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AD0DA">
      <w:pPr>
        <w:pStyle w:val="22"/>
      </w:pPr>
      <w:r>
        <w:rPr>
          <w:rFonts w:hint="eastAsia"/>
        </w:rPr>
        <w:t>基本介绍</w:t>
      </w:r>
    </w:p>
    <w:p w14:paraId="2043B140">
      <w:pPr>
        <w:pStyle w:val="24"/>
      </w:pPr>
      <w:r>
        <w:rPr>
          <w:rFonts w:hint="eastAsia"/>
        </w:rPr>
        <w:t>简介</w:t>
      </w:r>
    </w:p>
    <w:p w14:paraId="17CC0C86">
      <w:pPr>
        <w:rPr>
          <w:sz w:val="24"/>
          <w:szCs w:val="24"/>
        </w:rPr>
      </w:pPr>
      <w:r>
        <w:rPr>
          <w:sz w:val="24"/>
          <w:szCs w:val="24"/>
        </w:rPr>
        <w:t>BlackHole</w:t>
      </w:r>
      <w:r>
        <w:rPr>
          <w:rFonts w:hint="eastAsia"/>
          <w:sz w:val="24"/>
          <w:szCs w:val="24"/>
        </w:rPr>
        <w:t xml:space="preserve"> Engine </w:t>
      </w:r>
      <w:r>
        <w:rPr>
          <w:sz w:val="24"/>
          <w:szCs w:val="24"/>
        </w:rPr>
        <w:t>Plus</w:t>
      </w:r>
      <w:r>
        <w:rPr>
          <w:rFonts w:hint="eastAsia"/>
          <w:sz w:val="24"/>
          <w:szCs w:val="24"/>
        </w:rPr>
        <w:t>是具有自主知识产权的</w:t>
      </w:r>
      <w:r>
        <w:rPr>
          <w:sz w:val="24"/>
          <w:szCs w:val="24"/>
        </w:rPr>
        <w:t>BIM+GIS</w:t>
      </w:r>
      <w:r>
        <w:rPr>
          <w:rFonts w:hint="eastAsia"/>
          <w:sz w:val="24"/>
          <w:szCs w:val="24"/>
        </w:rPr>
        <w:t>轻量化渲染引擎。基于</w:t>
      </w:r>
      <w:r>
        <w:rPr>
          <w:sz w:val="24"/>
          <w:szCs w:val="24"/>
        </w:rPr>
        <w:t>webgl 2.0</w:t>
      </w:r>
      <w:r>
        <w:rPr>
          <w:rFonts w:hint="eastAsia"/>
          <w:sz w:val="24"/>
          <w:szCs w:val="24"/>
        </w:rPr>
        <w:t>和</w:t>
      </w:r>
      <w:r>
        <w:rPr>
          <w:sz w:val="24"/>
          <w:szCs w:val="24"/>
        </w:rPr>
        <w:t>webassembly</w:t>
      </w:r>
      <w:r>
        <w:rPr>
          <w:rFonts w:hint="eastAsia"/>
          <w:sz w:val="24"/>
          <w:szCs w:val="24"/>
        </w:rPr>
        <w:t>标准，可在浏览器上无插件运行，可轻松管理多类型、大规模的</w:t>
      </w:r>
      <w:r>
        <w:rPr>
          <w:sz w:val="24"/>
          <w:szCs w:val="24"/>
        </w:rPr>
        <w:t>BIM</w:t>
      </w:r>
      <w:r>
        <w:rPr>
          <w:rFonts w:hint="eastAsia"/>
          <w:sz w:val="24"/>
          <w:szCs w:val="24"/>
        </w:rPr>
        <w:t>模型数据，并提供精确的空间分析计算能力。引擎 API提供多种功能的接口，可方便用户根据需要进行二次开发，创建更加丰富的功能特性。</w:t>
      </w:r>
    </w:p>
    <w:p w14:paraId="409040C0"/>
    <w:p w14:paraId="6A8F8BD8"/>
    <w:p w14:paraId="5B08BC99">
      <w:pPr>
        <w:outlineLvl w:val="2"/>
        <w:rPr>
          <w:b/>
          <w:sz w:val="32"/>
          <w:szCs w:val="32"/>
        </w:rPr>
      </w:pPr>
      <w:r>
        <w:rPr>
          <w:rFonts w:hint="eastAsia"/>
          <w:b/>
          <w:sz w:val="32"/>
          <w:szCs w:val="32"/>
        </w:rPr>
        <w:t>技术栈</w:t>
      </w:r>
    </w:p>
    <w:p w14:paraId="646F6EE2">
      <w:pPr>
        <w:rPr>
          <w:sz w:val="24"/>
          <w:szCs w:val="24"/>
        </w:rPr>
      </w:pPr>
      <w:r>
        <w:rPr>
          <w:rFonts w:hint="eastAsia"/>
          <w:sz w:val="24"/>
          <w:szCs w:val="24"/>
        </w:rPr>
        <mc:AlternateContent>
          <mc:Choice Requires="wps">
            <w:drawing>
              <wp:anchor distT="0" distB="0" distL="114300" distR="114300" simplePos="0" relativeHeight="251660288" behindDoc="0" locked="0" layoutInCell="1" allowOverlap="1">
                <wp:simplePos x="0" y="0"/>
                <wp:positionH relativeFrom="column">
                  <wp:posOffset>-9525</wp:posOffset>
                </wp:positionH>
                <wp:positionV relativeFrom="paragraph">
                  <wp:posOffset>127000</wp:posOffset>
                </wp:positionV>
                <wp:extent cx="5629275" cy="0"/>
                <wp:effectExtent l="0" t="0" r="9525" b="19050"/>
                <wp:wrapNone/>
                <wp:docPr id="1" name="直接连接符 1"/>
                <wp:cNvGraphicFramePr/>
                <a:graphic xmlns:a="http://schemas.openxmlformats.org/drawingml/2006/main">
                  <a:graphicData uri="http://schemas.microsoft.com/office/word/2010/wordprocessingShape">
                    <wps:wsp>
                      <wps:cNvCnPr/>
                      <wps:spPr>
                        <a:xfrm>
                          <a:off x="0" y="0"/>
                          <a:ext cx="5629275" cy="0"/>
                        </a:xfrm>
                        <a:prstGeom prst="line">
                          <a:avLst/>
                        </a:prstGeom>
                        <a:ln>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10pt;height:0pt;width:443.25pt;z-index:251660288;mso-width-relative:page;mso-height-relative:page;" filled="f" stroked="t" coordsize="21600,21600" o:gfxdata="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a4lR/V&#10;AAAACAEAAA8AAAAAAAAAAQAgAAAAIgAAAGRycy9kb3ducmV2LnhtbFBLAQIUABQAAAAIAIdO4kDo&#10;t5/e6gEAALwDAAAOAAAAAAAAAAEAIAAAACQBAABkcnMvZTJvRG9jLnhtbFBLBQYAAAAABgAGAFkB&#10;AACABQAAAAA=&#10;">
                <v:fill on="f" focussize="0,0"/>
                <v:stroke color="#BFBFBF [2412]" joinstyle="round"/>
                <v:imagedata o:title=""/>
                <o:lock v:ext="edit" aspectratio="f"/>
              </v:line>
            </w:pict>
          </mc:Fallback>
        </mc:AlternateContent>
      </w:r>
    </w:p>
    <w:p w14:paraId="77F3D21C">
      <w:pPr>
        <w:rPr>
          <w:sz w:val="24"/>
          <w:szCs w:val="24"/>
        </w:rPr>
      </w:pPr>
      <w:r>
        <w:rPr>
          <w:rFonts w:hint="eastAsia"/>
          <w:sz w:val="24"/>
          <w:szCs w:val="24"/>
        </w:rPr>
        <w:t>WebGl 2.0</w:t>
      </w:r>
    </w:p>
    <w:p w14:paraId="02FC833E">
      <w:pPr>
        <w:rPr>
          <w:sz w:val="24"/>
          <w:szCs w:val="24"/>
        </w:rPr>
      </w:pPr>
      <w:r>
        <w:rPr>
          <w:rFonts w:hint="eastAsia"/>
          <w:sz w:val="24"/>
          <w:szCs w:val="24"/>
        </w:rPr>
        <w:t>Canvas</w:t>
      </w:r>
    </w:p>
    <w:p w14:paraId="664FA81C">
      <w:pPr>
        <w:rPr>
          <w:sz w:val="24"/>
          <w:szCs w:val="24"/>
        </w:rPr>
      </w:pPr>
      <w:r>
        <w:rPr>
          <w:rFonts w:hint="eastAsia"/>
          <w:sz w:val="24"/>
          <w:szCs w:val="24"/>
        </w:rPr>
        <w:t>WebAssembly</w:t>
      </w:r>
    </w:p>
    <w:p w14:paraId="56C0834C">
      <w:pPr>
        <w:rPr>
          <w:sz w:val="24"/>
          <w:szCs w:val="24"/>
        </w:rPr>
      </w:pPr>
      <w:r>
        <w:rPr>
          <w:rFonts w:hint="eastAsia"/>
          <w:sz w:val="24"/>
          <w:szCs w:val="24"/>
        </w:rPr>
        <w:t>JavaScript</w:t>
      </w:r>
    </w:p>
    <w:p w14:paraId="7DEC9EB3">
      <w:pPr>
        <w:rPr>
          <w:sz w:val="24"/>
          <w:szCs w:val="24"/>
        </w:rPr>
      </w:pPr>
    </w:p>
    <w:p w14:paraId="1E4185AA">
      <w:pPr>
        <w:rPr>
          <w:sz w:val="24"/>
          <w:szCs w:val="24"/>
        </w:rPr>
      </w:pPr>
    </w:p>
    <w:p w14:paraId="79C4B33B">
      <w:pPr>
        <w:outlineLvl w:val="2"/>
        <w:rPr>
          <w:b/>
          <w:sz w:val="32"/>
          <w:szCs w:val="32"/>
        </w:rPr>
      </w:pPr>
      <w:r>
        <w:rPr>
          <w:b/>
          <w:sz w:val="32"/>
          <w:szCs w:val="32"/>
        </w:rPr>
        <w:t>支持的浏览器</w:t>
      </w:r>
    </w:p>
    <w:p w14:paraId="6FB53E7B">
      <w:pPr>
        <w:rPr>
          <w:sz w:val="24"/>
          <w:szCs w:val="24"/>
        </w:rPr>
      </w:pPr>
      <w:r>
        <w:rPr>
          <w:rFonts w:hint="eastAsia"/>
          <w:sz w:val="24"/>
          <w:szCs w:val="24"/>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125095</wp:posOffset>
                </wp:positionV>
                <wp:extent cx="5629275" cy="0"/>
                <wp:effectExtent l="0" t="0" r="9525" b="19050"/>
                <wp:wrapNone/>
                <wp:docPr id="6" name="直接连接符 6"/>
                <wp:cNvGraphicFramePr/>
                <a:graphic xmlns:a="http://schemas.openxmlformats.org/drawingml/2006/main">
                  <a:graphicData uri="http://schemas.microsoft.com/office/word/2010/wordprocessingShape">
                    <wps:wsp>
                      <wps:cNvCnPr/>
                      <wps:spPr>
                        <a:xfrm>
                          <a:off x="0" y="0"/>
                          <a:ext cx="5629275" cy="0"/>
                        </a:xfrm>
                        <a:prstGeom prst="line">
                          <a:avLst/>
                        </a:prstGeom>
                        <a:ln>
                          <a:solidFill>
                            <a:schemeClr val="bg1">
                              <a:lumMod val="7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75pt;margin-top:9.85pt;height:0pt;width:443.25pt;z-index:251659264;mso-width-relative:page;mso-height-relative:page;" filled="f" stroked="t" coordsize="21600,21600" o:gfxdata="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1xQeb&#10;1gAAAAgBAAAPAAAAAAAAAAEAIAAAACIAAABkcnMvZG93bnJldi54bWxQSwECFAAUAAAACACHTuJA&#10;DbhQXuoBAAC8AwAADgAAAAAAAAABACAAAAAlAQAAZHJzL2Uyb0RvYy54bWxQSwUGAAAAAAYABgBZ&#10;AQAAgQUAAAAA&#10;">
                <v:fill on="f" focussize="0,0"/>
                <v:stroke color="#BFBFBF [2412]" joinstyle="round"/>
                <v:imagedata o:title=""/>
                <o:lock v:ext="edit" aspectratio="f"/>
              </v:line>
            </w:pict>
          </mc:Fallback>
        </mc:AlternateContent>
      </w:r>
    </w:p>
    <w:p w14:paraId="786C11A6">
      <w:pPr>
        <w:rPr>
          <w:sz w:val="24"/>
          <w:szCs w:val="24"/>
        </w:rPr>
      </w:pPr>
      <w:r>
        <w:rPr>
          <w:rFonts w:hint="eastAsia"/>
          <w:sz w:val="24"/>
          <w:szCs w:val="24"/>
        </w:rPr>
        <w:t>Firefox 51+ (x64)</w:t>
      </w:r>
    </w:p>
    <w:p w14:paraId="50F0A54F">
      <w:pPr>
        <w:rPr>
          <w:sz w:val="24"/>
          <w:szCs w:val="24"/>
        </w:rPr>
      </w:pPr>
      <w:r>
        <w:rPr>
          <w:rFonts w:hint="eastAsia"/>
          <w:sz w:val="24"/>
          <w:szCs w:val="24"/>
        </w:rPr>
        <w:t>Chrome 56+ (x64)</w:t>
      </w:r>
    </w:p>
    <w:p w14:paraId="12C08DF1">
      <w:pPr>
        <w:rPr>
          <w:sz w:val="24"/>
          <w:szCs w:val="24"/>
        </w:rPr>
      </w:pPr>
      <w:r>
        <w:rPr>
          <w:rFonts w:hint="eastAsia"/>
          <w:sz w:val="24"/>
          <w:szCs w:val="24"/>
        </w:rPr>
        <w:t>及所有支持WebGl 2.0的64位浏览器</w:t>
      </w:r>
    </w:p>
    <w:p w14:paraId="0D157454">
      <w:pPr>
        <w:rPr>
          <w:sz w:val="24"/>
          <w:szCs w:val="24"/>
        </w:rPr>
      </w:pPr>
    </w:p>
    <w:p w14:paraId="0421D5CE">
      <w:pPr>
        <w:rPr>
          <w:sz w:val="24"/>
          <w:szCs w:val="24"/>
        </w:rPr>
      </w:pPr>
    </w:p>
    <w:p w14:paraId="4ED1762F">
      <w:pPr>
        <w:rPr>
          <w:sz w:val="24"/>
          <w:szCs w:val="24"/>
        </w:rPr>
      </w:pPr>
    </w:p>
    <w:p w14:paraId="072CFD9C">
      <w:pPr>
        <w:rPr>
          <w:sz w:val="24"/>
          <w:szCs w:val="24"/>
        </w:rPr>
      </w:pPr>
    </w:p>
    <w:p w14:paraId="72DE3BB3">
      <w:pPr>
        <w:rPr>
          <w:sz w:val="24"/>
          <w:szCs w:val="24"/>
        </w:rPr>
      </w:pPr>
    </w:p>
    <w:p w14:paraId="41218E84">
      <w:pPr>
        <w:rPr>
          <w:sz w:val="24"/>
          <w:szCs w:val="24"/>
        </w:rPr>
      </w:pPr>
    </w:p>
    <w:p w14:paraId="1C661DE9">
      <w:pPr>
        <w:rPr>
          <w:sz w:val="24"/>
          <w:szCs w:val="24"/>
        </w:rPr>
      </w:pPr>
    </w:p>
    <w:p w14:paraId="561164B2">
      <w:pPr>
        <w:rPr>
          <w:sz w:val="24"/>
          <w:szCs w:val="24"/>
        </w:rPr>
      </w:pPr>
    </w:p>
    <w:p w14:paraId="2A90D706">
      <w:pPr>
        <w:rPr>
          <w:sz w:val="24"/>
          <w:szCs w:val="24"/>
        </w:rPr>
      </w:pPr>
    </w:p>
    <w:p w14:paraId="7F8769B7">
      <w:pPr>
        <w:rPr>
          <w:sz w:val="24"/>
          <w:szCs w:val="24"/>
        </w:rPr>
      </w:pPr>
    </w:p>
    <w:p w14:paraId="72CD59D1">
      <w:pPr>
        <w:rPr>
          <w:sz w:val="24"/>
          <w:szCs w:val="24"/>
        </w:rPr>
      </w:pPr>
    </w:p>
    <w:p w14:paraId="751C12D6">
      <w:pPr>
        <w:rPr>
          <w:sz w:val="24"/>
          <w:szCs w:val="24"/>
        </w:rPr>
      </w:pPr>
    </w:p>
    <w:p w14:paraId="19E670C4">
      <w:pPr>
        <w:rPr>
          <w:sz w:val="24"/>
          <w:szCs w:val="24"/>
        </w:rPr>
      </w:pPr>
    </w:p>
    <w:p w14:paraId="65057F64">
      <w:pPr>
        <w:pStyle w:val="24"/>
      </w:pPr>
      <w:r>
        <w:t>基本流程</w:t>
      </w:r>
    </w:p>
    <w:p w14:paraId="37365A77">
      <w:pPr>
        <w:outlineLvl w:val="2"/>
        <w:rPr>
          <w:rFonts w:hint="default" w:eastAsiaTheme="minorEastAsia"/>
          <w:sz w:val="32"/>
          <w:szCs w:val="32"/>
          <w:lang w:val="en-US" w:eastAsia="zh-CN"/>
        </w:rPr>
      </w:pPr>
      <w:r>
        <w:rPr>
          <w:rFonts w:hint="eastAsia"/>
          <w:sz w:val="32"/>
          <w:szCs w:val="32"/>
        </w:rPr>
        <w:t>引用BlackHole Engine的JavaScript的组件库</w:t>
      </w:r>
      <w:r>
        <w:rPr>
          <w:rFonts w:hint="eastAsia"/>
          <w:color w:val="FF0000"/>
          <w:sz w:val="32"/>
          <w:szCs w:val="32"/>
          <w:lang w:val="en-US" w:eastAsia="zh-CN"/>
        </w:rPr>
        <w:t>(本地文件)</w:t>
      </w:r>
    </w:p>
    <w:p w14:paraId="64B59AB8">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&lt;script async type="text/javascript" src="javascript/RealBIMWeb.js"&gt;&lt;/script&gt;</w:t>
      </w:r>
    </w:p>
    <w:p w14:paraId="1F824A52">
      <w:pPr>
        <w:shd w:val="clear" w:color="auto" w:fill="E3F0F3"/>
        <w:autoSpaceDE w:val="0"/>
        <w:autoSpaceDN w:val="0"/>
        <w:adjustRightInd w:val="0"/>
        <w:jc w:val="left"/>
        <w:rPr>
          <w:rFonts w:cs="新宋体" w:asciiTheme="minorEastAsia" w:hAnsiTheme="minorEastAsia"/>
          <w:color w:val="010001"/>
          <w:kern w:val="0"/>
          <w:szCs w:val="21"/>
        </w:rPr>
      </w:pPr>
      <w:r>
        <w:rPr>
          <w:rFonts w:asciiTheme="minorEastAsia" w:hAnsiTheme="minorEastAsia"/>
          <w:szCs w:val="21"/>
        </w:rPr>
        <w:t>&lt;script async type="text/javascript" src="javascript/</w:t>
      </w:r>
      <w:r>
        <w:rPr>
          <w:rFonts w:hint="eastAsia" w:asciiTheme="minorEastAsia" w:hAnsiTheme="minorEastAsia"/>
          <w:szCs w:val="21"/>
        </w:rPr>
        <w:t>BlackHole3D.js</w:t>
      </w:r>
      <w:r>
        <w:rPr>
          <w:rFonts w:asciiTheme="minorEastAsia" w:hAnsiTheme="minorEastAsia"/>
          <w:szCs w:val="21"/>
        </w:rPr>
        <w:t>"&gt;&lt;/script&gt;</w:t>
      </w:r>
    </w:p>
    <w:p w14:paraId="7670CB54">
      <w:pPr>
        <w:rPr>
          <w:sz w:val="24"/>
          <w:szCs w:val="24"/>
        </w:rPr>
      </w:pPr>
    </w:p>
    <w:p w14:paraId="710E0A2F">
      <w:pPr>
        <w:outlineLvl w:val="2"/>
        <w:rPr>
          <w:rFonts w:hint="default" w:eastAsiaTheme="minorEastAsia"/>
          <w:sz w:val="32"/>
          <w:szCs w:val="32"/>
          <w:lang w:val="en-US" w:eastAsia="zh-CN"/>
        </w:rPr>
      </w:pPr>
      <w:r>
        <w:rPr>
          <w:rFonts w:hint="eastAsia"/>
          <w:sz w:val="32"/>
          <w:szCs w:val="32"/>
        </w:rPr>
        <w:t>引用BlackHole Engine的JavaScript的组件库</w:t>
      </w:r>
      <w:r>
        <w:rPr>
          <w:rFonts w:hint="eastAsia"/>
          <w:color w:val="FF0000"/>
          <w:sz w:val="32"/>
          <w:szCs w:val="32"/>
          <w:lang w:val="en-US" w:eastAsia="zh-CN"/>
        </w:rPr>
        <w:t>(服务器文件)</w:t>
      </w:r>
    </w:p>
    <w:p w14:paraId="126127E9">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&lt;script async type="text/javascript" src="https://demo.bjblackhole.com/EngineWebSDk/RealBIMWeb.js"&gt;&lt;/script&gt;</w:t>
      </w:r>
    </w:p>
    <w:p w14:paraId="14740FD1">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&lt;script async type="text/javascript" src="https://demo.bjblackhole.com/EngineWebSDk/BlackHole3D.js"&gt;&lt;/script&gt;</w:t>
      </w:r>
    </w:p>
    <w:p w14:paraId="5ADE92CB">
      <w:pPr>
        <w:rPr>
          <w:sz w:val="24"/>
          <w:szCs w:val="24"/>
        </w:rPr>
      </w:pPr>
    </w:p>
    <w:p w14:paraId="2FDA2315">
      <w:pPr>
        <w:outlineLvl w:val="2"/>
        <w:rPr>
          <w:rFonts w:hint="eastAsia"/>
          <w:color w:val="FF0000"/>
          <w:sz w:val="32"/>
          <w:szCs w:val="32"/>
          <w:lang w:val="en-US" w:eastAsia="zh-CN"/>
        </w:rPr>
      </w:pPr>
      <w:r>
        <w:rPr>
          <w:rFonts w:hint="eastAsia"/>
          <w:color w:val="FF0000"/>
          <w:sz w:val="32"/>
          <w:szCs w:val="32"/>
        </w:rPr>
        <w:t>引用</w:t>
      </w:r>
      <w:r>
        <w:rPr>
          <w:rFonts w:hint="eastAsia"/>
          <w:color w:val="FF0000"/>
          <w:sz w:val="32"/>
          <w:szCs w:val="32"/>
          <w:lang w:val="en-US" w:eastAsia="zh-CN"/>
        </w:rPr>
        <w:t>预加载文件</w:t>
      </w:r>
    </w:p>
    <w:p w14:paraId="6058E1E5">
      <w:pPr>
        <w:rPr>
          <w:rFonts w:hint="default" w:eastAsiaTheme="minorEastAsia"/>
          <w:color w:val="FF0000"/>
          <w:sz w:val="32"/>
          <w:szCs w:val="32"/>
          <w:lang w:val="en-US" w:eastAsia="zh-CN"/>
        </w:rPr>
      </w:pPr>
      <w:r>
        <w:rPr>
          <w:rFonts w:hint="eastAsia"/>
          <w:color w:val="FF0000"/>
          <w:sz w:val="24"/>
          <w:szCs w:val="24"/>
        </w:rPr>
        <w:t>注：初始化</w:t>
      </w:r>
      <w:r>
        <w:rPr>
          <w:rFonts w:hint="eastAsia"/>
          <w:color w:val="FF0000"/>
          <w:sz w:val="24"/>
          <w:szCs w:val="24"/>
          <w:lang w:val="en-US" w:eastAsia="zh-CN"/>
        </w:rPr>
        <w:t>如果不是直接加载模型，可以将RealBIMWeb.preload.js文件添加在RealBIMWeb.js文件上方，可以预加载引擎资源文件，增加模型场景渲染速度</w:t>
      </w:r>
    </w:p>
    <w:p w14:paraId="413A4FBE">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&lt;script async type="text/javascript" src="javascript/</w:t>
      </w:r>
      <w:r>
        <w:rPr>
          <w:rFonts w:hint="eastAsia" w:asciiTheme="minorEastAsia" w:hAnsiTheme="minorEastAsia"/>
          <w:szCs w:val="21"/>
        </w:rPr>
        <w:t>RealBIMWeb.preload</w:t>
      </w:r>
      <w:r>
        <w:rPr>
          <w:rFonts w:asciiTheme="minorEastAsia" w:hAnsiTheme="minorEastAsia"/>
          <w:szCs w:val="21"/>
        </w:rPr>
        <w:t>.js"&gt;&lt;/script&gt;</w:t>
      </w:r>
    </w:p>
    <w:p w14:paraId="0F04C421">
      <w:pPr>
        <w:rPr>
          <w:sz w:val="24"/>
          <w:szCs w:val="24"/>
        </w:rPr>
      </w:pPr>
    </w:p>
    <w:p w14:paraId="63FD444C">
      <w:pPr>
        <w:outlineLvl w:val="2"/>
        <w:rPr>
          <w:sz w:val="32"/>
          <w:szCs w:val="32"/>
        </w:rPr>
      </w:pPr>
      <w:r>
        <w:rPr>
          <w:rFonts w:hint="eastAsia"/>
          <w:sz w:val="32"/>
          <w:szCs w:val="32"/>
        </w:rPr>
        <w:t>定义canvas元素，用于在该canvas元素中显示模型</w:t>
      </w:r>
    </w:p>
    <w:p w14:paraId="2E885AE6">
      <w:pPr>
        <w:rPr>
          <w:color w:val="FF0000"/>
          <w:sz w:val="24"/>
          <w:szCs w:val="24"/>
        </w:rPr>
      </w:pPr>
      <w:r>
        <w:rPr>
          <w:rFonts w:hint="eastAsia"/>
          <w:color w:val="FF0000"/>
          <w:sz w:val="24"/>
          <w:szCs w:val="24"/>
        </w:rPr>
        <w:t>注：初始化的时候必须定义canvas元素的width、height。</w:t>
      </w:r>
    </w:p>
    <w:p w14:paraId="1D77B79F">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H</w:t>
      </w:r>
      <w:r>
        <w:rPr>
          <w:rFonts w:hint="eastAsia" w:asciiTheme="minorEastAsia" w:hAnsiTheme="minorEastAsia"/>
          <w:szCs w:val="21"/>
        </w:rPr>
        <w:t>tml部分：</w:t>
      </w:r>
    </w:p>
    <w:p w14:paraId="13CD744E">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&lt;div class="emscripten_border"&gt;</w:t>
      </w:r>
    </w:p>
    <w:p w14:paraId="6F295451">
      <w:pPr>
        <w:shd w:val="clear" w:color="auto" w:fill="E3F0F3"/>
        <w:autoSpaceDE w:val="0"/>
        <w:autoSpaceDN w:val="0"/>
        <w:adjustRightInd w:val="0"/>
        <w:ind w:firstLine="420" w:firstLineChars="200"/>
        <w:jc w:val="left"/>
        <w:rPr>
          <w:rFonts w:asciiTheme="minorEastAsia" w:hAnsiTheme="minorEastAsia"/>
          <w:szCs w:val="21"/>
        </w:rPr>
      </w:pPr>
      <w:r>
        <w:rPr>
          <w:rFonts w:asciiTheme="minorEastAsia" w:hAnsiTheme="minorEastAsia"/>
          <w:szCs w:val="21"/>
        </w:rPr>
        <w:t>&lt;canvas class="emscripten" id="canvas" oncontextmenu="event.preventDefault() "tabindex="1"&gt;&lt;/canvas&gt;</w:t>
      </w:r>
    </w:p>
    <w:p w14:paraId="721BBAB4">
      <w:pPr>
        <w:shd w:val="clear" w:color="auto" w:fill="E3F0F3"/>
        <w:autoSpaceDE w:val="0"/>
        <w:autoSpaceDN w:val="0"/>
        <w:adjustRightInd w:val="0"/>
        <w:jc w:val="left"/>
        <w:rPr>
          <w:rFonts w:asciiTheme="minorEastAsia" w:hAnsiTheme="minorEastAsia"/>
          <w:szCs w:val="21"/>
        </w:rPr>
      </w:pPr>
      <w:r>
        <w:rPr>
          <w:rFonts w:hint="eastAsia" w:asciiTheme="minorEastAsia" w:hAnsiTheme="minorEastAsia"/>
          <w:szCs w:val="21"/>
        </w:rPr>
        <w:t>&lt;/div&gt;</w:t>
      </w:r>
    </w:p>
    <w:p w14:paraId="1E36D453">
      <w:pPr>
        <w:shd w:val="clear" w:color="auto" w:fill="E3F0F3"/>
        <w:autoSpaceDE w:val="0"/>
        <w:autoSpaceDN w:val="0"/>
        <w:adjustRightInd w:val="0"/>
        <w:jc w:val="left"/>
        <w:rPr>
          <w:rFonts w:asciiTheme="minorEastAsia" w:hAnsiTheme="minorEastAsia"/>
          <w:szCs w:val="21"/>
        </w:rPr>
      </w:pPr>
    </w:p>
    <w:p w14:paraId="75446592">
      <w:pPr>
        <w:shd w:val="clear" w:color="auto" w:fill="E3F0F3"/>
        <w:autoSpaceDE w:val="0"/>
        <w:autoSpaceDN w:val="0"/>
        <w:adjustRightInd w:val="0"/>
        <w:jc w:val="left"/>
        <w:rPr>
          <w:rFonts w:asciiTheme="minorEastAsia" w:hAnsiTheme="minorEastAsia"/>
          <w:szCs w:val="21"/>
        </w:rPr>
      </w:pPr>
      <w:r>
        <w:rPr>
          <w:rFonts w:hint="eastAsia" w:asciiTheme="minorEastAsia" w:hAnsiTheme="minorEastAsia"/>
          <w:szCs w:val="21"/>
        </w:rPr>
        <w:t>CSS部分：</w:t>
      </w:r>
    </w:p>
    <w:p w14:paraId="1CF27C04">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div.emscripten_border {</w:t>
      </w:r>
    </w:p>
    <w:p w14:paraId="4379A35B">
      <w:pPr>
        <w:shd w:val="clear" w:color="auto" w:fill="E3F0F3"/>
        <w:autoSpaceDE w:val="0"/>
        <w:autoSpaceDN w:val="0"/>
        <w:adjustRightInd w:val="0"/>
        <w:ind w:firstLine="210" w:firstLineChars="100"/>
        <w:jc w:val="left"/>
        <w:rPr>
          <w:rFonts w:asciiTheme="minorEastAsia" w:hAnsiTheme="minorEastAsia"/>
          <w:szCs w:val="21"/>
        </w:rPr>
      </w:pPr>
      <w:r>
        <w:rPr>
          <w:rFonts w:asciiTheme="minorEastAsia" w:hAnsiTheme="minorEastAsia"/>
          <w:szCs w:val="21"/>
        </w:rPr>
        <w:t xml:space="preserve">display:block; </w:t>
      </w:r>
    </w:p>
    <w:p w14:paraId="1B8A3FA6">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 xml:space="preserve"> </w:t>
      </w:r>
      <w:r>
        <w:rPr>
          <w:rFonts w:hint="eastAsia" w:asciiTheme="minorEastAsia" w:hAnsiTheme="minorEastAsia"/>
          <w:szCs w:val="21"/>
        </w:rPr>
        <w:t xml:space="preserve"> </w:t>
      </w:r>
      <w:r>
        <w:rPr>
          <w:rFonts w:asciiTheme="minorEastAsia" w:hAnsiTheme="minorEastAsia"/>
          <w:szCs w:val="21"/>
        </w:rPr>
        <w:t>position:relative;</w:t>
      </w:r>
    </w:p>
    <w:p w14:paraId="21DE74BC">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w:t>
      </w:r>
    </w:p>
    <w:p w14:paraId="3D296C26">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 xml:space="preserve">canvas.emscripten { </w:t>
      </w:r>
    </w:p>
    <w:p w14:paraId="31567CBD">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 xml:space="preserve">  border: 0px none; </w:t>
      </w:r>
    </w:p>
    <w:p w14:paraId="60CC053E">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 xml:space="preserve">  background-color: #000000; </w:t>
      </w:r>
    </w:p>
    <w:p w14:paraId="35EC73FE">
      <w:pPr>
        <w:shd w:val="clear" w:color="auto" w:fill="E3F0F3"/>
        <w:autoSpaceDE w:val="0"/>
        <w:autoSpaceDN w:val="0"/>
        <w:adjustRightInd w:val="0"/>
        <w:jc w:val="left"/>
        <w:rPr>
          <w:rFonts w:asciiTheme="minorEastAsia" w:hAnsiTheme="minorEastAsia"/>
          <w:szCs w:val="21"/>
        </w:rPr>
      </w:pPr>
      <w:r>
        <w:rPr>
          <w:rFonts w:asciiTheme="minorEastAsia" w:hAnsiTheme="minorEastAsia"/>
          <w:szCs w:val="21"/>
        </w:rPr>
        <w:t>}</w:t>
      </w:r>
    </w:p>
    <w:p w14:paraId="0149D777">
      <w:pPr>
        <w:rPr>
          <w:sz w:val="24"/>
          <w:szCs w:val="24"/>
        </w:rPr>
      </w:pPr>
    </w:p>
    <w:p w14:paraId="79597EF0">
      <w:pPr>
        <w:rPr>
          <w:sz w:val="24"/>
          <w:szCs w:val="24"/>
        </w:rPr>
      </w:pPr>
    </w:p>
    <w:p w14:paraId="4EB6EFA6">
      <w:pPr>
        <w:outlineLvl w:val="2"/>
        <w:rPr>
          <w:sz w:val="32"/>
          <w:szCs w:val="32"/>
        </w:rPr>
      </w:pPr>
      <w:r>
        <w:rPr>
          <w:rFonts w:hint="eastAsia"/>
          <w:sz w:val="32"/>
          <w:szCs w:val="32"/>
        </w:rPr>
        <w:t>初始化JavaScript显示组件</w:t>
      </w:r>
    </w:p>
    <w:p w14:paraId="2B663663">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 初始化的时候必须先获取canvas实例对象，然后才可调用引擎相关接口</w:t>
      </w:r>
    </w:p>
    <w:p w14:paraId="43DA1B97">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BlackHole3D = typeof BlackHole3D !== "undefined" ? BlackHole3D : {};</w:t>
      </w:r>
    </w:p>
    <w:p w14:paraId="300ABE51">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BlackHole3D["canvas"] = (function () {</w:t>
      </w:r>
    </w:p>
    <w:p w14:paraId="21749FD8">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 xml:space="preserve">    var canvas = document.getElementById('canvas');</w:t>
      </w:r>
    </w:p>
    <w:p w14:paraId="6F0EDCF0">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 xml:space="preserve">    return canvas;</w:t>
      </w:r>
    </w:p>
    <w:p w14:paraId="06DCDCB9">
      <w:pPr>
        <w:shd w:val="clear" w:color="auto" w:fill="E3F0F3"/>
        <w:autoSpaceDE w:val="0"/>
        <w:autoSpaceDN w:val="0"/>
        <w:adjustRightInd w:val="0"/>
        <w:jc w:val="left"/>
        <w:rPr>
          <w:rFonts w:asciiTheme="minorEastAsia" w:hAnsiTheme="minorEastAsia"/>
          <w:szCs w:val="21"/>
        </w:rPr>
      </w:pPr>
      <w:r>
        <w:rPr>
          <w:rFonts w:hint="eastAsia" w:asciiTheme="minorEastAsia" w:hAnsiTheme="minorEastAsia"/>
          <w:szCs w:val="21"/>
        </w:rPr>
        <w:t>})();</w:t>
      </w:r>
    </w:p>
    <w:p w14:paraId="7AECBF7F">
      <w:pPr>
        <w:rPr>
          <w:sz w:val="24"/>
          <w:szCs w:val="24"/>
        </w:rPr>
      </w:pPr>
    </w:p>
    <w:p w14:paraId="1BD87E5A">
      <w:pPr>
        <w:outlineLvl w:val="2"/>
        <w:rPr>
          <w:rFonts w:hint="default" w:eastAsiaTheme="minorEastAsia"/>
          <w:sz w:val="32"/>
          <w:szCs w:val="32"/>
          <w:lang w:val="en-US" w:eastAsia="zh-CN"/>
        </w:rPr>
      </w:pPr>
      <w:r>
        <w:rPr>
          <w:rFonts w:hint="eastAsia"/>
          <w:sz w:val="32"/>
          <w:szCs w:val="32"/>
        </w:rPr>
        <w:t>初始化</w:t>
      </w:r>
      <w:r>
        <w:rPr>
          <w:rFonts w:hint="eastAsia"/>
          <w:sz w:val="32"/>
          <w:szCs w:val="32"/>
          <w:lang w:val="en-US" w:eastAsia="zh-CN"/>
        </w:rPr>
        <w:t>引擎系统</w:t>
      </w:r>
    </w:p>
    <w:p w14:paraId="10C40454">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 页面加载时添加相关监听事件</w:t>
      </w:r>
    </w:p>
    <w:p w14:paraId="688A1253">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window.onload = function (event) {</w:t>
      </w:r>
    </w:p>
    <w:p w14:paraId="4DD08081">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 xml:space="preserve">    BlackHole3D = CreateBlackHoleWebSDK(BlackHole3D);</w:t>
      </w:r>
    </w:p>
    <w:p w14:paraId="2E8625F3">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w:t>
      </w:r>
    </w:p>
    <w:p w14:paraId="6174A0B6">
      <w:pPr>
        <w:rPr>
          <w:sz w:val="24"/>
          <w:szCs w:val="24"/>
        </w:rPr>
      </w:pPr>
    </w:p>
    <w:p w14:paraId="4041A91C">
      <w:pPr>
        <w:rPr>
          <w:sz w:val="24"/>
          <w:szCs w:val="24"/>
        </w:rPr>
      </w:pPr>
    </w:p>
    <w:p w14:paraId="3773EFD4">
      <w:pPr>
        <w:rPr>
          <w:sz w:val="24"/>
          <w:szCs w:val="24"/>
        </w:rPr>
      </w:pPr>
    </w:p>
    <w:p w14:paraId="6E5AC037">
      <w:pPr>
        <w:rPr>
          <w:sz w:val="24"/>
          <w:szCs w:val="24"/>
        </w:rPr>
      </w:pPr>
    </w:p>
    <w:p w14:paraId="1CCFC00D">
      <w:pPr>
        <w:rPr>
          <w:sz w:val="24"/>
          <w:szCs w:val="24"/>
        </w:rPr>
      </w:pPr>
    </w:p>
    <w:p w14:paraId="4824CA81">
      <w:pPr>
        <w:rPr>
          <w:sz w:val="24"/>
          <w:szCs w:val="24"/>
        </w:rPr>
      </w:pPr>
    </w:p>
    <w:p w14:paraId="45AADFBA">
      <w:pPr>
        <w:rPr>
          <w:sz w:val="24"/>
          <w:szCs w:val="24"/>
        </w:rPr>
      </w:pPr>
    </w:p>
    <w:p w14:paraId="16B107B7">
      <w:pPr>
        <w:pStyle w:val="24"/>
      </w:pPr>
      <w:r>
        <w:rPr>
          <w:rFonts w:hint="eastAsia"/>
        </w:rPr>
        <w:t>名词解释</w:t>
      </w:r>
    </w:p>
    <w:p w14:paraId="6EDCBF71">
      <w:pPr>
        <w:rPr>
          <w:sz w:val="24"/>
          <w:szCs w:val="24"/>
        </w:rPr>
      </w:pPr>
      <w:r>
        <w:rPr>
          <w:sz w:val="24"/>
          <w:szCs w:val="24"/>
        </w:rPr>
        <w:t>文档中会涉及到三维相关的专业名词</w:t>
      </w:r>
      <w:r>
        <w:rPr>
          <w:rFonts w:hint="eastAsia"/>
          <w:sz w:val="24"/>
          <w:szCs w:val="24"/>
        </w:rPr>
        <w:t>，</w:t>
      </w:r>
      <w:r>
        <w:rPr>
          <w:sz w:val="24"/>
          <w:szCs w:val="24"/>
        </w:rPr>
        <w:t>现对部分名词做以下解释</w:t>
      </w:r>
      <w:r>
        <w:rPr>
          <w:rFonts w:hint="eastAsia"/>
          <w:sz w:val="24"/>
          <w:szCs w:val="24"/>
        </w:rPr>
        <w:t>：</w:t>
      </w:r>
    </w:p>
    <w:p w14:paraId="7B71FB6C"/>
    <w:p w14:paraId="0A2F71C5">
      <w:pPr>
        <w:outlineLvl w:val="2"/>
        <w:rPr>
          <w:b/>
          <w:sz w:val="32"/>
          <w:szCs w:val="32"/>
        </w:rPr>
      </w:pPr>
      <w:r>
        <w:rPr>
          <w:rFonts w:hint="eastAsia"/>
          <w:b/>
          <w:sz w:val="32"/>
          <w:szCs w:val="32"/>
        </w:rPr>
        <w:t>构件</w:t>
      </w:r>
    </w:p>
    <w:p w14:paraId="070FDD88">
      <w:pPr>
        <w:rPr>
          <w:sz w:val="24"/>
          <w:szCs w:val="24"/>
        </w:rPr>
      </w:pPr>
      <w:r>
        <w:rPr>
          <w:rFonts w:ascii="Segoe UI" w:hAnsi="Segoe UI" w:cs="Segoe UI"/>
          <w:color w:val="333333"/>
          <w:szCs w:val="21"/>
          <w:shd w:val="clear" w:color="auto" w:fill="FFFFFF"/>
        </w:rPr>
        <w:t>构件是模型管理的最小单位</w:t>
      </w:r>
      <w:r>
        <w:rPr>
          <w:rFonts w:hint="eastAsia" w:ascii="Segoe UI" w:hAnsi="Segoe UI" w:cs="Segoe UI"/>
          <w:color w:val="333333"/>
          <w:szCs w:val="21"/>
          <w:shd w:val="clear" w:color="auto" w:fill="FFFFFF"/>
        </w:rPr>
        <w:t>，</w:t>
      </w:r>
      <w:r>
        <w:rPr>
          <w:rFonts w:ascii="Segoe UI" w:hAnsi="Segoe UI" w:cs="Segoe UI"/>
          <w:color w:val="333333"/>
          <w:szCs w:val="21"/>
          <w:shd w:val="clear" w:color="auto" w:fill="FFFFFF"/>
        </w:rPr>
        <w:t>由三角面片和顶点组成</w:t>
      </w:r>
      <w:r>
        <w:rPr>
          <w:rFonts w:hint="eastAsia" w:ascii="Segoe UI" w:hAnsi="Segoe UI" w:cs="Segoe UI"/>
          <w:color w:val="333333"/>
          <w:szCs w:val="21"/>
          <w:shd w:val="clear" w:color="auto" w:fill="FFFFFF"/>
        </w:rPr>
        <w:t>，</w:t>
      </w:r>
      <w:r>
        <w:rPr>
          <w:rFonts w:ascii="Segoe UI" w:hAnsi="Segoe UI" w:cs="Segoe UI"/>
          <w:color w:val="333333"/>
          <w:szCs w:val="21"/>
          <w:shd w:val="clear" w:color="auto" w:fill="FFFFFF"/>
        </w:rPr>
        <w:t>每个构件都有自己的全局</w:t>
      </w:r>
      <w:r>
        <w:rPr>
          <w:rFonts w:hint="eastAsia" w:ascii="Segoe UI" w:hAnsi="Segoe UI" w:cs="Segoe UI"/>
          <w:color w:val="333333"/>
          <w:szCs w:val="21"/>
          <w:shd w:val="clear" w:color="auto" w:fill="FFFFFF"/>
        </w:rPr>
        <w:t>ID，位置、颜色等几何信息，也可以附加属性信息。每个模型都视为由若干个构件组成。</w:t>
      </w:r>
    </w:p>
    <w:p w14:paraId="0B022F7F">
      <w:pPr>
        <w:rPr>
          <w:sz w:val="24"/>
          <w:szCs w:val="24"/>
        </w:rPr>
      </w:pPr>
    </w:p>
    <w:p w14:paraId="76484C25">
      <w:pPr>
        <w:outlineLvl w:val="2"/>
        <w:rPr>
          <w:b/>
          <w:sz w:val="32"/>
          <w:szCs w:val="32"/>
        </w:rPr>
      </w:pPr>
      <w:r>
        <w:rPr>
          <w:rFonts w:hint="eastAsia"/>
          <w:b/>
          <w:sz w:val="32"/>
          <w:szCs w:val="32"/>
        </w:rPr>
        <w:t>相机</w:t>
      </w:r>
    </w:p>
    <w:p w14:paraId="2BCCBFD2">
      <w:pPr>
        <w:rPr>
          <w:sz w:val="24"/>
          <w:szCs w:val="24"/>
        </w:rPr>
      </w:pPr>
      <w:r>
        <w:rPr>
          <w:rFonts w:ascii="Segoe UI" w:hAnsi="Segoe UI" w:cs="Segoe UI"/>
          <w:color w:val="333333"/>
          <w:szCs w:val="21"/>
          <w:shd w:val="clear" w:color="auto" w:fill="FFFFFF"/>
        </w:rPr>
        <w:t>相机是图形学中的一个重要概念，开发人员可以理解成三维模型的视角信息</w:t>
      </w:r>
      <w:r>
        <w:rPr>
          <w:rFonts w:hint="eastAsia" w:ascii="Segoe UI" w:hAnsi="Segoe UI" w:cs="Segoe UI"/>
          <w:color w:val="333333"/>
          <w:szCs w:val="21"/>
          <w:shd w:val="clear" w:color="auto" w:fill="FFFFFF"/>
        </w:rPr>
        <w:t>，</w:t>
      </w:r>
      <w:r>
        <w:rPr>
          <w:rFonts w:ascii="Segoe UI" w:hAnsi="Segoe UI" w:cs="Segoe UI"/>
          <w:color w:val="333333"/>
          <w:szCs w:val="21"/>
          <w:shd w:val="clear" w:color="auto" w:fill="FFFFFF"/>
        </w:rPr>
        <w:t>包括相机坐标和相机方向</w:t>
      </w:r>
      <w:r>
        <w:rPr>
          <w:rFonts w:hint="eastAsia" w:ascii="Segoe UI" w:hAnsi="Segoe UI" w:cs="Segoe UI"/>
          <w:color w:val="333333"/>
          <w:szCs w:val="21"/>
          <w:shd w:val="clear" w:color="auto" w:fill="FFFFFF"/>
        </w:rPr>
        <w:t>。</w:t>
      </w:r>
    </w:p>
    <w:p w14:paraId="60116689">
      <w:pPr>
        <w:rPr>
          <w:sz w:val="24"/>
          <w:szCs w:val="24"/>
        </w:rPr>
      </w:pPr>
    </w:p>
    <w:p w14:paraId="6787B07E">
      <w:pPr>
        <w:outlineLvl w:val="2"/>
        <w:rPr>
          <w:b/>
          <w:sz w:val="32"/>
          <w:szCs w:val="32"/>
        </w:rPr>
      </w:pPr>
      <w:r>
        <w:rPr>
          <w:rFonts w:hint="eastAsia"/>
          <w:b/>
          <w:sz w:val="32"/>
          <w:szCs w:val="32"/>
        </w:rPr>
        <w:t>选择集</w:t>
      </w:r>
    </w:p>
    <w:p w14:paraId="58F78E4F">
      <w:pPr>
        <w:rPr>
          <w:sz w:val="24"/>
          <w:szCs w:val="24"/>
        </w:rPr>
      </w:pPr>
      <w:r>
        <w:rPr>
          <w:rFonts w:ascii="Segoe UI" w:hAnsi="Segoe UI" w:cs="Segoe UI"/>
          <w:color w:val="333333"/>
          <w:szCs w:val="21"/>
          <w:shd w:val="clear" w:color="auto" w:fill="FFFFFF"/>
        </w:rPr>
        <w:t>选择集是当前选中的构件集合的简称</w:t>
      </w:r>
      <w:r>
        <w:rPr>
          <w:rFonts w:hint="eastAsia" w:ascii="Segoe UI" w:hAnsi="Segoe UI" w:cs="Segoe UI"/>
          <w:color w:val="333333"/>
          <w:szCs w:val="21"/>
          <w:shd w:val="clear" w:color="auto" w:fill="FFFFFF"/>
        </w:rPr>
        <w:t>，</w:t>
      </w:r>
      <w:r>
        <w:rPr>
          <w:rFonts w:ascii="Segoe UI" w:hAnsi="Segoe UI" w:cs="Segoe UI"/>
          <w:color w:val="333333"/>
          <w:szCs w:val="21"/>
          <w:shd w:val="clear" w:color="auto" w:fill="FFFFFF"/>
        </w:rPr>
        <w:t>可以通过鼠标单击添加单构件到选择集</w:t>
      </w:r>
      <w:r>
        <w:rPr>
          <w:rFonts w:hint="eastAsia" w:ascii="Segoe UI" w:hAnsi="Segoe UI" w:cs="Segoe UI"/>
          <w:color w:val="333333"/>
          <w:szCs w:val="21"/>
          <w:shd w:val="clear" w:color="auto" w:fill="FFFFFF"/>
        </w:rPr>
        <w:t>，</w:t>
      </w:r>
      <w:r>
        <w:rPr>
          <w:rFonts w:ascii="Segoe UI" w:hAnsi="Segoe UI" w:cs="Segoe UI"/>
          <w:color w:val="333333"/>
          <w:szCs w:val="21"/>
          <w:shd w:val="clear" w:color="auto" w:fill="FFFFFF"/>
        </w:rPr>
        <w:t>也可以按住Ctrl键单击进行多选</w:t>
      </w:r>
      <w:r>
        <w:rPr>
          <w:rFonts w:hint="eastAsia" w:ascii="Segoe UI" w:hAnsi="Segoe UI" w:cs="Segoe UI"/>
          <w:color w:val="333333"/>
          <w:szCs w:val="21"/>
          <w:shd w:val="clear" w:color="auto" w:fill="FFFFFF"/>
        </w:rPr>
        <w:t>、按住Ctrl键拖动鼠标进行框选，另外还可以通过调用接口往选择集添加单个或多个构件ID。选择集有自己的属性信息，可以单独设置。当鼠标单击模型之外的区域，当前选择集自动清空。</w:t>
      </w:r>
    </w:p>
    <w:p w14:paraId="6CBF3E92">
      <w:pPr>
        <w:rPr>
          <w:sz w:val="24"/>
          <w:szCs w:val="24"/>
        </w:rPr>
      </w:pPr>
    </w:p>
    <w:p w14:paraId="4E9A6EA1">
      <w:pPr>
        <w:outlineLvl w:val="2"/>
        <w:rPr>
          <w:b/>
          <w:sz w:val="32"/>
          <w:szCs w:val="32"/>
        </w:rPr>
      </w:pPr>
      <w:r>
        <w:rPr>
          <w:rFonts w:hint="eastAsia"/>
          <w:b/>
          <w:sz w:val="32"/>
          <w:szCs w:val="32"/>
        </w:rPr>
        <w:t>矢量</w:t>
      </w:r>
    </w:p>
    <w:p w14:paraId="5DA8E450">
      <w:pPr>
        <w:rPr>
          <w:rFonts w:ascii="Segoe UI" w:hAnsi="Segoe UI" w:cs="Segoe UI"/>
          <w:color w:val="333333"/>
          <w:szCs w:val="21"/>
          <w:shd w:val="clear" w:color="auto" w:fill="FFFFFF"/>
        </w:rPr>
      </w:pPr>
      <w:r>
        <w:rPr>
          <w:rFonts w:ascii="Segoe UI" w:hAnsi="Segoe UI" w:cs="Segoe UI"/>
          <w:color w:val="333333"/>
          <w:szCs w:val="21"/>
          <w:shd w:val="clear" w:color="auto" w:fill="FFFFFF"/>
        </w:rPr>
        <w:t>矢量是</w:t>
      </w:r>
      <w:r>
        <w:rPr>
          <w:rFonts w:hint="eastAsia" w:ascii="Segoe UI" w:hAnsi="Segoe UI" w:cs="Segoe UI"/>
          <w:color w:val="333333"/>
          <w:szCs w:val="21"/>
          <w:shd w:val="clear" w:color="auto" w:fill="FFFFFF"/>
        </w:rPr>
        <w:t>BlackHole Engine里面一类元素的总称，包括锚点、标签、电子围栏等统称为矢量元素。</w:t>
      </w:r>
    </w:p>
    <w:p w14:paraId="68B8852E">
      <w:pPr>
        <w:rPr>
          <w:rFonts w:ascii="Segoe UI" w:hAnsi="Segoe UI" w:cs="Segoe UI"/>
          <w:color w:val="333333"/>
          <w:szCs w:val="21"/>
          <w:shd w:val="clear" w:color="auto" w:fill="FFFFFF"/>
        </w:rPr>
      </w:pPr>
    </w:p>
    <w:p w14:paraId="11C7CDB9">
      <w:pPr>
        <w:outlineLvl w:val="2"/>
        <w:rPr>
          <w:b/>
          <w:sz w:val="32"/>
          <w:szCs w:val="32"/>
        </w:rPr>
      </w:pPr>
      <w:r>
        <w:rPr>
          <w:rFonts w:hint="eastAsia"/>
          <w:b/>
          <w:sz w:val="32"/>
          <w:szCs w:val="32"/>
        </w:rPr>
        <w:t>包围盒</w:t>
      </w:r>
    </w:p>
    <w:p w14:paraId="383476AE">
      <w:pPr>
        <w:rPr>
          <w:sz w:val="24"/>
          <w:szCs w:val="24"/>
        </w:rPr>
      </w:pPr>
      <w:r>
        <w:rPr>
          <w:rFonts w:hint="eastAsia" w:ascii="Segoe UI" w:hAnsi="Segoe UI" w:cs="Segoe UI"/>
          <w:color w:val="333333"/>
          <w:szCs w:val="21"/>
          <w:shd w:val="clear" w:color="auto" w:fill="FFFFFF"/>
        </w:rPr>
        <w:t>引擎中是指AABB包围盒，即边平行于坐标轴的最小六面体。</w:t>
      </w:r>
    </w:p>
    <w:p w14:paraId="2B77FE9F">
      <w:pPr>
        <w:rPr>
          <w:sz w:val="24"/>
          <w:szCs w:val="24"/>
        </w:rPr>
      </w:pPr>
    </w:p>
    <w:p w14:paraId="02092AA3">
      <w:pPr>
        <w:outlineLvl w:val="2"/>
        <w:rPr>
          <w:b/>
          <w:sz w:val="32"/>
          <w:szCs w:val="32"/>
        </w:rPr>
      </w:pPr>
      <w:r>
        <w:rPr>
          <w:rFonts w:hint="eastAsia"/>
          <w:b/>
          <w:sz w:val="32"/>
          <w:szCs w:val="32"/>
        </w:rPr>
        <w:t>天空盒</w:t>
      </w:r>
    </w:p>
    <w:p w14:paraId="56ECB8C8">
      <w:pPr>
        <w:rPr>
          <w:sz w:val="24"/>
          <w:szCs w:val="24"/>
        </w:rPr>
      </w:pPr>
      <w:r>
        <w:rPr>
          <w:rFonts w:hint="eastAsia"/>
          <w:sz w:val="24"/>
          <w:szCs w:val="24"/>
        </w:rPr>
        <w:t>天空盒是一个全景视图，分为六张纹理，表示沿主轴（上、下、前、后、左、右）可见的六个方向。正确的天空盒纹理图片的边缘可以无缝的合并，在里面的任何方向看，都会是一副连续的画面，例如下图所示：</w:t>
      </w:r>
    </w:p>
    <w:p w14:paraId="5D7D47E4">
      <w:pPr>
        <w:rPr>
          <w:sz w:val="24"/>
          <w:szCs w:val="24"/>
        </w:rPr>
      </w:pPr>
      <w:r>
        <w:rPr>
          <w:sz w:val="24"/>
          <w:szCs w:val="24"/>
        </w:rPr>
        <w:drawing>
          <wp:inline distT="0" distB="0" distL="114300" distR="114300">
            <wp:extent cx="5267960" cy="3930650"/>
            <wp:effectExtent l="0" t="0" r="8890" b="12700"/>
            <wp:docPr id="9" name="图片 9" descr="1623848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623848171(1)"/>
                    <pic:cNvPicPr>
                      <a:picLocks noChangeAspect="1"/>
                    </pic:cNvPicPr>
                  </pic:nvPicPr>
                  <pic:blipFill>
                    <a:blip r:embed="rId4"/>
                    <a:stretch>
                      <a:fillRect/>
                    </a:stretch>
                  </pic:blipFill>
                  <pic:spPr>
                    <a:xfrm>
                      <a:off x="0" y="0"/>
                      <a:ext cx="5267960" cy="3930650"/>
                    </a:xfrm>
                    <a:prstGeom prst="rect">
                      <a:avLst/>
                    </a:prstGeom>
                  </pic:spPr>
                </pic:pic>
              </a:graphicData>
            </a:graphic>
          </wp:inline>
        </w:drawing>
      </w:r>
    </w:p>
    <w:p w14:paraId="78DFFC81">
      <w:pPr>
        <w:rPr>
          <w:sz w:val="24"/>
          <w:szCs w:val="24"/>
        </w:rPr>
      </w:pPr>
    </w:p>
    <w:p w14:paraId="4DB9C7A8">
      <w:pPr>
        <w:rPr>
          <w:sz w:val="24"/>
          <w:szCs w:val="24"/>
        </w:rPr>
      </w:pPr>
    </w:p>
    <w:p w14:paraId="7F8F04D5">
      <w:pPr>
        <w:rPr>
          <w:sz w:val="24"/>
          <w:szCs w:val="24"/>
        </w:rPr>
      </w:pPr>
    </w:p>
    <w:p w14:paraId="5BE0C2B0">
      <w:pPr>
        <w:rPr>
          <w:sz w:val="24"/>
          <w:szCs w:val="24"/>
        </w:rPr>
      </w:pPr>
    </w:p>
    <w:p w14:paraId="5713A5C8">
      <w:pPr>
        <w:rPr>
          <w:sz w:val="24"/>
          <w:szCs w:val="24"/>
        </w:rPr>
      </w:pPr>
    </w:p>
    <w:p w14:paraId="6E7255A8">
      <w:pPr>
        <w:rPr>
          <w:sz w:val="24"/>
          <w:szCs w:val="24"/>
        </w:rPr>
      </w:pPr>
    </w:p>
    <w:p w14:paraId="569CD788">
      <w:pPr>
        <w:rPr>
          <w:sz w:val="24"/>
          <w:szCs w:val="24"/>
        </w:rPr>
      </w:pPr>
    </w:p>
    <w:p w14:paraId="2CED58B0">
      <w:pPr>
        <w:pStyle w:val="22"/>
        <w:rPr>
          <w:rFonts w:hint="default"/>
          <w:lang w:val="en-US"/>
        </w:rPr>
      </w:pPr>
      <w:r>
        <w:rPr>
          <w:rFonts w:hint="eastAsia"/>
          <w:lang w:val="en-US" w:eastAsia="zh-CN"/>
        </w:rPr>
        <w:t>引擎模块</w:t>
      </w:r>
    </w:p>
    <w:p w14:paraId="0843D9C1">
      <w:pPr>
        <w:pStyle w:val="3"/>
        <w:bidi w:val="0"/>
        <w:rPr>
          <w:rFonts w:hint="default" w:eastAsiaTheme="majorEastAsia"/>
          <w:lang w:val="en-US" w:eastAsia="zh-CN"/>
        </w:rPr>
      </w:pPr>
      <w:r>
        <w:rPr>
          <w:rFonts w:hint="eastAsia"/>
          <w:lang w:val="en-US" w:eastAsia="zh-CN"/>
        </w:rPr>
        <w:t>基础</w:t>
      </w:r>
    </w:p>
    <w:p w14:paraId="376F0266">
      <w:pPr>
        <w:pStyle w:val="24"/>
        <w:outlineLvl w:val="2"/>
      </w:pPr>
      <w:r>
        <w:rPr>
          <w:rFonts w:hint="eastAsia"/>
        </w:rPr>
        <w:t>initEngineSys</w:t>
      </w:r>
    </w:p>
    <w:p w14:paraId="5AD45DCC">
      <w:pPr>
        <w:rPr>
          <w:b/>
        </w:rPr>
      </w:pPr>
      <w:r>
        <w:rPr>
          <w:rFonts w:hint="eastAsia"/>
          <w:b/>
        </w:rPr>
        <w:t>功能：</w:t>
      </w:r>
    </w:p>
    <w:p w14:paraId="0A1A0EC6">
      <w:pPr>
        <w:rPr>
          <w:rFonts w:hint="eastAsia"/>
        </w:rPr>
      </w:pPr>
      <w:r>
        <w:rPr>
          <w:rFonts w:hint="eastAsia"/>
        </w:rPr>
        <w:t>引擎底层初始化完成后，开始执行场景初始化，加载公共资源</w:t>
      </w:r>
    </w:p>
    <w:p w14:paraId="63BCE8DD">
      <w:pPr>
        <w:rPr>
          <w:rFonts w:hint="eastAsia" w:eastAsiaTheme="minorEastAsia"/>
          <w:color w:val="FF0000"/>
          <w:lang w:val="en-US" w:eastAsia="zh-CN"/>
        </w:rPr>
      </w:pPr>
      <w:r>
        <w:rPr>
          <w:rFonts w:hint="eastAsia"/>
          <w:color w:val="FF0000"/>
          <w:lang w:val="en-US" w:eastAsia="zh-CN"/>
        </w:rPr>
        <w:t>注：</w:t>
      </w:r>
      <w:r>
        <w:rPr>
          <w:rFonts w:hint="eastAsia"/>
          <w:color w:val="FF0000"/>
        </w:rPr>
        <w:t>初始化成功</w:t>
      </w:r>
      <w:r>
        <w:rPr>
          <w:rFonts w:hint="eastAsia"/>
          <w:color w:val="FF0000"/>
          <w:lang w:eastAsia="zh-CN"/>
        </w:rPr>
        <w:t>，</w:t>
      </w:r>
      <w:r>
        <w:rPr>
          <w:rFonts w:hint="eastAsia"/>
          <w:color w:val="FF0000"/>
        </w:rPr>
        <w:t>会触发</w:t>
      </w:r>
      <w:r>
        <w:rPr>
          <w:rFonts w:hint="eastAsia"/>
          <w:color w:val="FF0000"/>
          <w:lang w:val="en-US" w:eastAsia="zh-CN"/>
        </w:rPr>
        <w:t>RE</w:t>
      </w:r>
      <w:r>
        <w:rPr>
          <w:rFonts w:hint="eastAsia"/>
          <w:color w:val="FF0000"/>
        </w:rPr>
        <w:t>SystemEngineCreated事件</w:t>
      </w:r>
    </w:p>
    <w:p w14:paraId="017945C8">
      <w:pPr>
        <w:rPr>
          <w:rFonts w:hint="eastAsia"/>
        </w:rPr>
      </w:pPr>
    </w:p>
    <w:p w14:paraId="6BEAC4B4">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EE821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929CC6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0B735E8">
            <w:pPr>
              <w:spacing w:before="0" w:after="0" w:line="240" w:lineRule="auto"/>
              <w:rPr>
                <w:rFonts w:hint="eastAsia" w:eastAsiaTheme="minorEastAsia"/>
                <w:b/>
                <w:bCs/>
                <w:i/>
                <w:color w:val="auto"/>
                <w:lang w:eastAsia="zh-CN"/>
              </w:rPr>
            </w:pPr>
            <w:r>
              <w:rPr>
                <w:rFonts w:hint="eastAsia"/>
                <w:b/>
                <w:bCs/>
                <w:i/>
                <w:color w:val="auto"/>
                <w:lang w:eastAsia="zh-CN"/>
              </w:rPr>
              <w:t>sysInfo</w:t>
            </w:r>
          </w:p>
        </w:tc>
        <w:tc>
          <w:tcPr>
            <w:tcW w:w="6459" w:type="dxa"/>
            <w:tcBorders>
              <w:top w:val="single" w:color="969696" w:themeColor="accent3" w:sz="8" w:space="0"/>
              <w:bottom w:val="single" w:color="969696" w:themeColor="accent3" w:sz="8" w:space="0"/>
              <w:right w:val="nil"/>
              <w:insideH w:val="single" w:sz="8" w:space="0"/>
              <w:insideV w:val="nil"/>
            </w:tcBorders>
          </w:tcPr>
          <w:p w14:paraId="760BA656">
            <w:pPr>
              <w:spacing w:before="0" w:after="0" w:line="240" w:lineRule="auto"/>
              <w:rPr>
                <w:rFonts w:hint="eastAsia" w:eastAsiaTheme="minorEastAsia"/>
                <w:b w:val="0"/>
                <w:bCs/>
                <w:color w:val="auto"/>
                <w:lang w:val="en-US" w:eastAsia="zh-CN"/>
              </w:rPr>
            </w:pPr>
            <w:r>
              <w:rPr>
                <w:rFonts w:hint="eastAsia"/>
                <w:b w:val="0"/>
                <w:bCs/>
                <w:color w:val="auto"/>
              </w:rPr>
              <w:t>引擎设置参数</w:t>
            </w:r>
            <w:r>
              <w:rPr>
                <w:rFonts w:hint="eastAsia"/>
                <w:b w:val="0"/>
                <w:bCs/>
                <w:color w:val="auto"/>
                <w:lang w:eastAsia="zh-CN"/>
              </w:rPr>
              <w:t>（</w:t>
            </w:r>
            <w:r>
              <w:rPr>
                <w:rFonts w:hint="eastAsia"/>
                <w:b w:val="0"/>
                <w:bCs/>
                <w:color w:val="auto"/>
                <w:lang w:val="en-US" w:eastAsia="zh-CN"/>
              </w:rPr>
              <w:t>构造函数 RESysInfo</w:t>
            </w:r>
            <w:r>
              <w:rPr>
                <w:rFonts w:hint="eastAsia"/>
                <w:b w:val="0"/>
                <w:bCs/>
                <w:color w:val="auto"/>
                <w:lang w:eastAsia="zh-CN"/>
              </w:rPr>
              <w:t>）</w:t>
            </w:r>
          </w:p>
        </w:tc>
      </w:tr>
    </w:tbl>
    <w:p w14:paraId="63C637F9">
      <w:pPr>
        <w:rPr>
          <w:rFonts w:hint="eastAsia"/>
          <w:b/>
          <w:lang w:val="en-US" w:eastAsia="zh-CN"/>
        </w:rPr>
      </w:pPr>
    </w:p>
    <w:p w14:paraId="0F4BB074">
      <w:pPr>
        <w:rPr>
          <w:rFonts w:hint="eastAsia"/>
          <w:b/>
          <w:lang w:val="en-US" w:eastAsia="zh-CN"/>
        </w:rPr>
      </w:pPr>
      <w:r>
        <w:rPr>
          <w:rFonts w:hint="eastAsia"/>
          <w:b/>
          <w:lang w:val="en-US" w:eastAsia="zh-CN"/>
        </w:rPr>
        <w:t>RESysInfo 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1E5331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5B0F98F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2E42A804">
            <w:pPr>
              <w:spacing w:before="0" w:after="0" w:line="240" w:lineRule="auto"/>
              <w:rPr>
                <w:b/>
                <w:bCs/>
                <w:i/>
                <w:color w:val="auto"/>
              </w:rPr>
            </w:pPr>
            <w:r>
              <w:rPr>
                <w:rFonts w:hint="eastAsia"/>
                <w:b/>
                <w:bCs/>
                <w:i/>
                <w:color w:val="auto"/>
              </w:rPr>
              <w:t>workerjsPath</w:t>
            </w:r>
          </w:p>
        </w:tc>
        <w:tc>
          <w:tcPr>
            <w:tcW w:w="6288" w:type="dxa"/>
            <w:tcBorders>
              <w:top w:val="single" w:color="969696" w:themeColor="accent3" w:sz="8" w:space="0"/>
              <w:bottom w:val="single" w:color="969696" w:themeColor="accent3" w:sz="8" w:space="0"/>
              <w:right w:val="nil"/>
              <w:insideH w:val="single" w:sz="8" w:space="0"/>
              <w:insideV w:val="nil"/>
            </w:tcBorders>
          </w:tcPr>
          <w:p w14:paraId="18DDA364">
            <w:pPr>
              <w:spacing w:before="0" w:after="0" w:line="240" w:lineRule="auto"/>
              <w:rPr>
                <w:rFonts w:hint="default" w:eastAsiaTheme="minorEastAsia"/>
                <w:b w:val="0"/>
                <w:bCs/>
                <w:color w:val="auto"/>
                <w:lang w:val="en-US" w:eastAsia="zh-CN"/>
              </w:rPr>
            </w:pPr>
            <w:r>
              <w:rPr>
                <w:rFonts w:hint="eastAsia"/>
                <w:color w:val="auto"/>
              </w:rPr>
              <w:t>相对于html页面的RealBIMWeb_Worker.js的路径</w:t>
            </w:r>
          </w:p>
        </w:tc>
      </w:tr>
      <w:tr w14:paraId="3866B9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6009E69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5D484C7C">
            <w:pPr>
              <w:spacing w:before="0" w:after="0" w:line="240" w:lineRule="auto"/>
              <w:rPr>
                <w:rFonts w:hint="eastAsia"/>
                <w:b/>
                <w:bCs/>
                <w:i/>
                <w:color w:val="auto"/>
              </w:rPr>
            </w:pPr>
            <w:r>
              <w:rPr>
                <w:rFonts w:hint="eastAsia"/>
                <w:b/>
                <w:bCs/>
                <w:i/>
                <w:color w:val="auto"/>
              </w:rPr>
              <w:t>renderWidth</w:t>
            </w:r>
          </w:p>
        </w:tc>
        <w:tc>
          <w:tcPr>
            <w:tcW w:w="6288" w:type="dxa"/>
            <w:tcBorders>
              <w:top w:val="single" w:color="969696" w:themeColor="accent3" w:sz="8" w:space="0"/>
              <w:bottom w:val="single" w:color="969696" w:themeColor="accent3" w:sz="8" w:space="0"/>
              <w:right w:val="nil"/>
              <w:insideH w:val="single" w:sz="8" w:space="0"/>
              <w:insideV w:val="nil"/>
            </w:tcBorders>
          </w:tcPr>
          <w:p w14:paraId="3FDEB4DF">
            <w:pPr>
              <w:spacing w:before="0" w:after="0" w:line="240" w:lineRule="auto"/>
              <w:rPr>
                <w:rFonts w:hint="eastAsia"/>
                <w:b w:val="0"/>
                <w:bCs/>
                <w:color w:val="auto"/>
                <w:lang w:val="en-US" w:eastAsia="zh-CN"/>
              </w:rPr>
            </w:pPr>
            <w:r>
              <w:rPr>
                <w:rFonts w:hint="eastAsia"/>
                <w:color w:val="auto"/>
              </w:rPr>
              <w:t>初始化图形窗口的宽度</w:t>
            </w:r>
          </w:p>
        </w:tc>
      </w:tr>
      <w:tr w14:paraId="1E520C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521E38F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3A985B65">
            <w:pPr>
              <w:spacing w:before="0" w:after="0" w:line="240" w:lineRule="auto"/>
              <w:rPr>
                <w:rFonts w:hint="eastAsia"/>
                <w:b/>
                <w:bCs/>
                <w:i/>
                <w:color w:val="auto"/>
              </w:rPr>
            </w:pPr>
            <w:r>
              <w:rPr>
                <w:rFonts w:hint="eastAsia"/>
                <w:b/>
                <w:bCs/>
                <w:i/>
                <w:color w:val="auto"/>
              </w:rPr>
              <w:t>renderHieght</w:t>
            </w:r>
          </w:p>
        </w:tc>
        <w:tc>
          <w:tcPr>
            <w:tcW w:w="6288" w:type="dxa"/>
            <w:tcBorders>
              <w:top w:val="single" w:color="969696" w:themeColor="accent3" w:sz="8" w:space="0"/>
              <w:bottom w:val="single" w:color="969696" w:themeColor="accent3" w:sz="8" w:space="0"/>
              <w:right w:val="nil"/>
              <w:insideH w:val="single" w:sz="8" w:space="0"/>
              <w:insideV w:val="nil"/>
            </w:tcBorders>
          </w:tcPr>
          <w:p w14:paraId="4A1B1F30">
            <w:pPr>
              <w:spacing w:before="0" w:after="0" w:line="240" w:lineRule="auto"/>
              <w:rPr>
                <w:rFonts w:hint="eastAsia"/>
                <w:b w:val="0"/>
                <w:bCs/>
                <w:color w:val="auto"/>
                <w:lang w:val="en-US" w:eastAsia="zh-CN"/>
              </w:rPr>
            </w:pPr>
            <w:r>
              <w:rPr>
                <w:rFonts w:hint="eastAsia"/>
                <w:color w:val="auto"/>
              </w:rPr>
              <w:t>初始化图形窗口的高度</w:t>
            </w:r>
          </w:p>
        </w:tc>
      </w:tr>
      <w:tr w14:paraId="6F139C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08B821A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586" w:type="dxa"/>
            <w:tcBorders>
              <w:top w:val="single" w:color="969696" w:themeColor="accent3" w:sz="8" w:space="0"/>
              <w:bottom w:val="single" w:color="969696" w:themeColor="accent3" w:sz="8" w:space="0"/>
              <w:right w:val="nil"/>
              <w:insideH w:val="single" w:sz="8" w:space="0"/>
              <w:insideV w:val="nil"/>
            </w:tcBorders>
          </w:tcPr>
          <w:p w14:paraId="115BCA90">
            <w:pPr>
              <w:spacing w:before="0" w:after="0" w:line="240" w:lineRule="auto"/>
              <w:rPr>
                <w:rFonts w:hint="eastAsia"/>
                <w:b/>
                <w:bCs/>
                <w:i/>
                <w:color w:val="auto"/>
              </w:rPr>
            </w:pPr>
            <w:r>
              <w:rPr>
                <w:rFonts w:hint="eastAsia"/>
                <w:b/>
                <w:bCs/>
                <w:i/>
                <w:color w:val="auto"/>
              </w:rPr>
              <w:t>commonUrl</w:t>
            </w:r>
          </w:p>
        </w:tc>
        <w:tc>
          <w:tcPr>
            <w:tcW w:w="6288" w:type="dxa"/>
            <w:tcBorders>
              <w:top w:val="single" w:color="969696" w:themeColor="accent3" w:sz="8" w:space="0"/>
              <w:bottom w:val="single" w:color="969696" w:themeColor="accent3" w:sz="8" w:space="0"/>
              <w:right w:val="nil"/>
              <w:insideH w:val="single" w:sz="8" w:space="0"/>
              <w:insideV w:val="nil"/>
            </w:tcBorders>
          </w:tcPr>
          <w:p w14:paraId="77429632">
            <w:pPr>
              <w:spacing w:before="0" w:after="0" w:line="240" w:lineRule="auto"/>
              <w:rPr>
                <w:rFonts w:hint="eastAsia"/>
                <w:color w:val="auto"/>
              </w:rPr>
            </w:pPr>
            <w:r>
              <w:rPr>
                <w:rFonts w:hint="eastAsia"/>
                <w:color w:val="auto"/>
              </w:rPr>
              <w:t>引擎调用的公共资源的路径</w:t>
            </w:r>
          </w:p>
        </w:tc>
      </w:tr>
      <w:tr w14:paraId="0B0BED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1889ACF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586" w:type="dxa"/>
            <w:tcBorders>
              <w:top w:val="single" w:color="969696" w:themeColor="accent3" w:sz="8" w:space="0"/>
              <w:bottom w:val="single" w:color="969696" w:themeColor="accent3" w:sz="8" w:space="0"/>
              <w:right w:val="nil"/>
              <w:insideH w:val="single" w:sz="8" w:space="0"/>
              <w:insideV w:val="nil"/>
            </w:tcBorders>
          </w:tcPr>
          <w:p w14:paraId="3273D482">
            <w:pPr>
              <w:spacing w:before="0" w:after="0" w:line="240" w:lineRule="auto"/>
              <w:rPr>
                <w:rFonts w:hint="eastAsia"/>
                <w:b/>
                <w:bCs/>
                <w:i/>
                <w:color w:val="auto"/>
              </w:rPr>
            </w:pPr>
            <w:r>
              <w:rPr>
                <w:rFonts w:hint="eastAsia"/>
                <w:b/>
                <w:bCs/>
                <w:i/>
                <w:color w:val="auto"/>
              </w:rPr>
              <w:t>userName</w:t>
            </w:r>
          </w:p>
        </w:tc>
        <w:tc>
          <w:tcPr>
            <w:tcW w:w="6288" w:type="dxa"/>
            <w:tcBorders>
              <w:top w:val="single" w:color="969696" w:themeColor="accent3" w:sz="8" w:space="0"/>
              <w:bottom w:val="single" w:color="969696" w:themeColor="accent3" w:sz="8" w:space="0"/>
              <w:right w:val="nil"/>
              <w:insideH w:val="single" w:sz="8" w:space="0"/>
              <w:insideV w:val="nil"/>
            </w:tcBorders>
          </w:tcPr>
          <w:p w14:paraId="67F55D08">
            <w:pPr>
              <w:spacing w:before="0" w:after="0" w:line="240" w:lineRule="auto"/>
              <w:rPr>
                <w:rFonts w:hint="eastAsia"/>
                <w:color w:val="auto"/>
              </w:rPr>
            </w:pPr>
            <w:r>
              <w:rPr>
                <w:rFonts w:hint="eastAsia"/>
                <w:color w:val="auto"/>
              </w:rPr>
              <w:t>引擎资源发布服务配套的用户名</w:t>
            </w:r>
          </w:p>
        </w:tc>
      </w:tr>
      <w:tr w14:paraId="4DCED1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33BDC23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586" w:type="dxa"/>
            <w:tcBorders>
              <w:top w:val="single" w:color="969696" w:themeColor="accent3" w:sz="8" w:space="0"/>
              <w:bottom w:val="single" w:color="969696" w:themeColor="accent3" w:sz="8" w:space="0"/>
              <w:right w:val="nil"/>
              <w:insideH w:val="single" w:sz="8" w:space="0"/>
              <w:insideV w:val="nil"/>
            </w:tcBorders>
          </w:tcPr>
          <w:p w14:paraId="3E610D06">
            <w:pPr>
              <w:spacing w:before="0" w:after="0" w:line="240" w:lineRule="auto"/>
              <w:rPr>
                <w:rFonts w:hint="eastAsia"/>
                <w:b/>
                <w:bCs/>
                <w:i/>
                <w:color w:val="auto"/>
              </w:rPr>
            </w:pPr>
            <w:r>
              <w:rPr>
                <w:rFonts w:hint="eastAsia"/>
                <w:b/>
                <w:bCs/>
                <w:i/>
                <w:color w:val="auto"/>
              </w:rPr>
              <w:t>passWord</w:t>
            </w:r>
          </w:p>
        </w:tc>
        <w:tc>
          <w:tcPr>
            <w:tcW w:w="6288" w:type="dxa"/>
            <w:tcBorders>
              <w:top w:val="single" w:color="969696" w:themeColor="accent3" w:sz="8" w:space="0"/>
              <w:bottom w:val="single" w:color="969696" w:themeColor="accent3" w:sz="8" w:space="0"/>
              <w:right w:val="nil"/>
              <w:insideH w:val="single" w:sz="8" w:space="0"/>
              <w:insideV w:val="nil"/>
            </w:tcBorders>
          </w:tcPr>
          <w:p w14:paraId="06D46F2C">
            <w:pPr>
              <w:spacing w:before="0" w:after="0" w:line="240" w:lineRule="auto"/>
              <w:rPr>
                <w:rFonts w:hint="eastAsia" w:eastAsiaTheme="minorEastAsia"/>
                <w:color w:val="auto"/>
                <w:lang w:val="en-US" w:eastAsia="zh-CN"/>
              </w:rPr>
            </w:pPr>
            <w:r>
              <w:rPr>
                <w:rFonts w:hint="eastAsia"/>
                <w:color w:val="auto"/>
              </w:rPr>
              <w:t>引擎资源发布服务配套的密码</w:t>
            </w:r>
          </w:p>
        </w:tc>
      </w:tr>
      <w:tr w14:paraId="132A49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426D876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586" w:type="dxa"/>
            <w:tcBorders>
              <w:top w:val="single" w:color="969696" w:themeColor="accent3" w:sz="8" w:space="0"/>
              <w:bottom w:val="single" w:color="969696" w:themeColor="accent3" w:sz="8" w:space="0"/>
              <w:right w:val="nil"/>
              <w:insideH w:val="single" w:sz="8" w:space="0"/>
              <w:insideV w:val="nil"/>
            </w:tcBorders>
          </w:tcPr>
          <w:p w14:paraId="76C8D387">
            <w:pPr>
              <w:spacing w:before="0" w:after="0" w:line="240" w:lineRule="auto"/>
              <w:rPr>
                <w:rFonts w:hint="eastAsia"/>
                <w:b/>
                <w:bCs/>
                <w:i/>
                <w:color w:val="auto"/>
              </w:rPr>
            </w:pPr>
            <w:r>
              <w:rPr>
                <w:rFonts w:hint="eastAsia"/>
                <w:b/>
                <w:bCs/>
                <w:i/>
                <w:color w:val="auto"/>
              </w:rPr>
              <w:t>mainWndName</w:t>
            </w:r>
          </w:p>
        </w:tc>
        <w:tc>
          <w:tcPr>
            <w:tcW w:w="6288" w:type="dxa"/>
            <w:tcBorders>
              <w:top w:val="single" w:color="969696" w:themeColor="accent3" w:sz="8" w:space="0"/>
              <w:bottom w:val="single" w:color="969696" w:themeColor="accent3" w:sz="8" w:space="0"/>
              <w:right w:val="nil"/>
              <w:insideH w:val="single" w:sz="8" w:space="0"/>
              <w:insideV w:val="nil"/>
            </w:tcBorders>
          </w:tcPr>
          <w:p w14:paraId="4AB5B166">
            <w:pPr>
              <w:spacing w:before="0" w:after="0" w:line="240" w:lineRule="auto"/>
              <w:rPr>
                <w:rFonts w:hint="eastAsia"/>
                <w:color w:val="auto"/>
              </w:rPr>
            </w:pPr>
            <w:r>
              <w:rPr>
                <w:rFonts w:hint="eastAsia"/>
                <w:color w:val="auto"/>
              </w:rPr>
              <w:t>表示主窗口的名称,对应document.title，默认值 "BlackHole"</w:t>
            </w:r>
          </w:p>
        </w:tc>
      </w:tr>
    </w:tbl>
    <w:p w14:paraId="76194E78">
      <w:pPr>
        <w:rPr>
          <w:rFonts w:hint="eastAsia"/>
          <w:b/>
        </w:rPr>
      </w:pPr>
    </w:p>
    <w:p w14:paraId="79EAFB40">
      <w:pPr>
        <w:rPr>
          <w:b/>
        </w:rPr>
      </w:pPr>
      <w:r>
        <w:rPr>
          <w:rFonts w:hint="eastAsia"/>
          <w:b/>
        </w:rPr>
        <w:t>返回值：</w:t>
      </w:r>
    </w:p>
    <w:p w14:paraId="266B305B">
      <w:pPr>
        <w:rPr>
          <w:rFonts w:hint="default" w:eastAsiaTheme="minorEastAsia"/>
          <w:lang w:val="en-US" w:eastAsia="zh-CN"/>
        </w:rPr>
      </w:pPr>
      <w:r>
        <w:rPr>
          <w:rFonts w:hint="eastAsia"/>
          <w:lang w:val="en-US" w:eastAsia="zh-CN"/>
        </w:rPr>
        <w:t>布尔值，成功返回true，失败返回false</w:t>
      </w:r>
    </w:p>
    <w:p w14:paraId="291892E8"/>
    <w:p w14:paraId="07C27F77">
      <w:pPr>
        <w:autoSpaceDE w:val="0"/>
        <w:autoSpaceDN w:val="0"/>
        <w:adjustRightInd w:val="0"/>
        <w:jc w:val="left"/>
        <w:rPr>
          <w:b/>
        </w:rPr>
      </w:pPr>
      <w:r>
        <w:rPr>
          <w:rFonts w:hint="eastAsia"/>
          <w:b/>
        </w:rPr>
        <w:t>调用示例：</w:t>
      </w:r>
    </w:p>
    <w:p w14:paraId="7529F5C3">
      <w:pPr>
        <w:pStyle w:val="27"/>
        <w:shd w:val="clear" w:color="auto" w:fill="E3F0F3"/>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eastAsia="zh-CN"/>
        </w:rPr>
        <w:t>sysInfo</w:t>
      </w:r>
      <w:r>
        <w:rPr>
          <w:rFonts w:hint="eastAsia" w:asciiTheme="minorEastAsia" w:hAnsiTheme="minorEastAsia"/>
        </w:rPr>
        <w:t xml:space="preserve"> = new BlackHole3D.RE</w:t>
      </w:r>
      <w:r>
        <w:rPr>
          <w:rFonts w:hint="eastAsia" w:asciiTheme="minorEastAsia" w:hAnsiTheme="minorEastAsia"/>
          <w:lang w:eastAsia="zh-CN"/>
        </w:rPr>
        <w:t>SysInfo</w:t>
      </w:r>
      <w:r>
        <w:rPr>
          <w:rFonts w:hint="eastAsia" w:asciiTheme="minorEastAsia" w:hAnsiTheme="minorEastAsia"/>
        </w:rPr>
        <w:t>();</w:t>
      </w:r>
    </w:p>
    <w:p w14:paraId="531B0FFE">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.workerjsPath = "javascript/RealBIMWeb_Worker.js";</w:t>
      </w:r>
    </w:p>
    <w:p w14:paraId="5EEEC8B5">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.renderWidth = BlackHole3D.canvas.clientWidth;</w:t>
      </w:r>
    </w:p>
    <w:p w14:paraId="422D6E09">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.renderHieght = BlackHole3D.canvas.clientHeight;</w:t>
      </w:r>
    </w:p>
    <w:p w14:paraId="54D10CB4">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.commonUrl = "";</w:t>
      </w:r>
    </w:p>
    <w:p w14:paraId="4A459E27">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.userName = "";</w:t>
      </w:r>
    </w:p>
    <w:p w14:paraId="38F2BE33">
      <w:pPr>
        <w:pStyle w:val="27"/>
        <w:shd w:val="clear" w:color="auto" w:fill="E3F0F3"/>
        <w:rPr>
          <w:rFonts w:hint="eastAsia" w:asciiTheme="minorEastAsia" w:hAnsiTheme="minorEastAsia"/>
        </w:rPr>
      </w:pPr>
      <w:r>
        <w:rPr>
          <w:rFonts w:hint="eastAsia" w:asciiTheme="minorEastAsia" w:hAnsiTheme="minorEastAsia"/>
          <w:lang w:eastAsia="zh-CN"/>
        </w:rPr>
        <w:t>sysInfo</w:t>
      </w:r>
      <w:r>
        <w:rPr>
          <w:rFonts w:hint="eastAsia" w:asciiTheme="minorEastAsia" w:hAnsiTheme="minorEastAsia"/>
        </w:rPr>
        <w:t>.passWord = "";</w:t>
      </w:r>
    </w:p>
    <w:p w14:paraId="608509D3">
      <w:pPr>
        <w:pStyle w:val="27"/>
        <w:shd w:val="clear" w:color="auto" w:fill="E3F0F3"/>
        <w:rPr>
          <w:rFonts w:asciiTheme="minorEastAsia" w:hAnsiTheme="minorEastAsia"/>
        </w:rPr>
      </w:pPr>
      <w:r>
        <w:rPr>
          <w:rFonts w:hint="eastAsia" w:asciiTheme="minorEastAsia" w:hAnsiTheme="minorEastAsia"/>
        </w:rPr>
        <w:t>BlackHole3D.initEngineSys(</w:t>
      </w:r>
      <w:r>
        <w:rPr>
          <w:rFonts w:hint="eastAsia" w:asciiTheme="minorEastAsia" w:hAnsiTheme="minorEastAsia"/>
          <w:lang w:eastAsia="zh-CN"/>
        </w:rPr>
        <w:t>sysInfo</w:t>
      </w:r>
      <w:r>
        <w:rPr>
          <w:rFonts w:hint="eastAsia" w:asciiTheme="minorEastAsia" w:hAnsiTheme="minorEastAsia"/>
        </w:rPr>
        <w:t>);</w:t>
      </w:r>
    </w:p>
    <w:p w14:paraId="4BC796C3">
      <w:pPr>
        <w:rPr>
          <w:rFonts w:hint="eastAsia"/>
        </w:rPr>
      </w:pPr>
    </w:p>
    <w:p w14:paraId="2F43A66A">
      <w:pPr>
        <w:rPr>
          <w:rFonts w:hint="eastAsia"/>
        </w:rPr>
      </w:pPr>
    </w:p>
    <w:p w14:paraId="04924DB7">
      <w:pPr>
        <w:rPr>
          <w:rFonts w:hint="eastAsia"/>
        </w:rPr>
      </w:pPr>
    </w:p>
    <w:p w14:paraId="16B63774">
      <w:pPr>
        <w:rPr>
          <w:rFonts w:hint="eastAsia"/>
        </w:rPr>
      </w:pPr>
    </w:p>
    <w:p w14:paraId="24BA7BD1">
      <w:pPr>
        <w:pStyle w:val="24"/>
        <w:outlineLvl w:val="2"/>
      </w:pPr>
      <w:r>
        <w:rPr>
          <w:rFonts w:hint="eastAsia"/>
        </w:rPr>
        <w:t>addAuthorPath</w:t>
      </w:r>
    </w:p>
    <w:p w14:paraId="6C005A10">
      <w:pPr>
        <w:rPr>
          <w:b/>
        </w:rPr>
      </w:pPr>
      <w:r>
        <w:rPr>
          <w:rFonts w:hint="eastAsia"/>
          <w:b/>
        </w:rPr>
        <w:t>功能：</w:t>
      </w:r>
    </w:p>
    <w:p w14:paraId="6E7BADD1">
      <w:pPr>
        <w:rPr>
          <w:rFonts w:hint="eastAsia" w:eastAsiaTheme="minorEastAsia"/>
          <w:lang w:val="en-US" w:eastAsia="zh-CN"/>
        </w:rPr>
      </w:pPr>
      <w:r>
        <w:rPr>
          <w:rFonts w:hint="eastAsia"/>
        </w:rPr>
        <w:t>添加一个HTTP路径授权信息</w:t>
      </w:r>
      <w:r>
        <w:rPr>
          <w:rFonts w:hint="eastAsia"/>
          <w:lang w:val="en-US" w:eastAsia="zh-CN"/>
        </w:rPr>
        <w:t xml:space="preserve"> </w:t>
      </w:r>
    </w:p>
    <w:p w14:paraId="4ED2652C">
      <w:pPr>
        <w:rPr>
          <w:rFonts w:hint="eastAsia"/>
        </w:rPr>
      </w:pPr>
    </w:p>
    <w:p w14:paraId="7BEE0081">
      <w:pPr>
        <w:rPr>
          <w:rFonts w:hint="eastAsia"/>
        </w:rPr>
      </w:pPr>
      <w:r>
        <w:rPr>
          <w:rFonts w:hint="eastAsia"/>
          <w:b/>
        </w:rPr>
        <w:t>参数：</w:t>
      </w:r>
    </w:p>
    <w:tbl>
      <w:tblPr>
        <w:tblStyle w:val="13"/>
        <w:tblW w:w="84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621"/>
      </w:tblGrid>
      <w:tr w14:paraId="257A01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495637B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79968C9C">
            <w:pPr>
              <w:spacing w:before="0" w:after="0" w:line="240" w:lineRule="auto"/>
              <w:rPr>
                <w:b/>
                <w:bCs/>
                <w:i/>
                <w:color w:val="auto"/>
              </w:rPr>
            </w:pPr>
            <w:r>
              <w:rPr>
                <w:rFonts w:hint="eastAsia"/>
                <w:b/>
                <w:bCs/>
                <w:i/>
                <w:color w:val="auto"/>
              </w:rPr>
              <w:t>identifyName</w:t>
            </w:r>
          </w:p>
        </w:tc>
        <w:tc>
          <w:tcPr>
            <w:tcW w:w="6621" w:type="dxa"/>
            <w:tcBorders>
              <w:top w:val="single" w:color="969696" w:themeColor="accent3" w:sz="8" w:space="0"/>
              <w:bottom w:val="single" w:color="969696" w:themeColor="accent3" w:sz="8" w:space="0"/>
              <w:right w:val="nil"/>
              <w:insideH w:val="single" w:sz="8" w:space="0"/>
              <w:insideV w:val="nil"/>
            </w:tcBorders>
          </w:tcPr>
          <w:p w14:paraId="4655A860">
            <w:pPr>
              <w:spacing w:before="0" w:after="0" w:line="240" w:lineRule="auto"/>
              <w:rPr>
                <w:b w:val="0"/>
                <w:bCs/>
                <w:color w:val="717171" w:themeColor="accent3" w:themeShade="BF"/>
              </w:rPr>
            </w:pPr>
            <w:r>
              <w:rPr>
                <w:rFonts w:hint="eastAsia"/>
                <w:b w:val="0"/>
                <w:bCs/>
                <w:color w:val="auto"/>
              </w:rPr>
              <w:t>表示信息的逻辑标识名</w:t>
            </w:r>
            <w:r>
              <w:rPr>
                <w:rFonts w:hint="eastAsia"/>
                <w:b w:val="0"/>
                <w:bCs/>
                <w:color w:val="auto"/>
                <w:lang w:eastAsia="zh-CN"/>
              </w:rPr>
              <w:t>（</w:t>
            </w:r>
            <w:r>
              <w:rPr>
                <w:rFonts w:hint="eastAsia"/>
                <w:b w:val="0"/>
                <w:bCs/>
                <w:color w:val="auto"/>
                <w:lang w:val="en-US" w:eastAsia="zh-CN"/>
              </w:rPr>
              <w:t>默认RealEngineInitAuthorPath</w:t>
            </w:r>
            <w:r>
              <w:rPr>
                <w:rFonts w:hint="eastAsia"/>
                <w:b w:val="0"/>
                <w:bCs/>
                <w:color w:val="auto"/>
                <w:lang w:eastAsia="zh-CN"/>
              </w:rPr>
              <w:t>）</w:t>
            </w:r>
          </w:p>
        </w:tc>
      </w:tr>
      <w:tr w14:paraId="4E102B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07B4B2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25C681DB">
            <w:pPr>
              <w:spacing w:before="0" w:after="0" w:line="240" w:lineRule="auto"/>
              <w:rPr>
                <w:rFonts w:hint="eastAsia"/>
                <w:b/>
                <w:bCs/>
                <w:i/>
                <w:color w:val="auto"/>
              </w:rPr>
            </w:pPr>
            <w:r>
              <w:rPr>
                <w:rFonts w:hint="eastAsia"/>
                <w:b/>
                <w:bCs/>
                <w:i/>
                <w:color w:val="auto"/>
              </w:rPr>
              <w:t>filePath</w:t>
            </w:r>
          </w:p>
        </w:tc>
        <w:tc>
          <w:tcPr>
            <w:tcW w:w="6621" w:type="dxa"/>
            <w:tcBorders>
              <w:top w:val="single" w:color="969696" w:themeColor="accent3" w:sz="8" w:space="0"/>
              <w:bottom w:val="single" w:color="969696" w:themeColor="accent3" w:sz="8" w:space="0"/>
              <w:right w:val="nil"/>
              <w:insideH w:val="single" w:sz="8" w:space="0"/>
              <w:insideV w:val="nil"/>
            </w:tcBorders>
          </w:tcPr>
          <w:p w14:paraId="64D3D16D">
            <w:pPr>
              <w:spacing w:before="0" w:after="0" w:line="240" w:lineRule="auto"/>
              <w:rPr>
                <w:rFonts w:hint="eastAsia"/>
                <w:b w:val="0"/>
                <w:bCs/>
                <w:color w:val="auto"/>
              </w:rPr>
            </w:pPr>
            <w:r>
              <w:rPr>
                <w:rFonts w:hint="eastAsia"/>
                <w:b w:val="0"/>
                <w:bCs/>
                <w:color w:val="auto"/>
              </w:rPr>
              <w:t>授权文件路径</w:t>
            </w:r>
          </w:p>
        </w:tc>
      </w:tr>
    </w:tbl>
    <w:p w14:paraId="78B28BA7"/>
    <w:p w14:paraId="12E36F60">
      <w:pPr>
        <w:rPr>
          <w:b/>
        </w:rPr>
      </w:pPr>
      <w:r>
        <w:rPr>
          <w:rFonts w:hint="eastAsia"/>
          <w:b/>
        </w:rPr>
        <w:t>返回值：</w:t>
      </w:r>
    </w:p>
    <w:p w14:paraId="376E5338">
      <w:pPr>
        <w:rPr>
          <w:rFonts w:hint="eastAsia"/>
          <w:lang w:val="en-US" w:eastAsia="zh-CN"/>
        </w:rPr>
      </w:pPr>
      <w:r>
        <w:rPr>
          <w:rFonts w:hint="eastAsia"/>
          <w:lang w:val="en-US" w:eastAsia="zh-CN"/>
        </w:rPr>
        <w:t>布尔值，成功返回true，失败返回false</w:t>
      </w:r>
    </w:p>
    <w:p w14:paraId="079699F5">
      <w:pPr>
        <w:rPr>
          <w:rFonts w:hint="eastAsia"/>
          <w:lang w:val="en-US" w:eastAsia="zh-CN"/>
        </w:rPr>
      </w:pPr>
    </w:p>
    <w:p w14:paraId="6F1A066C">
      <w:pPr>
        <w:autoSpaceDE w:val="0"/>
        <w:autoSpaceDN w:val="0"/>
        <w:adjustRightInd w:val="0"/>
        <w:jc w:val="left"/>
        <w:rPr>
          <w:b/>
        </w:rPr>
      </w:pPr>
      <w:r>
        <w:rPr>
          <w:rFonts w:hint="eastAsia"/>
          <w:b/>
        </w:rPr>
        <w:t>调用示例：</w:t>
      </w:r>
    </w:p>
    <w:p w14:paraId="298CD47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BlackHole3D.addAuthorPath("RealEngineInitAuthorPath", "url");</w:t>
      </w:r>
    </w:p>
    <w:p w14:paraId="2F83C1E4">
      <w:pPr>
        <w:autoSpaceDE w:val="0"/>
        <w:autoSpaceDN w:val="0"/>
        <w:adjustRightInd w:val="0"/>
        <w:jc w:val="left"/>
        <w:rPr>
          <w:rFonts w:hint="eastAsia"/>
        </w:rPr>
      </w:pPr>
    </w:p>
    <w:p w14:paraId="61C2552D">
      <w:pPr>
        <w:autoSpaceDE w:val="0"/>
        <w:autoSpaceDN w:val="0"/>
        <w:adjustRightInd w:val="0"/>
        <w:jc w:val="left"/>
        <w:rPr>
          <w:rFonts w:hint="eastAsia"/>
        </w:rPr>
      </w:pPr>
    </w:p>
    <w:p w14:paraId="4B02A597">
      <w:pPr>
        <w:pStyle w:val="24"/>
        <w:outlineLvl w:val="2"/>
      </w:pPr>
      <w:r>
        <w:rPr>
          <w:rFonts w:hint="eastAsia"/>
        </w:rPr>
        <w:t>addPathIndex</w:t>
      </w:r>
    </w:p>
    <w:p w14:paraId="29BD857B">
      <w:pPr>
        <w:rPr>
          <w:b/>
        </w:rPr>
      </w:pPr>
      <w:r>
        <w:rPr>
          <w:rFonts w:hint="eastAsia"/>
          <w:b/>
        </w:rPr>
        <w:t>功能：</w:t>
      </w:r>
    </w:p>
    <w:p w14:paraId="534B28D1">
      <w:pPr>
        <w:rPr>
          <w:rFonts w:hint="eastAsia" w:eastAsiaTheme="minorEastAsia"/>
          <w:lang w:val="en-US" w:eastAsia="zh-CN"/>
        </w:rPr>
      </w:pPr>
      <w:r>
        <w:rPr>
          <w:rFonts w:hint="eastAsia"/>
        </w:rPr>
        <w:t>添加一个HTTP路径索引信息</w:t>
      </w:r>
      <w:r>
        <w:rPr>
          <w:rFonts w:hint="eastAsia"/>
          <w:lang w:val="en-US" w:eastAsia="zh-CN"/>
        </w:rPr>
        <w:t xml:space="preserve"> </w:t>
      </w:r>
    </w:p>
    <w:p w14:paraId="5B2F1F84">
      <w:pPr>
        <w:rPr>
          <w:rFonts w:hint="eastAsia"/>
        </w:rPr>
      </w:pPr>
    </w:p>
    <w:p w14:paraId="5F037EF9">
      <w:pPr>
        <w:rPr>
          <w:rFonts w:hint="eastAsia"/>
        </w:rPr>
      </w:pPr>
      <w:r>
        <w:rPr>
          <w:rFonts w:hint="eastAsia"/>
          <w:b/>
        </w:rPr>
        <w:t>参数：</w:t>
      </w:r>
    </w:p>
    <w:tbl>
      <w:tblPr>
        <w:tblStyle w:val="13"/>
        <w:tblW w:w="84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621"/>
      </w:tblGrid>
      <w:tr w14:paraId="3F16A7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5FB1CE9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6B1EDA48">
            <w:pPr>
              <w:spacing w:before="0" w:after="0" w:line="240" w:lineRule="auto"/>
              <w:rPr>
                <w:b/>
                <w:bCs/>
                <w:i/>
                <w:color w:val="auto"/>
              </w:rPr>
            </w:pPr>
            <w:r>
              <w:rPr>
                <w:rFonts w:hint="eastAsia"/>
                <w:b/>
                <w:bCs/>
                <w:i/>
                <w:color w:val="auto"/>
              </w:rPr>
              <w:t>identifyName</w:t>
            </w:r>
          </w:p>
        </w:tc>
        <w:tc>
          <w:tcPr>
            <w:tcW w:w="6621" w:type="dxa"/>
            <w:tcBorders>
              <w:top w:val="single" w:color="969696" w:themeColor="accent3" w:sz="8" w:space="0"/>
              <w:bottom w:val="single" w:color="969696" w:themeColor="accent3" w:sz="8" w:space="0"/>
              <w:right w:val="nil"/>
              <w:insideH w:val="single" w:sz="8" w:space="0"/>
              <w:insideV w:val="nil"/>
            </w:tcBorders>
          </w:tcPr>
          <w:p w14:paraId="2C57B38C">
            <w:pPr>
              <w:spacing w:before="0" w:after="0" w:line="240" w:lineRule="auto"/>
              <w:rPr>
                <w:rFonts w:hint="eastAsia" w:eastAsiaTheme="minorEastAsia"/>
                <w:b w:val="0"/>
                <w:bCs/>
                <w:color w:val="717171" w:themeColor="accent3" w:themeShade="BF"/>
                <w:lang w:eastAsia="zh-CN"/>
              </w:rPr>
            </w:pPr>
            <w:r>
              <w:rPr>
                <w:rFonts w:hint="eastAsia"/>
                <w:b w:val="0"/>
                <w:bCs/>
                <w:color w:val="auto"/>
              </w:rPr>
              <w:t>表示信息的逻辑标识名</w:t>
            </w:r>
            <w:r>
              <w:rPr>
                <w:rFonts w:hint="eastAsia"/>
                <w:b w:val="0"/>
                <w:bCs/>
                <w:color w:val="auto"/>
                <w:lang w:eastAsia="zh-CN"/>
              </w:rPr>
              <w:t>（</w:t>
            </w:r>
            <w:r>
              <w:rPr>
                <w:rFonts w:hint="eastAsia"/>
                <w:b w:val="0"/>
                <w:bCs/>
                <w:color w:val="auto"/>
                <w:lang w:val="en-US" w:eastAsia="zh-CN"/>
              </w:rPr>
              <w:t>默认RealEngineInitPathIndex</w:t>
            </w:r>
            <w:r>
              <w:rPr>
                <w:rFonts w:hint="eastAsia"/>
                <w:b w:val="0"/>
                <w:bCs/>
                <w:color w:val="auto"/>
                <w:lang w:eastAsia="zh-CN"/>
              </w:rPr>
              <w:t>）</w:t>
            </w:r>
          </w:p>
        </w:tc>
      </w:tr>
      <w:tr w14:paraId="4FF460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AEDBA0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24096BB3">
            <w:pPr>
              <w:spacing w:before="0" w:after="0" w:line="240" w:lineRule="auto"/>
              <w:rPr>
                <w:rFonts w:hint="eastAsia"/>
                <w:b/>
                <w:bCs/>
                <w:i/>
                <w:color w:val="auto"/>
              </w:rPr>
            </w:pPr>
            <w:r>
              <w:rPr>
                <w:rFonts w:hint="eastAsia"/>
                <w:b/>
                <w:bCs/>
                <w:i/>
                <w:color w:val="auto"/>
              </w:rPr>
              <w:t>rootURL</w:t>
            </w:r>
          </w:p>
        </w:tc>
        <w:tc>
          <w:tcPr>
            <w:tcW w:w="6621" w:type="dxa"/>
            <w:tcBorders>
              <w:top w:val="single" w:color="969696" w:themeColor="accent3" w:sz="8" w:space="0"/>
              <w:bottom w:val="single" w:color="969696" w:themeColor="accent3" w:sz="8" w:space="0"/>
              <w:right w:val="nil"/>
              <w:insideH w:val="single" w:sz="8" w:space="0"/>
              <w:insideV w:val="nil"/>
            </w:tcBorders>
          </w:tcPr>
          <w:p w14:paraId="0C4E9F01">
            <w:pPr>
              <w:spacing w:before="0" w:after="0" w:line="240" w:lineRule="auto"/>
              <w:rPr>
                <w:rFonts w:hint="eastAsia"/>
                <w:b w:val="0"/>
                <w:bCs/>
                <w:color w:val="auto"/>
              </w:rPr>
            </w:pPr>
            <w:r>
              <w:rPr>
                <w:rFonts w:hint="eastAsia"/>
                <w:b w:val="0"/>
                <w:bCs/>
                <w:color w:val="auto"/>
              </w:rPr>
              <w:t>表示路径索引对应的根文件夹</w:t>
            </w:r>
          </w:p>
        </w:tc>
      </w:tr>
      <w:tr w14:paraId="6C88FD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501848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18" w:type="dxa"/>
            <w:tcBorders>
              <w:top w:val="single" w:color="969696" w:themeColor="accent3" w:sz="8" w:space="0"/>
              <w:bottom w:val="single" w:color="969696" w:themeColor="accent3" w:sz="8" w:space="0"/>
              <w:right w:val="nil"/>
              <w:insideH w:val="single" w:sz="8" w:space="0"/>
              <w:insideV w:val="nil"/>
            </w:tcBorders>
          </w:tcPr>
          <w:p w14:paraId="526CFE19">
            <w:pPr>
              <w:spacing w:before="0" w:after="0" w:line="240" w:lineRule="auto"/>
              <w:rPr>
                <w:rFonts w:hint="eastAsia"/>
                <w:b/>
                <w:bCs/>
                <w:i/>
                <w:color w:val="auto"/>
              </w:rPr>
            </w:pPr>
            <w:r>
              <w:rPr>
                <w:rFonts w:hint="eastAsia"/>
                <w:b/>
                <w:bCs/>
                <w:i/>
                <w:color w:val="auto"/>
              </w:rPr>
              <w:t>filePath</w:t>
            </w:r>
          </w:p>
        </w:tc>
        <w:tc>
          <w:tcPr>
            <w:tcW w:w="6621" w:type="dxa"/>
            <w:tcBorders>
              <w:top w:val="single" w:color="969696" w:themeColor="accent3" w:sz="8" w:space="0"/>
              <w:bottom w:val="single" w:color="969696" w:themeColor="accent3" w:sz="8" w:space="0"/>
              <w:right w:val="nil"/>
              <w:insideH w:val="single" w:sz="8" w:space="0"/>
              <w:insideV w:val="nil"/>
            </w:tcBorders>
          </w:tcPr>
          <w:p w14:paraId="2FB36CA5">
            <w:pPr>
              <w:spacing w:before="0" w:after="0" w:line="240" w:lineRule="auto"/>
              <w:rPr>
                <w:rFonts w:hint="eastAsia"/>
                <w:b w:val="0"/>
                <w:bCs/>
                <w:color w:val="auto"/>
              </w:rPr>
            </w:pPr>
            <w:r>
              <w:rPr>
                <w:rFonts w:hint="eastAsia"/>
                <w:b w:val="0"/>
                <w:bCs/>
                <w:color w:val="auto"/>
              </w:rPr>
              <w:t>授权文件路径</w:t>
            </w:r>
          </w:p>
        </w:tc>
      </w:tr>
    </w:tbl>
    <w:p w14:paraId="74474B46"/>
    <w:p w14:paraId="30016A7D">
      <w:pPr>
        <w:rPr>
          <w:b/>
        </w:rPr>
      </w:pPr>
      <w:r>
        <w:rPr>
          <w:rFonts w:hint="eastAsia"/>
          <w:b/>
        </w:rPr>
        <w:t>返回值：</w:t>
      </w:r>
    </w:p>
    <w:p w14:paraId="10425BCE">
      <w:pPr>
        <w:rPr>
          <w:rFonts w:hint="eastAsia"/>
          <w:lang w:val="en-US" w:eastAsia="zh-CN"/>
        </w:rPr>
      </w:pPr>
      <w:r>
        <w:rPr>
          <w:rFonts w:hint="eastAsia"/>
          <w:lang w:val="en-US" w:eastAsia="zh-CN"/>
        </w:rPr>
        <w:t>布尔值，成功返回true，失败返回false</w:t>
      </w:r>
    </w:p>
    <w:p w14:paraId="71F35DC7">
      <w:pPr>
        <w:rPr>
          <w:rFonts w:hint="eastAsia"/>
          <w:lang w:val="en-US" w:eastAsia="zh-CN"/>
        </w:rPr>
      </w:pPr>
    </w:p>
    <w:p w14:paraId="0CCCB479">
      <w:pPr>
        <w:autoSpaceDE w:val="0"/>
        <w:autoSpaceDN w:val="0"/>
        <w:adjustRightInd w:val="0"/>
        <w:jc w:val="left"/>
        <w:rPr>
          <w:b/>
        </w:rPr>
      </w:pPr>
      <w:r>
        <w:rPr>
          <w:rFonts w:hint="eastAsia"/>
          <w:b/>
        </w:rPr>
        <w:t>调用示例：</w:t>
      </w:r>
    </w:p>
    <w:p w14:paraId="40F1BCF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BlackHole3D.addPathIndex("RealEngineInitPathIndex", "url", "url");</w:t>
      </w:r>
    </w:p>
    <w:p w14:paraId="577519D3">
      <w:pPr>
        <w:autoSpaceDE w:val="0"/>
        <w:autoSpaceDN w:val="0"/>
        <w:adjustRightInd w:val="0"/>
        <w:jc w:val="left"/>
        <w:rPr>
          <w:rFonts w:hint="eastAsia"/>
        </w:rPr>
      </w:pPr>
    </w:p>
    <w:p w14:paraId="5BCF6AA2">
      <w:pPr>
        <w:rPr>
          <w:sz w:val="24"/>
          <w:szCs w:val="24"/>
        </w:rPr>
      </w:pPr>
    </w:p>
    <w:p w14:paraId="5BD24015">
      <w:pPr>
        <w:pStyle w:val="24"/>
        <w:outlineLvl w:val="2"/>
        <w:rPr>
          <w:rFonts w:hint="default" w:eastAsiaTheme="majorEastAsia"/>
          <w:lang w:val="en-US" w:eastAsia="zh-CN"/>
        </w:rPr>
      </w:pPr>
      <w:r>
        <w:rPr>
          <w:rFonts w:hint="default" w:eastAsiaTheme="majorEastAsia"/>
          <w:lang w:val="en-US" w:eastAsia="zh-CN"/>
        </w:rPr>
        <w:t>addUrlExtParam</w:t>
      </w:r>
    </w:p>
    <w:p w14:paraId="571A216E">
      <w:pPr>
        <w:rPr>
          <w:b/>
        </w:rPr>
      </w:pPr>
      <w:r>
        <w:rPr>
          <w:rFonts w:hint="eastAsia"/>
          <w:b/>
        </w:rPr>
        <w:t>功能：</w:t>
      </w:r>
    </w:p>
    <w:p w14:paraId="052C9EE2">
      <w:pPr>
        <w:rPr>
          <w:rFonts w:hint="default"/>
          <w:lang w:val="en-US" w:eastAsia="zh-CN"/>
        </w:rPr>
      </w:pPr>
      <w:r>
        <w:rPr>
          <w:rFonts w:hint="default"/>
          <w:lang w:val="en-US" w:eastAsia="zh-CN"/>
        </w:rPr>
        <w:t>添加一个URL自定义参数字段信息</w:t>
      </w:r>
    </w:p>
    <w:p w14:paraId="42439E1D">
      <w:pPr>
        <w:rPr>
          <w:rFonts w:hint="default"/>
          <w:lang w:val="en-US" w:eastAsia="zh-CN"/>
        </w:rPr>
      </w:pPr>
    </w:p>
    <w:p w14:paraId="238B31E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BF601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58667A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C117D9B">
            <w:pPr>
              <w:spacing w:before="0" w:after="0" w:line="240" w:lineRule="auto"/>
              <w:rPr>
                <w:rFonts w:hint="default" w:eastAsiaTheme="minorEastAsia"/>
                <w:b/>
                <w:bCs/>
                <w:i/>
                <w:color w:val="auto"/>
                <w:lang w:val="en-US" w:eastAsia="zh-CN"/>
              </w:rPr>
            </w:pPr>
            <w:r>
              <w:rPr>
                <w:rFonts w:hint="eastAsia"/>
                <w:b/>
                <w:bCs/>
                <w:i/>
                <w:color w:val="auto"/>
                <w:lang w:val="en-US" w:eastAsia="zh-CN"/>
              </w:rPr>
              <w:t>urlWildcard</w:t>
            </w:r>
          </w:p>
        </w:tc>
        <w:tc>
          <w:tcPr>
            <w:tcW w:w="6813" w:type="dxa"/>
            <w:tcBorders>
              <w:top w:val="single" w:color="969696" w:themeColor="accent3" w:sz="8" w:space="0"/>
              <w:bottom w:val="single" w:color="969696" w:themeColor="accent3" w:sz="8" w:space="0"/>
              <w:right w:val="nil"/>
              <w:insideH w:val="single" w:sz="8" w:space="0"/>
              <w:insideV w:val="nil"/>
            </w:tcBorders>
          </w:tcPr>
          <w:p w14:paraId="4FAF09CC">
            <w:pPr>
              <w:spacing w:before="0" w:after="0" w:line="240" w:lineRule="auto"/>
              <w:rPr>
                <w:rFonts w:hint="default"/>
                <w:b w:val="0"/>
                <w:bCs/>
                <w:color w:val="auto"/>
                <w:lang w:val="en-US" w:eastAsia="zh-CN"/>
              </w:rPr>
            </w:pPr>
            <w:r>
              <w:rPr>
                <w:rFonts w:hint="eastAsia"/>
                <w:color w:val="717171" w:themeColor="accent3" w:themeShade="BF"/>
              </w:rPr>
              <w:t>表示要匹配的URL通配符</w:t>
            </w:r>
          </w:p>
        </w:tc>
      </w:tr>
      <w:tr w14:paraId="10BAFF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8623F7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8A17A38">
            <w:pPr>
              <w:spacing w:before="0" w:after="0" w:line="240" w:lineRule="auto"/>
              <w:rPr>
                <w:rFonts w:hint="eastAsia"/>
                <w:b/>
                <w:bCs/>
                <w:i/>
                <w:color w:val="auto"/>
                <w:lang w:val="en-US" w:eastAsia="zh-CN"/>
              </w:rPr>
            </w:pPr>
            <w:r>
              <w:rPr>
                <w:rFonts w:hint="eastAsia"/>
                <w:b/>
                <w:bCs/>
                <w:i/>
                <w:color w:val="auto"/>
                <w:lang w:val="en-US" w:eastAsia="zh-CN"/>
              </w:rPr>
              <w:t>paramStr</w:t>
            </w:r>
          </w:p>
        </w:tc>
        <w:tc>
          <w:tcPr>
            <w:tcW w:w="6813" w:type="dxa"/>
            <w:tcBorders>
              <w:top w:val="single" w:color="969696" w:themeColor="accent3" w:sz="8" w:space="0"/>
              <w:bottom w:val="single" w:color="969696" w:themeColor="accent3" w:sz="8" w:space="0"/>
              <w:right w:val="nil"/>
              <w:insideH w:val="single" w:sz="8" w:space="0"/>
              <w:insideV w:val="nil"/>
            </w:tcBorders>
          </w:tcPr>
          <w:p w14:paraId="53363275">
            <w:pPr>
              <w:spacing w:before="0" w:after="0" w:line="240" w:lineRule="auto"/>
              <w:rPr>
                <w:rFonts w:hint="eastAsia"/>
                <w:color w:val="717171" w:themeColor="accent3" w:themeShade="BF"/>
              </w:rPr>
            </w:pPr>
            <w:r>
              <w:rPr>
                <w:rFonts w:hint="eastAsia"/>
                <w:color w:val="717171" w:themeColor="accent3" w:themeShade="BF"/>
              </w:rPr>
              <w:t>表示匹配的URL需要添加的自定义参数字段 字符串</w:t>
            </w:r>
          </w:p>
        </w:tc>
      </w:tr>
    </w:tbl>
    <w:p w14:paraId="50B537FA"/>
    <w:p w14:paraId="08BC30FD">
      <w:pPr>
        <w:rPr>
          <w:rFonts w:hint="eastAsia"/>
          <w:b/>
        </w:rPr>
      </w:pPr>
      <w:r>
        <w:rPr>
          <w:rFonts w:hint="eastAsia"/>
          <w:b/>
        </w:rPr>
        <w:t>返回值：</w:t>
      </w:r>
    </w:p>
    <w:p w14:paraId="43013DD3">
      <w:pPr>
        <w:rPr>
          <w:rFonts w:hint="default" w:eastAsiaTheme="minorEastAsia"/>
          <w:b w:val="0"/>
          <w:bCs/>
          <w:lang w:val="en-US" w:eastAsia="zh-CN"/>
        </w:rPr>
      </w:pPr>
      <w:r>
        <w:rPr>
          <w:rFonts w:hint="eastAsia"/>
          <w:b w:val="0"/>
          <w:bCs/>
          <w:lang w:val="en-US" w:eastAsia="zh-CN"/>
        </w:rPr>
        <w:t>布尔类型，true成功，false失败</w:t>
      </w:r>
    </w:p>
    <w:p w14:paraId="6039787D">
      <w:pPr>
        <w:rPr>
          <w:rFonts w:hint="eastAsia"/>
        </w:rPr>
      </w:pPr>
    </w:p>
    <w:p w14:paraId="212FB30F">
      <w:pPr>
        <w:autoSpaceDE w:val="0"/>
        <w:autoSpaceDN w:val="0"/>
        <w:adjustRightInd w:val="0"/>
        <w:jc w:val="left"/>
      </w:pPr>
      <w:r>
        <w:rPr>
          <w:rFonts w:hint="eastAsia"/>
          <w:b/>
        </w:rPr>
        <w:t>调用示例：</w:t>
      </w:r>
    </w:p>
    <w:p w14:paraId="4748B85C">
      <w:pPr>
        <w:shd w:val="clear" w:color="auto" w:fill="E3F0F3"/>
        <w:rPr>
          <w:rFonts w:hint="eastAsia" w:asciiTheme="minorEastAsia" w:hAnsiTheme="minorEastAsia"/>
        </w:rPr>
      </w:pPr>
      <w:r>
        <w:rPr>
          <w:rFonts w:hint="eastAsia" w:asciiTheme="minorEastAsia" w:hAnsiTheme="minorEastAsia"/>
        </w:rPr>
        <w:t>BlackHole3D.addUrlExtParam(</w:t>
      </w:r>
      <w:r>
        <w:rPr>
          <w:rFonts w:hint="eastAsia" w:asciiTheme="minorEastAsia" w:hAnsiTheme="minorEastAsia"/>
          <w:lang w:val="en-US" w:eastAsia="zh-CN"/>
        </w:rPr>
        <w:t>"http://realbim.bjblackhole.cn:8008/default.aspx*", "serviceid=1673873620058771458"</w:t>
      </w:r>
      <w:r>
        <w:rPr>
          <w:rFonts w:hint="eastAsia" w:asciiTheme="minorEastAsia" w:hAnsiTheme="minorEastAsia"/>
        </w:rPr>
        <w:t>);</w:t>
      </w:r>
    </w:p>
    <w:p w14:paraId="7EA08498">
      <w:pPr>
        <w:shd w:val="clear" w:color="auto" w:fill="E3F0F3"/>
        <w:rPr>
          <w:rFonts w:hint="eastAsia" w:asciiTheme="minorEastAsia" w:hAnsiTheme="minorEastAsia"/>
          <w:lang w:val="en-US" w:eastAsia="zh-CN"/>
        </w:rPr>
      </w:pPr>
      <w:r>
        <w:rPr>
          <w:rFonts w:hint="eastAsia" w:asciiTheme="minorEastAsia" w:hAnsiTheme="minorEastAsia"/>
          <w:lang w:val="en-US" w:eastAsia="zh-CN"/>
        </w:rPr>
        <w:t>// 天地图</w:t>
      </w:r>
    </w:p>
    <w:p w14:paraId="538B2D2F">
      <w:pPr>
        <w:shd w:val="clear" w:color="auto" w:fill="E3F0F3"/>
        <w:rPr>
          <w:rFonts w:hint="default" w:asciiTheme="minorEastAsia" w:hAnsiTheme="minorEastAsia"/>
          <w:lang w:val="en-US" w:eastAsia="zh-CN"/>
        </w:rPr>
      </w:pPr>
      <w:r>
        <w:rPr>
          <w:rFonts w:hint="eastAsia" w:asciiTheme="minorEastAsia" w:hAnsiTheme="minorEastAsia"/>
        </w:rPr>
        <w:t>BlackHole3D.addUrlExtParam(</w:t>
      </w:r>
      <w:r>
        <w:rPr>
          <w:rFonts w:hint="eastAsia" w:asciiTheme="minorEastAsia" w:hAnsiTheme="minorEastAsia"/>
          <w:lang w:val="en-US" w:eastAsia="zh-CN"/>
        </w:rPr>
        <w:t>"https://t*.tianditu.gov.cn/DataServer*", "tk=77bea377d5702f44536cb4420cebcfad"</w:t>
      </w:r>
      <w:r>
        <w:rPr>
          <w:rFonts w:hint="eastAsia" w:asciiTheme="minorEastAsia" w:hAnsiTheme="minorEastAsia"/>
        </w:rPr>
        <w:t>);</w:t>
      </w:r>
    </w:p>
    <w:p w14:paraId="0CD5A99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913EF6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F8049D1">
      <w:pPr>
        <w:pStyle w:val="24"/>
        <w:outlineLvl w:val="2"/>
        <w:rPr>
          <w:rFonts w:hint="default" w:eastAsiaTheme="majorEastAsia"/>
          <w:lang w:val="en-US" w:eastAsia="zh-CN"/>
        </w:rPr>
      </w:pPr>
      <w:r>
        <w:rPr>
          <w:rFonts w:hint="default" w:eastAsiaTheme="majorEastAsia"/>
          <w:lang w:val="en-US" w:eastAsia="zh-CN"/>
        </w:rPr>
        <w:t>delAllURLExtParams</w:t>
      </w:r>
    </w:p>
    <w:p w14:paraId="6F3EC7B5">
      <w:pPr>
        <w:rPr>
          <w:b/>
        </w:rPr>
      </w:pPr>
      <w:r>
        <w:rPr>
          <w:rFonts w:hint="eastAsia"/>
          <w:b/>
        </w:rPr>
        <w:t>功能：</w:t>
      </w:r>
    </w:p>
    <w:p w14:paraId="434E0081">
      <w:pPr>
        <w:rPr>
          <w:rFonts w:hint="default"/>
          <w:lang w:val="en-US" w:eastAsia="zh-CN"/>
        </w:rPr>
      </w:pPr>
      <w:r>
        <w:rPr>
          <w:rFonts w:hint="default"/>
          <w:lang w:val="en-US" w:eastAsia="zh-CN"/>
        </w:rPr>
        <w:t>删除所有的URL自定义参数字段信息</w:t>
      </w:r>
    </w:p>
    <w:p w14:paraId="2A63B590">
      <w:pPr>
        <w:rPr>
          <w:rFonts w:hint="default"/>
          <w:lang w:val="en-US" w:eastAsia="zh-CN"/>
        </w:rPr>
      </w:pPr>
    </w:p>
    <w:p w14:paraId="002DA976">
      <w:pPr>
        <w:rPr>
          <w:b/>
        </w:rPr>
      </w:pPr>
      <w:r>
        <w:rPr>
          <w:rFonts w:hint="eastAsia"/>
          <w:b/>
        </w:rPr>
        <w:t>参数：</w:t>
      </w:r>
    </w:p>
    <w:p w14:paraId="3FF4C62D">
      <w:pPr>
        <w:rPr>
          <w:rFonts w:hint="eastAsia"/>
          <w:lang w:val="en-US" w:eastAsia="zh-CN"/>
        </w:rPr>
      </w:pPr>
      <w:r>
        <w:rPr>
          <w:rFonts w:hint="eastAsia"/>
          <w:lang w:val="en-US" w:eastAsia="zh-CN"/>
        </w:rPr>
        <w:t>无</w:t>
      </w:r>
    </w:p>
    <w:p w14:paraId="2B8AC661">
      <w:pPr>
        <w:rPr>
          <w:rFonts w:hint="eastAsia"/>
          <w:lang w:val="en-US" w:eastAsia="zh-CN"/>
        </w:rPr>
      </w:pPr>
    </w:p>
    <w:p w14:paraId="227BEDB5">
      <w:pPr>
        <w:rPr>
          <w:rFonts w:hint="eastAsia"/>
          <w:b/>
        </w:rPr>
      </w:pPr>
      <w:r>
        <w:rPr>
          <w:rFonts w:hint="eastAsia"/>
          <w:b/>
        </w:rPr>
        <w:t>返回值：</w:t>
      </w:r>
    </w:p>
    <w:p w14:paraId="681BFA84">
      <w:pPr>
        <w:rPr>
          <w:rFonts w:hint="eastAsia"/>
          <w:b w:val="0"/>
          <w:bCs/>
          <w:lang w:val="en-US" w:eastAsia="zh-CN"/>
        </w:rPr>
      </w:pPr>
      <w:r>
        <w:rPr>
          <w:rFonts w:hint="eastAsia"/>
          <w:b w:val="0"/>
          <w:bCs/>
          <w:lang w:val="en-US" w:eastAsia="zh-CN"/>
        </w:rPr>
        <w:t>无</w:t>
      </w:r>
    </w:p>
    <w:p w14:paraId="1A2DEE84">
      <w:pPr>
        <w:rPr>
          <w:rFonts w:hint="eastAsia"/>
          <w:b w:val="0"/>
          <w:bCs/>
          <w:lang w:val="en-US" w:eastAsia="zh-CN"/>
        </w:rPr>
      </w:pPr>
    </w:p>
    <w:p w14:paraId="6864A89D">
      <w:pPr>
        <w:autoSpaceDE w:val="0"/>
        <w:autoSpaceDN w:val="0"/>
        <w:adjustRightInd w:val="0"/>
        <w:jc w:val="left"/>
      </w:pPr>
      <w:r>
        <w:rPr>
          <w:rFonts w:hint="eastAsia"/>
          <w:b/>
        </w:rPr>
        <w:t>调用示例：</w:t>
      </w:r>
    </w:p>
    <w:p w14:paraId="0BFCA5F5">
      <w:pPr>
        <w:shd w:val="clear" w:color="auto" w:fill="E3F0F3"/>
        <w:rPr>
          <w:rFonts w:asciiTheme="minorEastAsia" w:hAnsiTheme="minorEastAsia"/>
        </w:rPr>
      </w:pPr>
      <w:r>
        <w:rPr>
          <w:rFonts w:hint="eastAsia" w:asciiTheme="minorEastAsia" w:hAnsiTheme="minorEastAsia"/>
        </w:rPr>
        <w:t>BlackHole3D.delAllURLExtParams();</w:t>
      </w:r>
    </w:p>
    <w:p w14:paraId="46B811CD">
      <w:pPr>
        <w:bidi w:val="0"/>
      </w:pPr>
    </w:p>
    <w:p w14:paraId="1A83548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1CA5094">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57E670B2">
      <w:pPr>
        <w:pStyle w:val="24"/>
        <w:outlineLvl w:val="2"/>
        <w:rPr>
          <w:rFonts w:hint="default" w:eastAsiaTheme="majorEastAsia"/>
          <w:lang w:val="en-US" w:eastAsia="zh-CN"/>
        </w:rPr>
      </w:pPr>
      <w:r>
        <w:rPr>
          <w:rFonts w:hint="default" w:eastAsiaTheme="majorEastAsia"/>
          <w:lang w:val="en-US" w:eastAsia="zh-CN"/>
        </w:rPr>
        <w:t>addUrlExtHeader</w:t>
      </w:r>
    </w:p>
    <w:p w14:paraId="6D92EFAC">
      <w:pPr>
        <w:rPr>
          <w:b/>
        </w:rPr>
      </w:pPr>
      <w:r>
        <w:rPr>
          <w:rFonts w:hint="eastAsia"/>
          <w:b/>
        </w:rPr>
        <w:t>功能：</w:t>
      </w:r>
    </w:p>
    <w:p w14:paraId="41A3BF3D">
      <w:pPr>
        <w:rPr>
          <w:rFonts w:hint="default"/>
          <w:lang w:val="en-US" w:eastAsia="zh-CN"/>
        </w:rPr>
      </w:pPr>
      <w:r>
        <w:rPr>
          <w:rFonts w:hint="default"/>
          <w:lang w:val="en-US" w:eastAsia="zh-CN"/>
        </w:rPr>
        <w:t>添加一个URL自定义请求头信息</w:t>
      </w:r>
    </w:p>
    <w:p w14:paraId="484ABC4B">
      <w:pPr>
        <w:rPr>
          <w:rFonts w:hint="default"/>
          <w:lang w:val="en-US" w:eastAsia="zh-CN"/>
        </w:rPr>
      </w:pPr>
      <w:r>
        <w:rPr>
          <w:rFonts w:hint="eastAsia"/>
          <w:color w:val="FF0000"/>
          <w:lang w:val="en-US" w:eastAsia="zh-CN"/>
        </w:rPr>
        <w:t>注：需要对应服务器配置过相应的请求头信息才有效</w:t>
      </w:r>
    </w:p>
    <w:p w14:paraId="74E1A161">
      <w:pPr>
        <w:rPr>
          <w:rFonts w:hint="default"/>
          <w:lang w:val="en-US" w:eastAsia="zh-CN"/>
        </w:rPr>
      </w:pPr>
    </w:p>
    <w:p w14:paraId="612A635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88C3C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F5F33D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241B440">
            <w:pPr>
              <w:spacing w:before="0" w:after="0" w:line="240" w:lineRule="auto"/>
              <w:rPr>
                <w:rFonts w:hint="default" w:eastAsiaTheme="minorEastAsia"/>
                <w:b/>
                <w:bCs/>
                <w:i/>
                <w:color w:val="auto"/>
                <w:lang w:val="en-US" w:eastAsia="zh-CN"/>
              </w:rPr>
            </w:pPr>
            <w:r>
              <w:rPr>
                <w:rFonts w:hint="eastAsia"/>
                <w:b/>
                <w:bCs/>
                <w:i/>
                <w:color w:val="auto"/>
                <w:lang w:val="en-US" w:eastAsia="zh-CN"/>
              </w:rPr>
              <w:t>urlWildcard</w:t>
            </w:r>
          </w:p>
        </w:tc>
        <w:tc>
          <w:tcPr>
            <w:tcW w:w="6813" w:type="dxa"/>
            <w:tcBorders>
              <w:top w:val="single" w:color="969696" w:themeColor="accent3" w:sz="8" w:space="0"/>
              <w:bottom w:val="single" w:color="969696" w:themeColor="accent3" w:sz="8" w:space="0"/>
              <w:right w:val="nil"/>
              <w:insideH w:val="single" w:sz="8" w:space="0"/>
              <w:insideV w:val="nil"/>
            </w:tcBorders>
          </w:tcPr>
          <w:p w14:paraId="0A9EDBEF">
            <w:pPr>
              <w:spacing w:before="0" w:after="0" w:line="240" w:lineRule="auto"/>
              <w:rPr>
                <w:rFonts w:hint="default"/>
                <w:b w:val="0"/>
                <w:bCs/>
                <w:color w:val="auto"/>
                <w:lang w:val="en-US" w:eastAsia="zh-CN"/>
              </w:rPr>
            </w:pPr>
            <w:r>
              <w:rPr>
                <w:rFonts w:hint="eastAsia"/>
                <w:color w:val="717171" w:themeColor="accent3" w:themeShade="BF"/>
              </w:rPr>
              <w:t>表示要匹配的URL通配符</w:t>
            </w:r>
          </w:p>
        </w:tc>
      </w:tr>
      <w:tr w14:paraId="60674F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73B72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07D1DB3D">
            <w:pPr>
              <w:spacing w:before="0" w:after="0" w:line="240" w:lineRule="auto"/>
              <w:rPr>
                <w:rFonts w:hint="eastAsia"/>
                <w:b/>
                <w:bCs/>
                <w:i/>
                <w:color w:val="auto"/>
                <w:lang w:val="en-US" w:eastAsia="zh-CN"/>
              </w:rPr>
            </w:pPr>
            <w:r>
              <w:rPr>
                <w:rFonts w:hint="eastAsia"/>
                <w:b/>
                <w:bCs/>
                <w:i/>
                <w:color w:val="auto"/>
                <w:lang w:val="en-US" w:eastAsia="zh-CN"/>
              </w:rPr>
              <w:t>headerStr</w:t>
            </w:r>
          </w:p>
        </w:tc>
        <w:tc>
          <w:tcPr>
            <w:tcW w:w="6813" w:type="dxa"/>
            <w:tcBorders>
              <w:top w:val="single" w:color="969696" w:themeColor="accent3" w:sz="8" w:space="0"/>
              <w:bottom w:val="single" w:color="969696" w:themeColor="accent3" w:sz="8" w:space="0"/>
              <w:right w:val="nil"/>
              <w:insideH w:val="single" w:sz="8" w:space="0"/>
              <w:insideV w:val="nil"/>
            </w:tcBorders>
          </w:tcPr>
          <w:p w14:paraId="3718F084">
            <w:pPr>
              <w:spacing w:before="0" w:after="0" w:line="240" w:lineRule="auto"/>
              <w:jc w:val="left"/>
              <w:rPr>
                <w:rFonts w:hint="eastAsia"/>
                <w:color w:val="717171" w:themeColor="accent3" w:themeShade="BF"/>
              </w:rPr>
            </w:pPr>
            <w:r>
              <w:rPr>
                <w:rFonts w:hint="eastAsia"/>
                <w:color w:val="717171" w:themeColor="accent3" w:themeShade="BF"/>
              </w:rPr>
              <w:t>表示匹配的URL需要添加的自定义请求头 字符串 "HeaderName0:HeaderValue0|HeaderName1:HeaderValue1|..."</w:t>
            </w:r>
          </w:p>
        </w:tc>
      </w:tr>
    </w:tbl>
    <w:p w14:paraId="1011013B"/>
    <w:p w14:paraId="2DAF8867">
      <w:pPr>
        <w:rPr>
          <w:rFonts w:hint="eastAsia"/>
          <w:b/>
        </w:rPr>
      </w:pPr>
      <w:r>
        <w:rPr>
          <w:rFonts w:hint="eastAsia"/>
          <w:b/>
        </w:rPr>
        <w:t>返回值：</w:t>
      </w:r>
    </w:p>
    <w:p w14:paraId="0B0CE75F">
      <w:pPr>
        <w:rPr>
          <w:rFonts w:hint="default" w:eastAsiaTheme="minorEastAsia"/>
          <w:b w:val="0"/>
          <w:bCs/>
          <w:lang w:val="en-US" w:eastAsia="zh-CN"/>
        </w:rPr>
      </w:pPr>
      <w:r>
        <w:rPr>
          <w:rFonts w:hint="eastAsia"/>
          <w:b w:val="0"/>
          <w:bCs/>
          <w:lang w:val="en-US" w:eastAsia="zh-CN"/>
        </w:rPr>
        <w:t>布尔类型，true成功，false失败</w:t>
      </w:r>
    </w:p>
    <w:p w14:paraId="4EF71958">
      <w:pPr>
        <w:rPr>
          <w:rFonts w:hint="eastAsia"/>
        </w:rPr>
      </w:pPr>
    </w:p>
    <w:p w14:paraId="71FC7AEE">
      <w:pPr>
        <w:autoSpaceDE w:val="0"/>
        <w:autoSpaceDN w:val="0"/>
        <w:adjustRightInd w:val="0"/>
        <w:jc w:val="left"/>
      </w:pPr>
      <w:r>
        <w:rPr>
          <w:rFonts w:hint="eastAsia"/>
          <w:b/>
        </w:rPr>
        <w:t>调用示例：</w:t>
      </w:r>
    </w:p>
    <w:p w14:paraId="6B0707A6">
      <w:pPr>
        <w:shd w:val="clear" w:color="auto" w:fill="E3F0F3"/>
        <w:rPr>
          <w:rFonts w:hint="eastAsia" w:asciiTheme="minorEastAsia" w:hAnsiTheme="minorEastAsia"/>
          <w:lang w:val="en-US" w:eastAsia="zh-CN"/>
        </w:rPr>
      </w:pPr>
      <w:r>
        <w:rPr>
          <w:rFonts w:hint="eastAsia" w:asciiTheme="minorEastAsia" w:hAnsiTheme="minorEastAsia"/>
        </w:rPr>
        <w:t>BlackHole3D.addUrlExtHeader("http://realbim.bjblackhole.cn:8008/*", "Content-type:application/testtype|Content-type:application/testtype02");</w:t>
      </w:r>
    </w:p>
    <w:p w14:paraId="584519F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54952DC4">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7587E632">
      <w:pPr>
        <w:pStyle w:val="24"/>
        <w:outlineLvl w:val="2"/>
        <w:rPr>
          <w:rFonts w:hint="default" w:eastAsiaTheme="majorEastAsia"/>
          <w:lang w:val="en-US" w:eastAsia="zh-CN"/>
        </w:rPr>
      </w:pPr>
      <w:r>
        <w:rPr>
          <w:rFonts w:hint="default" w:eastAsiaTheme="majorEastAsia"/>
          <w:lang w:val="en-US" w:eastAsia="zh-CN"/>
        </w:rPr>
        <w:t>delAllURLExtHeaders</w:t>
      </w:r>
    </w:p>
    <w:p w14:paraId="3494F092">
      <w:pPr>
        <w:rPr>
          <w:b/>
        </w:rPr>
      </w:pPr>
      <w:r>
        <w:rPr>
          <w:rFonts w:hint="eastAsia"/>
          <w:b/>
        </w:rPr>
        <w:t>功能：</w:t>
      </w:r>
    </w:p>
    <w:p w14:paraId="6ABA33A0">
      <w:pPr>
        <w:rPr>
          <w:rFonts w:hint="default"/>
          <w:lang w:val="en-US" w:eastAsia="zh-CN"/>
        </w:rPr>
      </w:pPr>
      <w:r>
        <w:rPr>
          <w:rFonts w:hint="default"/>
          <w:lang w:val="en-US" w:eastAsia="zh-CN"/>
        </w:rPr>
        <w:t>删除所有的URL自定义请求头信息</w:t>
      </w:r>
    </w:p>
    <w:p w14:paraId="11DB8C50">
      <w:pPr>
        <w:rPr>
          <w:rFonts w:hint="default"/>
          <w:lang w:val="en-US" w:eastAsia="zh-CN"/>
        </w:rPr>
      </w:pPr>
    </w:p>
    <w:p w14:paraId="54585B2C">
      <w:pPr>
        <w:rPr>
          <w:b/>
        </w:rPr>
      </w:pPr>
      <w:r>
        <w:rPr>
          <w:rFonts w:hint="eastAsia"/>
          <w:b/>
        </w:rPr>
        <w:t>参数：</w:t>
      </w:r>
    </w:p>
    <w:p w14:paraId="2EE4FE5C">
      <w:pPr>
        <w:rPr>
          <w:rFonts w:hint="eastAsia"/>
          <w:lang w:val="en-US" w:eastAsia="zh-CN"/>
        </w:rPr>
      </w:pPr>
      <w:r>
        <w:rPr>
          <w:rFonts w:hint="eastAsia"/>
          <w:lang w:val="en-US" w:eastAsia="zh-CN"/>
        </w:rPr>
        <w:t>无</w:t>
      </w:r>
    </w:p>
    <w:p w14:paraId="406B77CD">
      <w:pPr>
        <w:rPr>
          <w:rFonts w:hint="eastAsia"/>
          <w:lang w:val="en-US" w:eastAsia="zh-CN"/>
        </w:rPr>
      </w:pPr>
    </w:p>
    <w:p w14:paraId="2B036631">
      <w:pPr>
        <w:rPr>
          <w:rFonts w:hint="eastAsia"/>
          <w:b/>
        </w:rPr>
      </w:pPr>
      <w:r>
        <w:rPr>
          <w:rFonts w:hint="eastAsia"/>
          <w:b/>
        </w:rPr>
        <w:t>返回值：</w:t>
      </w:r>
    </w:p>
    <w:p w14:paraId="38361915">
      <w:pPr>
        <w:rPr>
          <w:rFonts w:hint="eastAsia"/>
          <w:b w:val="0"/>
          <w:bCs/>
          <w:lang w:val="en-US" w:eastAsia="zh-CN"/>
        </w:rPr>
      </w:pPr>
      <w:r>
        <w:rPr>
          <w:rFonts w:hint="eastAsia"/>
          <w:b w:val="0"/>
          <w:bCs/>
          <w:lang w:val="en-US" w:eastAsia="zh-CN"/>
        </w:rPr>
        <w:t>无</w:t>
      </w:r>
    </w:p>
    <w:p w14:paraId="106BEEFC">
      <w:pPr>
        <w:rPr>
          <w:rFonts w:hint="eastAsia"/>
          <w:b w:val="0"/>
          <w:bCs/>
          <w:lang w:val="en-US" w:eastAsia="zh-CN"/>
        </w:rPr>
      </w:pPr>
    </w:p>
    <w:p w14:paraId="27CD9F41">
      <w:pPr>
        <w:autoSpaceDE w:val="0"/>
        <w:autoSpaceDN w:val="0"/>
        <w:adjustRightInd w:val="0"/>
        <w:jc w:val="left"/>
      </w:pPr>
      <w:r>
        <w:rPr>
          <w:rFonts w:hint="eastAsia"/>
          <w:b/>
        </w:rPr>
        <w:t>调用示例：</w:t>
      </w:r>
    </w:p>
    <w:p w14:paraId="45A00591">
      <w:pPr>
        <w:shd w:val="clear" w:color="auto" w:fill="E3F0F3"/>
        <w:rPr>
          <w:rFonts w:asciiTheme="minorEastAsia" w:hAnsiTheme="minorEastAsia"/>
        </w:rPr>
      </w:pPr>
      <w:r>
        <w:rPr>
          <w:rFonts w:hint="eastAsia" w:asciiTheme="minorEastAsia" w:hAnsiTheme="minorEastAsia"/>
        </w:rPr>
        <w:t>BlackHole3D.delAllURLExtHeaders();</w:t>
      </w:r>
    </w:p>
    <w:p w14:paraId="404A9D23">
      <w:pPr>
        <w:bidi w:val="0"/>
      </w:pPr>
    </w:p>
    <w:p w14:paraId="2BFFA06E">
      <w:pPr>
        <w:rPr>
          <w:sz w:val="24"/>
          <w:szCs w:val="24"/>
        </w:rPr>
      </w:pPr>
    </w:p>
    <w:p w14:paraId="0DBB7351">
      <w:pPr>
        <w:pStyle w:val="24"/>
        <w:outlineLvl w:val="2"/>
      </w:pPr>
      <w:r>
        <w:rPr>
          <w:rFonts w:hint="eastAsia"/>
        </w:rPr>
        <w:t>releaseEngine</w:t>
      </w:r>
    </w:p>
    <w:p w14:paraId="4A34B5DC">
      <w:pPr>
        <w:rPr>
          <w:b/>
        </w:rPr>
      </w:pPr>
      <w:r>
        <w:rPr>
          <w:rFonts w:hint="eastAsia"/>
          <w:b/>
        </w:rPr>
        <w:t>功能：</w:t>
      </w:r>
    </w:p>
    <w:p w14:paraId="6328DE2E">
      <w:r>
        <w:rPr>
          <w:rFonts w:hint="eastAsia"/>
        </w:rPr>
        <w:t>释放引擎所占用的浏览器资源，方法执行成功，引擎窗口所占用的资源自动释放，不能进行任何操作；需区别于卸载项目的接口，卸载项目后，引擎仍处于初始化成功状态，可再次加载新的项目</w:t>
      </w:r>
      <w:r>
        <w:t xml:space="preserve"> </w:t>
      </w:r>
    </w:p>
    <w:p w14:paraId="2FFE315C">
      <w:pPr>
        <w:rPr>
          <w:rFonts w:hint="default" w:eastAsiaTheme="minorEastAsia"/>
          <w:lang w:val="en-US" w:eastAsia="zh-CN"/>
        </w:rPr>
      </w:pPr>
      <w:r>
        <w:rPr>
          <w:rFonts w:hint="eastAsia"/>
          <w:lang w:val="en-US" w:eastAsia="zh-CN"/>
        </w:rPr>
        <w:t>注：如果需要将显存释放，需要执行WEBGl的显存释放</w:t>
      </w:r>
    </w:p>
    <w:p w14:paraId="33FA2DF8"/>
    <w:p w14:paraId="6D2BF56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6"/>
        <w:gridCol w:w="1678"/>
        <w:gridCol w:w="6551"/>
      </w:tblGrid>
      <w:tr w14:paraId="3C3B6C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2A0AC97">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default" w:cstheme="minorBidi"/>
                <w:b w:val="0"/>
                <w:bCs/>
                <w:color w:val="717171" w:themeColor="accent3" w:themeShade="BF"/>
                <w:kern w:val="2"/>
                <w:sz w:val="21"/>
                <w:szCs w:val="22"/>
                <w:lang w:val="en-US" w:eastAsia="zh-CN" w:bidi="ar-SA"/>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36A068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clearWebWorker</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F4A20BE">
            <w:pPr>
              <w:spacing w:before="0" w:after="0" w:line="240" w:lineRule="auto"/>
              <w:rPr>
                <w:rFonts w:hint="default"/>
                <w:b w:val="0"/>
                <w:bCs/>
                <w:color w:val="auto"/>
                <w:lang w:val="en-US" w:eastAsia="zh-CN"/>
              </w:rPr>
            </w:pPr>
            <w:r>
              <w:rPr>
                <w:rFonts w:hint="eastAsia"/>
                <w:b w:val="0"/>
                <w:bCs/>
                <w:color w:val="auto"/>
                <w:lang w:val="en-US" w:eastAsia="zh-CN"/>
              </w:rPr>
              <w:t>表示释放引擎资源的时候是否同步清除已创建的webWorker，选填项，不填则默认为false;</w:t>
            </w:r>
          </w:p>
          <w:p w14:paraId="47861741">
            <w:pPr>
              <w:spacing w:before="0" w:after="0" w:line="240" w:lineRule="auto"/>
              <w:rPr>
                <w:rFonts w:hint="eastAsia"/>
                <w:b w:val="0"/>
                <w:bCs/>
                <w:color w:val="auto"/>
                <w:lang w:val="en-US" w:eastAsia="zh-CN"/>
              </w:rPr>
            </w:pPr>
            <w:r>
              <w:rPr>
                <w:rFonts w:hint="eastAsia"/>
                <w:b w:val="0"/>
                <w:bCs/>
                <w:color w:val="auto"/>
                <w:lang w:val="en-US" w:eastAsia="zh-CN"/>
              </w:rPr>
              <w:t>true:表示清除，此时会同步释放引擎所占用的浏览器内存资源，但是下次初始化需重新创建，需要一定时间（大概几秒钟）；</w:t>
            </w:r>
          </w:p>
          <w:p w14:paraId="2B518AFA">
            <w:pPr>
              <w:spacing w:before="0" w:after="0" w:line="240" w:lineRule="auto"/>
              <w:rPr>
                <w:rFonts w:hint="default"/>
                <w:b w:val="0"/>
                <w:bCs/>
                <w:color w:val="auto"/>
                <w:lang w:val="en-US" w:eastAsia="zh-CN"/>
              </w:rPr>
            </w:pPr>
            <w:r>
              <w:rPr>
                <w:rFonts w:hint="eastAsia"/>
                <w:b w:val="0"/>
                <w:bCs/>
                <w:color w:val="auto"/>
                <w:lang w:val="en-US" w:eastAsia="zh-CN"/>
              </w:rPr>
              <w:t>false:表示不清除，此时引擎所占用的浏览器内存资源不会释放，同时下次初始化不需重新创建</w:t>
            </w:r>
          </w:p>
        </w:tc>
      </w:tr>
    </w:tbl>
    <w:p w14:paraId="7751F6D3"/>
    <w:p w14:paraId="797B7F41">
      <w:pPr>
        <w:rPr>
          <w:b/>
        </w:rPr>
      </w:pPr>
      <w:r>
        <w:rPr>
          <w:rFonts w:hint="eastAsia"/>
          <w:b/>
        </w:rPr>
        <w:t>返回值：</w:t>
      </w:r>
    </w:p>
    <w:p w14:paraId="0C6CBE45">
      <w:r>
        <w:rPr>
          <w:rFonts w:hint="eastAsia"/>
        </w:rPr>
        <w:t>无</w:t>
      </w:r>
    </w:p>
    <w:p w14:paraId="14039886"/>
    <w:p w14:paraId="2AD46B3D">
      <w:pPr>
        <w:autoSpaceDE w:val="0"/>
        <w:autoSpaceDN w:val="0"/>
        <w:adjustRightInd w:val="0"/>
        <w:jc w:val="left"/>
        <w:rPr>
          <w:b/>
        </w:rPr>
      </w:pPr>
      <w:r>
        <w:rPr>
          <w:rFonts w:hint="eastAsia"/>
          <w:b/>
        </w:rPr>
        <w:t>调用示例：</w:t>
      </w:r>
    </w:p>
    <w:p w14:paraId="2E5FF12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BlackHole3D.releaseEngine();</w:t>
      </w:r>
    </w:p>
    <w:p w14:paraId="37F0216E">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//释放显存</w:t>
      </w:r>
    </w:p>
    <w:p w14:paraId="02B44AE0">
      <w:pPr>
        <w:autoSpaceDE w:val="0"/>
        <w:autoSpaceDN w:val="0"/>
        <w:adjustRightInd w:val="0"/>
        <w:jc w:val="left"/>
        <w:rPr>
          <w:rFonts w:hint="eastAsia"/>
        </w:rPr>
      </w:pPr>
    </w:p>
    <w:p w14:paraId="74D391A8">
      <w:pPr>
        <w:rPr>
          <w:sz w:val="24"/>
          <w:szCs w:val="24"/>
        </w:rPr>
      </w:pPr>
    </w:p>
    <w:p w14:paraId="21FBA0F7">
      <w:pPr>
        <w:rPr>
          <w:sz w:val="24"/>
          <w:szCs w:val="24"/>
        </w:rPr>
      </w:pPr>
    </w:p>
    <w:p w14:paraId="7BECC30C">
      <w:pPr>
        <w:pStyle w:val="24"/>
        <w:outlineLvl w:val="2"/>
      </w:pPr>
      <w:r>
        <w:rPr>
          <w:rFonts w:hint="eastAsia"/>
        </w:rPr>
        <w:t>getVersion</w:t>
      </w:r>
    </w:p>
    <w:p w14:paraId="66C9C71C">
      <w:pPr>
        <w:rPr>
          <w:b/>
        </w:rPr>
      </w:pPr>
      <w:r>
        <w:rPr>
          <w:rFonts w:hint="eastAsia"/>
          <w:b/>
        </w:rPr>
        <w:t>功能：</w:t>
      </w:r>
    </w:p>
    <w:p w14:paraId="1013F04F">
      <w:r>
        <w:rPr>
          <w:rFonts w:hint="eastAsia"/>
        </w:rPr>
        <w:t>获取当前</w:t>
      </w:r>
      <w:r>
        <w:rPr>
          <w:rFonts w:hint="eastAsia"/>
          <w:lang w:val="en-US" w:eastAsia="zh-CN"/>
        </w:rPr>
        <w:t>WebSDK</w:t>
      </w:r>
      <w:r>
        <w:rPr>
          <w:rFonts w:hint="eastAsia"/>
        </w:rPr>
        <w:t>的版本</w:t>
      </w:r>
    </w:p>
    <w:p w14:paraId="3393690A"/>
    <w:p w14:paraId="13A8F011">
      <w:pPr>
        <w:rPr>
          <w:b/>
        </w:rPr>
      </w:pPr>
      <w:r>
        <w:rPr>
          <w:rFonts w:hint="eastAsia"/>
          <w:b/>
        </w:rPr>
        <w:t>参数：</w:t>
      </w:r>
    </w:p>
    <w:p w14:paraId="253F9492">
      <w:r>
        <w:t>无</w:t>
      </w:r>
    </w:p>
    <w:p w14:paraId="4F9DF5F7"/>
    <w:p w14:paraId="0026B5EB">
      <w:pPr>
        <w:rPr>
          <w:b/>
        </w:rPr>
      </w:pPr>
      <w:r>
        <w:rPr>
          <w:rFonts w:hint="eastAsia"/>
          <w:b/>
        </w:rPr>
        <w:t>返回值：</w:t>
      </w:r>
    </w:p>
    <w:p w14:paraId="585DA0CD">
      <w:pPr>
        <w:rPr>
          <w:rFonts w:hint="eastAsia" w:eastAsiaTheme="minorEastAsia"/>
          <w:lang w:val="en-US" w:eastAsia="zh-CN"/>
        </w:rPr>
      </w:pPr>
      <w:r>
        <w:rPr>
          <w:rFonts w:hint="eastAsia"/>
          <w:lang w:val="en-US" w:eastAsia="zh-CN"/>
        </w:rPr>
        <w:t>字符串，</w:t>
      </w:r>
      <w:r>
        <w:rPr>
          <w:rFonts w:hint="eastAsia"/>
        </w:rPr>
        <w:t>当前版本</w:t>
      </w:r>
      <w:r>
        <w:rPr>
          <w:rFonts w:hint="eastAsia"/>
          <w:lang w:val="en-US" w:eastAsia="zh-CN"/>
        </w:rPr>
        <w:t>号</w:t>
      </w:r>
    </w:p>
    <w:p w14:paraId="029468C6"/>
    <w:p w14:paraId="644CF5AF">
      <w:pPr>
        <w:autoSpaceDE w:val="0"/>
        <w:autoSpaceDN w:val="0"/>
        <w:adjustRightInd w:val="0"/>
        <w:jc w:val="left"/>
        <w:rPr>
          <w:b/>
        </w:rPr>
      </w:pPr>
      <w:r>
        <w:rPr>
          <w:rFonts w:hint="eastAsia"/>
          <w:b/>
        </w:rPr>
        <w:t>调用示例：</w:t>
      </w:r>
    </w:p>
    <w:p w14:paraId="704AC638">
      <w:pPr>
        <w:shd w:val="clear" w:color="auto" w:fill="E3F0F3"/>
        <w:rPr>
          <w:rFonts w:hint="eastAsia" w:asciiTheme="minorEastAsia" w:hAnsiTheme="minorEastAsia"/>
        </w:rPr>
      </w:pPr>
      <w:r>
        <w:rPr>
          <w:rFonts w:hint="eastAsia" w:asciiTheme="minorEastAsia" w:hAnsiTheme="minorEastAsia"/>
        </w:rPr>
        <w:t>console.log("当前 WebSDK 运行版本", BlackHole3D.getVersion());</w:t>
      </w:r>
    </w:p>
    <w:p w14:paraId="37F313CA">
      <w:pPr>
        <w:bidi w:val="0"/>
      </w:pPr>
    </w:p>
    <w:p w14:paraId="51A65894">
      <w:pPr>
        <w:bidi w:val="0"/>
      </w:pPr>
    </w:p>
    <w:p w14:paraId="27F2563E">
      <w:pPr>
        <w:pStyle w:val="24"/>
        <w:outlineLvl w:val="2"/>
        <w:rPr>
          <w:rFonts w:hint="default" w:eastAsiaTheme="majorEastAsia"/>
          <w:lang w:val="en-US" w:eastAsia="zh-CN"/>
        </w:rPr>
      </w:pPr>
      <w:r>
        <w:rPr>
          <w:rFonts w:hint="default" w:eastAsiaTheme="majorEastAsia"/>
          <w:lang w:val="en-US" w:eastAsia="zh-CN"/>
        </w:rPr>
        <w:t>setURLGolExtProxy</w:t>
      </w:r>
    </w:p>
    <w:p w14:paraId="00747262">
      <w:pPr>
        <w:rPr>
          <w:b/>
        </w:rPr>
      </w:pPr>
      <w:r>
        <w:rPr>
          <w:rFonts w:hint="eastAsia"/>
          <w:b/>
        </w:rPr>
        <w:t>功能：</w:t>
      </w:r>
    </w:p>
    <w:p w14:paraId="2FC35CA3">
      <w:pPr>
        <w:rPr>
          <w:rFonts w:hint="default"/>
          <w:lang w:val="en-US" w:eastAsia="zh-CN"/>
        </w:rPr>
      </w:pPr>
      <w:r>
        <w:rPr>
          <w:rFonts w:hint="default"/>
          <w:lang w:val="en-US" w:eastAsia="zh-CN"/>
        </w:rPr>
        <w:t>添加SOCKS代理</w:t>
      </w:r>
    </w:p>
    <w:p w14:paraId="45898ADA">
      <w:pPr>
        <w:rPr>
          <w:rFonts w:hint="default"/>
          <w:b/>
          <w:bCs/>
          <w:color w:val="FF0000"/>
          <w:lang w:val="en-US" w:eastAsia="zh-CN"/>
        </w:rPr>
      </w:pPr>
      <w:r>
        <w:rPr>
          <w:rFonts w:hint="eastAsia"/>
          <w:b/>
          <w:bCs/>
          <w:color w:val="FF0000"/>
          <w:lang w:val="en-US" w:eastAsia="zh-CN"/>
        </w:rPr>
        <w:t>注：需要在加载模型前设置才有效</w:t>
      </w:r>
    </w:p>
    <w:p w14:paraId="2C6BD764">
      <w:pPr>
        <w:rPr>
          <w:rFonts w:hint="default"/>
          <w:lang w:val="en-US" w:eastAsia="zh-CN"/>
        </w:rPr>
      </w:pPr>
    </w:p>
    <w:p w14:paraId="2BDD6B5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3E174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13D061E">
            <w:pPr>
              <w:spacing w:before="0" w:after="0" w:line="240" w:lineRule="auto"/>
              <w:rPr>
                <w:rFonts w:hint="default" w:eastAsiaTheme="minorEastAsia"/>
                <w:b/>
                <w:bCs/>
                <w:i/>
                <w:color w:val="auto"/>
                <w:lang w:val="en-US" w:eastAsia="zh-CN"/>
              </w:rPr>
            </w:pPr>
            <w:r>
              <w:rPr>
                <w:rFonts w:hint="eastAsia"/>
                <w:b/>
                <w:bCs/>
                <w:i/>
                <w:color w:val="auto"/>
                <w:lang w:val="en-US" w:eastAsia="zh-CN"/>
              </w:rPr>
              <w:t>proxyUrl</w:t>
            </w:r>
          </w:p>
        </w:tc>
        <w:tc>
          <w:tcPr>
            <w:tcW w:w="6813" w:type="dxa"/>
            <w:tcBorders>
              <w:top w:val="single" w:color="969696" w:themeColor="accent3" w:sz="8" w:space="0"/>
              <w:bottom w:val="single" w:color="969696" w:themeColor="accent3" w:sz="8" w:space="0"/>
              <w:right w:val="nil"/>
              <w:insideH w:val="single" w:sz="8" w:space="0"/>
              <w:insideV w:val="nil"/>
            </w:tcBorders>
          </w:tcPr>
          <w:p w14:paraId="438F0594">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代理地址</w:t>
            </w:r>
          </w:p>
        </w:tc>
      </w:tr>
      <w:tr w14:paraId="7DEBCB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25949EC">
            <w:pPr>
              <w:spacing w:before="0" w:after="0" w:line="240" w:lineRule="auto"/>
              <w:rPr>
                <w:rFonts w:hint="eastAsia"/>
                <w:b/>
                <w:bCs/>
                <w:i/>
                <w:color w:val="auto"/>
                <w:lang w:val="en-US" w:eastAsia="zh-CN"/>
              </w:rPr>
            </w:pPr>
            <w:r>
              <w:rPr>
                <w:rFonts w:hint="eastAsia"/>
                <w:b/>
                <w:bCs/>
                <w:i/>
                <w:color w:val="auto"/>
                <w:lang w:val="en-US" w:eastAsia="zh-CN"/>
              </w:rPr>
              <w:t>user</w:t>
            </w:r>
          </w:p>
        </w:tc>
        <w:tc>
          <w:tcPr>
            <w:tcW w:w="6813" w:type="dxa"/>
            <w:tcBorders>
              <w:top w:val="single" w:color="969696" w:themeColor="accent3" w:sz="8" w:space="0"/>
              <w:bottom w:val="single" w:color="969696" w:themeColor="accent3" w:sz="8" w:space="0"/>
              <w:right w:val="nil"/>
              <w:insideH w:val="single" w:sz="8" w:space="0"/>
              <w:insideV w:val="nil"/>
            </w:tcBorders>
          </w:tcPr>
          <w:p w14:paraId="6335383A">
            <w:pPr>
              <w:spacing w:before="0" w:after="0" w:line="240" w:lineRule="auto"/>
              <w:jc w:val="left"/>
              <w:rPr>
                <w:rFonts w:hint="default" w:eastAsiaTheme="minorEastAsia"/>
                <w:color w:val="717171" w:themeColor="accent3" w:themeShade="BF"/>
                <w:lang w:val="en-US" w:eastAsia="zh-CN"/>
              </w:rPr>
            </w:pPr>
            <w:r>
              <w:rPr>
                <w:rFonts w:hint="eastAsia"/>
                <w:color w:val="717171" w:themeColor="accent3" w:themeShade="BF"/>
                <w:lang w:val="en-US" w:eastAsia="zh-CN"/>
              </w:rPr>
              <w:t>账户名，没有传空字符串</w:t>
            </w:r>
          </w:p>
        </w:tc>
      </w:tr>
      <w:tr w14:paraId="1755B3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83B2C0B">
            <w:pPr>
              <w:spacing w:before="0" w:after="0" w:line="240" w:lineRule="auto"/>
              <w:rPr>
                <w:rFonts w:hint="eastAsia"/>
                <w:b/>
                <w:bCs/>
                <w:i/>
                <w:color w:val="auto"/>
                <w:lang w:val="en-US" w:eastAsia="zh-CN"/>
              </w:rPr>
            </w:pPr>
            <w:r>
              <w:rPr>
                <w:rFonts w:hint="eastAsia"/>
                <w:b/>
                <w:bCs/>
                <w:i/>
                <w:color w:val="auto"/>
                <w:lang w:val="en-US" w:eastAsia="zh-CN"/>
              </w:rPr>
              <w:t>password</w:t>
            </w:r>
          </w:p>
        </w:tc>
        <w:tc>
          <w:tcPr>
            <w:tcW w:w="6813" w:type="dxa"/>
            <w:tcBorders>
              <w:top w:val="single" w:color="969696" w:themeColor="accent3" w:sz="8" w:space="0"/>
              <w:bottom w:val="single" w:color="969696" w:themeColor="accent3" w:sz="8" w:space="0"/>
              <w:right w:val="nil"/>
              <w:insideH w:val="single" w:sz="8" w:space="0"/>
              <w:insideV w:val="nil"/>
            </w:tcBorders>
          </w:tcPr>
          <w:p w14:paraId="280B52DF">
            <w:pPr>
              <w:spacing w:before="0" w:after="0" w:line="240" w:lineRule="auto"/>
              <w:jc w:val="left"/>
              <w:rPr>
                <w:rFonts w:hint="eastAsia" w:eastAsiaTheme="minorEastAsia"/>
                <w:color w:val="717171" w:themeColor="accent3" w:themeShade="BF"/>
                <w:lang w:val="en-US" w:eastAsia="zh-CN"/>
              </w:rPr>
            </w:pPr>
            <w:r>
              <w:rPr>
                <w:rFonts w:hint="eastAsia"/>
                <w:color w:val="717171" w:themeColor="accent3" w:themeShade="BF"/>
                <w:lang w:val="en-US" w:eastAsia="zh-CN"/>
              </w:rPr>
              <w:t>密码，没有传空字符串</w:t>
            </w:r>
          </w:p>
        </w:tc>
      </w:tr>
    </w:tbl>
    <w:p w14:paraId="0A8C4BF3"/>
    <w:p w14:paraId="27F4A256">
      <w:pPr>
        <w:rPr>
          <w:rFonts w:hint="eastAsia"/>
          <w:b/>
        </w:rPr>
      </w:pPr>
      <w:r>
        <w:rPr>
          <w:rFonts w:hint="eastAsia"/>
          <w:b/>
        </w:rPr>
        <w:t>返回值：</w:t>
      </w:r>
    </w:p>
    <w:p w14:paraId="02434C2F">
      <w:pPr>
        <w:rPr>
          <w:rFonts w:hint="default" w:eastAsiaTheme="minorEastAsia"/>
          <w:b w:val="0"/>
          <w:bCs/>
          <w:lang w:val="en-US" w:eastAsia="zh-CN"/>
        </w:rPr>
      </w:pPr>
      <w:r>
        <w:rPr>
          <w:rFonts w:hint="eastAsia"/>
          <w:b w:val="0"/>
          <w:bCs/>
          <w:lang w:val="en-US" w:eastAsia="zh-CN"/>
        </w:rPr>
        <w:t>布尔类型，true成功，false失败</w:t>
      </w:r>
    </w:p>
    <w:p w14:paraId="15052CB6">
      <w:pPr>
        <w:rPr>
          <w:rFonts w:hint="eastAsia"/>
        </w:rPr>
      </w:pPr>
    </w:p>
    <w:p w14:paraId="289952B8">
      <w:pPr>
        <w:autoSpaceDE w:val="0"/>
        <w:autoSpaceDN w:val="0"/>
        <w:adjustRightInd w:val="0"/>
        <w:jc w:val="left"/>
      </w:pPr>
      <w:r>
        <w:rPr>
          <w:rFonts w:hint="eastAsia"/>
          <w:b/>
        </w:rPr>
        <w:t>调用示例：</w:t>
      </w:r>
    </w:p>
    <w:p w14:paraId="64165164">
      <w:pPr>
        <w:shd w:val="clear" w:color="auto" w:fill="E3F0F3"/>
        <w:rPr>
          <w:rFonts w:hint="eastAsia" w:asciiTheme="minorEastAsia" w:hAnsiTheme="minorEastAsia"/>
          <w:lang w:val="en-US" w:eastAsia="zh-CN"/>
        </w:rPr>
      </w:pPr>
      <w:r>
        <w:rPr>
          <w:rFonts w:hint="eastAsia" w:asciiTheme="minorEastAsia" w:hAnsiTheme="minorEastAsia"/>
        </w:rPr>
        <w:t>BlackHole3D.setURLGolExtProxy("</w:t>
      </w:r>
      <w:r>
        <w:rPr>
          <w:rFonts w:hint="eastAsia" w:asciiTheme="minorEastAsia" w:hAnsiTheme="minorEastAsia"/>
          <w:lang w:val="en-US" w:eastAsia="zh-CN"/>
        </w:rPr>
        <w:t>代理地址</w:t>
      </w:r>
      <w:r>
        <w:rPr>
          <w:rFonts w:hint="eastAsia" w:asciiTheme="minorEastAsia" w:hAnsiTheme="minorEastAsia"/>
        </w:rPr>
        <w:t>", "", "");</w:t>
      </w:r>
    </w:p>
    <w:p w14:paraId="51330D62">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163160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544ACD9">
      <w:pPr>
        <w:pStyle w:val="24"/>
        <w:outlineLvl w:val="2"/>
        <w:rPr>
          <w:rFonts w:hint="default" w:eastAsiaTheme="majorEastAsia"/>
          <w:lang w:val="en-US" w:eastAsia="zh-CN"/>
        </w:rPr>
      </w:pPr>
      <w:r>
        <w:rPr>
          <w:rFonts w:hint="default" w:eastAsiaTheme="majorEastAsia"/>
          <w:lang w:val="en-US" w:eastAsia="zh-CN"/>
        </w:rPr>
        <w:t>delURLGolExtProxy</w:t>
      </w:r>
    </w:p>
    <w:p w14:paraId="0009CC3F">
      <w:pPr>
        <w:rPr>
          <w:b/>
        </w:rPr>
      </w:pPr>
      <w:r>
        <w:rPr>
          <w:rFonts w:hint="eastAsia"/>
          <w:b/>
        </w:rPr>
        <w:t>功能：</w:t>
      </w:r>
    </w:p>
    <w:p w14:paraId="502FB74E">
      <w:pPr>
        <w:rPr>
          <w:rFonts w:hint="default"/>
          <w:lang w:val="en-US" w:eastAsia="zh-CN"/>
        </w:rPr>
      </w:pPr>
      <w:r>
        <w:rPr>
          <w:rFonts w:hint="default"/>
          <w:lang w:val="en-US" w:eastAsia="zh-CN"/>
        </w:rPr>
        <w:t>删除SOCKS代理</w:t>
      </w:r>
    </w:p>
    <w:p w14:paraId="63F4E0DF">
      <w:pPr>
        <w:rPr>
          <w:rFonts w:hint="default"/>
          <w:lang w:val="en-US" w:eastAsia="zh-CN"/>
        </w:rPr>
      </w:pPr>
      <w:r>
        <w:rPr>
          <w:rFonts w:hint="eastAsia"/>
          <w:b/>
          <w:bCs/>
          <w:color w:val="FF0000"/>
          <w:lang w:val="en-US" w:eastAsia="zh-CN"/>
        </w:rPr>
        <w:t>注：需要在加载模型前设置才有效</w:t>
      </w:r>
    </w:p>
    <w:p w14:paraId="7F9A2622">
      <w:pPr>
        <w:rPr>
          <w:rFonts w:hint="default"/>
          <w:lang w:val="en-US" w:eastAsia="zh-CN"/>
        </w:rPr>
      </w:pPr>
    </w:p>
    <w:p w14:paraId="432A681A">
      <w:pPr>
        <w:rPr>
          <w:b/>
        </w:rPr>
      </w:pPr>
      <w:r>
        <w:rPr>
          <w:rFonts w:hint="eastAsia"/>
          <w:b/>
        </w:rPr>
        <w:t>参数：</w:t>
      </w:r>
    </w:p>
    <w:p w14:paraId="37178F5F">
      <w:pPr>
        <w:rPr>
          <w:rFonts w:hint="eastAsia"/>
          <w:lang w:val="en-US" w:eastAsia="zh-CN"/>
        </w:rPr>
      </w:pPr>
      <w:r>
        <w:rPr>
          <w:rFonts w:hint="eastAsia"/>
          <w:lang w:val="en-US" w:eastAsia="zh-CN"/>
        </w:rPr>
        <w:t>无</w:t>
      </w:r>
    </w:p>
    <w:p w14:paraId="15F63710">
      <w:pPr>
        <w:rPr>
          <w:rFonts w:hint="eastAsia"/>
          <w:lang w:val="en-US" w:eastAsia="zh-CN"/>
        </w:rPr>
      </w:pPr>
    </w:p>
    <w:p w14:paraId="38B3642F">
      <w:pPr>
        <w:rPr>
          <w:rFonts w:hint="eastAsia"/>
          <w:b/>
        </w:rPr>
      </w:pPr>
      <w:r>
        <w:rPr>
          <w:rFonts w:hint="eastAsia"/>
          <w:b/>
        </w:rPr>
        <w:t>返回值：</w:t>
      </w:r>
    </w:p>
    <w:p w14:paraId="64CB31E9">
      <w:pPr>
        <w:rPr>
          <w:rFonts w:hint="eastAsia"/>
          <w:b w:val="0"/>
          <w:bCs/>
          <w:lang w:val="en-US" w:eastAsia="zh-CN"/>
        </w:rPr>
      </w:pPr>
      <w:r>
        <w:rPr>
          <w:rFonts w:hint="eastAsia"/>
          <w:b w:val="0"/>
          <w:bCs/>
          <w:lang w:val="en-US" w:eastAsia="zh-CN"/>
        </w:rPr>
        <w:t>无</w:t>
      </w:r>
    </w:p>
    <w:p w14:paraId="1BC489C7">
      <w:pPr>
        <w:rPr>
          <w:rFonts w:hint="eastAsia"/>
          <w:b w:val="0"/>
          <w:bCs/>
          <w:lang w:val="en-US" w:eastAsia="zh-CN"/>
        </w:rPr>
      </w:pPr>
    </w:p>
    <w:p w14:paraId="447C436A">
      <w:pPr>
        <w:autoSpaceDE w:val="0"/>
        <w:autoSpaceDN w:val="0"/>
        <w:adjustRightInd w:val="0"/>
        <w:jc w:val="left"/>
      </w:pPr>
      <w:r>
        <w:rPr>
          <w:rFonts w:hint="eastAsia"/>
          <w:b/>
        </w:rPr>
        <w:t>调用示例：</w:t>
      </w:r>
    </w:p>
    <w:p w14:paraId="5E86EC8B">
      <w:pPr>
        <w:shd w:val="clear" w:color="auto" w:fill="E3F0F3"/>
        <w:rPr>
          <w:rFonts w:asciiTheme="minorEastAsia" w:hAnsiTheme="minorEastAsia"/>
        </w:rPr>
      </w:pPr>
      <w:r>
        <w:rPr>
          <w:rFonts w:hint="eastAsia" w:asciiTheme="minorEastAsia" w:hAnsiTheme="minorEastAsia"/>
        </w:rPr>
        <w:t>BlackHole3D.delURLGolExtProxy();</w:t>
      </w:r>
    </w:p>
    <w:p w14:paraId="6B515AB5">
      <w:pPr>
        <w:bidi w:val="0"/>
      </w:pPr>
    </w:p>
    <w:p w14:paraId="176F3614">
      <w:pPr>
        <w:bidi w:val="0"/>
      </w:pPr>
    </w:p>
    <w:p w14:paraId="49D7C2FD">
      <w:pPr>
        <w:rPr>
          <w:sz w:val="24"/>
          <w:szCs w:val="24"/>
        </w:rPr>
      </w:pPr>
    </w:p>
    <w:p w14:paraId="446B8C68">
      <w:pPr>
        <w:rPr>
          <w:sz w:val="24"/>
          <w:szCs w:val="24"/>
        </w:rPr>
      </w:pPr>
    </w:p>
    <w:p w14:paraId="681CC82B">
      <w:pPr>
        <w:rPr>
          <w:rFonts w:hint="eastAsia"/>
          <w:lang w:val="en-US" w:eastAsia="zh-CN"/>
        </w:rPr>
      </w:pPr>
    </w:p>
    <w:p w14:paraId="40871B01">
      <w:pPr>
        <w:rPr>
          <w:rFonts w:hint="eastAsia"/>
          <w:lang w:val="en-US" w:eastAsia="zh-CN"/>
        </w:rPr>
      </w:pPr>
    </w:p>
    <w:p w14:paraId="033512F0">
      <w:pPr>
        <w:rPr>
          <w:rFonts w:hint="eastAsia"/>
          <w:lang w:val="en-US" w:eastAsia="zh-CN"/>
        </w:rPr>
      </w:pPr>
    </w:p>
    <w:p w14:paraId="546B60CA">
      <w:pPr>
        <w:pStyle w:val="3"/>
        <w:bidi w:val="0"/>
        <w:rPr>
          <w:rFonts w:hint="default" w:eastAsiaTheme="majorEastAsia"/>
          <w:lang w:val="en-US" w:eastAsia="zh-CN"/>
        </w:rPr>
      </w:pPr>
      <w:r>
        <w:rPr>
          <w:rFonts w:hint="eastAsia"/>
          <w:lang w:val="en-US" w:eastAsia="zh-CN"/>
        </w:rPr>
        <w:t>效果展示</w:t>
      </w:r>
    </w:p>
    <w:p w14:paraId="0E353073">
      <w:pPr>
        <w:rPr>
          <w:sz w:val="24"/>
          <w:szCs w:val="24"/>
        </w:rPr>
      </w:pPr>
    </w:p>
    <w:p w14:paraId="72E25962">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424BC5F4">
      <w:pPr>
        <w:pStyle w:val="24"/>
        <w:outlineLvl w:val="2"/>
      </w:pPr>
      <w:r>
        <w:rPr>
          <w:rFonts w:hint="eastAsia"/>
        </w:rPr>
        <w:t>setViewMode</w:t>
      </w:r>
    </w:p>
    <w:p w14:paraId="269891C8">
      <w:pPr>
        <w:rPr>
          <w:b/>
        </w:rPr>
      </w:pPr>
      <w:r>
        <w:rPr>
          <w:rFonts w:hint="eastAsia"/>
          <w:b/>
        </w:rPr>
        <w:t>功能：</w:t>
      </w:r>
    </w:p>
    <w:p w14:paraId="2CE1B169">
      <w:pPr>
        <w:autoSpaceDE w:val="0"/>
        <w:autoSpaceDN w:val="0"/>
        <w:adjustRightInd w:val="0"/>
        <w:jc w:val="left"/>
        <w:rPr>
          <w:rFonts w:hint="eastAsia"/>
          <w:lang w:val="en-US" w:eastAsia="zh-CN"/>
        </w:rPr>
      </w:pPr>
      <w:r>
        <w:rPr>
          <w:rFonts w:hint="eastAsia"/>
          <w:lang w:val="en-US" w:eastAsia="zh-CN"/>
        </w:rPr>
        <w:t>设置窗口的显示模式，此接口适用于需要双屏显示，以及需要单双屏切换的应用场景</w:t>
      </w:r>
    </w:p>
    <w:p w14:paraId="158D2BAC">
      <w:pPr>
        <w:autoSpaceDE w:val="0"/>
        <w:autoSpaceDN w:val="0"/>
        <w:adjustRightInd w:val="0"/>
        <w:jc w:val="left"/>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7BA7BAC9">
      <w:pPr>
        <w:rPr>
          <w:rFonts w:hint="eastAsia"/>
        </w:rPr>
      </w:pPr>
    </w:p>
    <w:p w14:paraId="072071D1">
      <w:pPr>
        <w:rPr>
          <w:rFonts w:hint="eastAsia"/>
        </w:rPr>
      </w:pPr>
      <w:r>
        <w:rPr>
          <w:rFonts w:hint="eastAsia"/>
          <w:b/>
        </w:rPr>
        <w:t>参数：</w:t>
      </w:r>
    </w:p>
    <w:tbl>
      <w:tblPr>
        <w:tblStyle w:val="13"/>
        <w:tblW w:w="84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621"/>
      </w:tblGrid>
      <w:tr w14:paraId="1ACB58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CA0B63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EBF0DFE">
            <w:pPr>
              <w:spacing w:before="0" w:after="0" w:line="240" w:lineRule="auto"/>
              <w:rPr>
                <w:b/>
                <w:bCs/>
                <w:i/>
                <w:color w:val="auto"/>
              </w:rPr>
            </w:pPr>
            <w:r>
              <w:rPr>
                <w:rFonts w:hint="eastAsia"/>
                <w:b/>
                <w:bCs/>
                <w:i/>
                <w:color w:val="auto"/>
              </w:rPr>
              <w:t>viewport0</w:t>
            </w:r>
          </w:p>
        </w:tc>
        <w:tc>
          <w:tcPr>
            <w:tcW w:w="6621" w:type="dxa"/>
            <w:tcBorders>
              <w:top w:val="single" w:color="969696" w:themeColor="accent3" w:sz="8" w:space="0"/>
              <w:bottom w:val="single" w:color="969696" w:themeColor="accent3" w:sz="8" w:space="0"/>
              <w:right w:val="nil"/>
              <w:insideH w:val="single" w:sz="8" w:space="0"/>
              <w:insideV w:val="nil"/>
            </w:tcBorders>
          </w:tcPr>
          <w:p w14:paraId="4F9D14A3">
            <w:pPr>
              <w:spacing w:before="0" w:after="0" w:line="240" w:lineRule="auto"/>
              <w:rPr>
                <w:rFonts w:hint="eastAsia"/>
                <w:b w:val="0"/>
                <w:bCs/>
                <w:color w:val="auto"/>
              </w:rPr>
            </w:pPr>
            <w:r>
              <w:rPr>
                <w:rFonts w:hint="eastAsia"/>
                <w:b w:val="0"/>
                <w:bCs/>
                <w:color w:val="auto"/>
              </w:rPr>
              <w:t xml:space="preserve">第0个视图要显示的场景内容 </w:t>
            </w:r>
            <w:r>
              <w:rPr>
                <w:rFonts w:hint="eastAsia"/>
                <w:b w:val="0"/>
                <w:bCs/>
                <w:color w:val="auto"/>
                <w:lang w:eastAsia="zh-CN"/>
              </w:rPr>
              <w:t>REVpTypeEm</w:t>
            </w:r>
            <w:r>
              <w:rPr>
                <w:rFonts w:hint="eastAsia"/>
                <w:b w:val="0"/>
                <w:bCs/>
                <w:color w:val="auto"/>
              </w:rPr>
              <w:t xml:space="preserve"> 枚举类型</w:t>
            </w:r>
          </w:p>
          <w:p w14:paraId="5333E9D9">
            <w:pPr>
              <w:spacing w:before="0" w:after="0" w:line="240" w:lineRule="auto"/>
              <w:rPr>
                <w:rFonts w:hint="eastAsia"/>
                <w:b w:val="0"/>
                <w:bCs/>
                <w:color w:val="auto"/>
              </w:rPr>
            </w:pPr>
            <w:r>
              <w:rPr>
                <w:rFonts w:hint="eastAsia"/>
                <w:b w:val="0"/>
                <w:bCs/>
                <w:color w:val="auto"/>
              </w:rPr>
              <w:t>None //该视图不显示任何内容</w:t>
            </w:r>
          </w:p>
          <w:p w14:paraId="43237D22">
            <w:pPr>
              <w:spacing w:before="0" w:after="0" w:line="240" w:lineRule="auto"/>
              <w:rPr>
                <w:rFonts w:hint="eastAsia"/>
                <w:b w:val="0"/>
                <w:bCs/>
                <w:color w:val="auto"/>
              </w:rPr>
            </w:pPr>
            <w:r>
              <w:rPr>
                <w:rFonts w:hint="eastAsia"/>
                <w:b w:val="0"/>
                <w:bCs/>
                <w:color w:val="auto"/>
              </w:rPr>
              <w:t>BIM //该视图显示BIM场景模型</w:t>
            </w:r>
          </w:p>
          <w:p w14:paraId="222F81E7">
            <w:pPr>
              <w:spacing w:before="0" w:after="0" w:line="240" w:lineRule="auto"/>
              <w:rPr>
                <w:rFonts w:hint="eastAsia"/>
                <w:b w:val="0"/>
                <w:bCs/>
                <w:color w:val="auto"/>
              </w:rPr>
            </w:pPr>
            <w:r>
              <w:rPr>
                <w:rFonts w:hint="eastAsia"/>
                <w:b w:val="0"/>
                <w:bCs/>
                <w:color w:val="auto"/>
              </w:rPr>
              <w:t>CAD //该视图显示CAD图纸</w:t>
            </w:r>
          </w:p>
          <w:p w14:paraId="72FAFBDF">
            <w:pPr>
              <w:spacing w:before="0" w:after="0" w:line="240" w:lineRule="auto"/>
              <w:rPr>
                <w:rFonts w:hint="eastAsia"/>
                <w:b w:val="0"/>
                <w:bCs/>
                <w:color w:val="auto"/>
                <w:lang w:eastAsia="zh-CN"/>
              </w:rPr>
            </w:pPr>
            <w:r>
              <w:rPr>
                <w:rFonts w:hint="eastAsia"/>
                <w:b w:val="0"/>
                <w:bCs/>
                <w:color w:val="auto"/>
              </w:rPr>
              <w:t>Panorama //该视图显示360全景图</w:t>
            </w:r>
          </w:p>
        </w:tc>
      </w:tr>
      <w:tr w14:paraId="2FBC66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25D53F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4A00471C">
            <w:pPr>
              <w:spacing w:before="0" w:after="0" w:line="240" w:lineRule="auto"/>
              <w:rPr>
                <w:rFonts w:hint="eastAsia"/>
                <w:b/>
                <w:bCs/>
                <w:i/>
                <w:color w:val="auto"/>
              </w:rPr>
            </w:pPr>
            <w:r>
              <w:rPr>
                <w:rFonts w:hint="eastAsia"/>
                <w:b/>
                <w:bCs/>
                <w:i/>
                <w:color w:val="auto"/>
              </w:rPr>
              <w:t>viewport1</w:t>
            </w:r>
          </w:p>
        </w:tc>
        <w:tc>
          <w:tcPr>
            <w:tcW w:w="6621" w:type="dxa"/>
            <w:tcBorders>
              <w:top w:val="single" w:color="969696" w:themeColor="accent3" w:sz="8" w:space="0"/>
              <w:bottom w:val="single" w:color="969696" w:themeColor="accent3" w:sz="8" w:space="0"/>
              <w:right w:val="nil"/>
              <w:insideH w:val="single" w:sz="8" w:space="0"/>
              <w:insideV w:val="nil"/>
            </w:tcBorders>
          </w:tcPr>
          <w:p w14:paraId="68382B28">
            <w:pPr>
              <w:spacing w:before="0" w:after="0" w:line="240" w:lineRule="auto"/>
              <w:rPr>
                <w:rFonts w:hint="eastAsia"/>
                <w:b w:val="0"/>
                <w:bCs/>
                <w:color w:val="auto"/>
              </w:rPr>
            </w:pPr>
            <w:r>
              <w:rPr>
                <w:rFonts w:hint="eastAsia"/>
                <w:b w:val="0"/>
                <w:bCs/>
                <w:color w:val="auto"/>
              </w:rPr>
              <w:t>第</w:t>
            </w:r>
            <w:r>
              <w:rPr>
                <w:rFonts w:hint="eastAsia"/>
                <w:b w:val="0"/>
                <w:bCs/>
                <w:color w:val="auto"/>
                <w:lang w:val="en-US" w:eastAsia="zh-CN"/>
              </w:rPr>
              <w:t>1</w:t>
            </w:r>
            <w:r>
              <w:rPr>
                <w:rFonts w:hint="eastAsia"/>
                <w:b w:val="0"/>
                <w:bCs/>
                <w:color w:val="auto"/>
              </w:rPr>
              <w:t xml:space="preserve">个视图要显示的场景内容 </w:t>
            </w:r>
            <w:r>
              <w:rPr>
                <w:rFonts w:hint="eastAsia"/>
                <w:b w:val="0"/>
                <w:bCs/>
                <w:color w:val="auto"/>
                <w:lang w:eastAsia="zh-CN"/>
              </w:rPr>
              <w:t>REVpTypeEm</w:t>
            </w:r>
            <w:r>
              <w:rPr>
                <w:rFonts w:hint="eastAsia"/>
                <w:b w:val="0"/>
                <w:bCs/>
                <w:color w:val="auto"/>
              </w:rPr>
              <w:t xml:space="preserve"> 枚举类型</w:t>
            </w:r>
          </w:p>
          <w:p w14:paraId="3866FECD">
            <w:pPr>
              <w:spacing w:before="0" w:after="0" w:line="240" w:lineRule="auto"/>
              <w:rPr>
                <w:rFonts w:hint="eastAsia"/>
                <w:b w:val="0"/>
                <w:bCs/>
                <w:color w:val="auto"/>
              </w:rPr>
            </w:pPr>
            <w:r>
              <w:rPr>
                <w:rFonts w:hint="eastAsia"/>
                <w:b w:val="0"/>
                <w:bCs/>
                <w:color w:val="auto"/>
              </w:rPr>
              <w:t>None //该视图不显示任何内容</w:t>
            </w:r>
          </w:p>
          <w:p w14:paraId="46DFCCDA">
            <w:pPr>
              <w:spacing w:before="0" w:after="0" w:line="240" w:lineRule="auto"/>
              <w:rPr>
                <w:rFonts w:hint="eastAsia"/>
                <w:b w:val="0"/>
                <w:bCs/>
                <w:color w:val="auto"/>
              </w:rPr>
            </w:pPr>
            <w:r>
              <w:rPr>
                <w:rFonts w:hint="eastAsia"/>
                <w:b w:val="0"/>
                <w:bCs/>
                <w:color w:val="auto"/>
              </w:rPr>
              <w:t>BIM //该视图显示BIM场景模型</w:t>
            </w:r>
          </w:p>
          <w:p w14:paraId="7F867D25">
            <w:pPr>
              <w:spacing w:before="0" w:after="0" w:line="240" w:lineRule="auto"/>
              <w:rPr>
                <w:rFonts w:hint="eastAsia"/>
                <w:b w:val="0"/>
                <w:bCs/>
                <w:color w:val="auto"/>
              </w:rPr>
            </w:pPr>
            <w:r>
              <w:rPr>
                <w:rFonts w:hint="eastAsia"/>
                <w:b w:val="0"/>
                <w:bCs/>
                <w:color w:val="auto"/>
              </w:rPr>
              <w:t>CAD //该视图显示CAD图纸</w:t>
            </w:r>
          </w:p>
          <w:p w14:paraId="3A034497">
            <w:pPr>
              <w:spacing w:before="0" w:after="0" w:line="240" w:lineRule="auto"/>
              <w:rPr>
                <w:rFonts w:hint="eastAsia"/>
                <w:b w:val="0"/>
                <w:bCs/>
                <w:color w:val="auto"/>
              </w:rPr>
            </w:pPr>
            <w:r>
              <w:rPr>
                <w:rFonts w:hint="eastAsia"/>
                <w:b w:val="0"/>
                <w:bCs/>
                <w:color w:val="auto"/>
              </w:rPr>
              <w:t>Panorama //该视图显示360全景图</w:t>
            </w:r>
          </w:p>
        </w:tc>
      </w:tr>
      <w:tr w14:paraId="4FA0C7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367F80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18" w:type="dxa"/>
            <w:tcBorders>
              <w:top w:val="single" w:color="969696" w:themeColor="accent3" w:sz="8" w:space="0"/>
              <w:bottom w:val="single" w:color="969696" w:themeColor="accent3" w:sz="8" w:space="0"/>
              <w:right w:val="nil"/>
              <w:insideH w:val="single" w:sz="8" w:space="0"/>
              <w:insideV w:val="nil"/>
            </w:tcBorders>
          </w:tcPr>
          <w:p w14:paraId="5959D597">
            <w:pPr>
              <w:spacing w:before="0" w:after="0" w:line="240" w:lineRule="auto"/>
              <w:rPr>
                <w:rFonts w:hint="eastAsia"/>
                <w:b/>
                <w:bCs/>
                <w:i/>
                <w:color w:val="auto"/>
              </w:rPr>
            </w:pPr>
            <w:r>
              <w:rPr>
                <w:rFonts w:hint="eastAsia"/>
                <w:b/>
                <w:bCs/>
                <w:i/>
                <w:color w:val="auto"/>
              </w:rPr>
              <w:t>screenMode</w:t>
            </w:r>
          </w:p>
        </w:tc>
        <w:tc>
          <w:tcPr>
            <w:tcW w:w="6621" w:type="dxa"/>
            <w:tcBorders>
              <w:top w:val="single" w:color="969696" w:themeColor="accent3" w:sz="8" w:space="0"/>
              <w:bottom w:val="single" w:color="969696" w:themeColor="accent3" w:sz="8" w:space="0"/>
              <w:right w:val="nil"/>
              <w:insideH w:val="single" w:sz="8" w:space="0"/>
              <w:insideV w:val="nil"/>
            </w:tcBorders>
          </w:tcPr>
          <w:p w14:paraId="42B757A3">
            <w:pPr>
              <w:spacing w:before="0" w:after="0" w:line="240" w:lineRule="auto"/>
              <w:rPr>
                <w:rFonts w:hint="eastAsia"/>
                <w:b w:val="0"/>
                <w:bCs/>
                <w:color w:val="auto"/>
              </w:rPr>
            </w:pPr>
            <w:r>
              <w:rPr>
                <w:rFonts w:hint="eastAsia"/>
                <w:b w:val="0"/>
                <w:bCs/>
                <w:color w:val="auto"/>
              </w:rPr>
              <w:t xml:space="preserve">视图0与视图1在屏幕上的排列方式 </w:t>
            </w:r>
            <w:r>
              <w:rPr>
                <w:rFonts w:hint="eastAsia"/>
                <w:b w:val="0"/>
                <w:bCs/>
                <w:color w:val="auto"/>
                <w:lang w:eastAsia="zh-CN"/>
              </w:rPr>
              <w:t>REVpRankEm</w:t>
            </w:r>
            <w:r>
              <w:rPr>
                <w:rFonts w:hint="eastAsia"/>
                <w:b w:val="0"/>
                <w:bCs/>
                <w:color w:val="auto"/>
              </w:rPr>
              <w:t xml:space="preserve"> 枚举类型</w:t>
            </w:r>
          </w:p>
          <w:p w14:paraId="11133E35">
            <w:pPr>
              <w:spacing w:before="0" w:after="0" w:line="240" w:lineRule="auto"/>
              <w:rPr>
                <w:rFonts w:hint="eastAsia"/>
                <w:b w:val="0"/>
                <w:bCs/>
                <w:color w:val="auto"/>
              </w:rPr>
            </w:pPr>
            <w:r>
              <w:rPr>
                <w:rFonts w:hint="eastAsia"/>
                <w:b w:val="0"/>
                <w:bCs/>
                <w:color w:val="auto"/>
              </w:rPr>
              <w:t>Single//视图0/视图1任一为空字符串：屏幕中只显示一个内容有效的视图</w:t>
            </w:r>
          </w:p>
          <w:p w14:paraId="003CBBA8">
            <w:pPr>
              <w:spacing w:before="0" w:after="0" w:line="240" w:lineRule="auto"/>
              <w:rPr>
                <w:rFonts w:hint="eastAsia"/>
                <w:b w:val="0"/>
                <w:bCs/>
                <w:color w:val="auto"/>
              </w:rPr>
            </w:pPr>
            <w:r>
              <w:rPr>
                <w:rFonts w:hint="eastAsia"/>
                <w:b w:val="0"/>
                <w:bCs/>
                <w:color w:val="auto"/>
              </w:rPr>
              <w:t>LR//屏幕自左向右依次显示视图0、视图1</w:t>
            </w:r>
          </w:p>
          <w:p w14:paraId="281D9E01">
            <w:pPr>
              <w:spacing w:before="0" w:after="0" w:line="240" w:lineRule="auto"/>
              <w:rPr>
                <w:rFonts w:hint="eastAsia"/>
                <w:b w:val="0"/>
                <w:bCs/>
                <w:color w:val="auto"/>
              </w:rPr>
            </w:pPr>
            <w:r>
              <w:rPr>
                <w:rFonts w:hint="eastAsia"/>
                <w:b w:val="0"/>
                <w:bCs/>
                <w:color w:val="auto"/>
              </w:rPr>
              <w:t>TB//屏幕自下向上依次显示视图0、视图1</w:t>
            </w:r>
          </w:p>
          <w:p w14:paraId="37554328">
            <w:pPr>
              <w:spacing w:before="0" w:after="0" w:line="240" w:lineRule="auto"/>
              <w:rPr>
                <w:rFonts w:hint="eastAsia"/>
                <w:b w:val="0"/>
                <w:bCs/>
                <w:color w:val="auto"/>
                <w:lang w:val="en-US" w:eastAsia="zh-CN"/>
              </w:rPr>
            </w:pPr>
            <w:r>
              <w:rPr>
                <w:rFonts w:hint="eastAsia"/>
                <w:b w:val="0"/>
                <w:bCs/>
                <w:color w:val="auto"/>
                <w:lang w:val="en-US" w:eastAsia="zh-CN"/>
              </w:rPr>
              <w:t>例：&lt;"","BIM"&gt;/&lt;"","CAD"&gt;/&lt;"","360"&gt;/&lt;"BIM","CAD"&gt;/&lt;"BIM","360"&gt;/</w:t>
            </w:r>
          </w:p>
          <w:p w14:paraId="5BD4142D">
            <w:pPr>
              <w:spacing w:before="0" w:after="0" w:line="240" w:lineRule="auto"/>
              <w:rPr>
                <w:rFonts w:hint="default"/>
                <w:b w:val="0"/>
                <w:bCs/>
                <w:color w:val="auto"/>
                <w:lang w:val="en-US" w:eastAsia="zh-CN"/>
              </w:rPr>
            </w:pPr>
            <w:r>
              <w:rPr>
                <w:rFonts w:hint="eastAsia"/>
                <w:b w:val="0"/>
                <w:bCs/>
                <w:color w:val="auto"/>
                <w:lang w:val="en-US" w:eastAsia="zh-CN"/>
              </w:rPr>
              <w:t>&lt;"360","CAD"&gt;/&lt;"360","360"&gt;</w:t>
            </w:r>
          </w:p>
          <w:p w14:paraId="2023B4BC">
            <w:pPr>
              <w:spacing w:before="0" w:after="0" w:line="240" w:lineRule="auto"/>
              <w:rPr>
                <w:rFonts w:hint="eastAsia"/>
                <w:b w:val="0"/>
                <w:bCs/>
                <w:color w:val="auto"/>
              </w:rPr>
            </w:pPr>
            <w:r>
              <w:rPr>
                <w:rFonts w:hint="eastAsia"/>
                <w:b w:val="0"/>
                <w:bCs/>
                <w:color w:val="FF0000"/>
                <w:lang w:val="en-US" w:eastAsia="zh-CN"/>
              </w:rPr>
              <w:t>视图组合为&lt;"CAD","CAD"&gt;/&lt;"",""&gt;的情况，目前暂不支持</w:t>
            </w:r>
          </w:p>
        </w:tc>
      </w:tr>
    </w:tbl>
    <w:p w14:paraId="6C3DF9BB">
      <w:pPr>
        <w:rPr>
          <w:rFonts w:hint="eastAsia"/>
          <w:b/>
        </w:rPr>
      </w:pPr>
    </w:p>
    <w:p w14:paraId="1BD9C25E">
      <w:pPr>
        <w:rPr>
          <w:rFonts w:hint="eastAsia"/>
          <w:b/>
        </w:rPr>
      </w:pPr>
      <w:r>
        <w:rPr>
          <w:rFonts w:hint="eastAsia"/>
          <w:b/>
        </w:rPr>
        <w:t>返回值：</w:t>
      </w:r>
    </w:p>
    <w:p w14:paraId="1BA3CA00">
      <w:pPr>
        <w:rPr>
          <w:rFonts w:hint="eastAsia"/>
          <w:lang w:val="en-US" w:eastAsia="zh-CN"/>
        </w:rPr>
      </w:pPr>
      <w:r>
        <w:rPr>
          <w:rFonts w:hint="eastAsia"/>
          <w:lang w:val="en-US" w:eastAsia="zh-CN"/>
        </w:rPr>
        <w:t>无</w:t>
      </w:r>
    </w:p>
    <w:p w14:paraId="0A7225F1">
      <w:pPr>
        <w:rPr>
          <w:rFonts w:hint="eastAsia"/>
          <w:lang w:val="en-US" w:eastAsia="zh-CN"/>
        </w:rPr>
      </w:pPr>
    </w:p>
    <w:p w14:paraId="1C082325">
      <w:pPr>
        <w:autoSpaceDE w:val="0"/>
        <w:autoSpaceDN w:val="0"/>
        <w:adjustRightInd w:val="0"/>
        <w:jc w:val="left"/>
        <w:rPr>
          <w:rFonts w:hint="eastAsia"/>
          <w:b/>
        </w:rPr>
      </w:pPr>
      <w:r>
        <w:rPr>
          <w:rFonts w:hint="eastAsia"/>
          <w:b/>
        </w:rPr>
        <w:t>调用示例：</w:t>
      </w:r>
    </w:p>
    <w:p w14:paraId="5BE82F53">
      <w:pPr>
        <w:shd w:val="clear" w:color="auto" w:fill="E3F0F3"/>
        <w:rPr>
          <w:rFonts w:hint="default" w:asciiTheme="minorEastAsia" w:hAnsiTheme="minorEastAsia"/>
          <w:lang w:val="en-US" w:eastAsia="zh-CN"/>
        </w:rPr>
      </w:pPr>
      <w:r>
        <w:rPr>
          <w:rFonts w:hint="default" w:asciiTheme="minorEastAsia" w:hAnsiTheme="minorEastAsia"/>
          <w:lang w:val="en-US" w:eastAsia="zh-CN"/>
        </w:rPr>
        <w:t>//设置横向双屏显示，左边为BIM场景，右边为全景场景</w:t>
      </w:r>
    </w:p>
    <w:p w14:paraId="5E79E2FF">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BlackHole3D.setViewMode(BlackHole3D.</w:t>
      </w:r>
      <w:r>
        <w:rPr>
          <w:rFonts w:hint="eastAsia" w:asciiTheme="minorEastAsia" w:hAnsiTheme="minorEastAsia"/>
          <w:lang w:val="en-US" w:eastAsia="zh-CN"/>
        </w:rPr>
        <w:t>REVpTypeEm</w:t>
      </w:r>
      <w:r>
        <w:rPr>
          <w:rFonts w:hint="default" w:asciiTheme="minorEastAsia" w:hAnsiTheme="minorEastAsia"/>
          <w:lang w:val="en-US" w:eastAsia="zh-CN"/>
        </w:rPr>
        <w:t>.BIM, BlackHole3D.</w:t>
      </w:r>
      <w:r>
        <w:rPr>
          <w:rFonts w:hint="eastAsia" w:asciiTheme="minorEastAsia" w:hAnsiTheme="minorEastAsia"/>
          <w:lang w:val="en-US" w:eastAsia="zh-CN"/>
        </w:rPr>
        <w:t>REVpTypeEm</w:t>
      </w:r>
      <w:r>
        <w:rPr>
          <w:rFonts w:hint="default" w:asciiTheme="minorEastAsia" w:hAnsiTheme="minorEastAsia"/>
          <w:lang w:val="en-US" w:eastAsia="zh-CN"/>
        </w:rPr>
        <w:t>.Panorama, BlackHole3D.</w:t>
      </w:r>
      <w:r>
        <w:rPr>
          <w:rFonts w:hint="eastAsia" w:asciiTheme="minorEastAsia" w:hAnsiTheme="minorEastAsia"/>
          <w:lang w:val="en-US" w:eastAsia="zh-CN"/>
        </w:rPr>
        <w:t>REVpRankEm</w:t>
      </w:r>
      <w:r>
        <w:rPr>
          <w:rFonts w:hint="default" w:asciiTheme="minorEastAsia" w:hAnsiTheme="minorEastAsia"/>
          <w:lang w:val="en-US" w:eastAsia="zh-CN"/>
        </w:rPr>
        <w:t>.LR);</w:t>
      </w:r>
    </w:p>
    <w:p w14:paraId="3363AAD8">
      <w:pPr>
        <w:shd w:val="clear" w:color="auto" w:fill="E3F0F3"/>
        <w:rPr>
          <w:rFonts w:hint="default" w:asciiTheme="minorEastAsia" w:hAnsiTheme="minorEastAsia"/>
          <w:lang w:val="en-US" w:eastAsia="zh-CN"/>
        </w:rPr>
      </w:pPr>
      <w:r>
        <w:rPr>
          <w:rFonts w:hint="default" w:asciiTheme="minorEastAsia" w:hAnsiTheme="minorEastAsia"/>
          <w:lang w:val="en-US" w:eastAsia="zh-CN"/>
        </w:rPr>
        <w:t>//设置横向双屏显示，左边为BIM场景，右边为CAD</w:t>
      </w:r>
    </w:p>
    <w:p w14:paraId="46A61DCB">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BlackHole3D.setViewMode(BlackHole3D.</w:t>
      </w:r>
      <w:r>
        <w:rPr>
          <w:rFonts w:hint="eastAsia" w:asciiTheme="minorEastAsia" w:hAnsiTheme="minorEastAsia"/>
          <w:lang w:val="en-US" w:eastAsia="zh-CN"/>
        </w:rPr>
        <w:t>REVpTypeEm</w:t>
      </w:r>
      <w:r>
        <w:rPr>
          <w:rFonts w:hint="default" w:asciiTheme="minorEastAsia" w:hAnsiTheme="minorEastAsia"/>
          <w:lang w:val="en-US" w:eastAsia="zh-CN"/>
        </w:rPr>
        <w:t>.BIM, BlackHole3D.</w:t>
      </w:r>
      <w:r>
        <w:rPr>
          <w:rFonts w:hint="eastAsia" w:asciiTheme="minorEastAsia" w:hAnsiTheme="minorEastAsia"/>
          <w:lang w:val="en-US" w:eastAsia="zh-CN"/>
        </w:rPr>
        <w:t>REVpTypeEm</w:t>
      </w:r>
      <w:r>
        <w:rPr>
          <w:rFonts w:hint="default" w:asciiTheme="minorEastAsia" w:hAnsiTheme="minorEastAsia"/>
          <w:lang w:val="en-US" w:eastAsia="zh-CN"/>
        </w:rPr>
        <w:t>.CAD, BlackHole3D.</w:t>
      </w:r>
      <w:r>
        <w:rPr>
          <w:rFonts w:hint="eastAsia" w:asciiTheme="minorEastAsia" w:hAnsiTheme="minorEastAsia"/>
          <w:lang w:val="en-US" w:eastAsia="zh-CN"/>
        </w:rPr>
        <w:t>REVpRankEm</w:t>
      </w:r>
      <w:r>
        <w:rPr>
          <w:rFonts w:hint="default" w:asciiTheme="minorEastAsia" w:hAnsiTheme="minorEastAsia"/>
          <w:lang w:val="en-US" w:eastAsia="zh-CN"/>
        </w:rPr>
        <w:t>.LR);</w:t>
      </w:r>
    </w:p>
    <w:p w14:paraId="0D7D301D">
      <w:pPr>
        <w:shd w:val="clear" w:color="auto" w:fill="E3F0F3"/>
        <w:rPr>
          <w:rFonts w:hint="default" w:asciiTheme="minorEastAsia" w:hAnsiTheme="minorEastAsia"/>
          <w:lang w:val="en-US" w:eastAsia="zh-CN"/>
        </w:rPr>
      </w:pPr>
      <w:r>
        <w:rPr>
          <w:rFonts w:hint="default" w:asciiTheme="minorEastAsia" w:hAnsiTheme="minorEastAsia"/>
          <w:lang w:val="en-US" w:eastAsia="zh-CN"/>
        </w:rPr>
        <w:t>//设置上下双屏显示，上边为CAD，下边为全景场景</w:t>
      </w:r>
    </w:p>
    <w:p w14:paraId="484C4FE9">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BlackHole3D.setViewMode(BlackHole3D.</w:t>
      </w:r>
      <w:r>
        <w:rPr>
          <w:rFonts w:hint="eastAsia" w:asciiTheme="minorEastAsia" w:hAnsiTheme="minorEastAsia"/>
          <w:lang w:val="en-US" w:eastAsia="zh-CN"/>
        </w:rPr>
        <w:t>REVpTypeEm</w:t>
      </w:r>
      <w:r>
        <w:rPr>
          <w:rFonts w:hint="default" w:asciiTheme="minorEastAsia" w:hAnsiTheme="minorEastAsia"/>
          <w:lang w:val="en-US" w:eastAsia="zh-CN"/>
        </w:rPr>
        <w:t>.CAD, BlackHole3D.</w:t>
      </w:r>
      <w:r>
        <w:rPr>
          <w:rFonts w:hint="eastAsia" w:asciiTheme="minorEastAsia" w:hAnsiTheme="minorEastAsia"/>
          <w:lang w:val="en-US" w:eastAsia="zh-CN"/>
        </w:rPr>
        <w:t>REVpTypeEm</w:t>
      </w:r>
      <w:r>
        <w:rPr>
          <w:rFonts w:hint="default" w:asciiTheme="minorEastAsia" w:hAnsiTheme="minorEastAsia"/>
          <w:lang w:val="en-US" w:eastAsia="zh-CN"/>
        </w:rPr>
        <w:t>.Panorama, BlackHole3D.</w:t>
      </w:r>
      <w:r>
        <w:rPr>
          <w:rFonts w:hint="eastAsia" w:asciiTheme="minorEastAsia" w:hAnsiTheme="minorEastAsia"/>
          <w:lang w:val="en-US" w:eastAsia="zh-CN"/>
        </w:rPr>
        <w:t>REVpRankEm</w:t>
      </w:r>
      <w:r>
        <w:rPr>
          <w:rFonts w:hint="default" w:asciiTheme="minorEastAsia" w:hAnsiTheme="minorEastAsia"/>
          <w:lang w:val="en-US" w:eastAsia="zh-CN"/>
        </w:rPr>
        <w:t>.TB);</w:t>
      </w:r>
    </w:p>
    <w:p w14:paraId="6D18B67C">
      <w:pPr>
        <w:shd w:val="clear" w:color="auto" w:fill="E3F0F3"/>
        <w:rPr>
          <w:rFonts w:hint="default" w:asciiTheme="minorEastAsia" w:hAnsiTheme="minorEastAsia"/>
          <w:lang w:val="en-US" w:eastAsia="zh-CN"/>
        </w:rPr>
      </w:pPr>
      <w:r>
        <w:rPr>
          <w:rFonts w:hint="default" w:asciiTheme="minorEastAsia" w:hAnsiTheme="minorEastAsia"/>
          <w:lang w:val="en-US" w:eastAsia="zh-CN"/>
        </w:rPr>
        <w:t>//设置横向单屏显示CAD</w:t>
      </w:r>
    </w:p>
    <w:p w14:paraId="48021848">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BlackHole3D.setViewMode(BlackHole3D.</w:t>
      </w:r>
      <w:r>
        <w:rPr>
          <w:rFonts w:hint="eastAsia" w:asciiTheme="minorEastAsia" w:hAnsiTheme="minorEastAsia"/>
          <w:lang w:val="en-US" w:eastAsia="zh-CN"/>
        </w:rPr>
        <w:t>REVpTypeEm</w:t>
      </w:r>
      <w:r>
        <w:rPr>
          <w:rFonts w:hint="default" w:asciiTheme="minorEastAsia" w:hAnsiTheme="minorEastAsia"/>
          <w:lang w:val="en-US" w:eastAsia="zh-CN"/>
        </w:rPr>
        <w:t>.CAD, BlackHole3D.</w:t>
      </w:r>
      <w:r>
        <w:rPr>
          <w:rFonts w:hint="eastAsia" w:asciiTheme="minorEastAsia" w:hAnsiTheme="minorEastAsia"/>
          <w:lang w:val="en-US" w:eastAsia="zh-CN"/>
        </w:rPr>
        <w:t>REVpTypeEm</w:t>
      </w:r>
      <w:r>
        <w:rPr>
          <w:rFonts w:hint="default" w:asciiTheme="minorEastAsia" w:hAnsiTheme="minorEastAsia"/>
          <w:lang w:val="en-US" w:eastAsia="zh-CN"/>
        </w:rPr>
        <w:t>.None, BlackHole3D.</w:t>
      </w:r>
      <w:r>
        <w:rPr>
          <w:rFonts w:hint="eastAsia" w:asciiTheme="minorEastAsia" w:hAnsiTheme="minorEastAsia"/>
          <w:lang w:val="en-US" w:eastAsia="zh-CN"/>
        </w:rPr>
        <w:t>REVpRankEm</w:t>
      </w:r>
      <w:r>
        <w:rPr>
          <w:rFonts w:hint="default" w:asciiTheme="minorEastAsia" w:hAnsiTheme="minorEastAsia"/>
          <w:lang w:val="en-US" w:eastAsia="zh-CN"/>
        </w:rPr>
        <w:t xml:space="preserve">.Single); </w:t>
      </w:r>
    </w:p>
    <w:p w14:paraId="1CC01E06">
      <w:pPr>
        <w:bidi w:val="0"/>
      </w:pPr>
    </w:p>
    <w:p w14:paraId="6E04C466">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672CCF38">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794FEE3E">
      <w:pPr>
        <w:pStyle w:val="24"/>
        <w:outlineLvl w:val="2"/>
        <w:rPr>
          <w:rFonts w:hint="default" w:eastAsiaTheme="majorEastAsia"/>
          <w:lang w:val="en-US" w:eastAsia="zh-CN"/>
        </w:rPr>
      </w:pPr>
      <w:r>
        <w:rPr>
          <w:rFonts w:hint="default" w:eastAsiaTheme="majorEastAsia"/>
          <w:lang w:val="en-US" w:eastAsia="zh-CN"/>
        </w:rPr>
        <w:t>setViewSyn</w:t>
      </w:r>
    </w:p>
    <w:p w14:paraId="01FB1FC6">
      <w:pPr>
        <w:rPr>
          <w:b/>
        </w:rPr>
      </w:pPr>
      <w:r>
        <w:rPr>
          <w:rFonts w:hint="eastAsia"/>
          <w:b/>
        </w:rPr>
        <w:t>功能：</w:t>
      </w:r>
    </w:p>
    <w:p w14:paraId="25A1576F">
      <w:pPr>
        <w:rPr>
          <w:rFonts w:hint="default" w:eastAsiaTheme="minorEastAsia"/>
          <w:lang w:val="en-US" w:eastAsia="zh-CN"/>
        </w:rPr>
      </w:pPr>
      <w:r>
        <w:rPr>
          <w:rFonts w:hint="default"/>
          <w:lang w:val="en-US" w:eastAsia="zh-CN"/>
        </w:rPr>
        <w:t>设置360相机与BIM相机是否同步</w:t>
      </w:r>
      <w:r>
        <w:rPr>
          <w:rFonts w:hint="eastAsia"/>
          <w:lang w:val="en-US" w:eastAsia="zh-CN"/>
        </w:rPr>
        <w:t>，初始化完成后默认不同步；设为同步时，相机的朝向默认使用第一个窗口的朝向</w:t>
      </w:r>
    </w:p>
    <w:p w14:paraId="7E7FB86C">
      <w:pPr>
        <w:rPr>
          <w:rFonts w:hint="default"/>
          <w:lang w:val="en-US" w:eastAsia="zh-CN"/>
        </w:rPr>
      </w:pPr>
    </w:p>
    <w:p w14:paraId="6A0042F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D1C76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4F700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C047B41">
            <w:pPr>
              <w:spacing w:before="0" w:after="0" w:line="240" w:lineRule="auto"/>
              <w:rPr>
                <w:rFonts w:hint="default" w:eastAsiaTheme="minorEastAsia"/>
                <w:b/>
                <w:bCs/>
                <w:i/>
                <w:color w:val="auto"/>
                <w:lang w:val="en-US" w:eastAsia="zh-CN"/>
              </w:rPr>
            </w:pPr>
            <w:r>
              <w:rPr>
                <w:rFonts w:hint="eastAsia"/>
                <w:b/>
                <w:bCs/>
                <w:i/>
                <w:color w:val="auto"/>
                <w:lang w:val="en-US" w:eastAsia="zh-CN"/>
              </w:rPr>
              <w:t>isSync</w:t>
            </w:r>
          </w:p>
        </w:tc>
        <w:tc>
          <w:tcPr>
            <w:tcW w:w="6813" w:type="dxa"/>
            <w:tcBorders>
              <w:top w:val="single" w:color="969696" w:themeColor="accent3" w:sz="8" w:space="0"/>
              <w:bottom w:val="single" w:color="969696" w:themeColor="accent3" w:sz="8" w:space="0"/>
              <w:right w:val="nil"/>
              <w:insideH w:val="single" w:sz="8" w:space="0"/>
              <w:insideV w:val="nil"/>
            </w:tcBorders>
          </w:tcPr>
          <w:p w14:paraId="6F65E606">
            <w:pPr>
              <w:spacing w:before="0" w:after="0" w:line="240" w:lineRule="auto"/>
              <w:rPr>
                <w:rFonts w:hint="default"/>
                <w:b w:val="0"/>
                <w:bCs/>
                <w:color w:val="auto"/>
                <w:lang w:val="en-US" w:eastAsia="zh-CN"/>
              </w:rPr>
            </w:pPr>
            <w:r>
              <w:rPr>
                <w:rFonts w:hint="eastAsia"/>
                <w:b w:val="0"/>
                <w:bCs/>
                <w:color w:val="auto"/>
                <w:lang w:val="en-US" w:eastAsia="zh-CN"/>
              </w:rPr>
              <w:t>是否同步</w:t>
            </w:r>
          </w:p>
        </w:tc>
      </w:tr>
    </w:tbl>
    <w:p w14:paraId="5049DCA4"/>
    <w:p w14:paraId="6BF958AD">
      <w:pPr>
        <w:rPr>
          <w:rFonts w:hint="eastAsia"/>
          <w:b/>
        </w:rPr>
      </w:pPr>
      <w:r>
        <w:rPr>
          <w:rFonts w:hint="eastAsia"/>
          <w:b/>
        </w:rPr>
        <w:t>返回值：</w:t>
      </w:r>
    </w:p>
    <w:p w14:paraId="3283E54B">
      <w:pPr>
        <w:rPr>
          <w:rFonts w:hint="default" w:eastAsiaTheme="minorEastAsia"/>
          <w:b w:val="0"/>
          <w:bCs/>
          <w:lang w:val="en-US" w:eastAsia="zh-CN"/>
        </w:rPr>
      </w:pPr>
      <w:r>
        <w:rPr>
          <w:rFonts w:hint="eastAsia"/>
          <w:b w:val="0"/>
          <w:bCs/>
          <w:lang w:val="en-US" w:eastAsia="zh-CN"/>
        </w:rPr>
        <w:t>无</w:t>
      </w:r>
    </w:p>
    <w:p w14:paraId="6E620B36">
      <w:pPr>
        <w:rPr>
          <w:rFonts w:hint="eastAsia"/>
        </w:rPr>
      </w:pPr>
    </w:p>
    <w:p w14:paraId="3554269F">
      <w:pPr>
        <w:autoSpaceDE w:val="0"/>
        <w:autoSpaceDN w:val="0"/>
        <w:adjustRightInd w:val="0"/>
        <w:jc w:val="left"/>
      </w:pPr>
      <w:r>
        <w:rPr>
          <w:rFonts w:hint="eastAsia"/>
          <w:b/>
        </w:rPr>
        <w:t>调用示例：</w:t>
      </w:r>
    </w:p>
    <w:p w14:paraId="3A6D3897">
      <w:pPr>
        <w:shd w:val="clear" w:color="auto" w:fill="E3F0F3"/>
        <w:rPr>
          <w:rFonts w:asciiTheme="minorEastAsia" w:hAnsiTheme="minorEastAsia"/>
        </w:rPr>
      </w:pPr>
      <w:r>
        <w:rPr>
          <w:rFonts w:hint="eastAsia" w:asciiTheme="minorEastAsia" w:hAnsiTheme="minorEastAsia"/>
        </w:rPr>
        <w:t>BlackHole3D.setViewSyn(</w:t>
      </w:r>
      <w:r>
        <w:rPr>
          <w:rFonts w:hint="eastAsia" w:asciiTheme="minorEastAsia" w:hAnsiTheme="minorEastAsia"/>
          <w:lang w:val="en-US" w:eastAsia="zh-CN"/>
        </w:rPr>
        <w:t>false</w:t>
      </w:r>
      <w:r>
        <w:rPr>
          <w:rFonts w:hint="eastAsia" w:asciiTheme="minorEastAsia" w:hAnsiTheme="minorEastAsia"/>
        </w:rPr>
        <w:t>);</w:t>
      </w:r>
    </w:p>
    <w:p w14:paraId="74457B91">
      <w:pPr>
        <w:bidi w:val="0"/>
      </w:pPr>
    </w:p>
    <w:p w14:paraId="74C14B81">
      <w:pPr>
        <w:pStyle w:val="24"/>
        <w:outlineLvl w:val="2"/>
        <w:rPr>
          <w:rFonts w:hint="default" w:eastAsiaTheme="majorEastAsia"/>
          <w:lang w:val="en-US" w:eastAsia="zh-CN"/>
        </w:rPr>
      </w:pPr>
      <w:r>
        <w:rPr>
          <w:rFonts w:hint="default" w:eastAsiaTheme="majorEastAsia"/>
          <w:lang w:val="en-US" w:eastAsia="zh-CN"/>
        </w:rPr>
        <w:t>getViewSyn</w:t>
      </w:r>
    </w:p>
    <w:p w14:paraId="0AE0CF5D">
      <w:pPr>
        <w:rPr>
          <w:b/>
        </w:rPr>
      </w:pPr>
      <w:r>
        <w:rPr>
          <w:rFonts w:hint="eastAsia"/>
          <w:b/>
        </w:rPr>
        <w:t>功能：</w:t>
      </w:r>
    </w:p>
    <w:p w14:paraId="3E3DE12B">
      <w:pPr>
        <w:rPr>
          <w:rFonts w:hint="eastAsia" w:eastAsiaTheme="minorEastAsia"/>
          <w:lang w:val="en-US" w:eastAsia="zh-CN"/>
        </w:rPr>
      </w:pPr>
      <w:r>
        <w:rPr>
          <w:rFonts w:hint="default"/>
          <w:lang w:val="en-US" w:eastAsia="zh-CN"/>
        </w:rPr>
        <w:t>获取当前设置的360相机与BIM相机是否同步状态</w:t>
      </w:r>
    </w:p>
    <w:p w14:paraId="5EDC694A">
      <w:pPr>
        <w:rPr>
          <w:rFonts w:hint="default"/>
          <w:lang w:val="en-US" w:eastAsia="zh-CN"/>
        </w:rPr>
      </w:pPr>
    </w:p>
    <w:p w14:paraId="7136D0D2">
      <w:pPr>
        <w:rPr>
          <w:b/>
        </w:rPr>
      </w:pPr>
      <w:r>
        <w:rPr>
          <w:rFonts w:hint="eastAsia"/>
          <w:b/>
        </w:rPr>
        <w:t>参数：</w:t>
      </w:r>
    </w:p>
    <w:p w14:paraId="5938FB65">
      <w:pPr>
        <w:rPr>
          <w:rFonts w:hint="eastAsia"/>
          <w:lang w:val="en-US" w:eastAsia="zh-CN"/>
        </w:rPr>
      </w:pPr>
      <w:r>
        <w:rPr>
          <w:rFonts w:hint="eastAsia"/>
          <w:lang w:val="en-US" w:eastAsia="zh-CN"/>
        </w:rPr>
        <w:t>无</w:t>
      </w:r>
    </w:p>
    <w:p w14:paraId="03E8F752">
      <w:pPr>
        <w:rPr>
          <w:rFonts w:hint="eastAsia"/>
          <w:lang w:val="en-US" w:eastAsia="zh-CN"/>
        </w:rPr>
      </w:pPr>
    </w:p>
    <w:p w14:paraId="637493CD">
      <w:pPr>
        <w:rPr>
          <w:rFonts w:hint="eastAsia"/>
          <w:b/>
        </w:rPr>
      </w:pPr>
      <w:r>
        <w:rPr>
          <w:rFonts w:hint="eastAsia"/>
          <w:b/>
        </w:rPr>
        <w:t>返回值：</w:t>
      </w:r>
    </w:p>
    <w:p w14:paraId="23E9EDA5">
      <w:pPr>
        <w:rPr>
          <w:rFonts w:hint="default" w:eastAsiaTheme="minorEastAsia"/>
          <w:b w:val="0"/>
          <w:bCs/>
          <w:lang w:val="en-US" w:eastAsia="zh-CN"/>
        </w:rPr>
      </w:pPr>
      <w:r>
        <w:rPr>
          <w:rFonts w:hint="eastAsia"/>
          <w:b w:val="0"/>
          <w:bCs/>
          <w:lang w:val="en-US" w:eastAsia="zh-CN"/>
        </w:rPr>
        <w:t>布尔值，同步</w:t>
      </w:r>
      <w:r>
        <w:rPr>
          <w:rFonts w:hint="eastAsia"/>
          <w:lang w:val="en-US" w:eastAsia="zh-CN"/>
        </w:rPr>
        <w:t>返回true，不同步返回false</w:t>
      </w:r>
    </w:p>
    <w:p w14:paraId="1F5B379A">
      <w:pPr>
        <w:rPr>
          <w:rFonts w:hint="eastAsia"/>
        </w:rPr>
      </w:pPr>
    </w:p>
    <w:p w14:paraId="3059AA89">
      <w:pPr>
        <w:autoSpaceDE w:val="0"/>
        <w:autoSpaceDN w:val="0"/>
        <w:adjustRightInd w:val="0"/>
        <w:jc w:val="left"/>
      </w:pPr>
      <w:r>
        <w:rPr>
          <w:rFonts w:hint="eastAsia"/>
          <w:b/>
        </w:rPr>
        <w:t>调用示例：</w:t>
      </w:r>
    </w:p>
    <w:p w14:paraId="7FBE4FC4">
      <w:pPr>
        <w:shd w:val="clear" w:color="auto" w:fill="E3F0F3"/>
        <w:rPr>
          <w:rFonts w:asciiTheme="minorEastAsia" w:hAnsiTheme="minorEastAsia"/>
        </w:rPr>
      </w:pPr>
      <w:r>
        <w:rPr>
          <w:rFonts w:hint="eastAsia" w:asciiTheme="minorEastAsia" w:hAnsiTheme="minorEastAsia"/>
        </w:rPr>
        <w:t>BlackHole3D.getViewSyn();</w:t>
      </w:r>
    </w:p>
    <w:p w14:paraId="3F272E39">
      <w:pPr>
        <w:bidi w:val="0"/>
      </w:pPr>
    </w:p>
    <w:p w14:paraId="2B102083">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669ADF1E">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0191845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6791CE6D">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2435632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0F0707D3">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5E83E876">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40353AF2">
      <w:pPr>
        <w:pStyle w:val="24"/>
        <w:outlineLvl w:val="2"/>
        <w:rPr>
          <w:rFonts w:hint="default" w:eastAsiaTheme="majorEastAsia"/>
          <w:lang w:val="en-US" w:eastAsia="zh-CN"/>
        </w:rPr>
      </w:pPr>
      <w:r>
        <w:rPr>
          <w:rFonts w:hint="default" w:eastAsiaTheme="majorEastAsia"/>
          <w:lang w:val="en-US" w:eastAsia="zh-CN"/>
        </w:rPr>
        <w:t>getScreenSnapshot</w:t>
      </w:r>
    </w:p>
    <w:p w14:paraId="71DF99FA">
      <w:pPr>
        <w:rPr>
          <w:b/>
        </w:rPr>
      </w:pPr>
      <w:r>
        <w:rPr>
          <w:rFonts w:hint="eastAsia"/>
          <w:b/>
        </w:rPr>
        <w:t>功能：</w:t>
      </w:r>
    </w:p>
    <w:p w14:paraId="12736955">
      <w:pPr>
        <w:rPr>
          <w:rFonts w:hint="default"/>
          <w:lang w:val="en-US" w:eastAsia="zh-CN"/>
        </w:rPr>
      </w:pPr>
      <w:r>
        <w:rPr>
          <w:rFonts w:hint="default"/>
          <w:lang w:val="en-US" w:eastAsia="zh-CN"/>
        </w:rPr>
        <w:t>生成屏幕快照</w:t>
      </w:r>
    </w:p>
    <w:p w14:paraId="573E873A">
      <w:pPr>
        <w:rPr>
          <w:rFonts w:hint="default"/>
          <w:lang w:val="en-US" w:eastAsia="zh-CN"/>
        </w:rPr>
      </w:pPr>
    </w:p>
    <w:p w14:paraId="3A09647C">
      <w:pPr>
        <w:rPr>
          <w:b/>
        </w:rPr>
      </w:pPr>
      <w:r>
        <w:rPr>
          <w:rFonts w:hint="eastAsia"/>
          <w:b/>
        </w:rPr>
        <w:t>参数：</w:t>
      </w:r>
    </w:p>
    <w:p w14:paraId="352A569F">
      <w:pPr>
        <w:rPr>
          <w:rFonts w:hint="eastAsia"/>
          <w:lang w:val="en-US" w:eastAsia="zh-CN"/>
        </w:rPr>
      </w:pPr>
      <w:r>
        <w:rPr>
          <w:rFonts w:hint="eastAsia"/>
          <w:lang w:val="en-US" w:eastAsia="zh-CN"/>
        </w:rPr>
        <w:t>无</w:t>
      </w:r>
    </w:p>
    <w:p w14:paraId="68D34450">
      <w:pPr>
        <w:rPr>
          <w:rFonts w:hint="eastAsia"/>
          <w:lang w:val="en-US" w:eastAsia="zh-CN"/>
        </w:rPr>
      </w:pPr>
    </w:p>
    <w:p w14:paraId="7D096566">
      <w:pPr>
        <w:rPr>
          <w:rFonts w:hint="eastAsia"/>
          <w:b/>
        </w:rPr>
      </w:pPr>
      <w:r>
        <w:rPr>
          <w:rFonts w:hint="eastAsia"/>
          <w:b/>
        </w:rPr>
        <w:t>返回值：</w:t>
      </w:r>
    </w:p>
    <w:p w14:paraId="457FFD0A">
      <w:pPr>
        <w:rPr>
          <w:rFonts w:hint="default"/>
          <w:b w:val="0"/>
          <w:bCs/>
          <w:lang w:val="en-US" w:eastAsia="zh-CN"/>
        </w:rPr>
      </w:pPr>
      <w:r>
        <w:rPr>
          <w:rFonts w:hint="eastAsia"/>
          <w:b w:val="0"/>
          <w:bCs/>
          <w:lang w:val="en-US" w:eastAsia="zh-CN"/>
        </w:rPr>
        <w:t>base64类型</w:t>
      </w:r>
    </w:p>
    <w:p w14:paraId="7A946FAB">
      <w:pPr>
        <w:rPr>
          <w:rFonts w:hint="eastAsia"/>
          <w:b w:val="0"/>
          <w:bCs/>
          <w:lang w:val="en-US" w:eastAsia="zh-CN"/>
        </w:rPr>
      </w:pPr>
    </w:p>
    <w:p w14:paraId="2396D78C">
      <w:pPr>
        <w:autoSpaceDE w:val="0"/>
        <w:autoSpaceDN w:val="0"/>
        <w:adjustRightInd w:val="0"/>
        <w:jc w:val="left"/>
      </w:pPr>
      <w:r>
        <w:rPr>
          <w:rFonts w:hint="eastAsia"/>
          <w:b/>
        </w:rPr>
        <w:t>调用示例：</w:t>
      </w:r>
    </w:p>
    <w:p w14:paraId="07B972CB">
      <w:pPr>
        <w:shd w:val="clear" w:color="auto" w:fill="E3F0F3"/>
        <w:rPr>
          <w:rFonts w:asciiTheme="minorEastAsia" w:hAnsiTheme="minorEastAsia"/>
        </w:rPr>
      </w:pPr>
      <w:r>
        <w:rPr>
          <w:rFonts w:hint="eastAsia" w:asciiTheme="minorEastAsia" w:hAnsiTheme="minorEastAsia"/>
        </w:rPr>
        <w:t>BlackHole3D.getScreenSnapshot();</w:t>
      </w:r>
    </w:p>
    <w:p w14:paraId="70F4D546">
      <w:pPr>
        <w:bidi w:val="0"/>
      </w:pPr>
    </w:p>
    <w:p w14:paraId="1ECF32F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DA33501">
      <w:pPr>
        <w:pStyle w:val="24"/>
        <w:outlineLvl w:val="2"/>
      </w:pPr>
      <w:r>
        <w:rPr>
          <w:rFonts w:hint="eastAsia"/>
        </w:rPr>
        <w:t>m_re_em_window_width</w:t>
      </w:r>
    </w:p>
    <w:p w14:paraId="241DE453">
      <w:pPr>
        <w:rPr>
          <w:b/>
        </w:rPr>
      </w:pPr>
      <w:r>
        <w:rPr>
          <w:rFonts w:hint="eastAsia"/>
          <w:b/>
        </w:rPr>
        <w:t>功能：</w:t>
      </w:r>
    </w:p>
    <w:p w14:paraId="02CFE319">
      <w:pPr>
        <w:rPr>
          <w:rFonts w:hint="eastAsia"/>
        </w:rPr>
      </w:pPr>
      <w:r>
        <w:rPr>
          <w:rFonts w:hint="eastAsia"/>
        </w:rPr>
        <w:t>引擎图形窗口(canvas)的宽度</w:t>
      </w:r>
    </w:p>
    <w:p w14:paraId="74CAD427">
      <w:r>
        <w:rPr>
          <w:rFonts w:hint="eastAsia"/>
          <w:b/>
          <w:color w:val="FF0000"/>
          <w:lang w:val="en-US" w:eastAsia="zh-CN"/>
        </w:rPr>
        <w:t>注：</w:t>
      </w:r>
      <w:r>
        <w:rPr>
          <w:rFonts w:hint="eastAsia"/>
          <w:b/>
          <w:color w:val="FF0000"/>
        </w:rPr>
        <w:t>全局变量，场景</w:t>
      </w:r>
      <w:r>
        <w:rPr>
          <w:rFonts w:hint="eastAsia" w:asciiTheme="minorEastAsia" w:hAnsiTheme="minorEastAsia"/>
          <w:b/>
          <w:color w:val="FF0000"/>
        </w:rPr>
        <w:t>初始化</w:t>
      </w:r>
      <w:r>
        <w:rPr>
          <w:rFonts w:hint="eastAsia"/>
          <w:b/>
          <w:color w:val="FF0000"/>
        </w:rPr>
        <w:t>时必须赋值，每次图形窗口尺寸发生变化都需要重新赋值</w:t>
      </w:r>
    </w:p>
    <w:p w14:paraId="402745B7"/>
    <w:p w14:paraId="3E596E16">
      <w:pPr>
        <w:autoSpaceDE w:val="0"/>
        <w:autoSpaceDN w:val="0"/>
        <w:adjustRightInd w:val="0"/>
        <w:jc w:val="left"/>
        <w:rPr>
          <w:rFonts w:asciiTheme="minorEastAsia" w:hAnsiTheme="minorEastAsia"/>
        </w:rPr>
      </w:pPr>
      <w:r>
        <w:rPr>
          <w:rFonts w:hint="eastAsia"/>
          <w:b/>
        </w:rPr>
        <w:t>调用示例：</w:t>
      </w:r>
    </w:p>
    <w:p w14:paraId="30E43DBD">
      <w:pPr>
        <w:pStyle w:val="27"/>
        <w:shd w:val="clear" w:color="auto" w:fill="E3F0F3"/>
        <w:rPr>
          <w:rFonts w:hint="eastAsia" w:asciiTheme="minorEastAsia" w:hAnsiTheme="minorEastAsia"/>
        </w:rPr>
      </w:pPr>
      <w:r>
        <w:rPr>
          <w:rFonts w:hint="eastAsia" w:asciiTheme="minorEastAsia" w:hAnsiTheme="minorEastAsia"/>
        </w:rPr>
        <w:t>//图形窗口改变时，需实时传递给引擎，否则模型会变形</w:t>
      </w:r>
    </w:p>
    <w:p w14:paraId="1017B042">
      <w:pPr>
        <w:pStyle w:val="27"/>
        <w:shd w:val="clear" w:color="auto" w:fill="E3F0F3"/>
        <w:rPr>
          <w:rFonts w:hint="eastAsia" w:asciiTheme="minorEastAsia" w:hAnsiTheme="minorEastAsia"/>
        </w:rPr>
      </w:pPr>
      <w:r>
        <w:rPr>
          <w:rFonts w:hint="eastAsia" w:asciiTheme="minorEastAsia" w:hAnsiTheme="minorEastAsia"/>
        </w:rPr>
        <w:t>window.onresize = function (event) {</w:t>
      </w:r>
    </w:p>
    <w:p w14:paraId="109D6469">
      <w:pPr>
        <w:pStyle w:val="27"/>
        <w:shd w:val="clear" w:color="auto" w:fill="E3F0F3"/>
        <w:rPr>
          <w:rFonts w:hint="eastAsia" w:asciiTheme="minorEastAsia" w:hAnsiTheme="minorEastAsia"/>
        </w:rPr>
      </w:pPr>
      <w:r>
        <w:rPr>
          <w:rFonts w:hint="eastAsia" w:asciiTheme="minorEastAsia" w:hAnsiTheme="minorEastAsia"/>
        </w:rPr>
        <w:t xml:space="preserve">    BlackHole3D["m_re_em_window_width"] = BlackHole3D.canvas.clientWidth;</w:t>
      </w:r>
    </w:p>
    <w:p w14:paraId="6E030FFB">
      <w:pPr>
        <w:pStyle w:val="27"/>
        <w:shd w:val="clear" w:color="auto" w:fill="E3F0F3"/>
        <w:rPr>
          <w:rFonts w:hint="eastAsia" w:asciiTheme="minorEastAsia" w:hAnsiTheme="minorEastAsia"/>
        </w:rPr>
      </w:pPr>
      <w:r>
        <w:rPr>
          <w:rFonts w:hint="eastAsia" w:asciiTheme="minorEastAsia" w:hAnsiTheme="minorEastAsia"/>
        </w:rPr>
        <w:t xml:space="preserve">    BlackHole3D["m_re_em_window_height"] = BlackHole3D.canvas.clientHeight;</w:t>
      </w:r>
    </w:p>
    <w:p w14:paraId="76B45B1C">
      <w:pPr>
        <w:pStyle w:val="27"/>
        <w:shd w:val="clear" w:color="auto" w:fill="E3F0F3"/>
        <w:rPr>
          <w:rFonts w:asciiTheme="minorEastAsia" w:hAnsiTheme="minorEastAsia"/>
        </w:rPr>
      </w:pPr>
      <w:r>
        <w:rPr>
          <w:rFonts w:hint="eastAsia" w:asciiTheme="minorEastAsia" w:hAnsiTheme="minorEastAsia"/>
        </w:rPr>
        <w:t>}</w:t>
      </w:r>
    </w:p>
    <w:p w14:paraId="171C5926"/>
    <w:p w14:paraId="4619C9B8">
      <w:pPr>
        <w:pStyle w:val="24"/>
        <w:outlineLvl w:val="2"/>
      </w:pPr>
      <w:r>
        <w:rPr>
          <w:rFonts w:hint="eastAsia"/>
        </w:rPr>
        <w:t>m_re_em_window_height</w:t>
      </w:r>
    </w:p>
    <w:p w14:paraId="4B5E01B3">
      <w:pPr>
        <w:rPr>
          <w:b/>
        </w:rPr>
      </w:pPr>
      <w:r>
        <w:rPr>
          <w:rFonts w:hint="eastAsia"/>
          <w:b/>
        </w:rPr>
        <w:t>功能：</w:t>
      </w:r>
    </w:p>
    <w:p w14:paraId="2725ADFE">
      <w:pPr>
        <w:rPr>
          <w:rFonts w:hint="eastAsia"/>
        </w:rPr>
      </w:pPr>
      <w:r>
        <w:rPr>
          <w:rFonts w:hint="eastAsia"/>
        </w:rPr>
        <w:t>引擎图形窗口(canvas)的高度</w:t>
      </w:r>
    </w:p>
    <w:p w14:paraId="733B6DEA">
      <w:r>
        <w:rPr>
          <w:rFonts w:hint="eastAsia"/>
          <w:b/>
          <w:color w:val="FF0000"/>
          <w:lang w:val="en-US" w:eastAsia="zh-CN"/>
        </w:rPr>
        <w:t>注：</w:t>
      </w:r>
      <w:r>
        <w:rPr>
          <w:rFonts w:hint="eastAsia"/>
          <w:b/>
          <w:color w:val="FF0000"/>
        </w:rPr>
        <w:t>全局变量，场景</w:t>
      </w:r>
      <w:r>
        <w:rPr>
          <w:rFonts w:hint="eastAsia" w:asciiTheme="minorEastAsia" w:hAnsiTheme="minorEastAsia"/>
          <w:b/>
          <w:color w:val="FF0000"/>
        </w:rPr>
        <w:t>初始化</w:t>
      </w:r>
      <w:r>
        <w:rPr>
          <w:rFonts w:hint="eastAsia"/>
          <w:b/>
          <w:color w:val="FF0000"/>
        </w:rPr>
        <w:t>时必须赋值，每次图形窗口尺寸发生变化都需要重新赋值</w:t>
      </w:r>
    </w:p>
    <w:p w14:paraId="1DA1DE1A"/>
    <w:p w14:paraId="4096162F">
      <w:pPr>
        <w:autoSpaceDE w:val="0"/>
        <w:autoSpaceDN w:val="0"/>
        <w:adjustRightInd w:val="0"/>
        <w:jc w:val="left"/>
        <w:rPr>
          <w:b/>
        </w:rPr>
      </w:pPr>
      <w:r>
        <w:rPr>
          <w:rFonts w:hint="eastAsia"/>
          <w:b/>
        </w:rPr>
        <w:t>调用示例：</w:t>
      </w:r>
    </w:p>
    <w:p w14:paraId="721C2E96">
      <w:pPr>
        <w:pStyle w:val="27"/>
        <w:shd w:val="clear" w:color="auto" w:fill="E3F0F3"/>
        <w:rPr>
          <w:rFonts w:hint="eastAsia" w:asciiTheme="minorEastAsia" w:hAnsiTheme="minorEastAsia"/>
        </w:rPr>
      </w:pPr>
      <w:r>
        <w:rPr>
          <w:rFonts w:hint="eastAsia" w:asciiTheme="minorEastAsia" w:hAnsiTheme="minorEastAsia"/>
        </w:rPr>
        <w:t>//图形窗口改变时，需实时传递给引擎，否则模型会变形</w:t>
      </w:r>
    </w:p>
    <w:p w14:paraId="2C791F2D">
      <w:pPr>
        <w:pStyle w:val="27"/>
        <w:shd w:val="clear" w:color="auto" w:fill="E3F0F3"/>
        <w:rPr>
          <w:rFonts w:hint="eastAsia" w:asciiTheme="minorEastAsia" w:hAnsiTheme="minorEastAsia"/>
        </w:rPr>
      </w:pPr>
      <w:r>
        <w:rPr>
          <w:rFonts w:hint="eastAsia" w:asciiTheme="minorEastAsia" w:hAnsiTheme="minorEastAsia"/>
        </w:rPr>
        <w:t>window.onresize = function (event) {</w:t>
      </w:r>
    </w:p>
    <w:p w14:paraId="16029F3B">
      <w:pPr>
        <w:pStyle w:val="27"/>
        <w:shd w:val="clear" w:color="auto" w:fill="E3F0F3"/>
        <w:rPr>
          <w:rFonts w:hint="eastAsia" w:asciiTheme="minorEastAsia" w:hAnsiTheme="minorEastAsia"/>
        </w:rPr>
      </w:pPr>
      <w:r>
        <w:rPr>
          <w:rFonts w:hint="eastAsia" w:asciiTheme="minorEastAsia" w:hAnsiTheme="minorEastAsia"/>
        </w:rPr>
        <w:t xml:space="preserve">    BlackHole3D["m_re_em_window_width"] = BlackHole3D.canvas.clientWidth;</w:t>
      </w:r>
    </w:p>
    <w:p w14:paraId="31F11496">
      <w:pPr>
        <w:pStyle w:val="27"/>
        <w:shd w:val="clear" w:color="auto" w:fill="E3F0F3"/>
        <w:rPr>
          <w:rFonts w:hint="eastAsia" w:asciiTheme="minorEastAsia" w:hAnsiTheme="minorEastAsia"/>
        </w:rPr>
      </w:pPr>
      <w:r>
        <w:rPr>
          <w:rFonts w:hint="eastAsia" w:asciiTheme="minorEastAsia" w:hAnsiTheme="minorEastAsia"/>
        </w:rPr>
        <w:t xml:space="preserve">    BlackHole3D["m_re_em_window_height"] = BlackHole3D.canvas.clientHeight;</w:t>
      </w:r>
    </w:p>
    <w:p w14:paraId="7C6B156F">
      <w:pPr>
        <w:pStyle w:val="27"/>
        <w:shd w:val="clear" w:color="auto" w:fill="E3F0F3"/>
        <w:rPr>
          <w:rFonts w:asciiTheme="minorEastAsia" w:hAnsiTheme="minorEastAsia"/>
        </w:rPr>
      </w:pPr>
      <w:r>
        <w:rPr>
          <w:rFonts w:hint="eastAsia" w:asciiTheme="minorEastAsia" w:hAnsiTheme="minorEastAsia"/>
        </w:rPr>
        <w:t>}</w:t>
      </w:r>
    </w:p>
    <w:p w14:paraId="7433670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C46C2B3">
      <w:pPr>
        <w:pStyle w:val="24"/>
        <w:outlineLvl w:val="2"/>
      </w:pPr>
      <w:r>
        <w:rPr>
          <w:rFonts w:hint="eastAsia"/>
        </w:rPr>
        <w:t>g_re_em_force_engine_dir</w:t>
      </w:r>
    </w:p>
    <w:p w14:paraId="7826F69D">
      <w:pPr>
        <w:rPr>
          <w:b/>
        </w:rPr>
      </w:pPr>
      <w:r>
        <w:rPr>
          <w:rFonts w:hint="eastAsia"/>
          <w:b/>
        </w:rPr>
        <w:t>功能：</w:t>
      </w:r>
    </w:p>
    <w:p w14:paraId="7571DD0B">
      <w:pPr>
        <w:rPr>
          <w:rFonts w:hint="default" w:eastAsiaTheme="minorEastAsia"/>
          <w:lang w:val="en-US" w:eastAsia="zh-CN"/>
        </w:rPr>
      </w:pPr>
      <w:r>
        <w:rPr>
          <w:rFonts w:hint="eastAsia"/>
        </w:rPr>
        <w:t>引擎</w:t>
      </w:r>
      <w:r>
        <w:rPr>
          <w:rFonts w:hint="eastAsia"/>
          <w:lang w:val="en-US" w:eastAsia="zh-CN"/>
        </w:rPr>
        <w:t>SDK资源加载路径（使用服务器路径）</w:t>
      </w:r>
    </w:p>
    <w:p w14:paraId="743C6339">
      <w:pPr>
        <w:rPr>
          <w:rFonts w:hint="default" w:eastAsiaTheme="minorEastAsia"/>
          <w:lang w:val="en-US" w:eastAsia="zh-CN"/>
        </w:rPr>
      </w:pPr>
      <w:r>
        <w:rPr>
          <w:rFonts w:hint="eastAsia"/>
          <w:b/>
          <w:color w:val="FF0000"/>
          <w:lang w:val="en-US" w:eastAsia="zh-CN"/>
        </w:rPr>
        <w:t>注：SDK文件</w:t>
      </w:r>
      <w:r>
        <w:rPr>
          <w:rFonts w:hint="eastAsia"/>
          <w:b/>
          <w:color w:val="FF0000"/>
        </w:rPr>
        <w:t>RealBIMWeb.js</w:t>
      </w:r>
      <w:r>
        <w:rPr>
          <w:rFonts w:hint="eastAsia"/>
          <w:b/>
          <w:color w:val="FF0000"/>
          <w:lang w:val="en-US" w:eastAsia="zh-CN"/>
        </w:rPr>
        <w:t>加载之前调用</w:t>
      </w:r>
    </w:p>
    <w:p w14:paraId="32855102"/>
    <w:p w14:paraId="5B6FE6A4">
      <w:pPr>
        <w:autoSpaceDE w:val="0"/>
        <w:autoSpaceDN w:val="0"/>
        <w:adjustRightInd w:val="0"/>
        <w:jc w:val="left"/>
        <w:rPr>
          <w:b/>
        </w:rPr>
      </w:pPr>
      <w:r>
        <w:rPr>
          <w:rFonts w:hint="eastAsia"/>
          <w:b/>
        </w:rPr>
        <w:t>调用示例：</w:t>
      </w:r>
    </w:p>
    <w:p w14:paraId="25708151">
      <w:pPr>
        <w:pStyle w:val="27"/>
        <w:shd w:val="clear" w:color="auto" w:fill="E3F0F3"/>
        <w:rPr>
          <w:rFonts w:hint="eastAsia" w:asciiTheme="minorEastAsia" w:hAnsiTheme="minorEastAsia"/>
        </w:rPr>
      </w:pPr>
      <w:r>
        <w:rPr>
          <w:rFonts w:hint="eastAsia" w:asciiTheme="minorEastAsia" w:hAnsiTheme="minorEastAsia"/>
        </w:rPr>
        <w:t>&lt;script&gt;</w:t>
      </w:r>
    </w:p>
    <w:p w14:paraId="1B809BCE">
      <w:pPr>
        <w:pStyle w:val="27"/>
        <w:shd w:val="clear" w:color="auto" w:fill="E3F0F3"/>
        <w:rPr>
          <w:rFonts w:hint="eastAsia" w:asciiTheme="minorEastAsia" w:hAnsiTheme="minorEastAsia"/>
        </w:rPr>
      </w:pPr>
      <w:r>
        <w:rPr>
          <w:rFonts w:hint="eastAsia" w:asciiTheme="minorEastAsia" w:hAnsiTheme="minorEastAsia"/>
        </w:rPr>
        <w:t xml:space="preserve">    g_re_em_force_engine_dir = "</w:t>
      </w:r>
      <w:r>
        <w:rPr>
          <w:rFonts w:hint="eastAsia" w:asciiTheme="minorEastAsia" w:hAnsiTheme="minorEastAsia"/>
          <w:szCs w:val="21"/>
        </w:rPr>
        <w:t>https://demo.bjblackhole.com/EngineWebSDk</w:t>
      </w:r>
      <w:r>
        <w:rPr>
          <w:rFonts w:hint="eastAsia" w:asciiTheme="minorEastAsia" w:hAnsiTheme="minorEastAsia"/>
        </w:rPr>
        <w:t>/RealBIMWeb.js";</w:t>
      </w:r>
    </w:p>
    <w:p w14:paraId="296FFC21">
      <w:pPr>
        <w:pStyle w:val="27"/>
        <w:shd w:val="clear" w:color="auto" w:fill="E3F0F3"/>
        <w:rPr>
          <w:rFonts w:hint="eastAsia" w:asciiTheme="minorEastAsia" w:hAnsiTheme="minorEastAsia"/>
        </w:rPr>
      </w:pPr>
      <w:r>
        <w:rPr>
          <w:rFonts w:hint="eastAsia" w:asciiTheme="minorEastAsia" w:hAnsiTheme="minorEastAsia"/>
        </w:rPr>
        <w:t>&lt;/script&gt;</w:t>
      </w:r>
    </w:p>
    <w:p w14:paraId="0C1FD24B">
      <w:pPr>
        <w:pStyle w:val="27"/>
        <w:shd w:val="clear" w:color="auto" w:fill="E3F0F3"/>
        <w:rPr>
          <w:rFonts w:hint="eastAsia" w:asciiTheme="minorEastAsia" w:hAnsiTheme="minorEastAsia"/>
        </w:rPr>
      </w:pPr>
    </w:p>
    <w:p w14:paraId="024DB190">
      <w:pPr>
        <w:shd w:val="clear" w:color="auto" w:fill="E3F0F3"/>
        <w:autoSpaceDE w:val="0"/>
        <w:autoSpaceDN w:val="0"/>
        <w:adjustRightInd w:val="0"/>
        <w:jc w:val="left"/>
        <w:rPr>
          <w:rFonts w:hint="eastAsia" w:asciiTheme="minorEastAsia" w:hAnsiTheme="minorEastAsia"/>
          <w:szCs w:val="21"/>
        </w:rPr>
      </w:pPr>
      <w:r>
        <w:rPr>
          <w:rFonts w:hint="eastAsia" w:asciiTheme="minorEastAsia" w:hAnsiTheme="minorEastAsia"/>
          <w:szCs w:val="21"/>
        </w:rPr>
        <w:t>&lt;script async type="text/javascript" src="https://demo.bjblackhole.com/EngineWebSDk/RealBIMWeb.js"&gt;&lt;/script&gt;</w:t>
      </w:r>
    </w:p>
    <w:p w14:paraId="0C677C1E">
      <w:pPr>
        <w:shd w:val="clear" w:color="auto" w:fill="E3F0F3"/>
        <w:autoSpaceDE w:val="0"/>
        <w:autoSpaceDN w:val="0"/>
        <w:adjustRightInd w:val="0"/>
        <w:jc w:val="left"/>
        <w:rPr>
          <w:rFonts w:hint="eastAsia" w:asciiTheme="minorEastAsia" w:hAnsiTheme="minorEastAsia"/>
        </w:rPr>
      </w:pPr>
      <w:r>
        <w:rPr>
          <w:rFonts w:hint="eastAsia" w:asciiTheme="minorEastAsia" w:hAnsiTheme="minorEastAsia"/>
          <w:szCs w:val="21"/>
        </w:rPr>
        <w:t>&lt;script async type="text/javascript" src="https://demo.bjblackhole.com/EngineWebSDk/BlackHole3D.js"&gt;&lt;/script&gt;</w:t>
      </w:r>
    </w:p>
    <w:p w14:paraId="4D84250C"/>
    <w:p w14:paraId="39A854D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E485BF2">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2359632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D0BC1E2">
      <w:pPr>
        <w:pStyle w:val="3"/>
        <w:bidi w:val="0"/>
        <w:rPr>
          <w:rFonts w:hint="eastAsia" w:eastAsiaTheme="majorEastAsia"/>
          <w:lang w:val="en-US" w:eastAsia="zh-CN"/>
        </w:rPr>
      </w:pPr>
      <w:r>
        <w:rPr>
          <w:rFonts w:hint="eastAsia"/>
          <w:lang w:val="en-US" w:eastAsia="zh-CN"/>
        </w:rPr>
        <w:t>操作</w:t>
      </w:r>
    </w:p>
    <w:p w14:paraId="7C67AED8">
      <w:pPr>
        <w:pStyle w:val="24"/>
        <w:outlineLvl w:val="2"/>
        <w:rPr>
          <w:rFonts w:hint="default" w:eastAsiaTheme="majorEastAsia"/>
          <w:lang w:val="en-US" w:eastAsia="zh-CN"/>
        </w:rPr>
      </w:pPr>
      <w:r>
        <w:rPr>
          <w:rFonts w:hint="default" w:eastAsiaTheme="majorEastAsia"/>
          <w:lang w:val="en-US" w:eastAsia="zh-CN"/>
        </w:rPr>
        <w:t>setEscKeyExitOpEnable</w:t>
      </w:r>
    </w:p>
    <w:p w14:paraId="7A62AE9B">
      <w:pPr>
        <w:rPr>
          <w:b/>
        </w:rPr>
      </w:pPr>
      <w:r>
        <w:rPr>
          <w:rFonts w:hint="eastAsia"/>
          <w:b/>
        </w:rPr>
        <w:t>功能：</w:t>
      </w:r>
    </w:p>
    <w:p w14:paraId="743F4878">
      <w:pPr>
        <w:rPr>
          <w:rFonts w:hint="default"/>
          <w:lang w:val="en-US" w:eastAsia="zh-CN"/>
        </w:rPr>
      </w:pPr>
      <w:r>
        <w:rPr>
          <w:rFonts w:hint="default"/>
          <w:lang w:val="en-US" w:eastAsia="zh-CN"/>
        </w:rPr>
        <w:t>设置是否允许ESC键退出测量/剖切操作</w:t>
      </w:r>
    </w:p>
    <w:p w14:paraId="115A5632">
      <w:pPr>
        <w:rPr>
          <w:rFonts w:hint="default"/>
          <w:lang w:val="en-US" w:eastAsia="zh-CN"/>
        </w:rPr>
      </w:pPr>
    </w:p>
    <w:p w14:paraId="75FA6D5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40F34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430889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247B7BF">
            <w:pPr>
              <w:spacing w:before="0" w:after="0" w:line="240" w:lineRule="auto"/>
              <w:rPr>
                <w:rFonts w:hint="default" w:eastAsiaTheme="minorEastAsia"/>
                <w:b/>
                <w:bCs/>
                <w:i/>
                <w:color w:val="auto"/>
                <w:lang w:val="en-US" w:eastAsia="zh-CN"/>
              </w:rPr>
            </w:pPr>
            <w:r>
              <w:rPr>
                <w:rFonts w:hint="eastAsia"/>
                <w:b/>
                <w:bCs/>
                <w:i/>
                <w:color w:val="auto"/>
                <w:lang w:val="en-US" w:eastAsia="zh-CN"/>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3784776F">
            <w:pPr>
              <w:spacing w:before="0" w:after="0" w:line="240" w:lineRule="auto"/>
              <w:rPr>
                <w:rFonts w:hint="default"/>
                <w:b w:val="0"/>
                <w:bCs/>
                <w:color w:val="auto"/>
                <w:lang w:val="en-US" w:eastAsia="zh-CN"/>
              </w:rPr>
            </w:pPr>
            <w:r>
              <w:rPr>
                <w:rFonts w:hint="eastAsia"/>
                <w:color w:val="717171" w:themeColor="accent3" w:themeShade="BF"/>
              </w:rPr>
              <w:t>是否允许</w:t>
            </w:r>
          </w:p>
        </w:tc>
      </w:tr>
    </w:tbl>
    <w:p w14:paraId="17A9E881"/>
    <w:p w14:paraId="0447C261">
      <w:pPr>
        <w:rPr>
          <w:rFonts w:hint="eastAsia"/>
          <w:b/>
        </w:rPr>
      </w:pPr>
      <w:r>
        <w:rPr>
          <w:rFonts w:hint="eastAsia"/>
          <w:b/>
        </w:rPr>
        <w:t>返回值：</w:t>
      </w:r>
    </w:p>
    <w:p w14:paraId="18C9CDD5">
      <w:pPr>
        <w:rPr>
          <w:rFonts w:hint="default" w:eastAsiaTheme="minorEastAsia"/>
          <w:b w:val="0"/>
          <w:bCs/>
          <w:lang w:val="en-US" w:eastAsia="zh-CN"/>
        </w:rPr>
      </w:pPr>
      <w:r>
        <w:rPr>
          <w:rFonts w:hint="eastAsia"/>
          <w:b w:val="0"/>
          <w:bCs/>
          <w:lang w:val="en-US" w:eastAsia="zh-CN"/>
        </w:rPr>
        <w:t>无</w:t>
      </w:r>
    </w:p>
    <w:p w14:paraId="1F63E38E">
      <w:pPr>
        <w:rPr>
          <w:rFonts w:hint="eastAsia"/>
        </w:rPr>
      </w:pPr>
    </w:p>
    <w:p w14:paraId="37E32B1A">
      <w:pPr>
        <w:autoSpaceDE w:val="0"/>
        <w:autoSpaceDN w:val="0"/>
        <w:adjustRightInd w:val="0"/>
        <w:jc w:val="left"/>
      </w:pPr>
      <w:r>
        <w:rPr>
          <w:rFonts w:hint="eastAsia"/>
          <w:b/>
        </w:rPr>
        <w:t>调用示例：</w:t>
      </w:r>
    </w:p>
    <w:p w14:paraId="241ABB88">
      <w:pPr>
        <w:shd w:val="clear" w:color="auto" w:fill="E3F0F3"/>
        <w:rPr>
          <w:rFonts w:asciiTheme="minorEastAsia" w:hAnsiTheme="minorEastAsia"/>
        </w:rPr>
      </w:pPr>
      <w:r>
        <w:rPr>
          <w:rFonts w:hint="eastAsia" w:asciiTheme="minorEastAsia" w:hAnsiTheme="minorEastAsia"/>
        </w:rPr>
        <w:t>BlackHole3D.setEscKeyExitOpEnable(</w:t>
      </w:r>
      <w:r>
        <w:rPr>
          <w:rFonts w:hint="eastAsia" w:asciiTheme="minorEastAsia" w:hAnsiTheme="minorEastAsia"/>
          <w:lang w:val="en-US" w:eastAsia="zh-CN"/>
        </w:rPr>
        <w:t>false</w:t>
      </w:r>
      <w:r>
        <w:rPr>
          <w:rFonts w:hint="eastAsia" w:asciiTheme="minorEastAsia" w:hAnsiTheme="minorEastAsia"/>
        </w:rPr>
        <w:t>);</w:t>
      </w:r>
    </w:p>
    <w:p w14:paraId="531030BC">
      <w:pPr>
        <w:bidi w:val="0"/>
      </w:pPr>
    </w:p>
    <w:p w14:paraId="642DD6EA">
      <w:pPr>
        <w:bidi w:val="0"/>
      </w:pPr>
    </w:p>
    <w:p w14:paraId="7F49BFDF">
      <w:pPr>
        <w:pStyle w:val="24"/>
        <w:outlineLvl w:val="2"/>
        <w:rPr>
          <w:rFonts w:hint="default" w:eastAsiaTheme="majorEastAsia"/>
          <w:lang w:val="en-US" w:eastAsia="zh-CN"/>
        </w:rPr>
      </w:pPr>
      <w:r>
        <w:rPr>
          <w:rFonts w:hint="default" w:eastAsiaTheme="majorEastAsia"/>
          <w:lang w:val="en-US" w:eastAsia="zh-CN"/>
        </w:rPr>
        <w:t>getEscKeyExitOpEnable</w:t>
      </w:r>
    </w:p>
    <w:p w14:paraId="39B242D2">
      <w:pPr>
        <w:rPr>
          <w:b/>
        </w:rPr>
      </w:pPr>
      <w:r>
        <w:rPr>
          <w:rFonts w:hint="eastAsia"/>
          <w:b/>
        </w:rPr>
        <w:t>功能：</w:t>
      </w:r>
    </w:p>
    <w:p w14:paraId="0AEF392D">
      <w:pPr>
        <w:rPr>
          <w:rFonts w:hint="default"/>
          <w:lang w:val="en-US" w:eastAsia="zh-CN"/>
        </w:rPr>
      </w:pPr>
      <w:r>
        <w:rPr>
          <w:rFonts w:hint="default"/>
          <w:lang w:val="en-US" w:eastAsia="zh-CN"/>
        </w:rPr>
        <w:t>获取是否允许ESC键退出测量/剖切操作</w:t>
      </w:r>
    </w:p>
    <w:p w14:paraId="3DA00430">
      <w:pPr>
        <w:rPr>
          <w:rFonts w:hint="default"/>
          <w:lang w:val="en-US" w:eastAsia="zh-CN"/>
        </w:rPr>
      </w:pPr>
    </w:p>
    <w:p w14:paraId="11C7B794">
      <w:pPr>
        <w:rPr>
          <w:b/>
        </w:rPr>
      </w:pPr>
      <w:r>
        <w:rPr>
          <w:rFonts w:hint="eastAsia"/>
          <w:b/>
        </w:rPr>
        <w:t>参数：</w:t>
      </w:r>
    </w:p>
    <w:p w14:paraId="4A7CB9A5">
      <w:pPr>
        <w:rPr>
          <w:rFonts w:hint="eastAsia"/>
          <w:lang w:val="en-US" w:eastAsia="zh-CN"/>
        </w:rPr>
      </w:pPr>
      <w:r>
        <w:rPr>
          <w:rFonts w:hint="eastAsia"/>
          <w:lang w:val="en-US" w:eastAsia="zh-CN"/>
        </w:rPr>
        <w:t>无</w:t>
      </w:r>
    </w:p>
    <w:p w14:paraId="116C1EAE">
      <w:pPr>
        <w:rPr>
          <w:rFonts w:hint="eastAsia"/>
          <w:lang w:val="en-US" w:eastAsia="zh-CN"/>
        </w:rPr>
      </w:pPr>
    </w:p>
    <w:p w14:paraId="6231A8AA">
      <w:pPr>
        <w:rPr>
          <w:rFonts w:hint="eastAsia"/>
          <w:b/>
        </w:rPr>
      </w:pPr>
      <w:r>
        <w:rPr>
          <w:rFonts w:hint="eastAsia"/>
          <w:b/>
        </w:rPr>
        <w:t>返回值：</w:t>
      </w:r>
    </w:p>
    <w:p w14:paraId="6BF1101F">
      <w:pPr>
        <w:rPr>
          <w:rFonts w:hint="default" w:eastAsiaTheme="minorEastAsia"/>
          <w:b w:val="0"/>
          <w:bCs/>
          <w:lang w:val="en-US" w:eastAsia="zh-CN"/>
        </w:rPr>
      </w:pPr>
      <w:r>
        <w:rPr>
          <w:rFonts w:hint="eastAsia"/>
          <w:b w:val="0"/>
          <w:bCs/>
          <w:lang w:val="en-US" w:eastAsia="zh-CN"/>
        </w:rPr>
        <w:t>布尔值，允许</w:t>
      </w:r>
      <w:r>
        <w:rPr>
          <w:rFonts w:hint="eastAsia"/>
          <w:lang w:val="en-US" w:eastAsia="zh-CN"/>
        </w:rPr>
        <w:t>返回true，不允许返回false</w:t>
      </w:r>
    </w:p>
    <w:p w14:paraId="73DC78BC">
      <w:pPr>
        <w:rPr>
          <w:rFonts w:hint="eastAsia"/>
        </w:rPr>
      </w:pPr>
    </w:p>
    <w:p w14:paraId="6E765F02">
      <w:pPr>
        <w:autoSpaceDE w:val="0"/>
        <w:autoSpaceDN w:val="0"/>
        <w:adjustRightInd w:val="0"/>
        <w:jc w:val="left"/>
      </w:pPr>
      <w:r>
        <w:rPr>
          <w:rFonts w:hint="eastAsia"/>
          <w:b/>
        </w:rPr>
        <w:t>调用示例：</w:t>
      </w:r>
    </w:p>
    <w:p w14:paraId="493C9A52">
      <w:pPr>
        <w:shd w:val="clear" w:color="auto" w:fill="E3F0F3"/>
        <w:rPr>
          <w:rFonts w:asciiTheme="minorEastAsia" w:hAnsiTheme="minorEastAsia"/>
        </w:rPr>
      </w:pPr>
      <w:r>
        <w:rPr>
          <w:rFonts w:hint="eastAsia" w:asciiTheme="minorEastAsia" w:hAnsiTheme="minorEastAsia"/>
        </w:rPr>
        <w:t>BlackHole3D.getEscKeyExitOpEnable();</w:t>
      </w:r>
    </w:p>
    <w:p w14:paraId="53C74906">
      <w:pPr>
        <w:bidi w:val="0"/>
      </w:pPr>
    </w:p>
    <w:p w14:paraId="5ADD34C5">
      <w:pPr>
        <w:pStyle w:val="24"/>
        <w:outlineLvl w:val="2"/>
        <w:rPr>
          <w:rFonts w:hint="default" w:eastAsiaTheme="majorEastAsia"/>
          <w:lang w:val="en-US" w:eastAsia="zh-CN"/>
        </w:rPr>
      </w:pPr>
      <w:r>
        <w:rPr>
          <w:rFonts w:hint="default" w:eastAsiaTheme="majorEastAsia"/>
          <w:lang w:val="en-US" w:eastAsia="zh-CN"/>
        </w:rPr>
        <w:t>setCamRevLR</w:t>
      </w:r>
    </w:p>
    <w:p w14:paraId="4A975A2B">
      <w:pPr>
        <w:rPr>
          <w:b/>
        </w:rPr>
      </w:pPr>
      <w:r>
        <w:rPr>
          <w:rFonts w:hint="eastAsia"/>
          <w:b/>
        </w:rPr>
        <w:t>功能：</w:t>
      </w:r>
    </w:p>
    <w:p w14:paraId="41534E96">
      <w:pPr>
        <w:rPr>
          <w:rFonts w:hint="default"/>
          <w:lang w:val="en-US" w:eastAsia="zh-CN"/>
        </w:rPr>
      </w:pPr>
      <w:r>
        <w:rPr>
          <w:rFonts w:hint="default"/>
          <w:lang w:val="en-US" w:eastAsia="zh-CN"/>
        </w:rPr>
        <w:t>设置是否</w:t>
      </w:r>
      <w:r>
        <w:rPr>
          <w:rFonts w:hint="eastAsia"/>
          <w:lang w:val="en-US" w:eastAsia="zh-CN"/>
        </w:rPr>
        <w:t>翻转</w:t>
      </w:r>
      <w:r>
        <w:rPr>
          <w:rFonts w:hint="default"/>
          <w:lang w:val="en-US" w:eastAsia="zh-CN"/>
        </w:rPr>
        <w:t>鼠标左右相机拖动键操作行为</w:t>
      </w:r>
    </w:p>
    <w:p w14:paraId="1C54DB46">
      <w:pPr>
        <w:rPr>
          <w:rFonts w:hint="default"/>
          <w:lang w:val="en-US" w:eastAsia="zh-CN"/>
        </w:rPr>
      </w:pPr>
    </w:p>
    <w:p w14:paraId="7EB38B8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A81A1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B1C62D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3DA696B">
            <w:pPr>
              <w:spacing w:before="0" w:after="0" w:line="240" w:lineRule="auto"/>
              <w:rPr>
                <w:rFonts w:hint="default" w:eastAsiaTheme="minorEastAsia"/>
                <w:b/>
                <w:bCs/>
                <w:i/>
                <w:color w:val="auto"/>
                <w:lang w:val="en-US" w:eastAsia="zh-CN"/>
              </w:rPr>
            </w:pPr>
            <w:r>
              <w:rPr>
                <w:rFonts w:hint="eastAsia"/>
                <w:b/>
                <w:bCs/>
                <w:i/>
                <w:color w:val="auto"/>
                <w:lang w:val="en-US" w:eastAsia="zh-CN"/>
              </w:rPr>
              <w:t>reverseLR</w:t>
            </w:r>
          </w:p>
        </w:tc>
        <w:tc>
          <w:tcPr>
            <w:tcW w:w="6813" w:type="dxa"/>
            <w:tcBorders>
              <w:top w:val="single" w:color="969696" w:themeColor="accent3" w:sz="8" w:space="0"/>
              <w:bottom w:val="single" w:color="969696" w:themeColor="accent3" w:sz="8" w:space="0"/>
              <w:right w:val="nil"/>
              <w:insideH w:val="single" w:sz="8" w:space="0"/>
              <w:insideV w:val="nil"/>
            </w:tcBorders>
          </w:tcPr>
          <w:p w14:paraId="6F283184">
            <w:pPr>
              <w:spacing w:before="0" w:after="0" w:line="240" w:lineRule="auto"/>
              <w:rPr>
                <w:rFonts w:hint="default"/>
                <w:b w:val="0"/>
                <w:bCs/>
                <w:color w:val="auto"/>
                <w:lang w:val="en-US" w:eastAsia="zh-CN"/>
              </w:rPr>
            </w:pPr>
            <w:r>
              <w:rPr>
                <w:rFonts w:hint="eastAsia"/>
                <w:color w:val="717171" w:themeColor="accent3" w:themeShade="BF"/>
              </w:rPr>
              <w:t>是否翻转</w:t>
            </w:r>
          </w:p>
        </w:tc>
      </w:tr>
    </w:tbl>
    <w:p w14:paraId="365B6B8B"/>
    <w:p w14:paraId="551799F4">
      <w:pPr>
        <w:rPr>
          <w:rFonts w:hint="eastAsia"/>
          <w:b/>
        </w:rPr>
      </w:pPr>
      <w:r>
        <w:rPr>
          <w:rFonts w:hint="eastAsia"/>
          <w:b/>
        </w:rPr>
        <w:t>返回值：</w:t>
      </w:r>
    </w:p>
    <w:p w14:paraId="0A37A83B">
      <w:pPr>
        <w:rPr>
          <w:rFonts w:hint="default" w:eastAsiaTheme="minorEastAsia"/>
          <w:b w:val="0"/>
          <w:bCs/>
          <w:lang w:val="en-US" w:eastAsia="zh-CN"/>
        </w:rPr>
      </w:pPr>
      <w:r>
        <w:rPr>
          <w:rFonts w:hint="eastAsia"/>
          <w:b w:val="0"/>
          <w:bCs/>
          <w:lang w:val="en-US" w:eastAsia="zh-CN"/>
        </w:rPr>
        <w:t>无</w:t>
      </w:r>
    </w:p>
    <w:p w14:paraId="64ACDA34">
      <w:pPr>
        <w:rPr>
          <w:rFonts w:hint="eastAsia"/>
        </w:rPr>
      </w:pPr>
    </w:p>
    <w:p w14:paraId="03C23C7F">
      <w:pPr>
        <w:autoSpaceDE w:val="0"/>
        <w:autoSpaceDN w:val="0"/>
        <w:adjustRightInd w:val="0"/>
        <w:jc w:val="left"/>
      </w:pPr>
      <w:r>
        <w:rPr>
          <w:rFonts w:hint="eastAsia"/>
          <w:b/>
        </w:rPr>
        <w:t>调用示例：</w:t>
      </w:r>
    </w:p>
    <w:p w14:paraId="63198B1E">
      <w:pPr>
        <w:shd w:val="clear" w:color="auto" w:fill="E3F0F3"/>
        <w:rPr>
          <w:rFonts w:asciiTheme="minorEastAsia" w:hAnsiTheme="minorEastAsia"/>
        </w:rPr>
      </w:pPr>
      <w:r>
        <w:rPr>
          <w:rFonts w:hint="eastAsia" w:asciiTheme="minorEastAsia" w:hAnsiTheme="minorEastAsia"/>
        </w:rPr>
        <w:t>BlackHole3D.setCamRevLR(</w:t>
      </w:r>
      <w:r>
        <w:rPr>
          <w:rFonts w:hint="eastAsia" w:asciiTheme="minorEastAsia" w:hAnsiTheme="minorEastAsia"/>
          <w:lang w:val="en-US" w:eastAsia="zh-CN"/>
        </w:rPr>
        <w:t>false</w:t>
      </w:r>
      <w:r>
        <w:rPr>
          <w:rFonts w:hint="eastAsia" w:asciiTheme="minorEastAsia" w:hAnsiTheme="minorEastAsia"/>
        </w:rPr>
        <w:t>);</w:t>
      </w:r>
    </w:p>
    <w:p w14:paraId="0783CFC6">
      <w:pPr>
        <w:bidi w:val="0"/>
      </w:pPr>
    </w:p>
    <w:p w14:paraId="34446FF8">
      <w:pPr>
        <w:bidi w:val="0"/>
      </w:pPr>
    </w:p>
    <w:p w14:paraId="2D5A1DE9">
      <w:pPr>
        <w:pStyle w:val="24"/>
        <w:outlineLvl w:val="2"/>
        <w:rPr>
          <w:rFonts w:hint="default" w:eastAsiaTheme="majorEastAsia"/>
          <w:lang w:val="en-US" w:eastAsia="zh-CN"/>
        </w:rPr>
      </w:pPr>
      <w:r>
        <w:rPr>
          <w:rFonts w:hint="default" w:eastAsiaTheme="majorEastAsia"/>
          <w:lang w:val="en-US" w:eastAsia="zh-CN"/>
        </w:rPr>
        <w:t>getCamRevLR</w:t>
      </w:r>
    </w:p>
    <w:p w14:paraId="30C24F89">
      <w:pPr>
        <w:rPr>
          <w:b/>
        </w:rPr>
      </w:pPr>
      <w:r>
        <w:rPr>
          <w:rFonts w:hint="eastAsia"/>
          <w:b/>
        </w:rPr>
        <w:t>功能：</w:t>
      </w:r>
    </w:p>
    <w:p w14:paraId="608D36C2">
      <w:pPr>
        <w:rPr>
          <w:rFonts w:hint="default"/>
          <w:lang w:val="en-US" w:eastAsia="zh-CN"/>
        </w:rPr>
      </w:pPr>
      <w:r>
        <w:rPr>
          <w:rFonts w:hint="default"/>
          <w:lang w:val="en-US" w:eastAsia="zh-CN"/>
        </w:rPr>
        <w:t>获取鼠标是否</w:t>
      </w:r>
      <w:r>
        <w:rPr>
          <w:rFonts w:hint="eastAsia"/>
          <w:lang w:val="en-US" w:eastAsia="zh-CN"/>
        </w:rPr>
        <w:t>翻转</w:t>
      </w:r>
      <w:r>
        <w:rPr>
          <w:rFonts w:hint="default"/>
          <w:lang w:val="en-US" w:eastAsia="zh-CN"/>
        </w:rPr>
        <w:t>了左右相机拖动键操作</w:t>
      </w:r>
    </w:p>
    <w:p w14:paraId="04A3F469">
      <w:pPr>
        <w:rPr>
          <w:rFonts w:hint="default"/>
          <w:lang w:val="en-US" w:eastAsia="zh-CN"/>
        </w:rPr>
      </w:pPr>
    </w:p>
    <w:p w14:paraId="64B0A60F">
      <w:pPr>
        <w:rPr>
          <w:b/>
        </w:rPr>
      </w:pPr>
      <w:r>
        <w:rPr>
          <w:rFonts w:hint="eastAsia"/>
          <w:b/>
        </w:rPr>
        <w:t>参数：</w:t>
      </w:r>
    </w:p>
    <w:p w14:paraId="6E76B388">
      <w:pPr>
        <w:rPr>
          <w:rFonts w:hint="eastAsia"/>
          <w:lang w:val="en-US" w:eastAsia="zh-CN"/>
        </w:rPr>
      </w:pPr>
      <w:r>
        <w:rPr>
          <w:rFonts w:hint="eastAsia"/>
          <w:lang w:val="en-US" w:eastAsia="zh-CN"/>
        </w:rPr>
        <w:t>无</w:t>
      </w:r>
    </w:p>
    <w:p w14:paraId="6C3D19D6">
      <w:pPr>
        <w:rPr>
          <w:rFonts w:hint="eastAsia"/>
          <w:lang w:val="en-US" w:eastAsia="zh-CN"/>
        </w:rPr>
      </w:pPr>
    </w:p>
    <w:p w14:paraId="26962741">
      <w:pPr>
        <w:rPr>
          <w:rFonts w:hint="eastAsia"/>
          <w:b/>
        </w:rPr>
      </w:pPr>
      <w:r>
        <w:rPr>
          <w:rFonts w:hint="eastAsia"/>
          <w:b/>
        </w:rPr>
        <w:t>返回值：</w:t>
      </w:r>
    </w:p>
    <w:p w14:paraId="3596ECC5">
      <w:pPr>
        <w:rPr>
          <w:rFonts w:hint="default" w:eastAsiaTheme="minorEastAsia"/>
          <w:b w:val="0"/>
          <w:bCs/>
          <w:lang w:val="en-US" w:eastAsia="zh-CN"/>
        </w:rPr>
      </w:pPr>
      <w:r>
        <w:rPr>
          <w:rFonts w:hint="eastAsia"/>
          <w:b w:val="0"/>
          <w:bCs/>
          <w:lang w:val="en-US" w:eastAsia="zh-CN"/>
        </w:rPr>
        <w:t>布尔值，翻转</w:t>
      </w:r>
      <w:r>
        <w:rPr>
          <w:rFonts w:hint="eastAsia"/>
          <w:lang w:val="en-US" w:eastAsia="zh-CN"/>
        </w:rPr>
        <w:t>返回true，不翻转返回false</w:t>
      </w:r>
    </w:p>
    <w:p w14:paraId="049142AB">
      <w:pPr>
        <w:rPr>
          <w:rFonts w:hint="eastAsia"/>
        </w:rPr>
      </w:pPr>
    </w:p>
    <w:p w14:paraId="51221335">
      <w:pPr>
        <w:autoSpaceDE w:val="0"/>
        <w:autoSpaceDN w:val="0"/>
        <w:adjustRightInd w:val="0"/>
        <w:jc w:val="left"/>
      </w:pPr>
      <w:r>
        <w:rPr>
          <w:rFonts w:hint="eastAsia"/>
          <w:b/>
        </w:rPr>
        <w:t>调用示例：</w:t>
      </w:r>
    </w:p>
    <w:p w14:paraId="3A014EC1">
      <w:pPr>
        <w:shd w:val="clear" w:color="auto" w:fill="E3F0F3"/>
        <w:rPr>
          <w:rFonts w:asciiTheme="minorEastAsia" w:hAnsiTheme="minorEastAsia"/>
        </w:rPr>
      </w:pPr>
      <w:r>
        <w:rPr>
          <w:rFonts w:hint="eastAsia" w:asciiTheme="minorEastAsia" w:hAnsiTheme="minorEastAsia"/>
        </w:rPr>
        <w:t>BlackHole3D.getCamRevLR();</w:t>
      </w:r>
    </w:p>
    <w:p w14:paraId="64ABA7B5">
      <w:pPr>
        <w:bidi w:val="0"/>
      </w:pPr>
    </w:p>
    <w:p w14:paraId="7643FB7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05FEF92B">
      <w:pPr>
        <w:pStyle w:val="24"/>
        <w:outlineLvl w:val="2"/>
        <w:rPr>
          <w:rFonts w:hint="default" w:eastAsiaTheme="majorEastAsia"/>
          <w:lang w:val="en-US" w:eastAsia="zh-CN"/>
        </w:rPr>
      </w:pPr>
      <w:r>
        <w:rPr>
          <w:rFonts w:hint="default" w:eastAsiaTheme="majorEastAsia"/>
          <w:lang w:val="en-US" w:eastAsia="zh-CN"/>
        </w:rPr>
        <w:t>setOperationMode</w:t>
      </w:r>
    </w:p>
    <w:p w14:paraId="177DE5F1">
      <w:pPr>
        <w:rPr>
          <w:b/>
        </w:rPr>
      </w:pPr>
      <w:r>
        <w:rPr>
          <w:rFonts w:hint="eastAsia"/>
          <w:b/>
        </w:rPr>
        <w:t>功能：</w:t>
      </w:r>
    </w:p>
    <w:p w14:paraId="6AB326D3">
      <w:pPr>
        <w:rPr>
          <w:rFonts w:hint="default"/>
          <w:lang w:val="en-US" w:eastAsia="zh-CN"/>
        </w:rPr>
      </w:pPr>
      <w:r>
        <w:rPr>
          <w:rFonts w:hint="default"/>
          <w:lang w:val="en-US" w:eastAsia="zh-CN"/>
        </w:rPr>
        <w:t>设置当前的操作模式</w:t>
      </w:r>
    </w:p>
    <w:p w14:paraId="4971DA8F">
      <w:pPr>
        <w:rPr>
          <w:rFonts w:hint="default"/>
          <w:lang w:val="en-US" w:eastAsia="zh-CN"/>
        </w:rPr>
      </w:pPr>
    </w:p>
    <w:p w14:paraId="37DC5F3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3E902E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188756B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798D1F52">
            <w:pPr>
              <w:spacing w:before="0" w:after="0" w:line="240" w:lineRule="auto"/>
              <w:rPr>
                <w:rFonts w:hint="default" w:eastAsiaTheme="minorEastAsia"/>
                <w:b/>
                <w:bCs/>
                <w:i/>
                <w:color w:val="auto"/>
                <w:lang w:val="en-US" w:eastAsia="zh-CN"/>
              </w:rPr>
            </w:pPr>
            <w:r>
              <w:rPr>
                <w:rFonts w:hint="eastAsia"/>
                <w:b/>
                <w:bCs/>
                <w:i/>
                <w:color w:val="auto"/>
                <w:lang w:val="en-US" w:eastAsia="zh-CN"/>
              </w:rPr>
              <w:t>operationMode</w:t>
            </w:r>
          </w:p>
        </w:tc>
        <w:tc>
          <w:tcPr>
            <w:tcW w:w="6668" w:type="dxa"/>
            <w:tcBorders>
              <w:top w:val="single" w:color="969696" w:themeColor="accent3" w:sz="8" w:space="0"/>
              <w:bottom w:val="single" w:color="969696" w:themeColor="accent3" w:sz="8" w:space="0"/>
              <w:right w:val="nil"/>
              <w:insideH w:val="single" w:sz="8" w:space="0"/>
              <w:insideV w:val="nil"/>
            </w:tcBorders>
          </w:tcPr>
          <w:p w14:paraId="2B2E9936">
            <w:pPr>
              <w:spacing w:before="0" w:after="0" w:line="240" w:lineRule="auto"/>
              <w:rPr>
                <w:rFonts w:hint="default"/>
                <w:b w:val="0"/>
                <w:bCs/>
                <w:color w:val="auto"/>
                <w:lang w:val="en-US" w:eastAsia="zh-CN"/>
              </w:rPr>
            </w:pPr>
            <w:r>
              <w:rPr>
                <w:rFonts w:hint="eastAsia"/>
                <w:color w:val="717171" w:themeColor="accent3" w:themeShade="BF"/>
              </w:rPr>
              <w:t>模式类型 0:鼠标操作操作 1:触控操作</w:t>
            </w:r>
          </w:p>
        </w:tc>
      </w:tr>
    </w:tbl>
    <w:p w14:paraId="3005CE7B"/>
    <w:p w14:paraId="62EDDDC8">
      <w:pPr>
        <w:rPr>
          <w:rFonts w:hint="eastAsia"/>
          <w:b/>
        </w:rPr>
      </w:pPr>
      <w:r>
        <w:rPr>
          <w:rFonts w:hint="eastAsia"/>
          <w:b/>
        </w:rPr>
        <w:t>返回值：</w:t>
      </w:r>
    </w:p>
    <w:p w14:paraId="4BCC8A9C">
      <w:pPr>
        <w:rPr>
          <w:rFonts w:hint="eastAsia"/>
          <w:b w:val="0"/>
          <w:bCs/>
          <w:lang w:val="en-US" w:eastAsia="zh-CN"/>
        </w:rPr>
      </w:pPr>
      <w:r>
        <w:rPr>
          <w:rFonts w:hint="eastAsia"/>
          <w:b w:val="0"/>
          <w:bCs/>
          <w:lang w:val="en-US" w:eastAsia="zh-CN"/>
        </w:rPr>
        <w:t>无</w:t>
      </w:r>
    </w:p>
    <w:p w14:paraId="3B9E5AE9">
      <w:pPr>
        <w:rPr>
          <w:rFonts w:hint="eastAsia"/>
          <w:b w:val="0"/>
          <w:bCs/>
          <w:lang w:val="en-US" w:eastAsia="zh-CN"/>
        </w:rPr>
      </w:pPr>
    </w:p>
    <w:p w14:paraId="474795F8">
      <w:pPr>
        <w:autoSpaceDE w:val="0"/>
        <w:autoSpaceDN w:val="0"/>
        <w:adjustRightInd w:val="0"/>
        <w:jc w:val="left"/>
      </w:pPr>
      <w:r>
        <w:rPr>
          <w:rFonts w:hint="eastAsia"/>
          <w:b/>
        </w:rPr>
        <w:t>调用示例：</w:t>
      </w:r>
    </w:p>
    <w:p w14:paraId="5F219CC6">
      <w:pPr>
        <w:shd w:val="clear" w:color="auto" w:fill="E3F0F3"/>
        <w:rPr>
          <w:rFonts w:hint="eastAsia" w:asciiTheme="minorEastAsia" w:hAnsiTheme="minorEastAsia"/>
          <w:lang w:val="en-US" w:eastAsia="zh-CN"/>
        </w:rPr>
      </w:pPr>
      <w:r>
        <w:rPr>
          <w:rFonts w:hint="eastAsia" w:asciiTheme="minorEastAsia" w:hAnsiTheme="minorEastAsia"/>
        </w:rPr>
        <w:t>BlackHole3D.setOperationMode(</w:t>
      </w:r>
      <w:r>
        <w:rPr>
          <w:rFonts w:hint="eastAsia" w:asciiTheme="minorEastAsia" w:hAnsiTheme="minorEastAsia"/>
          <w:lang w:val="en-US" w:eastAsia="zh-CN"/>
        </w:rPr>
        <w:t>0</w:t>
      </w:r>
      <w:r>
        <w:rPr>
          <w:rFonts w:hint="eastAsia" w:asciiTheme="minorEastAsia" w:hAnsiTheme="minorEastAsia"/>
        </w:rPr>
        <w:t>);</w:t>
      </w:r>
    </w:p>
    <w:p w14:paraId="1153B4F2">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2743AF5">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225774F">
      <w:pPr>
        <w:pStyle w:val="24"/>
        <w:outlineLvl w:val="2"/>
        <w:rPr>
          <w:rFonts w:hint="default" w:eastAsiaTheme="majorEastAsia"/>
          <w:lang w:val="en-US" w:eastAsia="zh-CN"/>
        </w:rPr>
      </w:pPr>
      <w:r>
        <w:rPr>
          <w:rFonts w:hint="default" w:eastAsiaTheme="majorEastAsia"/>
          <w:lang w:val="en-US" w:eastAsia="zh-CN"/>
        </w:rPr>
        <w:t>getOperationMode</w:t>
      </w:r>
    </w:p>
    <w:p w14:paraId="0979DF3D">
      <w:pPr>
        <w:rPr>
          <w:b/>
        </w:rPr>
      </w:pPr>
      <w:r>
        <w:rPr>
          <w:rFonts w:hint="eastAsia"/>
          <w:b/>
        </w:rPr>
        <w:t>功能：</w:t>
      </w:r>
    </w:p>
    <w:p w14:paraId="1B653841">
      <w:pPr>
        <w:rPr>
          <w:rFonts w:hint="default"/>
          <w:lang w:val="en-US" w:eastAsia="zh-CN"/>
        </w:rPr>
      </w:pPr>
      <w:r>
        <w:rPr>
          <w:rFonts w:hint="default"/>
          <w:lang w:val="en-US" w:eastAsia="zh-CN"/>
        </w:rPr>
        <w:t>获取当前的操作模式</w:t>
      </w:r>
    </w:p>
    <w:p w14:paraId="1D05D097">
      <w:pPr>
        <w:rPr>
          <w:rFonts w:hint="default"/>
          <w:lang w:val="en-US" w:eastAsia="zh-CN"/>
        </w:rPr>
      </w:pPr>
    </w:p>
    <w:p w14:paraId="0DF03661">
      <w:pPr>
        <w:rPr>
          <w:b/>
        </w:rPr>
      </w:pPr>
      <w:r>
        <w:rPr>
          <w:rFonts w:hint="eastAsia"/>
          <w:b/>
        </w:rPr>
        <w:t>参数：</w:t>
      </w:r>
    </w:p>
    <w:p w14:paraId="2114086F">
      <w:pPr>
        <w:rPr>
          <w:rFonts w:hint="eastAsia"/>
          <w:lang w:val="en-US" w:eastAsia="zh-CN"/>
        </w:rPr>
      </w:pPr>
      <w:r>
        <w:rPr>
          <w:rFonts w:hint="eastAsia"/>
          <w:lang w:val="en-US" w:eastAsia="zh-CN"/>
        </w:rPr>
        <w:t>无</w:t>
      </w:r>
    </w:p>
    <w:p w14:paraId="0C5726C7">
      <w:pPr>
        <w:rPr>
          <w:rFonts w:hint="eastAsia"/>
          <w:lang w:val="en-US" w:eastAsia="zh-CN"/>
        </w:rPr>
      </w:pPr>
    </w:p>
    <w:p w14:paraId="4F288848">
      <w:pPr>
        <w:rPr>
          <w:rFonts w:hint="eastAsia"/>
          <w:b/>
        </w:rPr>
      </w:pPr>
      <w:r>
        <w:rPr>
          <w:rFonts w:hint="eastAsia"/>
          <w:b/>
        </w:rPr>
        <w:t>返回值：</w:t>
      </w:r>
    </w:p>
    <w:p w14:paraId="702102C1">
      <w:pPr>
        <w:rPr>
          <w:rFonts w:hint="eastAsia"/>
          <w:b w:val="0"/>
          <w:bCs/>
          <w:lang w:val="en-US" w:eastAsia="zh-CN"/>
        </w:rPr>
      </w:pPr>
      <w:r>
        <w:rPr>
          <w:rFonts w:hint="eastAsia"/>
          <w:lang w:val="en-US" w:eastAsia="zh-CN"/>
        </w:rPr>
        <w:t>数字类型，</w:t>
      </w:r>
      <w:r>
        <w:rPr>
          <w:rFonts w:hint="default"/>
          <w:lang w:val="en-US" w:eastAsia="zh-CN"/>
        </w:rPr>
        <w:t>0:鼠标操作操作 1:触控操作</w:t>
      </w:r>
    </w:p>
    <w:p w14:paraId="52BA648D">
      <w:pPr>
        <w:rPr>
          <w:rFonts w:hint="eastAsia"/>
          <w:b w:val="0"/>
          <w:bCs/>
          <w:lang w:val="en-US" w:eastAsia="zh-CN"/>
        </w:rPr>
      </w:pPr>
    </w:p>
    <w:p w14:paraId="198F41B0">
      <w:pPr>
        <w:autoSpaceDE w:val="0"/>
        <w:autoSpaceDN w:val="0"/>
        <w:adjustRightInd w:val="0"/>
        <w:jc w:val="left"/>
      </w:pPr>
      <w:r>
        <w:rPr>
          <w:rFonts w:hint="eastAsia"/>
          <w:b/>
        </w:rPr>
        <w:t>调用示例：</w:t>
      </w:r>
    </w:p>
    <w:p w14:paraId="237D1A45">
      <w:pPr>
        <w:shd w:val="clear" w:color="auto" w:fill="E3F0F3"/>
        <w:rPr>
          <w:rFonts w:asciiTheme="minorEastAsia" w:hAnsiTheme="minorEastAsia"/>
        </w:rPr>
      </w:pPr>
      <w:r>
        <w:rPr>
          <w:rFonts w:hint="eastAsia" w:asciiTheme="minorEastAsia" w:hAnsiTheme="minorEastAsia"/>
        </w:rPr>
        <w:t>BlackHole3D.getOperationMode();</w:t>
      </w:r>
    </w:p>
    <w:p w14:paraId="3A040D88">
      <w:pPr>
        <w:bidi w:val="0"/>
      </w:pPr>
    </w:p>
    <w:p w14:paraId="487AA9E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053C543">
      <w:pPr>
        <w:pStyle w:val="24"/>
        <w:outlineLvl w:val="2"/>
        <w:rPr>
          <w:rFonts w:hint="default" w:eastAsiaTheme="majorEastAsia"/>
          <w:lang w:val="en-US" w:eastAsia="zh-CN"/>
        </w:rPr>
      </w:pPr>
      <w:r>
        <w:rPr>
          <w:rFonts w:hint="default" w:eastAsiaTheme="majorEastAsia"/>
          <w:lang w:val="en-US" w:eastAsia="zh-CN"/>
        </w:rPr>
        <w:t>setCamModeOnMidBtnDown</w:t>
      </w:r>
    </w:p>
    <w:p w14:paraId="204FB932">
      <w:pPr>
        <w:rPr>
          <w:b/>
        </w:rPr>
      </w:pPr>
      <w:r>
        <w:rPr>
          <w:rFonts w:hint="eastAsia"/>
          <w:b/>
        </w:rPr>
        <w:t>功能：</w:t>
      </w:r>
    </w:p>
    <w:p w14:paraId="5575175D">
      <w:pPr>
        <w:rPr>
          <w:rFonts w:hint="default"/>
          <w:lang w:val="en-US" w:eastAsia="zh-CN"/>
        </w:rPr>
      </w:pPr>
      <w:r>
        <w:rPr>
          <w:rFonts w:hint="default"/>
          <w:lang w:val="en-US" w:eastAsia="zh-CN"/>
        </w:rPr>
        <w:t>设置鼠标中</w:t>
      </w:r>
      <w:r>
        <w:rPr>
          <w:rFonts w:hint="eastAsia"/>
          <w:lang w:val="en-US" w:eastAsia="zh-CN"/>
        </w:rPr>
        <w:t>键</w:t>
      </w:r>
      <w:r>
        <w:rPr>
          <w:rFonts w:hint="default"/>
          <w:lang w:val="en-US" w:eastAsia="zh-CN"/>
        </w:rPr>
        <w:t>按下对应的旋转中心</w:t>
      </w:r>
    </w:p>
    <w:p w14:paraId="4A1158C7">
      <w:pPr>
        <w:rPr>
          <w:rFonts w:hint="default"/>
          <w:lang w:val="en-US" w:eastAsia="zh-CN"/>
        </w:rPr>
      </w:pPr>
    </w:p>
    <w:p w14:paraId="1E5A914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58803C3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4668913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5C18806F">
            <w:pPr>
              <w:spacing w:before="0" w:after="0" w:line="240" w:lineRule="auto"/>
              <w:rPr>
                <w:rFonts w:hint="default" w:eastAsiaTheme="minorEastAsia"/>
                <w:b/>
                <w:bCs/>
                <w:i/>
                <w:color w:val="auto"/>
                <w:lang w:val="en-US" w:eastAsia="zh-CN"/>
              </w:rPr>
            </w:pPr>
            <w:r>
              <w:rPr>
                <w:rFonts w:hint="eastAsia"/>
                <w:b/>
                <w:bCs/>
                <w:i/>
                <w:color w:val="auto"/>
                <w:lang w:val="en-US" w:eastAsia="zh-CN"/>
              </w:rPr>
              <w:t>operationMode</w:t>
            </w:r>
          </w:p>
        </w:tc>
        <w:tc>
          <w:tcPr>
            <w:tcW w:w="6668" w:type="dxa"/>
            <w:tcBorders>
              <w:top w:val="single" w:color="969696" w:themeColor="accent3" w:sz="8" w:space="0"/>
              <w:bottom w:val="single" w:color="969696" w:themeColor="accent3" w:sz="8" w:space="0"/>
              <w:right w:val="nil"/>
              <w:insideH w:val="single" w:sz="8" w:space="0"/>
              <w:insideV w:val="nil"/>
            </w:tcBorders>
          </w:tcPr>
          <w:p w14:paraId="02F97664">
            <w:pPr>
              <w:spacing w:before="0" w:after="0" w:line="240" w:lineRule="auto"/>
              <w:rPr>
                <w:rFonts w:hint="eastAsia"/>
                <w:color w:val="717171" w:themeColor="accent3" w:themeShade="BF"/>
              </w:rPr>
            </w:pPr>
            <w:r>
              <w:rPr>
                <w:rFonts w:hint="eastAsia"/>
                <w:color w:val="717171" w:themeColor="accent3" w:themeShade="BF"/>
              </w:rPr>
              <w:t xml:space="preserve">模式类型 </w:t>
            </w:r>
          </w:p>
          <w:p w14:paraId="59E76D64">
            <w:pPr>
              <w:spacing w:before="0" w:after="0" w:line="240" w:lineRule="auto"/>
              <w:rPr>
                <w:rFonts w:hint="eastAsia"/>
                <w:color w:val="717171" w:themeColor="accent3" w:themeShade="BF"/>
              </w:rPr>
            </w:pPr>
            <w:r>
              <w:rPr>
                <w:rFonts w:hint="eastAsia"/>
                <w:color w:val="717171" w:themeColor="accent3" w:themeShade="BF"/>
              </w:rPr>
              <w:t>-1:相机空闲模式</w:t>
            </w:r>
          </w:p>
          <w:p w14:paraId="448890A9">
            <w:pPr>
              <w:spacing w:before="0" w:after="0" w:line="240" w:lineRule="auto"/>
              <w:rPr>
                <w:rFonts w:hint="eastAsia"/>
                <w:color w:val="717171" w:themeColor="accent3" w:themeShade="BF"/>
              </w:rPr>
            </w:pPr>
            <w:r>
              <w:rPr>
                <w:rFonts w:hint="eastAsia"/>
                <w:color w:val="717171" w:themeColor="accent3" w:themeShade="BF"/>
              </w:rPr>
              <w:t xml:space="preserve">0:相机围绕选择点旋转 </w:t>
            </w:r>
          </w:p>
          <w:p w14:paraId="1B0DB48E">
            <w:pPr>
              <w:spacing w:before="0" w:after="0" w:line="240" w:lineRule="auto"/>
              <w:rPr>
                <w:rFonts w:hint="eastAsia"/>
                <w:color w:val="717171" w:themeColor="accent3" w:themeShade="BF"/>
              </w:rPr>
            </w:pPr>
            <w:r>
              <w:rPr>
                <w:rFonts w:hint="eastAsia"/>
                <w:color w:val="717171" w:themeColor="accent3" w:themeShade="BF"/>
              </w:rPr>
              <w:t>1:相机以视点为中心旋转视角</w:t>
            </w:r>
          </w:p>
          <w:p w14:paraId="1C9846BC">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2:相机平移</w:t>
            </w:r>
          </w:p>
          <w:p w14:paraId="2FDD1565">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3:相机沿近裁面移动</w:t>
            </w:r>
          </w:p>
        </w:tc>
      </w:tr>
    </w:tbl>
    <w:p w14:paraId="019DF5BE"/>
    <w:p w14:paraId="2607FB08">
      <w:pPr>
        <w:rPr>
          <w:rFonts w:hint="eastAsia"/>
          <w:b/>
        </w:rPr>
      </w:pPr>
      <w:r>
        <w:rPr>
          <w:rFonts w:hint="eastAsia"/>
          <w:b/>
        </w:rPr>
        <w:t>返回值：</w:t>
      </w:r>
    </w:p>
    <w:p w14:paraId="53AB1201">
      <w:pPr>
        <w:rPr>
          <w:rFonts w:hint="eastAsia"/>
          <w:b w:val="0"/>
          <w:bCs/>
          <w:lang w:val="en-US" w:eastAsia="zh-CN"/>
        </w:rPr>
      </w:pPr>
      <w:r>
        <w:rPr>
          <w:rFonts w:hint="eastAsia"/>
          <w:b w:val="0"/>
          <w:bCs/>
          <w:lang w:val="en-US" w:eastAsia="zh-CN"/>
        </w:rPr>
        <w:t>无</w:t>
      </w:r>
    </w:p>
    <w:p w14:paraId="6AB08FF1">
      <w:pPr>
        <w:rPr>
          <w:rFonts w:hint="eastAsia"/>
          <w:b w:val="0"/>
          <w:bCs/>
          <w:lang w:val="en-US" w:eastAsia="zh-CN"/>
        </w:rPr>
      </w:pPr>
    </w:p>
    <w:p w14:paraId="2BF19132">
      <w:pPr>
        <w:autoSpaceDE w:val="0"/>
        <w:autoSpaceDN w:val="0"/>
        <w:adjustRightInd w:val="0"/>
        <w:jc w:val="left"/>
      </w:pPr>
      <w:r>
        <w:rPr>
          <w:rFonts w:hint="eastAsia"/>
          <w:b/>
        </w:rPr>
        <w:t>调用示例：</w:t>
      </w:r>
    </w:p>
    <w:p w14:paraId="2957CBD0">
      <w:pPr>
        <w:shd w:val="clear" w:color="auto" w:fill="E3F0F3"/>
        <w:rPr>
          <w:rFonts w:hint="eastAsia" w:asciiTheme="minorEastAsia" w:hAnsiTheme="minorEastAsia"/>
          <w:lang w:val="en-US" w:eastAsia="zh-CN"/>
        </w:rPr>
      </w:pPr>
      <w:r>
        <w:rPr>
          <w:rFonts w:hint="eastAsia" w:asciiTheme="minorEastAsia" w:hAnsiTheme="minorEastAsia"/>
        </w:rPr>
        <w:t>BlackHole3D.setCamModeOnMidBtnDown(</w:t>
      </w:r>
      <w:r>
        <w:rPr>
          <w:rFonts w:hint="eastAsia" w:asciiTheme="minorEastAsia" w:hAnsiTheme="minorEastAsia"/>
          <w:lang w:val="en-US" w:eastAsia="zh-CN"/>
        </w:rPr>
        <w:t>0</w:t>
      </w:r>
      <w:r>
        <w:rPr>
          <w:rFonts w:hint="eastAsia" w:asciiTheme="minorEastAsia" w:hAnsiTheme="minorEastAsia"/>
        </w:rPr>
        <w:t>);</w:t>
      </w:r>
    </w:p>
    <w:p w14:paraId="504702F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F16ABBD">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A9DEBC1">
      <w:pPr>
        <w:pStyle w:val="24"/>
        <w:outlineLvl w:val="2"/>
        <w:rPr>
          <w:rFonts w:hint="default" w:eastAsiaTheme="majorEastAsia"/>
          <w:lang w:val="en-US" w:eastAsia="zh-CN"/>
        </w:rPr>
      </w:pPr>
      <w:r>
        <w:rPr>
          <w:rFonts w:hint="default" w:eastAsiaTheme="majorEastAsia"/>
          <w:lang w:val="en-US" w:eastAsia="zh-CN"/>
        </w:rPr>
        <w:t>getCamModeOnMidBtnDown</w:t>
      </w:r>
    </w:p>
    <w:p w14:paraId="1E4BC4E4">
      <w:pPr>
        <w:rPr>
          <w:b/>
        </w:rPr>
      </w:pPr>
      <w:r>
        <w:rPr>
          <w:rFonts w:hint="eastAsia"/>
          <w:b/>
        </w:rPr>
        <w:t>功能：</w:t>
      </w:r>
    </w:p>
    <w:p w14:paraId="79727F60">
      <w:pPr>
        <w:rPr>
          <w:rFonts w:hint="default"/>
          <w:lang w:val="en-US" w:eastAsia="zh-CN"/>
        </w:rPr>
      </w:pPr>
      <w:r>
        <w:rPr>
          <w:rFonts w:hint="default"/>
          <w:lang w:val="en-US" w:eastAsia="zh-CN"/>
        </w:rPr>
        <w:t>获取鼠标中</w:t>
      </w:r>
      <w:r>
        <w:rPr>
          <w:rFonts w:hint="eastAsia"/>
          <w:lang w:val="en-US" w:eastAsia="zh-CN"/>
        </w:rPr>
        <w:t>键</w:t>
      </w:r>
      <w:r>
        <w:rPr>
          <w:rFonts w:hint="default"/>
          <w:lang w:val="en-US" w:eastAsia="zh-CN"/>
        </w:rPr>
        <w:t>按下对应的旋转中心</w:t>
      </w:r>
    </w:p>
    <w:p w14:paraId="3935FCEC">
      <w:pPr>
        <w:rPr>
          <w:rFonts w:hint="default"/>
          <w:lang w:val="en-US" w:eastAsia="zh-CN"/>
        </w:rPr>
      </w:pPr>
    </w:p>
    <w:p w14:paraId="33888FF4">
      <w:pPr>
        <w:rPr>
          <w:b/>
        </w:rPr>
      </w:pPr>
      <w:r>
        <w:rPr>
          <w:rFonts w:hint="eastAsia"/>
          <w:b/>
        </w:rPr>
        <w:t>参数：</w:t>
      </w:r>
    </w:p>
    <w:p w14:paraId="73AD214D">
      <w:pPr>
        <w:rPr>
          <w:rFonts w:hint="eastAsia"/>
          <w:lang w:val="en-US" w:eastAsia="zh-CN"/>
        </w:rPr>
      </w:pPr>
      <w:r>
        <w:rPr>
          <w:rFonts w:hint="eastAsia"/>
          <w:lang w:val="en-US" w:eastAsia="zh-CN"/>
        </w:rPr>
        <w:t>无</w:t>
      </w:r>
    </w:p>
    <w:p w14:paraId="4B85216F">
      <w:pPr>
        <w:rPr>
          <w:rFonts w:hint="eastAsia"/>
          <w:lang w:val="en-US" w:eastAsia="zh-CN"/>
        </w:rPr>
      </w:pPr>
    </w:p>
    <w:p w14:paraId="63CEF540">
      <w:pPr>
        <w:rPr>
          <w:rFonts w:hint="eastAsia"/>
          <w:b/>
        </w:rPr>
      </w:pPr>
      <w:r>
        <w:rPr>
          <w:rFonts w:hint="eastAsia"/>
          <w:b/>
        </w:rPr>
        <w:t>返回值：</w:t>
      </w:r>
    </w:p>
    <w:p w14:paraId="226C7F98">
      <w:pPr>
        <w:rPr>
          <w:rFonts w:hint="default"/>
          <w:b w:val="0"/>
          <w:bCs/>
          <w:lang w:val="en-US" w:eastAsia="zh-CN"/>
        </w:rPr>
      </w:pPr>
      <w:r>
        <w:rPr>
          <w:rFonts w:hint="eastAsia"/>
          <w:lang w:val="en-US" w:eastAsia="zh-CN"/>
        </w:rPr>
        <w:t>数字类型，</w:t>
      </w:r>
      <w:r>
        <w:rPr>
          <w:rFonts w:hint="default"/>
          <w:lang w:val="en-US" w:eastAsia="zh-CN"/>
        </w:rPr>
        <w:t>-1:相机空闲模式 0:相机围绕选择点旋转 1:相机以视点为中心旋转视角 2:相机平移 3:相机沿近裁面移动</w:t>
      </w:r>
      <w:r>
        <w:rPr>
          <w:rFonts w:hint="eastAsia"/>
          <w:lang w:val="en-US" w:eastAsia="zh-CN"/>
        </w:rPr>
        <w:t xml:space="preserve"> </w:t>
      </w:r>
    </w:p>
    <w:p w14:paraId="66E50060">
      <w:pPr>
        <w:rPr>
          <w:rFonts w:hint="eastAsia"/>
          <w:b w:val="0"/>
          <w:bCs/>
          <w:lang w:val="en-US" w:eastAsia="zh-CN"/>
        </w:rPr>
      </w:pPr>
    </w:p>
    <w:p w14:paraId="040C832D">
      <w:pPr>
        <w:autoSpaceDE w:val="0"/>
        <w:autoSpaceDN w:val="0"/>
        <w:adjustRightInd w:val="0"/>
        <w:jc w:val="left"/>
      </w:pPr>
      <w:r>
        <w:rPr>
          <w:rFonts w:hint="eastAsia"/>
          <w:b/>
        </w:rPr>
        <w:t>调用示例：</w:t>
      </w:r>
    </w:p>
    <w:p w14:paraId="77454966">
      <w:pPr>
        <w:shd w:val="clear" w:color="auto" w:fill="E3F0F3"/>
        <w:rPr>
          <w:rFonts w:asciiTheme="minorEastAsia" w:hAnsiTheme="minorEastAsia"/>
        </w:rPr>
      </w:pPr>
      <w:r>
        <w:rPr>
          <w:rFonts w:hint="eastAsia" w:asciiTheme="minorEastAsia" w:hAnsiTheme="minorEastAsia"/>
        </w:rPr>
        <w:t>BlackHole3D.getCamModeOnMidBtnDown();</w:t>
      </w:r>
    </w:p>
    <w:p w14:paraId="70F747FB">
      <w:pPr>
        <w:bidi w:val="0"/>
      </w:pPr>
    </w:p>
    <w:p w14:paraId="763B7BE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6D66D03">
      <w:pPr>
        <w:pStyle w:val="24"/>
        <w:outlineLvl w:val="2"/>
        <w:rPr>
          <w:rFonts w:hint="default" w:eastAsiaTheme="majorEastAsia"/>
          <w:lang w:val="en-US" w:eastAsia="zh-CN"/>
        </w:rPr>
      </w:pPr>
      <w:r>
        <w:rPr>
          <w:rFonts w:hint="default" w:eastAsiaTheme="majorEastAsia"/>
          <w:lang w:val="en-US" w:eastAsia="zh-CN"/>
        </w:rPr>
        <w:t>setCamModeOnLeftBtnDown</w:t>
      </w:r>
    </w:p>
    <w:p w14:paraId="02B32464">
      <w:pPr>
        <w:rPr>
          <w:b/>
        </w:rPr>
      </w:pPr>
      <w:r>
        <w:rPr>
          <w:rFonts w:hint="eastAsia"/>
          <w:b/>
        </w:rPr>
        <w:t>功能：</w:t>
      </w:r>
    </w:p>
    <w:p w14:paraId="71F720DB">
      <w:pPr>
        <w:rPr>
          <w:rFonts w:hint="default"/>
          <w:lang w:val="en-US" w:eastAsia="zh-CN"/>
        </w:rPr>
      </w:pPr>
      <w:r>
        <w:rPr>
          <w:rFonts w:hint="default"/>
          <w:lang w:val="en-US" w:eastAsia="zh-CN"/>
        </w:rPr>
        <w:t>设置鼠标左键按下对应的相机操作</w:t>
      </w:r>
    </w:p>
    <w:p w14:paraId="19F9A27E">
      <w:pPr>
        <w:rPr>
          <w:rFonts w:hint="default"/>
          <w:lang w:val="en-US" w:eastAsia="zh-CN"/>
        </w:rPr>
      </w:pPr>
    </w:p>
    <w:p w14:paraId="4E39D23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4D18ED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43900F2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3D73BEDE">
            <w:pPr>
              <w:spacing w:before="0" w:after="0" w:line="240" w:lineRule="auto"/>
              <w:rPr>
                <w:rFonts w:hint="default" w:eastAsiaTheme="minorEastAsia"/>
                <w:b/>
                <w:bCs/>
                <w:i/>
                <w:color w:val="auto"/>
                <w:lang w:val="en-US" w:eastAsia="zh-CN"/>
              </w:rPr>
            </w:pPr>
            <w:r>
              <w:rPr>
                <w:rFonts w:hint="eastAsia"/>
                <w:b/>
                <w:bCs/>
                <w:i/>
                <w:color w:val="auto"/>
                <w:lang w:val="en-US" w:eastAsia="zh-CN"/>
              </w:rPr>
              <w:t>operationMode</w:t>
            </w:r>
          </w:p>
        </w:tc>
        <w:tc>
          <w:tcPr>
            <w:tcW w:w="6668" w:type="dxa"/>
            <w:tcBorders>
              <w:top w:val="single" w:color="969696" w:themeColor="accent3" w:sz="8" w:space="0"/>
              <w:bottom w:val="single" w:color="969696" w:themeColor="accent3" w:sz="8" w:space="0"/>
              <w:right w:val="nil"/>
              <w:insideH w:val="single" w:sz="8" w:space="0"/>
              <w:insideV w:val="nil"/>
            </w:tcBorders>
          </w:tcPr>
          <w:p w14:paraId="03A0D90F">
            <w:pPr>
              <w:spacing w:before="0" w:after="0" w:line="240" w:lineRule="auto"/>
              <w:rPr>
                <w:rFonts w:hint="eastAsia"/>
                <w:color w:val="717171" w:themeColor="accent3" w:themeShade="BF"/>
              </w:rPr>
            </w:pPr>
            <w:r>
              <w:rPr>
                <w:rFonts w:hint="eastAsia"/>
                <w:color w:val="717171" w:themeColor="accent3" w:themeShade="BF"/>
              </w:rPr>
              <w:t xml:space="preserve">模式类型 </w:t>
            </w:r>
          </w:p>
          <w:p w14:paraId="63BAFB95">
            <w:pPr>
              <w:spacing w:before="0" w:after="0" w:line="240" w:lineRule="auto"/>
              <w:rPr>
                <w:rFonts w:hint="eastAsia"/>
                <w:color w:val="717171" w:themeColor="accent3" w:themeShade="BF"/>
              </w:rPr>
            </w:pPr>
            <w:r>
              <w:rPr>
                <w:rFonts w:hint="eastAsia"/>
                <w:color w:val="717171" w:themeColor="accent3" w:themeShade="BF"/>
              </w:rPr>
              <w:t>-1:相机空闲模式</w:t>
            </w:r>
          </w:p>
          <w:p w14:paraId="470E100A">
            <w:pPr>
              <w:spacing w:before="0" w:after="0" w:line="240" w:lineRule="auto"/>
              <w:rPr>
                <w:rFonts w:hint="eastAsia"/>
                <w:color w:val="717171" w:themeColor="accent3" w:themeShade="BF"/>
              </w:rPr>
            </w:pPr>
            <w:r>
              <w:rPr>
                <w:rFonts w:hint="eastAsia"/>
                <w:color w:val="717171" w:themeColor="accent3" w:themeShade="BF"/>
              </w:rPr>
              <w:t xml:space="preserve">0:相机围绕选择点旋转 </w:t>
            </w:r>
          </w:p>
          <w:p w14:paraId="559FDC7F">
            <w:pPr>
              <w:spacing w:before="0" w:after="0" w:line="240" w:lineRule="auto"/>
              <w:rPr>
                <w:rFonts w:hint="eastAsia"/>
                <w:color w:val="717171" w:themeColor="accent3" w:themeShade="BF"/>
              </w:rPr>
            </w:pPr>
            <w:r>
              <w:rPr>
                <w:rFonts w:hint="eastAsia"/>
                <w:color w:val="717171" w:themeColor="accent3" w:themeShade="BF"/>
              </w:rPr>
              <w:t>1:相机以视点为中心旋转视角</w:t>
            </w:r>
          </w:p>
          <w:p w14:paraId="77A1763A">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2:相机平移</w:t>
            </w:r>
          </w:p>
          <w:p w14:paraId="18A27452">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3:相机沿近裁面移动</w:t>
            </w:r>
          </w:p>
        </w:tc>
      </w:tr>
    </w:tbl>
    <w:p w14:paraId="6AB6C60B"/>
    <w:p w14:paraId="76C5CC5C">
      <w:pPr>
        <w:rPr>
          <w:rFonts w:hint="eastAsia"/>
          <w:b/>
        </w:rPr>
      </w:pPr>
      <w:r>
        <w:rPr>
          <w:rFonts w:hint="eastAsia"/>
          <w:b/>
        </w:rPr>
        <w:t>返回值：</w:t>
      </w:r>
    </w:p>
    <w:p w14:paraId="37D126BA">
      <w:pPr>
        <w:rPr>
          <w:rFonts w:hint="eastAsia"/>
          <w:b w:val="0"/>
          <w:bCs/>
          <w:lang w:val="en-US" w:eastAsia="zh-CN"/>
        </w:rPr>
      </w:pPr>
      <w:r>
        <w:rPr>
          <w:rFonts w:hint="eastAsia"/>
          <w:b w:val="0"/>
          <w:bCs/>
          <w:lang w:val="en-US" w:eastAsia="zh-CN"/>
        </w:rPr>
        <w:t>无</w:t>
      </w:r>
    </w:p>
    <w:p w14:paraId="45ED6FB3">
      <w:pPr>
        <w:rPr>
          <w:rFonts w:hint="eastAsia"/>
          <w:b w:val="0"/>
          <w:bCs/>
          <w:lang w:val="en-US" w:eastAsia="zh-CN"/>
        </w:rPr>
      </w:pPr>
    </w:p>
    <w:p w14:paraId="1530A8B2">
      <w:pPr>
        <w:autoSpaceDE w:val="0"/>
        <w:autoSpaceDN w:val="0"/>
        <w:adjustRightInd w:val="0"/>
        <w:jc w:val="left"/>
      </w:pPr>
      <w:r>
        <w:rPr>
          <w:rFonts w:hint="eastAsia"/>
          <w:b/>
        </w:rPr>
        <w:t>调用示例：</w:t>
      </w:r>
    </w:p>
    <w:p w14:paraId="5C121AFF">
      <w:pPr>
        <w:shd w:val="clear" w:color="auto" w:fill="E3F0F3"/>
        <w:rPr>
          <w:rFonts w:hint="eastAsia" w:asciiTheme="minorEastAsia" w:hAnsiTheme="minorEastAsia"/>
          <w:lang w:val="en-US" w:eastAsia="zh-CN"/>
        </w:rPr>
      </w:pPr>
      <w:r>
        <w:rPr>
          <w:rFonts w:hint="eastAsia" w:asciiTheme="minorEastAsia" w:hAnsiTheme="minorEastAsia"/>
        </w:rPr>
        <w:t>BlackHole3D.setCamModeOnLeftBtnDown(</w:t>
      </w:r>
      <w:r>
        <w:rPr>
          <w:rFonts w:hint="eastAsia" w:asciiTheme="minorEastAsia" w:hAnsiTheme="minorEastAsia"/>
          <w:lang w:val="en-US" w:eastAsia="zh-CN"/>
        </w:rPr>
        <w:t>2</w:t>
      </w:r>
      <w:r>
        <w:rPr>
          <w:rFonts w:hint="eastAsia" w:asciiTheme="minorEastAsia" w:hAnsiTheme="minorEastAsia"/>
        </w:rPr>
        <w:t>);</w:t>
      </w:r>
    </w:p>
    <w:p w14:paraId="71FCEDB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5697F1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4C18E84">
      <w:pPr>
        <w:pStyle w:val="24"/>
        <w:outlineLvl w:val="2"/>
        <w:rPr>
          <w:rFonts w:hint="default" w:eastAsiaTheme="majorEastAsia"/>
          <w:lang w:val="en-US" w:eastAsia="zh-CN"/>
        </w:rPr>
      </w:pPr>
      <w:r>
        <w:rPr>
          <w:rFonts w:hint="default" w:eastAsiaTheme="majorEastAsia"/>
          <w:lang w:val="en-US" w:eastAsia="zh-CN"/>
        </w:rPr>
        <w:t>getCamModeOnLeftBtnDown</w:t>
      </w:r>
    </w:p>
    <w:p w14:paraId="6C091A0A">
      <w:pPr>
        <w:rPr>
          <w:b/>
        </w:rPr>
      </w:pPr>
      <w:r>
        <w:rPr>
          <w:rFonts w:hint="eastAsia"/>
          <w:b/>
        </w:rPr>
        <w:t>功能：</w:t>
      </w:r>
    </w:p>
    <w:p w14:paraId="13007DBE">
      <w:pPr>
        <w:rPr>
          <w:rFonts w:hint="default"/>
          <w:lang w:val="en-US" w:eastAsia="zh-CN"/>
        </w:rPr>
      </w:pPr>
      <w:r>
        <w:rPr>
          <w:rFonts w:hint="default"/>
          <w:lang w:val="en-US" w:eastAsia="zh-CN"/>
        </w:rPr>
        <w:t>获取鼠标左键按下对应的相机操作</w:t>
      </w:r>
    </w:p>
    <w:p w14:paraId="15F8ED88">
      <w:pPr>
        <w:rPr>
          <w:rFonts w:hint="default"/>
          <w:lang w:val="en-US" w:eastAsia="zh-CN"/>
        </w:rPr>
      </w:pPr>
    </w:p>
    <w:p w14:paraId="07DAF02B">
      <w:pPr>
        <w:rPr>
          <w:b/>
        </w:rPr>
      </w:pPr>
      <w:r>
        <w:rPr>
          <w:rFonts w:hint="eastAsia"/>
          <w:b/>
        </w:rPr>
        <w:t>参数：</w:t>
      </w:r>
    </w:p>
    <w:p w14:paraId="44D7403D">
      <w:pPr>
        <w:rPr>
          <w:rFonts w:hint="eastAsia"/>
          <w:lang w:val="en-US" w:eastAsia="zh-CN"/>
        </w:rPr>
      </w:pPr>
      <w:r>
        <w:rPr>
          <w:rFonts w:hint="eastAsia"/>
          <w:lang w:val="en-US" w:eastAsia="zh-CN"/>
        </w:rPr>
        <w:t>无</w:t>
      </w:r>
    </w:p>
    <w:p w14:paraId="234D1A36">
      <w:pPr>
        <w:rPr>
          <w:rFonts w:hint="eastAsia"/>
          <w:lang w:val="en-US" w:eastAsia="zh-CN"/>
        </w:rPr>
      </w:pPr>
    </w:p>
    <w:p w14:paraId="4A6D2D6D">
      <w:pPr>
        <w:rPr>
          <w:rFonts w:hint="eastAsia"/>
          <w:b/>
        </w:rPr>
      </w:pPr>
      <w:r>
        <w:rPr>
          <w:rFonts w:hint="eastAsia"/>
          <w:b/>
        </w:rPr>
        <w:t>返回值：</w:t>
      </w:r>
    </w:p>
    <w:p w14:paraId="206200DE">
      <w:pPr>
        <w:rPr>
          <w:rFonts w:hint="eastAsia"/>
          <w:b w:val="0"/>
          <w:bCs/>
          <w:lang w:val="en-US" w:eastAsia="zh-CN"/>
        </w:rPr>
      </w:pPr>
      <w:r>
        <w:rPr>
          <w:rFonts w:hint="eastAsia"/>
          <w:lang w:val="en-US" w:eastAsia="zh-CN"/>
        </w:rPr>
        <w:t>数字类型，</w:t>
      </w:r>
      <w:r>
        <w:rPr>
          <w:rFonts w:hint="default"/>
          <w:lang w:val="en-US" w:eastAsia="zh-CN"/>
        </w:rPr>
        <w:t>-1:相机空闲模式 0:相机围绕选择点旋转 1:相机以视点为中心旋转视角 2:相机平移 3:相机沿近裁面移动</w:t>
      </w:r>
    </w:p>
    <w:p w14:paraId="31E75750">
      <w:pPr>
        <w:rPr>
          <w:rFonts w:hint="eastAsia"/>
          <w:b w:val="0"/>
          <w:bCs/>
          <w:lang w:val="en-US" w:eastAsia="zh-CN"/>
        </w:rPr>
      </w:pPr>
    </w:p>
    <w:p w14:paraId="4FC5B3A5">
      <w:pPr>
        <w:autoSpaceDE w:val="0"/>
        <w:autoSpaceDN w:val="0"/>
        <w:adjustRightInd w:val="0"/>
        <w:jc w:val="left"/>
      </w:pPr>
      <w:r>
        <w:rPr>
          <w:rFonts w:hint="eastAsia"/>
          <w:b/>
        </w:rPr>
        <w:t>调用示例：</w:t>
      </w:r>
    </w:p>
    <w:p w14:paraId="0237DDB5">
      <w:pPr>
        <w:shd w:val="clear" w:color="auto" w:fill="E3F0F3"/>
        <w:rPr>
          <w:rFonts w:asciiTheme="minorEastAsia" w:hAnsiTheme="minorEastAsia"/>
        </w:rPr>
      </w:pPr>
      <w:r>
        <w:rPr>
          <w:rFonts w:hint="eastAsia" w:asciiTheme="minorEastAsia" w:hAnsiTheme="minorEastAsia"/>
        </w:rPr>
        <w:t>BlackHole3D.getCamModeOnLeftBtnDown();</w:t>
      </w:r>
    </w:p>
    <w:p w14:paraId="666E5DE5">
      <w:pPr>
        <w:bidi w:val="0"/>
      </w:pPr>
    </w:p>
    <w:p w14:paraId="3CC19EA8">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333B5CA">
      <w:pPr>
        <w:pStyle w:val="24"/>
        <w:outlineLvl w:val="2"/>
        <w:rPr>
          <w:rFonts w:hint="default" w:eastAsiaTheme="majorEastAsia"/>
          <w:lang w:val="en-US" w:eastAsia="zh-CN"/>
        </w:rPr>
      </w:pPr>
      <w:r>
        <w:rPr>
          <w:rFonts w:hint="default" w:eastAsiaTheme="majorEastAsia"/>
          <w:lang w:val="en-US" w:eastAsia="zh-CN"/>
        </w:rPr>
        <w:t>setCamModeOnRightBtnDown</w:t>
      </w:r>
    </w:p>
    <w:p w14:paraId="3576577C">
      <w:pPr>
        <w:rPr>
          <w:b/>
        </w:rPr>
      </w:pPr>
      <w:r>
        <w:rPr>
          <w:rFonts w:hint="eastAsia"/>
          <w:b/>
        </w:rPr>
        <w:t>功能：</w:t>
      </w:r>
    </w:p>
    <w:p w14:paraId="1B3C53F0">
      <w:pPr>
        <w:rPr>
          <w:rFonts w:hint="default"/>
          <w:lang w:val="en-US" w:eastAsia="zh-CN"/>
        </w:rPr>
      </w:pPr>
      <w:r>
        <w:rPr>
          <w:rFonts w:hint="default"/>
          <w:lang w:val="en-US" w:eastAsia="zh-CN"/>
        </w:rPr>
        <w:t>设置鼠标右键按下对应的相机操作</w:t>
      </w:r>
    </w:p>
    <w:p w14:paraId="15286C7F">
      <w:pPr>
        <w:rPr>
          <w:rFonts w:hint="default"/>
          <w:lang w:val="en-US" w:eastAsia="zh-CN"/>
        </w:rPr>
      </w:pPr>
    </w:p>
    <w:p w14:paraId="0699EDF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5617DA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52C3206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1D12731D">
            <w:pPr>
              <w:spacing w:before="0" w:after="0" w:line="240" w:lineRule="auto"/>
              <w:rPr>
                <w:rFonts w:hint="default" w:eastAsiaTheme="minorEastAsia"/>
                <w:b/>
                <w:bCs/>
                <w:i/>
                <w:color w:val="auto"/>
                <w:lang w:val="en-US" w:eastAsia="zh-CN"/>
              </w:rPr>
            </w:pPr>
            <w:r>
              <w:rPr>
                <w:rFonts w:hint="eastAsia"/>
                <w:b/>
                <w:bCs/>
                <w:i/>
                <w:color w:val="auto"/>
                <w:lang w:val="en-US" w:eastAsia="zh-CN"/>
              </w:rPr>
              <w:t>operationMode</w:t>
            </w:r>
          </w:p>
        </w:tc>
        <w:tc>
          <w:tcPr>
            <w:tcW w:w="6668" w:type="dxa"/>
            <w:tcBorders>
              <w:top w:val="single" w:color="969696" w:themeColor="accent3" w:sz="8" w:space="0"/>
              <w:bottom w:val="single" w:color="969696" w:themeColor="accent3" w:sz="8" w:space="0"/>
              <w:right w:val="nil"/>
              <w:insideH w:val="single" w:sz="8" w:space="0"/>
              <w:insideV w:val="nil"/>
            </w:tcBorders>
          </w:tcPr>
          <w:p w14:paraId="3E4DAB35">
            <w:pPr>
              <w:spacing w:before="0" w:after="0" w:line="240" w:lineRule="auto"/>
              <w:rPr>
                <w:rFonts w:hint="eastAsia"/>
                <w:color w:val="717171" w:themeColor="accent3" w:themeShade="BF"/>
              </w:rPr>
            </w:pPr>
            <w:r>
              <w:rPr>
                <w:rFonts w:hint="eastAsia"/>
                <w:color w:val="717171" w:themeColor="accent3" w:themeShade="BF"/>
              </w:rPr>
              <w:t xml:space="preserve">模式类型 </w:t>
            </w:r>
          </w:p>
          <w:p w14:paraId="5235DA70">
            <w:pPr>
              <w:spacing w:before="0" w:after="0" w:line="240" w:lineRule="auto"/>
              <w:rPr>
                <w:rFonts w:hint="eastAsia"/>
                <w:color w:val="717171" w:themeColor="accent3" w:themeShade="BF"/>
              </w:rPr>
            </w:pPr>
            <w:r>
              <w:rPr>
                <w:rFonts w:hint="eastAsia"/>
                <w:color w:val="717171" w:themeColor="accent3" w:themeShade="BF"/>
              </w:rPr>
              <w:t>-1:相机空闲模式</w:t>
            </w:r>
          </w:p>
          <w:p w14:paraId="581F9B1B">
            <w:pPr>
              <w:spacing w:before="0" w:after="0" w:line="240" w:lineRule="auto"/>
              <w:rPr>
                <w:rFonts w:hint="eastAsia"/>
                <w:color w:val="717171" w:themeColor="accent3" w:themeShade="BF"/>
              </w:rPr>
            </w:pPr>
            <w:r>
              <w:rPr>
                <w:rFonts w:hint="eastAsia"/>
                <w:color w:val="717171" w:themeColor="accent3" w:themeShade="BF"/>
              </w:rPr>
              <w:t xml:space="preserve">0:相机围绕选择点旋转 </w:t>
            </w:r>
          </w:p>
          <w:p w14:paraId="315202B4">
            <w:pPr>
              <w:spacing w:before="0" w:after="0" w:line="240" w:lineRule="auto"/>
              <w:rPr>
                <w:rFonts w:hint="eastAsia"/>
                <w:color w:val="717171" w:themeColor="accent3" w:themeShade="BF"/>
              </w:rPr>
            </w:pPr>
            <w:r>
              <w:rPr>
                <w:rFonts w:hint="eastAsia"/>
                <w:color w:val="717171" w:themeColor="accent3" w:themeShade="BF"/>
              </w:rPr>
              <w:t>1:相机以视点为中心旋转视角</w:t>
            </w:r>
          </w:p>
          <w:p w14:paraId="494AA545">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2:相机平移</w:t>
            </w:r>
          </w:p>
          <w:p w14:paraId="261B0441">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3:相机沿近裁面移动</w:t>
            </w:r>
          </w:p>
        </w:tc>
      </w:tr>
    </w:tbl>
    <w:p w14:paraId="2979DD9A"/>
    <w:p w14:paraId="66C6391A">
      <w:pPr>
        <w:rPr>
          <w:rFonts w:hint="eastAsia"/>
          <w:b/>
        </w:rPr>
      </w:pPr>
      <w:r>
        <w:rPr>
          <w:rFonts w:hint="eastAsia"/>
          <w:b/>
        </w:rPr>
        <w:t>返回值：</w:t>
      </w:r>
    </w:p>
    <w:p w14:paraId="02690205">
      <w:pPr>
        <w:rPr>
          <w:rFonts w:hint="eastAsia"/>
          <w:b w:val="0"/>
          <w:bCs/>
          <w:lang w:val="en-US" w:eastAsia="zh-CN"/>
        </w:rPr>
      </w:pPr>
      <w:r>
        <w:rPr>
          <w:rFonts w:hint="eastAsia"/>
          <w:b w:val="0"/>
          <w:bCs/>
          <w:lang w:val="en-US" w:eastAsia="zh-CN"/>
        </w:rPr>
        <w:t>无</w:t>
      </w:r>
    </w:p>
    <w:p w14:paraId="2A10F6C3">
      <w:pPr>
        <w:rPr>
          <w:rFonts w:hint="eastAsia"/>
          <w:b w:val="0"/>
          <w:bCs/>
          <w:lang w:val="en-US" w:eastAsia="zh-CN"/>
        </w:rPr>
      </w:pPr>
    </w:p>
    <w:p w14:paraId="5B0DE8A7">
      <w:pPr>
        <w:autoSpaceDE w:val="0"/>
        <w:autoSpaceDN w:val="0"/>
        <w:adjustRightInd w:val="0"/>
        <w:jc w:val="left"/>
      </w:pPr>
      <w:r>
        <w:rPr>
          <w:rFonts w:hint="eastAsia"/>
          <w:b/>
        </w:rPr>
        <w:t>调用示例：</w:t>
      </w:r>
    </w:p>
    <w:p w14:paraId="3BA9DC09">
      <w:pPr>
        <w:shd w:val="clear" w:color="auto" w:fill="E3F0F3"/>
        <w:rPr>
          <w:rFonts w:hint="eastAsia" w:asciiTheme="minorEastAsia" w:hAnsiTheme="minorEastAsia"/>
          <w:lang w:val="en-US" w:eastAsia="zh-CN"/>
        </w:rPr>
      </w:pPr>
      <w:r>
        <w:rPr>
          <w:rFonts w:hint="eastAsia" w:asciiTheme="minorEastAsia" w:hAnsiTheme="minorEastAsia"/>
        </w:rPr>
        <w:t>BlackHole3D.setCamModeOnRightBtnDown(</w:t>
      </w:r>
      <w:r>
        <w:rPr>
          <w:rFonts w:hint="eastAsia" w:asciiTheme="minorEastAsia" w:hAnsiTheme="minorEastAsia"/>
          <w:lang w:val="en-US" w:eastAsia="zh-CN"/>
        </w:rPr>
        <w:t>1</w:t>
      </w:r>
      <w:r>
        <w:rPr>
          <w:rFonts w:hint="eastAsia" w:asciiTheme="minorEastAsia" w:hAnsiTheme="minorEastAsia"/>
        </w:rPr>
        <w:t>);</w:t>
      </w:r>
    </w:p>
    <w:p w14:paraId="18E1A1D0">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CDB6C1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F6A1FD9">
      <w:pPr>
        <w:pStyle w:val="24"/>
        <w:outlineLvl w:val="2"/>
        <w:rPr>
          <w:rFonts w:hint="default" w:eastAsiaTheme="majorEastAsia"/>
          <w:lang w:val="en-US" w:eastAsia="zh-CN"/>
        </w:rPr>
      </w:pPr>
      <w:r>
        <w:rPr>
          <w:rFonts w:hint="default" w:eastAsiaTheme="majorEastAsia"/>
          <w:lang w:val="en-US" w:eastAsia="zh-CN"/>
        </w:rPr>
        <w:t>getCamModeOnRightBtnDown</w:t>
      </w:r>
    </w:p>
    <w:p w14:paraId="64E4E6C9">
      <w:pPr>
        <w:rPr>
          <w:b/>
        </w:rPr>
      </w:pPr>
      <w:r>
        <w:rPr>
          <w:rFonts w:hint="eastAsia"/>
          <w:b/>
        </w:rPr>
        <w:t>功能：</w:t>
      </w:r>
    </w:p>
    <w:p w14:paraId="4BD4F4F6">
      <w:pPr>
        <w:rPr>
          <w:rFonts w:hint="default"/>
          <w:lang w:val="en-US" w:eastAsia="zh-CN"/>
        </w:rPr>
      </w:pPr>
      <w:r>
        <w:rPr>
          <w:rFonts w:hint="default"/>
          <w:lang w:val="en-US" w:eastAsia="zh-CN"/>
        </w:rPr>
        <w:t>获取鼠标右键按下对应的相机操作</w:t>
      </w:r>
    </w:p>
    <w:p w14:paraId="1B655A73">
      <w:pPr>
        <w:rPr>
          <w:rFonts w:hint="default"/>
          <w:lang w:val="en-US" w:eastAsia="zh-CN"/>
        </w:rPr>
      </w:pPr>
    </w:p>
    <w:p w14:paraId="174B0F6B">
      <w:pPr>
        <w:rPr>
          <w:b/>
        </w:rPr>
      </w:pPr>
      <w:r>
        <w:rPr>
          <w:rFonts w:hint="eastAsia"/>
          <w:b/>
        </w:rPr>
        <w:t>参数：</w:t>
      </w:r>
    </w:p>
    <w:p w14:paraId="20BE25A0">
      <w:pPr>
        <w:rPr>
          <w:rFonts w:hint="eastAsia"/>
          <w:lang w:val="en-US" w:eastAsia="zh-CN"/>
        </w:rPr>
      </w:pPr>
      <w:r>
        <w:rPr>
          <w:rFonts w:hint="eastAsia"/>
          <w:lang w:val="en-US" w:eastAsia="zh-CN"/>
        </w:rPr>
        <w:t>无</w:t>
      </w:r>
    </w:p>
    <w:p w14:paraId="2FA477F4">
      <w:pPr>
        <w:rPr>
          <w:rFonts w:hint="eastAsia"/>
          <w:lang w:val="en-US" w:eastAsia="zh-CN"/>
        </w:rPr>
      </w:pPr>
    </w:p>
    <w:p w14:paraId="355ACF75">
      <w:pPr>
        <w:rPr>
          <w:rFonts w:hint="eastAsia"/>
          <w:b/>
        </w:rPr>
      </w:pPr>
      <w:r>
        <w:rPr>
          <w:rFonts w:hint="eastAsia"/>
          <w:b/>
        </w:rPr>
        <w:t>返回值：</w:t>
      </w:r>
    </w:p>
    <w:p w14:paraId="31C4C4BB">
      <w:pPr>
        <w:rPr>
          <w:rFonts w:hint="eastAsia"/>
          <w:b w:val="0"/>
          <w:bCs/>
          <w:lang w:val="en-US" w:eastAsia="zh-CN"/>
        </w:rPr>
      </w:pPr>
      <w:r>
        <w:rPr>
          <w:rFonts w:hint="eastAsia"/>
          <w:lang w:val="en-US" w:eastAsia="zh-CN"/>
        </w:rPr>
        <w:t>数字类型，</w:t>
      </w:r>
      <w:r>
        <w:rPr>
          <w:rFonts w:hint="default"/>
          <w:lang w:val="en-US" w:eastAsia="zh-CN"/>
        </w:rPr>
        <w:t>-1:相机空闲模式 0:相机围绕选择点旋转 1:相机以视点为中心旋转视角 2:相机平移 3:相机沿近裁面移动</w:t>
      </w:r>
    </w:p>
    <w:p w14:paraId="7F7CF24A">
      <w:pPr>
        <w:rPr>
          <w:rFonts w:hint="eastAsia"/>
          <w:b w:val="0"/>
          <w:bCs/>
          <w:lang w:val="en-US" w:eastAsia="zh-CN"/>
        </w:rPr>
      </w:pPr>
    </w:p>
    <w:p w14:paraId="24C0CC62">
      <w:pPr>
        <w:autoSpaceDE w:val="0"/>
        <w:autoSpaceDN w:val="0"/>
        <w:adjustRightInd w:val="0"/>
        <w:jc w:val="left"/>
      </w:pPr>
      <w:r>
        <w:rPr>
          <w:rFonts w:hint="eastAsia"/>
          <w:b/>
        </w:rPr>
        <w:t>调用示例：</w:t>
      </w:r>
    </w:p>
    <w:p w14:paraId="603D0D08">
      <w:pPr>
        <w:shd w:val="clear" w:color="auto" w:fill="E3F0F3"/>
        <w:rPr>
          <w:rFonts w:asciiTheme="minorEastAsia" w:hAnsiTheme="minorEastAsia"/>
        </w:rPr>
      </w:pPr>
      <w:r>
        <w:rPr>
          <w:rFonts w:hint="eastAsia" w:asciiTheme="minorEastAsia" w:hAnsiTheme="minorEastAsia"/>
        </w:rPr>
        <w:t>BlackHole3D.getCamModeOnRightBtnDown();</w:t>
      </w:r>
    </w:p>
    <w:p w14:paraId="5FDBE002">
      <w:pPr>
        <w:bidi w:val="0"/>
      </w:pPr>
    </w:p>
    <w:p w14:paraId="428B73CF">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244773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18A6E5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A1E5CE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32F3A60">
      <w:pPr>
        <w:pStyle w:val="24"/>
        <w:outlineLvl w:val="2"/>
        <w:rPr>
          <w:rFonts w:hint="default" w:eastAsiaTheme="majorEastAsia"/>
          <w:lang w:val="en-US" w:eastAsia="zh-CN"/>
        </w:rPr>
      </w:pPr>
      <w:r>
        <w:rPr>
          <w:rFonts w:hint="default" w:eastAsiaTheme="majorEastAsia"/>
          <w:lang w:val="en-US" w:eastAsia="zh-CN"/>
        </w:rPr>
        <w:t>setCtrlSelectedMode</w:t>
      </w:r>
    </w:p>
    <w:p w14:paraId="6BB74798">
      <w:pPr>
        <w:rPr>
          <w:b/>
        </w:rPr>
      </w:pPr>
      <w:r>
        <w:rPr>
          <w:rFonts w:hint="eastAsia"/>
          <w:b/>
        </w:rPr>
        <w:t>功能：</w:t>
      </w:r>
    </w:p>
    <w:p w14:paraId="72337FB2">
      <w:pPr>
        <w:rPr>
          <w:rFonts w:hint="default"/>
          <w:lang w:val="en-US" w:eastAsia="zh-CN"/>
        </w:rPr>
      </w:pPr>
      <w:r>
        <w:rPr>
          <w:rFonts w:hint="default"/>
          <w:lang w:val="en-US" w:eastAsia="zh-CN"/>
        </w:rPr>
        <w:t>设置Ctrl+点选已选构件模式</w:t>
      </w:r>
    </w:p>
    <w:p w14:paraId="173955A4">
      <w:pPr>
        <w:rPr>
          <w:rFonts w:hint="default"/>
          <w:lang w:val="en-US" w:eastAsia="zh-CN"/>
        </w:rPr>
      </w:pPr>
    </w:p>
    <w:p w14:paraId="03DAD10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763E4B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2228FE5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61FFEAE7">
            <w:pPr>
              <w:spacing w:before="0" w:after="0" w:line="240" w:lineRule="auto"/>
              <w:rPr>
                <w:rFonts w:hint="default" w:eastAsiaTheme="minorEastAsia"/>
                <w:b/>
                <w:bCs/>
                <w:i/>
                <w:color w:val="auto"/>
                <w:lang w:val="en-US" w:eastAsia="zh-CN"/>
              </w:rPr>
            </w:pPr>
            <w:r>
              <w:rPr>
                <w:rFonts w:hint="eastAsia"/>
                <w:b/>
                <w:bCs/>
                <w:i/>
                <w:color w:val="auto"/>
                <w:lang w:val="en-US" w:eastAsia="zh-CN"/>
              </w:rPr>
              <w:t>operationMode</w:t>
            </w:r>
          </w:p>
        </w:tc>
        <w:tc>
          <w:tcPr>
            <w:tcW w:w="6668" w:type="dxa"/>
            <w:tcBorders>
              <w:top w:val="single" w:color="969696" w:themeColor="accent3" w:sz="8" w:space="0"/>
              <w:bottom w:val="single" w:color="969696" w:themeColor="accent3" w:sz="8" w:space="0"/>
              <w:right w:val="nil"/>
              <w:insideH w:val="single" w:sz="8" w:space="0"/>
              <w:insideV w:val="nil"/>
            </w:tcBorders>
          </w:tcPr>
          <w:p w14:paraId="1C4DA733">
            <w:pPr>
              <w:spacing w:before="0" w:after="0" w:line="240" w:lineRule="auto"/>
              <w:rPr>
                <w:rFonts w:hint="default"/>
                <w:b w:val="0"/>
                <w:bCs/>
                <w:color w:val="auto"/>
                <w:lang w:val="en-US" w:eastAsia="zh-CN"/>
              </w:rPr>
            </w:pPr>
            <w:r>
              <w:rPr>
                <w:rFonts w:hint="eastAsia"/>
                <w:color w:val="717171" w:themeColor="accent3" w:themeShade="BF"/>
              </w:rPr>
              <w:t>模式类型 0:反选构件 1:穿透构件</w:t>
            </w:r>
          </w:p>
        </w:tc>
      </w:tr>
    </w:tbl>
    <w:p w14:paraId="18C1D13F"/>
    <w:p w14:paraId="5B7CBE48">
      <w:pPr>
        <w:rPr>
          <w:rFonts w:hint="eastAsia"/>
          <w:b/>
        </w:rPr>
      </w:pPr>
      <w:r>
        <w:rPr>
          <w:rFonts w:hint="eastAsia"/>
          <w:b/>
        </w:rPr>
        <w:t>返回值：</w:t>
      </w:r>
    </w:p>
    <w:p w14:paraId="3D7A55D8">
      <w:pPr>
        <w:rPr>
          <w:rFonts w:hint="eastAsia"/>
          <w:b w:val="0"/>
          <w:bCs/>
          <w:lang w:val="en-US" w:eastAsia="zh-CN"/>
        </w:rPr>
      </w:pPr>
      <w:r>
        <w:rPr>
          <w:rFonts w:hint="eastAsia"/>
          <w:b w:val="0"/>
          <w:bCs/>
          <w:lang w:val="en-US" w:eastAsia="zh-CN"/>
        </w:rPr>
        <w:t>无</w:t>
      </w:r>
    </w:p>
    <w:p w14:paraId="75281A52">
      <w:pPr>
        <w:rPr>
          <w:rFonts w:hint="eastAsia"/>
          <w:b w:val="0"/>
          <w:bCs/>
          <w:lang w:val="en-US" w:eastAsia="zh-CN"/>
        </w:rPr>
      </w:pPr>
    </w:p>
    <w:p w14:paraId="090E419E">
      <w:pPr>
        <w:autoSpaceDE w:val="0"/>
        <w:autoSpaceDN w:val="0"/>
        <w:adjustRightInd w:val="0"/>
        <w:jc w:val="left"/>
      </w:pPr>
      <w:r>
        <w:rPr>
          <w:rFonts w:hint="eastAsia"/>
          <w:b/>
        </w:rPr>
        <w:t>调用示例：</w:t>
      </w:r>
    </w:p>
    <w:p w14:paraId="68D19F68">
      <w:pPr>
        <w:shd w:val="clear" w:color="auto" w:fill="E3F0F3"/>
        <w:rPr>
          <w:rFonts w:hint="eastAsia" w:asciiTheme="minorEastAsia" w:hAnsiTheme="minorEastAsia"/>
          <w:lang w:val="en-US" w:eastAsia="zh-CN"/>
        </w:rPr>
      </w:pPr>
      <w:r>
        <w:rPr>
          <w:rFonts w:hint="eastAsia" w:asciiTheme="minorEastAsia" w:hAnsiTheme="minorEastAsia"/>
        </w:rPr>
        <w:t>BlackHole3D.setCtrlSelectedMode(</w:t>
      </w:r>
      <w:r>
        <w:rPr>
          <w:rFonts w:hint="eastAsia" w:asciiTheme="minorEastAsia" w:hAnsiTheme="minorEastAsia"/>
          <w:lang w:val="en-US" w:eastAsia="zh-CN"/>
        </w:rPr>
        <w:t>0</w:t>
      </w:r>
      <w:r>
        <w:rPr>
          <w:rFonts w:hint="eastAsia" w:asciiTheme="minorEastAsia" w:hAnsiTheme="minorEastAsia"/>
        </w:rPr>
        <w:t>);</w:t>
      </w:r>
    </w:p>
    <w:p w14:paraId="232FBE2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8D0914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DD115FE">
      <w:pPr>
        <w:pStyle w:val="24"/>
        <w:outlineLvl w:val="2"/>
        <w:rPr>
          <w:rFonts w:hint="default" w:eastAsiaTheme="majorEastAsia"/>
          <w:lang w:val="en-US" w:eastAsia="zh-CN"/>
        </w:rPr>
      </w:pPr>
      <w:r>
        <w:rPr>
          <w:rFonts w:hint="default" w:eastAsiaTheme="majorEastAsia"/>
          <w:lang w:val="en-US" w:eastAsia="zh-CN"/>
        </w:rPr>
        <w:t>getCtrlSelectedMode</w:t>
      </w:r>
    </w:p>
    <w:p w14:paraId="18E6B376">
      <w:pPr>
        <w:rPr>
          <w:b/>
        </w:rPr>
      </w:pPr>
      <w:r>
        <w:rPr>
          <w:rFonts w:hint="eastAsia"/>
          <w:b/>
        </w:rPr>
        <w:t>功能：</w:t>
      </w:r>
    </w:p>
    <w:p w14:paraId="256D95A0">
      <w:pPr>
        <w:rPr>
          <w:rFonts w:hint="default"/>
          <w:lang w:val="en-US" w:eastAsia="zh-CN"/>
        </w:rPr>
      </w:pPr>
      <w:r>
        <w:rPr>
          <w:rFonts w:hint="default"/>
          <w:lang w:val="en-US" w:eastAsia="zh-CN"/>
        </w:rPr>
        <w:t>获取Ctrl+点选已选构件模式</w:t>
      </w:r>
    </w:p>
    <w:p w14:paraId="2BFE261A">
      <w:pPr>
        <w:rPr>
          <w:rFonts w:hint="default"/>
          <w:lang w:val="en-US" w:eastAsia="zh-CN"/>
        </w:rPr>
      </w:pPr>
    </w:p>
    <w:p w14:paraId="1784AE3A">
      <w:pPr>
        <w:rPr>
          <w:b/>
        </w:rPr>
      </w:pPr>
      <w:r>
        <w:rPr>
          <w:rFonts w:hint="eastAsia"/>
          <w:b/>
        </w:rPr>
        <w:t>参数：</w:t>
      </w:r>
    </w:p>
    <w:p w14:paraId="45099BAE">
      <w:pPr>
        <w:rPr>
          <w:rFonts w:hint="eastAsia"/>
          <w:lang w:val="en-US" w:eastAsia="zh-CN"/>
        </w:rPr>
      </w:pPr>
      <w:r>
        <w:rPr>
          <w:rFonts w:hint="eastAsia"/>
          <w:lang w:val="en-US" w:eastAsia="zh-CN"/>
        </w:rPr>
        <w:t>无</w:t>
      </w:r>
    </w:p>
    <w:p w14:paraId="6CDDC76A">
      <w:pPr>
        <w:rPr>
          <w:rFonts w:hint="eastAsia"/>
          <w:lang w:val="en-US" w:eastAsia="zh-CN"/>
        </w:rPr>
      </w:pPr>
    </w:p>
    <w:p w14:paraId="4C87BB99">
      <w:pPr>
        <w:rPr>
          <w:rFonts w:hint="eastAsia"/>
          <w:b/>
        </w:rPr>
      </w:pPr>
      <w:r>
        <w:rPr>
          <w:rFonts w:hint="eastAsia"/>
          <w:b/>
        </w:rPr>
        <w:t>返回值：</w:t>
      </w:r>
    </w:p>
    <w:p w14:paraId="5D155C8F">
      <w:pPr>
        <w:rPr>
          <w:rFonts w:hint="default"/>
          <w:lang w:val="en-US" w:eastAsia="zh-CN"/>
        </w:rPr>
      </w:pPr>
      <w:r>
        <w:rPr>
          <w:rFonts w:hint="eastAsia"/>
          <w:lang w:val="en-US" w:eastAsia="zh-CN"/>
        </w:rPr>
        <w:t>数字类型，</w:t>
      </w:r>
      <w:r>
        <w:rPr>
          <w:rFonts w:hint="default"/>
          <w:lang w:val="en-US" w:eastAsia="zh-CN"/>
        </w:rPr>
        <w:t>0:反选构件 1:穿透构件</w:t>
      </w:r>
    </w:p>
    <w:p w14:paraId="6DE0C5A4">
      <w:pPr>
        <w:rPr>
          <w:rFonts w:hint="eastAsia"/>
          <w:lang w:val="en-US" w:eastAsia="zh-CN"/>
        </w:rPr>
      </w:pPr>
    </w:p>
    <w:p w14:paraId="23230A38">
      <w:pPr>
        <w:autoSpaceDE w:val="0"/>
        <w:autoSpaceDN w:val="0"/>
        <w:adjustRightInd w:val="0"/>
        <w:jc w:val="left"/>
      </w:pPr>
      <w:r>
        <w:rPr>
          <w:rFonts w:hint="eastAsia"/>
          <w:b/>
        </w:rPr>
        <w:t>调用示例：</w:t>
      </w:r>
    </w:p>
    <w:p w14:paraId="74CB261D">
      <w:pPr>
        <w:shd w:val="clear" w:color="auto" w:fill="E3F0F3"/>
        <w:rPr>
          <w:rFonts w:asciiTheme="minorEastAsia" w:hAnsiTheme="minorEastAsia"/>
        </w:rPr>
      </w:pPr>
      <w:r>
        <w:rPr>
          <w:rFonts w:hint="eastAsia" w:asciiTheme="minorEastAsia" w:hAnsiTheme="minorEastAsia"/>
        </w:rPr>
        <w:t>BlackHole3D.getCtrlSelectedMode();</w:t>
      </w:r>
    </w:p>
    <w:p w14:paraId="5B490151">
      <w:pPr>
        <w:bidi w:val="0"/>
      </w:pPr>
    </w:p>
    <w:p w14:paraId="7F9D3AF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E59CAC0">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560FB97">
      <w:pPr>
        <w:pStyle w:val="24"/>
        <w:outlineLvl w:val="2"/>
        <w:rPr>
          <w:rFonts w:hint="default" w:eastAsiaTheme="majorEastAsia"/>
          <w:lang w:val="en-US" w:eastAsia="zh-CN"/>
        </w:rPr>
      </w:pPr>
      <w:r>
        <w:rPr>
          <w:rFonts w:hint="default" w:eastAsiaTheme="majorEastAsia"/>
          <w:lang w:val="en-US" w:eastAsia="zh-CN"/>
        </w:rPr>
        <w:t>setCamFixCenterPos</w:t>
      </w:r>
    </w:p>
    <w:p w14:paraId="244EFCE2">
      <w:pPr>
        <w:rPr>
          <w:b/>
        </w:rPr>
      </w:pPr>
      <w:r>
        <w:rPr>
          <w:rFonts w:hint="eastAsia"/>
          <w:b/>
        </w:rPr>
        <w:t>功能：</w:t>
      </w:r>
    </w:p>
    <w:p w14:paraId="2AD9F88C">
      <w:pPr>
        <w:rPr>
          <w:rFonts w:hint="default"/>
          <w:lang w:val="en-US" w:eastAsia="zh-CN"/>
        </w:rPr>
      </w:pPr>
      <w:r>
        <w:rPr>
          <w:rFonts w:hint="default"/>
          <w:lang w:val="en-US" w:eastAsia="zh-CN"/>
        </w:rPr>
        <w:t>设置相机操作固定中心点</w:t>
      </w:r>
    </w:p>
    <w:p w14:paraId="23A4CC9F">
      <w:pPr>
        <w:rPr>
          <w:rFonts w:hint="default"/>
          <w:lang w:val="en-US" w:eastAsia="zh-CN"/>
        </w:rPr>
      </w:pPr>
    </w:p>
    <w:p w14:paraId="7770EC6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5C1C25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721B60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7A978764">
            <w:pPr>
              <w:spacing w:before="0" w:after="0" w:line="240" w:lineRule="auto"/>
              <w:rPr>
                <w:rFonts w:hint="default" w:eastAsiaTheme="minorEastAsia"/>
                <w:b/>
                <w:bCs/>
                <w:i/>
                <w:color w:val="auto"/>
                <w:lang w:val="en-US" w:eastAsia="zh-CN"/>
              </w:rPr>
            </w:pPr>
            <w:r>
              <w:rPr>
                <w:rFonts w:hint="eastAsia"/>
                <w:b/>
                <w:bCs/>
                <w:i/>
                <w:color w:val="auto"/>
                <w:lang w:val="en-US" w:eastAsia="zh-CN"/>
              </w:rPr>
              <w:t>centerPos</w:t>
            </w:r>
          </w:p>
        </w:tc>
        <w:tc>
          <w:tcPr>
            <w:tcW w:w="6668" w:type="dxa"/>
            <w:tcBorders>
              <w:top w:val="single" w:color="969696" w:themeColor="accent3" w:sz="8" w:space="0"/>
              <w:bottom w:val="single" w:color="969696" w:themeColor="accent3" w:sz="8" w:space="0"/>
              <w:right w:val="nil"/>
              <w:insideH w:val="single" w:sz="8" w:space="0"/>
              <w:insideV w:val="nil"/>
            </w:tcBorders>
          </w:tcPr>
          <w:p w14:paraId="1F5B6762">
            <w:pPr>
              <w:spacing w:before="0" w:after="0" w:line="240" w:lineRule="auto"/>
              <w:rPr>
                <w:rFonts w:hint="default"/>
                <w:b w:val="0"/>
                <w:bCs/>
                <w:color w:val="auto"/>
                <w:lang w:val="en-US" w:eastAsia="zh-CN"/>
              </w:rPr>
            </w:pPr>
            <w:r>
              <w:rPr>
                <w:rFonts w:hint="eastAsia"/>
                <w:color w:val="717171" w:themeColor="accent3" w:themeShade="BF"/>
              </w:rPr>
              <w:t>中心点坐标 [x,y,z]</w:t>
            </w:r>
          </w:p>
        </w:tc>
      </w:tr>
      <w:tr w14:paraId="641020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3DEFF0A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0" w:type="dxa"/>
            <w:tcBorders>
              <w:top w:val="single" w:color="969696" w:themeColor="accent3" w:sz="8" w:space="0"/>
              <w:bottom w:val="single" w:color="969696" w:themeColor="accent3" w:sz="8" w:space="0"/>
              <w:right w:val="nil"/>
              <w:insideH w:val="single" w:sz="8" w:space="0"/>
              <w:insideV w:val="nil"/>
            </w:tcBorders>
          </w:tcPr>
          <w:p w14:paraId="6022F396">
            <w:pPr>
              <w:spacing w:before="0" w:after="0" w:line="240" w:lineRule="auto"/>
              <w:rPr>
                <w:rFonts w:hint="eastAsia"/>
                <w:b/>
                <w:bCs/>
                <w:i/>
                <w:color w:val="auto"/>
                <w:lang w:val="en-US" w:eastAsia="zh-CN"/>
              </w:rPr>
            </w:pPr>
            <w:r>
              <w:rPr>
                <w:rFonts w:hint="eastAsia"/>
                <w:b/>
                <w:bCs/>
                <w:i/>
                <w:color w:val="auto"/>
                <w:lang w:val="en-US" w:eastAsia="zh-CN"/>
              </w:rPr>
              <w:t>enable</w:t>
            </w:r>
          </w:p>
        </w:tc>
        <w:tc>
          <w:tcPr>
            <w:tcW w:w="6668" w:type="dxa"/>
            <w:tcBorders>
              <w:top w:val="single" w:color="969696" w:themeColor="accent3" w:sz="8" w:space="0"/>
              <w:bottom w:val="single" w:color="969696" w:themeColor="accent3" w:sz="8" w:space="0"/>
              <w:right w:val="nil"/>
              <w:insideH w:val="single" w:sz="8" w:space="0"/>
              <w:insideV w:val="nil"/>
            </w:tcBorders>
          </w:tcPr>
          <w:p w14:paraId="1B8AA462">
            <w:pPr>
              <w:spacing w:before="0" w:after="0" w:line="240" w:lineRule="auto"/>
              <w:rPr>
                <w:rFonts w:hint="eastAsia"/>
                <w:color w:val="717171" w:themeColor="accent3" w:themeShade="BF"/>
              </w:rPr>
            </w:pPr>
            <w:r>
              <w:rPr>
                <w:rFonts w:hint="eastAsia"/>
                <w:color w:val="717171" w:themeColor="accent3" w:themeShade="BF"/>
              </w:rPr>
              <w:t>是否生效（默认有效）</w:t>
            </w:r>
          </w:p>
        </w:tc>
      </w:tr>
    </w:tbl>
    <w:p w14:paraId="7A932905"/>
    <w:p w14:paraId="02A325D4">
      <w:pPr>
        <w:rPr>
          <w:rFonts w:hint="eastAsia"/>
          <w:b/>
        </w:rPr>
      </w:pPr>
      <w:r>
        <w:rPr>
          <w:rFonts w:hint="eastAsia"/>
          <w:b/>
        </w:rPr>
        <w:t>返回值：</w:t>
      </w:r>
    </w:p>
    <w:p w14:paraId="70DDAD43">
      <w:pPr>
        <w:rPr>
          <w:rFonts w:hint="eastAsia"/>
          <w:b w:val="0"/>
          <w:bCs/>
          <w:lang w:val="en-US" w:eastAsia="zh-CN"/>
        </w:rPr>
      </w:pPr>
      <w:r>
        <w:rPr>
          <w:rFonts w:hint="eastAsia"/>
          <w:b w:val="0"/>
          <w:bCs/>
          <w:lang w:val="en-US" w:eastAsia="zh-CN"/>
        </w:rPr>
        <w:t>无</w:t>
      </w:r>
    </w:p>
    <w:p w14:paraId="61DEDB42">
      <w:pPr>
        <w:rPr>
          <w:rFonts w:hint="eastAsia"/>
          <w:b w:val="0"/>
          <w:bCs/>
          <w:lang w:val="en-US" w:eastAsia="zh-CN"/>
        </w:rPr>
      </w:pPr>
    </w:p>
    <w:p w14:paraId="5237C0B8">
      <w:pPr>
        <w:autoSpaceDE w:val="0"/>
        <w:autoSpaceDN w:val="0"/>
        <w:adjustRightInd w:val="0"/>
        <w:jc w:val="left"/>
      </w:pPr>
      <w:r>
        <w:rPr>
          <w:rFonts w:hint="eastAsia"/>
          <w:b/>
        </w:rPr>
        <w:t>调用示例：</w:t>
      </w:r>
    </w:p>
    <w:p w14:paraId="7C66BBB4">
      <w:pPr>
        <w:shd w:val="clear" w:color="auto" w:fill="E3F0F3"/>
        <w:rPr>
          <w:rFonts w:hint="eastAsia" w:asciiTheme="minorEastAsia" w:hAnsiTheme="minorEastAsia"/>
          <w:lang w:val="en-US" w:eastAsia="zh-CN"/>
        </w:rPr>
      </w:pPr>
      <w:r>
        <w:rPr>
          <w:rFonts w:hint="eastAsia" w:asciiTheme="minorEastAsia" w:hAnsiTheme="minorEastAsia"/>
        </w:rPr>
        <w:t>BlackHole3D.setCamFixCenterPos(</w:t>
      </w:r>
      <w:r>
        <w:rPr>
          <w:rFonts w:hint="eastAsia" w:asciiTheme="minorEastAsia" w:hAnsiTheme="minorEastAsia"/>
          <w:lang w:val="en-US" w:eastAsia="zh-CN"/>
        </w:rPr>
        <w:t>[100,100,100],true</w:t>
      </w:r>
      <w:r>
        <w:rPr>
          <w:rFonts w:hint="eastAsia" w:asciiTheme="minorEastAsia" w:hAnsiTheme="minorEastAsia"/>
        </w:rPr>
        <w:t>);</w:t>
      </w:r>
    </w:p>
    <w:p w14:paraId="6FEF7CE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1BF8800">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3FC1CA1">
      <w:pPr>
        <w:pStyle w:val="24"/>
        <w:outlineLvl w:val="2"/>
        <w:rPr>
          <w:rFonts w:hint="default" w:eastAsiaTheme="majorEastAsia"/>
          <w:lang w:val="en-US" w:eastAsia="zh-CN"/>
        </w:rPr>
      </w:pPr>
      <w:r>
        <w:rPr>
          <w:rFonts w:hint="default" w:eastAsiaTheme="majorEastAsia"/>
          <w:lang w:val="en-US" w:eastAsia="zh-CN"/>
        </w:rPr>
        <w:t>getCamFixCenterPosEnable</w:t>
      </w:r>
    </w:p>
    <w:p w14:paraId="09ADA2EB">
      <w:pPr>
        <w:rPr>
          <w:b/>
        </w:rPr>
      </w:pPr>
      <w:r>
        <w:rPr>
          <w:rFonts w:hint="eastAsia"/>
          <w:b/>
        </w:rPr>
        <w:t>功能：</w:t>
      </w:r>
    </w:p>
    <w:p w14:paraId="2CD573CA">
      <w:pPr>
        <w:rPr>
          <w:rFonts w:hint="default"/>
          <w:lang w:val="en-US" w:eastAsia="zh-CN"/>
        </w:rPr>
      </w:pPr>
      <w:r>
        <w:rPr>
          <w:rFonts w:hint="default"/>
          <w:lang w:val="en-US" w:eastAsia="zh-CN"/>
        </w:rPr>
        <w:t>获取相机操作固定中心点是否生效</w:t>
      </w:r>
    </w:p>
    <w:p w14:paraId="79C4C089">
      <w:pPr>
        <w:rPr>
          <w:rFonts w:hint="default"/>
          <w:lang w:val="en-US" w:eastAsia="zh-CN"/>
        </w:rPr>
      </w:pPr>
    </w:p>
    <w:p w14:paraId="6FAB8755">
      <w:pPr>
        <w:rPr>
          <w:b/>
        </w:rPr>
      </w:pPr>
      <w:r>
        <w:rPr>
          <w:rFonts w:hint="eastAsia"/>
          <w:b/>
        </w:rPr>
        <w:t>参数：</w:t>
      </w:r>
    </w:p>
    <w:p w14:paraId="16D81996">
      <w:pPr>
        <w:rPr>
          <w:rFonts w:hint="eastAsia"/>
          <w:lang w:val="en-US" w:eastAsia="zh-CN"/>
        </w:rPr>
      </w:pPr>
      <w:r>
        <w:rPr>
          <w:rFonts w:hint="eastAsia"/>
          <w:lang w:val="en-US" w:eastAsia="zh-CN"/>
        </w:rPr>
        <w:t>无</w:t>
      </w:r>
    </w:p>
    <w:p w14:paraId="1F7D2782">
      <w:pPr>
        <w:rPr>
          <w:rFonts w:hint="eastAsia"/>
          <w:lang w:val="en-US" w:eastAsia="zh-CN"/>
        </w:rPr>
      </w:pPr>
    </w:p>
    <w:p w14:paraId="6F0F5305">
      <w:pPr>
        <w:rPr>
          <w:rFonts w:hint="eastAsia"/>
          <w:b/>
        </w:rPr>
      </w:pPr>
      <w:r>
        <w:rPr>
          <w:rFonts w:hint="eastAsia"/>
          <w:b/>
        </w:rPr>
        <w:t>返回值：</w:t>
      </w:r>
    </w:p>
    <w:p w14:paraId="41FA4D7B">
      <w:pPr>
        <w:rPr>
          <w:rFonts w:hint="default"/>
          <w:lang w:val="en-US" w:eastAsia="zh-CN"/>
        </w:rPr>
      </w:pPr>
      <w:r>
        <w:rPr>
          <w:rFonts w:hint="eastAsia"/>
          <w:lang w:val="en-US" w:eastAsia="zh-CN"/>
        </w:rPr>
        <w:t>布尔类型，true</w:t>
      </w:r>
      <w:r>
        <w:rPr>
          <w:rFonts w:hint="default"/>
          <w:lang w:val="en-US" w:eastAsia="zh-CN"/>
        </w:rPr>
        <w:t>:</w:t>
      </w:r>
      <w:r>
        <w:rPr>
          <w:rFonts w:hint="eastAsia"/>
          <w:lang w:val="en-US" w:eastAsia="zh-CN"/>
        </w:rPr>
        <w:t>生效</w:t>
      </w:r>
      <w:r>
        <w:rPr>
          <w:rFonts w:hint="default"/>
          <w:lang w:val="en-US" w:eastAsia="zh-CN"/>
        </w:rPr>
        <w:t xml:space="preserve"> </w:t>
      </w:r>
      <w:r>
        <w:rPr>
          <w:rFonts w:hint="eastAsia"/>
          <w:lang w:val="en-US" w:eastAsia="zh-CN"/>
        </w:rPr>
        <w:t>false</w:t>
      </w:r>
      <w:r>
        <w:rPr>
          <w:rFonts w:hint="default"/>
          <w:lang w:val="en-US" w:eastAsia="zh-CN"/>
        </w:rPr>
        <w:t>:</w:t>
      </w:r>
      <w:r>
        <w:rPr>
          <w:rFonts w:hint="eastAsia"/>
          <w:lang w:val="en-US" w:eastAsia="zh-CN"/>
        </w:rPr>
        <w:t>不生效</w:t>
      </w:r>
    </w:p>
    <w:p w14:paraId="4AF09DBA">
      <w:pPr>
        <w:rPr>
          <w:rFonts w:hint="eastAsia"/>
          <w:lang w:val="en-US" w:eastAsia="zh-CN"/>
        </w:rPr>
      </w:pPr>
    </w:p>
    <w:p w14:paraId="35F9E0DB">
      <w:pPr>
        <w:autoSpaceDE w:val="0"/>
        <w:autoSpaceDN w:val="0"/>
        <w:adjustRightInd w:val="0"/>
        <w:jc w:val="left"/>
      </w:pPr>
      <w:r>
        <w:rPr>
          <w:rFonts w:hint="eastAsia"/>
          <w:b/>
        </w:rPr>
        <w:t>调用示例：</w:t>
      </w:r>
    </w:p>
    <w:p w14:paraId="1A613403">
      <w:pPr>
        <w:shd w:val="clear" w:color="auto" w:fill="E3F0F3"/>
        <w:rPr>
          <w:rFonts w:asciiTheme="minorEastAsia" w:hAnsiTheme="minorEastAsia"/>
        </w:rPr>
      </w:pPr>
      <w:r>
        <w:rPr>
          <w:rFonts w:hint="eastAsia" w:asciiTheme="minorEastAsia" w:hAnsiTheme="minorEastAsia"/>
        </w:rPr>
        <w:t>BlackHole3D.getCamFixCenterPosEnable();</w:t>
      </w:r>
    </w:p>
    <w:p w14:paraId="511CAC03">
      <w:pPr>
        <w:bidi w:val="0"/>
      </w:pPr>
    </w:p>
    <w:p w14:paraId="6DA70D1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E1382A5">
      <w:pPr>
        <w:pStyle w:val="24"/>
        <w:outlineLvl w:val="2"/>
        <w:rPr>
          <w:rFonts w:hint="default" w:eastAsiaTheme="majorEastAsia"/>
          <w:lang w:val="en-US" w:eastAsia="zh-CN"/>
        </w:rPr>
      </w:pPr>
      <w:r>
        <w:rPr>
          <w:rFonts w:hint="default" w:eastAsiaTheme="majorEastAsia"/>
          <w:lang w:val="en-US" w:eastAsia="zh-CN"/>
        </w:rPr>
        <w:t>setScreenVirRotate</w:t>
      </w:r>
    </w:p>
    <w:p w14:paraId="506747FF">
      <w:pPr>
        <w:rPr>
          <w:b/>
        </w:rPr>
      </w:pPr>
      <w:r>
        <w:rPr>
          <w:rFonts w:hint="eastAsia"/>
          <w:b/>
        </w:rPr>
        <w:t>功能：</w:t>
      </w:r>
    </w:p>
    <w:p w14:paraId="13005FCD">
      <w:pPr>
        <w:rPr>
          <w:rFonts w:hint="default"/>
          <w:lang w:val="en-US" w:eastAsia="zh-CN"/>
        </w:rPr>
      </w:pPr>
      <w:r>
        <w:rPr>
          <w:rFonts w:hint="default"/>
          <w:lang w:val="en-US" w:eastAsia="zh-CN"/>
        </w:rPr>
        <w:t>设置屏幕的虚拟旋转</w:t>
      </w:r>
    </w:p>
    <w:p w14:paraId="54C5EA39">
      <w:pPr>
        <w:rPr>
          <w:rFonts w:hint="default"/>
          <w:lang w:val="en-US" w:eastAsia="zh-CN"/>
        </w:rPr>
      </w:pPr>
      <w:r>
        <w:rPr>
          <w:rFonts w:hint="eastAsia"/>
          <w:b/>
          <w:bCs/>
          <w:color w:val="FF0000"/>
          <w:lang w:val="en-US" w:eastAsia="zh-CN"/>
        </w:rPr>
        <w:t>注：不能将canvas直接进行css的样式旋转，自主控制旋转与重置</w:t>
      </w:r>
    </w:p>
    <w:p w14:paraId="72D8014F">
      <w:pPr>
        <w:rPr>
          <w:rFonts w:hint="default"/>
          <w:lang w:val="en-US" w:eastAsia="zh-CN"/>
        </w:rPr>
      </w:pPr>
    </w:p>
    <w:p w14:paraId="767E8E1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7"/>
        <w:gridCol w:w="1580"/>
        <w:gridCol w:w="6668"/>
      </w:tblGrid>
      <w:tr w14:paraId="649AF6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7" w:type="dxa"/>
            <w:tcBorders>
              <w:top w:val="single" w:color="969696" w:themeColor="accent3" w:sz="8" w:space="0"/>
              <w:left w:val="nil"/>
              <w:bottom w:val="single" w:color="969696" w:themeColor="accent3" w:sz="8" w:space="0"/>
              <w:right w:val="nil"/>
              <w:insideH w:val="single" w:sz="8" w:space="0"/>
              <w:insideV w:val="nil"/>
            </w:tcBorders>
          </w:tcPr>
          <w:p w14:paraId="22C4A4B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0" w:type="dxa"/>
            <w:tcBorders>
              <w:top w:val="single" w:color="969696" w:themeColor="accent3" w:sz="8" w:space="0"/>
              <w:bottom w:val="single" w:color="969696" w:themeColor="accent3" w:sz="8" w:space="0"/>
              <w:right w:val="nil"/>
              <w:insideH w:val="single" w:sz="8" w:space="0"/>
              <w:insideV w:val="nil"/>
            </w:tcBorders>
          </w:tcPr>
          <w:p w14:paraId="6DDA562B">
            <w:pPr>
              <w:spacing w:before="0" w:after="0" w:line="240" w:lineRule="auto"/>
              <w:rPr>
                <w:rFonts w:hint="default" w:eastAsiaTheme="minorEastAsia"/>
                <w:b/>
                <w:bCs/>
                <w:i/>
                <w:color w:val="auto"/>
                <w:lang w:val="en-US" w:eastAsia="zh-CN"/>
              </w:rPr>
            </w:pPr>
            <w:r>
              <w:rPr>
                <w:rFonts w:hint="eastAsia"/>
                <w:b/>
                <w:bCs/>
                <w:i/>
                <w:color w:val="auto"/>
                <w:lang w:val="en-US" w:eastAsia="zh-CN"/>
              </w:rPr>
              <w:t>rotateType</w:t>
            </w:r>
          </w:p>
        </w:tc>
        <w:tc>
          <w:tcPr>
            <w:tcW w:w="6668" w:type="dxa"/>
            <w:tcBorders>
              <w:top w:val="single" w:color="969696" w:themeColor="accent3" w:sz="8" w:space="0"/>
              <w:bottom w:val="single" w:color="969696" w:themeColor="accent3" w:sz="8" w:space="0"/>
              <w:right w:val="nil"/>
              <w:insideH w:val="single" w:sz="8" w:space="0"/>
              <w:insideV w:val="nil"/>
            </w:tcBorders>
          </w:tcPr>
          <w:p w14:paraId="28B0BCEF">
            <w:pPr>
              <w:spacing w:before="0" w:after="0" w:line="240" w:lineRule="auto"/>
              <w:rPr>
                <w:rFonts w:hint="default"/>
                <w:b w:val="0"/>
                <w:bCs/>
                <w:color w:val="auto"/>
                <w:lang w:val="en-US" w:eastAsia="zh-CN"/>
              </w:rPr>
            </w:pPr>
            <w:r>
              <w:rPr>
                <w:rFonts w:hint="eastAsia"/>
                <w:color w:val="717171" w:themeColor="accent3" w:themeShade="BF"/>
              </w:rPr>
              <w:t>旋转类型 0: 0度 1: 顺时针90度 2: 顺时针180度 3: 顺时针270度</w:t>
            </w:r>
          </w:p>
        </w:tc>
      </w:tr>
    </w:tbl>
    <w:p w14:paraId="0D077F3D"/>
    <w:p w14:paraId="615E8D45">
      <w:pPr>
        <w:rPr>
          <w:rFonts w:hint="eastAsia"/>
          <w:b/>
        </w:rPr>
      </w:pPr>
      <w:r>
        <w:rPr>
          <w:rFonts w:hint="eastAsia"/>
          <w:b/>
        </w:rPr>
        <w:t>返回值：</w:t>
      </w:r>
    </w:p>
    <w:p w14:paraId="76E54FAD">
      <w:pPr>
        <w:rPr>
          <w:rFonts w:hint="eastAsia"/>
          <w:b w:val="0"/>
          <w:bCs/>
          <w:lang w:val="en-US" w:eastAsia="zh-CN"/>
        </w:rPr>
      </w:pPr>
      <w:r>
        <w:rPr>
          <w:rFonts w:hint="eastAsia"/>
          <w:b w:val="0"/>
          <w:bCs/>
          <w:lang w:val="en-US" w:eastAsia="zh-CN"/>
        </w:rPr>
        <w:t>无</w:t>
      </w:r>
    </w:p>
    <w:p w14:paraId="7DD0169E">
      <w:pPr>
        <w:rPr>
          <w:rFonts w:hint="eastAsia"/>
          <w:b w:val="0"/>
          <w:bCs/>
          <w:lang w:val="en-US" w:eastAsia="zh-CN"/>
        </w:rPr>
      </w:pPr>
    </w:p>
    <w:p w14:paraId="3402A166">
      <w:pPr>
        <w:autoSpaceDE w:val="0"/>
        <w:autoSpaceDN w:val="0"/>
        <w:adjustRightInd w:val="0"/>
        <w:jc w:val="left"/>
      </w:pPr>
      <w:r>
        <w:rPr>
          <w:rFonts w:hint="eastAsia"/>
          <w:b/>
        </w:rPr>
        <w:t>调用示例：</w:t>
      </w:r>
    </w:p>
    <w:p w14:paraId="72940A96">
      <w:pPr>
        <w:shd w:val="clear" w:color="auto" w:fill="E3F0F3"/>
        <w:rPr>
          <w:rFonts w:hint="eastAsia" w:asciiTheme="minorEastAsia" w:hAnsiTheme="minorEastAsia"/>
          <w:lang w:val="en-US" w:eastAsia="zh-CN"/>
        </w:rPr>
      </w:pPr>
      <w:r>
        <w:rPr>
          <w:rFonts w:hint="eastAsia" w:asciiTheme="minorEastAsia" w:hAnsiTheme="minorEastAsia"/>
        </w:rPr>
        <w:t>BlackHole3D.setScreenVirRotate(</w:t>
      </w:r>
      <w:r>
        <w:rPr>
          <w:rFonts w:hint="eastAsia" w:asciiTheme="minorEastAsia" w:hAnsiTheme="minorEastAsia"/>
          <w:lang w:val="en-US" w:eastAsia="zh-CN"/>
        </w:rPr>
        <w:t>1</w:t>
      </w:r>
      <w:r>
        <w:rPr>
          <w:rFonts w:hint="eastAsia" w:asciiTheme="minorEastAsia" w:hAnsiTheme="minorEastAsia"/>
        </w:rPr>
        <w:t>);</w:t>
      </w:r>
    </w:p>
    <w:p w14:paraId="5B74F99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2517142">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5F05498">
      <w:pPr>
        <w:pStyle w:val="24"/>
        <w:outlineLvl w:val="2"/>
        <w:rPr>
          <w:rFonts w:hint="default" w:eastAsiaTheme="majorEastAsia"/>
          <w:lang w:val="en-US" w:eastAsia="zh-CN"/>
        </w:rPr>
      </w:pPr>
      <w:r>
        <w:rPr>
          <w:rFonts w:hint="default" w:eastAsiaTheme="majorEastAsia"/>
          <w:lang w:val="en-US" w:eastAsia="zh-CN"/>
        </w:rPr>
        <w:t>getScreenVirRotate</w:t>
      </w:r>
    </w:p>
    <w:p w14:paraId="025F1331">
      <w:pPr>
        <w:rPr>
          <w:b/>
        </w:rPr>
      </w:pPr>
      <w:r>
        <w:rPr>
          <w:rFonts w:hint="eastAsia"/>
          <w:b/>
        </w:rPr>
        <w:t>功能：</w:t>
      </w:r>
    </w:p>
    <w:p w14:paraId="15EFC2F8">
      <w:pPr>
        <w:rPr>
          <w:rFonts w:hint="default"/>
          <w:lang w:val="en-US" w:eastAsia="zh-CN"/>
        </w:rPr>
      </w:pPr>
      <w:r>
        <w:rPr>
          <w:rFonts w:hint="default"/>
          <w:lang w:val="en-US" w:eastAsia="zh-CN"/>
        </w:rPr>
        <w:t>获取屏幕的虚拟旋转类型</w:t>
      </w:r>
    </w:p>
    <w:p w14:paraId="1B3D5A6D">
      <w:pPr>
        <w:rPr>
          <w:rFonts w:hint="default"/>
          <w:lang w:val="en-US" w:eastAsia="zh-CN"/>
        </w:rPr>
      </w:pPr>
    </w:p>
    <w:p w14:paraId="14C4A17E">
      <w:pPr>
        <w:rPr>
          <w:b/>
        </w:rPr>
      </w:pPr>
      <w:r>
        <w:rPr>
          <w:rFonts w:hint="eastAsia"/>
          <w:b/>
        </w:rPr>
        <w:t>参数：</w:t>
      </w:r>
    </w:p>
    <w:p w14:paraId="21786208">
      <w:pPr>
        <w:rPr>
          <w:rFonts w:hint="eastAsia"/>
          <w:lang w:val="en-US" w:eastAsia="zh-CN"/>
        </w:rPr>
      </w:pPr>
      <w:r>
        <w:rPr>
          <w:rFonts w:hint="eastAsia"/>
          <w:lang w:val="en-US" w:eastAsia="zh-CN"/>
        </w:rPr>
        <w:t>无</w:t>
      </w:r>
    </w:p>
    <w:p w14:paraId="43A0FC28">
      <w:pPr>
        <w:rPr>
          <w:rFonts w:hint="eastAsia"/>
          <w:lang w:val="en-US" w:eastAsia="zh-CN"/>
        </w:rPr>
      </w:pPr>
    </w:p>
    <w:p w14:paraId="6A1F5908">
      <w:pPr>
        <w:rPr>
          <w:rFonts w:hint="eastAsia"/>
          <w:b/>
        </w:rPr>
      </w:pPr>
      <w:r>
        <w:rPr>
          <w:rFonts w:hint="eastAsia"/>
          <w:b/>
        </w:rPr>
        <w:t>返回值：</w:t>
      </w:r>
    </w:p>
    <w:p w14:paraId="15863407">
      <w:pPr>
        <w:rPr>
          <w:rFonts w:hint="default"/>
          <w:lang w:val="en-US" w:eastAsia="zh-CN"/>
        </w:rPr>
      </w:pPr>
      <w:r>
        <w:rPr>
          <w:rFonts w:hint="eastAsia"/>
          <w:lang w:val="en-US" w:eastAsia="zh-CN"/>
        </w:rPr>
        <w:t>数值类型，0: 0度 1: 顺时针90度 2: 顺时针180度 3: 顺时针270度</w:t>
      </w:r>
    </w:p>
    <w:p w14:paraId="31BF2B4E">
      <w:pPr>
        <w:rPr>
          <w:rFonts w:hint="eastAsia"/>
          <w:lang w:val="en-US" w:eastAsia="zh-CN"/>
        </w:rPr>
      </w:pPr>
    </w:p>
    <w:p w14:paraId="5926A51F">
      <w:pPr>
        <w:autoSpaceDE w:val="0"/>
        <w:autoSpaceDN w:val="0"/>
        <w:adjustRightInd w:val="0"/>
        <w:jc w:val="left"/>
      </w:pPr>
      <w:r>
        <w:rPr>
          <w:rFonts w:hint="eastAsia"/>
          <w:b/>
        </w:rPr>
        <w:t>调用示例：</w:t>
      </w:r>
    </w:p>
    <w:p w14:paraId="6191C999">
      <w:pPr>
        <w:shd w:val="clear" w:color="auto" w:fill="E3F0F3"/>
        <w:rPr>
          <w:rFonts w:asciiTheme="minorEastAsia" w:hAnsiTheme="minorEastAsia"/>
        </w:rPr>
      </w:pPr>
      <w:r>
        <w:rPr>
          <w:rFonts w:hint="eastAsia" w:asciiTheme="minorEastAsia" w:hAnsiTheme="minorEastAsia"/>
        </w:rPr>
        <w:t>BlackHole3D.getScreenVirRotate();</w:t>
      </w:r>
    </w:p>
    <w:p w14:paraId="2BC893A2">
      <w:pPr>
        <w:bidi w:val="0"/>
      </w:pPr>
    </w:p>
    <w:p w14:paraId="7BBD8B2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7C525B7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709A2203">
      <w:pPr>
        <w:pStyle w:val="24"/>
        <w:outlineLvl w:val="2"/>
        <w:rPr>
          <w:rFonts w:hint="default" w:eastAsiaTheme="majorEastAsia"/>
          <w:lang w:val="en-US" w:eastAsia="zh-CN"/>
        </w:rPr>
      </w:pPr>
      <w:r>
        <w:rPr>
          <w:rFonts w:hint="default" w:eastAsiaTheme="majorEastAsia"/>
          <w:lang w:val="en-US" w:eastAsia="zh-CN"/>
        </w:rPr>
        <w:t>getCurInteractState</w:t>
      </w:r>
    </w:p>
    <w:p w14:paraId="53A3B5CB">
      <w:pPr>
        <w:rPr>
          <w:b/>
        </w:rPr>
      </w:pPr>
      <w:r>
        <w:rPr>
          <w:rFonts w:hint="eastAsia"/>
          <w:b/>
        </w:rPr>
        <w:t>功能：</w:t>
      </w:r>
    </w:p>
    <w:p w14:paraId="604495B4">
      <w:pPr>
        <w:rPr>
          <w:rFonts w:hint="default"/>
          <w:lang w:val="en-US" w:eastAsia="zh-CN"/>
        </w:rPr>
      </w:pPr>
      <w:r>
        <w:rPr>
          <w:rFonts w:hint="default"/>
          <w:lang w:val="en-US" w:eastAsia="zh-CN"/>
        </w:rPr>
        <w:t>获取当前的交互操作状态</w:t>
      </w:r>
    </w:p>
    <w:p w14:paraId="2C40C6FF">
      <w:pPr>
        <w:rPr>
          <w:rFonts w:hint="default"/>
          <w:lang w:val="en-US" w:eastAsia="zh-CN"/>
        </w:rPr>
      </w:pPr>
      <w:r>
        <w:rPr>
          <w:rFonts w:hint="eastAsia"/>
          <w:b/>
          <w:bCs/>
          <w:color w:val="FF0000"/>
          <w:lang w:val="en-US" w:eastAsia="zh-CN"/>
        </w:rPr>
        <w:t>注：多个状态间会存在互斥逻辑</w:t>
      </w:r>
    </w:p>
    <w:p w14:paraId="05250D59">
      <w:pPr>
        <w:rPr>
          <w:rFonts w:hint="default"/>
          <w:lang w:val="en-US" w:eastAsia="zh-CN"/>
        </w:rPr>
      </w:pPr>
    </w:p>
    <w:p w14:paraId="616215A5">
      <w:pPr>
        <w:rPr>
          <w:b/>
        </w:rPr>
      </w:pPr>
      <w:r>
        <w:rPr>
          <w:rFonts w:hint="eastAsia"/>
          <w:b/>
        </w:rPr>
        <w:t>参数：</w:t>
      </w:r>
    </w:p>
    <w:p w14:paraId="0410AFD5">
      <w:pPr>
        <w:rPr>
          <w:rFonts w:hint="eastAsia"/>
          <w:lang w:val="en-US" w:eastAsia="zh-CN"/>
        </w:rPr>
      </w:pPr>
      <w:r>
        <w:rPr>
          <w:rFonts w:hint="eastAsia"/>
          <w:lang w:val="en-US" w:eastAsia="zh-CN"/>
        </w:rPr>
        <w:t>无</w:t>
      </w:r>
    </w:p>
    <w:p w14:paraId="269E3D4D">
      <w:pPr>
        <w:rPr>
          <w:rFonts w:hint="eastAsia"/>
          <w:lang w:val="en-US" w:eastAsia="zh-CN"/>
        </w:rPr>
      </w:pPr>
    </w:p>
    <w:p w14:paraId="17F5C9AB">
      <w:pPr>
        <w:rPr>
          <w:rFonts w:hint="eastAsia"/>
          <w:b/>
        </w:rPr>
      </w:pPr>
      <w:r>
        <w:rPr>
          <w:rFonts w:hint="eastAsia"/>
          <w:b/>
        </w:rPr>
        <w:t>返回值：</w:t>
      </w:r>
    </w:p>
    <w:p w14:paraId="2FECB71D">
      <w:pPr>
        <w:rPr>
          <w:rFonts w:hint="eastAsia"/>
          <w:b w:val="0"/>
          <w:bCs/>
          <w:lang w:val="en-US" w:eastAsia="zh-CN"/>
        </w:rPr>
      </w:pPr>
      <w:r>
        <w:rPr>
          <w:rFonts w:hint="eastAsia"/>
          <w:lang w:val="en-US" w:eastAsia="zh-CN"/>
        </w:rPr>
        <w:t>数组类型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1BF1A1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0164F5F1">
            <w:pPr>
              <w:spacing w:before="0" w:after="0" w:line="240" w:lineRule="auto"/>
              <w:rPr>
                <w:rFonts w:hint="default"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state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17B9CD9">
            <w:pPr>
              <w:spacing w:before="0" w:after="0" w:line="240" w:lineRule="auto"/>
              <w:rPr>
                <w:rFonts w:hint="eastAsia"/>
                <w:color w:val="717171" w:themeColor="accent3" w:themeShade="BF"/>
                <w:lang w:val="en-US" w:eastAsia="zh-CN"/>
              </w:rPr>
            </w:pPr>
            <w:r>
              <w:rPr>
                <w:rFonts w:hint="default"/>
                <w:color w:val="717171" w:themeColor="accent3" w:themeShade="BF"/>
                <w:lang w:val="en-US" w:eastAsia="zh-CN"/>
              </w:rPr>
              <w:t>交互操作状态</w:t>
            </w:r>
            <w:r>
              <w:rPr>
                <w:rFonts w:hint="eastAsia"/>
                <w:color w:val="717171" w:themeColor="accent3" w:themeShade="BF"/>
                <w:lang w:val="en-US" w:eastAsia="zh-CN"/>
              </w:rPr>
              <w:t xml:space="preserve">类型 </w:t>
            </w:r>
          </w:p>
          <w:p w14:paraId="643B28A7">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 内部交互状态</w:t>
            </w:r>
          </w:p>
          <w:p w14:paraId="09CD351D">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0: 正常浏览状态</w:t>
            </w:r>
          </w:p>
          <w:p w14:paraId="0110E589">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 标注编辑状态</w:t>
            </w:r>
          </w:p>
          <w:p w14:paraId="61130E8F">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2: 显示标注框状态</w:t>
            </w:r>
          </w:p>
          <w:p w14:paraId="4AF3FBE7">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3: ViewCube操作状态</w:t>
            </w:r>
          </w:p>
          <w:p w14:paraId="1EDC354E">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4: 场景剖切</w:t>
            </w:r>
          </w:p>
          <w:p w14:paraId="6BB0D2B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5: 场景剖切包围体变换操作</w:t>
            </w:r>
          </w:p>
          <w:p w14:paraId="17156519">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6: 测量线编辑状态</w:t>
            </w:r>
          </w:p>
          <w:p w14:paraId="01E373E9">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7: 框选框拖动状态</w:t>
            </w:r>
          </w:p>
          <w:p w14:paraId="248B5F12">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8: 框选放大状态</w:t>
            </w:r>
          </w:p>
          <w:p w14:paraId="45D72714">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9: 位置编辑状态</w:t>
            </w:r>
          </w:p>
          <w:p w14:paraId="1C8738A3">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10: 控制配准状态</w:t>
            </w:r>
          </w:p>
          <w:p w14:paraId="03F267AA">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11: 挤出操作区域的编辑状态</w:t>
            </w:r>
          </w:p>
          <w:p w14:paraId="0A85EC02">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12: 单体化操作区域的编辑状态</w:t>
            </w:r>
          </w:p>
          <w:p w14:paraId="3135C20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13: 水面区域的编辑状态</w:t>
            </w:r>
          </w:p>
          <w:p w14:paraId="58F13072">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14: 连续管道编辑状态</w:t>
            </w:r>
          </w:p>
          <w:p w14:paraId="77267567">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15: 实例编辑模式</w:t>
            </w:r>
          </w:p>
          <w:p w14:paraId="72841382">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16: 通用矢量编辑状态</w:t>
            </w:r>
          </w:p>
          <w:p w14:paraId="3153B120">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17: 粒子编辑状态</w:t>
            </w:r>
          </w:p>
          <w:p w14:paraId="3D55CCC1">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lang w:val="en-US" w:eastAsia="zh-CN"/>
              </w:rPr>
              <w:t>18: 点光源编辑状态</w:t>
            </w:r>
          </w:p>
        </w:tc>
      </w:tr>
    </w:tbl>
    <w:p w14:paraId="77811F1E">
      <w:pPr>
        <w:rPr>
          <w:rFonts w:hint="eastAsia"/>
          <w:lang w:val="en-US" w:eastAsia="zh-CN"/>
        </w:rPr>
      </w:pPr>
    </w:p>
    <w:p w14:paraId="09937A3A">
      <w:pPr>
        <w:autoSpaceDE w:val="0"/>
        <w:autoSpaceDN w:val="0"/>
        <w:adjustRightInd w:val="0"/>
        <w:jc w:val="left"/>
      </w:pPr>
      <w:r>
        <w:rPr>
          <w:rFonts w:hint="eastAsia"/>
          <w:b/>
        </w:rPr>
        <w:t>调用示例：</w:t>
      </w:r>
    </w:p>
    <w:p w14:paraId="237F3395">
      <w:pPr>
        <w:shd w:val="clear" w:color="auto" w:fill="E3F0F3"/>
        <w:rPr>
          <w:rFonts w:asciiTheme="minorEastAsia" w:hAnsiTheme="minorEastAsia"/>
        </w:rPr>
      </w:pPr>
      <w:r>
        <w:rPr>
          <w:rFonts w:hint="eastAsia" w:asciiTheme="minorEastAsia" w:hAnsiTheme="minorEastAsia"/>
        </w:rPr>
        <w:t>BlackHole3D.getCurInteractState();</w:t>
      </w:r>
    </w:p>
    <w:p w14:paraId="5C0876C1">
      <w:pPr>
        <w:bidi w:val="0"/>
      </w:pPr>
    </w:p>
    <w:p w14:paraId="7076338D">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B404982">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BC588C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BC7263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B6DEB3E">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03568758">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7031B94D">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24A67A33">
      <w:pPr>
        <w:pStyle w:val="22"/>
        <w:rPr>
          <w:rFonts w:hint="default"/>
          <w:lang w:val="en-US"/>
        </w:rPr>
      </w:pPr>
      <w:r>
        <w:rPr>
          <w:rFonts w:hint="eastAsia"/>
          <w:lang w:val="en-US" w:eastAsia="zh-CN"/>
        </w:rPr>
        <w:t>监听事件</w:t>
      </w:r>
    </w:p>
    <w:p w14:paraId="5FB42965">
      <w:pPr>
        <w:pStyle w:val="3"/>
        <w:bidi w:val="0"/>
        <w:rPr>
          <w:rFonts w:hint="default"/>
          <w:lang w:val="en-US"/>
        </w:rPr>
      </w:pPr>
      <w:r>
        <w:rPr>
          <w:rFonts w:hint="eastAsia"/>
          <w:lang w:val="en-US" w:eastAsia="zh-CN"/>
        </w:rPr>
        <w:t>系统</w:t>
      </w:r>
    </w:p>
    <w:p w14:paraId="11D7ECE6">
      <w:pPr>
        <w:pStyle w:val="24"/>
        <w:outlineLvl w:val="2"/>
      </w:pPr>
      <w:r>
        <w:rPr>
          <w:rFonts w:hint="eastAsia"/>
        </w:rPr>
        <w:t>RESystemReady</w:t>
      </w:r>
    </w:p>
    <w:p w14:paraId="7EF2B578">
      <w:pPr>
        <w:rPr>
          <w:b/>
        </w:rPr>
      </w:pPr>
      <w:r>
        <w:rPr>
          <w:rFonts w:hint="eastAsia"/>
          <w:b/>
        </w:rPr>
        <w:t>功能：</w:t>
      </w:r>
    </w:p>
    <w:p w14:paraId="1895706F">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r>
        <w:rPr>
          <w:rFonts w:hint="eastAsia"/>
        </w:rPr>
        <w:t>系统初始化完成回调</w:t>
      </w:r>
    </w:p>
    <w:p w14:paraId="42B20DB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201472E0">
      <w:pPr>
        <w:pStyle w:val="24"/>
        <w:outlineLvl w:val="2"/>
      </w:pPr>
      <w:r>
        <w:rPr>
          <w:rFonts w:hint="eastAsia"/>
        </w:rPr>
        <w:t>RESystemEngineCreated</w:t>
      </w:r>
    </w:p>
    <w:p w14:paraId="51809F24">
      <w:pPr>
        <w:rPr>
          <w:b/>
        </w:rPr>
      </w:pPr>
      <w:r>
        <w:rPr>
          <w:rFonts w:hint="eastAsia"/>
          <w:b/>
        </w:rPr>
        <w:t>功能：</w:t>
      </w:r>
    </w:p>
    <w:p w14:paraId="1D7CEB53">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r>
        <w:rPr>
          <w:rFonts w:hint="eastAsia"/>
        </w:rPr>
        <w:t>系统引擎创建完成回调</w:t>
      </w:r>
    </w:p>
    <w:p w14:paraId="5B4BD35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18A0021D">
      <w:pPr>
        <w:pStyle w:val="24"/>
        <w:outlineLvl w:val="2"/>
      </w:pPr>
      <w:r>
        <w:rPr>
          <w:rFonts w:hint="eastAsia"/>
        </w:rPr>
        <w:t>RESystemRenderReady</w:t>
      </w:r>
    </w:p>
    <w:p w14:paraId="39E73423">
      <w:pPr>
        <w:rPr>
          <w:b/>
        </w:rPr>
      </w:pPr>
      <w:r>
        <w:rPr>
          <w:rFonts w:hint="eastAsia"/>
          <w:b/>
        </w:rPr>
        <w:t>功能：</w:t>
      </w:r>
    </w:p>
    <w:p w14:paraId="34EDCA30">
      <w:pPr>
        <w:rPr>
          <w:rFonts w:hint="eastAsia"/>
        </w:rPr>
      </w:pPr>
      <w:r>
        <w:rPr>
          <w:rFonts w:hint="eastAsia"/>
        </w:rPr>
        <w:t>系统引擎渲染器初始化完成</w:t>
      </w:r>
    </w:p>
    <w:p w14:paraId="07BFEC8F">
      <w:pPr>
        <w:rPr>
          <w:color w:val="FF0000"/>
        </w:rPr>
      </w:pPr>
      <w:r>
        <w:rPr>
          <w:rFonts w:hint="eastAsia"/>
          <w:color w:val="FF0000"/>
          <w:lang w:val="en-US" w:eastAsia="zh-CN"/>
        </w:rPr>
        <w:t>注：</w:t>
      </w:r>
      <w:r>
        <w:rPr>
          <w:rFonts w:hint="eastAsia"/>
          <w:color w:val="FF0000"/>
        </w:rPr>
        <w:t>此事件完成之前页面可根据需要先不显示canvas，监听到该事件才显示</w:t>
      </w:r>
    </w:p>
    <w:p w14:paraId="18D3AC6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127CCB0A">
      <w:pPr>
        <w:pStyle w:val="24"/>
        <w:outlineLvl w:val="2"/>
        <w:rPr>
          <w:rFonts w:hint="eastAsia" w:eastAsiaTheme="majorEastAsia"/>
          <w:lang w:val="en-US" w:eastAsia="zh-CN"/>
        </w:rPr>
      </w:pPr>
      <w:r>
        <w:rPr>
          <w:rFonts w:hint="eastAsia"/>
        </w:rPr>
        <w:t>RESystemMouseHover</w:t>
      </w:r>
      <w:r>
        <w:rPr>
          <w:rFonts w:hint="eastAsia"/>
          <w:lang w:val="en-US" w:eastAsia="zh-CN"/>
        </w:rPr>
        <w:tab/>
      </w:r>
      <w:r>
        <w:rPr>
          <w:rFonts w:hint="eastAsia"/>
          <w:lang w:val="en-US" w:eastAsia="zh-CN"/>
        </w:rPr>
        <w:tab/>
      </w:r>
    </w:p>
    <w:p w14:paraId="2468006D">
      <w:pPr>
        <w:rPr>
          <w:b/>
        </w:rPr>
      </w:pPr>
      <w:r>
        <w:rPr>
          <w:rFonts w:hint="eastAsia"/>
          <w:b/>
        </w:rPr>
        <w:t>功能：</w:t>
      </w:r>
    </w:p>
    <w:p w14:paraId="67656377">
      <w:r>
        <w:rPr>
          <w:rFonts w:hint="eastAsia"/>
        </w:rPr>
        <w:t>鼠标悬停事件</w:t>
      </w:r>
      <w:r>
        <w:rPr>
          <w:rFonts w:hint="eastAsia"/>
          <w:lang w:eastAsia="zh-CN"/>
        </w:rPr>
        <w:t>，</w:t>
      </w:r>
      <w:r>
        <w:rPr>
          <w:rFonts w:hint="eastAsia"/>
        </w:rPr>
        <w:t>默认关闭</w:t>
      </w:r>
    </w:p>
    <w:p w14:paraId="5853689A">
      <w:pPr>
        <w:bidi w:val="0"/>
        <w:rPr>
          <w:rFonts w:hint="eastAsia" w:eastAsiaTheme="minorEastAsia"/>
          <w:lang w:val="en-US" w:eastAsia="zh-CN"/>
        </w:rPr>
      </w:pPr>
    </w:p>
    <w:p w14:paraId="0FAEF3BD">
      <w:pPr>
        <w:pStyle w:val="24"/>
        <w:outlineLvl w:val="2"/>
        <w:rPr>
          <w:rFonts w:hint="eastAsia" w:eastAsiaTheme="majorEastAsia"/>
          <w:lang w:val="en-US" w:eastAsia="zh-CN"/>
        </w:rPr>
      </w:pPr>
      <w:r>
        <w:rPr>
          <w:rFonts w:hint="eastAsia"/>
        </w:rPr>
        <w:t>RESystemMouseMove</w:t>
      </w:r>
      <w:r>
        <w:rPr>
          <w:rFonts w:hint="eastAsia"/>
          <w:lang w:val="en-US" w:eastAsia="zh-CN"/>
        </w:rPr>
        <w:tab/>
      </w:r>
      <w:r>
        <w:rPr>
          <w:rFonts w:hint="eastAsia"/>
          <w:lang w:val="en-US" w:eastAsia="zh-CN"/>
        </w:rPr>
        <w:tab/>
      </w:r>
    </w:p>
    <w:p w14:paraId="2A8CF86C">
      <w:pPr>
        <w:rPr>
          <w:b/>
        </w:rPr>
      </w:pPr>
      <w:r>
        <w:rPr>
          <w:rFonts w:hint="eastAsia"/>
          <w:b/>
        </w:rPr>
        <w:t>功能：</w:t>
      </w:r>
    </w:p>
    <w:p w14:paraId="35CFF5A8">
      <w:pPr>
        <w:rPr>
          <w:rFonts w:hint="eastAsia"/>
        </w:rPr>
      </w:pPr>
      <w:r>
        <w:rPr>
          <w:rFonts w:hint="eastAsia"/>
        </w:rPr>
        <w:t>鼠标移动事件</w:t>
      </w:r>
      <w:r>
        <w:rPr>
          <w:rFonts w:hint="eastAsia"/>
          <w:lang w:eastAsia="zh-CN"/>
        </w:rPr>
        <w:t>，</w:t>
      </w:r>
      <w:r>
        <w:rPr>
          <w:rFonts w:hint="eastAsia"/>
        </w:rPr>
        <w:t>默认关闭</w:t>
      </w:r>
    </w:p>
    <w:p w14:paraId="213AE99D">
      <w:pPr>
        <w:rPr>
          <w:rFonts w:hint="eastAsia"/>
        </w:rPr>
      </w:pPr>
    </w:p>
    <w:p w14:paraId="399349CF">
      <w:pPr>
        <w:pStyle w:val="24"/>
        <w:outlineLvl w:val="2"/>
        <w:rPr>
          <w:rFonts w:hint="eastAsia" w:eastAsiaTheme="majorEastAsia"/>
          <w:lang w:val="en-US" w:eastAsia="zh-CN"/>
        </w:rPr>
      </w:pPr>
      <w:r>
        <w:rPr>
          <w:rFonts w:hint="eastAsia"/>
        </w:rPr>
        <w:t>RESystemFrameSel</w:t>
      </w:r>
      <w:r>
        <w:rPr>
          <w:rFonts w:hint="eastAsia"/>
          <w:lang w:val="en-US" w:eastAsia="zh-CN"/>
        </w:rPr>
        <w:tab/>
      </w:r>
      <w:r>
        <w:rPr>
          <w:rFonts w:hint="eastAsia"/>
          <w:lang w:val="en-US" w:eastAsia="zh-CN"/>
        </w:rPr>
        <w:tab/>
      </w:r>
    </w:p>
    <w:p w14:paraId="7CD54993">
      <w:pPr>
        <w:rPr>
          <w:b/>
        </w:rPr>
      </w:pPr>
      <w:r>
        <w:rPr>
          <w:rFonts w:hint="eastAsia"/>
          <w:b/>
        </w:rPr>
        <w:t>功能：</w:t>
      </w:r>
    </w:p>
    <w:p w14:paraId="6CB9B0A8">
      <w:pPr>
        <w:rPr>
          <w:rFonts w:hint="eastAsia"/>
        </w:rPr>
      </w:pPr>
      <w:r>
        <w:rPr>
          <w:rFonts w:hint="eastAsia"/>
        </w:rPr>
        <w:t>按住Ctrl框选，结束后触发该事件</w:t>
      </w:r>
    </w:p>
    <w:p w14:paraId="07C88B1D">
      <w:pPr>
        <w:bidi w:val="0"/>
        <w:rPr>
          <w:rFonts w:hint="default" w:eastAsiaTheme="minorEastAsia"/>
          <w:color w:val="FF0000"/>
          <w:lang w:val="en-US" w:eastAsia="zh-CN"/>
        </w:rPr>
      </w:pPr>
      <w:r>
        <w:rPr>
          <w:rFonts w:hint="eastAsia"/>
          <w:color w:val="FF0000"/>
          <w:lang w:val="en-US" w:eastAsia="zh-CN"/>
        </w:rPr>
        <w:t>注：框选数据多时，数据返回时间大于事件响应时间，这里获取选择集的id需要添加一个0毫秒的延迟处理</w:t>
      </w:r>
    </w:p>
    <w:p w14:paraId="0FD0D90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1164BA80">
      <w:pPr>
        <w:pStyle w:val="24"/>
        <w:outlineLvl w:val="2"/>
        <w:rPr>
          <w:rFonts w:hint="eastAsia" w:eastAsiaTheme="majorEastAsia"/>
          <w:lang w:val="en-US" w:eastAsia="zh-CN"/>
        </w:rPr>
      </w:pPr>
      <w:r>
        <w:rPr>
          <w:rFonts w:hint="eastAsia"/>
        </w:rPr>
        <w:t>RESystemRenderVisible</w:t>
      </w:r>
      <w:r>
        <w:rPr>
          <w:rFonts w:hint="eastAsia"/>
          <w:lang w:val="en-US" w:eastAsia="zh-CN"/>
        </w:rPr>
        <w:tab/>
      </w:r>
      <w:r>
        <w:rPr>
          <w:rFonts w:hint="eastAsia"/>
          <w:lang w:val="en-US" w:eastAsia="zh-CN"/>
        </w:rPr>
        <w:tab/>
      </w:r>
    </w:p>
    <w:p w14:paraId="59F66DBC">
      <w:pPr>
        <w:rPr>
          <w:b/>
        </w:rPr>
      </w:pPr>
      <w:r>
        <w:rPr>
          <w:rFonts w:hint="eastAsia"/>
          <w:b/>
        </w:rPr>
        <w:t>功能：</w:t>
      </w:r>
    </w:p>
    <w:p w14:paraId="3723248D">
      <w:pPr>
        <w:bidi w:val="0"/>
        <w:rPr>
          <w:rFonts w:hint="eastAsia"/>
          <w:color w:val="FF0000"/>
          <w:lang w:val="en-US" w:eastAsia="zh-CN"/>
        </w:rPr>
      </w:pPr>
      <w:r>
        <w:rPr>
          <w:rFonts w:hint="eastAsia"/>
        </w:rPr>
        <w:t>判断当前渲染窗口是否可见的监听事件</w:t>
      </w:r>
    </w:p>
    <w:p w14:paraId="5E17DD07">
      <w:pPr>
        <w:bidi w:val="0"/>
        <w:rPr>
          <w:rFonts w:hint="default"/>
          <w:color w:val="FF0000"/>
          <w:lang w:val="en-US" w:eastAsia="zh-CN"/>
        </w:rPr>
      </w:pPr>
    </w:p>
    <w:p w14:paraId="055E0D4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67E665EE">
      <w:pPr>
        <w:pStyle w:val="24"/>
        <w:outlineLvl w:val="2"/>
        <w:rPr>
          <w:rFonts w:hint="eastAsia" w:eastAsiaTheme="majorEastAsia"/>
          <w:lang w:val="en-US" w:eastAsia="zh-CN"/>
        </w:rPr>
      </w:pPr>
      <w:r>
        <w:rPr>
          <w:rFonts w:hint="eastAsia"/>
          <w:lang w:val="en-US" w:eastAsia="zh-CN"/>
        </w:rPr>
        <w:t>RESystemKeyDown</w:t>
      </w:r>
      <w:r>
        <w:rPr>
          <w:rFonts w:hint="eastAsia"/>
          <w:lang w:val="en-US" w:eastAsia="zh-CN"/>
        </w:rPr>
        <w:tab/>
      </w:r>
      <w:r>
        <w:rPr>
          <w:rFonts w:hint="eastAsia"/>
          <w:lang w:val="en-US" w:eastAsia="zh-CN"/>
        </w:rPr>
        <w:tab/>
      </w:r>
    </w:p>
    <w:p w14:paraId="01B0C1ED">
      <w:pPr>
        <w:rPr>
          <w:b/>
        </w:rPr>
      </w:pPr>
      <w:r>
        <w:rPr>
          <w:rFonts w:hint="eastAsia"/>
          <w:b/>
        </w:rPr>
        <w:t>功能：</w:t>
      </w:r>
    </w:p>
    <w:p w14:paraId="2469AFBE">
      <w:pPr>
        <w:rPr>
          <w:rFonts w:hint="eastAsia"/>
          <w:lang w:val="en-US" w:eastAsia="zh-CN"/>
        </w:rPr>
      </w:pPr>
      <w:r>
        <w:rPr>
          <w:rFonts w:hint="eastAsia"/>
          <w:lang w:val="en-US" w:eastAsia="zh-CN"/>
        </w:rPr>
        <w:t>键盘按键按下完成事件</w:t>
      </w:r>
    </w:p>
    <w:p w14:paraId="036B36DB">
      <w:pPr>
        <w:rPr>
          <w:rFonts w:hint="eastAsia"/>
        </w:rPr>
      </w:pPr>
    </w:p>
    <w:p w14:paraId="5F3AB9DA">
      <w:pPr>
        <w:rPr>
          <w:rFonts w:hint="eastAsia"/>
        </w:rPr>
      </w:pPr>
      <w:r>
        <w:rPr>
          <w:rFonts w:hint="eastAsia"/>
          <w:b/>
        </w:rPr>
        <w:t>返回值：</w:t>
      </w:r>
    </w:p>
    <w:p w14:paraId="46141528">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730D44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056B19F7">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B6645B3">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5E40BA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2651908">
            <w:pPr>
              <w:spacing w:before="0" w:after="0" w:line="240" w:lineRule="auto"/>
              <w:rPr>
                <w:rFonts w:hint="eastAsia"/>
                <w:b/>
                <w:bCs/>
                <w:i/>
                <w:color w:val="auto"/>
              </w:rPr>
            </w:pPr>
            <w:r>
              <w:rPr>
                <w:rFonts w:hint="eastAsia"/>
                <w:b/>
                <w:bCs/>
                <w:i/>
                <w:color w:val="auto"/>
              </w:rPr>
              <w:t>keyOperation</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0B8768C">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按键操作：</w:t>
            </w:r>
          </w:p>
          <w:p w14:paraId="0B5365EF">
            <w:pPr>
              <w:spacing w:before="0" w:after="0" w:line="240" w:lineRule="auto"/>
              <w:rPr>
                <w:rFonts w:hint="eastAsia"/>
                <w:color w:val="717171" w:themeColor="accent3" w:themeShade="BF"/>
                <w:lang w:val="en-US" w:eastAsia="zh-CN"/>
              </w:rPr>
            </w:pPr>
            <w:r>
              <w:rPr>
                <w:rFonts w:hint="default"/>
                <w:color w:val="717171" w:themeColor="accent3" w:themeShade="BF"/>
                <w:lang w:val="en-US" w:eastAsia="zh-CN"/>
              </w:rPr>
              <w:t>"Ctrl+Z"</w:t>
            </w:r>
            <w:r>
              <w:rPr>
                <w:rFonts w:hint="eastAsia"/>
                <w:color w:val="717171" w:themeColor="accent3" w:themeShade="BF"/>
                <w:lang w:val="en-US" w:eastAsia="zh-CN"/>
              </w:rPr>
              <w:t>：撤销操作</w:t>
            </w:r>
          </w:p>
          <w:p w14:paraId="20566919">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"Ctrl+Y"</w:t>
            </w:r>
            <w:r>
              <w:rPr>
                <w:rFonts w:hint="eastAsia"/>
                <w:color w:val="717171" w:themeColor="accent3" w:themeShade="BF"/>
                <w:lang w:val="en-US" w:eastAsia="zh-CN"/>
              </w:rPr>
              <w:t>：回撤操作</w:t>
            </w:r>
          </w:p>
        </w:tc>
      </w:tr>
    </w:tbl>
    <w:p w14:paraId="35828104">
      <w:pPr>
        <w:rPr>
          <w:rFonts w:hint="eastAsia"/>
        </w:rPr>
      </w:pPr>
    </w:p>
    <w:p w14:paraId="38C60E8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46B473A0">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337A19B4">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1E8F634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268C2BFE">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626DE6A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0781671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19BFB6A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6644A44F">
      <w:pPr>
        <w:rPr>
          <w:rFonts w:hint="eastAsia"/>
        </w:rPr>
      </w:pPr>
    </w:p>
    <w:p w14:paraId="1159DBDB">
      <w:pPr>
        <w:rPr>
          <w:rFonts w:hint="eastAsia"/>
        </w:rPr>
      </w:pPr>
    </w:p>
    <w:p w14:paraId="39AAA330">
      <w:pPr>
        <w:rPr>
          <w:rFonts w:hint="eastAsia"/>
        </w:rPr>
      </w:pPr>
    </w:p>
    <w:p w14:paraId="26B58A13">
      <w:pPr>
        <w:pStyle w:val="3"/>
        <w:bidi w:val="0"/>
        <w:rPr>
          <w:rFonts w:hint="default"/>
          <w:lang w:val="en-US"/>
        </w:rPr>
      </w:pPr>
      <w:r>
        <w:rPr>
          <w:rFonts w:hint="eastAsia"/>
          <w:lang w:val="en-US" w:eastAsia="zh-CN"/>
        </w:rPr>
        <w:t>模型相关</w:t>
      </w:r>
    </w:p>
    <w:p w14:paraId="3BA3A72D">
      <w:pPr>
        <w:pStyle w:val="24"/>
        <w:outlineLvl w:val="2"/>
        <w:rPr>
          <w:rFonts w:hint="eastAsia" w:eastAsiaTheme="majorEastAsia"/>
          <w:lang w:val="en-US" w:eastAsia="zh-CN"/>
        </w:rPr>
      </w:pPr>
      <w:r>
        <w:rPr>
          <w:rFonts w:hint="eastAsia"/>
        </w:rPr>
        <w:t>REDataSetLoadFinish</w:t>
      </w:r>
      <w:r>
        <w:rPr>
          <w:rFonts w:hint="eastAsia"/>
          <w:lang w:val="en-US" w:eastAsia="zh-CN"/>
        </w:rPr>
        <w:tab/>
      </w:r>
    </w:p>
    <w:p w14:paraId="12FF62CA">
      <w:pPr>
        <w:rPr>
          <w:b/>
        </w:rPr>
      </w:pPr>
      <w:r>
        <w:rPr>
          <w:rFonts w:hint="eastAsia"/>
          <w:b/>
        </w:rPr>
        <w:t>功能：</w:t>
      </w:r>
    </w:p>
    <w:p w14:paraId="16FA77D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r>
        <w:rPr>
          <w:rFonts w:hint="eastAsia"/>
        </w:rPr>
        <w:t>场景模型加载完成回调</w:t>
      </w:r>
    </w:p>
    <w:p w14:paraId="336DA42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p>
    <w:p w14:paraId="7759418D">
      <w:pPr>
        <w:pStyle w:val="24"/>
        <w:outlineLvl w:val="2"/>
      </w:pPr>
      <w:r>
        <w:rPr>
          <w:rFonts w:hint="eastAsia"/>
        </w:rPr>
        <w:t>REDataSetLoadProgress</w:t>
      </w:r>
    </w:p>
    <w:p w14:paraId="314102A4">
      <w:pPr>
        <w:rPr>
          <w:b/>
        </w:rPr>
      </w:pPr>
      <w:r>
        <w:rPr>
          <w:rFonts w:hint="eastAsia"/>
          <w:b/>
        </w:rPr>
        <w:t>功能：</w:t>
      </w:r>
    </w:p>
    <w:p w14:paraId="748DB6B8">
      <w:pPr>
        <w:rPr>
          <w:rFonts w:hint="eastAsia"/>
        </w:rPr>
      </w:pPr>
      <w:r>
        <w:rPr>
          <w:rFonts w:hint="eastAsia"/>
        </w:rPr>
        <w:t>数据集模型加载进度反馈</w:t>
      </w:r>
    </w:p>
    <w:p w14:paraId="43B97247">
      <w:pPr>
        <w:rPr>
          <w:rFonts w:hint="eastAsia"/>
          <w:color w:val="FF0000"/>
        </w:rPr>
      </w:pPr>
      <w:r>
        <w:rPr>
          <w:rFonts w:hint="eastAsia"/>
          <w:color w:val="FF0000"/>
          <w:lang w:val="en-US" w:eastAsia="zh-CN"/>
        </w:rPr>
        <w:t>注：</w:t>
      </w:r>
      <w:r>
        <w:rPr>
          <w:rFonts w:hint="eastAsia"/>
          <w:color w:val="FF0000"/>
        </w:rPr>
        <w:t>模型开始加载时，会多次触发该事件</w:t>
      </w:r>
    </w:p>
    <w:p w14:paraId="4DE24830">
      <w:pPr>
        <w:rPr>
          <w:rFonts w:hint="eastAsia"/>
          <w:color w:val="FF0000"/>
        </w:rPr>
      </w:pPr>
    </w:p>
    <w:p w14:paraId="7E9E1EFE">
      <w:pPr>
        <w:pStyle w:val="24"/>
        <w:outlineLvl w:val="2"/>
        <w:rPr>
          <w:rFonts w:hint="eastAsia" w:eastAsiaTheme="majorEastAsia"/>
          <w:lang w:val="en-US" w:eastAsia="zh-CN"/>
        </w:rPr>
      </w:pPr>
      <w:r>
        <w:rPr>
          <w:rFonts w:hint="eastAsia"/>
        </w:rPr>
        <w:t>REGolElemBoneDestLoc</w:t>
      </w:r>
      <w:r>
        <w:rPr>
          <w:rFonts w:hint="eastAsia"/>
          <w:lang w:val="en-US" w:eastAsia="zh-CN"/>
        </w:rPr>
        <w:tab/>
      </w:r>
      <w:r>
        <w:rPr>
          <w:rFonts w:hint="eastAsia"/>
          <w:lang w:val="en-US" w:eastAsia="zh-CN"/>
        </w:rPr>
        <w:tab/>
      </w:r>
    </w:p>
    <w:p w14:paraId="64F77A51">
      <w:pPr>
        <w:rPr>
          <w:b/>
        </w:rPr>
      </w:pPr>
      <w:r>
        <w:rPr>
          <w:rFonts w:hint="eastAsia"/>
          <w:b/>
        </w:rPr>
        <w:t>功能：</w:t>
      </w:r>
    </w:p>
    <w:p w14:paraId="3A999568">
      <w:pPr>
        <w:bidi w:val="0"/>
        <w:rPr>
          <w:rFonts w:hint="eastAsia"/>
        </w:rPr>
      </w:pPr>
      <w:r>
        <w:rPr>
          <w:rFonts w:hint="eastAsia"/>
        </w:rPr>
        <w:t>设置全局元素骨骼的目标方位回调事件</w:t>
      </w:r>
    </w:p>
    <w:p w14:paraId="099427B8">
      <w:pPr>
        <w:bidi w:val="0"/>
        <w:rPr>
          <w:rFonts w:hint="eastAsia"/>
        </w:rPr>
      </w:pPr>
    </w:p>
    <w:p w14:paraId="0B52A9DE">
      <w:pPr>
        <w:rPr>
          <w:rFonts w:hint="eastAsia"/>
        </w:rPr>
      </w:pPr>
      <w:r>
        <w:rPr>
          <w:rFonts w:hint="eastAsia"/>
          <w:b/>
        </w:rPr>
        <w:t>返回值：</w:t>
      </w:r>
    </w:p>
    <w:p w14:paraId="4B690ECA">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730987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376BA6BF">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46C1A43">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710154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17F1F49">
            <w:pPr>
              <w:spacing w:before="0" w:after="0" w:line="240" w:lineRule="auto"/>
              <w:rPr>
                <w:rFonts w:hint="eastAsia"/>
                <w:b/>
                <w:bCs/>
                <w:i/>
                <w:color w:val="auto"/>
              </w:rPr>
            </w:pPr>
            <w:r>
              <w:rPr>
                <w:rFonts w:hint="eastAsia"/>
                <w:b/>
                <w:bCs/>
                <w:i/>
                <w:color w:val="auto"/>
              </w:rPr>
              <w:t>boneid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F37C33E">
            <w:pPr>
              <w:spacing w:before="0" w:after="0" w:line="240" w:lineRule="auto"/>
              <w:rPr>
                <w:rFonts w:hint="eastAsia"/>
                <w:color w:val="717171" w:themeColor="accent3" w:themeShade="BF"/>
              </w:rPr>
            </w:pPr>
            <w:r>
              <w:rPr>
                <w:rFonts w:hint="eastAsia"/>
                <w:bCs/>
                <w:color w:val="auto"/>
              </w:rPr>
              <w:t>骨骼的全局id</w:t>
            </w:r>
          </w:p>
        </w:tc>
      </w:tr>
      <w:tr w14:paraId="5D5568D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5089D57">
            <w:pPr>
              <w:spacing w:before="0" w:after="0" w:line="240" w:lineRule="auto"/>
              <w:rPr>
                <w:rFonts w:hint="eastAsia"/>
                <w:b/>
                <w:bCs/>
                <w:i/>
                <w:color w:val="auto"/>
              </w:rPr>
            </w:pPr>
            <w:r>
              <w:rPr>
                <w:rFonts w:hint="eastAsia"/>
                <w:b/>
                <w:bCs/>
                <w:i/>
                <w:color w:val="auto"/>
              </w:rPr>
              <w:t>destloc</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C91A191">
            <w:pPr>
              <w:spacing w:before="0" w:after="0" w:line="240" w:lineRule="auto"/>
              <w:rPr>
                <w:rFonts w:hint="default" w:eastAsiaTheme="minorEastAsia"/>
                <w:bCs/>
                <w:color w:val="auto"/>
                <w:lang w:val="en-US" w:eastAsia="zh-CN"/>
              </w:rPr>
            </w:pPr>
            <w:r>
              <w:rPr>
                <w:rFonts w:hint="eastAsia"/>
                <w:bCs/>
                <w:color w:val="auto"/>
                <w:lang w:val="en-US" w:eastAsia="zh-CN"/>
              </w:rPr>
              <w:t>目标仿射变换数据（Object 类型）</w:t>
            </w:r>
          </w:p>
        </w:tc>
      </w:tr>
    </w:tbl>
    <w:p w14:paraId="114619EC">
      <w:pPr>
        <w:rPr>
          <w:rFonts w:hint="eastAsia"/>
        </w:rPr>
      </w:pPr>
    </w:p>
    <w:p w14:paraId="02551FD9">
      <w:pPr>
        <w:rPr>
          <w:b/>
        </w:rPr>
      </w:pPr>
      <w:r>
        <w:rPr>
          <w:rFonts w:hint="eastAsia"/>
          <w:b/>
          <w:lang w:val="en-US" w:eastAsia="zh-CN"/>
        </w:rPr>
        <w:t>Object模型解析：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92"/>
        <w:gridCol w:w="6772"/>
      </w:tblGrid>
      <w:tr w14:paraId="59D94E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68" w:type="dxa"/>
            <w:tcBorders>
              <w:top w:val="single" w:color="969696" w:themeColor="accent3" w:sz="8" w:space="0"/>
              <w:bottom w:val="single" w:color="969696" w:themeColor="accent3" w:sz="8" w:space="0"/>
              <w:right w:val="nil"/>
              <w:insideH w:val="single" w:sz="8" w:space="0"/>
              <w:insideV w:val="nil"/>
            </w:tcBorders>
          </w:tcPr>
          <w:p w14:paraId="53FE773E">
            <w:pPr>
              <w:spacing w:before="0" w:after="0" w:line="240" w:lineRule="auto"/>
              <w:rPr>
                <w:b/>
                <w:bCs/>
                <w:i/>
                <w:color w:val="auto"/>
              </w:rPr>
            </w:pPr>
            <w:r>
              <w:rPr>
                <w:rFonts w:hint="eastAsia"/>
                <w:b/>
                <w:bCs/>
                <w:i/>
                <w:color w:val="auto"/>
              </w:rPr>
              <w:t>autoScale</w:t>
            </w:r>
          </w:p>
        </w:tc>
        <w:tc>
          <w:tcPr>
            <w:tcW w:w="6896" w:type="dxa"/>
            <w:tcBorders>
              <w:top w:val="single" w:color="969696" w:themeColor="accent3" w:sz="8" w:space="0"/>
              <w:bottom w:val="single" w:color="969696" w:themeColor="accent3" w:sz="8" w:space="0"/>
              <w:right w:val="nil"/>
              <w:insideH w:val="single" w:sz="8" w:space="0"/>
              <w:insideV w:val="nil"/>
            </w:tcBorders>
          </w:tcPr>
          <w:p w14:paraId="4AB3C89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表示元素的自动缩放系数</w:t>
            </w:r>
          </w:p>
        </w:tc>
      </w:tr>
      <w:tr w14:paraId="3A4EDB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00BB270B">
            <w:pPr>
              <w:rPr>
                <w:rFonts w:hint="default" w:eastAsiaTheme="minorEastAsia"/>
                <w:b/>
                <w:i/>
                <w:color w:val="auto"/>
                <w:lang w:val="en-US" w:eastAsia="zh-CN"/>
              </w:rPr>
            </w:pPr>
            <w:r>
              <w:rPr>
                <w:rFonts w:hint="eastAsia"/>
                <w:b/>
                <w:i/>
                <w:color w:val="auto"/>
                <w:lang w:val="en-US" w:eastAsia="zh-CN"/>
              </w:rPr>
              <w:t>localScale</w:t>
            </w:r>
          </w:p>
        </w:tc>
        <w:tc>
          <w:tcPr>
            <w:tcW w:w="6896" w:type="dxa"/>
            <w:tcBorders>
              <w:right w:val="nil"/>
            </w:tcBorders>
            <w:shd w:val="clear" w:color="auto" w:fill="auto"/>
          </w:tcPr>
          <w:p w14:paraId="4F385C33">
            <w:pPr>
              <w:rPr>
                <w:rFonts w:hint="default" w:eastAsiaTheme="minorEastAsia"/>
                <w:color w:val="717171" w:themeColor="accent3" w:themeShade="BF"/>
                <w:lang w:val="en-US" w:eastAsia="zh-CN"/>
              </w:rPr>
            </w:pPr>
            <w:r>
              <w:rPr>
                <w:rFonts w:hint="eastAsia"/>
                <w:color w:val="717171" w:themeColor="accent3" w:themeShade="BF"/>
              </w:rPr>
              <w:t>表示元素在以自身中心点为原点的局部世界空间中的缩放分量</w:t>
            </w:r>
          </w:p>
        </w:tc>
      </w:tr>
      <w:tr w14:paraId="10D5F2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BC6A255">
            <w:pPr>
              <w:rPr>
                <w:rFonts w:asciiTheme="minorHAnsi" w:hAnsiTheme="minorHAnsi" w:eastAsiaTheme="minorEastAsia" w:cstheme="minorBidi"/>
                <w:b/>
                <w:i/>
                <w:color w:val="auto"/>
                <w:kern w:val="2"/>
                <w:sz w:val="21"/>
                <w:szCs w:val="22"/>
                <w:lang w:val="en-US" w:eastAsia="zh-CN" w:bidi="ar-SA"/>
              </w:rPr>
            </w:pPr>
            <w:r>
              <w:rPr>
                <w:rFonts w:hint="eastAsia"/>
                <w:b/>
                <w:i/>
                <w:color w:val="auto"/>
              </w:rPr>
              <w:t>localRotate</w:t>
            </w:r>
          </w:p>
        </w:tc>
        <w:tc>
          <w:tcPr>
            <w:tcW w:w="6896" w:type="dxa"/>
            <w:tcBorders>
              <w:right w:val="nil"/>
            </w:tcBorders>
            <w:shd w:val="clear" w:color="auto" w:fill="auto"/>
            <w:vAlign w:val="top"/>
          </w:tcPr>
          <w:p w14:paraId="38712FCA">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表示元素在以自身中心点为原点的局部世界空间中的旋转分量(欧拉角：绕X/Y/Z轴的旋转角度-360.0*k~360.0*j)</w:t>
            </w:r>
          </w:p>
        </w:tc>
      </w:tr>
      <w:tr w14:paraId="5A5C9B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F939CDB">
            <w:pPr>
              <w:rPr>
                <w:rFonts w:asciiTheme="minorHAnsi" w:hAnsiTheme="minorHAnsi" w:eastAsiaTheme="minorEastAsia" w:cstheme="minorBidi"/>
                <w:b/>
                <w:i/>
                <w:color w:val="auto"/>
                <w:kern w:val="2"/>
                <w:sz w:val="21"/>
                <w:szCs w:val="22"/>
                <w:lang w:val="en-US" w:eastAsia="zh-CN" w:bidi="ar-SA"/>
              </w:rPr>
            </w:pPr>
            <w:r>
              <w:rPr>
                <w:rFonts w:hint="eastAsia"/>
                <w:b/>
                <w:i/>
                <w:color w:val="auto"/>
              </w:rPr>
              <w:t>centerVirOrig</w:t>
            </w:r>
          </w:p>
        </w:tc>
        <w:tc>
          <w:tcPr>
            <w:tcW w:w="6896" w:type="dxa"/>
            <w:tcBorders>
              <w:right w:val="nil"/>
            </w:tcBorders>
            <w:shd w:val="clear" w:color="auto" w:fill="auto"/>
            <w:vAlign w:val="top"/>
          </w:tcPr>
          <w:p w14:paraId="00DF258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表示元素中心点的缩放/旋转/平移变换所在的虚拟坐标系坐标原点的世界空间位置</w:t>
            </w:r>
          </w:p>
        </w:tc>
      </w:tr>
      <w:tr w14:paraId="0696E0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43E3CCC">
            <w:pPr>
              <w:rPr>
                <w:rFonts w:hint="eastAsia"/>
                <w:b/>
                <w:i/>
                <w:color w:val="auto"/>
              </w:rPr>
            </w:pPr>
            <w:r>
              <w:rPr>
                <w:rFonts w:hint="eastAsia"/>
                <w:b/>
                <w:i/>
                <w:color w:val="auto"/>
              </w:rPr>
              <w:t>centerVirScale</w:t>
            </w:r>
          </w:p>
        </w:tc>
        <w:tc>
          <w:tcPr>
            <w:tcW w:w="6896" w:type="dxa"/>
            <w:tcBorders>
              <w:right w:val="nil"/>
            </w:tcBorders>
            <w:shd w:val="clear" w:color="auto" w:fill="auto"/>
            <w:vAlign w:val="top"/>
          </w:tcPr>
          <w:p w14:paraId="73DAAD01">
            <w:pPr>
              <w:rPr>
                <w:rFonts w:hint="default" w:eastAsiaTheme="minorEastAsia"/>
                <w:color w:val="717171" w:themeColor="accent3" w:themeShade="BF"/>
                <w:lang w:val="en-US" w:eastAsia="zh-CN"/>
              </w:rPr>
            </w:pPr>
            <w:r>
              <w:rPr>
                <w:rFonts w:hint="eastAsia"/>
                <w:color w:val="717171" w:themeColor="accent3" w:themeShade="BF"/>
              </w:rPr>
              <w:t>表示元素中心点在虚拟坐标系下的缩放分量</w:t>
            </w:r>
          </w:p>
        </w:tc>
      </w:tr>
      <w:tr w14:paraId="4BB40B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DBCBCE5">
            <w:pPr>
              <w:rPr>
                <w:rFonts w:hint="eastAsia"/>
                <w:b/>
                <w:i/>
                <w:color w:val="auto"/>
              </w:rPr>
            </w:pPr>
            <w:r>
              <w:rPr>
                <w:rFonts w:hint="eastAsia"/>
                <w:b/>
                <w:i/>
                <w:color w:val="auto"/>
              </w:rPr>
              <w:t>centerVirRotate</w:t>
            </w:r>
          </w:p>
        </w:tc>
        <w:tc>
          <w:tcPr>
            <w:tcW w:w="6896" w:type="dxa"/>
            <w:tcBorders>
              <w:right w:val="nil"/>
            </w:tcBorders>
            <w:shd w:val="clear" w:color="auto" w:fill="auto"/>
            <w:vAlign w:val="top"/>
          </w:tcPr>
          <w:p w14:paraId="3DEB23AC">
            <w:pPr>
              <w:rPr>
                <w:rFonts w:hint="eastAsia"/>
                <w:color w:val="717171" w:themeColor="accent3" w:themeShade="BF"/>
              </w:rPr>
            </w:pPr>
            <w:r>
              <w:rPr>
                <w:rFonts w:hint="eastAsia"/>
                <w:color w:val="717171" w:themeColor="accent3" w:themeShade="BF"/>
              </w:rPr>
              <w:t>表示元素中心点在虚拟坐标系下的旋转分量(欧拉角：绕X/Y/Z轴的旋转角度-360.0*k~360.0*j)</w:t>
            </w:r>
          </w:p>
        </w:tc>
      </w:tr>
      <w:tr w14:paraId="3D3A80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5206A048">
            <w:pPr>
              <w:rPr>
                <w:rFonts w:hint="eastAsia"/>
                <w:b/>
                <w:i/>
                <w:color w:val="auto"/>
              </w:rPr>
            </w:pPr>
            <w:r>
              <w:rPr>
                <w:rFonts w:hint="eastAsia"/>
                <w:b/>
                <w:i/>
                <w:color w:val="auto"/>
              </w:rPr>
              <w:t>centerVirOffset</w:t>
            </w:r>
          </w:p>
        </w:tc>
        <w:tc>
          <w:tcPr>
            <w:tcW w:w="6896" w:type="dxa"/>
            <w:tcBorders>
              <w:right w:val="nil"/>
            </w:tcBorders>
            <w:shd w:val="clear" w:color="auto" w:fill="auto"/>
            <w:vAlign w:val="top"/>
          </w:tcPr>
          <w:p w14:paraId="55BAB835">
            <w:pPr>
              <w:rPr>
                <w:rFonts w:hint="eastAsia"/>
                <w:color w:val="717171" w:themeColor="accent3" w:themeShade="BF"/>
              </w:rPr>
            </w:pPr>
            <w:r>
              <w:rPr>
                <w:rFonts w:hint="eastAsia"/>
                <w:color w:val="717171" w:themeColor="accent3" w:themeShade="BF"/>
              </w:rPr>
              <w:t>表示元素中心点在虚拟坐标系下的平移分量</w:t>
            </w:r>
          </w:p>
        </w:tc>
      </w:tr>
    </w:tbl>
    <w:p w14:paraId="6A6DE569">
      <w:pPr>
        <w:rPr>
          <w:rFonts w:hint="eastAsia"/>
          <w:b/>
        </w:rPr>
      </w:pPr>
    </w:p>
    <w:p w14:paraId="5E33A70A">
      <w:pPr>
        <w:pStyle w:val="24"/>
        <w:outlineLvl w:val="2"/>
        <w:rPr>
          <w:rFonts w:hint="eastAsia" w:eastAsiaTheme="majorEastAsia"/>
          <w:lang w:val="en-US" w:eastAsia="zh-CN"/>
        </w:rPr>
      </w:pPr>
      <w:r>
        <w:rPr>
          <w:rFonts w:hint="eastAsia"/>
        </w:rPr>
        <w:t>RELODLevelChange</w:t>
      </w:r>
      <w:r>
        <w:rPr>
          <w:rFonts w:hint="eastAsia"/>
          <w:lang w:val="en-US" w:eastAsia="zh-CN"/>
        </w:rPr>
        <w:tab/>
      </w:r>
      <w:r>
        <w:rPr>
          <w:rFonts w:hint="eastAsia"/>
          <w:lang w:val="en-US" w:eastAsia="zh-CN"/>
        </w:rPr>
        <w:tab/>
      </w:r>
    </w:p>
    <w:p w14:paraId="2CFDB5B1">
      <w:pPr>
        <w:rPr>
          <w:b/>
        </w:rPr>
      </w:pPr>
      <w:r>
        <w:rPr>
          <w:rFonts w:hint="eastAsia"/>
          <w:b/>
        </w:rPr>
        <w:t>功能：</w:t>
      </w:r>
    </w:p>
    <w:p w14:paraId="1D1722C4">
      <w:pPr>
        <w:rPr>
          <w:rFonts w:hint="eastAsia"/>
        </w:rPr>
      </w:pPr>
      <w:r>
        <w:rPr>
          <w:rFonts w:hint="eastAsia"/>
          <w:lang w:val="en-US" w:eastAsia="zh-CN"/>
        </w:rPr>
        <w:t>LOD分级触发回调事件</w:t>
      </w:r>
    </w:p>
    <w:p w14:paraId="68C8EB8E">
      <w:pPr>
        <w:rPr>
          <w:rFonts w:hint="eastAsia"/>
        </w:rPr>
      </w:pPr>
    </w:p>
    <w:p w14:paraId="06B27914">
      <w:pPr>
        <w:rPr>
          <w:rFonts w:hint="eastAsia"/>
          <w:b/>
        </w:rPr>
      </w:pPr>
    </w:p>
    <w:p w14:paraId="48398A70">
      <w:pPr>
        <w:rPr>
          <w:rFonts w:hint="eastAsia"/>
          <w:color w:val="FF0000"/>
        </w:rPr>
      </w:pPr>
    </w:p>
    <w:p w14:paraId="40C56BBA">
      <w:pPr>
        <w:rPr>
          <w:rFonts w:hint="eastAsia"/>
        </w:rPr>
      </w:pPr>
    </w:p>
    <w:p w14:paraId="27DF3038">
      <w:pPr>
        <w:pStyle w:val="3"/>
        <w:bidi w:val="0"/>
        <w:rPr>
          <w:rFonts w:hint="default"/>
          <w:lang w:val="en-US"/>
        </w:rPr>
      </w:pPr>
      <w:r>
        <w:rPr>
          <w:rFonts w:hint="eastAsia"/>
          <w:lang w:val="en-US" w:eastAsia="zh-CN"/>
        </w:rPr>
        <w:t>单构件</w:t>
      </w:r>
    </w:p>
    <w:p w14:paraId="47D91A47">
      <w:pPr>
        <w:pStyle w:val="24"/>
        <w:outlineLvl w:val="2"/>
        <w:rPr>
          <w:rFonts w:hint="eastAsia" w:eastAsiaTheme="majorEastAsia"/>
          <w:lang w:val="en-US" w:eastAsia="zh-CN"/>
        </w:rPr>
      </w:pPr>
      <w:r>
        <w:rPr>
          <w:rFonts w:hint="eastAsia"/>
        </w:rPr>
        <w:t>REAddEntityFinish</w:t>
      </w:r>
      <w:r>
        <w:rPr>
          <w:rFonts w:hint="eastAsia"/>
          <w:lang w:val="en-US" w:eastAsia="zh-CN"/>
        </w:rPr>
        <w:tab/>
      </w:r>
      <w:r>
        <w:rPr>
          <w:rFonts w:hint="eastAsia"/>
          <w:lang w:val="en-US" w:eastAsia="zh-CN"/>
        </w:rPr>
        <w:tab/>
      </w:r>
    </w:p>
    <w:p w14:paraId="52583A30">
      <w:pPr>
        <w:rPr>
          <w:b/>
        </w:rPr>
      </w:pPr>
      <w:r>
        <w:rPr>
          <w:rFonts w:hint="eastAsia"/>
          <w:b/>
        </w:rPr>
        <w:t>功能：</w:t>
      </w:r>
    </w:p>
    <w:p w14:paraId="2CB8F818">
      <w:pPr>
        <w:rPr>
          <w:rFonts w:hint="eastAsia"/>
          <w:lang w:val="en-US" w:eastAsia="zh-CN"/>
        </w:rPr>
      </w:pPr>
      <w:r>
        <w:rPr>
          <w:rFonts w:hint="eastAsia"/>
          <w:lang w:val="en-US" w:eastAsia="zh-CN"/>
        </w:rPr>
        <w:t>单构件添加完成回调事件</w:t>
      </w:r>
    </w:p>
    <w:p w14:paraId="4FE77B31">
      <w:pPr>
        <w:rPr>
          <w:rFonts w:hint="default"/>
          <w:lang w:val="en-US" w:eastAsia="zh-CN"/>
        </w:rPr>
      </w:pPr>
      <w:r>
        <w:rPr>
          <w:rFonts w:hint="eastAsia"/>
          <w:b/>
          <w:bCs/>
          <w:color w:val="FF0000"/>
          <w:lang w:val="en-US" w:eastAsia="zh-CN"/>
        </w:rPr>
        <w:t>注：批量单构件编辑模式下，添加单构件也会触发该回调</w:t>
      </w:r>
    </w:p>
    <w:p w14:paraId="56E3CFC9">
      <w:pPr>
        <w:rPr>
          <w:rFonts w:hint="eastAsia"/>
        </w:rPr>
      </w:pPr>
    </w:p>
    <w:p w14:paraId="09E95FF1">
      <w:pPr>
        <w:rPr>
          <w:rFonts w:hint="eastAsia"/>
        </w:rPr>
      </w:pPr>
      <w:r>
        <w:rPr>
          <w:rFonts w:hint="eastAsia"/>
          <w:b/>
        </w:rPr>
        <w:t>返回值：</w:t>
      </w:r>
    </w:p>
    <w:p w14:paraId="01F51F59">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6601816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9ADA0E1">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E03C5EF">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605BE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C01ED7F">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53CB657">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5D4355A9">
      <w:pPr>
        <w:rPr>
          <w:rFonts w:hint="eastAsia"/>
        </w:rPr>
      </w:pPr>
    </w:p>
    <w:p w14:paraId="4BACF1AC">
      <w:pPr>
        <w:rPr>
          <w:rFonts w:hint="eastAsia"/>
        </w:rPr>
      </w:pPr>
    </w:p>
    <w:p w14:paraId="1365D2B0">
      <w:pPr>
        <w:pStyle w:val="24"/>
        <w:outlineLvl w:val="2"/>
        <w:rPr>
          <w:rFonts w:hint="eastAsia" w:eastAsiaTheme="majorEastAsia"/>
          <w:lang w:val="en-US" w:eastAsia="zh-CN"/>
        </w:rPr>
      </w:pPr>
      <w:r>
        <w:rPr>
          <w:rFonts w:hint="eastAsia"/>
        </w:rPr>
        <w:t>REEditEntityFinish</w:t>
      </w:r>
      <w:r>
        <w:rPr>
          <w:rFonts w:hint="eastAsia"/>
          <w:lang w:val="en-US" w:eastAsia="zh-CN"/>
        </w:rPr>
        <w:tab/>
      </w:r>
      <w:r>
        <w:rPr>
          <w:rFonts w:hint="eastAsia"/>
          <w:lang w:val="en-US" w:eastAsia="zh-CN"/>
        </w:rPr>
        <w:tab/>
      </w:r>
    </w:p>
    <w:p w14:paraId="4ABC8C07">
      <w:pPr>
        <w:rPr>
          <w:b/>
        </w:rPr>
      </w:pPr>
      <w:r>
        <w:rPr>
          <w:rFonts w:hint="eastAsia"/>
          <w:b/>
        </w:rPr>
        <w:t>功能：</w:t>
      </w:r>
    </w:p>
    <w:p w14:paraId="2E52D3A4">
      <w:pPr>
        <w:rPr>
          <w:rFonts w:hint="eastAsia"/>
          <w:lang w:val="en-US" w:eastAsia="zh-CN"/>
        </w:rPr>
      </w:pPr>
      <w:r>
        <w:rPr>
          <w:rFonts w:hint="eastAsia"/>
          <w:lang w:val="en-US" w:eastAsia="zh-CN"/>
        </w:rPr>
        <w:t>批量添加单构件结束添加编辑回调事件</w:t>
      </w:r>
    </w:p>
    <w:p w14:paraId="0D776FCA">
      <w:pPr>
        <w:rPr>
          <w:rFonts w:hint="default"/>
          <w:b/>
          <w:bCs/>
          <w:color w:val="FF0000"/>
          <w:lang w:val="en-US" w:eastAsia="zh-CN"/>
        </w:rPr>
      </w:pPr>
      <w:r>
        <w:rPr>
          <w:rFonts w:hint="eastAsia"/>
          <w:b/>
          <w:bCs/>
          <w:color w:val="FF0000"/>
          <w:lang w:val="en-US" w:eastAsia="zh-CN"/>
        </w:rPr>
        <w:t>注：批量单构件添加、编辑结束会触发该回调</w:t>
      </w:r>
    </w:p>
    <w:p w14:paraId="6C32EC5A">
      <w:pPr>
        <w:rPr>
          <w:rFonts w:hint="eastAsia"/>
          <w:lang w:val="en-US" w:eastAsia="zh-CN"/>
        </w:rPr>
      </w:pPr>
    </w:p>
    <w:p w14:paraId="426E3DE5">
      <w:pPr>
        <w:rPr>
          <w:rFonts w:hint="eastAsia"/>
        </w:rPr>
      </w:pPr>
      <w:r>
        <w:rPr>
          <w:rFonts w:hint="eastAsia"/>
          <w:b/>
        </w:rPr>
        <w:t>返回值：</w:t>
      </w:r>
    </w:p>
    <w:p w14:paraId="176C67F7">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14F4B2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3A0F633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975F065">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26241D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216424FD">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1144A76">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6B806EBF">
      <w:pPr>
        <w:rPr>
          <w:rFonts w:hint="eastAsia"/>
          <w:lang w:val="en-US" w:eastAsia="zh-CN"/>
        </w:rPr>
      </w:pPr>
    </w:p>
    <w:p w14:paraId="7CADC1B7">
      <w:pPr>
        <w:pStyle w:val="24"/>
        <w:outlineLvl w:val="2"/>
        <w:rPr>
          <w:rFonts w:hint="eastAsia" w:eastAsiaTheme="majorEastAsia"/>
          <w:lang w:val="en-US" w:eastAsia="zh-CN"/>
        </w:rPr>
      </w:pPr>
      <w:r>
        <w:rPr>
          <w:rFonts w:hint="eastAsia"/>
        </w:rPr>
        <w:t>REPointAddEntityClick</w:t>
      </w:r>
      <w:r>
        <w:rPr>
          <w:rFonts w:hint="eastAsia"/>
          <w:lang w:val="en-US" w:eastAsia="zh-CN"/>
        </w:rPr>
        <w:tab/>
      </w:r>
      <w:r>
        <w:rPr>
          <w:rFonts w:hint="eastAsia"/>
          <w:lang w:val="en-US" w:eastAsia="zh-CN"/>
        </w:rPr>
        <w:tab/>
      </w:r>
    </w:p>
    <w:p w14:paraId="70583D48">
      <w:pPr>
        <w:rPr>
          <w:b/>
        </w:rPr>
      </w:pPr>
      <w:r>
        <w:rPr>
          <w:rFonts w:hint="eastAsia"/>
          <w:b/>
        </w:rPr>
        <w:t>功能：</w:t>
      </w:r>
    </w:p>
    <w:p w14:paraId="0B3C7044">
      <w:pPr>
        <w:rPr>
          <w:rFonts w:hint="eastAsia"/>
          <w:lang w:val="en-US" w:eastAsia="zh-CN"/>
        </w:rPr>
      </w:pPr>
      <w:r>
        <w:rPr>
          <w:rFonts w:hint="eastAsia"/>
          <w:lang w:val="en-US" w:eastAsia="zh-CN"/>
        </w:rPr>
        <w:t>批量添加单构件点添加模式点击回调事件</w:t>
      </w:r>
    </w:p>
    <w:p w14:paraId="3218D872">
      <w:pPr>
        <w:rPr>
          <w:rFonts w:hint="default"/>
          <w:b/>
          <w:bCs/>
          <w:color w:val="FF0000"/>
          <w:lang w:val="en-US" w:eastAsia="zh-CN"/>
        </w:rPr>
      </w:pPr>
      <w:r>
        <w:rPr>
          <w:rFonts w:hint="eastAsia"/>
          <w:b/>
          <w:bCs/>
          <w:color w:val="FF0000"/>
          <w:lang w:val="en-US" w:eastAsia="zh-CN"/>
        </w:rPr>
        <w:t>注：点模式编辑条件下，鼠标点击会触发该事件，不能作为完成添加的准则，单构件添加有延迟，完成请以 REAddEntityFinish 回调为准</w:t>
      </w:r>
    </w:p>
    <w:p w14:paraId="5F2E33A6">
      <w:pPr>
        <w:rPr>
          <w:rFonts w:hint="eastAsia"/>
          <w:lang w:val="en-US" w:eastAsia="zh-CN"/>
        </w:rPr>
      </w:pPr>
    </w:p>
    <w:p w14:paraId="1833CEA7">
      <w:pPr>
        <w:rPr>
          <w:rFonts w:hint="eastAsia"/>
        </w:rPr>
      </w:pPr>
      <w:r>
        <w:rPr>
          <w:rFonts w:hint="eastAsia"/>
          <w:b/>
        </w:rPr>
        <w:t>返回值：</w:t>
      </w:r>
    </w:p>
    <w:p w14:paraId="6CE19E9B">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219635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D112578">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E76CAC7">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BF592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276911C">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744FFF8">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74808490">
      <w:pPr>
        <w:rPr>
          <w:rFonts w:hint="eastAsia"/>
        </w:rPr>
      </w:pPr>
    </w:p>
    <w:p w14:paraId="64850132">
      <w:pPr>
        <w:pStyle w:val="24"/>
        <w:outlineLvl w:val="2"/>
        <w:rPr>
          <w:rFonts w:hint="eastAsia" w:eastAsiaTheme="majorEastAsia"/>
          <w:lang w:val="en-US" w:eastAsia="zh-CN"/>
        </w:rPr>
      </w:pPr>
      <w:r>
        <w:rPr>
          <w:rFonts w:hint="eastAsia"/>
        </w:rPr>
        <w:t>RELineAddEntityCheck</w:t>
      </w:r>
      <w:r>
        <w:rPr>
          <w:rFonts w:hint="eastAsia"/>
          <w:lang w:val="en-US" w:eastAsia="zh-CN"/>
        </w:rPr>
        <w:tab/>
      </w:r>
      <w:r>
        <w:rPr>
          <w:rFonts w:hint="eastAsia"/>
          <w:lang w:val="en-US" w:eastAsia="zh-CN"/>
        </w:rPr>
        <w:tab/>
      </w:r>
    </w:p>
    <w:p w14:paraId="5C6B224C">
      <w:pPr>
        <w:rPr>
          <w:b/>
        </w:rPr>
      </w:pPr>
      <w:r>
        <w:rPr>
          <w:rFonts w:hint="eastAsia"/>
          <w:b/>
        </w:rPr>
        <w:t>功能：</w:t>
      </w:r>
    </w:p>
    <w:p w14:paraId="77B13FFD">
      <w:pPr>
        <w:rPr>
          <w:rFonts w:hint="eastAsia"/>
          <w:lang w:val="en-US" w:eastAsia="zh-CN"/>
        </w:rPr>
      </w:pPr>
      <w:r>
        <w:rPr>
          <w:rFonts w:hint="eastAsia"/>
          <w:lang w:val="en-US" w:eastAsia="zh-CN"/>
        </w:rPr>
        <w:t>批量添加单构件线添加模式检查回调事件</w:t>
      </w:r>
    </w:p>
    <w:p w14:paraId="3E8334A6">
      <w:pPr>
        <w:rPr>
          <w:rFonts w:hint="default"/>
          <w:b/>
          <w:bCs/>
          <w:color w:val="FF0000"/>
          <w:lang w:val="en-US" w:eastAsia="zh-CN"/>
        </w:rPr>
      </w:pPr>
      <w:r>
        <w:rPr>
          <w:rFonts w:hint="eastAsia"/>
          <w:b/>
          <w:bCs/>
          <w:color w:val="FF0000"/>
          <w:lang w:val="en-US" w:eastAsia="zh-CN"/>
        </w:rPr>
        <w:t>注：编辑点位的情况下，可以使用Del键删除选中点，当无法构线时，会触发该回调事件</w:t>
      </w:r>
    </w:p>
    <w:p w14:paraId="7FC6CDCC">
      <w:pPr>
        <w:rPr>
          <w:rFonts w:hint="eastAsia"/>
          <w:lang w:val="en-US" w:eastAsia="zh-CN"/>
        </w:rPr>
      </w:pPr>
    </w:p>
    <w:p w14:paraId="0A5A544C">
      <w:pPr>
        <w:rPr>
          <w:rFonts w:hint="eastAsia"/>
        </w:rPr>
      </w:pPr>
      <w:r>
        <w:rPr>
          <w:rFonts w:hint="eastAsia"/>
          <w:b/>
        </w:rPr>
        <w:t>返回值：</w:t>
      </w:r>
    </w:p>
    <w:p w14:paraId="5B61F3DE">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4EF6E0D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0F026CB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6824C59">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041B6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C1F418B">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3E41ABC">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34E15113">
      <w:pPr>
        <w:rPr>
          <w:rFonts w:hint="eastAsia"/>
          <w:lang w:val="en-US" w:eastAsia="zh-CN"/>
        </w:rPr>
      </w:pPr>
    </w:p>
    <w:p w14:paraId="3D3FFAEE">
      <w:pPr>
        <w:pStyle w:val="24"/>
        <w:outlineLvl w:val="2"/>
        <w:rPr>
          <w:rFonts w:hint="eastAsia" w:eastAsiaTheme="majorEastAsia"/>
          <w:lang w:val="en-US" w:eastAsia="zh-CN"/>
        </w:rPr>
      </w:pPr>
      <w:r>
        <w:rPr>
          <w:rFonts w:hint="eastAsia"/>
        </w:rPr>
        <w:t>REPlyAddEntityCheck</w:t>
      </w:r>
      <w:r>
        <w:rPr>
          <w:rFonts w:hint="eastAsia"/>
          <w:lang w:val="en-US" w:eastAsia="zh-CN"/>
        </w:rPr>
        <w:tab/>
      </w:r>
      <w:r>
        <w:rPr>
          <w:rFonts w:hint="eastAsia"/>
          <w:lang w:val="en-US" w:eastAsia="zh-CN"/>
        </w:rPr>
        <w:tab/>
      </w:r>
    </w:p>
    <w:p w14:paraId="749B57D4">
      <w:pPr>
        <w:rPr>
          <w:b/>
        </w:rPr>
      </w:pPr>
      <w:r>
        <w:rPr>
          <w:rFonts w:hint="eastAsia"/>
          <w:b/>
        </w:rPr>
        <w:t>功能：</w:t>
      </w:r>
    </w:p>
    <w:p w14:paraId="1FFC12D0">
      <w:pPr>
        <w:rPr>
          <w:rFonts w:hint="eastAsia"/>
          <w:lang w:val="en-US" w:eastAsia="zh-CN"/>
        </w:rPr>
      </w:pPr>
      <w:r>
        <w:rPr>
          <w:rFonts w:hint="eastAsia"/>
          <w:lang w:val="en-US" w:eastAsia="zh-CN"/>
        </w:rPr>
        <w:t>批量添加单构件面添加模式检查回调事件</w:t>
      </w:r>
    </w:p>
    <w:p w14:paraId="6E8F6472">
      <w:pPr>
        <w:rPr>
          <w:rFonts w:hint="default"/>
          <w:b/>
          <w:bCs/>
          <w:color w:val="FF0000"/>
          <w:lang w:val="en-US" w:eastAsia="zh-CN"/>
        </w:rPr>
      </w:pPr>
      <w:r>
        <w:rPr>
          <w:rFonts w:hint="eastAsia"/>
          <w:b/>
          <w:bCs/>
          <w:color w:val="FF0000"/>
          <w:lang w:val="en-US" w:eastAsia="zh-CN"/>
        </w:rPr>
        <w:t>注：编辑点位的情况下，可以使用Del键删除选中点，当无法构面时，会触发该回调事件，可以调用Entity.getErrorDrawBatchIds获取失败的批次标识</w:t>
      </w:r>
    </w:p>
    <w:p w14:paraId="68C3989A">
      <w:pPr>
        <w:rPr>
          <w:rFonts w:hint="eastAsia"/>
          <w:lang w:val="en-US" w:eastAsia="zh-CN"/>
        </w:rPr>
      </w:pPr>
    </w:p>
    <w:p w14:paraId="3AF3BC89">
      <w:pPr>
        <w:rPr>
          <w:rFonts w:hint="eastAsia"/>
        </w:rPr>
      </w:pPr>
      <w:r>
        <w:rPr>
          <w:rFonts w:hint="eastAsia"/>
          <w:b/>
        </w:rPr>
        <w:t>返回值：</w:t>
      </w:r>
    </w:p>
    <w:p w14:paraId="78C5582A">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4101AA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8BA3721">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3957051">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2DB66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D33CE8A">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0AD4CAD">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1CBA2B33">
      <w:pPr>
        <w:rPr>
          <w:rFonts w:hint="eastAsia"/>
        </w:rPr>
      </w:pPr>
    </w:p>
    <w:p w14:paraId="3ADD5C7E">
      <w:pPr>
        <w:rPr>
          <w:rFonts w:hint="eastAsia"/>
          <w:lang w:val="en-US" w:eastAsia="zh-CN"/>
        </w:rPr>
      </w:pPr>
    </w:p>
    <w:p w14:paraId="4ED1391A">
      <w:pPr>
        <w:rPr>
          <w:rFonts w:hint="eastAsia"/>
        </w:rPr>
      </w:pPr>
    </w:p>
    <w:p w14:paraId="0BC016DD">
      <w:pPr>
        <w:pStyle w:val="3"/>
        <w:bidi w:val="0"/>
        <w:rPr>
          <w:rFonts w:hint="default"/>
          <w:lang w:val="en-US"/>
        </w:rPr>
      </w:pPr>
      <w:r>
        <w:rPr>
          <w:rFonts w:hint="eastAsia"/>
          <w:lang w:val="en-US" w:eastAsia="zh-CN"/>
        </w:rPr>
        <w:t>二维图纸相关</w:t>
      </w:r>
    </w:p>
    <w:p w14:paraId="7D5118A0">
      <w:pPr>
        <w:pStyle w:val="24"/>
        <w:outlineLvl w:val="2"/>
      </w:pPr>
      <w:r>
        <w:rPr>
          <w:rFonts w:hint="eastAsia"/>
        </w:rPr>
        <w:t>RECADLoadFinish</w:t>
      </w:r>
    </w:p>
    <w:p w14:paraId="5460AAA3">
      <w:pPr>
        <w:rPr>
          <w:b/>
        </w:rPr>
      </w:pPr>
      <w:r>
        <w:rPr>
          <w:rFonts w:hint="eastAsia"/>
          <w:b/>
        </w:rPr>
        <w:t>功能：</w:t>
      </w:r>
    </w:p>
    <w:p w14:paraId="37236998">
      <w:pPr>
        <w:rPr>
          <w:rFonts w:hint="eastAsia"/>
        </w:rPr>
      </w:pPr>
      <w:r>
        <w:rPr>
          <w:rFonts w:hint="eastAsia"/>
        </w:rPr>
        <w:t>二维图纸加载完成事件，图纸加载完成后会触发该事件</w:t>
      </w:r>
    </w:p>
    <w:p w14:paraId="15134D6F">
      <w:pPr>
        <w:bidi w:val="0"/>
        <w:rPr>
          <w:rFonts w:hint="eastAsia"/>
          <w:color w:val="FF0000"/>
          <w:lang w:val="en-US" w:eastAsia="zh-CN"/>
        </w:rPr>
      </w:pPr>
      <w:r>
        <w:rPr>
          <w:rFonts w:hint="eastAsia"/>
          <w:color w:val="FF0000"/>
          <w:lang w:val="en-US" w:eastAsia="zh-CN"/>
        </w:rPr>
        <w:t>注：该事件调用完成才可以调用图纸相关的其他接口</w:t>
      </w:r>
    </w:p>
    <w:p w14:paraId="48305BC2">
      <w:pPr>
        <w:bidi w:val="0"/>
        <w:rPr>
          <w:rFonts w:hint="eastAsia"/>
          <w:color w:val="FF0000"/>
          <w:lang w:val="en-US" w:eastAsia="zh-CN"/>
        </w:rPr>
      </w:pPr>
    </w:p>
    <w:p w14:paraId="1D98D4FC">
      <w:pPr>
        <w:pStyle w:val="24"/>
        <w:outlineLvl w:val="2"/>
        <w:rPr>
          <w:rFonts w:hint="eastAsia" w:eastAsiaTheme="majorEastAsia"/>
          <w:lang w:val="en-US" w:eastAsia="zh-CN"/>
        </w:rPr>
      </w:pPr>
      <w:r>
        <w:rPr>
          <w:rFonts w:hint="eastAsia"/>
        </w:rPr>
        <w:t>REMiniMapLoadCAD</w:t>
      </w:r>
      <w:r>
        <w:rPr>
          <w:rFonts w:hint="eastAsia"/>
          <w:lang w:val="en-US" w:eastAsia="zh-CN"/>
        </w:rPr>
        <w:tab/>
      </w:r>
      <w:r>
        <w:rPr>
          <w:rFonts w:hint="eastAsia"/>
          <w:lang w:val="en-US" w:eastAsia="zh-CN"/>
        </w:rPr>
        <w:tab/>
      </w:r>
    </w:p>
    <w:p w14:paraId="6B9E9AE3">
      <w:pPr>
        <w:rPr>
          <w:b/>
        </w:rPr>
      </w:pPr>
      <w:r>
        <w:rPr>
          <w:rFonts w:hint="eastAsia"/>
          <w:b/>
        </w:rPr>
        <w:t>功能：</w:t>
      </w:r>
    </w:p>
    <w:p w14:paraId="33D777D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r>
        <w:rPr>
          <w:rFonts w:hint="eastAsia"/>
        </w:rPr>
        <w:t>小地图中的CAD数据加载完成事件</w:t>
      </w:r>
    </w:p>
    <w:p w14:paraId="302335B6">
      <w:pPr>
        <w:rPr>
          <w:rFonts w:hint="eastAsia"/>
        </w:rPr>
      </w:pPr>
    </w:p>
    <w:p w14:paraId="341A5589">
      <w:pPr>
        <w:pStyle w:val="24"/>
        <w:outlineLvl w:val="2"/>
        <w:rPr>
          <w:rFonts w:hint="eastAsia" w:eastAsiaTheme="majorEastAsia"/>
          <w:lang w:val="en-US" w:eastAsia="zh-CN"/>
        </w:rPr>
      </w:pPr>
      <w:r>
        <w:rPr>
          <w:rFonts w:hint="eastAsia"/>
        </w:rPr>
        <w:t>RECADMeasurementDrawFinish</w:t>
      </w:r>
      <w:r>
        <w:rPr>
          <w:rFonts w:hint="eastAsia"/>
          <w:lang w:val="en-US" w:eastAsia="zh-CN"/>
        </w:rPr>
        <w:tab/>
      </w:r>
      <w:r>
        <w:rPr>
          <w:rFonts w:hint="eastAsia"/>
          <w:lang w:val="en-US" w:eastAsia="zh-CN"/>
        </w:rPr>
        <w:tab/>
      </w:r>
    </w:p>
    <w:p w14:paraId="718985C4">
      <w:pPr>
        <w:rPr>
          <w:b/>
        </w:rPr>
      </w:pPr>
      <w:r>
        <w:rPr>
          <w:rFonts w:hint="eastAsia"/>
          <w:b/>
        </w:rPr>
        <w:t>功能：</w:t>
      </w:r>
    </w:p>
    <w:p w14:paraId="3A5E6875">
      <w:pPr>
        <w:rPr>
          <w:rFonts w:hint="eastAsia"/>
          <w:lang w:val="en-US" w:eastAsia="zh-CN"/>
        </w:rPr>
      </w:pPr>
      <w:r>
        <w:rPr>
          <w:rFonts w:hint="eastAsia"/>
          <w:lang w:val="en-US" w:eastAsia="zh-CN"/>
        </w:rPr>
        <w:t>CAD测量操作结束回调事件</w:t>
      </w:r>
    </w:p>
    <w:p w14:paraId="2E2321D9">
      <w:pPr>
        <w:rPr>
          <w:rFonts w:hint="eastAsia"/>
          <w:lang w:val="en-US" w:eastAsia="zh-CN"/>
        </w:rPr>
      </w:pPr>
    </w:p>
    <w:p w14:paraId="7B71CD5B">
      <w:pPr>
        <w:pStyle w:val="24"/>
        <w:outlineLvl w:val="2"/>
        <w:rPr>
          <w:rFonts w:hint="eastAsia" w:eastAsiaTheme="majorEastAsia"/>
          <w:lang w:val="en-US" w:eastAsia="zh-CN"/>
        </w:rPr>
      </w:pPr>
      <w:r>
        <w:rPr>
          <w:rFonts w:hint="eastAsia"/>
          <w:lang w:val="en-US" w:eastAsia="zh-CN"/>
        </w:rPr>
        <w:t>RECADCommentDrawFinish</w:t>
      </w:r>
      <w:r>
        <w:rPr>
          <w:rFonts w:hint="eastAsia"/>
          <w:lang w:val="en-US" w:eastAsia="zh-CN"/>
        </w:rPr>
        <w:tab/>
      </w:r>
      <w:r>
        <w:rPr>
          <w:rFonts w:hint="eastAsia"/>
          <w:lang w:val="en-US" w:eastAsia="zh-CN"/>
        </w:rPr>
        <w:tab/>
      </w:r>
    </w:p>
    <w:p w14:paraId="3372CAA5">
      <w:pPr>
        <w:rPr>
          <w:b/>
        </w:rPr>
      </w:pPr>
      <w:r>
        <w:rPr>
          <w:rFonts w:hint="eastAsia"/>
          <w:b/>
        </w:rPr>
        <w:t>功能：</w:t>
      </w:r>
    </w:p>
    <w:p w14:paraId="66F3E98A">
      <w:pPr>
        <w:rPr>
          <w:rFonts w:hint="eastAsia"/>
          <w:lang w:val="en-US" w:eastAsia="zh-CN"/>
        </w:rPr>
      </w:pPr>
      <w:r>
        <w:rPr>
          <w:rFonts w:hint="eastAsia"/>
          <w:lang w:val="en-US" w:eastAsia="zh-CN"/>
        </w:rPr>
        <w:t>标注完成回调事件</w:t>
      </w:r>
    </w:p>
    <w:p w14:paraId="0ADAA94A">
      <w:pPr>
        <w:rPr>
          <w:rFonts w:hint="eastAsia"/>
        </w:rPr>
      </w:pPr>
    </w:p>
    <w:p w14:paraId="63428F7C">
      <w:pPr>
        <w:rPr>
          <w:rFonts w:hint="eastAsia"/>
        </w:rPr>
      </w:pPr>
      <w:r>
        <w:rPr>
          <w:rFonts w:hint="eastAsia"/>
          <w:b/>
        </w:rPr>
        <w:t>返回值：</w:t>
      </w:r>
    </w:p>
    <w:p w14:paraId="1BC1E620">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452529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A6145DD">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BD0BC6E">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41DF4D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717CFE8">
            <w:pPr>
              <w:spacing w:before="0" w:after="0" w:line="240" w:lineRule="auto"/>
              <w:rPr>
                <w:rFonts w:hint="eastAsia" w:eastAsiaTheme="minorEastAsia"/>
                <w:b/>
                <w:bCs/>
                <w:i/>
                <w:color w:val="auto"/>
                <w:lang w:eastAsia="zh-CN"/>
              </w:rPr>
            </w:pPr>
            <w:r>
              <w:rPr>
                <w:rFonts w:hint="eastAsia"/>
                <w:b/>
                <w:bCs/>
                <w:i/>
                <w:color w:val="auto"/>
              </w:rPr>
              <w:t>style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9D7CAB8">
            <w:pPr>
              <w:spacing w:before="0" w:after="0" w:line="240" w:lineRule="auto"/>
              <w:rPr>
                <w:rFonts w:hint="eastAsia"/>
                <w:color w:val="717171" w:themeColor="accent3" w:themeShade="BF"/>
              </w:rPr>
            </w:pPr>
            <w:r>
              <w:rPr>
                <w:rFonts w:hint="eastAsia"/>
                <w:color w:val="717171" w:themeColor="accent3" w:themeShade="BF"/>
              </w:rPr>
              <w:t xml:space="preserve">样式类型 </w:t>
            </w:r>
          </w:p>
          <w:p w14:paraId="440E9102">
            <w:pPr>
              <w:spacing w:before="0" w:after="0" w:line="240" w:lineRule="auto"/>
              <w:rPr>
                <w:rFonts w:hint="eastAsia"/>
                <w:color w:val="717171" w:themeColor="accent3" w:themeShade="BF"/>
              </w:rPr>
            </w:pPr>
            <w:r>
              <w:rPr>
                <w:rFonts w:hint="eastAsia"/>
                <w:color w:val="717171" w:themeColor="accent3" w:themeShade="BF"/>
              </w:rPr>
              <w:t xml:space="preserve">0：箭头 </w:t>
            </w:r>
          </w:p>
          <w:p w14:paraId="2301C33C">
            <w:pPr>
              <w:spacing w:before="0" w:after="0" w:line="240" w:lineRule="auto"/>
              <w:rPr>
                <w:rFonts w:hint="eastAsia"/>
                <w:color w:val="717171" w:themeColor="accent3" w:themeShade="BF"/>
              </w:rPr>
            </w:pPr>
            <w:r>
              <w:rPr>
                <w:rFonts w:hint="eastAsia"/>
                <w:color w:val="717171" w:themeColor="accent3" w:themeShade="BF"/>
              </w:rPr>
              <w:t xml:space="preserve">1：云线框 </w:t>
            </w:r>
          </w:p>
          <w:p w14:paraId="6F1AB8A8">
            <w:pPr>
              <w:spacing w:before="0" w:after="0" w:line="240" w:lineRule="auto"/>
              <w:rPr>
                <w:rFonts w:hint="eastAsia"/>
                <w:color w:val="717171" w:themeColor="accent3" w:themeShade="BF"/>
              </w:rPr>
            </w:pPr>
            <w:r>
              <w:rPr>
                <w:rFonts w:hint="eastAsia"/>
                <w:color w:val="717171" w:themeColor="accent3" w:themeShade="BF"/>
              </w:rPr>
              <w:t xml:space="preserve">2：矩形 </w:t>
            </w:r>
          </w:p>
          <w:p w14:paraId="4EC99010">
            <w:pPr>
              <w:spacing w:before="0" w:after="0" w:line="240" w:lineRule="auto"/>
              <w:rPr>
                <w:rFonts w:hint="eastAsia"/>
                <w:color w:val="717171" w:themeColor="accent3" w:themeShade="BF"/>
              </w:rPr>
            </w:pPr>
            <w:r>
              <w:rPr>
                <w:rFonts w:hint="eastAsia"/>
                <w:color w:val="717171" w:themeColor="accent3" w:themeShade="BF"/>
              </w:rPr>
              <w:t xml:space="preserve">3：椭圆 </w:t>
            </w:r>
          </w:p>
          <w:p w14:paraId="10270F25">
            <w:pPr>
              <w:spacing w:before="0" w:after="0" w:line="240" w:lineRule="auto"/>
              <w:rPr>
                <w:rFonts w:hint="default"/>
                <w:b w:val="0"/>
                <w:bCs/>
                <w:color w:val="auto"/>
                <w:lang w:val="en-US" w:eastAsia="zh-CN"/>
              </w:rPr>
            </w:pPr>
            <w:r>
              <w:rPr>
                <w:rFonts w:hint="eastAsia"/>
                <w:color w:val="717171" w:themeColor="accent3" w:themeShade="BF"/>
              </w:rPr>
              <w:t>4：文字</w:t>
            </w:r>
          </w:p>
        </w:tc>
      </w:tr>
      <w:tr w14:paraId="38F62C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53D4DCA">
            <w:pPr>
              <w:spacing w:before="0" w:after="0" w:line="240" w:lineRule="auto"/>
              <w:rPr>
                <w:rFonts w:hint="eastAsia"/>
                <w:b/>
                <w:bCs/>
                <w:i/>
                <w:color w:val="auto"/>
              </w:rPr>
            </w:pPr>
            <w:r>
              <w:rPr>
                <w:rFonts w:hint="eastAsia"/>
                <w:b/>
                <w:bCs/>
                <w:i/>
                <w:color w:val="auto"/>
              </w:rPr>
              <w:t>commentId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5E533D6">
            <w:pPr>
              <w:spacing w:before="0" w:after="0" w:line="240" w:lineRule="auto"/>
              <w:rPr>
                <w:rFonts w:hint="default" w:eastAsiaTheme="minorEastAsia"/>
                <w:b w:val="0"/>
                <w:bCs/>
                <w:color w:val="auto"/>
                <w:lang w:val="en-US" w:eastAsia="zh-CN"/>
              </w:rPr>
            </w:pPr>
            <w:r>
              <w:rPr>
                <w:rFonts w:hint="eastAsia"/>
                <w:color w:val="717171" w:themeColor="accent3" w:themeShade="BF"/>
              </w:rPr>
              <w:t>标注标识</w:t>
            </w:r>
          </w:p>
        </w:tc>
      </w:tr>
    </w:tbl>
    <w:p w14:paraId="5C2D1071">
      <w:pPr>
        <w:rPr>
          <w:rFonts w:hint="eastAsia"/>
        </w:rPr>
      </w:pPr>
    </w:p>
    <w:p w14:paraId="1B3EF1B7">
      <w:pPr>
        <w:pStyle w:val="24"/>
        <w:outlineLvl w:val="2"/>
        <w:rPr>
          <w:rFonts w:hint="eastAsia" w:eastAsiaTheme="majorEastAsia"/>
          <w:lang w:val="en-US" w:eastAsia="zh-CN"/>
        </w:rPr>
      </w:pPr>
      <w:r>
        <w:rPr>
          <w:rFonts w:hint="eastAsia"/>
          <w:lang w:val="en-US" w:eastAsia="zh-CN"/>
        </w:rPr>
        <w:t>RECADSwitchLayoutFinished</w:t>
      </w:r>
      <w:r>
        <w:rPr>
          <w:rFonts w:hint="eastAsia"/>
          <w:lang w:val="en-US" w:eastAsia="zh-CN"/>
        </w:rPr>
        <w:tab/>
      </w:r>
      <w:r>
        <w:rPr>
          <w:rFonts w:hint="eastAsia"/>
          <w:lang w:val="en-US" w:eastAsia="zh-CN"/>
        </w:rPr>
        <w:tab/>
      </w:r>
    </w:p>
    <w:p w14:paraId="052CCF20">
      <w:pPr>
        <w:rPr>
          <w:b/>
        </w:rPr>
      </w:pPr>
      <w:r>
        <w:rPr>
          <w:rFonts w:hint="eastAsia"/>
          <w:b/>
        </w:rPr>
        <w:t>功能：</w:t>
      </w:r>
    </w:p>
    <w:p w14:paraId="4A41B23B">
      <w:pPr>
        <w:rPr>
          <w:rFonts w:hint="eastAsia"/>
          <w:lang w:val="en-US" w:eastAsia="zh-CN"/>
        </w:rPr>
      </w:pPr>
      <w:r>
        <w:rPr>
          <w:rFonts w:hint="eastAsia"/>
          <w:lang w:val="en-US" w:eastAsia="zh-CN"/>
        </w:rPr>
        <w:t>CAD切换图层完成回调事件</w:t>
      </w:r>
    </w:p>
    <w:p w14:paraId="09848ABF">
      <w:pPr>
        <w:rPr>
          <w:rFonts w:hint="eastAsia"/>
          <w:lang w:val="en-US" w:eastAsia="zh-CN"/>
        </w:rPr>
      </w:pPr>
    </w:p>
    <w:p w14:paraId="063865DF">
      <w:pPr>
        <w:rPr>
          <w:rFonts w:hint="eastAsia"/>
        </w:rPr>
      </w:pPr>
      <w:r>
        <w:rPr>
          <w:rFonts w:hint="eastAsia"/>
          <w:b/>
        </w:rPr>
        <w:t>返回值：</w:t>
      </w:r>
    </w:p>
    <w:p w14:paraId="68845795">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6FEE0E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29179EC">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C8A2385">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743137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ECC801E">
            <w:pPr>
              <w:spacing w:before="0" w:after="0" w:line="240" w:lineRule="auto"/>
              <w:rPr>
                <w:rFonts w:hint="default" w:eastAsiaTheme="minorEastAsia"/>
                <w:b/>
                <w:bCs/>
                <w:i/>
                <w:color w:val="auto"/>
                <w:lang w:val="en-US" w:eastAsia="zh-CN"/>
              </w:rPr>
            </w:pPr>
            <w:r>
              <w:rPr>
                <w:rFonts w:hint="eastAsia"/>
                <w:b/>
                <w:bCs/>
                <w:i/>
                <w:color w:val="auto"/>
                <w:lang w:val="en-US" w:eastAsia="zh-CN"/>
              </w:rPr>
              <w:t>layoutId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4A1652D">
            <w:pPr>
              <w:spacing w:before="0" w:after="0" w:line="240" w:lineRule="auto"/>
              <w:rPr>
                <w:rFonts w:hint="default"/>
                <w:b w:val="0"/>
                <w:bCs/>
                <w:color w:val="auto"/>
                <w:lang w:val="en-US" w:eastAsia="zh-CN"/>
              </w:rPr>
            </w:pPr>
            <w:r>
              <w:rPr>
                <w:rFonts w:hint="eastAsia"/>
                <w:b w:val="0"/>
                <w:bCs/>
                <w:color w:val="auto"/>
                <w:lang w:val="en-US" w:eastAsia="zh-CN"/>
              </w:rPr>
              <w:t>CAD图层标识</w:t>
            </w:r>
          </w:p>
        </w:tc>
      </w:tr>
      <w:tr w14:paraId="361E4D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BA60399">
            <w:pPr>
              <w:spacing w:before="0" w:after="0" w:line="240" w:lineRule="auto"/>
              <w:rPr>
                <w:rFonts w:hint="default" w:eastAsiaTheme="minorEastAsia"/>
                <w:b/>
                <w:bCs/>
                <w:i/>
                <w:color w:val="auto"/>
                <w:lang w:val="en-US"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7D4BD29">
            <w:pPr>
              <w:spacing w:before="0" w:after="0" w:line="240" w:lineRule="auto"/>
              <w:rPr>
                <w:rFonts w:hint="default" w:eastAsiaTheme="minorEastAsia"/>
                <w:b w:val="0"/>
                <w:bCs/>
                <w:color w:val="auto"/>
                <w:lang w:val="en-US" w:eastAsia="zh-CN"/>
              </w:rPr>
            </w:pPr>
            <w:r>
              <w:rPr>
                <w:rFonts w:hint="eastAsia"/>
                <w:color w:val="717171" w:themeColor="accent3" w:themeShade="BF"/>
              </w:rPr>
              <w:t>成功为 1，失败为 0</w:t>
            </w:r>
          </w:p>
        </w:tc>
      </w:tr>
    </w:tbl>
    <w:p w14:paraId="2341F27F">
      <w:pPr>
        <w:rPr>
          <w:rFonts w:hint="eastAsia"/>
        </w:rPr>
      </w:pPr>
    </w:p>
    <w:p w14:paraId="363D8744">
      <w:pPr>
        <w:rPr>
          <w:rFonts w:hint="eastAsia"/>
        </w:rPr>
      </w:pPr>
    </w:p>
    <w:p w14:paraId="322DDF37">
      <w:pPr>
        <w:rPr>
          <w:rFonts w:hint="eastAsia"/>
          <w:lang w:val="en-US" w:eastAsia="zh-CN"/>
        </w:rPr>
      </w:pPr>
    </w:p>
    <w:p w14:paraId="632DE906">
      <w:pPr>
        <w:rPr>
          <w:rFonts w:hint="eastAsia"/>
        </w:rPr>
      </w:pPr>
    </w:p>
    <w:p w14:paraId="1DAE399E">
      <w:pPr>
        <w:bidi w:val="0"/>
        <w:rPr>
          <w:rFonts w:hint="default"/>
          <w:lang w:val="en-US" w:eastAsia="zh-CN"/>
        </w:rPr>
      </w:pPr>
    </w:p>
    <w:p w14:paraId="432132A4">
      <w:pPr>
        <w:bidi w:val="0"/>
        <w:rPr>
          <w:rFonts w:hint="eastAsia"/>
          <w:color w:val="FF0000"/>
          <w:lang w:val="en-US" w:eastAsia="zh-CN"/>
        </w:rPr>
      </w:pPr>
    </w:p>
    <w:p w14:paraId="77E0D76E">
      <w:pPr>
        <w:rPr>
          <w:rFonts w:hint="eastAsia"/>
        </w:rPr>
      </w:pPr>
    </w:p>
    <w:p w14:paraId="44A55D2A">
      <w:pPr>
        <w:rPr>
          <w:rFonts w:hint="eastAsia"/>
        </w:rPr>
      </w:pPr>
    </w:p>
    <w:p w14:paraId="701EA784">
      <w:pPr>
        <w:rPr>
          <w:rFonts w:hint="eastAsia"/>
        </w:rPr>
      </w:pPr>
    </w:p>
    <w:p w14:paraId="5F67DFFE">
      <w:pPr>
        <w:pStyle w:val="3"/>
        <w:bidi w:val="0"/>
        <w:rPr>
          <w:rFonts w:hint="default"/>
          <w:lang w:val="en-US"/>
        </w:rPr>
      </w:pPr>
      <w:r>
        <w:rPr>
          <w:rFonts w:hint="eastAsia"/>
          <w:lang w:val="en-US" w:eastAsia="zh-CN"/>
        </w:rPr>
        <w:t>全景相关</w:t>
      </w:r>
    </w:p>
    <w:p w14:paraId="2AD61031">
      <w:pPr>
        <w:pStyle w:val="24"/>
        <w:outlineLvl w:val="2"/>
      </w:pPr>
      <w:r>
        <w:rPr>
          <w:rFonts w:hint="eastAsia"/>
        </w:rPr>
        <w:t>REDataSetLoadPanFinish</w:t>
      </w:r>
    </w:p>
    <w:p w14:paraId="654635B9">
      <w:pPr>
        <w:rPr>
          <w:b/>
        </w:rPr>
      </w:pPr>
      <w:r>
        <w:rPr>
          <w:rFonts w:hint="eastAsia"/>
          <w:b/>
        </w:rPr>
        <w:t>功能：</w:t>
      </w:r>
    </w:p>
    <w:p w14:paraId="7DED489B">
      <w:pPr>
        <w:rPr>
          <w:rFonts w:hint="eastAsia"/>
        </w:rPr>
      </w:pPr>
      <w:r>
        <w:rPr>
          <w:rFonts w:hint="eastAsia"/>
        </w:rPr>
        <w:t>全景场景加载完成事件</w:t>
      </w:r>
    </w:p>
    <w:p w14:paraId="012E5AF1">
      <w:pPr>
        <w:rPr>
          <w:rFonts w:hint="eastAsia"/>
          <w:color w:val="FF0000"/>
          <w:lang w:val="en-US" w:eastAsia="zh-CN"/>
        </w:rPr>
      </w:pPr>
      <w:r>
        <w:rPr>
          <w:rFonts w:hint="eastAsia"/>
          <w:color w:val="FF0000"/>
          <w:lang w:val="en-US" w:eastAsia="zh-CN"/>
        </w:rPr>
        <w:t>注：监听到此事件并不会直接在图形窗口显示全景图，需要调用setViewMode接口设置窗口显示模式才可以</w:t>
      </w:r>
    </w:p>
    <w:p w14:paraId="55A90953">
      <w:pPr>
        <w:rPr>
          <w:rFonts w:hint="eastAsia"/>
          <w:color w:val="FF0000"/>
          <w:lang w:val="en-US" w:eastAsia="zh-CN"/>
        </w:rPr>
      </w:pPr>
    </w:p>
    <w:p w14:paraId="4644066F">
      <w:pPr>
        <w:pStyle w:val="24"/>
        <w:outlineLvl w:val="2"/>
        <w:rPr>
          <w:rFonts w:hint="eastAsia" w:eastAsiaTheme="majorEastAsia"/>
          <w:lang w:val="en-US" w:eastAsia="zh-CN"/>
        </w:rPr>
      </w:pPr>
      <w:r>
        <w:rPr>
          <w:rFonts w:hint="eastAsia"/>
        </w:rPr>
        <w:t>REPanLoadSingleFinish</w:t>
      </w:r>
      <w:r>
        <w:rPr>
          <w:rFonts w:hint="eastAsia"/>
          <w:lang w:val="en-US" w:eastAsia="zh-CN"/>
        </w:rPr>
        <w:tab/>
      </w:r>
    </w:p>
    <w:p w14:paraId="50B6C3E8">
      <w:pPr>
        <w:rPr>
          <w:b/>
        </w:rPr>
      </w:pPr>
      <w:r>
        <w:rPr>
          <w:rFonts w:hint="eastAsia"/>
          <w:b/>
        </w:rPr>
        <w:t>功能：</w:t>
      </w:r>
    </w:p>
    <w:p w14:paraId="2B32540C">
      <w:pPr>
        <w:rPr>
          <w:rFonts w:hint="eastAsia"/>
        </w:rPr>
      </w:pPr>
      <w:r>
        <w:rPr>
          <w:rFonts w:hint="eastAsia"/>
        </w:rPr>
        <w:t>全景场景中某一帧全景图设置成功的事件</w:t>
      </w:r>
    </w:p>
    <w:p w14:paraId="3134155C">
      <w:pPr>
        <w:rPr>
          <w:rFonts w:hint="eastAsia"/>
        </w:rPr>
      </w:pPr>
    </w:p>
    <w:p w14:paraId="4845AEC7">
      <w:pPr>
        <w:pStyle w:val="24"/>
        <w:outlineLvl w:val="2"/>
        <w:rPr>
          <w:rFonts w:hint="eastAsia" w:eastAsiaTheme="majorEastAsia"/>
          <w:lang w:val="en-US" w:eastAsia="zh-CN"/>
        </w:rPr>
      </w:pPr>
      <w:r>
        <w:rPr>
          <w:rFonts w:hint="eastAsia"/>
        </w:rPr>
        <w:t>REPanCamAutoForwardFinish</w:t>
      </w:r>
      <w:r>
        <w:rPr>
          <w:rFonts w:hint="eastAsia"/>
          <w:lang w:val="en-US" w:eastAsia="zh-CN"/>
        </w:rPr>
        <w:tab/>
      </w:r>
      <w:r>
        <w:rPr>
          <w:rFonts w:hint="eastAsia"/>
          <w:lang w:val="en-US" w:eastAsia="zh-CN"/>
        </w:rPr>
        <w:tab/>
      </w:r>
    </w:p>
    <w:p w14:paraId="291A1550">
      <w:pPr>
        <w:rPr>
          <w:b/>
        </w:rPr>
      </w:pPr>
      <w:r>
        <w:rPr>
          <w:rFonts w:hint="eastAsia"/>
          <w:b/>
        </w:rPr>
        <w:t>功能：</w:t>
      </w:r>
    </w:p>
    <w:p w14:paraId="399E286B">
      <w:pPr>
        <w:rPr>
          <w:rFonts w:hint="eastAsia"/>
        </w:rPr>
      </w:pPr>
      <w:r>
        <w:rPr>
          <w:rFonts w:hint="eastAsia"/>
          <w:lang w:val="en-US" w:eastAsia="zh-CN"/>
        </w:rPr>
        <w:t>全景图的自动前进后退完成回调事件</w:t>
      </w:r>
    </w:p>
    <w:p w14:paraId="3C024826">
      <w:pPr>
        <w:rPr>
          <w:rFonts w:hint="eastAsia"/>
        </w:rPr>
      </w:pPr>
    </w:p>
    <w:p w14:paraId="18852037">
      <w:pPr>
        <w:pStyle w:val="24"/>
        <w:outlineLvl w:val="2"/>
        <w:rPr>
          <w:rFonts w:hint="eastAsia" w:eastAsiaTheme="majorEastAsia"/>
          <w:lang w:val="en-US" w:eastAsia="zh-CN"/>
        </w:rPr>
      </w:pPr>
      <w:r>
        <w:rPr>
          <w:rFonts w:hint="eastAsia"/>
        </w:rPr>
        <w:t>REPanLocateCam</w:t>
      </w:r>
      <w:r>
        <w:rPr>
          <w:rFonts w:hint="eastAsia"/>
          <w:lang w:val="en-US" w:eastAsia="zh-CN"/>
        </w:rPr>
        <w:tab/>
      </w:r>
      <w:r>
        <w:rPr>
          <w:rFonts w:hint="eastAsia"/>
          <w:lang w:val="en-US" w:eastAsia="zh-CN"/>
        </w:rPr>
        <w:tab/>
      </w:r>
    </w:p>
    <w:p w14:paraId="3D132C0C">
      <w:pPr>
        <w:rPr>
          <w:b/>
        </w:rPr>
      </w:pPr>
      <w:r>
        <w:rPr>
          <w:rFonts w:hint="eastAsia"/>
          <w:b/>
        </w:rPr>
        <w:t>功能：</w:t>
      </w:r>
    </w:p>
    <w:p w14:paraId="6F7D641E">
      <w:pPr>
        <w:rPr>
          <w:rFonts w:hint="eastAsia"/>
        </w:rPr>
      </w:pPr>
      <w:r>
        <w:rPr>
          <w:rFonts w:hint="eastAsia"/>
          <w:lang w:val="en-US" w:eastAsia="zh-CN"/>
        </w:rPr>
        <w:t>全景图的相机定位回调事件</w:t>
      </w:r>
    </w:p>
    <w:p w14:paraId="51F9BFA8">
      <w:pPr>
        <w:rPr>
          <w:rFonts w:hint="eastAsia"/>
        </w:rPr>
      </w:pPr>
    </w:p>
    <w:p w14:paraId="0387CAE1">
      <w:pPr>
        <w:rPr>
          <w:rFonts w:hint="eastAsia"/>
        </w:rPr>
      </w:pPr>
      <w:r>
        <w:rPr>
          <w:rFonts w:hint="eastAsia"/>
          <w:b/>
        </w:rPr>
        <w:t>返回值：</w:t>
      </w:r>
    </w:p>
    <w:p w14:paraId="604F0D50">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2F37E2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7B29110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0E53956">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FA962B7">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DC153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11BE49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0BFF56DE">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207CE0D">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46335DC1">
      <w:pPr>
        <w:rPr>
          <w:rFonts w:hint="eastAsia"/>
        </w:rPr>
      </w:pPr>
    </w:p>
    <w:p w14:paraId="4B3BF50B">
      <w:pPr>
        <w:rPr>
          <w:rFonts w:hint="eastAsia"/>
        </w:rPr>
      </w:pPr>
    </w:p>
    <w:p w14:paraId="53C2FF78">
      <w:pPr>
        <w:rPr>
          <w:rFonts w:hint="eastAsia"/>
        </w:rPr>
      </w:pPr>
    </w:p>
    <w:p w14:paraId="442E90CC">
      <w:pPr>
        <w:rPr>
          <w:rFonts w:hint="eastAsia"/>
        </w:rPr>
      </w:pPr>
    </w:p>
    <w:p w14:paraId="0377CE32">
      <w:pPr>
        <w:rPr>
          <w:rFonts w:hint="eastAsia"/>
        </w:rPr>
      </w:pPr>
    </w:p>
    <w:p w14:paraId="107932BC">
      <w:pPr>
        <w:rPr>
          <w:rFonts w:hint="eastAsia"/>
        </w:rPr>
      </w:pPr>
    </w:p>
    <w:p w14:paraId="279EAC79">
      <w:pPr>
        <w:pStyle w:val="3"/>
        <w:bidi w:val="0"/>
        <w:rPr>
          <w:rFonts w:hint="default"/>
          <w:lang w:val="en-US"/>
        </w:rPr>
      </w:pPr>
      <w:r>
        <w:rPr>
          <w:rFonts w:hint="eastAsia"/>
          <w:lang w:val="en-US" w:eastAsia="zh-CN"/>
        </w:rPr>
        <w:t>矢量相关</w:t>
      </w:r>
    </w:p>
    <w:p w14:paraId="69D803A5">
      <w:pPr>
        <w:pStyle w:val="24"/>
        <w:outlineLvl w:val="2"/>
        <w:rPr>
          <w:rFonts w:hint="eastAsia" w:eastAsiaTheme="majorEastAsia"/>
          <w:lang w:val="en-US" w:eastAsia="zh-CN"/>
        </w:rPr>
      </w:pPr>
      <w:r>
        <w:rPr>
          <w:rFonts w:hint="eastAsia"/>
          <w:lang w:val="en-US" w:eastAsia="zh-CN"/>
        </w:rPr>
        <w:t>REEditWaterFinish</w:t>
      </w:r>
      <w:r>
        <w:rPr>
          <w:rFonts w:hint="eastAsia"/>
          <w:lang w:val="en-US" w:eastAsia="zh-CN"/>
        </w:rPr>
        <w:tab/>
      </w:r>
      <w:r>
        <w:rPr>
          <w:rFonts w:hint="eastAsia"/>
          <w:lang w:val="en-US" w:eastAsia="zh-CN"/>
        </w:rPr>
        <w:tab/>
      </w:r>
    </w:p>
    <w:p w14:paraId="55FADA34">
      <w:pPr>
        <w:rPr>
          <w:b/>
        </w:rPr>
      </w:pPr>
      <w:r>
        <w:rPr>
          <w:rFonts w:hint="eastAsia"/>
          <w:b/>
        </w:rPr>
        <w:t>功能：</w:t>
      </w:r>
    </w:p>
    <w:p w14:paraId="29ABC266">
      <w:pPr>
        <w:rPr>
          <w:rFonts w:hint="default" w:eastAsiaTheme="minorEastAsia"/>
          <w:lang w:val="en-US" w:eastAsia="zh-CN"/>
        </w:rPr>
      </w:pPr>
      <w:r>
        <w:rPr>
          <w:rFonts w:hint="eastAsia"/>
          <w:lang w:val="en-US" w:eastAsia="zh-CN"/>
        </w:rPr>
        <w:t>编辑水面操作完成回调事件</w:t>
      </w:r>
    </w:p>
    <w:p w14:paraId="19F44969">
      <w:pPr>
        <w:rPr>
          <w:rFonts w:hint="eastAsia"/>
        </w:rPr>
      </w:pPr>
    </w:p>
    <w:p w14:paraId="6D911F1D">
      <w:pPr>
        <w:rPr>
          <w:rFonts w:hint="eastAsia"/>
        </w:rPr>
      </w:pPr>
      <w:r>
        <w:rPr>
          <w:rFonts w:hint="eastAsia"/>
          <w:b/>
        </w:rPr>
        <w:t>返回值：</w:t>
      </w:r>
    </w:p>
    <w:p w14:paraId="3D84FE2F">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697806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073CDA8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1258DFCF">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0C59B40">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469090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5E37F83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7BC01CC3">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0FCF11F">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r w14:paraId="43ED82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50FDF65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4A935072">
            <w:pPr>
              <w:spacing w:before="0" w:after="0" w:line="240" w:lineRule="auto"/>
              <w:rPr>
                <w:rFonts w:hint="eastAsia"/>
                <w:b/>
                <w:bCs/>
                <w:i/>
                <w:color w:val="auto"/>
              </w:rPr>
            </w:pPr>
            <w:r>
              <w:rPr>
                <w:rFonts w:hint="eastAsia"/>
                <w:b/>
                <w:bCs/>
                <w:i/>
                <w:color w:val="auto"/>
              </w:rPr>
              <w:t>errorType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ECAC14E">
            <w:pPr>
              <w:spacing w:before="0" w:after="0" w:line="240" w:lineRule="auto"/>
              <w:rPr>
                <w:rFonts w:hint="default" w:eastAsiaTheme="minorEastAsia"/>
                <w:b w:val="0"/>
                <w:bCs/>
                <w:color w:val="auto"/>
                <w:lang w:val="en-US" w:eastAsia="zh-CN"/>
              </w:rPr>
            </w:pPr>
            <w:r>
              <w:rPr>
                <w:rFonts w:hint="eastAsia"/>
                <w:b w:val="0"/>
                <w:bCs/>
                <w:color w:val="auto"/>
                <w:lang w:val="en-US" w:eastAsia="zh-CN"/>
              </w:rPr>
              <w:t>失败类型 0: 无类型 1：区域投影几何绘制失败 2：未结束添加区域操作</w:t>
            </w:r>
          </w:p>
        </w:tc>
      </w:tr>
    </w:tbl>
    <w:p w14:paraId="2ED4CDAB">
      <w:pPr>
        <w:rPr>
          <w:rFonts w:hint="eastAsia"/>
        </w:rPr>
      </w:pPr>
    </w:p>
    <w:p w14:paraId="01807668">
      <w:pPr>
        <w:pStyle w:val="24"/>
        <w:outlineLvl w:val="2"/>
        <w:rPr>
          <w:rFonts w:hint="eastAsia" w:eastAsiaTheme="majorEastAsia"/>
          <w:lang w:val="en-US" w:eastAsia="zh-CN"/>
        </w:rPr>
      </w:pPr>
      <w:r>
        <w:rPr>
          <w:rFonts w:hint="eastAsia"/>
          <w:lang w:val="en-US" w:eastAsia="zh-CN"/>
        </w:rPr>
        <w:t>REAddWaterRgnCheck</w:t>
      </w:r>
      <w:r>
        <w:rPr>
          <w:rFonts w:hint="eastAsia"/>
          <w:lang w:val="en-US" w:eastAsia="zh-CN"/>
        </w:rPr>
        <w:tab/>
      </w:r>
      <w:r>
        <w:rPr>
          <w:rFonts w:hint="eastAsia"/>
          <w:lang w:val="en-US" w:eastAsia="zh-CN"/>
        </w:rPr>
        <w:tab/>
      </w:r>
    </w:p>
    <w:p w14:paraId="0D6731D2">
      <w:pPr>
        <w:rPr>
          <w:b/>
        </w:rPr>
      </w:pPr>
      <w:r>
        <w:rPr>
          <w:rFonts w:hint="eastAsia"/>
          <w:b/>
        </w:rPr>
        <w:t>功能：</w:t>
      </w:r>
    </w:p>
    <w:p w14:paraId="5E569C51">
      <w:pPr>
        <w:rPr>
          <w:rFonts w:hint="eastAsia"/>
          <w:lang w:val="en-US" w:eastAsia="zh-CN"/>
        </w:rPr>
      </w:pPr>
      <w:r>
        <w:rPr>
          <w:rFonts w:hint="eastAsia"/>
          <w:lang w:val="en-US" w:eastAsia="zh-CN"/>
        </w:rPr>
        <w:t>水面添加区域检查回调事件</w:t>
      </w:r>
    </w:p>
    <w:p w14:paraId="506BDF92">
      <w:pPr>
        <w:rPr>
          <w:rFonts w:hint="default"/>
          <w:b/>
          <w:bCs/>
          <w:color w:val="FF0000"/>
          <w:lang w:val="en-US" w:eastAsia="zh-CN"/>
        </w:rPr>
      </w:pPr>
      <w:r>
        <w:rPr>
          <w:rFonts w:hint="eastAsia"/>
          <w:b/>
          <w:bCs/>
          <w:color w:val="FF0000"/>
          <w:lang w:val="en-US" w:eastAsia="zh-CN"/>
        </w:rPr>
        <w:t>注：区域点信息改变会触发回调</w:t>
      </w:r>
    </w:p>
    <w:p w14:paraId="3272EA7F">
      <w:pPr>
        <w:rPr>
          <w:rFonts w:hint="eastAsia"/>
        </w:rPr>
      </w:pPr>
    </w:p>
    <w:p w14:paraId="0929C4B5">
      <w:pPr>
        <w:rPr>
          <w:rFonts w:hint="eastAsia"/>
        </w:rPr>
      </w:pPr>
      <w:r>
        <w:rPr>
          <w:rFonts w:hint="eastAsia"/>
          <w:b/>
        </w:rPr>
        <w:t>返回值：</w:t>
      </w:r>
    </w:p>
    <w:p w14:paraId="064CC2DC">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17FE19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399F9C6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4606817">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CA748E4">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80833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3E9AF2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ABAF9C7">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04FBBA8">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35BD1376">
      <w:pPr>
        <w:rPr>
          <w:rFonts w:hint="eastAsia"/>
        </w:rPr>
      </w:pPr>
    </w:p>
    <w:p w14:paraId="57D1FF44">
      <w:pPr>
        <w:pStyle w:val="24"/>
        <w:outlineLvl w:val="2"/>
        <w:rPr>
          <w:rFonts w:hint="eastAsia" w:eastAsiaTheme="majorEastAsia"/>
          <w:lang w:val="en-US" w:eastAsia="zh-CN"/>
        </w:rPr>
      </w:pPr>
      <w:r>
        <w:rPr>
          <w:rFonts w:hint="eastAsia"/>
          <w:lang w:val="en-US" w:eastAsia="zh-CN"/>
        </w:rPr>
        <w:t>REAddWaterRgnFinish</w:t>
      </w:r>
      <w:r>
        <w:rPr>
          <w:rFonts w:hint="eastAsia"/>
          <w:lang w:val="en-US" w:eastAsia="zh-CN"/>
        </w:rPr>
        <w:tab/>
      </w:r>
      <w:r>
        <w:rPr>
          <w:rFonts w:hint="eastAsia"/>
          <w:lang w:val="en-US" w:eastAsia="zh-CN"/>
        </w:rPr>
        <w:tab/>
      </w:r>
    </w:p>
    <w:p w14:paraId="54DE9C1E">
      <w:pPr>
        <w:rPr>
          <w:b/>
        </w:rPr>
      </w:pPr>
      <w:r>
        <w:rPr>
          <w:rFonts w:hint="eastAsia"/>
          <w:b/>
        </w:rPr>
        <w:t>功能：</w:t>
      </w:r>
    </w:p>
    <w:p w14:paraId="3408821B">
      <w:pPr>
        <w:rPr>
          <w:rFonts w:hint="eastAsia"/>
          <w:lang w:val="en-US" w:eastAsia="zh-CN"/>
        </w:rPr>
      </w:pPr>
      <w:r>
        <w:rPr>
          <w:rFonts w:hint="eastAsia"/>
          <w:lang w:val="en-US" w:eastAsia="zh-CN"/>
        </w:rPr>
        <w:t>水面添加区域完成回调事件</w:t>
      </w:r>
    </w:p>
    <w:p w14:paraId="31FCF9E7">
      <w:pPr>
        <w:rPr>
          <w:rFonts w:hint="eastAsia"/>
        </w:rPr>
      </w:pPr>
    </w:p>
    <w:p w14:paraId="1473319A">
      <w:pPr>
        <w:rPr>
          <w:rFonts w:hint="eastAsia"/>
        </w:rPr>
      </w:pPr>
      <w:r>
        <w:rPr>
          <w:rFonts w:hint="eastAsia"/>
          <w:b/>
        </w:rPr>
        <w:t>返回值：</w:t>
      </w:r>
    </w:p>
    <w:p w14:paraId="25C89545">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4C4865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7DAB59E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7FF82489">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4CDB7AA">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8A3F03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D74E69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F967E38">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9029D78">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5DA5497D">
      <w:pPr>
        <w:rPr>
          <w:rFonts w:hint="eastAsia"/>
        </w:rPr>
      </w:pPr>
    </w:p>
    <w:p w14:paraId="6A81CA81">
      <w:pPr>
        <w:pStyle w:val="24"/>
        <w:outlineLvl w:val="2"/>
        <w:rPr>
          <w:rFonts w:hint="eastAsia" w:eastAsiaTheme="majorEastAsia"/>
          <w:lang w:val="en-US" w:eastAsia="zh-CN"/>
        </w:rPr>
      </w:pPr>
      <w:r>
        <w:rPr>
          <w:rFonts w:hint="eastAsia"/>
          <w:lang w:val="en-US" w:eastAsia="zh-CN"/>
        </w:rPr>
        <w:t>REEditExtrudeFinish</w:t>
      </w:r>
      <w:r>
        <w:rPr>
          <w:rFonts w:hint="eastAsia"/>
          <w:lang w:val="en-US" w:eastAsia="zh-CN"/>
        </w:rPr>
        <w:tab/>
      </w:r>
      <w:r>
        <w:rPr>
          <w:rFonts w:hint="eastAsia"/>
          <w:lang w:val="en-US" w:eastAsia="zh-CN"/>
        </w:rPr>
        <w:tab/>
      </w:r>
    </w:p>
    <w:p w14:paraId="49E6B2E9">
      <w:pPr>
        <w:rPr>
          <w:b/>
        </w:rPr>
      </w:pPr>
      <w:r>
        <w:rPr>
          <w:rFonts w:hint="eastAsia"/>
          <w:b/>
        </w:rPr>
        <w:t>功能：</w:t>
      </w:r>
    </w:p>
    <w:p w14:paraId="6B8DD2CD">
      <w:pPr>
        <w:rPr>
          <w:rFonts w:hint="default" w:eastAsiaTheme="minorEastAsia"/>
          <w:lang w:val="en-US" w:eastAsia="zh-CN"/>
        </w:rPr>
      </w:pPr>
      <w:r>
        <w:rPr>
          <w:rFonts w:hint="eastAsia"/>
          <w:lang w:val="en-US" w:eastAsia="zh-CN"/>
        </w:rPr>
        <w:t>编辑挤出操作完成回调事件</w:t>
      </w:r>
    </w:p>
    <w:p w14:paraId="114A1389">
      <w:pPr>
        <w:rPr>
          <w:rFonts w:hint="eastAsia"/>
        </w:rPr>
      </w:pPr>
    </w:p>
    <w:p w14:paraId="6582ADE6">
      <w:pPr>
        <w:rPr>
          <w:rFonts w:hint="eastAsia"/>
        </w:rPr>
      </w:pPr>
      <w:r>
        <w:rPr>
          <w:rFonts w:hint="eastAsia"/>
          <w:b/>
        </w:rPr>
        <w:t>返回值：</w:t>
      </w:r>
    </w:p>
    <w:p w14:paraId="7E3F4795">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3891D4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0A42474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061EEB99">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E290857">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07A4BE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3B6D0C8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B653C9E">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4E90C2F">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r w14:paraId="5D5A2D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3244A7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180D2786">
            <w:pPr>
              <w:spacing w:before="0" w:after="0" w:line="240" w:lineRule="auto"/>
              <w:rPr>
                <w:rFonts w:hint="eastAsia"/>
                <w:b/>
                <w:bCs/>
                <w:i/>
                <w:color w:val="auto"/>
              </w:rPr>
            </w:pPr>
            <w:r>
              <w:rPr>
                <w:rFonts w:hint="eastAsia"/>
                <w:b/>
                <w:bCs/>
                <w:i/>
                <w:color w:val="auto"/>
              </w:rPr>
              <w:t>errorType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F526052">
            <w:pPr>
              <w:spacing w:before="0" w:after="0" w:line="240" w:lineRule="auto"/>
              <w:rPr>
                <w:rFonts w:hint="default" w:eastAsiaTheme="minorEastAsia"/>
                <w:b w:val="0"/>
                <w:bCs/>
                <w:color w:val="auto"/>
                <w:lang w:val="en-US" w:eastAsia="zh-CN"/>
              </w:rPr>
            </w:pPr>
            <w:r>
              <w:rPr>
                <w:rFonts w:hint="eastAsia"/>
                <w:b w:val="0"/>
                <w:bCs/>
                <w:color w:val="auto"/>
                <w:lang w:val="en-US" w:eastAsia="zh-CN"/>
              </w:rPr>
              <w:t>失败类型 0: 无类型 1：区域投影几何绘制失败 2：未结束添加区域操作</w:t>
            </w:r>
          </w:p>
        </w:tc>
      </w:tr>
    </w:tbl>
    <w:p w14:paraId="2464A7B6">
      <w:pPr>
        <w:rPr>
          <w:rFonts w:hint="eastAsia"/>
        </w:rPr>
      </w:pPr>
    </w:p>
    <w:p w14:paraId="2D0C2318">
      <w:pPr>
        <w:pStyle w:val="24"/>
        <w:outlineLvl w:val="2"/>
        <w:rPr>
          <w:rFonts w:hint="eastAsia" w:eastAsiaTheme="majorEastAsia"/>
          <w:lang w:val="en-US" w:eastAsia="zh-CN"/>
        </w:rPr>
      </w:pPr>
      <w:r>
        <w:rPr>
          <w:rFonts w:hint="eastAsia"/>
          <w:lang w:val="en-US" w:eastAsia="zh-CN"/>
        </w:rPr>
        <w:t>REAddExtrudeRgnCheck</w:t>
      </w:r>
      <w:r>
        <w:rPr>
          <w:rFonts w:hint="eastAsia"/>
          <w:lang w:val="en-US" w:eastAsia="zh-CN"/>
        </w:rPr>
        <w:tab/>
      </w:r>
      <w:r>
        <w:rPr>
          <w:rFonts w:hint="eastAsia"/>
          <w:lang w:val="en-US" w:eastAsia="zh-CN"/>
        </w:rPr>
        <w:tab/>
      </w:r>
    </w:p>
    <w:p w14:paraId="757459FD">
      <w:pPr>
        <w:rPr>
          <w:b/>
        </w:rPr>
      </w:pPr>
      <w:r>
        <w:rPr>
          <w:rFonts w:hint="eastAsia"/>
          <w:b/>
        </w:rPr>
        <w:t>功能：</w:t>
      </w:r>
    </w:p>
    <w:p w14:paraId="25C71186">
      <w:pPr>
        <w:rPr>
          <w:rFonts w:hint="eastAsia"/>
          <w:lang w:val="en-US" w:eastAsia="zh-CN"/>
        </w:rPr>
      </w:pPr>
      <w:r>
        <w:rPr>
          <w:rFonts w:hint="eastAsia"/>
          <w:lang w:val="en-US" w:eastAsia="zh-CN"/>
        </w:rPr>
        <w:t>挤出添加区域检查回调事件</w:t>
      </w:r>
    </w:p>
    <w:p w14:paraId="197A2AE4">
      <w:pPr>
        <w:rPr>
          <w:rFonts w:hint="default"/>
          <w:b/>
          <w:bCs/>
          <w:color w:val="FF0000"/>
          <w:lang w:val="en-US" w:eastAsia="zh-CN"/>
        </w:rPr>
      </w:pPr>
      <w:r>
        <w:rPr>
          <w:rFonts w:hint="eastAsia"/>
          <w:b/>
          <w:bCs/>
          <w:color w:val="FF0000"/>
          <w:lang w:val="en-US" w:eastAsia="zh-CN"/>
        </w:rPr>
        <w:t>注：区域点信息改变会触发回调</w:t>
      </w:r>
    </w:p>
    <w:p w14:paraId="429899DA">
      <w:pPr>
        <w:rPr>
          <w:rFonts w:hint="eastAsia"/>
        </w:rPr>
      </w:pPr>
    </w:p>
    <w:p w14:paraId="02CE7437">
      <w:pPr>
        <w:rPr>
          <w:rFonts w:hint="eastAsia"/>
        </w:rPr>
      </w:pPr>
      <w:r>
        <w:rPr>
          <w:rFonts w:hint="eastAsia"/>
          <w:b/>
        </w:rPr>
        <w:t>返回值：</w:t>
      </w:r>
    </w:p>
    <w:p w14:paraId="49DB1E45">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1DCB1D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7780E2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3513ECB5">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D5AB0BC">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1F6C4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688A96A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0FF6BCB">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667F13B">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751BFFE3">
      <w:pPr>
        <w:rPr>
          <w:rFonts w:hint="eastAsia"/>
        </w:rPr>
      </w:pPr>
    </w:p>
    <w:p w14:paraId="28C624AE">
      <w:pPr>
        <w:pStyle w:val="24"/>
        <w:outlineLvl w:val="2"/>
        <w:rPr>
          <w:rFonts w:hint="eastAsia" w:eastAsiaTheme="majorEastAsia"/>
          <w:lang w:val="en-US" w:eastAsia="zh-CN"/>
        </w:rPr>
      </w:pPr>
      <w:r>
        <w:rPr>
          <w:rFonts w:hint="eastAsia"/>
          <w:lang w:val="en-US" w:eastAsia="zh-CN"/>
        </w:rPr>
        <w:t>REAddExtrudeRgnFinish</w:t>
      </w:r>
      <w:r>
        <w:rPr>
          <w:rFonts w:hint="eastAsia"/>
          <w:lang w:val="en-US" w:eastAsia="zh-CN"/>
        </w:rPr>
        <w:tab/>
      </w:r>
      <w:r>
        <w:rPr>
          <w:rFonts w:hint="eastAsia"/>
          <w:lang w:val="en-US" w:eastAsia="zh-CN"/>
        </w:rPr>
        <w:tab/>
      </w:r>
    </w:p>
    <w:p w14:paraId="034E5874">
      <w:pPr>
        <w:rPr>
          <w:b/>
        </w:rPr>
      </w:pPr>
      <w:r>
        <w:rPr>
          <w:rFonts w:hint="eastAsia"/>
          <w:b/>
        </w:rPr>
        <w:t>功能：</w:t>
      </w:r>
    </w:p>
    <w:p w14:paraId="45DF6357">
      <w:pPr>
        <w:rPr>
          <w:rFonts w:hint="eastAsia"/>
          <w:lang w:val="en-US" w:eastAsia="zh-CN"/>
        </w:rPr>
      </w:pPr>
      <w:r>
        <w:rPr>
          <w:rFonts w:hint="eastAsia"/>
          <w:lang w:val="en-US" w:eastAsia="zh-CN"/>
        </w:rPr>
        <w:t>挤出添加区域完成回调事件</w:t>
      </w:r>
    </w:p>
    <w:p w14:paraId="5F0B0370">
      <w:pPr>
        <w:rPr>
          <w:rFonts w:hint="eastAsia"/>
        </w:rPr>
      </w:pPr>
    </w:p>
    <w:p w14:paraId="70C7C8A5">
      <w:pPr>
        <w:rPr>
          <w:rFonts w:hint="eastAsia"/>
        </w:rPr>
      </w:pPr>
      <w:r>
        <w:rPr>
          <w:rFonts w:hint="eastAsia"/>
          <w:b/>
        </w:rPr>
        <w:t>返回值：</w:t>
      </w:r>
    </w:p>
    <w:p w14:paraId="412D9274">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669B0C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C8C31C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2EE3ACD0">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E22D3A8">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0CA5B7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7D425E4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7C92C885">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39FB24C">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63D4713F">
      <w:pPr>
        <w:rPr>
          <w:rFonts w:hint="eastAsia"/>
        </w:rPr>
      </w:pPr>
    </w:p>
    <w:p w14:paraId="17982469">
      <w:pPr>
        <w:pStyle w:val="24"/>
        <w:outlineLvl w:val="2"/>
        <w:rPr>
          <w:rFonts w:hint="eastAsia" w:eastAsiaTheme="majorEastAsia"/>
          <w:lang w:val="en-US" w:eastAsia="zh-CN"/>
        </w:rPr>
      </w:pPr>
      <w:r>
        <w:rPr>
          <w:rFonts w:hint="eastAsia"/>
          <w:lang w:val="en-US" w:eastAsia="zh-CN"/>
        </w:rPr>
        <w:t>REEditMonomerFinish</w:t>
      </w:r>
      <w:r>
        <w:rPr>
          <w:rFonts w:hint="eastAsia"/>
          <w:lang w:val="en-US" w:eastAsia="zh-CN"/>
        </w:rPr>
        <w:tab/>
      </w:r>
      <w:r>
        <w:rPr>
          <w:rFonts w:hint="eastAsia"/>
          <w:lang w:val="en-US" w:eastAsia="zh-CN"/>
        </w:rPr>
        <w:tab/>
      </w:r>
    </w:p>
    <w:p w14:paraId="395D9CF9">
      <w:pPr>
        <w:rPr>
          <w:b/>
        </w:rPr>
      </w:pPr>
      <w:r>
        <w:rPr>
          <w:rFonts w:hint="eastAsia"/>
          <w:b/>
        </w:rPr>
        <w:t>功能：</w:t>
      </w:r>
    </w:p>
    <w:p w14:paraId="01011182">
      <w:pPr>
        <w:rPr>
          <w:rFonts w:hint="default" w:eastAsiaTheme="minorEastAsia"/>
          <w:lang w:val="en-US" w:eastAsia="zh-CN"/>
        </w:rPr>
      </w:pPr>
      <w:r>
        <w:rPr>
          <w:rFonts w:hint="eastAsia"/>
          <w:lang w:val="en-US" w:eastAsia="zh-CN"/>
        </w:rPr>
        <w:t>编辑单体化操作完成回调事件</w:t>
      </w:r>
    </w:p>
    <w:p w14:paraId="799146EF">
      <w:pPr>
        <w:rPr>
          <w:rFonts w:hint="eastAsia"/>
        </w:rPr>
      </w:pPr>
    </w:p>
    <w:p w14:paraId="65B1B4B4">
      <w:pPr>
        <w:rPr>
          <w:rFonts w:hint="eastAsia"/>
        </w:rPr>
      </w:pPr>
      <w:r>
        <w:rPr>
          <w:rFonts w:hint="eastAsia"/>
          <w:b/>
        </w:rPr>
        <w:t>返回值：</w:t>
      </w:r>
    </w:p>
    <w:p w14:paraId="420DF941">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226807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A3DDA7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2B06BA6D">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FD9F42D">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2B233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4C6136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CCF915A">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39C3EC9">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r w14:paraId="118D3E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6D67D59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26E4C496">
            <w:pPr>
              <w:spacing w:before="0" w:after="0" w:line="240" w:lineRule="auto"/>
              <w:rPr>
                <w:rFonts w:hint="eastAsia"/>
                <w:b/>
                <w:bCs/>
                <w:i/>
                <w:color w:val="auto"/>
              </w:rPr>
            </w:pPr>
            <w:r>
              <w:rPr>
                <w:rFonts w:hint="eastAsia"/>
                <w:b/>
                <w:bCs/>
                <w:i/>
                <w:color w:val="auto"/>
              </w:rPr>
              <w:t>errorType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A407796">
            <w:pPr>
              <w:spacing w:before="0" w:after="0" w:line="240" w:lineRule="auto"/>
              <w:rPr>
                <w:rFonts w:hint="default" w:eastAsiaTheme="minorEastAsia"/>
                <w:b w:val="0"/>
                <w:bCs/>
                <w:color w:val="auto"/>
                <w:lang w:val="en-US" w:eastAsia="zh-CN"/>
              </w:rPr>
            </w:pPr>
            <w:r>
              <w:rPr>
                <w:rFonts w:hint="eastAsia"/>
                <w:b w:val="0"/>
                <w:bCs/>
                <w:color w:val="auto"/>
                <w:lang w:val="en-US" w:eastAsia="zh-CN"/>
              </w:rPr>
              <w:t>失败类型 0: 无类型 1：区域投影几何绘制失败 2：未结束添加区域操作</w:t>
            </w:r>
          </w:p>
        </w:tc>
      </w:tr>
    </w:tbl>
    <w:p w14:paraId="0CEA9C7C">
      <w:pPr>
        <w:rPr>
          <w:rFonts w:hint="eastAsia"/>
        </w:rPr>
      </w:pPr>
    </w:p>
    <w:p w14:paraId="6CE41BEB">
      <w:pPr>
        <w:pStyle w:val="24"/>
        <w:outlineLvl w:val="2"/>
        <w:rPr>
          <w:rFonts w:hint="eastAsia" w:eastAsiaTheme="majorEastAsia"/>
          <w:lang w:val="en-US" w:eastAsia="zh-CN"/>
        </w:rPr>
      </w:pPr>
      <w:r>
        <w:rPr>
          <w:rFonts w:hint="eastAsia"/>
          <w:lang w:val="en-US" w:eastAsia="zh-CN"/>
        </w:rPr>
        <w:t>REAddMonomerRgnCheck</w:t>
      </w:r>
      <w:r>
        <w:rPr>
          <w:rFonts w:hint="eastAsia"/>
          <w:lang w:val="en-US" w:eastAsia="zh-CN"/>
        </w:rPr>
        <w:tab/>
      </w:r>
      <w:r>
        <w:rPr>
          <w:rFonts w:hint="eastAsia"/>
          <w:lang w:val="en-US" w:eastAsia="zh-CN"/>
        </w:rPr>
        <w:tab/>
      </w:r>
    </w:p>
    <w:p w14:paraId="7F92AE48">
      <w:pPr>
        <w:rPr>
          <w:b/>
        </w:rPr>
      </w:pPr>
      <w:r>
        <w:rPr>
          <w:rFonts w:hint="eastAsia"/>
          <w:b/>
        </w:rPr>
        <w:t>功能：</w:t>
      </w:r>
    </w:p>
    <w:p w14:paraId="45729185">
      <w:pPr>
        <w:rPr>
          <w:rFonts w:hint="eastAsia"/>
          <w:lang w:val="en-US" w:eastAsia="zh-CN"/>
        </w:rPr>
      </w:pPr>
      <w:r>
        <w:rPr>
          <w:rFonts w:hint="eastAsia"/>
          <w:lang w:val="en-US" w:eastAsia="zh-CN"/>
        </w:rPr>
        <w:t>单体化添加区域检查回调事件</w:t>
      </w:r>
    </w:p>
    <w:p w14:paraId="7E5FA901">
      <w:pPr>
        <w:rPr>
          <w:rFonts w:hint="default"/>
          <w:b/>
          <w:bCs/>
          <w:color w:val="FF0000"/>
          <w:lang w:val="en-US" w:eastAsia="zh-CN"/>
        </w:rPr>
      </w:pPr>
      <w:r>
        <w:rPr>
          <w:rFonts w:hint="eastAsia"/>
          <w:b/>
          <w:bCs/>
          <w:color w:val="FF0000"/>
          <w:lang w:val="en-US" w:eastAsia="zh-CN"/>
        </w:rPr>
        <w:t>注：区域点信息改变会触发回调</w:t>
      </w:r>
    </w:p>
    <w:p w14:paraId="591828D0">
      <w:pPr>
        <w:rPr>
          <w:rFonts w:hint="eastAsia"/>
        </w:rPr>
      </w:pPr>
    </w:p>
    <w:p w14:paraId="29D8CF84">
      <w:pPr>
        <w:rPr>
          <w:rFonts w:hint="eastAsia"/>
        </w:rPr>
      </w:pPr>
      <w:r>
        <w:rPr>
          <w:rFonts w:hint="eastAsia"/>
          <w:b/>
        </w:rPr>
        <w:t>返回值：</w:t>
      </w:r>
    </w:p>
    <w:p w14:paraId="4C94676B">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592127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5457134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089151B4">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2492393">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11087C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67FFC3B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0EABD6D0">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CA1DF09">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6274FD88">
      <w:pPr>
        <w:rPr>
          <w:rFonts w:hint="eastAsia"/>
        </w:rPr>
      </w:pPr>
    </w:p>
    <w:p w14:paraId="12902ADD">
      <w:pPr>
        <w:pStyle w:val="24"/>
        <w:outlineLvl w:val="2"/>
        <w:rPr>
          <w:rFonts w:hint="eastAsia" w:eastAsiaTheme="majorEastAsia"/>
          <w:lang w:val="en-US" w:eastAsia="zh-CN"/>
        </w:rPr>
      </w:pPr>
      <w:r>
        <w:rPr>
          <w:rFonts w:hint="eastAsia"/>
          <w:lang w:val="en-US" w:eastAsia="zh-CN"/>
        </w:rPr>
        <w:t>REAddMonomerRgnFinish</w:t>
      </w:r>
      <w:r>
        <w:rPr>
          <w:rFonts w:hint="eastAsia"/>
          <w:lang w:val="en-US" w:eastAsia="zh-CN"/>
        </w:rPr>
        <w:tab/>
      </w:r>
      <w:r>
        <w:rPr>
          <w:rFonts w:hint="eastAsia"/>
          <w:lang w:val="en-US" w:eastAsia="zh-CN"/>
        </w:rPr>
        <w:tab/>
      </w:r>
    </w:p>
    <w:p w14:paraId="7168A7F4">
      <w:pPr>
        <w:rPr>
          <w:b/>
        </w:rPr>
      </w:pPr>
      <w:r>
        <w:rPr>
          <w:rFonts w:hint="eastAsia"/>
          <w:b/>
        </w:rPr>
        <w:t>功能：</w:t>
      </w:r>
    </w:p>
    <w:p w14:paraId="1B41B5E9">
      <w:pPr>
        <w:rPr>
          <w:rFonts w:hint="eastAsia"/>
          <w:lang w:val="en-US" w:eastAsia="zh-CN"/>
        </w:rPr>
      </w:pPr>
      <w:r>
        <w:rPr>
          <w:rFonts w:hint="eastAsia"/>
          <w:lang w:val="en-US" w:eastAsia="zh-CN"/>
        </w:rPr>
        <w:t>单体化添加区域完成回调事件</w:t>
      </w:r>
    </w:p>
    <w:p w14:paraId="57E515BA">
      <w:pPr>
        <w:rPr>
          <w:rFonts w:hint="eastAsia"/>
        </w:rPr>
      </w:pPr>
    </w:p>
    <w:p w14:paraId="244462BF">
      <w:pPr>
        <w:rPr>
          <w:rFonts w:hint="eastAsia"/>
        </w:rPr>
      </w:pPr>
      <w:r>
        <w:rPr>
          <w:rFonts w:hint="eastAsia"/>
          <w:b/>
        </w:rPr>
        <w:t>返回值：</w:t>
      </w:r>
    </w:p>
    <w:p w14:paraId="06391623">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0CE612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6FC6F75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419755F5">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B8A9324">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0DE271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023388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C9DAEC4">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55093FB">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445BF2D7">
      <w:pPr>
        <w:rPr>
          <w:rFonts w:hint="eastAsia"/>
        </w:rPr>
      </w:pPr>
    </w:p>
    <w:p w14:paraId="559F289B">
      <w:pPr>
        <w:pStyle w:val="24"/>
        <w:outlineLvl w:val="2"/>
        <w:rPr>
          <w:rFonts w:hint="eastAsia" w:eastAsiaTheme="majorEastAsia"/>
          <w:lang w:val="en-US" w:eastAsia="zh-CN"/>
        </w:rPr>
      </w:pPr>
      <w:r>
        <w:rPr>
          <w:rFonts w:hint="eastAsia"/>
          <w:lang w:val="en-US" w:eastAsia="zh-CN"/>
        </w:rPr>
        <w:t>REEditShpFinish</w:t>
      </w:r>
      <w:r>
        <w:rPr>
          <w:rFonts w:hint="eastAsia"/>
          <w:lang w:val="en-US" w:eastAsia="zh-CN"/>
        </w:rPr>
        <w:tab/>
      </w:r>
      <w:r>
        <w:rPr>
          <w:rFonts w:hint="eastAsia"/>
          <w:lang w:val="en-US" w:eastAsia="zh-CN"/>
        </w:rPr>
        <w:tab/>
      </w:r>
    </w:p>
    <w:p w14:paraId="0A39A044">
      <w:pPr>
        <w:rPr>
          <w:b/>
        </w:rPr>
      </w:pPr>
      <w:r>
        <w:rPr>
          <w:rFonts w:hint="eastAsia"/>
          <w:b/>
        </w:rPr>
        <w:t>功能：</w:t>
      </w:r>
    </w:p>
    <w:p w14:paraId="21565B5E">
      <w:pPr>
        <w:rPr>
          <w:rFonts w:hint="default" w:eastAsiaTheme="minorEastAsia"/>
          <w:lang w:val="en-US" w:eastAsia="zh-CN"/>
        </w:rPr>
      </w:pPr>
      <w:r>
        <w:rPr>
          <w:rFonts w:hint="eastAsia"/>
          <w:lang w:val="en-US" w:eastAsia="zh-CN"/>
        </w:rPr>
        <w:t>编辑矢量操作完成回调事件</w:t>
      </w:r>
    </w:p>
    <w:p w14:paraId="4D6C5D99">
      <w:pPr>
        <w:rPr>
          <w:rFonts w:hint="eastAsia"/>
        </w:rPr>
      </w:pPr>
    </w:p>
    <w:p w14:paraId="53DABDA5">
      <w:pPr>
        <w:rPr>
          <w:rFonts w:hint="eastAsia"/>
        </w:rPr>
      </w:pPr>
      <w:r>
        <w:rPr>
          <w:rFonts w:hint="eastAsia"/>
          <w:b/>
        </w:rPr>
        <w:t>返回值：</w:t>
      </w:r>
    </w:p>
    <w:p w14:paraId="7603514E">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39A9E8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5020A73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6F3C7B20">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86FC671">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20B819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090597F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7F9B4B9A">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1B97536">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r w14:paraId="77231E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80E444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72BC1C04">
            <w:pPr>
              <w:spacing w:before="0" w:after="0" w:line="240" w:lineRule="auto"/>
              <w:rPr>
                <w:rFonts w:hint="eastAsia"/>
                <w:b/>
                <w:bCs/>
                <w:i/>
                <w:color w:val="auto"/>
              </w:rPr>
            </w:pPr>
            <w:r>
              <w:rPr>
                <w:rFonts w:hint="eastAsia"/>
                <w:b/>
                <w:bCs/>
                <w:i/>
                <w:color w:val="auto"/>
              </w:rPr>
              <w:t>errorType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6ACED6D">
            <w:pPr>
              <w:spacing w:before="0" w:after="0" w:line="240" w:lineRule="auto"/>
              <w:rPr>
                <w:rFonts w:hint="default" w:eastAsiaTheme="minorEastAsia"/>
                <w:b w:val="0"/>
                <w:bCs/>
                <w:color w:val="auto"/>
                <w:lang w:val="en-US" w:eastAsia="zh-CN"/>
              </w:rPr>
            </w:pPr>
            <w:r>
              <w:rPr>
                <w:rFonts w:hint="eastAsia"/>
                <w:b w:val="0"/>
                <w:bCs/>
                <w:color w:val="auto"/>
                <w:lang w:val="en-US" w:eastAsia="zh-CN"/>
              </w:rPr>
              <w:t>失败类型 0: 无类型 1：区域投影几何绘制失败 2：未结束添加区域操作</w:t>
            </w:r>
          </w:p>
        </w:tc>
      </w:tr>
    </w:tbl>
    <w:p w14:paraId="792A14D1">
      <w:pPr>
        <w:rPr>
          <w:rFonts w:hint="eastAsia"/>
        </w:rPr>
      </w:pPr>
    </w:p>
    <w:p w14:paraId="0BD1BE55">
      <w:pPr>
        <w:pStyle w:val="24"/>
        <w:outlineLvl w:val="2"/>
        <w:rPr>
          <w:rFonts w:hint="eastAsia" w:eastAsiaTheme="majorEastAsia"/>
          <w:lang w:val="en-US" w:eastAsia="zh-CN"/>
        </w:rPr>
      </w:pPr>
      <w:r>
        <w:rPr>
          <w:rFonts w:hint="eastAsia"/>
          <w:lang w:val="en-US" w:eastAsia="zh-CN"/>
        </w:rPr>
        <w:t>REAddShpRgnCheck</w:t>
      </w:r>
      <w:r>
        <w:rPr>
          <w:rFonts w:hint="eastAsia"/>
          <w:lang w:val="en-US" w:eastAsia="zh-CN"/>
        </w:rPr>
        <w:tab/>
      </w:r>
      <w:r>
        <w:rPr>
          <w:rFonts w:hint="eastAsia"/>
          <w:lang w:val="en-US" w:eastAsia="zh-CN"/>
        </w:rPr>
        <w:tab/>
      </w:r>
    </w:p>
    <w:p w14:paraId="0BB33C52">
      <w:pPr>
        <w:rPr>
          <w:b/>
        </w:rPr>
      </w:pPr>
      <w:r>
        <w:rPr>
          <w:rFonts w:hint="eastAsia"/>
          <w:b/>
        </w:rPr>
        <w:t>功能：</w:t>
      </w:r>
    </w:p>
    <w:p w14:paraId="0CD87A94">
      <w:pPr>
        <w:rPr>
          <w:rFonts w:hint="eastAsia"/>
          <w:lang w:val="en-US" w:eastAsia="zh-CN"/>
        </w:rPr>
      </w:pPr>
      <w:r>
        <w:rPr>
          <w:rFonts w:hint="eastAsia"/>
          <w:lang w:val="en-US" w:eastAsia="zh-CN"/>
        </w:rPr>
        <w:t>矢量添加区域检查回调事件</w:t>
      </w:r>
    </w:p>
    <w:p w14:paraId="3C9E350B">
      <w:pPr>
        <w:rPr>
          <w:rFonts w:hint="default"/>
          <w:b/>
          <w:bCs/>
          <w:color w:val="FF0000"/>
          <w:lang w:val="en-US" w:eastAsia="zh-CN"/>
        </w:rPr>
      </w:pPr>
      <w:r>
        <w:rPr>
          <w:rFonts w:hint="eastAsia"/>
          <w:b/>
          <w:bCs/>
          <w:color w:val="FF0000"/>
          <w:lang w:val="en-US" w:eastAsia="zh-CN"/>
        </w:rPr>
        <w:t>注：区域点信息改变会触发回调</w:t>
      </w:r>
    </w:p>
    <w:p w14:paraId="06DE46E1">
      <w:pPr>
        <w:rPr>
          <w:rFonts w:hint="eastAsia"/>
        </w:rPr>
      </w:pPr>
    </w:p>
    <w:p w14:paraId="42993FA7">
      <w:pPr>
        <w:rPr>
          <w:rFonts w:hint="eastAsia"/>
        </w:rPr>
      </w:pPr>
      <w:r>
        <w:rPr>
          <w:rFonts w:hint="eastAsia"/>
          <w:b/>
        </w:rPr>
        <w:t>返回值：</w:t>
      </w:r>
    </w:p>
    <w:p w14:paraId="33BFCBB2">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6FBF41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F117D2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172BB459">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0E19A57">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3D5BCF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E86211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47F973AD">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242FAA1">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2D295412">
      <w:pPr>
        <w:rPr>
          <w:rFonts w:hint="eastAsia"/>
        </w:rPr>
      </w:pPr>
    </w:p>
    <w:p w14:paraId="5A8FFC59">
      <w:pPr>
        <w:pStyle w:val="24"/>
        <w:outlineLvl w:val="2"/>
        <w:rPr>
          <w:rFonts w:hint="eastAsia" w:eastAsiaTheme="majorEastAsia"/>
          <w:lang w:val="en-US" w:eastAsia="zh-CN"/>
        </w:rPr>
      </w:pPr>
      <w:r>
        <w:rPr>
          <w:rFonts w:hint="eastAsia"/>
          <w:lang w:val="en-US" w:eastAsia="zh-CN"/>
        </w:rPr>
        <w:t>REAddShpRgnFinish</w:t>
      </w:r>
      <w:r>
        <w:rPr>
          <w:rFonts w:hint="eastAsia"/>
          <w:lang w:val="en-US" w:eastAsia="zh-CN"/>
        </w:rPr>
        <w:tab/>
      </w:r>
      <w:r>
        <w:rPr>
          <w:rFonts w:hint="eastAsia"/>
          <w:lang w:val="en-US" w:eastAsia="zh-CN"/>
        </w:rPr>
        <w:tab/>
      </w:r>
    </w:p>
    <w:p w14:paraId="13049BE1">
      <w:pPr>
        <w:rPr>
          <w:b/>
        </w:rPr>
      </w:pPr>
      <w:r>
        <w:rPr>
          <w:rFonts w:hint="eastAsia"/>
          <w:b/>
        </w:rPr>
        <w:t>功能：</w:t>
      </w:r>
    </w:p>
    <w:p w14:paraId="402056E5">
      <w:pPr>
        <w:rPr>
          <w:rFonts w:hint="eastAsia"/>
          <w:lang w:val="en-US" w:eastAsia="zh-CN"/>
        </w:rPr>
      </w:pPr>
      <w:r>
        <w:rPr>
          <w:rFonts w:hint="eastAsia"/>
          <w:lang w:val="en-US" w:eastAsia="zh-CN"/>
        </w:rPr>
        <w:t>矢量添加区域完成回调事件</w:t>
      </w:r>
    </w:p>
    <w:p w14:paraId="0794F912">
      <w:pPr>
        <w:rPr>
          <w:rFonts w:hint="eastAsia"/>
        </w:rPr>
      </w:pPr>
    </w:p>
    <w:p w14:paraId="218AB63C">
      <w:pPr>
        <w:rPr>
          <w:rFonts w:hint="eastAsia"/>
        </w:rPr>
      </w:pPr>
      <w:r>
        <w:rPr>
          <w:rFonts w:hint="eastAsia"/>
          <w:b/>
        </w:rPr>
        <w:t>返回值：</w:t>
      </w:r>
    </w:p>
    <w:p w14:paraId="7188AF92">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7DD454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255958E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5899E32">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09A44E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EB76A21">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E9AB4EE">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5EA8A6E1">
      <w:pPr>
        <w:rPr>
          <w:rFonts w:hint="eastAsia"/>
        </w:rPr>
      </w:pPr>
    </w:p>
    <w:p w14:paraId="1A69B759">
      <w:pPr>
        <w:pStyle w:val="24"/>
        <w:outlineLvl w:val="2"/>
        <w:rPr>
          <w:rFonts w:hint="eastAsia" w:eastAsiaTheme="majorEastAsia"/>
          <w:lang w:val="en-US" w:eastAsia="zh-CN"/>
        </w:rPr>
      </w:pPr>
      <w:r>
        <w:rPr>
          <w:rFonts w:hint="eastAsia"/>
          <w:lang w:val="en-US" w:eastAsia="zh-CN"/>
        </w:rPr>
        <w:t>REShpAddClipFace</w:t>
      </w:r>
      <w:r>
        <w:rPr>
          <w:rFonts w:hint="eastAsia"/>
          <w:lang w:val="en-US" w:eastAsia="zh-CN"/>
        </w:rPr>
        <w:tab/>
      </w:r>
      <w:r>
        <w:rPr>
          <w:rFonts w:hint="eastAsia"/>
          <w:lang w:val="en-US" w:eastAsia="zh-CN"/>
        </w:rPr>
        <w:tab/>
      </w:r>
    </w:p>
    <w:p w14:paraId="2A6BE487">
      <w:pPr>
        <w:rPr>
          <w:b/>
        </w:rPr>
      </w:pPr>
      <w:r>
        <w:rPr>
          <w:rFonts w:hint="eastAsia"/>
          <w:b/>
        </w:rPr>
        <w:t>功能：</w:t>
      </w:r>
    </w:p>
    <w:p w14:paraId="75870829">
      <w:pPr>
        <w:rPr>
          <w:rFonts w:hint="eastAsia"/>
          <w:lang w:val="en-US" w:eastAsia="zh-CN"/>
        </w:rPr>
      </w:pPr>
      <w:r>
        <w:rPr>
          <w:rFonts w:hint="eastAsia"/>
          <w:lang w:val="en-US" w:eastAsia="zh-CN"/>
        </w:rPr>
        <w:t>矢量添加切割面回调事件</w:t>
      </w:r>
    </w:p>
    <w:p w14:paraId="350D664C">
      <w:pPr>
        <w:rPr>
          <w:rFonts w:hint="eastAsia"/>
        </w:rPr>
      </w:pPr>
    </w:p>
    <w:p w14:paraId="6A27260E">
      <w:pPr>
        <w:rPr>
          <w:rFonts w:hint="eastAsia"/>
        </w:rPr>
      </w:pPr>
      <w:r>
        <w:rPr>
          <w:rFonts w:hint="eastAsia"/>
          <w:b/>
        </w:rPr>
        <w:t>返回值：</w:t>
      </w:r>
    </w:p>
    <w:p w14:paraId="490BBDC5">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7A09C0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206BCAD">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1FFF878">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3E1DE5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239DA53C">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8BA2EA1">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1F6B5E48">
      <w:pPr>
        <w:rPr>
          <w:rFonts w:hint="eastAsia"/>
        </w:rPr>
      </w:pPr>
    </w:p>
    <w:p w14:paraId="100290C7">
      <w:pPr>
        <w:rPr>
          <w:rFonts w:hint="eastAsia"/>
        </w:rPr>
      </w:pPr>
    </w:p>
    <w:p w14:paraId="2AC64294">
      <w:pPr>
        <w:rPr>
          <w:rFonts w:hint="eastAsia"/>
        </w:rPr>
      </w:pPr>
    </w:p>
    <w:p w14:paraId="35256A8F">
      <w:pPr>
        <w:pStyle w:val="24"/>
        <w:outlineLvl w:val="2"/>
        <w:rPr>
          <w:rFonts w:hint="eastAsia" w:eastAsiaTheme="majorEastAsia"/>
          <w:lang w:val="en-US" w:eastAsia="zh-CN"/>
        </w:rPr>
      </w:pPr>
      <w:r>
        <w:rPr>
          <w:rFonts w:hint="eastAsia"/>
          <w:lang w:val="en-US" w:eastAsia="zh-CN"/>
        </w:rPr>
        <w:t>REShpClipFinish</w:t>
      </w:r>
      <w:r>
        <w:rPr>
          <w:rFonts w:hint="eastAsia"/>
          <w:lang w:val="en-US" w:eastAsia="zh-CN"/>
        </w:rPr>
        <w:tab/>
      </w:r>
      <w:r>
        <w:rPr>
          <w:rFonts w:hint="eastAsia"/>
          <w:lang w:val="en-US" w:eastAsia="zh-CN"/>
        </w:rPr>
        <w:tab/>
      </w:r>
    </w:p>
    <w:p w14:paraId="657CFE96">
      <w:pPr>
        <w:rPr>
          <w:b/>
        </w:rPr>
      </w:pPr>
      <w:r>
        <w:rPr>
          <w:rFonts w:hint="eastAsia"/>
          <w:b/>
        </w:rPr>
        <w:t>功能：</w:t>
      </w:r>
    </w:p>
    <w:p w14:paraId="1AC28F19">
      <w:pPr>
        <w:rPr>
          <w:rFonts w:hint="eastAsia"/>
          <w:lang w:val="en-US" w:eastAsia="zh-CN"/>
        </w:rPr>
      </w:pPr>
      <w:r>
        <w:rPr>
          <w:rFonts w:hint="eastAsia"/>
          <w:lang w:val="en-US" w:eastAsia="zh-CN"/>
        </w:rPr>
        <w:t>矢量切割完成回调事件</w:t>
      </w:r>
    </w:p>
    <w:p w14:paraId="47295036">
      <w:pPr>
        <w:rPr>
          <w:rFonts w:hint="eastAsia"/>
        </w:rPr>
      </w:pPr>
    </w:p>
    <w:p w14:paraId="00EF6AD0">
      <w:pPr>
        <w:rPr>
          <w:rFonts w:hint="eastAsia"/>
        </w:rPr>
      </w:pPr>
      <w:r>
        <w:rPr>
          <w:rFonts w:hint="eastAsia"/>
          <w:b/>
        </w:rPr>
        <w:t>返回值：</w:t>
      </w:r>
    </w:p>
    <w:p w14:paraId="67D8138A">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2B08A3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4E4FD11">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628D5B4">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A944D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31CFD24F">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D50C40B">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0ECB541A">
      <w:pPr>
        <w:rPr>
          <w:rFonts w:hint="eastAsia"/>
        </w:rPr>
      </w:pPr>
    </w:p>
    <w:p w14:paraId="7C80A385">
      <w:pPr>
        <w:rPr>
          <w:rFonts w:hint="eastAsia"/>
        </w:rPr>
      </w:pPr>
    </w:p>
    <w:p w14:paraId="0D224192">
      <w:pPr>
        <w:rPr>
          <w:rFonts w:hint="eastAsia"/>
        </w:rPr>
      </w:pPr>
    </w:p>
    <w:p w14:paraId="617FD296">
      <w:pPr>
        <w:rPr>
          <w:rFonts w:hint="eastAsia"/>
        </w:rPr>
      </w:pPr>
    </w:p>
    <w:p w14:paraId="7FCBC3AE">
      <w:pPr>
        <w:rPr>
          <w:rFonts w:hint="eastAsia"/>
        </w:rPr>
      </w:pPr>
    </w:p>
    <w:p w14:paraId="1E5D8EE6">
      <w:pPr>
        <w:pStyle w:val="3"/>
        <w:bidi w:val="0"/>
        <w:rPr>
          <w:rFonts w:hint="default"/>
          <w:lang w:val="en-US"/>
        </w:rPr>
      </w:pPr>
      <w:r>
        <w:rPr>
          <w:rFonts w:hint="eastAsia"/>
          <w:lang w:val="en-US" w:eastAsia="zh-CN"/>
        </w:rPr>
        <w:t>相机相关</w:t>
      </w:r>
    </w:p>
    <w:p w14:paraId="0AA09489">
      <w:pPr>
        <w:pStyle w:val="24"/>
        <w:outlineLvl w:val="2"/>
        <w:rPr>
          <w:rFonts w:hint="eastAsia" w:eastAsiaTheme="majorEastAsia"/>
          <w:lang w:val="en-US" w:eastAsia="zh-CN"/>
        </w:rPr>
      </w:pPr>
      <w:r>
        <w:rPr>
          <w:rFonts w:hint="eastAsia"/>
        </w:rPr>
        <w:t>RELocateCam</w:t>
      </w:r>
      <w:r>
        <w:rPr>
          <w:rFonts w:hint="eastAsia"/>
          <w:lang w:val="en-US" w:eastAsia="zh-CN"/>
        </w:rPr>
        <w:tab/>
      </w:r>
    </w:p>
    <w:p w14:paraId="5C6D91CF">
      <w:pPr>
        <w:rPr>
          <w:b/>
        </w:rPr>
      </w:pPr>
      <w:r>
        <w:rPr>
          <w:rFonts w:hint="eastAsia"/>
          <w:b/>
        </w:rPr>
        <w:t>功能：</w:t>
      </w:r>
    </w:p>
    <w:p w14:paraId="3D8A93E9">
      <w:pPr>
        <w:bidi w:val="0"/>
        <w:rPr>
          <w:rFonts w:hint="eastAsia"/>
        </w:rPr>
      </w:pPr>
      <w:r>
        <w:rPr>
          <w:rFonts w:hint="eastAsia"/>
        </w:rPr>
        <w:t>调整相机方位完成事件</w:t>
      </w:r>
    </w:p>
    <w:p w14:paraId="74789C2D">
      <w:pPr>
        <w:bidi w:val="0"/>
        <w:rPr>
          <w:rFonts w:hint="eastAsia"/>
        </w:rPr>
      </w:pPr>
    </w:p>
    <w:p w14:paraId="7597C643">
      <w:pPr>
        <w:pStyle w:val="24"/>
        <w:outlineLvl w:val="2"/>
        <w:rPr>
          <w:rFonts w:hint="eastAsia" w:eastAsiaTheme="majorEastAsia"/>
          <w:lang w:val="en-US" w:eastAsia="zh-CN"/>
        </w:rPr>
      </w:pPr>
      <w:r>
        <w:rPr>
          <w:rFonts w:hint="eastAsia"/>
        </w:rPr>
        <w:t>RECameraMove</w:t>
      </w:r>
      <w:r>
        <w:rPr>
          <w:rFonts w:hint="eastAsia"/>
          <w:lang w:val="en-US" w:eastAsia="zh-CN"/>
        </w:rPr>
        <w:tab/>
      </w:r>
    </w:p>
    <w:p w14:paraId="12E9C35B">
      <w:pPr>
        <w:rPr>
          <w:b/>
        </w:rPr>
      </w:pPr>
      <w:r>
        <w:rPr>
          <w:rFonts w:hint="eastAsia"/>
          <w:b/>
        </w:rPr>
        <w:t>功能：</w:t>
      </w:r>
    </w:p>
    <w:p w14:paraId="4C6E4B79">
      <w:pPr>
        <w:bidi w:val="0"/>
        <w:rPr>
          <w:rFonts w:hint="eastAsia"/>
        </w:rPr>
      </w:pPr>
      <w:r>
        <w:rPr>
          <w:rFonts w:hint="eastAsia"/>
        </w:rPr>
        <w:t>相机运动的监听事件</w:t>
      </w:r>
    </w:p>
    <w:p w14:paraId="2A448FE9">
      <w:pPr>
        <w:rPr>
          <w:rFonts w:hint="eastAsia"/>
        </w:rPr>
      </w:pPr>
    </w:p>
    <w:p w14:paraId="7F3796EF">
      <w:pPr>
        <w:rPr>
          <w:rFonts w:hint="eastAsia"/>
        </w:rPr>
      </w:pPr>
    </w:p>
    <w:p w14:paraId="7120E8F1">
      <w:pPr>
        <w:rPr>
          <w:rFonts w:hint="eastAsia"/>
        </w:rPr>
      </w:pPr>
    </w:p>
    <w:p w14:paraId="0C89F845">
      <w:pPr>
        <w:pStyle w:val="3"/>
        <w:bidi w:val="0"/>
        <w:rPr>
          <w:rFonts w:hint="default"/>
          <w:lang w:val="en-US"/>
        </w:rPr>
      </w:pPr>
      <w:r>
        <w:rPr>
          <w:rFonts w:hint="eastAsia"/>
          <w:lang w:val="en-US" w:eastAsia="zh-CN"/>
        </w:rPr>
        <w:t>功能模块相关</w:t>
      </w:r>
    </w:p>
    <w:p w14:paraId="05EC24AD">
      <w:pPr>
        <w:pStyle w:val="24"/>
        <w:outlineLvl w:val="2"/>
        <w:rPr>
          <w:rFonts w:hint="eastAsia" w:eastAsiaTheme="majorEastAsia"/>
          <w:lang w:val="en-US" w:eastAsia="zh-CN"/>
        </w:rPr>
      </w:pPr>
      <w:r>
        <w:rPr>
          <w:rFonts w:hint="eastAsia"/>
        </w:rPr>
        <w:t>REEarthworkRgnFinish</w:t>
      </w:r>
      <w:r>
        <w:rPr>
          <w:rFonts w:hint="eastAsia"/>
          <w:lang w:val="en-US" w:eastAsia="zh-CN"/>
        </w:rPr>
        <w:tab/>
      </w:r>
      <w:r>
        <w:rPr>
          <w:rFonts w:hint="eastAsia"/>
          <w:lang w:val="en-US" w:eastAsia="zh-CN"/>
        </w:rPr>
        <w:tab/>
      </w:r>
    </w:p>
    <w:p w14:paraId="1AD95241">
      <w:pPr>
        <w:rPr>
          <w:b/>
        </w:rPr>
      </w:pPr>
      <w:r>
        <w:rPr>
          <w:rFonts w:hint="eastAsia"/>
          <w:b/>
        </w:rPr>
        <w:t>功能：</w:t>
      </w:r>
    </w:p>
    <w:p w14:paraId="3F13BDEE">
      <w:pPr>
        <w:bidi w:val="0"/>
        <w:rPr>
          <w:rFonts w:hint="eastAsia" w:eastAsiaTheme="minorEastAsia"/>
          <w:lang w:val="en-US" w:eastAsia="zh-CN"/>
        </w:rPr>
      </w:pPr>
      <w:r>
        <w:rPr>
          <w:rFonts w:hint="eastAsia"/>
        </w:rPr>
        <w:t>当前填挖方区域结束回调</w:t>
      </w:r>
    </w:p>
    <w:p w14:paraId="755AFC57">
      <w:pPr>
        <w:bidi w:val="0"/>
        <w:rPr>
          <w:rFonts w:hint="default"/>
          <w:color w:val="FF0000"/>
          <w:lang w:val="en-US" w:eastAsia="zh-CN"/>
        </w:rPr>
      </w:pPr>
    </w:p>
    <w:p w14:paraId="599420EF">
      <w:pPr>
        <w:pStyle w:val="24"/>
        <w:outlineLvl w:val="2"/>
      </w:pPr>
      <w:r>
        <w:rPr>
          <w:rFonts w:hint="eastAsia"/>
        </w:rPr>
        <w:t>REEarthworkCalcProgress</w:t>
      </w:r>
    </w:p>
    <w:p w14:paraId="429CC27B">
      <w:pPr>
        <w:rPr>
          <w:b/>
        </w:rPr>
      </w:pPr>
      <w:r>
        <w:rPr>
          <w:rFonts w:hint="eastAsia"/>
          <w:b/>
        </w:rPr>
        <w:t>功能：</w:t>
      </w:r>
    </w:p>
    <w:p w14:paraId="45A7D5A1">
      <w:pPr>
        <w:rPr>
          <w:rFonts w:hint="eastAsia" w:eastAsiaTheme="minorEastAsia"/>
          <w:lang w:eastAsia="zh-CN"/>
        </w:rPr>
      </w:pPr>
      <w:r>
        <w:rPr>
          <w:rFonts w:hint="eastAsia"/>
        </w:rPr>
        <w:t>当前填挖方区域计算的进度</w:t>
      </w:r>
    </w:p>
    <w:p w14:paraId="517D2B70">
      <w:pPr>
        <w:bidi w:val="0"/>
        <w:rPr>
          <w:rFonts w:hint="eastAsia"/>
          <w:color w:val="FF0000"/>
          <w:lang w:val="en-US" w:eastAsia="zh-CN"/>
        </w:rPr>
      </w:pPr>
      <w:r>
        <w:rPr>
          <w:rFonts w:hint="eastAsia"/>
          <w:color w:val="FF0000"/>
          <w:lang w:val="en-US" w:eastAsia="zh-CN"/>
        </w:rPr>
        <w:t>注：</w:t>
      </w:r>
      <w:r>
        <w:rPr>
          <w:rFonts w:hint="eastAsia"/>
          <w:color w:val="FF0000"/>
        </w:rPr>
        <w:t>在计算过程中或不停触发该事件</w:t>
      </w:r>
      <w:r>
        <w:rPr>
          <w:rFonts w:hint="eastAsia"/>
          <w:color w:val="FF0000"/>
          <w:lang w:eastAsia="zh-CN"/>
        </w:rPr>
        <w:t>，</w:t>
      </w:r>
      <w:r>
        <w:rPr>
          <w:rFonts w:hint="eastAsia"/>
          <w:color w:val="FF0000"/>
          <w:lang w:val="en-US" w:eastAsia="zh-CN"/>
        </w:rPr>
        <w:t>返回值包括计算进度、开挖体积、开挖面积、填土体积、填土面积，当计算进度为1时，表示计算完成</w:t>
      </w:r>
    </w:p>
    <w:p w14:paraId="50543950">
      <w:pPr>
        <w:rPr>
          <w:rFonts w:hint="eastAsia"/>
        </w:rPr>
      </w:pPr>
    </w:p>
    <w:p w14:paraId="0ABA56E7">
      <w:pPr>
        <w:pStyle w:val="24"/>
        <w:outlineLvl w:val="2"/>
        <w:rPr>
          <w:rFonts w:hint="eastAsia" w:eastAsiaTheme="majorEastAsia"/>
          <w:lang w:val="en-US" w:eastAsia="zh-CN"/>
        </w:rPr>
      </w:pPr>
      <w:r>
        <w:rPr>
          <w:rFonts w:hint="eastAsia"/>
        </w:rPr>
        <w:t>RELoadFEMFinish</w:t>
      </w:r>
      <w:r>
        <w:rPr>
          <w:rFonts w:hint="eastAsia"/>
          <w:lang w:val="en-US" w:eastAsia="zh-CN"/>
        </w:rPr>
        <w:tab/>
      </w:r>
      <w:r>
        <w:rPr>
          <w:rFonts w:hint="eastAsia"/>
          <w:lang w:val="en-US" w:eastAsia="zh-CN"/>
        </w:rPr>
        <w:tab/>
      </w:r>
    </w:p>
    <w:p w14:paraId="6E4D9188">
      <w:pPr>
        <w:rPr>
          <w:b/>
        </w:rPr>
      </w:pPr>
      <w:r>
        <w:rPr>
          <w:rFonts w:hint="eastAsia"/>
          <w:b/>
        </w:rPr>
        <w:t>功能：</w:t>
      </w:r>
    </w:p>
    <w:p w14:paraId="7629355B">
      <w:pPr>
        <w:rPr>
          <w:rFonts w:hint="eastAsia"/>
          <w:lang w:val="en-US" w:eastAsia="zh-CN"/>
        </w:rPr>
      </w:pPr>
      <w:r>
        <w:rPr>
          <w:rFonts w:hint="eastAsia"/>
        </w:rPr>
        <w:t>有限元中的FEM文件加载完成事件</w:t>
      </w:r>
    </w:p>
    <w:p w14:paraId="7F173BE3">
      <w:pPr>
        <w:rPr>
          <w:rFonts w:hint="eastAsia"/>
          <w:color w:val="FF0000"/>
        </w:rPr>
      </w:pPr>
    </w:p>
    <w:p w14:paraId="39E461AE">
      <w:pPr>
        <w:rPr>
          <w:rFonts w:hint="eastAsia"/>
        </w:rPr>
      </w:pPr>
    </w:p>
    <w:p w14:paraId="4AEA605B">
      <w:pPr>
        <w:pStyle w:val="24"/>
        <w:outlineLvl w:val="2"/>
        <w:rPr>
          <w:rFonts w:hint="eastAsia" w:eastAsiaTheme="majorEastAsia"/>
          <w:lang w:val="en-US" w:eastAsia="zh-CN"/>
        </w:rPr>
      </w:pPr>
      <w:r>
        <w:rPr>
          <w:rFonts w:hint="eastAsia"/>
        </w:rPr>
        <w:t>REElevationUpdateFinish</w:t>
      </w:r>
      <w:r>
        <w:rPr>
          <w:rFonts w:hint="eastAsia"/>
          <w:lang w:val="en-US" w:eastAsia="zh-CN"/>
        </w:rPr>
        <w:tab/>
      </w:r>
      <w:r>
        <w:rPr>
          <w:rFonts w:hint="eastAsia"/>
          <w:lang w:val="en-US" w:eastAsia="zh-CN"/>
        </w:rPr>
        <w:tab/>
      </w:r>
    </w:p>
    <w:p w14:paraId="1366B7FB">
      <w:pPr>
        <w:rPr>
          <w:b/>
        </w:rPr>
      </w:pPr>
      <w:r>
        <w:rPr>
          <w:rFonts w:hint="eastAsia"/>
          <w:b/>
        </w:rPr>
        <w:t>功能：</w:t>
      </w:r>
    </w:p>
    <w:p w14:paraId="1943219C">
      <w:pPr>
        <w:bidi w:val="0"/>
        <w:rPr>
          <w:rFonts w:hint="eastAsia"/>
        </w:rPr>
      </w:pPr>
      <w:r>
        <w:rPr>
          <w:rFonts w:hint="eastAsia"/>
          <w:lang w:val="en-US" w:eastAsia="zh-CN"/>
        </w:rPr>
        <w:t>标高数据更新完成</w:t>
      </w:r>
      <w:r>
        <w:rPr>
          <w:rFonts w:hint="eastAsia"/>
        </w:rPr>
        <w:t>回调事件</w:t>
      </w:r>
    </w:p>
    <w:p w14:paraId="4264397F">
      <w:pPr>
        <w:bidi w:val="0"/>
        <w:rPr>
          <w:rFonts w:hint="default" w:eastAsiaTheme="minorEastAsia"/>
          <w:lang w:val="en-US" w:eastAsia="zh-CN"/>
        </w:rPr>
      </w:pPr>
      <w:r>
        <w:rPr>
          <w:rFonts w:hint="eastAsia"/>
          <w:color w:val="FF0000"/>
          <w:lang w:val="en-US" w:eastAsia="zh-CN"/>
        </w:rPr>
        <w:t>注：相机调整会触发标高数据更新</w:t>
      </w:r>
    </w:p>
    <w:p w14:paraId="1FE304C4">
      <w:pPr>
        <w:rPr>
          <w:rFonts w:hint="eastAsia"/>
        </w:rPr>
      </w:pPr>
    </w:p>
    <w:p w14:paraId="7B09DBBA">
      <w:pPr>
        <w:pStyle w:val="24"/>
        <w:outlineLvl w:val="2"/>
        <w:rPr>
          <w:rFonts w:hint="eastAsia" w:eastAsiaTheme="majorEastAsia"/>
          <w:lang w:val="en-US" w:eastAsia="zh-CN"/>
        </w:rPr>
      </w:pPr>
      <w:r>
        <w:rPr>
          <w:rFonts w:hint="eastAsia"/>
        </w:rPr>
        <w:t>REAxisGridUpdateFinish</w:t>
      </w:r>
      <w:r>
        <w:rPr>
          <w:rFonts w:hint="eastAsia"/>
          <w:lang w:val="en-US" w:eastAsia="zh-CN"/>
        </w:rPr>
        <w:tab/>
      </w:r>
      <w:r>
        <w:rPr>
          <w:rFonts w:hint="eastAsia"/>
          <w:lang w:val="en-US" w:eastAsia="zh-CN"/>
        </w:rPr>
        <w:tab/>
      </w:r>
    </w:p>
    <w:p w14:paraId="4A0534EB">
      <w:pPr>
        <w:rPr>
          <w:b/>
        </w:rPr>
      </w:pPr>
      <w:r>
        <w:rPr>
          <w:rFonts w:hint="eastAsia"/>
          <w:b/>
        </w:rPr>
        <w:t>功能：</w:t>
      </w:r>
    </w:p>
    <w:p w14:paraId="2A1C7F59">
      <w:pPr>
        <w:bidi w:val="0"/>
        <w:rPr>
          <w:rFonts w:hint="default"/>
          <w:lang w:val="en-US" w:eastAsia="zh-CN"/>
        </w:rPr>
      </w:pPr>
      <w:r>
        <w:rPr>
          <w:rFonts w:hint="eastAsia"/>
          <w:lang w:val="en-US" w:eastAsia="zh-CN"/>
        </w:rPr>
        <w:t>轴网数据更新完成</w:t>
      </w:r>
      <w:r>
        <w:rPr>
          <w:rFonts w:hint="eastAsia"/>
        </w:rPr>
        <w:t>回调事件</w:t>
      </w:r>
    </w:p>
    <w:p w14:paraId="7B207647">
      <w:pPr>
        <w:rPr>
          <w:rFonts w:hint="eastAsia"/>
        </w:rPr>
      </w:pPr>
    </w:p>
    <w:p w14:paraId="0D8DEBF1">
      <w:pPr>
        <w:pStyle w:val="24"/>
        <w:outlineLvl w:val="2"/>
        <w:rPr>
          <w:rFonts w:hint="eastAsia" w:eastAsiaTheme="majorEastAsia"/>
          <w:lang w:val="en-US" w:eastAsia="zh-CN"/>
        </w:rPr>
      </w:pPr>
      <w:r>
        <w:rPr>
          <w:rFonts w:hint="eastAsia"/>
        </w:rPr>
        <w:t>REAddContPipeSuccessEvent</w:t>
      </w:r>
      <w:r>
        <w:rPr>
          <w:rFonts w:hint="eastAsia"/>
          <w:lang w:val="en-US" w:eastAsia="zh-CN"/>
        </w:rPr>
        <w:tab/>
      </w:r>
      <w:r>
        <w:rPr>
          <w:rFonts w:hint="eastAsia"/>
          <w:lang w:val="en-US" w:eastAsia="zh-CN"/>
        </w:rPr>
        <w:tab/>
      </w:r>
    </w:p>
    <w:p w14:paraId="787D5A20">
      <w:pPr>
        <w:rPr>
          <w:b/>
        </w:rPr>
      </w:pPr>
      <w:r>
        <w:rPr>
          <w:rFonts w:hint="eastAsia"/>
          <w:b/>
        </w:rPr>
        <w:t>功能：</w:t>
      </w:r>
    </w:p>
    <w:p w14:paraId="755B72DD">
      <w:pPr>
        <w:bidi w:val="0"/>
        <w:rPr>
          <w:rFonts w:hint="default"/>
          <w:lang w:val="en-US" w:eastAsia="zh-CN"/>
        </w:rPr>
      </w:pPr>
      <w:r>
        <w:rPr>
          <w:rFonts w:hint="eastAsia"/>
          <w:lang w:val="en-US" w:eastAsia="zh-CN"/>
        </w:rPr>
        <w:t>连续管道编辑右键结束编辑回调事件</w:t>
      </w:r>
    </w:p>
    <w:p w14:paraId="73BCA8BB">
      <w:pPr>
        <w:rPr>
          <w:rFonts w:hint="eastAsia"/>
        </w:rPr>
      </w:pPr>
    </w:p>
    <w:p w14:paraId="1A7684EF">
      <w:pPr>
        <w:pStyle w:val="24"/>
        <w:outlineLvl w:val="2"/>
        <w:rPr>
          <w:rFonts w:hint="eastAsia" w:eastAsiaTheme="majorEastAsia"/>
          <w:lang w:val="en-US" w:eastAsia="zh-CN"/>
        </w:rPr>
      </w:pPr>
      <w:r>
        <w:rPr>
          <w:rFonts w:hint="eastAsia"/>
        </w:rPr>
        <w:t>REGenPipeCenterLineProgress</w:t>
      </w:r>
      <w:r>
        <w:rPr>
          <w:rFonts w:hint="eastAsia"/>
          <w:lang w:val="en-US" w:eastAsia="zh-CN"/>
        </w:rPr>
        <w:tab/>
      </w:r>
      <w:r>
        <w:rPr>
          <w:rFonts w:hint="eastAsia"/>
          <w:lang w:val="en-US" w:eastAsia="zh-CN"/>
        </w:rPr>
        <w:tab/>
      </w:r>
    </w:p>
    <w:p w14:paraId="6B72A923">
      <w:pPr>
        <w:rPr>
          <w:b/>
        </w:rPr>
      </w:pPr>
      <w:r>
        <w:rPr>
          <w:rFonts w:hint="eastAsia"/>
          <w:b/>
        </w:rPr>
        <w:t>功能：</w:t>
      </w:r>
    </w:p>
    <w:p w14:paraId="6EEDD210">
      <w:pPr>
        <w:bidi w:val="0"/>
        <w:rPr>
          <w:rFonts w:hint="default"/>
          <w:lang w:val="en-US" w:eastAsia="zh-CN"/>
        </w:rPr>
      </w:pPr>
      <w:r>
        <w:rPr>
          <w:rFonts w:hint="eastAsia"/>
          <w:lang w:val="en-US" w:eastAsia="zh-CN"/>
        </w:rPr>
        <w:t>连续管道生成中心线进度回调事件</w:t>
      </w:r>
    </w:p>
    <w:p w14:paraId="583C041B">
      <w:pPr>
        <w:rPr>
          <w:rFonts w:hint="eastAsia"/>
        </w:rPr>
      </w:pPr>
    </w:p>
    <w:p w14:paraId="0450AB87">
      <w:pPr>
        <w:rPr>
          <w:rFonts w:hint="eastAsia"/>
        </w:rPr>
      </w:pPr>
    </w:p>
    <w:p w14:paraId="639AC5E0">
      <w:pPr>
        <w:rPr>
          <w:rFonts w:hint="default"/>
          <w:lang w:val="en-US" w:eastAsia="zh-CN"/>
        </w:rPr>
      </w:pPr>
    </w:p>
    <w:p w14:paraId="48D33F21">
      <w:pPr>
        <w:pStyle w:val="24"/>
        <w:outlineLvl w:val="2"/>
        <w:rPr>
          <w:rFonts w:hint="eastAsia" w:eastAsiaTheme="majorEastAsia"/>
          <w:lang w:val="en-US" w:eastAsia="zh-CN"/>
        </w:rPr>
      </w:pPr>
      <w:r>
        <w:rPr>
          <w:rFonts w:hint="eastAsia"/>
          <w:lang w:val="en-US" w:eastAsia="zh-CN"/>
        </w:rPr>
        <w:t>REWorldPosChange</w:t>
      </w:r>
      <w:r>
        <w:rPr>
          <w:rFonts w:hint="eastAsia"/>
          <w:lang w:val="en-US" w:eastAsia="zh-CN"/>
        </w:rPr>
        <w:tab/>
      </w:r>
      <w:r>
        <w:rPr>
          <w:rFonts w:hint="eastAsia"/>
          <w:lang w:val="en-US" w:eastAsia="zh-CN"/>
        </w:rPr>
        <w:tab/>
      </w:r>
    </w:p>
    <w:p w14:paraId="534D10D7">
      <w:pPr>
        <w:rPr>
          <w:b/>
        </w:rPr>
      </w:pPr>
      <w:r>
        <w:rPr>
          <w:rFonts w:hint="eastAsia"/>
          <w:b/>
        </w:rPr>
        <w:t>功能：</w:t>
      </w:r>
    </w:p>
    <w:p w14:paraId="5F151190">
      <w:pPr>
        <w:rPr>
          <w:rFonts w:hint="eastAsia"/>
        </w:rPr>
      </w:pPr>
      <w:r>
        <w:rPr>
          <w:rFonts w:hint="eastAsia"/>
          <w:lang w:val="en-US" w:eastAsia="zh-CN"/>
        </w:rPr>
        <w:t>世界坐标点变化触发回调事件</w:t>
      </w:r>
    </w:p>
    <w:p w14:paraId="102426ED">
      <w:pPr>
        <w:rPr>
          <w:rFonts w:hint="eastAsia"/>
        </w:rPr>
      </w:pPr>
    </w:p>
    <w:p w14:paraId="3C15E409">
      <w:pPr>
        <w:pStyle w:val="24"/>
        <w:outlineLvl w:val="2"/>
        <w:rPr>
          <w:rFonts w:hint="eastAsia" w:eastAsiaTheme="majorEastAsia"/>
          <w:lang w:val="en-US" w:eastAsia="zh-CN"/>
        </w:rPr>
      </w:pPr>
      <w:r>
        <w:rPr>
          <w:rFonts w:hint="eastAsia"/>
          <w:lang w:val="en-US" w:eastAsia="zh-CN"/>
        </w:rPr>
        <w:t>REEditControlPosMatchFinish</w:t>
      </w:r>
      <w:r>
        <w:rPr>
          <w:rFonts w:hint="eastAsia"/>
          <w:lang w:val="en-US" w:eastAsia="zh-CN"/>
        </w:rPr>
        <w:tab/>
      </w:r>
      <w:r>
        <w:rPr>
          <w:rFonts w:hint="eastAsia"/>
          <w:lang w:val="en-US" w:eastAsia="zh-CN"/>
        </w:rPr>
        <w:tab/>
      </w:r>
    </w:p>
    <w:p w14:paraId="31F6D94D">
      <w:pPr>
        <w:rPr>
          <w:b/>
        </w:rPr>
      </w:pPr>
      <w:r>
        <w:rPr>
          <w:rFonts w:hint="eastAsia"/>
          <w:b/>
        </w:rPr>
        <w:t>功能：</w:t>
      </w:r>
    </w:p>
    <w:p w14:paraId="2E2EF364">
      <w:pPr>
        <w:rPr>
          <w:rFonts w:hint="default" w:eastAsiaTheme="minorEastAsia"/>
          <w:lang w:val="en-US" w:eastAsia="zh-CN"/>
        </w:rPr>
      </w:pPr>
      <w:r>
        <w:rPr>
          <w:rFonts w:hint="eastAsia"/>
          <w:lang w:val="en-US" w:eastAsia="zh-CN"/>
        </w:rPr>
        <w:t>位置编辑的控制点配准模式匹配完成回调事件</w:t>
      </w:r>
    </w:p>
    <w:p w14:paraId="2EE2334B">
      <w:pPr>
        <w:rPr>
          <w:rFonts w:hint="eastAsia"/>
        </w:rPr>
      </w:pPr>
    </w:p>
    <w:p w14:paraId="40E94946">
      <w:pPr>
        <w:rPr>
          <w:rFonts w:hint="eastAsia"/>
        </w:rPr>
      </w:pPr>
      <w:r>
        <w:rPr>
          <w:rFonts w:hint="eastAsia"/>
          <w:b/>
        </w:rPr>
        <w:t>返回值：</w:t>
      </w:r>
    </w:p>
    <w:p w14:paraId="09199A73">
      <w:pPr>
        <w:rPr>
          <w:rFonts w:hint="default"/>
          <w:lang w:val="en-US"/>
        </w:rPr>
      </w:pPr>
      <w:r>
        <w:rPr>
          <w:rFonts w:hint="eastAsia"/>
          <w:lang w:val="en-US" w:eastAsia="zh-CN"/>
        </w:rPr>
        <w:t>对象类型（detail对象获取）</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1004B8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347F67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324B8764">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F6480B4">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548DE3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644D8A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46B16B43">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BE946DD">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r w14:paraId="13AC5D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351BC03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391A3209">
            <w:pPr>
              <w:spacing w:before="0" w:after="0" w:line="240" w:lineRule="auto"/>
              <w:rPr>
                <w:rFonts w:hint="eastAsia"/>
                <w:b/>
                <w:bCs/>
                <w:i/>
                <w:color w:val="auto"/>
              </w:rPr>
            </w:pPr>
            <w:r>
              <w:rPr>
                <w:rFonts w:hint="eastAsia"/>
                <w:b/>
                <w:bCs/>
                <w:i/>
                <w:color w:val="auto"/>
              </w:rPr>
              <w:t>errorType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5AE5BEA">
            <w:pPr>
              <w:spacing w:before="0" w:after="0" w:line="240" w:lineRule="auto"/>
              <w:rPr>
                <w:rFonts w:hint="default" w:eastAsiaTheme="minorEastAsia"/>
                <w:b w:val="0"/>
                <w:bCs/>
                <w:color w:val="auto"/>
                <w:lang w:val="en-US" w:eastAsia="zh-CN"/>
              </w:rPr>
            </w:pPr>
            <w:r>
              <w:rPr>
                <w:rFonts w:hint="eastAsia"/>
                <w:b w:val="0"/>
                <w:bCs/>
                <w:color w:val="auto"/>
                <w:lang w:val="en-US" w:eastAsia="zh-CN"/>
              </w:rPr>
              <w:t>失败类型 0: 无类型 1：表示控制点没有采够 2：表示项目选择集为空</w:t>
            </w:r>
          </w:p>
        </w:tc>
      </w:tr>
    </w:tbl>
    <w:p w14:paraId="01AA8A8B">
      <w:pPr>
        <w:rPr>
          <w:rFonts w:hint="eastAsia"/>
        </w:rPr>
      </w:pPr>
    </w:p>
    <w:p w14:paraId="40B6F456">
      <w:pPr>
        <w:rPr>
          <w:rFonts w:hint="eastAsia"/>
        </w:rPr>
      </w:pPr>
    </w:p>
    <w:p w14:paraId="10E8DA11">
      <w:pPr>
        <w:pStyle w:val="24"/>
        <w:outlineLvl w:val="2"/>
        <w:rPr>
          <w:rFonts w:hint="eastAsia" w:eastAsiaTheme="majorEastAsia"/>
          <w:lang w:val="en-US" w:eastAsia="zh-CN"/>
        </w:rPr>
      </w:pPr>
      <w:r>
        <w:rPr>
          <w:rFonts w:hint="eastAsia"/>
          <w:lang w:val="en-US" w:eastAsia="zh-CN"/>
        </w:rPr>
        <w:t>REMeasureFinish</w:t>
      </w:r>
      <w:r>
        <w:rPr>
          <w:rFonts w:hint="eastAsia"/>
          <w:lang w:val="en-US" w:eastAsia="zh-CN"/>
        </w:rPr>
        <w:tab/>
      </w:r>
      <w:r>
        <w:rPr>
          <w:rFonts w:hint="eastAsia"/>
          <w:lang w:val="en-US" w:eastAsia="zh-CN"/>
        </w:rPr>
        <w:tab/>
      </w:r>
    </w:p>
    <w:p w14:paraId="0E5043C7">
      <w:pPr>
        <w:rPr>
          <w:b/>
        </w:rPr>
      </w:pPr>
      <w:r>
        <w:rPr>
          <w:rFonts w:hint="eastAsia"/>
          <w:b/>
        </w:rPr>
        <w:t>功能：</w:t>
      </w:r>
    </w:p>
    <w:p w14:paraId="47166EE8">
      <w:pPr>
        <w:rPr>
          <w:rFonts w:hint="eastAsia"/>
          <w:lang w:val="en-US" w:eastAsia="zh-CN"/>
        </w:rPr>
      </w:pPr>
      <w:r>
        <w:rPr>
          <w:rFonts w:hint="eastAsia"/>
          <w:lang w:val="en-US" w:eastAsia="zh-CN"/>
        </w:rPr>
        <w:t>测量完成回调事件</w:t>
      </w:r>
    </w:p>
    <w:p w14:paraId="0C4A22D8">
      <w:pPr>
        <w:rPr>
          <w:rFonts w:hint="default"/>
          <w:b/>
          <w:bCs/>
          <w:color w:val="FF0000"/>
          <w:lang w:val="en-US" w:eastAsia="zh-CN"/>
        </w:rPr>
      </w:pPr>
      <w:r>
        <w:rPr>
          <w:rFonts w:hint="eastAsia"/>
          <w:b/>
          <w:bCs/>
          <w:color w:val="FF0000"/>
          <w:lang w:val="en-US" w:eastAsia="zh-CN"/>
        </w:rPr>
        <w:t>注：只有结束当前步骤测量，才会触发回调</w:t>
      </w:r>
    </w:p>
    <w:p w14:paraId="769F6B23">
      <w:pPr>
        <w:rPr>
          <w:rFonts w:hint="eastAsia"/>
        </w:rPr>
      </w:pPr>
    </w:p>
    <w:p w14:paraId="4967736E">
      <w:pPr>
        <w:rPr>
          <w:rFonts w:hint="eastAsia"/>
        </w:rPr>
      </w:pPr>
      <w:r>
        <w:rPr>
          <w:rFonts w:hint="eastAsia"/>
          <w:b/>
        </w:rPr>
        <w:t>返回值：</w:t>
      </w:r>
    </w:p>
    <w:p w14:paraId="3AD08FE6">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75C67C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A695CE7">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D7E7C4F">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2DD3F1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073D05C">
            <w:pPr>
              <w:spacing w:before="0" w:after="0" w:line="240" w:lineRule="auto"/>
              <w:rPr>
                <w:rFonts w:hint="eastAsia" w:eastAsiaTheme="minorEastAsia"/>
                <w:b/>
                <w:bCs/>
                <w:i/>
                <w:color w:val="auto"/>
                <w:lang w:eastAsia="zh-CN"/>
              </w:rPr>
            </w:pPr>
            <w:r>
              <w:rPr>
                <w:rFonts w:hint="eastAsia"/>
                <w:b/>
                <w:bCs/>
                <w:i/>
                <w:color w:val="auto"/>
              </w:rPr>
              <w:t>measureId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D7E826A">
            <w:pPr>
              <w:spacing w:before="0" w:after="0" w:line="240" w:lineRule="auto"/>
              <w:rPr>
                <w:rFonts w:hint="default"/>
                <w:b w:val="0"/>
                <w:bCs/>
                <w:color w:val="auto"/>
                <w:lang w:val="en-US" w:eastAsia="zh-CN"/>
              </w:rPr>
            </w:pPr>
            <w:r>
              <w:rPr>
                <w:rFonts w:hint="eastAsia"/>
                <w:b w:val="0"/>
                <w:bCs/>
                <w:color w:val="auto"/>
                <w:lang w:val="en-US" w:eastAsia="zh-CN"/>
              </w:rPr>
              <w:t>测量对象标识</w:t>
            </w:r>
          </w:p>
        </w:tc>
      </w:tr>
      <w:tr w14:paraId="0F4728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8588F23">
            <w:pPr>
              <w:spacing w:before="0" w:after="0" w:line="240" w:lineRule="auto"/>
              <w:rPr>
                <w:rFonts w:hint="eastAsia"/>
                <w:b/>
                <w:bCs/>
                <w:i/>
                <w:color w:val="auto"/>
              </w:rPr>
            </w:pPr>
            <w:r>
              <w:rPr>
                <w:rFonts w:hint="eastAsia"/>
                <w:b/>
                <w:bCs/>
                <w:i/>
                <w:color w:val="auto"/>
              </w:rPr>
              <w:t>measureData</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BE3066D">
            <w:pPr>
              <w:spacing w:before="0" w:after="0" w:line="240" w:lineRule="auto"/>
              <w:rPr>
                <w:rFonts w:hint="default" w:eastAsiaTheme="minorEastAsia"/>
                <w:b w:val="0"/>
                <w:bCs/>
                <w:color w:val="auto"/>
                <w:lang w:val="en-US" w:eastAsia="zh-CN"/>
              </w:rPr>
            </w:pPr>
            <w:r>
              <w:rPr>
                <w:rFonts w:hint="eastAsia"/>
                <w:b w:val="0"/>
                <w:bCs/>
                <w:color w:val="auto"/>
                <w:lang w:val="en-US" w:eastAsia="zh-CN"/>
              </w:rPr>
              <w:t>测量结果</w:t>
            </w:r>
          </w:p>
        </w:tc>
      </w:tr>
    </w:tbl>
    <w:p w14:paraId="1D57BE72">
      <w:pPr>
        <w:rPr>
          <w:rFonts w:hint="eastAsia"/>
        </w:rPr>
      </w:pPr>
    </w:p>
    <w:p w14:paraId="56104317">
      <w:pPr>
        <w:rPr>
          <w:rFonts w:hint="eastAsia"/>
        </w:rPr>
      </w:pPr>
    </w:p>
    <w:p w14:paraId="7F5BEDDF">
      <w:pPr>
        <w:rPr>
          <w:rFonts w:hint="eastAsia"/>
        </w:rPr>
      </w:pPr>
    </w:p>
    <w:p w14:paraId="4F940DDD">
      <w:pPr>
        <w:pStyle w:val="24"/>
        <w:outlineLvl w:val="2"/>
        <w:rPr>
          <w:rFonts w:hint="eastAsia" w:eastAsiaTheme="majorEastAsia"/>
          <w:lang w:val="en-US" w:eastAsia="zh-CN"/>
        </w:rPr>
      </w:pPr>
      <w:r>
        <w:rPr>
          <w:rFonts w:hint="eastAsia"/>
          <w:lang w:val="en-US" w:eastAsia="zh-CN"/>
        </w:rPr>
        <w:t>RECalcHeightRangeFinish</w:t>
      </w:r>
      <w:r>
        <w:rPr>
          <w:rFonts w:hint="eastAsia"/>
          <w:lang w:val="en-US" w:eastAsia="zh-CN"/>
        </w:rPr>
        <w:tab/>
      </w:r>
      <w:r>
        <w:rPr>
          <w:rFonts w:hint="eastAsia"/>
          <w:lang w:val="en-US" w:eastAsia="zh-CN"/>
        </w:rPr>
        <w:tab/>
      </w:r>
    </w:p>
    <w:p w14:paraId="4F07FAFC">
      <w:pPr>
        <w:rPr>
          <w:b/>
        </w:rPr>
      </w:pPr>
      <w:r>
        <w:rPr>
          <w:rFonts w:hint="eastAsia"/>
          <w:b/>
        </w:rPr>
        <w:t>功能：</w:t>
      </w:r>
    </w:p>
    <w:p w14:paraId="3A4A08E6">
      <w:pPr>
        <w:rPr>
          <w:rFonts w:hint="eastAsia"/>
          <w:lang w:val="en-US" w:eastAsia="zh-CN"/>
        </w:rPr>
      </w:pPr>
      <w:r>
        <w:rPr>
          <w:rFonts w:hint="eastAsia"/>
          <w:lang w:val="en-US" w:eastAsia="zh-CN"/>
        </w:rPr>
        <w:t>获取闭合几何数据范围内高度最大最小值完成回调事件</w:t>
      </w:r>
    </w:p>
    <w:p w14:paraId="3E08A197">
      <w:pPr>
        <w:rPr>
          <w:rFonts w:hint="eastAsia"/>
          <w:lang w:val="en-US" w:eastAsia="zh-CN"/>
        </w:rPr>
      </w:pPr>
    </w:p>
    <w:p w14:paraId="2B636D01">
      <w:pPr>
        <w:rPr>
          <w:rFonts w:hint="eastAsia"/>
        </w:rPr>
      </w:pPr>
      <w:r>
        <w:rPr>
          <w:rFonts w:hint="eastAsia"/>
          <w:b/>
        </w:rPr>
        <w:t>返回值：</w:t>
      </w:r>
    </w:p>
    <w:p w14:paraId="20B79566">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5D4D04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4D9A0F5">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2EC5EA7">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2CE9FE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3BD561B3">
            <w:pPr>
              <w:spacing w:before="0" w:after="0" w:line="240" w:lineRule="auto"/>
              <w:rPr>
                <w:rFonts w:hint="default" w:eastAsiaTheme="minorEastAsia"/>
                <w:b/>
                <w:bCs/>
                <w:i/>
                <w:color w:val="auto"/>
                <w:lang w:val="en-US" w:eastAsia="zh-CN"/>
              </w:rPr>
            </w:pPr>
            <w:r>
              <w:rPr>
                <w:rFonts w:hint="eastAsia"/>
                <w:b/>
                <w:bCs/>
                <w:i/>
                <w:color w:val="auto"/>
                <w:lang w:val="en-US" w:eastAsia="zh-CN"/>
              </w:rPr>
              <w:t>min</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A8FED85">
            <w:pPr>
              <w:spacing w:before="0" w:after="0" w:line="240" w:lineRule="auto"/>
              <w:rPr>
                <w:rFonts w:hint="default"/>
                <w:b w:val="0"/>
                <w:bCs/>
                <w:color w:val="auto"/>
                <w:lang w:val="en-US" w:eastAsia="zh-CN"/>
              </w:rPr>
            </w:pPr>
            <w:r>
              <w:rPr>
                <w:rFonts w:hint="eastAsia"/>
                <w:b w:val="0"/>
                <w:bCs/>
                <w:color w:val="auto"/>
                <w:lang w:val="en-US" w:eastAsia="zh-CN"/>
              </w:rPr>
              <w:t>最小值</w:t>
            </w:r>
          </w:p>
        </w:tc>
      </w:tr>
      <w:tr w14:paraId="3F3889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F388DCD">
            <w:pPr>
              <w:spacing w:before="0" w:after="0" w:line="240" w:lineRule="auto"/>
              <w:rPr>
                <w:rFonts w:hint="default" w:eastAsiaTheme="minorEastAsia"/>
                <w:b/>
                <w:bCs/>
                <w:i/>
                <w:color w:val="auto"/>
                <w:lang w:val="en-US" w:eastAsia="zh-CN"/>
              </w:rPr>
            </w:pPr>
            <w:r>
              <w:rPr>
                <w:rFonts w:hint="eastAsia"/>
                <w:b/>
                <w:bCs/>
                <w:i/>
                <w:color w:val="auto"/>
                <w:lang w:val="en-US" w:eastAsia="zh-CN"/>
              </w:rPr>
              <w:t>max</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F28B881">
            <w:pPr>
              <w:spacing w:before="0" w:after="0" w:line="240" w:lineRule="auto"/>
              <w:rPr>
                <w:rFonts w:hint="default" w:eastAsiaTheme="minorEastAsia"/>
                <w:b w:val="0"/>
                <w:bCs/>
                <w:color w:val="auto"/>
                <w:lang w:val="en-US" w:eastAsia="zh-CN"/>
              </w:rPr>
            </w:pPr>
            <w:r>
              <w:rPr>
                <w:rFonts w:hint="eastAsia"/>
                <w:b w:val="0"/>
                <w:bCs/>
                <w:color w:val="auto"/>
                <w:lang w:val="en-US" w:eastAsia="zh-CN"/>
              </w:rPr>
              <w:t>最大值</w:t>
            </w:r>
          </w:p>
        </w:tc>
      </w:tr>
    </w:tbl>
    <w:p w14:paraId="6E5ADE77">
      <w:pPr>
        <w:rPr>
          <w:rFonts w:hint="eastAsia"/>
        </w:rPr>
      </w:pPr>
    </w:p>
    <w:p w14:paraId="43685F7B">
      <w:pPr>
        <w:pStyle w:val="24"/>
        <w:outlineLvl w:val="2"/>
        <w:rPr>
          <w:rFonts w:hint="eastAsia" w:eastAsiaTheme="majorEastAsia"/>
          <w:lang w:val="en-US" w:eastAsia="zh-CN"/>
        </w:rPr>
      </w:pPr>
      <w:r>
        <w:rPr>
          <w:rFonts w:hint="eastAsia"/>
          <w:lang w:val="en-US" w:eastAsia="zh-CN"/>
        </w:rPr>
        <w:t>REAnimPlayScriptState</w:t>
      </w:r>
      <w:r>
        <w:rPr>
          <w:rFonts w:hint="eastAsia"/>
          <w:lang w:val="en-US" w:eastAsia="zh-CN"/>
        </w:rPr>
        <w:tab/>
      </w:r>
      <w:r>
        <w:rPr>
          <w:rFonts w:hint="eastAsia"/>
          <w:lang w:val="en-US" w:eastAsia="zh-CN"/>
        </w:rPr>
        <w:tab/>
      </w:r>
    </w:p>
    <w:p w14:paraId="12BB829F">
      <w:pPr>
        <w:rPr>
          <w:b/>
        </w:rPr>
      </w:pPr>
      <w:r>
        <w:rPr>
          <w:rFonts w:hint="eastAsia"/>
          <w:b/>
        </w:rPr>
        <w:t>功能：</w:t>
      </w:r>
    </w:p>
    <w:p w14:paraId="764CB262">
      <w:pPr>
        <w:rPr>
          <w:rFonts w:hint="eastAsia"/>
          <w:lang w:val="en-US" w:eastAsia="zh-CN"/>
        </w:rPr>
      </w:pPr>
      <w:r>
        <w:rPr>
          <w:rFonts w:hint="eastAsia"/>
          <w:lang w:val="en-US" w:eastAsia="zh-CN"/>
        </w:rPr>
        <w:t>动画播放脚本状态回调事件</w:t>
      </w:r>
    </w:p>
    <w:p w14:paraId="7CD28BC4">
      <w:pPr>
        <w:rPr>
          <w:rFonts w:hint="eastAsia"/>
        </w:rPr>
      </w:pPr>
    </w:p>
    <w:p w14:paraId="581FADFD">
      <w:pPr>
        <w:rPr>
          <w:rFonts w:hint="eastAsia"/>
        </w:rPr>
      </w:pPr>
      <w:r>
        <w:rPr>
          <w:rFonts w:hint="eastAsia"/>
          <w:b/>
        </w:rPr>
        <w:t>返回值：</w:t>
      </w:r>
    </w:p>
    <w:p w14:paraId="3424B305">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63EC14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C8561D9">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D79F371">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F6B22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961BBD4">
            <w:pPr>
              <w:spacing w:before="0" w:after="0" w:line="240" w:lineRule="auto"/>
              <w:rPr>
                <w:rFonts w:hint="eastAsia" w:eastAsiaTheme="minorEastAsia"/>
                <w:b/>
                <w:bCs/>
                <w:i/>
                <w:color w:val="auto"/>
                <w:lang w:eastAsia="zh-CN"/>
              </w:rPr>
            </w:pPr>
            <w:r>
              <w:rPr>
                <w:rFonts w:hint="eastAsia"/>
                <w:b/>
                <w:bCs/>
                <w:i/>
                <w:color w:val="auto"/>
              </w:rPr>
              <w:t>scriptId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B4C4E94">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脚本标识</w:t>
            </w:r>
          </w:p>
        </w:tc>
      </w:tr>
      <w:tr w14:paraId="4C9365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0E53A0C0">
            <w:pPr>
              <w:spacing w:before="0" w:after="0" w:line="240" w:lineRule="auto"/>
              <w:rPr>
                <w:rFonts w:hint="eastAsia"/>
                <w:b/>
                <w:bCs/>
                <w:i/>
                <w:color w:val="auto"/>
              </w:rPr>
            </w:pPr>
            <w:r>
              <w:rPr>
                <w:rFonts w:hint="eastAsia"/>
                <w:b/>
                <w:bCs/>
                <w:i/>
                <w:color w:val="auto"/>
              </w:rPr>
              <w:t>curTimeLen</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14FAF42">
            <w:pPr>
              <w:spacing w:before="0" w:after="0" w:line="240" w:lineRule="auto"/>
              <w:rPr>
                <w:rFonts w:hint="default"/>
                <w:color w:val="717171" w:themeColor="accent3" w:themeShade="BF"/>
                <w:lang w:val="en-US" w:eastAsia="zh-CN"/>
              </w:rPr>
            </w:pPr>
            <w:r>
              <w:rPr>
                <w:rFonts w:hint="eastAsia"/>
                <w:color w:val="717171" w:themeColor="accent3" w:themeShade="BF"/>
                <w:lang w:val="en-US" w:eastAsia="zh-CN"/>
              </w:rPr>
              <w:t>当前时间进度</w:t>
            </w:r>
          </w:p>
        </w:tc>
      </w:tr>
    </w:tbl>
    <w:p w14:paraId="64AEE9B0">
      <w:pPr>
        <w:rPr>
          <w:rFonts w:hint="eastAsia"/>
        </w:rPr>
      </w:pPr>
    </w:p>
    <w:p w14:paraId="7C14F9F4">
      <w:pPr>
        <w:rPr>
          <w:rFonts w:hint="eastAsia"/>
        </w:rPr>
      </w:pPr>
    </w:p>
    <w:p w14:paraId="4AE85633">
      <w:pPr>
        <w:rPr>
          <w:rFonts w:hint="eastAsia"/>
        </w:rPr>
      </w:pPr>
    </w:p>
    <w:p w14:paraId="294C8494">
      <w:pPr>
        <w:rPr>
          <w:rFonts w:hint="eastAsia"/>
        </w:rPr>
      </w:pPr>
    </w:p>
    <w:p w14:paraId="4D81D246">
      <w:pPr>
        <w:rPr>
          <w:rFonts w:hint="eastAsia"/>
        </w:rPr>
      </w:pPr>
    </w:p>
    <w:p w14:paraId="6126FDCB">
      <w:pPr>
        <w:rPr>
          <w:rFonts w:hint="eastAsia"/>
        </w:rPr>
      </w:pPr>
    </w:p>
    <w:p w14:paraId="02B3B5A6">
      <w:pPr>
        <w:rPr>
          <w:rFonts w:hint="eastAsia"/>
        </w:rPr>
      </w:pPr>
    </w:p>
    <w:p w14:paraId="535490F4">
      <w:pPr>
        <w:rPr>
          <w:rFonts w:hint="eastAsia"/>
        </w:rPr>
      </w:pPr>
    </w:p>
    <w:p w14:paraId="67B80629">
      <w:pPr>
        <w:pStyle w:val="3"/>
        <w:bidi w:val="0"/>
        <w:rPr>
          <w:rFonts w:hint="default"/>
          <w:lang w:val="en-US"/>
        </w:rPr>
      </w:pPr>
      <w:r>
        <w:rPr>
          <w:rFonts w:hint="eastAsia"/>
          <w:lang w:val="en-US" w:eastAsia="zh-CN"/>
        </w:rPr>
        <w:t>探测</w:t>
      </w:r>
    </w:p>
    <w:p w14:paraId="49F1EFA2">
      <w:pPr>
        <w:pStyle w:val="24"/>
        <w:outlineLvl w:val="2"/>
        <w:rPr>
          <w:rFonts w:hint="eastAsia" w:eastAsiaTheme="majorEastAsia"/>
          <w:lang w:val="en-US" w:eastAsia="zh-CN"/>
        </w:rPr>
      </w:pPr>
      <w:r>
        <w:rPr>
          <w:rFonts w:hint="eastAsia"/>
          <w:lang w:val="en-US" w:eastAsia="zh-CN"/>
        </w:rPr>
        <w:t>RESystemSel</w:t>
      </w:r>
      <w:r>
        <w:rPr>
          <w:rFonts w:hint="eastAsia"/>
          <w:lang w:val="en-US" w:eastAsia="zh-CN"/>
        </w:rPr>
        <w:tab/>
      </w:r>
      <w:r>
        <w:rPr>
          <w:rFonts w:hint="eastAsia"/>
          <w:lang w:val="en-US" w:eastAsia="zh-CN"/>
        </w:rPr>
        <w:tab/>
      </w:r>
    </w:p>
    <w:p w14:paraId="1EDB9EB7">
      <w:pPr>
        <w:rPr>
          <w:b/>
        </w:rPr>
      </w:pPr>
      <w:r>
        <w:rPr>
          <w:rFonts w:hint="eastAsia"/>
          <w:b/>
        </w:rPr>
        <w:t>功能：</w:t>
      </w:r>
    </w:p>
    <w:p w14:paraId="0CB778C5">
      <w:pPr>
        <w:rPr>
          <w:rFonts w:hint="eastAsia"/>
          <w:lang w:val="en-US" w:eastAsia="zh-CN"/>
        </w:rPr>
      </w:pPr>
      <w:r>
        <w:rPr>
          <w:rFonts w:hint="eastAsia"/>
          <w:lang w:val="en-US" w:eastAsia="zh-CN"/>
        </w:rPr>
        <w:t>引擎探测事件</w:t>
      </w:r>
    </w:p>
    <w:p w14:paraId="058513E1">
      <w:pPr>
        <w:bidi w:val="0"/>
        <w:rPr>
          <w:rFonts w:hint="default"/>
          <w:lang w:val="en-US" w:eastAsia="zh-CN"/>
        </w:rPr>
      </w:pPr>
      <w:r>
        <w:rPr>
          <w:rFonts w:hint="eastAsia"/>
          <w:b/>
          <w:bCs/>
          <w:color w:val="FF0000"/>
          <w:lang w:val="en-US" w:eastAsia="zh-CN"/>
        </w:rPr>
        <w:t>注：可通过</w:t>
      </w:r>
      <w:r>
        <w:rPr>
          <w:rFonts w:hint="eastAsia"/>
          <w:b/>
          <w:bCs/>
          <w:color w:val="FF0000"/>
        </w:rPr>
        <w:t>getCurSelInfo</w:t>
      </w:r>
      <w:r>
        <w:rPr>
          <w:rFonts w:hint="eastAsia"/>
          <w:b/>
          <w:bCs/>
          <w:color w:val="FF0000"/>
          <w:lang w:val="en-US" w:eastAsia="zh-CN"/>
        </w:rPr>
        <w:t>接口获取拾取信息</w:t>
      </w:r>
    </w:p>
    <w:p w14:paraId="1D8660FC">
      <w:pPr>
        <w:rPr>
          <w:rFonts w:hint="eastAsia"/>
        </w:rPr>
      </w:pPr>
    </w:p>
    <w:p w14:paraId="2B88299F">
      <w:pPr>
        <w:rPr>
          <w:rFonts w:hint="eastAsia"/>
        </w:rPr>
      </w:pPr>
      <w:r>
        <w:rPr>
          <w:rFonts w:hint="eastAsia"/>
          <w:b/>
        </w:rPr>
        <w:t>返回值：</w:t>
      </w:r>
    </w:p>
    <w:p w14:paraId="56597EC1">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5435FF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8DB4EBC">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EEACC7B">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bl>
    <w:p w14:paraId="1BC9CFD9">
      <w:pPr>
        <w:rPr>
          <w:rFonts w:hint="eastAsia"/>
        </w:rPr>
      </w:pPr>
    </w:p>
    <w:p w14:paraId="276DC4A1">
      <w:pPr>
        <w:pStyle w:val="24"/>
        <w:outlineLvl w:val="2"/>
      </w:pPr>
      <w:r>
        <w:rPr>
          <w:rFonts w:hint="eastAsia"/>
        </w:rPr>
        <w:t>REPanSelShpElement</w:t>
      </w:r>
    </w:p>
    <w:p w14:paraId="7AC2B37E">
      <w:pPr>
        <w:rPr>
          <w:b/>
        </w:rPr>
      </w:pPr>
      <w:r>
        <w:rPr>
          <w:rFonts w:hint="eastAsia"/>
          <w:b/>
        </w:rPr>
        <w:t>功能：</w:t>
      </w:r>
    </w:p>
    <w:p w14:paraId="3D644073">
      <w:pPr>
        <w:rPr>
          <w:rFonts w:hint="eastAsia"/>
        </w:rPr>
      </w:pPr>
      <w:r>
        <w:rPr>
          <w:rFonts w:hint="eastAsia"/>
        </w:rPr>
        <w:t>全景场景鼠标拾取事件，鼠标点击全景场景后会触发该事件</w:t>
      </w:r>
    </w:p>
    <w:p w14:paraId="1135BE01">
      <w:pPr>
        <w:bidi w:val="0"/>
        <w:rPr>
          <w:rFonts w:hint="eastAsia"/>
          <w:color w:val="FF0000"/>
          <w:lang w:val="en-US" w:eastAsia="zh-CN"/>
        </w:rPr>
      </w:pPr>
      <w:r>
        <w:rPr>
          <w:rFonts w:hint="eastAsia"/>
          <w:color w:val="FF0000"/>
          <w:lang w:val="en-US" w:eastAsia="zh-CN"/>
        </w:rPr>
        <w:t>注：可通过</w:t>
      </w:r>
      <w:r>
        <w:rPr>
          <w:rFonts w:hint="eastAsia"/>
          <w:color w:val="FF0000"/>
        </w:rPr>
        <w:t>getCurShpProbeRet</w:t>
      </w:r>
      <w:r>
        <w:rPr>
          <w:rFonts w:hint="eastAsia"/>
          <w:color w:val="FF0000"/>
          <w:lang w:val="en-US" w:eastAsia="zh-CN"/>
        </w:rPr>
        <w:t>接口获取拾取信息</w:t>
      </w:r>
    </w:p>
    <w:p w14:paraId="6C22748A">
      <w:pPr>
        <w:bidi w:val="0"/>
        <w:rPr>
          <w:rFonts w:hint="eastAsia"/>
          <w:color w:val="FF0000"/>
          <w:lang w:val="en-US" w:eastAsia="zh-CN"/>
        </w:rPr>
      </w:pPr>
    </w:p>
    <w:p w14:paraId="26719213">
      <w:pPr>
        <w:pStyle w:val="24"/>
        <w:outlineLvl w:val="2"/>
        <w:rPr>
          <w:rFonts w:hint="eastAsia" w:eastAsiaTheme="majorEastAsia"/>
          <w:lang w:val="en-US" w:eastAsia="zh-CN"/>
        </w:rPr>
      </w:pPr>
      <w:r>
        <w:rPr>
          <w:rFonts w:hint="eastAsia"/>
        </w:rPr>
        <w:t>RECADSelElement</w:t>
      </w:r>
      <w:r>
        <w:rPr>
          <w:rFonts w:hint="eastAsia"/>
          <w:lang w:val="en-US" w:eastAsia="zh-CN"/>
        </w:rPr>
        <w:tab/>
      </w:r>
    </w:p>
    <w:p w14:paraId="67A22035">
      <w:pPr>
        <w:rPr>
          <w:b/>
        </w:rPr>
      </w:pPr>
      <w:r>
        <w:rPr>
          <w:rFonts w:hint="eastAsia"/>
          <w:b/>
        </w:rPr>
        <w:t>功能：</w:t>
      </w:r>
    </w:p>
    <w:p w14:paraId="13A9FA05">
      <w:pPr>
        <w:bidi w:val="0"/>
        <w:rPr>
          <w:rFonts w:hint="eastAsia"/>
        </w:rPr>
      </w:pPr>
      <w:r>
        <w:rPr>
          <w:rFonts w:hint="eastAsia"/>
        </w:rPr>
        <w:t>二维图元点击事件，点击某一个二维图元，会触发该事件</w:t>
      </w:r>
    </w:p>
    <w:p w14:paraId="3BDAF23D">
      <w:pPr>
        <w:bidi w:val="0"/>
        <w:rPr>
          <w:rFonts w:hint="eastAsia"/>
        </w:rPr>
      </w:pPr>
    </w:p>
    <w:p w14:paraId="7A9F477F">
      <w:pPr>
        <w:rPr>
          <w:rFonts w:hint="eastAsia"/>
        </w:rPr>
      </w:pPr>
      <w:r>
        <w:rPr>
          <w:rFonts w:hint="eastAsia"/>
          <w:b/>
        </w:rPr>
        <w:t>返回值：</w:t>
      </w:r>
    </w:p>
    <w:p w14:paraId="6F8EB83D">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3439E1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45DD999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CDA4572">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5436FE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9FBA518">
            <w:pPr>
              <w:spacing w:before="0" w:after="0" w:line="240" w:lineRule="auto"/>
              <w:rPr>
                <w:rFonts w:hint="eastAsia" w:eastAsiaTheme="minorEastAsia"/>
                <w:b/>
                <w:bCs/>
                <w:i/>
                <w:color w:val="auto"/>
                <w:lang w:eastAsia="zh-CN"/>
              </w:rPr>
            </w:pPr>
            <w:r>
              <w:rPr>
                <w:rFonts w:hint="eastAsia"/>
                <w:b/>
                <w:bCs/>
                <w:i/>
                <w:color w:val="auto"/>
              </w:rPr>
              <w:t>elemid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66A62F3">
            <w:pPr>
              <w:spacing w:before="0" w:after="0" w:line="240" w:lineRule="auto"/>
              <w:rPr>
                <w:rFonts w:hint="default"/>
                <w:b w:val="0"/>
                <w:bCs/>
                <w:color w:val="auto"/>
                <w:lang w:val="en-US" w:eastAsia="zh-CN"/>
              </w:rPr>
            </w:pPr>
            <w:r>
              <w:rPr>
                <w:rFonts w:hint="eastAsia"/>
                <w:color w:val="717171" w:themeColor="accent3" w:themeShade="BF"/>
              </w:rPr>
              <w:t>选中的元素</w:t>
            </w:r>
            <w:r>
              <w:rPr>
                <w:rFonts w:hint="eastAsia"/>
                <w:color w:val="717171" w:themeColor="accent3" w:themeShade="BF"/>
                <w:lang w:val="en-US" w:eastAsia="zh-CN"/>
              </w:rPr>
              <w:t>标识，没有选中返回空字符串</w:t>
            </w:r>
          </w:p>
        </w:tc>
      </w:tr>
      <w:tr w14:paraId="7B636B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0E48446">
            <w:pPr>
              <w:spacing w:before="0" w:after="0" w:line="240" w:lineRule="auto"/>
              <w:rPr>
                <w:rFonts w:hint="eastAsia"/>
                <w:b/>
                <w:bCs/>
                <w:i/>
                <w:color w:val="auto"/>
              </w:rPr>
            </w:pPr>
            <w:r>
              <w:rPr>
                <w:rFonts w:hint="eastAsia"/>
                <w:b/>
                <w:bCs/>
                <w:i/>
                <w:color w:val="auto"/>
              </w:rPr>
              <w:t>fileid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6D5CB50">
            <w:pPr>
              <w:spacing w:before="0" w:after="0" w:line="240" w:lineRule="auto"/>
              <w:rPr>
                <w:rFonts w:hint="default" w:eastAsiaTheme="minorEastAsia"/>
                <w:b w:val="0"/>
                <w:bCs/>
                <w:color w:val="auto"/>
                <w:lang w:val="en-US" w:eastAsia="zh-CN"/>
              </w:rPr>
            </w:pPr>
            <w:r>
              <w:rPr>
                <w:rFonts w:hint="eastAsia"/>
                <w:color w:val="717171" w:themeColor="accent3" w:themeShade="BF"/>
              </w:rPr>
              <w:t>选中元素所属的文件</w:t>
            </w:r>
            <w:r>
              <w:rPr>
                <w:rFonts w:hint="eastAsia"/>
                <w:color w:val="717171" w:themeColor="accent3" w:themeShade="BF"/>
                <w:lang w:val="en-US" w:eastAsia="zh-CN"/>
              </w:rPr>
              <w:t>标识</w:t>
            </w:r>
          </w:p>
        </w:tc>
      </w:tr>
      <w:tr w14:paraId="070FC8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7EDD5EEE">
            <w:pPr>
              <w:spacing w:before="0" w:after="0" w:line="240" w:lineRule="auto"/>
              <w:rPr>
                <w:rFonts w:hint="eastAsia"/>
                <w:b/>
                <w:bCs/>
                <w:i/>
                <w:color w:val="auto"/>
              </w:rPr>
            </w:pPr>
            <w:r>
              <w:rPr>
                <w:rFonts w:hint="eastAsia"/>
                <w:b/>
                <w:bCs/>
                <w:i/>
                <w:color w:val="auto"/>
              </w:rPr>
              <w:t>pos</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24167C5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选中等定位点的世界坐标信息【x，y】</w:t>
            </w:r>
          </w:p>
        </w:tc>
      </w:tr>
    </w:tbl>
    <w:p w14:paraId="25A444FB">
      <w:pPr>
        <w:rPr>
          <w:rFonts w:hint="eastAsia"/>
        </w:rPr>
      </w:pPr>
    </w:p>
    <w:p w14:paraId="0AD70920">
      <w:pPr>
        <w:bidi w:val="0"/>
        <w:rPr>
          <w:rFonts w:hint="eastAsia"/>
        </w:rPr>
      </w:pPr>
    </w:p>
    <w:p w14:paraId="2C238302">
      <w:pPr>
        <w:bidi w:val="0"/>
        <w:rPr>
          <w:rFonts w:hint="eastAsia"/>
        </w:rPr>
      </w:pPr>
    </w:p>
    <w:p w14:paraId="7AABC844">
      <w:pPr>
        <w:pStyle w:val="24"/>
        <w:outlineLvl w:val="2"/>
        <w:rPr>
          <w:rFonts w:hint="eastAsia" w:eastAsiaTheme="majorEastAsia"/>
          <w:lang w:val="en-US" w:eastAsia="zh-CN"/>
        </w:rPr>
      </w:pPr>
      <w:r>
        <w:rPr>
          <w:rFonts w:hint="eastAsia"/>
        </w:rPr>
        <w:t>RECADSelAnchor</w:t>
      </w:r>
      <w:r>
        <w:rPr>
          <w:rFonts w:hint="eastAsia"/>
          <w:lang w:val="en-US" w:eastAsia="zh-CN"/>
        </w:rPr>
        <w:tab/>
      </w:r>
    </w:p>
    <w:p w14:paraId="3371EAF4">
      <w:pPr>
        <w:rPr>
          <w:b/>
        </w:rPr>
      </w:pPr>
      <w:r>
        <w:rPr>
          <w:rFonts w:hint="eastAsia"/>
          <w:b/>
        </w:rPr>
        <w:t>功能：</w:t>
      </w:r>
    </w:p>
    <w:p w14:paraId="66CAA2F5">
      <w:pPr>
        <w:bidi w:val="0"/>
        <w:rPr>
          <w:rFonts w:hint="eastAsia"/>
        </w:rPr>
      </w:pPr>
      <w:r>
        <w:rPr>
          <w:rFonts w:hint="eastAsia"/>
        </w:rPr>
        <w:t>二维图元锚点点击事件，点击某一个锚点，会触发该事件</w:t>
      </w:r>
    </w:p>
    <w:p w14:paraId="4CFED6D6">
      <w:pPr>
        <w:bidi w:val="0"/>
        <w:rPr>
          <w:rFonts w:hint="eastAsia"/>
        </w:rPr>
      </w:pPr>
    </w:p>
    <w:p w14:paraId="4E9FC681">
      <w:pPr>
        <w:pStyle w:val="24"/>
        <w:outlineLvl w:val="2"/>
        <w:rPr>
          <w:rFonts w:hint="eastAsia" w:eastAsiaTheme="majorEastAsia"/>
          <w:lang w:val="en-US" w:eastAsia="zh-CN"/>
        </w:rPr>
      </w:pPr>
      <w:r>
        <w:rPr>
          <w:rFonts w:hint="eastAsia"/>
        </w:rPr>
        <w:t>RECADSelShpAnchor</w:t>
      </w:r>
      <w:r>
        <w:rPr>
          <w:rFonts w:hint="eastAsia"/>
          <w:lang w:val="en-US" w:eastAsia="zh-CN"/>
        </w:rPr>
        <w:tab/>
      </w:r>
    </w:p>
    <w:p w14:paraId="1D0C8C8D">
      <w:pPr>
        <w:rPr>
          <w:b/>
        </w:rPr>
      </w:pPr>
      <w:r>
        <w:rPr>
          <w:rFonts w:hint="eastAsia"/>
          <w:b/>
        </w:rPr>
        <w:t>功能：</w:t>
      </w:r>
    </w:p>
    <w:p w14:paraId="107BEBBF">
      <w:pPr>
        <w:bidi w:val="0"/>
        <w:rPr>
          <w:rFonts w:hint="eastAsia"/>
        </w:rPr>
      </w:pPr>
      <w:r>
        <w:rPr>
          <w:rFonts w:hint="eastAsia"/>
        </w:rPr>
        <w:t>二维图元</w:t>
      </w:r>
      <w:r>
        <w:rPr>
          <w:rFonts w:hint="eastAsia"/>
          <w:lang w:val="en-US" w:eastAsia="zh-CN"/>
        </w:rPr>
        <w:t>矢量</w:t>
      </w:r>
      <w:r>
        <w:rPr>
          <w:rFonts w:hint="eastAsia"/>
        </w:rPr>
        <w:t>锚点点击事件，点击某一个自定义锚点，会触发该事件</w:t>
      </w:r>
    </w:p>
    <w:p w14:paraId="036D9A12">
      <w:pPr>
        <w:bidi w:val="0"/>
        <w:rPr>
          <w:rFonts w:hint="eastAsia"/>
        </w:rPr>
      </w:pPr>
    </w:p>
    <w:p w14:paraId="2E77C3AC">
      <w:pPr>
        <w:pStyle w:val="24"/>
        <w:outlineLvl w:val="2"/>
        <w:rPr>
          <w:rFonts w:hint="eastAsia" w:eastAsiaTheme="majorEastAsia"/>
          <w:lang w:val="en-US" w:eastAsia="zh-CN"/>
        </w:rPr>
      </w:pPr>
      <w:r>
        <w:rPr>
          <w:rFonts w:hint="eastAsia"/>
        </w:rPr>
        <w:t>RESystemSelElement</w:t>
      </w:r>
      <w:r>
        <w:rPr>
          <w:rFonts w:hint="eastAsia"/>
          <w:lang w:val="en-US" w:eastAsia="zh-CN"/>
        </w:rPr>
        <w:tab/>
      </w:r>
    </w:p>
    <w:p w14:paraId="1B8CF3A1">
      <w:pPr>
        <w:rPr>
          <w:b/>
        </w:rPr>
      </w:pPr>
      <w:r>
        <w:rPr>
          <w:rFonts w:hint="eastAsia"/>
          <w:b/>
        </w:rPr>
        <w:t>功能：</w:t>
      </w:r>
    </w:p>
    <w:p w14:paraId="7FF2C4FF">
      <w:pPr>
        <w:bidi w:val="0"/>
        <w:rPr>
          <w:rFonts w:hint="eastAsia"/>
        </w:rPr>
      </w:pPr>
      <w:r>
        <w:rPr>
          <w:rFonts w:hint="eastAsia"/>
        </w:rPr>
        <w:t>鼠标探测模型事件（左键单击和右键单击）</w:t>
      </w:r>
    </w:p>
    <w:p w14:paraId="26622F79">
      <w:pPr>
        <w:bidi w:val="0"/>
        <w:rPr>
          <w:rFonts w:hint="eastAsia"/>
        </w:rPr>
      </w:pPr>
    </w:p>
    <w:p w14:paraId="635D2E8A">
      <w:pPr>
        <w:pStyle w:val="24"/>
        <w:outlineLvl w:val="2"/>
        <w:rPr>
          <w:rFonts w:hint="eastAsia" w:eastAsiaTheme="majorEastAsia"/>
          <w:lang w:val="en-US" w:eastAsia="zh-CN"/>
        </w:rPr>
      </w:pPr>
      <w:r>
        <w:rPr>
          <w:rFonts w:hint="eastAsia"/>
        </w:rPr>
        <w:t>RESystemSelShpElement</w:t>
      </w:r>
      <w:r>
        <w:rPr>
          <w:rFonts w:hint="eastAsia"/>
          <w:lang w:val="en-US" w:eastAsia="zh-CN"/>
        </w:rPr>
        <w:tab/>
      </w:r>
    </w:p>
    <w:p w14:paraId="0AA62920">
      <w:pPr>
        <w:rPr>
          <w:b/>
        </w:rPr>
      </w:pPr>
      <w:r>
        <w:rPr>
          <w:rFonts w:hint="eastAsia"/>
          <w:b/>
        </w:rPr>
        <w:t>功能：</w:t>
      </w:r>
    </w:p>
    <w:p w14:paraId="46952B95">
      <w:pPr>
        <w:bidi w:val="0"/>
        <w:rPr>
          <w:rFonts w:hint="eastAsia"/>
        </w:rPr>
      </w:pPr>
      <w:r>
        <w:rPr>
          <w:rFonts w:hint="eastAsia"/>
        </w:rPr>
        <w:t>鼠标探测矢量元素事件</w:t>
      </w:r>
    </w:p>
    <w:p w14:paraId="4AD15C65">
      <w:pPr>
        <w:bidi w:val="0"/>
        <w:rPr>
          <w:rFonts w:hint="eastAsia"/>
        </w:rPr>
      </w:pPr>
    </w:p>
    <w:p w14:paraId="386B7177">
      <w:pPr>
        <w:pStyle w:val="24"/>
        <w:outlineLvl w:val="2"/>
        <w:rPr>
          <w:rFonts w:hint="eastAsia" w:eastAsiaTheme="majorEastAsia"/>
          <w:lang w:val="en-US" w:eastAsia="zh-CN"/>
        </w:rPr>
      </w:pPr>
      <w:r>
        <w:rPr>
          <w:rFonts w:hint="eastAsia"/>
        </w:rPr>
        <w:t>RESystemUIEvent</w:t>
      </w:r>
      <w:r>
        <w:rPr>
          <w:rFonts w:hint="eastAsia"/>
          <w:lang w:val="en-US" w:eastAsia="zh-CN"/>
        </w:rPr>
        <w:tab/>
      </w:r>
      <w:r>
        <w:rPr>
          <w:rFonts w:hint="eastAsia"/>
          <w:lang w:val="en-US" w:eastAsia="zh-CN"/>
        </w:rPr>
        <w:tab/>
      </w:r>
    </w:p>
    <w:p w14:paraId="7A9657F2">
      <w:pPr>
        <w:rPr>
          <w:b/>
        </w:rPr>
      </w:pPr>
      <w:r>
        <w:rPr>
          <w:rFonts w:hint="eastAsia"/>
          <w:b/>
        </w:rPr>
        <w:t>功能：</w:t>
      </w:r>
    </w:p>
    <w:p w14:paraId="78D7705C">
      <w:pPr>
        <w:bidi w:val="0"/>
        <w:rPr>
          <w:rFonts w:hint="eastAsia"/>
        </w:rPr>
      </w:pPr>
      <w:r>
        <w:rPr>
          <w:rFonts w:hint="eastAsia"/>
        </w:rPr>
        <w:t>鼠标点击图形界面系统按钮监听事件</w:t>
      </w:r>
    </w:p>
    <w:p w14:paraId="6915139F">
      <w:pPr>
        <w:rPr>
          <w:rFonts w:hint="eastAsia" w:eastAsiaTheme="minorEastAsia"/>
          <w:lang w:val="en-US" w:eastAsia="zh-CN"/>
        </w:rPr>
      </w:pPr>
    </w:p>
    <w:p w14:paraId="27A9BB35">
      <w:pPr>
        <w:pStyle w:val="24"/>
        <w:outlineLvl w:val="2"/>
        <w:rPr>
          <w:rFonts w:hint="eastAsia" w:eastAsiaTheme="majorEastAsia"/>
          <w:lang w:val="en-US" w:eastAsia="zh-CN"/>
        </w:rPr>
      </w:pPr>
      <w:r>
        <w:rPr>
          <w:rFonts w:hint="eastAsia"/>
        </w:rPr>
        <w:t>REMiniMapCADSelShpAnchor</w:t>
      </w:r>
      <w:r>
        <w:rPr>
          <w:rFonts w:hint="eastAsia"/>
          <w:lang w:val="en-US" w:eastAsia="zh-CN"/>
        </w:rPr>
        <w:tab/>
      </w:r>
      <w:r>
        <w:rPr>
          <w:rFonts w:hint="eastAsia"/>
          <w:lang w:val="en-US" w:eastAsia="zh-CN"/>
        </w:rPr>
        <w:tab/>
      </w:r>
    </w:p>
    <w:p w14:paraId="6A16331F">
      <w:pPr>
        <w:rPr>
          <w:b/>
        </w:rPr>
      </w:pPr>
      <w:r>
        <w:rPr>
          <w:rFonts w:hint="eastAsia"/>
          <w:b/>
        </w:rPr>
        <w:t>功能：</w:t>
      </w:r>
    </w:p>
    <w:p w14:paraId="7C983423">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rPr>
      </w:pPr>
      <w:r>
        <w:rPr>
          <w:rFonts w:hint="eastAsia"/>
        </w:rPr>
        <w:t>小地图中的CAD锚点点击事件</w:t>
      </w:r>
    </w:p>
    <w:p w14:paraId="4F376327">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lang w:val="en-US" w:eastAsia="zh-CN"/>
        </w:rPr>
      </w:pPr>
    </w:p>
    <w:p w14:paraId="72FB6E2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0D8BDA7">
      <w:pPr>
        <w:pStyle w:val="24"/>
        <w:outlineLvl w:val="2"/>
        <w:rPr>
          <w:rFonts w:hint="eastAsia" w:eastAsiaTheme="majorEastAsia"/>
          <w:lang w:val="en-US" w:eastAsia="zh-CN"/>
        </w:rPr>
      </w:pPr>
      <w:r>
        <w:rPr>
          <w:rFonts w:hint="eastAsia"/>
        </w:rPr>
        <w:t>REElemSelRegFinish</w:t>
      </w:r>
      <w:r>
        <w:rPr>
          <w:rFonts w:hint="eastAsia"/>
          <w:lang w:val="en-US" w:eastAsia="zh-CN"/>
        </w:rPr>
        <w:tab/>
      </w:r>
      <w:r>
        <w:rPr>
          <w:rFonts w:hint="eastAsia"/>
          <w:lang w:val="en-US" w:eastAsia="zh-CN"/>
        </w:rPr>
        <w:tab/>
      </w:r>
    </w:p>
    <w:p w14:paraId="18295B18">
      <w:pPr>
        <w:rPr>
          <w:b/>
        </w:rPr>
      </w:pPr>
      <w:r>
        <w:rPr>
          <w:rFonts w:hint="eastAsia"/>
          <w:b/>
        </w:rPr>
        <w:t>功能：</w:t>
      </w:r>
    </w:p>
    <w:p w14:paraId="440F9A04">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范围选择构件完成回调事件</w:t>
      </w:r>
    </w:p>
    <w:p w14:paraId="69802EA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77A2C32">
      <w:pPr>
        <w:pStyle w:val="24"/>
        <w:outlineLvl w:val="2"/>
        <w:rPr>
          <w:rFonts w:hint="eastAsia" w:eastAsiaTheme="majorEastAsia"/>
          <w:lang w:val="en-US" w:eastAsia="zh-CN"/>
        </w:rPr>
      </w:pPr>
      <w:r>
        <w:rPr>
          <w:rFonts w:hint="eastAsia"/>
        </w:rPr>
        <w:t>RECustomProbeFinish</w:t>
      </w:r>
      <w:r>
        <w:rPr>
          <w:rFonts w:hint="eastAsia"/>
          <w:lang w:val="en-US" w:eastAsia="zh-CN"/>
        </w:rPr>
        <w:tab/>
      </w:r>
      <w:r>
        <w:rPr>
          <w:rFonts w:hint="eastAsia"/>
          <w:lang w:val="en-US" w:eastAsia="zh-CN"/>
        </w:rPr>
        <w:tab/>
      </w:r>
    </w:p>
    <w:p w14:paraId="2D94110D">
      <w:pPr>
        <w:rPr>
          <w:b/>
        </w:rPr>
      </w:pPr>
      <w:r>
        <w:rPr>
          <w:rFonts w:hint="eastAsia"/>
          <w:b/>
        </w:rPr>
        <w:t>功能：</w:t>
      </w:r>
    </w:p>
    <w:p w14:paraId="04A7D12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自定义场景探测的指令完成回调事件</w:t>
      </w:r>
    </w:p>
    <w:p w14:paraId="05C62E64">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647A0E4">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2A5E9A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C0756B2">
      <w:pPr>
        <w:pStyle w:val="3"/>
        <w:bidi w:val="0"/>
        <w:rPr>
          <w:rFonts w:hint="default"/>
          <w:lang w:val="en-US"/>
        </w:rPr>
      </w:pPr>
      <w:r>
        <w:rPr>
          <w:rFonts w:hint="eastAsia"/>
          <w:lang w:val="en-US" w:eastAsia="zh-CN"/>
        </w:rPr>
        <w:t>投射相关</w:t>
      </w:r>
    </w:p>
    <w:p w14:paraId="51DDBE75">
      <w:pPr>
        <w:pStyle w:val="24"/>
        <w:outlineLvl w:val="2"/>
        <w:rPr>
          <w:rFonts w:hint="eastAsia" w:eastAsiaTheme="majorEastAsia"/>
          <w:lang w:val="en-US" w:eastAsia="zh-CN"/>
        </w:rPr>
      </w:pPr>
      <w:r>
        <w:rPr>
          <w:rFonts w:hint="eastAsia"/>
          <w:lang w:val="en-US" w:eastAsia="zh-CN"/>
        </w:rPr>
        <w:t>REEditProjFinish</w:t>
      </w:r>
      <w:r>
        <w:rPr>
          <w:rFonts w:hint="eastAsia"/>
          <w:lang w:val="en-US" w:eastAsia="zh-CN"/>
        </w:rPr>
        <w:tab/>
      </w:r>
      <w:r>
        <w:rPr>
          <w:rFonts w:hint="eastAsia"/>
          <w:lang w:val="en-US" w:eastAsia="zh-CN"/>
        </w:rPr>
        <w:tab/>
      </w:r>
    </w:p>
    <w:p w14:paraId="3038DE58">
      <w:pPr>
        <w:rPr>
          <w:b/>
        </w:rPr>
      </w:pPr>
      <w:r>
        <w:rPr>
          <w:rFonts w:hint="eastAsia"/>
          <w:b/>
        </w:rPr>
        <w:t>功能：</w:t>
      </w:r>
    </w:p>
    <w:p w14:paraId="301D3BE9">
      <w:pPr>
        <w:rPr>
          <w:rFonts w:hint="default" w:eastAsiaTheme="minorEastAsia"/>
          <w:lang w:val="en-US" w:eastAsia="zh-CN"/>
        </w:rPr>
      </w:pPr>
      <w:r>
        <w:rPr>
          <w:rFonts w:hint="eastAsia"/>
          <w:lang w:val="en-US" w:eastAsia="zh-CN"/>
        </w:rPr>
        <w:t>投射编辑完成回调事件</w:t>
      </w:r>
    </w:p>
    <w:p w14:paraId="134C1156">
      <w:pPr>
        <w:rPr>
          <w:rFonts w:hint="eastAsia"/>
        </w:rPr>
      </w:pPr>
    </w:p>
    <w:p w14:paraId="1374FA3E">
      <w:pPr>
        <w:rPr>
          <w:rFonts w:hint="eastAsia"/>
        </w:rPr>
      </w:pPr>
      <w:r>
        <w:rPr>
          <w:rFonts w:hint="eastAsia"/>
          <w:b/>
        </w:rPr>
        <w:t>返回值：</w:t>
      </w:r>
    </w:p>
    <w:p w14:paraId="5C3454D4">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3D522D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22B9744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E8F222D">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31CFA8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3E00FB32">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A49C5B2">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0D6ED3F0">
      <w:pPr>
        <w:rPr>
          <w:rFonts w:hint="eastAsia"/>
        </w:rPr>
      </w:pPr>
    </w:p>
    <w:p w14:paraId="6E0B394C">
      <w:pPr>
        <w:pStyle w:val="24"/>
        <w:outlineLvl w:val="2"/>
        <w:rPr>
          <w:rFonts w:hint="eastAsia" w:eastAsiaTheme="majorEastAsia"/>
          <w:lang w:val="en-US" w:eastAsia="zh-CN"/>
        </w:rPr>
      </w:pPr>
      <w:r>
        <w:rPr>
          <w:rFonts w:hint="eastAsia"/>
          <w:lang w:val="en-US" w:eastAsia="zh-CN"/>
        </w:rPr>
        <w:t>REAddProjFinish</w:t>
      </w:r>
      <w:r>
        <w:rPr>
          <w:rFonts w:hint="eastAsia"/>
          <w:lang w:val="en-US" w:eastAsia="zh-CN"/>
        </w:rPr>
        <w:tab/>
      </w:r>
      <w:r>
        <w:rPr>
          <w:rFonts w:hint="eastAsia"/>
          <w:lang w:val="en-US" w:eastAsia="zh-CN"/>
        </w:rPr>
        <w:tab/>
      </w:r>
    </w:p>
    <w:p w14:paraId="7A71C15D">
      <w:pPr>
        <w:rPr>
          <w:b/>
        </w:rPr>
      </w:pPr>
      <w:r>
        <w:rPr>
          <w:rFonts w:hint="eastAsia"/>
          <w:b/>
        </w:rPr>
        <w:t>功能：</w:t>
      </w:r>
    </w:p>
    <w:p w14:paraId="494A7051">
      <w:pPr>
        <w:rPr>
          <w:rFonts w:hint="eastAsia"/>
          <w:lang w:val="en-US" w:eastAsia="zh-CN"/>
        </w:rPr>
      </w:pPr>
      <w:r>
        <w:rPr>
          <w:rFonts w:hint="eastAsia"/>
          <w:lang w:val="en-US" w:eastAsia="zh-CN"/>
        </w:rPr>
        <w:t>投射添加完成回调事件</w:t>
      </w:r>
    </w:p>
    <w:p w14:paraId="3556BD88">
      <w:pPr>
        <w:rPr>
          <w:rFonts w:hint="eastAsia"/>
          <w:lang w:val="en-US" w:eastAsia="zh-CN"/>
        </w:rPr>
      </w:pPr>
    </w:p>
    <w:p w14:paraId="66B0524E">
      <w:pPr>
        <w:rPr>
          <w:rFonts w:hint="eastAsia"/>
        </w:rPr>
      </w:pPr>
      <w:r>
        <w:rPr>
          <w:rFonts w:hint="eastAsia"/>
          <w:b/>
        </w:rPr>
        <w:t>返回值：</w:t>
      </w:r>
    </w:p>
    <w:p w14:paraId="39A549A7">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45AA6A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0AABB147">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B35D41D">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5493F4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6761FFE1">
            <w:pPr>
              <w:spacing w:before="0" w:after="0" w:line="240" w:lineRule="auto"/>
              <w:rPr>
                <w:rFonts w:hint="eastAsia" w:eastAsiaTheme="minorEastAsia"/>
                <w:b/>
                <w:bCs/>
                <w:i/>
                <w:color w:val="auto"/>
                <w:lang w:eastAsia="zh-CN"/>
              </w:rPr>
            </w:pPr>
            <w:r>
              <w:rPr>
                <w:rFonts w:hint="eastAsia"/>
                <w:b/>
                <w:bCs/>
                <w:i/>
                <w:color w:val="auto"/>
              </w:rPr>
              <w:t>succeed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CA1CFAD">
            <w:pPr>
              <w:spacing w:before="0" w:after="0" w:line="240" w:lineRule="auto"/>
              <w:rPr>
                <w:rFonts w:hint="eastAsia"/>
                <w:b w:val="0"/>
                <w:bCs/>
                <w:color w:val="auto"/>
                <w:lang w:val="en-US" w:eastAsia="zh-CN"/>
              </w:rPr>
            </w:pPr>
            <w:r>
              <w:rPr>
                <w:rFonts w:hint="eastAsia"/>
                <w:color w:val="717171" w:themeColor="accent3" w:themeShade="BF"/>
              </w:rPr>
              <w:t>成功为 1，失败为 0</w:t>
            </w:r>
          </w:p>
        </w:tc>
      </w:tr>
    </w:tbl>
    <w:p w14:paraId="420D062C">
      <w:pPr>
        <w:rPr>
          <w:rFonts w:hint="eastAsia"/>
        </w:rPr>
      </w:pPr>
    </w:p>
    <w:p w14:paraId="7E86F3D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AC89CAC">
      <w:pPr>
        <w:pStyle w:val="24"/>
        <w:outlineLvl w:val="2"/>
        <w:rPr>
          <w:rFonts w:hint="eastAsia" w:eastAsiaTheme="majorEastAsia"/>
          <w:lang w:val="en-US" w:eastAsia="zh-CN"/>
        </w:rPr>
      </w:pPr>
      <w:r>
        <w:rPr>
          <w:rFonts w:hint="eastAsia"/>
          <w:lang w:val="en-US" w:eastAsia="zh-CN"/>
        </w:rPr>
        <w:t>REProjPosChange</w:t>
      </w:r>
      <w:r>
        <w:rPr>
          <w:rFonts w:hint="eastAsia"/>
          <w:lang w:val="en-US" w:eastAsia="zh-CN"/>
        </w:rPr>
        <w:tab/>
      </w:r>
      <w:r>
        <w:rPr>
          <w:rFonts w:hint="eastAsia"/>
          <w:lang w:val="en-US" w:eastAsia="zh-CN"/>
        </w:rPr>
        <w:tab/>
      </w:r>
    </w:p>
    <w:p w14:paraId="1601C9A6">
      <w:pPr>
        <w:rPr>
          <w:b/>
        </w:rPr>
      </w:pPr>
      <w:r>
        <w:rPr>
          <w:rFonts w:hint="eastAsia"/>
          <w:b/>
        </w:rPr>
        <w:t>功能：</w:t>
      </w:r>
    </w:p>
    <w:p w14:paraId="7EDB1AC8">
      <w:pPr>
        <w:rPr>
          <w:rFonts w:hint="eastAsia"/>
          <w:lang w:val="en-US" w:eastAsia="zh-CN"/>
        </w:rPr>
      </w:pPr>
      <w:r>
        <w:rPr>
          <w:rFonts w:hint="eastAsia"/>
          <w:lang w:val="en-US" w:eastAsia="zh-CN"/>
        </w:rPr>
        <w:t>投射点位改变事件</w:t>
      </w:r>
    </w:p>
    <w:p w14:paraId="731BB99B">
      <w:pPr>
        <w:rPr>
          <w:rFonts w:hint="default"/>
          <w:b/>
          <w:bCs/>
          <w:color w:val="FF0000"/>
          <w:lang w:val="en-US" w:eastAsia="zh-CN"/>
        </w:rPr>
      </w:pPr>
      <w:r>
        <w:rPr>
          <w:rFonts w:hint="eastAsia"/>
          <w:b/>
          <w:bCs/>
          <w:color w:val="FF0000"/>
          <w:lang w:val="en-US" w:eastAsia="zh-CN"/>
        </w:rPr>
        <w:t>注：点位数据大于等于1e30为无效值</w:t>
      </w:r>
    </w:p>
    <w:p w14:paraId="453D2D89">
      <w:pPr>
        <w:rPr>
          <w:rFonts w:hint="eastAsia"/>
          <w:lang w:val="en-US" w:eastAsia="zh-CN"/>
        </w:rPr>
      </w:pPr>
    </w:p>
    <w:p w14:paraId="0089C2BE">
      <w:pPr>
        <w:rPr>
          <w:rFonts w:hint="eastAsia"/>
        </w:rPr>
      </w:pPr>
      <w:r>
        <w:rPr>
          <w:rFonts w:hint="eastAsia"/>
          <w:b/>
        </w:rPr>
        <w:t>返回值：</w:t>
      </w:r>
    </w:p>
    <w:p w14:paraId="06C3BE93">
      <w:pPr>
        <w:rPr>
          <w:rFonts w:hint="default"/>
          <w:lang w:val="en-US"/>
        </w:rPr>
      </w:pPr>
      <w:r>
        <w:rPr>
          <w:rFonts w:hint="eastAsia"/>
          <w:lang w:val="en-US" w:eastAsia="zh-CN"/>
        </w:rPr>
        <w:t>对象类型（detail对象获取）</w:t>
      </w:r>
    </w:p>
    <w:tbl>
      <w:tblPr>
        <w:tblStyle w:val="13"/>
        <w:tblW w:w="788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2"/>
        <w:gridCol w:w="5880"/>
      </w:tblGrid>
      <w:tr w14:paraId="0C430A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0B359E7A">
            <w:pPr>
              <w:spacing w:before="0" w:after="0" w:line="240" w:lineRule="auto"/>
              <w:rPr>
                <w:b/>
                <w:bCs/>
                <w:i/>
                <w:color w:val="auto"/>
              </w:rPr>
            </w:pPr>
            <w:r>
              <w:rPr>
                <w:rFonts w:hint="eastAsia"/>
                <w:b/>
                <w:bCs/>
                <w:i/>
                <w:color w:val="auto"/>
              </w:rPr>
              <w:t>canvasid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184B7B5">
            <w:pPr>
              <w:spacing w:before="0" w:after="0" w:line="240" w:lineRule="auto"/>
              <w:rPr>
                <w:rFonts w:hint="eastAsia"/>
                <w:color w:val="000000"/>
                <w:lang w:val="en-US" w:eastAsia="zh-CN"/>
              </w:rPr>
            </w:pPr>
            <w:r>
              <w:rPr>
                <w:rFonts w:hint="eastAsia"/>
                <w:color w:val="717171" w:themeColor="accent3" w:themeShade="BF"/>
              </w:rPr>
              <w:t>当前回调对应的 canvas 标识</w:t>
            </w:r>
          </w:p>
        </w:tc>
      </w:tr>
      <w:tr w14:paraId="6FF5C2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173FB042">
            <w:pPr>
              <w:spacing w:before="0" w:after="0" w:line="240" w:lineRule="auto"/>
              <w:rPr>
                <w:rFonts w:hint="eastAsia" w:eastAsiaTheme="minorEastAsia"/>
                <w:b/>
                <w:bCs/>
                <w:i/>
                <w:color w:val="auto"/>
                <w:lang w:eastAsia="zh-CN"/>
              </w:rPr>
            </w:pPr>
            <w:r>
              <w:rPr>
                <w:rFonts w:hint="eastAsia"/>
                <w:b/>
                <w:bCs/>
                <w:i/>
                <w:color w:val="auto"/>
              </w:rPr>
              <w:t>camPos</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B83B2A9">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相机点位置（三元素数组）</w:t>
            </w:r>
          </w:p>
        </w:tc>
      </w:tr>
      <w:tr w14:paraId="565AF2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02" w:type="dxa"/>
            <w:tcBorders>
              <w:top w:val="single" w:color="969696" w:themeColor="accent3" w:sz="8" w:space="0"/>
              <w:bottom w:val="single" w:color="969696" w:themeColor="accent3" w:sz="8" w:space="0"/>
              <w:right w:val="nil"/>
              <w:insideH w:val="single" w:sz="8" w:space="0"/>
              <w:insideV w:val="nil"/>
            </w:tcBorders>
            <w:vAlign w:val="top"/>
          </w:tcPr>
          <w:p w14:paraId="5C122118">
            <w:pPr>
              <w:spacing w:before="0" w:after="0" w:line="240" w:lineRule="auto"/>
              <w:rPr>
                <w:rFonts w:hint="eastAsia"/>
                <w:b/>
                <w:bCs/>
                <w:i/>
                <w:color w:val="auto"/>
              </w:rPr>
            </w:pPr>
            <w:r>
              <w:rPr>
                <w:rFonts w:hint="eastAsia"/>
                <w:b/>
                <w:bCs/>
                <w:i/>
                <w:color w:val="auto"/>
              </w:rPr>
              <w:t>targetPos</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1B6DEA6A">
            <w:pPr>
              <w:spacing w:before="0" w:after="0" w:line="240" w:lineRule="auto"/>
              <w:rPr>
                <w:rFonts w:hint="default"/>
                <w:color w:val="717171" w:themeColor="accent3" w:themeShade="BF"/>
                <w:lang w:val="en-US"/>
              </w:rPr>
            </w:pPr>
            <w:r>
              <w:rPr>
                <w:rFonts w:hint="eastAsia"/>
                <w:color w:val="717171" w:themeColor="accent3" w:themeShade="BF"/>
                <w:lang w:val="en-US" w:eastAsia="zh-CN"/>
              </w:rPr>
              <w:t>目标点位置（三元素数组）</w:t>
            </w:r>
          </w:p>
        </w:tc>
      </w:tr>
    </w:tbl>
    <w:p w14:paraId="699C0ECB">
      <w:pPr>
        <w:rPr>
          <w:rFonts w:hint="eastAsia"/>
        </w:rPr>
      </w:pPr>
    </w:p>
    <w:p w14:paraId="35ECA17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FAE2283">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57EC1AC8">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033EA95">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EC0F391">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FDF7AA6">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243B40F9">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33700D8">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0E9538F">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C7A906A">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411F4982">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A243F3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0636CD5">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A82AAAC">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78059500">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56DFB66B">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6277837F">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1EF4B32F">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3E2B6953">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70699988">
      <w:pPr>
        <w:pStyle w:val="34"/>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heme="minorEastAsia" w:hAnsiTheme="minorEastAsia"/>
          <w:sz w:val="24"/>
          <w:szCs w:val="24"/>
          <w:lang w:val="en-US" w:eastAsia="zh-CN"/>
        </w:rPr>
      </w:pPr>
    </w:p>
    <w:p w14:paraId="0234CB84">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42A3B75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textAlignment w:val="auto"/>
        <w:rPr>
          <w:rFonts w:hint="default" w:asciiTheme="minorEastAsia" w:hAnsiTheme="minorEastAsia"/>
          <w:sz w:val="24"/>
          <w:szCs w:val="24"/>
          <w:lang w:val="en-US" w:eastAsia="zh-CN"/>
        </w:rPr>
      </w:pPr>
    </w:p>
    <w:p w14:paraId="02D32280">
      <w:pPr>
        <w:pStyle w:val="2"/>
        <w:bidi w:val="0"/>
        <w:rPr>
          <w:rFonts w:hint="default"/>
          <w:lang w:val="en-US"/>
        </w:rPr>
      </w:pPr>
      <w:r>
        <w:rPr>
          <w:rFonts w:hint="eastAsia"/>
          <w:lang w:val="en-US" w:eastAsia="zh-CN"/>
        </w:rPr>
        <w:t>公共模块（Common）</w:t>
      </w:r>
    </w:p>
    <w:p w14:paraId="0F66C852">
      <w:pPr>
        <w:pStyle w:val="3"/>
        <w:bidi w:val="0"/>
        <w:rPr>
          <w:rFonts w:hint="default"/>
          <w:lang w:val="en-US" w:eastAsia="zh-CN"/>
        </w:rPr>
      </w:pPr>
      <w:r>
        <w:rPr>
          <w:rFonts w:hint="default"/>
          <w:lang w:val="en-US" w:eastAsia="zh-CN"/>
        </w:rPr>
        <w:t>性能</w:t>
      </w:r>
    </w:p>
    <w:p w14:paraId="346CDE76">
      <w:pPr>
        <w:pStyle w:val="24"/>
        <w:outlineLvl w:val="2"/>
      </w:pPr>
      <w:r>
        <w:rPr>
          <w:rFonts w:hint="eastAsia"/>
        </w:rPr>
        <w:t>setMaxResMemMB</w:t>
      </w:r>
    </w:p>
    <w:p w14:paraId="2569A4FE">
      <w:pPr>
        <w:rPr>
          <w:b/>
        </w:rPr>
      </w:pPr>
      <w:r>
        <w:rPr>
          <w:rFonts w:hint="eastAsia"/>
          <w:b/>
        </w:rPr>
        <w:t>功能：</w:t>
      </w:r>
    </w:p>
    <w:p w14:paraId="4188E30E">
      <w:r>
        <w:rPr>
          <w:rFonts w:hint="eastAsia"/>
        </w:rPr>
        <w:t>设置渲染时引擎最大</w:t>
      </w:r>
      <w:r>
        <w:rPr>
          <w:rFonts w:hint="eastAsia"/>
          <w:lang w:val="en-US" w:eastAsia="zh-CN"/>
        </w:rPr>
        <w:t>限制</w:t>
      </w:r>
      <w:r>
        <w:rPr>
          <w:rFonts w:hint="eastAsia"/>
        </w:rPr>
        <w:t>的显存占用空间(以MB为单位)</w:t>
      </w:r>
      <w:r>
        <w:t xml:space="preserve"> </w:t>
      </w:r>
    </w:p>
    <w:p w14:paraId="0ADE5737">
      <w:pPr>
        <w:rPr>
          <w:rFonts w:hint="eastAsia"/>
          <w:color w:val="FF0000"/>
        </w:rPr>
      </w:pPr>
      <w:r>
        <w:rPr>
          <w:rFonts w:hint="eastAsia"/>
          <w:color w:val="FF0000"/>
          <w:lang w:val="en-US" w:eastAsia="zh-CN"/>
        </w:rPr>
        <w:t>注：</w:t>
      </w:r>
      <w:r>
        <w:rPr>
          <w:rFonts w:hint="eastAsia"/>
          <w:color w:val="FF0000"/>
        </w:rPr>
        <w:t>参考当前浏览模型的机器的显存或系统显存，建议设为比实际内存小500MB。</w:t>
      </w:r>
    </w:p>
    <w:p w14:paraId="76B7372E">
      <w:pPr>
        <w:autoSpaceDE w:val="0"/>
        <w:autoSpaceDN w:val="0"/>
        <w:adjustRightInd w:val="0"/>
        <w:ind w:firstLine="420" w:firstLineChars="0"/>
        <w:jc w:val="left"/>
        <w:rPr>
          <w:rFonts w:hint="default"/>
          <w:color w:val="FF0000"/>
          <w:lang w:val="en-US" w:eastAsia="zh-CN"/>
        </w:rPr>
      </w:pPr>
      <w:r>
        <w:rPr>
          <w:rFonts w:hint="eastAsia"/>
          <w:color w:val="FF0000"/>
          <w:lang w:val="en-US" w:eastAsia="zh-CN"/>
        </w:rPr>
        <w:t>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2B817EAF"/>
    <w:p w14:paraId="2B61C5C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3F3525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134750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43F9BEDF">
            <w:pPr>
              <w:spacing w:before="0" w:after="0" w:line="240" w:lineRule="auto"/>
              <w:rPr>
                <w:b/>
                <w:bCs/>
                <w:i/>
                <w:color w:val="auto"/>
              </w:rPr>
            </w:pPr>
            <w:r>
              <w:rPr>
                <w:rFonts w:hint="eastAsia"/>
                <w:b/>
                <w:bCs/>
                <w:i/>
                <w:color w:val="auto"/>
              </w:rPr>
              <w:t>size</w:t>
            </w:r>
          </w:p>
        </w:tc>
        <w:tc>
          <w:tcPr>
            <w:tcW w:w="6945" w:type="dxa"/>
            <w:tcBorders>
              <w:top w:val="single" w:color="969696" w:themeColor="accent3" w:sz="8" w:space="0"/>
              <w:bottom w:val="single" w:color="969696" w:themeColor="accent3" w:sz="8" w:space="0"/>
              <w:right w:val="nil"/>
              <w:insideH w:val="single" w:sz="8" w:space="0"/>
              <w:insideV w:val="nil"/>
            </w:tcBorders>
          </w:tcPr>
          <w:p w14:paraId="1972E0F3">
            <w:pPr>
              <w:spacing w:before="0" w:after="0" w:line="240" w:lineRule="auto"/>
              <w:rPr>
                <w:b w:val="0"/>
                <w:bCs/>
                <w:color w:val="717171" w:themeColor="accent3" w:themeShade="BF"/>
              </w:rPr>
            </w:pPr>
            <w:r>
              <w:rPr>
                <w:rFonts w:hint="eastAsia"/>
                <w:b w:val="0"/>
                <w:bCs/>
                <w:color w:val="auto"/>
              </w:rPr>
              <w:t>显存占用空间值(以MB为单位)</w:t>
            </w:r>
          </w:p>
        </w:tc>
      </w:tr>
    </w:tbl>
    <w:p w14:paraId="13F97597"/>
    <w:p w14:paraId="4911A4A0">
      <w:pPr>
        <w:rPr>
          <w:b/>
        </w:rPr>
      </w:pPr>
      <w:r>
        <w:rPr>
          <w:rFonts w:hint="eastAsia"/>
          <w:b/>
        </w:rPr>
        <w:t>返回值：</w:t>
      </w:r>
    </w:p>
    <w:p w14:paraId="0D32335D">
      <w:r>
        <w:rPr>
          <w:rFonts w:hint="eastAsia"/>
        </w:rPr>
        <w:t>无</w:t>
      </w:r>
    </w:p>
    <w:p w14:paraId="38E8A56C"/>
    <w:p w14:paraId="0C102F97">
      <w:pPr>
        <w:autoSpaceDE w:val="0"/>
        <w:autoSpaceDN w:val="0"/>
        <w:adjustRightInd w:val="0"/>
        <w:jc w:val="left"/>
        <w:rPr>
          <w:b/>
        </w:rPr>
      </w:pPr>
      <w:r>
        <w:rPr>
          <w:rFonts w:hint="eastAsia"/>
          <w:b/>
        </w:rPr>
        <w:t>调用示例：</w:t>
      </w:r>
    </w:p>
    <w:p w14:paraId="7831565C">
      <w:pPr>
        <w:shd w:val="clear" w:color="auto" w:fill="E3F0F3"/>
      </w:pPr>
      <w:r>
        <w:rPr>
          <w:rFonts w:hint="eastAsia" w:asciiTheme="minorEastAsia" w:hAnsiTheme="minorEastAsia"/>
        </w:rPr>
        <w:t>BlackHole3D.Common.setMaxResMemMB(5000);  //</w:t>
      </w:r>
      <w:r>
        <w:rPr>
          <w:rFonts w:hint="eastAsia"/>
        </w:rPr>
        <w:t>设置渲染时引擎最大允许的显存占用为5000MB</w:t>
      </w:r>
      <w:r>
        <w:t xml:space="preserve"> </w:t>
      </w:r>
    </w:p>
    <w:p w14:paraId="7E4C3291"/>
    <w:p w14:paraId="484AAF6F"/>
    <w:p w14:paraId="53084AB7">
      <w:pPr>
        <w:pStyle w:val="24"/>
        <w:outlineLvl w:val="2"/>
      </w:pPr>
      <w:r>
        <w:rPr>
          <w:rFonts w:hint="eastAsia"/>
        </w:rPr>
        <w:t>getMaxResMemMB</w:t>
      </w:r>
    </w:p>
    <w:p w14:paraId="51B1B606">
      <w:pPr>
        <w:rPr>
          <w:b/>
        </w:rPr>
      </w:pPr>
      <w:r>
        <w:rPr>
          <w:rFonts w:hint="eastAsia"/>
          <w:b/>
        </w:rPr>
        <w:t>功能：</w:t>
      </w:r>
    </w:p>
    <w:p w14:paraId="21DC3EDE">
      <w:pPr>
        <w:rPr>
          <w:rFonts w:hint="eastAsia"/>
        </w:rPr>
      </w:pPr>
      <w:r>
        <w:rPr>
          <w:rFonts w:hint="eastAsia"/>
        </w:rPr>
        <w:t>获取当前设置的渲染时引擎最大</w:t>
      </w:r>
      <w:r>
        <w:rPr>
          <w:rFonts w:hint="eastAsia"/>
          <w:lang w:val="en-US" w:eastAsia="zh-CN"/>
        </w:rPr>
        <w:t>限制</w:t>
      </w:r>
      <w:r>
        <w:rPr>
          <w:rFonts w:hint="eastAsia"/>
        </w:rPr>
        <w:t>的显存占用空间(以MB为单位)</w:t>
      </w:r>
    </w:p>
    <w:p w14:paraId="62B92017">
      <w:pPr>
        <w:autoSpaceDE w:val="0"/>
        <w:autoSpaceDN w:val="0"/>
        <w:adjustRightInd w:val="0"/>
        <w:jc w:val="left"/>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38AC4E7D">
      <w:r>
        <w:t xml:space="preserve"> </w:t>
      </w:r>
    </w:p>
    <w:p w14:paraId="61B7E6F4">
      <w:pPr>
        <w:rPr>
          <w:b/>
        </w:rPr>
      </w:pPr>
      <w:r>
        <w:rPr>
          <w:rFonts w:hint="eastAsia"/>
          <w:b/>
        </w:rPr>
        <w:t>参数：</w:t>
      </w:r>
    </w:p>
    <w:p w14:paraId="57776D38">
      <w:r>
        <w:rPr>
          <w:rFonts w:hint="eastAsia"/>
        </w:rPr>
        <w:t>无</w:t>
      </w:r>
    </w:p>
    <w:p w14:paraId="49C76C9C"/>
    <w:p w14:paraId="57685C7B">
      <w:pPr>
        <w:rPr>
          <w:b/>
        </w:rPr>
      </w:pPr>
      <w:r>
        <w:rPr>
          <w:rFonts w:hint="eastAsia"/>
          <w:b/>
        </w:rPr>
        <w:t>返回值：</w:t>
      </w:r>
    </w:p>
    <w:p w14:paraId="1F906EAF">
      <w:r>
        <w:rPr>
          <w:rFonts w:hint="eastAsia"/>
          <w:lang w:val="en-US" w:eastAsia="zh-CN"/>
        </w:rPr>
        <w:t>数值类型，</w:t>
      </w:r>
      <w:r>
        <w:rPr>
          <w:rFonts w:hint="eastAsia"/>
        </w:rPr>
        <w:t>当前设置的渲染时引擎最大允许的显存占用空间(以MB为单位)</w:t>
      </w:r>
    </w:p>
    <w:p w14:paraId="3C6F1648"/>
    <w:p w14:paraId="1A459926">
      <w:pPr>
        <w:autoSpaceDE w:val="0"/>
        <w:autoSpaceDN w:val="0"/>
        <w:adjustRightInd w:val="0"/>
        <w:jc w:val="left"/>
        <w:rPr>
          <w:b/>
        </w:rPr>
      </w:pPr>
      <w:r>
        <w:rPr>
          <w:rFonts w:hint="eastAsia"/>
          <w:b/>
        </w:rPr>
        <w:t>调用示例：</w:t>
      </w:r>
    </w:p>
    <w:p w14:paraId="06379C06">
      <w:pPr>
        <w:shd w:val="clear" w:color="auto" w:fill="E3F0F3"/>
        <w:rPr>
          <w:rFonts w:asciiTheme="minorEastAsia" w:hAnsiTheme="minorEastAsia"/>
        </w:rPr>
      </w:pPr>
      <w:r>
        <w:rPr>
          <w:rFonts w:asciiTheme="minorEastAsia" w:hAnsiTheme="minorEastAsia"/>
        </w:rPr>
        <w:t xml:space="preserve">var test = </w:t>
      </w:r>
      <w:r>
        <w:rPr>
          <w:rFonts w:hint="eastAsia" w:asciiTheme="minorEastAsia" w:hAnsiTheme="minorEastAsia"/>
        </w:rPr>
        <w:t>BlackHole3D.Common.getMaxResMemMB();</w:t>
      </w:r>
    </w:p>
    <w:p w14:paraId="68C8670F"/>
    <w:p w14:paraId="15646601"/>
    <w:p w14:paraId="34EEE830"/>
    <w:p w14:paraId="70C8A559">
      <w:pPr>
        <w:pStyle w:val="24"/>
        <w:outlineLvl w:val="2"/>
      </w:pPr>
      <w:r>
        <w:rPr>
          <w:rFonts w:hint="eastAsia"/>
        </w:rPr>
        <w:t>setExpectMaxInstMemMB</w:t>
      </w:r>
    </w:p>
    <w:p w14:paraId="2D06AC13">
      <w:pPr>
        <w:rPr>
          <w:b/>
        </w:rPr>
      </w:pPr>
      <w:r>
        <w:rPr>
          <w:rFonts w:hint="eastAsia"/>
          <w:b/>
        </w:rPr>
        <w:t>功能：</w:t>
      </w:r>
    </w:p>
    <w:p w14:paraId="793957DE">
      <w:pPr>
        <w:rPr>
          <w:rFonts w:hint="eastAsia"/>
        </w:rPr>
      </w:pPr>
      <w:r>
        <w:rPr>
          <w:rFonts w:hint="eastAsia"/>
        </w:rPr>
        <w:t>设置渲染时引擎</w:t>
      </w:r>
      <w:r>
        <w:rPr>
          <w:rFonts w:hint="eastAsia"/>
          <w:lang w:val="en-US" w:eastAsia="zh-CN"/>
        </w:rPr>
        <w:t>期望</w:t>
      </w:r>
      <w:r>
        <w:rPr>
          <w:rFonts w:hint="eastAsia"/>
        </w:rPr>
        <w:t>分配的显存空间(以MB为单位)</w:t>
      </w:r>
    </w:p>
    <w:p w14:paraId="6F3A74D7">
      <w:pPr>
        <w:rPr>
          <w:rFonts w:hint="eastAsia"/>
          <w:color w:val="FF0000"/>
        </w:rPr>
      </w:pPr>
      <w:r>
        <w:rPr>
          <w:rFonts w:hint="eastAsia"/>
          <w:color w:val="FF0000"/>
          <w:lang w:val="en-US" w:eastAsia="zh-CN"/>
        </w:rPr>
        <w:t>注：</w:t>
      </w:r>
      <w:r>
        <w:rPr>
          <w:rFonts w:hint="eastAsia"/>
          <w:color w:val="FF0000"/>
        </w:rPr>
        <w:t>参考当前浏览模型的机器的显存或系统显存，建议设为实际显存大小的85%左右。</w:t>
      </w:r>
    </w:p>
    <w:p w14:paraId="16424D1D">
      <w:pPr>
        <w:autoSpaceDE w:val="0"/>
        <w:autoSpaceDN w:val="0"/>
        <w:adjustRightInd w:val="0"/>
        <w:ind w:firstLine="420" w:firstLineChars="0"/>
        <w:jc w:val="left"/>
        <w:rPr>
          <w:rFonts w:hint="default"/>
          <w:color w:val="FF0000"/>
          <w:lang w:val="en-US" w:eastAsia="zh-CN"/>
        </w:rPr>
      </w:pPr>
      <w:r>
        <w:rPr>
          <w:rFonts w:hint="eastAsia"/>
          <w:color w:val="FF0000"/>
          <w:lang w:val="en-US" w:eastAsia="zh-CN"/>
        </w:rPr>
        <w:t>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1BF9F4F1"/>
    <w:p w14:paraId="1ADF046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5033EF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475AFD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746A457E">
            <w:pPr>
              <w:spacing w:before="0" w:after="0" w:line="240" w:lineRule="auto"/>
              <w:rPr>
                <w:b/>
                <w:bCs/>
                <w:i/>
                <w:color w:val="auto"/>
              </w:rPr>
            </w:pPr>
            <w:r>
              <w:rPr>
                <w:rFonts w:hint="eastAsia"/>
                <w:b/>
                <w:bCs/>
                <w:i/>
                <w:color w:val="auto"/>
              </w:rPr>
              <w:t>size</w:t>
            </w:r>
          </w:p>
        </w:tc>
        <w:tc>
          <w:tcPr>
            <w:tcW w:w="6945" w:type="dxa"/>
            <w:tcBorders>
              <w:top w:val="single" w:color="969696" w:themeColor="accent3" w:sz="8" w:space="0"/>
              <w:bottom w:val="single" w:color="969696" w:themeColor="accent3" w:sz="8" w:space="0"/>
              <w:right w:val="nil"/>
              <w:insideH w:val="single" w:sz="8" w:space="0"/>
              <w:insideV w:val="nil"/>
            </w:tcBorders>
          </w:tcPr>
          <w:p w14:paraId="5768DE07">
            <w:pPr>
              <w:spacing w:before="0" w:after="0" w:line="240" w:lineRule="auto"/>
              <w:rPr>
                <w:b w:val="0"/>
                <w:bCs/>
                <w:color w:val="717171" w:themeColor="accent3" w:themeShade="BF"/>
              </w:rPr>
            </w:pPr>
            <w:r>
              <w:rPr>
                <w:rFonts w:hint="eastAsia"/>
                <w:b w:val="0"/>
                <w:bCs/>
                <w:color w:val="auto"/>
              </w:rPr>
              <w:t>显存占用空间值(以MB为单位)</w:t>
            </w:r>
          </w:p>
        </w:tc>
      </w:tr>
    </w:tbl>
    <w:p w14:paraId="3AB5CF0C"/>
    <w:p w14:paraId="2F6A5AE5">
      <w:pPr>
        <w:rPr>
          <w:b/>
        </w:rPr>
      </w:pPr>
      <w:r>
        <w:rPr>
          <w:rFonts w:hint="eastAsia"/>
          <w:b/>
        </w:rPr>
        <w:t>返回值：</w:t>
      </w:r>
    </w:p>
    <w:p w14:paraId="196E1A11">
      <w:r>
        <w:rPr>
          <w:rFonts w:hint="eastAsia"/>
        </w:rPr>
        <w:t>无</w:t>
      </w:r>
    </w:p>
    <w:p w14:paraId="32D3868B"/>
    <w:p w14:paraId="24E92EFB">
      <w:pPr>
        <w:autoSpaceDE w:val="0"/>
        <w:autoSpaceDN w:val="0"/>
        <w:adjustRightInd w:val="0"/>
        <w:jc w:val="left"/>
        <w:rPr>
          <w:b/>
        </w:rPr>
      </w:pPr>
      <w:r>
        <w:rPr>
          <w:rFonts w:hint="eastAsia"/>
          <w:b/>
        </w:rPr>
        <w:t>调用示例：</w:t>
      </w:r>
    </w:p>
    <w:p w14:paraId="41BCD26F">
      <w:pPr>
        <w:shd w:val="clear" w:color="auto" w:fill="E3F0F3"/>
      </w:pPr>
      <w:r>
        <w:rPr>
          <w:rFonts w:hint="eastAsia" w:asciiTheme="minorEastAsia" w:hAnsiTheme="minorEastAsia"/>
        </w:rPr>
        <w:t>BlackHole3D.Common.setExpectMaxInstMemMB(</w:t>
      </w:r>
      <w:r>
        <w:rPr>
          <w:rFonts w:hint="eastAsia" w:asciiTheme="minorEastAsia" w:hAnsiTheme="minorEastAsia"/>
          <w:lang w:val="en-US" w:eastAsia="zh-CN"/>
        </w:rPr>
        <w:t>3500</w:t>
      </w:r>
      <w:r>
        <w:rPr>
          <w:rFonts w:hint="eastAsia" w:asciiTheme="minorEastAsia" w:hAnsiTheme="minorEastAsia"/>
        </w:rPr>
        <w:t>);  //</w:t>
      </w:r>
      <w:r>
        <w:rPr>
          <w:rFonts w:hint="eastAsia"/>
        </w:rPr>
        <w:t>设置渲染时引擎建议显存占用为3500MB</w:t>
      </w:r>
    </w:p>
    <w:p w14:paraId="16BE1621"/>
    <w:p w14:paraId="559283F4"/>
    <w:p w14:paraId="24588D26">
      <w:pPr>
        <w:pStyle w:val="24"/>
        <w:outlineLvl w:val="2"/>
      </w:pPr>
      <w:r>
        <w:rPr>
          <w:rFonts w:hint="eastAsia"/>
        </w:rPr>
        <w:t>getExpectMaxInstMemMB</w:t>
      </w:r>
    </w:p>
    <w:p w14:paraId="5CC7CE99">
      <w:pPr>
        <w:rPr>
          <w:b/>
        </w:rPr>
      </w:pPr>
      <w:r>
        <w:rPr>
          <w:rFonts w:hint="eastAsia"/>
          <w:b/>
        </w:rPr>
        <w:t>功能：</w:t>
      </w:r>
    </w:p>
    <w:p w14:paraId="3BF730E9">
      <w:r>
        <w:rPr>
          <w:rFonts w:hint="eastAsia"/>
        </w:rPr>
        <w:t>获取当前设置的渲染时引擎</w:t>
      </w:r>
      <w:r>
        <w:rPr>
          <w:rFonts w:hint="eastAsia"/>
          <w:lang w:val="en-US" w:eastAsia="zh-CN"/>
        </w:rPr>
        <w:t>期望</w:t>
      </w:r>
      <w:r>
        <w:rPr>
          <w:rFonts w:hint="eastAsia"/>
        </w:rPr>
        <w:t>分配的显存空间(以MB为单位)</w:t>
      </w:r>
    </w:p>
    <w:p w14:paraId="52C3E64F">
      <w:pPr>
        <w:autoSpaceDE w:val="0"/>
        <w:autoSpaceDN w:val="0"/>
        <w:adjustRightInd w:val="0"/>
        <w:jc w:val="left"/>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017755B7"/>
    <w:p w14:paraId="40B0205D">
      <w:pPr>
        <w:rPr>
          <w:b/>
        </w:rPr>
      </w:pPr>
      <w:r>
        <w:rPr>
          <w:rFonts w:hint="eastAsia"/>
          <w:b/>
        </w:rPr>
        <w:t>参数：</w:t>
      </w:r>
    </w:p>
    <w:p w14:paraId="5FAFC886">
      <w:r>
        <w:rPr>
          <w:rFonts w:hint="eastAsia"/>
        </w:rPr>
        <w:t>无</w:t>
      </w:r>
    </w:p>
    <w:p w14:paraId="4AE05717"/>
    <w:p w14:paraId="65F76824">
      <w:pPr>
        <w:rPr>
          <w:b/>
        </w:rPr>
      </w:pPr>
      <w:r>
        <w:rPr>
          <w:rFonts w:hint="eastAsia"/>
          <w:b/>
        </w:rPr>
        <w:t>返回值：</w:t>
      </w:r>
    </w:p>
    <w:p w14:paraId="52B36BF6">
      <w:r>
        <w:rPr>
          <w:rFonts w:hint="eastAsia"/>
          <w:lang w:val="en-US" w:eastAsia="zh-CN"/>
        </w:rPr>
        <w:t>数值类型，</w:t>
      </w:r>
      <w:r>
        <w:rPr>
          <w:rFonts w:hint="eastAsia"/>
        </w:rPr>
        <w:t>当前设置的渲染时引擎建议分配的显存空间(以MB为单位)</w:t>
      </w:r>
    </w:p>
    <w:p w14:paraId="7F6A977A"/>
    <w:p w14:paraId="46A338E6">
      <w:pPr>
        <w:autoSpaceDE w:val="0"/>
        <w:autoSpaceDN w:val="0"/>
        <w:adjustRightInd w:val="0"/>
        <w:jc w:val="left"/>
        <w:rPr>
          <w:b/>
        </w:rPr>
      </w:pPr>
      <w:r>
        <w:rPr>
          <w:rFonts w:hint="eastAsia"/>
          <w:b/>
        </w:rPr>
        <w:t>调用示例：</w:t>
      </w:r>
    </w:p>
    <w:p w14:paraId="204EC59F">
      <w:pPr>
        <w:shd w:val="clear" w:color="auto" w:fill="E3F0F3"/>
      </w:pPr>
      <w:r>
        <w:rPr>
          <w:rFonts w:asciiTheme="minorEastAsia" w:hAnsiTheme="minorEastAsia"/>
        </w:rPr>
        <w:t xml:space="preserve">var test = </w:t>
      </w:r>
      <w:r>
        <w:rPr>
          <w:rFonts w:hint="eastAsia" w:asciiTheme="minorEastAsia" w:hAnsiTheme="minorEastAsia"/>
        </w:rPr>
        <w:t>BlackHole3D.Common.getExpectMaxInstMemMB();</w:t>
      </w:r>
    </w:p>
    <w:p w14:paraId="4A0A2735">
      <w:pPr>
        <w:rPr>
          <w:rFonts w:hint="default"/>
          <w:lang w:val="en-US" w:eastAsia="zh-CN"/>
        </w:rPr>
      </w:pPr>
    </w:p>
    <w:p w14:paraId="3F13A0B2">
      <w:pPr>
        <w:rPr>
          <w:rFonts w:hint="default"/>
          <w:lang w:val="en-US" w:eastAsia="zh-CN"/>
        </w:rPr>
      </w:pPr>
    </w:p>
    <w:p w14:paraId="22CADF9C">
      <w:pPr>
        <w:rPr>
          <w:rFonts w:hint="default"/>
          <w:lang w:val="en-US" w:eastAsia="zh-CN"/>
        </w:rPr>
      </w:pPr>
    </w:p>
    <w:p w14:paraId="1EED0F89">
      <w:pPr>
        <w:pStyle w:val="24"/>
        <w:outlineLvl w:val="2"/>
      </w:pPr>
      <w:r>
        <w:rPr>
          <w:rFonts w:hint="eastAsia"/>
        </w:rPr>
        <w:t>setExpectMaxInstDrawFaceNum</w:t>
      </w:r>
    </w:p>
    <w:p w14:paraId="5FFC31CD">
      <w:pPr>
        <w:rPr>
          <w:b/>
        </w:rPr>
      </w:pPr>
      <w:r>
        <w:rPr>
          <w:rFonts w:hint="eastAsia"/>
          <w:b/>
        </w:rPr>
        <w:t>功能：</w:t>
      </w:r>
    </w:p>
    <w:p w14:paraId="1700493E">
      <w:pPr>
        <w:rPr>
          <w:rFonts w:hint="eastAsia"/>
        </w:rPr>
      </w:pPr>
      <w:r>
        <w:rPr>
          <w:rFonts w:hint="eastAsia"/>
        </w:rPr>
        <w:t>设置模型每帧最大渲染面数</w:t>
      </w:r>
    </w:p>
    <w:p w14:paraId="40D0B414">
      <w:pPr>
        <w:rPr>
          <w:rFonts w:hint="eastAsia"/>
          <w:color w:val="FF0000"/>
        </w:rPr>
      </w:pPr>
      <w:r>
        <w:rPr>
          <w:rFonts w:hint="eastAsia"/>
          <w:color w:val="FF0000"/>
          <w:lang w:val="en-US" w:eastAsia="zh-CN"/>
        </w:rPr>
        <w:t>注：</w:t>
      </w:r>
      <w:r>
        <w:rPr>
          <w:rFonts w:hint="eastAsia"/>
          <w:color w:val="FF0000"/>
        </w:rPr>
        <w:t>范围100万到4000万面，值越大，看到的模型效果越好，越精细，但是性能会下降。</w:t>
      </w:r>
    </w:p>
    <w:p w14:paraId="2D967B6E">
      <w:pPr>
        <w:rPr>
          <w:rFonts w:hint="eastAsia" w:eastAsiaTheme="minorEastAsia"/>
          <w:color w:val="FF0000"/>
          <w:lang w:eastAsia="zh-CN"/>
        </w:rPr>
      </w:pPr>
      <w:r>
        <w:rPr>
          <w:rFonts w:hint="eastAsia"/>
          <w:color w:val="FF0000"/>
        </w:rPr>
        <w:t>推荐值1000万</w:t>
      </w:r>
      <w:r>
        <w:rPr>
          <w:rFonts w:hint="eastAsia"/>
          <w:color w:val="FF0000"/>
          <w:lang w:eastAsia="zh-CN"/>
        </w:rPr>
        <w:t>。</w:t>
      </w:r>
    </w:p>
    <w:p w14:paraId="6A80D24D">
      <w:pPr>
        <w:autoSpaceDE w:val="0"/>
        <w:autoSpaceDN w:val="0"/>
        <w:adjustRightInd w:val="0"/>
        <w:jc w:val="left"/>
        <w:rPr>
          <w:rFonts w:hint="default"/>
          <w:color w:val="FF0000"/>
          <w:lang w:val="en-US" w:eastAsia="zh-CN"/>
        </w:rPr>
      </w:pPr>
      <w:r>
        <w:rPr>
          <w:rFonts w:hint="eastAsia"/>
          <w:color w:val="FF0000"/>
          <w:lang w:val="en-US" w:eastAsia="zh-CN"/>
        </w:rPr>
        <w:t>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0193C88C"/>
    <w:p w14:paraId="7882CAD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686FAE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1248EC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7D099798">
            <w:pPr>
              <w:spacing w:before="0" w:after="0" w:line="240" w:lineRule="auto"/>
              <w:rPr>
                <w:b/>
                <w:bCs/>
                <w:i/>
                <w:color w:val="auto"/>
              </w:rPr>
            </w:pPr>
            <w:r>
              <w:rPr>
                <w:rFonts w:hint="eastAsia"/>
                <w:b/>
                <w:bCs/>
                <w:i/>
                <w:color w:val="auto"/>
              </w:rPr>
              <w:t>size</w:t>
            </w:r>
          </w:p>
        </w:tc>
        <w:tc>
          <w:tcPr>
            <w:tcW w:w="6945" w:type="dxa"/>
            <w:tcBorders>
              <w:top w:val="single" w:color="969696" w:themeColor="accent3" w:sz="8" w:space="0"/>
              <w:bottom w:val="single" w:color="969696" w:themeColor="accent3" w:sz="8" w:space="0"/>
              <w:right w:val="nil"/>
              <w:insideH w:val="single" w:sz="8" w:space="0"/>
              <w:insideV w:val="nil"/>
            </w:tcBorders>
          </w:tcPr>
          <w:p w14:paraId="1EEFD7A3">
            <w:pPr>
              <w:spacing w:before="0" w:after="0" w:line="240" w:lineRule="auto"/>
              <w:rPr>
                <w:b w:val="0"/>
                <w:bCs/>
                <w:color w:val="717171" w:themeColor="accent3" w:themeShade="BF"/>
              </w:rPr>
            </w:pPr>
            <w:r>
              <w:rPr>
                <w:rFonts w:hint="eastAsia"/>
                <w:b w:val="0"/>
                <w:bCs/>
                <w:color w:val="auto"/>
              </w:rPr>
              <w:t>每帧渲染的面数</w:t>
            </w:r>
          </w:p>
        </w:tc>
      </w:tr>
    </w:tbl>
    <w:p w14:paraId="76F2C2EE"/>
    <w:p w14:paraId="40944370">
      <w:pPr>
        <w:rPr>
          <w:b/>
        </w:rPr>
      </w:pPr>
      <w:r>
        <w:rPr>
          <w:rFonts w:hint="eastAsia"/>
          <w:b/>
        </w:rPr>
        <w:t>返回值：</w:t>
      </w:r>
    </w:p>
    <w:p w14:paraId="3AAA5640">
      <w:r>
        <w:rPr>
          <w:rFonts w:hint="eastAsia"/>
        </w:rPr>
        <w:t>无</w:t>
      </w:r>
    </w:p>
    <w:p w14:paraId="0A959BCD"/>
    <w:p w14:paraId="19DD62E7">
      <w:pPr>
        <w:autoSpaceDE w:val="0"/>
        <w:autoSpaceDN w:val="0"/>
        <w:adjustRightInd w:val="0"/>
        <w:jc w:val="left"/>
        <w:rPr>
          <w:b/>
        </w:rPr>
      </w:pPr>
      <w:r>
        <w:rPr>
          <w:rFonts w:hint="eastAsia"/>
          <w:b/>
        </w:rPr>
        <w:t>调用示例：</w:t>
      </w:r>
    </w:p>
    <w:p w14:paraId="233392D6">
      <w:pPr>
        <w:shd w:val="clear" w:color="auto" w:fill="E3F0F3"/>
      </w:pPr>
      <w:r>
        <w:rPr>
          <w:rFonts w:hint="eastAsia" w:asciiTheme="minorEastAsia" w:hAnsiTheme="minorEastAsia"/>
        </w:rPr>
        <w:t>BlackHole3D.Common.setExpectMaxInstDrawFaceNum(10000000)</w:t>
      </w:r>
      <w:r>
        <w:rPr>
          <w:rFonts w:hint="eastAsia" w:asciiTheme="minorEastAsia" w:hAnsiTheme="minorEastAsia"/>
          <w:lang w:val="en-US" w:eastAsia="zh-CN"/>
        </w:rPr>
        <w:t>;</w:t>
      </w:r>
      <w:r>
        <w:rPr>
          <w:rFonts w:hint="eastAsia" w:asciiTheme="minorEastAsia" w:hAnsiTheme="minorEastAsia"/>
        </w:rPr>
        <w:t xml:space="preserve">  //</w:t>
      </w:r>
      <w:r>
        <w:rPr>
          <w:rFonts w:hint="eastAsia"/>
        </w:rPr>
        <w:t>设置模型每帧最大渲染面数为1000万面</w:t>
      </w:r>
    </w:p>
    <w:p w14:paraId="3BBDAFCD"/>
    <w:p w14:paraId="489461EA">
      <w:pPr>
        <w:pStyle w:val="24"/>
        <w:outlineLvl w:val="2"/>
      </w:pPr>
      <w:r>
        <w:rPr>
          <w:rFonts w:hint="eastAsia"/>
        </w:rPr>
        <w:t>getExpectMaxInstDrawFaceNum</w:t>
      </w:r>
    </w:p>
    <w:p w14:paraId="23A16E9A">
      <w:pPr>
        <w:rPr>
          <w:b/>
        </w:rPr>
      </w:pPr>
      <w:r>
        <w:rPr>
          <w:rFonts w:hint="eastAsia"/>
          <w:b/>
        </w:rPr>
        <w:t>功能：</w:t>
      </w:r>
    </w:p>
    <w:p w14:paraId="0B6CE3F8">
      <w:pPr>
        <w:rPr>
          <w:rFonts w:hint="eastAsia"/>
        </w:rPr>
      </w:pPr>
      <w:r>
        <w:rPr>
          <w:rFonts w:hint="eastAsia"/>
        </w:rPr>
        <w:t>获取当前设置的每帧最大渲染面数</w:t>
      </w:r>
    </w:p>
    <w:p w14:paraId="63B3F54B">
      <w:pPr>
        <w:autoSpaceDE w:val="0"/>
        <w:autoSpaceDN w:val="0"/>
        <w:adjustRightInd w:val="0"/>
        <w:jc w:val="left"/>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5C907951"/>
    <w:p w14:paraId="4C656E69">
      <w:pPr>
        <w:rPr>
          <w:b/>
        </w:rPr>
      </w:pPr>
      <w:r>
        <w:rPr>
          <w:rFonts w:hint="eastAsia"/>
          <w:b/>
        </w:rPr>
        <w:t>参数：</w:t>
      </w:r>
    </w:p>
    <w:p w14:paraId="79AC76C3">
      <w:r>
        <w:rPr>
          <w:rFonts w:hint="eastAsia"/>
        </w:rPr>
        <w:t>无</w:t>
      </w:r>
    </w:p>
    <w:p w14:paraId="43AB0E6A"/>
    <w:p w14:paraId="405E38CE">
      <w:pPr>
        <w:rPr>
          <w:b/>
        </w:rPr>
      </w:pPr>
      <w:r>
        <w:rPr>
          <w:rFonts w:hint="eastAsia"/>
          <w:b/>
        </w:rPr>
        <w:t>返回值：</w:t>
      </w:r>
    </w:p>
    <w:p w14:paraId="4EECBA6C">
      <w:r>
        <w:rPr>
          <w:rFonts w:hint="eastAsia"/>
          <w:lang w:val="en-US" w:eastAsia="zh-CN"/>
        </w:rPr>
        <w:t>数值类型，</w:t>
      </w:r>
      <w:r>
        <w:rPr>
          <w:rFonts w:hint="eastAsia"/>
        </w:rPr>
        <w:t>当前设置的每帧最大渲染面数</w:t>
      </w:r>
    </w:p>
    <w:p w14:paraId="16826B5D"/>
    <w:p w14:paraId="2A8F10BE">
      <w:pPr>
        <w:autoSpaceDE w:val="0"/>
        <w:autoSpaceDN w:val="0"/>
        <w:adjustRightInd w:val="0"/>
        <w:jc w:val="left"/>
        <w:rPr>
          <w:b/>
        </w:rPr>
      </w:pPr>
      <w:r>
        <w:rPr>
          <w:rFonts w:hint="eastAsia"/>
          <w:b/>
        </w:rPr>
        <w:t>调用示例：</w:t>
      </w:r>
    </w:p>
    <w:p w14:paraId="7EFC10F4">
      <w:pPr>
        <w:shd w:val="clear" w:color="auto" w:fill="E3F0F3"/>
      </w:pPr>
      <w:r>
        <w:rPr>
          <w:rFonts w:asciiTheme="minorEastAsia" w:hAnsiTheme="minorEastAsia"/>
        </w:rPr>
        <w:t xml:space="preserve">var test = </w:t>
      </w:r>
      <w:r>
        <w:rPr>
          <w:rFonts w:hint="eastAsia" w:asciiTheme="minorEastAsia" w:hAnsiTheme="minorEastAsia"/>
        </w:rPr>
        <w:t>BlackHole3D.Common.getExpectMaxInstDrawFaceNum();</w:t>
      </w:r>
    </w:p>
    <w:p w14:paraId="230DBE82"/>
    <w:p w14:paraId="44ECFABB"/>
    <w:p w14:paraId="69927530">
      <w:pPr>
        <w:pStyle w:val="24"/>
        <w:outlineLvl w:val="2"/>
      </w:pPr>
      <w:r>
        <w:rPr>
          <w:rFonts w:hint="eastAsia"/>
        </w:rPr>
        <w:t>setMaxTexGroupAtlasSize</w:t>
      </w:r>
    </w:p>
    <w:p w14:paraId="31D9D5A2">
      <w:pPr>
        <w:rPr>
          <w:b/>
        </w:rPr>
      </w:pPr>
      <w:r>
        <w:rPr>
          <w:rFonts w:hint="eastAsia"/>
          <w:b/>
        </w:rPr>
        <w:t>功能：</w:t>
      </w:r>
    </w:p>
    <w:p w14:paraId="0CE45589">
      <w:pPr>
        <w:rPr>
          <w:rFonts w:hint="eastAsia"/>
        </w:rPr>
      </w:pPr>
      <w:r>
        <w:rPr>
          <w:rFonts w:hint="eastAsia"/>
        </w:rPr>
        <w:t>设置模型最大纹理组拼接纹理尺寸</w:t>
      </w:r>
    </w:p>
    <w:p w14:paraId="6F97165F">
      <w:pPr>
        <w:rPr>
          <w:rFonts w:hint="default" w:eastAsiaTheme="minorEastAsia"/>
          <w:b/>
          <w:bCs/>
          <w:color w:val="FF0000"/>
          <w:lang w:val="en-US" w:eastAsia="zh-CN"/>
        </w:rPr>
      </w:pPr>
      <w:r>
        <w:rPr>
          <w:rFonts w:hint="eastAsia"/>
          <w:b/>
          <w:bCs/>
          <w:color w:val="FF0000"/>
          <w:lang w:val="en-US" w:eastAsia="zh-CN"/>
        </w:rPr>
        <w:t>注：在 Model.loadDataSet 函数调用之前设置</w:t>
      </w:r>
    </w:p>
    <w:p w14:paraId="3D7C5E94"/>
    <w:p w14:paraId="6EA1AF8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38E4AF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2C5279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53884D6">
            <w:pPr>
              <w:spacing w:before="0" w:after="0" w:line="240" w:lineRule="auto"/>
              <w:rPr>
                <w:b/>
                <w:bCs/>
                <w:i/>
                <w:color w:val="auto"/>
              </w:rPr>
            </w:pPr>
            <w:r>
              <w:rPr>
                <w:rFonts w:hint="eastAsia"/>
                <w:b/>
                <w:bCs/>
                <w:i/>
                <w:color w:val="auto"/>
              </w:rPr>
              <w:t>size</w:t>
            </w:r>
          </w:p>
        </w:tc>
        <w:tc>
          <w:tcPr>
            <w:tcW w:w="6945" w:type="dxa"/>
            <w:tcBorders>
              <w:top w:val="single" w:color="969696" w:themeColor="accent3" w:sz="8" w:space="0"/>
              <w:bottom w:val="single" w:color="969696" w:themeColor="accent3" w:sz="8" w:space="0"/>
              <w:right w:val="nil"/>
              <w:insideH w:val="single" w:sz="8" w:space="0"/>
              <w:insideV w:val="nil"/>
            </w:tcBorders>
          </w:tcPr>
          <w:p w14:paraId="3BDE3A15">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最大纹理组拼接纹理尺寸</w:t>
            </w:r>
            <w:r>
              <w:rPr>
                <w:rFonts w:hint="eastAsia"/>
                <w:color w:val="717171" w:themeColor="accent3" w:themeShade="BF"/>
                <w:lang w:eastAsia="zh-CN"/>
              </w:rPr>
              <w:t>，默认</w:t>
            </w:r>
            <w:r>
              <w:rPr>
                <w:rFonts w:hint="eastAsia"/>
                <w:color w:val="717171" w:themeColor="accent3" w:themeShade="BF"/>
                <w:lang w:val="en-US" w:eastAsia="zh-CN"/>
              </w:rPr>
              <w:t>值</w:t>
            </w:r>
            <w:r>
              <w:rPr>
                <w:rFonts w:hint="eastAsia"/>
                <w:color w:val="717171" w:themeColor="accent3" w:themeShade="BF"/>
                <w:lang w:eastAsia="zh-CN"/>
              </w:rPr>
              <w:t>8192</w:t>
            </w:r>
          </w:p>
        </w:tc>
      </w:tr>
    </w:tbl>
    <w:p w14:paraId="0BC40F8F"/>
    <w:p w14:paraId="4B9C6CD6">
      <w:pPr>
        <w:rPr>
          <w:b/>
        </w:rPr>
      </w:pPr>
      <w:r>
        <w:rPr>
          <w:rFonts w:hint="eastAsia"/>
          <w:b/>
        </w:rPr>
        <w:t>返回值：</w:t>
      </w:r>
    </w:p>
    <w:p w14:paraId="2B28A5D9">
      <w:r>
        <w:rPr>
          <w:rFonts w:hint="eastAsia"/>
        </w:rPr>
        <w:t>无</w:t>
      </w:r>
    </w:p>
    <w:p w14:paraId="4775B290"/>
    <w:p w14:paraId="5228AD2A">
      <w:pPr>
        <w:autoSpaceDE w:val="0"/>
        <w:autoSpaceDN w:val="0"/>
        <w:adjustRightInd w:val="0"/>
        <w:jc w:val="left"/>
        <w:rPr>
          <w:b/>
        </w:rPr>
      </w:pPr>
      <w:r>
        <w:rPr>
          <w:rFonts w:hint="eastAsia"/>
          <w:b/>
        </w:rPr>
        <w:t>调用示例：</w:t>
      </w:r>
    </w:p>
    <w:p w14:paraId="2034252D">
      <w:pPr>
        <w:shd w:val="clear" w:color="auto" w:fill="E3F0F3"/>
        <w:rPr>
          <w:rFonts w:hint="eastAsia" w:asciiTheme="minorEastAsia" w:hAnsiTheme="minorEastAsia"/>
        </w:rPr>
      </w:pPr>
      <w:r>
        <w:rPr>
          <w:rFonts w:hint="eastAsia" w:asciiTheme="minorEastAsia" w:hAnsiTheme="minorEastAsia"/>
        </w:rPr>
        <w:t>BlackHole3D.Common.setMaxTexGroupAtlasSize(</w:t>
      </w:r>
      <w:r>
        <w:rPr>
          <w:rFonts w:hint="eastAsia" w:asciiTheme="minorEastAsia" w:hAnsiTheme="minorEastAsia"/>
          <w:lang w:eastAsia="zh-CN"/>
        </w:rPr>
        <w:t>8192</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 xml:space="preserve">  </w:t>
      </w:r>
    </w:p>
    <w:p w14:paraId="78376978"/>
    <w:p w14:paraId="5B8A2176">
      <w:pPr>
        <w:pStyle w:val="24"/>
        <w:outlineLvl w:val="2"/>
      </w:pPr>
      <w:r>
        <w:rPr>
          <w:rFonts w:hint="eastAsia"/>
        </w:rPr>
        <w:t>getMaxTexGroupAtlasSize</w:t>
      </w:r>
    </w:p>
    <w:p w14:paraId="20EA722C">
      <w:pPr>
        <w:rPr>
          <w:b/>
        </w:rPr>
      </w:pPr>
      <w:r>
        <w:rPr>
          <w:rFonts w:hint="eastAsia"/>
          <w:b/>
        </w:rPr>
        <w:t>功能：</w:t>
      </w:r>
    </w:p>
    <w:p w14:paraId="40888898">
      <w:pPr>
        <w:rPr>
          <w:rFonts w:hint="eastAsia"/>
        </w:rPr>
      </w:pPr>
      <w:r>
        <w:rPr>
          <w:rFonts w:hint="eastAsia"/>
        </w:rPr>
        <w:t>获取模型最大纹理组拼接纹理尺寸</w:t>
      </w:r>
    </w:p>
    <w:p w14:paraId="0FBD3D85">
      <w:pPr>
        <w:autoSpaceDE w:val="0"/>
        <w:autoSpaceDN w:val="0"/>
        <w:adjustRightInd w:val="0"/>
        <w:jc w:val="left"/>
        <w:rPr>
          <w:rFonts w:hint="default"/>
          <w:b/>
          <w:bCs/>
          <w:color w:val="FF0000"/>
          <w:lang w:val="en-US" w:eastAsia="zh-CN"/>
        </w:rPr>
      </w:pPr>
      <w:r>
        <w:rPr>
          <w:rFonts w:hint="eastAsia"/>
          <w:b/>
          <w:bCs/>
          <w:color w:val="FF0000"/>
          <w:lang w:val="en-US" w:eastAsia="zh-CN"/>
        </w:rPr>
        <w:t>注：调用在 RE</w:t>
      </w:r>
      <w:r>
        <w:rPr>
          <w:rFonts w:hint="eastAsia"/>
          <w:b/>
          <w:bCs/>
          <w:color w:val="FF0000"/>
        </w:rPr>
        <w:t>SystemEngineCreated</w:t>
      </w:r>
      <w:r>
        <w:rPr>
          <w:rFonts w:hint="eastAsia"/>
          <w:b/>
          <w:bCs/>
          <w:color w:val="FF0000"/>
          <w:lang w:val="en-US" w:eastAsia="zh-CN"/>
        </w:rPr>
        <w:t xml:space="preserve"> </w:t>
      </w:r>
      <w:r>
        <w:rPr>
          <w:rFonts w:hint="eastAsia"/>
          <w:b/>
          <w:bCs/>
          <w:color w:val="FF0000"/>
        </w:rPr>
        <w:t>事</w:t>
      </w:r>
      <w:r>
        <w:rPr>
          <w:rFonts w:hint="eastAsia"/>
          <w:b/>
          <w:bCs/>
          <w:color w:val="FF0000"/>
          <w:lang w:val="en-US" w:eastAsia="zh-CN"/>
        </w:rPr>
        <w:t>件之后</w:t>
      </w:r>
    </w:p>
    <w:p w14:paraId="19FDCEC7"/>
    <w:p w14:paraId="466C08AC">
      <w:pPr>
        <w:rPr>
          <w:b/>
        </w:rPr>
      </w:pPr>
      <w:r>
        <w:rPr>
          <w:rFonts w:hint="eastAsia"/>
          <w:b/>
        </w:rPr>
        <w:t>参数：</w:t>
      </w:r>
    </w:p>
    <w:p w14:paraId="64482B15">
      <w:r>
        <w:rPr>
          <w:rFonts w:hint="eastAsia"/>
        </w:rPr>
        <w:t>无</w:t>
      </w:r>
    </w:p>
    <w:p w14:paraId="24F98553"/>
    <w:p w14:paraId="63C8CF1D">
      <w:pPr>
        <w:rPr>
          <w:b/>
        </w:rPr>
      </w:pPr>
      <w:r>
        <w:rPr>
          <w:rFonts w:hint="eastAsia"/>
          <w:b/>
        </w:rPr>
        <w:t>返回值：</w:t>
      </w:r>
    </w:p>
    <w:p w14:paraId="44525E73">
      <w:r>
        <w:rPr>
          <w:rFonts w:hint="eastAsia"/>
          <w:lang w:val="en-US" w:eastAsia="zh-CN"/>
        </w:rPr>
        <w:t>数值类型，</w:t>
      </w:r>
      <w:r>
        <w:rPr>
          <w:rFonts w:hint="eastAsia"/>
        </w:rPr>
        <w:t>当前设置的最大纹理组拼接纹理尺寸</w:t>
      </w:r>
    </w:p>
    <w:p w14:paraId="1F183CCA"/>
    <w:p w14:paraId="23B62984">
      <w:pPr>
        <w:autoSpaceDE w:val="0"/>
        <w:autoSpaceDN w:val="0"/>
        <w:adjustRightInd w:val="0"/>
        <w:jc w:val="left"/>
        <w:rPr>
          <w:b/>
        </w:rPr>
      </w:pPr>
      <w:r>
        <w:rPr>
          <w:rFonts w:hint="eastAsia"/>
          <w:b/>
        </w:rPr>
        <w:t>调用示例：</w:t>
      </w:r>
    </w:p>
    <w:p w14:paraId="6FD908D8">
      <w:pPr>
        <w:shd w:val="clear" w:color="auto" w:fill="E3F0F3"/>
      </w:pPr>
      <w:r>
        <w:rPr>
          <w:rFonts w:hint="eastAsia" w:asciiTheme="minorEastAsia" w:hAnsiTheme="minorEastAsia"/>
        </w:rPr>
        <w:t>BlackHole3D.Common.getMaxTexGroupAtlasSize();</w:t>
      </w:r>
    </w:p>
    <w:p w14:paraId="7121CB08"/>
    <w:p w14:paraId="74489035"/>
    <w:p w14:paraId="04CFE5FF"/>
    <w:p w14:paraId="41079C1B"/>
    <w:p w14:paraId="79D280A1">
      <w:pPr>
        <w:pStyle w:val="24"/>
        <w:outlineLvl w:val="2"/>
      </w:pPr>
      <w:r>
        <w:rPr>
          <w:rFonts w:hint="eastAsia"/>
        </w:rPr>
        <w:t>setPageLoadLev</w:t>
      </w:r>
    </w:p>
    <w:p w14:paraId="1AF5D1BD">
      <w:pPr>
        <w:rPr>
          <w:b/>
        </w:rPr>
      </w:pPr>
      <w:r>
        <w:rPr>
          <w:rFonts w:hint="eastAsia"/>
          <w:b/>
        </w:rPr>
        <w:t>功能：</w:t>
      </w:r>
    </w:p>
    <w:p w14:paraId="21E439A0">
      <w:pPr>
        <w:rPr>
          <w:rFonts w:hint="eastAsia"/>
        </w:rPr>
      </w:pPr>
      <w:r>
        <w:rPr>
          <w:rFonts w:hint="eastAsia"/>
        </w:rPr>
        <w:t>设置页面调度等级，等级越高，模型加载越快，对硬件要求越高。</w:t>
      </w:r>
    </w:p>
    <w:p w14:paraId="50B57A48">
      <w:pPr>
        <w:rPr>
          <w:rFonts w:hint="default" w:eastAsiaTheme="minorEastAsia"/>
          <w:color w:val="FF0000"/>
          <w:lang w:val="en-US" w:eastAsia="zh-CN"/>
        </w:rPr>
      </w:pPr>
      <w:r>
        <w:rPr>
          <w:rFonts w:hint="eastAsia"/>
          <w:color w:val="FF0000"/>
          <w:lang w:val="en-US" w:eastAsia="zh-CN"/>
        </w:rPr>
        <w:t>注：</w:t>
      </w:r>
      <w:r>
        <w:rPr>
          <w:rFonts w:hint="eastAsia"/>
          <w:color w:val="FF0000"/>
        </w:rPr>
        <w:t>PC端推荐设为2，手机端设为1</w:t>
      </w:r>
      <w:r>
        <w:rPr>
          <w:rFonts w:hint="eastAsia"/>
          <w:color w:val="FF0000"/>
          <w:lang w:eastAsia="zh-CN"/>
        </w:rPr>
        <w:t>。</w:t>
      </w:r>
    </w:p>
    <w:p w14:paraId="0A130494">
      <w:pPr>
        <w:autoSpaceDE w:val="0"/>
        <w:autoSpaceDN w:val="0"/>
        <w:adjustRightInd w:val="0"/>
        <w:ind w:firstLine="420" w:firstLineChars="0"/>
        <w:jc w:val="left"/>
        <w:rPr>
          <w:rFonts w:hint="default"/>
          <w:color w:val="FF0000"/>
          <w:lang w:val="en-US" w:eastAsia="zh-CN"/>
        </w:rPr>
      </w:pPr>
      <w:r>
        <w:rPr>
          <w:rFonts w:hint="eastAsia"/>
          <w:color w:val="FF0000"/>
          <w:lang w:val="en-US" w:eastAsia="zh-CN"/>
        </w:rPr>
        <w:t>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503DCFF8"/>
    <w:p w14:paraId="6AD2578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05B09B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4C04374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197C014">
            <w:pPr>
              <w:spacing w:before="0" w:after="0" w:line="240" w:lineRule="auto"/>
              <w:rPr>
                <w:b/>
                <w:bCs/>
                <w:i/>
                <w:color w:val="auto"/>
              </w:rPr>
            </w:pPr>
            <w:r>
              <w:rPr>
                <w:rFonts w:hint="eastAsia"/>
                <w:b/>
                <w:bCs/>
                <w:i/>
                <w:color w:val="auto"/>
              </w:rPr>
              <w:t>level</w:t>
            </w:r>
          </w:p>
        </w:tc>
        <w:tc>
          <w:tcPr>
            <w:tcW w:w="6945" w:type="dxa"/>
            <w:tcBorders>
              <w:top w:val="single" w:color="969696" w:themeColor="accent3" w:sz="8" w:space="0"/>
              <w:bottom w:val="single" w:color="969696" w:themeColor="accent3" w:sz="8" w:space="0"/>
              <w:right w:val="nil"/>
              <w:insideH w:val="single" w:sz="8" w:space="0"/>
              <w:insideV w:val="nil"/>
            </w:tcBorders>
          </w:tcPr>
          <w:p w14:paraId="1D739A7A">
            <w:pPr>
              <w:spacing w:before="0" w:after="0" w:line="240" w:lineRule="auto"/>
              <w:rPr>
                <w:b w:val="0"/>
                <w:bCs/>
                <w:color w:val="717171" w:themeColor="accent3" w:themeShade="BF"/>
              </w:rPr>
            </w:pPr>
            <w:r>
              <w:rPr>
                <w:rFonts w:hint="eastAsia"/>
                <w:b w:val="0"/>
                <w:bCs/>
                <w:color w:val="auto"/>
              </w:rPr>
              <w:t>页面调度等级</w:t>
            </w:r>
          </w:p>
        </w:tc>
      </w:tr>
    </w:tbl>
    <w:p w14:paraId="41219BCC"/>
    <w:p w14:paraId="04B45CA7">
      <w:pPr>
        <w:rPr>
          <w:b/>
        </w:rPr>
      </w:pPr>
      <w:r>
        <w:rPr>
          <w:rFonts w:hint="eastAsia"/>
          <w:b/>
        </w:rPr>
        <w:t>返回值：</w:t>
      </w:r>
    </w:p>
    <w:p w14:paraId="0439A4CB">
      <w:r>
        <w:rPr>
          <w:rFonts w:hint="eastAsia"/>
        </w:rPr>
        <w:t>无</w:t>
      </w:r>
    </w:p>
    <w:p w14:paraId="1965729A"/>
    <w:p w14:paraId="66353D59">
      <w:pPr>
        <w:autoSpaceDE w:val="0"/>
        <w:autoSpaceDN w:val="0"/>
        <w:adjustRightInd w:val="0"/>
        <w:jc w:val="left"/>
        <w:rPr>
          <w:b/>
        </w:rPr>
      </w:pPr>
      <w:r>
        <w:rPr>
          <w:rFonts w:hint="eastAsia"/>
          <w:b/>
        </w:rPr>
        <w:t>调用示例：</w:t>
      </w:r>
    </w:p>
    <w:p w14:paraId="64E7EF22">
      <w:pPr>
        <w:shd w:val="clear" w:color="auto" w:fill="E3F0F3"/>
        <w:rPr>
          <w:rFonts w:hint="eastAsia" w:asciiTheme="minorEastAsia" w:hAnsiTheme="minorEastAsia"/>
        </w:rPr>
      </w:pPr>
      <w:r>
        <w:rPr>
          <w:rFonts w:hint="eastAsia" w:asciiTheme="minorEastAsia" w:hAnsiTheme="minorEastAsia"/>
        </w:rPr>
        <w:t>BlackHole3D.Common.setPageLoadLev(</w:t>
      </w:r>
      <w:r>
        <w:rPr>
          <w:rFonts w:hint="eastAsia" w:asciiTheme="minorEastAsia" w:hAnsiTheme="minorEastAsia"/>
          <w:lang w:val="en-US" w:eastAsia="zh-CN"/>
        </w:rPr>
        <w:t>2</w:t>
      </w:r>
      <w:r>
        <w:rPr>
          <w:rFonts w:hint="eastAsia" w:asciiTheme="minorEastAsia" w:hAnsiTheme="minorEastAsia"/>
        </w:rPr>
        <w:t>);</w:t>
      </w:r>
    </w:p>
    <w:p w14:paraId="419CF642"/>
    <w:p w14:paraId="180785C8">
      <w:pPr>
        <w:pStyle w:val="24"/>
        <w:outlineLvl w:val="2"/>
      </w:pPr>
      <w:r>
        <w:rPr>
          <w:rFonts w:hint="eastAsia"/>
        </w:rPr>
        <w:t>getPageLoadLev</w:t>
      </w:r>
    </w:p>
    <w:p w14:paraId="7BA232B8">
      <w:pPr>
        <w:rPr>
          <w:b/>
        </w:rPr>
      </w:pPr>
      <w:r>
        <w:rPr>
          <w:rFonts w:hint="eastAsia"/>
          <w:b/>
        </w:rPr>
        <w:t>功能：</w:t>
      </w:r>
    </w:p>
    <w:p w14:paraId="1580F606">
      <w:r>
        <w:rPr>
          <w:rFonts w:hint="eastAsia"/>
        </w:rPr>
        <w:t>获取当前设置的页面调度等级</w:t>
      </w:r>
    </w:p>
    <w:p w14:paraId="36EBFA9B">
      <w:pPr>
        <w:autoSpaceDE w:val="0"/>
        <w:autoSpaceDN w:val="0"/>
        <w:adjustRightInd w:val="0"/>
        <w:jc w:val="left"/>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1BCABB54"/>
    <w:p w14:paraId="345837C8">
      <w:pPr>
        <w:rPr>
          <w:b/>
        </w:rPr>
      </w:pPr>
      <w:r>
        <w:rPr>
          <w:rFonts w:hint="eastAsia"/>
          <w:b/>
        </w:rPr>
        <w:t>参数：</w:t>
      </w:r>
    </w:p>
    <w:p w14:paraId="318BD48E">
      <w:r>
        <w:rPr>
          <w:rFonts w:hint="eastAsia"/>
        </w:rPr>
        <w:t>无</w:t>
      </w:r>
    </w:p>
    <w:p w14:paraId="653E4068"/>
    <w:p w14:paraId="51B201E3">
      <w:pPr>
        <w:rPr>
          <w:b/>
        </w:rPr>
      </w:pPr>
      <w:r>
        <w:rPr>
          <w:rFonts w:hint="eastAsia"/>
          <w:b/>
        </w:rPr>
        <w:t>返回值：</w:t>
      </w:r>
    </w:p>
    <w:p w14:paraId="6B7F36AB">
      <w:r>
        <w:rPr>
          <w:rFonts w:hint="eastAsia"/>
          <w:lang w:val="en-US" w:eastAsia="zh-CN"/>
        </w:rPr>
        <w:t>数值类型，</w:t>
      </w:r>
      <w:r>
        <w:rPr>
          <w:rFonts w:hint="eastAsia"/>
        </w:rPr>
        <w:t>页面调度等级</w:t>
      </w:r>
    </w:p>
    <w:p w14:paraId="6D71C330"/>
    <w:p w14:paraId="25D03175">
      <w:pPr>
        <w:autoSpaceDE w:val="0"/>
        <w:autoSpaceDN w:val="0"/>
        <w:adjustRightInd w:val="0"/>
        <w:jc w:val="left"/>
        <w:rPr>
          <w:b/>
        </w:rPr>
      </w:pPr>
      <w:r>
        <w:rPr>
          <w:rFonts w:hint="eastAsia"/>
          <w:b/>
        </w:rPr>
        <w:t>调用示例：</w:t>
      </w:r>
    </w:p>
    <w:p w14:paraId="60A7CAF6">
      <w:pPr>
        <w:shd w:val="clear" w:color="auto" w:fill="E3F0F3"/>
        <w:rPr>
          <w:rFonts w:hint="eastAsia" w:asciiTheme="minorEastAsia" w:hAnsiTheme="minorEastAsia"/>
        </w:rPr>
      </w:pPr>
      <w:r>
        <w:rPr>
          <w:rFonts w:asciiTheme="minorEastAsia" w:hAnsiTheme="minorEastAsia"/>
        </w:rPr>
        <w:t xml:space="preserve">var test = </w:t>
      </w:r>
      <w:r>
        <w:rPr>
          <w:rFonts w:hint="eastAsia" w:asciiTheme="minorEastAsia" w:hAnsiTheme="minorEastAsia"/>
        </w:rPr>
        <w:t>BlackHole3D.Common.getPageLoadLev();</w:t>
      </w:r>
    </w:p>
    <w:p w14:paraId="66E12836"/>
    <w:p w14:paraId="7D2F5033"/>
    <w:p w14:paraId="1FE04A26"/>
    <w:p w14:paraId="41DEF479"/>
    <w:p w14:paraId="64F8BF10">
      <w:pPr>
        <w:pStyle w:val="24"/>
        <w:outlineLvl w:val="2"/>
      </w:pPr>
      <w:r>
        <w:rPr>
          <w:rFonts w:hint="eastAsia"/>
        </w:rPr>
        <w:t>setTotalResMaxLoadNum</w:t>
      </w:r>
    </w:p>
    <w:p w14:paraId="1A852692">
      <w:pPr>
        <w:rPr>
          <w:b/>
        </w:rPr>
      </w:pPr>
      <w:r>
        <w:rPr>
          <w:rFonts w:hint="eastAsia"/>
          <w:b/>
        </w:rPr>
        <w:t>功能：</w:t>
      </w:r>
    </w:p>
    <w:p w14:paraId="37817BF9">
      <w:r>
        <w:rPr>
          <w:rFonts w:hint="eastAsia"/>
        </w:rPr>
        <w:t>设置每帧允许的最大资源加载总数,</w:t>
      </w:r>
      <w:r>
        <w:rPr>
          <w:rFonts w:hint="eastAsia"/>
          <w:lang w:val="en-US" w:eastAsia="zh-CN"/>
        </w:rPr>
        <w:t xml:space="preserve"> </w:t>
      </w:r>
      <w:r>
        <w:rPr>
          <w:rFonts w:hint="eastAsia"/>
        </w:rPr>
        <w:t>设为0，则引擎停止资源加载请求；为1，则开启资源加载请求</w:t>
      </w:r>
    </w:p>
    <w:p w14:paraId="72F05636">
      <w:pPr>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459AFDAE"/>
    <w:p w14:paraId="079B476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73AE7E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C4CD8E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E384B95">
            <w:pPr>
              <w:spacing w:before="0" w:after="0" w:line="240" w:lineRule="auto"/>
              <w:rPr>
                <w:b/>
                <w:bCs/>
                <w:i/>
                <w:color w:val="auto"/>
              </w:rPr>
            </w:pPr>
            <w:r>
              <w:rPr>
                <w:rFonts w:hint="eastAsia"/>
                <w:b/>
                <w:bCs/>
                <w:i/>
                <w:color w:val="auto"/>
              </w:rPr>
              <w:t>count</w:t>
            </w:r>
          </w:p>
        </w:tc>
        <w:tc>
          <w:tcPr>
            <w:tcW w:w="6945" w:type="dxa"/>
            <w:tcBorders>
              <w:top w:val="single" w:color="969696" w:themeColor="accent3" w:sz="8" w:space="0"/>
              <w:bottom w:val="single" w:color="969696" w:themeColor="accent3" w:sz="8" w:space="0"/>
              <w:right w:val="nil"/>
              <w:insideH w:val="single" w:sz="8" w:space="0"/>
              <w:insideV w:val="nil"/>
            </w:tcBorders>
          </w:tcPr>
          <w:p w14:paraId="3580E5C1">
            <w:pPr>
              <w:spacing w:before="0" w:after="0" w:line="240" w:lineRule="auto"/>
              <w:rPr>
                <w:b w:val="0"/>
                <w:bCs/>
                <w:color w:val="717171" w:themeColor="accent3" w:themeShade="BF"/>
              </w:rPr>
            </w:pPr>
            <w:r>
              <w:rPr>
                <w:rFonts w:hint="eastAsia"/>
                <w:b w:val="0"/>
                <w:bCs/>
                <w:color w:val="auto"/>
              </w:rPr>
              <w:t>每帧允许的资源加载设定参数</w:t>
            </w:r>
          </w:p>
        </w:tc>
      </w:tr>
    </w:tbl>
    <w:p w14:paraId="19E1DFE1"/>
    <w:p w14:paraId="47FA1916">
      <w:pPr>
        <w:rPr>
          <w:b/>
        </w:rPr>
      </w:pPr>
      <w:r>
        <w:rPr>
          <w:rFonts w:hint="eastAsia"/>
          <w:b/>
        </w:rPr>
        <w:t>返回值：</w:t>
      </w:r>
    </w:p>
    <w:p w14:paraId="4ACAA632">
      <w:r>
        <w:rPr>
          <w:rFonts w:hint="eastAsia"/>
        </w:rPr>
        <w:t>无</w:t>
      </w:r>
    </w:p>
    <w:p w14:paraId="4AEA76B1"/>
    <w:p w14:paraId="00EA827B">
      <w:pPr>
        <w:autoSpaceDE w:val="0"/>
        <w:autoSpaceDN w:val="0"/>
        <w:adjustRightInd w:val="0"/>
        <w:jc w:val="left"/>
        <w:rPr>
          <w:b/>
        </w:rPr>
      </w:pPr>
      <w:r>
        <w:rPr>
          <w:rFonts w:hint="eastAsia"/>
          <w:b/>
        </w:rPr>
        <w:t>调用示例：</w:t>
      </w:r>
    </w:p>
    <w:p w14:paraId="3F899AE7">
      <w:pPr>
        <w:shd w:val="clear" w:color="auto" w:fill="E3F0F3"/>
      </w:pPr>
      <w:r>
        <w:rPr>
          <w:rFonts w:hint="eastAsia" w:asciiTheme="minorEastAsia" w:hAnsiTheme="minorEastAsia"/>
        </w:rPr>
        <w:t>BlackHole3D.Common.setTotalResMaxLoadNum(</w:t>
      </w:r>
      <w:r>
        <w:rPr>
          <w:rFonts w:hint="eastAsia" w:asciiTheme="minorEastAsia" w:hAnsiTheme="minorEastAsia"/>
          <w:lang w:val="en-US" w:eastAsia="zh-CN"/>
        </w:rPr>
        <w:t>0</w:t>
      </w:r>
      <w:r>
        <w:rPr>
          <w:rFonts w:hint="eastAsia" w:asciiTheme="minorEastAsia" w:hAnsiTheme="minorEastAsia"/>
        </w:rPr>
        <w:t>); //</w:t>
      </w:r>
      <w:r>
        <w:rPr>
          <w:rFonts w:hint="eastAsia"/>
        </w:rPr>
        <w:t>停止资源加载请求</w:t>
      </w:r>
    </w:p>
    <w:p w14:paraId="17B6BFD4"/>
    <w:p w14:paraId="0629352C"/>
    <w:p w14:paraId="70CFDE00"/>
    <w:p w14:paraId="17FF7027">
      <w:pPr>
        <w:pStyle w:val="24"/>
        <w:outlineLvl w:val="2"/>
      </w:pPr>
      <w:r>
        <w:rPr>
          <w:rFonts w:hint="eastAsia"/>
        </w:rPr>
        <w:t>getTotalResMaxLoadNum</w:t>
      </w:r>
    </w:p>
    <w:p w14:paraId="2E6217DE">
      <w:pPr>
        <w:rPr>
          <w:b/>
        </w:rPr>
      </w:pPr>
      <w:r>
        <w:rPr>
          <w:rFonts w:hint="eastAsia"/>
          <w:b/>
        </w:rPr>
        <w:t>功能：</w:t>
      </w:r>
    </w:p>
    <w:p w14:paraId="0223E3BC">
      <w:r>
        <w:rPr>
          <w:rFonts w:hint="eastAsia"/>
        </w:rPr>
        <w:t>获取每帧允许的最大资源加载总数</w:t>
      </w:r>
    </w:p>
    <w:p w14:paraId="67C3CCDB">
      <w:pPr>
        <w:rPr>
          <w:rFonts w:hint="default"/>
          <w:color w:val="FF0000"/>
          <w:lang w:val="en-US" w:eastAsia="zh-CN"/>
        </w:rPr>
      </w:pPr>
      <w:r>
        <w:rPr>
          <w:rFonts w:hint="eastAsia"/>
          <w:color w:val="FF0000"/>
          <w:lang w:val="en-US" w:eastAsia="zh-CN"/>
        </w:rPr>
        <w:t>注：调用在 RE</w:t>
      </w:r>
      <w:r>
        <w:rPr>
          <w:rFonts w:hint="eastAsia"/>
          <w:color w:val="FF0000"/>
        </w:rPr>
        <w:t>SystemEngineCreated</w:t>
      </w:r>
      <w:r>
        <w:rPr>
          <w:rFonts w:hint="eastAsia"/>
          <w:color w:val="FF0000"/>
          <w:lang w:val="en-US" w:eastAsia="zh-CN"/>
        </w:rPr>
        <w:t xml:space="preserve"> </w:t>
      </w:r>
      <w:r>
        <w:rPr>
          <w:rFonts w:hint="eastAsia"/>
          <w:color w:val="FF0000"/>
        </w:rPr>
        <w:t>事</w:t>
      </w:r>
      <w:r>
        <w:rPr>
          <w:rFonts w:hint="eastAsia"/>
          <w:color w:val="FF0000"/>
          <w:lang w:val="en-US" w:eastAsia="zh-CN"/>
        </w:rPr>
        <w:t>件之后</w:t>
      </w:r>
    </w:p>
    <w:p w14:paraId="7D2C9AA8"/>
    <w:p w14:paraId="160051AC">
      <w:pPr>
        <w:rPr>
          <w:b/>
        </w:rPr>
      </w:pPr>
      <w:r>
        <w:rPr>
          <w:rFonts w:hint="eastAsia"/>
          <w:b/>
        </w:rPr>
        <w:t>参数：</w:t>
      </w:r>
    </w:p>
    <w:p w14:paraId="1F92FDA1">
      <w:r>
        <w:rPr>
          <w:rFonts w:hint="eastAsia"/>
        </w:rPr>
        <w:t>无</w:t>
      </w:r>
    </w:p>
    <w:p w14:paraId="27A578C9"/>
    <w:p w14:paraId="485742D4">
      <w:pPr>
        <w:rPr>
          <w:b/>
        </w:rPr>
      </w:pPr>
      <w:r>
        <w:rPr>
          <w:rFonts w:hint="eastAsia"/>
          <w:b/>
        </w:rPr>
        <w:t>返回值：</w:t>
      </w:r>
    </w:p>
    <w:p w14:paraId="5AB1670D">
      <w:r>
        <w:rPr>
          <w:rFonts w:hint="eastAsia"/>
          <w:lang w:val="en-US" w:eastAsia="zh-CN"/>
        </w:rPr>
        <w:t>数值类型，</w:t>
      </w:r>
      <w:r>
        <w:rPr>
          <w:rFonts w:hint="eastAsia"/>
        </w:rPr>
        <w:t>每帧允许的最大资源加载总数</w:t>
      </w:r>
    </w:p>
    <w:p w14:paraId="5E555CA4"/>
    <w:p w14:paraId="57C050EA">
      <w:pPr>
        <w:autoSpaceDE w:val="0"/>
        <w:autoSpaceDN w:val="0"/>
        <w:adjustRightInd w:val="0"/>
        <w:jc w:val="left"/>
        <w:rPr>
          <w:b/>
        </w:rPr>
      </w:pPr>
      <w:r>
        <w:rPr>
          <w:rFonts w:hint="eastAsia"/>
          <w:b/>
        </w:rPr>
        <w:t>调用示例：</w:t>
      </w:r>
    </w:p>
    <w:p w14:paraId="49B46802">
      <w:pPr>
        <w:shd w:val="clear" w:color="auto" w:fill="E3F0F3"/>
      </w:pPr>
      <w:r>
        <w:rPr>
          <w:rFonts w:asciiTheme="minorEastAsia" w:hAnsiTheme="minorEastAsia"/>
        </w:rPr>
        <w:t xml:space="preserve">var test = </w:t>
      </w:r>
      <w:r>
        <w:rPr>
          <w:rFonts w:hint="eastAsia" w:asciiTheme="minorEastAsia" w:hAnsiTheme="minorEastAsia"/>
        </w:rPr>
        <w:t>BlackHole3D.Common.getTotalResMaxLoadNum();</w:t>
      </w:r>
    </w:p>
    <w:p w14:paraId="1EBD4B60"/>
    <w:p w14:paraId="7EE1A681"/>
    <w:p w14:paraId="69C0951A"/>
    <w:p w14:paraId="0B954D7B"/>
    <w:p w14:paraId="13DB0E80">
      <w:pPr>
        <w:pStyle w:val="24"/>
        <w:outlineLvl w:val="2"/>
      </w:pPr>
      <w:r>
        <w:rPr>
          <w:rFonts w:hint="eastAsia"/>
        </w:rPr>
        <w:t>setUseWebCache</w:t>
      </w:r>
    </w:p>
    <w:p w14:paraId="0BF08260">
      <w:pPr>
        <w:rPr>
          <w:b/>
        </w:rPr>
      </w:pPr>
      <w:r>
        <w:rPr>
          <w:rFonts w:hint="eastAsia"/>
          <w:b/>
        </w:rPr>
        <w:t>功能：</w:t>
      </w:r>
    </w:p>
    <w:p w14:paraId="46C83BDC">
      <w:pPr>
        <w:rPr>
          <w:rFonts w:hint="default" w:eastAsiaTheme="minorEastAsia"/>
          <w:lang w:val="en-US" w:eastAsia="zh-CN"/>
        </w:rPr>
      </w:pPr>
      <w:r>
        <w:rPr>
          <w:rFonts w:hint="eastAsia"/>
        </w:rPr>
        <w:t>设置网络资源加载是否使用缓存</w:t>
      </w:r>
      <w:r>
        <w:rPr>
          <w:rFonts w:hint="eastAsia"/>
          <w:lang w:eastAsia="zh-CN"/>
        </w:rPr>
        <w:t>，</w:t>
      </w:r>
      <w:r>
        <w:rPr>
          <w:rFonts w:hint="eastAsia"/>
          <w:lang w:val="en-US" w:eastAsia="zh-CN"/>
        </w:rPr>
        <w:t>默认使用</w:t>
      </w:r>
    </w:p>
    <w:p w14:paraId="35982842">
      <w:pPr>
        <w:rPr>
          <w:rFonts w:hint="default"/>
          <w:color w:val="FF0000"/>
          <w:lang w:val="en-US" w:eastAsia="zh-CN"/>
        </w:rPr>
      </w:pPr>
      <w:r>
        <w:rPr>
          <w:rFonts w:hint="eastAsia"/>
          <w:color w:val="FF0000"/>
          <w:lang w:val="en-US" w:eastAsia="zh-CN"/>
        </w:rPr>
        <w:t>注：调用在 RESystemReady</w:t>
      </w:r>
      <w:r>
        <w:rPr>
          <w:rFonts w:hint="eastAsia"/>
          <w:color w:val="FF0000"/>
        </w:rPr>
        <w:t>事</w:t>
      </w:r>
      <w:r>
        <w:rPr>
          <w:rFonts w:hint="eastAsia"/>
          <w:color w:val="FF0000"/>
          <w:lang w:val="en-US" w:eastAsia="zh-CN"/>
        </w:rPr>
        <w:t>件之后</w:t>
      </w:r>
    </w:p>
    <w:p w14:paraId="20EAFDD5"/>
    <w:p w14:paraId="6957021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488ACE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0323652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EBECB9E">
            <w:pPr>
              <w:spacing w:before="0" w:after="0" w:line="240" w:lineRule="auto"/>
              <w:rPr>
                <w:b/>
                <w:bCs/>
                <w:i/>
                <w:color w:val="auto"/>
              </w:rPr>
            </w:pPr>
            <w:r>
              <w:rPr>
                <w:rFonts w:hint="eastAsia"/>
                <w:b/>
                <w:bCs/>
                <w:i/>
                <w:color w:val="auto"/>
              </w:rPr>
              <w:t>isUse</w:t>
            </w:r>
          </w:p>
        </w:tc>
        <w:tc>
          <w:tcPr>
            <w:tcW w:w="6945" w:type="dxa"/>
            <w:tcBorders>
              <w:top w:val="single" w:color="969696" w:themeColor="accent3" w:sz="8" w:space="0"/>
              <w:bottom w:val="single" w:color="969696" w:themeColor="accent3" w:sz="8" w:space="0"/>
              <w:right w:val="nil"/>
              <w:insideH w:val="single" w:sz="8" w:space="0"/>
              <w:insideV w:val="nil"/>
            </w:tcBorders>
          </w:tcPr>
          <w:p w14:paraId="10D55064">
            <w:pPr>
              <w:spacing w:before="0" w:after="0" w:line="240" w:lineRule="auto"/>
              <w:rPr>
                <w:b w:val="0"/>
                <w:bCs/>
                <w:color w:val="717171" w:themeColor="accent3" w:themeShade="BF"/>
              </w:rPr>
            </w:pPr>
            <w:r>
              <w:rPr>
                <w:rFonts w:hint="eastAsia"/>
                <w:b w:val="0"/>
                <w:bCs/>
                <w:color w:val="auto"/>
              </w:rPr>
              <w:t>使用缓存状态</w:t>
            </w:r>
          </w:p>
        </w:tc>
      </w:tr>
    </w:tbl>
    <w:p w14:paraId="624D34D7"/>
    <w:p w14:paraId="633F43C0">
      <w:pPr>
        <w:rPr>
          <w:b/>
        </w:rPr>
      </w:pPr>
      <w:r>
        <w:rPr>
          <w:rFonts w:hint="eastAsia"/>
          <w:b/>
        </w:rPr>
        <w:t>返回值：</w:t>
      </w:r>
    </w:p>
    <w:p w14:paraId="7357F32B">
      <w:r>
        <w:rPr>
          <w:rFonts w:hint="eastAsia"/>
        </w:rPr>
        <w:t>无</w:t>
      </w:r>
    </w:p>
    <w:p w14:paraId="2E55454B"/>
    <w:p w14:paraId="1DC1E19A">
      <w:pPr>
        <w:autoSpaceDE w:val="0"/>
        <w:autoSpaceDN w:val="0"/>
        <w:adjustRightInd w:val="0"/>
        <w:jc w:val="left"/>
        <w:rPr>
          <w:b/>
        </w:rPr>
      </w:pPr>
      <w:r>
        <w:rPr>
          <w:rFonts w:hint="eastAsia"/>
          <w:b/>
        </w:rPr>
        <w:t>调用示例：</w:t>
      </w:r>
    </w:p>
    <w:p w14:paraId="1DB9C996">
      <w:pPr>
        <w:shd w:val="clear" w:color="auto" w:fill="E3F0F3"/>
      </w:pPr>
      <w:r>
        <w:rPr>
          <w:rFonts w:hint="eastAsia" w:asciiTheme="minorEastAsia" w:hAnsiTheme="minorEastAsia"/>
        </w:rPr>
        <w:t>BlackHole3D.Common.setUseWebCache(</w:t>
      </w:r>
      <w:r>
        <w:rPr>
          <w:rFonts w:hint="eastAsia" w:asciiTheme="minorEastAsia" w:hAnsiTheme="minorEastAsia"/>
          <w:lang w:val="en-US" w:eastAsia="zh-CN"/>
        </w:rPr>
        <w:t>false</w:t>
      </w:r>
      <w:r>
        <w:rPr>
          <w:rFonts w:hint="eastAsia" w:asciiTheme="minorEastAsia" w:hAnsiTheme="minorEastAsia"/>
        </w:rPr>
        <w:t xml:space="preserve">); </w:t>
      </w:r>
    </w:p>
    <w:p w14:paraId="47566414"/>
    <w:p w14:paraId="14FC46DE"/>
    <w:p w14:paraId="6DD7BBC9"/>
    <w:p w14:paraId="26E597AA">
      <w:pPr>
        <w:pStyle w:val="24"/>
        <w:outlineLvl w:val="2"/>
      </w:pPr>
      <w:r>
        <w:rPr>
          <w:rFonts w:hint="eastAsia"/>
        </w:rPr>
        <w:t>getUseWebCache</w:t>
      </w:r>
    </w:p>
    <w:p w14:paraId="5B945E51">
      <w:pPr>
        <w:rPr>
          <w:b/>
        </w:rPr>
      </w:pPr>
      <w:r>
        <w:rPr>
          <w:rFonts w:hint="eastAsia"/>
          <w:b/>
        </w:rPr>
        <w:t>功能：</w:t>
      </w:r>
    </w:p>
    <w:p w14:paraId="19CBE296">
      <w:pPr>
        <w:rPr>
          <w:rFonts w:hint="eastAsia"/>
        </w:rPr>
      </w:pPr>
      <w:r>
        <w:rPr>
          <w:rFonts w:hint="eastAsia"/>
        </w:rPr>
        <w:t>获取网络资源加载是否使用缓存</w:t>
      </w:r>
    </w:p>
    <w:p w14:paraId="2931C102">
      <w:pPr>
        <w:rPr>
          <w:rFonts w:hint="default"/>
          <w:color w:val="FF0000"/>
          <w:lang w:val="en-US" w:eastAsia="zh-CN"/>
        </w:rPr>
      </w:pPr>
      <w:r>
        <w:rPr>
          <w:rFonts w:hint="eastAsia"/>
          <w:color w:val="FF0000"/>
          <w:lang w:val="en-US" w:eastAsia="zh-CN"/>
        </w:rPr>
        <w:t>注：调用在 RESystemReady</w:t>
      </w:r>
      <w:r>
        <w:rPr>
          <w:rFonts w:hint="eastAsia"/>
          <w:color w:val="FF0000"/>
        </w:rPr>
        <w:t>事</w:t>
      </w:r>
      <w:r>
        <w:rPr>
          <w:rFonts w:hint="eastAsia"/>
          <w:color w:val="FF0000"/>
          <w:lang w:val="en-US" w:eastAsia="zh-CN"/>
        </w:rPr>
        <w:t>件之后</w:t>
      </w:r>
    </w:p>
    <w:p w14:paraId="7F7A757B"/>
    <w:p w14:paraId="17C4F96A">
      <w:pPr>
        <w:rPr>
          <w:b/>
        </w:rPr>
      </w:pPr>
      <w:r>
        <w:rPr>
          <w:rFonts w:hint="eastAsia"/>
          <w:b/>
        </w:rPr>
        <w:t>参数：</w:t>
      </w:r>
    </w:p>
    <w:p w14:paraId="05EFE0D6">
      <w:r>
        <w:rPr>
          <w:rFonts w:hint="eastAsia"/>
        </w:rPr>
        <w:t>无</w:t>
      </w:r>
    </w:p>
    <w:p w14:paraId="46EC530E"/>
    <w:p w14:paraId="6C710CDA">
      <w:pPr>
        <w:rPr>
          <w:b/>
        </w:rPr>
      </w:pPr>
      <w:r>
        <w:rPr>
          <w:rFonts w:hint="eastAsia"/>
          <w:b/>
        </w:rPr>
        <w:t>返回值：</w:t>
      </w:r>
    </w:p>
    <w:p w14:paraId="4B109EA5">
      <w:pPr>
        <w:rPr>
          <w:rFonts w:hint="eastAsia"/>
          <w:lang w:val="en-US" w:eastAsia="zh-CN"/>
        </w:rPr>
      </w:pPr>
      <w:r>
        <w:rPr>
          <w:rFonts w:hint="eastAsia"/>
          <w:b w:val="0"/>
          <w:bCs/>
          <w:lang w:val="en-US" w:eastAsia="zh-CN"/>
        </w:rPr>
        <w:t>布尔值，使用</w:t>
      </w:r>
      <w:r>
        <w:rPr>
          <w:rFonts w:hint="eastAsia"/>
          <w:lang w:val="en-US" w:eastAsia="zh-CN"/>
        </w:rPr>
        <w:t>返回true，不使用返回false</w:t>
      </w:r>
    </w:p>
    <w:p w14:paraId="42AE2D80">
      <w:pPr>
        <w:rPr>
          <w:rFonts w:hint="eastAsia"/>
          <w:lang w:val="en-US" w:eastAsia="zh-CN"/>
        </w:rPr>
      </w:pPr>
    </w:p>
    <w:p w14:paraId="3CA2089B">
      <w:pPr>
        <w:autoSpaceDE w:val="0"/>
        <w:autoSpaceDN w:val="0"/>
        <w:adjustRightInd w:val="0"/>
        <w:jc w:val="left"/>
        <w:rPr>
          <w:b/>
        </w:rPr>
      </w:pPr>
      <w:r>
        <w:rPr>
          <w:rFonts w:hint="eastAsia"/>
          <w:b/>
        </w:rPr>
        <w:t>调用示例：</w:t>
      </w:r>
    </w:p>
    <w:p w14:paraId="6C9DC2D8">
      <w:pPr>
        <w:shd w:val="clear" w:color="auto" w:fill="E3F0F3"/>
      </w:pPr>
      <w:r>
        <w:rPr>
          <w:rFonts w:asciiTheme="minorEastAsia" w:hAnsiTheme="minorEastAsia"/>
        </w:rPr>
        <w:t xml:space="preserve">var test = </w:t>
      </w:r>
      <w:r>
        <w:rPr>
          <w:rFonts w:hint="eastAsia" w:asciiTheme="minorEastAsia" w:hAnsiTheme="minorEastAsia"/>
        </w:rPr>
        <w:t>BlackHole3D.Common.getUseWebCache();</w:t>
      </w:r>
    </w:p>
    <w:p w14:paraId="708A047F"/>
    <w:p w14:paraId="6E215890"/>
    <w:p w14:paraId="52C9E8AC">
      <w:pPr>
        <w:pStyle w:val="3"/>
        <w:bidi w:val="0"/>
        <w:rPr>
          <w:rFonts w:hint="default"/>
          <w:lang w:val="en-US" w:eastAsia="zh-CN"/>
        </w:rPr>
      </w:pPr>
      <w:r>
        <w:rPr>
          <w:rFonts w:hint="default"/>
          <w:lang w:val="en-US" w:eastAsia="zh-CN"/>
        </w:rPr>
        <w:t>渲染效果</w:t>
      </w:r>
    </w:p>
    <w:p w14:paraId="043274FA">
      <w:pPr>
        <w:pStyle w:val="24"/>
        <w:outlineLvl w:val="2"/>
      </w:pPr>
      <w:r>
        <w:rPr>
          <w:rFonts w:hint="eastAsia"/>
        </w:rPr>
        <w:t>setBorderEmisEnable</w:t>
      </w:r>
    </w:p>
    <w:p w14:paraId="497EB7AA">
      <w:pPr>
        <w:rPr>
          <w:b/>
        </w:rPr>
      </w:pPr>
      <w:r>
        <w:rPr>
          <w:rFonts w:hint="eastAsia"/>
          <w:b/>
        </w:rPr>
        <w:t>功能：</w:t>
      </w:r>
    </w:p>
    <w:p w14:paraId="451CBBEA">
      <w:r>
        <w:rPr>
          <w:rFonts w:hint="eastAsia"/>
        </w:rPr>
        <w:t>设置边缘高光效果的启用状态。</w:t>
      </w:r>
    </w:p>
    <w:p w14:paraId="6A9DFA27"/>
    <w:p w14:paraId="2B2FF38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5C18E8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20E89F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6BF10B6">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1C5E4295">
            <w:pPr>
              <w:spacing w:before="0" w:after="0" w:line="240" w:lineRule="auto"/>
              <w:rPr>
                <w:b w:val="0"/>
                <w:bCs/>
                <w:color w:val="717171" w:themeColor="accent3" w:themeShade="BF"/>
              </w:rPr>
            </w:pPr>
            <w:r>
              <w:rPr>
                <w:rFonts w:hint="eastAsia"/>
                <w:b w:val="0"/>
                <w:bCs/>
                <w:color w:val="auto"/>
              </w:rPr>
              <w:t>表示是否开启引擎：“true”表示开启；“false”表示关闭</w:t>
            </w:r>
          </w:p>
        </w:tc>
      </w:tr>
    </w:tbl>
    <w:p w14:paraId="64EDFB2B"/>
    <w:p w14:paraId="2B1C48F8">
      <w:pPr>
        <w:rPr>
          <w:b/>
        </w:rPr>
      </w:pPr>
      <w:r>
        <w:rPr>
          <w:rFonts w:hint="eastAsia"/>
          <w:b/>
        </w:rPr>
        <w:t>返回值：</w:t>
      </w:r>
    </w:p>
    <w:p w14:paraId="248EA931">
      <w:pPr>
        <w:rPr>
          <w:rFonts w:hint="eastAsia"/>
        </w:rPr>
      </w:pPr>
      <w:r>
        <w:rPr>
          <w:rFonts w:hint="eastAsia"/>
        </w:rPr>
        <w:t>无</w:t>
      </w:r>
    </w:p>
    <w:p w14:paraId="63C91610">
      <w:pPr>
        <w:rPr>
          <w:rFonts w:hint="eastAsia"/>
        </w:rPr>
      </w:pPr>
    </w:p>
    <w:p w14:paraId="68F2A506">
      <w:pPr>
        <w:autoSpaceDE w:val="0"/>
        <w:autoSpaceDN w:val="0"/>
        <w:adjustRightInd w:val="0"/>
        <w:jc w:val="left"/>
        <w:rPr>
          <w:b/>
        </w:rPr>
      </w:pPr>
      <w:r>
        <w:rPr>
          <w:rFonts w:hint="eastAsia"/>
          <w:b/>
        </w:rPr>
        <w:t>调用示例：</w:t>
      </w:r>
    </w:p>
    <w:p w14:paraId="733EE1E3">
      <w:pPr>
        <w:shd w:val="clear" w:color="auto" w:fill="E3F0F3"/>
      </w:pPr>
      <w:r>
        <w:rPr>
          <w:rFonts w:hint="eastAsia" w:asciiTheme="minorEastAsia" w:hAnsiTheme="minorEastAsia"/>
        </w:rPr>
        <w:t>BlackHole3D.Common.setBorderEmisEnable(</w:t>
      </w:r>
      <w:r>
        <w:rPr>
          <w:rFonts w:hint="eastAsia" w:asciiTheme="minorEastAsia" w:hAnsiTheme="minorEastAsia"/>
          <w:lang w:val="en-US" w:eastAsia="zh-CN"/>
        </w:rPr>
        <w:t>true</w:t>
      </w:r>
      <w:r>
        <w:rPr>
          <w:rFonts w:hint="eastAsia" w:asciiTheme="minorEastAsia" w:hAnsiTheme="minorEastAsia"/>
        </w:rPr>
        <w:t>);</w:t>
      </w:r>
    </w:p>
    <w:p w14:paraId="4293A271"/>
    <w:p w14:paraId="3532C58D">
      <w:pPr>
        <w:rPr>
          <w:rFonts w:hint="eastAsia"/>
        </w:rPr>
      </w:pPr>
    </w:p>
    <w:p w14:paraId="00CAE59E">
      <w:pPr>
        <w:pStyle w:val="24"/>
        <w:outlineLvl w:val="2"/>
      </w:pPr>
      <w:r>
        <w:rPr>
          <w:rFonts w:hint="eastAsia"/>
        </w:rPr>
        <w:t>getBorderEmisEnable</w:t>
      </w:r>
    </w:p>
    <w:p w14:paraId="1BA6865D">
      <w:pPr>
        <w:rPr>
          <w:b/>
        </w:rPr>
      </w:pPr>
      <w:r>
        <w:rPr>
          <w:rFonts w:hint="eastAsia"/>
          <w:b/>
        </w:rPr>
        <w:t>功能：</w:t>
      </w:r>
    </w:p>
    <w:p w14:paraId="7BD273DC">
      <w:r>
        <w:rPr>
          <w:rFonts w:hint="eastAsia"/>
        </w:rPr>
        <w:t>获取边缘高光效果的启用状态。</w:t>
      </w:r>
    </w:p>
    <w:p w14:paraId="3AB3CF50"/>
    <w:p w14:paraId="24DFADC1">
      <w:pPr>
        <w:rPr>
          <w:b/>
        </w:rPr>
      </w:pPr>
      <w:r>
        <w:rPr>
          <w:rFonts w:hint="eastAsia"/>
          <w:b/>
        </w:rPr>
        <w:t>参数：</w:t>
      </w:r>
    </w:p>
    <w:p w14:paraId="2BA4CE9B">
      <w:r>
        <w:t>无</w:t>
      </w:r>
    </w:p>
    <w:p w14:paraId="054702D9"/>
    <w:p w14:paraId="1AEEA562">
      <w:pPr>
        <w:rPr>
          <w:b/>
        </w:rPr>
      </w:pPr>
      <w:r>
        <w:rPr>
          <w:rFonts w:hint="eastAsia"/>
          <w:b/>
        </w:rPr>
        <w:t>返回值：</w:t>
      </w:r>
    </w:p>
    <w:p w14:paraId="2C99566C">
      <w:pPr>
        <w:rPr>
          <w:rFonts w:hint="default" w:eastAsiaTheme="minorEastAsia"/>
          <w:lang w:val="en-US" w:eastAsia="zh-CN"/>
        </w:rPr>
      </w:pPr>
      <w:r>
        <w:rPr>
          <w:rFonts w:hint="eastAsia"/>
        </w:rPr>
        <w:t>布尔值</w:t>
      </w:r>
      <w:r>
        <w:rPr>
          <w:rFonts w:hint="eastAsia"/>
          <w:lang w:val="en-US" w:eastAsia="zh-CN"/>
        </w:rPr>
        <w:t>, 开启返回true，关闭返回false</w:t>
      </w:r>
    </w:p>
    <w:p w14:paraId="54CE8D68"/>
    <w:p w14:paraId="4CA321B3">
      <w:pPr>
        <w:autoSpaceDE w:val="0"/>
        <w:autoSpaceDN w:val="0"/>
        <w:adjustRightInd w:val="0"/>
        <w:jc w:val="left"/>
        <w:rPr>
          <w:b/>
        </w:rPr>
      </w:pPr>
      <w:r>
        <w:rPr>
          <w:rFonts w:hint="eastAsia"/>
          <w:b/>
        </w:rPr>
        <w:t>调用示例：</w:t>
      </w:r>
    </w:p>
    <w:p w14:paraId="0614255F">
      <w:pPr>
        <w:shd w:val="clear" w:color="auto" w:fill="E3F0F3"/>
      </w:pPr>
      <w:r>
        <w:rPr>
          <w:rFonts w:hint="eastAsia" w:asciiTheme="minorEastAsia" w:hAnsiTheme="minorEastAsia"/>
        </w:rPr>
        <w:t>BlackHole3D.Common.getBorderEmisEnable();</w:t>
      </w:r>
    </w:p>
    <w:p w14:paraId="73540870"/>
    <w:p w14:paraId="03FCEC44"/>
    <w:p w14:paraId="03164948"/>
    <w:p w14:paraId="2EC7BFEA">
      <w:pPr>
        <w:pStyle w:val="24"/>
        <w:outlineLvl w:val="2"/>
      </w:pPr>
      <w:r>
        <w:rPr>
          <w:rFonts w:hint="eastAsia"/>
        </w:rPr>
        <w:t>setShadowState</w:t>
      </w:r>
    </w:p>
    <w:p w14:paraId="6E74D614">
      <w:pPr>
        <w:rPr>
          <w:b/>
        </w:rPr>
      </w:pPr>
      <w:r>
        <w:rPr>
          <w:rFonts w:hint="eastAsia"/>
          <w:b/>
        </w:rPr>
        <w:t>功能：</w:t>
      </w:r>
    </w:p>
    <w:p w14:paraId="6ECC0FF0">
      <w:r>
        <w:rPr>
          <w:rFonts w:hint="eastAsia"/>
        </w:rPr>
        <w:t>设置阴影开关</w:t>
      </w:r>
    </w:p>
    <w:p w14:paraId="00A1B368"/>
    <w:p w14:paraId="6045E01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C286D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446ECC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B442458">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05251BE5">
            <w:pPr>
              <w:spacing w:before="0" w:after="0" w:line="240" w:lineRule="auto"/>
              <w:rPr>
                <w:b w:val="0"/>
                <w:bCs/>
                <w:color w:val="717171" w:themeColor="accent3" w:themeShade="BF"/>
              </w:rPr>
            </w:pPr>
            <w:r>
              <w:rPr>
                <w:rFonts w:hint="eastAsia"/>
                <w:b w:val="0"/>
                <w:bCs/>
                <w:color w:val="auto"/>
              </w:rPr>
              <w:t>表示是否开启阴影：“true”表示开启；“false”表示关闭</w:t>
            </w:r>
          </w:p>
        </w:tc>
      </w:tr>
    </w:tbl>
    <w:p w14:paraId="193FF20F"/>
    <w:p w14:paraId="5FE6CADE">
      <w:pPr>
        <w:rPr>
          <w:b/>
        </w:rPr>
      </w:pPr>
      <w:r>
        <w:rPr>
          <w:rFonts w:hint="eastAsia"/>
          <w:b/>
        </w:rPr>
        <w:t>返回值：</w:t>
      </w:r>
    </w:p>
    <w:p w14:paraId="70A0447E">
      <w:pPr>
        <w:rPr>
          <w:rFonts w:hint="eastAsia"/>
        </w:rPr>
      </w:pPr>
      <w:r>
        <w:rPr>
          <w:rFonts w:hint="eastAsia"/>
        </w:rPr>
        <w:t>无</w:t>
      </w:r>
    </w:p>
    <w:p w14:paraId="1EF48346">
      <w:pPr>
        <w:rPr>
          <w:rFonts w:hint="eastAsia"/>
        </w:rPr>
      </w:pPr>
    </w:p>
    <w:p w14:paraId="44C0998E">
      <w:pPr>
        <w:autoSpaceDE w:val="0"/>
        <w:autoSpaceDN w:val="0"/>
        <w:adjustRightInd w:val="0"/>
        <w:jc w:val="left"/>
        <w:rPr>
          <w:b/>
        </w:rPr>
      </w:pPr>
      <w:r>
        <w:rPr>
          <w:rFonts w:hint="eastAsia"/>
          <w:b/>
        </w:rPr>
        <w:t>调用示例：</w:t>
      </w:r>
    </w:p>
    <w:p w14:paraId="291A1213">
      <w:pPr>
        <w:shd w:val="clear" w:color="auto" w:fill="E3F0F3"/>
      </w:pPr>
      <w:r>
        <w:rPr>
          <w:rFonts w:hint="eastAsia" w:asciiTheme="minorEastAsia" w:hAnsiTheme="minorEastAsia"/>
        </w:rPr>
        <w:t>BlackHole3D.Common.setShadowState(</w:t>
      </w:r>
      <w:r>
        <w:rPr>
          <w:rFonts w:hint="eastAsia" w:asciiTheme="minorEastAsia" w:hAnsiTheme="minorEastAsia"/>
          <w:lang w:val="en-US" w:eastAsia="zh-CN"/>
        </w:rPr>
        <w:t>true</w:t>
      </w:r>
      <w:r>
        <w:rPr>
          <w:rFonts w:hint="eastAsia" w:asciiTheme="minorEastAsia" w:hAnsiTheme="minorEastAsia"/>
        </w:rPr>
        <w:t>);</w:t>
      </w:r>
    </w:p>
    <w:p w14:paraId="5DFF685D"/>
    <w:p w14:paraId="3ECD5514">
      <w:pPr>
        <w:rPr>
          <w:rFonts w:hint="eastAsia"/>
        </w:rPr>
      </w:pPr>
    </w:p>
    <w:p w14:paraId="12252F4C">
      <w:pPr>
        <w:rPr>
          <w:rFonts w:hint="eastAsia"/>
        </w:rPr>
      </w:pPr>
    </w:p>
    <w:p w14:paraId="5949AF65">
      <w:pPr>
        <w:pStyle w:val="24"/>
        <w:outlineLvl w:val="2"/>
      </w:pPr>
      <w:r>
        <w:rPr>
          <w:rFonts w:hint="eastAsia"/>
        </w:rPr>
        <w:t>getShadowState</w:t>
      </w:r>
    </w:p>
    <w:p w14:paraId="751B33A3">
      <w:pPr>
        <w:rPr>
          <w:b/>
        </w:rPr>
      </w:pPr>
      <w:r>
        <w:rPr>
          <w:rFonts w:hint="eastAsia"/>
          <w:b/>
        </w:rPr>
        <w:t>功能：</w:t>
      </w:r>
    </w:p>
    <w:p w14:paraId="008C3D83">
      <w:r>
        <w:rPr>
          <w:rFonts w:hint="eastAsia"/>
        </w:rPr>
        <w:t>引擎默认自带阴影渲染效果</w:t>
      </w:r>
    </w:p>
    <w:p w14:paraId="4CB404EC"/>
    <w:p w14:paraId="1755A0EC">
      <w:pPr>
        <w:rPr>
          <w:b/>
        </w:rPr>
      </w:pPr>
      <w:r>
        <w:rPr>
          <w:rFonts w:hint="eastAsia"/>
          <w:b/>
        </w:rPr>
        <w:t>参数：</w:t>
      </w:r>
    </w:p>
    <w:p w14:paraId="6B39F4BC">
      <w:r>
        <w:t>无</w:t>
      </w:r>
    </w:p>
    <w:p w14:paraId="3E0FF037"/>
    <w:p w14:paraId="5EE4248C">
      <w:pPr>
        <w:rPr>
          <w:b/>
        </w:rPr>
      </w:pPr>
      <w:r>
        <w:rPr>
          <w:rFonts w:hint="eastAsia"/>
          <w:b/>
        </w:rPr>
        <w:t>返回值：</w:t>
      </w:r>
    </w:p>
    <w:p w14:paraId="19A07C6D">
      <w:pPr>
        <w:rPr>
          <w:rFonts w:hint="default" w:eastAsiaTheme="minorEastAsia"/>
          <w:lang w:val="en-US" w:eastAsia="zh-CN"/>
        </w:rPr>
      </w:pPr>
      <w:r>
        <w:rPr>
          <w:rFonts w:hint="eastAsia"/>
        </w:rPr>
        <w:t>布尔值</w:t>
      </w:r>
      <w:r>
        <w:rPr>
          <w:rFonts w:hint="eastAsia"/>
          <w:lang w:val="en-US" w:eastAsia="zh-CN"/>
        </w:rPr>
        <w:t>, 开启返回true，关闭返回false</w:t>
      </w:r>
    </w:p>
    <w:p w14:paraId="071453FC"/>
    <w:p w14:paraId="37543F29">
      <w:pPr>
        <w:autoSpaceDE w:val="0"/>
        <w:autoSpaceDN w:val="0"/>
        <w:adjustRightInd w:val="0"/>
        <w:jc w:val="left"/>
        <w:rPr>
          <w:b/>
        </w:rPr>
      </w:pPr>
      <w:r>
        <w:rPr>
          <w:rFonts w:hint="eastAsia"/>
          <w:b/>
        </w:rPr>
        <w:t>调用示例：</w:t>
      </w:r>
    </w:p>
    <w:p w14:paraId="122CF218">
      <w:pPr>
        <w:shd w:val="clear" w:color="auto" w:fill="E3F0F3"/>
      </w:pPr>
      <w:r>
        <w:rPr>
          <w:rFonts w:hint="eastAsia" w:asciiTheme="minorEastAsia" w:hAnsiTheme="minorEastAsia"/>
        </w:rPr>
        <w:t>BlackHole3D.Common.getShadowState();</w:t>
      </w:r>
    </w:p>
    <w:p w14:paraId="517F76D7"/>
    <w:p w14:paraId="45B04AA5"/>
    <w:p w14:paraId="05C374AD"/>
    <w:p w14:paraId="6BCE7D6D"/>
    <w:p w14:paraId="06E7D3D2">
      <w:pPr>
        <w:pStyle w:val="24"/>
        <w:outlineLvl w:val="2"/>
      </w:pPr>
      <w:r>
        <w:rPr>
          <w:rFonts w:hint="eastAsia"/>
        </w:rPr>
        <w:t>setGhostState</w:t>
      </w:r>
    </w:p>
    <w:p w14:paraId="41150D7C">
      <w:pPr>
        <w:rPr>
          <w:b/>
        </w:rPr>
      </w:pPr>
      <w:r>
        <w:rPr>
          <w:rFonts w:hint="eastAsia"/>
          <w:b/>
        </w:rPr>
        <w:t>功能：</w:t>
      </w:r>
    </w:p>
    <w:p w14:paraId="71714ED4">
      <w:r>
        <w:rPr>
          <w:rFonts w:hint="eastAsia"/>
        </w:rPr>
        <w:t>设置光晕开关效果</w:t>
      </w:r>
    </w:p>
    <w:p w14:paraId="758FF1E6"/>
    <w:p w14:paraId="261DF7B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0D850A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100614E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D431B1B">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5ABD8398">
            <w:pPr>
              <w:spacing w:before="0" w:after="0" w:line="240" w:lineRule="auto"/>
              <w:rPr>
                <w:b w:val="0"/>
                <w:bCs/>
                <w:color w:val="717171" w:themeColor="accent3" w:themeShade="BF"/>
              </w:rPr>
            </w:pPr>
            <w:r>
              <w:rPr>
                <w:rFonts w:hint="eastAsia"/>
                <w:b w:val="0"/>
                <w:bCs/>
                <w:color w:val="auto"/>
              </w:rPr>
              <w:t>表示是否开启光晕：“true”表示开启；“false”表示关闭</w:t>
            </w:r>
          </w:p>
        </w:tc>
      </w:tr>
    </w:tbl>
    <w:p w14:paraId="3884ADB3"/>
    <w:p w14:paraId="1DE808AA">
      <w:pPr>
        <w:rPr>
          <w:b/>
        </w:rPr>
      </w:pPr>
      <w:r>
        <w:rPr>
          <w:rFonts w:hint="eastAsia"/>
          <w:b/>
        </w:rPr>
        <w:t>返回值：</w:t>
      </w:r>
    </w:p>
    <w:p w14:paraId="7180EDE9">
      <w:pPr>
        <w:rPr>
          <w:rFonts w:hint="eastAsia"/>
        </w:rPr>
      </w:pPr>
      <w:r>
        <w:rPr>
          <w:rFonts w:hint="eastAsia"/>
        </w:rPr>
        <w:t>无</w:t>
      </w:r>
    </w:p>
    <w:p w14:paraId="7CB85B89">
      <w:pPr>
        <w:rPr>
          <w:rFonts w:hint="eastAsia"/>
        </w:rPr>
      </w:pPr>
    </w:p>
    <w:p w14:paraId="7C55783E">
      <w:pPr>
        <w:autoSpaceDE w:val="0"/>
        <w:autoSpaceDN w:val="0"/>
        <w:adjustRightInd w:val="0"/>
        <w:jc w:val="left"/>
        <w:rPr>
          <w:b/>
        </w:rPr>
      </w:pPr>
      <w:r>
        <w:rPr>
          <w:rFonts w:hint="eastAsia"/>
          <w:b/>
        </w:rPr>
        <w:t>调用示例：</w:t>
      </w:r>
    </w:p>
    <w:p w14:paraId="10D531F6">
      <w:pPr>
        <w:shd w:val="clear" w:color="auto" w:fill="E3F0F3"/>
      </w:pPr>
      <w:r>
        <w:rPr>
          <w:rFonts w:hint="eastAsia" w:asciiTheme="minorEastAsia" w:hAnsiTheme="minorEastAsia"/>
        </w:rPr>
        <w:t>BlackHole3D.Common.setGhostState(</w:t>
      </w:r>
      <w:r>
        <w:rPr>
          <w:rFonts w:hint="eastAsia" w:asciiTheme="minorEastAsia" w:hAnsiTheme="minorEastAsia"/>
          <w:lang w:val="en-US" w:eastAsia="zh-CN"/>
        </w:rPr>
        <w:t>true</w:t>
      </w:r>
      <w:r>
        <w:rPr>
          <w:rFonts w:hint="eastAsia" w:asciiTheme="minorEastAsia" w:hAnsiTheme="minorEastAsia"/>
        </w:rPr>
        <w:t>);</w:t>
      </w:r>
    </w:p>
    <w:p w14:paraId="279CE85C"/>
    <w:p w14:paraId="4073D1A8">
      <w:pPr>
        <w:rPr>
          <w:rFonts w:hint="eastAsia"/>
        </w:rPr>
      </w:pPr>
    </w:p>
    <w:p w14:paraId="75E943E4">
      <w:pPr>
        <w:rPr>
          <w:rFonts w:hint="eastAsia"/>
        </w:rPr>
      </w:pPr>
    </w:p>
    <w:p w14:paraId="00367FB8">
      <w:pPr>
        <w:pStyle w:val="24"/>
        <w:outlineLvl w:val="2"/>
      </w:pPr>
      <w:r>
        <w:rPr>
          <w:rFonts w:hint="eastAsia"/>
        </w:rPr>
        <w:t>getGhostState</w:t>
      </w:r>
    </w:p>
    <w:p w14:paraId="6AEF43EC">
      <w:pPr>
        <w:rPr>
          <w:b/>
        </w:rPr>
      </w:pPr>
      <w:r>
        <w:rPr>
          <w:rFonts w:hint="eastAsia"/>
          <w:b/>
        </w:rPr>
        <w:t>功能：</w:t>
      </w:r>
    </w:p>
    <w:p w14:paraId="273C625E">
      <w:r>
        <w:rPr>
          <w:rFonts w:hint="eastAsia"/>
        </w:rPr>
        <w:t>获取当前场景光晕开关状态</w:t>
      </w:r>
    </w:p>
    <w:p w14:paraId="1D7A6E13"/>
    <w:p w14:paraId="114E197D">
      <w:pPr>
        <w:rPr>
          <w:b/>
        </w:rPr>
      </w:pPr>
      <w:r>
        <w:rPr>
          <w:rFonts w:hint="eastAsia"/>
          <w:b/>
        </w:rPr>
        <w:t>参数：</w:t>
      </w:r>
    </w:p>
    <w:p w14:paraId="5240EC48">
      <w:r>
        <w:t>无</w:t>
      </w:r>
    </w:p>
    <w:p w14:paraId="64293C90"/>
    <w:p w14:paraId="3A9B8A53">
      <w:pPr>
        <w:rPr>
          <w:b/>
        </w:rPr>
      </w:pPr>
      <w:r>
        <w:rPr>
          <w:rFonts w:hint="eastAsia"/>
          <w:b/>
        </w:rPr>
        <w:t>返回值：</w:t>
      </w:r>
    </w:p>
    <w:p w14:paraId="37376FCA">
      <w:pPr>
        <w:rPr>
          <w:rFonts w:hint="default" w:eastAsiaTheme="minorEastAsia"/>
          <w:lang w:val="en-US" w:eastAsia="zh-CN"/>
        </w:rPr>
      </w:pPr>
      <w:r>
        <w:rPr>
          <w:rFonts w:hint="eastAsia"/>
        </w:rPr>
        <w:t>布尔值</w:t>
      </w:r>
      <w:r>
        <w:rPr>
          <w:rFonts w:hint="eastAsia"/>
          <w:lang w:val="en-US" w:eastAsia="zh-CN"/>
        </w:rPr>
        <w:t>, 开启返回true，关闭返回false</w:t>
      </w:r>
    </w:p>
    <w:p w14:paraId="1EEBD035"/>
    <w:p w14:paraId="3616BDC4">
      <w:pPr>
        <w:autoSpaceDE w:val="0"/>
        <w:autoSpaceDN w:val="0"/>
        <w:adjustRightInd w:val="0"/>
        <w:jc w:val="left"/>
        <w:rPr>
          <w:b/>
        </w:rPr>
      </w:pPr>
      <w:r>
        <w:rPr>
          <w:rFonts w:hint="eastAsia"/>
          <w:b/>
        </w:rPr>
        <w:t>调用示例：</w:t>
      </w:r>
    </w:p>
    <w:p w14:paraId="22DAD7A7">
      <w:pPr>
        <w:shd w:val="clear" w:color="auto" w:fill="E3F0F3"/>
      </w:pPr>
      <w:r>
        <w:rPr>
          <w:rFonts w:hint="eastAsia" w:asciiTheme="minorEastAsia" w:hAnsiTheme="minorEastAsia"/>
        </w:rPr>
        <w:t>BlackHole3D.Common.getGhostState();</w:t>
      </w:r>
    </w:p>
    <w:p w14:paraId="5C28BDCF"/>
    <w:p w14:paraId="5F82C85A"/>
    <w:p w14:paraId="4A70FB2C"/>
    <w:p w14:paraId="5D5470BD"/>
    <w:p w14:paraId="2D852D13"/>
    <w:p w14:paraId="45C7714F">
      <w:pPr>
        <w:pStyle w:val="24"/>
        <w:outlineLvl w:val="2"/>
      </w:pPr>
      <w:r>
        <w:rPr>
          <w:rFonts w:hint="eastAsia"/>
        </w:rPr>
        <w:t>setAOState</w:t>
      </w:r>
    </w:p>
    <w:p w14:paraId="1EB3663C">
      <w:pPr>
        <w:rPr>
          <w:b/>
        </w:rPr>
      </w:pPr>
      <w:r>
        <w:rPr>
          <w:rFonts w:hint="eastAsia"/>
          <w:b/>
        </w:rPr>
        <w:t>功能：</w:t>
      </w:r>
    </w:p>
    <w:p w14:paraId="4A3C1F75">
      <w:pPr>
        <w:rPr>
          <w:rFonts w:hint="default" w:eastAsiaTheme="minorEastAsia"/>
          <w:lang w:val="en-US" w:eastAsia="zh-CN"/>
        </w:rPr>
      </w:pPr>
      <w:r>
        <w:rPr>
          <w:rFonts w:hint="eastAsia"/>
        </w:rPr>
        <w:t>设置</w:t>
      </w:r>
      <w:r>
        <w:rPr>
          <w:rFonts w:hint="eastAsia"/>
          <w:lang w:val="en-US" w:eastAsia="zh-CN"/>
        </w:rPr>
        <w:t>环境遮蔽开关，系统初始化完成后默认打开</w:t>
      </w:r>
    </w:p>
    <w:p w14:paraId="74AA8409"/>
    <w:p w14:paraId="47C33B1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5C4BE6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5A6F1B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1DA9F85">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2CA3DF8B">
            <w:pPr>
              <w:spacing w:before="0" w:after="0" w:line="240" w:lineRule="auto"/>
              <w:rPr>
                <w:b w:val="0"/>
                <w:bCs/>
                <w:color w:val="717171" w:themeColor="accent3" w:themeShade="BF"/>
              </w:rPr>
            </w:pPr>
            <w:r>
              <w:rPr>
                <w:rFonts w:hint="eastAsia"/>
                <w:b w:val="0"/>
                <w:bCs/>
                <w:color w:val="auto"/>
              </w:rPr>
              <w:t>表示是否开启</w:t>
            </w:r>
            <w:r>
              <w:rPr>
                <w:rFonts w:hint="eastAsia"/>
                <w:b w:val="0"/>
                <w:bCs/>
                <w:color w:val="auto"/>
                <w:lang w:val="en-US" w:eastAsia="zh-CN"/>
              </w:rPr>
              <w:t>环境遮蔽</w:t>
            </w:r>
            <w:r>
              <w:rPr>
                <w:rFonts w:hint="eastAsia"/>
                <w:b w:val="0"/>
                <w:bCs/>
                <w:color w:val="auto"/>
              </w:rPr>
              <w:t>：“true”表示开启；“false”表示关闭</w:t>
            </w:r>
          </w:p>
        </w:tc>
      </w:tr>
    </w:tbl>
    <w:p w14:paraId="6815F7E2"/>
    <w:p w14:paraId="70464CE6">
      <w:pPr>
        <w:rPr>
          <w:b/>
        </w:rPr>
      </w:pPr>
      <w:r>
        <w:rPr>
          <w:rFonts w:hint="eastAsia"/>
          <w:b/>
        </w:rPr>
        <w:t>返回值：</w:t>
      </w:r>
    </w:p>
    <w:p w14:paraId="4B3F8523">
      <w:pPr>
        <w:rPr>
          <w:rFonts w:hint="eastAsia"/>
        </w:rPr>
      </w:pPr>
      <w:r>
        <w:rPr>
          <w:rFonts w:hint="eastAsia"/>
        </w:rPr>
        <w:t>无</w:t>
      </w:r>
    </w:p>
    <w:p w14:paraId="5D571710">
      <w:pPr>
        <w:rPr>
          <w:rFonts w:hint="eastAsia"/>
        </w:rPr>
      </w:pPr>
    </w:p>
    <w:p w14:paraId="47B18E4B">
      <w:pPr>
        <w:autoSpaceDE w:val="0"/>
        <w:autoSpaceDN w:val="0"/>
        <w:adjustRightInd w:val="0"/>
        <w:jc w:val="left"/>
        <w:rPr>
          <w:b/>
        </w:rPr>
      </w:pPr>
      <w:r>
        <w:rPr>
          <w:rFonts w:hint="eastAsia"/>
          <w:b/>
        </w:rPr>
        <w:t>调用示例：</w:t>
      </w:r>
    </w:p>
    <w:p w14:paraId="1DA31504">
      <w:pPr>
        <w:shd w:val="clear" w:color="auto" w:fill="E3F0F3"/>
      </w:pPr>
      <w:r>
        <w:rPr>
          <w:rFonts w:hint="eastAsia" w:asciiTheme="minorEastAsia" w:hAnsiTheme="minorEastAsia"/>
        </w:rPr>
        <w:t>BlackHole3D.Common.setAOState(</w:t>
      </w:r>
      <w:r>
        <w:rPr>
          <w:rFonts w:hint="eastAsia" w:asciiTheme="minorEastAsia" w:hAnsiTheme="minorEastAsia"/>
          <w:lang w:val="en-US" w:eastAsia="zh-CN"/>
        </w:rPr>
        <w:t>true</w:t>
      </w:r>
      <w:r>
        <w:rPr>
          <w:rFonts w:hint="eastAsia" w:asciiTheme="minorEastAsia" w:hAnsiTheme="minorEastAsia"/>
        </w:rPr>
        <w:t>);</w:t>
      </w:r>
    </w:p>
    <w:p w14:paraId="39DF14AA"/>
    <w:p w14:paraId="010015DD">
      <w:pPr>
        <w:rPr>
          <w:rFonts w:hint="eastAsia"/>
        </w:rPr>
      </w:pPr>
    </w:p>
    <w:p w14:paraId="711517A3">
      <w:pPr>
        <w:rPr>
          <w:rFonts w:hint="eastAsia"/>
        </w:rPr>
      </w:pPr>
    </w:p>
    <w:p w14:paraId="7817A6A5">
      <w:pPr>
        <w:pStyle w:val="24"/>
        <w:outlineLvl w:val="2"/>
      </w:pPr>
      <w:r>
        <w:rPr>
          <w:rFonts w:hint="eastAsia"/>
        </w:rPr>
        <w:t>getAOState</w:t>
      </w:r>
    </w:p>
    <w:p w14:paraId="61FD4D6D">
      <w:pPr>
        <w:rPr>
          <w:b/>
        </w:rPr>
      </w:pPr>
      <w:r>
        <w:rPr>
          <w:rFonts w:hint="eastAsia"/>
          <w:b/>
        </w:rPr>
        <w:t>功能：</w:t>
      </w:r>
    </w:p>
    <w:p w14:paraId="28F8FC5A">
      <w:pPr>
        <w:rPr>
          <w:rFonts w:hint="default" w:eastAsiaTheme="minorEastAsia"/>
          <w:lang w:val="en-US" w:eastAsia="zh-CN"/>
        </w:rPr>
      </w:pPr>
      <w:r>
        <w:rPr>
          <w:rFonts w:hint="eastAsia"/>
          <w:lang w:val="en-US" w:eastAsia="zh-CN"/>
        </w:rPr>
        <w:t>获取当前设置的环境遮蔽开关状态</w:t>
      </w:r>
    </w:p>
    <w:p w14:paraId="2CBE406A"/>
    <w:p w14:paraId="5A406462">
      <w:pPr>
        <w:rPr>
          <w:b/>
        </w:rPr>
      </w:pPr>
      <w:r>
        <w:rPr>
          <w:rFonts w:hint="eastAsia"/>
          <w:b/>
        </w:rPr>
        <w:t>参数：</w:t>
      </w:r>
    </w:p>
    <w:p w14:paraId="067D1398">
      <w:r>
        <w:t>无</w:t>
      </w:r>
    </w:p>
    <w:p w14:paraId="3984B05E"/>
    <w:p w14:paraId="7A803D46">
      <w:pPr>
        <w:rPr>
          <w:b/>
        </w:rPr>
      </w:pPr>
      <w:r>
        <w:rPr>
          <w:rFonts w:hint="eastAsia"/>
          <w:b/>
        </w:rPr>
        <w:t>返回值：</w:t>
      </w:r>
    </w:p>
    <w:p w14:paraId="5534A5DB">
      <w:pPr>
        <w:rPr>
          <w:rFonts w:hint="default" w:eastAsiaTheme="minorEastAsia"/>
          <w:lang w:val="en-US" w:eastAsia="zh-CN"/>
        </w:rPr>
      </w:pPr>
      <w:r>
        <w:rPr>
          <w:rFonts w:hint="eastAsia"/>
        </w:rPr>
        <w:t>布尔值</w:t>
      </w:r>
      <w:r>
        <w:rPr>
          <w:rFonts w:hint="eastAsia"/>
          <w:lang w:val="en-US" w:eastAsia="zh-CN"/>
        </w:rPr>
        <w:t>, 开启返回true，关闭返回false</w:t>
      </w:r>
    </w:p>
    <w:p w14:paraId="21A9FBFA"/>
    <w:p w14:paraId="69FE076A">
      <w:pPr>
        <w:autoSpaceDE w:val="0"/>
        <w:autoSpaceDN w:val="0"/>
        <w:adjustRightInd w:val="0"/>
        <w:jc w:val="left"/>
        <w:rPr>
          <w:b/>
        </w:rPr>
      </w:pPr>
      <w:r>
        <w:rPr>
          <w:rFonts w:hint="eastAsia"/>
          <w:b/>
        </w:rPr>
        <w:t>调用示例：</w:t>
      </w:r>
    </w:p>
    <w:p w14:paraId="6813019B">
      <w:pPr>
        <w:shd w:val="clear" w:color="auto" w:fill="E3F0F3"/>
      </w:pPr>
      <w:r>
        <w:rPr>
          <w:rFonts w:hint="eastAsia" w:asciiTheme="minorEastAsia" w:hAnsiTheme="minorEastAsia"/>
        </w:rPr>
        <w:t>BlackHole3D.Common.getAOState();</w:t>
      </w:r>
    </w:p>
    <w:p w14:paraId="2294899E"/>
    <w:p w14:paraId="7784CC21"/>
    <w:p w14:paraId="6115CFB0">
      <w:pPr>
        <w:pStyle w:val="24"/>
        <w:outlineLvl w:val="2"/>
      </w:pPr>
      <w:r>
        <w:rPr>
          <w:rFonts w:hint="eastAsia"/>
        </w:rPr>
        <w:t>setSceAOInfo</w:t>
      </w:r>
    </w:p>
    <w:p w14:paraId="72335228">
      <w:pPr>
        <w:rPr>
          <w:b/>
        </w:rPr>
      </w:pPr>
      <w:r>
        <w:rPr>
          <w:rFonts w:hint="eastAsia"/>
          <w:b/>
        </w:rPr>
        <w:t>功能：</w:t>
      </w:r>
    </w:p>
    <w:p w14:paraId="46582D45">
      <w:pPr>
        <w:rPr>
          <w:rFonts w:hint="eastAsia"/>
        </w:rPr>
      </w:pPr>
      <w:r>
        <w:rPr>
          <w:rFonts w:hint="eastAsia"/>
        </w:rPr>
        <w:t>设置场景环境遮蔽信息</w:t>
      </w:r>
    </w:p>
    <w:p w14:paraId="39A5D40A">
      <w:pPr>
        <w:rPr>
          <w:rFonts w:hint="eastAsia"/>
        </w:rPr>
      </w:pPr>
    </w:p>
    <w:p w14:paraId="640F9426">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7FCCAF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4F189B8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47CCDAB5">
            <w:pPr>
              <w:spacing w:before="0" w:after="0" w:line="240" w:lineRule="auto"/>
              <w:rPr>
                <w:rFonts w:hint="eastAsia"/>
                <w:b/>
                <w:bCs/>
                <w:i/>
                <w:color w:val="auto"/>
              </w:rPr>
            </w:pPr>
            <w:r>
              <w:rPr>
                <w:rFonts w:hint="eastAsia"/>
                <w:b/>
                <w:bCs/>
                <w:i/>
                <w:color w:val="auto"/>
              </w:rPr>
              <w:t>sceAOInfo</w:t>
            </w:r>
          </w:p>
        </w:tc>
        <w:tc>
          <w:tcPr>
            <w:tcW w:w="6917" w:type="dxa"/>
            <w:tcBorders>
              <w:top w:val="single" w:color="969696" w:themeColor="accent3" w:sz="8" w:space="0"/>
              <w:bottom w:val="single" w:color="969696" w:themeColor="accent3" w:sz="8" w:space="0"/>
              <w:right w:val="nil"/>
              <w:insideH w:val="single" w:sz="8" w:space="0"/>
              <w:insideV w:val="nil"/>
            </w:tcBorders>
          </w:tcPr>
          <w:p w14:paraId="312F0A30">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场景环境遮蔽信息 (RESceAOInfo 类型)</w:t>
            </w:r>
          </w:p>
        </w:tc>
      </w:tr>
    </w:tbl>
    <w:p w14:paraId="1A90074E">
      <w:pPr>
        <w:rPr>
          <w:rFonts w:hint="eastAsia"/>
          <w:b/>
          <w:lang w:val="en-US" w:eastAsia="zh-CN"/>
        </w:rPr>
      </w:pPr>
    </w:p>
    <w:p w14:paraId="12DEB301">
      <w:pPr>
        <w:rPr>
          <w:b/>
        </w:rPr>
      </w:pPr>
      <w:r>
        <w:rPr>
          <w:rFonts w:hint="eastAsia"/>
          <w:b/>
          <w:lang w:val="en-US" w:eastAsia="zh-CN"/>
        </w:rPr>
        <w:t>RESceAOInfo模型解析：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
        <w:gridCol w:w="2265"/>
        <w:gridCol w:w="6061"/>
      </w:tblGrid>
      <w:tr w14:paraId="4AB015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top w:val="single" w:color="969696" w:themeColor="accent3" w:sz="8" w:space="0"/>
              <w:left w:val="nil"/>
              <w:bottom w:val="single" w:color="969696" w:themeColor="accent3" w:sz="8" w:space="0"/>
              <w:right w:val="nil"/>
              <w:insideH w:val="single" w:sz="8" w:space="0"/>
              <w:insideV w:val="nil"/>
            </w:tcBorders>
          </w:tcPr>
          <w:p w14:paraId="6E38631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265" w:type="dxa"/>
            <w:tcBorders>
              <w:top w:val="single" w:color="969696" w:themeColor="accent3" w:sz="8" w:space="0"/>
              <w:bottom w:val="single" w:color="969696" w:themeColor="accent3" w:sz="8" w:space="0"/>
              <w:right w:val="nil"/>
              <w:insideH w:val="single" w:sz="8" w:space="0"/>
              <w:insideV w:val="nil"/>
            </w:tcBorders>
          </w:tcPr>
          <w:p w14:paraId="10CBE6DD">
            <w:pPr>
              <w:spacing w:before="0" w:after="0" w:line="240" w:lineRule="auto"/>
              <w:rPr>
                <w:b/>
                <w:bCs/>
                <w:i/>
                <w:color w:val="auto"/>
              </w:rPr>
            </w:pPr>
            <w:r>
              <w:rPr>
                <w:rFonts w:hint="eastAsia"/>
                <w:b/>
                <w:bCs/>
                <w:i/>
                <w:color w:val="auto"/>
              </w:rPr>
              <w:t>quality</w:t>
            </w:r>
          </w:p>
        </w:tc>
        <w:tc>
          <w:tcPr>
            <w:tcW w:w="6061" w:type="dxa"/>
            <w:tcBorders>
              <w:top w:val="single" w:color="969696" w:themeColor="accent3" w:sz="8" w:space="0"/>
              <w:bottom w:val="single" w:color="969696" w:themeColor="accent3" w:sz="8" w:space="0"/>
              <w:right w:val="nil"/>
              <w:insideH w:val="single" w:sz="8" w:space="0"/>
              <w:insideV w:val="nil"/>
            </w:tcBorders>
          </w:tcPr>
          <w:p w14:paraId="1A8D8B5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表示环境遮蔽的质量等级(0-&gt;残影多，效率高；1-&gt;残影少，效率低)</w:t>
            </w:r>
          </w:p>
        </w:tc>
      </w:tr>
      <w:tr w14:paraId="6E77DA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tcPr>
          <w:p w14:paraId="2411F612">
            <w:pPr>
              <w:jc w:val="center"/>
              <w:rPr>
                <w:b w:val="0"/>
                <w:bCs/>
                <w:color w:val="717171" w:themeColor="accent3" w:themeShade="BF"/>
              </w:rPr>
            </w:pPr>
            <w:r>
              <w:rPr>
                <w:rFonts w:hint="eastAsia"/>
                <w:b w:val="0"/>
                <w:bCs/>
                <w:color w:val="717171" w:themeColor="accent3" w:themeShade="BF"/>
              </w:rPr>
              <w:t>2</w:t>
            </w:r>
          </w:p>
        </w:tc>
        <w:tc>
          <w:tcPr>
            <w:tcW w:w="2265" w:type="dxa"/>
            <w:tcBorders>
              <w:right w:val="nil"/>
            </w:tcBorders>
            <w:shd w:val="clear" w:color="auto" w:fill="auto"/>
          </w:tcPr>
          <w:p w14:paraId="2BD66A09">
            <w:pPr>
              <w:rPr>
                <w:rFonts w:hint="default" w:eastAsiaTheme="minorEastAsia"/>
                <w:b/>
                <w:i/>
                <w:color w:val="auto"/>
                <w:lang w:val="en-US" w:eastAsia="zh-CN"/>
              </w:rPr>
            </w:pPr>
            <w:r>
              <w:rPr>
                <w:rFonts w:hint="eastAsia"/>
                <w:b/>
                <w:i/>
                <w:color w:val="auto"/>
                <w:lang w:val="en-US" w:eastAsia="zh-CN"/>
              </w:rPr>
              <w:t>minLum</w:t>
            </w:r>
          </w:p>
        </w:tc>
        <w:tc>
          <w:tcPr>
            <w:tcW w:w="6061" w:type="dxa"/>
            <w:tcBorders>
              <w:right w:val="nil"/>
            </w:tcBorders>
            <w:shd w:val="clear" w:color="auto" w:fill="auto"/>
          </w:tcPr>
          <w:p w14:paraId="50C89A71">
            <w:pPr>
              <w:rPr>
                <w:rFonts w:hint="default" w:eastAsiaTheme="minorEastAsia"/>
                <w:color w:val="717171" w:themeColor="accent3" w:themeShade="BF"/>
                <w:lang w:val="en-US" w:eastAsia="zh-CN"/>
              </w:rPr>
            </w:pPr>
            <w:r>
              <w:rPr>
                <w:rFonts w:hint="eastAsia"/>
                <w:color w:val="717171" w:themeColor="accent3" w:themeShade="BF"/>
              </w:rPr>
              <w:t>表示环境遮挡后的最小环境亮度系数(0~1)，若大于等于1则表示关闭环境遮挡效果</w:t>
            </w:r>
          </w:p>
        </w:tc>
      </w:tr>
      <w:tr w14:paraId="4A36FC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6DB11C17">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2265" w:type="dxa"/>
            <w:tcBorders>
              <w:right w:val="nil"/>
            </w:tcBorders>
            <w:shd w:val="clear" w:color="auto" w:fill="auto"/>
            <w:vAlign w:val="top"/>
          </w:tcPr>
          <w:p w14:paraId="7F0053D4">
            <w:pPr>
              <w:rPr>
                <w:rFonts w:asciiTheme="minorHAnsi" w:hAnsiTheme="minorHAnsi" w:eastAsiaTheme="minorEastAsia" w:cstheme="minorBidi"/>
                <w:b/>
                <w:i/>
                <w:color w:val="auto"/>
                <w:kern w:val="2"/>
                <w:sz w:val="21"/>
                <w:szCs w:val="22"/>
                <w:lang w:val="en-US" w:eastAsia="zh-CN" w:bidi="ar-SA"/>
              </w:rPr>
            </w:pPr>
            <w:r>
              <w:rPr>
                <w:rFonts w:hint="eastAsia"/>
                <w:b/>
                <w:i/>
                <w:color w:val="auto"/>
              </w:rPr>
              <w:t>cornerExpectAO</w:t>
            </w:r>
          </w:p>
        </w:tc>
        <w:tc>
          <w:tcPr>
            <w:tcW w:w="6061" w:type="dxa"/>
            <w:tcBorders>
              <w:right w:val="nil"/>
            </w:tcBorders>
            <w:shd w:val="clear" w:color="auto" w:fill="auto"/>
            <w:vAlign w:val="top"/>
          </w:tcPr>
          <w:p w14:paraId="615B1A5D">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表示在模型直角褶皱处的期望被遮挡强度(0~1)</w:t>
            </w:r>
          </w:p>
        </w:tc>
      </w:tr>
      <w:tr w14:paraId="102BB5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4056A412">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2265" w:type="dxa"/>
            <w:tcBorders>
              <w:right w:val="nil"/>
            </w:tcBorders>
            <w:shd w:val="clear" w:color="auto" w:fill="auto"/>
            <w:vAlign w:val="top"/>
          </w:tcPr>
          <w:p w14:paraId="6F09C954">
            <w:pPr>
              <w:rPr>
                <w:rFonts w:asciiTheme="minorHAnsi" w:hAnsiTheme="minorHAnsi" w:eastAsiaTheme="minorEastAsia" w:cstheme="minorBidi"/>
                <w:b/>
                <w:i/>
                <w:color w:val="auto"/>
                <w:kern w:val="2"/>
                <w:sz w:val="21"/>
                <w:szCs w:val="22"/>
                <w:lang w:val="en-US" w:eastAsia="zh-CN" w:bidi="ar-SA"/>
              </w:rPr>
            </w:pPr>
            <w:r>
              <w:rPr>
                <w:rFonts w:hint="eastAsia"/>
                <w:b/>
                <w:i/>
                <w:color w:val="auto"/>
              </w:rPr>
              <w:t>sampRadius</w:t>
            </w:r>
          </w:p>
        </w:tc>
        <w:tc>
          <w:tcPr>
            <w:tcW w:w="6061" w:type="dxa"/>
            <w:tcBorders>
              <w:right w:val="nil"/>
            </w:tcBorders>
            <w:shd w:val="clear" w:color="auto" w:fill="auto"/>
            <w:vAlign w:val="top"/>
          </w:tcPr>
          <w:p w14:paraId="2A22648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表示环境遮挡的随机采样点在世界空间下的基准半径</w:t>
            </w:r>
          </w:p>
        </w:tc>
      </w:tr>
      <w:tr w14:paraId="1F2EDE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3425F2A3">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2265" w:type="dxa"/>
            <w:tcBorders>
              <w:right w:val="nil"/>
            </w:tcBorders>
            <w:shd w:val="clear" w:color="auto" w:fill="auto"/>
            <w:vAlign w:val="top"/>
          </w:tcPr>
          <w:p w14:paraId="5B464C96">
            <w:pPr>
              <w:rPr>
                <w:rFonts w:hint="eastAsia"/>
                <w:b/>
                <w:i/>
                <w:color w:val="auto"/>
              </w:rPr>
            </w:pPr>
            <w:r>
              <w:rPr>
                <w:rFonts w:hint="eastAsia"/>
                <w:b/>
                <w:i/>
                <w:color w:val="auto"/>
              </w:rPr>
              <w:t>sampRadiusTrans</w:t>
            </w:r>
          </w:p>
        </w:tc>
        <w:tc>
          <w:tcPr>
            <w:tcW w:w="6061" w:type="dxa"/>
            <w:tcBorders>
              <w:right w:val="nil"/>
            </w:tcBorders>
            <w:shd w:val="clear" w:color="auto" w:fill="auto"/>
            <w:vAlign w:val="top"/>
          </w:tcPr>
          <w:p w14:paraId="55C48932">
            <w:pPr>
              <w:rPr>
                <w:rFonts w:hint="eastAsia"/>
                <w:color w:val="717171" w:themeColor="accent3" w:themeShade="BF"/>
              </w:rPr>
            </w:pPr>
            <w:r>
              <w:rPr>
                <w:rFonts w:hint="eastAsia"/>
                <w:color w:val="717171" w:themeColor="accent3" w:themeShade="BF"/>
              </w:rPr>
              <w:t>表示环境遮挡的随机采样点基准半径随相机距离的自动缩放系数，二维数组</w:t>
            </w:r>
          </w:p>
        </w:tc>
      </w:tr>
    </w:tbl>
    <w:p w14:paraId="3AD045AB">
      <w:pPr>
        <w:rPr>
          <w:rFonts w:hint="eastAsia"/>
          <w:b/>
        </w:rPr>
      </w:pPr>
    </w:p>
    <w:p w14:paraId="31798382">
      <w:pPr>
        <w:rPr>
          <w:b/>
        </w:rPr>
      </w:pPr>
      <w:r>
        <w:rPr>
          <w:rFonts w:hint="eastAsia"/>
          <w:b/>
        </w:rPr>
        <w:t>返回值：</w:t>
      </w:r>
    </w:p>
    <w:p w14:paraId="58126C6E">
      <w:pPr>
        <w:rPr>
          <w:rFonts w:hint="default" w:eastAsiaTheme="minorEastAsia"/>
          <w:lang w:val="en-US" w:eastAsia="zh-CN"/>
        </w:rPr>
      </w:pPr>
      <w:r>
        <w:rPr>
          <w:rFonts w:hint="eastAsia"/>
          <w:lang w:val="en-US" w:eastAsia="zh-CN"/>
        </w:rPr>
        <w:t>无</w:t>
      </w:r>
    </w:p>
    <w:p w14:paraId="5B96DEFA"/>
    <w:p w14:paraId="155B47BF">
      <w:pPr>
        <w:autoSpaceDE w:val="0"/>
        <w:autoSpaceDN w:val="0"/>
        <w:adjustRightInd w:val="0"/>
        <w:jc w:val="left"/>
        <w:rPr>
          <w:b/>
        </w:rPr>
      </w:pPr>
      <w:r>
        <w:rPr>
          <w:rFonts w:hint="eastAsia"/>
          <w:b/>
        </w:rPr>
        <w:t>调用示例：</w:t>
      </w:r>
    </w:p>
    <w:p w14:paraId="4BE7AB05">
      <w:pPr>
        <w:shd w:val="clear" w:color="auto" w:fill="E3F0F3"/>
        <w:rPr>
          <w:rFonts w:hint="eastAsia" w:asciiTheme="minorEastAsia" w:hAnsiTheme="minorEastAsia"/>
        </w:rPr>
      </w:pPr>
      <w:r>
        <w:rPr>
          <w:rFonts w:hint="eastAsia" w:asciiTheme="minorEastAsia" w:hAnsiTheme="minorEastAsia"/>
        </w:rPr>
        <w:t>var sceAOInfo = BlackHole3D.Common.getSceAOInfo();</w:t>
      </w:r>
    </w:p>
    <w:p w14:paraId="50C3D9AC">
      <w:pPr>
        <w:shd w:val="clear" w:color="auto" w:fill="E3F0F3"/>
        <w:rPr>
          <w:rFonts w:hint="eastAsia" w:asciiTheme="minorEastAsia" w:hAnsiTheme="minorEastAsia"/>
        </w:rPr>
      </w:pPr>
      <w:r>
        <w:rPr>
          <w:rFonts w:hint="eastAsia" w:asciiTheme="minorEastAsia" w:hAnsiTheme="minorEastAsia"/>
        </w:rPr>
        <w:t>sceAOInfo.quality = 1;</w:t>
      </w:r>
    </w:p>
    <w:p w14:paraId="34423847">
      <w:pPr>
        <w:shd w:val="clear" w:color="auto" w:fill="E3F0F3"/>
        <w:rPr>
          <w:rFonts w:hint="eastAsia" w:asciiTheme="minorEastAsia" w:hAnsiTheme="minorEastAsia"/>
        </w:rPr>
      </w:pPr>
      <w:r>
        <w:rPr>
          <w:rFonts w:hint="eastAsia" w:asciiTheme="minorEastAsia" w:hAnsiTheme="minorEastAsia"/>
        </w:rPr>
        <w:t>sceAOInfo.minLum = 0.1;</w:t>
      </w:r>
    </w:p>
    <w:p w14:paraId="440E5015">
      <w:pPr>
        <w:shd w:val="clear" w:color="auto" w:fill="E3F0F3"/>
        <w:rPr>
          <w:rFonts w:hint="eastAsia" w:asciiTheme="minorEastAsia" w:hAnsiTheme="minorEastAsia"/>
        </w:rPr>
      </w:pPr>
      <w:r>
        <w:rPr>
          <w:rFonts w:hint="eastAsia" w:asciiTheme="minorEastAsia" w:hAnsiTheme="minorEastAsia"/>
        </w:rPr>
        <w:t>sceAOInfo.cornerExpectAO = 0.9;</w:t>
      </w:r>
    </w:p>
    <w:p w14:paraId="78FF4D61">
      <w:pPr>
        <w:shd w:val="clear" w:color="auto" w:fill="E3F0F3"/>
        <w:rPr>
          <w:rFonts w:hint="eastAsia" w:asciiTheme="minorEastAsia" w:hAnsiTheme="minorEastAsia"/>
        </w:rPr>
      </w:pPr>
      <w:r>
        <w:rPr>
          <w:rFonts w:hint="eastAsia" w:asciiTheme="minorEastAsia" w:hAnsiTheme="minorEastAsia"/>
        </w:rPr>
        <w:t>sceAOInfo.sampRadius = 1.0;</w:t>
      </w:r>
    </w:p>
    <w:p w14:paraId="71CD6C0A">
      <w:pPr>
        <w:shd w:val="clear" w:color="auto" w:fill="E3F0F3"/>
        <w:rPr>
          <w:rFonts w:hint="eastAsia" w:asciiTheme="minorEastAsia" w:hAnsiTheme="minorEastAsia"/>
        </w:rPr>
      </w:pPr>
      <w:r>
        <w:rPr>
          <w:rFonts w:hint="eastAsia" w:asciiTheme="minorEastAsia" w:hAnsiTheme="minorEastAsia"/>
        </w:rPr>
        <w:t>sceAOInfo.sampRadiusTrans = [0.0, 0.144337565];</w:t>
      </w:r>
    </w:p>
    <w:p w14:paraId="40C3E5EE">
      <w:pPr>
        <w:shd w:val="clear" w:color="auto" w:fill="E3F0F3"/>
        <w:rPr>
          <w:rFonts w:hint="eastAsia" w:asciiTheme="minorEastAsia" w:hAnsiTheme="minorEastAsia"/>
        </w:rPr>
      </w:pPr>
      <w:r>
        <w:rPr>
          <w:rFonts w:hint="eastAsia" w:asciiTheme="minorEastAsia" w:hAnsiTheme="minorEastAsia"/>
        </w:rPr>
        <w:t>BlackHole3D.Common.setSceAOInfo(sceAOInfo);</w:t>
      </w:r>
    </w:p>
    <w:p w14:paraId="33B777C1"/>
    <w:p w14:paraId="1D5EF41A"/>
    <w:p w14:paraId="0A4D4CA9">
      <w:pPr>
        <w:pStyle w:val="24"/>
        <w:outlineLvl w:val="2"/>
      </w:pPr>
      <w:r>
        <w:rPr>
          <w:rFonts w:hint="eastAsia"/>
        </w:rPr>
        <w:t>getSceAOInfo</w:t>
      </w:r>
    </w:p>
    <w:p w14:paraId="3D22DF46">
      <w:pPr>
        <w:rPr>
          <w:b/>
        </w:rPr>
      </w:pPr>
      <w:r>
        <w:rPr>
          <w:rFonts w:hint="eastAsia"/>
          <w:b/>
        </w:rPr>
        <w:t>功能：</w:t>
      </w:r>
    </w:p>
    <w:p w14:paraId="6E1B1C07">
      <w:pPr>
        <w:rPr>
          <w:rFonts w:hint="eastAsia"/>
        </w:rPr>
      </w:pPr>
      <w:r>
        <w:rPr>
          <w:rFonts w:hint="eastAsia"/>
        </w:rPr>
        <w:t>获取场景环境遮蔽信息</w:t>
      </w:r>
    </w:p>
    <w:p w14:paraId="442A8ACD">
      <w:pPr>
        <w:rPr>
          <w:rFonts w:hint="eastAsia"/>
        </w:rPr>
      </w:pPr>
    </w:p>
    <w:p w14:paraId="66079401">
      <w:pPr>
        <w:rPr>
          <w:rFonts w:hint="eastAsia"/>
          <w:b/>
        </w:rPr>
      </w:pPr>
      <w:r>
        <w:rPr>
          <w:rFonts w:hint="eastAsia"/>
          <w:b/>
        </w:rPr>
        <w:t>参数：</w:t>
      </w:r>
    </w:p>
    <w:p w14:paraId="151BBA7A">
      <w:pPr>
        <w:rPr>
          <w:rFonts w:hint="default"/>
          <w:b/>
          <w:lang w:val="en-US"/>
        </w:rPr>
      </w:pPr>
      <w:r>
        <w:rPr>
          <w:rFonts w:hint="eastAsia"/>
          <w:lang w:val="en-US" w:eastAsia="zh-CN"/>
        </w:rPr>
        <w:t>无</w:t>
      </w:r>
    </w:p>
    <w:p w14:paraId="7E1F5E97">
      <w:pPr>
        <w:rPr>
          <w:rFonts w:hint="eastAsia"/>
          <w:b/>
        </w:rPr>
      </w:pPr>
    </w:p>
    <w:p w14:paraId="4A1C62D8">
      <w:pPr>
        <w:rPr>
          <w:b/>
        </w:rPr>
      </w:pPr>
      <w:r>
        <w:rPr>
          <w:rFonts w:hint="eastAsia"/>
          <w:b/>
        </w:rPr>
        <w:t>返回值：</w:t>
      </w:r>
    </w:p>
    <w:p w14:paraId="2EF51FCA">
      <w:pPr>
        <w:rPr>
          <w:b/>
        </w:rPr>
      </w:pPr>
      <w:r>
        <w:rPr>
          <w:rFonts w:hint="eastAsia"/>
          <w:lang w:val="en-US" w:eastAsia="zh-CN"/>
        </w:rPr>
        <w:t>对象类型，</w:t>
      </w:r>
      <w:r>
        <w:rPr>
          <w:rFonts w:hint="eastAsia"/>
          <w:b w:val="0"/>
          <w:bCs/>
          <w:lang w:val="en-US" w:eastAsia="zh-CN"/>
        </w:rPr>
        <w:t>（RESceAOInfo对象类型）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
        <w:gridCol w:w="2265"/>
        <w:gridCol w:w="6061"/>
      </w:tblGrid>
      <w:tr w14:paraId="71572E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top w:val="single" w:color="969696" w:themeColor="accent3" w:sz="8" w:space="0"/>
              <w:left w:val="nil"/>
              <w:bottom w:val="single" w:color="969696" w:themeColor="accent3" w:sz="8" w:space="0"/>
              <w:right w:val="nil"/>
              <w:insideH w:val="single" w:sz="8" w:space="0"/>
              <w:insideV w:val="nil"/>
            </w:tcBorders>
            <w:vAlign w:val="top"/>
          </w:tcPr>
          <w:p w14:paraId="61BD49A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265" w:type="dxa"/>
            <w:tcBorders>
              <w:top w:val="single" w:color="969696" w:themeColor="accent3" w:sz="8" w:space="0"/>
              <w:bottom w:val="single" w:color="969696" w:themeColor="accent3" w:sz="8" w:space="0"/>
              <w:right w:val="nil"/>
              <w:insideH w:val="single" w:sz="8" w:space="0"/>
              <w:insideV w:val="nil"/>
            </w:tcBorders>
            <w:vAlign w:val="top"/>
          </w:tcPr>
          <w:p w14:paraId="7CEA5202">
            <w:pPr>
              <w:spacing w:before="0" w:after="0" w:line="240" w:lineRule="auto"/>
              <w:rPr>
                <w:b/>
                <w:bCs/>
                <w:i/>
                <w:color w:val="auto"/>
              </w:rPr>
            </w:pPr>
            <w:r>
              <w:rPr>
                <w:rFonts w:hint="eastAsia"/>
                <w:b/>
                <w:bCs/>
                <w:i/>
                <w:color w:val="auto"/>
              </w:rPr>
              <w:t>quality</w:t>
            </w:r>
          </w:p>
        </w:tc>
        <w:tc>
          <w:tcPr>
            <w:tcW w:w="6061" w:type="dxa"/>
            <w:tcBorders>
              <w:top w:val="single" w:color="969696" w:themeColor="accent3" w:sz="8" w:space="0"/>
              <w:bottom w:val="single" w:color="969696" w:themeColor="accent3" w:sz="8" w:space="0"/>
              <w:right w:val="nil"/>
              <w:insideH w:val="single" w:sz="8" w:space="0"/>
              <w:insideV w:val="nil"/>
            </w:tcBorders>
            <w:vAlign w:val="top"/>
          </w:tcPr>
          <w:p w14:paraId="10A8AAC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表示环境遮蔽的质量等级(0-&gt;残影多，效率高；1-&gt;残影少，效率低)</w:t>
            </w:r>
          </w:p>
        </w:tc>
      </w:tr>
      <w:tr w14:paraId="074F5B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11816A2F">
            <w:pPr>
              <w:jc w:val="center"/>
              <w:rPr>
                <w:b w:val="0"/>
                <w:bCs/>
                <w:color w:val="717171" w:themeColor="accent3" w:themeShade="BF"/>
              </w:rPr>
            </w:pPr>
            <w:r>
              <w:rPr>
                <w:rFonts w:hint="eastAsia"/>
                <w:b w:val="0"/>
                <w:bCs/>
                <w:color w:val="717171" w:themeColor="accent3" w:themeShade="BF"/>
              </w:rPr>
              <w:t>2</w:t>
            </w:r>
          </w:p>
        </w:tc>
        <w:tc>
          <w:tcPr>
            <w:tcW w:w="2265" w:type="dxa"/>
            <w:tcBorders>
              <w:right w:val="nil"/>
            </w:tcBorders>
            <w:shd w:val="clear" w:color="auto" w:fill="auto"/>
            <w:vAlign w:val="top"/>
          </w:tcPr>
          <w:p w14:paraId="7E2DBAE9">
            <w:pPr>
              <w:rPr>
                <w:rFonts w:hint="default" w:eastAsiaTheme="minorEastAsia"/>
                <w:b/>
                <w:i/>
                <w:color w:val="auto"/>
                <w:lang w:val="en-US" w:eastAsia="zh-CN"/>
              </w:rPr>
            </w:pPr>
            <w:r>
              <w:rPr>
                <w:rFonts w:hint="eastAsia"/>
                <w:b/>
                <w:i/>
                <w:color w:val="auto"/>
                <w:lang w:val="en-US" w:eastAsia="zh-CN"/>
              </w:rPr>
              <w:t>minLum</w:t>
            </w:r>
          </w:p>
        </w:tc>
        <w:tc>
          <w:tcPr>
            <w:tcW w:w="6061" w:type="dxa"/>
            <w:tcBorders>
              <w:right w:val="nil"/>
            </w:tcBorders>
            <w:shd w:val="clear" w:color="auto" w:fill="auto"/>
            <w:vAlign w:val="top"/>
          </w:tcPr>
          <w:p w14:paraId="1C4CE3F3">
            <w:pPr>
              <w:rPr>
                <w:rFonts w:hint="default" w:eastAsiaTheme="minorEastAsia"/>
                <w:color w:val="717171" w:themeColor="accent3" w:themeShade="BF"/>
                <w:lang w:val="en-US" w:eastAsia="zh-CN"/>
              </w:rPr>
            </w:pPr>
            <w:r>
              <w:rPr>
                <w:rFonts w:hint="eastAsia"/>
                <w:color w:val="717171" w:themeColor="accent3" w:themeShade="BF"/>
              </w:rPr>
              <w:t>表示环境遮挡后的最小环境亮度系数(0~1)，若大于等于1则表示关闭环境遮挡效果</w:t>
            </w:r>
          </w:p>
        </w:tc>
      </w:tr>
      <w:tr w14:paraId="53C2FA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19F23F1D">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2265" w:type="dxa"/>
            <w:tcBorders>
              <w:right w:val="nil"/>
            </w:tcBorders>
            <w:shd w:val="clear" w:color="auto" w:fill="auto"/>
            <w:vAlign w:val="top"/>
          </w:tcPr>
          <w:p w14:paraId="7F03CC8F">
            <w:pPr>
              <w:rPr>
                <w:rFonts w:asciiTheme="minorHAnsi" w:hAnsiTheme="minorHAnsi" w:eastAsiaTheme="minorEastAsia" w:cstheme="minorBidi"/>
                <w:b/>
                <w:i/>
                <w:color w:val="auto"/>
                <w:kern w:val="2"/>
                <w:sz w:val="21"/>
                <w:szCs w:val="22"/>
                <w:lang w:val="en-US" w:eastAsia="zh-CN" w:bidi="ar-SA"/>
              </w:rPr>
            </w:pPr>
            <w:r>
              <w:rPr>
                <w:rFonts w:hint="eastAsia"/>
                <w:b/>
                <w:i/>
                <w:color w:val="auto"/>
              </w:rPr>
              <w:t>cornerExpectAO</w:t>
            </w:r>
          </w:p>
        </w:tc>
        <w:tc>
          <w:tcPr>
            <w:tcW w:w="6061" w:type="dxa"/>
            <w:tcBorders>
              <w:right w:val="nil"/>
            </w:tcBorders>
            <w:shd w:val="clear" w:color="auto" w:fill="auto"/>
            <w:vAlign w:val="top"/>
          </w:tcPr>
          <w:p w14:paraId="11CBC51A">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表示在模型直角褶皱处的期望被遮挡强度(0~1)</w:t>
            </w:r>
          </w:p>
        </w:tc>
      </w:tr>
      <w:tr w14:paraId="23147D4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67426CEE">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2265" w:type="dxa"/>
            <w:tcBorders>
              <w:right w:val="nil"/>
            </w:tcBorders>
            <w:shd w:val="clear" w:color="auto" w:fill="auto"/>
            <w:vAlign w:val="top"/>
          </w:tcPr>
          <w:p w14:paraId="43E52615">
            <w:pPr>
              <w:rPr>
                <w:rFonts w:asciiTheme="minorHAnsi" w:hAnsiTheme="minorHAnsi" w:eastAsiaTheme="minorEastAsia" w:cstheme="minorBidi"/>
                <w:b/>
                <w:i/>
                <w:color w:val="auto"/>
                <w:kern w:val="2"/>
                <w:sz w:val="21"/>
                <w:szCs w:val="22"/>
                <w:lang w:val="en-US" w:eastAsia="zh-CN" w:bidi="ar-SA"/>
              </w:rPr>
            </w:pPr>
            <w:r>
              <w:rPr>
                <w:rFonts w:hint="eastAsia"/>
                <w:b/>
                <w:i/>
                <w:color w:val="auto"/>
              </w:rPr>
              <w:t>sampRadius</w:t>
            </w:r>
          </w:p>
        </w:tc>
        <w:tc>
          <w:tcPr>
            <w:tcW w:w="6061" w:type="dxa"/>
            <w:tcBorders>
              <w:right w:val="nil"/>
            </w:tcBorders>
            <w:shd w:val="clear" w:color="auto" w:fill="auto"/>
            <w:vAlign w:val="top"/>
          </w:tcPr>
          <w:p w14:paraId="1D751640">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表示环境遮挡的随机采样点在世界空间下的基准半径</w:t>
            </w:r>
          </w:p>
        </w:tc>
      </w:tr>
      <w:tr w14:paraId="1D1F93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3D6D5529">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2265" w:type="dxa"/>
            <w:tcBorders>
              <w:right w:val="nil"/>
            </w:tcBorders>
            <w:shd w:val="clear" w:color="auto" w:fill="auto"/>
            <w:vAlign w:val="top"/>
          </w:tcPr>
          <w:p w14:paraId="51E3C9E3">
            <w:pPr>
              <w:rPr>
                <w:rFonts w:hint="eastAsia"/>
                <w:b/>
                <w:i/>
                <w:color w:val="auto"/>
              </w:rPr>
            </w:pPr>
            <w:r>
              <w:rPr>
                <w:rFonts w:hint="eastAsia"/>
                <w:b/>
                <w:i/>
                <w:color w:val="auto"/>
              </w:rPr>
              <w:t>sampRadiusTrans</w:t>
            </w:r>
          </w:p>
        </w:tc>
        <w:tc>
          <w:tcPr>
            <w:tcW w:w="6061" w:type="dxa"/>
            <w:tcBorders>
              <w:right w:val="nil"/>
            </w:tcBorders>
            <w:shd w:val="clear" w:color="auto" w:fill="auto"/>
            <w:vAlign w:val="top"/>
          </w:tcPr>
          <w:p w14:paraId="45DBDC5D">
            <w:pPr>
              <w:rPr>
                <w:rFonts w:hint="eastAsia"/>
                <w:color w:val="717171" w:themeColor="accent3" w:themeShade="BF"/>
              </w:rPr>
            </w:pPr>
            <w:r>
              <w:rPr>
                <w:rFonts w:hint="eastAsia"/>
                <w:color w:val="717171" w:themeColor="accent3" w:themeShade="BF"/>
              </w:rPr>
              <w:t>表示环境遮挡的随机采样点基准半径随相机距离的自动缩放系数，二维数组</w:t>
            </w:r>
          </w:p>
        </w:tc>
      </w:tr>
    </w:tbl>
    <w:p w14:paraId="1D307D80"/>
    <w:p w14:paraId="5F891536">
      <w:pPr>
        <w:autoSpaceDE w:val="0"/>
        <w:autoSpaceDN w:val="0"/>
        <w:adjustRightInd w:val="0"/>
        <w:jc w:val="left"/>
        <w:rPr>
          <w:b/>
        </w:rPr>
      </w:pPr>
      <w:r>
        <w:rPr>
          <w:rFonts w:hint="eastAsia"/>
          <w:b/>
        </w:rPr>
        <w:t>调用示例：</w:t>
      </w:r>
    </w:p>
    <w:p w14:paraId="0A87B1DB">
      <w:pPr>
        <w:shd w:val="clear" w:color="auto" w:fill="E3F0F3"/>
        <w:rPr>
          <w:rFonts w:hint="eastAsia" w:asciiTheme="minorEastAsia" w:hAnsiTheme="minorEastAsia"/>
        </w:rPr>
      </w:pPr>
      <w:r>
        <w:rPr>
          <w:rFonts w:hint="eastAsia" w:asciiTheme="minorEastAsia" w:hAnsiTheme="minorEastAsia"/>
        </w:rPr>
        <w:t>BlackHole3D.Common.getSceAOInfo();</w:t>
      </w:r>
    </w:p>
    <w:p w14:paraId="5EC29C01"/>
    <w:p w14:paraId="7A22E753"/>
    <w:p w14:paraId="6875F8AC"/>
    <w:p w14:paraId="23A01033"/>
    <w:p w14:paraId="76064E52"/>
    <w:p w14:paraId="16E5FEEA">
      <w:pPr>
        <w:pStyle w:val="24"/>
        <w:outlineLvl w:val="2"/>
      </w:pPr>
      <w:r>
        <w:rPr>
          <w:rFonts w:hint="eastAsia"/>
        </w:rPr>
        <w:t>setReflState</w:t>
      </w:r>
    </w:p>
    <w:p w14:paraId="559678C8">
      <w:pPr>
        <w:rPr>
          <w:b/>
        </w:rPr>
      </w:pPr>
      <w:r>
        <w:rPr>
          <w:rFonts w:hint="eastAsia"/>
          <w:b/>
        </w:rPr>
        <w:t>功能：</w:t>
      </w:r>
    </w:p>
    <w:p w14:paraId="0FE9DAE4">
      <w:pPr>
        <w:rPr>
          <w:rFonts w:hint="eastAsia"/>
          <w:lang w:val="en-US" w:eastAsia="zh-CN"/>
        </w:rPr>
      </w:pPr>
      <w:r>
        <w:rPr>
          <w:rFonts w:hint="eastAsia"/>
          <w:lang w:val="en-US" w:eastAsia="zh-CN"/>
        </w:rPr>
        <w:t>设置场景实时反射开关状态</w:t>
      </w:r>
    </w:p>
    <w:p w14:paraId="133F95F2">
      <w:pPr>
        <w:rPr>
          <w:rFonts w:hint="eastAsia"/>
          <w:lang w:val="en-US" w:eastAsia="zh-CN"/>
        </w:rPr>
      </w:pPr>
    </w:p>
    <w:p w14:paraId="4F37493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1A7D0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10BA8D1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7D28852">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40E5724C">
            <w:pPr>
              <w:spacing w:before="0" w:after="0" w:line="240" w:lineRule="auto"/>
              <w:rPr>
                <w:rFonts w:hint="default"/>
                <w:b w:val="0"/>
                <w:bCs/>
                <w:color w:val="000000" w:themeColor="text1"/>
                <w:lang w:val="en-US" w:eastAsia="zh-CN"/>
                <w14:textFill>
                  <w14:solidFill>
                    <w14:schemeClr w14:val="tx1"/>
                  </w14:solidFill>
                </w14:textFill>
              </w:rPr>
            </w:pPr>
            <w:r>
              <w:rPr>
                <w:rFonts w:hint="eastAsia"/>
                <w:b w:val="0"/>
                <w:bCs/>
                <w:color w:val="auto"/>
              </w:rPr>
              <w:t>表示是否开启</w:t>
            </w:r>
            <w:r>
              <w:rPr>
                <w:rFonts w:hint="eastAsia"/>
                <w:b w:val="0"/>
                <w:bCs/>
                <w:color w:val="auto"/>
                <w:lang w:val="en-US" w:eastAsia="zh-CN"/>
              </w:rPr>
              <w:t>反射效果</w:t>
            </w:r>
            <w:r>
              <w:rPr>
                <w:rFonts w:hint="eastAsia"/>
                <w:b w:val="0"/>
                <w:bCs/>
                <w:color w:val="auto"/>
              </w:rPr>
              <w:t>：“true”表示开启；“false”表示关闭</w:t>
            </w:r>
          </w:p>
        </w:tc>
      </w:tr>
    </w:tbl>
    <w:p w14:paraId="547502BE"/>
    <w:p w14:paraId="3B905C14">
      <w:pPr>
        <w:rPr>
          <w:b/>
        </w:rPr>
      </w:pPr>
      <w:r>
        <w:rPr>
          <w:rFonts w:hint="eastAsia"/>
          <w:b/>
        </w:rPr>
        <w:t>返回值：</w:t>
      </w:r>
    </w:p>
    <w:p w14:paraId="7A0BBC91">
      <w:pPr>
        <w:rPr>
          <w:rFonts w:hint="eastAsia" w:eastAsiaTheme="minorEastAsia"/>
          <w:lang w:val="en-US" w:eastAsia="zh-CN"/>
        </w:rPr>
      </w:pPr>
      <w:r>
        <w:rPr>
          <w:rFonts w:hint="eastAsia"/>
          <w:lang w:val="en-US" w:eastAsia="zh-CN"/>
        </w:rPr>
        <w:t>无</w:t>
      </w:r>
    </w:p>
    <w:p w14:paraId="70266B95"/>
    <w:p w14:paraId="76A61B94">
      <w:pPr>
        <w:autoSpaceDE w:val="0"/>
        <w:autoSpaceDN w:val="0"/>
        <w:adjustRightInd w:val="0"/>
        <w:jc w:val="left"/>
        <w:rPr>
          <w:b/>
        </w:rPr>
      </w:pPr>
      <w:r>
        <w:rPr>
          <w:rFonts w:hint="eastAsia"/>
          <w:b/>
        </w:rPr>
        <w:t>调用示例：</w:t>
      </w:r>
    </w:p>
    <w:p w14:paraId="1E1A18BA">
      <w:pPr>
        <w:shd w:val="clear" w:color="auto" w:fill="E3F0F3"/>
      </w:pPr>
      <w:r>
        <w:rPr>
          <w:rFonts w:hint="eastAsia" w:asciiTheme="minorEastAsia" w:hAnsiTheme="minorEastAsia"/>
        </w:rPr>
        <w:t>BlackHole3D.Common.setReflState(</w:t>
      </w:r>
      <w:r>
        <w:rPr>
          <w:rFonts w:hint="eastAsia" w:asciiTheme="minorEastAsia" w:hAnsiTheme="minorEastAsia"/>
          <w:lang w:val="en-US" w:eastAsia="zh-CN"/>
        </w:rPr>
        <w:t>false</w:t>
      </w:r>
      <w:r>
        <w:rPr>
          <w:rFonts w:hint="eastAsia" w:asciiTheme="minorEastAsia" w:hAnsiTheme="minorEastAsia"/>
        </w:rPr>
        <w:t>);</w:t>
      </w:r>
    </w:p>
    <w:p w14:paraId="5B815FF7"/>
    <w:p w14:paraId="694240ED"/>
    <w:p w14:paraId="0A1950D1">
      <w:pPr>
        <w:rPr>
          <w:rFonts w:hint="eastAsia"/>
        </w:rPr>
      </w:pPr>
    </w:p>
    <w:p w14:paraId="260FAFC9">
      <w:pPr>
        <w:pStyle w:val="24"/>
        <w:outlineLvl w:val="2"/>
      </w:pPr>
      <w:r>
        <w:rPr>
          <w:rFonts w:hint="eastAsia"/>
        </w:rPr>
        <w:t>getReflState</w:t>
      </w:r>
    </w:p>
    <w:p w14:paraId="7B026BF1">
      <w:pPr>
        <w:rPr>
          <w:b/>
        </w:rPr>
      </w:pPr>
      <w:r>
        <w:rPr>
          <w:rFonts w:hint="eastAsia"/>
          <w:b/>
        </w:rPr>
        <w:t>功能：</w:t>
      </w:r>
    </w:p>
    <w:p w14:paraId="591303FC">
      <w:pPr>
        <w:rPr>
          <w:rFonts w:hint="eastAsia"/>
          <w:lang w:val="en-US" w:eastAsia="zh-CN"/>
        </w:rPr>
      </w:pPr>
      <w:r>
        <w:rPr>
          <w:rFonts w:hint="eastAsia"/>
          <w:lang w:val="en-US" w:eastAsia="zh-CN"/>
        </w:rPr>
        <w:t>设置场景实时反射开关状态</w:t>
      </w:r>
    </w:p>
    <w:p w14:paraId="120DF039">
      <w:pPr>
        <w:rPr>
          <w:rFonts w:hint="eastAsia"/>
          <w:lang w:val="en-US" w:eastAsia="zh-CN"/>
        </w:rPr>
      </w:pPr>
    </w:p>
    <w:p w14:paraId="4506C643">
      <w:pPr>
        <w:rPr>
          <w:b/>
        </w:rPr>
      </w:pPr>
      <w:r>
        <w:rPr>
          <w:rFonts w:hint="eastAsia"/>
          <w:b/>
        </w:rPr>
        <w:t>参数：</w:t>
      </w:r>
    </w:p>
    <w:p w14:paraId="09F32150">
      <w:r>
        <w:t>无</w:t>
      </w:r>
    </w:p>
    <w:p w14:paraId="5461602F"/>
    <w:p w14:paraId="382C89F1">
      <w:pPr>
        <w:rPr>
          <w:b/>
        </w:rPr>
      </w:pPr>
      <w:r>
        <w:rPr>
          <w:rFonts w:hint="eastAsia"/>
          <w:b/>
        </w:rPr>
        <w:t>返回值：</w:t>
      </w:r>
    </w:p>
    <w:p w14:paraId="0688607F">
      <w:pPr>
        <w:rPr>
          <w:rFonts w:hint="default" w:eastAsiaTheme="minorEastAsia"/>
          <w:lang w:val="en-US" w:eastAsia="zh-CN"/>
        </w:rPr>
      </w:pPr>
      <w:r>
        <w:rPr>
          <w:rFonts w:hint="eastAsia"/>
        </w:rPr>
        <w:t>布尔值</w:t>
      </w:r>
      <w:r>
        <w:rPr>
          <w:rFonts w:hint="eastAsia"/>
          <w:lang w:val="en-US" w:eastAsia="zh-CN"/>
        </w:rPr>
        <w:t>, 开启返回true，关闭返回false</w:t>
      </w:r>
    </w:p>
    <w:p w14:paraId="24E5B009"/>
    <w:p w14:paraId="0D9CA07B">
      <w:pPr>
        <w:autoSpaceDE w:val="0"/>
        <w:autoSpaceDN w:val="0"/>
        <w:adjustRightInd w:val="0"/>
        <w:jc w:val="left"/>
        <w:rPr>
          <w:b/>
        </w:rPr>
      </w:pPr>
      <w:r>
        <w:rPr>
          <w:rFonts w:hint="eastAsia"/>
          <w:b/>
        </w:rPr>
        <w:t>调用示例：</w:t>
      </w:r>
    </w:p>
    <w:p w14:paraId="63A3E452">
      <w:pPr>
        <w:shd w:val="clear" w:color="auto" w:fill="E3F0F3"/>
      </w:pPr>
      <w:r>
        <w:rPr>
          <w:rFonts w:hint="eastAsia" w:asciiTheme="minorEastAsia" w:hAnsiTheme="minorEastAsia"/>
        </w:rPr>
        <w:t>BlackHole3D.Common.getReflState();</w:t>
      </w:r>
    </w:p>
    <w:p w14:paraId="0DF2885A"/>
    <w:p w14:paraId="72C89B26"/>
    <w:p w14:paraId="01C6301A"/>
    <w:p w14:paraId="6156018D"/>
    <w:p w14:paraId="507903D6">
      <w:pPr>
        <w:pStyle w:val="24"/>
        <w:outlineLvl w:val="2"/>
      </w:pPr>
      <w:r>
        <w:rPr>
          <w:rFonts w:hint="eastAsia"/>
        </w:rPr>
        <w:t>setSceOITLev</w:t>
      </w:r>
    </w:p>
    <w:p w14:paraId="5FE9C8F6">
      <w:pPr>
        <w:rPr>
          <w:b/>
        </w:rPr>
      </w:pPr>
      <w:r>
        <w:rPr>
          <w:rFonts w:hint="eastAsia"/>
          <w:b/>
        </w:rPr>
        <w:t>功能：</w:t>
      </w:r>
    </w:p>
    <w:p w14:paraId="1973FDA8">
      <w:pPr>
        <w:rPr>
          <w:rFonts w:hint="default" w:eastAsiaTheme="minorEastAsia"/>
          <w:lang w:val="en-US" w:eastAsia="zh-CN"/>
        </w:rPr>
      </w:pPr>
      <w:r>
        <w:rPr>
          <w:rFonts w:hint="eastAsia"/>
          <w:lang w:val="en-US" w:eastAsia="zh-CN"/>
        </w:rPr>
        <w:t>设置场景模型的OIT渲染等级（Order Independent Transparency）</w:t>
      </w:r>
    </w:p>
    <w:p w14:paraId="0934A651"/>
    <w:p w14:paraId="0443D479">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3C0C2F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CD69E4A">
            <w:pPr>
              <w:spacing w:before="0" w:after="0" w:line="240" w:lineRule="auto"/>
              <w:rPr>
                <w:b/>
                <w:bCs/>
                <w:i/>
                <w:color w:val="auto"/>
              </w:rPr>
            </w:pPr>
            <w:r>
              <w:rPr>
                <w:rFonts w:hint="eastAsia"/>
                <w:b/>
                <w:bCs/>
                <w:i/>
                <w:color w:val="auto"/>
              </w:rPr>
              <w:t>level</w:t>
            </w:r>
          </w:p>
        </w:tc>
        <w:tc>
          <w:tcPr>
            <w:tcW w:w="6896" w:type="dxa"/>
            <w:tcBorders>
              <w:top w:val="single" w:color="969696" w:themeColor="accent3" w:sz="8" w:space="0"/>
              <w:bottom w:val="single" w:color="969696" w:themeColor="accent3" w:sz="8" w:space="0"/>
              <w:right w:val="nil"/>
              <w:insideH w:val="single" w:sz="8" w:space="0"/>
              <w:insideV w:val="nil"/>
            </w:tcBorders>
          </w:tcPr>
          <w:p w14:paraId="356D0D5C">
            <w:pPr>
              <w:spacing w:before="0" w:after="0" w:line="240" w:lineRule="auto"/>
              <w:rPr>
                <w:rFonts w:hint="eastAsia"/>
                <w:b w:val="0"/>
                <w:bCs/>
                <w:color w:val="000000" w:themeColor="text1"/>
                <w:lang w:val="en-US" w:eastAsia="zh-CN"/>
                <w14:textFill>
                  <w14:solidFill>
                    <w14:schemeClr w14:val="tx1"/>
                  </w14:solidFill>
                </w14:textFill>
              </w:rPr>
            </w:pPr>
            <w:r>
              <w:rPr>
                <w:rFonts w:hint="eastAsia"/>
                <w:color w:val="717171" w:themeColor="accent3" w:themeShade="BF"/>
                <w:lang w:val="en-US" w:eastAsia="zh-CN"/>
              </w:rPr>
              <w:t>OIT渲染等级</w:t>
            </w:r>
            <w:r>
              <w:rPr>
                <w:rFonts w:hint="eastAsia"/>
                <w:b w:val="0"/>
                <w:bCs/>
                <w:color w:val="000000" w:themeColor="text1"/>
                <w:lang w:val="en-US" w:eastAsia="zh-CN"/>
                <w14:textFill>
                  <w14:solidFill>
                    <w14:schemeClr w14:val="tx1"/>
                  </w14:solidFill>
                </w14:textFill>
              </w:rPr>
              <w:t>：</w:t>
            </w:r>
          </w:p>
          <w:p w14:paraId="72CEC7A4">
            <w:pPr>
              <w:numPr>
                <w:ilvl w:val="0"/>
                <w:numId w:val="1"/>
              </w:numPr>
              <w:spacing w:before="0" w:after="0" w:line="240" w:lineRule="auto"/>
              <w:rPr>
                <w:rFonts w:hint="default"/>
                <w:b w:val="0"/>
                <w:bCs/>
                <w:color w:val="000000" w:themeColor="text1"/>
                <w:lang w:val="en-US" w:eastAsia="zh-CN"/>
                <w14:textFill>
                  <w14:solidFill>
                    <w14:schemeClr w14:val="tx1"/>
                  </w14:solidFill>
                </w14:textFill>
              </w:rPr>
            </w:pPr>
            <w:r>
              <w:rPr>
                <w:rFonts w:hint="default"/>
                <w:b w:val="0"/>
                <w:bCs/>
                <w:color w:val="000000" w:themeColor="text1"/>
                <w:lang w:val="en-US" w:eastAsia="zh-CN"/>
                <w14:textFill>
                  <w14:solidFill>
                    <w14:schemeClr w14:val="tx1"/>
                  </w14:solidFill>
                </w14:textFill>
              </w:rPr>
              <w:t>&gt;关闭OIT</w:t>
            </w:r>
            <w:r>
              <w:rPr>
                <w:rFonts w:hint="eastAsia"/>
                <w:b w:val="0"/>
                <w:bCs/>
                <w:color w:val="000000" w:themeColor="text1"/>
                <w:lang w:val="en-US" w:eastAsia="zh-CN"/>
                <w14:textFill>
                  <w14:solidFill>
                    <w14:schemeClr w14:val="tx1"/>
                  </w14:solidFill>
                </w14:textFill>
              </w:rPr>
              <w:t>，默认状态，此时渲染负载低，半透明模型渲染负载可能不正确</w:t>
            </w:r>
            <w:r>
              <w:rPr>
                <w:rFonts w:hint="default"/>
                <w:b w:val="0"/>
                <w:bCs/>
                <w:color w:val="000000" w:themeColor="text1"/>
                <w:lang w:val="en-US" w:eastAsia="zh-CN"/>
                <w14:textFill>
                  <w14:solidFill>
                    <w14:schemeClr w14:val="tx1"/>
                  </w14:solidFill>
                </w14:textFill>
              </w:rPr>
              <w:t>；</w:t>
            </w:r>
          </w:p>
          <w:p w14:paraId="53ECD9DF">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1-</w:t>
            </w:r>
            <w:r>
              <w:rPr>
                <w:rFonts w:hint="default"/>
                <w:b w:val="0"/>
                <w:bCs/>
                <w:color w:val="000000" w:themeColor="text1"/>
                <w:lang w:val="en-US" w:eastAsia="zh-CN"/>
                <w14:textFill>
                  <w14:solidFill>
                    <w14:schemeClr w14:val="tx1"/>
                  </w14:solidFill>
                </w14:textFill>
              </w:rPr>
              <w:t>&gt;</w:t>
            </w:r>
            <w:r>
              <w:rPr>
                <w:rFonts w:hint="eastAsia"/>
                <w:b w:val="0"/>
                <w:bCs/>
                <w:color w:val="000000" w:themeColor="text1"/>
                <w:lang w:val="en-US" w:eastAsia="zh-CN"/>
                <w14:textFill>
                  <w14:solidFill>
                    <w14:schemeClr w14:val="tx1"/>
                  </w14:solidFill>
                </w14:textFill>
              </w:rPr>
              <w:t>开启</w:t>
            </w:r>
            <w:r>
              <w:rPr>
                <w:rFonts w:hint="default"/>
                <w:b w:val="0"/>
                <w:bCs/>
                <w:color w:val="000000" w:themeColor="text1"/>
                <w:lang w:val="en-US" w:eastAsia="zh-CN"/>
                <w14:textFill>
                  <w14:solidFill>
                    <w14:schemeClr w14:val="tx1"/>
                  </w14:solidFill>
                </w14:textFill>
              </w:rPr>
              <w:t>OIT</w:t>
            </w:r>
            <w:r>
              <w:rPr>
                <w:rFonts w:hint="eastAsia"/>
                <w:b w:val="0"/>
                <w:bCs/>
                <w:color w:val="000000" w:themeColor="text1"/>
                <w:lang w:val="en-US" w:eastAsia="zh-CN"/>
                <w14:textFill>
                  <w14:solidFill>
                    <w14:schemeClr w14:val="tx1"/>
                  </w14:solidFill>
                </w14:textFill>
              </w:rPr>
              <w:t>，</w:t>
            </w:r>
            <w:r>
              <w:rPr>
                <w:rFonts w:hint="default"/>
                <w:b w:val="0"/>
                <w:bCs/>
                <w:color w:val="000000" w:themeColor="text1"/>
                <w:lang w:val="en-US" w:eastAsia="zh-CN"/>
                <w14:textFill>
                  <w14:solidFill>
                    <w14:schemeClr w14:val="tx1"/>
                  </w14:solidFill>
                </w14:textFill>
              </w:rPr>
              <w:t>（渲染负载</w:t>
            </w:r>
            <w:r>
              <w:rPr>
                <w:rFonts w:hint="eastAsia"/>
                <w:b w:val="0"/>
                <w:bCs/>
                <w:color w:val="000000" w:themeColor="text1"/>
                <w:lang w:val="en-US" w:eastAsia="zh-CN"/>
                <w14:textFill>
                  <w14:solidFill>
                    <w14:schemeClr w14:val="tx1"/>
                  </w14:solidFill>
                </w14:textFill>
              </w:rPr>
              <w:t>更</w:t>
            </w:r>
            <w:r>
              <w:rPr>
                <w:rFonts w:hint="default"/>
                <w:b w:val="0"/>
                <w:bCs/>
                <w:color w:val="000000" w:themeColor="text1"/>
                <w:lang w:val="en-US" w:eastAsia="zh-CN"/>
                <w14:textFill>
                  <w14:solidFill>
                    <w14:schemeClr w14:val="tx1"/>
                  </w14:solidFill>
                </w14:textFill>
              </w:rPr>
              <w:t>高，</w:t>
            </w:r>
            <w:r>
              <w:rPr>
                <w:rFonts w:hint="eastAsia"/>
                <w:b w:val="0"/>
                <w:bCs/>
                <w:color w:val="000000" w:themeColor="text1"/>
                <w:lang w:val="en-US" w:eastAsia="zh-CN"/>
                <w14:textFill>
                  <w14:solidFill>
                    <w14:schemeClr w14:val="tx1"/>
                  </w14:solidFill>
                </w14:textFill>
              </w:rPr>
              <w:t>准确度更高，</w:t>
            </w:r>
            <w:r>
              <w:rPr>
                <w:rFonts w:hint="default"/>
                <w:b w:val="0"/>
                <w:bCs/>
                <w:color w:val="000000" w:themeColor="text1"/>
                <w:lang w:val="en-US" w:eastAsia="zh-CN"/>
                <w14:textFill>
                  <w14:solidFill>
                    <w14:schemeClr w14:val="tx1"/>
                  </w14:solidFill>
                </w14:textFill>
              </w:rPr>
              <w:t>不推荐</w:t>
            </w:r>
            <w:r>
              <w:rPr>
                <w:rFonts w:hint="eastAsia"/>
                <w:b w:val="0"/>
                <w:bCs/>
                <w:color w:val="000000" w:themeColor="text1"/>
                <w:lang w:val="en-US" w:eastAsia="zh-CN"/>
                <w14:textFill>
                  <w14:solidFill>
                    <w14:schemeClr w14:val="tx1"/>
                  </w14:solidFill>
                </w14:textFill>
              </w:rPr>
              <w:t>，如果场景中有大量半透明模型，渲染顺序不对，则</w:t>
            </w:r>
            <w:r>
              <w:rPr>
                <w:rFonts w:hint="default"/>
                <w:b w:val="0"/>
                <w:bCs/>
                <w:color w:val="000000" w:themeColor="text1"/>
                <w:lang w:val="en-US" w:eastAsia="zh-CN"/>
                <w14:textFill>
                  <w14:solidFill>
                    <w14:schemeClr w14:val="tx1"/>
                  </w14:solidFill>
                </w14:textFill>
              </w:rPr>
              <w:t>推荐</w:t>
            </w:r>
            <w:r>
              <w:rPr>
                <w:rFonts w:hint="eastAsia"/>
                <w:b w:val="0"/>
                <w:bCs/>
                <w:color w:val="000000" w:themeColor="text1"/>
                <w:lang w:val="en-US" w:eastAsia="zh-CN"/>
                <w14:textFill>
                  <w14:solidFill>
                    <w14:schemeClr w14:val="tx1"/>
                  </w14:solidFill>
                </w14:textFill>
              </w:rPr>
              <w:t>此设置</w:t>
            </w:r>
            <w:r>
              <w:rPr>
                <w:rFonts w:hint="default"/>
                <w:b w:val="0"/>
                <w:bCs/>
                <w:color w:val="000000" w:themeColor="text1"/>
                <w:lang w:val="en-US" w:eastAsia="zh-CN"/>
                <w14:textFill>
                  <w14:solidFill>
                    <w14:schemeClr w14:val="tx1"/>
                  </w14:solidFill>
                </w14:textFill>
              </w:rPr>
              <w:t>）</w:t>
            </w:r>
          </w:p>
        </w:tc>
      </w:tr>
    </w:tbl>
    <w:p w14:paraId="77337EE6"/>
    <w:p w14:paraId="52B097F5">
      <w:pPr>
        <w:rPr>
          <w:b/>
        </w:rPr>
      </w:pPr>
      <w:r>
        <w:rPr>
          <w:rFonts w:hint="eastAsia"/>
          <w:b/>
        </w:rPr>
        <w:t>返回值：</w:t>
      </w:r>
    </w:p>
    <w:p w14:paraId="6998B704">
      <w:pPr>
        <w:rPr>
          <w:rFonts w:hint="eastAsia" w:eastAsiaTheme="minorEastAsia"/>
          <w:lang w:val="en-US" w:eastAsia="zh-CN"/>
        </w:rPr>
      </w:pPr>
      <w:r>
        <w:rPr>
          <w:rFonts w:hint="eastAsia"/>
          <w:lang w:val="en-US" w:eastAsia="zh-CN"/>
        </w:rPr>
        <w:t>无</w:t>
      </w:r>
    </w:p>
    <w:p w14:paraId="1F087DFD"/>
    <w:p w14:paraId="4CF316B2">
      <w:pPr>
        <w:autoSpaceDE w:val="0"/>
        <w:autoSpaceDN w:val="0"/>
        <w:adjustRightInd w:val="0"/>
        <w:jc w:val="left"/>
        <w:rPr>
          <w:b/>
        </w:rPr>
      </w:pPr>
      <w:r>
        <w:rPr>
          <w:rFonts w:hint="eastAsia"/>
          <w:b/>
        </w:rPr>
        <w:t>调用示例：</w:t>
      </w:r>
    </w:p>
    <w:p w14:paraId="5C595B16">
      <w:pPr>
        <w:shd w:val="clear" w:color="auto" w:fill="E3F0F3"/>
      </w:pPr>
      <w:r>
        <w:rPr>
          <w:rFonts w:hint="eastAsia" w:asciiTheme="minorEastAsia" w:hAnsiTheme="minorEastAsia"/>
        </w:rPr>
        <w:t>BlackHole3D.Common.setSceOITLev(</w:t>
      </w:r>
      <w:r>
        <w:rPr>
          <w:rFonts w:hint="eastAsia" w:asciiTheme="minorEastAsia" w:hAnsiTheme="minorEastAsia"/>
          <w:lang w:val="en-US" w:eastAsia="zh-CN"/>
        </w:rPr>
        <w:t>1</w:t>
      </w:r>
      <w:r>
        <w:rPr>
          <w:rFonts w:hint="eastAsia" w:asciiTheme="minorEastAsia" w:hAnsiTheme="minorEastAsia"/>
        </w:rPr>
        <w:t>);</w:t>
      </w:r>
    </w:p>
    <w:p w14:paraId="005452AE"/>
    <w:p w14:paraId="77404A65"/>
    <w:p w14:paraId="2A68D1F6"/>
    <w:p w14:paraId="242EE45C">
      <w:pPr>
        <w:pStyle w:val="24"/>
        <w:outlineLvl w:val="2"/>
      </w:pPr>
      <w:r>
        <w:rPr>
          <w:rFonts w:hint="eastAsia"/>
        </w:rPr>
        <w:t>getSceOITLev</w:t>
      </w:r>
    </w:p>
    <w:p w14:paraId="5ECA335E">
      <w:pPr>
        <w:rPr>
          <w:rFonts w:hint="eastAsia"/>
          <w:b/>
        </w:rPr>
      </w:pPr>
      <w:r>
        <w:rPr>
          <w:rFonts w:hint="eastAsia"/>
          <w:b/>
        </w:rPr>
        <w:t>功能：</w:t>
      </w:r>
    </w:p>
    <w:p w14:paraId="0913B14B">
      <w:r>
        <w:rPr>
          <w:rFonts w:hint="eastAsia"/>
          <w:b w:val="0"/>
          <w:bCs/>
          <w:lang w:val="en-US" w:eastAsia="zh-CN"/>
        </w:rPr>
        <w:t>获取</w:t>
      </w:r>
      <w:r>
        <w:rPr>
          <w:rFonts w:hint="eastAsia"/>
          <w:lang w:val="en-US" w:eastAsia="zh-CN"/>
        </w:rPr>
        <w:t>场景模型的OIT渲染等级（Order Independent Transparency）</w:t>
      </w:r>
    </w:p>
    <w:p w14:paraId="2F46CC73"/>
    <w:p w14:paraId="5BA55033">
      <w:pPr>
        <w:rPr>
          <w:b/>
        </w:rPr>
      </w:pPr>
      <w:r>
        <w:rPr>
          <w:rFonts w:hint="eastAsia"/>
          <w:b/>
        </w:rPr>
        <w:t>参数：</w:t>
      </w:r>
    </w:p>
    <w:p w14:paraId="1A1A99C7">
      <w:pPr>
        <w:rPr>
          <w:rFonts w:hint="eastAsia"/>
          <w:lang w:val="en-US" w:eastAsia="zh-CN"/>
        </w:rPr>
      </w:pPr>
      <w:r>
        <w:rPr>
          <w:rFonts w:hint="eastAsia"/>
          <w:lang w:val="en-US" w:eastAsia="zh-CN"/>
        </w:rPr>
        <w:t>无</w:t>
      </w:r>
    </w:p>
    <w:p w14:paraId="57CB5566">
      <w:pPr>
        <w:rPr>
          <w:rFonts w:hint="eastAsia"/>
          <w:lang w:val="en-US" w:eastAsia="zh-CN"/>
        </w:rPr>
      </w:pPr>
    </w:p>
    <w:p w14:paraId="77B44882">
      <w:pPr>
        <w:rPr>
          <w:b/>
        </w:rPr>
      </w:pPr>
      <w:r>
        <w:rPr>
          <w:rFonts w:hint="eastAsia"/>
          <w:b/>
        </w:rPr>
        <w:t>返回值：</w:t>
      </w:r>
    </w:p>
    <w:p w14:paraId="023D189F">
      <w:pPr>
        <w:rPr>
          <w:rFonts w:hint="eastAsia"/>
          <w:lang w:val="en-US" w:eastAsia="zh-CN"/>
        </w:rPr>
      </w:pPr>
      <w:r>
        <w:rPr>
          <w:rFonts w:hint="eastAsia"/>
          <w:lang w:val="en-US" w:eastAsia="zh-CN"/>
        </w:rPr>
        <w:t>数值，</w:t>
      </w:r>
      <w:r>
        <w:rPr>
          <w:rFonts w:hint="eastAsia"/>
        </w:rPr>
        <w:t>当前</w:t>
      </w:r>
      <w:r>
        <w:rPr>
          <w:rFonts w:hint="eastAsia"/>
          <w:lang w:val="en-US" w:eastAsia="zh-CN"/>
        </w:rPr>
        <w:t>设置的场景模型OIT渲染等级</w:t>
      </w:r>
    </w:p>
    <w:p w14:paraId="4228317C">
      <w:pPr>
        <w:rPr>
          <w:rFonts w:hint="eastAsia"/>
          <w:lang w:val="en-US" w:eastAsia="zh-CN"/>
        </w:rPr>
      </w:pPr>
    </w:p>
    <w:p w14:paraId="5B201DFB">
      <w:pPr>
        <w:autoSpaceDE w:val="0"/>
        <w:autoSpaceDN w:val="0"/>
        <w:adjustRightInd w:val="0"/>
        <w:jc w:val="left"/>
        <w:rPr>
          <w:b/>
        </w:rPr>
      </w:pPr>
      <w:r>
        <w:rPr>
          <w:rFonts w:hint="eastAsia"/>
          <w:b/>
        </w:rPr>
        <w:t>调用示例：</w:t>
      </w:r>
    </w:p>
    <w:p w14:paraId="45BA828F">
      <w:pPr>
        <w:shd w:val="clear" w:color="auto" w:fill="E3F0F3"/>
      </w:pPr>
      <w:r>
        <w:rPr>
          <w:rFonts w:hint="eastAsia" w:asciiTheme="minorEastAsia" w:hAnsiTheme="minorEastAsia"/>
        </w:rPr>
        <w:t>BlackHole3D.Common.getSceOITLev();</w:t>
      </w:r>
    </w:p>
    <w:p w14:paraId="43ACD721"/>
    <w:p w14:paraId="11AAC244"/>
    <w:p w14:paraId="3FB4040E"/>
    <w:p w14:paraId="073DEF62">
      <w:pPr>
        <w:pStyle w:val="24"/>
        <w:outlineLvl w:val="2"/>
      </w:pPr>
      <w:r>
        <w:rPr>
          <w:rFonts w:hint="eastAsia"/>
        </w:rPr>
        <w:t>setShpOITLev</w:t>
      </w:r>
    </w:p>
    <w:p w14:paraId="10E1D22E">
      <w:pPr>
        <w:rPr>
          <w:b/>
        </w:rPr>
      </w:pPr>
      <w:r>
        <w:rPr>
          <w:rFonts w:hint="eastAsia"/>
          <w:b/>
        </w:rPr>
        <w:t>功能：</w:t>
      </w:r>
    </w:p>
    <w:p w14:paraId="7EE68EB0">
      <w:pPr>
        <w:rPr>
          <w:rFonts w:hint="eastAsia"/>
          <w:lang w:val="en-US" w:eastAsia="zh-CN"/>
        </w:rPr>
      </w:pPr>
      <w:r>
        <w:rPr>
          <w:rFonts w:hint="eastAsia"/>
          <w:lang w:val="en-US" w:eastAsia="zh-CN"/>
        </w:rPr>
        <w:t>设置场景矢量的OIT渲染等级（Order Independent Transparency）</w:t>
      </w:r>
    </w:p>
    <w:p w14:paraId="09321340">
      <w:pPr>
        <w:rPr>
          <w:rFonts w:hint="default"/>
          <w:b/>
          <w:bCs/>
          <w:color w:val="FF0000"/>
          <w:lang w:val="en-US" w:eastAsia="zh-CN"/>
        </w:rPr>
      </w:pPr>
      <w:r>
        <w:rPr>
          <w:rFonts w:hint="eastAsia"/>
          <w:b/>
          <w:bCs/>
          <w:color w:val="FF0000"/>
          <w:lang w:val="en-US" w:eastAsia="zh-CN"/>
        </w:rPr>
        <w:t>注：场景矢量包含了标签、锚点、自定义矢量、UI</w:t>
      </w:r>
    </w:p>
    <w:p w14:paraId="49D6AF9D"/>
    <w:p w14:paraId="61282453">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158EF5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326102B5">
            <w:pPr>
              <w:spacing w:before="0" w:after="0" w:line="240" w:lineRule="auto"/>
              <w:rPr>
                <w:b/>
                <w:bCs/>
                <w:i/>
                <w:color w:val="auto"/>
              </w:rPr>
            </w:pPr>
            <w:r>
              <w:rPr>
                <w:rFonts w:hint="eastAsia"/>
                <w:b/>
                <w:bCs/>
                <w:i/>
                <w:color w:val="auto"/>
              </w:rPr>
              <w:t>level</w:t>
            </w:r>
          </w:p>
        </w:tc>
        <w:tc>
          <w:tcPr>
            <w:tcW w:w="6896" w:type="dxa"/>
            <w:tcBorders>
              <w:top w:val="single" w:color="969696" w:themeColor="accent3" w:sz="8" w:space="0"/>
              <w:bottom w:val="single" w:color="969696" w:themeColor="accent3" w:sz="8" w:space="0"/>
              <w:right w:val="nil"/>
              <w:insideH w:val="single" w:sz="8" w:space="0"/>
              <w:insideV w:val="nil"/>
            </w:tcBorders>
          </w:tcPr>
          <w:p w14:paraId="023A54AB">
            <w:pPr>
              <w:spacing w:before="0" w:after="0" w:line="240" w:lineRule="auto"/>
              <w:rPr>
                <w:rFonts w:hint="eastAsia"/>
                <w:b w:val="0"/>
                <w:bCs/>
                <w:color w:val="000000" w:themeColor="text1"/>
                <w:lang w:val="en-US" w:eastAsia="zh-CN"/>
                <w14:textFill>
                  <w14:solidFill>
                    <w14:schemeClr w14:val="tx1"/>
                  </w14:solidFill>
                </w14:textFill>
              </w:rPr>
            </w:pPr>
            <w:r>
              <w:rPr>
                <w:rFonts w:hint="eastAsia"/>
                <w:color w:val="717171" w:themeColor="accent3" w:themeShade="BF"/>
                <w:lang w:val="en-US" w:eastAsia="zh-CN"/>
              </w:rPr>
              <w:t>OIT渲染</w:t>
            </w:r>
            <w:r>
              <w:rPr>
                <w:rFonts w:hint="eastAsia"/>
                <w:b w:val="0"/>
                <w:bCs/>
                <w:color w:val="000000" w:themeColor="text1"/>
                <w:lang w:val="en-US" w:eastAsia="zh-CN"/>
                <w14:textFill>
                  <w14:solidFill>
                    <w14:schemeClr w14:val="tx1"/>
                  </w14:solidFill>
                </w14:textFill>
              </w:rPr>
              <w:t>等级：</w:t>
            </w:r>
          </w:p>
          <w:p w14:paraId="5185BE89">
            <w:pPr>
              <w:numPr>
                <w:ilvl w:val="0"/>
                <w:numId w:val="0"/>
              </w:numPr>
              <w:spacing w:before="0" w:after="0" w:line="240" w:lineRule="auto"/>
              <w:rPr>
                <w:rFonts w:hint="default"/>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0-</w:t>
            </w:r>
            <w:r>
              <w:rPr>
                <w:rFonts w:hint="default"/>
                <w:b w:val="0"/>
                <w:bCs/>
                <w:color w:val="000000" w:themeColor="text1"/>
                <w:lang w:val="en-US" w:eastAsia="zh-CN"/>
                <w14:textFill>
                  <w14:solidFill>
                    <w14:schemeClr w14:val="tx1"/>
                  </w14:solidFill>
                </w14:textFill>
              </w:rPr>
              <w:t>&gt;关闭OIT</w:t>
            </w:r>
            <w:r>
              <w:rPr>
                <w:rFonts w:hint="eastAsia"/>
                <w:b w:val="0"/>
                <w:bCs/>
                <w:color w:val="000000" w:themeColor="text1"/>
                <w:lang w:val="en-US" w:eastAsia="zh-CN"/>
                <w14:textFill>
                  <w14:solidFill>
                    <w14:schemeClr w14:val="tx1"/>
                  </w14:solidFill>
                </w14:textFill>
              </w:rPr>
              <w:t>，默认状态，此时渲染负载低，半透明</w:t>
            </w:r>
            <w:r>
              <w:rPr>
                <w:rFonts w:hint="eastAsia"/>
                <w:color w:val="717171" w:themeColor="accent3" w:themeShade="BF"/>
                <w:lang w:val="en-US" w:eastAsia="zh-CN"/>
              </w:rPr>
              <w:t>矢量</w:t>
            </w:r>
            <w:r>
              <w:rPr>
                <w:rFonts w:hint="eastAsia"/>
                <w:b w:val="0"/>
                <w:bCs/>
                <w:color w:val="000000" w:themeColor="text1"/>
                <w:lang w:val="en-US" w:eastAsia="zh-CN"/>
                <w14:textFill>
                  <w14:solidFill>
                    <w14:schemeClr w14:val="tx1"/>
                  </w14:solidFill>
                </w14:textFill>
              </w:rPr>
              <w:t>渲染负载可能不正确</w:t>
            </w:r>
            <w:r>
              <w:rPr>
                <w:rFonts w:hint="default"/>
                <w:b w:val="0"/>
                <w:bCs/>
                <w:color w:val="000000" w:themeColor="text1"/>
                <w:lang w:val="en-US" w:eastAsia="zh-CN"/>
                <w14:textFill>
                  <w14:solidFill>
                    <w14:schemeClr w14:val="tx1"/>
                  </w14:solidFill>
                </w14:textFill>
              </w:rPr>
              <w:t>；</w:t>
            </w:r>
          </w:p>
          <w:p w14:paraId="181D0A64">
            <w:pPr>
              <w:numPr>
                <w:ilvl w:val="0"/>
                <w:numId w:val="2"/>
              </w:numPr>
              <w:spacing w:before="0" w:after="0" w:line="240" w:lineRule="auto"/>
              <w:rPr>
                <w:rFonts w:hint="default"/>
                <w:b w:val="0"/>
                <w:bCs/>
                <w:color w:val="000000" w:themeColor="text1"/>
                <w:lang w:val="en-US" w:eastAsia="zh-CN"/>
                <w14:textFill>
                  <w14:solidFill>
                    <w14:schemeClr w14:val="tx1"/>
                  </w14:solidFill>
                </w14:textFill>
              </w:rPr>
            </w:pPr>
            <w:r>
              <w:rPr>
                <w:rFonts w:hint="default"/>
                <w:b w:val="0"/>
                <w:bCs/>
                <w:color w:val="000000" w:themeColor="text1"/>
                <w:lang w:val="en-US" w:eastAsia="zh-CN"/>
                <w14:textFill>
                  <w14:solidFill>
                    <w14:schemeClr w14:val="tx1"/>
                  </w14:solidFill>
                </w14:textFill>
              </w:rPr>
              <w:t>&gt;开启</w:t>
            </w:r>
            <w:r>
              <w:rPr>
                <w:rFonts w:hint="eastAsia"/>
                <w:b w:val="0"/>
                <w:bCs/>
                <w:color w:val="000000" w:themeColor="text1"/>
                <w:lang w:val="en-US" w:eastAsia="zh-CN"/>
                <w14:textFill>
                  <w14:solidFill>
                    <w14:schemeClr w14:val="tx1"/>
                  </w14:solidFill>
                </w14:textFill>
              </w:rPr>
              <w:t>OIT，矢量OIT等级1</w:t>
            </w:r>
            <w:r>
              <w:rPr>
                <w:rFonts w:hint="default"/>
                <w:b w:val="0"/>
                <w:bCs/>
                <w:color w:val="000000" w:themeColor="text1"/>
                <w:lang w:val="en-US" w:eastAsia="zh-CN"/>
                <w14:textFill>
                  <w14:solidFill>
                    <w14:schemeClr w14:val="tx1"/>
                  </w14:solidFill>
                </w14:textFill>
              </w:rPr>
              <w:t>（渲染负载</w:t>
            </w:r>
            <w:r>
              <w:rPr>
                <w:rFonts w:hint="eastAsia"/>
                <w:b w:val="0"/>
                <w:bCs/>
                <w:color w:val="000000" w:themeColor="text1"/>
                <w:lang w:val="en-US" w:eastAsia="zh-CN"/>
                <w14:textFill>
                  <w14:solidFill>
                    <w14:schemeClr w14:val="tx1"/>
                  </w14:solidFill>
                </w14:textFill>
              </w:rPr>
              <w:t>低等</w:t>
            </w:r>
            <w:r>
              <w:rPr>
                <w:rFonts w:hint="default"/>
                <w:b w:val="0"/>
                <w:bCs/>
                <w:color w:val="000000" w:themeColor="text1"/>
                <w:lang w:val="en-US" w:eastAsia="zh-CN"/>
                <w14:textFill>
                  <w14:solidFill>
                    <w14:schemeClr w14:val="tx1"/>
                  </w14:solidFill>
                </w14:textFill>
              </w:rPr>
              <w:t>，</w:t>
            </w:r>
            <w:r>
              <w:rPr>
                <w:rFonts w:hint="eastAsia"/>
                <w:b w:val="0"/>
                <w:bCs/>
                <w:color w:val="000000" w:themeColor="text1"/>
                <w:lang w:val="en-US" w:eastAsia="zh-CN"/>
                <w14:textFill>
                  <w14:solidFill>
                    <w14:schemeClr w14:val="tx1"/>
                  </w14:solidFill>
                </w14:textFill>
              </w:rPr>
              <w:t>少量半透明矢量，渲染顺序不对，则</w:t>
            </w:r>
            <w:r>
              <w:rPr>
                <w:rFonts w:hint="default"/>
                <w:b w:val="0"/>
                <w:bCs/>
                <w:color w:val="000000" w:themeColor="text1"/>
                <w:lang w:val="en-US" w:eastAsia="zh-CN"/>
                <w14:textFill>
                  <w14:solidFill>
                    <w14:schemeClr w14:val="tx1"/>
                  </w14:solidFill>
                </w14:textFill>
              </w:rPr>
              <w:t>推荐</w:t>
            </w:r>
            <w:r>
              <w:rPr>
                <w:rFonts w:hint="eastAsia"/>
                <w:b w:val="0"/>
                <w:bCs/>
                <w:color w:val="000000" w:themeColor="text1"/>
                <w:lang w:val="en-US" w:eastAsia="zh-CN"/>
                <w14:textFill>
                  <w14:solidFill>
                    <w14:schemeClr w14:val="tx1"/>
                  </w14:solidFill>
                </w14:textFill>
              </w:rPr>
              <w:t>此设置</w:t>
            </w:r>
            <w:r>
              <w:rPr>
                <w:rFonts w:hint="default"/>
                <w:b w:val="0"/>
                <w:bCs/>
                <w:color w:val="000000" w:themeColor="text1"/>
                <w:lang w:val="en-US" w:eastAsia="zh-CN"/>
                <w14:textFill>
                  <w14:solidFill>
                    <w14:schemeClr w14:val="tx1"/>
                  </w14:solidFill>
                </w14:textFill>
              </w:rPr>
              <w:t>）；</w:t>
            </w:r>
          </w:p>
          <w:p w14:paraId="0A43E0A4">
            <w:pPr>
              <w:numPr>
                <w:ilvl w:val="0"/>
                <w:numId w:val="2"/>
              </w:numPr>
              <w:spacing w:before="0" w:after="0" w:line="240" w:lineRule="auto"/>
              <w:ind w:left="0" w:leftChars="0" w:firstLine="0" w:firstLineChars="0"/>
              <w:rPr>
                <w:rFonts w:hint="default"/>
                <w:b w:val="0"/>
                <w:bCs/>
                <w:color w:val="000000" w:themeColor="text1"/>
                <w:lang w:val="en-US" w:eastAsia="zh-CN"/>
                <w14:textFill>
                  <w14:solidFill>
                    <w14:schemeClr w14:val="tx1"/>
                  </w14:solidFill>
                </w14:textFill>
              </w:rPr>
            </w:pPr>
            <w:r>
              <w:rPr>
                <w:rFonts w:hint="default"/>
                <w:b w:val="0"/>
                <w:bCs/>
                <w:color w:val="000000" w:themeColor="text1"/>
                <w:lang w:val="en-US" w:eastAsia="zh-CN"/>
                <w14:textFill>
                  <w14:solidFill>
                    <w14:schemeClr w14:val="tx1"/>
                  </w14:solidFill>
                </w14:textFill>
              </w:rPr>
              <w:t>&gt;开启</w:t>
            </w:r>
            <w:r>
              <w:rPr>
                <w:rFonts w:hint="eastAsia"/>
                <w:b w:val="0"/>
                <w:bCs/>
                <w:color w:val="000000" w:themeColor="text1"/>
                <w:lang w:val="en-US" w:eastAsia="zh-CN"/>
                <w14:textFill>
                  <w14:solidFill>
                    <w14:schemeClr w14:val="tx1"/>
                  </w14:solidFill>
                </w14:textFill>
              </w:rPr>
              <w:t>OIT，矢量OIT等级2</w:t>
            </w:r>
            <w:r>
              <w:rPr>
                <w:rFonts w:hint="default"/>
                <w:b w:val="0"/>
                <w:bCs/>
                <w:color w:val="000000" w:themeColor="text1"/>
                <w:lang w:val="en-US" w:eastAsia="zh-CN"/>
                <w14:textFill>
                  <w14:solidFill>
                    <w14:schemeClr w14:val="tx1"/>
                  </w14:solidFill>
                </w14:textFill>
              </w:rPr>
              <w:t>（渲染负载中等，</w:t>
            </w:r>
            <w:r>
              <w:rPr>
                <w:rFonts w:hint="eastAsia"/>
                <w:b w:val="0"/>
                <w:bCs/>
                <w:color w:val="000000" w:themeColor="text1"/>
                <w:lang w:val="en-US" w:eastAsia="zh-CN"/>
                <w14:textFill>
                  <w14:solidFill>
                    <w14:schemeClr w14:val="tx1"/>
                  </w14:solidFill>
                </w14:textFill>
              </w:rPr>
              <w:t>如果场景中有大量半透明矢量，渲染顺序不对，则</w:t>
            </w:r>
            <w:r>
              <w:rPr>
                <w:rFonts w:hint="default"/>
                <w:b w:val="0"/>
                <w:bCs/>
                <w:color w:val="000000" w:themeColor="text1"/>
                <w:lang w:val="en-US" w:eastAsia="zh-CN"/>
                <w14:textFill>
                  <w14:solidFill>
                    <w14:schemeClr w14:val="tx1"/>
                  </w14:solidFill>
                </w14:textFill>
              </w:rPr>
              <w:t>推荐</w:t>
            </w:r>
            <w:r>
              <w:rPr>
                <w:rFonts w:hint="eastAsia"/>
                <w:b w:val="0"/>
                <w:bCs/>
                <w:color w:val="000000" w:themeColor="text1"/>
                <w:lang w:val="en-US" w:eastAsia="zh-CN"/>
                <w14:textFill>
                  <w14:solidFill>
                    <w14:schemeClr w14:val="tx1"/>
                  </w14:solidFill>
                </w14:textFill>
              </w:rPr>
              <w:t>此设置</w:t>
            </w:r>
            <w:r>
              <w:rPr>
                <w:rFonts w:hint="default"/>
                <w:b w:val="0"/>
                <w:bCs/>
                <w:color w:val="000000" w:themeColor="text1"/>
                <w:lang w:val="en-US" w:eastAsia="zh-CN"/>
                <w14:textFill>
                  <w14:solidFill>
                    <w14:schemeClr w14:val="tx1"/>
                  </w14:solidFill>
                </w14:textFill>
              </w:rPr>
              <w:t>）；</w:t>
            </w:r>
          </w:p>
          <w:p w14:paraId="7D8355F3">
            <w:pPr>
              <w:numPr>
                <w:ilvl w:val="0"/>
                <w:numId w:val="2"/>
              </w:numPr>
              <w:spacing w:before="0" w:after="0" w:line="240" w:lineRule="auto"/>
              <w:ind w:left="0" w:leftChars="0" w:firstLine="0" w:firstLineChars="0"/>
              <w:rPr>
                <w:rFonts w:hint="default"/>
                <w:b w:val="0"/>
                <w:bCs/>
                <w:color w:val="000000" w:themeColor="text1"/>
                <w:lang w:val="en-US" w:eastAsia="zh-CN"/>
                <w14:textFill>
                  <w14:solidFill>
                    <w14:schemeClr w14:val="tx1"/>
                  </w14:solidFill>
                </w14:textFill>
              </w:rPr>
            </w:pPr>
            <w:r>
              <w:rPr>
                <w:rFonts w:hint="default"/>
                <w:b w:val="0"/>
                <w:bCs/>
                <w:color w:val="000000" w:themeColor="text1"/>
                <w:lang w:val="en-US" w:eastAsia="zh-CN"/>
                <w14:textFill>
                  <w14:solidFill>
                    <w14:schemeClr w14:val="tx1"/>
                  </w14:solidFill>
                </w14:textFill>
              </w:rPr>
              <w:t>&gt;开启</w:t>
            </w:r>
            <w:r>
              <w:rPr>
                <w:rFonts w:hint="eastAsia"/>
                <w:b w:val="0"/>
                <w:bCs/>
                <w:color w:val="000000" w:themeColor="text1"/>
                <w:lang w:val="en-US" w:eastAsia="zh-CN"/>
                <w14:textFill>
                  <w14:solidFill>
                    <w14:schemeClr w14:val="tx1"/>
                  </w14:solidFill>
                </w14:textFill>
              </w:rPr>
              <w:t>OIT，矢量OIT等级3</w:t>
            </w:r>
            <w:r>
              <w:rPr>
                <w:rFonts w:hint="default"/>
                <w:b w:val="0"/>
                <w:bCs/>
                <w:color w:val="000000" w:themeColor="text1"/>
                <w:lang w:val="en-US" w:eastAsia="zh-CN"/>
                <w14:textFill>
                  <w14:solidFill>
                    <w14:schemeClr w14:val="tx1"/>
                  </w14:solidFill>
                </w14:textFill>
              </w:rPr>
              <w:t>（渲染负载</w:t>
            </w:r>
            <w:r>
              <w:rPr>
                <w:rFonts w:hint="eastAsia"/>
                <w:b w:val="0"/>
                <w:bCs/>
                <w:color w:val="000000" w:themeColor="text1"/>
                <w:lang w:val="en-US" w:eastAsia="zh-CN"/>
                <w14:textFill>
                  <w14:solidFill>
                    <w14:schemeClr w14:val="tx1"/>
                  </w14:solidFill>
                </w14:textFill>
              </w:rPr>
              <w:t>更</w:t>
            </w:r>
            <w:r>
              <w:rPr>
                <w:rFonts w:hint="default"/>
                <w:b w:val="0"/>
                <w:bCs/>
                <w:color w:val="000000" w:themeColor="text1"/>
                <w:lang w:val="en-US" w:eastAsia="zh-CN"/>
                <w14:textFill>
                  <w14:solidFill>
                    <w14:schemeClr w14:val="tx1"/>
                  </w14:solidFill>
                </w14:textFill>
              </w:rPr>
              <w:t>高，</w:t>
            </w:r>
            <w:r>
              <w:rPr>
                <w:rFonts w:hint="eastAsia"/>
                <w:b w:val="0"/>
                <w:bCs/>
                <w:color w:val="000000" w:themeColor="text1"/>
                <w:lang w:val="en-US" w:eastAsia="zh-CN"/>
                <w14:textFill>
                  <w14:solidFill>
                    <w14:schemeClr w14:val="tx1"/>
                  </w14:solidFill>
                </w14:textFill>
              </w:rPr>
              <w:t>准确度更高，</w:t>
            </w:r>
            <w:r>
              <w:rPr>
                <w:rFonts w:hint="default"/>
                <w:b w:val="0"/>
                <w:bCs/>
                <w:color w:val="000000" w:themeColor="text1"/>
                <w:lang w:val="en-US" w:eastAsia="zh-CN"/>
                <w14:textFill>
                  <w14:solidFill>
                    <w14:schemeClr w14:val="tx1"/>
                  </w14:solidFill>
                </w14:textFill>
              </w:rPr>
              <w:t>不推荐）；</w:t>
            </w:r>
          </w:p>
        </w:tc>
      </w:tr>
    </w:tbl>
    <w:p w14:paraId="05A4ABF6"/>
    <w:p w14:paraId="6C694CAE">
      <w:pPr>
        <w:rPr>
          <w:b/>
        </w:rPr>
      </w:pPr>
      <w:r>
        <w:rPr>
          <w:rFonts w:hint="eastAsia"/>
          <w:b/>
        </w:rPr>
        <w:t>返回值：</w:t>
      </w:r>
    </w:p>
    <w:p w14:paraId="6E0CBA40">
      <w:pPr>
        <w:rPr>
          <w:rFonts w:hint="eastAsia" w:eastAsiaTheme="minorEastAsia"/>
          <w:lang w:val="en-US" w:eastAsia="zh-CN"/>
        </w:rPr>
      </w:pPr>
      <w:r>
        <w:rPr>
          <w:rFonts w:hint="eastAsia"/>
          <w:lang w:val="en-US" w:eastAsia="zh-CN"/>
        </w:rPr>
        <w:t>无</w:t>
      </w:r>
    </w:p>
    <w:p w14:paraId="2E173304"/>
    <w:p w14:paraId="5C8E07FD">
      <w:pPr>
        <w:autoSpaceDE w:val="0"/>
        <w:autoSpaceDN w:val="0"/>
        <w:adjustRightInd w:val="0"/>
        <w:jc w:val="left"/>
        <w:rPr>
          <w:b/>
        </w:rPr>
      </w:pPr>
      <w:r>
        <w:rPr>
          <w:rFonts w:hint="eastAsia"/>
          <w:b/>
        </w:rPr>
        <w:t>调用示例：</w:t>
      </w:r>
    </w:p>
    <w:p w14:paraId="0B4E3DE4">
      <w:pPr>
        <w:shd w:val="clear" w:color="auto" w:fill="E3F0F3"/>
      </w:pPr>
      <w:r>
        <w:rPr>
          <w:rFonts w:hint="eastAsia" w:asciiTheme="minorEastAsia" w:hAnsiTheme="minorEastAsia"/>
        </w:rPr>
        <w:t>BlackHole3D.Common.setShpOITLev(</w:t>
      </w:r>
      <w:r>
        <w:rPr>
          <w:rFonts w:hint="eastAsia" w:asciiTheme="minorEastAsia" w:hAnsiTheme="minorEastAsia"/>
          <w:lang w:val="en-US" w:eastAsia="zh-CN"/>
        </w:rPr>
        <w:t>1</w:t>
      </w:r>
      <w:r>
        <w:rPr>
          <w:rFonts w:hint="eastAsia" w:asciiTheme="minorEastAsia" w:hAnsiTheme="minorEastAsia"/>
        </w:rPr>
        <w:t>);</w:t>
      </w:r>
    </w:p>
    <w:p w14:paraId="2708F9BF"/>
    <w:p w14:paraId="298C6A1A"/>
    <w:p w14:paraId="13C33AF6"/>
    <w:p w14:paraId="3154BABC">
      <w:pPr>
        <w:pStyle w:val="24"/>
        <w:outlineLvl w:val="2"/>
      </w:pPr>
      <w:r>
        <w:rPr>
          <w:rFonts w:hint="eastAsia"/>
        </w:rPr>
        <w:t>getShpOITLev</w:t>
      </w:r>
    </w:p>
    <w:p w14:paraId="52DCCE27">
      <w:pPr>
        <w:rPr>
          <w:rFonts w:hint="eastAsia"/>
          <w:b/>
        </w:rPr>
      </w:pPr>
      <w:r>
        <w:rPr>
          <w:rFonts w:hint="eastAsia"/>
          <w:b/>
        </w:rPr>
        <w:t>功能：</w:t>
      </w:r>
    </w:p>
    <w:p w14:paraId="04178DD4">
      <w:r>
        <w:rPr>
          <w:rFonts w:hint="eastAsia"/>
          <w:b w:val="0"/>
          <w:bCs/>
          <w:lang w:val="en-US" w:eastAsia="zh-CN"/>
        </w:rPr>
        <w:t>获取</w:t>
      </w:r>
      <w:r>
        <w:rPr>
          <w:rFonts w:hint="eastAsia"/>
          <w:lang w:val="en-US" w:eastAsia="zh-CN"/>
        </w:rPr>
        <w:t>场景矢量的OIT渲染等级（Order Independent Transparency）</w:t>
      </w:r>
    </w:p>
    <w:p w14:paraId="276605D5"/>
    <w:p w14:paraId="5580A937">
      <w:pPr>
        <w:rPr>
          <w:b/>
        </w:rPr>
      </w:pPr>
      <w:r>
        <w:rPr>
          <w:rFonts w:hint="eastAsia"/>
          <w:b/>
        </w:rPr>
        <w:t>参数：</w:t>
      </w:r>
    </w:p>
    <w:p w14:paraId="01C39BA2">
      <w:pPr>
        <w:rPr>
          <w:rFonts w:hint="eastAsia"/>
          <w:lang w:val="en-US" w:eastAsia="zh-CN"/>
        </w:rPr>
      </w:pPr>
      <w:r>
        <w:rPr>
          <w:rFonts w:hint="eastAsia"/>
          <w:lang w:val="en-US" w:eastAsia="zh-CN"/>
        </w:rPr>
        <w:t>无</w:t>
      </w:r>
    </w:p>
    <w:p w14:paraId="7AEC24C7">
      <w:pPr>
        <w:rPr>
          <w:rFonts w:hint="eastAsia"/>
          <w:lang w:val="en-US" w:eastAsia="zh-CN"/>
        </w:rPr>
      </w:pPr>
    </w:p>
    <w:p w14:paraId="4072F535">
      <w:pPr>
        <w:rPr>
          <w:b/>
        </w:rPr>
      </w:pPr>
      <w:r>
        <w:rPr>
          <w:rFonts w:hint="eastAsia"/>
          <w:b/>
        </w:rPr>
        <w:t>返回值：</w:t>
      </w:r>
    </w:p>
    <w:p w14:paraId="745D49AB">
      <w:pPr>
        <w:rPr>
          <w:rFonts w:hint="eastAsia"/>
          <w:lang w:val="en-US" w:eastAsia="zh-CN"/>
        </w:rPr>
      </w:pPr>
      <w:r>
        <w:rPr>
          <w:rFonts w:hint="eastAsia"/>
          <w:lang w:val="en-US" w:eastAsia="zh-CN"/>
        </w:rPr>
        <w:t>数值，</w:t>
      </w:r>
      <w:r>
        <w:rPr>
          <w:rFonts w:hint="eastAsia"/>
        </w:rPr>
        <w:t>当前</w:t>
      </w:r>
      <w:r>
        <w:rPr>
          <w:rFonts w:hint="eastAsia"/>
          <w:lang w:val="en-US" w:eastAsia="zh-CN"/>
        </w:rPr>
        <w:t>设置的场景矢量的OIT渲染等级</w:t>
      </w:r>
    </w:p>
    <w:p w14:paraId="7744EEEB">
      <w:pPr>
        <w:rPr>
          <w:rFonts w:hint="eastAsia"/>
          <w:lang w:val="en-US" w:eastAsia="zh-CN"/>
        </w:rPr>
      </w:pPr>
    </w:p>
    <w:p w14:paraId="3649E3BE">
      <w:pPr>
        <w:autoSpaceDE w:val="0"/>
        <w:autoSpaceDN w:val="0"/>
        <w:adjustRightInd w:val="0"/>
        <w:jc w:val="left"/>
        <w:rPr>
          <w:b/>
        </w:rPr>
      </w:pPr>
      <w:r>
        <w:rPr>
          <w:rFonts w:hint="eastAsia"/>
          <w:b/>
        </w:rPr>
        <w:t>调用示例：</w:t>
      </w:r>
    </w:p>
    <w:p w14:paraId="4C82E971">
      <w:pPr>
        <w:shd w:val="clear" w:color="auto" w:fill="E3F0F3"/>
      </w:pPr>
      <w:r>
        <w:rPr>
          <w:rFonts w:hint="eastAsia" w:asciiTheme="minorEastAsia" w:hAnsiTheme="minorEastAsia"/>
        </w:rPr>
        <w:t>BlackHole3D.Common.getShpOITLev();</w:t>
      </w:r>
    </w:p>
    <w:p w14:paraId="2BC362D6"/>
    <w:p w14:paraId="72994311"/>
    <w:p w14:paraId="17E300B4"/>
    <w:p w14:paraId="04BE9B0F"/>
    <w:p w14:paraId="0FC3376A"/>
    <w:p w14:paraId="0DB27439"/>
    <w:p w14:paraId="299F4102">
      <w:pPr>
        <w:pStyle w:val="24"/>
        <w:outlineLvl w:val="2"/>
      </w:pPr>
      <w:r>
        <w:rPr>
          <w:rFonts w:hint="eastAsia"/>
        </w:rPr>
        <w:t>setCurRenderStateData</w:t>
      </w:r>
    </w:p>
    <w:p w14:paraId="003B969B">
      <w:pPr>
        <w:rPr>
          <w:b/>
        </w:rPr>
      </w:pPr>
      <w:r>
        <w:rPr>
          <w:rFonts w:hint="eastAsia"/>
          <w:b/>
        </w:rPr>
        <w:t>功能：</w:t>
      </w:r>
    </w:p>
    <w:p w14:paraId="6FCAF1D5">
      <w:pPr>
        <w:rPr>
          <w:rFonts w:hint="eastAsia"/>
        </w:rPr>
      </w:pPr>
      <w:r>
        <w:rPr>
          <w:rFonts w:hint="eastAsia"/>
        </w:rPr>
        <w:t>根据元素属性状态数据设置当前渲染的属性状态</w:t>
      </w:r>
    </w:p>
    <w:p w14:paraId="76D05F5D">
      <w:pPr>
        <w:rPr>
          <w:rFonts w:hint="eastAsia"/>
        </w:rPr>
      </w:pPr>
      <w:r>
        <w:rPr>
          <w:rFonts w:hint="eastAsia"/>
          <w:color w:val="FF0000"/>
          <w:lang w:val="en-US" w:eastAsia="zh-CN"/>
        </w:rPr>
        <w:t>注：</w:t>
      </w:r>
      <w:r>
        <w:rPr>
          <w:rFonts w:hint="eastAsia"/>
          <w:color w:val="FF0000"/>
        </w:rPr>
        <w:t>仅限永久性变色</w:t>
      </w:r>
      <w:r>
        <w:rPr>
          <w:rFonts w:hint="eastAsia"/>
          <w:color w:val="FF0000"/>
          <w:lang w:eastAsia="zh-CN"/>
        </w:rPr>
        <w:t>（</w:t>
      </w:r>
      <w:r>
        <w:rPr>
          <w:rFonts w:hint="eastAsia"/>
          <w:color w:val="FF0000"/>
          <w:lang w:val="en-US" w:eastAsia="zh-CN"/>
        </w:rPr>
        <w:t>颜色、透明度</w:t>
      </w:r>
      <w:r>
        <w:rPr>
          <w:rFonts w:hint="eastAsia"/>
          <w:color w:val="FF0000"/>
          <w:lang w:eastAsia="zh-CN"/>
        </w:rPr>
        <w:t>）</w:t>
      </w:r>
    </w:p>
    <w:p w14:paraId="386A6956">
      <w:pPr>
        <w:rPr>
          <w:rFonts w:hint="eastAsia"/>
        </w:rPr>
      </w:pPr>
    </w:p>
    <w:p w14:paraId="23F2940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362BA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915A8C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7C80EB23">
            <w:pPr>
              <w:spacing w:before="0" w:after="0" w:line="240" w:lineRule="auto"/>
              <w:rPr>
                <w:b/>
                <w:bCs/>
                <w:i/>
                <w:color w:val="auto"/>
              </w:rPr>
            </w:pPr>
            <w:r>
              <w:rPr>
                <w:rFonts w:hint="eastAsia"/>
                <w:b/>
                <w:bCs/>
                <w:i/>
                <w:color w:val="auto"/>
              </w:rPr>
              <w:t>renderData</w:t>
            </w:r>
          </w:p>
        </w:tc>
        <w:tc>
          <w:tcPr>
            <w:tcW w:w="6896" w:type="dxa"/>
            <w:tcBorders>
              <w:top w:val="single" w:color="969696" w:themeColor="accent3" w:sz="8" w:space="0"/>
              <w:bottom w:val="single" w:color="969696" w:themeColor="accent3" w:sz="8" w:space="0"/>
              <w:right w:val="nil"/>
              <w:insideH w:val="single" w:sz="8" w:space="0"/>
              <w:insideV w:val="nil"/>
            </w:tcBorders>
          </w:tcPr>
          <w:p w14:paraId="01149FAE">
            <w:pPr>
              <w:spacing w:before="0" w:after="0" w:line="240" w:lineRule="auto"/>
              <w:rPr>
                <w:rFonts w:hint="default"/>
                <w:b w:val="0"/>
                <w:bCs/>
                <w:color w:val="717171" w:themeColor="accent3" w:themeShade="BF"/>
                <w:lang w:val="en-US"/>
              </w:rPr>
            </w:pPr>
            <w:r>
              <w:rPr>
                <w:rFonts w:hint="eastAsia"/>
                <w:color w:val="717171" w:themeColor="accent3" w:themeShade="BF"/>
              </w:rPr>
              <w:t>渲染的元素属性状态数据（Uint8Array 类型）</w:t>
            </w:r>
            <w:r>
              <w:rPr>
                <w:rFonts w:hint="eastAsia"/>
                <w:color w:val="FF0000"/>
                <w:lang w:eastAsia="zh-CN"/>
              </w:rPr>
              <w:t>getCurRenderStateData</w:t>
            </w:r>
            <w:r>
              <w:rPr>
                <w:rFonts w:hint="eastAsia"/>
                <w:color w:val="FF0000"/>
                <w:lang w:val="en-US" w:eastAsia="zh-CN"/>
              </w:rPr>
              <w:t>获取</w:t>
            </w:r>
          </w:p>
        </w:tc>
      </w:tr>
    </w:tbl>
    <w:p w14:paraId="1FCC378D"/>
    <w:p w14:paraId="31866F94">
      <w:pPr>
        <w:rPr>
          <w:b/>
        </w:rPr>
      </w:pPr>
      <w:r>
        <w:rPr>
          <w:rFonts w:hint="eastAsia"/>
          <w:b/>
        </w:rPr>
        <w:t>返回值：</w:t>
      </w:r>
    </w:p>
    <w:p w14:paraId="49825AE9">
      <w:r>
        <w:rPr>
          <w:rFonts w:hint="eastAsia"/>
        </w:rPr>
        <w:t>无</w:t>
      </w:r>
    </w:p>
    <w:p w14:paraId="18E44AE3"/>
    <w:p w14:paraId="3D9D8081">
      <w:pPr>
        <w:autoSpaceDE w:val="0"/>
        <w:autoSpaceDN w:val="0"/>
        <w:adjustRightInd w:val="0"/>
        <w:jc w:val="left"/>
        <w:rPr>
          <w:b/>
        </w:rPr>
      </w:pPr>
      <w:r>
        <w:rPr>
          <w:rFonts w:hint="eastAsia"/>
          <w:b/>
        </w:rPr>
        <w:t>调用示例：</w:t>
      </w:r>
    </w:p>
    <w:p w14:paraId="42EDA161">
      <w:pPr>
        <w:shd w:val="clear" w:color="auto" w:fill="E3F0F3"/>
        <w:rPr>
          <w:rFonts w:hint="eastAsia" w:asciiTheme="minorEastAsia" w:hAnsiTheme="minorEastAsia"/>
        </w:rPr>
      </w:pPr>
      <w:r>
        <w:rPr>
          <w:rFonts w:hint="eastAsia" w:asciiTheme="minorEastAsia" w:hAnsiTheme="minorEastAsia"/>
        </w:rPr>
        <w:t>//获取当前渲染的元素属性状态信息</w:t>
      </w:r>
    </w:p>
    <w:p w14:paraId="4CB38CE0">
      <w:pPr>
        <w:shd w:val="clear" w:color="auto" w:fill="E3F0F3"/>
        <w:rPr>
          <w:rFonts w:hint="eastAsia" w:asciiTheme="minorEastAsia" w:hAnsiTheme="minorEastAsia"/>
        </w:rPr>
      </w:pPr>
      <w:r>
        <w:rPr>
          <w:rFonts w:hint="eastAsia" w:asciiTheme="minorEastAsia" w:hAnsiTheme="minorEastAsia"/>
        </w:rPr>
        <w:t>var curAttrData = BlackHole3D.Common.getCurRenderStateData();</w:t>
      </w:r>
    </w:p>
    <w:p w14:paraId="32AEE88F">
      <w:pPr>
        <w:shd w:val="clear" w:color="auto" w:fill="E3F0F3"/>
        <w:rPr>
          <w:rFonts w:hint="eastAsia" w:asciiTheme="minorEastAsia" w:hAnsiTheme="minorEastAsia"/>
        </w:rPr>
      </w:pPr>
    </w:p>
    <w:p w14:paraId="3C83CFA7">
      <w:pPr>
        <w:shd w:val="clear" w:color="auto" w:fill="E3F0F3"/>
        <w:rPr>
          <w:rFonts w:hint="eastAsia" w:asciiTheme="minorEastAsia" w:hAnsiTheme="minorEastAsia"/>
        </w:rPr>
      </w:pPr>
      <w:r>
        <w:rPr>
          <w:rFonts w:hint="eastAsia" w:asciiTheme="minorEastAsia" w:hAnsiTheme="minorEastAsia"/>
        </w:rPr>
        <w:t>//设置BIM构件颜色</w:t>
      </w:r>
    </w:p>
    <w:p w14:paraId="28227FF7">
      <w:pPr>
        <w:shd w:val="clear" w:color="auto" w:fill="E3F0F3"/>
        <w:rPr>
          <w:rFonts w:hint="eastAsia" w:asciiTheme="minorEastAsia" w:hAnsiTheme="minorEastAsia"/>
        </w:rPr>
      </w:pPr>
      <w:r>
        <w:rPr>
          <w:rFonts w:hint="eastAsia" w:asciiTheme="minorEastAsia" w:hAnsiTheme="minorEastAsia"/>
        </w:rPr>
        <w:t>var elemAttr = new BlackHole3D.REElemAttr();</w:t>
      </w:r>
    </w:p>
    <w:p w14:paraId="6C4EAD75">
      <w:pPr>
        <w:shd w:val="clear" w:color="auto" w:fill="E3F0F3"/>
        <w:rPr>
          <w:rFonts w:hint="eastAsia" w:asciiTheme="minorEastAsia" w:hAnsiTheme="minorEastAsia"/>
        </w:rPr>
      </w:pPr>
      <w:r>
        <w:rPr>
          <w:rFonts w:hint="eastAsia" w:asciiTheme="minorEastAsia" w:hAnsiTheme="minorEastAsia"/>
        </w:rPr>
        <w:t>elemAttr.dataSetId = "机房01";</w:t>
      </w:r>
    </w:p>
    <w:p w14:paraId="47AF186F">
      <w:pPr>
        <w:shd w:val="clear" w:color="auto" w:fill="E3F0F3"/>
        <w:rPr>
          <w:rFonts w:hint="eastAsia" w:asciiTheme="minorEastAsia" w:hAnsiTheme="minorEastAsia"/>
        </w:rPr>
      </w:pPr>
      <w:r>
        <w:rPr>
          <w:rFonts w:hint="eastAsia" w:asciiTheme="minorEastAsia" w:hAnsiTheme="minorEastAsia"/>
        </w:rPr>
        <w:t>elemAttr.elemIdList = [106</w:t>
      </w:r>
      <w:r>
        <w:rPr>
          <w:rFonts w:hint="eastAsia" w:asciiTheme="minorEastAsia" w:hAnsiTheme="minorEastAsia"/>
          <w:lang w:val="en-US" w:eastAsia="zh-CN"/>
        </w:rPr>
        <w:t>2</w:t>
      </w:r>
      <w:r>
        <w:rPr>
          <w:rFonts w:hint="eastAsia" w:asciiTheme="minorEastAsia" w:hAnsiTheme="minorEastAsia"/>
        </w:rPr>
        <w:t>];</w:t>
      </w:r>
    </w:p>
    <w:p w14:paraId="57569F3B">
      <w:pPr>
        <w:shd w:val="clear" w:color="auto" w:fill="E3F0F3"/>
        <w:rPr>
          <w:rFonts w:hint="eastAsia" w:asciiTheme="minorEastAsia" w:hAnsiTheme="minorEastAsia"/>
        </w:rPr>
      </w:pPr>
      <w:r>
        <w:rPr>
          <w:rFonts w:hint="eastAsia" w:asciiTheme="minorEastAsia" w:hAnsiTheme="minorEastAsia"/>
        </w:rPr>
        <w:t>elemAttr.elemClr = new BlackHole3D.REColor(255,0,0,255);</w:t>
      </w:r>
    </w:p>
    <w:p w14:paraId="28AD85C6">
      <w:pPr>
        <w:shd w:val="clear" w:color="auto" w:fill="E3F0F3"/>
        <w:rPr>
          <w:rFonts w:hint="eastAsia" w:asciiTheme="minorEastAsia" w:hAnsiTheme="minorEastAsia"/>
        </w:rPr>
      </w:pPr>
      <w:r>
        <w:rPr>
          <w:rFonts w:hint="eastAsia" w:asciiTheme="minorEastAsia" w:hAnsiTheme="minorEastAsia"/>
        </w:rPr>
        <w:t>BlackHole3D.BIM.setElemAttr(elemAttr);</w:t>
      </w:r>
    </w:p>
    <w:p w14:paraId="780CD20B">
      <w:pPr>
        <w:shd w:val="clear" w:color="auto" w:fill="E3F0F3"/>
        <w:rPr>
          <w:rFonts w:hint="eastAsia" w:asciiTheme="minorEastAsia" w:hAnsiTheme="minorEastAsia"/>
        </w:rPr>
      </w:pPr>
    </w:p>
    <w:p w14:paraId="12A46A25">
      <w:pPr>
        <w:shd w:val="clear" w:color="auto" w:fill="E3F0F3"/>
        <w:rPr>
          <w:rFonts w:hint="eastAsia" w:asciiTheme="minorEastAsia" w:hAnsiTheme="minorEastAsia"/>
        </w:rPr>
      </w:pPr>
      <w:r>
        <w:rPr>
          <w:rFonts w:hint="eastAsia" w:asciiTheme="minorEastAsia" w:hAnsiTheme="minorEastAsia"/>
        </w:rPr>
        <w:t>//设置</w:t>
      </w:r>
      <w:r>
        <w:rPr>
          <w:rFonts w:hint="eastAsia" w:asciiTheme="minorEastAsia" w:hAnsiTheme="minorEastAsia"/>
          <w:lang w:eastAsia="zh-CN"/>
        </w:rPr>
        <w:t>瓦片</w:t>
      </w:r>
      <w:r>
        <w:rPr>
          <w:rFonts w:hint="eastAsia" w:asciiTheme="minorEastAsia" w:hAnsiTheme="minorEastAsia"/>
        </w:rPr>
        <w:t>的颜色</w:t>
      </w:r>
    </w:p>
    <w:p w14:paraId="19FA1C8C">
      <w:pPr>
        <w:shd w:val="clear" w:color="auto" w:fill="E3F0F3"/>
        <w:rPr>
          <w:rFonts w:hint="eastAsia" w:asciiTheme="minorEastAsia" w:hAnsiTheme="minorEastAsia"/>
        </w:rPr>
      </w:pPr>
      <w:r>
        <w:rPr>
          <w:rFonts w:hint="eastAsia" w:asciiTheme="minorEastAsia" w:hAnsiTheme="minorEastAsia"/>
        </w:rPr>
        <w:t>var dataSetId = "地形01";</w:t>
      </w:r>
    </w:p>
    <w:p w14:paraId="14312749">
      <w:pPr>
        <w:shd w:val="clear" w:color="auto" w:fill="E3F0F3"/>
        <w:rPr>
          <w:rFonts w:hint="eastAsia" w:asciiTheme="minorEastAsia" w:hAnsiTheme="minorEastAsia"/>
        </w:rPr>
      </w:pPr>
      <w:r>
        <w:rPr>
          <w:rFonts w:hint="eastAsia" w:asciiTheme="minorEastAsia" w:hAnsiTheme="minorEastAsia"/>
        </w:rPr>
        <w:t>var clr = new BlackHole3D.REColor(0, 255, 0, 255);</w:t>
      </w:r>
    </w:p>
    <w:p w14:paraId="5DED0BB0">
      <w:pPr>
        <w:shd w:val="clear" w:color="auto" w:fill="E3F0F3"/>
        <w:rPr>
          <w:rFonts w:hint="eastAsia" w:asciiTheme="minorEastAsia" w:hAnsiTheme="minorEastAsia"/>
        </w:rPr>
      </w:pPr>
      <w:r>
        <w:rPr>
          <w:rFonts w:hint="eastAsia" w:asciiTheme="minorEastAsia" w:hAnsiTheme="minorEastAsia"/>
        </w:rPr>
        <w:t>BlackHole3D.Grid.setDataSetClr(dataSetId, clr);</w:t>
      </w:r>
    </w:p>
    <w:p w14:paraId="3018100A">
      <w:pPr>
        <w:shd w:val="clear" w:color="auto" w:fill="E3F0F3"/>
        <w:rPr>
          <w:rFonts w:hint="eastAsia" w:asciiTheme="minorEastAsia" w:hAnsiTheme="minorEastAsia"/>
        </w:rPr>
      </w:pPr>
    </w:p>
    <w:p w14:paraId="3D4206FD">
      <w:pPr>
        <w:shd w:val="clear" w:color="auto" w:fill="E3F0F3"/>
        <w:rPr>
          <w:rFonts w:hint="eastAsia" w:asciiTheme="minorEastAsia" w:hAnsiTheme="minorEastAsia"/>
        </w:rPr>
      </w:pPr>
      <w:r>
        <w:rPr>
          <w:rFonts w:hint="eastAsia" w:asciiTheme="minorEastAsia" w:hAnsiTheme="minorEastAsia"/>
        </w:rPr>
        <w:t>//设置到之前保存的元素属性状态</w:t>
      </w:r>
    </w:p>
    <w:p w14:paraId="70A43536">
      <w:pPr>
        <w:shd w:val="clear" w:color="auto" w:fill="E3F0F3"/>
        <w:rPr>
          <w:rFonts w:asciiTheme="minorEastAsia" w:hAnsiTheme="minorEastAsia"/>
        </w:rPr>
      </w:pPr>
      <w:r>
        <w:rPr>
          <w:rFonts w:hint="eastAsia" w:asciiTheme="minorEastAsia" w:hAnsiTheme="minorEastAsia"/>
        </w:rPr>
        <w:t>BlackHole3D.Common.setCurRenderStateData(curAttrData);</w:t>
      </w:r>
    </w:p>
    <w:p w14:paraId="2506A81A"/>
    <w:p w14:paraId="401F66C3"/>
    <w:p w14:paraId="2D54DFAB"/>
    <w:p w14:paraId="2945F865">
      <w:pPr>
        <w:pStyle w:val="24"/>
        <w:outlineLvl w:val="2"/>
      </w:pPr>
      <w:r>
        <w:rPr>
          <w:rFonts w:hint="eastAsia"/>
        </w:rPr>
        <w:t>getCurRenderStateData</w:t>
      </w:r>
    </w:p>
    <w:p w14:paraId="70649B56">
      <w:pPr>
        <w:rPr>
          <w:b/>
        </w:rPr>
      </w:pPr>
      <w:r>
        <w:rPr>
          <w:rFonts w:hint="eastAsia"/>
          <w:b/>
        </w:rPr>
        <w:t>功能：</w:t>
      </w:r>
    </w:p>
    <w:p w14:paraId="24FD2CE1">
      <w:pPr>
        <w:rPr>
          <w:rFonts w:hint="eastAsia"/>
        </w:rPr>
      </w:pPr>
      <w:r>
        <w:rPr>
          <w:rFonts w:hint="eastAsia"/>
        </w:rPr>
        <w:t>获取当前的渲染元素属性状态数据</w:t>
      </w:r>
    </w:p>
    <w:p w14:paraId="1322C14E">
      <w:pPr>
        <w:rPr>
          <w:rFonts w:hint="default" w:eastAsiaTheme="minorEastAsia"/>
          <w:color w:val="FF0000"/>
          <w:lang w:val="en-US" w:eastAsia="zh-CN"/>
        </w:rPr>
      </w:pPr>
      <w:r>
        <w:rPr>
          <w:rFonts w:hint="eastAsia"/>
          <w:color w:val="FF0000"/>
          <w:lang w:val="en-US" w:eastAsia="zh-CN"/>
        </w:rPr>
        <w:t>注：</w:t>
      </w:r>
      <w:r>
        <w:rPr>
          <w:rFonts w:hint="eastAsia"/>
          <w:color w:val="FF0000"/>
        </w:rPr>
        <w:t>仅限永久性变色</w:t>
      </w:r>
      <w:r>
        <w:rPr>
          <w:rFonts w:hint="eastAsia"/>
          <w:color w:val="FF0000"/>
          <w:lang w:eastAsia="zh-CN"/>
        </w:rPr>
        <w:t>（</w:t>
      </w:r>
      <w:r>
        <w:rPr>
          <w:rFonts w:hint="eastAsia"/>
          <w:color w:val="FF0000"/>
          <w:lang w:val="en-US" w:eastAsia="zh-CN"/>
        </w:rPr>
        <w:t>颜色、透明度</w:t>
      </w:r>
      <w:r>
        <w:rPr>
          <w:rFonts w:hint="eastAsia"/>
          <w:color w:val="FF0000"/>
          <w:lang w:eastAsia="zh-CN"/>
        </w:rPr>
        <w:t>）</w:t>
      </w:r>
      <w:r>
        <w:rPr>
          <w:rFonts w:hint="eastAsia"/>
          <w:color w:val="FF0000"/>
          <w:lang w:val="en-US" w:eastAsia="zh-CN"/>
        </w:rPr>
        <w:t>配合setCurRenderStateData使用</w:t>
      </w:r>
    </w:p>
    <w:p w14:paraId="478F8FDA"/>
    <w:p w14:paraId="480FD121">
      <w:pPr>
        <w:rPr>
          <w:b/>
        </w:rPr>
      </w:pPr>
      <w:r>
        <w:rPr>
          <w:rFonts w:hint="eastAsia"/>
          <w:b/>
        </w:rPr>
        <w:t>参数：</w:t>
      </w:r>
    </w:p>
    <w:p w14:paraId="6CFF53EC">
      <w:r>
        <w:rPr>
          <w:rFonts w:hint="eastAsia"/>
        </w:rPr>
        <w:t>无</w:t>
      </w:r>
    </w:p>
    <w:p w14:paraId="6E86370E"/>
    <w:p w14:paraId="62F8A170">
      <w:pPr>
        <w:rPr>
          <w:b/>
        </w:rPr>
      </w:pPr>
      <w:r>
        <w:rPr>
          <w:rFonts w:hint="eastAsia"/>
          <w:b/>
        </w:rPr>
        <w:t>返回值：</w:t>
      </w:r>
    </w:p>
    <w:p w14:paraId="27984174">
      <w:pPr>
        <w:rPr>
          <w:rFonts w:hint="default" w:eastAsiaTheme="minorEastAsia"/>
          <w:lang w:val="en-US" w:eastAsia="zh-CN"/>
        </w:rPr>
      </w:pPr>
      <w:r>
        <w:t>Uint8Array类型</w:t>
      </w:r>
      <w:r>
        <w:rPr>
          <w:rFonts w:hint="eastAsia"/>
          <w:lang w:eastAsia="zh-CN"/>
        </w:rPr>
        <w:t>，</w:t>
      </w:r>
      <w:r>
        <w:t>当前场景渲染</w:t>
      </w:r>
      <w:r>
        <w:rPr>
          <w:rFonts w:hint="eastAsia"/>
          <w:lang w:val="en-US" w:eastAsia="zh-CN"/>
        </w:rPr>
        <w:t>的元素属性信息</w:t>
      </w:r>
    </w:p>
    <w:p w14:paraId="13EBDDB2"/>
    <w:p w14:paraId="44950F19">
      <w:pPr>
        <w:autoSpaceDE w:val="0"/>
        <w:autoSpaceDN w:val="0"/>
        <w:adjustRightInd w:val="0"/>
        <w:jc w:val="left"/>
        <w:rPr>
          <w:b/>
        </w:rPr>
      </w:pPr>
      <w:r>
        <w:rPr>
          <w:rFonts w:hint="eastAsia"/>
          <w:b/>
        </w:rPr>
        <w:t>调用示例：</w:t>
      </w:r>
    </w:p>
    <w:p w14:paraId="3D63A27E">
      <w:pPr>
        <w:shd w:val="clear" w:color="auto" w:fill="E3F0F3"/>
        <w:rPr>
          <w:rFonts w:asciiTheme="minorEastAsia" w:hAnsiTheme="minorEastAsia"/>
        </w:rPr>
      </w:pPr>
      <w:r>
        <w:rPr>
          <w:rFonts w:hint="eastAsia" w:asciiTheme="minorEastAsia" w:hAnsiTheme="minorEastAsia"/>
        </w:rPr>
        <w:t>BlackHole3D.Common.getCurRenderStateData();</w:t>
      </w:r>
    </w:p>
    <w:p w14:paraId="364FAA50"/>
    <w:p w14:paraId="5C4AFC51"/>
    <w:p w14:paraId="48216D08"/>
    <w:p w14:paraId="114B31D8"/>
    <w:p w14:paraId="0BC3B28B">
      <w:pPr>
        <w:pStyle w:val="24"/>
        <w:outlineLvl w:val="2"/>
      </w:pPr>
      <w:r>
        <w:rPr>
          <w:rFonts w:hint="eastAsia"/>
        </w:rPr>
        <w:t>setShadowInfo</w:t>
      </w:r>
    </w:p>
    <w:p w14:paraId="3E94E8D8">
      <w:pPr>
        <w:rPr>
          <w:b/>
        </w:rPr>
      </w:pPr>
      <w:r>
        <w:rPr>
          <w:rFonts w:hint="eastAsia"/>
          <w:b/>
        </w:rPr>
        <w:t>功能：</w:t>
      </w:r>
    </w:p>
    <w:p w14:paraId="2718B211">
      <w:pPr>
        <w:rPr>
          <w:rFonts w:hint="eastAsia"/>
        </w:rPr>
      </w:pPr>
      <w:r>
        <w:rPr>
          <w:rFonts w:hint="eastAsia"/>
        </w:rPr>
        <w:t>设置阴影详细信息</w:t>
      </w:r>
    </w:p>
    <w:p w14:paraId="4F247307">
      <w:pPr>
        <w:rPr>
          <w:rFonts w:hint="eastAsia"/>
        </w:rPr>
      </w:pPr>
    </w:p>
    <w:p w14:paraId="1E845397">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0438DB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112526B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1CB25E71">
            <w:pPr>
              <w:spacing w:before="0" w:after="0" w:line="240" w:lineRule="auto"/>
              <w:rPr>
                <w:rFonts w:hint="eastAsia"/>
                <w:b/>
                <w:bCs/>
                <w:i/>
                <w:color w:val="auto"/>
              </w:rPr>
            </w:pPr>
            <w:r>
              <w:rPr>
                <w:rFonts w:hint="eastAsia"/>
                <w:b/>
                <w:bCs/>
                <w:i/>
                <w:color w:val="auto"/>
              </w:rPr>
              <w:t>shadowInfo</w:t>
            </w:r>
          </w:p>
        </w:tc>
        <w:tc>
          <w:tcPr>
            <w:tcW w:w="6917" w:type="dxa"/>
            <w:tcBorders>
              <w:top w:val="single" w:color="969696" w:themeColor="accent3" w:sz="8" w:space="0"/>
              <w:bottom w:val="single" w:color="969696" w:themeColor="accent3" w:sz="8" w:space="0"/>
              <w:right w:val="nil"/>
              <w:insideH w:val="single" w:sz="8" w:space="0"/>
              <w:insideV w:val="nil"/>
            </w:tcBorders>
          </w:tcPr>
          <w:p w14:paraId="7144560E">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阴影信息 (REShadowInfo 类型)</w:t>
            </w:r>
          </w:p>
        </w:tc>
      </w:tr>
    </w:tbl>
    <w:p w14:paraId="1DC4B711">
      <w:pPr>
        <w:rPr>
          <w:rFonts w:hint="eastAsia"/>
          <w:b/>
          <w:lang w:val="en-US" w:eastAsia="zh-CN"/>
        </w:rPr>
      </w:pPr>
    </w:p>
    <w:p w14:paraId="3EF179A2">
      <w:pPr>
        <w:rPr>
          <w:b/>
        </w:rPr>
      </w:pPr>
      <w:r>
        <w:rPr>
          <w:rFonts w:hint="eastAsia"/>
          <w:b/>
          <w:lang w:val="en-US" w:eastAsia="zh-CN"/>
        </w:rPr>
        <w:t>REShadowInfo模型解析：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
        <w:gridCol w:w="2265"/>
        <w:gridCol w:w="6061"/>
      </w:tblGrid>
      <w:tr w14:paraId="07BA02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429" w:type="dxa"/>
            <w:tcBorders>
              <w:top w:val="single" w:color="969696" w:themeColor="accent3" w:sz="8" w:space="0"/>
              <w:left w:val="nil"/>
              <w:bottom w:val="single" w:color="969696" w:themeColor="accent3" w:sz="8" w:space="0"/>
              <w:right w:val="nil"/>
              <w:insideH w:val="single" w:sz="8" w:space="0"/>
              <w:insideV w:val="nil"/>
            </w:tcBorders>
          </w:tcPr>
          <w:p w14:paraId="4B5A82C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265" w:type="dxa"/>
            <w:tcBorders>
              <w:top w:val="single" w:color="969696" w:themeColor="accent3" w:sz="8" w:space="0"/>
              <w:bottom w:val="single" w:color="969696" w:themeColor="accent3" w:sz="8" w:space="0"/>
              <w:right w:val="nil"/>
              <w:insideH w:val="single" w:sz="8" w:space="0"/>
              <w:insideV w:val="nil"/>
            </w:tcBorders>
          </w:tcPr>
          <w:p w14:paraId="21087CEE">
            <w:pPr>
              <w:spacing w:before="0" w:after="0" w:line="240" w:lineRule="auto"/>
              <w:rPr>
                <w:b/>
                <w:bCs/>
                <w:i/>
                <w:color w:val="auto"/>
              </w:rPr>
            </w:pPr>
            <w:r>
              <w:rPr>
                <w:rFonts w:hint="eastAsia"/>
                <w:b/>
                <w:bCs/>
                <w:i/>
                <w:color w:val="auto"/>
              </w:rPr>
              <w:t>enable</w:t>
            </w:r>
          </w:p>
        </w:tc>
        <w:tc>
          <w:tcPr>
            <w:tcW w:w="6061" w:type="dxa"/>
            <w:tcBorders>
              <w:top w:val="single" w:color="969696" w:themeColor="accent3" w:sz="8" w:space="0"/>
              <w:bottom w:val="single" w:color="969696" w:themeColor="accent3" w:sz="8" w:space="0"/>
              <w:right w:val="nil"/>
              <w:insideH w:val="single" w:sz="8" w:space="0"/>
              <w:insideV w:val="nil"/>
            </w:tcBorders>
          </w:tcPr>
          <w:p w14:paraId="55BFE32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表示是否启用阴影效果</w:t>
            </w:r>
          </w:p>
        </w:tc>
      </w:tr>
      <w:tr w14:paraId="7DC35C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tcPr>
          <w:p w14:paraId="1A0CBFFC">
            <w:pPr>
              <w:jc w:val="center"/>
              <w:rPr>
                <w:b w:val="0"/>
                <w:bCs/>
                <w:color w:val="717171" w:themeColor="accent3" w:themeShade="BF"/>
              </w:rPr>
            </w:pPr>
            <w:r>
              <w:rPr>
                <w:rFonts w:hint="eastAsia"/>
                <w:b w:val="0"/>
                <w:bCs/>
                <w:color w:val="717171" w:themeColor="accent3" w:themeShade="BF"/>
              </w:rPr>
              <w:t>2</w:t>
            </w:r>
          </w:p>
        </w:tc>
        <w:tc>
          <w:tcPr>
            <w:tcW w:w="2265" w:type="dxa"/>
            <w:tcBorders>
              <w:right w:val="nil"/>
            </w:tcBorders>
            <w:shd w:val="clear" w:color="auto" w:fill="auto"/>
          </w:tcPr>
          <w:p w14:paraId="6E83EA44">
            <w:pPr>
              <w:rPr>
                <w:rFonts w:hint="default" w:eastAsiaTheme="minorEastAsia"/>
                <w:b/>
                <w:i/>
                <w:color w:val="auto"/>
                <w:lang w:val="en-US" w:eastAsia="zh-CN"/>
              </w:rPr>
            </w:pPr>
            <w:r>
              <w:rPr>
                <w:rFonts w:hint="eastAsia"/>
                <w:b/>
                <w:i/>
                <w:color w:val="auto"/>
                <w:lang w:val="en-US" w:eastAsia="zh-CN"/>
              </w:rPr>
              <w:t>quality</w:t>
            </w:r>
          </w:p>
        </w:tc>
        <w:tc>
          <w:tcPr>
            <w:tcW w:w="6061" w:type="dxa"/>
            <w:tcBorders>
              <w:right w:val="nil"/>
            </w:tcBorders>
            <w:shd w:val="clear" w:color="auto" w:fill="auto"/>
          </w:tcPr>
          <w:p w14:paraId="7C03A4DE">
            <w:pPr>
              <w:rPr>
                <w:rFonts w:hint="default" w:eastAsiaTheme="minorEastAsia"/>
                <w:color w:val="717171" w:themeColor="accent3" w:themeShade="BF"/>
                <w:lang w:val="en-US" w:eastAsia="zh-CN"/>
              </w:rPr>
            </w:pPr>
            <w:r>
              <w:rPr>
                <w:rFonts w:hint="eastAsia"/>
                <w:color w:val="717171" w:themeColor="accent3" w:themeShade="BF"/>
              </w:rPr>
              <w:t>表示阴影质量等级(0~5)</w:t>
            </w:r>
          </w:p>
        </w:tc>
      </w:tr>
      <w:tr w14:paraId="362CB7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60C3CF94">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2265" w:type="dxa"/>
            <w:tcBorders>
              <w:right w:val="nil"/>
            </w:tcBorders>
            <w:shd w:val="clear" w:color="auto" w:fill="auto"/>
            <w:vAlign w:val="top"/>
          </w:tcPr>
          <w:p w14:paraId="12870A36">
            <w:pPr>
              <w:rPr>
                <w:rFonts w:asciiTheme="minorHAnsi" w:hAnsiTheme="minorHAnsi" w:eastAsiaTheme="minorEastAsia" w:cstheme="minorBidi"/>
                <w:b/>
                <w:i/>
                <w:color w:val="auto"/>
                <w:kern w:val="2"/>
                <w:sz w:val="21"/>
                <w:szCs w:val="22"/>
                <w:lang w:val="en-US" w:eastAsia="zh-CN" w:bidi="ar-SA"/>
              </w:rPr>
            </w:pPr>
            <w:r>
              <w:rPr>
                <w:rFonts w:hint="eastAsia"/>
                <w:b/>
                <w:i/>
                <w:color w:val="auto"/>
              </w:rPr>
              <w:t>dynSMSize</w:t>
            </w:r>
          </w:p>
        </w:tc>
        <w:tc>
          <w:tcPr>
            <w:tcW w:w="6061" w:type="dxa"/>
            <w:tcBorders>
              <w:right w:val="nil"/>
            </w:tcBorders>
            <w:shd w:val="clear" w:color="auto" w:fill="auto"/>
            <w:vAlign w:val="top"/>
          </w:tcPr>
          <w:p w14:paraId="2116F70F">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表示动态阴影图的尺寸</w:t>
            </w:r>
          </w:p>
        </w:tc>
      </w:tr>
      <w:tr w14:paraId="32DD65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398BDC1D">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2265" w:type="dxa"/>
            <w:tcBorders>
              <w:right w:val="nil"/>
            </w:tcBorders>
            <w:shd w:val="clear" w:color="auto" w:fill="auto"/>
            <w:vAlign w:val="top"/>
          </w:tcPr>
          <w:p w14:paraId="00524466">
            <w:pPr>
              <w:rPr>
                <w:rFonts w:asciiTheme="minorHAnsi" w:hAnsiTheme="minorHAnsi" w:eastAsiaTheme="minorEastAsia" w:cstheme="minorBidi"/>
                <w:b/>
                <w:i/>
                <w:color w:val="auto"/>
                <w:kern w:val="2"/>
                <w:sz w:val="21"/>
                <w:szCs w:val="22"/>
                <w:lang w:val="en-US" w:eastAsia="zh-CN" w:bidi="ar-SA"/>
              </w:rPr>
            </w:pPr>
            <w:r>
              <w:rPr>
                <w:rFonts w:hint="eastAsia"/>
                <w:b/>
                <w:i/>
                <w:color w:val="auto"/>
              </w:rPr>
              <w:t>staticSMSize</w:t>
            </w:r>
          </w:p>
        </w:tc>
        <w:tc>
          <w:tcPr>
            <w:tcW w:w="6061" w:type="dxa"/>
            <w:tcBorders>
              <w:right w:val="nil"/>
            </w:tcBorders>
            <w:shd w:val="clear" w:color="auto" w:fill="auto"/>
            <w:vAlign w:val="top"/>
          </w:tcPr>
          <w:p w14:paraId="7142D58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表示静态阴影图的尺寸</w:t>
            </w:r>
          </w:p>
        </w:tc>
      </w:tr>
      <w:tr w14:paraId="78A15C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75475B3">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2265" w:type="dxa"/>
            <w:tcBorders>
              <w:right w:val="nil"/>
            </w:tcBorders>
            <w:shd w:val="clear" w:color="auto" w:fill="auto"/>
            <w:vAlign w:val="top"/>
          </w:tcPr>
          <w:p w14:paraId="7EA3ED0D">
            <w:pPr>
              <w:rPr>
                <w:rFonts w:hint="eastAsia"/>
                <w:b/>
                <w:i/>
                <w:color w:val="auto"/>
              </w:rPr>
            </w:pPr>
            <w:r>
              <w:rPr>
                <w:rFonts w:hint="eastAsia"/>
                <w:b/>
                <w:i/>
                <w:color w:val="auto"/>
              </w:rPr>
              <w:t>maxDynSMNum</w:t>
            </w:r>
          </w:p>
        </w:tc>
        <w:tc>
          <w:tcPr>
            <w:tcW w:w="6061" w:type="dxa"/>
            <w:tcBorders>
              <w:right w:val="nil"/>
            </w:tcBorders>
            <w:shd w:val="clear" w:color="auto" w:fill="auto"/>
            <w:vAlign w:val="top"/>
          </w:tcPr>
          <w:p w14:paraId="57F061C2">
            <w:pPr>
              <w:rPr>
                <w:rFonts w:hint="eastAsia"/>
                <w:color w:val="717171" w:themeColor="accent3" w:themeShade="BF"/>
              </w:rPr>
            </w:pPr>
            <w:r>
              <w:rPr>
                <w:rFonts w:hint="eastAsia"/>
                <w:color w:val="717171" w:themeColor="accent3" w:themeShade="BF"/>
              </w:rPr>
              <w:t>表示动态阴影图的最大个数</w:t>
            </w:r>
          </w:p>
        </w:tc>
      </w:tr>
      <w:tr w14:paraId="6897BD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167EC26">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2265" w:type="dxa"/>
            <w:tcBorders>
              <w:right w:val="nil"/>
            </w:tcBorders>
            <w:shd w:val="clear" w:color="auto" w:fill="auto"/>
            <w:vAlign w:val="top"/>
          </w:tcPr>
          <w:p w14:paraId="14485BA4">
            <w:pPr>
              <w:rPr>
                <w:rFonts w:hint="eastAsia"/>
                <w:b/>
                <w:i/>
                <w:color w:val="auto"/>
              </w:rPr>
            </w:pPr>
            <w:r>
              <w:rPr>
                <w:rFonts w:hint="eastAsia"/>
                <w:b/>
                <w:i/>
                <w:color w:val="auto"/>
              </w:rPr>
              <w:t>maxStaticSMNum</w:t>
            </w:r>
          </w:p>
        </w:tc>
        <w:tc>
          <w:tcPr>
            <w:tcW w:w="6061" w:type="dxa"/>
            <w:tcBorders>
              <w:right w:val="nil"/>
            </w:tcBorders>
            <w:shd w:val="clear" w:color="auto" w:fill="auto"/>
            <w:vAlign w:val="top"/>
          </w:tcPr>
          <w:p w14:paraId="059645C9">
            <w:pPr>
              <w:rPr>
                <w:rFonts w:hint="eastAsia"/>
                <w:color w:val="717171" w:themeColor="accent3" w:themeShade="BF"/>
              </w:rPr>
            </w:pPr>
            <w:r>
              <w:rPr>
                <w:rFonts w:hint="eastAsia"/>
                <w:color w:val="717171" w:themeColor="accent3" w:themeShade="BF"/>
              </w:rPr>
              <w:t>表示静态阴影图的最大个数</w:t>
            </w:r>
          </w:p>
        </w:tc>
      </w:tr>
      <w:tr w14:paraId="0AE27C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5794CB19">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2265" w:type="dxa"/>
            <w:tcBorders>
              <w:right w:val="nil"/>
            </w:tcBorders>
            <w:shd w:val="clear" w:color="auto" w:fill="auto"/>
            <w:vAlign w:val="top"/>
          </w:tcPr>
          <w:p w14:paraId="231DCAD2">
            <w:pPr>
              <w:rPr>
                <w:rFonts w:hint="eastAsia"/>
                <w:b/>
                <w:i/>
                <w:color w:val="auto"/>
              </w:rPr>
            </w:pPr>
            <w:r>
              <w:rPr>
                <w:rFonts w:hint="eastAsia"/>
                <w:b/>
                <w:i/>
                <w:color w:val="auto"/>
              </w:rPr>
              <w:t>minDynSMUpdateLen</w:t>
            </w:r>
          </w:p>
        </w:tc>
        <w:tc>
          <w:tcPr>
            <w:tcW w:w="6061" w:type="dxa"/>
            <w:tcBorders>
              <w:right w:val="nil"/>
            </w:tcBorders>
            <w:shd w:val="clear" w:color="auto" w:fill="auto"/>
            <w:vAlign w:val="top"/>
          </w:tcPr>
          <w:p w14:paraId="3D405DFB">
            <w:pPr>
              <w:rPr>
                <w:rFonts w:hint="eastAsia"/>
                <w:color w:val="717171" w:themeColor="accent3" w:themeShade="BF"/>
              </w:rPr>
            </w:pPr>
            <w:r>
              <w:rPr>
                <w:rFonts w:hint="eastAsia"/>
                <w:color w:val="717171" w:themeColor="accent3" w:themeShade="BF"/>
              </w:rPr>
              <w:t>表示动态阴影图的最小更新帧间隔</w:t>
            </w:r>
          </w:p>
        </w:tc>
      </w:tr>
      <w:tr w14:paraId="166F54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4C712CE5">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2265" w:type="dxa"/>
            <w:tcBorders>
              <w:right w:val="nil"/>
            </w:tcBorders>
            <w:shd w:val="clear" w:color="auto" w:fill="auto"/>
            <w:vAlign w:val="top"/>
          </w:tcPr>
          <w:p w14:paraId="5D3D25F3">
            <w:pPr>
              <w:rPr>
                <w:rFonts w:hint="eastAsia"/>
                <w:b/>
                <w:i/>
                <w:color w:val="auto"/>
              </w:rPr>
            </w:pPr>
            <w:r>
              <w:rPr>
                <w:rFonts w:hint="eastAsia"/>
                <w:b/>
                <w:i/>
                <w:color w:val="auto"/>
              </w:rPr>
              <w:t>minStaticSMUpdateLen</w:t>
            </w:r>
          </w:p>
        </w:tc>
        <w:tc>
          <w:tcPr>
            <w:tcW w:w="6061" w:type="dxa"/>
            <w:tcBorders>
              <w:right w:val="nil"/>
            </w:tcBorders>
            <w:shd w:val="clear" w:color="auto" w:fill="auto"/>
            <w:vAlign w:val="top"/>
          </w:tcPr>
          <w:p w14:paraId="7C2EF0DD">
            <w:pPr>
              <w:rPr>
                <w:rFonts w:hint="eastAsia"/>
                <w:color w:val="717171" w:themeColor="accent3" w:themeShade="BF"/>
              </w:rPr>
            </w:pPr>
            <w:r>
              <w:rPr>
                <w:rFonts w:hint="eastAsia"/>
                <w:color w:val="717171" w:themeColor="accent3" w:themeShade="BF"/>
              </w:rPr>
              <w:t>表示静态阴影图的最小更新帧间隔</w:t>
            </w:r>
          </w:p>
        </w:tc>
      </w:tr>
      <w:tr w14:paraId="74600C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146C0F64">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9</w:t>
            </w:r>
          </w:p>
        </w:tc>
        <w:tc>
          <w:tcPr>
            <w:tcW w:w="2265" w:type="dxa"/>
            <w:tcBorders>
              <w:right w:val="nil"/>
            </w:tcBorders>
            <w:shd w:val="clear" w:color="auto" w:fill="auto"/>
            <w:vAlign w:val="top"/>
          </w:tcPr>
          <w:p w14:paraId="37611F6A">
            <w:pPr>
              <w:rPr>
                <w:rFonts w:hint="eastAsia"/>
                <w:b/>
                <w:i/>
                <w:color w:val="auto"/>
              </w:rPr>
            </w:pPr>
            <w:r>
              <w:rPr>
                <w:rFonts w:hint="eastAsia"/>
                <w:b/>
                <w:i/>
                <w:color w:val="auto"/>
              </w:rPr>
              <w:t>hiResoDist</w:t>
            </w:r>
          </w:p>
        </w:tc>
        <w:tc>
          <w:tcPr>
            <w:tcW w:w="6061" w:type="dxa"/>
            <w:tcBorders>
              <w:right w:val="nil"/>
            </w:tcBorders>
            <w:shd w:val="clear" w:color="auto" w:fill="auto"/>
            <w:vAlign w:val="top"/>
          </w:tcPr>
          <w:p w14:paraId="691755BD">
            <w:pPr>
              <w:rPr>
                <w:rFonts w:hint="eastAsia"/>
                <w:color w:val="717171" w:themeColor="accent3" w:themeShade="BF"/>
              </w:rPr>
            </w:pPr>
            <w:r>
              <w:rPr>
                <w:rFonts w:hint="eastAsia"/>
                <w:color w:val="717171" w:themeColor="accent3" w:themeShade="BF"/>
              </w:rPr>
              <w:t>表示最高精度阴影的作用距离</w:t>
            </w:r>
          </w:p>
        </w:tc>
      </w:tr>
      <w:tr w14:paraId="257054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2E627D67">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10</w:t>
            </w:r>
          </w:p>
        </w:tc>
        <w:tc>
          <w:tcPr>
            <w:tcW w:w="2265" w:type="dxa"/>
            <w:tcBorders>
              <w:right w:val="nil"/>
            </w:tcBorders>
            <w:shd w:val="clear" w:color="auto" w:fill="auto"/>
            <w:vAlign w:val="top"/>
          </w:tcPr>
          <w:p w14:paraId="41495DFC">
            <w:pPr>
              <w:rPr>
                <w:rFonts w:hint="eastAsia"/>
                <w:b/>
                <w:i/>
                <w:color w:val="auto"/>
              </w:rPr>
            </w:pPr>
            <w:r>
              <w:rPr>
                <w:rFonts w:hint="eastAsia"/>
                <w:b/>
                <w:i/>
                <w:color w:val="auto"/>
              </w:rPr>
              <w:t>filterKernelSize</w:t>
            </w:r>
          </w:p>
        </w:tc>
        <w:tc>
          <w:tcPr>
            <w:tcW w:w="6061" w:type="dxa"/>
            <w:tcBorders>
              <w:right w:val="nil"/>
            </w:tcBorders>
            <w:shd w:val="clear" w:color="auto" w:fill="auto"/>
            <w:vAlign w:val="top"/>
          </w:tcPr>
          <w:p w14:paraId="3A6B1387">
            <w:pPr>
              <w:rPr>
                <w:rFonts w:hint="eastAsia"/>
                <w:color w:val="717171" w:themeColor="accent3" w:themeShade="BF"/>
              </w:rPr>
            </w:pPr>
            <w:r>
              <w:rPr>
                <w:rFonts w:hint="eastAsia"/>
                <w:color w:val="717171" w:themeColor="accent3" w:themeShade="BF"/>
              </w:rPr>
              <w:t>表示软阴影的过滤半径相对于阴影图一个纹素尺寸的倍数</w:t>
            </w:r>
          </w:p>
        </w:tc>
      </w:tr>
      <w:tr w14:paraId="05C284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4143F6E">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11</w:t>
            </w:r>
          </w:p>
        </w:tc>
        <w:tc>
          <w:tcPr>
            <w:tcW w:w="2265" w:type="dxa"/>
            <w:tcBorders>
              <w:right w:val="nil"/>
            </w:tcBorders>
            <w:shd w:val="clear" w:color="auto" w:fill="auto"/>
            <w:vAlign w:val="top"/>
          </w:tcPr>
          <w:p w14:paraId="7136A18A">
            <w:pPr>
              <w:rPr>
                <w:rFonts w:hint="eastAsia"/>
                <w:b/>
                <w:i/>
                <w:color w:val="auto"/>
              </w:rPr>
            </w:pPr>
            <w:r>
              <w:rPr>
                <w:rFonts w:hint="eastAsia"/>
                <w:b/>
                <w:i/>
                <w:color w:val="auto"/>
              </w:rPr>
              <w:t>depthBiasRatio</w:t>
            </w:r>
          </w:p>
        </w:tc>
        <w:tc>
          <w:tcPr>
            <w:tcW w:w="6061" w:type="dxa"/>
            <w:tcBorders>
              <w:right w:val="nil"/>
            </w:tcBorders>
            <w:shd w:val="clear" w:color="auto" w:fill="auto"/>
            <w:vAlign w:val="top"/>
          </w:tcPr>
          <w:p w14:paraId="7F00AD98">
            <w:pPr>
              <w:rPr>
                <w:rFonts w:hint="eastAsia"/>
                <w:color w:val="717171" w:themeColor="accent3" w:themeShade="BF"/>
              </w:rPr>
            </w:pPr>
            <w:r>
              <w:rPr>
                <w:rFonts w:hint="eastAsia"/>
                <w:color w:val="717171" w:themeColor="accent3" w:themeShade="BF"/>
              </w:rPr>
              <w:t>表示阴影深度的偏移比例(用以消除自阴影)</w:t>
            </w:r>
          </w:p>
        </w:tc>
      </w:tr>
    </w:tbl>
    <w:p w14:paraId="2BC24770">
      <w:pPr>
        <w:rPr>
          <w:rFonts w:hint="eastAsia"/>
          <w:b/>
        </w:rPr>
      </w:pPr>
    </w:p>
    <w:p w14:paraId="33DB1042">
      <w:pPr>
        <w:rPr>
          <w:b/>
        </w:rPr>
      </w:pPr>
      <w:r>
        <w:rPr>
          <w:rFonts w:hint="eastAsia"/>
          <w:b/>
        </w:rPr>
        <w:t>返回值：</w:t>
      </w:r>
    </w:p>
    <w:p w14:paraId="6D2C1D20">
      <w:pPr>
        <w:rPr>
          <w:rFonts w:hint="default" w:eastAsiaTheme="minorEastAsia"/>
          <w:lang w:val="en-US" w:eastAsia="zh-CN"/>
        </w:rPr>
      </w:pPr>
      <w:r>
        <w:rPr>
          <w:rFonts w:hint="eastAsia"/>
          <w:lang w:val="en-US" w:eastAsia="zh-CN"/>
        </w:rPr>
        <w:t>无</w:t>
      </w:r>
    </w:p>
    <w:p w14:paraId="73BC5866"/>
    <w:p w14:paraId="4FAFED11">
      <w:pPr>
        <w:autoSpaceDE w:val="0"/>
        <w:autoSpaceDN w:val="0"/>
        <w:adjustRightInd w:val="0"/>
        <w:jc w:val="left"/>
        <w:rPr>
          <w:b/>
        </w:rPr>
      </w:pPr>
      <w:r>
        <w:rPr>
          <w:rFonts w:hint="eastAsia"/>
          <w:b/>
        </w:rPr>
        <w:t>调用示例：</w:t>
      </w:r>
    </w:p>
    <w:p w14:paraId="11992456">
      <w:pPr>
        <w:shd w:val="clear" w:color="auto" w:fill="E3F0F3"/>
        <w:rPr>
          <w:rFonts w:hint="eastAsia" w:asciiTheme="minorEastAsia" w:hAnsiTheme="minorEastAsia"/>
        </w:rPr>
      </w:pPr>
      <w:r>
        <w:rPr>
          <w:rFonts w:hint="eastAsia" w:asciiTheme="minorEastAsia" w:hAnsiTheme="minorEastAsia"/>
        </w:rPr>
        <w:t>var shadowInfo = new BlackHole3D.REShadowInfo();</w:t>
      </w:r>
    </w:p>
    <w:p w14:paraId="795222B9">
      <w:pPr>
        <w:shd w:val="clear" w:color="auto" w:fill="E3F0F3"/>
        <w:rPr>
          <w:rFonts w:hint="eastAsia" w:asciiTheme="minorEastAsia" w:hAnsiTheme="minorEastAsia"/>
        </w:rPr>
      </w:pPr>
      <w:r>
        <w:rPr>
          <w:rFonts w:hint="eastAsia" w:asciiTheme="minorEastAsia" w:hAnsiTheme="minorEastAsia"/>
        </w:rPr>
        <w:t>shadowInfo.quality = 1;</w:t>
      </w:r>
    </w:p>
    <w:p w14:paraId="2422FFD0">
      <w:pPr>
        <w:shd w:val="clear" w:color="auto" w:fill="E3F0F3"/>
        <w:rPr>
          <w:rFonts w:hint="eastAsia" w:asciiTheme="minorEastAsia" w:hAnsiTheme="minorEastAsia"/>
        </w:rPr>
      </w:pPr>
      <w:r>
        <w:rPr>
          <w:rFonts w:hint="eastAsia" w:asciiTheme="minorEastAsia" w:hAnsiTheme="minorEastAsia"/>
        </w:rPr>
        <w:t>shadowInfo.dynSMSize = 1024;</w:t>
      </w:r>
    </w:p>
    <w:p w14:paraId="6E3DF8A5">
      <w:pPr>
        <w:shd w:val="clear" w:color="auto" w:fill="E3F0F3"/>
        <w:rPr>
          <w:rFonts w:hint="eastAsia" w:asciiTheme="minorEastAsia" w:hAnsiTheme="minorEastAsia"/>
        </w:rPr>
      </w:pPr>
      <w:r>
        <w:rPr>
          <w:rFonts w:hint="eastAsia" w:asciiTheme="minorEastAsia" w:hAnsiTheme="minorEastAsia"/>
        </w:rPr>
        <w:t>shadowInfo.staticSMSize = 1024;</w:t>
      </w:r>
    </w:p>
    <w:p w14:paraId="0FE6FA5E">
      <w:pPr>
        <w:shd w:val="clear" w:color="auto" w:fill="E3F0F3"/>
        <w:rPr>
          <w:rFonts w:hint="eastAsia" w:asciiTheme="minorEastAsia" w:hAnsiTheme="minorEastAsia"/>
        </w:rPr>
      </w:pPr>
      <w:r>
        <w:rPr>
          <w:rFonts w:hint="eastAsia" w:asciiTheme="minorEastAsia" w:hAnsiTheme="minorEastAsia"/>
        </w:rPr>
        <w:t>shadowInfo.maxDynSMNum = 3;</w:t>
      </w:r>
    </w:p>
    <w:p w14:paraId="63B288C7">
      <w:pPr>
        <w:shd w:val="clear" w:color="auto" w:fill="E3F0F3"/>
        <w:rPr>
          <w:rFonts w:hint="eastAsia" w:asciiTheme="minorEastAsia" w:hAnsiTheme="minorEastAsia"/>
        </w:rPr>
      </w:pPr>
      <w:r>
        <w:rPr>
          <w:rFonts w:hint="eastAsia" w:asciiTheme="minorEastAsia" w:hAnsiTheme="minorEastAsia"/>
        </w:rPr>
        <w:t>shadowInfo.maxStaticSMNum = 5;</w:t>
      </w:r>
    </w:p>
    <w:p w14:paraId="29243D9D">
      <w:pPr>
        <w:shd w:val="clear" w:color="auto" w:fill="E3F0F3"/>
        <w:rPr>
          <w:rFonts w:hint="eastAsia" w:asciiTheme="minorEastAsia" w:hAnsiTheme="minorEastAsia"/>
        </w:rPr>
      </w:pPr>
      <w:r>
        <w:rPr>
          <w:rFonts w:hint="eastAsia" w:asciiTheme="minorEastAsia" w:hAnsiTheme="minorEastAsia"/>
        </w:rPr>
        <w:t>shadowInfo.minDynSMUpdateLen = 1;</w:t>
      </w:r>
    </w:p>
    <w:p w14:paraId="7078E40F">
      <w:pPr>
        <w:shd w:val="clear" w:color="auto" w:fill="E3F0F3"/>
        <w:rPr>
          <w:rFonts w:hint="eastAsia" w:asciiTheme="minorEastAsia" w:hAnsiTheme="minorEastAsia"/>
        </w:rPr>
      </w:pPr>
      <w:r>
        <w:rPr>
          <w:rFonts w:hint="eastAsia" w:asciiTheme="minorEastAsia" w:hAnsiTheme="minorEastAsia"/>
        </w:rPr>
        <w:t>shadowInfo.minStaticSMUpdateLen = 1;</w:t>
      </w:r>
    </w:p>
    <w:p w14:paraId="24DAA926">
      <w:pPr>
        <w:shd w:val="clear" w:color="auto" w:fill="E3F0F3"/>
        <w:rPr>
          <w:rFonts w:hint="eastAsia" w:asciiTheme="minorEastAsia" w:hAnsiTheme="minorEastAsia"/>
        </w:rPr>
      </w:pPr>
      <w:r>
        <w:rPr>
          <w:rFonts w:hint="eastAsia" w:asciiTheme="minorEastAsia" w:hAnsiTheme="minorEastAsia"/>
        </w:rPr>
        <w:t>shadowInfo.hiResoDist = 6.1;</w:t>
      </w:r>
    </w:p>
    <w:p w14:paraId="46098130">
      <w:pPr>
        <w:shd w:val="clear" w:color="auto" w:fill="E3F0F3"/>
        <w:rPr>
          <w:rFonts w:hint="eastAsia" w:asciiTheme="minorEastAsia" w:hAnsiTheme="minorEastAsia"/>
        </w:rPr>
      </w:pPr>
      <w:r>
        <w:rPr>
          <w:rFonts w:hint="eastAsia" w:asciiTheme="minorEastAsia" w:hAnsiTheme="minorEastAsia"/>
        </w:rPr>
        <w:t>shadowInfo.filterKernelSize = 2.0;</w:t>
      </w:r>
    </w:p>
    <w:p w14:paraId="0B60516A">
      <w:pPr>
        <w:shd w:val="clear" w:color="auto" w:fill="E3F0F3"/>
        <w:rPr>
          <w:rFonts w:hint="eastAsia" w:asciiTheme="minorEastAsia" w:hAnsiTheme="minorEastAsia"/>
        </w:rPr>
      </w:pPr>
      <w:r>
        <w:rPr>
          <w:rFonts w:hint="eastAsia" w:asciiTheme="minorEastAsia" w:hAnsiTheme="minorEastAsia"/>
        </w:rPr>
        <w:t>shadowInfo.depthBiasRatio = 0.001;</w:t>
      </w:r>
    </w:p>
    <w:p w14:paraId="19D2BA36">
      <w:pPr>
        <w:shd w:val="clear" w:color="auto" w:fill="E3F0F3"/>
        <w:rPr>
          <w:rFonts w:hint="eastAsia" w:asciiTheme="minorEastAsia" w:hAnsiTheme="minorEastAsia"/>
        </w:rPr>
      </w:pPr>
      <w:r>
        <w:rPr>
          <w:rFonts w:hint="eastAsia" w:asciiTheme="minorEastAsia" w:hAnsiTheme="minorEastAsia"/>
        </w:rPr>
        <w:t>BlackHole3D.Common.setShadowInfo(shadowInfo);</w:t>
      </w:r>
    </w:p>
    <w:p w14:paraId="60122827"/>
    <w:p w14:paraId="52C403D8"/>
    <w:p w14:paraId="7E511AE7"/>
    <w:p w14:paraId="0ABD7230"/>
    <w:p w14:paraId="604FE724">
      <w:pPr>
        <w:pStyle w:val="24"/>
        <w:outlineLvl w:val="2"/>
      </w:pPr>
      <w:r>
        <w:rPr>
          <w:rFonts w:hint="eastAsia"/>
        </w:rPr>
        <w:t>getShadowInfo</w:t>
      </w:r>
    </w:p>
    <w:p w14:paraId="45B855DA">
      <w:pPr>
        <w:rPr>
          <w:b/>
        </w:rPr>
      </w:pPr>
      <w:r>
        <w:rPr>
          <w:rFonts w:hint="eastAsia"/>
          <w:b/>
        </w:rPr>
        <w:t>功能：</w:t>
      </w:r>
    </w:p>
    <w:p w14:paraId="453F6BA3">
      <w:pPr>
        <w:rPr>
          <w:rFonts w:hint="eastAsia"/>
        </w:rPr>
      </w:pPr>
      <w:r>
        <w:rPr>
          <w:rFonts w:hint="eastAsia"/>
        </w:rPr>
        <w:t>获取当前阴影详细信息</w:t>
      </w:r>
    </w:p>
    <w:p w14:paraId="7013F0A6">
      <w:pPr>
        <w:rPr>
          <w:rFonts w:hint="eastAsia"/>
        </w:rPr>
      </w:pPr>
    </w:p>
    <w:p w14:paraId="64EDFABB">
      <w:pPr>
        <w:rPr>
          <w:rFonts w:hint="eastAsia"/>
          <w:b/>
        </w:rPr>
      </w:pPr>
      <w:r>
        <w:rPr>
          <w:rFonts w:hint="eastAsia"/>
          <w:b/>
        </w:rPr>
        <w:t>参数：</w:t>
      </w:r>
    </w:p>
    <w:p w14:paraId="4F6E954F">
      <w:pPr>
        <w:rPr>
          <w:rFonts w:hint="default"/>
          <w:b/>
          <w:lang w:val="en-US"/>
        </w:rPr>
      </w:pPr>
      <w:r>
        <w:rPr>
          <w:rFonts w:hint="eastAsia"/>
          <w:lang w:val="en-US" w:eastAsia="zh-CN"/>
        </w:rPr>
        <w:t>无</w:t>
      </w:r>
    </w:p>
    <w:p w14:paraId="363D9A48">
      <w:pPr>
        <w:rPr>
          <w:rFonts w:hint="eastAsia"/>
          <w:b/>
        </w:rPr>
      </w:pPr>
    </w:p>
    <w:p w14:paraId="05B06125">
      <w:pPr>
        <w:rPr>
          <w:b/>
        </w:rPr>
      </w:pPr>
      <w:r>
        <w:rPr>
          <w:rFonts w:hint="eastAsia"/>
          <w:b/>
        </w:rPr>
        <w:t>返回值：</w:t>
      </w:r>
    </w:p>
    <w:p w14:paraId="2AB16FB1">
      <w:pPr>
        <w:rPr>
          <w:b/>
        </w:rPr>
      </w:pPr>
      <w:r>
        <w:rPr>
          <w:rFonts w:hint="eastAsia"/>
          <w:lang w:val="en-US" w:eastAsia="zh-CN"/>
        </w:rPr>
        <w:t>对象类型，</w:t>
      </w:r>
      <w:r>
        <w:rPr>
          <w:rFonts w:hint="eastAsia"/>
          <w:b w:val="0"/>
          <w:bCs/>
          <w:lang w:val="en-US" w:eastAsia="zh-CN"/>
        </w:rPr>
        <w:t>（REShadowInfo对象类型）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9"/>
        <w:gridCol w:w="2265"/>
        <w:gridCol w:w="6061"/>
      </w:tblGrid>
      <w:tr w14:paraId="558D85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top w:val="single" w:color="969696" w:themeColor="accent3" w:sz="8" w:space="0"/>
              <w:left w:val="nil"/>
              <w:bottom w:val="single" w:color="969696" w:themeColor="accent3" w:sz="8" w:space="0"/>
              <w:right w:val="nil"/>
              <w:insideH w:val="single" w:sz="8" w:space="0"/>
              <w:insideV w:val="nil"/>
            </w:tcBorders>
          </w:tcPr>
          <w:p w14:paraId="35A6E9F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265" w:type="dxa"/>
            <w:tcBorders>
              <w:top w:val="single" w:color="969696" w:themeColor="accent3" w:sz="8" w:space="0"/>
              <w:bottom w:val="single" w:color="969696" w:themeColor="accent3" w:sz="8" w:space="0"/>
              <w:right w:val="nil"/>
              <w:insideH w:val="single" w:sz="8" w:space="0"/>
              <w:insideV w:val="nil"/>
            </w:tcBorders>
          </w:tcPr>
          <w:p w14:paraId="230297BA">
            <w:pPr>
              <w:spacing w:before="0" w:after="0" w:line="240" w:lineRule="auto"/>
              <w:rPr>
                <w:b/>
                <w:bCs/>
                <w:i/>
                <w:color w:val="auto"/>
              </w:rPr>
            </w:pPr>
            <w:r>
              <w:rPr>
                <w:rFonts w:hint="eastAsia"/>
                <w:b/>
                <w:bCs/>
                <w:i/>
                <w:color w:val="auto"/>
              </w:rPr>
              <w:t>enable</w:t>
            </w:r>
          </w:p>
        </w:tc>
        <w:tc>
          <w:tcPr>
            <w:tcW w:w="6061" w:type="dxa"/>
            <w:tcBorders>
              <w:top w:val="single" w:color="969696" w:themeColor="accent3" w:sz="8" w:space="0"/>
              <w:bottom w:val="single" w:color="969696" w:themeColor="accent3" w:sz="8" w:space="0"/>
              <w:right w:val="nil"/>
              <w:insideH w:val="single" w:sz="8" w:space="0"/>
              <w:insideV w:val="nil"/>
            </w:tcBorders>
          </w:tcPr>
          <w:p w14:paraId="41DC44F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表示是否启用阴影效果</w:t>
            </w:r>
          </w:p>
        </w:tc>
      </w:tr>
      <w:tr w14:paraId="0AC352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tcPr>
          <w:p w14:paraId="7C745E1B">
            <w:pPr>
              <w:jc w:val="center"/>
              <w:rPr>
                <w:b w:val="0"/>
                <w:bCs/>
                <w:color w:val="717171" w:themeColor="accent3" w:themeShade="BF"/>
              </w:rPr>
            </w:pPr>
            <w:r>
              <w:rPr>
                <w:rFonts w:hint="eastAsia"/>
                <w:b w:val="0"/>
                <w:bCs/>
                <w:color w:val="717171" w:themeColor="accent3" w:themeShade="BF"/>
              </w:rPr>
              <w:t>2</w:t>
            </w:r>
          </w:p>
        </w:tc>
        <w:tc>
          <w:tcPr>
            <w:tcW w:w="2265" w:type="dxa"/>
            <w:tcBorders>
              <w:right w:val="nil"/>
            </w:tcBorders>
            <w:shd w:val="clear" w:color="auto" w:fill="auto"/>
          </w:tcPr>
          <w:p w14:paraId="4A7C36AC">
            <w:pPr>
              <w:rPr>
                <w:rFonts w:hint="default" w:eastAsiaTheme="minorEastAsia"/>
                <w:b/>
                <w:i/>
                <w:color w:val="auto"/>
                <w:lang w:val="en-US" w:eastAsia="zh-CN"/>
              </w:rPr>
            </w:pPr>
            <w:r>
              <w:rPr>
                <w:rFonts w:hint="eastAsia"/>
                <w:b/>
                <w:i/>
                <w:color w:val="auto"/>
                <w:lang w:val="en-US" w:eastAsia="zh-CN"/>
              </w:rPr>
              <w:t>quality</w:t>
            </w:r>
          </w:p>
        </w:tc>
        <w:tc>
          <w:tcPr>
            <w:tcW w:w="6061" w:type="dxa"/>
            <w:tcBorders>
              <w:right w:val="nil"/>
            </w:tcBorders>
            <w:shd w:val="clear" w:color="auto" w:fill="auto"/>
          </w:tcPr>
          <w:p w14:paraId="1D1AC92E">
            <w:pPr>
              <w:rPr>
                <w:rFonts w:hint="default" w:eastAsiaTheme="minorEastAsia"/>
                <w:color w:val="717171" w:themeColor="accent3" w:themeShade="BF"/>
                <w:lang w:val="en-US" w:eastAsia="zh-CN"/>
              </w:rPr>
            </w:pPr>
            <w:r>
              <w:rPr>
                <w:rFonts w:hint="eastAsia"/>
                <w:color w:val="717171" w:themeColor="accent3" w:themeShade="BF"/>
              </w:rPr>
              <w:t>表示阴影质量等级(0~5)</w:t>
            </w:r>
          </w:p>
        </w:tc>
      </w:tr>
      <w:tr w14:paraId="04E923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EB811E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2265" w:type="dxa"/>
            <w:tcBorders>
              <w:right w:val="nil"/>
            </w:tcBorders>
            <w:shd w:val="clear" w:color="auto" w:fill="auto"/>
            <w:vAlign w:val="top"/>
          </w:tcPr>
          <w:p w14:paraId="1051DB64">
            <w:pPr>
              <w:rPr>
                <w:rFonts w:asciiTheme="minorHAnsi" w:hAnsiTheme="minorHAnsi" w:eastAsiaTheme="minorEastAsia" w:cstheme="minorBidi"/>
                <w:b/>
                <w:i/>
                <w:color w:val="auto"/>
                <w:kern w:val="2"/>
                <w:sz w:val="21"/>
                <w:szCs w:val="22"/>
                <w:lang w:val="en-US" w:eastAsia="zh-CN" w:bidi="ar-SA"/>
              </w:rPr>
            </w:pPr>
            <w:r>
              <w:rPr>
                <w:rFonts w:hint="eastAsia"/>
                <w:b/>
                <w:i/>
                <w:color w:val="auto"/>
              </w:rPr>
              <w:t>dynSMSize</w:t>
            </w:r>
          </w:p>
        </w:tc>
        <w:tc>
          <w:tcPr>
            <w:tcW w:w="6061" w:type="dxa"/>
            <w:tcBorders>
              <w:right w:val="nil"/>
            </w:tcBorders>
            <w:shd w:val="clear" w:color="auto" w:fill="auto"/>
            <w:vAlign w:val="top"/>
          </w:tcPr>
          <w:p w14:paraId="591C9173">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表示动态阴影图的尺寸</w:t>
            </w:r>
          </w:p>
        </w:tc>
      </w:tr>
      <w:tr w14:paraId="62F58A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51548DE">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2265" w:type="dxa"/>
            <w:tcBorders>
              <w:right w:val="nil"/>
            </w:tcBorders>
            <w:shd w:val="clear" w:color="auto" w:fill="auto"/>
            <w:vAlign w:val="top"/>
          </w:tcPr>
          <w:p w14:paraId="08C2C20F">
            <w:pPr>
              <w:rPr>
                <w:rFonts w:asciiTheme="minorHAnsi" w:hAnsiTheme="minorHAnsi" w:eastAsiaTheme="minorEastAsia" w:cstheme="minorBidi"/>
                <w:b/>
                <w:i/>
                <w:color w:val="auto"/>
                <w:kern w:val="2"/>
                <w:sz w:val="21"/>
                <w:szCs w:val="22"/>
                <w:lang w:val="en-US" w:eastAsia="zh-CN" w:bidi="ar-SA"/>
              </w:rPr>
            </w:pPr>
            <w:r>
              <w:rPr>
                <w:rFonts w:hint="eastAsia"/>
                <w:b/>
                <w:i/>
                <w:color w:val="auto"/>
              </w:rPr>
              <w:t>staticSMSize</w:t>
            </w:r>
          </w:p>
        </w:tc>
        <w:tc>
          <w:tcPr>
            <w:tcW w:w="6061" w:type="dxa"/>
            <w:tcBorders>
              <w:right w:val="nil"/>
            </w:tcBorders>
            <w:shd w:val="clear" w:color="auto" w:fill="auto"/>
            <w:vAlign w:val="top"/>
          </w:tcPr>
          <w:p w14:paraId="6A12ECE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表示静态阴影图的尺寸</w:t>
            </w:r>
          </w:p>
        </w:tc>
      </w:tr>
      <w:tr w14:paraId="551EC3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71719F89">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2265" w:type="dxa"/>
            <w:tcBorders>
              <w:right w:val="nil"/>
            </w:tcBorders>
            <w:shd w:val="clear" w:color="auto" w:fill="auto"/>
            <w:vAlign w:val="top"/>
          </w:tcPr>
          <w:p w14:paraId="0C2F1E46">
            <w:pPr>
              <w:rPr>
                <w:rFonts w:hint="eastAsia"/>
                <w:b/>
                <w:i/>
                <w:color w:val="auto"/>
              </w:rPr>
            </w:pPr>
            <w:r>
              <w:rPr>
                <w:rFonts w:hint="eastAsia"/>
                <w:b/>
                <w:i/>
                <w:color w:val="auto"/>
              </w:rPr>
              <w:t>maxDynSMNum</w:t>
            </w:r>
          </w:p>
        </w:tc>
        <w:tc>
          <w:tcPr>
            <w:tcW w:w="6061" w:type="dxa"/>
            <w:tcBorders>
              <w:right w:val="nil"/>
            </w:tcBorders>
            <w:shd w:val="clear" w:color="auto" w:fill="auto"/>
            <w:vAlign w:val="top"/>
          </w:tcPr>
          <w:p w14:paraId="198295C1">
            <w:pPr>
              <w:rPr>
                <w:rFonts w:hint="eastAsia"/>
                <w:color w:val="717171" w:themeColor="accent3" w:themeShade="BF"/>
              </w:rPr>
            </w:pPr>
            <w:r>
              <w:rPr>
                <w:rFonts w:hint="eastAsia"/>
                <w:color w:val="717171" w:themeColor="accent3" w:themeShade="BF"/>
              </w:rPr>
              <w:t>表示动态阴影图的最大个数</w:t>
            </w:r>
          </w:p>
        </w:tc>
      </w:tr>
      <w:tr w14:paraId="696551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2940B63E">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2265" w:type="dxa"/>
            <w:tcBorders>
              <w:right w:val="nil"/>
            </w:tcBorders>
            <w:shd w:val="clear" w:color="auto" w:fill="auto"/>
            <w:vAlign w:val="top"/>
          </w:tcPr>
          <w:p w14:paraId="34AA5588">
            <w:pPr>
              <w:rPr>
                <w:rFonts w:hint="eastAsia"/>
                <w:b/>
                <w:i/>
                <w:color w:val="auto"/>
              </w:rPr>
            </w:pPr>
            <w:r>
              <w:rPr>
                <w:rFonts w:hint="eastAsia"/>
                <w:b/>
                <w:i/>
                <w:color w:val="auto"/>
              </w:rPr>
              <w:t>maxStaticSMNum</w:t>
            </w:r>
          </w:p>
        </w:tc>
        <w:tc>
          <w:tcPr>
            <w:tcW w:w="6061" w:type="dxa"/>
            <w:tcBorders>
              <w:right w:val="nil"/>
            </w:tcBorders>
            <w:shd w:val="clear" w:color="auto" w:fill="auto"/>
            <w:vAlign w:val="top"/>
          </w:tcPr>
          <w:p w14:paraId="0C30CBB2">
            <w:pPr>
              <w:rPr>
                <w:rFonts w:hint="eastAsia"/>
                <w:color w:val="717171" w:themeColor="accent3" w:themeShade="BF"/>
              </w:rPr>
            </w:pPr>
            <w:r>
              <w:rPr>
                <w:rFonts w:hint="eastAsia"/>
                <w:color w:val="717171" w:themeColor="accent3" w:themeShade="BF"/>
              </w:rPr>
              <w:t>表示静态阴影图的最大个数</w:t>
            </w:r>
          </w:p>
        </w:tc>
      </w:tr>
      <w:tr w14:paraId="7F6572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0759CB37">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2265" w:type="dxa"/>
            <w:tcBorders>
              <w:right w:val="nil"/>
            </w:tcBorders>
            <w:shd w:val="clear" w:color="auto" w:fill="auto"/>
            <w:vAlign w:val="top"/>
          </w:tcPr>
          <w:p w14:paraId="39213486">
            <w:pPr>
              <w:rPr>
                <w:rFonts w:hint="eastAsia"/>
                <w:b/>
                <w:i/>
                <w:color w:val="auto"/>
              </w:rPr>
            </w:pPr>
            <w:r>
              <w:rPr>
                <w:rFonts w:hint="eastAsia"/>
                <w:b/>
                <w:i/>
                <w:color w:val="auto"/>
              </w:rPr>
              <w:t>minDynSMUpdateLen</w:t>
            </w:r>
          </w:p>
        </w:tc>
        <w:tc>
          <w:tcPr>
            <w:tcW w:w="6061" w:type="dxa"/>
            <w:tcBorders>
              <w:right w:val="nil"/>
            </w:tcBorders>
            <w:shd w:val="clear" w:color="auto" w:fill="auto"/>
            <w:vAlign w:val="top"/>
          </w:tcPr>
          <w:p w14:paraId="6E00C513">
            <w:pPr>
              <w:rPr>
                <w:rFonts w:hint="eastAsia"/>
                <w:color w:val="717171" w:themeColor="accent3" w:themeShade="BF"/>
              </w:rPr>
            </w:pPr>
            <w:r>
              <w:rPr>
                <w:rFonts w:hint="eastAsia"/>
                <w:color w:val="717171" w:themeColor="accent3" w:themeShade="BF"/>
              </w:rPr>
              <w:t>表示动态阴影图的最小更新帧间隔</w:t>
            </w:r>
          </w:p>
        </w:tc>
      </w:tr>
      <w:tr w14:paraId="36C922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1FFAD90D">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2265" w:type="dxa"/>
            <w:tcBorders>
              <w:right w:val="nil"/>
            </w:tcBorders>
            <w:shd w:val="clear" w:color="auto" w:fill="auto"/>
            <w:vAlign w:val="top"/>
          </w:tcPr>
          <w:p w14:paraId="444C94BC">
            <w:pPr>
              <w:rPr>
                <w:rFonts w:hint="eastAsia"/>
                <w:b/>
                <w:i/>
                <w:color w:val="auto"/>
              </w:rPr>
            </w:pPr>
            <w:r>
              <w:rPr>
                <w:rFonts w:hint="eastAsia"/>
                <w:b/>
                <w:i/>
                <w:color w:val="auto"/>
              </w:rPr>
              <w:t>minStaticSMUpdateLen</w:t>
            </w:r>
          </w:p>
        </w:tc>
        <w:tc>
          <w:tcPr>
            <w:tcW w:w="6061" w:type="dxa"/>
            <w:tcBorders>
              <w:right w:val="nil"/>
            </w:tcBorders>
            <w:shd w:val="clear" w:color="auto" w:fill="auto"/>
            <w:vAlign w:val="top"/>
          </w:tcPr>
          <w:p w14:paraId="249D7C56">
            <w:pPr>
              <w:rPr>
                <w:rFonts w:hint="eastAsia"/>
                <w:color w:val="717171" w:themeColor="accent3" w:themeShade="BF"/>
              </w:rPr>
            </w:pPr>
            <w:r>
              <w:rPr>
                <w:rFonts w:hint="eastAsia"/>
                <w:color w:val="717171" w:themeColor="accent3" w:themeShade="BF"/>
              </w:rPr>
              <w:t>表示静态阴影图的最小更新帧间隔</w:t>
            </w:r>
          </w:p>
        </w:tc>
      </w:tr>
      <w:tr w14:paraId="443825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5EBEC1BC">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9</w:t>
            </w:r>
          </w:p>
        </w:tc>
        <w:tc>
          <w:tcPr>
            <w:tcW w:w="2265" w:type="dxa"/>
            <w:tcBorders>
              <w:right w:val="nil"/>
            </w:tcBorders>
            <w:shd w:val="clear" w:color="auto" w:fill="auto"/>
            <w:vAlign w:val="top"/>
          </w:tcPr>
          <w:p w14:paraId="3489AA72">
            <w:pPr>
              <w:rPr>
                <w:rFonts w:hint="eastAsia"/>
                <w:b/>
                <w:i/>
                <w:color w:val="auto"/>
              </w:rPr>
            </w:pPr>
            <w:r>
              <w:rPr>
                <w:rFonts w:hint="eastAsia"/>
                <w:b/>
                <w:i/>
                <w:color w:val="auto"/>
              </w:rPr>
              <w:t>hiResoDist</w:t>
            </w:r>
          </w:p>
        </w:tc>
        <w:tc>
          <w:tcPr>
            <w:tcW w:w="6061" w:type="dxa"/>
            <w:tcBorders>
              <w:right w:val="nil"/>
            </w:tcBorders>
            <w:shd w:val="clear" w:color="auto" w:fill="auto"/>
            <w:vAlign w:val="top"/>
          </w:tcPr>
          <w:p w14:paraId="06E0ADAC">
            <w:pPr>
              <w:rPr>
                <w:rFonts w:hint="eastAsia"/>
                <w:color w:val="717171" w:themeColor="accent3" w:themeShade="BF"/>
              </w:rPr>
            </w:pPr>
            <w:r>
              <w:rPr>
                <w:rFonts w:hint="eastAsia"/>
                <w:color w:val="717171" w:themeColor="accent3" w:themeShade="BF"/>
              </w:rPr>
              <w:t>表示最高精度阴影的作用距离</w:t>
            </w:r>
          </w:p>
        </w:tc>
      </w:tr>
      <w:tr w14:paraId="21647D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420876CE">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10</w:t>
            </w:r>
          </w:p>
        </w:tc>
        <w:tc>
          <w:tcPr>
            <w:tcW w:w="2265" w:type="dxa"/>
            <w:tcBorders>
              <w:right w:val="nil"/>
            </w:tcBorders>
            <w:shd w:val="clear" w:color="auto" w:fill="auto"/>
            <w:vAlign w:val="top"/>
          </w:tcPr>
          <w:p w14:paraId="4C55CA69">
            <w:pPr>
              <w:rPr>
                <w:rFonts w:hint="eastAsia"/>
                <w:b/>
                <w:i/>
                <w:color w:val="auto"/>
              </w:rPr>
            </w:pPr>
            <w:r>
              <w:rPr>
                <w:rFonts w:hint="eastAsia"/>
                <w:b/>
                <w:i/>
                <w:color w:val="auto"/>
              </w:rPr>
              <w:t>filterKernelSize</w:t>
            </w:r>
          </w:p>
        </w:tc>
        <w:tc>
          <w:tcPr>
            <w:tcW w:w="6061" w:type="dxa"/>
            <w:tcBorders>
              <w:right w:val="nil"/>
            </w:tcBorders>
            <w:shd w:val="clear" w:color="auto" w:fill="auto"/>
            <w:vAlign w:val="top"/>
          </w:tcPr>
          <w:p w14:paraId="2BD3532D">
            <w:pPr>
              <w:rPr>
                <w:rFonts w:hint="eastAsia"/>
                <w:color w:val="717171" w:themeColor="accent3" w:themeShade="BF"/>
              </w:rPr>
            </w:pPr>
            <w:r>
              <w:rPr>
                <w:rFonts w:hint="eastAsia"/>
                <w:color w:val="717171" w:themeColor="accent3" w:themeShade="BF"/>
              </w:rPr>
              <w:t>表示软阴影的过滤半径相对于阴影图一个纹素尺寸的倍数</w:t>
            </w:r>
          </w:p>
        </w:tc>
      </w:tr>
      <w:tr w14:paraId="51D6D5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29" w:type="dxa"/>
            <w:tcBorders>
              <w:left w:val="nil"/>
              <w:right w:val="nil"/>
            </w:tcBorders>
            <w:shd w:val="clear" w:color="auto" w:fill="auto"/>
            <w:vAlign w:val="top"/>
          </w:tcPr>
          <w:p w14:paraId="14D1486F">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11</w:t>
            </w:r>
          </w:p>
        </w:tc>
        <w:tc>
          <w:tcPr>
            <w:tcW w:w="2265" w:type="dxa"/>
            <w:tcBorders>
              <w:right w:val="nil"/>
            </w:tcBorders>
            <w:shd w:val="clear" w:color="auto" w:fill="auto"/>
            <w:vAlign w:val="top"/>
          </w:tcPr>
          <w:p w14:paraId="4AACBE1F">
            <w:pPr>
              <w:rPr>
                <w:rFonts w:hint="eastAsia"/>
                <w:b/>
                <w:i/>
                <w:color w:val="auto"/>
              </w:rPr>
            </w:pPr>
            <w:r>
              <w:rPr>
                <w:rFonts w:hint="eastAsia"/>
                <w:b/>
                <w:i/>
                <w:color w:val="auto"/>
              </w:rPr>
              <w:t>depthBiasRatio</w:t>
            </w:r>
          </w:p>
        </w:tc>
        <w:tc>
          <w:tcPr>
            <w:tcW w:w="6061" w:type="dxa"/>
            <w:tcBorders>
              <w:right w:val="nil"/>
            </w:tcBorders>
            <w:shd w:val="clear" w:color="auto" w:fill="auto"/>
            <w:vAlign w:val="top"/>
          </w:tcPr>
          <w:p w14:paraId="7D4AFBAD">
            <w:pPr>
              <w:rPr>
                <w:rFonts w:hint="eastAsia"/>
                <w:color w:val="717171" w:themeColor="accent3" w:themeShade="BF"/>
              </w:rPr>
            </w:pPr>
            <w:r>
              <w:rPr>
                <w:rFonts w:hint="eastAsia"/>
                <w:color w:val="717171" w:themeColor="accent3" w:themeShade="BF"/>
              </w:rPr>
              <w:t>表示阴影深度的偏移比例(用以消除自阴影)</w:t>
            </w:r>
          </w:p>
        </w:tc>
      </w:tr>
    </w:tbl>
    <w:p w14:paraId="58809631"/>
    <w:p w14:paraId="724CA031">
      <w:pPr>
        <w:autoSpaceDE w:val="0"/>
        <w:autoSpaceDN w:val="0"/>
        <w:adjustRightInd w:val="0"/>
        <w:jc w:val="left"/>
        <w:rPr>
          <w:b/>
        </w:rPr>
      </w:pPr>
      <w:r>
        <w:rPr>
          <w:rFonts w:hint="eastAsia"/>
          <w:b/>
        </w:rPr>
        <w:t>调用示例：</w:t>
      </w:r>
    </w:p>
    <w:p w14:paraId="4E537026">
      <w:pPr>
        <w:shd w:val="clear" w:color="auto" w:fill="E3F0F3"/>
        <w:rPr>
          <w:rFonts w:hint="eastAsia" w:asciiTheme="minorEastAsia" w:hAnsiTheme="minorEastAsia"/>
        </w:rPr>
      </w:pPr>
      <w:r>
        <w:rPr>
          <w:rFonts w:hint="eastAsia" w:asciiTheme="minorEastAsia" w:hAnsiTheme="minorEastAsia"/>
        </w:rPr>
        <w:t>BlackHole3D.Common.getShadowInfo();</w:t>
      </w:r>
    </w:p>
    <w:p w14:paraId="62DD2809"/>
    <w:p w14:paraId="2A3E723A"/>
    <w:p w14:paraId="00C0BBBB">
      <w:pPr>
        <w:pStyle w:val="24"/>
        <w:outlineLvl w:val="2"/>
      </w:pPr>
      <w:r>
        <w:rPr>
          <w:rFonts w:hint="eastAsia"/>
        </w:rPr>
        <w:t>getSceBV</w:t>
      </w:r>
    </w:p>
    <w:p w14:paraId="17C7CA9E">
      <w:pPr>
        <w:rPr>
          <w:b/>
        </w:rPr>
      </w:pPr>
      <w:r>
        <w:rPr>
          <w:rFonts w:hint="eastAsia"/>
          <w:b/>
        </w:rPr>
        <w:t>功能：</w:t>
      </w:r>
    </w:p>
    <w:p w14:paraId="2FB98522">
      <w:r>
        <w:rPr>
          <w:rFonts w:hint="eastAsia"/>
        </w:rPr>
        <w:t>获取整个场景的包围盒（BIM + Grid）</w:t>
      </w:r>
    </w:p>
    <w:p w14:paraId="104FD5BE"/>
    <w:p w14:paraId="69C762FE">
      <w:pPr>
        <w:rPr>
          <w:rFonts w:hint="eastAsia"/>
          <w:b/>
        </w:rPr>
      </w:pPr>
      <w:r>
        <w:rPr>
          <w:rFonts w:hint="eastAsia"/>
          <w:b/>
        </w:rPr>
        <w:t>参数：</w:t>
      </w:r>
    </w:p>
    <w:p w14:paraId="1DEC747B">
      <w:pPr>
        <w:rPr>
          <w:rFonts w:hint="eastAsia"/>
          <w:lang w:val="en-US" w:eastAsia="zh-CN"/>
        </w:rPr>
      </w:pPr>
      <w:r>
        <w:rPr>
          <w:rFonts w:hint="eastAsia"/>
          <w:lang w:val="en-US" w:eastAsia="zh-CN"/>
        </w:rPr>
        <w:t>无</w:t>
      </w:r>
    </w:p>
    <w:p w14:paraId="07492BE6">
      <w:pPr>
        <w:rPr>
          <w:rFonts w:hint="eastAsia"/>
          <w:b/>
          <w:lang w:val="en-US" w:eastAsia="zh-CN"/>
        </w:rPr>
      </w:pPr>
    </w:p>
    <w:p w14:paraId="31124D36">
      <w:pPr>
        <w:rPr>
          <w:b/>
        </w:rPr>
      </w:pPr>
      <w:r>
        <w:rPr>
          <w:rFonts w:hint="eastAsia"/>
          <w:b/>
        </w:rPr>
        <w:t>返回值：</w:t>
      </w:r>
    </w:p>
    <w:p w14:paraId="736F7993">
      <w:r>
        <w:rPr>
          <w:rFonts w:hint="eastAsia"/>
          <w:lang w:val="en-US" w:eastAsia="zh-CN"/>
        </w:rPr>
        <w:t xml:space="preserve">数组, </w:t>
      </w:r>
      <w:r>
        <w:rPr>
          <w:rFonts w:hint="eastAsia"/>
        </w:rPr>
        <w:t>包围盒信息</w:t>
      </w:r>
      <w:r>
        <w:rPr>
          <w:rFonts w:hint="eastAsia"/>
          <w:lang w:val="en-US" w:eastAsia="zh-CN"/>
        </w:rPr>
        <w:t xml:space="preserve">, </w:t>
      </w:r>
      <w:r>
        <w:rPr>
          <w:rFonts w:hint="eastAsia"/>
        </w:rPr>
        <w:t>数组形式：[</w:t>
      </w:r>
      <w:r>
        <w:t>Xmin, Xmax, Ymin, Ymax,Zmin, Zmax</w:t>
      </w:r>
      <w:r>
        <w:rPr>
          <w:rFonts w:hint="eastAsia"/>
        </w:rPr>
        <w:t>]</w:t>
      </w:r>
    </w:p>
    <w:p w14:paraId="108A7998"/>
    <w:p w14:paraId="4CB43A6F">
      <w:pPr>
        <w:autoSpaceDE w:val="0"/>
        <w:autoSpaceDN w:val="0"/>
        <w:adjustRightInd w:val="0"/>
        <w:jc w:val="left"/>
        <w:rPr>
          <w:b/>
        </w:rPr>
      </w:pPr>
      <w:r>
        <w:rPr>
          <w:rFonts w:hint="eastAsia"/>
          <w:b/>
        </w:rPr>
        <w:t xml:space="preserve">调用示例： </w:t>
      </w:r>
    </w:p>
    <w:p w14:paraId="3BE39646">
      <w:pPr>
        <w:shd w:val="clear" w:color="auto" w:fill="E3F0F3"/>
        <w:rPr>
          <w:rFonts w:hint="eastAsia" w:asciiTheme="minorEastAsia" w:hAnsiTheme="minorEastAsia"/>
        </w:rPr>
      </w:pPr>
      <w:r>
        <w:rPr>
          <w:rFonts w:hint="eastAsia" w:asciiTheme="minorEastAsia" w:hAnsiTheme="minorEastAsia"/>
        </w:rPr>
        <w:t>var aabbList = BlackHole3D.Common.getSceBV</w:t>
      </w:r>
      <w:r>
        <w:rPr>
          <w:rFonts w:hint="eastAsia" w:asciiTheme="minorEastAsia" w:hAnsiTheme="minorEastAsia"/>
          <w:lang w:val="en-US" w:eastAsia="zh-CN"/>
        </w:rPr>
        <w:t>()</w:t>
      </w:r>
      <w:r>
        <w:rPr>
          <w:rFonts w:hint="eastAsia" w:asciiTheme="minorEastAsia" w:hAnsiTheme="minorEastAsia"/>
        </w:rPr>
        <w:t xml:space="preserve">; </w:t>
      </w:r>
    </w:p>
    <w:p w14:paraId="27849B01">
      <w:pPr>
        <w:shd w:val="clear" w:color="auto" w:fill="E3F0F3"/>
        <w:rPr>
          <w:rFonts w:hint="eastAsia" w:asciiTheme="minorEastAsia" w:hAnsiTheme="minorEastAsia"/>
        </w:rPr>
      </w:pPr>
      <w:r>
        <w:rPr>
          <w:rFonts w:hint="eastAsia" w:asciiTheme="minorEastAsia" w:hAnsiTheme="minorEastAsia"/>
        </w:rPr>
        <w:t>console.log(aabbList);</w:t>
      </w:r>
    </w:p>
    <w:p w14:paraId="6958B778"/>
    <w:p w14:paraId="515326B7"/>
    <w:p w14:paraId="005AC8FE">
      <w:pPr>
        <w:pStyle w:val="24"/>
        <w:outlineLvl w:val="2"/>
      </w:pPr>
      <w:r>
        <w:rPr>
          <w:rFonts w:hint="eastAsia"/>
        </w:rPr>
        <w:t>setSceCustomBV</w:t>
      </w:r>
    </w:p>
    <w:p w14:paraId="4C74314E">
      <w:pPr>
        <w:rPr>
          <w:b/>
        </w:rPr>
      </w:pPr>
      <w:r>
        <w:rPr>
          <w:rFonts w:hint="eastAsia"/>
          <w:b/>
        </w:rPr>
        <w:t>功能：</w:t>
      </w:r>
    </w:p>
    <w:p w14:paraId="3BC8B286">
      <w:pPr>
        <w:rPr>
          <w:rFonts w:hint="eastAsia"/>
        </w:rPr>
      </w:pPr>
      <w:r>
        <w:rPr>
          <w:rFonts w:hint="eastAsia"/>
        </w:rPr>
        <w:t xml:space="preserve">设置自定义场景包围盒 </w:t>
      </w:r>
    </w:p>
    <w:p w14:paraId="0FCAE993">
      <w:pPr>
        <w:rPr>
          <w:color w:val="FF0000"/>
        </w:rPr>
      </w:pPr>
      <w:r>
        <w:rPr>
          <w:rFonts w:hint="eastAsia"/>
          <w:color w:val="FF0000"/>
        </w:rPr>
        <w:t>注：影响右侧viewcube作用范围</w:t>
      </w:r>
    </w:p>
    <w:p w14:paraId="067DFBBF"/>
    <w:p w14:paraId="69B8C7CC">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66AB6B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4941CFD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37E8B0E0">
            <w:pPr>
              <w:spacing w:before="0" w:after="0" w:line="240" w:lineRule="auto"/>
              <w:rPr>
                <w:rFonts w:hint="eastAsia"/>
                <w:b/>
                <w:bCs/>
                <w:i/>
                <w:color w:val="auto"/>
              </w:rPr>
            </w:pPr>
            <w:r>
              <w:rPr>
                <w:rFonts w:hint="eastAsia"/>
                <w:b/>
                <w:bCs/>
                <w:i/>
                <w:color w:val="auto"/>
              </w:rPr>
              <w:t>arrBound</w:t>
            </w:r>
          </w:p>
        </w:tc>
        <w:tc>
          <w:tcPr>
            <w:tcW w:w="6917" w:type="dxa"/>
            <w:tcBorders>
              <w:top w:val="single" w:color="969696" w:themeColor="accent3" w:sz="8" w:space="0"/>
              <w:bottom w:val="single" w:color="969696" w:themeColor="accent3" w:sz="8" w:space="0"/>
              <w:right w:val="nil"/>
              <w:insideH w:val="single" w:sz="8" w:space="0"/>
              <w:insideV w:val="nil"/>
            </w:tcBorders>
          </w:tcPr>
          <w:p w14:paraId="6AE4073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包围盒范围，[Xmin, Xmax, Ymin, Ymax, Zmin, Zmax]</w:t>
            </w:r>
          </w:p>
        </w:tc>
      </w:tr>
      <w:tr w14:paraId="7507E2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10BD9CE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67" w:type="dxa"/>
            <w:tcBorders>
              <w:top w:val="single" w:color="969696" w:themeColor="accent3" w:sz="8" w:space="0"/>
              <w:bottom w:val="single" w:color="969696" w:themeColor="accent3" w:sz="8" w:space="0"/>
              <w:right w:val="nil"/>
              <w:insideH w:val="single" w:sz="8" w:space="0"/>
              <w:insideV w:val="nil"/>
            </w:tcBorders>
          </w:tcPr>
          <w:p w14:paraId="266C35CF">
            <w:pPr>
              <w:spacing w:before="0" w:after="0" w:line="240" w:lineRule="auto"/>
              <w:rPr>
                <w:rFonts w:hint="eastAsia"/>
                <w:b/>
                <w:bCs/>
                <w:i/>
                <w:color w:val="auto"/>
              </w:rPr>
            </w:pPr>
            <w:r>
              <w:rPr>
                <w:rFonts w:hint="eastAsia"/>
                <w:b/>
                <w:bCs/>
                <w:i/>
                <w:color w:val="auto"/>
              </w:rPr>
              <w:t>enable</w:t>
            </w:r>
          </w:p>
        </w:tc>
        <w:tc>
          <w:tcPr>
            <w:tcW w:w="6917" w:type="dxa"/>
            <w:tcBorders>
              <w:top w:val="single" w:color="969696" w:themeColor="accent3" w:sz="8" w:space="0"/>
              <w:bottom w:val="single" w:color="969696" w:themeColor="accent3" w:sz="8" w:space="0"/>
              <w:right w:val="nil"/>
              <w:insideH w:val="single" w:sz="8" w:space="0"/>
              <w:insideV w:val="nil"/>
            </w:tcBorders>
          </w:tcPr>
          <w:p w14:paraId="4A26AB48">
            <w:pPr>
              <w:spacing w:before="0" w:after="0" w:line="240" w:lineRule="auto"/>
              <w:rPr>
                <w:rFonts w:hint="eastAsia"/>
                <w:color w:val="717171" w:themeColor="accent3" w:themeShade="BF"/>
              </w:rPr>
            </w:pPr>
            <w:r>
              <w:rPr>
                <w:rFonts w:hint="eastAsia"/>
                <w:color w:val="717171" w:themeColor="accent3" w:themeShade="BF"/>
              </w:rPr>
              <w:t>是否有效（默认有效）</w:t>
            </w:r>
          </w:p>
        </w:tc>
      </w:tr>
    </w:tbl>
    <w:p w14:paraId="23904562">
      <w:pPr>
        <w:rPr>
          <w:rFonts w:hint="eastAsia"/>
          <w:lang w:val="en-US" w:eastAsia="zh-CN"/>
        </w:rPr>
      </w:pPr>
    </w:p>
    <w:p w14:paraId="619D9297">
      <w:pPr>
        <w:rPr>
          <w:rFonts w:hint="eastAsia"/>
          <w:b/>
          <w:lang w:val="en-US" w:eastAsia="zh-CN"/>
        </w:rPr>
      </w:pPr>
    </w:p>
    <w:p w14:paraId="2208841F">
      <w:pPr>
        <w:rPr>
          <w:b/>
        </w:rPr>
      </w:pPr>
      <w:r>
        <w:rPr>
          <w:rFonts w:hint="eastAsia"/>
          <w:b/>
        </w:rPr>
        <w:t>返回值：</w:t>
      </w:r>
    </w:p>
    <w:p w14:paraId="769E65D8">
      <w:pPr>
        <w:rPr>
          <w:rFonts w:hint="eastAsia"/>
          <w:lang w:val="en-US" w:eastAsia="zh-CN"/>
        </w:rPr>
      </w:pPr>
      <w:r>
        <w:rPr>
          <w:rFonts w:hint="eastAsia"/>
          <w:lang w:val="en-US" w:eastAsia="zh-CN"/>
        </w:rPr>
        <w:t>无</w:t>
      </w:r>
    </w:p>
    <w:p w14:paraId="755988F4">
      <w:pPr>
        <w:rPr>
          <w:rFonts w:hint="eastAsia"/>
          <w:lang w:val="en-US" w:eastAsia="zh-CN"/>
        </w:rPr>
      </w:pPr>
    </w:p>
    <w:p w14:paraId="2D56EA17">
      <w:pPr>
        <w:autoSpaceDE w:val="0"/>
        <w:autoSpaceDN w:val="0"/>
        <w:adjustRightInd w:val="0"/>
        <w:jc w:val="left"/>
        <w:rPr>
          <w:b/>
        </w:rPr>
      </w:pPr>
      <w:r>
        <w:rPr>
          <w:rFonts w:hint="eastAsia"/>
          <w:b/>
        </w:rPr>
        <w:t xml:space="preserve">调用示例： </w:t>
      </w:r>
    </w:p>
    <w:p w14:paraId="4528A955">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let customBV = [-100,100,-100,100,-100,100];</w:t>
      </w:r>
    </w:p>
    <w:p w14:paraId="737DFE92">
      <w:pPr>
        <w:shd w:val="clear" w:color="auto" w:fill="E3F0F3"/>
        <w:rPr>
          <w:rFonts w:hint="eastAsia" w:asciiTheme="minorEastAsia" w:hAnsiTheme="minorEastAsia"/>
        </w:rPr>
      </w:pPr>
      <w:r>
        <w:rPr>
          <w:rFonts w:hint="eastAsia" w:asciiTheme="minorEastAsia" w:hAnsiTheme="minorEastAsia"/>
        </w:rPr>
        <w:t>BlackHole3D.Common.setSceCustomBV</w:t>
      </w:r>
      <w:r>
        <w:rPr>
          <w:rFonts w:hint="eastAsia" w:asciiTheme="minorEastAsia" w:hAnsiTheme="minorEastAsia"/>
          <w:lang w:val="en-US" w:eastAsia="zh-CN"/>
        </w:rPr>
        <w:t>(customBV, true)</w:t>
      </w:r>
      <w:r>
        <w:rPr>
          <w:rFonts w:hint="eastAsia" w:asciiTheme="minorEastAsia" w:hAnsiTheme="minorEastAsia"/>
        </w:rPr>
        <w:t>;</w:t>
      </w:r>
    </w:p>
    <w:p w14:paraId="33CC08C1"/>
    <w:p w14:paraId="4135B0D4"/>
    <w:p w14:paraId="75C2A2F7">
      <w:pPr>
        <w:pStyle w:val="24"/>
        <w:outlineLvl w:val="2"/>
      </w:pPr>
      <w:r>
        <w:rPr>
          <w:rFonts w:hint="eastAsia"/>
        </w:rPr>
        <w:t>getSceCustomBV</w:t>
      </w:r>
    </w:p>
    <w:p w14:paraId="58D4AF77">
      <w:pPr>
        <w:rPr>
          <w:b/>
        </w:rPr>
      </w:pPr>
      <w:r>
        <w:rPr>
          <w:rFonts w:hint="eastAsia"/>
          <w:b/>
        </w:rPr>
        <w:t>功能：</w:t>
      </w:r>
    </w:p>
    <w:p w14:paraId="5413809D">
      <w:pPr>
        <w:rPr>
          <w:rFonts w:hint="eastAsia"/>
        </w:rPr>
      </w:pPr>
      <w:r>
        <w:rPr>
          <w:rFonts w:hint="eastAsia"/>
        </w:rPr>
        <w:t>获取自定义场景包围盒</w:t>
      </w:r>
    </w:p>
    <w:p w14:paraId="160EAE1A">
      <w:pPr>
        <w:rPr>
          <w:rFonts w:hint="eastAsia"/>
        </w:rPr>
      </w:pPr>
    </w:p>
    <w:p w14:paraId="3A60C47D">
      <w:pPr>
        <w:rPr>
          <w:rFonts w:hint="eastAsia"/>
          <w:b/>
        </w:rPr>
      </w:pPr>
      <w:r>
        <w:rPr>
          <w:rFonts w:hint="eastAsia"/>
          <w:b/>
        </w:rPr>
        <w:t>参数：</w:t>
      </w:r>
    </w:p>
    <w:p w14:paraId="1AF818E7">
      <w:pPr>
        <w:rPr>
          <w:rFonts w:hint="eastAsia"/>
          <w:lang w:val="en-US" w:eastAsia="zh-CN"/>
        </w:rPr>
      </w:pPr>
      <w:r>
        <w:rPr>
          <w:rFonts w:hint="eastAsia"/>
          <w:lang w:val="en-US" w:eastAsia="zh-CN"/>
        </w:rPr>
        <w:t>无</w:t>
      </w:r>
    </w:p>
    <w:p w14:paraId="40B66E3B">
      <w:pPr>
        <w:rPr>
          <w:rFonts w:hint="eastAsia"/>
          <w:b/>
          <w:lang w:val="en-US" w:eastAsia="zh-CN"/>
        </w:rPr>
      </w:pPr>
    </w:p>
    <w:p w14:paraId="244366DD">
      <w:pPr>
        <w:rPr>
          <w:b/>
        </w:rPr>
      </w:pPr>
      <w:r>
        <w:rPr>
          <w:rFonts w:hint="eastAsia"/>
          <w:b/>
        </w:rPr>
        <w:t>返回值：</w:t>
      </w:r>
    </w:p>
    <w:p w14:paraId="3B3F481B">
      <w:pPr>
        <w:rPr>
          <w:rFonts w:hint="eastAsia"/>
        </w:rPr>
      </w:pPr>
      <w:r>
        <w:rPr>
          <w:rFonts w:hint="eastAsia"/>
          <w:lang w:val="en-US" w:eastAsia="zh-CN"/>
        </w:rPr>
        <w:t xml:space="preserve">数组, </w:t>
      </w:r>
      <w:r>
        <w:rPr>
          <w:rFonts w:hint="eastAsia"/>
        </w:rPr>
        <w:t>包围盒信息</w:t>
      </w:r>
      <w:r>
        <w:rPr>
          <w:rFonts w:hint="eastAsia"/>
          <w:lang w:val="en-US" w:eastAsia="zh-CN"/>
        </w:rPr>
        <w:t xml:space="preserve">, </w:t>
      </w:r>
      <w:r>
        <w:rPr>
          <w:rFonts w:hint="eastAsia"/>
        </w:rPr>
        <w:t>数组形式：[[Xmin、Ymin、Zmin],[Xmax、Ymax、Zmax]]</w:t>
      </w:r>
    </w:p>
    <w:p w14:paraId="06AA98F8">
      <w:pPr>
        <w:rPr>
          <w:rFonts w:hint="eastAsia"/>
        </w:rPr>
      </w:pPr>
    </w:p>
    <w:p w14:paraId="133031B2">
      <w:pPr>
        <w:autoSpaceDE w:val="0"/>
        <w:autoSpaceDN w:val="0"/>
        <w:adjustRightInd w:val="0"/>
        <w:jc w:val="left"/>
        <w:rPr>
          <w:b/>
        </w:rPr>
      </w:pPr>
      <w:r>
        <w:rPr>
          <w:rFonts w:hint="eastAsia"/>
          <w:b/>
        </w:rPr>
        <w:t xml:space="preserve">调用示例： </w:t>
      </w:r>
    </w:p>
    <w:p w14:paraId="777D08F3">
      <w:pPr>
        <w:shd w:val="clear" w:color="auto" w:fill="E3F0F3"/>
        <w:rPr>
          <w:rFonts w:hint="eastAsia" w:asciiTheme="minorEastAsia" w:hAnsiTheme="minorEastAsia"/>
        </w:rPr>
      </w:pPr>
      <w:r>
        <w:rPr>
          <w:rFonts w:hint="eastAsia" w:asciiTheme="minorEastAsia" w:hAnsiTheme="minorEastAsia"/>
        </w:rPr>
        <w:t>BlackHole3D.Common.getSceCustomBV</w:t>
      </w:r>
      <w:r>
        <w:rPr>
          <w:rFonts w:hint="eastAsia" w:asciiTheme="minorEastAsia" w:hAnsiTheme="minorEastAsia"/>
          <w:lang w:val="en-US" w:eastAsia="zh-CN"/>
        </w:rPr>
        <w:t>()</w:t>
      </w:r>
      <w:r>
        <w:rPr>
          <w:rFonts w:hint="eastAsia" w:asciiTheme="minorEastAsia" w:hAnsiTheme="minorEastAsia"/>
        </w:rPr>
        <w:t xml:space="preserve">; </w:t>
      </w:r>
    </w:p>
    <w:p w14:paraId="61DBB7B3"/>
    <w:p w14:paraId="34978040"/>
    <w:p w14:paraId="0420AC31">
      <w:pPr>
        <w:pStyle w:val="24"/>
        <w:outlineLvl w:val="2"/>
      </w:pPr>
      <w:r>
        <w:rPr>
          <w:rFonts w:hint="eastAsia"/>
        </w:rPr>
        <w:t>setFakeSphMode</w:t>
      </w:r>
    </w:p>
    <w:p w14:paraId="0B9D6D37">
      <w:pPr>
        <w:rPr>
          <w:b/>
        </w:rPr>
      </w:pPr>
      <w:r>
        <w:rPr>
          <w:rFonts w:hint="eastAsia"/>
          <w:b/>
        </w:rPr>
        <w:t>功能：</w:t>
      </w:r>
    </w:p>
    <w:p w14:paraId="7A516CD8">
      <w:pPr>
        <w:rPr>
          <w:rFonts w:hint="eastAsia"/>
        </w:rPr>
      </w:pPr>
      <w:r>
        <w:rPr>
          <w:rFonts w:hint="eastAsia"/>
        </w:rPr>
        <w:t>设置场景是否进入伪球面模式</w:t>
      </w:r>
    </w:p>
    <w:p w14:paraId="5050AB5D">
      <w:pPr>
        <w:rPr>
          <w:rFonts w:hint="eastAsia"/>
          <w:color w:val="FF0000"/>
          <w:lang w:val="en-US" w:eastAsia="zh-CN"/>
        </w:rPr>
      </w:pPr>
      <w:r>
        <w:rPr>
          <w:rFonts w:hint="eastAsia"/>
          <w:b/>
          <w:bCs/>
          <w:color w:val="FF0000"/>
          <w:lang w:val="en-US" w:eastAsia="zh-CN"/>
        </w:rPr>
        <w:t>注</w:t>
      </w:r>
      <w:r>
        <w:rPr>
          <w:rFonts w:hint="eastAsia"/>
          <w:color w:val="FF0000"/>
          <w:lang w:val="en-US" w:eastAsia="zh-CN"/>
        </w:rPr>
        <w:t>：</w:t>
      </w:r>
      <w:r>
        <w:rPr>
          <w:rFonts w:hint="eastAsia"/>
          <w:b/>
          <w:bCs/>
          <w:color w:val="FF0000"/>
          <w:lang w:val="en-US" w:eastAsia="zh-CN"/>
        </w:rPr>
        <w:t>需要再加载模型之前设置</w:t>
      </w:r>
      <w:r>
        <w:rPr>
          <w:rFonts w:hint="eastAsia"/>
          <w:color w:val="FF0000"/>
          <w:lang w:val="en-US" w:eastAsia="zh-CN"/>
        </w:rPr>
        <w:t>，即：RESystemReady 回调中。</w:t>
      </w:r>
    </w:p>
    <w:p w14:paraId="5CCC2C71">
      <w:pPr>
        <w:ind w:firstLine="420" w:firstLineChars="0"/>
        <w:rPr>
          <w:rFonts w:hint="eastAsia"/>
          <w:color w:val="FF0000"/>
          <w:lang w:val="en-US" w:eastAsia="zh-CN"/>
        </w:rPr>
      </w:pPr>
      <w:r>
        <w:rPr>
          <w:rFonts w:hint="eastAsia"/>
          <w:color w:val="FF0000"/>
          <w:lang w:val="en-US" w:eastAsia="zh-CN"/>
        </w:rPr>
        <w:t>进入伪球面模式会默认设置引擎参照坐标系为EPSG:3857，如本身已经设置或需要设置其他坐标系，则需要再合适的时候调整。</w:t>
      </w:r>
    </w:p>
    <w:p w14:paraId="32F239D9">
      <w:pPr>
        <w:ind w:firstLine="420" w:firstLineChars="0"/>
        <w:rPr>
          <w:rFonts w:hint="eastAsia"/>
          <w:color w:val="FF0000"/>
          <w:lang w:val="en-US" w:eastAsia="zh-CN"/>
        </w:rPr>
      </w:pPr>
      <w:r>
        <w:rPr>
          <w:rFonts w:hint="eastAsia"/>
          <w:color w:val="FF0000"/>
          <w:lang w:val="en-US" w:eastAsia="zh-CN"/>
        </w:rPr>
        <w:t>伪球面模式默认低精度地图影像，如需要高精度的地图影像需要自行下载对应的地形资源。</w:t>
      </w:r>
    </w:p>
    <w:p w14:paraId="174730D9">
      <w:pPr>
        <w:ind w:firstLine="420" w:firstLineChars="0"/>
        <w:jc w:val="left"/>
        <w:rPr>
          <w:rFonts w:hint="default"/>
          <w:color w:val="FF0000"/>
          <w:lang w:val="en-US" w:eastAsia="zh-CN"/>
        </w:rPr>
      </w:pPr>
      <w:r>
        <w:rPr>
          <w:rFonts w:hint="eastAsia"/>
          <w:color w:val="FF0000"/>
          <w:lang w:val="en-US" w:eastAsia="zh-CN"/>
        </w:rPr>
        <w:t>测试使用的资源地址：https://demo.bjblackhole.com/default.aspx?dir=url_res02&amp;path=res_skymap</w:t>
      </w:r>
    </w:p>
    <w:p w14:paraId="7C10D419">
      <w:pPr>
        <w:rPr>
          <w:rFonts w:hint="eastAsia"/>
        </w:rPr>
      </w:pPr>
    </w:p>
    <w:p w14:paraId="61FF7A5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7148B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1F7861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5E62E318">
            <w:pPr>
              <w:spacing w:before="0" w:after="0" w:line="240" w:lineRule="auto"/>
              <w:rPr>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580592F2">
            <w:pPr>
              <w:spacing w:before="0" w:after="0" w:line="240" w:lineRule="auto"/>
              <w:rPr>
                <w:b w:val="0"/>
                <w:bCs/>
                <w:color w:val="717171" w:themeColor="accent3" w:themeShade="BF"/>
              </w:rPr>
            </w:pPr>
            <w:r>
              <w:rPr>
                <w:rFonts w:hint="eastAsia"/>
                <w:color w:val="717171" w:themeColor="accent3" w:themeShade="BF"/>
              </w:rPr>
              <w:t>是否开启</w:t>
            </w:r>
          </w:p>
        </w:tc>
      </w:tr>
    </w:tbl>
    <w:p w14:paraId="7B43E992"/>
    <w:p w14:paraId="5E8C5C27">
      <w:pPr>
        <w:rPr>
          <w:b/>
        </w:rPr>
      </w:pPr>
      <w:r>
        <w:rPr>
          <w:rFonts w:hint="eastAsia"/>
          <w:b/>
        </w:rPr>
        <w:t>返回值：</w:t>
      </w:r>
    </w:p>
    <w:p w14:paraId="22FEB06C">
      <w:pPr>
        <w:rPr>
          <w:rFonts w:hint="eastAsia"/>
        </w:rPr>
      </w:pPr>
      <w:r>
        <w:rPr>
          <w:rFonts w:hint="eastAsia"/>
        </w:rPr>
        <w:t>无</w:t>
      </w:r>
    </w:p>
    <w:p w14:paraId="2B8A37B5">
      <w:pPr>
        <w:rPr>
          <w:rFonts w:hint="eastAsia"/>
        </w:rPr>
      </w:pPr>
    </w:p>
    <w:p w14:paraId="5BC35D70">
      <w:pPr>
        <w:autoSpaceDE w:val="0"/>
        <w:autoSpaceDN w:val="0"/>
        <w:adjustRightInd w:val="0"/>
        <w:jc w:val="left"/>
        <w:rPr>
          <w:b/>
        </w:rPr>
      </w:pPr>
      <w:r>
        <w:rPr>
          <w:rFonts w:hint="eastAsia"/>
          <w:b/>
        </w:rPr>
        <w:t>调用示例：</w:t>
      </w:r>
    </w:p>
    <w:p w14:paraId="5EC3557D">
      <w:pPr>
        <w:shd w:val="clear" w:color="auto" w:fill="E3F0F3"/>
      </w:pPr>
      <w:r>
        <w:rPr>
          <w:rFonts w:hint="eastAsia" w:asciiTheme="minorEastAsia" w:hAnsiTheme="minorEastAsia"/>
        </w:rPr>
        <w:t>BlackHole3D.Common.setFakeSphMode(</w:t>
      </w:r>
      <w:r>
        <w:rPr>
          <w:rFonts w:hint="eastAsia" w:asciiTheme="minorEastAsia" w:hAnsiTheme="minorEastAsia"/>
          <w:lang w:val="en-US" w:eastAsia="zh-CN"/>
        </w:rPr>
        <w:t>true</w:t>
      </w:r>
      <w:r>
        <w:rPr>
          <w:rFonts w:hint="eastAsia" w:asciiTheme="minorEastAsia" w:hAnsiTheme="minorEastAsia"/>
        </w:rPr>
        <w:t>);</w:t>
      </w:r>
    </w:p>
    <w:p w14:paraId="3ECA810C"/>
    <w:p w14:paraId="612387EF">
      <w:pPr>
        <w:rPr>
          <w:rFonts w:hint="eastAsia"/>
        </w:rPr>
      </w:pPr>
    </w:p>
    <w:p w14:paraId="301B35B1">
      <w:pPr>
        <w:rPr>
          <w:rFonts w:hint="eastAsia"/>
        </w:rPr>
      </w:pPr>
    </w:p>
    <w:p w14:paraId="21C360E3">
      <w:pPr>
        <w:pStyle w:val="24"/>
        <w:outlineLvl w:val="2"/>
      </w:pPr>
      <w:r>
        <w:rPr>
          <w:rFonts w:hint="eastAsia"/>
        </w:rPr>
        <w:t>getFakeSphMode</w:t>
      </w:r>
    </w:p>
    <w:p w14:paraId="571DF186">
      <w:pPr>
        <w:rPr>
          <w:b/>
        </w:rPr>
      </w:pPr>
      <w:r>
        <w:rPr>
          <w:rFonts w:hint="eastAsia"/>
          <w:b/>
        </w:rPr>
        <w:t>功能：</w:t>
      </w:r>
    </w:p>
    <w:p w14:paraId="46015D72">
      <w:pPr>
        <w:rPr>
          <w:rFonts w:hint="eastAsia"/>
          <w:lang w:val="en-US" w:eastAsia="zh-CN"/>
        </w:rPr>
      </w:pPr>
      <w:r>
        <w:rPr>
          <w:rFonts w:hint="eastAsia"/>
          <w:lang w:val="en-US" w:eastAsia="zh-CN"/>
        </w:rPr>
        <w:t>获取场景是否进入伪球面模式</w:t>
      </w:r>
    </w:p>
    <w:p w14:paraId="1B39AC9F">
      <w:pPr>
        <w:rPr>
          <w:rFonts w:hint="eastAsia"/>
          <w:lang w:val="en-US" w:eastAsia="zh-CN"/>
        </w:rPr>
      </w:pPr>
    </w:p>
    <w:p w14:paraId="17DE1887">
      <w:pPr>
        <w:rPr>
          <w:b/>
        </w:rPr>
      </w:pPr>
      <w:r>
        <w:rPr>
          <w:rFonts w:hint="eastAsia"/>
          <w:b/>
        </w:rPr>
        <w:t>参数：</w:t>
      </w:r>
    </w:p>
    <w:p w14:paraId="558B6620">
      <w:r>
        <w:t>无</w:t>
      </w:r>
    </w:p>
    <w:p w14:paraId="5DA6DC2F"/>
    <w:p w14:paraId="3F7AD631">
      <w:pPr>
        <w:rPr>
          <w:b/>
        </w:rPr>
      </w:pPr>
      <w:r>
        <w:rPr>
          <w:rFonts w:hint="eastAsia"/>
          <w:b/>
        </w:rPr>
        <w:t>返回值：</w:t>
      </w:r>
    </w:p>
    <w:p w14:paraId="2FF8293C">
      <w:pPr>
        <w:rPr>
          <w:rFonts w:hint="default" w:eastAsiaTheme="minorEastAsia"/>
          <w:lang w:val="en-US" w:eastAsia="zh-CN"/>
        </w:rPr>
      </w:pPr>
      <w:r>
        <w:rPr>
          <w:rFonts w:hint="eastAsia"/>
        </w:rPr>
        <w:t>布尔值</w:t>
      </w:r>
      <w:r>
        <w:rPr>
          <w:rFonts w:hint="eastAsia"/>
          <w:lang w:val="en-US" w:eastAsia="zh-CN"/>
        </w:rPr>
        <w:t>, 开启返回true，关闭返回false</w:t>
      </w:r>
    </w:p>
    <w:p w14:paraId="0106A06C"/>
    <w:p w14:paraId="4B8488EE">
      <w:pPr>
        <w:autoSpaceDE w:val="0"/>
        <w:autoSpaceDN w:val="0"/>
        <w:adjustRightInd w:val="0"/>
        <w:jc w:val="left"/>
        <w:rPr>
          <w:b/>
        </w:rPr>
      </w:pPr>
      <w:r>
        <w:rPr>
          <w:rFonts w:hint="eastAsia"/>
          <w:b/>
        </w:rPr>
        <w:t>调用示例：</w:t>
      </w:r>
    </w:p>
    <w:p w14:paraId="12D1554F">
      <w:pPr>
        <w:shd w:val="clear" w:color="auto" w:fill="E3F0F3"/>
      </w:pPr>
      <w:r>
        <w:rPr>
          <w:rFonts w:hint="eastAsia" w:asciiTheme="minorEastAsia" w:hAnsiTheme="minorEastAsia"/>
        </w:rPr>
        <w:t>BlackHole3D.Common.getFakeSphMode();</w:t>
      </w:r>
    </w:p>
    <w:p w14:paraId="36EA8151"/>
    <w:p w14:paraId="12211144"/>
    <w:p w14:paraId="770854BF">
      <w:pPr>
        <w:pStyle w:val="24"/>
        <w:outlineLvl w:val="2"/>
      </w:pPr>
      <w:r>
        <w:rPr>
          <w:rFonts w:hint="eastAsia"/>
        </w:rPr>
        <w:t>setSceLightAttenu</w:t>
      </w:r>
    </w:p>
    <w:p w14:paraId="69293D87">
      <w:pPr>
        <w:rPr>
          <w:b/>
        </w:rPr>
      </w:pPr>
      <w:r>
        <w:rPr>
          <w:rFonts w:hint="eastAsia"/>
          <w:b/>
        </w:rPr>
        <w:t>功能：</w:t>
      </w:r>
    </w:p>
    <w:p w14:paraId="29984D6E">
      <w:pPr>
        <w:rPr>
          <w:rFonts w:hint="default" w:eastAsiaTheme="minorEastAsia"/>
          <w:lang w:val="en-US" w:eastAsia="zh-CN"/>
        </w:rPr>
      </w:pPr>
      <w:r>
        <w:rPr>
          <w:rFonts w:hint="eastAsia"/>
          <w:lang w:val="en-US" w:eastAsia="zh-CN"/>
        </w:rPr>
        <w:t>设置场景(环境光/方向光)光强的调节系数</w:t>
      </w:r>
    </w:p>
    <w:p w14:paraId="2FA62859"/>
    <w:p w14:paraId="4F5E5C5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7"/>
        <w:gridCol w:w="6689"/>
      </w:tblGrid>
      <w:tr w14:paraId="07EAC6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7C433A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93747FD">
            <w:pPr>
              <w:spacing w:before="0" w:after="0" w:line="240" w:lineRule="auto"/>
              <w:rPr>
                <w:b/>
                <w:bCs/>
                <w:i/>
                <w:color w:val="auto"/>
              </w:rPr>
            </w:pPr>
            <w:r>
              <w:rPr>
                <w:rFonts w:hint="eastAsia"/>
                <w:b/>
                <w:bCs/>
                <w:i/>
                <w:color w:val="auto"/>
              </w:rPr>
              <w:t>coefficientRange</w:t>
            </w:r>
          </w:p>
        </w:tc>
        <w:tc>
          <w:tcPr>
            <w:tcW w:w="6896" w:type="dxa"/>
            <w:tcBorders>
              <w:top w:val="single" w:color="969696" w:themeColor="accent3" w:sz="8" w:space="0"/>
              <w:bottom w:val="single" w:color="969696" w:themeColor="accent3" w:sz="8" w:space="0"/>
              <w:right w:val="nil"/>
              <w:insideH w:val="single" w:sz="8" w:space="0"/>
              <w:insideV w:val="nil"/>
            </w:tcBorders>
          </w:tcPr>
          <w:p w14:paraId="775969FC">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color w:val="717171" w:themeColor="accent3" w:themeShade="BF"/>
              </w:rPr>
              <w:t xml:space="preserve">系数范围，二维数组 【背光面的强度，向光面的强度】，默认值【1, 1】  </w:t>
            </w:r>
          </w:p>
        </w:tc>
      </w:tr>
    </w:tbl>
    <w:p w14:paraId="39D1126F"/>
    <w:p w14:paraId="163BD0D8">
      <w:pPr>
        <w:rPr>
          <w:b/>
        </w:rPr>
      </w:pPr>
      <w:r>
        <w:rPr>
          <w:rFonts w:hint="eastAsia"/>
          <w:b/>
        </w:rPr>
        <w:t>返回值：</w:t>
      </w:r>
    </w:p>
    <w:p w14:paraId="3A785248">
      <w:pPr>
        <w:rPr>
          <w:rFonts w:hint="eastAsia" w:eastAsiaTheme="minorEastAsia"/>
          <w:lang w:val="en-US" w:eastAsia="zh-CN"/>
        </w:rPr>
      </w:pPr>
      <w:r>
        <w:rPr>
          <w:rFonts w:hint="eastAsia"/>
          <w:lang w:val="en-US" w:eastAsia="zh-CN"/>
        </w:rPr>
        <w:t>无</w:t>
      </w:r>
    </w:p>
    <w:p w14:paraId="79431D19"/>
    <w:p w14:paraId="2E28FBF0">
      <w:pPr>
        <w:autoSpaceDE w:val="0"/>
        <w:autoSpaceDN w:val="0"/>
        <w:adjustRightInd w:val="0"/>
        <w:jc w:val="left"/>
        <w:rPr>
          <w:b/>
        </w:rPr>
      </w:pPr>
      <w:r>
        <w:rPr>
          <w:rFonts w:hint="eastAsia"/>
          <w:b/>
        </w:rPr>
        <w:t>调用示例：</w:t>
      </w:r>
    </w:p>
    <w:p w14:paraId="669A714D">
      <w:pPr>
        <w:shd w:val="clear" w:color="auto" w:fill="E3F0F3"/>
        <w:rPr>
          <w:rFonts w:hint="eastAsia" w:asciiTheme="minorEastAsia" w:hAnsiTheme="minorEastAsia"/>
        </w:rPr>
      </w:pPr>
      <w:r>
        <w:rPr>
          <w:rFonts w:hint="eastAsia" w:asciiTheme="minorEastAsia" w:hAnsiTheme="minorEastAsia"/>
        </w:rPr>
        <w:t>BlackHole3D.Common.setSceLightAttenu([4.0, 0.25]);</w:t>
      </w:r>
    </w:p>
    <w:p w14:paraId="01CED010"/>
    <w:p w14:paraId="43BD899F"/>
    <w:p w14:paraId="3BAE4CC5">
      <w:pPr>
        <w:pStyle w:val="24"/>
        <w:outlineLvl w:val="2"/>
        <w:rPr>
          <w:rFonts w:hint="default" w:eastAsiaTheme="majorEastAsia"/>
          <w:lang w:val="en-US" w:eastAsia="zh-CN"/>
        </w:rPr>
      </w:pPr>
      <w:r>
        <w:rPr>
          <w:rFonts w:hint="eastAsia"/>
        </w:rPr>
        <w:t>getSceLightAttenu</w:t>
      </w:r>
    </w:p>
    <w:p w14:paraId="148CD86B">
      <w:pPr>
        <w:rPr>
          <w:b/>
        </w:rPr>
      </w:pPr>
      <w:r>
        <w:rPr>
          <w:rFonts w:hint="eastAsia"/>
          <w:b/>
        </w:rPr>
        <w:t>功能：</w:t>
      </w:r>
    </w:p>
    <w:p w14:paraId="3CA34B9B">
      <w:pPr>
        <w:rPr>
          <w:rFonts w:hint="eastAsia"/>
          <w:lang w:val="en-US" w:eastAsia="zh-CN"/>
        </w:rPr>
      </w:pPr>
      <w:r>
        <w:rPr>
          <w:rFonts w:hint="eastAsia"/>
          <w:lang w:val="en-US" w:eastAsia="zh-CN"/>
        </w:rPr>
        <w:t>获取场景(环境光/方向光)光强的调节系数</w:t>
      </w:r>
    </w:p>
    <w:p w14:paraId="6DF26142">
      <w:pPr>
        <w:rPr>
          <w:rFonts w:hint="eastAsia"/>
          <w:lang w:val="en-US" w:eastAsia="zh-CN"/>
        </w:rPr>
      </w:pPr>
    </w:p>
    <w:p w14:paraId="7E5A3A9A">
      <w:pPr>
        <w:rPr>
          <w:rFonts w:hint="eastAsia"/>
          <w:b/>
        </w:rPr>
      </w:pPr>
      <w:r>
        <w:rPr>
          <w:rFonts w:hint="eastAsia"/>
          <w:b/>
        </w:rPr>
        <w:t>参数：</w:t>
      </w:r>
    </w:p>
    <w:p w14:paraId="70C63B09">
      <w:pPr>
        <w:rPr>
          <w:rFonts w:hint="eastAsia"/>
          <w:lang w:val="en-US" w:eastAsia="zh-CN"/>
        </w:rPr>
      </w:pPr>
      <w:r>
        <w:rPr>
          <w:rFonts w:hint="eastAsia"/>
          <w:lang w:val="en-US" w:eastAsia="zh-CN"/>
        </w:rPr>
        <w:t>无</w:t>
      </w:r>
    </w:p>
    <w:p w14:paraId="2C8FAE74">
      <w:pPr>
        <w:rPr>
          <w:rFonts w:hint="default"/>
          <w:lang w:val="en-US" w:eastAsia="zh-CN"/>
        </w:rPr>
      </w:pPr>
    </w:p>
    <w:p w14:paraId="2670C0AC">
      <w:pPr>
        <w:rPr>
          <w:b/>
        </w:rPr>
      </w:pPr>
      <w:r>
        <w:rPr>
          <w:rFonts w:hint="eastAsia"/>
          <w:b/>
        </w:rPr>
        <w:t>返回值：</w:t>
      </w:r>
    </w:p>
    <w:p w14:paraId="1B0CEF88">
      <w:pPr>
        <w:keepNext w:val="0"/>
        <w:keepLines w:val="0"/>
        <w:widowControl/>
        <w:suppressLineNumbers w:val="0"/>
        <w:spacing w:before="0" w:beforeAutospacing="0" w:after="0" w:afterAutospacing="0"/>
        <w:ind w:left="0" w:right="0"/>
        <w:jc w:val="both"/>
      </w:pPr>
      <w:r>
        <w:rPr>
          <w:rFonts w:hint="eastAsia"/>
          <w:lang w:val="en-US" w:eastAsia="zh-CN"/>
        </w:rPr>
        <w:t>数组类型</w:t>
      </w:r>
      <w:r>
        <w:rPr>
          <w:rFonts w:hint="eastAsia"/>
        </w:rPr>
        <w:t>，</w:t>
      </w:r>
      <w:r>
        <w:rPr>
          <w:rFonts w:hint="eastAsia"/>
          <w:lang w:val="en-US" w:eastAsia="zh-CN"/>
        </w:rPr>
        <w:t>【背光面的强度，向光面的强度】</w:t>
      </w:r>
    </w:p>
    <w:p w14:paraId="2733DE7F"/>
    <w:p w14:paraId="1B7DDE01">
      <w:pPr>
        <w:autoSpaceDE w:val="0"/>
        <w:autoSpaceDN w:val="0"/>
        <w:adjustRightInd w:val="0"/>
        <w:jc w:val="left"/>
        <w:rPr>
          <w:b/>
        </w:rPr>
      </w:pPr>
      <w:r>
        <w:rPr>
          <w:rFonts w:hint="eastAsia"/>
          <w:b/>
        </w:rPr>
        <w:t>调用示例：</w:t>
      </w:r>
    </w:p>
    <w:p w14:paraId="5EF14F39">
      <w:pPr>
        <w:shd w:val="clear" w:color="auto" w:fill="E3F0F3"/>
        <w:rPr>
          <w:rFonts w:hint="eastAsia" w:asciiTheme="minorEastAsia" w:hAnsiTheme="minorEastAsia"/>
        </w:rPr>
      </w:pPr>
      <w:r>
        <w:rPr>
          <w:rFonts w:hint="eastAsia" w:asciiTheme="minorEastAsia" w:hAnsiTheme="minorEastAsia"/>
        </w:rPr>
        <w:t>BlackHole3D.Common.getSceLightAttenu();</w:t>
      </w:r>
    </w:p>
    <w:p w14:paraId="41B39010"/>
    <w:p w14:paraId="10F2C374"/>
    <w:p w14:paraId="1A4AB17E">
      <w:pPr>
        <w:pStyle w:val="24"/>
        <w:outlineLvl w:val="2"/>
      </w:pPr>
      <w:r>
        <w:rPr>
          <w:rFonts w:hint="eastAsia"/>
        </w:rPr>
        <w:t>setShpCoverDottedEnable</w:t>
      </w:r>
    </w:p>
    <w:p w14:paraId="498631FF">
      <w:pPr>
        <w:rPr>
          <w:b/>
        </w:rPr>
      </w:pPr>
      <w:r>
        <w:rPr>
          <w:rFonts w:hint="eastAsia"/>
          <w:b/>
        </w:rPr>
        <w:t>功能：</w:t>
      </w:r>
    </w:p>
    <w:p w14:paraId="734D328F">
      <w:pPr>
        <w:rPr>
          <w:rFonts w:hint="eastAsia"/>
          <w:lang w:val="en-US" w:eastAsia="zh-CN"/>
        </w:rPr>
      </w:pPr>
      <w:r>
        <w:rPr>
          <w:rFonts w:hint="eastAsia"/>
          <w:lang w:val="en-US" w:eastAsia="zh-CN"/>
        </w:rPr>
        <w:t xml:space="preserve">设置矢量被不透明物体遮蔽的区域是否使用点阵图 </w:t>
      </w:r>
    </w:p>
    <w:p w14:paraId="015FDDBB">
      <w:pPr>
        <w:rPr>
          <w:rFonts w:hint="default" w:eastAsiaTheme="minorEastAsia"/>
          <w:b/>
          <w:bCs/>
          <w:color w:val="FF0000"/>
          <w:lang w:val="en-US" w:eastAsia="zh-CN"/>
        </w:rPr>
      </w:pPr>
      <w:r>
        <w:rPr>
          <w:rFonts w:hint="eastAsia"/>
          <w:b/>
          <w:bCs/>
          <w:color w:val="FF0000"/>
          <w:lang w:val="en-US" w:eastAsia="zh-CN"/>
        </w:rPr>
        <w:t>注：锚点、标签的矢量元素不受该接口影响</w:t>
      </w:r>
    </w:p>
    <w:p w14:paraId="1DCA71B4"/>
    <w:p w14:paraId="758A3127">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7"/>
        <w:gridCol w:w="6689"/>
      </w:tblGrid>
      <w:tr w14:paraId="3256DD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7" w:type="dxa"/>
            <w:tcBorders>
              <w:top w:val="single" w:color="969696" w:themeColor="accent3" w:sz="8" w:space="0"/>
              <w:bottom w:val="single" w:color="969696" w:themeColor="accent3" w:sz="8" w:space="0"/>
              <w:right w:val="nil"/>
              <w:insideH w:val="single" w:sz="8" w:space="0"/>
              <w:insideV w:val="nil"/>
            </w:tcBorders>
          </w:tcPr>
          <w:p w14:paraId="70F1FB4A">
            <w:pPr>
              <w:spacing w:before="0" w:after="0" w:line="240" w:lineRule="auto"/>
              <w:rPr>
                <w:b/>
                <w:bCs/>
                <w:i/>
                <w:color w:val="auto"/>
              </w:rPr>
            </w:pPr>
            <w:r>
              <w:rPr>
                <w:rFonts w:hint="eastAsia"/>
                <w:b/>
                <w:bCs/>
                <w:i/>
                <w:color w:val="auto"/>
              </w:rPr>
              <w:t>enable</w:t>
            </w:r>
          </w:p>
        </w:tc>
        <w:tc>
          <w:tcPr>
            <w:tcW w:w="6689" w:type="dxa"/>
            <w:tcBorders>
              <w:top w:val="single" w:color="969696" w:themeColor="accent3" w:sz="8" w:space="0"/>
              <w:bottom w:val="single" w:color="969696" w:themeColor="accent3" w:sz="8" w:space="0"/>
              <w:right w:val="nil"/>
              <w:insideH w:val="single" w:sz="8" w:space="0"/>
              <w:insideV w:val="nil"/>
            </w:tcBorders>
          </w:tcPr>
          <w:p w14:paraId="49E9BF4E">
            <w:pPr>
              <w:numPr>
                <w:ilvl w:val="0"/>
                <w:numId w:val="0"/>
              </w:numPr>
              <w:spacing w:before="0" w:after="0" w:line="240" w:lineRule="auto"/>
              <w:ind w:leftChars="0"/>
              <w:rPr>
                <w:rFonts w:hint="default" w:eastAsiaTheme="minorEastAsia"/>
                <w:b w:val="0"/>
                <w:bCs/>
                <w:color w:val="000000" w:themeColor="text1"/>
                <w:lang w:val="en-US" w:eastAsia="zh-CN"/>
                <w14:textFill>
                  <w14:solidFill>
                    <w14:schemeClr w14:val="tx1"/>
                  </w14:solidFill>
                </w14:textFill>
              </w:rPr>
            </w:pPr>
            <w:r>
              <w:rPr>
                <w:rFonts w:hint="eastAsia"/>
                <w:color w:val="717171" w:themeColor="accent3" w:themeShade="BF"/>
              </w:rPr>
              <w:t>是否使用点阵图</w:t>
            </w:r>
          </w:p>
        </w:tc>
      </w:tr>
    </w:tbl>
    <w:p w14:paraId="5CF3FEC9"/>
    <w:p w14:paraId="2A09ECDC">
      <w:pPr>
        <w:rPr>
          <w:b/>
        </w:rPr>
      </w:pPr>
      <w:r>
        <w:rPr>
          <w:rFonts w:hint="eastAsia"/>
          <w:b/>
        </w:rPr>
        <w:t>返回值：</w:t>
      </w:r>
    </w:p>
    <w:p w14:paraId="4335393F">
      <w:pPr>
        <w:rPr>
          <w:rFonts w:hint="eastAsia" w:eastAsiaTheme="minorEastAsia"/>
          <w:lang w:val="en-US" w:eastAsia="zh-CN"/>
        </w:rPr>
      </w:pPr>
      <w:r>
        <w:rPr>
          <w:rFonts w:hint="eastAsia"/>
          <w:lang w:val="en-US" w:eastAsia="zh-CN"/>
        </w:rPr>
        <w:t>无</w:t>
      </w:r>
    </w:p>
    <w:p w14:paraId="03ABCBFA"/>
    <w:p w14:paraId="680C6CC7">
      <w:pPr>
        <w:autoSpaceDE w:val="0"/>
        <w:autoSpaceDN w:val="0"/>
        <w:adjustRightInd w:val="0"/>
        <w:jc w:val="left"/>
        <w:rPr>
          <w:b/>
        </w:rPr>
      </w:pPr>
      <w:r>
        <w:rPr>
          <w:rFonts w:hint="eastAsia"/>
          <w:b/>
        </w:rPr>
        <w:t>调用示例：</w:t>
      </w:r>
    </w:p>
    <w:p w14:paraId="06BDE6E7">
      <w:pPr>
        <w:shd w:val="clear" w:color="auto" w:fill="E3F0F3"/>
        <w:rPr>
          <w:rFonts w:hint="eastAsia" w:asciiTheme="minorEastAsia" w:hAnsiTheme="minorEastAsia"/>
        </w:rPr>
      </w:pPr>
      <w:r>
        <w:rPr>
          <w:rFonts w:hint="eastAsia" w:asciiTheme="minorEastAsia" w:hAnsiTheme="minorEastAsia"/>
        </w:rPr>
        <w:t>BlackHole3D.Common.setShpCoverDottedEnable(</w:t>
      </w:r>
      <w:r>
        <w:rPr>
          <w:rFonts w:hint="eastAsia" w:asciiTheme="minorEastAsia" w:hAnsiTheme="minorEastAsia"/>
          <w:lang w:val="en-US" w:eastAsia="zh-CN"/>
        </w:rPr>
        <w:t>true</w:t>
      </w:r>
      <w:r>
        <w:rPr>
          <w:rFonts w:hint="eastAsia" w:asciiTheme="minorEastAsia" w:hAnsiTheme="minorEastAsia"/>
        </w:rPr>
        <w:t>);</w:t>
      </w:r>
    </w:p>
    <w:p w14:paraId="321B5A40"/>
    <w:p w14:paraId="217602E1"/>
    <w:p w14:paraId="483ED5D4">
      <w:pPr>
        <w:pStyle w:val="24"/>
        <w:outlineLvl w:val="2"/>
        <w:rPr>
          <w:rFonts w:hint="default" w:eastAsiaTheme="majorEastAsia"/>
          <w:lang w:val="en-US" w:eastAsia="zh-CN"/>
        </w:rPr>
      </w:pPr>
      <w:r>
        <w:rPr>
          <w:rFonts w:hint="eastAsia"/>
        </w:rPr>
        <w:t>getShpCoverDottedEnable</w:t>
      </w:r>
    </w:p>
    <w:p w14:paraId="0F44B78A">
      <w:pPr>
        <w:rPr>
          <w:b/>
        </w:rPr>
      </w:pPr>
      <w:r>
        <w:rPr>
          <w:rFonts w:hint="eastAsia"/>
          <w:b/>
        </w:rPr>
        <w:t>功能：</w:t>
      </w:r>
    </w:p>
    <w:p w14:paraId="00D1F6F9">
      <w:pPr>
        <w:rPr>
          <w:rFonts w:hint="eastAsia"/>
          <w:lang w:val="en-US" w:eastAsia="zh-CN"/>
        </w:rPr>
      </w:pPr>
      <w:r>
        <w:rPr>
          <w:rFonts w:hint="eastAsia"/>
          <w:lang w:val="en-US" w:eastAsia="zh-CN"/>
        </w:rPr>
        <w:t>获取矢量被不透明物体遮蔽的区域是否使用点阵图</w:t>
      </w:r>
    </w:p>
    <w:p w14:paraId="7F1D510E">
      <w:pPr>
        <w:rPr>
          <w:rFonts w:hint="eastAsia"/>
          <w:lang w:val="en-US" w:eastAsia="zh-CN"/>
        </w:rPr>
      </w:pPr>
    </w:p>
    <w:p w14:paraId="13DCA966">
      <w:pPr>
        <w:rPr>
          <w:rFonts w:hint="eastAsia"/>
          <w:b/>
        </w:rPr>
      </w:pPr>
      <w:r>
        <w:rPr>
          <w:rFonts w:hint="eastAsia"/>
          <w:b/>
        </w:rPr>
        <w:t>参数：</w:t>
      </w:r>
    </w:p>
    <w:p w14:paraId="58680A44">
      <w:pPr>
        <w:rPr>
          <w:rFonts w:hint="eastAsia"/>
          <w:lang w:val="en-US" w:eastAsia="zh-CN"/>
        </w:rPr>
      </w:pPr>
      <w:r>
        <w:rPr>
          <w:rFonts w:hint="eastAsia"/>
          <w:lang w:val="en-US" w:eastAsia="zh-CN"/>
        </w:rPr>
        <w:t>无</w:t>
      </w:r>
    </w:p>
    <w:p w14:paraId="36575D7C">
      <w:pPr>
        <w:rPr>
          <w:rFonts w:hint="default"/>
          <w:lang w:val="en-US" w:eastAsia="zh-CN"/>
        </w:rPr>
      </w:pPr>
    </w:p>
    <w:p w14:paraId="776EBE9C">
      <w:pPr>
        <w:rPr>
          <w:b/>
        </w:rPr>
      </w:pPr>
      <w:r>
        <w:rPr>
          <w:rFonts w:hint="eastAsia"/>
          <w:b/>
        </w:rPr>
        <w:t>返回值：</w:t>
      </w:r>
    </w:p>
    <w:p w14:paraId="171E8D4B">
      <w:pPr>
        <w:keepNext w:val="0"/>
        <w:keepLines w:val="0"/>
        <w:widowControl/>
        <w:suppressLineNumbers w:val="0"/>
        <w:spacing w:before="0" w:beforeAutospacing="0" w:after="0" w:afterAutospacing="0"/>
        <w:ind w:left="0" w:right="0"/>
        <w:jc w:val="both"/>
        <w:rPr>
          <w:rFonts w:hint="default"/>
          <w:lang w:val="en-US"/>
        </w:rPr>
      </w:pPr>
      <w:r>
        <w:rPr>
          <w:rFonts w:hint="eastAsia"/>
          <w:lang w:val="en-US" w:eastAsia="zh-CN"/>
        </w:rPr>
        <w:t>布尔值类型</w:t>
      </w:r>
      <w:r>
        <w:rPr>
          <w:rFonts w:hint="eastAsia"/>
        </w:rPr>
        <w:t>，</w:t>
      </w:r>
      <w:r>
        <w:rPr>
          <w:rFonts w:hint="eastAsia"/>
          <w:lang w:val="en-US" w:eastAsia="zh-CN"/>
        </w:rPr>
        <w:t>true：使用  false：不使用</w:t>
      </w:r>
    </w:p>
    <w:p w14:paraId="1E3F5557"/>
    <w:p w14:paraId="12053447">
      <w:pPr>
        <w:autoSpaceDE w:val="0"/>
        <w:autoSpaceDN w:val="0"/>
        <w:adjustRightInd w:val="0"/>
        <w:jc w:val="left"/>
        <w:rPr>
          <w:b/>
        </w:rPr>
      </w:pPr>
      <w:r>
        <w:rPr>
          <w:rFonts w:hint="eastAsia"/>
          <w:b/>
        </w:rPr>
        <w:t>调用示例：</w:t>
      </w:r>
    </w:p>
    <w:p w14:paraId="52E41670">
      <w:pPr>
        <w:shd w:val="clear" w:color="auto" w:fill="E3F0F3"/>
        <w:rPr>
          <w:rFonts w:hint="eastAsia" w:asciiTheme="minorEastAsia" w:hAnsiTheme="minorEastAsia"/>
        </w:rPr>
      </w:pPr>
      <w:r>
        <w:rPr>
          <w:rFonts w:hint="eastAsia" w:asciiTheme="minorEastAsia" w:hAnsiTheme="minorEastAsia"/>
        </w:rPr>
        <w:t>BlackHole3D.Common.getShpCoverDottedEnable();</w:t>
      </w:r>
    </w:p>
    <w:p w14:paraId="2E92F14D"/>
    <w:p w14:paraId="63504DB9"/>
    <w:p w14:paraId="248EC208">
      <w:pPr>
        <w:pStyle w:val="24"/>
        <w:outlineLvl w:val="2"/>
      </w:pPr>
      <w:r>
        <w:rPr>
          <w:rFonts w:hint="eastAsia"/>
        </w:rPr>
        <w:t>setLogDepthEnable</w:t>
      </w:r>
    </w:p>
    <w:p w14:paraId="20ABE1A9">
      <w:pPr>
        <w:rPr>
          <w:b/>
        </w:rPr>
      </w:pPr>
      <w:r>
        <w:rPr>
          <w:rFonts w:hint="eastAsia"/>
          <w:b/>
        </w:rPr>
        <w:t>功能：</w:t>
      </w:r>
    </w:p>
    <w:p w14:paraId="788ABAB5">
      <w:pPr>
        <w:rPr>
          <w:rFonts w:hint="eastAsia"/>
          <w:lang w:val="en-US" w:eastAsia="zh-CN"/>
        </w:rPr>
      </w:pPr>
      <w:r>
        <w:rPr>
          <w:rFonts w:hint="eastAsia"/>
          <w:lang w:val="en-US" w:eastAsia="zh-CN"/>
        </w:rPr>
        <w:t>设置是否启用对数深度处理</w:t>
      </w:r>
    </w:p>
    <w:p w14:paraId="614F60FD">
      <w:pPr>
        <w:rPr>
          <w:rFonts w:hint="eastAsia"/>
          <w:lang w:val="en-US" w:eastAsia="zh-CN"/>
        </w:rPr>
      </w:pPr>
    </w:p>
    <w:p w14:paraId="7938B8E1">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7"/>
        <w:gridCol w:w="6689"/>
      </w:tblGrid>
      <w:tr w14:paraId="263A5B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7" w:type="dxa"/>
            <w:tcBorders>
              <w:top w:val="single" w:color="969696" w:themeColor="accent3" w:sz="8" w:space="0"/>
              <w:bottom w:val="single" w:color="969696" w:themeColor="accent3" w:sz="8" w:space="0"/>
              <w:right w:val="nil"/>
              <w:insideH w:val="single" w:sz="8" w:space="0"/>
              <w:insideV w:val="nil"/>
            </w:tcBorders>
          </w:tcPr>
          <w:p w14:paraId="66A286B0">
            <w:pPr>
              <w:spacing w:before="0" w:after="0" w:line="240" w:lineRule="auto"/>
              <w:rPr>
                <w:b/>
                <w:bCs/>
                <w:i/>
                <w:color w:val="auto"/>
              </w:rPr>
            </w:pPr>
            <w:r>
              <w:rPr>
                <w:rFonts w:hint="eastAsia"/>
                <w:b/>
                <w:bCs/>
                <w:i/>
                <w:color w:val="auto"/>
              </w:rPr>
              <w:t>enable</w:t>
            </w:r>
          </w:p>
        </w:tc>
        <w:tc>
          <w:tcPr>
            <w:tcW w:w="6689" w:type="dxa"/>
            <w:tcBorders>
              <w:top w:val="single" w:color="969696" w:themeColor="accent3" w:sz="8" w:space="0"/>
              <w:bottom w:val="single" w:color="969696" w:themeColor="accent3" w:sz="8" w:space="0"/>
              <w:right w:val="nil"/>
              <w:insideH w:val="single" w:sz="8" w:space="0"/>
              <w:insideV w:val="nil"/>
            </w:tcBorders>
          </w:tcPr>
          <w:p w14:paraId="599F7AA1">
            <w:pPr>
              <w:numPr>
                <w:ilvl w:val="0"/>
                <w:numId w:val="0"/>
              </w:numPr>
              <w:spacing w:before="0" w:after="0" w:line="240" w:lineRule="auto"/>
              <w:ind w:leftChars="0"/>
              <w:rPr>
                <w:rFonts w:hint="default" w:eastAsiaTheme="minorEastAsia"/>
                <w:b w:val="0"/>
                <w:bCs/>
                <w:color w:val="000000" w:themeColor="text1"/>
                <w:lang w:val="en-US" w:eastAsia="zh-CN"/>
                <w14:textFill>
                  <w14:solidFill>
                    <w14:schemeClr w14:val="tx1"/>
                  </w14:solidFill>
                </w14:textFill>
              </w:rPr>
            </w:pPr>
            <w:r>
              <w:rPr>
                <w:rFonts w:hint="eastAsia"/>
                <w:color w:val="717171" w:themeColor="accent3" w:themeShade="BF"/>
              </w:rPr>
              <w:t>是否启用</w:t>
            </w:r>
          </w:p>
        </w:tc>
      </w:tr>
    </w:tbl>
    <w:p w14:paraId="1FFBB174"/>
    <w:p w14:paraId="3D6ED600">
      <w:pPr>
        <w:rPr>
          <w:b/>
        </w:rPr>
      </w:pPr>
      <w:r>
        <w:rPr>
          <w:rFonts w:hint="eastAsia"/>
          <w:b/>
        </w:rPr>
        <w:t>返回值：</w:t>
      </w:r>
    </w:p>
    <w:p w14:paraId="7330A6B7">
      <w:pPr>
        <w:rPr>
          <w:rFonts w:hint="eastAsia" w:eastAsiaTheme="minorEastAsia"/>
          <w:lang w:val="en-US" w:eastAsia="zh-CN"/>
        </w:rPr>
      </w:pPr>
      <w:r>
        <w:rPr>
          <w:rFonts w:hint="eastAsia"/>
          <w:lang w:val="en-US" w:eastAsia="zh-CN"/>
        </w:rPr>
        <w:t>无</w:t>
      </w:r>
    </w:p>
    <w:p w14:paraId="00284A04"/>
    <w:p w14:paraId="6D6C5495">
      <w:pPr>
        <w:autoSpaceDE w:val="0"/>
        <w:autoSpaceDN w:val="0"/>
        <w:adjustRightInd w:val="0"/>
        <w:jc w:val="left"/>
        <w:rPr>
          <w:b/>
        </w:rPr>
      </w:pPr>
      <w:r>
        <w:rPr>
          <w:rFonts w:hint="eastAsia"/>
          <w:b/>
        </w:rPr>
        <w:t>调用示例：</w:t>
      </w:r>
    </w:p>
    <w:p w14:paraId="264E441A">
      <w:pPr>
        <w:shd w:val="clear" w:color="auto" w:fill="E3F0F3"/>
        <w:rPr>
          <w:rFonts w:hint="eastAsia" w:asciiTheme="minorEastAsia" w:hAnsiTheme="minorEastAsia"/>
        </w:rPr>
      </w:pPr>
      <w:r>
        <w:rPr>
          <w:rFonts w:hint="eastAsia" w:asciiTheme="minorEastAsia" w:hAnsiTheme="minorEastAsia"/>
        </w:rPr>
        <w:t>BlackHole3D.Common.setLogDepthEnable(</w:t>
      </w:r>
      <w:r>
        <w:rPr>
          <w:rFonts w:hint="eastAsia" w:asciiTheme="minorEastAsia" w:hAnsiTheme="minorEastAsia"/>
          <w:lang w:val="en-US" w:eastAsia="zh-CN"/>
        </w:rPr>
        <w:t>true</w:t>
      </w:r>
      <w:r>
        <w:rPr>
          <w:rFonts w:hint="eastAsia" w:asciiTheme="minorEastAsia" w:hAnsiTheme="minorEastAsia"/>
        </w:rPr>
        <w:t>);</w:t>
      </w:r>
    </w:p>
    <w:p w14:paraId="003D4E67"/>
    <w:p w14:paraId="7CB4371B"/>
    <w:p w14:paraId="062FB595">
      <w:pPr>
        <w:pStyle w:val="24"/>
        <w:outlineLvl w:val="2"/>
        <w:rPr>
          <w:rFonts w:hint="default" w:eastAsiaTheme="majorEastAsia"/>
          <w:lang w:val="en-US" w:eastAsia="zh-CN"/>
        </w:rPr>
      </w:pPr>
      <w:r>
        <w:rPr>
          <w:rFonts w:hint="eastAsia"/>
        </w:rPr>
        <w:t>getLogDepthEnable</w:t>
      </w:r>
    </w:p>
    <w:p w14:paraId="227B48DD">
      <w:pPr>
        <w:rPr>
          <w:b/>
        </w:rPr>
      </w:pPr>
      <w:r>
        <w:rPr>
          <w:rFonts w:hint="eastAsia"/>
          <w:b/>
        </w:rPr>
        <w:t>功能：</w:t>
      </w:r>
    </w:p>
    <w:p w14:paraId="02CBBC2F">
      <w:pPr>
        <w:rPr>
          <w:rFonts w:hint="eastAsia"/>
          <w:lang w:val="en-US" w:eastAsia="zh-CN"/>
        </w:rPr>
      </w:pPr>
      <w:r>
        <w:rPr>
          <w:rFonts w:hint="eastAsia"/>
          <w:lang w:val="en-US" w:eastAsia="zh-CN"/>
        </w:rPr>
        <w:t>获取是否启用对数深度处理</w:t>
      </w:r>
    </w:p>
    <w:p w14:paraId="5AAC8CA3">
      <w:pPr>
        <w:rPr>
          <w:rFonts w:hint="eastAsia"/>
          <w:lang w:val="en-US" w:eastAsia="zh-CN"/>
        </w:rPr>
      </w:pPr>
    </w:p>
    <w:p w14:paraId="1F811226">
      <w:pPr>
        <w:rPr>
          <w:rFonts w:hint="eastAsia"/>
          <w:b/>
        </w:rPr>
      </w:pPr>
      <w:r>
        <w:rPr>
          <w:rFonts w:hint="eastAsia"/>
          <w:b/>
        </w:rPr>
        <w:t>参数：</w:t>
      </w:r>
    </w:p>
    <w:p w14:paraId="4BFBAB0E">
      <w:pPr>
        <w:rPr>
          <w:rFonts w:hint="eastAsia"/>
          <w:lang w:val="en-US" w:eastAsia="zh-CN"/>
        </w:rPr>
      </w:pPr>
      <w:r>
        <w:rPr>
          <w:rFonts w:hint="eastAsia"/>
          <w:lang w:val="en-US" w:eastAsia="zh-CN"/>
        </w:rPr>
        <w:t>无</w:t>
      </w:r>
    </w:p>
    <w:p w14:paraId="6285D8AA">
      <w:pPr>
        <w:rPr>
          <w:rFonts w:hint="default"/>
          <w:lang w:val="en-US" w:eastAsia="zh-CN"/>
        </w:rPr>
      </w:pPr>
    </w:p>
    <w:p w14:paraId="356F3C92">
      <w:pPr>
        <w:rPr>
          <w:b/>
        </w:rPr>
      </w:pPr>
      <w:r>
        <w:rPr>
          <w:rFonts w:hint="eastAsia"/>
          <w:b/>
        </w:rPr>
        <w:t>返回值：</w:t>
      </w:r>
    </w:p>
    <w:p w14:paraId="5D3F0392">
      <w:pPr>
        <w:keepNext w:val="0"/>
        <w:keepLines w:val="0"/>
        <w:widowControl/>
        <w:suppressLineNumbers w:val="0"/>
        <w:spacing w:before="0" w:beforeAutospacing="0" w:after="0" w:afterAutospacing="0"/>
        <w:ind w:left="0" w:right="0"/>
        <w:jc w:val="both"/>
        <w:rPr>
          <w:rFonts w:hint="default"/>
          <w:lang w:val="en-US"/>
        </w:rPr>
      </w:pPr>
      <w:r>
        <w:rPr>
          <w:rFonts w:hint="eastAsia"/>
          <w:lang w:val="en-US" w:eastAsia="zh-CN"/>
        </w:rPr>
        <w:t>布尔值类型</w:t>
      </w:r>
      <w:r>
        <w:rPr>
          <w:rFonts w:hint="eastAsia"/>
        </w:rPr>
        <w:t>，</w:t>
      </w:r>
      <w:r>
        <w:rPr>
          <w:rFonts w:hint="eastAsia"/>
          <w:lang w:val="en-US" w:eastAsia="zh-CN"/>
        </w:rPr>
        <w:t>true：使用  false：不使用</w:t>
      </w:r>
    </w:p>
    <w:p w14:paraId="07B0E57E"/>
    <w:p w14:paraId="3CD817FD">
      <w:pPr>
        <w:autoSpaceDE w:val="0"/>
        <w:autoSpaceDN w:val="0"/>
        <w:adjustRightInd w:val="0"/>
        <w:jc w:val="left"/>
        <w:rPr>
          <w:b/>
        </w:rPr>
      </w:pPr>
      <w:r>
        <w:rPr>
          <w:rFonts w:hint="eastAsia"/>
          <w:b/>
        </w:rPr>
        <w:t>调用示例：</w:t>
      </w:r>
    </w:p>
    <w:p w14:paraId="4B64B8D8">
      <w:pPr>
        <w:shd w:val="clear" w:color="auto" w:fill="E3F0F3"/>
        <w:rPr>
          <w:rFonts w:hint="eastAsia" w:asciiTheme="minorEastAsia" w:hAnsiTheme="minorEastAsia"/>
        </w:rPr>
      </w:pPr>
      <w:r>
        <w:rPr>
          <w:rFonts w:hint="eastAsia" w:asciiTheme="minorEastAsia" w:hAnsiTheme="minorEastAsia"/>
        </w:rPr>
        <w:t>BlackHole3D.Common.getLogDepthEnable();</w:t>
      </w:r>
    </w:p>
    <w:p w14:paraId="2C4B5F87"/>
    <w:p w14:paraId="102ACD03"/>
    <w:p w14:paraId="3065AC0A"/>
    <w:p w14:paraId="6AF7FF56"/>
    <w:p w14:paraId="18B901CB"/>
    <w:p w14:paraId="77359E07"/>
    <w:p w14:paraId="4A27C039">
      <w:pPr>
        <w:pStyle w:val="3"/>
        <w:bidi w:val="0"/>
        <w:rPr>
          <w:rFonts w:hint="default"/>
          <w:lang w:val="en-US" w:eastAsia="zh-CN"/>
        </w:rPr>
      </w:pPr>
      <w:r>
        <w:rPr>
          <w:rFonts w:hint="eastAsia"/>
          <w:lang w:val="en-US" w:eastAsia="zh-CN"/>
        </w:rPr>
        <w:t>字体</w:t>
      </w:r>
    </w:p>
    <w:p w14:paraId="499AB3F8">
      <w:pPr>
        <w:pStyle w:val="24"/>
        <w:outlineLvl w:val="2"/>
      </w:pPr>
      <w:r>
        <w:rPr>
          <w:rFonts w:hint="eastAsia"/>
        </w:rPr>
        <w:t>addGolFont</w:t>
      </w:r>
    </w:p>
    <w:p w14:paraId="452735D1">
      <w:pPr>
        <w:rPr>
          <w:b/>
        </w:rPr>
      </w:pPr>
      <w:r>
        <w:rPr>
          <w:rFonts w:hint="eastAsia"/>
          <w:b/>
        </w:rPr>
        <w:t>功能：</w:t>
      </w:r>
    </w:p>
    <w:p w14:paraId="3CE4A111">
      <w:r>
        <w:t>增加一种全局字体样式</w:t>
      </w:r>
    </w:p>
    <w:p w14:paraId="5F21AC7D">
      <w:pPr>
        <w:rPr>
          <w:rFonts w:hint="default" w:eastAsiaTheme="minorEastAsia"/>
          <w:b/>
          <w:bCs/>
          <w:color w:val="FF0000"/>
          <w:lang w:val="en-US" w:eastAsia="zh-CN"/>
        </w:rPr>
      </w:pPr>
      <w:r>
        <w:rPr>
          <w:rFonts w:hint="eastAsia"/>
          <w:b/>
          <w:bCs/>
          <w:color w:val="FF0000"/>
          <w:lang w:val="en-US" w:eastAsia="zh-CN"/>
        </w:rPr>
        <w:t>注：系统目前仅支持字体类型为 "宋体"</w:t>
      </w:r>
    </w:p>
    <w:p w14:paraId="4A87C27E"/>
    <w:p w14:paraId="0D21F0E4">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45FE22D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7CCE14E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663D6CEF">
            <w:pPr>
              <w:spacing w:before="0" w:after="0" w:line="240" w:lineRule="auto"/>
              <w:rPr>
                <w:rFonts w:hint="eastAsia"/>
                <w:b/>
                <w:bCs/>
                <w:i/>
                <w:color w:val="auto"/>
              </w:rPr>
            </w:pPr>
            <w:r>
              <w:rPr>
                <w:rFonts w:hint="eastAsia"/>
                <w:b/>
                <w:bCs/>
                <w:i/>
                <w:color w:val="auto"/>
              </w:rPr>
              <w:t>fontInfo</w:t>
            </w:r>
          </w:p>
        </w:tc>
        <w:tc>
          <w:tcPr>
            <w:tcW w:w="6917" w:type="dxa"/>
            <w:tcBorders>
              <w:top w:val="single" w:color="969696" w:themeColor="accent3" w:sz="8" w:space="0"/>
              <w:bottom w:val="single" w:color="969696" w:themeColor="accent3" w:sz="8" w:space="0"/>
              <w:right w:val="nil"/>
              <w:insideH w:val="single" w:sz="8" w:space="0"/>
              <w:insideV w:val="nil"/>
            </w:tcBorders>
          </w:tcPr>
          <w:p w14:paraId="65E35C93">
            <w:pPr>
              <w:spacing w:before="0" w:after="0" w:line="240" w:lineRule="auto"/>
              <w:rPr>
                <w:rFonts w:hint="default" w:eastAsiaTheme="minorEastAsia"/>
                <w:color w:val="717171" w:themeColor="accent3" w:themeShade="BF"/>
                <w:lang w:val="en-US" w:eastAsia="zh-CN"/>
              </w:rPr>
            </w:pPr>
            <w:r>
              <w:rPr>
                <w:rFonts w:hint="eastAsia"/>
                <w:b w:val="0"/>
                <w:bCs/>
                <w:color w:val="auto"/>
                <w:lang w:val="en-US" w:eastAsia="zh-CN"/>
              </w:rPr>
              <w:t>字体信息（REFontInfo类型）</w:t>
            </w:r>
          </w:p>
        </w:tc>
      </w:tr>
    </w:tbl>
    <w:p w14:paraId="15197185">
      <w:pPr>
        <w:rPr>
          <w:rFonts w:hint="eastAsia"/>
          <w:b/>
          <w:lang w:val="en-US" w:eastAsia="zh-CN"/>
        </w:rPr>
      </w:pPr>
    </w:p>
    <w:p w14:paraId="3CF729F5">
      <w:pPr>
        <w:rPr>
          <w:b/>
        </w:rPr>
      </w:pPr>
      <w:r>
        <w:rPr>
          <w:rFonts w:hint="eastAsia"/>
          <w:b/>
          <w:lang w:val="en-US" w:eastAsia="zh-CN"/>
        </w:rPr>
        <w:t>REFontInfo模型解析：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1232F7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83A1E0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4FBCF67E">
            <w:pPr>
              <w:spacing w:before="0" w:after="0" w:line="240" w:lineRule="auto"/>
              <w:rPr>
                <w:b/>
                <w:bCs/>
                <w:i/>
                <w:color w:val="auto"/>
              </w:rPr>
            </w:pPr>
            <w:r>
              <w:rPr>
                <w:rFonts w:hint="eastAsia"/>
                <w:b/>
                <w:bCs/>
                <w:i/>
                <w:color w:val="auto"/>
              </w:rPr>
              <w:t>fontId</w:t>
            </w:r>
          </w:p>
        </w:tc>
        <w:tc>
          <w:tcPr>
            <w:tcW w:w="6896" w:type="dxa"/>
            <w:tcBorders>
              <w:top w:val="single" w:color="969696" w:themeColor="accent3" w:sz="8" w:space="0"/>
              <w:bottom w:val="single" w:color="969696" w:themeColor="accent3" w:sz="8" w:space="0"/>
              <w:right w:val="nil"/>
              <w:insideH w:val="single" w:sz="8" w:space="0"/>
              <w:insideV w:val="nil"/>
            </w:tcBorders>
          </w:tcPr>
          <w:p w14:paraId="06766218">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自定义的全局字体的id，不可重复</w:t>
            </w:r>
          </w:p>
        </w:tc>
      </w:tr>
      <w:tr w14:paraId="06783E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044E29EC">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39B192C6">
            <w:pPr>
              <w:rPr>
                <w:rFonts w:hint="default" w:eastAsiaTheme="minorEastAsia"/>
                <w:b/>
                <w:i/>
                <w:color w:val="auto"/>
                <w:lang w:val="en-US" w:eastAsia="zh-CN"/>
              </w:rPr>
            </w:pPr>
            <w:r>
              <w:rPr>
                <w:rFonts w:hint="eastAsia"/>
                <w:b/>
                <w:i/>
                <w:color w:val="auto"/>
                <w:lang w:val="en-US" w:eastAsia="zh-CN"/>
              </w:rPr>
              <w:t>width</w:t>
            </w:r>
          </w:p>
        </w:tc>
        <w:tc>
          <w:tcPr>
            <w:tcW w:w="6896" w:type="dxa"/>
            <w:tcBorders>
              <w:right w:val="nil"/>
            </w:tcBorders>
            <w:shd w:val="clear" w:color="auto" w:fill="auto"/>
          </w:tcPr>
          <w:p w14:paraId="2135B709">
            <w:pPr>
              <w:rPr>
                <w:rFonts w:hint="default" w:eastAsiaTheme="minorEastAsia"/>
                <w:color w:val="717171" w:themeColor="accent3" w:themeShade="BF"/>
                <w:lang w:val="en-US" w:eastAsia="zh-CN"/>
              </w:rPr>
            </w:pPr>
            <w:r>
              <w:rPr>
                <w:rFonts w:hint="eastAsia"/>
                <w:color w:val="auto"/>
                <w:lang w:val="en-US" w:eastAsia="zh-CN"/>
              </w:rPr>
              <w:t>字体的宽</w:t>
            </w:r>
          </w:p>
        </w:tc>
      </w:tr>
      <w:tr w14:paraId="09A560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4ED0176E">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7A6E7436">
            <w:pPr>
              <w:rPr>
                <w:rFonts w:asciiTheme="minorHAnsi" w:hAnsiTheme="minorHAnsi" w:eastAsiaTheme="minorEastAsia" w:cstheme="minorBidi"/>
                <w:b/>
                <w:i/>
                <w:color w:val="auto"/>
                <w:kern w:val="2"/>
                <w:sz w:val="21"/>
                <w:szCs w:val="22"/>
                <w:lang w:val="en-US" w:eastAsia="zh-CN" w:bidi="ar-SA"/>
              </w:rPr>
            </w:pPr>
            <w:r>
              <w:rPr>
                <w:rFonts w:hint="eastAsia"/>
                <w:b/>
                <w:i/>
                <w:color w:val="auto"/>
              </w:rPr>
              <w:t>height</w:t>
            </w:r>
          </w:p>
        </w:tc>
        <w:tc>
          <w:tcPr>
            <w:tcW w:w="6896" w:type="dxa"/>
            <w:tcBorders>
              <w:right w:val="nil"/>
            </w:tcBorders>
            <w:shd w:val="clear" w:color="auto" w:fill="auto"/>
            <w:vAlign w:val="top"/>
          </w:tcPr>
          <w:p w14:paraId="747EAD80">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字体的高</w:t>
            </w:r>
          </w:p>
        </w:tc>
      </w:tr>
      <w:tr w14:paraId="24BFBA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C4FBDD1">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56EF5521">
            <w:pPr>
              <w:rPr>
                <w:rFonts w:asciiTheme="minorHAnsi" w:hAnsiTheme="minorHAnsi" w:eastAsiaTheme="minorEastAsia" w:cstheme="minorBidi"/>
                <w:b/>
                <w:i/>
                <w:color w:val="auto"/>
                <w:kern w:val="2"/>
                <w:sz w:val="21"/>
                <w:szCs w:val="22"/>
                <w:lang w:val="en-US" w:eastAsia="zh-CN" w:bidi="ar-SA"/>
              </w:rPr>
            </w:pPr>
            <w:r>
              <w:rPr>
                <w:rFonts w:hint="eastAsia"/>
                <w:b/>
                <w:i/>
                <w:color w:val="auto"/>
              </w:rPr>
              <w:t>weight</w:t>
            </w:r>
          </w:p>
        </w:tc>
        <w:tc>
          <w:tcPr>
            <w:tcW w:w="6896" w:type="dxa"/>
            <w:tcBorders>
              <w:right w:val="nil"/>
            </w:tcBorders>
            <w:shd w:val="clear" w:color="auto" w:fill="auto"/>
            <w:vAlign w:val="top"/>
          </w:tcPr>
          <w:p w14:paraId="56934E0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字体的粗细，0表示默认粗细； ==0：原始粗细，&lt;0：文字变细，&gt;0：文字变粗</w:t>
            </w:r>
            <w:r>
              <w:rPr>
                <w:rFonts w:hint="eastAsia"/>
                <w:color w:val="717171" w:themeColor="accent3" w:themeShade="BF"/>
                <w:lang w:eastAsia="zh-CN"/>
              </w:rPr>
              <w:t>，</w:t>
            </w:r>
            <w:r>
              <w:rPr>
                <w:rFonts w:hint="eastAsia"/>
                <w:color w:val="717171" w:themeColor="accent3" w:themeShade="BF"/>
                <w:lang w:val="en-US" w:eastAsia="zh-CN"/>
              </w:rPr>
              <w:t>数值建议为最大为宽高乘积的64分之一</w:t>
            </w:r>
          </w:p>
        </w:tc>
      </w:tr>
      <w:tr w14:paraId="131FA3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7E464E67">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578E0935">
            <w:pPr>
              <w:rPr>
                <w:rFonts w:hint="eastAsia"/>
                <w:b/>
                <w:i/>
                <w:color w:val="auto"/>
              </w:rPr>
            </w:pPr>
            <w:r>
              <w:rPr>
                <w:rFonts w:hint="eastAsia"/>
                <w:b/>
                <w:i/>
                <w:color w:val="auto"/>
              </w:rPr>
              <w:t>antiAliasing</w:t>
            </w:r>
          </w:p>
        </w:tc>
        <w:tc>
          <w:tcPr>
            <w:tcW w:w="6896" w:type="dxa"/>
            <w:tcBorders>
              <w:right w:val="nil"/>
            </w:tcBorders>
            <w:shd w:val="clear" w:color="auto" w:fill="auto"/>
            <w:vAlign w:val="top"/>
          </w:tcPr>
          <w:p w14:paraId="7F3F4C2A">
            <w:pPr>
              <w:rPr>
                <w:rFonts w:hint="default" w:eastAsiaTheme="minorEastAsia"/>
                <w:color w:val="717171" w:themeColor="accent3" w:themeShade="BF"/>
                <w:lang w:val="en-US" w:eastAsia="zh-CN"/>
              </w:rPr>
            </w:pPr>
            <w:r>
              <w:rPr>
                <w:rFonts w:hint="eastAsia"/>
                <w:color w:val="717171" w:themeColor="accent3" w:themeShade="BF"/>
              </w:rPr>
              <w:t>抗锯齿</w:t>
            </w:r>
            <w:r>
              <w:rPr>
                <w:rFonts w:hint="eastAsia"/>
                <w:color w:val="717171" w:themeColor="accent3" w:themeShade="BF"/>
                <w:lang w:eastAsia="zh-CN"/>
              </w:rPr>
              <w:t>，</w:t>
            </w:r>
            <w:r>
              <w:rPr>
                <w:rFonts w:hint="eastAsia"/>
                <w:color w:val="717171" w:themeColor="accent3" w:themeShade="BF"/>
                <w:lang w:val="en-US" w:eastAsia="zh-CN"/>
              </w:rPr>
              <w:t>默认false</w:t>
            </w:r>
          </w:p>
        </w:tc>
      </w:tr>
    </w:tbl>
    <w:p w14:paraId="6769036E">
      <w:pPr>
        <w:rPr>
          <w:rFonts w:hint="eastAsia"/>
          <w:b/>
        </w:rPr>
      </w:pPr>
    </w:p>
    <w:p w14:paraId="1016815F">
      <w:pPr>
        <w:rPr>
          <w:b/>
        </w:rPr>
      </w:pPr>
      <w:r>
        <w:rPr>
          <w:rFonts w:hint="eastAsia"/>
          <w:b/>
        </w:rPr>
        <w:t>返回值：</w:t>
      </w:r>
    </w:p>
    <w:p w14:paraId="4FF23D25">
      <w:pPr>
        <w:rPr>
          <w:rFonts w:hint="default" w:eastAsiaTheme="minorEastAsia"/>
          <w:lang w:val="en-US" w:eastAsia="zh-CN"/>
        </w:rPr>
      </w:pPr>
      <w:r>
        <w:rPr>
          <w:rFonts w:hint="eastAsia"/>
        </w:rPr>
        <w:t>布尔值</w:t>
      </w:r>
      <w:r>
        <w:rPr>
          <w:rFonts w:hint="eastAsia"/>
          <w:lang w:val="en-US" w:eastAsia="zh-CN"/>
        </w:rPr>
        <w:t>, 成功返回true，失败返回false</w:t>
      </w:r>
    </w:p>
    <w:p w14:paraId="3E809CF4"/>
    <w:p w14:paraId="49655DF1">
      <w:pPr>
        <w:autoSpaceDE w:val="0"/>
        <w:autoSpaceDN w:val="0"/>
        <w:adjustRightInd w:val="0"/>
        <w:jc w:val="left"/>
        <w:rPr>
          <w:b/>
        </w:rPr>
      </w:pPr>
      <w:r>
        <w:rPr>
          <w:rFonts w:hint="eastAsia"/>
          <w:b/>
        </w:rPr>
        <w:t>调用示例：</w:t>
      </w:r>
    </w:p>
    <w:p w14:paraId="43175957">
      <w:pPr>
        <w:shd w:val="clear" w:color="auto" w:fill="E3F0F3"/>
        <w:rPr>
          <w:rFonts w:hint="eastAsia" w:asciiTheme="minorEastAsia" w:hAnsiTheme="minorEastAsia"/>
        </w:rPr>
      </w:pPr>
      <w:r>
        <w:rPr>
          <w:rFonts w:hint="eastAsia" w:asciiTheme="minorEastAsia" w:hAnsiTheme="minorEastAsia"/>
        </w:rPr>
        <w:t>var fontInfo = new BlackHole3D.REFontInfo();</w:t>
      </w:r>
    </w:p>
    <w:p w14:paraId="407CB8E3">
      <w:pPr>
        <w:shd w:val="clear" w:color="auto" w:fill="E3F0F3"/>
        <w:rPr>
          <w:rFonts w:hint="eastAsia" w:asciiTheme="minorEastAsia" w:hAnsiTheme="minorEastAsia"/>
        </w:rPr>
      </w:pPr>
      <w:r>
        <w:rPr>
          <w:rFonts w:hint="eastAsia" w:asciiTheme="minorEastAsia" w:hAnsiTheme="minorEastAsia"/>
        </w:rPr>
        <w:t>fontInfo.fontId = "font01";</w:t>
      </w:r>
    </w:p>
    <w:p w14:paraId="42E06C10">
      <w:pPr>
        <w:shd w:val="clear" w:color="auto" w:fill="E3F0F3"/>
        <w:rPr>
          <w:rFonts w:hint="eastAsia" w:asciiTheme="minorEastAsia" w:hAnsiTheme="minorEastAsia"/>
        </w:rPr>
      </w:pPr>
      <w:r>
        <w:rPr>
          <w:rFonts w:hint="eastAsia" w:asciiTheme="minorEastAsia" w:hAnsiTheme="minorEastAsia"/>
        </w:rPr>
        <w:t>fontInfo.width = 20;</w:t>
      </w:r>
    </w:p>
    <w:p w14:paraId="4E97BB60">
      <w:pPr>
        <w:shd w:val="clear" w:color="auto" w:fill="E3F0F3"/>
        <w:rPr>
          <w:rFonts w:hint="eastAsia" w:asciiTheme="minorEastAsia" w:hAnsiTheme="minorEastAsia"/>
        </w:rPr>
      </w:pPr>
      <w:r>
        <w:rPr>
          <w:rFonts w:hint="eastAsia" w:asciiTheme="minorEastAsia" w:hAnsiTheme="minorEastAsia"/>
        </w:rPr>
        <w:t>fontInfo.height = 20;</w:t>
      </w:r>
    </w:p>
    <w:p w14:paraId="1632B7C4">
      <w:pPr>
        <w:shd w:val="clear" w:color="auto" w:fill="E3F0F3"/>
        <w:rPr>
          <w:rFonts w:hint="eastAsia" w:asciiTheme="minorEastAsia" w:hAnsiTheme="minorEastAsia"/>
        </w:rPr>
      </w:pPr>
      <w:r>
        <w:rPr>
          <w:rFonts w:hint="eastAsia" w:asciiTheme="minorEastAsia" w:hAnsiTheme="minorEastAsia"/>
        </w:rPr>
        <w:t>fontInfo.weight = 20;</w:t>
      </w:r>
    </w:p>
    <w:p w14:paraId="08C416BE">
      <w:pPr>
        <w:shd w:val="clear" w:color="auto" w:fill="E3F0F3"/>
        <w:rPr>
          <w:rFonts w:asciiTheme="minorEastAsia" w:hAnsiTheme="minorEastAsia"/>
        </w:rPr>
      </w:pPr>
      <w:r>
        <w:rPr>
          <w:rFonts w:hint="eastAsia" w:asciiTheme="minorEastAsia" w:hAnsiTheme="minorEastAsia"/>
        </w:rPr>
        <w:t>BlackHole3D.Common.addGolFont(fontInfo);</w:t>
      </w:r>
    </w:p>
    <w:p w14:paraId="3EE8C427"/>
    <w:p w14:paraId="25E4CC8B"/>
    <w:p w14:paraId="0F936348"/>
    <w:p w14:paraId="644C0791"/>
    <w:p w14:paraId="4DAF313E">
      <w:pPr>
        <w:pStyle w:val="24"/>
        <w:outlineLvl w:val="2"/>
      </w:pPr>
      <w:r>
        <w:rPr>
          <w:rFonts w:hint="eastAsia"/>
        </w:rPr>
        <w:t>getGolFont</w:t>
      </w:r>
    </w:p>
    <w:p w14:paraId="2A8F5EFC">
      <w:pPr>
        <w:rPr>
          <w:b/>
        </w:rPr>
      </w:pPr>
      <w:r>
        <w:rPr>
          <w:rFonts w:hint="eastAsia"/>
          <w:b/>
        </w:rPr>
        <w:t>功能：</w:t>
      </w:r>
    </w:p>
    <w:p w14:paraId="7341E497">
      <w:r>
        <w:t>获取一个全局字体对象的信息</w:t>
      </w:r>
    </w:p>
    <w:p w14:paraId="69D1B7C1">
      <w:pPr>
        <w:rPr>
          <w:b/>
        </w:rPr>
      </w:pPr>
    </w:p>
    <w:p w14:paraId="1988674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828CB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62A8DC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A4EE1CC">
            <w:pPr>
              <w:spacing w:before="0" w:after="0" w:line="240" w:lineRule="auto"/>
              <w:rPr>
                <w:b/>
                <w:bCs/>
                <w:i/>
                <w:color w:val="auto"/>
              </w:rPr>
            </w:pPr>
            <w:r>
              <w:rPr>
                <w:rFonts w:hint="eastAsia"/>
                <w:b/>
                <w:bCs/>
                <w:i/>
                <w:color w:val="auto"/>
              </w:rPr>
              <w:t>fontId</w:t>
            </w:r>
          </w:p>
        </w:tc>
        <w:tc>
          <w:tcPr>
            <w:tcW w:w="6813" w:type="dxa"/>
            <w:tcBorders>
              <w:top w:val="single" w:color="969696" w:themeColor="accent3" w:sz="8" w:space="0"/>
              <w:bottom w:val="single" w:color="969696" w:themeColor="accent3" w:sz="8" w:space="0"/>
              <w:right w:val="nil"/>
              <w:insideH w:val="single" w:sz="8" w:space="0"/>
              <w:insideV w:val="nil"/>
            </w:tcBorders>
          </w:tcPr>
          <w:p w14:paraId="4D4AEFDB">
            <w:pPr>
              <w:spacing w:before="0" w:after="0" w:line="240" w:lineRule="auto"/>
              <w:rPr>
                <w:b w:val="0"/>
                <w:bCs/>
                <w:color w:val="717171" w:themeColor="accent3" w:themeShade="BF"/>
              </w:rPr>
            </w:pPr>
            <w:r>
              <w:rPr>
                <w:rFonts w:hint="eastAsia"/>
                <w:b w:val="0"/>
                <w:bCs/>
                <w:color w:val="auto"/>
              </w:rPr>
              <w:t>自定义的全局字体的id</w:t>
            </w:r>
            <w:r>
              <w:rPr>
                <w:b w:val="0"/>
                <w:bCs/>
                <w:color w:val="717171" w:themeColor="accent3" w:themeShade="BF"/>
              </w:rPr>
              <w:t xml:space="preserve"> </w:t>
            </w:r>
          </w:p>
        </w:tc>
      </w:tr>
    </w:tbl>
    <w:p w14:paraId="0844A887"/>
    <w:p w14:paraId="332B927B">
      <w:pPr>
        <w:rPr>
          <w:rFonts w:hint="eastAsia"/>
          <w:b/>
        </w:rPr>
      </w:pPr>
      <w:r>
        <w:rPr>
          <w:rFonts w:hint="eastAsia"/>
          <w:b/>
        </w:rPr>
        <w:t>返回值：</w:t>
      </w:r>
    </w:p>
    <w:p w14:paraId="567ED980">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REFontInfo</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6A3DDA9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0F1269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tcPr>
          <w:p w14:paraId="4951A0A7">
            <w:pPr>
              <w:spacing w:before="0" w:after="0" w:line="240" w:lineRule="auto"/>
              <w:rPr>
                <w:b/>
                <w:bCs/>
                <w:i/>
                <w:color w:val="auto"/>
              </w:rPr>
            </w:pPr>
            <w:r>
              <w:rPr>
                <w:rFonts w:hint="eastAsia"/>
                <w:b/>
                <w:bCs/>
                <w:i/>
                <w:color w:val="auto"/>
                <w:lang w:val="en-US" w:eastAsia="zh-CN"/>
              </w:rPr>
              <w:t>fontId</w:t>
            </w:r>
          </w:p>
        </w:tc>
        <w:tc>
          <w:tcPr>
            <w:tcW w:w="6152" w:type="dxa"/>
            <w:tcBorders>
              <w:top w:val="single" w:color="969696" w:themeColor="accent3" w:sz="8" w:space="0"/>
              <w:bottom w:val="single" w:color="969696" w:themeColor="accent3" w:sz="8" w:space="0"/>
              <w:right w:val="nil"/>
              <w:insideH w:val="single" w:sz="8" w:space="0"/>
              <w:insideV w:val="nil"/>
            </w:tcBorders>
          </w:tcPr>
          <w:p w14:paraId="42D4855E">
            <w:pPr>
              <w:spacing w:before="0" w:after="0" w:line="240" w:lineRule="auto"/>
              <w:rPr>
                <w:rFonts w:hint="default" w:eastAsiaTheme="minorEastAsia"/>
                <w:b w:val="0"/>
                <w:bCs/>
                <w:color w:val="auto"/>
                <w:lang w:val="en-US" w:eastAsia="zh-CN"/>
              </w:rPr>
            </w:pPr>
            <w:r>
              <w:rPr>
                <w:rFonts w:hint="eastAsia"/>
                <w:color w:val="717171" w:themeColor="accent3" w:themeShade="BF"/>
              </w:rPr>
              <w:t>自定义的全局字体的id，不可重复</w:t>
            </w:r>
          </w:p>
        </w:tc>
      </w:tr>
      <w:tr w14:paraId="268579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18BC65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tcPr>
          <w:p w14:paraId="13910559">
            <w:pPr>
              <w:spacing w:before="0" w:after="0" w:line="240" w:lineRule="auto"/>
              <w:rPr>
                <w:rFonts w:hint="eastAsia"/>
                <w:b/>
                <w:bCs/>
                <w:i/>
                <w:color w:val="auto"/>
              </w:rPr>
            </w:pPr>
            <w:r>
              <w:rPr>
                <w:rFonts w:hint="eastAsia"/>
                <w:b/>
                <w:bCs/>
                <w:i/>
                <w:color w:val="auto"/>
              </w:rPr>
              <w:t>fontType</w:t>
            </w:r>
          </w:p>
        </w:tc>
        <w:tc>
          <w:tcPr>
            <w:tcW w:w="6152" w:type="dxa"/>
            <w:tcBorders>
              <w:top w:val="single" w:color="969696" w:themeColor="accent3" w:sz="8" w:space="0"/>
              <w:bottom w:val="single" w:color="969696" w:themeColor="accent3" w:sz="8" w:space="0"/>
              <w:right w:val="nil"/>
              <w:insideH w:val="single" w:sz="8" w:space="0"/>
              <w:insideV w:val="nil"/>
            </w:tcBorders>
          </w:tcPr>
          <w:p w14:paraId="3500EDD1">
            <w:pPr>
              <w:spacing w:before="0" w:after="0" w:line="240" w:lineRule="auto"/>
              <w:rPr>
                <w:rFonts w:hint="default" w:eastAsiaTheme="minorEastAsia"/>
                <w:b w:val="0"/>
                <w:bCs/>
                <w:color w:val="auto"/>
                <w:lang w:val="en-US" w:eastAsia="zh-CN"/>
              </w:rPr>
            </w:pPr>
            <w:r>
              <w:rPr>
                <w:rFonts w:hint="eastAsia"/>
                <w:color w:val="717171" w:themeColor="accent3" w:themeShade="BF"/>
              </w:rPr>
              <w:t>字体的逻辑类型名</w:t>
            </w:r>
          </w:p>
        </w:tc>
      </w:tr>
      <w:tr w14:paraId="2B2F7B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566CCC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tcPr>
          <w:p w14:paraId="30540883">
            <w:pPr>
              <w:spacing w:before="0" w:after="0" w:line="240" w:lineRule="auto"/>
              <w:rPr>
                <w:rFonts w:hint="eastAsia"/>
                <w:b/>
                <w:bCs/>
                <w:i/>
                <w:color w:val="auto"/>
              </w:rPr>
            </w:pPr>
            <w:r>
              <w:rPr>
                <w:rFonts w:hint="eastAsia"/>
                <w:b/>
                <w:bCs/>
                <w:i/>
                <w:color w:val="auto"/>
              </w:rPr>
              <w:t>width</w:t>
            </w:r>
          </w:p>
        </w:tc>
        <w:tc>
          <w:tcPr>
            <w:tcW w:w="6152" w:type="dxa"/>
            <w:tcBorders>
              <w:top w:val="single" w:color="969696" w:themeColor="accent3" w:sz="8" w:space="0"/>
              <w:bottom w:val="single" w:color="969696" w:themeColor="accent3" w:sz="8" w:space="0"/>
              <w:right w:val="nil"/>
              <w:insideH w:val="single" w:sz="8" w:space="0"/>
              <w:insideV w:val="nil"/>
            </w:tcBorders>
          </w:tcPr>
          <w:p w14:paraId="6367C60A">
            <w:pPr>
              <w:spacing w:before="0" w:after="0" w:line="240" w:lineRule="auto"/>
              <w:rPr>
                <w:rFonts w:hint="eastAsia"/>
                <w:color w:val="auto"/>
              </w:rPr>
            </w:pPr>
            <w:r>
              <w:rPr>
                <w:rFonts w:hint="eastAsia"/>
                <w:color w:val="717171" w:themeColor="accent3" w:themeShade="BF"/>
              </w:rPr>
              <w:t>字体的宽</w:t>
            </w:r>
          </w:p>
        </w:tc>
      </w:tr>
      <w:tr w14:paraId="644978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500E19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725" w:type="dxa"/>
            <w:tcBorders>
              <w:top w:val="single" w:color="969696" w:themeColor="accent3" w:sz="8" w:space="0"/>
              <w:bottom w:val="single" w:color="969696" w:themeColor="accent3" w:sz="8" w:space="0"/>
              <w:right w:val="nil"/>
              <w:insideH w:val="single" w:sz="8" w:space="0"/>
              <w:insideV w:val="nil"/>
            </w:tcBorders>
          </w:tcPr>
          <w:p w14:paraId="19099CE5">
            <w:pPr>
              <w:spacing w:before="0" w:after="0" w:line="240" w:lineRule="auto"/>
              <w:rPr>
                <w:rFonts w:hint="eastAsia"/>
                <w:b/>
                <w:bCs/>
                <w:i/>
                <w:color w:val="auto"/>
              </w:rPr>
            </w:pPr>
            <w:r>
              <w:rPr>
                <w:rFonts w:hint="eastAsia"/>
                <w:b/>
                <w:bCs/>
                <w:i/>
                <w:color w:val="auto"/>
              </w:rPr>
              <w:t>height</w:t>
            </w:r>
          </w:p>
        </w:tc>
        <w:tc>
          <w:tcPr>
            <w:tcW w:w="6152" w:type="dxa"/>
            <w:tcBorders>
              <w:top w:val="single" w:color="969696" w:themeColor="accent3" w:sz="8" w:space="0"/>
              <w:bottom w:val="single" w:color="969696" w:themeColor="accent3" w:sz="8" w:space="0"/>
              <w:right w:val="nil"/>
              <w:insideH w:val="single" w:sz="8" w:space="0"/>
              <w:insideV w:val="nil"/>
            </w:tcBorders>
          </w:tcPr>
          <w:p w14:paraId="433FD226">
            <w:pPr>
              <w:spacing w:before="0" w:after="0" w:line="240" w:lineRule="auto"/>
              <w:rPr>
                <w:rFonts w:hint="eastAsia"/>
                <w:color w:val="auto"/>
              </w:rPr>
            </w:pPr>
            <w:r>
              <w:rPr>
                <w:rFonts w:hint="eastAsia"/>
                <w:color w:val="717171" w:themeColor="accent3" w:themeShade="BF"/>
              </w:rPr>
              <w:t>字体的高</w:t>
            </w:r>
          </w:p>
        </w:tc>
      </w:tr>
      <w:tr w14:paraId="704FAB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27CAEF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725" w:type="dxa"/>
            <w:tcBorders>
              <w:top w:val="single" w:color="969696" w:themeColor="accent3" w:sz="8" w:space="0"/>
              <w:bottom w:val="single" w:color="969696" w:themeColor="accent3" w:sz="8" w:space="0"/>
              <w:right w:val="nil"/>
              <w:insideH w:val="single" w:sz="8" w:space="0"/>
              <w:insideV w:val="nil"/>
            </w:tcBorders>
          </w:tcPr>
          <w:p w14:paraId="29CB1C7B">
            <w:pPr>
              <w:spacing w:before="0" w:after="0" w:line="240" w:lineRule="auto"/>
              <w:rPr>
                <w:rFonts w:hint="eastAsia"/>
                <w:b/>
                <w:bCs/>
                <w:i/>
                <w:color w:val="auto"/>
              </w:rPr>
            </w:pPr>
            <w:r>
              <w:rPr>
                <w:rFonts w:hint="eastAsia"/>
                <w:b/>
                <w:bCs/>
                <w:i/>
                <w:color w:val="auto"/>
              </w:rPr>
              <w:t>weight</w:t>
            </w:r>
          </w:p>
        </w:tc>
        <w:tc>
          <w:tcPr>
            <w:tcW w:w="6152" w:type="dxa"/>
            <w:tcBorders>
              <w:top w:val="single" w:color="969696" w:themeColor="accent3" w:sz="8" w:space="0"/>
              <w:bottom w:val="single" w:color="969696" w:themeColor="accent3" w:sz="8" w:space="0"/>
              <w:right w:val="nil"/>
              <w:insideH w:val="single" w:sz="8" w:space="0"/>
              <w:insideV w:val="nil"/>
            </w:tcBorders>
          </w:tcPr>
          <w:p w14:paraId="350061BE">
            <w:pPr>
              <w:spacing w:before="0" w:after="0" w:line="240" w:lineRule="auto"/>
              <w:rPr>
                <w:rFonts w:hint="eastAsia"/>
                <w:color w:val="auto"/>
              </w:rPr>
            </w:pPr>
            <w:r>
              <w:rPr>
                <w:rFonts w:hint="eastAsia"/>
                <w:color w:val="717171" w:themeColor="accent3" w:themeShade="BF"/>
              </w:rPr>
              <w:t>字体的粗细，0表示默认粗细； ==0：原始粗细，&lt;0：文字变细，&gt;0：文字变粗</w:t>
            </w:r>
          </w:p>
        </w:tc>
      </w:tr>
      <w:tr w14:paraId="562898E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C2023B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725" w:type="dxa"/>
            <w:tcBorders>
              <w:top w:val="single" w:color="969696" w:themeColor="accent3" w:sz="8" w:space="0"/>
              <w:bottom w:val="single" w:color="969696" w:themeColor="accent3" w:sz="8" w:space="0"/>
              <w:right w:val="nil"/>
              <w:insideH w:val="single" w:sz="8" w:space="0"/>
              <w:insideV w:val="nil"/>
            </w:tcBorders>
          </w:tcPr>
          <w:p w14:paraId="6EBE0F36">
            <w:pPr>
              <w:spacing w:before="0" w:after="0" w:line="240" w:lineRule="auto"/>
              <w:rPr>
                <w:rFonts w:hint="eastAsia"/>
                <w:b/>
                <w:bCs/>
                <w:i/>
                <w:color w:val="auto"/>
              </w:rPr>
            </w:pPr>
            <w:r>
              <w:rPr>
                <w:rFonts w:hint="eastAsia"/>
                <w:b/>
                <w:i/>
                <w:color w:val="auto"/>
              </w:rPr>
              <w:t>antiAliasing</w:t>
            </w:r>
          </w:p>
        </w:tc>
        <w:tc>
          <w:tcPr>
            <w:tcW w:w="6152" w:type="dxa"/>
            <w:tcBorders>
              <w:top w:val="single" w:color="969696" w:themeColor="accent3" w:sz="8" w:space="0"/>
              <w:bottom w:val="single" w:color="969696" w:themeColor="accent3" w:sz="8" w:space="0"/>
              <w:right w:val="nil"/>
              <w:insideH w:val="single" w:sz="8" w:space="0"/>
              <w:insideV w:val="nil"/>
            </w:tcBorders>
          </w:tcPr>
          <w:p w14:paraId="569E474E">
            <w:pPr>
              <w:spacing w:before="0" w:after="0" w:line="240" w:lineRule="auto"/>
              <w:rPr>
                <w:rFonts w:hint="eastAsia"/>
                <w:color w:val="717171" w:themeColor="accent3" w:themeShade="BF"/>
              </w:rPr>
            </w:pPr>
            <w:r>
              <w:rPr>
                <w:rFonts w:hint="eastAsia"/>
                <w:color w:val="717171" w:themeColor="accent3" w:themeShade="BF"/>
              </w:rPr>
              <w:t>抗锯齿</w:t>
            </w:r>
          </w:p>
        </w:tc>
      </w:tr>
    </w:tbl>
    <w:p w14:paraId="1D68D1D1"/>
    <w:p w14:paraId="3C8C9453">
      <w:pPr>
        <w:autoSpaceDE w:val="0"/>
        <w:autoSpaceDN w:val="0"/>
        <w:adjustRightInd w:val="0"/>
        <w:jc w:val="left"/>
        <w:rPr>
          <w:b/>
        </w:rPr>
      </w:pPr>
      <w:r>
        <w:rPr>
          <w:rFonts w:hint="eastAsia"/>
          <w:b/>
        </w:rPr>
        <w:t>调用示例：</w:t>
      </w:r>
    </w:p>
    <w:p w14:paraId="2758D3E9">
      <w:pPr>
        <w:shd w:val="clear" w:color="auto" w:fill="E3F0F3"/>
        <w:rPr>
          <w:rFonts w:asciiTheme="minorEastAsia" w:hAnsiTheme="minorEastAsia"/>
        </w:rPr>
      </w:pPr>
      <w:r>
        <w:rPr>
          <w:rFonts w:hint="eastAsia" w:asciiTheme="minorEastAsia" w:hAnsiTheme="minorEastAsia"/>
        </w:rPr>
        <w:t>BlackHole3D.Common.getGolFont("font01");</w:t>
      </w:r>
    </w:p>
    <w:p w14:paraId="2B64DFAE"/>
    <w:p w14:paraId="3319480F"/>
    <w:p w14:paraId="6168D661"/>
    <w:p w14:paraId="479594EB"/>
    <w:p w14:paraId="36BD3DBF">
      <w:pPr>
        <w:pStyle w:val="24"/>
        <w:outlineLvl w:val="2"/>
      </w:pPr>
      <w:r>
        <w:rPr>
          <w:rFonts w:hint="eastAsia"/>
        </w:rPr>
        <w:t>delGolFont</w:t>
      </w:r>
    </w:p>
    <w:p w14:paraId="51CF5B2B">
      <w:pPr>
        <w:rPr>
          <w:b/>
        </w:rPr>
      </w:pPr>
      <w:r>
        <w:rPr>
          <w:rFonts w:hint="eastAsia"/>
          <w:b/>
        </w:rPr>
        <w:t>功能：</w:t>
      </w:r>
    </w:p>
    <w:p w14:paraId="6922188F">
      <w:r>
        <w:t>删除一种全局字体样式</w:t>
      </w:r>
    </w:p>
    <w:p w14:paraId="53A39E23"/>
    <w:p w14:paraId="6E260E9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0D316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BD8A45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A436814">
            <w:pPr>
              <w:spacing w:before="0" w:after="0" w:line="240" w:lineRule="auto"/>
              <w:rPr>
                <w:b/>
                <w:bCs/>
                <w:i/>
                <w:color w:val="auto"/>
              </w:rPr>
            </w:pPr>
            <w:r>
              <w:rPr>
                <w:rFonts w:hint="eastAsia"/>
                <w:b/>
                <w:bCs/>
                <w:i/>
                <w:color w:val="auto"/>
              </w:rPr>
              <w:t>fontId</w:t>
            </w:r>
          </w:p>
        </w:tc>
        <w:tc>
          <w:tcPr>
            <w:tcW w:w="6813" w:type="dxa"/>
            <w:tcBorders>
              <w:top w:val="single" w:color="969696" w:themeColor="accent3" w:sz="8" w:space="0"/>
              <w:bottom w:val="single" w:color="969696" w:themeColor="accent3" w:sz="8" w:space="0"/>
              <w:right w:val="nil"/>
              <w:insideH w:val="single" w:sz="8" w:space="0"/>
              <w:insideV w:val="nil"/>
            </w:tcBorders>
          </w:tcPr>
          <w:p w14:paraId="6B35AB45">
            <w:pPr>
              <w:spacing w:before="0" w:after="0" w:line="240" w:lineRule="auto"/>
              <w:rPr>
                <w:b w:val="0"/>
                <w:bCs/>
                <w:color w:val="717171" w:themeColor="accent3" w:themeShade="BF"/>
              </w:rPr>
            </w:pPr>
            <w:r>
              <w:rPr>
                <w:rFonts w:hint="eastAsia"/>
                <w:b w:val="0"/>
                <w:bCs/>
                <w:color w:val="auto"/>
              </w:rPr>
              <w:t>自定义的全局字体的id</w:t>
            </w:r>
            <w:r>
              <w:rPr>
                <w:b w:val="0"/>
                <w:bCs/>
                <w:color w:val="717171" w:themeColor="accent3" w:themeShade="BF"/>
              </w:rPr>
              <w:t xml:space="preserve"> </w:t>
            </w:r>
          </w:p>
        </w:tc>
      </w:tr>
    </w:tbl>
    <w:p w14:paraId="56F396E3"/>
    <w:p w14:paraId="77600D65">
      <w:pPr>
        <w:rPr>
          <w:b/>
        </w:rPr>
      </w:pPr>
      <w:r>
        <w:rPr>
          <w:rFonts w:hint="eastAsia"/>
          <w:b/>
        </w:rPr>
        <w:t>返回值：</w:t>
      </w:r>
    </w:p>
    <w:p w14:paraId="462097D4">
      <w:pPr>
        <w:rPr>
          <w:rFonts w:hint="default" w:eastAsiaTheme="minorEastAsia"/>
          <w:lang w:val="en-US" w:eastAsia="zh-CN"/>
        </w:rPr>
      </w:pPr>
      <w:r>
        <w:rPr>
          <w:rFonts w:hint="eastAsia"/>
        </w:rPr>
        <w:t>布尔值</w:t>
      </w:r>
      <w:r>
        <w:rPr>
          <w:rFonts w:hint="eastAsia"/>
          <w:lang w:val="en-US" w:eastAsia="zh-CN"/>
        </w:rPr>
        <w:t>, 成功返回true，失败返回false</w:t>
      </w:r>
    </w:p>
    <w:p w14:paraId="5D6062D9"/>
    <w:p w14:paraId="31C8326F">
      <w:pPr>
        <w:autoSpaceDE w:val="0"/>
        <w:autoSpaceDN w:val="0"/>
        <w:adjustRightInd w:val="0"/>
        <w:jc w:val="left"/>
        <w:rPr>
          <w:b/>
        </w:rPr>
      </w:pPr>
      <w:r>
        <w:rPr>
          <w:rFonts w:hint="eastAsia"/>
          <w:b/>
        </w:rPr>
        <w:t>调用示例：</w:t>
      </w:r>
    </w:p>
    <w:p w14:paraId="7A30E4B3">
      <w:pPr>
        <w:shd w:val="clear" w:color="auto" w:fill="E3F0F3"/>
        <w:rPr>
          <w:rFonts w:asciiTheme="minorEastAsia" w:hAnsiTheme="minorEastAsia"/>
        </w:rPr>
      </w:pPr>
      <w:r>
        <w:rPr>
          <w:rFonts w:hint="eastAsia" w:asciiTheme="minorEastAsia" w:hAnsiTheme="minorEastAsia"/>
        </w:rPr>
        <w:t>BlackHole3D.Common.delGolFont("font01");</w:t>
      </w:r>
    </w:p>
    <w:p w14:paraId="50DEE88A"/>
    <w:p w14:paraId="6A653F7E"/>
    <w:p w14:paraId="172BCBEB"/>
    <w:p w14:paraId="2A855EA9"/>
    <w:p w14:paraId="2F30EDC8">
      <w:pPr>
        <w:pStyle w:val="24"/>
        <w:outlineLvl w:val="2"/>
      </w:pPr>
      <w:r>
        <w:rPr>
          <w:rFonts w:hint="eastAsia"/>
        </w:rPr>
        <w:t>getGolFontNum</w:t>
      </w:r>
    </w:p>
    <w:p w14:paraId="183DADE7">
      <w:pPr>
        <w:rPr>
          <w:b/>
        </w:rPr>
      </w:pPr>
      <w:r>
        <w:rPr>
          <w:rFonts w:hint="eastAsia"/>
          <w:b/>
        </w:rPr>
        <w:t>功能：</w:t>
      </w:r>
    </w:p>
    <w:p w14:paraId="1FEC53D8">
      <w:r>
        <w:t>获取全局字体数量</w:t>
      </w:r>
    </w:p>
    <w:p w14:paraId="59CD42EC"/>
    <w:p w14:paraId="498A771C">
      <w:pPr>
        <w:rPr>
          <w:b/>
        </w:rPr>
      </w:pPr>
      <w:r>
        <w:rPr>
          <w:rFonts w:hint="eastAsia"/>
          <w:b/>
        </w:rPr>
        <w:t>参数：</w:t>
      </w:r>
    </w:p>
    <w:p w14:paraId="4B03D788">
      <w:r>
        <w:t>无</w:t>
      </w:r>
    </w:p>
    <w:p w14:paraId="6C55C72C"/>
    <w:p w14:paraId="1D644D35">
      <w:pPr>
        <w:rPr>
          <w:b/>
        </w:rPr>
      </w:pPr>
      <w:r>
        <w:rPr>
          <w:rFonts w:hint="eastAsia"/>
          <w:b/>
        </w:rPr>
        <w:t>返回值：</w:t>
      </w:r>
    </w:p>
    <w:p w14:paraId="367706CD">
      <w:pPr>
        <w:rPr>
          <w:rFonts w:hint="default" w:eastAsiaTheme="minorEastAsia"/>
          <w:lang w:val="en-US" w:eastAsia="zh-CN"/>
        </w:rPr>
      </w:pPr>
      <w:r>
        <w:rPr>
          <w:rFonts w:hint="eastAsia"/>
          <w:lang w:val="en-US" w:eastAsia="zh-CN"/>
        </w:rPr>
        <w:t>数值，字体个数。</w:t>
      </w:r>
    </w:p>
    <w:p w14:paraId="0C6BFE4D"/>
    <w:p w14:paraId="056242C3">
      <w:pPr>
        <w:autoSpaceDE w:val="0"/>
        <w:autoSpaceDN w:val="0"/>
        <w:adjustRightInd w:val="0"/>
        <w:jc w:val="left"/>
        <w:rPr>
          <w:b/>
        </w:rPr>
      </w:pPr>
      <w:r>
        <w:rPr>
          <w:rFonts w:hint="eastAsia"/>
          <w:b/>
        </w:rPr>
        <w:t>调用示例：</w:t>
      </w:r>
    </w:p>
    <w:p w14:paraId="70D2D9FF">
      <w:pPr>
        <w:shd w:val="clear" w:color="auto" w:fill="E3F0F3"/>
        <w:rPr>
          <w:rFonts w:asciiTheme="minorEastAsia" w:hAnsiTheme="minorEastAsia"/>
        </w:rPr>
      </w:pPr>
      <w:r>
        <w:rPr>
          <w:rFonts w:hint="eastAsia" w:asciiTheme="minorEastAsia" w:hAnsiTheme="minorEastAsia"/>
        </w:rPr>
        <w:t>BlackHole3D.Common.getGolFontNum();</w:t>
      </w:r>
    </w:p>
    <w:p w14:paraId="4D388F22"/>
    <w:p w14:paraId="3F4C76AB"/>
    <w:p w14:paraId="514F9D1E"/>
    <w:p w14:paraId="73C57C82">
      <w:pPr>
        <w:pStyle w:val="24"/>
        <w:outlineLvl w:val="2"/>
      </w:pPr>
      <w:r>
        <w:rPr>
          <w:rFonts w:hint="eastAsia"/>
        </w:rPr>
        <w:t>getAllGolFont</w:t>
      </w:r>
    </w:p>
    <w:p w14:paraId="4785586F">
      <w:pPr>
        <w:rPr>
          <w:b/>
        </w:rPr>
      </w:pPr>
      <w:r>
        <w:rPr>
          <w:rFonts w:hint="eastAsia"/>
          <w:b/>
        </w:rPr>
        <w:t>功能：</w:t>
      </w:r>
    </w:p>
    <w:p w14:paraId="5A043B32">
      <w:r>
        <w:t>获取全部字体信息</w:t>
      </w:r>
    </w:p>
    <w:p w14:paraId="6A3CF920"/>
    <w:p w14:paraId="3B5A08CE">
      <w:pPr>
        <w:rPr>
          <w:b/>
        </w:rPr>
      </w:pPr>
      <w:r>
        <w:rPr>
          <w:rFonts w:hint="eastAsia"/>
          <w:b/>
        </w:rPr>
        <w:t>参数：</w:t>
      </w:r>
    </w:p>
    <w:p w14:paraId="281B8A06">
      <w:r>
        <w:t>无</w:t>
      </w:r>
    </w:p>
    <w:p w14:paraId="3537D666"/>
    <w:p w14:paraId="741EF280">
      <w:pPr>
        <w:rPr>
          <w:b/>
        </w:rPr>
      </w:pPr>
      <w:r>
        <w:rPr>
          <w:rFonts w:hint="eastAsia"/>
          <w:b/>
        </w:rPr>
        <w:t>返回值：</w:t>
      </w:r>
    </w:p>
    <w:p w14:paraId="3DD30617">
      <w:pPr>
        <w:rPr>
          <w:rFonts w:hint="eastAsia" w:eastAsiaTheme="minorEastAsia"/>
          <w:lang w:eastAsia="zh-CN"/>
        </w:rPr>
      </w:pPr>
      <w:r>
        <w:rPr>
          <w:rFonts w:hint="eastAsia"/>
          <w:lang w:val="en-US" w:eastAsia="zh-CN"/>
        </w:rPr>
        <w:t>数组，</w:t>
      </w:r>
      <w:r>
        <w:rPr>
          <w:rFonts w:hint="eastAsia"/>
        </w:rPr>
        <w:t>全部字体信息</w:t>
      </w:r>
      <w:r>
        <w:rPr>
          <w:rFonts w:hint="eastAsia"/>
          <w:lang w:eastAsia="zh-CN"/>
        </w:rPr>
        <w:t>（REFontInfo</w:t>
      </w:r>
      <w:r>
        <w:rPr>
          <w:rFonts w:hint="eastAsia"/>
          <w:lang w:val="en-US" w:eastAsia="zh-CN"/>
        </w:rPr>
        <w:t xml:space="preserve"> 类型</w:t>
      </w:r>
      <w:r>
        <w:rPr>
          <w:rFonts w:hint="eastAsia"/>
          <w:lang w:eastAsia="zh-CN"/>
        </w:rPr>
        <w:t>）</w:t>
      </w:r>
    </w:p>
    <w:p w14:paraId="7AD67C47"/>
    <w:p w14:paraId="1CDF7D44">
      <w:pPr>
        <w:autoSpaceDE w:val="0"/>
        <w:autoSpaceDN w:val="0"/>
        <w:adjustRightInd w:val="0"/>
        <w:jc w:val="left"/>
        <w:rPr>
          <w:b/>
        </w:rPr>
      </w:pPr>
      <w:r>
        <w:rPr>
          <w:rFonts w:hint="eastAsia"/>
          <w:b/>
        </w:rPr>
        <w:t>调用示例：</w:t>
      </w:r>
    </w:p>
    <w:p w14:paraId="1CB23C3B">
      <w:pPr>
        <w:shd w:val="clear" w:color="auto" w:fill="E3F0F3"/>
        <w:rPr>
          <w:rFonts w:asciiTheme="minorEastAsia" w:hAnsiTheme="minorEastAsia"/>
        </w:rPr>
      </w:pPr>
      <w:r>
        <w:rPr>
          <w:rFonts w:hint="eastAsia" w:asciiTheme="minorEastAsia" w:hAnsiTheme="minorEastAsia"/>
        </w:rPr>
        <w:t>BlackHole3D.Common.getAllGolFont();</w:t>
      </w:r>
    </w:p>
    <w:p w14:paraId="1DCC5BD3"/>
    <w:p w14:paraId="2C07CA7F"/>
    <w:p w14:paraId="60FDF258"/>
    <w:p w14:paraId="65BECB01"/>
    <w:p w14:paraId="67AA7266">
      <w:pPr>
        <w:pStyle w:val="2"/>
        <w:bidi w:val="0"/>
        <w:rPr>
          <w:rFonts w:hint="default"/>
          <w:lang w:val="en-US"/>
        </w:rPr>
      </w:pPr>
      <w:r>
        <w:rPr>
          <w:rFonts w:hint="eastAsia"/>
          <w:lang w:val="en-US" w:eastAsia="zh-CN"/>
        </w:rPr>
        <w:t>灯光（Light）</w:t>
      </w:r>
    </w:p>
    <w:p w14:paraId="4D133E5E">
      <w:pPr>
        <w:pStyle w:val="24"/>
        <w:outlineLvl w:val="2"/>
      </w:pPr>
      <w:r>
        <w:rPr>
          <w:rFonts w:hint="eastAsia"/>
        </w:rPr>
        <w:t>addSpotLights</w:t>
      </w:r>
    </w:p>
    <w:p w14:paraId="6DDB09D4">
      <w:pPr>
        <w:rPr>
          <w:b/>
        </w:rPr>
      </w:pPr>
      <w:r>
        <w:rPr>
          <w:rFonts w:hint="eastAsia"/>
          <w:b/>
        </w:rPr>
        <w:t>功能：</w:t>
      </w:r>
    </w:p>
    <w:p w14:paraId="07445CB4">
      <w:pPr>
        <w:rPr>
          <w:rFonts w:hint="eastAsia"/>
        </w:rPr>
      </w:pPr>
      <w:r>
        <w:rPr>
          <w:rFonts w:hint="eastAsia"/>
        </w:rPr>
        <w:t>添加一组聚光灯</w:t>
      </w:r>
    </w:p>
    <w:p w14:paraId="4E056B27">
      <w:pPr>
        <w:rPr>
          <w:rFonts w:hint="eastAsia"/>
          <w:color w:val="FF0000"/>
          <w:lang w:val="en-US" w:eastAsia="zh-CN"/>
        </w:rPr>
      </w:pPr>
      <w:r>
        <w:rPr>
          <w:rFonts w:hint="eastAsia"/>
          <w:color w:val="FF0000"/>
          <w:lang w:val="en-US" w:eastAsia="zh-CN"/>
        </w:rPr>
        <w:t>注：全局聚光灯和局部聚光灯在效果上没有区别，在信息获取中有相对坐标系的差异。</w:t>
      </w:r>
    </w:p>
    <w:p w14:paraId="227A70D2">
      <w:pPr>
        <w:rPr>
          <w:rFonts w:hint="eastAsia"/>
          <w:color w:val="FF0000"/>
          <w:lang w:val="en-US" w:eastAsia="zh-CN"/>
        </w:rPr>
      </w:pPr>
      <w:r>
        <w:rPr>
          <w:rFonts w:hint="eastAsia"/>
          <w:color w:val="FF0000"/>
          <w:lang w:val="en-US" w:eastAsia="zh-CN"/>
        </w:rPr>
        <w:t>当模型位置进行偏移，局部聚光灯会跟随项目偏移，全局聚光灯不会。</w:t>
      </w:r>
    </w:p>
    <w:p w14:paraId="4DC1185A">
      <w:pPr>
        <w:rPr>
          <w:rFonts w:hint="default"/>
          <w:color w:val="FF0000"/>
          <w:lang w:val="en-US" w:eastAsia="zh-CN"/>
        </w:rPr>
      </w:pPr>
      <w:r>
        <w:rPr>
          <w:rFonts w:hint="eastAsia"/>
          <w:color w:val="FF0000"/>
          <w:lang w:val="en-US" w:eastAsia="zh-CN"/>
        </w:rPr>
        <w:t>灯光的效果为真实灯光效果，会和太阳光进行影响复杂计算，在太阳光下的灯光显示没有夜晚的灯光显示效果明显</w:t>
      </w:r>
    </w:p>
    <w:p w14:paraId="0E70B4B3">
      <w:pPr>
        <w:rPr>
          <w:rFonts w:hint="eastAsia"/>
        </w:rPr>
      </w:pPr>
    </w:p>
    <w:p w14:paraId="13E703CA">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5470C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A25C37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1F16864">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0349E289">
            <w:pPr>
              <w:spacing w:before="0" w:after="0" w:line="240" w:lineRule="auto"/>
              <w:rPr>
                <w:rFonts w:hint="eastAsia" w:eastAsiaTheme="minorEastAsia"/>
                <w:b w:val="0"/>
                <w:bCs/>
                <w:color w:val="auto"/>
                <w:lang w:val="en-US" w:eastAsia="zh-CN"/>
              </w:rPr>
            </w:pPr>
            <w:r>
              <w:rPr>
                <w:rFonts w:hint="eastAsia"/>
                <w:color w:val="717171" w:themeColor="accent3" w:themeShade="BF"/>
              </w:rPr>
              <w:t>聚光灯所属的数据集标识，为空串则表示为全局聚光灯</w:t>
            </w:r>
          </w:p>
        </w:tc>
      </w:tr>
      <w:tr w14:paraId="50A648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708A13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A7B72F6">
            <w:pPr>
              <w:spacing w:before="0" w:after="0" w:line="240" w:lineRule="auto"/>
              <w:rPr>
                <w:rFonts w:hint="eastAsia"/>
                <w:b/>
                <w:bCs/>
                <w:i/>
                <w:color w:val="auto"/>
              </w:rPr>
            </w:pPr>
            <w:r>
              <w:rPr>
                <w:rFonts w:hint="eastAsia"/>
                <w:b/>
                <w:bCs/>
                <w:i/>
                <w:color w:val="auto"/>
              </w:rPr>
              <w:t>spotLights</w:t>
            </w:r>
          </w:p>
        </w:tc>
        <w:tc>
          <w:tcPr>
            <w:tcW w:w="6459" w:type="dxa"/>
            <w:tcBorders>
              <w:top w:val="single" w:color="969696" w:themeColor="accent3" w:sz="8" w:space="0"/>
              <w:bottom w:val="single" w:color="969696" w:themeColor="accent3" w:sz="8" w:space="0"/>
              <w:right w:val="nil"/>
              <w:insideH w:val="single" w:sz="8" w:space="0"/>
              <w:insideV w:val="nil"/>
            </w:tcBorders>
          </w:tcPr>
          <w:p w14:paraId="7A9C6A54">
            <w:pPr>
              <w:spacing w:before="0" w:after="0" w:line="240" w:lineRule="auto"/>
              <w:rPr>
                <w:rFonts w:hint="eastAsia"/>
                <w:b w:val="0"/>
                <w:bCs/>
                <w:color w:val="auto"/>
              </w:rPr>
            </w:pPr>
            <w:r>
              <w:rPr>
                <w:rFonts w:hint="eastAsia"/>
                <w:color w:val="717171" w:themeColor="accent3" w:themeShade="BF"/>
              </w:rPr>
              <w:t>聚光灯信息集合 （RESpotLightInfo 类型）</w:t>
            </w:r>
          </w:p>
        </w:tc>
      </w:tr>
    </w:tbl>
    <w:p w14:paraId="2C241566">
      <w:pPr>
        <w:rPr>
          <w:rFonts w:hint="eastAsia"/>
          <w:b/>
          <w:lang w:val="en-US" w:eastAsia="zh-CN"/>
        </w:rPr>
      </w:pPr>
    </w:p>
    <w:p w14:paraId="387F00FD">
      <w:pPr>
        <w:rPr>
          <w:rFonts w:hint="eastAsia"/>
          <w:b/>
          <w:lang w:val="en-US" w:eastAsia="zh-CN"/>
        </w:rPr>
      </w:pPr>
      <w:r>
        <w:rPr>
          <w:rFonts w:hint="eastAsia"/>
          <w:b/>
          <w:lang w:val="en-US" w:eastAsia="zh-CN"/>
        </w:rPr>
        <w:t>RESpotLightInfo模型解析：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6E47A3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7A2072A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tcPr>
          <w:p w14:paraId="37A7BCC2">
            <w:pPr>
              <w:spacing w:before="0" w:after="0" w:line="240" w:lineRule="auto"/>
              <w:rPr>
                <w:b/>
                <w:bCs/>
                <w:i/>
                <w:color w:val="auto"/>
              </w:rPr>
            </w:pPr>
            <w:r>
              <w:rPr>
                <w:rFonts w:hint="eastAsia"/>
                <w:b/>
                <w:bCs/>
                <w:i/>
                <w:color w:val="auto"/>
              </w:rPr>
              <w:t>lightId</w:t>
            </w:r>
          </w:p>
        </w:tc>
        <w:tc>
          <w:tcPr>
            <w:tcW w:w="5880" w:type="dxa"/>
            <w:tcBorders>
              <w:top w:val="single" w:color="969696" w:themeColor="accent3" w:sz="8" w:space="0"/>
              <w:bottom w:val="single" w:color="969696" w:themeColor="accent3" w:sz="8" w:space="0"/>
              <w:right w:val="nil"/>
              <w:insideH w:val="single" w:sz="8" w:space="0"/>
              <w:insideV w:val="nil"/>
            </w:tcBorders>
          </w:tcPr>
          <w:p w14:paraId="0D5F8A42">
            <w:pPr>
              <w:spacing w:before="0" w:after="0" w:line="240" w:lineRule="auto"/>
              <w:rPr>
                <w:rFonts w:hint="default" w:eastAsiaTheme="minorEastAsia"/>
                <w:b w:val="0"/>
                <w:bCs/>
                <w:color w:val="auto"/>
                <w:lang w:val="en-US" w:eastAsia="zh-CN"/>
              </w:rPr>
            </w:pPr>
            <w:r>
              <w:rPr>
                <w:rFonts w:hint="eastAsia"/>
                <w:color w:val="717171" w:themeColor="accent3" w:themeShade="BF"/>
              </w:rPr>
              <w:t>表示光源的唯一标识名</w:t>
            </w:r>
          </w:p>
        </w:tc>
      </w:tr>
      <w:tr w14:paraId="20D68C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70CA9CF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tcPr>
          <w:p w14:paraId="2677D9B1">
            <w:pPr>
              <w:spacing w:before="0" w:after="0" w:line="240" w:lineRule="auto"/>
              <w:rPr>
                <w:rFonts w:hint="eastAsia"/>
                <w:b/>
                <w:bCs/>
                <w:i/>
                <w:color w:val="auto"/>
              </w:rPr>
            </w:pPr>
            <w:r>
              <w:rPr>
                <w:rFonts w:hint="eastAsia"/>
                <w:b/>
                <w:bCs/>
                <w:i/>
                <w:color w:val="auto"/>
              </w:rPr>
              <w:t>selfRotate</w:t>
            </w:r>
          </w:p>
        </w:tc>
        <w:tc>
          <w:tcPr>
            <w:tcW w:w="5880" w:type="dxa"/>
            <w:tcBorders>
              <w:top w:val="single" w:color="969696" w:themeColor="accent3" w:sz="8" w:space="0"/>
              <w:bottom w:val="single" w:color="969696" w:themeColor="accent3" w:sz="8" w:space="0"/>
              <w:right w:val="nil"/>
              <w:insideH w:val="single" w:sz="8" w:space="0"/>
              <w:insideV w:val="nil"/>
            </w:tcBorders>
          </w:tcPr>
          <w:p w14:paraId="51ED48A5">
            <w:pPr>
              <w:spacing w:before="0" w:after="0" w:line="240" w:lineRule="auto"/>
              <w:rPr>
                <w:rFonts w:hint="eastAsia" w:eastAsiaTheme="minorEastAsia"/>
                <w:b w:val="0"/>
                <w:bCs/>
                <w:color w:val="auto"/>
                <w:lang w:val="en-US" w:eastAsia="zh-CN"/>
              </w:rPr>
            </w:pPr>
            <w:r>
              <w:rPr>
                <w:rFonts w:hint="eastAsia"/>
                <w:color w:val="717171" w:themeColor="accent3" w:themeShade="BF"/>
              </w:rPr>
              <w:t>表示光源的自身旋转分量</w:t>
            </w:r>
            <w:r>
              <w:rPr>
                <w:rFonts w:hint="eastAsia"/>
                <w:color w:val="717171" w:themeColor="accent3" w:themeShade="BF"/>
                <w:lang w:eastAsia="zh-CN"/>
              </w:rPr>
              <w:t>（</w:t>
            </w:r>
            <w:r>
              <w:rPr>
                <w:rFonts w:hint="eastAsia"/>
                <w:color w:val="717171" w:themeColor="accent3" w:themeShade="BF"/>
                <w:lang w:val="en-US" w:eastAsia="zh-CN"/>
              </w:rPr>
              <w:t>四元数</w:t>
            </w:r>
            <w:r>
              <w:rPr>
                <w:rFonts w:hint="eastAsia"/>
                <w:color w:val="717171" w:themeColor="accent3" w:themeShade="BF"/>
                <w:lang w:eastAsia="zh-CN"/>
              </w:rPr>
              <w:t>）</w:t>
            </w:r>
          </w:p>
        </w:tc>
      </w:tr>
      <w:tr w14:paraId="61BDFC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2B6F83D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tcPr>
          <w:p w14:paraId="77F2EF77">
            <w:pPr>
              <w:spacing w:before="0" w:after="0" w:line="240" w:lineRule="auto"/>
              <w:rPr>
                <w:rFonts w:hint="eastAsia"/>
                <w:b/>
                <w:bCs/>
                <w:i/>
                <w:color w:val="auto"/>
              </w:rPr>
            </w:pPr>
            <w:r>
              <w:rPr>
                <w:rFonts w:hint="eastAsia"/>
                <w:b/>
                <w:bCs/>
                <w:i/>
                <w:color w:val="auto"/>
              </w:rPr>
              <w:t>selfOffset</w:t>
            </w:r>
          </w:p>
        </w:tc>
        <w:tc>
          <w:tcPr>
            <w:tcW w:w="5880" w:type="dxa"/>
            <w:tcBorders>
              <w:top w:val="single" w:color="969696" w:themeColor="accent3" w:sz="8" w:space="0"/>
              <w:bottom w:val="single" w:color="969696" w:themeColor="accent3" w:sz="8" w:space="0"/>
              <w:right w:val="nil"/>
              <w:insideH w:val="single" w:sz="8" w:space="0"/>
              <w:insideV w:val="nil"/>
            </w:tcBorders>
          </w:tcPr>
          <w:p w14:paraId="5C49AE94">
            <w:pPr>
              <w:spacing w:before="0" w:after="0" w:line="240" w:lineRule="auto"/>
              <w:rPr>
                <w:rFonts w:hint="default" w:eastAsiaTheme="minorEastAsia"/>
                <w:color w:val="auto"/>
                <w:lang w:val="en-US" w:eastAsia="zh-CN"/>
              </w:rPr>
            </w:pPr>
            <w:r>
              <w:rPr>
                <w:rFonts w:hint="eastAsia"/>
                <w:color w:val="717171" w:themeColor="accent3" w:themeShade="BF"/>
              </w:rPr>
              <w:t>表示光源的</w:t>
            </w:r>
            <w:r>
              <w:rPr>
                <w:rFonts w:hint="eastAsia"/>
                <w:color w:val="717171" w:themeColor="accent3" w:themeShade="BF"/>
                <w:lang w:val="en-US" w:eastAsia="zh-CN"/>
              </w:rPr>
              <w:t>坐标点</w:t>
            </w:r>
          </w:p>
        </w:tc>
      </w:tr>
      <w:tr w14:paraId="3E1F48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692FC6E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2002" w:type="dxa"/>
            <w:tcBorders>
              <w:top w:val="single" w:color="969696" w:themeColor="accent3" w:sz="8" w:space="0"/>
              <w:bottom w:val="single" w:color="969696" w:themeColor="accent3" w:sz="8" w:space="0"/>
              <w:right w:val="nil"/>
              <w:insideH w:val="single" w:sz="8" w:space="0"/>
              <w:insideV w:val="nil"/>
            </w:tcBorders>
          </w:tcPr>
          <w:p w14:paraId="7AA7BCD8">
            <w:pPr>
              <w:spacing w:before="0" w:after="0" w:line="240" w:lineRule="auto"/>
              <w:rPr>
                <w:rFonts w:hint="eastAsia"/>
                <w:b/>
                <w:bCs/>
                <w:i/>
                <w:color w:val="auto"/>
              </w:rPr>
            </w:pPr>
            <w:r>
              <w:rPr>
                <w:rFonts w:hint="eastAsia"/>
                <w:b/>
                <w:bCs/>
                <w:i/>
                <w:color w:val="auto"/>
              </w:rPr>
              <w:t>lightClr</w:t>
            </w:r>
          </w:p>
        </w:tc>
        <w:tc>
          <w:tcPr>
            <w:tcW w:w="5880" w:type="dxa"/>
            <w:tcBorders>
              <w:top w:val="single" w:color="969696" w:themeColor="accent3" w:sz="8" w:space="0"/>
              <w:bottom w:val="single" w:color="969696" w:themeColor="accent3" w:sz="8" w:space="0"/>
              <w:right w:val="nil"/>
              <w:insideH w:val="single" w:sz="8" w:space="0"/>
              <w:insideV w:val="nil"/>
            </w:tcBorders>
          </w:tcPr>
          <w:p w14:paraId="7A2117F8">
            <w:pPr>
              <w:spacing w:before="0" w:after="0" w:line="240" w:lineRule="auto"/>
              <w:rPr>
                <w:rFonts w:hint="eastAsia"/>
                <w:color w:val="auto"/>
              </w:rPr>
            </w:pPr>
            <w:r>
              <w:rPr>
                <w:rFonts w:hint="eastAsia"/>
                <w:color w:val="717171" w:themeColor="accent3" w:themeShade="BF"/>
              </w:rPr>
              <w:t>表示光源的颜色 （REColor 类型）</w:t>
            </w:r>
          </w:p>
        </w:tc>
      </w:tr>
      <w:tr w14:paraId="1F30EC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54CA235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2002" w:type="dxa"/>
            <w:tcBorders>
              <w:top w:val="single" w:color="969696" w:themeColor="accent3" w:sz="8" w:space="0"/>
              <w:bottom w:val="single" w:color="969696" w:themeColor="accent3" w:sz="8" w:space="0"/>
              <w:right w:val="nil"/>
              <w:insideH w:val="single" w:sz="8" w:space="0"/>
              <w:insideV w:val="nil"/>
            </w:tcBorders>
          </w:tcPr>
          <w:p w14:paraId="187159AD">
            <w:pPr>
              <w:spacing w:before="0" w:after="0" w:line="240" w:lineRule="auto"/>
              <w:rPr>
                <w:rFonts w:hint="eastAsia"/>
                <w:b/>
                <w:bCs/>
                <w:i/>
                <w:color w:val="auto"/>
              </w:rPr>
            </w:pPr>
            <w:r>
              <w:rPr>
                <w:rFonts w:hint="eastAsia"/>
                <w:b/>
                <w:bCs/>
                <w:i/>
                <w:color w:val="auto"/>
              </w:rPr>
              <w:t>brightness</w:t>
            </w:r>
          </w:p>
        </w:tc>
        <w:tc>
          <w:tcPr>
            <w:tcW w:w="5880" w:type="dxa"/>
            <w:tcBorders>
              <w:top w:val="single" w:color="969696" w:themeColor="accent3" w:sz="8" w:space="0"/>
              <w:bottom w:val="single" w:color="969696" w:themeColor="accent3" w:sz="8" w:space="0"/>
              <w:right w:val="nil"/>
              <w:insideH w:val="single" w:sz="8" w:space="0"/>
              <w:insideV w:val="nil"/>
            </w:tcBorders>
          </w:tcPr>
          <w:p w14:paraId="056D1F4C">
            <w:pPr>
              <w:spacing w:before="0" w:after="0" w:line="240" w:lineRule="auto"/>
              <w:rPr>
                <w:rFonts w:hint="default" w:eastAsiaTheme="minorEastAsia"/>
                <w:color w:val="auto"/>
                <w:lang w:val="en-US" w:eastAsia="zh-CN"/>
              </w:rPr>
            </w:pPr>
            <w:r>
              <w:rPr>
                <w:rFonts w:hint="eastAsia"/>
                <w:color w:val="717171" w:themeColor="accent3" w:themeShade="BF"/>
              </w:rPr>
              <w:t>表示光源的亮度</w:t>
            </w:r>
            <w:r>
              <w:rPr>
                <w:rFonts w:hint="eastAsia"/>
                <w:color w:val="717171" w:themeColor="accent3" w:themeShade="BF"/>
                <w:lang w:eastAsia="zh-CN"/>
              </w:rPr>
              <w:t>，</w:t>
            </w:r>
            <w:r>
              <w:rPr>
                <w:rFonts w:hint="eastAsia"/>
                <w:color w:val="717171" w:themeColor="accent3" w:themeShade="BF"/>
                <w:lang w:val="en-US" w:eastAsia="zh-CN"/>
              </w:rPr>
              <w:t>光源亮度会反映到最大的影响半径</w:t>
            </w:r>
          </w:p>
        </w:tc>
      </w:tr>
      <w:tr w14:paraId="3B7540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39B7102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2002" w:type="dxa"/>
            <w:tcBorders>
              <w:top w:val="single" w:color="969696" w:themeColor="accent3" w:sz="8" w:space="0"/>
              <w:bottom w:val="single" w:color="969696" w:themeColor="accent3" w:sz="8" w:space="0"/>
              <w:right w:val="nil"/>
              <w:insideH w:val="single" w:sz="8" w:space="0"/>
              <w:insideV w:val="nil"/>
            </w:tcBorders>
          </w:tcPr>
          <w:p w14:paraId="0412EDFD">
            <w:pPr>
              <w:spacing w:before="0" w:after="0" w:line="240" w:lineRule="auto"/>
              <w:rPr>
                <w:rFonts w:hint="eastAsia"/>
                <w:b/>
                <w:bCs/>
                <w:i/>
                <w:color w:val="auto"/>
              </w:rPr>
            </w:pPr>
            <w:r>
              <w:rPr>
                <w:rFonts w:hint="eastAsia"/>
                <w:b/>
                <w:bCs/>
                <w:i/>
                <w:color w:val="auto"/>
              </w:rPr>
              <w:t>emissionBodyRadius</w:t>
            </w:r>
          </w:p>
        </w:tc>
        <w:tc>
          <w:tcPr>
            <w:tcW w:w="5880" w:type="dxa"/>
            <w:tcBorders>
              <w:top w:val="single" w:color="969696" w:themeColor="accent3" w:sz="8" w:space="0"/>
              <w:bottom w:val="single" w:color="969696" w:themeColor="accent3" w:sz="8" w:space="0"/>
              <w:right w:val="nil"/>
              <w:insideH w:val="single" w:sz="8" w:space="0"/>
              <w:insideV w:val="nil"/>
            </w:tcBorders>
          </w:tcPr>
          <w:p w14:paraId="62A1A5A8">
            <w:pPr>
              <w:spacing w:before="0" w:after="0" w:line="240" w:lineRule="auto"/>
              <w:rPr>
                <w:rFonts w:hint="eastAsia"/>
                <w:color w:val="auto"/>
              </w:rPr>
            </w:pPr>
            <w:r>
              <w:rPr>
                <w:rFonts w:hint="eastAsia"/>
                <w:color w:val="auto"/>
              </w:rPr>
              <w:t>表示光源的发光体半径，相同亮度在反射效果下发光体半径越大，反射光效果越发散，反之越聚集</w:t>
            </w:r>
          </w:p>
        </w:tc>
      </w:tr>
      <w:tr w14:paraId="6396EA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1FF77AA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2002" w:type="dxa"/>
            <w:tcBorders>
              <w:top w:val="single" w:color="969696" w:themeColor="accent3" w:sz="8" w:space="0"/>
              <w:bottom w:val="single" w:color="969696" w:themeColor="accent3" w:sz="8" w:space="0"/>
              <w:right w:val="nil"/>
              <w:insideH w:val="single" w:sz="8" w:space="0"/>
              <w:insideV w:val="nil"/>
            </w:tcBorders>
          </w:tcPr>
          <w:p w14:paraId="58499B06">
            <w:pPr>
              <w:spacing w:before="0" w:after="0" w:line="240" w:lineRule="auto"/>
              <w:rPr>
                <w:rFonts w:hint="eastAsia"/>
                <w:b/>
                <w:bCs/>
                <w:i/>
                <w:color w:val="auto"/>
              </w:rPr>
            </w:pPr>
            <w:r>
              <w:rPr>
                <w:rFonts w:hint="eastAsia"/>
                <w:b/>
                <w:bCs/>
                <w:i/>
                <w:color w:val="auto"/>
              </w:rPr>
              <w:t>openAngle</w:t>
            </w:r>
          </w:p>
        </w:tc>
        <w:tc>
          <w:tcPr>
            <w:tcW w:w="5880" w:type="dxa"/>
            <w:tcBorders>
              <w:top w:val="single" w:color="969696" w:themeColor="accent3" w:sz="8" w:space="0"/>
              <w:bottom w:val="single" w:color="969696" w:themeColor="accent3" w:sz="8" w:space="0"/>
              <w:right w:val="nil"/>
              <w:insideH w:val="single" w:sz="8" w:space="0"/>
              <w:insideV w:val="nil"/>
            </w:tcBorders>
          </w:tcPr>
          <w:p w14:paraId="593D2DD5">
            <w:pPr>
              <w:spacing w:before="0" w:after="0" w:line="240" w:lineRule="auto"/>
              <w:rPr>
                <w:rFonts w:hint="eastAsia"/>
                <w:color w:val="auto"/>
              </w:rPr>
            </w:pPr>
            <w:r>
              <w:rPr>
                <w:rFonts w:hint="eastAsia"/>
                <w:color w:val="717171" w:themeColor="accent3" w:themeShade="BF"/>
              </w:rPr>
              <w:t>表示聚光灯相对于自身局部空间下-Z轴的开合角度(单位为角度0~180，</w:t>
            </w:r>
            <w:r>
              <w:rPr>
                <w:rFonts w:hint="eastAsia"/>
                <w:color w:val="FF0000"/>
              </w:rPr>
              <w:t>以-z轴向两边分别打开的角度，180即为两边打开的360度点光源</w:t>
            </w:r>
            <w:r>
              <w:rPr>
                <w:rFonts w:hint="eastAsia"/>
                <w:color w:val="717171" w:themeColor="accent3" w:themeShade="BF"/>
              </w:rPr>
              <w:t>)，默认180度</w:t>
            </w:r>
          </w:p>
        </w:tc>
      </w:tr>
      <w:tr w14:paraId="3E2906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7C0C15E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2002" w:type="dxa"/>
            <w:tcBorders>
              <w:top w:val="single" w:color="969696" w:themeColor="accent3" w:sz="8" w:space="0"/>
              <w:bottom w:val="single" w:color="969696" w:themeColor="accent3" w:sz="8" w:space="0"/>
              <w:right w:val="nil"/>
              <w:insideH w:val="single" w:sz="8" w:space="0"/>
              <w:insideV w:val="nil"/>
            </w:tcBorders>
          </w:tcPr>
          <w:p w14:paraId="0A5FB3A1">
            <w:pPr>
              <w:spacing w:before="0" w:after="0" w:line="240" w:lineRule="auto"/>
              <w:rPr>
                <w:rFonts w:hint="eastAsia"/>
                <w:b/>
                <w:bCs/>
                <w:i/>
                <w:color w:val="auto"/>
              </w:rPr>
            </w:pPr>
            <w:r>
              <w:rPr>
                <w:rFonts w:hint="eastAsia"/>
                <w:b/>
                <w:bCs/>
                <w:i/>
                <w:color w:val="auto"/>
              </w:rPr>
              <w:t>fadeAngle</w:t>
            </w:r>
          </w:p>
        </w:tc>
        <w:tc>
          <w:tcPr>
            <w:tcW w:w="5880" w:type="dxa"/>
            <w:tcBorders>
              <w:top w:val="single" w:color="969696" w:themeColor="accent3" w:sz="8" w:space="0"/>
              <w:bottom w:val="single" w:color="969696" w:themeColor="accent3" w:sz="8" w:space="0"/>
              <w:right w:val="nil"/>
              <w:insideH w:val="single" w:sz="8" w:space="0"/>
              <w:insideV w:val="nil"/>
            </w:tcBorders>
          </w:tcPr>
          <w:p w14:paraId="15D02FA3">
            <w:pPr>
              <w:spacing w:before="0" w:after="0" w:line="240" w:lineRule="auto"/>
              <w:rPr>
                <w:rFonts w:hint="eastAsia"/>
                <w:color w:val="auto"/>
              </w:rPr>
            </w:pPr>
            <w:r>
              <w:rPr>
                <w:rFonts w:hint="eastAsia"/>
                <w:color w:val="717171" w:themeColor="accent3" w:themeShade="BF"/>
              </w:rPr>
              <w:t>表示聚光灯相对于自身局部空间下-Z轴的开合角度后的衰减角度(单位为角度0~180)，默认30度</w:t>
            </w:r>
          </w:p>
        </w:tc>
      </w:tr>
      <w:tr w14:paraId="7FD707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3F18F9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1FA61FED">
            <w:pPr>
              <w:spacing w:before="0" w:after="0" w:line="240" w:lineRule="auto"/>
              <w:rPr>
                <w:rFonts w:hint="eastAsia" w:eastAsiaTheme="minorEastAsia"/>
                <w:b/>
                <w:bCs/>
                <w:i/>
                <w:color w:val="auto"/>
                <w:lang w:val="en-US" w:eastAsia="zh-CN"/>
              </w:rPr>
            </w:pPr>
            <w:r>
              <w:rPr>
                <w:rFonts w:hint="eastAsia"/>
                <w:b/>
                <w:bCs/>
                <w:i/>
                <w:color w:val="auto"/>
              </w:rPr>
              <w:t>hasShadow</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4CD95EA">
            <w:pPr>
              <w:spacing w:before="0" w:after="0" w:line="240" w:lineRule="auto"/>
              <w:rPr>
                <w:rFonts w:hint="default" w:eastAsiaTheme="minorEastAsia"/>
                <w:color w:val="auto"/>
                <w:lang w:val="en-US" w:eastAsia="zh-CN"/>
              </w:rPr>
            </w:pPr>
            <w:r>
              <w:rPr>
                <w:rFonts w:hint="eastAsia"/>
                <w:color w:val="717171" w:themeColor="accent3" w:themeShade="BF"/>
              </w:rPr>
              <w:t>是否需要阴影</w:t>
            </w:r>
            <w:r>
              <w:rPr>
                <w:rFonts w:hint="eastAsia"/>
                <w:color w:val="717171" w:themeColor="accent3" w:themeShade="BF"/>
                <w:lang w:eastAsia="zh-CN"/>
              </w:rPr>
              <w:t>，</w:t>
            </w:r>
            <w:r>
              <w:rPr>
                <w:rFonts w:hint="eastAsia"/>
                <w:color w:val="717171" w:themeColor="accent3" w:themeShade="BF"/>
                <w:lang w:val="en-US" w:eastAsia="zh-CN"/>
              </w:rPr>
              <w:t>默认不需要</w:t>
            </w:r>
          </w:p>
        </w:tc>
      </w:tr>
    </w:tbl>
    <w:p w14:paraId="37CD9C7B">
      <w:pPr>
        <w:rPr>
          <w:rFonts w:hint="eastAsia"/>
          <w:b/>
        </w:rPr>
      </w:pPr>
    </w:p>
    <w:p w14:paraId="41324E8C">
      <w:pPr>
        <w:rPr>
          <w:b/>
        </w:rPr>
      </w:pPr>
      <w:r>
        <w:rPr>
          <w:rFonts w:hint="eastAsia"/>
          <w:b/>
        </w:rPr>
        <w:t>返回值：</w:t>
      </w:r>
    </w:p>
    <w:p w14:paraId="04A79593">
      <w:pPr>
        <w:rPr>
          <w:rFonts w:hint="default" w:eastAsiaTheme="minorEastAsia"/>
          <w:lang w:val="en-US" w:eastAsia="zh-CN"/>
        </w:rPr>
      </w:pPr>
      <w:r>
        <w:rPr>
          <w:rFonts w:hint="eastAsia"/>
          <w:lang w:val="en-US" w:eastAsia="zh-CN"/>
        </w:rPr>
        <w:t>布尔值，添加是否成功，true：成功，false：失败</w:t>
      </w:r>
    </w:p>
    <w:p w14:paraId="3F544E1F"/>
    <w:p w14:paraId="13659ADA">
      <w:pPr>
        <w:autoSpaceDE w:val="0"/>
        <w:autoSpaceDN w:val="0"/>
        <w:adjustRightInd w:val="0"/>
        <w:jc w:val="left"/>
      </w:pPr>
      <w:r>
        <w:rPr>
          <w:rFonts w:hint="eastAsia"/>
          <w:b/>
        </w:rPr>
        <w:t>调用示例：</w:t>
      </w:r>
    </w:p>
    <w:p w14:paraId="4E7EB154">
      <w:pPr>
        <w:shd w:val="clear" w:color="auto" w:fill="E3F0F3"/>
        <w:jc w:val="left"/>
        <w:rPr>
          <w:rFonts w:hint="eastAsia" w:asciiTheme="minorEastAsia" w:hAnsiTheme="minorEastAsia" w:eastAsiaTheme="minorEastAsia"/>
          <w:lang w:eastAsia="zh-CN"/>
        </w:rPr>
      </w:pPr>
      <w:r>
        <w:rPr>
          <w:rFonts w:hint="eastAsia" w:asciiTheme="minorEastAsia" w:hAnsiTheme="minorEastAsia"/>
        </w:rPr>
        <w:t>//设置</w:t>
      </w:r>
      <w:r>
        <w:rPr>
          <w:rFonts w:hint="eastAsia" w:asciiTheme="minorEastAsia" w:hAnsiTheme="minorEastAsia"/>
          <w:lang w:val="en-US" w:eastAsia="zh-CN"/>
        </w:rPr>
        <w:t>傍晚</w:t>
      </w:r>
      <w:r>
        <w:rPr>
          <w:rFonts w:hint="eastAsia" w:asciiTheme="minorEastAsia" w:hAnsiTheme="minorEastAsia"/>
        </w:rPr>
        <w:t>效果</w:t>
      </w:r>
    </w:p>
    <w:p w14:paraId="152C0E56">
      <w:pPr>
        <w:shd w:val="clear" w:color="auto" w:fill="E3F0F3"/>
        <w:jc w:val="left"/>
        <w:rPr>
          <w:rFonts w:hint="eastAsia" w:asciiTheme="minorEastAsia" w:hAnsiTheme="minorEastAsia"/>
        </w:rPr>
      </w:pPr>
      <w:r>
        <w:rPr>
          <w:rFonts w:hint="eastAsia" w:asciiTheme="minorEastAsia" w:hAnsiTheme="minorEastAsia"/>
        </w:rPr>
        <w:t>BlackHole3D.SkyBox.setLightLocate([ 0.4772745704596695, 0.878729102891812, 0.006644405427817107 ]);</w:t>
      </w:r>
    </w:p>
    <w:p w14:paraId="29B2ECD5">
      <w:pPr>
        <w:shd w:val="clear" w:color="auto" w:fill="E3F0F3"/>
        <w:jc w:val="left"/>
        <w:rPr>
          <w:rFonts w:hint="eastAsia" w:asciiTheme="minorEastAsia" w:hAnsiTheme="minorEastAsia"/>
        </w:rPr>
      </w:pPr>
    </w:p>
    <w:p w14:paraId="54F04B23">
      <w:pPr>
        <w:shd w:val="clear" w:color="auto" w:fill="E3F0F3"/>
        <w:jc w:val="left"/>
        <w:rPr>
          <w:rFonts w:hint="eastAsia" w:asciiTheme="minorEastAsia" w:hAnsiTheme="minorEastAsia" w:eastAsiaTheme="minorEastAsia"/>
          <w:lang w:eastAsia="zh-CN"/>
        </w:rPr>
      </w:pPr>
      <w:r>
        <w:rPr>
          <w:rFonts w:hint="eastAsia" w:asciiTheme="minorEastAsia" w:hAnsiTheme="minorEastAsia"/>
        </w:rPr>
        <w:t>//设置</w:t>
      </w:r>
      <w:r>
        <w:rPr>
          <w:rFonts w:hint="eastAsia" w:asciiTheme="minorEastAsia" w:hAnsiTheme="minorEastAsia"/>
          <w:lang w:val="en-US" w:eastAsia="zh-CN"/>
        </w:rPr>
        <w:t>夜晚</w:t>
      </w:r>
      <w:r>
        <w:rPr>
          <w:rFonts w:hint="eastAsia" w:asciiTheme="minorEastAsia" w:hAnsiTheme="minorEastAsia"/>
        </w:rPr>
        <w:t>效果</w:t>
      </w:r>
    </w:p>
    <w:p w14:paraId="28436043">
      <w:pPr>
        <w:shd w:val="clear" w:color="auto" w:fill="E3F0F3"/>
        <w:jc w:val="left"/>
        <w:rPr>
          <w:rFonts w:hint="eastAsia" w:asciiTheme="minorEastAsia" w:hAnsiTheme="minorEastAsia"/>
        </w:rPr>
      </w:pPr>
      <w:r>
        <w:rPr>
          <w:rFonts w:hint="eastAsia" w:asciiTheme="minorEastAsia" w:hAnsiTheme="minorEastAsia"/>
        </w:rPr>
        <w:t>BlackHole3D.SkyBox.setLightLocate([ 0.2740470492756192, 0.9138706255340241, 0.2995641743756717 ]);</w:t>
      </w:r>
    </w:p>
    <w:p w14:paraId="08A750CF">
      <w:pPr>
        <w:shd w:val="clear" w:color="auto" w:fill="E3F0F3"/>
        <w:jc w:val="left"/>
        <w:rPr>
          <w:rFonts w:hint="eastAsia" w:asciiTheme="minorEastAsia" w:hAnsiTheme="minorEastAsia"/>
        </w:rPr>
      </w:pPr>
    </w:p>
    <w:p w14:paraId="25D95451">
      <w:pPr>
        <w:shd w:val="clear" w:color="auto" w:fill="E3F0F3"/>
        <w:jc w:val="left"/>
        <w:rPr>
          <w:rFonts w:hint="eastAsia" w:asciiTheme="minorEastAsia" w:hAnsiTheme="minorEastAsia"/>
        </w:rPr>
      </w:pPr>
      <w:r>
        <w:rPr>
          <w:rFonts w:hint="eastAsia" w:asciiTheme="minorEastAsia" w:hAnsiTheme="minorEastAsia"/>
        </w:rPr>
        <w:t>// 添加灯光</w:t>
      </w:r>
    </w:p>
    <w:p w14:paraId="178E4CD9">
      <w:pPr>
        <w:shd w:val="clear" w:color="auto" w:fill="E3F0F3"/>
        <w:jc w:val="left"/>
        <w:rPr>
          <w:rFonts w:hint="eastAsia" w:asciiTheme="minorEastAsia" w:hAnsiTheme="minorEastAsia"/>
        </w:rPr>
      </w:pPr>
      <w:r>
        <w:rPr>
          <w:rFonts w:hint="eastAsia" w:asciiTheme="minorEastAsia" w:hAnsiTheme="minorEastAsia"/>
        </w:rPr>
        <w:t>let spotLight = new BlackHole3D.RESpotLightInfo();</w:t>
      </w:r>
    </w:p>
    <w:p w14:paraId="14C33C6A">
      <w:pPr>
        <w:shd w:val="clear" w:color="auto" w:fill="E3F0F3"/>
        <w:jc w:val="left"/>
        <w:rPr>
          <w:rFonts w:hint="eastAsia" w:asciiTheme="minorEastAsia" w:hAnsiTheme="minorEastAsia"/>
        </w:rPr>
      </w:pPr>
      <w:r>
        <w:rPr>
          <w:rFonts w:hint="eastAsia" w:asciiTheme="minorEastAsia" w:hAnsiTheme="minorEastAsia"/>
        </w:rPr>
        <w:t>spotLight.lightId = "light001";</w:t>
      </w:r>
    </w:p>
    <w:p w14:paraId="3B3D7984">
      <w:pPr>
        <w:shd w:val="clear" w:color="auto" w:fill="E3F0F3"/>
        <w:jc w:val="left"/>
        <w:rPr>
          <w:rFonts w:hint="eastAsia" w:asciiTheme="minorEastAsia" w:hAnsiTheme="minorEastAsia"/>
        </w:rPr>
      </w:pPr>
      <w:r>
        <w:rPr>
          <w:rFonts w:hint="eastAsia" w:asciiTheme="minorEastAsia" w:hAnsiTheme="minorEastAsia"/>
        </w:rPr>
        <w:t>spotLight.selfOffset = [13.261326877094588, 56.03715383840854, 4];</w:t>
      </w:r>
    </w:p>
    <w:p w14:paraId="2F1CCE49">
      <w:pPr>
        <w:shd w:val="clear" w:color="auto" w:fill="E3F0F3"/>
        <w:jc w:val="left"/>
        <w:rPr>
          <w:rFonts w:hint="eastAsia" w:asciiTheme="minorEastAsia" w:hAnsiTheme="minorEastAsia"/>
        </w:rPr>
      </w:pPr>
      <w:r>
        <w:rPr>
          <w:rFonts w:hint="eastAsia" w:asciiTheme="minorEastAsia" w:hAnsiTheme="minorEastAsia"/>
        </w:rPr>
        <w:t>spotLight.lightClr = new BlackHole3D.REColor(255, 0, 0);</w:t>
      </w:r>
    </w:p>
    <w:p w14:paraId="05FB5517">
      <w:pPr>
        <w:shd w:val="clear" w:color="auto" w:fill="E3F0F3"/>
        <w:jc w:val="left"/>
        <w:rPr>
          <w:rFonts w:hint="eastAsia" w:asciiTheme="minorEastAsia" w:hAnsiTheme="minorEastAsia"/>
        </w:rPr>
      </w:pPr>
      <w:r>
        <w:rPr>
          <w:rFonts w:hint="eastAsia" w:asciiTheme="minorEastAsia" w:hAnsiTheme="minorEastAsia"/>
        </w:rPr>
        <w:t>spotLight.brightness = 200;</w:t>
      </w:r>
    </w:p>
    <w:p w14:paraId="21733BA9">
      <w:pPr>
        <w:shd w:val="clear" w:color="auto" w:fill="E3F0F3"/>
        <w:jc w:val="left"/>
        <w:rPr>
          <w:rFonts w:hint="eastAsia" w:asciiTheme="minorEastAsia" w:hAnsiTheme="minorEastAsia"/>
        </w:rPr>
      </w:pPr>
      <w:r>
        <w:rPr>
          <w:rFonts w:hint="eastAsia" w:asciiTheme="minorEastAsia" w:hAnsiTheme="minorEastAsia"/>
        </w:rPr>
        <w:t>spotLight.emissionBodyRadius = 0.1;</w:t>
      </w:r>
    </w:p>
    <w:p w14:paraId="1DBD1EA4">
      <w:pPr>
        <w:shd w:val="clear" w:color="auto" w:fill="E3F0F3"/>
        <w:jc w:val="left"/>
        <w:rPr>
          <w:rFonts w:hint="eastAsia" w:asciiTheme="minorEastAsia" w:hAnsiTheme="minorEastAsia"/>
        </w:rPr>
      </w:pPr>
      <w:r>
        <w:rPr>
          <w:rFonts w:hint="eastAsia" w:asciiTheme="minorEastAsia" w:hAnsiTheme="minorEastAsia"/>
        </w:rPr>
        <w:t>spotLight.openAngle = 90.0;</w:t>
      </w:r>
    </w:p>
    <w:p w14:paraId="25478C79">
      <w:pPr>
        <w:shd w:val="clear" w:color="auto" w:fill="E3F0F3"/>
        <w:jc w:val="left"/>
        <w:rPr>
          <w:rFonts w:hint="eastAsia" w:asciiTheme="minorEastAsia" w:hAnsiTheme="minorEastAsia"/>
        </w:rPr>
      </w:pPr>
      <w:r>
        <w:rPr>
          <w:rFonts w:hint="eastAsia" w:asciiTheme="minorEastAsia" w:hAnsiTheme="minorEastAsia"/>
        </w:rPr>
        <w:t>spotLight.fadeAngle = 20.0;</w:t>
      </w:r>
    </w:p>
    <w:p w14:paraId="3DB0DBA0">
      <w:pPr>
        <w:shd w:val="clear" w:color="auto" w:fill="E3F0F3"/>
        <w:jc w:val="left"/>
        <w:rPr>
          <w:rFonts w:hint="eastAsia" w:asciiTheme="minorEastAsia" w:hAnsiTheme="minorEastAsia"/>
        </w:rPr>
      </w:pPr>
      <w:r>
        <w:rPr>
          <w:rFonts w:hint="eastAsia" w:asciiTheme="minorEastAsia" w:hAnsiTheme="minorEastAsia"/>
        </w:rPr>
        <w:t>spotLight.hasShadow = true;</w:t>
      </w:r>
    </w:p>
    <w:p w14:paraId="618DA41A">
      <w:pPr>
        <w:shd w:val="clear" w:color="auto" w:fill="E3F0F3"/>
        <w:jc w:val="left"/>
        <w:rPr>
          <w:rFonts w:hint="eastAsia" w:asciiTheme="minorEastAsia" w:hAnsiTheme="minorEastAsia"/>
        </w:rPr>
      </w:pPr>
    </w:p>
    <w:p w14:paraId="72174557">
      <w:pPr>
        <w:shd w:val="clear" w:color="auto" w:fill="E3F0F3"/>
        <w:jc w:val="left"/>
        <w:rPr>
          <w:rFonts w:hint="eastAsia" w:asciiTheme="minorEastAsia" w:hAnsiTheme="minorEastAsia"/>
        </w:rPr>
      </w:pPr>
      <w:r>
        <w:rPr>
          <w:rFonts w:hint="eastAsia" w:asciiTheme="minorEastAsia" w:hAnsiTheme="minorEastAsia"/>
        </w:rPr>
        <w:t>let spotLight2 = new BlackHole3D.RESpotLightInfo();</w:t>
      </w:r>
    </w:p>
    <w:p w14:paraId="3B7DF1A4">
      <w:pPr>
        <w:shd w:val="clear" w:color="auto" w:fill="E3F0F3"/>
        <w:jc w:val="left"/>
        <w:rPr>
          <w:rFonts w:hint="eastAsia" w:asciiTheme="minorEastAsia" w:hAnsiTheme="minorEastAsia"/>
        </w:rPr>
      </w:pPr>
      <w:r>
        <w:rPr>
          <w:rFonts w:hint="eastAsia" w:asciiTheme="minorEastAsia" w:hAnsiTheme="minorEastAsia"/>
        </w:rPr>
        <w:t>spotLight2.lightId = "light002";</w:t>
      </w:r>
    </w:p>
    <w:p w14:paraId="4529A45B">
      <w:pPr>
        <w:shd w:val="clear" w:color="auto" w:fill="E3F0F3"/>
        <w:jc w:val="left"/>
        <w:rPr>
          <w:rFonts w:hint="eastAsia" w:asciiTheme="minorEastAsia" w:hAnsiTheme="minorEastAsia"/>
        </w:rPr>
      </w:pPr>
      <w:r>
        <w:rPr>
          <w:rFonts w:hint="eastAsia" w:asciiTheme="minorEastAsia" w:hAnsiTheme="minorEastAsia"/>
        </w:rPr>
        <w:t>spotLight2.selfOffset = [13.261326877094588, 60, 3];</w:t>
      </w:r>
    </w:p>
    <w:p w14:paraId="06AABEFC">
      <w:pPr>
        <w:shd w:val="clear" w:color="auto" w:fill="E3F0F3"/>
        <w:jc w:val="left"/>
        <w:rPr>
          <w:rFonts w:hint="eastAsia" w:asciiTheme="minorEastAsia" w:hAnsiTheme="minorEastAsia"/>
        </w:rPr>
      </w:pPr>
      <w:r>
        <w:rPr>
          <w:rFonts w:hint="eastAsia" w:asciiTheme="minorEastAsia" w:hAnsiTheme="minorEastAsia"/>
        </w:rPr>
        <w:t>spotLight2.lightClr = new BlackHole3D.REColor(0, 255, 0);</w:t>
      </w:r>
    </w:p>
    <w:p w14:paraId="3C7BD909">
      <w:pPr>
        <w:shd w:val="clear" w:color="auto" w:fill="E3F0F3"/>
        <w:jc w:val="left"/>
        <w:rPr>
          <w:rFonts w:hint="eastAsia" w:asciiTheme="minorEastAsia" w:hAnsiTheme="minorEastAsia"/>
        </w:rPr>
      </w:pPr>
      <w:r>
        <w:rPr>
          <w:rFonts w:hint="eastAsia" w:asciiTheme="minorEastAsia" w:hAnsiTheme="minorEastAsia"/>
        </w:rPr>
        <w:t>spotLight2.brightness = 100;</w:t>
      </w:r>
    </w:p>
    <w:p w14:paraId="218ABE4B">
      <w:pPr>
        <w:shd w:val="clear" w:color="auto" w:fill="E3F0F3"/>
        <w:jc w:val="left"/>
        <w:rPr>
          <w:rFonts w:hint="eastAsia" w:asciiTheme="minorEastAsia" w:hAnsiTheme="minorEastAsia"/>
        </w:rPr>
      </w:pPr>
      <w:r>
        <w:rPr>
          <w:rFonts w:hint="eastAsia" w:asciiTheme="minorEastAsia" w:hAnsiTheme="minorEastAsia"/>
        </w:rPr>
        <w:t>spotLight2.emissionBodyRadius = 0.3;</w:t>
      </w:r>
    </w:p>
    <w:p w14:paraId="621C5DA7">
      <w:pPr>
        <w:shd w:val="clear" w:color="auto" w:fill="E3F0F3"/>
        <w:jc w:val="left"/>
        <w:rPr>
          <w:rFonts w:hint="eastAsia" w:asciiTheme="minorEastAsia" w:hAnsiTheme="minorEastAsia"/>
        </w:rPr>
      </w:pPr>
      <w:r>
        <w:rPr>
          <w:rFonts w:hint="eastAsia" w:asciiTheme="minorEastAsia" w:hAnsiTheme="minorEastAsia"/>
        </w:rPr>
        <w:t>spotLight2.openAngle = 100.0;</w:t>
      </w:r>
    </w:p>
    <w:p w14:paraId="38513296">
      <w:pPr>
        <w:shd w:val="clear" w:color="auto" w:fill="E3F0F3"/>
        <w:jc w:val="left"/>
        <w:rPr>
          <w:rFonts w:hint="eastAsia" w:asciiTheme="minorEastAsia" w:hAnsiTheme="minorEastAsia"/>
        </w:rPr>
      </w:pPr>
      <w:r>
        <w:rPr>
          <w:rFonts w:hint="eastAsia" w:asciiTheme="minorEastAsia" w:hAnsiTheme="minorEastAsia"/>
        </w:rPr>
        <w:t>spotLight2.fadeAngle = 20.0;</w:t>
      </w:r>
    </w:p>
    <w:p w14:paraId="3623249F">
      <w:pPr>
        <w:shd w:val="clear" w:color="auto" w:fill="E3F0F3"/>
        <w:jc w:val="left"/>
        <w:rPr>
          <w:rFonts w:hint="eastAsia" w:asciiTheme="minorEastAsia" w:hAnsiTheme="minorEastAsia"/>
        </w:rPr>
      </w:pPr>
      <w:r>
        <w:rPr>
          <w:rFonts w:hint="eastAsia" w:asciiTheme="minorEastAsia" w:hAnsiTheme="minorEastAsia"/>
        </w:rPr>
        <w:t>spotLight2.hasShadow = true;</w:t>
      </w:r>
    </w:p>
    <w:p w14:paraId="2ED5E90F">
      <w:pPr>
        <w:shd w:val="clear" w:color="auto" w:fill="E3F0F3"/>
        <w:jc w:val="left"/>
        <w:rPr>
          <w:rFonts w:hint="eastAsia" w:asciiTheme="minorEastAsia" w:hAnsiTheme="minorEastAsia"/>
        </w:rPr>
      </w:pPr>
    </w:p>
    <w:p w14:paraId="27B6C7F0">
      <w:pPr>
        <w:shd w:val="clear" w:color="auto" w:fill="E3F0F3"/>
        <w:jc w:val="left"/>
        <w:rPr>
          <w:rFonts w:hint="eastAsia" w:asciiTheme="minorEastAsia" w:hAnsiTheme="minorEastAsia"/>
        </w:rPr>
      </w:pPr>
      <w:r>
        <w:rPr>
          <w:rFonts w:hint="eastAsia" w:asciiTheme="minorEastAsia" w:hAnsiTheme="minorEastAsia"/>
        </w:rPr>
        <w:t>let spotLight3 = new BlackHole3D.RESpotLightInfo();</w:t>
      </w:r>
    </w:p>
    <w:p w14:paraId="1FC908E7">
      <w:pPr>
        <w:shd w:val="clear" w:color="auto" w:fill="E3F0F3"/>
        <w:jc w:val="left"/>
        <w:rPr>
          <w:rFonts w:hint="eastAsia" w:asciiTheme="minorEastAsia" w:hAnsiTheme="minorEastAsia"/>
        </w:rPr>
      </w:pPr>
      <w:r>
        <w:rPr>
          <w:rFonts w:hint="eastAsia" w:asciiTheme="minorEastAsia" w:hAnsiTheme="minorEastAsia"/>
        </w:rPr>
        <w:t>spotLight3.lightId = "light003";</w:t>
      </w:r>
    </w:p>
    <w:p w14:paraId="115A43FB">
      <w:pPr>
        <w:shd w:val="clear" w:color="auto" w:fill="E3F0F3"/>
        <w:jc w:val="left"/>
        <w:rPr>
          <w:rFonts w:hint="eastAsia" w:asciiTheme="minorEastAsia" w:hAnsiTheme="minorEastAsia"/>
        </w:rPr>
      </w:pPr>
      <w:r>
        <w:rPr>
          <w:rFonts w:hint="eastAsia" w:asciiTheme="minorEastAsia" w:hAnsiTheme="minorEastAsia"/>
        </w:rPr>
        <w:t>spotLight3.selfOffset = [16, 57, 3];</w:t>
      </w:r>
    </w:p>
    <w:p w14:paraId="5FA0F9AF">
      <w:pPr>
        <w:shd w:val="clear" w:color="auto" w:fill="E3F0F3"/>
        <w:jc w:val="left"/>
        <w:rPr>
          <w:rFonts w:hint="eastAsia" w:asciiTheme="minorEastAsia" w:hAnsiTheme="minorEastAsia"/>
        </w:rPr>
      </w:pPr>
      <w:r>
        <w:rPr>
          <w:rFonts w:hint="eastAsia" w:asciiTheme="minorEastAsia" w:hAnsiTheme="minorEastAsia"/>
        </w:rPr>
        <w:t>spotLight3.lightClr = new BlackHole3D.REColor(0, 0, 255);</w:t>
      </w:r>
    </w:p>
    <w:p w14:paraId="6CDC13E4">
      <w:pPr>
        <w:shd w:val="clear" w:color="auto" w:fill="E3F0F3"/>
        <w:jc w:val="left"/>
        <w:rPr>
          <w:rFonts w:hint="eastAsia" w:asciiTheme="minorEastAsia" w:hAnsiTheme="minorEastAsia"/>
        </w:rPr>
      </w:pPr>
      <w:r>
        <w:rPr>
          <w:rFonts w:hint="eastAsia" w:asciiTheme="minorEastAsia" w:hAnsiTheme="minorEastAsia"/>
        </w:rPr>
        <w:t>spotLight3.brightness = 400;</w:t>
      </w:r>
    </w:p>
    <w:p w14:paraId="39816029">
      <w:pPr>
        <w:shd w:val="clear" w:color="auto" w:fill="E3F0F3"/>
        <w:jc w:val="left"/>
        <w:rPr>
          <w:rFonts w:hint="eastAsia" w:asciiTheme="minorEastAsia" w:hAnsiTheme="minorEastAsia"/>
        </w:rPr>
      </w:pPr>
      <w:r>
        <w:rPr>
          <w:rFonts w:hint="eastAsia" w:asciiTheme="minorEastAsia" w:hAnsiTheme="minorEastAsia"/>
        </w:rPr>
        <w:t>spotLight3.emissionBodyRadius = 0.2;</w:t>
      </w:r>
    </w:p>
    <w:p w14:paraId="5DE45E07">
      <w:pPr>
        <w:shd w:val="clear" w:color="auto" w:fill="E3F0F3"/>
        <w:jc w:val="left"/>
        <w:rPr>
          <w:rFonts w:hint="eastAsia" w:asciiTheme="minorEastAsia" w:hAnsiTheme="minorEastAsia"/>
        </w:rPr>
      </w:pPr>
      <w:r>
        <w:rPr>
          <w:rFonts w:hint="eastAsia" w:asciiTheme="minorEastAsia" w:hAnsiTheme="minorEastAsia"/>
        </w:rPr>
        <w:t>spotLight3.openAngle = 150.0;</w:t>
      </w:r>
    </w:p>
    <w:p w14:paraId="6B193D7C">
      <w:pPr>
        <w:shd w:val="clear" w:color="auto" w:fill="E3F0F3"/>
        <w:jc w:val="left"/>
        <w:rPr>
          <w:rFonts w:hint="eastAsia" w:asciiTheme="minorEastAsia" w:hAnsiTheme="minorEastAsia"/>
        </w:rPr>
      </w:pPr>
      <w:r>
        <w:rPr>
          <w:rFonts w:hint="eastAsia" w:asciiTheme="minorEastAsia" w:hAnsiTheme="minorEastAsia"/>
        </w:rPr>
        <w:t>spotLight3.fadeAngle = 30.0;</w:t>
      </w:r>
    </w:p>
    <w:p w14:paraId="615EC883">
      <w:pPr>
        <w:shd w:val="clear" w:color="auto" w:fill="E3F0F3"/>
        <w:jc w:val="left"/>
        <w:rPr>
          <w:rFonts w:hint="eastAsia" w:asciiTheme="minorEastAsia" w:hAnsiTheme="minorEastAsia"/>
        </w:rPr>
      </w:pPr>
      <w:r>
        <w:rPr>
          <w:rFonts w:hint="eastAsia" w:asciiTheme="minorEastAsia" w:hAnsiTheme="minorEastAsia"/>
        </w:rPr>
        <w:t>spotLight3.hasShadow = true;</w:t>
      </w:r>
    </w:p>
    <w:p w14:paraId="4899F31F">
      <w:pPr>
        <w:shd w:val="clear" w:color="auto" w:fill="E3F0F3"/>
        <w:jc w:val="left"/>
        <w:rPr>
          <w:rFonts w:hint="eastAsia" w:asciiTheme="minorEastAsia" w:hAnsiTheme="minorEastAsia"/>
        </w:rPr>
      </w:pPr>
    </w:p>
    <w:p w14:paraId="54914C32">
      <w:pPr>
        <w:shd w:val="clear" w:color="auto" w:fill="E3F0F3"/>
        <w:jc w:val="left"/>
        <w:rPr>
          <w:rFonts w:hint="eastAsia" w:asciiTheme="minorEastAsia" w:hAnsiTheme="minorEastAsia"/>
        </w:rPr>
      </w:pPr>
      <w:r>
        <w:rPr>
          <w:rFonts w:hint="eastAsia" w:asciiTheme="minorEastAsia" w:hAnsiTheme="minorEastAsia"/>
        </w:rPr>
        <w:t>BlackHole3D.Light.addSpotLights("</w:t>
      </w:r>
      <w:r>
        <w:rPr>
          <w:rFonts w:hint="eastAsia" w:asciiTheme="minorEastAsia" w:hAnsiTheme="minorEastAsia"/>
          <w:lang w:val="en-US" w:eastAsia="zh-CN"/>
        </w:rPr>
        <w:t>dataSet01</w:t>
      </w:r>
      <w:r>
        <w:rPr>
          <w:rFonts w:hint="eastAsia" w:asciiTheme="minorEastAsia" w:hAnsiTheme="minorEastAsia"/>
        </w:rPr>
        <w:t>", [spotLight, spotLight2, spotLight3]);</w:t>
      </w:r>
    </w:p>
    <w:p w14:paraId="778EA191"/>
    <w:p w14:paraId="3EC6C1C2"/>
    <w:p w14:paraId="41679531"/>
    <w:p w14:paraId="6D4908B9">
      <w:pPr>
        <w:pStyle w:val="24"/>
        <w:outlineLvl w:val="2"/>
      </w:pPr>
      <w:r>
        <w:rPr>
          <w:rFonts w:hint="eastAsia"/>
        </w:rPr>
        <w:t>getSpotLightInfo</w:t>
      </w:r>
    </w:p>
    <w:p w14:paraId="556B13F8">
      <w:pPr>
        <w:rPr>
          <w:b/>
        </w:rPr>
      </w:pPr>
      <w:r>
        <w:rPr>
          <w:rFonts w:hint="eastAsia"/>
          <w:b/>
        </w:rPr>
        <w:t>功能：</w:t>
      </w:r>
    </w:p>
    <w:p w14:paraId="02D373F0">
      <w:pPr>
        <w:rPr>
          <w:rFonts w:hint="eastAsia"/>
        </w:rPr>
      </w:pPr>
      <w:r>
        <w:rPr>
          <w:rFonts w:hint="eastAsia"/>
        </w:rPr>
        <w:t>获取聚光灯信息</w:t>
      </w:r>
    </w:p>
    <w:p w14:paraId="3E443F28">
      <w:pPr>
        <w:rPr>
          <w:rFonts w:hint="eastAsia"/>
        </w:rPr>
      </w:pPr>
    </w:p>
    <w:p w14:paraId="3A49D83B">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31215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57FF1F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3C572A8">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17FF39E1">
            <w:pPr>
              <w:spacing w:before="0" w:after="0" w:line="240" w:lineRule="auto"/>
              <w:rPr>
                <w:rFonts w:hint="eastAsia" w:eastAsiaTheme="minorEastAsia"/>
                <w:b w:val="0"/>
                <w:bCs/>
                <w:color w:val="auto"/>
                <w:lang w:val="en-US" w:eastAsia="zh-CN"/>
              </w:rPr>
            </w:pPr>
            <w:r>
              <w:rPr>
                <w:rFonts w:hint="eastAsia"/>
                <w:color w:val="717171" w:themeColor="accent3" w:themeShade="BF"/>
              </w:rPr>
              <w:t>聚光灯所属的数据集标识，为空串则表示为全局聚光灯</w:t>
            </w:r>
          </w:p>
        </w:tc>
      </w:tr>
      <w:tr w14:paraId="31DCA7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038A8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729E76DA">
            <w:pPr>
              <w:spacing w:before="0" w:after="0" w:line="240" w:lineRule="auto"/>
              <w:rPr>
                <w:rFonts w:hint="eastAsia"/>
                <w:b/>
                <w:bCs/>
                <w:i/>
                <w:color w:val="auto"/>
              </w:rPr>
            </w:pPr>
            <w:r>
              <w:rPr>
                <w:rFonts w:hint="eastAsia"/>
                <w:b/>
                <w:bCs/>
                <w:i/>
                <w:color w:val="auto"/>
              </w:rPr>
              <w:t>lightId</w:t>
            </w:r>
          </w:p>
        </w:tc>
        <w:tc>
          <w:tcPr>
            <w:tcW w:w="6459" w:type="dxa"/>
            <w:tcBorders>
              <w:top w:val="single" w:color="969696" w:themeColor="accent3" w:sz="8" w:space="0"/>
              <w:bottom w:val="single" w:color="969696" w:themeColor="accent3" w:sz="8" w:space="0"/>
              <w:right w:val="nil"/>
              <w:insideH w:val="single" w:sz="8" w:space="0"/>
              <w:insideV w:val="nil"/>
            </w:tcBorders>
          </w:tcPr>
          <w:p w14:paraId="3C1401B6">
            <w:pPr>
              <w:spacing w:before="0" w:after="0" w:line="240" w:lineRule="auto"/>
              <w:rPr>
                <w:rFonts w:hint="eastAsia"/>
                <w:b w:val="0"/>
                <w:bCs/>
                <w:color w:val="auto"/>
              </w:rPr>
            </w:pPr>
            <w:r>
              <w:rPr>
                <w:rFonts w:hint="eastAsia"/>
                <w:color w:val="717171" w:themeColor="accent3" w:themeShade="BF"/>
              </w:rPr>
              <w:t>表示光源的标识名</w:t>
            </w:r>
          </w:p>
        </w:tc>
      </w:tr>
    </w:tbl>
    <w:p w14:paraId="52216598"/>
    <w:p w14:paraId="1E6BABDE">
      <w:pPr>
        <w:rPr>
          <w:b/>
        </w:rPr>
      </w:pPr>
      <w:r>
        <w:rPr>
          <w:rFonts w:hint="eastAsia"/>
          <w:b/>
        </w:rPr>
        <w:t>返回值：</w:t>
      </w:r>
    </w:p>
    <w:p w14:paraId="037C6A2C">
      <w:pPr>
        <w:rPr>
          <w:rFonts w:hint="eastAsia"/>
        </w:rPr>
      </w:pPr>
      <w:r>
        <w:rPr>
          <w:rFonts w:hint="eastAsia"/>
          <w:lang w:val="en-US" w:eastAsia="zh-CN"/>
        </w:rPr>
        <w:t>对象类型</w:t>
      </w:r>
      <w:r>
        <w:rPr>
          <w:rFonts w:hint="eastAsia"/>
          <w:b w:val="0"/>
          <w:bCs/>
          <w:lang w:val="en-US" w:eastAsia="zh-CN"/>
        </w:rPr>
        <w:t>（RESpotLightInfo对象类型）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2002"/>
        <w:gridCol w:w="5880"/>
      </w:tblGrid>
      <w:tr w14:paraId="0275E6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40DFBB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07570D77">
            <w:pPr>
              <w:spacing w:before="0" w:after="0" w:line="240" w:lineRule="auto"/>
              <w:rPr>
                <w:b/>
                <w:bCs/>
                <w:i/>
                <w:color w:val="auto"/>
              </w:rPr>
            </w:pPr>
            <w:r>
              <w:rPr>
                <w:rFonts w:hint="eastAsia"/>
                <w:b/>
                <w:bCs/>
                <w:i/>
                <w:color w:val="auto"/>
              </w:rPr>
              <w:t>lightId</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BE16352">
            <w:pPr>
              <w:spacing w:before="0" w:after="0" w:line="240" w:lineRule="auto"/>
              <w:rPr>
                <w:rFonts w:hint="eastAsia"/>
                <w:color w:val="000000"/>
                <w:lang w:val="en-US" w:eastAsia="zh-CN"/>
              </w:rPr>
            </w:pPr>
            <w:r>
              <w:rPr>
                <w:rFonts w:hint="eastAsia"/>
                <w:color w:val="717171" w:themeColor="accent3" w:themeShade="BF"/>
              </w:rPr>
              <w:t>表示光源的唯一标识名</w:t>
            </w:r>
          </w:p>
        </w:tc>
      </w:tr>
      <w:tr w14:paraId="19C41E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3CE6BE0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2DA093B1">
            <w:pPr>
              <w:spacing w:before="0" w:after="0" w:line="240" w:lineRule="auto"/>
              <w:rPr>
                <w:rFonts w:hint="eastAsia" w:eastAsiaTheme="minorEastAsia"/>
                <w:b/>
                <w:bCs/>
                <w:i/>
                <w:color w:val="auto"/>
                <w:lang w:eastAsia="zh-CN"/>
              </w:rPr>
            </w:pPr>
            <w:r>
              <w:rPr>
                <w:rFonts w:hint="eastAsia"/>
                <w:b/>
                <w:bCs/>
                <w:i/>
                <w:color w:val="auto"/>
              </w:rPr>
              <w:t>selfRotate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CCB6DEB">
            <w:pPr>
              <w:spacing w:before="0" w:after="0" w:line="240" w:lineRule="auto"/>
              <w:rPr>
                <w:rFonts w:hint="eastAsia"/>
                <w:b w:val="0"/>
                <w:bCs/>
                <w:color w:val="auto"/>
                <w:lang w:val="en-US" w:eastAsia="zh-CN"/>
              </w:rPr>
            </w:pPr>
            <w:r>
              <w:rPr>
                <w:rFonts w:hint="eastAsia"/>
                <w:color w:val="717171" w:themeColor="accent3" w:themeShade="BF"/>
              </w:rPr>
              <w:t>表示光源的自身旋转分量</w:t>
            </w:r>
            <w:r>
              <w:rPr>
                <w:rFonts w:hint="eastAsia"/>
                <w:color w:val="717171" w:themeColor="accent3" w:themeShade="BF"/>
                <w:lang w:eastAsia="zh-CN"/>
              </w:rPr>
              <w:t>（</w:t>
            </w:r>
            <w:r>
              <w:rPr>
                <w:rFonts w:hint="eastAsia"/>
                <w:color w:val="717171" w:themeColor="accent3" w:themeShade="BF"/>
                <w:lang w:val="en-US" w:eastAsia="zh-CN"/>
              </w:rPr>
              <w:t>四元数</w:t>
            </w:r>
            <w:r>
              <w:rPr>
                <w:rFonts w:hint="eastAsia"/>
                <w:color w:val="717171" w:themeColor="accent3" w:themeShade="BF"/>
                <w:lang w:eastAsia="zh-CN"/>
              </w:rPr>
              <w:t>）</w:t>
            </w:r>
          </w:p>
        </w:tc>
      </w:tr>
      <w:tr w14:paraId="227DE6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197C670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4C57F773">
            <w:pPr>
              <w:spacing w:before="0" w:after="0" w:line="240" w:lineRule="auto"/>
              <w:rPr>
                <w:rFonts w:hint="eastAsia"/>
                <w:b/>
                <w:bCs/>
                <w:i/>
                <w:color w:val="auto"/>
              </w:rPr>
            </w:pPr>
            <w:r>
              <w:rPr>
                <w:rFonts w:hint="eastAsia"/>
                <w:b/>
                <w:bCs/>
                <w:i/>
                <w:color w:val="auto"/>
              </w:rPr>
              <w:t>selfOffset</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30BD8872">
            <w:pPr>
              <w:spacing w:before="0" w:after="0" w:line="240" w:lineRule="auto"/>
              <w:rPr>
                <w:rFonts w:hint="eastAsia"/>
                <w:b w:val="0"/>
                <w:bCs/>
                <w:color w:val="auto"/>
                <w:lang w:val="en-US" w:eastAsia="zh-CN"/>
              </w:rPr>
            </w:pPr>
            <w:r>
              <w:rPr>
                <w:rFonts w:hint="eastAsia"/>
                <w:color w:val="717171" w:themeColor="accent3" w:themeShade="BF"/>
              </w:rPr>
              <w:t>表示光源的</w:t>
            </w:r>
            <w:r>
              <w:rPr>
                <w:rFonts w:hint="eastAsia"/>
                <w:color w:val="717171" w:themeColor="accent3" w:themeShade="BF"/>
                <w:lang w:val="en-US" w:eastAsia="zh-CN"/>
              </w:rPr>
              <w:t>坐标点</w:t>
            </w:r>
          </w:p>
        </w:tc>
      </w:tr>
      <w:tr w14:paraId="583CBD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5A91C00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122C802">
            <w:pPr>
              <w:spacing w:before="0" w:after="0" w:line="240" w:lineRule="auto"/>
              <w:rPr>
                <w:rFonts w:hint="eastAsia"/>
                <w:b/>
                <w:bCs/>
                <w:i/>
                <w:color w:val="auto"/>
              </w:rPr>
            </w:pPr>
            <w:r>
              <w:rPr>
                <w:rFonts w:hint="eastAsia"/>
                <w:b/>
                <w:bCs/>
                <w:i/>
                <w:color w:val="auto"/>
              </w:rPr>
              <w:t>lightClr</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C58FAEC">
            <w:pPr>
              <w:spacing w:before="0" w:after="0" w:line="240" w:lineRule="auto"/>
              <w:rPr>
                <w:rFonts w:hint="eastAsia"/>
                <w:color w:val="auto"/>
              </w:rPr>
            </w:pPr>
            <w:r>
              <w:rPr>
                <w:rFonts w:hint="eastAsia"/>
                <w:color w:val="717171" w:themeColor="accent3" w:themeShade="BF"/>
              </w:rPr>
              <w:t>表示光源的颜色 （REColor 类型）</w:t>
            </w:r>
          </w:p>
        </w:tc>
      </w:tr>
      <w:tr w14:paraId="6D9B0B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4930587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15937C6C">
            <w:pPr>
              <w:spacing w:before="0" w:after="0" w:line="240" w:lineRule="auto"/>
              <w:rPr>
                <w:rFonts w:hint="eastAsia"/>
                <w:b/>
                <w:bCs/>
                <w:i/>
                <w:color w:val="auto"/>
              </w:rPr>
            </w:pPr>
            <w:r>
              <w:rPr>
                <w:rFonts w:hint="eastAsia"/>
                <w:b/>
                <w:bCs/>
                <w:i/>
                <w:color w:val="auto"/>
              </w:rPr>
              <w:t>brightness</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77CDCED9">
            <w:pPr>
              <w:spacing w:before="0" w:after="0" w:line="240" w:lineRule="auto"/>
              <w:rPr>
                <w:rFonts w:hint="eastAsia"/>
                <w:color w:val="auto"/>
                <w:lang w:val="en-US" w:eastAsia="zh-CN"/>
              </w:rPr>
            </w:pPr>
            <w:r>
              <w:rPr>
                <w:rFonts w:hint="eastAsia"/>
                <w:color w:val="717171" w:themeColor="accent3" w:themeShade="BF"/>
              </w:rPr>
              <w:t>表示光源的亮度</w:t>
            </w:r>
            <w:r>
              <w:rPr>
                <w:rFonts w:hint="eastAsia"/>
                <w:color w:val="717171" w:themeColor="accent3" w:themeShade="BF"/>
                <w:lang w:eastAsia="zh-CN"/>
              </w:rPr>
              <w:t>，</w:t>
            </w:r>
            <w:r>
              <w:rPr>
                <w:rFonts w:hint="eastAsia"/>
                <w:color w:val="717171" w:themeColor="accent3" w:themeShade="BF"/>
                <w:lang w:val="en-US" w:eastAsia="zh-CN"/>
              </w:rPr>
              <w:t>光源亮度会反映到最大的影响半径</w:t>
            </w:r>
          </w:p>
        </w:tc>
      </w:tr>
      <w:tr w14:paraId="70B2B6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6C8C69B1">
            <w:pPr>
              <w:spacing w:before="0" w:after="0" w:line="240" w:lineRule="auto"/>
              <w:jc w:val="center"/>
              <w:rPr>
                <w:rFonts w:hint="eastAsia"/>
                <w:b w:val="0"/>
                <w:bCs/>
                <w:color w:val="717171" w:themeColor="accent3" w:themeShade="BF"/>
                <w:lang w:val="en-US" w:eastAsia="zh-CN"/>
              </w:rPr>
            </w:pPr>
            <w:r>
              <w:rPr>
                <w:rFonts w:hint="eastAsia"/>
                <w:b w:val="0"/>
                <w:bCs/>
                <w:color w:val="717171" w:themeColor="accent3" w:themeShade="BF"/>
                <w:lang w:val="en-US" w:eastAsia="zh-CN"/>
              </w:rPr>
              <w:t>6</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439342E">
            <w:pPr>
              <w:spacing w:before="0" w:after="0" w:line="240" w:lineRule="auto"/>
              <w:rPr>
                <w:rFonts w:hint="eastAsia"/>
                <w:b/>
                <w:bCs/>
                <w:i/>
                <w:color w:val="auto"/>
              </w:rPr>
            </w:pPr>
            <w:r>
              <w:rPr>
                <w:rFonts w:hint="eastAsia"/>
                <w:b/>
                <w:bCs/>
                <w:i/>
                <w:color w:val="auto"/>
              </w:rPr>
              <w:t>emissionBodyRadius</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08018D74">
            <w:pPr>
              <w:spacing w:before="0" w:after="0" w:line="240" w:lineRule="auto"/>
              <w:rPr>
                <w:rFonts w:hint="eastAsia"/>
                <w:color w:val="auto"/>
                <w:lang w:val="en-US" w:eastAsia="zh-CN"/>
              </w:rPr>
            </w:pPr>
            <w:r>
              <w:rPr>
                <w:rFonts w:hint="eastAsia"/>
                <w:color w:val="auto"/>
              </w:rPr>
              <w:t>表示光源的发光体半径，相同亮度在反射效果下发光体半径越大，反射光效果越发散，反之越聚集</w:t>
            </w:r>
          </w:p>
        </w:tc>
      </w:tr>
      <w:tr w14:paraId="63724E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E88E4A2">
            <w:pPr>
              <w:spacing w:before="0" w:after="0" w:line="240" w:lineRule="auto"/>
              <w:jc w:val="center"/>
              <w:rPr>
                <w:rFonts w:hint="eastAsia"/>
                <w:b w:val="0"/>
                <w:bCs/>
                <w:color w:val="717171" w:themeColor="accent3" w:themeShade="BF"/>
                <w:lang w:val="en-US" w:eastAsia="zh-CN"/>
              </w:rPr>
            </w:pPr>
            <w:r>
              <w:rPr>
                <w:rFonts w:hint="eastAsia"/>
                <w:b w:val="0"/>
                <w:bCs/>
                <w:color w:val="717171" w:themeColor="accent3" w:themeShade="BF"/>
                <w:lang w:val="en-US" w:eastAsia="zh-CN"/>
              </w:rPr>
              <w:t>7</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23A5C27B">
            <w:pPr>
              <w:spacing w:before="0" w:after="0" w:line="240" w:lineRule="auto"/>
              <w:rPr>
                <w:rFonts w:hint="eastAsia"/>
                <w:b/>
                <w:bCs/>
                <w:i/>
                <w:color w:val="auto"/>
              </w:rPr>
            </w:pPr>
            <w:r>
              <w:rPr>
                <w:rFonts w:hint="eastAsia"/>
                <w:b/>
                <w:bCs/>
                <w:i/>
                <w:color w:val="auto"/>
              </w:rPr>
              <w:t>openAngle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469EB848">
            <w:pPr>
              <w:spacing w:before="0" w:after="0" w:line="240" w:lineRule="auto"/>
              <w:rPr>
                <w:rFonts w:hint="eastAsia"/>
                <w:color w:val="auto"/>
                <w:lang w:val="en-US" w:eastAsia="zh-CN"/>
              </w:rPr>
            </w:pPr>
            <w:r>
              <w:rPr>
                <w:rFonts w:hint="eastAsia"/>
                <w:color w:val="717171" w:themeColor="accent3" w:themeShade="BF"/>
              </w:rPr>
              <w:t>表示聚光灯相对于自身局部空间下-Z轴的开合角度(单位为角度0~180，</w:t>
            </w:r>
            <w:r>
              <w:rPr>
                <w:rFonts w:hint="eastAsia"/>
                <w:color w:val="FF0000"/>
              </w:rPr>
              <w:t>以-z轴向两边分别打开的角度，180即为两边打开的360度点光源</w:t>
            </w:r>
            <w:r>
              <w:rPr>
                <w:rFonts w:hint="eastAsia"/>
                <w:color w:val="717171" w:themeColor="accent3" w:themeShade="BF"/>
              </w:rPr>
              <w:t>)，默认180度</w:t>
            </w:r>
          </w:p>
        </w:tc>
      </w:tr>
      <w:tr w14:paraId="7385BA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0450F271">
            <w:pPr>
              <w:spacing w:before="0" w:after="0" w:line="240" w:lineRule="auto"/>
              <w:jc w:val="center"/>
              <w:rPr>
                <w:rFonts w:hint="eastAsia"/>
                <w:b w:val="0"/>
                <w:bCs/>
                <w:color w:val="717171" w:themeColor="accent3" w:themeShade="BF"/>
                <w:lang w:val="en-US" w:eastAsia="zh-CN"/>
              </w:rPr>
            </w:pPr>
            <w:r>
              <w:rPr>
                <w:rFonts w:hint="eastAsia"/>
                <w:b w:val="0"/>
                <w:bCs/>
                <w:color w:val="717171" w:themeColor="accent3" w:themeShade="BF"/>
                <w:lang w:val="en-US" w:eastAsia="zh-CN"/>
              </w:rPr>
              <w:t>8</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E04FD80">
            <w:pPr>
              <w:spacing w:before="0" w:after="0" w:line="240" w:lineRule="auto"/>
              <w:rPr>
                <w:rFonts w:hint="eastAsia"/>
                <w:b/>
                <w:bCs/>
                <w:i/>
                <w:color w:val="auto"/>
              </w:rPr>
            </w:pPr>
            <w:r>
              <w:rPr>
                <w:rFonts w:hint="eastAsia"/>
                <w:b/>
                <w:bCs/>
                <w:i/>
                <w:color w:val="auto"/>
              </w:rPr>
              <w:t>fadeAngle</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6042A54D">
            <w:pPr>
              <w:spacing w:before="0" w:after="0" w:line="240" w:lineRule="auto"/>
              <w:rPr>
                <w:rFonts w:hint="eastAsia"/>
                <w:color w:val="auto"/>
                <w:lang w:val="en-US" w:eastAsia="zh-CN"/>
              </w:rPr>
            </w:pPr>
            <w:r>
              <w:rPr>
                <w:rFonts w:hint="eastAsia"/>
                <w:color w:val="717171" w:themeColor="accent3" w:themeShade="BF"/>
              </w:rPr>
              <w:t>表示聚光灯相对于自身局部空间下-Z轴的开合角度后的衰减角度(单位为角度0~180)，默认30度</w:t>
            </w:r>
          </w:p>
        </w:tc>
      </w:tr>
      <w:tr w14:paraId="0A1B78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vAlign w:val="top"/>
          </w:tcPr>
          <w:p w14:paraId="2BFCF9BD">
            <w:pPr>
              <w:spacing w:before="0" w:after="0" w:line="240" w:lineRule="auto"/>
              <w:jc w:val="center"/>
              <w:rPr>
                <w:rFonts w:hint="eastAsia"/>
                <w:b w:val="0"/>
                <w:bCs/>
                <w:color w:val="717171" w:themeColor="accent3" w:themeShade="BF"/>
                <w:lang w:val="en-US" w:eastAsia="zh-CN"/>
              </w:rPr>
            </w:pPr>
            <w:r>
              <w:rPr>
                <w:rFonts w:hint="eastAsia"/>
                <w:b w:val="0"/>
                <w:bCs/>
                <w:color w:val="717171" w:themeColor="accent3" w:themeShade="BF"/>
                <w:lang w:val="en-US" w:eastAsia="zh-CN"/>
              </w:rPr>
              <w:t>9</w:t>
            </w:r>
          </w:p>
        </w:tc>
        <w:tc>
          <w:tcPr>
            <w:tcW w:w="2002" w:type="dxa"/>
            <w:tcBorders>
              <w:top w:val="single" w:color="969696" w:themeColor="accent3" w:sz="8" w:space="0"/>
              <w:bottom w:val="single" w:color="969696" w:themeColor="accent3" w:sz="8" w:space="0"/>
              <w:right w:val="nil"/>
              <w:insideH w:val="single" w:sz="8" w:space="0"/>
              <w:insideV w:val="nil"/>
            </w:tcBorders>
            <w:vAlign w:val="top"/>
          </w:tcPr>
          <w:p w14:paraId="52E77820">
            <w:pPr>
              <w:spacing w:before="0" w:after="0" w:line="240" w:lineRule="auto"/>
              <w:rPr>
                <w:rFonts w:hint="eastAsia"/>
                <w:b/>
                <w:bCs/>
                <w:i/>
                <w:color w:val="auto"/>
              </w:rPr>
            </w:pPr>
            <w:r>
              <w:rPr>
                <w:rFonts w:hint="eastAsia"/>
                <w:b/>
                <w:bCs/>
                <w:i/>
                <w:color w:val="auto"/>
              </w:rPr>
              <w:t>hasShadow</w:t>
            </w:r>
          </w:p>
        </w:tc>
        <w:tc>
          <w:tcPr>
            <w:tcW w:w="5880" w:type="dxa"/>
            <w:tcBorders>
              <w:top w:val="single" w:color="969696" w:themeColor="accent3" w:sz="8" w:space="0"/>
              <w:bottom w:val="single" w:color="969696" w:themeColor="accent3" w:sz="8" w:space="0"/>
              <w:right w:val="nil"/>
              <w:insideH w:val="single" w:sz="8" w:space="0"/>
              <w:insideV w:val="nil"/>
            </w:tcBorders>
            <w:vAlign w:val="top"/>
          </w:tcPr>
          <w:p w14:paraId="533EEB25">
            <w:pPr>
              <w:spacing w:before="0" w:after="0" w:line="240" w:lineRule="auto"/>
              <w:rPr>
                <w:rFonts w:hint="eastAsia"/>
                <w:color w:val="auto"/>
                <w:lang w:val="en-US" w:eastAsia="zh-CN"/>
              </w:rPr>
            </w:pPr>
            <w:r>
              <w:rPr>
                <w:rFonts w:hint="eastAsia"/>
                <w:color w:val="717171" w:themeColor="accent3" w:themeShade="BF"/>
              </w:rPr>
              <w:t>是否需要阴影</w:t>
            </w:r>
            <w:r>
              <w:rPr>
                <w:rFonts w:hint="eastAsia"/>
                <w:color w:val="717171" w:themeColor="accent3" w:themeShade="BF"/>
                <w:lang w:eastAsia="zh-CN"/>
              </w:rPr>
              <w:t>，</w:t>
            </w:r>
            <w:r>
              <w:rPr>
                <w:rFonts w:hint="eastAsia"/>
                <w:color w:val="717171" w:themeColor="accent3" w:themeShade="BF"/>
                <w:lang w:val="en-US" w:eastAsia="zh-CN"/>
              </w:rPr>
              <w:t>默认不需要</w:t>
            </w:r>
          </w:p>
        </w:tc>
      </w:tr>
    </w:tbl>
    <w:p w14:paraId="06A3068E"/>
    <w:p w14:paraId="0F24A157">
      <w:pPr>
        <w:autoSpaceDE w:val="0"/>
        <w:autoSpaceDN w:val="0"/>
        <w:adjustRightInd w:val="0"/>
        <w:jc w:val="left"/>
        <w:rPr>
          <w:b/>
        </w:rPr>
      </w:pPr>
      <w:r>
        <w:rPr>
          <w:rFonts w:hint="eastAsia"/>
          <w:b/>
        </w:rPr>
        <w:t>调用示例：</w:t>
      </w:r>
    </w:p>
    <w:p w14:paraId="015D402E">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获取位于数据集内部空间的聚光灯信息</w:t>
      </w:r>
    </w:p>
    <w:p w14:paraId="41DEF2F9">
      <w:pPr>
        <w:shd w:val="clear" w:color="auto" w:fill="E3F0F3"/>
        <w:rPr>
          <w:rFonts w:hint="eastAsia" w:asciiTheme="minorEastAsia" w:hAnsiTheme="minorEastAsia"/>
          <w:lang w:val="en-US" w:eastAsia="zh-CN"/>
        </w:rPr>
      </w:pPr>
      <w:r>
        <w:rPr>
          <w:rFonts w:hint="eastAsia" w:asciiTheme="minorEastAsia" w:hAnsiTheme="minorEastAsia"/>
        </w:rPr>
        <w:t>BlackHole3D.Light.getSpotLightInfo("</w:t>
      </w:r>
      <w:r>
        <w:rPr>
          <w:rFonts w:hint="eastAsia" w:asciiTheme="minorEastAsia" w:hAnsiTheme="minorEastAsia"/>
          <w:lang w:val="en-US" w:eastAsia="zh-CN"/>
        </w:rPr>
        <w:t>dataSet01</w:t>
      </w:r>
      <w:r>
        <w:rPr>
          <w:rFonts w:hint="eastAsia" w:asciiTheme="minorEastAsia" w:hAnsiTheme="minorEastAsia"/>
        </w:rPr>
        <w:t>"</w:t>
      </w:r>
      <w:r>
        <w:rPr>
          <w:rFonts w:hint="eastAsia" w:asciiTheme="minorEastAsia" w:hAnsiTheme="minorEastAsia"/>
          <w:lang w:val="en-US" w:eastAsia="zh-CN"/>
        </w:rPr>
        <w:t>, "light001"</w:t>
      </w:r>
      <w:r>
        <w:rPr>
          <w:rFonts w:hint="eastAsia" w:asciiTheme="minorEastAsia" w:hAnsiTheme="minorEastAsia"/>
        </w:rPr>
        <w:t>)</w:t>
      </w:r>
      <w:r>
        <w:rPr>
          <w:rFonts w:hint="eastAsia" w:asciiTheme="minorEastAsia" w:hAnsiTheme="minorEastAsia"/>
          <w:lang w:val="en-US" w:eastAsia="zh-CN"/>
        </w:rPr>
        <w:t>;</w:t>
      </w:r>
    </w:p>
    <w:p w14:paraId="174153D1">
      <w:pPr>
        <w:shd w:val="clear" w:color="auto" w:fill="E3F0F3"/>
        <w:rPr>
          <w:rFonts w:hint="eastAsia" w:asciiTheme="minorEastAsia" w:hAnsiTheme="minorEastAsia"/>
          <w:lang w:val="en-US" w:eastAsia="zh-CN"/>
        </w:rPr>
      </w:pPr>
    </w:p>
    <w:p w14:paraId="71378E7B">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获取设置了世界坐标标识的位于引擎世界空间的全局聚光灯信息</w:t>
      </w:r>
    </w:p>
    <w:p w14:paraId="7A53A317">
      <w:pPr>
        <w:shd w:val="clear" w:color="auto" w:fill="E3F0F3"/>
        <w:rPr>
          <w:rFonts w:hint="default" w:asciiTheme="minorEastAsia" w:hAnsiTheme="minorEastAsia"/>
          <w:lang w:val="en-US" w:eastAsia="zh-CN"/>
        </w:rPr>
      </w:pPr>
      <w:r>
        <w:rPr>
          <w:rFonts w:hint="eastAsia" w:asciiTheme="minorEastAsia" w:hAnsiTheme="minorEastAsia"/>
        </w:rPr>
        <w:t>BlackHole3D.Light.getSpotLightInfo(""</w:t>
      </w:r>
      <w:r>
        <w:rPr>
          <w:rFonts w:hint="eastAsia" w:asciiTheme="minorEastAsia" w:hAnsiTheme="minorEastAsia"/>
          <w:lang w:val="en-US" w:eastAsia="zh-CN"/>
        </w:rPr>
        <w:t>, "light001"</w:t>
      </w:r>
      <w:r>
        <w:rPr>
          <w:rFonts w:hint="eastAsia" w:asciiTheme="minorEastAsia" w:hAnsiTheme="minorEastAsia"/>
        </w:rPr>
        <w:t>)</w:t>
      </w:r>
      <w:r>
        <w:rPr>
          <w:rFonts w:hint="eastAsia" w:asciiTheme="minorEastAsia" w:hAnsiTheme="minorEastAsia"/>
          <w:lang w:val="en-US" w:eastAsia="zh-CN"/>
        </w:rPr>
        <w:t>;</w:t>
      </w:r>
    </w:p>
    <w:p w14:paraId="0F731287"/>
    <w:p w14:paraId="7D39B6FA"/>
    <w:p w14:paraId="137CE783">
      <w:pPr>
        <w:pStyle w:val="24"/>
        <w:outlineLvl w:val="2"/>
      </w:pPr>
      <w:r>
        <w:rPr>
          <w:rFonts w:hint="eastAsia"/>
        </w:rPr>
        <w:t>getAllSpotLightIds</w:t>
      </w:r>
    </w:p>
    <w:p w14:paraId="1104ADE5">
      <w:pPr>
        <w:rPr>
          <w:b/>
        </w:rPr>
      </w:pPr>
      <w:r>
        <w:rPr>
          <w:rFonts w:hint="eastAsia"/>
          <w:b/>
        </w:rPr>
        <w:t>功能：</w:t>
      </w:r>
    </w:p>
    <w:p w14:paraId="107AD631">
      <w:pPr>
        <w:rPr>
          <w:rFonts w:hint="eastAsia"/>
        </w:rPr>
      </w:pPr>
      <w:r>
        <w:rPr>
          <w:rFonts w:hint="eastAsia"/>
        </w:rPr>
        <w:t>获取所有的聚光灯标识</w:t>
      </w:r>
    </w:p>
    <w:p w14:paraId="729A205E">
      <w:pPr>
        <w:rPr>
          <w:rFonts w:hint="eastAsia"/>
        </w:rPr>
      </w:pPr>
    </w:p>
    <w:p w14:paraId="17CCE5B8">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1C828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52E111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F0D5B21">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0FE2BEA4">
            <w:pPr>
              <w:spacing w:before="0" w:after="0" w:line="240" w:lineRule="auto"/>
              <w:rPr>
                <w:rFonts w:hint="eastAsia" w:eastAsiaTheme="minorEastAsia"/>
                <w:b w:val="0"/>
                <w:bCs/>
                <w:color w:val="auto"/>
                <w:lang w:val="en-US" w:eastAsia="zh-CN"/>
              </w:rPr>
            </w:pPr>
            <w:r>
              <w:rPr>
                <w:rFonts w:hint="eastAsia"/>
                <w:color w:val="717171" w:themeColor="accent3" w:themeShade="BF"/>
              </w:rPr>
              <w:t>聚光灯所属的数据集标识，为空串则表示为全局聚光灯</w:t>
            </w:r>
          </w:p>
        </w:tc>
      </w:tr>
    </w:tbl>
    <w:p w14:paraId="4BF5FC1C"/>
    <w:p w14:paraId="23BB6798">
      <w:pPr>
        <w:rPr>
          <w:b/>
        </w:rPr>
      </w:pPr>
      <w:r>
        <w:rPr>
          <w:rFonts w:hint="eastAsia"/>
          <w:b/>
        </w:rPr>
        <w:t>返回值：</w:t>
      </w:r>
    </w:p>
    <w:p w14:paraId="4F044997">
      <w:pPr>
        <w:rPr>
          <w:rFonts w:hint="default" w:eastAsiaTheme="minorEastAsia"/>
          <w:lang w:val="en-US" w:eastAsia="zh-CN"/>
        </w:rPr>
      </w:pPr>
      <w:r>
        <w:rPr>
          <w:rFonts w:hint="eastAsia"/>
        </w:rPr>
        <w:t>数组，</w:t>
      </w:r>
      <w:r>
        <w:rPr>
          <w:rFonts w:hint="eastAsia"/>
          <w:lang w:val="en-US" w:eastAsia="zh-CN"/>
        </w:rPr>
        <w:t>聚光灯id集合</w:t>
      </w:r>
    </w:p>
    <w:p w14:paraId="6EA451E7"/>
    <w:p w14:paraId="05D195DD">
      <w:pPr>
        <w:autoSpaceDE w:val="0"/>
        <w:autoSpaceDN w:val="0"/>
        <w:adjustRightInd w:val="0"/>
        <w:jc w:val="left"/>
        <w:rPr>
          <w:b/>
        </w:rPr>
      </w:pPr>
      <w:r>
        <w:rPr>
          <w:rFonts w:hint="eastAsia"/>
          <w:b/>
        </w:rPr>
        <w:t>调用示例：</w:t>
      </w:r>
    </w:p>
    <w:p w14:paraId="3A2DEE0C">
      <w:pPr>
        <w:shd w:val="clear" w:color="auto" w:fill="E3F0F3"/>
        <w:rPr>
          <w:rFonts w:hint="eastAsia" w:asciiTheme="minorEastAsia" w:hAnsiTheme="minorEastAsia"/>
        </w:rPr>
      </w:pPr>
      <w:r>
        <w:rPr>
          <w:rFonts w:hint="eastAsia" w:asciiTheme="minorEastAsia" w:hAnsiTheme="minorEastAsia"/>
        </w:rPr>
        <w:t>BlackHole3D.Light.getAllSpotLightIds("</w:t>
      </w:r>
      <w:r>
        <w:rPr>
          <w:rFonts w:hint="eastAsia" w:asciiTheme="minorEastAsia" w:hAnsiTheme="minorEastAsia"/>
          <w:lang w:val="en-US" w:eastAsia="zh-CN"/>
        </w:rPr>
        <w:t>dataSet01</w:t>
      </w:r>
      <w:r>
        <w:rPr>
          <w:rFonts w:hint="eastAsia" w:asciiTheme="minorEastAsia" w:hAnsiTheme="minorEastAsia"/>
        </w:rPr>
        <w:t>")</w:t>
      </w:r>
      <w:r>
        <w:rPr>
          <w:rFonts w:hint="eastAsia" w:asciiTheme="minorEastAsia" w:hAnsiTheme="minorEastAsia"/>
          <w:lang w:val="en-US" w:eastAsia="zh-CN"/>
        </w:rPr>
        <w:t>;</w:t>
      </w:r>
    </w:p>
    <w:p w14:paraId="6CD41067"/>
    <w:p w14:paraId="7D553188"/>
    <w:p w14:paraId="7BD73834">
      <w:pPr>
        <w:pStyle w:val="24"/>
        <w:outlineLvl w:val="2"/>
      </w:pPr>
      <w:r>
        <w:rPr>
          <w:rFonts w:hint="eastAsia"/>
        </w:rPr>
        <w:t>delSpotLights</w:t>
      </w:r>
    </w:p>
    <w:p w14:paraId="0047978C">
      <w:pPr>
        <w:rPr>
          <w:b/>
        </w:rPr>
      </w:pPr>
      <w:r>
        <w:rPr>
          <w:rFonts w:hint="eastAsia"/>
          <w:b/>
        </w:rPr>
        <w:t>功能：</w:t>
      </w:r>
    </w:p>
    <w:p w14:paraId="6AEBD8B1">
      <w:pPr>
        <w:rPr>
          <w:rFonts w:hint="eastAsia"/>
        </w:rPr>
      </w:pPr>
      <w:r>
        <w:rPr>
          <w:rFonts w:hint="eastAsia"/>
        </w:rPr>
        <w:t>删除一组聚光灯</w:t>
      </w:r>
    </w:p>
    <w:p w14:paraId="6B6E53D7">
      <w:pPr>
        <w:rPr>
          <w:rFonts w:hint="eastAsia"/>
        </w:rPr>
      </w:pPr>
    </w:p>
    <w:p w14:paraId="76B66884">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0739B3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54AC07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AA7EF06">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3767DECB">
            <w:pPr>
              <w:spacing w:before="0" w:after="0" w:line="240" w:lineRule="auto"/>
              <w:rPr>
                <w:rFonts w:hint="eastAsia" w:eastAsiaTheme="minorEastAsia"/>
                <w:b w:val="0"/>
                <w:bCs/>
                <w:color w:val="auto"/>
                <w:lang w:val="en-US" w:eastAsia="zh-CN"/>
              </w:rPr>
            </w:pPr>
            <w:r>
              <w:rPr>
                <w:rFonts w:hint="eastAsia"/>
                <w:color w:val="717171" w:themeColor="accent3" w:themeShade="BF"/>
              </w:rPr>
              <w:t>聚光灯所属的数据集标识，为空串则表示为全局聚光灯</w:t>
            </w:r>
          </w:p>
        </w:tc>
      </w:tr>
      <w:tr w14:paraId="45B02F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E16641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562C8F2C">
            <w:pPr>
              <w:spacing w:before="0" w:after="0" w:line="240" w:lineRule="auto"/>
              <w:rPr>
                <w:rFonts w:hint="eastAsia"/>
                <w:b/>
                <w:bCs/>
                <w:i/>
                <w:color w:val="auto"/>
              </w:rPr>
            </w:pPr>
            <w:r>
              <w:rPr>
                <w:rFonts w:hint="eastAsia"/>
                <w:b/>
                <w:bCs/>
                <w:i/>
                <w:color w:val="auto"/>
              </w:rPr>
              <w:t>lightIds</w:t>
            </w:r>
          </w:p>
        </w:tc>
        <w:tc>
          <w:tcPr>
            <w:tcW w:w="6459" w:type="dxa"/>
            <w:tcBorders>
              <w:top w:val="single" w:color="969696" w:themeColor="accent3" w:sz="8" w:space="0"/>
              <w:bottom w:val="single" w:color="969696" w:themeColor="accent3" w:sz="8" w:space="0"/>
              <w:right w:val="nil"/>
              <w:insideH w:val="single" w:sz="8" w:space="0"/>
              <w:insideV w:val="nil"/>
            </w:tcBorders>
          </w:tcPr>
          <w:p w14:paraId="02C981C7">
            <w:pPr>
              <w:spacing w:before="0" w:after="0" w:line="240" w:lineRule="auto"/>
              <w:rPr>
                <w:rFonts w:hint="eastAsia"/>
                <w:color w:val="717171" w:themeColor="accent3" w:themeShade="BF"/>
              </w:rPr>
            </w:pPr>
            <w:r>
              <w:rPr>
                <w:rFonts w:hint="eastAsia"/>
                <w:color w:val="717171" w:themeColor="accent3" w:themeShade="BF"/>
              </w:rPr>
              <w:t>聚光灯标识集合</w:t>
            </w:r>
          </w:p>
        </w:tc>
      </w:tr>
    </w:tbl>
    <w:p w14:paraId="1A07DD8E"/>
    <w:p w14:paraId="27D8602E">
      <w:pPr>
        <w:rPr>
          <w:b/>
        </w:rPr>
      </w:pPr>
      <w:r>
        <w:rPr>
          <w:rFonts w:hint="eastAsia"/>
          <w:b/>
        </w:rPr>
        <w:t>返回值：</w:t>
      </w:r>
    </w:p>
    <w:p w14:paraId="3384DE0C">
      <w:pPr>
        <w:rPr>
          <w:rFonts w:hint="default" w:eastAsiaTheme="minorEastAsia"/>
          <w:lang w:val="en-US" w:eastAsia="zh-CN"/>
        </w:rPr>
      </w:pPr>
      <w:r>
        <w:rPr>
          <w:rFonts w:hint="eastAsia"/>
          <w:lang w:val="en-US" w:eastAsia="zh-CN"/>
        </w:rPr>
        <w:t>布尔值，删除是否成功，true：成功，false：失败</w:t>
      </w:r>
    </w:p>
    <w:p w14:paraId="31F43220"/>
    <w:p w14:paraId="085146D4">
      <w:pPr>
        <w:autoSpaceDE w:val="0"/>
        <w:autoSpaceDN w:val="0"/>
        <w:adjustRightInd w:val="0"/>
        <w:jc w:val="left"/>
        <w:rPr>
          <w:b/>
        </w:rPr>
      </w:pPr>
      <w:r>
        <w:rPr>
          <w:rFonts w:hint="eastAsia"/>
          <w:b/>
        </w:rPr>
        <w:t>调用示例：</w:t>
      </w:r>
    </w:p>
    <w:p w14:paraId="365675D2">
      <w:pPr>
        <w:shd w:val="clear" w:color="auto" w:fill="E3F0F3"/>
        <w:rPr>
          <w:rFonts w:hint="eastAsia" w:asciiTheme="minorEastAsia" w:hAnsiTheme="minorEastAsia"/>
        </w:rPr>
      </w:pPr>
      <w:r>
        <w:rPr>
          <w:rFonts w:hint="eastAsia" w:asciiTheme="minorEastAsia" w:hAnsiTheme="minorEastAsia"/>
        </w:rPr>
        <w:t>BlackHole3D.Light.delSpotLights("</w:t>
      </w:r>
      <w:r>
        <w:rPr>
          <w:rFonts w:hint="eastAsia" w:asciiTheme="minorEastAsia" w:hAnsiTheme="minorEastAsia"/>
          <w:lang w:val="en-US" w:eastAsia="zh-CN"/>
        </w:rPr>
        <w:t>dataSet01</w:t>
      </w:r>
      <w:r>
        <w:rPr>
          <w:rFonts w:hint="eastAsia" w:asciiTheme="minorEastAsia" w:hAnsiTheme="minorEastAsia"/>
        </w:rPr>
        <w:t>"</w:t>
      </w:r>
      <w:r>
        <w:rPr>
          <w:rFonts w:hint="eastAsia" w:asciiTheme="minorEastAsia" w:hAnsiTheme="minorEastAsia"/>
          <w:lang w:val="en-US" w:eastAsia="zh-CN"/>
        </w:rPr>
        <w:t>, ["light001"]</w:t>
      </w:r>
      <w:r>
        <w:rPr>
          <w:rFonts w:hint="eastAsia" w:asciiTheme="minorEastAsia" w:hAnsiTheme="minorEastAsia"/>
        </w:rPr>
        <w:t>)</w:t>
      </w:r>
      <w:r>
        <w:rPr>
          <w:rFonts w:hint="eastAsia" w:asciiTheme="minorEastAsia" w:hAnsiTheme="minorEastAsia"/>
          <w:lang w:val="en-US" w:eastAsia="zh-CN"/>
        </w:rPr>
        <w:t>;</w:t>
      </w:r>
    </w:p>
    <w:p w14:paraId="625A00E1"/>
    <w:p w14:paraId="659A5487"/>
    <w:p w14:paraId="5E6659A6">
      <w:pPr>
        <w:pStyle w:val="24"/>
        <w:outlineLvl w:val="2"/>
      </w:pPr>
      <w:r>
        <w:rPr>
          <w:rFonts w:hint="eastAsia"/>
        </w:rPr>
        <w:t>delAllSpotLights</w:t>
      </w:r>
    </w:p>
    <w:p w14:paraId="6A4A31B8">
      <w:pPr>
        <w:rPr>
          <w:b/>
        </w:rPr>
      </w:pPr>
      <w:r>
        <w:rPr>
          <w:rFonts w:hint="eastAsia"/>
          <w:b/>
        </w:rPr>
        <w:t>功能：</w:t>
      </w:r>
    </w:p>
    <w:p w14:paraId="3166614E">
      <w:pPr>
        <w:rPr>
          <w:rFonts w:hint="eastAsia"/>
        </w:rPr>
      </w:pPr>
      <w:r>
        <w:rPr>
          <w:rFonts w:hint="eastAsia"/>
        </w:rPr>
        <w:t>删除所有的聚光灯</w:t>
      </w:r>
    </w:p>
    <w:p w14:paraId="0A4DE05A">
      <w:pPr>
        <w:rPr>
          <w:rFonts w:hint="eastAsia"/>
        </w:rPr>
      </w:pPr>
    </w:p>
    <w:p w14:paraId="474D1774">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0836D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0C7350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CDE5BED">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5EE02665">
            <w:pPr>
              <w:spacing w:before="0" w:after="0" w:line="240" w:lineRule="auto"/>
              <w:rPr>
                <w:rFonts w:hint="eastAsia" w:eastAsiaTheme="minorEastAsia"/>
                <w:b w:val="0"/>
                <w:bCs/>
                <w:color w:val="auto"/>
                <w:lang w:val="en-US" w:eastAsia="zh-CN"/>
              </w:rPr>
            </w:pPr>
            <w:r>
              <w:rPr>
                <w:rFonts w:hint="eastAsia"/>
                <w:color w:val="717171" w:themeColor="accent3" w:themeShade="BF"/>
              </w:rPr>
              <w:t>聚光灯所属的数据集标识，为空串则表示为全局聚光灯</w:t>
            </w:r>
          </w:p>
        </w:tc>
      </w:tr>
      <w:tr w14:paraId="52AE86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C20964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1E530069">
            <w:pPr>
              <w:spacing w:before="0" w:after="0" w:line="240" w:lineRule="auto"/>
              <w:rPr>
                <w:rFonts w:hint="eastAsia"/>
                <w:b/>
                <w:bCs/>
                <w:i/>
                <w:color w:val="auto"/>
              </w:rPr>
            </w:pPr>
            <w:r>
              <w:rPr>
                <w:rFonts w:hint="eastAsia"/>
                <w:b/>
                <w:bCs/>
                <w:i/>
                <w:color w:val="auto"/>
              </w:rPr>
              <w:t>isAll</w:t>
            </w:r>
          </w:p>
        </w:tc>
        <w:tc>
          <w:tcPr>
            <w:tcW w:w="6459" w:type="dxa"/>
            <w:tcBorders>
              <w:top w:val="single" w:color="969696" w:themeColor="accent3" w:sz="8" w:space="0"/>
              <w:bottom w:val="single" w:color="969696" w:themeColor="accent3" w:sz="8" w:space="0"/>
              <w:right w:val="nil"/>
              <w:insideH w:val="single" w:sz="8" w:space="0"/>
              <w:insideV w:val="nil"/>
            </w:tcBorders>
          </w:tcPr>
          <w:p w14:paraId="639F4F5A">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表示是否删除系统中所有的全局和局部聚光灯</w:t>
            </w:r>
            <w:r>
              <w:rPr>
                <w:rFonts w:hint="eastAsia"/>
                <w:color w:val="717171" w:themeColor="accent3" w:themeShade="BF"/>
                <w:lang w:eastAsia="zh-CN"/>
              </w:rPr>
              <w:t>（</w:t>
            </w:r>
            <w:r>
              <w:rPr>
                <w:rFonts w:hint="eastAsia"/>
                <w:color w:val="717171" w:themeColor="accent3" w:themeShade="BF"/>
                <w:lang w:val="en-US" w:eastAsia="zh-CN"/>
              </w:rPr>
              <w:t>不考虑数据集标识</w:t>
            </w:r>
            <w:r>
              <w:rPr>
                <w:rFonts w:hint="eastAsia"/>
                <w:color w:val="717171" w:themeColor="accent3" w:themeShade="BF"/>
                <w:lang w:eastAsia="zh-CN"/>
              </w:rPr>
              <w:t>）</w:t>
            </w:r>
          </w:p>
        </w:tc>
      </w:tr>
    </w:tbl>
    <w:p w14:paraId="67FA1D32"/>
    <w:p w14:paraId="53B928C2">
      <w:pPr>
        <w:rPr>
          <w:b/>
        </w:rPr>
      </w:pPr>
      <w:r>
        <w:rPr>
          <w:rFonts w:hint="eastAsia"/>
          <w:b/>
        </w:rPr>
        <w:t>返回值：</w:t>
      </w:r>
    </w:p>
    <w:p w14:paraId="04C3109B">
      <w:pPr>
        <w:rPr>
          <w:rFonts w:hint="default" w:eastAsiaTheme="minorEastAsia"/>
          <w:lang w:val="en-US" w:eastAsia="zh-CN"/>
        </w:rPr>
      </w:pPr>
      <w:r>
        <w:rPr>
          <w:rFonts w:hint="eastAsia"/>
          <w:lang w:val="en-US" w:eastAsia="zh-CN"/>
        </w:rPr>
        <w:t>布尔值，删除是否成功，true：成功，false：失败</w:t>
      </w:r>
    </w:p>
    <w:p w14:paraId="28649DFB"/>
    <w:p w14:paraId="116423AC">
      <w:pPr>
        <w:autoSpaceDE w:val="0"/>
        <w:autoSpaceDN w:val="0"/>
        <w:adjustRightInd w:val="0"/>
        <w:jc w:val="left"/>
        <w:rPr>
          <w:b/>
        </w:rPr>
      </w:pPr>
      <w:r>
        <w:rPr>
          <w:rFonts w:hint="eastAsia"/>
          <w:b/>
        </w:rPr>
        <w:t>调用示例：</w:t>
      </w:r>
    </w:p>
    <w:p w14:paraId="2119A3EF">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删除所有数据集内部聚光灯</w:t>
      </w:r>
    </w:p>
    <w:p w14:paraId="5BF11ADD">
      <w:pPr>
        <w:shd w:val="clear" w:color="auto" w:fill="E3F0F3"/>
        <w:rPr>
          <w:rFonts w:hint="eastAsia" w:asciiTheme="minorEastAsia" w:hAnsiTheme="minorEastAsia"/>
          <w:lang w:val="en-US" w:eastAsia="zh-CN"/>
        </w:rPr>
      </w:pPr>
      <w:r>
        <w:rPr>
          <w:rFonts w:hint="eastAsia" w:asciiTheme="minorEastAsia" w:hAnsiTheme="minorEastAsia"/>
        </w:rPr>
        <w:t>BlackHole3D.Light.delAllSpotLights("</w:t>
      </w:r>
      <w:r>
        <w:rPr>
          <w:rFonts w:hint="eastAsia" w:asciiTheme="minorEastAsia" w:hAnsiTheme="minorEastAsia"/>
          <w:lang w:val="en-US" w:eastAsia="zh-CN"/>
        </w:rPr>
        <w:t>dataSet01</w:t>
      </w:r>
      <w:r>
        <w:rPr>
          <w:rFonts w:hint="eastAsia" w:asciiTheme="minorEastAsia" w:hAnsiTheme="minorEastAsia"/>
        </w:rPr>
        <w:t>"</w:t>
      </w:r>
      <w:r>
        <w:rPr>
          <w:rFonts w:hint="eastAsia" w:asciiTheme="minorEastAsia" w:hAnsiTheme="minorEastAsia"/>
          <w:lang w:val="en-US" w:eastAsia="zh-CN"/>
        </w:rPr>
        <w:t>, false</w:t>
      </w:r>
      <w:r>
        <w:rPr>
          <w:rFonts w:hint="eastAsia" w:asciiTheme="minorEastAsia" w:hAnsiTheme="minorEastAsia"/>
        </w:rPr>
        <w:t>)</w:t>
      </w:r>
      <w:r>
        <w:rPr>
          <w:rFonts w:hint="eastAsia" w:asciiTheme="minorEastAsia" w:hAnsiTheme="minorEastAsia"/>
          <w:lang w:val="en-US" w:eastAsia="zh-CN"/>
        </w:rPr>
        <w:t>;</w:t>
      </w:r>
    </w:p>
    <w:p w14:paraId="3E33BF03">
      <w:pPr>
        <w:shd w:val="clear" w:color="auto" w:fill="E3F0F3"/>
        <w:rPr>
          <w:rFonts w:hint="eastAsia" w:asciiTheme="minorEastAsia" w:hAnsiTheme="minorEastAsia"/>
          <w:lang w:val="en-US" w:eastAsia="zh-CN"/>
        </w:rPr>
      </w:pPr>
    </w:p>
    <w:p w14:paraId="3EC03BFB">
      <w:pPr>
        <w:shd w:val="clear" w:color="auto" w:fill="E3F0F3"/>
        <w:rPr>
          <w:rFonts w:hint="eastAsia" w:asciiTheme="minorEastAsia" w:hAnsiTheme="minorEastAsia"/>
          <w:lang w:val="en-US" w:eastAsia="zh-CN"/>
        </w:rPr>
      </w:pPr>
      <w:r>
        <w:rPr>
          <w:rFonts w:hint="eastAsia" w:asciiTheme="minorEastAsia" w:hAnsiTheme="minorEastAsia"/>
          <w:lang w:val="en-US" w:eastAsia="zh-CN"/>
        </w:rPr>
        <w:t>// 删除全局聚光灯</w:t>
      </w:r>
    </w:p>
    <w:p w14:paraId="752609A6">
      <w:pPr>
        <w:shd w:val="clear" w:color="auto" w:fill="E3F0F3"/>
        <w:rPr>
          <w:rFonts w:hint="eastAsia" w:asciiTheme="minorEastAsia" w:hAnsiTheme="minorEastAsia"/>
          <w:lang w:val="en-US" w:eastAsia="zh-CN"/>
        </w:rPr>
      </w:pPr>
      <w:r>
        <w:rPr>
          <w:rFonts w:hint="eastAsia" w:asciiTheme="minorEastAsia" w:hAnsiTheme="minorEastAsia"/>
        </w:rPr>
        <w:t>BlackHole3D.Light.delAllSpotLights(""</w:t>
      </w:r>
      <w:r>
        <w:rPr>
          <w:rFonts w:hint="eastAsia" w:asciiTheme="minorEastAsia" w:hAnsiTheme="minorEastAsia"/>
          <w:lang w:val="en-US" w:eastAsia="zh-CN"/>
        </w:rPr>
        <w:t>, false</w:t>
      </w:r>
      <w:r>
        <w:rPr>
          <w:rFonts w:hint="eastAsia" w:asciiTheme="minorEastAsia" w:hAnsiTheme="minorEastAsia"/>
        </w:rPr>
        <w:t>)</w:t>
      </w:r>
      <w:r>
        <w:rPr>
          <w:rFonts w:hint="eastAsia" w:asciiTheme="minorEastAsia" w:hAnsiTheme="minorEastAsia"/>
          <w:lang w:val="en-US" w:eastAsia="zh-CN"/>
        </w:rPr>
        <w:t>;</w:t>
      </w:r>
    </w:p>
    <w:p w14:paraId="06C05B8C">
      <w:pPr>
        <w:shd w:val="clear" w:color="auto" w:fill="E3F0F3"/>
        <w:rPr>
          <w:rFonts w:hint="default" w:asciiTheme="minorEastAsia" w:hAnsiTheme="minorEastAsia"/>
          <w:lang w:val="en-US" w:eastAsia="zh-CN"/>
        </w:rPr>
      </w:pPr>
    </w:p>
    <w:p w14:paraId="782EFA49">
      <w:pPr>
        <w:shd w:val="clear" w:color="auto" w:fill="E3F0F3"/>
        <w:rPr>
          <w:rFonts w:hint="eastAsia" w:asciiTheme="minorEastAsia" w:hAnsiTheme="minorEastAsia"/>
          <w:lang w:val="en-US" w:eastAsia="zh-CN"/>
        </w:rPr>
      </w:pPr>
      <w:r>
        <w:rPr>
          <w:rFonts w:hint="eastAsia" w:asciiTheme="minorEastAsia" w:hAnsiTheme="minorEastAsia"/>
          <w:lang w:val="en-US" w:eastAsia="zh-CN"/>
        </w:rPr>
        <w:t>// 删除所有聚光灯</w:t>
      </w:r>
    </w:p>
    <w:p w14:paraId="7ECDE600">
      <w:pPr>
        <w:shd w:val="clear" w:color="auto" w:fill="E3F0F3"/>
        <w:rPr>
          <w:rFonts w:hint="default" w:asciiTheme="minorEastAsia" w:hAnsiTheme="minorEastAsia"/>
          <w:lang w:val="en-US" w:eastAsia="zh-CN"/>
        </w:rPr>
      </w:pPr>
      <w:r>
        <w:rPr>
          <w:rFonts w:hint="eastAsia" w:asciiTheme="minorEastAsia" w:hAnsiTheme="minorEastAsia"/>
        </w:rPr>
        <w:t>BlackHole3D.Light.delAllSpotLights(""</w:t>
      </w:r>
      <w:r>
        <w:rPr>
          <w:rFonts w:hint="eastAsia" w:asciiTheme="minorEastAsia" w:hAnsiTheme="minorEastAsia"/>
          <w:lang w:val="en-US" w:eastAsia="zh-CN"/>
        </w:rPr>
        <w:t>, true</w:t>
      </w:r>
      <w:r>
        <w:rPr>
          <w:rFonts w:hint="eastAsia" w:asciiTheme="minorEastAsia" w:hAnsiTheme="minorEastAsia"/>
        </w:rPr>
        <w:t>)</w:t>
      </w:r>
      <w:r>
        <w:rPr>
          <w:rFonts w:hint="eastAsia" w:asciiTheme="minorEastAsia" w:hAnsiTheme="minorEastAsia"/>
          <w:lang w:val="en-US" w:eastAsia="zh-CN"/>
        </w:rPr>
        <w:t>;</w:t>
      </w:r>
    </w:p>
    <w:p w14:paraId="3A133821"/>
    <w:p w14:paraId="49D4F531"/>
    <w:p w14:paraId="6B1FFCD5"/>
    <w:p w14:paraId="2AD59804"/>
    <w:p w14:paraId="798B3371"/>
    <w:p w14:paraId="5EC9D3FF">
      <w:pPr>
        <w:pStyle w:val="2"/>
        <w:bidi w:val="0"/>
        <w:rPr>
          <w:rFonts w:hint="default"/>
          <w:lang w:val="en-US"/>
        </w:rPr>
      </w:pPr>
      <w:r>
        <w:rPr>
          <w:rFonts w:hint="eastAsia"/>
          <w:lang w:val="en-US" w:eastAsia="zh-CN"/>
        </w:rPr>
        <w:t>模型加载（Model）</w:t>
      </w:r>
    </w:p>
    <w:p w14:paraId="6BA0FE44">
      <w:pPr>
        <w:pStyle w:val="24"/>
        <w:outlineLvl w:val="2"/>
      </w:pPr>
      <w:r>
        <w:rPr>
          <w:rFonts w:hint="eastAsia"/>
        </w:rPr>
        <w:t>loadDataSet</w:t>
      </w:r>
    </w:p>
    <w:p w14:paraId="2B8EEAF7">
      <w:pPr>
        <w:rPr>
          <w:b/>
        </w:rPr>
      </w:pPr>
      <w:r>
        <w:rPr>
          <w:rFonts w:hint="eastAsia"/>
          <w:b/>
        </w:rPr>
        <w:t>功能：</w:t>
      </w:r>
    </w:p>
    <w:p w14:paraId="0E728DD3">
      <w:pPr>
        <w:rPr>
          <w:rFonts w:hint="eastAsia"/>
        </w:rPr>
      </w:pPr>
      <w:r>
        <w:rPr>
          <w:rFonts w:hint="eastAsia"/>
        </w:rPr>
        <w:t>加载一个或多个模型资源</w:t>
      </w:r>
    </w:p>
    <w:p w14:paraId="0A98D83B">
      <w:pPr>
        <w:rPr>
          <w:rFonts w:hint="eastAsia"/>
          <w:b/>
          <w:bCs/>
          <w:color w:val="FF0000"/>
          <w:lang w:val="en-US" w:eastAsia="zh-CN"/>
        </w:rPr>
      </w:pPr>
      <w:r>
        <w:rPr>
          <w:rFonts w:hint="eastAsia"/>
          <w:b/>
          <w:bCs/>
          <w:color w:val="FF0000"/>
          <w:lang w:val="en-US" w:eastAsia="zh-CN"/>
        </w:rPr>
        <w:t>注</w:t>
      </w:r>
      <w:r>
        <w:rPr>
          <w:rFonts w:hint="eastAsia"/>
          <w:b/>
          <w:bCs/>
          <w:color w:val="FF0000"/>
        </w:rPr>
        <w:t>：</w:t>
      </w:r>
      <w:r>
        <w:rPr>
          <w:b/>
          <w:bCs/>
          <w:color w:val="FF0000"/>
        </w:rPr>
        <w:t>如果有</w:t>
      </w:r>
      <w:r>
        <w:rPr>
          <w:rFonts w:hint="eastAsia"/>
          <w:b/>
          <w:bCs/>
          <w:color w:val="FF0000"/>
        </w:rPr>
        <w:t>某个模型资源</w:t>
      </w:r>
      <w:r>
        <w:rPr>
          <w:b/>
          <w:bCs/>
          <w:color w:val="FF0000"/>
        </w:rPr>
        <w:t>包加载失败</w:t>
      </w:r>
      <w:r>
        <w:rPr>
          <w:rFonts w:hint="eastAsia"/>
          <w:b/>
          <w:bCs/>
          <w:color w:val="FF0000"/>
        </w:rPr>
        <w:t>，</w:t>
      </w:r>
      <w:r>
        <w:rPr>
          <w:b/>
          <w:bCs/>
          <w:color w:val="FF0000"/>
        </w:rPr>
        <w:t>不会影响其他</w:t>
      </w:r>
      <w:r>
        <w:rPr>
          <w:rFonts w:hint="eastAsia"/>
          <w:b/>
          <w:bCs/>
          <w:color w:val="FF0000"/>
        </w:rPr>
        <w:t>资源</w:t>
      </w:r>
      <w:r>
        <w:rPr>
          <w:b/>
          <w:bCs/>
          <w:color w:val="FF0000"/>
        </w:rPr>
        <w:t>包的加载</w:t>
      </w:r>
      <w:r>
        <w:rPr>
          <w:rFonts w:hint="eastAsia"/>
          <w:b/>
          <w:bCs/>
          <w:color w:val="FF0000"/>
        </w:rPr>
        <w:t>，</w:t>
      </w:r>
      <w:r>
        <w:rPr>
          <w:b/>
          <w:bCs/>
          <w:color w:val="FF0000"/>
        </w:rPr>
        <w:t>控制台会打印每一个</w:t>
      </w:r>
      <w:r>
        <w:rPr>
          <w:rFonts w:hint="eastAsia"/>
          <w:b/>
          <w:bCs/>
          <w:color w:val="FF0000"/>
        </w:rPr>
        <w:t>资源</w:t>
      </w:r>
      <w:r>
        <w:rPr>
          <w:b/>
          <w:bCs/>
          <w:color w:val="FF0000"/>
        </w:rPr>
        <w:t>包的加载情况</w:t>
      </w:r>
      <w:r>
        <w:rPr>
          <w:rFonts w:hint="eastAsia"/>
          <w:b/>
          <w:bCs/>
          <w:color w:val="FF0000"/>
        </w:rPr>
        <w:t>，成功为1，失败为0</w:t>
      </w:r>
      <w:r>
        <w:rPr>
          <w:rFonts w:hint="eastAsia"/>
          <w:b/>
          <w:bCs/>
          <w:color w:val="FF0000"/>
          <w:lang w:eastAsia="zh-CN"/>
        </w:rPr>
        <w:t>；</w:t>
      </w:r>
      <w:r>
        <w:rPr>
          <w:rFonts w:hint="eastAsia"/>
          <w:b/>
          <w:bCs/>
          <w:color w:val="FF0000"/>
          <w:lang w:val="en-US" w:eastAsia="zh-CN"/>
        </w:rPr>
        <w:t>要在RESystemEngineCreated监听事件之后调用</w:t>
      </w:r>
    </w:p>
    <w:p w14:paraId="139D38A7">
      <w:pPr>
        <w:rPr>
          <w:rFonts w:hint="eastAsia"/>
          <w:b/>
          <w:bCs/>
          <w:color w:val="FF0000"/>
          <w:lang w:val="en-US" w:eastAsia="zh-CN"/>
        </w:rPr>
      </w:pPr>
      <w:r>
        <w:rPr>
          <w:rFonts w:hint="eastAsia"/>
          <w:b/>
          <w:bCs/>
          <w:color w:val="FF0000"/>
          <w:lang w:val="en-US" w:eastAsia="zh-CN"/>
        </w:rPr>
        <w:t>加载完成回调函数：REDataSetLoadFinish</w:t>
      </w:r>
    </w:p>
    <w:p w14:paraId="71CABF0A">
      <w:pPr>
        <w:rPr>
          <w:rFonts w:hint="default"/>
          <w:b/>
          <w:bCs/>
          <w:color w:val="FF0000"/>
          <w:lang w:val="en-US" w:eastAsia="zh-CN"/>
        </w:rPr>
      </w:pPr>
      <w:r>
        <w:rPr>
          <w:rFonts w:hint="eastAsia"/>
          <w:b/>
          <w:bCs/>
          <w:color w:val="FF0000"/>
          <w:lang w:val="en-US" w:eastAsia="zh-CN"/>
        </w:rPr>
        <w:t>在加载地形矢量模型的情况下，dataSetCRS、groundDisplay、terrSuffix这三个参数如果全部相同，将归属于同一个全局地形实例下，如果有一个不同，则分属不同，在模型编辑状态下，同属表象为整体。getDataSetTerrId获取分属的全局实例标识</w:t>
      </w:r>
    </w:p>
    <w:p w14:paraId="45AED4A5">
      <w:pPr>
        <w:rPr>
          <w:rFonts w:hint="eastAsia"/>
        </w:rPr>
      </w:pPr>
    </w:p>
    <w:p w14:paraId="3FC9448F">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1DEBF4D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FB6DB14">
            <w:pPr>
              <w:spacing w:before="0" w:after="0" w:line="240" w:lineRule="auto"/>
              <w:rPr>
                <w:b/>
                <w:bCs/>
                <w:i/>
                <w:color w:val="auto"/>
              </w:rPr>
            </w:pPr>
            <w:r>
              <w:rPr>
                <w:rFonts w:hint="eastAsia"/>
                <w:b/>
                <w:bCs/>
                <w:i/>
                <w:color w:val="auto"/>
              </w:rPr>
              <w:t>dataSetList</w:t>
            </w:r>
          </w:p>
        </w:tc>
        <w:tc>
          <w:tcPr>
            <w:tcW w:w="6459" w:type="dxa"/>
            <w:tcBorders>
              <w:top w:val="single" w:color="969696" w:themeColor="accent3" w:sz="8" w:space="0"/>
              <w:bottom w:val="single" w:color="969696" w:themeColor="accent3" w:sz="8" w:space="0"/>
              <w:right w:val="nil"/>
              <w:insideH w:val="single" w:sz="8" w:space="0"/>
              <w:insideV w:val="nil"/>
            </w:tcBorders>
          </w:tcPr>
          <w:p w14:paraId="7E565CA0">
            <w:pPr>
              <w:spacing w:before="0" w:after="0" w:line="240" w:lineRule="auto"/>
              <w:rPr>
                <w:rFonts w:hint="eastAsia" w:eastAsiaTheme="minorEastAsia"/>
                <w:b w:val="0"/>
                <w:bCs/>
                <w:color w:val="auto"/>
                <w:lang w:val="en-US" w:eastAsia="zh-CN"/>
              </w:rPr>
            </w:pPr>
            <w:r>
              <w:rPr>
                <w:rFonts w:hint="eastAsia"/>
                <w:b w:val="0"/>
                <w:bCs/>
                <w:color w:val="auto"/>
              </w:rPr>
              <w:t xml:space="preserve">数据集集合 </w:t>
            </w:r>
            <w:r>
              <w:rPr>
                <w:rFonts w:hint="eastAsia"/>
                <w:b w:val="0"/>
                <w:bCs/>
                <w:color w:val="auto"/>
                <w:lang w:eastAsia="zh-CN"/>
              </w:rPr>
              <w:t>（</w:t>
            </w:r>
            <w:r>
              <w:rPr>
                <w:rFonts w:hint="eastAsia"/>
                <w:b w:val="0"/>
                <w:bCs/>
                <w:color w:val="auto"/>
              </w:rPr>
              <w:t>Object 类型</w:t>
            </w:r>
            <w:r>
              <w:rPr>
                <w:rFonts w:hint="eastAsia"/>
                <w:b w:val="0"/>
                <w:bCs/>
                <w:color w:val="auto"/>
                <w:lang w:eastAsia="zh-CN"/>
              </w:rPr>
              <w:t>）</w:t>
            </w:r>
          </w:p>
        </w:tc>
      </w:tr>
      <w:tr w14:paraId="19EAAA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6ADEE03">
            <w:pPr>
              <w:spacing w:before="0" w:after="0" w:line="240" w:lineRule="auto"/>
              <w:rPr>
                <w:rFonts w:hint="eastAsia"/>
                <w:b/>
                <w:bCs/>
                <w:i/>
                <w:color w:val="auto"/>
              </w:rPr>
            </w:pPr>
            <w:r>
              <w:rPr>
                <w:rFonts w:hint="eastAsia"/>
                <w:b/>
                <w:bCs/>
                <w:i/>
                <w:color w:val="auto"/>
              </w:rPr>
              <w:t>clearLoaded</w:t>
            </w:r>
          </w:p>
        </w:tc>
        <w:tc>
          <w:tcPr>
            <w:tcW w:w="6459" w:type="dxa"/>
            <w:tcBorders>
              <w:top w:val="single" w:color="969696" w:themeColor="accent3" w:sz="8" w:space="0"/>
              <w:bottom w:val="single" w:color="969696" w:themeColor="accent3" w:sz="8" w:space="0"/>
              <w:right w:val="nil"/>
              <w:insideH w:val="single" w:sz="8" w:space="0"/>
              <w:insideV w:val="nil"/>
            </w:tcBorders>
          </w:tcPr>
          <w:p w14:paraId="65176E75">
            <w:pPr>
              <w:spacing w:before="0" w:after="0" w:line="240" w:lineRule="auto"/>
              <w:rPr>
                <w:rFonts w:hint="default" w:eastAsiaTheme="minorEastAsia"/>
                <w:b w:val="0"/>
                <w:bCs/>
                <w:color w:val="auto"/>
                <w:lang w:val="en-US" w:eastAsia="zh-CN"/>
              </w:rPr>
            </w:pPr>
            <w:r>
              <w:rPr>
                <w:rFonts w:hint="eastAsia"/>
                <w:b w:val="0"/>
                <w:bCs/>
                <w:color w:val="auto"/>
              </w:rPr>
              <w:t>是否清除掉已经加载好的项目</w:t>
            </w:r>
            <w:r>
              <w:rPr>
                <w:rFonts w:hint="eastAsia"/>
                <w:b w:val="0"/>
                <w:bCs/>
                <w:color w:val="auto"/>
                <w:lang w:eastAsia="zh-CN"/>
              </w:rPr>
              <w:t>，</w:t>
            </w:r>
            <w:r>
              <w:rPr>
                <w:rFonts w:hint="eastAsia"/>
                <w:b/>
                <w:bCs w:val="0"/>
                <w:color w:val="FF0000"/>
                <w:lang w:val="en-US" w:eastAsia="zh-CN"/>
              </w:rPr>
              <w:t>场景中如果没有模型时不能设置为false</w:t>
            </w:r>
          </w:p>
        </w:tc>
      </w:tr>
    </w:tbl>
    <w:p w14:paraId="583ED865">
      <w:pPr>
        <w:rPr>
          <w:rFonts w:hint="eastAsia"/>
          <w:b/>
          <w:lang w:val="en-US" w:eastAsia="zh-CN"/>
        </w:rPr>
      </w:pPr>
    </w:p>
    <w:p w14:paraId="6328DABB">
      <w:pPr>
        <w:rPr>
          <w:rFonts w:hint="eastAsia"/>
          <w:b/>
          <w:lang w:val="en-US" w:eastAsia="zh-CN"/>
        </w:rPr>
      </w:pPr>
      <w:r>
        <w:rPr>
          <w:rFonts w:hint="eastAsia"/>
          <w:b/>
          <w:lang w:val="en-US" w:eastAsia="zh-CN"/>
        </w:rPr>
        <w:t>Object模型解析：</w:t>
      </w:r>
    </w:p>
    <w:tbl>
      <w:tblPr>
        <w:tblStyle w:val="13"/>
        <w:tblW w:w="78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7"/>
        <w:gridCol w:w="6071"/>
      </w:tblGrid>
      <w:tr w14:paraId="6880C5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078A6DD7">
            <w:pPr>
              <w:spacing w:before="0" w:after="0" w:line="240" w:lineRule="auto"/>
              <w:rPr>
                <w:b/>
                <w:bCs/>
                <w:i/>
                <w:color w:val="auto"/>
              </w:rPr>
            </w:pPr>
            <w:r>
              <w:rPr>
                <w:rFonts w:hint="eastAsia"/>
                <w:b/>
                <w:bCs/>
                <w:i/>
                <w:color w:val="auto"/>
              </w:rPr>
              <w:t>dataSetId</w:t>
            </w:r>
          </w:p>
        </w:tc>
        <w:tc>
          <w:tcPr>
            <w:tcW w:w="6071" w:type="dxa"/>
            <w:tcBorders>
              <w:top w:val="single" w:color="969696" w:themeColor="accent3" w:sz="8" w:space="0"/>
              <w:bottom w:val="single" w:color="969696" w:themeColor="accent3" w:sz="8" w:space="0"/>
              <w:right w:val="nil"/>
              <w:insideH w:val="single" w:sz="8" w:space="0"/>
              <w:insideV w:val="nil"/>
            </w:tcBorders>
          </w:tcPr>
          <w:p w14:paraId="24620854">
            <w:pPr>
              <w:spacing w:before="0" w:after="0" w:line="240" w:lineRule="auto"/>
              <w:rPr>
                <w:rFonts w:hint="default" w:eastAsiaTheme="minorEastAsia"/>
                <w:b w:val="0"/>
                <w:bCs/>
                <w:color w:val="auto"/>
                <w:lang w:val="en-US" w:eastAsia="zh-CN"/>
              </w:rPr>
            </w:pPr>
            <w:r>
              <w:rPr>
                <w:rFonts w:hint="eastAsia"/>
                <w:color w:val="auto"/>
              </w:rPr>
              <w:t>数据集的唯一标识名，不能为空不可重复，重复前边的数据集会被自动覆盖</w:t>
            </w:r>
          </w:p>
        </w:tc>
      </w:tr>
      <w:tr w14:paraId="561497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75F54472">
            <w:pPr>
              <w:spacing w:before="0" w:after="0" w:line="240" w:lineRule="auto"/>
              <w:rPr>
                <w:rFonts w:hint="eastAsia"/>
                <w:b/>
                <w:bCs/>
                <w:i/>
                <w:color w:val="auto"/>
              </w:rPr>
            </w:pPr>
            <w:r>
              <w:rPr>
                <w:rFonts w:hint="eastAsia"/>
                <w:b/>
                <w:bCs/>
                <w:i/>
                <w:color w:val="auto"/>
              </w:rPr>
              <w:t>resourcesAddress</w:t>
            </w:r>
          </w:p>
        </w:tc>
        <w:tc>
          <w:tcPr>
            <w:tcW w:w="6071" w:type="dxa"/>
            <w:tcBorders>
              <w:top w:val="single" w:color="969696" w:themeColor="accent3" w:sz="8" w:space="0"/>
              <w:bottom w:val="single" w:color="969696" w:themeColor="accent3" w:sz="8" w:space="0"/>
              <w:right w:val="nil"/>
              <w:insideH w:val="single" w:sz="8" w:space="0"/>
              <w:insideV w:val="nil"/>
            </w:tcBorders>
          </w:tcPr>
          <w:p w14:paraId="2DF7044E">
            <w:pPr>
              <w:spacing w:before="0" w:after="0" w:line="240" w:lineRule="auto"/>
              <w:rPr>
                <w:rFonts w:hint="eastAsia"/>
                <w:b w:val="0"/>
                <w:bCs/>
                <w:color w:val="auto"/>
                <w:lang w:val="en-US" w:eastAsia="zh-CN"/>
              </w:rPr>
            </w:pPr>
            <w:r>
              <w:rPr>
                <w:rFonts w:hint="eastAsia"/>
                <w:color w:val="auto"/>
              </w:rPr>
              <w:t>数据集资源包地址</w:t>
            </w:r>
          </w:p>
        </w:tc>
      </w:tr>
      <w:tr w14:paraId="1D7F8D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0CEB8C82">
            <w:pPr>
              <w:spacing w:before="0" w:after="0" w:line="240" w:lineRule="auto"/>
              <w:rPr>
                <w:rFonts w:hint="eastAsia"/>
                <w:b/>
                <w:bCs/>
                <w:i/>
                <w:color w:val="auto"/>
              </w:rPr>
            </w:pPr>
            <w:r>
              <w:rPr>
                <w:rFonts w:hint="eastAsia"/>
                <w:b/>
                <w:bCs/>
                <w:i/>
                <w:color w:val="auto"/>
              </w:rPr>
              <w:t>useTransInfo</w:t>
            </w:r>
          </w:p>
        </w:tc>
        <w:tc>
          <w:tcPr>
            <w:tcW w:w="6071" w:type="dxa"/>
            <w:tcBorders>
              <w:top w:val="single" w:color="969696" w:themeColor="accent3" w:sz="8" w:space="0"/>
              <w:bottom w:val="single" w:color="969696" w:themeColor="accent3" w:sz="8" w:space="0"/>
              <w:right w:val="nil"/>
              <w:insideH w:val="single" w:sz="8" w:space="0"/>
              <w:insideV w:val="nil"/>
            </w:tcBorders>
          </w:tcPr>
          <w:p w14:paraId="50C2CCFF">
            <w:pPr>
              <w:spacing w:before="0" w:after="0" w:line="240" w:lineRule="auto"/>
              <w:rPr>
                <w:rFonts w:hint="eastAsia"/>
                <w:color w:val="auto"/>
              </w:rPr>
            </w:pPr>
            <w:r>
              <w:rPr>
                <w:rFonts w:hint="eastAsia"/>
                <w:color w:val="auto"/>
              </w:rPr>
              <w:t>表示该项目是否需要调整位置，默认false</w:t>
            </w:r>
          </w:p>
        </w:tc>
      </w:tr>
      <w:tr w14:paraId="04E770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66FBF105">
            <w:pPr>
              <w:spacing w:before="0" w:after="0" w:line="240" w:lineRule="auto"/>
              <w:rPr>
                <w:rFonts w:hint="eastAsia"/>
                <w:b/>
                <w:bCs/>
                <w:i/>
                <w:color w:val="auto"/>
              </w:rPr>
            </w:pPr>
            <w:r>
              <w:rPr>
                <w:rFonts w:hint="eastAsia"/>
                <w:b/>
                <w:bCs/>
                <w:i/>
                <w:color w:val="auto"/>
              </w:rPr>
              <w:t>transInfo</w:t>
            </w:r>
          </w:p>
        </w:tc>
        <w:tc>
          <w:tcPr>
            <w:tcW w:w="6071" w:type="dxa"/>
            <w:tcBorders>
              <w:top w:val="single" w:color="969696" w:themeColor="accent3" w:sz="8" w:space="0"/>
              <w:bottom w:val="single" w:color="969696" w:themeColor="accent3" w:sz="8" w:space="0"/>
              <w:right w:val="nil"/>
              <w:insideH w:val="single" w:sz="8" w:space="0"/>
              <w:insideV w:val="nil"/>
            </w:tcBorders>
          </w:tcPr>
          <w:p w14:paraId="1CEED073">
            <w:pPr>
              <w:spacing w:before="0" w:after="0" w:line="240" w:lineRule="auto"/>
              <w:rPr>
                <w:rFonts w:hint="eastAsia"/>
                <w:color w:val="auto"/>
              </w:rPr>
            </w:pPr>
            <w:r>
              <w:rPr>
                <w:rFonts w:hint="eastAsia"/>
                <w:color w:val="auto"/>
              </w:rPr>
              <w:t>项目的偏移信息，依次为缩放、旋转（四元数）、平移</w:t>
            </w:r>
          </w:p>
        </w:tc>
      </w:tr>
      <w:tr w14:paraId="4FD9B7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675CD958">
            <w:pPr>
              <w:spacing w:before="0" w:after="0" w:line="240" w:lineRule="auto"/>
              <w:rPr>
                <w:rFonts w:hint="eastAsia"/>
                <w:b/>
                <w:bCs/>
                <w:i/>
                <w:color w:val="auto"/>
              </w:rPr>
            </w:pPr>
            <w:r>
              <w:rPr>
                <w:rFonts w:hint="eastAsia"/>
                <w:b/>
                <w:bCs/>
                <w:i/>
                <w:color w:val="auto"/>
              </w:rPr>
              <w:t>minLoadDist</w:t>
            </w:r>
          </w:p>
        </w:tc>
        <w:tc>
          <w:tcPr>
            <w:tcW w:w="6071" w:type="dxa"/>
            <w:tcBorders>
              <w:top w:val="single" w:color="969696" w:themeColor="accent3" w:sz="8" w:space="0"/>
              <w:bottom w:val="single" w:color="969696" w:themeColor="accent3" w:sz="8" w:space="0"/>
              <w:right w:val="nil"/>
              <w:insideH w:val="single" w:sz="8" w:space="0"/>
              <w:insideV w:val="nil"/>
            </w:tcBorders>
          </w:tcPr>
          <w:p w14:paraId="7F154FEE">
            <w:pPr>
              <w:spacing w:before="0" w:after="0" w:line="240" w:lineRule="auto"/>
              <w:rPr>
                <w:rFonts w:hint="eastAsia" w:eastAsiaTheme="minorEastAsia"/>
                <w:color w:val="auto"/>
                <w:lang w:val="en-US" w:eastAsia="zh-CN"/>
              </w:rPr>
            </w:pPr>
            <w:r>
              <w:rPr>
                <w:rFonts w:hint="eastAsia"/>
                <w:color w:val="auto"/>
              </w:rPr>
              <w:t>项目模型的最小加载距离，&gt;0表示绝对距离，&lt;0表示距离阈值相对于项目包围盒尺寸的倍数，=0表示永不卸载</w:t>
            </w:r>
          </w:p>
        </w:tc>
      </w:tr>
      <w:tr w14:paraId="7A9DE4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75870B49">
            <w:pPr>
              <w:spacing w:before="0" w:after="0" w:line="240" w:lineRule="auto"/>
              <w:rPr>
                <w:rFonts w:hint="eastAsia"/>
                <w:b/>
                <w:bCs/>
                <w:i/>
                <w:color w:val="auto"/>
              </w:rPr>
            </w:pPr>
            <w:r>
              <w:rPr>
                <w:rFonts w:hint="eastAsia"/>
                <w:b/>
                <w:bCs/>
                <w:i/>
                <w:color w:val="auto"/>
              </w:rPr>
              <w:t>maxLoadDist</w:t>
            </w:r>
          </w:p>
        </w:tc>
        <w:tc>
          <w:tcPr>
            <w:tcW w:w="6071" w:type="dxa"/>
            <w:tcBorders>
              <w:top w:val="single" w:color="969696" w:themeColor="accent3" w:sz="8" w:space="0"/>
              <w:bottom w:val="single" w:color="969696" w:themeColor="accent3" w:sz="8" w:space="0"/>
              <w:right w:val="nil"/>
              <w:insideH w:val="single" w:sz="8" w:space="0"/>
              <w:insideV w:val="nil"/>
            </w:tcBorders>
          </w:tcPr>
          <w:p w14:paraId="4C1726A3">
            <w:pPr>
              <w:spacing w:before="0" w:after="0" w:line="240" w:lineRule="auto"/>
              <w:rPr>
                <w:rFonts w:hint="eastAsia"/>
                <w:color w:val="auto"/>
              </w:rPr>
            </w:pPr>
            <w:r>
              <w:rPr>
                <w:rFonts w:hint="eastAsia"/>
                <w:color w:val="auto"/>
              </w:rPr>
              <w:t>项目模型的最大加载距离，&gt;0表示绝对距离，&lt;0表示距离阈值相对于项目包围盒尺寸的倍数，=0表示永不卸载</w:t>
            </w:r>
          </w:p>
          <w:p w14:paraId="5DB2DACC">
            <w:pPr>
              <w:spacing w:before="0" w:after="0" w:line="240" w:lineRule="auto"/>
              <w:rPr>
                <w:rFonts w:hint="eastAsia"/>
                <w:color w:val="auto"/>
              </w:rPr>
            </w:pPr>
            <w:r>
              <w:rPr>
                <w:rFonts w:hint="eastAsia"/>
                <w:color w:val="FF0000"/>
              </w:rPr>
              <w:t>建议：为避免模型频繁加载、卸载，需设置缓冲带，范围越大越好，即卸载距离的绝对值大于加载距离绝对值的1.2倍以上即可</w:t>
            </w:r>
          </w:p>
        </w:tc>
      </w:tr>
      <w:tr w14:paraId="35E580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50ECC55F">
            <w:pPr>
              <w:spacing w:before="0" w:after="0" w:line="240" w:lineRule="auto"/>
              <w:rPr>
                <w:rFonts w:hint="eastAsia"/>
                <w:b/>
                <w:bCs/>
                <w:i/>
                <w:color w:val="auto"/>
              </w:rPr>
            </w:pPr>
            <w:r>
              <w:rPr>
                <w:rFonts w:hint="eastAsia"/>
                <w:b/>
                <w:bCs/>
                <w:i/>
                <w:color w:val="auto"/>
              </w:rPr>
              <w:t>dataSetCRS</w:t>
            </w:r>
          </w:p>
        </w:tc>
        <w:tc>
          <w:tcPr>
            <w:tcW w:w="6071" w:type="dxa"/>
            <w:tcBorders>
              <w:top w:val="single" w:color="969696" w:themeColor="accent3" w:sz="8" w:space="0"/>
              <w:bottom w:val="single" w:color="969696" w:themeColor="accent3" w:sz="8" w:space="0"/>
              <w:right w:val="nil"/>
              <w:insideH w:val="single" w:sz="8" w:space="0"/>
              <w:insideV w:val="nil"/>
            </w:tcBorders>
          </w:tcPr>
          <w:p w14:paraId="0B93385B">
            <w:pPr>
              <w:spacing w:before="0" w:after="0" w:line="240" w:lineRule="auto"/>
              <w:rPr>
                <w:rFonts w:hint="eastAsia" w:eastAsiaTheme="minorEastAsia"/>
                <w:color w:val="auto"/>
                <w:lang w:eastAsia="zh-CN"/>
              </w:rPr>
            </w:pPr>
            <w:r>
              <w:rPr>
                <w:rFonts w:hint="eastAsia"/>
                <w:color w:val="auto"/>
              </w:rPr>
              <w:t>当前子项的坐标系标识</w:t>
            </w:r>
            <w:r>
              <w:rPr>
                <w:rFonts w:hint="eastAsia"/>
                <w:color w:val="FF0000"/>
                <w:lang w:eastAsia="zh-CN"/>
              </w:rPr>
              <w:t>（</w:t>
            </w:r>
            <w:r>
              <w:rPr>
                <w:rFonts w:hint="eastAsia"/>
                <w:color w:val="FF0000"/>
                <w:lang w:val="en-US" w:eastAsia="zh-CN"/>
              </w:rPr>
              <w:t>此值和setEngineWorldCRS接口设置的世界坐标系标识中任何一个值为空，都不会进行局部空间到世界空间的转换过程</w:t>
            </w:r>
            <w:r>
              <w:rPr>
                <w:rFonts w:hint="eastAsia"/>
                <w:color w:val="FF0000"/>
                <w:lang w:eastAsia="zh-CN"/>
              </w:rPr>
              <w:t>）</w:t>
            </w:r>
          </w:p>
        </w:tc>
      </w:tr>
      <w:tr w14:paraId="2F3A44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43B55525">
            <w:pPr>
              <w:spacing w:before="0" w:after="0" w:line="240" w:lineRule="auto"/>
              <w:rPr>
                <w:rFonts w:hint="eastAsia"/>
                <w:b/>
                <w:bCs/>
                <w:i/>
                <w:color w:val="auto"/>
              </w:rPr>
            </w:pPr>
            <w:r>
              <w:rPr>
                <w:rFonts w:hint="eastAsia"/>
                <w:b/>
                <w:bCs/>
                <w:i/>
                <w:color w:val="auto"/>
              </w:rPr>
              <w:t>dataSetCRSNorth</w:t>
            </w:r>
          </w:p>
        </w:tc>
        <w:tc>
          <w:tcPr>
            <w:tcW w:w="6071" w:type="dxa"/>
            <w:tcBorders>
              <w:top w:val="single" w:color="969696" w:themeColor="accent3" w:sz="8" w:space="0"/>
              <w:bottom w:val="single" w:color="969696" w:themeColor="accent3" w:sz="8" w:space="0"/>
              <w:right w:val="nil"/>
              <w:insideH w:val="single" w:sz="8" w:space="0"/>
              <w:insideV w:val="nil"/>
            </w:tcBorders>
          </w:tcPr>
          <w:p w14:paraId="26F7B4D8">
            <w:pPr>
              <w:spacing w:before="0" w:after="0" w:line="240" w:lineRule="auto"/>
              <w:rPr>
                <w:rFonts w:hint="eastAsia"/>
                <w:color w:val="auto"/>
              </w:rPr>
            </w:pPr>
            <w:r>
              <w:rPr>
                <w:rFonts w:hint="eastAsia"/>
                <w:color w:val="auto"/>
              </w:rPr>
              <w:t>当前子项的项目北与正北方向的夹角（右手坐标系，逆时针为正）</w:t>
            </w:r>
          </w:p>
        </w:tc>
      </w:tr>
      <w:tr w14:paraId="26D0E0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6EF63F6E">
            <w:pPr>
              <w:spacing w:before="0" w:after="0" w:line="240" w:lineRule="auto"/>
              <w:rPr>
                <w:rFonts w:hint="eastAsia"/>
                <w:b/>
                <w:bCs/>
                <w:i/>
                <w:color w:val="auto"/>
              </w:rPr>
            </w:pPr>
            <w:r>
              <w:rPr>
                <w:rFonts w:hint="eastAsia"/>
                <w:b/>
                <w:bCs/>
                <w:i/>
                <w:color w:val="auto"/>
              </w:rPr>
              <w:t>useAssginVer</w:t>
            </w:r>
          </w:p>
        </w:tc>
        <w:tc>
          <w:tcPr>
            <w:tcW w:w="6071" w:type="dxa"/>
            <w:tcBorders>
              <w:top w:val="single" w:color="969696" w:themeColor="accent3" w:sz="8" w:space="0"/>
              <w:bottom w:val="single" w:color="969696" w:themeColor="accent3" w:sz="8" w:space="0"/>
              <w:right w:val="nil"/>
              <w:insideH w:val="single" w:sz="8" w:space="0"/>
              <w:insideV w:val="nil"/>
            </w:tcBorders>
          </w:tcPr>
          <w:p w14:paraId="6913D121">
            <w:pPr>
              <w:spacing w:before="0" w:after="0" w:line="240" w:lineRule="auto"/>
              <w:rPr>
                <w:rFonts w:hint="eastAsia"/>
                <w:color w:val="auto"/>
              </w:rPr>
            </w:pPr>
            <w:r>
              <w:rPr>
                <w:rFonts w:hint="eastAsia"/>
                <w:color w:val="auto"/>
              </w:rPr>
              <w:t>表示是否加载指定版本，默认 false</w:t>
            </w:r>
          </w:p>
        </w:tc>
      </w:tr>
      <w:tr w14:paraId="7CC1F1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tcPr>
          <w:p w14:paraId="0DF225FE">
            <w:pPr>
              <w:spacing w:before="0" w:after="0" w:line="240" w:lineRule="auto"/>
              <w:rPr>
                <w:rFonts w:hint="eastAsia"/>
                <w:b/>
                <w:bCs/>
                <w:i/>
                <w:color w:val="auto"/>
              </w:rPr>
            </w:pPr>
            <w:r>
              <w:rPr>
                <w:rFonts w:hint="eastAsia"/>
                <w:b/>
                <w:bCs/>
                <w:i/>
                <w:color w:val="auto"/>
              </w:rPr>
              <w:t>assginVer</w:t>
            </w:r>
          </w:p>
        </w:tc>
        <w:tc>
          <w:tcPr>
            <w:tcW w:w="6071" w:type="dxa"/>
            <w:tcBorders>
              <w:top w:val="single" w:color="969696" w:themeColor="accent3" w:sz="8" w:space="0"/>
              <w:bottom w:val="single" w:color="969696" w:themeColor="accent3" w:sz="8" w:space="0"/>
              <w:right w:val="nil"/>
              <w:insideH w:val="single" w:sz="8" w:space="0"/>
              <w:insideV w:val="nil"/>
            </w:tcBorders>
          </w:tcPr>
          <w:p w14:paraId="7A8F2712">
            <w:pPr>
              <w:spacing w:before="0" w:after="0" w:line="240" w:lineRule="auto"/>
              <w:rPr>
                <w:rFonts w:hint="eastAsia"/>
                <w:color w:val="auto"/>
              </w:rPr>
            </w:pPr>
            <w:r>
              <w:rPr>
                <w:rFonts w:hint="eastAsia"/>
                <w:color w:val="auto"/>
              </w:rPr>
              <w:t>指定版本号，加载指定版本的时候，会用此版本号</w:t>
            </w:r>
          </w:p>
        </w:tc>
      </w:tr>
      <w:tr w14:paraId="5ED3D6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38C3B6AD">
            <w:pPr>
              <w:spacing w:before="0" w:after="0" w:line="240" w:lineRule="auto"/>
              <w:rPr>
                <w:rFonts w:hint="eastAsia" w:eastAsiaTheme="minorEastAsia"/>
                <w:b/>
                <w:bCs/>
                <w:i/>
                <w:color w:val="auto"/>
                <w:lang w:val="en-US" w:eastAsia="zh-CN"/>
              </w:rPr>
            </w:pPr>
            <w:r>
              <w:rPr>
                <w:rFonts w:hint="eastAsia"/>
                <w:b/>
                <w:bCs/>
                <w:i/>
                <w:color w:val="auto"/>
              </w:rPr>
              <w:t>useAssginVer</w:t>
            </w:r>
            <w:r>
              <w:rPr>
                <w:rFonts w:hint="eastAsia"/>
                <w:b/>
                <w:bCs/>
                <w:i/>
                <w:color w:val="auto"/>
                <w:lang w:val="en-US" w:eastAsia="zh-CN"/>
              </w:rPr>
              <w:t>2</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2D03F9EB">
            <w:pPr>
              <w:spacing w:before="0" w:after="0" w:line="240" w:lineRule="auto"/>
              <w:rPr>
                <w:rFonts w:hint="eastAsia"/>
                <w:color w:val="auto"/>
              </w:rPr>
            </w:pPr>
            <w:r>
              <w:rPr>
                <w:rFonts w:hint="eastAsia"/>
                <w:color w:val="auto"/>
              </w:rPr>
              <w:t>表示是否加载</w:t>
            </w:r>
            <w:r>
              <w:rPr>
                <w:rFonts w:hint="eastAsia"/>
                <w:color w:val="auto"/>
                <w:lang w:val="en-US" w:eastAsia="zh-CN"/>
              </w:rPr>
              <w:t>第二个</w:t>
            </w:r>
            <w:r>
              <w:rPr>
                <w:rFonts w:hint="eastAsia"/>
                <w:color w:val="auto"/>
              </w:rPr>
              <w:t>指定版本，默认 false</w:t>
            </w:r>
          </w:p>
        </w:tc>
      </w:tr>
      <w:tr w14:paraId="6CB533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7FB1351C">
            <w:pPr>
              <w:spacing w:before="0" w:after="0" w:line="240" w:lineRule="auto"/>
              <w:rPr>
                <w:rFonts w:hint="eastAsia" w:eastAsiaTheme="minorEastAsia"/>
                <w:b/>
                <w:bCs/>
                <w:i/>
                <w:color w:val="auto"/>
                <w:lang w:val="en-US" w:eastAsia="zh-CN"/>
              </w:rPr>
            </w:pPr>
            <w:r>
              <w:rPr>
                <w:rFonts w:hint="eastAsia"/>
                <w:b/>
                <w:bCs/>
                <w:i/>
                <w:color w:val="auto"/>
              </w:rPr>
              <w:t>assginVer</w:t>
            </w:r>
            <w:r>
              <w:rPr>
                <w:rFonts w:hint="eastAsia"/>
                <w:b/>
                <w:bCs/>
                <w:i/>
                <w:color w:val="auto"/>
                <w:lang w:val="en-US" w:eastAsia="zh-CN"/>
              </w:rPr>
              <w:t>2</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390391A9">
            <w:pPr>
              <w:spacing w:before="0" w:after="0" w:line="240" w:lineRule="auto"/>
              <w:rPr>
                <w:rFonts w:hint="eastAsia"/>
                <w:color w:val="auto"/>
              </w:rPr>
            </w:pPr>
            <w:r>
              <w:rPr>
                <w:rFonts w:hint="eastAsia"/>
                <w:color w:val="auto"/>
              </w:rPr>
              <w:t>指定</w:t>
            </w:r>
            <w:r>
              <w:rPr>
                <w:rFonts w:hint="eastAsia"/>
                <w:color w:val="auto"/>
                <w:lang w:val="en-US" w:eastAsia="zh-CN"/>
              </w:rPr>
              <w:t>第二个</w:t>
            </w:r>
            <w:r>
              <w:rPr>
                <w:rFonts w:hint="eastAsia"/>
                <w:color w:val="auto"/>
              </w:rPr>
              <w:t>版本号，加载指定版本的时候，会用此版本号</w:t>
            </w:r>
          </w:p>
        </w:tc>
      </w:tr>
      <w:tr w14:paraId="730FAF9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02EB7E0C">
            <w:pPr>
              <w:spacing w:before="0" w:after="0" w:line="240" w:lineRule="auto"/>
              <w:rPr>
                <w:rFonts w:hint="eastAsia"/>
                <w:b/>
                <w:bCs/>
                <w:i/>
                <w:color w:val="auto"/>
              </w:rPr>
            </w:pPr>
            <w:r>
              <w:rPr>
                <w:rFonts w:hint="eastAsia"/>
                <w:b/>
                <w:bCs/>
                <w:i/>
                <w:color w:val="auto"/>
              </w:rPr>
              <w:t>dividePrior</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5734450B">
            <w:pPr>
              <w:spacing w:before="0" w:after="0" w:line="240" w:lineRule="auto"/>
              <w:rPr>
                <w:rFonts w:hint="eastAsia"/>
                <w:color w:val="auto"/>
              </w:rPr>
            </w:pPr>
            <w:r>
              <w:rPr>
                <w:rFonts w:hint="eastAsia"/>
                <w:color w:val="auto"/>
              </w:rPr>
              <w:t>项目内模型的细分优先级(值越小优先级越高)</w:t>
            </w:r>
          </w:p>
        </w:tc>
      </w:tr>
      <w:tr w14:paraId="6CD4EB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0305DB89">
            <w:pPr>
              <w:spacing w:before="0" w:after="0" w:line="240" w:lineRule="auto"/>
              <w:rPr>
                <w:rFonts w:hint="eastAsia"/>
                <w:b/>
                <w:bCs/>
                <w:i/>
                <w:color w:val="auto"/>
              </w:rPr>
            </w:pPr>
            <w:r>
              <w:rPr>
                <w:rFonts w:hint="eastAsia"/>
                <w:b/>
                <w:bCs/>
                <w:i/>
                <w:color w:val="auto"/>
                <w:lang w:val="en-US" w:eastAsia="zh-CN"/>
              </w:rPr>
              <w:t>engineO</w:t>
            </w:r>
            <w:r>
              <w:rPr>
                <w:rFonts w:hint="eastAsia"/>
                <w:b/>
                <w:bCs/>
                <w:i/>
                <w:color w:val="auto"/>
              </w:rPr>
              <w:t>rigin</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6C2484F1">
            <w:pPr>
              <w:spacing w:before="0" w:after="0" w:line="240" w:lineRule="auto"/>
              <w:rPr>
                <w:rFonts w:hint="eastAsia"/>
                <w:color w:val="auto"/>
              </w:rPr>
            </w:pPr>
            <w:r>
              <w:rPr>
                <w:rFonts w:hint="eastAsia"/>
                <w:color w:val="auto"/>
              </w:rPr>
              <w:t>参考坐标系</w:t>
            </w:r>
            <w:r>
              <w:rPr>
                <w:rFonts w:hint="eastAsia"/>
                <w:color w:val="auto"/>
                <w:lang w:val="en-US" w:eastAsia="zh-CN"/>
              </w:rPr>
              <w:t>标识</w:t>
            </w:r>
            <w:r>
              <w:rPr>
                <w:rFonts w:hint="eastAsia"/>
                <w:color w:val="auto"/>
              </w:rPr>
              <w:t>dataSetCRS下</w:t>
            </w:r>
            <w:r>
              <w:rPr>
                <w:rFonts w:hint="eastAsia"/>
                <w:color w:val="auto"/>
                <w:lang w:val="en-US" w:eastAsia="zh-CN"/>
              </w:rPr>
              <w:t>的基点坐标</w:t>
            </w:r>
          </w:p>
        </w:tc>
      </w:tr>
      <w:tr w14:paraId="4703DA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2431C3E8">
            <w:pPr>
              <w:spacing w:before="0" w:after="0" w:line="240" w:lineRule="auto"/>
              <w:rPr>
                <w:rFonts w:hint="eastAsia"/>
                <w:b/>
                <w:bCs/>
                <w:i/>
                <w:color w:val="auto"/>
                <w:lang w:val="en-US" w:eastAsia="zh-CN"/>
              </w:rPr>
            </w:pPr>
            <w:r>
              <w:rPr>
                <w:rFonts w:hint="eastAsia"/>
                <w:b/>
                <w:bCs/>
                <w:i/>
                <w:color w:val="auto"/>
                <w:lang w:val="en-US" w:eastAsia="zh-CN"/>
              </w:rPr>
              <w:t>preciseCRS</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08C675D8">
            <w:pPr>
              <w:spacing w:before="0" w:after="0" w:line="240" w:lineRule="auto"/>
              <w:rPr>
                <w:rFonts w:hint="eastAsia"/>
                <w:color w:val="auto"/>
              </w:rPr>
            </w:pPr>
            <w:r>
              <w:rPr>
                <w:rFonts w:hint="eastAsia"/>
                <w:color w:val="auto"/>
              </w:rPr>
              <w:t>表示在进行地理信息坐标系定位时是否采用精确计算模式</w:t>
            </w:r>
          </w:p>
        </w:tc>
      </w:tr>
      <w:tr w14:paraId="387BD6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52E10C46">
            <w:pPr>
              <w:spacing w:before="0" w:after="0" w:line="240" w:lineRule="auto"/>
              <w:rPr>
                <w:rFonts w:hint="eastAsia"/>
                <w:b/>
                <w:bCs/>
                <w:i/>
                <w:color w:val="auto"/>
                <w:lang w:val="en-US" w:eastAsia="zh-CN"/>
              </w:rPr>
            </w:pPr>
            <w:r>
              <w:rPr>
                <w:rFonts w:hint="eastAsia"/>
                <w:b/>
                <w:bCs/>
                <w:i/>
                <w:color w:val="auto"/>
                <w:lang w:val="en-US" w:eastAsia="zh-CN"/>
              </w:rPr>
              <w:t>groundDisplay</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733F83EA">
            <w:pPr>
              <w:spacing w:before="0" w:after="0" w:line="240" w:lineRule="auto"/>
              <w:rPr>
                <w:rFonts w:hint="eastAsia" w:eastAsiaTheme="minorEastAsia"/>
                <w:color w:val="auto"/>
                <w:lang w:val="en-US" w:eastAsia="zh-CN"/>
              </w:rPr>
            </w:pPr>
            <w:r>
              <w:rPr>
                <w:rFonts w:hint="eastAsia"/>
                <w:color w:val="auto"/>
              </w:rPr>
              <w:t>表示项目中的地形矢量是否需要</w:t>
            </w:r>
            <w:r>
              <w:rPr>
                <w:rFonts w:hint="eastAsia"/>
                <w:color w:val="FF0000"/>
                <w:lang w:val="en-US" w:eastAsia="zh-CN"/>
              </w:rPr>
              <w:t>贴地</w:t>
            </w:r>
            <w:r>
              <w:rPr>
                <w:rFonts w:hint="eastAsia"/>
                <w:color w:val="FF0000"/>
              </w:rPr>
              <w:t>显示</w:t>
            </w:r>
            <w:r>
              <w:rPr>
                <w:rFonts w:hint="eastAsia"/>
                <w:color w:val="auto"/>
              </w:rPr>
              <w:t>(将禁用影像图片显示)</w:t>
            </w:r>
            <w:r>
              <w:rPr>
                <w:rFonts w:hint="eastAsia"/>
                <w:color w:val="auto"/>
                <w:lang w:val="en-US" w:eastAsia="zh-CN"/>
              </w:rPr>
              <w:t xml:space="preserve"> </w:t>
            </w:r>
          </w:p>
        </w:tc>
      </w:tr>
      <w:tr w14:paraId="67B193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07" w:type="dxa"/>
            <w:tcBorders>
              <w:top w:val="single" w:color="969696" w:themeColor="accent3" w:sz="8" w:space="0"/>
              <w:bottom w:val="single" w:color="969696" w:themeColor="accent3" w:sz="8" w:space="0"/>
              <w:right w:val="nil"/>
              <w:insideH w:val="single" w:sz="8" w:space="0"/>
              <w:insideV w:val="nil"/>
            </w:tcBorders>
            <w:vAlign w:val="top"/>
          </w:tcPr>
          <w:p w14:paraId="536F6CDA">
            <w:pPr>
              <w:spacing w:before="0" w:after="0" w:line="240" w:lineRule="auto"/>
              <w:rPr>
                <w:rFonts w:hint="eastAsia"/>
                <w:b/>
                <w:bCs/>
                <w:i/>
                <w:color w:val="auto"/>
                <w:lang w:val="en-US" w:eastAsia="zh-CN"/>
              </w:rPr>
            </w:pPr>
            <w:r>
              <w:rPr>
                <w:rFonts w:hint="eastAsia"/>
                <w:b/>
                <w:bCs/>
                <w:i/>
                <w:color w:val="auto"/>
                <w:lang w:val="en-US" w:eastAsia="zh-CN"/>
              </w:rPr>
              <w:t>terrSuffix</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7832FD97">
            <w:pPr>
              <w:spacing w:before="0" w:after="0" w:line="240" w:lineRule="auto"/>
              <w:rPr>
                <w:rFonts w:hint="eastAsia" w:eastAsiaTheme="minorEastAsia"/>
                <w:color w:val="auto"/>
                <w:lang w:val="en-US" w:eastAsia="zh-CN"/>
              </w:rPr>
            </w:pPr>
            <w:r>
              <w:rPr>
                <w:rFonts w:hint="eastAsia"/>
                <w:color w:val="auto"/>
              </w:rPr>
              <w:t>表示项目中的地形系统标识后缀，同样投影参数/概览信息/标识后缀的地形数据将合并为一个地形系统进行显示</w:t>
            </w:r>
            <w:r>
              <w:rPr>
                <w:rFonts w:hint="eastAsia"/>
                <w:b/>
                <w:bCs/>
                <w:color w:val="FF0000"/>
                <w:lang w:eastAsia="zh-CN"/>
              </w:rPr>
              <w:t>（</w:t>
            </w:r>
            <w:r>
              <w:rPr>
                <w:rFonts w:hint="eastAsia"/>
                <w:b/>
                <w:bCs/>
                <w:color w:val="FF0000"/>
                <w:lang w:val="en-US" w:eastAsia="zh-CN"/>
              </w:rPr>
              <w:t>1、如果地形矢量为不贴地，那么这个参数不能为空。编辑模式下：1&gt;如果地形矢量允许可以独立编辑则此参数需要唯一，2&gt;允许多个地形矢量同时编辑则此参数相同；2、如果地形矢量为贴地，那么这参数传空字符串</w:t>
            </w:r>
            <w:r>
              <w:rPr>
                <w:rFonts w:hint="eastAsia"/>
                <w:b/>
                <w:bCs/>
                <w:color w:val="FF0000"/>
                <w:lang w:eastAsia="zh-CN"/>
              </w:rPr>
              <w:t>）</w:t>
            </w:r>
          </w:p>
        </w:tc>
      </w:tr>
      <w:tr w14:paraId="5E7A4D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7E6522D9">
            <w:pPr>
              <w:spacing w:before="0" w:after="0" w:line="240" w:lineRule="auto"/>
              <w:rPr>
                <w:rFonts w:hint="eastAsia"/>
                <w:b/>
                <w:bCs/>
                <w:i/>
                <w:color w:val="auto"/>
                <w:lang w:val="en-US" w:eastAsia="zh-CN"/>
              </w:rPr>
            </w:pPr>
            <w:r>
              <w:rPr>
                <w:rFonts w:hint="eastAsia"/>
                <w:b/>
                <w:bCs/>
                <w:i/>
                <w:color w:val="auto"/>
                <w:lang w:val="en-US" w:eastAsia="zh-CN"/>
              </w:rPr>
              <w:t>dataSetSGContent</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764AEE5A">
            <w:pPr>
              <w:spacing w:before="0" w:after="0" w:line="240" w:lineRule="auto"/>
              <w:rPr>
                <w:rFonts w:hint="eastAsia"/>
                <w:color w:val="auto"/>
              </w:rPr>
            </w:pPr>
            <w:r>
              <w:rPr>
                <w:rFonts w:hint="eastAsia"/>
                <w:color w:val="auto"/>
              </w:rPr>
              <w:t>表示项目对应的主场景组文件内容字符串</w:t>
            </w:r>
          </w:p>
        </w:tc>
      </w:tr>
      <w:tr w14:paraId="5199A3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807" w:type="dxa"/>
            <w:tcBorders>
              <w:top w:val="single" w:color="969696" w:themeColor="accent3" w:sz="8" w:space="0"/>
              <w:bottom w:val="single" w:color="969696" w:themeColor="accent3" w:sz="8" w:space="0"/>
              <w:right w:val="nil"/>
              <w:insideH w:val="single" w:sz="8" w:space="0"/>
              <w:insideV w:val="nil"/>
            </w:tcBorders>
            <w:vAlign w:val="top"/>
          </w:tcPr>
          <w:p w14:paraId="219AFBD9">
            <w:pPr>
              <w:spacing w:before="0" w:after="0" w:line="240" w:lineRule="auto"/>
              <w:rPr>
                <w:rFonts w:hint="eastAsia"/>
                <w:b/>
                <w:bCs/>
                <w:i/>
                <w:color w:val="auto"/>
                <w:lang w:val="en-US" w:eastAsia="zh-CN"/>
              </w:rPr>
            </w:pPr>
            <w:r>
              <w:rPr>
                <w:rFonts w:hint="eastAsia"/>
                <w:b/>
                <w:bCs/>
                <w:i/>
                <w:color w:val="auto"/>
                <w:lang w:val="en-US" w:eastAsia="zh-CN"/>
              </w:rPr>
              <w:t>useWMS</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679DED90">
            <w:pPr>
              <w:spacing w:before="0" w:after="0" w:line="240" w:lineRule="auto"/>
              <w:rPr>
                <w:rFonts w:hint="eastAsia"/>
                <w:color w:val="auto"/>
              </w:rPr>
            </w:pPr>
            <w:r>
              <w:rPr>
                <w:rFonts w:hint="eastAsia"/>
                <w:color w:val="auto"/>
              </w:rPr>
              <w:t>表示是否使用Web地图发布服务信息</w:t>
            </w:r>
          </w:p>
        </w:tc>
      </w:tr>
      <w:tr w14:paraId="0F2EFC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7" w:type="dxa"/>
            <w:tcBorders>
              <w:top w:val="single" w:color="969696" w:themeColor="accent3" w:sz="8" w:space="0"/>
              <w:bottom w:val="single" w:color="969696" w:themeColor="accent3" w:sz="8" w:space="0"/>
              <w:right w:val="nil"/>
              <w:insideH w:val="single" w:sz="8" w:space="0"/>
              <w:insideV w:val="nil"/>
            </w:tcBorders>
            <w:vAlign w:val="top"/>
          </w:tcPr>
          <w:p w14:paraId="675B5458">
            <w:pPr>
              <w:spacing w:before="0" w:after="0" w:line="240" w:lineRule="auto"/>
              <w:rPr>
                <w:rFonts w:hint="eastAsia"/>
                <w:b/>
                <w:bCs/>
                <w:i/>
                <w:color w:val="auto"/>
                <w:lang w:val="en-US" w:eastAsia="zh-CN"/>
              </w:rPr>
            </w:pPr>
            <w:r>
              <w:rPr>
                <w:rFonts w:hint="eastAsia"/>
                <w:b/>
                <w:bCs/>
                <w:i/>
                <w:color w:val="auto"/>
                <w:lang w:val="en-US" w:eastAsia="zh-CN"/>
              </w:rPr>
              <w:t>wmsInfo</w:t>
            </w:r>
          </w:p>
        </w:tc>
        <w:tc>
          <w:tcPr>
            <w:tcW w:w="6071" w:type="dxa"/>
            <w:tcBorders>
              <w:top w:val="single" w:color="969696" w:themeColor="accent3" w:sz="8" w:space="0"/>
              <w:bottom w:val="single" w:color="969696" w:themeColor="accent3" w:sz="8" w:space="0"/>
              <w:right w:val="nil"/>
              <w:insideH w:val="single" w:sz="8" w:space="0"/>
              <w:insideV w:val="nil"/>
            </w:tcBorders>
            <w:vAlign w:val="top"/>
          </w:tcPr>
          <w:p w14:paraId="70041BB0">
            <w:pPr>
              <w:spacing w:before="0" w:after="0" w:line="240" w:lineRule="auto"/>
              <w:rPr>
                <w:rFonts w:hint="eastAsia"/>
                <w:color w:val="auto"/>
              </w:rPr>
            </w:pPr>
            <w:r>
              <w:rPr>
                <w:rFonts w:hint="eastAsia"/>
                <w:color w:val="auto"/>
              </w:rPr>
              <w:t>Web地图发布服务信息 （REWMSInfo 类型），</w:t>
            </w:r>
            <w:r>
              <w:rPr>
                <w:rFonts w:hint="eastAsia"/>
                <w:b/>
                <w:bCs/>
                <w:color w:val="FF0000"/>
              </w:rPr>
              <w:t>useWMS=true有效</w:t>
            </w:r>
          </w:p>
        </w:tc>
      </w:tr>
    </w:tbl>
    <w:p w14:paraId="7F93FD31">
      <w:pPr>
        <w:rPr>
          <w:rFonts w:hint="eastAsia"/>
          <w:b/>
        </w:rPr>
      </w:pPr>
    </w:p>
    <w:p w14:paraId="2ADDD3A6">
      <w:pPr>
        <w:rPr>
          <w:rFonts w:hint="eastAsia"/>
          <w:b/>
          <w:lang w:val="en-US" w:eastAsia="zh-CN"/>
        </w:rPr>
      </w:pPr>
      <w:r>
        <w:rPr>
          <w:rFonts w:hint="eastAsia"/>
          <w:b/>
          <w:lang w:val="en-US" w:eastAsia="zh-CN"/>
        </w:rPr>
        <w:t>REWMSInfo模型解析：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3"/>
      </w:tblGrid>
      <w:tr w14:paraId="591537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994" w:type="dxa"/>
            <w:tcBorders>
              <w:top w:val="single" w:color="969696" w:themeColor="accent3" w:sz="8" w:space="0"/>
              <w:bottom w:val="single" w:color="969696" w:themeColor="accent3" w:sz="8" w:space="0"/>
              <w:right w:val="nil"/>
              <w:insideH w:val="single" w:sz="8" w:space="0"/>
              <w:insideV w:val="nil"/>
            </w:tcBorders>
          </w:tcPr>
          <w:p w14:paraId="3DE13F14">
            <w:pPr>
              <w:spacing w:before="0" w:after="0" w:line="240" w:lineRule="auto"/>
              <w:rPr>
                <w:b/>
                <w:bCs/>
                <w:i/>
                <w:color w:val="auto"/>
              </w:rPr>
            </w:pPr>
            <w:r>
              <w:rPr>
                <w:rFonts w:hint="eastAsia"/>
                <w:b/>
                <w:bCs/>
                <w:i/>
                <w:color w:val="auto"/>
                <w:lang w:val="en-US" w:eastAsia="zh-CN"/>
              </w:rPr>
              <w:t>layerId</w:t>
            </w:r>
          </w:p>
        </w:tc>
        <w:tc>
          <w:tcPr>
            <w:tcW w:w="5883" w:type="dxa"/>
            <w:tcBorders>
              <w:top w:val="single" w:color="969696" w:themeColor="accent3" w:sz="8" w:space="0"/>
              <w:bottom w:val="single" w:color="969696" w:themeColor="accent3" w:sz="8" w:space="0"/>
              <w:right w:val="nil"/>
              <w:insideH w:val="single" w:sz="8" w:space="0"/>
              <w:insideV w:val="nil"/>
            </w:tcBorders>
          </w:tcPr>
          <w:p w14:paraId="185ADEBD">
            <w:pPr>
              <w:spacing w:before="0" w:after="0" w:line="240" w:lineRule="auto"/>
              <w:rPr>
                <w:rFonts w:hint="default" w:eastAsiaTheme="minorEastAsia"/>
                <w:b w:val="0"/>
                <w:bCs/>
                <w:color w:val="auto"/>
                <w:lang w:val="en-US" w:eastAsia="zh-CN"/>
              </w:rPr>
            </w:pPr>
            <w:r>
              <w:rPr>
                <w:rFonts w:hint="eastAsia"/>
                <w:color w:val="717171" w:themeColor="accent3" w:themeShade="BF"/>
              </w:rPr>
              <w:t>表示图层标识</w:t>
            </w:r>
          </w:p>
        </w:tc>
      </w:tr>
      <w:tr w14:paraId="4B91A8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39EC31C">
            <w:pPr>
              <w:spacing w:before="0" w:after="0" w:line="240" w:lineRule="auto"/>
              <w:rPr>
                <w:rFonts w:hint="eastAsia"/>
                <w:b/>
                <w:bCs/>
                <w:i/>
                <w:color w:val="auto"/>
              </w:rPr>
            </w:pPr>
            <w:r>
              <w:rPr>
                <w:rFonts w:hint="eastAsia"/>
                <w:b/>
                <w:bCs/>
                <w:i/>
                <w:color w:val="auto"/>
              </w:rPr>
              <w:t>selfCrs</w:t>
            </w:r>
          </w:p>
        </w:tc>
        <w:tc>
          <w:tcPr>
            <w:tcW w:w="5883" w:type="dxa"/>
            <w:tcBorders>
              <w:top w:val="single" w:color="969696" w:themeColor="accent3" w:sz="8" w:space="0"/>
              <w:bottom w:val="single" w:color="969696" w:themeColor="accent3" w:sz="8" w:space="0"/>
              <w:right w:val="nil"/>
              <w:insideH w:val="single" w:sz="8" w:space="0"/>
              <w:insideV w:val="nil"/>
            </w:tcBorders>
          </w:tcPr>
          <w:p w14:paraId="23553E5C">
            <w:pPr>
              <w:spacing w:before="0" w:after="0" w:line="240" w:lineRule="auto"/>
              <w:rPr>
                <w:rFonts w:hint="default" w:eastAsiaTheme="minorEastAsia"/>
                <w:b w:val="0"/>
                <w:bCs/>
                <w:color w:val="auto"/>
                <w:lang w:val="en-US" w:eastAsia="zh-CN"/>
              </w:rPr>
            </w:pPr>
            <w:r>
              <w:rPr>
                <w:rFonts w:hint="eastAsia"/>
                <w:color w:val="717171" w:themeColor="accent3" w:themeShade="BF"/>
              </w:rPr>
              <w:t>表示资源自身的地理投影坐标系</w:t>
            </w:r>
          </w:p>
        </w:tc>
      </w:tr>
      <w:tr w14:paraId="22FE27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04361416">
            <w:pPr>
              <w:spacing w:before="0" w:after="0" w:line="240" w:lineRule="auto"/>
              <w:rPr>
                <w:rFonts w:hint="eastAsia"/>
                <w:b/>
                <w:bCs/>
                <w:i/>
                <w:color w:val="auto"/>
              </w:rPr>
            </w:pPr>
            <w:r>
              <w:rPr>
                <w:rFonts w:hint="eastAsia"/>
                <w:b/>
                <w:bCs/>
                <w:i/>
                <w:color w:val="auto"/>
              </w:rPr>
              <w:t>layerName</w:t>
            </w:r>
          </w:p>
        </w:tc>
        <w:tc>
          <w:tcPr>
            <w:tcW w:w="5883" w:type="dxa"/>
            <w:tcBorders>
              <w:top w:val="single" w:color="969696" w:themeColor="accent3" w:sz="8" w:space="0"/>
              <w:bottom w:val="single" w:color="969696" w:themeColor="accent3" w:sz="8" w:space="0"/>
              <w:right w:val="nil"/>
              <w:insideH w:val="single" w:sz="8" w:space="0"/>
              <w:insideV w:val="nil"/>
            </w:tcBorders>
          </w:tcPr>
          <w:p w14:paraId="14C4ABBB">
            <w:pPr>
              <w:spacing w:before="0" w:after="0" w:line="240" w:lineRule="auto"/>
              <w:rPr>
                <w:rFonts w:hint="eastAsia"/>
                <w:color w:val="717171" w:themeColor="accent3" w:themeShade="BF"/>
              </w:rPr>
            </w:pPr>
            <w:r>
              <w:rPr>
                <w:rFonts w:hint="eastAsia"/>
                <w:color w:val="717171" w:themeColor="accent3" w:themeShade="BF"/>
              </w:rPr>
              <w:t>表示图层名称</w:t>
            </w:r>
          </w:p>
        </w:tc>
      </w:tr>
      <w:tr w14:paraId="05145E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A5B3813">
            <w:pPr>
              <w:spacing w:before="0" w:after="0" w:line="240" w:lineRule="auto"/>
              <w:rPr>
                <w:rFonts w:hint="eastAsia"/>
                <w:b/>
                <w:bCs/>
                <w:i/>
                <w:color w:val="auto"/>
              </w:rPr>
            </w:pPr>
            <w:r>
              <w:rPr>
                <w:rFonts w:hint="eastAsia"/>
                <w:b/>
                <w:bCs/>
                <w:i/>
                <w:color w:val="auto"/>
              </w:rPr>
              <w:t>reqFmt</w:t>
            </w:r>
          </w:p>
        </w:tc>
        <w:tc>
          <w:tcPr>
            <w:tcW w:w="5883" w:type="dxa"/>
            <w:tcBorders>
              <w:top w:val="single" w:color="969696" w:themeColor="accent3" w:sz="8" w:space="0"/>
              <w:bottom w:val="single" w:color="969696" w:themeColor="accent3" w:sz="8" w:space="0"/>
              <w:right w:val="nil"/>
              <w:insideH w:val="single" w:sz="8" w:space="0"/>
              <w:insideV w:val="nil"/>
            </w:tcBorders>
          </w:tcPr>
          <w:p w14:paraId="3130F358">
            <w:pPr>
              <w:spacing w:before="0" w:after="0" w:line="240" w:lineRule="auto"/>
              <w:rPr>
                <w:rFonts w:hint="eastAsia"/>
                <w:color w:val="717171" w:themeColor="accent3" w:themeShade="BF"/>
              </w:rPr>
            </w:pPr>
            <w:r>
              <w:rPr>
                <w:rFonts w:hint="eastAsia"/>
                <w:color w:val="717171" w:themeColor="accent3" w:themeShade="BF"/>
              </w:rPr>
              <w:t>表示资源请求模板</w:t>
            </w:r>
          </w:p>
        </w:tc>
      </w:tr>
      <w:tr w14:paraId="66F273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0B856B6">
            <w:pPr>
              <w:spacing w:before="0" w:after="0" w:line="240" w:lineRule="auto"/>
              <w:rPr>
                <w:rFonts w:hint="eastAsia"/>
                <w:b/>
                <w:bCs/>
                <w:i/>
                <w:color w:val="auto"/>
              </w:rPr>
            </w:pPr>
            <w:r>
              <w:rPr>
                <w:rFonts w:hint="eastAsia"/>
                <w:b/>
                <w:bCs/>
                <w:i/>
                <w:color w:val="auto"/>
              </w:rPr>
              <w:t>layerType</w:t>
            </w:r>
          </w:p>
        </w:tc>
        <w:tc>
          <w:tcPr>
            <w:tcW w:w="5883" w:type="dxa"/>
            <w:tcBorders>
              <w:top w:val="single" w:color="969696" w:themeColor="accent3" w:sz="8" w:space="0"/>
              <w:bottom w:val="single" w:color="969696" w:themeColor="accent3" w:sz="8" w:space="0"/>
              <w:right w:val="nil"/>
              <w:insideH w:val="single" w:sz="8" w:space="0"/>
              <w:insideV w:val="nil"/>
            </w:tcBorders>
          </w:tcPr>
          <w:p w14:paraId="109E8DEC">
            <w:pPr>
              <w:spacing w:before="0" w:after="0" w:line="240" w:lineRule="auto"/>
              <w:rPr>
                <w:rFonts w:hint="eastAsia"/>
                <w:color w:val="717171" w:themeColor="accent3" w:themeShade="BF"/>
              </w:rPr>
            </w:pPr>
            <w:r>
              <w:rPr>
                <w:rFonts w:hint="eastAsia"/>
                <w:color w:val="717171" w:themeColor="accent3" w:themeShade="BF"/>
              </w:rPr>
              <w:t>表示图层类型 1：表示影像 2：矢量标注</w:t>
            </w:r>
          </w:p>
        </w:tc>
      </w:tr>
      <w:tr w14:paraId="3D961E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01757465">
            <w:pPr>
              <w:spacing w:before="0" w:after="0" w:line="240" w:lineRule="auto"/>
              <w:rPr>
                <w:rFonts w:hint="eastAsia"/>
                <w:b/>
                <w:bCs/>
                <w:i/>
                <w:color w:val="auto"/>
              </w:rPr>
            </w:pPr>
            <w:r>
              <w:rPr>
                <w:rFonts w:hint="eastAsia"/>
                <w:b/>
                <w:bCs/>
                <w:i/>
                <w:color w:val="auto"/>
              </w:rPr>
              <w:t>revertResX</w:t>
            </w:r>
          </w:p>
        </w:tc>
        <w:tc>
          <w:tcPr>
            <w:tcW w:w="5883" w:type="dxa"/>
            <w:tcBorders>
              <w:top w:val="single" w:color="969696" w:themeColor="accent3" w:sz="8" w:space="0"/>
              <w:bottom w:val="single" w:color="969696" w:themeColor="accent3" w:sz="8" w:space="0"/>
              <w:right w:val="nil"/>
              <w:insideH w:val="single" w:sz="8" w:space="0"/>
              <w:insideV w:val="nil"/>
            </w:tcBorders>
          </w:tcPr>
          <w:p w14:paraId="04C0BBF9">
            <w:pPr>
              <w:spacing w:before="0" w:after="0" w:line="240" w:lineRule="auto"/>
              <w:rPr>
                <w:rFonts w:hint="eastAsia"/>
                <w:color w:val="717171" w:themeColor="accent3" w:themeShade="BF"/>
              </w:rPr>
            </w:pPr>
            <w:r>
              <w:rPr>
                <w:rFonts w:hint="eastAsia"/>
                <w:color w:val="717171" w:themeColor="accent3" w:themeShade="BF"/>
              </w:rPr>
              <w:t>表示资源索引水平翻转（0，1）</w:t>
            </w:r>
          </w:p>
        </w:tc>
      </w:tr>
      <w:tr w14:paraId="57F8E5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6B46C20">
            <w:pPr>
              <w:spacing w:before="0" w:after="0" w:line="240" w:lineRule="auto"/>
              <w:rPr>
                <w:rFonts w:hint="eastAsia"/>
                <w:b/>
                <w:bCs/>
                <w:i/>
                <w:color w:val="auto"/>
              </w:rPr>
            </w:pPr>
            <w:r>
              <w:rPr>
                <w:rFonts w:hint="eastAsia"/>
                <w:b/>
                <w:bCs/>
                <w:i/>
                <w:color w:val="auto"/>
              </w:rPr>
              <w:t>revertResY</w:t>
            </w:r>
          </w:p>
        </w:tc>
        <w:tc>
          <w:tcPr>
            <w:tcW w:w="5883" w:type="dxa"/>
            <w:tcBorders>
              <w:top w:val="single" w:color="969696" w:themeColor="accent3" w:sz="8" w:space="0"/>
              <w:bottom w:val="single" w:color="969696" w:themeColor="accent3" w:sz="8" w:space="0"/>
              <w:right w:val="nil"/>
              <w:insideH w:val="single" w:sz="8" w:space="0"/>
              <w:insideV w:val="nil"/>
            </w:tcBorders>
          </w:tcPr>
          <w:p w14:paraId="615D76FD">
            <w:pPr>
              <w:spacing w:before="0" w:after="0" w:line="240" w:lineRule="auto"/>
              <w:rPr>
                <w:rFonts w:hint="eastAsia"/>
                <w:color w:val="717171" w:themeColor="accent3" w:themeShade="BF"/>
              </w:rPr>
            </w:pPr>
            <w:r>
              <w:rPr>
                <w:rFonts w:hint="eastAsia"/>
                <w:color w:val="717171" w:themeColor="accent3" w:themeShade="BF"/>
              </w:rPr>
              <w:t>表示资源索引垂直翻转（0，1）</w:t>
            </w:r>
          </w:p>
        </w:tc>
      </w:tr>
      <w:tr w14:paraId="529238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4372860">
            <w:pPr>
              <w:spacing w:before="0" w:after="0" w:line="240" w:lineRule="auto"/>
              <w:rPr>
                <w:rFonts w:hint="eastAsia"/>
                <w:b/>
                <w:bCs/>
                <w:i/>
                <w:color w:val="auto"/>
              </w:rPr>
            </w:pPr>
            <w:r>
              <w:rPr>
                <w:rFonts w:hint="eastAsia"/>
                <w:b/>
                <w:bCs/>
                <w:i/>
                <w:color w:val="auto"/>
              </w:rPr>
              <w:t>revertU</w:t>
            </w:r>
          </w:p>
        </w:tc>
        <w:tc>
          <w:tcPr>
            <w:tcW w:w="5883" w:type="dxa"/>
            <w:tcBorders>
              <w:top w:val="single" w:color="969696" w:themeColor="accent3" w:sz="8" w:space="0"/>
              <w:bottom w:val="single" w:color="969696" w:themeColor="accent3" w:sz="8" w:space="0"/>
              <w:right w:val="nil"/>
              <w:insideH w:val="single" w:sz="8" w:space="0"/>
              <w:insideV w:val="nil"/>
            </w:tcBorders>
          </w:tcPr>
          <w:p w14:paraId="4D48847D">
            <w:pPr>
              <w:spacing w:before="0" w:after="0" w:line="240" w:lineRule="auto"/>
              <w:rPr>
                <w:rFonts w:hint="eastAsia"/>
                <w:color w:val="717171" w:themeColor="accent3" w:themeShade="BF"/>
              </w:rPr>
            </w:pPr>
            <w:r>
              <w:rPr>
                <w:rFonts w:hint="eastAsia"/>
                <w:color w:val="717171" w:themeColor="accent3" w:themeShade="BF"/>
              </w:rPr>
              <w:t>表示资源内容水平翻转（0，1）</w:t>
            </w:r>
          </w:p>
        </w:tc>
      </w:tr>
      <w:tr w14:paraId="0191FA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296DDAAC">
            <w:pPr>
              <w:spacing w:before="0" w:after="0" w:line="240" w:lineRule="auto"/>
              <w:rPr>
                <w:rFonts w:hint="eastAsia"/>
                <w:b/>
                <w:bCs/>
                <w:i/>
                <w:color w:val="auto"/>
              </w:rPr>
            </w:pPr>
            <w:r>
              <w:rPr>
                <w:rFonts w:hint="eastAsia"/>
                <w:b/>
                <w:bCs/>
                <w:i/>
                <w:color w:val="auto"/>
              </w:rPr>
              <w:t>revertV</w:t>
            </w:r>
          </w:p>
        </w:tc>
        <w:tc>
          <w:tcPr>
            <w:tcW w:w="5883" w:type="dxa"/>
            <w:tcBorders>
              <w:top w:val="single" w:color="969696" w:themeColor="accent3" w:sz="8" w:space="0"/>
              <w:bottom w:val="single" w:color="969696" w:themeColor="accent3" w:sz="8" w:space="0"/>
              <w:right w:val="nil"/>
              <w:insideH w:val="single" w:sz="8" w:space="0"/>
              <w:insideV w:val="nil"/>
            </w:tcBorders>
          </w:tcPr>
          <w:p w14:paraId="7128A2D3">
            <w:pPr>
              <w:spacing w:before="0" w:after="0" w:line="240" w:lineRule="auto"/>
              <w:rPr>
                <w:rFonts w:hint="eastAsia"/>
                <w:color w:val="717171" w:themeColor="accent3" w:themeShade="BF"/>
              </w:rPr>
            </w:pPr>
            <w:r>
              <w:rPr>
                <w:rFonts w:hint="eastAsia"/>
                <w:color w:val="717171" w:themeColor="accent3" w:themeShade="BF"/>
              </w:rPr>
              <w:t>表示资源内容垂直翻转（0，1）</w:t>
            </w:r>
          </w:p>
        </w:tc>
      </w:tr>
      <w:tr w14:paraId="49E973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72062164">
            <w:pPr>
              <w:spacing w:before="0" w:after="0" w:line="240" w:lineRule="auto"/>
              <w:rPr>
                <w:rFonts w:hint="eastAsia"/>
                <w:b/>
                <w:bCs/>
                <w:i/>
                <w:color w:val="auto"/>
              </w:rPr>
            </w:pPr>
            <w:r>
              <w:rPr>
                <w:rFonts w:hint="eastAsia"/>
                <w:b/>
                <w:bCs/>
                <w:i/>
                <w:color w:val="auto"/>
              </w:rPr>
              <w:t>lodRange</w:t>
            </w:r>
          </w:p>
        </w:tc>
        <w:tc>
          <w:tcPr>
            <w:tcW w:w="5883" w:type="dxa"/>
            <w:tcBorders>
              <w:top w:val="single" w:color="969696" w:themeColor="accent3" w:sz="8" w:space="0"/>
              <w:bottom w:val="single" w:color="969696" w:themeColor="accent3" w:sz="8" w:space="0"/>
              <w:right w:val="nil"/>
              <w:insideH w:val="single" w:sz="8" w:space="0"/>
              <w:insideV w:val="nil"/>
            </w:tcBorders>
          </w:tcPr>
          <w:p w14:paraId="62FE137C">
            <w:pPr>
              <w:spacing w:before="0" w:after="0" w:line="240" w:lineRule="auto"/>
              <w:rPr>
                <w:rFonts w:hint="eastAsia"/>
                <w:color w:val="717171" w:themeColor="accent3" w:themeShade="BF"/>
              </w:rPr>
            </w:pPr>
            <w:r>
              <w:rPr>
                <w:rFonts w:hint="eastAsia"/>
                <w:color w:val="717171" w:themeColor="accent3" w:themeShade="BF"/>
              </w:rPr>
              <w:t>表示资源层级范围（二元素数组类型）</w:t>
            </w:r>
          </w:p>
        </w:tc>
      </w:tr>
      <w:tr w14:paraId="3C305E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48BCAC42">
            <w:pPr>
              <w:spacing w:before="0" w:after="0" w:line="240" w:lineRule="auto"/>
              <w:rPr>
                <w:rFonts w:hint="eastAsia"/>
                <w:b/>
                <w:bCs/>
                <w:i/>
                <w:color w:val="auto"/>
              </w:rPr>
            </w:pPr>
            <w:r>
              <w:rPr>
                <w:rFonts w:hint="eastAsia"/>
                <w:b/>
                <w:bCs/>
                <w:i/>
                <w:color w:val="auto"/>
              </w:rPr>
              <w:t>picTransp</w:t>
            </w:r>
          </w:p>
        </w:tc>
        <w:tc>
          <w:tcPr>
            <w:tcW w:w="5883" w:type="dxa"/>
            <w:tcBorders>
              <w:top w:val="single" w:color="969696" w:themeColor="accent3" w:sz="8" w:space="0"/>
              <w:bottom w:val="single" w:color="969696" w:themeColor="accent3" w:sz="8" w:space="0"/>
              <w:right w:val="nil"/>
              <w:insideH w:val="single" w:sz="8" w:space="0"/>
              <w:insideV w:val="nil"/>
            </w:tcBorders>
          </w:tcPr>
          <w:p w14:paraId="635963E3">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表示资源是否支持透明通道</w:t>
            </w:r>
            <w:r>
              <w:rPr>
                <w:rFonts w:hint="eastAsia"/>
                <w:color w:val="717171" w:themeColor="accent3" w:themeShade="BF"/>
                <w:lang w:eastAsia="zh-CN"/>
              </w:rPr>
              <w:t>，</w:t>
            </w:r>
            <w:r>
              <w:rPr>
                <w:rFonts w:hint="eastAsia"/>
                <w:color w:val="717171" w:themeColor="accent3" w:themeShade="BF"/>
                <w:lang w:val="en-US" w:eastAsia="zh-CN"/>
              </w:rPr>
              <w:t>默认false</w:t>
            </w:r>
          </w:p>
        </w:tc>
      </w:tr>
      <w:tr w14:paraId="2539D0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B1DE13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resLonLatBound</w:t>
            </w:r>
          </w:p>
        </w:tc>
        <w:tc>
          <w:tcPr>
            <w:tcW w:w="588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C4BF4C7">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表示地图资源的经纬度范围（四元素数组类型）【lonMin, lonMax, latMin, latMax】</w:t>
            </w:r>
          </w:p>
        </w:tc>
      </w:tr>
      <w:tr w14:paraId="79FFF2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715A2A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tilingSchemeType</w:t>
            </w:r>
          </w:p>
        </w:tc>
        <w:tc>
          <w:tcPr>
            <w:tcW w:w="588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ABD480F">
            <w:pPr>
              <w:spacing w:before="0" w:after="0" w:line="240" w:lineRule="auto"/>
              <w:rPr>
                <w:rFonts w:hint="eastAsia"/>
                <w:color w:val="717171" w:themeColor="accent3" w:themeShade="BF"/>
              </w:rPr>
            </w:pPr>
            <w:r>
              <w:rPr>
                <w:rFonts w:hint="eastAsia"/>
                <w:color w:val="717171" w:themeColor="accent3" w:themeShade="BF"/>
              </w:rPr>
              <w:t xml:space="preserve">切片方案类型（默认3857切片方案）  </w:t>
            </w:r>
          </w:p>
          <w:p w14:paraId="264B217F">
            <w:pPr>
              <w:spacing w:before="0" w:after="0" w:line="240" w:lineRule="auto"/>
              <w:rPr>
                <w:rFonts w:hint="eastAsia"/>
                <w:color w:val="717171" w:themeColor="accent3" w:themeShade="BF"/>
              </w:rPr>
            </w:pPr>
            <w:r>
              <w:rPr>
                <w:rFonts w:hint="eastAsia"/>
                <w:color w:val="717171" w:themeColor="accent3" w:themeShade="BF"/>
              </w:rPr>
              <w:t xml:space="preserve">0：用户自定义  </w:t>
            </w:r>
          </w:p>
          <w:p w14:paraId="59C68977">
            <w:pPr>
              <w:spacing w:before="0" w:after="0" w:line="240" w:lineRule="auto"/>
              <w:rPr>
                <w:rFonts w:hint="eastAsia"/>
                <w:color w:val="717171" w:themeColor="accent3" w:themeShade="BF"/>
              </w:rPr>
            </w:pPr>
            <w:r>
              <w:rPr>
                <w:rFonts w:hint="eastAsia"/>
                <w:color w:val="717171" w:themeColor="accent3" w:themeShade="BF"/>
              </w:rPr>
              <w:t xml:space="preserve">1：WebMercatorTilingScheme（3857切片方案）  </w:t>
            </w:r>
          </w:p>
          <w:p w14:paraId="6B4B1A95">
            <w:pPr>
              <w:spacing w:before="0" w:after="0" w:line="240" w:lineRule="auto"/>
              <w:rPr>
                <w:rFonts w:hint="eastAsia"/>
                <w:color w:val="717171" w:themeColor="accent3" w:themeShade="BF"/>
              </w:rPr>
            </w:pPr>
            <w:r>
              <w:rPr>
                <w:rFonts w:hint="eastAsia"/>
                <w:color w:val="717171" w:themeColor="accent3" w:themeShade="BF"/>
              </w:rPr>
              <w:t xml:space="preserve">2：GeoGraphicTilingScheme（4326切片方案（经纬度切片方案））  </w:t>
            </w:r>
          </w:p>
          <w:p w14:paraId="3D3BE308">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3：天地图切片方案</w:t>
            </w:r>
          </w:p>
        </w:tc>
      </w:tr>
      <w:tr w14:paraId="4983D3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C10091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customTilingScheme</w:t>
            </w:r>
          </w:p>
        </w:tc>
        <w:tc>
          <w:tcPr>
            <w:tcW w:w="588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89AD90B">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表示用户自定义切片方案（RETilingScheme 类型），只有tilingSchemeType=0生效</w:t>
            </w:r>
          </w:p>
        </w:tc>
      </w:tr>
    </w:tbl>
    <w:p w14:paraId="524EE1B6">
      <w:pPr>
        <w:rPr>
          <w:rFonts w:hint="eastAsia"/>
          <w:b/>
        </w:rPr>
      </w:pPr>
    </w:p>
    <w:p w14:paraId="1BBD8DEE">
      <w:pPr>
        <w:rPr>
          <w:rFonts w:hint="eastAsia"/>
          <w:b/>
          <w:lang w:val="en-US" w:eastAsia="zh-CN"/>
        </w:rPr>
      </w:pPr>
      <w:r>
        <w:rPr>
          <w:rFonts w:hint="eastAsia"/>
          <w:b/>
          <w:lang w:val="en-US" w:eastAsia="zh-CN"/>
        </w:rPr>
        <w:t>RETilingScheme模型解析：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0"/>
        <w:gridCol w:w="6157"/>
      </w:tblGrid>
      <w:tr w14:paraId="0AF97B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720" w:type="dxa"/>
            <w:tcBorders>
              <w:top w:val="single" w:color="969696" w:themeColor="accent3" w:sz="8" w:space="0"/>
              <w:bottom w:val="single" w:color="969696" w:themeColor="accent3" w:sz="8" w:space="0"/>
              <w:right w:val="nil"/>
              <w:insideH w:val="single" w:sz="8" w:space="0"/>
              <w:insideV w:val="nil"/>
            </w:tcBorders>
          </w:tcPr>
          <w:p w14:paraId="6FA29AD2">
            <w:pPr>
              <w:spacing w:before="0" w:after="0" w:line="240" w:lineRule="auto"/>
              <w:rPr>
                <w:rFonts w:hint="eastAsia"/>
                <w:b/>
                <w:bCs/>
                <w:i/>
                <w:color w:val="auto"/>
              </w:rPr>
            </w:pPr>
            <w:r>
              <w:rPr>
                <w:rFonts w:hint="eastAsia"/>
                <w:b/>
                <w:bCs/>
                <w:i/>
                <w:color w:val="auto"/>
              </w:rPr>
              <w:t>base</w:t>
            </w:r>
          </w:p>
        </w:tc>
        <w:tc>
          <w:tcPr>
            <w:tcW w:w="6157" w:type="dxa"/>
            <w:tcBorders>
              <w:top w:val="single" w:color="969696" w:themeColor="accent3" w:sz="8" w:space="0"/>
              <w:bottom w:val="single" w:color="969696" w:themeColor="accent3" w:sz="8" w:space="0"/>
              <w:right w:val="nil"/>
              <w:insideH w:val="single" w:sz="8" w:space="0"/>
              <w:insideV w:val="nil"/>
            </w:tcBorders>
          </w:tcPr>
          <w:p w14:paraId="256B7DAB">
            <w:pPr>
              <w:spacing w:before="0" w:after="0" w:line="240" w:lineRule="auto"/>
              <w:rPr>
                <w:rFonts w:hint="eastAsia"/>
                <w:b w:val="0"/>
                <w:bCs/>
                <w:color w:val="auto"/>
                <w:lang w:val="en-US" w:eastAsia="zh-CN"/>
              </w:rPr>
            </w:pPr>
            <w:r>
              <w:rPr>
                <w:rFonts w:hint="eastAsia"/>
                <w:color w:val="717171" w:themeColor="accent3" w:themeShade="BF"/>
              </w:rPr>
              <w:t>表示资源基点，（二元素数组类型）</w:t>
            </w:r>
          </w:p>
        </w:tc>
      </w:tr>
      <w:tr w14:paraId="501E45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CE1E319">
            <w:pPr>
              <w:spacing w:before="0" w:after="0" w:line="240" w:lineRule="auto"/>
              <w:rPr>
                <w:rFonts w:hint="eastAsia"/>
                <w:b/>
                <w:bCs/>
                <w:i/>
                <w:color w:val="auto"/>
              </w:rPr>
            </w:pPr>
            <w:r>
              <w:rPr>
                <w:rFonts w:hint="eastAsia"/>
                <w:b/>
                <w:bCs/>
                <w:i/>
                <w:color w:val="auto"/>
              </w:rPr>
              <w:t>size</w:t>
            </w:r>
          </w:p>
        </w:tc>
        <w:tc>
          <w:tcPr>
            <w:tcW w:w="6157" w:type="dxa"/>
            <w:tcBorders>
              <w:top w:val="single" w:color="969696" w:themeColor="accent3" w:sz="8" w:space="0"/>
              <w:bottom w:val="single" w:color="969696" w:themeColor="accent3" w:sz="8" w:space="0"/>
              <w:right w:val="nil"/>
              <w:insideH w:val="single" w:sz="8" w:space="0"/>
              <w:insideV w:val="nil"/>
            </w:tcBorders>
          </w:tcPr>
          <w:p w14:paraId="3B88ABFF">
            <w:pPr>
              <w:spacing w:before="0" w:after="0" w:line="240" w:lineRule="auto"/>
              <w:rPr>
                <w:rFonts w:hint="eastAsia"/>
                <w:color w:val="717171" w:themeColor="accent3" w:themeShade="BF"/>
              </w:rPr>
            </w:pPr>
            <w:r>
              <w:rPr>
                <w:rFonts w:hint="eastAsia"/>
                <w:color w:val="717171" w:themeColor="accent3" w:themeShade="BF"/>
              </w:rPr>
              <w:t>表示资源大小，（二元素数组类型）</w:t>
            </w:r>
          </w:p>
        </w:tc>
      </w:tr>
      <w:tr w14:paraId="3C18DD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7703221E">
            <w:pPr>
              <w:spacing w:before="0" w:after="0" w:line="240" w:lineRule="auto"/>
              <w:rPr>
                <w:rFonts w:hint="eastAsia"/>
                <w:b/>
                <w:bCs/>
                <w:i/>
                <w:color w:val="auto"/>
              </w:rPr>
            </w:pPr>
            <w:r>
              <w:rPr>
                <w:rFonts w:hint="eastAsia"/>
                <w:b/>
                <w:bCs/>
                <w:i/>
                <w:color w:val="auto"/>
              </w:rPr>
              <w:t>rootNum</w:t>
            </w:r>
          </w:p>
        </w:tc>
        <w:tc>
          <w:tcPr>
            <w:tcW w:w="6157" w:type="dxa"/>
            <w:tcBorders>
              <w:top w:val="single" w:color="969696" w:themeColor="accent3" w:sz="8" w:space="0"/>
              <w:bottom w:val="single" w:color="969696" w:themeColor="accent3" w:sz="8" w:space="0"/>
              <w:right w:val="nil"/>
              <w:insideH w:val="single" w:sz="8" w:space="0"/>
              <w:insideV w:val="nil"/>
            </w:tcBorders>
          </w:tcPr>
          <w:p w14:paraId="32E7B53F">
            <w:pPr>
              <w:spacing w:before="0" w:after="0" w:line="240" w:lineRule="auto"/>
              <w:rPr>
                <w:rFonts w:hint="eastAsia"/>
                <w:color w:val="717171" w:themeColor="accent3" w:themeShade="BF"/>
              </w:rPr>
            </w:pPr>
            <w:r>
              <w:rPr>
                <w:rFonts w:hint="eastAsia"/>
                <w:color w:val="717171" w:themeColor="accent3" w:themeShade="BF"/>
              </w:rPr>
              <w:t>表示顶级瓦片数量，（二元素数组类型）</w:t>
            </w:r>
          </w:p>
        </w:tc>
      </w:tr>
      <w:tr w14:paraId="226C64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1C07DB87">
            <w:pPr>
              <w:spacing w:before="0" w:after="0" w:line="240" w:lineRule="auto"/>
              <w:rPr>
                <w:rFonts w:hint="eastAsia"/>
                <w:b/>
                <w:bCs/>
                <w:i/>
                <w:color w:val="auto"/>
              </w:rPr>
            </w:pPr>
            <w:r>
              <w:rPr>
                <w:rFonts w:hint="eastAsia"/>
                <w:b/>
                <w:bCs/>
                <w:i/>
                <w:color w:val="auto"/>
              </w:rPr>
              <w:t>biasLOD</w:t>
            </w:r>
          </w:p>
        </w:tc>
        <w:tc>
          <w:tcPr>
            <w:tcW w:w="6157" w:type="dxa"/>
            <w:tcBorders>
              <w:top w:val="single" w:color="969696" w:themeColor="accent3" w:sz="8" w:space="0"/>
              <w:bottom w:val="single" w:color="969696" w:themeColor="accent3" w:sz="8" w:space="0"/>
              <w:right w:val="nil"/>
              <w:insideH w:val="single" w:sz="8" w:space="0"/>
              <w:insideV w:val="nil"/>
            </w:tcBorders>
          </w:tcPr>
          <w:p w14:paraId="365024DD">
            <w:pPr>
              <w:spacing w:before="0" w:after="0" w:line="240" w:lineRule="auto"/>
              <w:rPr>
                <w:rFonts w:hint="eastAsia"/>
                <w:color w:val="717171" w:themeColor="accent3" w:themeShade="BF"/>
              </w:rPr>
            </w:pPr>
            <w:r>
              <w:rPr>
                <w:rFonts w:hint="eastAsia"/>
                <w:color w:val="717171" w:themeColor="accent3" w:themeShade="BF"/>
              </w:rPr>
              <w:t>表示统一资源ID中的lod索引的偏移</w:t>
            </w:r>
          </w:p>
        </w:tc>
      </w:tr>
      <w:tr w14:paraId="40D78F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5C90A9D">
            <w:pPr>
              <w:spacing w:before="0" w:after="0" w:line="240" w:lineRule="auto"/>
              <w:rPr>
                <w:rFonts w:hint="eastAsia"/>
                <w:b/>
                <w:bCs/>
                <w:i/>
                <w:color w:val="auto"/>
              </w:rPr>
            </w:pPr>
            <w:r>
              <w:rPr>
                <w:rFonts w:hint="eastAsia"/>
                <w:b/>
                <w:bCs/>
                <w:i/>
                <w:color w:val="auto"/>
              </w:rPr>
              <w:t>worCRSScale</w:t>
            </w:r>
          </w:p>
        </w:tc>
        <w:tc>
          <w:tcPr>
            <w:tcW w:w="6157" w:type="dxa"/>
            <w:tcBorders>
              <w:top w:val="single" w:color="969696" w:themeColor="accent3" w:sz="8" w:space="0"/>
              <w:bottom w:val="single" w:color="969696" w:themeColor="accent3" w:sz="8" w:space="0"/>
              <w:right w:val="nil"/>
              <w:insideH w:val="single" w:sz="8" w:space="0"/>
              <w:insideV w:val="nil"/>
            </w:tcBorders>
          </w:tcPr>
          <w:p w14:paraId="2704E774">
            <w:pPr>
              <w:spacing w:before="0" w:after="0" w:line="240" w:lineRule="auto"/>
              <w:rPr>
                <w:rFonts w:hint="eastAsia"/>
                <w:color w:val="717171" w:themeColor="accent3" w:themeShade="BF"/>
              </w:rPr>
            </w:pPr>
            <w:r>
              <w:rPr>
                <w:rFonts w:hint="eastAsia"/>
                <w:color w:val="717171" w:themeColor="accent3" w:themeShade="BF"/>
              </w:rPr>
              <w:t>表示引擎世界空间在 dataSetCRS 指定的参考坐标系下进行的二次缩放系数，（二元素数组类型）</w:t>
            </w:r>
          </w:p>
        </w:tc>
      </w:tr>
      <w:tr w14:paraId="30E258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001E75AB">
            <w:pPr>
              <w:spacing w:before="0" w:after="0" w:line="240" w:lineRule="auto"/>
              <w:rPr>
                <w:rFonts w:hint="eastAsia"/>
                <w:b/>
                <w:bCs/>
                <w:i/>
                <w:color w:val="auto"/>
              </w:rPr>
            </w:pPr>
            <w:r>
              <w:rPr>
                <w:rFonts w:hint="eastAsia"/>
                <w:b/>
                <w:bCs/>
                <w:i/>
                <w:color w:val="auto"/>
              </w:rPr>
              <w:t>lodRangeList</w:t>
            </w:r>
          </w:p>
        </w:tc>
        <w:tc>
          <w:tcPr>
            <w:tcW w:w="6157" w:type="dxa"/>
            <w:tcBorders>
              <w:top w:val="single" w:color="969696" w:themeColor="accent3" w:sz="8" w:space="0"/>
              <w:bottom w:val="single" w:color="969696" w:themeColor="accent3" w:sz="8" w:space="0"/>
              <w:right w:val="nil"/>
              <w:insideH w:val="single" w:sz="8" w:space="0"/>
              <w:insideV w:val="nil"/>
            </w:tcBorders>
          </w:tcPr>
          <w:p w14:paraId="2552C885">
            <w:pPr>
              <w:spacing w:before="0" w:after="0" w:line="240" w:lineRule="auto"/>
              <w:rPr>
                <w:rFonts w:hint="eastAsia"/>
                <w:color w:val="717171" w:themeColor="accent3" w:themeShade="BF"/>
              </w:rPr>
            </w:pPr>
            <w:r>
              <w:rPr>
                <w:rFonts w:hint="eastAsia"/>
                <w:color w:val="717171" w:themeColor="accent3" w:themeShade="BF"/>
              </w:rPr>
              <w:t>表示层级范围集合，层级范围和层级瓦片范围要对应数量，（二维二元素数组类型）</w:t>
            </w:r>
          </w:p>
        </w:tc>
      </w:tr>
      <w:tr w14:paraId="604219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45610447">
            <w:pPr>
              <w:spacing w:before="0" w:after="0" w:line="240" w:lineRule="auto"/>
              <w:rPr>
                <w:rFonts w:hint="eastAsia"/>
                <w:b/>
                <w:bCs/>
                <w:i/>
                <w:color w:val="auto"/>
              </w:rPr>
            </w:pPr>
            <w:r>
              <w:rPr>
                <w:rFonts w:hint="eastAsia"/>
                <w:b/>
                <w:bCs/>
                <w:i/>
                <w:color w:val="auto"/>
              </w:rPr>
              <w:t>boundList</w:t>
            </w:r>
          </w:p>
        </w:tc>
        <w:tc>
          <w:tcPr>
            <w:tcW w:w="6157" w:type="dxa"/>
            <w:tcBorders>
              <w:top w:val="single" w:color="969696" w:themeColor="accent3" w:sz="8" w:space="0"/>
              <w:bottom w:val="single" w:color="969696" w:themeColor="accent3" w:sz="8" w:space="0"/>
              <w:right w:val="nil"/>
              <w:insideH w:val="single" w:sz="8" w:space="0"/>
              <w:insideV w:val="nil"/>
            </w:tcBorders>
          </w:tcPr>
          <w:p w14:paraId="39B81D1F">
            <w:pPr>
              <w:spacing w:before="0" w:after="0" w:line="240" w:lineRule="auto"/>
              <w:rPr>
                <w:rFonts w:hint="eastAsia"/>
                <w:color w:val="717171" w:themeColor="accent3" w:themeShade="BF"/>
              </w:rPr>
            </w:pPr>
            <w:r>
              <w:rPr>
                <w:rFonts w:hint="eastAsia"/>
                <w:color w:val="717171" w:themeColor="accent3" w:themeShade="BF"/>
              </w:rPr>
              <w:t>表示层级瓦片范围集合，层级范围和层级瓦片范围要对应数量，（二维四元素数组类型）</w:t>
            </w:r>
          </w:p>
        </w:tc>
      </w:tr>
      <w:tr w14:paraId="01DD76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09FCE37E">
            <w:pPr>
              <w:spacing w:before="0" w:after="0" w:line="240" w:lineRule="auto"/>
              <w:rPr>
                <w:rFonts w:hint="eastAsia"/>
                <w:b/>
                <w:bCs/>
                <w:i/>
                <w:color w:val="auto"/>
              </w:rPr>
            </w:pPr>
            <w:r>
              <w:rPr>
                <w:rFonts w:hint="eastAsia"/>
                <w:b/>
                <w:bCs/>
                <w:i/>
                <w:color w:val="auto"/>
              </w:rPr>
              <w:t>biasRootXY</w:t>
            </w:r>
          </w:p>
        </w:tc>
        <w:tc>
          <w:tcPr>
            <w:tcW w:w="6157" w:type="dxa"/>
            <w:tcBorders>
              <w:top w:val="single" w:color="969696" w:themeColor="accent3" w:sz="8" w:space="0"/>
              <w:bottom w:val="single" w:color="969696" w:themeColor="accent3" w:sz="8" w:space="0"/>
              <w:right w:val="nil"/>
              <w:insideH w:val="single" w:sz="8" w:space="0"/>
              <w:insideV w:val="nil"/>
            </w:tcBorders>
          </w:tcPr>
          <w:p w14:paraId="2A3E1B9D">
            <w:pPr>
              <w:spacing w:before="0" w:after="0" w:line="240" w:lineRule="auto"/>
              <w:rPr>
                <w:rFonts w:hint="eastAsia"/>
                <w:color w:val="717171" w:themeColor="accent3" w:themeShade="BF"/>
              </w:rPr>
            </w:pPr>
            <w:r>
              <w:rPr>
                <w:rFonts w:hint="eastAsia"/>
                <w:color w:val="717171" w:themeColor="accent3" w:themeShade="BF"/>
              </w:rPr>
              <w:t>表示根节点索引偏移，（二元素数组类型）</w:t>
            </w:r>
          </w:p>
        </w:tc>
      </w:tr>
    </w:tbl>
    <w:p w14:paraId="236FA777">
      <w:pPr>
        <w:rPr>
          <w:rFonts w:hint="eastAsia"/>
          <w:b/>
        </w:rPr>
      </w:pPr>
    </w:p>
    <w:p w14:paraId="5AB42597">
      <w:pPr>
        <w:rPr>
          <w:b/>
        </w:rPr>
      </w:pPr>
      <w:r>
        <w:rPr>
          <w:rFonts w:hint="eastAsia"/>
          <w:b/>
        </w:rPr>
        <w:t>返回值：</w:t>
      </w:r>
    </w:p>
    <w:p w14:paraId="10E9B9EA">
      <w:r>
        <w:rPr>
          <w:rFonts w:hint="eastAsia"/>
        </w:rPr>
        <w:t>无</w:t>
      </w:r>
    </w:p>
    <w:p w14:paraId="4CA05672"/>
    <w:p w14:paraId="33998E6F">
      <w:pPr>
        <w:autoSpaceDE w:val="0"/>
        <w:autoSpaceDN w:val="0"/>
        <w:adjustRightInd w:val="0"/>
        <w:jc w:val="left"/>
      </w:pPr>
      <w:r>
        <w:rPr>
          <w:rFonts w:hint="eastAsia"/>
          <w:b/>
        </w:rPr>
        <w:t>调用示例：</w:t>
      </w:r>
    </w:p>
    <w:p w14:paraId="6F96F640">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加载bim模型资源</w:t>
      </w:r>
    </w:p>
    <w:p w14:paraId="0DC92554">
      <w:pPr>
        <w:shd w:val="clear" w:color="auto" w:fill="E3F0F3"/>
        <w:jc w:val="left"/>
        <w:rPr>
          <w:rFonts w:hint="eastAsia" w:asciiTheme="minorEastAsia" w:hAnsiTheme="minorEastAsia"/>
        </w:rPr>
      </w:pPr>
      <w:r>
        <w:rPr>
          <w:rFonts w:hint="eastAsia" w:asciiTheme="minorEastAsia" w:hAnsiTheme="minorEastAsia"/>
        </w:rPr>
        <w:t>var dataSetList = [{</w:t>
      </w:r>
    </w:p>
    <w:p w14:paraId="6204B51F">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bim模型</w:t>
      </w:r>
      <w:r>
        <w:rPr>
          <w:rFonts w:hint="eastAsia" w:asciiTheme="minorEastAsia" w:hAnsiTheme="minorEastAsia"/>
        </w:rPr>
        <w:t>",</w:t>
      </w:r>
    </w:p>
    <w:p w14:paraId="6DF09AE9">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098A1886">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5DDCBD54">
      <w:pPr>
        <w:shd w:val="clear" w:color="auto" w:fill="E3F0F3"/>
        <w:jc w:val="left"/>
        <w:rPr>
          <w:rFonts w:hint="eastAsia" w:asciiTheme="minorEastAsia" w:hAnsiTheme="minorEastAsia"/>
        </w:rPr>
      </w:pPr>
      <w:r>
        <w:rPr>
          <w:rFonts w:hint="eastAsia" w:asciiTheme="minorEastAsia" w:hAnsiTheme="minorEastAsia"/>
        </w:rPr>
        <w:t xml:space="preserve">    "dataSetCRS": "", "dataSetCRSNorth": 0.0</w:t>
      </w:r>
    </w:p>
    <w:p w14:paraId="7470FC66">
      <w:pPr>
        <w:shd w:val="clear" w:color="auto" w:fill="E3F0F3"/>
        <w:jc w:val="left"/>
        <w:rPr>
          <w:rFonts w:hint="eastAsia" w:asciiTheme="minorEastAsia" w:hAnsiTheme="minorEastAsia"/>
        </w:rPr>
      </w:pPr>
      <w:r>
        <w:rPr>
          <w:rFonts w:hint="eastAsia" w:asciiTheme="minorEastAsia" w:hAnsiTheme="minorEastAsia"/>
        </w:rPr>
        <w:t>}];</w:t>
      </w:r>
    </w:p>
    <w:p w14:paraId="11DAB0E9">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5C642D0A">
      <w:pPr>
        <w:shd w:val="clear" w:color="auto" w:fill="E3F0F3"/>
        <w:jc w:val="left"/>
        <w:rPr>
          <w:rFonts w:hint="eastAsia" w:asciiTheme="minorEastAsia" w:hAnsiTheme="minorEastAsia"/>
        </w:rPr>
      </w:pPr>
    </w:p>
    <w:p w14:paraId="2EC3D3FF">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加载瓦片模型资源</w:t>
      </w:r>
    </w:p>
    <w:p w14:paraId="2BE968A9">
      <w:pPr>
        <w:shd w:val="clear" w:color="auto" w:fill="E3F0F3"/>
        <w:jc w:val="left"/>
        <w:rPr>
          <w:rFonts w:hint="eastAsia" w:asciiTheme="minorEastAsia" w:hAnsiTheme="minorEastAsia"/>
        </w:rPr>
      </w:pPr>
      <w:r>
        <w:rPr>
          <w:rFonts w:hint="eastAsia" w:asciiTheme="minorEastAsia" w:hAnsiTheme="minorEastAsia"/>
        </w:rPr>
        <w:t>var dataSetList = [{</w:t>
      </w:r>
    </w:p>
    <w:p w14:paraId="6BC55044">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瓦片模型</w:t>
      </w:r>
      <w:r>
        <w:rPr>
          <w:rFonts w:hint="eastAsia" w:asciiTheme="minorEastAsia" w:hAnsiTheme="minorEastAsia"/>
        </w:rPr>
        <w:t>",</w:t>
      </w:r>
    </w:p>
    <w:p w14:paraId="43A3B5FB">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"https://demo.bjblackhole.com/default.aspx?dir=url_res03&amp;path=res_qxsy",</w:t>
      </w:r>
    </w:p>
    <w:p w14:paraId="5A66BE66">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7A3D7946">
      <w:pPr>
        <w:shd w:val="clear" w:color="auto" w:fill="E3F0F3"/>
        <w:jc w:val="left"/>
        <w:rPr>
          <w:rFonts w:hint="eastAsia" w:asciiTheme="minorEastAsia" w:hAnsiTheme="minorEastAsia"/>
        </w:rPr>
      </w:pPr>
      <w:r>
        <w:rPr>
          <w:rFonts w:hint="eastAsia" w:asciiTheme="minorEastAsia" w:hAnsiTheme="minorEastAsia"/>
        </w:rPr>
        <w:t xml:space="preserve">    "dataSetCRS": "", "dataSetCRSNorth": 0.0</w:t>
      </w:r>
    </w:p>
    <w:p w14:paraId="7758B0AF">
      <w:pPr>
        <w:shd w:val="clear" w:color="auto" w:fill="E3F0F3"/>
        <w:jc w:val="left"/>
        <w:rPr>
          <w:rFonts w:hint="eastAsia" w:asciiTheme="minorEastAsia" w:hAnsiTheme="minorEastAsia"/>
        </w:rPr>
      </w:pPr>
      <w:r>
        <w:rPr>
          <w:rFonts w:hint="eastAsia" w:asciiTheme="minorEastAsia" w:hAnsiTheme="minorEastAsia"/>
        </w:rPr>
        <w:t>}];</w:t>
      </w:r>
    </w:p>
    <w:p w14:paraId="0268F386">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2BEA3F9D">
      <w:pPr>
        <w:shd w:val="clear" w:color="auto" w:fill="E3F0F3"/>
        <w:jc w:val="left"/>
        <w:rPr>
          <w:rFonts w:hint="eastAsia" w:asciiTheme="minorEastAsia" w:hAnsiTheme="minorEastAsia"/>
        </w:rPr>
      </w:pPr>
    </w:p>
    <w:p w14:paraId="2229225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加载CAD矢量资源</w:t>
      </w:r>
    </w:p>
    <w:p w14:paraId="2A93457E">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var dataSetList = [{</w:t>
      </w:r>
    </w:p>
    <w:p w14:paraId="71FAE7BD">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"dataSetId": "</w:t>
      </w:r>
      <w:r>
        <w:rPr>
          <w:rFonts w:hint="eastAsia" w:asciiTheme="minorEastAsia" w:hAnsiTheme="minorEastAsia"/>
          <w:lang w:val="en-US" w:eastAsia="zh-CN"/>
        </w:rPr>
        <w:t>CAD矢量</w:t>
      </w:r>
      <w:r>
        <w:rPr>
          <w:rFonts w:hint="default" w:asciiTheme="minorEastAsia" w:hAnsiTheme="minorEastAsia"/>
          <w:lang w:val="en-US" w:eastAsia="zh-CN"/>
        </w:rPr>
        <w:t>",</w:t>
      </w:r>
    </w:p>
    <w:p w14:paraId="012CC03B">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"resourcesAddress": "http://realbim.bjblackhole.cn:8008/default.aspx?dir=url_res01&amp;path=res_cadshp001",</w:t>
      </w:r>
    </w:p>
    <w:p w14:paraId="26590E91">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"groundDisplay": </w:t>
      </w:r>
      <w:r>
        <w:rPr>
          <w:rFonts w:hint="eastAsia" w:asciiTheme="minorEastAsia" w:hAnsiTheme="minorEastAsia"/>
          <w:lang w:val="en-US" w:eastAsia="zh-CN"/>
        </w:rPr>
        <w:t>false</w:t>
      </w:r>
      <w:r>
        <w:rPr>
          <w:rFonts w:hint="default" w:asciiTheme="minorEastAsia" w:hAnsiTheme="minorEastAsia"/>
          <w:lang w:val="en-US" w:eastAsia="zh-CN"/>
        </w:rPr>
        <w:t>,</w:t>
      </w:r>
    </w:p>
    <w:p w14:paraId="0BA580D1">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"terrSuffix": "CADSHP",</w:t>
      </w:r>
    </w:p>
    <w:p w14:paraId="49353A9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w:t>
      </w:r>
    </w:p>
    <w:p w14:paraId="043BBAA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w:t>
      </w:r>
      <w:r>
        <w:rPr>
          <w:rFonts w:hint="eastAsia" w:asciiTheme="minorEastAsia" w:hAnsiTheme="minorEastAsia"/>
        </w:rPr>
        <w:t>Model</w:t>
      </w:r>
      <w:r>
        <w:rPr>
          <w:rFonts w:hint="default" w:asciiTheme="minorEastAsia" w:hAnsiTheme="minorEastAsia"/>
          <w:lang w:val="en-US" w:eastAsia="zh-CN"/>
        </w:rPr>
        <w:t>.loadDataSet(dataSetList);</w:t>
      </w:r>
    </w:p>
    <w:p w14:paraId="27E1F9CD">
      <w:pPr>
        <w:shd w:val="clear" w:color="auto" w:fill="E3F0F3"/>
        <w:jc w:val="left"/>
        <w:rPr>
          <w:rFonts w:hint="default" w:asciiTheme="minorEastAsia" w:hAnsiTheme="minorEastAsia"/>
          <w:lang w:val="en-US" w:eastAsia="zh-CN"/>
        </w:rPr>
      </w:pPr>
    </w:p>
    <w:p w14:paraId="53D096F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加载地形矢量资源</w:t>
      </w:r>
    </w:p>
    <w:p w14:paraId="2980EFA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0BFD2C7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"地形资源",</w:t>
      </w:r>
    </w:p>
    <w:p w14:paraId="59B1BD4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"http://realbim.bjblackhole.cn:8008/default.aspx?dir=url_res02&amp;path=res_terrain_shx_2",</w:t>
      </w:r>
    </w:p>
    <w:p w14:paraId="64DF59E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 "transInfo": [[1, 1, 1], [0, 0, 0, 1], [0.0, 0.0, 0.0]],</w:t>
      </w:r>
    </w:p>
    <w:p w14:paraId="0DE4BE4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"dataSetCRS": "", "dataSetCRSNorth": 0.0</w:t>
      </w:r>
    </w:p>
    <w:p w14:paraId="570F152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01F4274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105B9C8F">
      <w:pPr>
        <w:shd w:val="clear" w:color="auto" w:fill="E3F0F3"/>
        <w:jc w:val="left"/>
        <w:rPr>
          <w:rFonts w:hint="eastAsia" w:asciiTheme="minorEastAsia" w:hAnsiTheme="minorEastAsia"/>
          <w:lang w:val="en-US" w:eastAsia="zh-CN"/>
        </w:rPr>
      </w:pPr>
    </w:p>
    <w:p w14:paraId="7A28881F">
      <w:pPr>
        <w:shd w:val="clear" w:color="auto" w:fill="E3F0F3"/>
        <w:jc w:val="left"/>
        <w:rPr>
          <w:rFonts w:hint="eastAsia" w:asciiTheme="minorEastAsia" w:hAnsiTheme="minorEastAsia"/>
          <w:lang w:val="en-US" w:eastAsia="zh-CN"/>
        </w:rPr>
      </w:pPr>
    </w:p>
    <w:p w14:paraId="494645B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 WMS 资源（自定义）</w:t>
      </w:r>
    </w:p>
    <w:p w14:paraId="0056824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31C6364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31FA062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'WMS1',</w:t>
      </w:r>
    </w:p>
    <w:p w14:paraId="39E8FAD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useWMS: true,</w:t>
      </w:r>
    </w:p>
    <w:p w14:paraId="66E9670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wmsInfo: {</w:t>
      </w:r>
    </w:p>
    <w:p w14:paraId="127AA0F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layerId: 1,</w:t>
      </w:r>
    </w:p>
    <w:p w14:paraId="6B3F976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selfCrs: 'EPSG:3857',</w:t>
      </w:r>
    </w:p>
    <w:p w14:paraId="089B850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layerName: '天地图影像图-Web墨卡托1111',</w:t>
      </w:r>
    </w:p>
    <w:p w14:paraId="51CE759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reqFmt: 'http://36.138.229.240:7125/ls/mapserver/image/1906902073705275394/{z}/{x}/{y}.png',</w:t>
      </w:r>
    </w:p>
    <w:p w14:paraId="432E41E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layerType: 1,</w:t>
      </w:r>
    </w:p>
    <w:p w14:paraId="079F531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revertResX: 0,</w:t>
      </w:r>
    </w:p>
    <w:p w14:paraId="4736209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revertResY: 1,</w:t>
      </w:r>
    </w:p>
    <w:p w14:paraId="514B1FB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revertU: 0,</w:t>
      </w:r>
    </w:p>
    <w:p w14:paraId="7B02A96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revertV: 0,</w:t>
      </w:r>
    </w:p>
    <w:p w14:paraId="51029EE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tilingSchemeType: 0,</w:t>
      </w:r>
    </w:p>
    <w:p w14:paraId="66E5499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customTilingScheme: {</w:t>
      </w:r>
    </w:p>
    <w:p w14:paraId="778FB08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base: [-20037508.342789, -20037508.342789],</w:t>
      </w:r>
    </w:p>
    <w:p w14:paraId="4970755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size: [40075016.685578, 40075016.685578],</w:t>
      </w:r>
    </w:p>
    <w:p w14:paraId="5360B2F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worCRSScale: [(2.0 * Math.PI * 6378137.0) / 360.0, (2.0 * Math.PI * 6378137.0) / 360.0],</w:t>
      </w:r>
    </w:p>
    <w:p w14:paraId="298054D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rootNum: [1, 1],</w:t>
      </w:r>
    </w:p>
    <w:p w14:paraId="28FCE4F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biasLOD: 0,</w:t>
      </w:r>
    </w:p>
    <w:p w14:paraId="28CC533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lodRangeList: [[15, 18]],</w:t>
      </w:r>
    </w:p>
    <w:p w14:paraId="0A56C41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boundList: [[26307, 65536 / 2 - 13112 - 1, 26309, 65536 / 2 - 13110 - 1]],</w:t>
      </w:r>
    </w:p>
    <w:p w14:paraId="0BC42B6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biasRootXY: [0, 0],</w:t>
      </w:r>
    </w:p>
    <w:p w14:paraId="4EC9B4B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5A0F81F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1F6D0C5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70B53CA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26A717D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36C7BA18">
      <w:pPr>
        <w:shd w:val="clear" w:color="auto" w:fill="E3F0F3"/>
        <w:jc w:val="left"/>
        <w:rPr>
          <w:rFonts w:hint="eastAsia" w:asciiTheme="minorEastAsia" w:hAnsiTheme="minorEastAsia"/>
          <w:lang w:val="en-US" w:eastAsia="zh-CN"/>
        </w:rPr>
      </w:pPr>
    </w:p>
    <w:p w14:paraId="631EDAC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 WMS 资源（WebMercatorTilingScheme（3857切片方案））</w:t>
      </w:r>
    </w:p>
    <w:p w14:paraId="2263D51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1112A04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080ABBC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'WMS1_new',</w:t>
      </w:r>
    </w:p>
    <w:p w14:paraId="55CF51A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useWMS: true,</w:t>
      </w:r>
    </w:p>
    <w:p w14:paraId="43503CD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wmsInfo: {</w:t>
      </w:r>
    </w:p>
    <w:p w14:paraId="5260107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layerId: 5,</w:t>
      </w:r>
    </w:p>
    <w:p w14:paraId="32A281A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selfCrs: 'EPSG:3857',</w:t>
      </w:r>
    </w:p>
    <w:p w14:paraId="3972D96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layerName: '天地图矢量底图注记-Web墨卡托211',</w:t>
      </w:r>
    </w:p>
    <w:p w14:paraId="5907653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reqFmt: 'http://36.138.229.240:7125/ls/mapserver/image/1906902073705275394/{z}/{x}/{y}.png',</w:t>
      </w:r>
    </w:p>
    <w:p w14:paraId="5032235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layerType: 1,</w:t>
      </w:r>
    </w:p>
    <w:p w14:paraId="347940D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revertResX: 0,</w:t>
      </w:r>
    </w:p>
    <w:p w14:paraId="60214A7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revertResY: 1,</w:t>
      </w:r>
    </w:p>
    <w:p w14:paraId="6630125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revertU: 0,</w:t>
      </w:r>
    </w:p>
    <w:p w14:paraId="72F4D91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revertV: 0,</w:t>
      </w:r>
    </w:p>
    <w:p w14:paraId="4E773FB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lodRange: [15, 18],</w:t>
      </w:r>
    </w:p>
    <w:p w14:paraId="2034AF7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resLonLatBound: [109.0261450407931, 33.793854312359635, 109.03624087552515, 33.80205676471956],</w:t>
      </w:r>
    </w:p>
    <w:p w14:paraId="7A66095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tilingSchemeType: 1,</w:t>
      </w:r>
    </w:p>
    <w:p w14:paraId="66541C1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567A9E7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080BAEC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1649010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60FD0D93">
      <w:pPr>
        <w:shd w:val="clear" w:color="auto" w:fill="E3F0F3"/>
        <w:jc w:val="left"/>
        <w:rPr>
          <w:rFonts w:hint="default" w:asciiTheme="minorEastAsia" w:hAnsiTheme="minorEastAsia"/>
          <w:lang w:val="en-US" w:eastAsia="zh-CN"/>
        </w:rPr>
      </w:pPr>
    </w:p>
    <w:p w14:paraId="771A09CA"/>
    <w:p w14:paraId="2220F361"/>
    <w:p w14:paraId="649412E2"/>
    <w:p w14:paraId="435CC004"/>
    <w:p w14:paraId="437D4631"/>
    <w:p w14:paraId="1CEDEE87">
      <w:pPr>
        <w:pStyle w:val="24"/>
        <w:outlineLvl w:val="2"/>
      </w:pPr>
      <w:r>
        <w:rPr>
          <w:rFonts w:hint="eastAsia"/>
        </w:rPr>
        <w:t>getAllDataSetId</w:t>
      </w:r>
    </w:p>
    <w:p w14:paraId="120176AD">
      <w:pPr>
        <w:rPr>
          <w:b/>
        </w:rPr>
      </w:pPr>
      <w:r>
        <w:rPr>
          <w:rFonts w:hint="eastAsia"/>
          <w:b/>
        </w:rPr>
        <w:t>功能：</w:t>
      </w:r>
    </w:p>
    <w:p w14:paraId="3BA11998">
      <w:pPr>
        <w:rPr>
          <w:rFonts w:hint="default" w:eastAsiaTheme="minorEastAsia"/>
          <w:lang w:val="en-US" w:eastAsia="zh-CN"/>
        </w:rPr>
      </w:pPr>
      <w:r>
        <w:rPr>
          <w:rFonts w:hint="eastAsia"/>
        </w:rPr>
        <w:t>获取当前加载的</w:t>
      </w:r>
      <w:r>
        <w:rPr>
          <w:rFonts w:hint="eastAsia"/>
          <w:lang w:val="en-US" w:eastAsia="zh-CN"/>
        </w:rPr>
        <w:t>所有数据集ID</w:t>
      </w:r>
    </w:p>
    <w:p w14:paraId="62D40921"/>
    <w:p w14:paraId="2D1095C1">
      <w:pPr>
        <w:rPr>
          <w:b/>
        </w:rPr>
      </w:pPr>
      <w:r>
        <w:rPr>
          <w:rFonts w:hint="eastAsia"/>
          <w:b/>
        </w:rPr>
        <w:t>参数：</w:t>
      </w:r>
    </w:p>
    <w:p w14:paraId="28C8061B">
      <w:r>
        <w:t>无</w:t>
      </w:r>
    </w:p>
    <w:p w14:paraId="779D7F0D"/>
    <w:p w14:paraId="783D001D">
      <w:pPr>
        <w:rPr>
          <w:b/>
        </w:rPr>
      </w:pPr>
      <w:r>
        <w:rPr>
          <w:rFonts w:hint="eastAsia"/>
          <w:b/>
        </w:rPr>
        <w:t>返回值：</w:t>
      </w:r>
    </w:p>
    <w:p w14:paraId="31DA369D">
      <w:pPr>
        <w:rPr>
          <w:rFonts w:hint="default" w:eastAsiaTheme="minorEastAsia"/>
          <w:lang w:val="en-US" w:eastAsia="zh-CN"/>
        </w:rPr>
      </w:pPr>
      <w:r>
        <w:rPr>
          <w:rFonts w:hint="eastAsia"/>
        </w:rPr>
        <w:t>数组，</w:t>
      </w:r>
      <w:r>
        <w:rPr>
          <w:rFonts w:hint="eastAsia"/>
          <w:lang w:val="en-US" w:eastAsia="zh-CN"/>
        </w:rPr>
        <w:t>数据集id集合</w:t>
      </w:r>
    </w:p>
    <w:p w14:paraId="72BF0455"/>
    <w:p w14:paraId="7A7F75D8">
      <w:pPr>
        <w:autoSpaceDE w:val="0"/>
        <w:autoSpaceDN w:val="0"/>
        <w:adjustRightInd w:val="0"/>
        <w:jc w:val="left"/>
        <w:rPr>
          <w:b/>
        </w:rPr>
      </w:pPr>
      <w:r>
        <w:rPr>
          <w:rFonts w:hint="eastAsia"/>
          <w:b/>
        </w:rPr>
        <w:t>调用示例：</w:t>
      </w:r>
    </w:p>
    <w:p w14:paraId="4ECBF987">
      <w:pPr>
        <w:shd w:val="clear" w:color="auto" w:fill="E3F0F3"/>
      </w:pPr>
      <w:r>
        <w:rPr>
          <w:rFonts w:asciiTheme="minorEastAsia" w:hAnsiTheme="minorEastAsia"/>
        </w:rPr>
        <w:t xml:space="preserve">var test = </w:t>
      </w:r>
      <w:r>
        <w:rPr>
          <w:rFonts w:hint="eastAsia" w:asciiTheme="minorEastAsia" w:hAnsiTheme="minorEastAsia"/>
        </w:rPr>
        <w:t>BlackHole3D.Model.getAllDataSetId();</w:t>
      </w:r>
    </w:p>
    <w:p w14:paraId="53F9AD94"/>
    <w:p w14:paraId="7FC4252D"/>
    <w:p w14:paraId="28E3DD3A"/>
    <w:p w14:paraId="2B63E86F"/>
    <w:p w14:paraId="5C75F89E">
      <w:pPr>
        <w:pStyle w:val="24"/>
        <w:outlineLvl w:val="2"/>
      </w:pPr>
      <w:r>
        <w:rPr>
          <w:rFonts w:hint="eastAsia"/>
        </w:rPr>
        <w:t>unloadDataSet</w:t>
      </w:r>
    </w:p>
    <w:p w14:paraId="731B1732">
      <w:pPr>
        <w:rPr>
          <w:b/>
        </w:rPr>
      </w:pPr>
      <w:r>
        <w:rPr>
          <w:rFonts w:hint="eastAsia"/>
          <w:b/>
        </w:rPr>
        <w:t>功能：</w:t>
      </w:r>
    </w:p>
    <w:p w14:paraId="6A8E7687">
      <w:r>
        <w:rPr>
          <w:rFonts w:hint="eastAsia"/>
        </w:rPr>
        <w:t>根据</w:t>
      </w:r>
      <w:r>
        <w:rPr>
          <w:rFonts w:hint="eastAsia"/>
          <w:lang w:val="en-US" w:eastAsia="zh-CN"/>
        </w:rPr>
        <w:t>数据集ID卸载某一个数据集</w:t>
      </w:r>
      <w:r>
        <w:t xml:space="preserve"> </w:t>
      </w:r>
    </w:p>
    <w:p w14:paraId="2BBAEB07">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卸载完成回调函数REDataSetLoadFinish</w:t>
      </w:r>
    </w:p>
    <w:p w14:paraId="07573FF3"/>
    <w:p w14:paraId="3509966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EAC2E9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C066AA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C5AE366">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4151C8F2">
            <w:pPr>
              <w:spacing w:before="0" w:after="0" w:line="240" w:lineRule="auto"/>
              <w:rPr>
                <w:b w:val="0"/>
                <w:bCs/>
                <w:color w:val="717171" w:themeColor="accent3" w:themeShade="BF"/>
              </w:rPr>
            </w:pPr>
            <w:r>
              <w:rPr>
                <w:rFonts w:hint="eastAsia"/>
                <w:b w:val="0"/>
                <w:bCs/>
                <w:color w:val="auto"/>
                <w:lang w:val="en-US" w:eastAsia="zh-CN"/>
              </w:rPr>
              <w:t>数据集</w:t>
            </w:r>
            <w:r>
              <w:rPr>
                <w:rFonts w:hint="eastAsia"/>
                <w:b w:val="0"/>
                <w:bCs/>
                <w:color w:val="auto"/>
              </w:rPr>
              <w:t>的唯一标识名，字符串类型；</w:t>
            </w:r>
          </w:p>
        </w:tc>
      </w:tr>
    </w:tbl>
    <w:p w14:paraId="62C0236A"/>
    <w:p w14:paraId="3164CA0A">
      <w:pPr>
        <w:rPr>
          <w:b/>
        </w:rPr>
      </w:pPr>
      <w:r>
        <w:rPr>
          <w:rFonts w:hint="eastAsia"/>
          <w:b/>
        </w:rPr>
        <w:t>返回值：</w:t>
      </w:r>
    </w:p>
    <w:p w14:paraId="2C42F3EB">
      <w:r>
        <w:rPr>
          <w:rFonts w:hint="eastAsia"/>
        </w:rPr>
        <w:t>无</w:t>
      </w:r>
    </w:p>
    <w:p w14:paraId="5B165BBA"/>
    <w:p w14:paraId="2E82B0ED">
      <w:pPr>
        <w:autoSpaceDE w:val="0"/>
        <w:autoSpaceDN w:val="0"/>
        <w:adjustRightInd w:val="0"/>
        <w:jc w:val="left"/>
        <w:rPr>
          <w:b/>
        </w:rPr>
      </w:pPr>
      <w:r>
        <w:rPr>
          <w:rFonts w:hint="eastAsia"/>
          <w:b/>
        </w:rPr>
        <w:t>调用示例：</w:t>
      </w:r>
    </w:p>
    <w:p w14:paraId="297BD575">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var dataSetId = "dataSet01"；</w:t>
      </w:r>
    </w:p>
    <w:p w14:paraId="7EA9C6DD">
      <w:pPr>
        <w:shd w:val="clear" w:color="auto" w:fill="E3F0F3"/>
      </w:pPr>
      <w:r>
        <w:rPr>
          <w:rFonts w:hint="eastAsia" w:asciiTheme="minorEastAsia" w:hAnsiTheme="minorEastAsia"/>
        </w:rPr>
        <w:t>BlackHole3D.Model.unloadDataSet(</w:t>
      </w:r>
      <w:r>
        <w:rPr>
          <w:rFonts w:hint="eastAsia" w:asciiTheme="minorEastAsia" w:hAnsiTheme="minorEastAsia"/>
          <w:lang w:val="en-US" w:eastAsia="zh-CN"/>
        </w:rPr>
        <w:t>dataSetId</w:t>
      </w:r>
      <w:r>
        <w:rPr>
          <w:rFonts w:hint="eastAsia" w:asciiTheme="minorEastAsia" w:hAnsiTheme="minorEastAsia"/>
        </w:rPr>
        <w:t>);</w:t>
      </w:r>
    </w:p>
    <w:p w14:paraId="18523DBE"/>
    <w:p w14:paraId="72312C72"/>
    <w:p w14:paraId="1BE8B5A0"/>
    <w:p w14:paraId="56BAADE2"/>
    <w:p w14:paraId="54917F7F">
      <w:pPr>
        <w:pStyle w:val="24"/>
        <w:outlineLvl w:val="2"/>
      </w:pPr>
      <w:r>
        <w:rPr>
          <w:rFonts w:hint="eastAsia"/>
        </w:rPr>
        <w:t>unloadAllDataSet</w:t>
      </w:r>
    </w:p>
    <w:p w14:paraId="4C5937DC">
      <w:pPr>
        <w:rPr>
          <w:b/>
        </w:rPr>
      </w:pPr>
      <w:r>
        <w:rPr>
          <w:rFonts w:hint="eastAsia"/>
          <w:b/>
        </w:rPr>
        <w:t>功能：</w:t>
      </w:r>
    </w:p>
    <w:p w14:paraId="6F0C966F">
      <w:pPr>
        <w:rPr>
          <w:rFonts w:hint="eastAsia"/>
          <w:lang w:val="en-US" w:eastAsia="zh-CN"/>
        </w:rPr>
      </w:pPr>
      <w:r>
        <w:rPr>
          <w:rFonts w:hint="eastAsia"/>
        </w:rPr>
        <w:t>卸载所有</w:t>
      </w:r>
      <w:r>
        <w:rPr>
          <w:rFonts w:hint="eastAsia"/>
          <w:lang w:val="en-US" w:eastAsia="zh-CN"/>
        </w:rPr>
        <w:t>数据集</w:t>
      </w:r>
    </w:p>
    <w:p w14:paraId="049CDE74">
      <w:pPr>
        <w:rPr>
          <w:rFonts w:hint="eastAsia"/>
          <w:lang w:val="en-US" w:eastAsia="zh-CN"/>
        </w:rPr>
      </w:pPr>
      <w:r>
        <w:rPr>
          <w:rFonts w:hint="eastAsia"/>
          <w:b/>
          <w:bCs/>
          <w:color w:val="FF0000"/>
          <w:lang w:val="en-US" w:eastAsia="zh-CN"/>
        </w:rPr>
        <w:t>注：</w:t>
      </w:r>
      <w:r>
        <w:rPr>
          <w:rFonts w:hint="eastAsia"/>
          <w:color w:val="FF0000"/>
          <w:lang w:val="en-US" w:eastAsia="zh-CN"/>
        </w:rPr>
        <w:t>卸载完成回调函数REDataSetLoadFinish</w:t>
      </w:r>
    </w:p>
    <w:p w14:paraId="6AD86130"/>
    <w:p w14:paraId="5F195929">
      <w:pPr>
        <w:rPr>
          <w:b/>
        </w:rPr>
      </w:pPr>
      <w:r>
        <w:rPr>
          <w:rFonts w:hint="eastAsia"/>
          <w:b/>
        </w:rPr>
        <w:t>参数：</w:t>
      </w:r>
    </w:p>
    <w:p w14:paraId="1BC055F2">
      <w:r>
        <w:t>无</w:t>
      </w:r>
    </w:p>
    <w:p w14:paraId="75AA077B"/>
    <w:p w14:paraId="2B2DB782">
      <w:pPr>
        <w:rPr>
          <w:b/>
        </w:rPr>
      </w:pPr>
      <w:r>
        <w:rPr>
          <w:rFonts w:hint="eastAsia"/>
          <w:b/>
        </w:rPr>
        <w:t>返回值：</w:t>
      </w:r>
    </w:p>
    <w:p w14:paraId="55020957">
      <w:r>
        <w:rPr>
          <w:rFonts w:hint="eastAsia"/>
        </w:rPr>
        <w:t>无</w:t>
      </w:r>
    </w:p>
    <w:p w14:paraId="23F3E085"/>
    <w:p w14:paraId="0A50D8CF">
      <w:pPr>
        <w:autoSpaceDE w:val="0"/>
        <w:autoSpaceDN w:val="0"/>
        <w:adjustRightInd w:val="0"/>
        <w:jc w:val="left"/>
        <w:rPr>
          <w:b/>
        </w:rPr>
      </w:pPr>
      <w:r>
        <w:rPr>
          <w:rFonts w:hint="eastAsia"/>
          <w:b/>
        </w:rPr>
        <w:t>调用示例：</w:t>
      </w:r>
    </w:p>
    <w:p w14:paraId="00B63E17">
      <w:pPr>
        <w:shd w:val="clear" w:color="auto" w:fill="E3F0F3"/>
      </w:pPr>
      <w:r>
        <w:rPr>
          <w:rFonts w:hint="eastAsia" w:asciiTheme="minorEastAsia" w:hAnsiTheme="minorEastAsia"/>
        </w:rPr>
        <w:t>BlackHole3D.Model.unloadAllDataSet();</w:t>
      </w:r>
    </w:p>
    <w:p w14:paraId="0B80AEB7"/>
    <w:p w14:paraId="753F6D83"/>
    <w:p w14:paraId="67CCA00A"/>
    <w:p w14:paraId="6E0CE798">
      <w:pPr>
        <w:pStyle w:val="24"/>
        <w:outlineLvl w:val="2"/>
      </w:pPr>
      <w:r>
        <w:rPr>
          <w:rFonts w:hint="eastAsia"/>
        </w:rPr>
        <w:t>refreshAllDataSet</w:t>
      </w:r>
    </w:p>
    <w:p w14:paraId="4A417DD9">
      <w:pPr>
        <w:rPr>
          <w:b/>
        </w:rPr>
      </w:pPr>
      <w:r>
        <w:rPr>
          <w:rFonts w:hint="eastAsia"/>
          <w:b/>
        </w:rPr>
        <w:t>功能：</w:t>
      </w:r>
    </w:p>
    <w:p w14:paraId="1D7780A5">
      <w:pPr>
        <w:rPr>
          <w:rFonts w:hint="eastAsia"/>
        </w:rPr>
      </w:pPr>
      <w:r>
        <w:rPr>
          <w:rFonts w:hint="eastAsia"/>
        </w:rPr>
        <w:t>刷新所有数据集模型</w:t>
      </w:r>
    </w:p>
    <w:p w14:paraId="31464EE5">
      <w:pPr>
        <w:rPr>
          <w:color w:val="FF0000"/>
        </w:rPr>
      </w:pPr>
      <w:r>
        <w:rPr>
          <w:rFonts w:hint="eastAsia"/>
          <w:color w:val="FF0000"/>
          <w:lang w:val="en-US" w:eastAsia="zh-CN"/>
        </w:rPr>
        <w:t>注：</w:t>
      </w:r>
      <w:r>
        <w:rPr>
          <w:rFonts w:hint="eastAsia"/>
          <w:color w:val="FF0000"/>
        </w:rPr>
        <w:t>针对当前加载的所有模型，用来释放引擎窗口占用的硬件资源，设为true，则模型正常加载，设为false，则模型会自动卸载，再次设为true时，引擎无需再次初始化，模型可立即再次加载。</w:t>
      </w:r>
    </w:p>
    <w:p w14:paraId="4F7A7048">
      <w:pPr>
        <w:rPr>
          <w:color w:val="FF0000"/>
        </w:rPr>
      </w:pPr>
      <w:r>
        <w:rPr>
          <w:color w:val="FF0000"/>
        </w:rPr>
        <w:t>调用时间</w:t>
      </w:r>
      <w:r>
        <w:rPr>
          <w:rFonts w:hint="eastAsia"/>
          <w:color w:val="FF0000"/>
        </w:rPr>
        <w:t>：</w:t>
      </w:r>
      <w:r>
        <w:rPr>
          <w:color w:val="FF0000"/>
        </w:rPr>
        <w:t>引擎初次初始化完成后的任意时间</w:t>
      </w:r>
    </w:p>
    <w:p w14:paraId="3B038307"/>
    <w:p w14:paraId="5E23080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21"/>
        <w:gridCol w:w="6942"/>
      </w:tblGrid>
      <w:tr w14:paraId="5CD190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C6083E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516F2E4E">
            <w:pPr>
              <w:spacing w:before="0" w:after="0" w:line="240" w:lineRule="auto"/>
              <w:rPr>
                <w:b/>
                <w:bCs/>
                <w:i/>
                <w:color w:val="auto"/>
              </w:rPr>
            </w:pPr>
            <w:r>
              <w:rPr>
                <w:rFonts w:hint="eastAsia"/>
                <w:b/>
                <w:bCs/>
                <w:i/>
                <w:color w:val="auto"/>
              </w:rPr>
              <w:t>loadNewData</w:t>
            </w:r>
          </w:p>
        </w:tc>
        <w:tc>
          <w:tcPr>
            <w:tcW w:w="6945" w:type="dxa"/>
            <w:tcBorders>
              <w:top w:val="single" w:color="969696" w:themeColor="accent3" w:sz="8" w:space="0"/>
              <w:bottom w:val="single" w:color="969696" w:themeColor="accent3" w:sz="8" w:space="0"/>
              <w:right w:val="nil"/>
              <w:insideH w:val="single" w:sz="8" w:space="0"/>
              <w:insideV w:val="nil"/>
            </w:tcBorders>
          </w:tcPr>
          <w:p w14:paraId="62D05B3E">
            <w:pPr>
              <w:spacing w:before="0" w:after="0" w:line="240" w:lineRule="auto"/>
              <w:rPr>
                <w:b w:val="0"/>
                <w:bCs/>
                <w:color w:val="717171" w:themeColor="accent3" w:themeShade="BF"/>
              </w:rPr>
            </w:pPr>
            <w:r>
              <w:rPr>
                <w:rFonts w:hint="eastAsia"/>
                <w:b w:val="0"/>
                <w:bCs/>
                <w:color w:val="auto"/>
              </w:rPr>
              <w:t>刷新场景后是否重新加载数据</w:t>
            </w:r>
          </w:p>
        </w:tc>
      </w:tr>
    </w:tbl>
    <w:p w14:paraId="44B90A48"/>
    <w:p w14:paraId="6AAF57F6">
      <w:pPr>
        <w:rPr>
          <w:b/>
        </w:rPr>
      </w:pPr>
      <w:r>
        <w:rPr>
          <w:rFonts w:hint="eastAsia"/>
          <w:b/>
        </w:rPr>
        <w:t>返回值：</w:t>
      </w:r>
    </w:p>
    <w:p w14:paraId="0341BA78">
      <w:r>
        <w:rPr>
          <w:rFonts w:hint="eastAsia"/>
        </w:rPr>
        <w:t>无</w:t>
      </w:r>
    </w:p>
    <w:p w14:paraId="7603CE15"/>
    <w:p w14:paraId="10BCA918">
      <w:pPr>
        <w:autoSpaceDE w:val="0"/>
        <w:autoSpaceDN w:val="0"/>
        <w:adjustRightInd w:val="0"/>
        <w:jc w:val="left"/>
        <w:rPr>
          <w:b/>
        </w:rPr>
      </w:pPr>
      <w:r>
        <w:rPr>
          <w:rFonts w:hint="eastAsia"/>
          <w:b/>
        </w:rPr>
        <w:t>调用示例：</w:t>
      </w:r>
    </w:p>
    <w:p w14:paraId="6D31CACB">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loadNewData</w:t>
      </w:r>
      <w:r>
        <w:rPr>
          <w:rFonts w:asciiTheme="minorEastAsia" w:hAnsiTheme="minorEastAsia"/>
        </w:rPr>
        <w:t>= false;</w:t>
      </w:r>
    </w:p>
    <w:p w14:paraId="0585B068">
      <w:pPr>
        <w:shd w:val="clear" w:color="auto" w:fill="E3F0F3"/>
      </w:pPr>
      <w:r>
        <w:rPr>
          <w:rFonts w:hint="eastAsia" w:asciiTheme="minorEastAsia" w:hAnsiTheme="minorEastAsia"/>
        </w:rPr>
        <w:t>BlackHole3D.Model.refreshAllDataSet(loadNewData); //释放引擎占用的资源</w:t>
      </w:r>
    </w:p>
    <w:p w14:paraId="07F0615B"/>
    <w:p w14:paraId="6EB20FB7"/>
    <w:p w14:paraId="1213FC5F">
      <w:pPr>
        <w:pStyle w:val="24"/>
        <w:outlineLvl w:val="2"/>
      </w:pPr>
      <w:r>
        <w:rPr>
          <w:rFonts w:hint="eastAsia"/>
        </w:rPr>
        <w:t>getAllDataSetReady</w:t>
      </w:r>
    </w:p>
    <w:p w14:paraId="302CC72F">
      <w:pPr>
        <w:rPr>
          <w:b/>
        </w:rPr>
      </w:pPr>
      <w:r>
        <w:rPr>
          <w:rFonts w:hint="eastAsia"/>
          <w:b/>
        </w:rPr>
        <w:t>功能：</w:t>
      </w:r>
    </w:p>
    <w:p w14:paraId="0AC2ADD4">
      <w:pPr>
        <w:rPr>
          <w:rFonts w:hint="eastAsia"/>
        </w:rPr>
      </w:pPr>
      <w:r>
        <w:rPr>
          <w:rFonts w:hint="eastAsia"/>
        </w:rPr>
        <w:t>获取项目所有数据集加载状态</w:t>
      </w:r>
    </w:p>
    <w:p w14:paraId="57379FE9">
      <w:pPr>
        <w:rPr>
          <w:color w:val="FF0000"/>
        </w:rPr>
      </w:pPr>
      <w:r>
        <w:rPr>
          <w:rFonts w:hint="eastAsia"/>
          <w:color w:val="FF0000"/>
          <w:lang w:val="en-US" w:eastAsia="zh-CN"/>
        </w:rPr>
        <w:t>注：要在REDataSetLoadFinish监听事件之后调用</w:t>
      </w:r>
    </w:p>
    <w:p w14:paraId="4237685C"/>
    <w:p w14:paraId="25304239">
      <w:pPr>
        <w:rPr>
          <w:rFonts w:hint="eastAsia"/>
          <w:b/>
        </w:rPr>
      </w:pPr>
      <w:r>
        <w:rPr>
          <w:rFonts w:hint="eastAsia"/>
          <w:b/>
        </w:rPr>
        <w:t>参数：</w:t>
      </w:r>
    </w:p>
    <w:p w14:paraId="7462EC17">
      <w:pPr>
        <w:rPr>
          <w:rFonts w:hint="eastAsia"/>
          <w:lang w:val="en-US" w:eastAsia="zh-CN"/>
        </w:rPr>
      </w:pPr>
      <w:r>
        <w:rPr>
          <w:rFonts w:hint="eastAsia"/>
          <w:lang w:val="en-US" w:eastAsia="zh-CN"/>
        </w:rPr>
        <w:t>无</w:t>
      </w:r>
    </w:p>
    <w:p w14:paraId="28FE7DF1">
      <w:pPr>
        <w:rPr>
          <w:rFonts w:hint="eastAsia"/>
          <w:lang w:val="en-US" w:eastAsia="zh-CN"/>
        </w:rPr>
      </w:pPr>
    </w:p>
    <w:p w14:paraId="0C30A323">
      <w:pPr>
        <w:rPr>
          <w:b/>
        </w:rPr>
      </w:pPr>
      <w:r>
        <w:rPr>
          <w:rFonts w:hint="eastAsia"/>
          <w:b/>
        </w:rPr>
        <w:t>返回值：</w:t>
      </w:r>
    </w:p>
    <w:p w14:paraId="51B4A103">
      <w:r>
        <w:rPr>
          <w:rFonts w:hint="eastAsia"/>
        </w:rPr>
        <w:t>布尔值</w:t>
      </w:r>
      <w:r>
        <w:rPr>
          <w:rFonts w:hint="eastAsia"/>
          <w:lang w:val="en-US" w:eastAsia="zh-CN"/>
        </w:rPr>
        <w:t>, 成功返回true，失败返回false</w:t>
      </w:r>
    </w:p>
    <w:p w14:paraId="0E149761"/>
    <w:p w14:paraId="5078E23A">
      <w:pPr>
        <w:autoSpaceDE w:val="0"/>
        <w:autoSpaceDN w:val="0"/>
        <w:adjustRightInd w:val="0"/>
        <w:jc w:val="left"/>
        <w:rPr>
          <w:b/>
        </w:rPr>
      </w:pPr>
      <w:r>
        <w:rPr>
          <w:rFonts w:hint="eastAsia"/>
          <w:b/>
        </w:rPr>
        <w:t>调用示例：</w:t>
      </w:r>
    </w:p>
    <w:p w14:paraId="2E5370B7">
      <w:pPr>
        <w:shd w:val="clear" w:color="auto" w:fill="E3F0F3"/>
      </w:pPr>
      <w:r>
        <w:rPr>
          <w:rFonts w:hint="eastAsia" w:asciiTheme="minorEastAsia" w:hAnsiTheme="minorEastAsia"/>
        </w:rPr>
        <w:t>BlackHole3D.Model.getAllDataSetReady();</w:t>
      </w:r>
    </w:p>
    <w:p w14:paraId="423F5505"/>
    <w:p w14:paraId="0249C603"/>
    <w:p w14:paraId="709F96A3">
      <w:pPr>
        <w:pStyle w:val="24"/>
        <w:outlineLvl w:val="2"/>
      </w:pPr>
      <w:r>
        <w:rPr>
          <w:rFonts w:hint="eastAsia"/>
        </w:rPr>
        <w:t>getDataSetReady</w:t>
      </w:r>
    </w:p>
    <w:p w14:paraId="4ED0A96C">
      <w:pPr>
        <w:rPr>
          <w:b/>
        </w:rPr>
      </w:pPr>
      <w:r>
        <w:rPr>
          <w:rFonts w:hint="eastAsia"/>
          <w:b/>
        </w:rPr>
        <w:t>功能：</w:t>
      </w:r>
    </w:p>
    <w:p w14:paraId="1A9D46A8">
      <w:pPr>
        <w:rPr>
          <w:rFonts w:hint="eastAsia"/>
        </w:rPr>
      </w:pPr>
      <w:r>
        <w:rPr>
          <w:rFonts w:hint="eastAsia"/>
        </w:rPr>
        <w:t>获取指定数据集加载状态</w:t>
      </w:r>
    </w:p>
    <w:p w14:paraId="6C1D69C9">
      <w:pPr>
        <w:rPr>
          <w:rFonts w:hint="eastAsia"/>
        </w:rPr>
      </w:pPr>
      <w:r>
        <w:rPr>
          <w:rFonts w:hint="eastAsia"/>
          <w:color w:val="FF0000"/>
          <w:lang w:val="en-US" w:eastAsia="zh-CN"/>
        </w:rPr>
        <w:t>注：要在REDataSetLoadFinish监听事件之后调用</w:t>
      </w:r>
    </w:p>
    <w:p w14:paraId="659C584E"/>
    <w:p w14:paraId="70CB6DE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115443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2" w:type="dxa"/>
            <w:tcBorders>
              <w:top w:val="single" w:color="969696" w:themeColor="accent3" w:sz="8" w:space="0"/>
              <w:left w:val="nil"/>
              <w:bottom w:val="single" w:color="969696" w:themeColor="accent3" w:sz="8" w:space="0"/>
              <w:right w:val="nil"/>
              <w:insideH w:val="single" w:sz="8" w:space="0"/>
              <w:insideV w:val="nil"/>
            </w:tcBorders>
          </w:tcPr>
          <w:p w14:paraId="41D8891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1FDE111">
            <w:pPr>
              <w:spacing w:before="0" w:after="0" w:line="240" w:lineRule="auto"/>
              <w:rPr>
                <w:b/>
                <w:bCs/>
                <w:i/>
                <w:color w:val="auto"/>
              </w:rPr>
            </w:pPr>
            <w:r>
              <w:rPr>
                <w:rFonts w:hint="eastAsia"/>
                <w:b/>
                <w:bCs/>
                <w:i/>
                <w:color w:val="auto"/>
              </w:rPr>
              <w:t>dataSetId</w:t>
            </w:r>
          </w:p>
        </w:tc>
        <w:tc>
          <w:tcPr>
            <w:tcW w:w="6945" w:type="dxa"/>
            <w:tcBorders>
              <w:top w:val="single" w:color="969696" w:themeColor="accent3" w:sz="8" w:space="0"/>
              <w:bottom w:val="single" w:color="969696" w:themeColor="accent3" w:sz="8" w:space="0"/>
              <w:right w:val="nil"/>
              <w:insideH w:val="single" w:sz="8" w:space="0"/>
              <w:insideV w:val="nil"/>
            </w:tcBorders>
          </w:tcPr>
          <w:p w14:paraId="6E2A135C">
            <w:pPr>
              <w:spacing w:before="0" w:after="0" w:line="240" w:lineRule="auto"/>
              <w:rPr>
                <w:b w:val="0"/>
                <w:bCs/>
                <w:color w:val="717171" w:themeColor="accent3" w:themeShade="BF"/>
              </w:rPr>
            </w:pPr>
            <w:r>
              <w:rPr>
                <w:rFonts w:hint="eastAsia"/>
                <w:color w:val="717171" w:themeColor="accent3" w:themeShade="BF"/>
              </w:rPr>
              <w:t>数据集的唯一标识名</w:t>
            </w:r>
          </w:p>
        </w:tc>
      </w:tr>
    </w:tbl>
    <w:p w14:paraId="7B9F685D"/>
    <w:p w14:paraId="2CEDBE6F">
      <w:pPr>
        <w:rPr>
          <w:b/>
        </w:rPr>
      </w:pPr>
      <w:r>
        <w:rPr>
          <w:rFonts w:hint="eastAsia"/>
          <w:b/>
        </w:rPr>
        <w:t>返回值：</w:t>
      </w:r>
    </w:p>
    <w:p w14:paraId="4A19BA69">
      <w:r>
        <w:rPr>
          <w:rFonts w:hint="eastAsia"/>
        </w:rPr>
        <w:t>布尔值</w:t>
      </w:r>
      <w:r>
        <w:rPr>
          <w:rFonts w:hint="eastAsia"/>
          <w:lang w:val="en-US" w:eastAsia="zh-CN"/>
        </w:rPr>
        <w:t>, 成功返回true，失败返回false</w:t>
      </w:r>
    </w:p>
    <w:p w14:paraId="649262BA"/>
    <w:p w14:paraId="4D33317B">
      <w:pPr>
        <w:autoSpaceDE w:val="0"/>
        <w:autoSpaceDN w:val="0"/>
        <w:adjustRightInd w:val="0"/>
        <w:jc w:val="left"/>
        <w:rPr>
          <w:b/>
        </w:rPr>
      </w:pPr>
      <w:r>
        <w:rPr>
          <w:rFonts w:hint="eastAsia"/>
          <w:b/>
        </w:rPr>
        <w:t>调用示例：</w:t>
      </w:r>
    </w:p>
    <w:p w14:paraId="753B7644">
      <w:pPr>
        <w:shd w:val="clear" w:color="auto" w:fill="E3F0F3"/>
        <w:rPr>
          <w:rFonts w:hint="eastAsia" w:asciiTheme="minorEastAsia" w:hAnsiTheme="minorEastAsia"/>
        </w:rPr>
      </w:pPr>
      <w:r>
        <w:rPr>
          <w:rFonts w:hint="eastAsia" w:asciiTheme="minorEastAsia" w:hAnsiTheme="minorEastAsia"/>
        </w:rPr>
        <w:t>BlackHole3D.Model.getDataSetReady("dataSet01");</w:t>
      </w:r>
    </w:p>
    <w:p w14:paraId="1259A139"/>
    <w:p w14:paraId="4C21DD27"/>
    <w:p w14:paraId="7079C9E3"/>
    <w:p w14:paraId="04AB1C0E"/>
    <w:p w14:paraId="01B98048"/>
    <w:p w14:paraId="63B410E1"/>
    <w:p w14:paraId="409A74BB"/>
    <w:p w14:paraId="5A34152F"/>
    <w:p w14:paraId="64F24342">
      <w:pPr>
        <w:pStyle w:val="2"/>
        <w:bidi w:val="0"/>
        <w:rPr>
          <w:rFonts w:hint="default"/>
          <w:lang w:val="en-US"/>
        </w:rPr>
      </w:pPr>
      <w:r>
        <w:rPr>
          <w:rFonts w:hint="eastAsia"/>
          <w:lang w:val="en-US" w:eastAsia="zh-CN"/>
        </w:rPr>
        <w:t>相机（Camera）</w:t>
      </w:r>
    </w:p>
    <w:p w14:paraId="781F3A52">
      <w:pPr>
        <w:pStyle w:val="3"/>
        <w:bidi w:val="0"/>
        <w:rPr>
          <w:rFonts w:hint="default"/>
          <w:lang w:val="en-US" w:eastAsia="zh-CN"/>
        </w:rPr>
      </w:pPr>
      <w:r>
        <w:rPr>
          <w:rFonts w:hint="eastAsia"/>
          <w:lang w:val="en-US" w:eastAsia="zh-CN"/>
        </w:rPr>
        <w:t>属性信息</w:t>
      </w:r>
    </w:p>
    <w:p w14:paraId="46585B04">
      <w:pPr>
        <w:pStyle w:val="24"/>
        <w:outlineLvl w:val="2"/>
      </w:pPr>
      <w:r>
        <w:rPr>
          <w:rFonts w:hint="eastAsia"/>
        </w:rPr>
        <w:t>getCamLocate</w:t>
      </w:r>
    </w:p>
    <w:p w14:paraId="41BAD40F">
      <w:pPr>
        <w:rPr>
          <w:b/>
        </w:rPr>
      </w:pPr>
      <w:r>
        <w:rPr>
          <w:rFonts w:hint="eastAsia"/>
          <w:b/>
        </w:rPr>
        <w:t>功能：</w:t>
      </w:r>
    </w:p>
    <w:p w14:paraId="26BD1EFF">
      <w:pPr>
        <w:rPr>
          <w:rFonts w:hint="eastAsia"/>
        </w:rPr>
      </w:pPr>
      <w:r>
        <w:rPr>
          <w:rFonts w:hint="eastAsia"/>
        </w:rPr>
        <w:t>获取当前相机方位</w:t>
      </w:r>
    </w:p>
    <w:p w14:paraId="52AB8B89"/>
    <w:p w14:paraId="7B70BD72">
      <w:pPr>
        <w:rPr>
          <w:b/>
        </w:rPr>
      </w:pPr>
      <w:r>
        <w:rPr>
          <w:rFonts w:hint="eastAsia"/>
          <w:b/>
        </w:rPr>
        <w:t>参数：</w:t>
      </w:r>
    </w:p>
    <w:p w14:paraId="31364B94">
      <w:r>
        <w:t>无</w:t>
      </w:r>
    </w:p>
    <w:p w14:paraId="3BCD837B"/>
    <w:p w14:paraId="24A5409D">
      <w:pPr>
        <w:rPr>
          <w:b/>
        </w:rPr>
      </w:pPr>
      <w:r>
        <w:rPr>
          <w:rFonts w:hint="eastAsia"/>
          <w:b/>
        </w:rPr>
        <w:t>返回值：</w:t>
      </w:r>
    </w:p>
    <w:p w14:paraId="2A84F867">
      <w:pPr>
        <w:rPr>
          <w:rFonts w:hint="eastAsia"/>
          <w:b w:val="0"/>
          <w:bCs/>
          <w:lang w:val="en-US" w:eastAsia="zh-CN"/>
        </w:rPr>
      </w:pPr>
      <w:r>
        <w:rPr>
          <w:rFonts w:hint="eastAsia"/>
          <w:lang w:val="en-US" w:eastAsia="zh-CN"/>
        </w:rPr>
        <w:t>对象类型</w:t>
      </w:r>
      <w:r>
        <w:rPr>
          <w:rFonts w:hint="eastAsia"/>
          <w:b w:val="0"/>
          <w:bCs/>
          <w:lang w:val="en-US" w:eastAsia="zh-CN"/>
        </w:rPr>
        <w:t>（RECamLoc对象类型）</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0C16CA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BCDA06F">
            <w:pPr>
              <w:spacing w:before="0" w:after="0" w:line="240" w:lineRule="auto"/>
              <w:rPr>
                <w:b/>
                <w:bCs/>
                <w:i/>
                <w:color w:val="auto"/>
              </w:rPr>
            </w:pPr>
            <w:r>
              <w:rPr>
                <w:rFonts w:hint="eastAsia"/>
                <w:b/>
                <w:bCs/>
                <w:i/>
                <w:color w:val="auto"/>
              </w:rPr>
              <w:t>camPos</w:t>
            </w:r>
          </w:p>
        </w:tc>
        <w:tc>
          <w:tcPr>
            <w:tcW w:w="6459" w:type="dxa"/>
            <w:tcBorders>
              <w:top w:val="single" w:color="969696" w:themeColor="accent3" w:sz="8" w:space="0"/>
              <w:bottom w:val="single" w:color="969696" w:themeColor="accent3" w:sz="8" w:space="0"/>
              <w:right w:val="nil"/>
              <w:insideH w:val="single" w:sz="8" w:space="0"/>
              <w:insideV w:val="nil"/>
            </w:tcBorders>
          </w:tcPr>
          <w:p w14:paraId="67B75F81">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相机位置（三元素数组）</w:t>
            </w:r>
          </w:p>
        </w:tc>
      </w:tr>
      <w:tr w14:paraId="4C12E4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F96E6A3">
            <w:pPr>
              <w:spacing w:before="0" w:after="0" w:line="240" w:lineRule="auto"/>
              <w:rPr>
                <w:rFonts w:hint="eastAsia"/>
                <w:b/>
                <w:bCs/>
                <w:i/>
                <w:color w:val="auto"/>
              </w:rPr>
            </w:pPr>
            <w:r>
              <w:rPr>
                <w:rFonts w:hint="eastAsia"/>
                <w:b/>
                <w:bCs/>
                <w:i/>
                <w:color w:val="auto"/>
              </w:rPr>
              <w:t>camRotate</w:t>
            </w:r>
          </w:p>
        </w:tc>
        <w:tc>
          <w:tcPr>
            <w:tcW w:w="6459" w:type="dxa"/>
            <w:tcBorders>
              <w:top w:val="single" w:color="969696" w:themeColor="accent3" w:sz="8" w:space="0"/>
              <w:bottom w:val="single" w:color="969696" w:themeColor="accent3" w:sz="8" w:space="0"/>
              <w:right w:val="nil"/>
              <w:insideH w:val="single" w:sz="8" w:space="0"/>
              <w:insideV w:val="nil"/>
            </w:tcBorders>
          </w:tcPr>
          <w:p w14:paraId="50769A07">
            <w:pPr>
              <w:spacing w:before="0" w:after="0" w:line="240" w:lineRule="auto"/>
              <w:rPr>
                <w:rFonts w:hint="eastAsia"/>
                <w:b w:val="0"/>
                <w:bCs/>
                <w:color w:val="auto"/>
                <w:lang w:val="en-US" w:eastAsia="zh-CN"/>
              </w:rPr>
            </w:pPr>
            <w:r>
              <w:rPr>
                <w:rFonts w:hint="eastAsia"/>
                <w:b w:val="0"/>
                <w:bCs/>
                <w:color w:val="auto"/>
                <w:lang w:val="en-US" w:eastAsia="zh-CN"/>
              </w:rPr>
              <w:t>相机的朝向（四元素数组）</w:t>
            </w:r>
          </w:p>
        </w:tc>
      </w:tr>
      <w:tr w14:paraId="296E55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024CE08">
            <w:pPr>
              <w:spacing w:before="0" w:after="0" w:line="240" w:lineRule="auto"/>
              <w:rPr>
                <w:rFonts w:hint="eastAsia"/>
                <w:b/>
                <w:bCs/>
                <w:i/>
                <w:color w:val="auto"/>
              </w:rPr>
            </w:pPr>
            <w:r>
              <w:rPr>
                <w:rFonts w:hint="eastAsia"/>
                <w:b/>
                <w:bCs/>
                <w:i/>
                <w:color w:val="auto"/>
                <w:lang w:val="en-US" w:eastAsia="zh-CN"/>
              </w:rPr>
              <w:t>c</w:t>
            </w:r>
            <w:r>
              <w:rPr>
                <w:rFonts w:hint="eastAsia"/>
                <w:b/>
                <w:bCs/>
                <w:i/>
                <w:color w:val="auto"/>
              </w:rPr>
              <w:t>amDir</w:t>
            </w:r>
          </w:p>
        </w:tc>
        <w:tc>
          <w:tcPr>
            <w:tcW w:w="6459" w:type="dxa"/>
            <w:tcBorders>
              <w:top w:val="single" w:color="969696" w:themeColor="accent3" w:sz="8" w:space="0"/>
              <w:bottom w:val="single" w:color="969696" w:themeColor="accent3" w:sz="8" w:space="0"/>
              <w:right w:val="nil"/>
              <w:insideH w:val="single" w:sz="8" w:space="0"/>
              <w:insideV w:val="nil"/>
            </w:tcBorders>
          </w:tcPr>
          <w:p w14:paraId="74C5BC9B">
            <w:pPr>
              <w:spacing w:before="0" w:after="0" w:line="240" w:lineRule="auto"/>
              <w:rPr>
                <w:rFonts w:hint="eastAsia"/>
                <w:b w:val="0"/>
                <w:bCs/>
                <w:color w:val="auto"/>
                <w:lang w:val="en-US" w:eastAsia="zh-CN"/>
              </w:rPr>
            </w:pPr>
            <w:r>
              <w:rPr>
                <w:rFonts w:hint="eastAsia"/>
                <w:b w:val="0"/>
                <w:bCs/>
                <w:color w:val="auto"/>
                <w:lang w:val="en-US" w:eastAsia="zh-CN"/>
              </w:rPr>
              <w:t>相机的朝向(相机的中心视线方向的单位向量)（三元素数组）</w:t>
            </w:r>
          </w:p>
        </w:tc>
      </w:tr>
      <w:tr w14:paraId="2ED268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AC6897D">
            <w:pPr>
              <w:spacing w:before="0" w:after="0" w:line="240" w:lineRule="auto"/>
              <w:rPr>
                <w:rFonts w:hint="eastAsia"/>
                <w:b/>
                <w:bCs/>
                <w:i/>
                <w:color w:val="auto"/>
                <w:lang w:val="en-US" w:eastAsia="zh-CN"/>
              </w:rPr>
            </w:pPr>
            <w:r>
              <w:rPr>
                <w:rFonts w:hint="eastAsia"/>
                <w:b/>
                <w:bCs/>
                <w:i/>
                <w:color w:val="auto"/>
                <w:lang w:val="en-US" w:eastAsia="zh-CN"/>
              </w:rPr>
              <w:t>camUpDir</w:t>
            </w:r>
          </w:p>
        </w:tc>
        <w:tc>
          <w:tcPr>
            <w:tcW w:w="6459" w:type="dxa"/>
            <w:tcBorders>
              <w:top w:val="single" w:color="969696" w:themeColor="accent3" w:sz="8" w:space="0"/>
              <w:bottom w:val="single" w:color="969696" w:themeColor="accent3" w:sz="8" w:space="0"/>
              <w:right w:val="nil"/>
              <w:insideH w:val="single" w:sz="8" w:space="0"/>
              <w:insideV w:val="nil"/>
            </w:tcBorders>
          </w:tcPr>
          <w:p w14:paraId="34354E5B">
            <w:pPr>
              <w:spacing w:before="0" w:after="0" w:line="240" w:lineRule="auto"/>
              <w:rPr>
                <w:rFonts w:hint="eastAsia"/>
                <w:b w:val="0"/>
                <w:bCs/>
                <w:color w:val="auto"/>
                <w:lang w:val="en-US" w:eastAsia="zh-CN"/>
              </w:rPr>
            </w:pPr>
            <w:r>
              <w:rPr>
                <w:rFonts w:hint="eastAsia"/>
                <w:b w:val="0"/>
                <w:bCs/>
                <w:color w:val="auto"/>
                <w:lang w:val="en-US" w:eastAsia="zh-CN"/>
              </w:rPr>
              <w:t>相机的上方单位向量（三元素数组）</w:t>
            </w:r>
          </w:p>
        </w:tc>
      </w:tr>
      <w:tr w14:paraId="1968C2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80FC63C">
            <w:pPr>
              <w:spacing w:before="0" w:after="0" w:line="240" w:lineRule="auto"/>
              <w:rPr>
                <w:rFonts w:hint="eastAsia"/>
                <w:b/>
                <w:bCs/>
                <w:i/>
                <w:color w:val="auto"/>
                <w:lang w:val="en-US" w:eastAsia="zh-CN"/>
              </w:rPr>
            </w:pPr>
            <w:r>
              <w:rPr>
                <w:rFonts w:hint="eastAsia"/>
                <w:b/>
                <w:bCs/>
                <w:i/>
                <w:color w:val="auto"/>
                <w:lang w:val="en-US" w:eastAsia="zh-CN"/>
              </w:rPr>
              <w:t>camRightDir</w:t>
            </w:r>
          </w:p>
        </w:tc>
        <w:tc>
          <w:tcPr>
            <w:tcW w:w="6459" w:type="dxa"/>
            <w:tcBorders>
              <w:top w:val="single" w:color="969696" w:themeColor="accent3" w:sz="8" w:space="0"/>
              <w:bottom w:val="single" w:color="969696" w:themeColor="accent3" w:sz="8" w:space="0"/>
              <w:right w:val="nil"/>
              <w:insideH w:val="single" w:sz="8" w:space="0"/>
              <w:insideV w:val="nil"/>
            </w:tcBorders>
          </w:tcPr>
          <w:p w14:paraId="7AB4A3B6">
            <w:pPr>
              <w:spacing w:before="0" w:after="0" w:line="240" w:lineRule="auto"/>
              <w:rPr>
                <w:rFonts w:hint="eastAsia"/>
                <w:b w:val="0"/>
                <w:bCs/>
                <w:color w:val="auto"/>
                <w:lang w:val="en-US" w:eastAsia="zh-CN"/>
              </w:rPr>
            </w:pPr>
            <w:r>
              <w:rPr>
                <w:rFonts w:hint="eastAsia"/>
                <w:b w:val="0"/>
                <w:bCs/>
                <w:color w:val="auto"/>
                <w:lang w:val="en-US" w:eastAsia="zh-CN"/>
              </w:rPr>
              <w:t>相机的右方单位向量（三元素数组）</w:t>
            </w:r>
          </w:p>
        </w:tc>
      </w:tr>
    </w:tbl>
    <w:p w14:paraId="38BB5F5B"/>
    <w:p w14:paraId="59460455">
      <w:pPr>
        <w:autoSpaceDE w:val="0"/>
        <w:autoSpaceDN w:val="0"/>
        <w:adjustRightInd w:val="0"/>
        <w:jc w:val="left"/>
        <w:rPr>
          <w:b/>
        </w:rPr>
      </w:pPr>
      <w:r>
        <w:rPr>
          <w:rFonts w:hint="eastAsia"/>
          <w:b/>
        </w:rPr>
        <w:t>调用示例：</w:t>
      </w:r>
    </w:p>
    <w:p w14:paraId="657B5087">
      <w:pPr>
        <w:shd w:val="clear" w:color="auto" w:fill="E3F0F3"/>
        <w:rPr>
          <w:rFonts w:asciiTheme="minorEastAsia" w:hAnsiTheme="minorEastAsia"/>
        </w:rPr>
      </w:pPr>
      <w:r>
        <w:rPr>
          <w:rFonts w:hint="eastAsia" w:asciiTheme="minorEastAsia" w:hAnsiTheme="minorEastAsia"/>
        </w:rPr>
        <w:t>BlackHole3D.Camera.getCamLocate()</w:t>
      </w:r>
      <w:r>
        <w:rPr>
          <w:rFonts w:asciiTheme="minorEastAsia" w:hAnsiTheme="minorEastAsia"/>
        </w:rPr>
        <w:t>;</w:t>
      </w:r>
    </w:p>
    <w:p w14:paraId="21FC5354">
      <w:pPr>
        <w:rPr>
          <w:rFonts w:hint="eastAsia" w:eastAsiaTheme="minorEastAsia"/>
          <w:lang w:val="en-US" w:eastAsia="zh-CN"/>
        </w:rPr>
      </w:pPr>
    </w:p>
    <w:p w14:paraId="25A9DAA6">
      <w:pPr>
        <w:rPr>
          <w:rFonts w:hint="eastAsia" w:eastAsiaTheme="minorEastAsia"/>
          <w:lang w:val="en-US" w:eastAsia="zh-CN"/>
        </w:rPr>
      </w:pPr>
    </w:p>
    <w:p w14:paraId="024B33D0"/>
    <w:p w14:paraId="357BED77">
      <w:pPr>
        <w:rPr>
          <w:rFonts w:hint="eastAsia" w:eastAsiaTheme="minorEastAsia"/>
          <w:lang w:val="en-US" w:eastAsia="zh-CN"/>
        </w:rPr>
      </w:pPr>
    </w:p>
    <w:p w14:paraId="49DC4F2E">
      <w:pPr>
        <w:pStyle w:val="24"/>
        <w:outlineLvl w:val="2"/>
      </w:pPr>
      <w:r>
        <w:rPr>
          <w:rFonts w:hint="eastAsia"/>
        </w:rPr>
        <w:t>getCamLocByGISCoord</w:t>
      </w:r>
    </w:p>
    <w:p w14:paraId="4171B48E">
      <w:pPr>
        <w:rPr>
          <w:b/>
        </w:rPr>
      </w:pPr>
      <w:r>
        <w:rPr>
          <w:rFonts w:hint="eastAsia"/>
          <w:b/>
        </w:rPr>
        <w:t>功能：</w:t>
      </w:r>
    </w:p>
    <w:p w14:paraId="1D1C1A58">
      <w:pPr>
        <w:rPr>
          <w:rFonts w:hint="eastAsia"/>
        </w:rPr>
      </w:pPr>
      <w:r>
        <w:rPr>
          <w:rFonts w:hint="eastAsia"/>
        </w:rPr>
        <w:t>获取gis相机在目标坐标下转换的相机数据</w:t>
      </w:r>
    </w:p>
    <w:p w14:paraId="3EA1887B">
      <w:pPr>
        <w:rPr>
          <w:rFonts w:hint="eastAsia" w:eastAsiaTheme="minorEastAsia"/>
          <w:color w:val="FF0000"/>
          <w:lang w:val="en-US" w:eastAsia="zh-CN"/>
        </w:rPr>
      </w:pPr>
      <w:r>
        <w:rPr>
          <w:rFonts w:hint="eastAsia"/>
          <w:b/>
          <w:bCs/>
          <w:color w:val="FF0000"/>
          <w:lang w:val="en-US" w:eastAsia="zh-CN"/>
        </w:rPr>
        <w:t>注：</w:t>
      </w:r>
      <w:r>
        <w:rPr>
          <w:rFonts w:hint="eastAsia"/>
          <w:color w:val="FF0000"/>
          <w:lang w:val="en-US" w:eastAsia="zh-CN"/>
        </w:rPr>
        <w:t>如果是 `Cesium` 数据来源，由于 `Cesium` 处理了俯仰角 `pitch - 90°`，需要调整为黑洞使用的原始数据，即 `pitch + 90°`。黑洞的偏航角 `heading` 范围为 `&lt;0°，360°&gt; | &lt;0°，-360°&gt;` 具有方向性，以 `0°` 为起点，正值方向为逆时针，负值方向为顺时针，`Cesium` 的偏航角 `heading` 范围为 `&lt;0°，360°&gt;`，这里需要按照实际来源数据的偏转方向进行调整，是否需要 `* -1.0` 进行调整</w:t>
      </w:r>
    </w:p>
    <w:p w14:paraId="43F3BE42">
      <w:pPr>
        <w:rPr>
          <w:rFonts w:hint="eastAsia"/>
        </w:rPr>
      </w:pPr>
    </w:p>
    <w:p w14:paraId="6FCA2739">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7A0EE5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694163C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40FBD3E">
            <w:pPr>
              <w:spacing w:before="0" w:after="0" w:line="240" w:lineRule="auto"/>
              <w:rPr>
                <w:b/>
                <w:bCs/>
                <w:i/>
                <w:color w:val="auto"/>
              </w:rPr>
            </w:pPr>
            <w:r>
              <w:rPr>
                <w:rFonts w:hint="eastAsia"/>
                <w:b/>
                <w:bCs/>
                <w:i/>
                <w:color w:val="auto"/>
              </w:rPr>
              <w:t>srcCRS</w:t>
            </w:r>
          </w:p>
        </w:tc>
        <w:tc>
          <w:tcPr>
            <w:tcW w:w="6459" w:type="dxa"/>
            <w:tcBorders>
              <w:top w:val="single" w:color="969696" w:themeColor="accent3" w:sz="8" w:space="0"/>
              <w:bottom w:val="single" w:color="969696" w:themeColor="accent3" w:sz="8" w:space="0"/>
              <w:right w:val="nil"/>
              <w:insideH w:val="single" w:sz="8" w:space="0"/>
              <w:insideV w:val="nil"/>
            </w:tcBorders>
          </w:tcPr>
          <w:p w14:paraId="4856D339">
            <w:pPr>
              <w:spacing w:before="0" w:after="0" w:line="240" w:lineRule="auto"/>
              <w:rPr>
                <w:rFonts w:hint="eastAsia" w:eastAsiaTheme="minorEastAsia"/>
                <w:b w:val="0"/>
                <w:bCs/>
                <w:color w:val="auto"/>
                <w:lang w:val="en-US" w:eastAsia="zh-CN"/>
              </w:rPr>
            </w:pPr>
            <w:r>
              <w:rPr>
                <w:rFonts w:hint="eastAsia"/>
                <w:color w:val="717171" w:themeColor="accent3" w:themeShade="BF"/>
              </w:rPr>
              <w:t>表示源坐标系描述符</w:t>
            </w:r>
          </w:p>
        </w:tc>
      </w:tr>
      <w:tr w14:paraId="717393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82FA5C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530B9AD">
            <w:pPr>
              <w:spacing w:before="0" w:after="0" w:line="240" w:lineRule="auto"/>
              <w:rPr>
                <w:rFonts w:hint="eastAsia"/>
                <w:b/>
                <w:bCs/>
                <w:i/>
                <w:color w:val="auto"/>
              </w:rPr>
            </w:pPr>
            <w:r>
              <w:rPr>
                <w:rFonts w:hint="eastAsia"/>
                <w:b/>
                <w:bCs/>
                <w:i/>
                <w:color w:val="auto"/>
              </w:rPr>
              <w:t>destCRS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A4ED335">
            <w:pPr>
              <w:spacing w:before="0" w:after="0" w:line="240" w:lineRule="auto"/>
              <w:rPr>
                <w:rFonts w:hint="eastAsia"/>
                <w:b w:val="0"/>
                <w:bCs/>
                <w:color w:val="auto"/>
              </w:rPr>
            </w:pPr>
            <w:r>
              <w:rPr>
                <w:rFonts w:hint="eastAsia"/>
                <w:color w:val="717171" w:themeColor="accent3" w:themeShade="BF"/>
              </w:rPr>
              <w:t>表示目标坐标系描述符</w:t>
            </w:r>
          </w:p>
        </w:tc>
      </w:tr>
      <w:tr w14:paraId="3428A5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E588BC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B08427F">
            <w:pPr>
              <w:spacing w:before="0" w:after="0" w:line="240" w:lineRule="auto"/>
              <w:rPr>
                <w:rFonts w:hint="eastAsia"/>
                <w:b/>
                <w:bCs/>
                <w:i/>
                <w:color w:val="auto"/>
              </w:rPr>
            </w:pPr>
            <w:r>
              <w:rPr>
                <w:rFonts w:hint="eastAsia"/>
                <w:b/>
                <w:bCs/>
                <w:i/>
                <w:color w:val="auto"/>
              </w:rPr>
              <w:t>gisCamLoc</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6878070">
            <w:pPr>
              <w:spacing w:before="0" w:after="0" w:line="240" w:lineRule="auto"/>
              <w:rPr>
                <w:rFonts w:hint="default" w:eastAsiaTheme="minorEastAsia"/>
                <w:b w:val="0"/>
                <w:bCs/>
                <w:color w:val="auto"/>
                <w:lang w:val="en-US" w:eastAsia="zh-CN"/>
              </w:rPr>
            </w:pPr>
            <w:r>
              <w:rPr>
                <w:rFonts w:hint="eastAsia"/>
                <w:color w:val="717171" w:themeColor="accent3" w:themeShade="BF"/>
              </w:rPr>
              <w:t>gis相机信息</w:t>
            </w:r>
            <w:r>
              <w:rPr>
                <w:rFonts w:hint="eastAsia"/>
                <w:color w:val="717171" w:themeColor="accent3" w:themeShade="BF"/>
                <w:lang w:val="en-US" w:eastAsia="zh-CN"/>
              </w:rPr>
              <w:t xml:space="preserve"> （REGisCamLoc对象类型）</w:t>
            </w:r>
          </w:p>
        </w:tc>
      </w:tr>
    </w:tbl>
    <w:p w14:paraId="58859BFB">
      <w:pPr>
        <w:rPr>
          <w:rFonts w:hint="eastAsia"/>
          <w:b/>
          <w:lang w:val="en-US" w:eastAsia="zh-CN"/>
        </w:rPr>
      </w:pPr>
    </w:p>
    <w:p w14:paraId="7D2671E8">
      <w:pPr>
        <w:rPr>
          <w:rFonts w:hint="eastAsia"/>
          <w:b/>
          <w:lang w:val="en-US" w:eastAsia="zh-CN"/>
        </w:rPr>
      </w:pPr>
      <w:r>
        <w:rPr>
          <w:rFonts w:hint="eastAsia"/>
          <w:b/>
          <w:lang w:val="en-US" w:eastAsia="zh-CN"/>
        </w:rPr>
        <w:t>REGisCamLoc模型解析：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23350F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8ABD86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tcPr>
          <w:p w14:paraId="75A4C7BF">
            <w:pPr>
              <w:spacing w:before="0" w:after="0" w:line="240" w:lineRule="auto"/>
              <w:rPr>
                <w:b/>
                <w:bCs/>
                <w:i/>
                <w:color w:val="auto"/>
              </w:rPr>
            </w:pPr>
            <w:r>
              <w:rPr>
                <w:rFonts w:hint="eastAsia"/>
                <w:b/>
                <w:bCs/>
                <w:i/>
                <w:color w:val="auto"/>
                <w:lang w:val="en-US" w:eastAsia="zh-CN"/>
              </w:rPr>
              <w:t>lon</w:t>
            </w:r>
          </w:p>
        </w:tc>
        <w:tc>
          <w:tcPr>
            <w:tcW w:w="6157" w:type="dxa"/>
            <w:tcBorders>
              <w:top w:val="single" w:color="969696" w:themeColor="accent3" w:sz="8" w:space="0"/>
              <w:bottom w:val="single" w:color="969696" w:themeColor="accent3" w:sz="8" w:space="0"/>
              <w:right w:val="nil"/>
              <w:insideH w:val="single" w:sz="8" w:space="0"/>
              <w:insideV w:val="nil"/>
            </w:tcBorders>
          </w:tcPr>
          <w:p w14:paraId="4FB54468">
            <w:pPr>
              <w:spacing w:before="0" w:after="0" w:line="240" w:lineRule="auto"/>
              <w:rPr>
                <w:rFonts w:hint="default" w:eastAsiaTheme="minorEastAsia"/>
                <w:b w:val="0"/>
                <w:bCs/>
                <w:color w:val="auto"/>
                <w:lang w:val="en-US" w:eastAsia="zh-CN"/>
              </w:rPr>
            </w:pPr>
            <w:r>
              <w:rPr>
                <w:rFonts w:hint="eastAsia"/>
                <w:color w:val="717171" w:themeColor="accent3" w:themeShade="BF"/>
              </w:rPr>
              <w:t>经度</w:t>
            </w:r>
          </w:p>
        </w:tc>
      </w:tr>
      <w:tr w14:paraId="2971A8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07DDFE9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tcPr>
          <w:p w14:paraId="0969F6F2">
            <w:pPr>
              <w:spacing w:before="0" w:after="0" w:line="240" w:lineRule="auto"/>
              <w:rPr>
                <w:rFonts w:hint="eastAsia"/>
                <w:b/>
                <w:bCs/>
                <w:i/>
                <w:color w:val="auto"/>
              </w:rPr>
            </w:pPr>
            <w:r>
              <w:rPr>
                <w:rFonts w:hint="eastAsia"/>
                <w:b/>
                <w:bCs/>
                <w:i/>
                <w:color w:val="auto"/>
              </w:rPr>
              <w:t>lat</w:t>
            </w:r>
          </w:p>
        </w:tc>
        <w:tc>
          <w:tcPr>
            <w:tcW w:w="6157" w:type="dxa"/>
            <w:tcBorders>
              <w:top w:val="single" w:color="969696" w:themeColor="accent3" w:sz="8" w:space="0"/>
              <w:bottom w:val="single" w:color="969696" w:themeColor="accent3" w:sz="8" w:space="0"/>
              <w:right w:val="nil"/>
              <w:insideH w:val="single" w:sz="8" w:space="0"/>
              <w:insideV w:val="nil"/>
            </w:tcBorders>
          </w:tcPr>
          <w:p w14:paraId="48E8028C">
            <w:pPr>
              <w:spacing w:before="0" w:after="0" w:line="240" w:lineRule="auto"/>
              <w:rPr>
                <w:rFonts w:hint="default" w:eastAsiaTheme="minorEastAsia"/>
                <w:b w:val="0"/>
                <w:bCs/>
                <w:color w:val="auto"/>
                <w:lang w:val="en-US" w:eastAsia="zh-CN"/>
              </w:rPr>
            </w:pPr>
            <w:r>
              <w:rPr>
                <w:rFonts w:hint="eastAsia"/>
                <w:color w:val="717171" w:themeColor="accent3" w:themeShade="BF"/>
              </w:rPr>
              <w:t>纬度</w:t>
            </w:r>
          </w:p>
        </w:tc>
      </w:tr>
      <w:tr w14:paraId="1E4C68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08FC0B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tcPr>
          <w:p w14:paraId="09BCC732">
            <w:pPr>
              <w:spacing w:before="0" w:after="0" w:line="240" w:lineRule="auto"/>
              <w:rPr>
                <w:rFonts w:hint="eastAsia"/>
                <w:b/>
                <w:bCs/>
                <w:i/>
                <w:color w:val="auto"/>
              </w:rPr>
            </w:pPr>
            <w:r>
              <w:rPr>
                <w:rFonts w:hint="eastAsia"/>
                <w:b/>
                <w:bCs/>
                <w:i/>
                <w:color w:val="auto"/>
              </w:rPr>
              <w:t>height</w:t>
            </w:r>
          </w:p>
        </w:tc>
        <w:tc>
          <w:tcPr>
            <w:tcW w:w="6157" w:type="dxa"/>
            <w:tcBorders>
              <w:top w:val="single" w:color="969696" w:themeColor="accent3" w:sz="8" w:space="0"/>
              <w:bottom w:val="single" w:color="969696" w:themeColor="accent3" w:sz="8" w:space="0"/>
              <w:right w:val="nil"/>
              <w:insideH w:val="single" w:sz="8" w:space="0"/>
              <w:insideV w:val="nil"/>
            </w:tcBorders>
          </w:tcPr>
          <w:p w14:paraId="6F22AC37">
            <w:pPr>
              <w:spacing w:before="0" w:after="0" w:line="240" w:lineRule="auto"/>
              <w:rPr>
                <w:rFonts w:hint="eastAsia"/>
                <w:b w:val="0"/>
                <w:bCs/>
                <w:color w:val="auto"/>
                <w:lang w:val="en-US" w:eastAsia="zh-CN"/>
              </w:rPr>
            </w:pPr>
            <w:r>
              <w:rPr>
                <w:rFonts w:hint="eastAsia"/>
                <w:color w:val="717171" w:themeColor="accent3" w:themeShade="BF"/>
              </w:rPr>
              <w:t>高程</w:t>
            </w:r>
          </w:p>
        </w:tc>
      </w:tr>
      <w:tr w14:paraId="0BF878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36CAEDF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720" w:type="dxa"/>
            <w:tcBorders>
              <w:top w:val="single" w:color="969696" w:themeColor="accent3" w:sz="8" w:space="0"/>
              <w:bottom w:val="single" w:color="969696" w:themeColor="accent3" w:sz="8" w:space="0"/>
              <w:right w:val="nil"/>
              <w:insideH w:val="single" w:sz="8" w:space="0"/>
              <w:insideV w:val="nil"/>
            </w:tcBorders>
          </w:tcPr>
          <w:p w14:paraId="5E1848BC">
            <w:pPr>
              <w:spacing w:before="0" w:after="0" w:line="240" w:lineRule="auto"/>
              <w:rPr>
                <w:rFonts w:hint="eastAsia"/>
                <w:b/>
                <w:bCs/>
                <w:i/>
                <w:color w:val="auto"/>
              </w:rPr>
            </w:pPr>
            <w:r>
              <w:rPr>
                <w:rFonts w:hint="eastAsia"/>
                <w:b/>
                <w:bCs/>
                <w:i/>
                <w:color w:val="auto"/>
              </w:rPr>
              <w:t>heading</w:t>
            </w:r>
          </w:p>
        </w:tc>
        <w:tc>
          <w:tcPr>
            <w:tcW w:w="6157" w:type="dxa"/>
            <w:tcBorders>
              <w:top w:val="single" w:color="969696" w:themeColor="accent3" w:sz="8" w:space="0"/>
              <w:bottom w:val="single" w:color="969696" w:themeColor="accent3" w:sz="8" w:space="0"/>
              <w:right w:val="nil"/>
              <w:insideH w:val="single" w:sz="8" w:space="0"/>
              <w:insideV w:val="nil"/>
            </w:tcBorders>
          </w:tcPr>
          <w:p w14:paraId="3A945F69">
            <w:pPr>
              <w:spacing w:before="0" w:after="0" w:line="240" w:lineRule="auto"/>
              <w:rPr>
                <w:rFonts w:hint="eastAsia" w:eastAsiaTheme="minorEastAsia"/>
                <w:color w:val="717171" w:themeColor="accent3" w:themeShade="BF"/>
                <w:lang w:eastAsia="zh-CN"/>
              </w:rPr>
            </w:pPr>
            <w:r>
              <w:rPr>
                <w:rFonts w:hint="eastAsia"/>
                <w:color w:val="717171" w:themeColor="accent3" w:themeShade="BF"/>
              </w:rPr>
              <w:t>航向</w:t>
            </w:r>
            <w:r>
              <w:rPr>
                <w:rFonts w:hint="eastAsia"/>
                <w:color w:val="FF0000"/>
                <w:lang w:val="en-US" w:eastAsia="zh-CN"/>
              </w:rPr>
              <w:t xml:space="preserve"> 注：黑洞的偏航角 `heading` 范围为 `&lt;0°，360°&gt; | &lt;0°，-360°&gt;` 具有方向性，以 `0°` 为起点，正值方向为逆时针，负值方向为顺时针</w:t>
            </w:r>
          </w:p>
        </w:tc>
      </w:tr>
      <w:tr w14:paraId="47ACA2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71F8BC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720" w:type="dxa"/>
            <w:tcBorders>
              <w:top w:val="single" w:color="969696" w:themeColor="accent3" w:sz="8" w:space="0"/>
              <w:bottom w:val="single" w:color="969696" w:themeColor="accent3" w:sz="8" w:space="0"/>
              <w:right w:val="nil"/>
              <w:insideH w:val="single" w:sz="8" w:space="0"/>
              <w:insideV w:val="nil"/>
            </w:tcBorders>
          </w:tcPr>
          <w:p w14:paraId="01E8308A">
            <w:pPr>
              <w:spacing w:before="0" w:after="0" w:line="240" w:lineRule="auto"/>
              <w:rPr>
                <w:rFonts w:hint="eastAsia"/>
                <w:b/>
                <w:bCs/>
                <w:i/>
                <w:color w:val="auto"/>
              </w:rPr>
            </w:pPr>
            <w:r>
              <w:rPr>
                <w:rFonts w:hint="eastAsia"/>
                <w:b/>
                <w:bCs/>
                <w:i/>
                <w:color w:val="auto"/>
              </w:rPr>
              <w:t>pitch</w:t>
            </w:r>
          </w:p>
        </w:tc>
        <w:tc>
          <w:tcPr>
            <w:tcW w:w="6157" w:type="dxa"/>
            <w:tcBorders>
              <w:top w:val="single" w:color="969696" w:themeColor="accent3" w:sz="8" w:space="0"/>
              <w:bottom w:val="single" w:color="969696" w:themeColor="accent3" w:sz="8" w:space="0"/>
              <w:right w:val="nil"/>
              <w:insideH w:val="single" w:sz="8" w:space="0"/>
              <w:insideV w:val="nil"/>
            </w:tcBorders>
          </w:tcPr>
          <w:p w14:paraId="422F7976">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俯仰</w:t>
            </w:r>
            <w:r>
              <w:rPr>
                <w:rFonts w:hint="eastAsia"/>
                <w:color w:val="FF0000"/>
                <w:lang w:eastAsia="zh-CN"/>
              </w:rPr>
              <w:t>（</w:t>
            </w:r>
            <w:r>
              <w:rPr>
                <w:rFonts w:hint="eastAsia"/>
                <w:color w:val="FF0000"/>
                <w:lang w:val="en-US" w:eastAsia="zh-CN"/>
              </w:rPr>
              <w:t>角度值，取值范围0-90</w:t>
            </w:r>
            <w:r>
              <w:rPr>
                <w:rFonts w:hint="eastAsia"/>
                <w:color w:val="FF0000"/>
                <w:lang w:eastAsia="zh-CN"/>
              </w:rPr>
              <w:t>），</w:t>
            </w:r>
            <w:r>
              <w:rPr>
                <w:rFonts w:hint="eastAsia"/>
                <w:color w:val="FF0000"/>
                <w:lang w:val="en-US" w:eastAsia="zh-CN"/>
              </w:rPr>
              <w:t>平视为90，俯视为0</w:t>
            </w:r>
          </w:p>
        </w:tc>
      </w:tr>
      <w:tr w14:paraId="549690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653384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720" w:type="dxa"/>
            <w:tcBorders>
              <w:top w:val="single" w:color="969696" w:themeColor="accent3" w:sz="8" w:space="0"/>
              <w:bottom w:val="single" w:color="969696" w:themeColor="accent3" w:sz="8" w:space="0"/>
              <w:right w:val="nil"/>
              <w:insideH w:val="single" w:sz="8" w:space="0"/>
              <w:insideV w:val="nil"/>
            </w:tcBorders>
          </w:tcPr>
          <w:p w14:paraId="1D4F86B2">
            <w:pPr>
              <w:spacing w:before="0" w:after="0" w:line="240" w:lineRule="auto"/>
              <w:rPr>
                <w:rFonts w:hint="eastAsia"/>
                <w:b/>
                <w:bCs/>
                <w:i/>
                <w:color w:val="auto"/>
              </w:rPr>
            </w:pPr>
            <w:r>
              <w:rPr>
                <w:rFonts w:hint="eastAsia"/>
                <w:b/>
                <w:bCs/>
                <w:i/>
                <w:color w:val="auto"/>
              </w:rPr>
              <w:t>roll</w:t>
            </w:r>
          </w:p>
        </w:tc>
        <w:tc>
          <w:tcPr>
            <w:tcW w:w="6157" w:type="dxa"/>
            <w:tcBorders>
              <w:top w:val="single" w:color="969696" w:themeColor="accent3" w:sz="8" w:space="0"/>
              <w:bottom w:val="single" w:color="969696" w:themeColor="accent3" w:sz="8" w:space="0"/>
              <w:right w:val="nil"/>
              <w:insideH w:val="single" w:sz="8" w:space="0"/>
              <w:insideV w:val="nil"/>
            </w:tcBorders>
          </w:tcPr>
          <w:p w14:paraId="76C5A2BF">
            <w:pPr>
              <w:spacing w:before="0" w:after="0" w:line="240" w:lineRule="auto"/>
              <w:rPr>
                <w:rFonts w:hint="eastAsia" w:eastAsiaTheme="minorEastAsia"/>
                <w:color w:val="717171" w:themeColor="accent3" w:themeShade="BF"/>
                <w:lang w:eastAsia="zh-CN"/>
              </w:rPr>
            </w:pPr>
            <w:r>
              <w:rPr>
                <w:rFonts w:hint="eastAsia"/>
                <w:color w:val="717171" w:themeColor="accent3" w:themeShade="BF"/>
              </w:rPr>
              <w:t>横摇</w:t>
            </w:r>
            <w:r>
              <w:rPr>
                <w:rFonts w:hint="eastAsia"/>
                <w:color w:val="FF0000"/>
                <w:lang w:eastAsia="zh-CN"/>
              </w:rPr>
              <w:t>（</w:t>
            </w:r>
            <w:r>
              <w:rPr>
                <w:rFonts w:hint="eastAsia"/>
                <w:color w:val="FF0000"/>
                <w:lang w:val="en-US" w:eastAsia="zh-CN"/>
              </w:rPr>
              <w:t>一般为0，gis没有横滚</w:t>
            </w:r>
            <w:r>
              <w:rPr>
                <w:rFonts w:hint="eastAsia"/>
                <w:color w:val="FF0000"/>
                <w:lang w:eastAsia="zh-CN"/>
              </w:rPr>
              <w:t>）</w:t>
            </w:r>
          </w:p>
        </w:tc>
      </w:tr>
    </w:tbl>
    <w:p w14:paraId="28628B2D">
      <w:pPr>
        <w:rPr>
          <w:rFonts w:hint="eastAsia"/>
          <w:b/>
        </w:rPr>
      </w:pPr>
    </w:p>
    <w:p w14:paraId="08198353">
      <w:pPr>
        <w:rPr>
          <w:b/>
        </w:rPr>
      </w:pPr>
      <w:r>
        <w:rPr>
          <w:rFonts w:hint="eastAsia"/>
          <w:b/>
        </w:rPr>
        <w:t>返回值：</w:t>
      </w:r>
    </w:p>
    <w:p w14:paraId="4D0CDA58">
      <w:pPr>
        <w:rPr>
          <w:rFonts w:hint="eastAsia"/>
          <w:b w:val="0"/>
          <w:bCs/>
          <w:lang w:val="en-US" w:eastAsia="zh-CN"/>
        </w:rPr>
      </w:pPr>
      <w:r>
        <w:rPr>
          <w:rFonts w:hint="eastAsia"/>
          <w:lang w:val="en-US" w:eastAsia="zh-CN"/>
        </w:rPr>
        <w:t>对象类型</w:t>
      </w:r>
      <w:r>
        <w:rPr>
          <w:rFonts w:hint="eastAsia"/>
          <w:b w:val="0"/>
          <w:bCs/>
          <w:lang w:val="en-US" w:eastAsia="zh-CN"/>
        </w:rPr>
        <w:t>（RECamLoc对象类型）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7B6EB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72865B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57A3D76">
            <w:pPr>
              <w:spacing w:before="0" w:after="0" w:line="240" w:lineRule="auto"/>
              <w:rPr>
                <w:b/>
                <w:bCs/>
                <w:i/>
                <w:color w:val="auto"/>
              </w:rPr>
            </w:pPr>
            <w:r>
              <w:rPr>
                <w:rFonts w:hint="eastAsia"/>
                <w:b/>
                <w:bCs/>
                <w:i/>
                <w:color w:val="auto"/>
              </w:rPr>
              <w:t>camPos</w:t>
            </w:r>
          </w:p>
        </w:tc>
        <w:tc>
          <w:tcPr>
            <w:tcW w:w="6459" w:type="dxa"/>
            <w:tcBorders>
              <w:top w:val="single" w:color="969696" w:themeColor="accent3" w:sz="8" w:space="0"/>
              <w:bottom w:val="single" w:color="969696" w:themeColor="accent3" w:sz="8" w:space="0"/>
              <w:right w:val="nil"/>
              <w:insideH w:val="single" w:sz="8" w:space="0"/>
              <w:insideV w:val="nil"/>
            </w:tcBorders>
          </w:tcPr>
          <w:p w14:paraId="79F94651">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相机位置（三元数）</w:t>
            </w:r>
          </w:p>
        </w:tc>
      </w:tr>
      <w:tr w14:paraId="27DB7F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4E0A6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1C8B1A8D">
            <w:pPr>
              <w:spacing w:before="0" w:after="0" w:line="240" w:lineRule="auto"/>
              <w:rPr>
                <w:rFonts w:hint="eastAsia"/>
                <w:b/>
                <w:bCs/>
                <w:i/>
                <w:color w:val="auto"/>
              </w:rPr>
            </w:pPr>
            <w:r>
              <w:rPr>
                <w:rFonts w:hint="eastAsia"/>
                <w:b/>
                <w:bCs/>
                <w:i/>
                <w:color w:val="auto"/>
              </w:rPr>
              <w:t>camRotate</w:t>
            </w:r>
          </w:p>
        </w:tc>
        <w:tc>
          <w:tcPr>
            <w:tcW w:w="6459" w:type="dxa"/>
            <w:tcBorders>
              <w:top w:val="single" w:color="969696" w:themeColor="accent3" w:sz="8" w:space="0"/>
              <w:bottom w:val="single" w:color="969696" w:themeColor="accent3" w:sz="8" w:space="0"/>
              <w:right w:val="nil"/>
              <w:insideH w:val="single" w:sz="8" w:space="0"/>
              <w:insideV w:val="nil"/>
            </w:tcBorders>
          </w:tcPr>
          <w:p w14:paraId="39E2D3F1">
            <w:pPr>
              <w:spacing w:before="0" w:after="0" w:line="240" w:lineRule="auto"/>
              <w:rPr>
                <w:rFonts w:hint="eastAsia"/>
                <w:b w:val="0"/>
                <w:bCs/>
                <w:color w:val="auto"/>
                <w:lang w:val="en-US" w:eastAsia="zh-CN"/>
              </w:rPr>
            </w:pPr>
            <w:r>
              <w:rPr>
                <w:rFonts w:hint="eastAsia"/>
                <w:b w:val="0"/>
                <w:bCs/>
                <w:color w:val="auto"/>
                <w:lang w:val="en-US" w:eastAsia="zh-CN"/>
              </w:rPr>
              <w:t>相机的朝向（四元数）</w:t>
            </w:r>
          </w:p>
        </w:tc>
      </w:tr>
      <w:tr w14:paraId="703BC88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0C64B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6FFB663C">
            <w:pPr>
              <w:spacing w:before="0" w:after="0" w:line="240" w:lineRule="auto"/>
              <w:rPr>
                <w:rFonts w:hint="eastAsia"/>
                <w:b/>
                <w:bCs/>
                <w:i/>
                <w:color w:val="auto"/>
              </w:rPr>
            </w:pPr>
            <w:r>
              <w:rPr>
                <w:rFonts w:hint="eastAsia"/>
                <w:b/>
                <w:bCs/>
                <w:i/>
                <w:color w:val="auto"/>
                <w:lang w:val="en-US" w:eastAsia="zh-CN"/>
              </w:rPr>
              <w:t>c</w:t>
            </w:r>
            <w:r>
              <w:rPr>
                <w:rFonts w:hint="eastAsia"/>
                <w:b/>
                <w:bCs/>
                <w:i/>
                <w:color w:val="auto"/>
              </w:rPr>
              <w:t>amDir</w:t>
            </w:r>
          </w:p>
        </w:tc>
        <w:tc>
          <w:tcPr>
            <w:tcW w:w="6459" w:type="dxa"/>
            <w:tcBorders>
              <w:top w:val="single" w:color="969696" w:themeColor="accent3" w:sz="8" w:space="0"/>
              <w:bottom w:val="single" w:color="969696" w:themeColor="accent3" w:sz="8" w:space="0"/>
              <w:right w:val="nil"/>
              <w:insideH w:val="single" w:sz="8" w:space="0"/>
              <w:insideV w:val="nil"/>
            </w:tcBorders>
          </w:tcPr>
          <w:p w14:paraId="42E87E15">
            <w:pPr>
              <w:spacing w:before="0" w:after="0" w:line="240" w:lineRule="auto"/>
              <w:rPr>
                <w:rFonts w:hint="eastAsia"/>
                <w:b w:val="0"/>
                <w:bCs/>
                <w:color w:val="auto"/>
                <w:lang w:val="en-US" w:eastAsia="zh-CN"/>
              </w:rPr>
            </w:pPr>
            <w:r>
              <w:rPr>
                <w:rFonts w:hint="eastAsia"/>
                <w:b w:val="0"/>
                <w:bCs/>
                <w:color w:val="auto"/>
                <w:lang w:val="en-US" w:eastAsia="zh-CN"/>
              </w:rPr>
              <w:t>相机的朝向（欧拉角）</w:t>
            </w:r>
          </w:p>
        </w:tc>
      </w:tr>
    </w:tbl>
    <w:p w14:paraId="0187AB7D">
      <w:pPr>
        <w:rPr>
          <w:rFonts w:hint="eastAsia"/>
        </w:rPr>
      </w:pPr>
    </w:p>
    <w:p w14:paraId="1AC7A583">
      <w:pPr>
        <w:autoSpaceDE w:val="0"/>
        <w:autoSpaceDN w:val="0"/>
        <w:adjustRightInd w:val="0"/>
        <w:jc w:val="left"/>
        <w:rPr>
          <w:b/>
        </w:rPr>
      </w:pPr>
      <w:r>
        <w:rPr>
          <w:rFonts w:hint="eastAsia"/>
          <w:b/>
        </w:rPr>
        <w:t>调用示例：</w:t>
      </w:r>
    </w:p>
    <w:p w14:paraId="7B7EB5B1">
      <w:pPr>
        <w:shd w:val="clear" w:color="auto" w:fill="E3F0F3"/>
        <w:jc w:val="left"/>
        <w:rPr>
          <w:rFonts w:hint="eastAsia" w:asciiTheme="minorEastAsia" w:hAnsiTheme="minorEastAsia"/>
        </w:rPr>
      </w:pPr>
      <w:r>
        <w:rPr>
          <w:rFonts w:hint="eastAsia" w:asciiTheme="minorEastAsia" w:hAnsiTheme="minorEastAsia"/>
        </w:rPr>
        <w:t>var srcCRS = "EPSG:4326";</w:t>
      </w:r>
    </w:p>
    <w:p w14:paraId="35F0246C">
      <w:pPr>
        <w:shd w:val="clear" w:color="auto" w:fill="E3F0F3"/>
        <w:jc w:val="left"/>
        <w:rPr>
          <w:rFonts w:hint="eastAsia" w:asciiTheme="minorEastAsia" w:hAnsiTheme="minorEastAsia"/>
        </w:rPr>
      </w:pPr>
      <w:r>
        <w:rPr>
          <w:rFonts w:hint="eastAsia" w:asciiTheme="minorEastAsia" w:hAnsiTheme="minorEastAsia"/>
        </w:rPr>
        <w:t>var destCRS = 'PROJCS["CGCS2000_3_Degree_GK_CM_116E",GEOGCS["GCS_China_Geodetic_Coordinate_System_2000",DATUM["D_China_2000",SPHEROID["CGCS2000",6378137.0,298.257222101]],PRIMEM["Greenwich",0.0],UNIT["Degree",0.0174532925199433]],PROJECTION["Gauss_Kruger"],PARAMETER["False_Easting",500000.0],PARAMETER["False_Northing",0.0],PARAMETER["Central_Meridian",116.0],PARAMETER["Scale_Factor",1.0],PARAMETER["Latitude_Of_Origin",0.0],UNIT["Meter",1.0]]';</w:t>
      </w:r>
    </w:p>
    <w:p w14:paraId="5B469C42">
      <w:pPr>
        <w:shd w:val="clear" w:color="auto" w:fill="E3F0F3"/>
        <w:jc w:val="left"/>
        <w:rPr>
          <w:rFonts w:hint="eastAsia" w:asciiTheme="minorEastAsia" w:hAnsiTheme="minorEastAsia"/>
        </w:rPr>
      </w:pPr>
    </w:p>
    <w:p w14:paraId="2D7CF469">
      <w:pPr>
        <w:shd w:val="clear" w:color="auto" w:fill="E3F0F3"/>
        <w:jc w:val="left"/>
        <w:rPr>
          <w:rFonts w:hint="eastAsia" w:asciiTheme="minorEastAsia" w:hAnsiTheme="minorEastAsia"/>
        </w:rPr>
      </w:pPr>
      <w:r>
        <w:rPr>
          <w:rFonts w:hint="eastAsia" w:asciiTheme="minorEastAsia" w:hAnsiTheme="minorEastAsia"/>
        </w:rPr>
        <w:t>var gisCamItem = new BlackHole3D.REGisCamLoc();</w:t>
      </w:r>
    </w:p>
    <w:p w14:paraId="37075625">
      <w:pPr>
        <w:shd w:val="clear" w:color="auto" w:fill="E3F0F3"/>
        <w:jc w:val="left"/>
        <w:rPr>
          <w:rFonts w:hint="eastAsia" w:asciiTheme="minorEastAsia" w:hAnsiTheme="minorEastAsia"/>
        </w:rPr>
      </w:pPr>
      <w:r>
        <w:rPr>
          <w:rFonts w:hint="eastAsia" w:asciiTheme="minorEastAsia" w:hAnsiTheme="minorEastAsia"/>
        </w:rPr>
        <w:t>gisCamItem.lon = 111.51292176126812</w:t>
      </w:r>
    </w:p>
    <w:p w14:paraId="72702A8B">
      <w:pPr>
        <w:shd w:val="clear" w:color="auto" w:fill="E3F0F3"/>
        <w:jc w:val="left"/>
        <w:rPr>
          <w:rFonts w:hint="eastAsia" w:asciiTheme="minorEastAsia" w:hAnsiTheme="minorEastAsia"/>
        </w:rPr>
      </w:pPr>
      <w:r>
        <w:rPr>
          <w:rFonts w:hint="eastAsia" w:asciiTheme="minorEastAsia" w:hAnsiTheme="minorEastAsia"/>
        </w:rPr>
        <w:t>gisCamItem.lat = 0.00010756262745702583;</w:t>
      </w:r>
    </w:p>
    <w:p w14:paraId="71122390">
      <w:pPr>
        <w:shd w:val="clear" w:color="auto" w:fill="E3F0F3"/>
        <w:jc w:val="left"/>
        <w:rPr>
          <w:rFonts w:hint="eastAsia" w:asciiTheme="minorEastAsia" w:hAnsiTheme="minorEastAsia"/>
        </w:rPr>
      </w:pPr>
      <w:r>
        <w:rPr>
          <w:rFonts w:hint="eastAsia" w:asciiTheme="minorEastAsia" w:hAnsiTheme="minorEastAsia"/>
        </w:rPr>
        <w:t>gisCamItem.height = 28.941125869750977;</w:t>
      </w:r>
    </w:p>
    <w:p w14:paraId="4BCB42E7">
      <w:pPr>
        <w:shd w:val="clear" w:color="auto" w:fill="E3F0F3"/>
        <w:jc w:val="left"/>
        <w:rPr>
          <w:rFonts w:hint="eastAsia" w:asciiTheme="minorEastAsia" w:hAnsiTheme="minorEastAsia"/>
        </w:rPr>
      </w:pPr>
      <w:r>
        <w:rPr>
          <w:rFonts w:hint="eastAsia" w:asciiTheme="minorEastAsia" w:hAnsiTheme="minorEastAsia"/>
        </w:rPr>
        <w:t>gisCamItem.roll = 0;</w:t>
      </w:r>
    </w:p>
    <w:p w14:paraId="3AB22D7E">
      <w:pPr>
        <w:shd w:val="clear" w:color="auto" w:fill="E3F0F3"/>
        <w:jc w:val="left"/>
        <w:rPr>
          <w:rFonts w:hint="eastAsia" w:asciiTheme="minorEastAsia" w:hAnsiTheme="minorEastAsia"/>
        </w:rPr>
      </w:pPr>
      <w:r>
        <w:rPr>
          <w:rFonts w:hint="eastAsia" w:asciiTheme="minorEastAsia" w:hAnsiTheme="minorEastAsia"/>
        </w:rPr>
        <w:t>gisCamItem.pitch = 47.71478695023874;</w:t>
      </w:r>
    </w:p>
    <w:p w14:paraId="0560ADC5">
      <w:pPr>
        <w:shd w:val="clear" w:color="auto" w:fill="E3F0F3"/>
        <w:jc w:val="left"/>
        <w:rPr>
          <w:rFonts w:hint="eastAsia" w:asciiTheme="minorEastAsia" w:hAnsiTheme="minorEastAsia"/>
        </w:rPr>
      </w:pPr>
      <w:r>
        <w:rPr>
          <w:rFonts w:hint="eastAsia" w:asciiTheme="minorEastAsia" w:hAnsiTheme="minorEastAsia"/>
        </w:rPr>
        <w:t>gisCamItem.heading = -51.70158553934607;</w:t>
      </w:r>
    </w:p>
    <w:p w14:paraId="7199AA1E">
      <w:pPr>
        <w:shd w:val="clear" w:color="auto" w:fill="E3F0F3"/>
        <w:jc w:val="left"/>
        <w:rPr>
          <w:rFonts w:hint="eastAsia" w:asciiTheme="minorEastAsia" w:hAnsiTheme="minorEastAsia"/>
        </w:rPr>
      </w:pPr>
      <w:r>
        <w:rPr>
          <w:rFonts w:hint="eastAsia" w:asciiTheme="minorEastAsia" w:hAnsiTheme="minorEastAsia"/>
        </w:rPr>
        <w:t>var bimCam = BlackHole3D.Camera.getCamLocByGISCoord(srcCRS, destCRS, gisCamItem);</w:t>
      </w:r>
    </w:p>
    <w:p w14:paraId="28FD7E14">
      <w:pPr>
        <w:shd w:val="clear" w:color="auto" w:fill="E3F0F3"/>
        <w:jc w:val="left"/>
        <w:rPr>
          <w:rFonts w:hint="eastAsia" w:asciiTheme="minorEastAsia" w:hAnsiTheme="minorEastAsia"/>
        </w:rPr>
      </w:pPr>
      <w:r>
        <w:rPr>
          <w:rFonts w:hint="eastAsia" w:asciiTheme="minorEastAsia" w:hAnsiTheme="minorEastAsia"/>
        </w:rPr>
        <w:t>console.log(bimCam)</w:t>
      </w:r>
    </w:p>
    <w:p w14:paraId="31710E43">
      <w:pPr>
        <w:shd w:val="clear" w:color="auto" w:fill="E3F0F3"/>
        <w:jc w:val="left"/>
        <w:rPr>
          <w:rFonts w:hint="eastAsia" w:asciiTheme="minorEastAsia" w:hAnsiTheme="minorEastAsia"/>
        </w:rPr>
      </w:pPr>
    </w:p>
    <w:p w14:paraId="7409CD34">
      <w:pPr>
        <w:shd w:val="clear" w:color="auto" w:fill="E3F0F3"/>
        <w:jc w:val="left"/>
        <w:rPr>
          <w:rFonts w:hint="eastAsia" w:asciiTheme="minorEastAsia" w:hAnsiTheme="minorEastAsia"/>
        </w:rPr>
      </w:pPr>
    </w:p>
    <w:p w14:paraId="349B630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Cesium的gis数据</w:t>
      </w:r>
    </w:p>
    <w:p w14:paraId="5046C55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gisCamList = [</w:t>
      </w:r>
    </w:p>
    <w:p w14:paraId="5D3222F2">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w:t>
      </w:r>
    </w:p>
    <w:p w14:paraId="36E3FEF0">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longitude: 121.42865402855159,</w:t>
      </w:r>
    </w:p>
    <w:p w14:paraId="4B108EC5">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latitude: 31.40258606733405,</w:t>
      </w:r>
    </w:p>
    <w:p w14:paraId="577A05F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height: 999.9999999986059,</w:t>
      </w:r>
    </w:p>
    <w:p w14:paraId="4AE3A31C">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heading: 75.99307559984568,</w:t>
      </w:r>
    </w:p>
    <w:p w14:paraId="6CE5FC89">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pitch: -59.99999999999999,</w:t>
      </w:r>
    </w:p>
    <w:p w14:paraId="04E2838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w:t>
      </w:r>
    </w:p>
    <w:p w14:paraId="228E2772">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w:t>
      </w:r>
    </w:p>
    <w:p w14:paraId="0C585CF9">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gisCamItem_temp = gisCamList[0];</w:t>
      </w:r>
    </w:p>
    <w:p w14:paraId="14AE5C1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gisCamItem = {};</w:t>
      </w:r>
    </w:p>
    <w:p w14:paraId="6260E109">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gisCamItem.lon = gisCamItem_temp.longitude;</w:t>
      </w:r>
    </w:p>
    <w:p w14:paraId="1884544D">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gisCamItem.lat = gisCamItem_temp.latitude;</w:t>
      </w:r>
    </w:p>
    <w:p w14:paraId="7672C20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gisCamItem.height = gisCamItem_temp.height;</w:t>
      </w:r>
    </w:p>
    <w:p w14:paraId="4BDC8331">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gisCamItem.roll = 0;</w:t>
      </w:r>
    </w:p>
    <w:p w14:paraId="58121D3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gisCamItem.pitch = gisCamItem_temp.pitch + 90;</w:t>
      </w:r>
    </w:p>
    <w:p w14:paraId="7FEB93AE">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gisCamItem.heading = gisCamItem_temp.heading * -1.0;</w:t>
      </w:r>
    </w:p>
    <w:p w14:paraId="50A59E7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bimCam = BlackHole3D.Camera.getCamLocByGISCoord(GISCRS, BIMCRS, gisCamItem);</w:t>
      </w:r>
    </w:p>
    <w:p w14:paraId="4551168C">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BlackHole3D.Camera.setCamLocateTo(bimCam, 0, 1.0);</w:t>
      </w:r>
    </w:p>
    <w:p w14:paraId="7DEBD05F"/>
    <w:p w14:paraId="6AB071BE"/>
    <w:p w14:paraId="401FEB94">
      <w:pPr>
        <w:pStyle w:val="24"/>
        <w:outlineLvl w:val="2"/>
      </w:pPr>
      <w:r>
        <w:rPr>
          <w:rFonts w:hint="eastAsia"/>
        </w:rPr>
        <w:t>getGISCoordByCamLoc</w:t>
      </w:r>
    </w:p>
    <w:p w14:paraId="249B81FF">
      <w:pPr>
        <w:rPr>
          <w:b/>
        </w:rPr>
      </w:pPr>
      <w:r>
        <w:rPr>
          <w:rFonts w:hint="eastAsia"/>
          <w:b/>
        </w:rPr>
        <w:t>功能：</w:t>
      </w:r>
    </w:p>
    <w:p w14:paraId="22A6F198">
      <w:pPr>
        <w:rPr>
          <w:rFonts w:hint="eastAsia"/>
        </w:rPr>
      </w:pPr>
      <w:r>
        <w:rPr>
          <w:rFonts w:hint="eastAsia"/>
        </w:rPr>
        <w:t>获取引擎相机在目标坐标下转换的gis相机数据</w:t>
      </w:r>
    </w:p>
    <w:p w14:paraId="3C6B339B">
      <w:pPr>
        <w:rPr>
          <w:rFonts w:hint="eastAsia"/>
        </w:rPr>
      </w:pPr>
    </w:p>
    <w:p w14:paraId="6DD13345">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18AD0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3630E1A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87BC46C">
            <w:pPr>
              <w:spacing w:before="0" w:after="0" w:line="240" w:lineRule="auto"/>
              <w:rPr>
                <w:b/>
                <w:bCs/>
                <w:i/>
                <w:color w:val="auto"/>
              </w:rPr>
            </w:pPr>
            <w:r>
              <w:rPr>
                <w:rFonts w:hint="eastAsia"/>
                <w:b/>
                <w:bCs/>
                <w:i/>
                <w:color w:val="auto"/>
              </w:rPr>
              <w:t>srcCRS</w:t>
            </w:r>
          </w:p>
        </w:tc>
        <w:tc>
          <w:tcPr>
            <w:tcW w:w="6459" w:type="dxa"/>
            <w:tcBorders>
              <w:top w:val="single" w:color="969696" w:themeColor="accent3" w:sz="8" w:space="0"/>
              <w:bottom w:val="single" w:color="969696" w:themeColor="accent3" w:sz="8" w:space="0"/>
              <w:right w:val="nil"/>
              <w:insideH w:val="single" w:sz="8" w:space="0"/>
              <w:insideV w:val="nil"/>
            </w:tcBorders>
          </w:tcPr>
          <w:p w14:paraId="13913D0C">
            <w:pPr>
              <w:spacing w:before="0" w:after="0" w:line="240" w:lineRule="auto"/>
              <w:rPr>
                <w:rFonts w:hint="eastAsia" w:eastAsiaTheme="minorEastAsia"/>
                <w:b w:val="0"/>
                <w:bCs/>
                <w:color w:val="auto"/>
                <w:lang w:val="en-US" w:eastAsia="zh-CN"/>
              </w:rPr>
            </w:pPr>
            <w:r>
              <w:rPr>
                <w:rFonts w:hint="eastAsia"/>
                <w:color w:val="717171" w:themeColor="accent3" w:themeShade="BF"/>
              </w:rPr>
              <w:t>表示源坐标系描述符</w:t>
            </w:r>
          </w:p>
        </w:tc>
      </w:tr>
      <w:tr w14:paraId="1F5C854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BE4AF5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B89EA3F">
            <w:pPr>
              <w:spacing w:before="0" w:after="0" w:line="240" w:lineRule="auto"/>
              <w:rPr>
                <w:rFonts w:hint="eastAsia"/>
                <w:b/>
                <w:bCs/>
                <w:i/>
                <w:color w:val="auto"/>
              </w:rPr>
            </w:pPr>
            <w:r>
              <w:rPr>
                <w:rFonts w:hint="eastAsia"/>
                <w:b/>
                <w:bCs/>
                <w:i/>
                <w:color w:val="auto"/>
              </w:rPr>
              <w:t>destCRS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DD6C463">
            <w:pPr>
              <w:spacing w:before="0" w:after="0" w:line="240" w:lineRule="auto"/>
              <w:rPr>
                <w:rFonts w:hint="eastAsia"/>
                <w:b w:val="0"/>
                <w:bCs/>
                <w:color w:val="auto"/>
              </w:rPr>
            </w:pPr>
            <w:r>
              <w:rPr>
                <w:rFonts w:hint="eastAsia"/>
                <w:color w:val="717171" w:themeColor="accent3" w:themeShade="BF"/>
              </w:rPr>
              <w:t>表示目标坐标系描述符</w:t>
            </w:r>
          </w:p>
        </w:tc>
      </w:tr>
      <w:tr w14:paraId="350459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82B730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57D7B36">
            <w:pPr>
              <w:spacing w:before="0" w:after="0" w:line="240" w:lineRule="auto"/>
              <w:rPr>
                <w:rFonts w:hint="eastAsia"/>
                <w:b/>
                <w:bCs/>
                <w:i/>
                <w:color w:val="auto"/>
              </w:rPr>
            </w:pPr>
            <w:r>
              <w:rPr>
                <w:rFonts w:hint="eastAsia"/>
                <w:b/>
                <w:bCs/>
                <w:i/>
                <w:color w:val="auto"/>
              </w:rPr>
              <w:t>camLoc</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827DA79">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Bim</w:t>
            </w:r>
            <w:r>
              <w:rPr>
                <w:rFonts w:hint="eastAsia"/>
                <w:color w:val="717171" w:themeColor="accent3" w:themeShade="BF"/>
              </w:rPr>
              <w:t>相机信息</w:t>
            </w:r>
            <w:r>
              <w:rPr>
                <w:rFonts w:hint="eastAsia"/>
                <w:color w:val="717171" w:themeColor="accent3" w:themeShade="BF"/>
                <w:lang w:val="en-US" w:eastAsia="zh-CN"/>
              </w:rPr>
              <w:t xml:space="preserve"> （RECamLoc对象类型）</w:t>
            </w:r>
          </w:p>
        </w:tc>
      </w:tr>
    </w:tbl>
    <w:p w14:paraId="28BB5A76">
      <w:pPr>
        <w:rPr>
          <w:rFonts w:hint="eastAsia"/>
          <w:b/>
          <w:lang w:val="en-US" w:eastAsia="zh-CN"/>
        </w:rPr>
      </w:pPr>
    </w:p>
    <w:p w14:paraId="3DD73112">
      <w:pPr>
        <w:rPr>
          <w:rFonts w:hint="eastAsia"/>
          <w:b/>
          <w:lang w:val="en-US" w:eastAsia="zh-CN"/>
        </w:rPr>
      </w:pPr>
      <w:r>
        <w:rPr>
          <w:rFonts w:hint="eastAsia"/>
          <w:b/>
          <w:lang w:val="en-US" w:eastAsia="zh-CN"/>
        </w:rPr>
        <w:t>camLoc模型解析：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326328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51F8EB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642DAA2B">
            <w:pPr>
              <w:spacing w:before="0" w:after="0" w:line="240" w:lineRule="auto"/>
              <w:rPr>
                <w:b/>
                <w:bCs/>
                <w:i/>
                <w:color w:val="auto"/>
              </w:rPr>
            </w:pPr>
            <w:r>
              <w:rPr>
                <w:rFonts w:hint="eastAsia"/>
                <w:b/>
                <w:bCs/>
                <w:i/>
                <w:color w:val="auto"/>
              </w:rPr>
              <w:t>camPos</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3BBDA0DF">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相机位置（三元数）</w:t>
            </w:r>
          </w:p>
        </w:tc>
      </w:tr>
      <w:tr w14:paraId="7C0C1F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8060B3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439F5C70">
            <w:pPr>
              <w:spacing w:before="0" w:after="0" w:line="240" w:lineRule="auto"/>
              <w:rPr>
                <w:rFonts w:hint="eastAsia"/>
                <w:b/>
                <w:bCs/>
                <w:i/>
                <w:color w:val="auto"/>
              </w:rPr>
            </w:pPr>
            <w:r>
              <w:rPr>
                <w:rFonts w:hint="eastAsia"/>
                <w:b/>
                <w:bCs/>
                <w:i/>
                <w:color w:val="auto"/>
              </w:rPr>
              <w:t>camRotate</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2EF23B5F">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相机的朝向（四元数）</w:t>
            </w:r>
          </w:p>
        </w:tc>
      </w:tr>
      <w:tr w14:paraId="3A422F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6C69C4F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422AEC0F">
            <w:pPr>
              <w:spacing w:before="0" w:after="0" w:line="240" w:lineRule="auto"/>
              <w:rPr>
                <w:rFonts w:hint="eastAsia"/>
                <w:b/>
                <w:bCs/>
                <w:i/>
                <w:color w:val="auto"/>
              </w:rPr>
            </w:pPr>
            <w:r>
              <w:rPr>
                <w:rFonts w:hint="eastAsia"/>
                <w:b/>
                <w:bCs/>
                <w:i/>
                <w:color w:val="auto"/>
                <w:lang w:val="en-US" w:eastAsia="zh-CN"/>
              </w:rPr>
              <w:t>c</w:t>
            </w:r>
            <w:r>
              <w:rPr>
                <w:rFonts w:hint="eastAsia"/>
                <w:b/>
                <w:bCs/>
                <w:i/>
                <w:color w:val="auto"/>
              </w:rPr>
              <w:t>amDir</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0DEB4BE5">
            <w:pPr>
              <w:spacing w:before="0" w:after="0" w:line="240" w:lineRule="auto"/>
              <w:rPr>
                <w:rFonts w:hint="eastAsia"/>
                <w:b w:val="0"/>
                <w:bCs/>
                <w:color w:val="auto"/>
                <w:lang w:val="en-US" w:eastAsia="zh-CN"/>
              </w:rPr>
            </w:pPr>
            <w:r>
              <w:rPr>
                <w:rFonts w:hint="eastAsia"/>
                <w:b w:val="0"/>
                <w:bCs/>
                <w:color w:val="auto"/>
                <w:lang w:val="en-US" w:eastAsia="zh-CN"/>
              </w:rPr>
              <w:t>相机的朝向（欧拉角）</w:t>
            </w:r>
          </w:p>
        </w:tc>
      </w:tr>
    </w:tbl>
    <w:p w14:paraId="1B90597E">
      <w:pPr>
        <w:rPr>
          <w:rFonts w:hint="eastAsia"/>
          <w:b/>
        </w:rPr>
      </w:pPr>
    </w:p>
    <w:p w14:paraId="2718FD88">
      <w:pPr>
        <w:rPr>
          <w:b/>
        </w:rPr>
      </w:pPr>
      <w:r>
        <w:rPr>
          <w:rFonts w:hint="eastAsia"/>
          <w:b/>
        </w:rPr>
        <w:t>返回值：</w:t>
      </w:r>
    </w:p>
    <w:p w14:paraId="1FA4B10E">
      <w:pPr>
        <w:rPr>
          <w:rFonts w:hint="eastAsia"/>
          <w:b/>
          <w:lang w:val="en-US" w:eastAsia="zh-CN"/>
        </w:rPr>
      </w:pPr>
      <w:r>
        <w:rPr>
          <w:rFonts w:hint="eastAsia"/>
          <w:lang w:val="en-US" w:eastAsia="zh-CN"/>
        </w:rPr>
        <w:t>对象类型</w:t>
      </w:r>
      <w:r>
        <w:rPr>
          <w:rFonts w:hint="eastAsia"/>
          <w:b w:val="0"/>
          <w:bCs/>
          <w:lang w:val="en-US" w:eastAsia="zh-CN"/>
        </w:rPr>
        <w:t>（REGisCamLoc对象类型）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6EC1AF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FB75A8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tcPr>
          <w:p w14:paraId="73C74AD8">
            <w:pPr>
              <w:spacing w:before="0" w:after="0" w:line="240" w:lineRule="auto"/>
              <w:rPr>
                <w:b/>
                <w:bCs/>
                <w:i/>
                <w:color w:val="auto"/>
              </w:rPr>
            </w:pPr>
            <w:r>
              <w:rPr>
                <w:rFonts w:hint="eastAsia"/>
                <w:b/>
                <w:bCs/>
                <w:i/>
                <w:color w:val="auto"/>
                <w:lang w:val="en-US" w:eastAsia="zh-CN"/>
              </w:rPr>
              <w:t>lon</w:t>
            </w:r>
          </w:p>
        </w:tc>
        <w:tc>
          <w:tcPr>
            <w:tcW w:w="6157" w:type="dxa"/>
            <w:tcBorders>
              <w:top w:val="single" w:color="969696" w:themeColor="accent3" w:sz="8" w:space="0"/>
              <w:bottom w:val="single" w:color="969696" w:themeColor="accent3" w:sz="8" w:space="0"/>
              <w:right w:val="nil"/>
              <w:insideH w:val="single" w:sz="8" w:space="0"/>
              <w:insideV w:val="nil"/>
            </w:tcBorders>
          </w:tcPr>
          <w:p w14:paraId="10673CC9">
            <w:pPr>
              <w:spacing w:before="0" w:after="0" w:line="240" w:lineRule="auto"/>
              <w:rPr>
                <w:rFonts w:hint="default" w:eastAsiaTheme="minorEastAsia"/>
                <w:b w:val="0"/>
                <w:bCs/>
                <w:color w:val="auto"/>
                <w:lang w:val="en-US" w:eastAsia="zh-CN"/>
              </w:rPr>
            </w:pPr>
            <w:r>
              <w:rPr>
                <w:rFonts w:hint="eastAsia"/>
                <w:color w:val="717171" w:themeColor="accent3" w:themeShade="BF"/>
              </w:rPr>
              <w:t>经度</w:t>
            </w:r>
          </w:p>
        </w:tc>
      </w:tr>
      <w:tr w14:paraId="0660B1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FCD671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tcPr>
          <w:p w14:paraId="22B2D784">
            <w:pPr>
              <w:spacing w:before="0" w:after="0" w:line="240" w:lineRule="auto"/>
              <w:rPr>
                <w:rFonts w:hint="eastAsia"/>
                <w:b/>
                <w:bCs/>
                <w:i/>
                <w:color w:val="auto"/>
              </w:rPr>
            </w:pPr>
            <w:r>
              <w:rPr>
                <w:rFonts w:hint="eastAsia"/>
                <w:b/>
                <w:bCs/>
                <w:i/>
                <w:color w:val="auto"/>
              </w:rPr>
              <w:t>lat</w:t>
            </w:r>
          </w:p>
        </w:tc>
        <w:tc>
          <w:tcPr>
            <w:tcW w:w="6157" w:type="dxa"/>
            <w:tcBorders>
              <w:top w:val="single" w:color="969696" w:themeColor="accent3" w:sz="8" w:space="0"/>
              <w:bottom w:val="single" w:color="969696" w:themeColor="accent3" w:sz="8" w:space="0"/>
              <w:right w:val="nil"/>
              <w:insideH w:val="single" w:sz="8" w:space="0"/>
              <w:insideV w:val="nil"/>
            </w:tcBorders>
          </w:tcPr>
          <w:p w14:paraId="0CEE1364">
            <w:pPr>
              <w:spacing w:before="0" w:after="0" w:line="240" w:lineRule="auto"/>
              <w:rPr>
                <w:rFonts w:hint="default" w:eastAsiaTheme="minorEastAsia"/>
                <w:b w:val="0"/>
                <w:bCs/>
                <w:color w:val="auto"/>
                <w:lang w:val="en-US" w:eastAsia="zh-CN"/>
              </w:rPr>
            </w:pPr>
            <w:r>
              <w:rPr>
                <w:rFonts w:hint="eastAsia"/>
                <w:color w:val="717171" w:themeColor="accent3" w:themeShade="BF"/>
              </w:rPr>
              <w:t>纬度</w:t>
            </w:r>
          </w:p>
        </w:tc>
      </w:tr>
      <w:tr w14:paraId="238C06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5F7ECD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tcPr>
          <w:p w14:paraId="06D97DDA">
            <w:pPr>
              <w:spacing w:before="0" w:after="0" w:line="240" w:lineRule="auto"/>
              <w:rPr>
                <w:rFonts w:hint="eastAsia"/>
                <w:b/>
                <w:bCs/>
                <w:i/>
                <w:color w:val="auto"/>
              </w:rPr>
            </w:pPr>
            <w:r>
              <w:rPr>
                <w:rFonts w:hint="eastAsia"/>
                <w:b/>
                <w:bCs/>
                <w:i/>
                <w:color w:val="auto"/>
              </w:rPr>
              <w:t>height</w:t>
            </w:r>
          </w:p>
        </w:tc>
        <w:tc>
          <w:tcPr>
            <w:tcW w:w="6157" w:type="dxa"/>
            <w:tcBorders>
              <w:top w:val="single" w:color="969696" w:themeColor="accent3" w:sz="8" w:space="0"/>
              <w:bottom w:val="single" w:color="969696" w:themeColor="accent3" w:sz="8" w:space="0"/>
              <w:right w:val="nil"/>
              <w:insideH w:val="single" w:sz="8" w:space="0"/>
              <w:insideV w:val="nil"/>
            </w:tcBorders>
          </w:tcPr>
          <w:p w14:paraId="4C3F8AC6">
            <w:pPr>
              <w:spacing w:before="0" w:after="0" w:line="240" w:lineRule="auto"/>
              <w:rPr>
                <w:rFonts w:hint="eastAsia"/>
                <w:b w:val="0"/>
                <w:bCs/>
                <w:color w:val="auto"/>
                <w:lang w:val="en-US" w:eastAsia="zh-CN"/>
              </w:rPr>
            </w:pPr>
            <w:r>
              <w:rPr>
                <w:rFonts w:hint="eastAsia"/>
                <w:color w:val="717171" w:themeColor="accent3" w:themeShade="BF"/>
              </w:rPr>
              <w:t>高程</w:t>
            </w:r>
          </w:p>
        </w:tc>
      </w:tr>
      <w:tr w14:paraId="1BE5E3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CB6AEA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658825CA">
            <w:pPr>
              <w:spacing w:before="0" w:after="0" w:line="240" w:lineRule="auto"/>
              <w:rPr>
                <w:rFonts w:hint="eastAsia"/>
                <w:b/>
                <w:bCs/>
                <w:i/>
                <w:color w:val="auto"/>
              </w:rPr>
            </w:pPr>
            <w:r>
              <w:rPr>
                <w:rFonts w:hint="eastAsia"/>
                <w:b/>
                <w:bCs/>
                <w:i/>
                <w:color w:val="auto"/>
              </w:rPr>
              <w:t>heading</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12EAB275">
            <w:pPr>
              <w:spacing w:before="0" w:after="0" w:line="240" w:lineRule="auto"/>
              <w:rPr>
                <w:rFonts w:hint="default"/>
                <w:color w:val="717171" w:themeColor="accent3" w:themeShade="BF"/>
                <w:lang w:val="en-US"/>
              </w:rPr>
            </w:pPr>
            <w:r>
              <w:rPr>
                <w:rFonts w:hint="eastAsia"/>
                <w:color w:val="717171" w:themeColor="accent3" w:themeShade="BF"/>
              </w:rPr>
              <w:t>航向</w:t>
            </w:r>
            <w:r>
              <w:rPr>
                <w:rFonts w:hint="eastAsia"/>
                <w:color w:val="FF0000"/>
                <w:lang w:eastAsia="zh-CN"/>
              </w:rPr>
              <w:t>（</w:t>
            </w:r>
            <w:r>
              <w:rPr>
                <w:rFonts w:hint="eastAsia"/>
                <w:color w:val="FF0000"/>
                <w:lang w:val="en-US" w:eastAsia="zh-CN"/>
              </w:rPr>
              <w:t>角度值，取值范围-180-180</w:t>
            </w:r>
            <w:r>
              <w:rPr>
                <w:rFonts w:hint="eastAsia"/>
                <w:color w:val="FF0000"/>
                <w:lang w:eastAsia="zh-CN"/>
              </w:rPr>
              <w:t>），</w:t>
            </w:r>
            <w:r>
              <w:rPr>
                <w:rFonts w:hint="eastAsia"/>
                <w:color w:val="FF0000"/>
                <w:lang w:val="en-US" w:eastAsia="zh-CN"/>
              </w:rPr>
              <w:t>如果gis取值范围是0-360，需要处理范围，以0为分界点，小于0则取反，大于0则用360减去数值</w:t>
            </w:r>
          </w:p>
        </w:tc>
      </w:tr>
      <w:tr w14:paraId="78B6E6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929974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21E263D5">
            <w:pPr>
              <w:spacing w:before="0" w:after="0" w:line="240" w:lineRule="auto"/>
              <w:rPr>
                <w:rFonts w:hint="eastAsia"/>
                <w:b/>
                <w:bCs/>
                <w:i/>
                <w:color w:val="auto"/>
              </w:rPr>
            </w:pPr>
            <w:r>
              <w:rPr>
                <w:rFonts w:hint="eastAsia"/>
                <w:b/>
                <w:bCs/>
                <w:i/>
                <w:color w:val="auto"/>
              </w:rPr>
              <w:t>pitch</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124AB771">
            <w:pPr>
              <w:spacing w:before="0" w:after="0" w:line="240" w:lineRule="auto"/>
              <w:rPr>
                <w:rFonts w:hint="eastAsia"/>
                <w:color w:val="717171" w:themeColor="accent3" w:themeShade="BF"/>
              </w:rPr>
            </w:pPr>
            <w:r>
              <w:rPr>
                <w:rFonts w:hint="eastAsia"/>
                <w:color w:val="717171" w:themeColor="accent3" w:themeShade="BF"/>
              </w:rPr>
              <w:t>俯仰</w:t>
            </w:r>
            <w:r>
              <w:rPr>
                <w:rFonts w:hint="eastAsia"/>
                <w:color w:val="FF0000"/>
                <w:lang w:eastAsia="zh-CN"/>
              </w:rPr>
              <w:t>（</w:t>
            </w:r>
            <w:r>
              <w:rPr>
                <w:rFonts w:hint="eastAsia"/>
                <w:color w:val="FF0000"/>
                <w:lang w:val="en-US" w:eastAsia="zh-CN"/>
              </w:rPr>
              <w:t>角度值，取值范围0-90</w:t>
            </w:r>
            <w:r>
              <w:rPr>
                <w:rFonts w:hint="eastAsia"/>
                <w:color w:val="FF0000"/>
                <w:lang w:eastAsia="zh-CN"/>
              </w:rPr>
              <w:t>），</w:t>
            </w:r>
            <w:r>
              <w:rPr>
                <w:rFonts w:hint="eastAsia"/>
                <w:color w:val="FF0000"/>
                <w:lang w:val="en-US" w:eastAsia="zh-CN"/>
              </w:rPr>
              <w:t>平视为90，俯视为0</w:t>
            </w:r>
          </w:p>
        </w:tc>
      </w:tr>
      <w:tr w14:paraId="5EA3E5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911954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42348C5A">
            <w:pPr>
              <w:spacing w:before="0" w:after="0" w:line="240" w:lineRule="auto"/>
              <w:rPr>
                <w:rFonts w:hint="eastAsia"/>
                <w:b/>
                <w:bCs/>
                <w:i/>
                <w:color w:val="auto"/>
              </w:rPr>
            </w:pPr>
            <w:r>
              <w:rPr>
                <w:rFonts w:hint="eastAsia"/>
                <w:b/>
                <w:bCs/>
                <w:i/>
                <w:color w:val="auto"/>
              </w:rPr>
              <w:t>roll</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7D73DD31">
            <w:pPr>
              <w:spacing w:before="0" w:after="0" w:line="240" w:lineRule="auto"/>
              <w:rPr>
                <w:rFonts w:hint="eastAsia"/>
                <w:color w:val="717171" w:themeColor="accent3" w:themeShade="BF"/>
              </w:rPr>
            </w:pPr>
            <w:r>
              <w:rPr>
                <w:rFonts w:hint="eastAsia"/>
                <w:color w:val="717171" w:themeColor="accent3" w:themeShade="BF"/>
              </w:rPr>
              <w:t>横摇</w:t>
            </w:r>
            <w:r>
              <w:rPr>
                <w:rFonts w:hint="eastAsia"/>
                <w:color w:val="FF0000"/>
                <w:lang w:eastAsia="zh-CN"/>
              </w:rPr>
              <w:t>（</w:t>
            </w:r>
            <w:r>
              <w:rPr>
                <w:rFonts w:hint="eastAsia"/>
                <w:color w:val="FF0000"/>
                <w:lang w:val="en-US" w:eastAsia="zh-CN"/>
              </w:rPr>
              <w:t>一般为0，gis没有横滚</w:t>
            </w:r>
            <w:r>
              <w:rPr>
                <w:rFonts w:hint="eastAsia"/>
                <w:color w:val="FF0000"/>
                <w:lang w:eastAsia="zh-CN"/>
              </w:rPr>
              <w:t>）</w:t>
            </w:r>
          </w:p>
        </w:tc>
      </w:tr>
    </w:tbl>
    <w:p w14:paraId="42A69FBA">
      <w:pPr>
        <w:rPr>
          <w:rFonts w:hint="eastAsia"/>
          <w:b/>
        </w:rPr>
      </w:pPr>
    </w:p>
    <w:p w14:paraId="2227276E">
      <w:pPr>
        <w:rPr>
          <w:rFonts w:hint="eastAsia"/>
        </w:rPr>
      </w:pPr>
    </w:p>
    <w:p w14:paraId="7CB9AE7F">
      <w:pPr>
        <w:autoSpaceDE w:val="0"/>
        <w:autoSpaceDN w:val="0"/>
        <w:adjustRightInd w:val="0"/>
        <w:jc w:val="left"/>
        <w:rPr>
          <w:rFonts w:hint="eastAsia" w:asciiTheme="minorEastAsia" w:hAnsiTheme="minorEastAsia"/>
        </w:rPr>
      </w:pPr>
      <w:r>
        <w:rPr>
          <w:rFonts w:hint="eastAsia"/>
          <w:b/>
        </w:rPr>
        <w:t>调用示例：</w:t>
      </w:r>
    </w:p>
    <w:p w14:paraId="3BF96851">
      <w:pPr>
        <w:shd w:val="clear" w:color="auto" w:fill="E3F0F3"/>
        <w:jc w:val="left"/>
        <w:rPr>
          <w:rFonts w:hint="eastAsia" w:asciiTheme="minorEastAsia" w:hAnsiTheme="minorEastAsia"/>
        </w:rPr>
      </w:pPr>
      <w:r>
        <w:rPr>
          <w:rFonts w:hint="eastAsia" w:asciiTheme="minorEastAsia" w:hAnsiTheme="minorEastAsia"/>
        </w:rPr>
        <w:t>var srcCRS = 'PROJCS["CGCS2000_3_Degree_GK_CM_116E",GEOGCS["GCS_China_Geodetic_Coordinate_System_2000",DATUM["D_China_2000",SPHEROID["CGCS2000",6378137.0,298.257222101]],PRIMEM["Greenwich",0.0],UNIT["Degree",0.0174532925199433]],PROJECTION["Gauss_Kruger"],PARAMETER["False_Easting",500000.0],PARAMETER["False_Northing",0.0],PARAMETER["Central_Meridian",116.0],PARAMETER["Scale_Factor",1.0],PARAMETER["Latitude_Of_Origin",0.0],UNIT["Meter",1.0]]';</w:t>
      </w:r>
    </w:p>
    <w:p w14:paraId="79A17DDA">
      <w:pPr>
        <w:shd w:val="clear" w:color="auto" w:fill="E3F0F3"/>
        <w:jc w:val="left"/>
        <w:rPr>
          <w:rFonts w:hint="eastAsia" w:asciiTheme="minorEastAsia" w:hAnsiTheme="minorEastAsia"/>
        </w:rPr>
      </w:pPr>
      <w:r>
        <w:rPr>
          <w:rFonts w:hint="eastAsia" w:asciiTheme="minorEastAsia" w:hAnsiTheme="minorEastAsia"/>
        </w:rPr>
        <w:t>var destCRS = "EPSG:4326";</w:t>
      </w:r>
    </w:p>
    <w:p w14:paraId="18FEC46E">
      <w:pPr>
        <w:shd w:val="clear" w:color="auto" w:fill="E3F0F3"/>
        <w:jc w:val="left"/>
        <w:rPr>
          <w:rFonts w:hint="eastAsia" w:asciiTheme="minorEastAsia" w:hAnsiTheme="minorEastAsia"/>
        </w:rPr>
      </w:pPr>
      <w:r>
        <w:rPr>
          <w:rFonts w:hint="eastAsia" w:asciiTheme="minorEastAsia" w:hAnsiTheme="minorEastAsia"/>
        </w:rPr>
        <w:t>//获取当前相机</w:t>
      </w:r>
    </w:p>
    <w:p w14:paraId="6FAA5D90">
      <w:pPr>
        <w:shd w:val="clear" w:color="auto" w:fill="E3F0F3"/>
        <w:jc w:val="left"/>
        <w:rPr>
          <w:rFonts w:hint="eastAsia" w:asciiTheme="minorEastAsia" w:hAnsiTheme="minorEastAsia"/>
        </w:rPr>
      </w:pPr>
      <w:r>
        <w:rPr>
          <w:rFonts w:hint="eastAsia" w:asciiTheme="minorEastAsia" w:hAnsiTheme="minorEastAsia"/>
        </w:rPr>
        <w:t>var bimCamLoc = BlackHole3D.Camera.getCamLocate();</w:t>
      </w:r>
    </w:p>
    <w:p w14:paraId="2A4A0394">
      <w:pPr>
        <w:shd w:val="clear" w:color="auto" w:fill="E3F0F3"/>
        <w:jc w:val="left"/>
        <w:rPr>
          <w:rFonts w:hint="eastAsia" w:asciiTheme="minorEastAsia" w:hAnsiTheme="minorEastAsia"/>
        </w:rPr>
      </w:pPr>
      <w:r>
        <w:rPr>
          <w:rFonts w:hint="eastAsia" w:asciiTheme="minorEastAsia" w:hAnsiTheme="minorEastAsia"/>
        </w:rPr>
        <w:t>//转换为gis相机</w:t>
      </w:r>
    </w:p>
    <w:p w14:paraId="7AB5138B">
      <w:pPr>
        <w:shd w:val="clear" w:color="auto" w:fill="E3F0F3"/>
        <w:jc w:val="left"/>
        <w:rPr>
          <w:rFonts w:hint="eastAsia" w:asciiTheme="minorEastAsia" w:hAnsiTheme="minorEastAsia"/>
        </w:rPr>
      </w:pPr>
      <w:r>
        <w:rPr>
          <w:rFonts w:hint="eastAsia" w:asciiTheme="minorEastAsia" w:hAnsiTheme="minorEastAsia"/>
        </w:rPr>
        <w:t>var gisCamLoc = BlackHole3D.Camera.getGISCoordByCamLoc(srcCRS, destCRS, bimCamLoc);</w:t>
      </w:r>
    </w:p>
    <w:p w14:paraId="092D53B1">
      <w:pPr>
        <w:shd w:val="clear" w:color="auto" w:fill="E3F0F3"/>
        <w:jc w:val="left"/>
        <w:rPr>
          <w:rFonts w:hint="eastAsia" w:asciiTheme="minorEastAsia" w:hAnsiTheme="minorEastAsia"/>
        </w:rPr>
      </w:pPr>
      <w:r>
        <w:rPr>
          <w:rFonts w:hint="eastAsia" w:asciiTheme="minorEastAsia" w:hAnsiTheme="minorEastAsia"/>
        </w:rPr>
        <w:t>console.log(gisCamLoc)</w:t>
      </w:r>
    </w:p>
    <w:p w14:paraId="298ECEDF"/>
    <w:p w14:paraId="68377A33"/>
    <w:p w14:paraId="164209F6">
      <w:pPr>
        <w:pStyle w:val="24"/>
        <w:outlineLvl w:val="2"/>
      </w:pPr>
      <w:r>
        <w:rPr>
          <w:rFonts w:hint="eastAsia"/>
        </w:rPr>
        <w:t>getQuatByAxis</w:t>
      </w:r>
    </w:p>
    <w:p w14:paraId="6BFCAEB8">
      <w:pPr>
        <w:rPr>
          <w:b/>
        </w:rPr>
      </w:pPr>
      <w:r>
        <w:rPr>
          <w:rFonts w:hint="eastAsia"/>
          <w:b/>
        </w:rPr>
        <w:t>功能：</w:t>
      </w:r>
    </w:p>
    <w:p w14:paraId="685CE350">
      <w:pPr>
        <w:rPr>
          <w:rFonts w:hint="eastAsia"/>
        </w:rPr>
      </w:pPr>
      <w:r>
        <w:rPr>
          <w:rFonts w:hint="eastAsia"/>
        </w:rPr>
        <w:t>获取轴信息转换四元数信息</w:t>
      </w:r>
    </w:p>
    <w:p w14:paraId="4B9751A5">
      <w:pPr>
        <w:rPr>
          <w:rFonts w:hint="eastAsia"/>
        </w:rPr>
      </w:pPr>
    </w:p>
    <w:p w14:paraId="30EBAC28">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2F10C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3582F06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E04CE1E">
            <w:pPr>
              <w:spacing w:before="0" w:after="0" w:line="240" w:lineRule="auto"/>
              <w:rPr>
                <w:b/>
                <w:bCs/>
                <w:i/>
                <w:color w:val="auto"/>
              </w:rPr>
            </w:pPr>
            <w:r>
              <w:rPr>
                <w:rFonts w:hint="eastAsia"/>
                <w:b/>
                <w:bCs/>
                <w:i/>
                <w:color w:val="auto"/>
              </w:rPr>
              <w:t>axisInfo</w:t>
            </w:r>
          </w:p>
        </w:tc>
        <w:tc>
          <w:tcPr>
            <w:tcW w:w="6459" w:type="dxa"/>
            <w:tcBorders>
              <w:top w:val="single" w:color="969696" w:themeColor="accent3" w:sz="8" w:space="0"/>
              <w:bottom w:val="single" w:color="969696" w:themeColor="accent3" w:sz="8" w:space="0"/>
              <w:right w:val="nil"/>
              <w:insideH w:val="single" w:sz="8" w:space="0"/>
              <w:insideV w:val="nil"/>
            </w:tcBorders>
          </w:tcPr>
          <w:p w14:paraId="79166C74">
            <w:pPr>
              <w:spacing w:before="0" w:after="0" w:line="240" w:lineRule="auto"/>
              <w:rPr>
                <w:rFonts w:hint="eastAsia" w:eastAsiaTheme="minorEastAsia"/>
                <w:b w:val="0"/>
                <w:bCs/>
                <w:color w:val="auto"/>
                <w:lang w:val="en-US" w:eastAsia="zh-CN"/>
              </w:rPr>
            </w:pPr>
            <w:r>
              <w:rPr>
                <w:rFonts w:hint="eastAsia"/>
                <w:color w:val="717171" w:themeColor="accent3" w:themeShade="BF"/>
              </w:rPr>
              <w:t>轴信息</w:t>
            </w:r>
            <w:r>
              <w:rPr>
                <w:rFonts w:hint="eastAsia"/>
                <w:color w:val="717171" w:themeColor="accent3" w:themeShade="BF"/>
                <w:lang w:val="en-US" w:eastAsia="zh-CN"/>
              </w:rPr>
              <w:t>（REAxisInfo对象类型）</w:t>
            </w:r>
          </w:p>
        </w:tc>
      </w:tr>
    </w:tbl>
    <w:p w14:paraId="70E7DC38">
      <w:pPr>
        <w:rPr>
          <w:rFonts w:hint="eastAsia"/>
          <w:b/>
          <w:lang w:val="en-US" w:eastAsia="zh-CN"/>
        </w:rPr>
      </w:pPr>
    </w:p>
    <w:p w14:paraId="404D2187">
      <w:pPr>
        <w:rPr>
          <w:rFonts w:hint="eastAsia"/>
          <w:b/>
          <w:lang w:val="en-US" w:eastAsia="zh-CN"/>
        </w:rPr>
      </w:pPr>
      <w:r>
        <w:rPr>
          <w:rFonts w:hint="eastAsia"/>
          <w:b/>
          <w:lang w:val="en-US" w:eastAsia="zh-CN"/>
        </w:rPr>
        <w:t>REAxisInfo模型解析：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7DD441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62A6644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1F3FA49A">
            <w:pPr>
              <w:spacing w:before="0" w:after="0" w:line="240" w:lineRule="auto"/>
              <w:rPr>
                <w:b/>
                <w:bCs/>
                <w:i/>
                <w:color w:val="auto"/>
              </w:rPr>
            </w:pPr>
            <w:r>
              <w:rPr>
                <w:rFonts w:hint="eastAsia"/>
                <w:b/>
                <w:bCs/>
                <w:i/>
                <w:color w:val="auto"/>
              </w:rPr>
              <w:t>up</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6844AB9A">
            <w:pPr>
              <w:spacing w:before="0" w:after="0" w:line="240" w:lineRule="auto"/>
              <w:rPr>
                <w:rFonts w:hint="eastAsia" w:eastAsiaTheme="minorEastAsia"/>
                <w:b w:val="0"/>
                <w:bCs/>
                <w:color w:val="auto"/>
                <w:lang w:val="en-US" w:eastAsia="zh-CN"/>
              </w:rPr>
            </w:pPr>
            <w:r>
              <w:rPr>
                <w:rFonts w:hint="eastAsia"/>
                <w:color w:val="717171" w:themeColor="accent3" w:themeShade="BF"/>
              </w:rPr>
              <w:t>上轴向量</w:t>
            </w:r>
            <w:r>
              <w:rPr>
                <w:rFonts w:hint="eastAsia"/>
                <w:color w:val="717171" w:themeColor="accent3" w:themeShade="BF"/>
                <w:lang w:eastAsia="zh-CN"/>
              </w:rPr>
              <w:t>（</w:t>
            </w:r>
            <w:r>
              <w:rPr>
                <w:rFonts w:hint="eastAsia"/>
                <w:color w:val="717171" w:themeColor="accent3" w:themeShade="BF"/>
                <w:lang w:val="en-US" w:eastAsia="zh-CN"/>
              </w:rPr>
              <w:t>三元数组</w:t>
            </w:r>
            <w:r>
              <w:rPr>
                <w:rFonts w:hint="eastAsia"/>
                <w:color w:val="717171" w:themeColor="accent3" w:themeShade="BF"/>
                <w:lang w:eastAsia="zh-CN"/>
              </w:rPr>
              <w:t>）</w:t>
            </w:r>
          </w:p>
        </w:tc>
      </w:tr>
      <w:tr w14:paraId="5F4AAE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FE63A7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7C5DA953">
            <w:pPr>
              <w:spacing w:before="0" w:after="0" w:line="240" w:lineRule="auto"/>
              <w:rPr>
                <w:rFonts w:hint="eastAsia"/>
                <w:b/>
                <w:bCs/>
                <w:i/>
                <w:color w:val="auto"/>
              </w:rPr>
            </w:pPr>
            <w:r>
              <w:rPr>
                <w:rFonts w:hint="eastAsia"/>
                <w:b/>
                <w:bCs/>
                <w:i/>
                <w:color w:val="auto"/>
              </w:rPr>
              <w:t>viewLine</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66FC4BE0">
            <w:pPr>
              <w:spacing w:before="0" w:after="0" w:line="240" w:lineRule="auto"/>
              <w:rPr>
                <w:rFonts w:hint="eastAsia" w:eastAsiaTheme="minorEastAsia"/>
                <w:b w:val="0"/>
                <w:bCs/>
                <w:color w:val="auto"/>
                <w:lang w:val="en-US" w:eastAsia="zh-CN"/>
              </w:rPr>
            </w:pPr>
            <w:r>
              <w:rPr>
                <w:rFonts w:hint="eastAsia"/>
                <w:color w:val="717171" w:themeColor="accent3" w:themeShade="BF"/>
              </w:rPr>
              <w:t>视角方向</w:t>
            </w:r>
            <w:r>
              <w:rPr>
                <w:rFonts w:hint="eastAsia"/>
                <w:color w:val="717171" w:themeColor="accent3" w:themeShade="BF"/>
                <w:lang w:eastAsia="zh-CN"/>
              </w:rPr>
              <w:t>（</w:t>
            </w:r>
            <w:r>
              <w:rPr>
                <w:rFonts w:hint="eastAsia"/>
                <w:color w:val="717171" w:themeColor="accent3" w:themeShade="BF"/>
                <w:lang w:val="en-US" w:eastAsia="zh-CN"/>
              </w:rPr>
              <w:t>三元数组向量值</w:t>
            </w:r>
            <w:r>
              <w:rPr>
                <w:rFonts w:hint="eastAsia"/>
                <w:color w:val="717171" w:themeColor="accent3" w:themeShade="BF"/>
                <w:lang w:eastAsia="zh-CN"/>
              </w:rPr>
              <w:t>）</w:t>
            </w:r>
          </w:p>
        </w:tc>
      </w:tr>
    </w:tbl>
    <w:p w14:paraId="19F6B1B8">
      <w:pPr>
        <w:rPr>
          <w:rFonts w:hint="eastAsia"/>
          <w:b/>
        </w:rPr>
      </w:pPr>
    </w:p>
    <w:p w14:paraId="7274AB5B">
      <w:pPr>
        <w:rPr>
          <w:b/>
        </w:rPr>
      </w:pPr>
      <w:r>
        <w:rPr>
          <w:rFonts w:hint="eastAsia"/>
          <w:b/>
        </w:rPr>
        <w:t>返回值：</w:t>
      </w:r>
    </w:p>
    <w:p w14:paraId="78133C30">
      <w:pPr>
        <w:rPr>
          <w:rFonts w:hint="eastAsia"/>
          <w:b/>
        </w:rPr>
      </w:pPr>
      <w:r>
        <w:rPr>
          <w:rFonts w:hint="eastAsia"/>
          <w:lang w:val="en-US" w:eastAsia="zh-CN"/>
        </w:rPr>
        <w:t>数组类型，四元数信息</w:t>
      </w:r>
    </w:p>
    <w:p w14:paraId="09A1647F">
      <w:pPr>
        <w:rPr>
          <w:rFonts w:hint="eastAsia"/>
        </w:rPr>
      </w:pPr>
    </w:p>
    <w:p w14:paraId="24E4CF77">
      <w:pPr>
        <w:autoSpaceDE w:val="0"/>
        <w:autoSpaceDN w:val="0"/>
        <w:adjustRightInd w:val="0"/>
        <w:jc w:val="left"/>
        <w:rPr>
          <w:rFonts w:hint="eastAsia" w:asciiTheme="minorEastAsia" w:hAnsiTheme="minorEastAsia"/>
        </w:rPr>
      </w:pPr>
      <w:r>
        <w:rPr>
          <w:rFonts w:hint="eastAsia"/>
          <w:b/>
        </w:rPr>
        <w:t>调用示例：</w:t>
      </w:r>
    </w:p>
    <w:p w14:paraId="68D5879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加载bim模型</w:t>
      </w:r>
    </w:p>
    <w:p w14:paraId="0CF131E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7C40973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"bim模型",</w:t>
      </w:r>
    </w:p>
    <w:p w14:paraId="1B3329C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2F877C2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 "transInfo": [[1, 1, 1], [0, 0, 0, 1], [0.0, 0.0, 0.0]],</w:t>
      </w:r>
    </w:p>
    <w:p w14:paraId="5ADA2E2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"dataSetCRS": "", "dataSetCRSNorth": 0.0</w:t>
      </w:r>
    </w:p>
    <w:p w14:paraId="5EB4B43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35D375C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7D9B661E">
      <w:pPr>
        <w:shd w:val="clear" w:color="auto" w:fill="E3F0F3"/>
        <w:jc w:val="left"/>
        <w:rPr>
          <w:rFonts w:hint="eastAsia" w:asciiTheme="minorEastAsia" w:hAnsiTheme="minorEastAsia"/>
          <w:lang w:val="en-US" w:eastAsia="zh-CN"/>
        </w:rPr>
      </w:pPr>
    </w:p>
    <w:p w14:paraId="0CCA3D43">
      <w:pPr>
        <w:shd w:val="clear" w:color="auto" w:fill="E3F0F3"/>
        <w:jc w:val="left"/>
        <w:rPr>
          <w:rFonts w:hint="eastAsia" w:asciiTheme="minorEastAsia" w:hAnsiTheme="minorEastAsia"/>
        </w:rPr>
      </w:pPr>
      <w:r>
        <w:rPr>
          <w:rFonts w:hint="eastAsia" w:asciiTheme="minorEastAsia" w:hAnsiTheme="minorEastAsia"/>
          <w:lang w:val="en-US" w:eastAsia="zh-CN"/>
        </w:rPr>
        <w:t>// 获取四元数信息</w:t>
      </w:r>
    </w:p>
    <w:p w14:paraId="055437A6">
      <w:pPr>
        <w:shd w:val="clear" w:color="auto" w:fill="E3F0F3"/>
        <w:jc w:val="left"/>
        <w:rPr>
          <w:rFonts w:hint="eastAsia" w:asciiTheme="minorEastAsia" w:hAnsiTheme="minorEastAsia"/>
        </w:rPr>
      </w:pPr>
      <w:r>
        <w:rPr>
          <w:rFonts w:hint="eastAsia" w:asciiTheme="minorEastAsia" w:hAnsiTheme="minorEastAsia"/>
        </w:rPr>
        <w:t>var axisinfo = new BlackHole3D.REAxisInfo()</w:t>
      </w:r>
    </w:p>
    <w:p w14:paraId="24A4072F">
      <w:pPr>
        <w:shd w:val="clear" w:color="auto" w:fill="E3F0F3"/>
        <w:jc w:val="left"/>
        <w:rPr>
          <w:rFonts w:hint="eastAsia" w:asciiTheme="minorEastAsia" w:hAnsiTheme="minorEastAsia"/>
        </w:rPr>
      </w:pPr>
      <w:r>
        <w:rPr>
          <w:rFonts w:hint="eastAsia" w:asciiTheme="minorEastAsia" w:hAnsiTheme="minorEastAsia"/>
        </w:rPr>
        <w:t>axisinfo.up = [0.4817415244246926, 0.058006665286526746, 0.8743914057373334];</w:t>
      </w:r>
    </w:p>
    <w:p w14:paraId="408BF4E9">
      <w:pPr>
        <w:shd w:val="clear" w:color="auto" w:fill="E3F0F3"/>
        <w:jc w:val="left"/>
        <w:rPr>
          <w:rFonts w:hint="eastAsia" w:asciiTheme="minorEastAsia" w:hAnsiTheme="minorEastAsia"/>
        </w:rPr>
      </w:pPr>
      <w:r>
        <w:rPr>
          <w:rFonts w:hint="eastAsia" w:asciiTheme="minorEastAsia" w:hAnsiTheme="minorEastAsia"/>
        </w:rPr>
        <w:t>axisinfo.viewLine = [-0.8681207623922139, -0.10453072433917104, 0.4852212583684785];</w:t>
      </w:r>
    </w:p>
    <w:p w14:paraId="2091206E">
      <w:pPr>
        <w:shd w:val="clear" w:color="auto" w:fill="E3F0F3"/>
        <w:jc w:val="left"/>
        <w:rPr>
          <w:rFonts w:hint="eastAsia" w:asciiTheme="minorEastAsia" w:hAnsiTheme="minorEastAsia"/>
        </w:rPr>
      </w:pPr>
      <w:r>
        <w:rPr>
          <w:rFonts w:hint="eastAsia" w:asciiTheme="minorEastAsia" w:hAnsiTheme="minorEastAsia"/>
        </w:rPr>
        <w:t>var quat = BlackHole3D.Camera.getQuatByAxis(axisinfo);</w:t>
      </w:r>
    </w:p>
    <w:p w14:paraId="3E6DB4F6">
      <w:pPr>
        <w:shd w:val="clear" w:color="auto" w:fill="E3F0F3"/>
        <w:jc w:val="left"/>
        <w:rPr>
          <w:rFonts w:hint="eastAsia" w:asciiTheme="minorEastAsia" w:hAnsiTheme="minorEastAsia"/>
        </w:rPr>
      </w:pPr>
    </w:p>
    <w:p w14:paraId="334874D8">
      <w:pPr>
        <w:shd w:val="clear" w:color="auto" w:fill="E3F0F3"/>
        <w:jc w:val="left"/>
        <w:rPr>
          <w:rFonts w:hint="eastAsia" w:asciiTheme="minorEastAsia" w:hAnsiTheme="minorEastAsia"/>
        </w:rPr>
      </w:pPr>
      <w:r>
        <w:rPr>
          <w:rFonts w:hint="eastAsia" w:asciiTheme="minorEastAsia" w:hAnsiTheme="minorEastAsia"/>
        </w:rPr>
        <w:t>// 设置相机</w:t>
      </w:r>
    </w:p>
    <w:p w14:paraId="63C0A090">
      <w:pPr>
        <w:shd w:val="clear" w:color="auto" w:fill="E3F0F3"/>
        <w:jc w:val="left"/>
        <w:rPr>
          <w:rFonts w:hint="eastAsia" w:asciiTheme="minorEastAsia" w:hAnsiTheme="minorEastAsia"/>
        </w:rPr>
      </w:pPr>
      <w:r>
        <w:rPr>
          <w:rFonts w:hint="eastAsia" w:asciiTheme="minorEastAsia" w:hAnsiTheme="minorEastAsia"/>
        </w:rPr>
        <w:t>var camLoc = new BlackHole3D.RECamLoc();</w:t>
      </w:r>
    </w:p>
    <w:p w14:paraId="6B1AAC96">
      <w:pPr>
        <w:shd w:val="clear" w:color="auto" w:fill="E3F0F3"/>
        <w:jc w:val="left"/>
        <w:rPr>
          <w:rFonts w:hint="eastAsia" w:asciiTheme="minorEastAsia" w:hAnsiTheme="minorEastAsia"/>
        </w:rPr>
      </w:pPr>
      <w:r>
        <w:rPr>
          <w:rFonts w:hint="eastAsia" w:asciiTheme="minorEastAsia" w:hAnsiTheme="minorEastAsia"/>
        </w:rPr>
        <w:t>camLoc.camPos = [-17.67137894670247, 33.72876597317039, 18.885930805623875];</w:t>
      </w:r>
    </w:p>
    <w:p w14:paraId="4934DC9D">
      <w:pPr>
        <w:shd w:val="clear" w:color="auto" w:fill="E3F0F3"/>
        <w:jc w:val="left"/>
        <w:rPr>
          <w:rFonts w:hint="eastAsia" w:asciiTheme="minorEastAsia" w:hAnsiTheme="minorEastAsia"/>
        </w:rPr>
      </w:pPr>
      <w:r>
        <w:rPr>
          <w:rFonts w:hint="eastAsia" w:asciiTheme="minorEastAsia" w:hAnsiTheme="minorEastAsia"/>
        </w:rPr>
        <w:t>camLoc.camRotate = quat;</w:t>
      </w:r>
    </w:p>
    <w:p w14:paraId="4D502292">
      <w:pPr>
        <w:shd w:val="clear" w:color="auto" w:fill="E3F0F3"/>
        <w:jc w:val="left"/>
        <w:rPr>
          <w:rFonts w:hint="eastAsia" w:asciiTheme="minorEastAsia" w:hAnsiTheme="minorEastAsia"/>
        </w:rPr>
      </w:pPr>
      <w:r>
        <w:rPr>
          <w:rFonts w:hint="eastAsia" w:asciiTheme="minorEastAsia" w:hAnsiTheme="minorEastAsia"/>
        </w:rPr>
        <w:t>BlackHole3D.Camera.setCamLocateTo(camLoc, 0, 1);</w:t>
      </w:r>
    </w:p>
    <w:p w14:paraId="576187B1"/>
    <w:p w14:paraId="062E65D0"/>
    <w:p w14:paraId="7689BFFC"/>
    <w:p w14:paraId="2996131F">
      <w:pPr>
        <w:pStyle w:val="24"/>
        <w:outlineLvl w:val="2"/>
      </w:pPr>
      <w:r>
        <w:rPr>
          <w:rFonts w:hint="eastAsia"/>
        </w:rPr>
        <w:t>getAxisByQuat</w:t>
      </w:r>
    </w:p>
    <w:p w14:paraId="52E3FF8D">
      <w:pPr>
        <w:rPr>
          <w:b/>
        </w:rPr>
      </w:pPr>
      <w:r>
        <w:rPr>
          <w:rFonts w:hint="eastAsia"/>
          <w:b/>
        </w:rPr>
        <w:t>功能：</w:t>
      </w:r>
    </w:p>
    <w:p w14:paraId="357B5E6D">
      <w:pPr>
        <w:rPr>
          <w:rFonts w:hint="eastAsia"/>
        </w:rPr>
      </w:pPr>
      <w:r>
        <w:rPr>
          <w:rFonts w:hint="eastAsia"/>
        </w:rPr>
        <w:t>获取四元数信息转换轴信息</w:t>
      </w:r>
    </w:p>
    <w:p w14:paraId="545FAE1A">
      <w:pPr>
        <w:rPr>
          <w:rFonts w:hint="eastAsia"/>
        </w:rPr>
      </w:pPr>
    </w:p>
    <w:p w14:paraId="31D0A9A3">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6267B0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3DAEE41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011E98C">
            <w:pPr>
              <w:spacing w:before="0" w:after="0" w:line="240" w:lineRule="auto"/>
              <w:rPr>
                <w:b/>
                <w:bCs/>
                <w:i/>
                <w:color w:val="auto"/>
              </w:rPr>
            </w:pPr>
            <w:r>
              <w:rPr>
                <w:rFonts w:hint="eastAsia"/>
                <w:b/>
                <w:bCs/>
                <w:i/>
                <w:color w:val="auto"/>
              </w:rPr>
              <w:t>rotate</w:t>
            </w:r>
          </w:p>
        </w:tc>
        <w:tc>
          <w:tcPr>
            <w:tcW w:w="6459" w:type="dxa"/>
            <w:tcBorders>
              <w:top w:val="single" w:color="969696" w:themeColor="accent3" w:sz="8" w:space="0"/>
              <w:bottom w:val="single" w:color="969696" w:themeColor="accent3" w:sz="8" w:space="0"/>
              <w:right w:val="nil"/>
              <w:insideH w:val="single" w:sz="8" w:space="0"/>
              <w:insideV w:val="nil"/>
            </w:tcBorders>
          </w:tcPr>
          <w:p w14:paraId="77270F1F">
            <w:pPr>
              <w:spacing w:before="0" w:after="0" w:line="240" w:lineRule="auto"/>
              <w:rPr>
                <w:rFonts w:hint="eastAsia" w:eastAsiaTheme="minorEastAsia"/>
                <w:b w:val="0"/>
                <w:bCs/>
                <w:color w:val="auto"/>
                <w:lang w:val="en-US" w:eastAsia="zh-CN"/>
              </w:rPr>
            </w:pPr>
            <w:r>
              <w:rPr>
                <w:rFonts w:hint="eastAsia"/>
                <w:color w:val="717171" w:themeColor="accent3" w:themeShade="BF"/>
              </w:rPr>
              <w:t>四元数信息</w:t>
            </w:r>
            <w:r>
              <w:rPr>
                <w:rFonts w:hint="eastAsia"/>
                <w:color w:val="717171" w:themeColor="accent3" w:themeShade="BF"/>
                <w:lang w:eastAsia="zh-CN"/>
              </w:rPr>
              <w:t>（</w:t>
            </w:r>
            <w:r>
              <w:rPr>
                <w:rFonts w:hint="eastAsia"/>
                <w:color w:val="717171" w:themeColor="accent3" w:themeShade="BF"/>
                <w:lang w:val="en-US" w:eastAsia="zh-CN"/>
              </w:rPr>
              <w:t>四元数组</w:t>
            </w:r>
            <w:r>
              <w:rPr>
                <w:rFonts w:hint="eastAsia"/>
                <w:color w:val="717171" w:themeColor="accent3" w:themeShade="BF"/>
                <w:lang w:eastAsia="zh-CN"/>
              </w:rPr>
              <w:t>）</w:t>
            </w:r>
          </w:p>
        </w:tc>
      </w:tr>
    </w:tbl>
    <w:p w14:paraId="184814E5">
      <w:pPr>
        <w:rPr>
          <w:rFonts w:hint="eastAsia"/>
          <w:b/>
        </w:rPr>
      </w:pPr>
    </w:p>
    <w:p w14:paraId="6AB141EC">
      <w:pPr>
        <w:rPr>
          <w:b/>
        </w:rPr>
      </w:pPr>
      <w:r>
        <w:rPr>
          <w:rFonts w:hint="eastAsia"/>
          <w:b/>
        </w:rPr>
        <w:t>返回值：</w:t>
      </w:r>
    </w:p>
    <w:p w14:paraId="3D5D8C84">
      <w:pPr>
        <w:rPr>
          <w:rFonts w:hint="eastAsia"/>
          <w:b/>
          <w:lang w:val="en-US" w:eastAsia="zh-CN"/>
        </w:rPr>
      </w:pPr>
      <w:r>
        <w:rPr>
          <w:rFonts w:hint="eastAsia"/>
          <w:lang w:val="en-US" w:eastAsia="zh-CN"/>
        </w:rPr>
        <w:t>对象类型</w:t>
      </w:r>
      <w:r>
        <w:rPr>
          <w:rFonts w:hint="eastAsia"/>
          <w:b w:val="0"/>
          <w:bCs/>
          <w:lang w:val="en-US" w:eastAsia="zh-CN"/>
        </w:rPr>
        <w:t>（REAxisInfo对象类型）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121795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508AD2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187BF59C">
            <w:pPr>
              <w:spacing w:before="0" w:after="0" w:line="240" w:lineRule="auto"/>
              <w:rPr>
                <w:b/>
                <w:bCs/>
                <w:i/>
                <w:color w:val="auto"/>
              </w:rPr>
            </w:pPr>
            <w:r>
              <w:rPr>
                <w:rFonts w:hint="eastAsia"/>
                <w:b/>
                <w:bCs/>
                <w:i/>
                <w:color w:val="auto"/>
              </w:rPr>
              <w:t>up</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3099BEB1">
            <w:pPr>
              <w:spacing w:before="0" w:after="0" w:line="240" w:lineRule="auto"/>
              <w:rPr>
                <w:rFonts w:hint="default" w:eastAsiaTheme="minorEastAsia"/>
                <w:b w:val="0"/>
                <w:bCs/>
                <w:color w:val="auto"/>
                <w:lang w:val="en-US" w:eastAsia="zh-CN"/>
              </w:rPr>
            </w:pPr>
            <w:r>
              <w:rPr>
                <w:rFonts w:hint="eastAsia"/>
                <w:color w:val="717171" w:themeColor="accent3" w:themeShade="BF"/>
              </w:rPr>
              <w:t>上轴向量</w:t>
            </w:r>
            <w:r>
              <w:rPr>
                <w:rFonts w:hint="eastAsia"/>
                <w:color w:val="717171" w:themeColor="accent3" w:themeShade="BF"/>
                <w:lang w:eastAsia="zh-CN"/>
              </w:rPr>
              <w:t>（</w:t>
            </w:r>
            <w:r>
              <w:rPr>
                <w:rFonts w:hint="eastAsia"/>
                <w:color w:val="717171" w:themeColor="accent3" w:themeShade="BF"/>
                <w:lang w:val="en-US" w:eastAsia="zh-CN"/>
              </w:rPr>
              <w:t>三元数组</w:t>
            </w:r>
            <w:r>
              <w:rPr>
                <w:rFonts w:hint="eastAsia"/>
                <w:color w:val="717171" w:themeColor="accent3" w:themeShade="BF"/>
                <w:lang w:eastAsia="zh-CN"/>
              </w:rPr>
              <w:t>）</w:t>
            </w:r>
          </w:p>
        </w:tc>
      </w:tr>
      <w:tr w14:paraId="5692AD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96FE0E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13485264">
            <w:pPr>
              <w:spacing w:before="0" w:after="0" w:line="240" w:lineRule="auto"/>
              <w:rPr>
                <w:rFonts w:hint="eastAsia"/>
                <w:b/>
                <w:bCs/>
                <w:i/>
                <w:color w:val="auto"/>
              </w:rPr>
            </w:pPr>
            <w:r>
              <w:rPr>
                <w:rFonts w:hint="eastAsia"/>
                <w:b/>
                <w:bCs/>
                <w:i/>
                <w:color w:val="auto"/>
              </w:rPr>
              <w:t>viewLine</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4D1E9B42">
            <w:pPr>
              <w:spacing w:before="0" w:after="0" w:line="240" w:lineRule="auto"/>
              <w:rPr>
                <w:rFonts w:hint="default" w:eastAsiaTheme="minorEastAsia"/>
                <w:b w:val="0"/>
                <w:bCs/>
                <w:color w:val="auto"/>
                <w:lang w:val="en-US" w:eastAsia="zh-CN"/>
              </w:rPr>
            </w:pPr>
            <w:r>
              <w:rPr>
                <w:rFonts w:hint="eastAsia"/>
                <w:color w:val="717171" w:themeColor="accent3" w:themeShade="BF"/>
              </w:rPr>
              <w:t>视角方向</w:t>
            </w:r>
            <w:r>
              <w:rPr>
                <w:rFonts w:hint="eastAsia"/>
                <w:color w:val="717171" w:themeColor="accent3" w:themeShade="BF"/>
                <w:lang w:eastAsia="zh-CN"/>
              </w:rPr>
              <w:t>（</w:t>
            </w:r>
            <w:r>
              <w:rPr>
                <w:rFonts w:hint="eastAsia"/>
                <w:color w:val="717171" w:themeColor="accent3" w:themeShade="BF"/>
                <w:lang w:val="en-US" w:eastAsia="zh-CN"/>
              </w:rPr>
              <w:t>三元数组向量值</w:t>
            </w:r>
            <w:r>
              <w:rPr>
                <w:rFonts w:hint="eastAsia"/>
                <w:color w:val="717171" w:themeColor="accent3" w:themeShade="BF"/>
                <w:lang w:eastAsia="zh-CN"/>
              </w:rPr>
              <w:t>）</w:t>
            </w:r>
          </w:p>
        </w:tc>
      </w:tr>
    </w:tbl>
    <w:p w14:paraId="29A597F7">
      <w:pPr>
        <w:rPr>
          <w:rFonts w:hint="eastAsia"/>
        </w:rPr>
      </w:pPr>
    </w:p>
    <w:p w14:paraId="36F798D0">
      <w:pPr>
        <w:autoSpaceDE w:val="0"/>
        <w:autoSpaceDN w:val="0"/>
        <w:adjustRightInd w:val="0"/>
        <w:jc w:val="left"/>
        <w:rPr>
          <w:rFonts w:hint="eastAsia" w:asciiTheme="minorEastAsia" w:hAnsiTheme="minorEastAsia"/>
        </w:rPr>
      </w:pPr>
      <w:r>
        <w:rPr>
          <w:rFonts w:hint="eastAsia"/>
          <w:b/>
        </w:rPr>
        <w:t>调用示例：</w:t>
      </w:r>
    </w:p>
    <w:p w14:paraId="67218110">
      <w:pPr>
        <w:shd w:val="clear" w:color="auto" w:fill="E3F0F3"/>
        <w:jc w:val="left"/>
        <w:rPr>
          <w:rFonts w:hint="eastAsia" w:asciiTheme="minorEastAsia" w:hAnsiTheme="minorEastAsia"/>
        </w:rPr>
      </w:pPr>
      <w:r>
        <w:rPr>
          <w:rFonts w:hint="eastAsia" w:asciiTheme="minorEastAsia" w:hAnsiTheme="minorEastAsia"/>
        </w:rPr>
        <w:t>// 加载bim模型</w:t>
      </w:r>
    </w:p>
    <w:p w14:paraId="54C28022">
      <w:pPr>
        <w:shd w:val="clear" w:color="auto" w:fill="E3F0F3"/>
        <w:jc w:val="left"/>
        <w:rPr>
          <w:rFonts w:hint="eastAsia" w:asciiTheme="minorEastAsia" w:hAnsiTheme="minorEastAsia"/>
        </w:rPr>
      </w:pPr>
      <w:r>
        <w:rPr>
          <w:rFonts w:hint="eastAsia" w:asciiTheme="minorEastAsia" w:hAnsiTheme="minorEastAsia"/>
        </w:rPr>
        <w:t>var dataSetList = [{</w:t>
      </w:r>
    </w:p>
    <w:p w14:paraId="2911B2B7">
      <w:pPr>
        <w:shd w:val="clear" w:color="auto" w:fill="E3F0F3"/>
        <w:jc w:val="left"/>
        <w:rPr>
          <w:rFonts w:hint="eastAsia" w:asciiTheme="minorEastAsia" w:hAnsiTheme="minorEastAsia"/>
        </w:rPr>
      </w:pPr>
      <w:r>
        <w:rPr>
          <w:rFonts w:hint="eastAsia" w:asciiTheme="minorEastAsia" w:hAnsiTheme="minorEastAsia"/>
        </w:rPr>
        <w:t xml:space="preserve">    "dataSetId": "bim模型",</w:t>
      </w:r>
    </w:p>
    <w:p w14:paraId="38604B85">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36F0CF89">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33953C23">
      <w:pPr>
        <w:shd w:val="clear" w:color="auto" w:fill="E3F0F3"/>
        <w:jc w:val="left"/>
        <w:rPr>
          <w:rFonts w:hint="eastAsia" w:asciiTheme="minorEastAsia" w:hAnsiTheme="minorEastAsia"/>
        </w:rPr>
      </w:pPr>
      <w:r>
        <w:rPr>
          <w:rFonts w:hint="eastAsia" w:asciiTheme="minorEastAsia" w:hAnsiTheme="minorEastAsia"/>
        </w:rPr>
        <w:t xml:space="preserve">    "dataSetCRS": "", "dataSetCRSNorth": 0.0</w:t>
      </w:r>
    </w:p>
    <w:p w14:paraId="7FFF2A8C">
      <w:pPr>
        <w:shd w:val="clear" w:color="auto" w:fill="E3F0F3"/>
        <w:jc w:val="left"/>
        <w:rPr>
          <w:rFonts w:hint="eastAsia" w:asciiTheme="minorEastAsia" w:hAnsiTheme="minorEastAsia"/>
        </w:rPr>
      </w:pPr>
      <w:r>
        <w:rPr>
          <w:rFonts w:hint="eastAsia" w:asciiTheme="minorEastAsia" w:hAnsiTheme="minorEastAsia"/>
        </w:rPr>
        <w:t>}];</w:t>
      </w:r>
    </w:p>
    <w:p w14:paraId="75931D89">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77422F93">
      <w:pPr>
        <w:shd w:val="clear" w:color="auto" w:fill="E3F0F3"/>
        <w:jc w:val="left"/>
        <w:rPr>
          <w:rFonts w:hint="eastAsia" w:asciiTheme="minorEastAsia" w:hAnsiTheme="minorEastAsia"/>
        </w:rPr>
      </w:pPr>
      <w:r>
        <w:rPr>
          <w:rFonts w:hint="eastAsia" w:asciiTheme="minorEastAsia" w:hAnsiTheme="minorEastAsia"/>
        </w:rPr>
        <w:tab/>
      </w:r>
    </w:p>
    <w:p w14:paraId="650BB6B8">
      <w:pPr>
        <w:shd w:val="clear" w:color="auto" w:fill="E3F0F3"/>
        <w:jc w:val="left"/>
        <w:rPr>
          <w:rFonts w:hint="eastAsia" w:asciiTheme="minorEastAsia" w:hAnsiTheme="minorEastAsia"/>
        </w:rPr>
      </w:pPr>
      <w:r>
        <w:rPr>
          <w:rFonts w:hint="eastAsia" w:asciiTheme="minorEastAsia" w:hAnsiTheme="minorEastAsia"/>
        </w:rPr>
        <w:t>// 获取当前相机位置</w:t>
      </w:r>
    </w:p>
    <w:p w14:paraId="6B63AE9D">
      <w:pPr>
        <w:shd w:val="clear" w:color="auto" w:fill="E3F0F3"/>
        <w:jc w:val="left"/>
        <w:rPr>
          <w:rFonts w:hint="eastAsia" w:asciiTheme="minorEastAsia" w:hAnsiTheme="minorEastAsia"/>
        </w:rPr>
      </w:pPr>
      <w:r>
        <w:rPr>
          <w:rFonts w:hint="eastAsia" w:asciiTheme="minorEastAsia" w:hAnsiTheme="minorEastAsia"/>
        </w:rPr>
        <w:t>var camLoc = BlackHole3D.Camera.getCamLocate();</w:t>
      </w:r>
    </w:p>
    <w:p w14:paraId="2AC37ED5">
      <w:pPr>
        <w:shd w:val="clear" w:color="auto" w:fill="E3F0F3"/>
        <w:jc w:val="left"/>
        <w:rPr>
          <w:rFonts w:hint="eastAsia" w:asciiTheme="minorEastAsia" w:hAnsiTheme="minorEastAsia"/>
        </w:rPr>
      </w:pPr>
    </w:p>
    <w:p w14:paraId="7B6C6DE1">
      <w:pPr>
        <w:shd w:val="clear" w:color="auto" w:fill="E3F0F3"/>
        <w:jc w:val="left"/>
        <w:rPr>
          <w:rFonts w:hint="eastAsia" w:asciiTheme="minorEastAsia" w:hAnsiTheme="minorEastAsia"/>
        </w:rPr>
      </w:pPr>
      <w:r>
        <w:rPr>
          <w:rFonts w:hint="eastAsia" w:asciiTheme="minorEastAsia" w:hAnsiTheme="minorEastAsia"/>
        </w:rPr>
        <w:t>// 获取轴信息</w:t>
      </w:r>
    </w:p>
    <w:p w14:paraId="427D8C65">
      <w:pPr>
        <w:shd w:val="clear" w:color="auto" w:fill="E3F0F3"/>
        <w:jc w:val="left"/>
        <w:rPr>
          <w:rFonts w:hint="eastAsia" w:asciiTheme="minorEastAsia" w:hAnsiTheme="minorEastAsia"/>
        </w:rPr>
      </w:pPr>
      <w:r>
        <w:rPr>
          <w:rFonts w:hint="eastAsia" w:asciiTheme="minorEastAsia" w:hAnsiTheme="minorEastAsia"/>
        </w:rPr>
        <w:t>var axisInfo = BlackHole3D.Camera.getAxisByQuat(camLoc.camRotate);</w:t>
      </w:r>
    </w:p>
    <w:p w14:paraId="4771A2D6"/>
    <w:p w14:paraId="1CB55CFB"/>
    <w:p w14:paraId="7EE5BF9B">
      <w:pPr>
        <w:pStyle w:val="24"/>
        <w:outlineLvl w:val="2"/>
      </w:pPr>
      <w:r>
        <w:rPr>
          <w:rFonts w:hint="eastAsia"/>
        </w:rPr>
        <w:t>getConvRotateQ2D</w:t>
      </w:r>
    </w:p>
    <w:p w14:paraId="68A86439">
      <w:pPr>
        <w:rPr>
          <w:b/>
        </w:rPr>
      </w:pPr>
      <w:r>
        <w:rPr>
          <w:rFonts w:hint="eastAsia"/>
          <w:b/>
        </w:rPr>
        <w:t>功能：</w:t>
      </w:r>
    </w:p>
    <w:p w14:paraId="1C702070">
      <w:pPr>
        <w:rPr>
          <w:rFonts w:hint="eastAsia"/>
        </w:rPr>
      </w:pPr>
      <w:r>
        <w:rPr>
          <w:rFonts w:hint="eastAsia"/>
        </w:rPr>
        <w:t>将相机四元数朝向转换为方向朝向</w:t>
      </w:r>
    </w:p>
    <w:p w14:paraId="63CDEBA8">
      <w:pPr>
        <w:rPr>
          <w:rFonts w:hint="eastAsia"/>
        </w:rPr>
      </w:pPr>
    </w:p>
    <w:p w14:paraId="69F2BACE">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818C1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3715214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B2D816F">
            <w:pPr>
              <w:spacing w:before="0" w:after="0" w:line="240" w:lineRule="auto"/>
              <w:rPr>
                <w:b/>
                <w:bCs/>
                <w:i/>
                <w:color w:val="auto"/>
              </w:rPr>
            </w:pPr>
            <w:r>
              <w:rPr>
                <w:rFonts w:hint="eastAsia"/>
                <w:b/>
                <w:bCs/>
                <w:i/>
                <w:color w:val="auto"/>
              </w:rPr>
              <w:t>camRotate</w:t>
            </w:r>
          </w:p>
        </w:tc>
        <w:tc>
          <w:tcPr>
            <w:tcW w:w="6459" w:type="dxa"/>
            <w:tcBorders>
              <w:top w:val="single" w:color="969696" w:themeColor="accent3" w:sz="8" w:space="0"/>
              <w:bottom w:val="single" w:color="969696" w:themeColor="accent3" w:sz="8" w:space="0"/>
              <w:right w:val="nil"/>
              <w:insideH w:val="single" w:sz="8" w:space="0"/>
              <w:insideV w:val="nil"/>
            </w:tcBorders>
          </w:tcPr>
          <w:p w14:paraId="2E7A34DC">
            <w:pPr>
              <w:spacing w:before="0" w:after="0" w:line="240" w:lineRule="auto"/>
              <w:rPr>
                <w:rFonts w:hint="eastAsia" w:eastAsiaTheme="minorEastAsia"/>
                <w:b w:val="0"/>
                <w:bCs/>
                <w:color w:val="auto"/>
                <w:lang w:val="en-US" w:eastAsia="zh-CN"/>
              </w:rPr>
            </w:pPr>
            <w:r>
              <w:rPr>
                <w:rFonts w:hint="eastAsia"/>
                <w:color w:val="717171" w:themeColor="accent3" w:themeShade="BF"/>
              </w:rPr>
              <w:t>相机朝向（四元素数组）</w:t>
            </w:r>
          </w:p>
        </w:tc>
      </w:tr>
    </w:tbl>
    <w:p w14:paraId="1E5700E2">
      <w:pPr>
        <w:rPr>
          <w:rFonts w:hint="eastAsia"/>
          <w:b/>
        </w:rPr>
      </w:pPr>
    </w:p>
    <w:p w14:paraId="61E883B3">
      <w:pPr>
        <w:rPr>
          <w:b/>
        </w:rPr>
      </w:pPr>
      <w:r>
        <w:rPr>
          <w:rFonts w:hint="eastAsia"/>
          <w:b/>
        </w:rPr>
        <w:t>返回值：</w:t>
      </w:r>
    </w:p>
    <w:p w14:paraId="7985C563">
      <w:pPr>
        <w:rPr>
          <w:rFonts w:hint="default" w:eastAsiaTheme="minorEastAsia"/>
          <w:lang w:val="en-US" w:eastAsia="zh-CN"/>
        </w:rPr>
      </w:pPr>
      <w:r>
        <w:rPr>
          <w:rFonts w:hint="eastAsia"/>
          <w:lang w:val="en-US" w:eastAsia="zh-CN"/>
        </w:rPr>
        <w:t>数组类型，相机方向朝向</w:t>
      </w:r>
    </w:p>
    <w:p w14:paraId="743B88E2">
      <w:pPr>
        <w:rPr>
          <w:rFonts w:hint="eastAsia"/>
        </w:rPr>
      </w:pPr>
    </w:p>
    <w:p w14:paraId="3A71A8A0">
      <w:pPr>
        <w:autoSpaceDE w:val="0"/>
        <w:autoSpaceDN w:val="0"/>
        <w:adjustRightInd w:val="0"/>
        <w:jc w:val="left"/>
        <w:rPr>
          <w:rFonts w:hint="eastAsia" w:asciiTheme="minorEastAsia" w:hAnsiTheme="minorEastAsia"/>
        </w:rPr>
      </w:pPr>
      <w:r>
        <w:rPr>
          <w:rFonts w:hint="eastAsia"/>
          <w:b/>
        </w:rPr>
        <w:t>调用示例：</w:t>
      </w:r>
    </w:p>
    <w:p w14:paraId="4E927236">
      <w:pPr>
        <w:shd w:val="clear" w:color="auto" w:fill="E3F0F3"/>
        <w:jc w:val="left"/>
        <w:rPr>
          <w:rFonts w:hint="default" w:asciiTheme="minorEastAsia" w:hAnsiTheme="minorEastAsia"/>
          <w:lang w:val="en-US"/>
        </w:rPr>
      </w:pPr>
      <w:r>
        <w:rPr>
          <w:rFonts w:hint="eastAsia" w:asciiTheme="minorEastAsia" w:hAnsiTheme="minorEastAsia"/>
          <w:lang w:val="en-US" w:eastAsia="zh-CN"/>
        </w:rPr>
        <w:t>var camLoc = BlackHole3D.Camera.getCamLocate();</w:t>
      </w:r>
    </w:p>
    <w:p w14:paraId="0C49CF7E">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camDir = </w:t>
      </w:r>
      <w:r>
        <w:rPr>
          <w:rFonts w:hint="eastAsia" w:asciiTheme="minorEastAsia" w:hAnsiTheme="minorEastAsia"/>
        </w:rPr>
        <w:t>BlackHole3D.Camera.getConvRotateQ2D(</w:t>
      </w:r>
      <w:r>
        <w:rPr>
          <w:rFonts w:hint="eastAsia" w:asciiTheme="minorEastAsia" w:hAnsiTheme="minorEastAsia"/>
          <w:lang w:val="en-US" w:eastAsia="zh-CN"/>
        </w:rPr>
        <w:t>camLoc</w:t>
      </w:r>
      <w:r>
        <w:rPr>
          <w:rFonts w:hint="eastAsia" w:asciiTheme="minorEastAsia" w:hAnsiTheme="minorEastAsia"/>
        </w:rPr>
        <w:t>.camRotate);</w:t>
      </w:r>
    </w:p>
    <w:p w14:paraId="31CC169D"/>
    <w:p w14:paraId="6C282EBF"/>
    <w:p w14:paraId="4291E8FD">
      <w:pPr>
        <w:pStyle w:val="24"/>
        <w:outlineLvl w:val="2"/>
      </w:pPr>
      <w:r>
        <w:rPr>
          <w:rFonts w:hint="eastAsia"/>
        </w:rPr>
        <w:t>getConvRotateD2Q</w:t>
      </w:r>
    </w:p>
    <w:p w14:paraId="5C1C48EE">
      <w:pPr>
        <w:rPr>
          <w:b/>
        </w:rPr>
      </w:pPr>
      <w:r>
        <w:rPr>
          <w:rFonts w:hint="eastAsia"/>
          <w:b/>
        </w:rPr>
        <w:t>功能：</w:t>
      </w:r>
    </w:p>
    <w:p w14:paraId="11C27BFC">
      <w:pPr>
        <w:rPr>
          <w:rFonts w:hint="eastAsia"/>
        </w:rPr>
      </w:pPr>
      <w:r>
        <w:rPr>
          <w:rFonts w:hint="eastAsia"/>
        </w:rPr>
        <w:t>将相机方向朝向转换为四元数朝向</w:t>
      </w:r>
    </w:p>
    <w:p w14:paraId="7322968D">
      <w:pPr>
        <w:rPr>
          <w:rFonts w:hint="eastAsia"/>
        </w:rPr>
      </w:pPr>
    </w:p>
    <w:p w14:paraId="53525B6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4D4F0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7A5C756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25943B8">
            <w:pPr>
              <w:spacing w:before="0" w:after="0" w:line="240" w:lineRule="auto"/>
              <w:rPr>
                <w:b/>
                <w:bCs/>
                <w:i/>
                <w:color w:val="auto"/>
              </w:rPr>
            </w:pPr>
            <w:r>
              <w:rPr>
                <w:rFonts w:hint="eastAsia"/>
                <w:b/>
                <w:bCs/>
                <w:i/>
                <w:color w:val="auto"/>
              </w:rPr>
              <w:t>camDir</w:t>
            </w:r>
          </w:p>
        </w:tc>
        <w:tc>
          <w:tcPr>
            <w:tcW w:w="6459" w:type="dxa"/>
            <w:tcBorders>
              <w:top w:val="single" w:color="969696" w:themeColor="accent3" w:sz="8" w:space="0"/>
              <w:bottom w:val="single" w:color="969696" w:themeColor="accent3" w:sz="8" w:space="0"/>
              <w:right w:val="nil"/>
              <w:insideH w:val="single" w:sz="8" w:space="0"/>
              <w:insideV w:val="nil"/>
            </w:tcBorders>
          </w:tcPr>
          <w:p w14:paraId="2767B479">
            <w:pPr>
              <w:spacing w:before="0" w:after="0" w:line="240" w:lineRule="auto"/>
              <w:rPr>
                <w:rFonts w:hint="eastAsia" w:eastAsiaTheme="minorEastAsia"/>
                <w:b w:val="0"/>
                <w:bCs/>
                <w:color w:val="auto"/>
                <w:lang w:val="en-US" w:eastAsia="zh-CN"/>
              </w:rPr>
            </w:pPr>
            <w:r>
              <w:rPr>
                <w:rFonts w:hint="eastAsia"/>
                <w:color w:val="717171" w:themeColor="accent3" w:themeShade="BF"/>
              </w:rPr>
              <w:t>相机朝向（三元素数组）</w:t>
            </w:r>
          </w:p>
        </w:tc>
      </w:tr>
    </w:tbl>
    <w:p w14:paraId="74C96956">
      <w:pPr>
        <w:rPr>
          <w:rFonts w:hint="eastAsia"/>
          <w:b/>
        </w:rPr>
      </w:pPr>
    </w:p>
    <w:p w14:paraId="6E85EEDC">
      <w:pPr>
        <w:rPr>
          <w:b/>
        </w:rPr>
      </w:pPr>
      <w:r>
        <w:rPr>
          <w:rFonts w:hint="eastAsia"/>
          <w:b/>
        </w:rPr>
        <w:t>返回值：</w:t>
      </w:r>
    </w:p>
    <w:p w14:paraId="574F46BC">
      <w:pPr>
        <w:rPr>
          <w:rFonts w:hint="default" w:eastAsiaTheme="minorEastAsia"/>
          <w:lang w:val="en-US" w:eastAsia="zh-CN"/>
        </w:rPr>
      </w:pPr>
      <w:r>
        <w:rPr>
          <w:rFonts w:hint="eastAsia"/>
          <w:lang w:val="en-US" w:eastAsia="zh-CN"/>
        </w:rPr>
        <w:t>数组类型，相机</w:t>
      </w:r>
      <w:r>
        <w:rPr>
          <w:rFonts w:hint="eastAsia"/>
        </w:rPr>
        <w:t>四元数朝向</w:t>
      </w:r>
    </w:p>
    <w:p w14:paraId="76BA561D">
      <w:pPr>
        <w:rPr>
          <w:rFonts w:hint="eastAsia"/>
        </w:rPr>
      </w:pPr>
    </w:p>
    <w:p w14:paraId="028A7FE9">
      <w:pPr>
        <w:autoSpaceDE w:val="0"/>
        <w:autoSpaceDN w:val="0"/>
        <w:adjustRightInd w:val="0"/>
        <w:jc w:val="left"/>
        <w:rPr>
          <w:rFonts w:hint="eastAsia" w:asciiTheme="minorEastAsia" w:hAnsiTheme="minorEastAsia"/>
        </w:rPr>
      </w:pPr>
      <w:r>
        <w:rPr>
          <w:rFonts w:hint="eastAsia"/>
          <w:b/>
        </w:rPr>
        <w:t>调用示例：</w:t>
      </w:r>
    </w:p>
    <w:p w14:paraId="040AC093">
      <w:pPr>
        <w:shd w:val="clear" w:color="auto" w:fill="E3F0F3"/>
        <w:jc w:val="left"/>
        <w:rPr>
          <w:rFonts w:hint="default" w:asciiTheme="minorEastAsia" w:hAnsiTheme="minorEastAsia"/>
          <w:lang w:val="en-US"/>
        </w:rPr>
      </w:pPr>
      <w:r>
        <w:rPr>
          <w:rFonts w:hint="eastAsia" w:asciiTheme="minorEastAsia" w:hAnsiTheme="minorEastAsia"/>
          <w:lang w:val="en-US" w:eastAsia="zh-CN"/>
        </w:rPr>
        <w:t>var camLoc = BlackHole3D.Camera.getCamLocate();</w:t>
      </w:r>
    </w:p>
    <w:p w14:paraId="30D9E187">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camRotate</w:t>
      </w:r>
      <w:r>
        <w:rPr>
          <w:rFonts w:hint="eastAsia" w:asciiTheme="minorEastAsia" w:hAnsiTheme="minorEastAsia"/>
          <w:lang w:val="en-US" w:eastAsia="zh-CN"/>
        </w:rPr>
        <w:t xml:space="preserve"> = </w:t>
      </w:r>
      <w:r>
        <w:rPr>
          <w:rFonts w:hint="eastAsia" w:asciiTheme="minorEastAsia" w:hAnsiTheme="minorEastAsia"/>
        </w:rPr>
        <w:t>BlackHole3D.Camera.getConvRotateD2Q(</w:t>
      </w:r>
      <w:r>
        <w:rPr>
          <w:rFonts w:hint="eastAsia" w:asciiTheme="minorEastAsia" w:hAnsiTheme="minorEastAsia"/>
          <w:lang w:val="en-US" w:eastAsia="zh-CN"/>
        </w:rPr>
        <w:t>camLoc</w:t>
      </w:r>
      <w:r>
        <w:rPr>
          <w:rFonts w:hint="eastAsia" w:asciiTheme="minorEastAsia" w:hAnsiTheme="minorEastAsia"/>
        </w:rPr>
        <w:t>.camDir);</w:t>
      </w:r>
    </w:p>
    <w:p w14:paraId="7A14189D"/>
    <w:p w14:paraId="163E182D"/>
    <w:p w14:paraId="4D324A8A">
      <w:pPr>
        <w:rPr>
          <w:rFonts w:hint="eastAsia" w:eastAsiaTheme="minorEastAsia"/>
          <w:lang w:val="en-US" w:eastAsia="zh-CN"/>
        </w:rPr>
      </w:pPr>
    </w:p>
    <w:p w14:paraId="43912EE9">
      <w:pPr>
        <w:pStyle w:val="24"/>
        <w:outlineLvl w:val="2"/>
      </w:pPr>
      <w:r>
        <w:rPr>
          <w:rFonts w:hint="eastAsia"/>
        </w:rPr>
        <w:t>getCurNorthAngleXOY</w:t>
      </w:r>
    </w:p>
    <w:p w14:paraId="46383361">
      <w:pPr>
        <w:rPr>
          <w:b/>
        </w:rPr>
      </w:pPr>
      <w:r>
        <w:rPr>
          <w:rFonts w:hint="eastAsia"/>
          <w:b/>
        </w:rPr>
        <w:t>功能：</w:t>
      </w:r>
    </w:p>
    <w:p w14:paraId="3F53DF5D">
      <w:pPr>
        <w:rPr>
          <w:rFonts w:hint="eastAsia"/>
        </w:rPr>
      </w:pPr>
      <w:r>
        <w:rPr>
          <w:rFonts w:hint="eastAsia"/>
        </w:rPr>
        <w:t xml:space="preserve">获取当前北方向夹角（二维） </w:t>
      </w:r>
    </w:p>
    <w:p w14:paraId="339FD896">
      <w:pPr>
        <w:rPr>
          <w:rFonts w:hint="eastAsia"/>
          <w:b/>
          <w:bCs/>
          <w:color w:val="FF0000"/>
        </w:rPr>
      </w:pPr>
      <w:r>
        <w:rPr>
          <w:rFonts w:hint="eastAsia"/>
          <w:b/>
          <w:bCs/>
          <w:color w:val="FF0000"/>
        </w:rPr>
        <w:t>注：逆时针范围【0-360】</w:t>
      </w:r>
    </w:p>
    <w:p w14:paraId="16BD533C">
      <w:pPr>
        <w:rPr>
          <w:rFonts w:hint="eastAsia"/>
        </w:rPr>
      </w:pPr>
    </w:p>
    <w:p w14:paraId="65C53587">
      <w:pPr>
        <w:rPr>
          <w:rFonts w:hint="eastAsia"/>
          <w:b/>
        </w:rPr>
      </w:pPr>
      <w:r>
        <w:rPr>
          <w:rFonts w:hint="eastAsia"/>
          <w:b/>
        </w:rPr>
        <w:t>参数：</w:t>
      </w:r>
    </w:p>
    <w:p w14:paraId="6CE07FDD">
      <w:pPr>
        <w:rPr>
          <w:rFonts w:hint="eastAsia"/>
          <w:lang w:val="en-US" w:eastAsia="zh-CN"/>
        </w:rPr>
      </w:pPr>
      <w:r>
        <w:rPr>
          <w:rFonts w:hint="eastAsia"/>
          <w:lang w:val="en-US" w:eastAsia="zh-CN"/>
        </w:rPr>
        <w:t>无</w:t>
      </w:r>
    </w:p>
    <w:p w14:paraId="6F8C4469">
      <w:pPr>
        <w:rPr>
          <w:rFonts w:hint="eastAsia"/>
          <w:b/>
          <w:lang w:val="en-US" w:eastAsia="zh-CN"/>
        </w:rPr>
      </w:pPr>
    </w:p>
    <w:p w14:paraId="54FC1310">
      <w:pPr>
        <w:rPr>
          <w:b/>
        </w:rPr>
      </w:pPr>
      <w:r>
        <w:rPr>
          <w:rFonts w:hint="eastAsia"/>
          <w:b/>
        </w:rPr>
        <w:t>返回值：</w:t>
      </w:r>
    </w:p>
    <w:p w14:paraId="4F1F6ACC">
      <w:pPr>
        <w:rPr>
          <w:rFonts w:hint="eastAsia" w:eastAsiaTheme="minorEastAsia"/>
          <w:lang w:val="en-US" w:eastAsia="zh-CN"/>
        </w:rPr>
      </w:pPr>
      <w:r>
        <w:rPr>
          <w:rFonts w:hint="eastAsia"/>
          <w:lang w:val="en-US" w:eastAsia="zh-CN"/>
        </w:rPr>
        <w:t>数值类型，</w:t>
      </w:r>
      <w:r>
        <w:rPr>
          <w:rFonts w:hint="eastAsia"/>
        </w:rPr>
        <w:t>夹角</w:t>
      </w:r>
      <w:r>
        <w:rPr>
          <w:rFonts w:hint="eastAsia"/>
          <w:lang w:val="en-US" w:eastAsia="zh-CN"/>
        </w:rPr>
        <w:t>度数</w:t>
      </w:r>
    </w:p>
    <w:p w14:paraId="5FFD2CB7">
      <w:pPr>
        <w:rPr>
          <w:rFonts w:hint="eastAsia"/>
        </w:rPr>
      </w:pPr>
    </w:p>
    <w:p w14:paraId="4FD46A59">
      <w:pPr>
        <w:autoSpaceDE w:val="0"/>
        <w:autoSpaceDN w:val="0"/>
        <w:adjustRightInd w:val="0"/>
        <w:jc w:val="left"/>
        <w:rPr>
          <w:rFonts w:hint="eastAsia" w:asciiTheme="minorEastAsia" w:hAnsiTheme="minorEastAsia"/>
        </w:rPr>
      </w:pPr>
      <w:r>
        <w:rPr>
          <w:rFonts w:hint="eastAsia"/>
          <w:b/>
        </w:rPr>
        <w:t>调用示例：</w:t>
      </w:r>
    </w:p>
    <w:p w14:paraId="2DFB3587">
      <w:pPr>
        <w:shd w:val="clear" w:color="auto" w:fill="E3F0F3"/>
        <w:jc w:val="left"/>
        <w:rPr>
          <w:rFonts w:hint="default" w:asciiTheme="minorEastAsia" w:hAnsiTheme="minorEastAsia"/>
          <w:lang w:val="en-US"/>
        </w:rPr>
      </w:pPr>
      <w:r>
        <w:rPr>
          <w:rFonts w:hint="eastAsia" w:asciiTheme="minorEastAsia" w:hAnsiTheme="minorEastAsia"/>
          <w:lang w:val="en-US" w:eastAsia="zh-CN"/>
        </w:rPr>
        <w:t>var angle = BlackHole3D.Camera.getCurNorthAngleXOY();</w:t>
      </w:r>
    </w:p>
    <w:p w14:paraId="2519AE4D"/>
    <w:p w14:paraId="6042948F"/>
    <w:p w14:paraId="00446463">
      <w:pPr>
        <w:rPr>
          <w:rFonts w:hint="eastAsia" w:eastAsiaTheme="minorEastAsia"/>
          <w:lang w:val="en-US" w:eastAsia="zh-CN"/>
        </w:rPr>
      </w:pPr>
    </w:p>
    <w:p w14:paraId="26002304">
      <w:pPr>
        <w:rPr>
          <w:rFonts w:hint="eastAsia" w:eastAsiaTheme="minorEastAsia"/>
          <w:lang w:val="en-US" w:eastAsia="zh-CN"/>
        </w:rPr>
      </w:pPr>
    </w:p>
    <w:p w14:paraId="27B7EEF3">
      <w:pPr>
        <w:rPr>
          <w:rFonts w:hint="eastAsia" w:eastAsiaTheme="minorEastAsia"/>
          <w:lang w:val="en-US" w:eastAsia="zh-CN"/>
        </w:rPr>
      </w:pPr>
    </w:p>
    <w:p w14:paraId="4F9AFF50">
      <w:pPr>
        <w:pStyle w:val="3"/>
        <w:bidi w:val="0"/>
        <w:rPr>
          <w:rFonts w:hint="default"/>
          <w:lang w:val="en-US" w:eastAsia="zh-CN"/>
        </w:rPr>
      </w:pPr>
      <w:r>
        <w:rPr>
          <w:rFonts w:hint="eastAsia"/>
          <w:lang w:val="en-US" w:eastAsia="zh-CN"/>
        </w:rPr>
        <w:t>相机操作</w:t>
      </w:r>
    </w:p>
    <w:p w14:paraId="02C981B7">
      <w:pPr>
        <w:pStyle w:val="24"/>
        <w:outlineLvl w:val="2"/>
      </w:pPr>
      <w:r>
        <w:rPr>
          <w:rFonts w:hint="eastAsia"/>
        </w:rPr>
        <w:t>setCamLocateTo</w:t>
      </w:r>
    </w:p>
    <w:p w14:paraId="3E0CA3ED">
      <w:pPr>
        <w:rPr>
          <w:b/>
        </w:rPr>
      </w:pPr>
      <w:r>
        <w:rPr>
          <w:rFonts w:hint="eastAsia"/>
          <w:b/>
        </w:rPr>
        <w:t>功能：</w:t>
      </w:r>
    </w:p>
    <w:p w14:paraId="65887CA4">
      <w:pPr>
        <w:rPr>
          <w:rFonts w:hint="eastAsia"/>
        </w:rPr>
      </w:pPr>
      <w:r>
        <w:rPr>
          <w:rFonts w:hint="eastAsia"/>
        </w:rPr>
        <w:t>调整相机到目标方位</w:t>
      </w:r>
    </w:p>
    <w:p w14:paraId="267AC98E">
      <w:pPr>
        <w:rPr>
          <w:rFonts w:hint="default"/>
          <w:lang w:val="en-US"/>
        </w:rPr>
      </w:pPr>
      <w:r>
        <w:rPr>
          <w:rFonts w:hint="eastAsia"/>
          <w:color w:val="FF0000"/>
          <w:lang w:val="en-US" w:eastAsia="zh-CN"/>
        </w:rPr>
        <w:t>注：RELocateCam</w:t>
      </w:r>
      <w:r>
        <w:rPr>
          <w:rFonts w:hint="eastAsia"/>
          <w:color w:val="FF0000"/>
        </w:rPr>
        <w:t>事</w:t>
      </w:r>
      <w:r>
        <w:rPr>
          <w:rFonts w:hint="eastAsia"/>
          <w:color w:val="FF0000"/>
          <w:lang w:val="en-US" w:eastAsia="zh-CN"/>
        </w:rPr>
        <w:t>件获取调整完成信息</w:t>
      </w:r>
    </w:p>
    <w:p w14:paraId="2AD914FB">
      <w:pPr>
        <w:rPr>
          <w:rFonts w:hint="eastAsia"/>
        </w:rPr>
      </w:pPr>
    </w:p>
    <w:p w14:paraId="1F859F10">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9B7D3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13B49CF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D4CCA60">
            <w:pPr>
              <w:spacing w:before="0" w:after="0" w:line="240" w:lineRule="auto"/>
              <w:rPr>
                <w:b/>
                <w:bCs/>
                <w:i/>
                <w:color w:val="auto"/>
              </w:rPr>
            </w:pPr>
            <w:r>
              <w:rPr>
                <w:rFonts w:hint="eastAsia"/>
                <w:b/>
                <w:bCs/>
                <w:i/>
                <w:color w:val="auto"/>
              </w:rPr>
              <w:t>camLoc</w:t>
            </w:r>
          </w:p>
        </w:tc>
        <w:tc>
          <w:tcPr>
            <w:tcW w:w="6459" w:type="dxa"/>
            <w:tcBorders>
              <w:top w:val="single" w:color="969696" w:themeColor="accent3" w:sz="8" w:space="0"/>
              <w:bottom w:val="single" w:color="969696" w:themeColor="accent3" w:sz="8" w:space="0"/>
              <w:right w:val="nil"/>
              <w:insideH w:val="single" w:sz="8" w:space="0"/>
              <w:insideV w:val="nil"/>
            </w:tcBorders>
          </w:tcPr>
          <w:p w14:paraId="65992549">
            <w:pPr>
              <w:spacing w:before="0" w:after="0" w:line="240" w:lineRule="auto"/>
              <w:rPr>
                <w:rFonts w:hint="eastAsia" w:eastAsiaTheme="minorEastAsia"/>
                <w:b w:val="0"/>
                <w:bCs/>
                <w:color w:val="auto"/>
                <w:lang w:val="en-US" w:eastAsia="zh-CN"/>
              </w:rPr>
            </w:pPr>
            <w:r>
              <w:rPr>
                <w:rFonts w:hint="eastAsia"/>
                <w:b w:val="0"/>
                <w:bCs/>
                <w:color w:val="auto"/>
              </w:rPr>
              <w:t>相机方位信息</w:t>
            </w:r>
            <w:r>
              <w:rPr>
                <w:rFonts w:hint="eastAsia"/>
                <w:b w:val="0"/>
                <w:bCs/>
                <w:color w:val="auto"/>
                <w:lang w:eastAsia="zh-CN"/>
              </w:rPr>
              <w:t>（RECamLoc</w:t>
            </w:r>
            <w:r>
              <w:rPr>
                <w:rFonts w:hint="eastAsia"/>
                <w:b w:val="0"/>
                <w:bCs/>
                <w:color w:val="auto"/>
                <w:lang w:val="en-US" w:eastAsia="zh-CN"/>
              </w:rPr>
              <w:t xml:space="preserve"> 类型</w:t>
            </w:r>
            <w:r>
              <w:rPr>
                <w:rFonts w:hint="eastAsia"/>
                <w:b w:val="0"/>
                <w:bCs/>
                <w:color w:val="auto"/>
                <w:lang w:eastAsia="zh-CN"/>
              </w:rPr>
              <w:t>）</w:t>
            </w:r>
          </w:p>
        </w:tc>
      </w:tr>
      <w:tr w14:paraId="060A25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043000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D985F1F">
            <w:pPr>
              <w:spacing w:before="0" w:after="0" w:line="240" w:lineRule="auto"/>
              <w:rPr>
                <w:rFonts w:hint="eastAsia"/>
                <w:b/>
                <w:bCs/>
                <w:i/>
                <w:color w:val="auto"/>
              </w:rPr>
            </w:pPr>
            <w:r>
              <w:rPr>
                <w:rFonts w:hint="eastAsia"/>
                <w:b/>
                <w:bCs/>
                <w:i/>
                <w:color w:val="auto"/>
              </w:rPr>
              <w:t>locDelay</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360F354">
            <w:pPr>
              <w:spacing w:before="0" w:after="0" w:line="240" w:lineRule="auto"/>
              <w:rPr>
                <w:rFonts w:hint="eastAsia"/>
                <w:b w:val="0"/>
                <w:bCs/>
                <w:color w:val="auto"/>
              </w:rPr>
            </w:pPr>
            <w:r>
              <w:rPr>
                <w:rFonts w:hint="eastAsia"/>
                <w:color w:val="auto"/>
              </w:rPr>
              <w:t>转动相机前的延时时间（秒）默认0</w:t>
            </w:r>
          </w:p>
        </w:tc>
      </w:tr>
      <w:tr w14:paraId="6BD463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7508C1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B7A728C">
            <w:pPr>
              <w:spacing w:before="0" w:after="0" w:line="240" w:lineRule="auto"/>
              <w:rPr>
                <w:rFonts w:hint="eastAsia"/>
                <w:b/>
                <w:bCs/>
                <w:i/>
                <w:color w:val="auto"/>
              </w:rPr>
            </w:pPr>
            <w:r>
              <w:rPr>
                <w:rFonts w:hint="eastAsia"/>
                <w:b/>
                <w:bCs/>
                <w:i/>
                <w:color w:val="auto"/>
              </w:rPr>
              <w:t>locTime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0D2D8B9">
            <w:pPr>
              <w:spacing w:before="0" w:after="0" w:line="240" w:lineRule="auto"/>
              <w:rPr>
                <w:rFonts w:hint="eastAsia"/>
                <w:color w:val="auto"/>
              </w:rPr>
            </w:pPr>
            <w:r>
              <w:rPr>
                <w:rFonts w:hint="eastAsia"/>
                <w:color w:val="auto"/>
              </w:rPr>
              <w:t>相机的运动速度（秒） 默认1.0</w:t>
            </w:r>
          </w:p>
          <w:p w14:paraId="4D80DCCB">
            <w:pPr>
              <w:rPr>
                <w:color w:val="auto"/>
              </w:rPr>
            </w:pPr>
            <w:r>
              <w:rPr>
                <w:rFonts w:hint="eastAsia"/>
                <w:color w:val="auto"/>
              </w:rPr>
              <w:t>&gt;=0，表示相机从当前方位到目标方位的绝对时间，例：5，则表示相机用5秒的时间匀速定位到目标点；</w:t>
            </w:r>
          </w:p>
          <w:p w14:paraId="4745EECE">
            <w:pPr>
              <w:spacing w:before="0" w:after="0" w:line="240" w:lineRule="auto"/>
              <w:rPr>
                <w:rFonts w:hint="eastAsia"/>
                <w:b w:val="0"/>
                <w:bCs/>
                <w:color w:val="auto"/>
              </w:rPr>
            </w:pPr>
            <w:r>
              <w:rPr>
                <w:rFonts w:hint="eastAsia"/>
                <w:color w:val="auto"/>
              </w:rPr>
              <w:t>&lt;0，表示相机定位到目标方位过程中的运动速度(米/秒)，例-5，表示相机用5米/秒的速度定位到目标方位</w:t>
            </w:r>
          </w:p>
        </w:tc>
      </w:tr>
    </w:tbl>
    <w:p w14:paraId="03BEFC98">
      <w:pPr>
        <w:rPr>
          <w:rFonts w:hint="eastAsia"/>
          <w:b/>
          <w:lang w:val="en-US" w:eastAsia="zh-CN"/>
        </w:rPr>
      </w:pPr>
    </w:p>
    <w:p w14:paraId="0F3153DA">
      <w:pPr>
        <w:rPr>
          <w:rFonts w:hint="eastAsia"/>
          <w:b/>
          <w:lang w:val="en-US" w:eastAsia="zh-CN"/>
        </w:rPr>
      </w:pPr>
      <w:r>
        <w:rPr>
          <w:rFonts w:hint="eastAsia"/>
          <w:b/>
          <w:lang w:val="en-US" w:eastAsia="zh-CN"/>
        </w:rPr>
        <w:t>RECamLoc模型解析：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5C64A6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1495EA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0" w:type="dxa"/>
            <w:tcBorders>
              <w:top w:val="single" w:color="969696" w:themeColor="accent3" w:sz="8" w:space="0"/>
              <w:bottom w:val="single" w:color="969696" w:themeColor="accent3" w:sz="8" w:space="0"/>
              <w:right w:val="nil"/>
              <w:insideH w:val="single" w:sz="8" w:space="0"/>
              <w:insideV w:val="nil"/>
            </w:tcBorders>
          </w:tcPr>
          <w:p w14:paraId="04B7D67F">
            <w:pPr>
              <w:spacing w:before="0" w:after="0" w:line="240" w:lineRule="auto"/>
              <w:rPr>
                <w:b/>
                <w:bCs/>
                <w:i/>
                <w:color w:val="auto"/>
              </w:rPr>
            </w:pPr>
            <w:r>
              <w:rPr>
                <w:rFonts w:hint="eastAsia"/>
                <w:b/>
                <w:bCs/>
                <w:i/>
                <w:color w:val="auto"/>
                <w:lang w:val="en-US" w:eastAsia="zh-CN"/>
              </w:rPr>
              <w:t>c</w:t>
            </w:r>
            <w:r>
              <w:rPr>
                <w:rFonts w:hint="eastAsia"/>
                <w:b/>
                <w:bCs/>
                <w:i/>
                <w:color w:val="auto"/>
              </w:rPr>
              <w:t>amPos</w:t>
            </w:r>
          </w:p>
        </w:tc>
        <w:tc>
          <w:tcPr>
            <w:tcW w:w="6157" w:type="dxa"/>
            <w:tcBorders>
              <w:top w:val="single" w:color="969696" w:themeColor="accent3" w:sz="8" w:space="0"/>
              <w:bottom w:val="single" w:color="969696" w:themeColor="accent3" w:sz="8" w:space="0"/>
              <w:right w:val="nil"/>
              <w:insideH w:val="single" w:sz="8" w:space="0"/>
              <w:insideV w:val="nil"/>
            </w:tcBorders>
          </w:tcPr>
          <w:p w14:paraId="1F9C6BBC">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相机位置（三元数）</w:t>
            </w:r>
          </w:p>
        </w:tc>
      </w:tr>
      <w:tr w14:paraId="5D9628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417FE3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tcPr>
          <w:p w14:paraId="11400694">
            <w:pPr>
              <w:spacing w:before="0" w:after="0" w:line="240" w:lineRule="auto"/>
              <w:rPr>
                <w:rFonts w:hint="eastAsia"/>
                <w:b/>
                <w:bCs/>
                <w:i/>
                <w:color w:val="auto"/>
              </w:rPr>
            </w:pPr>
            <w:r>
              <w:rPr>
                <w:rFonts w:hint="eastAsia"/>
                <w:b/>
                <w:bCs/>
                <w:i/>
                <w:color w:val="auto"/>
              </w:rPr>
              <w:t>camRotate</w:t>
            </w:r>
          </w:p>
        </w:tc>
        <w:tc>
          <w:tcPr>
            <w:tcW w:w="6157" w:type="dxa"/>
            <w:tcBorders>
              <w:top w:val="single" w:color="969696" w:themeColor="accent3" w:sz="8" w:space="0"/>
              <w:bottom w:val="single" w:color="969696" w:themeColor="accent3" w:sz="8" w:space="0"/>
              <w:right w:val="nil"/>
              <w:insideH w:val="single" w:sz="8" w:space="0"/>
              <w:insideV w:val="nil"/>
            </w:tcBorders>
          </w:tcPr>
          <w:p w14:paraId="259EA6F7">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相机的朝向（四元数）</w:t>
            </w:r>
            <w:r>
              <w:rPr>
                <w:rFonts w:hint="eastAsia"/>
                <w:b w:val="0"/>
                <w:bCs/>
                <w:color w:val="FF0000"/>
                <w:lang w:val="en-US" w:eastAsia="zh-CN"/>
              </w:rPr>
              <w:t>注：camRotate、camDir必须填一个</w:t>
            </w:r>
          </w:p>
        </w:tc>
      </w:tr>
      <w:tr w14:paraId="415C97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0B1FC6C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tcPr>
          <w:p w14:paraId="5B8B1DED">
            <w:pPr>
              <w:spacing w:before="0" w:after="0" w:line="240" w:lineRule="auto"/>
              <w:rPr>
                <w:rFonts w:hint="eastAsia"/>
                <w:b/>
                <w:bCs/>
                <w:i/>
                <w:color w:val="auto"/>
              </w:rPr>
            </w:pPr>
            <w:r>
              <w:rPr>
                <w:rFonts w:hint="eastAsia"/>
                <w:b/>
                <w:bCs/>
                <w:i/>
                <w:color w:val="auto"/>
              </w:rPr>
              <w:t>camDir</w:t>
            </w:r>
          </w:p>
        </w:tc>
        <w:tc>
          <w:tcPr>
            <w:tcW w:w="6157" w:type="dxa"/>
            <w:tcBorders>
              <w:top w:val="single" w:color="969696" w:themeColor="accent3" w:sz="8" w:space="0"/>
              <w:bottom w:val="single" w:color="969696" w:themeColor="accent3" w:sz="8" w:space="0"/>
              <w:right w:val="nil"/>
              <w:insideH w:val="single" w:sz="8" w:space="0"/>
              <w:insideV w:val="nil"/>
            </w:tcBorders>
          </w:tcPr>
          <w:p w14:paraId="4A025BC0">
            <w:pPr>
              <w:spacing w:before="0" w:after="0" w:line="240" w:lineRule="auto"/>
              <w:rPr>
                <w:rFonts w:hint="eastAsia"/>
                <w:b w:val="0"/>
                <w:bCs/>
                <w:color w:val="auto"/>
                <w:lang w:val="en-US" w:eastAsia="zh-CN"/>
              </w:rPr>
            </w:pPr>
            <w:r>
              <w:rPr>
                <w:rFonts w:hint="eastAsia"/>
                <w:b w:val="0"/>
                <w:bCs/>
                <w:color w:val="auto"/>
                <w:lang w:val="en-US" w:eastAsia="zh-CN"/>
              </w:rPr>
              <w:t>相机的朝向（欧拉角）</w:t>
            </w:r>
            <w:r>
              <w:rPr>
                <w:rFonts w:hint="eastAsia"/>
                <w:b w:val="0"/>
                <w:bCs/>
                <w:color w:val="FF0000"/>
                <w:lang w:val="en-US" w:eastAsia="zh-CN"/>
              </w:rPr>
              <w:t>注：camRotate、camDir必须填一个</w:t>
            </w:r>
          </w:p>
        </w:tc>
      </w:tr>
    </w:tbl>
    <w:p w14:paraId="07037820">
      <w:pPr>
        <w:rPr>
          <w:rFonts w:hint="eastAsia"/>
          <w:b/>
        </w:rPr>
      </w:pPr>
    </w:p>
    <w:p w14:paraId="6B3CD417">
      <w:pPr>
        <w:rPr>
          <w:b/>
        </w:rPr>
      </w:pPr>
      <w:r>
        <w:rPr>
          <w:rFonts w:hint="eastAsia"/>
          <w:b/>
        </w:rPr>
        <w:t>返回值：</w:t>
      </w:r>
    </w:p>
    <w:p w14:paraId="14E5D836">
      <w:pPr>
        <w:rPr>
          <w:rFonts w:hint="eastAsia"/>
        </w:rPr>
      </w:pPr>
      <w:r>
        <w:rPr>
          <w:rFonts w:hint="eastAsia"/>
        </w:rPr>
        <w:t>无</w:t>
      </w:r>
    </w:p>
    <w:p w14:paraId="761142B1">
      <w:pPr>
        <w:rPr>
          <w:rFonts w:hint="eastAsia"/>
        </w:rPr>
      </w:pPr>
    </w:p>
    <w:p w14:paraId="688C9E21">
      <w:pPr>
        <w:autoSpaceDE w:val="0"/>
        <w:autoSpaceDN w:val="0"/>
        <w:adjustRightInd w:val="0"/>
        <w:jc w:val="left"/>
        <w:rPr>
          <w:b/>
        </w:rPr>
      </w:pPr>
      <w:r>
        <w:rPr>
          <w:rFonts w:hint="eastAsia"/>
          <w:b/>
        </w:rPr>
        <w:t>调用示例：</w:t>
      </w:r>
    </w:p>
    <w:p w14:paraId="45D2933E">
      <w:pPr>
        <w:shd w:val="clear" w:color="auto" w:fill="E3F0F3"/>
        <w:rPr>
          <w:rFonts w:asciiTheme="minorEastAsia" w:hAnsiTheme="minorEastAsia"/>
        </w:rPr>
      </w:pPr>
      <w:r>
        <w:rPr>
          <w:rFonts w:hint="eastAsia" w:asciiTheme="minorEastAsia" w:hAnsiTheme="minorEastAsia"/>
        </w:rPr>
        <w:t>document.addEventListener("RELocateCam",function(e){console.log("定位完成")});</w:t>
      </w:r>
    </w:p>
    <w:p w14:paraId="34189EAD">
      <w:pPr>
        <w:shd w:val="clear" w:color="auto" w:fill="E3F0F3"/>
        <w:rPr>
          <w:rFonts w:hint="eastAsia" w:asciiTheme="minorEastAsia" w:hAnsiTheme="minorEastAsia"/>
        </w:rPr>
      </w:pPr>
      <w:r>
        <w:rPr>
          <w:rFonts w:hint="eastAsia" w:asciiTheme="minorEastAsia" w:hAnsiTheme="minorEastAsia"/>
        </w:rPr>
        <w:t>var camLoc = new BlackHole3D.RECamLoc();</w:t>
      </w:r>
    </w:p>
    <w:p w14:paraId="2B2D41C3">
      <w:pPr>
        <w:shd w:val="clear" w:color="auto" w:fill="E3F0F3"/>
        <w:rPr>
          <w:rFonts w:hint="eastAsia" w:asciiTheme="minorEastAsia" w:hAnsiTheme="minorEastAsia"/>
        </w:rPr>
      </w:pPr>
      <w:r>
        <w:rPr>
          <w:rFonts w:hint="eastAsia" w:asciiTheme="minorEastAsia" w:hAnsiTheme="minorEastAsia"/>
        </w:rPr>
        <w:t>camLoc.camPos = [0.0,0.0,200.5];</w:t>
      </w:r>
    </w:p>
    <w:p w14:paraId="6B89E0B5">
      <w:pPr>
        <w:shd w:val="clear" w:color="auto" w:fill="E3F0F3"/>
        <w:rPr>
          <w:rFonts w:hint="eastAsia" w:asciiTheme="minorEastAsia" w:hAnsiTheme="minorEastAsia"/>
        </w:rPr>
      </w:pPr>
      <w:r>
        <w:rPr>
          <w:rFonts w:hint="eastAsia" w:asciiTheme="minorEastAsia" w:hAnsiTheme="minorEastAsia"/>
        </w:rPr>
        <w:t>camLoc.camRotate = [0,0,0,1];</w:t>
      </w:r>
    </w:p>
    <w:p w14:paraId="718999AC">
      <w:pPr>
        <w:shd w:val="clear" w:color="auto" w:fill="E3F0F3"/>
        <w:rPr>
          <w:rFonts w:hint="eastAsia" w:asciiTheme="minorEastAsia" w:hAnsiTheme="minorEastAsia"/>
        </w:rPr>
      </w:pPr>
      <w:r>
        <w:rPr>
          <w:rFonts w:hint="eastAsia" w:asciiTheme="minorEastAsia" w:hAnsiTheme="minorEastAsia"/>
        </w:rPr>
        <w:t>//camLoc.camDir = [-0.59,-0.62,0.5];</w:t>
      </w:r>
    </w:p>
    <w:p w14:paraId="4F8B0EEC">
      <w:pPr>
        <w:shd w:val="clear" w:color="auto" w:fill="E3F0F3"/>
        <w:rPr>
          <w:rFonts w:hint="eastAsia" w:asciiTheme="minorEastAsia" w:hAnsiTheme="minorEastAsia"/>
        </w:rPr>
      </w:pPr>
      <w:r>
        <w:rPr>
          <w:rFonts w:hint="eastAsia" w:asciiTheme="minorEastAsia" w:hAnsiTheme="minorEastAsia"/>
        </w:rPr>
        <w:t>var locDelay = 0.5;</w:t>
      </w:r>
    </w:p>
    <w:p w14:paraId="3CBF3289">
      <w:pPr>
        <w:shd w:val="clear" w:color="auto" w:fill="E3F0F3"/>
        <w:rPr>
          <w:rFonts w:hint="eastAsia" w:asciiTheme="minorEastAsia" w:hAnsiTheme="minorEastAsia"/>
        </w:rPr>
      </w:pPr>
      <w:r>
        <w:rPr>
          <w:rFonts w:hint="eastAsia" w:asciiTheme="minorEastAsia" w:hAnsiTheme="minorEastAsia"/>
        </w:rPr>
        <w:t>var locTime = -10;</w:t>
      </w:r>
    </w:p>
    <w:p w14:paraId="580D9314">
      <w:pPr>
        <w:shd w:val="clear" w:color="auto" w:fill="E3F0F3"/>
        <w:rPr>
          <w:rFonts w:asciiTheme="minorEastAsia" w:hAnsiTheme="minorEastAsia"/>
        </w:rPr>
      </w:pPr>
      <w:r>
        <w:rPr>
          <w:rFonts w:hint="eastAsia" w:asciiTheme="minorEastAsia" w:hAnsiTheme="minorEastAsia"/>
        </w:rPr>
        <w:t>BlackHole3D.Camera.setCamLocateTo(camLoc</w:t>
      </w:r>
      <w:r>
        <w:rPr>
          <w:rFonts w:hint="eastAsia" w:asciiTheme="minorEastAsia" w:hAnsiTheme="minorEastAsia"/>
          <w:lang w:val="en-US" w:eastAsia="zh-CN"/>
        </w:rPr>
        <w:t>,</w:t>
      </w:r>
      <w:r>
        <w:rPr>
          <w:rFonts w:hint="eastAsia" w:asciiTheme="minorEastAsia" w:hAnsiTheme="minorEastAsia"/>
        </w:rPr>
        <w:t>locDelay</w:t>
      </w:r>
      <w:r>
        <w:rPr>
          <w:rFonts w:hint="eastAsia" w:asciiTheme="minorEastAsia" w:hAnsiTheme="minorEastAsia"/>
          <w:lang w:val="en-US" w:eastAsia="zh-CN"/>
        </w:rPr>
        <w:t xml:space="preserve">, </w:t>
      </w:r>
      <w:r>
        <w:rPr>
          <w:rFonts w:hint="eastAsia" w:asciiTheme="minorEastAsia" w:hAnsiTheme="minorEastAsia"/>
        </w:rPr>
        <w:t>locTime);</w:t>
      </w:r>
    </w:p>
    <w:p w14:paraId="3B9EE744"/>
    <w:p w14:paraId="06D3C473"/>
    <w:p w14:paraId="5432A7CF">
      <w:pPr>
        <w:pStyle w:val="24"/>
        <w:outlineLvl w:val="2"/>
      </w:pPr>
      <w:r>
        <w:rPr>
          <w:rFonts w:hint="eastAsia"/>
        </w:rPr>
        <w:t>setCamLocateDefault</w:t>
      </w:r>
    </w:p>
    <w:p w14:paraId="3F128017">
      <w:pPr>
        <w:rPr>
          <w:b/>
        </w:rPr>
      </w:pPr>
      <w:r>
        <w:rPr>
          <w:rFonts w:hint="eastAsia"/>
          <w:b/>
        </w:rPr>
        <w:t>功能：</w:t>
      </w:r>
    </w:p>
    <w:p w14:paraId="3428EC75">
      <w:pPr>
        <w:rPr>
          <w:rFonts w:hint="eastAsia"/>
        </w:rPr>
      </w:pPr>
      <w:r>
        <w:rPr>
          <w:rFonts w:hint="eastAsia"/>
        </w:rPr>
        <w:t>调整相机到默认视角方位</w:t>
      </w:r>
    </w:p>
    <w:p w14:paraId="6663CD3F">
      <w:pPr>
        <w:rPr>
          <w:rFonts w:hint="eastAsia"/>
        </w:rPr>
      </w:pPr>
    </w:p>
    <w:p w14:paraId="1524112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9"/>
        <w:gridCol w:w="1533"/>
        <w:gridCol w:w="6693"/>
      </w:tblGrid>
      <w:tr w14:paraId="2B1FAD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D45387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5" w:type="dxa"/>
            <w:tcBorders>
              <w:top w:val="single" w:color="969696" w:themeColor="accent3" w:sz="8" w:space="0"/>
              <w:bottom w:val="single" w:color="969696" w:themeColor="accent3" w:sz="8" w:space="0"/>
              <w:right w:val="nil"/>
              <w:insideH w:val="single" w:sz="8" w:space="0"/>
              <w:insideV w:val="nil"/>
            </w:tcBorders>
          </w:tcPr>
          <w:p w14:paraId="39171213">
            <w:pPr>
              <w:spacing w:before="0" w:after="0" w:line="240" w:lineRule="auto"/>
              <w:rPr>
                <w:b/>
                <w:bCs/>
                <w:i/>
                <w:color w:val="auto"/>
              </w:rPr>
            </w:pPr>
            <w:r>
              <w:rPr>
                <w:rFonts w:hint="eastAsia"/>
                <w:b/>
                <w:bCs/>
                <w:i/>
                <w:color w:val="auto"/>
              </w:rPr>
              <w:t>locType</w:t>
            </w:r>
          </w:p>
        </w:tc>
        <w:tc>
          <w:tcPr>
            <w:tcW w:w="6814" w:type="dxa"/>
            <w:tcBorders>
              <w:top w:val="single" w:color="969696" w:themeColor="accent3" w:sz="8" w:space="0"/>
              <w:bottom w:val="single" w:color="969696" w:themeColor="accent3" w:sz="8" w:space="0"/>
              <w:right w:val="nil"/>
              <w:insideH w:val="single" w:sz="8" w:space="0"/>
              <w:insideV w:val="nil"/>
            </w:tcBorders>
          </w:tcPr>
          <w:p w14:paraId="57A113F4">
            <w:pPr>
              <w:spacing w:before="0" w:after="0" w:line="240" w:lineRule="auto"/>
              <w:rPr>
                <w:rFonts w:hint="eastAsia"/>
                <w:b w:val="0"/>
                <w:bCs/>
                <w:color w:val="auto"/>
              </w:rPr>
            </w:pPr>
            <w:r>
              <w:rPr>
                <w:rFonts w:hint="eastAsia"/>
                <w:b w:val="0"/>
                <w:bCs/>
                <w:color w:val="auto"/>
              </w:rPr>
              <w:t>表示相机</w:t>
            </w:r>
            <w:r>
              <w:rPr>
                <w:rFonts w:hint="eastAsia"/>
                <w:b w:val="0"/>
                <w:bCs/>
                <w:color w:val="auto"/>
                <w:lang w:val="en-US" w:eastAsia="zh-CN"/>
              </w:rPr>
              <w:t>朝向</w:t>
            </w:r>
            <w:r>
              <w:rPr>
                <w:rFonts w:hint="eastAsia"/>
                <w:b w:val="0"/>
                <w:bCs/>
                <w:color w:val="auto"/>
              </w:rPr>
              <w:t>（</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33D04546">
            <w:pPr>
              <w:spacing w:before="0" w:after="0" w:line="240" w:lineRule="auto"/>
              <w:rPr>
                <w:rFonts w:hint="default"/>
                <w:b w:val="0"/>
                <w:bCs/>
                <w:color w:val="auto"/>
                <w:lang w:val="en-US" w:eastAsia="zh-CN"/>
              </w:rPr>
            </w:pPr>
            <w:r>
              <w:rPr>
                <w:rFonts w:hint="default"/>
                <w:b w:val="0"/>
                <w:bCs/>
                <w:color w:val="auto"/>
                <w:lang w:val="en-US" w:eastAsia="zh-CN"/>
              </w:rPr>
              <w:t>CAM_DIR_FRONT//面-主视图（前视图）</w:t>
            </w:r>
            <w:r>
              <w:rPr>
                <w:rFonts w:hint="default"/>
                <w:b w:val="0"/>
                <w:bCs/>
                <w:color w:val="auto"/>
                <w:lang w:val="en-US" w:eastAsia="zh-CN"/>
              </w:rPr>
              <w:tab/>
            </w:r>
          </w:p>
          <w:p w14:paraId="23C1029C">
            <w:pPr>
              <w:spacing w:before="0" w:after="0" w:line="240" w:lineRule="auto"/>
              <w:rPr>
                <w:rFonts w:hint="default"/>
                <w:b w:val="0"/>
                <w:bCs/>
                <w:color w:val="auto"/>
                <w:lang w:val="en-US" w:eastAsia="zh-CN"/>
              </w:rPr>
            </w:pPr>
            <w:r>
              <w:rPr>
                <w:rFonts w:hint="default"/>
                <w:b w:val="0"/>
                <w:bCs/>
                <w:color w:val="auto"/>
                <w:lang w:val="en-US" w:eastAsia="zh-CN"/>
              </w:rPr>
              <w:t>CAM_DIR_BACK//面-后视图</w:t>
            </w:r>
            <w:r>
              <w:rPr>
                <w:rFonts w:hint="default"/>
                <w:b w:val="0"/>
                <w:bCs/>
                <w:color w:val="auto"/>
                <w:lang w:val="en-US" w:eastAsia="zh-CN"/>
              </w:rPr>
              <w:tab/>
            </w:r>
          </w:p>
          <w:p w14:paraId="4F624A37">
            <w:pPr>
              <w:spacing w:before="0" w:after="0" w:line="240" w:lineRule="auto"/>
              <w:rPr>
                <w:rFonts w:hint="default"/>
                <w:b w:val="0"/>
                <w:bCs/>
                <w:color w:val="auto"/>
                <w:lang w:val="en-US" w:eastAsia="zh-CN"/>
              </w:rPr>
            </w:pPr>
            <w:r>
              <w:rPr>
                <w:rFonts w:hint="default"/>
                <w:b w:val="0"/>
                <w:bCs/>
                <w:color w:val="auto"/>
                <w:lang w:val="en-US" w:eastAsia="zh-CN"/>
              </w:rPr>
              <w:t>CAM_DIR_LEFT//面-左视图</w:t>
            </w:r>
            <w:r>
              <w:rPr>
                <w:rFonts w:hint="default"/>
                <w:b w:val="0"/>
                <w:bCs/>
                <w:color w:val="auto"/>
                <w:lang w:val="en-US" w:eastAsia="zh-CN"/>
              </w:rPr>
              <w:tab/>
            </w:r>
          </w:p>
          <w:p w14:paraId="6EF559C8">
            <w:pPr>
              <w:spacing w:before="0" w:after="0" w:line="240" w:lineRule="auto"/>
              <w:rPr>
                <w:rFonts w:hint="default"/>
                <w:b w:val="0"/>
                <w:bCs/>
                <w:color w:val="auto"/>
                <w:lang w:val="en-US" w:eastAsia="zh-CN"/>
              </w:rPr>
            </w:pPr>
            <w:r>
              <w:rPr>
                <w:rFonts w:hint="default"/>
                <w:b w:val="0"/>
                <w:bCs/>
                <w:color w:val="auto"/>
                <w:lang w:val="en-US" w:eastAsia="zh-CN"/>
              </w:rPr>
              <w:t>CAM_DIR_RIGHT//面-右视图</w:t>
            </w:r>
            <w:r>
              <w:rPr>
                <w:rFonts w:hint="default"/>
                <w:b w:val="0"/>
                <w:bCs/>
                <w:color w:val="auto"/>
                <w:lang w:val="en-US" w:eastAsia="zh-CN"/>
              </w:rPr>
              <w:tab/>
            </w:r>
          </w:p>
          <w:p w14:paraId="2A7A9D68">
            <w:pPr>
              <w:spacing w:before="0" w:after="0" w:line="240" w:lineRule="auto"/>
              <w:rPr>
                <w:rFonts w:hint="default"/>
                <w:b w:val="0"/>
                <w:bCs/>
                <w:color w:val="auto"/>
                <w:lang w:val="en-US" w:eastAsia="zh-CN"/>
              </w:rPr>
            </w:pPr>
            <w:r>
              <w:rPr>
                <w:rFonts w:hint="default"/>
                <w:b w:val="0"/>
                <w:bCs/>
                <w:color w:val="auto"/>
                <w:lang w:val="en-US" w:eastAsia="zh-CN"/>
              </w:rPr>
              <w:t>CAM_DIR_TOP//面-俯视图（上视图）</w:t>
            </w:r>
            <w:r>
              <w:rPr>
                <w:rFonts w:hint="default"/>
                <w:b w:val="0"/>
                <w:bCs/>
                <w:color w:val="auto"/>
                <w:lang w:val="en-US" w:eastAsia="zh-CN"/>
              </w:rPr>
              <w:tab/>
            </w:r>
          </w:p>
          <w:p w14:paraId="392B1B33">
            <w:pPr>
              <w:spacing w:before="0" w:after="0" w:line="240" w:lineRule="auto"/>
              <w:rPr>
                <w:rFonts w:hint="default"/>
                <w:b w:val="0"/>
                <w:bCs/>
                <w:color w:val="auto"/>
                <w:lang w:val="en-US" w:eastAsia="zh-CN"/>
              </w:rPr>
            </w:pPr>
            <w:r>
              <w:rPr>
                <w:rFonts w:hint="default"/>
                <w:b w:val="0"/>
                <w:bCs/>
                <w:color w:val="auto"/>
                <w:lang w:val="en-US" w:eastAsia="zh-CN"/>
              </w:rPr>
              <w:t>CAM_DIR_BOTTOM//面-仰视图（下视图）</w:t>
            </w:r>
            <w:r>
              <w:rPr>
                <w:rFonts w:hint="default"/>
                <w:b w:val="0"/>
                <w:bCs/>
                <w:color w:val="auto"/>
                <w:lang w:val="en-US" w:eastAsia="zh-CN"/>
              </w:rPr>
              <w:tab/>
            </w:r>
          </w:p>
          <w:p w14:paraId="20E32575">
            <w:pPr>
              <w:spacing w:before="0" w:after="0" w:line="240" w:lineRule="auto"/>
              <w:rPr>
                <w:rFonts w:hint="default"/>
                <w:b w:val="0"/>
                <w:bCs/>
                <w:color w:val="auto"/>
                <w:lang w:val="en-US" w:eastAsia="zh-CN"/>
              </w:rPr>
            </w:pPr>
            <w:r>
              <w:rPr>
                <w:rFonts w:hint="default"/>
                <w:b w:val="0"/>
                <w:bCs/>
                <w:color w:val="auto"/>
                <w:lang w:val="en-US" w:eastAsia="zh-CN"/>
              </w:rPr>
              <w:t>CAM_DIR_TOPFRONT//棱-上前</w:t>
            </w:r>
            <w:r>
              <w:rPr>
                <w:rFonts w:hint="default"/>
                <w:b w:val="0"/>
                <w:bCs/>
                <w:color w:val="auto"/>
                <w:lang w:val="en-US" w:eastAsia="zh-CN"/>
              </w:rPr>
              <w:tab/>
            </w:r>
          </w:p>
          <w:p w14:paraId="6CD41967">
            <w:pPr>
              <w:spacing w:before="0" w:after="0" w:line="240" w:lineRule="auto"/>
              <w:rPr>
                <w:rFonts w:hint="default"/>
                <w:b w:val="0"/>
                <w:bCs/>
                <w:color w:val="auto"/>
                <w:lang w:val="en-US" w:eastAsia="zh-CN"/>
              </w:rPr>
            </w:pPr>
            <w:r>
              <w:rPr>
                <w:rFonts w:hint="default"/>
                <w:b w:val="0"/>
                <w:bCs/>
                <w:color w:val="auto"/>
                <w:lang w:val="en-US" w:eastAsia="zh-CN"/>
              </w:rPr>
              <w:t>CAM_DIR_TOPRIGHT//棱-上右</w:t>
            </w:r>
            <w:r>
              <w:rPr>
                <w:rFonts w:hint="default"/>
                <w:b w:val="0"/>
                <w:bCs/>
                <w:color w:val="auto"/>
                <w:lang w:val="en-US" w:eastAsia="zh-CN"/>
              </w:rPr>
              <w:tab/>
            </w:r>
          </w:p>
          <w:p w14:paraId="2BF04500">
            <w:pPr>
              <w:spacing w:before="0" w:after="0" w:line="240" w:lineRule="auto"/>
              <w:rPr>
                <w:rFonts w:hint="default"/>
                <w:b w:val="0"/>
                <w:bCs/>
                <w:color w:val="auto"/>
                <w:lang w:val="en-US" w:eastAsia="zh-CN"/>
              </w:rPr>
            </w:pPr>
            <w:r>
              <w:rPr>
                <w:rFonts w:hint="default"/>
                <w:b w:val="0"/>
                <w:bCs/>
                <w:color w:val="auto"/>
                <w:lang w:val="en-US" w:eastAsia="zh-CN"/>
              </w:rPr>
              <w:t>CAM_DIR_TOPBACK//棱-上后</w:t>
            </w:r>
            <w:r>
              <w:rPr>
                <w:rFonts w:hint="default"/>
                <w:b w:val="0"/>
                <w:bCs/>
                <w:color w:val="auto"/>
                <w:lang w:val="en-US" w:eastAsia="zh-CN"/>
              </w:rPr>
              <w:tab/>
            </w:r>
          </w:p>
          <w:p w14:paraId="21440AFD">
            <w:pPr>
              <w:spacing w:before="0" w:after="0" w:line="240" w:lineRule="auto"/>
              <w:rPr>
                <w:rFonts w:hint="default"/>
                <w:b w:val="0"/>
                <w:bCs/>
                <w:color w:val="auto"/>
                <w:lang w:val="en-US" w:eastAsia="zh-CN"/>
              </w:rPr>
            </w:pPr>
            <w:r>
              <w:rPr>
                <w:rFonts w:hint="default"/>
                <w:b w:val="0"/>
                <w:bCs/>
                <w:color w:val="auto"/>
                <w:lang w:val="en-US" w:eastAsia="zh-CN"/>
              </w:rPr>
              <w:t>CAM_DIR_TOPLEFT//棱-上左</w:t>
            </w:r>
            <w:r>
              <w:rPr>
                <w:rFonts w:hint="default"/>
                <w:b w:val="0"/>
                <w:bCs/>
                <w:color w:val="auto"/>
                <w:lang w:val="en-US" w:eastAsia="zh-CN"/>
              </w:rPr>
              <w:tab/>
            </w:r>
          </w:p>
          <w:p w14:paraId="0DFC2021">
            <w:pPr>
              <w:spacing w:before="0" w:after="0" w:line="240" w:lineRule="auto"/>
              <w:rPr>
                <w:rFonts w:hint="default"/>
                <w:b w:val="0"/>
                <w:bCs/>
                <w:color w:val="auto"/>
                <w:lang w:val="en-US" w:eastAsia="zh-CN"/>
              </w:rPr>
            </w:pPr>
            <w:r>
              <w:rPr>
                <w:rFonts w:hint="default"/>
                <w:b w:val="0"/>
                <w:bCs/>
                <w:color w:val="auto"/>
                <w:lang w:val="en-US" w:eastAsia="zh-CN"/>
              </w:rPr>
              <w:t>CAM_DIR_LEFTFRONT//棱-左前</w:t>
            </w:r>
            <w:r>
              <w:rPr>
                <w:rFonts w:hint="default"/>
                <w:b w:val="0"/>
                <w:bCs/>
                <w:color w:val="auto"/>
                <w:lang w:val="en-US" w:eastAsia="zh-CN"/>
              </w:rPr>
              <w:tab/>
            </w:r>
          </w:p>
          <w:p w14:paraId="209117B7">
            <w:pPr>
              <w:spacing w:before="0" w:after="0" w:line="240" w:lineRule="auto"/>
              <w:rPr>
                <w:rFonts w:hint="default"/>
                <w:b w:val="0"/>
                <w:bCs/>
                <w:color w:val="auto"/>
                <w:lang w:val="en-US" w:eastAsia="zh-CN"/>
              </w:rPr>
            </w:pPr>
            <w:r>
              <w:rPr>
                <w:rFonts w:hint="default"/>
                <w:b w:val="0"/>
                <w:bCs/>
                <w:color w:val="auto"/>
                <w:lang w:val="en-US" w:eastAsia="zh-CN"/>
              </w:rPr>
              <w:t>CAM_DIR_RIGHTFRONT//棱-前右</w:t>
            </w:r>
            <w:r>
              <w:rPr>
                <w:rFonts w:hint="default"/>
                <w:b w:val="0"/>
                <w:bCs/>
                <w:color w:val="auto"/>
                <w:lang w:val="en-US" w:eastAsia="zh-CN"/>
              </w:rPr>
              <w:tab/>
            </w:r>
          </w:p>
          <w:p w14:paraId="005DE9F3">
            <w:pPr>
              <w:spacing w:before="0" w:after="0" w:line="240" w:lineRule="auto"/>
              <w:rPr>
                <w:rFonts w:hint="default"/>
                <w:b w:val="0"/>
                <w:bCs/>
                <w:color w:val="auto"/>
                <w:lang w:val="en-US" w:eastAsia="zh-CN"/>
              </w:rPr>
            </w:pPr>
            <w:r>
              <w:rPr>
                <w:rFonts w:hint="default"/>
                <w:b w:val="0"/>
                <w:bCs/>
                <w:color w:val="auto"/>
                <w:lang w:val="en-US" w:eastAsia="zh-CN"/>
              </w:rPr>
              <w:t>CAM_DIR_RIGHTBACK//棱-右后</w:t>
            </w:r>
            <w:r>
              <w:rPr>
                <w:rFonts w:hint="default"/>
                <w:b w:val="0"/>
                <w:bCs/>
                <w:color w:val="auto"/>
                <w:lang w:val="en-US" w:eastAsia="zh-CN"/>
              </w:rPr>
              <w:tab/>
            </w:r>
          </w:p>
          <w:p w14:paraId="4A8C810B">
            <w:pPr>
              <w:spacing w:before="0" w:after="0" w:line="240" w:lineRule="auto"/>
              <w:rPr>
                <w:rFonts w:hint="default"/>
                <w:b w:val="0"/>
                <w:bCs/>
                <w:color w:val="auto"/>
                <w:lang w:val="en-US" w:eastAsia="zh-CN"/>
              </w:rPr>
            </w:pPr>
            <w:r>
              <w:rPr>
                <w:rFonts w:hint="default"/>
                <w:b w:val="0"/>
                <w:bCs/>
                <w:color w:val="auto"/>
                <w:lang w:val="en-US" w:eastAsia="zh-CN"/>
              </w:rPr>
              <w:t>CAM_DIR_LEFTBACK//棱-后左</w:t>
            </w:r>
            <w:r>
              <w:rPr>
                <w:rFonts w:hint="default"/>
                <w:b w:val="0"/>
                <w:bCs/>
                <w:color w:val="auto"/>
                <w:lang w:val="en-US" w:eastAsia="zh-CN"/>
              </w:rPr>
              <w:tab/>
            </w:r>
          </w:p>
          <w:p w14:paraId="5D937957">
            <w:pPr>
              <w:spacing w:before="0" w:after="0" w:line="240" w:lineRule="auto"/>
              <w:rPr>
                <w:rFonts w:hint="default"/>
                <w:b w:val="0"/>
                <w:bCs/>
                <w:color w:val="auto"/>
                <w:lang w:val="en-US" w:eastAsia="zh-CN"/>
              </w:rPr>
            </w:pPr>
            <w:r>
              <w:rPr>
                <w:rFonts w:hint="default"/>
                <w:b w:val="0"/>
                <w:bCs/>
                <w:color w:val="auto"/>
                <w:lang w:val="en-US" w:eastAsia="zh-CN"/>
              </w:rPr>
              <w:t>CAM_DIR_BOTTOMFRONT//棱-下前</w:t>
            </w:r>
            <w:r>
              <w:rPr>
                <w:rFonts w:hint="default"/>
                <w:b w:val="0"/>
                <w:bCs/>
                <w:color w:val="auto"/>
                <w:lang w:val="en-US" w:eastAsia="zh-CN"/>
              </w:rPr>
              <w:tab/>
            </w:r>
          </w:p>
          <w:p w14:paraId="1193BACD">
            <w:pPr>
              <w:spacing w:before="0" w:after="0" w:line="240" w:lineRule="auto"/>
              <w:rPr>
                <w:rFonts w:hint="default"/>
                <w:b w:val="0"/>
                <w:bCs/>
                <w:color w:val="auto"/>
                <w:lang w:val="en-US" w:eastAsia="zh-CN"/>
              </w:rPr>
            </w:pPr>
            <w:r>
              <w:rPr>
                <w:rFonts w:hint="default"/>
                <w:b w:val="0"/>
                <w:bCs/>
                <w:color w:val="auto"/>
                <w:lang w:val="en-US" w:eastAsia="zh-CN"/>
              </w:rPr>
              <w:t>CAM_DIR_BOTTOMRIGHT//棱-下右</w:t>
            </w:r>
            <w:r>
              <w:rPr>
                <w:rFonts w:hint="default"/>
                <w:b w:val="0"/>
                <w:bCs/>
                <w:color w:val="auto"/>
                <w:lang w:val="en-US" w:eastAsia="zh-CN"/>
              </w:rPr>
              <w:tab/>
            </w:r>
          </w:p>
          <w:p w14:paraId="35B72B19">
            <w:pPr>
              <w:spacing w:before="0" w:after="0" w:line="240" w:lineRule="auto"/>
              <w:rPr>
                <w:rFonts w:hint="default"/>
                <w:b w:val="0"/>
                <w:bCs/>
                <w:color w:val="auto"/>
                <w:lang w:val="en-US" w:eastAsia="zh-CN"/>
              </w:rPr>
            </w:pPr>
            <w:r>
              <w:rPr>
                <w:rFonts w:hint="default"/>
                <w:b w:val="0"/>
                <w:bCs/>
                <w:color w:val="auto"/>
                <w:lang w:val="en-US" w:eastAsia="zh-CN"/>
              </w:rPr>
              <w:t>CAM_DIR_BOTTOMBACK//棱-下后</w:t>
            </w:r>
            <w:r>
              <w:rPr>
                <w:rFonts w:hint="default"/>
                <w:b w:val="0"/>
                <w:bCs/>
                <w:color w:val="auto"/>
                <w:lang w:val="en-US" w:eastAsia="zh-CN"/>
              </w:rPr>
              <w:tab/>
            </w:r>
          </w:p>
          <w:p w14:paraId="29D9E59D">
            <w:pPr>
              <w:spacing w:before="0" w:after="0" w:line="240" w:lineRule="auto"/>
              <w:rPr>
                <w:rFonts w:hint="default"/>
                <w:b w:val="0"/>
                <w:bCs/>
                <w:color w:val="auto"/>
                <w:lang w:val="en-US" w:eastAsia="zh-CN"/>
              </w:rPr>
            </w:pPr>
            <w:r>
              <w:rPr>
                <w:rFonts w:hint="default"/>
                <w:b w:val="0"/>
                <w:bCs/>
                <w:color w:val="auto"/>
                <w:lang w:val="en-US" w:eastAsia="zh-CN"/>
              </w:rPr>
              <w:t>CAM_DIR_BOTTOMLEFT//棱-下左</w:t>
            </w:r>
            <w:r>
              <w:rPr>
                <w:rFonts w:hint="default"/>
                <w:b w:val="0"/>
                <w:bCs/>
                <w:color w:val="auto"/>
                <w:lang w:val="en-US" w:eastAsia="zh-CN"/>
              </w:rPr>
              <w:tab/>
            </w:r>
          </w:p>
          <w:p w14:paraId="436DD3D1">
            <w:pPr>
              <w:spacing w:before="0" w:after="0" w:line="240" w:lineRule="auto"/>
              <w:rPr>
                <w:rFonts w:hint="default"/>
                <w:b w:val="0"/>
                <w:bCs/>
                <w:color w:val="auto"/>
                <w:lang w:val="en-US" w:eastAsia="zh-CN"/>
              </w:rPr>
            </w:pPr>
            <w:r>
              <w:rPr>
                <w:rFonts w:hint="default"/>
                <w:b w:val="0"/>
                <w:bCs/>
                <w:color w:val="auto"/>
                <w:lang w:val="en-US" w:eastAsia="zh-CN"/>
              </w:rPr>
              <w:t>CAM_DIR_TOPRIGHTBACK//顶点-上右后</w:t>
            </w:r>
            <w:r>
              <w:rPr>
                <w:rFonts w:hint="default"/>
                <w:b w:val="0"/>
                <w:bCs/>
                <w:color w:val="auto"/>
                <w:lang w:val="en-US" w:eastAsia="zh-CN"/>
              </w:rPr>
              <w:tab/>
            </w:r>
          </w:p>
          <w:p w14:paraId="5C520A63">
            <w:pPr>
              <w:spacing w:before="0" w:after="0" w:line="240" w:lineRule="auto"/>
              <w:rPr>
                <w:rFonts w:hint="default"/>
                <w:b w:val="0"/>
                <w:bCs/>
                <w:color w:val="auto"/>
                <w:lang w:val="en-US" w:eastAsia="zh-CN"/>
              </w:rPr>
            </w:pPr>
            <w:r>
              <w:rPr>
                <w:rFonts w:hint="default"/>
                <w:b w:val="0"/>
                <w:bCs/>
                <w:color w:val="auto"/>
                <w:lang w:val="en-US" w:eastAsia="zh-CN"/>
              </w:rPr>
              <w:t>CAM_DIR_TOPLEFTBACK//顶点-上左后</w:t>
            </w:r>
            <w:r>
              <w:rPr>
                <w:rFonts w:hint="default"/>
                <w:b w:val="0"/>
                <w:bCs/>
                <w:color w:val="auto"/>
                <w:lang w:val="en-US" w:eastAsia="zh-CN"/>
              </w:rPr>
              <w:tab/>
            </w:r>
          </w:p>
          <w:p w14:paraId="36843972">
            <w:pPr>
              <w:spacing w:before="0" w:after="0" w:line="240" w:lineRule="auto"/>
              <w:rPr>
                <w:rFonts w:hint="default"/>
                <w:b w:val="0"/>
                <w:bCs/>
                <w:color w:val="auto"/>
                <w:lang w:val="en-US" w:eastAsia="zh-CN"/>
              </w:rPr>
            </w:pPr>
            <w:r>
              <w:rPr>
                <w:rFonts w:hint="default"/>
                <w:b w:val="0"/>
                <w:bCs/>
                <w:color w:val="auto"/>
                <w:lang w:val="en-US" w:eastAsia="zh-CN"/>
              </w:rPr>
              <w:t>CAM_DIR_TOPLEFTFRONT//顶点-上左前</w:t>
            </w:r>
            <w:r>
              <w:rPr>
                <w:rFonts w:hint="default"/>
                <w:b w:val="0"/>
                <w:bCs/>
                <w:color w:val="auto"/>
                <w:lang w:val="en-US" w:eastAsia="zh-CN"/>
              </w:rPr>
              <w:tab/>
            </w:r>
          </w:p>
          <w:p w14:paraId="1EC8E446">
            <w:pPr>
              <w:spacing w:before="0" w:after="0" w:line="240" w:lineRule="auto"/>
              <w:rPr>
                <w:rFonts w:hint="default"/>
                <w:b w:val="0"/>
                <w:bCs/>
                <w:color w:val="auto"/>
                <w:lang w:val="en-US" w:eastAsia="zh-CN"/>
              </w:rPr>
            </w:pPr>
            <w:r>
              <w:rPr>
                <w:rFonts w:hint="default"/>
                <w:b w:val="0"/>
                <w:bCs/>
                <w:color w:val="auto"/>
                <w:lang w:val="en-US" w:eastAsia="zh-CN"/>
              </w:rPr>
              <w:t>CAM_DIR_TOPRIGHTFRONT//顶点-上右前</w:t>
            </w:r>
            <w:r>
              <w:rPr>
                <w:rFonts w:hint="default"/>
                <w:b w:val="0"/>
                <w:bCs/>
                <w:color w:val="auto"/>
                <w:lang w:val="en-US" w:eastAsia="zh-CN"/>
              </w:rPr>
              <w:tab/>
            </w:r>
          </w:p>
          <w:p w14:paraId="025D7751">
            <w:pPr>
              <w:spacing w:before="0" w:after="0" w:line="240" w:lineRule="auto"/>
              <w:rPr>
                <w:rFonts w:hint="default"/>
                <w:b w:val="0"/>
                <w:bCs/>
                <w:color w:val="auto"/>
                <w:lang w:val="en-US" w:eastAsia="zh-CN"/>
              </w:rPr>
            </w:pPr>
            <w:r>
              <w:rPr>
                <w:rFonts w:hint="default"/>
                <w:b w:val="0"/>
                <w:bCs/>
                <w:color w:val="auto"/>
                <w:lang w:val="en-US" w:eastAsia="zh-CN"/>
              </w:rPr>
              <w:t>CAM_DIR_BOTTOMRIGHTBACK//顶点-下右后</w:t>
            </w:r>
            <w:r>
              <w:rPr>
                <w:rFonts w:hint="default"/>
                <w:b w:val="0"/>
                <w:bCs/>
                <w:color w:val="auto"/>
                <w:lang w:val="en-US" w:eastAsia="zh-CN"/>
              </w:rPr>
              <w:tab/>
            </w:r>
          </w:p>
          <w:p w14:paraId="28945D57">
            <w:pPr>
              <w:spacing w:before="0" w:after="0" w:line="240" w:lineRule="auto"/>
              <w:rPr>
                <w:rFonts w:hint="default"/>
                <w:b w:val="0"/>
                <w:bCs/>
                <w:color w:val="auto"/>
                <w:lang w:val="en-US" w:eastAsia="zh-CN"/>
              </w:rPr>
            </w:pPr>
            <w:r>
              <w:rPr>
                <w:rFonts w:hint="default"/>
                <w:b w:val="0"/>
                <w:bCs/>
                <w:color w:val="auto"/>
                <w:lang w:val="en-US" w:eastAsia="zh-CN"/>
              </w:rPr>
              <w:t>CAM_DIR_BOTTOMLEFTBACK//顶点-下左后</w:t>
            </w:r>
            <w:r>
              <w:rPr>
                <w:rFonts w:hint="default"/>
                <w:b w:val="0"/>
                <w:bCs/>
                <w:color w:val="auto"/>
                <w:lang w:val="en-US" w:eastAsia="zh-CN"/>
              </w:rPr>
              <w:tab/>
            </w:r>
          </w:p>
          <w:p w14:paraId="5869C284">
            <w:pPr>
              <w:spacing w:before="0" w:after="0" w:line="240" w:lineRule="auto"/>
              <w:rPr>
                <w:rFonts w:hint="default"/>
                <w:b w:val="0"/>
                <w:bCs/>
                <w:color w:val="auto"/>
                <w:lang w:val="en-US" w:eastAsia="zh-CN"/>
              </w:rPr>
            </w:pPr>
            <w:r>
              <w:rPr>
                <w:rFonts w:hint="default"/>
                <w:b w:val="0"/>
                <w:bCs/>
                <w:color w:val="auto"/>
                <w:lang w:val="en-US" w:eastAsia="zh-CN"/>
              </w:rPr>
              <w:t>CAM_DIR_BOTTOMLEFTFRONT//顶点-下左前</w:t>
            </w:r>
            <w:r>
              <w:rPr>
                <w:rFonts w:hint="default"/>
                <w:b w:val="0"/>
                <w:bCs/>
                <w:color w:val="auto"/>
                <w:lang w:val="en-US" w:eastAsia="zh-CN"/>
              </w:rPr>
              <w:tab/>
            </w:r>
          </w:p>
          <w:p w14:paraId="2154EDB2">
            <w:pPr>
              <w:spacing w:before="0" w:after="0" w:line="240" w:lineRule="auto"/>
              <w:rPr>
                <w:rFonts w:hint="default"/>
                <w:b w:val="0"/>
                <w:bCs/>
                <w:color w:val="auto"/>
                <w:lang w:val="en-US" w:eastAsia="zh-CN"/>
              </w:rPr>
            </w:pPr>
            <w:r>
              <w:rPr>
                <w:rFonts w:hint="default"/>
                <w:b w:val="0"/>
                <w:bCs/>
                <w:color w:val="auto"/>
                <w:lang w:val="en-US" w:eastAsia="zh-CN"/>
              </w:rPr>
              <w:t>CAM_DIR_BOTTOMRIGHTFRONT//顶点-下右前</w:t>
            </w:r>
            <w:r>
              <w:rPr>
                <w:rFonts w:hint="default"/>
                <w:b w:val="0"/>
                <w:bCs/>
                <w:color w:val="auto"/>
                <w:lang w:val="en-US" w:eastAsia="zh-CN"/>
              </w:rPr>
              <w:tab/>
            </w:r>
          </w:p>
          <w:p w14:paraId="06860F7D">
            <w:pPr>
              <w:spacing w:before="0" w:after="0" w:line="240" w:lineRule="auto"/>
              <w:rPr>
                <w:rFonts w:hint="default"/>
                <w:bCs/>
                <w:color w:val="auto"/>
                <w:lang w:val="en-US" w:eastAsia="zh-CN"/>
              </w:rPr>
            </w:pPr>
            <w:r>
              <w:rPr>
                <w:rFonts w:hint="default"/>
                <w:b w:val="0"/>
                <w:bCs/>
                <w:color w:val="auto"/>
                <w:lang w:val="en-US" w:eastAsia="zh-CN"/>
              </w:rPr>
              <w:t>CAM_DIR_DEFAULT//默认视角</w:t>
            </w:r>
          </w:p>
        </w:tc>
      </w:tr>
      <w:tr w14:paraId="1AF1C2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87A5E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5" w:type="dxa"/>
            <w:tcBorders>
              <w:top w:val="single" w:color="969696" w:themeColor="accent3" w:sz="8" w:space="0"/>
              <w:bottom w:val="single" w:color="969696" w:themeColor="accent3" w:sz="8" w:space="0"/>
              <w:right w:val="nil"/>
              <w:insideH w:val="single" w:sz="8" w:space="0"/>
              <w:insideV w:val="nil"/>
            </w:tcBorders>
          </w:tcPr>
          <w:p w14:paraId="6C3A4C38">
            <w:pPr>
              <w:spacing w:before="0" w:after="0" w:line="240" w:lineRule="auto"/>
              <w:rPr>
                <w:b/>
                <w:bCs/>
                <w:i/>
                <w:color w:val="auto"/>
              </w:rPr>
            </w:pPr>
            <w:r>
              <w:rPr>
                <w:rFonts w:hint="eastAsia"/>
                <w:b/>
                <w:bCs/>
                <w:i/>
                <w:color w:val="auto"/>
              </w:rPr>
              <w:t>scanAllDataSet</w:t>
            </w:r>
          </w:p>
        </w:tc>
        <w:tc>
          <w:tcPr>
            <w:tcW w:w="6814" w:type="dxa"/>
            <w:tcBorders>
              <w:top w:val="single" w:color="969696" w:themeColor="accent3" w:sz="8" w:space="0"/>
              <w:bottom w:val="single" w:color="969696" w:themeColor="accent3" w:sz="8" w:space="0"/>
              <w:right w:val="nil"/>
              <w:insideH w:val="single" w:sz="8" w:space="0"/>
              <w:insideV w:val="nil"/>
            </w:tcBorders>
          </w:tcPr>
          <w:p w14:paraId="356B8256">
            <w:pPr>
              <w:spacing w:before="0" w:after="0" w:line="240" w:lineRule="auto"/>
              <w:rPr>
                <w:rFonts w:hint="default"/>
                <w:b w:val="0"/>
                <w:bCs/>
                <w:color w:val="auto"/>
                <w:lang w:val="en-US" w:eastAsia="zh-CN"/>
              </w:rPr>
            </w:pPr>
            <w:r>
              <w:rPr>
                <w:rFonts w:hint="eastAsia"/>
                <w:b w:val="0"/>
                <w:bCs/>
                <w:color w:val="auto"/>
                <w:lang w:val="en-US" w:eastAsia="zh-CN"/>
              </w:rPr>
              <w:t>是否定位到整个数据集，默认true，true表示定位到整个场景，false表示相机原地调整方向</w:t>
            </w:r>
          </w:p>
        </w:tc>
      </w:tr>
    </w:tbl>
    <w:p w14:paraId="1CE7B27A"/>
    <w:p w14:paraId="568D0648">
      <w:r>
        <w:drawing>
          <wp:inline distT="0" distB="0" distL="114300" distR="114300">
            <wp:extent cx="1829435" cy="1697990"/>
            <wp:effectExtent l="0" t="0" r="18415" b="1651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1829435" cy="1697990"/>
                    </a:xfrm>
                    <a:prstGeom prst="rect">
                      <a:avLst/>
                    </a:prstGeom>
                    <a:noFill/>
                    <a:ln>
                      <a:noFill/>
                    </a:ln>
                  </pic:spPr>
                </pic:pic>
              </a:graphicData>
            </a:graphic>
          </wp:inline>
        </w:drawing>
      </w:r>
    </w:p>
    <w:p w14:paraId="292EB909"/>
    <w:p w14:paraId="52701B99">
      <w:pPr>
        <w:rPr>
          <w:b/>
        </w:rPr>
      </w:pPr>
      <w:r>
        <w:rPr>
          <w:rFonts w:hint="eastAsia"/>
          <w:b/>
        </w:rPr>
        <w:t>返回值：</w:t>
      </w:r>
    </w:p>
    <w:p w14:paraId="3AFC0DFB">
      <w:r>
        <w:rPr>
          <w:rFonts w:hint="eastAsia"/>
        </w:rPr>
        <w:t>无</w:t>
      </w:r>
    </w:p>
    <w:p w14:paraId="55811F0E"/>
    <w:p w14:paraId="3A93C378">
      <w:pPr>
        <w:autoSpaceDE w:val="0"/>
        <w:autoSpaceDN w:val="0"/>
        <w:adjustRightInd w:val="0"/>
        <w:jc w:val="left"/>
        <w:rPr>
          <w:b/>
        </w:rPr>
      </w:pPr>
      <w:r>
        <w:rPr>
          <w:rFonts w:hint="eastAsia"/>
          <w:b/>
        </w:rPr>
        <w:t>调用示例：</w:t>
      </w:r>
    </w:p>
    <w:p w14:paraId="7CF5F4EE">
      <w:pPr>
        <w:shd w:val="clear" w:color="auto" w:fill="E3F0F3"/>
        <w:rPr>
          <w:rFonts w:asciiTheme="minorEastAsia" w:hAnsiTheme="minorEastAsia"/>
        </w:rPr>
      </w:pPr>
      <w:r>
        <w:rPr>
          <w:rFonts w:hint="eastAsia" w:asciiTheme="minorEastAsia" w:hAnsiTheme="minorEastAsia"/>
        </w:rPr>
        <w:t>BlackHole3D.Camera.setCamLocateDefault(BlackHole3D.</w:t>
      </w:r>
      <w:r>
        <w:rPr>
          <w:rFonts w:hint="eastAsia" w:asciiTheme="minorEastAsia" w:hAnsiTheme="minorEastAsia"/>
          <w:lang w:eastAsia="zh-CN"/>
        </w:rPr>
        <w:t>RECamDirEm</w:t>
      </w:r>
      <w:r>
        <w:rPr>
          <w:rFonts w:hint="eastAsia" w:asciiTheme="minorEastAsia" w:hAnsiTheme="minorEastAsia"/>
        </w:rPr>
        <w:t>.CAM_DIR_DEFAULT, true);</w:t>
      </w:r>
    </w:p>
    <w:p w14:paraId="3C80A3A0"/>
    <w:p w14:paraId="03D37E5B"/>
    <w:p w14:paraId="5DF8525F"/>
    <w:p w14:paraId="1EC56B28"/>
    <w:p w14:paraId="7F96765D"/>
    <w:p w14:paraId="713299AB"/>
    <w:p w14:paraId="2061662E"/>
    <w:p w14:paraId="0583E515">
      <w:pPr>
        <w:pStyle w:val="24"/>
        <w:outlineLvl w:val="2"/>
      </w:pPr>
      <w:r>
        <w:rPr>
          <w:rFonts w:hint="eastAsia"/>
        </w:rPr>
        <w:t>setCamLocateToElem</w:t>
      </w:r>
    </w:p>
    <w:p w14:paraId="1A54382C">
      <w:pPr>
        <w:rPr>
          <w:b/>
        </w:rPr>
      </w:pPr>
      <w:r>
        <w:rPr>
          <w:rFonts w:hint="eastAsia"/>
          <w:b/>
        </w:rPr>
        <w:t>功能：</w:t>
      </w:r>
    </w:p>
    <w:p w14:paraId="6D962F36">
      <w:pPr>
        <w:rPr>
          <w:rFonts w:hint="eastAsia"/>
        </w:rPr>
      </w:pPr>
      <w:r>
        <w:rPr>
          <w:rFonts w:hint="eastAsia"/>
        </w:rPr>
        <w:t>调整相机方位到对准构件集合，支持同时将相机对准多个不同项目的构件集合</w:t>
      </w:r>
    </w:p>
    <w:p w14:paraId="3573DE96">
      <w:pPr>
        <w:rPr>
          <w:rFonts w:hint="default" w:eastAsiaTheme="minorEastAsia"/>
          <w:color w:val="FF0000"/>
          <w:lang w:val="en-US" w:eastAsia="zh-CN"/>
        </w:rPr>
      </w:pPr>
      <w:r>
        <w:rPr>
          <w:rFonts w:hint="eastAsia"/>
          <w:color w:val="FF0000"/>
          <w:lang w:val="en-US" w:eastAsia="zh-CN"/>
        </w:rPr>
        <w:t>注：</w:t>
      </w:r>
      <w:r>
        <w:rPr>
          <w:rFonts w:hint="eastAsia"/>
          <w:b/>
          <w:bCs/>
          <w:i/>
          <w:color w:val="FF0000"/>
        </w:rPr>
        <w:t>locType</w:t>
      </w:r>
      <w:r>
        <w:rPr>
          <w:rFonts w:hint="eastAsia"/>
          <w:b/>
          <w:bCs/>
          <w:i/>
          <w:color w:val="FF0000"/>
          <w:lang w:val="en-US" w:eastAsia="zh-CN"/>
        </w:rPr>
        <w:t>参数不设置默认当前相机视角</w:t>
      </w:r>
    </w:p>
    <w:p w14:paraId="127883A7"/>
    <w:p w14:paraId="1199DF4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BE90F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88E821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DFEB93B">
            <w:pPr>
              <w:spacing w:before="0" w:after="0" w:line="240" w:lineRule="auto"/>
              <w:rPr>
                <w:b/>
                <w:bCs/>
                <w:i/>
                <w:color w:val="auto"/>
              </w:rPr>
            </w:pPr>
            <w:r>
              <w:rPr>
                <w:rFonts w:hint="eastAsia"/>
                <w:b/>
                <w:bCs/>
                <w:i/>
                <w:color w:val="auto"/>
              </w:rPr>
              <w:t>locIDList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246BAEE2">
            <w:pPr>
              <w:spacing w:before="0" w:after="0" w:line="240" w:lineRule="auto"/>
              <w:rPr>
                <w:b w:val="0"/>
                <w:bCs/>
                <w:color w:val="717171" w:themeColor="accent3" w:themeShade="BF"/>
              </w:rPr>
            </w:pPr>
            <w:r>
              <w:rPr>
                <w:rFonts w:hint="eastAsia"/>
                <w:b w:val="0"/>
                <w:bCs/>
                <w:color w:val="auto"/>
              </w:rPr>
              <w:t>多</w:t>
            </w:r>
            <w:r>
              <w:rPr>
                <w:rFonts w:hint="eastAsia"/>
                <w:b w:val="0"/>
                <w:bCs/>
                <w:color w:val="auto"/>
                <w:lang w:val="en-US" w:eastAsia="zh-CN"/>
              </w:rPr>
              <w:t>数据集</w:t>
            </w:r>
            <w:r>
              <w:rPr>
                <w:rFonts w:hint="eastAsia"/>
                <w:b w:val="0"/>
                <w:bCs/>
                <w:color w:val="auto"/>
              </w:rPr>
              <w:t>的</w:t>
            </w:r>
            <w:r>
              <w:rPr>
                <w:rFonts w:hint="eastAsia"/>
                <w:b w:val="0"/>
                <w:bCs/>
                <w:color w:val="auto"/>
                <w:lang w:val="en-US" w:eastAsia="zh-CN"/>
              </w:rPr>
              <w:t>目标</w:t>
            </w:r>
            <w:r>
              <w:rPr>
                <w:rFonts w:hint="eastAsia"/>
                <w:b w:val="0"/>
                <w:bCs/>
                <w:color w:val="auto"/>
              </w:rPr>
              <w:t>构件ID集合</w:t>
            </w:r>
          </w:p>
        </w:tc>
      </w:tr>
      <w:tr w14:paraId="6F9374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D218A14">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6D4CF1D8">
            <w:pPr>
              <w:rPr>
                <w:i/>
                <w:color w:val="717171" w:themeColor="accent3" w:themeShade="BF"/>
              </w:rPr>
            </w:pPr>
            <w:r>
              <w:rPr>
                <w:b/>
                <w:bCs/>
                <w:i/>
                <w:color w:val="auto"/>
              </w:rPr>
              <w:t>back</w:t>
            </w:r>
            <w:r>
              <w:rPr>
                <w:rFonts w:hint="eastAsia"/>
                <w:b/>
                <w:bCs/>
                <w:i/>
                <w:color w:val="auto"/>
              </w:rPr>
              <w:t>D</w:t>
            </w:r>
            <w:r>
              <w:rPr>
                <w:b/>
                <w:bCs/>
                <w:i/>
                <w:color w:val="auto"/>
              </w:rPr>
              <w:t>epth</w:t>
            </w:r>
          </w:p>
        </w:tc>
        <w:tc>
          <w:tcPr>
            <w:tcW w:w="6813" w:type="dxa"/>
            <w:tcBorders>
              <w:right w:val="nil"/>
            </w:tcBorders>
            <w:shd w:val="clear" w:color="auto" w:fill="auto"/>
          </w:tcPr>
          <w:p w14:paraId="4F58BAEA">
            <w:pPr>
              <w:rPr>
                <w:b/>
                <w:color w:val="717171" w:themeColor="accent3" w:themeShade="BF"/>
              </w:rPr>
            </w:pPr>
            <w:r>
              <w:rPr>
                <w:bCs/>
                <w:color w:val="auto"/>
              </w:rPr>
              <w:t>相机后退强度</w:t>
            </w:r>
            <w:r>
              <w:rPr>
                <w:rFonts w:hint="eastAsia"/>
                <w:bCs/>
                <w:color w:val="auto"/>
              </w:rPr>
              <w:t>（如果相机距离构件太近或太远，都可以通过此参数调整）</w:t>
            </w:r>
          </w:p>
        </w:tc>
      </w:tr>
    </w:tbl>
    <w:p w14:paraId="642EA6C3">
      <w:pPr>
        <w:jc w:val="center"/>
        <w:rPr>
          <w:rFonts w:hint="eastAsia"/>
          <w:b/>
          <w:bCs/>
          <w:color w:val="717171" w:themeColor="accent3" w:themeShade="BF"/>
          <w:lang w:val="en-US" w:eastAsia="zh-CN"/>
        </w:rPr>
      </w:pPr>
      <w:r>
        <w:rPr>
          <w:rFonts w:hint="eastAsia"/>
          <w:b/>
          <w:bCs/>
          <w:color w:val="717171" w:themeColor="accent3" w:themeShade="BF"/>
          <w:lang w:val="en-US" w:eastAsia="zh-CN"/>
        </w:rPr>
        <w:br w:type="page"/>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36A02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C748600">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3</w:t>
            </w:r>
          </w:p>
        </w:tc>
        <w:tc>
          <w:tcPr>
            <w:tcW w:w="1406" w:type="dxa"/>
            <w:tcBorders>
              <w:right w:val="nil"/>
            </w:tcBorders>
            <w:shd w:val="clear" w:color="auto" w:fill="auto"/>
          </w:tcPr>
          <w:p w14:paraId="10064EA5">
            <w:pPr>
              <w:rPr>
                <w:b/>
                <w:bCs/>
                <w:i/>
                <w:color w:val="auto"/>
              </w:rPr>
            </w:pPr>
            <w:r>
              <w:rPr>
                <w:rFonts w:hint="eastAsia"/>
                <w:b/>
                <w:bCs/>
                <w:i/>
                <w:color w:val="auto"/>
              </w:rPr>
              <w:t>locType</w:t>
            </w:r>
          </w:p>
        </w:tc>
        <w:tc>
          <w:tcPr>
            <w:tcW w:w="6813" w:type="dxa"/>
            <w:tcBorders>
              <w:right w:val="nil"/>
            </w:tcBorders>
            <w:shd w:val="clear" w:color="auto" w:fill="auto"/>
          </w:tcPr>
          <w:p w14:paraId="2EE04564">
            <w:pPr>
              <w:spacing w:before="0" w:after="0" w:line="240" w:lineRule="auto"/>
              <w:rPr>
                <w:rFonts w:hint="eastAsia"/>
                <w:b w:val="0"/>
                <w:bCs/>
                <w:color w:val="auto"/>
              </w:rPr>
            </w:pPr>
            <w:r>
              <w:rPr>
                <w:rFonts w:hint="eastAsia"/>
                <w:b w:val="0"/>
                <w:bCs/>
                <w:color w:val="auto"/>
              </w:rPr>
              <w:t>表示相机</w:t>
            </w:r>
            <w:r>
              <w:rPr>
                <w:rFonts w:hint="eastAsia"/>
                <w:b w:val="0"/>
                <w:bCs/>
                <w:color w:val="auto"/>
                <w:lang w:val="en-US" w:eastAsia="zh-CN"/>
              </w:rPr>
              <w:t>朝向</w:t>
            </w:r>
            <w:r>
              <w:rPr>
                <w:rFonts w:hint="eastAsia"/>
                <w:b w:val="0"/>
                <w:bCs/>
                <w:color w:val="auto"/>
              </w:rPr>
              <w:t>（</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2578C3F4">
            <w:pPr>
              <w:spacing w:before="0" w:after="0" w:line="240" w:lineRule="auto"/>
              <w:rPr>
                <w:rFonts w:hint="default"/>
                <w:b w:val="0"/>
                <w:bCs/>
                <w:color w:val="auto"/>
                <w:lang w:val="en-US" w:eastAsia="zh-CN"/>
              </w:rPr>
            </w:pPr>
            <w:r>
              <w:rPr>
                <w:rFonts w:hint="default"/>
                <w:b w:val="0"/>
                <w:bCs/>
                <w:color w:val="auto"/>
                <w:lang w:val="en-US" w:eastAsia="zh-CN"/>
              </w:rPr>
              <w:t>CAM_DIR_FRONT//面-主视图（前视图）</w:t>
            </w:r>
            <w:r>
              <w:rPr>
                <w:rFonts w:hint="default"/>
                <w:b w:val="0"/>
                <w:bCs/>
                <w:color w:val="auto"/>
                <w:lang w:val="en-US" w:eastAsia="zh-CN"/>
              </w:rPr>
              <w:tab/>
            </w:r>
          </w:p>
          <w:p w14:paraId="0AA46224">
            <w:pPr>
              <w:spacing w:before="0" w:after="0" w:line="240" w:lineRule="auto"/>
              <w:rPr>
                <w:rFonts w:hint="default"/>
                <w:b w:val="0"/>
                <w:bCs/>
                <w:color w:val="auto"/>
                <w:lang w:val="en-US" w:eastAsia="zh-CN"/>
              </w:rPr>
            </w:pPr>
            <w:r>
              <w:rPr>
                <w:rFonts w:hint="default"/>
                <w:b w:val="0"/>
                <w:bCs/>
                <w:color w:val="auto"/>
                <w:lang w:val="en-US" w:eastAsia="zh-CN"/>
              </w:rPr>
              <w:t>CAM_DIR_BACK//面-后视图</w:t>
            </w:r>
            <w:r>
              <w:rPr>
                <w:rFonts w:hint="default"/>
                <w:b w:val="0"/>
                <w:bCs/>
                <w:color w:val="auto"/>
                <w:lang w:val="en-US" w:eastAsia="zh-CN"/>
              </w:rPr>
              <w:tab/>
            </w:r>
          </w:p>
          <w:p w14:paraId="0C5641FD">
            <w:pPr>
              <w:spacing w:before="0" w:after="0" w:line="240" w:lineRule="auto"/>
              <w:rPr>
                <w:rFonts w:hint="default"/>
                <w:b w:val="0"/>
                <w:bCs/>
                <w:color w:val="auto"/>
                <w:lang w:val="en-US" w:eastAsia="zh-CN"/>
              </w:rPr>
            </w:pPr>
            <w:r>
              <w:rPr>
                <w:rFonts w:hint="default"/>
                <w:b w:val="0"/>
                <w:bCs/>
                <w:color w:val="auto"/>
                <w:lang w:val="en-US" w:eastAsia="zh-CN"/>
              </w:rPr>
              <w:t>CAM_DIR_LEFT//面-左视图</w:t>
            </w:r>
            <w:r>
              <w:rPr>
                <w:rFonts w:hint="default"/>
                <w:b w:val="0"/>
                <w:bCs/>
                <w:color w:val="auto"/>
                <w:lang w:val="en-US" w:eastAsia="zh-CN"/>
              </w:rPr>
              <w:tab/>
            </w:r>
          </w:p>
          <w:p w14:paraId="67D92036">
            <w:pPr>
              <w:spacing w:before="0" w:after="0" w:line="240" w:lineRule="auto"/>
              <w:rPr>
                <w:rFonts w:hint="default"/>
                <w:b w:val="0"/>
                <w:bCs/>
                <w:color w:val="auto"/>
                <w:lang w:val="en-US" w:eastAsia="zh-CN"/>
              </w:rPr>
            </w:pPr>
            <w:r>
              <w:rPr>
                <w:rFonts w:hint="default"/>
                <w:b w:val="0"/>
                <w:bCs/>
                <w:color w:val="auto"/>
                <w:lang w:val="en-US" w:eastAsia="zh-CN"/>
              </w:rPr>
              <w:t>CAM_DIR_RIGHT//面-右视图</w:t>
            </w:r>
            <w:r>
              <w:rPr>
                <w:rFonts w:hint="default"/>
                <w:b w:val="0"/>
                <w:bCs/>
                <w:color w:val="auto"/>
                <w:lang w:val="en-US" w:eastAsia="zh-CN"/>
              </w:rPr>
              <w:tab/>
            </w:r>
          </w:p>
          <w:p w14:paraId="3588E9AC">
            <w:pPr>
              <w:spacing w:before="0" w:after="0" w:line="240" w:lineRule="auto"/>
              <w:rPr>
                <w:rFonts w:hint="default"/>
                <w:b w:val="0"/>
                <w:bCs/>
                <w:color w:val="auto"/>
                <w:lang w:val="en-US" w:eastAsia="zh-CN"/>
              </w:rPr>
            </w:pPr>
            <w:r>
              <w:rPr>
                <w:rFonts w:hint="default"/>
                <w:b w:val="0"/>
                <w:bCs/>
                <w:color w:val="auto"/>
                <w:lang w:val="en-US" w:eastAsia="zh-CN"/>
              </w:rPr>
              <w:t>CAM_DIR_TOP//面-俯视图（上视图）</w:t>
            </w:r>
            <w:r>
              <w:rPr>
                <w:rFonts w:hint="default"/>
                <w:b w:val="0"/>
                <w:bCs/>
                <w:color w:val="auto"/>
                <w:lang w:val="en-US" w:eastAsia="zh-CN"/>
              </w:rPr>
              <w:tab/>
            </w:r>
          </w:p>
          <w:p w14:paraId="129D9FF1">
            <w:pPr>
              <w:spacing w:before="0" w:after="0" w:line="240" w:lineRule="auto"/>
              <w:rPr>
                <w:rFonts w:hint="default"/>
                <w:b w:val="0"/>
                <w:bCs/>
                <w:color w:val="auto"/>
                <w:lang w:val="en-US" w:eastAsia="zh-CN"/>
              </w:rPr>
            </w:pPr>
            <w:r>
              <w:rPr>
                <w:rFonts w:hint="default"/>
                <w:b w:val="0"/>
                <w:bCs/>
                <w:color w:val="auto"/>
                <w:lang w:val="en-US" w:eastAsia="zh-CN"/>
              </w:rPr>
              <w:t>CAM_DIR_BOTTOM//面-仰视图（下视图）</w:t>
            </w:r>
            <w:r>
              <w:rPr>
                <w:rFonts w:hint="default"/>
                <w:b w:val="0"/>
                <w:bCs/>
                <w:color w:val="auto"/>
                <w:lang w:val="en-US" w:eastAsia="zh-CN"/>
              </w:rPr>
              <w:tab/>
            </w:r>
          </w:p>
          <w:p w14:paraId="6D08FAD6">
            <w:pPr>
              <w:spacing w:before="0" w:after="0" w:line="240" w:lineRule="auto"/>
              <w:rPr>
                <w:rFonts w:hint="default"/>
                <w:b w:val="0"/>
                <w:bCs/>
                <w:color w:val="auto"/>
                <w:lang w:val="en-US" w:eastAsia="zh-CN"/>
              </w:rPr>
            </w:pPr>
            <w:r>
              <w:rPr>
                <w:rFonts w:hint="default"/>
                <w:b w:val="0"/>
                <w:bCs/>
                <w:color w:val="auto"/>
                <w:lang w:val="en-US" w:eastAsia="zh-CN"/>
              </w:rPr>
              <w:t>CAM_DIR_TOPFRONT//棱-上前</w:t>
            </w:r>
            <w:r>
              <w:rPr>
                <w:rFonts w:hint="default"/>
                <w:b w:val="0"/>
                <w:bCs/>
                <w:color w:val="auto"/>
                <w:lang w:val="en-US" w:eastAsia="zh-CN"/>
              </w:rPr>
              <w:tab/>
            </w:r>
          </w:p>
          <w:p w14:paraId="38F944BD">
            <w:pPr>
              <w:spacing w:before="0" w:after="0" w:line="240" w:lineRule="auto"/>
              <w:rPr>
                <w:rFonts w:hint="default"/>
                <w:b w:val="0"/>
                <w:bCs/>
                <w:color w:val="auto"/>
                <w:lang w:val="en-US" w:eastAsia="zh-CN"/>
              </w:rPr>
            </w:pPr>
            <w:r>
              <w:rPr>
                <w:rFonts w:hint="default"/>
                <w:b w:val="0"/>
                <w:bCs/>
                <w:color w:val="auto"/>
                <w:lang w:val="en-US" w:eastAsia="zh-CN"/>
              </w:rPr>
              <w:t>CAM_DIR_TOPRIGHT//棱-上右</w:t>
            </w:r>
            <w:r>
              <w:rPr>
                <w:rFonts w:hint="default"/>
                <w:b w:val="0"/>
                <w:bCs/>
                <w:color w:val="auto"/>
                <w:lang w:val="en-US" w:eastAsia="zh-CN"/>
              </w:rPr>
              <w:tab/>
            </w:r>
          </w:p>
          <w:p w14:paraId="4A208FF6">
            <w:pPr>
              <w:spacing w:before="0" w:after="0" w:line="240" w:lineRule="auto"/>
              <w:rPr>
                <w:rFonts w:hint="default"/>
                <w:b w:val="0"/>
                <w:bCs/>
                <w:color w:val="auto"/>
                <w:lang w:val="en-US" w:eastAsia="zh-CN"/>
              </w:rPr>
            </w:pPr>
            <w:r>
              <w:rPr>
                <w:rFonts w:hint="default"/>
                <w:b w:val="0"/>
                <w:bCs/>
                <w:color w:val="auto"/>
                <w:lang w:val="en-US" w:eastAsia="zh-CN"/>
              </w:rPr>
              <w:t>CAM_DIR_TOPBACK//棱-上后</w:t>
            </w:r>
            <w:r>
              <w:rPr>
                <w:rFonts w:hint="default"/>
                <w:b w:val="0"/>
                <w:bCs/>
                <w:color w:val="auto"/>
                <w:lang w:val="en-US" w:eastAsia="zh-CN"/>
              </w:rPr>
              <w:tab/>
            </w:r>
          </w:p>
          <w:p w14:paraId="62E68916">
            <w:pPr>
              <w:spacing w:before="0" w:after="0" w:line="240" w:lineRule="auto"/>
              <w:rPr>
                <w:rFonts w:hint="default"/>
                <w:b w:val="0"/>
                <w:bCs/>
                <w:color w:val="auto"/>
                <w:lang w:val="en-US" w:eastAsia="zh-CN"/>
              </w:rPr>
            </w:pPr>
            <w:r>
              <w:rPr>
                <w:rFonts w:hint="default"/>
                <w:b w:val="0"/>
                <w:bCs/>
                <w:color w:val="auto"/>
                <w:lang w:val="en-US" w:eastAsia="zh-CN"/>
              </w:rPr>
              <w:t>CAM_DIR_TOPLEFT//棱-上左</w:t>
            </w:r>
            <w:r>
              <w:rPr>
                <w:rFonts w:hint="default"/>
                <w:b w:val="0"/>
                <w:bCs/>
                <w:color w:val="auto"/>
                <w:lang w:val="en-US" w:eastAsia="zh-CN"/>
              </w:rPr>
              <w:tab/>
            </w:r>
          </w:p>
          <w:p w14:paraId="4864A0D1">
            <w:pPr>
              <w:spacing w:before="0" w:after="0" w:line="240" w:lineRule="auto"/>
              <w:rPr>
                <w:rFonts w:hint="default"/>
                <w:b w:val="0"/>
                <w:bCs/>
                <w:color w:val="auto"/>
                <w:lang w:val="en-US" w:eastAsia="zh-CN"/>
              </w:rPr>
            </w:pPr>
            <w:r>
              <w:rPr>
                <w:rFonts w:hint="default"/>
                <w:b w:val="0"/>
                <w:bCs/>
                <w:color w:val="auto"/>
                <w:lang w:val="en-US" w:eastAsia="zh-CN"/>
              </w:rPr>
              <w:t>CAM_DIR_LEFTFRONT//棱-左前</w:t>
            </w:r>
            <w:r>
              <w:rPr>
                <w:rFonts w:hint="default"/>
                <w:b w:val="0"/>
                <w:bCs/>
                <w:color w:val="auto"/>
                <w:lang w:val="en-US" w:eastAsia="zh-CN"/>
              </w:rPr>
              <w:tab/>
            </w:r>
          </w:p>
          <w:p w14:paraId="309AA3A5">
            <w:pPr>
              <w:spacing w:before="0" w:after="0" w:line="240" w:lineRule="auto"/>
              <w:rPr>
                <w:rFonts w:hint="default"/>
                <w:b w:val="0"/>
                <w:bCs/>
                <w:color w:val="auto"/>
                <w:lang w:val="en-US" w:eastAsia="zh-CN"/>
              </w:rPr>
            </w:pPr>
            <w:r>
              <w:rPr>
                <w:rFonts w:hint="default"/>
                <w:b w:val="0"/>
                <w:bCs/>
                <w:color w:val="auto"/>
                <w:lang w:val="en-US" w:eastAsia="zh-CN"/>
              </w:rPr>
              <w:t>CAM_DIR_RIGHTFRONT//棱-前右</w:t>
            </w:r>
            <w:r>
              <w:rPr>
                <w:rFonts w:hint="default"/>
                <w:b w:val="0"/>
                <w:bCs/>
                <w:color w:val="auto"/>
                <w:lang w:val="en-US" w:eastAsia="zh-CN"/>
              </w:rPr>
              <w:tab/>
            </w:r>
          </w:p>
          <w:p w14:paraId="47E8EA5D">
            <w:pPr>
              <w:spacing w:before="0" w:after="0" w:line="240" w:lineRule="auto"/>
              <w:rPr>
                <w:rFonts w:hint="default"/>
                <w:b w:val="0"/>
                <w:bCs/>
                <w:color w:val="auto"/>
                <w:lang w:val="en-US" w:eastAsia="zh-CN"/>
              </w:rPr>
            </w:pPr>
            <w:r>
              <w:rPr>
                <w:rFonts w:hint="default"/>
                <w:b w:val="0"/>
                <w:bCs/>
                <w:color w:val="auto"/>
                <w:lang w:val="en-US" w:eastAsia="zh-CN"/>
              </w:rPr>
              <w:t>CAM_DIR_RIGHTBACK//棱-右后</w:t>
            </w:r>
            <w:r>
              <w:rPr>
                <w:rFonts w:hint="default"/>
                <w:b w:val="0"/>
                <w:bCs/>
                <w:color w:val="auto"/>
                <w:lang w:val="en-US" w:eastAsia="zh-CN"/>
              </w:rPr>
              <w:tab/>
            </w:r>
          </w:p>
          <w:p w14:paraId="1E730A35">
            <w:pPr>
              <w:spacing w:before="0" w:after="0" w:line="240" w:lineRule="auto"/>
              <w:rPr>
                <w:rFonts w:hint="default"/>
                <w:b w:val="0"/>
                <w:bCs/>
                <w:color w:val="auto"/>
                <w:lang w:val="en-US" w:eastAsia="zh-CN"/>
              </w:rPr>
            </w:pPr>
            <w:r>
              <w:rPr>
                <w:rFonts w:hint="default"/>
                <w:b w:val="0"/>
                <w:bCs/>
                <w:color w:val="auto"/>
                <w:lang w:val="en-US" w:eastAsia="zh-CN"/>
              </w:rPr>
              <w:t>CAM_DIR_LEFTBACK//棱-后左</w:t>
            </w:r>
            <w:r>
              <w:rPr>
                <w:rFonts w:hint="default"/>
                <w:b w:val="0"/>
                <w:bCs/>
                <w:color w:val="auto"/>
                <w:lang w:val="en-US" w:eastAsia="zh-CN"/>
              </w:rPr>
              <w:tab/>
            </w:r>
          </w:p>
          <w:p w14:paraId="3EA1C9D7">
            <w:pPr>
              <w:spacing w:before="0" w:after="0" w:line="240" w:lineRule="auto"/>
              <w:rPr>
                <w:rFonts w:hint="default"/>
                <w:b w:val="0"/>
                <w:bCs/>
                <w:color w:val="auto"/>
                <w:lang w:val="en-US" w:eastAsia="zh-CN"/>
              </w:rPr>
            </w:pPr>
            <w:r>
              <w:rPr>
                <w:rFonts w:hint="default"/>
                <w:b w:val="0"/>
                <w:bCs/>
                <w:color w:val="auto"/>
                <w:lang w:val="en-US" w:eastAsia="zh-CN"/>
              </w:rPr>
              <w:t>CAM_DIR_BOTTOMFRONT//棱-下前</w:t>
            </w:r>
            <w:r>
              <w:rPr>
                <w:rFonts w:hint="default"/>
                <w:b w:val="0"/>
                <w:bCs/>
                <w:color w:val="auto"/>
                <w:lang w:val="en-US" w:eastAsia="zh-CN"/>
              </w:rPr>
              <w:tab/>
            </w:r>
          </w:p>
          <w:p w14:paraId="0F590F6D">
            <w:pPr>
              <w:spacing w:before="0" w:after="0" w:line="240" w:lineRule="auto"/>
              <w:rPr>
                <w:rFonts w:hint="default"/>
                <w:b w:val="0"/>
                <w:bCs/>
                <w:color w:val="auto"/>
                <w:lang w:val="en-US" w:eastAsia="zh-CN"/>
              </w:rPr>
            </w:pPr>
            <w:r>
              <w:rPr>
                <w:rFonts w:hint="default"/>
                <w:b w:val="0"/>
                <w:bCs/>
                <w:color w:val="auto"/>
                <w:lang w:val="en-US" w:eastAsia="zh-CN"/>
              </w:rPr>
              <w:t>CAM_DIR_BOTTOMRIGHT//棱-下右</w:t>
            </w:r>
            <w:r>
              <w:rPr>
                <w:rFonts w:hint="default"/>
                <w:b w:val="0"/>
                <w:bCs/>
                <w:color w:val="auto"/>
                <w:lang w:val="en-US" w:eastAsia="zh-CN"/>
              </w:rPr>
              <w:tab/>
            </w:r>
          </w:p>
          <w:p w14:paraId="6A25596C">
            <w:pPr>
              <w:spacing w:before="0" w:after="0" w:line="240" w:lineRule="auto"/>
              <w:rPr>
                <w:rFonts w:hint="default"/>
                <w:b w:val="0"/>
                <w:bCs/>
                <w:color w:val="auto"/>
                <w:lang w:val="en-US" w:eastAsia="zh-CN"/>
              </w:rPr>
            </w:pPr>
            <w:r>
              <w:rPr>
                <w:rFonts w:hint="default"/>
                <w:b w:val="0"/>
                <w:bCs/>
                <w:color w:val="auto"/>
                <w:lang w:val="en-US" w:eastAsia="zh-CN"/>
              </w:rPr>
              <w:t>CAM_DIR_BOTTOMBACK//棱-下后</w:t>
            </w:r>
            <w:r>
              <w:rPr>
                <w:rFonts w:hint="default"/>
                <w:b w:val="0"/>
                <w:bCs/>
                <w:color w:val="auto"/>
                <w:lang w:val="en-US" w:eastAsia="zh-CN"/>
              </w:rPr>
              <w:tab/>
            </w:r>
          </w:p>
          <w:p w14:paraId="024396F0">
            <w:pPr>
              <w:spacing w:before="0" w:after="0" w:line="240" w:lineRule="auto"/>
              <w:rPr>
                <w:rFonts w:hint="default"/>
                <w:b w:val="0"/>
                <w:bCs/>
                <w:color w:val="auto"/>
                <w:lang w:val="en-US" w:eastAsia="zh-CN"/>
              </w:rPr>
            </w:pPr>
            <w:r>
              <w:rPr>
                <w:rFonts w:hint="default"/>
                <w:b w:val="0"/>
                <w:bCs/>
                <w:color w:val="auto"/>
                <w:lang w:val="en-US" w:eastAsia="zh-CN"/>
              </w:rPr>
              <w:t>CAM_DIR_BOTTOMLEFT//棱-下左</w:t>
            </w:r>
            <w:r>
              <w:rPr>
                <w:rFonts w:hint="default"/>
                <w:b w:val="0"/>
                <w:bCs/>
                <w:color w:val="auto"/>
                <w:lang w:val="en-US" w:eastAsia="zh-CN"/>
              </w:rPr>
              <w:tab/>
            </w:r>
          </w:p>
          <w:p w14:paraId="3B979B71">
            <w:pPr>
              <w:spacing w:before="0" w:after="0" w:line="240" w:lineRule="auto"/>
              <w:rPr>
                <w:rFonts w:hint="default"/>
                <w:b w:val="0"/>
                <w:bCs/>
                <w:color w:val="auto"/>
                <w:lang w:val="en-US" w:eastAsia="zh-CN"/>
              </w:rPr>
            </w:pPr>
            <w:r>
              <w:rPr>
                <w:rFonts w:hint="default"/>
                <w:b w:val="0"/>
                <w:bCs/>
                <w:color w:val="auto"/>
                <w:lang w:val="en-US" w:eastAsia="zh-CN"/>
              </w:rPr>
              <w:t>CAM_DIR_TOPRIGHTBACK//顶点-上右后</w:t>
            </w:r>
            <w:r>
              <w:rPr>
                <w:rFonts w:hint="default"/>
                <w:b w:val="0"/>
                <w:bCs/>
                <w:color w:val="auto"/>
                <w:lang w:val="en-US" w:eastAsia="zh-CN"/>
              </w:rPr>
              <w:tab/>
            </w:r>
          </w:p>
          <w:p w14:paraId="09128DE2">
            <w:pPr>
              <w:spacing w:before="0" w:after="0" w:line="240" w:lineRule="auto"/>
              <w:rPr>
                <w:rFonts w:hint="default"/>
                <w:b w:val="0"/>
                <w:bCs/>
                <w:color w:val="auto"/>
                <w:lang w:val="en-US" w:eastAsia="zh-CN"/>
              </w:rPr>
            </w:pPr>
            <w:r>
              <w:rPr>
                <w:rFonts w:hint="default"/>
                <w:b w:val="0"/>
                <w:bCs/>
                <w:color w:val="auto"/>
                <w:lang w:val="en-US" w:eastAsia="zh-CN"/>
              </w:rPr>
              <w:t>CAM_DIR_TOPLEFTBACK//顶点-上左后</w:t>
            </w:r>
            <w:r>
              <w:rPr>
                <w:rFonts w:hint="default"/>
                <w:b w:val="0"/>
                <w:bCs/>
                <w:color w:val="auto"/>
                <w:lang w:val="en-US" w:eastAsia="zh-CN"/>
              </w:rPr>
              <w:tab/>
            </w:r>
          </w:p>
          <w:p w14:paraId="57B56436">
            <w:pPr>
              <w:spacing w:before="0" w:after="0" w:line="240" w:lineRule="auto"/>
              <w:rPr>
                <w:rFonts w:hint="default"/>
                <w:b w:val="0"/>
                <w:bCs/>
                <w:color w:val="auto"/>
                <w:lang w:val="en-US" w:eastAsia="zh-CN"/>
              </w:rPr>
            </w:pPr>
            <w:r>
              <w:rPr>
                <w:rFonts w:hint="default"/>
                <w:b w:val="0"/>
                <w:bCs/>
                <w:color w:val="auto"/>
                <w:lang w:val="en-US" w:eastAsia="zh-CN"/>
              </w:rPr>
              <w:t>CAM_DIR_TOPLEFTFRONT//顶点-上左前</w:t>
            </w:r>
            <w:r>
              <w:rPr>
                <w:rFonts w:hint="default"/>
                <w:b w:val="0"/>
                <w:bCs/>
                <w:color w:val="auto"/>
                <w:lang w:val="en-US" w:eastAsia="zh-CN"/>
              </w:rPr>
              <w:tab/>
            </w:r>
          </w:p>
          <w:p w14:paraId="3C3294D1">
            <w:pPr>
              <w:spacing w:before="0" w:after="0" w:line="240" w:lineRule="auto"/>
              <w:rPr>
                <w:rFonts w:hint="default"/>
                <w:b w:val="0"/>
                <w:bCs/>
                <w:color w:val="auto"/>
                <w:lang w:val="en-US" w:eastAsia="zh-CN"/>
              </w:rPr>
            </w:pPr>
            <w:r>
              <w:rPr>
                <w:rFonts w:hint="default"/>
                <w:b w:val="0"/>
                <w:bCs/>
                <w:color w:val="auto"/>
                <w:lang w:val="en-US" w:eastAsia="zh-CN"/>
              </w:rPr>
              <w:t>CAM_DIR_TOPRIGHTFRONT//顶点-上右前</w:t>
            </w:r>
            <w:r>
              <w:rPr>
                <w:rFonts w:hint="default"/>
                <w:b w:val="0"/>
                <w:bCs/>
                <w:color w:val="auto"/>
                <w:lang w:val="en-US" w:eastAsia="zh-CN"/>
              </w:rPr>
              <w:tab/>
            </w:r>
          </w:p>
          <w:p w14:paraId="09935336">
            <w:pPr>
              <w:spacing w:before="0" w:after="0" w:line="240" w:lineRule="auto"/>
              <w:rPr>
                <w:rFonts w:hint="default"/>
                <w:b w:val="0"/>
                <w:bCs/>
                <w:color w:val="auto"/>
                <w:lang w:val="en-US" w:eastAsia="zh-CN"/>
              </w:rPr>
            </w:pPr>
            <w:r>
              <w:rPr>
                <w:rFonts w:hint="default"/>
                <w:b w:val="0"/>
                <w:bCs/>
                <w:color w:val="auto"/>
                <w:lang w:val="en-US" w:eastAsia="zh-CN"/>
              </w:rPr>
              <w:t>CAM_DIR_BOTTOMRIGHTBACK//顶点-下右后</w:t>
            </w:r>
            <w:r>
              <w:rPr>
                <w:rFonts w:hint="default"/>
                <w:b w:val="0"/>
                <w:bCs/>
                <w:color w:val="auto"/>
                <w:lang w:val="en-US" w:eastAsia="zh-CN"/>
              </w:rPr>
              <w:tab/>
            </w:r>
          </w:p>
          <w:p w14:paraId="46AB1427">
            <w:pPr>
              <w:spacing w:before="0" w:after="0" w:line="240" w:lineRule="auto"/>
              <w:rPr>
                <w:rFonts w:hint="default"/>
                <w:b w:val="0"/>
                <w:bCs/>
                <w:color w:val="auto"/>
                <w:lang w:val="en-US" w:eastAsia="zh-CN"/>
              </w:rPr>
            </w:pPr>
            <w:r>
              <w:rPr>
                <w:rFonts w:hint="default"/>
                <w:b w:val="0"/>
                <w:bCs/>
                <w:color w:val="auto"/>
                <w:lang w:val="en-US" w:eastAsia="zh-CN"/>
              </w:rPr>
              <w:t>CAM_DIR_BOTTOMLEFTBACK//顶点-下左后</w:t>
            </w:r>
            <w:r>
              <w:rPr>
                <w:rFonts w:hint="default"/>
                <w:b w:val="0"/>
                <w:bCs/>
                <w:color w:val="auto"/>
                <w:lang w:val="en-US" w:eastAsia="zh-CN"/>
              </w:rPr>
              <w:tab/>
            </w:r>
          </w:p>
          <w:p w14:paraId="789E7EE6">
            <w:pPr>
              <w:spacing w:before="0" w:after="0" w:line="240" w:lineRule="auto"/>
              <w:rPr>
                <w:rFonts w:hint="default"/>
                <w:b w:val="0"/>
                <w:bCs/>
                <w:color w:val="auto"/>
                <w:lang w:val="en-US" w:eastAsia="zh-CN"/>
              </w:rPr>
            </w:pPr>
            <w:r>
              <w:rPr>
                <w:rFonts w:hint="default"/>
                <w:b w:val="0"/>
                <w:bCs/>
                <w:color w:val="auto"/>
                <w:lang w:val="en-US" w:eastAsia="zh-CN"/>
              </w:rPr>
              <w:t>CAM_DIR_BOTTOMLEFTFRONT//顶点-下左前</w:t>
            </w:r>
            <w:r>
              <w:rPr>
                <w:rFonts w:hint="default"/>
                <w:b w:val="0"/>
                <w:bCs/>
                <w:color w:val="auto"/>
                <w:lang w:val="en-US" w:eastAsia="zh-CN"/>
              </w:rPr>
              <w:tab/>
            </w:r>
          </w:p>
          <w:p w14:paraId="4C2EBBEA">
            <w:pPr>
              <w:spacing w:before="0" w:after="0" w:line="240" w:lineRule="auto"/>
              <w:rPr>
                <w:rFonts w:hint="default"/>
                <w:b w:val="0"/>
                <w:bCs/>
                <w:color w:val="auto"/>
                <w:lang w:val="en-US" w:eastAsia="zh-CN"/>
              </w:rPr>
            </w:pPr>
            <w:r>
              <w:rPr>
                <w:rFonts w:hint="default"/>
                <w:b w:val="0"/>
                <w:bCs/>
                <w:color w:val="auto"/>
                <w:lang w:val="en-US" w:eastAsia="zh-CN"/>
              </w:rPr>
              <w:t>CAM_DIR_BOTTOMRIGHTFRONT//顶点-下右前</w:t>
            </w:r>
            <w:r>
              <w:rPr>
                <w:rFonts w:hint="default"/>
                <w:b w:val="0"/>
                <w:bCs/>
                <w:color w:val="auto"/>
                <w:lang w:val="en-US" w:eastAsia="zh-CN"/>
              </w:rPr>
              <w:tab/>
            </w:r>
          </w:p>
          <w:p w14:paraId="6C8DFC9F">
            <w:pPr>
              <w:rPr>
                <w:rFonts w:hint="default"/>
                <w:b w:val="0"/>
                <w:bCs/>
                <w:color w:val="auto"/>
                <w:lang w:val="en-US" w:eastAsia="zh-CN"/>
              </w:rPr>
            </w:pPr>
            <w:r>
              <w:rPr>
                <w:rFonts w:hint="default"/>
                <w:b w:val="0"/>
                <w:bCs/>
                <w:color w:val="auto"/>
                <w:lang w:val="en-US" w:eastAsia="zh-CN"/>
              </w:rPr>
              <w:t>CAM_DIR_DEFAULT//默认视角</w:t>
            </w:r>
          </w:p>
          <w:p w14:paraId="14C41643">
            <w:pPr>
              <w:rPr>
                <w:rFonts w:hint="default"/>
                <w:b w:val="0"/>
                <w:bCs/>
                <w:color w:val="auto"/>
                <w:lang w:val="en-US" w:eastAsia="zh-CN"/>
              </w:rPr>
            </w:pPr>
            <w:r>
              <w:rPr>
                <w:rFonts w:hint="default"/>
                <w:b w:val="0"/>
                <w:bCs/>
                <w:color w:val="auto"/>
                <w:lang w:val="en-US" w:eastAsia="zh-CN"/>
              </w:rPr>
              <w:t>CAM_DIR_CURRENT//</w:t>
            </w:r>
            <w:r>
              <w:rPr>
                <w:rFonts w:hint="eastAsia"/>
                <w:b w:val="0"/>
                <w:bCs/>
                <w:color w:val="auto"/>
                <w:lang w:val="en-US" w:eastAsia="zh-CN"/>
              </w:rPr>
              <w:t>当前视角</w:t>
            </w:r>
          </w:p>
        </w:tc>
      </w:tr>
    </w:tbl>
    <w:p w14:paraId="062A5AC6"/>
    <w:p w14:paraId="444F14E4">
      <w:pPr>
        <w:rPr>
          <w:b/>
        </w:rPr>
      </w:pPr>
      <w:r>
        <w:rPr>
          <w:rFonts w:hint="eastAsia"/>
          <w:b/>
        </w:rPr>
        <w:t>返回值：</w:t>
      </w:r>
    </w:p>
    <w:p w14:paraId="69806751">
      <w:r>
        <w:rPr>
          <w:rFonts w:hint="eastAsia"/>
        </w:rPr>
        <w:t>无</w:t>
      </w:r>
    </w:p>
    <w:p w14:paraId="2980C727"/>
    <w:p w14:paraId="792C96B9">
      <w:pPr>
        <w:autoSpaceDE w:val="0"/>
        <w:autoSpaceDN w:val="0"/>
        <w:adjustRightInd w:val="0"/>
        <w:jc w:val="left"/>
        <w:rPr>
          <w:b/>
        </w:rPr>
      </w:pPr>
      <w:r>
        <w:rPr>
          <w:rFonts w:hint="eastAsia"/>
          <w:b/>
        </w:rPr>
        <w:t>调用示例：</w:t>
      </w:r>
    </w:p>
    <w:p w14:paraId="163EDD7F">
      <w:pPr>
        <w:shd w:val="clear" w:color="auto" w:fill="E3F0F3"/>
        <w:rPr>
          <w:rFonts w:hint="eastAsia" w:asciiTheme="minorEastAsia" w:hAnsiTheme="minorEastAsia"/>
        </w:rPr>
      </w:pPr>
      <w:r>
        <w:rPr>
          <w:rFonts w:hint="eastAsia" w:asciiTheme="minorEastAsia" w:hAnsiTheme="minorEastAsia"/>
        </w:rPr>
        <w:t>var locIDList = [</w:t>
      </w:r>
    </w:p>
    <w:p w14:paraId="18FEF432">
      <w:pPr>
        <w:shd w:val="clear" w:color="auto" w:fill="E3F0F3"/>
        <w:rPr>
          <w:rFonts w:hint="eastAsia" w:asciiTheme="minorEastAsia" w:hAnsiTheme="minorEastAsia"/>
        </w:rPr>
      </w:pPr>
      <w:r>
        <w:rPr>
          <w:rFonts w:hint="eastAsia" w:asciiTheme="minorEastAsia" w:hAnsiTheme="minorEastAsia"/>
        </w:rPr>
        <w:t xml:space="preserve">    {"dataSetId":"dataSetId01","elemIdList":[1,2,3]},</w:t>
      </w:r>
    </w:p>
    <w:p w14:paraId="73A4AB63">
      <w:pPr>
        <w:shd w:val="clear" w:color="auto" w:fill="E3F0F3"/>
        <w:rPr>
          <w:rFonts w:hint="eastAsia" w:asciiTheme="minorEastAsia" w:hAnsiTheme="minorEastAsia"/>
        </w:rPr>
      </w:pPr>
      <w:r>
        <w:rPr>
          <w:rFonts w:hint="eastAsia" w:asciiTheme="minorEastAsia" w:hAnsiTheme="minorEastAsia"/>
        </w:rPr>
        <w:t xml:space="preserve">    {"dataSetId":"dataSetId02","elemIdList":[1,2,3]}</w:t>
      </w:r>
    </w:p>
    <w:p w14:paraId="0EF9E4F0">
      <w:pPr>
        <w:shd w:val="clear" w:color="auto" w:fill="E3F0F3"/>
        <w:rPr>
          <w:rFonts w:hint="eastAsia" w:asciiTheme="minorEastAsia" w:hAnsiTheme="minorEastAsia"/>
        </w:rPr>
      </w:pPr>
      <w:r>
        <w:rPr>
          <w:rFonts w:hint="eastAsia" w:asciiTheme="minorEastAsia" w:hAnsiTheme="minorEastAsia"/>
        </w:rPr>
        <w:t>];</w:t>
      </w:r>
    </w:p>
    <w:p w14:paraId="65BBEE64">
      <w:pPr>
        <w:shd w:val="clear" w:color="auto" w:fill="E3F0F3"/>
        <w:rPr>
          <w:rFonts w:hint="eastAsia" w:asciiTheme="minorEastAsia" w:hAnsiTheme="minorEastAsia"/>
        </w:rPr>
      </w:pPr>
      <w:r>
        <w:rPr>
          <w:rFonts w:hint="eastAsia" w:asciiTheme="minorEastAsia" w:hAnsiTheme="minorEastAsia"/>
        </w:rPr>
        <w:t>var backDepth = 2.0;</w:t>
      </w:r>
    </w:p>
    <w:p w14:paraId="5896FCDE">
      <w:pPr>
        <w:shd w:val="clear" w:color="auto" w:fill="E3F0F3"/>
        <w:rPr>
          <w:rFonts w:asciiTheme="minorEastAsia" w:hAnsiTheme="minorEastAsia"/>
        </w:rPr>
      </w:pPr>
      <w:r>
        <w:rPr>
          <w:rFonts w:hint="eastAsia" w:asciiTheme="minorEastAsia" w:hAnsiTheme="minorEastAsia"/>
        </w:rPr>
        <w:t>BlackHole3D.Camera.setCamLocateToElem(locIDList, backDepth);</w:t>
      </w:r>
    </w:p>
    <w:p w14:paraId="4C557E6A"/>
    <w:p w14:paraId="41CF0944"/>
    <w:p w14:paraId="66048236"/>
    <w:p w14:paraId="397D87F8">
      <w:pPr>
        <w:pStyle w:val="24"/>
        <w:outlineLvl w:val="2"/>
      </w:pPr>
      <w:r>
        <w:rPr>
          <w:rFonts w:hint="eastAsia"/>
        </w:rPr>
        <w:t>setCamLocateToDataSet</w:t>
      </w:r>
    </w:p>
    <w:p w14:paraId="01E2A75F">
      <w:pPr>
        <w:rPr>
          <w:b/>
        </w:rPr>
      </w:pPr>
      <w:r>
        <w:rPr>
          <w:rFonts w:hint="eastAsia"/>
          <w:b/>
        </w:rPr>
        <w:t>功能：</w:t>
      </w:r>
    </w:p>
    <w:p w14:paraId="3B6BCF7D">
      <w:pPr>
        <w:rPr>
          <w:rFonts w:hint="eastAsia"/>
          <w:lang w:val="en-US" w:eastAsia="zh-CN"/>
        </w:rPr>
      </w:pPr>
      <w:r>
        <w:rPr>
          <w:rFonts w:hint="eastAsia"/>
        </w:rPr>
        <w:t>调整相机方位到对准某个</w:t>
      </w:r>
      <w:r>
        <w:rPr>
          <w:rFonts w:hint="eastAsia"/>
          <w:lang w:val="en-US" w:eastAsia="zh-CN"/>
        </w:rPr>
        <w:t>数据集</w:t>
      </w:r>
    </w:p>
    <w:p w14:paraId="0D2EB2D1">
      <w:pPr>
        <w:rPr>
          <w:rFonts w:hint="eastAsia"/>
          <w:lang w:val="en-US" w:eastAsia="zh-CN"/>
        </w:rPr>
      </w:pPr>
      <w:r>
        <w:rPr>
          <w:rFonts w:hint="eastAsia"/>
          <w:color w:val="FF0000"/>
          <w:lang w:val="en-US" w:eastAsia="zh-CN"/>
        </w:rPr>
        <w:t>注：</w:t>
      </w:r>
      <w:r>
        <w:rPr>
          <w:rFonts w:hint="eastAsia"/>
          <w:b/>
          <w:bCs/>
          <w:i/>
          <w:color w:val="FF0000"/>
        </w:rPr>
        <w:t>locType</w:t>
      </w:r>
      <w:r>
        <w:rPr>
          <w:rFonts w:hint="eastAsia"/>
          <w:b/>
          <w:bCs/>
          <w:i/>
          <w:color w:val="FF0000"/>
          <w:lang w:val="en-US" w:eastAsia="zh-CN"/>
        </w:rPr>
        <w:t>参数不设置默认当前相机视角</w:t>
      </w:r>
    </w:p>
    <w:p w14:paraId="52E85DC6"/>
    <w:p w14:paraId="421D610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0B07C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13FF61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4B652F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0088D382">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数据集的唯一标识名，</w:t>
            </w:r>
            <w:r>
              <w:rPr>
                <w:b w:val="0"/>
                <w:bCs/>
                <w:color w:val="auto"/>
              </w:rPr>
              <w:t>为空字符串则表示全部</w:t>
            </w:r>
            <w:r>
              <w:rPr>
                <w:rFonts w:hint="eastAsia"/>
                <w:b w:val="0"/>
                <w:bCs/>
                <w:color w:val="auto"/>
                <w:lang w:val="en-US" w:eastAsia="zh-CN"/>
              </w:rPr>
              <w:t>数据集</w:t>
            </w:r>
          </w:p>
        </w:tc>
      </w:tr>
      <w:tr w14:paraId="1BC700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424FE620">
            <w:pPr>
              <w:jc w:val="center"/>
              <w:rPr>
                <w:rFonts w:hint="eastAsia" w:eastAsiaTheme="minorEastAsia"/>
                <w:b/>
                <w:bCs/>
                <w:color w:val="717171" w:themeColor="accent3" w:themeShade="BF"/>
                <w:lang w:eastAsia="zh-CN"/>
              </w:rPr>
            </w:pPr>
            <w:r>
              <w:rPr>
                <w:rFonts w:hint="eastAsia"/>
                <w:b/>
                <w:bCs/>
                <w:color w:val="717171" w:themeColor="accent3" w:themeShade="BF"/>
                <w:lang w:val="en-US" w:eastAsia="zh-CN"/>
              </w:rPr>
              <w:t>2</w:t>
            </w:r>
          </w:p>
        </w:tc>
        <w:tc>
          <w:tcPr>
            <w:tcW w:w="1406" w:type="dxa"/>
          </w:tcPr>
          <w:p w14:paraId="2D0D07A0">
            <w:pPr>
              <w:rPr>
                <w:i/>
                <w:color w:val="717171" w:themeColor="accent3" w:themeShade="BF"/>
              </w:rPr>
            </w:pPr>
            <w:r>
              <w:rPr>
                <w:b/>
                <w:bCs/>
                <w:i/>
                <w:color w:val="auto"/>
              </w:rPr>
              <w:t>back</w:t>
            </w:r>
            <w:r>
              <w:rPr>
                <w:rFonts w:hint="eastAsia"/>
                <w:b/>
                <w:bCs/>
                <w:i/>
                <w:color w:val="auto"/>
              </w:rPr>
              <w:t>D</w:t>
            </w:r>
            <w:r>
              <w:rPr>
                <w:b/>
                <w:bCs/>
                <w:i/>
                <w:color w:val="auto"/>
              </w:rPr>
              <w:t>epth</w:t>
            </w:r>
          </w:p>
        </w:tc>
        <w:tc>
          <w:tcPr>
            <w:tcW w:w="6813" w:type="dxa"/>
          </w:tcPr>
          <w:p w14:paraId="08D1025E">
            <w:pPr>
              <w:rPr>
                <w:b/>
                <w:color w:val="717171" w:themeColor="accent3" w:themeShade="BF"/>
              </w:rPr>
            </w:pPr>
            <w:r>
              <w:rPr>
                <w:bCs/>
                <w:color w:val="auto"/>
              </w:rPr>
              <w:t>相机后退强度</w:t>
            </w:r>
            <w:r>
              <w:rPr>
                <w:rFonts w:hint="eastAsia"/>
                <w:bCs/>
                <w:color w:val="auto"/>
              </w:rPr>
              <w:t>（此参数必须大于0，例：</w:t>
            </w:r>
            <w:r>
              <w:rPr>
                <w:bCs/>
                <w:color w:val="auto"/>
              </w:rPr>
              <w:t>backdepth</w:t>
            </w:r>
            <w:r>
              <w:rPr>
                <w:rFonts w:hint="eastAsia"/>
                <w:bCs/>
                <w:color w:val="auto"/>
              </w:rPr>
              <w:t>=</w:t>
            </w:r>
            <w:r>
              <w:rPr>
                <w:bCs/>
                <w:color w:val="auto"/>
              </w:rPr>
              <w:t>1.0</w:t>
            </w:r>
            <w:r>
              <w:rPr>
                <w:rFonts w:hint="eastAsia"/>
                <w:bCs/>
                <w:color w:val="auto"/>
              </w:rPr>
              <w:t>，</w:t>
            </w:r>
            <w:r>
              <w:rPr>
                <w:bCs/>
                <w:color w:val="auto"/>
              </w:rPr>
              <w:t>则表示相机的位置距离模型集合的包围盒中心点的距离</w:t>
            </w:r>
            <w:r>
              <w:rPr>
                <w:rFonts w:hint="eastAsia"/>
                <w:bCs/>
                <w:color w:val="auto"/>
              </w:rPr>
              <w:t>，</w:t>
            </w:r>
            <w:r>
              <w:rPr>
                <w:bCs/>
                <w:color w:val="auto"/>
              </w:rPr>
              <w:t>为模型集合包围盒的斜对角线长度的</w:t>
            </w:r>
            <w:r>
              <w:rPr>
                <w:rFonts w:hint="eastAsia"/>
                <w:bCs/>
                <w:color w:val="auto"/>
              </w:rPr>
              <w:t>1倍）</w:t>
            </w:r>
          </w:p>
        </w:tc>
      </w:tr>
      <w:tr w14:paraId="4752B2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vAlign w:val="top"/>
          </w:tcPr>
          <w:p w14:paraId="27286377">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3</w:t>
            </w:r>
          </w:p>
        </w:tc>
        <w:tc>
          <w:tcPr>
            <w:tcW w:w="1406" w:type="dxa"/>
            <w:vAlign w:val="top"/>
          </w:tcPr>
          <w:p w14:paraId="0E2DEAED">
            <w:pPr>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locType</w:t>
            </w:r>
          </w:p>
        </w:tc>
        <w:tc>
          <w:tcPr>
            <w:tcW w:w="6813" w:type="dxa"/>
            <w:vAlign w:val="top"/>
          </w:tcPr>
          <w:p w14:paraId="6F37BE20">
            <w:pPr>
              <w:spacing w:before="0" w:after="0" w:line="240" w:lineRule="auto"/>
              <w:rPr>
                <w:rFonts w:hint="eastAsia"/>
                <w:b w:val="0"/>
                <w:bCs/>
                <w:color w:val="auto"/>
              </w:rPr>
            </w:pPr>
            <w:r>
              <w:rPr>
                <w:rFonts w:hint="eastAsia"/>
                <w:b w:val="0"/>
                <w:bCs/>
                <w:color w:val="auto"/>
              </w:rPr>
              <w:t>表示相机</w:t>
            </w:r>
            <w:r>
              <w:rPr>
                <w:rFonts w:hint="eastAsia"/>
                <w:b w:val="0"/>
                <w:bCs/>
                <w:color w:val="auto"/>
                <w:lang w:val="en-US" w:eastAsia="zh-CN"/>
              </w:rPr>
              <w:t>朝向</w:t>
            </w:r>
            <w:r>
              <w:rPr>
                <w:rFonts w:hint="eastAsia"/>
                <w:b w:val="0"/>
                <w:bCs/>
                <w:color w:val="auto"/>
              </w:rPr>
              <w:t>（</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306C92FD">
            <w:pPr>
              <w:spacing w:before="0" w:after="0" w:line="240" w:lineRule="auto"/>
              <w:rPr>
                <w:rFonts w:hint="default"/>
                <w:b w:val="0"/>
                <w:bCs/>
                <w:color w:val="auto"/>
                <w:lang w:val="en-US" w:eastAsia="zh-CN"/>
              </w:rPr>
            </w:pPr>
            <w:r>
              <w:rPr>
                <w:rFonts w:hint="default"/>
                <w:b w:val="0"/>
                <w:bCs/>
                <w:color w:val="auto"/>
                <w:lang w:val="en-US" w:eastAsia="zh-CN"/>
              </w:rPr>
              <w:t>CAM_DIR_FRONT//面-主视图（前视图）</w:t>
            </w:r>
            <w:r>
              <w:rPr>
                <w:rFonts w:hint="default"/>
                <w:b w:val="0"/>
                <w:bCs/>
                <w:color w:val="auto"/>
                <w:lang w:val="en-US" w:eastAsia="zh-CN"/>
              </w:rPr>
              <w:tab/>
            </w:r>
          </w:p>
          <w:p w14:paraId="7B2F6D7B">
            <w:pPr>
              <w:spacing w:before="0" w:after="0" w:line="240" w:lineRule="auto"/>
              <w:rPr>
                <w:rFonts w:hint="default"/>
                <w:b w:val="0"/>
                <w:bCs/>
                <w:color w:val="auto"/>
                <w:lang w:val="en-US" w:eastAsia="zh-CN"/>
              </w:rPr>
            </w:pPr>
            <w:r>
              <w:rPr>
                <w:rFonts w:hint="default"/>
                <w:b w:val="0"/>
                <w:bCs/>
                <w:color w:val="auto"/>
                <w:lang w:val="en-US" w:eastAsia="zh-CN"/>
              </w:rPr>
              <w:t>CAM_DIR_BACK//面-后视图</w:t>
            </w:r>
            <w:r>
              <w:rPr>
                <w:rFonts w:hint="default"/>
                <w:b w:val="0"/>
                <w:bCs/>
                <w:color w:val="auto"/>
                <w:lang w:val="en-US" w:eastAsia="zh-CN"/>
              </w:rPr>
              <w:tab/>
            </w:r>
          </w:p>
          <w:p w14:paraId="7879C4F5">
            <w:pPr>
              <w:spacing w:before="0" w:after="0" w:line="240" w:lineRule="auto"/>
              <w:rPr>
                <w:rFonts w:hint="default"/>
                <w:b w:val="0"/>
                <w:bCs/>
                <w:color w:val="auto"/>
                <w:lang w:val="en-US" w:eastAsia="zh-CN"/>
              </w:rPr>
            </w:pPr>
            <w:r>
              <w:rPr>
                <w:rFonts w:hint="default"/>
                <w:b w:val="0"/>
                <w:bCs/>
                <w:color w:val="auto"/>
                <w:lang w:val="en-US" w:eastAsia="zh-CN"/>
              </w:rPr>
              <w:t>CAM_DIR_LEFT//面-左视图</w:t>
            </w:r>
            <w:r>
              <w:rPr>
                <w:rFonts w:hint="default"/>
                <w:b w:val="0"/>
                <w:bCs/>
                <w:color w:val="auto"/>
                <w:lang w:val="en-US" w:eastAsia="zh-CN"/>
              </w:rPr>
              <w:tab/>
            </w:r>
          </w:p>
          <w:p w14:paraId="3E433D99">
            <w:pPr>
              <w:spacing w:before="0" w:after="0" w:line="240" w:lineRule="auto"/>
              <w:rPr>
                <w:rFonts w:hint="default"/>
                <w:b w:val="0"/>
                <w:bCs/>
                <w:color w:val="auto"/>
                <w:lang w:val="en-US" w:eastAsia="zh-CN"/>
              </w:rPr>
            </w:pPr>
            <w:r>
              <w:rPr>
                <w:rFonts w:hint="default"/>
                <w:b w:val="0"/>
                <w:bCs/>
                <w:color w:val="auto"/>
                <w:lang w:val="en-US" w:eastAsia="zh-CN"/>
              </w:rPr>
              <w:t>CAM_DIR_RIGHT//面-右视图</w:t>
            </w:r>
            <w:r>
              <w:rPr>
                <w:rFonts w:hint="default"/>
                <w:b w:val="0"/>
                <w:bCs/>
                <w:color w:val="auto"/>
                <w:lang w:val="en-US" w:eastAsia="zh-CN"/>
              </w:rPr>
              <w:tab/>
            </w:r>
          </w:p>
          <w:p w14:paraId="39F61804">
            <w:pPr>
              <w:spacing w:before="0" w:after="0" w:line="240" w:lineRule="auto"/>
              <w:rPr>
                <w:rFonts w:hint="default"/>
                <w:b w:val="0"/>
                <w:bCs/>
                <w:color w:val="auto"/>
                <w:lang w:val="en-US" w:eastAsia="zh-CN"/>
              </w:rPr>
            </w:pPr>
            <w:r>
              <w:rPr>
                <w:rFonts w:hint="default"/>
                <w:b w:val="0"/>
                <w:bCs/>
                <w:color w:val="auto"/>
                <w:lang w:val="en-US" w:eastAsia="zh-CN"/>
              </w:rPr>
              <w:t>CAM_DIR_TOP//面-俯视图（上视图）</w:t>
            </w:r>
            <w:r>
              <w:rPr>
                <w:rFonts w:hint="default"/>
                <w:b w:val="0"/>
                <w:bCs/>
                <w:color w:val="auto"/>
                <w:lang w:val="en-US" w:eastAsia="zh-CN"/>
              </w:rPr>
              <w:tab/>
            </w:r>
          </w:p>
          <w:p w14:paraId="579F19DA">
            <w:pPr>
              <w:spacing w:before="0" w:after="0" w:line="240" w:lineRule="auto"/>
              <w:rPr>
                <w:rFonts w:hint="default"/>
                <w:b w:val="0"/>
                <w:bCs/>
                <w:color w:val="auto"/>
                <w:lang w:val="en-US" w:eastAsia="zh-CN"/>
              </w:rPr>
            </w:pPr>
            <w:r>
              <w:rPr>
                <w:rFonts w:hint="default"/>
                <w:b w:val="0"/>
                <w:bCs/>
                <w:color w:val="auto"/>
                <w:lang w:val="en-US" w:eastAsia="zh-CN"/>
              </w:rPr>
              <w:t>CAM_DIR_BOTTOM//面-仰视图（下视图）</w:t>
            </w:r>
            <w:r>
              <w:rPr>
                <w:rFonts w:hint="default"/>
                <w:b w:val="0"/>
                <w:bCs/>
                <w:color w:val="auto"/>
                <w:lang w:val="en-US" w:eastAsia="zh-CN"/>
              </w:rPr>
              <w:tab/>
            </w:r>
          </w:p>
          <w:p w14:paraId="5F3B3874">
            <w:pPr>
              <w:spacing w:before="0" w:after="0" w:line="240" w:lineRule="auto"/>
              <w:rPr>
                <w:rFonts w:hint="default"/>
                <w:b w:val="0"/>
                <w:bCs/>
                <w:color w:val="auto"/>
                <w:lang w:val="en-US" w:eastAsia="zh-CN"/>
              </w:rPr>
            </w:pPr>
            <w:r>
              <w:rPr>
                <w:rFonts w:hint="default"/>
                <w:b w:val="0"/>
                <w:bCs/>
                <w:color w:val="auto"/>
                <w:lang w:val="en-US" w:eastAsia="zh-CN"/>
              </w:rPr>
              <w:t>CAM_DIR_TOPFRONT//棱-上前</w:t>
            </w:r>
            <w:r>
              <w:rPr>
                <w:rFonts w:hint="default"/>
                <w:b w:val="0"/>
                <w:bCs/>
                <w:color w:val="auto"/>
                <w:lang w:val="en-US" w:eastAsia="zh-CN"/>
              </w:rPr>
              <w:tab/>
            </w:r>
          </w:p>
          <w:p w14:paraId="0DE142FD">
            <w:pPr>
              <w:spacing w:before="0" w:after="0" w:line="240" w:lineRule="auto"/>
              <w:rPr>
                <w:rFonts w:hint="default"/>
                <w:b w:val="0"/>
                <w:bCs/>
                <w:color w:val="auto"/>
                <w:lang w:val="en-US" w:eastAsia="zh-CN"/>
              </w:rPr>
            </w:pPr>
            <w:r>
              <w:rPr>
                <w:rFonts w:hint="default"/>
                <w:b w:val="0"/>
                <w:bCs/>
                <w:color w:val="auto"/>
                <w:lang w:val="en-US" w:eastAsia="zh-CN"/>
              </w:rPr>
              <w:t>CAM_DIR_TOPRIGHT//棱-上右</w:t>
            </w:r>
            <w:r>
              <w:rPr>
                <w:rFonts w:hint="default"/>
                <w:b w:val="0"/>
                <w:bCs/>
                <w:color w:val="auto"/>
                <w:lang w:val="en-US" w:eastAsia="zh-CN"/>
              </w:rPr>
              <w:tab/>
            </w:r>
          </w:p>
          <w:p w14:paraId="0E59DC15">
            <w:pPr>
              <w:spacing w:before="0" w:after="0" w:line="240" w:lineRule="auto"/>
              <w:rPr>
                <w:rFonts w:hint="default"/>
                <w:b w:val="0"/>
                <w:bCs/>
                <w:color w:val="auto"/>
                <w:lang w:val="en-US" w:eastAsia="zh-CN"/>
              </w:rPr>
            </w:pPr>
            <w:r>
              <w:rPr>
                <w:rFonts w:hint="default"/>
                <w:b w:val="0"/>
                <w:bCs/>
                <w:color w:val="auto"/>
                <w:lang w:val="en-US" w:eastAsia="zh-CN"/>
              </w:rPr>
              <w:t>CAM_DIR_TOPBACK//棱-上后</w:t>
            </w:r>
            <w:r>
              <w:rPr>
                <w:rFonts w:hint="default"/>
                <w:b w:val="0"/>
                <w:bCs/>
                <w:color w:val="auto"/>
                <w:lang w:val="en-US" w:eastAsia="zh-CN"/>
              </w:rPr>
              <w:tab/>
            </w:r>
          </w:p>
          <w:p w14:paraId="1A011D41">
            <w:pPr>
              <w:spacing w:before="0" w:after="0" w:line="240" w:lineRule="auto"/>
              <w:rPr>
                <w:rFonts w:hint="default"/>
                <w:b w:val="0"/>
                <w:bCs/>
                <w:color w:val="auto"/>
                <w:lang w:val="en-US" w:eastAsia="zh-CN"/>
              </w:rPr>
            </w:pPr>
            <w:r>
              <w:rPr>
                <w:rFonts w:hint="default"/>
                <w:b w:val="0"/>
                <w:bCs/>
                <w:color w:val="auto"/>
                <w:lang w:val="en-US" w:eastAsia="zh-CN"/>
              </w:rPr>
              <w:t>CAM_DIR_TOPLEFT//棱-上左</w:t>
            </w:r>
            <w:r>
              <w:rPr>
                <w:rFonts w:hint="default"/>
                <w:b w:val="0"/>
                <w:bCs/>
                <w:color w:val="auto"/>
                <w:lang w:val="en-US" w:eastAsia="zh-CN"/>
              </w:rPr>
              <w:tab/>
            </w:r>
          </w:p>
          <w:p w14:paraId="137F01FF">
            <w:pPr>
              <w:spacing w:before="0" w:after="0" w:line="240" w:lineRule="auto"/>
              <w:rPr>
                <w:rFonts w:hint="default"/>
                <w:b w:val="0"/>
                <w:bCs/>
                <w:color w:val="auto"/>
                <w:lang w:val="en-US" w:eastAsia="zh-CN"/>
              </w:rPr>
            </w:pPr>
            <w:r>
              <w:rPr>
                <w:rFonts w:hint="default"/>
                <w:b w:val="0"/>
                <w:bCs/>
                <w:color w:val="auto"/>
                <w:lang w:val="en-US" w:eastAsia="zh-CN"/>
              </w:rPr>
              <w:t>CAM_DIR_LEFTFRONT//棱-左前</w:t>
            </w:r>
            <w:r>
              <w:rPr>
                <w:rFonts w:hint="default"/>
                <w:b w:val="0"/>
                <w:bCs/>
                <w:color w:val="auto"/>
                <w:lang w:val="en-US" w:eastAsia="zh-CN"/>
              </w:rPr>
              <w:tab/>
            </w:r>
          </w:p>
          <w:p w14:paraId="61C760F7">
            <w:pPr>
              <w:spacing w:before="0" w:after="0" w:line="240" w:lineRule="auto"/>
              <w:rPr>
                <w:rFonts w:hint="default"/>
                <w:b w:val="0"/>
                <w:bCs/>
                <w:color w:val="auto"/>
                <w:lang w:val="en-US" w:eastAsia="zh-CN"/>
              </w:rPr>
            </w:pPr>
            <w:r>
              <w:rPr>
                <w:rFonts w:hint="default"/>
                <w:b w:val="0"/>
                <w:bCs/>
                <w:color w:val="auto"/>
                <w:lang w:val="en-US" w:eastAsia="zh-CN"/>
              </w:rPr>
              <w:t>CAM_DIR_RIGHTFRONT//棱-前右</w:t>
            </w:r>
            <w:r>
              <w:rPr>
                <w:rFonts w:hint="default"/>
                <w:b w:val="0"/>
                <w:bCs/>
                <w:color w:val="auto"/>
                <w:lang w:val="en-US" w:eastAsia="zh-CN"/>
              </w:rPr>
              <w:tab/>
            </w:r>
          </w:p>
          <w:p w14:paraId="49233E61">
            <w:pPr>
              <w:spacing w:before="0" w:after="0" w:line="240" w:lineRule="auto"/>
              <w:rPr>
                <w:rFonts w:hint="default"/>
                <w:b w:val="0"/>
                <w:bCs/>
                <w:color w:val="auto"/>
                <w:lang w:val="en-US" w:eastAsia="zh-CN"/>
              </w:rPr>
            </w:pPr>
            <w:r>
              <w:rPr>
                <w:rFonts w:hint="default"/>
                <w:b w:val="0"/>
                <w:bCs/>
                <w:color w:val="auto"/>
                <w:lang w:val="en-US" w:eastAsia="zh-CN"/>
              </w:rPr>
              <w:t>CAM_DIR_RIGHTBACK//棱-右后</w:t>
            </w:r>
            <w:r>
              <w:rPr>
                <w:rFonts w:hint="default"/>
                <w:b w:val="0"/>
                <w:bCs/>
                <w:color w:val="auto"/>
                <w:lang w:val="en-US" w:eastAsia="zh-CN"/>
              </w:rPr>
              <w:tab/>
            </w:r>
          </w:p>
          <w:p w14:paraId="73BDB942">
            <w:pPr>
              <w:spacing w:before="0" w:after="0" w:line="240" w:lineRule="auto"/>
              <w:rPr>
                <w:rFonts w:hint="default"/>
                <w:b w:val="0"/>
                <w:bCs/>
                <w:color w:val="auto"/>
                <w:lang w:val="en-US" w:eastAsia="zh-CN"/>
              </w:rPr>
            </w:pPr>
            <w:r>
              <w:rPr>
                <w:rFonts w:hint="default"/>
                <w:b w:val="0"/>
                <w:bCs/>
                <w:color w:val="auto"/>
                <w:lang w:val="en-US" w:eastAsia="zh-CN"/>
              </w:rPr>
              <w:t>CAM_DIR_LEFTBACK//棱-后左</w:t>
            </w:r>
            <w:r>
              <w:rPr>
                <w:rFonts w:hint="default"/>
                <w:b w:val="0"/>
                <w:bCs/>
                <w:color w:val="auto"/>
                <w:lang w:val="en-US" w:eastAsia="zh-CN"/>
              </w:rPr>
              <w:tab/>
            </w:r>
          </w:p>
          <w:p w14:paraId="654CA444">
            <w:pPr>
              <w:spacing w:before="0" w:after="0" w:line="240" w:lineRule="auto"/>
              <w:rPr>
                <w:rFonts w:hint="default"/>
                <w:b w:val="0"/>
                <w:bCs/>
                <w:color w:val="auto"/>
                <w:lang w:val="en-US" w:eastAsia="zh-CN"/>
              </w:rPr>
            </w:pPr>
            <w:r>
              <w:rPr>
                <w:rFonts w:hint="default"/>
                <w:b w:val="0"/>
                <w:bCs/>
                <w:color w:val="auto"/>
                <w:lang w:val="en-US" w:eastAsia="zh-CN"/>
              </w:rPr>
              <w:t>CAM_DIR_BOTTOMFRONT//棱-下前</w:t>
            </w:r>
            <w:r>
              <w:rPr>
                <w:rFonts w:hint="default"/>
                <w:b w:val="0"/>
                <w:bCs/>
                <w:color w:val="auto"/>
                <w:lang w:val="en-US" w:eastAsia="zh-CN"/>
              </w:rPr>
              <w:tab/>
            </w:r>
          </w:p>
          <w:p w14:paraId="1D372D86">
            <w:pPr>
              <w:spacing w:before="0" w:after="0" w:line="240" w:lineRule="auto"/>
              <w:rPr>
                <w:rFonts w:hint="default"/>
                <w:b w:val="0"/>
                <w:bCs/>
                <w:color w:val="auto"/>
                <w:lang w:val="en-US" w:eastAsia="zh-CN"/>
              </w:rPr>
            </w:pPr>
            <w:r>
              <w:rPr>
                <w:rFonts w:hint="default"/>
                <w:b w:val="0"/>
                <w:bCs/>
                <w:color w:val="auto"/>
                <w:lang w:val="en-US" w:eastAsia="zh-CN"/>
              </w:rPr>
              <w:t>CAM_DIR_BOTTOMRIGHT//棱-下右</w:t>
            </w:r>
            <w:r>
              <w:rPr>
                <w:rFonts w:hint="default"/>
                <w:b w:val="0"/>
                <w:bCs/>
                <w:color w:val="auto"/>
                <w:lang w:val="en-US" w:eastAsia="zh-CN"/>
              </w:rPr>
              <w:tab/>
            </w:r>
          </w:p>
          <w:p w14:paraId="54DB6F7E">
            <w:pPr>
              <w:spacing w:before="0" w:after="0" w:line="240" w:lineRule="auto"/>
              <w:rPr>
                <w:rFonts w:hint="default"/>
                <w:b w:val="0"/>
                <w:bCs/>
                <w:color w:val="auto"/>
                <w:lang w:val="en-US" w:eastAsia="zh-CN"/>
              </w:rPr>
            </w:pPr>
            <w:r>
              <w:rPr>
                <w:rFonts w:hint="default"/>
                <w:b w:val="0"/>
                <w:bCs/>
                <w:color w:val="auto"/>
                <w:lang w:val="en-US" w:eastAsia="zh-CN"/>
              </w:rPr>
              <w:t>CAM_DIR_BOTTOMBACK//棱-下后</w:t>
            </w:r>
            <w:r>
              <w:rPr>
                <w:rFonts w:hint="default"/>
                <w:b w:val="0"/>
                <w:bCs/>
                <w:color w:val="auto"/>
                <w:lang w:val="en-US" w:eastAsia="zh-CN"/>
              </w:rPr>
              <w:tab/>
            </w:r>
          </w:p>
          <w:p w14:paraId="08F51253">
            <w:pPr>
              <w:spacing w:before="0" w:after="0" w:line="240" w:lineRule="auto"/>
              <w:rPr>
                <w:rFonts w:hint="default"/>
                <w:b w:val="0"/>
                <w:bCs/>
                <w:color w:val="auto"/>
                <w:lang w:val="en-US" w:eastAsia="zh-CN"/>
              </w:rPr>
            </w:pPr>
            <w:r>
              <w:rPr>
                <w:rFonts w:hint="default"/>
                <w:b w:val="0"/>
                <w:bCs/>
                <w:color w:val="auto"/>
                <w:lang w:val="en-US" w:eastAsia="zh-CN"/>
              </w:rPr>
              <w:t>CAM_DIR_BOTTOMLEFT//棱-下左</w:t>
            </w:r>
            <w:r>
              <w:rPr>
                <w:rFonts w:hint="default"/>
                <w:b w:val="0"/>
                <w:bCs/>
                <w:color w:val="auto"/>
                <w:lang w:val="en-US" w:eastAsia="zh-CN"/>
              </w:rPr>
              <w:tab/>
            </w:r>
          </w:p>
          <w:p w14:paraId="5B881B32">
            <w:pPr>
              <w:spacing w:before="0" w:after="0" w:line="240" w:lineRule="auto"/>
              <w:rPr>
                <w:rFonts w:hint="default"/>
                <w:b w:val="0"/>
                <w:bCs/>
                <w:color w:val="auto"/>
                <w:lang w:val="en-US" w:eastAsia="zh-CN"/>
              </w:rPr>
            </w:pPr>
            <w:r>
              <w:rPr>
                <w:rFonts w:hint="default"/>
                <w:b w:val="0"/>
                <w:bCs/>
                <w:color w:val="auto"/>
                <w:lang w:val="en-US" w:eastAsia="zh-CN"/>
              </w:rPr>
              <w:t>CAM_DIR_TOPRIGHTBACK//顶点-上右后</w:t>
            </w:r>
            <w:r>
              <w:rPr>
                <w:rFonts w:hint="default"/>
                <w:b w:val="0"/>
                <w:bCs/>
                <w:color w:val="auto"/>
                <w:lang w:val="en-US" w:eastAsia="zh-CN"/>
              </w:rPr>
              <w:tab/>
            </w:r>
          </w:p>
          <w:p w14:paraId="588F2826">
            <w:pPr>
              <w:spacing w:before="0" w:after="0" w:line="240" w:lineRule="auto"/>
              <w:rPr>
                <w:rFonts w:hint="default"/>
                <w:b w:val="0"/>
                <w:bCs/>
                <w:color w:val="auto"/>
                <w:lang w:val="en-US" w:eastAsia="zh-CN"/>
              </w:rPr>
            </w:pPr>
            <w:r>
              <w:rPr>
                <w:rFonts w:hint="default"/>
                <w:b w:val="0"/>
                <w:bCs/>
                <w:color w:val="auto"/>
                <w:lang w:val="en-US" w:eastAsia="zh-CN"/>
              </w:rPr>
              <w:t>CAM_DIR_TOPLEFTBACK//顶点-上左后</w:t>
            </w:r>
            <w:r>
              <w:rPr>
                <w:rFonts w:hint="default"/>
                <w:b w:val="0"/>
                <w:bCs/>
                <w:color w:val="auto"/>
                <w:lang w:val="en-US" w:eastAsia="zh-CN"/>
              </w:rPr>
              <w:tab/>
            </w:r>
          </w:p>
          <w:p w14:paraId="40F4EC8C">
            <w:pPr>
              <w:spacing w:before="0" w:after="0" w:line="240" w:lineRule="auto"/>
              <w:rPr>
                <w:rFonts w:hint="default"/>
                <w:b w:val="0"/>
                <w:bCs/>
                <w:color w:val="auto"/>
                <w:lang w:val="en-US" w:eastAsia="zh-CN"/>
              </w:rPr>
            </w:pPr>
            <w:r>
              <w:rPr>
                <w:rFonts w:hint="default"/>
                <w:b w:val="0"/>
                <w:bCs/>
                <w:color w:val="auto"/>
                <w:lang w:val="en-US" w:eastAsia="zh-CN"/>
              </w:rPr>
              <w:t>CAM_DIR_TOPLEFTFRONT//顶点-上左前</w:t>
            </w:r>
            <w:r>
              <w:rPr>
                <w:rFonts w:hint="default"/>
                <w:b w:val="0"/>
                <w:bCs/>
                <w:color w:val="auto"/>
                <w:lang w:val="en-US" w:eastAsia="zh-CN"/>
              </w:rPr>
              <w:tab/>
            </w:r>
          </w:p>
          <w:p w14:paraId="05D2B191">
            <w:pPr>
              <w:spacing w:before="0" w:after="0" w:line="240" w:lineRule="auto"/>
              <w:rPr>
                <w:rFonts w:hint="default"/>
                <w:b w:val="0"/>
                <w:bCs/>
                <w:color w:val="auto"/>
                <w:lang w:val="en-US" w:eastAsia="zh-CN"/>
              </w:rPr>
            </w:pPr>
            <w:r>
              <w:rPr>
                <w:rFonts w:hint="default"/>
                <w:b w:val="0"/>
                <w:bCs/>
                <w:color w:val="auto"/>
                <w:lang w:val="en-US" w:eastAsia="zh-CN"/>
              </w:rPr>
              <w:t>CAM_DIR_TOPRIGHTFRONT//顶点-上右前</w:t>
            </w:r>
            <w:r>
              <w:rPr>
                <w:rFonts w:hint="default"/>
                <w:b w:val="0"/>
                <w:bCs/>
                <w:color w:val="auto"/>
                <w:lang w:val="en-US" w:eastAsia="zh-CN"/>
              </w:rPr>
              <w:tab/>
            </w:r>
          </w:p>
          <w:p w14:paraId="154FAA4C">
            <w:pPr>
              <w:spacing w:before="0" w:after="0" w:line="240" w:lineRule="auto"/>
              <w:rPr>
                <w:rFonts w:hint="default"/>
                <w:b w:val="0"/>
                <w:bCs/>
                <w:color w:val="auto"/>
                <w:lang w:val="en-US" w:eastAsia="zh-CN"/>
              </w:rPr>
            </w:pPr>
            <w:r>
              <w:rPr>
                <w:rFonts w:hint="default"/>
                <w:b w:val="0"/>
                <w:bCs/>
                <w:color w:val="auto"/>
                <w:lang w:val="en-US" w:eastAsia="zh-CN"/>
              </w:rPr>
              <w:t>CAM_DIR_BOTTOMRIGHTBACK//顶点-下右后</w:t>
            </w:r>
            <w:r>
              <w:rPr>
                <w:rFonts w:hint="default"/>
                <w:b w:val="0"/>
                <w:bCs/>
                <w:color w:val="auto"/>
                <w:lang w:val="en-US" w:eastAsia="zh-CN"/>
              </w:rPr>
              <w:tab/>
            </w:r>
          </w:p>
          <w:p w14:paraId="6061A32F">
            <w:pPr>
              <w:spacing w:before="0" w:after="0" w:line="240" w:lineRule="auto"/>
              <w:rPr>
                <w:rFonts w:hint="default"/>
                <w:b w:val="0"/>
                <w:bCs/>
                <w:color w:val="auto"/>
                <w:lang w:val="en-US" w:eastAsia="zh-CN"/>
              </w:rPr>
            </w:pPr>
            <w:r>
              <w:rPr>
                <w:rFonts w:hint="default"/>
                <w:b w:val="0"/>
                <w:bCs/>
                <w:color w:val="auto"/>
                <w:lang w:val="en-US" w:eastAsia="zh-CN"/>
              </w:rPr>
              <w:t>CAM_DIR_BOTTOMLEFTBACK//顶点-下左后</w:t>
            </w:r>
            <w:r>
              <w:rPr>
                <w:rFonts w:hint="default"/>
                <w:b w:val="0"/>
                <w:bCs/>
                <w:color w:val="auto"/>
                <w:lang w:val="en-US" w:eastAsia="zh-CN"/>
              </w:rPr>
              <w:tab/>
            </w:r>
          </w:p>
          <w:p w14:paraId="798D340A">
            <w:pPr>
              <w:spacing w:before="0" w:after="0" w:line="240" w:lineRule="auto"/>
              <w:rPr>
                <w:rFonts w:hint="default"/>
                <w:b w:val="0"/>
                <w:bCs/>
                <w:color w:val="auto"/>
                <w:lang w:val="en-US" w:eastAsia="zh-CN"/>
              </w:rPr>
            </w:pPr>
            <w:r>
              <w:rPr>
                <w:rFonts w:hint="default"/>
                <w:b w:val="0"/>
                <w:bCs/>
                <w:color w:val="auto"/>
                <w:lang w:val="en-US" w:eastAsia="zh-CN"/>
              </w:rPr>
              <w:t>CAM_DIR_BOTTOMLEFTFRONT//顶点-下左前</w:t>
            </w:r>
            <w:r>
              <w:rPr>
                <w:rFonts w:hint="default"/>
                <w:b w:val="0"/>
                <w:bCs/>
                <w:color w:val="auto"/>
                <w:lang w:val="en-US" w:eastAsia="zh-CN"/>
              </w:rPr>
              <w:tab/>
            </w:r>
          </w:p>
          <w:p w14:paraId="3C3A6449">
            <w:pPr>
              <w:spacing w:before="0" w:after="0" w:line="240" w:lineRule="auto"/>
              <w:rPr>
                <w:rFonts w:hint="default"/>
                <w:b w:val="0"/>
                <w:bCs/>
                <w:color w:val="auto"/>
                <w:lang w:val="en-US" w:eastAsia="zh-CN"/>
              </w:rPr>
            </w:pPr>
            <w:r>
              <w:rPr>
                <w:rFonts w:hint="default"/>
                <w:b w:val="0"/>
                <w:bCs/>
                <w:color w:val="auto"/>
                <w:lang w:val="en-US" w:eastAsia="zh-CN"/>
              </w:rPr>
              <w:t>CAM_DIR_BOTTOMRIGHTFRONT//顶点-下右前</w:t>
            </w:r>
            <w:r>
              <w:rPr>
                <w:rFonts w:hint="default"/>
                <w:b w:val="0"/>
                <w:bCs/>
                <w:color w:val="auto"/>
                <w:lang w:val="en-US" w:eastAsia="zh-CN"/>
              </w:rPr>
              <w:tab/>
            </w:r>
          </w:p>
          <w:p w14:paraId="2E3059BA">
            <w:pPr>
              <w:rPr>
                <w:rFonts w:hint="default"/>
                <w:b w:val="0"/>
                <w:bCs/>
                <w:color w:val="auto"/>
                <w:lang w:val="en-US" w:eastAsia="zh-CN"/>
              </w:rPr>
            </w:pPr>
            <w:r>
              <w:rPr>
                <w:rFonts w:hint="default"/>
                <w:b w:val="0"/>
                <w:bCs/>
                <w:color w:val="auto"/>
                <w:lang w:val="en-US" w:eastAsia="zh-CN"/>
              </w:rPr>
              <w:t>CAM_DIR_DEFAULT//默认视角</w:t>
            </w:r>
          </w:p>
          <w:p w14:paraId="2135B1E2">
            <w:pPr>
              <w:rPr>
                <w:rFonts w:hint="default"/>
                <w:b w:val="0"/>
                <w:bCs/>
                <w:color w:val="auto"/>
                <w:lang w:val="en-US" w:eastAsia="zh-CN"/>
              </w:rPr>
            </w:pPr>
            <w:r>
              <w:rPr>
                <w:rFonts w:hint="default"/>
                <w:b w:val="0"/>
                <w:bCs/>
                <w:color w:val="auto"/>
                <w:lang w:val="en-US" w:eastAsia="zh-CN"/>
              </w:rPr>
              <w:t>CAM_DIR_CURRENT//</w:t>
            </w:r>
            <w:r>
              <w:rPr>
                <w:rFonts w:hint="eastAsia"/>
                <w:b w:val="0"/>
                <w:bCs/>
                <w:color w:val="auto"/>
                <w:lang w:val="en-US" w:eastAsia="zh-CN"/>
              </w:rPr>
              <w:t>当前视角</w:t>
            </w:r>
          </w:p>
        </w:tc>
      </w:tr>
    </w:tbl>
    <w:p w14:paraId="12E2EB7E"/>
    <w:p w14:paraId="61E6B903">
      <w:pPr>
        <w:rPr>
          <w:b/>
        </w:rPr>
      </w:pPr>
      <w:r>
        <w:rPr>
          <w:rFonts w:hint="eastAsia"/>
          <w:b/>
        </w:rPr>
        <w:t>返回值：</w:t>
      </w:r>
    </w:p>
    <w:p w14:paraId="23C6C385">
      <w:r>
        <w:rPr>
          <w:rFonts w:hint="eastAsia"/>
        </w:rPr>
        <w:t>无</w:t>
      </w:r>
    </w:p>
    <w:p w14:paraId="6CE6FCAD"/>
    <w:p w14:paraId="39EB5A23">
      <w:pPr>
        <w:autoSpaceDE w:val="0"/>
        <w:autoSpaceDN w:val="0"/>
        <w:adjustRightInd w:val="0"/>
        <w:jc w:val="left"/>
        <w:rPr>
          <w:b/>
        </w:rPr>
      </w:pPr>
      <w:r>
        <w:rPr>
          <w:rFonts w:hint="eastAsia"/>
          <w:b/>
        </w:rPr>
        <w:t>调用示例：</w:t>
      </w:r>
    </w:p>
    <w:p w14:paraId="745B0254">
      <w:pPr>
        <w:shd w:val="clear" w:color="auto" w:fill="E3F0F3"/>
        <w:rPr>
          <w:rFonts w:asciiTheme="minorEastAsia" w:hAnsiTheme="minorEastAsia"/>
        </w:rPr>
      </w:pPr>
      <w:r>
        <w:rPr>
          <w:rFonts w:hint="eastAsia" w:asciiTheme="minorEastAsia" w:hAnsiTheme="minorEastAsia"/>
        </w:rPr>
        <w:t>//相机定位到场景节点</w:t>
      </w:r>
    </w:p>
    <w:p w14:paraId="00CB216E">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rPr>
        <w:t>dataSet</w:t>
      </w:r>
      <w:r>
        <w:rPr>
          <w:rFonts w:hint="eastAsia" w:asciiTheme="minorEastAsia" w:hAnsiTheme="minorEastAsia"/>
          <w:lang w:val="en-US" w:eastAsia="zh-CN"/>
        </w:rPr>
        <w:t>01</w:t>
      </w:r>
      <w:r>
        <w:rPr>
          <w:rFonts w:asciiTheme="minorEastAsia" w:hAnsiTheme="minorEastAsia"/>
        </w:rPr>
        <w:t>";</w:t>
      </w:r>
    </w:p>
    <w:p w14:paraId="519960F7">
      <w:pPr>
        <w:shd w:val="clear" w:color="auto" w:fill="E3F0F3"/>
        <w:rPr>
          <w:rFonts w:hint="eastAsia" w:asciiTheme="minorEastAsia" w:hAnsiTheme="minorEastAsia"/>
        </w:rPr>
      </w:pPr>
      <w:r>
        <w:rPr>
          <w:rFonts w:hint="eastAsia" w:asciiTheme="minorEastAsia" w:hAnsiTheme="minorEastAsia"/>
        </w:rPr>
        <w:t>var backDepth = 2.0;</w:t>
      </w:r>
    </w:p>
    <w:p w14:paraId="237F320F">
      <w:pPr>
        <w:shd w:val="clear" w:color="auto" w:fill="E3F0F3"/>
        <w:rPr>
          <w:rFonts w:hint="eastAsia" w:asciiTheme="minorEastAsia" w:hAnsiTheme="minorEastAsia"/>
        </w:rPr>
      </w:pPr>
      <w:r>
        <w:rPr>
          <w:rFonts w:hint="eastAsia" w:asciiTheme="minorEastAsia" w:hAnsiTheme="minorEastAsia"/>
        </w:rPr>
        <w:t>BlackHole3D.Camera.setCamLocateToDataSet(dataSetId, backDepth);</w:t>
      </w:r>
    </w:p>
    <w:p w14:paraId="32663EE8"/>
    <w:p w14:paraId="22F2DA1F"/>
    <w:p w14:paraId="4F00D23E">
      <w:pPr>
        <w:pStyle w:val="24"/>
        <w:outlineLvl w:val="2"/>
      </w:pPr>
      <w:r>
        <w:rPr>
          <w:rFonts w:hint="eastAsia"/>
        </w:rPr>
        <w:t>setCamLocateToBound</w:t>
      </w:r>
    </w:p>
    <w:p w14:paraId="487EC567">
      <w:pPr>
        <w:rPr>
          <w:b/>
        </w:rPr>
      </w:pPr>
      <w:r>
        <w:rPr>
          <w:rFonts w:hint="eastAsia"/>
          <w:b/>
        </w:rPr>
        <w:t>功能：</w:t>
      </w:r>
    </w:p>
    <w:p w14:paraId="35F1B709">
      <w:pPr>
        <w:rPr>
          <w:rFonts w:hint="eastAsia"/>
        </w:rPr>
      </w:pPr>
      <w:r>
        <w:rPr>
          <w:rFonts w:hint="eastAsia"/>
        </w:rPr>
        <w:t>调整相机定位到包围盒（枚举朝向）</w:t>
      </w:r>
    </w:p>
    <w:p w14:paraId="383C3FC5">
      <w:pPr>
        <w:rPr>
          <w:rFonts w:hint="eastAsia"/>
        </w:rPr>
      </w:pPr>
    </w:p>
    <w:p w14:paraId="2191AF6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6502D4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89" w:type="dxa"/>
            <w:tcBorders>
              <w:top w:val="single" w:color="969696" w:themeColor="accent3" w:sz="8" w:space="0"/>
              <w:left w:val="nil"/>
              <w:bottom w:val="single" w:color="969696" w:themeColor="accent3" w:sz="8" w:space="0"/>
              <w:right w:val="nil"/>
              <w:insideH w:val="single" w:sz="8" w:space="0"/>
              <w:insideV w:val="nil"/>
            </w:tcBorders>
          </w:tcPr>
          <w:p w14:paraId="23FD051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63E4B724">
            <w:pPr>
              <w:spacing w:before="0" w:after="0" w:line="240" w:lineRule="auto"/>
              <w:rPr>
                <w:b/>
                <w:bCs/>
                <w:i/>
                <w:color w:val="auto"/>
              </w:rPr>
            </w:pPr>
            <w:r>
              <w:rPr>
                <w:rFonts w:hint="eastAsia"/>
                <w:b/>
                <w:bCs/>
                <w:i/>
                <w:color w:val="auto"/>
              </w:rPr>
              <w:t>arrBound</w:t>
            </w:r>
          </w:p>
        </w:tc>
        <w:tc>
          <w:tcPr>
            <w:tcW w:w="6688" w:type="dxa"/>
            <w:tcBorders>
              <w:top w:val="single" w:color="969696" w:themeColor="accent3" w:sz="8" w:space="0"/>
              <w:bottom w:val="single" w:color="969696" w:themeColor="accent3" w:sz="8" w:space="0"/>
              <w:right w:val="nil"/>
              <w:insideH w:val="single" w:sz="8" w:space="0"/>
              <w:insideV w:val="nil"/>
            </w:tcBorders>
          </w:tcPr>
          <w:p w14:paraId="3270AABB">
            <w:pPr>
              <w:spacing w:before="0" w:after="0" w:line="240" w:lineRule="auto"/>
              <w:rPr>
                <w:rFonts w:hint="eastAsia"/>
                <w:b w:val="0"/>
                <w:bCs/>
                <w:color w:val="auto"/>
              </w:rPr>
            </w:pPr>
            <w:r>
              <w:rPr>
                <w:rFonts w:hint="eastAsia"/>
                <w:b w:val="0"/>
                <w:bCs/>
                <w:color w:val="auto"/>
              </w:rPr>
              <w:t>包围盒范围，[[Xmin、Ymin、Zmin],[Xmax、Ymax、Zmax]]</w:t>
            </w:r>
          </w:p>
          <w:p w14:paraId="4FDFAE45">
            <w:pPr>
              <w:rPr>
                <w:rFonts w:hint="eastAsia"/>
                <w:b w:val="0"/>
                <w:bCs/>
                <w:color w:val="auto"/>
              </w:rPr>
            </w:pPr>
            <w:r>
              <w:rPr>
                <w:rFonts w:hint="eastAsia"/>
                <w:b/>
                <w:color w:val="FF0000"/>
              </w:rPr>
              <w:t>注意：此处最小值应小于最大值，否则范围无效</w:t>
            </w:r>
          </w:p>
        </w:tc>
      </w:tr>
      <w:tr w14:paraId="4349252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593BBAE">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2</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387007A">
            <w:pPr>
              <w:rPr>
                <w:rFonts w:hint="eastAsia" w:asciiTheme="minorHAnsi" w:hAnsiTheme="minorHAnsi" w:eastAsiaTheme="minorEastAsia" w:cstheme="minorBidi"/>
                <w:i/>
                <w:color w:val="717171" w:themeColor="accent3" w:themeShade="BF"/>
                <w:kern w:val="2"/>
                <w:sz w:val="21"/>
                <w:szCs w:val="22"/>
                <w:lang w:val="en-US" w:eastAsia="zh-CN" w:bidi="ar-SA"/>
              </w:rPr>
            </w:pPr>
            <w:r>
              <w:rPr>
                <w:b/>
                <w:bCs/>
                <w:i/>
                <w:color w:val="auto"/>
              </w:rPr>
              <w:t>back</w:t>
            </w:r>
            <w:r>
              <w:rPr>
                <w:rFonts w:hint="eastAsia"/>
                <w:b/>
                <w:bCs/>
                <w:i/>
                <w:color w:val="auto"/>
              </w:rPr>
              <w:t>D</w:t>
            </w:r>
            <w:r>
              <w:rPr>
                <w:b/>
                <w:bCs/>
                <w:i/>
                <w:color w:val="auto"/>
              </w:rPr>
              <w:t>epth</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919B3B3">
            <w:pPr>
              <w:rPr>
                <w:rFonts w:hint="eastAsia" w:asciiTheme="minorHAnsi" w:hAnsiTheme="minorHAnsi" w:eastAsiaTheme="minorEastAsia" w:cstheme="minorBidi"/>
                <w:b/>
                <w:color w:val="717171" w:themeColor="accent3" w:themeShade="BF"/>
                <w:kern w:val="2"/>
                <w:sz w:val="21"/>
                <w:szCs w:val="22"/>
                <w:lang w:val="en-US" w:eastAsia="zh-CN" w:bidi="ar-SA"/>
              </w:rPr>
            </w:pPr>
            <w:r>
              <w:rPr>
                <w:bCs/>
                <w:color w:val="auto"/>
              </w:rPr>
              <w:t>相机后退强度</w:t>
            </w:r>
            <w:r>
              <w:rPr>
                <w:rFonts w:hint="eastAsia"/>
                <w:bCs/>
                <w:color w:val="auto"/>
              </w:rPr>
              <w:t>（此参数必须大于0，例：</w:t>
            </w:r>
            <w:r>
              <w:rPr>
                <w:bCs/>
                <w:color w:val="auto"/>
              </w:rPr>
              <w:t>backdepth</w:t>
            </w:r>
            <w:r>
              <w:rPr>
                <w:rFonts w:hint="eastAsia"/>
                <w:bCs/>
                <w:color w:val="auto"/>
              </w:rPr>
              <w:t>=</w:t>
            </w:r>
            <w:r>
              <w:rPr>
                <w:bCs/>
                <w:color w:val="auto"/>
              </w:rPr>
              <w:t>1.0</w:t>
            </w:r>
            <w:r>
              <w:rPr>
                <w:rFonts w:hint="eastAsia"/>
                <w:bCs/>
                <w:color w:val="auto"/>
              </w:rPr>
              <w:t>，</w:t>
            </w:r>
            <w:r>
              <w:rPr>
                <w:bCs/>
                <w:color w:val="auto"/>
              </w:rPr>
              <w:t>则表示相机的位置距离模型集合的包围盒中心点的距离</w:t>
            </w:r>
            <w:r>
              <w:rPr>
                <w:rFonts w:hint="eastAsia"/>
                <w:bCs/>
                <w:color w:val="auto"/>
              </w:rPr>
              <w:t>，</w:t>
            </w:r>
            <w:r>
              <w:rPr>
                <w:bCs/>
                <w:color w:val="auto"/>
              </w:rPr>
              <w:t>为模型集合包围盒的斜对角线长度的</w:t>
            </w:r>
            <w:r>
              <w:rPr>
                <w:rFonts w:hint="eastAsia"/>
                <w:bCs/>
                <w:color w:val="auto"/>
              </w:rPr>
              <w:t>1倍）</w:t>
            </w:r>
          </w:p>
        </w:tc>
      </w:tr>
      <w:tr w14:paraId="26BC8B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67DD69C0">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3</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65965C9">
            <w:pPr>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locType</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92C17AD">
            <w:pPr>
              <w:spacing w:before="0" w:after="0" w:line="240" w:lineRule="auto"/>
              <w:rPr>
                <w:rFonts w:hint="eastAsia"/>
                <w:b w:val="0"/>
                <w:bCs/>
                <w:color w:val="auto"/>
              </w:rPr>
            </w:pPr>
            <w:r>
              <w:rPr>
                <w:rFonts w:hint="eastAsia"/>
                <w:b w:val="0"/>
                <w:bCs/>
                <w:color w:val="auto"/>
              </w:rPr>
              <w:t>表示相机</w:t>
            </w:r>
            <w:r>
              <w:rPr>
                <w:rFonts w:hint="eastAsia"/>
                <w:b w:val="0"/>
                <w:bCs/>
                <w:color w:val="auto"/>
                <w:lang w:val="en-US" w:eastAsia="zh-CN"/>
              </w:rPr>
              <w:t>朝向</w:t>
            </w:r>
            <w:r>
              <w:rPr>
                <w:rFonts w:hint="eastAsia"/>
                <w:b w:val="0"/>
                <w:bCs/>
                <w:color w:val="auto"/>
              </w:rPr>
              <w:t>（</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03AF065F">
            <w:pPr>
              <w:spacing w:before="0" w:after="0" w:line="240" w:lineRule="auto"/>
              <w:rPr>
                <w:rFonts w:hint="default"/>
                <w:b w:val="0"/>
                <w:bCs/>
                <w:color w:val="auto"/>
                <w:lang w:val="en-US" w:eastAsia="zh-CN"/>
              </w:rPr>
            </w:pPr>
            <w:r>
              <w:rPr>
                <w:rFonts w:hint="default"/>
                <w:b w:val="0"/>
                <w:bCs/>
                <w:color w:val="auto"/>
                <w:lang w:val="en-US" w:eastAsia="zh-CN"/>
              </w:rPr>
              <w:t>CAM_DIR_FRONT//面-主视图（前视图）</w:t>
            </w:r>
            <w:r>
              <w:rPr>
                <w:rFonts w:hint="default"/>
                <w:b w:val="0"/>
                <w:bCs/>
                <w:color w:val="auto"/>
                <w:lang w:val="en-US" w:eastAsia="zh-CN"/>
              </w:rPr>
              <w:tab/>
            </w:r>
          </w:p>
          <w:p w14:paraId="46D2F24F">
            <w:pPr>
              <w:spacing w:before="0" w:after="0" w:line="240" w:lineRule="auto"/>
              <w:rPr>
                <w:rFonts w:hint="default"/>
                <w:b w:val="0"/>
                <w:bCs/>
                <w:color w:val="auto"/>
                <w:lang w:val="en-US" w:eastAsia="zh-CN"/>
              </w:rPr>
            </w:pPr>
            <w:r>
              <w:rPr>
                <w:rFonts w:hint="default"/>
                <w:b w:val="0"/>
                <w:bCs/>
                <w:color w:val="auto"/>
                <w:lang w:val="en-US" w:eastAsia="zh-CN"/>
              </w:rPr>
              <w:t>CAM_DIR_BACK//面-后视图</w:t>
            </w:r>
            <w:r>
              <w:rPr>
                <w:rFonts w:hint="default"/>
                <w:b w:val="0"/>
                <w:bCs/>
                <w:color w:val="auto"/>
                <w:lang w:val="en-US" w:eastAsia="zh-CN"/>
              </w:rPr>
              <w:tab/>
            </w:r>
          </w:p>
          <w:p w14:paraId="47B2A2F1">
            <w:pPr>
              <w:spacing w:before="0" w:after="0" w:line="240" w:lineRule="auto"/>
              <w:rPr>
                <w:rFonts w:hint="default"/>
                <w:b w:val="0"/>
                <w:bCs/>
                <w:color w:val="auto"/>
                <w:lang w:val="en-US" w:eastAsia="zh-CN"/>
              </w:rPr>
            </w:pPr>
            <w:r>
              <w:rPr>
                <w:rFonts w:hint="default"/>
                <w:b w:val="0"/>
                <w:bCs/>
                <w:color w:val="auto"/>
                <w:lang w:val="en-US" w:eastAsia="zh-CN"/>
              </w:rPr>
              <w:t>CAM_DIR_LEFT//面-左视图</w:t>
            </w:r>
            <w:r>
              <w:rPr>
                <w:rFonts w:hint="default"/>
                <w:b w:val="0"/>
                <w:bCs/>
                <w:color w:val="auto"/>
                <w:lang w:val="en-US" w:eastAsia="zh-CN"/>
              </w:rPr>
              <w:tab/>
            </w:r>
          </w:p>
          <w:p w14:paraId="7D1F6669">
            <w:pPr>
              <w:spacing w:before="0" w:after="0" w:line="240" w:lineRule="auto"/>
              <w:rPr>
                <w:rFonts w:hint="default"/>
                <w:b w:val="0"/>
                <w:bCs/>
                <w:color w:val="auto"/>
                <w:lang w:val="en-US" w:eastAsia="zh-CN"/>
              </w:rPr>
            </w:pPr>
            <w:r>
              <w:rPr>
                <w:rFonts w:hint="default"/>
                <w:b w:val="0"/>
                <w:bCs/>
                <w:color w:val="auto"/>
                <w:lang w:val="en-US" w:eastAsia="zh-CN"/>
              </w:rPr>
              <w:t>CAM_DIR_RIGHT//面-右视图</w:t>
            </w:r>
            <w:r>
              <w:rPr>
                <w:rFonts w:hint="default"/>
                <w:b w:val="0"/>
                <w:bCs/>
                <w:color w:val="auto"/>
                <w:lang w:val="en-US" w:eastAsia="zh-CN"/>
              </w:rPr>
              <w:tab/>
            </w:r>
          </w:p>
          <w:p w14:paraId="5B3B4EC0">
            <w:pPr>
              <w:spacing w:before="0" w:after="0" w:line="240" w:lineRule="auto"/>
              <w:rPr>
                <w:rFonts w:hint="default"/>
                <w:b w:val="0"/>
                <w:bCs/>
                <w:color w:val="auto"/>
                <w:lang w:val="en-US" w:eastAsia="zh-CN"/>
              </w:rPr>
            </w:pPr>
            <w:r>
              <w:rPr>
                <w:rFonts w:hint="default"/>
                <w:b w:val="0"/>
                <w:bCs/>
                <w:color w:val="auto"/>
                <w:lang w:val="en-US" w:eastAsia="zh-CN"/>
              </w:rPr>
              <w:t>CAM_DIR_TOP//面-俯视图（上视图）</w:t>
            </w:r>
            <w:r>
              <w:rPr>
                <w:rFonts w:hint="default"/>
                <w:b w:val="0"/>
                <w:bCs/>
                <w:color w:val="auto"/>
                <w:lang w:val="en-US" w:eastAsia="zh-CN"/>
              </w:rPr>
              <w:tab/>
            </w:r>
          </w:p>
          <w:p w14:paraId="1F86D248">
            <w:pPr>
              <w:spacing w:before="0" w:after="0" w:line="240" w:lineRule="auto"/>
              <w:rPr>
                <w:rFonts w:hint="default"/>
                <w:b w:val="0"/>
                <w:bCs/>
                <w:color w:val="auto"/>
                <w:lang w:val="en-US" w:eastAsia="zh-CN"/>
              </w:rPr>
            </w:pPr>
            <w:r>
              <w:rPr>
                <w:rFonts w:hint="default"/>
                <w:b w:val="0"/>
                <w:bCs/>
                <w:color w:val="auto"/>
                <w:lang w:val="en-US" w:eastAsia="zh-CN"/>
              </w:rPr>
              <w:t>CAM_DIR_BOTTOM//面-仰视图（下视图）</w:t>
            </w:r>
            <w:r>
              <w:rPr>
                <w:rFonts w:hint="default"/>
                <w:b w:val="0"/>
                <w:bCs/>
                <w:color w:val="auto"/>
                <w:lang w:val="en-US" w:eastAsia="zh-CN"/>
              </w:rPr>
              <w:tab/>
            </w:r>
          </w:p>
          <w:p w14:paraId="10592CB9">
            <w:pPr>
              <w:spacing w:before="0" w:after="0" w:line="240" w:lineRule="auto"/>
              <w:rPr>
                <w:rFonts w:hint="default"/>
                <w:b w:val="0"/>
                <w:bCs/>
                <w:color w:val="auto"/>
                <w:lang w:val="en-US" w:eastAsia="zh-CN"/>
              </w:rPr>
            </w:pPr>
            <w:r>
              <w:rPr>
                <w:rFonts w:hint="default"/>
                <w:b w:val="0"/>
                <w:bCs/>
                <w:color w:val="auto"/>
                <w:lang w:val="en-US" w:eastAsia="zh-CN"/>
              </w:rPr>
              <w:t>CAM_DIR_TOPFRONT//棱-上前</w:t>
            </w:r>
            <w:r>
              <w:rPr>
                <w:rFonts w:hint="default"/>
                <w:b w:val="0"/>
                <w:bCs/>
                <w:color w:val="auto"/>
                <w:lang w:val="en-US" w:eastAsia="zh-CN"/>
              </w:rPr>
              <w:tab/>
            </w:r>
          </w:p>
          <w:p w14:paraId="3B966278">
            <w:pPr>
              <w:spacing w:before="0" w:after="0" w:line="240" w:lineRule="auto"/>
              <w:rPr>
                <w:rFonts w:hint="default"/>
                <w:b w:val="0"/>
                <w:bCs/>
                <w:color w:val="auto"/>
                <w:lang w:val="en-US" w:eastAsia="zh-CN"/>
              </w:rPr>
            </w:pPr>
            <w:r>
              <w:rPr>
                <w:rFonts w:hint="default"/>
                <w:b w:val="0"/>
                <w:bCs/>
                <w:color w:val="auto"/>
                <w:lang w:val="en-US" w:eastAsia="zh-CN"/>
              </w:rPr>
              <w:t>CAM_DIR_TOPRIGHT//棱-上右</w:t>
            </w:r>
            <w:r>
              <w:rPr>
                <w:rFonts w:hint="default"/>
                <w:b w:val="0"/>
                <w:bCs/>
                <w:color w:val="auto"/>
                <w:lang w:val="en-US" w:eastAsia="zh-CN"/>
              </w:rPr>
              <w:tab/>
            </w:r>
          </w:p>
          <w:p w14:paraId="3EFC8488">
            <w:pPr>
              <w:spacing w:before="0" w:after="0" w:line="240" w:lineRule="auto"/>
              <w:rPr>
                <w:rFonts w:hint="default"/>
                <w:b w:val="0"/>
                <w:bCs/>
                <w:color w:val="auto"/>
                <w:lang w:val="en-US" w:eastAsia="zh-CN"/>
              </w:rPr>
            </w:pPr>
            <w:r>
              <w:rPr>
                <w:rFonts w:hint="default"/>
                <w:b w:val="0"/>
                <w:bCs/>
                <w:color w:val="auto"/>
                <w:lang w:val="en-US" w:eastAsia="zh-CN"/>
              </w:rPr>
              <w:t>CAM_DIR_TOPBACK//棱-上后</w:t>
            </w:r>
            <w:r>
              <w:rPr>
                <w:rFonts w:hint="default"/>
                <w:b w:val="0"/>
                <w:bCs/>
                <w:color w:val="auto"/>
                <w:lang w:val="en-US" w:eastAsia="zh-CN"/>
              </w:rPr>
              <w:tab/>
            </w:r>
          </w:p>
          <w:p w14:paraId="52D65CB6">
            <w:pPr>
              <w:spacing w:before="0" w:after="0" w:line="240" w:lineRule="auto"/>
              <w:rPr>
                <w:rFonts w:hint="default"/>
                <w:b w:val="0"/>
                <w:bCs/>
                <w:color w:val="auto"/>
                <w:lang w:val="en-US" w:eastAsia="zh-CN"/>
              </w:rPr>
            </w:pPr>
            <w:r>
              <w:rPr>
                <w:rFonts w:hint="default"/>
                <w:b w:val="0"/>
                <w:bCs/>
                <w:color w:val="auto"/>
                <w:lang w:val="en-US" w:eastAsia="zh-CN"/>
              </w:rPr>
              <w:t>CAM_DIR_TOPLEFT//棱-上左</w:t>
            </w:r>
            <w:r>
              <w:rPr>
                <w:rFonts w:hint="default"/>
                <w:b w:val="0"/>
                <w:bCs/>
                <w:color w:val="auto"/>
                <w:lang w:val="en-US" w:eastAsia="zh-CN"/>
              </w:rPr>
              <w:tab/>
            </w:r>
          </w:p>
          <w:p w14:paraId="5CC53FD1">
            <w:pPr>
              <w:spacing w:before="0" w:after="0" w:line="240" w:lineRule="auto"/>
              <w:rPr>
                <w:rFonts w:hint="default"/>
                <w:b w:val="0"/>
                <w:bCs/>
                <w:color w:val="auto"/>
                <w:lang w:val="en-US" w:eastAsia="zh-CN"/>
              </w:rPr>
            </w:pPr>
            <w:r>
              <w:rPr>
                <w:rFonts w:hint="default"/>
                <w:b w:val="0"/>
                <w:bCs/>
                <w:color w:val="auto"/>
                <w:lang w:val="en-US" w:eastAsia="zh-CN"/>
              </w:rPr>
              <w:t>CAM_DIR_LEFTFRONT//棱-左前</w:t>
            </w:r>
            <w:r>
              <w:rPr>
                <w:rFonts w:hint="default"/>
                <w:b w:val="0"/>
                <w:bCs/>
                <w:color w:val="auto"/>
                <w:lang w:val="en-US" w:eastAsia="zh-CN"/>
              </w:rPr>
              <w:tab/>
            </w:r>
          </w:p>
          <w:p w14:paraId="5C17DFF9">
            <w:pPr>
              <w:spacing w:before="0" w:after="0" w:line="240" w:lineRule="auto"/>
              <w:rPr>
                <w:rFonts w:hint="default"/>
                <w:b w:val="0"/>
                <w:bCs/>
                <w:color w:val="auto"/>
                <w:lang w:val="en-US" w:eastAsia="zh-CN"/>
              </w:rPr>
            </w:pPr>
            <w:r>
              <w:rPr>
                <w:rFonts w:hint="default"/>
                <w:b w:val="0"/>
                <w:bCs/>
                <w:color w:val="auto"/>
                <w:lang w:val="en-US" w:eastAsia="zh-CN"/>
              </w:rPr>
              <w:t>CAM_DIR_RIGHTFRONT//棱-前右</w:t>
            </w:r>
            <w:r>
              <w:rPr>
                <w:rFonts w:hint="default"/>
                <w:b w:val="0"/>
                <w:bCs/>
                <w:color w:val="auto"/>
                <w:lang w:val="en-US" w:eastAsia="zh-CN"/>
              </w:rPr>
              <w:tab/>
            </w:r>
          </w:p>
          <w:p w14:paraId="7A39D088">
            <w:pPr>
              <w:spacing w:before="0" w:after="0" w:line="240" w:lineRule="auto"/>
              <w:rPr>
                <w:rFonts w:hint="default"/>
                <w:b w:val="0"/>
                <w:bCs/>
                <w:color w:val="auto"/>
                <w:lang w:val="en-US" w:eastAsia="zh-CN"/>
              </w:rPr>
            </w:pPr>
            <w:r>
              <w:rPr>
                <w:rFonts w:hint="default"/>
                <w:b w:val="0"/>
                <w:bCs/>
                <w:color w:val="auto"/>
                <w:lang w:val="en-US" w:eastAsia="zh-CN"/>
              </w:rPr>
              <w:t>CAM_DIR_RIGHTBACK//棱-右后</w:t>
            </w:r>
            <w:r>
              <w:rPr>
                <w:rFonts w:hint="default"/>
                <w:b w:val="0"/>
                <w:bCs/>
                <w:color w:val="auto"/>
                <w:lang w:val="en-US" w:eastAsia="zh-CN"/>
              </w:rPr>
              <w:tab/>
            </w:r>
          </w:p>
          <w:p w14:paraId="0E83EC38">
            <w:pPr>
              <w:spacing w:before="0" w:after="0" w:line="240" w:lineRule="auto"/>
              <w:rPr>
                <w:rFonts w:hint="default"/>
                <w:b w:val="0"/>
                <w:bCs/>
                <w:color w:val="auto"/>
                <w:lang w:val="en-US" w:eastAsia="zh-CN"/>
              </w:rPr>
            </w:pPr>
            <w:r>
              <w:rPr>
                <w:rFonts w:hint="default"/>
                <w:b w:val="0"/>
                <w:bCs/>
                <w:color w:val="auto"/>
                <w:lang w:val="en-US" w:eastAsia="zh-CN"/>
              </w:rPr>
              <w:t>CAM_DIR_LEFTBACK//棱-后左</w:t>
            </w:r>
            <w:r>
              <w:rPr>
                <w:rFonts w:hint="default"/>
                <w:b w:val="0"/>
                <w:bCs/>
                <w:color w:val="auto"/>
                <w:lang w:val="en-US" w:eastAsia="zh-CN"/>
              </w:rPr>
              <w:tab/>
            </w:r>
          </w:p>
          <w:p w14:paraId="0F5ED676">
            <w:pPr>
              <w:spacing w:before="0" w:after="0" w:line="240" w:lineRule="auto"/>
              <w:rPr>
                <w:rFonts w:hint="default"/>
                <w:b w:val="0"/>
                <w:bCs/>
                <w:color w:val="auto"/>
                <w:lang w:val="en-US" w:eastAsia="zh-CN"/>
              </w:rPr>
            </w:pPr>
            <w:r>
              <w:rPr>
                <w:rFonts w:hint="default"/>
                <w:b w:val="0"/>
                <w:bCs/>
                <w:color w:val="auto"/>
                <w:lang w:val="en-US" w:eastAsia="zh-CN"/>
              </w:rPr>
              <w:t>CAM_DIR_BOTTOMFRONT//棱-下前</w:t>
            </w:r>
            <w:r>
              <w:rPr>
                <w:rFonts w:hint="default"/>
                <w:b w:val="0"/>
                <w:bCs/>
                <w:color w:val="auto"/>
                <w:lang w:val="en-US" w:eastAsia="zh-CN"/>
              </w:rPr>
              <w:tab/>
            </w:r>
          </w:p>
          <w:p w14:paraId="4F02ED01">
            <w:pPr>
              <w:spacing w:before="0" w:after="0" w:line="240" w:lineRule="auto"/>
              <w:rPr>
                <w:rFonts w:hint="default"/>
                <w:b w:val="0"/>
                <w:bCs/>
                <w:color w:val="auto"/>
                <w:lang w:val="en-US" w:eastAsia="zh-CN"/>
              </w:rPr>
            </w:pPr>
            <w:r>
              <w:rPr>
                <w:rFonts w:hint="default"/>
                <w:b w:val="0"/>
                <w:bCs/>
                <w:color w:val="auto"/>
                <w:lang w:val="en-US" w:eastAsia="zh-CN"/>
              </w:rPr>
              <w:t>CAM_DIR_BOTTOMRIGHT//棱-下右</w:t>
            </w:r>
            <w:r>
              <w:rPr>
                <w:rFonts w:hint="default"/>
                <w:b w:val="0"/>
                <w:bCs/>
                <w:color w:val="auto"/>
                <w:lang w:val="en-US" w:eastAsia="zh-CN"/>
              </w:rPr>
              <w:tab/>
            </w:r>
          </w:p>
          <w:p w14:paraId="58341ED9">
            <w:pPr>
              <w:spacing w:before="0" w:after="0" w:line="240" w:lineRule="auto"/>
              <w:rPr>
                <w:rFonts w:hint="default"/>
                <w:b w:val="0"/>
                <w:bCs/>
                <w:color w:val="auto"/>
                <w:lang w:val="en-US" w:eastAsia="zh-CN"/>
              </w:rPr>
            </w:pPr>
            <w:r>
              <w:rPr>
                <w:rFonts w:hint="default"/>
                <w:b w:val="0"/>
                <w:bCs/>
                <w:color w:val="auto"/>
                <w:lang w:val="en-US" w:eastAsia="zh-CN"/>
              </w:rPr>
              <w:t>CAM_DIR_BOTTOMBACK//棱-下后</w:t>
            </w:r>
            <w:r>
              <w:rPr>
                <w:rFonts w:hint="default"/>
                <w:b w:val="0"/>
                <w:bCs/>
                <w:color w:val="auto"/>
                <w:lang w:val="en-US" w:eastAsia="zh-CN"/>
              </w:rPr>
              <w:tab/>
            </w:r>
          </w:p>
          <w:p w14:paraId="6BBB26DA">
            <w:pPr>
              <w:spacing w:before="0" w:after="0" w:line="240" w:lineRule="auto"/>
              <w:rPr>
                <w:rFonts w:hint="default"/>
                <w:b w:val="0"/>
                <w:bCs/>
                <w:color w:val="auto"/>
                <w:lang w:val="en-US" w:eastAsia="zh-CN"/>
              </w:rPr>
            </w:pPr>
            <w:r>
              <w:rPr>
                <w:rFonts w:hint="default"/>
                <w:b w:val="0"/>
                <w:bCs/>
                <w:color w:val="auto"/>
                <w:lang w:val="en-US" w:eastAsia="zh-CN"/>
              </w:rPr>
              <w:t>CAM_DIR_BOTTOMLEFT//棱-下左</w:t>
            </w:r>
            <w:r>
              <w:rPr>
                <w:rFonts w:hint="default"/>
                <w:b w:val="0"/>
                <w:bCs/>
                <w:color w:val="auto"/>
                <w:lang w:val="en-US" w:eastAsia="zh-CN"/>
              </w:rPr>
              <w:tab/>
            </w:r>
          </w:p>
          <w:p w14:paraId="22292C70">
            <w:pPr>
              <w:spacing w:before="0" w:after="0" w:line="240" w:lineRule="auto"/>
              <w:rPr>
                <w:rFonts w:hint="default"/>
                <w:b w:val="0"/>
                <w:bCs/>
                <w:color w:val="auto"/>
                <w:lang w:val="en-US" w:eastAsia="zh-CN"/>
              </w:rPr>
            </w:pPr>
            <w:r>
              <w:rPr>
                <w:rFonts w:hint="default"/>
                <w:b w:val="0"/>
                <w:bCs/>
                <w:color w:val="auto"/>
                <w:lang w:val="en-US" w:eastAsia="zh-CN"/>
              </w:rPr>
              <w:t>CAM_DIR_TOPRIGHTBACK//顶点-上右后</w:t>
            </w:r>
            <w:r>
              <w:rPr>
                <w:rFonts w:hint="default"/>
                <w:b w:val="0"/>
                <w:bCs/>
                <w:color w:val="auto"/>
                <w:lang w:val="en-US" w:eastAsia="zh-CN"/>
              </w:rPr>
              <w:tab/>
            </w:r>
          </w:p>
          <w:p w14:paraId="5F3D8249">
            <w:pPr>
              <w:spacing w:before="0" w:after="0" w:line="240" w:lineRule="auto"/>
              <w:rPr>
                <w:rFonts w:hint="default"/>
                <w:b w:val="0"/>
                <w:bCs/>
                <w:color w:val="auto"/>
                <w:lang w:val="en-US" w:eastAsia="zh-CN"/>
              </w:rPr>
            </w:pPr>
            <w:r>
              <w:rPr>
                <w:rFonts w:hint="default"/>
                <w:b w:val="0"/>
                <w:bCs/>
                <w:color w:val="auto"/>
                <w:lang w:val="en-US" w:eastAsia="zh-CN"/>
              </w:rPr>
              <w:t>CAM_DIR_TOPLEFTBACK//顶点-上左后</w:t>
            </w:r>
            <w:r>
              <w:rPr>
                <w:rFonts w:hint="default"/>
                <w:b w:val="0"/>
                <w:bCs/>
                <w:color w:val="auto"/>
                <w:lang w:val="en-US" w:eastAsia="zh-CN"/>
              </w:rPr>
              <w:tab/>
            </w:r>
          </w:p>
          <w:p w14:paraId="64CDE4AB">
            <w:pPr>
              <w:spacing w:before="0" w:after="0" w:line="240" w:lineRule="auto"/>
              <w:rPr>
                <w:rFonts w:hint="default"/>
                <w:b w:val="0"/>
                <w:bCs/>
                <w:color w:val="auto"/>
                <w:lang w:val="en-US" w:eastAsia="zh-CN"/>
              </w:rPr>
            </w:pPr>
            <w:r>
              <w:rPr>
                <w:rFonts w:hint="default"/>
                <w:b w:val="0"/>
                <w:bCs/>
                <w:color w:val="auto"/>
                <w:lang w:val="en-US" w:eastAsia="zh-CN"/>
              </w:rPr>
              <w:t>CAM_DIR_TOPLEFTFRONT//顶点-上左前</w:t>
            </w:r>
            <w:r>
              <w:rPr>
                <w:rFonts w:hint="default"/>
                <w:b w:val="0"/>
                <w:bCs/>
                <w:color w:val="auto"/>
                <w:lang w:val="en-US" w:eastAsia="zh-CN"/>
              </w:rPr>
              <w:tab/>
            </w:r>
          </w:p>
          <w:p w14:paraId="6D951AE1">
            <w:pPr>
              <w:spacing w:before="0" w:after="0" w:line="240" w:lineRule="auto"/>
              <w:rPr>
                <w:rFonts w:hint="default"/>
                <w:b w:val="0"/>
                <w:bCs/>
                <w:color w:val="auto"/>
                <w:lang w:val="en-US" w:eastAsia="zh-CN"/>
              </w:rPr>
            </w:pPr>
            <w:r>
              <w:rPr>
                <w:rFonts w:hint="default"/>
                <w:b w:val="0"/>
                <w:bCs/>
                <w:color w:val="auto"/>
                <w:lang w:val="en-US" w:eastAsia="zh-CN"/>
              </w:rPr>
              <w:t>CAM_DIR_TOPRIGHTFRONT//顶点-上右前</w:t>
            </w:r>
            <w:r>
              <w:rPr>
                <w:rFonts w:hint="default"/>
                <w:b w:val="0"/>
                <w:bCs/>
                <w:color w:val="auto"/>
                <w:lang w:val="en-US" w:eastAsia="zh-CN"/>
              </w:rPr>
              <w:tab/>
            </w:r>
          </w:p>
          <w:p w14:paraId="79B2D049">
            <w:pPr>
              <w:spacing w:before="0" w:after="0" w:line="240" w:lineRule="auto"/>
              <w:rPr>
                <w:rFonts w:hint="default"/>
                <w:b w:val="0"/>
                <w:bCs/>
                <w:color w:val="auto"/>
                <w:lang w:val="en-US" w:eastAsia="zh-CN"/>
              </w:rPr>
            </w:pPr>
            <w:r>
              <w:rPr>
                <w:rFonts w:hint="default"/>
                <w:b w:val="0"/>
                <w:bCs/>
                <w:color w:val="auto"/>
                <w:lang w:val="en-US" w:eastAsia="zh-CN"/>
              </w:rPr>
              <w:t>CAM_DIR_BOTTOMRIGHTBACK//顶点-下右后</w:t>
            </w:r>
            <w:r>
              <w:rPr>
                <w:rFonts w:hint="default"/>
                <w:b w:val="0"/>
                <w:bCs/>
                <w:color w:val="auto"/>
                <w:lang w:val="en-US" w:eastAsia="zh-CN"/>
              </w:rPr>
              <w:tab/>
            </w:r>
          </w:p>
          <w:p w14:paraId="201EC1C2">
            <w:pPr>
              <w:spacing w:before="0" w:after="0" w:line="240" w:lineRule="auto"/>
              <w:rPr>
                <w:rFonts w:hint="default"/>
                <w:b w:val="0"/>
                <w:bCs/>
                <w:color w:val="auto"/>
                <w:lang w:val="en-US" w:eastAsia="zh-CN"/>
              </w:rPr>
            </w:pPr>
            <w:r>
              <w:rPr>
                <w:rFonts w:hint="default"/>
                <w:b w:val="0"/>
                <w:bCs/>
                <w:color w:val="auto"/>
                <w:lang w:val="en-US" w:eastAsia="zh-CN"/>
              </w:rPr>
              <w:t>CAM_DIR_BOTTOMLEFTBACK//顶点-下左后</w:t>
            </w:r>
            <w:r>
              <w:rPr>
                <w:rFonts w:hint="default"/>
                <w:b w:val="0"/>
                <w:bCs/>
                <w:color w:val="auto"/>
                <w:lang w:val="en-US" w:eastAsia="zh-CN"/>
              </w:rPr>
              <w:tab/>
            </w:r>
          </w:p>
          <w:p w14:paraId="2E760D71">
            <w:pPr>
              <w:spacing w:before="0" w:after="0" w:line="240" w:lineRule="auto"/>
              <w:rPr>
                <w:rFonts w:hint="default"/>
                <w:b w:val="0"/>
                <w:bCs/>
                <w:color w:val="auto"/>
                <w:lang w:val="en-US" w:eastAsia="zh-CN"/>
              </w:rPr>
            </w:pPr>
            <w:r>
              <w:rPr>
                <w:rFonts w:hint="default"/>
                <w:b w:val="0"/>
                <w:bCs/>
                <w:color w:val="auto"/>
                <w:lang w:val="en-US" w:eastAsia="zh-CN"/>
              </w:rPr>
              <w:t>CAM_DIR_BOTTOMLEFTFRONT//顶点-下左前</w:t>
            </w:r>
            <w:r>
              <w:rPr>
                <w:rFonts w:hint="default"/>
                <w:b w:val="0"/>
                <w:bCs/>
                <w:color w:val="auto"/>
                <w:lang w:val="en-US" w:eastAsia="zh-CN"/>
              </w:rPr>
              <w:tab/>
            </w:r>
          </w:p>
          <w:p w14:paraId="12F0C15E">
            <w:pPr>
              <w:spacing w:before="0" w:after="0" w:line="240" w:lineRule="auto"/>
              <w:rPr>
                <w:rFonts w:hint="default"/>
                <w:b w:val="0"/>
                <w:bCs/>
                <w:color w:val="auto"/>
                <w:lang w:val="en-US" w:eastAsia="zh-CN"/>
              </w:rPr>
            </w:pPr>
            <w:r>
              <w:rPr>
                <w:rFonts w:hint="default"/>
                <w:b w:val="0"/>
                <w:bCs/>
                <w:color w:val="auto"/>
                <w:lang w:val="en-US" w:eastAsia="zh-CN"/>
              </w:rPr>
              <w:t>CAM_DIR_BOTTOMRIGHTFRONT//顶点-下右前</w:t>
            </w:r>
            <w:r>
              <w:rPr>
                <w:rFonts w:hint="default"/>
                <w:b w:val="0"/>
                <w:bCs/>
                <w:color w:val="auto"/>
                <w:lang w:val="en-US" w:eastAsia="zh-CN"/>
              </w:rPr>
              <w:tab/>
            </w:r>
          </w:p>
          <w:p w14:paraId="40E8565D">
            <w:pPr>
              <w:rPr>
                <w:rFonts w:hint="eastAsia" w:asciiTheme="minorHAnsi" w:hAnsiTheme="minorHAnsi" w:eastAsiaTheme="minorEastAsia" w:cstheme="minorBidi"/>
                <w:bCs/>
                <w:color w:val="auto"/>
                <w:kern w:val="2"/>
                <w:sz w:val="21"/>
                <w:szCs w:val="22"/>
                <w:lang w:val="en-US" w:eastAsia="zh-CN" w:bidi="ar-SA"/>
              </w:rPr>
            </w:pPr>
            <w:r>
              <w:rPr>
                <w:rFonts w:hint="default"/>
                <w:b w:val="0"/>
                <w:bCs/>
                <w:color w:val="auto"/>
                <w:lang w:val="en-US" w:eastAsia="zh-CN"/>
              </w:rPr>
              <w:t>CAM_DIR_DEFAULT//默认视角</w:t>
            </w:r>
          </w:p>
        </w:tc>
      </w:tr>
    </w:tbl>
    <w:p w14:paraId="71B33466">
      <w:pPr>
        <w:rPr>
          <w:b/>
          <w:color w:val="FF0000"/>
        </w:rPr>
      </w:pPr>
    </w:p>
    <w:p w14:paraId="47B8862A">
      <w:pPr>
        <w:autoSpaceDE w:val="0"/>
        <w:autoSpaceDN w:val="0"/>
        <w:adjustRightInd w:val="0"/>
        <w:jc w:val="left"/>
        <w:rPr>
          <w:b/>
        </w:rPr>
      </w:pPr>
      <w:r>
        <w:rPr>
          <w:rFonts w:hint="eastAsia"/>
          <w:b/>
        </w:rPr>
        <w:t>返回值：</w:t>
      </w:r>
    </w:p>
    <w:p w14:paraId="718AB0EE">
      <w:pPr>
        <w:pStyle w:val="27"/>
      </w:pPr>
      <w:r>
        <w:rPr>
          <w:rFonts w:hint="eastAsia"/>
        </w:rPr>
        <w:t>无</w:t>
      </w:r>
      <w:r>
        <w:t xml:space="preserve"> </w:t>
      </w:r>
    </w:p>
    <w:p w14:paraId="2FE00F33"/>
    <w:p w14:paraId="464EFDE0">
      <w:pPr>
        <w:autoSpaceDE w:val="0"/>
        <w:autoSpaceDN w:val="0"/>
        <w:adjustRightInd w:val="0"/>
        <w:jc w:val="left"/>
        <w:rPr>
          <w:b/>
        </w:rPr>
      </w:pPr>
      <w:r>
        <w:rPr>
          <w:rFonts w:hint="eastAsia"/>
          <w:b/>
        </w:rPr>
        <w:t>调用示例：</w:t>
      </w:r>
    </w:p>
    <w:p w14:paraId="39E3447A">
      <w:pPr>
        <w:pStyle w:val="27"/>
        <w:shd w:val="clear" w:color="auto" w:fill="E3F0F3"/>
        <w:rPr>
          <w:rFonts w:asciiTheme="minorEastAsia" w:hAnsiTheme="minorEastAsia"/>
        </w:rPr>
      </w:pPr>
      <w:r>
        <w:rPr>
          <w:rFonts w:asciiTheme="minorEastAsia" w:hAnsiTheme="minorEastAsia"/>
        </w:rPr>
        <w:t xml:space="preserve">var arrBound = </w:t>
      </w:r>
      <w:r>
        <w:rPr>
          <w:rFonts w:hint="eastAsia" w:asciiTheme="minorEastAsia" w:hAnsiTheme="minorEastAsia"/>
        </w:rPr>
        <w:t>[[3.473900079727173, 13.618400573730469, -0.6100000143051147], [20.67770004272461, 62.56829833984375, 6.166500091552734]]</w:t>
      </w:r>
      <w:r>
        <w:rPr>
          <w:rFonts w:asciiTheme="minorEastAsia" w:hAnsiTheme="minorEastAsia"/>
        </w:rPr>
        <w:t>;</w:t>
      </w:r>
    </w:p>
    <w:p w14:paraId="1FFCDF1C">
      <w:pPr>
        <w:pStyle w:val="27"/>
        <w:shd w:val="clear" w:color="auto" w:fill="E3F0F3"/>
        <w:rPr>
          <w:rFonts w:asciiTheme="minorEastAsia" w:hAnsiTheme="minorEastAsia"/>
        </w:rPr>
      </w:pPr>
      <w:r>
        <w:rPr>
          <w:rFonts w:hint="eastAsia" w:asciiTheme="minorEastAsia" w:hAnsiTheme="minorEastAsia"/>
        </w:rPr>
        <w:t>BlackHole3D.Camera.setCamLocateToBound</w:t>
      </w:r>
      <w:r>
        <w:rPr>
          <w:rFonts w:asciiTheme="minorEastAsia" w:hAnsiTheme="minorEastAsia"/>
        </w:rPr>
        <w:t>(arrBound</w:t>
      </w:r>
      <w:r>
        <w:rPr>
          <w:rFonts w:hint="eastAsia" w:asciiTheme="minorEastAsia" w:hAnsiTheme="minorEastAsia"/>
          <w:lang w:val="en-US" w:eastAsia="zh-CN"/>
        </w:rPr>
        <w:t>,1.0,</w:t>
      </w:r>
      <w:r>
        <w:rPr>
          <w:rFonts w:hint="eastAsia" w:asciiTheme="minorEastAsia" w:hAnsiTheme="minorEastAsia"/>
        </w:rPr>
        <w:t>BlackHole3D</w:t>
      </w:r>
      <w:r>
        <w:rPr>
          <w:rFonts w:hint="eastAsia" w:asciiTheme="minorEastAsia" w:hAnsiTheme="minorEastAsia"/>
          <w:lang w:val="en-US" w:eastAsia="zh-CN"/>
        </w:rPr>
        <w:t>.RECamDirEm.CAM_DIR_DEFAULT</w:t>
      </w:r>
      <w:r>
        <w:rPr>
          <w:rFonts w:asciiTheme="minorEastAsia" w:hAnsiTheme="minorEastAsia"/>
        </w:rPr>
        <w:t>);</w:t>
      </w:r>
    </w:p>
    <w:p w14:paraId="7C33A05E"/>
    <w:p w14:paraId="3E7FCC97"/>
    <w:p w14:paraId="4FB059C5"/>
    <w:p w14:paraId="293DE528">
      <w:pPr>
        <w:pStyle w:val="24"/>
        <w:outlineLvl w:val="2"/>
      </w:pPr>
      <w:r>
        <w:rPr>
          <w:rFonts w:hint="eastAsia"/>
        </w:rPr>
        <w:t>setCamLocateToBoundByDir</w:t>
      </w:r>
    </w:p>
    <w:p w14:paraId="2BCDC187">
      <w:pPr>
        <w:rPr>
          <w:b/>
        </w:rPr>
      </w:pPr>
      <w:r>
        <w:rPr>
          <w:rFonts w:hint="eastAsia"/>
          <w:b/>
        </w:rPr>
        <w:t>功能：</w:t>
      </w:r>
    </w:p>
    <w:p w14:paraId="5DAB21E7">
      <w:pPr>
        <w:rPr>
          <w:rFonts w:hint="eastAsia"/>
        </w:rPr>
      </w:pPr>
      <w:r>
        <w:rPr>
          <w:rFonts w:hint="eastAsia"/>
        </w:rPr>
        <w:t>调整相机定位到包围盒（相机朝向）</w:t>
      </w:r>
    </w:p>
    <w:p w14:paraId="0F5EC07F">
      <w:pPr>
        <w:rPr>
          <w:rFonts w:hint="eastAsia"/>
        </w:rPr>
      </w:pPr>
    </w:p>
    <w:p w14:paraId="0C43F101">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245BF5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678" w:type="dxa"/>
            <w:tcBorders>
              <w:top w:val="single" w:color="969696" w:themeColor="accent3" w:sz="8" w:space="0"/>
              <w:bottom w:val="single" w:color="969696" w:themeColor="accent3" w:sz="8" w:space="0"/>
              <w:right w:val="nil"/>
              <w:insideH w:val="single" w:sz="8" w:space="0"/>
              <w:insideV w:val="nil"/>
            </w:tcBorders>
          </w:tcPr>
          <w:p w14:paraId="7B9D24E6">
            <w:pPr>
              <w:spacing w:before="0" w:after="0" w:line="240" w:lineRule="auto"/>
              <w:rPr>
                <w:b/>
                <w:bCs/>
                <w:i/>
                <w:color w:val="auto"/>
              </w:rPr>
            </w:pPr>
            <w:r>
              <w:rPr>
                <w:rFonts w:hint="eastAsia"/>
                <w:b/>
                <w:bCs/>
                <w:i/>
                <w:color w:val="auto"/>
              </w:rPr>
              <w:t>arrBound</w:t>
            </w:r>
          </w:p>
        </w:tc>
        <w:tc>
          <w:tcPr>
            <w:tcW w:w="6688" w:type="dxa"/>
            <w:tcBorders>
              <w:top w:val="single" w:color="969696" w:themeColor="accent3" w:sz="8" w:space="0"/>
              <w:bottom w:val="single" w:color="969696" w:themeColor="accent3" w:sz="8" w:space="0"/>
              <w:right w:val="nil"/>
              <w:insideH w:val="single" w:sz="8" w:space="0"/>
              <w:insideV w:val="nil"/>
            </w:tcBorders>
          </w:tcPr>
          <w:p w14:paraId="5C3AB01E">
            <w:pPr>
              <w:spacing w:before="0" w:after="0" w:line="240" w:lineRule="auto"/>
              <w:rPr>
                <w:rFonts w:hint="eastAsia"/>
                <w:b w:val="0"/>
                <w:bCs/>
                <w:color w:val="auto"/>
              </w:rPr>
            </w:pPr>
            <w:r>
              <w:rPr>
                <w:rFonts w:hint="eastAsia"/>
                <w:b w:val="0"/>
                <w:bCs/>
                <w:color w:val="auto"/>
              </w:rPr>
              <w:t>包围盒范围，[[Xmin、Ymin、Zmin],[Xmax、Ymax、Zmax]]</w:t>
            </w:r>
          </w:p>
          <w:p w14:paraId="48FDA2BB">
            <w:pPr>
              <w:rPr>
                <w:rFonts w:hint="eastAsia"/>
                <w:b w:val="0"/>
                <w:bCs/>
                <w:color w:val="auto"/>
              </w:rPr>
            </w:pPr>
            <w:r>
              <w:rPr>
                <w:rFonts w:hint="eastAsia"/>
                <w:b/>
                <w:color w:val="FF0000"/>
              </w:rPr>
              <w:t>注意：此处最小值应小于最大值，否则范围无效</w:t>
            </w:r>
          </w:p>
        </w:tc>
      </w:tr>
      <w:tr w14:paraId="7FDE1F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C2506CC">
            <w:pPr>
              <w:rPr>
                <w:rFonts w:hint="eastAsia" w:asciiTheme="minorHAnsi" w:hAnsiTheme="minorHAnsi" w:eastAsiaTheme="minorEastAsia" w:cstheme="minorBidi"/>
                <w:i/>
                <w:color w:val="717171" w:themeColor="accent3" w:themeShade="BF"/>
                <w:kern w:val="2"/>
                <w:sz w:val="21"/>
                <w:szCs w:val="22"/>
                <w:lang w:val="en-US" w:eastAsia="zh-CN" w:bidi="ar-SA"/>
              </w:rPr>
            </w:pPr>
            <w:r>
              <w:rPr>
                <w:b/>
                <w:bCs/>
                <w:i/>
                <w:color w:val="auto"/>
              </w:rPr>
              <w:t>back</w:t>
            </w:r>
            <w:r>
              <w:rPr>
                <w:rFonts w:hint="eastAsia"/>
                <w:b/>
                <w:bCs/>
                <w:i/>
                <w:color w:val="auto"/>
              </w:rPr>
              <w:t>D</w:t>
            </w:r>
            <w:r>
              <w:rPr>
                <w:b/>
                <w:bCs/>
                <w:i/>
                <w:color w:val="auto"/>
              </w:rPr>
              <w:t>epth</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4454B6A">
            <w:pPr>
              <w:rPr>
                <w:rFonts w:hint="eastAsia" w:asciiTheme="minorHAnsi" w:hAnsiTheme="minorHAnsi" w:eastAsiaTheme="minorEastAsia" w:cstheme="minorBidi"/>
                <w:b/>
                <w:color w:val="717171" w:themeColor="accent3" w:themeShade="BF"/>
                <w:kern w:val="2"/>
                <w:sz w:val="21"/>
                <w:szCs w:val="22"/>
                <w:lang w:val="en-US" w:eastAsia="zh-CN" w:bidi="ar-SA"/>
              </w:rPr>
            </w:pPr>
            <w:r>
              <w:rPr>
                <w:bCs/>
                <w:color w:val="auto"/>
              </w:rPr>
              <w:t>相机后退强度</w:t>
            </w:r>
            <w:r>
              <w:rPr>
                <w:rFonts w:hint="eastAsia"/>
                <w:bCs/>
                <w:color w:val="auto"/>
              </w:rPr>
              <w:t>（此参数必须大于0，例：</w:t>
            </w:r>
            <w:r>
              <w:rPr>
                <w:bCs/>
                <w:color w:val="auto"/>
              </w:rPr>
              <w:t>backdepth</w:t>
            </w:r>
            <w:r>
              <w:rPr>
                <w:rFonts w:hint="eastAsia"/>
                <w:bCs/>
                <w:color w:val="auto"/>
              </w:rPr>
              <w:t>=</w:t>
            </w:r>
            <w:r>
              <w:rPr>
                <w:bCs/>
                <w:color w:val="auto"/>
              </w:rPr>
              <w:t>1.0</w:t>
            </w:r>
            <w:r>
              <w:rPr>
                <w:rFonts w:hint="eastAsia"/>
                <w:bCs/>
                <w:color w:val="auto"/>
              </w:rPr>
              <w:t>，</w:t>
            </w:r>
            <w:r>
              <w:rPr>
                <w:bCs/>
                <w:color w:val="auto"/>
              </w:rPr>
              <w:t>则表示相机的位置距离模型集合的包围盒中心点的距离</w:t>
            </w:r>
            <w:r>
              <w:rPr>
                <w:rFonts w:hint="eastAsia"/>
                <w:bCs/>
                <w:color w:val="auto"/>
              </w:rPr>
              <w:t>，</w:t>
            </w:r>
            <w:r>
              <w:rPr>
                <w:bCs/>
                <w:color w:val="auto"/>
              </w:rPr>
              <w:t>为模型集合包围盒的斜对角线长度的</w:t>
            </w:r>
            <w:r>
              <w:rPr>
                <w:rFonts w:hint="eastAsia"/>
                <w:bCs/>
                <w:color w:val="auto"/>
              </w:rPr>
              <w:t>1倍）</w:t>
            </w:r>
          </w:p>
        </w:tc>
      </w:tr>
      <w:tr w14:paraId="10BFF2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CA82383">
            <w:pPr>
              <w:rPr>
                <w:rFonts w:hint="eastAsia" w:asciiTheme="minorHAnsi" w:hAnsiTheme="minorHAnsi" w:eastAsiaTheme="minorEastAsia" w:cstheme="minorBidi"/>
                <w:b/>
                <w:bCs/>
                <w:i/>
                <w:color w:val="auto"/>
                <w:kern w:val="2"/>
                <w:sz w:val="21"/>
                <w:szCs w:val="22"/>
                <w:lang w:val="en-US" w:eastAsia="zh-CN" w:bidi="ar-SA"/>
              </w:rPr>
            </w:pPr>
            <w:r>
              <w:rPr>
                <w:rFonts w:hint="eastAsia"/>
                <w:color w:val="717171" w:themeColor="accent3" w:themeShade="BF"/>
              </w:rPr>
              <w:t>camDir</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0AADBD0">
            <w:pPr>
              <w:rPr>
                <w:rFonts w:hint="eastAsia" w:asciiTheme="minorHAnsi" w:hAnsiTheme="minorHAnsi" w:eastAsiaTheme="minorEastAsia" w:cstheme="minorBidi"/>
                <w:bCs/>
                <w:color w:val="auto"/>
                <w:kern w:val="2"/>
                <w:sz w:val="21"/>
                <w:szCs w:val="22"/>
                <w:lang w:val="en-US" w:eastAsia="zh-CN" w:bidi="ar-SA"/>
              </w:rPr>
            </w:pPr>
            <w:r>
              <w:rPr>
                <w:rFonts w:hint="eastAsia" w:asciiTheme="minorHAnsi" w:hAnsiTheme="minorHAnsi" w:eastAsiaTheme="minorEastAsia" w:cstheme="minorBidi"/>
                <w:bCs/>
                <w:color w:val="auto"/>
                <w:kern w:val="2"/>
                <w:sz w:val="21"/>
                <w:szCs w:val="22"/>
                <w:lang w:val="en-US" w:eastAsia="zh-CN" w:bidi="ar-SA"/>
              </w:rPr>
              <w:t>相机朝向（三元素数组）</w:t>
            </w:r>
          </w:p>
        </w:tc>
      </w:tr>
    </w:tbl>
    <w:p w14:paraId="0AF4A011">
      <w:pPr>
        <w:rPr>
          <w:b/>
          <w:color w:val="FF0000"/>
        </w:rPr>
      </w:pPr>
    </w:p>
    <w:p w14:paraId="17682533">
      <w:pPr>
        <w:autoSpaceDE w:val="0"/>
        <w:autoSpaceDN w:val="0"/>
        <w:adjustRightInd w:val="0"/>
        <w:jc w:val="left"/>
        <w:rPr>
          <w:b/>
        </w:rPr>
      </w:pPr>
      <w:r>
        <w:rPr>
          <w:rFonts w:hint="eastAsia"/>
          <w:b/>
        </w:rPr>
        <w:t>返回值：</w:t>
      </w:r>
    </w:p>
    <w:p w14:paraId="1776BAF3">
      <w:pPr>
        <w:pStyle w:val="27"/>
      </w:pPr>
      <w:r>
        <w:rPr>
          <w:rFonts w:hint="eastAsia"/>
        </w:rPr>
        <w:t>无</w:t>
      </w:r>
      <w:r>
        <w:t xml:space="preserve"> </w:t>
      </w:r>
    </w:p>
    <w:p w14:paraId="0B99D3F1"/>
    <w:p w14:paraId="042D0931">
      <w:pPr>
        <w:autoSpaceDE w:val="0"/>
        <w:autoSpaceDN w:val="0"/>
        <w:adjustRightInd w:val="0"/>
        <w:jc w:val="left"/>
        <w:rPr>
          <w:b/>
        </w:rPr>
      </w:pPr>
      <w:r>
        <w:rPr>
          <w:rFonts w:hint="eastAsia"/>
          <w:b/>
        </w:rPr>
        <w:t>调用示例：</w:t>
      </w:r>
    </w:p>
    <w:p w14:paraId="24DA8DEE">
      <w:pPr>
        <w:pStyle w:val="27"/>
        <w:shd w:val="clear" w:color="auto" w:fill="E3F0F3"/>
        <w:rPr>
          <w:rFonts w:asciiTheme="minorEastAsia" w:hAnsiTheme="minorEastAsia"/>
        </w:rPr>
      </w:pPr>
      <w:r>
        <w:rPr>
          <w:rFonts w:asciiTheme="minorEastAsia" w:hAnsiTheme="minorEastAsia"/>
        </w:rPr>
        <w:t xml:space="preserve">var arrBound = </w:t>
      </w:r>
      <w:r>
        <w:rPr>
          <w:rFonts w:hint="eastAsia" w:asciiTheme="minorEastAsia" w:hAnsiTheme="minorEastAsia"/>
        </w:rPr>
        <w:t>[[3.473900079727173, 13.618400573730469, -0.6100000143051147], [20.67770004272461, 62.56829833984375, 6.166500091552734]]</w:t>
      </w:r>
      <w:r>
        <w:rPr>
          <w:rFonts w:asciiTheme="minorEastAsia" w:hAnsiTheme="minorEastAsia"/>
        </w:rPr>
        <w:t>;</w:t>
      </w:r>
    </w:p>
    <w:p w14:paraId="41971973">
      <w:pPr>
        <w:pStyle w:val="27"/>
        <w:shd w:val="clear" w:color="auto" w:fill="E3F0F3"/>
        <w:rPr>
          <w:rFonts w:hint="default" w:asciiTheme="minorEastAsia" w:hAnsiTheme="minorEastAsia" w:eastAsiaTheme="minorEastAsia"/>
          <w:lang w:val="en-US" w:eastAsia="zh-CN"/>
        </w:rPr>
      </w:pPr>
      <w:r>
        <w:rPr>
          <w:rFonts w:asciiTheme="minorEastAsia" w:hAnsiTheme="minorEastAsia"/>
        </w:rPr>
        <w:t xml:space="preserve">var </w:t>
      </w:r>
      <w:r>
        <w:rPr>
          <w:rFonts w:hint="eastAsia" w:asciiTheme="minorEastAsia" w:hAnsiTheme="minorEastAsia"/>
          <w:lang w:val="en-US" w:eastAsia="zh-CN"/>
        </w:rPr>
        <w:t>camDir</w:t>
      </w:r>
      <w:r>
        <w:rPr>
          <w:rFonts w:asciiTheme="minorEastAsia" w:hAnsiTheme="minorEastAsia"/>
        </w:rPr>
        <w:t xml:space="preserve"> = </w:t>
      </w:r>
      <w:r>
        <w:rPr>
          <w:rFonts w:hint="eastAsia" w:asciiTheme="minorEastAsia" w:hAnsiTheme="minorEastAsia"/>
        </w:rPr>
        <w:t>[</w:t>
      </w:r>
      <w:r>
        <w:rPr>
          <w:rFonts w:hint="eastAsia" w:asciiTheme="minorEastAsia" w:hAnsiTheme="minorEastAsia"/>
          <w:lang w:val="en-US" w:eastAsia="zh-CN"/>
        </w:rPr>
        <w:t>0, 1, 0];</w:t>
      </w:r>
    </w:p>
    <w:p w14:paraId="30CC6591">
      <w:pPr>
        <w:pStyle w:val="27"/>
        <w:shd w:val="clear" w:color="auto" w:fill="E3F0F3"/>
        <w:rPr>
          <w:rFonts w:asciiTheme="minorEastAsia" w:hAnsiTheme="minorEastAsia"/>
        </w:rPr>
      </w:pPr>
      <w:r>
        <w:rPr>
          <w:rFonts w:hint="eastAsia" w:asciiTheme="minorEastAsia" w:hAnsiTheme="minorEastAsia"/>
        </w:rPr>
        <w:t>BlackHole3D.Camera.setCamLocateToBoundByDir</w:t>
      </w:r>
      <w:r>
        <w:rPr>
          <w:rFonts w:asciiTheme="minorEastAsia" w:hAnsiTheme="minorEastAsia"/>
        </w:rPr>
        <w:t>(arrBound</w:t>
      </w:r>
      <w:r>
        <w:rPr>
          <w:rFonts w:hint="eastAsia" w:asciiTheme="minorEastAsia" w:hAnsiTheme="minorEastAsia"/>
          <w:lang w:val="en-US" w:eastAsia="zh-CN"/>
        </w:rPr>
        <w:t>,1.0,camDir</w:t>
      </w:r>
      <w:r>
        <w:rPr>
          <w:rFonts w:asciiTheme="minorEastAsia" w:hAnsiTheme="minorEastAsia"/>
        </w:rPr>
        <w:t>);</w:t>
      </w:r>
    </w:p>
    <w:p w14:paraId="7322C527"/>
    <w:p w14:paraId="67C12BB0"/>
    <w:p w14:paraId="23786F4F"/>
    <w:p w14:paraId="25364010">
      <w:pPr>
        <w:pStyle w:val="24"/>
        <w:bidi w:val="0"/>
        <w:outlineLvl w:val="2"/>
      </w:pPr>
      <w:r>
        <w:rPr>
          <w:rFonts w:hint="eastAsia"/>
        </w:rPr>
        <w:t>resetCamLocate</w:t>
      </w:r>
    </w:p>
    <w:p w14:paraId="2689CEBA">
      <w:pPr>
        <w:rPr>
          <w:b/>
        </w:rPr>
      </w:pPr>
      <w:r>
        <w:rPr>
          <w:rFonts w:hint="eastAsia"/>
          <w:b/>
        </w:rPr>
        <w:t>功能：</w:t>
      </w:r>
    </w:p>
    <w:p w14:paraId="394F41EC">
      <w:pPr>
        <w:rPr>
          <w:rFonts w:hint="eastAsia"/>
        </w:rPr>
      </w:pPr>
      <w:r>
        <w:rPr>
          <w:rFonts w:hint="eastAsia"/>
        </w:rPr>
        <w:t>相机复位</w:t>
      </w:r>
    </w:p>
    <w:p w14:paraId="09DBEC11">
      <w:pPr>
        <w:rPr>
          <w:rFonts w:hint="eastAsia"/>
        </w:rPr>
      </w:pPr>
    </w:p>
    <w:p w14:paraId="7893C689">
      <w:pPr>
        <w:rPr>
          <w:b/>
        </w:rPr>
      </w:pPr>
      <w:r>
        <w:rPr>
          <w:rFonts w:hint="eastAsia"/>
          <w:b/>
        </w:rPr>
        <w:t>参数：</w:t>
      </w:r>
    </w:p>
    <w:p w14:paraId="4EAC09FC">
      <w:r>
        <w:t>无</w:t>
      </w:r>
    </w:p>
    <w:p w14:paraId="6B9E37CD">
      <w:pPr>
        <w:rPr>
          <w:b/>
          <w:color w:val="FF0000"/>
        </w:rPr>
      </w:pPr>
    </w:p>
    <w:p w14:paraId="6488349D">
      <w:pPr>
        <w:autoSpaceDE w:val="0"/>
        <w:autoSpaceDN w:val="0"/>
        <w:adjustRightInd w:val="0"/>
        <w:jc w:val="left"/>
        <w:rPr>
          <w:b/>
        </w:rPr>
      </w:pPr>
      <w:r>
        <w:rPr>
          <w:rFonts w:hint="eastAsia"/>
          <w:b/>
        </w:rPr>
        <w:t>返回值：</w:t>
      </w:r>
    </w:p>
    <w:p w14:paraId="0CA4E092">
      <w:pPr>
        <w:rPr>
          <w:rFonts w:hint="eastAsia"/>
          <w:lang w:val="en-US" w:eastAsia="zh-Hans"/>
        </w:rPr>
      </w:pPr>
      <w:r>
        <w:rPr>
          <w:rFonts w:hint="eastAsia"/>
          <w:lang w:val="en-US" w:eastAsia="zh-Hans"/>
        </w:rPr>
        <w:t>无</w:t>
      </w:r>
    </w:p>
    <w:p w14:paraId="759C00CF"/>
    <w:p w14:paraId="1C8478E0">
      <w:pPr>
        <w:autoSpaceDE w:val="0"/>
        <w:autoSpaceDN w:val="0"/>
        <w:adjustRightInd w:val="0"/>
        <w:jc w:val="left"/>
        <w:rPr>
          <w:b/>
        </w:rPr>
      </w:pPr>
      <w:r>
        <w:rPr>
          <w:rFonts w:hint="eastAsia"/>
          <w:b/>
        </w:rPr>
        <w:t>调用示例：</w:t>
      </w:r>
    </w:p>
    <w:p w14:paraId="712C8FF1">
      <w:pPr>
        <w:shd w:val="clear" w:color="auto" w:fill="E3F0F3"/>
        <w:rPr>
          <w:rFonts w:hint="eastAsia" w:asciiTheme="minorEastAsia" w:hAnsiTheme="minorEastAsia"/>
        </w:rPr>
      </w:pPr>
      <w:r>
        <w:rPr>
          <w:rFonts w:hint="eastAsia" w:asciiTheme="minorEastAsia" w:hAnsiTheme="minorEastAsia"/>
        </w:rPr>
        <w:t>BlackHole3D.Camera.resetCamLocate();</w:t>
      </w:r>
    </w:p>
    <w:p w14:paraId="1845A452"/>
    <w:p w14:paraId="7F841547"/>
    <w:p w14:paraId="21C6A731">
      <w:pPr>
        <w:pStyle w:val="24"/>
        <w:outlineLvl w:val="2"/>
      </w:pPr>
      <w:r>
        <w:rPr>
          <w:rFonts w:hint="eastAsia"/>
        </w:rPr>
        <w:t>getCamForcedInitLoc</w:t>
      </w:r>
    </w:p>
    <w:p w14:paraId="40F3B5BC">
      <w:pPr>
        <w:rPr>
          <w:b/>
        </w:rPr>
      </w:pPr>
      <w:r>
        <w:rPr>
          <w:rFonts w:hint="eastAsia"/>
          <w:b/>
        </w:rPr>
        <w:t>功能：</w:t>
      </w:r>
    </w:p>
    <w:p w14:paraId="5D776E00">
      <w:pPr>
        <w:rPr>
          <w:rFonts w:hint="eastAsia"/>
        </w:rPr>
      </w:pPr>
      <w:r>
        <w:rPr>
          <w:rFonts w:hint="eastAsia"/>
        </w:rPr>
        <w:t>获取相机的强制初始方位信息</w:t>
      </w:r>
    </w:p>
    <w:p w14:paraId="40913233">
      <w:pPr>
        <w:rPr>
          <w:rFonts w:hint="eastAsia"/>
        </w:rPr>
      </w:pPr>
    </w:p>
    <w:p w14:paraId="42A8B85D">
      <w:pPr>
        <w:rPr>
          <w:b/>
        </w:rPr>
      </w:pPr>
      <w:r>
        <w:rPr>
          <w:rFonts w:hint="eastAsia"/>
          <w:b/>
        </w:rPr>
        <w:t>参数：</w:t>
      </w:r>
    </w:p>
    <w:p w14:paraId="612946A9">
      <w:r>
        <w:t>无</w:t>
      </w:r>
    </w:p>
    <w:p w14:paraId="0BF3EB15"/>
    <w:p w14:paraId="3DC267C7">
      <w:pPr>
        <w:rPr>
          <w:b/>
        </w:rPr>
      </w:pPr>
      <w:r>
        <w:rPr>
          <w:rFonts w:hint="eastAsia"/>
          <w:b/>
        </w:rPr>
        <w:t>返回值：</w:t>
      </w:r>
    </w:p>
    <w:p w14:paraId="17C21D71">
      <w:pPr>
        <w:rPr>
          <w:rFonts w:hint="eastAsia"/>
          <w:b/>
          <w:lang w:val="en-US" w:eastAsia="zh-CN"/>
        </w:rPr>
      </w:pPr>
      <w:r>
        <w:rPr>
          <w:rFonts w:hint="eastAsia"/>
          <w:lang w:val="en-US" w:eastAsia="zh-CN"/>
        </w:rPr>
        <w:t>对象类型</w:t>
      </w:r>
      <w:r>
        <w:rPr>
          <w:rFonts w:hint="eastAsia"/>
          <w:b w:val="0"/>
          <w:bCs/>
          <w:lang w:val="en-US" w:eastAsia="zh-CN"/>
        </w:rPr>
        <w:t>（REForceCamLoc对象类型）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786C07D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3CF71B63">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20" w:type="dxa"/>
            <w:tcBorders>
              <w:top w:val="single" w:color="969696" w:themeColor="accent3" w:sz="8" w:space="0"/>
              <w:bottom w:val="single" w:color="969696" w:themeColor="accent3" w:sz="8" w:space="0"/>
              <w:right w:val="nil"/>
              <w:insideH w:val="single" w:sz="8" w:space="0"/>
              <w:insideV w:val="nil"/>
            </w:tcBorders>
          </w:tcPr>
          <w:p w14:paraId="0D73E3BA">
            <w:pPr>
              <w:spacing w:before="0" w:after="0" w:line="240" w:lineRule="auto"/>
              <w:rPr>
                <w:b/>
                <w:bCs/>
                <w:i/>
                <w:color w:val="auto"/>
              </w:rPr>
            </w:pPr>
            <w:r>
              <w:rPr>
                <w:rFonts w:hint="eastAsia"/>
                <w:b/>
                <w:bCs/>
                <w:i/>
                <w:color w:val="auto"/>
              </w:rPr>
              <w:t>force</w:t>
            </w:r>
          </w:p>
        </w:tc>
        <w:tc>
          <w:tcPr>
            <w:tcW w:w="6157" w:type="dxa"/>
            <w:tcBorders>
              <w:top w:val="single" w:color="969696" w:themeColor="accent3" w:sz="8" w:space="0"/>
              <w:bottom w:val="single" w:color="969696" w:themeColor="accent3" w:sz="8" w:space="0"/>
              <w:right w:val="nil"/>
              <w:insideH w:val="single" w:sz="8" w:space="0"/>
              <w:insideV w:val="nil"/>
            </w:tcBorders>
          </w:tcPr>
          <w:p w14:paraId="0F1D1A6E">
            <w:pPr>
              <w:spacing w:before="0" w:after="0" w:line="240" w:lineRule="auto"/>
              <w:rPr>
                <w:rFonts w:hint="default" w:eastAsiaTheme="minorEastAsia"/>
                <w:b w:val="0"/>
                <w:bCs/>
                <w:color w:val="auto"/>
                <w:lang w:val="en-US" w:eastAsia="zh-CN"/>
              </w:rPr>
            </w:pPr>
            <w:r>
              <w:rPr>
                <w:rFonts w:hint="default" w:eastAsiaTheme="minorEastAsia"/>
                <w:b w:val="0"/>
                <w:bCs/>
                <w:color w:val="auto"/>
                <w:lang w:val="en-US" w:eastAsia="zh-CN"/>
              </w:rPr>
              <w:t>是否强制相机初始方位</w:t>
            </w:r>
          </w:p>
        </w:tc>
      </w:tr>
      <w:tr w14:paraId="7346B6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5E4F8F2">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0547B40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c</w:t>
            </w:r>
            <w:r>
              <w:rPr>
                <w:rFonts w:hint="eastAsia"/>
                <w:b/>
                <w:bCs/>
                <w:i/>
                <w:color w:val="auto"/>
              </w:rPr>
              <w:t>amPos</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25B1D857">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相机位置（三元数）</w:t>
            </w:r>
          </w:p>
        </w:tc>
      </w:tr>
      <w:tr w14:paraId="4856D6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8FA85EA">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128ED2D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camRotate</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6D6B02E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相机的朝向（四元数）</w:t>
            </w:r>
          </w:p>
        </w:tc>
      </w:tr>
      <w:tr w14:paraId="32962F1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406764C7">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4</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0419A9E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camDir</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7FF909C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相机的朝向（欧拉角）</w:t>
            </w:r>
          </w:p>
        </w:tc>
      </w:tr>
    </w:tbl>
    <w:p w14:paraId="6DC2C997">
      <w:pPr>
        <w:rPr>
          <w:rFonts w:hint="eastAsia"/>
          <w:b/>
        </w:rPr>
      </w:pPr>
    </w:p>
    <w:p w14:paraId="752B9389">
      <w:pPr>
        <w:autoSpaceDE w:val="0"/>
        <w:autoSpaceDN w:val="0"/>
        <w:adjustRightInd w:val="0"/>
        <w:jc w:val="left"/>
        <w:rPr>
          <w:b/>
        </w:rPr>
      </w:pPr>
      <w:r>
        <w:rPr>
          <w:rFonts w:hint="eastAsia"/>
          <w:b/>
        </w:rPr>
        <w:t>调用示例：</w:t>
      </w:r>
    </w:p>
    <w:p w14:paraId="11994026">
      <w:pPr>
        <w:shd w:val="clear" w:color="auto" w:fill="E3F0F3"/>
        <w:rPr>
          <w:rFonts w:asciiTheme="minorEastAsia" w:hAnsiTheme="minorEastAsia"/>
        </w:rPr>
      </w:pPr>
      <w:r>
        <w:rPr>
          <w:rFonts w:hint="eastAsia" w:asciiTheme="minorEastAsia" w:hAnsiTheme="minorEastAsia"/>
        </w:rPr>
        <w:t>BlackHole3D.Camera.getCamForcedInitLoc()</w:t>
      </w:r>
    </w:p>
    <w:p w14:paraId="2B7BD978">
      <w:pPr>
        <w:rPr>
          <w:rFonts w:hint="eastAsia" w:eastAsiaTheme="minorEastAsia"/>
          <w:lang w:val="en-US" w:eastAsia="zh-CN"/>
        </w:rPr>
      </w:pPr>
    </w:p>
    <w:p w14:paraId="710D6FED"/>
    <w:p w14:paraId="2F4B202C">
      <w:pPr>
        <w:pStyle w:val="24"/>
        <w:outlineLvl w:val="2"/>
      </w:pPr>
      <w:r>
        <w:rPr>
          <w:rFonts w:hint="eastAsia"/>
        </w:rPr>
        <w:t>setCamForcedInitLoc</w:t>
      </w:r>
    </w:p>
    <w:p w14:paraId="78B80671">
      <w:pPr>
        <w:rPr>
          <w:b/>
        </w:rPr>
      </w:pPr>
      <w:r>
        <w:rPr>
          <w:rFonts w:hint="eastAsia"/>
          <w:b/>
        </w:rPr>
        <w:t>功能：</w:t>
      </w:r>
    </w:p>
    <w:p w14:paraId="24F1635A">
      <w:pPr>
        <w:rPr>
          <w:rFonts w:hint="eastAsia"/>
        </w:rPr>
      </w:pPr>
      <w:r>
        <w:rPr>
          <w:rFonts w:hint="eastAsia"/>
        </w:rPr>
        <w:t xml:space="preserve">设置相机的强制初始方位 </w:t>
      </w:r>
    </w:p>
    <w:p w14:paraId="0559E3DF">
      <w:pPr>
        <w:rPr>
          <w:rFonts w:hint="eastAsia"/>
        </w:rPr>
      </w:pPr>
      <w:r>
        <w:rPr>
          <w:rFonts w:hint="eastAsia"/>
          <w:color w:val="FF0000"/>
          <w:lang w:val="en-US" w:eastAsia="zh-CN"/>
        </w:rPr>
        <w:t>注：</w:t>
      </w:r>
      <w:r>
        <w:rPr>
          <w:rFonts w:hint="eastAsia"/>
          <w:color w:val="FF0000"/>
        </w:rPr>
        <w:t>可以在加载模型之前设置</w:t>
      </w:r>
    </w:p>
    <w:p w14:paraId="03AA6004">
      <w:pPr>
        <w:rPr>
          <w:rFonts w:hint="eastAsia"/>
        </w:rPr>
      </w:pPr>
    </w:p>
    <w:p w14:paraId="1D819109">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C11CC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E09AF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44BC4FF">
            <w:pPr>
              <w:spacing w:before="0" w:after="0" w:line="240" w:lineRule="auto"/>
              <w:rPr>
                <w:b/>
                <w:bCs/>
                <w:i/>
                <w:color w:val="auto"/>
              </w:rPr>
            </w:pPr>
            <w:r>
              <w:rPr>
                <w:rFonts w:hint="eastAsia"/>
                <w:b/>
                <w:bCs/>
                <w:i/>
                <w:color w:val="auto"/>
              </w:rPr>
              <w:t>forceCamLoc</w:t>
            </w:r>
          </w:p>
        </w:tc>
        <w:tc>
          <w:tcPr>
            <w:tcW w:w="6459" w:type="dxa"/>
            <w:tcBorders>
              <w:top w:val="single" w:color="969696" w:themeColor="accent3" w:sz="8" w:space="0"/>
              <w:bottom w:val="single" w:color="969696" w:themeColor="accent3" w:sz="8" w:space="0"/>
              <w:right w:val="nil"/>
              <w:insideH w:val="single" w:sz="8" w:space="0"/>
              <w:insideV w:val="nil"/>
            </w:tcBorders>
          </w:tcPr>
          <w:p w14:paraId="0F33FA75">
            <w:pPr>
              <w:spacing w:before="0" w:after="0" w:line="240" w:lineRule="auto"/>
              <w:rPr>
                <w:rFonts w:hint="eastAsia" w:eastAsiaTheme="minorEastAsia"/>
                <w:b w:val="0"/>
                <w:bCs/>
                <w:color w:val="auto"/>
                <w:lang w:val="en-US" w:eastAsia="zh-CN"/>
              </w:rPr>
            </w:pPr>
            <w:r>
              <w:rPr>
                <w:rFonts w:hint="eastAsia"/>
                <w:b w:val="0"/>
                <w:bCs/>
                <w:color w:val="auto"/>
              </w:rPr>
              <w:t>强制相机方位信息</w:t>
            </w:r>
            <w:r>
              <w:rPr>
                <w:rFonts w:hint="eastAsia"/>
                <w:b w:val="0"/>
                <w:bCs/>
                <w:color w:val="auto"/>
                <w:lang w:eastAsia="zh-CN"/>
              </w:rPr>
              <w:t>（REForceCamLoc</w:t>
            </w:r>
            <w:r>
              <w:rPr>
                <w:rFonts w:hint="eastAsia"/>
                <w:b w:val="0"/>
                <w:bCs/>
                <w:color w:val="auto"/>
                <w:lang w:val="en-US" w:eastAsia="zh-CN"/>
              </w:rPr>
              <w:t>类型</w:t>
            </w:r>
            <w:r>
              <w:rPr>
                <w:rFonts w:hint="eastAsia"/>
                <w:b w:val="0"/>
                <w:bCs/>
                <w:color w:val="auto"/>
                <w:lang w:eastAsia="zh-CN"/>
              </w:rPr>
              <w:t>）</w:t>
            </w:r>
          </w:p>
        </w:tc>
      </w:tr>
    </w:tbl>
    <w:p w14:paraId="0352B640">
      <w:pPr>
        <w:rPr>
          <w:rFonts w:hint="eastAsia"/>
          <w:b/>
          <w:lang w:val="en-US" w:eastAsia="zh-CN"/>
        </w:rPr>
      </w:pPr>
    </w:p>
    <w:p w14:paraId="4BE305D3">
      <w:pPr>
        <w:rPr>
          <w:rFonts w:hint="eastAsia"/>
          <w:b/>
          <w:lang w:val="en-US" w:eastAsia="zh-CN"/>
        </w:rPr>
      </w:pPr>
      <w:r>
        <w:rPr>
          <w:rFonts w:hint="eastAsia"/>
          <w:b/>
          <w:lang w:val="en-US" w:eastAsia="zh-CN"/>
        </w:rPr>
        <w:t>REForceCamLoc模型解析：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0"/>
        <w:gridCol w:w="6157"/>
      </w:tblGrid>
      <w:tr w14:paraId="36F8CA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3A65A040">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20" w:type="dxa"/>
            <w:tcBorders>
              <w:top w:val="single" w:color="969696" w:themeColor="accent3" w:sz="8" w:space="0"/>
              <w:bottom w:val="single" w:color="969696" w:themeColor="accent3" w:sz="8" w:space="0"/>
              <w:right w:val="nil"/>
              <w:insideH w:val="single" w:sz="8" w:space="0"/>
              <w:insideV w:val="nil"/>
            </w:tcBorders>
          </w:tcPr>
          <w:p w14:paraId="6928E66B">
            <w:pPr>
              <w:spacing w:before="0" w:after="0" w:line="240" w:lineRule="auto"/>
              <w:rPr>
                <w:b/>
                <w:bCs/>
                <w:i/>
                <w:color w:val="auto"/>
              </w:rPr>
            </w:pPr>
            <w:r>
              <w:rPr>
                <w:rFonts w:hint="eastAsia"/>
                <w:b/>
                <w:bCs/>
                <w:i/>
                <w:color w:val="auto"/>
              </w:rPr>
              <w:t>force</w:t>
            </w:r>
          </w:p>
        </w:tc>
        <w:tc>
          <w:tcPr>
            <w:tcW w:w="6157" w:type="dxa"/>
            <w:tcBorders>
              <w:top w:val="single" w:color="969696" w:themeColor="accent3" w:sz="8" w:space="0"/>
              <w:bottom w:val="single" w:color="969696" w:themeColor="accent3" w:sz="8" w:space="0"/>
              <w:right w:val="nil"/>
              <w:insideH w:val="single" w:sz="8" w:space="0"/>
              <w:insideV w:val="nil"/>
            </w:tcBorders>
          </w:tcPr>
          <w:p w14:paraId="0885CA09">
            <w:pPr>
              <w:spacing w:before="0" w:after="0" w:line="240" w:lineRule="auto"/>
              <w:rPr>
                <w:rFonts w:hint="default" w:eastAsiaTheme="minorEastAsia"/>
                <w:b w:val="0"/>
                <w:bCs/>
                <w:color w:val="auto"/>
                <w:lang w:val="en-US" w:eastAsia="zh-CN"/>
              </w:rPr>
            </w:pPr>
            <w:r>
              <w:rPr>
                <w:rFonts w:hint="default" w:eastAsiaTheme="minorEastAsia"/>
                <w:b w:val="0"/>
                <w:bCs/>
                <w:color w:val="auto"/>
                <w:lang w:val="en-US" w:eastAsia="zh-CN"/>
              </w:rPr>
              <w:t>是否强制相机初始方位</w:t>
            </w:r>
          </w:p>
        </w:tc>
      </w:tr>
      <w:tr w14:paraId="49DC74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1062917E">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2D6936B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c</w:t>
            </w:r>
            <w:r>
              <w:rPr>
                <w:rFonts w:hint="eastAsia"/>
                <w:b/>
                <w:bCs/>
                <w:i/>
                <w:color w:val="auto"/>
              </w:rPr>
              <w:t>amPos</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4D8DE245">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相机位置（三元数）</w:t>
            </w:r>
          </w:p>
        </w:tc>
      </w:tr>
      <w:tr w14:paraId="22C102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6FBBA96">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3</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1F4DB6D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camRotate</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1812ED0F">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相机的朝向（四元数）</w:t>
            </w:r>
            <w:r>
              <w:rPr>
                <w:rFonts w:hint="eastAsia"/>
                <w:b w:val="0"/>
                <w:bCs/>
                <w:color w:val="FF0000"/>
                <w:lang w:val="en-US" w:eastAsia="zh-CN"/>
              </w:rPr>
              <w:t>注：camRotate、camDir必须填一个</w:t>
            </w:r>
          </w:p>
        </w:tc>
      </w:tr>
      <w:tr w14:paraId="231C97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A839569">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4</w:t>
            </w:r>
          </w:p>
        </w:tc>
        <w:tc>
          <w:tcPr>
            <w:tcW w:w="1720" w:type="dxa"/>
            <w:tcBorders>
              <w:top w:val="single" w:color="969696" w:themeColor="accent3" w:sz="8" w:space="0"/>
              <w:bottom w:val="single" w:color="969696" w:themeColor="accent3" w:sz="8" w:space="0"/>
              <w:right w:val="nil"/>
              <w:insideH w:val="single" w:sz="8" w:space="0"/>
              <w:insideV w:val="nil"/>
            </w:tcBorders>
            <w:vAlign w:val="top"/>
          </w:tcPr>
          <w:p w14:paraId="7DF303E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camDir</w:t>
            </w:r>
          </w:p>
        </w:tc>
        <w:tc>
          <w:tcPr>
            <w:tcW w:w="6157" w:type="dxa"/>
            <w:tcBorders>
              <w:top w:val="single" w:color="969696" w:themeColor="accent3" w:sz="8" w:space="0"/>
              <w:bottom w:val="single" w:color="969696" w:themeColor="accent3" w:sz="8" w:space="0"/>
              <w:right w:val="nil"/>
              <w:insideH w:val="single" w:sz="8" w:space="0"/>
              <w:insideV w:val="nil"/>
            </w:tcBorders>
            <w:vAlign w:val="top"/>
          </w:tcPr>
          <w:p w14:paraId="30E8D2D7">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相机的朝向（欧拉角）</w:t>
            </w:r>
            <w:r>
              <w:rPr>
                <w:rFonts w:hint="eastAsia"/>
                <w:b w:val="0"/>
                <w:bCs/>
                <w:color w:val="FF0000"/>
                <w:lang w:val="en-US" w:eastAsia="zh-CN"/>
              </w:rPr>
              <w:t>注：camRotate、camDir必须填一个</w:t>
            </w:r>
          </w:p>
        </w:tc>
      </w:tr>
    </w:tbl>
    <w:p w14:paraId="32D8D2D0">
      <w:pPr>
        <w:rPr>
          <w:rFonts w:hint="eastAsia"/>
          <w:b/>
        </w:rPr>
      </w:pPr>
    </w:p>
    <w:p w14:paraId="28CC5FAF">
      <w:pPr>
        <w:rPr>
          <w:b/>
        </w:rPr>
      </w:pPr>
      <w:r>
        <w:rPr>
          <w:rFonts w:hint="eastAsia"/>
          <w:b/>
        </w:rPr>
        <w:t>返回值：</w:t>
      </w:r>
    </w:p>
    <w:p w14:paraId="091273A8">
      <w:pPr>
        <w:rPr>
          <w:rFonts w:hint="eastAsia" w:eastAsiaTheme="minorEastAsia"/>
          <w:lang w:val="en-US" w:eastAsia="zh-CN"/>
        </w:rPr>
      </w:pPr>
      <w:r>
        <w:rPr>
          <w:rFonts w:hint="eastAsia"/>
          <w:lang w:val="en-US" w:eastAsia="zh-CN"/>
        </w:rPr>
        <w:t>无</w:t>
      </w:r>
    </w:p>
    <w:p w14:paraId="298A0673">
      <w:pPr>
        <w:rPr>
          <w:rFonts w:hint="eastAsia"/>
        </w:rPr>
      </w:pPr>
    </w:p>
    <w:p w14:paraId="1ADDDC74">
      <w:pPr>
        <w:autoSpaceDE w:val="0"/>
        <w:autoSpaceDN w:val="0"/>
        <w:adjustRightInd w:val="0"/>
        <w:jc w:val="left"/>
        <w:rPr>
          <w:b/>
        </w:rPr>
      </w:pPr>
      <w:r>
        <w:rPr>
          <w:rFonts w:hint="eastAsia"/>
          <w:b/>
        </w:rPr>
        <w:t>调用示例：</w:t>
      </w:r>
    </w:p>
    <w:p w14:paraId="11B3D69D">
      <w:pPr>
        <w:shd w:val="clear" w:color="auto" w:fill="E3F0F3"/>
        <w:jc w:val="left"/>
        <w:rPr>
          <w:rFonts w:hint="eastAsia" w:asciiTheme="minorEastAsia" w:hAnsiTheme="minorEastAsia"/>
        </w:rPr>
      </w:pPr>
      <w:r>
        <w:rPr>
          <w:rFonts w:hint="eastAsia" w:asciiTheme="minorEastAsia" w:hAnsiTheme="minorEastAsia"/>
        </w:rPr>
        <w:t>var forceCamLoc = new BlackHole3D.REForceCamLoc();</w:t>
      </w:r>
    </w:p>
    <w:p w14:paraId="088FF5CB">
      <w:pPr>
        <w:shd w:val="clear" w:color="auto" w:fill="E3F0F3"/>
        <w:jc w:val="left"/>
        <w:rPr>
          <w:rFonts w:hint="eastAsia" w:asciiTheme="minorEastAsia" w:hAnsiTheme="minorEastAsia"/>
        </w:rPr>
      </w:pPr>
      <w:r>
        <w:rPr>
          <w:rFonts w:hint="eastAsia" w:asciiTheme="minorEastAsia" w:hAnsiTheme="minorEastAsia"/>
        </w:rPr>
        <w:t>forceCamLoc.force = true;</w:t>
      </w:r>
    </w:p>
    <w:p w14:paraId="4B4A7945">
      <w:pPr>
        <w:shd w:val="clear" w:color="auto" w:fill="E3F0F3"/>
        <w:jc w:val="left"/>
        <w:rPr>
          <w:rFonts w:hint="eastAsia" w:asciiTheme="minorEastAsia" w:hAnsiTheme="minorEastAsia"/>
        </w:rPr>
      </w:pPr>
      <w:r>
        <w:rPr>
          <w:rFonts w:hint="eastAsia" w:asciiTheme="minorEastAsia" w:hAnsiTheme="minorEastAsia"/>
        </w:rPr>
        <w:t>forceCamLoc.camPos = [8.358493400297508, 52.50357912019764, 4.313767751405416];</w:t>
      </w:r>
    </w:p>
    <w:p w14:paraId="40AFEB2D">
      <w:pPr>
        <w:shd w:val="clear" w:color="auto" w:fill="E3F0F3"/>
        <w:jc w:val="left"/>
        <w:rPr>
          <w:rFonts w:hint="eastAsia" w:asciiTheme="minorEastAsia" w:hAnsiTheme="minorEastAsia"/>
        </w:rPr>
      </w:pPr>
      <w:r>
        <w:rPr>
          <w:rFonts w:hint="eastAsia" w:asciiTheme="minorEastAsia" w:hAnsiTheme="minorEastAsia"/>
        </w:rPr>
        <w:t>forceCamLoc.camRotate = [0.5005446775385528, -0.27213832861450266, -0.3925471059564452, 0.7220128291740741];</w:t>
      </w:r>
    </w:p>
    <w:p w14:paraId="29F672DE">
      <w:pPr>
        <w:shd w:val="clear" w:color="auto" w:fill="E3F0F3"/>
        <w:jc w:val="left"/>
        <w:rPr>
          <w:rFonts w:hint="eastAsia" w:asciiTheme="minorEastAsia" w:hAnsiTheme="minorEastAsia"/>
        </w:rPr>
      </w:pPr>
      <w:r>
        <w:rPr>
          <w:rFonts w:hint="eastAsia" w:asciiTheme="minorEastAsia" w:hAnsiTheme="minorEastAsia"/>
        </w:rPr>
        <w:t>//forceCamLoc.camDir = [0.7859494582786438, 0.509145130880376, -0.35079151177346235];</w:t>
      </w:r>
    </w:p>
    <w:p w14:paraId="5E5083E7">
      <w:pPr>
        <w:shd w:val="clear" w:color="auto" w:fill="E3F0F3"/>
        <w:jc w:val="left"/>
        <w:rPr>
          <w:rFonts w:hint="eastAsia" w:asciiTheme="minorEastAsia" w:hAnsiTheme="minorEastAsia"/>
        </w:rPr>
      </w:pPr>
      <w:r>
        <w:rPr>
          <w:rFonts w:hint="eastAsia" w:asciiTheme="minorEastAsia" w:hAnsiTheme="minorEastAsia"/>
        </w:rPr>
        <w:t>BlackHole3D.Camera.setCamForcedInitLoc(forceCamLoc);</w:t>
      </w:r>
    </w:p>
    <w:p w14:paraId="25A8D146"/>
    <w:p w14:paraId="4D692647"/>
    <w:p w14:paraId="3897417F"/>
    <w:p w14:paraId="31AEE411">
      <w:pPr>
        <w:pStyle w:val="24"/>
        <w:outlineLvl w:val="2"/>
      </w:pPr>
      <w:r>
        <w:rPr>
          <w:rFonts w:hint="eastAsia"/>
        </w:rPr>
        <w:t>setAutoCamAnimParams</w:t>
      </w:r>
    </w:p>
    <w:p w14:paraId="6C2A6F3D">
      <w:pPr>
        <w:rPr>
          <w:b/>
        </w:rPr>
      </w:pPr>
      <w:r>
        <w:rPr>
          <w:rFonts w:hint="eastAsia"/>
          <w:b/>
        </w:rPr>
        <w:t>功能：</w:t>
      </w:r>
    </w:p>
    <w:p w14:paraId="01A5A2BB">
      <w:r>
        <w:t>引擎支持整体模型绕</w:t>
      </w:r>
      <w:r>
        <w:rPr>
          <w:rFonts w:hint="eastAsia"/>
        </w:rPr>
        <w:t>Z轴自动旋转，此接口为设置相机自动旋转的相关参数</w:t>
      </w:r>
    </w:p>
    <w:p w14:paraId="6B39744E"/>
    <w:p w14:paraId="1FAB0DD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3750B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918AA3E">
            <w:pPr>
              <w:spacing w:before="0" w:after="0" w:line="240" w:lineRule="auto"/>
              <w:jc w:val="center"/>
              <w:rPr>
                <w:b/>
                <w:bCs/>
                <w:color w:val="717171" w:themeColor="accent3" w:themeShade="BF"/>
              </w:rPr>
            </w:pPr>
            <w:r>
              <w:rPr>
                <w:rFonts w:hint="eastAsia"/>
                <w:b/>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6E8BA8D">
            <w:pPr>
              <w:spacing w:before="0" w:after="0" w:line="240" w:lineRule="auto"/>
              <w:rPr>
                <w:b/>
                <w:bCs/>
                <w:i/>
                <w:color w:val="717171" w:themeColor="accent3" w:themeShade="BF"/>
              </w:rPr>
            </w:pPr>
            <w:r>
              <w:rPr>
                <w:rFonts w:hint="eastAsia"/>
                <w:b/>
                <w:bCs w:val="0"/>
                <w:i/>
                <w:color w:val="auto"/>
              </w:rPr>
              <w:t>point</w:t>
            </w:r>
          </w:p>
        </w:tc>
        <w:tc>
          <w:tcPr>
            <w:tcW w:w="6813" w:type="dxa"/>
            <w:tcBorders>
              <w:top w:val="single" w:color="969696" w:themeColor="accent3" w:sz="8" w:space="0"/>
              <w:bottom w:val="single" w:color="969696" w:themeColor="accent3" w:sz="8" w:space="0"/>
              <w:right w:val="nil"/>
              <w:insideH w:val="single" w:sz="8" w:space="0"/>
              <w:insideV w:val="nil"/>
            </w:tcBorders>
          </w:tcPr>
          <w:p w14:paraId="3F3809FA">
            <w:pPr>
              <w:spacing w:before="0" w:after="0" w:line="240" w:lineRule="auto"/>
              <w:rPr>
                <w:b w:val="0"/>
                <w:bCs/>
                <w:color w:val="717171" w:themeColor="accent3" w:themeShade="BF"/>
              </w:rPr>
            </w:pPr>
            <w:r>
              <w:rPr>
                <w:rFonts w:hint="eastAsia"/>
                <w:b w:val="0"/>
                <w:bCs w:val="0"/>
                <w:color w:val="auto"/>
              </w:rPr>
              <w:t>自动旋转的参考中心点坐标，数组形式[</w:t>
            </w:r>
            <w:r>
              <w:rPr>
                <w:b w:val="0"/>
                <w:bCs w:val="0"/>
                <w:color w:val="auto"/>
              </w:rPr>
              <w:t>x,y,z</w:t>
            </w:r>
            <w:r>
              <w:rPr>
                <w:rFonts w:hint="eastAsia"/>
                <w:b w:val="0"/>
                <w:bCs w:val="0"/>
                <w:color w:val="auto"/>
              </w:rPr>
              <w:t>]</w:t>
            </w:r>
          </w:p>
        </w:tc>
      </w:tr>
      <w:tr w14:paraId="180058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603E3C32">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3BDFAB4C">
            <w:pPr>
              <w:rPr>
                <w:i/>
                <w:color w:val="717171" w:themeColor="accent3" w:themeShade="BF"/>
              </w:rPr>
            </w:pPr>
            <w:r>
              <w:rPr>
                <w:rFonts w:hint="eastAsia"/>
                <w:b/>
                <w:i/>
                <w:color w:val="auto"/>
              </w:rPr>
              <w:t>speed</w:t>
            </w:r>
          </w:p>
        </w:tc>
        <w:tc>
          <w:tcPr>
            <w:tcW w:w="6813" w:type="dxa"/>
            <w:tcBorders>
              <w:right w:val="nil"/>
            </w:tcBorders>
            <w:shd w:val="clear" w:color="auto" w:fill="auto"/>
          </w:tcPr>
          <w:p w14:paraId="088C6AD1">
            <w:pPr>
              <w:rPr>
                <w:rFonts w:hint="default" w:eastAsiaTheme="minorEastAsia"/>
                <w:color w:val="717171" w:themeColor="accent3" w:themeShade="BF"/>
                <w:lang w:val="en-US" w:eastAsia="zh-CN"/>
              </w:rPr>
            </w:pPr>
            <w:r>
              <w:rPr>
                <w:color w:val="auto"/>
              </w:rPr>
              <w:t>旋转一周所用时间</w:t>
            </w:r>
            <w:r>
              <w:rPr>
                <w:rFonts w:hint="eastAsia"/>
                <w:color w:val="auto"/>
              </w:rPr>
              <w:t>，</w:t>
            </w:r>
            <w:r>
              <w:rPr>
                <w:color w:val="auto"/>
              </w:rPr>
              <w:t>单位为秒</w:t>
            </w:r>
            <w:r>
              <w:rPr>
                <w:rFonts w:hint="eastAsia"/>
                <w:color w:val="auto"/>
                <w:lang w:eastAsia="zh-CN"/>
              </w:rPr>
              <w:t>，</w:t>
            </w:r>
            <w:r>
              <w:rPr>
                <w:rFonts w:hint="eastAsia"/>
                <w:color w:val="FF0000"/>
                <w:lang w:val="en-US" w:eastAsia="zh-CN"/>
              </w:rPr>
              <w:t>负值反向</w:t>
            </w:r>
          </w:p>
        </w:tc>
      </w:tr>
      <w:tr w14:paraId="5523D3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13F72238">
            <w:pPr>
              <w:jc w:val="center"/>
              <w:rPr>
                <w:b w:val="0"/>
                <w:bCs/>
                <w:color w:val="717171" w:themeColor="accent3" w:themeShade="BF"/>
              </w:rPr>
            </w:pPr>
            <w:r>
              <w:rPr>
                <w:rFonts w:hint="eastAsia"/>
                <w:b w:val="0"/>
                <w:bCs/>
                <w:color w:val="717171" w:themeColor="accent3" w:themeShade="BF"/>
              </w:rPr>
              <w:t>3</w:t>
            </w:r>
          </w:p>
        </w:tc>
        <w:tc>
          <w:tcPr>
            <w:tcW w:w="1406" w:type="dxa"/>
          </w:tcPr>
          <w:p w14:paraId="679BE5A2">
            <w:pPr>
              <w:rPr>
                <w:b/>
                <w:i/>
                <w:color w:val="auto"/>
              </w:rPr>
            </w:pPr>
            <w:r>
              <w:rPr>
                <w:rFonts w:hint="eastAsia"/>
                <w:b/>
                <w:i/>
                <w:color w:val="auto"/>
              </w:rPr>
              <w:t>rotateEnable</w:t>
            </w:r>
          </w:p>
        </w:tc>
        <w:tc>
          <w:tcPr>
            <w:tcW w:w="6813" w:type="dxa"/>
          </w:tcPr>
          <w:p w14:paraId="27BA6F35">
            <w:pPr>
              <w:rPr>
                <w:rFonts w:hint="default" w:eastAsiaTheme="minorEastAsia"/>
                <w:color w:val="717171" w:themeColor="accent3" w:themeShade="BF"/>
                <w:lang w:val="en-US" w:eastAsia="zh-CN"/>
              </w:rPr>
            </w:pPr>
            <w:r>
              <w:rPr>
                <w:rFonts w:hint="eastAsia"/>
                <w:color w:val="auto"/>
              </w:rPr>
              <w:t>是否开启自动旋转</w:t>
            </w:r>
            <w:r>
              <w:rPr>
                <w:rFonts w:hint="eastAsia"/>
                <w:color w:val="auto"/>
                <w:lang w:eastAsia="zh-CN"/>
              </w:rPr>
              <w:t>，</w:t>
            </w:r>
            <w:r>
              <w:rPr>
                <w:rFonts w:hint="eastAsia"/>
                <w:color w:val="auto"/>
                <w:lang w:val="en-US" w:eastAsia="zh-CN"/>
              </w:rPr>
              <w:t>默认关闭</w:t>
            </w:r>
          </w:p>
        </w:tc>
      </w:tr>
    </w:tbl>
    <w:p w14:paraId="4376957A"/>
    <w:p w14:paraId="75C9DB2F">
      <w:pPr>
        <w:rPr>
          <w:b/>
        </w:rPr>
      </w:pPr>
      <w:r>
        <w:rPr>
          <w:rFonts w:hint="eastAsia"/>
          <w:b/>
        </w:rPr>
        <w:t>返回值：</w:t>
      </w:r>
    </w:p>
    <w:p w14:paraId="2CCCA584">
      <w:r>
        <w:t>无</w:t>
      </w:r>
    </w:p>
    <w:p w14:paraId="40D19FD4"/>
    <w:p w14:paraId="2D9EBF5B">
      <w:pPr>
        <w:autoSpaceDE w:val="0"/>
        <w:autoSpaceDN w:val="0"/>
        <w:adjustRightInd w:val="0"/>
        <w:jc w:val="left"/>
        <w:rPr>
          <w:b/>
        </w:rPr>
      </w:pPr>
      <w:r>
        <w:rPr>
          <w:rFonts w:hint="eastAsia"/>
          <w:b/>
        </w:rPr>
        <w:t>调用示例：</w:t>
      </w:r>
    </w:p>
    <w:p w14:paraId="0DDC1B37">
      <w:pPr>
        <w:shd w:val="clear" w:color="auto" w:fill="E3F0F3"/>
        <w:rPr>
          <w:rFonts w:hint="eastAsia" w:asciiTheme="minorEastAsia" w:hAnsiTheme="minorEastAsia"/>
        </w:rPr>
      </w:pPr>
      <w:r>
        <w:rPr>
          <w:rFonts w:hint="eastAsia" w:asciiTheme="minorEastAsia" w:hAnsiTheme="minorEastAsia"/>
        </w:rPr>
        <w:t>var point = [0.0,0.0,0.0]; //绕原点旋转</w:t>
      </w:r>
    </w:p>
    <w:p w14:paraId="29D5EB75">
      <w:pPr>
        <w:shd w:val="clear" w:color="auto" w:fill="E3F0F3"/>
        <w:rPr>
          <w:rFonts w:hint="eastAsia" w:asciiTheme="minorEastAsia" w:hAnsiTheme="minorEastAsia"/>
        </w:rPr>
      </w:pPr>
      <w:r>
        <w:rPr>
          <w:rFonts w:hint="eastAsia" w:asciiTheme="minorEastAsia" w:hAnsiTheme="minorEastAsia"/>
        </w:rPr>
        <w:t xml:space="preserve">var speed = 60; //旋转速度为60秒一圈 </w:t>
      </w:r>
    </w:p>
    <w:p w14:paraId="6D3FDB8F">
      <w:pPr>
        <w:shd w:val="clear" w:color="auto" w:fill="E3F0F3"/>
        <w:rPr>
          <w:rFonts w:hint="eastAsia" w:asciiTheme="minorEastAsia" w:hAnsiTheme="minorEastAsia"/>
        </w:rPr>
      </w:pPr>
      <w:r>
        <w:rPr>
          <w:rFonts w:hint="eastAsia" w:asciiTheme="minorEastAsia" w:hAnsiTheme="minorEastAsia"/>
        </w:rPr>
        <w:t>var rotateEnable = true; //开始旋转</w:t>
      </w:r>
    </w:p>
    <w:p w14:paraId="51386947">
      <w:pPr>
        <w:shd w:val="clear" w:color="auto" w:fill="E3F0F3"/>
        <w:rPr>
          <w:rFonts w:asciiTheme="minorEastAsia" w:hAnsiTheme="minorEastAsia"/>
        </w:rPr>
      </w:pPr>
      <w:r>
        <w:rPr>
          <w:rFonts w:hint="eastAsia" w:asciiTheme="minorEastAsia" w:hAnsiTheme="minorEastAsia"/>
        </w:rPr>
        <w:t>BlackHole3D.Camera.setAutoCamAnimParams(point, speed, rotateEnable);</w:t>
      </w:r>
    </w:p>
    <w:p w14:paraId="5815757F"/>
    <w:p w14:paraId="5594B26F"/>
    <w:p w14:paraId="3EEBDCAA">
      <w:pPr>
        <w:pStyle w:val="24"/>
        <w:outlineLvl w:val="2"/>
      </w:pPr>
      <w:r>
        <w:rPr>
          <w:rFonts w:hint="eastAsia"/>
        </w:rPr>
        <w:t>getAutoCamAnimEnable</w:t>
      </w:r>
    </w:p>
    <w:p w14:paraId="5AB0D463">
      <w:pPr>
        <w:rPr>
          <w:b/>
        </w:rPr>
      </w:pPr>
      <w:r>
        <w:rPr>
          <w:rFonts w:hint="eastAsia"/>
          <w:b/>
        </w:rPr>
        <w:t>功能：</w:t>
      </w:r>
    </w:p>
    <w:p w14:paraId="559CB98F">
      <w:r>
        <w:t>引擎支持整体模型绕</w:t>
      </w:r>
      <w:r>
        <w:rPr>
          <w:rFonts w:hint="eastAsia"/>
        </w:rPr>
        <w:t>Z轴自动旋转，此接口为获取相机自动动画的启用状态</w:t>
      </w:r>
    </w:p>
    <w:p w14:paraId="2C3FD473"/>
    <w:p w14:paraId="0CB44ADB">
      <w:pPr>
        <w:rPr>
          <w:b/>
        </w:rPr>
      </w:pPr>
      <w:r>
        <w:rPr>
          <w:rFonts w:hint="eastAsia"/>
          <w:b/>
        </w:rPr>
        <w:t>参数：</w:t>
      </w:r>
    </w:p>
    <w:p w14:paraId="37DDA046">
      <w:r>
        <w:rPr>
          <w:rFonts w:hint="eastAsia"/>
        </w:rPr>
        <w:t>无</w:t>
      </w:r>
    </w:p>
    <w:p w14:paraId="637E92C6"/>
    <w:p w14:paraId="57D162EC">
      <w:pPr>
        <w:rPr>
          <w:b/>
        </w:rPr>
      </w:pPr>
      <w:r>
        <w:rPr>
          <w:rFonts w:hint="eastAsia"/>
          <w:b/>
        </w:rPr>
        <w:t>返回值：</w:t>
      </w:r>
    </w:p>
    <w:p w14:paraId="633D834C">
      <w:r>
        <w:t>布尔值</w:t>
      </w:r>
      <w:r>
        <w:rPr>
          <w:rFonts w:hint="eastAsia"/>
        </w:rPr>
        <w:t>，</w:t>
      </w:r>
      <w:r>
        <w:t>为true则相机正处于自动旋转状态</w:t>
      </w:r>
      <w:r>
        <w:rPr>
          <w:rFonts w:hint="eastAsia"/>
        </w:rPr>
        <w:t>；</w:t>
      </w:r>
      <w:r>
        <w:t>false则已退出自动旋转状态</w:t>
      </w:r>
    </w:p>
    <w:p w14:paraId="1E16AA9E"/>
    <w:p w14:paraId="7C8D2AC0">
      <w:pPr>
        <w:autoSpaceDE w:val="0"/>
        <w:autoSpaceDN w:val="0"/>
        <w:adjustRightInd w:val="0"/>
        <w:jc w:val="left"/>
        <w:rPr>
          <w:b/>
        </w:rPr>
      </w:pPr>
      <w:r>
        <w:rPr>
          <w:rFonts w:hint="eastAsia"/>
          <w:b/>
        </w:rPr>
        <w:t>调用示例：</w:t>
      </w:r>
    </w:p>
    <w:p w14:paraId="3C0174F1">
      <w:pPr>
        <w:shd w:val="clear" w:color="auto" w:fill="E3F0F3"/>
        <w:rPr>
          <w:rFonts w:asciiTheme="minorEastAsia" w:hAnsiTheme="minorEastAsia"/>
        </w:rPr>
      </w:pPr>
      <w:r>
        <w:rPr>
          <w:rFonts w:hint="eastAsia" w:asciiTheme="minorEastAsia" w:hAnsiTheme="minorEastAsia"/>
        </w:rPr>
        <w:t>BlackHole3D.Camera.getAutoCamAnimEnable();</w:t>
      </w:r>
    </w:p>
    <w:p w14:paraId="0B6CCB9E"/>
    <w:p w14:paraId="190104C8"/>
    <w:p w14:paraId="3E7BD635">
      <w:pPr>
        <w:pStyle w:val="24"/>
        <w:outlineLvl w:val="2"/>
      </w:pPr>
      <w:r>
        <w:rPr>
          <w:rFonts w:hint="eastAsia"/>
        </w:rPr>
        <w:t>exitCamLocating</w:t>
      </w:r>
    </w:p>
    <w:p w14:paraId="5A7D50DD">
      <w:pPr>
        <w:rPr>
          <w:b/>
        </w:rPr>
      </w:pPr>
      <w:r>
        <w:rPr>
          <w:rFonts w:hint="eastAsia"/>
          <w:b/>
        </w:rPr>
        <w:t>功能：</w:t>
      </w:r>
    </w:p>
    <w:p w14:paraId="6BBEBFF0">
      <w:pPr>
        <w:rPr>
          <w:rFonts w:hint="eastAsia"/>
        </w:rPr>
      </w:pPr>
      <w:r>
        <w:rPr>
          <w:rFonts w:hint="eastAsia"/>
        </w:rPr>
        <w:t xml:space="preserve">退出当前的相机定位操作 </w:t>
      </w:r>
    </w:p>
    <w:p w14:paraId="43A03445">
      <w:pPr>
        <w:rPr>
          <w:rFonts w:hint="eastAsia"/>
          <w:b/>
          <w:bCs/>
          <w:color w:val="FF0000"/>
        </w:rPr>
      </w:pPr>
      <w:r>
        <w:rPr>
          <w:rFonts w:hint="eastAsia"/>
          <w:b/>
          <w:bCs/>
          <w:color w:val="FF0000"/>
        </w:rPr>
        <w:t>注：Camera.setCamLocateTo接口调用方式有效</w:t>
      </w:r>
    </w:p>
    <w:p w14:paraId="453D4995">
      <w:pPr>
        <w:rPr>
          <w:rFonts w:hint="eastAsia"/>
        </w:rPr>
      </w:pPr>
    </w:p>
    <w:p w14:paraId="57AFF235">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46547C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675118A">
            <w:pPr>
              <w:spacing w:before="0" w:after="0" w:line="240" w:lineRule="auto"/>
              <w:rPr>
                <w:b/>
                <w:bCs/>
                <w:i/>
                <w:color w:val="auto"/>
              </w:rPr>
            </w:pPr>
            <w:r>
              <w:rPr>
                <w:rFonts w:hint="eastAsia"/>
                <w:b/>
                <w:bCs/>
                <w:i/>
                <w:color w:val="auto"/>
              </w:rPr>
              <w:t>type</w:t>
            </w:r>
          </w:p>
        </w:tc>
        <w:tc>
          <w:tcPr>
            <w:tcW w:w="6459" w:type="dxa"/>
            <w:tcBorders>
              <w:top w:val="single" w:color="969696" w:themeColor="accent3" w:sz="8" w:space="0"/>
              <w:bottom w:val="single" w:color="969696" w:themeColor="accent3" w:sz="8" w:space="0"/>
              <w:right w:val="nil"/>
              <w:insideH w:val="single" w:sz="8" w:space="0"/>
              <w:insideV w:val="nil"/>
            </w:tcBorders>
          </w:tcPr>
          <w:p w14:paraId="0F68E0F8">
            <w:pPr>
              <w:spacing w:before="0" w:after="0" w:line="240" w:lineRule="auto"/>
              <w:rPr>
                <w:rFonts w:hint="eastAsia"/>
                <w:color w:val="717171" w:themeColor="accent3" w:themeShade="BF"/>
              </w:rPr>
            </w:pPr>
            <w:r>
              <w:rPr>
                <w:rFonts w:hint="eastAsia"/>
                <w:color w:val="717171" w:themeColor="accent3" w:themeShade="BF"/>
              </w:rPr>
              <w:t xml:space="preserve">表示相机退出定位后的终止方位在哪（默认为0） </w:t>
            </w:r>
          </w:p>
          <w:p w14:paraId="4067FC64">
            <w:pPr>
              <w:spacing w:before="0" w:after="0" w:line="240" w:lineRule="auto"/>
              <w:rPr>
                <w:rFonts w:hint="eastAsia"/>
                <w:color w:val="717171" w:themeColor="accent3" w:themeShade="BF"/>
              </w:rPr>
            </w:pPr>
            <w:r>
              <w:rPr>
                <w:rFonts w:hint="eastAsia"/>
                <w:color w:val="717171" w:themeColor="accent3" w:themeShade="BF"/>
              </w:rPr>
              <w:t xml:space="preserve">0: 当前方位 </w:t>
            </w:r>
          </w:p>
          <w:p w14:paraId="5488884F">
            <w:pPr>
              <w:spacing w:before="0" w:after="0" w:line="240" w:lineRule="auto"/>
              <w:rPr>
                <w:rFonts w:hint="eastAsia"/>
                <w:color w:val="717171" w:themeColor="accent3" w:themeShade="BF"/>
              </w:rPr>
            </w:pPr>
            <w:r>
              <w:rPr>
                <w:rFonts w:hint="eastAsia"/>
                <w:color w:val="717171" w:themeColor="accent3" w:themeShade="BF"/>
              </w:rPr>
              <w:t xml:space="preserve">1: 定位起始方位 </w:t>
            </w:r>
          </w:p>
          <w:p w14:paraId="0D7B38D7">
            <w:pPr>
              <w:spacing w:before="0" w:after="0" w:line="240" w:lineRule="auto"/>
              <w:rPr>
                <w:rFonts w:hint="eastAsia" w:eastAsiaTheme="minorEastAsia"/>
                <w:b w:val="0"/>
                <w:bCs/>
                <w:color w:val="auto"/>
                <w:lang w:val="en-US" w:eastAsia="zh-CN"/>
              </w:rPr>
            </w:pPr>
            <w:r>
              <w:rPr>
                <w:rFonts w:hint="eastAsia"/>
                <w:color w:val="717171" w:themeColor="accent3" w:themeShade="BF"/>
              </w:rPr>
              <w:t>2: 定位最终结束方位</w:t>
            </w:r>
          </w:p>
        </w:tc>
      </w:tr>
    </w:tbl>
    <w:p w14:paraId="0BC766A5">
      <w:pPr>
        <w:rPr>
          <w:rFonts w:hint="eastAsia"/>
          <w:b/>
        </w:rPr>
      </w:pPr>
    </w:p>
    <w:p w14:paraId="70F7E455">
      <w:pPr>
        <w:rPr>
          <w:b/>
        </w:rPr>
      </w:pPr>
      <w:r>
        <w:rPr>
          <w:rFonts w:hint="eastAsia"/>
          <w:b/>
        </w:rPr>
        <w:t>返回值：</w:t>
      </w:r>
    </w:p>
    <w:p w14:paraId="7C55EBD0">
      <w:pPr>
        <w:rPr>
          <w:rFonts w:hint="eastAsia" w:eastAsiaTheme="minorEastAsia"/>
          <w:lang w:val="en-US" w:eastAsia="zh-CN"/>
        </w:rPr>
      </w:pPr>
      <w:r>
        <w:rPr>
          <w:rFonts w:hint="eastAsia"/>
        </w:rPr>
        <w:t>布尔值，</w:t>
      </w:r>
      <w:r>
        <w:rPr>
          <w:rFonts w:hint="eastAsia"/>
          <w:b w:val="0"/>
          <w:bCs/>
          <w:color w:val="auto"/>
          <w:lang w:val="en-US" w:eastAsia="zh-CN"/>
        </w:rPr>
        <w:t>true表示成功；false表示失败</w:t>
      </w:r>
    </w:p>
    <w:p w14:paraId="39A1E453">
      <w:pPr>
        <w:rPr>
          <w:rFonts w:hint="eastAsia"/>
        </w:rPr>
      </w:pPr>
    </w:p>
    <w:p w14:paraId="1279EC79">
      <w:pPr>
        <w:autoSpaceDE w:val="0"/>
        <w:autoSpaceDN w:val="0"/>
        <w:adjustRightInd w:val="0"/>
        <w:jc w:val="left"/>
        <w:rPr>
          <w:b/>
        </w:rPr>
      </w:pPr>
      <w:r>
        <w:rPr>
          <w:rFonts w:hint="eastAsia"/>
          <w:b/>
        </w:rPr>
        <w:t>调用示例：</w:t>
      </w:r>
    </w:p>
    <w:p w14:paraId="2DE38B89">
      <w:pPr>
        <w:shd w:val="clear" w:color="auto" w:fill="E3F0F3"/>
        <w:jc w:val="left"/>
        <w:rPr>
          <w:rFonts w:hint="eastAsia" w:asciiTheme="minorEastAsia" w:hAnsiTheme="minorEastAsia"/>
        </w:rPr>
      </w:pPr>
      <w:r>
        <w:rPr>
          <w:rFonts w:hint="eastAsia" w:asciiTheme="minorEastAsia" w:hAnsiTheme="minorEastAsia"/>
        </w:rPr>
        <w:t>//相机定位</w:t>
      </w:r>
    </w:p>
    <w:p w14:paraId="59F7292C">
      <w:pPr>
        <w:shd w:val="clear" w:color="auto" w:fill="E3F0F3"/>
        <w:jc w:val="left"/>
        <w:rPr>
          <w:rFonts w:hint="eastAsia" w:asciiTheme="minorEastAsia" w:hAnsiTheme="minorEastAsia"/>
        </w:rPr>
      </w:pPr>
      <w:r>
        <w:rPr>
          <w:rFonts w:hint="eastAsia" w:asciiTheme="minorEastAsia" w:hAnsiTheme="minorEastAsia"/>
        </w:rPr>
        <w:t>var camLoc = new BlackHole3D.RECamLoc();</w:t>
      </w:r>
    </w:p>
    <w:p w14:paraId="0848E81F">
      <w:pPr>
        <w:shd w:val="clear" w:color="auto" w:fill="E3F0F3"/>
        <w:jc w:val="left"/>
        <w:rPr>
          <w:rFonts w:hint="eastAsia" w:asciiTheme="minorEastAsia" w:hAnsiTheme="minorEastAsia"/>
        </w:rPr>
      </w:pPr>
      <w:r>
        <w:rPr>
          <w:rFonts w:hint="eastAsia" w:asciiTheme="minorEastAsia" w:hAnsiTheme="minorEastAsia"/>
        </w:rPr>
        <w:t>camLoc.camPos = [0.0,0.0,200.5];</w:t>
      </w:r>
    </w:p>
    <w:p w14:paraId="3951CCEA">
      <w:pPr>
        <w:shd w:val="clear" w:color="auto" w:fill="E3F0F3"/>
        <w:jc w:val="left"/>
        <w:rPr>
          <w:rFonts w:hint="eastAsia" w:asciiTheme="minorEastAsia" w:hAnsiTheme="minorEastAsia"/>
        </w:rPr>
      </w:pPr>
      <w:r>
        <w:rPr>
          <w:rFonts w:hint="eastAsia" w:asciiTheme="minorEastAsia" w:hAnsiTheme="minorEastAsia"/>
        </w:rPr>
        <w:t>camLoc.camRotate = [0,0,0,1];</w:t>
      </w:r>
    </w:p>
    <w:p w14:paraId="67522F06">
      <w:pPr>
        <w:shd w:val="clear" w:color="auto" w:fill="E3F0F3"/>
        <w:jc w:val="left"/>
        <w:rPr>
          <w:rFonts w:hint="eastAsia" w:asciiTheme="minorEastAsia" w:hAnsiTheme="minorEastAsia"/>
        </w:rPr>
      </w:pPr>
      <w:r>
        <w:rPr>
          <w:rFonts w:hint="eastAsia" w:asciiTheme="minorEastAsia" w:hAnsiTheme="minorEastAsia"/>
        </w:rPr>
        <w:t>//camLoc.camDir = [-0.59,-0.62,0.5];</w:t>
      </w:r>
    </w:p>
    <w:p w14:paraId="3CE71442">
      <w:pPr>
        <w:shd w:val="clear" w:color="auto" w:fill="E3F0F3"/>
        <w:jc w:val="left"/>
        <w:rPr>
          <w:rFonts w:hint="eastAsia" w:asciiTheme="minorEastAsia" w:hAnsiTheme="minorEastAsia"/>
        </w:rPr>
      </w:pPr>
      <w:r>
        <w:rPr>
          <w:rFonts w:hint="eastAsia" w:asciiTheme="minorEastAsia" w:hAnsiTheme="minorEastAsia"/>
        </w:rPr>
        <w:t>var locDelay = 0.</w:t>
      </w:r>
      <w:r>
        <w:rPr>
          <w:rFonts w:hint="eastAsia" w:asciiTheme="minorEastAsia" w:hAnsiTheme="minorEastAsia"/>
          <w:lang w:val="en-US" w:eastAsia="zh-CN"/>
        </w:rPr>
        <w:t>0</w:t>
      </w:r>
      <w:r>
        <w:rPr>
          <w:rFonts w:hint="eastAsia" w:asciiTheme="minorEastAsia" w:hAnsiTheme="minorEastAsia"/>
        </w:rPr>
        <w:t>;</w:t>
      </w:r>
    </w:p>
    <w:p w14:paraId="7C71B7C7">
      <w:pPr>
        <w:shd w:val="clear" w:color="auto" w:fill="E3F0F3"/>
        <w:jc w:val="left"/>
        <w:rPr>
          <w:rFonts w:hint="eastAsia" w:asciiTheme="minorEastAsia" w:hAnsiTheme="minorEastAsia"/>
        </w:rPr>
      </w:pPr>
      <w:r>
        <w:rPr>
          <w:rFonts w:hint="eastAsia" w:asciiTheme="minorEastAsia" w:hAnsiTheme="minorEastAsia"/>
        </w:rPr>
        <w:t>var locTime = 1</w:t>
      </w:r>
      <w:r>
        <w:rPr>
          <w:rFonts w:hint="eastAsia" w:asciiTheme="minorEastAsia" w:hAnsiTheme="minorEastAsia"/>
          <w:lang w:val="en-US" w:eastAsia="zh-CN"/>
        </w:rPr>
        <w:t>0</w:t>
      </w:r>
      <w:r>
        <w:rPr>
          <w:rFonts w:hint="eastAsia" w:asciiTheme="minorEastAsia" w:hAnsiTheme="minorEastAsia"/>
        </w:rPr>
        <w:t>;</w:t>
      </w:r>
    </w:p>
    <w:p w14:paraId="6AC15BF2">
      <w:pPr>
        <w:shd w:val="clear" w:color="auto" w:fill="E3F0F3"/>
        <w:jc w:val="left"/>
        <w:rPr>
          <w:rFonts w:hint="eastAsia" w:asciiTheme="minorEastAsia" w:hAnsiTheme="minorEastAsia"/>
        </w:rPr>
      </w:pPr>
      <w:r>
        <w:rPr>
          <w:rFonts w:hint="eastAsia" w:asciiTheme="minorEastAsia" w:hAnsiTheme="minorEastAsia"/>
        </w:rPr>
        <w:t>BlackHole3D.Camera.setCamLocateTo(camLoc,locDelay, locTime);</w:t>
      </w:r>
    </w:p>
    <w:p w14:paraId="7FF69E43">
      <w:pPr>
        <w:shd w:val="clear" w:color="auto" w:fill="E3F0F3"/>
        <w:jc w:val="left"/>
        <w:rPr>
          <w:rFonts w:hint="eastAsia" w:asciiTheme="minorEastAsia" w:hAnsiTheme="minorEastAsia"/>
        </w:rPr>
      </w:pPr>
    </w:p>
    <w:p w14:paraId="07422F65">
      <w:pPr>
        <w:shd w:val="clear" w:color="auto" w:fill="E3F0F3"/>
        <w:jc w:val="left"/>
        <w:rPr>
          <w:rFonts w:hint="eastAsia" w:asciiTheme="minorEastAsia" w:hAnsiTheme="minorEastAsia"/>
        </w:rPr>
      </w:pPr>
      <w:r>
        <w:rPr>
          <w:rFonts w:hint="eastAsia" w:asciiTheme="minorEastAsia" w:hAnsiTheme="minorEastAsia"/>
        </w:rPr>
        <w:t>//退出相机定位</w:t>
      </w:r>
    </w:p>
    <w:p w14:paraId="01223E40">
      <w:pPr>
        <w:shd w:val="clear" w:color="auto" w:fill="E3F0F3"/>
        <w:jc w:val="left"/>
        <w:rPr>
          <w:rFonts w:hint="eastAsia" w:asciiTheme="minorEastAsia" w:hAnsiTheme="minorEastAsia"/>
        </w:rPr>
      </w:pPr>
      <w:r>
        <w:rPr>
          <w:rFonts w:hint="eastAsia" w:asciiTheme="minorEastAsia" w:hAnsiTheme="minorEastAsia"/>
        </w:rPr>
        <w:t>BlackHole3D.Camera.exitCamLocating()</w:t>
      </w:r>
    </w:p>
    <w:p w14:paraId="41D54F5A">
      <w:pPr>
        <w:shd w:val="clear" w:color="auto" w:fill="E3F0F3"/>
        <w:jc w:val="left"/>
        <w:rPr>
          <w:rFonts w:hint="eastAsia" w:asciiTheme="minorEastAsia" w:hAnsiTheme="minorEastAsia"/>
        </w:rPr>
      </w:pPr>
    </w:p>
    <w:p w14:paraId="08CD8A8C"/>
    <w:p w14:paraId="524858E7"/>
    <w:p w14:paraId="679268D6"/>
    <w:p w14:paraId="1ED58645"/>
    <w:p w14:paraId="26D16293">
      <w:pPr>
        <w:rPr>
          <w:rFonts w:hint="eastAsia" w:eastAsiaTheme="minorEastAsia"/>
          <w:lang w:val="en-US" w:eastAsia="zh-CN"/>
        </w:rPr>
      </w:pPr>
    </w:p>
    <w:p w14:paraId="6DB10387"/>
    <w:p w14:paraId="667AD8A0">
      <w:pPr>
        <w:pStyle w:val="3"/>
        <w:bidi w:val="0"/>
        <w:rPr>
          <w:rFonts w:hint="default"/>
          <w:lang w:val="en-US" w:eastAsia="zh-CN"/>
        </w:rPr>
      </w:pPr>
      <w:r>
        <w:rPr>
          <w:rFonts w:hint="eastAsia"/>
          <w:lang w:val="en-US" w:eastAsia="zh-CN"/>
        </w:rPr>
        <w:t>相机效果</w:t>
      </w:r>
    </w:p>
    <w:p w14:paraId="14C750DF">
      <w:pPr>
        <w:pStyle w:val="24"/>
        <w:outlineLvl w:val="2"/>
        <w:rPr>
          <w:rFonts w:hint="default" w:eastAsiaTheme="majorEastAsia"/>
          <w:lang w:val="en-US" w:eastAsia="zh-CN"/>
        </w:rPr>
      </w:pPr>
      <w:r>
        <w:rPr>
          <w:rFonts w:hint="default" w:eastAsiaTheme="majorEastAsia"/>
          <w:lang w:val="en-US" w:eastAsia="zh-CN"/>
        </w:rPr>
        <w:t>setFix</w:t>
      </w:r>
      <w:r>
        <w:rPr>
          <w:rFonts w:hint="eastAsia"/>
          <w:lang w:val="en-US" w:eastAsia="zh-CN"/>
        </w:rPr>
        <w:t>Cur</w:t>
      </w:r>
      <w:r>
        <w:rPr>
          <w:rFonts w:hint="default" w:eastAsiaTheme="majorEastAsia"/>
          <w:lang w:val="en-US" w:eastAsia="zh-CN"/>
        </w:rPr>
        <w:t>Cam</w:t>
      </w:r>
    </w:p>
    <w:p w14:paraId="1A5E5F0F">
      <w:pPr>
        <w:rPr>
          <w:b/>
        </w:rPr>
      </w:pPr>
      <w:r>
        <w:rPr>
          <w:rFonts w:hint="eastAsia"/>
          <w:b/>
        </w:rPr>
        <w:t>功能：</w:t>
      </w:r>
    </w:p>
    <w:p w14:paraId="4ABAC802">
      <w:pPr>
        <w:rPr>
          <w:rFonts w:hint="default"/>
          <w:lang w:val="en-US" w:eastAsia="zh-CN"/>
        </w:rPr>
      </w:pPr>
      <w:r>
        <w:rPr>
          <w:rFonts w:hint="default"/>
          <w:lang w:val="en-US" w:eastAsia="zh-CN"/>
        </w:rPr>
        <w:t>设置固定</w:t>
      </w:r>
      <w:r>
        <w:rPr>
          <w:rFonts w:hint="eastAsia"/>
          <w:lang w:val="en-US" w:eastAsia="zh-CN"/>
        </w:rPr>
        <w:t>当前的</w:t>
      </w:r>
      <w:r>
        <w:rPr>
          <w:rFonts w:hint="default"/>
          <w:lang w:val="en-US" w:eastAsia="zh-CN"/>
        </w:rPr>
        <w:t>相机</w:t>
      </w:r>
      <w:r>
        <w:rPr>
          <w:rFonts w:hint="eastAsia"/>
          <w:lang w:val="en-US" w:eastAsia="zh-CN"/>
        </w:rPr>
        <w:t>方位</w:t>
      </w:r>
      <w:r>
        <w:rPr>
          <w:rFonts w:hint="default"/>
          <w:lang w:val="en-US" w:eastAsia="zh-CN"/>
        </w:rPr>
        <w:t>（BIM相机）</w:t>
      </w:r>
    </w:p>
    <w:p w14:paraId="0898A6A5">
      <w:pPr>
        <w:rPr>
          <w:rFonts w:hint="default"/>
          <w:color w:val="FF0000"/>
          <w:lang w:val="en-US" w:eastAsia="zh-CN"/>
        </w:rPr>
      </w:pPr>
      <w:r>
        <w:rPr>
          <w:rFonts w:hint="eastAsia"/>
          <w:color w:val="FF0000"/>
          <w:lang w:val="en-US" w:eastAsia="zh-CN"/>
        </w:rPr>
        <w:t>注：只在360和bim双屏模式下生效</w:t>
      </w:r>
    </w:p>
    <w:p w14:paraId="37D633F9">
      <w:pPr>
        <w:rPr>
          <w:rFonts w:hint="default"/>
          <w:lang w:val="en-US" w:eastAsia="zh-CN"/>
        </w:rPr>
      </w:pPr>
    </w:p>
    <w:p w14:paraId="6CE1C7AB">
      <w:pPr>
        <w:rPr>
          <w:rFonts w:hint="eastAsia"/>
          <w:b/>
        </w:rPr>
      </w:pPr>
      <w:r>
        <w:rPr>
          <w:rFonts w:hint="eastAsia"/>
          <w:b/>
        </w:rPr>
        <w:t>参数：</w:t>
      </w:r>
    </w:p>
    <w:p w14:paraId="74199DED">
      <w:pPr>
        <w:rPr>
          <w:rFonts w:hint="eastAsia"/>
          <w:b/>
          <w:lang w:val="en-US" w:eastAsia="zh-CN"/>
        </w:rPr>
      </w:pPr>
      <w:r>
        <w:rPr>
          <w:rFonts w:hint="eastAsia"/>
          <w:b w:val="0"/>
          <w:bCs/>
          <w:lang w:val="en-US" w:eastAsia="zh-CN"/>
        </w:rPr>
        <w:t>无</w:t>
      </w:r>
    </w:p>
    <w:p w14:paraId="6BCF9325">
      <w:pPr>
        <w:rPr>
          <w:rFonts w:hint="eastAsia"/>
          <w:b/>
          <w:lang w:val="en-US" w:eastAsia="zh-CN"/>
        </w:rPr>
      </w:pPr>
    </w:p>
    <w:p w14:paraId="6661BC6F">
      <w:pPr>
        <w:rPr>
          <w:rFonts w:hint="eastAsia"/>
          <w:b/>
        </w:rPr>
      </w:pPr>
      <w:r>
        <w:rPr>
          <w:rFonts w:hint="eastAsia"/>
          <w:b/>
        </w:rPr>
        <w:t>返回值：</w:t>
      </w:r>
    </w:p>
    <w:p w14:paraId="57859530">
      <w:pPr>
        <w:rPr>
          <w:rFonts w:hint="default" w:eastAsiaTheme="minorEastAsia"/>
          <w:b w:val="0"/>
          <w:bCs/>
          <w:lang w:val="en-US" w:eastAsia="zh-CN"/>
        </w:rPr>
      </w:pPr>
      <w:r>
        <w:rPr>
          <w:rFonts w:hint="eastAsia"/>
          <w:b w:val="0"/>
          <w:bCs/>
          <w:lang w:val="en-US" w:eastAsia="zh-CN"/>
        </w:rPr>
        <w:t>无</w:t>
      </w:r>
    </w:p>
    <w:p w14:paraId="59A60C65">
      <w:pPr>
        <w:rPr>
          <w:rFonts w:hint="eastAsia"/>
        </w:rPr>
      </w:pPr>
    </w:p>
    <w:p w14:paraId="0727EED3">
      <w:pPr>
        <w:autoSpaceDE w:val="0"/>
        <w:autoSpaceDN w:val="0"/>
        <w:adjustRightInd w:val="0"/>
        <w:jc w:val="left"/>
      </w:pPr>
      <w:r>
        <w:rPr>
          <w:rFonts w:hint="eastAsia"/>
          <w:b/>
        </w:rPr>
        <w:t>调用示例：</w:t>
      </w:r>
    </w:p>
    <w:p w14:paraId="358DC318">
      <w:pPr>
        <w:shd w:val="clear" w:color="auto" w:fill="E3F0F3"/>
        <w:rPr>
          <w:rFonts w:hint="eastAsia" w:asciiTheme="minorEastAsia" w:hAnsiTheme="minorEastAsia"/>
        </w:rPr>
      </w:pPr>
      <w:r>
        <w:rPr>
          <w:rFonts w:hint="eastAsia" w:asciiTheme="minorEastAsia" w:hAnsiTheme="minorEastAsia"/>
        </w:rPr>
        <w:t>BlackHole3D.Camera.setFix</w:t>
      </w:r>
      <w:r>
        <w:rPr>
          <w:rFonts w:hint="eastAsia" w:asciiTheme="minorEastAsia" w:hAnsiTheme="minorEastAsia"/>
          <w:lang w:val="en-US" w:eastAsia="zh-CN"/>
        </w:rPr>
        <w:t>Cur</w:t>
      </w:r>
      <w:r>
        <w:rPr>
          <w:rFonts w:hint="eastAsia" w:asciiTheme="minorEastAsia" w:hAnsiTheme="minorEastAsia"/>
        </w:rPr>
        <w:t>Cam();</w:t>
      </w:r>
    </w:p>
    <w:p w14:paraId="27BF19DB"/>
    <w:p w14:paraId="3DE63AA3">
      <w:pPr>
        <w:pStyle w:val="24"/>
        <w:outlineLvl w:val="2"/>
      </w:pPr>
      <w:r>
        <w:rPr>
          <w:rFonts w:hint="eastAsia"/>
        </w:rPr>
        <w:t>setCamBound</w:t>
      </w:r>
    </w:p>
    <w:p w14:paraId="3666AE06">
      <w:pPr>
        <w:rPr>
          <w:b/>
        </w:rPr>
      </w:pPr>
      <w:r>
        <w:rPr>
          <w:rFonts w:hint="eastAsia"/>
          <w:b/>
        </w:rPr>
        <w:t>功能：</w:t>
      </w:r>
    </w:p>
    <w:p w14:paraId="4F331F31">
      <w:r>
        <w:rPr>
          <w:rFonts w:hint="eastAsia"/>
        </w:rPr>
        <w:t>设置相机位置的世界空间范围，相机只能在该范围内移动</w:t>
      </w:r>
    </w:p>
    <w:p w14:paraId="2CCEDC48"/>
    <w:p w14:paraId="6203E4A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536C1A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89" w:type="dxa"/>
            <w:tcBorders>
              <w:top w:val="single" w:color="969696" w:themeColor="accent3" w:sz="8" w:space="0"/>
              <w:left w:val="nil"/>
              <w:bottom w:val="single" w:color="969696" w:themeColor="accent3" w:sz="8" w:space="0"/>
              <w:right w:val="nil"/>
              <w:insideH w:val="single" w:sz="8" w:space="0"/>
              <w:insideV w:val="nil"/>
            </w:tcBorders>
          </w:tcPr>
          <w:p w14:paraId="5718279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5D031E0D">
            <w:pPr>
              <w:spacing w:before="0" w:after="0" w:line="240" w:lineRule="auto"/>
              <w:rPr>
                <w:b/>
                <w:bCs/>
                <w:i/>
                <w:color w:val="auto"/>
              </w:rPr>
            </w:pPr>
            <w:r>
              <w:rPr>
                <w:b/>
                <w:bCs/>
                <w:i/>
                <w:color w:val="auto"/>
              </w:rPr>
              <w:t>arrCamBound</w:t>
            </w:r>
          </w:p>
        </w:tc>
        <w:tc>
          <w:tcPr>
            <w:tcW w:w="6688" w:type="dxa"/>
            <w:tcBorders>
              <w:top w:val="single" w:color="969696" w:themeColor="accent3" w:sz="8" w:space="0"/>
              <w:bottom w:val="single" w:color="969696" w:themeColor="accent3" w:sz="8" w:space="0"/>
              <w:right w:val="nil"/>
              <w:insideH w:val="single" w:sz="8" w:space="0"/>
              <w:insideV w:val="nil"/>
            </w:tcBorders>
          </w:tcPr>
          <w:p w14:paraId="23BE71F1">
            <w:pPr>
              <w:spacing w:before="0" w:after="0" w:line="240" w:lineRule="auto"/>
              <w:rPr>
                <w:rFonts w:hint="eastAsia"/>
                <w:b w:val="0"/>
                <w:bCs/>
                <w:color w:val="auto"/>
              </w:rPr>
            </w:pPr>
            <w:r>
              <w:rPr>
                <w:rFonts w:hint="eastAsia"/>
                <w:b w:val="0"/>
                <w:bCs/>
                <w:color w:val="auto"/>
              </w:rPr>
              <w:t>表示相机的移动范围，[[Xmin、Ymin、Zmin],[Xmax、Ymax、Zmax]]</w:t>
            </w:r>
          </w:p>
          <w:p w14:paraId="293090A3">
            <w:pPr>
              <w:rPr>
                <w:rFonts w:hint="eastAsia"/>
                <w:b w:val="0"/>
                <w:bCs/>
                <w:color w:val="auto"/>
              </w:rPr>
            </w:pPr>
            <w:r>
              <w:rPr>
                <w:rFonts w:hint="eastAsia"/>
                <w:b/>
                <w:color w:val="FF0000"/>
              </w:rPr>
              <w:t>注意：此处最小值应小于最大值，否则范围无效</w:t>
            </w:r>
          </w:p>
        </w:tc>
      </w:tr>
    </w:tbl>
    <w:p w14:paraId="52D0D84C">
      <w:pPr>
        <w:rPr>
          <w:b/>
          <w:color w:val="FF0000"/>
        </w:rPr>
      </w:pPr>
    </w:p>
    <w:p w14:paraId="6644932F">
      <w:pPr>
        <w:autoSpaceDE w:val="0"/>
        <w:autoSpaceDN w:val="0"/>
        <w:adjustRightInd w:val="0"/>
        <w:jc w:val="left"/>
        <w:rPr>
          <w:b/>
        </w:rPr>
      </w:pPr>
      <w:r>
        <w:rPr>
          <w:rFonts w:hint="eastAsia"/>
          <w:b/>
        </w:rPr>
        <w:t>返回值：</w:t>
      </w:r>
    </w:p>
    <w:p w14:paraId="7862FD5C">
      <w:pPr>
        <w:pStyle w:val="27"/>
      </w:pPr>
      <w:r>
        <w:rPr>
          <w:rFonts w:hint="eastAsia"/>
        </w:rPr>
        <w:t>无</w:t>
      </w:r>
      <w:r>
        <w:t xml:space="preserve"> </w:t>
      </w:r>
    </w:p>
    <w:p w14:paraId="088211D7"/>
    <w:p w14:paraId="348CD8D3">
      <w:pPr>
        <w:autoSpaceDE w:val="0"/>
        <w:autoSpaceDN w:val="0"/>
        <w:adjustRightInd w:val="0"/>
        <w:jc w:val="left"/>
        <w:rPr>
          <w:b/>
        </w:rPr>
      </w:pPr>
      <w:r>
        <w:rPr>
          <w:rFonts w:hint="eastAsia"/>
          <w:b/>
        </w:rPr>
        <w:t>调用示例：</w:t>
      </w:r>
    </w:p>
    <w:p w14:paraId="536FC7FF">
      <w:pPr>
        <w:pStyle w:val="27"/>
        <w:shd w:val="clear" w:color="auto" w:fill="E3F0F3"/>
        <w:rPr>
          <w:rFonts w:asciiTheme="minorEastAsia" w:hAnsiTheme="minorEastAsia"/>
        </w:rPr>
      </w:pPr>
      <w:r>
        <w:rPr>
          <w:rFonts w:asciiTheme="minorEastAsia" w:hAnsiTheme="minorEastAsia"/>
        </w:rPr>
        <w:t>var arrCamBound = [[-100,-100,-100],[100,100,100]];</w:t>
      </w:r>
    </w:p>
    <w:p w14:paraId="3930B08E">
      <w:pPr>
        <w:pStyle w:val="27"/>
        <w:shd w:val="clear" w:color="auto" w:fill="E3F0F3"/>
      </w:pPr>
      <w:r>
        <w:rPr>
          <w:rFonts w:hint="eastAsia" w:asciiTheme="minorEastAsia" w:hAnsiTheme="minorEastAsia"/>
        </w:rPr>
        <w:t>BlackHole3D.Camera.setCamBound</w:t>
      </w:r>
      <w:r>
        <w:rPr>
          <w:rFonts w:asciiTheme="minorEastAsia" w:hAnsiTheme="minorEastAsia"/>
        </w:rPr>
        <w:t>(arrCamBound);</w:t>
      </w:r>
    </w:p>
    <w:p w14:paraId="4FE39F66"/>
    <w:p w14:paraId="636D2D63"/>
    <w:p w14:paraId="52B86919"/>
    <w:p w14:paraId="018FBC9A"/>
    <w:p w14:paraId="2B29B139">
      <w:pPr>
        <w:pStyle w:val="24"/>
        <w:outlineLvl w:val="2"/>
      </w:pPr>
      <w:r>
        <w:rPr>
          <w:rFonts w:hint="eastAsia"/>
        </w:rPr>
        <w:t>getCamBound</w:t>
      </w:r>
    </w:p>
    <w:p w14:paraId="617AEB98">
      <w:pPr>
        <w:rPr>
          <w:b/>
        </w:rPr>
      </w:pPr>
      <w:r>
        <w:rPr>
          <w:rFonts w:hint="eastAsia"/>
          <w:b/>
        </w:rPr>
        <w:t>功能：</w:t>
      </w:r>
    </w:p>
    <w:p w14:paraId="046D5691">
      <w:r>
        <w:rPr>
          <w:rFonts w:hint="eastAsia"/>
        </w:rPr>
        <w:t>获取相机位置的世界空间范围</w:t>
      </w:r>
    </w:p>
    <w:p w14:paraId="35C8FBE9"/>
    <w:p w14:paraId="4C9CFDE3">
      <w:pPr>
        <w:rPr>
          <w:b/>
        </w:rPr>
      </w:pPr>
      <w:r>
        <w:rPr>
          <w:rFonts w:hint="eastAsia"/>
          <w:b/>
        </w:rPr>
        <w:t>参数：</w:t>
      </w:r>
    </w:p>
    <w:p w14:paraId="073562CB">
      <w:r>
        <w:t>无</w:t>
      </w:r>
    </w:p>
    <w:p w14:paraId="2B7299C5">
      <w:pPr>
        <w:rPr>
          <w:b/>
          <w:color w:val="FF0000"/>
        </w:rPr>
      </w:pPr>
    </w:p>
    <w:p w14:paraId="65CE188F">
      <w:pPr>
        <w:autoSpaceDE w:val="0"/>
        <w:autoSpaceDN w:val="0"/>
        <w:adjustRightInd w:val="0"/>
        <w:jc w:val="left"/>
        <w:rPr>
          <w:b/>
        </w:rPr>
      </w:pPr>
      <w:r>
        <w:rPr>
          <w:rFonts w:hint="eastAsia"/>
          <w:b/>
        </w:rPr>
        <w:t>返回值：</w:t>
      </w:r>
    </w:p>
    <w:p w14:paraId="50529E77">
      <w:pPr>
        <w:spacing w:before="0" w:after="0" w:line="240" w:lineRule="auto"/>
        <w:rPr>
          <w:rFonts w:hint="eastAsia"/>
          <w:b w:val="0"/>
          <w:bCs/>
          <w:color w:val="auto"/>
        </w:rPr>
      </w:pPr>
      <w:r>
        <w:rPr>
          <w:rFonts w:hint="eastAsia"/>
          <w:lang w:val="en-US" w:eastAsia="zh-CN"/>
        </w:rPr>
        <w:t xml:space="preserve">数组, </w:t>
      </w:r>
      <w:r>
        <w:t>当前设置的相机移动范围</w:t>
      </w:r>
      <w:r>
        <w:rPr>
          <w:rFonts w:hint="eastAsia"/>
          <w:lang w:eastAsia="zh-CN"/>
        </w:rPr>
        <w:t>（</w:t>
      </w:r>
      <w:r>
        <w:rPr>
          <w:rFonts w:hint="eastAsia"/>
          <w:b w:val="0"/>
          <w:bCs/>
          <w:color w:val="auto"/>
        </w:rPr>
        <w:t>[[Xmin、Ymin、Zmin],[Xmax、Ymax、Zmax]]</w:t>
      </w:r>
    </w:p>
    <w:p w14:paraId="61B9BDFB">
      <w:pPr>
        <w:autoSpaceDE w:val="0"/>
        <w:autoSpaceDN w:val="0"/>
        <w:adjustRightInd w:val="0"/>
        <w:jc w:val="left"/>
        <w:rPr>
          <w:rFonts w:hint="eastAsia" w:eastAsiaTheme="minorEastAsia"/>
          <w:lang w:eastAsia="zh-CN"/>
        </w:rPr>
      </w:pPr>
      <w:r>
        <w:rPr>
          <w:rFonts w:hint="eastAsia"/>
          <w:lang w:eastAsia="zh-CN"/>
        </w:rPr>
        <w:t>）</w:t>
      </w:r>
    </w:p>
    <w:p w14:paraId="19470B63"/>
    <w:p w14:paraId="5FB44C62">
      <w:pPr>
        <w:autoSpaceDE w:val="0"/>
        <w:autoSpaceDN w:val="0"/>
        <w:adjustRightInd w:val="0"/>
        <w:jc w:val="left"/>
        <w:rPr>
          <w:b/>
        </w:rPr>
      </w:pPr>
      <w:r>
        <w:rPr>
          <w:rFonts w:hint="eastAsia"/>
          <w:b/>
        </w:rPr>
        <w:t>调用示例：</w:t>
      </w:r>
    </w:p>
    <w:p w14:paraId="5026266F">
      <w:pPr>
        <w:pStyle w:val="27"/>
        <w:shd w:val="clear" w:color="auto" w:fill="E3F0F3"/>
      </w:pPr>
      <w:r>
        <w:rPr>
          <w:rFonts w:hint="eastAsia" w:asciiTheme="minorEastAsia" w:hAnsiTheme="minorEastAsia"/>
        </w:rPr>
        <w:t>BlackHole3D.Camera.getCamBound</w:t>
      </w:r>
      <w:r>
        <w:rPr>
          <w:rFonts w:asciiTheme="minorEastAsia" w:hAnsiTheme="minorEastAsia"/>
        </w:rPr>
        <w:t>();</w:t>
      </w:r>
    </w:p>
    <w:p w14:paraId="61526759"/>
    <w:p w14:paraId="6B3FB937"/>
    <w:p w14:paraId="7FD6A74F">
      <w:pPr>
        <w:pStyle w:val="24"/>
        <w:outlineLvl w:val="2"/>
      </w:pPr>
      <w:r>
        <w:rPr>
          <w:rFonts w:hint="eastAsia"/>
        </w:rPr>
        <w:t>resetCamBound</w:t>
      </w:r>
    </w:p>
    <w:p w14:paraId="7DF2A28E">
      <w:pPr>
        <w:rPr>
          <w:b/>
        </w:rPr>
      </w:pPr>
      <w:r>
        <w:rPr>
          <w:rFonts w:hint="eastAsia"/>
          <w:b/>
        </w:rPr>
        <w:t>功能：</w:t>
      </w:r>
    </w:p>
    <w:p w14:paraId="67936B38">
      <w:pPr>
        <w:rPr>
          <w:rFonts w:hint="eastAsia"/>
        </w:rPr>
      </w:pPr>
      <w:r>
        <w:rPr>
          <w:rFonts w:hint="eastAsia"/>
        </w:rPr>
        <w:t>重置相机位置的默认世界空间范围</w:t>
      </w:r>
    </w:p>
    <w:p w14:paraId="734B39E1"/>
    <w:p w14:paraId="6BB3756F">
      <w:pPr>
        <w:rPr>
          <w:b/>
        </w:rPr>
      </w:pPr>
      <w:r>
        <w:rPr>
          <w:rFonts w:hint="eastAsia"/>
          <w:b/>
        </w:rPr>
        <w:t>参数：</w:t>
      </w:r>
    </w:p>
    <w:p w14:paraId="7C5F9768">
      <w:r>
        <w:rPr>
          <w:rFonts w:hint="eastAsia"/>
        </w:rPr>
        <w:t>无</w:t>
      </w:r>
    </w:p>
    <w:p w14:paraId="5B82DFBA"/>
    <w:p w14:paraId="3F4B4721">
      <w:pPr>
        <w:rPr>
          <w:b/>
        </w:rPr>
      </w:pPr>
      <w:r>
        <w:rPr>
          <w:rFonts w:hint="eastAsia"/>
          <w:b/>
        </w:rPr>
        <w:t>返回值：</w:t>
      </w:r>
    </w:p>
    <w:p w14:paraId="7FA9033F">
      <w:pPr>
        <w:rPr>
          <w:rFonts w:hint="default"/>
          <w:lang w:val="en-US" w:eastAsia="zh-CN"/>
        </w:rPr>
      </w:pPr>
      <w:r>
        <w:rPr>
          <w:rFonts w:hint="eastAsia"/>
          <w:lang w:val="en-US" w:eastAsia="zh-CN"/>
        </w:rPr>
        <w:t>无</w:t>
      </w:r>
    </w:p>
    <w:p w14:paraId="08345E39">
      <w:pPr>
        <w:rPr>
          <w:rFonts w:hint="eastAsia"/>
          <w:lang w:val="en-US" w:eastAsia="zh-CN"/>
        </w:rPr>
      </w:pPr>
    </w:p>
    <w:p w14:paraId="158F45E3">
      <w:pPr>
        <w:autoSpaceDE w:val="0"/>
        <w:autoSpaceDN w:val="0"/>
        <w:adjustRightInd w:val="0"/>
        <w:jc w:val="left"/>
        <w:rPr>
          <w:b/>
        </w:rPr>
      </w:pPr>
      <w:r>
        <w:rPr>
          <w:rFonts w:hint="eastAsia"/>
          <w:b/>
        </w:rPr>
        <w:t>调用示例：</w:t>
      </w:r>
    </w:p>
    <w:p w14:paraId="042C121D">
      <w:pPr>
        <w:shd w:val="clear" w:color="auto" w:fill="E3F0F3"/>
      </w:pPr>
      <w:r>
        <w:rPr>
          <w:rFonts w:hint="eastAsia" w:asciiTheme="minorEastAsia" w:hAnsiTheme="minorEastAsia"/>
        </w:rPr>
        <w:t>BlackHole3D.Camera.resetCamBound();</w:t>
      </w:r>
    </w:p>
    <w:p w14:paraId="0A83F11B"/>
    <w:p w14:paraId="65121C2B"/>
    <w:p w14:paraId="134C430C">
      <w:pPr>
        <w:pStyle w:val="24"/>
        <w:outlineLvl w:val="2"/>
      </w:pPr>
      <w:r>
        <w:rPr>
          <w:rFonts w:hint="eastAsia"/>
        </w:rPr>
        <w:t>setCamForcedNearFar</w:t>
      </w:r>
    </w:p>
    <w:p w14:paraId="790DDCA9">
      <w:pPr>
        <w:rPr>
          <w:b/>
        </w:rPr>
      </w:pPr>
      <w:r>
        <w:rPr>
          <w:rFonts w:hint="eastAsia"/>
          <w:b/>
        </w:rPr>
        <w:t>功能：</w:t>
      </w:r>
    </w:p>
    <w:p w14:paraId="1DE1AB3D">
      <w:pPr>
        <w:rPr>
          <w:rFonts w:hint="eastAsia"/>
        </w:rPr>
      </w:pPr>
      <w:r>
        <w:rPr>
          <w:rFonts w:hint="eastAsia"/>
        </w:rPr>
        <w:t>设置相机的强制近裁面/远裁面</w:t>
      </w:r>
    </w:p>
    <w:p w14:paraId="31C61E15">
      <w:pPr>
        <w:rPr>
          <w:rFonts w:hint="eastAsia"/>
        </w:rPr>
      </w:pPr>
      <w:r>
        <w:rPr>
          <w:rFonts w:hint="eastAsia"/>
          <w:b/>
          <w:color w:val="FF0000"/>
        </w:rPr>
        <w:t>注：</w:t>
      </w:r>
      <w:r>
        <w:rPr>
          <w:rFonts w:hint="eastAsia"/>
          <w:b/>
          <w:color w:val="FF0000"/>
          <w:lang w:val="en-US" w:eastAsia="zh-CN"/>
        </w:rPr>
        <w:t>此处应适当调整近裁面和远裁面的值，近裁面过小或者远裁面过大都会影响渲染效果</w:t>
      </w:r>
    </w:p>
    <w:p w14:paraId="5E4F5A1A">
      <w:pPr>
        <w:rPr>
          <w:rFonts w:hint="eastAsia"/>
        </w:rPr>
      </w:pPr>
    </w:p>
    <w:p w14:paraId="02078CD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38079F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71A3891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44046ECB">
            <w:pPr>
              <w:spacing w:before="0" w:after="0" w:line="240" w:lineRule="auto"/>
              <w:rPr>
                <w:b/>
                <w:bCs/>
                <w:i/>
                <w:color w:val="auto"/>
              </w:rPr>
            </w:pPr>
            <w:r>
              <w:rPr>
                <w:rFonts w:hint="eastAsia"/>
                <w:b/>
                <w:bCs/>
                <w:i/>
                <w:color w:val="auto"/>
              </w:rPr>
              <w:t>arrNearFar</w:t>
            </w:r>
          </w:p>
        </w:tc>
        <w:tc>
          <w:tcPr>
            <w:tcW w:w="6688" w:type="dxa"/>
            <w:tcBorders>
              <w:top w:val="single" w:color="969696" w:themeColor="accent3" w:sz="8" w:space="0"/>
              <w:bottom w:val="single" w:color="969696" w:themeColor="accent3" w:sz="8" w:space="0"/>
              <w:right w:val="nil"/>
              <w:insideH w:val="single" w:sz="8" w:space="0"/>
              <w:insideV w:val="nil"/>
            </w:tcBorders>
          </w:tcPr>
          <w:p w14:paraId="54F44A55">
            <w:pPr>
              <w:spacing w:before="0" w:after="0" w:line="240" w:lineRule="auto"/>
              <w:rPr>
                <w:rFonts w:hint="eastAsia"/>
                <w:b w:val="0"/>
                <w:bCs/>
                <w:color w:val="auto"/>
              </w:rPr>
            </w:pPr>
            <w:r>
              <w:rPr>
                <w:rFonts w:hint="eastAsia"/>
                <w:b w:val="0"/>
                <w:bCs/>
                <w:color w:val="auto"/>
                <w:lang w:val="en-US" w:eastAsia="zh-CN"/>
              </w:rPr>
              <w:t>二维数组[</w:t>
            </w:r>
            <w:r>
              <w:rPr>
                <w:rFonts w:hint="eastAsia"/>
                <w:b w:val="0"/>
                <w:bCs/>
                <w:color w:val="auto"/>
              </w:rPr>
              <w:t>强制近裁面,强制远裁面</w:t>
            </w:r>
            <w:r>
              <w:rPr>
                <w:rFonts w:hint="eastAsia"/>
                <w:b w:val="0"/>
                <w:bCs/>
                <w:color w:val="auto"/>
                <w:lang w:val="en-US" w:eastAsia="zh-CN"/>
              </w:rPr>
              <w:t>]</w:t>
            </w:r>
            <w:r>
              <w:rPr>
                <w:rFonts w:hint="eastAsia"/>
                <w:b w:val="0"/>
                <w:bCs/>
                <w:color w:val="auto"/>
              </w:rPr>
              <w:t>(小于0表示使用资源中的设置；0~1e37表示强制使用指定值；大于1e37表示强制使用自动计算值)</w:t>
            </w:r>
          </w:p>
        </w:tc>
      </w:tr>
    </w:tbl>
    <w:p w14:paraId="7DB3822B">
      <w:pPr>
        <w:rPr>
          <w:b/>
          <w:color w:val="FF0000"/>
        </w:rPr>
      </w:pPr>
    </w:p>
    <w:p w14:paraId="70CDDB50">
      <w:pPr>
        <w:autoSpaceDE w:val="0"/>
        <w:autoSpaceDN w:val="0"/>
        <w:adjustRightInd w:val="0"/>
        <w:jc w:val="left"/>
        <w:rPr>
          <w:b/>
        </w:rPr>
      </w:pPr>
      <w:r>
        <w:rPr>
          <w:rFonts w:hint="eastAsia"/>
          <w:b/>
        </w:rPr>
        <w:t>返回值：</w:t>
      </w:r>
    </w:p>
    <w:p w14:paraId="5EE8E7B6">
      <w:pPr>
        <w:pStyle w:val="27"/>
      </w:pPr>
      <w:r>
        <w:rPr>
          <w:rFonts w:hint="eastAsia"/>
        </w:rPr>
        <w:t>无</w:t>
      </w:r>
      <w:r>
        <w:t xml:space="preserve"> </w:t>
      </w:r>
    </w:p>
    <w:p w14:paraId="29DEE329"/>
    <w:p w14:paraId="7CC4ADEB">
      <w:pPr>
        <w:autoSpaceDE w:val="0"/>
        <w:autoSpaceDN w:val="0"/>
        <w:adjustRightInd w:val="0"/>
        <w:jc w:val="left"/>
        <w:rPr>
          <w:b/>
        </w:rPr>
      </w:pPr>
      <w:r>
        <w:rPr>
          <w:rFonts w:hint="eastAsia"/>
          <w:b/>
        </w:rPr>
        <w:t>调用示例：</w:t>
      </w:r>
    </w:p>
    <w:p w14:paraId="61C65B5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arrNearFar</w:t>
      </w:r>
      <w:r>
        <w:rPr>
          <w:rFonts w:asciiTheme="minorEastAsia" w:hAnsiTheme="minorEastAsia"/>
        </w:rPr>
        <w:t>= [</w:t>
      </w:r>
      <w:r>
        <w:rPr>
          <w:rFonts w:hint="eastAsia" w:asciiTheme="minorEastAsia" w:hAnsiTheme="minorEastAsia"/>
          <w:lang w:val="en-US" w:eastAsia="zh-CN"/>
        </w:rPr>
        <w:t>0.1,1000</w:t>
      </w:r>
      <w:r>
        <w:rPr>
          <w:rFonts w:asciiTheme="minorEastAsia" w:hAnsiTheme="minorEastAsia"/>
        </w:rPr>
        <w:t>];</w:t>
      </w:r>
    </w:p>
    <w:p w14:paraId="3E32BAD6">
      <w:pPr>
        <w:shd w:val="clear" w:color="auto" w:fill="E3F0F3"/>
        <w:rPr>
          <w:rFonts w:asciiTheme="minorEastAsia" w:hAnsiTheme="minorEastAsia"/>
        </w:rPr>
      </w:pPr>
      <w:r>
        <w:rPr>
          <w:rFonts w:hint="eastAsia" w:asciiTheme="minorEastAsia" w:hAnsiTheme="minorEastAsia"/>
        </w:rPr>
        <w:t>BlackHole3D.Camera.setCamForcedNearFar</w:t>
      </w:r>
      <w:r>
        <w:rPr>
          <w:rFonts w:asciiTheme="minorEastAsia" w:hAnsiTheme="minorEastAsia"/>
        </w:rPr>
        <w:t>(</w:t>
      </w:r>
      <w:r>
        <w:rPr>
          <w:rFonts w:hint="eastAsia" w:asciiTheme="minorEastAsia" w:hAnsiTheme="minorEastAsia"/>
        </w:rPr>
        <w:t>arrNearFar</w:t>
      </w:r>
      <w:r>
        <w:rPr>
          <w:rFonts w:asciiTheme="minorEastAsia" w:hAnsiTheme="minorEastAsia"/>
        </w:rPr>
        <w:t>);</w:t>
      </w:r>
    </w:p>
    <w:p w14:paraId="0DE1746E">
      <w:pPr>
        <w:bidi w:val="0"/>
      </w:pPr>
    </w:p>
    <w:p w14:paraId="1053E81D">
      <w:pPr>
        <w:pStyle w:val="24"/>
        <w:outlineLvl w:val="2"/>
      </w:pPr>
      <w:r>
        <w:rPr>
          <w:rFonts w:hint="eastAsia"/>
        </w:rPr>
        <w:t>getCamForcedNearFar</w:t>
      </w:r>
    </w:p>
    <w:p w14:paraId="589A7BAA">
      <w:pPr>
        <w:rPr>
          <w:b/>
        </w:rPr>
      </w:pPr>
      <w:r>
        <w:rPr>
          <w:rFonts w:hint="eastAsia"/>
          <w:b/>
        </w:rPr>
        <w:t>功能：</w:t>
      </w:r>
    </w:p>
    <w:p w14:paraId="63BEF86F">
      <w:pPr>
        <w:rPr>
          <w:rFonts w:hint="default" w:eastAsiaTheme="minorEastAsia"/>
          <w:lang w:val="en-US" w:eastAsia="zh-CN"/>
        </w:rPr>
      </w:pPr>
      <w:r>
        <w:rPr>
          <w:rFonts w:hint="eastAsia"/>
        </w:rPr>
        <w:t>获取</w:t>
      </w:r>
      <w:r>
        <w:rPr>
          <w:rFonts w:hint="eastAsia"/>
          <w:lang w:val="en-US" w:eastAsia="zh-CN"/>
        </w:rPr>
        <w:t>当前场景的近裁面/远裁面</w:t>
      </w:r>
    </w:p>
    <w:p w14:paraId="59B0BD7D"/>
    <w:p w14:paraId="1E81C63C">
      <w:pPr>
        <w:rPr>
          <w:b/>
        </w:rPr>
      </w:pPr>
      <w:r>
        <w:rPr>
          <w:rFonts w:hint="eastAsia"/>
          <w:b/>
        </w:rPr>
        <w:t>参数：</w:t>
      </w:r>
    </w:p>
    <w:p w14:paraId="6DBA6EFC">
      <w:r>
        <w:t>无</w:t>
      </w:r>
    </w:p>
    <w:p w14:paraId="33CFF16B">
      <w:pPr>
        <w:rPr>
          <w:b/>
          <w:color w:val="FF0000"/>
        </w:rPr>
      </w:pPr>
    </w:p>
    <w:p w14:paraId="29C502B2">
      <w:pPr>
        <w:autoSpaceDE w:val="0"/>
        <w:autoSpaceDN w:val="0"/>
        <w:adjustRightInd w:val="0"/>
        <w:jc w:val="left"/>
        <w:rPr>
          <w:b/>
        </w:rPr>
      </w:pPr>
      <w:r>
        <w:rPr>
          <w:rFonts w:hint="eastAsia"/>
          <w:b/>
        </w:rPr>
        <w:t>返回值：</w:t>
      </w:r>
    </w:p>
    <w:p w14:paraId="1981D2A6">
      <w:pPr>
        <w:rPr>
          <w:rFonts w:hint="default" w:eastAsiaTheme="minorEastAsia"/>
          <w:lang w:val="en-US" w:eastAsia="zh-CN"/>
        </w:rPr>
      </w:pPr>
      <w:r>
        <w:rPr>
          <w:rFonts w:hint="eastAsia"/>
          <w:lang w:val="en-US" w:eastAsia="zh-CN"/>
        </w:rPr>
        <w:t>二维数组，当前场景的近裁面/远裁面</w:t>
      </w:r>
    </w:p>
    <w:p w14:paraId="63FEF5F5"/>
    <w:p w14:paraId="2272BB19">
      <w:pPr>
        <w:autoSpaceDE w:val="0"/>
        <w:autoSpaceDN w:val="0"/>
        <w:adjustRightInd w:val="0"/>
        <w:jc w:val="left"/>
        <w:rPr>
          <w:b/>
        </w:rPr>
      </w:pPr>
      <w:r>
        <w:rPr>
          <w:rFonts w:hint="eastAsia"/>
          <w:b/>
        </w:rPr>
        <w:t>调用示例：</w:t>
      </w:r>
    </w:p>
    <w:p w14:paraId="5B89697A">
      <w:pPr>
        <w:shd w:val="clear" w:color="auto" w:fill="E3F0F3"/>
      </w:pPr>
      <w:r>
        <w:rPr>
          <w:rFonts w:hint="eastAsia" w:asciiTheme="minorEastAsia" w:hAnsiTheme="minorEastAsia"/>
        </w:rPr>
        <w:t>BlackHole3D.Camera.getCamForcedNearFar();</w:t>
      </w:r>
    </w:p>
    <w:p w14:paraId="525D993A"/>
    <w:p w14:paraId="0EB262F1"/>
    <w:p w14:paraId="5580CBE7"/>
    <w:p w14:paraId="7C5378CA">
      <w:pPr>
        <w:pStyle w:val="24"/>
        <w:outlineLvl w:val="2"/>
      </w:pPr>
      <w:r>
        <w:rPr>
          <w:rFonts w:hint="eastAsia"/>
        </w:rPr>
        <w:t>setCamUpsideDown</w:t>
      </w:r>
    </w:p>
    <w:p w14:paraId="68F14598">
      <w:pPr>
        <w:rPr>
          <w:b/>
        </w:rPr>
      </w:pPr>
      <w:r>
        <w:rPr>
          <w:rFonts w:hint="eastAsia"/>
          <w:b/>
        </w:rPr>
        <w:t>功能：</w:t>
      </w:r>
    </w:p>
    <w:p w14:paraId="0E5000AD">
      <w:r>
        <w:rPr>
          <w:rFonts w:hint="eastAsia"/>
        </w:rPr>
        <w:t>设置相机朝向，是否允许相机头朝下</w:t>
      </w:r>
    </w:p>
    <w:p w14:paraId="30248AC0">
      <w:r>
        <w:rPr>
          <w:rFonts w:hint="eastAsia"/>
        </w:rPr>
        <w:drawing>
          <wp:inline distT="0" distB="0" distL="114300" distR="114300">
            <wp:extent cx="5271135" cy="1730375"/>
            <wp:effectExtent l="0" t="0" r="5715" b="3175"/>
            <wp:docPr id="3" name="图片 3" descr="1619605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619605021(1)"/>
                    <pic:cNvPicPr>
                      <a:picLocks noChangeAspect="1"/>
                    </pic:cNvPicPr>
                  </pic:nvPicPr>
                  <pic:blipFill>
                    <a:blip r:embed="rId6"/>
                    <a:stretch>
                      <a:fillRect/>
                    </a:stretch>
                  </pic:blipFill>
                  <pic:spPr>
                    <a:xfrm>
                      <a:off x="0" y="0"/>
                      <a:ext cx="5271135" cy="1730375"/>
                    </a:xfrm>
                    <a:prstGeom prst="rect">
                      <a:avLst/>
                    </a:prstGeom>
                  </pic:spPr>
                </pic:pic>
              </a:graphicData>
            </a:graphic>
          </wp:inline>
        </w:drawing>
      </w:r>
    </w:p>
    <w:p w14:paraId="65FB8F2E">
      <w:pPr>
        <w:rPr>
          <w:rFonts w:hint="eastAsia" w:eastAsiaTheme="minorEastAsia"/>
          <w:color w:val="FF0000"/>
          <w:lang w:val="en-US" w:eastAsia="zh-CN"/>
        </w:rPr>
      </w:pPr>
      <w:r>
        <w:rPr>
          <w:rFonts w:hint="eastAsia"/>
          <w:color w:val="FF0000"/>
          <w:lang w:val="en-US" w:eastAsia="zh-CN"/>
        </w:rPr>
        <w:t>注：</w:t>
      </w:r>
      <w:r>
        <w:rPr>
          <w:rFonts w:hint="eastAsia" w:asciiTheme="minorEastAsia" w:hAnsiTheme="minorEastAsia"/>
          <w:color w:val="FF0000"/>
        </w:rPr>
        <w:t>此接口建议跟设置相机范围的接口setCamBound一起使用，为了限制用户将相机防止于模型的下方或者将模型倒置，建议先设置相机的运动范围，x\y一般情况下不用做限制，直接给±1e20，或者其他较大的数值；Zmin建议≤当前模型包围盒的Zmin，Zmax建议≥当前模型包围盒Zmin即可</w:t>
      </w:r>
    </w:p>
    <w:p w14:paraId="2A50651E"/>
    <w:p w14:paraId="2C337C1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478E4C0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2F75DBC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257A8D7A">
            <w:pPr>
              <w:spacing w:before="0" w:after="0" w:line="240" w:lineRule="auto"/>
              <w:rPr>
                <w:b/>
                <w:bCs/>
                <w:i/>
                <w:color w:val="auto"/>
              </w:rPr>
            </w:pPr>
            <w:r>
              <w:rPr>
                <w:rFonts w:hint="eastAsia"/>
                <w:b/>
                <w:bCs/>
                <w:i/>
                <w:color w:val="auto"/>
              </w:rPr>
              <w:t>enable</w:t>
            </w:r>
          </w:p>
        </w:tc>
        <w:tc>
          <w:tcPr>
            <w:tcW w:w="6688" w:type="dxa"/>
            <w:tcBorders>
              <w:top w:val="single" w:color="969696" w:themeColor="accent3" w:sz="8" w:space="0"/>
              <w:bottom w:val="single" w:color="969696" w:themeColor="accent3" w:sz="8" w:space="0"/>
              <w:right w:val="nil"/>
              <w:insideH w:val="single" w:sz="8" w:space="0"/>
              <w:insideV w:val="nil"/>
            </w:tcBorders>
          </w:tcPr>
          <w:p w14:paraId="5D86CB7F">
            <w:pPr>
              <w:spacing w:before="0" w:after="0" w:line="240" w:lineRule="auto"/>
              <w:rPr>
                <w:b w:val="0"/>
                <w:bCs/>
                <w:color w:val="717171" w:themeColor="accent3" w:themeShade="BF"/>
              </w:rPr>
            </w:pPr>
            <w:r>
              <w:rPr>
                <w:rFonts w:hint="eastAsia"/>
                <w:b w:val="0"/>
                <w:bCs/>
                <w:color w:val="auto"/>
                <w:lang w:val="en-US" w:eastAsia="zh-CN"/>
              </w:rPr>
              <w:t>布尔变量，true表示允许；false表示不允许</w:t>
            </w:r>
          </w:p>
        </w:tc>
      </w:tr>
    </w:tbl>
    <w:p w14:paraId="1FE31482">
      <w:pPr>
        <w:rPr>
          <w:b/>
          <w:color w:val="FF0000"/>
        </w:rPr>
      </w:pPr>
    </w:p>
    <w:p w14:paraId="631500C6">
      <w:pPr>
        <w:autoSpaceDE w:val="0"/>
        <w:autoSpaceDN w:val="0"/>
        <w:adjustRightInd w:val="0"/>
        <w:jc w:val="left"/>
        <w:rPr>
          <w:b/>
        </w:rPr>
      </w:pPr>
      <w:r>
        <w:rPr>
          <w:rFonts w:hint="eastAsia"/>
          <w:b/>
        </w:rPr>
        <w:t>返回值：</w:t>
      </w:r>
    </w:p>
    <w:p w14:paraId="7B4994F2">
      <w:pPr>
        <w:pStyle w:val="27"/>
      </w:pPr>
      <w:r>
        <w:rPr>
          <w:rFonts w:hint="eastAsia"/>
        </w:rPr>
        <w:t>无</w:t>
      </w:r>
      <w:r>
        <w:t xml:space="preserve"> </w:t>
      </w:r>
    </w:p>
    <w:p w14:paraId="6C5150B4">
      <w:pPr>
        <w:pStyle w:val="27"/>
      </w:pPr>
    </w:p>
    <w:p w14:paraId="29B7E11A">
      <w:pPr>
        <w:autoSpaceDE w:val="0"/>
        <w:autoSpaceDN w:val="0"/>
        <w:adjustRightInd w:val="0"/>
        <w:jc w:val="left"/>
        <w:rPr>
          <w:b/>
        </w:rPr>
      </w:pPr>
      <w:r>
        <w:rPr>
          <w:rFonts w:hint="eastAsia"/>
          <w:b/>
        </w:rPr>
        <w:t>调用示例：</w:t>
      </w:r>
    </w:p>
    <w:p w14:paraId="3F18602A">
      <w:pPr>
        <w:pStyle w:val="27"/>
        <w:shd w:val="clear" w:color="auto" w:fill="E3F0F3"/>
        <w:rPr>
          <w:rFonts w:asciiTheme="minorEastAsia" w:hAnsiTheme="minorEastAsia"/>
        </w:rPr>
      </w:pPr>
      <w:r>
        <w:rPr>
          <w:rFonts w:hint="eastAsia" w:asciiTheme="minorEastAsia" w:hAnsiTheme="minorEastAsia"/>
        </w:rPr>
        <w:t>例：当前模型的包围盒是[[-3,-3,0],[3,3,10]],可设置如下参数：</w:t>
      </w:r>
    </w:p>
    <w:p w14:paraId="1E47968A">
      <w:pPr>
        <w:pStyle w:val="27"/>
        <w:shd w:val="clear" w:color="auto" w:fill="E3F0F3"/>
        <w:rPr>
          <w:rFonts w:asciiTheme="minorEastAsia" w:hAnsiTheme="minorEastAsia"/>
        </w:rPr>
      </w:pPr>
      <w:r>
        <w:rPr>
          <w:rFonts w:asciiTheme="minorEastAsia" w:hAnsiTheme="minorEastAsia"/>
        </w:rPr>
        <w:t>var arrCamBound = [[-1000,-1000,-2],[1000,1000,100]];</w:t>
      </w:r>
    </w:p>
    <w:p w14:paraId="2909F813">
      <w:pPr>
        <w:pStyle w:val="27"/>
        <w:shd w:val="clear" w:color="auto" w:fill="E3F0F3"/>
        <w:rPr>
          <w:rFonts w:asciiTheme="minorEastAsia" w:hAnsiTheme="minorEastAsia"/>
        </w:rPr>
      </w:pPr>
      <w:r>
        <w:rPr>
          <w:rFonts w:hint="eastAsia" w:asciiTheme="minorEastAsia" w:hAnsiTheme="minorEastAsia"/>
        </w:rPr>
        <w:t>BlackHole3D.Camera.setCamBound</w:t>
      </w:r>
      <w:r>
        <w:rPr>
          <w:rFonts w:asciiTheme="minorEastAsia" w:hAnsiTheme="minorEastAsia"/>
        </w:rPr>
        <w:t>(arrCamBound);</w:t>
      </w:r>
    </w:p>
    <w:p w14:paraId="5B7B4CBD">
      <w:pPr>
        <w:pStyle w:val="27"/>
        <w:shd w:val="clear" w:color="auto" w:fill="E3F0F3"/>
        <w:rPr>
          <w:rFonts w:asciiTheme="minorEastAsia" w:hAnsiTheme="minorEastAsia"/>
        </w:rPr>
      </w:pPr>
      <w:r>
        <w:rPr>
          <w:rFonts w:hint="eastAsia" w:asciiTheme="minorEastAsia" w:hAnsiTheme="minorEastAsia"/>
        </w:rPr>
        <w:t>BlackHole3D.Camera.setCamUpsideDown(</w:t>
      </w:r>
      <w:r>
        <w:rPr>
          <w:rFonts w:hint="eastAsia" w:asciiTheme="minorEastAsia" w:hAnsiTheme="minorEastAsia"/>
          <w:lang w:val="en-US" w:eastAsia="zh-CN"/>
        </w:rPr>
        <w:t>false</w:t>
      </w:r>
      <w:r>
        <w:rPr>
          <w:rFonts w:hint="eastAsia" w:asciiTheme="minorEastAsia" w:hAnsiTheme="minorEastAsia"/>
        </w:rPr>
        <w:t>)</w:t>
      </w:r>
      <w:r>
        <w:rPr>
          <w:rFonts w:asciiTheme="minorEastAsia" w:hAnsiTheme="minorEastAsia"/>
        </w:rPr>
        <w:t>;</w:t>
      </w:r>
    </w:p>
    <w:p w14:paraId="719772DD">
      <w:pPr>
        <w:pStyle w:val="27"/>
      </w:pPr>
    </w:p>
    <w:p w14:paraId="592003F8">
      <w:pPr>
        <w:pStyle w:val="27"/>
      </w:pPr>
    </w:p>
    <w:p w14:paraId="008B5055">
      <w:pPr>
        <w:pStyle w:val="24"/>
        <w:outlineLvl w:val="2"/>
      </w:pPr>
      <w:r>
        <w:rPr>
          <w:rFonts w:hint="eastAsia"/>
        </w:rPr>
        <w:t>getCamUpsideDown</w:t>
      </w:r>
    </w:p>
    <w:p w14:paraId="70A2D891">
      <w:pPr>
        <w:rPr>
          <w:b/>
        </w:rPr>
      </w:pPr>
      <w:r>
        <w:rPr>
          <w:rFonts w:hint="eastAsia"/>
          <w:b/>
        </w:rPr>
        <w:t>功能：</w:t>
      </w:r>
    </w:p>
    <w:p w14:paraId="1CF9B926">
      <w:r>
        <w:rPr>
          <w:rFonts w:hint="eastAsia"/>
        </w:rPr>
        <w:t>获取当前是否允许头朝下</w:t>
      </w:r>
    </w:p>
    <w:p w14:paraId="3C9DB978"/>
    <w:p w14:paraId="2B465952">
      <w:pPr>
        <w:rPr>
          <w:b/>
        </w:rPr>
      </w:pPr>
      <w:r>
        <w:rPr>
          <w:rFonts w:hint="eastAsia"/>
          <w:b/>
        </w:rPr>
        <w:t>参数：</w:t>
      </w:r>
    </w:p>
    <w:p w14:paraId="3DB19DAF">
      <w:r>
        <w:t>无</w:t>
      </w:r>
    </w:p>
    <w:p w14:paraId="4094A4A3">
      <w:pPr>
        <w:rPr>
          <w:b/>
          <w:color w:val="FF0000"/>
        </w:rPr>
      </w:pPr>
    </w:p>
    <w:p w14:paraId="2EC24596">
      <w:pPr>
        <w:autoSpaceDE w:val="0"/>
        <w:autoSpaceDN w:val="0"/>
        <w:adjustRightInd w:val="0"/>
        <w:jc w:val="left"/>
        <w:rPr>
          <w:b/>
        </w:rPr>
      </w:pPr>
      <w:r>
        <w:rPr>
          <w:rFonts w:hint="eastAsia"/>
          <w:b/>
        </w:rPr>
        <w:t>返回值：</w:t>
      </w:r>
    </w:p>
    <w:p w14:paraId="3B376703">
      <w:r>
        <w:rPr>
          <w:rFonts w:hint="eastAsia"/>
        </w:rPr>
        <w:t>布尔变量，true表示允许；false表示不允许</w:t>
      </w:r>
    </w:p>
    <w:p w14:paraId="079C7FBD"/>
    <w:p w14:paraId="0B1E1D8E">
      <w:pPr>
        <w:autoSpaceDE w:val="0"/>
        <w:autoSpaceDN w:val="0"/>
        <w:adjustRightInd w:val="0"/>
        <w:jc w:val="left"/>
        <w:rPr>
          <w:b/>
        </w:rPr>
      </w:pPr>
      <w:r>
        <w:rPr>
          <w:rFonts w:hint="eastAsia"/>
          <w:b/>
        </w:rPr>
        <w:t>调用示例：</w:t>
      </w:r>
    </w:p>
    <w:p w14:paraId="2C482D7E">
      <w:pPr>
        <w:shd w:val="clear" w:color="auto" w:fill="E3F0F3"/>
      </w:pPr>
      <w:r>
        <w:rPr>
          <w:rFonts w:hint="eastAsia" w:asciiTheme="minorEastAsia" w:hAnsiTheme="minorEastAsia"/>
        </w:rPr>
        <w:t>BlackHole3D.Camera.getCamUpsideDown();</w:t>
      </w:r>
    </w:p>
    <w:p w14:paraId="428FE9DE"/>
    <w:p w14:paraId="23598CF6"/>
    <w:p w14:paraId="121E926D"/>
    <w:p w14:paraId="5FBA48AE"/>
    <w:p w14:paraId="553D05AF"/>
    <w:p w14:paraId="5F9C4517"/>
    <w:p w14:paraId="53555F91">
      <w:pPr>
        <w:pStyle w:val="24"/>
        <w:outlineLvl w:val="2"/>
      </w:pPr>
      <w:r>
        <w:rPr>
          <w:rFonts w:hint="eastAsia"/>
        </w:rPr>
        <w:t>setCamPreferFPS</w:t>
      </w:r>
    </w:p>
    <w:p w14:paraId="225F35AD">
      <w:pPr>
        <w:rPr>
          <w:b/>
        </w:rPr>
      </w:pPr>
      <w:r>
        <w:rPr>
          <w:rFonts w:hint="eastAsia"/>
          <w:b/>
        </w:rPr>
        <w:t>功能：</w:t>
      </w:r>
    </w:p>
    <w:p w14:paraId="5BF50F16">
      <w:pPr>
        <w:rPr>
          <w:rFonts w:hint="eastAsia"/>
        </w:rPr>
      </w:pPr>
      <w:r>
        <w:rPr>
          <w:rFonts w:hint="eastAsia"/>
        </w:rPr>
        <w:t>设置当相机运动或模型运动时是否偏向于渲染流畅性(即是否允许相机运动的过程中加载模型)</w:t>
      </w:r>
    </w:p>
    <w:p w14:paraId="7F0083D1">
      <w:pPr>
        <w:rPr>
          <w:rFonts w:hint="eastAsia"/>
        </w:rPr>
      </w:pPr>
    </w:p>
    <w:p w14:paraId="7B80A06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000BDE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56DA29A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786C7A04">
            <w:pPr>
              <w:spacing w:before="0" w:after="0" w:line="240" w:lineRule="auto"/>
              <w:rPr>
                <w:b/>
                <w:bCs/>
                <w:i/>
                <w:color w:val="auto"/>
              </w:rPr>
            </w:pPr>
            <w:r>
              <w:rPr>
                <w:rFonts w:hint="eastAsia"/>
                <w:b/>
                <w:bCs/>
                <w:i/>
                <w:color w:val="auto"/>
              </w:rPr>
              <w:t>prefer</w:t>
            </w:r>
          </w:p>
        </w:tc>
        <w:tc>
          <w:tcPr>
            <w:tcW w:w="6688" w:type="dxa"/>
            <w:tcBorders>
              <w:top w:val="single" w:color="969696" w:themeColor="accent3" w:sz="8" w:space="0"/>
              <w:bottom w:val="single" w:color="969696" w:themeColor="accent3" w:sz="8" w:space="0"/>
              <w:right w:val="nil"/>
              <w:insideH w:val="single" w:sz="8" w:space="0"/>
              <w:insideV w:val="nil"/>
            </w:tcBorders>
          </w:tcPr>
          <w:p w14:paraId="409E61E2">
            <w:pPr>
              <w:spacing w:before="0" w:after="0" w:line="240" w:lineRule="auto"/>
              <w:rPr>
                <w:rFonts w:hint="eastAsia"/>
                <w:b w:val="0"/>
                <w:bCs/>
                <w:color w:val="auto"/>
                <w:lang w:val="en-US" w:eastAsia="zh-CN"/>
              </w:rPr>
            </w:pPr>
            <w:r>
              <w:rPr>
                <w:rFonts w:hint="eastAsia"/>
                <w:b w:val="0"/>
                <w:bCs/>
                <w:color w:val="auto"/>
                <w:lang w:val="en-US" w:eastAsia="zh-CN"/>
              </w:rPr>
              <w:t>布尔变量（默认为true）：</w:t>
            </w:r>
          </w:p>
          <w:p w14:paraId="7AF70DE6">
            <w:pPr>
              <w:spacing w:before="0" w:after="0" w:line="240" w:lineRule="auto"/>
              <w:rPr>
                <w:rFonts w:hint="eastAsia"/>
                <w:b w:val="0"/>
                <w:bCs/>
                <w:color w:val="auto"/>
                <w:lang w:val="en-US" w:eastAsia="zh-CN"/>
              </w:rPr>
            </w:pPr>
            <w:r>
              <w:rPr>
                <w:rFonts w:hint="eastAsia"/>
                <w:b w:val="0"/>
                <w:bCs/>
                <w:color w:val="auto"/>
                <w:lang w:val="en-US" w:eastAsia="zh-CN"/>
              </w:rPr>
              <w:t>true表示偏向渲染流畅，此时不允许相机运动时加载模型；</w:t>
            </w:r>
          </w:p>
          <w:p w14:paraId="2E40CEEE">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false表示不偏向渲染流畅，此时允许边运动边加载模型</w:t>
            </w:r>
          </w:p>
        </w:tc>
      </w:tr>
    </w:tbl>
    <w:p w14:paraId="79BCCA47">
      <w:pPr>
        <w:rPr>
          <w:b/>
          <w:color w:val="FF0000"/>
        </w:rPr>
      </w:pPr>
    </w:p>
    <w:p w14:paraId="45F3F27A">
      <w:pPr>
        <w:autoSpaceDE w:val="0"/>
        <w:autoSpaceDN w:val="0"/>
        <w:adjustRightInd w:val="0"/>
        <w:jc w:val="left"/>
        <w:rPr>
          <w:b/>
        </w:rPr>
      </w:pPr>
      <w:r>
        <w:rPr>
          <w:rFonts w:hint="eastAsia"/>
          <w:b/>
        </w:rPr>
        <w:t>返回值：</w:t>
      </w:r>
    </w:p>
    <w:p w14:paraId="0373A6A8">
      <w:pPr>
        <w:pStyle w:val="27"/>
      </w:pPr>
      <w:r>
        <w:rPr>
          <w:rFonts w:hint="eastAsia"/>
        </w:rPr>
        <w:t>无</w:t>
      </w:r>
      <w:r>
        <w:t xml:space="preserve"> </w:t>
      </w:r>
    </w:p>
    <w:p w14:paraId="62083364"/>
    <w:p w14:paraId="7F471D53">
      <w:pPr>
        <w:autoSpaceDE w:val="0"/>
        <w:autoSpaceDN w:val="0"/>
        <w:adjustRightInd w:val="0"/>
        <w:jc w:val="left"/>
        <w:rPr>
          <w:b/>
        </w:rPr>
      </w:pPr>
      <w:r>
        <w:rPr>
          <w:rFonts w:hint="eastAsia"/>
          <w:b/>
        </w:rPr>
        <w:t>调用示例：</w:t>
      </w:r>
    </w:p>
    <w:p w14:paraId="5A01446C">
      <w:pPr>
        <w:shd w:val="clear" w:color="auto" w:fill="E3F0F3"/>
      </w:pPr>
      <w:r>
        <w:rPr>
          <w:rFonts w:hint="eastAsia" w:asciiTheme="minorEastAsia" w:hAnsiTheme="minorEastAsia"/>
        </w:rPr>
        <w:t>BlackHole3D.Camera.setCamPreferFPS(</w:t>
      </w:r>
      <w:r>
        <w:rPr>
          <w:rFonts w:hint="eastAsia" w:asciiTheme="minorEastAsia" w:hAnsiTheme="minorEastAsia"/>
          <w:lang w:val="en-US" w:eastAsia="zh-CN"/>
        </w:rPr>
        <w:t>true</w:t>
      </w:r>
      <w:r>
        <w:rPr>
          <w:rFonts w:hint="eastAsia" w:asciiTheme="minorEastAsia" w:hAnsiTheme="minorEastAsia"/>
        </w:rPr>
        <w:t>);</w:t>
      </w:r>
    </w:p>
    <w:p w14:paraId="526F6C6C"/>
    <w:p w14:paraId="7E61E30E"/>
    <w:p w14:paraId="2846EBE9">
      <w:pPr>
        <w:bidi w:val="0"/>
      </w:pPr>
    </w:p>
    <w:p w14:paraId="26334951">
      <w:pPr>
        <w:pStyle w:val="24"/>
        <w:outlineLvl w:val="2"/>
        <w:rPr>
          <w:rFonts w:hint="default"/>
          <w:lang w:val="en-US"/>
        </w:rPr>
      </w:pPr>
      <w:r>
        <w:rPr>
          <w:rFonts w:hint="eastAsia"/>
        </w:rPr>
        <w:t>getCamPreferFPS</w:t>
      </w:r>
    </w:p>
    <w:p w14:paraId="7F6CBFFE">
      <w:pPr>
        <w:rPr>
          <w:b/>
        </w:rPr>
      </w:pPr>
      <w:r>
        <w:rPr>
          <w:rFonts w:hint="eastAsia"/>
          <w:b/>
        </w:rPr>
        <w:t>功能：</w:t>
      </w:r>
    </w:p>
    <w:p w14:paraId="498E4396">
      <w:pPr>
        <w:rPr>
          <w:rFonts w:hint="eastAsia"/>
        </w:rPr>
      </w:pPr>
      <w:r>
        <w:rPr>
          <w:rFonts w:hint="eastAsia"/>
        </w:rPr>
        <w:t>获取当相机运动或模型运动时是否偏向于渲染流畅性(即是否允许相机运动的过程中加载模型)</w:t>
      </w:r>
    </w:p>
    <w:p w14:paraId="27501D17">
      <w:pPr>
        <w:rPr>
          <w:rFonts w:hint="eastAsia"/>
        </w:rPr>
      </w:pPr>
    </w:p>
    <w:p w14:paraId="51ED02B5">
      <w:pPr>
        <w:rPr>
          <w:b/>
        </w:rPr>
      </w:pPr>
      <w:r>
        <w:rPr>
          <w:rFonts w:hint="eastAsia"/>
          <w:b/>
        </w:rPr>
        <w:t>参数：</w:t>
      </w:r>
    </w:p>
    <w:p w14:paraId="6885278B">
      <w:r>
        <w:t>无</w:t>
      </w:r>
    </w:p>
    <w:p w14:paraId="74BC5340">
      <w:pPr>
        <w:rPr>
          <w:b/>
          <w:color w:val="FF0000"/>
        </w:rPr>
      </w:pPr>
    </w:p>
    <w:p w14:paraId="46DB75AF">
      <w:pPr>
        <w:autoSpaceDE w:val="0"/>
        <w:autoSpaceDN w:val="0"/>
        <w:adjustRightInd w:val="0"/>
        <w:jc w:val="left"/>
        <w:rPr>
          <w:b/>
        </w:rPr>
      </w:pPr>
      <w:r>
        <w:rPr>
          <w:rFonts w:hint="eastAsia"/>
          <w:b/>
        </w:rPr>
        <w:t>返回值：</w:t>
      </w:r>
    </w:p>
    <w:p w14:paraId="2B379F5A">
      <w:pPr>
        <w:rPr>
          <w:rFonts w:hint="eastAsia"/>
          <w:b w:val="0"/>
          <w:bCs/>
          <w:color w:val="auto"/>
          <w:lang w:val="en-US" w:eastAsia="zh-CN"/>
        </w:rPr>
      </w:pPr>
      <w:r>
        <w:rPr>
          <w:rFonts w:hint="eastAsia"/>
          <w:lang w:val="en-US" w:eastAsia="zh-CN"/>
        </w:rPr>
        <w:t>布尔值，</w:t>
      </w:r>
      <w:r>
        <w:rPr>
          <w:rFonts w:hint="eastAsia"/>
          <w:b w:val="0"/>
          <w:bCs/>
          <w:color w:val="auto"/>
          <w:lang w:val="en-US" w:eastAsia="zh-CN"/>
        </w:rPr>
        <w:t>true表示允许；false表示不允许</w:t>
      </w:r>
    </w:p>
    <w:p w14:paraId="21B64010">
      <w:pPr>
        <w:rPr>
          <w:rFonts w:hint="eastAsia"/>
          <w:b w:val="0"/>
          <w:bCs/>
          <w:color w:val="auto"/>
          <w:lang w:val="en-US" w:eastAsia="zh-CN"/>
        </w:rPr>
      </w:pPr>
    </w:p>
    <w:p w14:paraId="1557C519">
      <w:pPr>
        <w:autoSpaceDE w:val="0"/>
        <w:autoSpaceDN w:val="0"/>
        <w:adjustRightInd w:val="0"/>
        <w:jc w:val="left"/>
        <w:rPr>
          <w:b/>
        </w:rPr>
      </w:pPr>
      <w:r>
        <w:rPr>
          <w:rFonts w:hint="eastAsia"/>
          <w:b/>
        </w:rPr>
        <w:t>调用示例：</w:t>
      </w:r>
    </w:p>
    <w:p w14:paraId="05967479">
      <w:pPr>
        <w:shd w:val="clear" w:color="auto" w:fill="E3F0F3"/>
      </w:pPr>
      <w:r>
        <w:rPr>
          <w:rFonts w:hint="eastAsia" w:asciiTheme="minorEastAsia" w:hAnsiTheme="minorEastAsia"/>
        </w:rPr>
        <w:t>BlackHole3D.Camera.getCamPreferFPS();</w:t>
      </w:r>
    </w:p>
    <w:p w14:paraId="3FB7BC22"/>
    <w:p w14:paraId="2E2D072B"/>
    <w:p w14:paraId="37F6F8BD"/>
    <w:p w14:paraId="7BB38568"/>
    <w:p w14:paraId="33F8AFFF">
      <w:pPr>
        <w:pStyle w:val="24"/>
        <w:outlineLvl w:val="2"/>
      </w:pPr>
      <w:r>
        <w:rPr>
          <w:rFonts w:hint="eastAsia"/>
        </w:rPr>
        <w:t>setCamType</w:t>
      </w:r>
    </w:p>
    <w:p w14:paraId="4220173C">
      <w:pPr>
        <w:rPr>
          <w:b/>
        </w:rPr>
      </w:pPr>
      <w:r>
        <w:rPr>
          <w:rFonts w:hint="eastAsia"/>
          <w:b/>
        </w:rPr>
        <w:t>功能：</w:t>
      </w:r>
    </w:p>
    <w:p w14:paraId="350E6939">
      <w:pPr>
        <w:rPr>
          <w:rFonts w:hint="eastAsia"/>
          <w:lang w:val="en-US" w:eastAsia="zh-CN"/>
        </w:rPr>
      </w:pPr>
      <w:r>
        <w:rPr>
          <w:rFonts w:hint="eastAsia"/>
        </w:rPr>
        <w:t>设置</w:t>
      </w:r>
      <w:r>
        <w:rPr>
          <w:rFonts w:hint="eastAsia"/>
          <w:lang w:val="en-US" w:eastAsia="zh-CN"/>
        </w:rPr>
        <w:t>主场景的相机投影方式（正交投影、透视投影）</w:t>
      </w:r>
    </w:p>
    <w:p w14:paraId="1ED872BE">
      <w:pPr>
        <w:rPr>
          <w:rFonts w:hint="default"/>
          <w:lang w:val="en-US" w:eastAsia="zh-CN"/>
        </w:rPr>
      </w:pPr>
      <w:r>
        <w:rPr>
          <w:rFonts w:hint="eastAsia"/>
          <w:color w:val="FF0000"/>
          <w:lang w:val="en-US" w:eastAsia="zh-CN"/>
        </w:rPr>
        <w:t>注：调用在 RE</w:t>
      </w:r>
      <w:r>
        <w:rPr>
          <w:rFonts w:hint="eastAsia"/>
          <w:color w:val="FF0000"/>
        </w:rPr>
        <w:t>DataSetLoadSce事</w:t>
      </w:r>
      <w:r>
        <w:rPr>
          <w:rFonts w:hint="eastAsia"/>
          <w:color w:val="FF0000"/>
          <w:lang w:val="en-US" w:eastAsia="zh-CN"/>
        </w:rPr>
        <w:t>件之后</w:t>
      </w:r>
    </w:p>
    <w:p w14:paraId="1B3EB4B7">
      <w:pPr>
        <w:rPr>
          <w:rFonts w:hint="eastAsia"/>
        </w:rPr>
      </w:pPr>
    </w:p>
    <w:p w14:paraId="2B57617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4D8810D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7C3ADAC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3EE93D8F">
            <w:pPr>
              <w:spacing w:before="0" w:after="0" w:line="240" w:lineRule="auto"/>
              <w:rPr>
                <w:b/>
                <w:bCs/>
                <w:i/>
                <w:color w:val="auto"/>
              </w:rPr>
            </w:pPr>
            <w:r>
              <w:rPr>
                <w:rFonts w:hint="eastAsia"/>
                <w:b/>
                <w:bCs/>
                <w:i/>
                <w:color w:val="auto"/>
              </w:rPr>
              <w:t>type</w:t>
            </w:r>
          </w:p>
        </w:tc>
        <w:tc>
          <w:tcPr>
            <w:tcW w:w="6688" w:type="dxa"/>
            <w:tcBorders>
              <w:top w:val="single" w:color="969696" w:themeColor="accent3" w:sz="8" w:space="0"/>
              <w:bottom w:val="single" w:color="969696" w:themeColor="accent3" w:sz="8" w:space="0"/>
              <w:right w:val="nil"/>
              <w:insideH w:val="single" w:sz="8" w:space="0"/>
              <w:insideV w:val="nil"/>
            </w:tcBorders>
          </w:tcPr>
          <w:p w14:paraId="341FAB77">
            <w:pPr>
              <w:spacing w:before="0" w:after="0" w:line="240" w:lineRule="auto"/>
              <w:rPr>
                <w:rFonts w:hint="default" w:eastAsiaTheme="minorEastAsia"/>
                <w:b w:val="0"/>
                <w:bCs/>
                <w:color w:val="717171" w:themeColor="accent3" w:themeShade="BF"/>
                <w:lang w:val="en-US" w:eastAsia="zh-CN"/>
              </w:rPr>
            </w:pPr>
            <w:r>
              <w:rPr>
                <w:rFonts w:hint="default" w:eastAsiaTheme="minorEastAsia"/>
                <w:b w:val="0"/>
                <w:bCs/>
                <w:color w:val="auto"/>
                <w:lang w:val="en-US" w:eastAsia="zh-CN"/>
              </w:rPr>
              <w:t>0</w:t>
            </w:r>
            <w:r>
              <w:rPr>
                <w:rFonts w:hint="eastAsia"/>
                <w:b w:val="0"/>
                <w:bCs/>
                <w:color w:val="auto"/>
                <w:lang w:val="en-US" w:eastAsia="zh-CN"/>
              </w:rPr>
              <w:t>表示</w:t>
            </w:r>
            <w:r>
              <w:rPr>
                <w:rFonts w:hint="default" w:eastAsiaTheme="minorEastAsia"/>
                <w:b w:val="0"/>
                <w:bCs/>
                <w:color w:val="auto"/>
                <w:lang w:val="en-US" w:eastAsia="zh-CN"/>
              </w:rPr>
              <w:t>透视投影；1</w:t>
            </w:r>
            <w:r>
              <w:rPr>
                <w:rFonts w:hint="eastAsia"/>
                <w:b w:val="0"/>
                <w:bCs/>
                <w:color w:val="auto"/>
                <w:lang w:val="en-US" w:eastAsia="zh-CN"/>
              </w:rPr>
              <w:t>表示</w:t>
            </w:r>
            <w:r>
              <w:rPr>
                <w:rFonts w:hint="default" w:eastAsiaTheme="minorEastAsia"/>
                <w:b w:val="0"/>
                <w:bCs/>
                <w:color w:val="auto"/>
                <w:lang w:val="en-US" w:eastAsia="zh-CN"/>
              </w:rPr>
              <w:t>正交投影</w:t>
            </w:r>
          </w:p>
        </w:tc>
      </w:tr>
    </w:tbl>
    <w:p w14:paraId="28D51F78">
      <w:pPr>
        <w:rPr>
          <w:b/>
          <w:color w:val="FF0000"/>
        </w:rPr>
      </w:pPr>
    </w:p>
    <w:p w14:paraId="111AE8F6">
      <w:pPr>
        <w:autoSpaceDE w:val="0"/>
        <w:autoSpaceDN w:val="0"/>
        <w:adjustRightInd w:val="0"/>
        <w:jc w:val="left"/>
        <w:rPr>
          <w:b/>
        </w:rPr>
      </w:pPr>
      <w:r>
        <w:rPr>
          <w:rFonts w:hint="eastAsia"/>
          <w:b/>
        </w:rPr>
        <w:t>返回值：</w:t>
      </w:r>
    </w:p>
    <w:p w14:paraId="12FAB8AF">
      <w:pPr>
        <w:pStyle w:val="27"/>
      </w:pPr>
      <w:r>
        <w:rPr>
          <w:rFonts w:hint="eastAsia"/>
        </w:rPr>
        <w:t>无</w:t>
      </w:r>
      <w:r>
        <w:t xml:space="preserve"> </w:t>
      </w:r>
    </w:p>
    <w:p w14:paraId="5CDB6BAF"/>
    <w:p w14:paraId="2930F95F">
      <w:pPr>
        <w:autoSpaceDE w:val="0"/>
        <w:autoSpaceDN w:val="0"/>
        <w:adjustRightInd w:val="0"/>
        <w:jc w:val="left"/>
        <w:rPr>
          <w:b/>
        </w:rPr>
      </w:pPr>
      <w:r>
        <w:rPr>
          <w:rFonts w:hint="eastAsia"/>
          <w:b/>
        </w:rPr>
        <w:t>调用示例：</w:t>
      </w:r>
    </w:p>
    <w:p w14:paraId="00CF9ADD">
      <w:pPr>
        <w:shd w:val="clear" w:color="auto" w:fill="E3F0F3"/>
      </w:pPr>
      <w:r>
        <w:rPr>
          <w:rFonts w:hint="eastAsia" w:asciiTheme="minorEastAsia" w:hAnsiTheme="minorEastAsia"/>
        </w:rPr>
        <w:t>BlackHole3D.Camera.setCamType(</w:t>
      </w:r>
      <w:r>
        <w:rPr>
          <w:rFonts w:hint="eastAsia" w:asciiTheme="minorEastAsia" w:hAnsiTheme="minorEastAsia"/>
          <w:lang w:val="en-US" w:eastAsia="zh-CN"/>
        </w:rPr>
        <w:t>1</w:t>
      </w:r>
      <w:r>
        <w:rPr>
          <w:rFonts w:hint="eastAsia" w:asciiTheme="minorEastAsia" w:hAnsiTheme="minorEastAsia"/>
        </w:rPr>
        <w:t>);</w:t>
      </w:r>
    </w:p>
    <w:p w14:paraId="6AFFD2FB"/>
    <w:p w14:paraId="362504E3"/>
    <w:p w14:paraId="489AD73B">
      <w:pPr>
        <w:bidi w:val="0"/>
      </w:pPr>
    </w:p>
    <w:p w14:paraId="0C260228">
      <w:pPr>
        <w:pStyle w:val="24"/>
        <w:outlineLvl w:val="2"/>
      </w:pPr>
      <w:r>
        <w:rPr>
          <w:rFonts w:hint="eastAsia"/>
        </w:rPr>
        <w:t>getCamType</w:t>
      </w:r>
    </w:p>
    <w:p w14:paraId="6C38634A">
      <w:pPr>
        <w:rPr>
          <w:b/>
        </w:rPr>
      </w:pPr>
      <w:r>
        <w:rPr>
          <w:rFonts w:hint="eastAsia"/>
          <w:b/>
        </w:rPr>
        <w:t>功能：</w:t>
      </w:r>
    </w:p>
    <w:p w14:paraId="4801905D">
      <w:pPr>
        <w:rPr>
          <w:rFonts w:hint="eastAsia"/>
        </w:rPr>
      </w:pPr>
      <w:r>
        <w:rPr>
          <w:rFonts w:hint="eastAsia"/>
        </w:rPr>
        <w:t>获取主场景相机的投影类型</w:t>
      </w:r>
    </w:p>
    <w:p w14:paraId="1F6E16A6">
      <w:pPr>
        <w:rPr>
          <w:rFonts w:hint="eastAsia"/>
        </w:rPr>
      </w:pPr>
    </w:p>
    <w:p w14:paraId="50D8C04C">
      <w:pPr>
        <w:rPr>
          <w:b/>
        </w:rPr>
      </w:pPr>
      <w:r>
        <w:rPr>
          <w:rFonts w:hint="eastAsia"/>
          <w:b/>
        </w:rPr>
        <w:t>参数：</w:t>
      </w:r>
    </w:p>
    <w:p w14:paraId="5699EAF5">
      <w:r>
        <w:t>无</w:t>
      </w:r>
    </w:p>
    <w:p w14:paraId="29FB27E8">
      <w:pPr>
        <w:rPr>
          <w:b/>
          <w:color w:val="FF0000"/>
        </w:rPr>
      </w:pPr>
    </w:p>
    <w:p w14:paraId="7B24B6ED">
      <w:pPr>
        <w:autoSpaceDE w:val="0"/>
        <w:autoSpaceDN w:val="0"/>
        <w:adjustRightInd w:val="0"/>
        <w:jc w:val="left"/>
        <w:rPr>
          <w:b/>
        </w:rPr>
      </w:pPr>
      <w:r>
        <w:rPr>
          <w:rFonts w:hint="eastAsia"/>
          <w:b/>
        </w:rPr>
        <w:t>返回值：</w:t>
      </w:r>
    </w:p>
    <w:p w14:paraId="21B272C6">
      <w:pPr>
        <w:rPr>
          <w:rFonts w:hint="default" w:eastAsiaTheme="minorEastAsia"/>
          <w:b w:val="0"/>
          <w:bCs/>
          <w:color w:val="auto"/>
          <w:lang w:val="en-US" w:eastAsia="zh-CN"/>
        </w:rPr>
      </w:pPr>
      <w:r>
        <w:rPr>
          <w:rFonts w:hint="eastAsia"/>
          <w:b w:val="0"/>
          <w:bCs/>
          <w:color w:val="auto"/>
          <w:lang w:val="en-US" w:eastAsia="zh-CN"/>
        </w:rPr>
        <w:t>数值，</w:t>
      </w:r>
      <w:r>
        <w:rPr>
          <w:rFonts w:hint="default" w:eastAsiaTheme="minorEastAsia"/>
          <w:b w:val="0"/>
          <w:bCs/>
          <w:color w:val="auto"/>
          <w:lang w:val="en-US" w:eastAsia="zh-CN"/>
        </w:rPr>
        <w:t>0</w:t>
      </w:r>
      <w:r>
        <w:rPr>
          <w:rFonts w:hint="eastAsia"/>
          <w:b w:val="0"/>
          <w:bCs/>
          <w:color w:val="auto"/>
          <w:lang w:val="en-US" w:eastAsia="zh-CN"/>
        </w:rPr>
        <w:t>表示</w:t>
      </w:r>
      <w:r>
        <w:rPr>
          <w:rFonts w:hint="default" w:eastAsiaTheme="minorEastAsia"/>
          <w:b w:val="0"/>
          <w:bCs/>
          <w:color w:val="auto"/>
          <w:lang w:val="en-US" w:eastAsia="zh-CN"/>
        </w:rPr>
        <w:t>透视投影；1</w:t>
      </w:r>
      <w:r>
        <w:rPr>
          <w:rFonts w:hint="eastAsia"/>
          <w:b w:val="0"/>
          <w:bCs/>
          <w:color w:val="auto"/>
          <w:lang w:val="en-US" w:eastAsia="zh-CN"/>
        </w:rPr>
        <w:t>表示</w:t>
      </w:r>
      <w:r>
        <w:rPr>
          <w:rFonts w:hint="default" w:eastAsiaTheme="minorEastAsia"/>
          <w:b w:val="0"/>
          <w:bCs/>
          <w:color w:val="auto"/>
          <w:lang w:val="en-US" w:eastAsia="zh-CN"/>
        </w:rPr>
        <w:t>正交投影</w:t>
      </w:r>
    </w:p>
    <w:p w14:paraId="1580FC94">
      <w:pPr>
        <w:rPr>
          <w:rFonts w:hint="eastAsia" w:eastAsiaTheme="minorEastAsia"/>
          <w:b w:val="0"/>
          <w:bCs/>
          <w:color w:val="auto"/>
          <w:lang w:val="en-US" w:eastAsia="zh-CN"/>
        </w:rPr>
      </w:pPr>
    </w:p>
    <w:p w14:paraId="602E5997">
      <w:pPr>
        <w:autoSpaceDE w:val="0"/>
        <w:autoSpaceDN w:val="0"/>
        <w:adjustRightInd w:val="0"/>
        <w:jc w:val="left"/>
        <w:rPr>
          <w:b/>
        </w:rPr>
      </w:pPr>
      <w:r>
        <w:rPr>
          <w:rFonts w:hint="eastAsia"/>
          <w:b/>
        </w:rPr>
        <w:t>调用示例：</w:t>
      </w:r>
    </w:p>
    <w:p w14:paraId="46C001D0">
      <w:pPr>
        <w:shd w:val="clear" w:color="auto" w:fill="E3F0F3"/>
      </w:pPr>
      <w:r>
        <w:rPr>
          <w:rFonts w:hint="eastAsia" w:asciiTheme="minorEastAsia" w:hAnsiTheme="minorEastAsia"/>
        </w:rPr>
        <w:t>BlackHole3D.Camera.getCamType(</w:t>
      </w:r>
      <w:r>
        <w:rPr>
          <w:rFonts w:hint="eastAsia" w:asciiTheme="minorEastAsia" w:hAnsiTheme="minorEastAsia"/>
          <w:lang w:val="en-US" w:eastAsia="zh-CN"/>
        </w:rPr>
        <w:t>1</w:t>
      </w:r>
      <w:r>
        <w:rPr>
          <w:rFonts w:hint="eastAsia" w:asciiTheme="minorEastAsia" w:hAnsiTheme="minorEastAsia"/>
        </w:rPr>
        <w:t>);</w:t>
      </w:r>
    </w:p>
    <w:p w14:paraId="00386AA8"/>
    <w:p w14:paraId="685D37C6"/>
    <w:p w14:paraId="174B8FAA"/>
    <w:p w14:paraId="269EA5F0">
      <w:pPr>
        <w:pStyle w:val="24"/>
        <w:outlineLvl w:val="2"/>
        <w:rPr>
          <w:rFonts w:hint="default" w:eastAsiaTheme="majorEastAsia"/>
          <w:lang w:val="en-US" w:eastAsia="zh-CN"/>
        </w:rPr>
      </w:pPr>
      <w:r>
        <w:rPr>
          <w:rFonts w:hint="default" w:eastAsiaTheme="majorEastAsia"/>
          <w:lang w:val="en-US" w:eastAsia="zh-CN"/>
        </w:rPr>
        <w:t>setFreeCamMoveSpeed</w:t>
      </w:r>
    </w:p>
    <w:p w14:paraId="6CC2A3D9">
      <w:pPr>
        <w:rPr>
          <w:b/>
        </w:rPr>
      </w:pPr>
      <w:r>
        <w:rPr>
          <w:rFonts w:hint="eastAsia"/>
          <w:b/>
        </w:rPr>
        <w:t>功能：</w:t>
      </w:r>
    </w:p>
    <w:p w14:paraId="6DCF95E4">
      <w:pPr>
        <w:rPr>
          <w:rFonts w:hint="default"/>
          <w:lang w:val="en-US" w:eastAsia="zh-CN"/>
        </w:rPr>
      </w:pPr>
      <w:r>
        <w:rPr>
          <w:rFonts w:hint="default"/>
          <w:lang w:val="en-US" w:eastAsia="zh-CN"/>
        </w:rPr>
        <w:t>设置相机在自由移动模式下的速度</w:t>
      </w:r>
    </w:p>
    <w:p w14:paraId="7E4EFC8C">
      <w:pPr>
        <w:rPr>
          <w:rFonts w:hint="default"/>
          <w:lang w:val="en-US" w:eastAsia="zh-CN"/>
        </w:rPr>
      </w:pPr>
    </w:p>
    <w:p w14:paraId="1AA9400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ED8D7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011542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4AEB6CD">
            <w:pPr>
              <w:spacing w:before="0" w:after="0" w:line="240" w:lineRule="auto"/>
              <w:rPr>
                <w:rFonts w:hint="default" w:eastAsiaTheme="minorEastAsia"/>
                <w:b/>
                <w:bCs/>
                <w:i/>
                <w:color w:val="auto"/>
                <w:lang w:val="en-US" w:eastAsia="zh-CN"/>
              </w:rPr>
            </w:pPr>
            <w:r>
              <w:rPr>
                <w:rFonts w:hint="eastAsia"/>
                <w:b/>
                <w:bCs/>
                <w:i/>
                <w:color w:val="auto"/>
                <w:lang w:val="en-US" w:eastAsia="zh-CN"/>
              </w:rPr>
              <w:t>speed</w:t>
            </w:r>
          </w:p>
        </w:tc>
        <w:tc>
          <w:tcPr>
            <w:tcW w:w="6813" w:type="dxa"/>
            <w:tcBorders>
              <w:top w:val="single" w:color="969696" w:themeColor="accent3" w:sz="8" w:space="0"/>
              <w:bottom w:val="single" w:color="969696" w:themeColor="accent3" w:sz="8" w:space="0"/>
              <w:right w:val="nil"/>
              <w:insideH w:val="single" w:sz="8" w:space="0"/>
              <w:insideV w:val="nil"/>
            </w:tcBorders>
          </w:tcPr>
          <w:p w14:paraId="65A591E8">
            <w:pPr>
              <w:spacing w:before="0" w:after="0" w:line="240" w:lineRule="auto"/>
              <w:rPr>
                <w:rFonts w:hint="default"/>
                <w:b w:val="0"/>
                <w:bCs/>
                <w:color w:val="auto"/>
                <w:lang w:val="en-US" w:eastAsia="zh-CN"/>
              </w:rPr>
            </w:pPr>
            <w:r>
              <w:rPr>
                <w:rFonts w:hint="eastAsia"/>
                <w:color w:val="717171" w:themeColor="accent3" w:themeShade="BF"/>
              </w:rPr>
              <w:t>速度</w:t>
            </w:r>
          </w:p>
        </w:tc>
      </w:tr>
    </w:tbl>
    <w:p w14:paraId="1E340D05"/>
    <w:p w14:paraId="096C6923">
      <w:pPr>
        <w:rPr>
          <w:rFonts w:hint="eastAsia"/>
          <w:b/>
        </w:rPr>
      </w:pPr>
      <w:r>
        <w:rPr>
          <w:rFonts w:hint="eastAsia"/>
          <w:b/>
        </w:rPr>
        <w:t>返回值：</w:t>
      </w:r>
    </w:p>
    <w:p w14:paraId="3D334EA8">
      <w:pPr>
        <w:rPr>
          <w:rFonts w:hint="default" w:eastAsiaTheme="minorEastAsia"/>
          <w:b w:val="0"/>
          <w:bCs/>
          <w:lang w:val="en-US" w:eastAsia="zh-CN"/>
        </w:rPr>
      </w:pPr>
      <w:r>
        <w:rPr>
          <w:rFonts w:hint="eastAsia"/>
          <w:b w:val="0"/>
          <w:bCs/>
          <w:lang w:val="en-US" w:eastAsia="zh-CN"/>
        </w:rPr>
        <w:t>无</w:t>
      </w:r>
    </w:p>
    <w:p w14:paraId="103C9562">
      <w:pPr>
        <w:rPr>
          <w:rFonts w:hint="eastAsia"/>
        </w:rPr>
      </w:pPr>
    </w:p>
    <w:p w14:paraId="4629C484">
      <w:pPr>
        <w:autoSpaceDE w:val="0"/>
        <w:autoSpaceDN w:val="0"/>
        <w:adjustRightInd w:val="0"/>
        <w:jc w:val="left"/>
      </w:pPr>
      <w:r>
        <w:rPr>
          <w:rFonts w:hint="eastAsia"/>
          <w:b/>
        </w:rPr>
        <w:t>调用示例：</w:t>
      </w:r>
    </w:p>
    <w:p w14:paraId="03D71CDF">
      <w:pPr>
        <w:shd w:val="clear" w:color="auto" w:fill="E3F0F3"/>
        <w:rPr>
          <w:rFonts w:asciiTheme="minorEastAsia" w:hAnsiTheme="minorEastAsia"/>
        </w:rPr>
      </w:pPr>
      <w:r>
        <w:rPr>
          <w:rFonts w:hint="eastAsia" w:asciiTheme="minorEastAsia" w:hAnsiTheme="minorEastAsia"/>
        </w:rPr>
        <w:t>BlackHole3D.Camera.setFreeCamMoveSpeed(</w:t>
      </w:r>
      <w:r>
        <w:rPr>
          <w:rFonts w:hint="eastAsia" w:asciiTheme="minorEastAsia" w:hAnsiTheme="minorEastAsia"/>
          <w:lang w:val="en-US" w:eastAsia="zh-CN"/>
        </w:rPr>
        <w:t>10</w:t>
      </w:r>
      <w:r>
        <w:rPr>
          <w:rFonts w:hint="eastAsia" w:asciiTheme="minorEastAsia" w:hAnsiTheme="minorEastAsia"/>
        </w:rPr>
        <w:t>);</w:t>
      </w:r>
    </w:p>
    <w:p w14:paraId="46DA7011">
      <w:pPr>
        <w:bidi w:val="0"/>
      </w:pPr>
    </w:p>
    <w:p w14:paraId="052536E1">
      <w:pPr>
        <w:bidi w:val="0"/>
      </w:pPr>
    </w:p>
    <w:p w14:paraId="184E570B">
      <w:pPr>
        <w:pStyle w:val="24"/>
        <w:outlineLvl w:val="2"/>
        <w:rPr>
          <w:rFonts w:hint="default" w:eastAsiaTheme="majorEastAsia"/>
          <w:lang w:val="en-US" w:eastAsia="zh-CN"/>
        </w:rPr>
      </w:pPr>
      <w:r>
        <w:rPr>
          <w:rFonts w:hint="default" w:eastAsiaTheme="majorEastAsia"/>
          <w:lang w:val="en-US" w:eastAsia="zh-CN"/>
        </w:rPr>
        <w:t>getFreeCamMoveSpeed</w:t>
      </w:r>
    </w:p>
    <w:p w14:paraId="1F503B20">
      <w:pPr>
        <w:rPr>
          <w:b/>
        </w:rPr>
      </w:pPr>
      <w:r>
        <w:rPr>
          <w:rFonts w:hint="eastAsia"/>
          <w:b/>
        </w:rPr>
        <w:t>功能：</w:t>
      </w:r>
    </w:p>
    <w:p w14:paraId="2CCD6516">
      <w:pPr>
        <w:rPr>
          <w:rFonts w:hint="default"/>
          <w:lang w:val="en-US" w:eastAsia="zh-CN"/>
        </w:rPr>
      </w:pPr>
      <w:r>
        <w:rPr>
          <w:rFonts w:hint="default"/>
          <w:lang w:val="en-US" w:eastAsia="zh-CN"/>
        </w:rPr>
        <w:t>获取相机在自由移动模式下的速度</w:t>
      </w:r>
    </w:p>
    <w:p w14:paraId="107466E6">
      <w:pPr>
        <w:rPr>
          <w:rFonts w:hint="default"/>
          <w:lang w:val="en-US" w:eastAsia="zh-CN"/>
        </w:rPr>
      </w:pPr>
    </w:p>
    <w:p w14:paraId="6A01F837">
      <w:pPr>
        <w:rPr>
          <w:b/>
        </w:rPr>
      </w:pPr>
      <w:r>
        <w:rPr>
          <w:rFonts w:hint="eastAsia"/>
          <w:b/>
        </w:rPr>
        <w:t>参数：</w:t>
      </w:r>
    </w:p>
    <w:p w14:paraId="27DF8832">
      <w:pPr>
        <w:rPr>
          <w:rFonts w:hint="eastAsia"/>
          <w:lang w:val="en-US" w:eastAsia="zh-CN"/>
        </w:rPr>
      </w:pPr>
      <w:r>
        <w:rPr>
          <w:rFonts w:hint="eastAsia"/>
          <w:lang w:val="en-US" w:eastAsia="zh-CN"/>
        </w:rPr>
        <w:t>无</w:t>
      </w:r>
    </w:p>
    <w:p w14:paraId="2024B8A3">
      <w:pPr>
        <w:rPr>
          <w:rFonts w:hint="eastAsia"/>
          <w:lang w:val="en-US" w:eastAsia="zh-CN"/>
        </w:rPr>
      </w:pPr>
    </w:p>
    <w:p w14:paraId="52507141">
      <w:pPr>
        <w:rPr>
          <w:rFonts w:hint="eastAsia"/>
          <w:b/>
        </w:rPr>
      </w:pPr>
      <w:r>
        <w:rPr>
          <w:rFonts w:hint="eastAsia"/>
          <w:b/>
        </w:rPr>
        <w:t>返回值：</w:t>
      </w:r>
    </w:p>
    <w:p w14:paraId="6AE1D661">
      <w:pPr>
        <w:rPr>
          <w:rFonts w:hint="default" w:eastAsiaTheme="minorEastAsia"/>
          <w:b w:val="0"/>
          <w:bCs/>
          <w:lang w:val="en-US" w:eastAsia="zh-CN"/>
        </w:rPr>
      </w:pPr>
      <w:r>
        <w:rPr>
          <w:rFonts w:hint="eastAsia"/>
          <w:b w:val="0"/>
          <w:bCs/>
          <w:lang w:val="en-US" w:eastAsia="zh-CN"/>
        </w:rPr>
        <w:t>数值类型</w:t>
      </w:r>
    </w:p>
    <w:p w14:paraId="73A9DFD1">
      <w:pPr>
        <w:rPr>
          <w:rFonts w:hint="eastAsia"/>
        </w:rPr>
      </w:pPr>
    </w:p>
    <w:p w14:paraId="3E723996">
      <w:pPr>
        <w:autoSpaceDE w:val="0"/>
        <w:autoSpaceDN w:val="0"/>
        <w:adjustRightInd w:val="0"/>
        <w:jc w:val="left"/>
      </w:pPr>
      <w:r>
        <w:rPr>
          <w:rFonts w:hint="eastAsia"/>
          <w:b/>
        </w:rPr>
        <w:t>调用示例：</w:t>
      </w:r>
    </w:p>
    <w:p w14:paraId="3139C508">
      <w:pPr>
        <w:shd w:val="clear" w:color="auto" w:fill="E3F0F3"/>
        <w:rPr>
          <w:rFonts w:asciiTheme="minorEastAsia" w:hAnsiTheme="minorEastAsia"/>
        </w:rPr>
      </w:pPr>
      <w:r>
        <w:rPr>
          <w:rFonts w:hint="eastAsia" w:asciiTheme="minorEastAsia" w:hAnsiTheme="minorEastAsia"/>
        </w:rPr>
        <w:t>BlackHole3D.Camera.getFreeCamMoveSpeed();</w:t>
      </w:r>
    </w:p>
    <w:p w14:paraId="36FF655B">
      <w:pPr>
        <w:bidi w:val="0"/>
      </w:pPr>
    </w:p>
    <w:p w14:paraId="7FF1ACFD"/>
    <w:p w14:paraId="559106AB">
      <w:pPr>
        <w:pStyle w:val="24"/>
        <w:outlineLvl w:val="2"/>
      </w:pPr>
      <w:r>
        <w:rPr>
          <w:rFonts w:hint="eastAsia"/>
        </w:rPr>
        <w:t>setCamBelowTerrain</w:t>
      </w:r>
    </w:p>
    <w:p w14:paraId="16175B7A">
      <w:pPr>
        <w:rPr>
          <w:b/>
        </w:rPr>
      </w:pPr>
      <w:r>
        <w:rPr>
          <w:rFonts w:hint="eastAsia"/>
          <w:b/>
        </w:rPr>
        <w:t>功能：</w:t>
      </w:r>
    </w:p>
    <w:p w14:paraId="0E860E9B">
      <w:pPr>
        <w:rPr>
          <w:rFonts w:hint="eastAsia"/>
        </w:rPr>
      </w:pPr>
      <w:r>
        <w:rPr>
          <w:rFonts w:hint="eastAsia"/>
        </w:rPr>
        <w:t>设置相机是否允许位于地形以下</w:t>
      </w:r>
    </w:p>
    <w:p w14:paraId="7B2FF2AD">
      <w:pPr>
        <w:rPr>
          <w:rFonts w:hint="default" w:eastAsiaTheme="minorEastAsia"/>
          <w:lang w:val="en-US" w:eastAsia="zh-CN"/>
        </w:rPr>
      </w:pPr>
      <w:r>
        <w:rPr>
          <w:rFonts w:hint="eastAsia"/>
          <w:b/>
          <w:color w:val="FF0000"/>
        </w:rPr>
        <w:t>注：</w:t>
      </w:r>
      <w:r>
        <w:rPr>
          <w:rFonts w:hint="eastAsia"/>
          <w:b/>
          <w:color w:val="FF0000"/>
          <w:lang w:val="en-US" w:eastAsia="zh-CN"/>
        </w:rPr>
        <w:t>默认不允许，仅限于地形数据，对倾斜摄影、BIM模型无效</w:t>
      </w:r>
    </w:p>
    <w:p w14:paraId="5C607E03">
      <w:pPr>
        <w:rPr>
          <w:rFonts w:hint="eastAsia"/>
        </w:rPr>
      </w:pPr>
    </w:p>
    <w:p w14:paraId="20894364">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04B874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969696" w:themeColor="accent3" w:sz="8" w:space="0"/>
              <w:bottom w:val="single" w:color="969696" w:themeColor="accent3" w:sz="8" w:space="0"/>
              <w:right w:val="nil"/>
              <w:insideH w:val="single" w:sz="8" w:space="0"/>
              <w:insideV w:val="nil"/>
            </w:tcBorders>
          </w:tcPr>
          <w:p w14:paraId="2691AA71">
            <w:pPr>
              <w:spacing w:before="0" w:after="0" w:line="240" w:lineRule="auto"/>
              <w:rPr>
                <w:b/>
                <w:bCs/>
                <w:i/>
                <w:color w:val="auto"/>
              </w:rPr>
            </w:pPr>
            <w:r>
              <w:rPr>
                <w:rFonts w:hint="eastAsia"/>
                <w:b/>
                <w:bCs/>
                <w:i/>
                <w:color w:val="auto"/>
              </w:rPr>
              <w:t>enable</w:t>
            </w:r>
          </w:p>
        </w:tc>
        <w:tc>
          <w:tcPr>
            <w:tcW w:w="6688" w:type="dxa"/>
            <w:tcBorders>
              <w:top w:val="single" w:color="969696" w:themeColor="accent3" w:sz="8" w:space="0"/>
              <w:bottom w:val="single" w:color="969696" w:themeColor="accent3" w:sz="8" w:space="0"/>
              <w:right w:val="nil"/>
              <w:insideH w:val="single" w:sz="8" w:space="0"/>
              <w:insideV w:val="nil"/>
            </w:tcBorders>
          </w:tcPr>
          <w:p w14:paraId="5A13BABE">
            <w:pPr>
              <w:spacing w:before="0" w:after="0" w:line="240" w:lineRule="auto"/>
              <w:rPr>
                <w:rFonts w:hint="eastAsia"/>
                <w:b w:val="0"/>
                <w:bCs/>
                <w:color w:val="auto"/>
              </w:rPr>
            </w:pPr>
            <w:r>
              <w:rPr>
                <w:rFonts w:hint="eastAsia"/>
                <w:color w:val="717171" w:themeColor="accent3" w:themeShade="BF"/>
              </w:rPr>
              <w:t>是否允许</w:t>
            </w:r>
          </w:p>
        </w:tc>
      </w:tr>
    </w:tbl>
    <w:p w14:paraId="032D0B1D">
      <w:pPr>
        <w:rPr>
          <w:b/>
          <w:color w:val="FF0000"/>
        </w:rPr>
      </w:pPr>
    </w:p>
    <w:p w14:paraId="032F8BBF">
      <w:pPr>
        <w:autoSpaceDE w:val="0"/>
        <w:autoSpaceDN w:val="0"/>
        <w:adjustRightInd w:val="0"/>
        <w:jc w:val="left"/>
        <w:rPr>
          <w:b/>
        </w:rPr>
      </w:pPr>
      <w:r>
        <w:rPr>
          <w:rFonts w:hint="eastAsia"/>
          <w:b/>
        </w:rPr>
        <w:t>返回值：</w:t>
      </w:r>
    </w:p>
    <w:p w14:paraId="1FE60B36">
      <w:pPr>
        <w:pStyle w:val="27"/>
      </w:pPr>
      <w:r>
        <w:rPr>
          <w:rFonts w:hint="eastAsia"/>
        </w:rPr>
        <w:t>无</w:t>
      </w:r>
      <w:r>
        <w:t xml:space="preserve"> </w:t>
      </w:r>
    </w:p>
    <w:p w14:paraId="09B75E2A"/>
    <w:p w14:paraId="618D5DC5">
      <w:pPr>
        <w:autoSpaceDE w:val="0"/>
        <w:autoSpaceDN w:val="0"/>
        <w:adjustRightInd w:val="0"/>
        <w:jc w:val="left"/>
        <w:rPr>
          <w:b/>
        </w:rPr>
      </w:pPr>
      <w:r>
        <w:rPr>
          <w:rFonts w:hint="eastAsia"/>
          <w:b/>
        </w:rPr>
        <w:t>调用示例：</w:t>
      </w:r>
    </w:p>
    <w:p w14:paraId="21FE63BB">
      <w:pPr>
        <w:shd w:val="clear" w:color="auto" w:fill="E3F0F3"/>
        <w:rPr>
          <w:rFonts w:asciiTheme="minorEastAsia" w:hAnsiTheme="minorEastAsia"/>
        </w:rPr>
      </w:pPr>
      <w:r>
        <w:rPr>
          <w:rFonts w:hint="eastAsia" w:asciiTheme="minorEastAsia" w:hAnsiTheme="minorEastAsia"/>
        </w:rPr>
        <w:t>BlackHole3D.Camera.setCamBelowTerrain</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7E5958E1">
      <w:pPr>
        <w:bidi w:val="0"/>
      </w:pPr>
    </w:p>
    <w:p w14:paraId="2C737C10">
      <w:pPr>
        <w:pStyle w:val="24"/>
        <w:outlineLvl w:val="2"/>
      </w:pPr>
      <w:r>
        <w:rPr>
          <w:rFonts w:hint="eastAsia"/>
        </w:rPr>
        <w:t>getCamBelowTerrain</w:t>
      </w:r>
    </w:p>
    <w:p w14:paraId="0846B77A">
      <w:pPr>
        <w:rPr>
          <w:b/>
        </w:rPr>
      </w:pPr>
      <w:r>
        <w:rPr>
          <w:rFonts w:hint="eastAsia"/>
          <w:b/>
        </w:rPr>
        <w:t>功能：</w:t>
      </w:r>
    </w:p>
    <w:p w14:paraId="196D57FE">
      <w:pPr>
        <w:rPr>
          <w:rFonts w:hint="eastAsia"/>
        </w:rPr>
      </w:pPr>
      <w:r>
        <w:rPr>
          <w:rFonts w:hint="eastAsia"/>
        </w:rPr>
        <w:t>获取相机是否允许位于地形以下</w:t>
      </w:r>
    </w:p>
    <w:p w14:paraId="47BD3AE5">
      <w:pPr>
        <w:rPr>
          <w:rFonts w:hint="eastAsia"/>
        </w:rPr>
      </w:pPr>
    </w:p>
    <w:p w14:paraId="75A722EA">
      <w:pPr>
        <w:rPr>
          <w:b/>
        </w:rPr>
      </w:pPr>
      <w:r>
        <w:rPr>
          <w:rFonts w:hint="eastAsia"/>
          <w:b/>
        </w:rPr>
        <w:t>参数：</w:t>
      </w:r>
    </w:p>
    <w:p w14:paraId="71CAB591">
      <w:r>
        <w:t>无</w:t>
      </w:r>
    </w:p>
    <w:p w14:paraId="45FA4E4E">
      <w:pPr>
        <w:rPr>
          <w:b/>
          <w:color w:val="FF0000"/>
        </w:rPr>
      </w:pPr>
    </w:p>
    <w:p w14:paraId="004B7BDD">
      <w:pPr>
        <w:autoSpaceDE w:val="0"/>
        <w:autoSpaceDN w:val="0"/>
        <w:adjustRightInd w:val="0"/>
        <w:jc w:val="left"/>
        <w:rPr>
          <w:b/>
        </w:rPr>
      </w:pPr>
      <w:r>
        <w:rPr>
          <w:rFonts w:hint="eastAsia"/>
          <w:b/>
        </w:rPr>
        <w:t>返回值：</w:t>
      </w:r>
    </w:p>
    <w:p w14:paraId="75B23549">
      <w:pPr>
        <w:rPr>
          <w:rFonts w:hint="default" w:eastAsiaTheme="minorEastAsia"/>
          <w:lang w:val="en-US" w:eastAsia="zh-CN"/>
        </w:rPr>
      </w:pPr>
      <w:r>
        <w:rPr>
          <w:rFonts w:hint="eastAsia"/>
          <w:lang w:val="en-US" w:eastAsia="zh-CN"/>
        </w:rPr>
        <w:t>布尔值，是否允许相机位于地形以下</w:t>
      </w:r>
    </w:p>
    <w:p w14:paraId="68D92F34"/>
    <w:p w14:paraId="4964FEC8">
      <w:pPr>
        <w:autoSpaceDE w:val="0"/>
        <w:autoSpaceDN w:val="0"/>
        <w:adjustRightInd w:val="0"/>
        <w:jc w:val="left"/>
        <w:rPr>
          <w:b/>
        </w:rPr>
      </w:pPr>
      <w:r>
        <w:rPr>
          <w:rFonts w:hint="eastAsia"/>
          <w:b/>
        </w:rPr>
        <w:t>调用示例：</w:t>
      </w:r>
    </w:p>
    <w:p w14:paraId="3FDC102D">
      <w:pPr>
        <w:shd w:val="clear" w:color="auto" w:fill="E3F0F3"/>
      </w:pPr>
      <w:r>
        <w:rPr>
          <w:rFonts w:hint="eastAsia" w:asciiTheme="minorEastAsia" w:hAnsiTheme="minorEastAsia"/>
        </w:rPr>
        <w:t>BlackHole3D.Camera.getCamBelowTerrain();</w:t>
      </w:r>
    </w:p>
    <w:p w14:paraId="27020CDF"/>
    <w:p w14:paraId="4D54B355"/>
    <w:p w14:paraId="774FB0D3">
      <w:pPr>
        <w:pStyle w:val="24"/>
        <w:outlineLvl w:val="2"/>
      </w:pPr>
      <w:r>
        <w:rPr>
          <w:rFonts w:hint="eastAsia"/>
        </w:rPr>
        <w:t>setCamLockRotate</w:t>
      </w:r>
    </w:p>
    <w:p w14:paraId="770A26C0">
      <w:pPr>
        <w:rPr>
          <w:b/>
        </w:rPr>
      </w:pPr>
      <w:r>
        <w:rPr>
          <w:rFonts w:hint="eastAsia"/>
          <w:b/>
        </w:rPr>
        <w:t>功能：</w:t>
      </w:r>
    </w:p>
    <w:p w14:paraId="1235D91B">
      <w:pPr>
        <w:rPr>
          <w:rFonts w:hint="eastAsia"/>
        </w:rPr>
      </w:pPr>
      <w:r>
        <w:rPr>
          <w:rFonts w:hint="eastAsia"/>
        </w:rPr>
        <w:t>设置相机是否锁定当前朝向</w:t>
      </w:r>
    </w:p>
    <w:p w14:paraId="12E507DB">
      <w:pPr>
        <w:rPr>
          <w:rFonts w:hint="default" w:eastAsiaTheme="minorEastAsia"/>
          <w:lang w:val="en-US" w:eastAsia="zh-CN"/>
        </w:rPr>
      </w:pPr>
      <w:r>
        <w:rPr>
          <w:rFonts w:hint="eastAsia"/>
          <w:b/>
          <w:color w:val="FF0000"/>
        </w:rPr>
        <w:t>注：</w:t>
      </w:r>
      <w:r>
        <w:rPr>
          <w:rFonts w:hint="eastAsia"/>
          <w:b/>
          <w:color w:val="FF0000"/>
          <w:lang w:val="en-US" w:eastAsia="zh-CN"/>
        </w:rPr>
        <w:t>默认不锁定，锁定后建议移除ViewCude组件，防止操作冲突</w:t>
      </w:r>
    </w:p>
    <w:p w14:paraId="1B399C05">
      <w:pPr>
        <w:rPr>
          <w:rFonts w:hint="eastAsia"/>
        </w:rPr>
      </w:pPr>
    </w:p>
    <w:p w14:paraId="0233FEA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726115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00C166A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38E64843">
            <w:pPr>
              <w:spacing w:before="0" w:after="0" w:line="240" w:lineRule="auto"/>
              <w:rPr>
                <w:b/>
                <w:bCs/>
                <w:i/>
                <w:color w:val="auto"/>
              </w:rPr>
            </w:pPr>
            <w:r>
              <w:rPr>
                <w:rFonts w:hint="eastAsia"/>
                <w:b/>
                <w:bCs/>
                <w:i/>
                <w:color w:val="auto"/>
              </w:rPr>
              <w:t>lock</w:t>
            </w:r>
          </w:p>
        </w:tc>
        <w:tc>
          <w:tcPr>
            <w:tcW w:w="6688" w:type="dxa"/>
            <w:tcBorders>
              <w:top w:val="single" w:color="969696" w:themeColor="accent3" w:sz="8" w:space="0"/>
              <w:bottom w:val="single" w:color="969696" w:themeColor="accent3" w:sz="8" w:space="0"/>
              <w:right w:val="nil"/>
              <w:insideH w:val="single" w:sz="8" w:space="0"/>
              <w:insideV w:val="nil"/>
            </w:tcBorders>
          </w:tcPr>
          <w:p w14:paraId="7EB8CD93">
            <w:pPr>
              <w:spacing w:before="0" w:after="0" w:line="240" w:lineRule="auto"/>
              <w:rPr>
                <w:rFonts w:hint="eastAsia"/>
                <w:b w:val="0"/>
                <w:bCs/>
                <w:color w:val="auto"/>
              </w:rPr>
            </w:pPr>
            <w:r>
              <w:rPr>
                <w:rFonts w:hint="eastAsia"/>
                <w:color w:val="717171" w:themeColor="accent3" w:themeShade="BF"/>
              </w:rPr>
              <w:t>是否锁定</w:t>
            </w:r>
          </w:p>
        </w:tc>
      </w:tr>
    </w:tbl>
    <w:p w14:paraId="6D81386E">
      <w:pPr>
        <w:rPr>
          <w:b/>
          <w:color w:val="FF0000"/>
        </w:rPr>
      </w:pPr>
    </w:p>
    <w:p w14:paraId="235961F6">
      <w:pPr>
        <w:autoSpaceDE w:val="0"/>
        <w:autoSpaceDN w:val="0"/>
        <w:adjustRightInd w:val="0"/>
        <w:jc w:val="left"/>
        <w:rPr>
          <w:b/>
        </w:rPr>
      </w:pPr>
      <w:r>
        <w:rPr>
          <w:rFonts w:hint="eastAsia"/>
          <w:b/>
        </w:rPr>
        <w:t>返回值：</w:t>
      </w:r>
    </w:p>
    <w:p w14:paraId="359F791B">
      <w:pPr>
        <w:pStyle w:val="27"/>
      </w:pPr>
      <w:r>
        <w:rPr>
          <w:rFonts w:hint="eastAsia"/>
        </w:rPr>
        <w:t>无</w:t>
      </w:r>
      <w:r>
        <w:t xml:space="preserve"> </w:t>
      </w:r>
    </w:p>
    <w:p w14:paraId="43BD10A5"/>
    <w:p w14:paraId="58C84E67">
      <w:pPr>
        <w:autoSpaceDE w:val="0"/>
        <w:autoSpaceDN w:val="0"/>
        <w:adjustRightInd w:val="0"/>
        <w:jc w:val="left"/>
        <w:rPr>
          <w:b/>
        </w:rPr>
      </w:pPr>
      <w:r>
        <w:rPr>
          <w:rFonts w:hint="eastAsia"/>
          <w:b/>
        </w:rPr>
        <w:t>调用示例：</w:t>
      </w:r>
    </w:p>
    <w:p w14:paraId="397B1126">
      <w:pPr>
        <w:shd w:val="clear" w:color="auto" w:fill="E3F0F3"/>
        <w:rPr>
          <w:rFonts w:asciiTheme="minorEastAsia" w:hAnsiTheme="minorEastAsia"/>
        </w:rPr>
      </w:pPr>
      <w:r>
        <w:rPr>
          <w:rFonts w:hint="eastAsia" w:asciiTheme="minorEastAsia" w:hAnsiTheme="minorEastAsia"/>
        </w:rPr>
        <w:t>BlackHole3D.Camera.setCamLockRotate</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3A9C803E">
      <w:pPr>
        <w:bidi w:val="0"/>
      </w:pPr>
    </w:p>
    <w:p w14:paraId="0654A05E">
      <w:pPr>
        <w:pStyle w:val="24"/>
        <w:outlineLvl w:val="2"/>
      </w:pPr>
      <w:r>
        <w:rPr>
          <w:rFonts w:hint="eastAsia"/>
        </w:rPr>
        <w:t>getCamLockRotate</w:t>
      </w:r>
    </w:p>
    <w:p w14:paraId="20696A36">
      <w:pPr>
        <w:rPr>
          <w:b/>
        </w:rPr>
      </w:pPr>
      <w:r>
        <w:rPr>
          <w:rFonts w:hint="eastAsia"/>
          <w:b/>
        </w:rPr>
        <w:t>功能：</w:t>
      </w:r>
    </w:p>
    <w:p w14:paraId="39E8DB95">
      <w:pPr>
        <w:rPr>
          <w:rFonts w:hint="eastAsia"/>
        </w:rPr>
      </w:pPr>
      <w:r>
        <w:rPr>
          <w:rFonts w:hint="eastAsia"/>
        </w:rPr>
        <w:t>获取相机是否锁定当前朝向</w:t>
      </w:r>
    </w:p>
    <w:p w14:paraId="5E425F97">
      <w:pPr>
        <w:rPr>
          <w:rFonts w:hint="eastAsia"/>
        </w:rPr>
      </w:pPr>
    </w:p>
    <w:p w14:paraId="528234B9">
      <w:pPr>
        <w:rPr>
          <w:b/>
        </w:rPr>
      </w:pPr>
      <w:r>
        <w:rPr>
          <w:rFonts w:hint="eastAsia"/>
          <w:b/>
        </w:rPr>
        <w:t>参数：</w:t>
      </w:r>
    </w:p>
    <w:p w14:paraId="69232849">
      <w:r>
        <w:t>无</w:t>
      </w:r>
    </w:p>
    <w:p w14:paraId="14F270F8">
      <w:pPr>
        <w:rPr>
          <w:b/>
          <w:color w:val="FF0000"/>
        </w:rPr>
      </w:pPr>
    </w:p>
    <w:p w14:paraId="3D119D2D">
      <w:pPr>
        <w:autoSpaceDE w:val="0"/>
        <w:autoSpaceDN w:val="0"/>
        <w:adjustRightInd w:val="0"/>
        <w:jc w:val="left"/>
        <w:rPr>
          <w:b/>
        </w:rPr>
      </w:pPr>
      <w:r>
        <w:rPr>
          <w:rFonts w:hint="eastAsia"/>
          <w:b/>
        </w:rPr>
        <w:t>返回值：</w:t>
      </w:r>
    </w:p>
    <w:p w14:paraId="6170C4EF">
      <w:pPr>
        <w:rPr>
          <w:rFonts w:hint="default" w:eastAsiaTheme="minorEastAsia"/>
          <w:lang w:val="en-US" w:eastAsia="zh-CN"/>
        </w:rPr>
      </w:pPr>
      <w:r>
        <w:rPr>
          <w:rFonts w:hint="eastAsia"/>
          <w:lang w:val="en-US" w:eastAsia="zh-CN"/>
        </w:rPr>
        <w:t>布尔值，</w:t>
      </w:r>
      <w:r>
        <w:rPr>
          <w:rFonts w:hint="eastAsia"/>
        </w:rPr>
        <w:t>是否锁定当前朝向</w:t>
      </w:r>
    </w:p>
    <w:p w14:paraId="0B3C3E79"/>
    <w:p w14:paraId="22065BA1">
      <w:pPr>
        <w:autoSpaceDE w:val="0"/>
        <w:autoSpaceDN w:val="0"/>
        <w:adjustRightInd w:val="0"/>
        <w:jc w:val="left"/>
        <w:rPr>
          <w:b/>
        </w:rPr>
      </w:pPr>
      <w:r>
        <w:rPr>
          <w:rFonts w:hint="eastAsia"/>
          <w:b/>
        </w:rPr>
        <w:t>调用示例：</w:t>
      </w:r>
    </w:p>
    <w:p w14:paraId="3674CCC4">
      <w:pPr>
        <w:shd w:val="clear" w:color="auto" w:fill="E3F0F3"/>
      </w:pPr>
      <w:r>
        <w:rPr>
          <w:rFonts w:hint="eastAsia" w:asciiTheme="minorEastAsia" w:hAnsiTheme="minorEastAsia"/>
        </w:rPr>
        <w:t>BlackHole3D.Camera.getCamLockRotate();</w:t>
      </w:r>
    </w:p>
    <w:p w14:paraId="1CDFC5F1"/>
    <w:p w14:paraId="765CCCA5"/>
    <w:p w14:paraId="05EB43E6"/>
    <w:p w14:paraId="6ECA7AF9">
      <w:pPr>
        <w:pStyle w:val="24"/>
        <w:outlineLvl w:val="2"/>
      </w:pPr>
      <w:r>
        <w:rPr>
          <w:rFonts w:hint="eastAsia"/>
        </w:rPr>
        <w:t>setCamAlignTerrainPage</w:t>
      </w:r>
    </w:p>
    <w:p w14:paraId="3B66182F">
      <w:pPr>
        <w:rPr>
          <w:b/>
        </w:rPr>
      </w:pPr>
      <w:r>
        <w:rPr>
          <w:rFonts w:hint="eastAsia"/>
          <w:b/>
        </w:rPr>
        <w:t>功能：</w:t>
      </w:r>
    </w:p>
    <w:p w14:paraId="373DEDF9">
      <w:pPr>
        <w:rPr>
          <w:rFonts w:hint="default" w:eastAsiaTheme="minorEastAsia"/>
          <w:lang w:val="en-US" w:eastAsia="zh-CN"/>
        </w:rPr>
      </w:pPr>
      <w:r>
        <w:rPr>
          <w:rFonts w:hint="eastAsia"/>
        </w:rPr>
        <w:t>设置相机是否与地形页面LOD切换相同步，以获取更好地形页面LOD切换效果</w:t>
      </w:r>
    </w:p>
    <w:p w14:paraId="12A13BF1">
      <w:pPr>
        <w:rPr>
          <w:rFonts w:hint="eastAsia"/>
        </w:rPr>
      </w:pPr>
    </w:p>
    <w:p w14:paraId="3B92553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14A39C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68FFEE8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6D633515">
            <w:pPr>
              <w:spacing w:before="0" w:after="0" w:line="240" w:lineRule="auto"/>
              <w:rPr>
                <w:b/>
                <w:bCs/>
                <w:i/>
                <w:color w:val="auto"/>
              </w:rPr>
            </w:pPr>
            <w:r>
              <w:rPr>
                <w:rFonts w:hint="eastAsia"/>
                <w:b/>
                <w:bCs/>
                <w:i/>
                <w:color w:val="auto"/>
              </w:rPr>
              <w:t>align</w:t>
            </w:r>
          </w:p>
        </w:tc>
        <w:tc>
          <w:tcPr>
            <w:tcW w:w="6688" w:type="dxa"/>
            <w:tcBorders>
              <w:top w:val="single" w:color="969696" w:themeColor="accent3" w:sz="8" w:space="0"/>
              <w:bottom w:val="single" w:color="969696" w:themeColor="accent3" w:sz="8" w:space="0"/>
              <w:right w:val="nil"/>
              <w:insideH w:val="single" w:sz="8" w:space="0"/>
              <w:insideV w:val="nil"/>
            </w:tcBorders>
          </w:tcPr>
          <w:p w14:paraId="79042256">
            <w:pPr>
              <w:spacing w:before="0" w:after="0" w:line="240" w:lineRule="auto"/>
              <w:rPr>
                <w:rFonts w:hint="eastAsia"/>
                <w:b w:val="0"/>
                <w:bCs/>
                <w:color w:val="auto"/>
              </w:rPr>
            </w:pPr>
            <w:r>
              <w:rPr>
                <w:rFonts w:hint="eastAsia"/>
                <w:color w:val="717171" w:themeColor="accent3" w:themeShade="BF"/>
              </w:rPr>
              <w:t>是否同步</w:t>
            </w:r>
          </w:p>
        </w:tc>
      </w:tr>
    </w:tbl>
    <w:p w14:paraId="79FC6650">
      <w:pPr>
        <w:rPr>
          <w:b/>
          <w:color w:val="FF0000"/>
        </w:rPr>
      </w:pPr>
    </w:p>
    <w:p w14:paraId="1E1CD389">
      <w:pPr>
        <w:autoSpaceDE w:val="0"/>
        <w:autoSpaceDN w:val="0"/>
        <w:adjustRightInd w:val="0"/>
        <w:jc w:val="left"/>
        <w:rPr>
          <w:b/>
        </w:rPr>
      </w:pPr>
      <w:r>
        <w:rPr>
          <w:rFonts w:hint="eastAsia"/>
          <w:b/>
        </w:rPr>
        <w:t>返回值：</w:t>
      </w:r>
    </w:p>
    <w:p w14:paraId="61BD9A96">
      <w:pPr>
        <w:pStyle w:val="27"/>
      </w:pPr>
      <w:r>
        <w:rPr>
          <w:rFonts w:hint="eastAsia"/>
        </w:rPr>
        <w:t>无</w:t>
      </w:r>
      <w:r>
        <w:t xml:space="preserve"> </w:t>
      </w:r>
    </w:p>
    <w:p w14:paraId="69894488"/>
    <w:p w14:paraId="52968425">
      <w:pPr>
        <w:autoSpaceDE w:val="0"/>
        <w:autoSpaceDN w:val="0"/>
        <w:adjustRightInd w:val="0"/>
        <w:jc w:val="left"/>
        <w:rPr>
          <w:b/>
        </w:rPr>
      </w:pPr>
      <w:r>
        <w:rPr>
          <w:rFonts w:hint="eastAsia"/>
          <w:b/>
        </w:rPr>
        <w:t>调用示例：</w:t>
      </w:r>
    </w:p>
    <w:p w14:paraId="0A493B42">
      <w:pPr>
        <w:shd w:val="clear" w:color="auto" w:fill="E3F0F3"/>
        <w:rPr>
          <w:rFonts w:asciiTheme="minorEastAsia" w:hAnsiTheme="minorEastAsia"/>
        </w:rPr>
      </w:pPr>
      <w:r>
        <w:rPr>
          <w:rFonts w:hint="eastAsia" w:asciiTheme="minorEastAsia" w:hAnsiTheme="minorEastAsia"/>
        </w:rPr>
        <w:t>BlackHole3D.Camera.setCamAlignTerrainPage</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66A99A23">
      <w:pPr>
        <w:bidi w:val="0"/>
      </w:pPr>
    </w:p>
    <w:p w14:paraId="076E2663">
      <w:pPr>
        <w:pStyle w:val="24"/>
        <w:outlineLvl w:val="2"/>
      </w:pPr>
      <w:r>
        <w:rPr>
          <w:rFonts w:hint="eastAsia"/>
        </w:rPr>
        <w:t>getCamAlignTerrainPage</w:t>
      </w:r>
    </w:p>
    <w:p w14:paraId="627E4A69">
      <w:pPr>
        <w:rPr>
          <w:b/>
        </w:rPr>
      </w:pPr>
      <w:r>
        <w:rPr>
          <w:rFonts w:hint="eastAsia"/>
          <w:b/>
        </w:rPr>
        <w:t>功能：</w:t>
      </w:r>
    </w:p>
    <w:p w14:paraId="48F66C96">
      <w:pPr>
        <w:rPr>
          <w:rFonts w:hint="eastAsia"/>
        </w:rPr>
      </w:pPr>
      <w:r>
        <w:rPr>
          <w:rFonts w:hint="eastAsia"/>
        </w:rPr>
        <w:t>获取相机是否与地形页面LOD切换相同步</w:t>
      </w:r>
    </w:p>
    <w:p w14:paraId="201AE94A">
      <w:pPr>
        <w:rPr>
          <w:rFonts w:hint="eastAsia"/>
        </w:rPr>
      </w:pPr>
    </w:p>
    <w:p w14:paraId="3EE3F918">
      <w:pPr>
        <w:rPr>
          <w:b/>
        </w:rPr>
      </w:pPr>
      <w:r>
        <w:rPr>
          <w:rFonts w:hint="eastAsia"/>
          <w:b/>
        </w:rPr>
        <w:t>参数：</w:t>
      </w:r>
    </w:p>
    <w:p w14:paraId="2F859F14">
      <w:r>
        <w:t>无</w:t>
      </w:r>
    </w:p>
    <w:p w14:paraId="2B7AC43F">
      <w:pPr>
        <w:rPr>
          <w:b/>
          <w:color w:val="FF0000"/>
        </w:rPr>
      </w:pPr>
    </w:p>
    <w:p w14:paraId="5BD2F417">
      <w:pPr>
        <w:autoSpaceDE w:val="0"/>
        <w:autoSpaceDN w:val="0"/>
        <w:adjustRightInd w:val="0"/>
        <w:jc w:val="left"/>
        <w:rPr>
          <w:b/>
        </w:rPr>
      </w:pPr>
      <w:r>
        <w:rPr>
          <w:rFonts w:hint="eastAsia"/>
          <w:b/>
        </w:rPr>
        <w:t>返回值：</w:t>
      </w:r>
    </w:p>
    <w:p w14:paraId="12A9CCC9">
      <w:pPr>
        <w:rPr>
          <w:rFonts w:hint="default" w:eastAsiaTheme="minorEastAsia"/>
          <w:lang w:val="en-US" w:eastAsia="zh-CN"/>
        </w:rPr>
      </w:pPr>
      <w:r>
        <w:rPr>
          <w:rFonts w:hint="eastAsia"/>
          <w:lang w:val="en-US" w:eastAsia="zh-CN"/>
        </w:rPr>
        <w:t>布尔值，</w:t>
      </w:r>
      <w:r>
        <w:rPr>
          <w:rFonts w:hint="eastAsia"/>
        </w:rPr>
        <w:t>是否与地形页面LOD切换相同步</w:t>
      </w:r>
    </w:p>
    <w:p w14:paraId="37E3D539"/>
    <w:p w14:paraId="69214BDC">
      <w:pPr>
        <w:autoSpaceDE w:val="0"/>
        <w:autoSpaceDN w:val="0"/>
        <w:adjustRightInd w:val="0"/>
        <w:jc w:val="left"/>
        <w:rPr>
          <w:b/>
        </w:rPr>
      </w:pPr>
      <w:r>
        <w:rPr>
          <w:rFonts w:hint="eastAsia"/>
          <w:b/>
        </w:rPr>
        <w:t>调用示例：</w:t>
      </w:r>
    </w:p>
    <w:p w14:paraId="1894601C">
      <w:pPr>
        <w:shd w:val="clear" w:color="auto" w:fill="E3F0F3"/>
      </w:pPr>
      <w:r>
        <w:rPr>
          <w:rFonts w:hint="eastAsia" w:asciiTheme="minorEastAsia" w:hAnsiTheme="minorEastAsia"/>
        </w:rPr>
        <w:t>BlackHole3D.Camera.getCamAlignTerrainPage();</w:t>
      </w:r>
    </w:p>
    <w:p w14:paraId="04462403"/>
    <w:p w14:paraId="12756B14"/>
    <w:p w14:paraId="19C581A7"/>
    <w:p w14:paraId="2FA15E93"/>
    <w:p w14:paraId="15D45C1F">
      <w:pPr>
        <w:pStyle w:val="3"/>
        <w:bidi w:val="0"/>
        <w:rPr>
          <w:rFonts w:hint="eastAsia"/>
          <w:lang w:val="en-US" w:eastAsia="zh-CN"/>
        </w:rPr>
      </w:pPr>
      <w:r>
        <w:rPr>
          <w:rFonts w:hint="eastAsia"/>
          <w:lang w:val="en-US" w:eastAsia="zh-CN"/>
        </w:rPr>
        <w:t>第三人称漫游</w:t>
      </w:r>
    </w:p>
    <w:p w14:paraId="28050A17">
      <w:pPr>
        <w:pStyle w:val="24"/>
        <w:outlineLvl w:val="2"/>
      </w:pPr>
      <w:r>
        <w:rPr>
          <w:rFonts w:hint="eastAsia"/>
        </w:rPr>
        <w:t>createTpp</w:t>
      </w:r>
    </w:p>
    <w:p w14:paraId="58726AA4">
      <w:pPr>
        <w:rPr>
          <w:b/>
        </w:rPr>
      </w:pPr>
      <w:r>
        <w:rPr>
          <w:rFonts w:hint="eastAsia"/>
          <w:b/>
        </w:rPr>
        <w:t>功能：</w:t>
      </w:r>
    </w:p>
    <w:p w14:paraId="277D2A2B">
      <w:pPr>
        <w:rPr>
          <w:rFonts w:hint="eastAsia"/>
        </w:rPr>
      </w:pPr>
      <w:r>
        <w:rPr>
          <w:rFonts w:hint="eastAsia"/>
        </w:rPr>
        <w:t>创建单构件对象并进入第三人称漫游</w:t>
      </w:r>
    </w:p>
    <w:p w14:paraId="45C1FBA5">
      <w:pPr>
        <w:rPr>
          <w:rFonts w:hint="default"/>
          <w:b/>
          <w:bCs/>
          <w:color w:val="FF0000"/>
          <w:lang w:val="en-US" w:eastAsia="zh-CN"/>
        </w:rPr>
      </w:pPr>
      <w:r>
        <w:rPr>
          <w:rFonts w:hint="eastAsia"/>
          <w:b/>
          <w:bCs/>
          <w:color w:val="FF0000"/>
          <w:lang w:val="en-US" w:eastAsia="zh-CN"/>
        </w:rPr>
        <w:t>注：创建完成回调事件RECreateTPPFinish，创建以当前相机位置朝正下方探测，当能探测到实体目标，才会创建单构件对象，创建完成相机移动到相对位置，单构件模板必须具备"walk"和"stand"动画，单构件模板必须面部朝向（-y）方向，使用第三人称漫游默认开启碰撞检测、重力模拟功能</w:t>
      </w:r>
    </w:p>
    <w:p w14:paraId="4C5CC171">
      <w:pPr>
        <w:rPr>
          <w:rFonts w:hint="eastAsia"/>
        </w:rPr>
      </w:pPr>
    </w:p>
    <w:p w14:paraId="1D0ED509">
      <w:pPr>
        <w:rPr>
          <w:rFonts w:hint="eastAsia"/>
          <w:b/>
        </w:rPr>
      </w:pPr>
      <w:r>
        <w:rPr>
          <w:rFonts w:hint="eastAsia"/>
          <w:b/>
        </w:rPr>
        <w:t>参数：</w:t>
      </w:r>
    </w:p>
    <w:tbl>
      <w:tblPr>
        <w:tblStyle w:val="13"/>
        <w:tblW w:w="786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6372"/>
      </w:tblGrid>
      <w:tr w14:paraId="3E8E2C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97" w:type="dxa"/>
            <w:tcBorders>
              <w:top w:val="single" w:color="969696" w:themeColor="accent3" w:sz="8" w:space="0"/>
              <w:bottom w:val="single" w:color="969696" w:themeColor="accent3" w:sz="8" w:space="0"/>
              <w:right w:val="nil"/>
              <w:insideH w:val="single" w:sz="8" w:space="0"/>
              <w:insideV w:val="nil"/>
            </w:tcBorders>
          </w:tcPr>
          <w:p w14:paraId="7D9EC24B">
            <w:pPr>
              <w:spacing w:before="0" w:after="0" w:line="240" w:lineRule="auto"/>
              <w:rPr>
                <w:b/>
                <w:bCs/>
                <w:i/>
                <w:color w:val="auto"/>
              </w:rPr>
            </w:pPr>
            <w:r>
              <w:rPr>
                <w:rFonts w:hint="eastAsia"/>
                <w:b/>
                <w:bCs/>
                <w:i/>
                <w:color w:val="auto"/>
              </w:rPr>
              <w:t>tppInfo</w:t>
            </w:r>
          </w:p>
        </w:tc>
        <w:tc>
          <w:tcPr>
            <w:tcW w:w="6372" w:type="dxa"/>
            <w:tcBorders>
              <w:top w:val="single" w:color="969696" w:themeColor="accent3" w:sz="8" w:space="0"/>
              <w:bottom w:val="single" w:color="969696" w:themeColor="accent3" w:sz="8" w:space="0"/>
              <w:right w:val="nil"/>
              <w:insideH w:val="single" w:sz="8" w:space="0"/>
              <w:insideV w:val="nil"/>
            </w:tcBorders>
          </w:tcPr>
          <w:p w14:paraId="1473C183">
            <w:pPr>
              <w:spacing w:before="0" w:after="0" w:line="240" w:lineRule="auto"/>
              <w:rPr>
                <w:rFonts w:hint="eastAsia" w:eastAsiaTheme="minorEastAsia"/>
                <w:b w:val="0"/>
                <w:bCs/>
                <w:color w:val="auto"/>
                <w:lang w:val="en-US" w:eastAsia="zh-CN"/>
              </w:rPr>
            </w:pPr>
            <w:r>
              <w:rPr>
                <w:rFonts w:hint="eastAsia"/>
                <w:color w:val="717171" w:themeColor="accent3" w:themeShade="BF"/>
              </w:rPr>
              <w:t>第三人称漫游信息（RETPPInfo 类型）</w:t>
            </w:r>
          </w:p>
        </w:tc>
      </w:tr>
    </w:tbl>
    <w:p w14:paraId="28ACAADD">
      <w:pPr>
        <w:rPr>
          <w:rFonts w:hint="eastAsia"/>
          <w:b/>
          <w:lang w:val="en-US" w:eastAsia="zh-CN"/>
        </w:rPr>
      </w:pPr>
    </w:p>
    <w:p w14:paraId="27B71386">
      <w:pPr>
        <w:rPr>
          <w:rFonts w:hint="eastAsia"/>
          <w:b/>
          <w:lang w:val="en-US" w:eastAsia="zh-CN"/>
        </w:rPr>
      </w:pPr>
      <w:r>
        <w:rPr>
          <w:rFonts w:hint="eastAsia"/>
          <w:b/>
          <w:lang w:val="en-US" w:eastAsia="zh-CN"/>
        </w:rPr>
        <w:t>RETPPInfo模型解析：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0"/>
        <w:gridCol w:w="6157"/>
      </w:tblGrid>
      <w:tr w14:paraId="45CEAF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1F9AB161">
            <w:pPr>
              <w:spacing w:before="0" w:after="0" w:line="240" w:lineRule="auto"/>
              <w:rPr>
                <w:b/>
                <w:bCs/>
                <w:i/>
                <w:color w:val="auto"/>
              </w:rPr>
            </w:pPr>
            <w:r>
              <w:rPr>
                <w:rFonts w:hint="eastAsia"/>
                <w:b/>
                <w:bCs/>
                <w:i/>
                <w:color w:val="auto"/>
                <w:lang w:val="en-US" w:eastAsia="zh-CN"/>
              </w:rPr>
              <w:t>dataSetId</w:t>
            </w:r>
          </w:p>
        </w:tc>
        <w:tc>
          <w:tcPr>
            <w:tcW w:w="6157" w:type="dxa"/>
            <w:tcBorders>
              <w:top w:val="single" w:color="969696" w:themeColor="accent3" w:sz="8" w:space="0"/>
              <w:bottom w:val="single" w:color="969696" w:themeColor="accent3" w:sz="8" w:space="0"/>
              <w:right w:val="nil"/>
              <w:insideH w:val="single" w:sz="8" w:space="0"/>
              <w:insideV w:val="nil"/>
            </w:tcBorders>
          </w:tcPr>
          <w:p w14:paraId="782E45E9">
            <w:pPr>
              <w:spacing w:before="0" w:after="0" w:line="240" w:lineRule="auto"/>
              <w:rPr>
                <w:rFonts w:hint="default" w:eastAsiaTheme="minorEastAsia"/>
                <w:b w:val="0"/>
                <w:bCs/>
                <w:color w:val="auto"/>
                <w:lang w:val="en-US" w:eastAsia="zh-CN"/>
              </w:rPr>
            </w:pPr>
            <w:r>
              <w:rPr>
                <w:rFonts w:hint="eastAsia"/>
                <w:color w:val="717171" w:themeColor="accent3" w:themeShade="BF"/>
              </w:rPr>
              <w:t>数据集标识</w:t>
            </w:r>
          </w:p>
        </w:tc>
      </w:tr>
      <w:tr w14:paraId="435072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3B1748AD">
            <w:pPr>
              <w:spacing w:before="0" w:after="0" w:line="240" w:lineRule="auto"/>
              <w:rPr>
                <w:rFonts w:hint="eastAsia"/>
                <w:b/>
                <w:bCs/>
                <w:i/>
                <w:color w:val="auto"/>
              </w:rPr>
            </w:pPr>
            <w:r>
              <w:rPr>
                <w:rFonts w:hint="eastAsia"/>
                <w:b/>
                <w:bCs/>
                <w:i/>
                <w:color w:val="auto"/>
              </w:rPr>
              <w:t>entityType</w:t>
            </w:r>
          </w:p>
        </w:tc>
        <w:tc>
          <w:tcPr>
            <w:tcW w:w="6157" w:type="dxa"/>
            <w:tcBorders>
              <w:top w:val="single" w:color="969696" w:themeColor="accent3" w:sz="8" w:space="0"/>
              <w:bottom w:val="single" w:color="969696" w:themeColor="accent3" w:sz="8" w:space="0"/>
              <w:right w:val="nil"/>
              <w:insideH w:val="single" w:sz="8" w:space="0"/>
              <w:insideV w:val="nil"/>
            </w:tcBorders>
          </w:tcPr>
          <w:p w14:paraId="69779840">
            <w:pPr>
              <w:spacing w:before="0" w:after="0" w:line="240" w:lineRule="auto"/>
              <w:rPr>
                <w:rFonts w:hint="default" w:eastAsiaTheme="minorEastAsia"/>
                <w:b w:val="0"/>
                <w:bCs/>
                <w:color w:val="auto"/>
                <w:lang w:val="en-US" w:eastAsia="zh-CN"/>
              </w:rPr>
            </w:pPr>
            <w:r>
              <w:rPr>
                <w:rFonts w:hint="eastAsia"/>
                <w:color w:val="717171" w:themeColor="accent3" w:themeShade="BF"/>
              </w:rPr>
              <w:t>实例类型名称</w:t>
            </w:r>
          </w:p>
        </w:tc>
      </w:tr>
      <w:tr w14:paraId="238EC8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071B1351">
            <w:pPr>
              <w:spacing w:before="0" w:after="0" w:line="240" w:lineRule="auto"/>
              <w:rPr>
                <w:rFonts w:hint="eastAsia"/>
                <w:b/>
                <w:bCs/>
                <w:i/>
                <w:color w:val="auto"/>
              </w:rPr>
            </w:pPr>
            <w:r>
              <w:rPr>
                <w:rFonts w:hint="eastAsia"/>
                <w:b/>
                <w:bCs/>
                <w:i/>
                <w:color w:val="auto"/>
              </w:rPr>
              <w:t>useEntityPos</w:t>
            </w:r>
          </w:p>
        </w:tc>
        <w:tc>
          <w:tcPr>
            <w:tcW w:w="6157" w:type="dxa"/>
            <w:tcBorders>
              <w:top w:val="single" w:color="969696" w:themeColor="accent3" w:sz="8" w:space="0"/>
              <w:bottom w:val="single" w:color="969696" w:themeColor="accent3" w:sz="8" w:space="0"/>
              <w:right w:val="nil"/>
              <w:insideH w:val="single" w:sz="8" w:space="0"/>
              <w:insideV w:val="nil"/>
            </w:tcBorders>
          </w:tcPr>
          <w:p w14:paraId="3ECC034C">
            <w:pPr>
              <w:spacing w:before="0" w:after="0" w:line="240" w:lineRule="auto"/>
              <w:rPr>
                <w:rFonts w:hint="eastAsia"/>
                <w:b w:val="0"/>
                <w:bCs/>
                <w:color w:val="auto"/>
                <w:lang w:val="en-US" w:eastAsia="zh-CN"/>
              </w:rPr>
            </w:pPr>
            <w:r>
              <w:rPr>
                <w:rFonts w:hint="eastAsia"/>
                <w:color w:val="717171" w:themeColor="accent3" w:themeShade="BF"/>
              </w:rPr>
              <w:t>是否用自定义单构件位置</w:t>
            </w:r>
          </w:p>
        </w:tc>
      </w:tr>
      <w:tr w14:paraId="2BEF49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1B3F9F4D">
            <w:pPr>
              <w:spacing w:before="0" w:after="0" w:line="240" w:lineRule="auto"/>
              <w:rPr>
                <w:rFonts w:hint="eastAsia"/>
                <w:b/>
                <w:bCs/>
                <w:i/>
                <w:color w:val="auto"/>
              </w:rPr>
            </w:pPr>
            <w:r>
              <w:rPr>
                <w:rFonts w:hint="eastAsia"/>
                <w:b/>
                <w:bCs/>
                <w:i/>
                <w:color w:val="auto"/>
              </w:rPr>
              <w:t>entityPos</w:t>
            </w:r>
          </w:p>
        </w:tc>
        <w:tc>
          <w:tcPr>
            <w:tcW w:w="6157" w:type="dxa"/>
            <w:tcBorders>
              <w:top w:val="single" w:color="969696" w:themeColor="accent3" w:sz="8" w:space="0"/>
              <w:bottom w:val="single" w:color="969696" w:themeColor="accent3" w:sz="8" w:space="0"/>
              <w:right w:val="nil"/>
              <w:insideH w:val="single" w:sz="8" w:space="0"/>
              <w:insideV w:val="nil"/>
            </w:tcBorders>
          </w:tcPr>
          <w:p w14:paraId="10154A27">
            <w:pPr>
              <w:spacing w:before="0" w:after="0" w:line="240" w:lineRule="auto"/>
              <w:rPr>
                <w:rFonts w:hint="eastAsia"/>
                <w:color w:val="717171" w:themeColor="accent3" w:themeShade="BF"/>
              </w:rPr>
            </w:pPr>
            <w:r>
              <w:rPr>
                <w:rFonts w:hint="eastAsia"/>
                <w:color w:val="717171" w:themeColor="accent3" w:themeShade="BF"/>
              </w:rPr>
              <w:t>自定义单构件位置</w:t>
            </w:r>
          </w:p>
        </w:tc>
      </w:tr>
      <w:tr w14:paraId="54BCB3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526BCAC1">
            <w:pPr>
              <w:spacing w:before="0" w:after="0" w:line="240" w:lineRule="auto"/>
              <w:rPr>
                <w:rFonts w:hint="eastAsia"/>
                <w:b/>
                <w:bCs/>
                <w:i/>
                <w:color w:val="auto"/>
              </w:rPr>
            </w:pPr>
            <w:r>
              <w:rPr>
                <w:rFonts w:hint="eastAsia"/>
                <w:b/>
                <w:bCs/>
                <w:i/>
                <w:color w:val="auto"/>
              </w:rPr>
              <w:t>useCustomCam</w:t>
            </w:r>
          </w:p>
        </w:tc>
        <w:tc>
          <w:tcPr>
            <w:tcW w:w="6157" w:type="dxa"/>
            <w:tcBorders>
              <w:top w:val="single" w:color="969696" w:themeColor="accent3" w:sz="8" w:space="0"/>
              <w:bottom w:val="single" w:color="969696" w:themeColor="accent3" w:sz="8" w:space="0"/>
              <w:right w:val="nil"/>
              <w:insideH w:val="single" w:sz="8" w:space="0"/>
              <w:insideV w:val="nil"/>
            </w:tcBorders>
          </w:tcPr>
          <w:p w14:paraId="4E9459D7">
            <w:pPr>
              <w:spacing w:before="0" w:after="0" w:line="240" w:lineRule="auto"/>
              <w:rPr>
                <w:rFonts w:hint="eastAsia"/>
                <w:color w:val="717171" w:themeColor="accent3" w:themeShade="BF"/>
              </w:rPr>
            </w:pPr>
            <w:r>
              <w:rPr>
                <w:rFonts w:hint="eastAsia"/>
                <w:color w:val="717171" w:themeColor="accent3" w:themeShade="BF"/>
              </w:rPr>
              <w:t>是否用自定义相机信息</w:t>
            </w:r>
          </w:p>
        </w:tc>
      </w:tr>
      <w:tr w14:paraId="0F6419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48AA88D7">
            <w:pPr>
              <w:spacing w:before="0" w:after="0" w:line="240" w:lineRule="auto"/>
              <w:rPr>
                <w:rFonts w:hint="eastAsia"/>
                <w:b/>
                <w:bCs/>
                <w:i/>
                <w:color w:val="auto"/>
              </w:rPr>
            </w:pPr>
            <w:r>
              <w:rPr>
                <w:rFonts w:hint="eastAsia"/>
                <w:b/>
                <w:bCs/>
                <w:i/>
                <w:color w:val="auto"/>
              </w:rPr>
              <w:t>camPos</w:t>
            </w:r>
          </w:p>
        </w:tc>
        <w:tc>
          <w:tcPr>
            <w:tcW w:w="6157" w:type="dxa"/>
            <w:tcBorders>
              <w:top w:val="single" w:color="969696" w:themeColor="accent3" w:sz="8" w:space="0"/>
              <w:bottom w:val="single" w:color="969696" w:themeColor="accent3" w:sz="8" w:space="0"/>
              <w:right w:val="nil"/>
              <w:insideH w:val="single" w:sz="8" w:space="0"/>
              <w:insideV w:val="nil"/>
            </w:tcBorders>
          </w:tcPr>
          <w:p w14:paraId="1EEB92E8">
            <w:pPr>
              <w:spacing w:before="0" w:after="0" w:line="240" w:lineRule="auto"/>
              <w:rPr>
                <w:rFonts w:hint="eastAsia"/>
                <w:color w:val="717171" w:themeColor="accent3" w:themeShade="BF"/>
              </w:rPr>
            </w:pPr>
            <w:r>
              <w:rPr>
                <w:rFonts w:hint="eastAsia"/>
                <w:color w:val="717171" w:themeColor="accent3" w:themeShade="BF"/>
              </w:rPr>
              <w:t>相机的位置（三元素数组）</w:t>
            </w:r>
          </w:p>
        </w:tc>
      </w:tr>
      <w:tr w14:paraId="46AF81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07965BE">
            <w:pPr>
              <w:spacing w:before="0" w:after="0" w:line="240" w:lineRule="auto"/>
              <w:rPr>
                <w:rFonts w:hint="eastAsia"/>
                <w:b/>
                <w:bCs/>
                <w:i/>
                <w:color w:val="auto"/>
              </w:rPr>
            </w:pPr>
            <w:r>
              <w:rPr>
                <w:rFonts w:hint="eastAsia"/>
                <w:b/>
                <w:bCs/>
                <w:i/>
                <w:color w:val="auto"/>
              </w:rPr>
              <w:t>camRotate</w:t>
            </w:r>
          </w:p>
        </w:tc>
        <w:tc>
          <w:tcPr>
            <w:tcW w:w="6157" w:type="dxa"/>
            <w:tcBorders>
              <w:top w:val="single" w:color="969696" w:themeColor="accent3" w:sz="8" w:space="0"/>
              <w:bottom w:val="single" w:color="969696" w:themeColor="accent3" w:sz="8" w:space="0"/>
              <w:right w:val="nil"/>
              <w:insideH w:val="single" w:sz="8" w:space="0"/>
              <w:insideV w:val="nil"/>
            </w:tcBorders>
          </w:tcPr>
          <w:p w14:paraId="193DD7FB">
            <w:pPr>
              <w:spacing w:before="0" w:after="0" w:line="240" w:lineRule="auto"/>
              <w:rPr>
                <w:rFonts w:hint="eastAsia"/>
                <w:color w:val="717171" w:themeColor="accent3" w:themeShade="BF"/>
              </w:rPr>
            </w:pPr>
            <w:r>
              <w:rPr>
                <w:rFonts w:hint="eastAsia"/>
                <w:color w:val="717171" w:themeColor="accent3" w:themeShade="BF"/>
              </w:rPr>
              <w:t>相机朝向（四元素数组）</w:t>
            </w:r>
          </w:p>
        </w:tc>
      </w:tr>
    </w:tbl>
    <w:p w14:paraId="4A614C59">
      <w:pPr>
        <w:rPr>
          <w:rFonts w:hint="eastAsia"/>
          <w:b/>
        </w:rPr>
      </w:pPr>
    </w:p>
    <w:p w14:paraId="78E70031">
      <w:pPr>
        <w:rPr>
          <w:b/>
        </w:rPr>
      </w:pPr>
      <w:r>
        <w:rPr>
          <w:rFonts w:hint="eastAsia"/>
          <w:b/>
        </w:rPr>
        <w:t>返回值：</w:t>
      </w:r>
    </w:p>
    <w:p w14:paraId="5CA67733">
      <w:pPr>
        <w:rPr>
          <w:rFonts w:hint="eastAsia" w:eastAsiaTheme="minorEastAsia"/>
          <w:lang w:val="en-US" w:eastAsia="zh-CN"/>
        </w:rPr>
      </w:pPr>
      <w:r>
        <w:rPr>
          <w:rFonts w:hint="eastAsia"/>
          <w:lang w:val="en-US" w:eastAsia="zh-CN"/>
        </w:rPr>
        <w:t>无</w:t>
      </w:r>
    </w:p>
    <w:p w14:paraId="146D4A91">
      <w:pPr>
        <w:rPr>
          <w:rFonts w:hint="eastAsia"/>
        </w:rPr>
      </w:pPr>
    </w:p>
    <w:p w14:paraId="522B770C">
      <w:pPr>
        <w:autoSpaceDE w:val="0"/>
        <w:autoSpaceDN w:val="0"/>
        <w:adjustRightInd w:val="0"/>
        <w:jc w:val="left"/>
        <w:rPr>
          <w:b/>
        </w:rPr>
      </w:pPr>
      <w:r>
        <w:rPr>
          <w:rFonts w:hint="eastAsia"/>
          <w:b/>
        </w:rPr>
        <w:t>调用示例：</w:t>
      </w:r>
    </w:p>
    <w:p w14:paraId="3A92C729">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加载模型</w:t>
      </w:r>
    </w:p>
    <w:p w14:paraId="31A70232">
      <w:pPr>
        <w:shd w:val="clear" w:color="auto" w:fill="E3F0F3"/>
        <w:rPr>
          <w:rFonts w:hint="default" w:asciiTheme="minorEastAsia" w:hAnsiTheme="minorEastAsia"/>
          <w:lang w:val="en-US" w:eastAsia="zh-CN"/>
        </w:rPr>
      </w:pPr>
      <w:r>
        <w:rPr>
          <w:rFonts w:hint="default" w:asciiTheme="minorEastAsia" w:hAnsiTheme="minorEastAsia"/>
          <w:lang w:val="en-US" w:eastAsia="zh-CN"/>
        </w:rPr>
        <w:t>var dataSetList = [</w:t>
      </w:r>
    </w:p>
    <w:p w14:paraId="4B01C99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1F23F2D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'res_zhongyidong',</w:t>
      </w:r>
    </w:p>
    <w:p w14:paraId="2BB879FC">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 'https://realbim.bjblackhole.cn:8009/default.aspx?dir=url_res02&amp;path=res_zhongyidong',</w:t>
      </w:r>
    </w:p>
    <w:p w14:paraId="122F6B58">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461AA2E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6C53A38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'renwu',</w:t>
      </w:r>
    </w:p>
    <w:p w14:paraId="70018CD2">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 'https://demo.bjblackhole.com/default.aspx?dir=url_res02&amp;path=res_xiaoren',</w:t>
      </w:r>
    </w:p>
    <w:p w14:paraId="52CAE6E6">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67B354C5">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7B984CF7">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BlackHole3D.Model.loadDataSet(dataSetList, true);</w:t>
      </w:r>
    </w:p>
    <w:p w14:paraId="73621644">
      <w:pPr>
        <w:shd w:val="clear" w:color="auto" w:fill="E3F0F3"/>
        <w:rPr>
          <w:rFonts w:hint="default" w:asciiTheme="minorEastAsia" w:hAnsiTheme="minorEastAsia"/>
          <w:lang w:val="en-US" w:eastAsia="zh-CN"/>
        </w:rPr>
      </w:pPr>
    </w:p>
    <w:p w14:paraId="0570C78A">
      <w:pPr>
        <w:shd w:val="clear" w:color="auto" w:fill="E3F0F3"/>
        <w:rPr>
          <w:rFonts w:hint="default" w:asciiTheme="minorEastAsia" w:hAnsiTheme="minorEastAsia"/>
          <w:lang w:val="en-US" w:eastAsia="zh-CN"/>
        </w:rPr>
      </w:pPr>
      <w:r>
        <w:rPr>
          <w:rFonts w:hint="eastAsia" w:asciiTheme="minorEastAsia" w:hAnsiTheme="minorEastAsia"/>
          <w:lang w:val="en-US" w:eastAsia="zh-CN"/>
        </w:rPr>
        <w:t>// 添加监听事件</w:t>
      </w:r>
    </w:p>
    <w:p w14:paraId="6470ED80">
      <w:pPr>
        <w:shd w:val="clear" w:color="auto" w:fill="E3F0F3"/>
        <w:rPr>
          <w:rFonts w:hint="default" w:asciiTheme="minorEastAsia" w:hAnsiTheme="minorEastAsia"/>
          <w:lang w:val="en-US" w:eastAsia="zh-CN"/>
        </w:rPr>
      </w:pPr>
      <w:r>
        <w:rPr>
          <w:rFonts w:hint="default" w:asciiTheme="minorEastAsia" w:hAnsiTheme="minorEastAsia"/>
          <w:lang w:val="en-US" w:eastAsia="zh-CN"/>
        </w:rPr>
        <w:t>document.addEventListener('RECreateTPPFinish', RECreateTPPFinish);</w:t>
      </w:r>
    </w:p>
    <w:p w14:paraId="7B0D6A99">
      <w:pPr>
        <w:shd w:val="clear" w:color="auto" w:fill="E3F0F3"/>
        <w:rPr>
          <w:rFonts w:hint="default" w:asciiTheme="minorEastAsia" w:hAnsiTheme="minorEastAsia"/>
          <w:lang w:val="en-US" w:eastAsia="zh-CN"/>
        </w:rPr>
      </w:pPr>
      <w:r>
        <w:rPr>
          <w:rFonts w:hint="default" w:asciiTheme="minorEastAsia" w:hAnsiTheme="minorEastAsia"/>
          <w:lang w:val="en-US" w:eastAsia="zh-CN"/>
        </w:rPr>
        <w:t>function RECreateTPPFinish(e) {</w:t>
      </w:r>
    </w:p>
    <w:p w14:paraId="7E0E519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console.log('-- 创建单构件对象并进入第三人称漫游完成回调事件 --', e);</w:t>
      </w:r>
    </w:p>
    <w:p w14:paraId="63D58A7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if (!e.detail.succeed) {</w:t>
      </w:r>
    </w:p>
    <w:p w14:paraId="346638A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let error = '';</w:t>
      </w:r>
    </w:p>
    <w:p w14:paraId="018F176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switch (e.detail.result) {</w:t>
      </w:r>
    </w:p>
    <w:p w14:paraId="0A377AA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case 1:</w:t>
      </w:r>
    </w:p>
    <w:p w14:paraId="02AE381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error = '单构件模板数据集加载失败';</w:t>
      </w:r>
    </w:p>
    <w:p w14:paraId="10B85E91">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0772638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case 2:</w:t>
      </w:r>
    </w:p>
    <w:p w14:paraId="00DA2946">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error = '单构件模板类型不存在';</w:t>
      </w:r>
    </w:p>
    <w:p w14:paraId="459B6EEB">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013D0B7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case 3:</w:t>
      </w:r>
    </w:p>
    <w:p w14:paraId="26D4DD78">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error = '当前相机正下方空间探测失败，无法选中';</w:t>
      </w:r>
    </w:p>
    <w:p w14:paraId="391EEE9C">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32F91631">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case 4:</w:t>
      </w:r>
    </w:p>
    <w:p w14:paraId="4B0B40F1">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error = '单构件对象添加失败';</w:t>
      </w:r>
    </w:p>
    <w:p w14:paraId="03271DE6">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23FEB03B">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case 5:</w:t>
      </w:r>
    </w:p>
    <w:p w14:paraId="6EFED55F">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error = '当前已存在第三人称漫游';</w:t>
      </w:r>
    </w:p>
    <w:p w14:paraId="51AF2A20">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4AD2AD1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default:</w:t>
      </w:r>
    </w:p>
    <w:p w14:paraId="13A7E2FC">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break;</w:t>
      </w:r>
    </w:p>
    <w:p w14:paraId="0A5965CC">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580BCDBC">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alert(`创建第三人称漫游失败, 失败原因：（${error}）`);</w:t>
      </w:r>
    </w:p>
    <w:p w14:paraId="7759F56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068F4A3C">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57F0891C">
      <w:pPr>
        <w:shd w:val="clear" w:color="auto" w:fill="E3F0F3"/>
        <w:rPr>
          <w:rFonts w:hint="default" w:asciiTheme="minorEastAsia" w:hAnsiTheme="minorEastAsia"/>
          <w:lang w:val="en-US" w:eastAsia="zh-CN"/>
        </w:rPr>
      </w:pPr>
    </w:p>
    <w:p w14:paraId="082CF6C8">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加载单构件</w:t>
      </w:r>
    </w:p>
    <w:p w14:paraId="24524477">
      <w:pPr>
        <w:shd w:val="clear" w:color="auto" w:fill="E3F0F3"/>
        <w:rPr>
          <w:rFonts w:hint="eastAsia" w:asciiTheme="minorEastAsia" w:hAnsiTheme="minorEastAsia"/>
        </w:rPr>
      </w:pPr>
      <w:r>
        <w:rPr>
          <w:rFonts w:hint="eastAsia" w:asciiTheme="minorEastAsia" w:hAnsiTheme="minorEastAsia"/>
        </w:rPr>
        <w:t>let typeNames_renwu = BlackHole3D.Entity.getAllTypeNames('renwu');</w:t>
      </w:r>
    </w:p>
    <w:p w14:paraId="60098998">
      <w:pPr>
        <w:shd w:val="clear" w:color="auto" w:fill="E3F0F3"/>
        <w:rPr>
          <w:rFonts w:hint="eastAsia" w:asciiTheme="minorEastAsia" w:hAnsiTheme="minorEastAsia"/>
        </w:rPr>
      </w:pPr>
      <w:r>
        <w:rPr>
          <w:rFonts w:hint="eastAsia" w:asciiTheme="minorEastAsia" w:hAnsiTheme="minorEastAsia"/>
        </w:rPr>
        <w:t>let ttpInfo = new BlackHole3D.RETPPInfo();</w:t>
      </w:r>
    </w:p>
    <w:p w14:paraId="224081B0">
      <w:pPr>
        <w:shd w:val="clear" w:color="auto" w:fill="E3F0F3"/>
        <w:rPr>
          <w:rFonts w:hint="eastAsia" w:asciiTheme="minorEastAsia" w:hAnsiTheme="minorEastAsia"/>
        </w:rPr>
      </w:pPr>
      <w:r>
        <w:rPr>
          <w:rFonts w:hint="eastAsia" w:asciiTheme="minorEastAsia" w:hAnsiTheme="minorEastAsia"/>
        </w:rPr>
        <w:t>ttpInfo.dataSetId = 'renwu';</w:t>
      </w:r>
    </w:p>
    <w:p w14:paraId="769EF5B4">
      <w:pPr>
        <w:shd w:val="clear" w:color="auto" w:fill="E3F0F3"/>
        <w:rPr>
          <w:rFonts w:hint="eastAsia" w:asciiTheme="minorEastAsia" w:hAnsiTheme="minorEastAsia"/>
        </w:rPr>
      </w:pPr>
      <w:r>
        <w:rPr>
          <w:rFonts w:hint="eastAsia" w:asciiTheme="minorEastAsia" w:hAnsiTheme="minorEastAsia"/>
        </w:rPr>
        <w:t>ttpInfo.entityType = typeNames_renwu[0];</w:t>
      </w:r>
    </w:p>
    <w:p w14:paraId="303520FE">
      <w:pPr>
        <w:shd w:val="clear" w:color="auto" w:fill="E3F0F3"/>
        <w:rPr>
          <w:rFonts w:hint="eastAsia" w:asciiTheme="minorEastAsia" w:hAnsiTheme="minorEastAsia"/>
        </w:rPr>
      </w:pPr>
      <w:r>
        <w:rPr>
          <w:rFonts w:hint="eastAsia" w:asciiTheme="minorEastAsia" w:hAnsiTheme="minorEastAsia"/>
        </w:rPr>
        <w:t>BlackHole3D.Camera.createTpp(ttpInfo);</w:t>
      </w:r>
    </w:p>
    <w:p w14:paraId="5CC28766"/>
    <w:p w14:paraId="5A171B44"/>
    <w:p w14:paraId="581794D9"/>
    <w:p w14:paraId="7758DBDC">
      <w:pPr>
        <w:pStyle w:val="24"/>
        <w:outlineLvl w:val="2"/>
      </w:pPr>
      <w:r>
        <w:rPr>
          <w:rFonts w:hint="eastAsia"/>
        </w:rPr>
        <w:t>delTPP</w:t>
      </w:r>
    </w:p>
    <w:p w14:paraId="097D0463">
      <w:pPr>
        <w:rPr>
          <w:b/>
        </w:rPr>
      </w:pPr>
      <w:r>
        <w:rPr>
          <w:rFonts w:hint="eastAsia"/>
          <w:b/>
        </w:rPr>
        <w:t>功能：</w:t>
      </w:r>
    </w:p>
    <w:p w14:paraId="226E96BF">
      <w:pPr>
        <w:rPr>
          <w:rFonts w:hint="default" w:eastAsiaTheme="minorEastAsia"/>
          <w:lang w:val="en-US" w:eastAsia="zh-CN"/>
        </w:rPr>
      </w:pPr>
      <w:r>
        <w:rPr>
          <w:rFonts w:hint="eastAsia"/>
        </w:rPr>
        <w:t>退出第三人称漫游</w:t>
      </w:r>
    </w:p>
    <w:p w14:paraId="211F15A2">
      <w:pPr>
        <w:rPr>
          <w:rFonts w:hint="eastAsia"/>
        </w:rPr>
      </w:pPr>
    </w:p>
    <w:p w14:paraId="5F4BB562">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635D44B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969696" w:themeColor="accent3" w:sz="8" w:space="0"/>
              <w:bottom w:val="single" w:color="969696" w:themeColor="accent3" w:sz="8" w:space="0"/>
              <w:right w:val="nil"/>
              <w:insideH w:val="single" w:sz="8" w:space="0"/>
              <w:insideV w:val="nil"/>
            </w:tcBorders>
          </w:tcPr>
          <w:p w14:paraId="5A10E9CE">
            <w:pPr>
              <w:spacing w:before="0" w:after="0" w:line="240" w:lineRule="auto"/>
              <w:rPr>
                <w:b/>
                <w:bCs/>
                <w:i/>
                <w:color w:val="auto"/>
              </w:rPr>
            </w:pPr>
            <w:r>
              <w:rPr>
                <w:rFonts w:hint="eastAsia"/>
                <w:b/>
                <w:bCs/>
                <w:i/>
                <w:color w:val="auto"/>
              </w:rPr>
              <w:t>delEntity</w:t>
            </w:r>
          </w:p>
        </w:tc>
        <w:tc>
          <w:tcPr>
            <w:tcW w:w="6688" w:type="dxa"/>
            <w:tcBorders>
              <w:top w:val="single" w:color="969696" w:themeColor="accent3" w:sz="8" w:space="0"/>
              <w:bottom w:val="single" w:color="969696" w:themeColor="accent3" w:sz="8" w:space="0"/>
              <w:right w:val="nil"/>
              <w:insideH w:val="single" w:sz="8" w:space="0"/>
              <w:insideV w:val="nil"/>
            </w:tcBorders>
          </w:tcPr>
          <w:p w14:paraId="5AF209C5">
            <w:pPr>
              <w:spacing w:before="0" w:after="0" w:line="240" w:lineRule="auto"/>
              <w:rPr>
                <w:rFonts w:hint="eastAsia"/>
                <w:b w:val="0"/>
                <w:bCs/>
                <w:color w:val="auto"/>
              </w:rPr>
            </w:pPr>
            <w:r>
              <w:rPr>
                <w:rFonts w:hint="eastAsia"/>
                <w:color w:val="717171" w:themeColor="accent3" w:themeShade="BF"/>
              </w:rPr>
              <w:t>是否删除当前绑定的单构件</w:t>
            </w:r>
          </w:p>
        </w:tc>
      </w:tr>
    </w:tbl>
    <w:p w14:paraId="176FD067">
      <w:pPr>
        <w:rPr>
          <w:b/>
          <w:color w:val="FF0000"/>
        </w:rPr>
      </w:pPr>
    </w:p>
    <w:p w14:paraId="787CF8D6">
      <w:pPr>
        <w:autoSpaceDE w:val="0"/>
        <w:autoSpaceDN w:val="0"/>
        <w:adjustRightInd w:val="0"/>
        <w:jc w:val="left"/>
        <w:rPr>
          <w:b/>
        </w:rPr>
      </w:pPr>
      <w:r>
        <w:rPr>
          <w:rFonts w:hint="eastAsia"/>
          <w:b/>
        </w:rPr>
        <w:t>返回值：</w:t>
      </w:r>
    </w:p>
    <w:p w14:paraId="2A4651BF">
      <w:pPr>
        <w:pStyle w:val="27"/>
      </w:pPr>
      <w:r>
        <w:rPr>
          <w:rFonts w:hint="eastAsia"/>
        </w:rPr>
        <w:t>无</w:t>
      </w:r>
      <w:r>
        <w:t xml:space="preserve"> </w:t>
      </w:r>
    </w:p>
    <w:p w14:paraId="50EEA8B9"/>
    <w:p w14:paraId="0500D034">
      <w:pPr>
        <w:autoSpaceDE w:val="0"/>
        <w:autoSpaceDN w:val="0"/>
        <w:adjustRightInd w:val="0"/>
        <w:jc w:val="left"/>
        <w:rPr>
          <w:b/>
        </w:rPr>
      </w:pPr>
      <w:r>
        <w:rPr>
          <w:rFonts w:hint="eastAsia"/>
          <w:b/>
        </w:rPr>
        <w:t>调用示例：</w:t>
      </w:r>
    </w:p>
    <w:p w14:paraId="56B07FA1">
      <w:pPr>
        <w:shd w:val="clear" w:color="auto" w:fill="E3F0F3"/>
        <w:rPr>
          <w:rFonts w:asciiTheme="minorEastAsia" w:hAnsiTheme="minorEastAsia"/>
        </w:rPr>
      </w:pPr>
      <w:r>
        <w:rPr>
          <w:rFonts w:hint="eastAsia" w:asciiTheme="minorEastAsia" w:hAnsiTheme="minorEastAsia"/>
        </w:rPr>
        <w:t>BlackHole3D.Camera.delTPP</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61AF8AAD"/>
    <w:p w14:paraId="3E5C467C"/>
    <w:p w14:paraId="26EB2EDA"/>
    <w:p w14:paraId="6ED59F16">
      <w:pPr>
        <w:pStyle w:val="24"/>
        <w:outlineLvl w:val="2"/>
      </w:pPr>
      <w:r>
        <w:rPr>
          <w:rFonts w:hint="eastAsia"/>
        </w:rPr>
        <w:t>setTPPSportAnimName</w:t>
      </w:r>
    </w:p>
    <w:p w14:paraId="53D8E3DD">
      <w:pPr>
        <w:rPr>
          <w:b/>
        </w:rPr>
      </w:pPr>
      <w:r>
        <w:rPr>
          <w:rFonts w:hint="eastAsia"/>
          <w:b/>
        </w:rPr>
        <w:t>功能：</w:t>
      </w:r>
    </w:p>
    <w:p w14:paraId="0169F01E">
      <w:pPr>
        <w:rPr>
          <w:rFonts w:hint="eastAsia"/>
        </w:rPr>
      </w:pPr>
      <w:r>
        <w:rPr>
          <w:rFonts w:hint="eastAsia"/>
        </w:rPr>
        <w:t>设置运动模式的动画名称</w:t>
      </w:r>
    </w:p>
    <w:p w14:paraId="2C01A303">
      <w:pPr>
        <w:rPr>
          <w:rFonts w:hint="eastAsia"/>
        </w:rPr>
      </w:pPr>
      <w:r>
        <w:rPr>
          <w:rFonts w:hint="eastAsia"/>
          <w:b/>
          <w:bCs/>
          <w:color w:val="FF0000"/>
          <w:lang w:val="en-US" w:eastAsia="zh-CN"/>
        </w:rPr>
        <w:t>注：单构件模板必须具备"walk"和"stand"动画</w:t>
      </w:r>
    </w:p>
    <w:p w14:paraId="0513827B">
      <w:pPr>
        <w:rPr>
          <w:rFonts w:hint="eastAsia"/>
        </w:rPr>
      </w:pPr>
    </w:p>
    <w:p w14:paraId="2B8C7343">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15BB64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969696" w:themeColor="accent3" w:sz="8" w:space="0"/>
              <w:bottom w:val="single" w:color="969696" w:themeColor="accent3" w:sz="8" w:space="0"/>
              <w:right w:val="nil"/>
              <w:insideH w:val="single" w:sz="8" w:space="0"/>
              <w:insideV w:val="nil"/>
            </w:tcBorders>
          </w:tcPr>
          <w:p w14:paraId="0911A5DD">
            <w:pPr>
              <w:spacing w:before="0" w:after="0" w:line="240" w:lineRule="auto"/>
              <w:rPr>
                <w:b/>
                <w:bCs/>
                <w:i/>
                <w:color w:val="auto"/>
              </w:rPr>
            </w:pPr>
            <w:r>
              <w:rPr>
                <w:rFonts w:hint="eastAsia"/>
                <w:b/>
                <w:bCs/>
                <w:i/>
                <w:color w:val="auto"/>
              </w:rPr>
              <w:t>animName</w:t>
            </w:r>
          </w:p>
        </w:tc>
        <w:tc>
          <w:tcPr>
            <w:tcW w:w="6688" w:type="dxa"/>
            <w:tcBorders>
              <w:top w:val="single" w:color="969696" w:themeColor="accent3" w:sz="8" w:space="0"/>
              <w:bottom w:val="single" w:color="969696" w:themeColor="accent3" w:sz="8" w:space="0"/>
              <w:right w:val="nil"/>
              <w:insideH w:val="single" w:sz="8" w:space="0"/>
              <w:insideV w:val="nil"/>
            </w:tcBorders>
          </w:tcPr>
          <w:p w14:paraId="3CDD84B4">
            <w:pPr>
              <w:spacing w:before="0" w:after="0" w:line="240" w:lineRule="auto"/>
              <w:rPr>
                <w:rFonts w:hint="eastAsia"/>
                <w:b w:val="0"/>
                <w:bCs/>
                <w:color w:val="auto"/>
              </w:rPr>
            </w:pPr>
            <w:r>
              <w:rPr>
                <w:rFonts w:hint="eastAsia"/>
                <w:color w:val="717171" w:themeColor="accent3" w:themeShade="BF"/>
              </w:rPr>
              <w:t>动画标识</w:t>
            </w:r>
          </w:p>
        </w:tc>
      </w:tr>
    </w:tbl>
    <w:p w14:paraId="676D0834">
      <w:pPr>
        <w:rPr>
          <w:b/>
          <w:color w:val="FF0000"/>
        </w:rPr>
      </w:pPr>
    </w:p>
    <w:p w14:paraId="5F5C3391">
      <w:pPr>
        <w:autoSpaceDE w:val="0"/>
        <w:autoSpaceDN w:val="0"/>
        <w:adjustRightInd w:val="0"/>
        <w:jc w:val="left"/>
        <w:rPr>
          <w:b/>
        </w:rPr>
      </w:pPr>
      <w:r>
        <w:rPr>
          <w:rFonts w:hint="eastAsia"/>
          <w:b/>
        </w:rPr>
        <w:t>返回值：</w:t>
      </w:r>
    </w:p>
    <w:p w14:paraId="2A4BC641">
      <w:r>
        <w:rPr>
          <w:rFonts w:hint="eastAsia"/>
        </w:rPr>
        <w:t>布尔值，</w:t>
      </w:r>
      <w:r>
        <w:rPr>
          <w:rFonts w:hint="eastAsia"/>
          <w:b w:val="0"/>
          <w:bCs/>
          <w:color w:val="auto"/>
          <w:lang w:val="en-US" w:eastAsia="zh-CN"/>
        </w:rPr>
        <w:t>true表示成功；false表示失败</w:t>
      </w:r>
    </w:p>
    <w:p w14:paraId="7C00B30C"/>
    <w:p w14:paraId="41DDAD35">
      <w:pPr>
        <w:autoSpaceDE w:val="0"/>
        <w:autoSpaceDN w:val="0"/>
        <w:adjustRightInd w:val="0"/>
        <w:jc w:val="left"/>
        <w:rPr>
          <w:b/>
        </w:rPr>
      </w:pPr>
      <w:r>
        <w:rPr>
          <w:rFonts w:hint="eastAsia"/>
          <w:b/>
        </w:rPr>
        <w:t>调用示例：</w:t>
      </w:r>
    </w:p>
    <w:p w14:paraId="24ABACE7">
      <w:pPr>
        <w:shd w:val="clear" w:color="auto" w:fill="E3F0F3"/>
        <w:rPr>
          <w:rFonts w:asciiTheme="minorEastAsia" w:hAnsiTheme="minorEastAsia"/>
        </w:rPr>
      </w:pPr>
      <w:r>
        <w:rPr>
          <w:rFonts w:hint="eastAsia" w:asciiTheme="minorEastAsia" w:hAnsiTheme="minorEastAsia"/>
        </w:rPr>
        <w:t>BlackHole3D.Camera.setTPPSportAnimName</w:t>
      </w:r>
      <w:r>
        <w:rPr>
          <w:rFonts w:asciiTheme="minorEastAsia" w:hAnsiTheme="minorEastAsia"/>
        </w:rPr>
        <w:t>(</w:t>
      </w:r>
      <w:r>
        <w:rPr>
          <w:rFonts w:hint="eastAsia" w:asciiTheme="minorEastAsia" w:hAnsiTheme="minorEastAsia"/>
          <w:lang w:val="en-US" w:eastAsia="zh-CN"/>
        </w:rPr>
        <w:t>'walk'</w:t>
      </w:r>
      <w:r>
        <w:rPr>
          <w:rFonts w:asciiTheme="minorEastAsia" w:hAnsiTheme="minorEastAsia"/>
        </w:rPr>
        <w:t>);</w:t>
      </w:r>
    </w:p>
    <w:p w14:paraId="75C815A3"/>
    <w:p w14:paraId="24596F21"/>
    <w:p w14:paraId="78F9F3A5">
      <w:pPr>
        <w:pStyle w:val="24"/>
        <w:outlineLvl w:val="2"/>
      </w:pPr>
      <w:r>
        <w:rPr>
          <w:rFonts w:hint="eastAsia"/>
        </w:rPr>
        <w:t>getTPPSportAnimName</w:t>
      </w:r>
    </w:p>
    <w:p w14:paraId="14F60710">
      <w:pPr>
        <w:rPr>
          <w:b/>
        </w:rPr>
      </w:pPr>
      <w:r>
        <w:rPr>
          <w:rFonts w:hint="eastAsia"/>
          <w:b/>
        </w:rPr>
        <w:t>功能：</w:t>
      </w:r>
    </w:p>
    <w:p w14:paraId="707A819D">
      <w:pPr>
        <w:rPr>
          <w:rFonts w:hint="eastAsia"/>
        </w:rPr>
      </w:pPr>
      <w:r>
        <w:rPr>
          <w:rFonts w:hint="eastAsia"/>
        </w:rPr>
        <w:t>获取运动模式的动画名称</w:t>
      </w:r>
    </w:p>
    <w:p w14:paraId="067D76B4">
      <w:pPr>
        <w:rPr>
          <w:rFonts w:hint="eastAsia"/>
        </w:rPr>
      </w:pPr>
    </w:p>
    <w:p w14:paraId="2BE639B9">
      <w:pPr>
        <w:rPr>
          <w:b/>
        </w:rPr>
      </w:pPr>
      <w:r>
        <w:rPr>
          <w:rFonts w:hint="eastAsia"/>
          <w:b/>
        </w:rPr>
        <w:t>参数：</w:t>
      </w:r>
    </w:p>
    <w:p w14:paraId="47F1D93F">
      <w:r>
        <w:t>无</w:t>
      </w:r>
    </w:p>
    <w:p w14:paraId="7A0A4918">
      <w:pPr>
        <w:rPr>
          <w:b/>
          <w:color w:val="FF0000"/>
        </w:rPr>
      </w:pPr>
    </w:p>
    <w:p w14:paraId="28E5CC21">
      <w:pPr>
        <w:autoSpaceDE w:val="0"/>
        <w:autoSpaceDN w:val="0"/>
        <w:adjustRightInd w:val="0"/>
        <w:jc w:val="left"/>
        <w:rPr>
          <w:b/>
        </w:rPr>
      </w:pPr>
      <w:r>
        <w:rPr>
          <w:rFonts w:hint="eastAsia"/>
          <w:b/>
        </w:rPr>
        <w:t>返回值：</w:t>
      </w:r>
    </w:p>
    <w:p w14:paraId="3A306FE3">
      <w:pPr>
        <w:rPr>
          <w:rFonts w:hint="default" w:eastAsiaTheme="minorEastAsia"/>
          <w:lang w:val="en-US" w:eastAsia="zh-CN"/>
        </w:rPr>
      </w:pPr>
      <w:r>
        <w:rPr>
          <w:rFonts w:hint="eastAsia"/>
          <w:lang w:val="en-US" w:eastAsia="zh-CN"/>
        </w:rPr>
        <w:t>字符串，动画名称</w:t>
      </w:r>
    </w:p>
    <w:p w14:paraId="3BB0618B"/>
    <w:p w14:paraId="0A939350">
      <w:pPr>
        <w:autoSpaceDE w:val="0"/>
        <w:autoSpaceDN w:val="0"/>
        <w:adjustRightInd w:val="0"/>
        <w:jc w:val="left"/>
        <w:rPr>
          <w:b/>
        </w:rPr>
      </w:pPr>
      <w:r>
        <w:rPr>
          <w:rFonts w:hint="eastAsia"/>
          <w:b/>
        </w:rPr>
        <w:t>调用示例：</w:t>
      </w:r>
    </w:p>
    <w:p w14:paraId="4E4C124E">
      <w:pPr>
        <w:shd w:val="clear" w:color="auto" w:fill="E3F0F3"/>
      </w:pPr>
      <w:r>
        <w:rPr>
          <w:rFonts w:hint="eastAsia" w:asciiTheme="minorEastAsia" w:hAnsiTheme="minorEastAsia"/>
        </w:rPr>
        <w:t>BlackHole3D.Camera.getTPPSportAnimName();</w:t>
      </w:r>
    </w:p>
    <w:p w14:paraId="5C43D4BA"/>
    <w:p w14:paraId="13C849FE"/>
    <w:p w14:paraId="330C608E">
      <w:pPr>
        <w:pStyle w:val="24"/>
        <w:outlineLvl w:val="2"/>
      </w:pPr>
      <w:r>
        <w:rPr>
          <w:rFonts w:hint="eastAsia"/>
        </w:rPr>
        <w:t>setTPPIdleAni</w:t>
      </w:r>
      <w:r>
        <w:rPr>
          <w:rFonts w:hint="eastAsia"/>
          <w:lang w:val="en-US" w:eastAsia="zh-CN"/>
        </w:rPr>
        <w:t>m</w:t>
      </w:r>
      <w:r>
        <w:rPr>
          <w:rFonts w:hint="eastAsia"/>
        </w:rPr>
        <w:t>Name</w:t>
      </w:r>
    </w:p>
    <w:p w14:paraId="0F279EE5">
      <w:pPr>
        <w:rPr>
          <w:b/>
        </w:rPr>
      </w:pPr>
      <w:r>
        <w:rPr>
          <w:rFonts w:hint="eastAsia"/>
          <w:b/>
        </w:rPr>
        <w:t>功能：</w:t>
      </w:r>
    </w:p>
    <w:p w14:paraId="3F5A0CBC">
      <w:pPr>
        <w:rPr>
          <w:rFonts w:hint="eastAsia"/>
        </w:rPr>
      </w:pPr>
      <w:r>
        <w:rPr>
          <w:rFonts w:hint="eastAsia"/>
        </w:rPr>
        <w:t>设置空闲模式的动画名称</w:t>
      </w:r>
    </w:p>
    <w:p w14:paraId="126E6868">
      <w:pPr>
        <w:rPr>
          <w:rFonts w:hint="default" w:eastAsiaTheme="minorEastAsia"/>
          <w:b/>
          <w:bCs/>
          <w:color w:val="FF0000"/>
          <w:lang w:val="en-US" w:eastAsia="zh-CN"/>
        </w:rPr>
      </w:pPr>
      <w:r>
        <w:rPr>
          <w:rFonts w:hint="eastAsia"/>
          <w:b/>
          <w:bCs/>
          <w:color w:val="FF0000"/>
          <w:lang w:val="en-US" w:eastAsia="zh-CN"/>
        </w:rPr>
        <w:t>注：单构件模板必须具备"walk"和"stand"动画</w:t>
      </w:r>
    </w:p>
    <w:p w14:paraId="377893FE">
      <w:pPr>
        <w:rPr>
          <w:rFonts w:hint="eastAsia"/>
        </w:rPr>
      </w:pPr>
    </w:p>
    <w:p w14:paraId="24E995F3">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46CF64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969696" w:themeColor="accent3" w:sz="8" w:space="0"/>
              <w:bottom w:val="single" w:color="969696" w:themeColor="accent3" w:sz="8" w:space="0"/>
              <w:right w:val="nil"/>
              <w:insideH w:val="single" w:sz="8" w:space="0"/>
              <w:insideV w:val="nil"/>
            </w:tcBorders>
          </w:tcPr>
          <w:p w14:paraId="0B61309B">
            <w:pPr>
              <w:spacing w:before="0" w:after="0" w:line="240" w:lineRule="auto"/>
              <w:rPr>
                <w:b/>
                <w:bCs/>
                <w:i/>
                <w:color w:val="auto"/>
              </w:rPr>
            </w:pPr>
            <w:r>
              <w:rPr>
                <w:rFonts w:hint="eastAsia"/>
                <w:b/>
                <w:bCs/>
                <w:i/>
                <w:color w:val="auto"/>
              </w:rPr>
              <w:t>animName</w:t>
            </w:r>
          </w:p>
        </w:tc>
        <w:tc>
          <w:tcPr>
            <w:tcW w:w="6688" w:type="dxa"/>
            <w:tcBorders>
              <w:top w:val="single" w:color="969696" w:themeColor="accent3" w:sz="8" w:space="0"/>
              <w:bottom w:val="single" w:color="969696" w:themeColor="accent3" w:sz="8" w:space="0"/>
              <w:right w:val="nil"/>
              <w:insideH w:val="single" w:sz="8" w:space="0"/>
              <w:insideV w:val="nil"/>
            </w:tcBorders>
          </w:tcPr>
          <w:p w14:paraId="5FED7A92">
            <w:pPr>
              <w:spacing w:before="0" w:after="0" w:line="240" w:lineRule="auto"/>
              <w:rPr>
                <w:rFonts w:hint="eastAsia"/>
                <w:b w:val="0"/>
                <w:bCs/>
                <w:color w:val="auto"/>
              </w:rPr>
            </w:pPr>
            <w:r>
              <w:rPr>
                <w:rFonts w:hint="eastAsia"/>
                <w:color w:val="717171" w:themeColor="accent3" w:themeShade="BF"/>
              </w:rPr>
              <w:t>动画标识</w:t>
            </w:r>
          </w:p>
        </w:tc>
      </w:tr>
    </w:tbl>
    <w:p w14:paraId="537D96A9">
      <w:pPr>
        <w:rPr>
          <w:b/>
          <w:color w:val="FF0000"/>
        </w:rPr>
      </w:pPr>
    </w:p>
    <w:p w14:paraId="28E8B5E3">
      <w:pPr>
        <w:autoSpaceDE w:val="0"/>
        <w:autoSpaceDN w:val="0"/>
        <w:adjustRightInd w:val="0"/>
        <w:jc w:val="left"/>
        <w:rPr>
          <w:b/>
        </w:rPr>
      </w:pPr>
      <w:r>
        <w:rPr>
          <w:rFonts w:hint="eastAsia"/>
          <w:b/>
        </w:rPr>
        <w:t>返回值：</w:t>
      </w:r>
    </w:p>
    <w:p w14:paraId="446745EF">
      <w:r>
        <w:rPr>
          <w:rFonts w:hint="eastAsia"/>
        </w:rPr>
        <w:t>布尔值，</w:t>
      </w:r>
      <w:r>
        <w:rPr>
          <w:rFonts w:hint="eastAsia"/>
          <w:b w:val="0"/>
          <w:bCs/>
          <w:color w:val="auto"/>
          <w:lang w:val="en-US" w:eastAsia="zh-CN"/>
        </w:rPr>
        <w:t>true表示成功；false表示失败</w:t>
      </w:r>
    </w:p>
    <w:p w14:paraId="19068487"/>
    <w:p w14:paraId="3388B233">
      <w:pPr>
        <w:autoSpaceDE w:val="0"/>
        <w:autoSpaceDN w:val="0"/>
        <w:adjustRightInd w:val="0"/>
        <w:jc w:val="left"/>
        <w:rPr>
          <w:b/>
        </w:rPr>
      </w:pPr>
      <w:r>
        <w:rPr>
          <w:rFonts w:hint="eastAsia"/>
          <w:b/>
        </w:rPr>
        <w:t>调用示例：</w:t>
      </w:r>
    </w:p>
    <w:p w14:paraId="4EEC2317">
      <w:pPr>
        <w:shd w:val="clear" w:color="auto" w:fill="E3F0F3"/>
        <w:rPr>
          <w:rFonts w:asciiTheme="minorEastAsia" w:hAnsiTheme="minorEastAsia"/>
        </w:rPr>
      </w:pPr>
      <w:r>
        <w:rPr>
          <w:rFonts w:hint="eastAsia" w:asciiTheme="minorEastAsia" w:hAnsiTheme="minorEastAsia"/>
        </w:rPr>
        <w:t>BlackHole3D.Camera.setTPPIdleAni</w:t>
      </w:r>
      <w:r>
        <w:rPr>
          <w:rFonts w:hint="eastAsia" w:asciiTheme="minorEastAsia" w:hAnsiTheme="minorEastAsia"/>
          <w:lang w:val="en-US" w:eastAsia="zh-CN"/>
        </w:rPr>
        <w:t>m</w:t>
      </w:r>
      <w:r>
        <w:rPr>
          <w:rFonts w:hint="eastAsia" w:asciiTheme="minorEastAsia" w:hAnsiTheme="minorEastAsia"/>
        </w:rPr>
        <w:t>Name</w:t>
      </w:r>
      <w:r>
        <w:rPr>
          <w:rFonts w:asciiTheme="minorEastAsia" w:hAnsiTheme="minorEastAsia"/>
        </w:rPr>
        <w:t>(</w:t>
      </w:r>
      <w:r>
        <w:rPr>
          <w:rFonts w:hint="eastAsia" w:asciiTheme="minorEastAsia" w:hAnsiTheme="minorEastAsia"/>
          <w:lang w:val="en-US" w:eastAsia="zh-CN"/>
        </w:rPr>
        <w:t>'stand'</w:t>
      </w:r>
      <w:r>
        <w:rPr>
          <w:rFonts w:asciiTheme="minorEastAsia" w:hAnsiTheme="minorEastAsia"/>
        </w:rPr>
        <w:t>);</w:t>
      </w:r>
    </w:p>
    <w:p w14:paraId="7BEB1782"/>
    <w:p w14:paraId="7BC6CCD7"/>
    <w:p w14:paraId="5FC68D2B">
      <w:pPr>
        <w:pStyle w:val="24"/>
        <w:outlineLvl w:val="2"/>
      </w:pPr>
      <w:r>
        <w:rPr>
          <w:rFonts w:hint="eastAsia"/>
        </w:rPr>
        <w:t>getTPPIdleAni</w:t>
      </w:r>
      <w:r>
        <w:rPr>
          <w:rFonts w:hint="eastAsia"/>
          <w:lang w:val="en-US" w:eastAsia="zh-CN"/>
        </w:rPr>
        <w:t>m</w:t>
      </w:r>
      <w:r>
        <w:rPr>
          <w:rFonts w:hint="eastAsia"/>
        </w:rPr>
        <w:t>Name</w:t>
      </w:r>
    </w:p>
    <w:p w14:paraId="53244734">
      <w:pPr>
        <w:rPr>
          <w:b/>
        </w:rPr>
      </w:pPr>
      <w:r>
        <w:rPr>
          <w:rFonts w:hint="eastAsia"/>
          <w:b/>
        </w:rPr>
        <w:t>功能：</w:t>
      </w:r>
    </w:p>
    <w:p w14:paraId="170F2F36">
      <w:pPr>
        <w:rPr>
          <w:rFonts w:hint="eastAsia"/>
        </w:rPr>
      </w:pPr>
      <w:r>
        <w:rPr>
          <w:rFonts w:hint="eastAsia"/>
        </w:rPr>
        <w:t>获取空闲模式的动画名称</w:t>
      </w:r>
    </w:p>
    <w:p w14:paraId="2DBD2F50">
      <w:pPr>
        <w:rPr>
          <w:rFonts w:hint="eastAsia"/>
        </w:rPr>
      </w:pPr>
    </w:p>
    <w:p w14:paraId="238809D2">
      <w:pPr>
        <w:rPr>
          <w:b/>
        </w:rPr>
      </w:pPr>
      <w:r>
        <w:rPr>
          <w:rFonts w:hint="eastAsia"/>
          <w:b/>
        </w:rPr>
        <w:t>参数：</w:t>
      </w:r>
    </w:p>
    <w:p w14:paraId="633ED7BB">
      <w:r>
        <w:t>无</w:t>
      </w:r>
    </w:p>
    <w:p w14:paraId="15C8040F">
      <w:pPr>
        <w:rPr>
          <w:b/>
          <w:color w:val="FF0000"/>
        </w:rPr>
      </w:pPr>
    </w:p>
    <w:p w14:paraId="396AD27D">
      <w:pPr>
        <w:autoSpaceDE w:val="0"/>
        <w:autoSpaceDN w:val="0"/>
        <w:adjustRightInd w:val="0"/>
        <w:jc w:val="left"/>
        <w:rPr>
          <w:b/>
        </w:rPr>
      </w:pPr>
      <w:r>
        <w:rPr>
          <w:rFonts w:hint="eastAsia"/>
          <w:b/>
        </w:rPr>
        <w:t>返回值：</w:t>
      </w:r>
    </w:p>
    <w:p w14:paraId="1DF815C7">
      <w:pPr>
        <w:rPr>
          <w:rFonts w:hint="default" w:eastAsiaTheme="minorEastAsia"/>
          <w:lang w:val="en-US" w:eastAsia="zh-CN"/>
        </w:rPr>
      </w:pPr>
      <w:r>
        <w:rPr>
          <w:rFonts w:hint="eastAsia"/>
          <w:lang w:val="en-US" w:eastAsia="zh-CN"/>
        </w:rPr>
        <w:t>字符串，动画名称</w:t>
      </w:r>
    </w:p>
    <w:p w14:paraId="2ECC7E29"/>
    <w:p w14:paraId="1BFD0010">
      <w:pPr>
        <w:autoSpaceDE w:val="0"/>
        <w:autoSpaceDN w:val="0"/>
        <w:adjustRightInd w:val="0"/>
        <w:jc w:val="left"/>
        <w:rPr>
          <w:b/>
        </w:rPr>
      </w:pPr>
      <w:r>
        <w:rPr>
          <w:rFonts w:hint="eastAsia"/>
          <w:b/>
        </w:rPr>
        <w:t>调用示例：</w:t>
      </w:r>
    </w:p>
    <w:p w14:paraId="59DA5C73">
      <w:pPr>
        <w:shd w:val="clear" w:color="auto" w:fill="E3F0F3"/>
      </w:pPr>
      <w:r>
        <w:rPr>
          <w:rFonts w:hint="eastAsia" w:asciiTheme="minorEastAsia" w:hAnsiTheme="minorEastAsia"/>
        </w:rPr>
        <w:t>BlackHole3D.Camera.getTPPIdleAni</w:t>
      </w:r>
      <w:r>
        <w:rPr>
          <w:rFonts w:hint="eastAsia" w:asciiTheme="minorEastAsia" w:hAnsiTheme="minorEastAsia"/>
          <w:lang w:val="en-US" w:eastAsia="zh-CN"/>
        </w:rPr>
        <w:t>m</w:t>
      </w:r>
      <w:r>
        <w:rPr>
          <w:rFonts w:hint="eastAsia" w:asciiTheme="minorEastAsia" w:hAnsiTheme="minorEastAsia"/>
        </w:rPr>
        <w:t>Name();</w:t>
      </w:r>
    </w:p>
    <w:p w14:paraId="09312D6C"/>
    <w:p w14:paraId="602C370D"/>
    <w:p w14:paraId="0FAA016E">
      <w:pPr>
        <w:pStyle w:val="24"/>
        <w:outlineLvl w:val="2"/>
      </w:pPr>
      <w:r>
        <w:rPr>
          <w:rFonts w:hint="eastAsia"/>
        </w:rPr>
        <w:t>setTPPGradeAbility</w:t>
      </w:r>
    </w:p>
    <w:p w14:paraId="20FD6A8B">
      <w:pPr>
        <w:rPr>
          <w:b/>
        </w:rPr>
      </w:pPr>
      <w:r>
        <w:rPr>
          <w:rFonts w:hint="eastAsia"/>
          <w:b/>
        </w:rPr>
        <w:t>功能：</w:t>
      </w:r>
    </w:p>
    <w:p w14:paraId="2B693FE4">
      <w:pPr>
        <w:rPr>
          <w:rFonts w:hint="eastAsia"/>
        </w:rPr>
      </w:pPr>
      <w:r>
        <w:rPr>
          <w:rFonts w:hint="eastAsia"/>
        </w:rPr>
        <w:t>设置单构件的爬坡能力</w:t>
      </w:r>
    </w:p>
    <w:p w14:paraId="22BD80FC">
      <w:pPr>
        <w:rPr>
          <w:rFonts w:hint="eastAsia"/>
        </w:rPr>
      </w:pPr>
    </w:p>
    <w:p w14:paraId="750D2ED2">
      <w:pPr>
        <w:rPr>
          <w:b/>
        </w:rPr>
      </w:pPr>
      <w:r>
        <w:rPr>
          <w:rFonts w:hint="eastAsia"/>
          <w:b/>
        </w:rPr>
        <w:t>参数：</w:t>
      </w:r>
    </w:p>
    <w:tbl>
      <w:tblPr>
        <w:tblStyle w:val="13"/>
        <w:tblW w:w="83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8"/>
        <w:gridCol w:w="6688"/>
      </w:tblGrid>
      <w:tr w14:paraId="4F9FE9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78" w:type="dxa"/>
            <w:tcBorders>
              <w:top w:val="single" w:color="969696" w:themeColor="accent3" w:sz="8" w:space="0"/>
              <w:bottom w:val="single" w:color="969696" w:themeColor="accent3" w:sz="8" w:space="0"/>
              <w:right w:val="nil"/>
              <w:insideH w:val="single" w:sz="8" w:space="0"/>
              <w:insideV w:val="nil"/>
            </w:tcBorders>
          </w:tcPr>
          <w:p w14:paraId="518023CD">
            <w:pPr>
              <w:spacing w:before="0" w:after="0" w:line="240" w:lineRule="auto"/>
              <w:rPr>
                <w:b/>
                <w:bCs/>
                <w:i/>
                <w:color w:val="auto"/>
              </w:rPr>
            </w:pPr>
            <w:r>
              <w:rPr>
                <w:rFonts w:hint="eastAsia"/>
                <w:b/>
                <w:bCs/>
                <w:i/>
                <w:color w:val="auto"/>
              </w:rPr>
              <w:t>gradeAbility</w:t>
            </w:r>
          </w:p>
        </w:tc>
        <w:tc>
          <w:tcPr>
            <w:tcW w:w="6688" w:type="dxa"/>
            <w:tcBorders>
              <w:top w:val="single" w:color="969696" w:themeColor="accent3" w:sz="8" w:space="0"/>
              <w:bottom w:val="single" w:color="969696" w:themeColor="accent3" w:sz="8" w:space="0"/>
              <w:right w:val="nil"/>
              <w:insideH w:val="single" w:sz="8" w:space="0"/>
              <w:insideV w:val="nil"/>
            </w:tcBorders>
          </w:tcPr>
          <w:p w14:paraId="28AF4839">
            <w:pPr>
              <w:spacing w:before="0" w:after="0" w:line="240" w:lineRule="auto"/>
              <w:rPr>
                <w:rFonts w:hint="eastAsia"/>
                <w:b w:val="0"/>
                <w:bCs/>
                <w:color w:val="auto"/>
              </w:rPr>
            </w:pPr>
            <w:r>
              <w:rPr>
                <w:rFonts w:hint="eastAsia"/>
                <w:color w:val="717171" w:themeColor="accent3" w:themeShade="BF"/>
              </w:rPr>
              <w:t>表示单构件的爬升能力,&gt;=0表示绝对高度；&lt;0表示相对于视点包围球半径的倍数的负数</w:t>
            </w:r>
          </w:p>
        </w:tc>
      </w:tr>
    </w:tbl>
    <w:p w14:paraId="3689AF9B">
      <w:pPr>
        <w:rPr>
          <w:b/>
          <w:color w:val="FF0000"/>
        </w:rPr>
      </w:pPr>
    </w:p>
    <w:p w14:paraId="088C40C8">
      <w:pPr>
        <w:autoSpaceDE w:val="0"/>
        <w:autoSpaceDN w:val="0"/>
        <w:adjustRightInd w:val="0"/>
        <w:jc w:val="left"/>
        <w:rPr>
          <w:b/>
        </w:rPr>
      </w:pPr>
      <w:r>
        <w:rPr>
          <w:rFonts w:hint="eastAsia"/>
          <w:b/>
        </w:rPr>
        <w:t>返回值：</w:t>
      </w:r>
    </w:p>
    <w:p w14:paraId="211ABA30">
      <w:r>
        <w:rPr>
          <w:rFonts w:hint="eastAsia"/>
          <w:lang w:val="en-US" w:eastAsia="zh-CN"/>
        </w:rPr>
        <w:t>无</w:t>
      </w:r>
    </w:p>
    <w:p w14:paraId="53BD5678"/>
    <w:p w14:paraId="59AB2A6D">
      <w:pPr>
        <w:autoSpaceDE w:val="0"/>
        <w:autoSpaceDN w:val="0"/>
        <w:adjustRightInd w:val="0"/>
        <w:jc w:val="left"/>
        <w:rPr>
          <w:b/>
        </w:rPr>
      </w:pPr>
      <w:r>
        <w:rPr>
          <w:rFonts w:hint="eastAsia"/>
          <w:b/>
        </w:rPr>
        <w:t>调用示例：</w:t>
      </w:r>
    </w:p>
    <w:p w14:paraId="4E7C7589">
      <w:pPr>
        <w:shd w:val="clear" w:color="auto" w:fill="E3F0F3"/>
        <w:rPr>
          <w:rFonts w:asciiTheme="minorEastAsia" w:hAnsiTheme="minorEastAsia"/>
        </w:rPr>
      </w:pPr>
      <w:r>
        <w:rPr>
          <w:rFonts w:hint="eastAsia" w:asciiTheme="minorEastAsia" w:hAnsiTheme="minorEastAsia"/>
        </w:rPr>
        <w:t>BlackHole3D.Camera.setTPPGradeAbility</w:t>
      </w:r>
      <w:r>
        <w:rPr>
          <w:rFonts w:asciiTheme="minorEastAsia" w:hAnsiTheme="minorEastAsia"/>
        </w:rPr>
        <w:t>(</w:t>
      </w:r>
      <w:r>
        <w:rPr>
          <w:rFonts w:hint="eastAsia" w:asciiTheme="minorEastAsia" w:hAnsiTheme="minorEastAsia"/>
          <w:lang w:val="en-US" w:eastAsia="zh-CN"/>
        </w:rPr>
        <w:t>0.5</w:t>
      </w:r>
      <w:r>
        <w:rPr>
          <w:rFonts w:asciiTheme="minorEastAsia" w:hAnsiTheme="minorEastAsia"/>
        </w:rPr>
        <w:t>);</w:t>
      </w:r>
    </w:p>
    <w:p w14:paraId="408BC454"/>
    <w:p w14:paraId="77ED9F88"/>
    <w:p w14:paraId="5C09C23B">
      <w:pPr>
        <w:pStyle w:val="24"/>
        <w:outlineLvl w:val="2"/>
      </w:pPr>
      <w:r>
        <w:rPr>
          <w:rFonts w:hint="eastAsia"/>
        </w:rPr>
        <w:t>getTPPGradeAbility</w:t>
      </w:r>
    </w:p>
    <w:p w14:paraId="1D3DB50E">
      <w:pPr>
        <w:rPr>
          <w:b/>
        </w:rPr>
      </w:pPr>
      <w:r>
        <w:rPr>
          <w:rFonts w:hint="eastAsia"/>
          <w:b/>
        </w:rPr>
        <w:t>功能：</w:t>
      </w:r>
    </w:p>
    <w:p w14:paraId="515D4536">
      <w:pPr>
        <w:rPr>
          <w:rFonts w:hint="eastAsia"/>
        </w:rPr>
      </w:pPr>
      <w:r>
        <w:rPr>
          <w:rFonts w:hint="eastAsia"/>
        </w:rPr>
        <w:t>获取单构件的爬升能力</w:t>
      </w:r>
    </w:p>
    <w:p w14:paraId="1FF74AFB">
      <w:pPr>
        <w:rPr>
          <w:rFonts w:hint="eastAsia"/>
        </w:rPr>
      </w:pPr>
    </w:p>
    <w:p w14:paraId="1E9D4A1C">
      <w:pPr>
        <w:rPr>
          <w:b/>
        </w:rPr>
      </w:pPr>
      <w:r>
        <w:rPr>
          <w:rFonts w:hint="eastAsia"/>
          <w:b/>
        </w:rPr>
        <w:t>参数：</w:t>
      </w:r>
    </w:p>
    <w:p w14:paraId="12A61193">
      <w:r>
        <w:t>无</w:t>
      </w:r>
    </w:p>
    <w:p w14:paraId="330CBFC7">
      <w:pPr>
        <w:rPr>
          <w:b/>
          <w:color w:val="FF0000"/>
        </w:rPr>
      </w:pPr>
    </w:p>
    <w:p w14:paraId="4DBAB111">
      <w:pPr>
        <w:autoSpaceDE w:val="0"/>
        <w:autoSpaceDN w:val="0"/>
        <w:adjustRightInd w:val="0"/>
        <w:jc w:val="left"/>
        <w:rPr>
          <w:b/>
        </w:rPr>
      </w:pPr>
      <w:r>
        <w:rPr>
          <w:rFonts w:hint="eastAsia"/>
          <w:b/>
        </w:rPr>
        <w:t>返回值：</w:t>
      </w:r>
    </w:p>
    <w:p w14:paraId="6E545B93">
      <w:pPr>
        <w:rPr>
          <w:rFonts w:hint="default" w:eastAsiaTheme="minorEastAsia"/>
          <w:lang w:val="en-US" w:eastAsia="zh-CN"/>
        </w:rPr>
      </w:pPr>
      <w:r>
        <w:rPr>
          <w:rFonts w:hint="eastAsia"/>
          <w:lang w:val="en-US" w:eastAsia="zh-CN"/>
        </w:rPr>
        <w:t>数值，爬升高度</w:t>
      </w:r>
    </w:p>
    <w:p w14:paraId="252121F7"/>
    <w:p w14:paraId="3FFBCDA8">
      <w:pPr>
        <w:autoSpaceDE w:val="0"/>
        <w:autoSpaceDN w:val="0"/>
        <w:adjustRightInd w:val="0"/>
        <w:jc w:val="left"/>
        <w:rPr>
          <w:b/>
        </w:rPr>
      </w:pPr>
      <w:r>
        <w:rPr>
          <w:rFonts w:hint="eastAsia"/>
          <w:b/>
        </w:rPr>
        <w:t>调用示例：</w:t>
      </w:r>
    </w:p>
    <w:p w14:paraId="35F1AC63">
      <w:pPr>
        <w:shd w:val="clear" w:color="auto" w:fill="E3F0F3"/>
      </w:pPr>
      <w:r>
        <w:rPr>
          <w:rFonts w:hint="eastAsia" w:asciiTheme="minorEastAsia" w:hAnsiTheme="minorEastAsia"/>
        </w:rPr>
        <w:t>BlackHole3D.Camera.getTPPGradeAbility();</w:t>
      </w:r>
    </w:p>
    <w:p w14:paraId="74B1C24E"/>
    <w:p w14:paraId="745CB6A7"/>
    <w:p w14:paraId="0AF8D32C">
      <w:pPr>
        <w:pStyle w:val="24"/>
        <w:outlineLvl w:val="2"/>
      </w:pPr>
      <w:r>
        <w:rPr>
          <w:rFonts w:hint="eastAsia"/>
        </w:rPr>
        <w:t>setTPPSphereCollider</w:t>
      </w:r>
    </w:p>
    <w:p w14:paraId="05366FFE">
      <w:pPr>
        <w:rPr>
          <w:b/>
        </w:rPr>
      </w:pPr>
      <w:r>
        <w:rPr>
          <w:rFonts w:hint="eastAsia"/>
          <w:b/>
        </w:rPr>
        <w:t>功能：</w:t>
      </w:r>
    </w:p>
    <w:p w14:paraId="35EAE6C0">
      <w:pPr>
        <w:rPr>
          <w:rFonts w:hint="eastAsia"/>
        </w:rPr>
      </w:pPr>
      <w:r>
        <w:rPr>
          <w:rFonts w:hint="eastAsia"/>
        </w:rPr>
        <w:t>设置碰撞球信息</w:t>
      </w:r>
    </w:p>
    <w:p w14:paraId="6F9DD39B">
      <w:pPr>
        <w:rPr>
          <w:rFonts w:hint="default"/>
          <w:b/>
          <w:bCs/>
          <w:lang w:val="en-US"/>
        </w:rPr>
      </w:pPr>
      <w:r>
        <w:rPr>
          <w:rFonts w:hint="eastAsia"/>
          <w:b/>
          <w:bCs/>
          <w:color w:val="FF0000"/>
          <w:lang w:val="en-US" w:eastAsia="zh-CN"/>
        </w:rPr>
        <w:t>注：设置球心点坐标会受到爬坡能力高度影响，如果精确控制点位，需要关闭爬坡能力</w:t>
      </w:r>
    </w:p>
    <w:p w14:paraId="67D95120">
      <w:pPr>
        <w:rPr>
          <w:rFonts w:hint="eastAsia"/>
        </w:rPr>
      </w:pPr>
    </w:p>
    <w:p w14:paraId="52A57975">
      <w:pPr>
        <w:rPr>
          <w:rFonts w:hint="eastAsia"/>
          <w:b/>
        </w:rPr>
      </w:pPr>
      <w:r>
        <w:rPr>
          <w:rFonts w:hint="eastAsia"/>
          <w:b/>
        </w:rPr>
        <w:t>参数：</w:t>
      </w:r>
    </w:p>
    <w:tbl>
      <w:tblPr>
        <w:tblStyle w:val="13"/>
        <w:tblW w:w="786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6063"/>
      </w:tblGrid>
      <w:tr w14:paraId="494DBC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97" w:type="dxa"/>
            <w:tcBorders>
              <w:top w:val="single" w:color="969696" w:themeColor="accent3" w:sz="8" w:space="0"/>
              <w:bottom w:val="single" w:color="969696" w:themeColor="accent3" w:sz="8" w:space="0"/>
              <w:right w:val="nil"/>
              <w:insideH w:val="single" w:sz="8" w:space="0"/>
              <w:insideV w:val="nil"/>
            </w:tcBorders>
          </w:tcPr>
          <w:p w14:paraId="615BE358">
            <w:pPr>
              <w:spacing w:before="0" w:after="0" w:line="240" w:lineRule="auto"/>
              <w:rPr>
                <w:b/>
                <w:bCs/>
                <w:i/>
                <w:color w:val="auto"/>
              </w:rPr>
            </w:pPr>
            <w:r>
              <w:rPr>
                <w:rFonts w:hint="eastAsia"/>
                <w:b/>
                <w:bCs/>
                <w:i/>
                <w:color w:val="auto"/>
              </w:rPr>
              <w:t>sphereColliderInfo</w:t>
            </w:r>
          </w:p>
        </w:tc>
        <w:tc>
          <w:tcPr>
            <w:tcW w:w="6372" w:type="dxa"/>
            <w:tcBorders>
              <w:top w:val="single" w:color="969696" w:themeColor="accent3" w:sz="8" w:space="0"/>
              <w:bottom w:val="single" w:color="969696" w:themeColor="accent3" w:sz="8" w:space="0"/>
              <w:right w:val="nil"/>
              <w:insideH w:val="single" w:sz="8" w:space="0"/>
              <w:insideV w:val="nil"/>
            </w:tcBorders>
          </w:tcPr>
          <w:p w14:paraId="71C08195">
            <w:pPr>
              <w:spacing w:before="0" w:after="0" w:line="240" w:lineRule="auto"/>
              <w:rPr>
                <w:rFonts w:hint="eastAsia" w:eastAsiaTheme="minorEastAsia"/>
                <w:b w:val="0"/>
                <w:bCs/>
                <w:color w:val="auto"/>
                <w:lang w:val="en-US" w:eastAsia="zh-CN"/>
              </w:rPr>
            </w:pPr>
            <w:r>
              <w:rPr>
                <w:rFonts w:hint="eastAsia"/>
                <w:color w:val="717171" w:themeColor="accent3" w:themeShade="BF"/>
              </w:rPr>
              <w:t>碰撞球信息（RETPPSphereColliderInfo 类型）</w:t>
            </w:r>
          </w:p>
        </w:tc>
      </w:tr>
    </w:tbl>
    <w:p w14:paraId="390150A8">
      <w:pPr>
        <w:rPr>
          <w:rFonts w:hint="eastAsia"/>
          <w:b/>
          <w:lang w:val="en-US" w:eastAsia="zh-CN"/>
        </w:rPr>
      </w:pPr>
    </w:p>
    <w:p w14:paraId="61055C21">
      <w:pPr>
        <w:rPr>
          <w:rFonts w:hint="eastAsia"/>
          <w:b/>
          <w:lang w:val="en-US" w:eastAsia="zh-CN"/>
        </w:rPr>
      </w:pPr>
      <w:r>
        <w:rPr>
          <w:rFonts w:hint="eastAsia"/>
          <w:b/>
          <w:lang w:val="en-US" w:eastAsia="zh-CN"/>
        </w:rPr>
        <w:t>RETPPSphereColliderInfo模型解析：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0"/>
        <w:gridCol w:w="6157"/>
      </w:tblGrid>
      <w:tr w14:paraId="09A143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BC72D69">
            <w:pPr>
              <w:spacing w:before="0" w:after="0" w:line="240" w:lineRule="auto"/>
              <w:rPr>
                <w:b/>
                <w:bCs/>
                <w:i/>
                <w:color w:val="auto"/>
              </w:rPr>
            </w:pPr>
            <w:r>
              <w:rPr>
                <w:rFonts w:hint="eastAsia"/>
                <w:b/>
                <w:bCs/>
                <w:i/>
                <w:color w:val="auto"/>
                <w:lang w:val="en-US" w:eastAsia="zh-CN"/>
              </w:rPr>
              <w:t>radius</w:t>
            </w:r>
          </w:p>
        </w:tc>
        <w:tc>
          <w:tcPr>
            <w:tcW w:w="6157" w:type="dxa"/>
            <w:tcBorders>
              <w:top w:val="single" w:color="969696" w:themeColor="accent3" w:sz="8" w:space="0"/>
              <w:bottom w:val="single" w:color="969696" w:themeColor="accent3" w:sz="8" w:space="0"/>
              <w:right w:val="nil"/>
              <w:insideH w:val="single" w:sz="8" w:space="0"/>
              <w:insideV w:val="nil"/>
            </w:tcBorders>
          </w:tcPr>
          <w:p w14:paraId="059C8046">
            <w:pPr>
              <w:spacing w:before="0" w:after="0" w:line="240" w:lineRule="auto"/>
              <w:rPr>
                <w:rFonts w:hint="default" w:eastAsiaTheme="minorEastAsia"/>
                <w:b w:val="0"/>
                <w:bCs/>
                <w:color w:val="auto"/>
                <w:lang w:val="en-US" w:eastAsia="zh-CN"/>
              </w:rPr>
            </w:pPr>
            <w:r>
              <w:rPr>
                <w:rFonts w:hint="eastAsia"/>
                <w:color w:val="717171" w:themeColor="accent3" w:themeShade="BF"/>
              </w:rPr>
              <w:t>碰撞球半径</w:t>
            </w:r>
          </w:p>
        </w:tc>
      </w:tr>
      <w:tr w14:paraId="70F9023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F352B40">
            <w:pPr>
              <w:spacing w:before="0" w:after="0" w:line="240" w:lineRule="auto"/>
              <w:rPr>
                <w:rFonts w:hint="eastAsia"/>
                <w:b/>
                <w:bCs/>
                <w:i/>
                <w:color w:val="auto"/>
              </w:rPr>
            </w:pPr>
            <w:r>
              <w:rPr>
                <w:rFonts w:hint="eastAsia"/>
                <w:b/>
                <w:bCs/>
                <w:i/>
                <w:color w:val="auto"/>
              </w:rPr>
              <w:t>useCustomPos</w:t>
            </w:r>
          </w:p>
        </w:tc>
        <w:tc>
          <w:tcPr>
            <w:tcW w:w="6157" w:type="dxa"/>
            <w:tcBorders>
              <w:top w:val="single" w:color="969696" w:themeColor="accent3" w:sz="8" w:space="0"/>
              <w:bottom w:val="single" w:color="969696" w:themeColor="accent3" w:sz="8" w:space="0"/>
              <w:right w:val="nil"/>
              <w:insideH w:val="single" w:sz="8" w:space="0"/>
              <w:insideV w:val="nil"/>
            </w:tcBorders>
          </w:tcPr>
          <w:p w14:paraId="0C1208E5">
            <w:pPr>
              <w:spacing w:before="0" w:after="0" w:line="240" w:lineRule="auto"/>
              <w:rPr>
                <w:rFonts w:hint="default" w:eastAsiaTheme="minorEastAsia"/>
                <w:b w:val="0"/>
                <w:bCs/>
                <w:color w:val="auto"/>
                <w:lang w:val="en-US" w:eastAsia="zh-CN"/>
              </w:rPr>
            </w:pPr>
            <w:r>
              <w:rPr>
                <w:rFonts w:hint="eastAsia"/>
                <w:color w:val="717171" w:themeColor="accent3" w:themeShade="BF"/>
              </w:rPr>
              <w:t>是否自定义碰撞球的球心位置</w:t>
            </w:r>
          </w:p>
        </w:tc>
      </w:tr>
      <w:tr w14:paraId="622321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29936220">
            <w:pPr>
              <w:spacing w:before="0" w:after="0" w:line="240" w:lineRule="auto"/>
              <w:rPr>
                <w:rFonts w:hint="eastAsia"/>
                <w:b/>
                <w:bCs/>
                <w:i/>
                <w:color w:val="auto"/>
              </w:rPr>
            </w:pPr>
            <w:r>
              <w:rPr>
                <w:rFonts w:hint="eastAsia"/>
                <w:b/>
                <w:bCs/>
                <w:i/>
                <w:color w:val="auto"/>
              </w:rPr>
              <w:t>pos</w:t>
            </w:r>
          </w:p>
        </w:tc>
        <w:tc>
          <w:tcPr>
            <w:tcW w:w="6157" w:type="dxa"/>
            <w:tcBorders>
              <w:top w:val="single" w:color="969696" w:themeColor="accent3" w:sz="8" w:space="0"/>
              <w:bottom w:val="single" w:color="969696" w:themeColor="accent3" w:sz="8" w:space="0"/>
              <w:right w:val="nil"/>
              <w:insideH w:val="single" w:sz="8" w:space="0"/>
              <w:insideV w:val="nil"/>
            </w:tcBorders>
          </w:tcPr>
          <w:p w14:paraId="4AE37B43">
            <w:pPr>
              <w:spacing w:before="0" w:after="0" w:line="240" w:lineRule="auto"/>
              <w:rPr>
                <w:rFonts w:hint="eastAsia"/>
                <w:b w:val="0"/>
                <w:bCs/>
                <w:color w:val="auto"/>
                <w:lang w:val="en-US" w:eastAsia="zh-CN"/>
              </w:rPr>
            </w:pPr>
            <w:r>
              <w:rPr>
                <w:rFonts w:hint="eastAsia"/>
                <w:color w:val="717171" w:themeColor="accent3" w:themeShade="BF"/>
              </w:rPr>
              <w:t>球心坐标 （三元素数组）</w:t>
            </w:r>
          </w:p>
        </w:tc>
      </w:tr>
    </w:tbl>
    <w:p w14:paraId="6277496F">
      <w:pPr>
        <w:rPr>
          <w:rFonts w:hint="eastAsia"/>
          <w:b/>
        </w:rPr>
      </w:pPr>
    </w:p>
    <w:p w14:paraId="5DDA9D51">
      <w:pPr>
        <w:rPr>
          <w:b/>
        </w:rPr>
      </w:pPr>
      <w:r>
        <w:rPr>
          <w:rFonts w:hint="eastAsia"/>
          <w:b/>
        </w:rPr>
        <w:t>返回值：</w:t>
      </w:r>
    </w:p>
    <w:p w14:paraId="648F479A">
      <w:pPr>
        <w:rPr>
          <w:rFonts w:hint="eastAsia" w:eastAsiaTheme="minorEastAsia"/>
          <w:lang w:val="en-US" w:eastAsia="zh-CN"/>
        </w:rPr>
      </w:pPr>
      <w:r>
        <w:rPr>
          <w:rFonts w:hint="eastAsia"/>
          <w:lang w:val="en-US" w:eastAsia="zh-CN"/>
        </w:rPr>
        <w:t>无</w:t>
      </w:r>
    </w:p>
    <w:p w14:paraId="037FB710">
      <w:pPr>
        <w:rPr>
          <w:rFonts w:hint="eastAsia"/>
        </w:rPr>
      </w:pPr>
    </w:p>
    <w:p w14:paraId="63671402">
      <w:pPr>
        <w:autoSpaceDE w:val="0"/>
        <w:autoSpaceDN w:val="0"/>
        <w:adjustRightInd w:val="0"/>
        <w:jc w:val="left"/>
        <w:rPr>
          <w:b/>
        </w:rPr>
      </w:pPr>
      <w:r>
        <w:rPr>
          <w:rFonts w:hint="eastAsia"/>
          <w:b/>
        </w:rPr>
        <w:t>调用示例：</w:t>
      </w:r>
    </w:p>
    <w:p w14:paraId="0E84B7A1">
      <w:pPr>
        <w:shd w:val="clear" w:color="auto" w:fill="E3F0F3"/>
        <w:rPr>
          <w:rFonts w:hint="eastAsia" w:asciiTheme="minorEastAsia" w:hAnsiTheme="minorEastAsia"/>
          <w:lang w:val="en-US" w:eastAsia="zh-CN"/>
        </w:rPr>
      </w:pPr>
      <w:r>
        <w:rPr>
          <w:rFonts w:hint="eastAsia" w:asciiTheme="minorEastAsia" w:hAnsiTheme="minorEastAsia"/>
          <w:lang w:val="en-US" w:eastAsia="zh-CN"/>
        </w:rPr>
        <w:t>let _sphereColliderInfo = new BlackHole3D.RETPPSphereColliderInfo();</w:t>
      </w:r>
    </w:p>
    <w:p w14:paraId="2DE1A481">
      <w:pPr>
        <w:shd w:val="clear" w:color="auto" w:fill="E3F0F3"/>
        <w:rPr>
          <w:rFonts w:hint="eastAsia" w:asciiTheme="minorEastAsia" w:hAnsiTheme="minorEastAsia"/>
          <w:lang w:val="en-US" w:eastAsia="zh-CN"/>
        </w:rPr>
      </w:pPr>
      <w:r>
        <w:rPr>
          <w:rFonts w:hint="eastAsia" w:asciiTheme="minorEastAsia" w:hAnsiTheme="minorEastAsia"/>
          <w:lang w:val="en-US" w:eastAsia="zh-CN"/>
        </w:rPr>
        <w:t>_sphereColliderInfo.radius = 0.5;</w:t>
      </w:r>
    </w:p>
    <w:p w14:paraId="1BB11F7F">
      <w:pPr>
        <w:shd w:val="clear" w:color="auto" w:fill="E3F0F3"/>
        <w:rPr>
          <w:rFonts w:hint="eastAsia" w:asciiTheme="minorEastAsia" w:hAnsiTheme="minorEastAsia"/>
          <w:lang w:val="en-US" w:eastAsia="zh-CN"/>
        </w:rPr>
      </w:pPr>
      <w:r>
        <w:rPr>
          <w:rFonts w:hint="eastAsia" w:asciiTheme="minorEastAsia" w:hAnsiTheme="minorEastAsia"/>
          <w:lang w:val="en-US" w:eastAsia="zh-CN"/>
        </w:rPr>
        <w:t>_sphereColliderInfo.useCustomPos = true;</w:t>
      </w:r>
    </w:p>
    <w:p w14:paraId="67044DFA">
      <w:pPr>
        <w:shd w:val="clear" w:color="auto" w:fill="E3F0F3"/>
        <w:rPr>
          <w:rFonts w:hint="eastAsia" w:asciiTheme="minorEastAsia" w:hAnsiTheme="minorEastAsia"/>
          <w:lang w:val="en-US" w:eastAsia="zh-CN"/>
        </w:rPr>
      </w:pPr>
      <w:r>
        <w:rPr>
          <w:rFonts w:hint="eastAsia" w:asciiTheme="minorEastAsia" w:hAnsiTheme="minorEastAsia"/>
          <w:lang w:val="en-US" w:eastAsia="zh-CN"/>
        </w:rPr>
        <w:t>_sphereColliderInfo.pos = [x,y,z];</w:t>
      </w:r>
    </w:p>
    <w:p w14:paraId="4DF2A8B9">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BlackHole3D.Camera.setTPPSphereCollider(_sphereColliderInfo);</w:t>
      </w:r>
    </w:p>
    <w:p w14:paraId="134DA8B6"/>
    <w:p w14:paraId="763A8728"/>
    <w:p w14:paraId="6DAF8AF1"/>
    <w:p w14:paraId="64F37E5B">
      <w:pPr>
        <w:pStyle w:val="24"/>
        <w:outlineLvl w:val="2"/>
      </w:pPr>
      <w:r>
        <w:rPr>
          <w:rFonts w:hint="eastAsia"/>
        </w:rPr>
        <w:t>getTPPSphereCollider</w:t>
      </w:r>
    </w:p>
    <w:p w14:paraId="79CC3FF4">
      <w:pPr>
        <w:rPr>
          <w:b/>
        </w:rPr>
      </w:pPr>
      <w:r>
        <w:rPr>
          <w:rFonts w:hint="eastAsia"/>
          <w:b/>
        </w:rPr>
        <w:t>功能：</w:t>
      </w:r>
    </w:p>
    <w:p w14:paraId="5C2920D6">
      <w:pPr>
        <w:rPr>
          <w:rFonts w:hint="eastAsia"/>
        </w:rPr>
      </w:pPr>
      <w:r>
        <w:rPr>
          <w:rFonts w:hint="eastAsia"/>
        </w:rPr>
        <w:t>获取碰撞球信息</w:t>
      </w:r>
    </w:p>
    <w:p w14:paraId="44331DD5"/>
    <w:p w14:paraId="328A801A">
      <w:pPr>
        <w:rPr>
          <w:b/>
        </w:rPr>
      </w:pPr>
      <w:r>
        <w:rPr>
          <w:rFonts w:hint="eastAsia"/>
          <w:b/>
        </w:rPr>
        <w:t>参数：</w:t>
      </w:r>
    </w:p>
    <w:p w14:paraId="7BB2408E">
      <w:r>
        <w:t>无</w:t>
      </w:r>
    </w:p>
    <w:p w14:paraId="5840E7C7"/>
    <w:p w14:paraId="4268A14F">
      <w:pPr>
        <w:rPr>
          <w:b/>
        </w:rPr>
      </w:pPr>
      <w:r>
        <w:rPr>
          <w:rFonts w:hint="eastAsia"/>
          <w:b/>
        </w:rPr>
        <w:t>返回值：</w:t>
      </w:r>
    </w:p>
    <w:p w14:paraId="48D74261">
      <w:pPr>
        <w:rPr>
          <w:rFonts w:hint="eastAsia"/>
          <w:b w:val="0"/>
          <w:bCs/>
          <w:lang w:val="en-US" w:eastAsia="zh-CN"/>
        </w:rPr>
      </w:pPr>
      <w:r>
        <w:rPr>
          <w:rFonts w:hint="eastAsia"/>
          <w:lang w:val="en-US" w:eastAsia="zh-CN"/>
        </w:rPr>
        <w:t>对象类型</w:t>
      </w:r>
      <w:r>
        <w:rPr>
          <w:rFonts w:hint="eastAsia"/>
          <w:b w:val="0"/>
          <w:bCs/>
          <w:lang w:val="en-US" w:eastAsia="zh-CN"/>
        </w:rPr>
        <w:t>（RETPPSphereColliderInfo对象类型）</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5"/>
        <w:gridCol w:w="6400"/>
      </w:tblGrid>
      <w:tr w14:paraId="4165B6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0F4DF33">
            <w:pPr>
              <w:spacing w:before="0" w:after="0" w:line="240" w:lineRule="auto"/>
              <w:rPr>
                <w:b/>
                <w:bCs/>
                <w:i/>
                <w:color w:val="auto"/>
              </w:rPr>
            </w:pPr>
            <w:r>
              <w:rPr>
                <w:rFonts w:hint="eastAsia"/>
                <w:b/>
                <w:bCs/>
                <w:i/>
                <w:color w:val="auto"/>
                <w:lang w:val="en-US" w:eastAsia="zh-CN"/>
              </w:rPr>
              <w:t>radius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ADD993E">
            <w:pPr>
              <w:spacing w:before="0" w:after="0" w:line="240" w:lineRule="auto"/>
              <w:rPr>
                <w:rFonts w:hint="default" w:eastAsiaTheme="minorEastAsia"/>
                <w:b w:val="0"/>
                <w:bCs/>
                <w:color w:val="auto"/>
                <w:lang w:val="en-US" w:eastAsia="zh-CN"/>
              </w:rPr>
            </w:pPr>
            <w:r>
              <w:rPr>
                <w:rFonts w:hint="eastAsia"/>
                <w:color w:val="717171" w:themeColor="accent3" w:themeShade="BF"/>
              </w:rPr>
              <w:t>碰撞球半径</w:t>
            </w:r>
          </w:p>
        </w:tc>
      </w:tr>
      <w:tr w14:paraId="56B897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32CAF037">
            <w:pPr>
              <w:spacing w:before="0" w:after="0" w:line="240" w:lineRule="auto"/>
              <w:rPr>
                <w:rFonts w:hint="eastAsia"/>
                <w:b/>
                <w:bCs/>
                <w:i/>
                <w:color w:val="auto"/>
              </w:rPr>
            </w:pPr>
            <w:r>
              <w:rPr>
                <w:rFonts w:hint="eastAsia"/>
                <w:b/>
                <w:bCs/>
                <w:i/>
                <w:color w:val="auto"/>
              </w:rPr>
              <w:t>useCustomPos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F2F10A1">
            <w:pPr>
              <w:spacing w:before="0" w:after="0" w:line="240" w:lineRule="auto"/>
              <w:rPr>
                <w:rFonts w:hint="eastAsia"/>
                <w:b w:val="0"/>
                <w:bCs/>
                <w:color w:val="auto"/>
                <w:lang w:val="en-US" w:eastAsia="zh-CN"/>
              </w:rPr>
            </w:pPr>
            <w:r>
              <w:rPr>
                <w:rFonts w:hint="eastAsia"/>
                <w:color w:val="717171" w:themeColor="accent3" w:themeShade="BF"/>
              </w:rPr>
              <w:t>是否自定义碰撞球的球心位置</w:t>
            </w:r>
          </w:p>
        </w:tc>
      </w:tr>
      <w:tr w14:paraId="149803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60385DD">
            <w:pPr>
              <w:spacing w:before="0" w:after="0" w:line="240" w:lineRule="auto"/>
              <w:rPr>
                <w:rFonts w:hint="eastAsia"/>
                <w:b/>
                <w:bCs/>
                <w:i/>
                <w:color w:val="auto"/>
              </w:rPr>
            </w:pPr>
            <w:r>
              <w:rPr>
                <w:rFonts w:hint="eastAsia"/>
                <w:b/>
                <w:bCs/>
                <w:i/>
                <w:color w:val="auto"/>
              </w:rPr>
              <w:t>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FF503C9">
            <w:pPr>
              <w:spacing w:before="0" w:after="0" w:line="240" w:lineRule="auto"/>
              <w:rPr>
                <w:rFonts w:hint="eastAsia"/>
                <w:b w:val="0"/>
                <w:bCs/>
                <w:color w:val="auto"/>
                <w:lang w:val="en-US" w:eastAsia="zh-CN"/>
              </w:rPr>
            </w:pPr>
            <w:r>
              <w:rPr>
                <w:rFonts w:hint="eastAsia"/>
                <w:color w:val="717171" w:themeColor="accent3" w:themeShade="BF"/>
              </w:rPr>
              <w:t>球心坐标 （三元素数组）</w:t>
            </w:r>
          </w:p>
        </w:tc>
      </w:tr>
    </w:tbl>
    <w:p w14:paraId="7A2A7C57"/>
    <w:p w14:paraId="0AC46994">
      <w:pPr>
        <w:autoSpaceDE w:val="0"/>
        <w:autoSpaceDN w:val="0"/>
        <w:adjustRightInd w:val="0"/>
        <w:jc w:val="left"/>
        <w:rPr>
          <w:b/>
        </w:rPr>
      </w:pPr>
      <w:r>
        <w:rPr>
          <w:rFonts w:hint="eastAsia"/>
          <w:b/>
        </w:rPr>
        <w:t>调用示例：</w:t>
      </w:r>
    </w:p>
    <w:p w14:paraId="7689E039">
      <w:pPr>
        <w:shd w:val="clear" w:color="auto" w:fill="E3F0F3"/>
        <w:rPr>
          <w:rFonts w:asciiTheme="minorEastAsia" w:hAnsiTheme="minorEastAsia"/>
        </w:rPr>
      </w:pPr>
      <w:r>
        <w:rPr>
          <w:rFonts w:hint="eastAsia" w:asciiTheme="minorEastAsia" w:hAnsiTheme="minorEastAsia"/>
        </w:rPr>
        <w:t>BlackHole3D.Camera.getTPPSphereCollider()</w:t>
      </w:r>
      <w:r>
        <w:rPr>
          <w:rFonts w:asciiTheme="minorEastAsia" w:hAnsiTheme="minorEastAsia"/>
        </w:rPr>
        <w:t>;</w:t>
      </w:r>
    </w:p>
    <w:p w14:paraId="05825568">
      <w:pPr>
        <w:rPr>
          <w:rFonts w:hint="eastAsia" w:eastAsiaTheme="minorEastAsia"/>
          <w:lang w:val="en-US" w:eastAsia="zh-CN"/>
        </w:rPr>
      </w:pPr>
    </w:p>
    <w:p w14:paraId="71E087B8"/>
    <w:p w14:paraId="002FD8B7"/>
    <w:p w14:paraId="07B8BBB8"/>
    <w:p w14:paraId="573C1BA9"/>
    <w:p w14:paraId="4562D25E">
      <w:pPr>
        <w:pStyle w:val="24"/>
        <w:outlineLvl w:val="2"/>
      </w:pPr>
      <w:r>
        <w:rPr>
          <w:rFonts w:hint="eastAsia"/>
        </w:rPr>
        <w:t>setCamTPPElem</w:t>
      </w:r>
    </w:p>
    <w:p w14:paraId="6B1FBDEB">
      <w:pPr>
        <w:rPr>
          <w:b/>
        </w:rPr>
      </w:pPr>
      <w:r>
        <w:rPr>
          <w:rFonts w:hint="eastAsia"/>
          <w:b/>
        </w:rPr>
        <w:t>功能：</w:t>
      </w:r>
    </w:p>
    <w:p w14:paraId="5BB6318B">
      <w:pPr>
        <w:rPr>
          <w:rFonts w:hint="eastAsia"/>
        </w:rPr>
      </w:pPr>
      <w:r>
        <w:rPr>
          <w:rFonts w:hint="eastAsia"/>
        </w:rPr>
        <w:t>设置相机是否锁定当前朝向</w:t>
      </w:r>
    </w:p>
    <w:p w14:paraId="6971E790">
      <w:pPr>
        <w:rPr>
          <w:rFonts w:hint="default"/>
          <w:b/>
          <w:bCs/>
          <w:lang w:val="en-US"/>
        </w:rPr>
      </w:pPr>
      <w:r>
        <w:rPr>
          <w:rFonts w:hint="eastAsia"/>
          <w:b/>
          <w:bCs/>
          <w:color w:val="FF0000"/>
          <w:lang w:val="en-US" w:eastAsia="zh-CN"/>
        </w:rPr>
        <w:t>注：当前场景唯一对象，再次设置替换绑定对象，当前暂只支持单构件模式绑定使用，使用当前相机位置和朝向进行绑定</w:t>
      </w:r>
    </w:p>
    <w:p w14:paraId="2D64190C">
      <w:pPr>
        <w:rPr>
          <w:rFonts w:hint="eastAsia"/>
        </w:rPr>
      </w:pPr>
    </w:p>
    <w:p w14:paraId="5F36B694">
      <w:pPr>
        <w:rPr>
          <w:rFonts w:hint="eastAsia"/>
          <w:b/>
        </w:rPr>
      </w:pPr>
      <w:r>
        <w:rPr>
          <w:rFonts w:hint="eastAsia"/>
          <w:b/>
        </w:rPr>
        <w:t>参数：</w:t>
      </w:r>
    </w:p>
    <w:tbl>
      <w:tblPr>
        <w:tblStyle w:val="13"/>
        <w:tblW w:w="786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7"/>
        <w:gridCol w:w="6372"/>
      </w:tblGrid>
      <w:tr w14:paraId="295A93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97" w:type="dxa"/>
            <w:tcBorders>
              <w:top w:val="single" w:color="969696" w:themeColor="accent3" w:sz="8" w:space="0"/>
              <w:bottom w:val="single" w:color="969696" w:themeColor="accent3" w:sz="8" w:space="0"/>
              <w:right w:val="nil"/>
              <w:insideH w:val="single" w:sz="8" w:space="0"/>
              <w:insideV w:val="nil"/>
            </w:tcBorders>
          </w:tcPr>
          <w:p w14:paraId="68525300">
            <w:pPr>
              <w:spacing w:before="0" w:after="0" w:line="240" w:lineRule="auto"/>
              <w:rPr>
                <w:b/>
                <w:bCs/>
                <w:i/>
                <w:color w:val="auto"/>
              </w:rPr>
            </w:pPr>
            <w:r>
              <w:rPr>
                <w:rFonts w:hint="eastAsia"/>
                <w:b/>
                <w:bCs/>
                <w:i/>
                <w:color w:val="auto"/>
              </w:rPr>
              <w:t>tppFollowInfo</w:t>
            </w:r>
          </w:p>
        </w:tc>
        <w:tc>
          <w:tcPr>
            <w:tcW w:w="6372" w:type="dxa"/>
            <w:tcBorders>
              <w:top w:val="single" w:color="969696" w:themeColor="accent3" w:sz="8" w:space="0"/>
              <w:bottom w:val="single" w:color="969696" w:themeColor="accent3" w:sz="8" w:space="0"/>
              <w:right w:val="nil"/>
              <w:insideH w:val="single" w:sz="8" w:space="0"/>
              <w:insideV w:val="nil"/>
            </w:tcBorders>
          </w:tcPr>
          <w:p w14:paraId="2E87067D">
            <w:pPr>
              <w:spacing w:before="0" w:after="0" w:line="240" w:lineRule="auto"/>
              <w:rPr>
                <w:rFonts w:hint="eastAsia" w:eastAsiaTheme="minorEastAsia"/>
                <w:b w:val="0"/>
                <w:bCs/>
                <w:color w:val="auto"/>
                <w:lang w:val="en-US" w:eastAsia="zh-CN"/>
              </w:rPr>
            </w:pPr>
            <w:r>
              <w:rPr>
                <w:rFonts w:hint="eastAsia"/>
                <w:color w:val="717171" w:themeColor="accent3" w:themeShade="BF"/>
              </w:rPr>
              <w:t>相机跟随信息（RETPPFollowInfo 类型）</w:t>
            </w:r>
          </w:p>
        </w:tc>
      </w:tr>
    </w:tbl>
    <w:p w14:paraId="7B178E67">
      <w:pPr>
        <w:rPr>
          <w:rFonts w:hint="eastAsia"/>
          <w:b/>
          <w:lang w:val="en-US" w:eastAsia="zh-CN"/>
        </w:rPr>
      </w:pPr>
    </w:p>
    <w:p w14:paraId="02B7675E">
      <w:pPr>
        <w:rPr>
          <w:rFonts w:hint="eastAsia"/>
          <w:b/>
          <w:lang w:val="en-US" w:eastAsia="zh-CN"/>
        </w:rPr>
      </w:pPr>
      <w:r>
        <w:rPr>
          <w:rFonts w:hint="eastAsia"/>
          <w:b/>
          <w:lang w:val="en-US" w:eastAsia="zh-CN"/>
        </w:rPr>
        <w:t>RETPPFollowInfo模型解析：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0"/>
        <w:gridCol w:w="6157"/>
      </w:tblGrid>
      <w:tr w14:paraId="5B758D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5F96E910">
            <w:pPr>
              <w:spacing w:before="0" w:after="0" w:line="240" w:lineRule="auto"/>
              <w:rPr>
                <w:b/>
                <w:bCs/>
                <w:i/>
                <w:color w:val="auto"/>
              </w:rPr>
            </w:pPr>
            <w:r>
              <w:rPr>
                <w:rFonts w:hint="eastAsia"/>
                <w:b/>
                <w:bCs/>
                <w:i/>
                <w:color w:val="auto"/>
                <w:lang w:val="en-US" w:eastAsia="zh-CN"/>
              </w:rPr>
              <w:t>dataSetId</w:t>
            </w:r>
          </w:p>
        </w:tc>
        <w:tc>
          <w:tcPr>
            <w:tcW w:w="6157" w:type="dxa"/>
            <w:tcBorders>
              <w:top w:val="single" w:color="969696" w:themeColor="accent3" w:sz="8" w:space="0"/>
              <w:bottom w:val="single" w:color="969696" w:themeColor="accent3" w:sz="8" w:space="0"/>
              <w:right w:val="nil"/>
              <w:insideH w:val="single" w:sz="8" w:space="0"/>
              <w:insideV w:val="nil"/>
            </w:tcBorders>
          </w:tcPr>
          <w:p w14:paraId="4A98AF0E">
            <w:pPr>
              <w:spacing w:before="0" w:after="0" w:line="240" w:lineRule="auto"/>
              <w:rPr>
                <w:rFonts w:hint="default" w:eastAsiaTheme="minorEastAsia"/>
                <w:b w:val="0"/>
                <w:bCs/>
                <w:color w:val="auto"/>
                <w:lang w:val="en-US" w:eastAsia="zh-CN"/>
              </w:rPr>
            </w:pPr>
            <w:r>
              <w:rPr>
                <w:rFonts w:hint="eastAsia"/>
                <w:color w:val="717171" w:themeColor="accent3" w:themeShade="BF"/>
              </w:rPr>
              <w:t>数据集标识</w:t>
            </w:r>
          </w:p>
        </w:tc>
      </w:tr>
      <w:tr w14:paraId="27DC3A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0" w:type="dxa"/>
            <w:tcBorders>
              <w:top w:val="single" w:color="969696" w:themeColor="accent3" w:sz="8" w:space="0"/>
              <w:bottom w:val="single" w:color="969696" w:themeColor="accent3" w:sz="8" w:space="0"/>
              <w:right w:val="nil"/>
              <w:insideH w:val="single" w:sz="8" w:space="0"/>
              <w:insideV w:val="nil"/>
            </w:tcBorders>
          </w:tcPr>
          <w:p w14:paraId="4574B80D">
            <w:pPr>
              <w:spacing w:before="0" w:after="0" w:line="240" w:lineRule="auto"/>
              <w:rPr>
                <w:rFonts w:hint="eastAsia"/>
                <w:b/>
                <w:bCs/>
                <w:i/>
                <w:color w:val="auto"/>
              </w:rPr>
            </w:pPr>
            <w:r>
              <w:rPr>
                <w:rFonts w:hint="eastAsia"/>
                <w:b/>
                <w:bCs/>
                <w:i/>
                <w:color w:val="auto"/>
              </w:rPr>
              <w:t>elemId</w:t>
            </w:r>
          </w:p>
        </w:tc>
        <w:tc>
          <w:tcPr>
            <w:tcW w:w="6157" w:type="dxa"/>
            <w:tcBorders>
              <w:top w:val="single" w:color="969696" w:themeColor="accent3" w:sz="8" w:space="0"/>
              <w:bottom w:val="single" w:color="969696" w:themeColor="accent3" w:sz="8" w:space="0"/>
              <w:right w:val="nil"/>
              <w:insideH w:val="single" w:sz="8" w:space="0"/>
              <w:insideV w:val="nil"/>
            </w:tcBorders>
          </w:tcPr>
          <w:p w14:paraId="6108266F">
            <w:pPr>
              <w:spacing w:before="0" w:after="0" w:line="240" w:lineRule="auto"/>
              <w:rPr>
                <w:rFonts w:hint="default" w:eastAsiaTheme="minorEastAsia"/>
                <w:b w:val="0"/>
                <w:bCs/>
                <w:color w:val="auto"/>
                <w:lang w:val="en-US" w:eastAsia="zh-CN"/>
              </w:rPr>
            </w:pPr>
            <w:r>
              <w:rPr>
                <w:rFonts w:hint="eastAsia"/>
                <w:color w:val="717171" w:themeColor="accent3" w:themeShade="BF"/>
              </w:rPr>
              <w:t>构件标识</w:t>
            </w:r>
          </w:p>
        </w:tc>
      </w:tr>
    </w:tbl>
    <w:p w14:paraId="7279F745">
      <w:pPr>
        <w:rPr>
          <w:rFonts w:hint="eastAsia"/>
          <w:b/>
        </w:rPr>
      </w:pPr>
    </w:p>
    <w:p w14:paraId="34F183F2">
      <w:pPr>
        <w:rPr>
          <w:b/>
        </w:rPr>
      </w:pPr>
      <w:r>
        <w:rPr>
          <w:rFonts w:hint="eastAsia"/>
          <w:b/>
        </w:rPr>
        <w:t>返回值：</w:t>
      </w:r>
    </w:p>
    <w:p w14:paraId="60D594D7">
      <w:pPr>
        <w:rPr>
          <w:rFonts w:hint="eastAsia" w:eastAsiaTheme="minorEastAsia"/>
          <w:lang w:val="en-US" w:eastAsia="zh-CN"/>
        </w:rPr>
      </w:pPr>
      <w:r>
        <w:rPr>
          <w:rFonts w:hint="eastAsia"/>
          <w:lang w:val="en-US" w:eastAsia="zh-CN"/>
        </w:rPr>
        <w:t>布尔值，</w:t>
      </w:r>
      <w:r>
        <w:rPr>
          <w:rFonts w:hint="eastAsia"/>
        </w:rPr>
        <w:t>是否</w:t>
      </w:r>
      <w:r>
        <w:rPr>
          <w:rFonts w:hint="eastAsia"/>
          <w:lang w:val="en-US" w:eastAsia="zh-CN"/>
        </w:rPr>
        <w:t>成功</w:t>
      </w:r>
    </w:p>
    <w:p w14:paraId="1B1C8433">
      <w:pPr>
        <w:rPr>
          <w:rFonts w:hint="eastAsia"/>
        </w:rPr>
      </w:pPr>
    </w:p>
    <w:p w14:paraId="13925059">
      <w:pPr>
        <w:autoSpaceDE w:val="0"/>
        <w:autoSpaceDN w:val="0"/>
        <w:adjustRightInd w:val="0"/>
        <w:jc w:val="left"/>
        <w:rPr>
          <w:b/>
        </w:rPr>
      </w:pPr>
      <w:r>
        <w:rPr>
          <w:rFonts w:hint="eastAsia"/>
          <w:b/>
        </w:rPr>
        <w:t>调用示例：</w:t>
      </w:r>
    </w:p>
    <w:p w14:paraId="541A46EF">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加载模型</w:t>
      </w:r>
    </w:p>
    <w:p w14:paraId="4EE352C0">
      <w:pPr>
        <w:shd w:val="clear" w:color="auto" w:fill="E3F0F3"/>
        <w:rPr>
          <w:rFonts w:hint="default" w:asciiTheme="minorEastAsia" w:hAnsiTheme="minorEastAsia"/>
          <w:lang w:val="en-US" w:eastAsia="zh-CN"/>
        </w:rPr>
      </w:pPr>
      <w:r>
        <w:rPr>
          <w:rFonts w:hint="default" w:asciiTheme="minorEastAsia" w:hAnsiTheme="minorEastAsia"/>
          <w:lang w:val="en-US" w:eastAsia="zh-CN"/>
        </w:rPr>
        <w:t>var dataSetList = [</w:t>
      </w:r>
    </w:p>
    <w:p w14:paraId="0456C4B1">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0FC8479E">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'res_zhongyidong',</w:t>
      </w:r>
    </w:p>
    <w:p w14:paraId="342A1CE6">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 'https://realbim.bjblackhole.cn:8009/default.aspx?dir=url_res02&amp;path=res_zhongyidong',</w:t>
      </w:r>
    </w:p>
    <w:p w14:paraId="6C46851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3C8BD4B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69900E28">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'renwu',</w:t>
      </w:r>
    </w:p>
    <w:p w14:paraId="3C7134E0">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 'https://demo.bjblackhole.com/default.aspx?dir=url_res02&amp;path=res_xiaoren',</w:t>
      </w:r>
    </w:p>
    <w:p w14:paraId="39A67566">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7FF8C6CC">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3D6B4DA7">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BlackHole3D.Model.loadDataSet(dataSetList, true);</w:t>
      </w:r>
    </w:p>
    <w:p w14:paraId="34145842">
      <w:pPr>
        <w:shd w:val="clear" w:color="auto" w:fill="E3F0F3"/>
        <w:rPr>
          <w:rFonts w:hint="default" w:asciiTheme="minorEastAsia" w:hAnsiTheme="minorEastAsia"/>
          <w:lang w:val="en-US" w:eastAsia="zh-CN"/>
        </w:rPr>
      </w:pPr>
    </w:p>
    <w:p w14:paraId="7CACF185">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加载单构件</w:t>
      </w:r>
    </w:p>
    <w:p w14:paraId="62274C70">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BlackHole3D.Entity.enterEditMode();</w:t>
      </w:r>
    </w:p>
    <w:p w14:paraId="4095C78F">
      <w:pPr>
        <w:shd w:val="clear" w:color="auto" w:fill="E3F0F3"/>
        <w:rPr>
          <w:rFonts w:hint="default" w:asciiTheme="minorEastAsia" w:hAnsiTheme="minorEastAsia"/>
          <w:lang w:val="en-US" w:eastAsia="zh-CN"/>
        </w:rPr>
      </w:pPr>
      <w:r>
        <w:rPr>
          <w:rFonts w:hint="default" w:asciiTheme="minorEastAsia" w:hAnsiTheme="minorEastAsia"/>
          <w:lang w:val="en-US" w:eastAsia="zh-CN"/>
        </w:rPr>
        <w:t>let entityList = [];</w:t>
      </w:r>
    </w:p>
    <w:p w14:paraId="38111D6D">
      <w:pPr>
        <w:shd w:val="clear" w:color="auto" w:fill="E3F0F3"/>
        <w:rPr>
          <w:rFonts w:hint="default" w:asciiTheme="minorEastAsia" w:hAnsiTheme="minorEastAsia"/>
          <w:lang w:val="en-US" w:eastAsia="zh-CN"/>
        </w:rPr>
      </w:pPr>
      <w:r>
        <w:rPr>
          <w:rFonts w:hint="default" w:asciiTheme="minorEastAsia" w:hAnsiTheme="minorEastAsia"/>
          <w:lang w:val="en-US" w:eastAsia="zh-CN"/>
        </w:rPr>
        <w:t>let typeNames_renwu = BlackHole3D.Entity.getAllTypeNames('renwu');</w:t>
      </w:r>
    </w:p>
    <w:p w14:paraId="158008D1">
      <w:pPr>
        <w:shd w:val="clear" w:color="auto" w:fill="E3F0F3"/>
        <w:rPr>
          <w:rFonts w:hint="default" w:asciiTheme="minorEastAsia" w:hAnsiTheme="minorEastAsia"/>
          <w:lang w:val="en-US" w:eastAsia="zh-CN"/>
        </w:rPr>
      </w:pPr>
      <w:r>
        <w:rPr>
          <w:rFonts w:hint="default" w:asciiTheme="minorEastAsia" w:hAnsiTheme="minorEastAsia"/>
          <w:lang w:val="en-US" w:eastAsia="zh-CN"/>
        </w:rPr>
        <w:t>if (typeNames_renwu.length) {</w:t>
      </w:r>
    </w:p>
    <w:p w14:paraId="2A527FAE">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let entity = new BlackHole3D.REEntityInfo();</w:t>
      </w:r>
    </w:p>
    <w:p w14:paraId="3CD2D45A">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entity.dataSetId = 'renwu';</w:t>
      </w:r>
    </w:p>
    <w:p w14:paraId="1FBC1290">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entity.entityType = typeNames_renwu[0];</w:t>
      </w:r>
    </w:p>
    <w:p w14:paraId="24D5E26E">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entity.elemId = 1;</w:t>
      </w:r>
    </w:p>
    <w:p w14:paraId="46DA0490">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entity.scale = [1.0, 1.0, 1.0];</w:t>
      </w:r>
    </w:p>
    <w:p w14:paraId="7EE61985">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entity.rotate = [0.0, 0.0, 0.0, 1.0];</w:t>
      </w:r>
    </w:p>
    <w:p w14:paraId="1731FCB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entity.offset = [140.0, 12.0, -0.15];</w:t>
      </w:r>
    </w:p>
    <w:p w14:paraId="2E7B4C04">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entityList.push(entity);</w:t>
      </w:r>
    </w:p>
    <w:p w14:paraId="6A653282">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3360917F">
      <w:pPr>
        <w:shd w:val="clear" w:color="auto" w:fill="E3F0F3"/>
        <w:rPr>
          <w:rFonts w:hint="default" w:asciiTheme="minorEastAsia" w:hAnsiTheme="minorEastAsia"/>
          <w:lang w:val="en-US" w:eastAsia="zh-CN"/>
        </w:rPr>
      </w:pPr>
    </w:p>
    <w:p w14:paraId="4794CA99">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BlackHole3D.Entity.addEntities(entityList);</w:t>
      </w:r>
    </w:p>
    <w:p w14:paraId="27AC70BE">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BlackHole3D.Entity.exitEditMode(); </w:t>
      </w:r>
    </w:p>
    <w:p w14:paraId="105BBAEA">
      <w:pPr>
        <w:shd w:val="clear" w:color="auto" w:fill="E3F0F3"/>
        <w:rPr>
          <w:rFonts w:hint="eastAsia" w:asciiTheme="minorEastAsia" w:hAnsiTheme="minorEastAsia"/>
        </w:rPr>
      </w:pPr>
    </w:p>
    <w:p w14:paraId="5F24BC76">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设置相机跟随</w:t>
      </w:r>
    </w:p>
    <w:p w14:paraId="348EB440">
      <w:pPr>
        <w:shd w:val="clear" w:color="auto" w:fill="E3F0F3"/>
        <w:rPr>
          <w:rFonts w:hint="eastAsia" w:asciiTheme="minorEastAsia" w:hAnsiTheme="minorEastAsia"/>
        </w:rPr>
      </w:pPr>
      <w:r>
        <w:rPr>
          <w:rFonts w:hint="eastAsia" w:asciiTheme="minorEastAsia" w:hAnsiTheme="minorEastAsia"/>
        </w:rPr>
        <w:t>let camFollowInfo = new BlackHole3D.RETPPFollowInfo();</w:t>
      </w:r>
    </w:p>
    <w:p w14:paraId="4792A0ED">
      <w:pPr>
        <w:shd w:val="clear" w:color="auto" w:fill="E3F0F3"/>
        <w:rPr>
          <w:rFonts w:hint="eastAsia" w:asciiTheme="minorEastAsia" w:hAnsiTheme="minorEastAsia"/>
        </w:rPr>
      </w:pPr>
      <w:r>
        <w:rPr>
          <w:rFonts w:hint="eastAsia" w:asciiTheme="minorEastAsia" w:hAnsiTheme="minorEastAsia"/>
        </w:rPr>
        <w:t>camFollowInfo.dataSetId = 'renwu';</w:t>
      </w:r>
    </w:p>
    <w:p w14:paraId="5BF40DA4">
      <w:pPr>
        <w:shd w:val="clear" w:color="auto" w:fill="E3F0F3"/>
        <w:rPr>
          <w:rFonts w:hint="eastAsia" w:asciiTheme="minorEastAsia" w:hAnsiTheme="minorEastAsia"/>
        </w:rPr>
      </w:pPr>
      <w:r>
        <w:rPr>
          <w:rFonts w:hint="eastAsia" w:asciiTheme="minorEastAsia" w:hAnsiTheme="minorEastAsia"/>
        </w:rPr>
        <w:t>camFollowInfo.elemId = 1;</w:t>
      </w:r>
    </w:p>
    <w:p w14:paraId="1CD011EF">
      <w:pPr>
        <w:shd w:val="clear" w:color="auto" w:fill="E3F0F3"/>
        <w:rPr>
          <w:rFonts w:hint="eastAsia" w:asciiTheme="minorEastAsia" w:hAnsiTheme="minorEastAsia"/>
        </w:rPr>
      </w:pPr>
      <w:r>
        <w:rPr>
          <w:rFonts w:hint="eastAsia" w:asciiTheme="minorEastAsia" w:hAnsiTheme="minorEastAsia"/>
        </w:rPr>
        <w:t>BlackHole3D.Camera.setCamTPPElem(camFollowInfo);</w:t>
      </w:r>
    </w:p>
    <w:p w14:paraId="74B7CCEE"/>
    <w:p w14:paraId="36420197"/>
    <w:p w14:paraId="07013B3C">
      <w:pPr>
        <w:pStyle w:val="24"/>
        <w:outlineLvl w:val="2"/>
      </w:pPr>
      <w:r>
        <w:rPr>
          <w:rFonts w:hint="eastAsia"/>
        </w:rPr>
        <w:t>getCamTPPElem</w:t>
      </w:r>
    </w:p>
    <w:p w14:paraId="6518AF4A">
      <w:pPr>
        <w:rPr>
          <w:b/>
        </w:rPr>
      </w:pPr>
      <w:r>
        <w:rPr>
          <w:rFonts w:hint="eastAsia"/>
          <w:b/>
        </w:rPr>
        <w:t>功能：</w:t>
      </w:r>
    </w:p>
    <w:p w14:paraId="7CBE6945">
      <w:pPr>
        <w:rPr>
          <w:rFonts w:hint="eastAsia"/>
        </w:rPr>
      </w:pPr>
      <w:r>
        <w:rPr>
          <w:rFonts w:hint="eastAsia"/>
        </w:rPr>
        <w:t>获取相机跟随构件信息</w:t>
      </w:r>
    </w:p>
    <w:p w14:paraId="5A138A55"/>
    <w:p w14:paraId="2CC839AE">
      <w:pPr>
        <w:rPr>
          <w:b/>
        </w:rPr>
      </w:pPr>
      <w:r>
        <w:rPr>
          <w:rFonts w:hint="eastAsia"/>
          <w:b/>
        </w:rPr>
        <w:t>参数：</w:t>
      </w:r>
    </w:p>
    <w:p w14:paraId="4277C09A">
      <w:r>
        <w:t>无</w:t>
      </w:r>
    </w:p>
    <w:p w14:paraId="350BEC5A"/>
    <w:p w14:paraId="41565C35">
      <w:pPr>
        <w:rPr>
          <w:b/>
        </w:rPr>
      </w:pPr>
      <w:r>
        <w:rPr>
          <w:rFonts w:hint="eastAsia"/>
          <w:b/>
        </w:rPr>
        <w:t>返回值：</w:t>
      </w:r>
    </w:p>
    <w:p w14:paraId="5C290B72">
      <w:pPr>
        <w:rPr>
          <w:rFonts w:hint="eastAsia"/>
          <w:b w:val="0"/>
          <w:bCs/>
          <w:lang w:val="en-US" w:eastAsia="zh-CN"/>
        </w:rPr>
      </w:pPr>
      <w:r>
        <w:rPr>
          <w:rFonts w:hint="eastAsia"/>
          <w:lang w:val="en-US" w:eastAsia="zh-CN"/>
        </w:rPr>
        <w:t>对象类型</w:t>
      </w:r>
      <w:r>
        <w:rPr>
          <w:rFonts w:hint="eastAsia"/>
          <w:b w:val="0"/>
          <w:bCs/>
          <w:lang w:val="en-US" w:eastAsia="zh-CN"/>
        </w:rPr>
        <w:t>（RETPPFollowInfo对象类型）</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1D9253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94F6C76">
            <w:pPr>
              <w:spacing w:before="0" w:after="0" w:line="240" w:lineRule="auto"/>
              <w:rPr>
                <w:b/>
                <w:bCs/>
                <w:i/>
                <w:color w:val="auto"/>
              </w:rPr>
            </w:pPr>
            <w:r>
              <w:rPr>
                <w:rFonts w:hint="eastAsia"/>
                <w:b/>
                <w:bCs/>
                <w:i/>
                <w:color w:val="auto"/>
                <w:lang w:val="en-US" w:eastAsia="zh-CN"/>
              </w:rPr>
              <w:t>dataSetId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3330D6DC">
            <w:pPr>
              <w:spacing w:before="0" w:after="0" w:line="240" w:lineRule="auto"/>
              <w:rPr>
                <w:rFonts w:hint="default" w:eastAsiaTheme="minorEastAsia"/>
                <w:b w:val="0"/>
                <w:bCs/>
                <w:color w:val="auto"/>
                <w:lang w:val="en-US" w:eastAsia="zh-CN"/>
              </w:rPr>
            </w:pPr>
            <w:r>
              <w:rPr>
                <w:rFonts w:hint="eastAsia"/>
                <w:color w:val="717171" w:themeColor="accent3" w:themeShade="BF"/>
              </w:rPr>
              <w:t>数据集标识</w:t>
            </w:r>
          </w:p>
        </w:tc>
      </w:tr>
      <w:tr w14:paraId="624C4E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AFD588A">
            <w:pPr>
              <w:spacing w:before="0" w:after="0" w:line="240" w:lineRule="auto"/>
              <w:rPr>
                <w:rFonts w:hint="eastAsia"/>
                <w:b/>
                <w:bCs/>
                <w:i/>
                <w:color w:val="auto"/>
              </w:rPr>
            </w:pPr>
            <w:r>
              <w:rPr>
                <w:rFonts w:hint="eastAsia"/>
                <w:b/>
                <w:bCs/>
                <w:i/>
                <w:color w:val="auto"/>
              </w:rPr>
              <w:t>elemId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88667ED">
            <w:pPr>
              <w:spacing w:before="0" w:after="0" w:line="240" w:lineRule="auto"/>
              <w:rPr>
                <w:rFonts w:hint="eastAsia"/>
                <w:b w:val="0"/>
                <w:bCs/>
                <w:color w:val="auto"/>
                <w:lang w:val="en-US" w:eastAsia="zh-CN"/>
              </w:rPr>
            </w:pPr>
            <w:r>
              <w:rPr>
                <w:rFonts w:hint="eastAsia"/>
                <w:color w:val="717171" w:themeColor="accent3" w:themeShade="BF"/>
              </w:rPr>
              <w:t>构件标识</w:t>
            </w:r>
          </w:p>
        </w:tc>
      </w:tr>
    </w:tbl>
    <w:p w14:paraId="2B96E458"/>
    <w:p w14:paraId="22C74764">
      <w:pPr>
        <w:autoSpaceDE w:val="0"/>
        <w:autoSpaceDN w:val="0"/>
        <w:adjustRightInd w:val="0"/>
        <w:jc w:val="left"/>
        <w:rPr>
          <w:b/>
        </w:rPr>
      </w:pPr>
      <w:r>
        <w:rPr>
          <w:rFonts w:hint="eastAsia"/>
          <w:b/>
        </w:rPr>
        <w:t>调用示例：</w:t>
      </w:r>
    </w:p>
    <w:p w14:paraId="3531262A">
      <w:pPr>
        <w:shd w:val="clear" w:color="auto" w:fill="E3F0F3"/>
        <w:rPr>
          <w:rFonts w:asciiTheme="minorEastAsia" w:hAnsiTheme="minorEastAsia"/>
        </w:rPr>
      </w:pPr>
      <w:r>
        <w:rPr>
          <w:rFonts w:hint="eastAsia" w:asciiTheme="minorEastAsia" w:hAnsiTheme="minorEastAsia"/>
        </w:rPr>
        <w:t>BlackHole3D.Camera.getCamTPPElem()</w:t>
      </w:r>
      <w:r>
        <w:rPr>
          <w:rFonts w:asciiTheme="minorEastAsia" w:hAnsiTheme="minorEastAsia"/>
        </w:rPr>
        <w:t>;</w:t>
      </w:r>
    </w:p>
    <w:p w14:paraId="6497418A">
      <w:pPr>
        <w:rPr>
          <w:rFonts w:hint="eastAsia" w:eastAsiaTheme="minorEastAsia"/>
          <w:lang w:val="en-US" w:eastAsia="zh-CN"/>
        </w:rPr>
      </w:pPr>
    </w:p>
    <w:p w14:paraId="55061E22"/>
    <w:p w14:paraId="3C63E8DD">
      <w:pPr>
        <w:pStyle w:val="24"/>
        <w:outlineLvl w:val="2"/>
      </w:pPr>
      <w:r>
        <w:rPr>
          <w:rFonts w:hint="eastAsia"/>
          <w:lang w:val="en-US" w:eastAsia="zh-CN"/>
        </w:rPr>
        <w:t>g</w:t>
      </w:r>
      <w:r>
        <w:rPr>
          <w:rFonts w:hint="eastAsia"/>
        </w:rPr>
        <w:t>etIsTPP</w:t>
      </w:r>
    </w:p>
    <w:p w14:paraId="1D836896">
      <w:pPr>
        <w:rPr>
          <w:b/>
        </w:rPr>
      </w:pPr>
      <w:r>
        <w:rPr>
          <w:rFonts w:hint="eastAsia"/>
          <w:b/>
        </w:rPr>
        <w:t>功能：</w:t>
      </w:r>
    </w:p>
    <w:p w14:paraId="56C4D7E6">
      <w:pPr>
        <w:rPr>
          <w:rFonts w:hint="eastAsia"/>
        </w:rPr>
      </w:pPr>
      <w:r>
        <w:rPr>
          <w:rFonts w:hint="eastAsia"/>
        </w:rPr>
        <w:t>获取是否在第三人称状态</w:t>
      </w:r>
    </w:p>
    <w:p w14:paraId="2E715B0C"/>
    <w:p w14:paraId="4B8BF75F">
      <w:pPr>
        <w:rPr>
          <w:b/>
        </w:rPr>
      </w:pPr>
      <w:r>
        <w:rPr>
          <w:rFonts w:hint="eastAsia"/>
          <w:b/>
        </w:rPr>
        <w:t>参数：</w:t>
      </w:r>
    </w:p>
    <w:p w14:paraId="5ACC8B5C">
      <w:r>
        <w:t>无</w:t>
      </w:r>
    </w:p>
    <w:p w14:paraId="48CD3502"/>
    <w:p w14:paraId="56A2EC4E">
      <w:pPr>
        <w:rPr>
          <w:b/>
        </w:rPr>
      </w:pPr>
      <w:r>
        <w:rPr>
          <w:rFonts w:hint="eastAsia"/>
          <w:b/>
        </w:rPr>
        <w:t>返回值：</w:t>
      </w:r>
    </w:p>
    <w:p w14:paraId="7212985D">
      <w:pPr>
        <w:rPr>
          <w:rFonts w:hint="default"/>
          <w:lang w:val="en-US" w:eastAsia="zh-CN"/>
        </w:rPr>
      </w:pPr>
      <w:r>
        <w:rPr>
          <w:rFonts w:hint="eastAsia"/>
          <w:lang w:val="en-US" w:eastAsia="zh-CN"/>
        </w:rPr>
        <w:t>布尔值，true正在第三人称状态，false不在状态</w:t>
      </w:r>
    </w:p>
    <w:p w14:paraId="056EB526">
      <w:pPr>
        <w:rPr>
          <w:rFonts w:hint="default"/>
          <w:lang w:val="en-US" w:eastAsia="zh-CN"/>
        </w:rPr>
      </w:pPr>
    </w:p>
    <w:p w14:paraId="33E92356">
      <w:pPr>
        <w:autoSpaceDE w:val="0"/>
        <w:autoSpaceDN w:val="0"/>
        <w:adjustRightInd w:val="0"/>
        <w:jc w:val="left"/>
        <w:rPr>
          <w:b/>
        </w:rPr>
      </w:pPr>
      <w:r>
        <w:rPr>
          <w:rFonts w:hint="eastAsia"/>
          <w:b/>
        </w:rPr>
        <w:t>调用示例：</w:t>
      </w:r>
    </w:p>
    <w:p w14:paraId="4DC83FED">
      <w:pPr>
        <w:shd w:val="clear" w:color="auto" w:fill="E3F0F3"/>
        <w:rPr>
          <w:rFonts w:asciiTheme="minorEastAsia" w:hAnsiTheme="minorEastAsia"/>
        </w:rPr>
      </w:pPr>
      <w:r>
        <w:rPr>
          <w:rFonts w:hint="eastAsia" w:asciiTheme="minorEastAsia" w:hAnsiTheme="minorEastAsia"/>
        </w:rPr>
        <w:t>BlackHole3D.Camera.</w:t>
      </w:r>
      <w:r>
        <w:rPr>
          <w:rFonts w:hint="eastAsia" w:asciiTheme="minorEastAsia" w:hAnsiTheme="minorEastAsia"/>
          <w:lang w:val="en-US" w:eastAsia="zh-CN"/>
        </w:rPr>
        <w:t>g</w:t>
      </w:r>
      <w:r>
        <w:rPr>
          <w:rFonts w:hint="eastAsia" w:asciiTheme="minorEastAsia" w:hAnsiTheme="minorEastAsia"/>
        </w:rPr>
        <w:t>etIsTPP()</w:t>
      </w:r>
      <w:r>
        <w:rPr>
          <w:rFonts w:asciiTheme="minorEastAsia" w:hAnsiTheme="minorEastAsia"/>
        </w:rPr>
        <w:t>;</w:t>
      </w:r>
    </w:p>
    <w:p w14:paraId="3B9EA847">
      <w:pPr>
        <w:rPr>
          <w:rFonts w:hint="eastAsia" w:eastAsiaTheme="minorEastAsia"/>
          <w:lang w:val="en-US" w:eastAsia="zh-CN"/>
        </w:rPr>
      </w:pPr>
    </w:p>
    <w:p w14:paraId="4A46F316"/>
    <w:p w14:paraId="799EABAB"/>
    <w:p w14:paraId="4D28840C"/>
    <w:p w14:paraId="48A739B7"/>
    <w:p w14:paraId="52888244"/>
    <w:p w14:paraId="7B69DABE"/>
    <w:p w14:paraId="01A3F1E8"/>
    <w:p w14:paraId="298A5D59"/>
    <w:p w14:paraId="6E58A3FA">
      <w:pPr>
        <w:pStyle w:val="3"/>
        <w:bidi w:val="0"/>
        <w:rPr>
          <w:rFonts w:hint="eastAsia"/>
          <w:lang w:val="en-US" w:eastAsia="zh-CN"/>
        </w:rPr>
      </w:pPr>
      <w:r>
        <w:rPr>
          <w:rFonts w:hint="eastAsia"/>
          <w:lang w:val="en-US" w:eastAsia="zh-CN"/>
        </w:rPr>
        <w:t>碰撞检测</w:t>
      </w:r>
    </w:p>
    <w:p w14:paraId="1CDE7F07">
      <w:pPr>
        <w:pStyle w:val="24"/>
        <w:outlineLvl w:val="2"/>
        <w:rPr>
          <w:rFonts w:hint="default" w:eastAsiaTheme="majorEastAsia"/>
          <w:lang w:val="en-US" w:eastAsia="zh-CN"/>
        </w:rPr>
      </w:pPr>
      <w:r>
        <w:rPr>
          <w:rFonts w:hint="default" w:eastAsiaTheme="majorEastAsia"/>
          <w:lang w:val="en-US" w:eastAsia="zh-CN"/>
        </w:rPr>
        <w:t>setCamCollideState</w:t>
      </w:r>
    </w:p>
    <w:p w14:paraId="4052CA9E">
      <w:pPr>
        <w:rPr>
          <w:b/>
        </w:rPr>
      </w:pPr>
      <w:r>
        <w:rPr>
          <w:rFonts w:hint="eastAsia"/>
          <w:b/>
        </w:rPr>
        <w:t>功能：</w:t>
      </w:r>
    </w:p>
    <w:p w14:paraId="3C941459">
      <w:pPr>
        <w:rPr>
          <w:rFonts w:hint="default"/>
          <w:lang w:val="en-US" w:eastAsia="zh-CN"/>
        </w:rPr>
      </w:pPr>
      <w:r>
        <w:rPr>
          <w:rFonts w:hint="default"/>
          <w:lang w:val="en-US" w:eastAsia="zh-CN"/>
        </w:rPr>
        <w:t>设置碰撞检测的开启状态</w:t>
      </w:r>
    </w:p>
    <w:p w14:paraId="110A38E6">
      <w:pPr>
        <w:rPr>
          <w:rFonts w:hint="default"/>
          <w:b/>
          <w:bCs/>
          <w:color w:val="FF0000"/>
          <w:lang w:val="en-US" w:eastAsia="zh-CN"/>
        </w:rPr>
      </w:pPr>
      <w:r>
        <w:rPr>
          <w:rFonts w:hint="eastAsia"/>
          <w:b/>
          <w:bCs/>
          <w:color w:val="FF0000"/>
          <w:lang w:val="en-US" w:eastAsia="zh-CN"/>
        </w:rPr>
        <w:t>注：使用第三人称漫游默认开启碰撞检测功能</w:t>
      </w:r>
    </w:p>
    <w:p w14:paraId="30778922">
      <w:pPr>
        <w:rPr>
          <w:rFonts w:hint="default"/>
          <w:lang w:val="en-US" w:eastAsia="zh-CN"/>
        </w:rPr>
      </w:pPr>
    </w:p>
    <w:p w14:paraId="1A1E496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B2406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98284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8456170">
            <w:pPr>
              <w:spacing w:before="0" w:after="0" w:line="240" w:lineRule="auto"/>
              <w:rPr>
                <w:rFonts w:hint="default" w:eastAsiaTheme="minorEastAsia"/>
                <w:b/>
                <w:bCs/>
                <w:i/>
                <w:color w:val="auto"/>
                <w:lang w:val="en-US" w:eastAsia="zh-CN"/>
              </w:rPr>
            </w:pPr>
            <w:r>
              <w:rPr>
                <w:rFonts w:hint="eastAsia"/>
                <w:b/>
                <w:bCs/>
                <w:i/>
                <w:color w:val="auto"/>
                <w:lang w:val="en-US" w:eastAsia="zh-CN"/>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4500C956">
            <w:pPr>
              <w:spacing w:before="0" w:after="0" w:line="240" w:lineRule="auto"/>
              <w:rPr>
                <w:rFonts w:hint="default"/>
                <w:b w:val="0"/>
                <w:bCs/>
                <w:color w:val="auto"/>
                <w:lang w:val="en-US" w:eastAsia="zh-CN"/>
              </w:rPr>
            </w:pPr>
            <w:r>
              <w:rPr>
                <w:rFonts w:hint="eastAsia"/>
                <w:color w:val="717171" w:themeColor="accent3" w:themeShade="BF"/>
              </w:rPr>
              <w:t>是否开启</w:t>
            </w:r>
          </w:p>
        </w:tc>
      </w:tr>
    </w:tbl>
    <w:p w14:paraId="027EEC51"/>
    <w:p w14:paraId="0CF85EDA">
      <w:pPr>
        <w:rPr>
          <w:rFonts w:hint="eastAsia"/>
          <w:b/>
        </w:rPr>
      </w:pPr>
      <w:r>
        <w:rPr>
          <w:rFonts w:hint="eastAsia"/>
          <w:b/>
        </w:rPr>
        <w:t>返回值：</w:t>
      </w:r>
    </w:p>
    <w:p w14:paraId="4CB6F27B">
      <w:pPr>
        <w:rPr>
          <w:rFonts w:hint="default" w:eastAsiaTheme="minorEastAsia"/>
          <w:b w:val="0"/>
          <w:bCs/>
          <w:lang w:val="en-US" w:eastAsia="zh-CN"/>
        </w:rPr>
      </w:pPr>
      <w:r>
        <w:rPr>
          <w:rFonts w:hint="eastAsia"/>
          <w:b w:val="0"/>
          <w:bCs/>
          <w:lang w:val="en-US" w:eastAsia="zh-CN"/>
        </w:rPr>
        <w:t>无</w:t>
      </w:r>
    </w:p>
    <w:p w14:paraId="1533EA97">
      <w:pPr>
        <w:rPr>
          <w:rFonts w:hint="eastAsia"/>
        </w:rPr>
      </w:pPr>
    </w:p>
    <w:p w14:paraId="6BFAA8A0">
      <w:pPr>
        <w:autoSpaceDE w:val="0"/>
        <w:autoSpaceDN w:val="0"/>
        <w:adjustRightInd w:val="0"/>
        <w:jc w:val="left"/>
      </w:pPr>
      <w:r>
        <w:rPr>
          <w:rFonts w:hint="eastAsia"/>
          <w:b/>
        </w:rPr>
        <w:t>调用示例：</w:t>
      </w:r>
    </w:p>
    <w:p w14:paraId="201FA7B3">
      <w:pPr>
        <w:shd w:val="clear" w:color="auto" w:fill="E3F0F3"/>
        <w:rPr>
          <w:rFonts w:asciiTheme="minorEastAsia" w:hAnsiTheme="minorEastAsia"/>
        </w:rPr>
      </w:pPr>
      <w:r>
        <w:rPr>
          <w:rFonts w:hint="eastAsia" w:asciiTheme="minorEastAsia" w:hAnsiTheme="minorEastAsia"/>
        </w:rPr>
        <w:t>BlackHole3D.Camera.setCamCollideState(</w:t>
      </w:r>
      <w:r>
        <w:rPr>
          <w:rFonts w:hint="eastAsia" w:asciiTheme="minorEastAsia" w:hAnsiTheme="minorEastAsia"/>
          <w:lang w:val="en-US" w:eastAsia="zh-CN"/>
        </w:rPr>
        <w:t>true</w:t>
      </w:r>
      <w:r>
        <w:rPr>
          <w:rFonts w:hint="eastAsia" w:asciiTheme="minorEastAsia" w:hAnsiTheme="minorEastAsia"/>
        </w:rPr>
        <w:t>);</w:t>
      </w:r>
    </w:p>
    <w:p w14:paraId="0A6881A3">
      <w:pPr>
        <w:bidi w:val="0"/>
      </w:pPr>
    </w:p>
    <w:p w14:paraId="16DE1248">
      <w:pPr>
        <w:bidi w:val="0"/>
      </w:pPr>
    </w:p>
    <w:p w14:paraId="32C55660">
      <w:pPr>
        <w:pStyle w:val="24"/>
        <w:outlineLvl w:val="2"/>
        <w:rPr>
          <w:rFonts w:hint="default" w:eastAsiaTheme="majorEastAsia"/>
          <w:lang w:val="en-US" w:eastAsia="zh-CN"/>
        </w:rPr>
      </w:pPr>
      <w:r>
        <w:rPr>
          <w:rFonts w:hint="default" w:eastAsiaTheme="majorEastAsia"/>
          <w:lang w:val="en-US" w:eastAsia="zh-CN"/>
        </w:rPr>
        <w:t>getCamCollideState</w:t>
      </w:r>
    </w:p>
    <w:p w14:paraId="68D021B0">
      <w:pPr>
        <w:rPr>
          <w:b/>
        </w:rPr>
      </w:pPr>
      <w:r>
        <w:rPr>
          <w:rFonts w:hint="eastAsia"/>
          <w:b/>
        </w:rPr>
        <w:t>功能：</w:t>
      </w:r>
    </w:p>
    <w:p w14:paraId="26452120">
      <w:pPr>
        <w:rPr>
          <w:rFonts w:hint="default"/>
          <w:lang w:val="en-US" w:eastAsia="zh-CN"/>
        </w:rPr>
      </w:pPr>
      <w:r>
        <w:rPr>
          <w:rFonts w:hint="default"/>
          <w:lang w:val="en-US" w:eastAsia="zh-CN"/>
        </w:rPr>
        <w:t>获取碰撞检测的开启状态</w:t>
      </w:r>
    </w:p>
    <w:p w14:paraId="69F0661F">
      <w:pPr>
        <w:rPr>
          <w:rFonts w:hint="default"/>
          <w:lang w:val="en-US" w:eastAsia="zh-CN"/>
        </w:rPr>
      </w:pPr>
    </w:p>
    <w:p w14:paraId="47A4E9A3">
      <w:pPr>
        <w:rPr>
          <w:b/>
        </w:rPr>
      </w:pPr>
      <w:r>
        <w:rPr>
          <w:rFonts w:hint="eastAsia"/>
          <w:b/>
        </w:rPr>
        <w:t>参数：</w:t>
      </w:r>
    </w:p>
    <w:p w14:paraId="0EDBE7CA">
      <w:pPr>
        <w:rPr>
          <w:rFonts w:hint="eastAsia"/>
          <w:lang w:val="en-US" w:eastAsia="zh-CN"/>
        </w:rPr>
      </w:pPr>
      <w:r>
        <w:rPr>
          <w:rFonts w:hint="eastAsia"/>
          <w:lang w:val="en-US" w:eastAsia="zh-CN"/>
        </w:rPr>
        <w:t>无</w:t>
      </w:r>
    </w:p>
    <w:p w14:paraId="4333D478">
      <w:pPr>
        <w:rPr>
          <w:rFonts w:hint="eastAsia"/>
          <w:lang w:val="en-US" w:eastAsia="zh-CN"/>
        </w:rPr>
      </w:pPr>
    </w:p>
    <w:p w14:paraId="58E046B1">
      <w:pPr>
        <w:rPr>
          <w:rFonts w:hint="eastAsia"/>
          <w:b/>
        </w:rPr>
      </w:pPr>
      <w:r>
        <w:rPr>
          <w:rFonts w:hint="eastAsia"/>
          <w:b/>
        </w:rPr>
        <w:t>返回值：</w:t>
      </w:r>
    </w:p>
    <w:p w14:paraId="1B7C5941">
      <w:pPr>
        <w:rPr>
          <w:rFonts w:hint="default" w:eastAsiaTheme="minorEastAsia"/>
          <w:b w:val="0"/>
          <w:bCs/>
          <w:lang w:val="en-US" w:eastAsia="zh-CN"/>
        </w:rPr>
      </w:pPr>
      <w:r>
        <w:rPr>
          <w:rFonts w:hint="eastAsia"/>
          <w:b w:val="0"/>
          <w:bCs/>
          <w:lang w:val="en-US" w:eastAsia="zh-CN"/>
        </w:rPr>
        <w:t>布尔值，开启</w:t>
      </w:r>
      <w:r>
        <w:rPr>
          <w:rFonts w:hint="eastAsia"/>
          <w:lang w:val="en-US" w:eastAsia="zh-CN"/>
        </w:rPr>
        <w:t>返回true，不开启返回false</w:t>
      </w:r>
    </w:p>
    <w:p w14:paraId="6FC30439">
      <w:pPr>
        <w:rPr>
          <w:rFonts w:hint="eastAsia"/>
        </w:rPr>
      </w:pPr>
    </w:p>
    <w:p w14:paraId="3B785E38">
      <w:pPr>
        <w:autoSpaceDE w:val="0"/>
        <w:autoSpaceDN w:val="0"/>
        <w:adjustRightInd w:val="0"/>
        <w:jc w:val="left"/>
      </w:pPr>
      <w:r>
        <w:rPr>
          <w:rFonts w:hint="eastAsia"/>
          <w:b/>
        </w:rPr>
        <w:t>调用示例：</w:t>
      </w:r>
    </w:p>
    <w:p w14:paraId="45597D53">
      <w:pPr>
        <w:shd w:val="clear" w:color="auto" w:fill="E3F0F3"/>
        <w:rPr>
          <w:rFonts w:asciiTheme="minorEastAsia" w:hAnsiTheme="minorEastAsia"/>
        </w:rPr>
      </w:pPr>
      <w:r>
        <w:rPr>
          <w:rFonts w:hint="eastAsia" w:asciiTheme="minorEastAsia" w:hAnsiTheme="minorEastAsia"/>
        </w:rPr>
        <w:t>BlackHole3D.Camera.getCamCollideState();</w:t>
      </w:r>
    </w:p>
    <w:p w14:paraId="6578BB6B">
      <w:pPr>
        <w:bidi w:val="0"/>
      </w:pPr>
    </w:p>
    <w:p w14:paraId="6E95EF48">
      <w:pPr>
        <w:rPr>
          <w:rFonts w:hint="eastAsia"/>
          <w:lang w:val="en-US" w:eastAsia="zh-CN"/>
        </w:rPr>
      </w:pPr>
    </w:p>
    <w:p w14:paraId="785701EE">
      <w:pPr>
        <w:rPr>
          <w:rFonts w:hint="eastAsia"/>
          <w:lang w:val="en-US" w:eastAsia="zh-CN"/>
        </w:rPr>
      </w:pPr>
    </w:p>
    <w:p w14:paraId="4B89461C">
      <w:pPr>
        <w:rPr>
          <w:rFonts w:hint="eastAsia"/>
          <w:lang w:val="en-US" w:eastAsia="zh-CN"/>
        </w:rPr>
      </w:pPr>
    </w:p>
    <w:p w14:paraId="24A34DA6">
      <w:pPr>
        <w:pStyle w:val="3"/>
        <w:bidi w:val="0"/>
        <w:rPr>
          <w:rFonts w:hint="default"/>
          <w:lang w:val="en-US" w:eastAsia="zh-CN"/>
        </w:rPr>
      </w:pPr>
      <w:r>
        <w:rPr>
          <w:rFonts w:hint="eastAsia"/>
          <w:lang w:val="en-US" w:eastAsia="zh-CN"/>
        </w:rPr>
        <w:t>重力模拟</w:t>
      </w:r>
    </w:p>
    <w:p w14:paraId="367AB8F5">
      <w:pPr>
        <w:pStyle w:val="24"/>
        <w:outlineLvl w:val="2"/>
        <w:rPr>
          <w:rFonts w:hint="default" w:eastAsiaTheme="majorEastAsia"/>
          <w:lang w:val="en-US" w:eastAsia="zh-CN"/>
        </w:rPr>
      </w:pPr>
      <w:r>
        <w:rPr>
          <w:rFonts w:hint="default" w:eastAsiaTheme="majorEastAsia"/>
          <w:lang w:val="en-US" w:eastAsia="zh-CN"/>
        </w:rPr>
        <w:t>setCamGravityState</w:t>
      </w:r>
    </w:p>
    <w:p w14:paraId="0B9A45E5">
      <w:pPr>
        <w:rPr>
          <w:b/>
        </w:rPr>
      </w:pPr>
      <w:r>
        <w:rPr>
          <w:rFonts w:hint="eastAsia"/>
          <w:b/>
        </w:rPr>
        <w:t>功能：</w:t>
      </w:r>
    </w:p>
    <w:p w14:paraId="026A3DD2">
      <w:pPr>
        <w:rPr>
          <w:rFonts w:hint="default"/>
          <w:lang w:val="en-US" w:eastAsia="zh-CN"/>
        </w:rPr>
      </w:pPr>
      <w:r>
        <w:rPr>
          <w:rFonts w:hint="default"/>
          <w:lang w:val="en-US" w:eastAsia="zh-CN"/>
        </w:rPr>
        <w:t>设置重力模拟的开启状态</w:t>
      </w:r>
    </w:p>
    <w:p w14:paraId="54326B79">
      <w:pPr>
        <w:rPr>
          <w:rFonts w:hint="default"/>
          <w:b/>
          <w:bCs/>
          <w:color w:val="FF0000"/>
          <w:lang w:val="en-US" w:eastAsia="zh-CN"/>
        </w:rPr>
      </w:pPr>
      <w:r>
        <w:rPr>
          <w:rFonts w:hint="eastAsia"/>
          <w:b/>
          <w:bCs/>
          <w:color w:val="FF0000"/>
          <w:lang w:val="en-US" w:eastAsia="zh-CN"/>
        </w:rPr>
        <w:t>注：碰撞检测状态下有效，使用第三人称漫游默认开启重力模拟功能</w:t>
      </w:r>
    </w:p>
    <w:p w14:paraId="2EEC6E1E">
      <w:pPr>
        <w:rPr>
          <w:rFonts w:hint="default"/>
          <w:lang w:val="en-US" w:eastAsia="zh-CN"/>
        </w:rPr>
      </w:pPr>
    </w:p>
    <w:p w14:paraId="72064C6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B7DBD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EE4789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992026C">
            <w:pPr>
              <w:spacing w:before="0" w:after="0" w:line="240" w:lineRule="auto"/>
              <w:rPr>
                <w:rFonts w:hint="default" w:eastAsiaTheme="minorEastAsia"/>
                <w:b/>
                <w:bCs/>
                <w:i/>
                <w:color w:val="auto"/>
                <w:lang w:val="en-US" w:eastAsia="zh-CN"/>
              </w:rPr>
            </w:pPr>
            <w:r>
              <w:rPr>
                <w:rFonts w:hint="eastAsia"/>
                <w:b/>
                <w:bCs/>
                <w:i/>
                <w:color w:val="auto"/>
                <w:lang w:val="en-US" w:eastAsia="zh-CN"/>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56A06EF0">
            <w:pPr>
              <w:spacing w:before="0" w:after="0" w:line="240" w:lineRule="auto"/>
              <w:rPr>
                <w:rFonts w:hint="default"/>
                <w:b w:val="0"/>
                <w:bCs/>
                <w:color w:val="auto"/>
                <w:lang w:val="en-US" w:eastAsia="zh-CN"/>
              </w:rPr>
            </w:pPr>
            <w:r>
              <w:rPr>
                <w:rFonts w:hint="eastAsia"/>
                <w:color w:val="717171" w:themeColor="accent3" w:themeShade="BF"/>
              </w:rPr>
              <w:t>是否开启</w:t>
            </w:r>
          </w:p>
        </w:tc>
      </w:tr>
    </w:tbl>
    <w:p w14:paraId="6BBEEEF7"/>
    <w:p w14:paraId="2FAE5E6F">
      <w:pPr>
        <w:rPr>
          <w:rFonts w:hint="eastAsia"/>
          <w:b/>
        </w:rPr>
      </w:pPr>
      <w:r>
        <w:rPr>
          <w:rFonts w:hint="eastAsia"/>
          <w:b/>
        </w:rPr>
        <w:t>返回值：</w:t>
      </w:r>
    </w:p>
    <w:p w14:paraId="1DE1C8EE">
      <w:pPr>
        <w:rPr>
          <w:rFonts w:hint="default" w:eastAsiaTheme="minorEastAsia"/>
          <w:b w:val="0"/>
          <w:bCs/>
          <w:lang w:val="en-US" w:eastAsia="zh-CN"/>
        </w:rPr>
      </w:pPr>
      <w:r>
        <w:rPr>
          <w:rFonts w:hint="eastAsia"/>
          <w:b w:val="0"/>
          <w:bCs/>
          <w:lang w:val="en-US" w:eastAsia="zh-CN"/>
        </w:rPr>
        <w:t>无</w:t>
      </w:r>
    </w:p>
    <w:p w14:paraId="50075F32">
      <w:pPr>
        <w:rPr>
          <w:rFonts w:hint="eastAsia"/>
        </w:rPr>
      </w:pPr>
    </w:p>
    <w:p w14:paraId="5485A057">
      <w:pPr>
        <w:autoSpaceDE w:val="0"/>
        <w:autoSpaceDN w:val="0"/>
        <w:adjustRightInd w:val="0"/>
        <w:jc w:val="left"/>
      </w:pPr>
      <w:r>
        <w:rPr>
          <w:rFonts w:hint="eastAsia"/>
          <w:b/>
        </w:rPr>
        <w:t>调用示例：</w:t>
      </w:r>
    </w:p>
    <w:p w14:paraId="17E450E9">
      <w:pPr>
        <w:shd w:val="clear" w:color="auto" w:fill="E3F0F3"/>
        <w:rPr>
          <w:rFonts w:asciiTheme="minorEastAsia" w:hAnsiTheme="minorEastAsia"/>
        </w:rPr>
      </w:pPr>
      <w:r>
        <w:rPr>
          <w:rFonts w:hint="eastAsia" w:asciiTheme="minorEastAsia" w:hAnsiTheme="minorEastAsia"/>
        </w:rPr>
        <w:t>BlackHole3D.Camera.setCamGravityState(</w:t>
      </w:r>
      <w:r>
        <w:rPr>
          <w:rFonts w:hint="eastAsia" w:asciiTheme="minorEastAsia" w:hAnsiTheme="minorEastAsia"/>
          <w:lang w:val="en-US" w:eastAsia="zh-CN"/>
        </w:rPr>
        <w:t>true</w:t>
      </w:r>
      <w:r>
        <w:rPr>
          <w:rFonts w:hint="eastAsia" w:asciiTheme="minorEastAsia" w:hAnsiTheme="minorEastAsia"/>
        </w:rPr>
        <w:t>);</w:t>
      </w:r>
    </w:p>
    <w:p w14:paraId="1A162B96">
      <w:pPr>
        <w:bidi w:val="0"/>
      </w:pPr>
    </w:p>
    <w:p w14:paraId="554F24C8">
      <w:pPr>
        <w:bidi w:val="0"/>
      </w:pPr>
    </w:p>
    <w:p w14:paraId="3A84612C">
      <w:pPr>
        <w:pStyle w:val="24"/>
        <w:outlineLvl w:val="2"/>
        <w:rPr>
          <w:rFonts w:hint="default" w:eastAsiaTheme="majorEastAsia"/>
          <w:lang w:val="en-US" w:eastAsia="zh-CN"/>
        </w:rPr>
      </w:pPr>
      <w:r>
        <w:rPr>
          <w:rFonts w:hint="default" w:eastAsiaTheme="majorEastAsia"/>
          <w:lang w:val="en-US" w:eastAsia="zh-CN"/>
        </w:rPr>
        <w:t>getCamGravityState</w:t>
      </w:r>
    </w:p>
    <w:p w14:paraId="67296AE5">
      <w:pPr>
        <w:rPr>
          <w:b/>
        </w:rPr>
      </w:pPr>
      <w:r>
        <w:rPr>
          <w:rFonts w:hint="eastAsia"/>
          <w:b/>
        </w:rPr>
        <w:t>功能：</w:t>
      </w:r>
    </w:p>
    <w:p w14:paraId="2063DF71">
      <w:pPr>
        <w:rPr>
          <w:rFonts w:hint="default"/>
          <w:lang w:val="en-US" w:eastAsia="zh-CN"/>
        </w:rPr>
      </w:pPr>
      <w:r>
        <w:rPr>
          <w:rFonts w:hint="default"/>
          <w:lang w:val="en-US" w:eastAsia="zh-CN"/>
        </w:rPr>
        <w:t>获取重力模拟的开启状态</w:t>
      </w:r>
    </w:p>
    <w:p w14:paraId="774FDE7A">
      <w:pPr>
        <w:rPr>
          <w:rFonts w:hint="default"/>
          <w:lang w:val="en-US" w:eastAsia="zh-CN"/>
        </w:rPr>
      </w:pPr>
    </w:p>
    <w:p w14:paraId="1BF554E6">
      <w:pPr>
        <w:rPr>
          <w:b/>
        </w:rPr>
      </w:pPr>
      <w:r>
        <w:rPr>
          <w:rFonts w:hint="eastAsia"/>
          <w:b/>
        </w:rPr>
        <w:t>参数：</w:t>
      </w:r>
    </w:p>
    <w:p w14:paraId="49776AFB">
      <w:pPr>
        <w:rPr>
          <w:rFonts w:hint="eastAsia"/>
          <w:lang w:val="en-US" w:eastAsia="zh-CN"/>
        </w:rPr>
      </w:pPr>
      <w:r>
        <w:rPr>
          <w:rFonts w:hint="eastAsia"/>
          <w:lang w:val="en-US" w:eastAsia="zh-CN"/>
        </w:rPr>
        <w:t>无</w:t>
      </w:r>
    </w:p>
    <w:p w14:paraId="48638DE7">
      <w:pPr>
        <w:rPr>
          <w:rFonts w:hint="eastAsia"/>
          <w:lang w:val="en-US" w:eastAsia="zh-CN"/>
        </w:rPr>
      </w:pPr>
    </w:p>
    <w:p w14:paraId="58035CD7">
      <w:pPr>
        <w:rPr>
          <w:rFonts w:hint="eastAsia"/>
          <w:b/>
        </w:rPr>
      </w:pPr>
      <w:r>
        <w:rPr>
          <w:rFonts w:hint="eastAsia"/>
          <w:b/>
        </w:rPr>
        <w:t>返回值：</w:t>
      </w:r>
    </w:p>
    <w:p w14:paraId="3DA2DFE7">
      <w:pPr>
        <w:rPr>
          <w:rFonts w:hint="default" w:eastAsiaTheme="minorEastAsia"/>
          <w:b w:val="0"/>
          <w:bCs/>
          <w:lang w:val="en-US" w:eastAsia="zh-CN"/>
        </w:rPr>
      </w:pPr>
      <w:r>
        <w:rPr>
          <w:rFonts w:hint="eastAsia"/>
          <w:b w:val="0"/>
          <w:bCs/>
          <w:lang w:val="en-US" w:eastAsia="zh-CN"/>
        </w:rPr>
        <w:t>布尔值，开启</w:t>
      </w:r>
      <w:r>
        <w:rPr>
          <w:rFonts w:hint="eastAsia"/>
          <w:lang w:val="en-US" w:eastAsia="zh-CN"/>
        </w:rPr>
        <w:t>返回true，不开启返回false</w:t>
      </w:r>
    </w:p>
    <w:p w14:paraId="4625C0FB">
      <w:pPr>
        <w:rPr>
          <w:rFonts w:hint="eastAsia"/>
        </w:rPr>
      </w:pPr>
    </w:p>
    <w:p w14:paraId="7CC8C545">
      <w:pPr>
        <w:autoSpaceDE w:val="0"/>
        <w:autoSpaceDN w:val="0"/>
        <w:adjustRightInd w:val="0"/>
        <w:jc w:val="left"/>
      </w:pPr>
      <w:r>
        <w:rPr>
          <w:rFonts w:hint="eastAsia"/>
          <w:b/>
        </w:rPr>
        <w:t>调用示例：</w:t>
      </w:r>
    </w:p>
    <w:p w14:paraId="5F6DD153">
      <w:pPr>
        <w:shd w:val="clear" w:color="auto" w:fill="E3F0F3"/>
        <w:rPr>
          <w:rFonts w:asciiTheme="minorEastAsia" w:hAnsiTheme="minorEastAsia"/>
        </w:rPr>
      </w:pPr>
      <w:r>
        <w:rPr>
          <w:rFonts w:hint="eastAsia" w:asciiTheme="minorEastAsia" w:hAnsiTheme="minorEastAsia"/>
        </w:rPr>
        <w:t>BlackHole3D.Camera.getCamGravityState();</w:t>
      </w:r>
    </w:p>
    <w:p w14:paraId="77D575E1">
      <w:pPr>
        <w:bidi w:val="0"/>
      </w:pPr>
    </w:p>
    <w:p w14:paraId="3F9A8F8F">
      <w:pPr>
        <w:rPr>
          <w:rFonts w:hint="default"/>
          <w:lang w:val="en-US" w:eastAsia="zh-CN"/>
        </w:rPr>
      </w:pPr>
    </w:p>
    <w:p w14:paraId="1FA34DD5"/>
    <w:p w14:paraId="04DA5655">
      <w:pPr>
        <w:pStyle w:val="24"/>
        <w:outlineLvl w:val="2"/>
        <w:rPr>
          <w:rFonts w:hint="default" w:eastAsiaTheme="majorEastAsia"/>
          <w:lang w:val="en-US" w:eastAsia="zh-CN"/>
        </w:rPr>
      </w:pPr>
      <w:r>
        <w:rPr>
          <w:rFonts w:hint="default" w:eastAsiaTheme="majorEastAsia"/>
          <w:lang w:val="en-US" w:eastAsia="zh-CN"/>
        </w:rPr>
        <w:t>setCamGravityHeight</w:t>
      </w:r>
    </w:p>
    <w:p w14:paraId="2AE92509">
      <w:pPr>
        <w:rPr>
          <w:b/>
        </w:rPr>
      </w:pPr>
      <w:r>
        <w:rPr>
          <w:rFonts w:hint="eastAsia"/>
          <w:b/>
        </w:rPr>
        <w:t>功能：</w:t>
      </w:r>
    </w:p>
    <w:p w14:paraId="72005756">
      <w:pPr>
        <w:rPr>
          <w:rFonts w:hint="default"/>
          <w:lang w:val="en-US" w:eastAsia="zh-CN"/>
        </w:rPr>
      </w:pPr>
      <w:r>
        <w:rPr>
          <w:rFonts w:hint="default"/>
          <w:lang w:val="en-US" w:eastAsia="zh-CN"/>
        </w:rPr>
        <w:t>设置重力模拟时的相机高度</w:t>
      </w:r>
    </w:p>
    <w:p w14:paraId="4D5BB8CC">
      <w:pPr>
        <w:rPr>
          <w:rFonts w:hint="default"/>
          <w:lang w:val="en-US" w:eastAsia="zh-CN"/>
        </w:rPr>
      </w:pPr>
    </w:p>
    <w:p w14:paraId="1BA2C38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4F7BB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F5FA48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7876F8E">
            <w:pPr>
              <w:spacing w:before="0" w:after="0" w:line="240" w:lineRule="auto"/>
              <w:rPr>
                <w:rFonts w:hint="default" w:eastAsiaTheme="minorEastAsia"/>
                <w:b/>
                <w:bCs/>
                <w:i/>
                <w:color w:val="auto"/>
                <w:lang w:val="en-US" w:eastAsia="zh-CN"/>
              </w:rPr>
            </w:pPr>
            <w:r>
              <w:rPr>
                <w:rFonts w:hint="eastAsia"/>
                <w:b/>
                <w:bCs/>
                <w:i/>
                <w:color w:val="auto"/>
                <w:lang w:val="en-US" w:eastAsia="zh-CN"/>
              </w:rPr>
              <w:t>height</w:t>
            </w:r>
          </w:p>
        </w:tc>
        <w:tc>
          <w:tcPr>
            <w:tcW w:w="6813" w:type="dxa"/>
            <w:tcBorders>
              <w:top w:val="single" w:color="969696" w:themeColor="accent3" w:sz="8" w:space="0"/>
              <w:bottom w:val="single" w:color="969696" w:themeColor="accent3" w:sz="8" w:space="0"/>
              <w:right w:val="nil"/>
              <w:insideH w:val="single" w:sz="8" w:space="0"/>
              <w:insideV w:val="nil"/>
            </w:tcBorders>
          </w:tcPr>
          <w:p w14:paraId="1776E3F6">
            <w:pPr>
              <w:spacing w:before="0" w:after="0" w:line="240" w:lineRule="auto"/>
              <w:rPr>
                <w:rFonts w:hint="default"/>
                <w:b w:val="0"/>
                <w:bCs/>
                <w:color w:val="auto"/>
                <w:lang w:val="en-US" w:eastAsia="zh-CN"/>
              </w:rPr>
            </w:pPr>
            <w:r>
              <w:rPr>
                <w:rFonts w:hint="eastAsia"/>
                <w:color w:val="717171" w:themeColor="accent3" w:themeShade="BF"/>
              </w:rPr>
              <w:t>高度</w:t>
            </w:r>
          </w:p>
        </w:tc>
      </w:tr>
    </w:tbl>
    <w:p w14:paraId="61DE7671"/>
    <w:p w14:paraId="1D41ED92">
      <w:pPr>
        <w:rPr>
          <w:rFonts w:hint="eastAsia"/>
          <w:b/>
        </w:rPr>
      </w:pPr>
      <w:r>
        <w:rPr>
          <w:rFonts w:hint="eastAsia"/>
          <w:b/>
        </w:rPr>
        <w:t>返回值：</w:t>
      </w:r>
    </w:p>
    <w:p w14:paraId="5E6319CA">
      <w:pPr>
        <w:rPr>
          <w:rFonts w:hint="default" w:eastAsiaTheme="minorEastAsia"/>
          <w:b w:val="0"/>
          <w:bCs/>
          <w:lang w:val="en-US" w:eastAsia="zh-CN"/>
        </w:rPr>
      </w:pPr>
      <w:r>
        <w:rPr>
          <w:rFonts w:hint="eastAsia"/>
          <w:b w:val="0"/>
          <w:bCs/>
          <w:lang w:val="en-US" w:eastAsia="zh-CN"/>
        </w:rPr>
        <w:t>无</w:t>
      </w:r>
    </w:p>
    <w:p w14:paraId="0CF18C9A">
      <w:pPr>
        <w:rPr>
          <w:rFonts w:hint="eastAsia"/>
        </w:rPr>
      </w:pPr>
    </w:p>
    <w:p w14:paraId="43FDF276">
      <w:pPr>
        <w:autoSpaceDE w:val="0"/>
        <w:autoSpaceDN w:val="0"/>
        <w:adjustRightInd w:val="0"/>
        <w:jc w:val="left"/>
      </w:pPr>
      <w:r>
        <w:rPr>
          <w:rFonts w:hint="eastAsia"/>
          <w:b/>
        </w:rPr>
        <w:t>调用示例：</w:t>
      </w:r>
    </w:p>
    <w:p w14:paraId="5DBB4CFD">
      <w:pPr>
        <w:shd w:val="clear" w:color="auto" w:fill="E3F0F3"/>
        <w:rPr>
          <w:rFonts w:asciiTheme="minorEastAsia" w:hAnsiTheme="minorEastAsia"/>
        </w:rPr>
      </w:pPr>
      <w:r>
        <w:rPr>
          <w:rFonts w:hint="eastAsia" w:asciiTheme="minorEastAsia" w:hAnsiTheme="minorEastAsia"/>
        </w:rPr>
        <w:t>BlackHole3D.Camera.setCamGravityHeight(</w:t>
      </w:r>
      <w:r>
        <w:rPr>
          <w:rFonts w:hint="eastAsia" w:asciiTheme="minorEastAsia" w:hAnsiTheme="minorEastAsia"/>
          <w:lang w:val="en-US" w:eastAsia="zh-CN"/>
        </w:rPr>
        <w:t>2</w:t>
      </w:r>
      <w:r>
        <w:rPr>
          <w:rFonts w:hint="eastAsia" w:asciiTheme="minorEastAsia" w:hAnsiTheme="minorEastAsia"/>
        </w:rPr>
        <w:t>);</w:t>
      </w:r>
    </w:p>
    <w:p w14:paraId="35660C4F">
      <w:pPr>
        <w:bidi w:val="0"/>
      </w:pPr>
    </w:p>
    <w:p w14:paraId="17C2D465">
      <w:pPr>
        <w:bidi w:val="0"/>
      </w:pPr>
    </w:p>
    <w:p w14:paraId="4648088F">
      <w:pPr>
        <w:pStyle w:val="24"/>
        <w:outlineLvl w:val="2"/>
        <w:rPr>
          <w:rFonts w:hint="default" w:eastAsiaTheme="majorEastAsia"/>
          <w:lang w:val="en-US" w:eastAsia="zh-CN"/>
        </w:rPr>
      </w:pPr>
      <w:r>
        <w:rPr>
          <w:rFonts w:hint="default" w:eastAsiaTheme="majorEastAsia"/>
          <w:lang w:val="en-US" w:eastAsia="zh-CN"/>
        </w:rPr>
        <w:t>getCamGravityHeight</w:t>
      </w:r>
    </w:p>
    <w:p w14:paraId="3609FA1A">
      <w:pPr>
        <w:rPr>
          <w:b/>
        </w:rPr>
      </w:pPr>
      <w:r>
        <w:rPr>
          <w:rFonts w:hint="eastAsia"/>
          <w:b/>
        </w:rPr>
        <w:t>功能：</w:t>
      </w:r>
    </w:p>
    <w:p w14:paraId="2A773022">
      <w:pPr>
        <w:rPr>
          <w:rFonts w:hint="default"/>
          <w:lang w:val="en-US" w:eastAsia="zh-CN"/>
        </w:rPr>
      </w:pPr>
      <w:r>
        <w:rPr>
          <w:rFonts w:hint="default"/>
          <w:lang w:val="en-US" w:eastAsia="zh-CN"/>
        </w:rPr>
        <w:t>获取重力模拟时的相机高度</w:t>
      </w:r>
    </w:p>
    <w:p w14:paraId="16A03400">
      <w:pPr>
        <w:rPr>
          <w:rFonts w:hint="default"/>
          <w:lang w:val="en-US" w:eastAsia="zh-CN"/>
        </w:rPr>
      </w:pPr>
    </w:p>
    <w:p w14:paraId="4B736C6E">
      <w:pPr>
        <w:rPr>
          <w:b/>
        </w:rPr>
      </w:pPr>
      <w:r>
        <w:rPr>
          <w:rFonts w:hint="eastAsia"/>
          <w:b/>
        </w:rPr>
        <w:t>参数：</w:t>
      </w:r>
    </w:p>
    <w:p w14:paraId="0A25E35A">
      <w:pPr>
        <w:rPr>
          <w:rFonts w:hint="eastAsia"/>
          <w:lang w:val="en-US" w:eastAsia="zh-CN"/>
        </w:rPr>
      </w:pPr>
      <w:r>
        <w:rPr>
          <w:rFonts w:hint="eastAsia"/>
          <w:lang w:val="en-US" w:eastAsia="zh-CN"/>
        </w:rPr>
        <w:t>无</w:t>
      </w:r>
    </w:p>
    <w:p w14:paraId="33448B26">
      <w:pPr>
        <w:rPr>
          <w:rFonts w:hint="eastAsia"/>
          <w:lang w:val="en-US" w:eastAsia="zh-CN"/>
        </w:rPr>
      </w:pPr>
    </w:p>
    <w:p w14:paraId="1475ADE4">
      <w:pPr>
        <w:rPr>
          <w:rFonts w:hint="eastAsia"/>
          <w:b/>
        </w:rPr>
      </w:pPr>
      <w:r>
        <w:rPr>
          <w:rFonts w:hint="eastAsia"/>
          <w:b/>
        </w:rPr>
        <w:t>返回值：</w:t>
      </w:r>
    </w:p>
    <w:p w14:paraId="40C5E7D4">
      <w:pPr>
        <w:rPr>
          <w:rFonts w:hint="eastAsia"/>
          <w:b w:val="0"/>
          <w:bCs/>
          <w:lang w:val="en-US" w:eastAsia="zh-CN"/>
        </w:rPr>
      </w:pPr>
      <w:r>
        <w:rPr>
          <w:rFonts w:hint="eastAsia"/>
          <w:b w:val="0"/>
          <w:bCs/>
          <w:lang w:val="en-US" w:eastAsia="zh-CN"/>
        </w:rPr>
        <w:t>数值类型</w:t>
      </w:r>
    </w:p>
    <w:p w14:paraId="19932ED1">
      <w:pPr>
        <w:rPr>
          <w:rFonts w:hint="eastAsia"/>
          <w:b w:val="0"/>
          <w:bCs/>
          <w:lang w:val="en-US" w:eastAsia="zh-CN"/>
        </w:rPr>
      </w:pPr>
    </w:p>
    <w:p w14:paraId="0E3BE695">
      <w:pPr>
        <w:autoSpaceDE w:val="0"/>
        <w:autoSpaceDN w:val="0"/>
        <w:adjustRightInd w:val="0"/>
        <w:jc w:val="left"/>
      </w:pPr>
      <w:r>
        <w:rPr>
          <w:rFonts w:hint="eastAsia"/>
          <w:b/>
        </w:rPr>
        <w:t>调用示例：</w:t>
      </w:r>
    </w:p>
    <w:p w14:paraId="2702BC77">
      <w:pPr>
        <w:shd w:val="clear" w:color="auto" w:fill="E3F0F3"/>
        <w:rPr>
          <w:rFonts w:asciiTheme="minorEastAsia" w:hAnsiTheme="minorEastAsia"/>
        </w:rPr>
      </w:pPr>
      <w:r>
        <w:rPr>
          <w:rFonts w:hint="eastAsia" w:asciiTheme="minorEastAsia" w:hAnsiTheme="minorEastAsia"/>
        </w:rPr>
        <w:t>BlackHole3D.Camera.getCamGravityHeight();</w:t>
      </w:r>
    </w:p>
    <w:p w14:paraId="26A610F6">
      <w:pPr>
        <w:bidi w:val="0"/>
      </w:pPr>
    </w:p>
    <w:p w14:paraId="2BB693FB"/>
    <w:p w14:paraId="22267228"/>
    <w:p w14:paraId="7FA2C102"/>
    <w:p w14:paraId="79ECCA3F"/>
    <w:p w14:paraId="7E2233F7">
      <w:pPr>
        <w:pStyle w:val="2"/>
        <w:bidi w:val="0"/>
        <w:rPr>
          <w:rFonts w:hint="default"/>
          <w:lang w:val="en-US"/>
        </w:rPr>
      </w:pPr>
      <w:r>
        <w:rPr>
          <w:rFonts w:hint="eastAsia"/>
          <w:lang w:val="en-US" w:eastAsia="zh-CN"/>
        </w:rPr>
        <w:t>天空盒（SkyBox）</w:t>
      </w:r>
    </w:p>
    <w:p w14:paraId="2F0018CB">
      <w:pPr>
        <w:pStyle w:val="24"/>
        <w:outlineLvl w:val="2"/>
      </w:pPr>
      <w:r>
        <w:rPr>
          <w:rFonts w:hint="eastAsia"/>
        </w:rPr>
        <w:t>setEnable</w:t>
      </w:r>
    </w:p>
    <w:p w14:paraId="0CE141DA">
      <w:pPr>
        <w:rPr>
          <w:b/>
        </w:rPr>
      </w:pPr>
      <w:r>
        <w:rPr>
          <w:rFonts w:hint="eastAsia"/>
          <w:b/>
        </w:rPr>
        <w:t>功能：</w:t>
      </w:r>
    </w:p>
    <w:p w14:paraId="0A53C78E">
      <w:r>
        <w:rPr>
          <w:rFonts w:hint="eastAsia"/>
        </w:rPr>
        <w:t>设置天空盒的启用状态，只有在天空盒禁用时，设置的背景颜色才可见；默认的背景颜色为白色。</w:t>
      </w:r>
    </w:p>
    <w:p w14:paraId="5E9CCB75"/>
    <w:p w14:paraId="72DABD0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3DBE7A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F32F7E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1ACCE0D">
            <w:pPr>
              <w:spacing w:before="0" w:after="0" w:line="240" w:lineRule="auto"/>
              <w:rPr>
                <w:b/>
                <w:bCs/>
                <w:i/>
                <w:color w:val="auto"/>
              </w:rPr>
            </w:pPr>
            <w:r>
              <w:rPr>
                <w:rFonts w:hint="eastAsia"/>
                <w:b/>
                <w:bCs/>
                <w:i/>
                <w:color w:val="auto"/>
              </w:rPr>
              <w:t>enable</w:t>
            </w:r>
          </w:p>
        </w:tc>
        <w:tc>
          <w:tcPr>
            <w:tcW w:w="6945" w:type="dxa"/>
            <w:tcBorders>
              <w:top w:val="single" w:color="969696" w:themeColor="accent3" w:sz="8" w:space="0"/>
              <w:bottom w:val="single" w:color="969696" w:themeColor="accent3" w:sz="8" w:space="0"/>
              <w:right w:val="nil"/>
              <w:insideH w:val="single" w:sz="8" w:space="0"/>
              <w:insideV w:val="nil"/>
            </w:tcBorders>
          </w:tcPr>
          <w:p w14:paraId="0D8AA2A8">
            <w:pPr>
              <w:spacing w:before="0" w:after="0" w:line="240" w:lineRule="auto"/>
              <w:rPr>
                <w:b w:val="0"/>
                <w:bCs/>
                <w:color w:val="717171" w:themeColor="accent3" w:themeShade="BF"/>
              </w:rPr>
            </w:pPr>
            <w:r>
              <w:rPr>
                <w:b w:val="0"/>
                <w:bCs/>
                <w:color w:val="auto"/>
              </w:rPr>
              <w:t>设为“true”</w:t>
            </w:r>
            <w:r>
              <w:rPr>
                <w:rFonts w:hint="eastAsia"/>
                <w:b w:val="0"/>
                <w:bCs/>
                <w:color w:val="auto"/>
              </w:rPr>
              <w:t>，</w:t>
            </w:r>
            <w:r>
              <w:rPr>
                <w:b w:val="0"/>
                <w:bCs/>
                <w:color w:val="auto"/>
              </w:rPr>
              <w:t>启用天空盒</w:t>
            </w:r>
            <w:r>
              <w:rPr>
                <w:rFonts w:hint="eastAsia"/>
                <w:b w:val="0"/>
                <w:bCs/>
                <w:color w:val="auto"/>
              </w:rPr>
              <w:t>；</w:t>
            </w:r>
            <w:r>
              <w:rPr>
                <w:b w:val="0"/>
                <w:bCs/>
                <w:color w:val="auto"/>
              </w:rPr>
              <w:t>设为“false”</w:t>
            </w:r>
            <w:r>
              <w:rPr>
                <w:rFonts w:hint="eastAsia"/>
                <w:b w:val="0"/>
                <w:bCs/>
                <w:color w:val="auto"/>
              </w:rPr>
              <w:t>，</w:t>
            </w:r>
            <w:r>
              <w:rPr>
                <w:b w:val="0"/>
                <w:bCs/>
                <w:color w:val="auto"/>
              </w:rPr>
              <w:t>禁用天空盒</w:t>
            </w:r>
            <w:r>
              <w:rPr>
                <w:rFonts w:hint="eastAsia"/>
                <w:b w:val="0"/>
                <w:bCs/>
                <w:color w:val="auto"/>
              </w:rPr>
              <w:t>；</w:t>
            </w:r>
          </w:p>
        </w:tc>
      </w:tr>
    </w:tbl>
    <w:p w14:paraId="18C10700"/>
    <w:p w14:paraId="5F899541">
      <w:pPr>
        <w:rPr>
          <w:b/>
        </w:rPr>
      </w:pPr>
      <w:r>
        <w:rPr>
          <w:rFonts w:hint="eastAsia"/>
          <w:b/>
        </w:rPr>
        <w:t>返回值：</w:t>
      </w:r>
    </w:p>
    <w:p w14:paraId="6DB66C77">
      <w:r>
        <w:rPr>
          <w:rFonts w:hint="eastAsia"/>
        </w:rPr>
        <w:t>无</w:t>
      </w:r>
    </w:p>
    <w:p w14:paraId="0D635FC6"/>
    <w:p w14:paraId="04FF6056">
      <w:pPr>
        <w:autoSpaceDE w:val="0"/>
        <w:autoSpaceDN w:val="0"/>
        <w:adjustRightInd w:val="0"/>
        <w:jc w:val="left"/>
        <w:rPr>
          <w:b/>
        </w:rPr>
      </w:pPr>
      <w:r>
        <w:rPr>
          <w:rFonts w:hint="eastAsia"/>
          <w:b/>
        </w:rPr>
        <w:t>调用示例：</w:t>
      </w:r>
    </w:p>
    <w:p w14:paraId="219B6932">
      <w:pPr>
        <w:shd w:val="clear" w:color="auto" w:fill="E3F0F3"/>
        <w:rPr>
          <w:rFonts w:asciiTheme="minorEastAsia" w:hAnsiTheme="minorEastAsia"/>
        </w:rPr>
      </w:pPr>
      <w:r>
        <w:rPr>
          <w:rFonts w:hint="eastAsia" w:asciiTheme="minorEastAsia" w:hAnsiTheme="minorEastAsia"/>
        </w:rPr>
        <w:t>BlackHole3D.SkyBox.setEnable(true);</w:t>
      </w:r>
    </w:p>
    <w:p w14:paraId="0826BCD8"/>
    <w:p w14:paraId="4CED5940">
      <w:pPr>
        <w:pStyle w:val="24"/>
        <w:outlineLvl w:val="2"/>
      </w:pPr>
      <w:r>
        <w:rPr>
          <w:rFonts w:hint="eastAsia"/>
        </w:rPr>
        <w:t>getEnable</w:t>
      </w:r>
    </w:p>
    <w:p w14:paraId="18E4E6FB">
      <w:pPr>
        <w:rPr>
          <w:b/>
        </w:rPr>
      </w:pPr>
      <w:r>
        <w:rPr>
          <w:rFonts w:hint="eastAsia"/>
          <w:b/>
        </w:rPr>
        <w:t>功能：</w:t>
      </w:r>
    </w:p>
    <w:p w14:paraId="0FFCE2DE">
      <w:r>
        <w:rPr>
          <w:rFonts w:hint="eastAsia"/>
        </w:rPr>
        <w:t>获取天空盒的启用状态</w:t>
      </w:r>
    </w:p>
    <w:p w14:paraId="184447DA"/>
    <w:p w14:paraId="18F5FFF6">
      <w:pPr>
        <w:rPr>
          <w:b/>
        </w:rPr>
      </w:pPr>
      <w:r>
        <w:rPr>
          <w:rFonts w:hint="eastAsia"/>
          <w:b/>
        </w:rPr>
        <w:t>参数：</w:t>
      </w:r>
    </w:p>
    <w:p w14:paraId="14DD8A43">
      <w:r>
        <w:t>无</w:t>
      </w:r>
    </w:p>
    <w:p w14:paraId="3D9F7678"/>
    <w:p w14:paraId="6C308C0C">
      <w:pPr>
        <w:rPr>
          <w:b/>
        </w:rPr>
      </w:pPr>
      <w:r>
        <w:rPr>
          <w:rFonts w:hint="eastAsia"/>
          <w:b/>
        </w:rPr>
        <w:t>返回值：</w:t>
      </w:r>
    </w:p>
    <w:p w14:paraId="4F4BB090">
      <w:r>
        <w:rPr>
          <w:rFonts w:hint="eastAsia"/>
        </w:rPr>
        <w:t>布尔值，</w:t>
      </w:r>
      <w:r>
        <w:rPr>
          <w:rFonts w:hint="eastAsia"/>
          <w:b w:val="0"/>
          <w:bCs/>
          <w:color w:val="auto"/>
          <w:lang w:val="en-US" w:eastAsia="zh-CN"/>
        </w:rPr>
        <w:t>true表示开启；false表示不开启</w:t>
      </w:r>
    </w:p>
    <w:p w14:paraId="224C77DB"/>
    <w:p w14:paraId="241EC4E0">
      <w:pPr>
        <w:autoSpaceDE w:val="0"/>
        <w:autoSpaceDN w:val="0"/>
        <w:adjustRightInd w:val="0"/>
        <w:jc w:val="left"/>
        <w:rPr>
          <w:b/>
        </w:rPr>
      </w:pPr>
      <w:r>
        <w:rPr>
          <w:rFonts w:hint="eastAsia"/>
          <w:b/>
        </w:rPr>
        <w:t>调用示例：</w:t>
      </w:r>
    </w:p>
    <w:p w14:paraId="0C84BC89">
      <w:pPr>
        <w:shd w:val="clear" w:color="auto" w:fill="E3F0F3"/>
        <w:rPr>
          <w:rFonts w:asciiTheme="minorEastAsia" w:hAnsiTheme="minorEastAsia"/>
        </w:rPr>
      </w:pPr>
      <w:r>
        <w:rPr>
          <w:rFonts w:hint="eastAsia" w:asciiTheme="minorEastAsia" w:hAnsiTheme="minorEastAsia"/>
        </w:rPr>
        <w:t>BlackHole3D.SkyBox.getEnable();</w:t>
      </w:r>
    </w:p>
    <w:p w14:paraId="4EDA7EB4"/>
    <w:p w14:paraId="7D745608"/>
    <w:p w14:paraId="141702D3"/>
    <w:p w14:paraId="14534851"/>
    <w:p w14:paraId="26664C31"/>
    <w:p w14:paraId="08054F88">
      <w:pPr>
        <w:pStyle w:val="24"/>
        <w:outlineLvl w:val="2"/>
      </w:pPr>
      <w:r>
        <w:rPr>
          <w:rFonts w:hint="eastAsia"/>
        </w:rPr>
        <w:t>setBackClr</w:t>
      </w:r>
    </w:p>
    <w:p w14:paraId="63E861CD">
      <w:pPr>
        <w:rPr>
          <w:b/>
        </w:rPr>
      </w:pPr>
      <w:r>
        <w:rPr>
          <w:rFonts w:hint="eastAsia"/>
          <w:b/>
        </w:rPr>
        <w:t>功能：</w:t>
      </w:r>
    </w:p>
    <w:p w14:paraId="730DA629">
      <w:pPr>
        <w:rPr>
          <w:rFonts w:hint="eastAsia"/>
        </w:rPr>
      </w:pPr>
      <w:r>
        <w:rPr>
          <w:rFonts w:hint="eastAsia"/>
        </w:rPr>
        <w:t>设置天空盒的背景颜色</w:t>
      </w:r>
    </w:p>
    <w:p w14:paraId="63E90D3A">
      <w:pPr>
        <w:rPr>
          <w:rFonts w:hint="default" w:eastAsiaTheme="minorEastAsia"/>
          <w:color w:val="FF0000"/>
          <w:lang w:val="en-US" w:eastAsia="zh-CN"/>
        </w:rPr>
      </w:pPr>
      <w:r>
        <w:rPr>
          <w:rFonts w:hint="eastAsia"/>
          <w:color w:val="FF0000"/>
          <w:lang w:val="en-US" w:eastAsia="zh-CN"/>
        </w:rPr>
        <w:t>注：需要关闭天空盒展示纯色背景，CAD无效</w:t>
      </w:r>
    </w:p>
    <w:p w14:paraId="13DB8663"/>
    <w:p w14:paraId="36A10BB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690548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48360B9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36B0080">
            <w:pPr>
              <w:spacing w:before="0" w:after="0" w:line="240" w:lineRule="auto"/>
              <w:rPr>
                <w:b/>
                <w:bCs/>
                <w:i/>
                <w:color w:val="auto"/>
              </w:rPr>
            </w:pPr>
            <w:r>
              <w:rPr>
                <w:rFonts w:hint="eastAsia"/>
                <w:b/>
                <w:bCs/>
                <w:i/>
                <w:color w:val="auto"/>
              </w:rPr>
              <w:t>color</w:t>
            </w:r>
          </w:p>
        </w:tc>
        <w:tc>
          <w:tcPr>
            <w:tcW w:w="6945" w:type="dxa"/>
            <w:tcBorders>
              <w:top w:val="single" w:color="969696" w:themeColor="accent3" w:sz="8" w:space="0"/>
              <w:bottom w:val="single" w:color="969696" w:themeColor="accent3" w:sz="8" w:space="0"/>
              <w:right w:val="nil"/>
              <w:insideH w:val="single" w:sz="8" w:space="0"/>
              <w:insideV w:val="nil"/>
            </w:tcBorders>
          </w:tcPr>
          <w:p w14:paraId="6CD9B01A">
            <w:pPr>
              <w:spacing w:before="0" w:after="0" w:line="240" w:lineRule="auto"/>
              <w:rPr>
                <w:rFonts w:hint="eastAsia" w:eastAsiaTheme="minorEastAsia"/>
                <w:b w:val="0"/>
                <w:bCs/>
                <w:color w:val="717171" w:themeColor="accent3" w:themeShade="BF"/>
                <w:lang w:val="en-US" w:eastAsia="zh-CN"/>
              </w:rPr>
            </w:pPr>
            <w:r>
              <w:rPr>
                <w:b w:val="0"/>
                <w:bCs/>
                <w:color w:val="auto"/>
              </w:rPr>
              <w:t>颜色</w:t>
            </w:r>
            <w:r>
              <w:rPr>
                <w:rFonts w:hint="eastAsia"/>
                <w:b w:val="0"/>
                <w:bCs/>
                <w:color w:val="auto"/>
                <w:lang w:eastAsia="zh-CN"/>
              </w:rPr>
              <w:t>（REColor</w:t>
            </w:r>
            <w:r>
              <w:rPr>
                <w:rFonts w:hint="eastAsia"/>
                <w:b w:val="0"/>
                <w:bCs/>
                <w:color w:val="auto"/>
                <w:lang w:val="en-US" w:eastAsia="zh-CN"/>
              </w:rPr>
              <w:t xml:space="preserve"> 类型</w:t>
            </w:r>
            <w:r>
              <w:rPr>
                <w:rFonts w:hint="eastAsia"/>
                <w:b w:val="0"/>
                <w:bCs/>
                <w:color w:val="auto"/>
                <w:lang w:eastAsia="zh-CN"/>
              </w:rPr>
              <w:t>）</w:t>
            </w:r>
          </w:p>
        </w:tc>
      </w:tr>
    </w:tbl>
    <w:p w14:paraId="44644ED4"/>
    <w:p w14:paraId="76C9E461">
      <w:pPr>
        <w:rPr>
          <w:rFonts w:hint="eastAsia"/>
          <w:b/>
          <w:lang w:val="en-US" w:eastAsia="zh-CN"/>
        </w:rPr>
      </w:pPr>
      <w:r>
        <w:rPr>
          <w:rFonts w:hint="eastAsia"/>
          <w:b/>
          <w:lang w:val="en-US" w:eastAsia="zh-CN"/>
        </w:rPr>
        <w:t>REColor模型解析：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312007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6BE9630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56E3BBC3">
            <w:pPr>
              <w:spacing w:before="0" w:after="0" w:line="240" w:lineRule="auto"/>
              <w:rPr>
                <w:b/>
                <w:bCs/>
                <w:i/>
                <w:color w:val="auto"/>
              </w:rPr>
            </w:pPr>
            <w:r>
              <w:rPr>
                <w:rFonts w:hint="eastAsia"/>
                <w:b/>
                <w:bCs/>
                <w:i/>
                <w:color w:val="auto"/>
              </w:rPr>
              <w:t>red</w:t>
            </w:r>
          </w:p>
        </w:tc>
        <w:tc>
          <w:tcPr>
            <w:tcW w:w="6288" w:type="dxa"/>
            <w:tcBorders>
              <w:top w:val="single" w:color="969696" w:themeColor="accent3" w:sz="8" w:space="0"/>
              <w:bottom w:val="single" w:color="969696" w:themeColor="accent3" w:sz="8" w:space="0"/>
              <w:right w:val="nil"/>
              <w:insideH w:val="single" w:sz="8" w:space="0"/>
              <w:insideV w:val="nil"/>
            </w:tcBorders>
          </w:tcPr>
          <w:p w14:paraId="3B174CE8">
            <w:pPr>
              <w:spacing w:before="0" w:after="0" w:line="240" w:lineRule="auto"/>
              <w:rPr>
                <w:rFonts w:hint="eastAsia" w:eastAsiaTheme="minorEastAsia"/>
                <w:b w:val="0"/>
                <w:bCs/>
                <w:color w:val="auto"/>
                <w:lang w:val="en-US" w:eastAsia="zh-CN"/>
              </w:rPr>
            </w:pPr>
            <w:r>
              <w:rPr>
                <w:rFonts w:hint="eastAsia"/>
                <w:color w:val="auto"/>
              </w:rPr>
              <w:t>红色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58BFC3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0C88989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2B3E2B9D">
            <w:pPr>
              <w:spacing w:before="0" w:after="0" w:line="240" w:lineRule="auto"/>
              <w:rPr>
                <w:rFonts w:hint="eastAsia" w:eastAsiaTheme="minorEastAsia"/>
                <w:b/>
                <w:bCs/>
                <w:i/>
                <w:color w:val="auto"/>
                <w:lang w:eastAsia="zh-CN"/>
              </w:rPr>
            </w:pPr>
            <w:r>
              <w:rPr>
                <w:rFonts w:hint="eastAsia"/>
                <w:b/>
                <w:bCs/>
                <w:i/>
                <w:color w:val="auto"/>
                <w:lang w:val="en-US" w:eastAsia="zh-CN"/>
              </w:rPr>
              <w:t>green</w:t>
            </w:r>
          </w:p>
        </w:tc>
        <w:tc>
          <w:tcPr>
            <w:tcW w:w="6288" w:type="dxa"/>
            <w:tcBorders>
              <w:top w:val="single" w:color="969696" w:themeColor="accent3" w:sz="8" w:space="0"/>
              <w:bottom w:val="single" w:color="969696" w:themeColor="accent3" w:sz="8" w:space="0"/>
              <w:right w:val="nil"/>
              <w:insideH w:val="single" w:sz="8" w:space="0"/>
              <w:insideV w:val="nil"/>
            </w:tcBorders>
          </w:tcPr>
          <w:p w14:paraId="5B835EE0">
            <w:pPr>
              <w:spacing w:before="0" w:after="0" w:line="240" w:lineRule="auto"/>
              <w:rPr>
                <w:rFonts w:hint="eastAsia"/>
                <w:b w:val="0"/>
                <w:bCs/>
                <w:color w:val="auto"/>
                <w:lang w:val="en-US" w:eastAsia="zh-CN"/>
              </w:rPr>
            </w:pPr>
            <w:r>
              <w:rPr>
                <w:rFonts w:hint="eastAsia"/>
                <w:color w:val="auto"/>
                <w:lang w:val="en-US" w:eastAsia="zh-CN"/>
              </w:rPr>
              <w:t>绿</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26FD45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3FD8FEF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260F9F0B">
            <w:pPr>
              <w:spacing w:before="0" w:after="0" w:line="240" w:lineRule="auto"/>
              <w:rPr>
                <w:rFonts w:hint="eastAsia"/>
                <w:b/>
                <w:bCs/>
                <w:i/>
                <w:color w:val="auto"/>
              </w:rPr>
            </w:pPr>
            <w:r>
              <w:rPr>
                <w:rFonts w:hint="eastAsia"/>
                <w:b/>
                <w:bCs/>
                <w:i/>
                <w:color w:val="auto"/>
              </w:rPr>
              <w:t>blue</w:t>
            </w:r>
          </w:p>
        </w:tc>
        <w:tc>
          <w:tcPr>
            <w:tcW w:w="6288" w:type="dxa"/>
            <w:tcBorders>
              <w:top w:val="single" w:color="969696" w:themeColor="accent3" w:sz="8" w:space="0"/>
              <w:bottom w:val="single" w:color="969696" w:themeColor="accent3" w:sz="8" w:space="0"/>
              <w:right w:val="nil"/>
              <w:insideH w:val="single" w:sz="8" w:space="0"/>
              <w:insideV w:val="nil"/>
            </w:tcBorders>
          </w:tcPr>
          <w:p w14:paraId="6D8FCD36">
            <w:pPr>
              <w:spacing w:before="0" w:after="0" w:line="240" w:lineRule="auto"/>
              <w:rPr>
                <w:rFonts w:hint="eastAsia"/>
                <w:b w:val="0"/>
                <w:bCs/>
                <w:color w:val="auto"/>
                <w:lang w:val="en-US" w:eastAsia="zh-CN"/>
              </w:rPr>
            </w:pPr>
            <w:r>
              <w:rPr>
                <w:rFonts w:hint="eastAsia"/>
                <w:color w:val="auto"/>
                <w:lang w:val="en-US" w:eastAsia="zh-CN"/>
              </w:rPr>
              <w:t>蓝</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bl>
    <w:p w14:paraId="0C80760D"/>
    <w:p w14:paraId="36BA55E8">
      <w:pPr>
        <w:rPr>
          <w:b/>
        </w:rPr>
      </w:pPr>
      <w:r>
        <w:rPr>
          <w:rFonts w:hint="eastAsia"/>
          <w:b/>
        </w:rPr>
        <w:t>返回值：</w:t>
      </w:r>
    </w:p>
    <w:p w14:paraId="1D801F7D">
      <w:r>
        <w:rPr>
          <w:rFonts w:hint="eastAsia"/>
        </w:rPr>
        <w:t>无</w:t>
      </w:r>
    </w:p>
    <w:p w14:paraId="73532A67"/>
    <w:p w14:paraId="0349DB61">
      <w:pPr>
        <w:autoSpaceDE w:val="0"/>
        <w:autoSpaceDN w:val="0"/>
        <w:adjustRightInd w:val="0"/>
        <w:jc w:val="left"/>
        <w:rPr>
          <w:b/>
        </w:rPr>
      </w:pPr>
      <w:r>
        <w:rPr>
          <w:rFonts w:hint="eastAsia"/>
          <w:b/>
        </w:rPr>
        <w:t>调用示例：</w:t>
      </w:r>
    </w:p>
    <w:p w14:paraId="451B66B7">
      <w:pPr>
        <w:shd w:val="clear" w:color="auto" w:fill="E3F0F3"/>
        <w:rPr>
          <w:rFonts w:hint="eastAsia" w:asciiTheme="minorEastAsia" w:hAnsiTheme="minorEastAsia"/>
        </w:rPr>
      </w:pPr>
      <w:r>
        <w:rPr>
          <w:rFonts w:hint="eastAsia" w:asciiTheme="minorEastAsia" w:hAnsiTheme="minorEastAsia"/>
        </w:rPr>
        <w:t>var color = new BlackHole3D.REColor();</w:t>
      </w:r>
    </w:p>
    <w:p w14:paraId="720B82FD">
      <w:pPr>
        <w:shd w:val="clear" w:color="auto" w:fill="E3F0F3"/>
        <w:rPr>
          <w:rFonts w:hint="eastAsia" w:asciiTheme="minorEastAsia" w:hAnsiTheme="minorEastAsia"/>
        </w:rPr>
      </w:pPr>
      <w:r>
        <w:rPr>
          <w:rFonts w:hint="eastAsia" w:asciiTheme="minorEastAsia" w:hAnsiTheme="minorEastAsia"/>
        </w:rPr>
        <w:t>color.red = 128;</w:t>
      </w:r>
    </w:p>
    <w:p w14:paraId="1AFCDC0C">
      <w:pPr>
        <w:shd w:val="clear" w:color="auto" w:fill="E3F0F3"/>
        <w:rPr>
          <w:rFonts w:hint="eastAsia" w:asciiTheme="minorEastAsia" w:hAnsiTheme="minorEastAsia"/>
        </w:rPr>
      </w:pPr>
      <w:r>
        <w:rPr>
          <w:rFonts w:hint="eastAsia" w:asciiTheme="minorEastAsia" w:hAnsiTheme="minorEastAsia"/>
        </w:rPr>
        <w:t>color.green = 255;</w:t>
      </w:r>
    </w:p>
    <w:p w14:paraId="54A2F4AB">
      <w:pPr>
        <w:shd w:val="clear" w:color="auto" w:fill="E3F0F3"/>
        <w:rPr>
          <w:rFonts w:hint="eastAsia" w:asciiTheme="minorEastAsia" w:hAnsiTheme="minorEastAsia"/>
        </w:rPr>
      </w:pPr>
      <w:r>
        <w:rPr>
          <w:rFonts w:hint="eastAsia" w:asciiTheme="minorEastAsia" w:hAnsiTheme="minorEastAsia"/>
        </w:rPr>
        <w:t>color.blue = 204;</w:t>
      </w:r>
    </w:p>
    <w:p w14:paraId="4742404C">
      <w:pPr>
        <w:shd w:val="clear" w:color="auto" w:fill="E3F0F3"/>
        <w:rPr>
          <w:rFonts w:hint="eastAsia" w:asciiTheme="minorEastAsia" w:hAnsiTheme="minorEastAsia"/>
        </w:rPr>
      </w:pPr>
      <w:r>
        <w:rPr>
          <w:rFonts w:hint="eastAsia" w:asciiTheme="minorEastAsia" w:hAnsiTheme="minorEastAsia"/>
        </w:rPr>
        <w:t>BlackHole3D.SkyBox.setBackClr(color);</w:t>
      </w:r>
    </w:p>
    <w:p w14:paraId="6F7B9539">
      <w:pPr>
        <w:shd w:val="clear" w:color="auto" w:fill="E3F0F3"/>
        <w:rPr>
          <w:rFonts w:hint="eastAsia" w:asciiTheme="minorEastAsia" w:hAnsiTheme="minorEastAsia"/>
          <w:lang w:val="en-US" w:eastAsia="zh-CN"/>
        </w:rPr>
      </w:pPr>
      <w:r>
        <w:rPr>
          <w:rFonts w:hint="eastAsia" w:asciiTheme="minorEastAsia" w:hAnsiTheme="minorEastAsia"/>
          <w:lang w:val="en-US" w:eastAsia="zh-CN"/>
        </w:rPr>
        <w:t>//或者直接赋值使用</w:t>
      </w:r>
    </w:p>
    <w:p w14:paraId="75CE0A8D">
      <w:pPr>
        <w:shd w:val="clear" w:color="auto" w:fill="E3F0F3"/>
        <w:rPr>
          <w:rFonts w:hint="default" w:asciiTheme="minorEastAsia" w:hAnsiTheme="minorEastAsia"/>
          <w:lang w:val="en-US" w:eastAsia="zh-CN"/>
        </w:rPr>
      </w:pPr>
      <w:r>
        <w:rPr>
          <w:rFonts w:hint="eastAsia" w:asciiTheme="minorEastAsia" w:hAnsiTheme="minorEastAsia"/>
        </w:rPr>
        <w:t>BlackHole3D.SkyBox.setBackClr(new BlackHole3D.REColor(</w:t>
      </w:r>
      <w:r>
        <w:rPr>
          <w:rFonts w:hint="eastAsia" w:asciiTheme="minorEastAsia" w:hAnsiTheme="minorEastAsia"/>
          <w:lang w:val="en-US" w:eastAsia="zh-CN"/>
        </w:rPr>
        <w:t>128, 255, 204</w:t>
      </w:r>
      <w:r>
        <w:rPr>
          <w:rFonts w:hint="eastAsia" w:asciiTheme="minorEastAsia" w:hAnsiTheme="minorEastAsia"/>
        </w:rPr>
        <w:t>));</w:t>
      </w:r>
    </w:p>
    <w:p w14:paraId="585D7B73"/>
    <w:p w14:paraId="64061AE0">
      <w:pPr>
        <w:pStyle w:val="24"/>
        <w:outlineLvl w:val="2"/>
      </w:pPr>
      <w:r>
        <w:rPr>
          <w:rFonts w:hint="eastAsia"/>
        </w:rPr>
        <w:t>getBackClr</w:t>
      </w:r>
    </w:p>
    <w:p w14:paraId="16D7AFCD">
      <w:pPr>
        <w:rPr>
          <w:b/>
        </w:rPr>
      </w:pPr>
      <w:r>
        <w:rPr>
          <w:rFonts w:hint="eastAsia"/>
          <w:b/>
        </w:rPr>
        <w:t>功能：</w:t>
      </w:r>
    </w:p>
    <w:p w14:paraId="7936D518">
      <w:r>
        <w:rPr>
          <w:rFonts w:hint="eastAsia"/>
        </w:rPr>
        <w:t>获取天空盒的背景颜色</w:t>
      </w:r>
    </w:p>
    <w:p w14:paraId="2E342542"/>
    <w:p w14:paraId="5701C684">
      <w:pPr>
        <w:rPr>
          <w:b/>
        </w:rPr>
      </w:pPr>
      <w:r>
        <w:rPr>
          <w:rFonts w:hint="eastAsia"/>
          <w:b/>
        </w:rPr>
        <w:t>参数：</w:t>
      </w:r>
    </w:p>
    <w:p w14:paraId="2A3401A2">
      <w:r>
        <w:t>无</w:t>
      </w:r>
    </w:p>
    <w:p w14:paraId="0DFF02D8"/>
    <w:p w14:paraId="58971F87">
      <w:pPr>
        <w:rPr>
          <w:rFonts w:hint="eastAsia"/>
          <w:b/>
        </w:rPr>
      </w:pPr>
      <w:r>
        <w:rPr>
          <w:rFonts w:hint="eastAsia"/>
          <w:b/>
        </w:rPr>
        <w:t>返回值：</w:t>
      </w:r>
    </w:p>
    <w:p w14:paraId="7689354D">
      <w:pPr>
        <w:rPr>
          <w:rFonts w:hint="eastAsia"/>
          <w:b w:val="0"/>
          <w:bCs/>
          <w:lang w:val="en-US" w:eastAsia="zh-CN"/>
        </w:rPr>
      </w:pPr>
      <w:r>
        <w:rPr>
          <w:rFonts w:hint="eastAsia"/>
          <w:lang w:val="en-US" w:eastAsia="zh-CN"/>
        </w:rPr>
        <w:t>对象类型</w:t>
      </w:r>
      <w:r>
        <w:rPr>
          <w:rFonts w:hint="eastAsia"/>
          <w:b w:val="0"/>
          <w:bCs/>
          <w:lang w:val="en-US" w:eastAsia="zh-CN"/>
        </w:rPr>
        <w:t>（REColor对象类型），</w:t>
      </w:r>
      <w:r>
        <w:rPr>
          <w:rFonts w:hint="eastAsia"/>
        </w:rPr>
        <w:t>当前设置的天空盒的背景颜色</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6A06B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892A14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3B45753">
            <w:pPr>
              <w:spacing w:before="0" w:after="0" w:line="240" w:lineRule="auto"/>
              <w:rPr>
                <w:b/>
                <w:bCs/>
                <w:i/>
                <w:color w:val="auto"/>
              </w:rPr>
            </w:pPr>
            <w:r>
              <w:rPr>
                <w:rFonts w:hint="eastAsia"/>
                <w:b/>
                <w:bCs/>
                <w:i/>
                <w:color w:val="auto"/>
              </w:rPr>
              <w:t>red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285A5FA">
            <w:pPr>
              <w:spacing w:before="0" w:after="0" w:line="240" w:lineRule="auto"/>
              <w:rPr>
                <w:rFonts w:hint="default" w:eastAsiaTheme="minorEastAsia"/>
                <w:b w:val="0"/>
                <w:bCs/>
                <w:color w:val="auto"/>
                <w:lang w:val="en-US" w:eastAsia="zh-CN"/>
              </w:rPr>
            </w:pPr>
            <w:r>
              <w:rPr>
                <w:rFonts w:hint="eastAsia"/>
                <w:color w:val="auto"/>
              </w:rPr>
              <w:t>红色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6D2C06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BD6D58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CC8C002">
            <w:pPr>
              <w:spacing w:before="0" w:after="0" w:line="240" w:lineRule="auto"/>
              <w:rPr>
                <w:rFonts w:hint="eastAsia"/>
                <w:b/>
                <w:bCs/>
                <w:i/>
                <w:color w:val="auto"/>
              </w:rPr>
            </w:pPr>
            <w:r>
              <w:rPr>
                <w:rFonts w:hint="eastAsia"/>
                <w:b/>
                <w:bCs/>
                <w:i/>
                <w:color w:val="auto"/>
                <w:lang w:val="en-US" w:eastAsia="zh-CN"/>
              </w:rPr>
              <w:t>green</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26C684F">
            <w:pPr>
              <w:spacing w:before="0" w:after="0" w:line="240" w:lineRule="auto"/>
              <w:rPr>
                <w:rFonts w:hint="eastAsia"/>
                <w:b w:val="0"/>
                <w:bCs/>
                <w:color w:val="auto"/>
                <w:lang w:val="en-US" w:eastAsia="zh-CN"/>
              </w:rPr>
            </w:pPr>
            <w:r>
              <w:rPr>
                <w:rFonts w:hint="eastAsia"/>
                <w:color w:val="auto"/>
                <w:lang w:val="en-US" w:eastAsia="zh-CN"/>
              </w:rPr>
              <w:t>绿</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209F1CD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ED4094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F6B4EA6">
            <w:pPr>
              <w:spacing w:before="0" w:after="0" w:line="240" w:lineRule="auto"/>
              <w:rPr>
                <w:rFonts w:hint="eastAsia"/>
                <w:b/>
                <w:bCs/>
                <w:i/>
                <w:color w:val="auto"/>
              </w:rPr>
            </w:pPr>
            <w:r>
              <w:rPr>
                <w:rFonts w:hint="eastAsia"/>
                <w:b/>
                <w:bCs/>
                <w:i/>
                <w:color w:val="auto"/>
              </w:rPr>
              <w:t>blue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2B7D961">
            <w:pPr>
              <w:spacing w:before="0" w:after="0" w:line="240" w:lineRule="auto"/>
              <w:rPr>
                <w:rFonts w:hint="eastAsia"/>
                <w:b w:val="0"/>
                <w:bCs/>
                <w:color w:val="auto"/>
                <w:lang w:val="en-US" w:eastAsia="zh-CN"/>
              </w:rPr>
            </w:pPr>
            <w:r>
              <w:rPr>
                <w:rFonts w:hint="eastAsia"/>
                <w:color w:val="auto"/>
                <w:lang w:val="en-US" w:eastAsia="zh-CN"/>
              </w:rPr>
              <w:t>蓝</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bl>
    <w:p w14:paraId="4648373B"/>
    <w:p w14:paraId="2A72DC17">
      <w:pPr>
        <w:autoSpaceDE w:val="0"/>
        <w:autoSpaceDN w:val="0"/>
        <w:adjustRightInd w:val="0"/>
        <w:jc w:val="left"/>
        <w:rPr>
          <w:b/>
        </w:rPr>
      </w:pPr>
      <w:r>
        <w:rPr>
          <w:rFonts w:hint="eastAsia"/>
          <w:b/>
        </w:rPr>
        <w:t>调用示例：</w:t>
      </w:r>
    </w:p>
    <w:p w14:paraId="46517080">
      <w:pPr>
        <w:shd w:val="clear" w:color="auto" w:fill="E3F0F3"/>
        <w:rPr>
          <w:rFonts w:asciiTheme="minorEastAsia" w:hAnsiTheme="minorEastAsia"/>
        </w:rPr>
      </w:pPr>
      <w:r>
        <w:rPr>
          <w:rFonts w:hint="eastAsia" w:asciiTheme="minorEastAsia" w:hAnsiTheme="minorEastAsia"/>
        </w:rPr>
        <w:t>BlackHole3D.SkyBox.getBackClr()</w:t>
      </w:r>
    </w:p>
    <w:p w14:paraId="6C136AEA"/>
    <w:p w14:paraId="379E67A5"/>
    <w:p w14:paraId="6CF86211"/>
    <w:p w14:paraId="48AB4B22"/>
    <w:p w14:paraId="71F2DF93"/>
    <w:p w14:paraId="17E3FB03">
      <w:pPr>
        <w:pStyle w:val="24"/>
        <w:outlineLvl w:val="2"/>
      </w:pPr>
      <w:r>
        <w:rPr>
          <w:rFonts w:hint="eastAsia"/>
        </w:rPr>
        <w:t>setSkyInfo</w:t>
      </w:r>
    </w:p>
    <w:p w14:paraId="7921A8C0">
      <w:pPr>
        <w:rPr>
          <w:b/>
        </w:rPr>
      </w:pPr>
      <w:r>
        <w:rPr>
          <w:rFonts w:hint="eastAsia"/>
          <w:b/>
        </w:rPr>
        <w:t>功能：</w:t>
      </w:r>
    </w:p>
    <w:p w14:paraId="0A4C9357">
      <w:pPr>
        <w:rPr>
          <w:rFonts w:hint="eastAsia"/>
        </w:rPr>
      </w:pPr>
      <w:r>
        <w:rPr>
          <w:rFonts w:hint="eastAsia"/>
        </w:rPr>
        <w:t>设置自定义天空盒</w:t>
      </w:r>
    </w:p>
    <w:p w14:paraId="525A1C66">
      <w:pPr>
        <w:rPr>
          <w:rFonts w:hint="default" w:eastAsiaTheme="minorEastAsia"/>
          <w:lang w:val="en-US" w:eastAsia="zh-CN"/>
        </w:rPr>
      </w:pPr>
      <w:r>
        <w:rPr>
          <w:rFonts w:hint="eastAsia"/>
          <w:color w:val="FF0000"/>
          <w:lang w:val="en-US" w:eastAsia="zh-CN"/>
        </w:rPr>
        <w:t>注：自定义天空盒效果和大气散射效果互斥，CAD无效</w:t>
      </w:r>
    </w:p>
    <w:p w14:paraId="4B4762AE"/>
    <w:p w14:paraId="41C2586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44921E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54F20E4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2B6D4D1C">
            <w:pPr>
              <w:spacing w:before="0" w:after="0" w:line="240" w:lineRule="auto"/>
              <w:rPr>
                <w:b/>
                <w:bCs/>
                <w:i/>
                <w:color w:val="auto"/>
              </w:rPr>
            </w:pPr>
            <w:r>
              <w:rPr>
                <w:rFonts w:hint="eastAsia"/>
                <w:b/>
                <w:bCs/>
                <w:i/>
                <w:color w:val="auto"/>
              </w:rPr>
              <w:t>skyInfo</w:t>
            </w:r>
          </w:p>
        </w:tc>
        <w:tc>
          <w:tcPr>
            <w:tcW w:w="6945" w:type="dxa"/>
            <w:tcBorders>
              <w:top w:val="single" w:color="969696" w:themeColor="accent3" w:sz="8" w:space="0"/>
              <w:bottom w:val="single" w:color="969696" w:themeColor="accent3" w:sz="8" w:space="0"/>
              <w:right w:val="nil"/>
              <w:insideH w:val="single" w:sz="8" w:space="0"/>
              <w:insideV w:val="nil"/>
            </w:tcBorders>
          </w:tcPr>
          <w:p w14:paraId="59DC80D4">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天空信息</w:t>
            </w:r>
            <w:r>
              <w:rPr>
                <w:rFonts w:hint="eastAsia"/>
                <w:b w:val="0"/>
                <w:bCs/>
                <w:color w:val="auto"/>
                <w:lang w:eastAsia="zh-CN"/>
              </w:rPr>
              <w:t>（RESkyInfo</w:t>
            </w:r>
            <w:r>
              <w:rPr>
                <w:rFonts w:hint="eastAsia"/>
                <w:b w:val="0"/>
                <w:bCs/>
                <w:color w:val="auto"/>
                <w:lang w:val="en-US" w:eastAsia="zh-CN"/>
              </w:rPr>
              <w:t>类型</w:t>
            </w:r>
            <w:r>
              <w:rPr>
                <w:rFonts w:hint="eastAsia"/>
                <w:b w:val="0"/>
                <w:bCs/>
                <w:color w:val="auto"/>
                <w:lang w:eastAsia="zh-CN"/>
              </w:rPr>
              <w:t>）</w:t>
            </w:r>
          </w:p>
        </w:tc>
      </w:tr>
    </w:tbl>
    <w:p w14:paraId="1BEEAD87"/>
    <w:p w14:paraId="5031E989">
      <w:pPr>
        <w:rPr>
          <w:rFonts w:hint="eastAsia"/>
          <w:b/>
          <w:lang w:val="en-US" w:eastAsia="zh-CN"/>
        </w:rPr>
      </w:pPr>
      <w:r>
        <w:rPr>
          <w:rFonts w:hint="eastAsia"/>
          <w:b/>
          <w:lang w:val="en-US" w:eastAsia="zh-CN"/>
        </w:rPr>
        <w:t>RESkyInfo模型解析：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09608C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42B39A2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4DD82A56">
            <w:pPr>
              <w:spacing w:before="0" w:after="0" w:line="240" w:lineRule="auto"/>
              <w:rPr>
                <w:b/>
                <w:bCs/>
                <w:i/>
                <w:color w:val="auto"/>
              </w:rPr>
            </w:pPr>
            <w:r>
              <w:rPr>
                <w:rFonts w:hint="eastAsia"/>
                <w:b/>
                <w:bCs/>
                <w:i/>
                <w:color w:val="auto"/>
              </w:rPr>
              <w:t>skyTexPaths</w:t>
            </w:r>
          </w:p>
        </w:tc>
        <w:tc>
          <w:tcPr>
            <w:tcW w:w="6288" w:type="dxa"/>
            <w:tcBorders>
              <w:top w:val="single" w:color="969696" w:themeColor="accent3" w:sz="8" w:space="0"/>
              <w:bottom w:val="single" w:color="969696" w:themeColor="accent3" w:sz="8" w:space="0"/>
              <w:right w:val="nil"/>
              <w:insideH w:val="single" w:sz="8" w:space="0"/>
              <w:insideV w:val="nil"/>
            </w:tcBorders>
          </w:tcPr>
          <w:p w14:paraId="515653BA">
            <w:pPr>
              <w:spacing w:before="0" w:after="0" w:line="240" w:lineRule="auto"/>
              <w:rPr>
                <w:rFonts w:hint="eastAsia"/>
                <w:color w:val="000000"/>
              </w:rPr>
            </w:pPr>
            <w:r>
              <w:rPr>
                <w:rFonts w:hint="eastAsia"/>
                <w:color w:val="000000"/>
              </w:rPr>
              <w:t>天空盒图片路径，字符串数组</w:t>
            </w:r>
          </w:p>
          <w:p w14:paraId="4784D30A">
            <w:pPr>
              <w:rPr>
                <w:color w:val="000000"/>
              </w:rPr>
            </w:pPr>
            <w:r>
              <w:rPr>
                <w:rFonts w:hint="eastAsia"/>
                <w:color w:val="000000"/>
              </w:rPr>
              <w:t>顺序分别为X+、X-、Z+、Z-、Y+、Y-，例如下图所示：</w:t>
            </w:r>
          </w:p>
          <w:p w14:paraId="0B2EC1D3">
            <w:pPr>
              <w:spacing w:before="0" w:after="0" w:line="240" w:lineRule="auto"/>
              <w:rPr>
                <w:rFonts w:hint="eastAsia"/>
                <w:color w:val="000000"/>
                <w:lang w:val="en-US" w:eastAsia="zh-CN"/>
              </w:rPr>
            </w:pPr>
            <w:r>
              <w:rPr>
                <w:color w:val="000000"/>
              </w:rPr>
              <w:drawing>
                <wp:inline distT="0" distB="0" distL="114300" distR="114300">
                  <wp:extent cx="3581400" cy="2705100"/>
                  <wp:effectExtent l="0" t="0" r="0" b="0"/>
                  <wp:docPr id="2" name="图片 2" descr="lALPD4Bhtn-elq3NARzNAXg_376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ALPD4Bhtn-elq3NARzNAXg_376_284"/>
                          <pic:cNvPicPr>
                            <a:picLocks noChangeAspect="1"/>
                          </pic:cNvPicPr>
                        </pic:nvPicPr>
                        <pic:blipFill>
                          <a:blip r:embed="rId7"/>
                          <a:stretch>
                            <a:fillRect/>
                          </a:stretch>
                        </pic:blipFill>
                        <pic:spPr>
                          <a:xfrm>
                            <a:off x="0" y="0"/>
                            <a:ext cx="3581400" cy="2705100"/>
                          </a:xfrm>
                          <a:prstGeom prst="rect">
                            <a:avLst/>
                          </a:prstGeom>
                        </pic:spPr>
                      </pic:pic>
                    </a:graphicData>
                  </a:graphic>
                </wp:inline>
              </w:drawing>
            </w:r>
          </w:p>
        </w:tc>
      </w:tr>
      <w:tr w14:paraId="3C15D0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781BA8C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4B8FC679">
            <w:pPr>
              <w:spacing w:before="0" w:after="0" w:line="240" w:lineRule="auto"/>
              <w:rPr>
                <w:rFonts w:hint="eastAsia" w:eastAsiaTheme="minorEastAsia"/>
                <w:b/>
                <w:bCs/>
                <w:i/>
                <w:color w:val="auto"/>
                <w:lang w:eastAsia="zh-CN"/>
              </w:rPr>
            </w:pPr>
            <w:r>
              <w:rPr>
                <w:rFonts w:hint="eastAsia"/>
                <w:b/>
                <w:bCs/>
                <w:i/>
                <w:color w:val="auto"/>
                <w:lang w:val="en-US" w:eastAsia="zh-CN"/>
              </w:rPr>
              <w:t>sunMode</w:t>
            </w:r>
          </w:p>
        </w:tc>
        <w:tc>
          <w:tcPr>
            <w:tcW w:w="6288" w:type="dxa"/>
            <w:tcBorders>
              <w:top w:val="single" w:color="969696" w:themeColor="accent3" w:sz="8" w:space="0"/>
              <w:bottom w:val="single" w:color="969696" w:themeColor="accent3" w:sz="8" w:space="0"/>
              <w:right w:val="nil"/>
              <w:insideH w:val="single" w:sz="8" w:space="0"/>
              <w:insideV w:val="nil"/>
            </w:tcBorders>
          </w:tcPr>
          <w:p w14:paraId="6B41C6C1">
            <w:pPr>
              <w:rPr>
                <w:color w:val="000000"/>
              </w:rPr>
            </w:pPr>
            <w:r>
              <w:rPr>
                <w:rFonts w:hint="eastAsia"/>
                <w:color w:val="000000"/>
              </w:rPr>
              <w:t>光照模式：</w:t>
            </w:r>
          </w:p>
          <w:p w14:paraId="28498146">
            <w:pPr>
              <w:rPr>
                <w:color w:val="000000"/>
              </w:rPr>
            </w:pPr>
            <w:r>
              <w:rPr>
                <w:rFonts w:hint="eastAsia"/>
                <w:color w:val="000000"/>
              </w:rPr>
              <w:t>0：表示默认没有太阳</w:t>
            </w:r>
          </w:p>
          <w:p w14:paraId="0F797B7A">
            <w:pPr>
              <w:rPr>
                <w:color w:val="000000"/>
              </w:rPr>
            </w:pPr>
            <w:r>
              <w:rPr>
                <w:rFonts w:hint="eastAsia"/>
                <w:color w:val="000000"/>
              </w:rPr>
              <w:t>1：使用天空盒自带的太阳/月亮</w:t>
            </w:r>
          </w:p>
          <w:p w14:paraId="6A38C45B">
            <w:pPr>
              <w:spacing w:before="0" w:after="0" w:line="240" w:lineRule="auto"/>
              <w:rPr>
                <w:rFonts w:hint="eastAsia"/>
                <w:b w:val="0"/>
                <w:bCs/>
                <w:color w:val="auto"/>
                <w:lang w:val="en-US" w:eastAsia="zh-CN"/>
              </w:rPr>
            </w:pPr>
            <w:r>
              <w:rPr>
                <w:rFonts w:hint="eastAsia"/>
                <w:color w:val="000000"/>
              </w:rPr>
              <w:t>2：根据光照方向sunDir自动生成太阳</w:t>
            </w:r>
          </w:p>
        </w:tc>
      </w:tr>
      <w:tr w14:paraId="20272C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48954B4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15C05307">
            <w:pPr>
              <w:spacing w:before="0" w:after="0" w:line="240" w:lineRule="auto"/>
              <w:rPr>
                <w:rFonts w:hint="eastAsia"/>
                <w:b/>
                <w:bCs/>
                <w:i/>
                <w:color w:val="auto"/>
              </w:rPr>
            </w:pPr>
            <w:r>
              <w:rPr>
                <w:rFonts w:hint="eastAsia"/>
                <w:b/>
                <w:bCs/>
                <w:i/>
                <w:color w:val="auto"/>
              </w:rPr>
              <w:t>sunDir</w:t>
            </w:r>
          </w:p>
        </w:tc>
        <w:tc>
          <w:tcPr>
            <w:tcW w:w="6288" w:type="dxa"/>
            <w:tcBorders>
              <w:top w:val="single" w:color="969696" w:themeColor="accent3" w:sz="8" w:space="0"/>
              <w:bottom w:val="single" w:color="969696" w:themeColor="accent3" w:sz="8" w:space="0"/>
              <w:right w:val="nil"/>
              <w:insideH w:val="single" w:sz="8" w:space="0"/>
              <w:insideV w:val="nil"/>
            </w:tcBorders>
          </w:tcPr>
          <w:p w14:paraId="52AD20E4">
            <w:pPr>
              <w:spacing w:before="0" w:after="0" w:line="240" w:lineRule="auto"/>
              <w:rPr>
                <w:rFonts w:hint="default"/>
                <w:b w:val="0"/>
                <w:bCs/>
                <w:color w:val="auto"/>
                <w:lang w:val="en-US" w:eastAsia="zh-CN"/>
              </w:rPr>
            </w:pPr>
            <w:r>
              <w:rPr>
                <w:rFonts w:hint="eastAsia"/>
                <w:color w:val="auto"/>
                <w:lang w:val="en-US" w:eastAsia="zh-CN"/>
              </w:rPr>
              <w:t>光源方向，设置方法为，将太阳放置屏幕空间中心位置，通过getCamLocate接口获取当前的相机方向camDir，取反即可，例如：获取到的方向camDir为[-0.59, -0.62, 0.5]，则此参数填[0.59, 0.62, -0.5]即可,</w:t>
            </w:r>
            <w:r>
              <w:rPr>
                <w:rFonts w:hint="eastAsia"/>
                <w:color w:val="FF0000"/>
                <w:lang w:val="en-US" w:eastAsia="zh-CN"/>
              </w:rPr>
              <w:t>[x,y,z]类型，z值和相机查看方向的z值相反，即从天空中向下照射z为负值，从下向上照射为正值。从下向上在球形场景中效果明显，此效果下灯光效果最佳，不受太阳光源影响。在单独模型查看情况下无亮度</w:t>
            </w:r>
          </w:p>
        </w:tc>
      </w:tr>
      <w:tr w14:paraId="5D649E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19160BA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586" w:type="dxa"/>
            <w:tcBorders>
              <w:top w:val="single" w:color="969696" w:themeColor="accent3" w:sz="8" w:space="0"/>
              <w:bottom w:val="single" w:color="969696" w:themeColor="accent3" w:sz="8" w:space="0"/>
              <w:right w:val="nil"/>
              <w:insideH w:val="single" w:sz="8" w:space="0"/>
              <w:insideV w:val="nil"/>
            </w:tcBorders>
          </w:tcPr>
          <w:p w14:paraId="6633DE5E">
            <w:pPr>
              <w:spacing w:before="0" w:after="0" w:line="240" w:lineRule="auto"/>
              <w:rPr>
                <w:rFonts w:hint="eastAsia"/>
                <w:b/>
                <w:bCs/>
                <w:i/>
                <w:color w:val="auto"/>
              </w:rPr>
            </w:pPr>
            <w:r>
              <w:rPr>
                <w:rFonts w:hint="eastAsia"/>
                <w:b/>
                <w:bCs/>
                <w:i/>
                <w:color w:val="auto"/>
              </w:rPr>
              <w:t>isNight</w:t>
            </w:r>
          </w:p>
        </w:tc>
        <w:tc>
          <w:tcPr>
            <w:tcW w:w="6288" w:type="dxa"/>
            <w:tcBorders>
              <w:top w:val="single" w:color="969696" w:themeColor="accent3" w:sz="8" w:space="0"/>
              <w:bottom w:val="single" w:color="969696" w:themeColor="accent3" w:sz="8" w:space="0"/>
              <w:right w:val="nil"/>
              <w:insideH w:val="single" w:sz="8" w:space="0"/>
              <w:insideV w:val="nil"/>
            </w:tcBorders>
          </w:tcPr>
          <w:p w14:paraId="1B46AA0D">
            <w:pPr>
              <w:spacing w:before="0" w:after="0" w:line="240" w:lineRule="auto"/>
              <w:rPr>
                <w:rFonts w:hint="eastAsia"/>
                <w:color w:val="auto"/>
              </w:rPr>
            </w:pPr>
            <w:r>
              <w:rPr>
                <w:rFonts w:hint="eastAsia"/>
                <w:color w:val="auto"/>
                <w:lang w:val="en-US" w:eastAsia="zh-CN"/>
              </w:rPr>
              <w:t>表示是否晚上，true表示晚上，false表示白天（如果光源方向为自下向上，白天效果会增加天空盒的曝光度）</w:t>
            </w:r>
          </w:p>
        </w:tc>
      </w:tr>
      <w:tr w14:paraId="4419C1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371D02F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586" w:type="dxa"/>
            <w:tcBorders>
              <w:top w:val="single" w:color="969696" w:themeColor="accent3" w:sz="8" w:space="0"/>
              <w:bottom w:val="single" w:color="969696" w:themeColor="accent3" w:sz="8" w:space="0"/>
              <w:right w:val="nil"/>
              <w:insideH w:val="single" w:sz="8" w:space="0"/>
              <w:insideV w:val="nil"/>
            </w:tcBorders>
          </w:tcPr>
          <w:p w14:paraId="4260F16B">
            <w:pPr>
              <w:spacing w:before="0" w:after="0" w:line="240" w:lineRule="auto"/>
              <w:rPr>
                <w:rFonts w:hint="eastAsia"/>
                <w:b/>
                <w:bCs/>
                <w:i/>
                <w:color w:val="auto"/>
              </w:rPr>
            </w:pPr>
            <w:r>
              <w:rPr>
                <w:rFonts w:hint="eastAsia"/>
                <w:b/>
                <w:bCs/>
                <w:i/>
                <w:color w:val="auto"/>
              </w:rPr>
              <w:t>exposeScale</w:t>
            </w:r>
          </w:p>
        </w:tc>
        <w:tc>
          <w:tcPr>
            <w:tcW w:w="6288" w:type="dxa"/>
            <w:tcBorders>
              <w:top w:val="single" w:color="969696" w:themeColor="accent3" w:sz="8" w:space="0"/>
              <w:bottom w:val="single" w:color="969696" w:themeColor="accent3" w:sz="8" w:space="0"/>
              <w:right w:val="nil"/>
              <w:insideH w:val="single" w:sz="8" w:space="0"/>
              <w:insideV w:val="nil"/>
            </w:tcBorders>
          </w:tcPr>
          <w:p w14:paraId="4B4162D7">
            <w:pPr>
              <w:spacing w:before="0" w:after="0" w:line="240" w:lineRule="auto"/>
              <w:rPr>
                <w:rFonts w:hint="eastAsia"/>
                <w:color w:val="auto"/>
                <w:lang w:val="en-US" w:eastAsia="zh-CN"/>
              </w:rPr>
            </w:pPr>
            <w:r>
              <w:rPr>
                <w:rFonts w:hint="eastAsia"/>
                <w:color w:val="auto"/>
                <w:lang w:val="en-US" w:eastAsia="zh-CN"/>
              </w:rPr>
              <w:t>曝光度，大于0，默认设为1即可，值越大，场景越亮</w:t>
            </w:r>
          </w:p>
        </w:tc>
      </w:tr>
    </w:tbl>
    <w:p w14:paraId="2CEC1BFB"/>
    <w:p w14:paraId="271BDE7B">
      <w:pPr>
        <w:rPr>
          <w:b/>
        </w:rPr>
      </w:pPr>
      <w:r>
        <w:rPr>
          <w:rFonts w:hint="eastAsia"/>
          <w:b/>
        </w:rPr>
        <w:t>返回值：</w:t>
      </w:r>
    </w:p>
    <w:p w14:paraId="53A5A581">
      <w:r>
        <w:rPr>
          <w:rFonts w:hint="eastAsia"/>
        </w:rPr>
        <w:t>无</w:t>
      </w:r>
    </w:p>
    <w:p w14:paraId="13ECF433"/>
    <w:p w14:paraId="0FFB1FD4">
      <w:pPr>
        <w:autoSpaceDE w:val="0"/>
        <w:autoSpaceDN w:val="0"/>
        <w:adjustRightInd w:val="0"/>
        <w:jc w:val="left"/>
        <w:rPr>
          <w:b/>
        </w:rPr>
      </w:pPr>
      <w:r>
        <w:rPr>
          <w:rFonts w:hint="eastAsia"/>
          <w:b/>
        </w:rPr>
        <w:t>调用示例：</w:t>
      </w:r>
    </w:p>
    <w:p w14:paraId="2E232D9D">
      <w:pPr>
        <w:shd w:val="clear" w:color="auto" w:fill="E3F0F3"/>
        <w:rPr>
          <w:rFonts w:asciiTheme="minorEastAsia" w:hAnsiTheme="minorEastAsia"/>
        </w:rPr>
      </w:pPr>
      <w:r>
        <w:rPr>
          <w:rFonts w:hint="eastAsia" w:asciiTheme="minorEastAsia" w:hAnsiTheme="minorEastAsia"/>
        </w:rPr>
        <w:t>//设置夕阳效果</w:t>
      </w:r>
    </w:p>
    <w:p w14:paraId="3227FE44">
      <w:pPr>
        <w:shd w:val="clear" w:color="auto" w:fill="E3F0F3"/>
        <w:rPr>
          <w:rFonts w:hint="eastAsia" w:asciiTheme="minorEastAsia" w:hAnsiTheme="minorEastAsia"/>
        </w:rPr>
      </w:pPr>
      <w:r>
        <w:rPr>
          <w:rFonts w:hint="eastAsia" w:asciiTheme="minorEastAsia" w:hAnsiTheme="minorEastAsia"/>
        </w:rPr>
        <w:t>var skyInfo = new BlackHole3D.RESkyInfo();</w:t>
      </w:r>
    </w:p>
    <w:p w14:paraId="28419271">
      <w:pPr>
        <w:shd w:val="clear" w:color="auto" w:fill="E3F0F3"/>
        <w:rPr>
          <w:rFonts w:hint="eastAsia" w:asciiTheme="minorEastAsia" w:hAnsiTheme="minorEastAsia"/>
        </w:rPr>
      </w:pPr>
      <w:r>
        <w:rPr>
          <w:rFonts w:hint="eastAsia" w:asciiTheme="minorEastAsia" w:hAnsiTheme="minorEastAsia"/>
        </w:rPr>
        <w:t>skyInfo.skyTexPaths = [</w:t>
      </w:r>
    </w:p>
    <w:p w14:paraId="6B5ED29F">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"http://realbim.bjblackhole.cn:8008/default.aspx?dir=url_res02&amp;path=skybox/right.jpg",</w:t>
      </w:r>
    </w:p>
    <w:p w14:paraId="58B3D9BE">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"http://realbim.bjblackhole.cn:8008/default.aspx?dir=url_res02&amp;path=skybox/left.jpg",</w:t>
      </w:r>
    </w:p>
    <w:p w14:paraId="4405A007">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"http://realbim.bjblackhole.cn:8008/default.aspx?dir=url_res02&amp;path=skybox/front.jpg",</w:t>
      </w:r>
    </w:p>
    <w:p w14:paraId="71340AF5">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"http://realbim.bjblackhole.cn:8008/default.aspx?dir=url_res02&amp;path=skybox/back.jpg",</w:t>
      </w:r>
    </w:p>
    <w:p w14:paraId="33B621D8">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"http://realbim.bjblackhole.cn:8008/default.aspx?dir=url_res02&amp;path=skybox/top.jpg",</w:t>
      </w:r>
    </w:p>
    <w:p w14:paraId="0F18F17D">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"http://realbim.bjblackhole.cn:8008/default.aspx?dir=url_res02&amp;path=skybox/bottom.jpg"</w:t>
      </w:r>
    </w:p>
    <w:p w14:paraId="75CE7BC1">
      <w:pPr>
        <w:shd w:val="clear" w:color="auto" w:fill="E3F0F3"/>
        <w:rPr>
          <w:rFonts w:hint="eastAsia" w:asciiTheme="minorEastAsia" w:hAnsiTheme="minorEastAsia"/>
        </w:rPr>
      </w:pPr>
      <w:r>
        <w:rPr>
          <w:rFonts w:hint="eastAsia" w:asciiTheme="minorEastAsia" w:hAnsiTheme="minorEastAsia"/>
        </w:rPr>
        <w:t>];</w:t>
      </w:r>
    </w:p>
    <w:p w14:paraId="6913A8C9">
      <w:pPr>
        <w:shd w:val="clear" w:color="auto" w:fill="E3F0F3"/>
        <w:rPr>
          <w:rFonts w:hint="eastAsia" w:asciiTheme="minorEastAsia" w:hAnsiTheme="minorEastAsia"/>
        </w:rPr>
      </w:pPr>
      <w:r>
        <w:rPr>
          <w:rFonts w:hint="eastAsia" w:asciiTheme="minorEastAsia" w:hAnsiTheme="minorEastAsia"/>
        </w:rPr>
        <w:t>skyInfo.sunMode = 1;</w:t>
      </w:r>
    </w:p>
    <w:p w14:paraId="34C61145">
      <w:pPr>
        <w:shd w:val="clear" w:color="auto" w:fill="E3F0F3"/>
        <w:rPr>
          <w:rFonts w:hint="eastAsia" w:asciiTheme="minorEastAsia" w:hAnsiTheme="minorEastAsia"/>
        </w:rPr>
      </w:pPr>
      <w:r>
        <w:rPr>
          <w:rFonts w:hint="eastAsia" w:asciiTheme="minorEastAsia" w:hAnsiTheme="minorEastAsia"/>
        </w:rPr>
        <w:t>skyInfo.sunDir = [-0.707005, 0.700468, -0.097413];</w:t>
      </w:r>
    </w:p>
    <w:p w14:paraId="2710DF68">
      <w:pPr>
        <w:shd w:val="clear" w:color="auto" w:fill="E3F0F3"/>
        <w:rPr>
          <w:rFonts w:hint="eastAsia" w:asciiTheme="minorEastAsia" w:hAnsiTheme="minorEastAsia"/>
        </w:rPr>
      </w:pPr>
      <w:r>
        <w:rPr>
          <w:rFonts w:hint="eastAsia" w:asciiTheme="minorEastAsia" w:hAnsiTheme="minorEastAsia"/>
        </w:rPr>
        <w:t>skyInfo.isNight = false;</w:t>
      </w:r>
    </w:p>
    <w:p w14:paraId="74B54246">
      <w:pPr>
        <w:shd w:val="clear" w:color="auto" w:fill="E3F0F3"/>
        <w:rPr>
          <w:rFonts w:hint="eastAsia" w:asciiTheme="minorEastAsia" w:hAnsiTheme="minorEastAsia"/>
        </w:rPr>
      </w:pPr>
      <w:r>
        <w:rPr>
          <w:rFonts w:hint="eastAsia" w:asciiTheme="minorEastAsia" w:hAnsiTheme="minorEastAsia"/>
        </w:rPr>
        <w:t>skyInfo.exposeScale = 1.0;</w:t>
      </w:r>
    </w:p>
    <w:p w14:paraId="18AF1ADE">
      <w:pPr>
        <w:shd w:val="clear" w:color="auto" w:fill="E3F0F3"/>
        <w:rPr>
          <w:rFonts w:asciiTheme="minorEastAsia" w:hAnsiTheme="minorEastAsia"/>
        </w:rPr>
      </w:pPr>
      <w:r>
        <w:rPr>
          <w:rFonts w:hint="eastAsia" w:asciiTheme="minorEastAsia" w:hAnsiTheme="minorEastAsia"/>
        </w:rPr>
        <w:t>BlackHole3D.SkyBox.setSkyInfo(skyInfo);</w:t>
      </w:r>
    </w:p>
    <w:p w14:paraId="132AF4A0">
      <w:pPr>
        <w:shd w:val="clear" w:color="auto" w:fill="E3F0F3"/>
        <w:rPr>
          <w:rFonts w:asciiTheme="minorEastAsia" w:hAnsiTheme="minorEastAsia"/>
        </w:rPr>
      </w:pPr>
    </w:p>
    <w:p w14:paraId="2DEAFA0C">
      <w:pPr>
        <w:shd w:val="clear" w:color="auto" w:fill="E3F0F3"/>
        <w:rPr>
          <w:rFonts w:hint="eastAsia" w:asciiTheme="minorEastAsia" w:hAnsiTheme="minorEastAsia"/>
        </w:rPr>
      </w:pPr>
      <w:r>
        <w:rPr>
          <w:rFonts w:hint="eastAsia" w:asciiTheme="minorEastAsia" w:hAnsiTheme="minorEastAsia"/>
        </w:rPr>
        <w:t>//设置夜晚效果</w:t>
      </w:r>
    </w:p>
    <w:p w14:paraId="10AEC27C">
      <w:pPr>
        <w:shd w:val="clear" w:color="auto" w:fill="E3F0F3"/>
        <w:rPr>
          <w:rFonts w:hint="eastAsia" w:asciiTheme="minorEastAsia" w:hAnsiTheme="minorEastAsia"/>
        </w:rPr>
      </w:pPr>
      <w:r>
        <w:rPr>
          <w:rFonts w:hint="eastAsia" w:asciiTheme="minorEastAsia" w:hAnsiTheme="minorEastAsia"/>
        </w:rPr>
        <w:t>var skyInfo = new BlackHole3D.RESkyInfo();</w:t>
      </w:r>
    </w:p>
    <w:p w14:paraId="073E0E13">
      <w:pPr>
        <w:shd w:val="clear" w:color="auto" w:fill="E3F0F3"/>
        <w:rPr>
          <w:rFonts w:hint="eastAsia" w:asciiTheme="minorEastAsia" w:hAnsiTheme="minorEastAsia"/>
        </w:rPr>
      </w:pPr>
      <w:r>
        <w:rPr>
          <w:rFonts w:hint="eastAsia" w:asciiTheme="minorEastAsia" w:hAnsiTheme="minorEastAsia"/>
        </w:rPr>
        <w:t>skyInfo.skyTexPaths = [</w:t>
      </w:r>
    </w:p>
    <w:p w14:paraId="32295393">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"http://realbim.bjblackhole.cn:8008/default.aspx?dir=url_res02&amp;path=skybox/right.jpg",</w:t>
      </w:r>
    </w:p>
    <w:p w14:paraId="7B046C87">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"http://realbim.bjblackhole.cn:8008/default.aspx?dir=url_res02&amp;path=skybox/left.jpg",</w:t>
      </w:r>
    </w:p>
    <w:p w14:paraId="68DE3AC3">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"http://realbim.bjblackhole.cn:8008/default.aspx?dir=url_res02&amp;path=skybox/front.jpg",</w:t>
      </w:r>
    </w:p>
    <w:p w14:paraId="57EAA221">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"http://realbim.bjblackhole.cn:8008/default.aspx?dir=url_res02&amp;path=skybox/back.jpg",</w:t>
      </w:r>
    </w:p>
    <w:p w14:paraId="44304BE7">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"http://realbim.bjblackhole.cn:8008/default.aspx?dir=url_res02&amp;path=skybox/top.jpg",</w:t>
      </w:r>
    </w:p>
    <w:p w14:paraId="71AFEEED">
      <w:pPr>
        <w:shd w:val="clear" w:color="auto" w:fill="E3F0F3"/>
        <w:rPr>
          <w:rFonts w:hint="eastAsia" w:asciiTheme="minorEastAsia" w:hAnsiTheme="minorEastAsia"/>
        </w:rPr>
      </w:pPr>
      <w:r>
        <w:rPr>
          <w:rFonts w:hint="eastAsia" w:asciiTheme="minorEastAsia" w:hAnsiTheme="minorEastAsia"/>
        </w:rPr>
        <w:t xml:space="preserve">    "http://realbim.bjblackhole.cn:8008/default.aspx?dir=url_res02&amp;path=skybox/bottom.jpg"</w:t>
      </w:r>
    </w:p>
    <w:p w14:paraId="33FC9BB0">
      <w:pPr>
        <w:shd w:val="clear" w:color="auto" w:fill="E3F0F3"/>
        <w:rPr>
          <w:rFonts w:hint="eastAsia" w:asciiTheme="minorEastAsia" w:hAnsiTheme="minorEastAsia"/>
        </w:rPr>
      </w:pPr>
      <w:r>
        <w:rPr>
          <w:rFonts w:hint="eastAsia" w:asciiTheme="minorEastAsia" w:hAnsiTheme="minorEastAsia"/>
        </w:rPr>
        <w:t>];</w:t>
      </w:r>
    </w:p>
    <w:p w14:paraId="2E633556">
      <w:pPr>
        <w:shd w:val="clear" w:color="auto" w:fill="E3F0F3"/>
        <w:rPr>
          <w:rFonts w:hint="eastAsia" w:asciiTheme="minorEastAsia" w:hAnsiTheme="minorEastAsia"/>
        </w:rPr>
      </w:pPr>
      <w:r>
        <w:rPr>
          <w:rFonts w:hint="eastAsia" w:asciiTheme="minorEastAsia" w:hAnsiTheme="minorEastAsia"/>
        </w:rPr>
        <w:t>skyInfo.sunMode = 1;</w:t>
      </w:r>
    </w:p>
    <w:p w14:paraId="03F8A947">
      <w:pPr>
        <w:shd w:val="clear" w:color="auto" w:fill="E3F0F3"/>
        <w:rPr>
          <w:rFonts w:hint="eastAsia" w:asciiTheme="minorEastAsia" w:hAnsiTheme="minorEastAsia"/>
        </w:rPr>
      </w:pPr>
      <w:r>
        <w:rPr>
          <w:rFonts w:hint="eastAsia" w:asciiTheme="minorEastAsia" w:hAnsiTheme="minorEastAsia"/>
        </w:rPr>
        <w:t>skyInfo.sunDir = [-0.377973, -0.761482, -0.526576];</w:t>
      </w:r>
    </w:p>
    <w:p w14:paraId="709CB3CA">
      <w:pPr>
        <w:shd w:val="clear" w:color="auto" w:fill="E3F0F3"/>
        <w:rPr>
          <w:rFonts w:hint="eastAsia" w:asciiTheme="minorEastAsia" w:hAnsiTheme="minorEastAsia"/>
        </w:rPr>
      </w:pPr>
      <w:r>
        <w:rPr>
          <w:rFonts w:hint="eastAsia" w:asciiTheme="minorEastAsia" w:hAnsiTheme="minorEastAsia"/>
        </w:rPr>
        <w:t>skyInfo.isNight = true;</w:t>
      </w:r>
    </w:p>
    <w:p w14:paraId="1F36809A">
      <w:pPr>
        <w:shd w:val="clear" w:color="auto" w:fill="E3F0F3"/>
        <w:rPr>
          <w:rFonts w:hint="eastAsia" w:asciiTheme="minorEastAsia" w:hAnsiTheme="minorEastAsia"/>
        </w:rPr>
      </w:pPr>
      <w:r>
        <w:rPr>
          <w:rFonts w:hint="eastAsia" w:asciiTheme="minorEastAsia" w:hAnsiTheme="minorEastAsia"/>
        </w:rPr>
        <w:t>skyInfo.exposeScale = 1.0;</w:t>
      </w:r>
    </w:p>
    <w:p w14:paraId="45732207">
      <w:pPr>
        <w:shd w:val="clear" w:color="auto" w:fill="E3F0F3"/>
        <w:rPr>
          <w:rFonts w:asciiTheme="minorEastAsia" w:hAnsiTheme="minorEastAsia"/>
        </w:rPr>
      </w:pPr>
      <w:r>
        <w:rPr>
          <w:rFonts w:hint="eastAsia" w:asciiTheme="minorEastAsia" w:hAnsiTheme="minorEastAsia"/>
        </w:rPr>
        <w:t>BlackHole3D.SkyBox.setSkyInfo(skyInfo);</w:t>
      </w:r>
    </w:p>
    <w:p w14:paraId="40FD44ED"/>
    <w:p w14:paraId="448F3823">
      <w:pPr>
        <w:pStyle w:val="24"/>
        <w:outlineLvl w:val="2"/>
      </w:pPr>
      <w:r>
        <w:rPr>
          <w:rFonts w:hint="eastAsia"/>
        </w:rPr>
        <w:t>getSkyInfo</w:t>
      </w:r>
    </w:p>
    <w:p w14:paraId="292230CC">
      <w:pPr>
        <w:rPr>
          <w:b/>
        </w:rPr>
      </w:pPr>
      <w:r>
        <w:rPr>
          <w:rFonts w:hint="eastAsia"/>
          <w:b/>
        </w:rPr>
        <w:t>功能：</w:t>
      </w:r>
    </w:p>
    <w:p w14:paraId="6EDC592A">
      <w:r>
        <w:rPr>
          <w:rFonts w:hint="eastAsia"/>
        </w:rPr>
        <w:t>获取当前设置的天空盒信息</w:t>
      </w:r>
    </w:p>
    <w:p w14:paraId="35D896A1"/>
    <w:p w14:paraId="52DD5DC4">
      <w:pPr>
        <w:rPr>
          <w:b/>
        </w:rPr>
      </w:pPr>
      <w:r>
        <w:rPr>
          <w:rFonts w:hint="eastAsia"/>
          <w:b/>
        </w:rPr>
        <w:t>参数：</w:t>
      </w:r>
    </w:p>
    <w:p w14:paraId="2F6BF363">
      <w:r>
        <w:t>无</w:t>
      </w:r>
    </w:p>
    <w:p w14:paraId="39C73ACA"/>
    <w:p w14:paraId="53BE0405">
      <w:pPr>
        <w:rPr>
          <w:b/>
        </w:rPr>
      </w:pPr>
      <w:r>
        <w:rPr>
          <w:rFonts w:hint="eastAsia"/>
          <w:b/>
        </w:rPr>
        <w:t>返回值：</w:t>
      </w:r>
    </w:p>
    <w:p w14:paraId="1D27719A">
      <w:pPr>
        <w:rPr>
          <w:rFonts w:hint="eastAsia"/>
        </w:rPr>
      </w:pPr>
      <w:r>
        <w:rPr>
          <w:rFonts w:hint="eastAsia"/>
          <w:lang w:val="en-US" w:eastAsia="zh-CN"/>
        </w:rPr>
        <w:t>对象类型</w:t>
      </w:r>
      <w:r>
        <w:rPr>
          <w:rFonts w:hint="eastAsia"/>
          <w:b w:val="0"/>
          <w:bCs/>
          <w:lang w:val="en-US" w:eastAsia="zh-CN"/>
        </w:rPr>
        <w:t>（RESkyInfo对象类型）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4EBC64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2ECB61E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4BF5AD0D">
            <w:pPr>
              <w:spacing w:before="0" w:after="0" w:line="240" w:lineRule="auto"/>
              <w:rPr>
                <w:b/>
                <w:bCs/>
                <w:i/>
                <w:color w:val="auto"/>
              </w:rPr>
            </w:pPr>
            <w:r>
              <w:rPr>
                <w:rFonts w:hint="eastAsia"/>
                <w:b/>
                <w:bCs/>
                <w:i/>
                <w:color w:val="auto"/>
              </w:rPr>
              <w:t>skyTexPaths</w:t>
            </w:r>
          </w:p>
        </w:tc>
        <w:tc>
          <w:tcPr>
            <w:tcW w:w="6288" w:type="dxa"/>
            <w:tcBorders>
              <w:top w:val="single" w:color="969696" w:themeColor="accent3" w:sz="8" w:space="0"/>
              <w:bottom w:val="single" w:color="969696" w:themeColor="accent3" w:sz="8" w:space="0"/>
              <w:right w:val="nil"/>
              <w:insideH w:val="single" w:sz="8" w:space="0"/>
              <w:insideV w:val="nil"/>
            </w:tcBorders>
          </w:tcPr>
          <w:p w14:paraId="3FB2FBC9">
            <w:pPr>
              <w:rPr>
                <w:rFonts w:hint="eastAsia"/>
                <w:color w:val="000000"/>
                <w:lang w:val="en-US" w:eastAsia="zh-CN"/>
              </w:rPr>
            </w:pPr>
            <w:r>
              <w:rPr>
                <w:rFonts w:hint="eastAsia"/>
                <w:color w:val="000000"/>
              </w:rPr>
              <w:t>天空盒图片路径，字符串数组</w:t>
            </w:r>
          </w:p>
        </w:tc>
      </w:tr>
      <w:tr w14:paraId="10862A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7AF398B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166A458C">
            <w:pPr>
              <w:spacing w:before="0" w:after="0" w:line="240" w:lineRule="auto"/>
              <w:rPr>
                <w:rFonts w:hint="eastAsia" w:eastAsiaTheme="minorEastAsia"/>
                <w:b/>
                <w:bCs/>
                <w:i/>
                <w:color w:val="auto"/>
                <w:lang w:eastAsia="zh-CN"/>
              </w:rPr>
            </w:pPr>
            <w:r>
              <w:rPr>
                <w:rFonts w:hint="eastAsia"/>
                <w:b/>
                <w:bCs/>
                <w:i/>
                <w:color w:val="auto"/>
                <w:lang w:val="en-US" w:eastAsia="zh-CN"/>
              </w:rPr>
              <w:t>sunMode</w:t>
            </w:r>
          </w:p>
        </w:tc>
        <w:tc>
          <w:tcPr>
            <w:tcW w:w="6288" w:type="dxa"/>
            <w:tcBorders>
              <w:top w:val="single" w:color="969696" w:themeColor="accent3" w:sz="8" w:space="0"/>
              <w:bottom w:val="single" w:color="969696" w:themeColor="accent3" w:sz="8" w:space="0"/>
              <w:right w:val="nil"/>
              <w:insideH w:val="single" w:sz="8" w:space="0"/>
              <w:insideV w:val="nil"/>
            </w:tcBorders>
          </w:tcPr>
          <w:p w14:paraId="21738467">
            <w:pPr>
              <w:spacing w:before="0" w:after="0" w:line="240" w:lineRule="auto"/>
              <w:rPr>
                <w:rFonts w:hint="eastAsia"/>
                <w:b w:val="0"/>
                <w:bCs/>
                <w:color w:val="auto"/>
                <w:lang w:val="en-US" w:eastAsia="zh-CN"/>
              </w:rPr>
            </w:pPr>
            <w:r>
              <w:rPr>
                <w:rFonts w:hint="eastAsia"/>
                <w:color w:val="000000"/>
              </w:rPr>
              <w:t>光照模式</w:t>
            </w:r>
          </w:p>
        </w:tc>
      </w:tr>
      <w:tr w14:paraId="44A066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33B5C9C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0281B4FA">
            <w:pPr>
              <w:spacing w:before="0" w:after="0" w:line="240" w:lineRule="auto"/>
              <w:rPr>
                <w:rFonts w:hint="eastAsia"/>
                <w:b/>
                <w:bCs/>
                <w:i/>
                <w:color w:val="auto"/>
              </w:rPr>
            </w:pPr>
            <w:r>
              <w:rPr>
                <w:rFonts w:hint="eastAsia"/>
                <w:b/>
                <w:bCs/>
                <w:i/>
                <w:color w:val="auto"/>
              </w:rPr>
              <w:t>sunDir</w:t>
            </w:r>
          </w:p>
        </w:tc>
        <w:tc>
          <w:tcPr>
            <w:tcW w:w="6288" w:type="dxa"/>
            <w:tcBorders>
              <w:top w:val="single" w:color="969696" w:themeColor="accent3" w:sz="8" w:space="0"/>
              <w:bottom w:val="single" w:color="969696" w:themeColor="accent3" w:sz="8" w:space="0"/>
              <w:right w:val="nil"/>
              <w:insideH w:val="single" w:sz="8" w:space="0"/>
              <w:insideV w:val="nil"/>
            </w:tcBorders>
          </w:tcPr>
          <w:p w14:paraId="477CB430">
            <w:pPr>
              <w:spacing w:before="0" w:after="0" w:line="240" w:lineRule="auto"/>
              <w:rPr>
                <w:rFonts w:hint="eastAsia"/>
                <w:b w:val="0"/>
                <w:bCs/>
                <w:color w:val="auto"/>
                <w:lang w:val="en-US" w:eastAsia="zh-CN"/>
              </w:rPr>
            </w:pPr>
            <w:r>
              <w:rPr>
                <w:rFonts w:hint="eastAsia"/>
                <w:color w:val="auto"/>
                <w:lang w:val="en-US" w:eastAsia="zh-CN"/>
              </w:rPr>
              <w:t>光源方向</w:t>
            </w:r>
          </w:p>
        </w:tc>
      </w:tr>
      <w:tr w14:paraId="402CB8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4FE0524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586" w:type="dxa"/>
            <w:tcBorders>
              <w:top w:val="single" w:color="969696" w:themeColor="accent3" w:sz="8" w:space="0"/>
              <w:bottom w:val="single" w:color="969696" w:themeColor="accent3" w:sz="8" w:space="0"/>
              <w:right w:val="nil"/>
              <w:insideH w:val="single" w:sz="8" w:space="0"/>
              <w:insideV w:val="nil"/>
            </w:tcBorders>
          </w:tcPr>
          <w:p w14:paraId="48A4C59E">
            <w:pPr>
              <w:spacing w:before="0" w:after="0" w:line="240" w:lineRule="auto"/>
              <w:rPr>
                <w:rFonts w:hint="eastAsia"/>
                <w:b/>
                <w:bCs/>
                <w:i/>
                <w:color w:val="auto"/>
              </w:rPr>
            </w:pPr>
            <w:r>
              <w:rPr>
                <w:rFonts w:hint="eastAsia"/>
                <w:b/>
                <w:bCs/>
                <w:i/>
                <w:color w:val="auto"/>
              </w:rPr>
              <w:t>isNight</w:t>
            </w:r>
          </w:p>
        </w:tc>
        <w:tc>
          <w:tcPr>
            <w:tcW w:w="6288" w:type="dxa"/>
            <w:tcBorders>
              <w:top w:val="single" w:color="969696" w:themeColor="accent3" w:sz="8" w:space="0"/>
              <w:bottom w:val="single" w:color="969696" w:themeColor="accent3" w:sz="8" w:space="0"/>
              <w:right w:val="nil"/>
              <w:insideH w:val="single" w:sz="8" w:space="0"/>
              <w:insideV w:val="nil"/>
            </w:tcBorders>
          </w:tcPr>
          <w:p w14:paraId="2023DD60">
            <w:pPr>
              <w:spacing w:before="0" w:after="0" w:line="240" w:lineRule="auto"/>
              <w:rPr>
                <w:rFonts w:hint="eastAsia"/>
                <w:color w:val="auto"/>
              </w:rPr>
            </w:pPr>
            <w:r>
              <w:rPr>
                <w:rFonts w:hint="eastAsia"/>
                <w:color w:val="auto"/>
                <w:lang w:val="en-US" w:eastAsia="zh-CN"/>
              </w:rPr>
              <w:t>表示是否晚上</w:t>
            </w:r>
          </w:p>
        </w:tc>
      </w:tr>
      <w:tr w14:paraId="324CCC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60789EA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586" w:type="dxa"/>
            <w:tcBorders>
              <w:top w:val="single" w:color="969696" w:themeColor="accent3" w:sz="8" w:space="0"/>
              <w:bottom w:val="single" w:color="969696" w:themeColor="accent3" w:sz="8" w:space="0"/>
              <w:right w:val="nil"/>
              <w:insideH w:val="single" w:sz="8" w:space="0"/>
              <w:insideV w:val="nil"/>
            </w:tcBorders>
          </w:tcPr>
          <w:p w14:paraId="22A84667">
            <w:pPr>
              <w:spacing w:before="0" w:after="0" w:line="240" w:lineRule="auto"/>
              <w:rPr>
                <w:rFonts w:hint="eastAsia"/>
                <w:b/>
                <w:bCs/>
                <w:i/>
                <w:color w:val="auto"/>
              </w:rPr>
            </w:pPr>
            <w:r>
              <w:rPr>
                <w:rFonts w:hint="eastAsia"/>
                <w:b/>
                <w:bCs/>
                <w:i/>
                <w:color w:val="auto"/>
              </w:rPr>
              <w:t>exposeScale</w:t>
            </w:r>
          </w:p>
        </w:tc>
        <w:tc>
          <w:tcPr>
            <w:tcW w:w="6288" w:type="dxa"/>
            <w:tcBorders>
              <w:top w:val="single" w:color="969696" w:themeColor="accent3" w:sz="8" w:space="0"/>
              <w:bottom w:val="single" w:color="969696" w:themeColor="accent3" w:sz="8" w:space="0"/>
              <w:right w:val="nil"/>
              <w:insideH w:val="single" w:sz="8" w:space="0"/>
              <w:insideV w:val="nil"/>
            </w:tcBorders>
          </w:tcPr>
          <w:p w14:paraId="0B79641A">
            <w:pPr>
              <w:spacing w:before="0" w:after="0" w:line="240" w:lineRule="auto"/>
              <w:rPr>
                <w:rFonts w:hint="eastAsia"/>
                <w:color w:val="auto"/>
                <w:lang w:val="en-US" w:eastAsia="zh-CN"/>
              </w:rPr>
            </w:pPr>
            <w:r>
              <w:rPr>
                <w:rFonts w:hint="eastAsia"/>
                <w:color w:val="auto"/>
                <w:lang w:val="en-US" w:eastAsia="zh-CN"/>
              </w:rPr>
              <w:t>曝光度</w:t>
            </w:r>
          </w:p>
        </w:tc>
      </w:tr>
    </w:tbl>
    <w:p w14:paraId="01DBDF6E"/>
    <w:p w14:paraId="1A3333FD">
      <w:pPr>
        <w:autoSpaceDE w:val="0"/>
        <w:autoSpaceDN w:val="0"/>
        <w:adjustRightInd w:val="0"/>
        <w:jc w:val="left"/>
        <w:rPr>
          <w:b/>
        </w:rPr>
      </w:pPr>
      <w:r>
        <w:rPr>
          <w:rFonts w:hint="eastAsia"/>
          <w:b/>
        </w:rPr>
        <w:t>调用示例：</w:t>
      </w:r>
    </w:p>
    <w:p w14:paraId="0224C8DE">
      <w:pPr>
        <w:shd w:val="clear" w:color="auto" w:fill="E3F0F3"/>
        <w:rPr>
          <w:rFonts w:asciiTheme="minorEastAsia" w:hAnsiTheme="minorEastAsia"/>
        </w:rPr>
      </w:pPr>
      <w:r>
        <w:rPr>
          <w:rFonts w:hint="eastAsia" w:asciiTheme="minorEastAsia" w:hAnsiTheme="minorEastAsia"/>
        </w:rPr>
        <w:t>BlackHole3D.SkyBox.getSkyInfo()</w:t>
      </w:r>
    </w:p>
    <w:p w14:paraId="4C70EDA7"/>
    <w:p w14:paraId="4393B5AA"/>
    <w:p w14:paraId="2BAB46A2">
      <w:pPr>
        <w:pStyle w:val="24"/>
        <w:outlineLvl w:val="2"/>
      </w:pPr>
      <w:r>
        <w:rPr>
          <w:rFonts w:hint="eastAsia"/>
        </w:rPr>
        <w:t>resetSkyInfo</w:t>
      </w:r>
    </w:p>
    <w:p w14:paraId="5459CE61">
      <w:pPr>
        <w:rPr>
          <w:b/>
        </w:rPr>
      </w:pPr>
      <w:r>
        <w:rPr>
          <w:rFonts w:hint="eastAsia"/>
          <w:b/>
        </w:rPr>
        <w:t>功能：</w:t>
      </w:r>
    </w:p>
    <w:p w14:paraId="7CAFCC92">
      <w:pPr>
        <w:rPr>
          <w:rFonts w:hint="eastAsia"/>
        </w:rPr>
      </w:pPr>
      <w:r>
        <w:rPr>
          <w:rFonts w:hint="eastAsia"/>
        </w:rPr>
        <w:t>重置天空盒设置</w:t>
      </w:r>
    </w:p>
    <w:p w14:paraId="5BCCA895">
      <w:pPr>
        <w:rPr>
          <w:rFonts w:hint="eastAsia"/>
        </w:rPr>
      </w:pPr>
    </w:p>
    <w:p w14:paraId="6E95D8D6">
      <w:pPr>
        <w:rPr>
          <w:b/>
        </w:rPr>
      </w:pPr>
      <w:r>
        <w:rPr>
          <w:rFonts w:hint="eastAsia"/>
          <w:b/>
        </w:rPr>
        <w:t>参数：</w:t>
      </w:r>
    </w:p>
    <w:p w14:paraId="3E8E9D93">
      <w:r>
        <w:t>无</w:t>
      </w:r>
    </w:p>
    <w:p w14:paraId="5984F21B"/>
    <w:p w14:paraId="7DBA3B70">
      <w:pPr>
        <w:rPr>
          <w:b/>
        </w:rPr>
      </w:pPr>
      <w:r>
        <w:rPr>
          <w:rFonts w:hint="eastAsia"/>
          <w:b/>
        </w:rPr>
        <w:t>返回值：</w:t>
      </w:r>
    </w:p>
    <w:p w14:paraId="33EC5EA4">
      <w:pPr>
        <w:rPr>
          <w:rFonts w:hint="eastAsia"/>
          <w:lang w:val="en-US" w:eastAsia="zh-CN"/>
        </w:rPr>
      </w:pPr>
      <w:r>
        <w:rPr>
          <w:rFonts w:hint="eastAsia"/>
          <w:lang w:val="en-US" w:eastAsia="zh-CN"/>
        </w:rPr>
        <w:t>无</w:t>
      </w:r>
    </w:p>
    <w:p w14:paraId="2F27BA84">
      <w:pPr>
        <w:rPr>
          <w:rFonts w:hint="eastAsia"/>
          <w:lang w:val="en-US" w:eastAsia="zh-CN"/>
        </w:rPr>
      </w:pPr>
    </w:p>
    <w:p w14:paraId="4E99331F">
      <w:pPr>
        <w:autoSpaceDE w:val="0"/>
        <w:autoSpaceDN w:val="0"/>
        <w:adjustRightInd w:val="0"/>
        <w:jc w:val="left"/>
        <w:rPr>
          <w:b/>
        </w:rPr>
      </w:pPr>
      <w:r>
        <w:rPr>
          <w:rFonts w:hint="eastAsia"/>
          <w:b/>
        </w:rPr>
        <w:t>调用示例：</w:t>
      </w:r>
    </w:p>
    <w:p w14:paraId="2E1983B9">
      <w:pPr>
        <w:shd w:val="clear" w:color="auto" w:fill="E3F0F3"/>
        <w:rPr>
          <w:rFonts w:asciiTheme="minorEastAsia" w:hAnsiTheme="minorEastAsia"/>
        </w:rPr>
      </w:pPr>
      <w:r>
        <w:rPr>
          <w:rFonts w:hint="eastAsia" w:asciiTheme="minorEastAsia" w:hAnsiTheme="minorEastAsia"/>
        </w:rPr>
        <w:t>BlackHole3D.SkyBox.resetSkyInfo()</w:t>
      </w:r>
    </w:p>
    <w:p w14:paraId="67DE5560"/>
    <w:p w14:paraId="2EAB547B"/>
    <w:p w14:paraId="312A699B"/>
    <w:p w14:paraId="5F3C8651"/>
    <w:p w14:paraId="77B460E3"/>
    <w:p w14:paraId="1A693EFB">
      <w:pPr>
        <w:pStyle w:val="24"/>
        <w:outlineLvl w:val="2"/>
      </w:pPr>
      <w:r>
        <w:rPr>
          <w:rFonts w:hint="eastAsia"/>
        </w:rPr>
        <w:t>setLightLocate</w:t>
      </w:r>
    </w:p>
    <w:p w14:paraId="37F203F2">
      <w:pPr>
        <w:rPr>
          <w:b/>
        </w:rPr>
      </w:pPr>
      <w:r>
        <w:rPr>
          <w:rFonts w:hint="eastAsia"/>
          <w:b/>
        </w:rPr>
        <w:t>功能：</w:t>
      </w:r>
    </w:p>
    <w:p w14:paraId="17F0C1D5">
      <w:pPr>
        <w:rPr>
          <w:rFonts w:hint="default" w:eastAsiaTheme="minorEastAsia"/>
          <w:lang w:val="en-US" w:eastAsia="zh-CN"/>
        </w:rPr>
      </w:pPr>
      <w:r>
        <w:rPr>
          <w:rFonts w:hint="eastAsia"/>
          <w:lang w:val="en-US" w:eastAsia="zh-CN"/>
        </w:rPr>
        <w:t>设置全局光源方向</w:t>
      </w:r>
    </w:p>
    <w:p w14:paraId="17222F12"/>
    <w:p w14:paraId="7C46295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0E106A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A11005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1CE89346">
            <w:pPr>
              <w:spacing w:before="0" w:after="0" w:line="240" w:lineRule="auto"/>
              <w:rPr>
                <w:b/>
                <w:bCs/>
                <w:i/>
                <w:color w:val="auto"/>
              </w:rPr>
            </w:pPr>
            <w:r>
              <w:rPr>
                <w:rFonts w:hint="eastAsia"/>
                <w:b/>
                <w:i/>
                <w:color w:val="000000"/>
              </w:rPr>
              <w:t>sunDir</w:t>
            </w:r>
          </w:p>
        </w:tc>
        <w:tc>
          <w:tcPr>
            <w:tcW w:w="6945" w:type="dxa"/>
            <w:tcBorders>
              <w:top w:val="single" w:color="969696" w:themeColor="accent3" w:sz="8" w:space="0"/>
              <w:bottom w:val="single" w:color="969696" w:themeColor="accent3" w:sz="8" w:space="0"/>
              <w:right w:val="nil"/>
              <w:insideH w:val="single" w:sz="8" w:space="0"/>
              <w:insideV w:val="nil"/>
            </w:tcBorders>
          </w:tcPr>
          <w:p w14:paraId="11710CB8">
            <w:pPr>
              <w:spacing w:before="0" w:after="0" w:line="240" w:lineRule="auto"/>
              <w:rPr>
                <w:rFonts w:hint="eastAsia"/>
                <w:b w:val="0"/>
                <w:bCs/>
                <w:color w:val="auto"/>
              </w:rPr>
            </w:pPr>
            <w:r>
              <w:rPr>
                <w:rFonts w:hint="eastAsia"/>
                <w:b w:val="0"/>
                <w:bCs/>
                <w:color w:val="auto"/>
              </w:rPr>
              <w:t>光源方向，设置方法为，将天空背景的光源（例如太阳）放置屏幕空间中心位置，通过</w:t>
            </w:r>
            <w:r>
              <w:rPr>
                <w:rFonts w:hint="eastAsia"/>
                <w:color w:val="auto"/>
                <w:lang w:val="en-US" w:eastAsia="zh-CN"/>
              </w:rPr>
              <w:t>getCamLocate</w:t>
            </w:r>
            <w:r>
              <w:rPr>
                <w:rFonts w:hint="eastAsia"/>
                <w:b w:val="0"/>
                <w:bCs/>
                <w:color w:val="auto"/>
              </w:rPr>
              <w:t>接口获取当前的相机方向</w:t>
            </w:r>
            <w:r>
              <w:rPr>
                <w:rFonts w:hint="eastAsia"/>
                <w:color w:val="auto"/>
                <w:lang w:val="en-US" w:eastAsia="zh-CN"/>
              </w:rPr>
              <w:t>camDir</w:t>
            </w:r>
            <w:r>
              <w:rPr>
                <w:rFonts w:hint="eastAsia"/>
                <w:b w:val="0"/>
                <w:bCs/>
                <w:color w:val="auto"/>
              </w:rPr>
              <w:t>，取反即可，</w:t>
            </w:r>
          </w:p>
          <w:p w14:paraId="4F0DE6B7">
            <w:pPr>
              <w:spacing w:before="0" w:after="0" w:line="240" w:lineRule="auto"/>
              <w:rPr>
                <w:rFonts w:hint="eastAsia"/>
                <w:b w:val="0"/>
                <w:bCs/>
                <w:color w:val="auto"/>
              </w:rPr>
            </w:pPr>
            <w:r>
              <w:rPr>
                <w:rFonts w:hint="eastAsia"/>
                <w:b w:val="0"/>
                <w:bCs/>
                <w:color w:val="auto"/>
              </w:rPr>
              <w:t>例如：获取到的方向</w:t>
            </w:r>
            <w:r>
              <w:rPr>
                <w:rFonts w:hint="eastAsia"/>
                <w:color w:val="auto"/>
                <w:lang w:val="en-US" w:eastAsia="zh-CN"/>
              </w:rPr>
              <w:t>camDir</w:t>
            </w:r>
            <w:r>
              <w:rPr>
                <w:rFonts w:hint="eastAsia"/>
                <w:b w:val="0"/>
                <w:bCs/>
                <w:color w:val="auto"/>
              </w:rPr>
              <w:t>为[-0.59, -0.62, 0.5]，则此参数填[0.59, 0.62, -0.5]即可</w:t>
            </w:r>
          </w:p>
          <w:p w14:paraId="192ACC92">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如果想要模拟日出到日落的过程，则Y只保持不变，X\Z分别取0~π的正弦和余弦值，取反即可，详见调用示</w:t>
            </w:r>
            <w:r>
              <w:rPr>
                <w:rFonts w:hint="eastAsia"/>
                <w:b w:val="0"/>
                <w:bCs/>
                <w:color w:val="auto"/>
                <w:lang w:val="en-US" w:eastAsia="zh-CN"/>
              </w:rPr>
              <w:t>例</w:t>
            </w:r>
          </w:p>
        </w:tc>
      </w:tr>
    </w:tbl>
    <w:p w14:paraId="1ACEFFC1">
      <w:pPr>
        <w:rPr>
          <w:rFonts w:hint="eastAsia"/>
          <w:b/>
        </w:rPr>
      </w:pPr>
    </w:p>
    <w:p w14:paraId="6AF08468">
      <w:pPr>
        <w:rPr>
          <w:b/>
        </w:rPr>
      </w:pPr>
      <w:r>
        <w:rPr>
          <w:rFonts w:hint="eastAsia"/>
          <w:b/>
        </w:rPr>
        <w:t>返回值：</w:t>
      </w:r>
    </w:p>
    <w:p w14:paraId="149E9C2C">
      <w:r>
        <w:rPr>
          <w:rFonts w:hint="eastAsia"/>
        </w:rPr>
        <w:t>无</w:t>
      </w:r>
    </w:p>
    <w:p w14:paraId="0612682E"/>
    <w:p w14:paraId="5032BD75">
      <w:pPr>
        <w:autoSpaceDE w:val="0"/>
        <w:autoSpaceDN w:val="0"/>
        <w:adjustRightInd w:val="0"/>
        <w:jc w:val="left"/>
        <w:rPr>
          <w:b/>
        </w:rPr>
      </w:pPr>
      <w:r>
        <w:rPr>
          <w:rFonts w:hint="eastAsia"/>
          <w:b/>
        </w:rPr>
        <w:t>调用示例：</w:t>
      </w:r>
    </w:p>
    <w:p w14:paraId="63D1A377">
      <w:pPr>
        <w:shd w:val="clear" w:color="auto" w:fill="E3F0F3"/>
        <w:rPr>
          <w:rFonts w:hint="default" w:asciiTheme="minorEastAsia" w:hAnsiTheme="minorEastAsia" w:eastAsiaTheme="minorEastAsia"/>
          <w:lang w:val="en-US" w:eastAsia="zh-CN"/>
        </w:rPr>
      </w:pPr>
      <w:r>
        <w:rPr>
          <w:rFonts w:hint="eastAsia" w:asciiTheme="minorEastAsia" w:hAnsiTheme="minorEastAsia"/>
        </w:rPr>
        <w:t>//</w:t>
      </w:r>
      <w:r>
        <w:rPr>
          <w:rFonts w:hint="eastAsia" w:asciiTheme="minorEastAsia" w:hAnsiTheme="minorEastAsia"/>
          <w:lang w:val="en-US" w:eastAsia="zh-CN"/>
        </w:rPr>
        <w:t>模拟日出到日落，太阳从0~180，平均分为12个角度，模拟12个小时,此示例为平均模拟12个小时，可根据实际情况，给不同的时间段不一样的延时时间</w:t>
      </w:r>
    </w:p>
    <w:p w14:paraId="59952A7C">
      <w:pPr>
        <w:shd w:val="clear" w:color="auto" w:fill="E3F0F3"/>
        <w:rPr>
          <w:rFonts w:hint="eastAsia" w:asciiTheme="minorEastAsia" w:hAnsiTheme="minorEastAsia"/>
        </w:rPr>
      </w:pPr>
      <w:r>
        <w:rPr>
          <w:rFonts w:hint="eastAsia" w:asciiTheme="minorEastAsia" w:hAnsiTheme="minorEastAsia"/>
        </w:rPr>
        <w:t>var suntime = 0;</w:t>
      </w:r>
    </w:p>
    <w:p w14:paraId="3D284465">
      <w:pPr>
        <w:shd w:val="clear" w:color="auto" w:fill="E3F0F3"/>
        <w:rPr>
          <w:rFonts w:hint="eastAsia" w:asciiTheme="minorEastAsia" w:hAnsiTheme="minorEastAsia"/>
        </w:rPr>
      </w:pPr>
      <w:r>
        <w:rPr>
          <w:rFonts w:hint="eastAsia" w:asciiTheme="minorEastAsia" w:hAnsiTheme="minorEastAsia"/>
        </w:rPr>
        <w:t>function sunshine() {</w:t>
      </w:r>
    </w:p>
    <w:p w14:paraId="73AE543F">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if (suntime &lt; 12) {</w:t>
      </w:r>
    </w:p>
    <w:p w14:paraId="1E91BAA4">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suntime += 1; console.log(suntime);</w:t>
      </w:r>
    </w:p>
    <w:p w14:paraId="4ED736B6">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var sunDir= [];</w:t>
      </w:r>
    </w:p>
    <w:p w14:paraId="29C78A1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sunDir[0] = -Math.cos(suntime / 12 * (Math.PI));</w:t>
      </w:r>
    </w:p>
    <w:p w14:paraId="1D62C05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sunDir[1] = 0.6319452524185181;</w:t>
      </w:r>
    </w:p>
    <w:p w14:paraId="26A0EE3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sunDir[2] = -Math.sin(suntime / 12 * (Math.PI));</w:t>
      </w:r>
    </w:p>
    <w:p w14:paraId="59FB56BC">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BlackHole3D.SkyBox.setLightLocate(sunDir);</w:t>
      </w:r>
    </w:p>
    <w:p w14:paraId="51CA1EC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setTimeout("sunshine()", 1000);</w:t>
      </w:r>
    </w:p>
    <w:p w14:paraId="04F86219">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w:t>
      </w:r>
    </w:p>
    <w:p w14:paraId="16F6FCBC">
      <w:pPr>
        <w:shd w:val="clear" w:color="auto" w:fill="E3F0F3"/>
        <w:rPr>
          <w:rFonts w:hint="eastAsia" w:asciiTheme="minorEastAsia" w:hAnsiTheme="minorEastAsia"/>
        </w:rPr>
      </w:pPr>
      <w:r>
        <w:rPr>
          <w:rFonts w:hint="eastAsia" w:asciiTheme="minorEastAsia" w:hAnsiTheme="minorEastAsia"/>
        </w:rPr>
        <w:t>};</w:t>
      </w:r>
    </w:p>
    <w:p w14:paraId="03FC0FE3"/>
    <w:p w14:paraId="48A40025">
      <w:pPr>
        <w:pStyle w:val="24"/>
        <w:outlineLvl w:val="2"/>
      </w:pPr>
      <w:r>
        <w:rPr>
          <w:rFonts w:hint="eastAsia"/>
        </w:rPr>
        <w:t>getLightLocate</w:t>
      </w:r>
    </w:p>
    <w:p w14:paraId="2B4B3A78">
      <w:pPr>
        <w:rPr>
          <w:b/>
        </w:rPr>
      </w:pPr>
      <w:r>
        <w:rPr>
          <w:rFonts w:hint="eastAsia"/>
          <w:b/>
        </w:rPr>
        <w:t>功能：</w:t>
      </w:r>
    </w:p>
    <w:p w14:paraId="19598DE3">
      <w:pPr>
        <w:rPr>
          <w:rFonts w:hint="default" w:eastAsiaTheme="minorEastAsia"/>
          <w:lang w:val="en-US" w:eastAsia="zh-CN"/>
        </w:rPr>
      </w:pPr>
      <w:r>
        <w:rPr>
          <w:rFonts w:hint="eastAsia"/>
        </w:rPr>
        <w:t>获取当前设置的</w:t>
      </w:r>
      <w:r>
        <w:rPr>
          <w:rFonts w:hint="eastAsia"/>
          <w:lang w:val="en-US" w:eastAsia="zh-CN"/>
        </w:rPr>
        <w:t>全局光源方向</w:t>
      </w:r>
    </w:p>
    <w:p w14:paraId="61FA8991"/>
    <w:p w14:paraId="6757AFE5">
      <w:pPr>
        <w:rPr>
          <w:b/>
        </w:rPr>
      </w:pPr>
      <w:r>
        <w:rPr>
          <w:rFonts w:hint="eastAsia"/>
          <w:b/>
        </w:rPr>
        <w:t>参数：</w:t>
      </w:r>
    </w:p>
    <w:p w14:paraId="04FA680F">
      <w:r>
        <w:t>无</w:t>
      </w:r>
    </w:p>
    <w:p w14:paraId="638285D6"/>
    <w:p w14:paraId="506E8EB3">
      <w:pPr>
        <w:rPr>
          <w:b/>
        </w:rPr>
      </w:pPr>
      <w:r>
        <w:rPr>
          <w:rFonts w:hint="eastAsia"/>
          <w:b/>
        </w:rPr>
        <w:t>返回值：</w:t>
      </w:r>
    </w:p>
    <w:p w14:paraId="50465098">
      <w:pPr>
        <w:rPr>
          <w:rFonts w:hint="default" w:eastAsiaTheme="minorEastAsia"/>
          <w:lang w:val="en-US" w:eastAsia="zh-CN"/>
        </w:rPr>
      </w:pPr>
      <w:r>
        <w:rPr>
          <w:rFonts w:hint="eastAsia"/>
          <w:lang w:val="en-US" w:eastAsia="zh-CN"/>
        </w:rPr>
        <w:t>三元数组，</w:t>
      </w:r>
      <w:r>
        <w:rPr>
          <w:rFonts w:hint="eastAsia"/>
        </w:rPr>
        <w:t>当前的</w:t>
      </w:r>
      <w:r>
        <w:rPr>
          <w:rFonts w:hint="eastAsia"/>
          <w:lang w:val="en-US" w:eastAsia="zh-CN"/>
        </w:rPr>
        <w:t>设置的光源方向</w:t>
      </w:r>
    </w:p>
    <w:p w14:paraId="6417F50B"/>
    <w:p w14:paraId="6C082467">
      <w:pPr>
        <w:autoSpaceDE w:val="0"/>
        <w:autoSpaceDN w:val="0"/>
        <w:adjustRightInd w:val="0"/>
        <w:jc w:val="left"/>
        <w:rPr>
          <w:b/>
        </w:rPr>
      </w:pPr>
      <w:r>
        <w:rPr>
          <w:rFonts w:hint="eastAsia"/>
          <w:b/>
        </w:rPr>
        <w:t>调用示例：</w:t>
      </w:r>
    </w:p>
    <w:p w14:paraId="4EAFFC27">
      <w:pPr>
        <w:shd w:val="clear" w:color="auto" w:fill="E3F0F3"/>
        <w:rPr>
          <w:rFonts w:hint="eastAsia" w:asciiTheme="minorEastAsia" w:hAnsiTheme="minorEastAsia" w:eastAsiaTheme="minorEastAsia"/>
          <w:lang w:eastAsia="zh-CN"/>
        </w:rPr>
      </w:pPr>
      <w:r>
        <w:rPr>
          <w:rFonts w:hint="eastAsia" w:asciiTheme="minorEastAsia" w:hAnsiTheme="minorEastAsia"/>
        </w:rPr>
        <w:t>BlackHole3D.SkyBox.getLightLocate()</w:t>
      </w:r>
    </w:p>
    <w:p w14:paraId="171006E5"/>
    <w:p w14:paraId="49FEC427"/>
    <w:p w14:paraId="5C282AA0"/>
    <w:p w14:paraId="477C5035"/>
    <w:p w14:paraId="444947DF"/>
    <w:p w14:paraId="6CDD1714"/>
    <w:p w14:paraId="522EEF7C"/>
    <w:p w14:paraId="40473EA8">
      <w:pPr>
        <w:pStyle w:val="24"/>
        <w:outlineLvl w:val="2"/>
      </w:pPr>
      <w:r>
        <w:rPr>
          <w:rFonts w:hint="eastAsia"/>
        </w:rPr>
        <w:t>setSkyAtmActive</w:t>
      </w:r>
    </w:p>
    <w:p w14:paraId="100FB507">
      <w:pPr>
        <w:rPr>
          <w:b/>
        </w:rPr>
      </w:pPr>
      <w:r>
        <w:rPr>
          <w:rFonts w:hint="eastAsia"/>
          <w:b/>
        </w:rPr>
        <w:t>功能：</w:t>
      </w:r>
    </w:p>
    <w:p w14:paraId="6B04554E">
      <w:pPr>
        <w:rPr>
          <w:rFonts w:hint="eastAsia"/>
          <w:lang w:val="en-US" w:eastAsia="zh-CN"/>
        </w:rPr>
      </w:pPr>
      <w:r>
        <w:rPr>
          <w:rFonts w:hint="eastAsia"/>
        </w:rPr>
        <w:t>设置</w:t>
      </w:r>
      <w:r>
        <w:rPr>
          <w:rFonts w:hint="eastAsia"/>
          <w:lang w:val="en-US" w:eastAsia="zh-CN"/>
        </w:rPr>
        <w:t>天空大气散射的激活状态，系统初始化完成后默认激活天空大气散射</w:t>
      </w:r>
    </w:p>
    <w:p w14:paraId="26B264F8">
      <w:pPr>
        <w:rPr>
          <w:rFonts w:hint="default"/>
          <w:lang w:val="en-US" w:eastAsia="zh-CN"/>
        </w:rPr>
      </w:pPr>
      <w:r>
        <w:rPr>
          <w:rFonts w:hint="eastAsia"/>
          <w:color w:val="FF0000"/>
          <w:lang w:val="en-US" w:eastAsia="zh-CN"/>
        </w:rPr>
        <w:t>注：自定义天空盒效果和大气散射效果互斥</w:t>
      </w:r>
    </w:p>
    <w:p w14:paraId="488E6C42"/>
    <w:p w14:paraId="60601CA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1AED77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BFD3DB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2A47FBA4">
            <w:pPr>
              <w:spacing w:before="0" w:after="0" w:line="240" w:lineRule="auto"/>
              <w:rPr>
                <w:b/>
                <w:bCs/>
                <w:i/>
                <w:color w:val="auto"/>
              </w:rPr>
            </w:pPr>
            <w:r>
              <w:rPr>
                <w:rFonts w:hint="eastAsia"/>
                <w:b/>
                <w:bCs/>
                <w:i/>
                <w:color w:val="auto"/>
              </w:rPr>
              <w:t>active</w:t>
            </w:r>
          </w:p>
        </w:tc>
        <w:tc>
          <w:tcPr>
            <w:tcW w:w="6945" w:type="dxa"/>
            <w:tcBorders>
              <w:top w:val="single" w:color="969696" w:themeColor="accent3" w:sz="8" w:space="0"/>
              <w:bottom w:val="single" w:color="969696" w:themeColor="accent3" w:sz="8" w:space="0"/>
              <w:right w:val="nil"/>
              <w:insideH w:val="single" w:sz="8" w:space="0"/>
              <w:insideV w:val="nil"/>
            </w:tcBorders>
          </w:tcPr>
          <w:p w14:paraId="26C77D31">
            <w:pPr>
              <w:spacing w:before="0" w:after="0" w:line="240" w:lineRule="auto"/>
              <w:rPr>
                <w:rFonts w:hint="eastAsia"/>
                <w:b w:val="0"/>
                <w:bCs/>
                <w:color w:val="auto"/>
              </w:rPr>
            </w:pPr>
            <w:r>
              <w:rPr>
                <w:rFonts w:hint="eastAsia"/>
                <w:b w:val="0"/>
                <w:bCs/>
                <w:color w:val="auto"/>
                <w:lang w:val="en-US" w:eastAsia="zh-CN"/>
              </w:rPr>
              <w:t>设为true，则激活大气散射，系统会自动</w:t>
            </w:r>
            <w:r>
              <w:rPr>
                <w:rFonts w:hint="eastAsia"/>
                <w:b w:val="0"/>
                <w:bCs/>
                <w:color w:val="auto"/>
              </w:rPr>
              <w:t>禁用静态天空盒及相关光照参数；</w:t>
            </w:r>
          </w:p>
          <w:p w14:paraId="4A9A3358">
            <w:pPr>
              <w:spacing w:before="0" w:after="0" w:line="240" w:lineRule="auto"/>
              <w:rPr>
                <w:b w:val="0"/>
                <w:bCs/>
                <w:color w:val="717171" w:themeColor="accent3" w:themeShade="BF"/>
              </w:rPr>
            </w:pPr>
            <w:r>
              <w:rPr>
                <w:rFonts w:hint="eastAsia"/>
                <w:b w:val="0"/>
                <w:bCs/>
                <w:color w:val="auto"/>
                <w:lang w:val="en-US" w:eastAsia="zh-CN"/>
              </w:rPr>
              <w:t>设为false，则关闭大气散射，系统会自动</w:t>
            </w:r>
            <w:r>
              <w:rPr>
                <w:rFonts w:hint="eastAsia"/>
                <w:b w:val="0"/>
                <w:bCs/>
                <w:color w:val="auto"/>
              </w:rPr>
              <w:t>恢复静态天空盒及</w:t>
            </w:r>
            <w:r>
              <w:rPr>
                <w:rFonts w:hint="eastAsia"/>
                <w:b w:val="0"/>
                <w:bCs/>
                <w:color w:val="auto"/>
                <w:lang w:val="en-US" w:eastAsia="zh-CN"/>
              </w:rPr>
              <w:t>相关</w:t>
            </w:r>
            <w:r>
              <w:rPr>
                <w:rFonts w:hint="eastAsia"/>
                <w:b w:val="0"/>
                <w:bCs/>
                <w:color w:val="auto"/>
              </w:rPr>
              <w:t>光照参数</w:t>
            </w:r>
          </w:p>
        </w:tc>
      </w:tr>
    </w:tbl>
    <w:p w14:paraId="3A6214E1"/>
    <w:p w14:paraId="4CAD7B27">
      <w:pPr>
        <w:rPr>
          <w:b/>
        </w:rPr>
      </w:pPr>
      <w:r>
        <w:rPr>
          <w:rFonts w:hint="eastAsia"/>
          <w:b/>
        </w:rPr>
        <w:t>返回值：</w:t>
      </w:r>
    </w:p>
    <w:p w14:paraId="2EB9DFF0">
      <w:r>
        <w:rPr>
          <w:rFonts w:hint="eastAsia"/>
        </w:rPr>
        <w:t>无</w:t>
      </w:r>
    </w:p>
    <w:p w14:paraId="1162D846"/>
    <w:p w14:paraId="4E6EA3AA">
      <w:pPr>
        <w:autoSpaceDE w:val="0"/>
        <w:autoSpaceDN w:val="0"/>
        <w:adjustRightInd w:val="0"/>
        <w:jc w:val="left"/>
        <w:rPr>
          <w:b/>
        </w:rPr>
      </w:pPr>
      <w:r>
        <w:rPr>
          <w:rFonts w:hint="eastAsia"/>
          <w:b/>
        </w:rPr>
        <w:t>调用示例：</w:t>
      </w:r>
    </w:p>
    <w:p w14:paraId="0AAEC573">
      <w:pPr>
        <w:shd w:val="clear" w:color="auto" w:fill="E3F0F3"/>
        <w:rPr>
          <w:rFonts w:asciiTheme="minorEastAsia" w:hAnsiTheme="minorEastAsia"/>
        </w:rPr>
      </w:pPr>
      <w:r>
        <w:rPr>
          <w:rFonts w:hint="eastAsia" w:asciiTheme="minorEastAsia" w:hAnsiTheme="minorEastAsia"/>
        </w:rPr>
        <w:t>BlackHole3D.SkyBox.setSkyAtmActive(</w:t>
      </w:r>
      <w:r>
        <w:rPr>
          <w:rFonts w:hint="eastAsia" w:asciiTheme="minorEastAsia" w:hAnsiTheme="minorEastAsia"/>
          <w:lang w:val="en-US" w:eastAsia="zh-CN"/>
        </w:rPr>
        <w:t>false</w:t>
      </w:r>
      <w:r>
        <w:rPr>
          <w:rFonts w:hint="eastAsia" w:asciiTheme="minorEastAsia" w:hAnsiTheme="minorEastAsia"/>
        </w:rPr>
        <w:t>);</w:t>
      </w:r>
    </w:p>
    <w:p w14:paraId="386FFAE2"/>
    <w:p w14:paraId="2A2FE066"/>
    <w:p w14:paraId="02A2E46B">
      <w:pPr>
        <w:pStyle w:val="24"/>
        <w:outlineLvl w:val="2"/>
      </w:pPr>
      <w:r>
        <w:rPr>
          <w:rFonts w:hint="eastAsia"/>
        </w:rPr>
        <w:t>getSkyAtmActive</w:t>
      </w:r>
    </w:p>
    <w:p w14:paraId="0BFEFBD6">
      <w:pPr>
        <w:rPr>
          <w:b/>
        </w:rPr>
      </w:pPr>
      <w:r>
        <w:rPr>
          <w:rFonts w:hint="eastAsia"/>
          <w:b/>
        </w:rPr>
        <w:t>功能：</w:t>
      </w:r>
    </w:p>
    <w:p w14:paraId="3D3447FE">
      <w:pPr>
        <w:rPr>
          <w:rFonts w:hint="eastAsia"/>
          <w:lang w:val="en-US" w:eastAsia="zh-CN"/>
        </w:rPr>
      </w:pPr>
      <w:r>
        <w:rPr>
          <w:rFonts w:hint="eastAsia"/>
          <w:lang w:val="en-US" w:eastAsia="zh-CN"/>
        </w:rPr>
        <w:t>获取天空大气散射的激活状态</w:t>
      </w:r>
    </w:p>
    <w:p w14:paraId="1B7A7293">
      <w:pPr>
        <w:rPr>
          <w:rFonts w:hint="eastAsia"/>
          <w:lang w:val="en-US" w:eastAsia="zh-CN"/>
        </w:rPr>
      </w:pPr>
    </w:p>
    <w:p w14:paraId="6BA5E447">
      <w:pPr>
        <w:rPr>
          <w:b/>
        </w:rPr>
      </w:pPr>
      <w:r>
        <w:rPr>
          <w:rFonts w:hint="eastAsia"/>
          <w:b/>
        </w:rPr>
        <w:t>参数：</w:t>
      </w:r>
    </w:p>
    <w:p w14:paraId="5B05B23E">
      <w:pPr>
        <w:rPr>
          <w:rFonts w:hint="eastAsia"/>
          <w:lang w:val="en-US" w:eastAsia="zh-CN"/>
        </w:rPr>
      </w:pPr>
      <w:r>
        <w:rPr>
          <w:rFonts w:hint="eastAsia"/>
          <w:lang w:val="en-US" w:eastAsia="zh-CN"/>
        </w:rPr>
        <w:t>无</w:t>
      </w:r>
    </w:p>
    <w:p w14:paraId="693292B2">
      <w:pPr>
        <w:rPr>
          <w:rFonts w:hint="eastAsia"/>
          <w:lang w:val="en-US" w:eastAsia="zh-CN"/>
        </w:rPr>
      </w:pPr>
    </w:p>
    <w:p w14:paraId="116912EB">
      <w:pPr>
        <w:rPr>
          <w:b/>
        </w:rPr>
      </w:pPr>
      <w:r>
        <w:rPr>
          <w:rFonts w:hint="eastAsia"/>
          <w:b/>
        </w:rPr>
        <w:t>返回值：</w:t>
      </w:r>
    </w:p>
    <w:p w14:paraId="14609469">
      <w:pPr>
        <w:rPr>
          <w:rFonts w:hint="default" w:eastAsiaTheme="minorEastAsia"/>
          <w:lang w:val="en-US" w:eastAsia="zh-CN"/>
        </w:rPr>
      </w:pPr>
      <w:r>
        <w:rPr>
          <w:rFonts w:hint="eastAsia"/>
          <w:lang w:val="en-US" w:eastAsia="zh-CN"/>
        </w:rPr>
        <w:t>布尔值，true标识激活，false标识关闭</w:t>
      </w:r>
    </w:p>
    <w:p w14:paraId="37F0EE7D"/>
    <w:p w14:paraId="379AB44A">
      <w:pPr>
        <w:autoSpaceDE w:val="0"/>
        <w:autoSpaceDN w:val="0"/>
        <w:adjustRightInd w:val="0"/>
        <w:jc w:val="left"/>
        <w:rPr>
          <w:b/>
        </w:rPr>
      </w:pPr>
      <w:r>
        <w:rPr>
          <w:rFonts w:hint="eastAsia"/>
          <w:b/>
        </w:rPr>
        <w:t>调用示例：</w:t>
      </w:r>
    </w:p>
    <w:p w14:paraId="5EDCDC7F">
      <w:pPr>
        <w:shd w:val="clear" w:color="auto" w:fill="E3F0F3"/>
        <w:rPr>
          <w:rFonts w:asciiTheme="minorEastAsia" w:hAnsiTheme="minorEastAsia"/>
        </w:rPr>
      </w:pPr>
      <w:r>
        <w:rPr>
          <w:rFonts w:hint="eastAsia" w:asciiTheme="minorEastAsia" w:hAnsiTheme="minorEastAsia"/>
        </w:rPr>
        <w:t>BlackHole3D.SkyBox.getSkyAtmActive();</w:t>
      </w:r>
    </w:p>
    <w:p w14:paraId="0B863C24"/>
    <w:p w14:paraId="7E953CE8"/>
    <w:p w14:paraId="09720488">
      <w:pPr>
        <w:tabs>
          <w:tab w:val="left" w:pos="1723"/>
        </w:tabs>
        <w:rPr>
          <w:rFonts w:hint="eastAsia" w:eastAsiaTheme="minorEastAsia"/>
          <w:lang w:eastAsia="zh-CN"/>
        </w:rPr>
      </w:pPr>
      <w:r>
        <w:rPr>
          <w:rFonts w:hint="eastAsia"/>
          <w:lang w:eastAsia="zh-CN"/>
        </w:rPr>
        <w:tab/>
      </w:r>
    </w:p>
    <w:p w14:paraId="75C48F81"/>
    <w:p w14:paraId="16808C93">
      <w:pPr>
        <w:pStyle w:val="24"/>
        <w:outlineLvl w:val="2"/>
      </w:pPr>
      <w:r>
        <w:rPr>
          <w:rFonts w:hint="eastAsia"/>
        </w:rPr>
        <w:t>setSkyAtmFogAmp</w:t>
      </w:r>
    </w:p>
    <w:p w14:paraId="78E07DF4">
      <w:pPr>
        <w:rPr>
          <w:b/>
        </w:rPr>
      </w:pPr>
      <w:r>
        <w:rPr>
          <w:rFonts w:hint="eastAsia"/>
          <w:b/>
        </w:rPr>
        <w:t>功能：</w:t>
      </w:r>
    </w:p>
    <w:p w14:paraId="4D77BC82">
      <w:pPr>
        <w:rPr>
          <w:rFonts w:hint="eastAsia"/>
          <w:lang w:val="en-US" w:eastAsia="zh-CN"/>
        </w:rPr>
      </w:pPr>
      <w:r>
        <w:rPr>
          <w:rFonts w:hint="eastAsia"/>
        </w:rPr>
        <w:t>设置</w:t>
      </w:r>
      <w:r>
        <w:rPr>
          <w:rFonts w:hint="eastAsia"/>
          <w:lang w:val="en-US" w:eastAsia="zh-CN"/>
        </w:rPr>
        <w:t>天空大气散射的雾效强度</w:t>
      </w:r>
    </w:p>
    <w:p w14:paraId="6539ECA2">
      <w:pPr>
        <w:rPr>
          <w:rFonts w:hint="eastAsia"/>
          <w:lang w:val="en-US" w:eastAsia="zh-CN"/>
        </w:rPr>
      </w:pPr>
    </w:p>
    <w:p w14:paraId="3667893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7CD1C8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1A972D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EC1AED0">
            <w:pPr>
              <w:spacing w:before="0" w:after="0" w:line="240" w:lineRule="auto"/>
              <w:rPr>
                <w:b/>
                <w:bCs/>
                <w:i/>
                <w:color w:val="auto"/>
              </w:rPr>
            </w:pPr>
            <w:r>
              <w:rPr>
                <w:rFonts w:hint="eastAsia"/>
                <w:b/>
                <w:bCs/>
                <w:i/>
                <w:color w:val="auto"/>
              </w:rPr>
              <w:t>amp</w:t>
            </w:r>
          </w:p>
        </w:tc>
        <w:tc>
          <w:tcPr>
            <w:tcW w:w="6945" w:type="dxa"/>
            <w:tcBorders>
              <w:top w:val="single" w:color="969696" w:themeColor="accent3" w:sz="8" w:space="0"/>
              <w:bottom w:val="single" w:color="969696" w:themeColor="accent3" w:sz="8" w:space="0"/>
              <w:right w:val="nil"/>
              <w:insideH w:val="single" w:sz="8" w:space="0"/>
              <w:insideV w:val="nil"/>
            </w:tcBorders>
          </w:tcPr>
          <w:p w14:paraId="20DD3557">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大气散射的强度，默认值为1，取值范围0~10</w:t>
            </w:r>
          </w:p>
        </w:tc>
      </w:tr>
    </w:tbl>
    <w:p w14:paraId="331A8C91"/>
    <w:p w14:paraId="1B784BDD">
      <w:pPr>
        <w:rPr>
          <w:b/>
        </w:rPr>
      </w:pPr>
      <w:r>
        <w:rPr>
          <w:rFonts w:hint="eastAsia"/>
          <w:b/>
        </w:rPr>
        <w:t>返回值：</w:t>
      </w:r>
    </w:p>
    <w:p w14:paraId="0C057699">
      <w:r>
        <w:rPr>
          <w:rFonts w:hint="eastAsia"/>
        </w:rPr>
        <w:t>无</w:t>
      </w:r>
    </w:p>
    <w:p w14:paraId="66F59608"/>
    <w:p w14:paraId="696ABABB">
      <w:pPr>
        <w:autoSpaceDE w:val="0"/>
        <w:autoSpaceDN w:val="0"/>
        <w:adjustRightInd w:val="0"/>
        <w:jc w:val="left"/>
        <w:rPr>
          <w:b/>
        </w:rPr>
      </w:pPr>
      <w:r>
        <w:rPr>
          <w:rFonts w:hint="eastAsia"/>
          <w:b/>
        </w:rPr>
        <w:t>调用示例：</w:t>
      </w:r>
    </w:p>
    <w:p w14:paraId="22BF4454">
      <w:pPr>
        <w:shd w:val="clear" w:color="auto" w:fill="E3F0F3"/>
        <w:rPr>
          <w:rFonts w:asciiTheme="minorEastAsia" w:hAnsiTheme="minorEastAsia"/>
        </w:rPr>
      </w:pPr>
      <w:r>
        <w:rPr>
          <w:rFonts w:hint="eastAsia" w:asciiTheme="minorEastAsia" w:hAnsiTheme="minorEastAsia"/>
        </w:rPr>
        <w:t>BlackHole3D.SkyBox.setSkyAtmFogAmp(</w:t>
      </w:r>
      <w:r>
        <w:rPr>
          <w:rFonts w:hint="eastAsia" w:asciiTheme="minorEastAsia" w:hAnsiTheme="minorEastAsia"/>
          <w:lang w:val="en-US" w:eastAsia="zh-CN"/>
        </w:rPr>
        <w:t>10</w:t>
      </w:r>
      <w:r>
        <w:rPr>
          <w:rFonts w:hint="eastAsia" w:asciiTheme="minorEastAsia" w:hAnsiTheme="minorEastAsia"/>
        </w:rPr>
        <w:t>);</w:t>
      </w:r>
    </w:p>
    <w:p w14:paraId="344541AF"/>
    <w:p w14:paraId="3F1B93C8">
      <w:pPr>
        <w:pStyle w:val="24"/>
        <w:outlineLvl w:val="2"/>
      </w:pPr>
      <w:r>
        <w:rPr>
          <w:rFonts w:hint="eastAsia"/>
        </w:rPr>
        <w:t>getSkyAtmFogAmp</w:t>
      </w:r>
    </w:p>
    <w:p w14:paraId="1B57C770">
      <w:pPr>
        <w:rPr>
          <w:b/>
        </w:rPr>
      </w:pPr>
      <w:r>
        <w:rPr>
          <w:rFonts w:hint="eastAsia"/>
          <w:b/>
        </w:rPr>
        <w:t>功能：</w:t>
      </w:r>
    </w:p>
    <w:p w14:paraId="5C98C15D">
      <w:pPr>
        <w:rPr>
          <w:rFonts w:hint="eastAsia"/>
          <w:lang w:val="en-US" w:eastAsia="zh-CN"/>
        </w:rPr>
      </w:pPr>
      <w:r>
        <w:rPr>
          <w:rFonts w:hint="eastAsia"/>
          <w:lang w:val="en-US" w:eastAsia="zh-CN"/>
        </w:rPr>
        <w:t>获取当前设置的天空大气散射的雾效强度</w:t>
      </w:r>
    </w:p>
    <w:p w14:paraId="71A4092E">
      <w:pPr>
        <w:rPr>
          <w:rFonts w:hint="eastAsia"/>
          <w:lang w:val="en-US" w:eastAsia="zh-CN"/>
        </w:rPr>
      </w:pPr>
    </w:p>
    <w:p w14:paraId="4F2EA85B">
      <w:pPr>
        <w:rPr>
          <w:b/>
        </w:rPr>
      </w:pPr>
      <w:r>
        <w:rPr>
          <w:rFonts w:hint="eastAsia"/>
          <w:b/>
        </w:rPr>
        <w:t>参数：</w:t>
      </w:r>
    </w:p>
    <w:p w14:paraId="12428FE8">
      <w:pPr>
        <w:rPr>
          <w:rFonts w:hint="eastAsia"/>
          <w:lang w:val="en-US" w:eastAsia="zh-CN"/>
        </w:rPr>
      </w:pPr>
      <w:r>
        <w:rPr>
          <w:rFonts w:hint="eastAsia"/>
          <w:lang w:val="en-US" w:eastAsia="zh-CN"/>
        </w:rPr>
        <w:t>无</w:t>
      </w:r>
    </w:p>
    <w:p w14:paraId="45089603">
      <w:pPr>
        <w:rPr>
          <w:rFonts w:hint="eastAsia"/>
          <w:lang w:val="en-US" w:eastAsia="zh-CN"/>
        </w:rPr>
      </w:pPr>
    </w:p>
    <w:p w14:paraId="41735367">
      <w:pPr>
        <w:rPr>
          <w:b/>
        </w:rPr>
      </w:pPr>
      <w:r>
        <w:rPr>
          <w:rFonts w:hint="eastAsia"/>
          <w:b/>
        </w:rPr>
        <w:t>返回值：</w:t>
      </w:r>
    </w:p>
    <w:p w14:paraId="7401C04F">
      <w:pPr>
        <w:rPr>
          <w:rFonts w:hint="eastAsia"/>
          <w:lang w:val="en-US" w:eastAsia="zh-CN"/>
        </w:rPr>
      </w:pPr>
      <w:r>
        <w:rPr>
          <w:rFonts w:hint="eastAsia"/>
          <w:lang w:val="en-US" w:eastAsia="zh-CN"/>
        </w:rPr>
        <w:t>数值，当前设置的天空大气散射的雾效强度</w:t>
      </w:r>
    </w:p>
    <w:p w14:paraId="63835899">
      <w:pPr>
        <w:rPr>
          <w:rFonts w:hint="eastAsia"/>
          <w:lang w:val="en-US" w:eastAsia="zh-CN"/>
        </w:rPr>
      </w:pPr>
    </w:p>
    <w:p w14:paraId="52120536">
      <w:pPr>
        <w:autoSpaceDE w:val="0"/>
        <w:autoSpaceDN w:val="0"/>
        <w:adjustRightInd w:val="0"/>
        <w:jc w:val="left"/>
        <w:rPr>
          <w:b/>
        </w:rPr>
      </w:pPr>
      <w:r>
        <w:rPr>
          <w:rFonts w:hint="eastAsia"/>
          <w:b/>
        </w:rPr>
        <w:t>调用示例：</w:t>
      </w:r>
    </w:p>
    <w:p w14:paraId="1E8A3456">
      <w:pPr>
        <w:shd w:val="clear" w:color="auto" w:fill="E3F0F3"/>
        <w:rPr>
          <w:rFonts w:asciiTheme="minorEastAsia" w:hAnsiTheme="minorEastAsia"/>
        </w:rPr>
      </w:pPr>
      <w:r>
        <w:rPr>
          <w:rFonts w:hint="eastAsia" w:asciiTheme="minorEastAsia" w:hAnsiTheme="minorEastAsia"/>
        </w:rPr>
        <w:t>BlackHole3D.SkyBox.getSkyAtmFogAmp();</w:t>
      </w:r>
    </w:p>
    <w:p w14:paraId="5948978E"/>
    <w:p w14:paraId="5EFBA015"/>
    <w:p w14:paraId="79812C1B">
      <w:pPr>
        <w:pStyle w:val="24"/>
        <w:outlineLvl w:val="2"/>
      </w:pPr>
      <w:r>
        <w:rPr>
          <w:rFonts w:hint="eastAsia"/>
        </w:rPr>
        <w:t>setBackImgEnable</w:t>
      </w:r>
    </w:p>
    <w:p w14:paraId="00FD5A07">
      <w:pPr>
        <w:rPr>
          <w:b/>
        </w:rPr>
      </w:pPr>
      <w:r>
        <w:rPr>
          <w:rFonts w:hint="eastAsia"/>
          <w:b/>
        </w:rPr>
        <w:t>功能：</w:t>
      </w:r>
    </w:p>
    <w:p w14:paraId="0481FFD2">
      <w:pPr>
        <w:rPr>
          <w:rFonts w:hint="eastAsia"/>
        </w:rPr>
      </w:pPr>
      <w:r>
        <w:rPr>
          <w:rFonts w:hint="eastAsia"/>
        </w:rPr>
        <w:t>设置背景图的启用状态</w:t>
      </w:r>
    </w:p>
    <w:p w14:paraId="52256969">
      <w:pPr>
        <w:rPr>
          <w:rFonts w:hint="eastAsia"/>
          <w:b/>
          <w:bCs/>
          <w:color w:val="FF0000"/>
          <w:lang w:val="en-US" w:eastAsia="zh-CN"/>
        </w:rPr>
      </w:pPr>
      <w:r>
        <w:rPr>
          <w:rFonts w:hint="eastAsia"/>
          <w:b/>
          <w:bCs/>
          <w:color w:val="FF0000"/>
          <w:lang w:val="en-US" w:eastAsia="zh-CN"/>
        </w:rPr>
        <w:t>注：1、背景图模式和天空盒模式为互斥模式，使用背景图需要禁用天空盒，</w:t>
      </w:r>
    </w:p>
    <w:p w14:paraId="016A0D2D">
      <w:pPr>
        <w:rPr>
          <w:rFonts w:hint="default"/>
          <w:b/>
          <w:bCs/>
          <w:color w:val="FF0000"/>
          <w:lang w:val="en-US" w:eastAsia="zh-CN"/>
        </w:rPr>
      </w:pPr>
      <w:r>
        <w:rPr>
          <w:rFonts w:hint="eastAsia"/>
          <w:b/>
          <w:bCs/>
          <w:color w:val="FF0000"/>
          <w:lang w:val="en-US" w:eastAsia="zh-CN"/>
        </w:rPr>
        <w:t>2、球模式下无法使用背景图模式，3、需要在模型加载完成之后调用，即Model.loadDataSet函数执行之后调用，无需在完成回调中</w:t>
      </w:r>
    </w:p>
    <w:p w14:paraId="5A574F7F">
      <w:pPr>
        <w:rPr>
          <w:rFonts w:hint="eastAsia"/>
        </w:rPr>
      </w:pPr>
    </w:p>
    <w:p w14:paraId="743791B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2084BF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726CF2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53C4B13">
            <w:pPr>
              <w:spacing w:before="0" w:after="0" w:line="240" w:lineRule="auto"/>
              <w:rPr>
                <w:b/>
                <w:bCs/>
                <w:i/>
                <w:color w:val="auto"/>
              </w:rPr>
            </w:pPr>
            <w:r>
              <w:rPr>
                <w:rFonts w:hint="eastAsia"/>
                <w:b/>
                <w:bCs/>
                <w:i/>
                <w:color w:val="auto"/>
              </w:rPr>
              <w:t>enable</w:t>
            </w:r>
          </w:p>
        </w:tc>
        <w:tc>
          <w:tcPr>
            <w:tcW w:w="6945" w:type="dxa"/>
            <w:tcBorders>
              <w:top w:val="single" w:color="969696" w:themeColor="accent3" w:sz="8" w:space="0"/>
              <w:bottom w:val="single" w:color="969696" w:themeColor="accent3" w:sz="8" w:space="0"/>
              <w:right w:val="nil"/>
              <w:insideH w:val="single" w:sz="8" w:space="0"/>
              <w:insideV w:val="nil"/>
            </w:tcBorders>
          </w:tcPr>
          <w:p w14:paraId="3EA07510">
            <w:pPr>
              <w:spacing w:before="0" w:after="0" w:line="240" w:lineRule="auto"/>
              <w:rPr>
                <w:b w:val="0"/>
                <w:bCs/>
                <w:color w:val="717171" w:themeColor="accent3" w:themeShade="BF"/>
              </w:rPr>
            </w:pPr>
            <w:r>
              <w:rPr>
                <w:b w:val="0"/>
                <w:bCs/>
                <w:color w:val="auto"/>
              </w:rPr>
              <w:t>设为“true”</w:t>
            </w:r>
            <w:r>
              <w:rPr>
                <w:rFonts w:hint="eastAsia"/>
                <w:b w:val="0"/>
                <w:bCs/>
                <w:color w:val="auto"/>
              </w:rPr>
              <w:t>，</w:t>
            </w:r>
            <w:r>
              <w:rPr>
                <w:b w:val="0"/>
                <w:bCs/>
                <w:color w:val="auto"/>
              </w:rPr>
              <w:t>启用</w:t>
            </w:r>
            <w:r>
              <w:rPr>
                <w:rFonts w:hint="eastAsia"/>
                <w:color w:val="717171" w:themeColor="accent3" w:themeShade="BF"/>
              </w:rPr>
              <w:t>背景图</w:t>
            </w:r>
            <w:r>
              <w:rPr>
                <w:rFonts w:hint="eastAsia"/>
                <w:b w:val="0"/>
                <w:bCs/>
                <w:color w:val="auto"/>
              </w:rPr>
              <w:t>；</w:t>
            </w:r>
            <w:r>
              <w:rPr>
                <w:b w:val="0"/>
                <w:bCs/>
                <w:color w:val="auto"/>
              </w:rPr>
              <w:t>设为“false”</w:t>
            </w:r>
            <w:r>
              <w:rPr>
                <w:rFonts w:hint="eastAsia"/>
                <w:b w:val="0"/>
                <w:bCs/>
                <w:color w:val="auto"/>
              </w:rPr>
              <w:t>，</w:t>
            </w:r>
            <w:r>
              <w:rPr>
                <w:b w:val="0"/>
                <w:bCs/>
                <w:color w:val="auto"/>
              </w:rPr>
              <w:t>禁用</w:t>
            </w:r>
            <w:r>
              <w:rPr>
                <w:rFonts w:hint="eastAsia"/>
                <w:color w:val="717171" w:themeColor="accent3" w:themeShade="BF"/>
              </w:rPr>
              <w:t>背景图</w:t>
            </w:r>
            <w:r>
              <w:rPr>
                <w:rFonts w:hint="eastAsia"/>
                <w:b w:val="0"/>
                <w:bCs/>
                <w:color w:val="auto"/>
              </w:rPr>
              <w:t>；</w:t>
            </w:r>
          </w:p>
        </w:tc>
      </w:tr>
    </w:tbl>
    <w:p w14:paraId="74C99D91"/>
    <w:p w14:paraId="39B25507">
      <w:pPr>
        <w:rPr>
          <w:b/>
        </w:rPr>
      </w:pPr>
      <w:r>
        <w:rPr>
          <w:rFonts w:hint="eastAsia"/>
          <w:b/>
        </w:rPr>
        <w:t>返回值：</w:t>
      </w:r>
    </w:p>
    <w:p w14:paraId="5D5EAEE0">
      <w:r>
        <w:rPr>
          <w:rFonts w:hint="eastAsia"/>
        </w:rPr>
        <w:t>无</w:t>
      </w:r>
    </w:p>
    <w:p w14:paraId="4A59616F"/>
    <w:p w14:paraId="768C2173">
      <w:pPr>
        <w:autoSpaceDE w:val="0"/>
        <w:autoSpaceDN w:val="0"/>
        <w:adjustRightInd w:val="0"/>
        <w:jc w:val="left"/>
        <w:rPr>
          <w:b/>
        </w:rPr>
      </w:pPr>
      <w:r>
        <w:rPr>
          <w:rFonts w:hint="eastAsia"/>
          <w:b/>
        </w:rPr>
        <w:t>调用示例：</w:t>
      </w:r>
    </w:p>
    <w:p w14:paraId="72EE99A2">
      <w:pPr>
        <w:shd w:val="clear" w:color="auto" w:fill="E3F0F3"/>
        <w:rPr>
          <w:rFonts w:asciiTheme="minorEastAsia" w:hAnsiTheme="minorEastAsia"/>
        </w:rPr>
      </w:pPr>
      <w:r>
        <w:rPr>
          <w:rFonts w:hint="eastAsia" w:asciiTheme="minorEastAsia" w:hAnsiTheme="minorEastAsia"/>
        </w:rPr>
        <w:t>BlackHole3D.SkyBox.setBackImgEnable(true);</w:t>
      </w:r>
    </w:p>
    <w:p w14:paraId="15C1AC05"/>
    <w:p w14:paraId="720278FC">
      <w:pPr>
        <w:pStyle w:val="24"/>
        <w:outlineLvl w:val="2"/>
      </w:pPr>
      <w:r>
        <w:rPr>
          <w:rFonts w:hint="eastAsia"/>
        </w:rPr>
        <w:t>getBackImgEnable</w:t>
      </w:r>
    </w:p>
    <w:p w14:paraId="706D7888">
      <w:pPr>
        <w:rPr>
          <w:b/>
        </w:rPr>
      </w:pPr>
      <w:r>
        <w:rPr>
          <w:rFonts w:hint="eastAsia"/>
          <w:b/>
        </w:rPr>
        <w:t>功能：</w:t>
      </w:r>
    </w:p>
    <w:p w14:paraId="3EB98ABD">
      <w:pPr>
        <w:rPr>
          <w:rFonts w:hint="eastAsia"/>
        </w:rPr>
      </w:pPr>
      <w:r>
        <w:rPr>
          <w:rFonts w:hint="eastAsia"/>
        </w:rPr>
        <w:t>获取背景图的启用状态</w:t>
      </w:r>
    </w:p>
    <w:p w14:paraId="7C091182">
      <w:pPr>
        <w:rPr>
          <w:rFonts w:hint="eastAsia"/>
        </w:rPr>
      </w:pPr>
    </w:p>
    <w:p w14:paraId="2C8484AD">
      <w:pPr>
        <w:rPr>
          <w:b/>
        </w:rPr>
      </w:pPr>
      <w:r>
        <w:rPr>
          <w:rFonts w:hint="eastAsia"/>
          <w:b/>
        </w:rPr>
        <w:t>参数：</w:t>
      </w:r>
    </w:p>
    <w:p w14:paraId="414A67E9">
      <w:r>
        <w:t>无</w:t>
      </w:r>
    </w:p>
    <w:p w14:paraId="4925111D"/>
    <w:p w14:paraId="2CF9B1A6">
      <w:pPr>
        <w:rPr>
          <w:b/>
        </w:rPr>
      </w:pPr>
      <w:r>
        <w:rPr>
          <w:rFonts w:hint="eastAsia"/>
          <w:b/>
        </w:rPr>
        <w:t>返回值：</w:t>
      </w:r>
    </w:p>
    <w:p w14:paraId="6EA7C6DB">
      <w:r>
        <w:rPr>
          <w:rFonts w:hint="eastAsia"/>
        </w:rPr>
        <w:t>布尔值，</w:t>
      </w:r>
      <w:r>
        <w:rPr>
          <w:rFonts w:hint="eastAsia"/>
          <w:b w:val="0"/>
          <w:bCs/>
          <w:color w:val="auto"/>
          <w:lang w:val="en-US" w:eastAsia="zh-CN"/>
        </w:rPr>
        <w:t>true表示开启；false表示不开启</w:t>
      </w:r>
    </w:p>
    <w:p w14:paraId="1E18AEBD"/>
    <w:p w14:paraId="104D76F4">
      <w:pPr>
        <w:autoSpaceDE w:val="0"/>
        <w:autoSpaceDN w:val="0"/>
        <w:adjustRightInd w:val="0"/>
        <w:jc w:val="left"/>
        <w:rPr>
          <w:b/>
        </w:rPr>
      </w:pPr>
      <w:r>
        <w:rPr>
          <w:rFonts w:hint="eastAsia"/>
          <w:b/>
        </w:rPr>
        <w:t>调用示例：</w:t>
      </w:r>
    </w:p>
    <w:p w14:paraId="5C4F1D5C">
      <w:pPr>
        <w:shd w:val="clear" w:color="auto" w:fill="E3F0F3"/>
        <w:rPr>
          <w:rFonts w:asciiTheme="minorEastAsia" w:hAnsiTheme="minorEastAsia"/>
        </w:rPr>
      </w:pPr>
      <w:r>
        <w:rPr>
          <w:rFonts w:hint="eastAsia" w:asciiTheme="minorEastAsia" w:hAnsiTheme="minorEastAsia"/>
        </w:rPr>
        <w:t>BlackHole3D.SkyBox.getBackImgEnable();</w:t>
      </w:r>
    </w:p>
    <w:p w14:paraId="2FF80CBA"/>
    <w:p w14:paraId="1CB2C1E1"/>
    <w:p w14:paraId="3201792D">
      <w:pPr>
        <w:pStyle w:val="24"/>
        <w:outlineLvl w:val="2"/>
      </w:pPr>
      <w:r>
        <w:rPr>
          <w:rFonts w:hint="eastAsia"/>
        </w:rPr>
        <w:t>setBackImgPath</w:t>
      </w:r>
    </w:p>
    <w:p w14:paraId="356EEDB2">
      <w:pPr>
        <w:rPr>
          <w:b/>
        </w:rPr>
      </w:pPr>
      <w:r>
        <w:rPr>
          <w:rFonts w:hint="eastAsia"/>
          <w:b/>
        </w:rPr>
        <w:t>功能：</w:t>
      </w:r>
    </w:p>
    <w:p w14:paraId="3FB5DED2">
      <w:pPr>
        <w:rPr>
          <w:rFonts w:hint="eastAsia"/>
        </w:rPr>
      </w:pPr>
      <w:r>
        <w:rPr>
          <w:rFonts w:hint="eastAsia"/>
        </w:rPr>
        <w:t>设置背景图片路径</w:t>
      </w:r>
    </w:p>
    <w:p w14:paraId="327751AE">
      <w:pPr>
        <w:rPr>
          <w:rFonts w:hint="eastAsia"/>
          <w:b/>
          <w:bCs/>
          <w:color w:val="FF0000"/>
          <w:lang w:val="en-US" w:eastAsia="zh-CN"/>
        </w:rPr>
      </w:pPr>
      <w:r>
        <w:rPr>
          <w:rFonts w:hint="eastAsia"/>
          <w:b/>
          <w:bCs/>
          <w:color w:val="FF0000"/>
          <w:lang w:val="en-US" w:eastAsia="zh-CN"/>
        </w:rPr>
        <w:t>注：1、背景图模式和天空盒模式为互斥模式，使用背景图需要禁用天空盒，</w:t>
      </w:r>
    </w:p>
    <w:p w14:paraId="5822033A">
      <w:pPr>
        <w:rPr>
          <w:rFonts w:hint="default"/>
          <w:lang w:val="en-US" w:eastAsia="zh-CN"/>
        </w:rPr>
      </w:pPr>
      <w:r>
        <w:rPr>
          <w:rFonts w:hint="eastAsia"/>
          <w:b/>
          <w:bCs/>
          <w:color w:val="FF0000"/>
          <w:lang w:val="en-US" w:eastAsia="zh-CN"/>
        </w:rPr>
        <w:t>2、球模式下无法使用背景图模式，2、CAD无法使用背景图模式，4、需要在模型加载完成之后调用，即Model.loadDataSet函数执行之后调用，无需在完成回调中</w:t>
      </w:r>
    </w:p>
    <w:p w14:paraId="5F976F1A"/>
    <w:p w14:paraId="6978EB9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7C9B0A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FD75EB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55D6DA05">
            <w:pPr>
              <w:spacing w:before="0" w:after="0" w:line="240" w:lineRule="auto"/>
              <w:rPr>
                <w:b/>
                <w:bCs/>
                <w:i/>
                <w:color w:val="auto"/>
              </w:rPr>
            </w:pPr>
            <w:r>
              <w:rPr>
                <w:rFonts w:hint="eastAsia"/>
                <w:b/>
                <w:bCs/>
                <w:i/>
                <w:color w:val="auto"/>
              </w:rPr>
              <w:t>imgPath</w:t>
            </w:r>
          </w:p>
        </w:tc>
        <w:tc>
          <w:tcPr>
            <w:tcW w:w="6945" w:type="dxa"/>
            <w:tcBorders>
              <w:top w:val="single" w:color="969696" w:themeColor="accent3" w:sz="8" w:space="0"/>
              <w:bottom w:val="single" w:color="969696" w:themeColor="accent3" w:sz="8" w:space="0"/>
              <w:right w:val="nil"/>
              <w:insideH w:val="single" w:sz="8" w:space="0"/>
              <w:insideV w:val="nil"/>
            </w:tcBorders>
          </w:tcPr>
          <w:p w14:paraId="3318C106">
            <w:pPr>
              <w:spacing w:before="0" w:after="0" w:line="240" w:lineRule="auto"/>
              <w:rPr>
                <w:b w:val="0"/>
                <w:bCs/>
                <w:color w:val="717171" w:themeColor="accent3" w:themeShade="BF"/>
              </w:rPr>
            </w:pPr>
            <w:r>
              <w:rPr>
                <w:rFonts w:hint="eastAsia"/>
                <w:color w:val="717171" w:themeColor="accent3" w:themeShade="BF"/>
              </w:rPr>
              <w:t>图片路径</w:t>
            </w:r>
          </w:p>
        </w:tc>
      </w:tr>
    </w:tbl>
    <w:p w14:paraId="521F4ACD"/>
    <w:p w14:paraId="1F34AB6F">
      <w:pPr>
        <w:rPr>
          <w:b/>
        </w:rPr>
      </w:pPr>
      <w:r>
        <w:rPr>
          <w:rFonts w:hint="eastAsia"/>
          <w:b/>
        </w:rPr>
        <w:t>返回值：</w:t>
      </w:r>
    </w:p>
    <w:p w14:paraId="34289927">
      <w:pPr>
        <w:rPr>
          <w:rFonts w:hint="default"/>
          <w:lang w:val="en-US"/>
        </w:rPr>
      </w:pPr>
      <w:r>
        <w:rPr>
          <w:rFonts w:hint="eastAsia"/>
        </w:rPr>
        <w:t>布尔值，</w:t>
      </w:r>
      <w:r>
        <w:rPr>
          <w:rFonts w:hint="eastAsia"/>
          <w:b w:val="0"/>
          <w:bCs/>
          <w:color w:val="auto"/>
          <w:lang w:val="en-US" w:eastAsia="zh-CN"/>
        </w:rPr>
        <w:t>true表示成功；false表示失败</w:t>
      </w:r>
    </w:p>
    <w:p w14:paraId="08E2F30E"/>
    <w:p w14:paraId="6FDBE45D">
      <w:pPr>
        <w:autoSpaceDE w:val="0"/>
        <w:autoSpaceDN w:val="0"/>
        <w:adjustRightInd w:val="0"/>
        <w:jc w:val="left"/>
        <w:rPr>
          <w:b/>
        </w:rPr>
      </w:pPr>
      <w:r>
        <w:rPr>
          <w:rFonts w:hint="eastAsia"/>
          <w:b/>
        </w:rPr>
        <w:t>调用示例：</w:t>
      </w:r>
    </w:p>
    <w:p w14:paraId="11EBDB3D">
      <w:pPr>
        <w:shd w:val="clear" w:color="auto" w:fill="E3F0F3"/>
        <w:rPr>
          <w:rFonts w:asciiTheme="minorEastAsia" w:hAnsiTheme="minorEastAsia"/>
        </w:rPr>
      </w:pPr>
      <w:r>
        <w:rPr>
          <w:rFonts w:hint="eastAsia" w:asciiTheme="minorEastAsia" w:hAnsiTheme="minorEastAsia"/>
        </w:rPr>
        <w:t>BlackHole3D.SkyBox.setBackImgPath("http://realbim.bjblackhole.cn:8000/TestPages/pic/devCenter/home_top_01.png");</w:t>
      </w:r>
    </w:p>
    <w:p w14:paraId="505B261F"/>
    <w:p w14:paraId="0FAE7C67"/>
    <w:p w14:paraId="6697933E">
      <w:pPr>
        <w:pStyle w:val="24"/>
        <w:outlineLvl w:val="2"/>
      </w:pPr>
      <w:r>
        <w:rPr>
          <w:rFonts w:hint="eastAsia"/>
        </w:rPr>
        <w:t>getBackImgPath</w:t>
      </w:r>
    </w:p>
    <w:p w14:paraId="7F7C60AA">
      <w:pPr>
        <w:rPr>
          <w:b/>
        </w:rPr>
      </w:pPr>
      <w:r>
        <w:rPr>
          <w:rFonts w:hint="eastAsia"/>
          <w:b/>
        </w:rPr>
        <w:t>功能：</w:t>
      </w:r>
    </w:p>
    <w:p w14:paraId="6150C62F">
      <w:pPr>
        <w:rPr>
          <w:rFonts w:hint="eastAsia"/>
          <w:lang w:val="en-US" w:eastAsia="zh-CN"/>
        </w:rPr>
      </w:pPr>
      <w:r>
        <w:rPr>
          <w:rFonts w:hint="eastAsia"/>
          <w:lang w:val="en-US" w:eastAsia="zh-CN"/>
        </w:rPr>
        <w:t>获取背景图片路径</w:t>
      </w:r>
    </w:p>
    <w:p w14:paraId="5A5293FF">
      <w:pPr>
        <w:rPr>
          <w:rFonts w:hint="eastAsia"/>
          <w:lang w:val="en-US" w:eastAsia="zh-CN"/>
        </w:rPr>
      </w:pPr>
    </w:p>
    <w:p w14:paraId="256193CD">
      <w:pPr>
        <w:rPr>
          <w:b/>
        </w:rPr>
      </w:pPr>
      <w:r>
        <w:rPr>
          <w:rFonts w:hint="eastAsia"/>
          <w:b/>
        </w:rPr>
        <w:t>参数：</w:t>
      </w:r>
    </w:p>
    <w:p w14:paraId="15B4B059">
      <w:pPr>
        <w:rPr>
          <w:rFonts w:hint="eastAsia"/>
          <w:lang w:val="en-US" w:eastAsia="zh-CN"/>
        </w:rPr>
      </w:pPr>
      <w:r>
        <w:rPr>
          <w:rFonts w:hint="eastAsia"/>
          <w:lang w:val="en-US" w:eastAsia="zh-CN"/>
        </w:rPr>
        <w:t>无</w:t>
      </w:r>
    </w:p>
    <w:p w14:paraId="55A9E3C8">
      <w:pPr>
        <w:rPr>
          <w:rFonts w:hint="eastAsia"/>
          <w:lang w:val="en-US" w:eastAsia="zh-CN"/>
        </w:rPr>
      </w:pPr>
    </w:p>
    <w:p w14:paraId="22910FB6">
      <w:pPr>
        <w:rPr>
          <w:b/>
        </w:rPr>
      </w:pPr>
      <w:r>
        <w:rPr>
          <w:rFonts w:hint="eastAsia"/>
          <w:b/>
        </w:rPr>
        <w:t>返回值：</w:t>
      </w:r>
    </w:p>
    <w:p w14:paraId="744F2618">
      <w:pPr>
        <w:rPr>
          <w:rFonts w:hint="default" w:eastAsiaTheme="minorEastAsia"/>
          <w:lang w:val="en-US" w:eastAsia="zh-CN"/>
        </w:rPr>
      </w:pPr>
      <w:r>
        <w:rPr>
          <w:rFonts w:hint="eastAsia"/>
          <w:lang w:val="en-US" w:eastAsia="zh-CN"/>
        </w:rPr>
        <w:t>字符串，图片路径</w:t>
      </w:r>
    </w:p>
    <w:p w14:paraId="459045E8"/>
    <w:p w14:paraId="6BD3A240">
      <w:pPr>
        <w:autoSpaceDE w:val="0"/>
        <w:autoSpaceDN w:val="0"/>
        <w:adjustRightInd w:val="0"/>
        <w:jc w:val="left"/>
        <w:rPr>
          <w:b/>
        </w:rPr>
      </w:pPr>
      <w:r>
        <w:rPr>
          <w:rFonts w:hint="eastAsia"/>
          <w:b/>
        </w:rPr>
        <w:t>调用示例：</w:t>
      </w:r>
    </w:p>
    <w:p w14:paraId="6156833B">
      <w:pPr>
        <w:shd w:val="clear" w:color="auto" w:fill="E3F0F3"/>
        <w:rPr>
          <w:rFonts w:asciiTheme="minorEastAsia" w:hAnsiTheme="minorEastAsia"/>
        </w:rPr>
      </w:pPr>
      <w:r>
        <w:rPr>
          <w:rFonts w:hint="eastAsia" w:asciiTheme="minorEastAsia" w:hAnsiTheme="minorEastAsia"/>
        </w:rPr>
        <w:t>BlackHole3D.SkyBox.getBackImgPath();</w:t>
      </w:r>
    </w:p>
    <w:p w14:paraId="47D93498"/>
    <w:p w14:paraId="0E9EBA43"/>
    <w:p w14:paraId="5A01C62A">
      <w:pPr>
        <w:pStyle w:val="24"/>
        <w:outlineLvl w:val="2"/>
      </w:pPr>
      <w:r>
        <w:rPr>
          <w:rFonts w:hint="eastAsia"/>
        </w:rPr>
        <w:t>setBackImgFillMode</w:t>
      </w:r>
    </w:p>
    <w:p w14:paraId="395B77EA">
      <w:pPr>
        <w:rPr>
          <w:b/>
        </w:rPr>
      </w:pPr>
      <w:r>
        <w:rPr>
          <w:rFonts w:hint="eastAsia"/>
          <w:b/>
        </w:rPr>
        <w:t>功能：</w:t>
      </w:r>
    </w:p>
    <w:p w14:paraId="4C0D1928">
      <w:pPr>
        <w:rPr>
          <w:rFonts w:hint="eastAsia"/>
        </w:rPr>
      </w:pPr>
      <w:r>
        <w:rPr>
          <w:rFonts w:hint="eastAsia"/>
        </w:rPr>
        <w:t>设置背景图片填充方式</w:t>
      </w:r>
    </w:p>
    <w:p w14:paraId="7E7A116C">
      <w:pPr>
        <w:rPr>
          <w:rFonts w:hint="eastAsia"/>
          <w:b/>
          <w:bCs/>
          <w:color w:val="FF0000"/>
          <w:lang w:val="en-US" w:eastAsia="zh-CN"/>
        </w:rPr>
      </w:pPr>
      <w:r>
        <w:rPr>
          <w:rFonts w:hint="eastAsia"/>
          <w:b/>
          <w:bCs/>
          <w:color w:val="FF0000"/>
          <w:lang w:val="en-US" w:eastAsia="zh-CN"/>
        </w:rPr>
        <w:t>注：1、背景图模式和天空盒模式为互斥模式，使用背景图需要禁用天空盒，</w:t>
      </w:r>
    </w:p>
    <w:p w14:paraId="6A009477">
      <w:pPr>
        <w:rPr>
          <w:rFonts w:hint="eastAsia"/>
        </w:rPr>
      </w:pPr>
      <w:r>
        <w:rPr>
          <w:rFonts w:hint="eastAsia"/>
          <w:b/>
          <w:bCs/>
          <w:color w:val="FF0000"/>
          <w:lang w:val="en-US" w:eastAsia="zh-CN"/>
        </w:rPr>
        <w:t>2、球模式下无法使用背景图模式，3、需要在模型加载完成之后调用，即Model.loadDataSet函数执行之后调用，无需在完成回调中</w:t>
      </w:r>
    </w:p>
    <w:p w14:paraId="7BAB6FE4">
      <w:pPr>
        <w:rPr>
          <w:rFonts w:hint="eastAsia"/>
        </w:rPr>
      </w:pPr>
    </w:p>
    <w:p w14:paraId="226C6F7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79EC09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9411A9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18030AAA">
            <w:pPr>
              <w:spacing w:before="0" w:after="0" w:line="240" w:lineRule="auto"/>
              <w:rPr>
                <w:b/>
                <w:bCs/>
                <w:i/>
                <w:color w:val="auto"/>
              </w:rPr>
            </w:pPr>
            <w:r>
              <w:rPr>
                <w:rFonts w:hint="eastAsia"/>
                <w:b/>
                <w:bCs/>
                <w:i/>
                <w:color w:val="auto"/>
              </w:rPr>
              <w:t>fillMode</w:t>
            </w:r>
          </w:p>
        </w:tc>
        <w:tc>
          <w:tcPr>
            <w:tcW w:w="6945" w:type="dxa"/>
            <w:tcBorders>
              <w:top w:val="single" w:color="969696" w:themeColor="accent3" w:sz="8" w:space="0"/>
              <w:bottom w:val="single" w:color="969696" w:themeColor="accent3" w:sz="8" w:space="0"/>
              <w:right w:val="nil"/>
              <w:insideH w:val="single" w:sz="8" w:space="0"/>
              <w:insideV w:val="nil"/>
            </w:tcBorders>
          </w:tcPr>
          <w:p w14:paraId="667B0DBC">
            <w:pPr>
              <w:spacing w:before="0" w:after="0" w:line="240" w:lineRule="auto"/>
              <w:rPr>
                <w:rFonts w:hint="eastAsia"/>
                <w:color w:val="717171" w:themeColor="accent3" w:themeShade="BF"/>
              </w:rPr>
            </w:pPr>
            <w:r>
              <w:rPr>
                <w:rFonts w:hint="eastAsia"/>
                <w:color w:val="717171" w:themeColor="accent3" w:themeShade="BF"/>
              </w:rPr>
              <w:t>填充方式</w:t>
            </w:r>
          </w:p>
          <w:p w14:paraId="19D7D3CE">
            <w:pPr>
              <w:spacing w:before="0" w:after="0" w:line="240" w:lineRule="auto"/>
              <w:rPr>
                <w:rFonts w:hint="eastAsia"/>
                <w:color w:val="717171" w:themeColor="accent3" w:themeShade="BF"/>
              </w:rPr>
            </w:pPr>
            <w:r>
              <w:rPr>
                <w:rFonts w:hint="eastAsia"/>
                <w:color w:val="717171" w:themeColor="accent3" w:themeShade="BF"/>
              </w:rPr>
              <w:t>0: 拉伸 (让一张图片占满桌面 )</w:t>
            </w:r>
          </w:p>
          <w:p w14:paraId="61992EFA">
            <w:pPr>
              <w:spacing w:before="0" w:after="0" w:line="240" w:lineRule="auto"/>
              <w:rPr>
                <w:rFonts w:hint="eastAsia"/>
                <w:color w:val="717171" w:themeColor="accent3" w:themeShade="BF"/>
              </w:rPr>
            </w:pPr>
            <w:r>
              <w:rPr>
                <w:rFonts w:hint="eastAsia"/>
                <w:color w:val="717171" w:themeColor="accent3" w:themeShade="BF"/>
              </w:rPr>
              <w:t>1: 适应 (图片也是等比缩放，只不过图片的最大边放大到屏幕最小边时就不再放大，也就是能保持图片比例的同时最大化显示图片 )</w:t>
            </w:r>
          </w:p>
          <w:p w14:paraId="30DDF399">
            <w:pPr>
              <w:spacing w:before="0" w:after="0" w:line="240" w:lineRule="auto"/>
              <w:rPr>
                <w:rFonts w:hint="eastAsia"/>
                <w:color w:val="717171" w:themeColor="accent3" w:themeShade="BF"/>
              </w:rPr>
            </w:pPr>
            <w:r>
              <w:rPr>
                <w:rFonts w:hint="eastAsia"/>
                <w:color w:val="717171" w:themeColor="accent3" w:themeShade="BF"/>
              </w:rPr>
              <w:t>2: 填充 (图片也是等比缩放，按照图片的最小边来适应屏幕的最大边以达到填充屏幕效果，如果图片分辨率和屏幕的比例不一样的话，图片会有部分显示不了（超出屏幕之外）)</w:t>
            </w:r>
          </w:p>
        </w:tc>
      </w:tr>
    </w:tbl>
    <w:p w14:paraId="5FD79F2F"/>
    <w:p w14:paraId="51698EF0">
      <w:pPr>
        <w:rPr>
          <w:b/>
        </w:rPr>
      </w:pPr>
      <w:r>
        <w:rPr>
          <w:rFonts w:hint="eastAsia"/>
          <w:b/>
        </w:rPr>
        <w:t>返回值：</w:t>
      </w:r>
    </w:p>
    <w:p w14:paraId="12AD6886">
      <w:pPr>
        <w:rPr>
          <w:rFonts w:hint="default"/>
          <w:lang w:val="en-US"/>
        </w:rPr>
      </w:pPr>
      <w:r>
        <w:rPr>
          <w:rFonts w:hint="eastAsia"/>
        </w:rPr>
        <w:t>布尔值，</w:t>
      </w:r>
      <w:r>
        <w:rPr>
          <w:rFonts w:hint="eastAsia"/>
          <w:b w:val="0"/>
          <w:bCs/>
          <w:color w:val="auto"/>
          <w:lang w:val="en-US" w:eastAsia="zh-CN"/>
        </w:rPr>
        <w:t>true表示成功；false表示失败</w:t>
      </w:r>
    </w:p>
    <w:p w14:paraId="29DC00FB"/>
    <w:p w14:paraId="25D13972">
      <w:pPr>
        <w:autoSpaceDE w:val="0"/>
        <w:autoSpaceDN w:val="0"/>
        <w:adjustRightInd w:val="0"/>
        <w:jc w:val="left"/>
        <w:rPr>
          <w:b/>
        </w:rPr>
      </w:pPr>
      <w:r>
        <w:rPr>
          <w:rFonts w:hint="eastAsia"/>
          <w:b/>
        </w:rPr>
        <w:t>调用示例：</w:t>
      </w:r>
    </w:p>
    <w:p w14:paraId="00051DAA">
      <w:pPr>
        <w:shd w:val="clear" w:color="auto" w:fill="E3F0F3"/>
        <w:rPr>
          <w:rFonts w:asciiTheme="minorEastAsia" w:hAnsiTheme="minorEastAsia"/>
        </w:rPr>
      </w:pPr>
      <w:r>
        <w:rPr>
          <w:rFonts w:hint="eastAsia" w:asciiTheme="minorEastAsia" w:hAnsiTheme="minorEastAsia"/>
        </w:rPr>
        <w:t>BlackHole3D.SkyBox.setBackImgFillMode(</w:t>
      </w:r>
      <w:r>
        <w:rPr>
          <w:rFonts w:hint="eastAsia" w:asciiTheme="minorEastAsia" w:hAnsiTheme="minorEastAsia"/>
          <w:lang w:val="en-US" w:eastAsia="zh-CN"/>
        </w:rPr>
        <w:t>1</w:t>
      </w:r>
      <w:r>
        <w:rPr>
          <w:rFonts w:hint="eastAsia" w:asciiTheme="minorEastAsia" w:hAnsiTheme="minorEastAsia"/>
        </w:rPr>
        <w:t>);</w:t>
      </w:r>
    </w:p>
    <w:p w14:paraId="463730AD"/>
    <w:p w14:paraId="161F28A2"/>
    <w:p w14:paraId="00CE6690">
      <w:pPr>
        <w:pStyle w:val="24"/>
        <w:outlineLvl w:val="2"/>
      </w:pPr>
      <w:r>
        <w:rPr>
          <w:rFonts w:hint="eastAsia"/>
        </w:rPr>
        <w:t>getBackImgFillMode</w:t>
      </w:r>
    </w:p>
    <w:p w14:paraId="1159FB7C">
      <w:pPr>
        <w:rPr>
          <w:b/>
        </w:rPr>
      </w:pPr>
      <w:r>
        <w:rPr>
          <w:rFonts w:hint="eastAsia"/>
          <w:b/>
        </w:rPr>
        <w:t>功能：</w:t>
      </w:r>
    </w:p>
    <w:p w14:paraId="19DB3CDD">
      <w:pPr>
        <w:rPr>
          <w:rFonts w:hint="eastAsia"/>
          <w:lang w:val="en-US" w:eastAsia="zh-CN"/>
        </w:rPr>
      </w:pPr>
      <w:r>
        <w:rPr>
          <w:rFonts w:hint="eastAsia"/>
          <w:lang w:val="en-US" w:eastAsia="zh-CN"/>
        </w:rPr>
        <w:t>获取背景图片填充方式</w:t>
      </w:r>
    </w:p>
    <w:p w14:paraId="2332A64D">
      <w:pPr>
        <w:rPr>
          <w:rFonts w:hint="eastAsia"/>
          <w:lang w:val="en-US" w:eastAsia="zh-CN"/>
        </w:rPr>
      </w:pPr>
    </w:p>
    <w:p w14:paraId="02FED8F2">
      <w:pPr>
        <w:rPr>
          <w:b/>
        </w:rPr>
      </w:pPr>
      <w:r>
        <w:rPr>
          <w:rFonts w:hint="eastAsia"/>
          <w:b/>
        </w:rPr>
        <w:t>参数：</w:t>
      </w:r>
    </w:p>
    <w:p w14:paraId="5C702C38">
      <w:pPr>
        <w:rPr>
          <w:rFonts w:hint="eastAsia"/>
          <w:lang w:val="en-US" w:eastAsia="zh-CN"/>
        </w:rPr>
      </w:pPr>
      <w:r>
        <w:rPr>
          <w:rFonts w:hint="eastAsia"/>
          <w:lang w:val="en-US" w:eastAsia="zh-CN"/>
        </w:rPr>
        <w:t>无</w:t>
      </w:r>
    </w:p>
    <w:p w14:paraId="687D7157">
      <w:pPr>
        <w:rPr>
          <w:rFonts w:hint="eastAsia"/>
          <w:lang w:val="en-US" w:eastAsia="zh-CN"/>
        </w:rPr>
      </w:pPr>
    </w:p>
    <w:p w14:paraId="796A0658">
      <w:pPr>
        <w:rPr>
          <w:b/>
        </w:rPr>
      </w:pPr>
      <w:r>
        <w:rPr>
          <w:rFonts w:hint="eastAsia"/>
          <w:b/>
        </w:rPr>
        <w:t>返回值：</w:t>
      </w:r>
    </w:p>
    <w:p w14:paraId="1ADD55D0">
      <w:pPr>
        <w:rPr>
          <w:rFonts w:hint="default" w:eastAsiaTheme="minorEastAsia"/>
          <w:lang w:val="en-US" w:eastAsia="zh-CN"/>
        </w:rPr>
      </w:pPr>
      <w:r>
        <w:rPr>
          <w:rFonts w:hint="eastAsia"/>
          <w:lang w:val="en-US" w:eastAsia="zh-CN"/>
        </w:rPr>
        <w:t>数值，填充类型</w:t>
      </w:r>
    </w:p>
    <w:p w14:paraId="06AA4490"/>
    <w:p w14:paraId="17FAE00D">
      <w:pPr>
        <w:autoSpaceDE w:val="0"/>
        <w:autoSpaceDN w:val="0"/>
        <w:adjustRightInd w:val="0"/>
        <w:jc w:val="left"/>
        <w:rPr>
          <w:b/>
        </w:rPr>
      </w:pPr>
      <w:r>
        <w:rPr>
          <w:rFonts w:hint="eastAsia"/>
          <w:b/>
        </w:rPr>
        <w:t>调用示例：</w:t>
      </w:r>
    </w:p>
    <w:p w14:paraId="080C676B">
      <w:pPr>
        <w:shd w:val="clear" w:color="auto" w:fill="E3F0F3"/>
        <w:rPr>
          <w:rFonts w:asciiTheme="minorEastAsia" w:hAnsiTheme="minorEastAsia"/>
        </w:rPr>
      </w:pPr>
      <w:r>
        <w:rPr>
          <w:rFonts w:hint="eastAsia" w:asciiTheme="minorEastAsia" w:hAnsiTheme="minorEastAsia"/>
        </w:rPr>
        <w:t>BlackHole3D.SkyBox.getBackImgFillMode();</w:t>
      </w:r>
    </w:p>
    <w:p w14:paraId="6BDDA50C"/>
    <w:p w14:paraId="53D443C3"/>
    <w:p w14:paraId="12097716"/>
    <w:p w14:paraId="21E1C1AC"/>
    <w:p w14:paraId="51315DCA"/>
    <w:p w14:paraId="4A1A1712"/>
    <w:p w14:paraId="12C16C7E">
      <w:pPr>
        <w:pStyle w:val="2"/>
        <w:bidi w:val="0"/>
        <w:rPr>
          <w:rFonts w:hint="default"/>
          <w:lang w:val="en-US"/>
        </w:rPr>
      </w:pPr>
      <w:r>
        <w:rPr>
          <w:rFonts w:hint="eastAsia"/>
          <w:lang w:val="en-US" w:eastAsia="zh-CN"/>
        </w:rPr>
        <w:t>坐标（Coordinate）</w:t>
      </w:r>
    </w:p>
    <w:p w14:paraId="720EC365">
      <w:pPr>
        <w:pStyle w:val="24"/>
        <w:outlineLvl w:val="2"/>
      </w:pPr>
      <w:r>
        <w:rPr>
          <w:rFonts w:hint="eastAsia"/>
        </w:rPr>
        <w:t>addGeoCoord</w:t>
      </w:r>
    </w:p>
    <w:p w14:paraId="6BD5B02A">
      <w:pPr>
        <w:rPr>
          <w:b/>
        </w:rPr>
      </w:pPr>
      <w:r>
        <w:rPr>
          <w:rFonts w:hint="eastAsia"/>
          <w:b/>
        </w:rPr>
        <w:t>功能：</w:t>
      </w:r>
    </w:p>
    <w:p w14:paraId="07993FD8">
      <w:pPr>
        <w:rPr>
          <w:rFonts w:hint="eastAsia"/>
        </w:rPr>
      </w:pPr>
      <w:r>
        <w:rPr>
          <w:rFonts w:hint="eastAsia"/>
        </w:rPr>
        <w:t>增加一套地理信息坐标数据的显示</w:t>
      </w:r>
    </w:p>
    <w:p w14:paraId="354F2AAB">
      <w:pPr>
        <w:rPr>
          <w:rFonts w:hint="eastAsia" w:eastAsiaTheme="minorEastAsia"/>
          <w:color w:val="FF0000"/>
          <w:lang w:val="en-US" w:eastAsia="zh-CN"/>
        </w:rPr>
      </w:pPr>
      <w:r>
        <w:rPr>
          <w:rFonts w:hint="eastAsia"/>
          <w:color w:val="FF0000"/>
          <w:lang w:val="en-US" w:eastAsia="zh-CN"/>
        </w:rPr>
        <w:t>注：</w:t>
      </w:r>
      <w:r>
        <w:rPr>
          <w:color w:val="FF0000"/>
        </w:rPr>
        <w:t>符合国际标准的</w:t>
      </w:r>
      <w:r>
        <w:rPr>
          <w:rFonts w:hint="eastAsia"/>
          <w:color w:val="FF0000"/>
        </w:rPr>
        <w:t>GIS坐标系描述符可在以下网站进行查询：</w:t>
      </w:r>
      <w:r>
        <w:rPr>
          <w:color w:val="FF0000"/>
        </w:rPr>
        <w:fldChar w:fldCharType="begin"/>
      </w:r>
      <w:r>
        <w:rPr>
          <w:color w:val="FF0000"/>
        </w:rPr>
        <w:instrText xml:space="preserve"> HYPERLINK "https://epsg.io/" </w:instrText>
      </w:r>
      <w:r>
        <w:rPr>
          <w:color w:val="FF0000"/>
        </w:rPr>
        <w:fldChar w:fldCharType="separate"/>
      </w:r>
      <w:r>
        <w:rPr>
          <w:rStyle w:val="17"/>
          <w:color w:val="FF0000"/>
        </w:rPr>
        <w:t>https://epsg.io/</w:t>
      </w:r>
      <w:r>
        <w:rPr>
          <w:rStyle w:val="17"/>
          <w:color w:val="FF0000"/>
        </w:rPr>
        <w:fldChar w:fldCharType="end"/>
      </w:r>
      <w:r>
        <w:rPr>
          <w:color w:val="FF0000"/>
        </w:rPr>
        <w:t xml:space="preserve"> </w:t>
      </w:r>
    </w:p>
    <w:p w14:paraId="16CA0A05"/>
    <w:p w14:paraId="658A652D">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2014E8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31FE4E4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08EB0980">
            <w:pPr>
              <w:spacing w:before="0" w:after="0" w:line="240" w:lineRule="auto"/>
              <w:rPr>
                <w:rFonts w:hint="eastAsia"/>
                <w:b/>
                <w:bCs/>
                <w:i/>
                <w:color w:val="auto"/>
              </w:rPr>
            </w:pPr>
            <w:r>
              <w:rPr>
                <w:rFonts w:hint="eastAsia"/>
                <w:b/>
                <w:bCs/>
                <w:i/>
                <w:color w:val="auto"/>
              </w:rPr>
              <w:t>name</w:t>
            </w:r>
          </w:p>
        </w:tc>
        <w:tc>
          <w:tcPr>
            <w:tcW w:w="6917" w:type="dxa"/>
            <w:tcBorders>
              <w:top w:val="single" w:color="969696" w:themeColor="accent3" w:sz="8" w:space="0"/>
              <w:bottom w:val="single" w:color="969696" w:themeColor="accent3" w:sz="8" w:space="0"/>
              <w:right w:val="nil"/>
              <w:insideH w:val="single" w:sz="8" w:space="0"/>
              <w:insideV w:val="nil"/>
            </w:tcBorders>
          </w:tcPr>
          <w:p w14:paraId="5E99D278">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坐标系的显示名称</w:t>
            </w:r>
          </w:p>
        </w:tc>
      </w:tr>
      <w:tr w14:paraId="4B5E73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09A25BE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67" w:type="dxa"/>
            <w:tcBorders>
              <w:top w:val="single" w:color="969696" w:themeColor="accent3" w:sz="8" w:space="0"/>
              <w:bottom w:val="single" w:color="969696" w:themeColor="accent3" w:sz="8" w:space="0"/>
              <w:right w:val="nil"/>
              <w:insideH w:val="single" w:sz="8" w:space="0"/>
              <w:insideV w:val="nil"/>
            </w:tcBorders>
          </w:tcPr>
          <w:p w14:paraId="6E50B966">
            <w:pPr>
              <w:spacing w:before="0" w:after="0" w:line="240" w:lineRule="auto"/>
              <w:rPr>
                <w:rFonts w:hint="eastAsia"/>
                <w:b/>
                <w:bCs/>
                <w:i/>
                <w:color w:val="auto"/>
              </w:rPr>
            </w:pPr>
            <w:r>
              <w:rPr>
                <w:rFonts w:hint="eastAsia"/>
                <w:b/>
                <w:bCs/>
                <w:i/>
                <w:color w:val="auto"/>
              </w:rPr>
              <w:t>displayCRS</w:t>
            </w:r>
          </w:p>
        </w:tc>
        <w:tc>
          <w:tcPr>
            <w:tcW w:w="6917" w:type="dxa"/>
            <w:tcBorders>
              <w:top w:val="single" w:color="969696" w:themeColor="accent3" w:sz="8" w:space="0"/>
              <w:bottom w:val="single" w:color="969696" w:themeColor="accent3" w:sz="8" w:space="0"/>
              <w:right w:val="nil"/>
              <w:insideH w:val="single" w:sz="8" w:space="0"/>
              <w:insideV w:val="nil"/>
            </w:tcBorders>
          </w:tcPr>
          <w:p w14:paraId="4761D4DB">
            <w:pPr>
              <w:spacing w:before="0" w:after="0" w:line="240" w:lineRule="auto"/>
              <w:rPr>
                <w:rFonts w:hint="eastAsia"/>
                <w:color w:val="717171" w:themeColor="accent3" w:themeShade="BF"/>
              </w:rPr>
            </w:pPr>
            <w:r>
              <w:rPr>
                <w:rFonts w:hint="eastAsia"/>
                <w:color w:val="717171" w:themeColor="accent3" w:themeShade="BF"/>
              </w:rPr>
              <w:t>显示的坐标值的坐标参考系描述字符串</w:t>
            </w:r>
          </w:p>
        </w:tc>
      </w:tr>
    </w:tbl>
    <w:p w14:paraId="79C1B78D"/>
    <w:p w14:paraId="6CDCF138">
      <w:pPr>
        <w:rPr>
          <w:b/>
        </w:rPr>
      </w:pPr>
      <w:r>
        <w:rPr>
          <w:rFonts w:hint="eastAsia"/>
          <w:b/>
        </w:rPr>
        <w:t>返回值：</w:t>
      </w:r>
    </w:p>
    <w:p w14:paraId="5F958694">
      <w:pPr>
        <w:rPr>
          <w:rFonts w:hint="default" w:eastAsiaTheme="minorEastAsia"/>
          <w:lang w:val="en-US" w:eastAsia="zh-CN"/>
        </w:rPr>
      </w:pPr>
      <w:r>
        <w:rPr>
          <w:rFonts w:hint="eastAsia"/>
        </w:rPr>
        <w:t>布尔值</w:t>
      </w:r>
      <w:r>
        <w:rPr>
          <w:rFonts w:hint="eastAsia"/>
          <w:lang w:val="en-US" w:eastAsia="zh-CN"/>
        </w:rPr>
        <w:t>, 成功返回true，失败返回false</w:t>
      </w:r>
    </w:p>
    <w:p w14:paraId="733EBBD0">
      <w:pPr>
        <w:rPr>
          <w:rFonts w:hint="eastAsia"/>
        </w:rPr>
      </w:pPr>
    </w:p>
    <w:p w14:paraId="66BF5424">
      <w:pPr>
        <w:autoSpaceDE w:val="0"/>
        <w:autoSpaceDN w:val="0"/>
        <w:adjustRightInd w:val="0"/>
        <w:jc w:val="left"/>
        <w:rPr>
          <w:b/>
        </w:rPr>
      </w:pPr>
      <w:r>
        <w:rPr>
          <w:rFonts w:hint="eastAsia"/>
          <w:b/>
        </w:rPr>
        <w:t>调用示例：</w:t>
      </w:r>
    </w:p>
    <w:p w14:paraId="24B5FA61">
      <w:pPr>
        <w:shd w:val="clear" w:color="auto" w:fill="E3F0F3"/>
        <w:rPr>
          <w:rFonts w:asciiTheme="minorEastAsia" w:hAnsiTheme="minorEastAsia"/>
        </w:rPr>
      </w:pPr>
      <w:r>
        <w:rPr>
          <w:rFonts w:hint="eastAsia" w:asciiTheme="minorEastAsia" w:hAnsiTheme="minorEastAsia"/>
        </w:rPr>
        <w:t>BlackHole3D.Coordinate.addGeoCoord(</w:t>
      </w:r>
      <w:r>
        <w:rPr>
          <w:rFonts w:asciiTheme="minorEastAsia" w:hAnsiTheme="minorEastAsia"/>
        </w:rPr>
        <w:t>"WGS84"</w:t>
      </w:r>
      <w:r>
        <w:rPr>
          <w:rFonts w:hint="eastAsia" w:asciiTheme="minorEastAsia" w:hAnsiTheme="minorEastAsia"/>
          <w:lang w:val="en-US" w:eastAsia="zh-CN"/>
        </w:rPr>
        <w:t>,</w:t>
      </w:r>
      <w:r>
        <w:rPr>
          <w:rFonts w:asciiTheme="minorEastAsia" w:hAnsiTheme="minorEastAsia"/>
        </w:rPr>
        <w:t>"EPSG:4326"</w:t>
      </w:r>
      <w:r>
        <w:rPr>
          <w:rFonts w:hint="eastAsia" w:asciiTheme="minorEastAsia" w:hAnsiTheme="minorEastAsia"/>
        </w:rPr>
        <w:t>);</w:t>
      </w:r>
    </w:p>
    <w:p w14:paraId="6DCEF8BB"/>
    <w:p w14:paraId="656B806F"/>
    <w:p w14:paraId="1A0F7F56"/>
    <w:p w14:paraId="393C1F10"/>
    <w:p w14:paraId="76A6E996"/>
    <w:p w14:paraId="3CC2A750">
      <w:pPr>
        <w:pStyle w:val="24"/>
        <w:outlineLvl w:val="2"/>
      </w:pPr>
      <w:r>
        <w:rPr>
          <w:rFonts w:hint="eastAsia"/>
        </w:rPr>
        <w:t>addCustomCoord</w:t>
      </w:r>
    </w:p>
    <w:p w14:paraId="5ECF4090">
      <w:pPr>
        <w:rPr>
          <w:b/>
        </w:rPr>
      </w:pPr>
      <w:r>
        <w:rPr>
          <w:rFonts w:hint="eastAsia"/>
          <w:b/>
        </w:rPr>
        <w:t>功能：</w:t>
      </w:r>
    </w:p>
    <w:p w14:paraId="11FC1E3B">
      <w:r>
        <w:rPr>
          <w:rFonts w:hint="eastAsia"/>
        </w:rPr>
        <w:t>增加一套自定义坐标系的显示；默认显示为引擎世界空间坐标。</w:t>
      </w:r>
    </w:p>
    <w:p w14:paraId="60D132A0"/>
    <w:p w14:paraId="61845AD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0B5070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7B2F3C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shd w:val="clear" w:color="auto" w:fill="auto"/>
          </w:tcPr>
          <w:p w14:paraId="55031624">
            <w:pPr>
              <w:spacing w:before="0" w:after="0" w:line="240" w:lineRule="auto"/>
              <w:rPr>
                <w:b/>
                <w:bCs/>
                <w:i/>
                <w:color w:val="auto"/>
              </w:rPr>
            </w:pPr>
            <w:r>
              <w:rPr>
                <w:b/>
                <w:bCs/>
                <w:i/>
                <w:color w:val="auto"/>
              </w:rPr>
              <w:t>name</w:t>
            </w:r>
          </w:p>
        </w:tc>
        <w:tc>
          <w:tcPr>
            <w:tcW w:w="6945" w:type="dxa"/>
            <w:tcBorders>
              <w:top w:val="single" w:color="969696" w:themeColor="accent3" w:sz="8" w:space="0"/>
              <w:bottom w:val="single" w:color="969696" w:themeColor="accent3" w:sz="8" w:space="0"/>
              <w:right w:val="nil"/>
              <w:insideH w:val="single" w:sz="8" w:space="0"/>
              <w:insideV w:val="nil"/>
            </w:tcBorders>
            <w:shd w:val="clear" w:color="auto" w:fill="auto"/>
          </w:tcPr>
          <w:p w14:paraId="7B15867D">
            <w:pPr>
              <w:spacing w:before="0" w:after="0" w:line="240" w:lineRule="auto"/>
              <w:rPr>
                <w:b w:val="0"/>
                <w:bCs/>
                <w:color w:val="717171" w:themeColor="accent3" w:themeShade="BF"/>
              </w:rPr>
            </w:pPr>
            <w:r>
              <w:rPr>
                <w:b w:val="0"/>
                <w:bCs/>
                <w:color w:val="auto"/>
              </w:rPr>
              <w:t>自定义坐标系的名称</w:t>
            </w:r>
            <w:r>
              <w:rPr>
                <w:rFonts w:hint="eastAsia"/>
                <w:b w:val="0"/>
                <w:bCs/>
                <w:color w:val="auto"/>
              </w:rPr>
              <w:t>；</w:t>
            </w:r>
          </w:p>
        </w:tc>
      </w:tr>
      <w:tr w14:paraId="456B31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left w:val="nil"/>
              <w:right w:val="nil"/>
            </w:tcBorders>
            <w:shd w:val="clear" w:color="auto" w:fill="auto"/>
          </w:tcPr>
          <w:p w14:paraId="5FD77254">
            <w:pPr>
              <w:jc w:val="center"/>
              <w:rPr>
                <w:b/>
                <w:bCs/>
                <w:color w:val="717171" w:themeColor="accent3" w:themeShade="BF"/>
              </w:rPr>
            </w:pPr>
            <w:r>
              <w:rPr>
                <w:rFonts w:hint="eastAsia"/>
                <w:b/>
                <w:bCs/>
                <w:color w:val="717171" w:themeColor="accent3" w:themeShade="BF"/>
              </w:rPr>
              <w:t>2</w:t>
            </w:r>
          </w:p>
        </w:tc>
        <w:tc>
          <w:tcPr>
            <w:tcW w:w="1418" w:type="dxa"/>
            <w:tcBorders>
              <w:right w:val="nil"/>
            </w:tcBorders>
            <w:shd w:val="clear" w:color="auto" w:fill="auto"/>
          </w:tcPr>
          <w:p w14:paraId="1423017C">
            <w:pPr>
              <w:rPr>
                <w:i/>
                <w:color w:val="717171" w:themeColor="accent3" w:themeShade="BF"/>
              </w:rPr>
            </w:pPr>
            <w:r>
              <w:rPr>
                <w:rFonts w:hint="eastAsia"/>
                <w:b/>
                <w:bCs/>
                <w:i/>
                <w:color w:val="auto"/>
              </w:rPr>
              <w:t>refPotList</w:t>
            </w:r>
          </w:p>
        </w:tc>
        <w:tc>
          <w:tcPr>
            <w:tcW w:w="6945" w:type="dxa"/>
            <w:tcBorders>
              <w:right w:val="nil"/>
            </w:tcBorders>
            <w:shd w:val="clear" w:color="auto" w:fill="auto"/>
          </w:tcPr>
          <w:p w14:paraId="22E9EA05">
            <w:pPr>
              <w:rPr>
                <w:color w:val="717171" w:themeColor="accent3" w:themeShade="BF"/>
              </w:rPr>
            </w:pPr>
            <w:r>
              <w:rPr>
                <w:rFonts w:hint="eastAsia"/>
                <w:bCs/>
                <w:color w:val="auto"/>
              </w:rPr>
              <w:t>表示引擎世界空间的4个标记点，以数组格式输入。</w:t>
            </w:r>
          </w:p>
        </w:tc>
      </w:tr>
      <w:tr w14:paraId="1DEF42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shd w:val="clear" w:color="auto" w:fill="auto"/>
          </w:tcPr>
          <w:p w14:paraId="3CD176BC">
            <w:pPr>
              <w:jc w:val="center"/>
              <w:rPr>
                <w:b/>
                <w:bCs/>
                <w:color w:val="717171" w:themeColor="accent3" w:themeShade="BF"/>
              </w:rPr>
            </w:pPr>
            <w:r>
              <w:rPr>
                <w:rFonts w:hint="eastAsia"/>
                <w:b/>
                <w:bCs/>
                <w:color w:val="717171" w:themeColor="accent3" w:themeShade="BF"/>
              </w:rPr>
              <w:t>3</w:t>
            </w:r>
          </w:p>
        </w:tc>
        <w:tc>
          <w:tcPr>
            <w:tcW w:w="1418" w:type="dxa"/>
            <w:shd w:val="clear" w:color="auto" w:fill="auto"/>
          </w:tcPr>
          <w:p w14:paraId="6573FDA8">
            <w:pPr>
              <w:rPr>
                <w:i/>
                <w:color w:val="717171" w:themeColor="accent3" w:themeShade="BF"/>
              </w:rPr>
            </w:pPr>
            <w:r>
              <w:rPr>
                <w:rFonts w:hint="eastAsia"/>
                <w:b/>
                <w:bCs/>
                <w:i/>
                <w:color w:val="auto"/>
              </w:rPr>
              <w:t>targetPotList</w:t>
            </w:r>
          </w:p>
        </w:tc>
        <w:tc>
          <w:tcPr>
            <w:tcW w:w="6945" w:type="dxa"/>
            <w:shd w:val="clear" w:color="auto" w:fill="auto"/>
          </w:tcPr>
          <w:p w14:paraId="36D8E787">
            <w:pPr>
              <w:rPr>
                <w:color w:val="717171" w:themeColor="accent3" w:themeShade="BF"/>
              </w:rPr>
            </w:pPr>
            <w:r>
              <w:rPr>
                <w:rFonts w:hint="eastAsia"/>
                <w:bCs/>
                <w:color w:val="auto"/>
              </w:rPr>
              <w:t>表示与引擎世界空间4个标记点一一对应的自定义坐标系中的4个点</w:t>
            </w:r>
          </w:p>
        </w:tc>
      </w:tr>
    </w:tbl>
    <w:p w14:paraId="574F5FAE"/>
    <w:p w14:paraId="1C607415">
      <w:pPr>
        <w:rPr>
          <w:b/>
        </w:rPr>
      </w:pPr>
      <w:r>
        <w:rPr>
          <w:rFonts w:hint="eastAsia"/>
          <w:b/>
        </w:rPr>
        <w:t>返回值：</w:t>
      </w:r>
    </w:p>
    <w:p w14:paraId="30824B12">
      <w:pPr>
        <w:rPr>
          <w:rFonts w:hint="default" w:eastAsiaTheme="minorEastAsia"/>
          <w:lang w:val="en-US" w:eastAsia="zh-CN"/>
        </w:rPr>
      </w:pPr>
      <w:r>
        <w:rPr>
          <w:rFonts w:hint="eastAsia"/>
        </w:rPr>
        <w:t>布尔值</w:t>
      </w:r>
      <w:r>
        <w:rPr>
          <w:rFonts w:hint="eastAsia"/>
          <w:lang w:val="en-US" w:eastAsia="zh-CN"/>
        </w:rPr>
        <w:t>, 成功返回true，失败返回false</w:t>
      </w:r>
    </w:p>
    <w:p w14:paraId="0B49394D"/>
    <w:p w14:paraId="38FEF4C1">
      <w:pPr>
        <w:autoSpaceDE w:val="0"/>
        <w:autoSpaceDN w:val="0"/>
        <w:adjustRightInd w:val="0"/>
        <w:jc w:val="left"/>
        <w:rPr>
          <w:b/>
        </w:rPr>
      </w:pPr>
      <w:r>
        <w:rPr>
          <w:rFonts w:hint="eastAsia"/>
          <w:b/>
        </w:rPr>
        <w:t>调用示例：</w:t>
      </w:r>
    </w:p>
    <w:p w14:paraId="0C09CEED">
      <w:pPr>
        <w:autoSpaceDE w:val="0"/>
        <w:autoSpaceDN w:val="0"/>
        <w:adjustRightInd w:val="0"/>
        <w:jc w:val="left"/>
        <w:rPr>
          <w:b/>
          <w:color w:val="FF0000"/>
        </w:rPr>
      </w:pPr>
      <w:r>
        <w:rPr>
          <w:b/>
          <w:color w:val="FF0000"/>
        </w:rPr>
        <w:t>注意</w:t>
      </w:r>
      <w:r>
        <w:rPr>
          <w:rFonts w:hint="eastAsia"/>
          <w:b/>
          <w:color w:val="FF0000"/>
        </w:rPr>
        <w:t>：4个标记点不能共面，距离越远越精确</w:t>
      </w:r>
    </w:p>
    <w:p w14:paraId="1E703E58">
      <w:pPr>
        <w:shd w:val="clear" w:color="auto" w:fill="E3F0F3"/>
        <w:rPr>
          <w:rFonts w:asciiTheme="minorEastAsia" w:hAnsiTheme="minorEastAsia"/>
        </w:rPr>
      </w:pPr>
      <w:r>
        <w:rPr>
          <w:rFonts w:hint="eastAsia" w:asciiTheme="minorEastAsia" w:hAnsiTheme="minorEastAsia"/>
        </w:rPr>
        <w:t>var name = "工程坐标";</w:t>
      </w:r>
    </w:p>
    <w:p w14:paraId="3C6D8D6F">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refPotList</w:t>
      </w:r>
      <w:r>
        <w:rPr>
          <w:rFonts w:hint="eastAsia" w:asciiTheme="minorEastAsia" w:hAnsiTheme="minorEastAsia"/>
          <w:lang w:val="en-US" w:eastAsia="zh-CN"/>
        </w:rPr>
        <w:t xml:space="preserve"> </w:t>
      </w:r>
      <w:r>
        <w:rPr>
          <w:rFonts w:asciiTheme="minorEastAsia" w:hAnsiTheme="minorEastAsia"/>
        </w:rPr>
        <w:t>= [[0,0,0], [1,0,0], [0,1,0], [0,0,1]];//[A1,B1,C1,D1]</w:t>
      </w:r>
    </w:p>
    <w:p w14:paraId="623A3E93">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targetPotList</w:t>
      </w:r>
      <w:r>
        <w:rPr>
          <w:rFonts w:hint="eastAsia" w:asciiTheme="minorEastAsia" w:hAnsiTheme="minorEastAsia"/>
          <w:lang w:val="en-US" w:eastAsia="zh-CN"/>
        </w:rPr>
        <w:t xml:space="preserve"> </w:t>
      </w:r>
      <w:r>
        <w:rPr>
          <w:rFonts w:asciiTheme="minorEastAsia" w:hAnsiTheme="minorEastAsia"/>
        </w:rPr>
        <w:t>= [[0,0,0], [1,0,0], [0,1,0], [0,0,1]]; //[A2,B2,C2,D2]</w:t>
      </w:r>
    </w:p>
    <w:p w14:paraId="320A4D53">
      <w:pPr>
        <w:shd w:val="clear" w:color="auto" w:fill="E3F0F3"/>
      </w:pPr>
      <w:r>
        <w:rPr>
          <w:rFonts w:hint="eastAsia" w:asciiTheme="minorEastAsia" w:hAnsiTheme="minorEastAsia"/>
        </w:rPr>
        <w:t>BlackHole3D.Coordinate.addCustomCoord</w:t>
      </w:r>
      <w:r>
        <w:rPr>
          <w:rFonts w:asciiTheme="minorEastAsia" w:hAnsiTheme="minorEastAsia"/>
        </w:rPr>
        <w:t xml:space="preserve">(name, </w:t>
      </w:r>
      <w:r>
        <w:rPr>
          <w:rFonts w:hint="eastAsia" w:asciiTheme="minorEastAsia" w:hAnsiTheme="minorEastAsia"/>
        </w:rPr>
        <w:t>refPotList</w:t>
      </w:r>
      <w:r>
        <w:rPr>
          <w:rFonts w:asciiTheme="minorEastAsia" w:hAnsiTheme="minorEastAsia"/>
        </w:rPr>
        <w:t xml:space="preserve">, </w:t>
      </w:r>
      <w:r>
        <w:rPr>
          <w:rFonts w:hint="eastAsia" w:asciiTheme="minorEastAsia" w:hAnsiTheme="minorEastAsia"/>
        </w:rPr>
        <w:t>targetPotList</w:t>
      </w:r>
      <w:r>
        <w:rPr>
          <w:rFonts w:asciiTheme="minorEastAsia" w:hAnsiTheme="minorEastAsia"/>
        </w:rPr>
        <w:t>);</w:t>
      </w:r>
    </w:p>
    <w:p w14:paraId="23204D6C"/>
    <w:p w14:paraId="2F1F0011"/>
    <w:p w14:paraId="65BECC5B"/>
    <w:p w14:paraId="3D8C7A8B"/>
    <w:p w14:paraId="74132043">
      <w:pPr>
        <w:pStyle w:val="24"/>
        <w:outlineLvl w:val="2"/>
      </w:pPr>
      <w:r>
        <w:rPr>
          <w:rFonts w:hint="eastAsia"/>
        </w:rPr>
        <w:t>delGeoCoord</w:t>
      </w:r>
    </w:p>
    <w:p w14:paraId="1539D0E4">
      <w:pPr>
        <w:rPr>
          <w:b/>
        </w:rPr>
      </w:pPr>
      <w:r>
        <w:rPr>
          <w:rFonts w:hint="eastAsia"/>
          <w:b/>
        </w:rPr>
        <w:t>功能：</w:t>
      </w:r>
    </w:p>
    <w:p w14:paraId="3A41253B">
      <w:r>
        <w:rPr>
          <w:rFonts w:hint="eastAsia"/>
        </w:rPr>
        <w:t>删除一套地理信息坐标数据的显示。</w:t>
      </w:r>
    </w:p>
    <w:p w14:paraId="1648AD32"/>
    <w:p w14:paraId="3A9398B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5BBDE6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2DB5BE8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52F0D81">
            <w:pPr>
              <w:spacing w:before="0" w:after="0" w:line="240" w:lineRule="auto"/>
              <w:rPr>
                <w:b/>
                <w:bCs/>
                <w:i/>
                <w:color w:val="auto"/>
              </w:rPr>
            </w:pPr>
            <w:r>
              <w:rPr>
                <w:b/>
                <w:bCs/>
                <w:i/>
                <w:color w:val="auto"/>
              </w:rPr>
              <w:t>name</w:t>
            </w:r>
          </w:p>
        </w:tc>
        <w:tc>
          <w:tcPr>
            <w:tcW w:w="6896" w:type="dxa"/>
            <w:tcBorders>
              <w:top w:val="single" w:color="969696" w:themeColor="accent3" w:sz="8" w:space="0"/>
              <w:bottom w:val="single" w:color="969696" w:themeColor="accent3" w:sz="8" w:space="0"/>
              <w:right w:val="nil"/>
              <w:insideH w:val="single" w:sz="8" w:space="0"/>
              <w:insideV w:val="nil"/>
            </w:tcBorders>
          </w:tcPr>
          <w:p w14:paraId="0A9EDE43">
            <w:pPr>
              <w:spacing w:before="0" w:after="0" w:line="240" w:lineRule="auto"/>
              <w:rPr>
                <w:b w:val="0"/>
                <w:bCs/>
                <w:color w:val="717171" w:themeColor="accent3" w:themeShade="BF"/>
              </w:rPr>
            </w:pPr>
            <w:r>
              <w:rPr>
                <w:b w:val="0"/>
                <w:bCs/>
                <w:color w:val="auto"/>
              </w:rPr>
              <w:t>表示要删除的地理坐标数据的名称</w:t>
            </w:r>
            <w:r>
              <w:rPr>
                <w:rFonts w:hint="eastAsia"/>
                <w:b w:val="0"/>
                <w:bCs/>
                <w:color w:val="auto"/>
              </w:rPr>
              <w:t>；</w:t>
            </w:r>
          </w:p>
        </w:tc>
      </w:tr>
    </w:tbl>
    <w:p w14:paraId="57B98D9E"/>
    <w:p w14:paraId="3D7491E1">
      <w:pPr>
        <w:rPr>
          <w:b/>
        </w:rPr>
      </w:pPr>
      <w:r>
        <w:rPr>
          <w:rFonts w:hint="eastAsia"/>
          <w:b/>
        </w:rPr>
        <w:t>返回值：</w:t>
      </w:r>
    </w:p>
    <w:p w14:paraId="1D863FCA">
      <w:pPr>
        <w:rPr>
          <w:rFonts w:hint="default" w:eastAsiaTheme="minorEastAsia"/>
          <w:lang w:val="en-US" w:eastAsia="zh-CN"/>
        </w:rPr>
      </w:pPr>
      <w:r>
        <w:rPr>
          <w:rFonts w:hint="eastAsia"/>
        </w:rPr>
        <w:t>布尔值</w:t>
      </w:r>
      <w:r>
        <w:rPr>
          <w:rFonts w:hint="eastAsia"/>
          <w:lang w:val="en-US" w:eastAsia="zh-CN"/>
        </w:rPr>
        <w:t>, 成功返回true，失败返回false</w:t>
      </w:r>
    </w:p>
    <w:p w14:paraId="5FB985B8"/>
    <w:p w14:paraId="384C9AEE">
      <w:pPr>
        <w:autoSpaceDE w:val="0"/>
        <w:autoSpaceDN w:val="0"/>
        <w:adjustRightInd w:val="0"/>
        <w:jc w:val="left"/>
        <w:rPr>
          <w:b/>
        </w:rPr>
      </w:pPr>
      <w:r>
        <w:rPr>
          <w:rFonts w:hint="eastAsia"/>
          <w:b/>
        </w:rPr>
        <w:t>调用示例：</w:t>
      </w:r>
    </w:p>
    <w:p w14:paraId="63776EAB">
      <w:pPr>
        <w:shd w:val="clear" w:color="auto" w:fill="E3F0F3"/>
        <w:rPr>
          <w:rFonts w:asciiTheme="minorEastAsia" w:hAnsiTheme="minorEastAsia"/>
        </w:rPr>
      </w:pPr>
      <w:r>
        <w:rPr>
          <w:rFonts w:hint="eastAsia" w:asciiTheme="minorEastAsia" w:hAnsiTheme="minorEastAsia"/>
        </w:rPr>
        <w:t>//删除工程坐标</w:t>
      </w:r>
    </w:p>
    <w:p w14:paraId="3C6C89CB">
      <w:pPr>
        <w:shd w:val="clear" w:color="auto" w:fill="E3F0F3"/>
        <w:rPr>
          <w:rFonts w:asciiTheme="minorEastAsia" w:hAnsiTheme="minorEastAsia"/>
        </w:rPr>
      </w:pPr>
      <w:r>
        <w:rPr>
          <w:rFonts w:hint="eastAsia" w:asciiTheme="minorEastAsia" w:hAnsiTheme="minorEastAsia"/>
        </w:rPr>
        <w:t>var name = "工程坐标";</w:t>
      </w:r>
    </w:p>
    <w:p w14:paraId="18210395">
      <w:pPr>
        <w:shd w:val="clear" w:color="auto" w:fill="E3F0F3"/>
        <w:rPr>
          <w:rFonts w:asciiTheme="minorEastAsia" w:hAnsiTheme="minorEastAsia"/>
        </w:rPr>
      </w:pPr>
      <w:r>
        <w:rPr>
          <w:rFonts w:hint="eastAsia" w:asciiTheme="minorEastAsia" w:hAnsiTheme="minorEastAsia"/>
        </w:rPr>
        <w:t>BlackHole3D.Coordinate.delGeoCoord</w:t>
      </w:r>
      <w:r>
        <w:rPr>
          <w:rFonts w:asciiTheme="minorEastAsia" w:hAnsiTheme="minorEastAsia"/>
        </w:rPr>
        <w:t>(name);</w:t>
      </w:r>
    </w:p>
    <w:p w14:paraId="194AD1C2"/>
    <w:p w14:paraId="38B3D359"/>
    <w:p w14:paraId="59C19366">
      <w:pPr>
        <w:pStyle w:val="24"/>
        <w:outlineLvl w:val="2"/>
      </w:pPr>
      <w:r>
        <w:rPr>
          <w:rFonts w:hint="eastAsia"/>
        </w:rPr>
        <w:t>setCurrSelGeoCoord</w:t>
      </w:r>
    </w:p>
    <w:p w14:paraId="37EC8D2D">
      <w:pPr>
        <w:rPr>
          <w:b/>
        </w:rPr>
      </w:pPr>
      <w:r>
        <w:rPr>
          <w:rFonts w:hint="eastAsia"/>
          <w:b/>
        </w:rPr>
        <w:t>功能：</w:t>
      </w:r>
    </w:p>
    <w:p w14:paraId="54543E0C">
      <w:pPr>
        <w:rPr>
          <w:rFonts w:hint="eastAsia"/>
        </w:rPr>
      </w:pPr>
      <w:r>
        <w:rPr>
          <w:rFonts w:hint="eastAsia"/>
        </w:rPr>
        <w:t xml:space="preserve">设置当前选中展示的地理信息坐标 </w:t>
      </w:r>
    </w:p>
    <w:p w14:paraId="6DDB2349">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 xml:space="preserve">需要先增加一套地理信息坐标数据，展示需要 </w:t>
      </w:r>
      <w:r>
        <w:rPr>
          <w:rFonts w:hint="eastAsia"/>
          <w:color w:val="FF0000"/>
        </w:rPr>
        <w:t>setGeoCoordVisible</w:t>
      </w:r>
      <w:r>
        <w:rPr>
          <w:rFonts w:hint="eastAsia"/>
          <w:color w:val="FF0000"/>
          <w:lang w:val="en-US" w:eastAsia="zh-CN"/>
        </w:rPr>
        <w:t xml:space="preserve"> 设置为允许</w:t>
      </w:r>
    </w:p>
    <w:p w14:paraId="395B93E0">
      <w:pPr>
        <w:rPr>
          <w:rFonts w:hint="eastAsia"/>
        </w:rPr>
      </w:pPr>
    </w:p>
    <w:p w14:paraId="637AB8A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087D56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15C863F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4E129915">
            <w:pPr>
              <w:spacing w:before="0" w:after="0" w:line="240" w:lineRule="auto"/>
              <w:rPr>
                <w:b/>
                <w:bCs/>
                <w:i/>
                <w:color w:val="auto"/>
              </w:rPr>
            </w:pPr>
            <w:r>
              <w:rPr>
                <w:b/>
                <w:bCs/>
                <w:i/>
                <w:color w:val="auto"/>
              </w:rPr>
              <w:t>name</w:t>
            </w:r>
          </w:p>
        </w:tc>
        <w:tc>
          <w:tcPr>
            <w:tcW w:w="6896" w:type="dxa"/>
            <w:tcBorders>
              <w:top w:val="single" w:color="969696" w:themeColor="accent3" w:sz="8" w:space="0"/>
              <w:bottom w:val="single" w:color="969696" w:themeColor="accent3" w:sz="8" w:space="0"/>
              <w:right w:val="nil"/>
              <w:insideH w:val="single" w:sz="8" w:space="0"/>
              <w:insideV w:val="nil"/>
            </w:tcBorders>
          </w:tcPr>
          <w:p w14:paraId="4F36C82C">
            <w:pPr>
              <w:spacing w:before="0" w:after="0" w:line="240" w:lineRule="auto"/>
              <w:rPr>
                <w:b w:val="0"/>
                <w:bCs/>
                <w:color w:val="717171" w:themeColor="accent3" w:themeShade="BF"/>
              </w:rPr>
            </w:pPr>
            <w:r>
              <w:rPr>
                <w:rFonts w:hint="eastAsia"/>
                <w:b w:val="0"/>
                <w:bCs/>
                <w:color w:val="auto"/>
              </w:rPr>
              <w:t>坐标系的显示名称, 空字符串为默认地理信息坐标</w:t>
            </w:r>
          </w:p>
        </w:tc>
      </w:tr>
    </w:tbl>
    <w:p w14:paraId="78575EE4"/>
    <w:p w14:paraId="3F746C47">
      <w:pPr>
        <w:rPr>
          <w:b/>
        </w:rPr>
      </w:pPr>
      <w:r>
        <w:rPr>
          <w:rFonts w:hint="eastAsia"/>
          <w:b/>
        </w:rPr>
        <w:t>返回值：</w:t>
      </w:r>
    </w:p>
    <w:p w14:paraId="425926A6">
      <w:pPr>
        <w:rPr>
          <w:rFonts w:hint="eastAsia"/>
          <w:lang w:val="en-US" w:eastAsia="zh-CN"/>
        </w:rPr>
      </w:pPr>
      <w:r>
        <w:rPr>
          <w:rFonts w:hint="eastAsia"/>
          <w:lang w:val="en-US" w:eastAsia="zh-CN"/>
        </w:rPr>
        <w:t>无</w:t>
      </w:r>
    </w:p>
    <w:p w14:paraId="7D509137">
      <w:pPr>
        <w:rPr>
          <w:rFonts w:hint="eastAsia"/>
          <w:lang w:val="en-US" w:eastAsia="zh-CN"/>
        </w:rPr>
      </w:pPr>
    </w:p>
    <w:p w14:paraId="7D50B03B">
      <w:pPr>
        <w:autoSpaceDE w:val="0"/>
        <w:autoSpaceDN w:val="0"/>
        <w:adjustRightInd w:val="0"/>
        <w:jc w:val="left"/>
        <w:rPr>
          <w:b/>
        </w:rPr>
      </w:pPr>
      <w:r>
        <w:rPr>
          <w:rFonts w:hint="eastAsia"/>
          <w:b/>
        </w:rPr>
        <w:t>调用示例：</w:t>
      </w:r>
    </w:p>
    <w:p w14:paraId="00EE885D">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添加一套地理坐标信息</w:t>
      </w:r>
    </w:p>
    <w:p w14:paraId="15FCBB32">
      <w:pPr>
        <w:shd w:val="clear" w:color="auto" w:fill="E3F0F3"/>
        <w:rPr>
          <w:rFonts w:asciiTheme="minorEastAsia" w:hAnsiTheme="minorEastAsia"/>
        </w:rPr>
      </w:pPr>
      <w:r>
        <w:rPr>
          <w:rFonts w:hint="eastAsia" w:asciiTheme="minorEastAsia" w:hAnsiTheme="minorEastAsia"/>
        </w:rPr>
        <w:t>BlackHole3D.Coordinate.addGeoCoord(</w:t>
      </w:r>
      <w:r>
        <w:rPr>
          <w:rFonts w:asciiTheme="minorEastAsia" w:hAnsiTheme="minorEastAsia"/>
        </w:rPr>
        <w:t>"WGS84"</w:t>
      </w:r>
      <w:r>
        <w:rPr>
          <w:rFonts w:hint="eastAsia" w:asciiTheme="minorEastAsia" w:hAnsiTheme="minorEastAsia"/>
          <w:lang w:val="en-US" w:eastAsia="zh-CN"/>
        </w:rPr>
        <w:t>,</w:t>
      </w:r>
      <w:r>
        <w:rPr>
          <w:rFonts w:asciiTheme="minorEastAsia" w:hAnsiTheme="minorEastAsia"/>
        </w:rPr>
        <w:t>"EPSG:4326"</w:t>
      </w:r>
      <w:r>
        <w:rPr>
          <w:rFonts w:hint="eastAsia" w:asciiTheme="minorEastAsia" w:hAnsiTheme="minorEastAsia"/>
        </w:rPr>
        <w:t>);</w:t>
      </w:r>
    </w:p>
    <w:p w14:paraId="6770745F">
      <w:pPr>
        <w:shd w:val="clear" w:color="auto" w:fill="E3F0F3"/>
        <w:rPr>
          <w:rFonts w:hint="default" w:asciiTheme="minorEastAsia" w:hAnsiTheme="minorEastAsia"/>
          <w:lang w:val="en-US" w:eastAsia="zh-CN"/>
        </w:rPr>
      </w:pPr>
    </w:p>
    <w:p w14:paraId="7993F9E5">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设置当前选中显示的地理坐标数据</w:t>
      </w:r>
    </w:p>
    <w:p w14:paraId="4DE98430">
      <w:pPr>
        <w:shd w:val="clear" w:color="auto" w:fill="E3F0F3"/>
        <w:rPr>
          <w:rFonts w:asciiTheme="minorEastAsia" w:hAnsiTheme="minorEastAsia"/>
        </w:rPr>
      </w:pPr>
      <w:r>
        <w:rPr>
          <w:rFonts w:hint="eastAsia" w:asciiTheme="minorEastAsia" w:hAnsiTheme="minorEastAsia"/>
        </w:rPr>
        <w:t>BlackHole3D.Coordinate.setCurrSelGeoCoord</w:t>
      </w:r>
      <w:r>
        <w:rPr>
          <w:rFonts w:asciiTheme="minorEastAsia" w:hAnsiTheme="minorEastAsia"/>
        </w:rPr>
        <w:t>(</w:t>
      </w:r>
      <w:r>
        <w:rPr>
          <w:rFonts w:hint="eastAsia" w:asciiTheme="minorEastAsia" w:hAnsiTheme="minorEastAsia"/>
        </w:rPr>
        <w:t>"</w:t>
      </w:r>
      <w:r>
        <w:rPr>
          <w:rFonts w:asciiTheme="minorEastAsia" w:hAnsiTheme="minorEastAsia"/>
        </w:rPr>
        <w:t>WGS84</w:t>
      </w:r>
      <w:r>
        <w:rPr>
          <w:rFonts w:hint="eastAsia" w:asciiTheme="minorEastAsia" w:hAnsiTheme="minorEastAsia"/>
        </w:rPr>
        <w:t>"</w:t>
      </w:r>
      <w:r>
        <w:rPr>
          <w:rFonts w:asciiTheme="minorEastAsia" w:hAnsiTheme="minorEastAsia"/>
        </w:rPr>
        <w:t>);</w:t>
      </w:r>
    </w:p>
    <w:p w14:paraId="31655C19"/>
    <w:p w14:paraId="1594A6E5"/>
    <w:p w14:paraId="01CCA006"/>
    <w:p w14:paraId="05B1542B"/>
    <w:p w14:paraId="3F94A27E"/>
    <w:p w14:paraId="2CD4B813">
      <w:pPr>
        <w:pStyle w:val="24"/>
        <w:outlineLvl w:val="2"/>
      </w:pPr>
      <w:r>
        <w:rPr>
          <w:rFonts w:hint="eastAsia"/>
        </w:rPr>
        <w:t>setDataSetTransform</w:t>
      </w:r>
    </w:p>
    <w:p w14:paraId="05A1814F">
      <w:pPr>
        <w:rPr>
          <w:b/>
        </w:rPr>
      </w:pPr>
      <w:r>
        <w:rPr>
          <w:rFonts w:hint="eastAsia"/>
          <w:b/>
        </w:rPr>
        <w:t>功能：</w:t>
      </w:r>
    </w:p>
    <w:p w14:paraId="223EECCA">
      <w:r>
        <w:rPr>
          <w:rFonts w:hint="eastAsia"/>
        </w:rPr>
        <w:t>设置某个项目的整体坐标偏移</w:t>
      </w:r>
    </w:p>
    <w:p w14:paraId="0E3A2BBF"/>
    <w:p w14:paraId="4A765F1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539592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16F68F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0980741">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55C88C32">
            <w:pPr>
              <w:spacing w:before="0" w:after="0" w:line="240" w:lineRule="auto"/>
              <w:rPr>
                <w:b w:val="0"/>
                <w:bCs/>
                <w:color w:val="717171" w:themeColor="accent3" w:themeShade="BF"/>
              </w:rPr>
            </w:pPr>
            <w:r>
              <w:rPr>
                <w:rFonts w:hint="eastAsia"/>
                <w:color w:val="717171" w:themeColor="accent3" w:themeShade="BF"/>
              </w:rPr>
              <w:t>数据集标识</w:t>
            </w:r>
          </w:p>
        </w:tc>
      </w:tr>
      <w:tr w14:paraId="555E5F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118B00AF">
            <w:pPr>
              <w:jc w:val="center"/>
              <w:rPr>
                <w:b/>
                <w:bCs/>
                <w:color w:val="717171" w:themeColor="accent3" w:themeShade="BF"/>
              </w:rPr>
            </w:pPr>
            <w:r>
              <w:rPr>
                <w:rFonts w:hint="eastAsia"/>
                <w:b/>
                <w:bCs/>
                <w:color w:val="717171" w:themeColor="accent3" w:themeShade="BF"/>
              </w:rPr>
              <w:t>2</w:t>
            </w:r>
          </w:p>
        </w:tc>
        <w:tc>
          <w:tcPr>
            <w:tcW w:w="1468" w:type="dxa"/>
            <w:tcBorders>
              <w:right w:val="nil"/>
            </w:tcBorders>
            <w:shd w:val="clear" w:color="auto" w:fill="auto"/>
          </w:tcPr>
          <w:p w14:paraId="10BFD16A">
            <w:pPr>
              <w:rPr>
                <w:i/>
                <w:color w:val="717171" w:themeColor="accent3" w:themeShade="BF"/>
              </w:rPr>
            </w:pPr>
            <w:r>
              <w:rPr>
                <w:rFonts w:hint="eastAsia"/>
                <w:b/>
                <w:bCs/>
                <w:i/>
                <w:color w:val="auto"/>
              </w:rPr>
              <w:t>locInfo</w:t>
            </w:r>
          </w:p>
        </w:tc>
        <w:tc>
          <w:tcPr>
            <w:tcW w:w="6896" w:type="dxa"/>
            <w:tcBorders>
              <w:right w:val="nil"/>
            </w:tcBorders>
            <w:shd w:val="clear" w:color="auto" w:fill="auto"/>
          </w:tcPr>
          <w:p w14:paraId="4677C443">
            <w:pPr>
              <w:rPr>
                <w:rFonts w:hint="default" w:eastAsiaTheme="minorEastAsia"/>
                <w:color w:val="717171" w:themeColor="accent3" w:themeShade="BF"/>
                <w:lang w:val="en-US" w:eastAsia="zh-CN"/>
              </w:rPr>
            </w:pPr>
            <w:r>
              <w:rPr>
                <w:rFonts w:hint="eastAsia"/>
                <w:bCs/>
                <w:color w:val="auto"/>
              </w:rPr>
              <w:t>表示偏移信息（RELocInfo 类型）</w:t>
            </w:r>
            <w:r>
              <w:rPr>
                <w:rFonts w:hint="eastAsia"/>
                <w:bCs/>
                <w:color w:val="auto"/>
                <w:lang w:val="en-US" w:eastAsia="zh-CN"/>
              </w:rPr>
              <w:t>，单位米</w:t>
            </w:r>
          </w:p>
        </w:tc>
      </w:tr>
    </w:tbl>
    <w:p w14:paraId="37ACAECA"/>
    <w:p w14:paraId="34E8695C">
      <w:pPr>
        <w:rPr>
          <w:b/>
        </w:rPr>
      </w:pPr>
      <w:r>
        <w:rPr>
          <w:rFonts w:hint="eastAsia"/>
          <w:b/>
        </w:rPr>
        <w:t>返回值：</w:t>
      </w:r>
    </w:p>
    <w:p w14:paraId="1F78BA9B">
      <w:pPr>
        <w:rPr>
          <w:rFonts w:hint="default" w:eastAsiaTheme="minorEastAsia"/>
          <w:lang w:val="en-US" w:eastAsia="zh-CN"/>
        </w:rPr>
      </w:pPr>
      <w:r>
        <w:rPr>
          <w:rFonts w:hint="eastAsia"/>
        </w:rPr>
        <w:t>布尔值</w:t>
      </w:r>
      <w:r>
        <w:rPr>
          <w:rFonts w:hint="eastAsia"/>
          <w:lang w:val="en-US" w:eastAsia="zh-CN"/>
        </w:rPr>
        <w:t>, 成功返回true，失败返回false</w:t>
      </w:r>
    </w:p>
    <w:p w14:paraId="198B626F"/>
    <w:p w14:paraId="0E980823">
      <w:pPr>
        <w:autoSpaceDE w:val="0"/>
        <w:autoSpaceDN w:val="0"/>
        <w:adjustRightInd w:val="0"/>
        <w:jc w:val="left"/>
        <w:rPr>
          <w:b/>
          <w:color w:val="FF0000"/>
        </w:rPr>
      </w:pPr>
      <w:r>
        <w:rPr>
          <w:rFonts w:hint="eastAsia"/>
          <w:b/>
        </w:rPr>
        <w:t>调用示例：</w:t>
      </w:r>
      <w:r>
        <w:rPr>
          <w:b/>
          <w:color w:val="FF0000"/>
        </w:rPr>
        <w:t xml:space="preserve"> </w:t>
      </w:r>
    </w:p>
    <w:p w14:paraId="6C9B3E10">
      <w:pPr>
        <w:shd w:val="clear" w:color="auto" w:fill="E3F0F3"/>
        <w:rPr>
          <w:rFonts w:hint="eastAsia" w:asciiTheme="minorEastAsia" w:hAnsiTheme="minorEastAsia"/>
        </w:rPr>
      </w:pPr>
      <w:r>
        <w:rPr>
          <w:rFonts w:hint="eastAsia" w:asciiTheme="minorEastAsia" w:hAnsiTheme="minorEastAsia"/>
        </w:rPr>
        <w:t>var locInfo = new BlackHole3D.RELocInfo();</w:t>
      </w:r>
    </w:p>
    <w:p w14:paraId="0498F6A3">
      <w:pPr>
        <w:shd w:val="clear" w:color="auto" w:fill="E3F0F3"/>
        <w:rPr>
          <w:rFonts w:hint="eastAsia" w:asciiTheme="minorEastAsia" w:hAnsiTheme="minorEastAsia"/>
        </w:rPr>
      </w:pPr>
      <w:r>
        <w:rPr>
          <w:rFonts w:hint="eastAsia" w:asciiTheme="minorEastAsia" w:hAnsiTheme="minorEastAsia"/>
        </w:rPr>
        <w:t>locInfo.scale = [1, 1, 1];</w:t>
      </w:r>
    </w:p>
    <w:p w14:paraId="2C09D8D4">
      <w:pPr>
        <w:shd w:val="clear" w:color="auto" w:fill="E3F0F3"/>
        <w:rPr>
          <w:rFonts w:hint="eastAsia" w:asciiTheme="minorEastAsia" w:hAnsiTheme="minorEastAsia"/>
        </w:rPr>
      </w:pPr>
      <w:r>
        <w:rPr>
          <w:rFonts w:hint="eastAsia" w:asciiTheme="minorEastAsia" w:hAnsiTheme="minorEastAsia"/>
        </w:rPr>
        <w:t>locInfo.rotate = [0, 0, 0, 1];</w:t>
      </w:r>
    </w:p>
    <w:p w14:paraId="6504980C">
      <w:pPr>
        <w:shd w:val="clear" w:color="auto" w:fill="E3F0F3"/>
        <w:rPr>
          <w:rFonts w:hint="eastAsia" w:asciiTheme="minorEastAsia" w:hAnsiTheme="minorEastAsia"/>
        </w:rPr>
      </w:pPr>
      <w:r>
        <w:rPr>
          <w:rFonts w:hint="eastAsia" w:asciiTheme="minorEastAsia" w:hAnsiTheme="minorEastAsia"/>
        </w:rPr>
        <w:t>locInfo.offset = [10, 0, 0];</w:t>
      </w:r>
    </w:p>
    <w:p w14:paraId="772FAF9E">
      <w:pPr>
        <w:shd w:val="clear" w:color="auto" w:fill="E3F0F3"/>
        <w:rPr>
          <w:rFonts w:asciiTheme="minorEastAsia" w:hAnsiTheme="minorEastAsia"/>
        </w:rPr>
      </w:pPr>
      <w:r>
        <w:rPr>
          <w:rFonts w:hint="eastAsia" w:asciiTheme="minorEastAsia" w:hAnsiTheme="minorEastAsia"/>
        </w:rPr>
        <w:t>BlackHole3D.Coordinate.setDataSetTransform("dataSet01", locInfo);</w:t>
      </w:r>
    </w:p>
    <w:p w14:paraId="0E350140"/>
    <w:p w14:paraId="37651B48"/>
    <w:p w14:paraId="27DE05A1"/>
    <w:p w14:paraId="765DD20F">
      <w:pPr>
        <w:pStyle w:val="24"/>
        <w:outlineLvl w:val="2"/>
      </w:pPr>
      <w:r>
        <w:rPr>
          <w:rFonts w:hint="eastAsia"/>
        </w:rPr>
        <w:t>getDataSetTransform</w:t>
      </w:r>
    </w:p>
    <w:p w14:paraId="63CA8A5B">
      <w:pPr>
        <w:rPr>
          <w:b/>
        </w:rPr>
      </w:pPr>
      <w:r>
        <w:rPr>
          <w:rFonts w:hint="eastAsia"/>
          <w:b/>
        </w:rPr>
        <w:t>功能：</w:t>
      </w:r>
    </w:p>
    <w:p w14:paraId="46C05697">
      <w:r>
        <w:rPr>
          <w:rFonts w:hint="eastAsia"/>
        </w:rPr>
        <w:t>获取某个项目的整体坐标偏移信息</w:t>
      </w:r>
    </w:p>
    <w:p w14:paraId="4274C59E"/>
    <w:p w14:paraId="7A95159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204D59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vAlign w:val="top"/>
          </w:tcPr>
          <w:p w14:paraId="3D7BF8F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vAlign w:val="top"/>
          </w:tcPr>
          <w:p w14:paraId="3893B6EA">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23A49B28">
            <w:pPr>
              <w:spacing w:before="0" w:after="0" w:line="240" w:lineRule="auto"/>
              <w:rPr>
                <w:b w:val="0"/>
                <w:bCs/>
                <w:color w:val="717171" w:themeColor="accent3" w:themeShade="BF"/>
              </w:rPr>
            </w:pPr>
            <w:r>
              <w:rPr>
                <w:rFonts w:hint="eastAsia"/>
                <w:color w:val="717171" w:themeColor="accent3" w:themeShade="BF"/>
              </w:rPr>
              <w:t>数据集标识</w:t>
            </w:r>
          </w:p>
        </w:tc>
      </w:tr>
    </w:tbl>
    <w:p w14:paraId="772438B9"/>
    <w:p w14:paraId="13FBA998">
      <w:pPr>
        <w:rPr>
          <w:b/>
        </w:rPr>
      </w:pPr>
      <w:r>
        <w:rPr>
          <w:rFonts w:hint="eastAsia"/>
          <w:b/>
        </w:rPr>
        <w:t>返回值：</w:t>
      </w:r>
    </w:p>
    <w:p w14:paraId="3E8DF674">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RELocInfo</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6022BD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492457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tcPr>
          <w:p w14:paraId="01A1C1B6">
            <w:pPr>
              <w:spacing w:before="0" w:after="0" w:line="240" w:lineRule="auto"/>
              <w:rPr>
                <w:b/>
                <w:bCs/>
                <w:i/>
                <w:color w:val="auto"/>
              </w:rPr>
            </w:pPr>
            <w:r>
              <w:rPr>
                <w:rFonts w:hint="eastAsia"/>
                <w:b/>
                <w:bCs/>
                <w:i/>
                <w:color w:val="auto"/>
                <w:lang w:val="en-US" w:eastAsia="zh-CN"/>
              </w:rPr>
              <w:t>scale</w:t>
            </w:r>
          </w:p>
        </w:tc>
        <w:tc>
          <w:tcPr>
            <w:tcW w:w="6152" w:type="dxa"/>
            <w:tcBorders>
              <w:top w:val="single" w:color="969696" w:themeColor="accent3" w:sz="8" w:space="0"/>
              <w:bottom w:val="single" w:color="969696" w:themeColor="accent3" w:sz="8" w:space="0"/>
              <w:right w:val="nil"/>
              <w:insideH w:val="single" w:sz="8" w:space="0"/>
              <w:insideV w:val="nil"/>
            </w:tcBorders>
          </w:tcPr>
          <w:p w14:paraId="5FD33D90">
            <w:pPr>
              <w:spacing w:before="0" w:after="0" w:line="240" w:lineRule="auto"/>
              <w:rPr>
                <w:rFonts w:hint="default" w:eastAsiaTheme="minorEastAsia"/>
                <w:b w:val="0"/>
                <w:bCs/>
                <w:color w:val="auto"/>
                <w:lang w:val="en-US" w:eastAsia="zh-CN"/>
              </w:rPr>
            </w:pPr>
            <w:r>
              <w:rPr>
                <w:rFonts w:hint="eastAsia"/>
                <w:color w:val="717171" w:themeColor="accent3" w:themeShade="BF"/>
              </w:rPr>
              <w:t>缩放</w:t>
            </w:r>
          </w:p>
        </w:tc>
      </w:tr>
      <w:tr w14:paraId="046D8A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01F184A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tcPr>
          <w:p w14:paraId="336CD190">
            <w:pPr>
              <w:spacing w:before="0" w:after="0" w:line="240" w:lineRule="auto"/>
              <w:rPr>
                <w:rFonts w:hint="eastAsia"/>
                <w:b/>
                <w:bCs/>
                <w:i/>
                <w:color w:val="auto"/>
              </w:rPr>
            </w:pPr>
            <w:r>
              <w:rPr>
                <w:rFonts w:hint="eastAsia"/>
                <w:b/>
                <w:bCs/>
                <w:i/>
                <w:color w:val="auto"/>
              </w:rPr>
              <w:t>rotate</w:t>
            </w:r>
          </w:p>
        </w:tc>
        <w:tc>
          <w:tcPr>
            <w:tcW w:w="6152" w:type="dxa"/>
            <w:tcBorders>
              <w:top w:val="single" w:color="969696" w:themeColor="accent3" w:sz="8" w:space="0"/>
              <w:bottom w:val="single" w:color="969696" w:themeColor="accent3" w:sz="8" w:space="0"/>
              <w:right w:val="nil"/>
              <w:insideH w:val="single" w:sz="8" w:space="0"/>
              <w:insideV w:val="nil"/>
            </w:tcBorders>
          </w:tcPr>
          <w:p w14:paraId="7025C5B2">
            <w:pPr>
              <w:spacing w:before="0" w:after="0" w:line="240" w:lineRule="auto"/>
              <w:rPr>
                <w:rFonts w:hint="default" w:eastAsiaTheme="minorEastAsia"/>
                <w:b w:val="0"/>
                <w:bCs/>
                <w:color w:val="auto"/>
                <w:lang w:val="en-US" w:eastAsia="zh-CN"/>
              </w:rPr>
            </w:pPr>
            <w:r>
              <w:rPr>
                <w:rFonts w:hint="eastAsia"/>
                <w:color w:val="717171" w:themeColor="accent3" w:themeShade="BF"/>
              </w:rPr>
              <w:t>旋转</w:t>
            </w:r>
          </w:p>
        </w:tc>
      </w:tr>
      <w:tr w14:paraId="26C1A5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1A7843F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tcPr>
          <w:p w14:paraId="5C5794DD">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6152" w:type="dxa"/>
            <w:tcBorders>
              <w:top w:val="single" w:color="969696" w:themeColor="accent3" w:sz="8" w:space="0"/>
              <w:bottom w:val="single" w:color="969696" w:themeColor="accent3" w:sz="8" w:space="0"/>
              <w:right w:val="nil"/>
              <w:insideH w:val="single" w:sz="8" w:space="0"/>
              <w:insideV w:val="nil"/>
            </w:tcBorders>
          </w:tcPr>
          <w:p w14:paraId="39C68F41">
            <w:pPr>
              <w:spacing w:before="0" w:after="0" w:line="240" w:lineRule="auto"/>
              <w:rPr>
                <w:rFonts w:hint="eastAsia"/>
                <w:b w:val="0"/>
                <w:bCs/>
                <w:color w:val="auto"/>
                <w:lang w:val="en-US" w:eastAsia="zh-CN"/>
              </w:rPr>
            </w:pPr>
            <w:r>
              <w:rPr>
                <w:rFonts w:hint="eastAsia"/>
                <w:color w:val="717171" w:themeColor="accent3" w:themeShade="BF"/>
              </w:rPr>
              <w:t>平移</w:t>
            </w:r>
          </w:p>
        </w:tc>
      </w:tr>
    </w:tbl>
    <w:p w14:paraId="5288F792"/>
    <w:p w14:paraId="39C3369C">
      <w:pPr>
        <w:autoSpaceDE w:val="0"/>
        <w:autoSpaceDN w:val="0"/>
        <w:adjustRightInd w:val="0"/>
        <w:jc w:val="left"/>
        <w:rPr>
          <w:b/>
        </w:rPr>
      </w:pPr>
      <w:r>
        <w:rPr>
          <w:rFonts w:hint="eastAsia"/>
          <w:b/>
        </w:rPr>
        <w:t>调用示例：</w:t>
      </w:r>
    </w:p>
    <w:p w14:paraId="057926E6">
      <w:pPr>
        <w:shd w:val="clear" w:color="auto" w:fill="E3F0F3"/>
        <w:rPr>
          <w:rFonts w:asciiTheme="minorEastAsia" w:hAnsiTheme="minorEastAsia"/>
        </w:rPr>
      </w:pPr>
      <w:r>
        <w:rPr>
          <w:rFonts w:hint="eastAsia" w:asciiTheme="minorEastAsia" w:hAnsiTheme="minorEastAsia"/>
        </w:rPr>
        <w:t>BlackHole3D.Coordinate.getDataSetTransform("dataSet01");</w:t>
      </w:r>
    </w:p>
    <w:p w14:paraId="4ED1ED5E"/>
    <w:p w14:paraId="544A2993"/>
    <w:p w14:paraId="248EF697">
      <w:pPr>
        <w:pStyle w:val="24"/>
        <w:outlineLvl w:val="2"/>
      </w:pPr>
      <w:r>
        <w:rPr>
          <w:rFonts w:hint="eastAsia"/>
        </w:rPr>
        <w:t>setEngineWorldCRS</w:t>
      </w:r>
    </w:p>
    <w:p w14:paraId="351D47D6">
      <w:pPr>
        <w:rPr>
          <w:b/>
        </w:rPr>
      </w:pPr>
      <w:r>
        <w:rPr>
          <w:rFonts w:hint="eastAsia"/>
          <w:b/>
        </w:rPr>
        <w:t>功能：</w:t>
      </w:r>
    </w:p>
    <w:p w14:paraId="2922469C">
      <w:pPr>
        <w:rPr>
          <w:rFonts w:hint="eastAsia"/>
        </w:rPr>
      </w:pPr>
      <w:r>
        <w:rPr>
          <w:rFonts w:hint="eastAsia"/>
        </w:rPr>
        <w:t>设置带GIS数据项目的参考坐标系</w:t>
      </w:r>
    </w:p>
    <w:p w14:paraId="5BB4FE82">
      <w:pPr>
        <w:rPr>
          <w:rFonts w:hint="eastAsia"/>
          <w:color w:val="FF0000"/>
          <w:lang w:val="en-US" w:eastAsia="zh-CN"/>
        </w:rPr>
      </w:pPr>
      <w:r>
        <w:rPr>
          <w:rFonts w:hint="eastAsia"/>
          <w:color w:val="FF0000"/>
          <w:lang w:val="en-US" w:eastAsia="zh-CN"/>
        </w:rPr>
        <w:t>注意：此坐标系设置在引擎初始化完成设置，默认当前加载的所有GIS类数据都在此坐标系下，设置完成后，加载项目的接口，仅需要给BIM模型设置坐标系信息，即把BIM模型偏移到目标坐标系。</w:t>
      </w:r>
    </w:p>
    <w:p w14:paraId="270D3CA5">
      <w:pPr>
        <w:rPr>
          <w:rFonts w:hint="default"/>
          <w:color w:val="FF0000"/>
          <w:lang w:val="en-US" w:eastAsia="zh-CN"/>
        </w:rPr>
      </w:pPr>
      <w:r>
        <w:rPr>
          <w:rFonts w:hint="eastAsia"/>
          <w:color w:val="FF0000"/>
          <w:lang w:val="en-US" w:eastAsia="zh-CN"/>
        </w:rPr>
        <w:t>说明：</w:t>
      </w:r>
      <w:r>
        <w:rPr>
          <w:color w:val="FF0000"/>
        </w:rPr>
        <w:t>符合国际标准的</w:t>
      </w:r>
      <w:r>
        <w:rPr>
          <w:rFonts w:hint="eastAsia"/>
          <w:color w:val="FF0000"/>
        </w:rPr>
        <w:t>GIS坐标系描述符可在以下网站进行查询：</w:t>
      </w:r>
      <w:r>
        <w:rPr>
          <w:color w:val="FF0000"/>
        </w:rPr>
        <w:fldChar w:fldCharType="begin"/>
      </w:r>
      <w:r>
        <w:rPr>
          <w:color w:val="FF0000"/>
        </w:rPr>
        <w:instrText xml:space="preserve"> HYPERLINK "https://epsg.io/" </w:instrText>
      </w:r>
      <w:r>
        <w:rPr>
          <w:color w:val="FF0000"/>
        </w:rPr>
        <w:fldChar w:fldCharType="separate"/>
      </w:r>
      <w:r>
        <w:rPr>
          <w:rStyle w:val="17"/>
          <w:color w:val="FF0000"/>
        </w:rPr>
        <w:t>https://epsg.io/</w:t>
      </w:r>
      <w:r>
        <w:rPr>
          <w:rStyle w:val="17"/>
          <w:color w:val="FF0000"/>
        </w:rPr>
        <w:fldChar w:fldCharType="end"/>
      </w:r>
      <w:r>
        <w:rPr>
          <w:color w:val="FF0000"/>
        </w:rPr>
        <w:t xml:space="preserve"> </w:t>
      </w:r>
    </w:p>
    <w:p w14:paraId="3B44B263"/>
    <w:p w14:paraId="356956C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076F2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068A6C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44EFCE16">
            <w:pPr>
              <w:spacing w:before="0" w:after="0" w:line="240" w:lineRule="auto"/>
              <w:rPr>
                <w:b/>
                <w:bCs/>
                <w:i/>
                <w:color w:val="auto"/>
              </w:rPr>
            </w:pPr>
            <w:r>
              <w:rPr>
                <w:rFonts w:hint="eastAsia"/>
                <w:b/>
                <w:bCs/>
                <w:i/>
                <w:color w:val="auto"/>
              </w:rPr>
              <w:t>worldCRS</w:t>
            </w:r>
          </w:p>
        </w:tc>
        <w:tc>
          <w:tcPr>
            <w:tcW w:w="6896" w:type="dxa"/>
            <w:tcBorders>
              <w:top w:val="single" w:color="969696" w:themeColor="accent3" w:sz="8" w:space="0"/>
              <w:bottom w:val="single" w:color="969696" w:themeColor="accent3" w:sz="8" w:space="0"/>
              <w:right w:val="nil"/>
              <w:insideH w:val="single" w:sz="8" w:space="0"/>
              <w:insideV w:val="nil"/>
            </w:tcBorders>
          </w:tcPr>
          <w:p w14:paraId="09AA0089">
            <w:pPr>
              <w:spacing w:before="0" w:after="0" w:line="240" w:lineRule="auto"/>
              <w:rPr>
                <w:b w:val="0"/>
                <w:bCs/>
                <w:color w:val="717171" w:themeColor="accent3" w:themeShade="BF"/>
              </w:rPr>
            </w:pPr>
            <w:r>
              <w:rPr>
                <w:rFonts w:hint="eastAsia"/>
                <w:color w:val="717171" w:themeColor="accent3" w:themeShade="BF"/>
              </w:rPr>
              <w:t>表示引擎世界空间对应的坐标参考系描述符(标准PROJ坐标系字符串)，为空串表示无特殊地理信息坐标系</w:t>
            </w:r>
          </w:p>
        </w:tc>
      </w:tr>
    </w:tbl>
    <w:p w14:paraId="471FD64D"/>
    <w:p w14:paraId="5E4C97CD">
      <w:pPr>
        <w:rPr>
          <w:b/>
        </w:rPr>
      </w:pPr>
      <w:r>
        <w:rPr>
          <w:rFonts w:hint="eastAsia"/>
          <w:b/>
        </w:rPr>
        <w:t>返回值：</w:t>
      </w:r>
    </w:p>
    <w:p w14:paraId="3A84A6B1">
      <w:pPr>
        <w:rPr>
          <w:rFonts w:hint="default" w:eastAsiaTheme="minorEastAsia"/>
          <w:lang w:val="en-US" w:eastAsia="zh-CN"/>
        </w:rPr>
      </w:pPr>
      <w:r>
        <w:rPr>
          <w:rFonts w:hint="eastAsia"/>
        </w:rPr>
        <w:t>布尔值</w:t>
      </w:r>
      <w:r>
        <w:rPr>
          <w:rFonts w:hint="eastAsia"/>
          <w:lang w:val="en-US" w:eastAsia="zh-CN"/>
        </w:rPr>
        <w:t>, 成功返回true，失败返回false</w:t>
      </w:r>
    </w:p>
    <w:p w14:paraId="356BFD08"/>
    <w:p w14:paraId="169910E9">
      <w:pPr>
        <w:autoSpaceDE w:val="0"/>
        <w:autoSpaceDN w:val="0"/>
        <w:adjustRightInd w:val="0"/>
        <w:jc w:val="left"/>
        <w:rPr>
          <w:b/>
        </w:rPr>
      </w:pPr>
      <w:r>
        <w:rPr>
          <w:rFonts w:hint="eastAsia"/>
          <w:b/>
        </w:rPr>
        <w:t>调用示例：</w:t>
      </w:r>
    </w:p>
    <w:p w14:paraId="5E76E1E3">
      <w:pPr>
        <w:shd w:val="clear" w:color="auto" w:fill="E3F0F3"/>
        <w:rPr>
          <w:rFonts w:asciiTheme="minorEastAsia" w:hAnsiTheme="minorEastAsia"/>
        </w:rPr>
      </w:pPr>
      <w:r>
        <w:rPr>
          <w:rFonts w:hint="eastAsia" w:asciiTheme="minorEastAsia" w:hAnsiTheme="minorEastAsia"/>
          <w:lang w:val="en-US" w:eastAsia="zh-CN"/>
        </w:rPr>
        <w:t>//</w:t>
      </w:r>
      <w:r>
        <w:rPr>
          <w:rFonts w:hint="eastAsia" w:asciiTheme="minorEastAsia" w:hAnsiTheme="minorEastAsia"/>
        </w:rPr>
        <w:t>例如设置坐标系统一采用WGS</w:t>
      </w:r>
      <w:r>
        <w:rPr>
          <w:rFonts w:asciiTheme="minorEastAsia" w:hAnsiTheme="minorEastAsia"/>
        </w:rPr>
        <w:t xml:space="preserve"> </w:t>
      </w:r>
      <w:r>
        <w:rPr>
          <w:rFonts w:hint="eastAsia" w:asciiTheme="minorEastAsia" w:hAnsiTheme="minorEastAsia"/>
        </w:rPr>
        <w:t>84的投影坐标系：</w:t>
      </w:r>
    </w:p>
    <w:p w14:paraId="6FEAA336">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worldCRS</w:t>
      </w:r>
      <w:r>
        <w:rPr>
          <w:rFonts w:hint="eastAsia" w:asciiTheme="minorEastAsia" w:hAnsiTheme="minorEastAsia"/>
          <w:lang w:val="en-US" w:eastAsia="zh-CN"/>
        </w:rPr>
        <w:t xml:space="preserve"> </w:t>
      </w:r>
      <w:r>
        <w:rPr>
          <w:rFonts w:asciiTheme="minorEastAsia" w:hAnsiTheme="minorEastAsia"/>
        </w:rPr>
        <w:t xml:space="preserve">= "EPSG:3857"; </w:t>
      </w:r>
    </w:p>
    <w:p w14:paraId="4DC98CB4">
      <w:pPr>
        <w:shd w:val="clear" w:color="auto" w:fill="E3F0F3"/>
        <w:rPr>
          <w:rFonts w:asciiTheme="minorEastAsia" w:hAnsiTheme="minorEastAsia"/>
        </w:rPr>
      </w:pPr>
      <w:r>
        <w:rPr>
          <w:rFonts w:hint="eastAsia" w:asciiTheme="minorEastAsia" w:hAnsiTheme="minorEastAsia"/>
        </w:rPr>
        <w:t>BlackHole3D.Coordinate.setEngineWorldCRS</w:t>
      </w:r>
      <w:r>
        <w:rPr>
          <w:rFonts w:asciiTheme="minorEastAsia" w:hAnsiTheme="minorEastAsia"/>
        </w:rPr>
        <w:t>(</w:t>
      </w:r>
      <w:r>
        <w:rPr>
          <w:rFonts w:hint="eastAsia" w:asciiTheme="minorEastAsia" w:hAnsiTheme="minorEastAsia"/>
        </w:rPr>
        <w:t>worldCRS</w:t>
      </w:r>
      <w:r>
        <w:rPr>
          <w:rFonts w:asciiTheme="minorEastAsia" w:hAnsiTheme="minorEastAsia"/>
        </w:rPr>
        <w:t>);</w:t>
      </w:r>
    </w:p>
    <w:p w14:paraId="25E3B474"/>
    <w:p w14:paraId="7929B117"/>
    <w:p w14:paraId="4DF985A8"/>
    <w:p w14:paraId="51D1B087"/>
    <w:p w14:paraId="292E19A2"/>
    <w:p w14:paraId="7137EBAD">
      <w:pPr>
        <w:pStyle w:val="24"/>
        <w:outlineLvl w:val="2"/>
      </w:pPr>
      <w:r>
        <w:rPr>
          <w:rFonts w:hint="eastAsia"/>
        </w:rPr>
        <w:t>getEngineWorldCRS</w:t>
      </w:r>
    </w:p>
    <w:p w14:paraId="6667EB4B">
      <w:pPr>
        <w:rPr>
          <w:b/>
        </w:rPr>
      </w:pPr>
      <w:r>
        <w:rPr>
          <w:rFonts w:hint="eastAsia"/>
          <w:b/>
        </w:rPr>
        <w:t>功能：</w:t>
      </w:r>
    </w:p>
    <w:p w14:paraId="147828A4">
      <w:r>
        <w:rPr>
          <w:rFonts w:hint="eastAsia"/>
        </w:rPr>
        <w:t>获取当前设置的坐标参考系描述符</w:t>
      </w:r>
    </w:p>
    <w:p w14:paraId="6E9DD3E2"/>
    <w:p w14:paraId="5277E07E">
      <w:pPr>
        <w:rPr>
          <w:rFonts w:hint="eastAsia"/>
          <w:b/>
        </w:rPr>
      </w:pPr>
      <w:r>
        <w:rPr>
          <w:rFonts w:hint="eastAsia"/>
          <w:b/>
        </w:rPr>
        <w:t>参数：</w:t>
      </w:r>
    </w:p>
    <w:p w14:paraId="5528F788">
      <w:pPr>
        <w:rPr>
          <w:rFonts w:hint="eastAsia"/>
          <w:lang w:val="en-US" w:eastAsia="zh-CN"/>
        </w:rPr>
      </w:pPr>
      <w:r>
        <w:rPr>
          <w:rFonts w:hint="eastAsia"/>
          <w:lang w:val="en-US" w:eastAsia="zh-CN"/>
        </w:rPr>
        <w:t>无</w:t>
      </w:r>
    </w:p>
    <w:p w14:paraId="4BA3431B"/>
    <w:p w14:paraId="51B869D8">
      <w:pPr>
        <w:rPr>
          <w:b/>
        </w:rPr>
      </w:pPr>
      <w:r>
        <w:rPr>
          <w:rFonts w:hint="eastAsia"/>
          <w:b/>
        </w:rPr>
        <w:t>返回值：</w:t>
      </w:r>
    </w:p>
    <w:p w14:paraId="5E1D0635">
      <w:pPr>
        <w:rPr>
          <w:rFonts w:hint="default"/>
          <w:b w:val="0"/>
          <w:bCs/>
          <w:lang w:val="en-US" w:eastAsia="zh-CN"/>
        </w:rPr>
      </w:pPr>
      <w:r>
        <w:rPr>
          <w:rFonts w:hint="eastAsia"/>
          <w:b w:val="0"/>
          <w:bCs/>
          <w:lang w:val="en-US" w:eastAsia="zh-CN"/>
        </w:rPr>
        <w:t>字符串类型</w:t>
      </w:r>
    </w:p>
    <w:p w14:paraId="0CBAB480"/>
    <w:p w14:paraId="0E7EAFAB">
      <w:pPr>
        <w:autoSpaceDE w:val="0"/>
        <w:autoSpaceDN w:val="0"/>
        <w:adjustRightInd w:val="0"/>
        <w:jc w:val="left"/>
        <w:rPr>
          <w:b/>
        </w:rPr>
      </w:pPr>
      <w:r>
        <w:rPr>
          <w:rFonts w:hint="eastAsia"/>
          <w:b/>
        </w:rPr>
        <w:t>调用示例：</w:t>
      </w:r>
    </w:p>
    <w:p w14:paraId="3E89D6AE">
      <w:pPr>
        <w:shd w:val="clear" w:color="auto" w:fill="E3F0F3"/>
        <w:rPr>
          <w:rFonts w:asciiTheme="minorEastAsia" w:hAnsiTheme="minorEastAsia"/>
        </w:rPr>
      </w:pPr>
      <w:r>
        <w:rPr>
          <w:rFonts w:hint="eastAsia" w:asciiTheme="minorEastAsia" w:hAnsiTheme="minorEastAsia"/>
        </w:rPr>
        <w:t>BlackHole3D.Coordinate.getEngineWorldCRS();</w:t>
      </w:r>
    </w:p>
    <w:p w14:paraId="40E6CD81"/>
    <w:p w14:paraId="13B79B6C"/>
    <w:p w14:paraId="4C3DC804"/>
    <w:p w14:paraId="1BABCECB"/>
    <w:p w14:paraId="1EA94971">
      <w:pPr>
        <w:pStyle w:val="24"/>
        <w:outlineLvl w:val="2"/>
      </w:pPr>
      <w:r>
        <w:rPr>
          <w:rFonts w:hint="eastAsia"/>
        </w:rPr>
        <w:t>getTransEngineCoords</w:t>
      </w:r>
    </w:p>
    <w:p w14:paraId="6A2B43F3">
      <w:pPr>
        <w:rPr>
          <w:b/>
        </w:rPr>
      </w:pPr>
      <w:r>
        <w:rPr>
          <w:rFonts w:hint="eastAsia"/>
          <w:b/>
        </w:rPr>
        <w:t>功能：</w:t>
      </w:r>
    </w:p>
    <w:p w14:paraId="2C99531A">
      <w:r>
        <w:t>在当前设置的坐标系与其他目标</w:t>
      </w:r>
      <w:r>
        <w:rPr>
          <w:rFonts w:hint="eastAsia"/>
        </w:rPr>
        <w:t>GIS</w:t>
      </w:r>
      <w:r>
        <w:t>坐标系之间进行坐标转换</w:t>
      </w:r>
    </w:p>
    <w:p w14:paraId="699FD4A4">
      <w:pPr>
        <w:rPr>
          <w:color w:val="FF0000"/>
        </w:rPr>
      </w:pPr>
      <w:r>
        <w:rPr>
          <w:rFonts w:hint="eastAsia"/>
          <w:color w:val="FF0000"/>
          <w:lang w:val="en-US" w:eastAsia="zh-CN"/>
        </w:rPr>
        <w:t>注：</w:t>
      </w:r>
      <w:r>
        <w:rPr>
          <w:rFonts w:hint="eastAsia"/>
          <w:color w:val="FF0000"/>
        </w:rPr>
        <w:t>只有在调用了setEngineWorldCRS</w:t>
      </w:r>
      <w:r>
        <w:rPr>
          <w:rFonts w:hint="eastAsia"/>
          <w:color w:val="FF0000"/>
          <w:lang w:val="en-US" w:eastAsia="zh-CN"/>
        </w:rPr>
        <w:t xml:space="preserve"> </w:t>
      </w:r>
      <w:r>
        <w:rPr>
          <w:color w:val="FF0000"/>
        </w:rPr>
        <w:t>接口</w:t>
      </w:r>
      <w:r>
        <w:rPr>
          <w:rFonts w:hint="eastAsia"/>
          <w:color w:val="FF0000"/>
        </w:rPr>
        <w:t>，</w:t>
      </w:r>
      <w:r>
        <w:rPr>
          <w:color w:val="FF0000"/>
        </w:rPr>
        <w:t>成功设置当前项目采用的坐标系后</w:t>
      </w:r>
      <w:r>
        <w:rPr>
          <w:rFonts w:hint="eastAsia"/>
          <w:color w:val="FF0000"/>
        </w:rPr>
        <w:t>，</w:t>
      </w:r>
      <w:r>
        <w:rPr>
          <w:color w:val="FF0000"/>
        </w:rPr>
        <w:t>该转换接口有效</w:t>
      </w:r>
    </w:p>
    <w:p w14:paraId="30746DA1"/>
    <w:p w14:paraId="06D5238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8BD55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0FAE6D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0BCD67A9">
            <w:pPr>
              <w:spacing w:before="0" w:after="0" w:line="240" w:lineRule="auto"/>
              <w:rPr>
                <w:b/>
                <w:bCs/>
                <w:i/>
                <w:color w:val="auto"/>
              </w:rPr>
            </w:pPr>
            <w:r>
              <w:rPr>
                <w:rFonts w:hint="eastAsia"/>
                <w:b/>
                <w:bCs/>
                <w:i/>
                <w:color w:val="auto"/>
              </w:rPr>
              <w:t>forward</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1257B649">
            <w:pPr>
              <w:spacing w:before="0" w:after="0" w:line="240" w:lineRule="auto"/>
              <w:rPr>
                <w:b w:val="0"/>
                <w:bCs/>
                <w:color w:val="auto"/>
              </w:rPr>
            </w:pPr>
            <w:r>
              <w:rPr>
                <w:rFonts w:hint="eastAsia"/>
                <w:b w:val="0"/>
                <w:bCs/>
                <w:color w:val="auto"/>
              </w:rPr>
              <w:t>转换顺序：</w:t>
            </w:r>
          </w:p>
          <w:p w14:paraId="0C24AF7D">
            <w:pPr>
              <w:spacing w:before="0" w:after="0" w:line="240" w:lineRule="auto"/>
              <w:rPr>
                <w:b w:val="0"/>
                <w:bCs/>
                <w:color w:val="auto"/>
              </w:rPr>
            </w:pPr>
            <w:r>
              <w:rPr>
                <w:rFonts w:hint="eastAsia"/>
                <w:b w:val="0"/>
                <w:bCs/>
                <w:color w:val="auto"/>
              </w:rPr>
              <w:t>true-&gt;由当前设置的参考坐标到目标GIS坐标；</w:t>
            </w:r>
          </w:p>
          <w:p w14:paraId="0E1C5E90">
            <w:pPr>
              <w:spacing w:before="0" w:after="0" w:line="240" w:lineRule="auto"/>
              <w:rPr>
                <w:b w:val="0"/>
                <w:bCs/>
                <w:color w:val="717171" w:themeColor="accent3" w:themeShade="BF"/>
              </w:rPr>
            </w:pPr>
            <w:r>
              <w:rPr>
                <w:rFonts w:hint="eastAsia"/>
                <w:b w:val="0"/>
                <w:bCs/>
                <w:color w:val="auto"/>
              </w:rPr>
              <w:t>false-&gt;由目标GIS坐标转换到当前设置的参考坐标</w:t>
            </w:r>
          </w:p>
        </w:tc>
      </w:tr>
      <w:tr w14:paraId="11B331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D7DF49E">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511FA61E">
            <w:pPr>
              <w:rPr>
                <w:b/>
                <w:i/>
                <w:color w:val="auto"/>
              </w:rPr>
            </w:pPr>
            <w:r>
              <w:rPr>
                <w:rFonts w:hint="eastAsia"/>
                <w:b/>
                <w:i/>
                <w:color w:val="auto"/>
              </w:rPr>
              <w:t>destCRS</w:t>
            </w:r>
          </w:p>
        </w:tc>
        <w:tc>
          <w:tcPr>
            <w:tcW w:w="6896" w:type="dxa"/>
            <w:tcBorders>
              <w:right w:val="nil"/>
            </w:tcBorders>
            <w:shd w:val="clear" w:color="auto" w:fill="auto"/>
          </w:tcPr>
          <w:p w14:paraId="1921DCA4">
            <w:pPr>
              <w:rPr>
                <w:color w:val="717171" w:themeColor="accent3" w:themeShade="BF"/>
              </w:rPr>
            </w:pPr>
            <w:r>
              <w:rPr>
                <w:rFonts w:hint="eastAsia"/>
                <w:color w:val="auto"/>
              </w:rPr>
              <w:t>表示目标坐标系描述符；</w:t>
            </w:r>
          </w:p>
        </w:tc>
      </w:tr>
      <w:tr w14:paraId="262E4F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shd w:val="clear" w:color="auto" w:fill="auto"/>
          </w:tcPr>
          <w:p w14:paraId="0C3E351A">
            <w:pPr>
              <w:jc w:val="center"/>
              <w:rPr>
                <w:b w:val="0"/>
                <w:bCs/>
                <w:color w:val="717171" w:themeColor="accent3" w:themeShade="BF"/>
              </w:rPr>
            </w:pPr>
            <w:r>
              <w:rPr>
                <w:rFonts w:hint="eastAsia"/>
                <w:b w:val="0"/>
                <w:bCs/>
                <w:color w:val="717171" w:themeColor="accent3" w:themeShade="BF"/>
              </w:rPr>
              <w:t>3</w:t>
            </w:r>
          </w:p>
        </w:tc>
        <w:tc>
          <w:tcPr>
            <w:tcW w:w="1468" w:type="dxa"/>
            <w:shd w:val="clear" w:color="auto" w:fill="auto"/>
          </w:tcPr>
          <w:p w14:paraId="106BC9AD">
            <w:pPr>
              <w:rPr>
                <w:b/>
                <w:i/>
                <w:color w:val="auto"/>
              </w:rPr>
            </w:pPr>
            <w:r>
              <w:rPr>
                <w:rFonts w:hint="eastAsia"/>
                <w:b/>
                <w:i/>
                <w:color w:val="auto"/>
              </w:rPr>
              <w:t>coordList</w:t>
            </w:r>
          </w:p>
        </w:tc>
        <w:tc>
          <w:tcPr>
            <w:tcW w:w="6896" w:type="dxa"/>
            <w:shd w:val="clear" w:color="auto" w:fill="auto"/>
          </w:tcPr>
          <w:p w14:paraId="176AF51F">
            <w:pPr>
              <w:rPr>
                <w:color w:val="717171" w:themeColor="accent3" w:themeShade="BF"/>
              </w:rPr>
            </w:pPr>
            <w:r>
              <w:rPr>
                <w:rFonts w:hint="eastAsia"/>
                <w:color w:val="auto"/>
              </w:rPr>
              <w:t>输入待转换的坐标数组（经纬度或者投影后的坐标）</w:t>
            </w:r>
          </w:p>
        </w:tc>
      </w:tr>
    </w:tbl>
    <w:p w14:paraId="1DFC758A"/>
    <w:p w14:paraId="2729FCC7">
      <w:pPr>
        <w:rPr>
          <w:b/>
        </w:rPr>
      </w:pPr>
      <w:r>
        <w:rPr>
          <w:rFonts w:hint="eastAsia"/>
          <w:b/>
        </w:rPr>
        <w:t>返回值：</w:t>
      </w:r>
    </w:p>
    <w:p w14:paraId="34A6A8D9">
      <w:r>
        <w:rPr>
          <w:rFonts w:hint="eastAsia"/>
          <w:lang w:val="en-US" w:eastAsia="zh-CN"/>
        </w:rPr>
        <w:t>数组，</w:t>
      </w:r>
      <w:r>
        <w:rPr>
          <w:rFonts w:hint="eastAsia"/>
        </w:rPr>
        <w:t>表示目标坐标系的值</w:t>
      </w:r>
    </w:p>
    <w:p w14:paraId="2784E4B5"/>
    <w:p w14:paraId="54992048">
      <w:pPr>
        <w:autoSpaceDE w:val="0"/>
        <w:autoSpaceDN w:val="0"/>
        <w:adjustRightInd w:val="0"/>
        <w:jc w:val="left"/>
        <w:rPr>
          <w:b/>
        </w:rPr>
      </w:pPr>
      <w:r>
        <w:rPr>
          <w:rFonts w:hint="eastAsia"/>
          <w:b/>
        </w:rPr>
        <w:t>调用示例：</w:t>
      </w:r>
    </w:p>
    <w:p w14:paraId="337A78A1">
      <w:pPr>
        <w:shd w:val="clear" w:color="auto" w:fill="E3F0F3"/>
        <w:rPr>
          <w:rFonts w:hint="eastAsia" w:asciiTheme="minorEastAsia" w:hAnsiTheme="minorEastAsia"/>
        </w:rPr>
      </w:pPr>
      <w:r>
        <w:rPr>
          <w:rFonts w:hint="eastAsia" w:asciiTheme="minorEastAsia" w:hAnsiTheme="minorEastAsia"/>
        </w:rPr>
        <w:t>//先设置参考坐标系为EPSG:3857</w:t>
      </w:r>
    </w:p>
    <w:p w14:paraId="18E3956B">
      <w:pPr>
        <w:shd w:val="clear" w:color="auto" w:fill="E3F0F3"/>
        <w:rPr>
          <w:rFonts w:hint="eastAsia" w:asciiTheme="minorEastAsia" w:hAnsiTheme="minorEastAsia"/>
        </w:rPr>
      </w:pPr>
      <w:r>
        <w:rPr>
          <w:rFonts w:hint="eastAsia" w:asciiTheme="minorEastAsia" w:hAnsiTheme="minorEastAsia"/>
        </w:rPr>
        <w:t>var worldCRS = "EPSG:3857";</w:t>
      </w:r>
    </w:p>
    <w:p w14:paraId="54E7C1EF">
      <w:pPr>
        <w:shd w:val="clear" w:color="auto" w:fill="E3F0F3"/>
        <w:rPr>
          <w:rFonts w:hint="eastAsia" w:asciiTheme="minorEastAsia" w:hAnsiTheme="minorEastAsia"/>
        </w:rPr>
      </w:pPr>
      <w:r>
        <w:rPr>
          <w:rFonts w:hint="eastAsia" w:asciiTheme="minorEastAsia" w:hAnsiTheme="minorEastAsia"/>
        </w:rPr>
        <w:t>BlackHole3D.Coordinate.setEngineWorldCRS(worldCRS);</w:t>
      </w:r>
    </w:p>
    <w:p w14:paraId="7C0DA398">
      <w:pPr>
        <w:shd w:val="clear" w:color="auto" w:fill="E3F0F3"/>
        <w:rPr>
          <w:rFonts w:hint="eastAsia" w:asciiTheme="minorEastAsia" w:hAnsiTheme="minorEastAsia"/>
        </w:rPr>
      </w:pPr>
      <w:r>
        <w:rPr>
          <w:rFonts w:hint="eastAsia" w:asciiTheme="minorEastAsia" w:hAnsiTheme="minorEastAsia"/>
        </w:rPr>
        <w:t>//例如当前项目设置的参考坐标系为EPSG:3857 ，以下示例可以得到EPSG:3857和EPSG:4326的坐标换算值</w:t>
      </w:r>
    </w:p>
    <w:p w14:paraId="50776D7F">
      <w:pPr>
        <w:shd w:val="clear" w:color="auto" w:fill="E3F0F3"/>
        <w:rPr>
          <w:rFonts w:hint="eastAsia" w:asciiTheme="minorEastAsia" w:hAnsiTheme="minorEastAsia"/>
        </w:rPr>
      </w:pPr>
      <w:r>
        <w:rPr>
          <w:rFonts w:hint="eastAsia" w:asciiTheme="minorEastAsia" w:hAnsiTheme="minorEastAsia"/>
        </w:rPr>
        <w:t>var forward = true;</w:t>
      </w:r>
    </w:p>
    <w:p w14:paraId="133956FD">
      <w:pPr>
        <w:shd w:val="clear" w:color="auto" w:fill="E3F0F3"/>
        <w:rPr>
          <w:rFonts w:hint="eastAsia" w:asciiTheme="minorEastAsia" w:hAnsiTheme="minorEastAsia"/>
        </w:rPr>
      </w:pPr>
      <w:r>
        <w:rPr>
          <w:rFonts w:hint="eastAsia" w:asciiTheme="minorEastAsia" w:hAnsiTheme="minorEastAsia"/>
        </w:rPr>
        <w:t>var destCRS = "EPSG:4326";</w:t>
      </w:r>
    </w:p>
    <w:p w14:paraId="1B46A6CC">
      <w:pPr>
        <w:shd w:val="clear" w:color="auto" w:fill="E3F0F3"/>
        <w:rPr>
          <w:rFonts w:hint="eastAsia" w:asciiTheme="minorEastAsia" w:hAnsiTheme="minorEastAsia"/>
        </w:rPr>
      </w:pPr>
      <w:r>
        <w:rPr>
          <w:rFonts w:hint="eastAsia" w:asciiTheme="minorEastAsia" w:hAnsiTheme="minorEastAsia"/>
        </w:rPr>
        <w:t>var coordList = [[18001530, -18091018, -4.03480005264282]];</w:t>
      </w:r>
    </w:p>
    <w:p w14:paraId="052429CC">
      <w:pPr>
        <w:shd w:val="clear" w:color="auto" w:fill="E3F0F3"/>
        <w:rPr>
          <w:rFonts w:hint="eastAsia" w:asciiTheme="minorEastAsia" w:hAnsiTheme="minorEastAsia"/>
        </w:rPr>
      </w:pPr>
      <w:r>
        <w:rPr>
          <w:rFonts w:hint="eastAsia" w:asciiTheme="minorEastAsia" w:hAnsiTheme="minorEastAsia"/>
        </w:rPr>
        <w:t>var trans01 = BlackHole3D.Coordinate.getTransEngineCoords(forward, destCRS, coordList);</w:t>
      </w:r>
    </w:p>
    <w:p w14:paraId="57BA6B69">
      <w:pPr>
        <w:shd w:val="clear" w:color="auto" w:fill="E3F0F3"/>
        <w:rPr>
          <w:rFonts w:hint="eastAsia" w:asciiTheme="minorEastAsia" w:hAnsiTheme="minorEastAsia"/>
        </w:rPr>
      </w:pPr>
      <w:r>
        <w:rPr>
          <w:rFonts w:hint="eastAsia" w:asciiTheme="minorEastAsia" w:hAnsiTheme="minorEastAsia"/>
        </w:rPr>
        <w:t>console.log(trans01);</w:t>
      </w:r>
    </w:p>
    <w:p w14:paraId="554DB9CA">
      <w:pPr>
        <w:shd w:val="clear" w:color="auto" w:fill="E3F0F3"/>
        <w:rPr>
          <w:rFonts w:hint="eastAsia" w:asciiTheme="minorEastAsia" w:hAnsiTheme="minorEastAsia"/>
        </w:rPr>
      </w:pPr>
    </w:p>
    <w:p w14:paraId="1C465C0B">
      <w:pPr>
        <w:shd w:val="clear" w:color="auto" w:fill="E3F0F3"/>
        <w:rPr>
          <w:rFonts w:hint="eastAsia" w:asciiTheme="minorEastAsia" w:hAnsiTheme="minorEastAsia"/>
        </w:rPr>
      </w:pPr>
      <w:r>
        <w:rPr>
          <w:rFonts w:hint="eastAsia" w:asciiTheme="minorEastAsia" w:hAnsiTheme="minorEastAsia"/>
        </w:rPr>
        <w:t>var forward = false;</w:t>
      </w:r>
    </w:p>
    <w:p w14:paraId="419CB7AD">
      <w:pPr>
        <w:shd w:val="clear" w:color="auto" w:fill="E3F0F3"/>
        <w:rPr>
          <w:rFonts w:hint="eastAsia" w:asciiTheme="minorEastAsia" w:hAnsiTheme="minorEastAsia"/>
        </w:rPr>
      </w:pPr>
      <w:r>
        <w:rPr>
          <w:rFonts w:hint="eastAsia" w:asciiTheme="minorEastAsia" w:hAnsiTheme="minorEastAsia"/>
        </w:rPr>
        <w:t>var destCRS = "EPSG:4326";</w:t>
      </w:r>
    </w:p>
    <w:p w14:paraId="02B38A0C">
      <w:pPr>
        <w:shd w:val="clear" w:color="auto" w:fill="E3F0F3"/>
        <w:rPr>
          <w:rFonts w:hint="eastAsia" w:asciiTheme="minorEastAsia" w:hAnsiTheme="minorEastAsia"/>
        </w:rPr>
      </w:pPr>
      <w:r>
        <w:rPr>
          <w:rFonts w:hint="eastAsia" w:asciiTheme="minorEastAsia" w:hAnsiTheme="minorEastAsia"/>
        </w:rPr>
        <w:t>var coordList = [[161.71049536536088, -83.28852470887807, -0.4731102113037381]];</w:t>
      </w:r>
    </w:p>
    <w:p w14:paraId="32B3EDB8">
      <w:pPr>
        <w:shd w:val="clear" w:color="auto" w:fill="E3F0F3"/>
        <w:rPr>
          <w:rFonts w:hint="eastAsia" w:asciiTheme="minorEastAsia" w:hAnsiTheme="minorEastAsia"/>
        </w:rPr>
      </w:pPr>
      <w:r>
        <w:rPr>
          <w:rFonts w:hint="eastAsia" w:asciiTheme="minorEastAsia" w:hAnsiTheme="minorEastAsia"/>
        </w:rPr>
        <w:t>var trans02 = BlackHole3D.Coordinate.getTransEngineCoords(forward, destCRS, coordList);</w:t>
      </w:r>
    </w:p>
    <w:p w14:paraId="592153FD">
      <w:pPr>
        <w:shd w:val="clear" w:color="auto" w:fill="E3F0F3"/>
        <w:rPr>
          <w:rFonts w:asciiTheme="minorEastAsia" w:hAnsiTheme="minorEastAsia"/>
        </w:rPr>
      </w:pPr>
      <w:r>
        <w:rPr>
          <w:rFonts w:hint="eastAsia" w:asciiTheme="minorEastAsia" w:hAnsiTheme="minorEastAsia"/>
        </w:rPr>
        <w:t>console.log(trans02);</w:t>
      </w:r>
    </w:p>
    <w:p w14:paraId="3A615663">
      <w:pPr>
        <w:jc w:val="both"/>
      </w:pPr>
    </w:p>
    <w:p w14:paraId="4DAFABAE">
      <w:pPr>
        <w:jc w:val="both"/>
      </w:pPr>
    </w:p>
    <w:p w14:paraId="1A77D2A5">
      <w:pPr>
        <w:jc w:val="both"/>
      </w:pPr>
    </w:p>
    <w:p w14:paraId="5123BB72">
      <w:pPr>
        <w:pStyle w:val="24"/>
        <w:outlineLvl w:val="2"/>
      </w:pPr>
      <w:r>
        <w:rPr>
          <w:rFonts w:hint="eastAsia"/>
        </w:rPr>
        <w:t>getTransGeoCoords</w:t>
      </w:r>
    </w:p>
    <w:p w14:paraId="508CC847">
      <w:pPr>
        <w:rPr>
          <w:b/>
        </w:rPr>
      </w:pPr>
      <w:r>
        <w:rPr>
          <w:rFonts w:hint="eastAsia"/>
          <w:b/>
        </w:rPr>
        <w:t>功能：</w:t>
      </w:r>
    </w:p>
    <w:p w14:paraId="1879DDA1">
      <w:r>
        <w:rPr>
          <w:rFonts w:hint="eastAsia"/>
        </w:rPr>
        <w:t>进行任意两个标准地理信息坐标转换</w:t>
      </w:r>
    </w:p>
    <w:p w14:paraId="34C37EF6"/>
    <w:p w14:paraId="5837363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08840B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300AD6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57C12F7C">
            <w:pPr>
              <w:spacing w:before="0" w:after="0" w:line="240" w:lineRule="auto"/>
              <w:rPr>
                <w:b/>
                <w:bCs/>
                <w:i/>
                <w:color w:val="auto"/>
              </w:rPr>
            </w:pPr>
            <w:r>
              <w:rPr>
                <w:rFonts w:hint="eastAsia"/>
                <w:b/>
                <w:bCs/>
                <w:i/>
                <w:color w:val="auto"/>
              </w:rPr>
              <w:t>srcCRS</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6BE22C3E">
            <w:pPr>
              <w:spacing w:before="0" w:after="0" w:line="240" w:lineRule="auto"/>
              <w:rPr>
                <w:b w:val="0"/>
                <w:bCs/>
                <w:color w:val="717171" w:themeColor="accent3" w:themeShade="BF"/>
              </w:rPr>
            </w:pPr>
            <w:r>
              <w:rPr>
                <w:rFonts w:hint="eastAsia"/>
                <w:b w:val="0"/>
                <w:bCs/>
                <w:color w:val="auto"/>
              </w:rPr>
              <w:t>表示源坐标系描述符；</w:t>
            </w:r>
          </w:p>
        </w:tc>
      </w:tr>
      <w:tr w14:paraId="7A221C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2AD2E1E1">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31A3D66E">
            <w:pPr>
              <w:rPr>
                <w:b/>
                <w:i/>
                <w:color w:val="auto"/>
              </w:rPr>
            </w:pPr>
            <w:r>
              <w:rPr>
                <w:rFonts w:hint="eastAsia"/>
                <w:b/>
                <w:i/>
                <w:color w:val="auto"/>
              </w:rPr>
              <w:t>destCRS</w:t>
            </w:r>
          </w:p>
        </w:tc>
        <w:tc>
          <w:tcPr>
            <w:tcW w:w="6896" w:type="dxa"/>
            <w:tcBorders>
              <w:right w:val="nil"/>
            </w:tcBorders>
            <w:shd w:val="clear" w:color="auto" w:fill="auto"/>
          </w:tcPr>
          <w:p w14:paraId="5FFBCB07">
            <w:pPr>
              <w:rPr>
                <w:color w:val="717171" w:themeColor="accent3" w:themeShade="BF"/>
              </w:rPr>
            </w:pPr>
            <w:r>
              <w:rPr>
                <w:rFonts w:hint="eastAsia"/>
                <w:color w:val="auto"/>
              </w:rPr>
              <w:t>表示目标坐标系描述符；</w:t>
            </w:r>
          </w:p>
        </w:tc>
      </w:tr>
      <w:tr w14:paraId="6B5656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shd w:val="clear" w:color="auto" w:fill="auto"/>
          </w:tcPr>
          <w:p w14:paraId="032384F0">
            <w:pPr>
              <w:jc w:val="center"/>
              <w:rPr>
                <w:b w:val="0"/>
                <w:bCs/>
                <w:color w:val="717171" w:themeColor="accent3" w:themeShade="BF"/>
              </w:rPr>
            </w:pPr>
            <w:r>
              <w:rPr>
                <w:rFonts w:hint="eastAsia"/>
                <w:b w:val="0"/>
                <w:bCs/>
                <w:color w:val="717171" w:themeColor="accent3" w:themeShade="BF"/>
              </w:rPr>
              <w:t>3</w:t>
            </w:r>
          </w:p>
        </w:tc>
        <w:tc>
          <w:tcPr>
            <w:tcW w:w="1468" w:type="dxa"/>
            <w:shd w:val="clear" w:color="auto" w:fill="auto"/>
          </w:tcPr>
          <w:p w14:paraId="17541A18">
            <w:pPr>
              <w:rPr>
                <w:b/>
                <w:i/>
                <w:color w:val="auto"/>
              </w:rPr>
            </w:pPr>
            <w:r>
              <w:rPr>
                <w:rFonts w:hint="eastAsia"/>
                <w:b/>
                <w:i/>
                <w:color w:val="auto"/>
              </w:rPr>
              <w:t>coordList</w:t>
            </w:r>
          </w:p>
        </w:tc>
        <w:tc>
          <w:tcPr>
            <w:tcW w:w="6896" w:type="dxa"/>
            <w:shd w:val="clear" w:color="auto" w:fill="auto"/>
          </w:tcPr>
          <w:p w14:paraId="59408206">
            <w:pPr>
              <w:rPr>
                <w:color w:val="auto"/>
              </w:rPr>
            </w:pPr>
            <w:r>
              <w:rPr>
                <w:rFonts w:hint="eastAsia"/>
                <w:color w:val="auto"/>
              </w:rPr>
              <w:t>输入待转换的坐标数组，每个坐标是4个DOUBLE的数组[x,y,z,w]：</w:t>
            </w:r>
          </w:p>
          <w:p w14:paraId="3A4C8D15">
            <w:pPr>
              <w:rPr>
                <w:color w:val="auto"/>
              </w:rPr>
            </w:pPr>
            <w:r>
              <w:rPr>
                <w:rFonts w:hint="eastAsia"/>
                <w:color w:val="auto"/>
              </w:rPr>
              <w:t>坐标顺序定义为：</w:t>
            </w:r>
          </w:p>
          <w:p w14:paraId="38CFB48B">
            <w:pPr>
              <w:rPr>
                <w:color w:val="auto"/>
              </w:rPr>
            </w:pPr>
            <w:r>
              <w:rPr>
                <w:rFonts w:hint="eastAsia"/>
                <w:color w:val="auto"/>
              </w:rPr>
              <w:t>1.经纬度坐标系：x:经度  y:纬度  z：高程  w:测绘时间</w:t>
            </w:r>
          </w:p>
          <w:p w14:paraId="32C44870">
            <w:pPr>
              <w:rPr>
                <w:color w:val="auto"/>
              </w:rPr>
            </w:pPr>
            <w:r>
              <w:rPr>
                <w:rFonts w:hint="eastAsia"/>
                <w:color w:val="auto"/>
              </w:rPr>
              <w:t>2.投影坐标系：x:东西方向坐标  y:南北方向投影  z：高程  w:测绘时间</w:t>
            </w:r>
          </w:p>
        </w:tc>
      </w:tr>
    </w:tbl>
    <w:p w14:paraId="17BDB3DA"/>
    <w:p w14:paraId="597DD193">
      <w:pPr>
        <w:rPr>
          <w:b/>
        </w:rPr>
      </w:pPr>
      <w:r>
        <w:rPr>
          <w:rFonts w:hint="eastAsia"/>
          <w:b/>
        </w:rPr>
        <w:t>返回值：</w:t>
      </w:r>
    </w:p>
    <w:p w14:paraId="14A46773">
      <w:r>
        <w:rPr>
          <w:rFonts w:hint="eastAsia"/>
          <w:lang w:val="en-US" w:eastAsia="zh-CN"/>
        </w:rPr>
        <w:t>数组，</w:t>
      </w:r>
      <w:r>
        <w:rPr>
          <w:rFonts w:hint="eastAsia"/>
        </w:rPr>
        <w:t>表示目标坐标系的值</w:t>
      </w:r>
    </w:p>
    <w:p w14:paraId="71E78F89"/>
    <w:p w14:paraId="2BAF2F68">
      <w:pPr>
        <w:autoSpaceDE w:val="0"/>
        <w:autoSpaceDN w:val="0"/>
        <w:adjustRightInd w:val="0"/>
        <w:jc w:val="left"/>
        <w:rPr>
          <w:b/>
        </w:rPr>
      </w:pPr>
      <w:r>
        <w:rPr>
          <w:rFonts w:hint="eastAsia"/>
          <w:b/>
        </w:rPr>
        <w:t>调用示例：</w:t>
      </w:r>
    </w:p>
    <w:p w14:paraId="7BB20B31">
      <w:pPr>
        <w:shd w:val="clear" w:color="auto" w:fill="E3F0F3"/>
        <w:jc w:val="left"/>
        <w:rPr>
          <w:rFonts w:hint="eastAsia" w:asciiTheme="minorEastAsia" w:hAnsiTheme="minorEastAsia"/>
        </w:rPr>
      </w:pPr>
      <w:r>
        <w:rPr>
          <w:rFonts w:hint="eastAsia" w:asciiTheme="minorEastAsia" w:hAnsiTheme="minorEastAsia"/>
        </w:rPr>
        <w:t>var srcCRS = "EPSG:4326";</w:t>
      </w:r>
    </w:p>
    <w:p w14:paraId="09FF0691">
      <w:pPr>
        <w:shd w:val="clear" w:color="auto" w:fill="E3F0F3"/>
        <w:jc w:val="left"/>
        <w:rPr>
          <w:rFonts w:hint="eastAsia" w:asciiTheme="minorEastAsia" w:hAnsiTheme="minorEastAsia"/>
        </w:rPr>
      </w:pPr>
      <w:r>
        <w:rPr>
          <w:rFonts w:hint="eastAsia" w:asciiTheme="minorEastAsia" w:hAnsiTheme="minorEastAsia"/>
        </w:rPr>
        <w:t>var destCRS = "EPSG:3857";</w:t>
      </w:r>
    </w:p>
    <w:p w14:paraId="144CBBE9">
      <w:pPr>
        <w:shd w:val="clear" w:color="auto" w:fill="E3F0F3"/>
        <w:jc w:val="left"/>
        <w:rPr>
          <w:rFonts w:hint="eastAsia" w:asciiTheme="minorEastAsia" w:hAnsiTheme="minorEastAsia"/>
        </w:rPr>
      </w:pPr>
      <w:r>
        <w:rPr>
          <w:rFonts w:hint="eastAsia" w:asciiTheme="minorEastAsia" w:hAnsiTheme="minorEastAsia"/>
        </w:rPr>
        <w:t>var coordList = [[12.0, 55.0, 0.0, 0.0], [13.0, 58.987, 0.0, 0.0]];</w:t>
      </w:r>
    </w:p>
    <w:p w14:paraId="59A11E48">
      <w:pPr>
        <w:shd w:val="clear" w:color="auto" w:fill="E3F0F3"/>
        <w:jc w:val="left"/>
        <w:rPr>
          <w:rFonts w:hint="eastAsia" w:asciiTheme="minorEastAsia" w:hAnsiTheme="minorEastAsia"/>
        </w:rPr>
      </w:pPr>
      <w:r>
        <w:rPr>
          <w:rFonts w:hint="eastAsia" w:asciiTheme="minorEastAsia" w:hAnsiTheme="minorEastAsia"/>
        </w:rPr>
        <w:t>var trans01 = BlackHole3D.Coordinate.getTransGeoCoords(srcCRS, destCRS, coordList);</w:t>
      </w:r>
    </w:p>
    <w:p w14:paraId="51626857">
      <w:pPr>
        <w:shd w:val="clear" w:color="auto" w:fill="E3F0F3"/>
        <w:jc w:val="left"/>
        <w:rPr>
          <w:rFonts w:hint="eastAsia" w:asciiTheme="minorEastAsia" w:hAnsiTheme="minorEastAsia"/>
        </w:rPr>
      </w:pPr>
      <w:r>
        <w:rPr>
          <w:rFonts w:hint="eastAsia" w:asciiTheme="minorEastAsia" w:hAnsiTheme="minorEastAsia"/>
        </w:rPr>
        <w:t>console.log(trans01);</w:t>
      </w:r>
    </w:p>
    <w:p w14:paraId="7B8FB81F">
      <w:pPr>
        <w:shd w:val="clear" w:color="auto" w:fill="E3F0F3"/>
        <w:jc w:val="left"/>
        <w:rPr>
          <w:rFonts w:hint="eastAsia" w:asciiTheme="minorEastAsia" w:hAnsiTheme="minorEastAsia"/>
        </w:rPr>
      </w:pPr>
    </w:p>
    <w:p w14:paraId="5F0C7B14">
      <w:pPr>
        <w:shd w:val="clear" w:color="auto" w:fill="E3F0F3"/>
        <w:jc w:val="left"/>
        <w:rPr>
          <w:rFonts w:hint="eastAsia" w:asciiTheme="minorEastAsia" w:hAnsiTheme="minorEastAsia"/>
        </w:rPr>
      </w:pPr>
      <w:r>
        <w:rPr>
          <w:rFonts w:hint="eastAsia" w:asciiTheme="minorEastAsia" w:hAnsiTheme="minorEastAsia"/>
        </w:rPr>
        <w:t>var srcCRS = "EPSG:3857";</w:t>
      </w:r>
    </w:p>
    <w:p w14:paraId="29070BDF">
      <w:pPr>
        <w:shd w:val="clear" w:color="auto" w:fill="E3F0F3"/>
        <w:jc w:val="left"/>
        <w:rPr>
          <w:rFonts w:hint="eastAsia" w:asciiTheme="minorEastAsia" w:hAnsiTheme="minorEastAsia"/>
        </w:rPr>
      </w:pPr>
      <w:r>
        <w:rPr>
          <w:rFonts w:hint="eastAsia" w:asciiTheme="minorEastAsia" w:hAnsiTheme="minorEastAsia"/>
        </w:rPr>
        <w:t>var destCRS = "EPSG:4326";</w:t>
      </w:r>
    </w:p>
    <w:p w14:paraId="0E434F64">
      <w:pPr>
        <w:shd w:val="clear" w:color="auto" w:fill="E3F0F3"/>
        <w:jc w:val="left"/>
        <w:rPr>
          <w:rFonts w:hint="eastAsia" w:asciiTheme="minorEastAsia" w:hAnsiTheme="minorEastAsia"/>
        </w:rPr>
      </w:pPr>
      <w:r>
        <w:rPr>
          <w:rFonts w:hint="eastAsia" w:asciiTheme="minorEastAsia" w:hAnsiTheme="minorEastAsia"/>
        </w:rPr>
        <w:t>var coordList = [[1335833.8895192828, 7361866.113051185, 0, 0]];</w:t>
      </w:r>
    </w:p>
    <w:p w14:paraId="76C020A9">
      <w:pPr>
        <w:shd w:val="clear" w:color="auto" w:fill="E3F0F3"/>
        <w:jc w:val="left"/>
        <w:rPr>
          <w:rFonts w:hint="eastAsia" w:asciiTheme="minorEastAsia" w:hAnsiTheme="minorEastAsia"/>
        </w:rPr>
      </w:pPr>
      <w:r>
        <w:rPr>
          <w:rFonts w:hint="eastAsia" w:asciiTheme="minorEastAsia" w:hAnsiTheme="minorEastAsia"/>
        </w:rPr>
        <w:t>var trans02 = BlackHole3D.Coordinate.getTransGeoCoords(srcCRS, destCRS, coordList);</w:t>
      </w:r>
    </w:p>
    <w:p w14:paraId="5BF60A02">
      <w:pPr>
        <w:shd w:val="clear" w:color="auto" w:fill="E3F0F3"/>
        <w:jc w:val="left"/>
        <w:rPr>
          <w:rFonts w:asciiTheme="minorEastAsia" w:hAnsiTheme="minorEastAsia"/>
        </w:rPr>
      </w:pPr>
      <w:r>
        <w:rPr>
          <w:rFonts w:hint="eastAsia" w:asciiTheme="minorEastAsia" w:hAnsiTheme="minorEastAsia"/>
        </w:rPr>
        <w:t>console.log(trans02);</w:t>
      </w:r>
    </w:p>
    <w:p w14:paraId="33C2EDAD"/>
    <w:p w14:paraId="0DA992FA">
      <w:pPr>
        <w:jc w:val="both"/>
      </w:pPr>
    </w:p>
    <w:p w14:paraId="61110D16">
      <w:pPr>
        <w:jc w:val="both"/>
      </w:pPr>
    </w:p>
    <w:p w14:paraId="751FB198">
      <w:pPr>
        <w:jc w:val="both"/>
      </w:pPr>
    </w:p>
    <w:p w14:paraId="5C706A3A">
      <w:pPr>
        <w:jc w:val="both"/>
      </w:pPr>
    </w:p>
    <w:p w14:paraId="0E68FD33">
      <w:pPr>
        <w:jc w:val="both"/>
      </w:pPr>
    </w:p>
    <w:p w14:paraId="631ED46E">
      <w:pPr>
        <w:pStyle w:val="24"/>
        <w:outlineLvl w:val="2"/>
      </w:pPr>
      <w:r>
        <w:rPr>
          <w:rFonts w:hint="eastAsia"/>
        </w:rPr>
        <w:t>getWorldPosToScreenPos</w:t>
      </w:r>
    </w:p>
    <w:p w14:paraId="6F7EEFBF">
      <w:pPr>
        <w:rPr>
          <w:b/>
        </w:rPr>
      </w:pPr>
      <w:r>
        <w:rPr>
          <w:rFonts w:hint="eastAsia"/>
          <w:b/>
        </w:rPr>
        <w:t>功能：</w:t>
      </w:r>
    </w:p>
    <w:p w14:paraId="58EF3944">
      <w:r>
        <w:rPr>
          <w:rFonts w:hint="eastAsia"/>
        </w:rPr>
        <w:t>获取三维空间的任意一点投影到屏幕空间的坐标值，以及当前顶点所关联的对象（例如前端标签）在三维空间里面的缩放值</w:t>
      </w:r>
    </w:p>
    <w:p w14:paraId="36A57686">
      <w:pPr>
        <w:rPr>
          <w:color w:val="FF0000"/>
        </w:rPr>
      </w:pPr>
      <w:r>
        <w:rPr>
          <w:rFonts w:hint="eastAsia"/>
          <w:color w:val="FF0000"/>
          <w:lang w:val="en-US" w:eastAsia="zh-CN"/>
        </w:rPr>
        <w:t>注：</w:t>
      </w:r>
      <w:r>
        <w:rPr>
          <w:rFonts w:hint="eastAsia"/>
          <w:color w:val="FF0000"/>
        </w:rPr>
        <w:t>屏幕空间规定左下角为（0,0）</w:t>
      </w:r>
    </w:p>
    <w:p w14:paraId="3081E2C7"/>
    <w:p w14:paraId="5067D36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9782F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2C79FA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99BF401">
            <w:pPr>
              <w:spacing w:before="0" w:after="0" w:line="240" w:lineRule="auto"/>
              <w:rPr>
                <w:b/>
                <w:bCs/>
                <w:i/>
                <w:color w:val="auto"/>
              </w:rPr>
            </w:pPr>
            <w:r>
              <w:rPr>
                <w:rFonts w:hint="eastAsia"/>
                <w:b/>
                <w:bCs/>
                <w:i/>
                <w:color w:val="auto"/>
              </w:rPr>
              <w:t>worldPos</w:t>
            </w:r>
          </w:p>
        </w:tc>
        <w:tc>
          <w:tcPr>
            <w:tcW w:w="6896" w:type="dxa"/>
            <w:tcBorders>
              <w:top w:val="single" w:color="969696" w:themeColor="accent3" w:sz="8" w:space="0"/>
              <w:bottom w:val="single" w:color="969696" w:themeColor="accent3" w:sz="8" w:space="0"/>
              <w:right w:val="nil"/>
              <w:insideH w:val="single" w:sz="8" w:space="0"/>
              <w:insideV w:val="nil"/>
            </w:tcBorders>
          </w:tcPr>
          <w:p w14:paraId="687DBF51">
            <w:pPr>
              <w:spacing w:before="0" w:after="0" w:line="240" w:lineRule="auto"/>
              <w:rPr>
                <w:b w:val="0"/>
                <w:bCs/>
                <w:color w:val="717171" w:themeColor="accent3" w:themeShade="BF"/>
              </w:rPr>
            </w:pPr>
            <w:r>
              <w:rPr>
                <w:rFonts w:hint="eastAsia"/>
                <w:b w:val="0"/>
                <w:bCs/>
                <w:color w:val="auto"/>
              </w:rPr>
              <w:t>表示任意的三维空间坐标；</w:t>
            </w:r>
          </w:p>
        </w:tc>
      </w:tr>
      <w:tr w14:paraId="3135E4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tcBorders>
          </w:tcPr>
          <w:p w14:paraId="714CE7E3">
            <w:pPr>
              <w:jc w:val="center"/>
              <w:rPr>
                <w:b/>
                <w:bCs w:val="0"/>
                <w:color w:val="717171" w:themeColor="accent3" w:themeShade="BF"/>
              </w:rPr>
            </w:pPr>
            <w:r>
              <w:rPr>
                <w:rFonts w:hint="eastAsia"/>
                <w:b w:val="0"/>
                <w:bCs/>
                <w:color w:val="717171" w:themeColor="accent3" w:themeShade="BF"/>
              </w:rPr>
              <w:t>2</w:t>
            </w:r>
          </w:p>
        </w:tc>
        <w:tc>
          <w:tcPr>
            <w:tcW w:w="1468" w:type="dxa"/>
            <w:tcBorders>
              <w:top w:val="single" w:color="969696" w:themeColor="accent3" w:sz="8" w:space="0"/>
              <w:bottom w:val="single" w:color="969696" w:themeColor="accent3" w:sz="8" w:space="0"/>
              <w:right w:val="nil"/>
            </w:tcBorders>
          </w:tcPr>
          <w:p w14:paraId="3420AC7C">
            <w:pPr>
              <w:rPr>
                <w:b/>
                <w:bCs/>
                <w:i/>
                <w:color w:val="auto"/>
              </w:rPr>
            </w:pPr>
            <w:r>
              <w:rPr>
                <w:rFonts w:hint="eastAsia"/>
                <w:b/>
                <w:bCs/>
                <w:i/>
                <w:color w:val="auto"/>
              </w:rPr>
              <w:t>scaleDist</w:t>
            </w:r>
          </w:p>
        </w:tc>
        <w:tc>
          <w:tcPr>
            <w:tcW w:w="6896" w:type="dxa"/>
            <w:tcBorders>
              <w:top w:val="single" w:color="969696" w:themeColor="accent3" w:sz="8" w:space="0"/>
              <w:bottom w:val="single" w:color="969696" w:themeColor="accent3" w:sz="8" w:space="0"/>
              <w:right w:val="nil"/>
            </w:tcBorders>
          </w:tcPr>
          <w:p w14:paraId="14A4446F">
            <w:pPr>
              <w:rPr>
                <w:rFonts w:hint="eastAsia" w:eastAsiaTheme="minorEastAsia"/>
                <w:bCs/>
                <w:color w:val="auto"/>
                <w:lang w:eastAsia="zh-CN"/>
              </w:rPr>
            </w:pPr>
            <w:r>
              <w:rPr>
                <w:rFonts w:hint="eastAsia"/>
                <w:bCs/>
                <w:color w:val="auto"/>
              </w:rPr>
              <w:t>表示与当前三维空间坐标关联的某对象在世界空间中的最小缩放距离，当worldPos与相机的距离大于该值，则对象开始缩放</w:t>
            </w:r>
            <w:r>
              <w:rPr>
                <w:rFonts w:hint="eastAsia"/>
                <w:bCs/>
                <w:color w:val="FF0000"/>
                <w:lang w:eastAsia="zh-CN"/>
              </w:rPr>
              <w:t>（</w:t>
            </w:r>
            <w:r>
              <w:rPr>
                <w:rFonts w:hint="eastAsia"/>
                <w:bCs/>
                <w:color w:val="FF0000"/>
                <w:lang w:val="en-US" w:eastAsia="zh-CN"/>
              </w:rPr>
              <w:t>选填</w:t>
            </w:r>
            <w:r>
              <w:rPr>
                <w:rFonts w:hint="eastAsia"/>
                <w:bCs/>
                <w:color w:val="FF0000"/>
                <w:lang w:eastAsia="zh-CN"/>
              </w:rPr>
              <w:t>）</w:t>
            </w:r>
          </w:p>
        </w:tc>
      </w:tr>
    </w:tbl>
    <w:p w14:paraId="0D0DEFEF"/>
    <w:p w14:paraId="5A740A67">
      <w:pPr>
        <w:rPr>
          <w:b/>
        </w:rPr>
      </w:pPr>
      <w:r>
        <w:rPr>
          <w:rFonts w:hint="eastAsia"/>
          <w:b/>
        </w:rPr>
        <w:t>返回值：</w:t>
      </w:r>
    </w:p>
    <w:p w14:paraId="2320D632">
      <w:r>
        <w:rPr>
          <w:rFonts w:hint="eastAsia"/>
        </w:rPr>
        <w:t>三维数组：[屏幕空间像素坐标x, 屏幕空间像素坐标y, 深度z, 缩放系数w]，当x、y超过窗口边界或z超过区间[0,1]时，表示当前三维坐标点在当前视口范围内不可见；w为当前返回的缩放系数；</w:t>
      </w:r>
    </w:p>
    <w:p w14:paraId="2424BFF7">
      <w:r>
        <w:rPr>
          <w:rFonts w:hint="eastAsia"/>
        </w:rPr>
        <w:t>例如</w:t>
      </w:r>
      <w:r>
        <w:rPr>
          <w:rFonts w:hint="eastAsia"/>
          <w:b/>
          <w:bCs/>
          <w:i/>
        </w:rPr>
        <w:t xml:space="preserve">scaleDist= </w:t>
      </w:r>
      <w:r>
        <w:rPr>
          <w:rFonts w:hint="eastAsia"/>
          <w:bCs/>
        </w:rPr>
        <w:t>1000，</w:t>
      </w:r>
      <w:r>
        <w:rPr>
          <w:rFonts w:hint="eastAsia"/>
          <w:b/>
          <w:bCs/>
          <w:i/>
        </w:rPr>
        <w:t>worldPos</w:t>
      </w:r>
      <w:r>
        <w:rPr>
          <w:rFonts w:hint="eastAsia"/>
        </w:rPr>
        <w:t>与当前相机的距离为d，</w:t>
      </w:r>
    </w:p>
    <w:p w14:paraId="121B9CAF">
      <w:r>
        <w:rPr>
          <w:rFonts w:hint="eastAsia"/>
        </w:rPr>
        <w:t>则当d≤1000时，w = 1；当d&gt;1000时，w = 1000/d;</w:t>
      </w:r>
    </w:p>
    <w:p w14:paraId="1ADA19ED">
      <w:r>
        <w:rPr>
          <w:rFonts w:hint="eastAsia"/>
        </w:rPr>
        <w:t>即：</w:t>
      </w:r>
      <w:r>
        <w:rPr>
          <w:rFonts w:hint="eastAsia"/>
          <w:b/>
          <w:bCs/>
          <w:i/>
        </w:rPr>
        <w:t>scaleDist</w:t>
      </w:r>
      <w:r>
        <w:rPr>
          <w:rFonts w:hint="eastAsia"/>
        </w:rPr>
        <w:t>越大， 缩放的灵敏度就越小</w:t>
      </w:r>
    </w:p>
    <w:p w14:paraId="4AEE2696"/>
    <w:p w14:paraId="0482FAF0">
      <w:pPr>
        <w:autoSpaceDE w:val="0"/>
        <w:autoSpaceDN w:val="0"/>
        <w:adjustRightInd w:val="0"/>
        <w:jc w:val="left"/>
        <w:rPr>
          <w:b/>
        </w:rPr>
      </w:pPr>
      <w:r>
        <w:rPr>
          <w:rFonts w:hint="eastAsia"/>
          <w:b/>
        </w:rPr>
        <w:t>调用示例：</w:t>
      </w:r>
    </w:p>
    <w:p w14:paraId="6A5762D1">
      <w:pPr>
        <w:shd w:val="clear" w:color="auto" w:fill="E3F0F3"/>
        <w:rPr>
          <w:rFonts w:hint="eastAsia" w:asciiTheme="minorEastAsia" w:hAnsiTheme="minorEastAsia"/>
        </w:rPr>
      </w:pPr>
      <w:r>
        <w:rPr>
          <w:rFonts w:hint="eastAsia" w:asciiTheme="minorEastAsia" w:hAnsiTheme="minorEastAsia"/>
        </w:rPr>
        <w:t>var screenpos = BlackHole3D.Coordinate.getWorldPosToScreenPos([18,61,0],1000);</w:t>
      </w:r>
    </w:p>
    <w:p w14:paraId="1B5F6961">
      <w:pPr>
        <w:shd w:val="clear" w:color="auto" w:fill="E3F0F3"/>
        <w:rPr>
          <w:rFonts w:asciiTheme="minorEastAsia" w:hAnsiTheme="minorEastAsia"/>
        </w:rPr>
      </w:pPr>
      <w:r>
        <w:rPr>
          <w:rFonts w:hint="eastAsia" w:asciiTheme="minorEastAsia" w:hAnsiTheme="minorEastAsia"/>
        </w:rPr>
        <w:t>console.log(screenpos)</w:t>
      </w:r>
    </w:p>
    <w:p w14:paraId="3B98BD27"/>
    <w:p w14:paraId="30DDA1EE">
      <w:pPr>
        <w:jc w:val="both"/>
      </w:pPr>
    </w:p>
    <w:p w14:paraId="0052D9DD">
      <w:pPr>
        <w:jc w:val="both"/>
      </w:pPr>
    </w:p>
    <w:p w14:paraId="33ABE4D6">
      <w:pPr>
        <w:pStyle w:val="24"/>
        <w:outlineLvl w:val="2"/>
      </w:pPr>
      <w:r>
        <w:rPr>
          <w:rFonts w:hint="eastAsia"/>
        </w:rPr>
        <w:t>getTransCoords</w:t>
      </w:r>
    </w:p>
    <w:p w14:paraId="392CD17B">
      <w:pPr>
        <w:rPr>
          <w:b/>
        </w:rPr>
      </w:pPr>
      <w:r>
        <w:rPr>
          <w:rFonts w:hint="eastAsia"/>
          <w:b/>
        </w:rPr>
        <w:t>功能：</w:t>
      </w:r>
    </w:p>
    <w:p w14:paraId="4392C6FC">
      <w:r>
        <w:rPr>
          <w:rFonts w:hint="eastAsia"/>
        </w:rPr>
        <w:t>根据仿射变换信息进行坐标转换</w:t>
      </w:r>
    </w:p>
    <w:p w14:paraId="2633244F"/>
    <w:p w14:paraId="76213F54">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6FC4C6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0F39EC3A">
            <w:pPr>
              <w:spacing w:before="0" w:after="0" w:line="240" w:lineRule="auto"/>
              <w:rPr>
                <w:b/>
                <w:bCs/>
                <w:i/>
                <w:color w:val="auto"/>
              </w:rPr>
            </w:pPr>
            <w:r>
              <w:rPr>
                <w:rFonts w:hint="eastAsia"/>
                <w:b/>
                <w:bCs/>
                <w:i/>
                <w:color w:val="auto"/>
              </w:rPr>
              <w:t>coordList</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1EB4AA30">
            <w:pPr>
              <w:spacing w:before="0" w:after="0" w:line="240" w:lineRule="auto"/>
              <w:rPr>
                <w:b w:val="0"/>
                <w:bCs/>
                <w:color w:val="717171" w:themeColor="accent3" w:themeShade="BF"/>
              </w:rPr>
            </w:pPr>
            <w:r>
              <w:rPr>
                <w:rFonts w:hint="eastAsia"/>
                <w:color w:val="717171" w:themeColor="accent3" w:themeShade="BF"/>
              </w:rPr>
              <w:t>输入待转换的坐标数组</w:t>
            </w:r>
          </w:p>
        </w:tc>
      </w:tr>
      <w:tr w14:paraId="746206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1D205EB8">
            <w:pPr>
              <w:rPr>
                <w:b/>
                <w:i/>
                <w:color w:val="auto"/>
              </w:rPr>
            </w:pPr>
            <w:r>
              <w:rPr>
                <w:rFonts w:hint="eastAsia"/>
                <w:b/>
                <w:i/>
                <w:color w:val="auto"/>
              </w:rPr>
              <w:t>tranInfo</w:t>
            </w:r>
          </w:p>
        </w:tc>
        <w:tc>
          <w:tcPr>
            <w:tcW w:w="6896" w:type="dxa"/>
            <w:tcBorders>
              <w:right w:val="nil"/>
            </w:tcBorders>
            <w:shd w:val="clear" w:color="auto" w:fill="auto"/>
          </w:tcPr>
          <w:p w14:paraId="7FDFB18D">
            <w:pPr>
              <w:rPr>
                <w:color w:val="717171" w:themeColor="accent3" w:themeShade="BF"/>
              </w:rPr>
            </w:pPr>
            <w:r>
              <w:rPr>
                <w:rFonts w:hint="eastAsia"/>
                <w:color w:val="717171" w:themeColor="accent3" w:themeShade="BF"/>
              </w:rPr>
              <w:t>依据的仿射变换信息（RELocInfo 类型）</w:t>
            </w:r>
          </w:p>
        </w:tc>
      </w:tr>
      <w:tr w14:paraId="518463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shd w:val="clear" w:color="auto" w:fill="auto"/>
          </w:tcPr>
          <w:p w14:paraId="4C409FCF">
            <w:pPr>
              <w:rPr>
                <w:b/>
                <w:i/>
                <w:color w:val="auto"/>
              </w:rPr>
            </w:pPr>
            <w:r>
              <w:rPr>
                <w:rFonts w:hint="eastAsia"/>
                <w:b/>
                <w:i/>
                <w:color w:val="auto"/>
              </w:rPr>
              <w:t>forward</w:t>
            </w:r>
          </w:p>
        </w:tc>
        <w:tc>
          <w:tcPr>
            <w:tcW w:w="6896" w:type="dxa"/>
            <w:shd w:val="clear" w:color="auto" w:fill="auto"/>
          </w:tcPr>
          <w:p w14:paraId="1C1AEF88">
            <w:pPr>
              <w:rPr>
                <w:color w:val="auto"/>
              </w:rPr>
            </w:pPr>
            <w:r>
              <w:rPr>
                <w:rFonts w:hint="eastAsia"/>
                <w:color w:val="auto"/>
              </w:rPr>
              <w:t>转换方式，true：空间坐标进行正向的仿射变换；false：对空间坐标进行逆向的仿射变换</w:t>
            </w:r>
          </w:p>
        </w:tc>
      </w:tr>
    </w:tbl>
    <w:p w14:paraId="507BDC1B"/>
    <w:p w14:paraId="387CE98A">
      <w:pPr>
        <w:rPr>
          <w:b/>
        </w:rPr>
      </w:pPr>
      <w:r>
        <w:rPr>
          <w:rFonts w:hint="eastAsia"/>
          <w:b/>
        </w:rPr>
        <w:t>返回值：</w:t>
      </w:r>
    </w:p>
    <w:p w14:paraId="0CDA4D0A">
      <w:pPr>
        <w:rPr>
          <w:rFonts w:hint="eastAsia" w:eastAsiaTheme="minorEastAsia"/>
          <w:lang w:val="en-US" w:eastAsia="zh-CN"/>
        </w:rPr>
      </w:pPr>
      <w:r>
        <w:rPr>
          <w:rFonts w:hint="eastAsia"/>
          <w:lang w:val="en-US" w:eastAsia="zh-CN"/>
        </w:rPr>
        <w:t>数组，</w:t>
      </w:r>
      <w:r>
        <w:rPr>
          <w:rFonts w:hint="eastAsia"/>
        </w:rPr>
        <w:t>表示目标坐标</w:t>
      </w:r>
      <w:r>
        <w:rPr>
          <w:rFonts w:hint="eastAsia"/>
          <w:lang w:val="en-US" w:eastAsia="zh-CN"/>
        </w:rPr>
        <w:t>集合</w:t>
      </w:r>
    </w:p>
    <w:p w14:paraId="1906CF52"/>
    <w:p w14:paraId="7DA0871A">
      <w:pPr>
        <w:autoSpaceDE w:val="0"/>
        <w:autoSpaceDN w:val="0"/>
        <w:adjustRightInd w:val="0"/>
        <w:jc w:val="left"/>
        <w:rPr>
          <w:b/>
        </w:rPr>
      </w:pPr>
      <w:r>
        <w:rPr>
          <w:rFonts w:hint="eastAsia"/>
          <w:b/>
        </w:rPr>
        <w:t>调用示例：</w:t>
      </w:r>
    </w:p>
    <w:p w14:paraId="3FACFF54">
      <w:pPr>
        <w:shd w:val="clear" w:color="auto" w:fill="E3F0F3"/>
        <w:jc w:val="left"/>
        <w:rPr>
          <w:rFonts w:hint="eastAsia" w:asciiTheme="minorEastAsia" w:hAnsiTheme="minorEastAsia"/>
        </w:rPr>
      </w:pPr>
      <w:r>
        <w:rPr>
          <w:rFonts w:hint="eastAsia" w:asciiTheme="minorEastAsia" w:hAnsiTheme="minorEastAsia"/>
        </w:rPr>
        <w:t>// 加载模型</w:t>
      </w:r>
    </w:p>
    <w:p w14:paraId="37111145">
      <w:pPr>
        <w:shd w:val="clear" w:color="auto" w:fill="E3F0F3"/>
        <w:jc w:val="left"/>
        <w:rPr>
          <w:rFonts w:hint="eastAsia" w:asciiTheme="minorEastAsia" w:hAnsiTheme="minorEastAsia"/>
        </w:rPr>
      </w:pPr>
      <w:r>
        <w:rPr>
          <w:rFonts w:hint="eastAsia" w:asciiTheme="minorEastAsia" w:hAnsiTheme="minorEastAsia"/>
        </w:rPr>
        <w:t>var dataSetList = [</w:t>
      </w:r>
    </w:p>
    <w:p w14:paraId="2ED27030">
      <w:pPr>
        <w:shd w:val="clear" w:color="auto" w:fill="E3F0F3"/>
        <w:jc w:val="left"/>
        <w:rPr>
          <w:rFonts w:hint="eastAsia" w:asciiTheme="minorEastAsia" w:hAnsiTheme="minorEastAsia"/>
        </w:rPr>
      </w:pPr>
      <w:r>
        <w:rPr>
          <w:rFonts w:hint="eastAsia" w:asciiTheme="minorEastAsia" w:hAnsiTheme="minorEastAsia"/>
        </w:rPr>
        <w:t xml:space="preserve">    {</w:t>
      </w:r>
    </w:p>
    <w:p w14:paraId="7D603EF5">
      <w:pPr>
        <w:shd w:val="clear" w:color="auto" w:fill="E3F0F3"/>
        <w:jc w:val="left"/>
        <w:rPr>
          <w:rFonts w:hint="eastAsia" w:asciiTheme="minorEastAsia" w:hAnsiTheme="minorEastAsia"/>
        </w:rPr>
      </w:pPr>
      <w:r>
        <w:rPr>
          <w:rFonts w:hint="eastAsia" w:asciiTheme="minorEastAsia" w:hAnsiTheme="minorEastAsia"/>
        </w:rPr>
        <w:t xml:space="preserve">        dataSetId: 'res_jifang',</w:t>
      </w:r>
    </w:p>
    <w:p w14:paraId="4D267B9A">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79BF5AC7">
      <w:pPr>
        <w:shd w:val="clear" w:color="auto" w:fill="E3F0F3"/>
        <w:jc w:val="left"/>
        <w:rPr>
          <w:rFonts w:hint="eastAsia" w:asciiTheme="minorEastAsia" w:hAnsiTheme="minorEastAsia"/>
        </w:rPr>
      </w:pPr>
      <w:r>
        <w:rPr>
          <w:rFonts w:hint="eastAsia" w:asciiTheme="minorEastAsia" w:hAnsiTheme="minorEastAsia"/>
        </w:rPr>
        <w:t xml:space="preserve">    },</w:t>
      </w:r>
    </w:p>
    <w:p w14:paraId="24E10A6D">
      <w:pPr>
        <w:shd w:val="clear" w:color="auto" w:fill="E3F0F3"/>
        <w:jc w:val="left"/>
        <w:rPr>
          <w:rFonts w:hint="eastAsia" w:asciiTheme="minorEastAsia" w:hAnsiTheme="minorEastAsia"/>
        </w:rPr>
      </w:pPr>
      <w:r>
        <w:rPr>
          <w:rFonts w:hint="eastAsia" w:asciiTheme="minorEastAsia" w:hAnsiTheme="minorEastAsia"/>
        </w:rPr>
        <w:t>];</w:t>
      </w:r>
    </w:p>
    <w:p w14:paraId="2EB05140">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7B72A27C">
      <w:pPr>
        <w:shd w:val="clear" w:color="auto" w:fill="E3F0F3"/>
        <w:jc w:val="left"/>
        <w:rPr>
          <w:rFonts w:hint="eastAsia" w:asciiTheme="minorEastAsia" w:hAnsiTheme="minorEastAsia"/>
        </w:rPr>
      </w:pPr>
    </w:p>
    <w:p w14:paraId="16C35C47">
      <w:pPr>
        <w:shd w:val="clear" w:color="auto" w:fill="E3F0F3"/>
        <w:jc w:val="left"/>
        <w:rPr>
          <w:rFonts w:hint="eastAsia" w:asciiTheme="minorEastAsia" w:hAnsiTheme="minorEastAsia"/>
        </w:rPr>
      </w:pPr>
      <w:r>
        <w:rPr>
          <w:rFonts w:hint="eastAsia" w:asciiTheme="minorEastAsia" w:hAnsiTheme="minorEastAsia"/>
        </w:rPr>
        <w:t>// 添加几何矢量（初始点）</w:t>
      </w:r>
    </w:p>
    <w:p w14:paraId="708EC391">
      <w:pPr>
        <w:shd w:val="clear" w:color="auto" w:fill="E3F0F3"/>
        <w:jc w:val="left"/>
        <w:rPr>
          <w:rFonts w:hint="eastAsia" w:asciiTheme="minorEastAsia" w:hAnsiTheme="minorEastAsia"/>
        </w:rPr>
      </w:pPr>
      <w:r>
        <w:rPr>
          <w:rFonts w:hint="eastAsia" w:asciiTheme="minorEastAsia" w:hAnsiTheme="minorEastAsia"/>
        </w:rPr>
        <w:t>var shpTextInfo = new BlackHole3D.REShpTextInfo();</w:t>
      </w:r>
    </w:p>
    <w:p w14:paraId="1101C795">
      <w:pPr>
        <w:shd w:val="clear" w:color="auto" w:fill="E3F0F3"/>
        <w:jc w:val="left"/>
        <w:rPr>
          <w:rFonts w:hint="eastAsia" w:asciiTheme="minorEastAsia" w:hAnsiTheme="minorEastAsia"/>
        </w:rPr>
      </w:pPr>
      <w:r>
        <w:rPr>
          <w:rFonts w:hint="eastAsia" w:asciiTheme="minorEastAsia" w:hAnsiTheme="minorEastAsia"/>
        </w:rPr>
        <w:t>shpTextInfo.text = '初始点';</w:t>
      </w:r>
    </w:p>
    <w:p w14:paraId="39CE79C8">
      <w:pPr>
        <w:shd w:val="clear" w:color="auto" w:fill="E3F0F3"/>
        <w:jc w:val="left"/>
        <w:rPr>
          <w:rFonts w:hint="eastAsia" w:asciiTheme="minorEastAsia" w:hAnsiTheme="minorEastAsia"/>
        </w:rPr>
      </w:pPr>
      <w:r>
        <w:rPr>
          <w:rFonts w:hint="eastAsia" w:asciiTheme="minorEastAsia" w:hAnsiTheme="minorEastAsia"/>
        </w:rPr>
        <w:t>shpTextInfo.texBias = [1, 0];</w:t>
      </w:r>
    </w:p>
    <w:p w14:paraId="18C3EA0C">
      <w:pPr>
        <w:shd w:val="clear" w:color="auto" w:fill="E3F0F3"/>
        <w:jc w:val="left"/>
        <w:rPr>
          <w:rFonts w:hint="eastAsia" w:asciiTheme="minorEastAsia" w:hAnsiTheme="minorEastAsia"/>
        </w:rPr>
      </w:pPr>
    </w:p>
    <w:p w14:paraId="0A31CBCC">
      <w:pPr>
        <w:shd w:val="clear" w:color="auto" w:fill="E3F0F3"/>
        <w:jc w:val="left"/>
        <w:rPr>
          <w:rFonts w:hint="eastAsia" w:asciiTheme="minorEastAsia" w:hAnsiTheme="minorEastAsia"/>
        </w:rPr>
      </w:pPr>
      <w:r>
        <w:rPr>
          <w:rFonts w:hint="eastAsia" w:asciiTheme="minorEastAsia" w:hAnsiTheme="minorEastAsia"/>
        </w:rPr>
        <w:t>var potShpInfo = new BlackHole3D.REPotShpInfo();</w:t>
      </w:r>
    </w:p>
    <w:p w14:paraId="75C2ACDB">
      <w:pPr>
        <w:shd w:val="clear" w:color="auto" w:fill="E3F0F3"/>
        <w:jc w:val="left"/>
        <w:rPr>
          <w:rFonts w:hint="eastAsia" w:asciiTheme="minorEastAsia" w:hAnsiTheme="minorEastAsia"/>
        </w:rPr>
      </w:pPr>
      <w:r>
        <w:rPr>
          <w:rFonts w:hint="eastAsia" w:asciiTheme="minorEastAsia" w:hAnsiTheme="minorEastAsia"/>
        </w:rPr>
        <w:t>potShpInfo.shpName = 'potShp001';</w:t>
      </w:r>
    </w:p>
    <w:p w14:paraId="3E87E215">
      <w:pPr>
        <w:shd w:val="clear" w:color="auto" w:fill="E3F0F3"/>
        <w:jc w:val="left"/>
        <w:rPr>
          <w:rFonts w:hint="eastAsia" w:asciiTheme="minorEastAsia" w:hAnsiTheme="minorEastAsia"/>
        </w:rPr>
      </w:pPr>
      <w:r>
        <w:rPr>
          <w:rFonts w:hint="eastAsia" w:asciiTheme="minorEastAsia" w:hAnsiTheme="minorEastAsia"/>
        </w:rPr>
        <w:t>potShpInfo.pos = [5.394, 14.598, 0.0];</w:t>
      </w:r>
    </w:p>
    <w:p w14:paraId="08969F51">
      <w:pPr>
        <w:shd w:val="clear" w:color="auto" w:fill="E3F0F3"/>
        <w:jc w:val="left"/>
        <w:rPr>
          <w:rFonts w:hint="eastAsia" w:asciiTheme="minorEastAsia" w:hAnsiTheme="minorEastAsia"/>
        </w:rPr>
      </w:pPr>
      <w:r>
        <w:rPr>
          <w:rFonts w:hint="eastAsia" w:asciiTheme="minorEastAsia" w:hAnsiTheme="minorEastAsia"/>
        </w:rPr>
        <w:t>potShpInfo.potSize = 4;</w:t>
      </w:r>
    </w:p>
    <w:p w14:paraId="1D6D84DA">
      <w:pPr>
        <w:shd w:val="clear" w:color="auto" w:fill="E3F0F3"/>
        <w:jc w:val="left"/>
        <w:rPr>
          <w:rFonts w:hint="eastAsia" w:asciiTheme="minorEastAsia" w:hAnsiTheme="minorEastAsia"/>
        </w:rPr>
      </w:pPr>
      <w:r>
        <w:rPr>
          <w:rFonts w:hint="eastAsia" w:asciiTheme="minorEastAsia" w:hAnsiTheme="minorEastAsia"/>
        </w:rPr>
        <w:t>potShpInfo.potClr = new BlackHole3D.REColor(255, 0, 0, 255);</w:t>
      </w:r>
    </w:p>
    <w:p w14:paraId="4265651E">
      <w:pPr>
        <w:shd w:val="clear" w:color="auto" w:fill="E3F0F3"/>
        <w:jc w:val="left"/>
        <w:rPr>
          <w:rFonts w:hint="eastAsia" w:asciiTheme="minorEastAsia" w:hAnsiTheme="minorEastAsia"/>
        </w:rPr>
      </w:pPr>
      <w:r>
        <w:rPr>
          <w:rFonts w:hint="eastAsia" w:asciiTheme="minorEastAsia" w:hAnsiTheme="minorEastAsia"/>
        </w:rPr>
        <w:t>potShpInfo.textInfo = shpTextInfo;</w:t>
      </w:r>
    </w:p>
    <w:p w14:paraId="7849F260">
      <w:pPr>
        <w:shd w:val="clear" w:color="auto" w:fill="E3F0F3"/>
        <w:jc w:val="left"/>
        <w:rPr>
          <w:rFonts w:hint="eastAsia" w:asciiTheme="minorEastAsia" w:hAnsiTheme="minorEastAsia"/>
        </w:rPr>
      </w:pPr>
      <w:r>
        <w:rPr>
          <w:rFonts w:hint="eastAsia" w:asciiTheme="minorEastAsia" w:hAnsiTheme="minorEastAsia"/>
        </w:rPr>
        <w:t>BlackHole3D.Geometry.addPotShp(potShpInfo);</w:t>
      </w:r>
    </w:p>
    <w:p w14:paraId="454D9104">
      <w:pPr>
        <w:shd w:val="clear" w:color="auto" w:fill="E3F0F3"/>
        <w:jc w:val="left"/>
        <w:rPr>
          <w:rFonts w:hint="eastAsia" w:asciiTheme="minorEastAsia" w:hAnsiTheme="minorEastAsia"/>
        </w:rPr>
      </w:pPr>
    </w:p>
    <w:p w14:paraId="5CDC2D62">
      <w:pPr>
        <w:shd w:val="clear" w:color="auto" w:fill="E3F0F3"/>
        <w:jc w:val="left"/>
        <w:rPr>
          <w:rFonts w:hint="eastAsia" w:asciiTheme="minorEastAsia" w:hAnsiTheme="minorEastAsia"/>
        </w:rPr>
      </w:pPr>
      <w:r>
        <w:rPr>
          <w:rFonts w:hint="eastAsia" w:asciiTheme="minorEastAsia" w:hAnsiTheme="minorEastAsia"/>
        </w:rPr>
        <w:t>// 模型偏移</w:t>
      </w:r>
    </w:p>
    <w:p w14:paraId="6BD98CB1">
      <w:pPr>
        <w:shd w:val="clear" w:color="auto" w:fill="E3F0F3"/>
        <w:jc w:val="left"/>
        <w:rPr>
          <w:rFonts w:hint="eastAsia" w:asciiTheme="minorEastAsia" w:hAnsiTheme="minorEastAsia"/>
        </w:rPr>
      </w:pPr>
      <w:r>
        <w:rPr>
          <w:rFonts w:hint="eastAsia" w:asciiTheme="minorEastAsia" w:hAnsiTheme="minorEastAsia"/>
        </w:rPr>
        <w:t>var locInfo = new BlackHole3D.RELocInfo();</w:t>
      </w:r>
    </w:p>
    <w:p w14:paraId="07144B93">
      <w:pPr>
        <w:shd w:val="clear" w:color="auto" w:fill="E3F0F3"/>
        <w:jc w:val="left"/>
        <w:rPr>
          <w:rFonts w:hint="eastAsia" w:asciiTheme="minorEastAsia" w:hAnsiTheme="minorEastAsia"/>
        </w:rPr>
      </w:pPr>
      <w:r>
        <w:rPr>
          <w:rFonts w:hint="eastAsia" w:asciiTheme="minorEastAsia" w:hAnsiTheme="minorEastAsia"/>
        </w:rPr>
        <w:t>locInfo.scale = [1, 1, 1];</w:t>
      </w:r>
    </w:p>
    <w:p w14:paraId="0EF04B48">
      <w:pPr>
        <w:shd w:val="clear" w:color="auto" w:fill="E3F0F3"/>
        <w:jc w:val="left"/>
        <w:rPr>
          <w:rFonts w:hint="eastAsia" w:asciiTheme="minorEastAsia" w:hAnsiTheme="minorEastAsia"/>
        </w:rPr>
      </w:pPr>
      <w:r>
        <w:rPr>
          <w:rFonts w:hint="eastAsia" w:asciiTheme="minorEastAsia" w:hAnsiTheme="minorEastAsia"/>
        </w:rPr>
        <w:t>locInfo.rotate = [0, 0, 0, 1];</w:t>
      </w:r>
    </w:p>
    <w:p w14:paraId="43DCEE35">
      <w:pPr>
        <w:shd w:val="clear" w:color="auto" w:fill="E3F0F3"/>
        <w:jc w:val="left"/>
        <w:rPr>
          <w:rFonts w:hint="eastAsia" w:asciiTheme="minorEastAsia" w:hAnsiTheme="minorEastAsia"/>
        </w:rPr>
      </w:pPr>
      <w:r>
        <w:rPr>
          <w:rFonts w:hint="eastAsia" w:asciiTheme="minorEastAsia" w:hAnsiTheme="minorEastAsia"/>
        </w:rPr>
        <w:t>locInfo.offset = [10, 0, 0];</w:t>
      </w:r>
    </w:p>
    <w:p w14:paraId="6E50D2B9">
      <w:pPr>
        <w:shd w:val="clear" w:color="auto" w:fill="E3F0F3"/>
        <w:jc w:val="left"/>
        <w:rPr>
          <w:rFonts w:hint="eastAsia" w:asciiTheme="minorEastAsia" w:hAnsiTheme="minorEastAsia"/>
        </w:rPr>
      </w:pPr>
      <w:r>
        <w:rPr>
          <w:rFonts w:hint="eastAsia" w:asciiTheme="minorEastAsia" w:hAnsiTheme="minorEastAsia"/>
        </w:rPr>
        <w:t>BlackHole3D.Coordinate.setDataSetTransform('res_jifang', locInfo);</w:t>
      </w:r>
    </w:p>
    <w:p w14:paraId="20391D49">
      <w:pPr>
        <w:shd w:val="clear" w:color="auto" w:fill="E3F0F3"/>
        <w:jc w:val="left"/>
        <w:rPr>
          <w:rFonts w:hint="eastAsia" w:asciiTheme="minorEastAsia" w:hAnsiTheme="minorEastAsia"/>
        </w:rPr>
      </w:pPr>
    </w:p>
    <w:p w14:paraId="16026686">
      <w:pPr>
        <w:shd w:val="clear" w:color="auto" w:fill="E3F0F3"/>
        <w:jc w:val="left"/>
        <w:rPr>
          <w:rFonts w:hint="eastAsia" w:asciiTheme="minorEastAsia" w:hAnsiTheme="minorEastAsia"/>
        </w:rPr>
      </w:pPr>
      <w:r>
        <w:rPr>
          <w:rFonts w:hint="eastAsia" w:asciiTheme="minorEastAsia" w:hAnsiTheme="minorEastAsia"/>
        </w:rPr>
        <w:t>// 获取模型偏移后的几何矢量相对位置</w:t>
      </w:r>
    </w:p>
    <w:p w14:paraId="0FAB664A">
      <w:pPr>
        <w:shd w:val="clear" w:color="auto" w:fill="E3F0F3"/>
        <w:jc w:val="left"/>
        <w:rPr>
          <w:rFonts w:hint="eastAsia" w:asciiTheme="minorEastAsia" w:hAnsiTheme="minorEastAsia"/>
        </w:rPr>
      </w:pPr>
      <w:r>
        <w:rPr>
          <w:rFonts w:hint="eastAsia" w:asciiTheme="minorEastAsia" w:hAnsiTheme="minorEastAsia"/>
        </w:rPr>
        <w:t>var locInfo_end = BlackHole3D.Coordinate.getDataSetTransform('res_jifang');</w:t>
      </w:r>
    </w:p>
    <w:p w14:paraId="7CDA34D3">
      <w:pPr>
        <w:shd w:val="clear" w:color="auto" w:fill="E3F0F3"/>
        <w:jc w:val="left"/>
        <w:rPr>
          <w:rFonts w:hint="eastAsia" w:asciiTheme="minorEastAsia" w:hAnsiTheme="minorEastAsia"/>
        </w:rPr>
      </w:pPr>
      <w:r>
        <w:rPr>
          <w:rFonts w:hint="eastAsia" w:asciiTheme="minorEastAsia" w:hAnsiTheme="minorEastAsia"/>
        </w:rPr>
        <w:t>var potList_end = BlackHole3D.Coordinate.getTransCoords([[5.394, 14.598, 0.0]], locInfo_end, true);</w:t>
      </w:r>
    </w:p>
    <w:p w14:paraId="7B26A691">
      <w:pPr>
        <w:shd w:val="clear" w:color="auto" w:fill="E3F0F3"/>
        <w:jc w:val="left"/>
        <w:rPr>
          <w:rFonts w:hint="eastAsia" w:asciiTheme="minorEastAsia" w:hAnsiTheme="minorEastAsia"/>
        </w:rPr>
      </w:pPr>
    </w:p>
    <w:p w14:paraId="4D582D31">
      <w:pPr>
        <w:shd w:val="clear" w:color="auto" w:fill="E3F0F3"/>
        <w:jc w:val="left"/>
        <w:rPr>
          <w:rFonts w:hint="eastAsia" w:asciiTheme="minorEastAsia" w:hAnsiTheme="minorEastAsia"/>
        </w:rPr>
      </w:pPr>
      <w:r>
        <w:rPr>
          <w:rFonts w:hint="eastAsia" w:asciiTheme="minorEastAsia" w:hAnsiTheme="minorEastAsia"/>
        </w:rPr>
        <w:t>// 添加几何矢量（偏移点）</w:t>
      </w:r>
    </w:p>
    <w:p w14:paraId="44B5B0C2">
      <w:pPr>
        <w:shd w:val="clear" w:color="auto" w:fill="E3F0F3"/>
        <w:jc w:val="left"/>
        <w:rPr>
          <w:rFonts w:hint="eastAsia" w:asciiTheme="minorEastAsia" w:hAnsiTheme="minorEastAsia"/>
        </w:rPr>
      </w:pPr>
      <w:r>
        <w:rPr>
          <w:rFonts w:hint="eastAsia" w:asciiTheme="minorEastAsia" w:hAnsiTheme="minorEastAsia"/>
        </w:rPr>
        <w:t>var shpTextInfo = new BlackHole3D.REShpTextInfo();</w:t>
      </w:r>
    </w:p>
    <w:p w14:paraId="04A3BF52">
      <w:pPr>
        <w:shd w:val="clear" w:color="auto" w:fill="E3F0F3"/>
        <w:jc w:val="left"/>
        <w:rPr>
          <w:rFonts w:hint="eastAsia" w:asciiTheme="minorEastAsia" w:hAnsiTheme="minorEastAsia"/>
        </w:rPr>
      </w:pPr>
      <w:r>
        <w:rPr>
          <w:rFonts w:hint="eastAsia" w:asciiTheme="minorEastAsia" w:hAnsiTheme="minorEastAsia"/>
        </w:rPr>
        <w:t>shpTextInfo.text = '偏移点';</w:t>
      </w:r>
    </w:p>
    <w:p w14:paraId="53C00DD5">
      <w:pPr>
        <w:shd w:val="clear" w:color="auto" w:fill="E3F0F3"/>
        <w:jc w:val="left"/>
        <w:rPr>
          <w:rFonts w:hint="eastAsia" w:asciiTheme="minorEastAsia" w:hAnsiTheme="minorEastAsia"/>
        </w:rPr>
      </w:pPr>
      <w:r>
        <w:rPr>
          <w:rFonts w:hint="eastAsia" w:asciiTheme="minorEastAsia" w:hAnsiTheme="minorEastAsia"/>
        </w:rPr>
        <w:t>shpTextInfo.texBias = [1, 0];</w:t>
      </w:r>
    </w:p>
    <w:p w14:paraId="3DF786C7">
      <w:pPr>
        <w:shd w:val="clear" w:color="auto" w:fill="E3F0F3"/>
        <w:jc w:val="left"/>
        <w:rPr>
          <w:rFonts w:hint="eastAsia" w:asciiTheme="minorEastAsia" w:hAnsiTheme="minorEastAsia"/>
        </w:rPr>
      </w:pPr>
    </w:p>
    <w:p w14:paraId="0DAEE144">
      <w:pPr>
        <w:shd w:val="clear" w:color="auto" w:fill="E3F0F3"/>
        <w:jc w:val="left"/>
        <w:rPr>
          <w:rFonts w:hint="eastAsia" w:asciiTheme="minorEastAsia" w:hAnsiTheme="minorEastAsia"/>
        </w:rPr>
      </w:pPr>
      <w:r>
        <w:rPr>
          <w:rFonts w:hint="eastAsia" w:asciiTheme="minorEastAsia" w:hAnsiTheme="minorEastAsia"/>
        </w:rPr>
        <w:t>var potShpInfo = new BlackHole3D.REPotShpInfo();</w:t>
      </w:r>
    </w:p>
    <w:p w14:paraId="4A22D5CD">
      <w:pPr>
        <w:shd w:val="clear" w:color="auto" w:fill="E3F0F3"/>
        <w:jc w:val="left"/>
        <w:rPr>
          <w:rFonts w:hint="eastAsia" w:asciiTheme="minorEastAsia" w:hAnsiTheme="minorEastAsia"/>
        </w:rPr>
      </w:pPr>
      <w:r>
        <w:rPr>
          <w:rFonts w:hint="eastAsia" w:asciiTheme="minorEastAsia" w:hAnsiTheme="minorEastAsia"/>
        </w:rPr>
        <w:t>potShpInfo.shpName = 'potShp002';</w:t>
      </w:r>
    </w:p>
    <w:p w14:paraId="405DB743">
      <w:pPr>
        <w:shd w:val="clear" w:color="auto" w:fill="E3F0F3"/>
        <w:jc w:val="left"/>
        <w:rPr>
          <w:rFonts w:hint="eastAsia" w:asciiTheme="minorEastAsia" w:hAnsiTheme="minorEastAsia"/>
        </w:rPr>
      </w:pPr>
      <w:r>
        <w:rPr>
          <w:rFonts w:hint="eastAsia" w:asciiTheme="minorEastAsia" w:hAnsiTheme="minorEastAsia"/>
        </w:rPr>
        <w:t>potShpInfo.pos = potList_end[0];</w:t>
      </w:r>
    </w:p>
    <w:p w14:paraId="13318630">
      <w:pPr>
        <w:shd w:val="clear" w:color="auto" w:fill="E3F0F3"/>
        <w:jc w:val="left"/>
        <w:rPr>
          <w:rFonts w:hint="eastAsia" w:asciiTheme="minorEastAsia" w:hAnsiTheme="minorEastAsia"/>
        </w:rPr>
      </w:pPr>
      <w:r>
        <w:rPr>
          <w:rFonts w:hint="eastAsia" w:asciiTheme="minorEastAsia" w:hAnsiTheme="minorEastAsia"/>
        </w:rPr>
        <w:t>potShpInfo.potSize = 4;</w:t>
      </w:r>
    </w:p>
    <w:p w14:paraId="13723D99">
      <w:pPr>
        <w:shd w:val="clear" w:color="auto" w:fill="E3F0F3"/>
        <w:jc w:val="left"/>
        <w:rPr>
          <w:rFonts w:hint="eastAsia" w:asciiTheme="minorEastAsia" w:hAnsiTheme="minorEastAsia"/>
        </w:rPr>
      </w:pPr>
      <w:r>
        <w:rPr>
          <w:rFonts w:hint="eastAsia" w:asciiTheme="minorEastAsia" w:hAnsiTheme="minorEastAsia"/>
        </w:rPr>
        <w:t>potShpInfo.potClr = new BlackHole3D.REColor(255, 0, 0, 255);</w:t>
      </w:r>
    </w:p>
    <w:p w14:paraId="589BD304">
      <w:pPr>
        <w:shd w:val="clear" w:color="auto" w:fill="E3F0F3"/>
        <w:jc w:val="left"/>
        <w:rPr>
          <w:rFonts w:hint="eastAsia" w:asciiTheme="minorEastAsia" w:hAnsiTheme="minorEastAsia"/>
        </w:rPr>
      </w:pPr>
      <w:r>
        <w:rPr>
          <w:rFonts w:hint="eastAsia" w:asciiTheme="minorEastAsia" w:hAnsiTheme="minorEastAsia"/>
        </w:rPr>
        <w:t>potShpInfo.textInfo = shpTextInfo;</w:t>
      </w:r>
    </w:p>
    <w:p w14:paraId="1A7A636B">
      <w:pPr>
        <w:shd w:val="clear" w:color="auto" w:fill="E3F0F3"/>
        <w:jc w:val="left"/>
        <w:rPr>
          <w:rFonts w:hint="eastAsia" w:asciiTheme="minorEastAsia" w:hAnsiTheme="minorEastAsia"/>
        </w:rPr>
      </w:pPr>
      <w:r>
        <w:rPr>
          <w:rFonts w:hint="eastAsia" w:asciiTheme="minorEastAsia" w:hAnsiTheme="minorEastAsia"/>
        </w:rPr>
        <w:t>BlackHole3D.Geometry.addPotShp(potShpInfo);</w:t>
      </w:r>
    </w:p>
    <w:p w14:paraId="65B22EC8">
      <w:pPr>
        <w:shd w:val="clear" w:color="auto" w:fill="E3F0F3"/>
        <w:jc w:val="left"/>
        <w:rPr>
          <w:rFonts w:hint="eastAsia" w:asciiTheme="minorEastAsia" w:hAnsiTheme="minorEastAsia"/>
        </w:rPr>
      </w:pPr>
    </w:p>
    <w:p w14:paraId="338EC462">
      <w:pPr>
        <w:shd w:val="clear" w:color="auto" w:fill="E3F0F3"/>
        <w:jc w:val="left"/>
        <w:rPr>
          <w:rFonts w:hint="eastAsia" w:asciiTheme="minorEastAsia" w:hAnsiTheme="minorEastAsia"/>
        </w:rPr>
      </w:pPr>
    </w:p>
    <w:p w14:paraId="023D9E5F"/>
    <w:p w14:paraId="568057D7"/>
    <w:p w14:paraId="1798153F">
      <w:pPr>
        <w:jc w:val="both"/>
      </w:pPr>
    </w:p>
    <w:p w14:paraId="7311D544">
      <w:pPr>
        <w:jc w:val="both"/>
      </w:pPr>
    </w:p>
    <w:p w14:paraId="532CDB5F">
      <w:pPr>
        <w:jc w:val="both"/>
      </w:pPr>
    </w:p>
    <w:p w14:paraId="4DA65C60">
      <w:pPr>
        <w:jc w:val="both"/>
      </w:pPr>
    </w:p>
    <w:p w14:paraId="47A88492">
      <w:pPr>
        <w:pStyle w:val="24"/>
        <w:outlineLvl w:val="2"/>
        <w:rPr>
          <w:rFonts w:hint="default" w:eastAsiaTheme="majorEastAsia"/>
          <w:lang w:val="en-US" w:eastAsia="zh-CN"/>
        </w:rPr>
      </w:pPr>
      <w:r>
        <w:rPr>
          <w:rFonts w:hint="eastAsia"/>
        </w:rPr>
        <w:t>getValueDispPrecision</w:t>
      </w:r>
    </w:p>
    <w:p w14:paraId="4DEE15DA">
      <w:pPr>
        <w:rPr>
          <w:b/>
        </w:rPr>
      </w:pPr>
      <w:r>
        <w:rPr>
          <w:rFonts w:hint="eastAsia"/>
          <w:b/>
        </w:rPr>
        <w:t>功能：</w:t>
      </w:r>
    </w:p>
    <w:p w14:paraId="45155D67">
      <w:pPr>
        <w:rPr>
          <w:rFonts w:hint="eastAsia"/>
        </w:rPr>
      </w:pPr>
      <w:r>
        <w:rPr>
          <w:rFonts w:hint="eastAsia"/>
        </w:rPr>
        <w:t>获取</w:t>
      </w:r>
      <w:r>
        <w:rPr>
          <w:rFonts w:hint="eastAsia"/>
          <w:lang w:val="en-US" w:eastAsia="zh-CN"/>
        </w:rPr>
        <w:t>坐标</w:t>
      </w:r>
      <w:r>
        <w:rPr>
          <w:rFonts w:hint="eastAsia"/>
        </w:rPr>
        <w:t>显示的精度</w:t>
      </w:r>
    </w:p>
    <w:p w14:paraId="6B638F7B">
      <w:pPr>
        <w:rPr>
          <w:rFonts w:hint="eastAsia"/>
        </w:rPr>
      </w:pPr>
    </w:p>
    <w:p w14:paraId="7F8D4D8F">
      <w:pPr>
        <w:autoSpaceDE w:val="0"/>
        <w:autoSpaceDN w:val="0"/>
        <w:adjustRightInd w:val="0"/>
        <w:jc w:val="left"/>
      </w:pPr>
      <w:r>
        <w:rPr>
          <w:rFonts w:hint="eastAsia"/>
          <w:b/>
        </w:rPr>
        <w:t>参数</w:t>
      </w:r>
      <w:r>
        <w:rPr>
          <w:rFonts w:hint="eastAsia"/>
        </w:rPr>
        <w:t>：</w:t>
      </w:r>
    </w:p>
    <w:p w14:paraId="1639C73B">
      <w:r>
        <w:rPr>
          <w:rFonts w:hint="eastAsia"/>
        </w:rPr>
        <w:t>无</w:t>
      </w:r>
    </w:p>
    <w:p w14:paraId="7F8C30B5"/>
    <w:p w14:paraId="1AEFE177">
      <w:pPr>
        <w:autoSpaceDE w:val="0"/>
        <w:autoSpaceDN w:val="0"/>
        <w:adjustRightInd w:val="0"/>
        <w:jc w:val="left"/>
      </w:pPr>
      <w:r>
        <w:rPr>
          <w:rFonts w:hint="eastAsia"/>
          <w:b/>
        </w:rPr>
        <w:t>返回</w:t>
      </w:r>
      <w:r>
        <w:rPr>
          <w:rFonts w:hint="eastAsia"/>
        </w:rPr>
        <w:t>值：</w:t>
      </w:r>
    </w:p>
    <w:p w14:paraId="74C4713C">
      <w:pPr>
        <w:rPr>
          <w:rFonts w:hint="default" w:eastAsiaTheme="minorEastAsia"/>
          <w:lang w:val="en-US" w:eastAsia="zh-CN"/>
        </w:rPr>
      </w:pPr>
      <w:r>
        <w:rPr>
          <w:rFonts w:hint="eastAsia"/>
          <w:lang w:val="en-US" w:eastAsia="zh-CN"/>
        </w:rPr>
        <w:t>数值类型，小数点后几位</w:t>
      </w:r>
    </w:p>
    <w:p w14:paraId="73F6A73D"/>
    <w:p w14:paraId="382E6FFD">
      <w:pPr>
        <w:autoSpaceDE w:val="0"/>
        <w:autoSpaceDN w:val="0"/>
        <w:adjustRightInd w:val="0"/>
        <w:jc w:val="left"/>
        <w:rPr>
          <w:b/>
        </w:rPr>
      </w:pPr>
      <w:r>
        <w:rPr>
          <w:rFonts w:hint="eastAsia"/>
          <w:b/>
        </w:rPr>
        <w:t>调用示例：</w:t>
      </w:r>
    </w:p>
    <w:p w14:paraId="56816B79">
      <w:pPr>
        <w:shd w:val="clear" w:color="auto" w:fill="E3F0F3"/>
        <w:rPr>
          <w:rFonts w:asciiTheme="minorEastAsia" w:hAnsiTheme="minorEastAsia"/>
        </w:rPr>
      </w:pPr>
      <w:r>
        <w:rPr>
          <w:rFonts w:hint="eastAsia" w:asciiTheme="minorEastAsia" w:hAnsiTheme="minorEastAsia"/>
        </w:rPr>
        <w:t>BlackHole3D.Coordinate.getValueDispPrecision();</w:t>
      </w:r>
    </w:p>
    <w:p w14:paraId="7FCF02A7"/>
    <w:p w14:paraId="218F4BCA">
      <w:pPr>
        <w:rPr>
          <w:rFonts w:hint="default"/>
          <w:lang w:val="en-US" w:eastAsia="zh-CN"/>
        </w:rPr>
      </w:pPr>
    </w:p>
    <w:p w14:paraId="33E2BB7E">
      <w:pPr>
        <w:pStyle w:val="24"/>
        <w:outlineLvl w:val="2"/>
      </w:pPr>
      <w:r>
        <w:rPr>
          <w:rFonts w:hint="eastAsia"/>
        </w:rPr>
        <w:t>setValueDispPrecision</w:t>
      </w:r>
    </w:p>
    <w:p w14:paraId="651DF8A1">
      <w:pPr>
        <w:rPr>
          <w:b/>
        </w:rPr>
      </w:pPr>
      <w:r>
        <w:rPr>
          <w:rFonts w:hint="eastAsia"/>
          <w:b/>
        </w:rPr>
        <w:t>功能：</w:t>
      </w:r>
    </w:p>
    <w:p w14:paraId="506516AE">
      <w:pPr>
        <w:rPr>
          <w:rFonts w:hint="eastAsia"/>
        </w:rPr>
      </w:pPr>
      <w:r>
        <w:rPr>
          <w:rFonts w:hint="eastAsia"/>
        </w:rPr>
        <w:t>设置</w:t>
      </w:r>
      <w:r>
        <w:rPr>
          <w:rFonts w:hint="eastAsia"/>
          <w:lang w:val="en-US" w:eastAsia="zh-CN"/>
        </w:rPr>
        <w:t>坐标</w:t>
      </w:r>
      <w:r>
        <w:rPr>
          <w:rFonts w:hint="eastAsia"/>
        </w:rPr>
        <w:t>显示的精度</w:t>
      </w:r>
    </w:p>
    <w:p w14:paraId="155046CF">
      <w:pPr>
        <w:rPr>
          <w:rFonts w:hint="default" w:eastAsiaTheme="minorEastAsia"/>
          <w:lang w:val="en-US" w:eastAsia="zh-CN"/>
        </w:rPr>
      </w:pPr>
      <w:r>
        <w:rPr>
          <w:rFonts w:hint="eastAsia"/>
          <w:color w:val="FF0000"/>
          <w:lang w:val="en-US" w:eastAsia="zh-CN"/>
        </w:rPr>
        <w:t>注：设置之后只有在此触发坐标调整才会生效，当前状态的坐标值不会改变</w:t>
      </w:r>
    </w:p>
    <w:p w14:paraId="55C2A5F3">
      <w:pPr>
        <w:rPr>
          <w:rFonts w:hint="eastAsia"/>
        </w:rPr>
      </w:pPr>
    </w:p>
    <w:p w14:paraId="6F61B62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FD8EB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7CE730B">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6D519843">
            <w:pPr>
              <w:rPr>
                <w:i/>
                <w:color w:val="auto"/>
              </w:rPr>
            </w:pPr>
            <w:r>
              <w:rPr>
                <w:rFonts w:hint="eastAsia"/>
                <w:b/>
                <w:bCs/>
                <w:i/>
                <w:color w:val="auto"/>
              </w:rPr>
              <w:t>precision</w:t>
            </w:r>
          </w:p>
        </w:tc>
        <w:tc>
          <w:tcPr>
            <w:tcW w:w="6813" w:type="dxa"/>
            <w:tcBorders>
              <w:right w:val="nil"/>
            </w:tcBorders>
            <w:shd w:val="clear" w:color="auto" w:fill="auto"/>
          </w:tcPr>
          <w:p w14:paraId="46AC5716">
            <w:pPr>
              <w:rPr>
                <w:rFonts w:hint="default" w:eastAsiaTheme="minorEastAsia"/>
                <w:b/>
                <w:color w:val="717171" w:themeColor="accent3" w:themeShade="BF"/>
                <w:lang w:val="en-US" w:eastAsia="zh-CN"/>
              </w:rPr>
            </w:pPr>
            <w:r>
              <w:rPr>
                <w:rFonts w:hint="eastAsia"/>
                <w:color w:val="717171" w:themeColor="accent3" w:themeShade="BF"/>
              </w:rPr>
              <w:t>精度（正整数）</w:t>
            </w:r>
          </w:p>
        </w:tc>
      </w:tr>
    </w:tbl>
    <w:p w14:paraId="2302D79A"/>
    <w:p w14:paraId="72F20DB9">
      <w:pPr>
        <w:rPr>
          <w:b/>
        </w:rPr>
      </w:pPr>
      <w:r>
        <w:rPr>
          <w:rFonts w:hint="eastAsia"/>
          <w:b/>
        </w:rPr>
        <w:t>返回值：</w:t>
      </w:r>
    </w:p>
    <w:p w14:paraId="3D14AD80">
      <w:r>
        <w:rPr>
          <w:rFonts w:hint="eastAsia"/>
        </w:rPr>
        <w:t>无</w:t>
      </w:r>
    </w:p>
    <w:p w14:paraId="500E6851"/>
    <w:p w14:paraId="582007DB">
      <w:pPr>
        <w:autoSpaceDE w:val="0"/>
        <w:autoSpaceDN w:val="0"/>
        <w:adjustRightInd w:val="0"/>
        <w:jc w:val="left"/>
        <w:rPr>
          <w:b/>
        </w:rPr>
      </w:pPr>
      <w:r>
        <w:rPr>
          <w:rFonts w:hint="eastAsia"/>
          <w:b/>
        </w:rPr>
        <w:t>调用示例：</w:t>
      </w:r>
    </w:p>
    <w:p w14:paraId="1455F473">
      <w:pPr>
        <w:shd w:val="clear" w:color="auto" w:fill="E3F0F3"/>
        <w:rPr>
          <w:rFonts w:asciiTheme="minorEastAsia" w:hAnsiTheme="minorEastAsia"/>
        </w:rPr>
      </w:pPr>
      <w:r>
        <w:rPr>
          <w:rFonts w:hint="eastAsia" w:asciiTheme="minorEastAsia" w:hAnsiTheme="minorEastAsia"/>
        </w:rPr>
        <w:t>BlackHole3D.Coordinate.setValueDispPrecision(</w:t>
      </w:r>
      <w:r>
        <w:rPr>
          <w:rFonts w:hint="eastAsia" w:asciiTheme="minorEastAsia" w:hAnsiTheme="minorEastAsia"/>
          <w:lang w:val="en-US" w:eastAsia="zh-CN"/>
        </w:rPr>
        <w:t>3</w:t>
      </w:r>
      <w:r>
        <w:rPr>
          <w:rFonts w:hint="eastAsia" w:asciiTheme="minorEastAsia" w:hAnsiTheme="minorEastAsia"/>
        </w:rPr>
        <w:t>)</w:t>
      </w:r>
      <w:r>
        <w:rPr>
          <w:rFonts w:asciiTheme="minorEastAsia" w:hAnsiTheme="minorEastAsia"/>
        </w:rPr>
        <w:t>;</w:t>
      </w:r>
    </w:p>
    <w:p w14:paraId="5276DF25"/>
    <w:p w14:paraId="5D9BE0C9">
      <w:pPr>
        <w:jc w:val="both"/>
      </w:pPr>
    </w:p>
    <w:p w14:paraId="10306F39">
      <w:pPr>
        <w:pStyle w:val="24"/>
        <w:outlineLvl w:val="2"/>
      </w:pPr>
      <w:r>
        <w:rPr>
          <w:rFonts w:hint="eastAsia"/>
        </w:rPr>
        <w:t>registerWorldPos</w:t>
      </w:r>
    </w:p>
    <w:p w14:paraId="5A008DAD">
      <w:pPr>
        <w:rPr>
          <w:b/>
        </w:rPr>
      </w:pPr>
      <w:r>
        <w:rPr>
          <w:rFonts w:hint="eastAsia"/>
          <w:b/>
        </w:rPr>
        <w:t>功能：</w:t>
      </w:r>
    </w:p>
    <w:p w14:paraId="12124EF9">
      <w:pPr>
        <w:rPr>
          <w:rFonts w:hint="eastAsia"/>
        </w:rPr>
      </w:pPr>
      <w:r>
        <w:rPr>
          <w:rFonts w:hint="eastAsia"/>
        </w:rPr>
        <w:t>注册一个世界空间坐标标记</w:t>
      </w:r>
    </w:p>
    <w:p w14:paraId="738FEF88">
      <w:pPr>
        <w:rPr>
          <w:rFonts w:hint="eastAsia"/>
          <w:lang w:val="en-US" w:eastAsia="zh-CN"/>
        </w:rPr>
      </w:pPr>
      <w:r>
        <w:rPr>
          <w:rFonts w:hint="eastAsia"/>
          <w:b/>
          <w:bCs/>
          <w:color w:val="FF0000"/>
          <w:lang w:val="en-US" w:eastAsia="zh-CN"/>
        </w:rPr>
        <w:t>注：世界坐标信息变动将会通过监听事件 REWorldPosChange 进行返回</w:t>
      </w:r>
    </w:p>
    <w:p w14:paraId="39EB1A50">
      <w:pPr>
        <w:rPr>
          <w:rFonts w:hint="eastAsia"/>
          <w:lang w:val="en-US" w:eastAsia="zh-CN"/>
        </w:rPr>
      </w:pPr>
    </w:p>
    <w:p w14:paraId="1D12A7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497"/>
        <w:gridCol w:w="6726"/>
      </w:tblGrid>
      <w:tr w14:paraId="040FA4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1CEEEE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D9F418B">
            <w:pPr>
              <w:spacing w:before="0" w:after="0" w:line="240" w:lineRule="auto"/>
              <w:rPr>
                <w:b/>
                <w:bCs/>
                <w:i/>
                <w:color w:val="auto"/>
              </w:rPr>
            </w:pPr>
            <w:r>
              <w:rPr>
                <w:rFonts w:hint="eastAsia"/>
                <w:b/>
                <w:bCs/>
                <w:i/>
                <w:color w:val="auto"/>
              </w:rPr>
              <w:t>coordinateInfo</w:t>
            </w:r>
          </w:p>
        </w:tc>
        <w:tc>
          <w:tcPr>
            <w:tcW w:w="6813" w:type="dxa"/>
            <w:tcBorders>
              <w:top w:val="single" w:color="969696" w:themeColor="accent3" w:sz="8" w:space="0"/>
              <w:bottom w:val="single" w:color="969696" w:themeColor="accent3" w:sz="8" w:space="0"/>
              <w:right w:val="nil"/>
              <w:insideH w:val="single" w:sz="8" w:space="0"/>
              <w:insideV w:val="nil"/>
            </w:tcBorders>
          </w:tcPr>
          <w:p w14:paraId="6FC0DBB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表示世界空间坐标信息 （REWorldPosInfo类型）</w:t>
            </w:r>
          </w:p>
        </w:tc>
      </w:tr>
    </w:tbl>
    <w:p w14:paraId="6CFBC1EE"/>
    <w:p w14:paraId="7C50DF4E">
      <w:pPr>
        <w:rPr>
          <w:rFonts w:hint="eastAsia"/>
          <w:b/>
          <w:lang w:val="en-US" w:eastAsia="zh-CN"/>
        </w:rPr>
      </w:pPr>
      <w:r>
        <w:rPr>
          <w:rFonts w:hint="eastAsia"/>
          <w:b/>
          <w:lang w:val="en-US" w:eastAsia="zh-CN"/>
        </w:rPr>
        <w:t>REWorldPosInfo模型解析：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
        <w:gridCol w:w="2699"/>
        <w:gridCol w:w="5548"/>
      </w:tblGrid>
      <w:tr w14:paraId="654EAC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2668488D">
            <w:pPr>
              <w:jc w:val="center"/>
              <w:rPr>
                <w:rFonts w:hint="eastAsia"/>
                <w:b/>
                <w:bCs/>
                <w:color w:val="717171" w:themeColor="accent3" w:themeShade="BF"/>
              </w:rPr>
            </w:pPr>
            <w:r>
              <w:rPr>
                <w:rFonts w:hint="eastAsia"/>
                <w:b/>
                <w:bCs/>
                <w:color w:val="717171" w:themeColor="accent3" w:themeShade="BF"/>
              </w:rPr>
              <w:t>1</w:t>
            </w:r>
          </w:p>
        </w:tc>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772CC1A2">
            <w:pPr>
              <w:spacing w:before="0" w:after="0" w:line="240" w:lineRule="auto"/>
              <w:rPr>
                <w:b/>
                <w:bCs/>
                <w:i/>
                <w:color w:val="auto"/>
              </w:rPr>
            </w:pPr>
            <w:r>
              <w:rPr>
                <w:rFonts w:hint="eastAsia"/>
                <w:b/>
                <w:bCs/>
                <w:i/>
                <w:color w:val="auto"/>
              </w:rPr>
              <w:t>worldPosId</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12236403">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表示世界空间坐标的标识名</w:t>
            </w:r>
          </w:p>
        </w:tc>
      </w:tr>
      <w:tr w14:paraId="2C1B19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left w:val="nil"/>
              <w:right w:val="nil"/>
            </w:tcBorders>
            <w:shd w:val="clear" w:color="auto" w:fill="auto"/>
          </w:tcPr>
          <w:p w14:paraId="309D8296">
            <w:pPr>
              <w:jc w:val="center"/>
              <w:rPr>
                <w:rFonts w:hint="eastAsia"/>
                <w:b/>
                <w:bCs/>
                <w:color w:val="717171" w:themeColor="accent3" w:themeShade="BF"/>
              </w:rPr>
            </w:pPr>
            <w:r>
              <w:rPr>
                <w:rFonts w:hint="eastAsia"/>
                <w:b/>
                <w:bCs/>
                <w:color w:val="717171" w:themeColor="accent3" w:themeShade="BF"/>
              </w:rPr>
              <w:t>2</w:t>
            </w:r>
          </w:p>
        </w:tc>
        <w:tc>
          <w:tcPr>
            <w:tcW w:w="2699" w:type="dxa"/>
            <w:tcBorders>
              <w:right w:val="nil"/>
            </w:tcBorders>
            <w:shd w:val="clear" w:color="auto" w:fill="auto"/>
          </w:tcPr>
          <w:p w14:paraId="5CF1B62C">
            <w:pPr>
              <w:rPr>
                <w:b/>
                <w:i/>
                <w:color w:val="717171" w:themeColor="accent3" w:themeShade="BF"/>
              </w:rPr>
            </w:pPr>
            <w:r>
              <w:rPr>
                <w:rFonts w:hint="eastAsia"/>
                <w:b/>
                <w:i/>
                <w:color w:val="auto"/>
              </w:rPr>
              <w:t>viewportId</w:t>
            </w:r>
          </w:p>
        </w:tc>
        <w:tc>
          <w:tcPr>
            <w:tcW w:w="5548" w:type="dxa"/>
            <w:tcBorders>
              <w:right w:val="nil"/>
            </w:tcBorders>
            <w:shd w:val="clear" w:color="auto" w:fill="auto"/>
          </w:tcPr>
          <w:p w14:paraId="61D82318">
            <w:pPr>
              <w:rPr>
                <w:b/>
                <w:color w:val="717171" w:themeColor="accent3" w:themeShade="BF"/>
              </w:rPr>
            </w:pPr>
            <w:r>
              <w:rPr>
                <w:rFonts w:hint="eastAsia"/>
                <w:color w:val="717171" w:themeColor="accent3" w:themeShade="BF"/>
              </w:rPr>
              <w:t>表示世界空间坐标所归属的视口ID，默认为0单视口</w:t>
            </w:r>
          </w:p>
        </w:tc>
      </w:tr>
      <w:tr w14:paraId="33B757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shd w:val="clear" w:color="auto" w:fill="auto"/>
          </w:tcPr>
          <w:p w14:paraId="7428D884">
            <w:pPr>
              <w:jc w:val="center"/>
              <w:rPr>
                <w:rFonts w:hint="eastAsia"/>
                <w:b/>
                <w:bCs/>
                <w:color w:val="717171" w:themeColor="accent3" w:themeShade="BF"/>
              </w:rPr>
            </w:pPr>
            <w:r>
              <w:rPr>
                <w:rFonts w:hint="eastAsia"/>
                <w:b/>
                <w:bCs/>
                <w:color w:val="717171" w:themeColor="accent3" w:themeShade="BF"/>
              </w:rPr>
              <w:t>3</w:t>
            </w:r>
          </w:p>
        </w:tc>
        <w:tc>
          <w:tcPr>
            <w:tcW w:w="2699" w:type="dxa"/>
            <w:shd w:val="clear" w:color="auto" w:fill="auto"/>
          </w:tcPr>
          <w:p w14:paraId="147A8BDE">
            <w:pPr>
              <w:rPr>
                <w:b/>
                <w:i/>
                <w:color w:val="auto"/>
              </w:rPr>
            </w:pPr>
            <w:r>
              <w:rPr>
                <w:rFonts w:hint="eastAsia"/>
                <w:b/>
                <w:i/>
                <w:color w:val="auto"/>
              </w:rPr>
              <w:t>pos</w:t>
            </w:r>
          </w:p>
        </w:tc>
        <w:tc>
          <w:tcPr>
            <w:tcW w:w="5548" w:type="dxa"/>
            <w:shd w:val="clear" w:color="auto" w:fill="auto"/>
          </w:tcPr>
          <w:p w14:paraId="1F406099">
            <w:pPr>
              <w:rPr>
                <w:color w:val="auto"/>
              </w:rPr>
            </w:pPr>
            <w:r>
              <w:rPr>
                <w:rFonts w:hint="eastAsia"/>
                <w:color w:val="717171" w:themeColor="accent3" w:themeShade="BF"/>
              </w:rPr>
              <w:t>表示世界空间坐标</w:t>
            </w:r>
          </w:p>
        </w:tc>
      </w:tr>
      <w:tr w14:paraId="7A4BCF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508" w:type="dxa"/>
            <w:tcBorders>
              <w:left w:val="nil"/>
              <w:right w:val="nil"/>
            </w:tcBorders>
            <w:shd w:val="clear" w:color="auto" w:fill="auto"/>
          </w:tcPr>
          <w:p w14:paraId="6F9E2732">
            <w:pPr>
              <w:jc w:val="center"/>
              <w:rPr>
                <w:rFonts w:hint="eastAsia"/>
                <w:b/>
                <w:bCs/>
                <w:color w:val="717171" w:themeColor="accent3" w:themeShade="BF"/>
                <w:lang w:val="en-US" w:eastAsia="zh-CN"/>
              </w:rPr>
            </w:pPr>
            <w:r>
              <w:rPr>
                <w:rFonts w:hint="eastAsia"/>
                <w:b/>
                <w:bCs/>
                <w:color w:val="717171" w:themeColor="accent3" w:themeShade="BF"/>
                <w:lang w:val="en-US" w:eastAsia="zh-CN"/>
              </w:rPr>
              <w:t>4</w:t>
            </w:r>
          </w:p>
        </w:tc>
        <w:tc>
          <w:tcPr>
            <w:tcW w:w="2699" w:type="dxa"/>
            <w:tcBorders>
              <w:right w:val="nil"/>
            </w:tcBorders>
            <w:shd w:val="clear" w:color="auto" w:fill="auto"/>
          </w:tcPr>
          <w:p w14:paraId="03524326">
            <w:pPr>
              <w:rPr>
                <w:rFonts w:hint="eastAsia"/>
                <w:b/>
                <w:i/>
                <w:color w:val="auto"/>
              </w:rPr>
            </w:pPr>
            <w:r>
              <w:rPr>
                <w:rFonts w:hint="eastAsia"/>
                <w:b/>
                <w:i/>
                <w:color w:val="auto"/>
              </w:rPr>
              <w:t>scaleDist</w:t>
            </w:r>
          </w:p>
        </w:tc>
        <w:tc>
          <w:tcPr>
            <w:tcW w:w="5548" w:type="dxa"/>
            <w:tcBorders>
              <w:right w:val="nil"/>
            </w:tcBorders>
            <w:shd w:val="clear" w:color="auto" w:fill="auto"/>
          </w:tcPr>
          <w:p w14:paraId="6BCD11FD">
            <w:pPr>
              <w:rPr>
                <w:rFonts w:hint="eastAsia"/>
                <w:b w:val="0"/>
                <w:bCs/>
                <w:color w:val="auto"/>
              </w:rPr>
            </w:pPr>
            <w:r>
              <w:rPr>
                <w:rFonts w:hint="eastAsia"/>
                <w:color w:val="717171" w:themeColor="accent3" w:themeShade="BF"/>
              </w:rPr>
              <w:t>表示与 worldPoint 关联的某对象在世界空间中的最小缩放距离，当 worldPoint 与相机的距离大于该值则对象开始缩放</w:t>
            </w:r>
          </w:p>
        </w:tc>
      </w:tr>
    </w:tbl>
    <w:p w14:paraId="2166A201"/>
    <w:p w14:paraId="48C5699C">
      <w:pPr>
        <w:rPr>
          <w:b/>
        </w:rPr>
      </w:pPr>
      <w:r>
        <w:rPr>
          <w:rFonts w:hint="eastAsia"/>
          <w:b/>
        </w:rPr>
        <w:t>返回值：</w:t>
      </w:r>
    </w:p>
    <w:p w14:paraId="1C635D55">
      <w:pPr>
        <w:rPr>
          <w:rFonts w:hint="eastAsia" w:eastAsiaTheme="minorEastAsia"/>
          <w:lang w:val="en-US" w:eastAsia="zh-CN"/>
        </w:rPr>
      </w:pPr>
      <w:r>
        <w:rPr>
          <w:rFonts w:hint="eastAsia"/>
        </w:rPr>
        <w:t>布尔值</w:t>
      </w:r>
      <w:r>
        <w:rPr>
          <w:rFonts w:hint="eastAsia"/>
          <w:lang w:val="en-US" w:eastAsia="zh-CN"/>
        </w:rPr>
        <w:t>, 成功返回true，失败返回false</w:t>
      </w:r>
    </w:p>
    <w:p w14:paraId="085C9B67"/>
    <w:p w14:paraId="20B13212">
      <w:pPr>
        <w:autoSpaceDE w:val="0"/>
        <w:autoSpaceDN w:val="0"/>
        <w:adjustRightInd w:val="0"/>
        <w:jc w:val="left"/>
        <w:rPr>
          <w:b/>
        </w:rPr>
      </w:pPr>
      <w:r>
        <w:rPr>
          <w:rFonts w:hint="eastAsia"/>
          <w:b/>
        </w:rPr>
        <w:t>调用示例：</w:t>
      </w:r>
    </w:p>
    <w:p w14:paraId="381E64D6">
      <w:pPr>
        <w:shd w:val="clear" w:color="auto" w:fill="E3F0F3"/>
        <w:jc w:val="left"/>
        <w:rPr>
          <w:rFonts w:hint="eastAsia" w:asciiTheme="minorEastAsia" w:hAnsiTheme="minorEastAsia"/>
        </w:rPr>
      </w:pPr>
      <w:r>
        <w:rPr>
          <w:rFonts w:hint="eastAsia" w:asciiTheme="minorEastAsia" w:hAnsiTheme="minorEastAsia"/>
        </w:rPr>
        <w:t>// 加载模型</w:t>
      </w:r>
    </w:p>
    <w:p w14:paraId="1D882FA0">
      <w:pPr>
        <w:shd w:val="clear" w:color="auto" w:fill="E3F0F3"/>
        <w:jc w:val="left"/>
        <w:rPr>
          <w:rFonts w:hint="eastAsia" w:asciiTheme="minorEastAsia" w:hAnsiTheme="minorEastAsia"/>
        </w:rPr>
      </w:pPr>
      <w:r>
        <w:rPr>
          <w:rFonts w:hint="eastAsia" w:asciiTheme="minorEastAsia" w:hAnsiTheme="minorEastAsia"/>
        </w:rPr>
        <w:t>var dataSetList = [</w:t>
      </w:r>
    </w:p>
    <w:p w14:paraId="282C47B3">
      <w:pPr>
        <w:shd w:val="clear" w:color="auto" w:fill="E3F0F3"/>
        <w:jc w:val="left"/>
        <w:rPr>
          <w:rFonts w:hint="eastAsia" w:asciiTheme="minorEastAsia" w:hAnsiTheme="minorEastAsia"/>
        </w:rPr>
      </w:pPr>
      <w:r>
        <w:rPr>
          <w:rFonts w:hint="eastAsia" w:asciiTheme="minorEastAsia" w:hAnsiTheme="minorEastAsia"/>
        </w:rPr>
        <w:t xml:space="preserve">    {</w:t>
      </w:r>
    </w:p>
    <w:p w14:paraId="125F9319">
      <w:pPr>
        <w:shd w:val="clear" w:color="auto" w:fill="E3F0F3"/>
        <w:jc w:val="left"/>
        <w:rPr>
          <w:rFonts w:hint="eastAsia" w:asciiTheme="minorEastAsia" w:hAnsiTheme="minorEastAsia"/>
        </w:rPr>
      </w:pPr>
      <w:r>
        <w:rPr>
          <w:rFonts w:hint="eastAsia" w:asciiTheme="minorEastAsia" w:hAnsiTheme="minorEastAsia"/>
        </w:rPr>
        <w:t xml:space="preserve">        dataSetId: '世界坐标标记',</w:t>
      </w:r>
    </w:p>
    <w:p w14:paraId="10B993AB">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2E08B340">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5904861B">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59CF31A6">
      <w:pPr>
        <w:shd w:val="clear" w:color="auto" w:fill="E3F0F3"/>
        <w:jc w:val="left"/>
        <w:rPr>
          <w:rFonts w:hint="eastAsia" w:asciiTheme="minorEastAsia" w:hAnsiTheme="minorEastAsia"/>
        </w:rPr>
      </w:pPr>
      <w:r>
        <w:rPr>
          <w:rFonts w:hint="eastAsia" w:asciiTheme="minorEastAsia" w:hAnsiTheme="minorEastAsia"/>
        </w:rPr>
        <w:t xml:space="preserve">            [1, 1, 1],</w:t>
      </w:r>
    </w:p>
    <w:p w14:paraId="47BD22C4">
      <w:pPr>
        <w:shd w:val="clear" w:color="auto" w:fill="E3F0F3"/>
        <w:jc w:val="left"/>
        <w:rPr>
          <w:rFonts w:hint="eastAsia" w:asciiTheme="minorEastAsia" w:hAnsiTheme="minorEastAsia"/>
        </w:rPr>
      </w:pPr>
      <w:r>
        <w:rPr>
          <w:rFonts w:hint="eastAsia" w:asciiTheme="minorEastAsia" w:hAnsiTheme="minorEastAsia"/>
        </w:rPr>
        <w:t xml:space="preserve">            [0, 0, 0, 1],</w:t>
      </w:r>
    </w:p>
    <w:p w14:paraId="3D3F7AC8">
      <w:pPr>
        <w:shd w:val="clear" w:color="auto" w:fill="E3F0F3"/>
        <w:jc w:val="left"/>
        <w:rPr>
          <w:rFonts w:hint="eastAsia" w:asciiTheme="minorEastAsia" w:hAnsiTheme="minorEastAsia"/>
        </w:rPr>
      </w:pPr>
      <w:r>
        <w:rPr>
          <w:rFonts w:hint="eastAsia" w:asciiTheme="minorEastAsia" w:hAnsiTheme="minorEastAsia"/>
        </w:rPr>
        <w:t xml:space="preserve">            [9200, 27000, 0],</w:t>
      </w:r>
    </w:p>
    <w:p w14:paraId="6B53EA62">
      <w:pPr>
        <w:shd w:val="clear" w:color="auto" w:fill="E3F0F3"/>
        <w:jc w:val="left"/>
        <w:rPr>
          <w:rFonts w:hint="eastAsia" w:asciiTheme="minorEastAsia" w:hAnsiTheme="minorEastAsia"/>
        </w:rPr>
      </w:pPr>
      <w:r>
        <w:rPr>
          <w:rFonts w:hint="eastAsia" w:asciiTheme="minorEastAsia" w:hAnsiTheme="minorEastAsia"/>
        </w:rPr>
        <w:t xml:space="preserve">        ],</w:t>
      </w:r>
    </w:p>
    <w:p w14:paraId="61D1B431">
      <w:pPr>
        <w:shd w:val="clear" w:color="auto" w:fill="E3F0F3"/>
        <w:jc w:val="left"/>
        <w:rPr>
          <w:rFonts w:hint="eastAsia" w:asciiTheme="minorEastAsia" w:hAnsiTheme="minorEastAsia"/>
        </w:rPr>
      </w:pPr>
      <w:r>
        <w:rPr>
          <w:rFonts w:hint="eastAsia" w:asciiTheme="minorEastAsia" w:hAnsiTheme="minorEastAsia"/>
        </w:rPr>
        <w:t xml:space="preserve">    },</w:t>
      </w:r>
    </w:p>
    <w:p w14:paraId="7B2F6A50">
      <w:pPr>
        <w:shd w:val="clear" w:color="auto" w:fill="E3F0F3"/>
        <w:jc w:val="left"/>
        <w:rPr>
          <w:rFonts w:hint="eastAsia" w:asciiTheme="minorEastAsia" w:hAnsiTheme="minorEastAsia"/>
        </w:rPr>
      </w:pPr>
      <w:r>
        <w:rPr>
          <w:rFonts w:hint="eastAsia" w:asciiTheme="minorEastAsia" w:hAnsiTheme="minorEastAsia"/>
        </w:rPr>
        <w:t>];</w:t>
      </w:r>
    </w:p>
    <w:p w14:paraId="458F6548">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26299E09">
      <w:pPr>
        <w:shd w:val="clear" w:color="auto" w:fill="E3F0F3"/>
        <w:jc w:val="left"/>
        <w:rPr>
          <w:rFonts w:hint="eastAsia" w:asciiTheme="minorEastAsia" w:hAnsiTheme="minorEastAsia"/>
        </w:rPr>
      </w:pPr>
    </w:p>
    <w:p w14:paraId="263F2A4E">
      <w:pPr>
        <w:shd w:val="clear" w:color="auto" w:fill="E3F0F3"/>
        <w:jc w:val="left"/>
        <w:rPr>
          <w:rFonts w:hint="eastAsia" w:asciiTheme="minorEastAsia" w:hAnsiTheme="minorEastAsia"/>
        </w:rPr>
      </w:pPr>
      <w:r>
        <w:rPr>
          <w:rFonts w:hint="eastAsia" w:asciiTheme="minorEastAsia" w:hAnsiTheme="minorEastAsia"/>
        </w:rPr>
        <w:t>// 注册世界坐标标记点</w:t>
      </w:r>
    </w:p>
    <w:p w14:paraId="3349D564">
      <w:pPr>
        <w:shd w:val="clear" w:color="auto" w:fill="E3F0F3"/>
        <w:jc w:val="left"/>
        <w:rPr>
          <w:rFonts w:hint="eastAsia" w:asciiTheme="minorEastAsia" w:hAnsiTheme="minorEastAsia"/>
        </w:rPr>
      </w:pPr>
      <w:r>
        <w:rPr>
          <w:rFonts w:hint="eastAsia" w:asciiTheme="minorEastAsia" w:hAnsiTheme="minorEastAsia"/>
        </w:rPr>
        <w:t>BlackHole3D.Coordinate.registerWorldPos({</w:t>
      </w:r>
    </w:p>
    <w:p w14:paraId="0C46B872">
      <w:pPr>
        <w:shd w:val="clear" w:color="auto" w:fill="E3F0F3"/>
        <w:jc w:val="left"/>
        <w:rPr>
          <w:rFonts w:hint="eastAsia" w:asciiTheme="minorEastAsia" w:hAnsiTheme="minorEastAsia"/>
        </w:rPr>
      </w:pPr>
      <w:r>
        <w:rPr>
          <w:rFonts w:hint="eastAsia" w:asciiTheme="minorEastAsia" w:hAnsiTheme="minorEastAsia"/>
        </w:rPr>
        <w:t xml:space="preserve">    worldPosId: 'worldPos_1',</w:t>
      </w:r>
    </w:p>
    <w:p w14:paraId="52FEE292">
      <w:pPr>
        <w:shd w:val="clear" w:color="auto" w:fill="E3F0F3"/>
        <w:jc w:val="left"/>
        <w:rPr>
          <w:rFonts w:hint="eastAsia" w:asciiTheme="minorEastAsia" w:hAnsiTheme="minorEastAsia"/>
        </w:rPr>
      </w:pPr>
      <w:r>
        <w:rPr>
          <w:rFonts w:hint="eastAsia" w:asciiTheme="minorEastAsia" w:hAnsiTheme="minorEastAsia"/>
        </w:rPr>
        <w:t xml:space="preserve">    viewportId: 0,</w:t>
      </w:r>
    </w:p>
    <w:p w14:paraId="726DCA1D">
      <w:pPr>
        <w:shd w:val="clear" w:color="auto" w:fill="E3F0F3"/>
        <w:jc w:val="left"/>
        <w:rPr>
          <w:rFonts w:hint="eastAsia" w:asciiTheme="minorEastAsia" w:hAnsiTheme="minorEastAsia"/>
        </w:rPr>
      </w:pPr>
      <w:r>
        <w:rPr>
          <w:rFonts w:hint="eastAsia" w:asciiTheme="minorEastAsia" w:hAnsiTheme="minorEastAsia"/>
        </w:rPr>
        <w:t xml:space="preserve">    pos: [12.698554620979571, 55.493914649115176, 1.8784023935654837],</w:t>
      </w:r>
    </w:p>
    <w:p w14:paraId="457F9D82">
      <w:pPr>
        <w:shd w:val="clear" w:color="auto" w:fill="E3F0F3"/>
        <w:jc w:val="left"/>
        <w:rPr>
          <w:rFonts w:hint="eastAsia" w:asciiTheme="minorEastAsia" w:hAnsiTheme="minorEastAsia"/>
        </w:rPr>
      </w:pPr>
      <w:r>
        <w:rPr>
          <w:rFonts w:hint="eastAsia" w:asciiTheme="minorEastAsia" w:hAnsiTheme="minorEastAsia"/>
        </w:rPr>
        <w:t xml:space="preserve">    scaleDist: 100,</w:t>
      </w:r>
    </w:p>
    <w:p w14:paraId="326FC0CD">
      <w:pPr>
        <w:shd w:val="clear" w:color="auto" w:fill="E3F0F3"/>
        <w:jc w:val="left"/>
        <w:rPr>
          <w:rFonts w:hint="eastAsia" w:asciiTheme="minorEastAsia" w:hAnsiTheme="minorEastAsia"/>
        </w:rPr>
      </w:pPr>
      <w:r>
        <w:rPr>
          <w:rFonts w:hint="eastAsia" w:asciiTheme="minorEastAsia" w:hAnsiTheme="minorEastAsia"/>
        </w:rPr>
        <w:t>});</w:t>
      </w:r>
    </w:p>
    <w:p w14:paraId="718F731A">
      <w:pPr>
        <w:shd w:val="clear" w:color="auto" w:fill="E3F0F3"/>
        <w:jc w:val="left"/>
        <w:rPr>
          <w:rFonts w:hint="eastAsia" w:asciiTheme="minorEastAsia" w:hAnsiTheme="minorEastAsia"/>
        </w:rPr>
      </w:pPr>
    </w:p>
    <w:p w14:paraId="1B09F35E">
      <w:pPr>
        <w:shd w:val="clear" w:color="auto" w:fill="E3F0F3"/>
        <w:jc w:val="left"/>
        <w:rPr>
          <w:rFonts w:hint="eastAsia" w:asciiTheme="minorEastAsia" w:hAnsiTheme="minorEastAsia"/>
        </w:rPr>
      </w:pPr>
      <w:r>
        <w:rPr>
          <w:rFonts w:hint="eastAsia" w:asciiTheme="minorEastAsia" w:hAnsiTheme="minorEastAsia"/>
        </w:rPr>
        <w:t>BlackHole3D.Coordinate.registerWorldPos({</w:t>
      </w:r>
    </w:p>
    <w:p w14:paraId="0F634FBE">
      <w:pPr>
        <w:shd w:val="clear" w:color="auto" w:fill="E3F0F3"/>
        <w:jc w:val="left"/>
        <w:rPr>
          <w:rFonts w:hint="eastAsia" w:asciiTheme="minorEastAsia" w:hAnsiTheme="minorEastAsia"/>
        </w:rPr>
      </w:pPr>
      <w:r>
        <w:rPr>
          <w:rFonts w:hint="eastAsia" w:asciiTheme="minorEastAsia" w:hAnsiTheme="minorEastAsia"/>
        </w:rPr>
        <w:t xml:space="preserve">    worldPosId: 'worldPos_2',</w:t>
      </w:r>
    </w:p>
    <w:p w14:paraId="28D0EFE0">
      <w:pPr>
        <w:shd w:val="clear" w:color="auto" w:fill="E3F0F3"/>
        <w:jc w:val="left"/>
        <w:rPr>
          <w:rFonts w:hint="eastAsia" w:asciiTheme="minorEastAsia" w:hAnsiTheme="minorEastAsia"/>
        </w:rPr>
      </w:pPr>
      <w:r>
        <w:rPr>
          <w:rFonts w:hint="eastAsia" w:asciiTheme="minorEastAsia" w:hAnsiTheme="minorEastAsia"/>
        </w:rPr>
        <w:t xml:space="preserve">    viewportId: 0,</w:t>
      </w:r>
    </w:p>
    <w:p w14:paraId="5131636C">
      <w:pPr>
        <w:shd w:val="clear" w:color="auto" w:fill="E3F0F3"/>
        <w:jc w:val="left"/>
        <w:rPr>
          <w:rFonts w:hint="eastAsia" w:asciiTheme="minorEastAsia" w:hAnsiTheme="minorEastAsia"/>
        </w:rPr>
      </w:pPr>
      <w:r>
        <w:rPr>
          <w:rFonts w:hint="eastAsia" w:asciiTheme="minorEastAsia" w:hAnsiTheme="minorEastAsia"/>
        </w:rPr>
        <w:t xml:space="preserve">    pos: [11.763586721521971, 31.494786373007653, 5.931485446789704],</w:t>
      </w:r>
    </w:p>
    <w:p w14:paraId="6846BA16">
      <w:pPr>
        <w:shd w:val="clear" w:color="auto" w:fill="E3F0F3"/>
        <w:jc w:val="left"/>
        <w:rPr>
          <w:rFonts w:hint="eastAsia" w:asciiTheme="minorEastAsia" w:hAnsiTheme="minorEastAsia"/>
        </w:rPr>
      </w:pPr>
      <w:r>
        <w:rPr>
          <w:rFonts w:hint="eastAsia" w:asciiTheme="minorEastAsia" w:hAnsiTheme="minorEastAsia"/>
        </w:rPr>
        <w:t xml:space="preserve">    scaleDist: 100,</w:t>
      </w:r>
    </w:p>
    <w:p w14:paraId="219ED974">
      <w:pPr>
        <w:shd w:val="clear" w:color="auto" w:fill="E3F0F3"/>
        <w:jc w:val="left"/>
        <w:rPr>
          <w:rFonts w:hint="eastAsia" w:asciiTheme="minorEastAsia" w:hAnsiTheme="minorEastAsia"/>
        </w:rPr>
      </w:pPr>
      <w:r>
        <w:rPr>
          <w:rFonts w:hint="eastAsia" w:asciiTheme="minorEastAsia" w:hAnsiTheme="minorEastAsia"/>
        </w:rPr>
        <w:t>});</w:t>
      </w:r>
    </w:p>
    <w:p w14:paraId="66D722C9">
      <w:pPr>
        <w:shd w:val="clear" w:color="auto" w:fill="E3F0F3"/>
        <w:jc w:val="left"/>
        <w:rPr>
          <w:rFonts w:hint="eastAsia" w:asciiTheme="minorEastAsia" w:hAnsiTheme="minorEastAsia"/>
        </w:rPr>
      </w:pPr>
    </w:p>
    <w:p w14:paraId="14AEAD26">
      <w:pPr>
        <w:shd w:val="clear" w:color="auto" w:fill="E3F0F3"/>
        <w:jc w:val="left"/>
        <w:rPr>
          <w:rFonts w:hint="eastAsia" w:asciiTheme="minorEastAsia" w:hAnsiTheme="minorEastAsia"/>
        </w:rPr>
      </w:pPr>
      <w:r>
        <w:rPr>
          <w:rFonts w:hint="eastAsia" w:asciiTheme="minorEastAsia" w:hAnsiTheme="minorEastAsia"/>
        </w:rPr>
        <w:t>//世界坐标点变化触发回调事件</w:t>
      </w:r>
    </w:p>
    <w:p w14:paraId="4599E9A0">
      <w:pPr>
        <w:shd w:val="clear" w:color="auto" w:fill="E3F0F3"/>
        <w:jc w:val="left"/>
        <w:rPr>
          <w:rFonts w:hint="eastAsia" w:asciiTheme="minorEastAsia" w:hAnsiTheme="minorEastAsia"/>
        </w:rPr>
      </w:pPr>
      <w:r>
        <w:rPr>
          <w:rFonts w:hint="eastAsia" w:asciiTheme="minorEastAsia" w:hAnsiTheme="minorEastAsia"/>
        </w:rPr>
        <w:t>document.addEventListener("REWorldPosChange", REWorldPosChange);</w:t>
      </w:r>
    </w:p>
    <w:p w14:paraId="351D3537">
      <w:pPr>
        <w:shd w:val="clear" w:color="auto" w:fill="E3F0F3"/>
        <w:jc w:val="left"/>
        <w:rPr>
          <w:rFonts w:hint="eastAsia" w:asciiTheme="minorEastAsia" w:hAnsiTheme="minorEastAsia"/>
        </w:rPr>
      </w:pPr>
    </w:p>
    <w:p w14:paraId="0154CF5F">
      <w:pPr>
        <w:shd w:val="clear" w:color="auto" w:fill="E3F0F3"/>
        <w:jc w:val="left"/>
        <w:rPr>
          <w:rFonts w:hint="eastAsia" w:asciiTheme="minorEastAsia" w:hAnsiTheme="minorEastAsia"/>
        </w:rPr>
      </w:pPr>
      <w:r>
        <w:rPr>
          <w:rFonts w:hint="eastAsia" w:asciiTheme="minorEastAsia" w:hAnsiTheme="minorEastAsia"/>
        </w:rPr>
        <w:t>// 创建div元素</w:t>
      </w:r>
    </w:p>
    <w:p w14:paraId="7C70FDD8">
      <w:pPr>
        <w:shd w:val="clear" w:color="auto" w:fill="E3F0F3"/>
        <w:jc w:val="left"/>
        <w:rPr>
          <w:rFonts w:hint="eastAsia" w:asciiTheme="minorEastAsia" w:hAnsiTheme="minorEastAsia"/>
        </w:rPr>
      </w:pPr>
      <w:r>
        <w:rPr>
          <w:rFonts w:hint="eastAsia" w:asciiTheme="minorEastAsia" w:hAnsiTheme="minorEastAsia"/>
        </w:rPr>
        <w:t>&lt;div id="movableDiv"&gt;&lt;/div&gt;</w:t>
      </w:r>
    </w:p>
    <w:p w14:paraId="541A2B14">
      <w:pPr>
        <w:shd w:val="clear" w:color="auto" w:fill="E3F0F3"/>
        <w:jc w:val="left"/>
        <w:rPr>
          <w:rFonts w:hint="eastAsia" w:asciiTheme="minorEastAsia" w:hAnsiTheme="minorEastAsia"/>
        </w:rPr>
      </w:pPr>
      <w:r>
        <w:rPr>
          <w:rFonts w:hint="eastAsia" w:asciiTheme="minorEastAsia" w:hAnsiTheme="minorEastAsia"/>
        </w:rPr>
        <w:t>&lt;div id="movableDiv2"&gt;&lt;/div&gt;</w:t>
      </w:r>
    </w:p>
    <w:p w14:paraId="034FF1CC">
      <w:pPr>
        <w:shd w:val="clear" w:color="auto" w:fill="E3F0F3"/>
        <w:jc w:val="left"/>
        <w:rPr>
          <w:rFonts w:hint="eastAsia" w:asciiTheme="minorEastAsia" w:hAnsiTheme="minorEastAsia"/>
        </w:rPr>
      </w:pPr>
      <w:r>
        <w:rPr>
          <w:rFonts w:hint="eastAsia" w:asciiTheme="minorEastAsia" w:hAnsiTheme="minorEastAsia"/>
        </w:rPr>
        <w:t>&lt;style&gt;</w:t>
      </w:r>
    </w:p>
    <w:p w14:paraId="061FE469">
      <w:pPr>
        <w:shd w:val="clear" w:color="auto" w:fill="E3F0F3"/>
        <w:jc w:val="left"/>
        <w:rPr>
          <w:rFonts w:hint="eastAsia" w:asciiTheme="minorEastAsia" w:hAnsiTheme="minorEastAsia"/>
        </w:rPr>
      </w:pPr>
      <w:r>
        <w:rPr>
          <w:rFonts w:hint="eastAsia" w:asciiTheme="minorEastAsia" w:hAnsiTheme="minorEastAsia"/>
        </w:rPr>
        <w:t xml:space="preserve">    #movableDiv {</w:t>
      </w:r>
    </w:p>
    <w:p w14:paraId="102CFC6E">
      <w:pPr>
        <w:shd w:val="clear" w:color="auto" w:fill="E3F0F3"/>
        <w:jc w:val="left"/>
        <w:rPr>
          <w:rFonts w:hint="eastAsia" w:asciiTheme="minorEastAsia" w:hAnsiTheme="minorEastAsia"/>
        </w:rPr>
      </w:pPr>
      <w:r>
        <w:rPr>
          <w:rFonts w:hint="eastAsia" w:asciiTheme="minorEastAsia" w:hAnsiTheme="minorEastAsia"/>
        </w:rPr>
        <w:t xml:space="preserve">        width: 40px;</w:t>
      </w:r>
    </w:p>
    <w:p w14:paraId="77FC595D">
      <w:pPr>
        <w:shd w:val="clear" w:color="auto" w:fill="E3F0F3"/>
        <w:jc w:val="left"/>
        <w:rPr>
          <w:rFonts w:hint="eastAsia" w:asciiTheme="minorEastAsia" w:hAnsiTheme="minorEastAsia"/>
        </w:rPr>
      </w:pPr>
      <w:r>
        <w:rPr>
          <w:rFonts w:hint="eastAsia" w:asciiTheme="minorEastAsia" w:hAnsiTheme="minorEastAsia"/>
        </w:rPr>
        <w:t xml:space="preserve">        height: 40px;</w:t>
      </w:r>
    </w:p>
    <w:p w14:paraId="7A023614">
      <w:pPr>
        <w:shd w:val="clear" w:color="auto" w:fill="E3F0F3"/>
        <w:jc w:val="left"/>
        <w:rPr>
          <w:rFonts w:hint="eastAsia" w:asciiTheme="minorEastAsia" w:hAnsiTheme="minorEastAsia"/>
        </w:rPr>
      </w:pPr>
      <w:r>
        <w:rPr>
          <w:rFonts w:hint="eastAsia" w:asciiTheme="minorEastAsia" w:hAnsiTheme="minorEastAsia"/>
        </w:rPr>
        <w:t xml:space="preserve">        background-color: red;</w:t>
      </w:r>
    </w:p>
    <w:p w14:paraId="00844CC7">
      <w:pPr>
        <w:shd w:val="clear" w:color="auto" w:fill="E3F0F3"/>
        <w:jc w:val="left"/>
        <w:rPr>
          <w:rFonts w:hint="eastAsia" w:asciiTheme="minorEastAsia" w:hAnsiTheme="minorEastAsia"/>
        </w:rPr>
      </w:pPr>
      <w:r>
        <w:rPr>
          <w:rFonts w:hint="eastAsia" w:asciiTheme="minorEastAsia" w:hAnsiTheme="minorEastAsia"/>
        </w:rPr>
        <w:t xml:space="preserve">        position: absolute;</w:t>
      </w:r>
    </w:p>
    <w:p w14:paraId="7539D056">
      <w:pPr>
        <w:shd w:val="clear" w:color="auto" w:fill="E3F0F3"/>
        <w:jc w:val="left"/>
        <w:rPr>
          <w:rFonts w:hint="eastAsia" w:asciiTheme="minorEastAsia" w:hAnsiTheme="minorEastAsia"/>
        </w:rPr>
      </w:pPr>
      <w:r>
        <w:rPr>
          <w:rFonts w:hint="eastAsia" w:asciiTheme="minorEastAsia" w:hAnsiTheme="minorEastAsia"/>
        </w:rPr>
        <w:t xml:space="preserve">        cursor: pointer;</w:t>
      </w:r>
    </w:p>
    <w:p w14:paraId="0CB82D6A">
      <w:pPr>
        <w:shd w:val="clear" w:color="auto" w:fill="E3F0F3"/>
        <w:jc w:val="left"/>
        <w:rPr>
          <w:rFonts w:hint="eastAsia" w:asciiTheme="minorEastAsia" w:hAnsiTheme="minorEastAsia"/>
        </w:rPr>
      </w:pPr>
      <w:r>
        <w:rPr>
          <w:rFonts w:hint="eastAsia" w:asciiTheme="minorEastAsia" w:hAnsiTheme="minorEastAsia"/>
        </w:rPr>
        <w:t xml:space="preserve">        transform: scale(1, 1);</w:t>
      </w:r>
    </w:p>
    <w:p w14:paraId="66A33E10">
      <w:pPr>
        <w:shd w:val="clear" w:color="auto" w:fill="E3F0F3"/>
        <w:jc w:val="left"/>
        <w:rPr>
          <w:rFonts w:hint="eastAsia" w:asciiTheme="minorEastAsia" w:hAnsiTheme="minorEastAsia"/>
        </w:rPr>
      </w:pPr>
      <w:r>
        <w:rPr>
          <w:rFonts w:hint="eastAsia" w:asciiTheme="minorEastAsia" w:hAnsiTheme="minorEastAsia"/>
        </w:rPr>
        <w:t xml:space="preserve">        display: none;</w:t>
      </w:r>
    </w:p>
    <w:p w14:paraId="49F30839">
      <w:pPr>
        <w:shd w:val="clear" w:color="auto" w:fill="E3F0F3"/>
        <w:jc w:val="left"/>
        <w:rPr>
          <w:rFonts w:hint="eastAsia" w:asciiTheme="minorEastAsia" w:hAnsiTheme="minorEastAsia"/>
        </w:rPr>
      </w:pPr>
      <w:r>
        <w:rPr>
          <w:rFonts w:hint="eastAsia" w:asciiTheme="minorEastAsia" w:hAnsiTheme="minorEastAsia"/>
        </w:rPr>
        <w:t xml:space="preserve">    }</w:t>
      </w:r>
    </w:p>
    <w:p w14:paraId="17DFD0AD">
      <w:pPr>
        <w:shd w:val="clear" w:color="auto" w:fill="E3F0F3"/>
        <w:jc w:val="left"/>
        <w:rPr>
          <w:rFonts w:hint="eastAsia" w:asciiTheme="minorEastAsia" w:hAnsiTheme="minorEastAsia"/>
        </w:rPr>
      </w:pPr>
      <w:r>
        <w:rPr>
          <w:rFonts w:hint="eastAsia" w:asciiTheme="minorEastAsia" w:hAnsiTheme="minorEastAsia"/>
        </w:rPr>
        <w:t xml:space="preserve">    #movableDiv2 {</w:t>
      </w:r>
    </w:p>
    <w:p w14:paraId="15605FB7">
      <w:pPr>
        <w:shd w:val="clear" w:color="auto" w:fill="E3F0F3"/>
        <w:jc w:val="left"/>
        <w:rPr>
          <w:rFonts w:hint="eastAsia" w:asciiTheme="minorEastAsia" w:hAnsiTheme="minorEastAsia"/>
        </w:rPr>
      </w:pPr>
      <w:r>
        <w:rPr>
          <w:rFonts w:hint="eastAsia" w:asciiTheme="minorEastAsia" w:hAnsiTheme="minorEastAsia"/>
        </w:rPr>
        <w:t xml:space="preserve">        width: 40px;</w:t>
      </w:r>
    </w:p>
    <w:p w14:paraId="3C18ACFD">
      <w:pPr>
        <w:shd w:val="clear" w:color="auto" w:fill="E3F0F3"/>
        <w:jc w:val="left"/>
        <w:rPr>
          <w:rFonts w:hint="eastAsia" w:asciiTheme="minorEastAsia" w:hAnsiTheme="minorEastAsia"/>
        </w:rPr>
      </w:pPr>
      <w:r>
        <w:rPr>
          <w:rFonts w:hint="eastAsia" w:asciiTheme="minorEastAsia" w:hAnsiTheme="minorEastAsia"/>
        </w:rPr>
        <w:t xml:space="preserve">        height: 40px;</w:t>
      </w:r>
    </w:p>
    <w:p w14:paraId="04268CD1">
      <w:pPr>
        <w:shd w:val="clear" w:color="auto" w:fill="E3F0F3"/>
        <w:jc w:val="left"/>
        <w:rPr>
          <w:rFonts w:hint="eastAsia" w:asciiTheme="minorEastAsia" w:hAnsiTheme="minorEastAsia"/>
        </w:rPr>
      </w:pPr>
      <w:r>
        <w:rPr>
          <w:rFonts w:hint="eastAsia" w:asciiTheme="minorEastAsia" w:hAnsiTheme="minorEastAsia"/>
        </w:rPr>
        <w:t xml:space="preserve">        background-color: greenyellow;</w:t>
      </w:r>
    </w:p>
    <w:p w14:paraId="33DD598A">
      <w:pPr>
        <w:shd w:val="clear" w:color="auto" w:fill="E3F0F3"/>
        <w:jc w:val="left"/>
        <w:rPr>
          <w:rFonts w:hint="eastAsia" w:asciiTheme="minorEastAsia" w:hAnsiTheme="minorEastAsia"/>
        </w:rPr>
      </w:pPr>
      <w:r>
        <w:rPr>
          <w:rFonts w:hint="eastAsia" w:asciiTheme="minorEastAsia" w:hAnsiTheme="minorEastAsia"/>
        </w:rPr>
        <w:t xml:space="preserve">        position: absolute;</w:t>
      </w:r>
    </w:p>
    <w:p w14:paraId="2AC8902A">
      <w:pPr>
        <w:shd w:val="clear" w:color="auto" w:fill="E3F0F3"/>
        <w:jc w:val="left"/>
        <w:rPr>
          <w:rFonts w:hint="eastAsia" w:asciiTheme="minorEastAsia" w:hAnsiTheme="minorEastAsia"/>
        </w:rPr>
      </w:pPr>
      <w:r>
        <w:rPr>
          <w:rFonts w:hint="eastAsia" w:asciiTheme="minorEastAsia" w:hAnsiTheme="minorEastAsia"/>
        </w:rPr>
        <w:t xml:space="preserve">        cursor: pointer;</w:t>
      </w:r>
    </w:p>
    <w:p w14:paraId="78F11C49">
      <w:pPr>
        <w:shd w:val="clear" w:color="auto" w:fill="E3F0F3"/>
        <w:jc w:val="left"/>
        <w:rPr>
          <w:rFonts w:hint="eastAsia" w:asciiTheme="minorEastAsia" w:hAnsiTheme="minorEastAsia"/>
        </w:rPr>
      </w:pPr>
      <w:r>
        <w:rPr>
          <w:rFonts w:hint="eastAsia" w:asciiTheme="minorEastAsia" w:hAnsiTheme="minorEastAsia"/>
        </w:rPr>
        <w:t xml:space="preserve">        transform: scale(1, 1);</w:t>
      </w:r>
    </w:p>
    <w:p w14:paraId="720E46CF">
      <w:pPr>
        <w:shd w:val="clear" w:color="auto" w:fill="E3F0F3"/>
        <w:jc w:val="left"/>
        <w:rPr>
          <w:rFonts w:hint="eastAsia" w:asciiTheme="minorEastAsia" w:hAnsiTheme="minorEastAsia"/>
        </w:rPr>
      </w:pPr>
      <w:r>
        <w:rPr>
          <w:rFonts w:hint="eastAsia" w:asciiTheme="minorEastAsia" w:hAnsiTheme="minorEastAsia"/>
        </w:rPr>
        <w:t xml:space="preserve">        display: none;</w:t>
      </w:r>
    </w:p>
    <w:p w14:paraId="0EF23460">
      <w:pPr>
        <w:shd w:val="clear" w:color="auto" w:fill="E3F0F3"/>
        <w:jc w:val="left"/>
        <w:rPr>
          <w:rFonts w:hint="eastAsia" w:asciiTheme="minorEastAsia" w:hAnsiTheme="minorEastAsia"/>
        </w:rPr>
      </w:pPr>
      <w:r>
        <w:rPr>
          <w:rFonts w:hint="eastAsia" w:asciiTheme="minorEastAsia" w:hAnsiTheme="minorEastAsia"/>
        </w:rPr>
        <w:t xml:space="preserve">    }</w:t>
      </w:r>
    </w:p>
    <w:p w14:paraId="17F5B8E3">
      <w:pPr>
        <w:shd w:val="clear" w:color="auto" w:fill="E3F0F3"/>
        <w:jc w:val="left"/>
        <w:rPr>
          <w:rFonts w:hint="eastAsia" w:asciiTheme="minorEastAsia" w:hAnsiTheme="minorEastAsia"/>
        </w:rPr>
      </w:pPr>
      <w:r>
        <w:rPr>
          <w:rFonts w:hint="eastAsia" w:asciiTheme="minorEastAsia" w:hAnsiTheme="minorEastAsia"/>
        </w:rPr>
        <w:t>&lt;/style&gt;</w:t>
      </w:r>
    </w:p>
    <w:p w14:paraId="3A37FF30">
      <w:pPr>
        <w:shd w:val="clear" w:color="auto" w:fill="E3F0F3"/>
        <w:jc w:val="left"/>
        <w:rPr>
          <w:rFonts w:hint="eastAsia" w:asciiTheme="minorEastAsia" w:hAnsiTheme="minorEastAsia"/>
        </w:rPr>
      </w:pPr>
    </w:p>
    <w:p w14:paraId="1A7BEB28">
      <w:pPr>
        <w:shd w:val="clear" w:color="auto" w:fill="E3F0F3"/>
        <w:jc w:val="left"/>
        <w:rPr>
          <w:rFonts w:hint="eastAsia" w:asciiTheme="minorEastAsia" w:hAnsiTheme="minorEastAsia"/>
        </w:rPr>
      </w:pPr>
      <w:r>
        <w:rPr>
          <w:rFonts w:hint="eastAsia" w:asciiTheme="minorEastAsia" w:hAnsiTheme="minorEastAsia"/>
        </w:rPr>
        <w:t>// 获取div元素</w:t>
      </w:r>
    </w:p>
    <w:p w14:paraId="1C3824D2">
      <w:pPr>
        <w:shd w:val="clear" w:color="auto" w:fill="E3F0F3"/>
        <w:jc w:val="left"/>
        <w:rPr>
          <w:rFonts w:hint="eastAsia" w:asciiTheme="minorEastAsia" w:hAnsiTheme="minorEastAsia"/>
        </w:rPr>
      </w:pPr>
      <w:r>
        <w:rPr>
          <w:rFonts w:hint="eastAsia" w:asciiTheme="minorEastAsia" w:hAnsiTheme="minorEastAsia"/>
        </w:rPr>
        <w:t>let movableDiv = document.getElementById('movableDiv');</w:t>
      </w:r>
    </w:p>
    <w:p w14:paraId="02BFF234">
      <w:pPr>
        <w:shd w:val="clear" w:color="auto" w:fill="E3F0F3"/>
        <w:jc w:val="left"/>
        <w:rPr>
          <w:rFonts w:hint="eastAsia" w:asciiTheme="minorEastAsia" w:hAnsiTheme="minorEastAsia"/>
        </w:rPr>
      </w:pPr>
      <w:r>
        <w:rPr>
          <w:rFonts w:hint="eastAsia" w:asciiTheme="minorEastAsia" w:hAnsiTheme="minorEastAsia"/>
        </w:rPr>
        <w:t>let movableDiv2 = document.getElementById('movableDiv2');</w:t>
      </w:r>
    </w:p>
    <w:p w14:paraId="122F0B59">
      <w:pPr>
        <w:shd w:val="clear" w:color="auto" w:fill="E3F0F3"/>
        <w:jc w:val="left"/>
        <w:rPr>
          <w:rFonts w:hint="eastAsia" w:asciiTheme="minorEastAsia" w:hAnsiTheme="minorEastAsia"/>
        </w:rPr>
      </w:pPr>
      <w:r>
        <w:rPr>
          <w:rFonts w:hint="eastAsia" w:asciiTheme="minorEastAsia" w:hAnsiTheme="minorEastAsia"/>
        </w:rPr>
        <w:t>let canvasDiv = document.getElementById('canvas');</w:t>
      </w:r>
    </w:p>
    <w:p w14:paraId="4A811802">
      <w:pPr>
        <w:shd w:val="clear" w:color="auto" w:fill="E3F0F3"/>
        <w:jc w:val="left"/>
        <w:rPr>
          <w:rFonts w:hint="eastAsia" w:asciiTheme="minorEastAsia" w:hAnsiTheme="minorEastAsia"/>
        </w:rPr>
      </w:pPr>
      <w:r>
        <w:rPr>
          <w:rFonts w:hint="eastAsia" w:asciiTheme="minorEastAsia" w:hAnsiTheme="minorEastAsia"/>
        </w:rPr>
        <w:t>let canvasWidth = canvasDiv.offsetWidth;</w:t>
      </w:r>
    </w:p>
    <w:p w14:paraId="6C7EC739">
      <w:pPr>
        <w:shd w:val="clear" w:color="auto" w:fill="E3F0F3"/>
        <w:jc w:val="left"/>
        <w:rPr>
          <w:rFonts w:hint="eastAsia" w:asciiTheme="minorEastAsia" w:hAnsiTheme="minorEastAsia"/>
        </w:rPr>
      </w:pPr>
      <w:r>
        <w:rPr>
          <w:rFonts w:hint="eastAsia" w:asciiTheme="minorEastAsia" w:hAnsiTheme="minorEastAsia"/>
        </w:rPr>
        <w:t>let canvasHeight = canvasDiv.offsetHeight;</w:t>
      </w:r>
    </w:p>
    <w:p w14:paraId="727F2B79">
      <w:pPr>
        <w:shd w:val="clear" w:color="auto" w:fill="E3F0F3"/>
        <w:jc w:val="left"/>
        <w:rPr>
          <w:rFonts w:hint="eastAsia" w:asciiTheme="minorEastAsia" w:hAnsiTheme="minorEastAsia"/>
        </w:rPr>
      </w:pPr>
      <w:r>
        <w:rPr>
          <w:rFonts w:hint="eastAsia" w:asciiTheme="minorEastAsia" w:hAnsiTheme="minorEastAsia"/>
        </w:rPr>
        <w:t>// 初始化div是否已经存在的标志</w:t>
      </w:r>
    </w:p>
    <w:p w14:paraId="3B1F3459">
      <w:pPr>
        <w:shd w:val="clear" w:color="auto" w:fill="E3F0F3"/>
        <w:jc w:val="left"/>
        <w:rPr>
          <w:rFonts w:hint="eastAsia" w:asciiTheme="minorEastAsia" w:hAnsiTheme="minorEastAsia"/>
        </w:rPr>
      </w:pPr>
      <w:r>
        <w:rPr>
          <w:rFonts w:hint="eastAsia" w:asciiTheme="minorEastAsia" w:hAnsiTheme="minorEastAsia"/>
        </w:rPr>
        <w:t>let isDivCreated = false;</w:t>
      </w:r>
    </w:p>
    <w:p w14:paraId="6D831F07">
      <w:pPr>
        <w:shd w:val="clear" w:color="auto" w:fill="E3F0F3"/>
        <w:jc w:val="left"/>
        <w:rPr>
          <w:rFonts w:hint="eastAsia" w:asciiTheme="minorEastAsia" w:hAnsiTheme="minorEastAsia"/>
        </w:rPr>
      </w:pPr>
      <w:r>
        <w:rPr>
          <w:rFonts w:hint="eastAsia" w:asciiTheme="minorEastAsia" w:hAnsiTheme="minorEastAsia"/>
        </w:rPr>
        <w:t>function REWorldPosChange(e) {</w:t>
      </w:r>
    </w:p>
    <w:p w14:paraId="6FC9C388">
      <w:pPr>
        <w:shd w:val="clear" w:color="auto" w:fill="E3F0F3"/>
        <w:jc w:val="left"/>
        <w:rPr>
          <w:rFonts w:hint="eastAsia" w:asciiTheme="minorEastAsia" w:hAnsiTheme="minorEastAsia"/>
        </w:rPr>
      </w:pPr>
      <w:r>
        <w:rPr>
          <w:rFonts w:hint="eastAsia" w:asciiTheme="minorEastAsia" w:hAnsiTheme="minorEastAsia"/>
        </w:rPr>
        <w:t xml:space="preserve">    let worldPosList = e.detail.states;</w:t>
      </w:r>
    </w:p>
    <w:p w14:paraId="10802124">
      <w:pPr>
        <w:shd w:val="clear" w:color="auto" w:fill="E3F0F3"/>
        <w:jc w:val="left"/>
        <w:rPr>
          <w:rFonts w:hint="eastAsia" w:asciiTheme="minorEastAsia" w:hAnsiTheme="minorEastAsia"/>
        </w:rPr>
      </w:pPr>
      <w:r>
        <w:rPr>
          <w:rFonts w:hint="eastAsia" w:asciiTheme="minorEastAsia" w:hAnsiTheme="minorEastAsia"/>
        </w:rPr>
        <w:t xml:space="preserve">    if (worldPosList &amp;&amp; worldPosList.length &gt; 0) {</w:t>
      </w:r>
    </w:p>
    <w:p w14:paraId="1D1282B1">
      <w:pPr>
        <w:shd w:val="clear" w:color="auto" w:fill="E3F0F3"/>
        <w:jc w:val="left"/>
        <w:rPr>
          <w:rFonts w:hint="eastAsia" w:asciiTheme="minorEastAsia" w:hAnsiTheme="minorEastAsia"/>
        </w:rPr>
      </w:pPr>
      <w:r>
        <w:rPr>
          <w:rFonts w:hint="eastAsia" w:asciiTheme="minorEastAsia" w:hAnsiTheme="minorEastAsia"/>
        </w:rPr>
        <w:t xml:space="preserve">        let state_obj1 = worldPosList.find((item) =&gt; item.name == 'worldPos_1');</w:t>
      </w:r>
    </w:p>
    <w:p w14:paraId="5F8E9ED5">
      <w:pPr>
        <w:shd w:val="clear" w:color="auto" w:fill="E3F0F3"/>
        <w:jc w:val="left"/>
        <w:rPr>
          <w:rFonts w:hint="eastAsia" w:asciiTheme="minorEastAsia" w:hAnsiTheme="minorEastAsia"/>
        </w:rPr>
      </w:pPr>
      <w:r>
        <w:rPr>
          <w:rFonts w:hint="eastAsia" w:asciiTheme="minorEastAsia" w:hAnsiTheme="minorEastAsia"/>
        </w:rPr>
        <w:t xml:space="preserve">        let state_obj2 = worldPosList.find((item) =&gt; item.name == 'worldPos_2');</w:t>
      </w:r>
    </w:p>
    <w:p w14:paraId="05C28BB9">
      <w:pPr>
        <w:shd w:val="clear" w:color="auto" w:fill="E3F0F3"/>
        <w:jc w:val="left"/>
        <w:rPr>
          <w:rFonts w:hint="eastAsia" w:asciiTheme="minorEastAsia" w:hAnsiTheme="minorEastAsia"/>
        </w:rPr>
      </w:pPr>
      <w:r>
        <w:rPr>
          <w:rFonts w:hint="eastAsia" w:asciiTheme="minorEastAsia" w:hAnsiTheme="minorEastAsia"/>
        </w:rPr>
        <w:t xml:space="preserve">        // console.log('---- canvasWidth : ' + canvasWidth + ', canvasHeight : ' + canvasHeight);</w:t>
      </w:r>
    </w:p>
    <w:p w14:paraId="7C2842CE">
      <w:pPr>
        <w:shd w:val="clear" w:color="auto" w:fill="E3F0F3"/>
        <w:jc w:val="left"/>
        <w:rPr>
          <w:rFonts w:hint="eastAsia" w:asciiTheme="minorEastAsia" w:hAnsiTheme="minorEastAsia"/>
        </w:rPr>
      </w:pPr>
      <w:r>
        <w:rPr>
          <w:rFonts w:hint="eastAsia" w:asciiTheme="minorEastAsia" w:hAnsiTheme="minorEastAsia"/>
        </w:rPr>
        <w:t xml:space="preserve">        // console.log('----', worldPosList);</w:t>
      </w:r>
    </w:p>
    <w:p w14:paraId="1D394035">
      <w:pPr>
        <w:shd w:val="clear" w:color="auto" w:fill="E3F0F3"/>
        <w:jc w:val="left"/>
        <w:rPr>
          <w:rFonts w:hint="eastAsia" w:asciiTheme="minorEastAsia" w:hAnsiTheme="minorEastAsia"/>
        </w:rPr>
      </w:pPr>
      <w:r>
        <w:rPr>
          <w:rFonts w:hint="eastAsia" w:asciiTheme="minorEastAsia" w:hAnsiTheme="minorEastAsia"/>
        </w:rPr>
        <w:t xml:space="preserve">        if (state_obj1) {</w:t>
      </w:r>
    </w:p>
    <w:p w14:paraId="6D8DD821">
      <w:pPr>
        <w:shd w:val="clear" w:color="auto" w:fill="E3F0F3"/>
        <w:jc w:val="left"/>
        <w:rPr>
          <w:rFonts w:hint="eastAsia" w:asciiTheme="minorEastAsia" w:hAnsiTheme="minorEastAsia"/>
        </w:rPr>
      </w:pPr>
      <w:r>
        <w:rPr>
          <w:rFonts w:hint="eastAsia" w:asciiTheme="minorEastAsia" w:hAnsiTheme="minorEastAsia"/>
        </w:rPr>
        <w:t xml:space="preserve">            let alpha = false;</w:t>
      </w:r>
    </w:p>
    <w:p w14:paraId="0C427C94">
      <w:pPr>
        <w:shd w:val="clear" w:color="auto" w:fill="E3F0F3"/>
        <w:jc w:val="left"/>
        <w:rPr>
          <w:rFonts w:hint="eastAsia" w:asciiTheme="minorEastAsia" w:hAnsiTheme="minorEastAsia"/>
        </w:rPr>
      </w:pPr>
      <w:r>
        <w:rPr>
          <w:rFonts w:hint="eastAsia" w:asciiTheme="minorEastAsia" w:hAnsiTheme="minorEastAsia"/>
        </w:rPr>
        <w:t xml:space="preserve">            let x = state_obj1.state[0];</w:t>
      </w:r>
    </w:p>
    <w:p w14:paraId="63D8CE51">
      <w:pPr>
        <w:shd w:val="clear" w:color="auto" w:fill="E3F0F3"/>
        <w:jc w:val="left"/>
        <w:rPr>
          <w:rFonts w:hint="eastAsia" w:asciiTheme="minorEastAsia" w:hAnsiTheme="minorEastAsia"/>
        </w:rPr>
      </w:pPr>
      <w:r>
        <w:rPr>
          <w:rFonts w:hint="eastAsia" w:asciiTheme="minorEastAsia" w:hAnsiTheme="minorEastAsia"/>
        </w:rPr>
        <w:t xml:space="preserve">            let y = state_obj1.state[1];</w:t>
      </w:r>
    </w:p>
    <w:p w14:paraId="592FA627">
      <w:pPr>
        <w:shd w:val="clear" w:color="auto" w:fill="E3F0F3"/>
        <w:jc w:val="left"/>
        <w:rPr>
          <w:rFonts w:hint="eastAsia" w:asciiTheme="minorEastAsia" w:hAnsiTheme="minorEastAsia"/>
        </w:rPr>
      </w:pPr>
      <w:r>
        <w:rPr>
          <w:rFonts w:hint="eastAsia" w:asciiTheme="minorEastAsia" w:hAnsiTheme="minorEastAsia"/>
        </w:rPr>
        <w:t xml:space="preserve">            let depth = Math.trunc((1 - state_obj1.state[2]) * 1000000000);</w:t>
      </w:r>
    </w:p>
    <w:p w14:paraId="241A31D6">
      <w:pPr>
        <w:shd w:val="clear" w:color="auto" w:fill="E3F0F3"/>
        <w:jc w:val="left"/>
        <w:rPr>
          <w:rFonts w:hint="eastAsia" w:asciiTheme="minorEastAsia" w:hAnsiTheme="minorEastAsia"/>
        </w:rPr>
      </w:pPr>
      <w:r>
        <w:rPr>
          <w:rFonts w:hint="eastAsia" w:asciiTheme="minorEastAsia" w:hAnsiTheme="minorEastAsia"/>
        </w:rPr>
        <w:t xml:space="preserve">            let scale = state_obj1.state[3];</w:t>
      </w:r>
    </w:p>
    <w:p w14:paraId="5F5F2BEC">
      <w:pPr>
        <w:shd w:val="clear" w:color="auto" w:fill="E3F0F3"/>
        <w:jc w:val="left"/>
        <w:rPr>
          <w:rFonts w:hint="eastAsia" w:asciiTheme="minorEastAsia" w:hAnsiTheme="minorEastAsia"/>
        </w:rPr>
      </w:pPr>
    </w:p>
    <w:p w14:paraId="68C80824">
      <w:pPr>
        <w:shd w:val="clear" w:color="auto" w:fill="E3F0F3"/>
        <w:jc w:val="left"/>
        <w:rPr>
          <w:rFonts w:hint="eastAsia" w:asciiTheme="minorEastAsia" w:hAnsiTheme="minorEastAsia"/>
        </w:rPr>
      </w:pPr>
      <w:r>
        <w:rPr>
          <w:rFonts w:hint="eastAsia" w:asciiTheme="minorEastAsia" w:hAnsiTheme="minorEastAsia"/>
        </w:rPr>
        <w:t xml:space="preserve">            if (x &lt;= 0 || y &lt;= 0 || depth &lt;= 0 || scale &lt;= 0 || x &gt;= canvasWidth || y &gt;= canvasHeight) {</w:t>
      </w:r>
    </w:p>
    <w:p w14:paraId="4BB8D1B8">
      <w:pPr>
        <w:shd w:val="clear" w:color="auto" w:fill="E3F0F3"/>
        <w:jc w:val="left"/>
        <w:rPr>
          <w:rFonts w:hint="eastAsia" w:asciiTheme="minorEastAsia" w:hAnsiTheme="minorEastAsia"/>
        </w:rPr>
      </w:pPr>
      <w:r>
        <w:rPr>
          <w:rFonts w:hint="eastAsia" w:asciiTheme="minorEastAsia" w:hAnsiTheme="minorEastAsia"/>
        </w:rPr>
        <w:t xml:space="preserve">                movableDiv.style.display = `none`;</w:t>
      </w:r>
    </w:p>
    <w:p w14:paraId="6C28AA56">
      <w:pPr>
        <w:shd w:val="clear" w:color="auto" w:fill="E3F0F3"/>
        <w:jc w:val="left"/>
        <w:rPr>
          <w:rFonts w:hint="eastAsia" w:asciiTheme="minorEastAsia" w:hAnsiTheme="minorEastAsia"/>
        </w:rPr>
      </w:pPr>
      <w:r>
        <w:rPr>
          <w:rFonts w:hint="eastAsia" w:asciiTheme="minorEastAsia" w:hAnsiTheme="minorEastAsia"/>
        </w:rPr>
        <w:t xml:space="preserve">            } else {</w:t>
      </w:r>
    </w:p>
    <w:p w14:paraId="42948578">
      <w:pPr>
        <w:shd w:val="clear" w:color="auto" w:fill="E3F0F3"/>
        <w:jc w:val="left"/>
        <w:rPr>
          <w:rFonts w:hint="eastAsia" w:asciiTheme="minorEastAsia" w:hAnsiTheme="minorEastAsia"/>
        </w:rPr>
      </w:pPr>
      <w:r>
        <w:rPr>
          <w:rFonts w:hint="eastAsia" w:asciiTheme="minorEastAsia" w:hAnsiTheme="minorEastAsia"/>
        </w:rPr>
        <w:t xml:space="preserve">                movableDiv.style.display = `block`;</w:t>
      </w:r>
    </w:p>
    <w:p w14:paraId="79BF6E7C">
      <w:pPr>
        <w:shd w:val="clear" w:color="auto" w:fill="E3F0F3"/>
        <w:jc w:val="left"/>
        <w:rPr>
          <w:rFonts w:hint="eastAsia" w:asciiTheme="minorEastAsia" w:hAnsiTheme="minorEastAsia"/>
        </w:rPr>
      </w:pPr>
      <w:r>
        <w:rPr>
          <w:rFonts w:hint="eastAsia" w:asciiTheme="minorEastAsia" w:hAnsiTheme="minorEastAsia"/>
        </w:rPr>
        <w:t xml:space="preserve">            }</w:t>
      </w:r>
    </w:p>
    <w:p w14:paraId="28883036">
      <w:pPr>
        <w:shd w:val="clear" w:color="auto" w:fill="E3F0F3"/>
        <w:jc w:val="left"/>
        <w:rPr>
          <w:rFonts w:hint="eastAsia" w:asciiTheme="minorEastAsia" w:hAnsiTheme="minorEastAsia"/>
        </w:rPr>
      </w:pPr>
      <w:r>
        <w:rPr>
          <w:rFonts w:hint="eastAsia" w:asciiTheme="minorEastAsia" w:hAnsiTheme="minorEastAsia"/>
        </w:rPr>
        <w:t xml:space="preserve">            movableDiv.style.left = `${x - 20}px`;</w:t>
      </w:r>
    </w:p>
    <w:p w14:paraId="3FBB39BA">
      <w:pPr>
        <w:shd w:val="clear" w:color="auto" w:fill="E3F0F3"/>
        <w:jc w:val="left"/>
        <w:rPr>
          <w:rFonts w:hint="eastAsia" w:asciiTheme="minorEastAsia" w:hAnsiTheme="minorEastAsia"/>
        </w:rPr>
      </w:pPr>
      <w:r>
        <w:rPr>
          <w:rFonts w:hint="eastAsia" w:asciiTheme="minorEastAsia" w:hAnsiTheme="minorEastAsia"/>
        </w:rPr>
        <w:t xml:space="preserve">            movableDiv.style.top = `${canvasHeight - y - 20}px`;</w:t>
      </w:r>
    </w:p>
    <w:p w14:paraId="18A42728">
      <w:pPr>
        <w:shd w:val="clear" w:color="auto" w:fill="E3F0F3"/>
        <w:jc w:val="left"/>
        <w:rPr>
          <w:rFonts w:hint="eastAsia" w:asciiTheme="minorEastAsia" w:hAnsiTheme="minorEastAsia"/>
        </w:rPr>
      </w:pPr>
      <w:r>
        <w:rPr>
          <w:rFonts w:hint="eastAsia" w:asciiTheme="minorEastAsia" w:hAnsiTheme="minorEastAsia"/>
        </w:rPr>
        <w:t xml:space="preserve">            movableDiv.style.transform = `scale(${scale}, ${scale})`;</w:t>
      </w:r>
    </w:p>
    <w:p w14:paraId="2259F98A">
      <w:pPr>
        <w:shd w:val="clear" w:color="auto" w:fill="E3F0F3"/>
        <w:jc w:val="left"/>
        <w:rPr>
          <w:rFonts w:hint="eastAsia" w:asciiTheme="minorEastAsia" w:hAnsiTheme="minorEastAsia"/>
        </w:rPr>
      </w:pPr>
      <w:r>
        <w:rPr>
          <w:rFonts w:hint="eastAsia" w:asciiTheme="minorEastAsia" w:hAnsiTheme="minorEastAsia"/>
        </w:rPr>
        <w:t xml:space="preserve">            movableDiv.style.zIndex = `${depth}`;</w:t>
      </w:r>
    </w:p>
    <w:p w14:paraId="0FA3FF81">
      <w:pPr>
        <w:shd w:val="clear" w:color="auto" w:fill="E3F0F3"/>
        <w:jc w:val="left"/>
        <w:rPr>
          <w:rFonts w:hint="eastAsia" w:asciiTheme="minorEastAsia" w:hAnsiTheme="minorEastAsia"/>
        </w:rPr>
      </w:pPr>
      <w:r>
        <w:rPr>
          <w:rFonts w:hint="eastAsia" w:asciiTheme="minorEastAsia" w:hAnsiTheme="minorEastAsia"/>
        </w:rPr>
        <w:t xml:space="preserve">        }</w:t>
      </w:r>
    </w:p>
    <w:p w14:paraId="5AF08742">
      <w:pPr>
        <w:shd w:val="clear" w:color="auto" w:fill="E3F0F3"/>
        <w:jc w:val="left"/>
        <w:rPr>
          <w:rFonts w:hint="eastAsia" w:asciiTheme="minorEastAsia" w:hAnsiTheme="minorEastAsia"/>
        </w:rPr>
      </w:pPr>
      <w:r>
        <w:rPr>
          <w:rFonts w:hint="eastAsia" w:asciiTheme="minorEastAsia" w:hAnsiTheme="minorEastAsia"/>
        </w:rPr>
        <w:t xml:space="preserve">        if (state_obj2) {</w:t>
      </w:r>
    </w:p>
    <w:p w14:paraId="04DD4403">
      <w:pPr>
        <w:shd w:val="clear" w:color="auto" w:fill="E3F0F3"/>
        <w:jc w:val="left"/>
        <w:rPr>
          <w:rFonts w:hint="eastAsia" w:asciiTheme="minorEastAsia" w:hAnsiTheme="minorEastAsia"/>
        </w:rPr>
      </w:pPr>
      <w:r>
        <w:rPr>
          <w:rFonts w:hint="eastAsia" w:asciiTheme="minorEastAsia" w:hAnsiTheme="minorEastAsia"/>
        </w:rPr>
        <w:t xml:space="preserve">            let x = state_obj2.state[0];</w:t>
      </w:r>
    </w:p>
    <w:p w14:paraId="2682F2FA">
      <w:pPr>
        <w:shd w:val="clear" w:color="auto" w:fill="E3F0F3"/>
        <w:jc w:val="left"/>
        <w:rPr>
          <w:rFonts w:hint="eastAsia" w:asciiTheme="minorEastAsia" w:hAnsiTheme="minorEastAsia"/>
        </w:rPr>
      </w:pPr>
      <w:r>
        <w:rPr>
          <w:rFonts w:hint="eastAsia" w:asciiTheme="minorEastAsia" w:hAnsiTheme="minorEastAsia"/>
        </w:rPr>
        <w:t xml:space="preserve">            let y = state_obj2.state[1];</w:t>
      </w:r>
    </w:p>
    <w:p w14:paraId="7D457373">
      <w:pPr>
        <w:shd w:val="clear" w:color="auto" w:fill="E3F0F3"/>
        <w:jc w:val="left"/>
        <w:rPr>
          <w:rFonts w:hint="eastAsia" w:asciiTheme="minorEastAsia" w:hAnsiTheme="minorEastAsia"/>
        </w:rPr>
      </w:pPr>
      <w:r>
        <w:rPr>
          <w:rFonts w:hint="eastAsia" w:asciiTheme="minorEastAsia" w:hAnsiTheme="minorEastAsia"/>
        </w:rPr>
        <w:t xml:space="preserve">            let depth = Math.trunc((1 - state_obj2.state[2]) * 1000000000);</w:t>
      </w:r>
    </w:p>
    <w:p w14:paraId="2047C63D">
      <w:pPr>
        <w:shd w:val="clear" w:color="auto" w:fill="E3F0F3"/>
        <w:jc w:val="left"/>
        <w:rPr>
          <w:rFonts w:hint="eastAsia" w:asciiTheme="minorEastAsia" w:hAnsiTheme="minorEastAsia"/>
        </w:rPr>
      </w:pPr>
      <w:r>
        <w:rPr>
          <w:rFonts w:hint="eastAsia" w:asciiTheme="minorEastAsia" w:hAnsiTheme="minorEastAsia"/>
        </w:rPr>
        <w:t xml:space="preserve">            let scale = state_obj2.state[3];</w:t>
      </w:r>
    </w:p>
    <w:p w14:paraId="3F721558">
      <w:pPr>
        <w:shd w:val="clear" w:color="auto" w:fill="E3F0F3"/>
        <w:jc w:val="left"/>
        <w:rPr>
          <w:rFonts w:hint="eastAsia" w:asciiTheme="minorEastAsia" w:hAnsiTheme="minorEastAsia"/>
        </w:rPr>
      </w:pPr>
    </w:p>
    <w:p w14:paraId="550CDA58">
      <w:pPr>
        <w:shd w:val="clear" w:color="auto" w:fill="E3F0F3"/>
        <w:jc w:val="left"/>
        <w:rPr>
          <w:rFonts w:hint="eastAsia" w:asciiTheme="minorEastAsia" w:hAnsiTheme="minorEastAsia"/>
        </w:rPr>
      </w:pPr>
      <w:r>
        <w:rPr>
          <w:rFonts w:hint="eastAsia" w:asciiTheme="minorEastAsia" w:hAnsiTheme="minorEastAsia"/>
        </w:rPr>
        <w:t xml:space="preserve">            if (x &lt;= 0 || y &lt;= 0 || depth &lt;= 0 || scale &lt;= 0 || x &gt;= canvasWidth || y &gt;= canvasHeight) {</w:t>
      </w:r>
    </w:p>
    <w:p w14:paraId="6706E3E4">
      <w:pPr>
        <w:shd w:val="clear" w:color="auto" w:fill="E3F0F3"/>
        <w:jc w:val="left"/>
        <w:rPr>
          <w:rFonts w:hint="eastAsia" w:asciiTheme="minorEastAsia" w:hAnsiTheme="minorEastAsia"/>
        </w:rPr>
      </w:pPr>
      <w:r>
        <w:rPr>
          <w:rFonts w:hint="eastAsia" w:asciiTheme="minorEastAsia" w:hAnsiTheme="minorEastAsia"/>
        </w:rPr>
        <w:t xml:space="preserve">                movableDiv2.style.display = `none`;</w:t>
      </w:r>
    </w:p>
    <w:p w14:paraId="6142D446">
      <w:pPr>
        <w:shd w:val="clear" w:color="auto" w:fill="E3F0F3"/>
        <w:jc w:val="left"/>
        <w:rPr>
          <w:rFonts w:hint="eastAsia" w:asciiTheme="minorEastAsia" w:hAnsiTheme="minorEastAsia"/>
        </w:rPr>
      </w:pPr>
      <w:r>
        <w:rPr>
          <w:rFonts w:hint="eastAsia" w:asciiTheme="minorEastAsia" w:hAnsiTheme="minorEastAsia"/>
        </w:rPr>
        <w:t xml:space="preserve">            } else {</w:t>
      </w:r>
    </w:p>
    <w:p w14:paraId="6CE0E154">
      <w:pPr>
        <w:shd w:val="clear" w:color="auto" w:fill="E3F0F3"/>
        <w:jc w:val="left"/>
        <w:rPr>
          <w:rFonts w:hint="eastAsia" w:asciiTheme="minorEastAsia" w:hAnsiTheme="minorEastAsia"/>
        </w:rPr>
      </w:pPr>
      <w:r>
        <w:rPr>
          <w:rFonts w:hint="eastAsia" w:asciiTheme="minorEastAsia" w:hAnsiTheme="minorEastAsia"/>
        </w:rPr>
        <w:t xml:space="preserve">                movableDiv2.style.display = `block`;</w:t>
      </w:r>
    </w:p>
    <w:p w14:paraId="7677A730">
      <w:pPr>
        <w:shd w:val="clear" w:color="auto" w:fill="E3F0F3"/>
        <w:jc w:val="left"/>
        <w:rPr>
          <w:rFonts w:hint="eastAsia" w:asciiTheme="minorEastAsia" w:hAnsiTheme="minorEastAsia"/>
        </w:rPr>
      </w:pPr>
      <w:r>
        <w:rPr>
          <w:rFonts w:hint="eastAsia" w:asciiTheme="minorEastAsia" w:hAnsiTheme="minorEastAsia"/>
        </w:rPr>
        <w:t xml:space="preserve">            }</w:t>
      </w:r>
    </w:p>
    <w:p w14:paraId="536E7530">
      <w:pPr>
        <w:shd w:val="clear" w:color="auto" w:fill="E3F0F3"/>
        <w:jc w:val="left"/>
        <w:rPr>
          <w:rFonts w:hint="eastAsia" w:asciiTheme="minorEastAsia" w:hAnsiTheme="minorEastAsia"/>
        </w:rPr>
      </w:pPr>
      <w:r>
        <w:rPr>
          <w:rFonts w:hint="eastAsia" w:asciiTheme="minorEastAsia" w:hAnsiTheme="minorEastAsia"/>
        </w:rPr>
        <w:t xml:space="preserve">            movableDiv2.style.left = `${x - 20}px`;</w:t>
      </w:r>
    </w:p>
    <w:p w14:paraId="4756B0CB">
      <w:pPr>
        <w:shd w:val="clear" w:color="auto" w:fill="E3F0F3"/>
        <w:jc w:val="left"/>
        <w:rPr>
          <w:rFonts w:hint="eastAsia" w:asciiTheme="minorEastAsia" w:hAnsiTheme="minorEastAsia"/>
        </w:rPr>
      </w:pPr>
      <w:r>
        <w:rPr>
          <w:rFonts w:hint="eastAsia" w:asciiTheme="minorEastAsia" w:hAnsiTheme="minorEastAsia"/>
        </w:rPr>
        <w:t xml:space="preserve">            movableDiv2.style.top = `${canvasHeight - y - 20}px`;</w:t>
      </w:r>
    </w:p>
    <w:p w14:paraId="092F9DEC">
      <w:pPr>
        <w:shd w:val="clear" w:color="auto" w:fill="E3F0F3"/>
        <w:jc w:val="left"/>
        <w:rPr>
          <w:rFonts w:hint="eastAsia" w:asciiTheme="minorEastAsia" w:hAnsiTheme="minorEastAsia"/>
        </w:rPr>
      </w:pPr>
      <w:r>
        <w:rPr>
          <w:rFonts w:hint="eastAsia" w:asciiTheme="minorEastAsia" w:hAnsiTheme="minorEastAsia"/>
        </w:rPr>
        <w:t xml:space="preserve">            movableDiv2.style.transform = `scale(${scale}, ${scale})`;</w:t>
      </w:r>
    </w:p>
    <w:p w14:paraId="55C39727">
      <w:pPr>
        <w:shd w:val="clear" w:color="auto" w:fill="E3F0F3"/>
        <w:jc w:val="left"/>
        <w:rPr>
          <w:rFonts w:hint="eastAsia" w:asciiTheme="minorEastAsia" w:hAnsiTheme="minorEastAsia"/>
        </w:rPr>
      </w:pPr>
      <w:r>
        <w:rPr>
          <w:rFonts w:hint="eastAsia" w:asciiTheme="minorEastAsia" w:hAnsiTheme="minorEastAsia"/>
        </w:rPr>
        <w:t xml:space="preserve">            movableDiv2.style.zIndex = `${depth}`;</w:t>
      </w:r>
    </w:p>
    <w:p w14:paraId="039D2846">
      <w:pPr>
        <w:shd w:val="clear" w:color="auto" w:fill="E3F0F3"/>
        <w:jc w:val="left"/>
        <w:rPr>
          <w:rFonts w:hint="eastAsia" w:asciiTheme="minorEastAsia" w:hAnsiTheme="minorEastAsia"/>
        </w:rPr>
      </w:pPr>
      <w:r>
        <w:rPr>
          <w:rFonts w:hint="eastAsia" w:asciiTheme="minorEastAsia" w:hAnsiTheme="minorEastAsia"/>
        </w:rPr>
        <w:t xml:space="preserve">        }</w:t>
      </w:r>
    </w:p>
    <w:p w14:paraId="1DAB049C">
      <w:pPr>
        <w:shd w:val="clear" w:color="auto" w:fill="E3F0F3"/>
        <w:jc w:val="left"/>
        <w:rPr>
          <w:rFonts w:hint="eastAsia" w:asciiTheme="minorEastAsia" w:hAnsiTheme="minorEastAsia"/>
        </w:rPr>
      </w:pPr>
      <w:r>
        <w:rPr>
          <w:rFonts w:hint="eastAsia" w:asciiTheme="minorEastAsia" w:hAnsiTheme="minorEastAsia"/>
        </w:rPr>
        <w:t xml:space="preserve">    }</w:t>
      </w:r>
    </w:p>
    <w:p w14:paraId="07C47581">
      <w:pPr>
        <w:shd w:val="clear" w:color="auto" w:fill="E3F0F3"/>
        <w:jc w:val="left"/>
        <w:rPr>
          <w:rFonts w:hint="eastAsia" w:asciiTheme="minorEastAsia" w:hAnsiTheme="minorEastAsia"/>
        </w:rPr>
      </w:pPr>
      <w:r>
        <w:rPr>
          <w:rFonts w:hint="eastAsia" w:asciiTheme="minorEastAsia" w:hAnsiTheme="minorEastAsia"/>
        </w:rPr>
        <w:t>}</w:t>
      </w:r>
    </w:p>
    <w:p w14:paraId="0591F934">
      <w:pPr>
        <w:rPr>
          <w:rFonts w:hint="default"/>
          <w:lang w:val="en-US" w:eastAsia="zh-CN"/>
        </w:rPr>
      </w:pPr>
    </w:p>
    <w:p w14:paraId="36080313">
      <w:pPr>
        <w:rPr>
          <w:rFonts w:hint="default"/>
          <w:lang w:val="en-US" w:eastAsia="zh-CN"/>
        </w:rPr>
      </w:pPr>
    </w:p>
    <w:p w14:paraId="06550D88">
      <w:pPr>
        <w:pStyle w:val="24"/>
        <w:outlineLvl w:val="2"/>
      </w:pPr>
      <w:r>
        <w:rPr>
          <w:rFonts w:hint="eastAsia"/>
        </w:rPr>
        <w:t>unRegisterWorldPos</w:t>
      </w:r>
    </w:p>
    <w:p w14:paraId="3F2DE1DB">
      <w:pPr>
        <w:rPr>
          <w:b/>
        </w:rPr>
      </w:pPr>
      <w:r>
        <w:rPr>
          <w:rFonts w:hint="eastAsia"/>
          <w:b/>
        </w:rPr>
        <w:t>功能：</w:t>
      </w:r>
    </w:p>
    <w:p w14:paraId="19DF8FBD">
      <w:pPr>
        <w:rPr>
          <w:rFonts w:hint="default" w:eastAsiaTheme="minorEastAsia"/>
          <w:lang w:val="en-US" w:eastAsia="zh-CN"/>
        </w:rPr>
      </w:pPr>
      <w:r>
        <w:rPr>
          <w:rFonts w:hint="eastAsia"/>
        </w:rPr>
        <w:t>注销一个世界空间坐标标记</w:t>
      </w:r>
    </w:p>
    <w:p w14:paraId="5755A0AA">
      <w:pPr>
        <w:rPr>
          <w:rFonts w:hint="eastAsia"/>
        </w:rPr>
      </w:pPr>
    </w:p>
    <w:p w14:paraId="2BE88FC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ED433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CF90E73">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5656BB35">
            <w:pPr>
              <w:rPr>
                <w:i/>
                <w:color w:val="auto"/>
              </w:rPr>
            </w:pPr>
            <w:r>
              <w:rPr>
                <w:rFonts w:hint="eastAsia"/>
                <w:b/>
                <w:bCs/>
                <w:i/>
                <w:color w:val="auto"/>
              </w:rPr>
              <w:t>worldPosId</w:t>
            </w:r>
          </w:p>
        </w:tc>
        <w:tc>
          <w:tcPr>
            <w:tcW w:w="6813" w:type="dxa"/>
            <w:tcBorders>
              <w:right w:val="nil"/>
            </w:tcBorders>
            <w:shd w:val="clear" w:color="auto" w:fill="auto"/>
          </w:tcPr>
          <w:p w14:paraId="007FEF73">
            <w:pPr>
              <w:rPr>
                <w:rFonts w:hint="default" w:eastAsiaTheme="minorEastAsia"/>
                <w:b/>
                <w:color w:val="717171" w:themeColor="accent3" w:themeShade="BF"/>
                <w:lang w:val="en-US" w:eastAsia="zh-CN"/>
              </w:rPr>
            </w:pPr>
            <w:r>
              <w:rPr>
                <w:rFonts w:hint="eastAsia"/>
                <w:color w:val="717171" w:themeColor="accent3" w:themeShade="BF"/>
              </w:rPr>
              <w:t>表示世界空间坐标的标识名</w:t>
            </w:r>
          </w:p>
        </w:tc>
      </w:tr>
    </w:tbl>
    <w:p w14:paraId="4352FCEC"/>
    <w:p w14:paraId="2C787227">
      <w:pPr>
        <w:rPr>
          <w:b/>
        </w:rPr>
      </w:pPr>
      <w:r>
        <w:rPr>
          <w:rFonts w:hint="eastAsia"/>
          <w:b/>
        </w:rPr>
        <w:t>返回值：</w:t>
      </w:r>
    </w:p>
    <w:p w14:paraId="637FC483">
      <w:r>
        <w:rPr>
          <w:rFonts w:hint="eastAsia"/>
        </w:rPr>
        <w:t>无</w:t>
      </w:r>
    </w:p>
    <w:p w14:paraId="0C09B9F0"/>
    <w:p w14:paraId="7D6D31FD">
      <w:pPr>
        <w:autoSpaceDE w:val="0"/>
        <w:autoSpaceDN w:val="0"/>
        <w:adjustRightInd w:val="0"/>
        <w:jc w:val="left"/>
        <w:rPr>
          <w:b/>
        </w:rPr>
      </w:pPr>
      <w:r>
        <w:rPr>
          <w:rFonts w:hint="eastAsia"/>
          <w:b/>
        </w:rPr>
        <w:t>调用示例：</w:t>
      </w:r>
    </w:p>
    <w:p w14:paraId="62197918">
      <w:pPr>
        <w:shd w:val="clear" w:color="auto" w:fill="E3F0F3"/>
        <w:rPr>
          <w:rFonts w:asciiTheme="minorEastAsia" w:hAnsiTheme="minorEastAsia"/>
        </w:rPr>
      </w:pPr>
      <w:r>
        <w:rPr>
          <w:rFonts w:hint="eastAsia" w:asciiTheme="minorEastAsia" w:hAnsiTheme="minorEastAsia"/>
        </w:rPr>
        <w:t>BlackHole3D.Coordinate.unRegisterWorldPos('worldPos_1')</w:t>
      </w:r>
      <w:r>
        <w:rPr>
          <w:rFonts w:asciiTheme="minorEastAsia" w:hAnsiTheme="minorEastAsia"/>
        </w:rPr>
        <w:t>;</w:t>
      </w:r>
    </w:p>
    <w:p w14:paraId="219EC96F"/>
    <w:p w14:paraId="3E6ABDFA"/>
    <w:p w14:paraId="1F73F150">
      <w:pPr>
        <w:pStyle w:val="24"/>
        <w:outlineLvl w:val="2"/>
      </w:pPr>
      <w:r>
        <w:rPr>
          <w:rFonts w:hint="eastAsia"/>
        </w:rPr>
        <w:t>unRegisterAllWorldPos</w:t>
      </w:r>
    </w:p>
    <w:p w14:paraId="64560899">
      <w:pPr>
        <w:rPr>
          <w:b/>
        </w:rPr>
      </w:pPr>
      <w:r>
        <w:rPr>
          <w:rFonts w:hint="eastAsia"/>
          <w:b/>
        </w:rPr>
        <w:t>功能：</w:t>
      </w:r>
    </w:p>
    <w:p w14:paraId="3C6BEE73">
      <w:pPr>
        <w:rPr>
          <w:rFonts w:hint="eastAsia"/>
        </w:rPr>
      </w:pPr>
      <w:r>
        <w:rPr>
          <w:rFonts w:hint="eastAsia"/>
        </w:rPr>
        <w:t>注销所有世界空间坐标标记</w:t>
      </w:r>
    </w:p>
    <w:p w14:paraId="7619364E">
      <w:pPr>
        <w:rPr>
          <w:rFonts w:hint="eastAsia"/>
        </w:rPr>
      </w:pPr>
    </w:p>
    <w:p w14:paraId="16E16878">
      <w:pPr>
        <w:rPr>
          <w:b/>
        </w:rPr>
      </w:pPr>
      <w:r>
        <w:rPr>
          <w:rFonts w:hint="eastAsia"/>
          <w:b/>
        </w:rPr>
        <w:t>参数：</w:t>
      </w:r>
    </w:p>
    <w:p w14:paraId="05FDD2A1">
      <w:r>
        <w:rPr>
          <w:rFonts w:hint="eastAsia"/>
        </w:rPr>
        <w:t>无</w:t>
      </w:r>
    </w:p>
    <w:p w14:paraId="0A52ED17"/>
    <w:p w14:paraId="59E81A3C">
      <w:pPr>
        <w:rPr>
          <w:b/>
        </w:rPr>
      </w:pPr>
      <w:r>
        <w:rPr>
          <w:rFonts w:hint="eastAsia"/>
          <w:b/>
        </w:rPr>
        <w:t>返回值：</w:t>
      </w:r>
    </w:p>
    <w:p w14:paraId="19AF4455">
      <w:r>
        <w:rPr>
          <w:rFonts w:hint="eastAsia"/>
        </w:rPr>
        <w:t>无</w:t>
      </w:r>
    </w:p>
    <w:p w14:paraId="4C314441"/>
    <w:p w14:paraId="51DF330A">
      <w:pPr>
        <w:autoSpaceDE w:val="0"/>
        <w:autoSpaceDN w:val="0"/>
        <w:adjustRightInd w:val="0"/>
        <w:jc w:val="left"/>
        <w:rPr>
          <w:b/>
        </w:rPr>
      </w:pPr>
      <w:r>
        <w:rPr>
          <w:rFonts w:hint="eastAsia"/>
          <w:b/>
        </w:rPr>
        <w:t>调用示例：</w:t>
      </w:r>
    </w:p>
    <w:p w14:paraId="53CF538A">
      <w:pPr>
        <w:shd w:val="clear" w:color="auto" w:fill="E3F0F3"/>
        <w:rPr>
          <w:rFonts w:asciiTheme="minorEastAsia" w:hAnsiTheme="minorEastAsia"/>
        </w:rPr>
      </w:pPr>
      <w:r>
        <w:rPr>
          <w:rFonts w:hint="eastAsia" w:asciiTheme="minorEastAsia" w:hAnsiTheme="minorEastAsia"/>
        </w:rPr>
        <w:t>BlackHole3D.Coordinate.unRegisterAllWorldPos()</w:t>
      </w:r>
      <w:r>
        <w:rPr>
          <w:rFonts w:asciiTheme="minorEastAsia" w:hAnsiTheme="minorEastAsia"/>
        </w:rPr>
        <w:t>;</w:t>
      </w:r>
    </w:p>
    <w:p w14:paraId="15B8949F"/>
    <w:p w14:paraId="7EE81CD6">
      <w:pPr>
        <w:jc w:val="both"/>
      </w:pPr>
    </w:p>
    <w:p w14:paraId="5A2EC319">
      <w:pPr>
        <w:jc w:val="both"/>
      </w:pPr>
    </w:p>
    <w:p w14:paraId="6BD1865B">
      <w:pPr>
        <w:jc w:val="center"/>
      </w:pPr>
    </w:p>
    <w:p w14:paraId="19A861D8">
      <w:pPr>
        <w:jc w:val="center"/>
      </w:pPr>
    </w:p>
    <w:p w14:paraId="7E3C3C30">
      <w:pPr>
        <w:jc w:val="center"/>
      </w:pPr>
    </w:p>
    <w:p w14:paraId="68BA992B"/>
    <w:p w14:paraId="4D367F3D"/>
    <w:p w14:paraId="3E33DEDF"/>
    <w:p w14:paraId="534B38C9"/>
    <w:p w14:paraId="5E2AF663"/>
    <w:p w14:paraId="5838ED03"/>
    <w:p w14:paraId="14E449AD">
      <w:pPr>
        <w:pStyle w:val="2"/>
        <w:bidi w:val="0"/>
        <w:rPr>
          <w:rFonts w:hint="default"/>
          <w:lang w:val="en-US"/>
        </w:rPr>
      </w:pPr>
      <w:r>
        <w:rPr>
          <w:rFonts w:hint="eastAsia"/>
          <w:lang w:val="en-US" w:eastAsia="zh-CN"/>
        </w:rPr>
        <w:t>鼠标探测（Probe）</w:t>
      </w:r>
    </w:p>
    <w:p w14:paraId="272E4914">
      <w:pPr>
        <w:pStyle w:val="24"/>
        <w:outlineLvl w:val="2"/>
      </w:pPr>
      <w:r>
        <w:rPr>
          <w:rFonts w:hint="eastAsia"/>
        </w:rPr>
        <w:t>setMouseHoverEventTime</w:t>
      </w:r>
    </w:p>
    <w:p w14:paraId="574FD951">
      <w:pPr>
        <w:rPr>
          <w:b/>
        </w:rPr>
      </w:pPr>
      <w:r>
        <w:rPr>
          <w:rFonts w:hint="eastAsia"/>
          <w:b/>
        </w:rPr>
        <w:t>功能：</w:t>
      </w:r>
    </w:p>
    <w:p w14:paraId="33B7AA46">
      <w:r>
        <w:rPr>
          <w:rFonts w:hint="eastAsia"/>
        </w:rPr>
        <w:t>设置鼠标悬停事件的判断时间</w:t>
      </w:r>
    </w:p>
    <w:p w14:paraId="503E2141"/>
    <w:p w14:paraId="013A867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59"/>
        <w:gridCol w:w="6278"/>
      </w:tblGrid>
      <w:tr w14:paraId="1A8CC0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E41818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59" w:type="dxa"/>
            <w:tcBorders>
              <w:top w:val="single" w:color="969696" w:themeColor="accent3" w:sz="8" w:space="0"/>
              <w:bottom w:val="single" w:color="969696" w:themeColor="accent3" w:sz="8" w:space="0"/>
              <w:right w:val="nil"/>
              <w:insideH w:val="single" w:sz="8" w:space="0"/>
              <w:insideV w:val="nil"/>
            </w:tcBorders>
          </w:tcPr>
          <w:p w14:paraId="4781F998">
            <w:pPr>
              <w:spacing w:before="0" w:after="0" w:line="240" w:lineRule="auto"/>
              <w:rPr>
                <w:b/>
                <w:bCs/>
                <w:i/>
                <w:color w:val="auto"/>
              </w:rPr>
            </w:pPr>
            <w:r>
              <w:rPr>
                <w:rFonts w:hint="eastAsia"/>
                <w:b/>
                <w:bCs/>
                <w:i/>
                <w:color w:val="auto"/>
              </w:rPr>
              <w:t>waitTime</w:t>
            </w:r>
          </w:p>
        </w:tc>
        <w:tc>
          <w:tcPr>
            <w:tcW w:w="6278" w:type="dxa"/>
            <w:tcBorders>
              <w:top w:val="single" w:color="969696" w:themeColor="accent3" w:sz="8" w:space="0"/>
              <w:bottom w:val="single" w:color="969696" w:themeColor="accent3" w:sz="8" w:space="0"/>
              <w:right w:val="nil"/>
              <w:insideH w:val="single" w:sz="8" w:space="0"/>
              <w:insideV w:val="nil"/>
            </w:tcBorders>
          </w:tcPr>
          <w:p w14:paraId="34219ECA">
            <w:pPr>
              <w:spacing w:before="0" w:after="0" w:line="240" w:lineRule="auto"/>
              <w:rPr>
                <w:b w:val="0"/>
                <w:bCs/>
                <w:color w:val="717171" w:themeColor="accent3" w:themeShade="BF"/>
              </w:rPr>
            </w:pPr>
            <w:r>
              <w:rPr>
                <w:rFonts w:hint="eastAsia"/>
                <w:b w:val="0"/>
                <w:bCs/>
                <w:color w:val="auto"/>
              </w:rPr>
              <w:t>表示鼠标悬停事件的判断时间，单位为秒</w:t>
            </w:r>
          </w:p>
        </w:tc>
      </w:tr>
    </w:tbl>
    <w:p w14:paraId="7AB3C6AB"/>
    <w:p w14:paraId="10D850C6">
      <w:pPr>
        <w:rPr>
          <w:b/>
        </w:rPr>
      </w:pPr>
      <w:r>
        <w:rPr>
          <w:rFonts w:hint="eastAsia"/>
          <w:b/>
        </w:rPr>
        <w:t>返回值：</w:t>
      </w:r>
    </w:p>
    <w:p w14:paraId="5CA4C195">
      <w:pPr>
        <w:rPr>
          <w:rFonts w:hint="default"/>
          <w:lang w:val="en-US"/>
        </w:rPr>
      </w:pPr>
      <w:r>
        <w:rPr>
          <w:rFonts w:hint="eastAsia"/>
          <w:lang w:val="en-US" w:eastAsia="zh-CN"/>
        </w:rPr>
        <w:t>无</w:t>
      </w:r>
    </w:p>
    <w:p w14:paraId="11889D05"/>
    <w:p w14:paraId="2C7EE400">
      <w:pPr>
        <w:autoSpaceDE w:val="0"/>
        <w:autoSpaceDN w:val="0"/>
        <w:adjustRightInd w:val="0"/>
        <w:jc w:val="left"/>
        <w:rPr>
          <w:b/>
        </w:rPr>
      </w:pPr>
      <w:r>
        <w:rPr>
          <w:rFonts w:hint="eastAsia"/>
          <w:b/>
        </w:rPr>
        <w:t>调用示例：</w:t>
      </w:r>
    </w:p>
    <w:p w14:paraId="03ADE846">
      <w:pPr>
        <w:pStyle w:val="27"/>
        <w:shd w:val="clear" w:color="auto" w:fill="E3F0F3"/>
        <w:rPr>
          <w:rFonts w:asciiTheme="minorEastAsia" w:hAnsiTheme="minorEastAsia"/>
        </w:rPr>
      </w:pPr>
      <w:r>
        <w:rPr>
          <w:rFonts w:hint="eastAsia" w:asciiTheme="minorEastAsia" w:hAnsiTheme="minorEastAsia"/>
        </w:rPr>
        <w:t>BlackHole3D.Probe.setMouseHoverEventTime</w:t>
      </w:r>
      <w:r>
        <w:rPr>
          <w:rFonts w:asciiTheme="minorEastAsia" w:hAnsiTheme="minorEastAsia"/>
        </w:rPr>
        <w:t>(</w:t>
      </w:r>
      <w:r>
        <w:rPr>
          <w:rFonts w:hint="eastAsia" w:asciiTheme="minorEastAsia" w:hAnsiTheme="minorEastAsia"/>
          <w:lang w:val="en-US" w:eastAsia="zh-CN"/>
        </w:rPr>
        <w:t>1.0</w:t>
      </w:r>
      <w:r>
        <w:rPr>
          <w:rFonts w:asciiTheme="minorEastAsia" w:hAnsiTheme="minorEastAsia"/>
        </w:rPr>
        <w:t>);</w:t>
      </w:r>
    </w:p>
    <w:p w14:paraId="1CAA6962"/>
    <w:p w14:paraId="3C158ECC"/>
    <w:p w14:paraId="5DFB87EF"/>
    <w:p w14:paraId="25A97F2C">
      <w:pPr>
        <w:pStyle w:val="24"/>
        <w:outlineLvl w:val="2"/>
      </w:pPr>
      <w:r>
        <w:rPr>
          <w:rFonts w:hint="eastAsia"/>
        </w:rPr>
        <w:t>getMouseHoverEventTime</w:t>
      </w:r>
    </w:p>
    <w:p w14:paraId="2B9DEB7A">
      <w:pPr>
        <w:rPr>
          <w:b/>
        </w:rPr>
      </w:pPr>
      <w:r>
        <w:rPr>
          <w:rFonts w:hint="eastAsia"/>
          <w:b/>
        </w:rPr>
        <w:t>功能：</w:t>
      </w:r>
    </w:p>
    <w:p w14:paraId="561D990C">
      <w:r>
        <w:rPr>
          <w:rFonts w:hint="eastAsia"/>
        </w:rPr>
        <w:t>获取当前设置的鼠标悬停事件的判断时间</w:t>
      </w:r>
    </w:p>
    <w:p w14:paraId="771878A5"/>
    <w:p w14:paraId="1C9F25B0">
      <w:pPr>
        <w:rPr>
          <w:b/>
        </w:rPr>
      </w:pPr>
      <w:r>
        <w:rPr>
          <w:rFonts w:hint="eastAsia"/>
          <w:b/>
        </w:rPr>
        <w:t>参数：</w:t>
      </w:r>
    </w:p>
    <w:p w14:paraId="0079554C">
      <w:pPr>
        <w:rPr>
          <w:rFonts w:hint="eastAsia"/>
          <w:lang w:val="en-US" w:eastAsia="zh-CN"/>
        </w:rPr>
      </w:pPr>
      <w:r>
        <w:rPr>
          <w:rFonts w:hint="eastAsia"/>
          <w:lang w:val="en-US" w:eastAsia="zh-CN"/>
        </w:rPr>
        <w:t>无</w:t>
      </w:r>
    </w:p>
    <w:p w14:paraId="227594AB"/>
    <w:p w14:paraId="27958CF8">
      <w:pPr>
        <w:rPr>
          <w:b/>
        </w:rPr>
      </w:pPr>
      <w:r>
        <w:rPr>
          <w:rFonts w:hint="eastAsia"/>
          <w:b/>
        </w:rPr>
        <w:t>返回值：</w:t>
      </w:r>
    </w:p>
    <w:p w14:paraId="6C5FBF30">
      <w:r>
        <w:rPr>
          <w:rFonts w:hint="eastAsia"/>
          <w:lang w:val="en-US" w:eastAsia="zh-CN"/>
        </w:rPr>
        <w:t>数值，</w:t>
      </w:r>
      <w:r>
        <w:rPr>
          <w:rFonts w:hint="eastAsia"/>
        </w:rPr>
        <w:t>当前设置的鼠标悬停事件的判断时间</w:t>
      </w:r>
    </w:p>
    <w:p w14:paraId="1E5FBDF8"/>
    <w:p w14:paraId="32922A54">
      <w:pPr>
        <w:autoSpaceDE w:val="0"/>
        <w:autoSpaceDN w:val="0"/>
        <w:adjustRightInd w:val="0"/>
        <w:jc w:val="left"/>
        <w:rPr>
          <w:b/>
        </w:rPr>
      </w:pPr>
      <w:r>
        <w:rPr>
          <w:rFonts w:hint="eastAsia"/>
          <w:b/>
        </w:rPr>
        <w:t>调用示例：</w:t>
      </w:r>
    </w:p>
    <w:p w14:paraId="4FE8A893">
      <w:pPr>
        <w:pStyle w:val="27"/>
        <w:shd w:val="clear" w:color="auto" w:fill="E3F0F3"/>
        <w:rPr>
          <w:rFonts w:asciiTheme="minorEastAsia" w:hAnsiTheme="minorEastAsia"/>
        </w:rPr>
      </w:pPr>
      <w:r>
        <w:rPr>
          <w:rFonts w:hint="eastAsia" w:asciiTheme="minorEastAsia" w:hAnsiTheme="minorEastAsia"/>
        </w:rPr>
        <w:t>BlackHole3D.Probe.getMouseHoverEventTime</w:t>
      </w:r>
      <w:r>
        <w:rPr>
          <w:rFonts w:asciiTheme="minorEastAsia" w:hAnsiTheme="minorEastAsia"/>
        </w:rPr>
        <w:t>();</w:t>
      </w:r>
    </w:p>
    <w:p w14:paraId="5FAF69C4"/>
    <w:p w14:paraId="23BD9170"/>
    <w:p w14:paraId="6A51FDE0"/>
    <w:p w14:paraId="790697F8"/>
    <w:p w14:paraId="58EDB213"/>
    <w:p w14:paraId="3BCB9144">
      <w:pPr>
        <w:pStyle w:val="24"/>
        <w:outlineLvl w:val="2"/>
      </w:pPr>
      <w:r>
        <w:rPr>
          <w:rFonts w:hint="eastAsia"/>
        </w:rPr>
        <w:t>setMouseMoveEventEnable</w:t>
      </w:r>
    </w:p>
    <w:p w14:paraId="3DE8FBFB">
      <w:pPr>
        <w:rPr>
          <w:b/>
        </w:rPr>
      </w:pPr>
      <w:r>
        <w:rPr>
          <w:rFonts w:hint="eastAsia"/>
          <w:b/>
        </w:rPr>
        <w:t>功能：</w:t>
      </w:r>
    </w:p>
    <w:p w14:paraId="132E1236">
      <w:r>
        <w:rPr>
          <w:rFonts w:hint="eastAsia"/>
        </w:rPr>
        <w:t>设置鼠标移动事件的开关</w:t>
      </w:r>
    </w:p>
    <w:p w14:paraId="26A7B274"/>
    <w:p w14:paraId="5BF7F6A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59"/>
        <w:gridCol w:w="6278"/>
      </w:tblGrid>
      <w:tr w14:paraId="35038E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2510F3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59" w:type="dxa"/>
            <w:tcBorders>
              <w:top w:val="single" w:color="969696" w:themeColor="accent3" w:sz="8" w:space="0"/>
              <w:bottom w:val="single" w:color="969696" w:themeColor="accent3" w:sz="8" w:space="0"/>
              <w:right w:val="nil"/>
              <w:insideH w:val="single" w:sz="8" w:space="0"/>
              <w:insideV w:val="nil"/>
            </w:tcBorders>
          </w:tcPr>
          <w:p w14:paraId="6DB7C0CD">
            <w:pPr>
              <w:spacing w:before="0" w:after="0" w:line="240" w:lineRule="auto"/>
              <w:rPr>
                <w:b/>
                <w:bCs/>
                <w:i/>
                <w:color w:val="auto"/>
              </w:rPr>
            </w:pPr>
            <w:r>
              <w:rPr>
                <w:rFonts w:hint="eastAsia"/>
                <w:b/>
                <w:bCs/>
                <w:i/>
                <w:color w:val="auto"/>
              </w:rPr>
              <w:t>enable</w:t>
            </w:r>
          </w:p>
        </w:tc>
        <w:tc>
          <w:tcPr>
            <w:tcW w:w="6278" w:type="dxa"/>
            <w:tcBorders>
              <w:top w:val="single" w:color="969696" w:themeColor="accent3" w:sz="8" w:space="0"/>
              <w:bottom w:val="single" w:color="969696" w:themeColor="accent3" w:sz="8" w:space="0"/>
              <w:right w:val="nil"/>
              <w:insideH w:val="single" w:sz="8" w:space="0"/>
              <w:insideV w:val="nil"/>
            </w:tcBorders>
          </w:tcPr>
          <w:p w14:paraId="2F64CFEC">
            <w:pPr>
              <w:spacing w:before="0" w:after="0" w:line="240" w:lineRule="auto"/>
              <w:rPr>
                <w:b w:val="0"/>
                <w:bCs/>
                <w:color w:val="auto"/>
              </w:rPr>
            </w:pPr>
            <w:r>
              <w:rPr>
                <w:rFonts w:hint="eastAsia"/>
                <w:b w:val="0"/>
                <w:bCs/>
                <w:color w:val="auto"/>
              </w:rPr>
              <w:t>表示鼠标移动事件的开关，布尔类型：</w:t>
            </w:r>
          </w:p>
          <w:p w14:paraId="32108EB8">
            <w:pPr>
              <w:spacing w:before="0" w:after="0" w:line="240" w:lineRule="auto"/>
              <w:rPr>
                <w:b w:val="0"/>
                <w:bCs/>
                <w:color w:val="auto"/>
              </w:rPr>
            </w:pPr>
            <w:r>
              <w:rPr>
                <w:b w:val="0"/>
                <w:bCs/>
                <w:color w:val="auto"/>
              </w:rPr>
              <w:t>true</w:t>
            </w:r>
            <w:r>
              <w:rPr>
                <w:rFonts w:hint="eastAsia"/>
                <w:b w:val="0"/>
                <w:bCs/>
                <w:color w:val="auto"/>
              </w:rPr>
              <w:t>：</w:t>
            </w:r>
            <w:r>
              <w:rPr>
                <w:b w:val="0"/>
                <w:bCs/>
                <w:color w:val="auto"/>
              </w:rPr>
              <w:t>表示开启</w:t>
            </w:r>
            <w:r>
              <w:rPr>
                <w:rFonts w:hint="eastAsia"/>
                <w:b w:val="0"/>
                <w:bCs/>
                <w:color w:val="auto"/>
              </w:rPr>
              <w:t>，</w:t>
            </w:r>
            <w:r>
              <w:rPr>
                <w:b w:val="0"/>
                <w:bCs/>
                <w:color w:val="auto"/>
              </w:rPr>
              <w:t>允许发送鼠标移动事件</w:t>
            </w:r>
          </w:p>
          <w:p w14:paraId="326366A5">
            <w:pPr>
              <w:spacing w:before="0" w:after="0" w:line="240" w:lineRule="auto"/>
              <w:rPr>
                <w:b w:val="0"/>
                <w:bCs/>
                <w:color w:val="717171" w:themeColor="accent3" w:themeShade="BF"/>
              </w:rPr>
            </w:pPr>
            <w:r>
              <w:rPr>
                <w:b w:val="0"/>
                <w:bCs/>
                <w:color w:val="auto"/>
              </w:rPr>
              <w:t>false</w:t>
            </w:r>
            <w:r>
              <w:rPr>
                <w:rFonts w:hint="eastAsia"/>
                <w:b w:val="0"/>
                <w:bCs/>
                <w:color w:val="auto"/>
              </w:rPr>
              <w:t>：</w:t>
            </w:r>
            <w:r>
              <w:rPr>
                <w:b w:val="0"/>
                <w:bCs/>
                <w:color w:val="auto"/>
              </w:rPr>
              <w:t>表示关闭</w:t>
            </w:r>
            <w:r>
              <w:rPr>
                <w:rFonts w:hint="eastAsia"/>
                <w:b w:val="0"/>
                <w:bCs/>
                <w:color w:val="auto"/>
              </w:rPr>
              <w:t>，</w:t>
            </w:r>
            <w:r>
              <w:rPr>
                <w:b w:val="0"/>
                <w:bCs/>
                <w:color w:val="auto"/>
              </w:rPr>
              <w:t>禁止发送鼠标移动事件</w:t>
            </w:r>
          </w:p>
        </w:tc>
      </w:tr>
    </w:tbl>
    <w:p w14:paraId="4D4C7EDE"/>
    <w:p w14:paraId="66D13FBC">
      <w:pPr>
        <w:rPr>
          <w:b/>
        </w:rPr>
      </w:pPr>
      <w:r>
        <w:rPr>
          <w:rFonts w:hint="eastAsia"/>
          <w:b/>
        </w:rPr>
        <w:t>返回值：</w:t>
      </w:r>
    </w:p>
    <w:p w14:paraId="215E930D">
      <w:pPr>
        <w:rPr>
          <w:rFonts w:hint="default"/>
          <w:lang w:val="en-US"/>
        </w:rPr>
      </w:pPr>
      <w:r>
        <w:rPr>
          <w:rFonts w:hint="eastAsia"/>
          <w:lang w:val="en-US" w:eastAsia="zh-CN"/>
        </w:rPr>
        <w:t>无</w:t>
      </w:r>
    </w:p>
    <w:p w14:paraId="4DD53142"/>
    <w:p w14:paraId="442963FE">
      <w:pPr>
        <w:autoSpaceDE w:val="0"/>
        <w:autoSpaceDN w:val="0"/>
        <w:adjustRightInd w:val="0"/>
        <w:jc w:val="left"/>
        <w:rPr>
          <w:b/>
        </w:rPr>
      </w:pPr>
      <w:r>
        <w:rPr>
          <w:rFonts w:hint="eastAsia"/>
          <w:b/>
        </w:rPr>
        <w:t>调用示例：</w:t>
      </w:r>
    </w:p>
    <w:p w14:paraId="7F0517FD">
      <w:pPr>
        <w:pStyle w:val="27"/>
        <w:shd w:val="clear" w:color="auto" w:fill="E3F0F3"/>
        <w:rPr>
          <w:rFonts w:asciiTheme="minorEastAsia" w:hAnsiTheme="minorEastAsia"/>
        </w:rPr>
      </w:pPr>
      <w:r>
        <w:rPr>
          <w:rFonts w:hint="eastAsia" w:asciiTheme="minorEastAsia" w:hAnsiTheme="minorEastAsia"/>
        </w:rPr>
        <w:t>BlackHole3D.Probe.setMouseMoveEventEnable</w:t>
      </w:r>
      <w:r>
        <w:rPr>
          <w:rFonts w:asciiTheme="minorEastAsia" w:hAnsiTheme="minorEastAsia"/>
        </w:rPr>
        <w:t>(true);</w:t>
      </w:r>
    </w:p>
    <w:p w14:paraId="1492B1E7"/>
    <w:p w14:paraId="6322CD03"/>
    <w:p w14:paraId="1E9C4713"/>
    <w:p w14:paraId="19BD14A5">
      <w:pPr>
        <w:pStyle w:val="24"/>
        <w:outlineLvl w:val="2"/>
      </w:pPr>
      <w:r>
        <w:rPr>
          <w:rFonts w:hint="eastAsia"/>
        </w:rPr>
        <w:t>getMouseMoveEventEnable</w:t>
      </w:r>
    </w:p>
    <w:p w14:paraId="4A6E2F9D">
      <w:pPr>
        <w:rPr>
          <w:b/>
        </w:rPr>
      </w:pPr>
      <w:r>
        <w:rPr>
          <w:rFonts w:hint="eastAsia"/>
          <w:b/>
        </w:rPr>
        <w:t>功能：</w:t>
      </w:r>
    </w:p>
    <w:p w14:paraId="3AF38EE1">
      <w:pPr>
        <w:rPr>
          <w:rFonts w:hint="eastAsia"/>
        </w:rPr>
      </w:pPr>
      <w:r>
        <w:rPr>
          <w:rFonts w:hint="eastAsia"/>
        </w:rPr>
        <w:t>获取当前是否允许发送鼠标移动事件</w:t>
      </w:r>
    </w:p>
    <w:p w14:paraId="19227691">
      <w:pPr>
        <w:rPr>
          <w:rFonts w:hint="eastAsia"/>
        </w:rPr>
      </w:pPr>
    </w:p>
    <w:p w14:paraId="6A108BEC">
      <w:pPr>
        <w:rPr>
          <w:b/>
        </w:rPr>
      </w:pPr>
      <w:r>
        <w:rPr>
          <w:rFonts w:hint="eastAsia"/>
          <w:b/>
        </w:rPr>
        <w:t>参数：</w:t>
      </w:r>
    </w:p>
    <w:p w14:paraId="302EBC26">
      <w:pPr>
        <w:rPr>
          <w:rFonts w:hint="eastAsia"/>
        </w:rPr>
      </w:pPr>
      <w:r>
        <w:rPr>
          <w:rFonts w:hint="eastAsia"/>
          <w:lang w:val="en-US" w:eastAsia="zh-CN"/>
        </w:rPr>
        <w:t>无</w:t>
      </w:r>
    </w:p>
    <w:p w14:paraId="59EA2519"/>
    <w:p w14:paraId="44CFB37D">
      <w:pPr>
        <w:rPr>
          <w:b/>
        </w:rPr>
      </w:pPr>
      <w:r>
        <w:rPr>
          <w:rFonts w:hint="eastAsia"/>
          <w:b/>
        </w:rPr>
        <w:t>返回值：</w:t>
      </w:r>
    </w:p>
    <w:p w14:paraId="2703AA14">
      <w:r>
        <w:rPr>
          <w:rFonts w:hint="eastAsia"/>
        </w:rPr>
        <w:t>布尔类型，true表示允许发送鼠标移动事件；false表示禁止发送鼠标移动事件</w:t>
      </w:r>
    </w:p>
    <w:p w14:paraId="53642264"/>
    <w:p w14:paraId="66F5F268">
      <w:pPr>
        <w:autoSpaceDE w:val="0"/>
        <w:autoSpaceDN w:val="0"/>
        <w:adjustRightInd w:val="0"/>
        <w:jc w:val="left"/>
        <w:rPr>
          <w:b/>
        </w:rPr>
      </w:pPr>
      <w:r>
        <w:rPr>
          <w:rFonts w:hint="eastAsia"/>
          <w:b/>
        </w:rPr>
        <w:t>调用示例：</w:t>
      </w:r>
    </w:p>
    <w:p w14:paraId="096A1DC3">
      <w:pPr>
        <w:pStyle w:val="27"/>
        <w:shd w:val="clear" w:color="auto" w:fill="E3F0F3"/>
        <w:rPr>
          <w:rFonts w:asciiTheme="minorEastAsia" w:hAnsiTheme="minorEastAsia"/>
        </w:rPr>
      </w:pPr>
      <w:r>
        <w:rPr>
          <w:rFonts w:hint="eastAsia" w:asciiTheme="minorEastAsia" w:hAnsiTheme="minorEastAsia"/>
        </w:rPr>
        <w:t>BlackHole3D.Probe.getMouseMoveEventEnable</w:t>
      </w:r>
      <w:r>
        <w:rPr>
          <w:rFonts w:asciiTheme="minorEastAsia" w:hAnsiTheme="minorEastAsia"/>
        </w:rPr>
        <w:t>();</w:t>
      </w:r>
    </w:p>
    <w:p w14:paraId="04F69144"/>
    <w:p w14:paraId="045AF3F3"/>
    <w:p w14:paraId="77A3506E"/>
    <w:p w14:paraId="5D043449"/>
    <w:p w14:paraId="40BE3CE7">
      <w:pPr>
        <w:pStyle w:val="24"/>
        <w:outlineLvl w:val="2"/>
      </w:pPr>
      <w:r>
        <w:rPr>
          <w:rFonts w:hint="eastAsia"/>
        </w:rPr>
        <w:t>setElemsCanProbe</w:t>
      </w:r>
    </w:p>
    <w:p w14:paraId="050E5890">
      <w:pPr>
        <w:rPr>
          <w:b/>
        </w:rPr>
      </w:pPr>
      <w:r>
        <w:rPr>
          <w:rFonts w:hint="eastAsia"/>
          <w:b/>
        </w:rPr>
        <w:t>功能：</w:t>
      </w:r>
    </w:p>
    <w:p w14:paraId="43A502D1">
      <w:r>
        <w:rPr>
          <w:rFonts w:hint="eastAsia"/>
        </w:rPr>
        <w:t>设置构件是否可探测</w:t>
      </w:r>
    </w:p>
    <w:p w14:paraId="4BA01AFA"/>
    <w:p w14:paraId="607CF274">
      <w:pPr>
        <w:rPr>
          <w:rFonts w:hint="eastAsia"/>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11AE56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2FEC7C8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58583C9B">
            <w:pPr>
              <w:spacing w:before="0" w:after="0" w:line="240" w:lineRule="auto"/>
              <w:rPr>
                <w:b/>
                <w:bCs/>
                <w:i/>
                <w:color w:val="auto"/>
              </w:rPr>
            </w:pPr>
            <w:r>
              <w:rPr>
                <w:rFonts w:hint="eastAsia"/>
                <w:b/>
                <w:bCs/>
                <w:i/>
                <w:color w:val="auto"/>
              </w:rPr>
              <w:t>dataSetId</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1D2B3E91">
            <w:pPr>
              <w:spacing w:before="0" w:after="0" w:line="240" w:lineRule="auto"/>
              <w:rPr>
                <w:rFonts w:hint="eastAsia"/>
                <w:color w:val="000000"/>
                <w:lang w:val="en-US" w:eastAsia="zh-CN"/>
              </w:rPr>
            </w:pPr>
            <w:r>
              <w:rPr>
                <w:rFonts w:hint="eastAsia"/>
                <w:color w:val="717171" w:themeColor="accent3" w:themeShade="BF"/>
              </w:rPr>
              <w:t>数据集唯一标识</w:t>
            </w:r>
          </w:p>
        </w:tc>
      </w:tr>
      <w:tr w14:paraId="01EC04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2B0B9CB8">
            <w:pPr>
              <w:jc w:val="center"/>
              <w:rPr>
                <w:rFonts w:hint="eastAsia" w:eastAsiaTheme="minorEastAsia"/>
                <w:b w:val="0"/>
                <w:bCs/>
                <w:color w:val="717171" w:themeColor="accent3" w:themeShade="BF"/>
                <w:lang w:val="en-US" w:eastAsia="zh-CN"/>
              </w:rPr>
            </w:pPr>
            <w:r>
              <w:rPr>
                <w:rFonts w:hint="eastAsia"/>
                <w:b/>
                <w:bCs/>
                <w:color w:val="717171" w:themeColor="accent3" w:themeShade="BF"/>
              </w:rPr>
              <w:t>2</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315DF187">
            <w:pPr>
              <w:rPr>
                <w:rFonts w:hint="eastAsia" w:eastAsiaTheme="minorEastAsia"/>
                <w:b/>
                <w:bCs/>
                <w:i/>
                <w:color w:val="auto"/>
                <w:lang w:eastAsia="zh-CN"/>
              </w:rPr>
            </w:pPr>
            <w:r>
              <w:rPr>
                <w:rFonts w:hint="eastAsia"/>
                <w:b/>
                <w:i/>
                <w:color w:val="auto"/>
              </w:rPr>
              <w:t>elemIdList</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4607BDF8">
            <w:pPr>
              <w:rPr>
                <w:rFonts w:hint="eastAsia"/>
                <w:b w:val="0"/>
                <w:bCs/>
                <w:color w:val="auto"/>
                <w:lang w:val="en-US" w:eastAsia="zh-CN"/>
              </w:rPr>
            </w:pPr>
            <w:r>
              <w:rPr>
                <w:rFonts w:hint="eastAsia"/>
                <w:color w:val="717171" w:themeColor="accent3" w:themeShade="BF"/>
              </w:rPr>
              <w:t>要设置的构件ID集合,为空则表示设置所有构件的可探测性</w:t>
            </w:r>
          </w:p>
        </w:tc>
      </w:tr>
      <w:tr w14:paraId="5927E2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3D4E3F29">
            <w:pPr>
              <w:jc w:val="center"/>
              <w:rPr>
                <w:rFonts w:hint="eastAsia" w:eastAsiaTheme="minorEastAsia"/>
                <w:b w:val="0"/>
                <w:bCs/>
                <w:color w:val="717171" w:themeColor="accent3" w:themeShade="BF"/>
                <w:lang w:val="en-US" w:eastAsia="zh-CN"/>
              </w:rPr>
            </w:pPr>
            <w:r>
              <w:rPr>
                <w:rFonts w:hint="eastAsia"/>
                <w:b w:val="0"/>
                <w:bCs/>
                <w:color w:val="717171" w:themeColor="accent3" w:themeShade="BF"/>
              </w:rPr>
              <w:t>3</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1CD9A95F">
            <w:pPr>
              <w:rPr>
                <w:rFonts w:hint="eastAsia"/>
                <w:b/>
                <w:bCs/>
                <w:i/>
                <w:color w:val="auto"/>
              </w:rPr>
            </w:pPr>
            <w:r>
              <w:rPr>
                <w:rFonts w:hint="eastAsia"/>
                <w:b/>
                <w:i/>
                <w:color w:val="auto"/>
              </w:rPr>
              <w:t>probeEnable</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3984B0F5">
            <w:pPr>
              <w:rPr>
                <w:rFonts w:hint="eastAsia"/>
                <w:b w:val="0"/>
                <w:bCs/>
                <w:color w:val="auto"/>
                <w:lang w:val="en-US" w:eastAsia="zh-CN"/>
              </w:rPr>
            </w:pPr>
            <w:r>
              <w:rPr>
                <w:rFonts w:hint="eastAsia"/>
                <w:color w:val="auto"/>
              </w:rPr>
              <w:t>否可以探测，为true,表示可被探测；设为false,表示不可被探测</w:t>
            </w:r>
          </w:p>
        </w:tc>
      </w:tr>
    </w:tbl>
    <w:p w14:paraId="16C4719F"/>
    <w:p w14:paraId="10B0F993">
      <w:pPr>
        <w:rPr>
          <w:b/>
        </w:rPr>
      </w:pPr>
      <w:r>
        <w:rPr>
          <w:rFonts w:hint="eastAsia"/>
          <w:b/>
        </w:rPr>
        <w:t>返回值：</w:t>
      </w:r>
    </w:p>
    <w:p w14:paraId="175F85C3">
      <w:r>
        <w:rPr>
          <w:rFonts w:hint="eastAsia"/>
        </w:rPr>
        <w:t>无</w:t>
      </w:r>
    </w:p>
    <w:p w14:paraId="068ADE70"/>
    <w:p w14:paraId="30B4CCC8">
      <w:pPr>
        <w:autoSpaceDE w:val="0"/>
        <w:autoSpaceDN w:val="0"/>
        <w:adjustRightInd w:val="0"/>
        <w:jc w:val="left"/>
        <w:rPr>
          <w:b/>
        </w:rPr>
      </w:pPr>
      <w:r>
        <w:rPr>
          <w:rFonts w:hint="eastAsia"/>
          <w:b/>
        </w:rPr>
        <w:t>调用示例：</w:t>
      </w:r>
    </w:p>
    <w:p w14:paraId="0ADCB4F9">
      <w:pPr>
        <w:shd w:val="clear" w:color="auto" w:fill="E3F0F3"/>
        <w:rPr>
          <w:rFonts w:asciiTheme="minorEastAsia" w:hAnsiTheme="minorEastAsia"/>
        </w:rPr>
      </w:pPr>
      <w:r>
        <w:rPr>
          <w:rFonts w:hint="eastAsia" w:asciiTheme="minorEastAsia" w:hAnsiTheme="minorEastAsia"/>
        </w:rPr>
        <w:t>// 设置部分id不可被鼠标点击</w:t>
      </w:r>
    </w:p>
    <w:p w14:paraId="5D72375B">
      <w:pPr>
        <w:shd w:val="clear" w:color="auto" w:fill="E3F0F3"/>
        <w:rPr>
          <w:rFonts w:asciiTheme="minorEastAsia" w:hAnsiTheme="minorEastAsia"/>
        </w:rPr>
      </w:pPr>
      <w:r>
        <w:rPr>
          <w:rFonts w:hint="eastAsia" w:asciiTheme="minorEastAsia" w:hAnsiTheme="minorEastAsia"/>
        </w:rPr>
        <w:t xml:space="preserve">var elemIdList= [684,685,686,687]; </w:t>
      </w:r>
    </w:p>
    <w:p w14:paraId="3C27F487">
      <w:pPr>
        <w:pStyle w:val="27"/>
        <w:shd w:val="clear" w:color="auto" w:fill="E3F0F3"/>
        <w:rPr>
          <w:rFonts w:asciiTheme="minorEastAsia" w:hAnsiTheme="minorEastAsia"/>
        </w:rPr>
      </w:pPr>
      <w:r>
        <w:rPr>
          <w:rFonts w:hint="eastAsia" w:asciiTheme="minorEastAsia" w:hAnsiTheme="minorEastAsia"/>
        </w:rPr>
        <w:t>BlackHole3D.Probe.setElemsCanProbe</w:t>
      </w:r>
      <w:r>
        <w:rPr>
          <w:rFonts w:asciiTheme="minorEastAsia" w:hAnsiTheme="minorEastAsia"/>
        </w:rPr>
        <w:t>(</w:t>
      </w:r>
      <w:r>
        <w:rPr>
          <w:rFonts w:hint="eastAsia" w:asciiTheme="minorEastAsia" w:hAnsiTheme="minorEastAsia"/>
        </w:rPr>
        <w:t>"dataSetId01", elemIdList, false</w:t>
      </w:r>
      <w:r>
        <w:rPr>
          <w:rFonts w:asciiTheme="minorEastAsia" w:hAnsiTheme="minorEastAsia"/>
        </w:rPr>
        <w:t>);</w:t>
      </w:r>
    </w:p>
    <w:p w14:paraId="3B29C46B"/>
    <w:p w14:paraId="42AAE64A"/>
    <w:p w14:paraId="0402D01E"/>
    <w:p w14:paraId="2EB17301">
      <w:pPr>
        <w:pStyle w:val="24"/>
        <w:outlineLvl w:val="2"/>
      </w:pPr>
      <w:r>
        <w:rPr>
          <w:rFonts w:hint="eastAsia"/>
        </w:rPr>
        <w:t>getCurSelInfo</w:t>
      </w:r>
    </w:p>
    <w:p w14:paraId="457FCE2A">
      <w:pPr>
        <w:rPr>
          <w:b/>
        </w:rPr>
      </w:pPr>
      <w:r>
        <w:rPr>
          <w:rFonts w:hint="eastAsia"/>
          <w:b/>
        </w:rPr>
        <w:t>功能：</w:t>
      </w:r>
    </w:p>
    <w:p w14:paraId="2BA9DA15">
      <w:pPr>
        <w:rPr>
          <w:rFonts w:hint="eastAsia"/>
          <w:lang w:val="en-US" w:eastAsia="zh-CN"/>
        </w:rPr>
      </w:pPr>
      <w:r>
        <w:rPr>
          <w:rFonts w:hint="eastAsia"/>
        </w:rPr>
        <w:t>获取当前探测选中的信息</w:t>
      </w:r>
    </w:p>
    <w:p w14:paraId="21502473">
      <w:pPr>
        <w:rPr>
          <w:rFonts w:hint="default"/>
          <w:b/>
          <w:bCs/>
          <w:color w:val="FF0000"/>
          <w:lang w:val="en-US" w:eastAsia="zh-CN"/>
        </w:rPr>
      </w:pPr>
      <w:r>
        <w:rPr>
          <w:rFonts w:hint="eastAsia"/>
          <w:b/>
          <w:bCs/>
          <w:color w:val="FF0000"/>
          <w:lang w:val="en-US" w:eastAsia="zh-CN"/>
        </w:rPr>
        <w:t>注：模型和矢量都可以使用这个接口，会判断类型返回对应的信息，获取当前所处空间下的探测信息，RESystemSel监听事件下有效</w:t>
      </w:r>
    </w:p>
    <w:p w14:paraId="4A8DC1AB">
      <w:pPr>
        <w:rPr>
          <w:rFonts w:hint="eastAsia"/>
          <w:b/>
          <w:bCs/>
          <w:color w:val="FF0000"/>
          <w:lang w:val="en-US" w:eastAsia="zh-CN"/>
        </w:rPr>
      </w:pPr>
    </w:p>
    <w:p w14:paraId="78592F46">
      <w:pPr>
        <w:rPr>
          <w:b/>
        </w:rPr>
      </w:pPr>
      <w:r>
        <w:rPr>
          <w:rFonts w:hint="eastAsia"/>
          <w:b/>
        </w:rPr>
        <w:t>参数：</w:t>
      </w:r>
    </w:p>
    <w:p w14:paraId="1A150678">
      <w:r>
        <w:t>无</w:t>
      </w:r>
    </w:p>
    <w:p w14:paraId="53EA417A"/>
    <w:p w14:paraId="39917037">
      <w:pPr>
        <w:rPr>
          <w:rFonts w:hint="eastAsia"/>
          <w:b/>
        </w:rPr>
      </w:pPr>
      <w:r>
        <w:rPr>
          <w:rFonts w:hint="eastAsia"/>
          <w:b/>
        </w:rPr>
        <w:t>返回值：</w:t>
      </w:r>
    </w:p>
    <w:p w14:paraId="0977E410">
      <w:pPr>
        <w:rPr>
          <w:rFonts w:hint="eastAsia"/>
        </w:rPr>
      </w:pPr>
      <w:r>
        <w:rPr>
          <w:rFonts w:hint="eastAsia"/>
          <w:lang w:val="en-US" w:eastAsia="zh-CN"/>
        </w:rPr>
        <w:t>对象类型</w:t>
      </w:r>
      <w:r>
        <w:rPr>
          <w:rFonts w:hint="eastAsia"/>
          <w:b w:val="0"/>
          <w:bCs/>
          <w:lang w:val="en-US" w:eastAsia="zh-CN"/>
        </w:rPr>
        <w:t>（RESelInfo对象类型）</w:t>
      </w:r>
    </w:p>
    <w:tbl>
      <w:tblPr>
        <w:tblStyle w:val="13"/>
        <w:tblW w:w="787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6"/>
        <w:gridCol w:w="6288"/>
      </w:tblGrid>
      <w:tr w14:paraId="3A236F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tcPr>
          <w:p w14:paraId="74A7E954">
            <w:pPr>
              <w:spacing w:before="0" w:after="0" w:line="240" w:lineRule="auto"/>
              <w:rPr>
                <w:rFonts w:hint="eastAsia" w:eastAsiaTheme="minorEastAsia"/>
                <w:b/>
                <w:bCs/>
                <w:i/>
                <w:color w:val="auto"/>
                <w:lang w:eastAsia="zh-CN"/>
              </w:rPr>
            </w:pPr>
            <w:r>
              <w:rPr>
                <w:rFonts w:hint="eastAsia"/>
                <w:b/>
                <w:bCs/>
                <w:i/>
                <w:color w:val="auto"/>
                <w:lang w:val="en-US" w:eastAsia="zh-CN"/>
              </w:rPr>
              <w:t>selType</w:t>
            </w:r>
          </w:p>
        </w:tc>
        <w:tc>
          <w:tcPr>
            <w:tcW w:w="6288" w:type="dxa"/>
            <w:tcBorders>
              <w:top w:val="single" w:color="969696" w:themeColor="accent3" w:sz="8" w:space="0"/>
              <w:bottom w:val="single" w:color="969696" w:themeColor="accent3" w:sz="8" w:space="0"/>
              <w:right w:val="nil"/>
              <w:insideH w:val="single" w:sz="8" w:space="0"/>
              <w:insideV w:val="nil"/>
            </w:tcBorders>
          </w:tcPr>
          <w:p w14:paraId="662307D5">
            <w:pPr>
              <w:spacing w:before="0" w:after="0" w:line="240" w:lineRule="auto"/>
              <w:rPr>
                <w:b w:val="0"/>
                <w:bCs/>
                <w:color w:val="auto"/>
              </w:rPr>
            </w:pPr>
            <w:r>
              <w:rPr>
                <w:rFonts w:hint="eastAsia"/>
                <w:b w:val="0"/>
                <w:bCs/>
                <w:color w:val="auto"/>
              </w:rPr>
              <w:t>表示拾取到的最上层渲染对象类型：</w:t>
            </w:r>
          </w:p>
          <w:p w14:paraId="1CA2F55B">
            <w:pPr>
              <w:spacing w:before="0" w:after="0" w:line="240" w:lineRule="auto"/>
              <w:rPr>
                <w:b w:val="0"/>
                <w:bCs/>
                <w:color w:val="auto"/>
              </w:rPr>
            </w:pPr>
            <w:r>
              <w:rPr>
                <w:b w:val="0"/>
                <w:bCs/>
                <w:color w:val="auto"/>
              </w:rPr>
              <w:t>"Shape</w:t>
            </w:r>
            <w:r>
              <w:rPr>
                <w:rFonts w:hint="eastAsia"/>
                <w:b w:val="0"/>
                <w:bCs/>
                <w:color w:val="auto"/>
                <w:lang w:val="en-US" w:eastAsia="zh-CN"/>
              </w:rPr>
              <w:t>Elem</w:t>
            </w:r>
            <w:r>
              <w:rPr>
                <w:b w:val="0"/>
                <w:bCs/>
                <w:color w:val="auto"/>
              </w:rPr>
              <w:t>"</w:t>
            </w:r>
            <w:r>
              <w:rPr>
                <w:rFonts w:hint="eastAsia"/>
                <w:b w:val="0"/>
                <w:bCs/>
                <w:color w:val="auto"/>
              </w:rPr>
              <w:t>：</w:t>
            </w:r>
            <w:r>
              <w:rPr>
                <w:b w:val="0"/>
                <w:bCs/>
                <w:color w:val="auto"/>
              </w:rPr>
              <w:t>表示锚点</w:t>
            </w:r>
            <w:r>
              <w:rPr>
                <w:rFonts w:hint="eastAsia"/>
                <w:b w:val="0"/>
                <w:bCs/>
                <w:color w:val="auto"/>
              </w:rPr>
              <w:t>、</w:t>
            </w:r>
            <w:r>
              <w:rPr>
                <w:b w:val="0"/>
                <w:bCs/>
                <w:color w:val="auto"/>
              </w:rPr>
              <w:t>标签等矢量对象</w:t>
            </w:r>
            <w:r>
              <w:rPr>
                <w:rFonts w:hint="eastAsia"/>
                <w:b w:val="0"/>
                <w:bCs/>
                <w:color w:val="auto"/>
              </w:rPr>
              <w:t>；</w:t>
            </w:r>
          </w:p>
          <w:p w14:paraId="62382DAE">
            <w:pPr>
              <w:spacing w:before="0" w:after="0" w:line="240" w:lineRule="auto"/>
              <w:rPr>
                <w:b w:val="0"/>
                <w:bCs/>
                <w:color w:val="auto"/>
              </w:rPr>
            </w:pPr>
            <w:r>
              <w:rPr>
                <w:b w:val="0"/>
                <w:bCs/>
                <w:color w:val="auto"/>
              </w:rPr>
              <w:t>"</w:t>
            </w:r>
            <w:r>
              <w:rPr>
                <w:rFonts w:hint="eastAsia"/>
                <w:b w:val="0"/>
                <w:bCs/>
                <w:color w:val="auto"/>
                <w:lang w:val="en-US" w:eastAsia="zh-CN"/>
              </w:rPr>
              <w:t>BIMElem</w:t>
            </w:r>
            <w:r>
              <w:rPr>
                <w:b w:val="0"/>
                <w:bCs/>
                <w:color w:val="auto"/>
              </w:rPr>
              <w:t>"</w:t>
            </w:r>
            <w:r>
              <w:rPr>
                <w:rFonts w:hint="eastAsia"/>
                <w:b w:val="0"/>
                <w:bCs/>
                <w:color w:val="auto"/>
              </w:rPr>
              <w:t>：</w:t>
            </w:r>
            <w:r>
              <w:rPr>
                <w:b w:val="0"/>
                <w:bCs/>
                <w:color w:val="auto"/>
              </w:rPr>
              <w:t>表示</w:t>
            </w:r>
            <w:r>
              <w:rPr>
                <w:rFonts w:hint="eastAsia"/>
                <w:b w:val="0"/>
                <w:bCs/>
                <w:color w:val="auto"/>
              </w:rPr>
              <w:t>BIM模型对象；</w:t>
            </w:r>
          </w:p>
          <w:p w14:paraId="7F030ED0">
            <w:pPr>
              <w:spacing w:before="0" w:after="0" w:line="240" w:lineRule="auto"/>
              <w:rPr>
                <w:rFonts w:hint="eastAsia"/>
                <w:b w:val="0"/>
                <w:bCs/>
                <w:color w:val="auto"/>
              </w:rPr>
            </w:pPr>
            <w:r>
              <w:rPr>
                <w:b w:val="0"/>
                <w:bCs/>
                <w:color w:val="auto"/>
              </w:rPr>
              <w:t>"</w:t>
            </w:r>
            <w:r>
              <w:rPr>
                <w:rFonts w:hint="eastAsia"/>
                <w:b w:val="0"/>
                <w:bCs/>
                <w:color w:val="auto"/>
                <w:lang w:val="en-US" w:eastAsia="zh-CN"/>
              </w:rPr>
              <w:t>TerrainElem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新版本</w:t>
            </w:r>
            <w:r>
              <w:rPr>
                <w:rFonts w:hint="eastAsia"/>
                <w:b w:val="0"/>
                <w:bCs/>
                <w:color w:val="auto"/>
              </w:rPr>
              <w:t>地形等非BIM模型对象；</w:t>
            </w:r>
          </w:p>
          <w:p w14:paraId="1339BBFD">
            <w:pPr>
              <w:spacing w:before="0" w:after="0" w:line="240" w:lineRule="auto"/>
              <w:rPr>
                <w:rFonts w:hint="eastAsia" w:eastAsiaTheme="minorEastAsia"/>
                <w:b w:val="0"/>
                <w:bCs/>
                <w:color w:val="auto"/>
                <w:lang w:eastAsia="zh-CN"/>
              </w:rPr>
            </w:pPr>
            <w:r>
              <w:rPr>
                <w:b w:val="0"/>
                <w:bCs/>
                <w:color w:val="auto"/>
              </w:rPr>
              <w:t>"</w:t>
            </w:r>
            <w:r>
              <w:rPr>
                <w:rFonts w:hint="eastAsia"/>
                <w:b w:val="0"/>
                <w:bCs/>
                <w:color w:val="auto"/>
                <w:lang w:val="en-US" w:eastAsia="zh-CN"/>
              </w:rPr>
              <w:t>GridElem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老版本</w:t>
            </w:r>
            <w:r>
              <w:rPr>
                <w:rFonts w:hint="eastAsia"/>
                <w:b w:val="0"/>
                <w:bCs/>
                <w:color w:val="auto"/>
              </w:rPr>
              <w:t>地形、倾斜摄影等非BIM模型对象</w:t>
            </w:r>
            <w:r>
              <w:rPr>
                <w:rFonts w:hint="eastAsia"/>
                <w:b w:val="0"/>
                <w:bCs/>
                <w:color w:val="auto"/>
                <w:lang w:eastAsia="zh-CN"/>
              </w:rPr>
              <w:t>；</w:t>
            </w:r>
          </w:p>
          <w:p w14:paraId="066F0ADF">
            <w:pPr>
              <w:spacing w:before="0" w:after="0" w:line="240" w:lineRule="auto"/>
              <w:rPr>
                <w:rFonts w:hint="eastAsia"/>
                <w:b w:val="0"/>
                <w:bCs/>
                <w:color w:val="auto"/>
                <w:lang w:val="en-US" w:eastAsia="zh-CN"/>
              </w:rPr>
            </w:pPr>
            <w:r>
              <w:rPr>
                <w:b w:val="0"/>
                <w:bCs/>
                <w:color w:val="auto"/>
              </w:rPr>
              <w:t>""</w:t>
            </w:r>
            <w:r>
              <w:rPr>
                <w:rFonts w:hint="eastAsia"/>
                <w:b w:val="0"/>
                <w:bCs/>
                <w:color w:val="auto"/>
              </w:rPr>
              <w:t>：</w:t>
            </w:r>
            <w:r>
              <w:rPr>
                <w:b w:val="0"/>
                <w:bCs/>
                <w:color w:val="auto"/>
              </w:rPr>
              <w:t>表示</w:t>
            </w:r>
            <w:r>
              <w:rPr>
                <w:rFonts w:hint="eastAsia"/>
                <w:b w:val="0"/>
                <w:bCs/>
                <w:color w:val="auto"/>
              </w:rPr>
              <w:t>没有拾取到任何对象；</w:t>
            </w:r>
          </w:p>
        </w:tc>
      </w:tr>
      <w:tr w14:paraId="0CC359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vAlign w:val="top"/>
          </w:tcPr>
          <w:p w14:paraId="457208D4">
            <w:pPr>
              <w:spacing w:before="0" w:after="0" w:line="240" w:lineRule="auto"/>
              <w:rPr>
                <w:rFonts w:hint="eastAsia"/>
                <w:b/>
                <w:bCs/>
                <w:i/>
                <w:color w:val="auto"/>
              </w:rPr>
            </w:pPr>
            <w:r>
              <w:rPr>
                <w:rFonts w:hint="eastAsia"/>
                <w:b/>
                <w:bCs/>
                <w:i/>
                <w:color w:val="auto"/>
              </w:rPr>
              <w:t>dataSetId</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0B13781C">
            <w:pPr>
              <w:rPr>
                <w:rFonts w:hint="eastAsia" w:eastAsiaTheme="minorEastAsia"/>
                <w:b w:val="0"/>
                <w:bCs/>
                <w:color w:val="auto"/>
                <w:lang w:val="en-US" w:eastAsia="zh-CN"/>
              </w:rPr>
            </w:pPr>
            <w:r>
              <w:rPr>
                <w:rFonts w:hint="eastAsia"/>
                <w:color w:val="717171" w:themeColor="accent3" w:themeShade="BF"/>
              </w:rPr>
              <w:t>数据集唯一标识</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eastAsia="zh-CN"/>
              </w:rPr>
              <w:t>、</w:t>
            </w:r>
            <w:r>
              <w:rPr>
                <w:b w:val="0"/>
                <w:bCs/>
                <w:color w:val="auto"/>
              </w:rPr>
              <w:t>"</w:t>
            </w:r>
            <w:r>
              <w:rPr>
                <w:rFonts w:hint="eastAsia"/>
                <w:b w:val="0"/>
                <w:bCs/>
                <w:color w:val="auto"/>
                <w:lang w:val="en-US" w:eastAsia="zh-CN"/>
              </w:rPr>
              <w:t>TerrainElem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15BF53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vAlign w:val="top"/>
          </w:tcPr>
          <w:p w14:paraId="7973CE27">
            <w:pPr>
              <w:spacing w:before="0" w:after="0" w:line="240" w:lineRule="auto"/>
              <w:rPr>
                <w:rFonts w:hint="default" w:eastAsiaTheme="minorEastAsia"/>
                <w:b/>
                <w:bCs/>
                <w:i/>
                <w:color w:val="auto"/>
                <w:lang w:val="en-US" w:eastAsia="zh-CN"/>
              </w:rPr>
            </w:pPr>
            <w:r>
              <w:rPr>
                <w:rFonts w:hint="eastAsia"/>
                <w:b/>
                <w:bCs/>
                <w:i/>
                <w:color w:val="auto"/>
                <w:lang w:val="en-US" w:eastAsia="zh-CN"/>
              </w:rPr>
              <w:t>dataSetIdList</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51B98B92">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lang w:val="en-US" w:eastAsia="zh-CN"/>
              </w:rPr>
              <w:t>数据集唯一标识集合</w:t>
            </w:r>
            <w:r>
              <w:rPr>
                <w:rFonts w:hint="eastAsia"/>
                <w:b/>
                <w:bCs/>
                <w:color w:val="FF0000"/>
                <w:lang w:val="en-US" w:eastAsia="zh-CN"/>
              </w:rPr>
              <w:t>（</w:t>
            </w:r>
            <w:r>
              <w:rPr>
                <w:b/>
                <w:bCs/>
                <w:color w:val="FF0000"/>
              </w:rPr>
              <w:t>"</w:t>
            </w:r>
            <w:r>
              <w:rPr>
                <w:rFonts w:hint="eastAsia"/>
                <w:b/>
                <w:bCs/>
                <w:color w:val="FF0000"/>
                <w:lang w:val="en-US" w:eastAsia="zh-CN"/>
              </w:rPr>
              <w:t>TerrainElem</w:t>
            </w:r>
            <w:r>
              <w:rPr>
                <w:b/>
                <w:bCs/>
                <w:color w:val="FF0000"/>
              </w:rPr>
              <w:t>"</w:t>
            </w:r>
            <w:r>
              <w:rPr>
                <w:rFonts w:hint="eastAsia"/>
                <w:b/>
                <w:bCs/>
                <w:color w:val="FF0000"/>
                <w:lang w:val="en-US" w:eastAsia="zh-CN"/>
              </w:rPr>
              <w:t>类型返回，同一层级下的地形实例对象拥有多个数据集）</w:t>
            </w:r>
          </w:p>
        </w:tc>
      </w:tr>
      <w:tr w14:paraId="60E7DC6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3BE000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elemId</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2215A4C">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构件标识</w:t>
            </w:r>
            <w:r>
              <w:rPr>
                <w:rFonts w:hint="eastAsia"/>
                <w:color w:val="717171" w:themeColor="accent3" w:themeShade="BF"/>
                <w:lang w:eastAsia="zh-CN"/>
              </w:rPr>
              <w:t>（</w:t>
            </w:r>
            <w:r>
              <w:rPr>
                <w:rFonts w:hint="eastAsia"/>
                <w:color w:val="717171" w:themeColor="accent3" w:themeShade="BF"/>
                <w:lang w:val="en-US" w:eastAsia="zh-CN"/>
              </w:rPr>
              <w:t>BIMElem类型有效</w:t>
            </w:r>
            <w:r>
              <w:rPr>
                <w:rFonts w:hint="eastAsia"/>
                <w:color w:val="717171" w:themeColor="accent3" w:themeShade="BF"/>
                <w:lang w:eastAsia="zh-CN"/>
              </w:rPr>
              <w:t>）</w:t>
            </w:r>
          </w:p>
        </w:tc>
      </w:tr>
      <w:tr w14:paraId="61943E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5DF4E0B">
            <w:pPr>
              <w:spacing w:before="0" w:after="0" w:line="240" w:lineRule="auto"/>
              <w:rPr>
                <w:rFonts w:hint="eastAsia"/>
                <w:b/>
                <w:bCs/>
                <w:i/>
                <w:color w:val="auto"/>
                <w:lang w:val="en-US" w:eastAsia="zh-CN"/>
              </w:rPr>
            </w:pPr>
            <w:r>
              <w:rPr>
                <w:rFonts w:hint="eastAsia"/>
                <w:b/>
                <w:bCs/>
                <w:i/>
                <w:color w:val="auto"/>
                <w:lang w:val="en-US" w:eastAsia="zh-CN"/>
              </w:rPr>
              <w:t>shpId</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4A68F8F">
            <w:pPr>
              <w:spacing w:before="0" w:after="0" w:line="240" w:lineRule="auto"/>
              <w:rPr>
                <w:rFonts w:hint="eastAsia"/>
                <w:color w:val="717171" w:themeColor="accent3" w:themeShade="BF"/>
              </w:rPr>
            </w:pPr>
            <w:r>
              <w:rPr>
                <w:rFonts w:hint="eastAsia"/>
                <w:color w:val="717171" w:themeColor="accent3" w:themeShade="BF"/>
              </w:rPr>
              <w:t>矢量标识</w:t>
            </w:r>
            <w:r>
              <w:rPr>
                <w:rFonts w:hint="eastAsia"/>
                <w:color w:val="717171" w:themeColor="accent3" w:themeShade="BF"/>
                <w:lang w:eastAsia="zh-CN"/>
              </w:rPr>
              <w:t>（</w:t>
            </w:r>
            <w:r>
              <w:rPr>
                <w:rFonts w:hint="eastAsia"/>
                <w:color w:val="717171" w:themeColor="accent3" w:themeShade="BF"/>
                <w:lang w:val="en-US" w:eastAsia="zh-CN"/>
              </w:rPr>
              <w:t>ShapeElem类型有效</w:t>
            </w:r>
            <w:r>
              <w:rPr>
                <w:rFonts w:hint="eastAsia"/>
                <w:color w:val="717171" w:themeColor="accent3" w:themeShade="BF"/>
                <w:lang w:eastAsia="zh-CN"/>
              </w:rPr>
              <w:t>）</w:t>
            </w:r>
          </w:p>
        </w:tc>
      </w:tr>
      <w:tr w14:paraId="09DBD5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820D08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selPos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9E962A4">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选择构件坐标</w:t>
            </w:r>
          </w:p>
        </w:tc>
      </w:tr>
      <w:tr w14:paraId="59250A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EAC697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selTargetCenter</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D512FA0">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选择构件几何中心点</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4AAAFC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838412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selTargetBV</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B33FBA1">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选择构件包围盒信息</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3D13E3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827B55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selScrPos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E872609">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选择构件相对屏幕二维坐标（原点为屏幕左下角）</w:t>
            </w:r>
          </w:p>
        </w:tc>
      </w:tr>
    </w:tbl>
    <w:p w14:paraId="454A8620"/>
    <w:p w14:paraId="5D301E10">
      <w:pPr>
        <w:autoSpaceDE w:val="0"/>
        <w:autoSpaceDN w:val="0"/>
        <w:adjustRightInd w:val="0"/>
        <w:jc w:val="left"/>
        <w:rPr>
          <w:rFonts w:hint="eastAsia" w:asciiTheme="minorEastAsia" w:hAnsiTheme="minorEastAsia"/>
        </w:rPr>
      </w:pPr>
      <w:r>
        <w:rPr>
          <w:rFonts w:hint="eastAsia"/>
          <w:b/>
        </w:rPr>
        <w:t>调用示例：</w:t>
      </w:r>
    </w:p>
    <w:p w14:paraId="50F069B0">
      <w:pPr>
        <w:shd w:val="clear" w:color="auto" w:fill="E3F0F3"/>
        <w:rPr>
          <w:rFonts w:hint="eastAsia" w:asciiTheme="minorEastAsia" w:hAnsiTheme="minorEastAsia"/>
        </w:rPr>
      </w:pPr>
      <w:r>
        <w:rPr>
          <w:rFonts w:hint="eastAsia" w:asciiTheme="minorEastAsia" w:hAnsiTheme="minorEastAsia"/>
        </w:rPr>
        <w:t>//添加监听事件</w:t>
      </w:r>
    </w:p>
    <w:p w14:paraId="07EFCD6B">
      <w:pPr>
        <w:shd w:val="clear" w:color="auto" w:fill="E3F0F3"/>
        <w:rPr>
          <w:rFonts w:hint="eastAsia" w:asciiTheme="minorEastAsia" w:hAnsiTheme="minorEastAsia"/>
        </w:rPr>
      </w:pPr>
      <w:r>
        <w:rPr>
          <w:rFonts w:hint="eastAsia" w:asciiTheme="minorEastAsia" w:hAnsiTheme="minorEastAsia"/>
        </w:rPr>
        <w:t>document.addEventListener('RESystemSel', RESystemSel);</w:t>
      </w:r>
    </w:p>
    <w:p w14:paraId="47A57A5C">
      <w:pPr>
        <w:shd w:val="clear" w:color="auto" w:fill="E3F0F3"/>
        <w:rPr>
          <w:rFonts w:hint="eastAsia" w:asciiTheme="minorEastAsia" w:hAnsiTheme="minorEastAsia"/>
        </w:rPr>
      </w:pPr>
    </w:p>
    <w:p w14:paraId="3104111D">
      <w:pPr>
        <w:shd w:val="clear" w:color="auto" w:fill="E3F0F3"/>
        <w:rPr>
          <w:rFonts w:hint="eastAsia" w:asciiTheme="minorEastAsia" w:hAnsiTheme="minorEastAsia"/>
        </w:rPr>
      </w:pPr>
      <w:r>
        <w:rPr>
          <w:rFonts w:hint="eastAsia" w:asciiTheme="minorEastAsia" w:hAnsiTheme="minorEastAsia"/>
        </w:rPr>
        <w:t>//获取当前探测结果</w:t>
      </w:r>
    </w:p>
    <w:p w14:paraId="6C84B041">
      <w:pPr>
        <w:shd w:val="clear" w:color="auto" w:fill="E3F0F3"/>
        <w:rPr>
          <w:rFonts w:hint="eastAsia" w:asciiTheme="minorEastAsia" w:hAnsiTheme="minorEastAsia"/>
        </w:rPr>
      </w:pPr>
      <w:r>
        <w:rPr>
          <w:rFonts w:hint="eastAsia" w:asciiTheme="minorEastAsia" w:hAnsiTheme="minorEastAsia"/>
        </w:rPr>
        <w:t>function RESystemSel(e) {</w:t>
      </w:r>
    </w:p>
    <w:p w14:paraId="07FF6996">
      <w:pPr>
        <w:shd w:val="clear" w:color="auto" w:fill="E3F0F3"/>
        <w:rPr>
          <w:rFonts w:hint="eastAsia" w:asciiTheme="minorEastAsia" w:hAnsiTheme="minorEastAsia"/>
        </w:rPr>
      </w:pPr>
      <w:r>
        <w:rPr>
          <w:rFonts w:hint="eastAsia" w:asciiTheme="minorEastAsia" w:hAnsiTheme="minorEastAsia"/>
        </w:rPr>
        <w:t xml:space="preserve">    BlackHole3D.Probe.getCurSelInfo()</w:t>
      </w:r>
    </w:p>
    <w:p w14:paraId="7E008339">
      <w:pPr>
        <w:shd w:val="clear" w:color="auto" w:fill="E3F0F3"/>
        <w:rPr>
          <w:rFonts w:hint="eastAsia" w:asciiTheme="minorEastAsia" w:hAnsiTheme="minorEastAsia"/>
        </w:rPr>
      </w:pPr>
      <w:r>
        <w:rPr>
          <w:rFonts w:hint="eastAsia" w:asciiTheme="minorEastAsia" w:hAnsiTheme="minorEastAsia"/>
        </w:rPr>
        <w:t>}</w:t>
      </w:r>
    </w:p>
    <w:p w14:paraId="00A3E50C"/>
    <w:p w14:paraId="2591C43C"/>
    <w:p w14:paraId="59A14EE9"/>
    <w:p w14:paraId="78333781"/>
    <w:p w14:paraId="6B966E29"/>
    <w:p w14:paraId="05A43D0C">
      <w:pPr>
        <w:pStyle w:val="24"/>
        <w:outlineLvl w:val="2"/>
        <w:rPr>
          <w:rFonts w:hint="eastAsia" w:eastAsiaTheme="majorEastAsia"/>
          <w:lang w:eastAsia="zh-CN"/>
        </w:rPr>
      </w:pPr>
      <w:r>
        <w:rPr>
          <w:rFonts w:hint="eastAsia"/>
        </w:rPr>
        <w:t>getCurProbeRet</w:t>
      </w:r>
    </w:p>
    <w:p w14:paraId="06F71022">
      <w:pPr>
        <w:rPr>
          <w:b/>
        </w:rPr>
      </w:pPr>
      <w:r>
        <w:rPr>
          <w:rFonts w:hint="eastAsia"/>
          <w:b/>
        </w:rPr>
        <w:t>功能：</w:t>
      </w:r>
    </w:p>
    <w:p w14:paraId="7AF76522">
      <w:pPr>
        <w:rPr>
          <w:rFonts w:hint="eastAsia"/>
        </w:rPr>
      </w:pPr>
      <w:r>
        <w:rPr>
          <w:rFonts w:hint="eastAsia"/>
        </w:rPr>
        <w:t>获取模型相关探测结果</w:t>
      </w:r>
    </w:p>
    <w:p w14:paraId="685AC357">
      <w:pPr>
        <w:rPr>
          <w:rFonts w:hint="default" w:eastAsiaTheme="minorEastAsia"/>
          <w:lang w:val="en-US" w:eastAsia="zh-CN"/>
        </w:rPr>
      </w:pPr>
      <w:r>
        <w:rPr>
          <w:rFonts w:hint="eastAsia"/>
          <w:b/>
          <w:bCs/>
          <w:color w:val="FF0000"/>
          <w:lang w:val="en-US" w:eastAsia="zh-CN"/>
        </w:rPr>
        <w:t>注：对象类型不同，获取的数据对象属性不同，根据类型区分需要的数据，获取的是鼠标当前随处空间下的探测信息</w:t>
      </w:r>
    </w:p>
    <w:p w14:paraId="735CD17B"/>
    <w:p w14:paraId="3E883E6C">
      <w:pPr>
        <w:rPr>
          <w:b/>
        </w:rPr>
      </w:pPr>
      <w:r>
        <w:rPr>
          <w:rFonts w:hint="eastAsia"/>
          <w:b/>
        </w:rPr>
        <w:t>参数：</w:t>
      </w:r>
    </w:p>
    <w:p w14:paraId="2E1203B5">
      <w:r>
        <w:t>无</w:t>
      </w:r>
    </w:p>
    <w:p w14:paraId="6CABC64D"/>
    <w:p w14:paraId="14E61BCC">
      <w:pPr>
        <w:rPr>
          <w:rFonts w:hint="eastAsia"/>
          <w:b/>
        </w:rPr>
      </w:pPr>
      <w:r>
        <w:rPr>
          <w:rFonts w:hint="eastAsia"/>
          <w:b/>
        </w:rPr>
        <w:t>返回值：</w:t>
      </w:r>
    </w:p>
    <w:p w14:paraId="17ADB424">
      <w:pPr>
        <w:rPr>
          <w:rFonts w:hint="eastAsia"/>
        </w:rPr>
      </w:pPr>
      <w:r>
        <w:rPr>
          <w:rFonts w:hint="eastAsia"/>
          <w:lang w:val="en-US" w:eastAsia="zh-CN"/>
        </w:rPr>
        <w:t>对象类型</w:t>
      </w:r>
      <w:r>
        <w:rPr>
          <w:rFonts w:hint="eastAsia"/>
          <w:b w:val="0"/>
          <w:bCs/>
          <w:lang w:val="en-US" w:eastAsia="zh-CN"/>
        </w:rPr>
        <w:t>（REProbeInfo对象类型）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56D38DB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48A40C0C">
            <w:pPr>
              <w:spacing w:before="0" w:after="0" w:line="240" w:lineRule="auto"/>
              <w:jc w:val="center"/>
              <w:rPr>
                <w:b w:val="0"/>
                <w:bCs/>
                <w:color w:val="717171" w:themeColor="accent3" w:themeShade="BF"/>
              </w:rPr>
            </w:pPr>
            <w:r>
              <w:rPr>
                <w:rFonts w:hint="eastAsia"/>
                <w:b w:val="0"/>
                <w:bCs/>
                <w:color w:val="717171" w:themeColor="accent3" w:themeShade="BF"/>
                <w:lang w:val="en-US" w:eastAsia="zh-CN"/>
              </w:rPr>
              <w:t>1</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0013AE65">
            <w:pPr>
              <w:spacing w:before="0" w:after="0" w:line="240" w:lineRule="auto"/>
              <w:rPr>
                <w:b/>
                <w:bCs/>
                <w:i/>
                <w:color w:val="auto"/>
              </w:rPr>
            </w:pPr>
            <w:r>
              <w:rPr>
                <w:rFonts w:hint="eastAsia"/>
                <w:b/>
                <w:bCs/>
                <w:i/>
                <w:color w:val="auto"/>
                <w:lang w:val="en-US" w:eastAsia="zh-CN"/>
              </w:rPr>
              <w:t>elemType</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0E0D93BC">
            <w:pPr>
              <w:spacing w:before="0" w:after="0" w:line="240" w:lineRule="auto"/>
              <w:rPr>
                <w:b w:val="0"/>
                <w:bCs/>
                <w:color w:val="auto"/>
              </w:rPr>
            </w:pPr>
            <w:r>
              <w:rPr>
                <w:rFonts w:hint="eastAsia"/>
                <w:b w:val="0"/>
                <w:bCs/>
                <w:color w:val="auto"/>
              </w:rPr>
              <w:t>表示拾取到的最上层渲染对象类型：</w:t>
            </w:r>
          </w:p>
          <w:p w14:paraId="76EEFA2B">
            <w:pPr>
              <w:spacing w:before="0" w:after="0" w:line="240" w:lineRule="auto"/>
              <w:rPr>
                <w:b w:val="0"/>
                <w:bCs/>
                <w:color w:val="auto"/>
              </w:rPr>
            </w:pPr>
            <w:r>
              <w:rPr>
                <w:b w:val="0"/>
                <w:bCs/>
                <w:color w:val="auto"/>
              </w:rPr>
              <w:t>"Shape</w:t>
            </w:r>
            <w:r>
              <w:rPr>
                <w:rFonts w:hint="eastAsia"/>
                <w:b w:val="0"/>
                <w:bCs/>
                <w:color w:val="auto"/>
                <w:lang w:val="en-US" w:eastAsia="zh-CN"/>
              </w:rPr>
              <w:t>Elem</w:t>
            </w:r>
            <w:r>
              <w:rPr>
                <w:b w:val="0"/>
                <w:bCs/>
                <w:color w:val="auto"/>
              </w:rPr>
              <w:t>"</w:t>
            </w:r>
            <w:r>
              <w:rPr>
                <w:rFonts w:hint="eastAsia"/>
                <w:b w:val="0"/>
                <w:bCs/>
                <w:color w:val="auto"/>
              </w:rPr>
              <w:t>：</w:t>
            </w:r>
            <w:r>
              <w:rPr>
                <w:b w:val="0"/>
                <w:bCs/>
                <w:color w:val="auto"/>
              </w:rPr>
              <w:t>表示锚点</w:t>
            </w:r>
            <w:r>
              <w:rPr>
                <w:rFonts w:hint="eastAsia"/>
                <w:b w:val="0"/>
                <w:bCs/>
                <w:color w:val="auto"/>
              </w:rPr>
              <w:t>、</w:t>
            </w:r>
            <w:r>
              <w:rPr>
                <w:b w:val="0"/>
                <w:bCs/>
                <w:color w:val="auto"/>
              </w:rPr>
              <w:t>标签等矢量对象</w:t>
            </w:r>
            <w:r>
              <w:rPr>
                <w:rFonts w:hint="eastAsia"/>
                <w:b w:val="0"/>
                <w:bCs/>
                <w:color w:val="auto"/>
              </w:rPr>
              <w:t>；</w:t>
            </w:r>
          </w:p>
          <w:p w14:paraId="09577819">
            <w:pPr>
              <w:spacing w:before="0" w:after="0" w:line="240" w:lineRule="auto"/>
              <w:rPr>
                <w:b w:val="0"/>
                <w:bCs/>
                <w:color w:val="auto"/>
              </w:rPr>
            </w:pPr>
            <w:r>
              <w:rPr>
                <w:b w:val="0"/>
                <w:bCs/>
                <w:color w:val="auto"/>
              </w:rPr>
              <w:t>"</w:t>
            </w:r>
            <w:r>
              <w:rPr>
                <w:rFonts w:hint="eastAsia"/>
                <w:b w:val="0"/>
                <w:bCs/>
                <w:color w:val="auto"/>
                <w:lang w:val="en-US" w:eastAsia="zh-CN"/>
              </w:rPr>
              <w:t>BIMElem</w:t>
            </w:r>
            <w:r>
              <w:rPr>
                <w:b w:val="0"/>
                <w:bCs/>
                <w:color w:val="auto"/>
              </w:rPr>
              <w:t>"</w:t>
            </w:r>
            <w:r>
              <w:rPr>
                <w:rFonts w:hint="eastAsia"/>
                <w:b w:val="0"/>
                <w:bCs/>
                <w:color w:val="auto"/>
              </w:rPr>
              <w:t>：</w:t>
            </w:r>
            <w:r>
              <w:rPr>
                <w:b w:val="0"/>
                <w:bCs/>
                <w:color w:val="auto"/>
              </w:rPr>
              <w:t>表示</w:t>
            </w:r>
            <w:r>
              <w:rPr>
                <w:rFonts w:hint="eastAsia"/>
                <w:b w:val="0"/>
                <w:bCs/>
                <w:color w:val="auto"/>
              </w:rPr>
              <w:t>BIM模型对象；</w:t>
            </w:r>
          </w:p>
          <w:p w14:paraId="406946F2">
            <w:pPr>
              <w:spacing w:before="0" w:after="0" w:line="240" w:lineRule="auto"/>
              <w:rPr>
                <w:rFonts w:hint="eastAsia"/>
                <w:b w:val="0"/>
                <w:bCs/>
                <w:color w:val="auto"/>
              </w:rPr>
            </w:pPr>
            <w:r>
              <w:rPr>
                <w:b w:val="0"/>
                <w:bCs/>
                <w:color w:val="auto"/>
              </w:rPr>
              <w:t>"</w:t>
            </w:r>
            <w:r>
              <w:rPr>
                <w:rFonts w:hint="eastAsia"/>
                <w:b w:val="0"/>
                <w:bCs/>
                <w:color w:val="auto"/>
                <w:lang w:val="en-US" w:eastAsia="zh-CN"/>
              </w:rPr>
              <w:t>TerrainElem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新版本</w:t>
            </w:r>
            <w:r>
              <w:rPr>
                <w:rFonts w:hint="eastAsia"/>
                <w:b w:val="0"/>
                <w:bCs/>
                <w:color w:val="auto"/>
              </w:rPr>
              <w:t>地形等非BIM模型对象；</w:t>
            </w:r>
          </w:p>
          <w:p w14:paraId="60D02833">
            <w:pPr>
              <w:spacing w:before="0" w:after="0" w:line="240" w:lineRule="auto"/>
              <w:rPr>
                <w:rFonts w:hint="eastAsia" w:eastAsiaTheme="minorEastAsia"/>
                <w:b w:val="0"/>
                <w:bCs/>
                <w:color w:val="auto"/>
                <w:lang w:eastAsia="zh-CN"/>
              </w:rPr>
            </w:pPr>
            <w:r>
              <w:rPr>
                <w:b w:val="0"/>
                <w:bCs/>
                <w:color w:val="auto"/>
              </w:rPr>
              <w:t>"</w:t>
            </w:r>
            <w:r>
              <w:rPr>
                <w:rFonts w:hint="eastAsia"/>
                <w:b w:val="0"/>
                <w:bCs/>
                <w:color w:val="auto"/>
                <w:lang w:val="en-US" w:eastAsia="zh-CN"/>
              </w:rPr>
              <w:t>GridElem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老版本</w:t>
            </w:r>
            <w:r>
              <w:rPr>
                <w:rFonts w:hint="eastAsia"/>
                <w:b w:val="0"/>
                <w:bCs/>
                <w:color w:val="auto"/>
              </w:rPr>
              <w:t>地形、倾斜摄影等非BIM模型对象</w:t>
            </w:r>
            <w:r>
              <w:rPr>
                <w:rFonts w:hint="eastAsia"/>
                <w:b w:val="0"/>
                <w:bCs/>
                <w:color w:val="auto"/>
                <w:lang w:eastAsia="zh-CN"/>
              </w:rPr>
              <w:t>；</w:t>
            </w:r>
          </w:p>
          <w:p w14:paraId="6ED77B76">
            <w:pPr>
              <w:spacing w:before="0" w:after="0" w:line="240" w:lineRule="auto"/>
              <w:rPr>
                <w:rFonts w:hint="eastAsia"/>
                <w:color w:val="000000"/>
                <w:lang w:val="en-US" w:eastAsia="zh-CN"/>
              </w:rPr>
            </w:pPr>
            <w:r>
              <w:rPr>
                <w:b w:val="0"/>
                <w:bCs/>
                <w:color w:val="auto"/>
              </w:rPr>
              <w:t>""</w:t>
            </w:r>
            <w:r>
              <w:rPr>
                <w:rFonts w:hint="eastAsia"/>
                <w:b w:val="0"/>
                <w:bCs/>
                <w:color w:val="auto"/>
              </w:rPr>
              <w:t>：</w:t>
            </w:r>
            <w:r>
              <w:rPr>
                <w:b w:val="0"/>
                <w:bCs/>
                <w:color w:val="auto"/>
              </w:rPr>
              <w:t>表示</w:t>
            </w:r>
            <w:r>
              <w:rPr>
                <w:rFonts w:hint="eastAsia"/>
                <w:b w:val="0"/>
                <w:bCs/>
                <w:color w:val="auto"/>
              </w:rPr>
              <w:t>没有拾取到任何对象；</w:t>
            </w:r>
          </w:p>
        </w:tc>
      </w:tr>
      <w:tr w14:paraId="18039B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16D8CD61">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673F7396">
            <w:pPr>
              <w:spacing w:before="0" w:after="0" w:line="240" w:lineRule="auto"/>
              <w:rPr>
                <w:rFonts w:hint="default" w:eastAsiaTheme="minorEastAsia"/>
                <w:b/>
                <w:bCs/>
                <w:i/>
                <w:color w:val="auto"/>
                <w:lang w:val="en-US" w:eastAsia="zh-CN"/>
              </w:rPr>
            </w:pPr>
            <w:r>
              <w:rPr>
                <w:rFonts w:hint="eastAsia"/>
                <w:b/>
                <w:bCs/>
                <w:i/>
                <w:color w:val="auto"/>
              </w:rPr>
              <w:t>dataSetId</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6D2C008C">
            <w:pPr>
              <w:rPr>
                <w:rFonts w:hint="default"/>
                <w:b w:val="0"/>
                <w:bCs/>
                <w:color w:val="auto"/>
                <w:lang w:val="en-US" w:eastAsia="zh-CN"/>
              </w:rPr>
            </w:pPr>
            <w:r>
              <w:rPr>
                <w:rFonts w:hint="eastAsia"/>
                <w:color w:val="717171" w:themeColor="accent3" w:themeShade="BF"/>
              </w:rPr>
              <w:t>数据集唯一标识</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eastAsia="zh-CN"/>
              </w:rPr>
              <w:t>、</w:t>
            </w:r>
            <w:r>
              <w:rPr>
                <w:b w:val="0"/>
                <w:bCs/>
                <w:color w:val="auto"/>
              </w:rPr>
              <w:t>"</w:t>
            </w:r>
            <w:r>
              <w:rPr>
                <w:rFonts w:hint="eastAsia"/>
                <w:b w:val="0"/>
                <w:bCs/>
                <w:color w:val="auto"/>
                <w:lang w:val="en-US" w:eastAsia="zh-CN"/>
              </w:rPr>
              <w:t>TerrainElem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23CC1D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A04A13B">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83438F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dataSetIdList</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12442A4">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lang w:val="en-US" w:eastAsia="zh-CN"/>
              </w:rPr>
              <w:t>数据集唯一标识集合</w:t>
            </w:r>
            <w:r>
              <w:rPr>
                <w:rFonts w:hint="eastAsia"/>
                <w:b/>
                <w:bCs/>
                <w:color w:val="FF0000"/>
                <w:lang w:val="en-US" w:eastAsia="zh-CN"/>
              </w:rPr>
              <w:t>（</w:t>
            </w:r>
            <w:r>
              <w:rPr>
                <w:b/>
                <w:bCs/>
                <w:color w:val="FF0000"/>
              </w:rPr>
              <w:t>"</w:t>
            </w:r>
            <w:r>
              <w:rPr>
                <w:rFonts w:hint="eastAsia"/>
                <w:b/>
                <w:bCs/>
                <w:color w:val="FF0000"/>
                <w:lang w:val="en-US" w:eastAsia="zh-CN"/>
              </w:rPr>
              <w:t>TerrainElem</w:t>
            </w:r>
            <w:r>
              <w:rPr>
                <w:b/>
                <w:bCs/>
                <w:color w:val="FF0000"/>
              </w:rPr>
              <w:t>"</w:t>
            </w:r>
            <w:r>
              <w:rPr>
                <w:rFonts w:hint="eastAsia"/>
                <w:b/>
                <w:bCs/>
                <w:color w:val="FF0000"/>
                <w:lang w:val="en-US" w:eastAsia="zh-CN"/>
              </w:rPr>
              <w:t>类型返回，同一层级下的地形实例对象拥有多个数据集）</w:t>
            </w:r>
          </w:p>
        </w:tc>
      </w:tr>
      <w:tr w14:paraId="4E792D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2F630358">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9593B2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elemId</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1285151">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构件标识</w:t>
            </w:r>
          </w:p>
        </w:tc>
      </w:tr>
      <w:tr w14:paraId="15FAC4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0A8B9ACC">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1E6880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0485DE6">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选择构件坐标</w:t>
            </w:r>
          </w:p>
        </w:tc>
      </w:tr>
      <w:tr w14:paraId="50190A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74B5CA3">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1D28C2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elemCenter</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C03EC14">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选择构件几何中心点</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4F2458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6D3D894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C823C7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elemBV</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3FB2ECD">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选择构件包围盒信息</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0F8C8C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264CE99C">
            <w:pPr>
              <w:spacing w:before="0" w:after="0" w:line="240" w:lineRule="auto"/>
              <w:jc w:val="center"/>
              <w:rPr>
                <w:rFonts w:hint="eastAsia"/>
                <w:b w:val="0"/>
                <w:bCs/>
                <w:color w:val="717171" w:themeColor="accent3" w:themeShade="BF"/>
                <w:lang w:val="en-US" w:eastAsia="zh-CN"/>
              </w:rPr>
            </w:pPr>
            <w:r>
              <w:rPr>
                <w:rFonts w:hint="eastAsia" w:cstheme="minorBidi"/>
                <w:b w:val="0"/>
                <w:bCs/>
                <w:color w:val="717171" w:themeColor="accent3" w:themeShade="BF"/>
                <w:kern w:val="2"/>
                <w:sz w:val="21"/>
                <w:szCs w:val="22"/>
                <w:lang w:val="en-US" w:eastAsia="zh-CN" w:bidi="ar-SA"/>
              </w:rPr>
              <w:t>8</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1E2AF72">
            <w:pPr>
              <w:spacing w:before="0" w:after="0" w:line="240" w:lineRule="auto"/>
              <w:rPr>
                <w:rFonts w:hint="eastAsia"/>
                <w:b/>
                <w:bCs/>
                <w:i/>
                <w:color w:val="auto"/>
              </w:rPr>
            </w:pPr>
            <w:r>
              <w:rPr>
                <w:rFonts w:hint="eastAsia"/>
                <w:b/>
                <w:bCs/>
                <w:i/>
                <w:color w:val="auto"/>
              </w:rPr>
              <w:t>elemScrPos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4457636">
            <w:pPr>
              <w:spacing w:before="0" w:after="0" w:line="240" w:lineRule="auto"/>
              <w:rPr>
                <w:rFonts w:hint="eastAsia"/>
                <w:color w:val="717171" w:themeColor="accent3" w:themeShade="BF"/>
              </w:rPr>
            </w:pPr>
            <w:r>
              <w:rPr>
                <w:rFonts w:hint="eastAsia"/>
                <w:color w:val="717171" w:themeColor="accent3" w:themeShade="BF"/>
              </w:rPr>
              <w:t>选择构件相对屏幕二维坐标（原点为屏幕左下角）</w:t>
            </w:r>
          </w:p>
        </w:tc>
      </w:tr>
    </w:tbl>
    <w:p w14:paraId="2E447B72"/>
    <w:p w14:paraId="337E817B">
      <w:pPr>
        <w:autoSpaceDE w:val="0"/>
        <w:autoSpaceDN w:val="0"/>
        <w:adjustRightInd w:val="0"/>
        <w:jc w:val="left"/>
        <w:rPr>
          <w:b/>
        </w:rPr>
      </w:pPr>
      <w:r>
        <w:rPr>
          <w:rFonts w:hint="eastAsia"/>
          <w:b/>
        </w:rPr>
        <w:t>调用示例：</w:t>
      </w:r>
    </w:p>
    <w:p w14:paraId="3CFFDBC6">
      <w:pPr>
        <w:shd w:val="clear" w:color="auto" w:fill="E3F0F3"/>
        <w:rPr>
          <w:rFonts w:hint="eastAsia" w:asciiTheme="minorEastAsia" w:hAnsiTheme="minorEastAsia"/>
          <w:lang w:val="en-US" w:eastAsia="zh-CN"/>
        </w:rPr>
      </w:pPr>
      <w:r>
        <w:rPr>
          <w:rFonts w:hint="eastAsia" w:asciiTheme="minorEastAsia" w:hAnsiTheme="minorEastAsia"/>
          <w:lang w:val="en-US" w:eastAsia="zh-CN"/>
        </w:rPr>
        <w:t>//添加监听事件</w:t>
      </w:r>
    </w:p>
    <w:p w14:paraId="7CAA45F6">
      <w:pPr>
        <w:shd w:val="clear" w:color="auto" w:fill="E3F0F3"/>
        <w:rPr>
          <w:rFonts w:hint="default" w:asciiTheme="minorEastAsia" w:hAnsiTheme="minorEastAsia"/>
          <w:lang w:val="en-US" w:eastAsia="zh-CN"/>
        </w:rPr>
      </w:pPr>
      <w:r>
        <w:rPr>
          <w:rFonts w:hint="default" w:asciiTheme="minorEastAsia" w:hAnsiTheme="minorEastAsia"/>
          <w:lang w:val="en-US" w:eastAsia="zh-CN"/>
        </w:rPr>
        <w:t>document.addEventListener("RESystemSelElement", RESystemSelElement);</w:t>
      </w:r>
    </w:p>
    <w:p w14:paraId="547A349A">
      <w:pPr>
        <w:shd w:val="clear" w:color="auto" w:fill="E3F0F3"/>
        <w:rPr>
          <w:rFonts w:asciiTheme="minorEastAsia" w:hAnsiTheme="minorEastAsia"/>
        </w:rPr>
      </w:pPr>
      <w:r>
        <w:rPr>
          <w:rFonts w:hint="eastAsia" w:asciiTheme="minorEastAsia" w:hAnsiTheme="minorEastAsia"/>
        </w:rPr>
        <w:t>//获取当前探测结果</w:t>
      </w:r>
    </w:p>
    <w:p w14:paraId="7C476A56">
      <w:pPr>
        <w:shd w:val="clear" w:color="auto" w:fill="E3F0F3"/>
        <w:rPr>
          <w:rFonts w:asciiTheme="minorEastAsia" w:hAnsiTheme="minorEastAsia"/>
        </w:rPr>
      </w:pPr>
      <w:r>
        <w:rPr>
          <w:rFonts w:asciiTheme="minorEastAsia" w:hAnsiTheme="minorEastAsia"/>
        </w:rPr>
        <w:t xml:space="preserve">function </w:t>
      </w:r>
      <w:r>
        <w:rPr>
          <w:rFonts w:hint="default" w:asciiTheme="minorEastAsia" w:hAnsiTheme="minorEastAsia"/>
          <w:lang w:val="en-US" w:eastAsia="zh-CN"/>
        </w:rPr>
        <w:t>RESystemSelElement</w:t>
      </w:r>
      <w:r>
        <w:rPr>
          <w:rFonts w:asciiTheme="minorEastAsia" w:hAnsiTheme="minorEastAsia"/>
        </w:rPr>
        <w:t>(){</w:t>
      </w:r>
    </w:p>
    <w:p w14:paraId="15EFCD21">
      <w:pPr>
        <w:shd w:val="clear" w:color="auto" w:fill="E3F0F3"/>
        <w:rPr>
          <w:rFonts w:hint="eastAsia" w:asciiTheme="minorEastAsia" w:hAnsiTheme="minorEastAsia"/>
        </w:rPr>
      </w:pPr>
      <w:r>
        <w:rPr>
          <w:rFonts w:hint="eastAsia" w:asciiTheme="minorEastAsia" w:hAnsiTheme="minorEastAsia"/>
        </w:rPr>
        <w:t xml:space="preserve">  console.log(BlackHole3D.Probe.getCurProbeRet());</w:t>
      </w:r>
    </w:p>
    <w:p w14:paraId="31776DF4">
      <w:pPr>
        <w:shd w:val="clear" w:color="auto" w:fill="E3F0F3"/>
        <w:rPr>
          <w:rFonts w:asciiTheme="minorEastAsia" w:hAnsiTheme="minorEastAsia"/>
        </w:rPr>
      </w:pPr>
      <w:r>
        <w:rPr>
          <w:rFonts w:hint="eastAsia" w:asciiTheme="minorEastAsia" w:hAnsiTheme="minorEastAsia"/>
        </w:rPr>
        <w:t>}</w:t>
      </w:r>
    </w:p>
    <w:p w14:paraId="5CFF5AB9"/>
    <w:p w14:paraId="411E02B4"/>
    <w:p w14:paraId="17E0F706"/>
    <w:p w14:paraId="1D85D20C"/>
    <w:p w14:paraId="268B6944"/>
    <w:p w14:paraId="0C9930F0">
      <w:pPr>
        <w:pStyle w:val="24"/>
        <w:outlineLvl w:val="2"/>
      </w:pPr>
      <w:r>
        <w:rPr>
          <w:rFonts w:hint="eastAsia"/>
        </w:rPr>
        <w:t>getCurShpProbeRet</w:t>
      </w:r>
    </w:p>
    <w:p w14:paraId="6C6AAFD5">
      <w:pPr>
        <w:rPr>
          <w:b/>
        </w:rPr>
      </w:pPr>
      <w:r>
        <w:rPr>
          <w:rFonts w:hint="eastAsia"/>
          <w:b/>
        </w:rPr>
        <w:t>功能：</w:t>
      </w:r>
    </w:p>
    <w:p w14:paraId="496863B5">
      <w:pPr>
        <w:rPr>
          <w:rFonts w:hint="eastAsia"/>
        </w:rPr>
      </w:pPr>
      <w:r>
        <w:rPr>
          <w:rFonts w:hint="eastAsia"/>
        </w:rPr>
        <w:t>获取矢量相关探测结果</w:t>
      </w:r>
    </w:p>
    <w:p w14:paraId="4B56B59B">
      <w:pPr>
        <w:rPr>
          <w:rFonts w:hint="default" w:eastAsia="宋体"/>
          <w:color w:val="FF0000"/>
          <w:lang w:val="en-US" w:eastAsia="zh-CN"/>
        </w:rPr>
      </w:pPr>
      <w:r>
        <w:rPr>
          <w:rFonts w:hint="eastAsia"/>
          <w:color w:val="FF0000"/>
          <w:lang w:val="en-US" w:eastAsia="zh-CN"/>
        </w:rPr>
        <w:t>注：RESystemSelShpElement 监听事件需要判断</w:t>
      </w:r>
      <w:r>
        <w:rPr>
          <w:rFonts w:ascii="Consolas" w:hAnsi="Consolas" w:eastAsia="Consolas" w:cs="Consolas"/>
          <w:b/>
          <w:bCs/>
          <w:i w:val="0"/>
          <w:iCs w:val="0"/>
          <w:caps w:val="0"/>
          <w:color w:val="FF0000"/>
          <w:spacing w:val="0"/>
          <w:sz w:val="18"/>
          <w:szCs w:val="18"/>
        </w:rPr>
        <w:t>succeed</w:t>
      </w:r>
      <w:r>
        <w:rPr>
          <w:rFonts w:hint="eastAsia" w:ascii="Consolas" w:hAnsi="Consolas" w:eastAsia="宋体" w:cs="Consolas"/>
          <w:b/>
          <w:bCs/>
          <w:i w:val="0"/>
          <w:iCs w:val="0"/>
          <w:caps w:val="0"/>
          <w:color w:val="FF0000"/>
          <w:spacing w:val="0"/>
          <w:sz w:val="18"/>
          <w:szCs w:val="18"/>
          <w:lang w:val="en-US" w:eastAsia="zh-CN"/>
        </w:rPr>
        <w:t xml:space="preserve"> = 1 </w:t>
      </w:r>
      <w:r>
        <w:rPr>
          <w:rFonts w:hint="eastAsia"/>
          <w:color w:val="FF0000"/>
          <w:lang w:val="en-US" w:eastAsia="zh-CN"/>
        </w:rPr>
        <w:t>才是矢量元素</w:t>
      </w:r>
      <w:r>
        <w:rPr>
          <w:rFonts w:hint="eastAsia"/>
          <w:b/>
          <w:bCs/>
          <w:color w:val="FF0000"/>
          <w:lang w:val="en-US" w:eastAsia="zh-CN"/>
        </w:rPr>
        <w:t>，获取的是鼠标当前随处空间下的探测信息</w:t>
      </w:r>
    </w:p>
    <w:p w14:paraId="55AD793F"/>
    <w:p w14:paraId="41D040E0">
      <w:pPr>
        <w:rPr>
          <w:b/>
        </w:rPr>
      </w:pPr>
      <w:r>
        <w:rPr>
          <w:rFonts w:hint="eastAsia"/>
          <w:b/>
        </w:rPr>
        <w:t>参数：</w:t>
      </w:r>
    </w:p>
    <w:p w14:paraId="66920DE8">
      <w:r>
        <w:t>无</w:t>
      </w:r>
    </w:p>
    <w:p w14:paraId="6AD8E9FC"/>
    <w:p w14:paraId="5B0BDA79">
      <w:pPr>
        <w:rPr>
          <w:rFonts w:hint="eastAsia"/>
          <w:b/>
        </w:rPr>
      </w:pPr>
      <w:r>
        <w:rPr>
          <w:rFonts w:hint="eastAsia"/>
          <w:b/>
        </w:rPr>
        <w:t>返回值：</w:t>
      </w:r>
    </w:p>
    <w:p w14:paraId="00F07C49">
      <w:pPr>
        <w:rPr>
          <w:rFonts w:hint="eastAsia"/>
        </w:rPr>
      </w:pPr>
      <w:r>
        <w:rPr>
          <w:rFonts w:hint="eastAsia"/>
          <w:lang w:val="en-US" w:eastAsia="zh-CN"/>
        </w:rPr>
        <w:t>对象类型</w:t>
      </w:r>
      <w:r>
        <w:rPr>
          <w:rFonts w:hint="eastAsia"/>
          <w:b w:val="0"/>
          <w:bCs/>
          <w:lang w:val="en-US" w:eastAsia="zh-CN"/>
        </w:rPr>
        <w:t>（REProbeShpInfo对象类型）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2D2E20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5C01803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28660D3D">
            <w:pPr>
              <w:spacing w:before="0" w:after="0" w:line="240" w:lineRule="auto"/>
              <w:rPr>
                <w:rFonts w:hint="eastAsia" w:eastAsiaTheme="minorEastAsia"/>
                <w:b/>
                <w:bCs/>
                <w:i/>
                <w:color w:val="auto"/>
                <w:lang w:eastAsia="zh-CN"/>
              </w:rPr>
            </w:pPr>
            <w:r>
              <w:rPr>
                <w:rFonts w:hint="eastAsia"/>
                <w:b/>
                <w:bCs/>
                <w:i/>
                <w:color w:val="auto"/>
                <w:lang w:val="en-US" w:eastAsia="zh-CN"/>
              </w:rPr>
              <w:t>elemId</w:t>
            </w:r>
          </w:p>
        </w:tc>
        <w:tc>
          <w:tcPr>
            <w:tcW w:w="6288" w:type="dxa"/>
            <w:tcBorders>
              <w:top w:val="single" w:color="969696" w:themeColor="accent3" w:sz="8" w:space="0"/>
              <w:bottom w:val="single" w:color="969696" w:themeColor="accent3" w:sz="8" w:space="0"/>
              <w:right w:val="nil"/>
              <w:insideH w:val="single" w:sz="8" w:space="0"/>
              <w:insideV w:val="nil"/>
            </w:tcBorders>
          </w:tcPr>
          <w:p w14:paraId="36AB3B59">
            <w:pPr>
              <w:spacing w:before="0" w:after="0" w:line="240" w:lineRule="auto"/>
              <w:rPr>
                <w:rFonts w:hint="eastAsia"/>
                <w:b w:val="0"/>
                <w:bCs/>
                <w:color w:val="auto"/>
                <w:lang w:val="en-US" w:eastAsia="zh-CN"/>
              </w:rPr>
            </w:pPr>
            <w:r>
              <w:rPr>
                <w:rFonts w:hint="eastAsia"/>
                <w:color w:val="717171" w:themeColor="accent3" w:themeShade="BF"/>
              </w:rPr>
              <w:t>构件标识</w:t>
            </w:r>
          </w:p>
        </w:tc>
      </w:tr>
      <w:tr w14:paraId="344EAB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06B2C5C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6919FCA4">
            <w:pPr>
              <w:spacing w:before="0" w:after="0" w:line="240" w:lineRule="auto"/>
              <w:rPr>
                <w:rFonts w:hint="eastAsia"/>
                <w:b/>
                <w:bCs/>
                <w:i/>
                <w:color w:val="auto"/>
              </w:rPr>
            </w:pPr>
            <w:r>
              <w:rPr>
                <w:rFonts w:hint="eastAsia"/>
                <w:b/>
                <w:bCs/>
                <w:i/>
                <w:color w:val="auto"/>
              </w:rPr>
              <w:t>elemPos</w:t>
            </w:r>
          </w:p>
        </w:tc>
        <w:tc>
          <w:tcPr>
            <w:tcW w:w="6288" w:type="dxa"/>
            <w:tcBorders>
              <w:top w:val="single" w:color="969696" w:themeColor="accent3" w:sz="8" w:space="0"/>
              <w:bottom w:val="single" w:color="969696" w:themeColor="accent3" w:sz="8" w:space="0"/>
              <w:right w:val="nil"/>
              <w:insideH w:val="single" w:sz="8" w:space="0"/>
              <w:insideV w:val="nil"/>
            </w:tcBorders>
          </w:tcPr>
          <w:p w14:paraId="19A57443">
            <w:pPr>
              <w:spacing w:before="0" w:after="0" w:line="240" w:lineRule="auto"/>
              <w:rPr>
                <w:rFonts w:hint="eastAsia"/>
                <w:b w:val="0"/>
                <w:bCs/>
                <w:color w:val="auto"/>
                <w:lang w:val="en-US" w:eastAsia="zh-CN"/>
              </w:rPr>
            </w:pPr>
            <w:r>
              <w:rPr>
                <w:rFonts w:hint="eastAsia"/>
                <w:color w:val="717171" w:themeColor="accent3" w:themeShade="BF"/>
              </w:rPr>
              <w:t>选择构件坐标</w:t>
            </w:r>
          </w:p>
        </w:tc>
      </w:tr>
      <w:tr w14:paraId="4D8A80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1B692E9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61247940">
            <w:pPr>
              <w:spacing w:before="0" w:after="0" w:line="240" w:lineRule="auto"/>
              <w:rPr>
                <w:rFonts w:hint="eastAsia"/>
                <w:b/>
                <w:bCs/>
                <w:i/>
                <w:color w:val="auto"/>
              </w:rPr>
            </w:pPr>
            <w:r>
              <w:rPr>
                <w:rFonts w:hint="eastAsia"/>
                <w:b/>
                <w:bCs/>
                <w:i/>
                <w:color w:val="auto"/>
              </w:rPr>
              <w:t>elemScrPos</w:t>
            </w:r>
          </w:p>
        </w:tc>
        <w:tc>
          <w:tcPr>
            <w:tcW w:w="6288" w:type="dxa"/>
            <w:tcBorders>
              <w:top w:val="single" w:color="969696" w:themeColor="accent3" w:sz="8" w:space="0"/>
              <w:bottom w:val="single" w:color="969696" w:themeColor="accent3" w:sz="8" w:space="0"/>
              <w:right w:val="nil"/>
              <w:insideH w:val="single" w:sz="8" w:space="0"/>
              <w:insideV w:val="nil"/>
            </w:tcBorders>
          </w:tcPr>
          <w:p w14:paraId="74E0FA94">
            <w:pPr>
              <w:spacing w:before="0" w:after="0" w:line="240" w:lineRule="auto"/>
              <w:rPr>
                <w:rFonts w:hint="eastAsia"/>
                <w:color w:val="717171" w:themeColor="accent3" w:themeShade="BF"/>
              </w:rPr>
            </w:pPr>
            <w:r>
              <w:rPr>
                <w:rFonts w:hint="eastAsia"/>
                <w:color w:val="717171" w:themeColor="accent3" w:themeShade="BF"/>
              </w:rPr>
              <w:t>选择构件相对屏幕二维坐标（原点为屏幕左下角）</w:t>
            </w:r>
          </w:p>
        </w:tc>
      </w:tr>
    </w:tbl>
    <w:p w14:paraId="5367432A"/>
    <w:p w14:paraId="22A10190">
      <w:pPr>
        <w:autoSpaceDE w:val="0"/>
        <w:autoSpaceDN w:val="0"/>
        <w:adjustRightInd w:val="0"/>
        <w:jc w:val="left"/>
        <w:rPr>
          <w:b/>
        </w:rPr>
      </w:pPr>
      <w:r>
        <w:rPr>
          <w:rFonts w:hint="eastAsia"/>
          <w:b/>
        </w:rPr>
        <w:t>调用示例：</w:t>
      </w:r>
    </w:p>
    <w:p w14:paraId="497F10FC">
      <w:pPr>
        <w:shd w:val="clear" w:color="auto" w:fill="E3F0F3"/>
        <w:rPr>
          <w:rFonts w:hint="eastAsia" w:asciiTheme="minorEastAsia" w:hAnsiTheme="minorEastAsia"/>
          <w:lang w:val="en-US" w:eastAsia="zh-CN"/>
        </w:rPr>
      </w:pPr>
      <w:r>
        <w:rPr>
          <w:rFonts w:hint="eastAsia" w:asciiTheme="minorEastAsia" w:hAnsiTheme="minorEastAsia"/>
          <w:lang w:val="en-US" w:eastAsia="zh-CN"/>
        </w:rPr>
        <w:t>//添加监听事件</w:t>
      </w:r>
    </w:p>
    <w:p w14:paraId="620683A4">
      <w:pPr>
        <w:shd w:val="clear" w:color="auto" w:fill="E3F0F3"/>
        <w:rPr>
          <w:rFonts w:hint="default" w:asciiTheme="minorEastAsia" w:hAnsiTheme="minorEastAsia"/>
          <w:lang w:val="en-US" w:eastAsia="zh-CN"/>
        </w:rPr>
      </w:pPr>
      <w:r>
        <w:rPr>
          <w:rFonts w:hint="default" w:asciiTheme="minorEastAsia" w:hAnsiTheme="minorEastAsia"/>
          <w:lang w:val="en-US" w:eastAsia="zh-CN"/>
        </w:rPr>
        <w:t>document.addEventListener("RESystemSelShpElement", RESystemSelShpElement);</w:t>
      </w:r>
    </w:p>
    <w:p w14:paraId="79E6096B">
      <w:pPr>
        <w:shd w:val="clear" w:color="auto" w:fill="E3F0F3"/>
        <w:rPr>
          <w:rFonts w:asciiTheme="minorEastAsia" w:hAnsiTheme="minorEastAsia"/>
        </w:rPr>
      </w:pPr>
      <w:r>
        <w:rPr>
          <w:rFonts w:hint="eastAsia" w:asciiTheme="minorEastAsia" w:hAnsiTheme="minorEastAsia"/>
        </w:rPr>
        <w:t>//获取当前探测结果</w:t>
      </w:r>
    </w:p>
    <w:p w14:paraId="2493E1B7">
      <w:pPr>
        <w:shd w:val="clear" w:color="auto" w:fill="E3F0F3"/>
        <w:rPr>
          <w:rFonts w:asciiTheme="minorEastAsia" w:hAnsiTheme="minorEastAsia"/>
        </w:rPr>
      </w:pPr>
      <w:r>
        <w:rPr>
          <w:rFonts w:asciiTheme="minorEastAsia" w:hAnsiTheme="minorEastAsia"/>
        </w:rPr>
        <w:t xml:space="preserve">function </w:t>
      </w:r>
      <w:r>
        <w:rPr>
          <w:rFonts w:hint="default" w:asciiTheme="minorEastAsia" w:hAnsiTheme="minorEastAsia"/>
          <w:lang w:val="en-US" w:eastAsia="zh-CN"/>
        </w:rPr>
        <w:t>RESystemSelShpElement</w:t>
      </w:r>
      <w:r>
        <w:rPr>
          <w:rFonts w:asciiTheme="minorEastAsia" w:hAnsiTheme="minorEastAsia"/>
        </w:rPr>
        <w:t>(){</w:t>
      </w:r>
    </w:p>
    <w:p w14:paraId="6F159EF0">
      <w:pPr>
        <w:shd w:val="clear" w:color="auto" w:fill="E3F0F3"/>
        <w:rPr>
          <w:rFonts w:hint="eastAsia" w:asciiTheme="minorEastAsia" w:hAnsiTheme="minorEastAsia"/>
        </w:rPr>
      </w:pPr>
      <w:r>
        <w:rPr>
          <w:rFonts w:hint="eastAsia" w:asciiTheme="minorEastAsia" w:hAnsiTheme="minorEastAsia"/>
        </w:rPr>
        <w:t xml:space="preserve">  console.log(BlackHole3D.Probe.getCurShpProbeRet());</w:t>
      </w:r>
    </w:p>
    <w:p w14:paraId="3632B2A5">
      <w:pPr>
        <w:shd w:val="clear" w:color="auto" w:fill="E3F0F3"/>
        <w:rPr>
          <w:rFonts w:hint="eastAsia" w:asciiTheme="minorEastAsia" w:hAnsiTheme="minorEastAsia"/>
        </w:rPr>
      </w:pPr>
      <w:r>
        <w:rPr>
          <w:rFonts w:hint="eastAsia" w:asciiTheme="minorEastAsia" w:hAnsiTheme="minorEastAsia"/>
        </w:rPr>
        <w:t>}</w:t>
      </w:r>
    </w:p>
    <w:p w14:paraId="0E19F45D">
      <w:pPr>
        <w:bidi w:val="0"/>
        <w:rPr>
          <w:rFonts w:hint="eastAsia"/>
        </w:rPr>
      </w:pPr>
    </w:p>
    <w:p w14:paraId="111C332C"/>
    <w:p w14:paraId="526A76B3"/>
    <w:p w14:paraId="3559AD4C"/>
    <w:p w14:paraId="48D3F4FE"/>
    <w:p w14:paraId="6C84EC6A">
      <w:pPr>
        <w:pStyle w:val="24"/>
        <w:outlineLvl w:val="2"/>
      </w:pPr>
      <w:r>
        <w:rPr>
          <w:rFonts w:hint="eastAsia"/>
        </w:rPr>
        <w:t>getCurCombProbeRet</w:t>
      </w:r>
    </w:p>
    <w:p w14:paraId="03694B94">
      <w:pPr>
        <w:rPr>
          <w:b/>
        </w:rPr>
      </w:pPr>
      <w:r>
        <w:rPr>
          <w:rFonts w:hint="eastAsia"/>
          <w:b/>
        </w:rPr>
        <w:t>功能：</w:t>
      </w:r>
    </w:p>
    <w:p w14:paraId="7E05E883">
      <w:pPr>
        <w:rPr>
          <w:rFonts w:hint="eastAsia"/>
          <w:lang w:val="en-US" w:eastAsia="zh-CN"/>
        </w:rPr>
      </w:pPr>
      <w:r>
        <w:rPr>
          <w:rFonts w:hint="eastAsia"/>
        </w:rPr>
        <w:t>获取当前鼠标探测到的最上层渲染对象信息</w:t>
      </w:r>
      <w:r>
        <w:rPr>
          <w:rFonts w:hint="eastAsia"/>
          <w:lang w:eastAsia="zh-CN"/>
        </w:rPr>
        <w:t>，</w:t>
      </w:r>
      <w:r>
        <w:rPr>
          <w:rFonts w:hint="eastAsia"/>
          <w:lang w:val="en-US" w:eastAsia="zh-CN"/>
        </w:rPr>
        <w:t>不绑定引擎监听事件，可在任意时刻调用</w:t>
      </w:r>
    </w:p>
    <w:p w14:paraId="50530326">
      <w:r>
        <w:rPr>
          <w:rFonts w:hint="eastAsia"/>
          <w:b/>
          <w:bCs/>
          <w:color w:val="FF0000"/>
          <w:lang w:val="en-US" w:eastAsia="zh-CN"/>
        </w:rPr>
        <w:t>注：此接口为复合接口，模型和矢量都可以使用这个接口，会判断类型返回对应的信息，获取的是鼠标当前随处空间下的探测信息</w:t>
      </w:r>
    </w:p>
    <w:p w14:paraId="2B140A54">
      <w:pPr>
        <w:rPr>
          <w:b/>
        </w:rPr>
      </w:pPr>
      <w:r>
        <w:rPr>
          <w:rFonts w:hint="eastAsia"/>
          <w:b/>
        </w:rPr>
        <w:t>参数：</w:t>
      </w:r>
    </w:p>
    <w:p w14:paraId="4386FCFE">
      <w:r>
        <w:t>无</w:t>
      </w:r>
    </w:p>
    <w:p w14:paraId="4FA179EA"/>
    <w:p w14:paraId="5DFF7101">
      <w:pPr>
        <w:rPr>
          <w:rFonts w:hint="eastAsia"/>
          <w:b/>
        </w:rPr>
      </w:pPr>
      <w:r>
        <w:rPr>
          <w:rFonts w:hint="eastAsia"/>
          <w:b/>
        </w:rPr>
        <w:t>返回值：</w:t>
      </w:r>
    </w:p>
    <w:p w14:paraId="314A3559">
      <w:pPr>
        <w:rPr>
          <w:rFonts w:hint="eastAsia"/>
        </w:rPr>
      </w:pPr>
      <w:r>
        <w:rPr>
          <w:rFonts w:hint="eastAsia"/>
          <w:lang w:val="en-US" w:eastAsia="zh-CN"/>
        </w:rPr>
        <w:t>对象类型</w:t>
      </w:r>
      <w:r>
        <w:rPr>
          <w:rFonts w:hint="eastAsia"/>
          <w:b w:val="0"/>
          <w:bCs/>
          <w:lang w:val="en-US" w:eastAsia="zh-CN"/>
        </w:rPr>
        <w:t>（Object对象类型）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110F4B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370EE35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3DC3AB56">
            <w:pPr>
              <w:spacing w:before="0" w:after="0" w:line="240" w:lineRule="auto"/>
              <w:rPr>
                <w:rFonts w:hint="eastAsia" w:eastAsiaTheme="minorEastAsia"/>
                <w:b/>
                <w:bCs/>
                <w:i/>
                <w:color w:val="auto"/>
                <w:lang w:eastAsia="zh-CN"/>
              </w:rPr>
            </w:pPr>
            <w:r>
              <w:rPr>
                <w:rFonts w:hint="eastAsia"/>
                <w:b/>
                <w:bCs/>
                <w:i/>
                <w:color w:val="auto"/>
                <w:lang w:val="en-US" w:eastAsia="zh-CN"/>
              </w:rPr>
              <w:t>elemType</w:t>
            </w:r>
          </w:p>
        </w:tc>
        <w:tc>
          <w:tcPr>
            <w:tcW w:w="6288" w:type="dxa"/>
            <w:tcBorders>
              <w:top w:val="single" w:color="969696" w:themeColor="accent3" w:sz="8" w:space="0"/>
              <w:bottom w:val="single" w:color="969696" w:themeColor="accent3" w:sz="8" w:space="0"/>
              <w:right w:val="nil"/>
              <w:insideH w:val="single" w:sz="8" w:space="0"/>
              <w:insideV w:val="nil"/>
            </w:tcBorders>
          </w:tcPr>
          <w:p w14:paraId="0D726A57">
            <w:pPr>
              <w:spacing w:before="0" w:after="0" w:line="240" w:lineRule="auto"/>
              <w:rPr>
                <w:b w:val="0"/>
                <w:bCs/>
                <w:color w:val="auto"/>
              </w:rPr>
            </w:pPr>
            <w:r>
              <w:rPr>
                <w:rFonts w:hint="eastAsia"/>
                <w:b w:val="0"/>
                <w:bCs/>
                <w:color w:val="auto"/>
              </w:rPr>
              <w:t>表示拾取到的最上层渲染对象类型：</w:t>
            </w:r>
          </w:p>
          <w:p w14:paraId="3D704E38">
            <w:pPr>
              <w:spacing w:before="0" w:after="0" w:line="240" w:lineRule="auto"/>
              <w:rPr>
                <w:b w:val="0"/>
                <w:bCs/>
                <w:color w:val="auto"/>
              </w:rPr>
            </w:pPr>
            <w:r>
              <w:rPr>
                <w:b w:val="0"/>
                <w:bCs/>
                <w:color w:val="auto"/>
              </w:rPr>
              <w:t>"Shape</w:t>
            </w:r>
            <w:r>
              <w:rPr>
                <w:rFonts w:hint="eastAsia"/>
                <w:b w:val="0"/>
                <w:bCs/>
                <w:color w:val="auto"/>
                <w:lang w:val="en-US" w:eastAsia="zh-CN"/>
              </w:rPr>
              <w:t>Elem</w:t>
            </w:r>
            <w:r>
              <w:rPr>
                <w:b w:val="0"/>
                <w:bCs/>
                <w:color w:val="auto"/>
              </w:rPr>
              <w:t>"</w:t>
            </w:r>
            <w:r>
              <w:rPr>
                <w:rFonts w:hint="eastAsia"/>
                <w:b w:val="0"/>
                <w:bCs/>
                <w:color w:val="auto"/>
              </w:rPr>
              <w:t>：</w:t>
            </w:r>
            <w:r>
              <w:rPr>
                <w:b w:val="0"/>
                <w:bCs/>
                <w:color w:val="auto"/>
              </w:rPr>
              <w:t>表示锚点</w:t>
            </w:r>
            <w:r>
              <w:rPr>
                <w:rFonts w:hint="eastAsia"/>
                <w:b w:val="0"/>
                <w:bCs/>
                <w:color w:val="auto"/>
              </w:rPr>
              <w:t>、</w:t>
            </w:r>
            <w:r>
              <w:rPr>
                <w:b w:val="0"/>
                <w:bCs/>
                <w:color w:val="auto"/>
              </w:rPr>
              <w:t>标签等矢量对象</w:t>
            </w:r>
            <w:r>
              <w:rPr>
                <w:rFonts w:hint="eastAsia"/>
                <w:b w:val="0"/>
                <w:bCs/>
                <w:color w:val="auto"/>
              </w:rPr>
              <w:t>；</w:t>
            </w:r>
          </w:p>
          <w:p w14:paraId="5D99C07E">
            <w:pPr>
              <w:spacing w:before="0" w:after="0" w:line="240" w:lineRule="auto"/>
              <w:rPr>
                <w:b w:val="0"/>
                <w:bCs/>
                <w:color w:val="auto"/>
              </w:rPr>
            </w:pPr>
            <w:r>
              <w:rPr>
                <w:b w:val="0"/>
                <w:bCs/>
                <w:color w:val="auto"/>
              </w:rPr>
              <w:t>"</w:t>
            </w:r>
            <w:r>
              <w:rPr>
                <w:rFonts w:hint="eastAsia"/>
                <w:b w:val="0"/>
                <w:bCs/>
                <w:color w:val="auto"/>
                <w:lang w:val="en-US" w:eastAsia="zh-CN"/>
              </w:rPr>
              <w:t>BIMElem</w:t>
            </w:r>
            <w:r>
              <w:rPr>
                <w:b w:val="0"/>
                <w:bCs/>
                <w:color w:val="auto"/>
              </w:rPr>
              <w:t>"</w:t>
            </w:r>
            <w:r>
              <w:rPr>
                <w:rFonts w:hint="eastAsia"/>
                <w:b w:val="0"/>
                <w:bCs/>
                <w:color w:val="auto"/>
              </w:rPr>
              <w:t>：</w:t>
            </w:r>
            <w:r>
              <w:rPr>
                <w:b w:val="0"/>
                <w:bCs/>
                <w:color w:val="auto"/>
              </w:rPr>
              <w:t>表示</w:t>
            </w:r>
            <w:r>
              <w:rPr>
                <w:rFonts w:hint="eastAsia"/>
                <w:b w:val="0"/>
                <w:bCs/>
                <w:color w:val="auto"/>
              </w:rPr>
              <w:t>BIM模型对象；</w:t>
            </w:r>
          </w:p>
          <w:p w14:paraId="166BFA21">
            <w:pPr>
              <w:spacing w:before="0" w:after="0" w:line="240" w:lineRule="auto"/>
              <w:rPr>
                <w:rFonts w:hint="eastAsia"/>
                <w:b w:val="0"/>
                <w:bCs/>
                <w:color w:val="auto"/>
              </w:rPr>
            </w:pPr>
            <w:r>
              <w:rPr>
                <w:b w:val="0"/>
                <w:bCs/>
                <w:color w:val="auto"/>
              </w:rPr>
              <w:t>"</w:t>
            </w:r>
            <w:r>
              <w:rPr>
                <w:rFonts w:hint="eastAsia"/>
                <w:b w:val="0"/>
                <w:bCs/>
                <w:color w:val="auto"/>
                <w:lang w:val="en-US" w:eastAsia="zh-CN"/>
              </w:rPr>
              <w:t>TerrainElem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新版本</w:t>
            </w:r>
            <w:r>
              <w:rPr>
                <w:rFonts w:hint="eastAsia"/>
                <w:b w:val="0"/>
                <w:bCs/>
                <w:color w:val="auto"/>
              </w:rPr>
              <w:t>地形等非BIM模型对象；</w:t>
            </w:r>
          </w:p>
          <w:p w14:paraId="31848F83">
            <w:pPr>
              <w:spacing w:before="0" w:after="0" w:line="240" w:lineRule="auto"/>
              <w:rPr>
                <w:rFonts w:hint="eastAsia" w:eastAsiaTheme="minorEastAsia"/>
                <w:b w:val="0"/>
                <w:bCs/>
                <w:color w:val="auto"/>
                <w:lang w:eastAsia="zh-CN"/>
              </w:rPr>
            </w:pPr>
            <w:r>
              <w:rPr>
                <w:b w:val="0"/>
                <w:bCs/>
                <w:color w:val="auto"/>
              </w:rPr>
              <w:t>"</w:t>
            </w:r>
            <w:r>
              <w:rPr>
                <w:rFonts w:hint="eastAsia"/>
                <w:b w:val="0"/>
                <w:bCs/>
                <w:color w:val="auto"/>
                <w:lang w:val="en-US" w:eastAsia="zh-CN"/>
              </w:rPr>
              <w:t>GridElem</w:t>
            </w:r>
            <w:r>
              <w:rPr>
                <w:b w:val="0"/>
                <w:bCs/>
                <w:color w:val="auto"/>
              </w:rPr>
              <w:t>"</w:t>
            </w:r>
            <w:r>
              <w:rPr>
                <w:rFonts w:hint="eastAsia"/>
                <w:b w:val="0"/>
                <w:bCs/>
                <w:color w:val="auto"/>
              </w:rPr>
              <w:t>：</w:t>
            </w:r>
            <w:r>
              <w:rPr>
                <w:b w:val="0"/>
                <w:bCs/>
                <w:color w:val="auto"/>
              </w:rPr>
              <w:t>表示</w:t>
            </w:r>
            <w:r>
              <w:rPr>
                <w:rFonts w:hint="eastAsia"/>
                <w:b w:val="0"/>
                <w:bCs/>
                <w:color w:val="auto"/>
                <w:lang w:val="en-US" w:eastAsia="zh-CN"/>
              </w:rPr>
              <w:t>老版本</w:t>
            </w:r>
            <w:r>
              <w:rPr>
                <w:rFonts w:hint="eastAsia"/>
                <w:b w:val="0"/>
                <w:bCs/>
                <w:color w:val="auto"/>
              </w:rPr>
              <w:t>地形、倾斜摄影等非BIM模型对象</w:t>
            </w:r>
            <w:r>
              <w:rPr>
                <w:rFonts w:hint="eastAsia"/>
                <w:b w:val="0"/>
                <w:bCs/>
                <w:color w:val="auto"/>
                <w:lang w:eastAsia="zh-CN"/>
              </w:rPr>
              <w:t>；</w:t>
            </w:r>
          </w:p>
          <w:p w14:paraId="68597EF1">
            <w:pPr>
              <w:spacing w:before="0" w:after="0" w:line="240" w:lineRule="auto"/>
              <w:rPr>
                <w:rFonts w:hint="eastAsia"/>
                <w:b w:val="0"/>
                <w:bCs/>
                <w:color w:val="auto"/>
                <w:lang w:val="en-US" w:eastAsia="zh-CN"/>
              </w:rPr>
            </w:pPr>
            <w:r>
              <w:rPr>
                <w:b w:val="0"/>
                <w:bCs/>
                <w:color w:val="auto"/>
              </w:rPr>
              <w:t>""</w:t>
            </w:r>
            <w:r>
              <w:rPr>
                <w:rFonts w:hint="eastAsia"/>
                <w:b w:val="0"/>
                <w:bCs/>
                <w:color w:val="auto"/>
              </w:rPr>
              <w:t>：</w:t>
            </w:r>
            <w:r>
              <w:rPr>
                <w:b w:val="0"/>
                <w:bCs/>
                <w:color w:val="auto"/>
              </w:rPr>
              <w:t>表示</w:t>
            </w:r>
            <w:r>
              <w:rPr>
                <w:rFonts w:hint="eastAsia"/>
                <w:b w:val="0"/>
                <w:bCs/>
                <w:color w:val="auto"/>
              </w:rPr>
              <w:t>没有拾取到任何对象；</w:t>
            </w:r>
          </w:p>
        </w:tc>
      </w:tr>
      <w:tr w14:paraId="3891D5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10076E4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568B5FB4">
            <w:pPr>
              <w:spacing w:before="0" w:after="0" w:line="240" w:lineRule="auto"/>
              <w:rPr>
                <w:rFonts w:hint="eastAsia"/>
                <w:b/>
                <w:bCs/>
                <w:i/>
                <w:color w:val="auto"/>
              </w:rPr>
            </w:pPr>
            <w:r>
              <w:rPr>
                <w:rFonts w:hint="eastAsia"/>
                <w:b/>
                <w:bCs/>
                <w:i/>
                <w:color w:val="auto"/>
              </w:rPr>
              <w:t>dataSetId</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21C4B077">
            <w:pPr>
              <w:rPr>
                <w:rFonts w:hint="eastAsia" w:eastAsiaTheme="minorEastAsia"/>
                <w:b w:val="0"/>
                <w:bCs/>
                <w:color w:val="auto"/>
                <w:lang w:val="en-US" w:eastAsia="zh-CN"/>
              </w:rPr>
            </w:pPr>
            <w:r>
              <w:rPr>
                <w:rFonts w:hint="eastAsia"/>
                <w:color w:val="717171" w:themeColor="accent3" w:themeShade="BF"/>
              </w:rPr>
              <w:t>数据集唯一标识</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eastAsia="zh-CN"/>
              </w:rPr>
              <w:t>、</w:t>
            </w:r>
            <w:r>
              <w:rPr>
                <w:b w:val="0"/>
                <w:bCs/>
                <w:color w:val="auto"/>
              </w:rPr>
              <w:t>"</w:t>
            </w:r>
            <w:r>
              <w:rPr>
                <w:rFonts w:hint="eastAsia"/>
                <w:b w:val="0"/>
                <w:bCs/>
                <w:color w:val="auto"/>
                <w:lang w:val="en-US" w:eastAsia="zh-CN"/>
              </w:rPr>
              <w:t>TerrainElem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4BAEFA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vAlign w:val="top"/>
          </w:tcPr>
          <w:p w14:paraId="33BDB1F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vAlign w:val="top"/>
          </w:tcPr>
          <w:p w14:paraId="4B04108D">
            <w:pPr>
              <w:spacing w:before="0" w:after="0" w:line="240" w:lineRule="auto"/>
              <w:rPr>
                <w:rFonts w:hint="default" w:eastAsiaTheme="minorEastAsia"/>
                <w:b/>
                <w:bCs/>
                <w:i/>
                <w:color w:val="auto"/>
                <w:lang w:val="en-US" w:eastAsia="zh-CN"/>
              </w:rPr>
            </w:pPr>
            <w:r>
              <w:rPr>
                <w:rFonts w:hint="eastAsia"/>
                <w:b/>
                <w:bCs/>
                <w:i/>
                <w:color w:val="auto"/>
                <w:lang w:val="en-US" w:eastAsia="zh-CN"/>
              </w:rPr>
              <w:t>dataSetIdList</w:t>
            </w:r>
          </w:p>
        </w:tc>
        <w:tc>
          <w:tcPr>
            <w:tcW w:w="6288" w:type="dxa"/>
            <w:tcBorders>
              <w:top w:val="single" w:color="969696" w:themeColor="accent3" w:sz="8" w:space="0"/>
              <w:bottom w:val="single" w:color="969696" w:themeColor="accent3" w:sz="8" w:space="0"/>
              <w:right w:val="nil"/>
              <w:insideH w:val="single" w:sz="8" w:space="0"/>
              <w:insideV w:val="nil"/>
            </w:tcBorders>
            <w:vAlign w:val="top"/>
          </w:tcPr>
          <w:p w14:paraId="5D8AC72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lang w:val="en-US" w:eastAsia="zh-CN"/>
              </w:rPr>
              <w:t>数据集唯一标识集合</w:t>
            </w:r>
            <w:r>
              <w:rPr>
                <w:rFonts w:hint="eastAsia"/>
                <w:b/>
                <w:bCs/>
                <w:color w:val="FF0000"/>
                <w:lang w:val="en-US" w:eastAsia="zh-CN"/>
              </w:rPr>
              <w:t>（</w:t>
            </w:r>
            <w:r>
              <w:rPr>
                <w:b/>
                <w:bCs/>
                <w:color w:val="FF0000"/>
              </w:rPr>
              <w:t>"</w:t>
            </w:r>
            <w:r>
              <w:rPr>
                <w:rFonts w:hint="eastAsia"/>
                <w:b/>
                <w:bCs/>
                <w:color w:val="FF0000"/>
                <w:lang w:val="en-US" w:eastAsia="zh-CN"/>
              </w:rPr>
              <w:t>TerrainElem</w:t>
            </w:r>
            <w:r>
              <w:rPr>
                <w:b/>
                <w:bCs/>
                <w:color w:val="FF0000"/>
              </w:rPr>
              <w:t>"</w:t>
            </w:r>
            <w:r>
              <w:rPr>
                <w:rFonts w:hint="eastAsia"/>
                <w:b/>
                <w:bCs/>
                <w:color w:val="FF0000"/>
                <w:lang w:val="en-US" w:eastAsia="zh-CN"/>
              </w:rPr>
              <w:t>类型返回，同一层级下的地形实例对象拥有多个数据集）</w:t>
            </w:r>
          </w:p>
        </w:tc>
      </w:tr>
      <w:tr w14:paraId="7A7F0F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008B973F">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3FDB2F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elemId</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6688DD2">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构件标识</w:t>
            </w:r>
          </w:p>
        </w:tc>
      </w:tr>
      <w:tr w14:paraId="05859C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49228F9A">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FD2E6D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4855ABE">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选择构件坐标</w:t>
            </w:r>
          </w:p>
        </w:tc>
      </w:tr>
      <w:tr w14:paraId="71403E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7763AF0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F4FB3C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elemCenter</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8EC186A">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选择构件几何中心点</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448E35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0483281">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BDFE36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elemBV</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C7B1550">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选择构件包围盒信息</w:t>
            </w:r>
            <w:r>
              <w:rPr>
                <w:rFonts w:hint="eastAsia"/>
                <w:color w:val="717171" w:themeColor="accent3" w:themeShade="BF"/>
                <w:lang w:eastAsia="zh-CN"/>
              </w:rPr>
              <w:t>（</w:t>
            </w:r>
            <w:r>
              <w:rPr>
                <w:b w:val="0"/>
                <w:bCs/>
                <w:color w:val="auto"/>
              </w:rPr>
              <w:t>"Shape</w:t>
            </w:r>
            <w:r>
              <w:rPr>
                <w:rFonts w:hint="eastAsia"/>
                <w:b w:val="0"/>
                <w:bCs/>
                <w:color w:val="auto"/>
                <w:lang w:val="en-US" w:eastAsia="zh-CN"/>
              </w:rPr>
              <w:t>Elem</w:t>
            </w:r>
            <w:r>
              <w:rPr>
                <w:b w:val="0"/>
                <w:bCs/>
                <w:color w:val="auto"/>
              </w:rPr>
              <w:t>"</w:t>
            </w:r>
            <w:r>
              <w:rPr>
                <w:rFonts w:hint="eastAsia"/>
                <w:b w:val="0"/>
                <w:bCs/>
                <w:color w:val="auto"/>
                <w:lang w:val="en-US" w:eastAsia="zh-CN"/>
              </w:rPr>
              <w:t>无此项</w:t>
            </w:r>
            <w:r>
              <w:rPr>
                <w:rFonts w:hint="eastAsia"/>
                <w:color w:val="717171" w:themeColor="accent3" w:themeShade="BF"/>
                <w:lang w:eastAsia="zh-CN"/>
              </w:rPr>
              <w:t>）</w:t>
            </w:r>
          </w:p>
        </w:tc>
      </w:tr>
      <w:tr w14:paraId="42B170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1A91673">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158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5FF360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elemScrPos</w:t>
            </w:r>
          </w:p>
        </w:tc>
        <w:tc>
          <w:tcPr>
            <w:tcW w:w="62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3533B93">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选择构件相对屏幕二维坐标（原点为屏幕左下角）</w:t>
            </w:r>
          </w:p>
        </w:tc>
      </w:tr>
    </w:tbl>
    <w:p w14:paraId="78F99E17"/>
    <w:p w14:paraId="4E77BD88">
      <w:pPr>
        <w:autoSpaceDE w:val="0"/>
        <w:autoSpaceDN w:val="0"/>
        <w:adjustRightInd w:val="0"/>
        <w:jc w:val="left"/>
        <w:rPr>
          <w:b/>
        </w:rPr>
      </w:pPr>
      <w:r>
        <w:rPr>
          <w:rFonts w:hint="eastAsia"/>
          <w:b/>
        </w:rPr>
        <w:t>调用示例：</w:t>
      </w:r>
    </w:p>
    <w:p w14:paraId="1F7063EC">
      <w:pPr>
        <w:shd w:val="clear" w:color="auto" w:fill="E3F0F3"/>
        <w:rPr>
          <w:rFonts w:asciiTheme="minorEastAsia" w:hAnsiTheme="minorEastAsia"/>
        </w:rPr>
      </w:pPr>
      <w:r>
        <w:rPr>
          <w:rFonts w:hint="eastAsia" w:asciiTheme="minorEastAsia" w:hAnsiTheme="minorEastAsia"/>
        </w:rPr>
        <w:t>console.log(BlackHole3D.Probe.getCurCombProbeRet());</w:t>
      </w:r>
    </w:p>
    <w:p w14:paraId="2B271552"/>
    <w:p w14:paraId="3A132C89"/>
    <w:p w14:paraId="22358658">
      <w:pPr>
        <w:pStyle w:val="24"/>
        <w:outlineLvl w:val="2"/>
        <w:rPr>
          <w:rFonts w:hint="default" w:eastAsiaTheme="majorEastAsia"/>
          <w:lang w:val="en-US" w:eastAsia="zh-CN"/>
        </w:rPr>
      </w:pPr>
      <w:r>
        <w:rPr>
          <w:rFonts w:hint="eastAsia"/>
        </w:rPr>
        <w:t>setProbeMode</w:t>
      </w:r>
    </w:p>
    <w:p w14:paraId="107EEC88">
      <w:pPr>
        <w:keepNext w:val="0"/>
        <w:keepLines w:val="0"/>
        <w:widowControl/>
        <w:suppressLineNumbers w:val="0"/>
        <w:spacing w:before="0" w:beforeAutospacing="0" w:after="0" w:afterAutospacing="0"/>
        <w:ind w:left="0" w:right="0"/>
        <w:jc w:val="both"/>
        <w:rPr>
          <w:rFonts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4FB48773">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设置鼠标的拾取模式</w:t>
      </w:r>
    </w:p>
    <w:p w14:paraId="6CBCE310">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16812C41">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tbl>
      <w:tblPr>
        <w:tblStyle w:val="10"/>
        <w:tblW w:w="875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92"/>
        <w:gridCol w:w="1418"/>
        <w:gridCol w:w="6945"/>
      </w:tblGrid>
      <w:tr w14:paraId="052021C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392"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6BE95A9B">
            <w:pPr>
              <w:keepNext w:val="0"/>
              <w:keepLines w:val="0"/>
              <w:widowControl/>
              <w:suppressLineNumbers w:val="0"/>
              <w:spacing w:before="0" w:beforeAutospacing="0" w:after="0" w:afterAutospacing="0"/>
              <w:ind w:left="0" w:right="0"/>
              <w:jc w:val="center"/>
              <w:rPr>
                <w:rFonts w:hint="default" w:ascii="Calibri" w:hAnsi="Calibri" w:cs="Calibri"/>
                <w:sz w:val="21"/>
                <w:szCs w:val="21"/>
              </w:rPr>
            </w:pPr>
            <w:r>
              <w:rPr>
                <w:rFonts w:hint="eastAsia" w:ascii="宋体" w:hAnsi="宋体" w:eastAsia="宋体" w:cs="宋体"/>
                <w:b w:val="0"/>
                <w:bCs w:val="0"/>
                <w:color w:val="707070"/>
                <w:kern w:val="0"/>
                <w:sz w:val="21"/>
                <w:szCs w:val="21"/>
                <w:lang w:val="en-US" w:eastAsia="zh-CN" w:bidi="ar"/>
              </w:rPr>
              <w:t>1</w:t>
            </w:r>
          </w:p>
        </w:tc>
        <w:tc>
          <w:tcPr>
            <w:tcW w:w="1418"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073FDBB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b/>
                <w:bCs/>
                <w:i/>
                <w:iCs/>
                <w:color w:val="auto"/>
                <w:kern w:val="0"/>
                <w:sz w:val="21"/>
                <w:szCs w:val="21"/>
                <w:lang w:val="en-US" w:eastAsia="zh-CN" w:bidi="ar"/>
              </w:rPr>
              <w:t>type</w:t>
            </w:r>
          </w:p>
        </w:tc>
        <w:tc>
          <w:tcPr>
            <w:tcW w:w="6945"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6D043A63">
            <w:pPr>
              <w:keepNext w:val="0"/>
              <w:keepLines w:val="0"/>
              <w:widowControl/>
              <w:suppressLineNumbers w:val="0"/>
              <w:spacing w:before="0" w:beforeAutospacing="0" w:after="0" w:afterAutospacing="0"/>
              <w:ind w:left="0" w:right="0"/>
              <w:jc w:val="both"/>
              <w:rPr>
                <w:rFonts w:hint="eastAsia" w:eastAsiaTheme="minorEastAsia"/>
                <w:lang w:val="en-US" w:eastAsia="zh-CN"/>
              </w:rPr>
            </w:pPr>
            <w:r>
              <w:rPr>
                <w:rFonts w:hint="eastAsia"/>
              </w:rPr>
              <w:t>拾取</w:t>
            </w:r>
            <w:r>
              <w:rPr>
                <w:rFonts w:hint="eastAsia"/>
                <w:lang w:val="en-US" w:eastAsia="zh-CN"/>
              </w:rPr>
              <w:t>模式</w:t>
            </w:r>
          </w:p>
          <w:p w14:paraId="5CF011A2">
            <w:pPr>
              <w:keepNext w:val="0"/>
              <w:keepLines w:val="0"/>
              <w:widowControl/>
              <w:suppressLineNumbers w:val="0"/>
              <w:spacing w:before="0" w:beforeAutospacing="0" w:after="0" w:afterAutospacing="0"/>
              <w:ind w:left="0" w:right="0"/>
              <w:jc w:val="both"/>
              <w:rPr>
                <w:rFonts w:hint="default"/>
                <w:lang w:val="en-US" w:eastAsia="zh-CN"/>
              </w:rPr>
            </w:pPr>
            <w:r>
              <w:rPr>
                <w:rFonts w:hint="eastAsia"/>
                <w:lang w:val="en-US" w:eastAsia="zh-CN"/>
              </w:rPr>
              <w:t>0：标准模式</w:t>
            </w:r>
          </w:p>
          <w:p w14:paraId="76128A34">
            <w:pPr>
              <w:keepNext w:val="0"/>
              <w:keepLines w:val="0"/>
              <w:widowControl/>
              <w:suppressLineNumbers w:val="0"/>
              <w:spacing w:before="0" w:beforeAutospacing="0" w:after="0" w:afterAutospacing="0"/>
              <w:ind w:left="0" w:right="0"/>
              <w:jc w:val="both"/>
              <w:rPr>
                <w:rFonts w:hint="default"/>
                <w:lang w:val="en-US" w:eastAsia="zh-CN"/>
              </w:rPr>
            </w:pPr>
            <w:r>
              <w:rPr>
                <w:rFonts w:hint="eastAsia"/>
                <w:lang w:val="en-US" w:eastAsia="zh-CN"/>
              </w:rPr>
              <w:t>1：顶点捕捉模式</w:t>
            </w:r>
          </w:p>
        </w:tc>
      </w:tr>
    </w:tbl>
    <w:p w14:paraId="0650A95B">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6003E73">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03DDE47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2E81AA29">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6826BA7">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627B9068">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BlackHole3D.Probe.setProbeMode(</w:t>
      </w:r>
      <w:r>
        <w:rPr>
          <w:rFonts w:hint="eastAsia" w:ascii="宋体" w:hAnsi="宋体" w:eastAsia="宋体" w:cs="宋体"/>
          <w:i w:val="0"/>
          <w:iCs w:val="0"/>
          <w:caps w:val="0"/>
          <w:color w:val="000000"/>
          <w:spacing w:val="0"/>
          <w:kern w:val="0"/>
          <w:sz w:val="21"/>
          <w:szCs w:val="21"/>
          <w:shd w:val="clear" w:fill="E3F0F3"/>
          <w:lang w:val="en-US" w:eastAsia="zh-CN" w:bidi="ar"/>
        </w:rPr>
        <w:t>1</w:t>
      </w:r>
      <w:r>
        <w:rPr>
          <w:rFonts w:hint="default" w:ascii="宋体" w:hAnsi="宋体" w:eastAsia="宋体" w:cs="宋体"/>
          <w:i w:val="0"/>
          <w:iCs w:val="0"/>
          <w:caps w:val="0"/>
          <w:color w:val="000000"/>
          <w:spacing w:val="0"/>
          <w:kern w:val="0"/>
          <w:sz w:val="21"/>
          <w:szCs w:val="21"/>
          <w:shd w:val="clear" w:fill="E3F0F3"/>
          <w:lang w:val="en-US" w:eastAsia="zh-CN" w:bidi="ar"/>
        </w:rPr>
        <w:t>);</w:t>
      </w:r>
    </w:p>
    <w:p w14:paraId="63F825F6">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r>
        <w:rPr>
          <w:rFonts w:hint="default" w:ascii="Calibri" w:hAnsi="Calibri" w:cs="Calibri" w:eastAsiaTheme="minorEastAsia"/>
          <w:i w:val="0"/>
          <w:iCs w:val="0"/>
          <w:caps w:val="0"/>
          <w:color w:val="000000"/>
          <w:spacing w:val="0"/>
          <w:kern w:val="0"/>
          <w:sz w:val="21"/>
          <w:szCs w:val="21"/>
          <w:lang w:val="en-US" w:eastAsia="zh-CN" w:bidi="ar"/>
        </w:rPr>
        <w:t> </w:t>
      </w:r>
    </w:p>
    <w:p w14:paraId="2564BB66">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p>
    <w:p w14:paraId="06279D3E">
      <w:pPr>
        <w:pStyle w:val="24"/>
        <w:outlineLvl w:val="2"/>
        <w:rPr>
          <w:rFonts w:hint="eastAsia"/>
        </w:rPr>
      </w:pPr>
      <w:r>
        <w:rPr>
          <w:rFonts w:hint="eastAsia"/>
        </w:rPr>
        <w:t>getProbeMode</w:t>
      </w:r>
    </w:p>
    <w:p w14:paraId="22531E39">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691E66FB">
      <w:pPr>
        <w:keepNext w:val="0"/>
        <w:keepLines w:val="0"/>
        <w:widowControl/>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获取鼠标的拾取模式</w:t>
      </w:r>
    </w:p>
    <w:p w14:paraId="21D3C597">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61FC75C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p w14:paraId="7870045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3BFAAEF8">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 </w:t>
      </w:r>
    </w:p>
    <w:p w14:paraId="76659EBF">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660FE302">
      <w:pPr>
        <w:keepNext w:val="0"/>
        <w:keepLines w:val="0"/>
        <w:widowControl/>
        <w:suppressLineNumbers w:val="0"/>
        <w:spacing w:before="0" w:beforeAutospacing="0" w:after="0" w:afterAutospacing="0"/>
        <w:ind w:left="0" w:right="0"/>
        <w:jc w:val="both"/>
        <w:rPr>
          <w:rFonts w:hint="default" w:ascii="Calibri" w:hAnsi="Calibri" w:cs="Calibri"/>
          <w:sz w:val="21"/>
          <w:szCs w:val="21"/>
          <w:lang w:val="en-US"/>
        </w:rPr>
      </w:pPr>
      <w:r>
        <w:rPr>
          <w:rFonts w:hint="eastAsia" w:ascii="宋体" w:hAnsi="宋体" w:eastAsia="宋体" w:cs="宋体"/>
          <w:i w:val="0"/>
          <w:iCs w:val="0"/>
          <w:caps w:val="0"/>
          <w:color w:val="000000"/>
          <w:spacing w:val="0"/>
          <w:kern w:val="0"/>
          <w:sz w:val="21"/>
          <w:szCs w:val="21"/>
          <w:lang w:val="en-US" w:eastAsia="zh-CN" w:bidi="ar"/>
        </w:rPr>
        <w:t>数值类型，0:标准模式  1:顶点捕捉模式</w:t>
      </w:r>
    </w:p>
    <w:p w14:paraId="2ADE841F">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59A0036">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5BE17122">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BlackHole3D.Probe.getProbeMode();</w:t>
      </w:r>
    </w:p>
    <w:p w14:paraId="01F49045">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r>
        <w:rPr>
          <w:rFonts w:hint="default" w:ascii="Calibri" w:hAnsi="Calibri" w:cs="Calibri" w:eastAsiaTheme="minorEastAsia"/>
          <w:i w:val="0"/>
          <w:iCs w:val="0"/>
          <w:caps w:val="0"/>
          <w:color w:val="000000"/>
          <w:spacing w:val="0"/>
          <w:kern w:val="0"/>
          <w:sz w:val="21"/>
          <w:szCs w:val="21"/>
          <w:lang w:val="en-US" w:eastAsia="zh-CN" w:bidi="ar"/>
        </w:rPr>
        <w:t> </w:t>
      </w:r>
    </w:p>
    <w:p w14:paraId="086DF0F5"/>
    <w:p w14:paraId="7EF53C3E">
      <w:pPr>
        <w:pStyle w:val="24"/>
        <w:outlineLvl w:val="2"/>
      </w:pPr>
      <w:r>
        <w:rPr>
          <w:rFonts w:hint="eastAsia"/>
        </w:rPr>
        <w:t>setCustomProbeExecute</w:t>
      </w:r>
    </w:p>
    <w:p w14:paraId="707F7C86">
      <w:pPr>
        <w:rPr>
          <w:b/>
        </w:rPr>
      </w:pPr>
      <w:r>
        <w:rPr>
          <w:rFonts w:hint="eastAsia"/>
          <w:b/>
        </w:rPr>
        <w:t>功能：</w:t>
      </w:r>
    </w:p>
    <w:p w14:paraId="679171FB">
      <w:pPr>
        <w:rPr>
          <w:rFonts w:hint="eastAsia" w:eastAsiaTheme="minorEastAsia"/>
          <w:lang w:eastAsia="zh-CN"/>
        </w:rPr>
      </w:pPr>
      <w:r>
        <w:rPr>
          <w:rFonts w:hint="eastAsia"/>
        </w:rPr>
        <w:t>设置一个自定义场景探测的指令</w:t>
      </w:r>
      <w:r>
        <w:rPr>
          <w:rFonts w:hint="eastAsia"/>
          <w:lang w:eastAsia="zh-CN"/>
        </w:rPr>
        <w:t>（</w:t>
      </w:r>
      <w:r>
        <w:rPr>
          <w:rFonts w:hint="eastAsia"/>
          <w:lang w:val="en-US" w:eastAsia="zh-CN"/>
        </w:rPr>
        <w:t>求创建射线与射线最近的构件交集点的坐标</w:t>
      </w:r>
      <w:r>
        <w:rPr>
          <w:rFonts w:hint="eastAsia"/>
          <w:lang w:eastAsia="zh-CN"/>
        </w:rPr>
        <w:t>）</w:t>
      </w:r>
    </w:p>
    <w:p w14:paraId="5F977964">
      <w:pPr>
        <w:rPr>
          <w:rFonts w:hint="default" w:eastAsiaTheme="minorEastAsia"/>
          <w:color w:val="FF0000"/>
          <w:lang w:val="en-US" w:eastAsia="zh-CN"/>
        </w:rPr>
      </w:pPr>
      <w:r>
        <w:rPr>
          <w:rFonts w:hint="eastAsia"/>
          <w:color w:val="FF0000"/>
          <w:lang w:val="en-US" w:eastAsia="zh-CN"/>
        </w:rPr>
        <w:t>注：探测结果在 RECustomProbeFinish 监听事件中返回</w:t>
      </w:r>
    </w:p>
    <w:p w14:paraId="2424E3C9"/>
    <w:p w14:paraId="3643753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2D408D8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525EA5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523F97D4">
            <w:pPr>
              <w:spacing w:before="0" w:after="0" w:line="240" w:lineRule="auto"/>
              <w:rPr>
                <w:b/>
                <w:bCs/>
                <w:i/>
                <w:color w:val="auto"/>
              </w:rPr>
            </w:pPr>
            <w:r>
              <w:rPr>
                <w:rFonts w:hint="eastAsia"/>
                <w:b/>
                <w:bCs/>
                <w:i/>
                <w:color w:val="auto"/>
              </w:rPr>
              <w:t>rayPos</w:t>
            </w:r>
          </w:p>
        </w:tc>
        <w:tc>
          <w:tcPr>
            <w:tcW w:w="6945" w:type="dxa"/>
            <w:tcBorders>
              <w:top w:val="single" w:color="969696" w:themeColor="accent3" w:sz="8" w:space="0"/>
              <w:bottom w:val="single" w:color="969696" w:themeColor="accent3" w:sz="8" w:space="0"/>
              <w:right w:val="nil"/>
              <w:insideH w:val="single" w:sz="8" w:space="0"/>
              <w:insideV w:val="nil"/>
            </w:tcBorders>
          </w:tcPr>
          <w:p w14:paraId="0B5B3ACC">
            <w:pPr>
              <w:spacing w:before="0" w:after="0" w:line="240" w:lineRule="auto"/>
              <w:rPr>
                <w:b w:val="0"/>
                <w:bCs/>
                <w:color w:val="717171" w:themeColor="accent3" w:themeShade="BF"/>
              </w:rPr>
            </w:pPr>
            <w:r>
              <w:rPr>
                <w:rFonts w:hint="eastAsia"/>
                <w:color w:val="717171" w:themeColor="accent3" w:themeShade="BF"/>
              </w:rPr>
              <w:t>表示世界空间下探测射线的位置（xyz）</w:t>
            </w:r>
          </w:p>
        </w:tc>
      </w:tr>
      <w:tr w14:paraId="536C62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42B555A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3F9F3B8A">
            <w:pPr>
              <w:spacing w:before="0" w:after="0" w:line="240" w:lineRule="auto"/>
              <w:rPr>
                <w:rFonts w:hint="eastAsia"/>
                <w:b/>
                <w:bCs/>
                <w:i/>
                <w:color w:val="auto"/>
              </w:rPr>
            </w:pPr>
            <w:r>
              <w:rPr>
                <w:rFonts w:hint="eastAsia"/>
                <w:b/>
                <w:bCs/>
                <w:i/>
                <w:color w:val="auto"/>
              </w:rPr>
              <w:t>rayDir</w:t>
            </w:r>
          </w:p>
        </w:tc>
        <w:tc>
          <w:tcPr>
            <w:tcW w:w="6945" w:type="dxa"/>
            <w:tcBorders>
              <w:top w:val="single" w:color="969696" w:themeColor="accent3" w:sz="8" w:space="0"/>
              <w:bottom w:val="single" w:color="969696" w:themeColor="accent3" w:sz="8" w:space="0"/>
              <w:right w:val="nil"/>
              <w:insideH w:val="single" w:sz="8" w:space="0"/>
              <w:insideV w:val="nil"/>
            </w:tcBorders>
          </w:tcPr>
          <w:p w14:paraId="40698781">
            <w:pPr>
              <w:spacing w:before="0" w:after="0" w:line="240" w:lineRule="auto"/>
              <w:rPr>
                <w:rFonts w:hint="eastAsia"/>
                <w:color w:val="717171" w:themeColor="accent3" w:themeShade="BF"/>
              </w:rPr>
            </w:pPr>
            <w:r>
              <w:rPr>
                <w:rFonts w:hint="eastAsia"/>
                <w:color w:val="717171" w:themeColor="accent3" w:themeShade="BF"/>
              </w:rPr>
              <w:t>表示世界空间下探测射线的朝向（欧拉朝向）</w:t>
            </w:r>
          </w:p>
        </w:tc>
      </w:tr>
      <w:tr w14:paraId="686A90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1F507E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18" w:type="dxa"/>
            <w:tcBorders>
              <w:top w:val="single" w:color="969696" w:themeColor="accent3" w:sz="8" w:space="0"/>
              <w:bottom w:val="single" w:color="969696" w:themeColor="accent3" w:sz="8" w:space="0"/>
              <w:right w:val="nil"/>
              <w:insideH w:val="single" w:sz="8" w:space="0"/>
              <w:insideV w:val="nil"/>
            </w:tcBorders>
          </w:tcPr>
          <w:p w14:paraId="18D01A38">
            <w:pPr>
              <w:spacing w:before="0" w:after="0" w:line="240" w:lineRule="auto"/>
              <w:rPr>
                <w:rFonts w:hint="eastAsia"/>
                <w:b/>
                <w:bCs/>
                <w:i/>
                <w:color w:val="auto"/>
              </w:rPr>
            </w:pPr>
            <w:r>
              <w:rPr>
                <w:rFonts w:hint="eastAsia"/>
                <w:b/>
                <w:bCs/>
                <w:i/>
                <w:color w:val="auto"/>
              </w:rPr>
              <w:t>index</w:t>
            </w:r>
          </w:p>
        </w:tc>
        <w:tc>
          <w:tcPr>
            <w:tcW w:w="6945" w:type="dxa"/>
            <w:tcBorders>
              <w:top w:val="single" w:color="969696" w:themeColor="accent3" w:sz="8" w:space="0"/>
              <w:bottom w:val="single" w:color="969696" w:themeColor="accent3" w:sz="8" w:space="0"/>
              <w:right w:val="nil"/>
              <w:insideH w:val="single" w:sz="8" w:space="0"/>
              <w:insideV w:val="nil"/>
            </w:tcBorders>
          </w:tcPr>
          <w:p w14:paraId="3BF30FCC">
            <w:pPr>
              <w:spacing w:before="0" w:after="0" w:line="240" w:lineRule="auto"/>
              <w:rPr>
                <w:rFonts w:hint="eastAsia" w:eastAsiaTheme="minorEastAsia"/>
                <w:color w:val="717171" w:themeColor="accent3" w:themeShade="BF"/>
                <w:lang w:eastAsia="zh-CN"/>
              </w:rPr>
            </w:pPr>
            <w:r>
              <w:rPr>
                <w:rFonts w:hint="eastAsia"/>
                <w:color w:val="717171" w:themeColor="accent3" w:themeShade="BF"/>
              </w:rPr>
              <w:t>表示自定义探测对应的批次</w:t>
            </w:r>
            <w:r>
              <w:rPr>
                <w:rFonts w:hint="eastAsia"/>
                <w:color w:val="717171" w:themeColor="accent3" w:themeShade="BF"/>
                <w:lang w:eastAsia="zh-CN"/>
              </w:rPr>
              <w:t>（</w:t>
            </w:r>
            <w:r>
              <w:rPr>
                <w:rFonts w:hint="eastAsia"/>
                <w:color w:val="717171" w:themeColor="accent3" w:themeShade="BF"/>
                <w:lang w:val="en-US" w:eastAsia="zh-CN"/>
              </w:rPr>
              <w:t>集合下标</w:t>
            </w:r>
            <w:r>
              <w:rPr>
                <w:rFonts w:hint="eastAsia"/>
                <w:color w:val="717171" w:themeColor="accent3" w:themeShade="BF"/>
                <w:lang w:eastAsia="zh-CN"/>
              </w:rPr>
              <w:t>）</w:t>
            </w:r>
          </w:p>
        </w:tc>
      </w:tr>
    </w:tbl>
    <w:p w14:paraId="139700D6"/>
    <w:p w14:paraId="6F4A9058">
      <w:pPr>
        <w:rPr>
          <w:b/>
        </w:rPr>
      </w:pPr>
      <w:r>
        <w:rPr>
          <w:rFonts w:hint="eastAsia"/>
          <w:b/>
        </w:rPr>
        <w:t>返回值：</w:t>
      </w:r>
    </w:p>
    <w:p w14:paraId="2DF2048A">
      <w:pPr>
        <w:rPr>
          <w:rFonts w:hint="default" w:eastAsiaTheme="minorEastAsia"/>
          <w:lang w:val="en-US" w:eastAsia="zh-CN"/>
        </w:rPr>
      </w:pPr>
      <w:r>
        <w:rPr>
          <w:rFonts w:hint="eastAsia"/>
          <w:lang w:val="en-US" w:eastAsia="zh-CN"/>
        </w:rPr>
        <w:t>布尔值，true指令创建成功、false指令创建失败</w:t>
      </w:r>
    </w:p>
    <w:p w14:paraId="7D1D2EDD"/>
    <w:p w14:paraId="05ECFF44">
      <w:pPr>
        <w:autoSpaceDE w:val="0"/>
        <w:autoSpaceDN w:val="0"/>
        <w:adjustRightInd w:val="0"/>
        <w:jc w:val="left"/>
        <w:rPr>
          <w:b/>
        </w:rPr>
      </w:pPr>
      <w:r>
        <w:rPr>
          <w:rFonts w:hint="eastAsia"/>
          <w:b/>
        </w:rPr>
        <w:t>调用示例：</w:t>
      </w:r>
    </w:p>
    <w:p w14:paraId="2CA96408">
      <w:pPr>
        <w:shd w:val="clear" w:color="auto" w:fill="E3F0F3"/>
        <w:rPr>
          <w:rFonts w:hint="eastAsia" w:asciiTheme="minorEastAsia" w:hAnsiTheme="minorEastAsia"/>
          <w:lang w:val="en-US" w:eastAsia="zh-CN"/>
        </w:rPr>
      </w:pPr>
      <w:r>
        <w:rPr>
          <w:rFonts w:hint="eastAsia" w:asciiTheme="minorEastAsia" w:hAnsiTheme="minorEastAsia"/>
          <w:lang w:val="en-US" w:eastAsia="zh-CN"/>
        </w:rPr>
        <w:t>//获取当前相机信息</w:t>
      </w:r>
    </w:p>
    <w:p w14:paraId="26DBF69F">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camInfo = BlackHole3D.Camera.getCamLocate();</w:t>
      </w:r>
    </w:p>
    <w:p w14:paraId="14173C20">
      <w:pPr>
        <w:shd w:val="clear" w:color="auto" w:fill="E3F0F3"/>
        <w:rPr>
          <w:rFonts w:hint="eastAsia" w:asciiTheme="minorEastAsia" w:hAnsiTheme="minorEastAsia"/>
          <w:lang w:val="en-US" w:eastAsia="zh-CN"/>
        </w:rPr>
      </w:pPr>
      <w:r>
        <w:rPr>
          <w:rFonts w:hint="eastAsia" w:asciiTheme="minorEastAsia" w:hAnsiTheme="minorEastAsia"/>
          <w:lang w:val="en-US" w:eastAsia="zh-CN"/>
        </w:rPr>
        <w:t>//以加载模型相机的位置信息为出发点创建射线</w:t>
      </w:r>
    </w:p>
    <w:p w14:paraId="1AB7300F">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res = BlackHole3D.Probe.setCustomProbeExecute(camInfo.camPos, camInfo.camDir, 1);</w:t>
      </w:r>
    </w:p>
    <w:p w14:paraId="0ECE8429">
      <w:pPr>
        <w:shd w:val="clear" w:color="auto" w:fill="E3F0F3"/>
        <w:rPr>
          <w:rFonts w:hint="eastAsia" w:asciiTheme="minorEastAsia" w:hAnsiTheme="minorEastAsia"/>
          <w:lang w:val="en-US" w:eastAsia="zh-CN"/>
        </w:rPr>
      </w:pPr>
    </w:p>
    <w:p w14:paraId="013E1A2B">
      <w:pPr>
        <w:shd w:val="clear" w:color="auto" w:fill="E3F0F3"/>
        <w:rPr>
          <w:rFonts w:hint="eastAsia" w:asciiTheme="minorEastAsia" w:hAnsiTheme="minorEastAsia"/>
          <w:lang w:val="en-US" w:eastAsia="zh-CN"/>
        </w:rPr>
      </w:pPr>
      <w:r>
        <w:rPr>
          <w:rFonts w:hint="eastAsia" w:asciiTheme="minorEastAsia" w:hAnsiTheme="minorEastAsia"/>
          <w:lang w:val="en-US" w:eastAsia="zh-CN"/>
        </w:rPr>
        <w:t>//设置指令返回结果的监听事件</w:t>
      </w:r>
    </w:p>
    <w:p w14:paraId="5B939F89">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document.addEventListener("RECustomProbeFinish", RECustomProbeFinish);</w:t>
      </w:r>
    </w:p>
    <w:p w14:paraId="6CAF3C24">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RECustomProbeFinish(e) {</w:t>
      </w:r>
    </w:p>
    <w:p w14:paraId="767A83AF">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(e.detail.succeed) {</w:t>
      </w:r>
    </w:p>
    <w:p w14:paraId="07758635">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console.log("selPos: ", e.detail.selPos);</w:t>
      </w:r>
    </w:p>
    <w:p w14:paraId="3926DD17">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//以获取点位信息创建锚点</w:t>
      </w:r>
    </w:p>
    <w:p w14:paraId="48EF2342">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var anc = new BlackHole3D.REAncInfo();</w:t>
      </w:r>
    </w:p>
    <w:p w14:paraId="04CAEB2E">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anc.ancName = "ray-model-unite";</w:t>
      </w:r>
    </w:p>
    <w:p w14:paraId="2DB6912D">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anc.pos = e.detail.selPos;</w:t>
      </w:r>
    </w:p>
    <w:p w14:paraId="602D21D7">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anc.textInfo = "";</w:t>
      </w:r>
    </w:p>
    <w:p w14:paraId="72ADD603">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anc.picPath = "https://demo.bjblackhole.com/demopage/examplesImgs/bubbler.png";</w:t>
      </w:r>
    </w:p>
    <w:p w14:paraId="106B60E0">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anc.picWidth = 60;</w:t>
      </w:r>
    </w:p>
    <w:p w14:paraId="2E0BA843">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anc.picHeight = 60;</w:t>
      </w:r>
    </w:p>
    <w:p w14:paraId="0EC611D9">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anc.ancSize = 60;</w:t>
      </w:r>
    </w:p>
    <w:p w14:paraId="2685752D">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anc.texBias = [0,0];</w:t>
      </w:r>
    </w:p>
    <w:p w14:paraId="0817CF24">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anc.texFocus = [30, 0];</w:t>
      </w:r>
    </w:p>
    <w:p w14:paraId="6D79AAD5">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BlackHole3D.Anchor.addAnc([anc]);</w:t>
      </w:r>
    </w:p>
    <w:p w14:paraId="3AD87D1E">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03213B75">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4541EE4"/>
    <w:p w14:paraId="7F4D09B9"/>
    <w:p w14:paraId="1D408F06"/>
    <w:p w14:paraId="1C3AF142"/>
    <w:p w14:paraId="181CB0F9"/>
    <w:p w14:paraId="6B17F413"/>
    <w:p w14:paraId="1C12AA31"/>
    <w:p w14:paraId="5758755F">
      <w:pPr>
        <w:pStyle w:val="2"/>
        <w:bidi w:val="0"/>
        <w:rPr>
          <w:rFonts w:hint="default"/>
          <w:lang w:val="en-US"/>
        </w:rPr>
      </w:pPr>
      <w:r>
        <w:rPr>
          <w:rFonts w:hint="eastAsia"/>
          <w:lang w:val="en-US" w:eastAsia="zh-CN"/>
        </w:rPr>
        <w:t>图形显示（Graphics）</w:t>
      </w:r>
    </w:p>
    <w:p w14:paraId="1C1FE45C">
      <w:pPr>
        <w:pStyle w:val="3"/>
        <w:bidi w:val="0"/>
        <w:rPr>
          <w:rFonts w:hint="eastAsia"/>
        </w:rPr>
      </w:pPr>
      <w:r>
        <w:rPr>
          <w:rFonts w:hint="eastAsia"/>
          <w:lang w:val="en-US" w:eastAsia="zh-CN"/>
        </w:rPr>
        <w:t>渲染设置</w:t>
      </w:r>
    </w:p>
    <w:p w14:paraId="1D82536A">
      <w:pPr>
        <w:pStyle w:val="24"/>
        <w:outlineLvl w:val="2"/>
      </w:pPr>
      <w:r>
        <w:rPr>
          <w:rFonts w:hint="eastAsia"/>
        </w:rPr>
        <w:t>setSysUIPanelVisible</w:t>
      </w:r>
    </w:p>
    <w:p w14:paraId="30E17780">
      <w:pPr>
        <w:rPr>
          <w:b/>
        </w:rPr>
      </w:pPr>
      <w:r>
        <w:rPr>
          <w:rFonts w:hint="eastAsia"/>
          <w:b/>
        </w:rPr>
        <w:t>功能：</w:t>
      </w:r>
    </w:p>
    <w:p w14:paraId="7F68C297">
      <w:pPr>
        <w:rPr>
          <w:rFonts w:hint="eastAsia"/>
        </w:rPr>
      </w:pPr>
      <w:r>
        <w:rPr>
          <w:rFonts w:hint="eastAsia"/>
        </w:rPr>
        <w:t>设置引擎UI按钮是否可见</w:t>
      </w:r>
    </w:p>
    <w:p w14:paraId="3B675DE9">
      <w:pPr>
        <w:rPr>
          <w:rFonts w:hint="default" w:eastAsiaTheme="minorEastAsia"/>
          <w:color w:val="FF0000"/>
          <w:lang w:val="en-US" w:eastAsia="zh-CN"/>
        </w:rPr>
      </w:pPr>
      <w:r>
        <w:rPr>
          <w:rFonts w:hint="eastAsia"/>
          <w:color w:val="FF0000"/>
          <w:lang w:val="en-US" w:eastAsia="zh-CN"/>
        </w:rPr>
        <w:t>注：此接口需要在模型加载进度到100%之后调用</w:t>
      </w:r>
    </w:p>
    <w:p w14:paraId="7705E82F"/>
    <w:p w14:paraId="02DF177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11A4D2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4F0DBB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7FD06C33">
            <w:pPr>
              <w:spacing w:before="0" w:after="0" w:line="240" w:lineRule="auto"/>
              <w:rPr>
                <w:b/>
                <w:bCs/>
                <w:i/>
                <w:color w:val="auto"/>
              </w:rPr>
            </w:pPr>
            <w:r>
              <w:rPr>
                <w:rFonts w:hint="eastAsia"/>
                <w:b/>
                <w:bCs/>
                <w:i/>
                <w:color w:val="auto"/>
              </w:rPr>
              <w:t>enable</w:t>
            </w:r>
          </w:p>
        </w:tc>
        <w:tc>
          <w:tcPr>
            <w:tcW w:w="6945" w:type="dxa"/>
            <w:tcBorders>
              <w:top w:val="single" w:color="969696" w:themeColor="accent3" w:sz="8" w:space="0"/>
              <w:bottom w:val="single" w:color="969696" w:themeColor="accent3" w:sz="8" w:space="0"/>
              <w:right w:val="nil"/>
              <w:insideH w:val="single" w:sz="8" w:space="0"/>
              <w:insideV w:val="nil"/>
            </w:tcBorders>
          </w:tcPr>
          <w:p w14:paraId="48853A08">
            <w:pPr>
              <w:spacing w:before="0" w:after="0" w:line="240" w:lineRule="auto"/>
              <w:rPr>
                <w:b w:val="0"/>
                <w:bCs/>
                <w:color w:val="717171" w:themeColor="accent3" w:themeShade="BF"/>
              </w:rPr>
            </w:pPr>
            <w:r>
              <w:rPr>
                <w:b w:val="0"/>
                <w:bCs/>
                <w:color w:val="auto"/>
              </w:rPr>
              <w:t>设为“true”</w:t>
            </w:r>
            <w:r>
              <w:rPr>
                <w:rFonts w:hint="eastAsia"/>
                <w:b w:val="0"/>
                <w:bCs/>
                <w:color w:val="auto"/>
              </w:rPr>
              <w:t>，</w:t>
            </w:r>
            <w:r>
              <w:rPr>
                <w:b w:val="0"/>
                <w:bCs/>
                <w:color w:val="auto"/>
              </w:rPr>
              <w:t>可见</w:t>
            </w:r>
            <w:r>
              <w:rPr>
                <w:rFonts w:hint="eastAsia"/>
                <w:b w:val="0"/>
                <w:bCs/>
                <w:color w:val="auto"/>
              </w:rPr>
              <w:t>；</w:t>
            </w:r>
            <w:r>
              <w:rPr>
                <w:b w:val="0"/>
                <w:bCs/>
                <w:color w:val="auto"/>
              </w:rPr>
              <w:t>设为“false”</w:t>
            </w:r>
            <w:r>
              <w:rPr>
                <w:rFonts w:hint="eastAsia"/>
                <w:b w:val="0"/>
                <w:bCs/>
                <w:color w:val="auto"/>
              </w:rPr>
              <w:t>，</w:t>
            </w:r>
            <w:r>
              <w:rPr>
                <w:b w:val="0"/>
                <w:bCs/>
                <w:color w:val="auto"/>
              </w:rPr>
              <w:t>隐藏底部</w:t>
            </w:r>
            <w:r>
              <w:rPr>
                <w:rFonts w:hint="eastAsia"/>
                <w:b w:val="0"/>
                <w:bCs/>
                <w:color w:val="auto"/>
              </w:rPr>
              <w:t>UI；</w:t>
            </w:r>
          </w:p>
        </w:tc>
      </w:tr>
    </w:tbl>
    <w:p w14:paraId="5A223754"/>
    <w:p w14:paraId="733F4B4A">
      <w:pPr>
        <w:rPr>
          <w:b/>
        </w:rPr>
      </w:pPr>
      <w:r>
        <w:rPr>
          <w:rFonts w:hint="eastAsia"/>
          <w:b/>
        </w:rPr>
        <w:t>返回值：</w:t>
      </w:r>
    </w:p>
    <w:p w14:paraId="258B2B26">
      <w:r>
        <w:rPr>
          <w:rFonts w:hint="eastAsia"/>
        </w:rPr>
        <w:t>无</w:t>
      </w:r>
    </w:p>
    <w:p w14:paraId="43EFEEFE"/>
    <w:p w14:paraId="2816396B">
      <w:pPr>
        <w:autoSpaceDE w:val="0"/>
        <w:autoSpaceDN w:val="0"/>
        <w:adjustRightInd w:val="0"/>
        <w:jc w:val="left"/>
        <w:rPr>
          <w:b/>
        </w:rPr>
      </w:pPr>
      <w:r>
        <w:rPr>
          <w:rFonts w:hint="eastAsia"/>
          <w:b/>
        </w:rPr>
        <w:t>调用示例：</w:t>
      </w:r>
    </w:p>
    <w:p w14:paraId="752A1DB0">
      <w:pPr>
        <w:shd w:val="clear" w:color="auto" w:fill="E3F0F3"/>
        <w:rPr>
          <w:rFonts w:asciiTheme="minorEastAsia" w:hAnsiTheme="minorEastAsia"/>
        </w:rPr>
      </w:pPr>
      <w:r>
        <w:rPr>
          <w:rFonts w:hint="eastAsia" w:asciiTheme="minorEastAsia" w:hAnsiTheme="minorEastAsia"/>
        </w:rPr>
        <w:t>//隐藏UI</w:t>
      </w:r>
    </w:p>
    <w:p w14:paraId="2F687705">
      <w:pPr>
        <w:shd w:val="clear" w:color="auto" w:fill="E3F0F3"/>
        <w:rPr>
          <w:rFonts w:hint="eastAsia" w:asciiTheme="minorEastAsia" w:hAnsiTheme="minorEastAsia"/>
        </w:rPr>
      </w:pPr>
      <w:r>
        <w:rPr>
          <w:rFonts w:hint="eastAsia" w:asciiTheme="minorEastAsia" w:hAnsiTheme="minorEastAsia"/>
        </w:rPr>
        <w:t>document.addEventListener("REDataSetLoadProgress", function(e){LoadingProgress(e.detail.progress,e.detail.info);});</w:t>
      </w:r>
    </w:p>
    <w:p w14:paraId="066F6341">
      <w:pPr>
        <w:shd w:val="clear" w:color="auto" w:fill="E3F0F3"/>
        <w:rPr>
          <w:rFonts w:hint="eastAsia" w:asciiTheme="minorEastAsia" w:hAnsiTheme="minorEastAsia"/>
        </w:rPr>
      </w:pPr>
      <w:r>
        <w:rPr>
          <w:rFonts w:hint="eastAsia" w:asciiTheme="minorEastAsia" w:hAnsiTheme="minorEastAsia"/>
        </w:rPr>
        <w:t>function LoadingProgress(percent, info) {</w:t>
      </w:r>
    </w:p>
    <w:p w14:paraId="3FB1C5CF">
      <w:pPr>
        <w:shd w:val="clear" w:color="auto" w:fill="E3F0F3"/>
        <w:rPr>
          <w:rFonts w:hint="eastAsia" w:asciiTheme="minorEastAsia" w:hAnsiTheme="minorEastAsia"/>
        </w:rPr>
      </w:pPr>
      <w:r>
        <w:rPr>
          <w:rFonts w:hint="eastAsia" w:asciiTheme="minorEastAsia" w:hAnsiTheme="minorEastAsia"/>
        </w:rPr>
        <w:t>  if (percent == 100) {</w:t>
      </w:r>
    </w:p>
    <w:p w14:paraId="4E105656">
      <w:pPr>
        <w:shd w:val="clear" w:color="auto" w:fill="E3F0F3"/>
        <w:rPr>
          <w:rFonts w:hint="eastAsia" w:asciiTheme="minorEastAsia" w:hAnsiTheme="minorEastAsia"/>
        </w:rPr>
      </w:pPr>
      <w:r>
        <w:rPr>
          <w:rFonts w:hint="eastAsia" w:asciiTheme="minorEastAsia" w:hAnsiTheme="minorEastAsia"/>
        </w:rPr>
        <w:t>    BlackHole3D.Graphics.setSysUIPanelVisible(false);</w:t>
      </w:r>
    </w:p>
    <w:p w14:paraId="6FA9958F">
      <w:pPr>
        <w:shd w:val="clear" w:color="auto" w:fill="E3F0F3"/>
        <w:rPr>
          <w:rFonts w:hint="eastAsia" w:asciiTheme="minorEastAsia" w:hAnsiTheme="minorEastAsia"/>
        </w:rPr>
      </w:pPr>
      <w:r>
        <w:rPr>
          <w:rFonts w:hint="eastAsia" w:asciiTheme="minorEastAsia" w:hAnsiTheme="minorEastAsia"/>
        </w:rPr>
        <w:t>  }</w:t>
      </w:r>
    </w:p>
    <w:p w14:paraId="1F5A1576">
      <w:pPr>
        <w:shd w:val="clear" w:color="auto" w:fill="E3F0F3"/>
        <w:rPr>
          <w:rFonts w:hint="eastAsia" w:asciiTheme="minorEastAsia" w:hAnsiTheme="minorEastAsia"/>
        </w:rPr>
      </w:pPr>
      <w:r>
        <w:rPr>
          <w:rFonts w:hint="eastAsia" w:asciiTheme="minorEastAsia" w:hAnsiTheme="minorEastAsia"/>
        </w:rPr>
        <w:t>}</w:t>
      </w:r>
    </w:p>
    <w:p w14:paraId="4319C38E"/>
    <w:p w14:paraId="42A0D0DA"/>
    <w:p w14:paraId="642AA079"/>
    <w:p w14:paraId="29D53AB8"/>
    <w:p w14:paraId="384455CC"/>
    <w:p w14:paraId="297F2E3C">
      <w:pPr>
        <w:pStyle w:val="24"/>
        <w:outlineLvl w:val="2"/>
      </w:pPr>
      <w:r>
        <w:rPr>
          <w:rFonts w:hint="eastAsia"/>
        </w:rPr>
        <w:t>setViewCubeVisible</w:t>
      </w:r>
    </w:p>
    <w:p w14:paraId="253A4EB1">
      <w:pPr>
        <w:rPr>
          <w:b/>
        </w:rPr>
      </w:pPr>
      <w:r>
        <w:rPr>
          <w:rFonts w:hint="eastAsia"/>
          <w:b/>
        </w:rPr>
        <w:t>功能：</w:t>
      </w:r>
    </w:p>
    <w:p w14:paraId="5F977E05">
      <w:pPr>
        <w:rPr>
          <w:rFonts w:hint="eastAsia"/>
          <w:lang w:val="en-US" w:eastAsia="zh-CN"/>
        </w:rPr>
      </w:pPr>
      <w:r>
        <w:rPr>
          <w:rFonts w:hint="eastAsia"/>
        </w:rPr>
        <w:t>设置引擎右上方ViewCube按钮是否可见</w:t>
      </w:r>
    </w:p>
    <w:p w14:paraId="6B176384">
      <w:pPr>
        <w:rPr>
          <w:rFonts w:hint="eastAsia"/>
          <w:lang w:val="en-US" w:eastAsia="zh-CN"/>
        </w:rPr>
      </w:pPr>
      <w:r>
        <w:rPr>
          <w:rFonts w:hint="eastAsia"/>
          <w:color w:val="FF0000"/>
          <w:lang w:val="en-US" w:eastAsia="zh-CN"/>
        </w:rPr>
        <w:t>注：此接口需要在模型加载进度到100%之后调用</w:t>
      </w:r>
    </w:p>
    <w:p w14:paraId="0801A9B3"/>
    <w:p w14:paraId="125E97B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352AC8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88EDD1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5752CF14">
            <w:pPr>
              <w:spacing w:before="0" w:after="0" w:line="240" w:lineRule="auto"/>
              <w:rPr>
                <w:b/>
                <w:bCs/>
                <w:i/>
                <w:color w:val="auto"/>
              </w:rPr>
            </w:pPr>
            <w:r>
              <w:rPr>
                <w:rFonts w:hint="eastAsia"/>
                <w:b/>
                <w:bCs/>
                <w:i/>
                <w:color w:val="auto"/>
              </w:rPr>
              <w:t>enable</w:t>
            </w:r>
          </w:p>
        </w:tc>
        <w:tc>
          <w:tcPr>
            <w:tcW w:w="6945" w:type="dxa"/>
            <w:tcBorders>
              <w:top w:val="single" w:color="969696" w:themeColor="accent3" w:sz="8" w:space="0"/>
              <w:bottom w:val="single" w:color="969696" w:themeColor="accent3" w:sz="8" w:space="0"/>
              <w:right w:val="nil"/>
              <w:insideH w:val="single" w:sz="8" w:space="0"/>
              <w:insideV w:val="nil"/>
            </w:tcBorders>
          </w:tcPr>
          <w:p w14:paraId="218661D6">
            <w:pPr>
              <w:spacing w:before="0" w:after="0" w:line="240" w:lineRule="auto"/>
              <w:rPr>
                <w:b w:val="0"/>
                <w:bCs/>
                <w:color w:val="717171" w:themeColor="accent3" w:themeShade="BF"/>
              </w:rPr>
            </w:pPr>
            <w:r>
              <w:rPr>
                <w:b w:val="0"/>
                <w:bCs/>
                <w:color w:val="auto"/>
              </w:rPr>
              <w:t>设为“true”</w:t>
            </w:r>
            <w:r>
              <w:rPr>
                <w:rFonts w:hint="eastAsia"/>
                <w:b w:val="0"/>
                <w:bCs/>
                <w:color w:val="auto"/>
              </w:rPr>
              <w:t>，</w:t>
            </w:r>
            <w:r>
              <w:rPr>
                <w:b w:val="0"/>
                <w:bCs/>
                <w:color w:val="auto"/>
              </w:rPr>
              <w:t>可见</w:t>
            </w:r>
            <w:r>
              <w:rPr>
                <w:rFonts w:hint="eastAsia"/>
                <w:b w:val="0"/>
                <w:bCs/>
                <w:color w:val="auto"/>
              </w:rPr>
              <w:t>；</w:t>
            </w:r>
            <w:r>
              <w:rPr>
                <w:b w:val="0"/>
                <w:bCs/>
                <w:color w:val="auto"/>
              </w:rPr>
              <w:t>设为“false”</w:t>
            </w:r>
            <w:r>
              <w:rPr>
                <w:rFonts w:hint="eastAsia"/>
                <w:b w:val="0"/>
                <w:bCs/>
                <w:color w:val="auto"/>
              </w:rPr>
              <w:t>，</w:t>
            </w:r>
            <w:r>
              <w:rPr>
                <w:b w:val="0"/>
                <w:bCs/>
                <w:color w:val="auto"/>
              </w:rPr>
              <w:t>隐藏</w:t>
            </w:r>
            <w:r>
              <w:rPr>
                <w:rFonts w:hint="eastAsia"/>
                <w:b w:val="0"/>
                <w:bCs/>
                <w:color w:val="auto"/>
              </w:rPr>
              <w:t>引擎右上方ViewCube按钮；</w:t>
            </w:r>
          </w:p>
        </w:tc>
      </w:tr>
    </w:tbl>
    <w:p w14:paraId="380C40D0"/>
    <w:p w14:paraId="732441F2">
      <w:pPr>
        <w:rPr>
          <w:b/>
        </w:rPr>
      </w:pPr>
      <w:r>
        <w:rPr>
          <w:rFonts w:hint="eastAsia"/>
          <w:b/>
        </w:rPr>
        <w:t>返回值：</w:t>
      </w:r>
    </w:p>
    <w:p w14:paraId="6F4AA808">
      <w:r>
        <w:rPr>
          <w:rFonts w:hint="eastAsia"/>
        </w:rPr>
        <w:t>无</w:t>
      </w:r>
    </w:p>
    <w:p w14:paraId="3118AB99"/>
    <w:p w14:paraId="161D3F79">
      <w:pPr>
        <w:autoSpaceDE w:val="0"/>
        <w:autoSpaceDN w:val="0"/>
        <w:adjustRightInd w:val="0"/>
        <w:jc w:val="left"/>
        <w:rPr>
          <w:b/>
        </w:rPr>
      </w:pPr>
      <w:r>
        <w:rPr>
          <w:rFonts w:hint="eastAsia"/>
          <w:b/>
        </w:rPr>
        <w:t>调用示例：</w:t>
      </w:r>
    </w:p>
    <w:p w14:paraId="3D61B927">
      <w:pPr>
        <w:shd w:val="clear" w:color="auto" w:fill="E3F0F3"/>
        <w:rPr>
          <w:rFonts w:hint="eastAsia" w:asciiTheme="minorEastAsia" w:hAnsiTheme="minorEastAsia"/>
        </w:rPr>
      </w:pPr>
      <w:r>
        <w:rPr>
          <w:rFonts w:hint="eastAsia" w:asciiTheme="minorEastAsia" w:hAnsiTheme="minorEastAsia"/>
        </w:rPr>
        <w:t>//隐藏ViewCube</w:t>
      </w:r>
    </w:p>
    <w:p w14:paraId="50C44CE7">
      <w:pPr>
        <w:shd w:val="clear" w:color="auto" w:fill="E3F0F3"/>
        <w:rPr>
          <w:rFonts w:hint="eastAsia" w:asciiTheme="minorEastAsia" w:hAnsiTheme="minorEastAsia"/>
        </w:rPr>
      </w:pPr>
      <w:r>
        <w:rPr>
          <w:rFonts w:hint="eastAsia" w:asciiTheme="minorEastAsia" w:hAnsiTheme="minorEastAsia"/>
        </w:rPr>
        <w:t>document.addEventListener("REDataSetLoadProgress", function(e){LoadingProgress(e.detail.progress,e.detail.info);});</w:t>
      </w:r>
    </w:p>
    <w:p w14:paraId="20C5A7F8">
      <w:pPr>
        <w:shd w:val="clear" w:color="auto" w:fill="E3F0F3"/>
        <w:rPr>
          <w:rFonts w:hint="eastAsia" w:asciiTheme="minorEastAsia" w:hAnsiTheme="minorEastAsia"/>
        </w:rPr>
      </w:pPr>
      <w:r>
        <w:rPr>
          <w:rFonts w:hint="eastAsia" w:asciiTheme="minorEastAsia" w:hAnsiTheme="minorEastAsia"/>
        </w:rPr>
        <w:t>function LoadingProgress(percent, info) {</w:t>
      </w:r>
    </w:p>
    <w:p w14:paraId="5CC11C2B">
      <w:pPr>
        <w:shd w:val="clear" w:color="auto" w:fill="E3F0F3"/>
        <w:rPr>
          <w:rFonts w:hint="eastAsia" w:asciiTheme="minorEastAsia" w:hAnsiTheme="minorEastAsia"/>
        </w:rPr>
      </w:pPr>
      <w:r>
        <w:rPr>
          <w:rFonts w:hint="eastAsia" w:asciiTheme="minorEastAsia" w:hAnsiTheme="minorEastAsia"/>
        </w:rPr>
        <w:t>  if (percent == 100) {</w:t>
      </w:r>
    </w:p>
    <w:p w14:paraId="3F10B4BF">
      <w:pPr>
        <w:shd w:val="clear" w:color="auto" w:fill="E3F0F3"/>
        <w:rPr>
          <w:rFonts w:hint="eastAsia" w:asciiTheme="minorEastAsia" w:hAnsiTheme="minorEastAsia"/>
        </w:rPr>
      </w:pPr>
      <w:r>
        <w:rPr>
          <w:rFonts w:hint="eastAsia" w:asciiTheme="minorEastAsia" w:hAnsiTheme="minorEastAsia"/>
        </w:rPr>
        <w:t>    BlackHole3D.Graphics.setViewCubeVisible(false);</w:t>
      </w:r>
    </w:p>
    <w:p w14:paraId="6BC15E3D">
      <w:pPr>
        <w:shd w:val="clear" w:color="auto" w:fill="E3F0F3"/>
        <w:rPr>
          <w:rFonts w:hint="eastAsia" w:asciiTheme="minorEastAsia" w:hAnsiTheme="minorEastAsia"/>
        </w:rPr>
      </w:pPr>
      <w:r>
        <w:rPr>
          <w:rFonts w:hint="eastAsia" w:asciiTheme="minorEastAsia" w:hAnsiTheme="minorEastAsia"/>
        </w:rPr>
        <w:t>  }</w:t>
      </w:r>
    </w:p>
    <w:p w14:paraId="316A3041">
      <w:pPr>
        <w:shd w:val="clear" w:color="auto" w:fill="E3F0F3"/>
        <w:rPr>
          <w:rFonts w:hint="eastAsia" w:asciiTheme="minorEastAsia" w:hAnsiTheme="minorEastAsia"/>
        </w:rPr>
      </w:pPr>
      <w:r>
        <w:rPr>
          <w:rFonts w:hint="eastAsia" w:asciiTheme="minorEastAsia" w:hAnsiTheme="minorEastAsia"/>
        </w:rPr>
        <w:t>}</w:t>
      </w:r>
    </w:p>
    <w:p w14:paraId="7F6AF1B4">
      <w:pPr>
        <w:bidi w:val="0"/>
      </w:pPr>
    </w:p>
    <w:p w14:paraId="78E58070"/>
    <w:p w14:paraId="339BE509"/>
    <w:p w14:paraId="0BEE8207"/>
    <w:p w14:paraId="508D1B10">
      <w:pPr>
        <w:pStyle w:val="24"/>
        <w:outlineLvl w:val="2"/>
      </w:pPr>
      <w:r>
        <w:rPr>
          <w:rFonts w:hint="eastAsia"/>
        </w:rPr>
        <w:t>setSysUIColorStyle</w:t>
      </w:r>
    </w:p>
    <w:p w14:paraId="65458B05">
      <w:pPr>
        <w:rPr>
          <w:b/>
        </w:rPr>
      </w:pPr>
      <w:r>
        <w:rPr>
          <w:rFonts w:hint="eastAsia"/>
          <w:b/>
        </w:rPr>
        <w:t>功能：</w:t>
      </w:r>
    </w:p>
    <w:p w14:paraId="3DFFF49E">
      <w:pPr>
        <w:rPr>
          <w:rFonts w:hint="eastAsia"/>
          <w:lang w:val="en-US" w:eastAsia="zh-CN"/>
        </w:rPr>
      </w:pPr>
      <w:r>
        <w:rPr>
          <w:rFonts w:hint="eastAsia"/>
        </w:rPr>
        <w:t>设置引擎</w:t>
      </w:r>
      <w:r>
        <w:rPr>
          <w:rFonts w:hint="eastAsia"/>
          <w:lang w:val="en-US" w:eastAsia="zh-CN"/>
        </w:rPr>
        <w:t>UI工具条颜色风格，默认为浅色</w:t>
      </w:r>
    </w:p>
    <w:p w14:paraId="2A262410">
      <w:pPr>
        <w:jc w:val="left"/>
        <w:rPr>
          <w:rFonts w:hint="eastAsia"/>
          <w:color w:val="FF0000"/>
          <w:lang w:val="en-US" w:eastAsia="zh-CN"/>
        </w:rPr>
      </w:pPr>
      <w:r>
        <w:rPr>
          <w:rFonts w:hint="eastAsia"/>
          <w:color w:val="FF0000"/>
          <w:lang w:val="en-US" w:eastAsia="zh-CN"/>
        </w:rPr>
        <w:t>注：此接口需要在模型加载进度到100%之后调用</w:t>
      </w:r>
    </w:p>
    <w:p w14:paraId="03BFACB6">
      <w:pPr>
        <w:jc w:val="left"/>
        <w:rPr>
          <w:rFonts w:hint="default"/>
          <w:color w:val="FF0000"/>
          <w:lang w:val="en-US" w:eastAsia="zh-CN"/>
        </w:rPr>
      </w:pPr>
      <w:r>
        <w:rPr>
          <w:rFonts w:hint="eastAsia"/>
          <w:color w:val="FF0000"/>
          <w:lang w:val="en-US" w:eastAsia="zh-CN"/>
        </w:rPr>
        <w:t>当系统UI工具栏有自定义按钮需要改变风格RESystemUIEvent事件回调中的</w:t>
      </w:r>
      <w:r>
        <w:rPr>
          <w:rFonts w:hint="default"/>
          <w:color w:val="FF0000"/>
          <w:lang w:val="en-US" w:eastAsia="zh-CN"/>
        </w:rPr>
        <w:t>”Setting_Effect_UIClr_Style_Light”</w:t>
      </w:r>
      <w:r>
        <w:rPr>
          <w:rFonts w:hint="eastAsia"/>
          <w:color w:val="FF0000"/>
          <w:lang w:val="en-US" w:eastAsia="zh-CN"/>
        </w:rPr>
        <w:t>和</w:t>
      </w:r>
      <w:r>
        <w:rPr>
          <w:rFonts w:hint="default"/>
          <w:color w:val="FF0000"/>
          <w:lang w:val="en-US" w:eastAsia="zh-CN"/>
        </w:rPr>
        <w:t>”Setting_Effect_UIClr_Style_Dark”</w:t>
      </w:r>
      <w:r>
        <w:rPr>
          <w:rFonts w:hint="eastAsia"/>
          <w:color w:val="FF0000"/>
          <w:lang w:val="en-US" w:eastAsia="zh-CN"/>
        </w:rPr>
        <w:t>对应浅色和深色主题</w:t>
      </w:r>
    </w:p>
    <w:p w14:paraId="496C1727">
      <w:pPr>
        <w:rPr>
          <w:rFonts w:hint="eastAsia"/>
          <w:lang w:val="en-US" w:eastAsia="zh-CN"/>
        </w:rPr>
      </w:pPr>
    </w:p>
    <w:p w14:paraId="11315FA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7D9974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68FE4A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6A20406E">
            <w:pPr>
              <w:spacing w:before="0" w:after="0" w:line="240" w:lineRule="auto"/>
              <w:rPr>
                <w:b/>
                <w:bCs/>
                <w:i/>
                <w:color w:val="auto"/>
              </w:rPr>
            </w:pPr>
            <w:r>
              <w:rPr>
                <w:rFonts w:hint="eastAsia"/>
                <w:b/>
                <w:bCs/>
                <w:i/>
                <w:color w:val="auto"/>
              </w:rPr>
              <w:t>useDark</w:t>
            </w:r>
          </w:p>
        </w:tc>
        <w:tc>
          <w:tcPr>
            <w:tcW w:w="6945" w:type="dxa"/>
            <w:tcBorders>
              <w:top w:val="single" w:color="969696" w:themeColor="accent3" w:sz="8" w:space="0"/>
              <w:bottom w:val="single" w:color="969696" w:themeColor="accent3" w:sz="8" w:space="0"/>
              <w:right w:val="nil"/>
              <w:insideH w:val="single" w:sz="8" w:space="0"/>
              <w:insideV w:val="nil"/>
            </w:tcBorders>
          </w:tcPr>
          <w:p w14:paraId="15EFBF3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是否使用深色风格，默认浅色</w:t>
            </w:r>
          </w:p>
        </w:tc>
      </w:tr>
    </w:tbl>
    <w:p w14:paraId="66B2D78C"/>
    <w:p w14:paraId="7D8140E9">
      <w:pPr>
        <w:rPr>
          <w:b/>
        </w:rPr>
      </w:pPr>
      <w:r>
        <w:rPr>
          <w:rFonts w:hint="eastAsia"/>
          <w:b/>
        </w:rPr>
        <w:t>返回值：</w:t>
      </w:r>
    </w:p>
    <w:p w14:paraId="6C891FAF">
      <w:r>
        <w:rPr>
          <w:rFonts w:hint="eastAsia"/>
        </w:rPr>
        <w:t>无</w:t>
      </w:r>
    </w:p>
    <w:p w14:paraId="2D90364E"/>
    <w:p w14:paraId="14F7BC88">
      <w:pPr>
        <w:autoSpaceDE w:val="0"/>
        <w:autoSpaceDN w:val="0"/>
        <w:adjustRightInd w:val="0"/>
        <w:jc w:val="left"/>
        <w:rPr>
          <w:b/>
        </w:rPr>
      </w:pPr>
      <w:r>
        <w:rPr>
          <w:rFonts w:hint="eastAsia"/>
          <w:b/>
        </w:rPr>
        <w:t>调用示例：</w:t>
      </w:r>
    </w:p>
    <w:p w14:paraId="0879B830">
      <w:pPr>
        <w:shd w:val="clear" w:color="auto" w:fill="E3F0F3"/>
        <w:rPr>
          <w:rFonts w:hint="eastAsia" w:asciiTheme="minorEastAsia" w:hAnsiTheme="minorEastAsia"/>
        </w:rPr>
      </w:pPr>
      <w:r>
        <w:rPr>
          <w:rFonts w:hint="eastAsia" w:asciiTheme="minorEastAsia" w:hAnsiTheme="minorEastAsia"/>
        </w:rPr>
        <w:t>//</w:t>
      </w:r>
      <w:r>
        <w:rPr>
          <w:rFonts w:hint="eastAsia" w:asciiTheme="minorEastAsia" w:hAnsiTheme="minorEastAsia"/>
          <w:lang w:val="en-US" w:eastAsia="zh-CN"/>
        </w:rPr>
        <w:t>设置UI采用深色系风格</w:t>
      </w:r>
    </w:p>
    <w:p w14:paraId="649BA961">
      <w:pPr>
        <w:shd w:val="clear" w:color="auto" w:fill="E3F0F3"/>
        <w:rPr>
          <w:rFonts w:hint="eastAsia" w:asciiTheme="minorEastAsia" w:hAnsiTheme="minorEastAsia"/>
        </w:rPr>
      </w:pPr>
      <w:r>
        <w:rPr>
          <w:rFonts w:hint="eastAsia" w:asciiTheme="minorEastAsia" w:hAnsiTheme="minorEastAsia"/>
        </w:rPr>
        <w:t>document.addEventListener("REDataSetLoadProgress", function(e){LoadingProgress(e.detail.progress,e.detail.info);});</w:t>
      </w:r>
    </w:p>
    <w:p w14:paraId="48EECDD2">
      <w:pPr>
        <w:shd w:val="clear" w:color="auto" w:fill="E3F0F3"/>
        <w:rPr>
          <w:rFonts w:hint="eastAsia" w:asciiTheme="minorEastAsia" w:hAnsiTheme="minorEastAsia"/>
        </w:rPr>
      </w:pPr>
      <w:r>
        <w:rPr>
          <w:rFonts w:hint="eastAsia" w:asciiTheme="minorEastAsia" w:hAnsiTheme="minorEastAsia"/>
        </w:rPr>
        <w:t>function LoadingProgress(percent, info) {</w:t>
      </w:r>
    </w:p>
    <w:p w14:paraId="6D80DB3F">
      <w:pPr>
        <w:shd w:val="clear" w:color="auto" w:fill="E3F0F3"/>
        <w:rPr>
          <w:rFonts w:hint="eastAsia" w:asciiTheme="minorEastAsia" w:hAnsiTheme="minorEastAsia"/>
        </w:rPr>
      </w:pPr>
      <w:r>
        <w:rPr>
          <w:rFonts w:hint="eastAsia" w:asciiTheme="minorEastAsia" w:hAnsiTheme="minorEastAsia"/>
        </w:rPr>
        <w:t>  if (percent == 100) {</w:t>
      </w:r>
    </w:p>
    <w:p w14:paraId="7B1A0205">
      <w:pPr>
        <w:shd w:val="clear" w:color="auto" w:fill="E3F0F3"/>
        <w:rPr>
          <w:rFonts w:hint="eastAsia" w:asciiTheme="minorEastAsia" w:hAnsiTheme="minorEastAsia"/>
        </w:rPr>
      </w:pPr>
      <w:r>
        <w:rPr>
          <w:rFonts w:hint="eastAsia" w:asciiTheme="minorEastAsia" w:hAnsiTheme="minorEastAsia"/>
        </w:rPr>
        <w:t>    BlackHole3D.Graphics.setSysUIColorStyle(</w:t>
      </w:r>
      <w:r>
        <w:rPr>
          <w:rFonts w:hint="eastAsia" w:asciiTheme="minorEastAsia" w:hAnsiTheme="minorEastAsia"/>
          <w:lang w:val="en-US" w:eastAsia="zh-CN"/>
        </w:rPr>
        <w:t>true</w:t>
      </w:r>
      <w:r>
        <w:rPr>
          <w:rFonts w:hint="eastAsia" w:asciiTheme="minorEastAsia" w:hAnsiTheme="minorEastAsia"/>
        </w:rPr>
        <w:t>);</w:t>
      </w:r>
    </w:p>
    <w:p w14:paraId="51C2A374">
      <w:pPr>
        <w:shd w:val="clear" w:color="auto" w:fill="E3F0F3"/>
        <w:rPr>
          <w:rFonts w:hint="eastAsia" w:asciiTheme="minorEastAsia" w:hAnsiTheme="minorEastAsia"/>
        </w:rPr>
      </w:pPr>
      <w:r>
        <w:rPr>
          <w:rFonts w:hint="eastAsia" w:asciiTheme="minorEastAsia" w:hAnsiTheme="minorEastAsia"/>
        </w:rPr>
        <w:t>  }</w:t>
      </w:r>
    </w:p>
    <w:p w14:paraId="423B3CA6">
      <w:pPr>
        <w:shd w:val="clear" w:color="auto" w:fill="E3F0F3"/>
        <w:rPr>
          <w:rFonts w:hint="eastAsia" w:asciiTheme="minorEastAsia" w:hAnsiTheme="minorEastAsia"/>
        </w:rPr>
      </w:pPr>
      <w:r>
        <w:rPr>
          <w:rFonts w:hint="eastAsia" w:asciiTheme="minorEastAsia" w:hAnsiTheme="minorEastAsia"/>
        </w:rPr>
        <w:t>}</w:t>
      </w:r>
    </w:p>
    <w:p w14:paraId="13C63E8B">
      <w:pPr>
        <w:bidi w:val="0"/>
      </w:pPr>
    </w:p>
    <w:p w14:paraId="0D8E9988"/>
    <w:p w14:paraId="3388DBEF">
      <w:pPr>
        <w:pStyle w:val="24"/>
        <w:outlineLvl w:val="2"/>
      </w:pPr>
      <w:r>
        <w:rPr>
          <w:rFonts w:hint="eastAsia"/>
          <w:lang w:val="en-US" w:eastAsia="zh-CN"/>
        </w:rPr>
        <w:t>g</w:t>
      </w:r>
      <w:r>
        <w:rPr>
          <w:rFonts w:hint="eastAsia"/>
        </w:rPr>
        <w:t>etSysUIColorStyle</w:t>
      </w:r>
    </w:p>
    <w:p w14:paraId="6A94CD96">
      <w:pPr>
        <w:rPr>
          <w:b/>
        </w:rPr>
      </w:pPr>
      <w:r>
        <w:rPr>
          <w:rFonts w:hint="eastAsia"/>
          <w:b/>
        </w:rPr>
        <w:t>功能：</w:t>
      </w:r>
    </w:p>
    <w:p w14:paraId="1E03F6D9">
      <w:pPr>
        <w:jc w:val="left"/>
        <w:rPr>
          <w:rFonts w:hint="default"/>
          <w:color w:val="FF0000"/>
          <w:lang w:val="en-US" w:eastAsia="zh-CN"/>
        </w:rPr>
      </w:pPr>
      <w:r>
        <w:rPr>
          <w:rFonts w:hint="eastAsia"/>
          <w:lang w:val="en-US" w:eastAsia="zh-CN"/>
        </w:rPr>
        <w:t>获取</w:t>
      </w:r>
      <w:r>
        <w:rPr>
          <w:rFonts w:hint="eastAsia"/>
        </w:rPr>
        <w:t>引擎</w:t>
      </w:r>
      <w:r>
        <w:rPr>
          <w:rFonts w:hint="eastAsia"/>
          <w:lang w:val="en-US" w:eastAsia="zh-CN"/>
        </w:rPr>
        <w:t>UI工具条颜色风格，默认为浅色</w:t>
      </w:r>
    </w:p>
    <w:p w14:paraId="7CC604AA">
      <w:pPr>
        <w:rPr>
          <w:rFonts w:hint="eastAsia"/>
          <w:lang w:val="en-US" w:eastAsia="zh-CN"/>
        </w:rPr>
      </w:pPr>
    </w:p>
    <w:p w14:paraId="66BAFEA0">
      <w:pPr>
        <w:rPr>
          <w:b/>
        </w:rPr>
      </w:pPr>
      <w:r>
        <w:rPr>
          <w:rFonts w:hint="eastAsia"/>
          <w:b/>
        </w:rPr>
        <w:t>参数：</w:t>
      </w:r>
    </w:p>
    <w:p w14:paraId="5B78C1B2">
      <w:pPr>
        <w:rPr>
          <w:rFonts w:hint="eastAsia"/>
          <w:lang w:val="en-US" w:eastAsia="zh-CN"/>
        </w:rPr>
      </w:pPr>
      <w:r>
        <w:rPr>
          <w:rFonts w:hint="eastAsia"/>
          <w:lang w:val="en-US" w:eastAsia="zh-CN"/>
        </w:rPr>
        <w:t>无</w:t>
      </w:r>
    </w:p>
    <w:p w14:paraId="7D242E2B">
      <w:pPr>
        <w:rPr>
          <w:rFonts w:hint="eastAsia"/>
          <w:lang w:val="en-US" w:eastAsia="zh-CN"/>
        </w:rPr>
      </w:pPr>
    </w:p>
    <w:p w14:paraId="61AD0FEA">
      <w:pPr>
        <w:rPr>
          <w:b/>
        </w:rPr>
      </w:pPr>
      <w:r>
        <w:rPr>
          <w:rFonts w:hint="eastAsia"/>
          <w:b/>
        </w:rPr>
        <w:t>返回值：</w:t>
      </w:r>
    </w:p>
    <w:p w14:paraId="6AA2F634">
      <w:pPr>
        <w:rPr>
          <w:rFonts w:hint="default" w:eastAsiaTheme="minorEastAsia"/>
          <w:lang w:val="en-US" w:eastAsia="zh-CN"/>
        </w:rPr>
      </w:pPr>
      <w:r>
        <w:rPr>
          <w:rFonts w:hint="eastAsia"/>
          <w:lang w:val="en-US" w:eastAsia="zh-CN"/>
        </w:rPr>
        <w:t>数值类型，0：浅色，1：深色</w:t>
      </w:r>
    </w:p>
    <w:p w14:paraId="08A8690F"/>
    <w:p w14:paraId="4837D944">
      <w:pPr>
        <w:autoSpaceDE w:val="0"/>
        <w:autoSpaceDN w:val="0"/>
        <w:adjustRightInd w:val="0"/>
        <w:jc w:val="left"/>
        <w:rPr>
          <w:b/>
        </w:rPr>
      </w:pPr>
      <w:r>
        <w:rPr>
          <w:rFonts w:hint="eastAsia"/>
          <w:b/>
        </w:rPr>
        <w:t>调用示例：</w:t>
      </w:r>
    </w:p>
    <w:p w14:paraId="26D76AE7">
      <w:pPr>
        <w:shd w:val="clear" w:color="auto" w:fill="E3F0F3"/>
        <w:rPr>
          <w:rFonts w:hint="eastAsia" w:asciiTheme="minorEastAsia" w:hAnsiTheme="minorEastAsia"/>
        </w:rPr>
      </w:pPr>
      <w:r>
        <w:rPr>
          <w:rFonts w:hint="eastAsia" w:asciiTheme="minorEastAsia" w:hAnsiTheme="minorEastAsia"/>
        </w:rPr>
        <w:t>BlackHole3D.Graphics.</w:t>
      </w:r>
      <w:r>
        <w:rPr>
          <w:rFonts w:hint="eastAsia" w:asciiTheme="minorEastAsia" w:hAnsiTheme="minorEastAsia"/>
          <w:lang w:val="en-US" w:eastAsia="zh-CN"/>
        </w:rPr>
        <w:t>g</w:t>
      </w:r>
      <w:r>
        <w:rPr>
          <w:rFonts w:hint="eastAsia" w:asciiTheme="minorEastAsia" w:hAnsiTheme="minorEastAsia"/>
        </w:rPr>
        <w:t>etSysUIColorStyle();</w:t>
      </w:r>
    </w:p>
    <w:p w14:paraId="13175A3F">
      <w:pPr>
        <w:bidi w:val="0"/>
      </w:pPr>
    </w:p>
    <w:p w14:paraId="5FAFB4A0"/>
    <w:p w14:paraId="387B015D"/>
    <w:p w14:paraId="1FB8D4A7"/>
    <w:p w14:paraId="04339AFC"/>
    <w:p w14:paraId="4339F4E0"/>
    <w:p w14:paraId="2529ACC9">
      <w:pPr>
        <w:pStyle w:val="24"/>
        <w:outlineLvl w:val="2"/>
        <w:rPr>
          <w:rFonts w:hint="default" w:eastAsiaTheme="majorEastAsia"/>
          <w:lang w:val="en-US" w:eastAsia="zh-CN"/>
        </w:rPr>
      </w:pPr>
      <w:r>
        <w:rPr>
          <w:rFonts w:hint="eastAsia"/>
        </w:rPr>
        <w:t>setGeoCoordVisible</w:t>
      </w:r>
    </w:p>
    <w:p w14:paraId="559705A0">
      <w:pPr>
        <w:keepNext w:val="0"/>
        <w:keepLines w:val="0"/>
        <w:widowControl/>
        <w:suppressLineNumbers w:val="0"/>
        <w:spacing w:before="0" w:beforeAutospacing="0" w:after="0" w:afterAutospacing="0"/>
        <w:ind w:left="0" w:right="0"/>
        <w:jc w:val="both"/>
        <w:rPr>
          <w:rFonts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022B0449">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设置地理坐标系UI是否允许显示</w:t>
      </w:r>
    </w:p>
    <w:p w14:paraId="610BFC05">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76573D0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tbl>
      <w:tblPr>
        <w:tblStyle w:val="10"/>
        <w:tblW w:w="8755"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92"/>
        <w:gridCol w:w="1418"/>
        <w:gridCol w:w="6945"/>
      </w:tblGrid>
      <w:tr w14:paraId="7EB5462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auto"/>
          <w:tblCellMar>
            <w:top w:w="15" w:type="dxa"/>
            <w:left w:w="15" w:type="dxa"/>
            <w:bottom w:w="15" w:type="dxa"/>
            <w:right w:w="15" w:type="dxa"/>
          </w:tblCellMar>
        </w:tblPrEx>
        <w:tc>
          <w:tcPr>
            <w:tcW w:w="392"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7E35D947">
            <w:pPr>
              <w:keepNext w:val="0"/>
              <w:keepLines w:val="0"/>
              <w:widowControl/>
              <w:suppressLineNumbers w:val="0"/>
              <w:spacing w:before="0" w:beforeAutospacing="0" w:after="0" w:afterAutospacing="0"/>
              <w:ind w:left="0" w:right="0"/>
              <w:jc w:val="center"/>
              <w:rPr>
                <w:rFonts w:hint="default" w:ascii="Calibri" w:hAnsi="Calibri" w:cs="Calibri"/>
                <w:sz w:val="21"/>
                <w:szCs w:val="21"/>
              </w:rPr>
            </w:pPr>
            <w:r>
              <w:rPr>
                <w:rFonts w:hint="eastAsia" w:ascii="宋体" w:hAnsi="宋体" w:eastAsia="宋体" w:cs="宋体"/>
                <w:b w:val="0"/>
                <w:bCs w:val="0"/>
                <w:color w:val="707070"/>
                <w:kern w:val="0"/>
                <w:sz w:val="21"/>
                <w:szCs w:val="21"/>
                <w:lang w:val="en-US" w:eastAsia="zh-CN" w:bidi="ar"/>
              </w:rPr>
              <w:t>1</w:t>
            </w:r>
          </w:p>
        </w:tc>
        <w:tc>
          <w:tcPr>
            <w:tcW w:w="1418"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5F04B8C3">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b/>
                <w:bCs/>
                <w:i/>
                <w:iCs/>
                <w:color w:val="auto"/>
                <w:kern w:val="0"/>
                <w:sz w:val="21"/>
                <w:szCs w:val="21"/>
                <w:lang w:val="en-US" w:eastAsia="zh-CN" w:bidi="ar"/>
              </w:rPr>
              <w:t>enable</w:t>
            </w:r>
          </w:p>
        </w:tc>
        <w:tc>
          <w:tcPr>
            <w:tcW w:w="6945" w:type="dxa"/>
            <w:tcBorders>
              <w:top w:val="single" w:color="969696" w:sz="8" w:space="0"/>
              <w:left w:val="nil"/>
              <w:bottom w:val="single" w:color="969696" w:sz="8" w:space="0"/>
              <w:right w:val="nil"/>
            </w:tcBorders>
            <w:shd w:val="clear" w:color="auto" w:fill="auto"/>
            <w:tcMar>
              <w:top w:w="0" w:type="dxa"/>
              <w:left w:w="108" w:type="dxa"/>
              <w:bottom w:w="0" w:type="dxa"/>
              <w:right w:w="108" w:type="dxa"/>
            </w:tcMar>
            <w:vAlign w:val="top"/>
          </w:tcPr>
          <w:p w14:paraId="7FFC35F0">
            <w:pPr>
              <w:keepNext w:val="0"/>
              <w:keepLines w:val="0"/>
              <w:widowControl/>
              <w:suppressLineNumbers w:val="0"/>
              <w:spacing w:before="0" w:beforeAutospacing="0" w:after="0" w:afterAutospacing="0"/>
              <w:ind w:left="0" w:right="0"/>
              <w:jc w:val="both"/>
              <w:rPr>
                <w:rFonts w:hint="default" w:ascii="Calibri" w:hAnsi="Calibri" w:cs="Calibri"/>
                <w:color w:val="auto"/>
                <w:sz w:val="21"/>
                <w:szCs w:val="21"/>
              </w:rPr>
            </w:pPr>
            <w:r>
              <w:rPr>
                <w:rFonts w:hint="default" w:ascii="Calibri" w:hAnsi="Calibri" w:cs="Calibri" w:eastAsiaTheme="minorEastAsia"/>
                <w:b w:val="0"/>
                <w:bCs w:val="0"/>
                <w:color w:val="auto"/>
                <w:kern w:val="0"/>
                <w:sz w:val="21"/>
                <w:szCs w:val="21"/>
                <w:lang w:val="en-US" w:eastAsia="zh-CN" w:bidi="ar"/>
              </w:rPr>
              <w:t>设为“true”</w:t>
            </w:r>
            <w:r>
              <w:rPr>
                <w:rFonts w:hint="eastAsia" w:ascii="宋体" w:hAnsi="宋体" w:eastAsia="宋体" w:cs="宋体"/>
                <w:b w:val="0"/>
                <w:bCs w:val="0"/>
                <w:color w:val="auto"/>
                <w:kern w:val="0"/>
                <w:sz w:val="21"/>
                <w:szCs w:val="21"/>
                <w:lang w:val="en-US" w:eastAsia="zh-CN" w:bidi="ar"/>
              </w:rPr>
              <w:t>，</w:t>
            </w:r>
            <w:r>
              <w:rPr>
                <w:rFonts w:hint="default" w:ascii="Calibri" w:hAnsi="Calibri" w:cs="Calibri" w:eastAsiaTheme="minorEastAsia"/>
                <w:b w:val="0"/>
                <w:bCs w:val="0"/>
                <w:color w:val="auto"/>
                <w:kern w:val="0"/>
                <w:sz w:val="21"/>
                <w:szCs w:val="21"/>
                <w:lang w:val="en-US" w:eastAsia="zh-CN" w:bidi="ar"/>
              </w:rPr>
              <w:t>可见</w:t>
            </w:r>
            <w:r>
              <w:rPr>
                <w:rFonts w:hint="eastAsia" w:ascii="宋体" w:hAnsi="宋体" w:eastAsia="宋体" w:cs="宋体"/>
                <w:b w:val="0"/>
                <w:bCs w:val="0"/>
                <w:color w:val="auto"/>
                <w:kern w:val="0"/>
                <w:sz w:val="21"/>
                <w:szCs w:val="21"/>
                <w:lang w:val="en-US" w:eastAsia="zh-CN" w:bidi="ar"/>
              </w:rPr>
              <w:t>；</w:t>
            </w:r>
            <w:r>
              <w:rPr>
                <w:rFonts w:hint="default" w:ascii="Calibri" w:hAnsi="Calibri" w:cs="Calibri" w:eastAsiaTheme="minorEastAsia"/>
                <w:b w:val="0"/>
                <w:bCs w:val="0"/>
                <w:color w:val="auto"/>
                <w:kern w:val="0"/>
                <w:sz w:val="21"/>
                <w:szCs w:val="21"/>
                <w:lang w:val="en-US" w:eastAsia="zh-CN" w:bidi="ar"/>
              </w:rPr>
              <w:t>设为“false”</w:t>
            </w:r>
            <w:r>
              <w:rPr>
                <w:rFonts w:hint="eastAsia" w:ascii="宋体" w:hAnsi="宋体" w:eastAsia="宋体" w:cs="宋体"/>
                <w:b w:val="0"/>
                <w:bCs w:val="0"/>
                <w:color w:val="auto"/>
                <w:kern w:val="0"/>
                <w:sz w:val="21"/>
                <w:szCs w:val="21"/>
                <w:lang w:val="en-US" w:eastAsia="zh-CN" w:bidi="ar"/>
              </w:rPr>
              <w:t>，</w:t>
            </w:r>
            <w:r>
              <w:rPr>
                <w:rFonts w:hint="default" w:ascii="Calibri" w:hAnsi="Calibri" w:cs="Calibri" w:eastAsiaTheme="minorEastAsia"/>
                <w:b w:val="0"/>
                <w:bCs w:val="0"/>
                <w:color w:val="auto"/>
                <w:kern w:val="0"/>
                <w:sz w:val="21"/>
                <w:szCs w:val="21"/>
                <w:lang w:val="en-US" w:eastAsia="zh-CN" w:bidi="ar"/>
              </w:rPr>
              <w:t>隐藏</w:t>
            </w:r>
            <w:r>
              <w:rPr>
                <w:rFonts w:hint="eastAsia" w:ascii="宋体" w:hAnsi="宋体" w:eastAsia="宋体" w:cs="宋体"/>
                <w:b w:val="0"/>
                <w:bCs w:val="0"/>
                <w:color w:val="auto"/>
                <w:kern w:val="0"/>
                <w:sz w:val="21"/>
                <w:szCs w:val="21"/>
                <w:lang w:val="en-US" w:eastAsia="zh-CN" w:bidi="ar"/>
              </w:rPr>
              <w:t>界面左上角坐标系</w:t>
            </w:r>
            <w:r>
              <w:rPr>
                <w:rFonts w:hint="default" w:ascii="Calibri" w:hAnsi="Calibri" w:eastAsia="宋体" w:cs="Calibri"/>
                <w:b w:val="0"/>
                <w:bCs w:val="0"/>
                <w:color w:val="auto"/>
                <w:kern w:val="0"/>
                <w:sz w:val="21"/>
                <w:szCs w:val="21"/>
                <w:lang w:val="en-US" w:eastAsia="zh-CN" w:bidi="ar"/>
              </w:rPr>
              <w:t>UI</w:t>
            </w:r>
            <w:r>
              <w:rPr>
                <w:rFonts w:hint="eastAsia" w:ascii="宋体" w:hAnsi="宋体" w:eastAsia="宋体" w:cs="宋体"/>
                <w:b w:val="0"/>
                <w:bCs w:val="0"/>
                <w:color w:val="auto"/>
                <w:kern w:val="0"/>
                <w:sz w:val="21"/>
                <w:szCs w:val="21"/>
                <w:lang w:val="en-US" w:eastAsia="zh-CN" w:bidi="ar"/>
              </w:rPr>
              <w:t>；</w:t>
            </w:r>
          </w:p>
        </w:tc>
      </w:tr>
    </w:tbl>
    <w:p w14:paraId="3AEF7DE9">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1DD40BD6">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77A99BC9">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44DCC6BC">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1DD6867A">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7026DBF8">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BlackHole3D.Graphics.setGeoCoordVisible(false);</w:t>
      </w:r>
    </w:p>
    <w:p w14:paraId="106B3A60">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r>
        <w:rPr>
          <w:rFonts w:hint="default" w:ascii="Calibri" w:hAnsi="Calibri" w:cs="Calibri" w:eastAsiaTheme="minorEastAsia"/>
          <w:i w:val="0"/>
          <w:iCs w:val="0"/>
          <w:caps w:val="0"/>
          <w:color w:val="000000"/>
          <w:spacing w:val="0"/>
          <w:kern w:val="0"/>
          <w:sz w:val="21"/>
          <w:szCs w:val="21"/>
          <w:lang w:val="en-US" w:eastAsia="zh-CN" w:bidi="ar"/>
        </w:rPr>
        <w:t> </w:t>
      </w:r>
    </w:p>
    <w:p w14:paraId="05B2DCA2">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p>
    <w:p w14:paraId="52E8CA94">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p>
    <w:p w14:paraId="7A31C84D">
      <w:pPr>
        <w:pStyle w:val="24"/>
        <w:outlineLvl w:val="2"/>
        <w:rPr>
          <w:rFonts w:hint="eastAsia"/>
        </w:rPr>
      </w:pPr>
      <w:r>
        <w:rPr>
          <w:rFonts w:hint="eastAsia"/>
        </w:rPr>
        <w:t>getGeoCoordVisible</w:t>
      </w:r>
    </w:p>
    <w:p w14:paraId="58BD4405">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5F1F42A1">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获取地理坐标系UI显示状态</w:t>
      </w:r>
    </w:p>
    <w:p w14:paraId="46C64CF4">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1922CA6E">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p w14:paraId="3F7CA9AB">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6AA6FEA7">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 </w:t>
      </w:r>
    </w:p>
    <w:p w14:paraId="1578ED87">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671EF678">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布尔值，引擎界面左上角地理坐标系UI的显示状态，</w:t>
      </w:r>
      <w:r>
        <w:rPr>
          <w:rFonts w:hint="default" w:ascii="Calibri" w:hAnsi="Calibri" w:eastAsia="宋体" w:cs="Calibri"/>
          <w:i w:val="0"/>
          <w:iCs w:val="0"/>
          <w:caps w:val="0"/>
          <w:color w:val="000000"/>
          <w:spacing w:val="0"/>
          <w:kern w:val="0"/>
          <w:sz w:val="21"/>
          <w:szCs w:val="21"/>
          <w:lang w:val="en-US" w:eastAsia="zh-CN" w:bidi="ar"/>
        </w:rPr>
        <w:t>true</w:t>
      </w:r>
      <w:r>
        <w:rPr>
          <w:rFonts w:hint="eastAsia" w:ascii="宋体" w:hAnsi="宋体" w:eastAsia="宋体" w:cs="宋体"/>
          <w:i w:val="0"/>
          <w:iCs w:val="0"/>
          <w:caps w:val="0"/>
          <w:color w:val="000000"/>
          <w:spacing w:val="0"/>
          <w:kern w:val="0"/>
          <w:sz w:val="21"/>
          <w:szCs w:val="21"/>
          <w:lang w:val="en-US" w:eastAsia="zh-CN" w:bidi="ar"/>
        </w:rPr>
        <w:t>表示显示，</w:t>
      </w:r>
      <w:r>
        <w:rPr>
          <w:rFonts w:hint="default" w:ascii="Calibri" w:hAnsi="Calibri" w:eastAsia="宋体" w:cs="Calibri"/>
          <w:i w:val="0"/>
          <w:iCs w:val="0"/>
          <w:caps w:val="0"/>
          <w:color w:val="000000"/>
          <w:spacing w:val="0"/>
          <w:kern w:val="0"/>
          <w:sz w:val="21"/>
          <w:szCs w:val="21"/>
          <w:lang w:val="en-US" w:eastAsia="zh-CN" w:bidi="ar"/>
        </w:rPr>
        <w:t>false</w:t>
      </w:r>
      <w:r>
        <w:rPr>
          <w:rFonts w:hint="eastAsia" w:ascii="宋体" w:hAnsi="宋体" w:eastAsia="宋体" w:cs="宋体"/>
          <w:i w:val="0"/>
          <w:iCs w:val="0"/>
          <w:caps w:val="0"/>
          <w:color w:val="000000"/>
          <w:spacing w:val="0"/>
          <w:kern w:val="0"/>
          <w:sz w:val="21"/>
          <w:szCs w:val="21"/>
          <w:lang w:val="en-US" w:eastAsia="zh-CN" w:bidi="ar"/>
        </w:rPr>
        <w:t>表示隐藏</w:t>
      </w:r>
    </w:p>
    <w:p w14:paraId="275E39C0">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1C2D6F85">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707BA9CB">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BlackHole3D.Graphics.getGeoCoordVisible();</w:t>
      </w:r>
    </w:p>
    <w:p w14:paraId="28A1596D">
      <w:pPr>
        <w:keepNext w:val="0"/>
        <w:keepLines w:val="0"/>
        <w:widowControl/>
        <w:suppressLineNumbers w:val="0"/>
        <w:spacing w:before="0" w:beforeAutospacing="0" w:after="0" w:afterAutospacing="0"/>
        <w:ind w:left="0" w:right="0"/>
        <w:jc w:val="both"/>
        <w:rPr>
          <w:rFonts w:hint="default" w:ascii="Calibri" w:hAnsi="Calibri" w:cs="Calibri" w:eastAsiaTheme="minorEastAsia"/>
          <w:i w:val="0"/>
          <w:iCs w:val="0"/>
          <w:caps w:val="0"/>
          <w:color w:val="000000"/>
          <w:spacing w:val="0"/>
          <w:kern w:val="0"/>
          <w:sz w:val="21"/>
          <w:szCs w:val="21"/>
          <w:lang w:val="en-US" w:eastAsia="zh-CN" w:bidi="ar"/>
        </w:rPr>
      </w:pPr>
      <w:r>
        <w:rPr>
          <w:rFonts w:hint="default" w:ascii="Calibri" w:hAnsi="Calibri" w:cs="Calibri" w:eastAsiaTheme="minorEastAsia"/>
          <w:i w:val="0"/>
          <w:iCs w:val="0"/>
          <w:caps w:val="0"/>
          <w:color w:val="000000"/>
          <w:spacing w:val="0"/>
          <w:kern w:val="0"/>
          <w:sz w:val="21"/>
          <w:szCs w:val="21"/>
          <w:lang w:val="en-US" w:eastAsia="zh-CN" w:bidi="ar"/>
        </w:rPr>
        <w:t> </w:t>
      </w:r>
    </w:p>
    <w:p w14:paraId="7AC5298F"/>
    <w:p w14:paraId="27186763"/>
    <w:p w14:paraId="0F8C0008"/>
    <w:p w14:paraId="5279A53B"/>
    <w:p w14:paraId="5B113C67">
      <w:pPr>
        <w:pStyle w:val="24"/>
        <w:outlineLvl w:val="2"/>
        <w:rPr>
          <w:rFonts w:hint="eastAsia"/>
        </w:rPr>
      </w:pPr>
      <w:r>
        <w:rPr>
          <w:rFonts w:hint="eastAsia"/>
          <w:lang w:val="en-US" w:eastAsia="zh-CN"/>
        </w:rPr>
        <w:t>setSysUIWgtVisible</w:t>
      </w:r>
    </w:p>
    <w:p w14:paraId="07508FA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1DF66F56">
      <w:pPr>
        <w:keepNext w:val="0"/>
        <w:keepLines w:val="0"/>
        <w:widowControl/>
        <w:suppressLineNumbers w:val="0"/>
        <w:spacing w:before="0" w:beforeAutospacing="0" w:after="0" w:afterAutospacing="0"/>
        <w:ind w:left="0" w:right="0"/>
        <w:jc w:val="both"/>
        <w:rPr>
          <w:rFonts w:hint="default" w:ascii="Calibri" w:hAnsi="Calibri" w:cs="Calibri"/>
          <w:sz w:val="21"/>
          <w:szCs w:val="21"/>
          <w:lang w:val="en-US"/>
        </w:rPr>
      </w:pPr>
      <w:r>
        <w:rPr>
          <w:rFonts w:hint="eastAsia" w:ascii="宋体" w:hAnsi="宋体" w:eastAsia="宋体" w:cs="宋体"/>
          <w:i w:val="0"/>
          <w:iCs w:val="0"/>
          <w:caps w:val="0"/>
          <w:color w:val="000000"/>
          <w:spacing w:val="0"/>
          <w:kern w:val="0"/>
          <w:sz w:val="21"/>
          <w:szCs w:val="21"/>
          <w:lang w:val="en-US" w:eastAsia="zh-CN" w:bidi="ar"/>
        </w:rPr>
        <w:t>设置引擎界面主功能面板中指定UI控件的显示状态</w:t>
      </w:r>
    </w:p>
    <w:p w14:paraId="5B13E804">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67CE32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33A20D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019D84F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53F9F7E">
            <w:pPr>
              <w:spacing w:before="0" w:after="0" w:line="240" w:lineRule="auto"/>
              <w:rPr>
                <w:b/>
                <w:bCs/>
                <w:i/>
                <w:color w:val="auto"/>
              </w:rPr>
            </w:pPr>
            <w:r>
              <w:rPr>
                <w:rFonts w:hint="eastAsia"/>
                <w:b/>
                <w:bCs/>
                <w:i/>
                <w:color w:val="auto"/>
              </w:rPr>
              <w:t>uiType</w:t>
            </w:r>
          </w:p>
        </w:tc>
        <w:tc>
          <w:tcPr>
            <w:tcW w:w="6945" w:type="dxa"/>
            <w:tcBorders>
              <w:top w:val="single" w:color="969696" w:themeColor="accent3" w:sz="8" w:space="0"/>
              <w:bottom w:val="single" w:color="969696" w:themeColor="accent3" w:sz="8" w:space="0"/>
              <w:right w:val="nil"/>
              <w:insideH w:val="single" w:sz="8" w:space="0"/>
              <w:insideV w:val="nil"/>
            </w:tcBorders>
          </w:tcPr>
          <w:p w14:paraId="33B03D5C">
            <w:pPr>
              <w:spacing w:before="0" w:after="0" w:line="240" w:lineRule="auto"/>
              <w:rPr>
                <w:rFonts w:hint="eastAsia"/>
                <w:b w:val="0"/>
                <w:bCs/>
                <w:color w:val="auto"/>
              </w:rPr>
            </w:pPr>
            <w:r>
              <w:rPr>
                <w:rFonts w:hint="eastAsia"/>
                <w:b w:val="0"/>
                <w:bCs/>
                <w:color w:val="auto"/>
              </w:rPr>
              <w:t>控件类型（RESysWndMateEm 类型）</w:t>
            </w:r>
          </w:p>
          <w:p w14:paraId="01FA1FD6">
            <w:pPr>
              <w:spacing w:before="0" w:after="0" w:line="240" w:lineRule="auto"/>
              <w:rPr>
                <w:rFonts w:hint="default"/>
                <w:b w:val="0"/>
                <w:bCs/>
                <w:color w:val="auto"/>
                <w:lang w:val="en-US" w:eastAsia="zh-CN"/>
              </w:rPr>
            </w:pPr>
            <w:r>
              <w:rPr>
                <w:rFonts w:hint="default"/>
                <w:b w:val="0"/>
                <w:bCs/>
                <w:color w:val="auto"/>
                <w:lang w:val="en-US" w:eastAsia="zh-CN"/>
              </w:rPr>
              <w:t>PanelBtn_TerrainAlpha//底部主工具栏-地形透明度</w:t>
            </w:r>
          </w:p>
          <w:p w14:paraId="4CACAA51">
            <w:pPr>
              <w:spacing w:before="0" w:after="0" w:line="240" w:lineRule="auto"/>
              <w:rPr>
                <w:rFonts w:hint="default"/>
                <w:b w:val="0"/>
                <w:bCs/>
                <w:color w:val="auto"/>
                <w:lang w:val="en-US" w:eastAsia="zh-CN"/>
              </w:rPr>
            </w:pPr>
            <w:r>
              <w:rPr>
                <w:rFonts w:hint="default"/>
                <w:b w:val="0"/>
                <w:bCs/>
                <w:color w:val="auto"/>
                <w:lang w:val="en-US" w:eastAsia="zh-CN"/>
              </w:rPr>
              <w:t>PanelBtn_FocusBoxSel//底部主工具栏-</w:t>
            </w:r>
            <w:r>
              <w:rPr>
                <w:rFonts w:hint="eastAsia"/>
                <w:b w:val="0"/>
                <w:bCs/>
                <w:color w:val="auto"/>
                <w:lang w:val="en-US" w:eastAsia="zh-CN"/>
              </w:rPr>
              <w:t>框选放大</w:t>
            </w:r>
          </w:p>
          <w:p w14:paraId="5CD7E664">
            <w:pPr>
              <w:spacing w:before="0" w:after="0" w:line="240" w:lineRule="auto"/>
              <w:rPr>
                <w:rFonts w:hint="default"/>
                <w:b w:val="0"/>
                <w:bCs/>
                <w:color w:val="auto"/>
                <w:lang w:val="en-US" w:eastAsia="zh-CN"/>
              </w:rPr>
            </w:pPr>
            <w:r>
              <w:rPr>
                <w:rFonts w:hint="default"/>
                <w:b w:val="0"/>
                <w:bCs/>
                <w:color w:val="auto"/>
                <w:lang w:val="en-US" w:eastAsia="zh-CN"/>
              </w:rPr>
              <w:t>PanelBtn_Reset//底部主工具栏-重置操作</w:t>
            </w:r>
          </w:p>
          <w:p w14:paraId="11EA14F2">
            <w:pPr>
              <w:spacing w:before="0" w:after="0" w:line="240" w:lineRule="auto"/>
              <w:rPr>
                <w:rFonts w:hint="default"/>
                <w:b w:val="0"/>
                <w:bCs/>
                <w:color w:val="auto"/>
                <w:lang w:val="en-US" w:eastAsia="zh-CN"/>
              </w:rPr>
            </w:pPr>
            <w:r>
              <w:rPr>
                <w:rFonts w:hint="default"/>
                <w:b w:val="0"/>
                <w:bCs/>
                <w:color w:val="auto"/>
                <w:lang w:val="en-US" w:eastAsia="zh-CN"/>
              </w:rPr>
              <w:t>PanelBtn_IsolateBuild//底部主工具栏-隔离构件</w:t>
            </w:r>
          </w:p>
          <w:p w14:paraId="1C8D3DF9">
            <w:pPr>
              <w:spacing w:before="0" w:after="0" w:line="240" w:lineRule="auto"/>
              <w:rPr>
                <w:rFonts w:hint="default"/>
                <w:b w:val="0"/>
                <w:bCs/>
                <w:color w:val="auto"/>
                <w:lang w:val="en-US" w:eastAsia="zh-CN"/>
              </w:rPr>
            </w:pPr>
            <w:r>
              <w:rPr>
                <w:rFonts w:hint="default"/>
                <w:b w:val="0"/>
                <w:bCs/>
                <w:color w:val="auto"/>
                <w:lang w:val="en-US" w:eastAsia="zh-CN"/>
              </w:rPr>
              <w:t>PanelBtn_HideBuild//底部主工具栏-隐藏构件</w:t>
            </w:r>
          </w:p>
          <w:p w14:paraId="55059B06">
            <w:pPr>
              <w:spacing w:before="0" w:after="0" w:line="240" w:lineRule="auto"/>
              <w:rPr>
                <w:rFonts w:hint="default"/>
                <w:b w:val="0"/>
                <w:bCs/>
                <w:color w:val="auto"/>
                <w:lang w:val="en-US" w:eastAsia="zh-CN"/>
              </w:rPr>
            </w:pPr>
            <w:r>
              <w:rPr>
                <w:rFonts w:hint="default"/>
                <w:b w:val="0"/>
                <w:bCs/>
                <w:color w:val="auto"/>
                <w:lang w:val="en-US" w:eastAsia="zh-CN"/>
              </w:rPr>
              <w:t>PanelBtn_RecoverDisplay//底部主工具栏-恢复显示</w:t>
            </w:r>
          </w:p>
          <w:p w14:paraId="6C4A8DB8">
            <w:pPr>
              <w:spacing w:before="0" w:after="0" w:line="240" w:lineRule="auto"/>
              <w:rPr>
                <w:rFonts w:hint="default"/>
                <w:b w:val="0"/>
                <w:bCs/>
                <w:color w:val="auto"/>
                <w:lang w:val="en-US" w:eastAsia="zh-CN"/>
              </w:rPr>
            </w:pPr>
            <w:r>
              <w:rPr>
                <w:rFonts w:hint="default"/>
                <w:b w:val="0"/>
                <w:bCs/>
                <w:color w:val="auto"/>
                <w:lang w:val="en-US" w:eastAsia="zh-CN"/>
              </w:rPr>
              <w:t>PanelBtn_Measure//底部主工具栏-测量</w:t>
            </w:r>
          </w:p>
          <w:p w14:paraId="6F556EDD">
            <w:pPr>
              <w:spacing w:before="0" w:after="0" w:line="240" w:lineRule="auto"/>
              <w:rPr>
                <w:rFonts w:hint="default"/>
                <w:b w:val="0"/>
                <w:bCs/>
                <w:color w:val="auto"/>
                <w:lang w:val="en-US" w:eastAsia="zh-CN"/>
              </w:rPr>
            </w:pPr>
            <w:r>
              <w:rPr>
                <w:rFonts w:hint="default"/>
                <w:b w:val="0"/>
                <w:bCs/>
                <w:color w:val="auto"/>
                <w:lang w:val="en-US" w:eastAsia="zh-CN"/>
              </w:rPr>
              <w:t>PanelBtn_Cutting,//底部主工具栏-剖切</w:t>
            </w:r>
          </w:p>
          <w:p w14:paraId="7CAB6AE3">
            <w:pPr>
              <w:spacing w:before="0" w:after="0" w:line="240" w:lineRule="auto"/>
              <w:rPr>
                <w:rFonts w:hint="default"/>
                <w:b w:val="0"/>
                <w:bCs/>
                <w:color w:val="auto"/>
                <w:lang w:val="en-US" w:eastAsia="zh-CN"/>
              </w:rPr>
            </w:pPr>
            <w:r>
              <w:rPr>
                <w:rFonts w:hint="default"/>
                <w:b w:val="0"/>
                <w:bCs/>
                <w:color w:val="auto"/>
                <w:lang w:val="en-US" w:eastAsia="zh-CN"/>
              </w:rPr>
              <w:t>PanelBtn_Setting//底部主工具栏-设置</w:t>
            </w:r>
          </w:p>
        </w:tc>
      </w:tr>
      <w:tr w14:paraId="5E388C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7D7C3B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78A6A407">
            <w:pPr>
              <w:spacing w:before="0" w:after="0" w:line="240" w:lineRule="auto"/>
              <w:rPr>
                <w:rFonts w:hint="eastAsia"/>
                <w:b/>
                <w:bCs/>
                <w:i/>
                <w:color w:val="auto"/>
              </w:rPr>
            </w:pPr>
            <w:r>
              <w:rPr>
                <w:rFonts w:hint="eastAsia"/>
                <w:b/>
                <w:bCs/>
                <w:i/>
                <w:color w:val="auto"/>
              </w:rPr>
              <w:t>enable</w:t>
            </w:r>
          </w:p>
        </w:tc>
        <w:tc>
          <w:tcPr>
            <w:tcW w:w="6945" w:type="dxa"/>
            <w:tcBorders>
              <w:top w:val="single" w:color="969696" w:themeColor="accent3" w:sz="8" w:space="0"/>
              <w:bottom w:val="single" w:color="969696" w:themeColor="accent3" w:sz="8" w:space="0"/>
              <w:right w:val="nil"/>
              <w:insideH w:val="single" w:sz="8" w:space="0"/>
              <w:insideV w:val="nil"/>
            </w:tcBorders>
          </w:tcPr>
          <w:p w14:paraId="11E01C86">
            <w:pPr>
              <w:spacing w:before="0" w:after="0" w:line="240" w:lineRule="auto"/>
              <w:rPr>
                <w:rFonts w:hint="eastAsia"/>
                <w:b w:val="0"/>
                <w:bCs/>
                <w:color w:val="auto"/>
                <w:lang w:val="en-US" w:eastAsia="zh-CN"/>
              </w:rPr>
            </w:pPr>
            <w:r>
              <w:rPr>
                <w:rFonts w:hint="eastAsia"/>
                <w:b w:val="0"/>
                <w:bCs/>
                <w:color w:val="auto"/>
                <w:lang w:val="en-US" w:eastAsia="zh-CN"/>
              </w:rPr>
              <w:t>是否显示</w:t>
            </w:r>
          </w:p>
        </w:tc>
      </w:tr>
    </w:tbl>
    <w:p w14:paraId="1BF74FFB"/>
    <w:p w14:paraId="2D00600E">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10973ABC">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rPr>
        <w:t>布尔值，成功返回true；失败返回false</w:t>
      </w:r>
    </w:p>
    <w:p w14:paraId="5199934F">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7EC97DD">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3C4FACBA">
      <w:pPr>
        <w:keepNext w:val="0"/>
        <w:keepLines w:val="0"/>
        <w:widowControl/>
        <w:suppressLineNumbers w:val="0"/>
        <w:shd w:val="clear" w:fill="E3F0F3"/>
        <w:spacing w:before="0" w:beforeAutospacing="0" w:after="0" w:afterAutospacing="0"/>
        <w:ind w:left="0" w:right="0"/>
        <w:jc w:val="both"/>
        <w:rPr>
          <w:rFonts w:hint="eastAsia" w:ascii="宋体" w:hAnsi="宋体" w:eastAsia="宋体" w:cs="宋体"/>
          <w:i w:val="0"/>
          <w:iCs w:val="0"/>
          <w:caps w:val="0"/>
          <w:color w:val="000000"/>
          <w:spacing w:val="0"/>
          <w:kern w:val="0"/>
          <w:sz w:val="21"/>
          <w:szCs w:val="21"/>
          <w:shd w:val="clear" w:fill="E3F0F3"/>
          <w:lang w:val="en-US" w:eastAsia="zh-CN" w:bidi="ar"/>
        </w:rPr>
      </w:pPr>
      <w:r>
        <w:rPr>
          <w:rFonts w:hint="eastAsia" w:ascii="宋体" w:hAnsi="宋体" w:eastAsia="宋体" w:cs="宋体"/>
          <w:i w:val="0"/>
          <w:iCs w:val="0"/>
          <w:caps w:val="0"/>
          <w:color w:val="000000"/>
          <w:spacing w:val="0"/>
          <w:kern w:val="0"/>
          <w:sz w:val="21"/>
          <w:szCs w:val="21"/>
          <w:shd w:val="clear" w:fill="E3F0F3"/>
          <w:lang w:val="en-US" w:eastAsia="zh-CN" w:bidi="ar"/>
        </w:rPr>
        <w:t>//隐藏设置按钮</w:t>
      </w:r>
    </w:p>
    <w:p w14:paraId="1118B6EC">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BlackHole3D.Graphics.setSysUIWgtVisible(BlackHole3D.RESysWndMateEm.PanelBtn_Setting</w:t>
      </w:r>
      <w:r>
        <w:rPr>
          <w:rFonts w:hint="eastAsia" w:ascii="宋体" w:hAnsi="宋体" w:eastAsia="宋体" w:cs="宋体"/>
          <w:i w:val="0"/>
          <w:iCs w:val="0"/>
          <w:caps w:val="0"/>
          <w:color w:val="000000"/>
          <w:spacing w:val="0"/>
          <w:kern w:val="0"/>
          <w:sz w:val="21"/>
          <w:szCs w:val="21"/>
          <w:shd w:val="clear" w:fill="E3F0F3"/>
          <w:lang w:val="en-US" w:eastAsia="zh-CN" w:bidi="ar"/>
        </w:rPr>
        <w:t>, false</w:t>
      </w:r>
      <w:r>
        <w:rPr>
          <w:rFonts w:hint="default" w:ascii="宋体" w:hAnsi="宋体" w:eastAsia="宋体" w:cs="宋体"/>
          <w:i w:val="0"/>
          <w:iCs w:val="0"/>
          <w:caps w:val="0"/>
          <w:color w:val="000000"/>
          <w:spacing w:val="0"/>
          <w:kern w:val="0"/>
          <w:sz w:val="21"/>
          <w:szCs w:val="21"/>
          <w:shd w:val="clear" w:fill="E3F0F3"/>
          <w:lang w:val="en-US" w:eastAsia="zh-CN" w:bidi="ar"/>
        </w:rPr>
        <w:t>);</w:t>
      </w:r>
    </w:p>
    <w:p w14:paraId="2FB05136">
      <w:pPr>
        <w:bidi w:val="0"/>
      </w:pPr>
    </w:p>
    <w:p w14:paraId="7BB5EB12"/>
    <w:p w14:paraId="365585B8"/>
    <w:p w14:paraId="7697313C">
      <w:pPr>
        <w:pStyle w:val="24"/>
        <w:outlineLvl w:val="2"/>
        <w:rPr>
          <w:rFonts w:hint="eastAsia"/>
        </w:rPr>
      </w:pPr>
      <w:r>
        <w:rPr>
          <w:rFonts w:hint="eastAsia"/>
          <w:lang w:val="en-US" w:eastAsia="zh-CN"/>
        </w:rPr>
        <w:t>getSysUIWgtVisible</w:t>
      </w:r>
    </w:p>
    <w:p w14:paraId="76A65488">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2F8FEC93">
      <w:pPr>
        <w:keepNext w:val="0"/>
        <w:keepLines w:val="0"/>
        <w:widowControl/>
        <w:suppressLineNumbers w:val="0"/>
        <w:spacing w:before="0" w:beforeAutospacing="0" w:after="0" w:afterAutospacing="0"/>
        <w:ind w:left="0" w:right="0"/>
        <w:jc w:val="both"/>
        <w:rPr>
          <w:rFonts w:hint="default" w:ascii="Calibri" w:hAnsi="Calibri" w:cs="Calibri"/>
          <w:sz w:val="21"/>
          <w:szCs w:val="21"/>
          <w:lang w:val="en-US"/>
        </w:rPr>
      </w:pPr>
      <w:r>
        <w:rPr>
          <w:rFonts w:hint="eastAsia" w:ascii="宋体" w:hAnsi="宋体" w:eastAsia="宋体" w:cs="宋体"/>
          <w:i w:val="0"/>
          <w:iCs w:val="0"/>
          <w:caps w:val="0"/>
          <w:color w:val="000000"/>
          <w:spacing w:val="0"/>
          <w:kern w:val="0"/>
          <w:sz w:val="21"/>
          <w:szCs w:val="21"/>
          <w:lang w:val="en-US" w:eastAsia="zh-CN" w:bidi="ar"/>
        </w:rPr>
        <w:t>获取引擎界面主功能面板中指定UI控件的显示状态</w:t>
      </w:r>
    </w:p>
    <w:p w14:paraId="1D692E6F">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0805941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6ED06B9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vAlign w:val="top"/>
          </w:tcPr>
          <w:p w14:paraId="525AF1A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vAlign w:val="top"/>
          </w:tcPr>
          <w:p w14:paraId="7F6E118A">
            <w:pPr>
              <w:spacing w:before="0" w:after="0" w:line="240" w:lineRule="auto"/>
              <w:rPr>
                <w:b/>
                <w:bCs/>
                <w:i/>
                <w:color w:val="auto"/>
              </w:rPr>
            </w:pPr>
            <w:r>
              <w:rPr>
                <w:rFonts w:hint="eastAsia"/>
                <w:b/>
                <w:bCs/>
                <w:i/>
                <w:color w:val="auto"/>
              </w:rPr>
              <w:t>uiType</w:t>
            </w:r>
          </w:p>
        </w:tc>
        <w:tc>
          <w:tcPr>
            <w:tcW w:w="6945" w:type="dxa"/>
            <w:tcBorders>
              <w:top w:val="single" w:color="969696" w:themeColor="accent3" w:sz="8" w:space="0"/>
              <w:bottom w:val="single" w:color="969696" w:themeColor="accent3" w:sz="8" w:space="0"/>
              <w:right w:val="nil"/>
              <w:insideH w:val="single" w:sz="8" w:space="0"/>
              <w:insideV w:val="nil"/>
            </w:tcBorders>
            <w:vAlign w:val="top"/>
          </w:tcPr>
          <w:p w14:paraId="3D60071F">
            <w:pPr>
              <w:spacing w:before="0" w:after="0" w:line="240" w:lineRule="auto"/>
              <w:rPr>
                <w:rFonts w:hint="eastAsia"/>
                <w:b w:val="0"/>
                <w:bCs/>
                <w:color w:val="auto"/>
              </w:rPr>
            </w:pPr>
            <w:r>
              <w:rPr>
                <w:rFonts w:hint="eastAsia"/>
                <w:b w:val="0"/>
                <w:bCs/>
                <w:color w:val="auto"/>
              </w:rPr>
              <w:t>控件类型（RESysWndMateEm 类型）</w:t>
            </w:r>
          </w:p>
          <w:p w14:paraId="0C23C361">
            <w:pPr>
              <w:spacing w:before="0" w:after="0" w:line="240" w:lineRule="auto"/>
              <w:rPr>
                <w:rFonts w:hint="default"/>
                <w:b w:val="0"/>
                <w:bCs/>
                <w:color w:val="auto"/>
                <w:lang w:val="en-US" w:eastAsia="zh-CN"/>
              </w:rPr>
            </w:pPr>
            <w:r>
              <w:rPr>
                <w:rFonts w:hint="default"/>
                <w:b w:val="0"/>
                <w:bCs/>
                <w:color w:val="auto"/>
                <w:lang w:val="en-US" w:eastAsia="zh-CN"/>
              </w:rPr>
              <w:t>PanelBtn_TerrainAlpha//底部主工具栏-地形透明度</w:t>
            </w:r>
          </w:p>
          <w:p w14:paraId="112FB7F5">
            <w:pPr>
              <w:spacing w:before="0" w:after="0" w:line="240" w:lineRule="auto"/>
              <w:rPr>
                <w:rFonts w:hint="default"/>
                <w:b w:val="0"/>
                <w:bCs/>
                <w:color w:val="auto"/>
                <w:lang w:val="en-US" w:eastAsia="zh-CN"/>
              </w:rPr>
            </w:pPr>
            <w:r>
              <w:rPr>
                <w:rFonts w:hint="default"/>
                <w:b w:val="0"/>
                <w:bCs/>
                <w:color w:val="auto"/>
                <w:lang w:val="en-US" w:eastAsia="zh-CN"/>
              </w:rPr>
              <w:t>PanelBtn_Reset//底部主工具栏-重置操作</w:t>
            </w:r>
          </w:p>
          <w:p w14:paraId="7DED4136">
            <w:pPr>
              <w:spacing w:before="0" w:after="0" w:line="240" w:lineRule="auto"/>
              <w:rPr>
                <w:rFonts w:hint="default"/>
                <w:b w:val="0"/>
                <w:bCs/>
                <w:color w:val="auto"/>
                <w:lang w:val="en-US" w:eastAsia="zh-CN"/>
              </w:rPr>
            </w:pPr>
            <w:r>
              <w:rPr>
                <w:rFonts w:hint="default"/>
                <w:b w:val="0"/>
                <w:bCs/>
                <w:color w:val="auto"/>
                <w:lang w:val="en-US" w:eastAsia="zh-CN"/>
              </w:rPr>
              <w:t>PanelBtn_IsolateBuild//底部主工具栏-隔离构件</w:t>
            </w:r>
          </w:p>
          <w:p w14:paraId="21D0CD6B">
            <w:pPr>
              <w:spacing w:before="0" w:after="0" w:line="240" w:lineRule="auto"/>
              <w:rPr>
                <w:rFonts w:hint="default"/>
                <w:b w:val="0"/>
                <w:bCs/>
                <w:color w:val="auto"/>
                <w:lang w:val="en-US" w:eastAsia="zh-CN"/>
              </w:rPr>
            </w:pPr>
            <w:r>
              <w:rPr>
                <w:rFonts w:hint="default"/>
                <w:b w:val="0"/>
                <w:bCs/>
                <w:color w:val="auto"/>
                <w:lang w:val="en-US" w:eastAsia="zh-CN"/>
              </w:rPr>
              <w:t>PanelBtn_HideBuild//底部主工具栏-隐藏构件</w:t>
            </w:r>
          </w:p>
          <w:p w14:paraId="646A44B9">
            <w:pPr>
              <w:spacing w:before="0" w:after="0" w:line="240" w:lineRule="auto"/>
              <w:rPr>
                <w:rFonts w:hint="default"/>
                <w:b w:val="0"/>
                <w:bCs/>
                <w:color w:val="auto"/>
                <w:lang w:val="en-US" w:eastAsia="zh-CN"/>
              </w:rPr>
            </w:pPr>
            <w:r>
              <w:rPr>
                <w:rFonts w:hint="default"/>
                <w:b w:val="0"/>
                <w:bCs/>
                <w:color w:val="auto"/>
                <w:lang w:val="en-US" w:eastAsia="zh-CN"/>
              </w:rPr>
              <w:t>PanelBtn_RecoverDisplay//底部主工具栏-恢复显示</w:t>
            </w:r>
          </w:p>
          <w:p w14:paraId="7A5A7524">
            <w:pPr>
              <w:spacing w:before="0" w:after="0" w:line="240" w:lineRule="auto"/>
              <w:rPr>
                <w:rFonts w:hint="default"/>
                <w:b w:val="0"/>
                <w:bCs/>
                <w:color w:val="auto"/>
                <w:lang w:val="en-US" w:eastAsia="zh-CN"/>
              </w:rPr>
            </w:pPr>
            <w:r>
              <w:rPr>
                <w:rFonts w:hint="default"/>
                <w:b w:val="0"/>
                <w:bCs/>
                <w:color w:val="auto"/>
                <w:lang w:val="en-US" w:eastAsia="zh-CN"/>
              </w:rPr>
              <w:t>PanelBtn_Measure//底部主工具栏-测量</w:t>
            </w:r>
          </w:p>
          <w:p w14:paraId="14BBD41D">
            <w:pPr>
              <w:spacing w:before="0" w:after="0" w:line="240" w:lineRule="auto"/>
              <w:rPr>
                <w:rFonts w:hint="default"/>
                <w:b w:val="0"/>
                <w:bCs/>
                <w:color w:val="auto"/>
                <w:lang w:val="en-US" w:eastAsia="zh-CN"/>
              </w:rPr>
            </w:pPr>
            <w:r>
              <w:rPr>
                <w:rFonts w:hint="default"/>
                <w:b w:val="0"/>
                <w:bCs/>
                <w:color w:val="auto"/>
                <w:lang w:val="en-US" w:eastAsia="zh-CN"/>
              </w:rPr>
              <w:t>PanelBtn_Cutting,//底部主工具栏-剖切</w:t>
            </w:r>
          </w:p>
          <w:p w14:paraId="3F6B8C8B">
            <w:pPr>
              <w:spacing w:before="0" w:after="0" w:line="240" w:lineRule="auto"/>
              <w:rPr>
                <w:rFonts w:hint="default"/>
                <w:b w:val="0"/>
                <w:bCs/>
                <w:color w:val="auto"/>
                <w:lang w:val="en-US" w:eastAsia="zh-CN"/>
              </w:rPr>
            </w:pPr>
            <w:r>
              <w:rPr>
                <w:rFonts w:hint="default"/>
                <w:b w:val="0"/>
                <w:bCs/>
                <w:color w:val="auto"/>
                <w:lang w:val="en-US" w:eastAsia="zh-CN"/>
              </w:rPr>
              <w:t>PanelBtn_Setting//底部主工具栏-设置</w:t>
            </w:r>
          </w:p>
          <w:p w14:paraId="57DB6047">
            <w:pPr>
              <w:spacing w:before="0" w:after="0" w:line="240" w:lineRule="auto"/>
              <w:rPr>
                <w:rFonts w:hint="default"/>
                <w:b w:val="0"/>
                <w:bCs/>
                <w:color w:val="auto"/>
                <w:lang w:val="en-US" w:eastAsia="zh-CN"/>
              </w:rPr>
            </w:pPr>
            <w:r>
              <w:rPr>
                <w:rFonts w:hint="default"/>
                <w:b w:val="0"/>
                <w:bCs/>
                <w:color w:val="auto"/>
                <w:lang w:val="en-US" w:eastAsia="zh-CN"/>
              </w:rPr>
              <w:t>SysWnd_AffineTransMode//位置编辑仿射变换窗口</w:t>
            </w:r>
          </w:p>
        </w:tc>
      </w:tr>
    </w:tbl>
    <w:p w14:paraId="67A5A034"/>
    <w:p w14:paraId="4715A1B5">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509A1CBC">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布尔值，引擎界面主功能面板中指定UI控件的显示状态，</w:t>
      </w:r>
      <w:r>
        <w:rPr>
          <w:rFonts w:hint="default" w:ascii="Calibri" w:hAnsi="Calibri" w:eastAsia="宋体" w:cs="Calibri"/>
          <w:i w:val="0"/>
          <w:iCs w:val="0"/>
          <w:caps w:val="0"/>
          <w:color w:val="000000"/>
          <w:spacing w:val="0"/>
          <w:kern w:val="0"/>
          <w:sz w:val="21"/>
          <w:szCs w:val="21"/>
          <w:lang w:val="en-US" w:eastAsia="zh-CN" w:bidi="ar"/>
        </w:rPr>
        <w:t>true</w:t>
      </w:r>
      <w:r>
        <w:rPr>
          <w:rFonts w:hint="eastAsia" w:ascii="宋体" w:hAnsi="宋体" w:eastAsia="宋体" w:cs="宋体"/>
          <w:i w:val="0"/>
          <w:iCs w:val="0"/>
          <w:caps w:val="0"/>
          <w:color w:val="000000"/>
          <w:spacing w:val="0"/>
          <w:kern w:val="0"/>
          <w:sz w:val="21"/>
          <w:szCs w:val="21"/>
          <w:lang w:val="en-US" w:eastAsia="zh-CN" w:bidi="ar"/>
        </w:rPr>
        <w:t>表示显示，</w:t>
      </w:r>
      <w:r>
        <w:rPr>
          <w:rFonts w:hint="default" w:ascii="Calibri" w:hAnsi="Calibri" w:eastAsia="宋体" w:cs="Calibri"/>
          <w:i w:val="0"/>
          <w:iCs w:val="0"/>
          <w:caps w:val="0"/>
          <w:color w:val="000000"/>
          <w:spacing w:val="0"/>
          <w:kern w:val="0"/>
          <w:sz w:val="21"/>
          <w:szCs w:val="21"/>
          <w:lang w:val="en-US" w:eastAsia="zh-CN" w:bidi="ar"/>
        </w:rPr>
        <w:t>false</w:t>
      </w:r>
      <w:r>
        <w:rPr>
          <w:rFonts w:hint="eastAsia" w:ascii="宋体" w:hAnsi="宋体" w:eastAsia="宋体" w:cs="宋体"/>
          <w:i w:val="0"/>
          <w:iCs w:val="0"/>
          <w:caps w:val="0"/>
          <w:color w:val="000000"/>
          <w:spacing w:val="0"/>
          <w:kern w:val="0"/>
          <w:sz w:val="21"/>
          <w:szCs w:val="21"/>
          <w:lang w:val="en-US" w:eastAsia="zh-CN" w:bidi="ar"/>
        </w:rPr>
        <w:t>表示隐藏</w:t>
      </w:r>
    </w:p>
    <w:p w14:paraId="4529189B">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70461C2D">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4CE604F4">
      <w:pPr>
        <w:keepNext w:val="0"/>
        <w:keepLines w:val="0"/>
        <w:widowControl/>
        <w:suppressLineNumbers w:val="0"/>
        <w:shd w:val="clear" w:fill="E3F0F3"/>
        <w:spacing w:before="0" w:beforeAutospacing="0" w:after="0" w:afterAutospacing="0"/>
        <w:ind w:left="0" w:right="0"/>
        <w:jc w:val="both"/>
        <w:rPr>
          <w:rFonts w:hint="eastAsia" w:ascii="宋体" w:hAnsi="宋体" w:eastAsia="宋体" w:cs="宋体"/>
          <w:i w:val="0"/>
          <w:iCs w:val="0"/>
          <w:caps w:val="0"/>
          <w:color w:val="000000"/>
          <w:spacing w:val="0"/>
          <w:kern w:val="0"/>
          <w:sz w:val="21"/>
          <w:szCs w:val="21"/>
          <w:shd w:val="clear" w:fill="E3F0F3"/>
          <w:lang w:val="en-US" w:eastAsia="zh-CN" w:bidi="ar"/>
        </w:rPr>
      </w:pPr>
      <w:r>
        <w:rPr>
          <w:rFonts w:hint="eastAsia" w:ascii="宋体" w:hAnsi="宋体" w:eastAsia="宋体" w:cs="宋体"/>
          <w:i w:val="0"/>
          <w:iCs w:val="0"/>
          <w:caps w:val="0"/>
          <w:color w:val="000000"/>
          <w:spacing w:val="0"/>
          <w:kern w:val="0"/>
          <w:sz w:val="21"/>
          <w:szCs w:val="21"/>
          <w:shd w:val="clear" w:fill="E3F0F3"/>
          <w:lang w:val="en-US" w:eastAsia="zh-CN" w:bidi="ar"/>
        </w:rPr>
        <w:t>//获取设置按钮的显示状态</w:t>
      </w:r>
    </w:p>
    <w:p w14:paraId="360D4EFF">
      <w:pPr>
        <w:keepNext w:val="0"/>
        <w:keepLines w:val="0"/>
        <w:widowControl/>
        <w:suppressLineNumbers w:val="0"/>
        <w:shd w:val="clear" w:fill="E3F0F3"/>
        <w:spacing w:before="0" w:beforeAutospacing="0" w:after="0" w:afterAutospacing="0"/>
        <w:ind w:left="0" w:right="0"/>
        <w:jc w:val="both"/>
        <w:rPr>
          <w:rFonts w:hint="eastAsia"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BlackHole3D.Graphics.getSysUIWgtVisible(BlackHole3D.RESysWndMateEm.PanelBtn_Setting);</w:t>
      </w:r>
    </w:p>
    <w:p w14:paraId="0641E411"/>
    <w:p w14:paraId="641001CE"/>
    <w:p w14:paraId="3CE336B7"/>
    <w:p w14:paraId="50623463"/>
    <w:p w14:paraId="5821654E">
      <w:pPr>
        <w:pStyle w:val="24"/>
        <w:outlineLvl w:val="2"/>
        <w:rPr>
          <w:rFonts w:hint="eastAsia"/>
        </w:rPr>
      </w:pPr>
      <w:r>
        <w:rPr>
          <w:rFonts w:hint="eastAsia"/>
        </w:rPr>
        <w:t>resetInitialState</w:t>
      </w:r>
    </w:p>
    <w:p w14:paraId="412964F5">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3DA92B01">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恢复图形界面的模型、地形、按钮等为初始加载完成状态</w:t>
      </w:r>
    </w:p>
    <w:p w14:paraId="1BAA9417">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61981446">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p w14:paraId="1D934ED0">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7FAED7F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786300BF">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45C2D51">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626E0F7B">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7E7B645C">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5388BC0C">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BlackHole3D.Graphics.resetInitialState();</w:t>
      </w:r>
    </w:p>
    <w:p w14:paraId="2EF50568">
      <w:pPr>
        <w:bidi w:val="0"/>
      </w:pPr>
    </w:p>
    <w:p w14:paraId="117CAED7"/>
    <w:p w14:paraId="0CCE2CB9"/>
    <w:p w14:paraId="7A4D72E7">
      <w:pPr>
        <w:pStyle w:val="24"/>
        <w:outlineLvl w:val="2"/>
      </w:pPr>
      <w:r>
        <w:rPr>
          <w:rFonts w:hint="eastAsia"/>
        </w:rPr>
        <w:t>setSysPanelUIDockArea</w:t>
      </w:r>
    </w:p>
    <w:p w14:paraId="7154DA77">
      <w:pPr>
        <w:rPr>
          <w:b/>
        </w:rPr>
      </w:pPr>
      <w:r>
        <w:rPr>
          <w:rFonts w:hint="eastAsia"/>
          <w:b/>
        </w:rPr>
        <w:t>功能：</w:t>
      </w:r>
    </w:p>
    <w:p w14:paraId="5B385CBB">
      <w:pPr>
        <w:rPr>
          <w:rFonts w:hint="eastAsia"/>
        </w:rPr>
      </w:pPr>
      <w:r>
        <w:rPr>
          <w:rFonts w:hint="eastAsia"/>
        </w:rPr>
        <w:t>设置系统UI面板的停靠方式</w:t>
      </w:r>
    </w:p>
    <w:p w14:paraId="249E8BFC"/>
    <w:p w14:paraId="7A38203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1D3260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499246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1CB5287E">
            <w:pPr>
              <w:spacing w:before="0" w:after="0" w:line="240" w:lineRule="auto"/>
              <w:rPr>
                <w:b/>
                <w:bCs/>
                <w:i/>
                <w:color w:val="auto"/>
              </w:rPr>
            </w:pPr>
            <w:r>
              <w:rPr>
                <w:rFonts w:hint="eastAsia"/>
                <w:b/>
                <w:bCs/>
                <w:i/>
                <w:color w:val="auto"/>
              </w:rPr>
              <w:t>dockArea</w:t>
            </w:r>
          </w:p>
        </w:tc>
        <w:tc>
          <w:tcPr>
            <w:tcW w:w="6945" w:type="dxa"/>
            <w:tcBorders>
              <w:top w:val="single" w:color="969696" w:themeColor="accent3" w:sz="8" w:space="0"/>
              <w:bottom w:val="single" w:color="969696" w:themeColor="accent3" w:sz="8" w:space="0"/>
              <w:right w:val="nil"/>
              <w:insideH w:val="single" w:sz="8" w:space="0"/>
              <w:insideV w:val="nil"/>
            </w:tcBorders>
          </w:tcPr>
          <w:p w14:paraId="02C74514">
            <w:pPr>
              <w:spacing w:before="0" w:after="0" w:line="240" w:lineRule="auto"/>
              <w:rPr>
                <w:rFonts w:hint="eastAsia"/>
                <w:b w:val="0"/>
                <w:bCs/>
                <w:color w:val="auto"/>
                <w:lang w:val="en-US" w:eastAsia="zh-CN"/>
              </w:rPr>
            </w:pPr>
            <w:r>
              <w:rPr>
                <w:rFonts w:hint="eastAsia"/>
                <w:b w:val="0"/>
                <w:bCs/>
                <w:color w:val="auto"/>
                <w:lang w:val="en-US" w:eastAsia="zh-CN"/>
              </w:rPr>
              <w:t xml:space="preserve">停靠方式  </w:t>
            </w:r>
          </w:p>
          <w:p w14:paraId="38F8DB57">
            <w:pPr>
              <w:spacing w:before="0" w:after="0" w:line="240" w:lineRule="auto"/>
              <w:rPr>
                <w:rFonts w:hint="eastAsia"/>
                <w:b w:val="0"/>
                <w:bCs/>
                <w:color w:val="auto"/>
                <w:lang w:val="en-US" w:eastAsia="zh-CN"/>
              </w:rPr>
            </w:pPr>
            <w:r>
              <w:rPr>
                <w:rFonts w:hint="eastAsia"/>
                <w:b w:val="0"/>
                <w:bCs/>
                <w:color w:val="auto"/>
                <w:lang w:val="en-US" w:eastAsia="zh-CN"/>
              </w:rPr>
              <w:t xml:space="preserve">0：下方停靠 </w:t>
            </w:r>
          </w:p>
          <w:p w14:paraId="6DB9B675">
            <w:pPr>
              <w:spacing w:before="0" w:after="0" w:line="240" w:lineRule="auto"/>
              <w:rPr>
                <w:rFonts w:hint="eastAsia"/>
                <w:b w:val="0"/>
                <w:bCs/>
                <w:color w:val="auto"/>
                <w:lang w:val="en-US" w:eastAsia="zh-CN"/>
              </w:rPr>
            </w:pPr>
            <w:r>
              <w:rPr>
                <w:rFonts w:hint="eastAsia"/>
                <w:b w:val="0"/>
                <w:bCs/>
                <w:color w:val="auto"/>
                <w:lang w:val="en-US" w:eastAsia="zh-CN"/>
              </w:rPr>
              <w:t xml:space="preserve">1：左侧停靠  </w:t>
            </w:r>
          </w:p>
          <w:p w14:paraId="129BBFB6">
            <w:pPr>
              <w:spacing w:before="0" w:after="0" w:line="240" w:lineRule="auto"/>
              <w:rPr>
                <w:rFonts w:hint="eastAsia"/>
                <w:b w:val="0"/>
                <w:bCs/>
                <w:color w:val="auto"/>
                <w:lang w:val="en-US" w:eastAsia="zh-CN"/>
              </w:rPr>
            </w:pPr>
            <w:r>
              <w:rPr>
                <w:rFonts w:hint="eastAsia"/>
                <w:b w:val="0"/>
                <w:bCs/>
                <w:color w:val="auto"/>
                <w:lang w:val="en-US" w:eastAsia="zh-CN"/>
              </w:rPr>
              <w:t xml:space="preserve">2：顶侧停靠  </w:t>
            </w:r>
          </w:p>
          <w:p w14:paraId="099E4959">
            <w:pPr>
              <w:spacing w:before="0" w:after="0" w:line="240" w:lineRule="auto"/>
              <w:rPr>
                <w:rFonts w:hint="default"/>
                <w:b w:val="0"/>
                <w:bCs/>
                <w:color w:val="auto"/>
                <w:lang w:val="en-US" w:eastAsia="zh-CN"/>
              </w:rPr>
            </w:pPr>
            <w:r>
              <w:rPr>
                <w:rFonts w:hint="eastAsia"/>
                <w:b w:val="0"/>
                <w:bCs/>
                <w:color w:val="auto"/>
                <w:lang w:val="en-US" w:eastAsia="zh-CN"/>
              </w:rPr>
              <w:t>3：右侧停靠</w:t>
            </w:r>
          </w:p>
        </w:tc>
      </w:tr>
    </w:tbl>
    <w:p w14:paraId="4F964A31"/>
    <w:p w14:paraId="285B404D">
      <w:pPr>
        <w:rPr>
          <w:b/>
        </w:rPr>
      </w:pPr>
      <w:r>
        <w:rPr>
          <w:rFonts w:hint="eastAsia"/>
          <w:b/>
        </w:rPr>
        <w:t>返回值：</w:t>
      </w:r>
    </w:p>
    <w:p w14:paraId="37D6E843">
      <w:r>
        <w:rPr>
          <w:rFonts w:hint="eastAsia"/>
        </w:rPr>
        <w:t>无</w:t>
      </w:r>
    </w:p>
    <w:p w14:paraId="7C1DE377"/>
    <w:p w14:paraId="31A60208">
      <w:pPr>
        <w:autoSpaceDE w:val="0"/>
        <w:autoSpaceDN w:val="0"/>
        <w:adjustRightInd w:val="0"/>
        <w:jc w:val="left"/>
        <w:rPr>
          <w:b/>
        </w:rPr>
      </w:pPr>
      <w:r>
        <w:rPr>
          <w:rFonts w:hint="eastAsia"/>
          <w:b/>
        </w:rPr>
        <w:t>调用示例：</w:t>
      </w:r>
    </w:p>
    <w:p w14:paraId="0470D63A">
      <w:pPr>
        <w:shd w:val="clear" w:color="auto" w:fill="E3F0F3"/>
        <w:rPr>
          <w:rFonts w:hint="eastAsia" w:asciiTheme="minorEastAsia" w:hAnsiTheme="minorEastAsia"/>
        </w:rPr>
      </w:pPr>
      <w:r>
        <w:rPr>
          <w:rFonts w:hint="eastAsia" w:asciiTheme="minorEastAsia" w:hAnsiTheme="minorEastAsia"/>
        </w:rPr>
        <w:t>//左侧停靠</w:t>
      </w:r>
    </w:p>
    <w:p w14:paraId="08DE9FD3">
      <w:pPr>
        <w:keepNext w:val="0"/>
        <w:keepLines w:val="0"/>
        <w:widowControl/>
        <w:suppressLineNumbers w:val="0"/>
        <w:shd w:val="clear" w:fill="E3F0F3"/>
        <w:spacing w:before="0" w:beforeAutospacing="0" w:after="0" w:afterAutospacing="0"/>
        <w:ind w:left="0" w:right="0"/>
        <w:jc w:val="both"/>
        <w:rPr>
          <w:rFonts w:hint="eastAsia" w:asciiTheme="minorEastAsia" w:hAnsiTheme="minorEastAsia"/>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BlackHole3D.Graphics.setSysPanelUIDockArea(</w:t>
      </w:r>
      <w:r>
        <w:rPr>
          <w:rFonts w:hint="eastAsia" w:ascii="宋体" w:hAnsi="宋体" w:eastAsia="宋体" w:cs="宋体"/>
          <w:i w:val="0"/>
          <w:iCs w:val="0"/>
          <w:caps w:val="0"/>
          <w:color w:val="000000"/>
          <w:spacing w:val="0"/>
          <w:kern w:val="0"/>
          <w:sz w:val="21"/>
          <w:szCs w:val="21"/>
          <w:shd w:val="clear" w:fill="E3F0F3"/>
          <w:lang w:val="en-US" w:eastAsia="zh-CN" w:bidi="ar"/>
        </w:rPr>
        <w:t>1</w:t>
      </w:r>
      <w:r>
        <w:rPr>
          <w:rFonts w:hint="default" w:ascii="宋体" w:hAnsi="宋体" w:eastAsia="宋体" w:cs="宋体"/>
          <w:i w:val="0"/>
          <w:iCs w:val="0"/>
          <w:caps w:val="0"/>
          <w:color w:val="000000"/>
          <w:spacing w:val="0"/>
          <w:kern w:val="0"/>
          <w:sz w:val="21"/>
          <w:szCs w:val="21"/>
          <w:shd w:val="clear" w:fill="E3F0F3"/>
          <w:lang w:val="en-US" w:eastAsia="zh-CN" w:bidi="ar"/>
        </w:rPr>
        <w:t>);</w:t>
      </w:r>
    </w:p>
    <w:p w14:paraId="6CCC6169"/>
    <w:p w14:paraId="61AF1FA5"/>
    <w:p w14:paraId="0E44CC73">
      <w:pPr>
        <w:pStyle w:val="24"/>
        <w:outlineLvl w:val="2"/>
        <w:rPr>
          <w:rFonts w:hint="default" w:eastAsiaTheme="majorEastAsia"/>
          <w:lang w:val="en-US" w:eastAsia="zh-CN"/>
        </w:rPr>
      </w:pPr>
      <w:r>
        <w:rPr>
          <w:rFonts w:hint="eastAsia"/>
        </w:rPr>
        <w:t>setPreLoadPicPath</w:t>
      </w:r>
    </w:p>
    <w:p w14:paraId="7B8D2944">
      <w:pPr>
        <w:rPr>
          <w:b/>
        </w:rPr>
      </w:pPr>
      <w:r>
        <w:rPr>
          <w:rFonts w:hint="eastAsia"/>
          <w:b/>
        </w:rPr>
        <w:t>功能：</w:t>
      </w:r>
    </w:p>
    <w:p w14:paraId="106343DE">
      <w:pPr>
        <w:rPr>
          <w:rFonts w:hint="eastAsia"/>
          <w:lang w:val="en-US" w:eastAsia="zh-CN"/>
        </w:rPr>
      </w:pPr>
      <w:r>
        <w:rPr>
          <w:rFonts w:hint="eastAsia"/>
          <w:lang w:val="en-US" w:eastAsia="zh-CN"/>
        </w:rPr>
        <w:t>预先载入一个指定的UI纹理</w:t>
      </w:r>
    </w:p>
    <w:p w14:paraId="6122B0BA">
      <w:pPr>
        <w:rPr>
          <w:rFonts w:hint="eastAsia"/>
          <w:lang w:val="en-US" w:eastAsia="zh-CN"/>
        </w:rPr>
      </w:pPr>
    </w:p>
    <w:p w14:paraId="1B43ACAA">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F07F3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4586ED0">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FCD5F9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EB2BB3C">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图片地址</w:t>
            </w:r>
          </w:p>
        </w:tc>
      </w:tr>
    </w:tbl>
    <w:p w14:paraId="5C43A7E7"/>
    <w:p w14:paraId="04FAE21B">
      <w:pPr>
        <w:rPr>
          <w:b/>
        </w:rPr>
      </w:pPr>
      <w:r>
        <w:rPr>
          <w:rFonts w:hint="eastAsia"/>
          <w:b/>
        </w:rPr>
        <w:t>返回值：</w:t>
      </w:r>
    </w:p>
    <w:p w14:paraId="602CF685">
      <w:pPr>
        <w:keepNext w:val="0"/>
        <w:keepLines w:val="0"/>
        <w:widowControl/>
        <w:suppressLineNumbers w:val="0"/>
        <w:spacing w:before="0" w:beforeAutospacing="0" w:after="0" w:afterAutospacing="0"/>
        <w:ind w:left="0" w:right="0"/>
        <w:jc w:val="both"/>
      </w:pPr>
      <w:r>
        <w:rPr>
          <w:rFonts w:hint="eastAsia"/>
          <w:lang w:val="en-US" w:eastAsia="zh-CN"/>
        </w:rPr>
        <w:t>无</w:t>
      </w:r>
    </w:p>
    <w:p w14:paraId="67B4F2EC"/>
    <w:p w14:paraId="7D1E781B">
      <w:pPr>
        <w:autoSpaceDE w:val="0"/>
        <w:autoSpaceDN w:val="0"/>
        <w:adjustRightInd w:val="0"/>
        <w:jc w:val="left"/>
        <w:rPr>
          <w:b/>
        </w:rPr>
      </w:pPr>
      <w:r>
        <w:rPr>
          <w:rFonts w:hint="eastAsia"/>
          <w:b/>
        </w:rPr>
        <w:t>调用示例：</w:t>
      </w:r>
    </w:p>
    <w:p w14:paraId="5E83FF33">
      <w:pPr>
        <w:shd w:val="clear" w:color="auto" w:fill="E3F0F3"/>
        <w:rPr>
          <w:rFonts w:hint="eastAsia" w:asciiTheme="minorEastAsia" w:hAnsiTheme="minorEastAsia"/>
        </w:rPr>
      </w:pPr>
      <w:r>
        <w:rPr>
          <w:rFonts w:hint="eastAsia" w:asciiTheme="minorEastAsia" w:hAnsiTheme="minorEastAsia"/>
        </w:rPr>
        <w:t>var picPath = "!(RealBIMAppFileCache)/webui/light/settings_nor.png";</w:t>
      </w:r>
    </w:p>
    <w:p w14:paraId="54991023">
      <w:pPr>
        <w:shd w:val="clear" w:color="auto" w:fill="E3F0F3"/>
        <w:rPr>
          <w:rFonts w:hint="eastAsia" w:asciiTheme="minorEastAsia" w:hAnsiTheme="minorEastAsia"/>
        </w:rPr>
      </w:pPr>
      <w:r>
        <w:rPr>
          <w:rFonts w:hint="eastAsia" w:asciiTheme="minorEastAsia" w:hAnsiTheme="minorEastAsia"/>
        </w:rPr>
        <w:t>BlackHole3D.Graphics.setPreLoadPicPath(picPath);</w:t>
      </w:r>
    </w:p>
    <w:p w14:paraId="258E5F4D"/>
    <w:p w14:paraId="77C82DFA"/>
    <w:p w14:paraId="34FC229A">
      <w:pPr>
        <w:pStyle w:val="24"/>
        <w:outlineLvl w:val="2"/>
        <w:rPr>
          <w:rFonts w:hint="eastAsia"/>
        </w:rPr>
      </w:pPr>
      <w:r>
        <w:rPr>
          <w:rFonts w:hint="eastAsia"/>
        </w:rPr>
        <w:t>resetSysOptStateAndUI</w:t>
      </w:r>
    </w:p>
    <w:p w14:paraId="1F256342">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功能：</w:t>
      </w:r>
    </w:p>
    <w:p w14:paraId="026AABFD">
      <w:pPr>
        <w:keepNext w:val="0"/>
        <w:keepLines w:val="0"/>
        <w:widowControl/>
        <w:suppressLineNumbers w:val="0"/>
        <w:spacing w:before="0" w:beforeAutospacing="0" w:after="0" w:afterAutospacing="0"/>
        <w:ind w:left="0" w:right="0"/>
        <w:jc w:val="both"/>
        <w:rPr>
          <w:rFonts w:hint="eastAsia" w:ascii="宋体" w:hAnsi="宋体" w:eastAsia="宋体" w:cs="宋体"/>
          <w:i w:val="0"/>
          <w:iCs w:val="0"/>
          <w:caps w:val="0"/>
          <w:color w:val="000000"/>
          <w:spacing w:val="0"/>
          <w:kern w:val="0"/>
          <w:sz w:val="21"/>
          <w:szCs w:val="21"/>
          <w:lang w:val="en-US" w:eastAsia="zh-CN" w:bidi="ar"/>
        </w:rPr>
      </w:pPr>
      <w:r>
        <w:rPr>
          <w:rFonts w:hint="eastAsia" w:ascii="宋体" w:hAnsi="宋体" w:eastAsia="宋体" w:cs="宋体"/>
          <w:i w:val="0"/>
          <w:iCs w:val="0"/>
          <w:caps w:val="0"/>
          <w:color w:val="000000"/>
          <w:spacing w:val="0"/>
          <w:kern w:val="0"/>
          <w:sz w:val="21"/>
          <w:szCs w:val="21"/>
          <w:lang w:val="en-US" w:eastAsia="zh-CN" w:bidi="ar"/>
        </w:rPr>
        <w:t>全部重置系统面板UI按钮和关联的状态</w:t>
      </w:r>
    </w:p>
    <w:p w14:paraId="07B0D9FE">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26CEF0CA">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参数：</w:t>
      </w:r>
    </w:p>
    <w:p w14:paraId="1A56F342">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3B4D5478">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60C8C29E">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635BEEC">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i w:val="0"/>
          <w:iCs w:val="0"/>
          <w:caps w:val="0"/>
          <w:color w:val="000000"/>
          <w:spacing w:val="0"/>
          <w:kern w:val="0"/>
          <w:sz w:val="21"/>
          <w:szCs w:val="21"/>
          <w:lang w:val="en-US" w:eastAsia="zh-CN" w:bidi="ar"/>
        </w:rPr>
        <w:t>无</w:t>
      </w:r>
    </w:p>
    <w:p w14:paraId="4083B81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default" w:ascii="Calibri" w:hAnsi="Calibri" w:cs="Calibri" w:eastAsiaTheme="minorEastAsia"/>
          <w:i w:val="0"/>
          <w:iCs w:val="0"/>
          <w:caps w:val="0"/>
          <w:color w:val="000000"/>
          <w:spacing w:val="0"/>
          <w:kern w:val="0"/>
          <w:sz w:val="21"/>
          <w:szCs w:val="21"/>
          <w:lang w:val="en-US" w:eastAsia="zh-CN" w:bidi="ar"/>
        </w:rPr>
        <w:t> </w:t>
      </w:r>
    </w:p>
    <w:p w14:paraId="5CA9DD37">
      <w:pPr>
        <w:keepNext w:val="0"/>
        <w:keepLines w:val="0"/>
        <w:widowControl/>
        <w:suppressLineNumbers w:val="0"/>
        <w:spacing w:before="0" w:beforeAutospacing="0" w:after="0" w:afterAutospacing="0"/>
        <w:ind w:left="0" w:right="0"/>
        <w:jc w:val="left"/>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调用示例：</w:t>
      </w:r>
    </w:p>
    <w:p w14:paraId="74699B95">
      <w:pPr>
        <w:keepNext w:val="0"/>
        <w:keepLines w:val="0"/>
        <w:widowControl/>
        <w:suppressLineNumbers w:val="0"/>
        <w:shd w:val="clear" w:fill="E3F0F3"/>
        <w:spacing w:before="0" w:beforeAutospacing="0" w:after="0" w:afterAutospacing="0"/>
        <w:ind w:left="0" w:right="0"/>
        <w:jc w:val="both"/>
        <w:rPr>
          <w:rFonts w:hint="default" w:ascii="宋体" w:hAnsi="宋体" w:eastAsia="宋体" w:cs="宋体"/>
          <w:i w:val="0"/>
          <w:iCs w:val="0"/>
          <w:caps w:val="0"/>
          <w:color w:val="000000"/>
          <w:spacing w:val="0"/>
          <w:kern w:val="0"/>
          <w:sz w:val="21"/>
          <w:szCs w:val="21"/>
          <w:shd w:val="clear" w:fill="E3F0F3"/>
          <w:lang w:val="en-US" w:eastAsia="zh-CN" w:bidi="ar"/>
        </w:rPr>
      </w:pPr>
      <w:r>
        <w:rPr>
          <w:rFonts w:hint="default" w:ascii="宋体" w:hAnsi="宋体" w:eastAsia="宋体" w:cs="宋体"/>
          <w:i w:val="0"/>
          <w:iCs w:val="0"/>
          <w:caps w:val="0"/>
          <w:color w:val="000000"/>
          <w:spacing w:val="0"/>
          <w:kern w:val="0"/>
          <w:sz w:val="21"/>
          <w:szCs w:val="21"/>
          <w:shd w:val="clear" w:fill="E3F0F3"/>
          <w:lang w:val="en-US" w:eastAsia="zh-CN" w:bidi="ar"/>
        </w:rPr>
        <w:t>BlackHole3D.Graphics.resetSysOptStateAndUI();</w:t>
      </w:r>
    </w:p>
    <w:p w14:paraId="74B98031">
      <w:pPr>
        <w:bidi w:val="0"/>
      </w:pPr>
    </w:p>
    <w:p w14:paraId="66510D0D"/>
    <w:p w14:paraId="4FD3455F"/>
    <w:p w14:paraId="4605D040">
      <w:pPr>
        <w:pStyle w:val="24"/>
        <w:outlineLvl w:val="2"/>
        <w:rPr>
          <w:rFonts w:hint="default" w:eastAsiaTheme="majorEastAsia"/>
          <w:lang w:val="en-US" w:eastAsia="zh-CN"/>
        </w:rPr>
      </w:pPr>
      <w:r>
        <w:rPr>
          <w:rFonts w:hint="eastAsia"/>
        </w:rPr>
        <w:t>setViewCubeArea</w:t>
      </w:r>
    </w:p>
    <w:p w14:paraId="0496122C">
      <w:pPr>
        <w:rPr>
          <w:b/>
        </w:rPr>
      </w:pPr>
      <w:r>
        <w:rPr>
          <w:rFonts w:hint="eastAsia"/>
          <w:b/>
        </w:rPr>
        <w:t>功能：</w:t>
      </w:r>
    </w:p>
    <w:p w14:paraId="3F22EB2D">
      <w:pPr>
        <w:rPr>
          <w:rFonts w:hint="eastAsia"/>
          <w:lang w:val="en-US" w:eastAsia="zh-CN"/>
        </w:rPr>
      </w:pPr>
      <w:r>
        <w:rPr>
          <w:rFonts w:hint="eastAsia"/>
          <w:lang w:val="en-US" w:eastAsia="zh-CN"/>
        </w:rPr>
        <w:t>设置 ViewCube 的区域位置</w:t>
      </w:r>
    </w:p>
    <w:p w14:paraId="012B5D65">
      <w:pPr>
        <w:rPr>
          <w:rFonts w:hint="eastAsia"/>
          <w:lang w:val="en-US" w:eastAsia="zh-CN"/>
        </w:rPr>
      </w:pPr>
    </w:p>
    <w:p w14:paraId="17B39E5F">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77C2BC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8704F10">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86945D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areaPos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E230EB9">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在范围内可以按照取值范围内的值进行调整，最大比例数值为9宫格排布方式（-1，1）左上角 （1，1）右上角 （-1，-1）左下角 （1，-1）右下角 （0，1）上 （0，-1）下 （-1，0）左 （1，0）右 （0，0）中</w:t>
            </w:r>
          </w:p>
        </w:tc>
      </w:tr>
    </w:tbl>
    <w:p w14:paraId="5009764B"/>
    <w:p w14:paraId="3137F374">
      <w:pPr>
        <w:rPr>
          <w:b/>
        </w:rPr>
      </w:pPr>
      <w:r>
        <w:rPr>
          <w:rFonts w:hint="eastAsia"/>
          <w:b/>
        </w:rPr>
        <w:t>返回值：</w:t>
      </w:r>
    </w:p>
    <w:p w14:paraId="0D0C40F2">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5C11CCA1"/>
    <w:p w14:paraId="490281F0">
      <w:pPr>
        <w:autoSpaceDE w:val="0"/>
        <w:autoSpaceDN w:val="0"/>
        <w:adjustRightInd w:val="0"/>
        <w:jc w:val="left"/>
        <w:rPr>
          <w:b/>
        </w:rPr>
      </w:pPr>
      <w:r>
        <w:rPr>
          <w:rFonts w:hint="eastAsia"/>
          <w:b/>
        </w:rPr>
        <w:t>调用示例：</w:t>
      </w:r>
    </w:p>
    <w:p w14:paraId="0E3706CB">
      <w:pPr>
        <w:shd w:val="clear" w:color="auto" w:fill="E3F0F3"/>
        <w:rPr>
          <w:rFonts w:hint="eastAsia" w:asciiTheme="minorEastAsia" w:hAnsiTheme="minorEastAsia"/>
        </w:rPr>
      </w:pPr>
      <w:r>
        <w:rPr>
          <w:rFonts w:hint="eastAsia" w:asciiTheme="minorEastAsia" w:hAnsiTheme="minorEastAsia"/>
        </w:rPr>
        <w:t>BlackHole3D.Graphics.setViewCubeArea(</w:t>
      </w:r>
      <w:r>
        <w:rPr>
          <w:rFonts w:hint="eastAsia" w:asciiTheme="minorEastAsia" w:hAnsiTheme="minorEastAsia"/>
          <w:lang w:val="en-US" w:eastAsia="zh-CN"/>
        </w:rPr>
        <w:t>[-1,-1]</w:t>
      </w:r>
      <w:r>
        <w:rPr>
          <w:rFonts w:hint="eastAsia" w:asciiTheme="minorEastAsia" w:hAnsiTheme="minorEastAsia"/>
        </w:rPr>
        <w:t>);</w:t>
      </w:r>
    </w:p>
    <w:p w14:paraId="4120E11E"/>
    <w:p w14:paraId="661124FB"/>
    <w:p w14:paraId="62955F0C">
      <w:pPr>
        <w:pStyle w:val="24"/>
        <w:outlineLvl w:val="2"/>
        <w:rPr>
          <w:rFonts w:hint="default" w:eastAsiaTheme="majorEastAsia"/>
          <w:lang w:val="en-US" w:eastAsia="zh-CN"/>
        </w:rPr>
      </w:pPr>
      <w:r>
        <w:rPr>
          <w:rFonts w:hint="eastAsia"/>
        </w:rPr>
        <w:t>getViewCubeArea</w:t>
      </w:r>
    </w:p>
    <w:p w14:paraId="3201CD2E">
      <w:pPr>
        <w:rPr>
          <w:b/>
        </w:rPr>
      </w:pPr>
      <w:r>
        <w:rPr>
          <w:rFonts w:hint="eastAsia"/>
          <w:b/>
        </w:rPr>
        <w:t>功能：</w:t>
      </w:r>
    </w:p>
    <w:p w14:paraId="3BC22251">
      <w:pPr>
        <w:rPr>
          <w:rFonts w:hint="eastAsia"/>
          <w:lang w:val="en-US" w:eastAsia="zh-CN"/>
        </w:rPr>
      </w:pPr>
      <w:r>
        <w:rPr>
          <w:rFonts w:hint="eastAsia"/>
          <w:lang w:val="en-US" w:eastAsia="zh-CN"/>
        </w:rPr>
        <w:t>获取 ViewCube 的区域位置</w:t>
      </w:r>
    </w:p>
    <w:p w14:paraId="2E67B7D4">
      <w:pPr>
        <w:rPr>
          <w:rFonts w:hint="eastAsia"/>
          <w:lang w:val="en-US" w:eastAsia="zh-CN"/>
        </w:rPr>
      </w:pPr>
    </w:p>
    <w:p w14:paraId="3C243C45">
      <w:pPr>
        <w:rPr>
          <w:rFonts w:hint="eastAsia"/>
          <w:b/>
        </w:rPr>
      </w:pPr>
      <w:r>
        <w:rPr>
          <w:rFonts w:hint="eastAsia"/>
          <w:b/>
        </w:rPr>
        <w:t>参数：</w:t>
      </w:r>
    </w:p>
    <w:p w14:paraId="1B6CA5D0">
      <w:pPr>
        <w:rPr>
          <w:rFonts w:hint="eastAsia"/>
          <w:lang w:val="en-US" w:eastAsia="zh-CN"/>
        </w:rPr>
      </w:pPr>
      <w:r>
        <w:rPr>
          <w:rFonts w:hint="eastAsia"/>
          <w:lang w:val="en-US" w:eastAsia="zh-CN"/>
        </w:rPr>
        <w:t>无</w:t>
      </w:r>
    </w:p>
    <w:p w14:paraId="6B637E00">
      <w:pPr>
        <w:rPr>
          <w:rFonts w:hint="default"/>
          <w:lang w:val="en-US" w:eastAsia="zh-CN"/>
        </w:rPr>
      </w:pPr>
    </w:p>
    <w:p w14:paraId="1475AA32">
      <w:pPr>
        <w:rPr>
          <w:b/>
        </w:rPr>
      </w:pPr>
      <w:r>
        <w:rPr>
          <w:rFonts w:hint="eastAsia"/>
          <w:b/>
        </w:rPr>
        <w:t>返回值：</w:t>
      </w:r>
    </w:p>
    <w:p w14:paraId="5968B425">
      <w:pPr>
        <w:keepNext w:val="0"/>
        <w:keepLines w:val="0"/>
        <w:widowControl/>
        <w:suppressLineNumbers w:val="0"/>
        <w:spacing w:before="0" w:beforeAutospacing="0" w:after="0" w:afterAutospacing="0"/>
        <w:ind w:left="0" w:right="0"/>
        <w:jc w:val="both"/>
      </w:pPr>
      <w:r>
        <w:rPr>
          <w:rFonts w:hint="eastAsia"/>
          <w:lang w:val="en-US" w:eastAsia="zh-CN"/>
        </w:rPr>
        <w:t>数组类型</w:t>
      </w:r>
      <w:r>
        <w:rPr>
          <w:rFonts w:hint="eastAsia"/>
        </w:rPr>
        <w:t>，</w:t>
      </w:r>
      <w:r>
        <w:rPr>
          <w:rFonts w:hint="eastAsia"/>
          <w:lang w:val="en-US" w:eastAsia="zh-CN"/>
        </w:rPr>
        <w:t>获取 ViewCube 的区域位置</w:t>
      </w:r>
    </w:p>
    <w:p w14:paraId="66494DBB"/>
    <w:p w14:paraId="02E6133D">
      <w:pPr>
        <w:autoSpaceDE w:val="0"/>
        <w:autoSpaceDN w:val="0"/>
        <w:adjustRightInd w:val="0"/>
        <w:jc w:val="left"/>
        <w:rPr>
          <w:b/>
        </w:rPr>
      </w:pPr>
      <w:r>
        <w:rPr>
          <w:rFonts w:hint="eastAsia"/>
          <w:b/>
        </w:rPr>
        <w:t>调用示例：</w:t>
      </w:r>
    </w:p>
    <w:p w14:paraId="29068EE6">
      <w:pPr>
        <w:shd w:val="clear" w:color="auto" w:fill="E3F0F3"/>
        <w:rPr>
          <w:rFonts w:hint="eastAsia" w:asciiTheme="minorEastAsia" w:hAnsiTheme="minorEastAsia"/>
        </w:rPr>
      </w:pPr>
      <w:r>
        <w:rPr>
          <w:rFonts w:hint="eastAsia" w:asciiTheme="minorEastAsia" w:hAnsiTheme="minorEastAsia"/>
        </w:rPr>
        <w:t>BlackHole3D.Graphics.getViewCubeArea();</w:t>
      </w:r>
    </w:p>
    <w:p w14:paraId="569E6DD7"/>
    <w:p w14:paraId="4B26B7C6"/>
    <w:p w14:paraId="1A0BFD08">
      <w:pPr>
        <w:pStyle w:val="24"/>
        <w:outlineLvl w:val="2"/>
        <w:rPr>
          <w:rFonts w:hint="default" w:eastAsiaTheme="majorEastAsia"/>
          <w:lang w:val="en-US" w:eastAsia="zh-CN"/>
        </w:rPr>
      </w:pPr>
      <w:r>
        <w:rPr>
          <w:rFonts w:hint="eastAsia"/>
        </w:rPr>
        <w:t>setLocalLanguage</w:t>
      </w:r>
    </w:p>
    <w:p w14:paraId="4F4227F7">
      <w:pPr>
        <w:rPr>
          <w:b/>
        </w:rPr>
      </w:pPr>
      <w:r>
        <w:rPr>
          <w:rFonts w:hint="eastAsia"/>
          <w:b/>
        </w:rPr>
        <w:t>功能：</w:t>
      </w:r>
    </w:p>
    <w:p w14:paraId="371123B1">
      <w:pPr>
        <w:rPr>
          <w:rFonts w:hint="eastAsia"/>
          <w:lang w:val="en-US" w:eastAsia="zh-CN"/>
        </w:rPr>
      </w:pPr>
      <w:r>
        <w:rPr>
          <w:rFonts w:hint="eastAsia"/>
          <w:lang w:val="en-US" w:eastAsia="zh-CN"/>
        </w:rPr>
        <w:t>设置语言环境</w:t>
      </w:r>
    </w:p>
    <w:p w14:paraId="0AF71D99">
      <w:pPr>
        <w:rPr>
          <w:rFonts w:hint="eastAsia"/>
          <w:lang w:val="en-US" w:eastAsia="zh-CN"/>
        </w:rPr>
      </w:pPr>
      <w:r>
        <w:rPr>
          <w:rFonts w:hint="eastAsia"/>
          <w:b/>
          <w:bCs/>
          <w:color w:val="FF0000"/>
          <w:lang w:val="en-US" w:eastAsia="zh-CN"/>
        </w:rPr>
        <w:t>注：需要在引擎加载完成后调用，即 RESystemEngineCreated 回调</w:t>
      </w:r>
    </w:p>
    <w:p w14:paraId="6E6CC9DA">
      <w:pPr>
        <w:rPr>
          <w:rFonts w:hint="eastAsia"/>
          <w:lang w:val="en-US" w:eastAsia="zh-CN"/>
        </w:rPr>
      </w:pPr>
    </w:p>
    <w:p w14:paraId="12E7291D">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2B1502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7D45D6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type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BF71646">
            <w:pPr>
              <w:spacing w:before="0" w:after="0" w:line="240" w:lineRule="auto"/>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语言类型 0: 中文 1: 英文</w:t>
            </w:r>
            <w:r>
              <w:rPr>
                <w:rFonts w:hint="eastAsia"/>
                <w:color w:val="717171" w:themeColor="accent3" w:themeShade="BF"/>
                <w:lang w:eastAsia="zh-CN"/>
              </w:rPr>
              <w:t>，</w:t>
            </w:r>
            <w:r>
              <w:rPr>
                <w:rFonts w:hint="eastAsia"/>
                <w:color w:val="717171" w:themeColor="accent3" w:themeShade="BF"/>
                <w:lang w:val="en-US" w:eastAsia="zh-CN"/>
              </w:rPr>
              <w:t xml:space="preserve"> 默认中文</w:t>
            </w:r>
          </w:p>
        </w:tc>
      </w:tr>
    </w:tbl>
    <w:p w14:paraId="10F8209F"/>
    <w:p w14:paraId="1C5676B6">
      <w:pPr>
        <w:rPr>
          <w:b/>
        </w:rPr>
      </w:pPr>
      <w:r>
        <w:rPr>
          <w:rFonts w:hint="eastAsia"/>
          <w:b/>
        </w:rPr>
        <w:t>返回值：</w:t>
      </w:r>
    </w:p>
    <w:p w14:paraId="508FAB30">
      <w:pPr>
        <w:keepNext w:val="0"/>
        <w:keepLines w:val="0"/>
        <w:widowControl/>
        <w:suppressLineNumbers w:val="0"/>
        <w:spacing w:before="0" w:beforeAutospacing="0" w:after="0" w:afterAutospacing="0"/>
        <w:ind w:left="0" w:right="0"/>
        <w:jc w:val="both"/>
        <w:rPr>
          <w:rFonts w:hint="eastAsia" w:eastAsiaTheme="minorEastAsia"/>
          <w:lang w:val="en-US" w:eastAsia="zh-CN"/>
        </w:rPr>
      </w:pPr>
      <w:r>
        <w:rPr>
          <w:rFonts w:hint="eastAsia"/>
          <w:lang w:val="en-US" w:eastAsia="zh-CN"/>
        </w:rPr>
        <w:t>无</w:t>
      </w:r>
    </w:p>
    <w:p w14:paraId="5FCD4E69"/>
    <w:p w14:paraId="688963AE">
      <w:pPr>
        <w:autoSpaceDE w:val="0"/>
        <w:autoSpaceDN w:val="0"/>
        <w:adjustRightInd w:val="0"/>
        <w:jc w:val="left"/>
        <w:rPr>
          <w:b/>
        </w:rPr>
      </w:pPr>
      <w:r>
        <w:rPr>
          <w:rFonts w:hint="eastAsia"/>
          <w:b/>
        </w:rPr>
        <w:t>调用示例：</w:t>
      </w:r>
    </w:p>
    <w:p w14:paraId="71E44849">
      <w:pPr>
        <w:shd w:val="clear" w:color="auto" w:fill="E3F0F3"/>
        <w:rPr>
          <w:rFonts w:hint="eastAsia" w:asciiTheme="minorEastAsia" w:hAnsiTheme="minorEastAsia"/>
        </w:rPr>
      </w:pPr>
      <w:r>
        <w:rPr>
          <w:rFonts w:hint="eastAsia" w:asciiTheme="minorEastAsia" w:hAnsiTheme="minorEastAsia"/>
        </w:rPr>
        <w:t>BlackHole3D.Graphics.setLocalLanguage(</w:t>
      </w:r>
      <w:r>
        <w:rPr>
          <w:rFonts w:hint="eastAsia" w:asciiTheme="minorEastAsia" w:hAnsiTheme="minorEastAsia"/>
          <w:lang w:val="en-US" w:eastAsia="zh-CN"/>
        </w:rPr>
        <w:t>1</w:t>
      </w:r>
      <w:r>
        <w:rPr>
          <w:rFonts w:hint="eastAsia" w:asciiTheme="minorEastAsia" w:hAnsiTheme="minorEastAsia"/>
        </w:rPr>
        <w:t>);</w:t>
      </w:r>
    </w:p>
    <w:p w14:paraId="19409971"/>
    <w:p w14:paraId="3A5CAF04"/>
    <w:p w14:paraId="2F2B0127">
      <w:pPr>
        <w:pStyle w:val="24"/>
        <w:outlineLvl w:val="2"/>
        <w:rPr>
          <w:rFonts w:hint="default" w:eastAsiaTheme="majorEastAsia"/>
          <w:lang w:val="en-US" w:eastAsia="zh-CN"/>
        </w:rPr>
      </w:pPr>
      <w:r>
        <w:rPr>
          <w:rFonts w:hint="eastAsia"/>
        </w:rPr>
        <w:t>getLocalLanguage</w:t>
      </w:r>
    </w:p>
    <w:p w14:paraId="426EA2E6">
      <w:pPr>
        <w:rPr>
          <w:b/>
        </w:rPr>
      </w:pPr>
      <w:r>
        <w:rPr>
          <w:rFonts w:hint="eastAsia"/>
          <w:b/>
        </w:rPr>
        <w:t>功能：</w:t>
      </w:r>
    </w:p>
    <w:p w14:paraId="32EE90FA">
      <w:pPr>
        <w:rPr>
          <w:rFonts w:hint="eastAsia"/>
          <w:lang w:val="en-US" w:eastAsia="zh-CN"/>
        </w:rPr>
      </w:pPr>
      <w:r>
        <w:rPr>
          <w:rFonts w:hint="eastAsia"/>
          <w:lang w:val="en-US" w:eastAsia="zh-CN"/>
        </w:rPr>
        <w:t>获取语言环境</w:t>
      </w:r>
    </w:p>
    <w:p w14:paraId="4D884C02">
      <w:pPr>
        <w:rPr>
          <w:rFonts w:hint="eastAsia"/>
          <w:lang w:val="en-US" w:eastAsia="zh-CN"/>
        </w:rPr>
      </w:pPr>
    </w:p>
    <w:p w14:paraId="14F8C992">
      <w:pPr>
        <w:rPr>
          <w:rFonts w:hint="eastAsia"/>
          <w:b/>
        </w:rPr>
      </w:pPr>
      <w:r>
        <w:rPr>
          <w:rFonts w:hint="eastAsia"/>
          <w:b/>
        </w:rPr>
        <w:t>参数：</w:t>
      </w:r>
    </w:p>
    <w:p w14:paraId="64D4CB8F">
      <w:pPr>
        <w:rPr>
          <w:rFonts w:hint="eastAsia"/>
          <w:lang w:val="en-US" w:eastAsia="zh-CN"/>
        </w:rPr>
      </w:pPr>
      <w:r>
        <w:rPr>
          <w:rFonts w:hint="eastAsia"/>
          <w:lang w:val="en-US" w:eastAsia="zh-CN"/>
        </w:rPr>
        <w:t>无</w:t>
      </w:r>
    </w:p>
    <w:p w14:paraId="7F419F26">
      <w:pPr>
        <w:rPr>
          <w:rFonts w:hint="default"/>
          <w:lang w:val="en-US" w:eastAsia="zh-CN"/>
        </w:rPr>
      </w:pPr>
    </w:p>
    <w:p w14:paraId="11DDD8A5">
      <w:pPr>
        <w:rPr>
          <w:b/>
        </w:rPr>
      </w:pPr>
      <w:r>
        <w:rPr>
          <w:rFonts w:hint="eastAsia"/>
          <w:b/>
        </w:rPr>
        <w:t>返回值：</w:t>
      </w:r>
    </w:p>
    <w:p w14:paraId="4D233B22">
      <w:pPr>
        <w:keepNext w:val="0"/>
        <w:keepLines w:val="0"/>
        <w:widowControl/>
        <w:suppressLineNumbers w:val="0"/>
        <w:spacing w:before="0" w:beforeAutospacing="0" w:after="0" w:afterAutospacing="0"/>
        <w:ind w:left="0" w:right="0"/>
        <w:jc w:val="both"/>
      </w:pPr>
      <w:r>
        <w:rPr>
          <w:rFonts w:hint="eastAsia"/>
          <w:lang w:val="en-US" w:eastAsia="zh-CN"/>
        </w:rPr>
        <w:t>数值类型</w:t>
      </w:r>
      <w:r>
        <w:rPr>
          <w:rFonts w:hint="eastAsia"/>
        </w:rPr>
        <w:t>，</w:t>
      </w:r>
      <w:r>
        <w:rPr>
          <w:rFonts w:hint="eastAsia"/>
          <w:lang w:val="en-US" w:eastAsia="zh-CN"/>
        </w:rPr>
        <w:t>0: 中文 1: 英文</w:t>
      </w:r>
    </w:p>
    <w:p w14:paraId="6CED11BA"/>
    <w:p w14:paraId="699A87E8">
      <w:pPr>
        <w:autoSpaceDE w:val="0"/>
        <w:autoSpaceDN w:val="0"/>
        <w:adjustRightInd w:val="0"/>
        <w:jc w:val="left"/>
        <w:rPr>
          <w:b/>
        </w:rPr>
      </w:pPr>
      <w:r>
        <w:rPr>
          <w:rFonts w:hint="eastAsia"/>
          <w:b/>
        </w:rPr>
        <w:t>调用示例：</w:t>
      </w:r>
    </w:p>
    <w:p w14:paraId="518B078F">
      <w:pPr>
        <w:shd w:val="clear" w:color="auto" w:fill="E3F0F3"/>
        <w:rPr>
          <w:rFonts w:hint="eastAsia" w:asciiTheme="minorEastAsia" w:hAnsiTheme="minorEastAsia"/>
        </w:rPr>
      </w:pPr>
      <w:r>
        <w:rPr>
          <w:rFonts w:hint="eastAsia" w:asciiTheme="minorEastAsia" w:hAnsiTheme="minorEastAsia"/>
        </w:rPr>
        <w:t>BlackHole3D.Graphics.getLocalLanguage();</w:t>
      </w:r>
    </w:p>
    <w:p w14:paraId="14702952"/>
    <w:p w14:paraId="6269FD6B"/>
    <w:p w14:paraId="18FEB963"/>
    <w:p w14:paraId="059ADACF"/>
    <w:p w14:paraId="18E6AA3E">
      <w:pPr>
        <w:pStyle w:val="3"/>
        <w:bidi w:val="0"/>
        <w:rPr>
          <w:rFonts w:hint="eastAsia"/>
        </w:rPr>
      </w:pPr>
      <w:r>
        <w:rPr>
          <w:rFonts w:hint="eastAsia"/>
          <w:lang w:val="en-US" w:eastAsia="zh-CN"/>
        </w:rPr>
        <w:t>窗口（Wnd）</w:t>
      </w:r>
    </w:p>
    <w:p w14:paraId="5E40FBAE">
      <w:pPr>
        <w:pStyle w:val="24"/>
        <w:outlineLvl w:val="2"/>
      </w:pPr>
      <w:r>
        <w:rPr>
          <w:rFonts w:hint="eastAsia"/>
        </w:rPr>
        <w:t>setTabItemVisable</w:t>
      </w:r>
    </w:p>
    <w:p w14:paraId="585D99B7">
      <w:pPr>
        <w:rPr>
          <w:b/>
        </w:rPr>
      </w:pPr>
      <w:r>
        <w:rPr>
          <w:rFonts w:hint="eastAsia"/>
          <w:b/>
        </w:rPr>
        <w:t>功能：</w:t>
      </w:r>
    </w:p>
    <w:p w14:paraId="75909F33">
      <w:pPr>
        <w:rPr>
          <w:rFonts w:hint="eastAsia"/>
        </w:rPr>
      </w:pPr>
      <w:r>
        <w:rPr>
          <w:rFonts w:hint="eastAsia"/>
        </w:rPr>
        <w:t>设置Tab窗口的显示状态</w:t>
      </w:r>
    </w:p>
    <w:p w14:paraId="6118FBE6">
      <w:pPr>
        <w:rPr>
          <w:rFonts w:hint="eastAsia"/>
        </w:rPr>
      </w:pPr>
    </w:p>
    <w:p w14:paraId="59A1185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B5DB7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383E4D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3230EF6F">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5A81BAF2">
            <w:pPr>
              <w:spacing w:before="0" w:after="0" w:line="240" w:lineRule="auto"/>
              <w:rPr>
                <w:b w:val="0"/>
                <w:bCs/>
                <w:color w:val="717171" w:themeColor="accent3" w:themeShade="BF"/>
              </w:rPr>
            </w:pPr>
            <w:r>
              <w:rPr>
                <w:rFonts w:hint="eastAsia"/>
                <w:color w:val="717171" w:themeColor="accent3" w:themeShade="BF"/>
              </w:rPr>
              <w:t>组件唯一标识</w:t>
            </w:r>
          </w:p>
        </w:tc>
      </w:tr>
      <w:tr w14:paraId="65EE2F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61F387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165FDF5A">
            <w:pPr>
              <w:spacing w:before="0" w:after="0" w:line="240" w:lineRule="auto"/>
              <w:rPr>
                <w:rFonts w:hint="eastAsia"/>
                <w:b/>
                <w:bCs/>
                <w:i/>
                <w:color w:val="auto"/>
              </w:rPr>
            </w:pPr>
            <w:r>
              <w:rPr>
                <w:rFonts w:hint="eastAsia"/>
                <w:b/>
                <w:bCs/>
                <w:i/>
                <w:color w:val="auto"/>
              </w:rPr>
              <w:t>visable</w:t>
            </w:r>
          </w:p>
        </w:tc>
        <w:tc>
          <w:tcPr>
            <w:tcW w:w="6896" w:type="dxa"/>
            <w:tcBorders>
              <w:top w:val="single" w:color="969696" w:themeColor="accent3" w:sz="8" w:space="0"/>
              <w:bottom w:val="single" w:color="969696" w:themeColor="accent3" w:sz="8" w:space="0"/>
              <w:right w:val="nil"/>
              <w:insideH w:val="single" w:sz="8" w:space="0"/>
              <w:insideV w:val="nil"/>
            </w:tcBorders>
          </w:tcPr>
          <w:p w14:paraId="6D50393A">
            <w:pPr>
              <w:spacing w:before="0" w:after="0" w:line="240" w:lineRule="auto"/>
              <w:rPr>
                <w:rFonts w:hint="eastAsia"/>
                <w:color w:val="717171" w:themeColor="accent3" w:themeShade="BF"/>
              </w:rPr>
            </w:pPr>
            <w:r>
              <w:rPr>
                <w:rFonts w:hint="eastAsia"/>
                <w:color w:val="717171" w:themeColor="accent3" w:themeShade="BF"/>
              </w:rPr>
              <w:t>是否显示</w:t>
            </w:r>
          </w:p>
        </w:tc>
      </w:tr>
    </w:tbl>
    <w:p w14:paraId="75F90B1C"/>
    <w:p w14:paraId="72BDB731">
      <w:pPr>
        <w:rPr>
          <w:b/>
        </w:rPr>
      </w:pPr>
      <w:r>
        <w:rPr>
          <w:rFonts w:hint="eastAsia"/>
          <w:b/>
        </w:rPr>
        <w:t>返回值：</w:t>
      </w:r>
    </w:p>
    <w:p w14:paraId="1AFD1D19">
      <w:pPr>
        <w:keepNext w:val="0"/>
        <w:keepLines w:val="0"/>
        <w:widowControl/>
        <w:suppressLineNumbers w:val="0"/>
        <w:spacing w:before="0" w:beforeAutospacing="0" w:after="0" w:afterAutospacing="0"/>
        <w:ind w:left="0" w:right="0"/>
        <w:jc w:val="both"/>
        <w:rPr>
          <w:rFonts w:hint="eastAsia"/>
        </w:rPr>
      </w:pPr>
      <w:r>
        <w:rPr>
          <w:rFonts w:hint="eastAsia"/>
        </w:rPr>
        <w:t>布尔值，成功返回true；失败返回false</w:t>
      </w:r>
    </w:p>
    <w:p w14:paraId="1A6BA0A1">
      <w:pPr>
        <w:rPr>
          <w:rFonts w:hint="eastAsia"/>
        </w:rPr>
      </w:pPr>
    </w:p>
    <w:p w14:paraId="2AEF6CE2">
      <w:pPr>
        <w:autoSpaceDE w:val="0"/>
        <w:autoSpaceDN w:val="0"/>
        <w:adjustRightInd w:val="0"/>
        <w:jc w:val="left"/>
        <w:rPr>
          <w:b/>
        </w:rPr>
      </w:pPr>
      <w:r>
        <w:rPr>
          <w:rFonts w:hint="eastAsia"/>
          <w:b/>
        </w:rPr>
        <w:t>调用示例：</w:t>
      </w:r>
    </w:p>
    <w:p w14:paraId="64F9DBDE">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//将位置编辑弹窗的移动配准Tab隐藏</w:t>
      </w:r>
    </w:p>
    <w:p w14:paraId="46B3AE4B">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.setTabItemVisable(</w:t>
      </w:r>
      <w:r>
        <w:rPr>
          <w:rFonts w:hint="eastAsia" w:asciiTheme="minorEastAsia" w:hAnsiTheme="minorEastAsia"/>
          <w:lang w:val="en-US" w:eastAsia="zh-CN"/>
        </w:rPr>
        <w:t>"PosMatchPage", false</w:t>
      </w:r>
      <w:r>
        <w:rPr>
          <w:rFonts w:hint="eastAsia" w:asciiTheme="minorEastAsia" w:hAnsiTheme="minorEastAsia"/>
        </w:rPr>
        <w:t>);</w:t>
      </w:r>
    </w:p>
    <w:p w14:paraId="771C5256">
      <w:pPr>
        <w:shd w:val="clear" w:color="auto" w:fill="E3F0F3"/>
        <w:rPr>
          <w:rFonts w:hint="eastAsia" w:asciiTheme="minorEastAsia" w:hAnsiTheme="minorEastAsia"/>
        </w:rPr>
      </w:pPr>
    </w:p>
    <w:p w14:paraId="6D71D1AE">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//将位置编辑弹窗的控制点配准Tab隐藏</w:t>
      </w:r>
    </w:p>
    <w:p w14:paraId="0E304819">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.setTabItemVisable(</w:t>
      </w:r>
      <w:r>
        <w:rPr>
          <w:rFonts w:hint="eastAsia" w:asciiTheme="minorEastAsia" w:hAnsiTheme="minorEastAsia"/>
          <w:lang w:val="en-US" w:eastAsia="zh-CN"/>
        </w:rPr>
        <w:t>"ControlPosMatchPage", false</w:t>
      </w:r>
      <w:r>
        <w:rPr>
          <w:rFonts w:hint="eastAsia" w:asciiTheme="minorEastAsia" w:hAnsiTheme="minorEastAsia"/>
        </w:rPr>
        <w:t>);</w:t>
      </w:r>
    </w:p>
    <w:p w14:paraId="6236CB47"/>
    <w:p w14:paraId="16570402">
      <w:pPr>
        <w:rPr>
          <w:rFonts w:hint="eastAsia"/>
        </w:rPr>
      </w:pPr>
    </w:p>
    <w:p w14:paraId="1F8FF929">
      <w:pPr>
        <w:pStyle w:val="24"/>
        <w:outlineLvl w:val="2"/>
      </w:pPr>
      <w:r>
        <w:rPr>
          <w:rFonts w:hint="eastAsia"/>
        </w:rPr>
        <w:t>getTabItemVisable</w:t>
      </w:r>
    </w:p>
    <w:p w14:paraId="0F2BDA31">
      <w:pPr>
        <w:rPr>
          <w:b/>
        </w:rPr>
      </w:pPr>
      <w:r>
        <w:rPr>
          <w:rFonts w:hint="eastAsia"/>
          <w:b/>
        </w:rPr>
        <w:t>功能：</w:t>
      </w:r>
    </w:p>
    <w:p w14:paraId="3822004B">
      <w:pPr>
        <w:rPr>
          <w:rFonts w:hint="eastAsia"/>
        </w:rPr>
      </w:pPr>
      <w:r>
        <w:rPr>
          <w:rFonts w:hint="eastAsia"/>
        </w:rPr>
        <w:t>获取Tab窗口的显示状态</w:t>
      </w:r>
    </w:p>
    <w:p w14:paraId="584CF4FE">
      <w:pPr>
        <w:rPr>
          <w:rFonts w:hint="eastAsia"/>
        </w:rPr>
      </w:pPr>
    </w:p>
    <w:p w14:paraId="0D90143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2420943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3E7B5A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EBDD1E0">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7ED1AB60">
            <w:pPr>
              <w:spacing w:before="0" w:after="0" w:line="240" w:lineRule="auto"/>
              <w:rPr>
                <w:b w:val="0"/>
                <w:bCs/>
                <w:color w:val="717171" w:themeColor="accent3" w:themeShade="BF"/>
              </w:rPr>
            </w:pPr>
            <w:r>
              <w:rPr>
                <w:rFonts w:hint="eastAsia"/>
                <w:color w:val="717171" w:themeColor="accent3" w:themeShade="BF"/>
              </w:rPr>
              <w:t>组件唯一标识</w:t>
            </w:r>
          </w:p>
        </w:tc>
      </w:tr>
    </w:tbl>
    <w:p w14:paraId="59BD949F"/>
    <w:p w14:paraId="144AE74C">
      <w:pPr>
        <w:rPr>
          <w:b/>
        </w:rPr>
      </w:pPr>
      <w:r>
        <w:rPr>
          <w:rFonts w:hint="eastAsia"/>
          <w:b/>
        </w:rPr>
        <w:t>返回值：</w:t>
      </w:r>
    </w:p>
    <w:p w14:paraId="25325F69">
      <w:pPr>
        <w:rPr>
          <w:rFonts w:hint="default" w:eastAsiaTheme="minorEastAsia"/>
          <w:lang w:val="en-US" w:eastAsia="zh-CN"/>
        </w:rPr>
      </w:pPr>
      <w:r>
        <w:rPr>
          <w:rFonts w:hint="eastAsia"/>
          <w:lang w:val="en-US" w:eastAsia="zh-CN"/>
        </w:rPr>
        <w:t>布尔值类型，显示返回true，不显示返回false</w:t>
      </w:r>
    </w:p>
    <w:p w14:paraId="5555FA67"/>
    <w:p w14:paraId="617552B9">
      <w:pPr>
        <w:autoSpaceDE w:val="0"/>
        <w:autoSpaceDN w:val="0"/>
        <w:adjustRightInd w:val="0"/>
        <w:jc w:val="left"/>
        <w:rPr>
          <w:b/>
        </w:rPr>
      </w:pPr>
      <w:r>
        <w:rPr>
          <w:rFonts w:hint="eastAsia"/>
          <w:b/>
        </w:rPr>
        <w:t>调用示例：</w:t>
      </w:r>
    </w:p>
    <w:p w14:paraId="3DC7C83A">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w:t>
      </w:r>
      <w:r>
        <w:rPr>
          <w:rFonts w:hint="eastAsia" w:asciiTheme="minorEastAsia" w:hAnsiTheme="minorEastAsia"/>
          <w:lang w:val="en-US" w:eastAsia="zh-CN"/>
        </w:rPr>
        <w:t>g</w:t>
      </w:r>
      <w:r>
        <w:rPr>
          <w:rFonts w:hint="eastAsia" w:asciiTheme="minorEastAsia" w:hAnsiTheme="minorEastAsia"/>
        </w:rPr>
        <w:t>etTabItemVisable(</w:t>
      </w:r>
      <w:r>
        <w:rPr>
          <w:rFonts w:hint="eastAsia" w:asciiTheme="minorEastAsia" w:hAnsiTheme="minorEastAsia"/>
          <w:lang w:val="en-US" w:eastAsia="zh-CN"/>
        </w:rPr>
        <w:t>"PosMatchPage"</w:t>
      </w:r>
      <w:r>
        <w:rPr>
          <w:rFonts w:hint="eastAsia" w:asciiTheme="minorEastAsia" w:hAnsiTheme="minorEastAsia"/>
        </w:rPr>
        <w:t>);</w:t>
      </w:r>
    </w:p>
    <w:p w14:paraId="52853D2F"/>
    <w:p w14:paraId="684C62E1"/>
    <w:p w14:paraId="34B193E5"/>
    <w:p w14:paraId="00586514"/>
    <w:p w14:paraId="4E010813"/>
    <w:p w14:paraId="691BE81A"/>
    <w:p w14:paraId="30BF3140"/>
    <w:p w14:paraId="2C044BC9">
      <w:pPr>
        <w:pStyle w:val="3"/>
        <w:bidi w:val="0"/>
        <w:rPr>
          <w:rFonts w:hint="eastAsia"/>
        </w:rPr>
      </w:pPr>
      <w:r>
        <w:rPr>
          <w:rFonts w:hint="eastAsia"/>
          <w:lang w:val="en-US" w:eastAsia="zh-CN"/>
        </w:rPr>
        <w:t>按钮（Button）</w:t>
      </w:r>
    </w:p>
    <w:p w14:paraId="61DE4657">
      <w:pPr>
        <w:pStyle w:val="24"/>
        <w:outlineLvl w:val="2"/>
        <w:rPr>
          <w:rFonts w:hint="default" w:eastAsiaTheme="majorEastAsia"/>
          <w:lang w:val="en-US" w:eastAsia="zh-CN"/>
        </w:rPr>
      </w:pPr>
      <w:r>
        <w:rPr>
          <w:rFonts w:hint="eastAsia"/>
        </w:rPr>
        <w:t>createSysPanelBtn</w:t>
      </w:r>
    </w:p>
    <w:p w14:paraId="4FFFF107">
      <w:pPr>
        <w:rPr>
          <w:b/>
        </w:rPr>
      </w:pPr>
      <w:r>
        <w:rPr>
          <w:rFonts w:hint="eastAsia"/>
          <w:b/>
        </w:rPr>
        <w:t>功能：</w:t>
      </w:r>
    </w:p>
    <w:p w14:paraId="28AE3043">
      <w:pPr>
        <w:rPr>
          <w:rFonts w:hint="eastAsia"/>
        </w:rPr>
      </w:pPr>
      <w:r>
        <w:rPr>
          <w:rFonts w:hint="eastAsia"/>
          <w:lang w:val="en-US" w:eastAsia="zh-CN"/>
        </w:rPr>
        <w:t>创建系统UI面板通用样式的按钮并添加到面板上</w:t>
      </w:r>
    </w:p>
    <w:p w14:paraId="6FE88697">
      <w:pPr>
        <w:rPr>
          <w:rFonts w:hint="eastAsia"/>
          <w:color w:val="FF0000"/>
          <w:lang w:val="en-US" w:eastAsia="zh-CN"/>
        </w:rPr>
      </w:pPr>
      <w:r>
        <w:rPr>
          <w:rFonts w:hint="eastAsia"/>
          <w:color w:val="FF0000"/>
          <w:lang w:val="en-US" w:eastAsia="zh-CN"/>
        </w:rPr>
        <w:t>注：按钮点击事件回调函数名RESystemUIEvent</w:t>
      </w:r>
    </w:p>
    <w:p w14:paraId="72B6AF3B">
      <w:pPr>
        <w:rPr>
          <w:rFonts w:hint="eastAsia"/>
          <w:color w:val="FF0000"/>
          <w:lang w:val="en-US" w:eastAsia="zh-CN"/>
        </w:rPr>
      </w:pPr>
      <w:r>
        <w:rPr>
          <w:rFonts w:hint="default"/>
          <w:color w:val="FF0000"/>
          <w:lang w:val="en-US" w:eastAsia="zh-CN"/>
        </w:rPr>
        <w:t>统一样式, 只支持两种子按钮状态</w:t>
      </w:r>
      <w:r>
        <w:rPr>
          <w:rFonts w:hint="eastAsia"/>
          <w:color w:val="FF0000"/>
          <w:lang w:val="en-US" w:eastAsia="zh-CN"/>
        </w:rPr>
        <w:t>（宽高比1:1  48像素）</w:t>
      </w:r>
    </w:p>
    <w:p w14:paraId="346B4619">
      <w:pPr>
        <w:rPr>
          <w:rFonts w:hint="default" w:eastAsia="宋体"/>
          <w:color w:val="FF0000"/>
          <w:lang w:val="en-US" w:eastAsia="zh-CN"/>
        </w:rPr>
      </w:pPr>
      <w:r>
        <w:rPr>
          <w:rFonts w:hint="eastAsia"/>
          <w:color w:val="FF0000"/>
          <w:lang w:val="en-US" w:eastAsia="zh-CN"/>
        </w:rPr>
        <w:t>按钮添加的自定义图片需要进行预加载</w:t>
      </w:r>
      <w:r>
        <w:rPr>
          <w:rFonts w:ascii="宋体" w:hAnsi="宋体" w:eastAsia="宋体" w:cs="宋体"/>
          <w:b/>
          <w:bCs/>
          <w:color w:val="FF0000"/>
          <w:sz w:val="24"/>
          <w:szCs w:val="24"/>
        </w:rPr>
        <w:t>setPreLoadPicPath</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放在系统初始化完成的监听中</w:t>
      </w:r>
      <w:r>
        <w:rPr>
          <w:rFonts w:hint="eastAsia" w:ascii="宋体" w:hAnsi="宋体" w:eastAsia="宋体" w:cs="宋体"/>
          <w:b/>
          <w:bCs/>
          <w:color w:val="FF0000"/>
          <w:sz w:val="24"/>
          <w:szCs w:val="24"/>
          <w:lang w:val="en-US" w:eastAsia="zh-CN"/>
        </w:rPr>
        <w:t>RESystemEngineCreated</w:t>
      </w:r>
    </w:p>
    <w:p w14:paraId="5D6BE9D4">
      <w:pPr>
        <w:rPr>
          <w:rFonts w:hint="eastAsia"/>
        </w:rPr>
      </w:pPr>
    </w:p>
    <w:p w14:paraId="606A8614">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68E83C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F0038B1">
            <w:pPr>
              <w:spacing w:before="0" w:after="0" w:line="240" w:lineRule="auto"/>
              <w:rPr>
                <w:b/>
                <w:bCs/>
                <w:i/>
                <w:color w:val="auto"/>
              </w:rPr>
            </w:pPr>
            <w:r>
              <w:rPr>
                <w:rFonts w:hint="eastAsia"/>
                <w:b/>
                <w:bCs/>
                <w:i/>
                <w:color w:val="auto"/>
              </w:rPr>
              <w:t>btnInfo</w:t>
            </w:r>
          </w:p>
        </w:tc>
        <w:tc>
          <w:tcPr>
            <w:tcW w:w="6459" w:type="dxa"/>
            <w:tcBorders>
              <w:top w:val="single" w:color="969696" w:themeColor="accent3" w:sz="8" w:space="0"/>
              <w:bottom w:val="single" w:color="969696" w:themeColor="accent3" w:sz="8" w:space="0"/>
              <w:right w:val="nil"/>
              <w:insideH w:val="single" w:sz="8" w:space="0"/>
              <w:insideV w:val="nil"/>
            </w:tcBorders>
          </w:tcPr>
          <w:p w14:paraId="3A311266">
            <w:pPr>
              <w:spacing w:before="0" w:after="0" w:line="240" w:lineRule="auto"/>
              <w:rPr>
                <w:rFonts w:hint="eastAsia" w:eastAsiaTheme="minorEastAsia"/>
                <w:b w:val="0"/>
                <w:bCs/>
                <w:color w:val="auto"/>
                <w:lang w:val="en-US" w:eastAsia="zh-CN"/>
              </w:rPr>
            </w:pPr>
            <w:r>
              <w:rPr>
                <w:rFonts w:hint="eastAsia"/>
                <w:b w:val="0"/>
                <w:bCs/>
                <w:color w:val="auto"/>
                <w:lang w:val="en-US" w:eastAsia="zh-CN"/>
              </w:rPr>
              <w:t>按钮信息 （REUIBtnInfo 类型）</w:t>
            </w:r>
          </w:p>
        </w:tc>
      </w:tr>
      <w:tr w14:paraId="5DC702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A4F8D34">
            <w:pPr>
              <w:spacing w:before="0" w:after="0" w:line="240" w:lineRule="auto"/>
              <w:rPr>
                <w:rFonts w:hint="eastAsia"/>
                <w:b/>
                <w:bCs/>
                <w:i/>
                <w:color w:val="auto"/>
              </w:rPr>
            </w:pPr>
            <w:r>
              <w:rPr>
                <w:rFonts w:hint="eastAsia"/>
                <w:b/>
                <w:bCs/>
                <w:i/>
                <w:color w:val="auto"/>
              </w:rPr>
              <w:t>beforeUiID</w:t>
            </w:r>
          </w:p>
        </w:tc>
        <w:tc>
          <w:tcPr>
            <w:tcW w:w="6459" w:type="dxa"/>
            <w:tcBorders>
              <w:top w:val="single" w:color="969696" w:themeColor="accent3" w:sz="8" w:space="0"/>
              <w:bottom w:val="single" w:color="969696" w:themeColor="accent3" w:sz="8" w:space="0"/>
              <w:right w:val="nil"/>
              <w:insideH w:val="single" w:sz="8" w:space="0"/>
              <w:insideV w:val="nil"/>
            </w:tcBorders>
          </w:tcPr>
          <w:p w14:paraId="58B00947">
            <w:pPr>
              <w:spacing w:before="0" w:after="0" w:line="240" w:lineRule="auto"/>
              <w:rPr>
                <w:rFonts w:hint="eastAsia"/>
                <w:b w:val="0"/>
                <w:bCs/>
                <w:color w:val="auto"/>
                <w:lang w:val="en-US" w:eastAsia="zh-CN"/>
              </w:rPr>
            </w:pPr>
            <w:r>
              <w:rPr>
                <w:rFonts w:hint="eastAsia"/>
                <w:b w:val="0"/>
                <w:bCs/>
                <w:color w:val="auto"/>
                <w:lang w:val="en-US" w:eastAsia="zh-CN"/>
              </w:rPr>
              <w:t>在这个组件之前插入（默认在最后面）</w:t>
            </w:r>
          </w:p>
        </w:tc>
      </w:tr>
    </w:tbl>
    <w:p w14:paraId="1756BA2C">
      <w:pPr>
        <w:rPr>
          <w:rFonts w:hint="eastAsia"/>
          <w:b/>
          <w:lang w:val="en-US" w:eastAsia="zh-CN"/>
        </w:rPr>
      </w:pPr>
    </w:p>
    <w:p w14:paraId="33C6AC51">
      <w:pPr>
        <w:rPr>
          <w:rFonts w:hint="eastAsia"/>
          <w:b/>
          <w:lang w:val="en-US" w:eastAsia="zh-CN"/>
        </w:rPr>
      </w:pPr>
      <w:r>
        <w:rPr>
          <w:rFonts w:hint="eastAsia"/>
          <w:b/>
          <w:lang w:val="en-US" w:eastAsia="zh-CN"/>
        </w:rPr>
        <w:t>REUIBtnInfo模型解析：</w:t>
      </w:r>
    </w:p>
    <w:tbl>
      <w:tblPr>
        <w:tblStyle w:val="13"/>
        <w:tblW w:w="824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9"/>
        <w:gridCol w:w="5548"/>
      </w:tblGrid>
      <w:tr w14:paraId="2829CB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479CC53A">
            <w:pPr>
              <w:spacing w:before="0" w:after="0" w:line="240" w:lineRule="auto"/>
              <w:rPr>
                <w:b/>
                <w:bCs/>
                <w:i/>
                <w:color w:val="auto"/>
              </w:rPr>
            </w:pPr>
            <w:r>
              <w:rPr>
                <w:rFonts w:hint="eastAsia"/>
                <w:b/>
                <w:bCs/>
                <w:i/>
                <w:color w:val="auto"/>
              </w:rPr>
              <w:t>uiID</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592BEAFD">
            <w:pPr>
              <w:spacing w:before="0" w:after="0" w:line="240" w:lineRule="auto"/>
              <w:rPr>
                <w:rFonts w:hint="eastAsia" w:eastAsiaTheme="minorEastAsia"/>
                <w:b w:val="0"/>
                <w:bCs/>
                <w:color w:val="717171" w:themeColor="accent3" w:themeShade="BF"/>
                <w:lang w:eastAsia="zh-CN"/>
              </w:rPr>
            </w:pPr>
            <w:r>
              <w:rPr>
                <w:rFonts w:hint="eastAsia"/>
                <w:b w:val="0"/>
                <w:bCs/>
                <w:color w:val="auto"/>
                <w:lang w:val="en-US" w:eastAsia="zh-CN"/>
              </w:rPr>
              <w:t>组件唯一标识</w:t>
            </w:r>
            <w:r>
              <w:rPr>
                <w:rFonts w:hint="eastAsia"/>
                <w:color w:val="717171" w:themeColor="accent3" w:themeShade="BF"/>
              </w:rPr>
              <w:t>，</w:t>
            </w:r>
            <w:r>
              <w:rPr>
                <w:rFonts w:hint="eastAsia"/>
                <w:color w:val="FF0000"/>
              </w:rPr>
              <w:t>重复使用创建失败</w:t>
            </w:r>
          </w:p>
        </w:tc>
      </w:tr>
      <w:tr w14:paraId="24D779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tcPr>
          <w:p w14:paraId="5479AD20">
            <w:pPr>
              <w:rPr>
                <w:b/>
                <w:i/>
                <w:color w:val="717171" w:themeColor="accent3" w:themeShade="BF"/>
              </w:rPr>
            </w:pPr>
            <w:r>
              <w:rPr>
                <w:rFonts w:hint="eastAsia"/>
                <w:b/>
                <w:i/>
                <w:color w:val="auto"/>
              </w:rPr>
              <w:t>stateParList</w:t>
            </w:r>
          </w:p>
        </w:tc>
        <w:tc>
          <w:tcPr>
            <w:tcW w:w="5548" w:type="dxa"/>
            <w:tcBorders>
              <w:right w:val="nil"/>
            </w:tcBorders>
            <w:shd w:val="clear" w:color="auto" w:fill="auto"/>
          </w:tcPr>
          <w:p w14:paraId="144AACC4">
            <w:pPr>
              <w:spacing w:before="0" w:after="0" w:line="240" w:lineRule="auto"/>
              <w:rPr>
                <w:rFonts w:hint="eastAsia"/>
                <w:b w:val="0"/>
                <w:bCs/>
                <w:color w:val="auto"/>
                <w:lang w:val="en-US" w:eastAsia="zh-CN"/>
              </w:rPr>
            </w:pPr>
            <w:r>
              <w:rPr>
                <w:rFonts w:hint="eastAsia"/>
                <w:b w:val="0"/>
                <w:bCs/>
                <w:color w:val="auto"/>
                <w:lang w:val="en-US" w:eastAsia="zh-CN"/>
              </w:rPr>
              <w:t>按钮各个子状态的状态相关参数集合（ REUIBtnStateInfo 类型）</w:t>
            </w:r>
          </w:p>
        </w:tc>
      </w:tr>
      <w:tr w14:paraId="6BCE11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shd w:val="clear" w:color="auto" w:fill="auto"/>
          </w:tcPr>
          <w:p w14:paraId="7533A4A4">
            <w:pPr>
              <w:rPr>
                <w:b/>
                <w:i/>
                <w:color w:val="auto"/>
              </w:rPr>
            </w:pPr>
            <w:r>
              <w:rPr>
                <w:rFonts w:hint="eastAsia"/>
                <w:b/>
                <w:i/>
                <w:color w:val="auto"/>
              </w:rPr>
              <w:t>activeStateId</w:t>
            </w:r>
          </w:p>
        </w:tc>
        <w:tc>
          <w:tcPr>
            <w:tcW w:w="5548" w:type="dxa"/>
            <w:shd w:val="clear" w:color="auto" w:fill="auto"/>
          </w:tcPr>
          <w:p w14:paraId="04DEB876">
            <w:pPr>
              <w:spacing w:before="0" w:after="0" w:line="240" w:lineRule="auto"/>
              <w:rPr>
                <w:rFonts w:hint="eastAsia"/>
                <w:b w:val="0"/>
                <w:bCs/>
                <w:color w:val="auto"/>
                <w:lang w:val="en-US" w:eastAsia="zh-CN"/>
              </w:rPr>
            </w:pPr>
            <w:r>
              <w:rPr>
                <w:rFonts w:hint="eastAsia"/>
                <w:b w:val="0"/>
                <w:bCs/>
                <w:color w:val="auto"/>
                <w:lang w:val="en-US" w:eastAsia="zh-CN"/>
              </w:rPr>
              <w:t>按钮的初始子状态id, stateParList 对象列表 index 下标</w:t>
            </w:r>
          </w:p>
        </w:tc>
      </w:tr>
      <w:tr w14:paraId="21C851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2699" w:type="dxa"/>
            <w:tcBorders>
              <w:right w:val="nil"/>
            </w:tcBorders>
            <w:shd w:val="clear" w:color="auto" w:fill="auto"/>
          </w:tcPr>
          <w:p w14:paraId="09AAC93F">
            <w:pPr>
              <w:rPr>
                <w:rFonts w:hint="eastAsia"/>
                <w:b/>
                <w:i/>
                <w:color w:val="auto"/>
              </w:rPr>
            </w:pPr>
            <w:r>
              <w:rPr>
                <w:rFonts w:hint="eastAsia"/>
                <w:b/>
                <w:i/>
                <w:color w:val="auto"/>
              </w:rPr>
              <w:t>visible</w:t>
            </w:r>
          </w:p>
        </w:tc>
        <w:tc>
          <w:tcPr>
            <w:tcW w:w="5548" w:type="dxa"/>
            <w:tcBorders>
              <w:right w:val="nil"/>
            </w:tcBorders>
            <w:shd w:val="clear" w:color="auto" w:fill="auto"/>
          </w:tcPr>
          <w:p w14:paraId="0C4112E1">
            <w:pPr>
              <w:spacing w:before="0" w:after="0" w:line="240" w:lineRule="auto"/>
              <w:rPr>
                <w:rFonts w:hint="eastAsia"/>
                <w:b w:val="0"/>
                <w:bCs/>
                <w:color w:val="auto"/>
                <w:lang w:val="en-US" w:eastAsia="zh-CN"/>
              </w:rPr>
            </w:pPr>
            <w:r>
              <w:rPr>
                <w:rFonts w:hint="eastAsia"/>
                <w:b w:val="0"/>
                <w:bCs/>
                <w:color w:val="auto"/>
                <w:lang w:val="en-US" w:eastAsia="zh-CN"/>
              </w:rPr>
              <w:t>是否可见，默认可见</w:t>
            </w:r>
          </w:p>
        </w:tc>
      </w:tr>
    </w:tbl>
    <w:p w14:paraId="6C2097AA">
      <w:pPr>
        <w:rPr>
          <w:rFonts w:hint="eastAsia"/>
          <w:b/>
          <w:lang w:val="en-US" w:eastAsia="zh-CN"/>
        </w:rPr>
      </w:pPr>
    </w:p>
    <w:p w14:paraId="257E17F7">
      <w:pPr>
        <w:rPr>
          <w:rFonts w:hint="eastAsia"/>
          <w:b/>
          <w:lang w:val="en-US" w:eastAsia="zh-CN"/>
        </w:rPr>
      </w:pPr>
      <w:r>
        <w:rPr>
          <w:rFonts w:hint="eastAsia"/>
          <w:b/>
          <w:lang w:val="en-US" w:eastAsia="zh-CN"/>
        </w:rPr>
        <w:t>REUIBtnStateInfo模型解析：</w:t>
      </w:r>
    </w:p>
    <w:tbl>
      <w:tblPr>
        <w:tblStyle w:val="13"/>
        <w:tblW w:w="78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6438"/>
      </w:tblGrid>
      <w:tr w14:paraId="722919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1AD776E1">
            <w:pPr>
              <w:spacing w:before="0" w:after="0" w:line="240" w:lineRule="auto"/>
              <w:rPr>
                <w:b/>
                <w:bCs/>
                <w:i/>
                <w:color w:val="auto"/>
              </w:rPr>
            </w:pPr>
            <w:r>
              <w:rPr>
                <w:rFonts w:hint="eastAsia"/>
                <w:b/>
                <w:bCs/>
                <w:i/>
                <w:color w:val="auto"/>
              </w:rPr>
              <w:t>hintText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05B2ECA">
            <w:pPr>
              <w:spacing w:before="0" w:after="0" w:line="240" w:lineRule="auto"/>
              <w:rPr>
                <w:rFonts w:hint="default"/>
                <w:b w:val="0"/>
                <w:bCs/>
                <w:color w:val="auto"/>
                <w:lang w:val="en-US" w:eastAsia="zh-CN"/>
              </w:rPr>
            </w:pPr>
            <w:r>
              <w:rPr>
                <w:rFonts w:hint="eastAsia"/>
                <w:b w:val="0"/>
                <w:bCs/>
                <w:color w:val="auto"/>
                <w:lang w:val="en-US" w:eastAsia="zh-CN"/>
              </w:rPr>
              <w:t>鼠标悬浮提示</w:t>
            </w:r>
          </w:p>
        </w:tc>
      </w:tr>
      <w:tr w14:paraId="7AA518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2D732D84">
            <w:pPr>
              <w:spacing w:before="0" w:after="0" w:line="240" w:lineRule="auto"/>
              <w:rPr>
                <w:rFonts w:hint="eastAsia"/>
                <w:b/>
                <w:bCs/>
                <w:i/>
                <w:color w:val="auto"/>
              </w:rPr>
            </w:pPr>
            <w:r>
              <w:rPr>
                <w:rFonts w:hint="eastAsia"/>
                <w:b/>
                <w:bCs/>
                <w:i/>
                <w:color w:val="auto"/>
                <w:lang w:val="en-US" w:eastAsia="zh-CN"/>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386414E">
            <w:pPr>
              <w:spacing w:before="0" w:after="0" w:line="240" w:lineRule="auto"/>
              <w:rPr>
                <w:rFonts w:hint="eastAsia"/>
                <w:b w:val="0"/>
                <w:bCs/>
                <w:color w:val="auto"/>
                <w:lang w:val="en-US" w:eastAsia="zh-CN"/>
              </w:rPr>
            </w:pPr>
            <w:r>
              <w:rPr>
                <w:rFonts w:hint="eastAsia"/>
                <w:b w:val="0"/>
                <w:bCs/>
                <w:color w:val="auto"/>
                <w:lang w:val="en-US" w:eastAsia="zh-CN"/>
              </w:rPr>
              <w:t>按钮图像路径</w:t>
            </w:r>
          </w:p>
        </w:tc>
      </w:tr>
    </w:tbl>
    <w:p w14:paraId="2700405D"/>
    <w:p w14:paraId="04396FF2">
      <w:pPr>
        <w:rPr>
          <w:b/>
        </w:rPr>
      </w:pPr>
      <w:r>
        <w:rPr>
          <w:rFonts w:hint="eastAsia"/>
          <w:b/>
        </w:rPr>
        <w:t>返回值：</w:t>
      </w:r>
    </w:p>
    <w:p w14:paraId="502FA26D">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2622BB4C"/>
    <w:p w14:paraId="6DD950CF">
      <w:pPr>
        <w:autoSpaceDE w:val="0"/>
        <w:autoSpaceDN w:val="0"/>
        <w:adjustRightInd w:val="0"/>
        <w:jc w:val="left"/>
        <w:rPr>
          <w:b/>
        </w:rPr>
      </w:pPr>
      <w:r>
        <w:rPr>
          <w:rFonts w:hint="eastAsia"/>
          <w:b/>
        </w:rPr>
        <w:t>调用示例：</w:t>
      </w:r>
    </w:p>
    <w:p w14:paraId="244EC212">
      <w:pPr>
        <w:shd w:val="clear" w:color="auto" w:fill="E3F0F3"/>
        <w:rPr>
          <w:rFonts w:hint="eastAsia" w:asciiTheme="minorEastAsia" w:hAnsiTheme="minorEastAsia"/>
          <w:lang w:val="en-US" w:eastAsia="zh-CN"/>
        </w:rPr>
      </w:pPr>
      <w:r>
        <w:rPr>
          <w:rFonts w:hint="eastAsia" w:asciiTheme="minorEastAsia" w:hAnsiTheme="minorEastAsia"/>
        </w:rPr>
        <w:t>//</w:t>
      </w:r>
      <w:r>
        <w:rPr>
          <w:rFonts w:hint="eastAsia" w:asciiTheme="minorEastAsia" w:hAnsiTheme="minorEastAsia"/>
          <w:lang w:val="en-US" w:eastAsia="zh-CN"/>
        </w:rPr>
        <w:t>添加系统UI面板单次点击按钮</w:t>
      </w:r>
    </w:p>
    <w:p w14:paraId="7F130F14">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btnInfo = new BlackHole3D.REUIBtnInfo();</w:t>
      </w:r>
    </w:p>
    <w:p w14:paraId="71983C24">
      <w:pPr>
        <w:shd w:val="clear" w:color="auto" w:fill="E3F0F3"/>
        <w:rPr>
          <w:rFonts w:hint="eastAsia" w:asciiTheme="minorEastAsia" w:hAnsiTheme="minorEastAsia"/>
          <w:lang w:val="en-US" w:eastAsia="zh-CN"/>
        </w:rPr>
      </w:pPr>
      <w:r>
        <w:rPr>
          <w:rFonts w:hint="eastAsia" w:asciiTheme="minorEastAsia" w:hAnsiTheme="minorEastAsia"/>
          <w:lang w:val="en-US" w:eastAsia="zh-CN"/>
        </w:rPr>
        <w:t>btnInfo.uiID = "btn_001";</w:t>
      </w:r>
    </w:p>
    <w:p w14:paraId="648BB579">
      <w:pPr>
        <w:shd w:val="clear" w:color="auto" w:fill="E3F0F3"/>
        <w:rPr>
          <w:rFonts w:hint="eastAsia" w:asciiTheme="minorEastAsia" w:hAnsiTheme="minorEastAsia"/>
          <w:lang w:val="en-US" w:eastAsia="zh-CN"/>
        </w:rPr>
      </w:pPr>
    </w:p>
    <w:p w14:paraId="4667B735">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statePar1 = new BlackHole3D.REUIBtnStateInfo();</w:t>
      </w:r>
    </w:p>
    <w:p w14:paraId="54F9FB70">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statePar1.text = "";</w:t>
      </w:r>
    </w:p>
    <w:p w14:paraId="12F557A7">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statePar1.hintText = "自定义按钮";</w:t>
      </w:r>
    </w:p>
    <w:p w14:paraId="6A971575">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statePar1.texPath = "!(RealBIMAppFileCache)/webui/light/settings_nor.png";</w:t>
      </w:r>
    </w:p>
    <w:p w14:paraId="46E73EE6">
      <w:pPr>
        <w:shd w:val="clear" w:color="auto" w:fill="E3F0F3"/>
        <w:rPr>
          <w:rFonts w:hint="eastAsia" w:asciiTheme="minorEastAsia" w:hAnsiTheme="minorEastAsia"/>
          <w:lang w:val="en-US" w:eastAsia="zh-CN"/>
        </w:rPr>
      </w:pPr>
    </w:p>
    <w:p w14:paraId="72DA78C9">
      <w:pPr>
        <w:shd w:val="clear" w:color="auto" w:fill="E3F0F3"/>
        <w:rPr>
          <w:rFonts w:hint="eastAsia" w:asciiTheme="minorEastAsia" w:hAnsiTheme="minorEastAsia"/>
          <w:lang w:val="en-US" w:eastAsia="zh-CN"/>
        </w:rPr>
      </w:pPr>
      <w:r>
        <w:rPr>
          <w:rFonts w:hint="eastAsia" w:asciiTheme="minorEastAsia" w:hAnsiTheme="minorEastAsia"/>
          <w:lang w:val="en-US" w:eastAsia="zh-CN"/>
        </w:rPr>
        <w:t>btnInfo.stateParList = [statePar1];</w:t>
      </w:r>
    </w:p>
    <w:p w14:paraId="4A52850B">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BlackHole3D.Graphics.createSysPanelBtn(btnInfo);</w:t>
      </w:r>
    </w:p>
    <w:p w14:paraId="4F97BDCD">
      <w:pPr>
        <w:shd w:val="clear" w:color="auto" w:fill="E3F0F3"/>
        <w:rPr>
          <w:rFonts w:hint="eastAsia" w:asciiTheme="minorEastAsia" w:hAnsiTheme="minorEastAsia"/>
          <w:lang w:val="en-US" w:eastAsia="zh-CN"/>
        </w:rPr>
      </w:pPr>
    </w:p>
    <w:p w14:paraId="38F0FB0B">
      <w:pPr>
        <w:shd w:val="clear" w:color="auto" w:fill="E3F0F3"/>
        <w:rPr>
          <w:rFonts w:hint="eastAsia" w:asciiTheme="minorEastAsia" w:hAnsiTheme="minorEastAsia"/>
          <w:lang w:val="en-US" w:eastAsia="zh-CN"/>
        </w:rPr>
      </w:pPr>
      <w:r>
        <w:rPr>
          <w:rFonts w:hint="eastAsia" w:asciiTheme="minorEastAsia" w:hAnsiTheme="minorEastAsia"/>
        </w:rPr>
        <w:t>//</w:t>
      </w:r>
      <w:r>
        <w:rPr>
          <w:rFonts w:hint="eastAsia" w:asciiTheme="minorEastAsia" w:hAnsiTheme="minorEastAsia"/>
          <w:lang w:val="en-US" w:eastAsia="zh-CN"/>
        </w:rPr>
        <w:t>添加系统UI面板多次点击按钮</w:t>
      </w:r>
    </w:p>
    <w:p w14:paraId="631DE385">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btnInfo = new BlackHole3D.REUIBtnInfo();</w:t>
      </w:r>
    </w:p>
    <w:p w14:paraId="5282D89C">
      <w:pPr>
        <w:shd w:val="clear" w:color="auto" w:fill="E3F0F3"/>
        <w:rPr>
          <w:rFonts w:hint="eastAsia" w:asciiTheme="minorEastAsia" w:hAnsiTheme="minorEastAsia"/>
          <w:lang w:val="en-US" w:eastAsia="zh-CN"/>
        </w:rPr>
      </w:pPr>
      <w:r>
        <w:rPr>
          <w:rFonts w:hint="eastAsia" w:asciiTheme="minorEastAsia" w:hAnsiTheme="minorEastAsia"/>
          <w:lang w:val="en-US" w:eastAsia="zh-CN"/>
        </w:rPr>
        <w:t>btnInfo.uiID = "btn_001";</w:t>
      </w:r>
    </w:p>
    <w:p w14:paraId="04C9A7F7">
      <w:pPr>
        <w:shd w:val="clear" w:color="auto" w:fill="E3F0F3"/>
        <w:rPr>
          <w:rFonts w:hint="eastAsia" w:asciiTheme="minorEastAsia" w:hAnsiTheme="minorEastAsia"/>
          <w:lang w:val="en-US" w:eastAsia="zh-CN"/>
        </w:rPr>
      </w:pPr>
      <w:r>
        <w:rPr>
          <w:rFonts w:hint="eastAsia" w:asciiTheme="minorEastAsia" w:hAnsiTheme="minorEastAsia"/>
          <w:lang w:val="en-US" w:eastAsia="zh-CN"/>
        </w:rPr>
        <w:t>btnInfo.activeStateId = 0;</w:t>
      </w:r>
    </w:p>
    <w:p w14:paraId="283F04AE">
      <w:pPr>
        <w:shd w:val="clear" w:color="auto" w:fill="E3F0F3"/>
        <w:rPr>
          <w:rFonts w:hint="eastAsia" w:asciiTheme="minorEastAsia" w:hAnsiTheme="minorEastAsia"/>
          <w:lang w:val="en-US" w:eastAsia="zh-CN"/>
        </w:rPr>
      </w:pPr>
    </w:p>
    <w:p w14:paraId="292E5FF3">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statePar1 = new BlackHole3D.REUIBtnStateInfo();</w:t>
      </w:r>
    </w:p>
    <w:p w14:paraId="35B5FB56">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statePar1.hintText = "自定义按钮";</w:t>
      </w:r>
    </w:p>
    <w:p w14:paraId="638B3064">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statePar1.texPath = "!(RealBIMAppFileCache)/webui/light/settings_nor.png";</w:t>
      </w:r>
    </w:p>
    <w:p w14:paraId="11E8D468">
      <w:pPr>
        <w:shd w:val="clear" w:color="auto" w:fill="E3F0F3"/>
        <w:rPr>
          <w:rFonts w:hint="eastAsia" w:asciiTheme="minorEastAsia" w:hAnsiTheme="minorEastAsia"/>
          <w:lang w:val="en-US" w:eastAsia="zh-CN"/>
        </w:rPr>
      </w:pPr>
    </w:p>
    <w:p w14:paraId="1D3D505C">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statePar2 = new BlackHole3D.REUIBtnStateInfo();</w:t>
      </w:r>
    </w:p>
    <w:p w14:paraId="4FBF7AA3">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statePar2.hintText = "自定义按钮";</w:t>
      </w:r>
    </w:p>
    <w:p w14:paraId="1ECA58D2">
      <w:pPr>
        <w:shd w:val="clear" w:color="auto" w:fill="E3F0F3"/>
        <w:rPr>
          <w:rFonts w:hint="eastAsia" w:asciiTheme="minorEastAsia" w:hAnsiTheme="minorEastAsia"/>
          <w:lang w:val="en-US" w:eastAsia="zh-CN"/>
        </w:rPr>
      </w:pPr>
      <w:r>
        <w:rPr>
          <w:rFonts w:hint="eastAsia" w:asciiTheme="minorEastAsia" w:hAnsiTheme="minorEastAsia"/>
          <w:lang w:val="en-US" w:eastAsia="zh-CN"/>
        </w:rPr>
        <w:t>statePar2.texPath = "!(RealBIMAppFileCache)/webui/light/settings_sel.png";</w:t>
      </w:r>
    </w:p>
    <w:p w14:paraId="5590FE81">
      <w:pPr>
        <w:shd w:val="clear" w:color="auto" w:fill="E3F0F3"/>
        <w:rPr>
          <w:rFonts w:hint="eastAsia" w:asciiTheme="minorEastAsia" w:hAnsiTheme="minorEastAsia"/>
          <w:lang w:val="en-US" w:eastAsia="zh-CN"/>
        </w:rPr>
      </w:pPr>
    </w:p>
    <w:p w14:paraId="4D15E169">
      <w:pPr>
        <w:shd w:val="clear" w:color="auto" w:fill="E3F0F3"/>
        <w:rPr>
          <w:rFonts w:hint="eastAsia" w:asciiTheme="minorEastAsia" w:hAnsiTheme="minorEastAsia"/>
          <w:lang w:val="en-US" w:eastAsia="zh-CN"/>
        </w:rPr>
      </w:pPr>
      <w:r>
        <w:rPr>
          <w:rFonts w:hint="eastAsia" w:asciiTheme="minorEastAsia" w:hAnsiTheme="minorEastAsia"/>
          <w:lang w:val="en-US" w:eastAsia="zh-CN"/>
        </w:rPr>
        <w:t>btnInfo.stateParList = [statePar1, statePar2];</w:t>
      </w:r>
    </w:p>
    <w:p w14:paraId="017EFD6B">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BlackHole3D.Graphics.createSysPanelBtn(btnInfo);</w:t>
      </w:r>
    </w:p>
    <w:p w14:paraId="0935F15A">
      <w:pPr>
        <w:shd w:val="clear" w:color="auto" w:fill="E3F0F3"/>
        <w:rPr>
          <w:rFonts w:hint="eastAsia" w:asciiTheme="minorEastAsia" w:hAnsiTheme="minorEastAsia"/>
          <w:lang w:val="en-US" w:eastAsia="zh-CN"/>
        </w:rPr>
      </w:pPr>
    </w:p>
    <w:p w14:paraId="566F0A0F">
      <w:pPr>
        <w:shd w:val="clear" w:color="auto" w:fill="E3F0F3"/>
        <w:rPr>
          <w:rFonts w:hint="eastAsia" w:asciiTheme="minorEastAsia" w:hAnsiTheme="minorEastAsia"/>
          <w:lang w:val="en-US" w:eastAsia="zh-CN"/>
        </w:rPr>
      </w:pPr>
      <w:r>
        <w:rPr>
          <w:rFonts w:hint="eastAsia" w:asciiTheme="minorEastAsia" w:hAnsiTheme="minorEastAsia"/>
          <w:lang w:val="en-US" w:eastAsia="zh-CN"/>
        </w:rPr>
        <w:t>//鼠标点击图形界面系统按钮监听事件</w:t>
      </w:r>
    </w:p>
    <w:p w14:paraId="325222D2">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document.addEventListener("RESystemUIEvent", RESystemUIEvent);</w:t>
      </w:r>
    </w:p>
    <w:p w14:paraId="56FCEF97">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RESystemUIEvent(e) {</w:t>
      </w:r>
    </w:p>
    <w:p w14:paraId="618B309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console.log('-- 鼠标点击图形界面系统按钮监听事件 --', e.detail);</w:t>
      </w:r>
    </w:p>
    <w:p w14:paraId="128F880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(e.detail.btnname == "btn_001") {</w:t>
      </w:r>
    </w:p>
    <w:p w14:paraId="5A53FBD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(e.detail.btnstate == 0) {</w:t>
      </w:r>
    </w:p>
    <w:p w14:paraId="4D471CA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BlackHole3D.Graphics.setBtnActiveState("btn_001", 1);</w:t>
      </w:r>
    </w:p>
    <w:p w14:paraId="7654C77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 else {</w:t>
      </w:r>
    </w:p>
    <w:p w14:paraId="1615240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BlackHole3D.Graphics.setBtnActiveState("btn_001", 0);</w:t>
      </w:r>
    </w:p>
    <w:p w14:paraId="5ABF1A7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308FBF0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E4F9942">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3C3C1C0E"/>
    <w:p w14:paraId="2893C90D"/>
    <w:p w14:paraId="7073D4B2"/>
    <w:p w14:paraId="32D74C9D"/>
    <w:p w14:paraId="6D19F3D4">
      <w:pPr>
        <w:pStyle w:val="24"/>
        <w:outlineLvl w:val="2"/>
      </w:pPr>
      <w:r>
        <w:rPr>
          <w:rFonts w:hint="eastAsia"/>
        </w:rPr>
        <w:t>setBtnActiveState</w:t>
      </w:r>
    </w:p>
    <w:p w14:paraId="0723E781">
      <w:pPr>
        <w:rPr>
          <w:b/>
        </w:rPr>
      </w:pPr>
      <w:r>
        <w:rPr>
          <w:rFonts w:hint="eastAsia"/>
          <w:b/>
        </w:rPr>
        <w:t>功能：</w:t>
      </w:r>
    </w:p>
    <w:p w14:paraId="069C3754">
      <w:pPr>
        <w:rPr>
          <w:rFonts w:hint="eastAsia"/>
        </w:rPr>
      </w:pPr>
      <w:r>
        <w:rPr>
          <w:rFonts w:hint="eastAsia"/>
        </w:rPr>
        <w:t>设置按钮当前的子状态</w:t>
      </w:r>
    </w:p>
    <w:p w14:paraId="7FE54290">
      <w:pPr>
        <w:rPr>
          <w:rFonts w:hint="eastAsia"/>
        </w:rPr>
      </w:pPr>
    </w:p>
    <w:p w14:paraId="3C124B0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057ED4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9FFDE2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A9433A8">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278BCDB4">
            <w:pPr>
              <w:spacing w:before="0" w:after="0" w:line="240" w:lineRule="auto"/>
              <w:rPr>
                <w:b w:val="0"/>
                <w:bCs/>
                <w:color w:val="717171" w:themeColor="accent3" w:themeShade="BF"/>
              </w:rPr>
            </w:pPr>
            <w:r>
              <w:rPr>
                <w:rFonts w:hint="eastAsia"/>
                <w:color w:val="717171" w:themeColor="accent3" w:themeShade="BF"/>
              </w:rPr>
              <w:t>组件唯一标识</w:t>
            </w:r>
          </w:p>
        </w:tc>
      </w:tr>
      <w:tr w14:paraId="3B68B4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317535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1E98F673">
            <w:pPr>
              <w:spacing w:before="0" w:after="0" w:line="240" w:lineRule="auto"/>
              <w:rPr>
                <w:rFonts w:hint="eastAsia"/>
                <w:b/>
                <w:bCs/>
                <w:i/>
                <w:color w:val="auto"/>
              </w:rPr>
            </w:pPr>
            <w:r>
              <w:rPr>
                <w:rFonts w:hint="eastAsia"/>
                <w:b/>
                <w:bCs/>
                <w:i/>
                <w:color w:val="auto"/>
              </w:rPr>
              <w:t>activeStateId</w:t>
            </w:r>
          </w:p>
        </w:tc>
        <w:tc>
          <w:tcPr>
            <w:tcW w:w="6896" w:type="dxa"/>
            <w:tcBorders>
              <w:top w:val="single" w:color="969696" w:themeColor="accent3" w:sz="8" w:space="0"/>
              <w:bottom w:val="single" w:color="969696" w:themeColor="accent3" w:sz="8" w:space="0"/>
              <w:right w:val="nil"/>
              <w:insideH w:val="single" w:sz="8" w:space="0"/>
              <w:insideV w:val="nil"/>
            </w:tcBorders>
          </w:tcPr>
          <w:p w14:paraId="57794727">
            <w:pPr>
              <w:spacing w:before="0" w:after="0" w:line="240" w:lineRule="auto"/>
              <w:rPr>
                <w:rFonts w:hint="eastAsia"/>
                <w:color w:val="717171" w:themeColor="accent3" w:themeShade="BF"/>
              </w:rPr>
            </w:pPr>
            <w:r>
              <w:rPr>
                <w:rFonts w:hint="eastAsia"/>
                <w:color w:val="717171" w:themeColor="accent3" w:themeShade="BF"/>
              </w:rPr>
              <w:t>按钮的初始子状态id, stateParList 对象列表 index 下标</w:t>
            </w:r>
          </w:p>
        </w:tc>
      </w:tr>
    </w:tbl>
    <w:p w14:paraId="59244E13"/>
    <w:p w14:paraId="12870CA0">
      <w:pPr>
        <w:rPr>
          <w:b/>
        </w:rPr>
      </w:pPr>
      <w:r>
        <w:rPr>
          <w:rFonts w:hint="eastAsia"/>
          <w:b/>
        </w:rPr>
        <w:t>返回值：</w:t>
      </w:r>
    </w:p>
    <w:p w14:paraId="6B74BEEE">
      <w:pPr>
        <w:keepNext w:val="0"/>
        <w:keepLines w:val="0"/>
        <w:widowControl/>
        <w:suppressLineNumbers w:val="0"/>
        <w:spacing w:before="0" w:beforeAutospacing="0" w:after="0" w:afterAutospacing="0"/>
        <w:ind w:left="0" w:right="0"/>
        <w:jc w:val="both"/>
        <w:rPr>
          <w:rFonts w:hint="eastAsia"/>
        </w:rPr>
      </w:pPr>
      <w:r>
        <w:rPr>
          <w:rFonts w:hint="eastAsia"/>
        </w:rPr>
        <w:t>布尔值，成功返回true；失败返回false</w:t>
      </w:r>
    </w:p>
    <w:p w14:paraId="68E00787">
      <w:pPr>
        <w:rPr>
          <w:rFonts w:hint="eastAsia"/>
        </w:rPr>
      </w:pPr>
    </w:p>
    <w:p w14:paraId="6463C527">
      <w:pPr>
        <w:autoSpaceDE w:val="0"/>
        <w:autoSpaceDN w:val="0"/>
        <w:adjustRightInd w:val="0"/>
        <w:jc w:val="left"/>
        <w:rPr>
          <w:b/>
        </w:rPr>
      </w:pPr>
      <w:r>
        <w:rPr>
          <w:rFonts w:hint="eastAsia"/>
          <w:b/>
        </w:rPr>
        <w:t>调用示例：</w:t>
      </w:r>
    </w:p>
    <w:p w14:paraId="474A5541">
      <w:pPr>
        <w:shd w:val="clear" w:color="auto" w:fill="E3F0F3"/>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.setBtnActiveState(</w:t>
      </w:r>
      <w:r>
        <w:rPr>
          <w:rFonts w:hint="eastAsia" w:asciiTheme="minorEastAsia" w:hAnsiTheme="minorEastAsia"/>
          <w:lang w:val="en-US" w:eastAsia="zh-CN"/>
        </w:rPr>
        <w:t>"btn_001", 0</w:t>
      </w:r>
      <w:r>
        <w:rPr>
          <w:rFonts w:hint="eastAsia" w:asciiTheme="minorEastAsia" w:hAnsiTheme="minorEastAsia"/>
        </w:rPr>
        <w:t>);</w:t>
      </w:r>
    </w:p>
    <w:p w14:paraId="2D05942F"/>
    <w:p w14:paraId="3C52F821">
      <w:pPr>
        <w:rPr>
          <w:rFonts w:hint="eastAsia"/>
        </w:rPr>
      </w:pPr>
    </w:p>
    <w:p w14:paraId="2CC33DEF">
      <w:pPr>
        <w:pStyle w:val="24"/>
        <w:outlineLvl w:val="2"/>
      </w:pPr>
      <w:r>
        <w:rPr>
          <w:rFonts w:hint="eastAsia"/>
        </w:rPr>
        <w:t>getBtnActiveState</w:t>
      </w:r>
    </w:p>
    <w:p w14:paraId="620833D3">
      <w:pPr>
        <w:rPr>
          <w:b/>
        </w:rPr>
      </w:pPr>
      <w:r>
        <w:rPr>
          <w:rFonts w:hint="eastAsia"/>
          <w:b/>
        </w:rPr>
        <w:t>功能：</w:t>
      </w:r>
    </w:p>
    <w:p w14:paraId="529E5BF3">
      <w:pPr>
        <w:rPr>
          <w:rFonts w:hint="eastAsia"/>
        </w:rPr>
      </w:pPr>
      <w:r>
        <w:rPr>
          <w:rFonts w:hint="eastAsia"/>
        </w:rPr>
        <w:t>获取按钮当前的子状态</w:t>
      </w:r>
    </w:p>
    <w:p w14:paraId="07A69EB4">
      <w:pPr>
        <w:rPr>
          <w:rFonts w:hint="eastAsia"/>
        </w:rPr>
      </w:pPr>
    </w:p>
    <w:p w14:paraId="4194E8F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3A061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654B63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C878990">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054D394A">
            <w:pPr>
              <w:spacing w:before="0" w:after="0" w:line="240" w:lineRule="auto"/>
              <w:rPr>
                <w:b w:val="0"/>
                <w:bCs/>
                <w:color w:val="717171" w:themeColor="accent3" w:themeShade="BF"/>
              </w:rPr>
            </w:pPr>
            <w:r>
              <w:rPr>
                <w:rFonts w:hint="eastAsia"/>
                <w:color w:val="717171" w:themeColor="accent3" w:themeShade="BF"/>
              </w:rPr>
              <w:t>组件唯一标识</w:t>
            </w:r>
          </w:p>
        </w:tc>
      </w:tr>
    </w:tbl>
    <w:p w14:paraId="7D7FDCBB"/>
    <w:p w14:paraId="796E6A87">
      <w:pPr>
        <w:rPr>
          <w:b/>
        </w:rPr>
      </w:pPr>
      <w:r>
        <w:rPr>
          <w:rFonts w:hint="eastAsia"/>
          <w:b/>
        </w:rPr>
        <w:t>返回值：</w:t>
      </w:r>
    </w:p>
    <w:p w14:paraId="2A934079">
      <w:pPr>
        <w:rPr>
          <w:rFonts w:hint="default" w:eastAsiaTheme="minorEastAsia"/>
          <w:lang w:val="en-US" w:eastAsia="zh-CN"/>
        </w:rPr>
      </w:pPr>
      <w:r>
        <w:rPr>
          <w:rFonts w:hint="eastAsia"/>
          <w:lang w:val="en-US" w:eastAsia="zh-CN"/>
        </w:rPr>
        <w:t>数值类型, 子状态id</w:t>
      </w:r>
    </w:p>
    <w:p w14:paraId="4B8BE818"/>
    <w:p w14:paraId="1831EE61">
      <w:pPr>
        <w:autoSpaceDE w:val="0"/>
        <w:autoSpaceDN w:val="0"/>
        <w:adjustRightInd w:val="0"/>
        <w:jc w:val="left"/>
        <w:rPr>
          <w:b/>
        </w:rPr>
      </w:pPr>
      <w:r>
        <w:rPr>
          <w:rFonts w:hint="eastAsia"/>
          <w:b/>
        </w:rPr>
        <w:t>调用示例：</w:t>
      </w:r>
    </w:p>
    <w:p w14:paraId="551FD4C5">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.getBtnActiveState(</w:t>
      </w:r>
      <w:r>
        <w:rPr>
          <w:rFonts w:hint="eastAsia" w:asciiTheme="minorEastAsia" w:hAnsiTheme="minorEastAsia"/>
          <w:lang w:val="en-US" w:eastAsia="zh-CN"/>
        </w:rPr>
        <w:t>"btn_001"</w:t>
      </w:r>
      <w:r>
        <w:rPr>
          <w:rFonts w:hint="eastAsia" w:asciiTheme="minorEastAsia" w:hAnsiTheme="minorEastAsia"/>
        </w:rPr>
        <w:t>);</w:t>
      </w:r>
    </w:p>
    <w:p w14:paraId="50AFE9EB"/>
    <w:p w14:paraId="2861F446"/>
    <w:p w14:paraId="5D586B81">
      <w:pPr>
        <w:pStyle w:val="24"/>
        <w:outlineLvl w:val="2"/>
        <w:rPr>
          <w:rFonts w:hint="default" w:eastAsiaTheme="majorEastAsia"/>
          <w:lang w:val="en-US" w:eastAsia="zh-CN"/>
        </w:rPr>
      </w:pPr>
      <w:r>
        <w:rPr>
          <w:rFonts w:hint="eastAsia"/>
        </w:rPr>
        <w:t>getBtnStatePicPath</w:t>
      </w:r>
    </w:p>
    <w:p w14:paraId="2B0CEAF0">
      <w:pPr>
        <w:rPr>
          <w:b/>
        </w:rPr>
      </w:pPr>
      <w:r>
        <w:rPr>
          <w:rFonts w:hint="eastAsia"/>
          <w:b/>
        </w:rPr>
        <w:t>功能：</w:t>
      </w:r>
    </w:p>
    <w:p w14:paraId="31377598">
      <w:pPr>
        <w:rPr>
          <w:rFonts w:hint="eastAsia"/>
          <w:lang w:val="en-US" w:eastAsia="zh-CN"/>
        </w:rPr>
      </w:pPr>
      <w:r>
        <w:rPr>
          <w:rFonts w:hint="eastAsia"/>
          <w:lang w:val="en-US" w:eastAsia="zh-CN"/>
        </w:rPr>
        <w:t>获取图像UI控件所使用的图片资源的路径</w:t>
      </w:r>
    </w:p>
    <w:p w14:paraId="43A9E3C3">
      <w:pPr>
        <w:rPr>
          <w:rFonts w:hint="eastAsia"/>
          <w:lang w:val="en-US" w:eastAsia="zh-CN"/>
        </w:rPr>
      </w:pPr>
    </w:p>
    <w:p w14:paraId="77824C9B">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47853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BCE1F7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60643C4">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38729512">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r w14:paraId="38AAC7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0D5A13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58DB744F">
            <w:pPr>
              <w:spacing w:before="0" w:after="0" w:line="240" w:lineRule="auto"/>
              <w:rPr>
                <w:rFonts w:hint="eastAsia"/>
                <w:b/>
                <w:bCs/>
                <w:i/>
                <w:color w:val="auto"/>
              </w:rPr>
            </w:pPr>
            <w:r>
              <w:rPr>
                <w:rFonts w:hint="eastAsia"/>
                <w:b/>
                <w:bCs/>
                <w:i/>
                <w:color w:val="auto"/>
              </w:rPr>
              <w:t>stateId</w:t>
            </w:r>
          </w:p>
        </w:tc>
        <w:tc>
          <w:tcPr>
            <w:tcW w:w="6459" w:type="dxa"/>
            <w:tcBorders>
              <w:top w:val="single" w:color="969696" w:themeColor="accent3" w:sz="8" w:space="0"/>
              <w:bottom w:val="single" w:color="969696" w:themeColor="accent3" w:sz="8" w:space="0"/>
              <w:right w:val="nil"/>
              <w:insideH w:val="single" w:sz="8" w:space="0"/>
              <w:insideV w:val="nil"/>
            </w:tcBorders>
          </w:tcPr>
          <w:p w14:paraId="24A7446B">
            <w:pPr>
              <w:spacing w:before="0" w:after="0" w:line="240" w:lineRule="auto"/>
              <w:rPr>
                <w:rFonts w:hint="eastAsia"/>
                <w:color w:val="717171" w:themeColor="accent3" w:themeShade="BF"/>
              </w:rPr>
            </w:pPr>
            <w:r>
              <w:rPr>
                <w:rFonts w:hint="eastAsia"/>
                <w:color w:val="717171" w:themeColor="accent3" w:themeShade="BF"/>
              </w:rPr>
              <w:t>按钮的状态id, stateParList 对象列表 index 下标</w:t>
            </w:r>
          </w:p>
        </w:tc>
      </w:tr>
    </w:tbl>
    <w:p w14:paraId="25D1CE5E"/>
    <w:p w14:paraId="711598BB">
      <w:pPr>
        <w:rPr>
          <w:b/>
        </w:rPr>
      </w:pPr>
      <w:r>
        <w:rPr>
          <w:rFonts w:hint="eastAsia"/>
          <w:b/>
        </w:rPr>
        <w:t>返回值：</w:t>
      </w:r>
    </w:p>
    <w:p w14:paraId="287B592E">
      <w:pPr>
        <w:keepNext w:val="0"/>
        <w:keepLines w:val="0"/>
        <w:widowControl/>
        <w:suppressLineNumbers w:val="0"/>
        <w:spacing w:before="0" w:beforeAutospacing="0" w:after="0" w:afterAutospacing="0"/>
        <w:ind w:left="0" w:right="0"/>
        <w:jc w:val="both"/>
        <w:rPr>
          <w:rFonts w:hint="eastAsia"/>
          <w:lang w:val="en-US" w:eastAsia="zh-CN"/>
        </w:rPr>
      </w:pPr>
      <w:r>
        <w:rPr>
          <w:rFonts w:hint="eastAsia"/>
          <w:lang w:val="en-US" w:eastAsia="zh-CN"/>
        </w:rPr>
        <w:t>字符串类型</w:t>
      </w:r>
    </w:p>
    <w:p w14:paraId="21D8C76A"/>
    <w:p w14:paraId="3B840B0F">
      <w:pPr>
        <w:autoSpaceDE w:val="0"/>
        <w:autoSpaceDN w:val="0"/>
        <w:adjustRightInd w:val="0"/>
        <w:jc w:val="left"/>
        <w:rPr>
          <w:b/>
        </w:rPr>
      </w:pPr>
      <w:r>
        <w:rPr>
          <w:rFonts w:hint="eastAsia"/>
          <w:b/>
        </w:rPr>
        <w:t>调用示例：</w:t>
      </w:r>
    </w:p>
    <w:p w14:paraId="33D6F12C">
      <w:pPr>
        <w:shd w:val="clear" w:color="auto" w:fill="E3F0F3"/>
        <w:rPr>
          <w:rFonts w:hint="eastAsia" w:asciiTheme="minorEastAsia" w:hAnsiTheme="minorEastAsia"/>
        </w:rPr>
      </w:pPr>
      <w:r>
        <w:rPr>
          <w:rFonts w:hint="eastAsia" w:asciiTheme="minorEastAsia" w:hAnsiTheme="minorEastAsia"/>
        </w:rPr>
        <w:t>BlackHole3D.Graphics.getBtnStatePicPath("</w:t>
      </w:r>
      <w:r>
        <w:rPr>
          <w:rFonts w:hint="eastAsia" w:asciiTheme="minorEastAsia" w:hAnsiTheme="minorEastAsia"/>
          <w:lang w:val="en-US" w:eastAsia="zh-CN"/>
        </w:rPr>
        <w:t>btn_001</w:t>
      </w:r>
      <w:r>
        <w:rPr>
          <w:rFonts w:hint="eastAsia" w:asciiTheme="minorEastAsia" w:hAnsiTheme="minorEastAsia"/>
        </w:rPr>
        <w:t>"</w:t>
      </w:r>
      <w:r>
        <w:rPr>
          <w:rFonts w:hint="eastAsia" w:asciiTheme="minorEastAsia" w:hAnsiTheme="minorEastAsia"/>
          <w:lang w:val="en-US" w:eastAsia="zh-CN"/>
        </w:rPr>
        <w:t>, 0</w:t>
      </w:r>
      <w:r>
        <w:rPr>
          <w:rFonts w:hint="eastAsia" w:asciiTheme="minorEastAsia" w:hAnsiTheme="minorEastAsia"/>
        </w:rPr>
        <w:t>);</w:t>
      </w:r>
    </w:p>
    <w:p w14:paraId="093BC37A"/>
    <w:p w14:paraId="56C68FDE"/>
    <w:p w14:paraId="3404D0A6">
      <w:pPr>
        <w:pStyle w:val="24"/>
        <w:outlineLvl w:val="2"/>
        <w:rPr>
          <w:rFonts w:hint="default" w:eastAsiaTheme="majorEastAsia"/>
          <w:lang w:val="en-US" w:eastAsia="zh-CN"/>
        </w:rPr>
      </w:pPr>
      <w:r>
        <w:rPr>
          <w:rFonts w:hint="eastAsia"/>
        </w:rPr>
        <w:t>setBtnStatePicPath</w:t>
      </w:r>
    </w:p>
    <w:p w14:paraId="7B81528F">
      <w:pPr>
        <w:rPr>
          <w:b/>
        </w:rPr>
      </w:pPr>
      <w:r>
        <w:rPr>
          <w:rFonts w:hint="eastAsia"/>
          <w:b/>
        </w:rPr>
        <w:t>功能：</w:t>
      </w:r>
    </w:p>
    <w:p w14:paraId="1957761C">
      <w:pPr>
        <w:rPr>
          <w:rFonts w:hint="eastAsia"/>
          <w:lang w:val="en-US" w:eastAsia="zh-CN"/>
        </w:rPr>
      </w:pPr>
      <w:r>
        <w:rPr>
          <w:rFonts w:hint="eastAsia"/>
          <w:lang w:val="en-US" w:eastAsia="zh-CN"/>
        </w:rPr>
        <w:t>设置图像UI控件所使用的图片资源的路径</w:t>
      </w:r>
    </w:p>
    <w:p w14:paraId="69C6D0C2">
      <w:pPr>
        <w:rPr>
          <w:rFonts w:hint="eastAsia"/>
          <w:lang w:val="en-US" w:eastAsia="zh-CN"/>
        </w:rPr>
      </w:pPr>
    </w:p>
    <w:p w14:paraId="7225236C">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64D93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9F3E8F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5669B04">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789D3C1A">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r w14:paraId="140E24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1192B26">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FDCF70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stateId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08B1231">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按钮的状态id, stateParList 对象列表 index 下标</w:t>
            </w:r>
          </w:p>
        </w:tc>
      </w:tr>
      <w:tr w14:paraId="3636B8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3875C8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78E654E">
            <w:pPr>
              <w:spacing w:before="0" w:after="0" w:line="240" w:lineRule="auto"/>
              <w:rPr>
                <w:rFonts w:hint="eastAsia"/>
                <w:b/>
                <w:bCs/>
                <w:i/>
                <w:color w:val="auto"/>
              </w:rPr>
            </w:pPr>
            <w:r>
              <w:rPr>
                <w:rFonts w:hint="eastAsia"/>
                <w:b/>
                <w:bCs/>
                <w:i/>
                <w:color w:val="auto"/>
              </w:rPr>
              <w:t>picPath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D343A52">
            <w:pPr>
              <w:spacing w:before="0" w:after="0" w:line="240" w:lineRule="auto"/>
              <w:rPr>
                <w:rFonts w:hint="eastAsia"/>
                <w:color w:val="717171" w:themeColor="accent3" w:themeShade="BF"/>
              </w:rPr>
            </w:pPr>
            <w:r>
              <w:rPr>
                <w:rFonts w:hint="eastAsia"/>
                <w:color w:val="717171" w:themeColor="accent3" w:themeShade="BF"/>
              </w:rPr>
              <w:t>按钮的子状态纹理路径</w:t>
            </w:r>
          </w:p>
        </w:tc>
      </w:tr>
    </w:tbl>
    <w:p w14:paraId="3C65E26F"/>
    <w:p w14:paraId="702124E3">
      <w:pPr>
        <w:rPr>
          <w:b/>
        </w:rPr>
      </w:pPr>
      <w:r>
        <w:rPr>
          <w:rFonts w:hint="eastAsia"/>
          <w:b/>
        </w:rPr>
        <w:t>返回值：</w:t>
      </w:r>
    </w:p>
    <w:p w14:paraId="45259ED2">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131CB30F"/>
    <w:p w14:paraId="68D072A4">
      <w:pPr>
        <w:autoSpaceDE w:val="0"/>
        <w:autoSpaceDN w:val="0"/>
        <w:adjustRightInd w:val="0"/>
        <w:jc w:val="left"/>
        <w:rPr>
          <w:b/>
        </w:rPr>
      </w:pPr>
      <w:r>
        <w:rPr>
          <w:rFonts w:hint="eastAsia"/>
          <w:b/>
        </w:rPr>
        <w:t>调用示例：</w:t>
      </w:r>
    </w:p>
    <w:p w14:paraId="2E3AA309">
      <w:pPr>
        <w:shd w:val="clear" w:color="auto" w:fill="E3F0F3"/>
        <w:rPr>
          <w:rFonts w:hint="eastAsia" w:asciiTheme="minorEastAsia" w:hAnsiTheme="minorEastAsia"/>
        </w:rPr>
      </w:pPr>
      <w:r>
        <w:rPr>
          <w:rFonts w:hint="eastAsia" w:asciiTheme="minorEastAsia" w:hAnsiTheme="minorEastAsia"/>
        </w:rPr>
        <w:t>var uiID = "img_001";</w:t>
      </w:r>
    </w:p>
    <w:p w14:paraId="282876AC">
      <w:pPr>
        <w:shd w:val="clear" w:color="auto" w:fill="E3F0F3"/>
        <w:rPr>
          <w:rFonts w:hint="eastAsia" w:asciiTheme="minorEastAsia" w:hAnsiTheme="minorEastAsia"/>
        </w:rPr>
      </w:pPr>
      <w:r>
        <w:rPr>
          <w:rFonts w:hint="eastAsia" w:asciiTheme="minorEastAsia" w:hAnsiTheme="minorEastAsia"/>
        </w:rPr>
        <w:t>var stateId</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0</w:t>
      </w:r>
      <w:r>
        <w:rPr>
          <w:rFonts w:hint="eastAsia" w:asciiTheme="minorEastAsia" w:hAnsiTheme="minorEastAsia"/>
        </w:rPr>
        <w:t>;</w:t>
      </w:r>
    </w:p>
    <w:p w14:paraId="4DF5BE69">
      <w:pPr>
        <w:shd w:val="clear" w:color="auto" w:fill="E3F0F3"/>
        <w:rPr>
          <w:rFonts w:hint="eastAsia" w:asciiTheme="minorEastAsia" w:hAnsiTheme="minorEastAsia"/>
        </w:rPr>
      </w:pPr>
      <w:r>
        <w:rPr>
          <w:rFonts w:hint="eastAsia" w:asciiTheme="minorEastAsia" w:hAnsiTheme="minorEastAsia"/>
        </w:rPr>
        <w:t>var picPath = "!(RealBIMAppFileCache)/webui/light/settings_nor.png";</w:t>
      </w:r>
    </w:p>
    <w:p w14:paraId="3343ED7D">
      <w:pPr>
        <w:shd w:val="clear" w:color="auto" w:fill="E3F0F3"/>
        <w:rPr>
          <w:rFonts w:hint="eastAsia" w:asciiTheme="minorEastAsia" w:hAnsiTheme="minorEastAsia"/>
        </w:rPr>
      </w:pPr>
      <w:r>
        <w:rPr>
          <w:rFonts w:hint="eastAsia" w:asciiTheme="minorEastAsia" w:hAnsiTheme="minorEastAsia"/>
        </w:rPr>
        <w:t>BlackHole3D.Graphics.setBtnStatePicPath(uiID</w:t>
      </w:r>
      <w:r>
        <w:rPr>
          <w:rFonts w:hint="eastAsia" w:asciiTheme="minorEastAsia" w:hAnsiTheme="minorEastAsia"/>
          <w:lang w:val="en-US" w:eastAsia="zh-CN"/>
        </w:rPr>
        <w:t xml:space="preserve">, </w:t>
      </w:r>
      <w:r>
        <w:rPr>
          <w:rFonts w:hint="eastAsia" w:asciiTheme="minorEastAsia" w:hAnsiTheme="minorEastAsia"/>
        </w:rPr>
        <w:t>stateId, picPath);</w:t>
      </w:r>
    </w:p>
    <w:p w14:paraId="3F716D83"/>
    <w:p w14:paraId="2CAD1C04"/>
    <w:p w14:paraId="73179818"/>
    <w:p w14:paraId="47383C55">
      <w:pPr>
        <w:pStyle w:val="24"/>
        <w:outlineLvl w:val="2"/>
        <w:rPr>
          <w:rFonts w:hint="default" w:eastAsiaTheme="majorEastAsia"/>
          <w:lang w:val="en-US" w:eastAsia="zh-CN"/>
        </w:rPr>
      </w:pPr>
      <w:r>
        <w:rPr>
          <w:rFonts w:hint="eastAsia"/>
        </w:rPr>
        <w:t>setSysPanelBtnClrStyle</w:t>
      </w:r>
    </w:p>
    <w:p w14:paraId="5C6926A6">
      <w:pPr>
        <w:rPr>
          <w:b/>
        </w:rPr>
      </w:pPr>
      <w:r>
        <w:rPr>
          <w:rFonts w:hint="eastAsia"/>
          <w:b/>
        </w:rPr>
        <w:t>功能：</w:t>
      </w:r>
    </w:p>
    <w:p w14:paraId="50864FD9">
      <w:pPr>
        <w:rPr>
          <w:rFonts w:hint="eastAsia"/>
          <w:lang w:val="en-US" w:eastAsia="zh-CN"/>
        </w:rPr>
      </w:pPr>
      <w:r>
        <w:rPr>
          <w:rFonts w:hint="eastAsia"/>
          <w:lang w:val="en-US" w:eastAsia="zh-CN"/>
        </w:rPr>
        <w:t>设置系统的UI面板按钮的主题颜色</w:t>
      </w:r>
    </w:p>
    <w:p w14:paraId="0A77F533">
      <w:pPr>
        <w:rPr>
          <w:rFonts w:hint="eastAsia"/>
          <w:color w:val="FF0000"/>
          <w:lang w:val="en-US" w:eastAsia="zh-CN"/>
        </w:rPr>
      </w:pPr>
      <w:r>
        <w:rPr>
          <w:rFonts w:hint="eastAsia"/>
          <w:color w:val="FF0000"/>
          <w:lang w:val="en-US" w:eastAsia="zh-CN"/>
        </w:rPr>
        <w:t>注：只支持系统浅色和深色、只支持只有两种按钮子状态类型</w:t>
      </w:r>
    </w:p>
    <w:p w14:paraId="35CFC3AD">
      <w:pPr>
        <w:jc w:val="left"/>
        <w:rPr>
          <w:rFonts w:hint="eastAsia"/>
          <w:color w:val="FF0000"/>
          <w:lang w:val="en-US" w:eastAsia="zh-CN"/>
        </w:rPr>
      </w:pPr>
      <w:r>
        <w:rPr>
          <w:rFonts w:hint="eastAsia"/>
          <w:color w:val="FF0000"/>
          <w:lang w:val="en-US" w:eastAsia="zh-CN"/>
        </w:rPr>
        <w:t>系统面板设置调整主题在回调函数RESystemUIEvent中进行，</w:t>
      </w:r>
    </w:p>
    <w:p w14:paraId="32F6E8F2">
      <w:pPr>
        <w:jc w:val="left"/>
        <w:rPr>
          <w:rFonts w:hint="default"/>
          <w:color w:val="FF0000"/>
          <w:lang w:val="en-US" w:eastAsia="zh-CN"/>
        </w:rPr>
      </w:pPr>
      <w:r>
        <w:rPr>
          <w:rFonts w:hint="default"/>
          <w:color w:val="FF0000"/>
          <w:lang w:val="en-US" w:eastAsia="zh-CN"/>
        </w:rPr>
        <w:t>”Setting_Effect_UIClr_Style_Light”</w:t>
      </w:r>
      <w:r>
        <w:rPr>
          <w:rFonts w:hint="eastAsia"/>
          <w:color w:val="FF0000"/>
          <w:lang w:val="en-US" w:eastAsia="zh-CN"/>
        </w:rPr>
        <w:t>和</w:t>
      </w:r>
      <w:r>
        <w:rPr>
          <w:rFonts w:hint="default"/>
          <w:color w:val="FF0000"/>
          <w:lang w:val="en-US" w:eastAsia="zh-CN"/>
        </w:rPr>
        <w:t>”Setting_Effect_UIClr_Style_Dark”</w:t>
      </w:r>
      <w:r>
        <w:rPr>
          <w:rFonts w:hint="eastAsia"/>
          <w:color w:val="FF0000"/>
          <w:lang w:val="en-US" w:eastAsia="zh-CN"/>
        </w:rPr>
        <w:t>对应浅色和深色主题</w:t>
      </w:r>
    </w:p>
    <w:p w14:paraId="597C4E4B">
      <w:pPr>
        <w:rPr>
          <w:rFonts w:hint="eastAsia"/>
          <w:lang w:val="en-US" w:eastAsia="zh-CN"/>
        </w:rPr>
      </w:pPr>
    </w:p>
    <w:p w14:paraId="49E51FD6">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65D323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A6434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9F1C103">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34D534F1">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r w14:paraId="29BB01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948CBF0">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8AF821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clrStyle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FD72BE1">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颜色样式 0：浅色 1：深色</w:t>
            </w:r>
          </w:p>
        </w:tc>
      </w:tr>
    </w:tbl>
    <w:p w14:paraId="5715C96D"/>
    <w:p w14:paraId="33446B99">
      <w:pPr>
        <w:rPr>
          <w:b/>
        </w:rPr>
      </w:pPr>
      <w:r>
        <w:rPr>
          <w:rFonts w:hint="eastAsia"/>
          <w:b/>
        </w:rPr>
        <w:t>返回值：</w:t>
      </w:r>
    </w:p>
    <w:p w14:paraId="062788F7">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322E5105"/>
    <w:p w14:paraId="713CCF13">
      <w:pPr>
        <w:autoSpaceDE w:val="0"/>
        <w:autoSpaceDN w:val="0"/>
        <w:adjustRightInd w:val="0"/>
        <w:jc w:val="left"/>
        <w:rPr>
          <w:b/>
        </w:rPr>
      </w:pPr>
      <w:r>
        <w:rPr>
          <w:rFonts w:hint="eastAsia"/>
          <w:b/>
        </w:rPr>
        <w:t>调用示例：</w:t>
      </w:r>
    </w:p>
    <w:p w14:paraId="72E8A5DF">
      <w:pPr>
        <w:shd w:val="clear" w:color="auto" w:fill="E3F0F3"/>
        <w:rPr>
          <w:rFonts w:hint="eastAsia" w:asciiTheme="minorEastAsia" w:hAnsiTheme="minorEastAsia"/>
          <w:lang w:val="en-US" w:eastAsia="zh-CN"/>
        </w:rPr>
      </w:pPr>
      <w:r>
        <w:rPr>
          <w:rFonts w:hint="eastAsia" w:asciiTheme="minorEastAsia" w:hAnsiTheme="minorEastAsia"/>
          <w:lang w:val="en-US" w:eastAsia="zh-CN"/>
        </w:rPr>
        <w:t>//鼠标点击图形界面系统按钮监听事件</w:t>
      </w:r>
    </w:p>
    <w:p w14:paraId="1794D4F3">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document.addEventListener("RESystemUIEvent", RESystemUIEvent);</w:t>
      </w:r>
    </w:p>
    <w:p w14:paraId="7C28071D">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RESystemUIEvent(e) {</w:t>
      </w:r>
    </w:p>
    <w:p w14:paraId="1A51F68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console.log('-- 鼠标点击图形界面系统按钮监听事件 --', e.detail);</w:t>
      </w:r>
    </w:p>
    <w:p w14:paraId="4D00FA0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(e.detail.btnname == "btn_001") {</w:t>
      </w:r>
    </w:p>
    <w:p w14:paraId="6545448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(e.detail.btnstate == 0) {</w:t>
      </w:r>
    </w:p>
    <w:p w14:paraId="50CBEC7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BlackHole3D.Graphics.setBtnActiveState("btn_001", 1);</w:t>
      </w:r>
    </w:p>
    <w:p w14:paraId="0C3FE37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 else {</w:t>
      </w:r>
    </w:p>
    <w:p w14:paraId="48F2E8A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BlackHole3D.Graphics.setBtnActiveState("btn_001", 0);</w:t>
      </w:r>
    </w:p>
    <w:p w14:paraId="163508F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411C4F56">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w:t>
      </w:r>
    </w:p>
    <w:p w14:paraId="442A5AFB">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if (e.detail.btnname == "Setting_Effect_UIClr_Style_Dark") {</w:t>
      </w:r>
    </w:p>
    <w:p w14:paraId="08396CB1">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console.log('-- 点击了系统设置（暗色主题） --');</w:t>
      </w:r>
    </w:p>
    <w:p w14:paraId="6971ADD7">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(e.detail.btnstate == 1) {</w:t>
      </w:r>
    </w:p>
    <w:p w14:paraId="5ADDA26F">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BlackHole3D.Graphics.setBtnStatePicPath("btn_001", 0, "!(RealBIMAppFileCache)/webui/dark/settings_nor.png");</w:t>
      </w:r>
    </w:p>
    <w:p w14:paraId="7DA4821B">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BlackHole3D.Graphics.setSysPanelBtnClrStyle("btn_001", 1);</w:t>
      </w:r>
    </w:p>
    <w:p w14:paraId="021E51B2">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52BE7551">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w:t>
      </w:r>
    </w:p>
    <w:p w14:paraId="26310FAC">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if (e.detail.btnname == "Setting_Effect_UIClr_Style_Light") {</w:t>
      </w:r>
    </w:p>
    <w:p w14:paraId="42CB3BCC">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console.log('-- 点击了系统设置（浅色主题） --');</w:t>
      </w:r>
    </w:p>
    <w:p w14:paraId="3FBDBD32">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(e.detail.btnstate == 1) {</w:t>
      </w:r>
    </w:p>
    <w:p w14:paraId="299A1F6D">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BlackHole3D.Graphics.setBtnStatePicPath("btn_001", 0, "!(RealBIMAppFileCache)/webui/light/settings_nor.png");</w:t>
      </w:r>
    </w:p>
    <w:p w14:paraId="31450320">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BlackHole3D.Graphics.setSysPanelBtnClrStyle("btn_001", 0);</w:t>
      </w:r>
    </w:p>
    <w:p w14:paraId="12BB5B72">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1F92414A">
      <w:pPr>
        <w:shd w:val="clear" w:color="auto" w:fill="E3F0F3"/>
        <w:ind w:firstLine="420"/>
        <w:rPr>
          <w:rFonts w:hint="eastAsia" w:asciiTheme="minorEastAsia" w:hAnsiTheme="minorEastAsia"/>
          <w:lang w:val="en-US" w:eastAsia="zh-CN"/>
        </w:rPr>
      </w:pPr>
      <w:r>
        <w:rPr>
          <w:rFonts w:hint="eastAsia" w:asciiTheme="minorEastAsia" w:hAnsiTheme="minorEastAsia"/>
          <w:lang w:val="en-US" w:eastAsia="zh-CN"/>
        </w:rPr>
        <w:t>}</w:t>
      </w:r>
    </w:p>
    <w:p w14:paraId="0D7314F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4FEDD65B">
      <w:pPr>
        <w:shd w:val="clear" w:color="auto" w:fill="E3F0F3"/>
        <w:rPr>
          <w:rFonts w:hint="eastAsia" w:asciiTheme="minorEastAsia" w:hAnsiTheme="minorEastAsia"/>
        </w:rPr>
      </w:pPr>
    </w:p>
    <w:p w14:paraId="1AD01CD7"/>
    <w:p w14:paraId="24A1548F"/>
    <w:p w14:paraId="52B6F523"/>
    <w:p w14:paraId="4C22042A"/>
    <w:p w14:paraId="5E5956C5"/>
    <w:p w14:paraId="4F06258D"/>
    <w:p w14:paraId="71A73EA7">
      <w:pPr>
        <w:pStyle w:val="3"/>
        <w:bidi w:val="0"/>
        <w:rPr>
          <w:rFonts w:hint="eastAsia"/>
        </w:rPr>
      </w:pPr>
      <w:r>
        <w:rPr>
          <w:rFonts w:hint="eastAsia"/>
          <w:lang w:val="en-US" w:eastAsia="zh-CN"/>
        </w:rPr>
        <w:t>图片（Image）</w:t>
      </w:r>
    </w:p>
    <w:p w14:paraId="7B96AF34">
      <w:pPr>
        <w:pStyle w:val="24"/>
        <w:outlineLvl w:val="2"/>
        <w:rPr>
          <w:rFonts w:hint="default" w:eastAsiaTheme="majorEastAsia"/>
          <w:lang w:val="en-US" w:eastAsia="zh-CN"/>
        </w:rPr>
      </w:pPr>
      <w:r>
        <w:rPr>
          <w:rFonts w:hint="eastAsia"/>
        </w:rPr>
        <w:t>createSysPanelImage</w:t>
      </w:r>
    </w:p>
    <w:p w14:paraId="6A220F52">
      <w:pPr>
        <w:rPr>
          <w:b/>
        </w:rPr>
      </w:pPr>
      <w:r>
        <w:rPr>
          <w:rFonts w:hint="eastAsia"/>
          <w:b/>
        </w:rPr>
        <w:t>功能：</w:t>
      </w:r>
    </w:p>
    <w:p w14:paraId="4F5F532F">
      <w:pPr>
        <w:rPr>
          <w:rFonts w:hint="eastAsia"/>
          <w:lang w:val="en-US" w:eastAsia="zh-CN"/>
        </w:rPr>
      </w:pPr>
      <w:r>
        <w:rPr>
          <w:rFonts w:hint="eastAsia"/>
          <w:lang w:val="en-US" w:eastAsia="zh-CN"/>
        </w:rPr>
        <w:t>创建一个系统UI面板上的通用样式的Image控件</w:t>
      </w:r>
    </w:p>
    <w:p w14:paraId="068B55D4">
      <w:pPr>
        <w:rPr>
          <w:rFonts w:hint="default"/>
          <w:color w:val="FF0000"/>
          <w:lang w:val="en-US" w:eastAsia="zh-CN"/>
        </w:rPr>
      </w:pPr>
      <w:r>
        <w:rPr>
          <w:rFonts w:hint="eastAsia"/>
          <w:color w:val="FF0000"/>
          <w:lang w:val="en-US" w:eastAsia="zh-CN"/>
        </w:rPr>
        <w:t>注：样式固定（宽高比10:48）无点击事件</w:t>
      </w:r>
    </w:p>
    <w:p w14:paraId="1998F1E9">
      <w:pPr>
        <w:rPr>
          <w:rFonts w:hint="eastAsia"/>
          <w:lang w:val="en-US" w:eastAsia="zh-CN"/>
        </w:rPr>
      </w:pPr>
    </w:p>
    <w:p w14:paraId="74896A39">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5193F9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C9EB07D">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62EB1AAD">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r w14:paraId="4D3F55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8404FED">
            <w:pPr>
              <w:spacing w:before="0" w:after="0" w:line="240" w:lineRule="auto"/>
              <w:rPr>
                <w:rFonts w:hint="eastAsia"/>
                <w:b/>
                <w:bCs/>
                <w:i/>
                <w:color w:val="auto"/>
              </w:rPr>
            </w:pPr>
            <w:r>
              <w:rPr>
                <w:rFonts w:hint="eastAsia"/>
                <w:b/>
                <w:bCs/>
                <w:i/>
                <w:color w:val="auto"/>
              </w:rPr>
              <w:t>picPath</w:t>
            </w:r>
          </w:p>
        </w:tc>
        <w:tc>
          <w:tcPr>
            <w:tcW w:w="6459" w:type="dxa"/>
            <w:tcBorders>
              <w:top w:val="single" w:color="969696" w:themeColor="accent3" w:sz="8" w:space="0"/>
              <w:bottom w:val="single" w:color="969696" w:themeColor="accent3" w:sz="8" w:space="0"/>
              <w:right w:val="nil"/>
              <w:insideH w:val="single" w:sz="8" w:space="0"/>
              <w:insideV w:val="nil"/>
            </w:tcBorders>
          </w:tcPr>
          <w:p w14:paraId="422B70CD">
            <w:pPr>
              <w:spacing w:before="0" w:after="0" w:line="240" w:lineRule="auto"/>
              <w:rPr>
                <w:rFonts w:hint="eastAsia"/>
                <w:color w:val="717171" w:themeColor="accent3" w:themeShade="BF"/>
              </w:rPr>
            </w:pPr>
            <w:r>
              <w:rPr>
                <w:rFonts w:hint="eastAsia"/>
                <w:color w:val="717171" w:themeColor="accent3" w:themeShade="BF"/>
              </w:rPr>
              <w:t>图片地址</w:t>
            </w:r>
          </w:p>
        </w:tc>
      </w:tr>
      <w:tr w14:paraId="2DCEDA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38BDAE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beforeUiID</w:t>
            </w:r>
          </w:p>
        </w:tc>
        <w:tc>
          <w:tcPr>
            <w:tcW w:w="645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FF03E67">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在这个组件之前插入（默认在最后面）</w:t>
            </w:r>
          </w:p>
        </w:tc>
      </w:tr>
    </w:tbl>
    <w:p w14:paraId="1A02CD3F"/>
    <w:p w14:paraId="6324F40A">
      <w:pPr>
        <w:rPr>
          <w:b/>
        </w:rPr>
      </w:pPr>
      <w:r>
        <w:rPr>
          <w:rFonts w:hint="eastAsia"/>
          <w:b/>
        </w:rPr>
        <w:t>返回值：</w:t>
      </w:r>
    </w:p>
    <w:p w14:paraId="3261659B">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2EB68B71"/>
    <w:p w14:paraId="276A9547">
      <w:pPr>
        <w:autoSpaceDE w:val="0"/>
        <w:autoSpaceDN w:val="0"/>
        <w:adjustRightInd w:val="0"/>
        <w:jc w:val="left"/>
        <w:rPr>
          <w:b/>
        </w:rPr>
      </w:pPr>
      <w:r>
        <w:rPr>
          <w:rFonts w:hint="eastAsia"/>
          <w:b/>
        </w:rPr>
        <w:t>调用示例：</w:t>
      </w:r>
    </w:p>
    <w:p w14:paraId="35767F2D">
      <w:pPr>
        <w:shd w:val="clear" w:color="auto" w:fill="E3F0F3"/>
        <w:rPr>
          <w:rFonts w:hint="eastAsia" w:asciiTheme="minorEastAsia" w:hAnsiTheme="minorEastAsia"/>
        </w:rPr>
      </w:pPr>
      <w:r>
        <w:rPr>
          <w:rFonts w:hint="eastAsia" w:asciiTheme="minorEastAsia" w:hAnsiTheme="minorEastAsia"/>
        </w:rPr>
        <w:t>var uiID = "img_001";</w:t>
      </w:r>
    </w:p>
    <w:p w14:paraId="131ECD79">
      <w:pPr>
        <w:shd w:val="clear" w:color="auto" w:fill="E3F0F3"/>
        <w:rPr>
          <w:rFonts w:hint="eastAsia" w:asciiTheme="minorEastAsia" w:hAnsiTheme="minorEastAsia"/>
        </w:rPr>
      </w:pPr>
      <w:r>
        <w:rPr>
          <w:rFonts w:hint="eastAsia" w:asciiTheme="minorEastAsia" w:hAnsiTheme="minorEastAsia"/>
        </w:rPr>
        <w:t>var picPath = "!(RealBIMAppFileCache)/webui/light/settings_nor.png";</w:t>
      </w:r>
    </w:p>
    <w:p w14:paraId="7568C3C9">
      <w:pPr>
        <w:shd w:val="clear" w:color="auto" w:fill="E3F0F3"/>
        <w:rPr>
          <w:rFonts w:hint="eastAsia" w:asciiTheme="minorEastAsia" w:hAnsiTheme="minorEastAsia"/>
        </w:rPr>
      </w:pPr>
      <w:r>
        <w:rPr>
          <w:rFonts w:hint="eastAsia" w:asciiTheme="minorEastAsia" w:hAnsiTheme="minorEastAsia"/>
        </w:rPr>
        <w:t>BlackHole3D.Graphics.createSysPanelImage(uiID, picPath);</w:t>
      </w:r>
    </w:p>
    <w:p w14:paraId="6257CF29"/>
    <w:p w14:paraId="5FCA31D7"/>
    <w:p w14:paraId="7098E1B9">
      <w:pPr>
        <w:pStyle w:val="24"/>
        <w:outlineLvl w:val="2"/>
        <w:rPr>
          <w:rFonts w:hint="default" w:eastAsiaTheme="majorEastAsia"/>
          <w:lang w:val="en-US" w:eastAsia="zh-CN"/>
        </w:rPr>
      </w:pPr>
      <w:r>
        <w:rPr>
          <w:rFonts w:hint="eastAsia"/>
        </w:rPr>
        <w:t>getImagePicPath</w:t>
      </w:r>
    </w:p>
    <w:p w14:paraId="44918EFC">
      <w:pPr>
        <w:rPr>
          <w:b/>
        </w:rPr>
      </w:pPr>
      <w:r>
        <w:rPr>
          <w:rFonts w:hint="eastAsia"/>
          <w:b/>
        </w:rPr>
        <w:t>功能：</w:t>
      </w:r>
    </w:p>
    <w:p w14:paraId="6EC283C0">
      <w:pPr>
        <w:rPr>
          <w:rFonts w:hint="eastAsia"/>
          <w:lang w:val="en-US" w:eastAsia="zh-CN"/>
        </w:rPr>
      </w:pPr>
      <w:r>
        <w:rPr>
          <w:rFonts w:hint="eastAsia"/>
          <w:lang w:val="en-US" w:eastAsia="zh-CN"/>
        </w:rPr>
        <w:t>获取图像UI控件所使用的图片资源的路径</w:t>
      </w:r>
    </w:p>
    <w:p w14:paraId="3CC2F54B">
      <w:pPr>
        <w:rPr>
          <w:rFonts w:hint="eastAsia"/>
          <w:lang w:val="en-US" w:eastAsia="zh-CN"/>
        </w:rPr>
      </w:pPr>
    </w:p>
    <w:p w14:paraId="4F87980E">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A755C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20224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D320A32">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2561A27E">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bl>
    <w:p w14:paraId="29C46A6F"/>
    <w:p w14:paraId="4D5FDBE9">
      <w:pPr>
        <w:rPr>
          <w:b/>
        </w:rPr>
      </w:pPr>
      <w:r>
        <w:rPr>
          <w:rFonts w:hint="eastAsia"/>
          <w:b/>
        </w:rPr>
        <w:t>返回值：</w:t>
      </w:r>
    </w:p>
    <w:p w14:paraId="2FC0EA3B">
      <w:pPr>
        <w:keepNext w:val="0"/>
        <w:keepLines w:val="0"/>
        <w:widowControl/>
        <w:suppressLineNumbers w:val="0"/>
        <w:spacing w:before="0" w:beforeAutospacing="0" w:after="0" w:afterAutospacing="0"/>
        <w:ind w:left="0" w:right="0"/>
        <w:jc w:val="both"/>
        <w:rPr>
          <w:rFonts w:hint="eastAsia"/>
          <w:lang w:val="en-US" w:eastAsia="zh-CN"/>
        </w:rPr>
      </w:pPr>
      <w:r>
        <w:rPr>
          <w:rFonts w:hint="eastAsia"/>
          <w:lang w:val="en-US" w:eastAsia="zh-CN"/>
        </w:rPr>
        <w:t>字符串类型</w:t>
      </w:r>
    </w:p>
    <w:p w14:paraId="524C7BD1"/>
    <w:p w14:paraId="5C3D17D4">
      <w:pPr>
        <w:autoSpaceDE w:val="0"/>
        <w:autoSpaceDN w:val="0"/>
        <w:adjustRightInd w:val="0"/>
        <w:jc w:val="left"/>
        <w:rPr>
          <w:b/>
        </w:rPr>
      </w:pPr>
      <w:r>
        <w:rPr>
          <w:rFonts w:hint="eastAsia"/>
          <w:b/>
        </w:rPr>
        <w:t>调用示例：</w:t>
      </w:r>
    </w:p>
    <w:p w14:paraId="7B0CA6A7">
      <w:pPr>
        <w:shd w:val="clear" w:color="auto" w:fill="E3F0F3"/>
        <w:rPr>
          <w:rFonts w:hint="eastAsia" w:asciiTheme="minorEastAsia" w:hAnsiTheme="minorEastAsia"/>
        </w:rPr>
      </w:pPr>
      <w:r>
        <w:rPr>
          <w:rFonts w:hint="eastAsia" w:asciiTheme="minorEastAsia" w:hAnsiTheme="minorEastAsia"/>
        </w:rPr>
        <w:t>BlackHole3D.Graphics.getImagePicPath("img_001");</w:t>
      </w:r>
    </w:p>
    <w:p w14:paraId="1E0BADD5"/>
    <w:p w14:paraId="111D38F2"/>
    <w:p w14:paraId="2DA311D3">
      <w:pPr>
        <w:pStyle w:val="24"/>
        <w:outlineLvl w:val="2"/>
        <w:rPr>
          <w:rFonts w:hint="default" w:eastAsiaTheme="majorEastAsia"/>
          <w:lang w:val="en-US" w:eastAsia="zh-CN"/>
        </w:rPr>
      </w:pPr>
      <w:r>
        <w:rPr>
          <w:rFonts w:hint="eastAsia"/>
        </w:rPr>
        <w:t>setImagePicPath</w:t>
      </w:r>
    </w:p>
    <w:p w14:paraId="5EFFB70A">
      <w:pPr>
        <w:rPr>
          <w:b/>
        </w:rPr>
      </w:pPr>
      <w:r>
        <w:rPr>
          <w:rFonts w:hint="eastAsia"/>
          <w:b/>
        </w:rPr>
        <w:t>功能：</w:t>
      </w:r>
    </w:p>
    <w:p w14:paraId="4A89CB14">
      <w:pPr>
        <w:rPr>
          <w:rFonts w:hint="eastAsia"/>
          <w:lang w:val="en-US" w:eastAsia="zh-CN"/>
        </w:rPr>
      </w:pPr>
      <w:r>
        <w:rPr>
          <w:rFonts w:hint="eastAsia"/>
          <w:lang w:val="en-US" w:eastAsia="zh-CN"/>
        </w:rPr>
        <w:t>设置图像UI控件所使用的图片资源的路径</w:t>
      </w:r>
    </w:p>
    <w:p w14:paraId="7BA4ED0C">
      <w:pPr>
        <w:rPr>
          <w:rFonts w:hint="eastAsia"/>
          <w:lang w:val="en-US" w:eastAsia="zh-CN"/>
        </w:rPr>
      </w:pPr>
    </w:p>
    <w:p w14:paraId="5542D2D8">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6F364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CDD83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BF94ED5">
            <w:pPr>
              <w:spacing w:before="0" w:after="0" w:line="240" w:lineRule="auto"/>
              <w:rPr>
                <w:b/>
                <w:bCs/>
                <w:i/>
                <w:color w:val="auto"/>
              </w:rPr>
            </w:pPr>
            <w:r>
              <w:rPr>
                <w:rFonts w:hint="eastAsia"/>
                <w:b/>
                <w:bCs/>
                <w:i/>
                <w:color w:val="auto"/>
              </w:rPr>
              <w:t>uiID</w:t>
            </w:r>
          </w:p>
        </w:tc>
        <w:tc>
          <w:tcPr>
            <w:tcW w:w="6459" w:type="dxa"/>
            <w:tcBorders>
              <w:top w:val="single" w:color="969696" w:themeColor="accent3" w:sz="8" w:space="0"/>
              <w:bottom w:val="single" w:color="969696" w:themeColor="accent3" w:sz="8" w:space="0"/>
              <w:right w:val="nil"/>
              <w:insideH w:val="single" w:sz="8" w:space="0"/>
              <w:insideV w:val="nil"/>
            </w:tcBorders>
          </w:tcPr>
          <w:p w14:paraId="0D05B1DB">
            <w:pPr>
              <w:spacing w:before="0" w:after="0" w:line="240" w:lineRule="auto"/>
              <w:rPr>
                <w:rFonts w:hint="eastAsia" w:eastAsiaTheme="minorEastAsia"/>
                <w:b w:val="0"/>
                <w:bCs/>
                <w:color w:val="auto"/>
                <w:lang w:val="en-US" w:eastAsia="zh-CN"/>
              </w:rPr>
            </w:pPr>
            <w:r>
              <w:rPr>
                <w:rFonts w:hint="eastAsia"/>
                <w:color w:val="717171" w:themeColor="accent3" w:themeShade="BF"/>
              </w:rPr>
              <w:t>组件唯一标识</w:t>
            </w:r>
          </w:p>
        </w:tc>
      </w:tr>
      <w:tr w14:paraId="5875FD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EB83C36">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E59BD1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3EDFFBC3">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图片地址</w:t>
            </w:r>
          </w:p>
        </w:tc>
      </w:tr>
    </w:tbl>
    <w:p w14:paraId="347FFC7E"/>
    <w:p w14:paraId="46B81963">
      <w:pPr>
        <w:rPr>
          <w:b/>
        </w:rPr>
      </w:pPr>
      <w:r>
        <w:rPr>
          <w:rFonts w:hint="eastAsia"/>
          <w:b/>
        </w:rPr>
        <w:t>返回值：</w:t>
      </w:r>
    </w:p>
    <w:p w14:paraId="7493FA59">
      <w:pPr>
        <w:keepNext w:val="0"/>
        <w:keepLines w:val="0"/>
        <w:widowControl/>
        <w:suppressLineNumbers w:val="0"/>
        <w:spacing w:before="0" w:beforeAutospacing="0" w:after="0" w:afterAutospacing="0"/>
        <w:ind w:left="0" w:right="0"/>
        <w:jc w:val="both"/>
      </w:pPr>
      <w:r>
        <w:rPr>
          <w:rFonts w:hint="eastAsia"/>
        </w:rPr>
        <w:t>布尔值，成功返回true；失败返回false</w:t>
      </w:r>
    </w:p>
    <w:p w14:paraId="68582666"/>
    <w:p w14:paraId="6DC9B2C8">
      <w:pPr>
        <w:autoSpaceDE w:val="0"/>
        <w:autoSpaceDN w:val="0"/>
        <w:adjustRightInd w:val="0"/>
        <w:jc w:val="left"/>
        <w:rPr>
          <w:b/>
        </w:rPr>
      </w:pPr>
      <w:r>
        <w:rPr>
          <w:rFonts w:hint="eastAsia"/>
          <w:b/>
        </w:rPr>
        <w:t>调用示例：</w:t>
      </w:r>
    </w:p>
    <w:p w14:paraId="314D23FB">
      <w:pPr>
        <w:shd w:val="clear" w:color="auto" w:fill="E3F0F3"/>
        <w:rPr>
          <w:rFonts w:hint="eastAsia" w:asciiTheme="minorEastAsia" w:hAnsiTheme="minorEastAsia"/>
        </w:rPr>
      </w:pPr>
      <w:r>
        <w:rPr>
          <w:rFonts w:hint="eastAsia" w:asciiTheme="minorEastAsia" w:hAnsiTheme="minorEastAsia"/>
        </w:rPr>
        <w:t>var uiID = "img_001";</w:t>
      </w:r>
    </w:p>
    <w:p w14:paraId="3AFBC128">
      <w:pPr>
        <w:shd w:val="clear" w:color="auto" w:fill="E3F0F3"/>
        <w:rPr>
          <w:rFonts w:hint="eastAsia" w:asciiTheme="minorEastAsia" w:hAnsiTheme="minorEastAsia"/>
        </w:rPr>
      </w:pPr>
      <w:r>
        <w:rPr>
          <w:rFonts w:hint="eastAsia" w:asciiTheme="minorEastAsia" w:hAnsiTheme="minorEastAsia"/>
        </w:rPr>
        <w:t>var picPath = "!(RealBIMAppFileCache)/webui/light/settings_nor.png";</w:t>
      </w:r>
    </w:p>
    <w:p w14:paraId="23FF7B63">
      <w:pPr>
        <w:shd w:val="clear" w:color="auto" w:fill="E3F0F3"/>
        <w:rPr>
          <w:rFonts w:hint="eastAsia" w:asciiTheme="minorEastAsia" w:hAnsiTheme="minorEastAsia"/>
        </w:rPr>
      </w:pPr>
      <w:r>
        <w:rPr>
          <w:rFonts w:hint="eastAsia" w:asciiTheme="minorEastAsia" w:hAnsiTheme="minorEastAsia"/>
        </w:rPr>
        <w:t>BlackHole3D.Graphics.setImagePicPath(uiID, picPath);</w:t>
      </w:r>
    </w:p>
    <w:p w14:paraId="0183B870"/>
    <w:p w14:paraId="1BC8525F"/>
    <w:p w14:paraId="6A5B0410"/>
    <w:p w14:paraId="515F060D"/>
    <w:p w14:paraId="255FBDDE"/>
    <w:p w14:paraId="5130D94F"/>
    <w:p w14:paraId="5BFE8EDF">
      <w:pPr>
        <w:pStyle w:val="3"/>
        <w:bidi w:val="0"/>
      </w:pPr>
      <w:r>
        <w:rPr>
          <w:rFonts w:hint="eastAsia"/>
          <w:lang w:val="en-US" w:eastAsia="zh-CN"/>
        </w:rPr>
        <w:t>通用</w:t>
      </w:r>
    </w:p>
    <w:p w14:paraId="46BA7825">
      <w:pPr>
        <w:pStyle w:val="24"/>
        <w:outlineLvl w:val="2"/>
      </w:pPr>
      <w:r>
        <w:rPr>
          <w:rFonts w:hint="eastAsia"/>
        </w:rPr>
        <w:t>getSysPanelAllChildIds</w:t>
      </w:r>
    </w:p>
    <w:p w14:paraId="6E302986">
      <w:pPr>
        <w:rPr>
          <w:b/>
        </w:rPr>
      </w:pPr>
      <w:r>
        <w:rPr>
          <w:rFonts w:hint="eastAsia"/>
          <w:b/>
        </w:rPr>
        <w:t>功能：</w:t>
      </w:r>
    </w:p>
    <w:p w14:paraId="3CD09F83">
      <w:pPr>
        <w:rPr>
          <w:rFonts w:hint="eastAsia"/>
        </w:rPr>
      </w:pPr>
      <w:r>
        <w:rPr>
          <w:rFonts w:hint="eastAsia"/>
        </w:rPr>
        <w:t>获取系统UI面板所有子组件的ID</w:t>
      </w:r>
    </w:p>
    <w:p w14:paraId="70EF7EE7">
      <w:pPr>
        <w:rPr>
          <w:rFonts w:hint="eastAsia"/>
        </w:rPr>
      </w:pPr>
    </w:p>
    <w:p w14:paraId="1299B5D8">
      <w:pPr>
        <w:rPr>
          <w:rFonts w:hint="eastAsia"/>
          <w:b/>
        </w:rPr>
      </w:pPr>
      <w:r>
        <w:rPr>
          <w:rFonts w:hint="eastAsia"/>
          <w:b/>
        </w:rPr>
        <w:t>参数：</w:t>
      </w:r>
    </w:p>
    <w:p w14:paraId="1F8AF3F4">
      <w:pPr>
        <w:rPr>
          <w:rFonts w:hint="default" w:eastAsiaTheme="minorEastAsia"/>
          <w:lang w:val="en-US" w:eastAsia="zh-CN"/>
        </w:rPr>
      </w:pPr>
      <w:r>
        <w:rPr>
          <w:rFonts w:hint="eastAsia"/>
          <w:lang w:val="en-US" w:eastAsia="zh-CN"/>
        </w:rPr>
        <w:t>无</w:t>
      </w:r>
    </w:p>
    <w:p w14:paraId="20920AC6"/>
    <w:p w14:paraId="48E6A21B">
      <w:pPr>
        <w:rPr>
          <w:b/>
        </w:rPr>
      </w:pPr>
      <w:r>
        <w:rPr>
          <w:rFonts w:hint="eastAsia"/>
          <w:b/>
        </w:rPr>
        <w:t>返回值：</w:t>
      </w:r>
    </w:p>
    <w:p w14:paraId="751D95A9">
      <w:pPr>
        <w:rPr>
          <w:rFonts w:hint="default" w:eastAsiaTheme="minorEastAsia"/>
          <w:lang w:val="en-US" w:eastAsia="zh-CN"/>
        </w:rPr>
      </w:pPr>
      <w:r>
        <w:rPr>
          <w:rFonts w:hint="eastAsia"/>
          <w:lang w:val="en-US" w:eastAsia="zh-CN"/>
        </w:rPr>
        <w:t>数组类型</w:t>
      </w:r>
      <w:r>
        <w:rPr>
          <w:rFonts w:hint="eastAsia"/>
        </w:rPr>
        <w:t>，</w:t>
      </w:r>
      <w:r>
        <w:rPr>
          <w:rFonts w:hint="eastAsia"/>
          <w:lang w:val="en-US" w:eastAsia="zh-CN"/>
        </w:rPr>
        <w:t>系统UI 面板所有子组件id</w:t>
      </w:r>
    </w:p>
    <w:p w14:paraId="27B70B46">
      <w:pPr>
        <w:rPr>
          <w:rFonts w:hint="eastAsia"/>
        </w:rPr>
      </w:pPr>
    </w:p>
    <w:p w14:paraId="5866B381">
      <w:pPr>
        <w:autoSpaceDE w:val="0"/>
        <w:autoSpaceDN w:val="0"/>
        <w:adjustRightInd w:val="0"/>
        <w:jc w:val="left"/>
        <w:rPr>
          <w:b/>
        </w:rPr>
      </w:pPr>
      <w:r>
        <w:rPr>
          <w:rFonts w:hint="eastAsia"/>
          <w:b/>
        </w:rPr>
        <w:t>调用示例：</w:t>
      </w:r>
    </w:p>
    <w:p w14:paraId="28C6BB14">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.getSysPanelAllChildIds();</w:t>
      </w:r>
    </w:p>
    <w:p w14:paraId="44ADB872"/>
    <w:p w14:paraId="7F96FC21"/>
    <w:p w14:paraId="1710F345"/>
    <w:p w14:paraId="582E4834"/>
    <w:p w14:paraId="2791E70D">
      <w:pPr>
        <w:pStyle w:val="24"/>
        <w:outlineLvl w:val="2"/>
      </w:pPr>
      <w:r>
        <w:rPr>
          <w:rFonts w:hint="eastAsia"/>
        </w:rPr>
        <w:t>addSysPanelChildWidget</w:t>
      </w:r>
    </w:p>
    <w:p w14:paraId="7C3FEDBD">
      <w:pPr>
        <w:rPr>
          <w:b/>
        </w:rPr>
      </w:pPr>
      <w:r>
        <w:rPr>
          <w:rFonts w:hint="eastAsia"/>
          <w:b/>
        </w:rPr>
        <w:t>功能：</w:t>
      </w:r>
    </w:p>
    <w:p w14:paraId="6BD3C3C7">
      <w:pPr>
        <w:rPr>
          <w:rFonts w:hint="eastAsia"/>
        </w:rPr>
      </w:pPr>
      <w:r>
        <w:rPr>
          <w:rFonts w:hint="eastAsia"/>
        </w:rPr>
        <w:t>将已经创建好的组件到系统UI面板</w:t>
      </w:r>
    </w:p>
    <w:p w14:paraId="41F22FAB">
      <w:pPr>
        <w:rPr>
          <w:rFonts w:hint="eastAsia"/>
        </w:rPr>
      </w:pPr>
    </w:p>
    <w:p w14:paraId="40A42AB8">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000170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41C4675B">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026D4F38">
            <w:pPr>
              <w:spacing w:before="0" w:after="0" w:line="240" w:lineRule="auto"/>
              <w:rPr>
                <w:b w:val="0"/>
                <w:bCs/>
                <w:color w:val="717171" w:themeColor="accent3" w:themeShade="BF"/>
              </w:rPr>
            </w:pPr>
            <w:r>
              <w:rPr>
                <w:rFonts w:hint="eastAsia"/>
                <w:color w:val="717171" w:themeColor="accent3" w:themeShade="BF"/>
              </w:rPr>
              <w:t>组件唯一标识</w:t>
            </w:r>
          </w:p>
        </w:tc>
      </w:tr>
      <w:tr w14:paraId="277C9F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6D412D6">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beforeUiID</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1BCEB25">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在这个组件之前插入（默认在最后面）</w:t>
            </w:r>
          </w:p>
        </w:tc>
      </w:tr>
    </w:tbl>
    <w:p w14:paraId="7C486B6E"/>
    <w:p w14:paraId="63780EAE">
      <w:pPr>
        <w:rPr>
          <w:b/>
        </w:rPr>
      </w:pPr>
      <w:r>
        <w:rPr>
          <w:rFonts w:hint="eastAsia"/>
          <w:b/>
        </w:rPr>
        <w:t>返回值：</w:t>
      </w:r>
    </w:p>
    <w:p w14:paraId="6C4129C2">
      <w:pPr>
        <w:rPr>
          <w:rFonts w:hint="eastAsia"/>
        </w:rPr>
      </w:pPr>
      <w:r>
        <w:rPr>
          <w:rFonts w:hint="eastAsia"/>
        </w:rPr>
        <w:t>布尔值，成功返回true；失败返回false</w:t>
      </w:r>
    </w:p>
    <w:p w14:paraId="3F0C7E8B">
      <w:pPr>
        <w:rPr>
          <w:rFonts w:hint="eastAsia"/>
        </w:rPr>
      </w:pPr>
    </w:p>
    <w:p w14:paraId="6DB8116E">
      <w:pPr>
        <w:autoSpaceDE w:val="0"/>
        <w:autoSpaceDN w:val="0"/>
        <w:adjustRightInd w:val="0"/>
        <w:jc w:val="left"/>
        <w:rPr>
          <w:b/>
        </w:rPr>
      </w:pPr>
      <w:r>
        <w:rPr>
          <w:rFonts w:hint="eastAsia"/>
          <w:b/>
        </w:rPr>
        <w:t>调用示例：</w:t>
      </w:r>
    </w:p>
    <w:p w14:paraId="337C7465">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.addSysPanelChildWidget(</w:t>
      </w:r>
      <w:r>
        <w:rPr>
          <w:rFonts w:hint="eastAsia" w:asciiTheme="minorEastAsia" w:hAnsiTheme="minorEastAsia"/>
          <w:lang w:val="en-US" w:eastAsia="zh-CN"/>
        </w:rPr>
        <w:t>"btn_001"</w:t>
      </w:r>
      <w:r>
        <w:rPr>
          <w:rFonts w:hint="eastAsia" w:asciiTheme="minorEastAsia" w:hAnsiTheme="minorEastAsia"/>
        </w:rPr>
        <w:t>);</w:t>
      </w:r>
    </w:p>
    <w:p w14:paraId="18DD1936"/>
    <w:p w14:paraId="0B49D03F"/>
    <w:p w14:paraId="68C477EE">
      <w:pPr>
        <w:pStyle w:val="24"/>
        <w:outlineLvl w:val="2"/>
      </w:pPr>
      <w:r>
        <w:rPr>
          <w:rFonts w:hint="eastAsia"/>
        </w:rPr>
        <w:t>removeSysPanelWidget</w:t>
      </w:r>
    </w:p>
    <w:p w14:paraId="2869B001">
      <w:pPr>
        <w:rPr>
          <w:b/>
        </w:rPr>
      </w:pPr>
      <w:r>
        <w:rPr>
          <w:rFonts w:hint="eastAsia"/>
          <w:b/>
        </w:rPr>
        <w:t>功能：</w:t>
      </w:r>
    </w:p>
    <w:p w14:paraId="4BCD889A">
      <w:pPr>
        <w:rPr>
          <w:rFonts w:hint="eastAsia"/>
        </w:rPr>
      </w:pPr>
      <w:r>
        <w:rPr>
          <w:rFonts w:hint="eastAsia"/>
        </w:rPr>
        <w:t>移除组件的某个子组件 （不删除子组件</w:t>
      </w:r>
      <w:r>
        <w:rPr>
          <w:rFonts w:hint="eastAsia"/>
          <w:lang w:val="en-US" w:eastAsia="zh-CN"/>
        </w:rPr>
        <w:t>只从父组件列表中移除</w:t>
      </w:r>
      <w:r>
        <w:rPr>
          <w:rFonts w:hint="eastAsia"/>
        </w:rPr>
        <w:t>）</w:t>
      </w:r>
    </w:p>
    <w:p w14:paraId="7250FE8A">
      <w:pPr>
        <w:rPr>
          <w:rFonts w:hint="eastAsia"/>
        </w:rPr>
      </w:pPr>
    </w:p>
    <w:p w14:paraId="0915925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2CE0D5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0E5FE3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3C2DAD2D">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73007445">
            <w:pPr>
              <w:spacing w:before="0" w:after="0" w:line="240" w:lineRule="auto"/>
              <w:rPr>
                <w:rFonts w:hint="eastAsia"/>
                <w:b w:val="0"/>
                <w:bCs/>
                <w:color w:val="auto"/>
                <w:lang w:val="en-US" w:eastAsia="zh-CN"/>
              </w:rPr>
            </w:pPr>
            <w:r>
              <w:rPr>
                <w:rFonts w:hint="eastAsia"/>
                <w:b w:val="0"/>
                <w:bCs/>
                <w:color w:val="auto"/>
                <w:lang w:val="en-US" w:eastAsia="zh-CN"/>
              </w:rPr>
              <w:t>组件唯一标识</w:t>
            </w:r>
          </w:p>
          <w:p w14:paraId="2B6AB007">
            <w:pPr>
              <w:spacing w:before="0" w:after="0" w:line="240" w:lineRule="auto"/>
              <w:rPr>
                <w:rFonts w:hint="eastAsia"/>
                <w:b w:val="0"/>
                <w:bCs/>
                <w:color w:val="FF0000"/>
              </w:rPr>
            </w:pPr>
            <w:r>
              <w:rPr>
                <w:rFonts w:hint="eastAsia"/>
                <w:b w:val="0"/>
                <w:bCs/>
                <w:color w:val="FF0000"/>
                <w:lang w:val="en-US" w:eastAsia="zh-CN"/>
              </w:rPr>
              <w:t>系统的UI组件名称</w:t>
            </w:r>
            <w:r>
              <w:rPr>
                <w:rFonts w:hint="eastAsia"/>
                <w:b w:val="0"/>
                <w:bCs/>
                <w:color w:val="FF0000"/>
              </w:rPr>
              <w:t>（RESysWndMateEm 类型）</w:t>
            </w:r>
          </w:p>
          <w:p w14:paraId="3740050D">
            <w:pPr>
              <w:spacing w:before="0" w:after="0" w:line="240" w:lineRule="auto"/>
              <w:rPr>
                <w:rFonts w:hint="default"/>
                <w:b w:val="0"/>
                <w:bCs/>
                <w:color w:val="auto"/>
                <w:lang w:val="en-US" w:eastAsia="zh-CN"/>
              </w:rPr>
            </w:pPr>
            <w:r>
              <w:rPr>
                <w:rFonts w:hint="default"/>
                <w:b w:val="0"/>
                <w:bCs/>
                <w:color w:val="auto"/>
                <w:lang w:val="en-US" w:eastAsia="zh-CN"/>
              </w:rPr>
              <w:t>PanelBtn_TerrainAlpha//底部主工具栏-地形透明度</w:t>
            </w:r>
          </w:p>
          <w:p w14:paraId="1B3861C7">
            <w:pPr>
              <w:spacing w:before="0" w:after="0" w:line="240" w:lineRule="auto"/>
              <w:rPr>
                <w:rFonts w:hint="default"/>
                <w:b w:val="0"/>
                <w:bCs/>
                <w:color w:val="auto"/>
                <w:lang w:val="en-US" w:eastAsia="zh-CN"/>
              </w:rPr>
            </w:pPr>
            <w:r>
              <w:rPr>
                <w:rFonts w:hint="default"/>
                <w:b w:val="0"/>
                <w:bCs/>
                <w:color w:val="auto"/>
                <w:lang w:val="en-US" w:eastAsia="zh-CN"/>
              </w:rPr>
              <w:t>PanelBtn_Reset//底部主工具栏-重置操作</w:t>
            </w:r>
          </w:p>
          <w:p w14:paraId="147F174D">
            <w:pPr>
              <w:spacing w:before="0" w:after="0" w:line="240" w:lineRule="auto"/>
              <w:rPr>
                <w:rFonts w:hint="default"/>
                <w:b w:val="0"/>
                <w:bCs/>
                <w:color w:val="auto"/>
                <w:lang w:val="en-US" w:eastAsia="zh-CN"/>
              </w:rPr>
            </w:pPr>
            <w:r>
              <w:rPr>
                <w:rFonts w:hint="default"/>
                <w:b w:val="0"/>
                <w:bCs/>
                <w:color w:val="auto"/>
                <w:lang w:val="en-US" w:eastAsia="zh-CN"/>
              </w:rPr>
              <w:t>PanelBtn_IsolateBuild//底部主工具栏-隔离构件</w:t>
            </w:r>
          </w:p>
          <w:p w14:paraId="76971CFE">
            <w:pPr>
              <w:spacing w:before="0" w:after="0" w:line="240" w:lineRule="auto"/>
              <w:rPr>
                <w:rFonts w:hint="default"/>
                <w:b w:val="0"/>
                <w:bCs/>
                <w:color w:val="auto"/>
                <w:lang w:val="en-US" w:eastAsia="zh-CN"/>
              </w:rPr>
            </w:pPr>
            <w:r>
              <w:rPr>
                <w:rFonts w:hint="default"/>
                <w:b w:val="0"/>
                <w:bCs/>
                <w:color w:val="auto"/>
                <w:lang w:val="en-US" w:eastAsia="zh-CN"/>
              </w:rPr>
              <w:t>PanelBtn_HideBuild//底部主工具栏-隐藏构件</w:t>
            </w:r>
          </w:p>
          <w:p w14:paraId="110DCF37">
            <w:pPr>
              <w:spacing w:before="0" w:after="0" w:line="240" w:lineRule="auto"/>
              <w:rPr>
                <w:rFonts w:hint="default"/>
                <w:b w:val="0"/>
                <w:bCs/>
                <w:color w:val="auto"/>
                <w:lang w:val="en-US" w:eastAsia="zh-CN"/>
              </w:rPr>
            </w:pPr>
            <w:r>
              <w:rPr>
                <w:rFonts w:hint="default"/>
                <w:b w:val="0"/>
                <w:bCs/>
                <w:color w:val="auto"/>
                <w:lang w:val="en-US" w:eastAsia="zh-CN"/>
              </w:rPr>
              <w:t>PanelBtn_RecoverDisplay//底部主工具栏-恢复显示</w:t>
            </w:r>
          </w:p>
          <w:p w14:paraId="04AF4ABD">
            <w:pPr>
              <w:spacing w:before="0" w:after="0" w:line="240" w:lineRule="auto"/>
              <w:rPr>
                <w:rFonts w:hint="default"/>
                <w:b w:val="0"/>
                <w:bCs/>
                <w:color w:val="auto"/>
                <w:lang w:val="en-US" w:eastAsia="zh-CN"/>
              </w:rPr>
            </w:pPr>
            <w:r>
              <w:rPr>
                <w:rFonts w:hint="default"/>
                <w:b w:val="0"/>
                <w:bCs/>
                <w:color w:val="auto"/>
                <w:lang w:val="en-US" w:eastAsia="zh-CN"/>
              </w:rPr>
              <w:t>PanelBtn_Measure//底部主工具栏-测量</w:t>
            </w:r>
          </w:p>
          <w:p w14:paraId="3ECC7FBE">
            <w:pPr>
              <w:spacing w:before="0" w:after="0" w:line="240" w:lineRule="auto"/>
              <w:rPr>
                <w:rFonts w:hint="default"/>
                <w:b w:val="0"/>
                <w:bCs/>
                <w:color w:val="auto"/>
                <w:lang w:val="en-US" w:eastAsia="zh-CN"/>
              </w:rPr>
            </w:pPr>
            <w:r>
              <w:rPr>
                <w:rFonts w:hint="default"/>
                <w:b w:val="0"/>
                <w:bCs/>
                <w:color w:val="auto"/>
                <w:lang w:val="en-US" w:eastAsia="zh-CN"/>
              </w:rPr>
              <w:t>PanelBtn_Cutting,//底部主工具栏-剖切</w:t>
            </w:r>
          </w:p>
          <w:p w14:paraId="5AC7B485">
            <w:pPr>
              <w:spacing w:before="0" w:after="0" w:line="240" w:lineRule="auto"/>
              <w:rPr>
                <w:rFonts w:hint="eastAsia"/>
                <w:color w:val="717171" w:themeColor="accent3" w:themeShade="BF"/>
              </w:rPr>
            </w:pPr>
            <w:r>
              <w:rPr>
                <w:rFonts w:hint="default"/>
                <w:b w:val="0"/>
                <w:bCs/>
                <w:color w:val="auto"/>
                <w:lang w:val="en-US" w:eastAsia="zh-CN"/>
              </w:rPr>
              <w:t>PanelBtn_Setting//底部主工具栏-设置</w:t>
            </w:r>
          </w:p>
        </w:tc>
      </w:tr>
    </w:tbl>
    <w:p w14:paraId="0F57286E"/>
    <w:p w14:paraId="58661B00">
      <w:pPr>
        <w:rPr>
          <w:b/>
        </w:rPr>
      </w:pPr>
      <w:r>
        <w:rPr>
          <w:rFonts w:hint="eastAsia"/>
          <w:b/>
        </w:rPr>
        <w:t>返回值：</w:t>
      </w:r>
    </w:p>
    <w:p w14:paraId="20E55F13">
      <w:pPr>
        <w:rPr>
          <w:rFonts w:hint="eastAsia"/>
        </w:rPr>
      </w:pPr>
      <w:r>
        <w:rPr>
          <w:rFonts w:hint="eastAsia"/>
        </w:rPr>
        <w:t>布尔值，成功返回true；失败返回false</w:t>
      </w:r>
    </w:p>
    <w:p w14:paraId="00440428">
      <w:pPr>
        <w:rPr>
          <w:rFonts w:hint="eastAsia"/>
        </w:rPr>
      </w:pPr>
    </w:p>
    <w:p w14:paraId="583286E8">
      <w:pPr>
        <w:autoSpaceDE w:val="0"/>
        <w:autoSpaceDN w:val="0"/>
        <w:adjustRightInd w:val="0"/>
        <w:jc w:val="left"/>
        <w:rPr>
          <w:b/>
        </w:rPr>
      </w:pPr>
      <w:r>
        <w:rPr>
          <w:rFonts w:hint="eastAsia"/>
          <w:b/>
        </w:rPr>
        <w:t>调用示例：</w:t>
      </w:r>
    </w:p>
    <w:p w14:paraId="558C638E">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//移除自定义的按钮</w:t>
      </w:r>
    </w:p>
    <w:p w14:paraId="3FE2B254">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.removeSysPanelWidget(</w:t>
      </w:r>
      <w:r>
        <w:rPr>
          <w:rFonts w:hint="eastAsia" w:asciiTheme="minorEastAsia" w:hAnsiTheme="minorEastAsia"/>
          <w:lang w:val="en-US" w:eastAsia="zh-CN"/>
        </w:rPr>
        <w:t>"btn_001"</w:t>
      </w:r>
      <w:r>
        <w:rPr>
          <w:rFonts w:hint="eastAsia" w:asciiTheme="minorEastAsia" w:hAnsiTheme="minorEastAsia"/>
        </w:rPr>
        <w:t>);</w:t>
      </w:r>
    </w:p>
    <w:p w14:paraId="600F003D">
      <w:pPr>
        <w:shd w:val="clear" w:color="auto" w:fill="E3F0F3"/>
        <w:rPr>
          <w:rFonts w:hint="eastAsia" w:asciiTheme="minorEastAsia" w:hAnsiTheme="minorEastAsia"/>
        </w:rPr>
      </w:pPr>
    </w:p>
    <w:p w14:paraId="50A02248">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//移除系统的按钮</w:t>
      </w:r>
    </w:p>
    <w:p w14:paraId="6C948F0B">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.removeSysPanelWidget(BlackHole3D</w:t>
      </w:r>
      <w:r>
        <w:rPr>
          <w:rFonts w:hint="eastAsia" w:asciiTheme="minorEastAsia" w:hAnsiTheme="minorEastAsia"/>
          <w:lang w:val="en-US" w:eastAsia="zh-CN"/>
        </w:rPr>
        <w:t>.RESysWndMateEm.PanelBtn_Setting</w:t>
      </w:r>
      <w:r>
        <w:rPr>
          <w:rFonts w:hint="eastAsia" w:asciiTheme="minorEastAsia" w:hAnsiTheme="minorEastAsia"/>
        </w:rPr>
        <w:t>);</w:t>
      </w:r>
    </w:p>
    <w:p w14:paraId="34EBE44B"/>
    <w:p w14:paraId="3677C761"/>
    <w:p w14:paraId="3E794531">
      <w:pPr>
        <w:rPr>
          <w:rFonts w:hint="default"/>
          <w:lang w:val="en-US"/>
        </w:rPr>
      </w:pPr>
      <w:r>
        <w:br w:type="page"/>
      </w:r>
    </w:p>
    <w:p w14:paraId="3C46D70B">
      <w:pPr>
        <w:pStyle w:val="24"/>
        <w:outlineLvl w:val="2"/>
      </w:pPr>
      <w:r>
        <w:rPr>
          <w:rFonts w:hint="eastAsia"/>
        </w:rPr>
        <w:t>delWidget</w:t>
      </w:r>
    </w:p>
    <w:p w14:paraId="5E5F347A">
      <w:pPr>
        <w:rPr>
          <w:b/>
        </w:rPr>
      </w:pPr>
      <w:r>
        <w:rPr>
          <w:rFonts w:hint="eastAsia"/>
          <w:b/>
        </w:rPr>
        <w:t>功能：</w:t>
      </w:r>
    </w:p>
    <w:p w14:paraId="6A0882BA">
      <w:pPr>
        <w:rPr>
          <w:rFonts w:hint="eastAsia"/>
        </w:rPr>
      </w:pPr>
      <w:r>
        <w:rPr>
          <w:rFonts w:hint="eastAsia"/>
        </w:rPr>
        <w:t>删除一个控件</w:t>
      </w:r>
    </w:p>
    <w:p w14:paraId="161E8EA6">
      <w:pPr>
        <w:rPr>
          <w:rFonts w:hint="eastAsia"/>
        </w:rPr>
      </w:pPr>
    </w:p>
    <w:p w14:paraId="501E335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AA17A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2470A5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3FC0AD7F">
            <w:pPr>
              <w:spacing w:before="0" w:after="0" w:line="240" w:lineRule="auto"/>
              <w:rPr>
                <w:b/>
                <w:bCs/>
                <w:i/>
                <w:color w:val="auto"/>
              </w:rPr>
            </w:pPr>
            <w:r>
              <w:rPr>
                <w:rFonts w:hint="eastAsia"/>
                <w:b/>
                <w:bCs/>
                <w:i/>
                <w:color w:val="auto"/>
              </w:rPr>
              <w:t>uiID</w:t>
            </w:r>
          </w:p>
        </w:tc>
        <w:tc>
          <w:tcPr>
            <w:tcW w:w="6896" w:type="dxa"/>
            <w:tcBorders>
              <w:top w:val="single" w:color="969696" w:themeColor="accent3" w:sz="8" w:space="0"/>
              <w:bottom w:val="single" w:color="969696" w:themeColor="accent3" w:sz="8" w:space="0"/>
              <w:right w:val="nil"/>
              <w:insideH w:val="single" w:sz="8" w:space="0"/>
              <w:insideV w:val="nil"/>
            </w:tcBorders>
          </w:tcPr>
          <w:p w14:paraId="65E1150A">
            <w:pPr>
              <w:spacing w:before="0" w:after="0" w:line="240" w:lineRule="auto"/>
              <w:rPr>
                <w:rFonts w:hint="eastAsia"/>
                <w:color w:val="717171" w:themeColor="accent3" w:themeShade="BF"/>
              </w:rPr>
            </w:pPr>
            <w:r>
              <w:rPr>
                <w:rFonts w:hint="eastAsia"/>
                <w:b w:val="0"/>
                <w:bCs/>
                <w:color w:val="auto"/>
                <w:lang w:val="en-US" w:eastAsia="zh-CN"/>
              </w:rPr>
              <w:t>组件唯一标识</w:t>
            </w:r>
          </w:p>
        </w:tc>
      </w:tr>
    </w:tbl>
    <w:p w14:paraId="6CDAFE6A"/>
    <w:p w14:paraId="6B5F2636">
      <w:pPr>
        <w:rPr>
          <w:b/>
        </w:rPr>
      </w:pPr>
      <w:r>
        <w:rPr>
          <w:rFonts w:hint="eastAsia"/>
          <w:b/>
        </w:rPr>
        <w:t>返回值：</w:t>
      </w:r>
    </w:p>
    <w:p w14:paraId="0C862140">
      <w:pPr>
        <w:rPr>
          <w:rFonts w:hint="eastAsia"/>
        </w:rPr>
      </w:pPr>
      <w:r>
        <w:rPr>
          <w:rFonts w:hint="eastAsia"/>
        </w:rPr>
        <w:t>布尔值，成功返回true；失败返回false</w:t>
      </w:r>
    </w:p>
    <w:p w14:paraId="5F5ECAE8">
      <w:pPr>
        <w:rPr>
          <w:rFonts w:hint="eastAsia"/>
        </w:rPr>
      </w:pPr>
    </w:p>
    <w:p w14:paraId="7CA26D66">
      <w:pPr>
        <w:autoSpaceDE w:val="0"/>
        <w:autoSpaceDN w:val="0"/>
        <w:adjustRightInd w:val="0"/>
        <w:jc w:val="left"/>
        <w:rPr>
          <w:b/>
        </w:rPr>
      </w:pPr>
      <w:r>
        <w:rPr>
          <w:rFonts w:hint="eastAsia"/>
          <w:b/>
        </w:rPr>
        <w:t>调用示例：</w:t>
      </w:r>
    </w:p>
    <w:p w14:paraId="31794D0C">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//删除自定义的按钮</w:t>
      </w:r>
    </w:p>
    <w:p w14:paraId="261A4DE3">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Graphics</w:t>
      </w:r>
      <w:r>
        <w:rPr>
          <w:rFonts w:hint="eastAsia" w:asciiTheme="minorEastAsia" w:hAnsiTheme="minorEastAsia"/>
        </w:rPr>
        <w:t>.delWidget(</w:t>
      </w:r>
      <w:r>
        <w:rPr>
          <w:rFonts w:hint="eastAsia" w:asciiTheme="minorEastAsia" w:hAnsiTheme="minorEastAsia"/>
          <w:lang w:val="en-US" w:eastAsia="zh-CN"/>
        </w:rPr>
        <w:t>"btn_001"</w:t>
      </w:r>
      <w:r>
        <w:rPr>
          <w:rFonts w:hint="eastAsia" w:asciiTheme="minorEastAsia" w:hAnsiTheme="minorEastAsia"/>
        </w:rPr>
        <w:t>);</w:t>
      </w:r>
    </w:p>
    <w:p w14:paraId="092E9AA1"/>
    <w:p w14:paraId="190413EF"/>
    <w:p w14:paraId="48D4F4EA"/>
    <w:p w14:paraId="6054C75D"/>
    <w:p w14:paraId="7C54FDB6"/>
    <w:p w14:paraId="63C010B0"/>
    <w:p w14:paraId="1A93C037"/>
    <w:p w14:paraId="4268589E"/>
    <w:p w14:paraId="3AE0BAE6"/>
    <w:p w14:paraId="6D48B74C">
      <w:pPr>
        <w:pStyle w:val="2"/>
        <w:bidi w:val="0"/>
        <w:rPr>
          <w:rFonts w:hint="default"/>
          <w:lang w:val="en-US"/>
        </w:rPr>
      </w:pPr>
      <w:r>
        <w:rPr>
          <w:rFonts w:hint="eastAsia"/>
          <w:lang w:val="en-US" w:eastAsia="zh-CN"/>
        </w:rPr>
        <w:t>标签（Tag）</w:t>
      </w:r>
    </w:p>
    <w:p w14:paraId="79D76AD9">
      <w:pPr>
        <w:pStyle w:val="24"/>
        <w:outlineLvl w:val="2"/>
      </w:pPr>
      <w:r>
        <w:rPr>
          <w:rFonts w:hint="eastAsia"/>
        </w:rPr>
        <w:t>addTags</w:t>
      </w:r>
    </w:p>
    <w:p w14:paraId="7267BADA">
      <w:pPr>
        <w:rPr>
          <w:b/>
        </w:rPr>
      </w:pPr>
      <w:r>
        <w:rPr>
          <w:rFonts w:hint="eastAsia"/>
          <w:b/>
        </w:rPr>
        <w:t>功能：</w:t>
      </w:r>
    </w:p>
    <w:p w14:paraId="48905B73">
      <w:r>
        <w:rPr>
          <w:rFonts w:hint="eastAsia"/>
        </w:rPr>
        <w:t>添加标签</w:t>
      </w:r>
    </w:p>
    <w:p w14:paraId="0EEB50BA"/>
    <w:p w14:paraId="248E1CB0">
      <w:pPr>
        <w:rPr>
          <w:rFonts w:hint="eastAsia"/>
          <w:b/>
        </w:rPr>
      </w:pPr>
      <w:r>
        <w:rPr>
          <w:rFonts w:hint="eastAsia"/>
          <w:b/>
        </w:rPr>
        <w:t>参数：</w:t>
      </w:r>
    </w:p>
    <w:tbl>
      <w:tblPr>
        <w:tblStyle w:val="13"/>
        <w:tblW w:w="838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7"/>
        <w:gridCol w:w="6917"/>
      </w:tblGrid>
      <w:tr w14:paraId="0D86FF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7" w:type="dxa"/>
            <w:tcBorders>
              <w:top w:val="single" w:color="969696" w:themeColor="accent3" w:sz="8" w:space="0"/>
              <w:bottom w:val="single" w:color="969696" w:themeColor="accent3" w:sz="8" w:space="0"/>
              <w:right w:val="nil"/>
              <w:insideH w:val="single" w:sz="8" w:space="0"/>
              <w:insideV w:val="nil"/>
            </w:tcBorders>
          </w:tcPr>
          <w:p w14:paraId="167F916E">
            <w:pPr>
              <w:spacing w:before="0" w:after="0" w:line="240" w:lineRule="auto"/>
              <w:rPr>
                <w:rFonts w:hint="eastAsia"/>
                <w:b/>
                <w:bCs/>
                <w:i/>
                <w:color w:val="auto"/>
              </w:rPr>
            </w:pPr>
            <w:r>
              <w:rPr>
                <w:rFonts w:hint="eastAsia"/>
                <w:b/>
                <w:bCs/>
                <w:i/>
                <w:color w:val="auto"/>
              </w:rPr>
              <w:t>tagInfoList</w:t>
            </w:r>
          </w:p>
        </w:tc>
        <w:tc>
          <w:tcPr>
            <w:tcW w:w="6917" w:type="dxa"/>
            <w:tcBorders>
              <w:top w:val="single" w:color="969696" w:themeColor="accent3" w:sz="8" w:space="0"/>
              <w:bottom w:val="single" w:color="969696" w:themeColor="accent3" w:sz="8" w:space="0"/>
              <w:right w:val="nil"/>
              <w:insideH w:val="single" w:sz="8" w:space="0"/>
              <w:insideV w:val="nil"/>
            </w:tcBorders>
          </w:tcPr>
          <w:p w14:paraId="2B706C90">
            <w:pPr>
              <w:spacing w:before="0" w:after="0" w:line="240" w:lineRule="auto"/>
              <w:rPr>
                <w:rFonts w:hint="default" w:eastAsiaTheme="minorEastAsia"/>
                <w:color w:val="717171" w:themeColor="accent3" w:themeShade="BF"/>
                <w:lang w:val="en-US" w:eastAsia="zh-CN"/>
              </w:rPr>
            </w:pPr>
            <w:r>
              <w:rPr>
                <w:rFonts w:hint="eastAsia"/>
                <w:b w:val="0"/>
                <w:bCs/>
                <w:color w:val="auto"/>
                <w:lang w:val="en-US" w:eastAsia="zh-CN"/>
              </w:rPr>
              <w:t>标签信息集合（RETagInfo类型）</w:t>
            </w:r>
          </w:p>
        </w:tc>
      </w:tr>
    </w:tbl>
    <w:p w14:paraId="7F360354">
      <w:pPr>
        <w:rPr>
          <w:rFonts w:hint="eastAsia"/>
          <w:b/>
          <w:lang w:val="en-US" w:eastAsia="zh-CN"/>
        </w:rPr>
      </w:pPr>
    </w:p>
    <w:p w14:paraId="263F02D6">
      <w:pPr>
        <w:rPr>
          <w:b/>
        </w:rPr>
      </w:pPr>
      <w:r>
        <w:rPr>
          <w:rFonts w:hint="eastAsia"/>
          <w:b/>
          <w:lang w:val="en-US" w:eastAsia="zh-CN"/>
        </w:rPr>
        <w:t>RETagInfo模型解析：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2926E0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68" w:type="dxa"/>
            <w:tcBorders>
              <w:top w:val="single" w:color="969696" w:themeColor="accent3" w:sz="8" w:space="0"/>
              <w:bottom w:val="single" w:color="969696" w:themeColor="accent3" w:sz="8" w:space="0"/>
              <w:right w:val="nil"/>
              <w:insideH w:val="single" w:sz="8" w:space="0"/>
              <w:insideV w:val="nil"/>
            </w:tcBorders>
          </w:tcPr>
          <w:p w14:paraId="360EAF06">
            <w:pPr>
              <w:spacing w:before="0" w:after="0" w:line="240" w:lineRule="auto"/>
              <w:rPr>
                <w:b/>
                <w:bCs/>
                <w:i/>
                <w:color w:val="auto"/>
              </w:rPr>
            </w:pPr>
            <w:r>
              <w:rPr>
                <w:rFonts w:hint="eastAsia"/>
                <w:b/>
                <w:bCs/>
                <w:i/>
                <w:color w:val="auto"/>
              </w:rPr>
              <w:t>tagName</w:t>
            </w:r>
          </w:p>
        </w:tc>
        <w:tc>
          <w:tcPr>
            <w:tcW w:w="6896" w:type="dxa"/>
            <w:tcBorders>
              <w:top w:val="single" w:color="969696" w:themeColor="accent3" w:sz="8" w:space="0"/>
              <w:bottom w:val="single" w:color="969696" w:themeColor="accent3" w:sz="8" w:space="0"/>
              <w:right w:val="nil"/>
              <w:insideH w:val="single" w:sz="8" w:space="0"/>
              <w:insideV w:val="nil"/>
            </w:tcBorders>
          </w:tcPr>
          <w:p w14:paraId="76CBA7D6">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标签的名称(唯一标识)</w:t>
            </w:r>
          </w:p>
        </w:tc>
      </w:tr>
      <w:tr w14:paraId="3706AF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1AD8249F">
            <w:pPr>
              <w:rPr>
                <w:rFonts w:hint="default" w:eastAsiaTheme="minorEastAsia"/>
                <w:b/>
                <w:i/>
                <w:color w:val="auto"/>
                <w:lang w:val="en-US" w:eastAsia="zh-CN"/>
              </w:rPr>
            </w:pPr>
            <w:r>
              <w:rPr>
                <w:rFonts w:hint="eastAsia"/>
                <w:b/>
                <w:i/>
                <w:color w:val="auto"/>
                <w:lang w:val="en-US" w:eastAsia="zh-CN"/>
              </w:rPr>
              <w:t>pos</w:t>
            </w:r>
          </w:p>
        </w:tc>
        <w:tc>
          <w:tcPr>
            <w:tcW w:w="6896" w:type="dxa"/>
            <w:tcBorders>
              <w:right w:val="nil"/>
            </w:tcBorders>
            <w:shd w:val="clear" w:color="auto" w:fill="auto"/>
          </w:tcPr>
          <w:p w14:paraId="49D7F6F3">
            <w:pPr>
              <w:spacing w:before="0" w:after="0" w:line="240" w:lineRule="auto"/>
              <w:rPr>
                <w:rFonts w:hint="default"/>
                <w:b w:val="0"/>
                <w:bCs/>
                <w:color w:val="auto"/>
                <w:lang w:val="en-US" w:eastAsia="zh-CN"/>
              </w:rPr>
            </w:pPr>
            <w:r>
              <w:rPr>
                <w:rFonts w:hint="eastAsia"/>
                <w:b w:val="0"/>
                <w:bCs/>
                <w:color w:val="auto"/>
                <w:lang w:val="en-US" w:eastAsia="zh-CN"/>
              </w:rPr>
              <w:t>标签的位置</w:t>
            </w:r>
          </w:p>
        </w:tc>
      </w:tr>
      <w:tr w14:paraId="758D4F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77016E3">
            <w:pPr>
              <w:rPr>
                <w:rFonts w:asciiTheme="minorHAnsi" w:hAnsiTheme="minorHAnsi" w:eastAsiaTheme="minorEastAsia" w:cstheme="minorBidi"/>
                <w:b/>
                <w:i/>
                <w:color w:val="auto"/>
                <w:kern w:val="2"/>
                <w:sz w:val="21"/>
                <w:szCs w:val="22"/>
                <w:lang w:val="en-US" w:eastAsia="zh-CN" w:bidi="ar-SA"/>
              </w:rPr>
            </w:pPr>
            <w:r>
              <w:rPr>
                <w:rFonts w:hint="eastAsia"/>
                <w:b/>
                <w:i/>
                <w:color w:val="auto"/>
              </w:rPr>
              <w:t>infoList</w:t>
            </w:r>
          </w:p>
        </w:tc>
        <w:tc>
          <w:tcPr>
            <w:tcW w:w="6896" w:type="dxa"/>
            <w:tcBorders>
              <w:right w:val="nil"/>
            </w:tcBorders>
            <w:shd w:val="clear" w:color="auto" w:fill="auto"/>
            <w:vAlign w:val="top"/>
          </w:tcPr>
          <w:p w14:paraId="0FAAB297">
            <w:pPr>
              <w:spacing w:before="0" w:after="0" w:line="240" w:lineRule="auto"/>
              <w:rPr>
                <w:rFonts w:hint="eastAsia"/>
                <w:b w:val="0"/>
                <w:bCs/>
                <w:color w:val="auto"/>
                <w:lang w:val="en-US" w:eastAsia="zh-CN"/>
              </w:rPr>
            </w:pPr>
            <w:r>
              <w:rPr>
                <w:rFonts w:hint="eastAsia"/>
                <w:b w:val="0"/>
                <w:bCs/>
                <w:color w:val="auto"/>
                <w:lang w:val="en-US" w:eastAsia="zh-CN"/>
              </w:rPr>
              <w:t>标签的内容（RETagContent 类型）</w:t>
            </w:r>
          </w:p>
        </w:tc>
      </w:tr>
    </w:tbl>
    <w:p w14:paraId="2D655FE0">
      <w:pPr>
        <w:rPr>
          <w:rFonts w:hint="eastAsia"/>
          <w:b/>
        </w:rPr>
      </w:pPr>
    </w:p>
    <w:p w14:paraId="1EDCCFF7">
      <w:pPr>
        <w:rPr>
          <w:b/>
        </w:rPr>
      </w:pPr>
      <w:r>
        <w:rPr>
          <w:rFonts w:hint="eastAsia"/>
          <w:b/>
          <w:lang w:val="en-US" w:eastAsia="zh-CN"/>
        </w:rPr>
        <w:t>RETagContent模型解析：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E7DB0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7BC7E991">
            <w:pPr>
              <w:spacing w:before="0" w:after="0" w:line="240" w:lineRule="auto"/>
              <w:rPr>
                <w:b/>
                <w:bCs/>
                <w:i/>
                <w:color w:val="auto"/>
              </w:rPr>
            </w:pPr>
            <w:r>
              <w:rPr>
                <w:rFonts w:hint="eastAsia"/>
                <w:b/>
                <w:bCs/>
                <w:i/>
                <w:color w:val="auto"/>
              </w:rPr>
              <w:t>picPath</w:t>
            </w:r>
          </w:p>
        </w:tc>
        <w:tc>
          <w:tcPr>
            <w:tcW w:w="6896" w:type="dxa"/>
            <w:tcBorders>
              <w:top w:val="single" w:color="969696" w:themeColor="accent3" w:sz="8" w:space="0"/>
              <w:bottom w:val="single" w:color="969696" w:themeColor="accent3" w:sz="8" w:space="0"/>
              <w:right w:val="nil"/>
              <w:insideH w:val="single" w:sz="8" w:space="0"/>
              <w:insideV w:val="nil"/>
            </w:tcBorders>
          </w:tcPr>
          <w:p w14:paraId="35B17D92">
            <w:pPr>
              <w:spacing w:before="0" w:after="0" w:line="240" w:lineRule="auto"/>
              <w:rPr>
                <w:rFonts w:hint="default"/>
                <w:b w:val="0"/>
                <w:bCs/>
                <w:color w:val="auto"/>
                <w:lang w:val="en-US" w:eastAsia="zh-CN"/>
              </w:rPr>
            </w:pPr>
            <w:r>
              <w:rPr>
                <w:rFonts w:hint="eastAsia"/>
                <w:b w:val="0"/>
                <w:bCs/>
                <w:color w:val="auto"/>
                <w:lang w:val="en-US" w:eastAsia="zh-CN"/>
              </w:rPr>
              <w:t>标签每一行的纹理路径(要求32*32像素，png格式)</w:t>
            </w:r>
          </w:p>
        </w:tc>
      </w:tr>
      <w:tr w14:paraId="06982E6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5E2B5563">
            <w:pPr>
              <w:rPr>
                <w:rFonts w:hint="default" w:eastAsiaTheme="minorEastAsia"/>
                <w:b/>
                <w:i/>
                <w:color w:val="auto"/>
                <w:lang w:val="en-US" w:eastAsia="zh-CN"/>
              </w:rPr>
            </w:pPr>
            <w:r>
              <w:rPr>
                <w:rFonts w:hint="eastAsia"/>
                <w:b/>
                <w:i/>
                <w:color w:val="auto"/>
                <w:lang w:val="en-US" w:eastAsia="zh-CN"/>
              </w:rPr>
              <w:t>text</w:t>
            </w:r>
          </w:p>
        </w:tc>
        <w:tc>
          <w:tcPr>
            <w:tcW w:w="6896" w:type="dxa"/>
            <w:tcBorders>
              <w:right w:val="nil"/>
            </w:tcBorders>
            <w:shd w:val="clear" w:color="auto" w:fill="auto"/>
          </w:tcPr>
          <w:p w14:paraId="53E9BF26">
            <w:pPr>
              <w:spacing w:before="0" w:after="0" w:line="240" w:lineRule="auto"/>
              <w:rPr>
                <w:rFonts w:hint="default"/>
                <w:b w:val="0"/>
                <w:bCs/>
                <w:color w:val="auto"/>
                <w:lang w:val="en-US" w:eastAsia="zh-CN"/>
              </w:rPr>
            </w:pPr>
            <w:r>
              <w:rPr>
                <w:rFonts w:hint="eastAsia"/>
                <w:b w:val="0"/>
                <w:bCs/>
                <w:color w:val="auto"/>
                <w:lang w:val="en-US" w:eastAsia="zh-CN"/>
              </w:rPr>
              <w:t>标签每一行的文字信息</w:t>
            </w:r>
          </w:p>
        </w:tc>
      </w:tr>
      <w:tr w14:paraId="615CC2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6F991B4B">
            <w:pPr>
              <w:rPr>
                <w:rFonts w:hint="eastAsia"/>
                <w:b/>
                <w:i/>
                <w:color w:val="auto"/>
                <w:lang w:val="en-US" w:eastAsia="zh-CN"/>
              </w:rPr>
            </w:pPr>
            <w:r>
              <w:rPr>
                <w:rFonts w:hint="eastAsia"/>
                <w:b/>
                <w:i/>
                <w:color w:val="auto"/>
                <w:lang w:val="en-US" w:eastAsia="zh-CN"/>
              </w:rPr>
              <w:t>textClr</w:t>
            </w:r>
          </w:p>
        </w:tc>
        <w:tc>
          <w:tcPr>
            <w:tcW w:w="6896" w:type="dxa"/>
            <w:tcBorders>
              <w:right w:val="nil"/>
            </w:tcBorders>
            <w:shd w:val="clear" w:color="auto" w:fill="auto"/>
          </w:tcPr>
          <w:p w14:paraId="77151E05">
            <w:pPr>
              <w:spacing w:before="0" w:after="0" w:line="240" w:lineRule="auto"/>
              <w:rPr>
                <w:rFonts w:hint="eastAsia"/>
                <w:b w:val="0"/>
                <w:bCs/>
                <w:color w:val="auto"/>
                <w:lang w:val="en-US" w:eastAsia="zh-CN"/>
              </w:rPr>
            </w:pPr>
            <w:r>
              <w:rPr>
                <w:rFonts w:hint="eastAsia"/>
                <w:b w:val="0"/>
                <w:bCs/>
                <w:color w:val="auto"/>
                <w:lang w:val="en-US" w:eastAsia="zh-CN"/>
              </w:rPr>
              <w:t>文字颜色（REColor 类型）</w:t>
            </w:r>
          </w:p>
        </w:tc>
      </w:tr>
      <w:tr w14:paraId="104BAD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3EC33E13">
            <w:pPr>
              <w:rPr>
                <w:rFonts w:hint="eastAsia"/>
                <w:b/>
                <w:i/>
                <w:color w:val="auto"/>
                <w:lang w:val="en-US" w:eastAsia="zh-CN"/>
              </w:rPr>
            </w:pPr>
            <w:r>
              <w:rPr>
                <w:rFonts w:hint="eastAsia"/>
                <w:b/>
                <w:i/>
                <w:color w:val="auto"/>
                <w:lang w:val="en-US" w:eastAsia="zh-CN"/>
              </w:rPr>
              <w:t>borderClr</w:t>
            </w:r>
          </w:p>
        </w:tc>
        <w:tc>
          <w:tcPr>
            <w:tcW w:w="6896" w:type="dxa"/>
            <w:tcBorders>
              <w:right w:val="nil"/>
            </w:tcBorders>
            <w:shd w:val="clear" w:color="auto" w:fill="auto"/>
          </w:tcPr>
          <w:p w14:paraId="636ADB4F">
            <w:pPr>
              <w:spacing w:before="0" w:after="0" w:line="240" w:lineRule="auto"/>
              <w:rPr>
                <w:rFonts w:hint="eastAsia"/>
                <w:b w:val="0"/>
                <w:bCs/>
                <w:color w:val="auto"/>
                <w:lang w:val="en-US" w:eastAsia="zh-CN"/>
              </w:rPr>
            </w:pPr>
            <w:r>
              <w:rPr>
                <w:rFonts w:hint="eastAsia"/>
                <w:b w:val="0"/>
                <w:bCs/>
                <w:color w:val="auto"/>
                <w:lang w:val="en-US" w:eastAsia="zh-CN"/>
              </w:rPr>
              <w:t>文字边框颜色（REColor 类型）</w:t>
            </w:r>
          </w:p>
        </w:tc>
      </w:tr>
    </w:tbl>
    <w:p w14:paraId="6BF0CA10">
      <w:pPr>
        <w:rPr>
          <w:rFonts w:hint="eastAsia"/>
          <w:b/>
        </w:rPr>
      </w:pPr>
    </w:p>
    <w:p w14:paraId="513A445B">
      <w:pPr>
        <w:rPr>
          <w:b/>
        </w:rPr>
      </w:pPr>
      <w:r>
        <w:rPr>
          <w:rFonts w:hint="eastAsia"/>
          <w:b/>
        </w:rPr>
        <w:t>返回值：</w:t>
      </w:r>
    </w:p>
    <w:p w14:paraId="711F311C">
      <w:pPr>
        <w:rPr>
          <w:rFonts w:hint="eastAsia"/>
          <w:lang w:val="en-US" w:eastAsia="zh-CN"/>
        </w:rPr>
      </w:pPr>
      <w:r>
        <w:rPr>
          <w:rFonts w:hint="eastAsia"/>
        </w:rPr>
        <w:t>布尔值</w:t>
      </w:r>
      <w:r>
        <w:rPr>
          <w:rFonts w:hint="eastAsia"/>
          <w:lang w:val="en-US" w:eastAsia="zh-CN"/>
        </w:rPr>
        <w:t>, 成功返回true，失败返回false</w:t>
      </w:r>
    </w:p>
    <w:p w14:paraId="7C460D7A">
      <w:pPr>
        <w:rPr>
          <w:rFonts w:hint="default"/>
          <w:lang w:val="en-US" w:eastAsia="zh-CN"/>
        </w:rPr>
      </w:pPr>
    </w:p>
    <w:p w14:paraId="4B861301"/>
    <w:p w14:paraId="3513F4D8">
      <w:pPr>
        <w:autoSpaceDE w:val="0"/>
        <w:autoSpaceDN w:val="0"/>
        <w:adjustRightInd w:val="0"/>
        <w:jc w:val="left"/>
        <w:rPr>
          <w:b/>
          <w:i/>
        </w:rPr>
      </w:pPr>
      <w:r>
        <w:rPr>
          <w:rFonts w:hint="eastAsia"/>
          <w:b/>
        </w:rPr>
        <w:t>调用示例：</w:t>
      </w:r>
    </w:p>
    <w:p w14:paraId="6E1B9C0F">
      <w:pPr>
        <w:shd w:val="clear" w:color="auto" w:fill="E3F0F3"/>
        <w:jc w:val="left"/>
        <w:rPr>
          <w:rFonts w:hint="eastAsia" w:asciiTheme="minorEastAsia" w:hAnsiTheme="minorEastAsia"/>
        </w:rPr>
      </w:pPr>
      <w:r>
        <w:rPr>
          <w:rFonts w:hint="eastAsia" w:asciiTheme="minorEastAsia" w:hAnsiTheme="minorEastAsia"/>
        </w:rPr>
        <w:t>var tagInfo1 = new BlackHole3D.RETagInfo();</w:t>
      </w:r>
    </w:p>
    <w:p w14:paraId="6652D836">
      <w:pPr>
        <w:shd w:val="clear" w:color="auto" w:fill="E3F0F3"/>
        <w:jc w:val="left"/>
        <w:rPr>
          <w:rFonts w:hint="eastAsia" w:asciiTheme="minorEastAsia" w:hAnsiTheme="minorEastAsia"/>
        </w:rPr>
      </w:pPr>
      <w:r>
        <w:rPr>
          <w:rFonts w:hint="eastAsia" w:asciiTheme="minorEastAsia" w:hAnsiTheme="minorEastAsia"/>
        </w:rPr>
        <w:t>tagInfo1.tagName = "tag01";</w:t>
      </w:r>
    </w:p>
    <w:p w14:paraId="684B8891">
      <w:pPr>
        <w:shd w:val="clear" w:color="auto" w:fill="E3F0F3"/>
        <w:jc w:val="left"/>
        <w:rPr>
          <w:rFonts w:hint="eastAsia" w:asciiTheme="minorEastAsia" w:hAnsiTheme="minorEastAsia"/>
        </w:rPr>
      </w:pPr>
      <w:r>
        <w:rPr>
          <w:rFonts w:hint="eastAsia" w:asciiTheme="minorEastAsia" w:hAnsiTheme="minorEastAsia"/>
        </w:rPr>
        <w:t>tagInfo1.pos = [-151, -95, 67];</w:t>
      </w:r>
    </w:p>
    <w:p w14:paraId="0DC3F034">
      <w:pPr>
        <w:shd w:val="clear" w:color="auto" w:fill="E3F0F3"/>
        <w:jc w:val="left"/>
        <w:rPr>
          <w:rFonts w:hint="eastAsia" w:asciiTheme="minorEastAsia" w:hAnsiTheme="minorEastAsia"/>
        </w:rPr>
      </w:pPr>
    </w:p>
    <w:p w14:paraId="1AE97F9B">
      <w:pPr>
        <w:shd w:val="clear" w:color="auto" w:fill="E3F0F3"/>
        <w:jc w:val="left"/>
        <w:rPr>
          <w:rFonts w:hint="eastAsia" w:asciiTheme="minorEastAsia" w:hAnsiTheme="minorEastAsia"/>
        </w:rPr>
      </w:pPr>
      <w:r>
        <w:rPr>
          <w:rFonts w:hint="eastAsia" w:asciiTheme="minorEastAsia" w:hAnsiTheme="minorEastAsia"/>
        </w:rPr>
        <w:t>var tagCont1 = new BlackHole3D.RETagContent();</w:t>
      </w:r>
    </w:p>
    <w:p w14:paraId="0FF06A1B">
      <w:pPr>
        <w:shd w:val="clear" w:color="auto" w:fill="E3F0F3"/>
        <w:jc w:val="left"/>
        <w:rPr>
          <w:rFonts w:hint="eastAsia" w:asciiTheme="minorEastAsia" w:hAnsiTheme="minorEastAsia"/>
        </w:rPr>
      </w:pPr>
      <w:r>
        <w:rPr>
          <w:rFonts w:hint="eastAsia" w:asciiTheme="minorEastAsia" w:hAnsiTheme="minorEastAsia"/>
        </w:rPr>
        <w:t>tagCont1.picPath = "https://demo.bjblackhole.com/demopage/examplesImgs/shandian.png";</w:t>
      </w:r>
    </w:p>
    <w:p w14:paraId="180C8123">
      <w:pPr>
        <w:shd w:val="clear" w:color="auto" w:fill="E3F0F3"/>
        <w:jc w:val="left"/>
        <w:rPr>
          <w:rFonts w:hint="eastAsia" w:asciiTheme="minorEastAsia" w:hAnsiTheme="minorEastAsia"/>
        </w:rPr>
      </w:pPr>
      <w:r>
        <w:rPr>
          <w:rFonts w:hint="eastAsia" w:asciiTheme="minorEastAsia" w:hAnsiTheme="minorEastAsia"/>
        </w:rPr>
        <w:t>tagCont1.text = "测试文字";</w:t>
      </w:r>
    </w:p>
    <w:p w14:paraId="3C0E1D15">
      <w:pPr>
        <w:shd w:val="clear" w:color="auto" w:fill="E3F0F3"/>
        <w:jc w:val="left"/>
        <w:rPr>
          <w:rFonts w:hint="eastAsia" w:asciiTheme="minorEastAsia" w:hAnsiTheme="minorEastAsia"/>
        </w:rPr>
      </w:pPr>
      <w:r>
        <w:rPr>
          <w:rFonts w:hint="eastAsia" w:asciiTheme="minorEastAsia" w:hAnsiTheme="minorEastAsia"/>
        </w:rPr>
        <w:t>var tagCont2 = new BlackHole3D.RETagContent();</w:t>
      </w:r>
    </w:p>
    <w:p w14:paraId="32E912B3">
      <w:pPr>
        <w:shd w:val="clear" w:color="auto" w:fill="E3F0F3"/>
        <w:jc w:val="left"/>
        <w:rPr>
          <w:rFonts w:hint="eastAsia" w:asciiTheme="minorEastAsia" w:hAnsiTheme="minorEastAsia"/>
        </w:rPr>
      </w:pPr>
      <w:r>
        <w:rPr>
          <w:rFonts w:hint="eastAsia" w:asciiTheme="minorEastAsia" w:hAnsiTheme="minorEastAsia"/>
        </w:rPr>
        <w:t>tagCont2.picPath = "https://demo.bjblackhole.com/demopage/examplesImgs/greenpot.png";</w:t>
      </w:r>
    </w:p>
    <w:p w14:paraId="23EE727B">
      <w:pPr>
        <w:shd w:val="clear" w:color="auto" w:fill="E3F0F3"/>
        <w:jc w:val="left"/>
        <w:rPr>
          <w:rFonts w:hint="eastAsia" w:asciiTheme="minorEastAsia" w:hAnsiTheme="minorEastAsia"/>
        </w:rPr>
      </w:pPr>
      <w:r>
        <w:rPr>
          <w:rFonts w:hint="eastAsia" w:asciiTheme="minorEastAsia" w:hAnsiTheme="minorEastAsia"/>
        </w:rPr>
        <w:t>tagCont2.text = "tag002测试文字";</w:t>
      </w:r>
    </w:p>
    <w:p w14:paraId="29E6777C">
      <w:pPr>
        <w:shd w:val="clear" w:color="auto" w:fill="E3F0F3"/>
        <w:jc w:val="left"/>
        <w:rPr>
          <w:rFonts w:hint="eastAsia" w:asciiTheme="minorEastAsia" w:hAnsiTheme="minorEastAsia"/>
        </w:rPr>
      </w:pPr>
      <w:r>
        <w:rPr>
          <w:rFonts w:hint="eastAsia" w:asciiTheme="minorEastAsia" w:hAnsiTheme="minorEastAsia"/>
        </w:rPr>
        <w:t>tagInfo1.infoList = [tagCont1, tagCont2];</w:t>
      </w:r>
    </w:p>
    <w:p w14:paraId="1EB7E3C5">
      <w:pPr>
        <w:shd w:val="clear" w:color="auto" w:fill="E3F0F3"/>
        <w:jc w:val="left"/>
        <w:rPr>
          <w:rFonts w:hint="eastAsia" w:asciiTheme="minorEastAsia" w:hAnsiTheme="minorEastAsia"/>
        </w:rPr>
      </w:pPr>
    </w:p>
    <w:p w14:paraId="4625C45F">
      <w:pPr>
        <w:shd w:val="clear" w:color="auto" w:fill="E3F0F3"/>
        <w:jc w:val="left"/>
        <w:rPr>
          <w:rFonts w:hint="eastAsia" w:asciiTheme="minorEastAsia" w:hAnsiTheme="minorEastAsia"/>
        </w:rPr>
      </w:pPr>
    </w:p>
    <w:p w14:paraId="43A09BC6">
      <w:pPr>
        <w:shd w:val="clear" w:color="auto" w:fill="E3F0F3"/>
        <w:jc w:val="left"/>
        <w:rPr>
          <w:rFonts w:hint="eastAsia" w:asciiTheme="minorEastAsia" w:hAnsiTheme="minorEastAsia"/>
        </w:rPr>
      </w:pPr>
      <w:r>
        <w:rPr>
          <w:rFonts w:hint="eastAsia" w:asciiTheme="minorEastAsia" w:hAnsiTheme="minorEastAsia"/>
        </w:rPr>
        <w:t>var tagInfo2 = new BlackHole3D.RETagInfo();</w:t>
      </w:r>
    </w:p>
    <w:p w14:paraId="54F64750">
      <w:pPr>
        <w:shd w:val="clear" w:color="auto" w:fill="E3F0F3"/>
        <w:jc w:val="left"/>
        <w:rPr>
          <w:rFonts w:hint="eastAsia" w:asciiTheme="minorEastAsia" w:hAnsiTheme="minorEastAsia"/>
        </w:rPr>
      </w:pPr>
      <w:r>
        <w:rPr>
          <w:rFonts w:hint="eastAsia" w:asciiTheme="minorEastAsia" w:hAnsiTheme="minorEastAsia"/>
        </w:rPr>
        <w:t>tagInfo2.tagName = "tag012";</w:t>
      </w:r>
    </w:p>
    <w:p w14:paraId="1BA83145">
      <w:pPr>
        <w:shd w:val="clear" w:color="auto" w:fill="E3F0F3"/>
        <w:jc w:val="left"/>
        <w:rPr>
          <w:rFonts w:hint="eastAsia" w:asciiTheme="minorEastAsia" w:hAnsiTheme="minorEastAsia"/>
        </w:rPr>
      </w:pPr>
      <w:r>
        <w:rPr>
          <w:rFonts w:hint="eastAsia" w:asciiTheme="minorEastAsia" w:hAnsiTheme="minorEastAsia"/>
        </w:rPr>
        <w:t>tagInfo2.pos = [-246, 18, 16];</w:t>
      </w:r>
    </w:p>
    <w:p w14:paraId="3B2093EB">
      <w:pPr>
        <w:shd w:val="clear" w:color="auto" w:fill="E3F0F3"/>
        <w:jc w:val="left"/>
        <w:rPr>
          <w:rFonts w:hint="eastAsia" w:asciiTheme="minorEastAsia" w:hAnsiTheme="minorEastAsia"/>
        </w:rPr>
      </w:pPr>
    </w:p>
    <w:p w14:paraId="708378B5">
      <w:pPr>
        <w:shd w:val="clear" w:color="auto" w:fill="E3F0F3"/>
        <w:jc w:val="left"/>
        <w:rPr>
          <w:rFonts w:hint="eastAsia" w:asciiTheme="minorEastAsia" w:hAnsiTheme="minorEastAsia"/>
        </w:rPr>
      </w:pPr>
      <w:r>
        <w:rPr>
          <w:rFonts w:hint="eastAsia" w:asciiTheme="minorEastAsia" w:hAnsiTheme="minorEastAsia"/>
        </w:rPr>
        <w:t>var tagCont01 = new BlackHole3D.RETagContent();</w:t>
      </w:r>
    </w:p>
    <w:p w14:paraId="73243B25">
      <w:pPr>
        <w:shd w:val="clear" w:color="auto" w:fill="E3F0F3"/>
        <w:jc w:val="left"/>
        <w:rPr>
          <w:rFonts w:hint="eastAsia" w:asciiTheme="minorEastAsia" w:hAnsiTheme="minorEastAsia"/>
        </w:rPr>
      </w:pPr>
      <w:r>
        <w:rPr>
          <w:rFonts w:hint="eastAsia" w:asciiTheme="minorEastAsia" w:hAnsiTheme="minorEastAsia"/>
        </w:rPr>
        <w:t>tagCont01.picPath = "https://demo.bjblackhole.com/demopage/examplesImgs/greenpot.png";</w:t>
      </w:r>
    </w:p>
    <w:p w14:paraId="5F0138F3">
      <w:pPr>
        <w:shd w:val="clear" w:color="auto" w:fill="E3F0F3"/>
        <w:jc w:val="left"/>
        <w:rPr>
          <w:rFonts w:hint="eastAsia" w:asciiTheme="minorEastAsia" w:hAnsiTheme="minorEastAsia"/>
        </w:rPr>
      </w:pPr>
      <w:r>
        <w:rPr>
          <w:rFonts w:hint="eastAsia" w:asciiTheme="minorEastAsia" w:hAnsiTheme="minorEastAsia"/>
        </w:rPr>
        <w:t>tagCont01.text = "测试文字";</w:t>
      </w:r>
    </w:p>
    <w:p w14:paraId="6FB3E5F9">
      <w:pPr>
        <w:shd w:val="clear" w:color="auto" w:fill="E3F0F3"/>
        <w:jc w:val="left"/>
        <w:rPr>
          <w:rFonts w:hint="eastAsia" w:asciiTheme="minorEastAsia" w:hAnsiTheme="minorEastAsia"/>
        </w:rPr>
      </w:pPr>
      <w:r>
        <w:rPr>
          <w:rFonts w:hint="eastAsia" w:asciiTheme="minorEastAsia" w:hAnsiTheme="minorEastAsia"/>
        </w:rPr>
        <w:t>tagInfo2.infoList = [tagCont01];</w:t>
      </w:r>
    </w:p>
    <w:p w14:paraId="380E4B07">
      <w:pPr>
        <w:shd w:val="clear" w:color="auto" w:fill="E3F0F3"/>
        <w:jc w:val="left"/>
        <w:rPr>
          <w:rFonts w:hint="eastAsia" w:asciiTheme="minorEastAsia" w:hAnsiTheme="minorEastAsia"/>
        </w:rPr>
      </w:pPr>
    </w:p>
    <w:p w14:paraId="38D647B1">
      <w:pPr>
        <w:shd w:val="clear" w:color="auto" w:fill="E3F0F3"/>
        <w:jc w:val="left"/>
        <w:rPr>
          <w:rFonts w:hint="eastAsia" w:asciiTheme="minorEastAsia" w:hAnsiTheme="minorEastAsia"/>
        </w:rPr>
      </w:pPr>
      <w:r>
        <w:rPr>
          <w:rFonts w:hint="eastAsia" w:asciiTheme="minorEastAsia" w:hAnsiTheme="minorEastAsia"/>
        </w:rPr>
        <w:t>var tagInfoList = [tagInfo1, tagInfo2];</w:t>
      </w:r>
    </w:p>
    <w:p w14:paraId="790E8761">
      <w:pPr>
        <w:shd w:val="clear" w:color="auto" w:fill="E3F0F3"/>
        <w:jc w:val="left"/>
        <w:rPr>
          <w:rFonts w:hint="eastAsia" w:asciiTheme="minorEastAsia" w:hAnsiTheme="minorEastAsia"/>
        </w:rPr>
      </w:pPr>
      <w:r>
        <w:rPr>
          <w:rFonts w:hint="eastAsia" w:asciiTheme="minorEastAsia" w:hAnsiTheme="minorEastAsia"/>
        </w:rPr>
        <w:t>BlackHole3D.Tag.addTags(tagInfoList);</w:t>
      </w:r>
    </w:p>
    <w:p w14:paraId="39ECEA6C"/>
    <w:p w14:paraId="7132026F"/>
    <w:p w14:paraId="598E94BB"/>
    <w:p w14:paraId="2944328D"/>
    <w:p w14:paraId="3270BF06"/>
    <w:p w14:paraId="68629C06">
      <w:pPr>
        <w:pStyle w:val="24"/>
        <w:outlineLvl w:val="2"/>
      </w:pPr>
      <w:r>
        <w:rPr>
          <w:rFonts w:hint="eastAsia"/>
        </w:rPr>
        <w:t>addLineTags</w:t>
      </w:r>
    </w:p>
    <w:p w14:paraId="4B635B01">
      <w:pPr>
        <w:rPr>
          <w:b/>
        </w:rPr>
      </w:pPr>
      <w:r>
        <w:rPr>
          <w:rFonts w:hint="eastAsia"/>
          <w:b/>
        </w:rPr>
        <w:t>功能：</w:t>
      </w:r>
    </w:p>
    <w:p w14:paraId="7C62B900">
      <w:pPr>
        <w:rPr>
          <w:rFonts w:hint="eastAsia"/>
        </w:rPr>
      </w:pPr>
      <w:r>
        <w:rPr>
          <w:rFonts w:hint="eastAsia"/>
        </w:rPr>
        <w:t>添加元素全部自定义的行标签</w:t>
      </w:r>
    </w:p>
    <w:p w14:paraId="0E9480E4">
      <w:pPr>
        <w:rPr>
          <w:rFonts w:hint="eastAsia"/>
        </w:rPr>
      </w:pPr>
    </w:p>
    <w:p w14:paraId="557987B6">
      <w:pPr>
        <w:rPr>
          <w:rFonts w:hint="eastAsia"/>
          <w:b/>
        </w:rPr>
      </w:pPr>
      <w:r>
        <w:rPr>
          <w:rFonts w:hint="eastAsia"/>
          <w:b/>
        </w:rPr>
        <w:t>参数：</w:t>
      </w:r>
    </w:p>
    <w:tbl>
      <w:tblPr>
        <w:tblStyle w:val="13"/>
        <w:tblW w:w="877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4"/>
        <w:gridCol w:w="1467"/>
        <w:gridCol w:w="6917"/>
      </w:tblGrid>
      <w:tr w14:paraId="6698E8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4" w:type="dxa"/>
            <w:tcBorders>
              <w:top w:val="single" w:color="969696" w:themeColor="accent3" w:sz="8" w:space="0"/>
              <w:left w:val="nil"/>
              <w:bottom w:val="single" w:color="969696" w:themeColor="accent3" w:sz="8" w:space="0"/>
              <w:right w:val="nil"/>
              <w:insideH w:val="single" w:sz="8" w:space="0"/>
              <w:insideV w:val="nil"/>
            </w:tcBorders>
          </w:tcPr>
          <w:p w14:paraId="062D82C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7" w:type="dxa"/>
            <w:tcBorders>
              <w:top w:val="single" w:color="969696" w:themeColor="accent3" w:sz="8" w:space="0"/>
              <w:bottom w:val="single" w:color="969696" w:themeColor="accent3" w:sz="8" w:space="0"/>
              <w:right w:val="nil"/>
              <w:insideH w:val="single" w:sz="8" w:space="0"/>
              <w:insideV w:val="nil"/>
            </w:tcBorders>
          </w:tcPr>
          <w:p w14:paraId="3F202A66">
            <w:pPr>
              <w:spacing w:before="0" w:after="0" w:line="240" w:lineRule="auto"/>
              <w:rPr>
                <w:rFonts w:hint="eastAsia"/>
                <w:b/>
                <w:bCs/>
                <w:i/>
                <w:color w:val="auto"/>
              </w:rPr>
            </w:pPr>
            <w:r>
              <w:rPr>
                <w:rFonts w:hint="eastAsia"/>
                <w:b/>
                <w:bCs/>
                <w:i/>
                <w:color w:val="auto"/>
              </w:rPr>
              <w:t>lineTagInfo</w:t>
            </w:r>
          </w:p>
        </w:tc>
        <w:tc>
          <w:tcPr>
            <w:tcW w:w="6917" w:type="dxa"/>
            <w:tcBorders>
              <w:top w:val="single" w:color="969696" w:themeColor="accent3" w:sz="8" w:space="0"/>
              <w:bottom w:val="single" w:color="969696" w:themeColor="accent3" w:sz="8" w:space="0"/>
              <w:right w:val="nil"/>
              <w:insideH w:val="single" w:sz="8" w:space="0"/>
              <w:insideV w:val="nil"/>
            </w:tcBorders>
          </w:tcPr>
          <w:p w14:paraId="355B482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行标签信息（RELineTagInfo 类型）</w:t>
            </w:r>
          </w:p>
        </w:tc>
      </w:tr>
    </w:tbl>
    <w:p w14:paraId="359B85EA">
      <w:pPr>
        <w:rPr>
          <w:rFonts w:hint="eastAsia"/>
          <w:b/>
          <w:lang w:val="en-US" w:eastAsia="zh-CN"/>
        </w:rPr>
      </w:pPr>
    </w:p>
    <w:p w14:paraId="0D598479">
      <w:r>
        <w:rPr>
          <w:rFonts w:hint="eastAsia"/>
          <w:b/>
          <w:lang w:val="en-US" w:eastAsia="zh-CN"/>
        </w:rPr>
        <w:t>RELineTagInfo模型解析：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34"/>
        <w:gridCol w:w="6786"/>
      </w:tblGrid>
      <w:tr w14:paraId="18EFDB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48917E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0D5B15A8">
            <w:pPr>
              <w:spacing w:before="0" w:after="0" w:line="240" w:lineRule="auto"/>
              <w:rPr>
                <w:b/>
                <w:bCs/>
                <w:i/>
                <w:color w:val="auto"/>
              </w:rPr>
            </w:pPr>
            <w:r>
              <w:rPr>
                <w:b/>
                <w:bCs/>
                <w:i/>
                <w:color w:val="auto"/>
              </w:rPr>
              <w:t>tag</w:t>
            </w:r>
            <w:r>
              <w:rPr>
                <w:rFonts w:hint="eastAsia"/>
                <w:b/>
                <w:bCs/>
                <w:i/>
                <w:color w:val="auto"/>
              </w:rPr>
              <w:t>N</w:t>
            </w:r>
            <w:r>
              <w:rPr>
                <w:b/>
                <w:bCs/>
                <w:i/>
                <w:color w:val="auto"/>
              </w:rPr>
              <w:t>ame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19DBA7DA">
            <w:pPr>
              <w:spacing w:before="0" w:after="0" w:line="240" w:lineRule="auto"/>
              <w:rPr>
                <w:b w:val="0"/>
                <w:bCs/>
                <w:color w:val="717171" w:themeColor="accent3" w:themeShade="BF"/>
              </w:rPr>
            </w:pPr>
            <w:r>
              <w:rPr>
                <w:rFonts w:hint="eastAsia"/>
                <w:b w:val="0"/>
                <w:bCs/>
                <w:color w:val="auto"/>
              </w:rPr>
              <w:t>表示要添加的标签名称，全局唯一</w:t>
            </w:r>
          </w:p>
        </w:tc>
      </w:tr>
      <w:tr w14:paraId="0CA9EBB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AE260BF">
            <w:pPr>
              <w:jc w:val="center"/>
              <w:rPr>
                <w:b w:val="0"/>
                <w:bCs/>
                <w:color w:val="717171" w:themeColor="accent3" w:themeShade="BF"/>
              </w:rPr>
            </w:pPr>
            <w:r>
              <w:rPr>
                <w:b w:val="0"/>
                <w:bCs/>
                <w:color w:val="717171" w:themeColor="accent3" w:themeShade="BF"/>
              </w:rPr>
              <w:t>2</w:t>
            </w:r>
          </w:p>
        </w:tc>
        <w:tc>
          <w:tcPr>
            <w:tcW w:w="1406" w:type="dxa"/>
            <w:tcBorders>
              <w:right w:val="nil"/>
            </w:tcBorders>
            <w:shd w:val="clear" w:color="auto" w:fill="auto"/>
          </w:tcPr>
          <w:p w14:paraId="6633B12F">
            <w:pPr>
              <w:rPr>
                <w:b/>
                <w:i/>
                <w:color w:val="auto"/>
              </w:rPr>
            </w:pPr>
            <w:r>
              <w:rPr>
                <w:b/>
                <w:i/>
                <w:color w:val="auto"/>
              </w:rPr>
              <w:t>pos</w:t>
            </w:r>
          </w:p>
        </w:tc>
        <w:tc>
          <w:tcPr>
            <w:tcW w:w="6813" w:type="dxa"/>
            <w:tcBorders>
              <w:right w:val="nil"/>
            </w:tcBorders>
            <w:shd w:val="clear" w:color="auto" w:fill="auto"/>
          </w:tcPr>
          <w:p w14:paraId="1CB983F5">
            <w:pPr>
              <w:rPr>
                <w:b/>
                <w:color w:val="717171" w:themeColor="accent3" w:themeShade="BF"/>
              </w:rPr>
            </w:pPr>
            <w:r>
              <w:rPr>
                <w:rFonts w:hint="eastAsia"/>
                <w:color w:val="auto"/>
              </w:rPr>
              <w:t>表示要添加的标签位置</w:t>
            </w:r>
          </w:p>
        </w:tc>
      </w:tr>
      <w:tr w14:paraId="746D0A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6411DEB7">
            <w:pPr>
              <w:jc w:val="center"/>
              <w:rPr>
                <w:b w:val="0"/>
                <w:bCs/>
                <w:color w:val="717171" w:themeColor="accent3" w:themeShade="BF"/>
              </w:rPr>
            </w:pPr>
            <w:r>
              <w:rPr>
                <w:b w:val="0"/>
                <w:bCs/>
                <w:color w:val="717171" w:themeColor="accent3" w:themeShade="BF"/>
              </w:rPr>
              <w:t>3</w:t>
            </w:r>
          </w:p>
        </w:tc>
        <w:tc>
          <w:tcPr>
            <w:tcW w:w="1406" w:type="dxa"/>
            <w:shd w:val="clear" w:color="auto" w:fill="auto"/>
          </w:tcPr>
          <w:p w14:paraId="4E30EC6B">
            <w:pPr>
              <w:rPr>
                <w:b/>
                <w:i/>
                <w:color w:val="auto"/>
              </w:rPr>
            </w:pPr>
            <w:r>
              <w:rPr>
                <w:b/>
                <w:i/>
                <w:color w:val="auto"/>
              </w:rPr>
              <w:t>tag</w:t>
            </w:r>
            <w:r>
              <w:rPr>
                <w:rFonts w:hint="eastAsia"/>
                <w:b/>
                <w:i/>
                <w:color w:val="auto"/>
              </w:rPr>
              <w:t>M</w:t>
            </w:r>
            <w:r>
              <w:rPr>
                <w:b/>
                <w:i/>
                <w:color w:val="auto"/>
              </w:rPr>
              <w:t>in</w:t>
            </w:r>
            <w:r>
              <w:rPr>
                <w:rFonts w:hint="eastAsia"/>
                <w:b/>
                <w:i/>
                <w:color w:val="auto"/>
              </w:rPr>
              <w:t>Width</w:t>
            </w:r>
          </w:p>
        </w:tc>
        <w:tc>
          <w:tcPr>
            <w:tcW w:w="6813" w:type="dxa"/>
            <w:shd w:val="clear" w:color="auto" w:fill="auto"/>
          </w:tcPr>
          <w:p w14:paraId="5372AFB1">
            <w:pPr>
              <w:rPr>
                <w:b/>
                <w:color w:val="717171" w:themeColor="accent3" w:themeShade="BF"/>
              </w:rPr>
            </w:pPr>
            <w:r>
              <w:rPr>
                <w:rFonts w:hint="eastAsia"/>
                <w:color w:val="auto"/>
              </w:rPr>
              <w:t>表示要添加的标签最小宽度</w:t>
            </w:r>
          </w:p>
        </w:tc>
      </w:tr>
      <w:tr w14:paraId="6D7440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0BCBBEC3">
            <w:pPr>
              <w:jc w:val="center"/>
              <w:rPr>
                <w:b w:val="0"/>
                <w:bCs/>
                <w:color w:val="717171" w:themeColor="accent3" w:themeShade="BF"/>
              </w:rPr>
            </w:pPr>
            <w:r>
              <w:rPr>
                <w:b w:val="0"/>
                <w:bCs/>
                <w:color w:val="717171" w:themeColor="accent3" w:themeShade="BF"/>
              </w:rPr>
              <w:t>4</w:t>
            </w:r>
          </w:p>
        </w:tc>
        <w:tc>
          <w:tcPr>
            <w:tcW w:w="1406" w:type="dxa"/>
            <w:tcBorders>
              <w:right w:val="nil"/>
            </w:tcBorders>
            <w:shd w:val="clear" w:color="auto" w:fill="auto"/>
          </w:tcPr>
          <w:p w14:paraId="409BF711">
            <w:pPr>
              <w:rPr>
                <w:b/>
                <w:i/>
                <w:color w:val="auto"/>
              </w:rPr>
            </w:pPr>
            <w:r>
              <w:rPr>
                <w:b/>
                <w:i/>
                <w:color w:val="auto"/>
              </w:rPr>
              <w:t>tag</w:t>
            </w:r>
            <w:r>
              <w:rPr>
                <w:rFonts w:hint="eastAsia"/>
                <w:b/>
                <w:i/>
                <w:color w:val="auto"/>
              </w:rPr>
              <w:t>M</w:t>
            </w:r>
            <w:r>
              <w:rPr>
                <w:b/>
                <w:i/>
                <w:color w:val="auto"/>
              </w:rPr>
              <w:t>in</w:t>
            </w:r>
            <w:r>
              <w:rPr>
                <w:rFonts w:hint="eastAsia"/>
                <w:b/>
                <w:i/>
                <w:color w:val="auto"/>
              </w:rPr>
              <w:t>Height</w:t>
            </w:r>
          </w:p>
        </w:tc>
        <w:tc>
          <w:tcPr>
            <w:tcW w:w="6813" w:type="dxa"/>
            <w:tcBorders>
              <w:right w:val="nil"/>
            </w:tcBorders>
            <w:shd w:val="clear" w:color="auto" w:fill="auto"/>
          </w:tcPr>
          <w:p w14:paraId="30FB91B4">
            <w:pPr>
              <w:rPr>
                <w:b/>
                <w:color w:val="717171" w:themeColor="accent3" w:themeShade="BF"/>
              </w:rPr>
            </w:pPr>
            <w:r>
              <w:rPr>
                <w:rFonts w:hint="eastAsia"/>
                <w:color w:val="auto"/>
              </w:rPr>
              <w:t>表示要添加的标签最小高度</w:t>
            </w:r>
          </w:p>
        </w:tc>
      </w:tr>
      <w:tr w14:paraId="67E82C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0097F066">
            <w:pPr>
              <w:jc w:val="center"/>
              <w:rPr>
                <w:b w:val="0"/>
                <w:bCs/>
                <w:color w:val="717171" w:themeColor="accent3" w:themeShade="BF"/>
              </w:rPr>
            </w:pPr>
            <w:r>
              <w:rPr>
                <w:b w:val="0"/>
                <w:bCs/>
                <w:color w:val="717171" w:themeColor="accent3" w:themeShade="BF"/>
              </w:rPr>
              <w:t>5</w:t>
            </w:r>
          </w:p>
        </w:tc>
        <w:tc>
          <w:tcPr>
            <w:tcW w:w="1406" w:type="dxa"/>
            <w:shd w:val="clear" w:color="auto" w:fill="auto"/>
          </w:tcPr>
          <w:p w14:paraId="2A32149B">
            <w:pPr>
              <w:rPr>
                <w:b/>
                <w:i/>
                <w:color w:val="auto"/>
              </w:rPr>
            </w:pPr>
            <w:r>
              <w:rPr>
                <w:b/>
                <w:i/>
                <w:color w:val="auto"/>
              </w:rPr>
              <w:t>contents</w:t>
            </w:r>
          </w:p>
        </w:tc>
        <w:tc>
          <w:tcPr>
            <w:tcW w:w="6813" w:type="dxa"/>
            <w:shd w:val="clear" w:color="auto" w:fill="auto"/>
          </w:tcPr>
          <w:p w14:paraId="5EEE0DA0">
            <w:pPr>
              <w:rPr>
                <w:b/>
                <w:color w:val="717171" w:themeColor="accent3" w:themeShade="BF"/>
              </w:rPr>
            </w:pPr>
            <w:r>
              <w:rPr>
                <w:rFonts w:hint="eastAsia"/>
                <w:color w:val="auto"/>
              </w:rPr>
              <w:t>表示要添加标签的内容（包含 RELineTagCont 类型）</w:t>
            </w:r>
          </w:p>
        </w:tc>
      </w:tr>
      <w:tr w14:paraId="019C6D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509E6870">
            <w:pPr>
              <w:jc w:val="center"/>
              <w:rPr>
                <w:b w:val="0"/>
                <w:bCs/>
                <w:color w:val="717171" w:themeColor="accent3" w:themeShade="BF"/>
              </w:rPr>
            </w:pPr>
            <w:r>
              <w:rPr>
                <w:b w:val="0"/>
                <w:bCs/>
                <w:color w:val="717171" w:themeColor="accent3" w:themeShade="BF"/>
              </w:rPr>
              <w:t>6</w:t>
            </w:r>
          </w:p>
        </w:tc>
        <w:tc>
          <w:tcPr>
            <w:tcW w:w="1406" w:type="dxa"/>
            <w:tcBorders>
              <w:right w:val="nil"/>
            </w:tcBorders>
            <w:shd w:val="clear" w:color="auto" w:fill="auto"/>
          </w:tcPr>
          <w:p w14:paraId="07049BF0">
            <w:pPr>
              <w:rPr>
                <w:b/>
                <w:i/>
                <w:color w:val="auto"/>
              </w:rPr>
            </w:pPr>
            <w:r>
              <w:rPr>
                <w:rFonts w:hint="eastAsia"/>
                <w:b/>
                <w:i/>
                <w:color w:val="auto"/>
              </w:rPr>
              <w:t>fontName</w:t>
            </w:r>
          </w:p>
        </w:tc>
        <w:tc>
          <w:tcPr>
            <w:tcW w:w="6813" w:type="dxa"/>
            <w:tcBorders>
              <w:right w:val="nil"/>
            </w:tcBorders>
            <w:shd w:val="clear" w:color="auto" w:fill="auto"/>
          </w:tcPr>
          <w:p w14:paraId="14F9DEDB">
            <w:pPr>
              <w:rPr>
                <w:b/>
                <w:color w:val="717171" w:themeColor="accent3" w:themeShade="BF"/>
              </w:rPr>
            </w:pPr>
            <w:r>
              <w:rPr>
                <w:rFonts w:hint="eastAsia"/>
                <w:color w:val="auto"/>
              </w:rPr>
              <w:t>表示要添加的标签内容字体样式</w:t>
            </w:r>
          </w:p>
        </w:tc>
      </w:tr>
      <w:tr w14:paraId="0DA18E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1C66E635">
            <w:pPr>
              <w:jc w:val="center"/>
              <w:rPr>
                <w:b w:val="0"/>
                <w:bCs/>
                <w:color w:val="717171" w:themeColor="accent3" w:themeShade="BF"/>
              </w:rPr>
            </w:pPr>
            <w:r>
              <w:rPr>
                <w:b w:val="0"/>
                <w:bCs/>
                <w:color w:val="717171" w:themeColor="accent3" w:themeShade="BF"/>
              </w:rPr>
              <w:t>7</w:t>
            </w:r>
          </w:p>
        </w:tc>
        <w:tc>
          <w:tcPr>
            <w:tcW w:w="1406" w:type="dxa"/>
            <w:shd w:val="clear" w:color="auto" w:fill="auto"/>
          </w:tcPr>
          <w:p w14:paraId="2FD234DE">
            <w:pPr>
              <w:rPr>
                <w:b/>
                <w:i/>
                <w:color w:val="auto"/>
              </w:rPr>
            </w:pPr>
            <w:r>
              <w:rPr>
                <w:b/>
                <w:i/>
                <w:color w:val="auto"/>
              </w:rPr>
              <w:t>back</w:t>
            </w:r>
            <w:r>
              <w:rPr>
                <w:rFonts w:hint="eastAsia"/>
                <w:b/>
                <w:i/>
                <w:color w:val="auto"/>
              </w:rPr>
              <w:t>C</w:t>
            </w:r>
            <w:r>
              <w:rPr>
                <w:b/>
                <w:i/>
                <w:color w:val="auto"/>
              </w:rPr>
              <w:t>lr</w:t>
            </w:r>
          </w:p>
        </w:tc>
        <w:tc>
          <w:tcPr>
            <w:tcW w:w="6813" w:type="dxa"/>
            <w:shd w:val="clear" w:color="auto" w:fill="auto"/>
          </w:tcPr>
          <w:p w14:paraId="257876FB">
            <w:pPr>
              <w:rPr>
                <w:b/>
                <w:color w:val="717171" w:themeColor="accent3" w:themeShade="BF"/>
              </w:rPr>
            </w:pPr>
            <w:r>
              <w:rPr>
                <w:rFonts w:hint="eastAsia"/>
                <w:color w:val="auto"/>
              </w:rPr>
              <w:t>表示要添加的标签背景颜色（REColor 类型）</w:t>
            </w:r>
          </w:p>
        </w:tc>
      </w:tr>
      <w:tr w14:paraId="71D146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02F28B7C">
            <w:pPr>
              <w:jc w:val="center"/>
              <w:rPr>
                <w:b w:val="0"/>
                <w:bCs/>
                <w:color w:val="717171" w:themeColor="accent3" w:themeShade="BF"/>
              </w:rPr>
            </w:pPr>
            <w:r>
              <w:rPr>
                <w:b w:val="0"/>
                <w:bCs/>
                <w:color w:val="717171" w:themeColor="accent3" w:themeShade="BF"/>
              </w:rPr>
              <w:t>8</w:t>
            </w:r>
          </w:p>
        </w:tc>
        <w:tc>
          <w:tcPr>
            <w:tcW w:w="1406" w:type="dxa"/>
            <w:tcBorders>
              <w:right w:val="nil"/>
            </w:tcBorders>
            <w:shd w:val="clear" w:color="auto" w:fill="auto"/>
          </w:tcPr>
          <w:p w14:paraId="5244AF17">
            <w:pPr>
              <w:rPr>
                <w:b/>
                <w:i/>
                <w:color w:val="auto"/>
              </w:rPr>
            </w:pPr>
            <w:r>
              <w:rPr>
                <w:b/>
                <w:i/>
                <w:color w:val="auto"/>
              </w:rPr>
              <w:t>frame</w:t>
            </w:r>
            <w:r>
              <w:rPr>
                <w:rFonts w:hint="eastAsia"/>
                <w:b/>
                <w:i/>
                <w:color w:val="auto"/>
              </w:rPr>
              <w:t>C</w:t>
            </w:r>
            <w:r>
              <w:rPr>
                <w:b/>
                <w:i/>
                <w:color w:val="auto"/>
              </w:rPr>
              <w:t>lr</w:t>
            </w:r>
          </w:p>
        </w:tc>
        <w:tc>
          <w:tcPr>
            <w:tcW w:w="6813" w:type="dxa"/>
            <w:tcBorders>
              <w:right w:val="nil"/>
            </w:tcBorders>
            <w:shd w:val="clear" w:color="auto" w:fill="auto"/>
          </w:tcPr>
          <w:p w14:paraId="57F2CB04">
            <w:pPr>
              <w:rPr>
                <w:b/>
                <w:color w:val="717171" w:themeColor="accent3" w:themeShade="BF"/>
              </w:rPr>
            </w:pPr>
            <w:r>
              <w:rPr>
                <w:rFonts w:hint="eastAsia"/>
                <w:color w:val="auto"/>
              </w:rPr>
              <w:t>表示要添加的标签边框颜色（REColor 类型）</w:t>
            </w:r>
          </w:p>
        </w:tc>
      </w:tr>
    </w:tbl>
    <w:p w14:paraId="061718E2"/>
    <w:p w14:paraId="65981EDD">
      <w:pPr>
        <w:rPr>
          <w:b/>
        </w:rPr>
      </w:pPr>
      <w:r>
        <w:rPr>
          <w:rFonts w:hint="eastAsia"/>
          <w:b/>
          <w:lang w:val="en-US" w:eastAsia="zh-CN"/>
        </w:rPr>
        <w:t>RELineTagCont模型解析：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D6E45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90807F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7A35885">
            <w:pPr>
              <w:spacing w:before="0" w:after="0" w:line="240" w:lineRule="auto"/>
              <w:rPr>
                <w:b/>
                <w:bCs/>
                <w:i/>
                <w:color w:val="auto"/>
              </w:rPr>
            </w:pPr>
            <w:r>
              <w:rPr>
                <w:rFonts w:hint="eastAsia"/>
                <w:b/>
                <w:bCs/>
                <w:i/>
                <w:color w:val="auto"/>
              </w:rPr>
              <w:t>type</w:t>
            </w:r>
          </w:p>
        </w:tc>
        <w:tc>
          <w:tcPr>
            <w:tcW w:w="6896" w:type="dxa"/>
            <w:tcBorders>
              <w:top w:val="single" w:color="969696" w:themeColor="accent3" w:sz="8" w:space="0"/>
              <w:bottom w:val="single" w:color="969696" w:themeColor="accent3" w:sz="8" w:space="0"/>
              <w:right w:val="nil"/>
              <w:insideH w:val="single" w:sz="8" w:space="0"/>
              <w:insideV w:val="nil"/>
            </w:tcBorders>
          </w:tcPr>
          <w:p w14:paraId="6B619C7A">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元素类型，</w:t>
            </w:r>
            <w:r>
              <w:rPr>
                <w:rFonts w:hint="eastAsia"/>
                <w:b w:val="0"/>
                <w:bCs/>
                <w:color w:val="FF0000"/>
                <w:lang w:val="en-US" w:eastAsia="zh-CN"/>
              </w:rPr>
              <w:t>"text":文字，"tex":图片</w:t>
            </w:r>
          </w:p>
        </w:tc>
      </w:tr>
      <w:tr w14:paraId="0BE4E2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0D8E89C0">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0AAA5403">
            <w:pPr>
              <w:rPr>
                <w:rFonts w:hint="default" w:eastAsiaTheme="minorEastAsia"/>
                <w:b/>
                <w:i/>
                <w:color w:val="auto"/>
                <w:lang w:val="en-US" w:eastAsia="zh-CN"/>
              </w:rPr>
            </w:pPr>
            <w:r>
              <w:rPr>
                <w:rFonts w:hint="eastAsia"/>
                <w:b/>
                <w:i/>
                <w:color w:val="auto"/>
                <w:lang w:val="en-US" w:eastAsia="zh-CN"/>
              </w:rPr>
              <w:t>width</w:t>
            </w:r>
          </w:p>
        </w:tc>
        <w:tc>
          <w:tcPr>
            <w:tcW w:w="6896" w:type="dxa"/>
            <w:tcBorders>
              <w:right w:val="nil"/>
            </w:tcBorders>
            <w:shd w:val="clear" w:color="auto" w:fill="auto"/>
          </w:tcPr>
          <w:p w14:paraId="6DBDD506">
            <w:pPr>
              <w:rPr>
                <w:rFonts w:hint="default" w:eastAsiaTheme="minorEastAsia"/>
                <w:color w:val="717171" w:themeColor="accent3" w:themeShade="BF"/>
                <w:lang w:val="en-US" w:eastAsia="zh-CN"/>
              </w:rPr>
            </w:pPr>
            <w:r>
              <w:rPr>
                <w:rFonts w:hint="eastAsia"/>
                <w:color w:val="717171" w:themeColor="accent3" w:themeShade="BF"/>
              </w:rPr>
              <w:t>元素宽度</w:t>
            </w:r>
          </w:p>
        </w:tc>
      </w:tr>
      <w:tr w14:paraId="23E416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1A5C5881">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4AAF6A07">
            <w:pPr>
              <w:rPr>
                <w:rFonts w:asciiTheme="minorHAnsi" w:hAnsiTheme="minorHAnsi" w:eastAsiaTheme="minorEastAsia" w:cstheme="minorBidi"/>
                <w:b/>
                <w:i/>
                <w:color w:val="auto"/>
                <w:kern w:val="2"/>
                <w:sz w:val="21"/>
                <w:szCs w:val="22"/>
                <w:lang w:val="en-US" w:eastAsia="zh-CN" w:bidi="ar-SA"/>
              </w:rPr>
            </w:pPr>
            <w:r>
              <w:rPr>
                <w:rFonts w:hint="eastAsia"/>
                <w:b/>
                <w:i/>
                <w:color w:val="auto"/>
              </w:rPr>
              <w:t>height</w:t>
            </w:r>
          </w:p>
        </w:tc>
        <w:tc>
          <w:tcPr>
            <w:tcW w:w="6896" w:type="dxa"/>
            <w:tcBorders>
              <w:right w:val="nil"/>
            </w:tcBorders>
            <w:shd w:val="clear" w:color="auto" w:fill="auto"/>
            <w:vAlign w:val="top"/>
          </w:tcPr>
          <w:p w14:paraId="2A4833D7">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lang w:val="en-US" w:eastAsia="zh-CN"/>
              </w:rPr>
              <w:t>元素高度</w:t>
            </w:r>
          </w:p>
        </w:tc>
      </w:tr>
      <w:tr w14:paraId="6EBC49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4D451F2">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7EF212EF">
            <w:pPr>
              <w:rPr>
                <w:rFonts w:hint="eastAsia"/>
                <w:b/>
                <w:i/>
                <w:color w:val="auto"/>
              </w:rPr>
            </w:pPr>
            <w:r>
              <w:rPr>
                <w:rFonts w:hint="eastAsia"/>
                <w:b/>
                <w:i/>
                <w:color w:val="auto"/>
              </w:rPr>
              <w:t>border</w:t>
            </w:r>
          </w:p>
        </w:tc>
        <w:tc>
          <w:tcPr>
            <w:tcW w:w="6896" w:type="dxa"/>
            <w:tcBorders>
              <w:right w:val="nil"/>
            </w:tcBorders>
            <w:shd w:val="clear" w:color="auto" w:fill="auto"/>
            <w:vAlign w:val="top"/>
          </w:tcPr>
          <w:p w14:paraId="78EA3D49">
            <w:pPr>
              <w:rPr>
                <w:rFonts w:hint="eastAsia"/>
                <w:color w:val="717171" w:themeColor="accent3" w:themeShade="BF"/>
              </w:rPr>
            </w:pPr>
            <w:r>
              <w:rPr>
                <w:rFonts w:hint="eastAsia"/>
                <w:color w:val="717171" w:themeColor="accent3" w:themeShade="BF"/>
              </w:rPr>
              <w:t>元素边框大小</w:t>
            </w:r>
          </w:p>
        </w:tc>
      </w:tr>
      <w:tr w14:paraId="32265A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53D0F11B">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4DFB352D">
            <w:pPr>
              <w:rPr>
                <w:rFonts w:hint="eastAsia"/>
                <w:b/>
                <w:i/>
                <w:color w:val="auto"/>
              </w:rPr>
            </w:pPr>
            <w:r>
              <w:rPr>
                <w:rFonts w:hint="eastAsia"/>
                <w:b/>
                <w:i/>
                <w:color w:val="auto"/>
              </w:rPr>
              <w:t>elemClr</w:t>
            </w:r>
          </w:p>
        </w:tc>
        <w:tc>
          <w:tcPr>
            <w:tcW w:w="6896" w:type="dxa"/>
            <w:tcBorders>
              <w:right w:val="nil"/>
            </w:tcBorders>
            <w:shd w:val="clear" w:color="auto" w:fill="auto"/>
            <w:vAlign w:val="top"/>
          </w:tcPr>
          <w:p w14:paraId="1A654832">
            <w:pPr>
              <w:rPr>
                <w:rFonts w:hint="eastAsia"/>
                <w:color w:val="717171" w:themeColor="accent3" w:themeShade="BF"/>
              </w:rPr>
            </w:pPr>
            <w:r>
              <w:rPr>
                <w:rFonts w:hint="eastAsia"/>
                <w:color w:val="717171" w:themeColor="accent3" w:themeShade="BF"/>
              </w:rPr>
              <w:t>元素颜色（REColor 类型）</w:t>
            </w:r>
            <w:r>
              <w:rPr>
                <w:rFonts w:hint="eastAsia"/>
                <w:color w:val="FF0000"/>
              </w:rPr>
              <w:t>type="text"代表文字颜色，type="tex"代表图片纹理颜色</w:t>
            </w:r>
          </w:p>
        </w:tc>
      </w:tr>
      <w:tr w14:paraId="0EA33F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134A83B3">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3B86A6E6">
            <w:pPr>
              <w:rPr>
                <w:rFonts w:hint="eastAsia"/>
                <w:b/>
                <w:i/>
                <w:color w:val="auto"/>
              </w:rPr>
            </w:pPr>
            <w:r>
              <w:rPr>
                <w:rFonts w:hint="eastAsia"/>
                <w:b/>
                <w:i/>
                <w:color w:val="auto"/>
              </w:rPr>
              <w:t>text</w:t>
            </w:r>
          </w:p>
        </w:tc>
        <w:tc>
          <w:tcPr>
            <w:tcW w:w="6896" w:type="dxa"/>
            <w:tcBorders>
              <w:right w:val="nil"/>
            </w:tcBorders>
            <w:shd w:val="clear" w:color="auto" w:fill="auto"/>
            <w:vAlign w:val="top"/>
          </w:tcPr>
          <w:p w14:paraId="7740E704">
            <w:pPr>
              <w:rPr>
                <w:rFonts w:hint="eastAsia"/>
                <w:color w:val="717171" w:themeColor="accent3" w:themeShade="BF"/>
              </w:rPr>
            </w:pPr>
            <w:r>
              <w:rPr>
                <w:rFonts w:hint="eastAsia"/>
                <w:color w:val="717171" w:themeColor="accent3" w:themeShade="BF"/>
              </w:rPr>
              <w:t>文字内容，</w:t>
            </w:r>
            <w:r>
              <w:rPr>
                <w:rFonts w:hint="eastAsia"/>
                <w:color w:val="FF0000"/>
              </w:rPr>
              <w:t>只有在 type="text"时才生效</w:t>
            </w:r>
          </w:p>
        </w:tc>
      </w:tr>
      <w:tr w14:paraId="1592FE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5A310E4B">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468" w:type="dxa"/>
            <w:tcBorders>
              <w:right w:val="nil"/>
            </w:tcBorders>
            <w:shd w:val="clear" w:color="auto" w:fill="auto"/>
            <w:vAlign w:val="top"/>
          </w:tcPr>
          <w:p w14:paraId="144060AB">
            <w:pPr>
              <w:rPr>
                <w:rFonts w:hint="eastAsia"/>
                <w:b/>
                <w:i/>
                <w:color w:val="auto"/>
              </w:rPr>
            </w:pPr>
            <w:r>
              <w:rPr>
                <w:rFonts w:hint="eastAsia"/>
                <w:b/>
                <w:i/>
                <w:color w:val="auto"/>
              </w:rPr>
              <w:t>picPath</w:t>
            </w:r>
          </w:p>
        </w:tc>
        <w:tc>
          <w:tcPr>
            <w:tcW w:w="6896" w:type="dxa"/>
            <w:tcBorders>
              <w:right w:val="nil"/>
            </w:tcBorders>
            <w:shd w:val="clear" w:color="auto" w:fill="auto"/>
            <w:vAlign w:val="top"/>
          </w:tcPr>
          <w:p w14:paraId="67EBEF7D">
            <w:pPr>
              <w:rPr>
                <w:rFonts w:hint="eastAsia"/>
                <w:color w:val="717171" w:themeColor="accent3" w:themeShade="BF"/>
              </w:rPr>
            </w:pPr>
            <w:r>
              <w:rPr>
                <w:rFonts w:hint="eastAsia"/>
                <w:color w:val="717171" w:themeColor="accent3" w:themeShade="BF"/>
              </w:rPr>
              <w:t>图片路径，</w:t>
            </w:r>
            <w:r>
              <w:rPr>
                <w:rFonts w:hint="eastAsia"/>
                <w:color w:val="FF0000"/>
              </w:rPr>
              <w:t>只有在 type="tex"时才生效</w:t>
            </w:r>
          </w:p>
        </w:tc>
      </w:tr>
    </w:tbl>
    <w:p w14:paraId="79E3373C"/>
    <w:p w14:paraId="55377EB5">
      <w:pPr>
        <w:rPr>
          <w:b/>
        </w:rPr>
      </w:pPr>
      <w:r>
        <w:rPr>
          <w:rFonts w:hint="eastAsia"/>
          <w:b/>
        </w:rPr>
        <w:t>返回值：</w:t>
      </w:r>
    </w:p>
    <w:p w14:paraId="1812F5A1">
      <w:r>
        <w:rPr>
          <w:rFonts w:hint="eastAsia"/>
        </w:rPr>
        <w:t>布尔值</w:t>
      </w:r>
      <w:r>
        <w:rPr>
          <w:rFonts w:hint="eastAsia"/>
          <w:lang w:val="en-US" w:eastAsia="zh-CN"/>
        </w:rPr>
        <w:t>, 成功返回true，失败返回false</w:t>
      </w:r>
    </w:p>
    <w:p w14:paraId="12C54955"/>
    <w:p w14:paraId="2C25D6CD">
      <w:pPr>
        <w:autoSpaceDE w:val="0"/>
        <w:autoSpaceDN w:val="0"/>
        <w:adjustRightInd w:val="0"/>
        <w:jc w:val="left"/>
      </w:pPr>
      <w:r>
        <w:rPr>
          <w:rFonts w:hint="eastAsia"/>
          <w:b/>
        </w:rPr>
        <w:t>调用示例：</w:t>
      </w:r>
    </w:p>
    <w:p w14:paraId="2D05B8E2">
      <w:pPr>
        <w:shd w:val="clear" w:color="auto" w:fill="E3F0F3"/>
        <w:rPr>
          <w:rFonts w:hint="eastAsia" w:asciiTheme="minorEastAsia" w:hAnsiTheme="minorEastAsia"/>
        </w:rPr>
      </w:pPr>
      <w:r>
        <w:rPr>
          <w:rFonts w:hint="eastAsia" w:asciiTheme="minorEastAsia" w:hAnsiTheme="minorEastAsia"/>
        </w:rPr>
        <w:t>var contents = [</w:t>
      </w:r>
    </w:p>
    <w:p w14:paraId="4B4AD31C">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30, height: 16, border: 10, text: "01#" },</w:t>
      </w:r>
    </w:p>
    <w:p w14:paraId="19D646EF">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20, height: 20, border: 0, picPath: "https://demo.bjblackhole.com/demopage/examplesImgs/greenpot.png" },</w:t>
      </w:r>
    </w:p>
    <w:p w14:paraId="33458F36">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16, height: 16, border: 0, elemClr: new BlackHole3D.REColor(0,0,0,0), text: "" },</w:t>
      </w:r>
    </w:p>
    <w:p w14:paraId="28775B1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20, height: 20, border: 2, picPath: "https://demo.bjblackhole.com/demopage/examplesImgs/shandian.png" },</w:t>
      </w:r>
    </w:p>
    <w:p w14:paraId="5063454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50, height: 16, border: 0, elemClr: new BlackHole3D.REColor(255,255,0,255), text: "50000" },</w:t>
      </w:r>
    </w:p>
    <w:p w14:paraId="7EE0D79E">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30, height: 16, border: 0, text: "kWh" },</w:t>
      </w:r>
    </w:p>
    <w:p w14:paraId="569A810E">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16, height: 16, border: 0, elemClr: new BlackHole3D.REColor(0,0,0,0), picPath: "" },</w:t>
      </w:r>
    </w:p>
    <w:p w14:paraId="772C300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20, height: 20, border: 2, picPath: "https://demo.bjblackhole.com/demopage/examplesImgs/feng.png" },</w:t>
      </w:r>
    </w:p>
    <w:p w14:paraId="4C44CD7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50, height: 16, border: 0, elemClr: new BlackHole3D.REColor(255,255,0,255), text: "9.56" },</w:t>
      </w:r>
    </w:p>
    <w:p w14:paraId="121F69A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30, height: 16, border: 0, text: "m/s" },</w:t>
      </w:r>
    </w:p>
    <w:p w14:paraId="684C9FB9">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20, height: 16, border: 0, elemClr: new BlackHole3D.REColor(0,0,0,0), picPath: "" },</w:t>
      </w:r>
    </w:p>
    <w:p w14:paraId="64664FF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 width: 20, height: 20, border: 2, picPath: "https://demo.bjblackhole.com/demopage/examplesImgs/dianbo.png" },</w:t>
      </w:r>
    </w:p>
    <w:p w14:paraId="0FA74BE6">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50, height: 16, border: 0, elemClr: new BlackHole3D.REColor(255,255,0,255), text: "1086" },</w:t>
      </w:r>
    </w:p>
    <w:p w14:paraId="0D750EA0">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type: "text", width: 30, height: 16, border: 0, text: "kw" },</w:t>
      </w:r>
    </w:p>
    <w:p w14:paraId="24D68840">
      <w:pPr>
        <w:shd w:val="clear" w:color="auto" w:fill="E3F0F3"/>
        <w:rPr>
          <w:rFonts w:hint="eastAsia" w:asciiTheme="minorEastAsia" w:hAnsiTheme="minorEastAsia"/>
        </w:rPr>
      </w:pPr>
      <w:r>
        <w:rPr>
          <w:rFonts w:hint="eastAsia" w:asciiTheme="minorEastAsia" w:hAnsiTheme="minorEastAsia"/>
        </w:rPr>
        <w:t>];</w:t>
      </w:r>
    </w:p>
    <w:p w14:paraId="06B525B0">
      <w:pPr>
        <w:shd w:val="clear" w:color="auto" w:fill="E3F0F3"/>
        <w:rPr>
          <w:rFonts w:hint="eastAsia" w:asciiTheme="minorEastAsia" w:hAnsiTheme="minorEastAsia"/>
        </w:rPr>
      </w:pPr>
      <w:r>
        <w:rPr>
          <w:rFonts w:hint="eastAsia" w:asciiTheme="minorEastAsia" w:hAnsiTheme="minorEastAsia"/>
        </w:rPr>
        <w:t>var lineInfo = new BlackHole3D.RELineTagInfo();</w:t>
      </w:r>
    </w:p>
    <w:p w14:paraId="5FD9E038">
      <w:pPr>
        <w:shd w:val="clear" w:color="auto" w:fill="E3F0F3"/>
        <w:rPr>
          <w:rFonts w:hint="eastAsia" w:asciiTheme="minorEastAsia" w:hAnsiTheme="minorEastAsia"/>
        </w:rPr>
      </w:pPr>
      <w:r>
        <w:rPr>
          <w:rFonts w:hint="eastAsia" w:asciiTheme="minorEastAsia" w:hAnsiTheme="minorEastAsia"/>
        </w:rPr>
        <w:t>lineInfo.tagName = "lineTag01";//标签的名称(唯一标识)</w:t>
      </w:r>
    </w:p>
    <w:p w14:paraId="5C6FAE40">
      <w:pPr>
        <w:shd w:val="clear" w:color="auto" w:fill="E3F0F3"/>
        <w:rPr>
          <w:rFonts w:hint="eastAsia" w:asciiTheme="minorEastAsia" w:hAnsiTheme="minorEastAsia"/>
        </w:rPr>
      </w:pPr>
      <w:r>
        <w:rPr>
          <w:rFonts w:hint="eastAsia" w:asciiTheme="minorEastAsia" w:hAnsiTheme="minorEastAsia"/>
        </w:rPr>
        <w:t>lineInfo.pos = [4.028, 44.462, 4.561];//标签的位置</w:t>
      </w:r>
    </w:p>
    <w:p w14:paraId="024EB176">
      <w:pPr>
        <w:shd w:val="clear" w:color="auto" w:fill="E3F0F3"/>
        <w:rPr>
          <w:rFonts w:hint="eastAsia" w:asciiTheme="minorEastAsia" w:hAnsiTheme="minorEastAsia"/>
        </w:rPr>
      </w:pPr>
      <w:r>
        <w:rPr>
          <w:rFonts w:hint="eastAsia" w:asciiTheme="minorEastAsia" w:hAnsiTheme="minorEastAsia"/>
        </w:rPr>
        <w:t>lineInfo.contents = contents;//标签的内容（包含 RELineTagCont 类型）</w:t>
      </w:r>
    </w:p>
    <w:p w14:paraId="3A3C801F">
      <w:pPr>
        <w:shd w:val="clear" w:color="auto" w:fill="E3F0F3"/>
        <w:rPr>
          <w:rFonts w:hint="eastAsia" w:asciiTheme="minorEastAsia" w:hAnsiTheme="minorEastAsia"/>
        </w:rPr>
      </w:pPr>
      <w:r>
        <w:rPr>
          <w:rFonts w:hint="eastAsia" w:asciiTheme="minorEastAsia" w:hAnsiTheme="minorEastAsia"/>
        </w:rPr>
        <w:t>lineInfo.tagMinWidth = 16;//表示要添加的标签最小宽度</w:t>
      </w:r>
    </w:p>
    <w:p w14:paraId="0E81E0B1">
      <w:pPr>
        <w:shd w:val="clear" w:color="auto" w:fill="E3F0F3"/>
        <w:rPr>
          <w:rFonts w:hint="eastAsia" w:asciiTheme="minorEastAsia" w:hAnsiTheme="minorEastAsia"/>
        </w:rPr>
      </w:pPr>
      <w:r>
        <w:rPr>
          <w:rFonts w:hint="eastAsia" w:asciiTheme="minorEastAsia" w:hAnsiTheme="minorEastAsia"/>
        </w:rPr>
        <w:t>lineInfo.tagMinHeight = 16;//表示要添加的标签最小高度</w:t>
      </w:r>
    </w:p>
    <w:p w14:paraId="7A3986FB">
      <w:pPr>
        <w:shd w:val="clear" w:color="auto" w:fill="E3F0F3"/>
        <w:rPr>
          <w:rFonts w:hint="eastAsia" w:asciiTheme="minorEastAsia" w:hAnsiTheme="minorEastAsia"/>
        </w:rPr>
      </w:pPr>
      <w:r>
        <w:rPr>
          <w:rFonts w:hint="eastAsia" w:asciiTheme="minorEastAsia" w:hAnsiTheme="minorEastAsia"/>
        </w:rPr>
        <w:t>lineInfo.fontName = "";//表示要添加的标签内容字体样式</w:t>
      </w:r>
    </w:p>
    <w:p w14:paraId="008F0246">
      <w:pPr>
        <w:shd w:val="clear" w:color="auto" w:fill="E3F0F3"/>
        <w:rPr>
          <w:rFonts w:hint="eastAsia" w:asciiTheme="minorEastAsia" w:hAnsiTheme="minorEastAsia"/>
        </w:rPr>
      </w:pPr>
      <w:r>
        <w:rPr>
          <w:rFonts w:hint="eastAsia" w:asciiTheme="minorEastAsia" w:hAnsiTheme="minorEastAsia"/>
        </w:rPr>
        <w:t>lineInfo.backClr = new BlackHole3D.REColor(70,130,180,180);//表示要添加的标签背景颜色（REColor 类型）</w:t>
      </w:r>
    </w:p>
    <w:p w14:paraId="5A16DECE">
      <w:pPr>
        <w:shd w:val="clear" w:color="auto" w:fill="E3F0F3"/>
        <w:rPr>
          <w:rFonts w:hint="eastAsia" w:asciiTheme="minorEastAsia" w:hAnsiTheme="minorEastAsia"/>
        </w:rPr>
      </w:pPr>
      <w:r>
        <w:rPr>
          <w:rFonts w:hint="eastAsia" w:asciiTheme="minorEastAsia" w:hAnsiTheme="minorEastAsia"/>
        </w:rPr>
        <w:t>lineInfo.frameClr = new BlackHole3D.REColor(0,255,255,0);//表示要添加的标签边框颜色（REColor 类型）</w:t>
      </w:r>
    </w:p>
    <w:p w14:paraId="1D0030BF">
      <w:pPr>
        <w:shd w:val="clear" w:color="auto" w:fill="E3F0F3"/>
        <w:rPr>
          <w:rFonts w:hint="eastAsia" w:asciiTheme="minorEastAsia" w:hAnsiTheme="minorEastAsia"/>
        </w:rPr>
      </w:pPr>
      <w:r>
        <w:rPr>
          <w:rFonts w:hint="eastAsia" w:asciiTheme="minorEastAsia" w:hAnsiTheme="minorEastAsia"/>
        </w:rPr>
        <w:t>BlackHole3D.Tag.addLineTags(lineInfo);</w:t>
      </w:r>
    </w:p>
    <w:p w14:paraId="7EC0D4A0"/>
    <w:p w14:paraId="50108676">
      <w:pPr>
        <w:jc w:val="center"/>
      </w:pPr>
    </w:p>
    <w:p w14:paraId="6AEBA31B"/>
    <w:p w14:paraId="3BA34740"/>
    <w:p w14:paraId="07B61FD2"/>
    <w:p w14:paraId="62C38F61"/>
    <w:p w14:paraId="16F9A616"/>
    <w:p w14:paraId="05685F5D"/>
    <w:p w14:paraId="5274FE63"/>
    <w:p w14:paraId="52BCB2FA">
      <w:pPr>
        <w:pStyle w:val="24"/>
        <w:outlineLvl w:val="2"/>
      </w:pPr>
      <w:r>
        <w:rPr>
          <w:rFonts w:hint="eastAsia"/>
        </w:rPr>
        <w:t>getTag</w:t>
      </w:r>
    </w:p>
    <w:p w14:paraId="23E8743B">
      <w:pPr>
        <w:rPr>
          <w:b/>
        </w:rPr>
      </w:pPr>
    </w:p>
    <w:p w14:paraId="76E26101">
      <w:r>
        <w:t>获取某个标签的信息</w:t>
      </w:r>
    </w:p>
    <w:p w14:paraId="5E5E4BFF"/>
    <w:p w14:paraId="17A892D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9915E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FEBFEF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D5E357F">
            <w:pPr>
              <w:spacing w:before="0" w:after="0" w:line="240" w:lineRule="auto"/>
              <w:rPr>
                <w:b/>
                <w:bCs/>
                <w:i/>
                <w:color w:val="auto"/>
              </w:rPr>
            </w:pPr>
            <w:r>
              <w:rPr>
                <w:rFonts w:hint="eastAsia"/>
                <w:b/>
                <w:bCs/>
                <w:i/>
                <w:color w:val="auto"/>
              </w:rPr>
              <w:t>tagN</w:t>
            </w:r>
            <w:r>
              <w:rPr>
                <w:b/>
                <w:bCs/>
                <w:i/>
                <w:color w:val="auto"/>
              </w:rPr>
              <w:t>ame</w:t>
            </w:r>
          </w:p>
        </w:tc>
        <w:tc>
          <w:tcPr>
            <w:tcW w:w="6813" w:type="dxa"/>
            <w:tcBorders>
              <w:top w:val="single" w:color="969696" w:themeColor="accent3" w:sz="8" w:space="0"/>
              <w:bottom w:val="single" w:color="969696" w:themeColor="accent3" w:sz="8" w:space="0"/>
              <w:right w:val="nil"/>
              <w:insideH w:val="single" w:sz="8" w:space="0"/>
              <w:insideV w:val="nil"/>
            </w:tcBorders>
          </w:tcPr>
          <w:p w14:paraId="010A281C">
            <w:pPr>
              <w:spacing w:before="0" w:after="0" w:line="240" w:lineRule="auto"/>
              <w:rPr>
                <w:b w:val="0"/>
                <w:bCs/>
                <w:color w:val="717171" w:themeColor="accent3" w:themeShade="BF"/>
              </w:rPr>
            </w:pPr>
            <w:r>
              <w:rPr>
                <w:rFonts w:hint="eastAsia"/>
                <w:b w:val="0"/>
                <w:bCs/>
                <w:color w:val="auto"/>
              </w:rPr>
              <w:t>表示想要获取信息的标签的名称</w:t>
            </w:r>
          </w:p>
        </w:tc>
      </w:tr>
    </w:tbl>
    <w:p w14:paraId="215F4B52"/>
    <w:p w14:paraId="01E2B18D">
      <w:pPr>
        <w:rPr>
          <w:b/>
        </w:rPr>
      </w:pPr>
      <w:r>
        <w:rPr>
          <w:rFonts w:hint="eastAsia"/>
          <w:b/>
        </w:rPr>
        <w:t>返回值：</w:t>
      </w:r>
    </w:p>
    <w:p w14:paraId="48086206">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0AF835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4E4EFF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347A7EE">
            <w:pPr>
              <w:spacing w:before="0" w:after="0" w:line="240" w:lineRule="auto"/>
              <w:rPr>
                <w:b/>
                <w:bCs/>
                <w:i/>
                <w:color w:val="auto"/>
              </w:rPr>
            </w:pPr>
            <w:r>
              <w:rPr>
                <w:rFonts w:hint="eastAsia"/>
                <w:b/>
                <w:bCs/>
                <w:i/>
                <w:color w:val="auto"/>
              </w:rPr>
              <w:t>tagName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69A18EF">
            <w:pPr>
              <w:spacing w:before="0" w:after="0" w:line="240" w:lineRule="auto"/>
              <w:rPr>
                <w:rFonts w:hint="default" w:eastAsiaTheme="minorEastAsia"/>
                <w:b w:val="0"/>
                <w:bCs/>
                <w:color w:val="auto"/>
                <w:lang w:val="en-US" w:eastAsia="zh-CN"/>
              </w:rPr>
            </w:pPr>
            <w:r>
              <w:rPr>
                <w:rFonts w:hint="eastAsia"/>
                <w:b w:val="0"/>
                <w:bCs/>
                <w:color w:val="auto"/>
                <w:lang w:val="en-US" w:eastAsia="zh-CN"/>
              </w:rPr>
              <w:t>标签的名称(唯一标识)</w:t>
            </w:r>
          </w:p>
        </w:tc>
      </w:tr>
      <w:tr w14:paraId="69707B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D28B3A5">
            <w:pPr>
              <w:jc w:val="center"/>
              <w:rPr>
                <w:rFonts w:hint="eastAsia" w:eastAsiaTheme="minorEastAsia"/>
                <w:b w:val="0"/>
                <w:bCs/>
                <w:color w:val="717171" w:themeColor="accent3" w:themeShade="BF"/>
                <w:lang w:val="en-US" w:eastAsia="zh-CN"/>
              </w:rPr>
            </w:pPr>
            <w:r>
              <w:rPr>
                <w:rFonts w:hint="eastAsia"/>
                <w:b w:val="0"/>
                <w:bCs/>
                <w:color w:val="717171" w:themeColor="accent3" w:themeShade="BF"/>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7C443DE8">
            <w:pPr>
              <w:rPr>
                <w:rFonts w:hint="eastAsia"/>
                <w:b/>
                <w:bCs/>
                <w:i/>
                <w:color w:val="auto"/>
              </w:rPr>
            </w:pPr>
            <w:r>
              <w:rPr>
                <w:rFonts w:hint="eastAsia"/>
                <w:b/>
                <w:i/>
                <w:color w:val="auto"/>
                <w:lang w:val="en-US" w:eastAsia="zh-CN"/>
              </w:rPr>
              <w:t>pos</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6D1B772">
            <w:pPr>
              <w:rPr>
                <w:rFonts w:hint="default" w:eastAsiaTheme="minorEastAsia"/>
                <w:b w:val="0"/>
                <w:bCs/>
                <w:color w:val="auto"/>
                <w:lang w:val="en-US" w:eastAsia="zh-CN"/>
              </w:rPr>
            </w:pPr>
            <w:r>
              <w:rPr>
                <w:rFonts w:hint="eastAsia"/>
                <w:color w:val="717171" w:themeColor="accent3" w:themeShade="BF"/>
              </w:rPr>
              <w:t>标签的位置</w:t>
            </w:r>
          </w:p>
        </w:tc>
      </w:tr>
    </w:tbl>
    <w:p w14:paraId="2D5DBBF1">
      <w:pPr>
        <w:rPr>
          <w:rFonts w:hint="default"/>
          <w:b w:val="0"/>
          <w:bCs/>
          <w:color w:val="auto"/>
          <w:lang w:val="en-US" w:eastAsia="zh-CN"/>
        </w:rPr>
      </w:pPr>
    </w:p>
    <w:p w14:paraId="5EF364A3">
      <w:pPr>
        <w:autoSpaceDE w:val="0"/>
        <w:autoSpaceDN w:val="0"/>
        <w:adjustRightInd w:val="0"/>
        <w:jc w:val="left"/>
        <w:rPr>
          <w:rFonts w:hint="eastAsia" w:asciiTheme="minorEastAsia" w:hAnsiTheme="minorEastAsia"/>
        </w:rPr>
      </w:pPr>
      <w:r>
        <w:rPr>
          <w:rFonts w:hint="eastAsia"/>
          <w:b/>
        </w:rPr>
        <w:t>调用示例：</w:t>
      </w:r>
    </w:p>
    <w:p w14:paraId="7FAB68C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BlackHole3D.Tag.getTag("tag01")</w:t>
      </w:r>
      <w:r>
        <w:rPr>
          <w:rFonts w:hint="eastAsia" w:asciiTheme="minorEastAsia" w:hAnsiTheme="minorEastAsia"/>
          <w:lang w:val="en-US" w:eastAsia="zh-CN"/>
        </w:rPr>
        <w:t>;</w:t>
      </w:r>
    </w:p>
    <w:p w14:paraId="612BEC7E"/>
    <w:p w14:paraId="7333E83C"/>
    <w:p w14:paraId="30AF1B1A"/>
    <w:p w14:paraId="7F99D56A"/>
    <w:p w14:paraId="234B1994">
      <w:pPr>
        <w:pStyle w:val="24"/>
        <w:outlineLvl w:val="2"/>
      </w:pPr>
      <w:r>
        <w:rPr>
          <w:rFonts w:hint="eastAsia"/>
        </w:rPr>
        <w:t>getAllTag</w:t>
      </w:r>
    </w:p>
    <w:p w14:paraId="5A0807E8">
      <w:pPr>
        <w:rPr>
          <w:b/>
        </w:rPr>
      </w:pPr>
      <w:r>
        <w:rPr>
          <w:rFonts w:hint="eastAsia"/>
          <w:b/>
        </w:rPr>
        <w:t>功能：</w:t>
      </w:r>
    </w:p>
    <w:p w14:paraId="2A904983">
      <w:r>
        <w:t>获取</w:t>
      </w:r>
      <w:r>
        <w:rPr>
          <w:rFonts w:hint="eastAsia"/>
        </w:rPr>
        <w:t>所有</w:t>
      </w:r>
      <w:r>
        <w:t>标签的信息</w:t>
      </w:r>
    </w:p>
    <w:p w14:paraId="398842F0"/>
    <w:p w14:paraId="26028180">
      <w:pPr>
        <w:rPr>
          <w:b/>
        </w:rPr>
      </w:pPr>
      <w:r>
        <w:rPr>
          <w:rFonts w:hint="eastAsia"/>
          <w:b/>
        </w:rPr>
        <w:t>参数：</w:t>
      </w:r>
    </w:p>
    <w:p w14:paraId="3634A368">
      <w:r>
        <w:t>无</w:t>
      </w:r>
    </w:p>
    <w:p w14:paraId="0470ABB3"/>
    <w:p w14:paraId="2B4DBD44">
      <w:pPr>
        <w:rPr>
          <w:b/>
        </w:rPr>
      </w:pPr>
      <w:r>
        <w:rPr>
          <w:rFonts w:hint="eastAsia"/>
          <w:b/>
        </w:rPr>
        <w:t>返回值：</w:t>
      </w:r>
    </w:p>
    <w:p w14:paraId="3F4A92AC">
      <w:r>
        <w:rPr>
          <w:rFonts w:hint="eastAsia"/>
          <w:lang w:val="en-US" w:eastAsia="zh-CN"/>
        </w:rPr>
        <w:t>数组，</w:t>
      </w:r>
      <w:r>
        <w:rPr>
          <w:rFonts w:hint="eastAsia"/>
        </w:rPr>
        <w:t>当前添加的所有标签的信息</w:t>
      </w:r>
    </w:p>
    <w:p w14:paraId="413E71DF"/>
    <w:p w14:paraId="7C78185A">
      <w:pPr>
        <w:autoSpaceDE w:val="0"/>
        <w:autoSpaceDN w:val="0"/>
        <w:adjustRightInd w:val="0"/>
        <w:jc w:val="left"/>
        <w:rPr>
          <w:b/>
        </w:rPr>
      </w:pPr>
      <w:r>
        <w:rPr>
          <w:rFonts w:hint="eastAsia"/>
          <w:b/>
        </w:rPr>
        <w:t>调用示例：</w:t>
      </w:r>
    </w:p>
    <w:p w14:paraId="0B3598BB">
      <w:pPr>
        <w:shd w:val="clear" w:color="auto" w:fill="E3F0F3"/>
        <w:rPr>
          <w:rFonts w:hint="eastAsia" w:asciiTheme="minorEastAsia" w:hAnsiTheme="minorEastAsia"/>
        </w:rPr>
      </w:pPr>
      <w:r>
        <w:rPr>
          <w:rFonts w:hint="eastAsia" w:asciiTheme="minorEastAsia" w:hAnsiTheme="minorEastAsia"/>
        </w:rPr>
        <w:t>BlackHole3D.Tag.getAllTag()</w:t>
      </w:r>
      <w:r>
        <w:rPr>
          <w:rFonts w:hint="eastAsia" w:asciiTheme="minorEastAsia" w:hAnsiTheme="minorEastAsia"/>
          <w:lang w:val="en-US" w:eastAsia="zh-CN"/>
        </w:rPr>
        <w:t>;</w:t>
      </w:r>
    </w:p>
    <w:p w14:paraId="3E2E70B5"/>
    <w:p w14:paraId="74F38B26"/>
    <w:p w14:paraId="662969FD"/>
    <w:p w14:paraId="0EEB3B57"/>
    <w:p w14:paraId="79CDB124"/>
    <w:p w14:paraId="2B802C96">
      <w:pPr>
        <w:pStyle w:val="24"/>
        <w:outlineLvl w:val="2"/>
      </w:pPr>
      <w:r>
        <w:rPr>
          <w:rFonts w:hint="eastAsia"/>
        </w:rPr>
        <w:t>delTags</w:t>
      </w:r>
    </w:p>
    <w:p w14:paraId="4F6AB243">
      <w:pPr>
        <w:rPr>
          <w:b/>
        </w:rPr>
      </w:pPr>
      <w:r>
        <w:rPr>
          <w:rFonts w:hint="eastAsia"/>
          <w:b/>
        </w:rPr>
        <w:t>功能：</w:t>
      </w:r>
    </w:p>
    <w:p w14:paraId="6F34C6E5">
      <w:r>
        <w:rPr>
          <w:rFonts w:hint="eastAsia"/>
        </w:rPr>
        <w:t>删除标签</w:t>
      </w:r>
    </w:p>
    <w:p w14:paraId="3501A3FF"/>
    <w:p w14:paraId="4A86F7F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3D4D40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2A566B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02EBC92">
            <w:pPr>
              <w:spacing w:before="0" w:after="0" w:line="240" w:lineRule="auto"/>
              <w:rPr>
                <w:b/>
                <w:bCs/>
                <w:i/>
                <w:color w:val="auto"/>
              </w:rPr>
            </w:pPr>
            <w:r>
              <w:rPr>
                <w:rFonts w:hint="eastAsia"/>
                <w:b/>
                <w:bCs/>
                <w:i/>
                <w:color w:val="auto"/>
              </w:rPr>
              <w:t>tagNameList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11B20F99">
            <w:pPr>
              <w:spacing w:before="0" w:after="0" w:line="240" w:lineRule="auto"/>
              <w:rPr>
                <w:b w:val="0"/>
                <w:bCs/>
                <w:color w:val="717171" w:themeColor="accent3" w:themeShade="BF"/>
              </w:rPr>
            </w:pPr>
            <w:r>
              <w:rPr>
                <w:rFonts w:hint="eastAsia"/>
                <w:b w:val="0"/>
                <w:bCs/>
                <w:color w:val="auto"/>
              </w:rPr>
              <w:t>表示要删除的标签的名称数组集合</w:t>
            </w:r>
          </w:p>
        </w:tc>
      </w:tr>
    </w:tbl>
    <w:p w14:paraId="33AE81EF"/>
    <w:p w14:paraId="32B226DA">
      <w:pPr>
        <w:rPr>
          <w:b/>
        </w:rPr>
      </w:pPr>
      <w:r>
        <w:rPr>
          <w:rFonts w:hint="eastAsia"/>
          <w:b/>
        </w:rPr>
        <w:t>返回值：</w:t>
      </w:r>
    </w:p>
    <w:p w14:paraId="7BBB69DD">
      <w:r>
        <w:rPr>
          <w:rFonts w:hint="eastAsia"/>
        </w:rPr>
        <w:t>布尔值</w:t>
      </w:r>
      <w:r>
        <w:rPr>
          <w:rFonts w:hint="eastAsia"/>
          <w:lang w:val="en-US" w:eastAsia="zh-CN"/>
        </w:rPr>
        <w:t>, 成功返回true，失败返回false</w:t>
      </w:r>
    </w:p>
    <w:p w14:paraId="5BB0709E"/>
    <w:p w14:paraId="04D75F7D">
      <w:pPr>
        <w:autoSpaceDE w:val="0"/>
        <w:autoSpaceDN w:val="0"/>
        <w:adjustRightInd w:val="0"/>
        <w:jc w:val="left"/>
        <w:rPr>
          <w:b/>
        </w:rPr>
      </w:pPr>
      <w:r>
        <w:rPr>
          <w:rFonts w:hint="eastAsia"/>
          <w:b/>
        </w:rPr>
        <w:t>调用示例：</w:t>
      </w:r>
    </w:p>
    <w:p w14:paraId="35DCAC39">
      <w:pPr>
        <w:shd w:val="clear" w:color="auto" w:fill="E3F0F3"/>
        <w:rPr>
          <w:rFonts w:hint="eastAsia" w:asciiTheme="minorEastAsia" w:hAnsiTheme="minorEastAsia"/>
        </w:rPr>
      </w:pPr>
      <w:r>
        <w:rPr>
          <w:rFonts w:hint="eastAsia" w:asciiTheme="minorEastAsia" w:hAnsiTheme="minorEastAsia"/>
        </w:rPr>
        <w:t>BlackHole3D.Tag.delTags(["lineTag01"])</w:t>
      </w:r>
    </w:p>
    <w:p w14:paraId="1EE002FF"/>
    <w:p w14:paraId="7589EA3E"/>
    <w:p w14:paraId="12F61313"/>
    <w:p w14:paraId="6761013D">
      <w:pPr>
        <w:pStyle w:val="24"/>
        <w:outlineLvl w:val="2"/>
      </w:pPr>
      <w:r>
        <w:rPr>
          <w:rFonts w:hint="eastAsia"/>
        </w:rPr>
        <w:t>delAllTag</w:t>
      </w:r>
    </w:p>
    <w:p w14:paraId="204E40CF">
      <w:pPr>
        <w:rPr>
          <w:b/>
        </w:rPr>
      </w:pPr>
      <w:r>
        <w:rPr>
          <w:rFonts w:hint="eastAsia"/>
          <w:b/>
        </w:rPr>
        <w:t>功能：</w:t>
      </w:r>
    </w:p>
    <w:p w14:paraId="2EC7282C">
      <w:r>
        <w:rPr>
          <w:rFonts w:hint="eastAsia"/>
        </w:rPr>
        <w:t>删除全部标签</w:t>
      </w:r>
    </w:p>
    <w:p w14:paraId="7F4F7977"/>
    <w:p w14:paraId="41C88FFC">
      <w:pPr>
        <w:rPr>
          <w:b/>
        </w:rPr>
      </w:pPr>
      <w:r>
        <w:rPr>
          <w:rFonts w:hint="eastAsia"/>
          <w:b/>
        </w:rPr>
        <w:t>参数：</w:t>
      </w:r>
    </w:p>
    <w:p w14:paraId="02334665">
      <w:r>
        <w:t>无</w:t>
      </w:r>
    </w:p>
    <w:p w14:paraId="2E4554D2"/>
    <w:p w14:paraId="736DBF4D">
      <w:pPr>
        <w:rPr>
          <w:b/>
        </w:rPr>
      </w:pPr>
      <w:r>
        <w:rPr>
          <w:rFonts w:hint="eastAsia"/>
          <w:b/>
        </w:rPr>
        <w:t>返回值：</w:t>
      </w:r>
    </w:p>
    <w:p w14:paraId="06C2F20F">
      <w:r>
        <w:rPr>
          <w:rFonts w:hint="eastAsia"/>
        </w:rPr>
        <w:t>布尔值</w:t>
      </w:r>
      <w:r>
        <w:rPr>
          <w:rFonts w:hint="eastAsia"/>
          <w:lang w:val="en-US" w:eastAsia="zh-CN"/>
        </w:rPr>
        <w:t>, 成功返回true，失败返回false</w:t>
      </w:r>
    </w:p>
    <w:p w14:paraId="4B08FED8"/>
    <w:p w14:paraId="6FD587F3">
      <w:pPr>
        <w:autoSpaceDE w:val="0"/>
        <w:autoSpaceDN w:val="0"/>
        <w:adjustRightInd w:val="0"/>
        <w:jc w:val="left"/>
        <w:rPr>
          <w:b/>
        </w:rPr>
      </w:pPr>
      <w:r>
        <w:rPr>
          <w:rFonts w:hint="eastAsia"/>
          <w:b/>
        </w:rPr>
        <w:t>调用示例：</w:t>
      </w:r>
    </w:p>
    <w:p w14:paraId="7AA7058A">
      <w:pPr>
        <w:shd w:val="clear" w:color="auto" w:fill="E3F0F3"/>
        <w:rPr>
          <w:rFonts w:hint="eastAsia" w:asciiTheme="minorEastAsia" w:hAnsiTheme="minorEastAsia"/>
        </w:rPr>
      </w:pPr>
      <w:r>
        <w:rPr>
          <w:rFonts w:hint="eastAsia" w:asciiTheme="minorEastAsia" w:hAnsiTheme="minorEastAsia"/>
        </w:rPr>
        <w:t>BlackHole3D.Tag.delAllTag()</w:t>
      </w:r>
    </w:p>
    <w:p w14:paraId="36E68687"/>
    <w:p w14:paraId="6B63EF70"/>
    <w:p w14:paraId="76783C1D"/>
    <w:p w14:paraId="58892FCE"/>
    <w:p w14:paraId="57D976C6"/>
    <w:p w14:paraId="1B167907">
      <w:pPr>
        <w:pStyle w:val="24"/>
        <w:outlineLvl w:val="2"/>
      </w:pPr>
      <w:r>
        <w:rPr>
          <w:rFonts w:hint="eastAsia"/>
        </w:rPr>
        <w:t>getTagNum</w:t>
      </w:r>
    </w:p>
    <w:p w14:paraId="7F93CE62">
      <w:pPr>
        <w:rPr>
          <w:b/>
        </w:rPr>
      </w:pPr>
      <w:r>
        <w:rPr>
          <w:rFonts w:hint="eastAsia"/>
          <w:b/>
        </w:rPr>
        <w:t>功能：</w:t>
      </w:r>
    </w:p>
    <w:p w14:paraId="736E885D">
      <w:r>
        <w:t>获取标签总数</w:t>
      </w:r>
    </w:p>
    <w:p w14:paraId="1A235931"/>
    <w:p w14:paraId="3751FA25">
      <w:pPr>
        <w:rPr>
          <w:b/>
        </w:rPr>
      </w:pPr>
      <w:r>
        <w:rPr>
          <w:rFonts w:hint="eastAsia"/>
          <w:b/>
        </w:rPr>
        <w:t>参数：</w:t>
      </w:r>
    </w:p>
    <w:p w14:paraId="21748078">
      <w:r>
        <w:rPr>
          <w:rFonts w:hint="eastAsia"/>
        </w:rPr>
        <w:t>无</w:t>
      </w:r>
    </w:p>
    <w:p w14:paraId="12F546F9"/>
    <w:p w14:paraId="6BD9D15B">
      <w:pPr>
        <w:rPr>
          <w:b/>
        </w:rPr>
      </w:pPr>
      <w:r>
        <w:rPr>
          <w:rFonts w:hint="eastAsia"/>
          <w:b/>
        </w:rPr>
        <w:t>返回值：</w:t>
      </w:r>
    </w:p>
    <w:p w14:paraId="2E2C2085">
      <w:r>
        <w:rPr>
          <w:rFonts w:hint="eastAsia"/>
          <w:lang w:val="en-US" w:eastAsia="zh-CN"/>
        </w:rPr>
        <w:t>数值，</w:t>
      </w:r>
      <w:r>
        <w:rPr>
          <w:rFonts w:hint="eastAsia"/>
        </w:rPr>
        <w:t>当前添加的标签总数</w:t>
      </w:r>
    </w:p>
    <w:p w14:paraId="01EA1E4B"/>
    <w:p w14:paraId="5F36F9F5">
      <w:pPr>
        <w:autoSpaceDE w:val="0"/>
        <w:autoSpaceDN w:val="0"/>
        <w:adjustRightInd w:val="0"/>
        <w:jc w:val="left"/>
        <w:rPr>
          <w:b/>
        </w:rPr>
      </w:pPr>
      <w:r>
        <w:rPr>
          <w:rFonts w:hint="eastAsia"/>
          <w:b/>
        </w:rPr>
        <w:t>调用示例：</w:t>
      </w:r>
    </w:p>
    <w:p w14:paraId="42F62356">
      <w:pPr>
        <w:shd w:val="clear" w:color="auto" w:fill="E3F0F3"/>
        <w:rPr>
          <w:rFonts w:hint="eastAsia" w:asciiTheme="minorEastAsia" w:hAnsiTheme="minorEastAsia"/>
        </w:rPr>
      </w:pPr>
      <w:r>
        <w:rPr>
          <w:rFonts w:hint="eastAsia" w:asciiTheme="minorEastAsia" w:hAnsiTheme="minorEastAsia"/>
        </w:rPr>
        <w:t>BlackHole3D.Tag.getTagNum()</w:t>
      </w:r>
    </w:p>
    <w:p w14:paraId="7D6CB93E"/>
    <w:p w14:paraId="195DE334"/>
    <w:p w14:paraId="39BF6BE2"/>
    <w:p w14:paraId="5CC73234"/>
    <w:p w14:paraId="7A833F37"/>
    <w:p w14:paraId="6DF48477">
      <w:pPr>
        <w:pStyle w:val="24"/>
        <w:outlineLvl w:val="2"/>
      </w:pPr>
      <w:r>
        <w:rPr>
          <w:rFonts w:hint="eastAsia"/>
        </w:rPr>
        <w:t>setTagCanOverlap</w:t>
      </w:r>
    </w:p>
    <w:p w14:paraId="520763FA">
      <w:pPr>
        <w:rPr>
          <w:b/>
        </w:rPr>
      </w:pPr>
      <w:r>
        <w:rPr>
          <w:rFonts w:hint="eastAsia"/>
          <w:b/>
        </w:rPr>
        <w:t>功能：</w:t>
      </w:r>
    </w:p>
    <w:p w14:paraId="6BD318BC">
      <w:r>
        <w:rPr>
          <w:rFonts w:hint="eastAsia"/>
        </w:rPr>
        <w:t>设置系统中标签是否允许被场景遮挡</w:t>
      </w:r>
    </w:p>
    <w:p w14:paraId="2779A281"/>
    <w:p w14:paraId="41A3C90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12D1F0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59E159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E1C9619">
            <w:pPr>
              <w:spacing w:before="0" w:after="0" w:line="240" w:lineRule="auto"/>
              <w:rPr>
                <w:b/>
                <w:bCs/>
                <w:i/>
                <w:color w:val="auto"/>
              </w:rPr>
            </w:pPr>
            <w:r>
              <w:rPr>
                <w:rFonts w:hint="eastAsia"/>
                <w:b/>
                <w:bCs/>
                <w:i/>
                <w:color w:val="auto"/>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4B721D97">
            <w:pPr>
              <w:spacing w:before="0" w:after="0" w:line="240" w:lineRule="auto"/>
              <w:rPr>
                <w:b w:val="0"/>
                <w:bCs/>
                <w:color w:val="717171" w:themeColor="accent3" w:themeShade="BF"/>
              </w:rPr>
            </w:pPr>
            <w:r>
              <w:rPr>
                <w:rFonts w:hint="eastAsia"/>
                <w:b w:val="0"/>
                <w:bCs/>
                <w:color w:val="auto"/>
              </w:rPr>
              <w:t>true:表示允许被遮挡；false：表示不允许被遮挡</w:t>
            </w:r>
          </w:p>
        </w:tc>
      </w:tr>
    </w:tbl>
    <w:p w14:paraId="1332C345"/>
    <w:p w14:paraId="08EEFF2C">
      <w:pPr>
        <w:rPr>
          <w:b/>
        </w:rPr>
      </w:pPr>
      <w:r>
        <w:rPr>
          <w:rFonts w:hint="eastAsia"/>
          <w:b/>
        </w:rPr>
        <w:t>返回值：</w:t>
      </w:r>
    </w:p>
    <w:p w14:paraId="00E6A12F">
      <w:pPr>
        <w:rPr>
          <w:rFonts w:hint="eastAsia" w:eastAsiaTheme="minorEastAsia"/>
          <w:lang w:val="en-US" w:eastAsia="zh-CN"/>
        </w:rPr>
      </w:pPr>
      <w:r>
        <w:rPr>
          <w:rFonts w:hint="eastAsia"/>
          <w:lang w:val="en-US" w:eastAsia="zh-CN"/>
        </w:rPr>
        <w:t>无</w:t>
      </w:r>
    </w:p>
    <w:p w14:paraId="30EC5BAB"/>
    <w:p w14:paraId="6A9E0ACA">
      <w:pPr>
        <w:autoSpaceDE w:val="0"/>
        <w:autoSpaceDN w:val="0"/>
        <w:adjustRightInd w:val="0"/>
        <w:jc w:val="left"/>
        <w:rPr>
          <w:b/>
        </w:rPr>
      </w:pPr>
      <w:r>
        <w:rPr>
          <w:rFonts w:hint="eastAsia"/>
          <w:b/>
        </w:rPr>
        <w:t>调用示例：</w:t>
      </w:r>
    </w:p>
    <w:p w14:paraId="07C733ED">
      <w:pPr>
        <w:shd w:val="clear" w:color="auto" w:fill="E3F0F3"/>
        <w:rPr>
          <w:rFonts w:hint="eastAsia" w:asciiTheme="minorEastAsia" w:hAnsiTheme="minorEastAsia"/>
        </w:rPr>
      </w:pPr>
      <w:r>
        <w:rPr>
          <w:rFonts w:hint="eastAsia" w:asciiTheme="minorEastAsia" w:hAnsiTheme="minorEastAsia"/>
        </w:rPr>
        <w:t>BlackHole3D.Tag.setTagCanOverlap(</w:t>
      </w:r>
      <w:r>
        <w:rPr>
          <w:rFonts w:hint="eastAsia" w:asciiTheme="minorEastAsia" w:hAnsiTheme="minorEastAsia"/>
          <w:lang w:val="en-US" w:eastAsia="zh-CN"/>
        </w:rPr>
        <w:t>true</w:t>
      </w:r>
      <w:r>
        <w:rPr>
          <w:rFonts w:hint="eastAsia" w:asciiTheme="minorEastAsia" w:hAnsiTheme="minorEastAsia"/>
        </w:rPr>
        <w:t>)</w:t>
      </w:r>
    </w:p>
    <w:p w14:paraId="577A5188"/>
    <w:p w14:paraId="76150504"/>
    <w:p w14:paraId="0C05F5C1"/>
    <w:p w14:paraId="446316C4"/>
    <w:p w14:paraId="2CE96834">
      <w:pPr>
        <w:pStyle w:val="24"/>
        <w:outlineLvl w:val="2"/>
      </w:pPr>
      <w:r>
        <w:rPr>
          <w:rFonts w:hint="eastAsia"/>
        </w:rPr>
        <w:t>getTagCanOverlap</w:t>
      </w:r>
    </w:p>
    <w:p w14:paraId="0EB81A3B">
      <w:pPr>
        <w:rPr>
          <w:b/>
        </w:rPr>
      </w:pPr>
      <w:r>
        <w:rPr>
          <w:rFonts w:hint="eastAsia"/>
          <w:b/>
        </w:rPr>
        <w:t>功能：</w:t>
      </w:r>
    </w:p>
    <w:p w14:paraId="07D2152D">
      <w:r>
        <w:rPr>
          <w:rFonts w:hint="eastAsia"/>
        </w:rPr>
        <w:t>获取系统中标签是否允许被场景遮挡</w:t>
      </w:r>
    </w:p>
    <w:p w14:paraId="0CA69874"/>
    <w:p w14:paraId="6063AAC7">
      <w:pPr>
        <w:rPr>
          <w:b/>
        </w:rPr>
      </w:pPr>
      <w:r>
        <w:rPr>
          <w:rFonts w:hint="eastAsia"/>
          <w:b/>
        </w:rPr>
        <w:t>参数：</w:t>
      </w:r>
    </w:p>
    <w:p w14:paraId="5CB63863">
      <w:r>
        <w:t>无</w:t>
      </w:r>
    </w:p>
    <w:p w14:paraId="7AFE2DB7"/>
    <w:p w14:paraId="6A407864">
      <w:pPr>
        <w:rPr>
          <w:b/>
        </w:rPr>
      </w:pPr>
      <w:r>
        <w:rPr>
          <w:rFonts w:hint="eastAsia"/>
          <w:b/>
        </w:rPr>
        <w:t>返回值：</w:t>
      </w:r>
    </w:p>
    <w:p w14:paraId="7B08F823">
      <w:r>
        <w:rPr>
          <w:rFonts w:hint="eastAsia"/>
          <w:lang w:val="en-US" w:eastAsia="zh-CN"/>
        </w:rPr>
        <w:t xml:space="preserve">布尔值,  </w:t>
      </w:r>
      <w:r>
        <w:rPr>
          <w:rFonts w:hint="eastAsia"/>
        </w:rPr>
        <w:t>true:表示允许被遮挡</w:t>
      </w:r>
      <w:r>
        <w:rPr>
          <w:rFonts w:hint="eastAsia"/>
          <w:lang w:val="en-US" w:eastAsia="zh-CN"/>
        </w:rPr>
        <w:t xml:space="preserve">,  </w:t>
      </w:r>
      <w:r>
        <w:rPr>
          <w:rFonts w:hint="eastAsia"/>
        </w:rPr>
        <w:t>false：表示不允许被遮挡</w:t>
      </w:r>
    </w:p>
    <w:p w14:paraId="4384C169">
      <w:pPr>
        <w:rPr>
          <w:rFonts w:hint="eastAsia" w:eastAsiaTheme="minorEastAsia"/>
          <w:lang w:val="en-US" w:eastAsia="zh-CN"/>
        </w:rPr>
      </w:pPr>
    </w:p>
    <w:p w14:paraId="06515A41">
      <w:pPr>
        <w:autoSpaceDE w:val="0"/>
        <w:autoSpaceDN w:val="0"/>
        <w:adjustRightInd w:val="0"/>
        <w:jc w:val="left"/>
        <w:rPr>
          <w:b/>
        </w:rPr>
      </w:pPr>
      <w:r>
        <w:rPr>
          <w:rFonts w:hint="eastAsia"/>
          <w:b/>
        </w:rPr>
        <w:t>调用示例：</w:t>
      </w:r>
    </w:p>
    <w:p w14:paraId="5EFBAE52">
      <w:pPr>
        <w:shd w:val="clear" w:color="auto" w:fill="E3F0F3"/>
        <w:rPr>
          <w:rFonts w:hint="eastAsia" w:asciiTheme="minorEastAsia" w:hAnsiTheme="minorEastAsia"/>
        </w:rPr>
      </w:pPr>
      <w:r>
        <w:rPr>
          <w:rFonts w:hint="eastAsia" w:asciiTheme="minorEastAsia" w:hAnsiTheme="minorEastAsia"/>
        </w:rPr>
        <w:t>BlackHole3D.Tag.getTagCanOverlap()</w:t>
      </w:r>
    </w:p>
    <w:p w14:paraId="6147A15A"/>
    <w:p w14:paraId="06E55492"/>
    <w:p w14:paraId="04F207AC"/>
    <w:p w14:paraId="5083F979">
      <w:pPr>
        <w:pStyle w:val="24"/>
        <w:outlineLvl w:val="2"/>
      </w:pPr>
      <w:r>
        <w:rPr>
          <w:rFonts w:hint="eastAsia"/>
        </w:rPr>
        <w:t>setTagAutoScaleDist</w:t>
      </w:r>
    </w:p>
    <w:p w14:paraId="715F6A43">
      <w:pPr>
        <w:rPr>
          <w:b/>
        </w:rPr>
      </w:pPr>
      <w:r>
        <w:rPr>
          <w:rFonts w:hint="eastAsia"/>
          <w:b/>
        </w:rPr>
        <w:t>功能：</w:t>
      </w:r>
    </w:p>
    <w:p w14:paraId="5D9268CF">
      <w:r>
        <w:t>设置</w:t>
      </w:r>
      <w:r>
        <w:rPr>
          <w:rFonts w:hint="eastAsia"/>
        </w:rPr>
        <w:t>系统中标签的自动缩放距离</w:t>
      </w:r>
    </w:p>
    <w:p w14:paraId="2ECC9619"/>
    <w:p w14:paraId="210F0E0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487699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EC5692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tcPr>
          <w:p w14:paraId="0AE152F2">
            <w:pPr>
              <w:spacing w:before="0" w:after="0" w:line="240" w:lineRule="auto"/>
              <w:rPr>
                <w:b/>
                <w:bCs/>
                <w:i/>
                <w:color w:val="auto"/>
              </w:rPr>
            </w:pPr>
            <w:r>
              <w:rPr>
                <w:rFonts w:hint="eastAsia"/>
                <w:b/>
                <w:bCs/>
                <w:i/>
                <w:color w:val="auto"/>
              </w:rPr>
              <w:t>dist</w:t>
            </w:r>
          </w:p>
        </w:tc>
        <w:tc>
          <w:tcPr>
            <w:tcW w:w="6526" w:type="dxa"/>
            <w:tcBorders>
              <w:top w:val="single" w:color="969696" w:themeColor="accent3" w:sz="8" w:space="0"/>
              <w:bottom w:val="single" w:color="969696" w:themeColor="accent3" w:sz="8" w:space="0"/>
              <w:right w:val="nil"/>
              <w:insideH w:val="single" w:sz="8" w:space="0"/>
              <w:insideV w:val="nil"/>
            </w:tcBorders>
          </w:tcPr>
          <w:p w14:paraId="6E72B822">
            <w:pPr>
              <w:spacing w:before="0" w:after="0" w:line="240" w:lineRule="auto"/>
              <w:rPr>
                <w:b w:val="0"/>
                <w:bCs/>
                <w:color w:val="717171" w:themeColor="accent3" w:themeShade="BF"/>
              </w:rPr>
            </w:pPr>
            <w:r>
              <w:rPr>
                <w:rFonts w:hint="eastAsia"/>
                <w:b w:val="0"/>
                <w:bCs/>
                <w:color w:val="auto"/>
              </w:rPr>
              <w:t>自动缩放距离，相机距离标签的距离大于该值时，标签会自动缩放</w:t>
            </w:r>
          </w:p>
        </w:tc>
      </w:tr>
    </w:tbl>
    <w:p w14:paraId="156FB75A"/>
    <w:p w14:paraId="66656919">
      <w:pPr>
        <w:rPr>
          <w:b/>
        </w:rPr>
      </w:pPr>
      <w:r>
        <w:rPr>
          <w:rFonts w:hint="eastAsia"/>
          <w:b/>
        </w:rPr>
        <w:t>返回值：</w:t>
      </w:r>
    </w:p>
    <w:p w14:paraId="6109002D">
      <w:r>
        <w:rPr>
          <w:rFonts w:hint="eastAsia"/>
        </w:rPr>
        <w:t>无</w:t>
      </w:r>
    </w:p>
    <w:p w14:paraId="3CF9C9F1"/>
    <w:p w14:paraId="3485903D">
      <w:pPr>
        <w:autoSpaceDE w:val="0"/>
        <w:autoSpaceDN w:val="0"/>
        <w:adjustRightInd w:val="0"/>
        <w:jc w:val="left"/>
        <w:rPr>
          <w:b/>
        </w:rPr>
      </w:pPr>
      <w:r>
        <w:rPr>
          <w:rFonts w:hint="eastAsia"/>
          <w:b/>
        </w:rPr>
        <w:t>调用示例：</w:t>
      </w:r>
    </w:p>
    <w:p w14:paraId="5553A025">
      <w:pPr>
        <w:shd w:val="clear" w:color="auto" w:fill="E3F0F3"/>
        <w:rPr>
          <w:rFonts w:hint="eastAsia" w:asciiTheme="minorEastAsia" w:hAnsiTheme="minorEastAsia"/>
        </w:rPr>
      </w:pPr>
      <w:r>
        <w:rPr>
          <w:rFonts w:hint="eastAsia" w:asciiTheme="minorEastAsia" w:hAnsiTheme="minorEastAsia"/>
        </w:rPr>
        <w:t>BlackHole3D.Tag.setTagAutoScaleDist(</w:t>
      </w:r>
      <w:r>
        <w:rPr>
          <w:rFonts w:hint="eastAsia" w:asciiTheme="minorEastAsia" w:hAnsiTheme="minorEastAsia"/>
          <w:lang w:val="en-US" w:eastAsia="zh-CN"/>
        </w:rPr>
        <w:t>1000</w:t>
      </w:r>
      <w:r>
        <w:rPr>
          <w:rFonts w:hint="eastAsia" w:asciiTheme="minorEastAsia" w:hAnsiTheme="minorEastAsia"/>
        </w:rPr>
        <w:t>)</w:t>
      </w:r>
    </w:p>
    <w:p w14:paraId="60B73A49"/>
    <w:p w14:paraId="61242C36"/>
    <w:p w14:paraId="268A1DBF"/>
    <w:p w14:paraId="4CD444D1">
      <w:pPr>
        <w:pStyle w:val="24"/>
        <w:outlineLvl w:val="2"/>
      </w:pPr>
      <w:r>
        <w:rPr>
          <w:rFonts w:hint="eastAsia"/>
        </w:rPr>
        <w:t>getTagAutoScaleDist</w:t>
      </w:r>
    </w:p>
    <w:p w14:paraId="564C5ECC">
      <w:pPr>
        <w:rPr>
          <w:b/>
        </w:rPr>
      </w:pPr>
      <w:r>
        <w:rPr>
          <w:rFonts w:hint="eastAsia"/>
          <w:b/>
        </w:rPr>
        <w:t>功能：</w:t>
      </w:r>
    </w:p>
    <w:p w14:paraId="394BE243">
      <w:r>
        <w:t>获取</w:t>
      </w:r>
      <w:r>
        <w:rPr>
          <w:rFonts w:hint="eastAsia"/>
        </w:rPr>
        <w:t>系统中标签的自动缩放距离</w:t>
      </w:r>
    </w:p>
    <w:p w14:paraId="3D616A23"/>
    <w:p w14:paraId="03BFC84D">
      <w:pPr>
        <w:rPr>
          <w:b/>
        </w:rPr>
      </w:pPr>
      <w:r>
        <w:rPr>
          <w:rFonts w:hint="eastAsia"/>
          <w:b/>
        </w:rPr>
        <w:t>参数：</w:t>
      </w:r>
    </w:p>
    <w:p w14:paraId="20A171E9">
      <w:r>
        <w:t>无</w:t>
      </w:r>
    </w:p>
    <w:p w14:paraId="0A7B0ADD"/>
    <w:p w14:paraId="0373C5C1">
      <w:pPr>
        <w:rPr>
          <w:b/>
        </w:rPr>
      </w:pPr>
      <w:r>
        <w:rPr>
          <w:rFonts w:hint="eastAsia"/>
          <w:b/>
        </w:rPr>
        <w:t>返回值：</w:t>
      </w:r>
    </w:p>
    <w:p w14:paraId="32192EE5">
      <w:r>
        <w:rPr>
          <w:rFonts w:hint="eastAsia"/>
          <w:lang w:val="en-US" w:eastAsia="zh-CN"/>
        </w:rPr>
        <w:t>数值，</w:t>
      </w:r>
      <w:r>
        <w:rPr>
          <w:rFonts w:hint="eastAsia"/>
        </w:rPr>
        <w:t>系统标签的自动缩放距离</w:t>
      </w:r>
    </w:p>
    <w:p w14:paraId="403E26EB"/>
    <w:p w14:paraId="7079A407">
      <w:pPr>
        <w:autoSpaceDE w:val="0"/>
        <w:autoSpaceDN w:val="0"/>
        <w:adjustRightInd w:val="0"/>
        <w:jc w:val="left"/>
        <w:rPr>
          <w:b/>
        </w:rPr>
      </w:pPr>
      <w:r>
        <w:rPr>
          <w:rFonts w:hint="eastAsia"/>
          <w:b/>
        </w:rPr>
        <w:t>调用示例：</w:t>
      </w:r>
    </w:p>
    <w:p w14:paraId="446DAF55">
      <w:pPr>
        <w:shd w:val="clear" w:color="auto" w:fill="E3F0F3"/>
        <w:rPr>
          <w:rFonts w:hint="eastAsia" w:asciiTheme="minorEastAsia" w:hAnsiTheme="minorEastAsia"/>
        </w:rPr>
      </w:pPr>
      <w:r>
        <w:rPr>
          <w:rFonts w:hint="eastAsia" w:asciiTheme="minorEastAsia" w:hAnsiTheme="minorEastAsia"/>
        </w:rPr>
        <w:t>BlackHole3D.Tag.getTagAutoScaleDist()</w:t>
      </w:r>
    </w:p>
    <w:p w14:paraId="6388C968"/>
    <w:p w14:paraId="4DE58F82"/>
    <w:p w14:paraId="1B38BD72"/>
    <w:p w14:paraId="5C8A6A3B"/>
    <w:p w14:paraId="4BA08B00"/>
    <w:p w14:paraId="39CF130E">
      <w:pPr>
        <w:pStyle w:val="24"/>
        <w:outlineLvl w:val="2"/>
      </w:pPr>
      <w:r>
        <w:rPr>
          <w:rFonts w:hint="eastAsia"/>
        </w:rPr>
        <w:t>setTagVisDist</w:t>
      </w:r>
    </w:p>
    <w:p w14:paraId="5303A37F">
      <w:pPr>
        <w:rPr>
          <w:b/>
        </w:rPr>
      </w:pPr>
      <w:r>
        <w:rPr>
          <w:rFonts w:hint="eastAsia"/>
          <w:b/>
        </w:rPr>
        <w:t>功能：</w:t>
      </w:r>
    </w:p>
    <w:p w14:paraId="21E6FE39">
      <w:r>
        <w:t>设置</w:t>
      </w:r>
      <w:r>
        <w:rPr>
          <w:rFonts w:hint="eastAsia"/>
        </w:rPr>
        <w:t>系统中标签的可视距离距离</w:t>
      </w:r>
    </w:p>
    <w:p w14:paraId="61A47435"/>
    <w:p w14:paraId="0B783E4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3C9DB3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325933A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tcPr>
          <w:p w14:paraId="7369941D">
            <w:pPr>
              <w:spacing w:before="0" w:after="0" w:line="240" w:lineRule="auto"/>
              <w:rPr>
                <w:b/>
                <w:bCs/>
                <w:i/>
                <w:color w:val="auto"/>
              </w:rPr>
            </w:pPr>
            <w:r>
              <w:rPr>
                <w:rFonts w:hint="eastAsia"/>
                <w:b/>
                <w:bCs/>
                <w:i/>
                <w:color w:val="auto"/>
              </w:rPr>
              <w:t>dist</w:t>
            </w:r>
          </w:p>
        </w:tc>
        <w:tc>
          <w:tcPr>
            <w:tcW w:w="6526" w:type="dxa"/>
            <w:tcBorders>
              <w:top w:val="single" w:color="969696" w:themeColor="accent3" w:sz="8" w:space="0"/>
              <w:bottom w:val="single" w:color="969696" w:themeColor="accent3" w:sz="8" w:space="0"/>
              <w:right w:val="nil"/>
              <w:insideH w:val="single" w:sz="8" w:space="0"/>
              <w:insideV w:val="nil"/>
            </w:tcBorders>
          </w:tcPr>
          <w:p w14:paraId="0B5173EE">
            <w:pPr>
              <w:spacing w:before="0" w:after="0" w:line="240" w:lineRule="auto"/>
              <w:rPr>
                <w:b w:val="0"/>
                <w:bCs/>
                <w:color w:val="717171" w:themeColor="accent3" w:themeShade="BF"/>
              </w:rPr>
            </w:pPr>
            <w:r>
              <w:rPr>
                <w:rFonts w:hint="eastAsia"/>
                <w:b w:val="0"/>
                <w:bCs/>
                <w:color w:val="auto"/>
              </w:rPr>
              <w:t>标签可视距离，相机距离标签的距离大于该值时，标签隐藏</w:t>
            </w:r>
          </w:p>
        </w:tc>
      </w:tr>
    </w:tbl>
    <w:p w14:paraId="4003EAFB"/>
    <w:p w14:paraId="50065870">
      <w:pPr>
        <w:rPr>
          <w:b/>
        </w:rPr>
      </w:pPr>
      <w:r>
        <w:rPr>
          <w:rFonts w:hint="eastAsia"/>
          <w:b/>
        </w:rPr>
        <w:t>返回值：</w:t>
      </w:r>
    </w:p>
    <w:p w14:paraId="7B72ABFE">
      <w:r>
        <w:rPr>
          <w:rFonts w:hint="eastAsia"/>
        </w:rPr>
        <w:t>无</w:t>
      </w:r>
    </w:p>
    <w:p w14:paraId="6310D548"/>
    <w:p w14:paraId="02D401D8">
      <w:pPr>
        <w:autoSpaceDE w:val="0"/>
        <w:autoSpaceDN w:val="0"/>
        <w:adjustRightInd w:val="0"/>
        <w:jc w:val="left"/>
        <w:rPr>
          <w:b/>
        </w:rPr>
      </w:pPr>
      <w:r>
        <w:rPr>
          <w:rFonts w:hint="eastAsia"/>
          <w:b/>
        </w:rPr>
        <w:t>调用示例：</w:t>
      </w:r>
    </w:p>
    <w:p w14:paraId="3ED587C8">
      <w:pPr>
        <w:shd w:val="clear" w:color="auto" w:fill="E3F0F3"/>
        <w:rPr>
          <w:rFonts w:hint="eastAsia" w:asciiTheme="minorEastAsia" w:hAnsiTheme="minorEastAsia"/>
        </w:rPr>
      </w:pPr>
      <w:r>
        <w:rPr>
          <w:rFonts w:hint="eastAsia" w:asciiTheme="minorEastAsia" w:hAnsiTheme="minorEastAsia"/>
        </w:rPr>
        <w:t>BlackHole3D.Tag.setTagVisDist(</w:t>
      </w:r>
      <w:r>
        <w:rPr>
          <w:rFonts w:hint="eastAsia" w:asciiTheme="minorEastAsia" w:hAnsiTheme="minorEastAsia"/>
          <w:lang w:val="en-US" w:eastAsia="zh-CN"/>
        </w:rPr>
        <w:t>1000</w:t>
      </w:r>
      <w:r>
        <w:rPr>
          <w:rFonts w:hint="eastAsia" w:asciiTheme="minorEastAsia" w:hAnsiTheme="minorEastAsia"/>
        </w:rPr>
        <w:t>)</w:t>
      </w:r>
    </w:p>
    <w:p w14:paraId="4B62EF0E"/>
    <w:p w14:paraId="52A6EE43"/>
    <w:p w14:paraId="6AF420F4"/>
    <w:p w14:paraId="4C90C201">
      <w:pPr>
        <w:pStyle w:val="24"/>
        <w:outlineLvl w:val="2"/>
      </w:pPr>
      <w:r>
        <w:rPr>
          <w:rFonts w:hint="eastAsia"/>
        </w:rPr>
        <w:t>getTagVisDist</w:t>
      </w:r>
    </w:p>
    <w:p w14:paraId="3308635C">
      <w:pPr>
        <w:rPr>
          <w:b/>
        </w:rPr>
      </w:pPr>
      <w:r>
        <w:rPr>
          <w:rFonts w:hint="eastAsia"/>
          <w:b/>
        </w:rPr>
        <w:t>功能：</w:t>
      </w:r>
    </w:p>
    <w:p w14:paraId="6388FB01">
      <w:r>
        <w:t>获取</w:t>
      </w:r>
      <w:r>
        <w:rPr>
          <w:rFonts w:hint="eastAsia"/>
        </w:rPr>
        <w:t>系统中标签的可视距离</w:t>
      </w:r>
    </w:p>
    <w:p w14:paraId="5F13EFAE"/>
    <w:p w14:paraId="70B0313B">
      <w:pPr>
        <w:rPr>
          <w:b/>
        </w:rPr>
      </w:pPr>
      <w:r>
        <w:rPr>
          <w:rFonts w:hint="eastAsia"/>
          <w:b/>
        </w:rPr>
        <w:t>参数：</w:t>
      </w:r>
    </w:p>
    <w:p w14:paraId="5E64EBB3">
      <w:r>
        <w:t>无</w:t>
      </w:r>
    </w:p>
    <w:p w14:paraId="13A9A064"/>
    <w:p w14:paraId="39CF1F7E">
      <w:pPr>
        <w:rPr>
          <w:b/>
        </w:rPr>
      </w:pPr>
      <w:r>
        <w:rPr>
          <w:rFonts w:hint="eastAsia"/>
          <w:b/>
        </w:rPr>
        <w:t>返回值：</w:t>
      </w:r>
    </w:p>
    <w:p w14:paraId="40299ADF">
      <w:r>
        <w:rPr>
          <w:rFonts w:hint="eastAsia"/>
          <w:lang w:val="en-US" w:eastAsia="zh-CN"/>
        </w:rPr>
        <w:t>数值，</w:t>
      </w:r>
      <w:r>
        <w:rPr>
          <w:rFonts w:hint="eastAsia"/>
        </w:rPr>
        <w:t>系统标签的可视距离</w:t>
      </w:r>
    </w:p>
    <w:p w14:paraId="27F0208F"/>
    <w:p w14:paraId="742CAF30">
      <w:pPr>
        <w:autoSpaceDE w:val="0"/>
        <w:autoSpaceDN w:val="0"/>
        <w:adjustRightInd w:val="0"/>
        <w:jc w:val="left"/>
        <w:rPr>
          <w:b/>
        </w:rPr>
      </w:pPr>
      <w:r>
        <w:rPr>
          <w:rFonts w:hint="eastAsia"/>
          <w:b/>
        </w:rPr>
        <w:t>调用示例：</w:t>
      </w:r>
    </w:p>
    <w:p w14:paraId="35C809E0">
      <w:pPr>
        <w:shd w:val="clear" w:color="auto" w:fill="E3F0F3"/>
        <w:rPr>
          <w:rFonts w:hint="eastAsia" w:asciiTheme="minorEastAsia" w:hAnsiTheme="minorEastAsia"/>
        </w:rPr>
      </w:pPr>
      <w:r>
        <w:rPr>
          <w:rFonts w:hint="eastAsia" w:asciiTheme="minorEastAsia" w:hAnsiTheme="minorEastAsia"/>
        </w:rPr>
        <w:t>BlackHole3D.Tag.getTagVisDist()</w:t>
      </w:r>
    </w:p>
    <w:p w14:paraId="13C4F0E7"/>
    <w:p w14:paraId="43E31C2C"/>
    <w:p w14:paraId="58F30801"/>
    <w:p w14:paraId="6CB0E503"/>
    <w:p w14:paraId="2754223E"/>
    <w:p w14:paraId="716CBA10"/>
    <w:p w14:paraId="5CBF9DF0"/>
    <w:p w14:paraId="3D1018E4">
      <w:pPr>
        <w:pStyle w:val="22"/>
      </w:pPr>
      <w:r>
        <w:rPr>
          <w:rFonts w:hint="eastAsia"/>
          <w:lang w:val="en-US" w:eastAsia="zh-CN"/>
        </w:rPr>
        <w:t>标注（Mark）</w:t>
      </w:r>
    </w:p>
    <w:p w14:paraId="3325E8BD">
      <w:pPr>
        <w:pStyle w:val="24"/>
        <w:outlineLvl w:val="2"/>
      </w:pPr>
      <w:r>
        <w:rPr>
          <w:rFonts w:hint="eastAsia"/>
        </w:rPr>
        <w:t>startAdd</w:t>
      </w:r>
    </w:p>
    <w:p w14:paraId="65CC0824">
      <w:pPr>
        <w:rPr>
          <w:b/>
        </w:rPr>
      </w:pPr>
      <w:r>
        <w:rPr>
          <w:rFonts w:hint="eastAsia"/>
          <w:b/>
        </w:rPr>
        <w:t>功能：</w:t>
      </w:r>
    </w:p>
    <w:p w14:paraId="2C7FB8D3">
      <w:r>
        <w:rPr>
          <w:rFonts w:hint="eastAsia"/>
        </w:rPr>
        <w:t>开始添加标注</w:t>
      </w:r>
    </w:p>
    <w:p w14:paraId="79908491"/>
    <w:p w14:paraId="2E009775">
      <w:pPr>
        <w:rPr>
          <w:b/>
        </w:rPr>
      </w:pPr>
      <w:r>
        <w:rPr>
          <w:rFonts w:hint="eastAsia"/>
          <w:b/>
        </w:rPr>
        <w:t>参数：</w:t>
      </w:r>
    </w:p>
    <w:p w14:paraId="26290EFF">
      <w:r>
        <w:t>无</w:t>
      </w:r>
    </w:p>
    <w:p w14:paraId="2A9E5A58"/>
    <w:p w14:paraId="0C40471E">
      <w:pPr>
        <w:rPr>
          <w:b/>
        </w:rPr>
      </w:pPr>
      <w:r>
        <w:rPr>
          <w:rFonts w:hint="eastAsia"/>
          <w:b/>
        </w:rPr>
        <w:t>返回值：</w:t>
      </w:r>
    </w:p>
    <w:p w14:paraId="15C48170">
      <w:r>
        <w:rPr>
          <w:rFonts w:hint="eastAsia"/>
          <w:lang w:val="en-US" w:eastAsia="zh-CN"/>
        </w:rPr>
        <w:t>布尔值，</w:t>
      </w:r>
      <w:r>
        <w:rPr>
          <w:rFonts w:hint="eastAsia"/>
        </w:rPr>
        <w:t>进入标注状态返回true, 否则返回false</w:t>
      </w:r>
    </w:p>
    <w:p w14:paraId="0DC3E75B"/>
    <w:p w14:paraId="3281B639">
      <w:pPr>
        <w:autoSpaceDE w:val="0"/>
        <w:autoSpaceDN w:val="0"/>
        <w:adjustRightInd w:val="0"/>
        <w:jc w:val="left"/>
        <w:rPr>
          <w:b/>
        </w:rPr>
      </w:pPr>
      <w:r>
        <w:rPr>
          <w:rFonts w:hint="eastAsia"/>
          <w:b/>
        </w:rPr>
        <w:t>调用示例：</w:t>
      </w:r>
    </w:p>
    <w:p w14:paraId="6BED671E">
      <w:pPr>
        <w:shd w:val="clear" w:color="auto" w:fill="E3F0F3"/>
        <w:rPr>
          <w:rFonts w:asciiTheme="minorEastAsia" w:hAnsiTheme="minorEastAsia"/>
        </w:rPr>
      </w:pPr>
      <w:r>
        <w:rPr>
          <w:rFonts w:hint="eastAsia" w:asciiTheme="minorEastAsia" w:hAnsiTheme="minorEastAsia"/>
        </w:rPr>
        <w:t>BlackHole3D.Mark.startAdd();  //进入创建标注的状态</w:t>
      </w:r>
    </w:p>
    <w:p w14:paraId="6C2BACB7"/>
    <w:p w14:paraId="2253C9C0"/>
    <w:p w14:paraId="7F098836">
      <w:pPr>
        <w:pStyle w:val="24"/>
        <w:outlineLvl w:val="2"/>
      </w:pPr>
      <w:r>
        <w:rPr>
          <w:rFonts w:hint="eastAsia"/>
        </w:rPr>
        <w:t>setText</w:t>
      </w:r>
    </w:p>
    <w:p w14:paraId="5B3FF561">
      <w:pPr>
        <w:rPr>
          <w:b/>
        </w:rPr>
      </w:pPr>
      <w:r>
        <w:rPr>
          <w:rFonts w:hint="eastAsia"/>
          <w:b/>
        </w:rPr>
        <w:t>功能：</w:t>
      </w:r>
    </w:p>
    <w:p w14:paraId="014A593F">
      <w:r>
        <w:rPr>
          <w:rFonts w:hint="eastAsia"/>
        </w:rPr>
        <w:t>添加标注文字</w:t>
      </w:r>
    </w:p>
    <w:p w14:paraId="390D0401"/>
    <w:p w14:paraId="4787FEC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78419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F579BC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321C6A3">
            <w:pPr>
              <w:spacing w:before="0" w:after="0" w:line="240" w:lineRule="auto"/>
              <w:rPr>
                <w:b/>
                <w:bCs/>
                <w:i/>
                <w:color w:val="auto"/>
              </w:rPr>
            </w:pPr>
            <w:r>
              <w:rPr>
                <w:rFonts w:hint="eastAsia"/>
                <w:b/>
                <w:bCs/>
                <w:i/>
                <w:color w:val="auto"/>
              </w:rPr>
              <w:t>markText</w:t>
            </w:r>
          </w:p>
        </w:tc>
        <w:tc>
          <w:tcPr>
            <w:tcW w:w="6813" w:type="dxa"/>
            <w:tcBorders>
              <w:top w:val="single" w:color="969696" w:themeColor="accent3" w:sz="8" w:space="0"/>
              <w:bottom w:val="single" w:color="969696" w:themeColor="accent3" w:sz="8" w:space="0"/>
              <w:right w:val="nil"/>
              <w:insideH w:val="single" w:sz="8" w:space="0"/>
              <w:insideV w:val="nil"/>
            </w:tcBorders>
          </w:tcPr>
          <w:p w14:paraId="6F10FCD9">
            <w:pPr>
              <w:spacing w:before="0" w:after="0" w:line="240" w:lineRule="auto"/>
              <w:rPr>
                <w:b w:val="0"/>
                <w:bCs/>
                <w:color w:val="717171" w:themeColor="accent3" w:themeShade="BF"/>
              </w:rPr>
            </w:pPr>
            <w:r>
              <w:rPr>
                <w:rFonts w:hint="eastAsia"/>
                <w:b w:val="0"/>
                <w:bCs/>
                <w:color w:val="auto"/>
              </w:rPr>
              <w:t>表示要添加的标注文字信息</w:t>
            </w:r>
          </w:p>
        </w:tc>
      </w:tr>
    </w:tbl>
    <w:p w14:paraId="73FF7BAC"/>
    <w:p w14:paraId="1673E0BD">
      <w:pPr>
        <w:rPr>
          <w:b/>
        </w:rPr>
      </w:pPr>
      <w:r>
        <w:rPr>
          <w:rFonts w:hint="eastAsia"/>
          <w:b/>
        </w:rPr>
        <w:t>返回值：</w:t>
      </w:r>
    </w:p>
    <w:p w14:paraId="24914883">
      <w:r>
        <w:rPr>
          <w:rFonts w:hint="eastAsia"/>
        </w:rPr>
        <w:t>无</w:t>
      </w:r>
    </w:p>
    <w:p w14:paraId="37DE4BF9"/>
    <w:p w14:paraId="2F531BE5">
      <w:pPr>
        <w:autoSpaceDE w:val="0"/>
        <w:autoSpaceDN w:val="0"/>
        <w:adjustRightInd w:val="0"/>
        <w:jc w:val="left"/>
        <w:rPr>
          <w:b/>
        </w:rPr>
      </w:pPr>
      <w:r>
        <w:rPr>
          <w:rFonts w:hint="eastAsia"/>
          <w:b/>
        </w:rPr>
        <w:t>调用示例：</w:t>
      </w:r>
    </w:p>
    <w:p w14:paraId="3A845C81">
      <w:pPr>
        <w:shd w:val="clear" w:color="auto" w:fill="E3F0F3"/>
        <w:rPr>
          <w:rFonts w:asciiTheme="minorEastAsia" w:hAnsiTheme="minorEastAsia"/>
        </w:rPr>
      </w:pPr>
      <w:r>
        <w:rPr>
          <w:rFonts w:hint="eastAsia" w:asciiTheme="minorEastAsia" w:hAnsiTheme="minorEastAsia"/>
        </w:rPr>
        <w:t>var textData = "标注测试";</w:t>
      </w:r>
    </w:p>
    <w:p w14:paraId="1108E36A">
      <w:pPr>
        <w:shd w:val="clear" w:color="auto" w:fill="E3F0F3"/>
        <w:rPr>
          <w:rFonts w:asciiTheme="minorEastAsia" w:hAnsiTheme="minorEastAsia"/>
        </w:rPr>
      </w:pPr>
      <w:r>
        <w:rPr>
          <w:rFonts w:hint="eastAsia" w:asciiTheme="minorEastAsia" w:hAnsiTheme="minorEastAsia"/>
        </w:rPr>
        <w:t>BlackHole3D.Mark.setText</w:t>
      </w:r>
      <w:r>
        <w:rPr>
          <w:rFonts w:asciiTheme="minorEastAsia" w:hAnsiTheme="minorEastAsia"/>
        </w:rPr>
        <w:t>(</w:t>
      </w:r>
      <w:r>
        <w:rPr>
          <w:rFonts w:hint="eastAsia" w:asciiTheme="minorEastAsia" w:hAnsiTheme="minorEastAsia"/>
        </w:rPr>
        <w:t>textData</w:t>
      </w:r>
      <w:r>
        <w:rPr>
          <w:rFonts w:asciiTheme="minorEastAsia" w:hAnsiTheme="minorEastAsia"/>
        </w:rPr>
        <w:t>);</w:t>
      </w:r>
    </w:p>
    <w:p w14:paraId="6AB4B912"/>
    <w:p w14:paraId="27F6153A"/>
    <w:p w14:paraId="7F086A92">
      <w:pPr>
        <w:pStyle w:val="24"/>
        <w:outlineLvl w:val="2"/>
      </w:pPr>
      <w:r>
        <w:rPr>
          <w:rFonts w:hint="eastAsia"/>
        </w:rPr>
        <w:t>getCurData</w:t>
      </w:r>
    </w:p>
    <w:p w14:paraId="68A9CC95">
      <w:pPr>
        <w:rPr>
          <w:b/>
        </w:rPr>
      </w:pPr>
      <w:r>
        <w:rPr>
          <w:rFonts w:hint="eastAsia"/>
          <w:b/>
        </w:rPr>
        <w:t>功能：</w:t>
      </w:r>
    </w:p>
    <w:p w14:paraId="6680C8A3">
      <w:r>
        <w:rPr>
          <w:rFonts w:hint="eastAsia"/>
        </w:rPr>
        <w:t>获取当前标注信息，包括添加标注时的相机方位、标注框、标注文字等</w:t>
      </w:r>
    </w:p>
    <w:p w14:paraId="39F8AB13"/>
    <w:p w14:paraId="6B42C902">
      <w:pPr>
        <w:rPr>
          <w:b/>
        </w:rPr>
      </w:pPr>
      <w:r>
        <w:rPr>
          <w:rFonts w:hint="eastAsia"/>
          <w:b/>
        </w:rPr>
        <w:t>参数：</w:t>
      </w:r>
    </w:p>
    <w:p w14:paraId="35EC810D">
      <w:r>
        <w:t>无</w:t>
      </w:r>
    </w:p>
    <w:p w14:paraId="700E762F"/>
    <w:p w14:paraId="7773A055">
      <w:pPr>
        <w:rPr>
          <w:b/>
        </w:rPr>
      </w:pPr>
      <w:r>
        <w:rPr>
          <w:rFonts w:hint="eastAsia"/>
          <w:b/>
        </w:rPr>
        <w:t>返回值：</w:t>
      </w:r>
    </w:p>
    <w:p w14:paraId="7AC6C47E">
      <w:r>
        <w:t>当前添加的标注信息</w:t>
      </w:r>
      <w:r>
        <w:rPr>
          <w:rFonts w:hint="eastAsia"/>
        </w:rPr>
        <w:t>，</w:t>
      </w:r>
      <w:r>
        <w:t>Uint8Array类型</w:t>
      </w:r>
    </w:p>
    <w:p w14:paraId="05A9B186"/>
    <w:p w14:paraId="003F246F">
      <w:pPr>
        <w:autoSpaceDE w:val="0"/>
        <w:autoSpaceDN w:val="0"/>
        <w:adjustRightInd w:val="0"/>
        <w:jc w:val="left"/>
        <w:rPr>
          <w:b/>
        </w:rPr>
      </w:pPr>
      <w:r>
        <w:rPr>
          <w:rFonts w:hint="eastAsia"/>
          <w:b/>
        </w:rPr>
        <w:t>调用示例：</w:t>
      </w:r>
    </w:p>
    <w:p w14:paraId="0DA6E344">
      <w:pPr>
        <w:shd w:val="clear" w:color="auto" w:fill="E3F0F3"/>
        <w:rPr>
          <w:rFonts w:asciiTheme="minorEastAsia" w:hAnsiTheme="minorEastAsia"/>
        </w:rPr>
      </w:pPr>
      <w:r>
        <w:rPr>
          <w:rFonts w:hint="eastAsia" w:asciiTheme="minorEastAsia" w:hAnsiTheme="minorEastAsia"/>
        </w:rPr>
        <w:t xml:space="preserve">var </w:t>
      </w:r>
      <w:r>
        <w:rPr>
          <w:rFonts w:asciiTheme="minorEastAsia" w:hAnsiTheme="minorEastAsia"/>
        </w:rPr>
        <w:t>mark</w:t>
      </w:r>
      <w:r>
        <w:rPr>
          <w:rFonts w:hint="eastAsia" w:asciiTheme="minorEastAsia" w:hAnsiTheme="minorEastAsia"/>
        </w:rPr>
        <w:t>D</w:t>
      </w:r>
      <w:r>
        <w:rPr>
          <w:rFonts w:asciiTheme="minorEastAsia" w:hAnsiTheme="minorEastAsia"/>
        </w:rPr>
        <w:t xml:space="preserve">ata = </w:t>
      </w:r>
      <w:r>
        <w:rPr>
          <w:rFonts w:hint="eastAsia" w:asciiTheme="minorEastAsia" w:hAnsiTheme="minorEastAsia"/>
        </w:rPr>
        <w:t>BlackHole3D.Mark.getCurData</w:t>
      </w:r>
      <w:r>
        <w:rPr>
          <w:rFonts w:asciiTheme="minorEastAsia" w:hAnsiTheme="minorEastAsia"/>
        </w:rPr>
        <w:t>();</w:t>
      </w:r>
    </w:p>
    <w:p w14:paraId="75119107"/>
    <w:p w14:paraId="3EBD7BE8"/>
    <w:p w14:paraId="2FC73A8C">
      <w:pPr>
        <w:pStyle w:val="24"/>
        <w:outlineLvl w:val="2"/>
      </w:pPr>
      <w:r>
        <w:rPr>
          <w:rFonts w:hint="eastAsia"/>
        </w:rPr>
        <w:t>endAdd</w:t>
      </w:r>
    </w:p>
    <w:p w14:paraId="472607CB">
      <w:pPr>
        <w:rPr>
          <w:b/>
        </w:rPr>
      </w:pPr>
      <w:r>
        <w:rPr>
          <w:rFonts w:hint="eastAsia"/>
          <w:b/>
        </w:rPr>
        <w:t>功能：</w:t>
      </w:r>
    </w:p>
    <w:p w14:paraId="01E41F33">
      <w:r>
        <w:rPr>
          <w:rFonts w:hint="eastAsia"/>
        </w:rPr>
        <w:t>退出添加标注状态</w:t>
      </w:r>
    </w:p>
    <w:p w14:paraId="14EECB13"/>
    <w:p w14:paraId="41FC98B7">
      <w:pPr>
        <w:rPr>
          <w:b/>
        </w:rPr>
      </w:pPr>
      <w:r>
        <w:rPr>
          <w:rFonts w:hint="eastAsia"/>
          <w:b/>
        </w:rPr>
        <w:t>参数：</w:t>
      </w:r>
    </w:p>
    <w:p w14:paraId="5D5C58CE">
      <w:r>
        <w:t>无</w:t>
      </w:r>
    </w:p>
    <w:p w14:paraId="0BFDE1F7"/>
    <w:p w14:paraId="57778434">
      <w:pPr>
        <w:rPr>
          <w:b/>
        </w:rPr>
      </w:pPr>
      <w:r>
        <w:rPr>
          <w:rFonts w:hint="eastAsia"/>
          <w:b/>
        </w:rPr>
        <w:t>返回值：</w:t>
      </w:r>
    </w:p>
    <w:p w14:paraId="78EADE82">
      <w:r>
        <w:rPr>
          <w:rFonts w:hint="eastAsia"/>
          <w:lang w:val="en-US" w:eastAsia="zh-CN"/>
        </w:rPr>
        <w:t>布尔值，</w:t>
      </w:r>
      <w:r>
        <w:rPr>
          <w:rFonts w:hint="eastAsia"/>
        </w:rPr>
        <w:t>退出标注状态返回true, 否则返回false</w:t>
      </w:r>
    </w:p>
    <w:p w14:paraId="6A1E8058"/>
    <w:p w14:paraId="5A8F55E0">
      <w:pPr>
        <w:autoSpaceDE w:val="0"/>
        <w:autoSpaceDN w:val="0"/>
        <w:adjustRightInd w:val="0"/>
        <w:jc w:val="left"/>
        <w:rPr>
          <w:b/>
        </w:rPr>
      </w:pPr>
      <w:r>
        <w:rPr>
          <w:rFonts w:hint="eastAsia"/>
          <w:b/>
        </w:rPr>
        <w:t>调用示例：</w:t>
      </w:r>
    </w:p>
    <w:p w14:paraId="07806150">
      <w:pPr>
        <w:shd w:val="clear" w:color="auto" w:fill="E3F0F3"/>
        <w:rPr>
          <w:rFonts w:asciiTheme="minorEastAsia" w:hAnsiTheme="minorEastAsia"/>
        </w:rPr>
      </w:pPr>
      <w:r>
        <w:rPr>
          <w:rFonts w:hint="eastAsia" w:asciiTheme="minorEastAsia" w:hAnsiTheme="minorEastAsia"/>
        </w:rPr>
        <w:t>BlackHole3D.Mark.endAdd();  //保存当前标注信息后可以退出创建标注的状态</w:t>
      </w:r>
    </w:p>
    <w:p w14:paraId="763F2394"/>
    <w:p w14:paraId="7482EFA5"/>
    <w:p w14:paraId="0A7DC463">
      <w:pPr>
        <w:pStyle w:val="24"/>
        <w:outlineLvl w:val="2"/>
      </w:pPr>
      <w:r>
        <w:rPr>
          <w:rFonts w:hint="eastAsia"/>
        </w:rPr>
        <w:t>showData</w:t>
      </w:r>
    </w:p>
    <w:p w14:paraId="1646E05E">
      <w:pPr>
        <w:rPr>
          <w:b/>
        </w:rPr>
      </w:pPr>
      <w:r>
        <w:rPr>
          <w:rFonts w:hint="eastAsia"/>
          <w:b/>
        </w:rPr>
        <w:t>功能：</w:t>
      </w:r>
    </w:p>
    <w:p w14:paraId="0AD621AD">
      <w:pPr>
        <w:rPr>
          <w:rFonts w:hint="eastAsia"/>
        </w:rPr>
      </w:pPr>
      <w:r>
        <w:rPr>
          <w:rFonts w:hint="eastAsia"/>
        </w:rPr>
        <w:t>查看之前保存的标注信息数据</w:t>
      </w:r>
    </w:p>
    <w:p w14:paraId="043A0633">
      <w:pPr>
        <w:rPr>
          <w:rFonts w:hint="eastAsia"/>
        </w:rPr>
      </w:pPr>
    </w:p>
    <w:p w14:paraId="14AF148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9B97E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0E6062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A822042">
            <w:pPr>
              <w:spacing w:before="0" w:after="0" w:line="240" w:lineRule="auto"/>
              <w:rPr>
                <w:b/>
                <w:bCs/>
                <w:i/>
                <w:color w:val="auto"/>
              </w:rPr>
            </w:pPr>
            <w:r>
              <w:rPr>
                <w:rFonts w:hint="eastAsia"/>
                <w:b/>
                <w:bCs/>
                <w:i/>
                <w:color w:val="auto"/>
              </w:rPr>
              <w:t>markData</w:t>
            </w:r>
          </w:p>
        </w:tc>
        <w:tc>
          <w:tcPr>
            <w:tcW w:w="6813" w:type="dxa"/>
            <w:tcBorders>
              <w:top w:val="single" w:color="969696" w:themeColor="accent3" w:sz="8" w:space="0"/>
              <w:bottom w:val="single" w:color="969696" w:themeColor="accent3" w:sz="8" w:space="0"/>
              <w:right w:val="nil"/>
              <w:insideH w:val="single" w:sz="8" w:space="0"/>
              <w:insideV w:val="nil"/>
            </w:tcBorders>
          </w:tcPr>
          <w:p w14:paraId="6BB8BB60">
            <w:pPr>
              <w:spacing w:before="0" w:after="0" w:line="240" w:lineRule="auto"/>
              <w:rPr>
                <w:b w:val="0"/>
                <w:bCs/>
                <w:color w:val="717171" w:themeColor="accent3" w:themeShade="BF"/>
              </w:rPr>
            </w:pPr>
            <w:r>
              <w:rPr>
                <w:rFonts w:hint="eastAsia"/>
                <w:color w:val="717171" w:themeColor="accent3" w:themeShade="BF"/>
              </w:rPr>
              <w:t>标注信息（Uint8Array 类型）</w:t>
            </w:r>
          </w:p>
        </w:tc>
      </w:tr>
    </w:tbl>
    <w:p w14:paraId="48B139A2"/>
    <w:p w14:paraId="3FA51DC8">
      <w:pPr>
        <w:rPr>
          <w:b/>
        </w:rPr>
      </w:pPr>
      <w:r>
        <w:rPr>
          <w:rFonts w:hint="eastAsia"/>
          <w:b/>
        </w:rPr>
        <w:t>返回值：</w:t>
      </w:r>
    </w:p>
    <w:p w14:paraId="29F4F056">
      <w:r>
        <w:rPr>
          <w:rFonts w:hint="eastAsia"/>
        </w:rPr>
        <w:t>无</w:t>
      </w:r>
    </w:p>
    <w:p w14:paraId="63AADC3B"/>
    <w:p w14:paraId="487922FD">
      <w:pPr>
        <w:autoSpaceDE w:val="0"/>
        <w:autoSpaceDN w:val="0"/>
        <w:adjustRightInd w:val="0"/>
        <w:jc w:val="left"/>
        <w:rPr>
          <w:b/>
        </w:rPr>
      </w:pPr>
      <w:r>
        <w:rPr>
          <w:rFonts w:hint="eastAsia"/>
          <w:b/>
        </w:rPr>
        <w:t>调用示例：</w:t>
      </w:r>
    </w:p>
    <w:p w14:paraId="2C743749">
      <w:pPr>
        <w:shd w:val="clear" w:color="auto" w:fill="E3F0F3"/>
        <w:rPr>
          <w:rFonts w:hint="default" w:asciiTheme="minorEastAsia" w:hAnsiTheme="minorEastAsia"/>
          <w:lang w:val="en-US" w:eastAsia="zh-CN"/>
        </w:rPr>
      </w:pPr>
      <w:r>
        <w:rPr>
          <w:rFonts w:hint="eastAsia" w:asciiTheme="minorEastAsia" w:hAnsiTheme="minorEastAsia"/>
        </w:rPr>
        <w:t xml:space="preserve">var </w:t>
      </w:r>
      <w:r>
        <w:rPr>
          <w:rFonts w:asciiTheme="minorEastAsia" w:hAnsiTheme="minorEastAsia"/>
        </w:rPr>
        <w:t>mark</w:t>
      </w:r>
      <w:r>
        <w:rPr>
          <w:rFonts w:hint="eastAsia" w:asciiTheme="minorEastAsia" w:hAnsiTheme="minorEastAsia"/>
        </w:rPr>
        <w:t>D</w:t>
      </w:r>
      <w:r>
        <w:rPr>
          <w:rFonts w:asciiTheme="minorEastAsia" w:hAnsiTheme="minorEastAsia"/>
        </w:rPr>
        <w:t xml:space="preserve">ata = </w:t>
      </w:r>
      <w:r>
        <w:rPr>
          <w:rFonts w:hint="eastAsia" w:asciiTheme="minorEastAsia" w:hAnsiTheme="minorEastAsia"/>
        </w:rPr>
        <w:t>BlackHole3D.Mark.getCurData</w:t>
      </w:r>
      <w:r>
        <w:rPr>
          <w:rFonts w:asciiTheme="minorEastAsia" w:hAnsiTheme="minorEastAsia"/>
        </w:rPr>
        <w:t>();</w:t>
      </w:r>
    </w:p>
    <w:p w14:paraId="298F1156">
      <w:pPr>
        <w:shd w:val="clear" w:color="auto" w:fill="E3F0F3"/>
        <w:rPr>
          <w:rFonts w:asciiTheme="minorEastAsia" w:hAnsiTheme="minorEastAsia"/>
        </w:rPr>
      </w:pPr>
      <w:r>
        <w:rPr>
          <w:rFonts w:hint="eastAsia" w:asciiTheme="minorEastAsia" w:hAnsiTheme="minorEastAsia"/>
        </w:rPr>
        <w:t>BlackHole3D.Mark.showData(markData);  //查看之前保存的标注信息</w:t>
      </w:r>
      <w:r>
        <w:rPr>
          <w:rFonts w:asciiTheme="minorEastAsia" w:hAnsiTheme="minorEastAsia"/>
        </w:rPr>
        <w:t xml:space="preserve"> </w:t>
      </w:r>
    </w:p>
    <w:p w14:paraId="2E613818"/>
    <w:p w14:paraId="42D6A0DE"/>
    <w:p w14:paraId="6B39D914"/>
    <w:p w14:paraId="307BFBFD"/>
    <w:p w14:paraId="3E4A9DC5"/>
    <w:p w14:paraId="42277C39"/>
    <w:p w14:paraId="6F939164"/>
    <w:p w14:paraId="3084748D"/>
    <w:p w14:paraId="2E6B36B1"/>
    <w:p w14:paraId="78476855"/>
    <w:p w14:paraId="781C4A14"/>
    <w:p w14:paraId="4C67030E"/>
    <w:p w14:paraId="469F3D58"/>
    <w:p w14:paraId="0CF0F923"/>
    <w:p w14:paraId="182C4224"/>
    <w:p w14:paraId="709734F0"/>
    <w:p w14:paraId="68B403FA">
      <w:pPr>
        <w:pStyle w:val="2"/>
        <w:bidi w:val="0"/>
        <w:rPr>
          <w:rFonts w:hint="default"/>
          <w:lang w:val="en-US"/>
        </w:rPr>
      </w:pPr>
      <w:r>
        <w:rPr>
          <w:rFonts w:hint="eastAsia"/>
          <w:lang w:val="en-US" w:eastAsia="zh-CN"/>
        </w:rPr>
        <w:t>锚点（Anchor）</w:t>
      </w:r>
    </w:p>
    <w:p w14:paraId="03C180F4">
      <w:pPr>
        <w:pStyle w:val="3"/>
        <w:bidi w:val="0"/>
        <w:rPr>
          <w:rFonts w:hint="default"/>
          <w:lang w:val="en-US"/>
        </w:rPr>
      </w:pPr>
      <w:r>
        <w:rPr>
          <w:rFonts w:hint="eastAsia"/>
          <w:lang w:val="en-US" w:eastAsia="zh-CN"/>
        </w:rPr>
        <w:t>加载</w:t>
      </w:r>
    </w:p>
    <w:p w14:paraId="10E69044">
      <w:pPr>
        <w:pStyle w:val="24"/>
        <w:outlineLvl w:val="2"/>
      </w:pPr>
      <w:r>
        <w:rPr>
          <w:rFonts w:hint="eastAsia"/>
        </w:rPr>
        <w:t>addAnc</w:t>
      </w:r>
    </w:p>
    <w:p w14:paraId="0A4F4F4B">
      <w:pPr>
        <w:rPr>
          <w:b/>
        </w:rPr>
      </w:pPr>
      <w:r>
        <w:rPr>
          <w:rFonts w:hint="eastAsia"/>
          <w:b/>
        </w:rPr>
        <w:t>功能：</w:t>
      </w:r>
    </w:p>
    <w:p w14:paraId="3F9E58BC">
      <w:r>
        <w:rPr>
          <w:rFonts w:hint="eastAsia"/>
        </w:rPr>
        <w:t>添加锚点</w:t>
      </w:r>
    </w:p>
    <w:p w14:paraId="78994345"/>
    <w:p w14:paraId="60AB4F3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B0ADF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B46059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1C265E6">
            <w:pPr>
              <w:spacing w:before="0" w:after="0" w:line="240" w:lineRule="auto"/>
              <w:rPr>
                <w:b/>
                <w:bCs/>
                <w:i/>
                <w:color w:val="auto"/>
              </w:rPr>
            </w:pPr>
            <w:r>
              <w:rPr>
                <w:rFonts w:hint="eastAsia"/>
                <w:b/>
                <w:bCs/>
                <w:i/>
                <w:color w:val="auto"/>
              </w:rPr>
              <w:t>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43A0F202">
            <w:pPr>
              <w:spacing w:before="0" w:after="0" w:line="240" w:lineRule="auto"/>
              <w:rPr>
                <w:b w:val="0"/>
                <w:bCs/>
                <w:color w:val="717171" w:themeColor="accent3" w:themeShade="BF"/>
              </w:rPr>
            </w:pPr>
            <w:r>
              <w:rPr>
                <w:rFonts w:hint="eastAsia"/>
                <w:b w:val="0"/>
                <w:bCs/>
                <w:color w:val="auto"/>
                <w:lang w:val="en-US" w:eastAsia="zh-CN"/>
              </w:rPr>
              <w:t>锚点信息集合（REAncInfo 类型）</w:t>
            </w:r>
          </w:p>
        </w:tc>
      </w:tr>
    </w:tbl>
    <w:p w14:paraId="05099B89"/>
    <w:p w14:paraId="3F2FD895">
      <w:pPr>
        <w:rPr>
          <w:rFonts w:hint="eastAsia"/>
          <w:b/>
          <w:lang w:val="en-US" w:eastAsia="zh-CN"/>
        </w:rPr>
      </w:pPr>
      <w:r>
        <w:rPr>
          <w:rFonts w:hint="eastAsia"/>
          <w:b/>
          <w:lang w:val="en-US" w:eastAsia="zh-CN"/>
        </w:rPr>
        <w:t>REAncInfo模型解析：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3"/>
        <w:gridCol w:w="5814"/>
      </w:tblGrid>
      <w:tr w14:paraId="55E4EE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6083A59">
            <w:pPr>
              <w:spacing w:before="0" w:after="0" w:line="240" w:lineRule="auto"/>
              <w:rPr>
                <w:b/>
                <w:bCs/>
                <w:i/>
                <w:color w:val="auto"/>
              </w:rPr>
            </w:pPr>
            <w:r>
              <w:rPr>
                <w:rFonts w:hint="eastAsia"/>
                <w:b/>
                <w:bCs/>
                <w:i/>
                <w:color w:val="auto"/>
                <w:lang w:val="en-US" w:eastAsia="zh-CN"/>
              </w:rPr>
              <w:t>groupName</w:t>
            </w:r>
          </w:p>
        </w:tc>
        <w:tc>
          <w:tcPr>
            <w:tcW w:w="6152" w:type="dxa"/>
            <w:tcBorders>
              <w:top w:val="single" w:color="969696" w:themeColor="accent3" w:sz="8" w:space="0"/>
              <w:bottom w:val="single" w:color="969696" w:themeColor="accent3" w:sz="8" w:space="0"/>
              <w:right w:val="nil"/>
              <w:insideH w:val="single" w:sz="8" w:space="0"/>
              <w:insideV w:val="nil"/>
            </w:tcBorders>
          </w:tcPr>
          <w:p w14:paraId="0FC42711">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锚点组的标识，默认值 "DefaultGroup"，</w:t>
            </w:r>
            <w:r>
              <w:rPr>
                <w:rFonts w:hint="eastAsia"/>
                <w:b/>
                <w:bCs w:val="0"/>
                <w:color w:val="FF0000"/>
                <w:lang w:val="en-US" w:eastAsia="zh-CN"/>
              </w:rPr>
              <w:t>同一场景，组的个数最多20个，每个组最多添加一万个锚点</w:t>
            </w:r>
          </w:p>
        </w:tc>
      </w:tr>
      <w:tr w14:paraId="118ECB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3329F4D">
            <w:pPr>
              <w:spacing w:before="0" w:after="0" w:line="240" w:lineRule="auto"/>
              <w:rPr>
                <w:rFonts w:hint="eastAsia"/>
                <w:b/>
                <w:bCs/>
                <w:i/>
                <w:color w:val="auto"/>
              </w:rPr>
            </w:pPr>
            <w:r>
              <w:rPr>
                <w:rFonts w:hint="eastAsia"/>
                <w:b/>
                <w:bCs/>
                <w:i/>
                <w:color w:val="auto"/>
              </w:rPr>
              <w:t>ancName</w:t>
            </w:r>
          </w:p>
        </w:tc>
        <w:tc>
          <w:tcPr>
            <w:tcW w:w="6152" w:type="dxa"/>
            <w:tcBorders>
              <w:top w:val="single" w:color="969696" w:themeColor="accent3" w:sz="8" w:space="0"/>
              <w:bottom w:val="single" w:color="969696" w:themeColor="accent3" w:sz="8" w:space="0"/>
              <w:right w:val="nil"/>
              <w:insideH w:val="single" w:sz="8" w:space="0"/>
              <w:insideV w:val="nil"/>
            </w:tcBorders>
          </w:tcPr>
          <w:p w14:paraId="34EE68E1">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锚点的名称(唯一标识)，</w:t>
            </w:r>
            <w:r>
              <w:rPr>
                <w:rFonts w:hint="eastAsia"/>
                <w:b w:val="0"/>
                <w:bCs/>
                <w:color w:val="FF0000"/>
                <w:lang w:val="en-US" w:eastAsia="zh-CN"/>
              </w:rPr>
              <w:t>必填</w:t>
            </w:r>
          </w:p>
        </w:tc>
      </w:tr>
      <w:tr w14:paraId="772172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FAE1C0D">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6152" w:type="dxa"/>
            <w:tcBorders>
              <w:top w:val="single" w:color="969696" w:themeColor="accent3" w:sz="8" w:space="0"/>
              <w:bottom w:val="single" w:color="969696" w:themeColor="accent3" w:sz="8" w:space="0"/>
              <w:right w:val="nil"/>
              <w:insideH w:val="single" w:sz="8" w:space="0"/>
              <w:insideV w:val="nil"/>
            </w:tcBorders>
          </w:tcPr>
          <w:p w14:paraId="3852416B">
            <w:pPr>
              <w:spacing w:before="0" w:after="0" w:line="240" w:lineRule="auto"/>
              <w:rPr>
                <w:rFonts w:hint="default"/>
                <w:b w:val="0"/>
                <w:bCs/>
                <w:color w:val="auto"/>
                <w:lang w:val="en-US" w:eastAsia="zh-CN"/>
              </w:rPr>
            </w:pPr>
            <w:r>
              <w:rPr>
                <w:rFonts w:hint="eastAsia"/>
                <w:b w:val="0"/>
                <w:bCs/>
                <w:color w:val="auto"/>
                <w:lang w:val="en-US" w:eastAsia="zh-CN"/>
              </w:rPr>
              <w:t>锚点的位置，默认值 [0,0,0]</w:t>
            </w:r>
          </w:p>
        </w:tc>
      </w:tr>
      <w:tr w14:paraId="7BC2F2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894EA2F">
            <w:pPr>
              <w:spacing w:before="0" w:after="0" w:line="240" w:lineRule="auto"/>
              <w:rPr>
                <w:rFonts w:hint="eastAsia"/>
                <w:b/>
                <w:bCs/>
                <w:i/>
                <w:color w:val="auto"/>
              </w:rPr>
            </w:pPr>
            <w:r>
              <w:rPr>
                <w:rFonts w:hint="eastAsia"/>
                <w:b/>
                <w:bCs/>
                <w:i/>
                <w:color w:val="auto"/>
              </w:rPr>
              <w:t>picPath</w:t>
            </w:r>
          </w:p>
        </w:tc>
        <w:tc>
          <w:tcPr>
            <w:tcW w:w="6152" w:type="dxa"/>
            <w:tcBorders>
              <w:top w:val="single" w:color="969696" w:themeColor="accent3" w:sz="8" w:space="0"/>
              <w:bottom w:val="single" w:color="969696" w:themeColor="accent3" w:sz="8" w:space="0"/>
              <w:right w:val="nil"/>
              <w:insideH w:val="single" w:sz="8" w:space="0"/>
              <w:insideV w:val="nil"/>
            </w:tcBorders>
          </w:tcPr>
          <w:p w14:paraId="02159872">
            <w:pPr>
              <w:spacing w:before="0" w:after="0" w:line="240" w:lineRule="auto"/>
              <w:rPr>
                <w:rFonts w:hint="default" w:eastAsiaTheme="minorEastAsia"/>
                <w:color w:val="auto"/>
                <w:lang w:val="en-US" w:eastAsia="zh-CN"/>
              </w:rPr>
            </w:pPr>
            <w:r>
              <w:rPr>
                <w:rFonts w:hint="eastAsia"/>
                <w:color w:val="auto"/>
              </w:rPr>
              <w:t>锚点的纹理路径</w:t>
            </w:r>
            <w:r>
              <w:rPr>
                <w:rFonts w:hint="eastAsia"/>
                <w:color w:val="auto"/>
                <w:lang w:eastAsia="zh-CN"/>
              </w:rPr>
              <w:t>，</w:t>
            </w:r>
            <w:r>
              <w:rPr>
                <w:rFonts w:hint="eastAsia"/>
                <w:b w:val="0"/>
                <w:bCs/>
                <w:color w:val="auto"/>
                <w:lang w:val="en-US" w:eastAsia="zh-CN"/>
              </w:rPr>
              <w:t>默认值 ""</w:t>
            </w:r>
          </w:p>
        </w:tc>
      </w:tr>
      <w:tr w14:paraId="306C45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681CD10">
            <w:pPr>
              <w:spacing w:before="0" w:after="0" w:line="240" w:lineRule="auto"/>
              <w:rPr>
                <w:rFonts w:hint="eastAsia"/>
                <w:b/>
                <w:bCs/>
                <w:i/>
                <w:color w:val="auto"/>
              </w:rPr>
            </w:pPr>
            <w:r>
              <w:rPr>
                <w:rFonts w:hint="eastAsia"/>
                <w:b/>
                <w:bCs/>
                <w:i/>
                <w:color w:val="auto"/>
              </w:rPr>
              <w:t>textInfo</w:t>
            </w:r>
          </w:p>
        </w:tc>
        <w:tc>
          <w:tcPr>
            <w:tcW w:w="6152" w:type="dxa"/>
            <w:tcBorders>
              <w:top w:val="single" w:color="969696" w:themeColor="accent3" w:sz="8" w:space="0"/>
              <w:bottom w:val="single" w:color="969696" w:themeColor="accent3" w:sz="8" w:space="0"/>
              <w:right w:val="nil"/>
              <w:insideH w:val="single" w:sz="8" w:space="0"/>
              <w:insideV w:val="nil"/>
            </w:tcBorders>
          </w:tcPr>
          <w:p w14:paraId="201EA0A4">
            <w:pPr>
              <w:spacing w:before="0" w:after="0" w:line="240" w:lineRule="auto"/>
              <w:rPr>
                <w:rFonts w:hint="eastAsia"/>
                <w:color w:val="auto"/>
              </w:rPr>
            </w:pPr>
            <w:r>
              <w:rPr>
                <w:rFonts w:hint="eastAsia"/>
                <w:color w:val="auto"/>
              </w:rPr>
              <w:t>锚点的文字</w:t>
            </w:r>
            <w:r>
              <w:rPr>
                <w:rFonts w:hint="eastAsia"/>
                <w:color w:val="auto"/>
                <w:lang w:eastAsia="zh-CN"/>
              </w:rPr>
              <w:t>，</w:t>
            </w:r>
            <w:r>
              <w:rPr>
                <w:rFonts w:hint="eastAsia"/>
                <w:b w:val="0"/>
                <w:bCs/>
                <w:color w:val="auto"/>
                <w:lang w:val="en-US" w:eastAsia="zh-CN"/>
              </w:rPr>
              <w:t>默认值 ""</w:t>
            </w:r>
          </w:p>
        </w:tc>
      </w:tr>
      <w:tr w14:paraId="34D2DE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7CA866B">
            <w:pPr>
              <w:spacing w:before="0" w:after="0" w:line="240" w:lineRule="auto"/>
              <w:rPr>
                <w:rFonts w:hint="eastAsia"/>
                <w:b/>
                <w:bCs/>
                <w:i/>
                <w:color w:val="auto"/>
              </w:rPr>
            </w:pPr>
            <w:r>
              <w:rPr>
                <w:rFonts w:hint="eastAsia"/>
                <w:b/>
                <w:bCs/>
                <w:i/>
                <w:color w:val="auto"/>
              </w:rPr>
              <w:t>picWidth</w:t>
            </w:r>
          </w:p>
        </w:tc>
        <w:tc>
          <w:tcPr>
            <w:tcW w:w="6152" w:type="dxa"/>
            <w:tcBorders>
              <w:top w:val="single" w:color="969696" w:themeColor="accent3" w:sz="8" w:space="0"/>
              <w:bottom w:val="single" w:color="969696" w:themeColor="accent3" w:sz="8" w:space="0"/>
              <w:right w:val="nil"/>
              <w:insideH w:val="single" w:sz="8" w:space="0"/>
              <w:insideV w:val="nil"/>
            </w:tcBorders>
          </w:tcPr>
          <w:p w14:paraId="4211AF4F">
            <w:pPr>
              <w:spacing w:before="0" w:after="0" w:line="240" w:lineRule="auto"/>
              <w:rPr>
                <w:rFonts w:hint="eastAsia"/>
                <w:color w:val="auto"/>
              </w:rPr>
            </w:pPr>
            <w:r>
              <w:rPr>
                <w:rFonts w:hint="eastAsia"/>
                <w:color w:val="auto"/>
              </w:rPr>
              <w:t>锚点图片的宽度</w:t>
            </w:r>
            <w:r>
              <w:rPr>
                <w:rFonts w:hint="eastAsia"/>
                <w:color w:val="auto"/>
                <w:lang w:eastAsia="zh-CN"/>
              </w:rPr>
              <w:t>, 如果用于闪烁锚点效果，该值为闪烁锚点图片像素/闪烁个数</w:t>
            </w:r>
          </w:p>
        </w:tc>
      </w:tr>
      <w:tr w14:paraId="3484AC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7D97AF3A">
            <w:pPr>
              <w:spacing w:before="0" w:after="0" w:line="240" w:lineRule="auto"/>
              <w:rPr>
                <w:rFonts w:hint="eastAsia"/>
                <w:b/>
                <w:bCs/>
                <w:i/>
                <w:color w:val="auto"/>
              </w:rPr>
            </w:pPr>
            <w:r>
              <w:rPr>
                <w:rFonts w:hint="eastAsia"/>
                <w:b/>
                <w:bCs/>
                <w:i/>
                <w:color w:val="auto"/>
              </w:rPr>
              <w:t>picHeight</w:t>
            </w:r>
          </w:p>
        </w:tc>
        <w:tc>
          <w:tcPr>
            <w:tcW w:w="6152" w:type="dxa"/>
            <w:tcBorders>
              <w:top w:val="single" w:color="969696" w:themeColor="accent3" w:sz="8" w:space="0"/>
              <w:bottom w:val="single" w:color="969696" w:themeColor="accent3" w:sz="8" w:space="0"/>
              <w:right w:val="nil"/>
              <w:insideH w:val="single" w:sz="8" w:space="0"/>
              <w:insideV w:val="nil"/>
            </w:tcBorders>
          </w:tcPr>
          <w:p w14:paraId="001FF6DC">
            <w:pPr>
              <w:spacing w:before="0" w:after="0" w:line="240" w:lineRule="auto"/>
              <w:rPr>
                <w:rFonts w:hint="eastAsia"/>
                <w:color w:val="auto"/>
              </w:rPr>
            </w:pPr>
            <w:r>
              <w:rPr>
                <w:rFonts w:hint="eastAsia"/>
                <w:color w:val="auto"/>
              </w:rPr>
              <w:t>锚点图片的高度</w:t>
            </w:r>
            <w:r>
              <w:rPr>
                <w:rFonts w:hint="eastAsia"/>
                <w:color w:val="auto"/>
                <w:lang w:eastAsia="zh-CN"/>
              </w:rPr>
              <w:t>, 如果用于闪烁锚点效果，该值为闪烁锚点图片像素/闪烁个数</w:t>
            </w:r>
          </w:p>
        </w:tc>
      </w:tr>
      <w:tr w14:paraId="45FFAC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90F5D72">
            <w:pPr>
              <w:spacing w:before="0" w:after="0" w:line="240" w:lineRule="auto"/>
              <w:rPr>
                <w:rFonts w:hint="eastAsia"/>
                <w:b/>
                <w:bCs/>
                <w:i/>
                <w:color w:val="auto"/>
              </w:rPr>
            </w:pPr>
            <w:r>
              <w:rPr>
                <w:rFonts w:hint="eastAsia"/>
                <w:b/>
                <w:bCs/>
                <w:i/>
                <w:color w:val="auto"/>
              </w:rPr>
              <w:t>linePos</w:t>
            </w:r>
          </w:p>
        </w:tc>
        <w:tc>
          <w:tcPr>
            <w:tcW w:w="6152" w:type="dxa"/>
            <w:tcBorders>
              <w:top w:val="single" w:color="969696" w:themeColor="accent3" w:sz="8" w:space="0"/>
              <w:bottom w:val="single" w:color="969696" w:themeColor="accent3" w:sz="8" w:space="0"/>
              <w:right w:val="nil"/>
              <w:insideH w:val="single" w:sz="8" w:space="0"/>
              <w:insideV w:val="nil"/>
            </w:tcBorders>
          </w:tcPr>
          <w:p w14:paraId="081AFE85">
            <w:pPr>
              <w:spacing w:before="0" w:after="0" w:line="240" w:lineRule="auto"/>
              <w:rPr>
                <w:rFonts w:hint="default"/>
                <w:color w:val="auto"/>
                <w:lang w:val="en-US"/>
              </w:rPr>
            </w:pPr>
            <w:r>
              <w:rPr>
                <w:rFonts w:hint="eastAsia"/>
                <w:color w:val="717171" w:themeColor="accent3" w:themeShade="BF"/>
              </w:rPr>
              <w:t>锚点指引线的终点坐标(2维像素裁剪空间下相对于定位点的坐标) (Y轴向上递增)，即起始点相对pos点为[0,0], 最终点为相对[x,y]</w:t>
            </w:r>
          </w:p>
        </w:tc>
      </w:tr>
      <w:tr w14:paraId="0B90A9B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FC7E16B">
            <w:pPr>
              <w:spacing w:before="0" w:after="0" w:line="240" w:lineRule="auto"/>
              <w:rPr>
                <w:rFonts w:hint="eastAsia"/>
                <w:b/>
                <w:bCs/>
                <w:i/>
                <w:color w:val="auto"/>
              </w:rPr>
            </w:pPr>
            <w:r>
              <w:rPr>
                <w:rFonts w:hint="eastAsia"/>
                <w:b/>
                <w:bCs/>
                <w:i/>
                <w:color w:val="auto"/>
              </w:rPr>
              <w:t>lineClr</w:t>
            </w:r>
          </w:p>
        </w:tc>
        <w:tc>
          <w:tcPr>
            <w:tcW w:w="6152" w:type="dxa"/>
            <w:tcBorders>
              <w:top w:val="single" w:color="969696" w:themeColor="accent3" w:sz="8" w:space="0"/>
              <w:bottom w:val="single" w:color="969696" w:themeColor="accent3" w:sz="8" w:space="0"/>
              <w:right w:val="nil"/>
              <w:insideH w:val="single" w:sz="8" w:space="0"/>
              <w:insideV w:val="nil"/>
            </w:tcBorders>
          </w:tcPr>
          <w:p w14:paraId="0C7B82BB">
            <w:pPr>
              <w:spacing w:before="0" w:after="0" w:line="240" w:lineRule="auto"/>
              <w:rPr>
                <w:rFonts w:hint="default"/>
                <w:color w:val="auto"/>
                <w:lang w:val="en-US"/>
              </w:rPr>
            </w:pPr>
            <w:r>
              <w:rPr>
                <w:rFonts w:hint="eastAsia"/>
                <w:color w:val="auto"/>
              </w:rPr>
              <w:t>指引线的颜色</w:t>
            </w:r>
            <w:r>
              <w:rPr>
                <w:rFonts w:hint="eastAsia"/>
                <w:color w:val="auto"/>
                <w:lang w:eastAsia="zh-CN"/>
              </w:rPr>
              <w:t>，</w:t>
            </w:r>
            <w:r>
              <w:rPr>
                <w:rFonts w:hint="eastAsia"/>
                <w:b w:val="0"/>
                <w:bCs/>
                <w:color w:val="auto"/>
                <w:lang w:val="en-US" w:eastAsia="zh-CN"/>
              </w:rPr>
              <w:t>默认值 REColor(0,0,0,0)</w:t>
            </w:r>
          </w:p>
        </w:tc>
      </w:tr>
      <w:tr w14:paraId="34AE3D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2B2BDAB">
            <w:pPr>
              <w:spacing w:before="0" w:after="0" w:line="240" w:lineRule="auto"/>
              <w:rPr>
                <w:rFonts w:hint="eastAsia"/>
                <w:b/>
                <w:bCs/>
                <w:i/>
                <w:color w:val="auto"/>
              </w:rPr>
            </w:pPr>
            <w:r>
              <w:rPr>
                <w:rFonts w:hint="eastAsia"/>
                <w:b/>
                <w:bCs/>
                <w:i/>
                <w:color w:val="auto"/>
              </w:rPr>
              <w:t>ancSize</w:t>
            </w:r>
          </w:p>
        </w:tc>
        <w:tc>
          <w:tcPr>
            <w:tcW w:w="6152" w:type="dxa"/>
            <w:tcBorders>
              <w:top w:val="single" w:color="969696" w:themeColor="accent3" w:sz="8" w:space="0"/>
              <w:bottom w:val="single" w:color="969696" w:themeColor="accent3" w:sz="8" w:space="0"/>
              <w:right w:val="nil"/>
              <w:insideH w:val="single" w:sz="8" w:space="0"/>
              <w:insideV w:val="nil"/>
            </w:tcBorders>
          </w:tcPr>
          <w:p w14:paraId="09DB43A9">
            <w:pPr>
              <w:spacing w:before="0" w:after="0" w:line="240" w:lineRule="auto"/>
              <w:rPr>
                <w:rFonts w:hint="eastAsia"/>
                <w:color w:val="auto"/>
              </w:rPr>
            </w:pPr>
            <w:r>
              <w:rPr>
                <w:rFonts w:hint="eastAsia"/>
                <w:color w:val="auto"/>
              </w:rPr>
              <w:t>锚点的覆盖范围参考值，大于等于0，可设为锚点图片的最大尺寸，该值越大，则相机定位到锚点时后退距离越大</w:t>
            </w:r>
            <w:r>
              <w:rPr>
                <w:rFonts w:hint="eastAsia"/>
                <w:color w:val="auto"/>
                <w:lang w:eastAsia="zh-CN"/>
              </w:rPr>
              <w:t>，</w:t>
            </w:r>
            <w:r>
              <w:rPr>
                <w:rFonts w:hint="eastAsia"/>
                <w:b w:val="0"/>
                <w:bCs/>
                <w:color w:val="auto"/>
                <w:lang w:val="en-US" w:eastAsia="zh-CN"/>
              </w:rPr>
              <w:t>默认值 0</w:t>
            </w:r>
          </w:p>
        </w:tc>
      </w:tr>
      <w:tr w14:paraId="3FC7F8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561FB55B">
            <w:pPr>
              <w:spacing w:before="0" w:after="0" w:line="240" w:lineRule="auto"/>
              <w:rPr>
                <w:rFonts w:hint="eastAsia"/>
                <w:b/>
                <w:bCs/>
                <w:i/>
                <w:color w:val="auto"/>
              </w:rPr>
            </w:pPr>
            <w:r>
              <w:rPr>
                <w:rFonts w:hint="eastAsia"/>
                <w:b/>
                <w:bCs/>
                <w:i/>
                <w:color w:val="auto"/>
              </w:rPr>
              <w:t>selfAutoScaleDist</w:t>
            </w:r>
          </w:p>
        </w:tc>
        <w:tc>
          <w:tcPr>
            <w:tcW w:w="6152" w:type="dxa"/>
            <w:tcBorders>
              <w:top w:val="single" w:color="969696" w:themeColor="accent3" w:sz="8" w:space="0"/>
              <w:bottom w:val="single" w:color="969696" w:themeColor="accent3" w:sz="8" w:space="0"/>
              <w:right w:val="nil"/>
              <w:insideH w:val="single" w:sz="8" w:space="0"/>
              <w:insideV w:val="nil"/>
            </w:tcBorders>
          </w:tcPr>
          <w:p w14:paraId="52CF5697">
            <w:pPr>
              <w:spacing w:before="0" w:after="0" w:line="240" w:lineRule="auto"/>
              <w:rPr>
                <w:rFonts w:hint="default"/>
                <w:color w:val="auto"/>
                <w:lang w:val="en-US"/>
              </w:rPr>
            </w:pPr>
            <w:r>
              <w:rPr>
                <w:rFonts w:hint="eastAsia"/>
                <w:color w:val="auto"/>
              </w:rPr>
              <w:t>锚点自身自动缩放距离(&lt;0.0f表示使用全局自动缩放距离)</w:t>
            </w:r>
            <w:r>
              <w:rPr>
                <w:rFonts w:hint="eastAsia"/>
                <w:color w:val="auto"/>
                <w:lang w:eastAsia="zh-CN"/>
              </w:rPr>
              <w:t>，</w:t>
            </w:r>
            <w:r>
              <w:rPr>
                <w:rFonts w:hint="eastAsia"/>
                <w:b w:val="0"/>
                <w:bCs/>
                <w:color w:val="auto"/>
                <w:lang w:val="en-US" w:eastAsia="zh-CN"/>
              </w:rPr>
              <w:t>默认值 -1</w:t>
            </w:r>
          </w:p>
        </w:tc>
      </w:tr>
      <w:tr w14:paraId="0E825F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F9E5D3A">
            <w:pPr>
              <w:spacing w:before="0" w:after="0" w:line="240" w:lineRule="auto"/>
              <w:rPr>
                <w:rFonts w:hint="eastAsia"/>
                <w:b/>
                <w:bCs/>
                <w:i/>
                <w:color w:val="auto"/>
              </w:rPr>
            </w:pPr>
            <w:r>
              <w:rPr>
                <w:rFonts w:hint="eastAsia"/>
                <w:b/>
                <w:bCs/>
                <w:i/>
                <w:color w:val="auto"/>
              </w:rPr>
              <w:t>selfVisDist</w:t>
            </w:r>
          </w:p>
        </w:tc>
        <w:tc>
          <w:tcPr>
            <w:tcW w:w="6152" w:type="dxa"/>
            <w:tcBorders>
              <w:top w:val="single" w:color="969696" w:themeColor="accent3" w:sz="8" w:space="0"/>
              <w:bottom w:val="single" w:color="969696" w:themeColor="accent3" w:sz="8" w:space="0"/>
              <w:right w:val="nil"/>
              <w:insideH w:val="single" w:sz="8" w:space="0"/>
              <w:insideV w:val="nil"/>
            </w:tcBorders>
          </w:tcPr>
          <w:p w14:paraId="0535C10C">
            <w:pPr>
              <w:spacing w:before="0" w:after="0" w:line="240" w:lineRule="auto"/>
              <w:rPr>
                <w:rFonts w:hint="default"/>
                <w:color w:val="auto"/>
                <w:lang w:val="en-US"/>
              </w:rPr>
            </w:pPr>
            <w:r>
              <w:rPr>
                <w:rFonts w:hint="eastAsia"/>
                <w:color w:val="auto"/>
              </w:rPr>
              <w:t>锚点自身可视距离(&lt;0.0f表示使用全局可视距离)</w:t>
            </w:r>
            <w:r>
              <w:rPr>
                <w:rFonts w:hint="eastAsia"/>
                <w:color w:val="auto"/>
                <w:lang w:eastAsia="zh-CN"/>
              </w:rPr>
              <w:t>，</w:t>
            </w:r>
            <w:r>
              <w:rPr>
                <w:rFonts w:hint="eastAsia"/>
                <w:b w:val="0"/>
                <w:bCs/>
                <w:color w:val="auto"/>
                <w:lang w:val="en-US" w:eastAsia="zh-CN"/>
              </w:rPr>
              <w:t>默认值 -1</w:t>
            </w:r>
          </w:p>
        </w:tc>
      </w:tr>
      <w:tr w14:paraId="7CB907B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1B3F33A">
            <w:pPr>
              <w:spacing w:before="0" w:after="0" w:line="240" w:lineRule="auto"/>
              <w:rPr>
                <w:rFonts w:hint="eastAsia" w:eastAsiaTheme="minorEastAsia"/>
                <w:b/>
                <w:bCs/>
                <w:i/>
                <w:color w:val="auto"/>
                <w:lang w:eastAsia="zh-CN"/>
              </w:rPr>
            </w:pPr>
            <w:r>
              <w:rPr>
                <w:rFonts w:hint="eastAsia"/>
                <w:b/>
                <w:bCs/>
                <w:i/>
                <w:color w:val="auto"/>
                <w:lang w:eastAsia="zh-CN"/>
              </w:rPr>
              <w:t>texBias</w:t>
            </w:r>
          </w:p>
        </w:tc>
        <w:tc>
          <w:tcPr>
            <w:tcW w:w="6152" w:type="dxa"/>
            <w:tcBorders>
              <w:top w:val="single" w:color="969696" w:themeColor="accent3" w:sz="8" w:space="0"/>
              <w:bottom w:val="single" w:color="969696" w:themeColor="accent3" w:sz="8" w:space="0"/>
              <w:right w:val="nil"/>
              <w:insideH w:val="single" w:sz="8" w:space="0"/>
              <w:insideV w:val="nil"/>
            </w:tcBorders>
          </w:tcPr>
          <w:p w14:paraId="6711A00A">
            <w:pPr>
              <w:spacing w:before="0" w:after="0" w:line="240" w:lineRule="auto"/>
              <w:rPr>
                <w:rFonts w:hint="eastAsia"/>
                <w:color w:val="auto"/>
              </w:rPr>
            </w:pPr>
            <w:r>
              <w:rPr>
                <w:rFonts w:hint="eastAsia"/>
                <w:color w:val="auto"/>
              </w:rPr>
              <w:t xml:space="preserve">锚点文字与图片的相对位置, 二元素数组[x，y], </w:t>
            </w:r>
          </w:p>
          <w:p w14:paraId="4A6B7997">
            <w:pPr>
              <w:spacing w:before="0" w:after="0" w:line="240" w:lineRule="auto"/>
              <w:rPr>
                <w:rFonts w:hint="eastAsia"/>
                <w:color w:val="auto"/>
              </w:rPr>
            </w:pPr>
            <w:r>
              <w:rPr>
                <w:rFonts w:hint="eastAsia"/>
                <w:color w:val="auto"/>
              </w:rPr>
              <w:t>x取值（-1、0、1）分别表示文字在图片的左侧、中间、右侧；</w:t>
            </w:r>
          </w:p>
          <w:p w14:paraId="168B77A4">
            <w:pPr>
              <w:spacing w:before="0" w:after="0" w:line="240" w:lineRule="auto"/>
              <w:rPr>
                <w:rFonts w:hint="eastAsia"/>
                <w:color w:val="auto"/>
              </w:rPr>
            </w:pPr>
            <w:r>
              <w:rPr>
                <w:rFonts w:hint="eastAsia"/>
                <w:color w:val="auto"/>
              </w:rPr>
              <w:t>y取值（-1、0、1）分别表示文字在图片的下侧、中间、上侧；</w:t>
            </w:r>
          </w:p>
        </w:tc>
      </w:tr>
      <w:tr w14:paraId="3149DE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524D46CA">
            <w:pPr>
              <w:spacing w:before="0" w:after="0" w:line="240" w:lineRule="auto"/>
              <w:rPr>
                <w:rFonts w:hint="eastAsia" w:eastAsiaTheme="minorEastAsia"/>
                <w:b/>
                <w:bCs/>
                <w:i/>
                <w:color w:val="auto"/>
                <w:lang w:eastAsia="zh-CN"/>
              </w:rPr>
            </w:pPr>
            <w:r>
              <w:rPr>
                <w:rFonts w:hint="eastAsia"/>
                <w:b/>
                <w:bCs/>
                <w:i/>
                <w:color w:val="auto"/>
                <w:lang w:eastAsia="zh-CN"/>
              </w:rPr>
              <w:t>texFocus</w:t>
            </w:r>
          </w:p>
        </w:tc>
        <w:tc>
          <w:tcPr>
            <w:tcW w:w="6152" w:type="dxa"/>
            <w:tcBorders>
              <w:top w:val="single" w:color="969696" w:themeColor="accent3" w:sz="8" w:space="0"/>
              <w:bottom w:val="single" w:color="969696" w:themeColor="accent3" w:sz="8" w:space="0"/>
              <w:right w:val="nil"/>
              <w:insideH w:val="single" w:sz="8" w:space="0"/>
              <w:insideV w:val="nil"/>
            </w:tcBorders>
          </w:tcPr>
          <w:p w14:paraId="4A161486">
            <w:pPr>
              <w:spacing w:before="0" w:after="0" w:line="240" w:lineRule="auto"/>
              <w:rPr>
                <w:rFonts w:hint="eastAsia" w:eastAsiaTheme="minorEastAsia"/>
                <w:color w:val="auto"/>
                <w:lang w:val="en-US" w:eastAsia="zh-CN"/>
              </w:rPr>
            </w:pPr>
            <w:r>
              <w:rPr>
                <w:rFonts w:hint="eastAsia"/>
                <w:color w:val="auto"/>
              </w:rPr>
              <w:t>牵引线的最终顶点相对于图片的像素位置，需要配合ancSize使用，二元素数组[x，y], [0,0]表示位于图片的左下角, [picWidth/2,0]表示位于图片中下</w:t>
            </w:r>
          </w:p>
        </w:tc>
      </w:tr>
      <w:tr w14:paraId="686511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D430B52">
            <w:pPr>
              <w:spacing w:before="0" w:after="0" w:line="240" w:lineRule="auto"/>
              <w:rPr>
                <w:rFonts w:hint="eastAsia"/>
                <w:b/>
                <w:bCs/>
                <w:i/>
                <w:color w:val="auto"/>
              </w:rPr>
            </w:pPr>
            <w:r>
              <w:rPr>
                <w:rFonts w:hint="eastAsia"/>
                <w:b/>
                <w:bCs/>
                <w:i/>
                <w:color w:val="auto"/>
              </w:rPr>
              <w:t>fontName</w:t>
            </w:r>
          </w:p>
        </w:tc>
        <w:tc>
          <w:tcPr>
            <w:tcW w:w="6152" w:type="dxa"/>
            <w:tcBorders>
              <w:top w:val="single" w:color="969696" w:themeColor="accent3" w:sz="8" w:space="0"/>
              <w:bottom w:val="single" w:color="969696" w:themeColor="accent3" w:sz="8" w:space="0"/>
              <w:right w:val="nil"/>
              <w:insideH w:val="single" w:sz="8" w:space="0"/>
              <w:insideV w:val="nil"/>
            </w:tcBorders>
          </w:tcPr>
          <w:p w14:paraId="6A648853">
            <w:pPr>
              <w:spacing w:before="0" w:after="0" w:line="240" w:lineRule="auto"/>
              <w:rPr>
                <w:rFonts w:hint="eastAsia"/>
                <w:color w:val="auto"/>
              </w:rPr>
            </w:pPr>
            <w:r>
              <w:rPr>
                <w:rFonts w:hint="eastAsia"/>
                <w:color w:val="auto"/>
              </w:rPr>
              <w:t>锚点的字体样式</w:t>
            </w:r>
            <w:r>
              <w:rPr>
                <w:rFonts w:hint="eastAsia"/>
                <w:color w:val="auto"/>
                <w:lang w:eastAsia="zh-CN"/>
              </w:rPr>
              <w:t>，</w:t>
            </w:r>
            <w:r>
              <w:rPr>
                <w:rFonts w:hint="eastAsia"/>
                <w:b w:val="0"/>
                <w:bCs/>
                <w:color w:val="auto"/>
                <w:lang w:val="en-US" w:eastAsia="zh-CN"/>
              </w:rPr>
              <w:t>默认值 "RealBIMFont001"</w:t>
            </w:r>
          </w:p>
        </w:tc>
      </w:tr>
      <w:tr w14:paraId="48E6E0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408FA30">
            <w:pPr>
              <w:spacing w:before="0" w:after="0" w:line="240" w:lineRule="auto"/>
              <w:rPr>
                <w:rFonts w:hint="eastAsia" w:eastAsiaTheme="minorEastAsia"/>
                <w:b/>
                <w:bCs/>
                <w:i/>
                <w:color w:val="auto"/>
                <w:lang w:eastAsia="zh-CN"/>
              </w:rPr>
            </w:pPr>
            <w:r>
              <w:rPr>
                <w:rFonts w:hint="eastAsia"/>
                <w:b/>
                <w:bCs/>
                <w:i/>
                <w:color w:val="auto"/>
                <w:lang w:eastAsia="zh-CN"/>
              </w:rPr>
              <w:t>textClr</w:t>
            </w:r>
          </w:p>
        </w:tc>
        <w:tc>
          <w:tcPr>
            <w:tcW w:w="6152" w:type="dxa"/>
            <w:tcBorders>
              <w:top w:val="single" w:color="969696" w:themeColor="accent3" w:sz="8" w:space="0"/>
              <w:bottom w:val="single" w:color="969696" w:themeColor="accent3" w:sz="8" w:space="0"/>
              <w:right w:val="nil"/>
              <w:insideH w:val="single" w:sz="8" w:space="0"/>
              <w:insideV w:val="nil"/>
            </w:tcBorders>
          </w:tcPr>
          <w:p w14:paraId="35AC7172">
            <w:pPr>
              <w:spacing w:before="0" w:after="0" w:line="240" w:lineRule="auto"/>
              <w:rPr>
                <w:rFonts w:hint="eastAsia"/>
                <w:color w:val="auto"/>
              </w:rPr>
            </w:pPr>
            <w:r>
              <w:rPr>
                <w:rFonts w:hint="eastAsia"/>
                <w:color w:val="auto"/>
              </w:rPr>
              <w:t>锚点的字体颜</w:t>
            </w:r>
            <w:r>
              <w:rPr>
                <w:rFonts w:hint="eastAsia"/>
                <w:color w:val="auto"/>
                <w:lang w:eastAsia="zh-CN"/>
              </w:rPr>
              <w:t>，</w:t>
            </w:r>
            <w:r>
              <w:rPr>
                <w:rFonts w:hint="eastAsia"/>
                <w:b w:val="0"/>
                <w:bCs/>
                <w:color w:val="auto"/>
                <w:lang w:val="en-US" w:eastAsia="zh-CN"/>
              </w:rPr>
              <w:t>默认值 REColor(255,255,255,255)</w:t>
            </w:r>
          </w:p>
        </w:tc>
      </w:tr>
      <w:tr w14:paraId="4BD1F1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7D70C50">
            <w:pPr>
              <w:spacing w:before="0" w:after="0" w:line="240" w:lineRule="auto"/>
              <w:rPr>
                <w:rFonts w:hint="eastAsia" w:eastAsiaTheme="minorEastAsia"/>
                <w:b/>
                <w:bCs/>
                <w:i/>
                <w:color w:val="auto"/>
                <w:lang w:eastAsia="zh-CN"/>
              </w:rPr>
            </w:pPr>
            <w:r>
              <w:rPr>
                <w:rFonts w:hint="eastAsia"/>
                <w:b/>
                <w:bCs/>
                <w:i/>
                <w:color w:val="auto"/>
                <w:lang w:eastAsia="zh-CN"/>
              </w:rPr>
              <w:t>textBorderClr</w:t>
            </w:r>
          </w:p>
        </w:tc>
        <w:tc>
          <w:tcPr>
            <w:tcW w:w="6152" w:type="dxa"/>
            <w:tcBorders>
              <w:top w:val="single" w:color="969696" w:themeColor="accent3" w:sz="8" w:space="0"/>
              <w:bottom w:val="single" w:color="969696" w:themeColor="accent3" w:sz="8" w:space="0"/>
              <w:right w:val="nil"/>
              <w:insideH w:val="single" w:sz="8" w:space="0"/>
              <w:insideV w:val="nil"/>
            </w:tcBorders>
          </w:tcPr>
          <w:p w14:paraId="0987A5FB">
            <w:pPr>
              <w:spacing w:before="0" w:after="0" w:line="240" w:lineRule="auto"/>
              <w:rPr>
                <w:rFonts w:hint="eastAsia"/>
                <w:color w:val="auto"/>
              </w:rPr>
            </w:pPr>
            <w:r>
              <w:rPr>
                <w:rFonts w:hint="eastAsia"/>
                <w:color w:val="auto"/>
              </w:rPr>
              <w:t>锚点的字体边框颜色</w:t>
            </w:r>
            <w:r>
              <w:rPr>
                <w:rFonts w:hint="eastAsia"/>
                <w:color w:val="auto"/>
                <w:lang w:eastAsia="zh-CN"/>
              </w:rPr>
              <w:t>，</w:t>
            </w:r>
            <w:r>
              <w:rPr>
                <w:rFonts w:hint="eastAsia"/>
                <w:b w:val="0"/>
                <w:bCs/>
                <w:color w:val="auto"/>
                <w:lang w:val="en-US" w:eastAsia="zh-CN"/>
              </w:rPr>
              <w:t>默认值 REColor(0,0,0,255)</w:t>
            </w:r>
          </w:p>
        </w:tc>
      </w:tr>
      <w:tr w14:paraId="19AB6E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D63F9E8">
            <w:pPr>
              <w:spacing w:before="0" w:after="0" w:line="240" w:lineRule="auto"/>
              <w:rPr>
                <w:rFonts w:hint="eastAsia"/>
                <w:b/>
                <w:bCs/>
                <w:i/>
                <w:color w:val="auto"/>
              </w:rPr>
            </w:pPr>
            <w:r>
              <w:rPr>
                <w:rFonts w:hint="eastAsia"/>
                <w:b/>
                <w:bCs/>
                <w:i/>
                <w:color w:val="auto"/>
              </w:rPr>
              <w:t>textBackClr</w:t>
            </w:r>
          </w:p>
        </w:tc>
        <w:tc>
          <w:tcPr>
            <w:tcW w:w="6152" w:type="dxa"/>
            <w:tcBorders>
              <w:top w:val="single" w:color="969696" w:themeColor="accent3" w:sz="8" w:space="0"/>
              <w:bottom w:val="single" w:color="969696" w:themeColor="accent3" w:sz="8" w:space="0"/>
              <w:right w:val="nil"/>
              <w:insideH w:val="single" w:sz="8" w:space="0"/>
              <w:insideV w:val="nil"/>
            </w:tcBorders>
          </w:tcPr>
          <w:p w14:paraId="45829D4C">
            <w:pPr>
              <w:spacing w:before="0" w:after="0" w:line="240" w:lineRule="auto"/>
              <w:rPr>
                <w:rFonts w:hint="eastAsia"/>
                <w:color w:val="auto"/>
              </w:rPr>
            </w:pPr>
            <w:r>
              <w:rPr>
                <w:rFonts w:hint="eastAsia"/>
                <w:color w:val="auto"/>
              </w:rPr>
              <w:t>锚点的字体背景颜色</w:t>
            </w:r>
            <w:r>
              <w:rPr>
                <w:rFonts w:hint="eastAsia"/>
                <w:color w:val="auto"/>
                <w:lang w:eastAsia="zh-CN"/>
              </w:rPr>
              <w:t>，</w:t>
            </w:r>
            <w:r>
              <w:rPr>
                <w:rFonts w:hint="eastAsia"/>
                <w:b w:val="0"/>
                <w:bCs/>
                <w:color w:val="auto"/>
                <w:lang w:val="en-US" w:eastAsia="zh-CN"/>
              </w:rPr>
              <w:t>默认值 REColor(0,0,0,0)</w:t>
            </w:r>
          </w:p>
        </w:tc>
      </w:tr>
      <w:tr w14:paraId="64F91D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54878CBA">
            <w:pPr>
              <w:spacing w:before="0" w:after="0" w:line="240" w:lineRule="auto"/>
              <w:rPr>
                <w:rFonts w:hint="eastAsia"/>
                <w:b/>
                <w:bCs/>
                <w:i/>
                <w:color w:val="auto"/>
              </w:rPr>
            </w:pPr>
            <w:r>
              <w:rPr>
                <w:rFonts w:hint="eastAsia"/>
                <w:b/>
                <w:bCs/>
                <w:i/>
                <w:color w:val="auto"/>
              </w:rPr>
              <w:t>textBackMode</w:t>
            </w:r>
          </w:p>
        </w:tc>
        <w:tc>
          <w:tcPr>
            <w:tcW w:w="6152" w:type="dxa"/>
            <w:tcBorders>
              <w:top w:val="single" w:color="969696" w:themeColor="accent3" w:sz="8" w:space="0"/>
              <w:bottom w:val="single" w:color="969696" w:themeColor="accent3" w:sz="8" w:space="0"/>
              <w:right w:val="nil"/>
              <w:insideH w:val="single" w:sz="8" w:space="0"/>
              <w:insideV w:val="nil"/>
            </w:tcBorders>
          </w:tcPr>
          <w:p w14:paraId="59239052">
            <w:pPr>
              <w:spacing w:before="0" w:after="0" w:line="240" w:lineRule="auto"/>
              <w:rPr>
                <w:rFonts w:hint="eastAsia"/>
                <w:color w:val="auto"/>
              </w:rPr>
            </w:pPr>
            <w:r>
              <w:rPr>
                <w:rFonts w:hint="eastAsia"/>
                <w:color w:val="auto"/>
              </w:rPr>
              <w:t xml:space="preserve">表示文字背景的处理模式 </w:t>
            </w:r>
          </w:p>
          <w:p w14:paraId="150266D7">
            <w:pPr>
              <w:spacing w:before="0" w:after="0" w:line="240" w:lineRule="auto"/>
              <w:rPr>
                <w:rFonts w:hint="eastAsia"/>
                <w:color w:val="auto"/>
              </w:rPr>
            </w:pPr>
            <w:r>
              <w:rPr>
                <w:rFonts w:hint="eastAsia"/>
                <w:color w:val="auto"/>
              </w:rPr>
              <w:t xml:space="preserve">0：禁用文字背景 </w:t>
            </w:r>
          </w:p>
          <w:p w14:paraId="19F7319A">
            <w:pPr>
              <w:spacing w:before="0" w:after="0" w:line="240" w:lineRule="auto"/>
              <w:rPr>
                <w:rFonts w:hint="eastAsia"/>
                <w:color w:val="auto"/>
              </w:rPr>
            </w:pPr>
            <w:r>
              <w:rPr>
                <w:rFonts w:hint="eastAsia"/>
                <w:color w:val="auto"/>
              </w:rPr>
              <w:t xml:space="preserve">1：文字背景对应文字排版后返回的最终矩形区域 </w:t>
            </w:r>
          </w:p>
          <w:p w14:paraId="5FD3C9A6">
            <w:pPr>
              <w:spacing w:before="0" w:after="0" w:line="240" w:lineRule="auto"/>
              <w:rPr>
                <w:rFonts w:hint="eastAsia"/>
                <w:color w:val="auto"/>
              </w:rPr>
            </w:pPr>
            <w:r>
              <w:rPr>
                <w:rFonts w:hint="eastAsia"/>
                <w:color w:val="auto"/>
              </w:rPr>
              <w:t>2：文字背景对应整体文字实际覆盖的矩形区域</w:t>
            </w:r>
          </w:p>
        </w:tc>
      </w:tr>
      <w:tr w14:paraId="4E17C5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834A0F0">
            <w:pPr>
              <w:spacing w:before="0" w:after="0" w:line="240" w:lineRule="auto"/>
              <w:rPr>
                <w:rFonts w:hint="eastAsia"/>
                <w:b/>
                <w:bCs/>
                <w:i/>
                <w:color w:val="auto"/>
              </w:rPr>
            </w:pPr>
            <w:r>
              <w:rPr>
                <w:rFonts w:hint="eastAsia"/>
                <w:b/>
                <w:bCs/>
                <w:i/>
                <w:color w:val="auto"/>
              </w:rPr>
              <w:t>useLod</w:t>
            </w:r>
          </w:p>
        </w:tc>
        <w:tc>
          <w:tcPr>
            <w:tcW w:w="6152" w:type="dxa"/>
            <w:tcBorders>
              <w:top w:val="single" w:color="969696" w:themeColor="accent3" w:sz="8" w:space="0"/>
              <w:bottom w:val="single" w:color="969696" w:themeColor="accent3" w:sz="8" w:space="0"/>
              <w:right w:val="nil"/>
              <w:insideH w:val="single" w:sz="8" w:space="0"/>
              <w:insideV w:val="nil"/>
            </w:tcBorders>
          </w:tcPr>
          <w:p w14:paraId="041552B5">
            <w:pPr>
              <w:spacing w:before="0" w:after="0" w:line="240" w:lineRule="auto"/>
              <w:rPr>
                <w:rFonts w:hint="default"/>
                <w:color w:val="auto"/>
                <w:lang w:val="en-US"/>
              </w:rPr>
            </w:pPr>
            <w:r>
              <w:rPr>
                <w:rFonts w:hint="eastAsia"/>
                <w:color w:val="auto"/>
              </w:rPr>
              <w:t>是否允许聚合（只有uselod设为true，并且设置了有效的聚合参数 setAncLODInfo 后，锚点会自动聚合，同时锚点自动缩放和可视距离参数无效）</w:t>
            </w:r>
            <w:r>
              <w:rPr>
                <w:rFonts w:hint="eastAsia"/>
                <w:color w:val="auto"/>
                <w:lang w:eastAsia="zh-CN"/>
              </w:rPr>
              <w:t>，</w:t>
            </w:r>
            <w:r>
              <w:rPr>
                <w:rFonts w:hint="eastAsia"/>
                <w:b w:val="0"/>
                <w:bCs/>
                <w:color w:val="auto"/>
                <w:lang w:val="en-US" w:eastAsia="zh-CN"/>
              </w:rPr>
              <w:t>默认值 false</w:t>
            </w:r>
          </w:p>
        </w:tc>
      </w:tr>
      <w:tr w14:paraId="302CE5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7341768E">
            <w:pPr>
              <w:spacing w:before="0" w:after="0" w:line="240" w:lineRule="auto"/>
              <w:rPr>
                <w:rFonts w:hint="eastAsia"/>
                <w:b/>
                <w:bCs/>
                <w:i/>
                <w:color w:val="auto"/>
              </w:rPr>
            </w:pPr>
            <w:r>
              <w:rPr>
                <w:rFonts w:hint="eastAsia"/>
                <w:b/>
                <w:bCs/>
                <w:i/>
                <w:color w:val="auto"/>
              </w:rPr>
              <w:t>animObjName</w:t>
            </w:r>
          </w:p>
        </w:tc>
        <w:tc>
          <w:tcPr>
            <w:tcW w:w="6152" w:type="dxa"/>
            <w:tcBorders>
              <w:top w:val="single" w:color="969696" w:themeColor="accent3" w:sz="8" w:space="0"/>
              <w:bottom w:val="single" w:color="969696" w:themeColor="accent3" w:sz="8" w:space="0"/>
              <w:right w:val="nil"/>
              <w:insideH w:val="single" w:sz="8" w:space="0"/>
              <w:insideV w:val="nil"/>
            </w:tcBorders>
          </w:tcPr>
          <w:p w14:paraId="241D2A69">
            <w:pPr>
              <w:spacing w:before="0" w:after="0" w:line="240" w:lineRule="auto"/>
              <w:rPr>
                <w:rFonts w:hint="eastAsia"/>
                <w:color w:val="auto"/>
              </w:rPr>
            </w:pPr>
            <w:r>
              <w:rPr>
                <w:rFonts w:hint="eastAsia"/>
                <w:color w:val="auto"/>
              </w:rPr>
              <w:t>锚点关联的动画对象名称(仅当 useLod==false时有效)</w:t>
            </w:r>
            <w:r>
              <w:rPr>
                <w:rFonts w:hint="eastAsia"/>
                <w:color w:val="auto"/>
                <w:lang w:eastAsia="zh-CN"/>
              </w:rPr>
              <w:t>，</w:t>
            </w:r>
            <w:r>
              <w:rPr>
                <w:rFonts w:hint="eastAsia"/>
                <w:b w:val="0"/>
                <w:bCs/>
                <w:color w:val="auto"/>
                <w:lang w:val="en-US" w:eastAsia="zh-CN"/>
              </w:rPr>
              <w:t>默认值 ""</w:t>
            </w:r>
          </w:p>
        </w:tc>
      </w:tr>
      <w:tr w14:paraId="153B4D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3E1128A">
            <w:pPr>
              <w:spacing w:before="0" w:after="0" w:line="240" w:lineRule="auto"/>
              <w:rPr>
                <w:rFonts w:hint="eastAsia"/>
                <w:b/>
                <w:bCs/>
                <w:i/>
                <w:color w:val="auto"/>
              </w:rPr>
            </w:pPr>
            <w:r>
              <w:rPr>
                <w:rFonts w:hint="eastAsia"/>
                <w:b/>
                <w:bCs/>
                <w:i/>
                <w:color w:val="auto"/>
              </w:rPr>
              <w:t>animBoneID</w:t>
            </w:r>
          </w:p>
        </w:tc>
        <w:tc>
          <w:tcPr>
            <w:tcW w:w="6152" w:type="dxa"/>
            <w:tcBorders>
              <w:top w:val="single" w:color="969696" w:themeColor="accent3" w:sz="8" w:space="0"/>
              <w:bottom w:val="single" w:color="969696" w:themeColor="accent3" w:sz="8" w:space="0"/>
              <w:right w:val="nil"/>
              <w:insideH w:val="single" w:sz="8" w:space="0"/>
              <w:insideV w:val="nil"/>
            </w:tcBorders>
          </w:tcPr>
          <w:p w14:paraId="2628FF09">
            <w:pPr>
              <w:spacing w:before="0" w:after="0" w:line="240" w:lineRule="auto"/>
              <w:rPr>
                <w:rFonts w:hint="default"/>
                <w:color w:val="auto"/>
                <w:lang w:val="en-US"/>
              </w:rPr>
            </w:pPr>
            <w:r>
              <w:rPr>
                <w:rFonts w:hint="eastAsia"/>
                <w:color w:val="auto"/>
              </w:rPr>
              <w:t>锚点关联的骨骼在动画对象内的ID(仅当 useLod==false时有效)</w:t>
            </w:r>
            <w:r>
              <w:rPr>
                <w:rFonts w:hint="eastAsia"/>
                <w:color w:val="auto"/>
                <w:lang w:eastAsia="zh-CN"/>
              </w:rPr>
              <w:t>，</w:t>
            </w:r>
            <w:r>
              <w:rPr>
                <w:rFonts w:hint="eastAsia"/>
                <w:b w:val="0"/>
                <w:bCs/>
                <w:color w:val="auto"/>
                <w:lang w:val="en-US" w:eastAsia="zh-CN"/>
              </w:rPr>
              <w:t>默认值 0</w:t>
            </w:r>
          </w:p>
        </w:tc>
      </w:tr>
      <w:tr w14:paraId="1ACA5A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8C624ED">
            <w:pPr>
              <w:spacing w:before="0" w:after="0" w:line="240" w:lineRule="auto"/>
              <w:rPr>
                <w:rFonts w:hint="eastAsia"/>
                <w:b/>
                <w:bCs/>
                <w:i/>
                <w:color w:val="auto"/>
              </w:rPr>
            </w:pPr>
            <w:r>
              <w:rPr>
                <w:rFonts w:hint="eastAsia"/>
                <w:b/>
                <w:bCs/>
                <w:i/>
                <w:color w:val="auto"/>
              </w:rPr>
              <w:t>textBackPadding</w:t>
            </w:r>
          </w:p>
        </w:tc>
        <w:tc>
          <w:tcPr>
            <w:tcW w:w="6152" w:type="dxa"/>
            <w:tcBorders>
              <w:top w:val="single" w:color="969696" w:themeColor="accent3" w:sz="8" w:space="0"/>
              <w:bottom w:val="single" w:color="969696" w:themeColor="accent3" w:sz="8" w:space="0"/>
              <w:right w:val="nil"/>
              <w:insideH w:val="single" w:sz="8" w:space="0"/>
              <w:insideV w:val="nil"/>
            </w:tcBorders>
          </w:tcPr>
          <w:p w14:paraId="29CB292A">
            <w:pPr>
              <w:spacing w:before="0" w:after="0" w:line="240" w:lineRule="auto"/>
              <w:rPr>
                <w:rFonts w:hint="eastAsia"/>
                <w:color w:val="auto"/>
              </w:rPr>
            </w:pPr>
            <w:r>
              <w:rPr>
                <w:rFonts w:hint="eastAsia"/>
                <w:color w:val="auto"/>
              </w:rPr>
              <w:t>锚点的</w:t>
            </w:r>
            <w:r>
              <w:rPr>
                <w:rFonts w:hint="eastAsia"/>
                <w:color w:val="auto"/>
                <w:lang w:val="en-US" w:eastAsia="zh-CN"/>
              </w:rPr>
              <w:t>文字</w:t>
            </w:r>
            <w:r>
              <w:rPr>
                <w:rFonts w:hint="eastAsia"/>
                <w:color w:val="auto"/>
              </w:rPr>
              <w:t>背景内容边距，默认为0</w:t>
            </w:r>
          </w:p>
        </w:tc>
      </w:tr>
      <w:tr w14:paraId="7D1E305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E6720A7">
            <w:pPr>
              <w:spacing w:before="0" w:after="0" w:line="240" w:lineRule="auto"/>
              <w:rPr>
                <w:rFonts w:hint="eastAsia"/>
                <w:b/>
                <w:bCs/>
                <w:i/>
                <w:color w:val="auto"/>
              </w:rPr>
            </w:pPr>
            <w:r>
              <w:rPr>
                <w:rFonts w:hint="eastAsia"/>
                <w:b/>
                <w:bCs/>
                <w:i/>
                <w:color w:val="auto"/>
              </w:rPr>
              <w:t>textBackPaddingRect</w:t>
            </w:r>
          </w:p>
        </w:tc>
        <w:tc>
          <w:tcPr>
            <w:tcW w:w="6152" w:type="dxa"/>
            <w:tcBorders>
              <w:top w:val="single" w:color="969696" w:themeColor="accent3" w:sz="8" w:space="0"/>
              <w:bottom w:val="single" w:color="969696" w:themeColor="accent3" w:sz="8" w:space="0"/>
              <w:right w:val="nil"/>
              <w:insideH w:val="single" w:sz="8" w:space="0"/>
              <w:insideV w:val="nil"/>
            </w:tcBorders>
          </w:tcPr>
          <w:p w14:paraId="31FB672D">
            <w:pPr>
              <w:spacing w:before="0" w:after="0" w:line="240" w:lineRule="auto"/>
              <w:rPr>
                <w:rFonts w:hint="eastAsia"/>
                <w:color w:val="auto"/>
              </w:rPr>
            </w:pPr>
            <w:r>
              <w:rPr>
                <w:rFonts w:hint="eastAsia"/>
                <w:color w:val="auto"/>
                <w:lang w:val="en-US" w:eastAsia="zh-CN"/>
              </w:rPr>
              <w:t>文字</w:t>
            </w:r>
            <w:r>
              <w:rPr>
                <w:rFonts w:hint="eastAsia"/>
                <w:color w:val="auto"/>
              </w:rPr>
              <w:t>背景内容边距</w:t>
            </w:r>
            <w:r>
              <w:rPr>
                <w:rFonts w:hint="eastAsia"/>
                <w:color w:val="auto"/>
                <w:lang w:val="en-US" w:eastAsia="zh-CN"/>
              </w:rPr>
              <w:t>范围</w:t>
            </w:r>
            <w:r>
              <w:rPr>
                <w:rFonts w:hint="eastAsia"/>
                <w:color w:val="auto"/>
              </w:rPr>
              <w:t>，[left,bottom,right,top]</w:t>
            </w:r>
          </w:p>
        </w:tc>
      </w:tr>
      <w:tr w14:paraId="02777B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6EE7953">
            <w:pPr>
              <w:spacing w:before="0" w:after="0" w:line="240" w:lineRule="auto"/>
              <w:rPr>
                <w:rFonts w:hint="eastAsia"/>
                <w:b/>
                <w:bCs/>
                <w:i/>
                <w:color w:val="auto"/>
              </w:rPr>
            </w:pPr>
            <w:r>
              <w:rPr>
                <w:rFonts w:hint="eastAsia"/>
                <w:b/>
                <w:bCs/>
                <w:i/>
                <w:color w:val="auto"/>
              </w:rPr>
              <w:t>textBackRadius</w:t>
            </w:r>
          </w:p>
        </w:tc>
        <w:tc>
          <w:tcPr>
            <w:tcW w:w="6152" w:type="dxa"/>
            <w:tcBorders>
              <w:top w:val="single" w:color="969696" w:themeColor="accent3" w:sz="8" w:space="0"/>
              <w:bottom w:val="single" w:color="969696" w:themeColor="accent3" w:sz="8" w:space="0"/>
              <w:right w:val="nil"/>
              <w:insideH w:val="single" w:sz="8" w:space="0"/>
              <w:insideV w:val="nil"/>
            </w:tcBorders>
          </w:tcPr>
          <w:p w14:paraId="132001B3">
            <w:pPr>
              <w:spacing w:before="0" w:after="0" w:line="240" w:lineRule="auto"/>
              <w:rPr>
                <w:rFonts w:hint="eastAsia"/>
                <w:color w:val="auto"/>
                <w:lang w:val="en-US" w:eastAsia="zh-CN"/>
              </w:rPr>
            </w:pPr>
            <w:r>
              <w:rPr>
                <w:rFonts w:hint="eastAsia"/>
                <w:color w:val="auto"/>
                <w:lang w:val="en-US" w:eastAsia="zh-CN"/>
              </w:rPr>
              <w:t>文字背景圆角半径的大小</w:t>
            </w:r>
          </w:p>
        </w:tc>
      </w:tr>
      <w:tr w14:paraId="256646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35DCB50">
            <w:pPr>
              <w:spacing w:before="0" w:after="0" w:line="240" w:lineRule="auto"/>
              <w:rPr>
                <w:rFonts w:hint="eastAsia"/>
                <w:b/>
                <w:bCs/>
                <w:i/>
                <w:color w:val="auto"/>
              </w:rPr>
            </w:pPr>
            <w:r>
              <w:rPr>
                <w:rFonts w:hint="eastAsia"/>
                <w:b/>
                <w:bCs/>
                <w:i/>
                <w:color w:val="auto"/>
              </w:rPr>
              <w:t>textBackClrFadeDir</w:t>
            </w:r>
          </w:p>
        </w:tc>
        <w:tc>
          <w:tcPr>
            <w:tcW w:w="6152" w:type="dxa"/>
            <w:tcBorders>
              <w:top w:val="single" w:color="969696" w:themeColor="accent3" w:sz="8" w:space="0"/>
              <w:bottom w:val="single" w:color="969696" w:themeColor="accent3" w:sz="8" w:space="0"/>
              <w:right w:val="nil"/>
              <w:insideH w:val="single" w:sz="8" w:space="0"/>
              <w:insideV w:val="nil"/>
            </w:tcBorders>
          </w:tcPr>
          <w:p w14:paraId="5D279954">
            <w:pPr>
              <w:spacing w:before="0" w:after="0" w:line="240" w:lineRule="auto"/>
              <w:rPr>
                <w:rFonts w:hint="eastAsia"/>
                <w:color w:val="auto"/>
                <w:lang w:val="en-US" w:eastAsia="zh-CN"/>
              </w:rPr>
            </w:pPr>
            <w:r>
              <w:rPr>
                <w:rFonts w:hint="eastAsia"/>
                <w:color w:val="auto"/>
                <w:lang w:val="en-US" w:eastAsia="zh-CN"/>
              </w:rPr>
              <w:t>文字背景颜色渐变方向 0: 不渐变 1: 从上往下渐变 2: 从左往右渐变</w:t>
            </w:r>
          </w:p>
        </w:tc>
      </w:tr>
      <w:tr w14:paraId="1BB52D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BBC2452">
            <w:pPr>
              <w:spacing w:before="0" w:after="0" w:line="240" w:lineRule="auto"/>
              <w:rPr>
                <w:rFonts w:hint="eastAsia"/>
                <w:b/>
                <w:bCs/>
                <w:i/>
                <w:color w:val="auto"/>
              </w:rPr>
            </w:pPr>
            <w:r>
              <w:rPr>
                <w:rFonts w:hint="eastAsia"/>
                <w:b/>
                <w:bCs/>
                <w:i/>
                <w:color w:val="auto"/>
              </w:rPr>
              <w:t>textBackFadeFinalClr</w:t>
            </w:r>
          </w:p>
        </w:tc>
        <w:tc>
          <w:tcPr>
            <w:tcW w:w="6152" w:type="dxa"/>
            <w:tcBorders>
              <w:top w:val="single" w:color="969696" w:themeColor="accent3" w:sz="8" w:space="0"/>
              <w:bottom w:val="single" w:color="969696" w:themeColor="accent3" w:sz="8" w:space="0"/>
              <w:right w:val="nil"/>
              <w:insideH w:val="single" w:sz="8" w:space="0"/>
              <w:insideV w:val="nil"/>
            </w:tcBorders>
          </w:tcPr>
          <w:p w14:paraId="411706CF">
            <w:pPr>
              <w:spacing w:before="0" w:after="0" w:line="240" w:lineRule="auto"/>
              <w:rPr>
                <w:rFonts w:hint="eastAsia"/>
                <w:color w:val="auto"/>
                <w:lang w:val="en-US" w:eastAsia="zh-CN"/>
              </w:rPr>
            </w:pPr>
            <w:r>
              <w:rPr>
                <w:rFonts w:hint="eastAsia"/>
                <w:color w:val="auto"/>
                <w:lang w:val="en-US" w:eastAsia="zh-CN"/>
              </w:rPr>
              <w:t>文字背景颜色最终的渐变色，起始渐变色为textBackClr, textBackClrFadeDir !=0 有效</w:t>
            </w:r>
          </w:p>
        </w:tc>
      </w:tr>
    </w:tbl>
    <w:p w14:paraId="6A1DB8B5"/>
    <w:p w14:paraId="4ACF98A6">
      <w:pPr>
        <w:rPr>
          <w:b/>
        </w:rPr>
      </w:pPr>
      <w:r>
        <w:rPr>
          <w:rFonts w:hint="eastAsia"/>
          <w:b/>
        </w:rPr>
        <w:t>返回值：</w:t>
      </w:r>
    </w:p>
    <w:p w14:paraId="31FA6CF8">
      <w:r>
        <w:rPr>
          <w:rFonts w:hint="eastAsia"/>
          <w:lang w:val="en-US" w:eastAsia="zh-CN"/>
        </w:rPr>
        <w:t xml:space="preserve">布尔值, </w:t>
      </w:r>
      <w:r>
        <w:rPr>
          <w:rFonts w:hint="eastAsia"/>
        </w:rPr>
        <w:t>添加成功返回true, 失败返回false</w:t>
      </w:r>
    </w:p>
    <w:p w14:paraId="7F94AC23"/>
    <w:p w14:paraId="7B012AB4">
      <w:pPr>
        <w:autoSpaceDE w:val="0"/>
        <w:autoSpaceDN w:val="0"/>
        <w:adjustRightInd w:val="0"/>
        <w:jc w:val="left"/>
        <w:rPr>
          <w:b/>
        </w:rPr>
      </w:pPr>
      <w:r>
        <w:rPr>
          <w:rFonts w:hint="eastAsia"/>
          <w:b/>
        </w:rPr>
        <w:t>调用示例：</w:t>
      </w:r>
    </w:p>
    <w:p w14:paraId="0E609441">
      <w:pPr>
        <w:shd w:val="clear" w:color="auto" w:fill="E3F0F3"/>
        <w:rPr>
          <w:rFonts w:hint="eastAsia" w:asciiTheme="minorEastAsia" w:hAnsiTheme="minorEastAsia"/>
        </w:rPr>
      </w:pPr>
      <w:r>
        <w:rPr>
          <w:rFonts w:hint="eastAsia" w:asciiTheme="minorEastAsia" w:hAnsiTheme="minorEastAsia"/>
        </w:rPr>
        <w:t>var ancList = [</w:t>
      </w:r>
    </w:p>
    <w:p w14:paraId="208870FF">
      <w:pPr>
        <w:shd w:val="clear" w:color="auto" w:fill="E3F0F3"/>
        <w:rPr>
          <w:rFonts w:hint="eastAsia" w:asciiTheme="minorEastAsia" w:hAnsiTheme="minorEastAsia"/>
        </w:rPr>
      </w:pPr>
      <w:r>
        <w:rPr>
          <w:rFonts w:hint="eastAsia" w:asciiTheme="minorEastAsia" w:hAnsiTheme="minorEastAsia"/>
        </w:rPr>
        <w:t xml:space="preserve">    {</w:t>
      </w:r>
    </w:p>
    <w:p w14:paraId="461BF8DA">
      <w:pPr>
        <w:shd w:val="clear" w:color="auto" w:fill="E3F0F3"/>
        <w:rPr>
          <w:rFonts w:hint="eastAsia" w:asciiTheme="minorEastAsia" w:hAnsiTheme="minorEastAsia"/>
        </w:rPr>
      </w:pPr>
      <w:r>
        <w:rPr>
          <w:rFonts w:hint="eastAsia" w:asciiTheme="minorEastAsia" w:hAnsiTheme="minorEastAsia"/>
        </w:rPr>
        <w:t xml:space="preserve">        "groupName": "camera",</w:t>
      </w:r>
    </w:p>
    <w:p w14:paraId="56118961">
      <w:pPr>
        <w:shd w:val="clear" w:color="auto" w:fill="E3F0F3"/>
        <w:rPr>
          <w:rFonts w:hint="eastAsia" w:asciiTheme="minorEastAsia" w:hAnsiTheme="minorEastAsia"/>
        </w:rPr>
      </w:pPr>
      <w:r>
        <w:rPr>
          <w:rFonts w:hint="eastAsia" w:asciiTheme="minorEastAsia" w:hAnsiTheme="minorEastAsia"/>
        </w:rPr>
        <w:t xml:space="preserve">        "ancName": "anc01",</w:t>
      </w:r>
    </w:p>
    <w:p w14:paraId="6DE7F06A">
      <w:pPr>
        <w:shd w:val="clear" w:color="auto" w:fill="E3F0F3"/>
        <w:rPr>
          <w:rFonts w:hint="eastAsia" w:asciiTheme="minorEastAsia" w:hAnsiTheme="minorEastAsia"/>
        </w:rPr>
      </w:pPr>
      <w:r>
        <w:rPr>
          <w:rFonts w:hint="eastAsia" w:asciiTheme="minorEastAsia" w:hAnsiTheme="minorEastAsia"/>
        </w:rPr>
        <w:t xml:space="preserve">        "pos": [-20, -20, 10],</w:t>
      </w:r>
    </w:p>
    <w:p w14:paraId="51815F0C">
      <w:pPr>
        <w:shd w:val="clear" w:color="auto" w:fill="E3F0F3"/>
        <w:rPr>
          <w:rFonts w:hint="eastAsia" w:asciiTheme="minorEastAsia" w:hAnsiTheme="minorEastAsia"/>
        </w:rPr>
      </w:pPr>
      <w:r>
        <w:rPr>
          <w:rFonts w:hint="eastAsia" w:asciiTheme="minorEastAsia" w:hAnsiTheme="minorEastAsia"/>
        </w:rPr>
        <w:t xml:space="preserve">        "picPath": "",</w:t>
      </w:r>
    </w:p>
    <w:p w14:paraId="78911386">
      <w:pPr>
        <w:shd w:val="clear" w:color="auto" w:fill="E3F0F3"/>
        <w:rPr>
          <w:rFonts w:hint="eastAsia" w:asciiTheme="minorEastAsia" w:hAnsiTheme="minorEastAsia"/>
        </w:rPr>
      </w:pPr>
      <w:r>
        <w:rPr>
          <w:rFonts w:hint="eastAsia" w:asciiTheme="minorEastAsia" w:hAnsiTheme="minorEastAsia"/>
        </w:rPr>
        <w:t xml:space="preserve">        "textInfo": "未拆迁",</w:t>
      </w:r>
    </w:p>
    <w:p w14:paraId="082AD9AC">
      <w:pPr>
        <w:shd w:val="clear" w:color="auto" w:fill="E3F0F3"/>
        <w:rPr>
          <w:rFonts w:hint="eastAsia" w:asciiTheme="minorEastAsia" w:hAnsiTheme="minorEastAsia"/>
        </w:rPr>
      </w:pPr>
      <w:r>
        <w:rPr>
          <w:rFonts w:hint="eastAsia" w:asciiTheme="minorEastAsia" w:hAnsiTheme="minorEastAsia"/>
        </w:rPr>
        <w:t xml:space="preserve">        "picWidth": 32,</w:t>
      </w:r>
    </w:p>
    <w:p w14:paraId="1D37D9DD">
      <w:pPr>
        <w:shd w:val="clear" w:color="auto" w:fill="E3F0F3"/>
        <w:rPr>
          <w:rFonts w:hint="eastAsia" w:asciiTheme="minorEastAsia" w:hAnsiTheme="minorEastAsia"/>
        </w:rPr>
      </w:pPr>
      <w:r>
        <w:rPr>
          <w:rFonts w:hint="eastAsia" w:asciiTheme="minorEastAsia" w:hAnsiTheme="minorEastAsia"/>
        </w:rPr>
        <w:t xml:space="preserve">        "picHeight": 32,</w:t>
      </w:r>
    </w:p>
    <w:p w14:paraId="28F7BB12">
      <w:pPr>
        <w:shd w:val="clear" w:color="auto" w:fill="E3F0F3"/>
        <w:rPr>
          <w:rFonts w:hint="eastAsia" w:asciiTheme="minorEastAsia" w:hAnsiTheme="minorEastAsia"/>
        </w:rPr>
      </w:pPr>
      <w:r>
        <w:rPr>
          <w:rFonts w:hint="eastAsia" w:asciiTheme="minorEastAsia" w:hAnsiTheme="minorEastAsia"/>
        </w:rPr>
        <w:t xml:space="preserve">        "linePos": [0, 100],</w:t>
      </w:r>
    </w:p>
    <w:p w14:paraId="19DA3236">
      <w:pPr>
        <w:shd w:val="clear" w:color="auto" w:fill="E3F0F3"/>
        <w:rPr>
          <w:rFonts w:hint="eastAsia" w:asciiTheme="minorEastAsia" w:hAnsiTheme="minorEastAsia"/>
        </w:rPr>
      </w:pPr>
      <w:r>
        <w:rPr>
          <w:rFonts w:hint="eastAsia" w:asciiTheme="minorEastAsia" w:hAnsiTheme="minorEastAsia"/>
        </w:rPr>
        <w:t xml:space="preserve">        "lineClr": new BlackHole3D.REColor(255, 0, 0, 255),//红色</w:t>
      </w:r>
    </w:p>
    <w:p w14:paraId="707BBAC9">
      <w:pPr>
        <w:shd w:val="clear" w:color="auto" w:fill="E3F0F3"/>
        <w:rPr>
          <w:rFonts w:hint="eastAsia" w:asciiTheme="minorEastAsia" w:hAnsiTheme="minorEastAsia"/>
        </w:rPr>
      </w:pPr>
      <w:r>
        <w:rPr>
          <w:rFonts w:hint="eastAsia" w:asciiTheme="minorEastAsia" w:hAnsiTheme="minorEastAsia"/>
        </w:rPr>
        <w:t xml:space="preserve">        "ancSize": 60,</w:t>
      </w:r>
    </w:p>
    <w:p w14:paraId="5A8DE137">
      <w:pPr>
        <w:shd w:val="clear" w:color="auto" w:fill="E3F0F3"/>
        <w:rPr>
          <w:rFonts w:hint="eastAsia" w:asciiTheme="minorEastAsia" w:hAnsiTheme="minorEastAsia"/>
        </w:rPr>
      </w:pPr>
      <w:r>
        <w:rPr>
          <w:rFonts w:hint="eastAsia" w:asciiTheme="minorEastAsia" w:hAnsiTheme="minorEastAsia"/>
        </w:rPr>
        <w:t xml:space="preserve">        "selfAutoScaleDist": -1,</w:t>
      </w:r>
    </w:p>
    <w:p w14:paraId="7B7ABE84">
      <w:pPr>
        <w:shd w:val="clear" w:color="auto" w:fill="E3F0F3"/>
        <w:rPr>
          <w:rFonts w:hint="eastAsia" w:asciiTheme="minorEastAsia" w:hAnsiTheme="minorEastAsia"/>
        </w:rPr>
      </w:pPr>
      <w:r>
        <w:rPr>
          <w:rFonts w:hint="eastAsia" w:asciiTheme="minorEastAsia" w:hAnsiTheme="minorEastAsia"/>
        </w:rPr>
        <w:t xml:space="preserve">        "selfVisDist": -1,</w:t>
      </w:r>
    </w:p>
    <w:p w14:paraId="46BB0A3F">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eastAsia="zh-CN"/>
        </w:rPr>
        <w:t>texBias</w:t>
      </w:r>
      <w:r>
        <w:rPr>
          <w:rFonts w:hint="eastAsia" w:asciiTheme="minorEastAsia" w:hAnsiTheme="minorEastAsia"/>
        </w:rPr>
        <w:t>": [1, 0],</w:t>
      </w:r>
    </w:p>
    <w:p w14:paraId="6F0BBD70">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eastAsia="zh-CN"/>
        </w:rPr>
        <w:t>texFocus</w:t>
      </w:r>
      <w:r>
        <w:rPr>
          <w:rFonts w:hint="eastAsia" w:asciiTheme="minorEastAsia" w:hAnsiTheme="minorEastAsia"/>
        </w:rPr>
        <w:t>": [0, 0]</w:t>
      </w:r>
    </w:p>
    <w:p w14:paraId="65D75E62">
      <w:pPr>
        <w:shd w:val="clear" w:color="auto" w:fill="E3F0F3"/>
        <w:rPr>
          <w:rFonts w:hint="eastAsia" w:asciiTheme="minorEastAsia" w:hAnsiTheme="minorEastAsia"/>
        </w:rPr>
      </w:pPr>
      <w:r>
        <w:rPr>
          <w:rFonts w:hint="eastAsia" w:asciiTheme="minorEastAsia" w:hAnsiTheme="minorEastAsia"/>
        </w:rPr>
        <w:t xml:space="preserve">    }, {</w:t>
      </w:r>
    </w:p>
    <w:p w14:paraId="7E6DAA56">
      <w:pPr>
        <w:shd w:val="clear" w:color="auto" w:fill="E3F0F3"/>
        <w:rPr>
          <w:rFonts w:hint="eastAsia" w:asciiTheme="minorEastAsia" w:hAnsiTheme="minorEastAsia"/>
        </w:rPr>
      </w:pPr>
      <w:r>
        <w:rPr>
          <w:rFonts w:hint="eastAsia" w:asciiTheme="minorEastAsia" w:hAnsiTheme="minorEastAsia"/>
        </w:rPr>
        <w:t xml:space="preserve">        "ancName": "anc02",</w:t>
      </w:r>
    </w:p>
    <w:p w14:paraId="17378D10">
      <w:pPr>
        <w:shd w:val="clear" w:color="auto" w:fill="E3F0F3"/>
        <w:rPr>
          <w:rFonts w:hint="eastAsia" w:asciiTheme="minorEastAsia" w:hAnsiTheme="minorEastAsia"/>
        </w:rPr>
      </w:pPr>
      <w:r>
        <w:rPr>
          <w:rFonts w:hint="eastAsia" w:asciiTheme="minorEastAsia" w:hAnsiTheme="minorEastAsia"/>
        </w:rPr>
        <w:t xml:space="preserve">        "pos": [70.8, 76.481, 0],</w:t>
      </w:r>
    </w:p>
    <w:p w14:paraId="31C8C77C">
      <w:pPr>
        <w:shd w:val="clear" w:color="auto" w:fill="E3F0F3"/>
        <w:rPr>
          <w:rFonts w:hint="eastAsia" w:asciiTheme="minorEastAsia" w:hAnsiTheme="minorEastAsia"/>
        </w:rPr>
      </w:pPr>
      <w:r>
        <w:rPr>
          <w:rFonts w:hint="eastAsia" w:asciiTheme="minorEastAsia" w:hAnsiTheme="minorEastAsia"/>
        </w:rPr>
        <w:t xml:space="preserve">        "picPath": "",</w:t>
      </w:r>
    </w:p>
    <w:p w14:paraId="597A5484">
      <w:pPr>
        <w:shd w:val="clear" w:color="auto" w:fill="E3F0F3"/>
        <w:rPr>
          <w:rFonts w:hint="eastAsia" w:asciiTheme="minorEastAsia" w:hAnsiTheme="minorEastAsia"/>
        </w:rPr>
      </w:pPr>
      <w:r>
        <w:rPr>
          <w:rFonts w:hint="eastAsia" w:asciiTheme="minorEastAsia" w:hAnsiTheme="minorEastAsia"/>
        </w:rPr>
        <w:t xml:space="preserve">        "textInfo": "已拆迁",</w:t>
      </w:r>
    </w:p>
    <w:p w14:paraId="00F8C316">
      <w:pPr>
        <w:shd w:val="clear" w:color="auto" w:fill="E3F0F3"/>
        <w:rPr>
          <w:rFonts w:hint="eastAsia" w:asciiTheme="minorEastAsia" w:hAnsiTheme="minorEastAsia"/>
        </w:rPr>
      </w:pPr>
      <w:r>
        <w:rPr>
          <w:rFonts w:hint="eastAsia" w:asciiTheme="minorEastAsia" w:hAnsiTheme="minorEastAsia"/>
        </w:rPr>
        <w:t xml:space="preserve">        "picWidth": 32,</w:t>
      </w:r>
    </w:p>
    <w:p w14:paraId="04CDF06F">
      <w:pPr>
        <w:shd w:val="clear" w:color="auto" w:fill="E3F0F3"/>
        <w:rPr>
          <w:rFonts w:hint="eastAsia" w:asciiTheme="minorEastAsia" w:hAnsiTheme="minorEastAsia"/>
        </w:rPr>
      </w:pPr>
      <w:r>
        <w:rPr>
          <w:rFonts w:hint="eastAsia" w:asciiTheme="minorEastAsia" w:hAnsiTheme="minorEastAsia"/>
        </w:rPr>
        <w:t xml:space="preserve">        "picHeight": 32,</w:t>
      </w:r>
    </w:p>
    <w:p w14:paraId="1CC91CB1">
      <w:pPr>
        <w:shd w:val="clear" w:color="auto" w:fill="E3F0F3"/>
        <w:rPr>
          <w:rFonts w:hint="eastAsia" w:asciiTheme="minorEastAsia" w:hAnsiTheme="minorEastAsia"/>
        </w:rPr>
      </w:pPr>
      <w:r>
        <w:rPr>
          <w:rFonts w:hint="eastAsia" w:asciiTheme="minorEastAsia" w:hAnsiTheme="minorEastAsia"/>
        </w:rPr>
        <w:t xml:space="preserve">        "linePos": [0, 50],</w:t>
      </w:r>
    </w:p>
    <w:p w14:paraId="3E5173FC">
      <w:pPr>
        <w:shd w:val="clear" w:color="auto" w:fill="E3F0F3"/>
        <w:rPr>
          <w:rFonts w:hint="eastAsia" w:asciiTheme="minorEastAsia" w:hAnsiTheme="minorEastAsia"/>
        </w:rPr>
      </w:pPr>
      <w:r>
        <w:rPr>
          <w:rFonts w:hint="eastAsia" w:asciiTheme="minorEastAsia" w:hAnsiTheme="minorEastAsia"/>
        </w:rPr>
        <w:t xml:space="preserve">        "lineClr": { red: 255, green: 0, blue: 0, alpha: 255 },//红色</w:t>
      </w:r>
    </w:p>
    <w:p w14:paraId="63C88C9D">
      <w:pPr>
        <w:shd w:val="clear" w:color="auto" w:fill="E3F0F3"/>
        <w:rPr>
          <w:rFonts w:hint="eastAsia" w:asciiTheme="minorEastAsia" w:hAnsiTheme="minorEastAsia"/>
        </w:rPr>
      </w:pPr>
      <w:r>
        <w:rPr>
          <w:rFonts w:hint="eastAsia" w:asciiTheme="minorEastAsia" w:hAnsiTheme="minorEastAsia"/>
        </w:rPr>
        <w:t xml:space="preserve">        "ancSize": 60,</w:t>
      </w:r>
    </w:p>
    <w:p w14:paraId="4C970C4D">
      <w:pPr>
        <w:shd w:val="clear" w:color="auto" w:fill="E3F0F3"/>
        <w:rPr>
          <w:rFonts w:hint="eastAsia" w:asciiTheme="minorEastAsia" w:hAnsiTheme="minorEastAsia"/>
        </w:rPr>
      </w:pPr>
      <w:r>
        <w:rPr>
          <w:rFonts w:hint="eastAsia" w:asciiTheme="minorEastAsia" w:hAnsiTheme="minorEastAsia"/>
        </w:rPr>
        <w:t xml:space="preserve">        "selfAutoScaledist": -1,</w:t>
      </w:r>
    </w:p>
    <w:p w14:paraId="57822849">
      <w:pPr>
        <w:shd w:val="clear" w:color="auto" w:fill="E3F0F3"/>
        <w:rPr>
          <w:rFonts w:hint="eastAsia" w:asciiTheme="minorEastAsia" w:hAnsiTheme="minorEastAsia"/>
        </w:rPr>
      </w:pPr>
      <w:r>
        <w:rPr>
          <w:rFonts w:hint="eastAsia" w:asciiTheme="minorEastAsia" w:hAnsiTheme="minorEastAsia"/>
        </w:rPr>
        <w:t xml:space="preserve">        "selfVisDist": -1,</w:t>
      </w:r>
    </w:p>
    <w:p w14:paraId="5BD25EE7">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eastAsia="zh-CN"/>
        </w:rPr>
        <w:t>texBias</w:t>
      </w:r>
      <w:r>
        <w:rPr>
          <w:rFonts w:hint="eastAsia" w:asciiTheme="minorEastAsia" w:hAnsiTheme="minorEastAsia"/>
        </w:rPr>
        <w:t>": [1, 0],</w:t>
      </w:r>
    </w:p>
    <w:p w14:paraId="32B3615C">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eastAsia="zh-CN"/>
        </w:rPr>
        <w:t>texFocus</w:t>
      </w:r>
      <w:r>
        <w:rPr>
          <w:rFonts w:hint="eastAsia" w:asciiTheme="minorEastAsia" w:hAnsiTheme="minorEastAsia"/>
        </w:rPr>
        <w:t>": [0, 0]</w:t>
      </w:r>
    </w:p>
    <w:p w14:paraId="5173B958">
      <w:pPr>
        <w:shd w:val="clear" w:color="auto" w:fill="E3F0F3"/>
        <w:rPr>
          <w:rFonts w:hint="eastAsia" w:asciiTheme="minorEastAsia" w:hAnsiTheme="minorEastAsia"/>
        </w:rPr>
      </w:pPr>
      <w:r>
        <w:rPr>
          <w:rFonts w:hint="eastAsia" w:asciiTheme="minorEastAsia" w:hAnsiTheme="minorEastAsia"/>
        </w:rPr>
        <w:t xml:space="preserve">    }</w:t>
      </w:r>
    </w:p>
    <w:p w14:paraId="2E1B4AED">
      <w:pPr>
        <w:shd w:val="clear" w:color="auto" w:fill="E3F0F3"/>
        <w:rPr>
          <w:rFonts w:hint="eastAsia" w:asciiTheme="minorEastAsia" w:hAnsiTheme="minorEastAsia"/>
        </w:rPr>
      </w:pPr>
      <w:r>
        <w:rPr>
          <w:rFonts w:hint="eastAsia" w:asciiTheme="minorEastAsia" w:hAnsiTheme="minorEastAsia"/>
        </w:rPr>
        <w:t>];</w:t>
      </w:r>
    </w:p>
    <w:p w14:paraId="497E0316">
      <w:pPr>
        <w:shd w:val="clear" w:color="auto" w:fill="E3F0F3"/>
        <w:rPr>
          <w:rFonts w:asciiTheme="minorEastAsia" w:hAnsiTheme="minorEastAsia"/>
        </w:rPr>
      </w:pPr>
      <w:r>
        <w:rPr>
          <w:rFonts w:hint="eastAsia" w:asciiTheme="minorEastAsia" w:hAnsiTheme="minorEastAsia"/>
        </w:rPr>
        <w:t>BlackHole3D.Anchor.addAnc(ancList);</w:t>
      </w:r>
    </w:p>
    <w:p w14:paraId="3A31A165"/>
    <w:p w14:paraId="4D3B6245"/>
    <w:p w14:paraId="4682F2F8"/>
    <w:p w14:paraId="68761337"/>
    <w:p w14:paraId="538A1604">
      <w:pPr>
        <w:pStyle w:val="24"/>
        <w:outlineLvl w:val="2"/>
      </w:pPr>
      <w:r>
        <w:rPr>
          <w:rFonts w:hint="eastAsia"/>
        </w:rPr>
        <w:t>delAnc</w:t>
      </w:r>
    </w:p>
    <w:p w14:paraId="74369092">
      <w:pPr>
        <w:rPr>
          <w:b/>
        </w:rPr>
      </w:pPr>
      <w:r>
        <w:rPr>
          <w:rFonts w:hint="eastAsia"/>
          <w:b/>
        </w:rPr>
        <w:t>功能：</w:t>
      </w:r>
    </w:p>
    <w:p w14:paraId="18D9561E">
      <w:r>
        <w:rPr>
          <w:rFonts w:hint="eastAsia"/>
        </w:rPr>
        <w:t>删除锚点</w:t>
      </w:r>
    </w:p>
    <w:p w14:paraId="5F943819"/>
    <w:p w14:paraId="6D3986F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A0136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DD65C8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55D18FA">
            <w:pPr>
              <w:spacing w:before="0" w:after="0" w:line="240" w:lineRule="auto"/>
              <w:rPr>
                <w:b/>
                <w:bCs/>
                <w:i/>
                <w:color w:val="auto"/>
              </w:rPr>
            </w:pPr>
            <w:r>
              <w:rPr>
                <w:rFonts w:hint="eastAsia"/>
                <w:b/>
                <w:bCs/>
                <w:i/>
                <w:color w:val="auto"/>
              </w:rPr>
              <w:t>ancNameList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2B010C1D">
            <w:pPr>
              <w:spacing w:before="0" w:after="0" w:line="240" w:lineRule="auto"/>
              <w:rPr>
                <w:b w:val="0"/>
                <w:bCs/>
                <w:color w:val="717171" w:themeColor="accent3" w:themeShade="BF"/>
              </w:rPr>
            </w:pPr>
            <w:r>
              <w:rPr>
                <w:rFonts w:hint="eastAsia"/>
                <w:b w:val="0"/>
                <w:bCs/>
                <w:color w:val="auto"/>
              </w:rPr>
              <w:t>表示要删除的锚点的名称数组集合</w:t>
            </w:r>
          </w:p>
        </w:tc>
      </w:tr>
    </w:tbl>
    <w:p w14:paraId="557DE2D4"/>
    <w:p w14:paraId="65177DC6">
      <w:pPr>
        <w:rPr>
          <w:b/>
        </w:rPr>
      </w:pPr>
      <w:r>
        <w:rPr>
          <w:rFonts w:hint="eastAsia"/>
          <w:b/>
        </w:rPr>
        <w:t>返回值：</w:t>
      </w:r>
    </w:p>
    <w:p w14:paraId="562ABFC0">
      <w:r>
        <w:rPr>
          <w:rFonts w:hint="eastAsia"/>
          <w:lang w:val="en-US" w:eastAsia="zh-CN"/>
        </w:rPr>
        <w:t xml:space="preserve">布尔值, </w:t>
      </w:r>
      <w:r>
        <w:rPr>
          <w:rFonts w:hint="eastAsia"/>
        </w:rPr>
        <w:t>删除成功返回true, 失败返回false</w:t>
      </w:r>
    </w:p>
    <w:p w14:paraId="3855DF5F"/>
    <w:p w14:paraId="3EE5165F">
      <w:pPr>
        <w:autoSpaceDE w:val="0"/>
        <w:autoSpaceDN w:val="0"/>
        <w:adjustRightInd w:val="0"/>
        <w:jc w:val="left"/>
        <w:rPr>
          <w:b/>
        </w:rPr>
      </w:pPr>
      <w:r>
        <w:rPr>
          <w:rFonts w:hint="eastAsia"/>
          <w:b/>
        </w:rPr>
        <w:t>调用示例：</w:t>
      </w:r>
    </w:p>
    <w:p w14:paraId="262344D8">
      <w:pPr>
        <w:shd w:val="clear" w:color="auto" w:fill="E3F0F3"/>
        <w:rPr>
          <w:rFonts w:hint="eastAsia" w:asciiTheme="minorEastAsia" w:hAnsiTheme="minorEastAsia"/>
        </w:rPr>
      </w:pPr>
      <w:r>
        <w:rPr>
          <w:rFonts w:hint="eastAsia" w:asciiTheme="minorEastAsia" w:hAnsiTheme="minorEastAsia"/>
        </w:rPr>
        <w:t>var ancNameList = ["anc01","anc02"];</w:t>
      </w:r>
    </w:p>
    <w:p w14:paraId="2CDD3F8C">
      <w:pPr>
        <w:shd w:val="clear" w:color="auto" w:fill="E3F0F3"/>
        <w:rPr>
          <w:rFonts w:hint="eastAsia" w:asciiTheme="minorEastAsia" w:hAnsiTheme="minorEastAsia"/>
        </w:rPr>
      </w:pPr>
      <w:r>
        <w:rPr>
          <w:rFonts w:hint="eastAsia" w:asciiTheme="minorEastAsia" w:hAnsiTheme="minorEastAsia"/>
        </w:rPr>
        <w:t xml:space="preserve">BlackHole3D.Anchor.delAnc(ancNameList); </w:t>
      </w:r>
    </w:p>
    <w:p w14:paraId="2B3F7357"/>
    <w:p w14:paraId="03010110"/>
    <w:p w14:paraId="7842FAD0"/>
    <w:p w14:paraId="07B28B52"/>
    <w:p w14:paraId="3A96C6F8">
      <w:pPr>
        <w:pStyle w:val="24"/>
        <w:outlineLvl w:val="2"/>
      </w:pPr>
      <w:r>
        <w:rPr>
          <w:rFonts w:hint="eastAsia"/>
        </w:rPr>
        <w:t>delGroupAnc</w:t>
      </w:r>
    </w:p>
    <w:p w14:paraId="3F3BC19A">
      <w:pPr>
        <w:rPr>
          <w:b/>
        </w:rPr>
      </w:pPr>
      <w:r>
        <w:rPr>
          <w:rFonts w:hint="eastAsia"/>
          <w:b/>
        </w:rPr>
        <w:t>功能：</w:t>
      </w:r>
    </w:p>
    <w:p w14:paraId="1DE67353">
      <w:pPr>
        <w:rPr>
          <w:rFonts w:hint="default" w:eastAsiaTheme="minorEastAsia"/>
          <w:lang w:val="en-US" w:eastAsia="zh-CN"/>
        </w:rPr>
      </w:pPr>
      <w:r>
        <w:rPr>
          <w:rFonts w:hint="eastAsia"/>
          <w:lang w:val="en-US" w:eastAsia="zh-CN"/>
        </w:rPr>
        <w:t>删除一组锚点</w:t>
      </w:r>
    </w:p>
    <w:p w14:paraId="033FC210"/>
    <w:p w14:paraId="5E7A4BE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85"/>
        <w:gridCol w:w="6640"/>
      </w:tblGrid>
      <w:tr w14:paraId="46D72F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FFDA52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866978F">
            <w:pPr>
              <w:spacing w:before="0" w:after="0" w:line="240" w:lineRule="auto"/>
              <w:rPr>
                <w:b/>
                <w:bCs/>
                <w:i/>
                <w:color w:val="auto"/>
              </w:rPr>
            </w:pPr>
            <w:r>
              <w:rPr>
                <w:rFonts w:hint="eastAsia"/>
                <w:b/>
                <w:bCs/>
                <w:i/>
                <w:color w:val="auto"/>
              </w:rPr>
              <w:t>ancGroupName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4B4BB08F">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表示要删除的锚点的</w:t>
            </w:r>
            <w:r>
              <w:rPr>
                <w:rFonts w:hint="eastAsia"/>
                <w:b w:val="0"/>
                <w:bCs/>
                <w:color w:val="auto"/>
                <w:lang w:val="en-US" w:eastAsia="zh-CN"/>
              </w:rPr>
              <w:t>组名称</w:t>
            </w:r>
          </w:p>
        </w:tc>
      </w:tr>
    </w:tbl>
    <w:p w14:paraId="6F459B2A"/>
    <w:p w14:paraId="48A5EE77">
      <w:pPr>
        <w:rPr>
          <w:b/>
        </w:rPr>
      </w:pPr>
      <w:r>
        <w:rPr>
          <w:rFonts w:hint="eastAsia"/>
          <w:b/>
        </w:rPr>
        <w:t>返回值：</w:t>
      </w:r>
    </w:p>
    <w:p w14:paraId="541C4712">
      <w:r>
        <w:rPr>
          <w:rFonts w:hint="eastAsia"/>
          <w:lang w:val="en-US" w:eastAsia="zh-CN"/>
        </w:rPr>
        <w:t xml:space="preserve">布尔值, </w:t>
      </w:r>
      <w:r>
        <w:rPr>
          <w:rFonts w:hint="eastAsia"/>
        </w:rPr>
        <w:t>删除成功返回true, 失败返回false</w:t>
      </w:r>
    </w:p>
    <w:p w14:paraId="058DF3EF"/>
    <w:p w14:paraId="244CE0BA">
      <w:pPr>
        <w:autoSpaceDE w:val="0"/>
        <w:autoSpaceDN w:val="0"/>
        <w:adjustRightInd w:val="0"/>
        <w:jc w:val="left"/>
        <w:rPr>
          <w:b/>
        </w:rPr>
      </w:pPr>
      <w:r>
        <w:rPr>
          <w:rFonts w:hint="eastAsia"/>
          <w:b/>
        </w:rPr>
        <w:t>调用示例：</w:t>
      </w:r>
    </w:p>
    <w:p w14:paraId="6D98D731">
      <w:pPr>
        <w:shd w:val="clear" w:color="auto" w:fill="E3F0F3"/>
        <w:rPr>
          <w:rFonts w:hint="eastAsia" w:asciiTheme="minorEastAsia" w:hAnsiTheme="minorEastAsia"/>
        </w:rPr>
      </w:pPr>
      <w:r>
        <w:rPr>
          <w:rFonts w:hint="eastAsia" w:asciiTheme="minorEastAsia" w:hAnsiTheme="minorEastAsia"/>
        </w:rPr>
        <w:t>BlackHole3D.Anchor.delGroupAnc(</w:t>
      </w:r>
      <w:r>
        <w:rPr>
          <w:rFonts w:asciiTheme="minorEastAsia" w:hAnsiTheme="minorEastAsia"/>
        </w:rPr>
        <w:t>"</w:t>
      </w:r>
      <w:r>
        <w:rPr>
          <w:rFonts w:hint="eastAsia" w:asciiTheme="minorEastAsia" w:hAnsiTheme="minorEastAsia"/>
          <w:lang w:val="en-US" w:eastAsia="zh-CN"/>
        </w:rPr>
        <w:t>group01</w:t>
      </w:r>
      <w:r>
        <w:rPr>
          <w:rFonts w:asciiTheme="minorEastAsia" w:hAnsiTheme="minorEastAsia"/>
        </w:rPr>
        <w:t>"</w:t>
      </w:r>
      <w:r>
        <w:rPr>
          <w:rFonts w:hint="eastAsia" w:asciiTheme="minorEastAsia" w:hAnsiTheme="minorEastAsia"/>
        </w:rPr>
        <w:t xml:space="preserve">); </w:t>
      </w:r>
    </w:p>
    <w:p w14:paraId="0E5EE555"/>
    <w:p w14:paraId="438C462C"/>
    <w:p w14:paraId="27111632"/>
    <w:p w14:paraId="5F6C2B3C"/>
    <w:p w14:paraId="62174283">
      <w:pPr>
        <w:pStyle w:val="24"/>
        <w:outlineLvl w:val="2"/>
      </w:pPr>
      <w:r>
        <w:rPr>
          <w:rFonts w:hint="eastAsia"/>
        </w:rPr>
        <w:t>delAllAnc</w:t>
      </w:r>
    </w:p>
    <w:p w14:paraId="0E10D30D">
      <w:pPr>
        <w:rPr>
          <w:b/>
        </w:rPr>
      </w:pPr>
      <w:r>
        <w:rPr>
          <w:rFonts w:hint="eastAsia"/>
          <w:b/>
        </w:rPr>
        <w:t>功能：</w:t>
      </w:r>
    </w:p>
    <w:p w14:paraId="413538B7">
      <w:r>
        <w:rPr>
          <w:rFonts w:hint="eastAsia"/>
        </w:rPr>
        <w:t>删除全部锚点</w:t>
      </w:r>
    </w:p>
    <w:p w14:paraId="745A6744"/>
    <w:p w14:paraId="17DE5A9D">
      <w:pPr>
        <w:rPr>
          <w:b/>
        </w:rPr>
      </w:pPr>
      <w:r>
        <w:rPr>
          <w:rFonts w:hint="eastAsia"/>
          <w:b/>
        </w:rPr>
        <w:t>参数：</w:t>
      </w:r>
    </w:p>
    <w:p w14:paraId="615AFB5B">
      <w:r>
        <w:t>无</w:t>
      </w:r>
    </w:p>
    <w:p w14:paraId="15C50450"/>
    <w:p w14:paraId="38810BE0">
      <w:pPr>
        <w:rPr>
          <w:b/>
        </w:rPr>
      </w:pPr>
      <w:r>
        <w:rPr>
          <w:rFonts w:hint="eastAsia"/>
          <w:b/>
        </w:rPr>
        <w:t>返回值：</w:t>
      </w:r>
    </w:p>
    <w:p w14:paraId="3F92954E">
      <w:r>
        <w:rPr>
          <w:rFonts w:hint="eastAsia"/>
          <w:lang w:val="en-US" w:eastAsia="zh-CN"/>
        </w:rPr>
        <w:t xml:space="preserve">布尔值, </w:t>
      </w:r>
      <w:r>
        <w:rPr>
          <w:rFonts w:hint="eastAsia"/>
        </w:rPr>
        <w:t>删除成功返回true, 失败返回false</w:t>
      </w:r>
    </w:p>
    <w:p w14:paraId="76B88374"/>
    <w:p w14:paraId="07ABFE18">
      <w:pPr>
        <w:autoSpaceDE w:val="0"/>
        <w:autoSpaceDN w:val="0"/>
        <w:adjustRightInd w:val="0"/>
        <w:jc w:val="left"/>
        <w:rPr>
          <w:b/>
        </w:rPr>
      </w:pPr>
      <w:r>
        <w:rPr>
          <w:rFonts w:hint="eastAsia"/>
          <w:b/>
        </w:rPr>
        <w:t>调用示例：</w:t>
      </w:r>
    </w:p>
    <w:p w14:paraId="31F68364">
      <w:pPr>
        <w:shd w:val="clear" w:color="auto" w:fill="E3F0F3"/>
        <w:rPr>
          <w:rFonts w:hint="eastAsia" w:asciiTheme="minorEastAsia" w:hAnsiTheme="minorEastAsia"/>
        </w:rPr>
      </w:pPr>
      <w:r>
        <w:rPr>
          <w:rFonts w:hint="eastAsia" w:asciiTheme="minorEastAsia" w:hAnsiTheme="minorEastAsia"/>
        </w:rPr>
        <w:t xml:space="preserve">BlackHole3D.Anchor.delAllAnc(); </w:t>
      </w:r>
    </w:p>
    <w:p w14:paraId="13F638B2"/>
    <w:p w14:paraId="538CE639"/>
    <w:p w14:paraId="7C10D70E"/>
    <w:p w14:paraId="73F424D7"/>
    <w:p w14:paraId="1DF1B4BF">
      <w:pPr>
        <w:pStyle w:val="24"/>
        <w:outlineLvl w:val="2"/>
      </w:pPr>
      <w:r>
        <w:rPr>
          <w:rFonts w:hint="eastAsia"/>
        </w:rPr>
        <w:t>getAncNum</w:t>
      </w:r>
    </w:p>
    <w:p w14:paraId="4434EA52">
      <w:pPr>
        <w:rPr>
          <w:b/>
        </w:rPr>
      </w:pPr>
      <w:r>
        <w:rPr>
          <w:rFonts w:hint="eastAsia"/>
          <w:b/>
        </w:rPr>
        <w:t>功能：</w:t>
      </w:r>
    </w:p>
    <w:p w14:paraId="656E22D8">
      <w:r>
        <w:t>获取锚点总数</w:t>
      </w:r>
    </w:p>
    <w:p w14:paraId="57553DA2"/>
    <w:p w14:paraId="34F40B17">
      <w:pPr>
        <w:rPr>
          <w:b/>
        </w:rPr>
      </w:pPr>
      <w:r>
        <w:rPr>
          <w:rFonts w:hint="eastAsia"/>
          <w:b/>
        </w:rPr>
        <w:t>参数：</w:t>
      </w:r>
    </w:p>
    <w:p w14:paraId="00F54C18">
      <w:r>
        <w:rPr>
          <w:rFonts w:hint="eastAsia"/>
        </w:rPr>
        <w:t>无</w:t>
      </w:r>
    </w:p>
    <w:p w14:paraId="6D54D610"/>
    <w:p w14:paraId="746DFCB5">
      <w:pPr>
        <w:rPr>
          <w:b/>
        </w:rPr>
      </w:pPr>
      <w:r>
        <w:rPr>
          <w:rFonts w:hint="eastAsia"/>
          <w:b/>
        </w:rPr>
        <w:t>返回值：</w:t>
      </w:r>
    </w:p>
    <w:p w14:paraId="166B441D">
      <w:r>
        <w:rPr>
          <w:rFonts w:hint="eastAsia"/>
          <w:lang w:val="en-US" w:eastAsia="zh-CN"/>
        </w:rPr>
        <w:t xml:space="preserve">数值, </w:t>
      </w:r>
      <w:r>
        <w:rPr>
          <w:rFonts w:hint="eastAsia"/>
        </w:rPr>
        <w:t>当前添加的锚点总数</w:t>
      </w:r>
    </w:p>
    <w:p w14:paraId="2EE4F714"/>
    <w:p w14:paraId="3BBA2F5E">
      <w:pPr>
        <w:autoSpaceDE w:val="0"/>
        <w:autoSpaceDN w:val="0"/>
        <w:adjustRightInd w:val="0"/>
        <w:jc w:val="left"/>
        <w:rPr>
          <w:b/>
        </w:rPr>
      </w:pPr>
      <w:r>
        <w:rPr>
          <w:rFonts w:hint="eastAsia"/>
          <w:b/>
        </w:rPr>
        <w:t>调用示例：</w:t>
      </w:r>
    </w:p>
    <w:p w14:paraId="4690BC22">
      <w:pPr>
        <w:shd w:val="clear" w:color="auto" w:fill="E3F0F3"/>
        <w:rPr>
          <w:rFonts w:hint="eastAsia" w:asciiTheme="minorEastAsia" w:hAnsiTheme="minorEastAsia"/>
        </w:rPr>
      </w:pPr>
      <w:r>
        <w:rPr>
          <w:rFonts w:hint="eastAsia" w:asciiTheme="minorEastAsia" w:hAnsiTheme="minorEastAsia"/>
        </w:rPr>
        <w:t>console.log(BlackHole3D.Anchor.getAncNum();</w:t>
      </w:r>
    </w:p>
    <w:p w14:paraId="57070A20"/>
    <w:p w14:paraId="4459AB3D"/>
    <w:p w14:paraId="6865A9C2"/>
    <w:p w14:paraId="3FE70C44"/>
    <w:p w14:paraId="63BD69F5"/>
    <w:p w14:paraId="1181BE5C">
      <w:pPr>
        <w:pStyle w:val="24"/>
        <w:outlineLvl w:val="2"/>
      </w:pPr>
      <w:r>
        <w:rPr>
          <w:rFonts w:hint="eastAsia"/>
        </w:rPr>
        <w:t>getAnc</w:t>
      </w:r>
    </w:p>
    <w:p w14:paraId="3CE57CC2">
      <w:pPr>
        <w:rPr>
          <w:b/>
        </w:rPr>
      </w:pPr>
      <w:r>
        <w:rPr>
          <w:rFonts w:hint="eastAsia"/>
          <w:b/>
        </w:rPr>
        <w:t>功能：</w:t>
      </w:r>
    </w:p>
    <w:p w14:paraId="337C5893">
      <w:r>
        <w:t>获取某个锚点的信息</w:t>
      </w:r>
    </w:p>
    <w:p w14:paraId="72058187"/>
    <w:p w14:paraId="5B558F4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DC1D4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46B04D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781423C">
            <w:pPr>
              <w:spacing w:before="0" w:after="0" w:line="240" w:lineRule="auto"/>
              <w:rPr>
                <w:b/>
                <w:bCs/>
                <w:i/>
                <w:color w:val="auto"/>
              </w:rPr>
            </w:pPr>
            <w:r>
              <w:rPr>
                <w:b/>
                <w:bCs/>
                <w:i/>
                <w:color w:val="auto"/>
              </w:rPr>
              <w:t>anc</w:t>
            </w:r>
            <w:r>
              <w:rPr>
                <w:rFonts w:hint="eastAsia"/>
                <w:b/>
                <w:bCs/>
                <w:i/>
                <w:color w:val="auto"/>
              </w:rPr>
              <w:t>N</w:t>
            </w:r>
            <w:r>
              <w:rPr>
                <w:b/>
                <w:bCs/>
                <w:i/>
                <w:color w:val="auto"/>
              </w:rPr>
              <w:t>ame</w:t>
            </w:r>
          </w:p>
        </w:tc>
        <w:tc>
          <w:tcPr>
            <w:tcW w:w="6813" w:type="dxa"/>
            <w:tcBorders>
              <w:top w:val="single" w:color="969696" w:themeColor="accent3" w:sz="8" w:space="0"/>
              <w:bottom w:val="single" w:color="969696" w:themeColor="accent3" w:sz="8" w:space="0"/>
              <w:right w:val="nil"/>
              <w:insideH w:val="single" w:sz="8" w:space="0"/>
              <w:insideV w:val="nil"/>
            </w:tcBorders>
          </w:tcPr>
          <w:p w14:paraId="2C8F03D9">
            <w:pPr>
              <w:spacing w:before="0" w:after="0" w:line="240" w:lineRule="auto"/>
              <w:rPr>
                <w:b w:val="0"/>
                <w:bCs/>
                <w:color w:val="717171" w:themeColor="accent3" w:themeShade="BF"/>
              </w:rPr>
            </w:pPr>
            <w:r>
              <w:rPr>
                <w:rFonts w:hint="eastAsia"/>
                <w:b w:val="0"/>
                <w:bCs/>
                <w:color w:val="auto"/>
              </w:rPr>
              <w:t>表示想要获取信息的锚点的名称</w:t>
            </w:r>
          </w:p>
        </w:tc>
      </w:tr>
    </w:tbl>
    <w:p w14:paraId="008EAFC6"/>
    <w:p w14:paraId="48363A41">
      <w:pPr>
        <w:rPr>
          <w:rFonts w:hint="eastAsia"/>
          <w:b/>
        </w:rPr>
      </w:pPr>
      <w:r>
        <w:rPr>
          <w:rFonts w:hint="eastAsia"/>
          <w:b/>
        </w:rPr>
        <w:t>返回值：</w:t>
      </w:r>
    </w:p>
    <w:p w14:paraId="423586EC">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 xml:space="preserve">REAncInfo </w:t>
      </w:r>
      <w:r>
        <w:rPr>
          <w:rFonts w:hint="eastAsia"/>
          <w:b w:val="0"/>
          <w:bCs/>
          <w:lang w:val="en-US" w:eastAsia="zh-CN"/>
        </w:rPr>
        <w:t>对象类型）</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3"/>
        <w:gridCol w:w="5814"/>
      </w:tblGrid>
      <w:tr w14:paraId="010D2C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06AC566">
            <w:pPr>
              <w:spacing w:before="0" w:after="0" w:line="240" w:lineRule="auto"/>
              <w:rPr>
                <w:b/>
                <w:bCs/>
                <w:i/>
                <w:color w:val="auto"/>
              </w:rPr>
            </w:pPr>
            <w:r>
              <w:rPr>
                <w:rFonts w:hint="eastAsia"/>
                <w:b/>
                <w:bCs/>
                <w:i/>
                <w:color w:val="auto"/>
                <w:lang w:val="en-US" w:eastAsia="zh-CN"/>
              </w:rPr>
              <w:t>groupName</w:t>
            </w:r>
          </w:p>
        </w:tc>
        <w:tc>
          <w:tcPr>
            <w:tcW w:w="6152" w:type="dxa"/>
            <w:tcBorders>
              <w:top w:val="single" w:color="969696" w:themeColor="accent3" w:sz="8" w:space="0"/>
              <w:bottom w:val="single" w:color="969696" w:themeColor="accent3" w:sz="8" w:space="0"/>
              <w:right w:val="nil"/>
              <w:insideH w:val="single" w:sz="8" w:space="0"/>
              <w:insideV w:val="nil"/>
            </w:tcBorders>
          </w:tcPr>
          <w:p w14:paraId="6667C0E1">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锚点组的标识，默认值 "DefaultGroup"</w:t>
            </w:r>
          </w:p>
        </w:tc>
      </w:tr>
      <w:tr w14:paraId="5CE168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F493312">
            <w:pPr>
              <w:spacing w:before="0" w:after="0" w:line="240" w:lineRule="auto"/>
              <w:rPr>
                <w:rFonts w:hint="eastAsia"/>
                <w:b/>
                <w:bCs/>
                <w:i/>
                <w:color w:val="auto"/>
              </w:rPr>
            </w:pPr>
            <w:r>
              <w:rPr>
                <w:rFonts w:hint="eastAsia"/>
                <w:b/>
                <w:bCs/>
                <w:i/>
                <w:color w:val="auto"/>
              </w:rPr>
              <w:t>ancName</w:t>
            </w:r>
          </w:p>
        </w:tc>
        <w:tc>
          <w:tcPr>
            <w:tcW w:w="6152" w:type="dxa"/>
            <w:tcBorders>
              <w:top w:val="single" w:color="969696" w:themeColor="accent3" w:sz="8" w:space="0"/>
              <w:bottom w:val="single" w:color="969696" w:themeColor="accent3" w:sz="8" w:space="0"/>
              <w:right w:val="nil"/>
              <w:insideH w:val="single" w:sz="8" w:space="0"/>
              <w:insideV w:val="nil"/>
            </w:tcBorders>
          </w:tcPr>
          <w:p w14:paraId="714851B5">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锚点的名称(唯一标识)</w:t>
            </w:r>
          </w:p>
        </w:tc>
      </w:tr>
      <w:tr w14:paraId="47957C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99E1D66">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6152" w:type="dxa"/>
            <w:tcBorders>
              <w:top w:val="single" w:color="969696" w:themeColor="accent3" w:sz="8" w:space="0"/>
              <w:bottom w:val="single" w:color="969696" w:themeColor="accent3" w:sz="8" w:space="0"/>
              <w:right w:val="nil"/>
              <w:insideH w:val="single" w:sz="8" w:space="0"/>
              <w:insideV w:val="nil"/>
            </w:tcBorders>
          </w:tcPr>
          <w:p w14:paraId="3EB81BF6">
            <w:pPr>
              <w:spacing w:before="0" w:after="0" w:line="240" w:lineRule="auto"/>
              <w:rPr>
                <w:rFonts w:hint="eastAsia"/>
                <w:b w:val="0"/>
                <w:bCs/>
                <w:color w:val="auto"/>
                <w:lang w:val="en-US" w:eastAsia="zh-CN"/>
              </w:rPr>
            </w:pPr>
            <w:r>
              <w:rPr>
                <w:rFonts w:hint="eastAsia"/>
                <w:b w:val="0"/>
                <w:bCs/>
                <w:color w:val="auto"/>
                <w:lang w:val="en-US" w:eastAsia="zh-CN"/>
              </w:rPr>
              <w:t>锚点的位置</w:t>
            </w:r>
          </w:p>
        </w:tc>
      </w:tr>
      <w:tr w14:paraId="589CBF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4647FC3">
            <w:pPr>
              <w:spacing w:before="0" w:after="0" w:line="240" w:lineRule="auto"/>
              <w:rPr>
                <w:rFonts w:hint="eastAsia"/>
                <w:b/>
                <w:bCs/>
                <w:i/>
                <w:color w:val="auto"/>
              </w:rPr>
            </w:pPr>
            <w:r>
              <w:rPr>
                <w:rFonts w:hint="eastAsia"/>
                <w:b/>
                <w:bCs/>
                <w:i/>
                <w:color w:val="auto"/>
              </w:rPr>
              <w:t>picPath</w:t>
            </w:r>
          </w:p>
        </w:tc>
        <w:tc>
          <w:tcPr>
            <w:tcW w:w="6152" w:type="dxa"/>
            <w:tcBorders>
              <w:top w:val="single" w:color="969696" w:themeColor="accent3" w:sz="8" w:space="0"/>
              <w:bottom w:val="single" w:color="969696" w:themeColor="accent3" w:sz="8" w:space="0"/>
              <w:right w:val="nil"/>
              <w:insideH w:val="single" w:sz="8" w:space="0"/>
              <w:insideV w:val="nil"/>
            </w:tcBorders>
          </w:tcPr>
          <w:p w14:paraId="4448838E">
            <w:pPr>
              <w:spacing w:before="0" w:after="0" w:line="240" w:lineRule="auto"/>
              <w:rPr>
                <w:rFonts w:hint="eastAsia"/>
                <w:color w:val="auto"/>
              </w:rPr>
            </w:pPr>
            <w:r>
              <w:rPr>
                <w:rFonts w:hint="eastAsia"/>
                <w:color w:val="auto"/>
              </w:rPr>
              <w:t>锚点的纹理路径</w:t>
            </w:r>
          </w:p>
        </w:tc>
      </w:tr>
      <w:tr w14:paraId="1BC67A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34ABA71">
            <w:pPr>
              <w:spacing w:before="0" w:after="0" w:line="240" w:lineRule="auto"/>
              <w:rPr>
                <w:rFonts w:hint="eastAsia"/>
                <w:b/>
                <w:bCs/>
                <w:i/>
                <w:color w:val="auto"/>
              </w:rPr>
            </w:pPr>
            <w:r>
              <w:rPr>
                <w:rFonts w:hint="eastAsia"/>
                <w:b/>
                <w:bCs/>
                <w:i/>
                <w:color w:val="auto"/>
              </w:rPr>
              <w:t>textInfo</w:t>
            </w:r>
          </w:p>
        </w:tc>
        <w:tc>
          <w:tcPr>
            <w:tcW w:w="6152" w:type="dxa"/>
            <w:tcBorders>
              <w:top w:val="single" w:color="969696" w:themeColor="accent3" w:sz="8" w:space="0"/>
              <w:bottom w:val="single" w:color="969696" w:themeColor="accent3" w:sz="8" w:space="0"/>
              <w:right w:val="nil"/>
              <w:insideH w:val="single" w:sz="8" w:space="0"/>
              <w:insideV w:val="nil"/>
            </w:tcBorders>
          </w:tcPr>
          <w:p w14:paraId="20124161">
            <w:pPr>
              <w:spacing w:before="0" w:after="0" w:line="240" w:lineRule="auto"/>
              <w:rPr>
                <w:rFonts w:hint="eastAsia"/>
                <w:color w:val="auto"/>
              </w:rPr>
            </w:pPr>
            <w:r>
              <w:rPr>
                <w:rFonts w:hint="eastAsia"/>
                <w:color w:val="auto"/>
              </w:rPr>
              <w:t>锚点的文字</w:t>
            </w:r>
          </w:p>
        </w:tc>
      </w:tr>
      <w:tr w14:paraId="2192AC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E261CEB">
            <w:pPr>
              <w:spacing w:before="0" w:after="0" w:line="240" w:lineRule="auto"/>
              <w:rPr>
                <w:rFonts w:hint="eastAsia"/>
                <w:b/>
                <w:bCs/>
                <w:i/>
                <w:color w:val="auto"/>
              </w:rPr>
            </w:pPr>
            <w:r>
              <w:rPr>
                <w:rFonts w:hint="eastAsia"/>
                <w:b/>
                <w:bCs/>
                <w:i/>
                <w:color w:val="auto"/>
              </w:rPr>
              <w:t>linePos</w:t>
            </w:r>
          </w:p>
        </w:tc>
        <w:tc>
          <w:tcPr>
            <w:tcW w:w="6152" w:type="dxa"/>
            <w:tcBorders>
              <w:top w:val="single" w:color="969696" w:themeColor="accent3" w:sz="8" w:space="0"/>
              <w:bottom w:val="single" w:color="969696" w:themeColor="accent3" w:sz="8" w:space="0"/>
              <w:right w:val="nil"/>
              <w:insideH w:val="single" w:sz="8" w:space="0"/>
              <w:insideV w:val="nil"/>
            </w:tcBorders>
          </w:tcPr>
          <w:p w14:paraId="671A170B">
            <w:pPr>
              <w:spacing w:before="0" w:after="0" w:line="240" w:lineRule="auto"/>
              <w:rPr>
                <w:rFonts w:hint="eastAsia"/>
                <w:color w:val="auto"/>
              </w:rPr>
            </w:pPr>
            <w:r>
              <w:rPr>
                <w:rFonts w:hint="eastAsia"/>
                <w:color w:val="auto"/>
              </w:rPr>
              <w:t>锚点指引线的终点坐标(2维像素裁剪空间下相对于定位点的坐标) (Y轴向上递增)</w:t>
            </w:r>
          </w:p>
        </w:tc>
      </w:tr>
      <w:tr w14:paraId="0B73A3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68FB0CC">
            <w:pPr>
              <w:spacing w:before="0" w:after="0" w:line="240" w:lineRule="auto"/>
              <w:rPr>
                <w:rFonts w:hint="eastAsia"/>
                <w:b/>
                <w:bCs/>
                <w:i/>
                <w:color w:val="auto"/>
              </w:rPr>
            </w:pPr>
            <w:r>
              <w:rPr>
                <w:rFonts w:hint="eastAsia"/>
                <w:b/>
                <w:bCs/>
                <w:i/>
                <w:color w:val="auto"/>
              </w:rPr>
              <w:t>lineClr</w:t>
            </w:r>
          </w:p>
        </w:tc>
        <w:tc>
          <w:tcPr>
            <w:tcW w:w="6152" w:type="dxa"/>
            <w:tcBorders>
              <w:top w:val="single" w:color="969696" w:themeColor="accent3" w:sz="8" w:space="0"/>
              <w:bottom w:val="single" w:color="969696" w:themeColor="accent3" w:sz="8" w:space="0"/>
              <w:right w:val="nil"/>
              <w:insideH w:val="single" w:sz="8" w:space="0"/>
              <w:insideV w:val="nil"/>
            </w:tcBorders>
          </w:tcPr>
          <w:p w14:paraId="6E259A53">
            <w:pPr>
              <w:spacing w:before="0" w:after="0" w:line="240" w:lineRule="auto"/>
              <w:rPr>
                <w:rFonts w:hint="eastAsia"/>
                <w:color w:val="auto"/>
              </w:rPr>
            </w:pPr>
            <w:r>
              <w:rPr>
                <w:rFonts w:hint="eastAsia"/>
                <w:color w:val="auto"/>
              </w:rPr>
              <w:t>指引线的颜色</w:t>
            </w:r>
          </w:p>
        </w:tc>
      </w:tr>
      <w:tr w14:paraId="297269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117ED1D">
            <w:pPr>
              <w:spacing w:before="0" w:after="0" w:line="240" w:lineRule="auto"/>
              <w:rPr>
                <w:rFonts w:hint="eastAsia"/>
                <w:b/>
                <w:bCs/>
                <w:i/>
                <w:color w:val="auto"/>
              </w:rPr>
            </w:pPr>
            <w:r>
              <w:rPr>
                <w:rFonts w:hint="eastAsia"/>
                <w:b/>
                <w:bCs/>
                <w:i/>
                <w:color w:val="auto"/>
              </w:rPr>
              <w:t>selfAutoScaleDist</w:t>
            </w:r>
          </w:p>
        </w:tc>
        <w:tc>
          <w:tcPr>
            <w:tcW w:w="6152" w:type="dxa"/>
            <w:tcBorders>
              <w:top w:val="single" w:color="969696" w:themeColor="accent3" w:sz="8" w:space="0"/>
              <w:bottom w:val="single" w:color="969696" w:themeColor="accent3" w:sz="8" w:space="0"/>
              <w:right w:val="nil"/>
              <w:insideH w:val="single" w:sz="8" w:space="0"/>
              <w:insideV w:val="nil"/>
            </w:tcBorders>
          </w:tcPr>
          <w:p w14:paraId="76685A56">
            <w:pPr>
              <w:spacing w:before="0" w:after="0" w:line="240" w:lineRule="auto"/>
              <w:rPr>
                <w:rFonts w:hint="eastAsia"/>
                <w:color w:val="auto"/>
              </w:rPr>
            </w:pPr>
            <w:r>
              <w:rPr>
                <w:rFonts w:hint="eastAsia"/>
                <w:color w:val="auto"/>
              </w:rPr>
              <w:t>锚点自身自动缩放距离(&lt;0.0f表示使用全局自动缩放距离)</w:t>
            </w:r>
          </w:p>
        </w:tc>
      </w:tr>
      <w:tr w14:paraId="121702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0B68E1D">
            <w:pPr>
              <w:spacing w:before="0" w:after="0" w:line="240" w:lineRule="auto"/>
              <w:rPr>
                <w:rFonts w:hint="eastAsia"/>
                <w:b/>
                <w:bCs/>
                <w:i/>
                <w:color w:val="auto"/>
              </w:rPr>
            </w:pPr>
            <w:r>
              <w:rPr>
                <w:rFonts w:hint="eastAsia"/>
                <w:b/>
                <w:bCs/>
                <w:i/>
                <w:color w:val="auto"/>
              </w:rPr>
              <w:t>selfVisDist</w:t>
            </w:r>
          </w:p>
        </w:tc>
        <w:tc>
          <w:tcPr>
            <w:tcW w:w="6152" w:type="dxa"/>
            <w:tcBorders>
              <w:top w:val="single" w:color="969696" w:themeColor="accent3" w:sz="8" w:space="0"/>
              <w:bottom w:val="single" w:color="969696" w:themeColor="accent3" w:sz="8" w:space="0"/>
              <w:right w:val="nil"/>
              <w:insideH w:val="single" w:sz="8" w:space="0"/>
              <w:insideV w:val="nil"/>
            </w:tcBorders>
          </w:tcPr>
          <w:p w14:paraId="68541B38">
            <w:pPr>
              <w:spacing w:before="0" w:after="0" w:line="240" w:lineRule="auto"/>
              <w:rPr>
                <w:rFonts w:hint="eastAsia"/>
                <w:color w:val="auto"/>
              </w:rPr>
            </w:pPr>
            <w:r>
              <w:rPr>
                <w:rFonts w:hint="eastAsia"/>
                <w:color w:val="auto"/>
              </w:rPr>
              <w:t>锚点自身可视距离(&lt;0.0f表示使用全局可视距离)</w:t>
            </w:r>
          </w:p>
        </w:tc>
      </w:tr>
      <w:tr w14:paraId="4AC1AD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7D0BD8E">
            <w:pPr>
              <w:spacing w:before="0" w:after="0" w:line="240" w:lineRule="auto"/>
              <w:rPr>
                <w:rFonts w:hint="eastAsia"/>
                <w:b/>
                <w:bCs/>
                <w:i/>
                <w:color w:val="auto"/>
              </w:rPr>
            </w:pPr>
            <w:r>
              <w:rPr>
                <w:rFonts w:hint="eastAsia"/>
                <w:b/>
                <w:bCs/>
                <w:i/>
                <w:color w:val="auto"/>
              </w:rPr>
              <w:t>fontName</w:t>
            </w:r>
          </w:p>
        </w:tc>
        <w:tc>
          <w:tcPr>
            <w:tcW w:w="6152" w:type="dxa"/>
            <w:tcBorders>
              <w:top w:val="single" w:color="969696" w:themeColor="accent3" w:sz="8" w:space="0"/>
              <w:bottom w:val="single" w:color="969696" w:themeColor="accent3" w:sz="8" w:space="0"/>
              <w:right w:val="nil"/>
              <w:insideH w:val="single" w:sz="8" w:space="0"/>
              <w:insideV w:val="nil"/>
            </w:tcBorders>
          </w:tcPr>
          <w:p w14:paraId="3A616DD2">
            <w:pPr>
              <w:spacing w:before="0" w:after="0" w:line="240" w:lineRule="auto"/>
              <w:rPr>
                <w:rFonts w:hint="eastAsia"/>
                <w:color w:val="auto"/>
              </w:rPr>
            </w:pPr>
            <w:r>
              <w:rPr>
                <w:rFonts w:hint="eastAsia"/>
                <w:color w:val="auto"/>
              </w:rPr>
              <w:t>锚点的字体样式</w:t>
            </w:r>
          </w:p>
        </w:tc>
      </w:tr>
      <w:tr w14:paraId="361FAD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7531045D">
            <w:pPr>
              <w:spacing w:before="0" w:after="0" w:line="240" w:lineRule="auto"/>
              <w:rPr>
                <w:rFonts w:hint="eastAsia" w:eastAsiaTheme="minorEastAsia"/>
                <w:b/>
                <w:bCs/>
                <w:i/>
                <w:color w:val="auto"/>
                <w:lang w:eastAsia="zh-CN"/>
              </w:rPr>
            </w:pPr>
            <w:r>
              <w:rPr>
                <w:rFonts w:hint="eastAsia"/>
                <w:b/>
                <w:bCs/>
                <w:i/>
                <w:color w:val="auto"/>
                <w:lang w:eastAsia="zh-CN"/>
              </w:rPr>
              <w:t>textClr</w:t>
            </w:r>
          </w:p>
        </w:tc>
        <w:tc>
          <w:tcPr>
            <w:tcW w:w="6152" w:type="dxa"/>
            <w:tcBorders>
              <w:top w:val="single" w:color="969696" w:themeColor="accent3" w:sz="8" w:space="0"/>
              <w:bottom w:val="single" w:color="969696" w:themeColor="accent3" w:sz="8" w:space="0"/>
              <w:right w:val="nil"/>
              <w:insideH w:val="single" w:sz="8" w:space="0"/>
              <w:insideV w:val="nil"/>
            </w:tcBorders>
          </w:tcPr>
          <w:p w14:paraId="6E3D52ED">
            <w:pPr>
              <w:spacing w:before="0" w:after="0" w:line="240" w:lineRule="auto"/>
              <w:rPr>
                <w:rFonts w:hint="eastAsia"/>
                <w:color w:val="auto"/>
              </w:rPr>
            </w:pPr>
            <w:r>
              <w:rPr>
                <w:rFonts w:hint="eastAsia"/>
                <w:color w:val="auto"/>
              </w:rPr>
              <w:t>锚点的字体颜</w:t>
            </w:r>
          </w:p>
        </w:tc>
      </w:tr>
      <w:tr w14:paraId="46959F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42DAE008">
            <w:pPr>
              <w:spacing w:before="0" w:after="0" w:line="240" w:lineRule="auto"/>
              <w:rPr>
                <w:rFonts w:hint="eastAsia" w:eastAsiaTheme="minorEastAsia"/>
                <w:b/>
                <w:bCs/>
                <w:i/>
                <w:color w:val="auto"/>
                <w:lang w:eastAsia="zh-CN"/>
              </w:rPr>
            </w:pPr>
            <w:r>
              <w:rPr>
                <w:rFonts w:hint="eastAsia"/>
                <w:b/>
                <w:bCs/>
                <w:i/>
                <w:color w:val="auto"/>
                <w:lang w:eastAsia="zh-CN"/>
              </w:rPr>
              <w:t>textBorderClr</w:t>
            </w:r>
          </w:p>
        </w:tc>
        <w:tc>
          <w:tcPr>
            <w:tcW w:w="6152" w:type="dxa"/>
            <w:tcBorders>
              <w:top w:val="single" w:color="969696" w:themeColor="accent3" w:sz="8" w:space="0"/>
              <w:bottom w:val="single" w:color="969696" w:themeColor="accent3" w:sz="8" w:space="0"/>
              <w:right w:val="nil"/>
              <w:insideH w:val="single" w:sz="8" w:space="0"/>
              <w:insideV w:val="nil"/>
            </w:tcBorders>
          </w:tcPr>
          <w:p w14:paraId="238AAE33">
            <w:pPr>
              <w:spacing w:before="0" w:after="0" w:line="240" w:lineRule="auto"/>
              <w:rPr>
                <w:rFonts w:hint="eastAsia"/>
                <w:color w:val="auto"/>
              </w:rPr>
            </w:pPr>
            <w:r>
              <w:rPr>
                <w:rFonts w:hint="eastAsia"/>
                <w:color w:val="auto"/>
              </w:rPr>
              <w:t>锚点的字体边框颜色</w:t>
            </w:r>
          </w:p>
        </w:tc>
      </w:tr>
      <w:tr w14:paraId="30ACB3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B5249DD">
            <w:pPr>
              <w:spacing w:before="0" w:after="0" w:line="240" w:lineRule="auto"/>
              <w:rPr>
                <w:rFonts w:hint="eastAsia"/>
                <w:b/>
                <w:bCs/>
                <w:i/>
                <w:color w:val="auto"/>
              </w:rPr>
            </w:pPr>
            <w:r>
              <w:rPr>
                <w:rFonts w:hint="eastAsia"/>
                <w:b/>
                <w:bCs/>
                <w:i/>
                <w:color w:val="auto"/>
              </w:rPr>
              <w:t>textBackClr</w:t>
            </w:r>
          </w:p>
        </w:tc>
        <w:tc>
          <w:tcPr>
            <w:tcW w:w="6152" w:type="dxa"/>
            <w:tcBorders>
              <w:top w:val="single" w:color="969696" w:themeColor="accent3" w:sz="8" w:space="0"/>
              <w:bottom w:val="single" w:color="969696" w:themeColor="accent3" w:sz="8" w:space="0"/>
              <w:right w:val="nil"/>
              <w:insideH w:val="single" w:sz="8" w:space="0"/>
              <w:insideV w:val="nil"/>
            </w:tcBorders>
          </w:tcPr>
          <w:p w14:paraId="17E685B0">
            <w:pPr>
              <w:spacing w:before="0" w:after="0" w:line="240" w:lineRule="auto"/>
              <w:rPr>
                <w:rFonts w:hint="eastAsia"/>
                <w:color w:val="auto"/>
              </w:rPr>
            </w:pPr>
            <w:r>
              <w:rPr>
                <w:rFonts w:hint="eastAsia"/>
                <w:color w:val="auto"/>
              </w:rPr>
              <w:t>锚点的字体背景颜色</w:t>
            </w:r>
          </w:p>
        </w:tc>
      </w:tr>
      <w:tr w14:paraId="08807D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7FC14480">
            <w:pPr>
              <w:spacing w:before="0" w:after="0" w:line="240" w:lineRule="auto"/>
              <w:rPr>
                <w:rFonts w:hint="eastAsia"/>
                <w:b/>
                <w:bCs/>
                <w:i/>
                <w:color w:val="auto"/>
              </w:rPr>
            </w:pPr>
            <w:r>
              <w:rPr>
                <w:rFonts w:hint="eastAsia"/>
                <w:b/>
                <w:bCs/>
                <w:i/>
                <w:color w:val="auto"/>
              </w:rPr>
              <w:t>useLod</w:t>
            </w:r>
          </w:p>
        </w:tc>
        <w:tc>
          <w:tcPr>
            <w:tcW w:w="6152" w:type="dxa"/>
            <w:tcBorders>
              <w:top w:val="single" w:color="969696" w:themeColor="accent3" w:sz="8" w:space="0"/>
              <w:bottom w:val="single" w:color="969696" w:themeColor="accent3" w:sz="8" w:space="0"/>
              <w:right w:val="nil"/>
              <w:insideH w:val="single" w:sz="8" w:space="0"/>
              <w:insideV w:val="nil"/>
            </w:tcBorders>
          </w:tcPr>
          <w:p w14:paraId="7D56E082">
            <w:pPr>
              <w:spacing w:before="0" w:after="0" w:line="240" w:lineRule="auto"/>
              <w:rPr>
                <w:rFonts w:hint="eastAsia"/>
                <w:color w:val="auto"/>
              </w:rPr>
            </w:pPr>
            <w:r>
              <w:rPr>
                <w:rFonts w:hint="eastAsia"/>
                <w:color w:val="auto"/>
              </w:rPr>
              <w:t>是否允许聚合（只有uselod设为true，并且设置了有效的聚合参数 setAncLODInfo 后，锚点会自动聚合，同时锚点自动缩放和可视距离参数无效）</w:t>
            </w:r>
          </w:p>
        </w:tc>
      </w:tr>
      <w:tr w14:paraId="123CE3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A9BF4FC">
            <w:pPr>
              <w:spacing w:before="0" w:after="0" w:line="240" w:lineRule="auto"/>
              <w:rPr>
                <w:rFonts w:hint="eastAsia"/>
                <w:b/>
                <w:bCs/>
                <w:i/>
                <w:color w:val="auto"/>
              </w:rPr>
            </w:pPr>
            <w:r>
              <w:rPr>
                <w:rFonts w:hint="eastAsia"/>
                <w:b/>
                <w:bCs/>
                <w:i/>
                <w:color w:val="auto"/>
              </w:rPr>
              <w:t>animObjName</w:t>
            </w:r>
          </w:p>
        </w:tc>
        <w:tc>
          <w:tcPr>
            <w:tcW w:w="6152" w:type="dxa"/>
            <w:tcBorders>
              <w:top w:val="single" w:color="969696" w:themeColor="accent3" w:sz="8" w:space="0"/>
              <w:bottom w:val="single" w:color="969696" w:themeColor="accent3" w:sz="8" w:space="0"/>
              <w:right w:val="nil"/>
              <w:insideH w:val="single" w:sz="8" w:space="0"/>
              <w:insideV w:val="nil"/>
            </w:tcBorders>
          </w:tcPr>
          <w:p w14:paraId="00FD9B30">
            <w:pPr>
              <w:spacing w:before="0" w:after="0" w:line="240" w:lineRule="auto"/>
              <w:rPr>
                <w:rFonts w:hint="eastAsia"/>
                <w:color w:val="auto"/>
              </w:rPr>
            </w:pPr>
            <w:r>
              <w:rPr>
                <w:rFonts w:hint="eastAsia"/>
                <w:color w:val="auto"/>
              </w:rPr>
              <w:t>锚点关联的动画对象名称(仅当 useLod==false时有效)</w:t>
            </w:r>
          </w:p>
        </w:tc>
      </w:tr>
      <w:tr w14:paraId="24ED20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CBF858B">
            <w:pPr>
              <w:spacing w:before="0" w:after="0" w:line="240" w:lineRule="auto"/>
              <w:rPr>
                <w:rFonts w:hint="eastAsia"/>
                <w:b/>
                <w:bCs/>
                <w:i/>
                <w:color w:val="auto"/>
              </w:rPr>
            </w:pPr>
            <w:r>
              <w:rPr>
                <w:rFonts w:hint="eastAsia"/>
                <w:b/>
                <w:bCs/>
                <w:i/>
                <w:color w:val="auto"/>
              </w:rPr>
              <w:t>animBoneID</w:t>
            </w:r>
          </w:p>
        </w:tc>
        <w:tc>
          <w:tcPr>
            <w:tcW w:w="6152" w:type="dxa"/>
            <w:tcBorders>
              <w:top w:val="single" w:color="969696" w:themeColor="accent3" w:sz="8" w:space="0"/>
              <w:bottom w:val="single" w:color="969696" w:themeColor="accent3" w:sz="8" w:space="0"/>
              <w:right w:val="nil"/>
              <w:insideH w:val="single" w:sz="8" w:space="0"/>
              <w:insideV w:val="nil"/>
            </w:tcBorders>
          </w:tcPr>
          <w:p w14:paraId="1352CFDB">
            <w:pPr>
              <w:spacing w:before="0" w:after="0" w:line="240" w:lineRule="auto"/>
              <w:rPr>
                <w:rFonts w:hint="eastAsia"/>
                <w:color w:val="auto"/>
              </w:rPr>
            </w:pPr>
            <w:r>
              <w:rPr>
                <w:rFonts w:hint="eastAsia"/>
                <w:color w:val="auto"/>
              </w:rPr>
              <w:t>锚点关联的骨骼在动画对象内的ID(仅当 useLod==false时有效)</w:t>
            </w:r>
          </w:p>
        </w:tc>
      </w:tr>
      <w:tr w14:paraId="489FBC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27A430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textBackPadding</w:t>
            </w:r>
          </w:p>
        </w:tc>
        <w:tc>
          <w:tcPr>
            <w:tcW w:w="615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26C3226">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锚点的</w:t>
            </w:r>
            <w:r>
              <w:rPr>
                <w:rFonts w:hint="eastAsia"/>
                <w:color w:val="auto"/>
                <w:lang w:val="en-US" w:eastAsia="zh-CN"/>
              </w:rPr>
              <w:t>文字</w:t>
            </w:r>
            <w:r>
              <w:rPr>
                <w:rFonts w:hint="eastAsia"/>
                <w:color w:val="auto"/>
              </w:rPr>
              <w:t>背景内容边距，默认为0</w:t>
            </w:r>
          </w:p>
        </w:tc>
      </w:tr>
      <w:tr w14:paraId="023420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9F0DA8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textBackPaddingRect</w:t>
            </w:r>
          </w:p>
        </w:tc>
        <w:tc>
          <w:tcPr>
            <w:tcW w:w="615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4B04896">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lang w:val="en-US" w:eastAsia="zh-CN"/>
              </w:rPr>
              <w:t>文字</w:t>
            </w:r>
            <w:r>
              <w:rPr>
                <w:rFonts w:hint="eastAsia"/>
                <w:color w:val="auto"/>
              </w:rPr>
              <w:t>背景内容边距</w:t>
            </w:r>
            <w:r>
              <w:rPr>
                <w:rFonts w:hint="eastAsia"/>
                <w:color w:val="auto"/>
                <w:lang w:val="en-US" w:eastAsia="zh-CN"/>
              </w:rPr>
              <w:t>范围</w:t>
            </w:r>
            <w:r>
              <w:rPr>
                <w:rFonts w:hint="eastAsia"/>
                <w:color w:val="auto"/>
              </w:rPr>
              <w:t>，[left,bottom,right,top]</w:t>
            </w:r>
          </w:p>
        </w:tc>
      </w:tr>
      <w:tr w14:paraId="2FBBD9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E5E89F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textBackRadius</w:t>
            </w:r>
          </w:p>
        </w:tc>
        <w:tc>
          <w:tcPr>
            <w:tcW w:w="615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88F57E0">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lang w:val="en-US" w:eastAsia="zh-CN"/>
              </w:rPr>
              <w:t>文字背景圆角半径的大小</w:t>
            </w:r>
          </w:p>
        </w:tc>
      </w:tr>
      <w:tr w14:paraId="1225BC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7EB901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textBackClrFadeDir</w:t>
            </w:r>
          </w:p>
        </w:tc>
        <w:tc>
          <w:tcPr>
            <w:tcW w:w="615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40F266D">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lang w:val="en-US" w:eastAsia="zh-CN"/>
              </w:rPr>
              <w:t>文字背景颜色渐变方向 0: 不渐变 1: 从上往下渐变 2: 从左往右渐变</w:t>
            </w:r>
          </w:p>
        </w:tc>
      </w:tr>
      <w:tr w14:paraId="799AC8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783FA6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textBackFadeFinalClr</w:t>
            </w:r>
          </w:p>
        </w:tc>
        <w:tc>
          <w:tcPr>
            <w:tcW w:w="615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5EE41BE">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lang w:val="en-US" w:eastAsia="zh-CN"/>
              </w:rPr>
              <w:t>文字背景颜色最终的渐变色，起始渐变色为textBackClr, textBackClrFadeDir !=0 有效</w:t>
            </w:r>
          </w:p>
        </w:tc>
      </w:tr>
    </w:tbl>
    <w:p w14:paraId="4CE215B6"/>
    <w:p w14:paraId="5D329113"/>
    <w:p w14:paraId="00810E9A">
      <w:pPr>
        <w:autoSpaceDE w:val="0"/>
        <w:autoSpaceDN w:val="0"/>
        <w:adjustRightInd w:val="0"/>
        <w:jc w:val="left"/>
        <w:rPr>
          <w:b/>
        </w:rPr>
      </w:pPr>
      <w:r>
        <w:rPr>
          <w:rFonts w:hint="eastAsia"/>
          <w:b/>
        </w:rPr>
        <w:t>调用示例：</w:t>
      </w:r>
    </w:p>
    <w:p w14:paraId="0DE2DAE1">
      <w:pPr>
        <w:shd w:val="clear" w:color="auto" w:fill="E3F0F3"/>
        <w:rPr>
          <w:rFonts w:hint="eastAsia" w:asciiTheme="minorEastAsia" w:hAnsiTheme="minorEastAsia"/>
        </w:rPr>
      </w:pPr>
      <w:r>
        <w:rPr>
          <w:rFonts w:hint="eastAsia" w:asciiTheme="minorEastAsia" w:hAnsiTheme="minorEastAsia"/>
        </w:rPr>
        <w:t>var ancName = "anc01";</w:t>
      </w:r>
    </w:p>
    <w:p w14:paraId="5CB53946">
      <w:pPr>
        <w:shd w:val="clear" w:color="auto" w:fill="E3F0F3"/>
        <w:rPr>
          <w:rFonts w:hint="eastAsia" w:asciiTheme="minorEastAsia" w:hAnsiTheme="minorEastAsia"/>
        </w:rPr>
      </w:pPr>
      <w:r>
        <w:rPr>
          <w:rFonts w:hint="eastAsia" w:asciiTheme="minorEastAsia" w:hAnsiTheme="minorEastAsia"/>
        </w:rPr>
        <w:t>var ancData = BlackHole3D.Anchor.getAnc(ancName);</w:t>
      </w:r>
    </w:p>
    <w:p w14:paraId="53987B0C">
      <w:pPr>
        <w:shd w:val="clear" w:color="auto" w:fill="E3F0F3"/>
        <w:rPr>
          <w:rFonts w:hint="eastAsia" w:asciiTheme="minorEastAsia" w:hAnsiTheme="minorEastAsia"/>
        </w:rPr>
      </w:pPr>
      <w:r>
        <w:rPr>
          <w:rFonts w:hint="eastAsia" w:asciiTheme="minorEastAsia" w:hAnsiTheme="minorEastAsia"/>
        </w:rPr>
        <w:t xml:space="preserve">console.log(ancData); </w:t>
      </w:r>
    </w:p>
    <w:p w14:paraId="6A02694F"/>
    <w:p w14:paraId="703440B6"/>
    <w:p w14:paraId="078CE0BC"/>
    <w:p w14:paraId="73431B60"/>
    <w:p w14:paraId="4AA6FF6F"/>
    <w:p w14:paraId="22751451"/>
    <w:p w14:paraId="58D00950">
      <w:pPr>
        <w:pStyle w:val="24"/>
        <w:outlineLvl w:val="2"/>
      </w:pPr>
      <w:r>
        <w:rPr>
          <w:rFonts w:hint="eastAsia"/>
        </w:rPr>
        <w:t>getGroupAnc</w:t>
      </w:r>
    </w:p>
    <w:p w14:paraId="1E937D28">
      <w:pPr>
        <w:rPr>
          <w:b/>
        </w:rPr>
      </w:pPr>
      <w:r>
        <w:rPr>
          <w:rFonts w:hint="eastAsia"/>
          <w:b/>
        </w:rPr>
        <w:t>功能：</w:t>
      </w:r>
    </w:p>
    <w:p w14:paraId="31717CB9">
      <w:pPr>
        <w:rPr>
          <w:rFonts w:hint="default" w:eastAsiaTheme="minorEastAsia"/>
          <w:lang w:val="en-US" w:eastAsia="zh-CN"/>
        </w:rPr>
      </w:pPr>
      <w:r>
        <w:t>获取</w:t>
      </w:r>
      <w:r>
        <w:rPr>
          <w:rFonts w:hint="eastAsia"/>
          <w:lang w:val="en-US" w:eastAsia="zh-CN"/>
        </w:rPr>
        <w:t>某一组锚点的信息</w:t>
      </w:r>
    </w:p>
    <w:p w14:paraId="31F3C419"/>
    <w:p w14:paraId="15D824F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85"/>
        <w:gridCol w:w="6640"/>
      </w:tblGrid>
      <w:tr w14:paraId="3427B3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18D82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4DD3742">
            <w:pPr>
              <w:spacing w:before="0" w:after="0" w:line="240" w:lineRule="auto"/>
              <w:rPr>
                <w:b/>
                <w:bCs/>
                <w:i/>
                <w:color w:val="auto"/>
              </w:rPr>
            </w:pPr>
            <w:r>
              <w:rPr>
                <w:rFonts w:hint="eastAsia"/>
                <w:b/>
                <w:bCs/>
                <w:i/>
                <w:color w:val="auto"/>
              </w:rPr>
              <w:t>ancGroupName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682A7C93">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表示想要获取信息的锚点的</w:t>
            </w:r>
            <w:r>
              <w:rPr>
                <w:rFonts w:hint="eastAsia"/>
                <w:b w:val="0"/>
                <w:bCs/>
                <w:color w:val="auto"/>
                <w:lang w:val="en-US" w:eastAsia="zh-CN"/>
              </w:rPr>
              <w:t>组名称</w:t>
            </w:r>
          </w:p>
        </w:tc>
      </w:tr>
    </w:tbl>
    <w:p w14:paraId="3D0B6894"/>
    <w:p w14:paraId="6BB00210">
      <w:pPr>
        <w:rPr>
          <w:b/>
        </w:rPr>
      </w:pPr>
      <w:r>
        <w:rPr>
          <w:rFonts w:hint="eastAsia"/>
          <w:b/>
        </w:rPr>
        <w:t>返回值：</w:t>
      </w:r>
    </w:p>
    <w:p w14:paraId="61A11B72">
      <w:pPr>
        <w:rPr>
          <w:rFonts w:hint="default" w:eastAsiaTheme="minorEastAsia"/>
          <w:lang w:val="en-US" w:eastAsia="zh-CN"/>
        </w:rPr>
      </w:pPr>
      <w:r>
        <w:rPr>
          <w:rFonts w:hint="eastAsia"/>
          <w:lang w:val="en-US" w:eastAsia="zh-CN"/>
        </w:rPr>
        <w:t>数组, 当前组的锚点信息集合</w:t>
      </w:r>
      <w:r>
        <w:rPr>
          <w:rFonts w:hint="eastAsia"/>
          <w:b w:val="0"/>
          <w:bCs/>
          <w:lang w:val="en-US" w:eastAsia="zh-CN"/>
        </w:rPr>
        <w:t>（</w:t>
      </w:r>
      <w:r>
        <w:rPr>
          <w:rFonts w:hint="eastAsia"/>
        </w:rPr>
        <w:t xml:space="preserve">REAncInfo </w:t>
      </w:r>
      <w:r>
        <w:rPr>
          <w:rFonts w:hint="eastAsia"/>
          <w:b w:val="0"/>
          <w:bCs/>
          <w:lang w:val="en-US" w:eastAsia="zh-CN"/>
        </w:rPr>
        <w:t>对象类型）</w:t>
      </w:r>
    </w:p>
    <w:p w14:paraId="72E28963"/>
    <w:p w14:paraId="08456187">
      <w:pPr>
        <w:autoSpaceDE w:val="0"/>
        <w:autoSpaceDN w:val="0"/>
        <w:adjustRightInd w:val="0"/>
        <w:jc w:val="left"/>
        <w:rPr>
          <w:b/>
        </w:rPr>
      </w:pPr>
      <w:r>
        <w:rPr>
          <w:rFonts w:hint="eastAsia"/>
          <w:b/>
        </w:rPr>
        <w:t>调用示例：</w:t>
      </w:r>
    </w:p>
    <w:p w14:paraId="2605C1B5">
      <w:pPr>
        <w:shd w:val="clear" w:color="auto" w:fill="E3F0F3"/>
        <w:rPr>
          <w:rFonts w:hint="eastAsia" w:asciiTheme="minorEastAsia" w:hAnsiTheme="minorEastAsia"/>
        </w:rPr>
      </w:pPr>
      <w:r>
        <w:rPr>
          <w:rFonts w:hint="eastAsia" w:asciiTheme="minorEastAsia" w:hAnsiTheme="minorEastAsia"/>
        </w:rPr>
        <w:t>var ancGroupName = ""camera"";</w:t>
      </w:r>
    </w:p>
    <w:p w14:paraId="01E28F9D">
      <w:pPr>
        <w:shd w:val="clear" w:color="auto" w:fill="E3F0F3"/>
        <w:rPr>
          <w:rFonts w:hint="eastAsia" w:asciiTheme="minorEastAsia" w:hAnsiTheme="minorEastAsia"/>
        </w:rPr>
      </w:pPr>
      <w:r>
        <w:rPr>
          <w:rFonts w:hint="eastAsia" w:asciiTheme="minorEastAsia" w:hAnsiTheme="minorEastAsia"/>
        </w:rPr>
        <w:t>var ancData</w:t>
      </w:r>
      <w:r>
        <w:rPr>
          <w:rFonts w:hint="eastAsia" w:asciiTheme="minorEastAsia" w:hAnsiTheme="minorEastAsia"/>
          <w:lang w:val="en-US" w:eastAsia="zh-CN"/>
        </w:rPr>
        <w:t>List</w:t>
      </w:r>
      <w:r>
        <w:rPr>
          <w:rFonts w:hint="eastAsia" w:asciiTheme="minorEastAsia" w:hAnsiTheme="minorEastAsia"/>
        </w:rPr>
        <w:t xml:space="preserve"> = BlackHole3D.Anchor.getGroupAnc(ancGroupName);</w:t>
      </w:r>
    </w:p>
    <w:p w14:paraId="5F068ADE">
      <w:pPr>
        <w:shd w:val="clear" w:color="auto" w:fill="E3F0F3"/>
        <w:rPr>
          <w:rFonts w:hint="eastAsia" w:asciiTheme="minorEastAsia" w:hAnsiTheme="minorEastAsia"/>
        </w:rPr>
      </w:pPr>
      <w:r>
        <w:rPr>
          <w:rFonts w:hint="eastAsia" w:asciiTheme="minorEastAsia" w:hAnsiTheme="minorEastAsia"/>
        </w:rPr>
        <w:t>console.log(ancData</w:t>
      </w:r>
      <w:r>
        <w:rPr>
          <w:rFonts w:hint="eastAsia" w:asciiTheme="minorEastAsia" w:hAnsiTheme="minorEastAsia"/>
          <w:lang w:val="en-US" w:eastAsia="zh-CN"/>
        </w:rPr>
        <w:t>List</w:t>
      </w:r>
      <w:r>
        <w:rPr>
          <w:rFonts w:hint="eastAsia" w:asciiTheme="minorEastAsia" w:hAnsiTheme="minorEastAsia"/>
        </w:rPr>
        <w:t xml:space="preserve"> ); </w:t>
      </w:r>
    </w:p>
    <w:p w14:paraId="1067D989"/>
    <w:p w14:paraId="794EB1E0"/>
    <w:p w14:paraId="49DB131A"/>
    <w:p w14:paraId="68270F63"/>
    <w:p w14:paraId="5D1DC360"/>
    <w:p w14:paraId="59325911">
      <w:pPr>
        <w:pStyle w:val="24"/>
        <w:outlineLvl w:val="2"/>
      </w:pPr>
      <w:r>
        <w:rPr>
          <w:rFonts w:hint="eastAsia"/>
        </w:rPr>
        <w:t>getAllAnc</w:t>
      </w:r>
    </w:p>
    <w:p w14:paraId="1F3ECDD6">
      <w:pPr>
        <w:rPr>
          <w:b/>
        </w:rPr>
      </w:pPr>
      <w:r>
        <w:rPr>
          <w:rFonts w:hint="eastAsia"/>
          <w:b/>
        </w:rPr>
        <w:t>功能：</w:t>
      </w:r>
    </w:p>
    <w:p w14:paraId="69C1D65F">
      <w:r>
        <w:t>获取</w:t>
      </w:r>
      <w:r>
        <w:rPr>
          <w:rFonts w:hint="eastAsia"/>
        </w:rPr>
        <w:t>所有</w:t>
      </w:r>
      <w:r>
        <w:t>锚点的信息</w:t>
      </w:r>
    </w:p>
    <w:p w14:paraId="278D216E"/>
    <w:p w14:paraId="5EDBB25B">
      <w:pPr>
        <w:rPr>
          <w:b/>
        </w:rPr>
      </w:pPr>
      <w:r>
        <w:rPr>
          <w:rFonts w:hint="eastAsia"/>
          <w:b/>
        </w:rPr>
        <w:t>参数：</w:t>
      </w:r>
    </w:p>
    <w:p w14:paraId="552BB3EA">
      <w:r>
        <w:t>无</w:t>
      </w:r>
    </w:p>
    <w:p w14:paraId="318712E9"/>
    <w:p w14:paraId="7ABD560F">
      <w:pPr>
        <w:rPr>
          <w:b/>
        </w:rPr>
      </w:pPr>
      <w:r>
        <w:rPr>
          <w:rFonts w:hint="eastAsia"/>
          <w:b/>
        </w:rPr>
        <w:t>返回值：</w:t>
      </w:r>
    </w:p>
    <w:p w14:paraId="5D1A9158">
      <w:pPr>
        <w:rPr>
          <w:rFonts w:hint="default" w:eastAsiaTheme="minorEastAsia"/>
          <w:lang w:val="en-US" w:eastAsia="zh-CN"/>
        </w:rPr>
      </w:pPr>
      <w:r>
        <w:rPr>
          <w:rFonts w:hint="eastAsia"/>
          <w:lang w:val="en-US" w:eastAsia="zh-CN"/>
        </w:rPr>
        <w:t xml:space="preserve">数组, </w:t>
      </w:r>
      <w:r>
        <w:rPr>
          <w:rFonts w:hint="eastAsia"/>
        </w:rPr>
        <w:t>当前添加的所有锚点的</w:t>
      </w:r>
      <w:r>
        <w:rPr>
          <w:rFonts w:hint="eastAsia"/>
          <w:lang w:val="en-US" w:eastAsia="zh-CN"/>
        </w:rPr>
        <w:t>信息集合</w:t>
      </w:r>
    </w:p>
    <w:p w14:paraId="7C045A1F"/>
    <w:p w14:paraId="03E68636">
      <w:pPr>
        <w:autoSpaceDE w:val="0"/>
        <w:autoSpaceDN w:val="0"/>
        <w:adjustRightInd w:val="0"/>
        <w:jc w:val="left"/>
        <w:rPr>
          <w:b/>
        </w:rPr>
      </w:pPr>
      <w:r>
        <w:rPr>
          <w:rFonts w:hint="eastAsia"/>
          <w:b/>
        </w:rPr>
        <w:t>调用示例：</w:t>
      </w:r>
    </w:p>
    <w:p w14:paraId="6C68C435">
      <w:pPr>
        <w:shd w:val="clear" w:color="auto" w:fill="E3F0F3"/>
        <w:rPr>
          <w:rFonts w:hint="eastAsia" w:asciiTheme="minorEastAsia" w:hAnsiTheme="minorEastAsia"/>
        </w:rPr>
      </w:pPr>
      <w:r>
        <w:rPr>
          <w:rFonts w:hint="eastAsia" w:asciiTheme="minorEastAsia" w:hAnsiTheme="minorEastAsia"/>
        </w:rPr>
        <w:t>var ancData</w:t>
      </w:r>
      <w:r>
        <w:rPr>
          <w:rFonts w:hint="eastAsia" w:asciiTheme="minorEastAsia" w:hAnsiTheme="minorEastAsia"/>
          <w:lang w:val="en-US" w:eastAsia="zh-CN"/>
        </w:rPr>
        <w:t>List</w:t>
      </w:r>
      <w:r>
        <w:rPr>
          <w:rFonts w:hint="eastAsia" w:asciiTheme="minorEastAsia" w:hAnsiTheme="minorEastAsia"/>
        </w:rPr>
        <w:t xml:space="preserve"> = BlackHole3D.Anchor.getAllAnc();</w:t>
      </w:r>
    </w:p>
    <w:p w14:paraId="1D751817">
      <w:pPr>
        <w:shd w:val="clear" w:color="auto" w:fill="E3F0F3"/>
        <w:rPr>
          <w:rFonts w:hint="eastAsia" w:asciiTheme="minorEastAsia" w:hAnsiTheme="minorEastAsia"/>
        </w:rPr>
      </w:pPr>
      <w:r>
        <w:rPr>
          <w:rFonts w:hint="eastAsia" w:asciiTheme="minorEastAsia" w:hAnsiTheme="minorEastAsia"/>
        </w:rPr>
        <w:t>console.log(ancData</w:t>
      </w:r>
      <w:r>
        <w:rPr>
          <w:rFonts w:hint="eastAsia" w:asciiTheme="minorEastAsia" w:hAnsiTheme="minorEastAsia"/>
          <w:lang w:val="en-US" w:eastAsia="zh-CN"/>
        </w:rPr>
        <w:t>List</w:t>
      </w:r>
      <w:r>
        <w:rPr>
          <w:rFonts w:hint="eastAsia" w:asciiTheme="minorEastAsia" w:hAnsiTheme="minorEastAsia"/>
        </w:rPr>
        <w:t xml:space="preserve"> ); </w:t>
      </w:r>
    </w:p>
    <w:p w14:paraId="2BAECB28"/>
    <w:p w14:paraId="49851CFA"/>
    <w:p w14:paraId="232FBBD1"/>
    <w:p w14:paraId="31B0BFC0"/>
    <w:p w14:paraId="016A5241"/>
    <w:p w14:paraId="654A1D33">
      <w:pPr>
        <w:pStyle w:val="24"/>
        <w:outlineLvl w:val="2"/>
      </w:pPr>
      <w:r>
        <w:rPr>
          <w:rFonts w:hint="eastAsia"/>
        </w:rPr>
        <w:t>addAnimAnc</w:t>
      </w:r>
    </w:p>
    <w:p w14:paraId="202641E5">
      <w:pPr>
        <w:rPr>
          <w:b/>
        </w:rPr>
      </w:pPr>
      <w:r>
        <w:rPr>
          <w:rFonts w:hint="eastAsia"/>
          <w:b/>
        </w:rPr>
        <w:t>功能：</w:t>
      </w:r>
    </w:p>
    <w:p w14:paraId="20D1D289">
      <w:r>
        <w:rPr>
          <w:rFonts w:hint="eastAsia"/>
        </w:rPr>
        <w:t>添加闪烁锚点</w:t>
      </w:r>
    </w:p>
    <w:p w14:paraId="0A195B08"/>
    <w:p w14:paraId="3DA74BD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760E2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AA44D5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8D3DB99">
            <w:pPr>
              <w:spacing w:before="0" w:after="0" w:line="240" w:lineRule="auto"/>
              <w:rPr>
                <w:b/>
                <w:bCs/>
                <w:i/>
                <w:color w:val="auto"/>
              </w:rPr>
            </w:pPr>
            <w:r>
              <w:rPr>
                <w:rFonts w:hint="eastAsia"/>
                <w:b/>
                <w:bCs/>
                <w:i/>
                <w:color w:val="auto"/>
              </w:rPr>
              <w:t>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532DF391">
            <w:pPr>
              <w:spacing w:before="0" w:after="0" w:line="240" w:lineRule="auto"/>
              <w:rPr>
                <w:b w:val="0"/>
                <w:bCs/>
                <w:color w:val="717171" w:themeColor="accent3" w:themeShade="BF"/>
              </w:rPr>
            </w:pPr>
            <w:r>
              <w:rPr>
                <w:rFonts w:hint="eastAsia"/>
                <w:b w:val="0"/>
                <w:bCs/>
                <w:color w:val="auto"/>
                <w:lang w:val="en-US" w:eastAsia="zh-CN"/>
              </w:rPr>
              <w:t>锚点信息集合（REAncInfo 类型）</w:t>
            </w:r>
          </w:p>
        </w:tc>
      </w:tr>
    </w:tbl>
    <w:p w14:paraId="57943A60"/>
    <w:p w14:paraId="56179CBB">
      <w:pPr>
        <w:rPr>
          <w:rFonts w:hint="eastAsia"/>
          <w:b/>
          <w:lang w:val="en-US" w:eastAsia="zh-CN"/>
        </w:rPr>
      </w:pPr>
      <w:r>
        <w:rPr>
          <w:rFonts w:hint="eastAsia"/>
          <w:b/>
          <w:lang w:val="en-US" w:eastAsia="zh-CN"/>
        </w:rPr>
        <w:t>REAncInfo模型解析：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6152"/>
      </w:tblGrid>
      <w:tr w14:paraId="0E1051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B9CAB35">
            <w:pPr>
              <w:spacing w:before="0" w:after="0" w:line="240" w:lineRule="auto"/>
              <w:rPr>
                <w:b/>
                <w:bCs/>
                <w:i/>
                <w:color w:val="auto"/>
              </w:rPr>
            </w:pPr>
            <w:r>
              <w:rPr>
                <w:rFonts w:hint="eastAsia"/>
                <w:b/>
                <w:bCs/>
                <w:i/>
                <w:color w:val="auto"/>
                <w:lang w:val="en-US" w:eastAsia="zh-CN"/>
              </w:rPr>
              <w:t>groupName</w:t>
            </w:r>
          </w:p>
        </w:tc>
        <w:tc>
          <w:tcPr>
            <w:tcW w:w="6152" w:type="dxa"/>
            <w:tcBorders>
              <w:top w:val="single" w:color="969696" w:themeColor="accent3" w:sz="8" w:space="0"/>
              <w:bottom w:val="single" w:color="969696" w:themeColor="accent3" w:sz="8" w:space="0"/>
              <w:right w:val="nil"/>
              <w:insideH w:val="single" w:sz="8" w:space="0"/>
              <w:insideV w:val="nil"/>
            </w:tcBorders>
          </w:tcPr>
          <w:p w14:paraId="78981538">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锚点组的标识，默认值 "DefaultGroup"</w:t>
            </w:r>
          </w:p>
        </w:tc>
      </w:tr>
      <w:tr w14:paraId="3E6BDA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86E42CF">
            <w:pPr>
              <w:spacing w:before="0" w:after="0" w:line="240" w:lineRule="auto"/>
              <w:rPr>
                <w:rFonts w:hint="eastAsia"/>
                <w:b/>
                <w:bCs/>
                <w:i/>
                <w:color w:val="auto"/>
              </w:rPr>
            </w:pPr>
            <w:r>
              <w:rPr>
                <w:rFonts w:hint="eastAsia"/>
                <w:b/>
                <w:bCs/>
                <w:i/>
                <w:color w:val="auto"/>
              </w:rPr>
              <w:t>ancName</w:t>
            </w:r>
          </w:p>
        </w:tc>
        <w:tc>
          <w:tcPr>
            <w:tcW w:w="6152" w:type="dxa"/>
            <w:tcBorders>
              <w:top w:val="single" w:color="969696" w:themeColor="accent3" w:sz="8" w:space="0"/>
              <w:bottom w:val="single" w:color="969696" w:themeColor="accent3" w:sz="8" w:space="0"/>
              <w:right w:val="nil"/>
              <w:insideH w:val="single" w:sz="8" w:space="0"/>
              <w:insideV w:val="nil"/>
            </w:tcBorders>
          </w:tcPr>
          <w:p w14:paraId="063DC6DB">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锚点的名称(唯一标识)</w:t>
            </w:r>
          </w:p>
        </w:tc>
      </w:tr>
      <w:tr w14:paraId="5B1D01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35D6A3B">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6152" w:type="dxa"/>
            <w:tcBorders>
              <w:top w:val="single" w:color="969696" w:themeColor="accent3" w:sz="8" w:space="0"/>
              <w:bottom w:val="single" w:color="969696" w:themeColor="accent3" w:sz="8" w:space="0"/>
              <w:right w:val="nil"/>
              <w:insideH w:val="single" w:sz="8" w:space="0"/>
              <w:insideV w:val="nil"/>
            </w:tcBorders>
          </w:tcPr>
          <w:p w14:paraId="1EFB95C9">
            <w:pPr>
              <w:spacing w:before="0" w:after="0" w:line="240" w:lineRule="auto"/>
              <w:rPr>
                <w:rFonts w:hint="eastAsia"/>
                <w:b w:val="0"/>
                <w:bCs/>
                <w:color w:val="auto"/>
                <w:lang w:val="en-US" w:eastAsia="zh-CN"/>
              </w:rPr>
            </w:pPr>
            <w:r>
              <w:rPr>
                <w:rFonts w:hint="eastAsia"/>
                <w:b w:val="0"/>
                <w:bCs/>
                <w:color w:val="auto"/>
                <w:lang w:val="en-US" w:eastAsia="zh-CN"/>
              </w:rPr>
              <w:t>锚点的位置</w:t>
            </w:r>
          </w:p>
        </w:tc>
      </w:tr>
      <w:tr w14:paraId="5971D2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878670D">
            <w:pPr>
              <w:spacing w:before="0" w:after="0" w:line="240" w:lineRule="auto"/>
              <w:rPr>
                <w:rFonts w:hint="eastAsia"/>
                <w:b/>
                <w:bCs/>
                <w:i/>
                <w:color w:val="auto"/>
              </w:rPr>
            </w:pPr>
            <w:r>
              <w:rPr>
                <w:rFonts w:hint="eastAsia"/>
                <w:b/>
                <w:bCs/>
                <w:i/>
                <w:color w:val="auto"/>
              </w:rPr>
              <w:t>picPath</w:t>
            </w:r>
          </w:p>
        </w:tc>
        <w:tc>
          <w:tcPr>
            <w:tcW w:w="6152" w:type="dxa"/>
            <w:tcBorders>
              <w:top w:val="single" w:color="969696" w:themeColor="accent3" w:sz="8" w:space="0"/>
              <w:bottom w:val="single" w:color="969696" w:themeColor="accent3" w:sz="8" w:space="0"/>
              <w:right w:val="nil"/>
              <w:insideH w:val="single" w:sz="8" w:space="0"/>
              <w:insideV w:val="nil"/>
            </w:tcBorders>
          </w:tcPr>
          <w:p w14:paraId="32C72ABE">
            <w:pPr>
              <w:spacing w:before="0" w:after="0" w:line="240" w:lineRule="auto"/>
              <w:rPr>
                <w:rFonts w:hint="eastAsia"/>
                <w:color w:val="auto"/>
              </w:rPr>
            </w:pPr>
            <w:r>
              <w:rPr>
                <w:rFonts w:hint="eastAsia"/>
                <w:color w:val="auto"/>
              </w:rPr>
              <w:t>锚点的纹理路径</w:t>
            </w:r>
          </w:p>
        </w:tc>
      </w:tr>
      <w:tr w14:paraId="796C08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B8F5413">
            <w:pPr>
              <w:spacing w:before="0" w:after="0" w:line="240" w:lineRule="auto"/>
              <w:rPr>
                <w:rFonts w:hint="eastAsia"/>
                <w:b/>
                <w:bCs/>
                <w:i/>
                <w:color w:val="auto"/>
              </w:rPr>
            </w:pPr>
            <w:r>
              <w:rPr>
                <w:rFonts w:hint="eastAsia"/>
                <w:b/>
                <w:bCs/>
                <w:i/>
                <w:color w:val="auto"/>
              </w:rPr>
              <w:t>textInfo</w:t>
            </w:r>
          </w:p>
        </w:tc>
        <w:tc>
          <w:tcPr>
            <w:tcW w:w="6152" w:type="dxa"/>
            <w:tcBorders>
              <w:top w:val="single" w:color="969696" w:themeColor="accent3" w:sz="8" w:space="0"/>
              <w:bottom w:val="single" w:color="969696" w:themeColor="accent3" w:sz="8" w:space="0"/>
              <w:right w:val="nil"/>
              <w:insideH w:val="single" w:sz="8" w:space="0"/>
              <w:insideV w:val="nil"/>
            </w:tcBorders>
          </w:tcPr>
          <w:p w14:paraId="473D9B26">
            <w:pPr>
              <w:spacing w:before="0" w:after="0" w:line="240" w:lineRule="auto"/>
              <w:rPr>
                <w:rFonts w:hint="eastAsia"/>
                <w:color w:val="auto"/>
              </w:rPr>
            </w:pPr>
            <w:r>
              <w:rPr>
                <w:rFonts w:hint="eastAsia"/>
                <w:color w:val="auto"/>
              </w:rPr>
              <w:t>锚点的文字</w:t>
            </w:r>
          </w:p>
        </w:tc>
      </w:tr>
      <w:tr w14:paraId="29833D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D2B4CFF">
            <w:pPr>
              <w:spacing w:before="0" w:after="0" w:line="240" w:lineRule="auto"/>
              <w:rPr>
                <w:rFonts w:hint="eastAsia"/>
                <w:b/>
                <w:bCs/>
                <w:i/>
                <w:color w:val="auto"/>
              </w:rPr>
            </w:pPr>
            <w:r>
              <w:rPr>
                <w:rFonts w:hint="eastAsia"/>
                <w:b/>
                <w:bCs/>
                <w:i/>
                <w:color w:val="auto"/>
              </w:rPr>
              <w:t>picWidth</w:t>
            </w:r>
          </w:p>
        </w:tc>
        <w:tc>
          <w:tcPr>
            <w:tcW w:w="6152" w:type="dxa"/>
            <w:tcBorders>
              <w:top w:val="single" w:color="969696" w:themeColor="accent3" w:sz="8" w:space="0"/>
              <w:bottom w:val="single" w:color="969696" w:themeColor="accent3" w:sz="8" w:space="0"/>
              <w:right w:val="nil"/>
              <w:insideH w:val="single" w:sz="8" w:space="0"/>
              <w:insideV w:val="nil"/>
            </w:tcBorders>
          </w:tcPr>
          <w:p w14:paraId="103ACBFC">
            <w:pPr>
              <w:spacing w:before="0" w:after="0" w:line="240" w:lineRule="auto"/>
              <w:rPr>
                <w:rFonts w:hint="eastAsia"/>
                <w:color w:val="auto"/>
              </w:rPr>
            </w:pPr>
            <w:r>
              <w:rPr>
                <w:rFonts w:hint="eastAsia"/>
                <w:color w:val="auto"/>
              </w:rPr>
              <w:t>锚点图片的宽度, 如果用于闪烁锚点效果，该值为闪烁锚点图片像素/闪烁个数</w:t>
            </w:r>
          </w:p>
        </w:tc>
      </w:tr>
      <w:tr w14:paraId="5899DA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DD8B755">
            <w:pPr>
              <w:spacing w:before="0" w:after="0" w:line="240" w:lineRule="auto"/>
              <w:rPr>
                <w:rFonts w:hint="eastAsia"/>
                <w:b/>
                <w:bCs/>
                <w:i/>
                <w:color w:val="auto"/>
              </w:rPr>
            </w:pPr>
            <w:r>
              <w:rPr>
                <w:rFonts w:hint="eastAsia"/>
                <w:b/>
                <w:bCs/>
                <w:i/>
                <w:color w:val="auto"/>
              </w:rPr>
              <w:t>picHeight</w:t>
            </w:r>
          </w:p>
        </w:tc>
        <w:tc>
          <w:tcPr>
            <w:tcW w:w="6152" w:type="dxa"/>
            <w:tcBorders>
              <w:top w:val="single" w:color="969696" w:themeColor="accent3" w:sz="8" w:space="0"/>
              <w:bottom w:val="single" w:color="969696" w:themeColor="accent3" w:sz="8" w:space="0"/>
              <w:right w:val="nil"/>
              <w:insideH w:val="single" w:sz="8" w:space="0"/>
              <w:insideV w:val="nil"/>
            </w:tcBorders>
          </w:tcPr>
          <w:p w14:paraId="3464556F">
            <w:pPr>
              <w:spacing w:before="0" w:after="0" w:line="240" w:lineRule="auto"/>
              <w:rPr>
                <w:rFonts w:hint="eastAsia"/>
                <w:color w:val="auto"/>
              </w:rPr>
            </w:pPr>
            <w:r>
              <w:rPr>
                <w:rFonts w:hint="eastAsia"/>
                <w:color w:val="auto"/>
              </w:rPr>
              <w:t>锚点图片的高度, 如果用于闪烁锚点效果，该值为闪烁锚点图片像素/闪烁个数</w:t>
            </w:r>
          </w:p>
        </w:tc>
      </w:tr>
      <w:tr w14:paraId="1B9C76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77015ABC">
            <w:pPr>
              <w:spacing w:before="0" w:after="0" w:line="240" w:lineRule="auto"/>
              <w:rPr>
                <w:rFonts w:hint="eastAsia"/>
                <w:b/>
                <w:bCs/>
                <w:i/>
                <w:color w:val="auto"/>
              </w:rPr>
            </w:pPr>
            <w:r>
              <w:rPr>
                <w:rFonts w:hint="eastAsia"/>
                <w:b/>
                <w:bCs/>
                <w:i/>
                <w:color w:val="auto"/>
              </w:rPr>
              <w:t>picNum</w:t>
            </w:r>
          </w:p>
        </w:tc>
        <w:tc>
          <w:tcPr>
            <w:tcW w:w="6152" w:type="dxa"/>
            <w:tcBorders>
              <w:top w:val="single" w:color="969696" w:themeColor="accent3" w:sz="8" w:space="0"/>
              <w:bottom w:val="single" w:color="969696" w:themeColor="accent3" w:sz="8" w:space="0"/>
              <w:right w:val="nil"/>
              <w:insideH w:val="single" w:sz="8" w:space="0"/>
              <w:insideV w:val="nil"/>
            </w:tcBorders>
          </w:tcPr>
          <w:p w14:paraId="5D694AA3">
            <w:pPr>
              <w:spacing w:before="0" w:after="0" w:line="240" w:lineRule="auto"/>
              <w:rPr>
                <w:rFonts w:hint="eastAsia"/>
                <w:color w:val="auto"/>
              </w:rPr>
            </w:pPr>
            <w:r>
              <w:rPr>
                <w:rFonts w:hint="eastAsia"/>
                <w:color w:val="auto"/>
              </w:rPr>
              <w:t>闪烁时循环播放的图片个数</w:t>
            </w:r>
          </w:p>
        </w:tc>
      </w:tr>
      <w:tr w14:paraId="489C42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34C6031">
            <w:pPr>
              <w:spacing w:before="0" w:after="0" w:line="240" w:lineRule="auto"/>
              <w:rPr>
                <w:rFonts w:hint="eastAsia"/>
                <w:b/>
                <w:bCs/>
                <w:i/>
                <w:color w:val="auto"/>
              </w:rPr>
            </w:pPr>
            <w:r>
              <w:rPr>
                <w:rFonts w:hint="eastAsia"/>
                <w:b/>
                <w:bCs/>
                <w:i/>
                <w:color w:val="auto"/>
              </w:rPr>
              <w:t>playFrame</w:t>
            </w:r>
          </w:p>
        </w:tc>
        <w:tc>
          <w:tcPr>
            <w:tcW w:w="6152" w:type="dxa"/>
            <w:tcBorders>
              <w:top w:val="single" w:color="969696" w:themeColor="accent3" w:sz="8" w:space="0"/>
              <w:bottom w:val="single" w:color="969696" w:themeColor="accent3" w:sz="8" w:space="0"/>
              <w:right w:val="nil"/>
              <w:insideH w:val="single" w:sz="8" w:space="0"/>
              <w:insideV w:val="nil"/>
            </w:tcBorders>
          </w:tcPr>
          <w:p w14:paraId="3C97725A">
            <w:pPr>
              <w:spacing w:before="0" w:after="0" w:line="240" w:lineRule="auto"/>
              <w:rPr>
                <w:rFonts w:hint="eastAsia"/>
                <w:color w:val="auto"/>
              </w:rPr>
            </w:pPr>
            <w:r>
              <w:rPr>
                <w:rFonts w:hint="eastAsia"/>
                <w:color w:val="auto"/>
              </w:rPr>
              <w:t>闪烁的帧率，即1秒钟闪几下</w:t>
            </w:r>
          </w:p>
        </w:tc>
      </w:tr>
      <w:tr w14:paraId="00264B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1DC46D1">
            <w:pPr>
              <w:spacing w:before="0" w:after="0" w:line="240" w:lineRule="auto"/>
              <w:rPr>
                <w:rFonts w:hint="eastAsia"/>
                <w:b/>
                <w:bCs/>
                <w:i/>
                <w:color w:val="auto"/>
              </w:rPr>
            </w:pPr>
            <w:r>
              <w:rPr>
                <w:rFonts w:hint="eastAsia"/>
                <w:b/>
                <w:bCs/>
                <w:i/>
                <w:color w:val="auto"/>
              </w:rPr>
              <w:t>linePos</w:t>
            </w:r>
          </w:p>
        </w:tc>
        <w:tc>
          <w:tcPr>
            <w:tcW w:w="6152" w:type="dxa"/>
            <w:tcBorders>
              <w:top w:val="single" w:color="969696" w:themeColor="accent3" w:sz="8" w:space="0"/>
              <w:bottom w:val="single" w:color="969696" w:themeColor="accent3" w:sz="8" w:space="0"/>
              <w:right w:val="nil"/>
              <w:insideH w:val="single" w:sz="8" w:space="0"/>
              <w:insideV w:val="nil"/>
            </w:tcBorders>
          </w:tcPr>
          <w:p w14:paraId="77EB5F4B">
            <w:pPr>
              <w:spacing w:before="0" w:after="0" w:line="240" w:lineRule="auto"/>
              <w:rPr>
                <w:rFonts w:hint="eastAsia"/>
                <w:color w:val="auto"/>
              </w:rPr>
            </w:pPr>
            <w:r>
              <w:rPr>
                <w:rFonts w:hint="eastAsia"/>
                <w:color w:val="auto"/>
              </w:rPr>
              <w:t>锚点指引线的终点坐标(2维像素裁剪空间下相对于定位点的坐标) (Y轴向上递增)，即起始点相对pos点为[0,0], 最终点为相对[x,y]</w:t>
            </w:r>
          </w:p>
        </w:tc>
      </w:tr>
      <w:tr w14:paraId="5A8E45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CA02099">
            <w:pPr>
              <w:spacing w:before="0" w:after="0" w:line="240" w:lineRule="auto"/>
              <w:rPr>
                <w:rFonts w:hint="eastAsia"/>
                <w:b/>
                <w:bCs/>
                <w:i/>
                <w:color w:val="auto"/>
              </w:rPr>
            </w:pPr>
            <w:r>
              <w:rPr>
                <w:rFonts w:hint="eastAsia"/>
                <w:b/>
                <w:bCs/>
                <w:i/>
                <w:color w:val="auto"/>
              </w:rPr>
              <w:t>lineClr</w:t>
            </w:r>
          </w:p>
        </w:tc>
        <w:tc>
          <w:tcPr>
            <w:tcW w:w="6152" w:type="dxa"/>
            <w:tcBorders>
              <w:top w:val="single" w:color="969696" w:themeColor="accent3" w:sz="8" w:space="0"/>
              <w:bottom w:val="single" w:color="969696" w:themeColor="accent3" w:sz="8" w:space="0"/>
              <w:right w:val="nil"/>
              <w:insideH w:val="single" w:sz="8" w:space="0"/>
              <w:insideV w:val="nil"/>
            </w:tcBorders>
          </w:tcPr>
          <w:p w14:paraId="3A687665">
            <w:pPr>
              <w:spacing w:before="0" w:after="0" w:line="240" w:lineRule="auto"/>
              <w:rPr>
                <w:rFonts w:hint="eastAsia"/>
                <w:color w:val="auto"/>
              </w:rPr>
            </w:pPr>
            <w:r>
              <w:rPr>
                <w:rFonts w:hint="eastAsia"/>
                <w:color w:val="auto"/>
              </w:rPr>
              <w:t>指引线的颜色</w:t>
            </w:r>
          </w:p>
        </w:tc>
      </w:tr>
      <w:tr w14:paraId="035263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54E7B279">
            <w:pPr>
              <w:spacing w:before="0" w:after="0" w:line="240" w:lineRule="auto"/>
              <w:rPr>
                <w:rFonts w:hint="eastAsia"/>
                <w:b/>
                <w:bCs/>
                <w:i/>
                <w:color w:val="auto"/>
              </w:rPr>
            </w:pPr>
            <w:r>
              <w:rPr>
                <w:rFonts w:hint="eastAsia"/>
                <w:b/>
                <w:bCs/>
                <w:i/>
                <w:color w:val="auto"/>
              </w:rPr>
              <w:t>ancSize</w:t>
            </w:r>
          </w:p>
        </w:tc>
        <w:tc>
          <w:tcPr>
            <w:tcW w:w="6152" w:type="dxa"/>
            <w:tcBorders>
              <w:top w:val="single" w:color="969696" w:themeColor="accent3" w:sz="8" w:space="0"/>
              <w:bottom w:val="single" w:color="969696" w:themeColor="accent3" w:sz="8" w:space="0"/>
              <w:right w:val="nil"/>
              <w:insideH w:val="single" w:sz="8" w:space="0"/>
              <w:insideV w:val="nil"/>
            </w:tcBorders>
          </w:tcPr>
          <w:p w14:paraId="1D88AFEA">
            <w:pPr>
              <w:spacing w:before="0" w:after="0" w:line="240" w:lineRule="auto"/>
              <w:rPr>
                <w:rFonts w:hint="eastAsia"/>
                <w:color w:val="auto"/>
              </w:rPr>
            </w:pPr>
            <w:r>
              <w:rPr>
                <w:rFonts w:hint="eastAsia"/>
                <w:color w:val="auto"/>
              </w:rPr>
              <w:t>锚点的覆盖范围参考值，大于等于0，可设为锚点图片的最大尺寸，该值越大，则相机定位到锚点时后退距离越大</w:t>
            </w:r>
          </w:p>
        </w:tc>
      </w:tr>
      <w:tr w14:paraId="7CD568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2DEF217">
            <w:pPr>
              <w:spacing w:before="0" w:after="0" w:line="240" w:lineRule="auto"/>
              <w:rPr>
                <w:rFonts w:hint="eastAsia"/>
                <w:b/>
                <w:bCs/>
                <w:i/>
                <w:color w:val="auto"/>
              </w:rPr>
            </w:pPr>
            <w:r>
              <w:rPr>
                <w:rFonts w:hint="eastAsia"/>
                <w:b/>
                <w:bCs/>
                <w:i/>
                <w:color w:val="auto"/>
              </w:rPr>
              <w:t>selfAutoScaleDist</w:t>
            </w:r>
          </w:p>
        </w:tc>
        <w:tc>
          <w:tcPr>
            <w:tcW w:w="6152" w:type="dxa"/>
            <w:tcBorders>
              <w:top w:val="single" w:color="969696" w:themeColor="accent3" w:sz="8" w:space="0"/>
              <w:bottom w:val="single" w:color="969696" w:themeColor="accent3" w:sz="8" w:space="0"/>
              <w:right w:val="nil"/>
              <w:insideH w:val="single" w:sz="8" w:space="0"/>
              <w:insideV w:val="nil"/>
            </w:tcBorders>
          </w:tcPr>
          <w:p w14:paraId="380DDB93">
            <w:pPr>
              <w:spacing w:before="0" w:after="0" w:line="240" w:lineRule="auto"/>
              <w:rPr>
                <w:rFonts w:hint="eastAsia"/>
                <w:color w:val="auto"/>
              </w:rPr>
            </w:pPr>
            <w:r>
              <w:rPr>
                <w:rFonts w:hint="eastAsia"/>
                <w:color w:val="auto"/>
              </w:rPr>
              <w:t>锚点自身自动缩放距离(&lt;0.0f表示使用全局自动缩放距离)</w:t>
            </w:r>
          </w:p>
        </w:tc>
      </w:tr>
      <w:tr w14:paraId="51362C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0A14D14C">
            <w:pPr>
              <w:spacing w:before="0" w:after="0" w:line="240" w:lineRule="auto"/>
              <w:rPr>
                <w:rFonts w:hint="eastAsia"/>
                <w:b/>
                <w:bCs/>
                <w:i/>
                <w:color w:val="auto"/>
              </w:rPr>
            </w:pPr>
            <w:r>
              <w:rPr>
                <w:rFonts w:hint="eastAsia"/>
                <w:b/>
                <w:bCs/>
                <w:i/>
                <w:color w:val="auto"/>
              </w:rPr>
              <w:t>selfVisDist</w:t>
            </w:r>
          </w:p>
        </w:tc>
        <w:tc>
          <w:tcPr>
            <w:tcW w:w="6152" w:type="dxa"/>
            <w:tcBorders>
              <w:top w:val="single" w:color="969696" w:themeColor="accent3" w:sz="8" w:space="0"/>
              <w:bottom w:val="single" w:color="969696" w:themeColor="accent3" w:sz="8" w:space="0"/>
              <w:right w:val="nil"/>
              <w:insideH w:val="single" w:sz="8" w:space="0"/>
              <w:insideV w:val="nil"/>
            </w:tcBorders>
          </w:tcPr>
          <w:p w14:paraId="2858B641">
            <w:pPr>
              <w:spacing w:before="0" w:after="0" w:line="240" w:lineRule="auto"/>
              <w:rPr>
                <w:rFonts w:hint="eastAsia"/>
                <w:color w:val="auto"/>
              </w:rPr>
            </w:pPr>
            <w:r>
              <w:rPr>
                <w:rFonts w:hint="eastAsia"/>
                <w:color w:val="auto"/>
              </w:rPr>
              <w:t>锚点自身可视距离(&lt;0.0f表示使用全局可视距离)</w:t>
            </w:r>
          </w:p>
        </w:tc>
      </w:tr>
      <w:tr w14:paraId="750737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A2A43A3">
            <w:pPr>
              <w:spacing w:before="0" w:after="0" w:line="240" w:lineRule="auto"/>
              <w:rPr>
                <w:rFonts w:hint="eastAsia" w:eastAsiaTheme="minorEastAsia"/>
                <w:b/>
                <w:bCs/>
                <w:i/>
                <w:color w:val="auto"/>
                <w:lang w:eastAsia="zh-CN"/>
              </w:rPr>
            </w:pPr>
            <w:r>
              <w:rPr>
                <w:rFonts w:hint="eastAsia"/>
                <w:b/>
                <w:bCs/>
                <w:i/>
                <w:color w:val="auto"/>
                <w:lang w:eastAsia="zh-CN"/>
              </w:rPr>
              <w:t>texBias</w:t>
            </w:r>
          </w:p>
        </w:tc>
        <w:tc>
          <w:tcPr>
            <w:tcW w:w="6152" w:type="dxa"/>
            <w:tcBorders>
              <w:top w:val="single" w:color="969696" w:themeColor="accent3" w:sz="8" w:space="0"/>
              <w:bottom w:val="single" w:color="969696" w:themeColor="accent3" w:sz="8" w:space="0"/>
              <w:right w:val="nil"/>
              <w:insideH w:val="single" w:sz="8" w:space="0"/>
              <w:insideV w:val="nil"/>
            </w:tcBorders>
          </w:tcPr>
          <w:p w14:paraId="5FECE2D6">
            <w:pPr>
              <w:spacing w:before="0" w:after="0" w:line="240" w:lineRule="auto"/>
              <w:rPr>
                <w:rFonts w:hint="eastAsia"/>
                <w:color w:val="auto"/>
              </w:rPr>
            </w:pPr>
            <w:r>
              <w:rPr>
                <w:rFonts w:hint="eastAsia"/>
                <w:color w:val="auto"/>
              </w:rPr>
              <w:t xml:space="preserve">锚点文字与图片的相对位置, 二元素数组[x，y], </w:t>
            </w:r>
          </w:p>
          <w:p w14:paraId="122E5CF7">
            <w:pPr>
              <w:spacing w:before="0" w:after="0" w:line="240" w:lineRule="auto"/>
              <w:rPr>
                <w:rFonts w:hint="eastAsia"/>
                <w:color w:val="auto"/>
              </w:rPr>
            </w:pPr>
            <w:r>
              <w:rPr>
                <w:rFonts w:hint="eastAsia"/>
                <w:color w:val="auto"/>
              </w:rPr>
              <w:t>x取值（-1、0、1）分别表示文字在图片的左侧、中间、右侧；</w:t>
            </w:r>
          </w:p>
          <w:p w14:paraId="06D9277F">
            <w:pPr>
              <w:spacing w:before="0" w:after="0" w:line="240" w:lineRule="auto"/>
              <w:rPr>
                <w:rFonts w:hint="eastAsia"/>
                <w:color w:val="auto"/>
              </w:rPr>
            </w:pPr>
            <w:r>
              <w:rPr>
                <w:rFonts w:hint="eastAsia"/>
                <w:color w:val="auto"/>
              </w:rPr>
              <w:t>y取值（-1、0、1）分别表示文字在图片的下侧、中间、上侧；</w:t>
            </w:r>
          </w:p>
        </w:tc>
      </w:tr>
      <w:tr w14:paraId="476B2C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68DA49B">
            <w:pPr>
              <w:spacing w:before="0" w:after="0" w:line="240" w:lineRule="auto"/>
              <w:rPr>
                <w:rFonts w:hint="eastAsia" w:eastAsiaTheme="minorEastAsia"/>
                <w:b/>
                <w:bCs/>
                <w:i/>
                <w:color w:val="auto"/>
                <w:lang w:eastAsia="zh-CN"/>
              </w:rPr>
            </w:pPr>
            <w:r>
              <w:rPr>
                <w:rFonts w:hint="eastAsia"/>
                <w:b/>
                <w:bCs/>
                <w:i/>
                <w:color w:val="auto"/>
                <w:lang w:eastAsia="zh-CN"/>
              </w:rPr>
              <w:t>texFocus</w:t>
            </w:r>
          </w:p>
        </w:tc>
        <w:tc>
          <w:tcPr>
            <w:tcW w:w="6152" w:type="dxa"/>
            <w:tcBorders>
              <w:top w:val="single" w:color="969696" w:themeColor="accent3" w:sz="8" w:space="0"/>
              <w:bottom w:val="single" w:color="969696" w:themeColor="accent3" w:sz="8" w:space="0"/>
              <w:right w:val="nil"/>
              <w:insideH w:val="single" w:sz="8" w:space="0"/>
              <w:insideV w:val="nil"/>
            </w:tcBorders>
          </w:tcPr>
          <w:p w14:paraId="1330FB50">
            <w:pPr>
              <w:spacing w:before="0" w:after="0" w:line="240" w:lineRule="auto"/>
              <w:rPr>
                <w:rFonts w:hint="eastAsia"/>
                <w:color w:val="auto"/>
              </w:rPr>
            </w:pPr>
            <w:r>
              <w:rPr>
                <w:rFonts w:hint="eastAsia"/>
                <w:color w:val="auto"/>
              </w:rPr>
              <w:t>牵引线的最终顶点相对于图片的像素位置，需要配合ancSize使用，二元素数组[x，y], [0,0]表示位于图片的左下角, [picWidth/2,0]表示位于图片中下</w:t>
            </w:r>
          </w:p>
        </w:tc>
      </w:tr>
      <w:tr w14:paraId="328E3C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EF0AB86">
            <w:pPr>
              <w:spacing w:before="0" w:after="0" w:line="240" w:lineRule="auto"/>
              <w:rPr>
                <w:rFonts w:hint="eastAsia"/>
                <w:b/>
                <w:bCs/>
                <w:i/>
                <w:color w:val="auto"/>
              </w:rPr>
            </w:pPr>
            <w:r>
              <w:rPr>
                <w:rFonts w:hint="eastAsia"/>
                <w:b/>
                <w:bCs/>
                <w:i/>
                <w:color w:val="auto"/>
              </w:rPr>
              <w:t>fontName</w:t>
            </w:r>
          </w:p>
        </w:tc>
        <w:tc>
          <w:tcPr>
            <w:tcW w:w="6152" w:type="dxa"/>
            <w:tcBorders>
              <w:top w:val="single" w:color="969696" w:themeColor="accent3" w:sz="8" w:space="0"/>
              <w:bottom w:val="single" w:color="969696" w:themeColor="accent3" w:sz="8" w:space="0"/>
              <w:right w:val="nil"/>
              <w:insideH w:val="single" w:sz="8" w:space="0"/>
              <w:insideV w:val="nil"/>
            </w:tcBorders>
          </w:tcPr>
          <w:p w14:paraId="39A62BC6">
            <w:pPr>
              <w:spacing w:before="0" w:after="0" w:line="240" w:lineRule="auto"/>
              <w:rPr>
                <w:rFonts w:hint="eastAsia"/>
                <w:color w:val="auto"/>
              </w:rPr>
            </w:pPr>
            <w:r>
              <w:rPr>
                <w:rFonts w:hint="eastAsia"/>
                <w:color w:val="auto"/>
              </w:rPr>
              <w:t>锚点的字体样式</w:t>
            </w:r>
          </w:p>
        </w:tc>
      </w:tr>
      <w:tr w14:paraId="522A64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5D6CA2B1">
            <w:pPr>
              <w:spacing w:before="0" w:after="0" w:line="240" w:lineRule="auto"/>
              <w:rPr>
                <w:rFonts w:hint="eastAsia" w:eastAsiaTheme="minorEastAsia"/>
                <w:b/>
                <w:bCs/>
                <w:i/>
                <w:color w:val="auto"/>
                <w:lang w:eastAsia="zh-CN"/>
              </w:rPr>
            </w:pPr>
            <w:r>
              <w:rPr>
                <w:rFonts w:hint="eastAsia"/>
                <w:b/>
                <w:bCs/>
                <w:i/>
                <w:color w:val="auto"/>
                <w:lang w:eastAsia="zh-CN"/>
              </w:rPr>
              <w:t>textClr</w:t>
            </w:r>
          </w:p>
        </w:tc>
        <w:tc>
          <w:tcPr>
            <w:tcW w:w="6152" w:type="dxa"/>
            <w:tcBorders>
              <w:top w:val="single" w:color="969696" w:themeColor="accent3" w:sz="8" w:space="0"/>
              <w:bottom w:val="single" w:color="969696" w:themeColor="accent3" w:sz="8" w:space="0"/>
              <w:right w:val="nil"/>
              <w:insideH w:val="single" w:sz="8" w:space="0"/>
              <w:insideV w:val="nil"/>
            </w:tcBorders>
          </w:tcPr>
          <w:p w14:paraId="50E5CB39">
            <w:pPr>
              <w:spacing w:before="0" w:after="0" w:line="240" w:lineRule="auto"/>
              <w:rPr>
                <w:rFonts w:hint="eastAsia"/>
                <w:color w:val="auto"/>
              </w:rPr>
            </w:pPr>
            <w:r>
              <w:rPr>
                <w:rFonts w:hint="eastAsia"/>
                <w:color w:val="auto"/>
              </w:rPr>
              <w:t>锚点的字体颜</w:t>
            </w:r>
          </w:p>
        </w:tc>
      </w:tr>
      <w:tr w14:paraId="3B7B33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AD6A72B">
            <w:pPr>
              <w:spacing w:before="0" w:after="0" w:line="240" w:lineRule="auto"/>
              <w:rPr>
                <w:rFonts w:hint="eastAsia" w:eastAsiaTheme="minorEastAsia"/>
                <w:b/>
                <w:bCs/>
                <w:i/>
                <w:color w:val="auto"/>
                <w:lang w:eastAsia="zh-CN"/>
              </w:rPr>
            </w:pPr>
            <w:r>
              <w:rPr>
                <w:rFonts w:hint="eastAsia"/>
                <w:b/>
                <w:bCs/>
                <w:i/>
                <w:color w:val="auto"/>
                <w:lang w:eastAsia="zh-CN"/>
              </w:rPr>
              <w:t>textBorderClr</w:t>
            </w:r>
          </w:p>
        </w:tc>
        <w:tc>
          <w:tcPr>
            <w:tcW w:w="6152" w:type="dxa"/>
            <w:tcBorders>
              <w:top w:val="single" w:color="969696" w:themeColor="accent3" w:sz="8" w:space="0"/>
              <w:bottom w:val="single" w:color="969696" w:themeColor="accent3" w:sz="8" w:space="0"/>
              <w:right w:val="nil"/>
              <w:insideH w:val="single" w:sz="8" w:space="0"/>
              <w:insideV w:val="nil"/>
            </w:tcBorders>
          </w:tcPr>
          <w:p w14:paraId="4425C7CB">
            <w:pPr>
              <w:spacing w:before="0" w:after="0" w:line="240" w:lineRule="auto"/>
              <w:rPr>
                <w:rFonts w:hint="eastAsia"/>
                <w:color w:val="auto"/>
              </w:rPr>
            </w:pPr>
            <w:r>
              <w:rPr>
                <w:rFonts w:hint="eastAsia"/>
                <w:color w:val="auto"/>
              </w:rPr>
              <w:t>锚点的字体边框颜色</w:t>
            </w:r>
          </w:p>
        </w:tc>
      </w:tr>
      <w:tr w14:paraId="22FF75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353F4757">
            <w:pPr>
              <w:spacing w:before="0" w:after="0" w:line="240" w:lineRule="auto"/>
              <w:rPr>
                <w:rFonts w:hint="eastAsia"/>
                <w:b/>
                <w:bCs/>
                <w:i/>
                <w:color w:val="auto"/>
              </w:rPr>
            </w:pPr>
            <w:r>
              <w:rPr>
                <w:rFonts w:hint="eastAsia"/>
                <w:b/>
                <w:bCs/>
                <w:i/>
                <w:color w:val="auto"/>
              </w:rPr>
              <w:t>textBackClr</w:t>
            </w:r>
          </w:p>
        </w:tc>
        <w:tc>
          <w:tcPr>
            <w:tcW w:w="6152" w:type="dxa"/>
            <w:tcBorders>
              <w:top w:val="single" w:color="969696" w:themeColor="accent3" w:sz="8" w:space="0"/>
              <w:bottom w:val="single" w:color="969696" w:themeColor="accent3" w:sz="8" w:space="0"/>
              <w:right w:val="nil"/>
              <w:insideH w:val="single" w:sz="8" w:space="0"/>
              <w:insideV w:val="nil"/>
            </w:tcBorders>
          </w:tcPr>
          <w:p w14:paraId="3ACC8FF1">
            <w:pPr>
              <w:spacing w:before="0" w:after="0" w:line="240" w:lineRule="auto"/>
              <w:rPr>
                <w:rFonts w:hint="eastAsia"/>
                <w:color w:val="auto"/>
              </w:rPr>
            </w:pPr>
            <w:r>
              <w:rPr>
                <w:rFonts w:hint="eastAsia"/>
                <w:color w:val="auto"/>
              </w:rPr>
              <w:t>锚点的字体背景颜色</w:t>
            </w:r>
          </w:p>
        </w:tc>
      </w:tr>
      <w:tr w14:paraId="1DCF1F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64D4C7F7">
            <w:pPr>
              <w:spacing w:before="0" w:after="0" w:line="240" w:lineRule="auto"/>
              <w:rPr>
                <w:rFonts w:hint="eastAsia"/>
                <w:b/>
                <w:bCs/>
                <w:i/>
                <w:color w:val="auto"/>
              </w:rPr>
            </w:pPr>
            <w:r>
              <w:rPr>
                <w:rFonts w:hint="eastAsia"/>
                <w:b/>
                <w:bCs/>
                <w:i/>
                <w:color w:val="auto"/>
              </w:rPr>
              <w:t>useLod</w:t>
            </w:r>
          </w:p>
        </w:tc>
        <w:tc>
          <w:tcPr>
            <w:tcW w:w="6152" w:type="dxa"/>
            <w:tcBorders>
              <w:top w:val="single" w:color="969696" w:themeColor="accent3" w:sz="8" w:space="0"/>
              <w:bottom w:val="single" w:color="969696" w:themeColor="accent3" w:sz="8" w:space="0"/>
              <w:right w:val="nil"/>
              <w:insideH w:val="single" w:sz="8" w:space="0"/>
              <w:insideV w:val="nil"/>
            </w:tcBorders>
          </w:tcPr>
          <w:p w14:paraId="3B3AE412">
            <w:pPr>
              <w:spacing w:before="0" w:after="0" w:line="240" w:lineRule="auto"/>
              <w:rPr>
                <w:rFonts w:hint="eastAsia"/>
                <w:color w:val="auto"/>
              </w:rPr>
            </w:pPr>
            <w:r>
              <w:rPr>
                <w:rFonts w:hint="eastAsia"/>
                <w:color w:val="auto"/>
              </w:rPr>
              <w:t>是否允许聚合（只有uselod设为true，并且设置了有效的聚合参数 setAncLODInfo 后，锚点会自动聚合，同时锚点自动缩放和可视距离参数无效）</w:t>
            </w:r>
          </w:p>
        </w:tc>
      </w:tr>
      <w:tr w14:paraId="3B8E42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A69DF88">
            <w:pPr>
              <w:spacing w:before="0" w:after="0" w:line="240" w:lineRule="auto"/>
              <w:rPr>
                <w:rFonts w:hint="eastAsia"/>
                <w:b/>
                <w:bCs/>
                <w:i/>
                <w:color w:val="auto"/>
              </w:rPr>
            </w:pPr>
            <w:r>
              <w:rPr>
                <w:rFonts w:hint="eastAsia"/>
                <w:b/>
                <w:bCs/>
                <w:i/>
                <w:color w:val="auto"/>
              </w:rPr>
              <w:t>animObjName</w:t>
            </w:r>
          </w:p>
        </w:tc>
        <w:tc>
          <w:tcPr>
            <w:tcW w:w="6152" w:type="dxa"/>
            <w:tcBorders>
              <w:top w:val="single" w:color="969696" w:themeColor="accent3" w:sz="8" w:space="0"/>
              <w:bottom w:val="single" w:color="969696" w:themeColor="accent3" w:sz="8" w:space="0"/>
              <w:right w:val="nil"/>
              <w:insideH w:val="single" w:sz="8" w:space="0"/>
              <w:insideV w:val="nil"/>
            </w:tcBorders>
          </w:tcPr>
          <w:p w14:paraId="5971FEF4">
            <w:pPr>
              <w:spacing w:before="0" w:after="0" w:line="240" w:lineRule="auto"/>
              <w:rPr>
                <w:rFonts w:hint="eastAsia"/>
                <w:color w:val="auto"/>
              </w:rPr>
            </w:pPr>
            <w:r>
              <w:rPr>
                <w:rFonts w:hint="eastAsia"/>
                <w:color w:val="auto"/>
              </w:rPr>
              <w:t>锚点关联的动画对象名称(仅当 useLod==false时有效)</w:t>
            </w:r>
          </w:p>
        </w:tc>
      </w:tr>
      <w:tr w14:paraId="7C87E5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1AB1AFD0">
            <w:pPr>
              <w:spacing w:before="0" w:after="0" w:line="240" w:lineRule="auto"/>
              <w:rPr>
                <w:rFonts w:hint="eastAsia"/>
                <w:b/>
                <w:bCs/>
                <w:i/>
                <w:color w:val="auto"/>
              </w:rPr>
            </w:pPr>
            <w:r>
              <w:rPr>
                <w:rFonts w:hint="eastAsia"/>
                <w:b/>
                <w:bCs/>
                <w:i/>
                <w:color w:val="auto"/>
              </w:rPr>
              <w:t>animBoneID</w:t>
            </w:r>
          </w:p>
        </w:tc>
        <w:tc>
          <w:tcPr>
            <w:tcW w:w="6152" w:type="dxa"/>
            <w:tcBorders>
              <w:top w:val="single" w:color="969696" w:themeColor="accent3" w:sz="8" w:space="0"/>
              <w:bottom w:val="single" w:color="969696" w:themeColor="accent3" w:sz="8" w:space="0"/>
              <w:right w:val="nil"/>
              <w:insideH w:val="single" w:sz="8" w:space="0"/>
              <w:insideV w:val="nil"/>
            </w:tcBorders>
          </w:tcPr>
          <w:p w14:paraId="3D8FDC14">
            <w:pPr>
              <w:spacing w:before="0" w:after="0" w:line="240" w:lineRule="auto"/>
              <w:rPr>
                <w:rFonts w:hint="eastAsia"/>
                <w:color w:val="auto"/>
              </w:rPr>
            </w:pPr>
            <w:r>
              <w:rPr>
                <w:rFonts w:hint="eastAsia"/>
                <w:color w:val="auto"/>
              </w:rPr>
              <w:t>锚点关联的骨骼在动画对象内的ID(仅当 useLod==false时有效)</w:t>
            </w:r>
          </w:p>
        </w:tc>
      </w:tr>
      <w:tr w14:paraId="10D89C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tcPr>
          <w:p w14:paraId="2A59C295">
            <w:pPr>
              <w:spacing w:before="0" w:after="0" w:line="240" w:lineRule="auto"/>
              <w:rPr>
                <w:rFonts w:hint="eastAsia"/>
                <w:b/>
                <w:bCs/>
                <w:i/>
                <w:color w:val="auto"/>
              </w:rPr>
            </w:pPr>
            <w:r>
              <w:rPr>
                <w:rFonts w:hint="eastAsia"/>
                <w:b/>
                <w:bCs/>
                <w:i/>
                <w:color w:val="auto"/>
              </w:rPr>
              <w:t>textBackPadding</w:t>
            </w:r>
          </w:p>
        </w:tc>
        <w:tc>
          <w:tcPr>
            <w:tcW w:w="6152" w:type="dxa"/>
            <w:tcBorders>
              <w:top w:val="single" w:color="969696" w:themeColor="accent3" w:sz="8" w:space="0"/>
              <w:bottom w:val="single" w:color="969696" w:themeColor="accent3" w:sz="8" w:space="0"/>
              <w:right w:val="nil"/>
              <w:insideH w:val="single" w:sz="8" w:space="0"/>
              <w:insideV w:val="nil"/>
            </w:tcBorders>
          </w:tcPr>
          <w:p w14:paraId="6247DE35">
            <w:pPr>
              <w:spacing w:before="0" w:after="0" w:line="240" w:lineRule="auto"/>
              <w:rPr>
                <w:rFonts w:hint="eastAsia"/>
                <w:color w:val="auto"/>
              </w:rPr>
            </w:pPr>
            <w:r>
              <w:rPr>
                <w:rFonts w:hint="eastAsia"/>
                <w:color w:val="auto"/>
              </w:rPr>
              <w:t>锚点的字体背景内容边距，默认为0</w:t>
            </w:r>
          </w:p>
        </w:tc>
      </w:tr>
    </w:tbl>
    <w:p w14:paraId="07769D15"/>
    <w:p w14:paraId="2396B78A">
      <w:pPr>
        <w:rPr>
          <w:b/>
        </w:rPr>
      </w:pPr>
      <w:r>
        <w:rPr>
          <w:rFonts w:hint="eastAsia"/>
          <w:b/>
        </w:rPr>
        <w:t>返回值：</w:t>
      </w:r>
    </w:p>
    <w:p w14:paraId="15A5802F">
      <w:r>
        <w:rPr>
          <w:rFonts w:hint="eastAsia"/>
          <w:lang w:val="en-US" w:eastAsia="zh-CN"/>
        </w:rPr>
        <w:t xml:space="preserve">布尔值, </w:t>
      </w:r>
      <w:r>
        <w:rPr>
          <w:rFonts w:hint="eastAsia"/>
        </w:rPr>
        <w:t>添加成功返回true, 失败返回false</w:t>
      </w:r>
    </w:p>
    <w:p w14:paraId="34681FEC"/>
    <w:p w14:paraId="6EB23016">
      <w:pPr>
        <w:autoSpaceDE w:val="0"/>
        <w:autoSpaceDN w:val="0"/>
        <w:adjustRightInd w:val="0"/>
        <w:jc w:val="left"/>
      </w:pPr>
      <w:r>
        <w:rPr>
          <w:rFonts w:hint="eastAsia"/>
          <w:b/>
        </w:rPr>
        <w:t>调用示例：</w:t>
      </w:r>
    </w:p>
    <w:p w14:paraId="1D8E96C9">
      <w:pPr>
        <w:shd w:val="clear" w:color="auto" w:fill="E3F0F3"/>
        <w:rPr>
          <w:rFonts w:hint="eastAsia" w:asciiTheme="minorEastAsia" w:hAnsiTheme="minorEastAsia"/>
        </w:rPr>
      </w:pPr>
      <w:r>
        <w:rPr>
          <w:rFonts w:hint="eastAsia" w:asciiTheme="minorEastAsia" w:hAnsiTheme="minorEastAsia"/>
        </w:rPr>
        <w:t>var ancList = [</w:t>
      </w:r>
    </w:p>
    <w:p w14:paraId="613EB34E">
      <w:pPr>
        <w:shd w:val="clear" w:color="auto" w:fill="E3F0F3"/>
        <w:rPr>
          <w:rFonts w:hint="eastAsia" w:asciiTheme="minorEastAsia" w:hAnsiTheme="minorEastAsia"/>
        </w:rPr>
      </w:pPr>
      <w:r>
        <w:rPr>
          <w:rFonts w:hint="eastAsia" w:asciiTheme="minorEastAsia" w:hAnsiTheme="minorEastAsia"/>
        </w:rPr>
        <w:t xml:space="preserve">    {</w:t>
      </w:r>
    </w:p>
    <w:p w14:paraId="4092C86A">
      <w:pPr>
        <w:shd w:val="clear" w:color="auto" w:fill="E3F0F3"/>
        <w:rPr>
          <w:rFonts w:hint="eastAsia" w:asciiTheme="minorEastAsia" w:hAnsiTheme="minorEastAsia"/>
        </w:rPr>
      </w:pPr>
      <w:r>
        <w:rPr>
          <w:rFonts w:hint="eastAsia" w:asciiTheme="minorEastAsia" w:hAnsiTheme="minorEastAsia"/>
        </w:rPr>
        <w:t xml:space="preserve">        "ancName": "anc01",</w:t>
      </w:r>
    </w:p>
    <w:p w14:paraId="6A636737">
      <w:pPr>
        <w:shd w:val="clear" w:color="auto" w:fill="E3F0F3"/>
        <w:rPr>
          <w:rFonts w:hint="eastAsia" w:asciiTheme="minorEastAsia" w:hAnsiTheme="minorEastAsia"/>
        </w:rPr>
      </w:pPr>
      <w:r>
        <w:rPr>
          <w:rFonts w:hint="eastAsia" w:asciiTheme="minorEastAsia" w:hAnsiTheme="minorEastAsia"/>
        </w:rPr>
        <w:t xml:space="preserve">        "pos": [-25, -26, 10],</w:t>
      </w:r>
    </w:p>
    <w:p w14:paraId="0CB2F9F8">
      <w:pPr>
        <w:shd w:val="clear" w:color="auto" w:fill="E3F0F3"/>
        <w:rPr>
          <w:rFonts w:hint="eastAsia" w:asciiTheme="minorEastAsia" w:hAnsiTheme="minorEastAsia"/>
        </w:rPr>
      </w:pPr>
      <w:r>
        <w:rPr>
          <w:rFonts w:hint="eastAsia" w:asciiTheme="minorEastAsia" w:hAnsiTheme="minorEastAsia"/>
        </w:rPr>
        <w:t xml:space="preserve">        "picPath": "",</w:t>
      </w:r>
    </w:p>
    <w:p w14:paraId="49797415">
      <w:pPr>
        <w:shd w:val="clear" w:color="auto" w:fill="E3F0F3"/>
        <w:rPr>
          <w:rFonts w:hint="eastAsia" w:asciiTheme="minorEastAsia" w:hAnsiTheme="minorEastAsia"/>
        </w:rPr>
      </w:pPr>
      <w:r>
        <w:rPr>
          <w:rFonts w:hint="eastAsia" w:asciiTheme="minorEastAsia" w:hAnsiTheme="minorEastAsia"/>
        </w:rPr>
        <w:t xml:space="preserve">        "picWidth": 32,</w:t>
      </w:r>
    </w:p>
    <w:p w14:paraId="4D97651C">
      <w:pPr>
        <w:shd w:val="clear" w:color="auto" w:fill="E3F0F3"/>
        <w:rPr>
          <w:rFonts w:hint="eastAsia" w:asciiTheme="minorEastAsia" w:hAnsiTheme="minorEastAsia"/>
        </w:rPr>
      </w:pPr>
      <w:r>
        <w:rPr>
          <w:rFonts w:hint="eastAsia" w:asciiTheme="minorEastAsia" w:hAnsiTheme="minorEastAsia"/>
        </w:rPr>
        <w:t xml:space="preserve">        "picHeight": 32,</w:t>
      </w:r>
    </w:p>
    <w:p w14:paraId="3DAE2573">
      <w:pPr>
        <w:shd w:val="clear" w:color="auto" w:fill="E3F0F3"/>
        <w:rPr>
          <w:rFonts w:hint="eastAsia" w:asciiTheme="minorEastAsia" w:hAnsiTheme="minorEastAsia"/>
        </w:rPr>
      </w:pPr>
      <w:r>
        <w:rPr>
          <w:rFonts w:hint="eastAsia" w:asciiTheme="minorEastAsia" w:hAnsiTheme="minorEastAsia"/>
        </w:rPr>
        <w:t xml:space="preserve">        "textInfo": "张三",</w:t>
      </w:r>
    </w:p>
    <w:p w14:paraId="44767151">
      <w:pPr>
        <w:shd w:val="clear" w:color="auto" w:fill="E3F0F3"/>
        <w:rPr>
          <w:rFonts w:hint="eastAsia" w:asciiTheme="minorEastAsia" w:hAnsiTheme="minorEastAsia"/>
        </w:rPr>
      </w:pPr>
      <w:r>
        <w:rPr>
          <w:rFonts w:hint="eastAsia" w:asciiTheme="minorEastAsia" w:hAnsiTheme="minorEastAsia"/>
        </w:rPr>
        <w:t xml:space="preserve">        "picNum": 3,</w:t>
      </w:r>
    </w:p>
    <w:p w14:paraId="0584473A">
      <w:pPr>
        <w:shd w:val="clear" w:color="auto" w:fill="E3F0F3"/>
        <w:rPr>
          <w:rFonts w:hint="eastAsia" w:asciiTheme="minorEastAsia" w:hAnsiTheme="minorEastAsia"/>
        </w:rPr>
      </w:pPr>
      <w:r>
        <w:rPr>
          <w:rFonts w:hint="eastAsia" w:asciiTheme="minorEastAsia" w:hAnsiTheme="minorEastAsia"/>
        </w:rPr>
        <w:t xml:space="preserve">        "playFrame": 2</w:t>
      </w:r>
    </w:p>
    <w:p w14:paraId="3275F760">
      <w:pPr>
        <w:shd w:val="clear" w:color="auto" w:fill="E3F0F3"/>
        <w:rPr>
          <w:rFonts w:hint="eastAsia" w:asciiTheme="minorEastAsia" w:hAnsiTheme="minorEastAsia"/>
        </w:rPr>
      </w:pPr>
      <w:r>
        <w:rPr>
          <w:rFonts w:hint="eastAsia" w:asciiTheme="minorEastAsia" w:hAnsiTheme="minorEastAsia"/>
        </w:rPr>
        <w:t xml:space="preserve">    }</w:t>
      </w:r>
    </w:p>
    <w:p w14:paraId="25708584">
      <w:pPr>
        <w:shd w:val="clear" w:color="auto" w:fill="E3F0F3"/>
        <w:rPr>
          <w:rFonts w:hint="eastAsia" w:asciiTheme="minorEastAsia" w:hAnsiTheme="minorEastAsia"/>
        </w:rPr>
      </w:pPr>
      <w:r>
        <w:rPr>
          <w:rFonts w:hint="eastAsia" w:asciiTheme="minorEastAsia" w:hAnsiTheme="minorEastAsia"/>
        </w:rPr>
        <w:t>];</w:t>
      </w:r>
    </w:p>
    <w:p w14:paraId="7B8BF2C5">
      <w:pPr>
        <w:shd w:val="clear" w:color="auto" w:fill="E3F0F3"/>
        <w:rPr>
          <w:rFonts w:hint="eastAsia" w:asciiTheme="minorEastAsia" w:hAnsiTheme="minorEastAsia"/>
        </w:rPr>
      </w:pPr>
      <w:r>
        <w:rPr>
          <w:rFonts w:hint="eastAsia" w:asciiTheme="minorEastAsia" w:hAnsiTheme="minorEastAsia"/>
        </w:rPr>
        <w:t>BlackHole3D.Anchor.addAnimAnc(ancList);</w:t>
      </w:r>
    </w:p>
    <w:p w14:paraId="30BD3AD1"/>
    <w:p w14:paraId="1D20A3A4"/>
    <w:p w14:paraId="310EE609">
      <w:pPr>
        <w:pStyle w:val="24"/>
        <w:outlineLvl w:val="2"/>
      </w:pPr>
      <w:r>
        <w:rPr>
          <w:rFonts w:hint="eastAsia"/>
        </w:rPr>
        <w:t>getAllAncGroupNames</w:t>
      </w:r>
    </w:p>
    <w:p w14:paraId="36E404CE">
      <w:pPr>
        <w:rPr>
          <w:b/>
        </w:rPr>
      </w:pPr>
      <w:r>
        <w:rPr>
          <w:rFonts w:hint="eastAsia"/>
          <w:b/>
        </w:rPr>
        <w:t>功能：</w:t>
      </w:r>
    </w:p>
    <w:p w14:paraId="58577C5E">
      <w:r>
        <w:t>获取所有锚点类型标识</w:t>
      </w:r>
    </w:p>
    <w:p w14:paraId="6C7CF1DD"/>
    <w:p w14:paraId="43E04ADD">
      <w:pPr>
        <w:rPr>
          <w:b/>
        </w:rPr>
      </w:pPr>
      <w:r>
        <w:rPr>
          <w:rFonts w:hint="eastAsia"/>
          <w:b/>
        </w:rPr>
        <w:t>参数：</w:t>
      </w:r>
    </w:p>
    <w:p w14:paraId="51CF374F">
      <w:r>
        <w:t>无</w:t>
      </w:r>
    </w:p>
    <w:p w14:paraId="15370E82"/>
    <w:p w14:paraId="30C2AAE9">
      <w:pPr>
        <w:rPr>
          <w:b/>
        </w:rPr>
      </w:pPr>
      <w:r>
        <w:rPr>
          <w:rFonts w:hint="eastAsia"/>
          <w:b/>
        </w:rPr>
        <w:t>返回值：</w:t>
      </w:r>
    </w:p>
    <w:p w14:paraId="7F9A8B35">
      <w:r>
        <w:rPr>
          <w:rFonts w:hint="eastAsia"/>
          <w:lang w:val="en-US" w:eastAsia="zh-CN"/>
        </w:rPr>
        <w:t xml:space="preserve">数组, </w:t>
      </w:r>
      <w:r>
        <w:rPr>
          <w:rFonts w:hint="eastAsia"/>
        </w:rPr>
        <w:t>所有的锚点类型标识</w:t>
      </w:r>
    </w:p>
    <w:p w14:paraId="7BB71F80"/>
    <w:p w14:paraId="0A9E6096">
      <w:pPr>
        <w:autoSpaceDE w:val="0"/>
        <w:autoSpaceDN w:val="0"/>
        <w:adjustRightInd w:val="0"/>
        <w:jc w:val="left"/>
        <w:rPr>
          <w:b/>
        </w:rPr>
      </w:pPr>
      <w:r>
        <w:rPr>
          <w:rFonts w:hint="eastAsia"/>
          <w:b/>
        </w:rPr>
        <w:t>调用示例：</w:t>
      </w:r>
    </w:p>
    <w:p w14:paraId="761A33A9">
      <w:pPr>
        <w:shd w:val="clear" w:color="auto" w:fill="E3F0F3"/>
        <w:rPr>
          <w:rFonts w:asciiTheme="minorEastAsia" w:hAnsiTheme="minorEastAsia"/>
        </w:rPr>
      </w:pPr>
      <w:r>
        <w:rPr>
          <w:rFonts w:hint="eastAsia" w:asciiTheme="minorEastAsia" w:hAnsiTheme="minorEastAsia"/>
        </w:rPr>
        <w:t>BlackHole3D.Anchor.getAllAncGroupNames</w:t>
      </w:r>
      <w:r>
        <w:rPr>
          <w:rFonts w:asciiTheme="minorEastAsia" w:hAnsiTheme="minorEastAsia"/>
        </w:rPr>
        <w:t>();</w:t>
      </w:r>
      <w:r>
        <w:rPr>
          <w:rFonts w:hint="eastAsia" w:asciiTheme="minorEastAsia" w:hAnsiTheme="minorEastAsia"/>
        </w:rPr>
        <w:t xml:space="preserve"> </w:t>
      </w:r>
    </w:p>
    <w:p w14:paraId="3D006700"/>
    <w:p w14:paraId="1B75EE84"/>
    <w:p w14:paraId="54DAD2F9"/>
    <w:p w14:paraId="71DD0850"/>
    <w:p w14:paraId="60F64FB9"/>
    <w:p w14:paraId="0B046FF9">
      <w:pPr>
        <w:pStyle w:val="24"/>
        <w:outlineLvl w:val="2"/>
      </w:pPr>
      <w:r>
        <w:rPr>
          <w:rFonts w:hint="eastAsia"/>
        </w:rPr>
        <w:t>setAncLODInfo</w:t>
      </w:r>
    </w:p>
    <w:p w14:paraId="4C1E127B">
      <w:pPr>
        <w:rPr>
          <w:b/>
        </w:rPr>
      </w:pPr>
      <w:r>
        <w:rPr>
          <w:rFonts w:hint="eastAsia"/>
          <w:b/>
        </w:rPr>
        <w:t>功能：</w:t>
      </w:r>
    </w:p>
    <w:p w14:paraId="12B1FA99">
      <w:r>
        <w:t>设置锚点聚合参数</w:t>
      </w:r>
    </w:p>
    <w:p w14:paraId="5C2DAC52">
      <w:pPr>
        <w:rPr>
          <w:rFonts w:hint="default" w:eastAsiaTheme="minorEastAsia"/>
          <w:b/>
          <w:bCs/>
          <w:color w:val="FF0000"/>
          <w:lang w:val="en-US" w:eastAsia="zh-CN"/>
        </w:rPr>
      </w:pPr>
      <w:r>
        <w:rPr>
          <w:rFonts w:hint="eastAsia"/>
          <w:b/>
          <w:bCs/>
          <w:color w:val="FF0000"/>
          <w:lang w:val="en-US" w:eastAsia="zh-CN"/>
        </w:rPr>
        <w:t>注：设置聚合效果，一定要设置包围盒范围，最大范围为50km，小场景没有超过范围可以使用默认值</w:t>
      </w:r>
    </w:p>
    <w:p w14:paraId="6CDE1E3F">
      <w:pPr>
        <w:rPr>
          <w:rFonts w:hint="eastAsia"/>
          <w:b/>
        </w:rPr>
      </w:pPr>
    </w:p>
    <w:p w14:paraId="5B85A40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8CC67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DEB25F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895D817">
            <w:pPr>
              <w:spacing w:before="0" w:after="0" w:line="240" w:lineRule="auto"/>
              <w:rPr>
                <w:b/>
                <w:bCs/>
                <w:i/>
                <w:color w:val="auto"/>
              </w:rPr>
            </w:pPr>
            <w:r>
              <w:rPr>
                <w:rFonts w:hint="eastAsia"/>
                <w:b/>
                <w:bCs/>
                <w:i/>
                <w:color w:val="auto"/>
              </w:rPr>
              <w:t>ancLODInfo</w:t>
            </w:r>
          </w:p>
        </w:tc>
        <w:tc>
          <w:tcPr>
            <w:tcW w:w="6813" w:type="dxa"/>
            <w:tcBorders>
              <w:top w:val="single" w:color="969696" w:themeColor="accent3" w:sz="8" w:space="0"/>
              <w:bottom w:val="single" w:color="969696" w:themeColor="accent3" w:sz="8" w:space="0"/>
              <w:right w:val="nil"/>
              <w:insideH w:val="single" w:sz="8" w:space="0"/>
              <w:insideV w:val="nil"/>
            </w:tcBorders>
          </w:tcPr>
          <w:p w14:paraId="64F44696">
            <w:pPr>
              <w:spacing w:before="0" w:after="0" w:line="240" w:lineRule="auto"/>
              <w:rPr>
                <w:b w:val="0"/>
                <w:bCs/>
                <w:color w:val="717171" w:themeColor="accent3" w:themeShade="BF"/>
              </w:rPr>
            </w:pPr>
            <w:r>
              <w:rPr>
                <w:rFonts w:hint="eastAsia"/>
                <w:b w:val="0"/>
                <w:bCs w:val="0"/>
                <w:color w:val="auto"/>
              </w:rPr>
              <w:t>聚合锚点信息（REAncLODInfo类型）</w:t>
            </w:r>
          </w:p>
        </w:tc>
      </w:tr>
    </w:tbl>
    <w:p w14:paraId="76F7E918"/>
    <w:p w14:paraId="7C2F4662">
      <w:pPr>
        <w:rPr>
          <w:rFonts w:hint="eastAsia"/>
          <w:b/>
        </w:rPr>
      </w:pPr>
      <w:r>
        <w:rPr>
          <w:rFonts w:hint="eastAsia"/>
          <w:b/>
          <w:lang w:val="en-US" w:eastAsia="zh-CN"/>
        </w:rPr>
        <w:t>REAncLODInfo模型解析：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6D9309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7EB5C89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34E893F8">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4BFA69E4">
            <w:pPr>
              <w:spacing w:before="0" w:after="0" w:line="240" w:lineRule="auto"/>
              <w:rPr>
                <w:b/>
                <w:bCs/>
                <w:color w:val="717171" w:themeColor="accent3" w:themeShade="BF"/>
              </w:rPr>
            </w:pPr>
            <w:r>
              <w:rPr>
                <w:rFonts w:hint="eastAsia"/>
                <w:b w:val="0"/>
                <w:bCs w:val="0"/>
                <w:color w:val="auto"/>
              </w:rPr>
              <w:t>表示要聚合的锚点组的标识名，为空则表示所有的锚点对象</w:t>
            </w:r>
          </w:p>
        </w:tc>
      </w:tr>
      <w:tr w14:paraId="2498BC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5140A557">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628E0CFE">
            <w:pPr>
              <w:rPr>
                <w:b/>
                <w:i/>
                <w:color w:val="auto"/>
              </w:rPr>
            </w:pPr>
            <w:r>
              <w:rPr>
                <w:b/>
                <w:i/>
                <w:color w:val="auto"/>
              </w:rPr>
              <w:t>lodLevel</w:t>
            </w:r>
          </w:p>
        </w:tc>
        <w:tc>
          <w:tcPr>
            <w:tcW w:w="6526" w:type="dxa"/>
            <w:tcBorders>
              <w:right w:val="nil"/>
            </w:tcBorders>
            <w:shd w:val="clear" w:color="auto" w:fill="auto"/>
          </w:tcPr>
          <w:p w14:paraId="145A28F4">
            <w:pPr>
              <w:rPr>
                <w:rFonts w:hint="default" w:eastAsiaTheme="minorEastAsia"/>
                <w:b/>
                <w:color w:val="717171" w:themeColor="accent3" w:themeShade="BF"/>
                <w:lang w:val="en-US" w:eastAsia="zh-CN"/>
              </w:rPr>
            </w:pPr>
            <w:r>
              <w:rPr>
                <w:rFonts w:hint="eastAsia"/>
                <w:color w:val="auto"/>
              </w:rPr>
              <w:t>表示聚合层级，范围1~10,默认为1</w:t>
            </w:r>
            <w:r>
              <w:rPr>
                <w:rFonts w:hint="eastAsia"/>
                <w:color w:val="auto"/>
                <w:lang w:eastAsia="zh-CN"/>
              </w:rPr>
              <w:t>，</w:t>
            </w:r>
            <w:r>
              <w:rPr>
                <w:rFonts w:hint="eastAsia"/>
                <w:color w:val="auto"/>
                <w:lang w:val="en-US" w:eastAsia="zh-CN"/>
              </w:rPr>
              <w:t>层级越高表示相同相机高度，当到达聚合阈值时，聚合能力越强，不被聚合的锚点范围越小</w:t>
            </w:r>
          </w:p>
        </w:tc>
      </w:tr>
      <w:tr w14:paraId="2AD1CF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shd w:val="clear" w:color="auto" w:fill="auto"/>
          </w:tcPr>
          <w:p w14:paraId="25155AFC">
            <w:pPr>
              <w:jc w:val="center"/>
              <w:rPr>
                <w:b w:val="0"/>
                <w:bCs/>
                <w:color w:val="717171" w:themeColor="accent3" w:themeShade="BF"/>
              </w:rPr>
            </w:pPr>
            <w:r>
              <w:rPr>
                <w:rFonts w:hint="eastAsia"/>
                <w:b w:val="0"/>
                <w:bCs/>
                <w:color w:val="717171" w:themeColor="accent3" w:themeShade="BF"/>
              </w:rPr>
              <w:t>3</w:t>
            </w:r>
          </w:p>
        </w:tc>
        <w:tc>
          <w:tcPr>
            <w:tcW w:w="1705" w:type="dxa"/>
            <w:shd w:val="clear" w:color="auto" w:fill="auto"/>
          </w:tcPr>
          <w:p w14:paraId="776300A4">
            <w:pPr>
              <w:rPr>
                <w:b/>
                <w:i/>
                <w:color w:val="auto"/>
              </w:rPr>
            </w:pPr>
            <w:r>
              <w:rPr>
                <w:b/>
                <w:i/>
                <w:color w:val="auto"/>
              </w:rPr>
              <w:t>useCustomBV</w:t>
            </w:r>
          </w:p>
        </w:tc>
        <w:tc>
          <w:tcPr>
            <w:tcW w:w="6526" w:type="dxa"/>
            <w:shd w:val="clear" w:color="auto" w:fill="auto"/>
          </w:tcPr>
          <w:p w14:paraId="35BA95E5">
            <w:pPr>
              <w:rPr>
                <w:b/>
                <w:color w:val="717171" w:themeColor="accent3" w:themeShade="BF"/>
              </w:rPr>
            </w:pPr>
            <w:r>
              <w:rPr>
                <w:rFonts w:hint="eastAsia"/>
                <w:color w:val="auto"/>
              </w:rPr>
              <w:t>是否用锚点的预估总包围盒，默认为false</w:t>
            </w:r>
          </w:p>
        </w:tc>
      </w:tr>
      <w:tr w14:paraId="5F05E7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6B34734B">
            <w:pPr>
              <w:jc w:val="center"/>
              <w:rPr>
                <w:b w:val="0"/>
                <w:bCs/>
                <w:color w:val="717171" w:themeColor="accent3" w:themeShade="BF"/>
              </w:rPr>
            </w:pPr>
            <w:r>
              <w:rPr>
                <w:rFonts w:hint="eastAsia"/>
                <w:b w:val="0"/>
                <w:bCs/>
                <w:color w:val="717171" w:themeColor="accent3" w:themeShade="BF"/>
              </w:rPr>
              <w:t>4</w:t>
            </w:r>
          </w:p>
        </w:tc>
        <w:tc>
          <w:tcPr>
            <w:tcW w:w="1705" w:type="dxa"/>
            <w:tcBorders>
              <w:right w:val="nil"/>
            </w:tcBorders>
            <w:shd w:val="clear" w:color="auto" w:fill="auto"/>
          </w:tcPr>
          <w:p w14:paraId="26FCA5EC">
            <w:pPr>
              <w:rPr>
                <w:b/>
                <w:i/>
                <w:color w:val="auto"/>
              </w:rPr>
            </w:pPr>
            <w:r>
              <w:rPr>
                <w:b/>
                <w:i/>
                <w:color w:val="auto"/>
              </w:rPr>
              <w:t>customBV</w:t>
            </w:r>
          </w:p>
        </w:tc>
        <w:tc>
          <w:tcPr>
            <w:tcW w:w="6526" w:type="dxa"/>
            <w:tcBorders>
              <w:right w:val="nil"/>
            </w:tcBorders>
            <w:shd w:val="clear" w:color="auto" w:fill="auto"/>
          </w:tcPr>
          <w:p w14:paraId="20CDE354">
            <w:pPr>
              <w:rPr>
                <w:color w:val="auto"/>
              </w:rPr>
            </w:pPr>
            <w:r>
              <w:rPr>
                <w:rFonts w:hint="eastAsia"/>
                <w:color w:val="auto"/>
              </w:rPr>
              <w:t>锚点的预估总包围盒，二维数组</w:t>
            </w:r>
            <w:r>
              <w:rPr>
                <w:color w:val="auto"/>
              </w:rPr>
              <w:t>[[Xmin,Ymin,Zmin],[Xmax,Ymax,Zmax]]</w:t>
            </w:r>
            <w:r>
              <w:rPr>
                <w:rFonts w:hint="eastAsia"/>
                <w:color w:val="auto"/>
              </w:rPr>
              <w:t>，当useCustomBV为false时，此参数无效，填空数组即可;</w:t>
            </w:r>
          </w:p>
          <w:p w14:paraId="6BF12AAC">
            <w:pPr>
              <w:rPr>
                <w:rFonts w:hint="default" w:eastAsiaTheme="minorEastAsia"/>
                <w:b/>
                <w:color w:val="717171" w:themeColor="accent3" w:themeShade="BF"/>
                <w:lang w:val="en-US" w:eastAsia="zh-CN"/>
              </w:rPr>
            </w:pPr>
            <w:r>
              <w:rPr>
                <w:rFonts w:hint="eastAsia"/>
                <w:color w:val="auto"/>
              </w:rPr>
              <w:t>默认为当前场景的总包围盒</w:t>
            </w:r>
            <w:r>
              <w:rPr>
                <w:rFonts w:hint="eastAsia"/>
                <w:color w:val="auto"/>
                <w:lang w:eastAsia="zh-CN"/>
              </w:rPr>
              <w:t>，</w:t>
            </w:r>
            <w:r>
              <w:rPr>
                <w:rFonts w:hint="eastAsia"/>
                <w:b/>
                <w:bCs/>
                <w:color w:val="FF0000"/>
                <w:lang w:val="en-US" w:eastAsia="zh-CN"/>
              </w:rPr>
              <w:t>最大包围盒范围为50km</w:t>
            </w:r>
          </w:p>
        </w:tc>
      </w:tr>
      <w:tr w14:paraId="6F6F42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shd w:val="clear" w:color="auto" w:fill="auto"/>
          </w:tcPr>
          <w:p w14:paraId="5FA4E701">
            <w:pPr>
              <w:jc w:val="center"/>
              <w:rPr>
                <w:b w:val="0"/>
                <w:bCs/>
                <w:color w:val="717171" w:themeColor="accent3" w:themeShade="BF"/>
              </w:rPr>
            </w:pPr>
            <w:r>
              <w:rPr>
                <w:rFonts w:hint="eastAsia"/>
                <w:b w:val="0"/>
                <w:bCs/>
                <w:color w:val="717171" w:themeColor="accent3" w:themeShade="BF"/>
              </w:rPr>
              <w:t>5</w:t>
            </w:r>
          </w:p>
        </w:tc>
        <w:tc>
          <w:tcPr>
            <w:tcW w:w="1705" w:type="dxa"/>
            <w:shd w:val="clear" w:color="auto" w:fill="auto"/>
          </w:tcPr>
          <w:p w14:paraId="31B3D65F">
            <w:pPr>
              <w:rPr>
                <w:b/>
                <w:i/>
                <w:color w:val="auto"/>
              </w:rPr>
            </w:pPr>
            <w:r>
              <w:rPr>
                <w:b/>
                <w:i/>
                <w:color w:val="auto"/>
              </w:rPr>
              <w:t>lodMergePxl</w:t>
            </w:r>
          </w:p>
        </w:tc>
        <w:tc>
          <w:tcPr>
            <w:tcW w:w="6526" w:type="dxa"/>
            <w:shd w:val="clear" w:color="auto" w:fill="auto"/>
          </w:tcPr>
          <w:p w14:paraId="4246A67B">
            <w:pPr>
              <w:rPr>
                <w:rFonts w:hint="eastAsia" w:eastAsiaTheme="minorEastAsia"/>
                <w:color w:val="auto"/>
                <w:lang w:eastAsia="zh-CN"/>
              </w:rPr>
            </w:pPr>
            <w:r>
              <w:rPr>
                <w:rFonts w:hint="eastAsia"/>
                <w:color w:val="auto"/>
              </w:rPr>
              <w:t>表示锚点所在单元格进行LOD合并时的投影到屏幕的像素尺寸阈值</w:t>
            </w:r>
            <w:r>
              <w:rPr>
                <w:rFonts w:hint="eastAsia"/>
                <w:color w:val="auto"/>
                <w:lang w:eastAsia="zh-CN"/>
              </w:rPr>
              <w:t>（</w:t>
            </w:r>
            <w:r>
              <w:rPr>
                <w:rFonts w:hint="eastAsia"/>
                <w:color w:val="FF0000"/>
                <w:lang w:val="en-US" w:eastAsia="zh-CN"/>
              </w:rPr>
              <w:t>值越大聚合能力越强</w:t>
            </w:r>
            <w:r>
              <w:rPr>
                <w:rFonts w:hint="eastAsia"/>
                <w:color w:val="auto"/>
                <w:lang w:eastAsia="zh-CN"/>
              </w:rPr>
              <w:t>）</w:t>
            </w:r>
          </w:p>
        </w:tc>
      </w:tr>
      <w:tr w14:paraId="4D6A0B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0A2BA17D">
            <w:pPr>
              <w:jc w:val="center"/>
              <w:rPr>
                <w:b w:val="0"/>
                <w:bCs/>
                <w:color w:val="717171" w:themeColor="accent3" w:themeShade="BF"/>
              </w:rPr>
            </w:pPr>
            <w:r>
              <w:rPr>
                <w:rFonts w:hint="eastAsia"/>
                <w:b w:val="0"/>
                <w:bCs/>
                <w:color w:val="717171" w:themeColor="accent3" w:themeShade="BF"/>
              </w:rPr>
              <w:t>6</w:t>
            </w:r>
          </w:p>
        </w:tc>
        <w:tc>
          <w:tcPr>
            <w:tcW w:w="1705" w:type="dxa"/>
            <w:tcBorders>
              <w:right w:val="nil"/>
            </w:tcBorders>
            <w:shd w:val="clear" w:color="auto" w:fill="auto"/>
          </w:tcPr>
          <w:p w14:paraId="2711B3FC">
            <w:pPr>
              <w:rPr>
                <w:b/>
                <w:i/>
                <w:color w:val="auto"/>
              </w:rPr>
            </w:pPr>
            <w:r>
              <w:rPr>
                <w:b/>
                <w:i/>
                <w:color w:val="auto"/>
              </w:rPr>
              <w:t>lodMergeCap</w:t>
            </w:r>
          </w:p>
        </w:tc>
        <w:tc>
          <w:tcPr>
            <w:tcW w:w="6526" w:type="dxa"/>
            <w:tcBorders>
              <w:right w:val="nil"/>
            </w:tcBorders>
            <w:shd w:val="clear" w:color="auto" w:fill="auto"/>
          </w:tcPr>
          <w:p w14:paraId="52AF060E">
            <w:pPr>
              <w:rPr>
                <w:rFonts w:hint="eastAsia" w:eastAsiaTheme="minorEastAsia"/>
                <w:b/>
                <w:color w:val="717171" w:themeColor="accent3" w:themeShade="BF"/>
                <w:lang w:eastAsia="zh-CN"/>
              </w:rPr>
            </w:pPr>
            <w:r>
              <w:rPr>
                <w:rFonts w:hint="eastAsia"/>
                <w:color w:val="auto"/>
              </w:rPr>
              <w:t>表示锚点所在单元格进行LOD合并时的单元格容积阈值</w:t>
            </w:r>
            <w:r>
              <w:rPr>
                <w:rFonts w:hint="eastAsia"/>
                <w:color w:val="auto"/>
                <w:lang w:eastAsia="zh-CN"/>
              </w:rPr>
              <w:t>（</w:t>
            </w:r>
            <w:r>
              <w:rPr>
                <w:rFonts w:hint="eastAsia"/>
                <w:color w:val="FF0000"/>
                <w:lang w:val="en-US" w:eastAsia="zh-CN"/>
              </w:rPr>
              <w:t>值越小聚合能力越强， 最小值为2</w:t>
            </w:r>
            <w:r>
              <w:rPr>
                <w:rFonts w:hint="eastAsia"/>
                <w:color w:val="auto"/>
                <w:lang w:eastAsia="zh-CN"/>
              </w:rPr>
              <w:t>）</w:t>
            </w:r>
          </w:p>
        </w:tc>
      </w:tr>
      <w:tr w14:paraId="58271B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shd w:val="clear" w:color="auto" w:fill="auto"/>
          </w:tcPr>
          <w:p w14:paraId="327B39B7">
            <w:pPr>
              <w:jc w:val="center"/>
              <w:rPr>
                <w:b w:val="0"/>
                <w:bCs/>
                <w:color w:val="717171" w:themeColor="accent3" w:themeShade="BF"/>
              </w:rPr>
            </w:pPr>
            <w:r>
              <w:rPr>
                <w:rFonts w:hint="eastAsia"/>
                <w:b w:val="0"/>
                <w:bCs/>
                <w:color w:val="717171" w:themeColor="accent3" w:themeShade="BF"/>
              </w:rPr>
              <w:t>7</w:t>
            </w:r>
          </w:p>
        </w:tc>
        <w:tc>
          <w:tcPr>
            <w:tcW w:w="1705" w:type="dxa"/>
            <w:shd w:val="clear" w:color="auto" w:fill="auto"/>
          </w:tcPr>
          <w:p w14:paraId="647AB961">
            <w:pPr>
              <w:rPr>
                <w:b/>
                <w:i/>
                <w:color w:val="auto"/>
              </w:rPr>
            </w:pPr>
            <w:r>
              <w:rPr>
                <w:b/>
                <w:i/>
                <w:color w:val="auto"/>
              </w:rPr>
              <w:t>mergeStyle</w:t>
            </w:r>
          </w:p>
        </w:tc>
        <w:tc>
          <w:tcPr>
            <w:tcW w:w="6526" w:type="dxa"/>
            <w:shd w:val="clear" w:color="auto" w:fill="auto"/>
          </w:tcPr>
          <w:p w14:paraId="1A0D9EF7">
            <w:pPr>
              <w:rPr>
                <w:b/>
                <w:color w:val="717171" w:themeColor="accent3" w:themeShade="BF"/>
              </w:rPr>
            </w:pPr>
            <w:r>
              <w:rPr>
                <w:rFonts w:hint="eastAsia"/>
                <w:color w:val="auto"/>
              </w:rPr>
              <w:t>表示锚点聚合后的样式，</w:t>
            </w:r>
            <w:r>
              <w:rPr>
                <w:rFonts w:hint="eastAsia" w:asciiTheme="minorEastAsia" w:hAnsiTheme="minorEastAsia"/>
                <w:color w:val="717171" w:themeColor="accent3" w:themeShade="BF"/>
              </w:rPr>
              <w:t>REAncInfo</w:t>
            </w:r>
            <w:r>
              <w:rPr>
                <w:rFonts w:hint="eastAsia"/>
                <w:color w:val="auto"/>
              </w:rPr>
              <w:t>对象</w:t>
            </w:r>
          </w:p>
        </w:tc>
      </w:tr>
    </w:tbl>
    <w:p w14:paraId="0DDC46B0"/>
    <w:p w14:paraId="13D96C6A">
      <w:pPr>
        <w:rPr>
          <w:b/>
        </w:rPr>
      </w:pPr>
      <w:r>
        <w:rPr>
          <w:rFonts w:hint="eastAsia"/>
          <w:b/>
        </w:rPr>
        <w:t>返回值：</w:t>
      </w:r>
    </w:p>
    <w:p w14:paraId="24D194C3">
      <w:r>
        <w:rPr>
          <w:rFonts w:hint="eastAsia"/>
        </w:rPr>
        <w:t>无</w:t>
      </w:r>
    </w:p>
    <w:p w14:paraId="3AAEF7A8"/>
    <w:p w14:paraId="2C322FC1">
      <w:pPr>
        <w:autoSpaceDE w:val="0"/>
        <w:autoSpaceDN w:val="0"/>
        <w:adjustRightInd w:val="0"/>
        <w:jc w:val="left"/>
        <w:rPr>
          <w:b/>
        </w:rPr>
      </w:pPr>
      <w:r>
        <w:rPr>
          <w:rFonts w:hint="eastAsia"/>
          <w:b/>
        </w:rPr>
        <w:t>调用示例：</w:t>
      </w:r>
    </w:p>
    <w:p w14:paraId="7FC637DE">
      <w:pPr>
        <w:shd w:val="clear" w:color="auto" w:fill="E3F0F3"/>
        <w:rPr>
          <w:rFonts w:hint="eastAsia" w:asciiTheme="minorEastAsia" w:hAnsiTheme="minorEastAsia"/>
        </w:rPr>
      </w:pPr>
      <w:r>
        <w:rPr>
          <w:rFonts w:hint="eastAsia" w:asciiTheme="minorEastAsia" w:hAnsiTheme="minorEastAsia"/>
        </w:rPr>
        <w:t>// 添加100个两种类型的锚点</w:t>
      </w:r>
    </w:p>
    <w:p w14:paraId="0027DA7F">
      <w:pPr>
        <w:shd w:val="clear" w:color="auto" w:fill="E3F0F3"/>
        <w:rPr>
          <w:rFonts w:hint="eastAsia" w:asciiTheme="minorEastAsia" w:hAnsiTheme="minorEastAsia"/>
        </w:rPr>
      </w:pPr>
      <w:r>
        <w:rPr>
          <w:rFonts w:hint="eastAsia" w:asciiTheme="minorEastAsia" w:hAnsiTheme="minorEastAsia"/>
        </w:rPr>
        <w:t>var arrancinfo = [];</w:t>
      </w:r>
    </w:p>
    <w:p w14:paraId="375EF27C">
      <w:pPr>
        <w:shd w:val="clear" w:color="auto" w:fill="E3F0F3"/>
        <w:rPr>
          <w:rFonts w:hint="eastAsia" w:asciiTheme="minorEastAsia" w:hAnsiTheme="minorEastAsia"/>
        </w:rPr>
      </w:pPr>
      <w:r>
        <w:rPr>
          <w:rFonts w:hint="eastAsia" w:asciiTheme="minorEastAsia" w:hAnsiTheme="minorEastAsia"/>
        </w:rPr>
        <w:t>for (var i = 0; i &lt; 10; ++i) {</w:t>
      </w:r>
    </w:p>
    <w:p w14:paraId="652A5C38">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for (var j = 0; j &lt; 10; ++j) {</w:t>
      </w:r>
    </w:p>
    <w:p w14:paraId="1FBB881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var ancInfo = new BlackHole3D.REAncInfo();</w:t>
      </w:r>
    </w:p>
    <w:p w14:paraId="41AB915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ancInfo.groupName = (j % 2 == 0) ? "group01" : "group02";</w:t>
      </w:r>
    </w:p>
    <w:p w14:paraId="54C40480">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ancInfo.ancName = (i * 100 + j).toString();</w:t>
      </w:r>
    </w:p>
    <w:p w14:paraId="017A7E70">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ancInfo.pos = (j % 2 == 0) ? [400 + i * 40, -100 + j * 40, 0] : [400 + i * 40, 200 + j * 40, 0];;</w:t>
      </w:r>
    </w:p>
    <w:p w14:paraId="38D7916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ancInfo.picPath = (j % 2 == 0) ? "https://demo.bjblackhole.com/demopage/examplesImgs/tag.png" : "https://demo.bjblackhole.com/demopage/examplesImgs/anc.png";</w:t>
      </w:r>
    </w:p>
    <w:p w14:paraId="010052F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ancInfo.textInfo = "标记" + (i * 100 + j).toString();</w:t>
      </w:r>
    </w:p>
    <w:p w14:paraId="1035850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ancInfo.picWidth = 32;</w:t>
      </w:r>
    </w:p>
    <w:p w14:paraId="7F80917E">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ancInfo.picHeight = 32;</w:t>
      </w:r>
    </w:p>
    <w:p w14:paraId="5D43523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ancInfo.useLod = true;</w:t>
      </w:r>
    </w:p>
    <w:p w14:paraId="509B8D7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ancInfo.linePos = [0, 50];</w:t>
      </w:r>
    </w:p>
    <w:p w14:paraId="1D620B04">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ancInfo.lineClr = new BlackHole3D.REColor(0, 255, 0, 255);</w:t>
      </w:r>
    </w:p>
    <w:p w14:paraId="0B1746F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ancInfo.ancSize = 60;</w:t>
      </w:r>
    </w:p>
    <w:p w14:paraId="42939E40">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ancInfo.selfAutoScaleDist = -1;</w:t>
      </w:r>
    </w:p>
    <w:p w14:paraId="1C08F5AD">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ancInfo.selfVisDist = -1;</w:t>
      </w:r>
    </w:p>
    <w:p w14:paraId="1C04C8B8">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ancInfo.texBias = [1, 0];</w:t>
      </w:r>
    </w:p>
    <w:p w14:paraId="560D66AD">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ancInfo.textFocus = [5, 2];</w:t>
      </w:r>
    </w:p>
    <w:p w14:paraId="3C1F9579">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ancInfo.fontName = "RealBIMFont001";</w:t>
      </w:r>
    </w:p>
    <w:p w14:paraId="00C90DFF">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ancInfo.textClr = new BlackHole3D.REColor(255, 255, 255, 255);</w:t>
      </w:r>
    </w:p>
    <w:p w14:paraId="5EF4041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ancInfo.textBorderClr = new BlackHole3D.REColor(0, 0, 0, 128);</w:t>
      </w:r>
    </w:p>
    <w:p w14:paraId="37B1DECE">
      <w:pPr>
        <w:shd w:val="clear" w:color="auto" w:fill="E3F0F3"/>
        <w:rPr>
          <w:rFonts w:hint="eastAsia" w:asciiTheme="minorEastAsia" w:hAnsiTheme="minorEastAsia"/>
        </w:rPr>
      </w:pPr>
    </w:p>
    <w:p w14:paraId="63CFE1B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arrancinfo.push(ancInfo);</w:t>
      </w:r>
    </w:p>
    <w:p w14:paraId="2599FBA9">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w:t>
      </w:r>
    </w:p>
    <w:p w14:paraId="01EFDCA3">
      <w:pPr>
        <w:shd w:val="clear" w:color="auto" w:fill="E3F0F3"/>
        <w:rPr>
          <w:rFonts w:hint="eastAsia" w:asciiTheme="minorEastAsia" w:hAnsiTheme="minorEastAsia"/>
        </w:rPr>
      </w:pPr>
      <w:r>
        <w:rPr>
          <w:rFonts w:hint="eastAsia" w:asciiTheme="minorEastAsia" w:hAnsiTheme="minorEastAsia"/>
        </w:rPr>
        <w:t>}</w:t>
      </w:r>
    </w:p>
    <w:p w14:paraId="12004B66">
      <w:pPr>
        <w:shd w:val="clear" w:color="auto" w:fill="E3F0F3"/>
        <w:rPr>
          <w:rFonts w:hint="eastAsia" w:asciiTheme="minorEastAsia" w:hAnsiTheme="minorEastAsia"/>
        </w:rPr>
      </w:pPr>
      <w:r>
        <w:rPr>
          <w:rFonts w:hint="eastAsia" w:asciiTheme="minorEastAsia" w:hAnsiTheme="minorEastAsia"/>
        </w:rPr>
        <w:t>BlackHole3D.Anchor.addAnc(arrancinfo);</w:t>
      </w:r>
    </w:p>
    <w:p w14:paraId="496D6B41">
      <w:pPr>
        <w:shd w:val="clear" w:color="auto" w:fill="E3F0F3"/>
        <w:rPr>
          <w:rFonts w:hint="eastAsia" w:asciiTheme="minorEastAsia" w:hAnsiTheme="minorEastAsia"/>
        </w:rPr>
      </w:pPr>
    </w:p>
    <w:p w14:paraId="69C47320">
      <w:pPr>
        <w:shd w:val="clear" w:color="auto" w:fill="E3F0F3"/>
        <w:rPr>
          <w:rFonts w:hint="eastAsia" w:asciiTheme="minorEastAsia" w:hAnsiTheme="minorEastAsia"/>
        </w:rPr>
      </w:pPr>
    </w:p>
    <w:p w14:paraId="6AB3CDC7">
      <w:pPr>
        <w:shd w:val="clear" w:color="auto" w:fill="E3F0F3"/>
        <w:rPr>
          <w:rFonts w:hint="eastAsia" w:asciiTheme="minorEastAsia" w:hAnsiTheme="minorEastAsia"/>
        </w:rPr>
      </w:pPr>
      <w:r>
        <w:rPr>
          <w:rFonts w:hint="eastAsia" w:asciiTheme="minorEastAsia" w:hAnsiTheme="minorEastAsia"/>
        </w:rPr>
        <w:t>// 设置锚点聚合,锚点数量多的时候效果比较明显</w:t>
      </w:r>
    </w:p>
    <w:p w14:paraId="10C30D49">
      <w:pPr>
        <w:shd w:val="clear" w:color="auto" w:fill="E3F0F3"/>
        <w:rPr>
          <w:rFonts w:hint="eastAsia" w:asciiTheme="minorEastAsia" w:hAnsiTheme="minorEastAsia"/>
        </w:rPr>
      </w:pPr>
      <w:r>
        <w:rPr>
          <w:rFonts w:hint="eastAsia" w:asciiTheme="minorEastAsia" w:hAnsiTheme="minorEastAsia"/>
        </w:rPr>
        <w:t>var mergestyle01 = new BlackHole3D.REAncInfo();</w:t>
      </w:r>
    </w:p>
    <w:p w14:paraId="3BBA07D2">
      <w:pPr>
        <w:shd w:val="clear" w:color="auto" w:fill="E3F0F3"/>
        <w:rPr>
          <w:rFonts w:hint="eastAsia" w:asciiTheme="minorEastAsia" w:hAnsiTheme="minorEastAsia"/>
        </w:rPr>
      </w:pPr>
      <w:r>
        <w:rPr>
          <w:rFonts w:hint="eastAsia" w:asciiTheme="minorEastAsia" w:hAnsiTheme="minorEastAsia"/>
        </w:rPr>
        <w:t>mergestyle01.picPath = "https://demo.bjblackhole.com/demopage/examplesImgs/bubbler.png";</w:t>
      </w:r>
    </w:p>
    <w:p w14:paraId="26410C71">
      <w:pPr>
        <w:shd w:val="clear" w:color="auto" w:fill="E3F0F3"/>
        <w:rPr>
          <w:rFonts w:hint="eastAsia" w:asciiTheme="minorEastAsia" w:hAnsiTheme="minorEastAsia"/>
        </w:rPr>
      </w:pPr>
      <w:r>
        <w:rPr>
          <w:rFonts w:hint="eastAsia" w:asciiTheme="minorEastAsia" w:hAnsiTheme="minorEastAsia"/>
        </w:rPr>
        <w:t>mergestyle01.picWidth = 60;</w:t>
      </w:r>
    </w:p>
    <w:p w14:paraId="419C38AD">
      <w:pPr>
        <w:shd w:val="clear" w:color="auto" w:fill="E3F0F3"/>
        <w:rPr>
          <w:rFonts w:hint="eastAsia" w:asciiTheme="minorEastAsia" w:hAnsiTheme="minorEastAsia"/>
        </w:rPr>
      </w:pPr>
      <w:r>
        <w:rPr>
          <w:rFonts w:hint="eastAsia" w:asciiTheme="minorEastAsia" w:hAnsiTheme="minorEastAsia"/>
        </w:rPr>
        <w:t>mergestyle01.picHeight = 60;</w:t>
      </w:r>
    </w:p>
    <w:p w14:paraId="794F6B28">
      <w:pPr>
        <w:shd w:val="clear" w:color="auto" w:fill="E3F0F3"/>
        <w:rPr>
          <w:rFonts w:hint="eastAsia" w:asciiTheme="minorEastAsia" w:hAnsiTheme="minorEastAsia"/>
        </w:rPr>
      </w:pPr>
      <w:r>
        <w:rPr>
          <w:rFonts w:hint="eastAsia" w:asciiTheme="minorEastAsia" w:hAnsiTheme="minorEastAsia"/>
        </w:rPr>
        <w:t>mergestyle01.texBias = [1, 0];</w:t>
      </w:r>
    </w:p>
    <w:p w14:paraId="31EDF03A">
      <w:pPr>
        <w:shd w:val="clear" w:color="auto" w:fill="E3F0F3"/>
        <w:rPr>
          <w:rFonts w:hint="eastAsia" w:asciiTheme="minorEastAsia" w:hAnsiTheme="minorEastAsia"/>
        </w:rPr>
      </w:pPr>
      <w:r>
        <w:rPr>
          <w:rFonts w:hint="eastAsia" w:asciiTheme="minorEastAsia" w:hAnsiTheme="minorEastAsia"/>
        </w:rPr>
        <w:t>mergestyle01.fontName = "RealBIMFont001";</w:t>
      </w:r>
    </w:p>
    <w:p w14:paraId="61FDE204">
      <w:pPr>
        <w:shd w:val="clear" w:color="auto" w:fill="E3F0F3"/>
        <w:rPr>
          <w:rFonts w:hint="eastAsia" w:asciiTheme="minorEastAsia" w:hAnsiTheme="minorEastAsia"/>
        </w:rPr>
      </w:pPr>
      <w:r>
        <w:rPr>
          <w:rFonts w:hint="eastAsia" w:asciiTheme="minorEastAsia" w:hAnsiTheme="minorEastAsia"/>
        </w:rPr>
        <w:t>mergestyle01.textClr = new BlackHole3D.REColor(255, 255, 255, 255);</w:t>
      </w:r>
    </w:p>
    <w:p w14:paraId="22C9F355">
      <w:pPr>
        <w:shd w:val="clear" w:color="auto" w:fill="E3F0F3"/>
        <w:rPr>
          <w:rFonts w:hint="eastAsia" w:asciiTheme="minorEastAsia" w:hAnsiTheme="minorEastAsia"/>
        </w:rPr>
      </w:pPr>
      <w:r>
        <w:rPr>
          <w:rFonts w:hint="eastAsia" w:asciiTheme="minorEastAsia" w:hAnsiTheme="minorEastAsia"/>
        </w:rPr>
        <w:t>mergestyle01.textBorderColor = new BlackHole3D.REColor(0, 0, 0, 128);</w:t>
      </w:r>
    </w:p>
    <w:p w14:paraId="0D635EF9">
      <w:pPr>
        <w:shd w:val="clear" w:color="auto" w:fill="E3F0F3"/>
        <w:rPr>
          <w:rFonts w:hint="eastAsia" w:asciiTheme="minorEastAsia" w:hAnsiTheme="minorEastAsia"/>
        </w:rPr>
      </w:pPr>
    </w:p>
    <w:p w14:paraId="6E668289">
      <w:pPr>
        <w:shd w:val="clear" w:color="auto" w:fill="E3F0F3"/>
        <w:rPr>
          <w:rFonts w:hint="eastAsia" w:asciiTheme="minorEastAsia" w:hAnsiTheme="minorEastAsia"/>
        </w:rPr>
      </w:pPr>
      <w:r>
        <w:rPr>
          <w:rFonts w:hint="eastAsia" w:asciiTheme="minorEastAsia" w:hAnsiTheme="minorEastAsia"/>
        </w:rPr>
        <w:t>var mergestyle02 = new BlackHole3D.REAncInfo();</w:t>
      </w:r>
    </w:p>
    <w:p w14:paraId="586A8555">
      <w:pPr>
        <w:shd w:val="clear" w:color="auto" w:fill="E3F0F3"/>
        <w:rPr>
          <w:rFonts w:hint="eastAsia" w:asciiTheme="minorEastAsia" w:hAnsiTheme="minorEastAsia"/>
        </w:rPr>
      </w:pPr>
      <w:r>
        <w:rPr>
          <w:rFonts w:hint="eastAsia" w:asciiTheme="minorEastAsia" w:hAnsiTheme="minorEastAsia"/>
        </w:rPr>
        <w:t>mergestyle02.picPath = "https://demo.bjblackhole.com/demopage/examplesImgs/bubbley.png";</w:t>
      </w:r>
    </w:p>
    <w:p w14:paraId="262924DA">
      <w:pPr>
        <w:shd w:val="clear" w:color="auto" w:fill="E3F0F3"/>
        <w:rPr>
          <w:rFonts w:hint="eastAsia" w:asciiTheme="minorEastAsia" w:hAnsiTheme="minorEastAsia"/>
        </w:rPr>
      </w:pPr>
      <w:r>
        <w:rPr>
          <w:rFonts w:hint="eastAsia" w:asciiTheme="minorEastAsia" w:hAnsiTheme="minorEastAsia"/>
        </w:rPr>
        <w:t>mergestyle02.picWidth = 60;</w:t>
      </w:r>
    </w:p>
    <w:p w14:paraId="267B0186">
      <w:pPr>
        <w:shd w:val="clear" w:color="auto" w:fill="E3F0F3"/>
        <w:rPr>
          <w:rFonts w:hint="eastAsia" w:asciiTheme="minorEastAsia" w:hAnsiTheme="minorEastAsia"/>
        </w:rPr>
      </w:pPr>
      <w:r>
        <w:rPr>
          <w:rFonts w:hint="eastAsia" w:asciiTheme="minorEastAsia" w:hAnsiTheme="minorEastAsia"/>
        </w:rPr>
        <w:t>mergestyle02.picHeight = 60;</w:t>
      </w:r>
    </w:p>
    <w:p w14:paraId="48F2102C">
      <w:pPr>
        <w:shd w:val="clear" w:color="auto" w:fill="E3F0F3"/>
        <w:rPr>
          <w:rFonts w:hint="eastAsia" w:asciiTheme="minorEastAsia" w:hAnsiTheme="minorEastAsia"/>
        </w:rPr>
      </w:pPr>
      <w:r>
        <w:rPr>
          <w:rFonts w:hint="eastAsia" w:asciiTheme="minorEastAsia" w:hAnsiTheme="minorEastAsia"/>
        </w:rPr>
        <w:t>mergestyle02.texBias = [1, 0];</w:t>
      </w:r>
    </w:p>
    <w:p w14:paraId="0F90876D">
      <w:pPr>
        <w:shd w:val="clear" w:color="auto" w:fill="E3F0F3"/>
        <w:rPr>
          <w:rFonts w:hint="eastAsia" w:asciiTheme="minorEastAsia" w:hAnsiTheme="minorEastAsia"/>
        </w:rPr>
      </w:pPr>
      <w:r>
        <w:rPr>
          <w:rFonts w:hint="eastAsia" w:asciiTheme="minorEastAsia" w:hAnsiTheme="minorEastAsia"/>
        </w:rPr>
        <w:t>mergestyle02.fontName = "RealBIMFont001";</w:t>
      </w:r>
    </w:p>
    <w:p w14:paraId="77977EAF">
      <w:pPr>
        <w:shd w:val="clear" w:color="auto" w:fill="E3F0F3"/>
        <w:rPr>
          <w:rFonts w:hint="eastAsia" w:asciiTheme="minorEastAsia" w:hAnsiTheme="minorEastAsia"/>
        </w:rPr>
      </w:pPr>
      <w:r>
        <w:rPr>
          <w:rFonts w:hint="eastAsia" w:asciiTheme="minorEastAsia" w:hAnsiTheme="minorEastAsia"/>
        </w:rPr>
        <w:t>mergestyle02.textClr = new BlackHole3D.REColor(255, 255, 255, 255);</w:t>
      </w:r>
    </w:p>
    <w:p w14:paraId="39CC46B0">
      <w:pPr>
        <w:shd w:val="clear" w:color="auto" w:fill="E3F0F3"/>
        <w:rPr>
          <w:rFonts w:hint="eastAsia" w:asciiTheme="minorEastAsia" w:hAnsiTheme="minorEastAsia"/>
        </w:rPr>
      </w:pPr>
      <w:r>
        <w:rPr>
          <w:rFonts w:hint="eastAsia" w:asciiTheme="minorEastAsia" w:hAnsiTheme="minorEastAsia"/>
        </w:rPr>
        <w:t>mergestyle02.textBorderColor = new BlackHole3D.REColor(0, 0, 0, 128);</w:t>
      </w:r>
    </w:p>
    <w:p w14:paraId="5FA1F728">
      <w:pPr>
        <w:shd w:val="clear" w:color="auto" w:fill="E3F0F3"/>
        <w:rPr>
          <w:rFonts w:hint="eastAsia" w:asciiTheme="minorEastAsia" w:hAnsiTheme="minorEastAsia"/>
        </w:rPr>
      </w:pPr>
    </w:p>
    <w:p w14:paraId="027D9349">
      <w:pPr>
        <w:shd w:val="clear" w:color="auto" w:fill="E3F0F3"/>
        <w:rPr>
          <w:rFonts w:hint="eastAsia" w:asciiTheme="minorEastAsia" w:hAnsiTheme="minorEastAsia"/>
        </w:rPr>
      </w:pPr>
      <w:r>
        <w:rPr>
          <w:rFonts w:hint="eastAsia" w:asciiTheme="minorEastAsia" w:hAnsiTheme="minorEastAsia"/>
        </w:rPr>
        <w:t>//聚合信息</w:t>
      </w:r>
    </w:p>
    <w:p w14:paraId="02736706">
      <w:pPr>
        <w:shd w:val="clear" w:color="auto" w:fill="E3F0F3"/>
        <w:rPr>
          <w:rFonts w:hint="eastAsia" w:asciiTheme="minorEastAsia" w:hAnsiTheme="minorEastAsia"/>
        </w:rPr>
      </w:pPr>
      <w:r>
        <w:rPr>
          <w:rFonts w:hint="eastAsia" w:asciiTheme="minorEastAsia" w:hAnsiTheme="minorEastAsia"/>
        </w:rPr>
        <w:t>var bbBV = [[-2001.0, -2001.0, -500.0], [2001.0, 2001.0, -500.0]];</w:t>
      </w:r>
    </w:p>
    <w:p w14:paraId="272F18E1">
      <w:pPr>
        <w:shd w:val="clear" w:color="auto" w:fill="E3F0F3"/>
        <w:rPr>
          <w:rFonts w:hint="eastAsia" w:asciiTheme="minorEastAsia" w:hAnsiTheme="minorEastAsia"/>
        </w:rPr>
      </w:pPr>
      <w:r>
        <w:rPr>
          <w:rFonts w:hint="eastAsia" w:asciiTheme="minorEastAsia" w:hAnsiTheme="minorEastAsia"/>
        </w:rPr>
        <w:t>var ancLODInfo1 = new BlackHole3D.REAncLODInfo();</w:t>
      </w:r>
    </w:p>
    <w:p w14:paraId="012A1BD9">
      <w:pPr>
        <w:shd w:val="clear" w:color="auto" w:fill="E3F0F3"/>
        <w:rPr>
          <w:rFonts w:hint="eastAsia" w:asciiTheme="minorEastAsia" w:hAnsiTheme="minorEastAsia"/>
        </w:rPr>
      </w:pPr>
      <w:r>
        <w:rPr>
          <w:rFonts w:hint="eastAsia" w:asciiTheme="minorEastAsia" w:hAnsiTheme="minorEastAsia"/>
        </w:rPr>
        <w:t>ancLODInfo1.groupName = "group01";</w:t>
      </w:r>
    </w:p>
    <w:p w14:paraId="14F604B3">
      <w:pPr>
        <w:shd w:val="clear" w:color="auto" w:fill="E3F0F3"/>
        <w:rPr>
          <w:rFonts w:hint="eastAsia" w:asciiTheme="minorEastAsia" w:hAnsiTheme="minorEastAsia"/>
        </w:rPr>
      </w:pPr>
      <w:r>
        <w:rPr>
          <w:rFonts w:hint="eastAsia" w:asciiTheme="minorEastAsia" w:hAnsiTheme="minorEastAsia"/>
        </w:rPr>
        <w:t>ancLODInfo1.lodLevel = 10;</w:t>
      </w:r>
    </w:p>
    <w:p w14:paraId="7A6EFF4F">
      <w:pPr>
        <w:shd w:val="clear" w:color="auto" w:fill="E3F0F3"/>
        <w:rPr>
          <w:rFonts w:hint="eastAsia" w:asciiTheme="minorEastAsia" w:hAnsiTheme="minorEastAsia"/>
        </w:rPr>
      </w:pPr>
      <w:r>
        <w:rPr>
          <w:rFonts w:hint="eastAsia" w:asciiTheme="minorEastAsia" w:hAnsiTheme="minorEastAsia"/>
        </w:rPr>
        <w:t>ancLODInfo1.useCustomBV = true;</w:t>
      </w:r>
    </w:p>
    <w:p w14:paraId="1D278DFE">
      <w:pPr>
        <w:shd w:val="clear" w:color="auto" w:fill="E3F0F3"/>
        <w:rPr>
          <w:rFonts w:hint="eastAsia" w:asciiTheme="minorEastAsia" w:hAnsiTheme="minorEastAsia"/>
        </w:rPr>
      </w:pPr>
      <w:r>
        <w:rPr>
          <w:rFonts w:hint="eastAsia" w:asciiTheme="minorEastAsia" w:hAnsiTheme="minorEastAsia"/>
        </w:rPr>
        <w:t>ancLODInfo1.customBV = bbBV;</w:t>
      </w:r>
    </w:p>
    <w:p w14:paraId="7657DAD4">
      <w:pPr>
        <w:shd w:val="clear" w:color="auto" w:fill="E3F0F3"/>
        <w:rPr>
          <w:rFonts w:hint="eastAsia" w:asciiTheme="minorEastAsia" w:hAnsiTheme="minorEastAsia"/>
        </w:rPr>
      </w:pPr>
      <w:r>
        <w:rPr>
          <w:rFonts w:hint="eastAsia" w:asciiTheme="minorEastAsia" w:hAnsiTheme="minorEastAsia"/>
        </w:rPr>
        <w:t>ancLODInfo1.lodMergePxl = 300.0;</w:t>
      </w:r>
    </w:p>
    <w:p w14:paraId="3AA3CF99">
      <w:pPr>
        <w:shd w:val="clear" w:color="auto" w:fill="E3F0F3"/>
        <w:rPr>
          <w:rFonts w:hint="eastAsia" w:asciiTheme="minorEastAsia" w:hAnsiTheme="minorEastAsia"/>
        </w:rPr>
      </w:pPr>
      <w:r>
        <w:rPr>
          <w:rFonts w:hint="eastAsia" w:asciiTheme="minorEastAsia" w:hAnsiTheme="minorEastAsia"/>
        </w:rPr>
        <w:t>ancLODInfo1.lodMergeCap = 3;</w:t>
      </w:r>
    </w:p>
    <w:p w14:paraId="49CBD757">
      <w:pPr>
        <w:shd w:val="clear" w:color="auto" w:fill="E3F0F3"/>
        <w:rPr>
          <w:rFonts w:hint="eastAsia" w:asciiTheme="minorEastAsia" w:hAnsiTheme="minorEastAsia"/>
        </w:rPr>
      </w:pPr>
      <w:r>
        <w:rPr>
          <w:rFonts w:hint="eastAsia" w:asciiTheme="minorEastAsia" w:hAnsiTheme="minorEastAsia"/>
        </w:rPr>
        <w:t>ancLODInfo1.mergeStyle = mergestyle01;</w:t>
      </w:r>
    </w:p>
    <w:p w14:paraId="099AA135">
      <w:pPr>
        <w:shd w:val="clear" w:color="auto" w:fill="E3F0F3"/>
        <w:rPr>
          <w:rFonts w:hint="eastAsia" w:asciiTheme="minorEastAsia" w:hAnsiTheme="minorEastAsia"/>
        </w:rPr>
      </w:pPr>
    </w:p>
    <w:p w14:paraId="711E4E2C">
      <w:pPr>
        <w:shd w:val="clear" w:color="auto" w:fill="E3F0F3"/>
        <w:rPr>
          <w:rFonts w:hint="eastAsia" w:asciiTheme="minorEastAsia" w:hAnsiTheme="minorEastAsia"/>
        </w:rPr>
      </w:pPr>
      <w:r>
        <w:rPr>
          <w:rFonts w:hint="eastAsia" w:asciiTheme="minorEastAsia" w:hAnsiTheme="minorEastAsia"/>
        </w:rPr>
        <w:t>var ancLODInfo2 = new BlackHole3D.REAncLODInfo();</w:t>
      </w:r>
    </w:p>
    <w:p w14:paraId="46FB7033">
      <w:pPr>
        <w:shd w:val="clear" w:color="auto" w:fill="E3F0F3"/>
        <w:rPr>
          <w:rFonts w:hint="eastAsia" w:asciiTheme="minorEastAsia" w:hAnsiTheme="minorEastAsia"/>
        </w:rPr>
      </w:pPr>
      <w:r>
        <w:rPr>
          <w:rFonts w:hint="eastAsia" w:asciiTheme="minorEastAsia" w:hAnsiTheme="minorEastAsia"/>
        </w:rPr>
        <w:t>ancLODInfo2.groupName = "group02";</w:t>
      </w:r>
    </w:p>
    <w:p w14:paraId="39DF9F22">
      <w:pPr>
        <w:shd w:val="clear" w:color="auto" w:fill="E3F0F3"/>
        <w:rPr>
          <w:rFonts w:hint="eastAsia" w:asciiTheme="minorEastAsia" w:hAnsiTheme="minorEastAsia"/>
        </w:rPr>
      </w:pPr>
      <w:r>
        <w:rPr>
          <w:rFonts w:hint="eastAsia" w:asciiTheme="minorEastAsia" w:hAnsiTheme="minorEastAsia"/>
        </w:rPr>
        <w:t>ancLODInfo2.lodLevel = 10;</w:t>
      </w:r>
    </w:p>
    <w:p w14:paraId="414AB05A">
      <w:pPr>
        <w:shd w:val="clear" w:color="auto" w:fill="E3F0F3"/>
        <w:rPr>
          <w:rFonts w:hint="eastAsia" w:asciiTheme="minorEastAsia" w:hAnsiTheme="minorEastAsia"/>
        </w:rPr>
      </w:pPr>
      <w:r>
        <w:rPr>
          <w:rFonts w:hint="eastAsia" w:asciiTheme="minorEastAsia" w:hAnsiTheme="minorEastAsia"/>
        </w:rPr>
        <w:t>ancLODInfo2.useCustomBV = true;</w:t>
      </w:r>
    </w:p>
    <w:p w14:paraId="11E94C53">
      <w:pPr>
        <w:shd w:val="clear" w:color="auto" w:fill="E3F0F3"/>
        <w:rPr>
          <w:rFonts w:hint="eastAsia" w:asciiTheme="minorEastAsia" w:hAnsiTheme="minorEastAsia"/>
        </w:rPr>
      </w:pPr>
      <w:r>
        <w:rPr>
          <w:rFonts w:hint="eastAsia" w:asciiTheme="minorEastAsia" w:hAnsiTheme="minorEastAsia"/>
        </w:rPr>
        <w:t>ancLODInfo2.customBV = bbBV;</w:t>
      </w:r>
    </w:p>
    <w:p w14:paraId="17269FB4">
      <w:pPr>
        <w:shd w:val="clear" w:color="auto" w:fill="E3F0F3"/>
        <w:rPr>
          <w:rFonts w:hint="eastAsia" w:asciiTheme="minorEastAsia" w:hAnsiTheme="minorEastAsia"/>
        </w:rPr>
      </w:pPr>
      <w:r>
        <w:rPr>
          <w:rFonts w:hint="eastAsia" w:asciiTheme="minorEastAsia" w:hAnsiTheme="minorEastAsia"/>
        </w:rPr>
        <w:t>ancLODInfo2.lodMergePxl = 300.0;</w:t>
      </w:r>
    </w:p>
    <w:p w14:paraId="18DF2DCE">
      <w:pPr>
        <w:shd w:val="clear" w:color="auto" w:fill="E3F0F3"/>
        <w:rPr>
          <w:rFonts w:hint="eastAsia" w:asciiTheme="minorEastAsia" w:hAnsiTheme="minorEastAsia"/>
        </w:rPr>
      </w:pPr>
      <w:r>
        <w:rPr>
          <w:rFonts w:hint="eastAsia" w:asciiTheme="minorEastAsia" w:hAnsiTheme="minorEastAsia"/>
        </w:rPr>
        <w:t>ancLODInfo2.lodMergeCap = 3;</w:t>
      </w:r>
    </w:p>
    <w:p w14:paraId="3F001BA5">
      <w:pPr>
        <w:shd w:val="clear" w:color="auto" w:fill="E3F0F3"/>
        <w:rPr>
          <w:rFonts w:hint="eastAsia" w:asciiTheme="minorEastAsia" w:hAnsiTheme="minorEastAsia"/>
        </w:rPr>
      </w:pPr>
      <w:r>
        <w:rPr>
          <w:rFonts w:hint="eastAsia" w:asciiTheme="minorEastAsia" w:hAnsiTheme="minorEastAsia"/>
        </w:rPr>
        <w:t>ancLODInfo2.mergeStyle = mergestyle02;</w:t>
      </w:r>
    </w:p>
    <w:p w14:paraId="676A7B51">
      <w:pPr>
        <w:shd w:val="clear" w:color="auto" w:fill="E3F0F3"/>
        <w:rPr>
          <w:rFonts w:hint="eastAsia" w:asciiTheme="minorEastAsia" w:hAnsiTheme="minorEastAsia"/>
        </w:rPr>
      </w:pPr>
    </w:p>
    <w:p w14:paraId="68A0B2C7">
      <w:pPr>
        <w:shd w:val="clear" w:color="auto" w:fill="E3F0F3"/>
        <w:rPr>
          <w:rFonts w:hint="eastAsia" w:asciiTheme="minorEastAsia" w:hAnsiTheme="minorEastAsia"/>
        </w:rPr>
      </w:pPr>
      <w:r>
        <w:rPr>
          <w:rFonts w:hint="eastAsia" w:asciiTheme="minorEastAsia" w:hAnsiTheme="minorEastAsia"/>
        </w:rPr>
        <w:t>BlackHole3D.Anchor.setAncLODInfo(ancLODInfo1);</w:t>
      </w:r>
    </w:p>
    <w:p w14:paraId="517E0533">
      <w:pPr>
        <w:shd w:val="clear" w:color="auto" w:fill="E3F0F3"/>
        <w:rPr>
          <w:rFonts w:hint="eastAsia" w:asciiTheme="minorEastAsia" w:hAnsiTheme="minorEastAsia"/>
        </w:rPr>
      </w:pPr>
      <w:r>
        <w:rPr>
          <w:rFonts w:hint="eastAsia" w:asciiTheme="minorEastAsia" w:hAnsiTheme="minorEastAsia"/>
        </w:rPr>
        <w:t>BlackHole3D.Anchor.setAncLODInfo(ancLODInfo2);</w:t>
      </w:r>
    </w:p>
    <w:p w14:paraId="7AC9A9D7"/>
    <w:p w14:paraId="318F4030"/>
    <w:p w14:paraId="5CB09AD6"/>
    <w:p w14:paraId="17ABB38A"/>
    <w:p w14:paraId="5334AFD9">
      <w:pPr>
        <w:pStyle w:val="24"/>
        <w:outlineLvl w:val="2"/>
      </w:pPr>
      <w:r>
        <w:rPr>
          <w:rFonts w:hint="eastAsia"/>
        </w:rPr>
        <w:t>resetAncLODInfo</w:t>
      </w:r>
    </w:p>
    <w:p w14:paraId="7AAD473C">
      <w:pPr>
        <w:rPr>
          <w:b/>
        </w:rPr>
      </w:pPr>
      <w:r>
        <w:rPr>
          <w:rFonts w:hint="eastAsia"/>
          <w:b/>
        </w:rPr>
        <w:t>功能：</w:t>
      </w:r>
    </w:p>
    <w:p w14:paraId="5539E9BB">
      <w:r>
        <w:t>取消锚点聚合</w:t>
      </w:r>
    </w:p>
    <w:p w14:paraId="10CD5FDD"/>
    <w:p w14:paraId="4C60473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5CCDF8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D5036C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tcPr>
          <w:p w14:paraId="1EBB7C2B">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tcPr>
          <w:p w14:paraId="09FFC687">
            <w:pPr>
              <w:spacing w:before="0" w:after="0" w:line="240" w:lineRule="auto"/>
              <w:rPr>
                <w:b/>
                <w:bCs/>
                <w:color w:val="717171" w:themeColor="accent3" w:themeShade="BF"/>
              </w:rPr>
            </w:pPr>
            <w:r>
              <w:rPr>
                <w:rFonts w:hint="eastAsia"/>
                <w:b w:val="0"/>
                <w:bCs w:val="0"/>
                <w:color w:val="auto"/>
              </w:rPr>
              <w:t>表示要取消聚合的锚点组的标识名，为空则表示所有的锚点类型</w:t>
            </w:r>
          </w:p>
        </w:tc>
      </w:tr>
    </w:tbl>
    <w:p w14:paraId="6DB28E09"/>
    <w:p w14:paraId="10132457">
      <w:pPr>
        <w:rPr>
          <w:b/>
        </w:rPr>
      </w:pPr>
      <w:r>
        <w:rPr>
          <w:rFonts w:hint="eastAsia"/>
          <w:b/>
        </w:rPr>
        <w:t>返回值：</w:t>
      </w:r>
    </w:p>
    <w:p w14:paraId="0FB5CB63">
      <w:r>
        <w:rPr>
          <w:rFonts w:hint="eastAsia"/>
        </w:rPr>
        <w:t>无</w:t>
      </w:r>
    </w:p>
    <w:p w14:paraId="39543AA6"/>
    <w:p w14:paraId="75A518EA">
      <w:pPr>
        <w:autoSpaceDE w:val="0"/>
        <w:autoSpaceDN w:val="0"/>
        <w:adjustRightInd w:val="0"/>
        <w:jc w:val="left"/>
        <w:rPr>
          <w:b/>
        </w:rPr>
      </w:pPr>
      <w:r>
        <w:rPr>
          <w:rFonts w:hint="eastAsia"/>
          <w:b/>
        </w:rPr>
        <w:t>调用示例：</w:t>
      </w:r>
    </w:p>
    <w:p w14:paraId="38DB1C99">
      <w:pPr>
        <w:shd w:val="clear" w:color="auto" w:fill="E3F0F3"/>
        <w:rPr>
          <w:rFonts w:asciiTheme="minorEastAsia" w:hAnsiTheme="minorEastAsia"/>
        </w:rPr>
      </w:pPr>
      <w:r>
        <w:rPr>
          <w:rFonts w:hint="eastAsia" w:asciiTheme="minorEastAsia" w:hAnsiTheme="minorEastAsia"/>
        </w:rPr>
        <w:t>BlackHole3D.Anchor.resetAncLODInfo</w:t>
      </w:r>
      <w:r>
        <w:rPr>
          <w:rFonts w:asciiTheme="minorEastAsia" w:hAnsiTheme="minorEastAsia"/>
        </w:rPr>
        <w:t>();</w:t>
      </w:r>
      <w:r>
        <w:rPr>
          <w:rFonts w:hint="eastAsia" w:asciiTheme="minorEastAsia" w:hAnsiTheme="minorEastAsia"/>
        </w:rPr>
        <w:t xml:space="preserve"> </w:t>
      </w:r>
    </w:p>
    <w:p w14:paraId="1CF9DF27"/>
    <w:p w14:paraId="66C3F7A3"/>
    <w:p w14:paraId="4538C9D1"/>
    <w:p w14:paraId="746964B7">
      <w:pPr>
        <w:pStyle w:val="24"/>
        <w:outlineLvl w:val="2"/>
      </w:pPr>
      <w:r>
        <w:rPr>
          <w:rFonts w:hint="eastAsia"/>
        </w:rPr>
        <w:t>setAncAnimStop</w:t>
      </w:r>
    </w:p>
    <w:p w14:paraId="6C51909B">
      <w:pPr>
        <w:rPr>
          <w:b/>
        </w:rPr>
      </w:pPr>
      <w:r>
        <w:rPr>
          <w:rFonts w:hint="eastAsia"/>
          <w:b/>
        </w:rPr>
        <w:t>功能：</w:t>
      </w:r>
    </w:p>
    <w:p w14:paraId="60490249">
      <w:r>
        <w:t>锚点图标停止闪烁</w:t>
      </w:r>
    </w:p>
    <w:p w14:paraId="0CDAE8D4"/>
    <w:p w14:paraId="686A285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8C01D3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259DE6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23C0E8E">
            <w:pPr>
              <w:spacing w:before="0" w:after="0" w:line="240" w:lineRule="auto"/>
              <w:rPr>
                <w:b/>
                <w:bCs/>
                <w:i/>
                <w:color w:val="auto"/>
              </w:rPr>
            </w:pPr>
            <w:r>
              <w:rPr>
                <w:b/>
                <w:bCs/>
                <w:i/>
                <w:color w:val="auto"/>
              </w:rPr>
              <w:t>ancName</w:t>
            </w:r>
          </w:p>
        </w:tc>
        <w:tc>
          <w:tcPr>
            <w:tcW w:w="6813" w:type="dxa"/>
            <w:tcBorders>
              <w:top w:val="single" w:color="969696" w:themeColor="accent3" w:sz="8" w:space="0"/>
              <w:bottom w:val="single" w:color="969696" w:themeColor="accent3" w:sz="8" w:space="0"/>
              <w:right w:val="nil"/>
              <w:insideH w:val="single" w:sz="8" w:space="0"/>
              <w:insideV w:val="nil"/>
            </w:tcBorders>
          </w:tcPr>
          <w:p w14:paraId="231653A0">
            <w:pPr>
              <w:spacing w:before="0" w:after="0" w:line="240" w:lineRule="auto"/>
              <w:rPr>
                <w:b w:val="0"/>
                <w:bCs/>
                <w:color w:val="717171" w:themeColor="accent3" w:themeShade="BF"/>
              </w:rPr>
            </w:pPr>
            <w:r>
              <w:rPr>
                <w:rFonts w:hint="eastAsia"/>
                <w:b w:val="0"/>
                <w:bCs/>
                <w:color w:val="auto"/>
              </w:rPr>
              <w:t>表示想要停止闪烁的锚点的名称</w:t>
            </w:r>
          </w:p>
        </w:tc>
      </w:tr>
    </w:tbl>
    <w:p w14:paraId="19FE91E9"/>
    <w:p w14:paraId="6E0FD383">
      <w:pPr>
        <w:rPr>
          <w:b/>
        </w:rPr>
      </w:pPr>
      <w:r>
        <w:rPr>
          <w:rFonts w:hint="eastAsia"/>
          <w:b/>
        </w:rPr>
        <w:t>返回值：</w:t>
      </w:r>
    </w:p>
    <w:p w14:paraId="20739774">
      <w:r>
        <w:rPr>
          <w:rFonts w:hint="eastAsia"/>
          <w:lang w:val="en-US" w:eastAsia="zh-CN"/>
        </w:rPr>
        <w:t xml:space="preserve">布尔值, </w:t>
      </w:r>
      <w:r>
        <w:rPr>
          <w:rFonts w:hint="eastAsia"/>
        </w:rPr>
        <w:t>成功返回true</w:t>
      </w:r>
      <w:r>
        <w:rPr>
          <w:rFonts w:hint="eastAsia"/>
          <w:lang w:val="en-US" w:eastAsia="zh-CN"/>
        </w:rPr>
        <w:t xml:space="preserve">, </w:t>
      </w:r>
      <w:r>
        <w:rPr>
          <w:rFonts w:hint="eastAsia"/>
        </w:rPr>
        <w:t>失败返回false</w:t>
      </w:r>
    </w:p>
    <w:p w14:paraId="1ECBCC17"/>
    <w:p w14:paraId="02BB85FE">
      <w:pPr>
        <w:autoSpaceDE w:val="0"/>
        <w:autoSpaceDN w:val="0"/>
        <w:adjustRightInd w:val="0"/>
        <w:jc w:val="left"/>
        <w:rPr>
          <w:b/>
        </w:rPr>
      </w:pPr>
      <w:r>
        <w:rPr>
          <w:rFonts w:hint="eastAsia"/>
          <w:b/>
        </w:rPr>
        <w:t>调用示例：</w:t>
      </w:r>
    </w:p>
    <w:p w14:paraId="25324FAF">
      <w:pPr>
        <w:shd w:val="clear" w:color="auto" w:fill="E3F0F3"/>
        <w:rPr>
          <w:rFonts w:hint="eastAsia" w:asciiTheme="minorEastAsia" w:hAnsiTheme="minorEastAsia"/>
        </w:rPr>
      </w:pPr>
      <w:r>
        <w:rPr>
          <w:rFonts w:hint="eastAsia" w:asciiTheme="minorEastAsia" w:hAnsiTheme="minorEastAsia"/>
        </w:rPr>
        <w:t>var ancName = "anc01";</w:t>
      </w:r>
    </w:p>
    <w:p w14:paraId="27B1292F">
      <w:pPr>
        <w:shd w:val="clear" w:color="auto" w:fill="E3F0F3"/>
        <w:rPr>
          <w:rFonts w:hint="eastAsia" w:asciiTheme="minorEastAsia" w:hAnsiTheme="minorEastAsia"/>
        </w:rPr>
      </w:pPr>
      <w:r>
        <w:rPr>
          <w:rFonts w:hint="eastAsia" w:asciiTheme="minorEastAsia" w:hAnsiTheme="minorEastAsia"/>
        </w:rPr>
        <w:t xml:space="preserve">BlackHole3D.Anchor.setAncAnimStop(ancName); </w:t>
      </w:r>
    </w:p>
    <w:p w14:paraId="4558D76C"/>
    <w:p w14:paraId="15198CC3"/>
    <w:p w14:paraId="29050A54"/>
    <w:p w14:paraId="423005BE"/>
    <w:p w14:paraId="07F3929D">
      <w:pPr>
        <w:pStyle w:val="3"/>
        <w:bidi w:val="0"/>
        <w:rPr>
          <w:rFonts w:hint="default"/>
          <w:lang w:val="en-US"/>
        </w:rPr>
      </w:pPr>
      <w:r>
        <w:rPr>
          <w:rFonts w:hint="eastAsia"/>
          <w:lang w:val="en-US" w:eastAsia="zh-CN"/>
        </w:rPr>
        <w:t>相机</w:t>
      </w:r>
    </w:p>
    <w:p w14:paraId="5F4700AB">
      <w:pPr>
        <w:pStyle w:val="24"/>
        <w:outlineLvl w:val="2"/>
      </w:pPr>
      <w:r>
        <w:rPr>
          <w:rFonts w:hint="eastAsia"/>
        </w:rPr>
        <w:t>setCamToAnc</w:t>
      </w:r>
    </w:p>
    <w:p w14:paraId="0C24A89F">
      <w:pPr>
        <w:rPr>
          <w:b/>
        </w:rPr>
      </w:pPr>
      <w:r>
        <w:rPr>
          <w:rFonts w:hint="eastAsia"/>
          <w:b/>
        </w:rPr>
        <w:t>功能：</w:t>
      </w:r>
    </w:p>
    <w:p w14:paraId="00B3C2A2">
      <w:r>
        <w:t>相机定位到锚点</w:t>
      </w:r>
      <w:r>
        <w:rPr>
          <w:rFonts w:hint="eastAsia"/>
        </w:rPr>
        <w:t>（包括普通锚点和聚合锚点）</w:t>
      </w:r>
    </w:p>
    <w:p w14:paraId="5CD0216C"/>
    <w:p w14:paraId="306E903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037DEC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0E14A4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tcPr>
          <w:p w14:paraId="01DF0458">
            <w:pPr>
              <w:spacing w:before="0" w:after="0" w:line="240" w:lineRule="auto"/>
              <w:rPr>
                <w:b/>
                <w:bCs/>
                <w:i/>
                <w:color w:val="auto"/>
              </w:rPr>
            </w:pPr>
            <w:r>
              <w:rPr>
                <w:b/>
                <w:bCs/>
                <w:i/>
                <w:color w:val="auto"/>
              </w:rPr>
              <w:t>ancName</w:t>
            </w:r>
          </w:p>
        </w:tc>
        <w:tc>
          <w:tcPr>
            <w:tcW w:w="6526" w:type="dxa"/>
            <w:tcBorders>
              <w:top w:val="single" w:color="969696" w:themeColor="accent3" w:sz="8" w:space="0"/>
              <w:bottom w:val="single" w:color="969696" w:themeColor="accent3" w:sz="8" w:space="0"/>
              <w:right w:val="nil"/>
              <w:insideH w:val="single" w:sz="8" w:space="0"/>
              <w:insideV w:val="nil"/>
            </w:tcBorders>
          </w:tcPr>
          <w:p w14:paraId="50B71605">
            <w:pPr>
              <w:spacing w:before="0" w:after="0" w:line="240" w:lineRule="auto"/>
              <w:rPr>
                <w:b w:val="0"/>
                <w:bCs/>
                <w:color w:val="717171" w:themeColor="accent3" w:themeShade="BF"/>
              </w:rPr>
            </w:pPr>
            <w:r>
              <w:rPr>
                <w:rFonts w:hint="eastAsia"/>
                <w:b w:val="0"/>
                <w:bCs/>
                <w:color w:val="auto"/>
              </w:rPr>
              <w:t>锚点的名称</w:t>
            </w:r>
          </w:p>
        </w:tc>
      </w:tr>
      <w:tr w14:paraId="3A22B0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1C54122F">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51395539">
            <w:pPr>
              <w:rPr>
                <w:b/>
                <w:i/>
                <w:color w:val="auto"/>
              </w:rPr>
            </w:pPr>
            <w:r>
              <w:rPr>
                <w:rFonts w:hint="eastAsia"/>
                <w:b/>
                <w:i/>
                <w:color w:val="auto"/>
              </w:rPr>
              <w:t>backwardAmp</w:t>
            </w:r>
          </w:p>
        </w:tc>
        <w:tc>
          <w:tcPr>
            <w:tcW w:w="6526" w:type="dxa"/>
            <w:tcBorders>
              <w:right w:val="nil"/>
            </w:tcBorders>
            <w:shd w:val="clear" w:color="auto" w:fill="auto"/>
          </w:tcPr>
          <w:p w14:paraId="25710F08">
            <w:pPr>
              <w:rPr>
                <w:color w:val="auto"/>
              </w:rPr>
            </w:pPr>
            <w:r>
              <w:rPr>
                <w:rFonts w:hint="eastAsia"/>
                <w:color w:val="auto"/>
              </w:rPr>
              <w:t>表示相机在锚点中心处向后退的强度</w:t>
            </w:r>
          </w:p>
          <w:p w14:paraId="3464D010">
            <w:pPr>
              <w:rPr>
                <w:color w:val="auto"/>
              </w:rPr>
            </w:pPr>
            <w:r>
              <w:rPr>
                <w:rFonts w:hint="eastAsia"/>
                <w:color w:val="auto"/>
              </w:rPr>
              <w:t>&gt;=0.0 表示相机的后退距离相对于锚点覆盖范围的比例(若锚点覆盖范围无效则视为绝对后退距离)</w:t>
            </w:r>
          </w:p>
          <w:p w14:paraId="0E40512E">
            <w:pPr>
              <w:rPr>
                <w:b/>
                <w:color w:val="717171" w:themeColor="accent3" w:themeShade="BF"/>
              </w:rPr>
            </w:pPr>
            <w:r>
              <w:rPr>
                <w:rFonts w:hint="eastAsia"/>
                <w:color w:val="auto"/>
              </w:rPr>
              <w:t>&lt;0.0 表示相机的后退距离的绝对值的负</w:t>
            </w:r>
          </w:p>
        </w:tc>
      </w:tr>
    </w:tbl>
    <w:p w14:paraId="05145562"/>
    <w:p w14:paraId="69ADC00B">
      <w:pPr>
        <w:rPr>
          <w:b/>
        </w:rPr>
      </w:pPr>
      <w:r>
        <w:rPr>
          <w:rFonts w:hint="eastAsia"/>
          <w:b/>
        </w:rPr>
        <w:t>返回值：</w:t>
      </w:r>
    </w:p>
    <w:p w14:paraId="148CEB0A">
      <w:r>
        <w:rPr>
          <w:rFonts w:hint="eastAsia"/>
        </w:rPr>
        <w:t>无</w:t>
      </w:r>
    </w:p>
    <w:p w14:paraId="57DADC7A"/>
    <w:p w14:paraId="3A1192A9">
      <w:pPr>
        <w:autoSpaceDE w:val="0"/>
        <w:autoSpaceDN w:val="0"/>
        <w:adjustRightInd w:val="0"/>
        <w:jc w:val="left"/>
        <w:rPr>
          <w:b/>
        </w:rPr>
      </w:pPr>
      <w:r>
        <w:rPr>
          <w:rFonts w:hint="eastAsia"/>
          <w:b/>
        </w:rPr>
        <w:t>调用示例：</w:t>
      </w:r>
    </w:p>
    <w:p w14:paraId="1A261EED">
      <w:pPr>
        <w:shd w:val="clear" w:color="auto" w:fill="E3F0F3"/>
        <w:rPr>
          <w:rFonts w:asciiTheme="minorEastAsia" w:hAnsiTheme="minorEastAsia"/>
        </w:rPr>
      </w:pPr>
      <w:r>
        <w:rPr>
          <w:rFonts w:hint="eastAsia" w:asciiTheme="minorEastAsia" w:hAnsiTheme="minorEastAsia"/>
        </w:rPr>
        <w:t>var ancName</w:t>
      </w:r>
      <w:r>
        <w:rPr>
          <w:rFonts w:asciiTheme="minorEastAsia" w:hAnsiTheme="minorEastAsia"/>
        </w:rPr>
        <w:t xml:space="preserve"> </w:t>
      </w:r>
      <w:r>
        <w:rPr>
          <w:rFonts w:hint="eastAsia" w:asciiTheme="minorEastAsia" w:hAnsiTheme="minorEastAsia"/>
        </w:rPr>
        <w:t xml:space="preserve"> = </w:t>
      </w:r>
      <w:r>
        <w:rPr>
          <w:rFonts w:asciiTheme="minorEastAsia" w:hAnsiTheme="minorEastAsia"/>
        </w:rPr>
        <w:t>"</w:t>
      </w:r>
      <w:r>
        <w:rPr>
          <w:rFonts w:hint="eastAsia" w:asciiTheme="minorEastAsia" w:hAnsiTheme="minorEastAsia"/>
        </w:rPr>
        <w:t>anc</w:t>
      </w:r>
      <w:r>
        <w:rPr>
          <w:rFonts w:asciiTheme="minorEastAsia" w:hAnsiTheme="minorEastAsia"/>
        </w:rPr>
        <w:t>01"</w:t>
      </w:r>
      <w:r>
        <w:rPr>
          <w:rFonts w:hint="eastAsia" w:asciiTheme="minorEastAsia" w:hAnsiTheme="minorEastAsia"/>
        </w:rPr>
        <w:t>;</w:t>
      </w:r>
    </w:p>
    <w:p w14:paraId="2137B5CE">
      <w:pPr>
        <w:shd w:val="clear" w:color="auto" w:fill="E3F0F3"/>
        <w:rPr>
          <w:rFonts w:asciiTheme="minorEastAsia" w:hAnsiTheme="minorEastAsia"/>
        </w:rPr>
      </w:pPr>
      <w:r>
        <w:rPr>
          <w:rFonts w:hint="eastAsia" w:asciiTheme="minorEastAsia" w:hAnsiTheme="minorEastAsia"/>
        </w:rPr>
        <w:t xml:space="preserve">var backwardAmp= </w:t>
      </w:r>
      <w:r>
        <w:rPr>
          <w:rFonts w:hint="eastAsia" w:asciiTheme="minorEastAsia" w:hAnsiTheme="minorEastAsia"/>
          <w:lang w:val="en-US" w:eastAsia="zh-CN"/>
        </w:rPr>
        <w:t>1.</w:t>
      </w:r>
      <w:r>
        <w:rPr>
          <w:rFonts w:hint="eastAsia" w:asciiTheme="minorEastAsia" w:hAnsiTheme="minorEastAsia"/>
        </w:rPr>
        <w:t>0;</w:t>
      </w:r>
    </w:p>
    <w:p w14:paraId="22DAF0AD">
      <w:pPr>
        <w:shd w:val="clear" w:color="auto" w:fill="E3F0F3"/>
        <w:rPr>
          <w:rFonts w:asciiTheme="minorEastAsia" w:hAnsiTheme="minorEastAsia"/>
        </w:rPr>
      </w:pPr>
      <w:r>
        <w:rPr>
          <w:rFonts w:hint="eastAsia" w:asciiTheme="minorEastAsia" w:hAnsiTheme="minorEastAsia"/>
        </w:rPr>
        <w:t>BlackHole3D.Anchor.setCamToAnc</w:t>
      </w:r>
      <w:r>
        <w:rPr>
          <w:rFonts w:asciiTheme="minorEastAsia" w:hAnsiTheme="minorEastAsia"/>
        </w:rPr>
        <w:t>(</w:t>
      </w:r>
      <w:r>
        <w:rPr>
          <w:rFonts w:hint="eastAsia" w:asciiTheme="minorEastAsia" w:hAnsiTheme="minorEastAsia"/>
        </w:rPr>
        <w:t>ancName</w:t>
      </w:r>
      <w:r>
        <w:rPr>
          <w:rFonts w:asciiTheme="minorEastAsia" w:hAnsiTheme="minorEastAsia"/>
        </w:rPr>
        <w:t>,</w:t>
      </w:r>
      <w:r>
        <w:rPr>
          <w:rFonts w:hint="eastAsia" w:asciiTheme="minorEastAsia" w:hAnsiTheme="minorEastAsia"/>
        </w:rPr>
        <w:t>backwardAmp</w:t>
      </w:r>
      <w:r>
        <w:rPr>
          <w:rFonts w:asciiTheme="minorEastAsia" w:hAnsiTheme="minorEastAsia"/>
        </w:rPr>
        <w:t>);</w:t>
      </w:r>
      <w:r>
        <w:rPr>
          <w:rFonts w:hint="eastAsia" w:asciiTheme="minorEastAsia" w:hAnsiTheme="minorEastAsia"/>
        </w:rPr>
        <w:t xml:space="preserve"> </w:t>
      </w:r>
    </w:p>
    <w:p w14:paraId="2C3E5900"/>
    <w:p w14:paraId="2FB8EC3C"/>
    <w:p w14:paraId="301A5632">
      <w:pPr>
        <w:pStyle w:val="24"/>
        <w:outlineLvl w:val="2"/>
      </w:pPr>
      <w:r>
        <w:rPr>
          <w:rFonts w:hint="eastAsia"/>
        </w:rPr>
        <w:t>setCamTo</w:t>
      </w:r>
      <w:r>
        <w:rPr>
          <w:rFonts w:hint="eastAsia"/>
          <w:lang w:val="en-US" w:eastAsia="zh-CN"/>
        </w:rPr>
        <w:t>Group</w:t>
      </w:r>
      <w:r>
        <w:rPr>
          <w:rFonts w:hint="eastAsia"/>
        </w:rPr>
        <w:t>Anc</w:t>
      </w:r>
    </w:p>
    <w:p w14:paraId="6D847571">
      <w:pPr>
        <w:rPr>
          <w:b/>
        </w:rPr>
      </w:pPr>
      <w:r>
        <w:rPr>
          <w:rFonts w:hint="eastAsia"/>
          <w:b/>
        </w:rPr>
        <w:t>功能：</w:t>
      </w:r>
    </w:p>
    <w:p w14:paraId="7057D87C">
      <w:r>
        <w:t>相机定位到</w:t>
      </w:r>
      <w:r>
        <w:rPr>
          <w:rFonts w:hint="eastAsia"/>
          <w:lang w:val="en-US" w:eastAsia="zh-CN"/>
        </w:rPr>
        <w:t>组</w:t>
      </w:r>
      <w:r>
        <w:t>锚点</w:t>
      </w:r>
    </w:p>
    <w:p w14:paraId="49C7A737"/>
    <w:p w14:paraId="4BCB399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087D7B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D4F4D6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tcPr>
          <w:p w14:paraId="4A3D7115">
            <w:pPr>
              <w:spacing w:before="0" w:after="0" w:line="240" w:lineRule="auto"/>
              <w:rPr>
                <w:b/>
                <w:bCs/>
                <w:i/>
                <w:color w:val="auto"/>
              </w:rPr>
            </w:pPr>
            <w:r>
              <w:rPr>
                <w:rFonts w:hint="eastAsia"/>
                <w:b/>
                <w:bCs/>
                <w:i/>
                <w:color w:val="auto"/>
                <w:lang w:val="en-US" w:eastAsia="zh-CN"/>
              </w:rPr>
              <w:t>groupName</w:t>
            </w:r>
          </w:p>
        </w:tc>
        <w:tc>
          <w:tcPr>
            <w:tcW w:w="6526" w:type="dxa"/>
            <w:tcBorders>
              <w:top w:val="single" w:color="969696" w:themeColor="accent3" w:sz="8" w:space="0"/>
              <w:bottom w:val="single" w:color="969696" w:themeColor="accent3" w:sz="8" w:space="0"/>
              <w:right w:val="nil"/>
              <w:insideH w:val="single" w:sz="8" w:space="0"/>
              <w:insideV w:val="nil"/>
            </w:tcBorders>
            <w:vAlign w:val="top"/>
          </w:tcPr>
          <w:p w14:paraId="7C385B63">
            <w:pPr>
              <w:spacing w:before="0" w:after="0" w:line="240" w:lineRule="auto"/>
              <w:rPr>
                <w:b w:val="0"/>
                <w:bCs/>
                <w:color w:val="717171" w:themeColor="accent3" w:themeShade="BF"/>
              </w:rPr>
            </w:pPr>
            <w:r>
              <w:rPr>
                <w:rFonts w:hint="eastAsia"/>
                <w:b w:val="0"/>
                <w:bCs/>
                <w:color w:val="auto"/>
                <w:lang w:val="en-US" w:eastAsia="zh-CN"/>
              </w:rPr>
              <w:t>锚点组的标识</w:t>
            </w:r>
          </w:p>
        </w:tc>
      </w:tr>
      <w:tr w14:paraId="7DD5AB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73B1E6D4">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4FDF8943">
            <w:pPr>
              <w:rPr>
                <w:b/>
                <w:i/>
                <w:color w:val="auto"/>
              </w:rPr>
            </w:pPr>
            <w:r>
              <w:rPr>
                <w:rFonts w:hint="eastAsia"/>
                <w:b/>
                <w:i/>
                <w:color w:val="auto"/>
              </w:rPr>
              <w:t>backwardAmp</w:t>
            </w:r>
          </w:p>
        </w:tc>
        <w:tc>
          <w:tcPr>
            <w:tcW w:w="6526" w:type="dxa"/>
            <w:tcBorders>
              <w:right w:val="nil"/>
            </w:tcBorders>
            <w:shd w:val="clear" w:color="auto" w:fill="auto"/>
          </w:tcPr>
          <w:p w14:paraId="4EA316D8">
            <w:pPr>
              <w:rPr>
                <w:color w:val="auto"/>
              </w:rPr>
            </w:pPr>
            <w:r>
              <w:rPr>
                <w:rFonts w:hint="eastAsia"/>
                <w:color w:val="auto"/>
              </w:rPr>
              <w:t>表示相机在锚点中心处向后退的强度</w:t>
            </w:r>
          </w:p>
          <w:p w14:paraId="5EAAA8FA">
            <w:pPr>
              <w:rPr>
                <w:color w:val="auto"/>
              </w:rPr>
            </w:pPr>
            <w:r>
              <w:rPr>
                <w:rFonts w:hint="eastAsia"/>
                <w:color w:val="auto"/>
              </w:rPr>
              <w:t>&gt;=0.0 表示相机的后退距离相对于锚点覆盖范围的比例(若锚点覆盖范围无效则视为绝对后退距离)</w:t>
            </w:r>
          </w:p>
          <w:p w14:paraId="37A65A52">
            <w:pPr>
              <w:rPr>
                <w:b/>
                <w:color w:val="717171" w:themeColor="accent3" w:themeShade="BF"/>
              </w:rPr>
            </w:pPr>
            <w:r>
              <w:rPr>
                <w:rFonts w:hint="eastAsia"/>
                <w:color w:val="auto"/>
              </w:rPr>
              <w:t>&lt;0.0 表示相机的后退距离的绝对值的负</w:t>
            </w:r>
          </w:p>
        </w:tc>
      </w:tr>
    </w:tbl>
    <w:p w14:paraId="0967AC03"/>
    <w:p w14:paraId="2026B5CF">
      <w:pPr>
        <w:rPr>
          <w:b/>
        </w:rPr>
      </w:pPr>
      <w:r>
        <w:rPr>
          <w:rFonts w:hint="eastAsia"/>
          <w:b/>
        </w:rPr>
        <w:t>返回值：</w:t>
      </w:r>
    </w:p>
    <w:p w14:paraId="0C471375">
      <w:r>
        <w:rPr>
          <w:rFonts w:hint="eastAsia"/>
        </w:rPr>
        <w:t>无</w:t>
      </w:r>
    </w:p>
    <w:p w14:paraId="18680BEF"/>
    <w:p w14:paraId="76C74501">
      <w:pPr>
        <w:autoSpaceDE w:val="0"/>
        <w:autoSpaceDN w:val="0"/>
        <w:adjustRightInd w:val="0"/>
        <w:jc w:val="left"/>
        <w:rPr>
          <w:b/>
        </w:rPr>
      </w:pPr>
      <w:r>
        <w:rPr>
          <w:rFonts w:hint="eastAsia"/>
          <w:b/>
        </w:rPr>
        <w:t>调用示例：</w:t>
      </w:r>
    </w:p>
    <w:p w14:paraId="1CB85CD4">
      <w:pPr>
        <w:shd w:val="clear" w:color="auto" w:fill="E3F0F3"/>
        <w:rPr>
          <w:rFonts w:asciiTheme="minorEastAsia" w:hAnsiTheme="minorEastAsia"/>
        </w:rPr>
      </w:pPr>
      <w:r>
        <w:rPr>
          <w:rFonts w:hint="eastAsia" w:asciiTheme="minorEastAsia" w:hAnsiTheme="minorEastAsia"/>
        </w:rPr>
        <w:t>var 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w:t>
      </w:r>
      <w:r>
        <w:rPr>
          <w:rFonts w:hint="eastAsia" w:asciiTheme="minorEastAsia" w:hAnsiTheme="minorEastAsia"/>
          <w:lang w:val="en-US" w:eastAsia="zh-CN"/>
        </w:rPr>
        <w:t>group01</w:t>
      </w:r>
      <w:r>
        <w:rPr>
          <w:rFonts w:asciiTheme="minorEastAsia" w:hAnsiTheme="minorEastAsia"/>
        </w:rPr>
        <w:t>"</w:t>
      </w:r>
      <w:r>
        <w:rPr>
          <w:rFonts w:hint="eastAsia" w:asciiTheme="minorEastAsia" w:hAnsiTheme="minorEastAsia"/>
        </w:rPr>
        <w:t>;</w:t>
      </w:r>
    </w:p>
    <w:p w14:paraId="2A215303">
      <w:pPr>
        <w:shd w:val="clear" w:color="auto" w:fill="E3F0F3"/>
        <w:rPr>
          <w:rFonts w:asciiTheme="minorEastAsia" w:hAnsiTheme="minorEastAsia"/>
        </w:rPr>
      </w:pPr>
      <w:r>
        <w:rPr>
          <w:rFonts w:hint="eastAsia" w:asciiTheme="minorEastAsia" w:hAnsiTheme="minorEastAsia"/>
        </w:rPr>
        <w:t xml:space="preserve">var backwardAmp= </w:t>
      </w:r>
      <w:r>
        <w:rPr>
          <w:rFonts w:hint="eastAsia" w:asciiTheme="minorEastAsia" w:hAnsiTheme="minorEastAsia"/>
          <w:lang w:val="en-US" w:eastAsia="zh-CN"/>
        </w:rPr>
        <w:t>1.</w:t>
      </w:r>
      <w:r>
        <w:rPr>
          <w:rFonts w:hint="eastAsia" w:asciiTheme="minorEastAsia" w:hAnsiTheme="minorEastAsia"/>
        </w:rPr>
        <w:t>0;</w:t>
      </w:r>
    </w:p>
    <w:p w14:paraId="4CA27A84">
      <w:pPr>
        <w:shd w:val="clear" w:color="auto" w:fill="E3F0F3"/>
        <w:rPr>
          <w:rFonts w:asciiTheme="minorEastAsia" w:hAnsiTheme="minorEastAsia"/>
        </w:rPr>
      </w:pPr>
      <w:r>
        <w:rPr>
          <w:rFonts w:hint="eastAsia" w:asciiTheme="minorEastAsia" w:hAnsiTheme="minorEastAsia"/>
        </w:rPr>
        <w:t>BlackHole3D.Anchor.setCamToGroupAnc</w:t>
      </w:r>
      <w:r>
        <w:rPr>
          <w:rFonts w:asciiTheme="minorEastAsia" w:hAnsiTheme="minorEastAsia"/>
        </w:rPr>
        <w:t>(</w:t>
      </w:r>
      <w:r>
        <w:rPr>
          <w:rFonts w:hint="eastAsia" w:asciiTheme="minorEastAsia" w:hAnsiTheme="minorEastAsia"/>
        </w:rPr>
        <w:t>groupName</w:t>
      </w:r>
      <w:r>
        <w:rPr>
          <w:rFonts w:asciiTheme="minorEastAsia" w:hAnsiTheme="minorEastAsia"/>
        </w:rPr>
        <w:t>,</w:t>
      </w:r>
      <w:r>
        <w:rPr>
          <w:rFonts w:hint="eastAsia" w:asciiTheme="minorEastAsia" w:hAnsiTheme="minorEastAsia"/>
        </w:rPr>
        <w:t>backwardAmp</w:t>
      </w:r>
      <w:r>
        <w:rPr>
          <w:rFonts w:asciiTheme="minorEastAsia" w:hAnsiTheme="minorEastAsia"/>
        </w:rPr>
        <w:t>);</w:t>
      </w:r>
      <w:r>
        <w:rPr>
          <w:rFonts w:hint="eastAsia" w:asciiTheme="minorEastAsia" w:hAnsiTheme="minorEastAsia"/>
        </w:rPr>
        <w:t xml:space="preserve"> </w:t>
      </w:r>
    </w:p>
    <w:p w14:paraId="1595D036"/>
    <w:p w14:paraId="203E9CF4"/>
    <w:p w14:paraId="50A0DE29"/>
    <w:p w14:paraId="275A4414"/>
    <w:p w14:paraId="2043D831"/>
    <w:p w14:paraId="1EF2A048"/>
    <w:p w14:paraId="78B67E93">
      <w:pPr>
        <w:pStyle w:val="3"/>
        <w:bidi w:val="0"/>
        <w:rPr>
          <w:rFonts w:hint="eastAsia"/>
        </w:rPr>
      </w:pPr>
      <w:r>
        <w:rPr>
          <w:rFonts w:hint="eastAsia"/>
          <w:lang w:val="en-US" w:eastAsia="zh-CN"/>
        </w:rPr>
        <w:t>渲染设置</w:t>
      </w:r>
    </w:p>
    <w:p w14:paraId="6B9F627F">
      <w:pPr>
        <w:pStyle w:val="24"/>
        <w:outlineLvl w:val="2"/>
      </w:pPr>
      <w:r>
        <w:rPr>
          <w:rFonts w:hint="eastAsia"/>
        </w:rPr>
        <w:t>setAncCanOverlap</w:t>
      </w:r>
    </w:p>
    <w:p w14:paraId="10731F72">
      <w:pPr>
        <w:rPr>
          <w:b/>
        </w:rPr>
      </w:pPr>
      <w:r>
        <w:rPr>
          <w:rFonts w:hint="eastAsia"/>
          <w:b/>
        </w:rPr>
        <w:t>功能：</w:t>
      </w:r>
    </w:p>
    <w:p w14:paraId="0A5EDE8F">
      <w:r>
        <w:rPr>
          <w:rFonts w:hint="eastAsia"/>
        </w:rPr>
        <w:t>设置系统中锚点是否允许被场景遮挡</w:t>
      </w:r>
    </w:p>
    <w:p w14:paraId="22691A33"/>
    <w:p w14:paraId="24F8602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2444F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578819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6F5D4824">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7CDBDAEA">
            <w:pPr>
              <w:spacing w:before="0" w:after="0" w:line="240" w:lineRule="auto"/>
              <w:rPr>
                <w:b w:val="0"/>
                <w:bCs/>
                <w:color w:val="717171" w:themeColor="accent3" w:themeShade="BF"/>
              </w:rPr>
            </w:pPr>
            <w:r>
              <w:rPr>
                <w:rFonts w:hint="eastAsia"/>
                <w:b w:val="0"/>
                <w:bCs/>
                <w:color w:val="auto"/>
              </w:rPr>
              <w:t>锚点的类型标识，字符串类型，为空字符串表示所有类型锚点</w:t>
            </w:r>
          </w:p>
        </w:tc>
      </w:tr>
      <w:tr w14:paraId="5248F81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35978C2">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3CE708B3">
            <w:pPr>
              <w:rPr>
                <w:b/>
                <w:i/>
                <w:color w:val="auto"/>
              </w:rPr>
            </w:pPr>
            <w:r>
              <w:rPr>
                <w:rFonts w:hint="eastAsia"/>
                <w:b/>
                <w:i/>
                <w:color w:val="auto"/>
              </w:rPr>
              <w:t>enable</w:t>
            </w:r>
          </w:p>
        </w:tc>
        <w:tc>
          <w:tcPr>
            <w:tcW w:w="6813" w:type="dxa"/>
            <w:tcBorders>
              <w:right w:val="nil"/>
            </w:tcBorders>
            <w:shd w:val="clear" w:color="auto" w:fill="auto"/>
          </w:tcPr>
          <w:p w14:paraId="260FD803">
            <w:pPr>
              <w:rPr>
                <w:b/>
                <w:color w:val="717171" w:themeColor="accent3" w:themeShade="BF"/>
              </w:rPr>
            </w:pPr>
            <w:r>
              <w:rPr>
                <w:rFonts w:hint="eastAsia"/>
                <w:color w:val="auto"/>
              </w:rPr>
              <w:t>true:表示允许被遮挡；false：表示不允许被遮挡</w:t>
            </w:r>
          </w:p>
        </w:tc>
      </w:tr>
    </w:tbl>
    <w:p w14:paraId="088D82B9"/>
    <w:p w14:paraId="40425212">
      <w:pPr>
        <w:rPr>
          <w:b/>
        </w:rPr>
      </w:pPr>
      <w:r>
        <w:rPr>
          <w:rFonts w:hint="eastAsia"/>
          <w:b/>
        </w:rPr>
        <w:t>返回值：</w:t>
      </w:r>
    </w:p>
    <w:p w14:paraId="6EEE0FD6">
      <w:pPr>
        <w:rPr>
          <w:rFonts w:hint="eastAsia"/>
        </w:rPr>
      </w:pPr>
      <w:r>
        <w:rPr>
          <w:rFonts w:hint="eastAsia"/>
        </w:rPr>
        <w:t>空</w:t>
      </w:r>
    </w:p>
    <w:p w14:paraId="2DD850FD">
      <w:pPr>
        <w:rPr>
          <w:rFonts w:hint="eastAsia"/>
        </w:rPr>
      </w:pPr>
    </w:p>
    <w:p w14:paraId="2246857F">
      <w:pPr>
        <w:autoSpaceDE w:val="0"/>
        <w:autoSpaceDN w:val="0"/>
        <w:adjustRightInd w:val="0"/>
        <w:jc w:val="left"/>
        <w:rPr>
          <w:b/>
        </w:rPr>
      </w:pPr>
      <w:r>
        <w:rPr>
          <w:rFonts w:hint="eastAsia"/>
          <w:b/>
        </w:rPr>
        <w:t>调用示例：</w:t>
      </w:r>
    </w:p>
    <w:p w14:paraId="0FDECE71">
      <w:pPr>
        <w:shd w:val="clear" w:color="auto" w:fill="E3F0F3"/>
        <w:rPr>
          <w:rFonts w:hint="eastAsia"/>
          <w:bCs/>
        </w:rPr>
      </w:pPr>
      <w:r>
        <w:rPr>
          <w:rFonts w:hint="eastAsia" w:asciiTheme="minorEastAsia" w:hAnsiTheme="minorEastAsia"/>
        </w:rPr>
        <w:t>BlackHole3D.Anchor.setAncCanOverlap</w:t>
      </w:r>
      <w:r>
        <w:rPr>
          <w:rFonts w:asciiTheme="minorEastAsia" w:hAnsiTheme="minorEastAsia"/>
        </w:rPr>
        <w:t>(</w:t>
      </w:r>
      <w:r>
        <w:rPr>
          <w:rFonts w:hint="eastAsia" w:asciiTheme="minorEastAsia" w:hAnsiTheme="minorEastAsia"/>
        </w:rPr>
        <w:t>"group01",false</w:t>
      </w:r>
      <w:r>
        <w:rPr>
          <w:rFonts w:asciiTheme="minorEastAsia" w:hAnsiTheme="minorEastAsia"/>
        </w:rPr>
        <w:t>);</w:t>
      </w:r>
      <w:r>
        <w:rPr>
          <w:rFonts w:hint="eastAsia" w:asciiTheme="minorEastAsia" w:hAnsiTheme="minorEastAsia"/>
        </w:rPr>
        <w:t xml:space="preserve"> </w:t>
      </w:r>
    </w:p>
    <w:p w14:paraId="527A140C"/>
    <w:p w14:paraId="31C235BB"/>
    <w:p w14:paraId="1814E14F">
      <w:pPr>
        <w:pStyle w:val="24"/>
        <w:outlineLvl w:val="2"/>
      </w:pPr>
      <w:r>
        <w:rPr>
          <w:rFonts w:hint="eastAsia"/>
        </w:rPr>
        <w:t>getAncCanOverlap</w:t>
      </w:r>
    </w:p>
    <w:p w14:paraId="6DFBAC40">
      <w:pPr>
        <w:rPr>
          <w:b/>
        </w:rPr>
      </w:pPr>
      <w:r>
        <w:rPr>
          <w:rFonts w:hint="eastAsia"/>
          <w:b/>
        </w:rPr>
        <w:t>功能：</w:t>
      </w:r>
    </w:p>
    <w:p w14:paraId="7C7602E5">
      <w:r>
        <w:rPr>
          <w:rFonts w:hint="eastAsia"/>
        </w:rPr>
        <w:t>获取系统中锚点是否允许被场景遮挡</w:t>
      </w:r>
    </w:p>
    <w:p w14:paraId="60FDEF34"/>
    <w:p w14:paraId="71BC039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6120D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F1BCFF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B1DD405">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107F45D4">
            <w:pPr>
              <w:spacing w:before="0" w:after="0" w:line="240" w:lineRule="auto"/>
              <w:rPr>
                <w:b w:val="0"/>
                <w:bCs/>
                <w:color w:val="717171" w:themeColor="accent3" w:themeShade="BF"/>
              </w:rPr>
            </w:pPr>
            <w:r>
              <w:rPr>
                <w:rFonts w:hint="eastAsia"/>
                <w:b w:val="0"/>
                <w:bCs/>
                <w:color w:val="auto"/>
              </w:rPr>
              <w:t>标识锚点的类型标识，为空表示所有的类型</w:t>
            </w:r>
          </w:p>
        </w:tc>
      </w:tr>
    </w:tbl>
    <w:p w14:paraId="06808ECD"/>
    <w:p w14:paraId="4360BA90">
      <w:pPr>
        <w:rPr>
          <w:b/>
        </w:rPr>
      </w:pPr>
      <w:r>
        <w:rPr>
          <w:rFonts w:hint="eastAsia"/>
          <w:b/>
        </w:rPr>
        <w:t>返回值：</w:t>
      </w:r>
    </w:p>
    <w:p w14:paraId="709A3DBC">
      <w:r>
        <w:rPr>
          <w:rFonts w:hint="eastAsia"/>
          <w:lang w:val="en-US" w:eastAsia="zh-CN"/>
        </w:rPr>
        <w:t xml:space="preserve">布尔值, </w:t>
      </w:r>
      <w:r>
        <w:rPr>
          <w:rFonts w:hint="eastAsia"/>
        </w:rPr>
        <w:t>true:表示允许被遮挡；false：表示不允许被遮挡</w:t>
      </w:r>
    </w:p>
    <w:p w14:paraId="5DB59608"/>
    <w:p w14:paraId="0A48164B">
      <w:pPr>
        <w:autoSpaceDE w:val="0"/>
        <w:autoSpaceDN w:val="0"/>
        <w:adjustRightInd w:val="0"/>
        <w:jc w:val="left"/>
        <w:rPr>
          <w:b/>
        </w:rPr>
      </w:pPr>
      <w:r>
        <w:rPr>
          <w:rFonts w:hint="eastAsia"/>
          <w:b/>
        </w:rPr>
        <w:t>调用示例：</w:t>
      </w:r>
    </w:p>
    <w:p w14:paraId="0CCB6A0B">
      <w:pPr>
        <w:shd w:val="clear" w:color="auto" w:fill="E3F0F3"/>
        <w:rPr>
          <w:rFonts w:hint="eastAsia"/>
          <w:bCs/>
        </w:rPr>
      </w:pPr>
      <w:r>
        <w:rPr>
          <w:rFonts w:hint="eastAsia" w:asciiTheme="minorEastAsia" w:hAnsiTheme="minorEastAsia"/>
        </w:rPr>
        <w:t>BlackHole3D.Anchor.getAncCanOverlap</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570D4DD2"/>
    <w:p w14:paraId="6BE41433"/>
    <w:p w14:paraId="4A23E55D"/>
    <w:p w14:paraId="5107B919"/>
    <w:p w14:paraId="2E888466"/>
    <w:p w14:paraId="712A450C">
      <w:pPr>
        <w:pStyle w:val="24"/>
        <w:outlineLvl w:val="2"/>
      </w:pPr>
      <w:r>
        <w:rPr>
          <w:rFonts w:hint="eastAsia"/>
        </w:rPr>
        <w:t>setAncAutoScaleDist</w:t>
      </w:r>
    </w:p>
    <w:p w14:paraId="54B240BB">
      <w:pPr>
        <w:rPr>
          <w:b/>
        </w:rPr>
      </w:pPr>
      <w:r>
        <w:rPr>
          <w:rFonts w:hint="eastAsia"/>
          <w:b/>
        </w:rPr>
        <w:t>功能：</w:t>
      </w:r>
    </w:p>
    <w:p w14:paraId="51B25A2C">
      <w:pPr>
        <w:rPr>
          <w:rFonts w:hint="eastAsia"/>
        </w:rPr>
      </w:pPr>
      <w:r>
        <w:t>设置</w:t>
      </w:r>
      <w:r>
        <w:rPr>
          <w:rFonts w:hint="eastAsia"/>
        </w:rPr>
        <w:t>系统中锚点的自动缩放距离</w:t>
      </w:r>
    </w:p>
    <w:p w14:paraId="6B0FC735">
      <w:pPr>
        <w:rPr>
          <w:color w:val="FF0000"/>
        </w:rPr>
      </w:pPr>
      <w:r>
        <w:rPr>
          <w:rFonts w:hint="eastAsia"/>
          <w:color w:val="FF0000"/>
          <w:lang w:val="en-US" w:eastAsia="zh-CN"/>
        </w:rPr>
        <w:t>注：</w:t>
      </w:r>
      <w:r>
        <w:rPr>
          <w:rFonts w:hint="eastAsia"/>
          <w:color w:val="FF0000"/>
        </w:rPr>
        <w:t>只有当锚点不允许聚合时(即添加锚点时，</w:t>
      </w:r>
      <w:r>
        <w:rPr>
          <w:b/>
          <w:i/>
          <w:color w:val="FF0000"/>
        </w:rPr>
        <w:t>uselod</w:t>
      </w:r>
      <w:r>
        <w:rPr>
          <w:color w:val="FF0000"/>
        </w:rPr>
        <w:t>参数设为false</w:t>
      </w:r>
      <w:r>
        <w:rPr>
          <w:rFonts w:hint="eastAsia"/>
          <w:color w:val="FF0000"/>
        </w:rPr>
        <w:t>)，该方法有效</w:t>
      </w:r>
    </w:p>
    <w:p w14:paraId="44548F75"/>
    <w:p w14:paraId="59FC1A5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161E63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038D78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3227E759">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59242D0C">
            <w:pPr>
              <w:spacing w:before="0" w:after="0" w:line="240" w:lineRule="auto"/>
              <w:rPr>
                <w:b w:val="0"/>
                <w:bCs/>
                <w:color w:val="717171" w:themeColor="accent3" w:themeShade="BF"/>
              </w:rPr>
            </w:pPr>
            <w:r>
              <w:rPr>
                <w:rFonts w:hint="eastAsia"/>
                <w:b w:val="0"/>
                <w:bCs/>
                <w:color w:val="auto"/>
              </w:rPr>
              <w:t>标识锚点的类型标识，为空表示所有的类型</w:t>
            </w:r>
          </w:p>
        </w:tc>
      </w:tr>
      <w:tr w14:paraId="065DCCD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7214EB89">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2EFBABF9">
            <w:pPr>
              <w:rPr>
                <w:b/>
                <w:i/>
                <w:color w:val="auto"/>
              </w:rPr>
            </w:pPr>
            <w:r>
              <w:rPr>
                <w:rFonts w:hint="eastAsia"/>
                <w:b/>
                <w:i/>
                <w:color w:val="auto"/>
              </w:rPr>
              <w:t>dist</w:t>
            </w:r>
          </w:p>
        </w:tc>
        <w:tc>
          <w:tcPr>
            <w:tcW w:w="6526" w:type="dxa"/>
            <w:tcBorders>
              <w:right w:val="nil"/>
            </w:tcBorders>
            <w:shd w:val="clear" w:color="auto" w:fill="auto"/>
          </w:tcPr>
          <w:p w14:paraId="1D50C393">
            <w:pPr>
              <w:rPr>
                <w:b/>
                <w:color w:val="717171" w:themeColor="accent3" w:themeShade="BF"/>
              </w:rPr>
            </w:pPr>
            <w:r>
              <w:rPr>
                <w:rFonts w:hint="eastAsia"/>
                <w:color w:val="auto"/>
              </w:rPr>
              <w:t>自动缩放距离，相机距离锚点的距离大于该值时，锚点会自动缩放</w:t>
            </w:r>
          </w:p>
        </w:tc>
      </w:tr>
    </w:tbl>
    <w:p w14:paraId="57B02C01"/>
    <w:p w14:paraId="283A9D8D">
      <w:pPr>
        <w:rPr>
          <w:b/>
        </w:rPr>
      </w:pPr>
      <w:r>
        <w:rPr>
          <w:rFonts w:hint="eastAsia"/>
          <w:b/>
        </w:rPr>
        <w:t>返回值：</w:t>
      </w:r>
    </w:p>
    <w:p w14:paraId="4A3FA0E6">
      <w:r>
        <w:rPr>
          <w:rFonts w:hint="eastAsia"/>
        </w:rPr>
        <w:t>无</w:t>
      </w:r>
    </w:p>
    <w:p w14:paraId="4B90D0F8"/>
    <w:p w14:paraId="488A579F">
      <w:pPr>
        <w:autoSpaceDE w:val="0"/>
        <w:autoSpaceDN w:val="0"/>
        <w:adjustRightInd w:val="0"/>
        <w:jc w:val="left"/>
        <w:rPr>
          <w:rFonts w:asciiTheme="minorEastAsia" w:hAnsiTheme="minorEastAsia"/>
        </w:rPr>
      </w:pPr>
      <w:r>
        <w:rPr>
          <w:rFonts w:hint="eastAsia"/>
          <w:b/>
        </w:rPr>
        <w:t>调用示例：</w:t>
      </w:r>
    </w:p>
    <w:p w14:paraId="6DB093CA">
      <w:pPr>
        <w:shd w:val="clear" w:color="auto" w:fill="E3F0F3"/>
        <w:rPr>
          <w:rFonts w:asciiTheme="minorEastAsia" w:hAnsiTheme="minorEastAsia"/>
        </w:rPr>
      </w:pPr>
      <w:r>
        <w:rPr>
          <w:rFonts w:hint="eastAsia" w:asciiTheme="minorEastAsia" w:hAnsiTheme="minorEastAsia"/>
        </w:rPr>
        <w:t>var</w:t>
      </w:r>
      <w:r>
        <w:t xml:space="preserve"> </w:t>
      </w:r>
      <w:r>
        <w:rPr>
          <w:rFonts w:asciiTheme="minorEastAsia" w:hAnsiTheme="minorEastAsia"/>
        </w:rPr>
        <w:t>groupName</w:t>
      </w:r>
      <w:r>
        <w:rPr>
          <w:rFonts w:hint="eastAsia" w:asciiTheme="minorEastAsia" w:hAnsiTheme="minorEastAsia"/>
        </w:rPr>
        <w:t xml:space="preserve"> = </w:t>
      </w:r>
      <w:r>
        <w:rPr>
          <w:rFonts w:asciiTheme="minorEastAsia" w:hAnsiTheme="minorEastAsia"/>
        </w:rPr>
        <w:t>"group</w:t>
      </w:r>
      <w:r>
        <w:rPr>
          <w:rFonts w:hint="eastAsia" w:asciiTheme="minorEastAsia" w:hAnsiTheme="minorEastAsia"/>
        </w:rPr>
        <w:t>1</w:t>
      </w:r>
      <w:r>
        <w:rPr>
          <w:rFonts w:asciiTheme="minorEastAsia" w:hAnsiTheme="minorEastAsia"/>
        </w:rPr>
        <w:t>"</w:t>
      </w:r>
      <w:r>
        <w:rPr>
          <w:rFonts w:hint="eastAsia" w:asciiTheme="minorEastAsia" w:hAnsiTheme="minorEastAsia"/>
        </w:rPr>
        <w:t>;</w:t>
      </w:r>
    </w:p>
    <w:p w14:paraId="005295F3">
      <w:pPr>
        <w:shd w:val="clear" w:color="auto" w:fill="E3F0F3"/>
        <w:rPr>
          <w:rFonts w:asciiTheme="minorEastAsia" w:hAnsiTheme="minorEastAsia"/>
        </w:rPr>
      </w:pPr>
      <w:r>
        <w:rPr>
          <w:rFonts w:hint="eastAsia" w:asciiTheme="minorEastAsia" w:hAnsiTheme="minorEastAsia"/>
        </w:rPr>
        <w:t>var</w:t>
      </w:r>
      <w:r>
        <w:t xml:space="preserve"> </w:t>
      </w:r>
      <w:r>
        <w:rPr>
          <w:rFonts w:hint="eastAsia" w:asciiTheme="minorEastAsia" w:hAnsiTheme="minorEastAsia"/>
        </w:rPr>
        <w:t>dist</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1000</w:t>
      </w:r>
      <w:r>
        <w:rPr>
          <w:rFonts w:hint="eastAsia" w:asciiTheme="minorEastAsia" w:hAnsiTheme="minorEastAsia"/>
        </w:rPr>
        <w:t>;</w:t>
      </w:r>
    </w:p>
    <w:p w14:paraId="32B1823B">
      <w:pPr>
        <w:shd w:val="clear" w:color="auto" w:fill="E3F0F3"/>
      </w:pPr>
      <w:r>
        <w:rPr>
          <w:rFonts w:hint="eastAsia" w:asciiTheme="minorEastAsia" w:hAnsiTheme="minorEastAsia"/>
        </w:rPr>
        <w:t>BlackHole3D.Anchor.setAncAutoScaleDist</w:t>
      </w:r>
      <w:r>
        <w:rPr>
          <w:rFonts w:asciiTheme="minorEastAsia" w:hAnsiTheme="minorEastAsia"/>
        </w:rPr>
        <w:t>(groupName</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dist</w:t>
      </w:r>
      <w:r>
        <w:rPr>
          <w:rFonts w:asciiTheme="minorEastAsia" w:hAnsiTheme="minorEastAsia"/>
        </w:rPr>
        <w:t>);</w:t>
      </w:r>
      <w:r>
        <w:rPr>
          <w:rFonts w:hint="eastAsia" w:asciiTheme="minorEastAsia" w:hAnsiTheme="minorEastAsia"/>
        </w:rPr>
        <w:t xml:space="preserve"> </w:t>
      </w:r>
    </w:p>
    <w:p w14:paraId="781D68DA"/>
    <w:p w14:paraId="5095F9BD"/>
    <w:p w14:paraId="76DA016E"/>
    <w:p w14:paraId="1D8E8369">
      <w:pPr>
        <w:pStyle w:val="24"/>
        <w:outlineLvl w:val="2"/>
      </w:pPr>
      <w:r>
        <w:rPr>
          <w:rFonts w:hint="eastAsia"/>
        </w:rPr>
        <w:t>getAncAutoScaleDist</w:t>
      </w:r>
    </w:p>
    <w:p w14:paraId="431A81A1">
      <w:pPr>
        <w:rPr>
          <w:b/>
        </w:rPr>
      </w:pPr>
      <w:r>
        <w:rPr>
          <w:rFonts w:hint="eastAsia"/>
          <w:b/>
        </w:rPr>
        <w:t>功能：</w:t>
      </w:r>
    </w:p>
    <w:p w14:paraId="0B2CB292">
      <w:r>
        <w:t>获取</w:t>
      </w:r>
      <w:r>
        <w:rPr>
          <w:rFonts w:hint="eastAsia"/>
        </w:rPr>
        <w:t>系统中锚点的自动缩放距离</w:t>
      </w:r>
    </w:p>
    <w:p w14:paraId="522D0A8A"/>
    <w:p w14:paraId="4FC0930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E7B73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A4448D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18BF9FC">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40937573">
            <w:pPr>
              <w:spacing w:before="0" w:after="0" w:line="240" w:lineRule="auto"/>
              <w:rPr>
                <w:b w:val="0"/>
                <w:bCs/>
                <w:color w:val="717171" w:themeColor="accent3" w:themeShade="BF"/>
              </w:rPr>
            </w:pPr>
            <w:r>
              <w:rPr>
                <w:rFonts w:hint="eastAsia"/>
                <w:b w:val="0"/>
                <w:bCs/>
                <w:color w:val="auto"/>
              </w:rPr>
              <w:t>标识锚点的类型标识，为空表示所有的类型</w:t>
            </w:r>
          </w:p>
        </w:tc>
      </w:tr>
    </w:tbl>
    <w:p w14:paraId="763E11DD"/>
    <w:p w14:paraId="42296AEC">
      <w:pPr>
        <w:rPr>
          <w:b/>
        </w:rPr>
      </w:pPr>
      <w:r>
        <w:rPr>
          <w:rFonts w:hint="eastAsia"/>
          <w:b/>
        </w:rPr>
        <w:t>返回值：</w:t>
      </w:r>
    </w:p>
    <w:p w14:paraId="37DFFE47">
      <w:r>
        <w:rPr>
          <w:rFonts w:hint="eastAsia"/>
          <w:lang w:val="en-US" w:eastAsia="zh-CN"/>
        </w:rPr>
        <w:t xml:space="preserve">数值, </w:t>
      </w:r>
      <w:r>
        <w:rPr>
          <w:rFonts w:hint="eastAsia"/>
        </w:rPr>
        <w:t>系统锚点的自动缩放距离</w:t>
      </w:r>
    </w:p>
    <w:p w14:paraId="2255DBCD"/>
    <w:p w14:paraId="3E5FB596">
      <w:pPr>
        <w:autoSpaceDE w:val="0"/>
        <w:autoSpaceDN w:val="0"/>
        <w:adjustRightInd w:val="0"/>
        <w:jc w:val="left"/>
        <w:rPr>
          <w:b/>
        </w:rPr>
      </w:pPr>
      <w:r>
        <w:rPr>
          <w:rFonts w:hint="eastAsia"/>
          <w:b/>
        </w:rPr>
        <w:t>调用示例：</w:t>
      </w:r>
    </w:p>
    <w:p w14:paraId="57C732C5">
      <w:pPr>
        <w:shd w:val="clear" w:color="auto" w:fill="E3F0F3"/>
        <w:rPr>
          <w:rFonts w:hint="eastAsia"/>
          <w:bCs/>
        </w:rPr>
      </w:pPr>
      <w:r>
        <w:rPr>
          <w:rFonts w:hint="eastAsia" w:asciiTheme="minorEastAsia" w:hAnsiTheme="minorEastAsia"/>
        </w:rPr>
        <w:t>BlackHole3D.Anchor.getAncAutoScaleDist</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03F2C6DF"/>
    <w:p w14:paraId="19246867"/>
    <w:p w14:paraId="06064795"/>
    <w:p w14:paraId="5A770033"/>
    <w:p w14:paraId="5A33A698">
      <w:pPr>
        <w:pStyle w:val="24"/>
        <w:outlineLvl w:val="2"/>
      </w:pPr>
      <w:r>
        <w:rPr>
          <w:rFonts w:hint="eastAsia"/>
        </w:rPr>
        <w:t>setAncVisDist</w:t>
      </w:r>
    </w:p>
    <w:p w14:paraId="7C172B95">
      <w:pPr>
        <w:rPr>
          <w:b/>
        </w:rPr>
      </w:pPr>
      <w:r>
        <w:rPr>
          <w:rFonts w:hint="eastAsia"/>
          <w:b/>
        </w:rPr>
        <w:t>功能：</w:t>
      </w:r>
    </w:p>
    <w:p w14:paraId="6E4E3B9F">
      <w:pPr>
        <w:rPr>
          <w:rFonts w:hint="eastAsia"/>
        </w:rPr>
      </w:pPr>
      <w:r>
        <w:t>设置</w:t>
      </w:r>
      <w:r>
        <w:rPr>
          <w:rFonts w:hint="eastAsia"/>
        </w:rPr>
        <w:t>系统中锚点的可视距离</w:t>
      </w:r>
    </w:p>
    <w:p w14:paraId="7E3F2663">
      <w:pPr>
        <w:rPr>
          <w:rFonts w:hint="default" w:eastAsiaTheme="minorEastAsia"/>
          <w:color w:val="FF0000"/>
          <w:lang w:val="en-US" w:eastAsia="zh-CN"/>
        </w:rPr>
      </w:pPr>
      <w:r>
        <w:rPr>
          <w:rFonts w:hint="eastAsia"/>
          <w:color w:val="FF0000"/>
          <w:lang w:val="en-US" w:eastAsia="zh-CN"/>
        </w:rPr>
        <w:t>注：</w:t>
      </w:r>
      <w:r>
        <w:rPr>
          <w:rFonts w:hint="eastAsia"/>
          <w:color w:val="FF0000"/>
        </w:rPr>
        <w:t>只有当锚点不允许聚合时(即添加锚点时，</w:t>
      </w:r>
      <w:r>
        <w:rPr>
          <w:b/>
          <w:i/>
          <w:color w:val="FF0000"/>
        </w:rPr>
        <w:t>uselod</w:t>
      </w:r>
      <w:r>
        <w:rPr>
          <w:color w:val="FF0000"/>
        </w:rPr>
        <w:t>参数设为false</w:t>
      </w:r>
      <w:r>
        <w:rPr>
          <w:rFonts w:hint="eastAsia"/>
          <w:color w:val="FF0000"/>
        </w:rPr>
        <w:t>)，该方法有效</w:t>
      </w:r>
      <w:r>
        <w:rPr>
          <w:rFonts w:hint="eastAsia"/>
          <w:color w:val="FF0000"/>
          <w:lang w:eastAsia="zh-CN"/>
        </w:rPr>
        <w:t>；</w:t>
      </w:r>
      <w:r>
        <w:rPr>
          <w:rFonts w:hint="eastAsia"/>
          <w:color w:val="FF0000"/>
          <w:lang w:val="en-US" w:eastAsia="zh-CN"/>
        </w:rPr>
        <w:t>可视距离的优先级低于锚点自身可视距离</w:t>
      </w:r>
    </w:p>
    <w:p w14:paraId="47BAB575"/>
    <w:p w14:paraId="45F69A1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3A1419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9CBC28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4EE7C5F5">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50980BE1">
            <w:pPr>
              <w:spacing w:before="0" w:after="0" w:line="240" w:lineRule="auto"/>
              <w:rPr>
                <w:b w:val="0"/>
                <w:bCs/>
                <w:color w:val="717171" w:themeColor="accent3" w:themeShade="BF"/>
              </w:rPr>
            </w:pPr>
            <w:r>
              <w:rPr>
                <w:rFonts w:hint="eastAsia"/>
                <w:b w:val="0"/>
                <w:bCs/>
                <w:color w:val="auto"/>
              </w:rPr>
              <w:t>标识锚点的类型标识，为空表示所有的类型</w:t>
            </w:r>
          </w:p>
        </w:tc>
      </w:tr>
      <w:tr w14:paraId="659CE02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4E22561B">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27DC6AF7">
            <w:pPr>
              <w:rPr>
                <w:b/>
                <w:i/>
                <w:color w:val="auto"/>
              </w:rPr>
            </w:pPr>
            <w:r>
              <w:rPr>
                <w:rFonts w:hint="eastAsia"/>
                <w:b/>
                <w:i/>
                <w:color w:val="auto"/>
              </w:rPr>
              <w:t>dist</w:t>
            </w:r>
          </w:p>
        </w:tc>
        <w:tc>
          <w:tcPr>
            <w:tcW w:w="6526" w:type="dxa"/>
            <w:tcBorders>
              <w:right w:val="nil"/>
            </w:tcBorders>
            <w:shd w:val="clear" w:color="auto" w:fill="auto"/>
          </w:tcPr>
          <w:p w14:paraId="51D79B21">
            <w:pPr>
              <w:rPr>
                <w:b/>
                <w:color w:val="717171" w:themeColor="accent3" w:themeShade="BF"/>
              </w:rPr>
            </w:pPr>
            <w:r>
              <w:rPr>
                <w:rFonts w:hint="eastAsia"/>
                <w:color w:val="auto"/>
              </w:rPr>
              <w:t>锚点可视距离，相机距离锚点的距离大于该值时，锚点隐藏</w:t>
            </w:r>
          </w:p>
        </w:tc>
      </w:tr>
    </w:tbl>
    <w:p w14:paraId="75B803B5"/>
    <w:p w14:paraId="670D1BF0">
      <w:pPr>
        <w:rPr>
          <w:b/>
        </w:rPr>
      </w:pPr>
      <w:r>
        <w:rPr>
          <w:rFonts w:hint="eastAsia"/>
          <w:b/>
        </w:rPr>
        <w:t>返回值：</w:t>
      </w:r>
    </w:p>
    <w:p w14:paraId="2B6B35B2">
      <w:r>
        <w:rPr>
          <w:rFonts w:hint="eastAsia"/>
        </w:rPr>
        <w:t>无</w:t>
      </w:r>
    </w:p>
    <w:p w14:paraId="4D47EBD0"/>
    <w:p w14:paraId="07DAFBA9">
      <w:pPr>
        <w:autoSpaceDE w:val="0"/>
        <w:autoSpaceDN w:val="0"/>
        <w:adjustRightInd w:val="0"/>
        <w:jc w:val="left"/>
        <w:rPr>
          <w:b/>
        </w:rPr>
      </w:pPr>
      <w:r>
        <w:rPr>
          <w:rFonts w:hint="eastAsia"/>
          <w:b/>
        </w:rPr>
        <w:t>调用示例：</w:t>
      </w:r>
    </w:p>
    <w:p w14:paraId="34E59938">
      <w:pPr>
        <w:shd w:val="clear" w:color="auto" w:fill="E3F0F3"/>
        <w:rPr>
          <w:rFonts w:asciiTheme="minorEastAsia" w:hAnsiTheme="minorEastAsia"/>
        </w:rPr>
      </w:pPr>
      <w:r>
        <w:rPr>
          <w:rFonts w:hint="eastAsia" w:asciiTheme="minorEastAsia" w:hAnsiTheme="minorEastAsia"/>
        </w:rPr>
        <w:t>var</w:t>
      </w:r>
      <w:r>
        <w:t xml:space="preserve"> </w:t>
      </w:r>
      <w:r>
        <w:rPr>
          <w:rFonts w:asciiTheme="minorEastAsia" w:hAnsiTheme="minorEastAsia"/>
        </w:rPr>
        <w:t>group</w:t>
      </w:r>
      <w:r>
        <w:rPr>
          <w:rFonts w:hint="eastAsia" w:asciiTheme="minorEastAsia" w:hAnsiTheme="minorEastAsia"/>
          <w:lang w:val="en-US" w:eastAsia="zh-CN"/>
        </w:rPr>
        <w:t>Name</w:t>
      </w:r>
      <w:r>
        <w:rPr>
          <w:rFonts w:hint="eastAsia" w:asciiTheme="minorEastAsia" w:hAnsiTheme="minorEastAsia"/>
        </w:rPr>
        <w:t xml:space="preserve">= </w:t>
      </w:r>
      <w:r>
        <w:rPr>
          <w:rFonts w:asciiTheme="minorEastAsia" w:hAnsiTheme="minorEastAsia"/>
        </w:rPr>
        <w:t>"group</w:t>
      </w:r>
      <w:r>
        <w:rPr>
          <w:rFonts w:hint="eastAsia" w:asciiTheme="minorEastAsia" w:hAnsiTheme="minorEastAsia"/>
        </w:rPr>
        <w:t>1</w:t>
      </w:r>
      <w:r>
        <w:rPr>
          <w:rFonts w:asciiTheme="minorEastAsia" w:hAnsiTheme="minorEastAsia"/>
        </w:rPr>
        <w:t>"</w:t>
      </w:r>
      <w:r>
        <w:rPr>
          <w:rFonts w:hint="eastAsia" w:asciiTheme="minorEastAsia" w:hAnsiTheme="minorEastAsia"/>
        </w:rPr>
        <w:t>;</w:t>
      </w:r>
    </w:p>
    <w:p w14:paraId="7FC05FE1">
      <w:pPr>
        <w:shd w:val="clear" w:color="auto" w:fill="E3F0F3"/>
        <w:rPr>
          <w:rFonts w:asciiTheme="minorEastAsia" w:hAnsiTheme="minorEastAsia"/>
        </w:rPr>
      </w:pPr>
      <w:r>
        <w:rPr>
          <w:rFonts w:hint="eastAsia" w:asciiTheme="minorEastAsia" w:hAnsiTheme="minorEastAsia"/>
        </w:rPr>
        <w:t>var</w:t>
      </w:r>
      <w:r>
        <w:t xml:space="preserve"> </w:t>
      </w:r>
      <w:r>
        <w:rPr>
          <w:rFonts w:hint="eastAsia" w:asciiTheme="minorEastAsia" w:hAnsiTheme="minorEastAsia"/>
        </w:rPr>
        <w:t>dist</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1000</w:t>
      </w:r>
      <w:r>
        <w:rPr>
          <w:rFonts w:hint="eastAsia" w:asciiTheme="minorEastAsia" w:hAnsiTheme="minorEastAsia"/>
        </w:rPr>
        <w:t>;</w:t>
      </w:r>
    </w:p>
    <w:p w14:paraId="2454C034">
      <w:pPr>
        <w:shd w:val="clear" w:color="auto" w:fill="E3F0F3"/>
      </w:pPr>
      <w:r>
        <w:rPr>
          <w:rFonts w:hint="eastAsia" w:asciiTheme="minorEastAsia" w:hAnsiTheme="minorEastAsia"/>
        </w:rPr>
        <w:t>BlackHole3D.Anchor.setAncVisDist</w:t>
      </w:r>
      <w:r>
        <w:rPr>
          <w:rFonts w:asciiTheme="minorEastAsia" w:hAnsiTheme="minorEastAsia"/>
        </w:rPr>
        <w:t>(groupName</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dist</w:t>
      </w:r>
      <w:r>
        <w:rPr>
          <w:rFonts w:asciiTheme="minorEastAsia" w:hAnsiTheme="minorEastAsia"/>
        </w:rPr>
        <w:t>);</w:t>
      </w:r>
      <w:r>
        <w:rPr>
          <w:rFonts w:hint="eastAsia" w:asciiTheme="minorEastAsia" w:hAnsiTheme="minorEastAsia"/>
        </w:rPr>
        <w:t xml:space="preserve"> </w:t>
      </w:r>
    </w:p>
    <w:p w14:paraId="385BD860"/>
    <w:p w14:paraId="5F2F5FF6"/>
    <w:p w14:paraId="06A15791"/>
    <w:p w14:paraId="10D7DB33">
      <w:pPr>
        <w:pStyle w:val="24"/>
        <w:outlineLvl w:val="2"/>
      </w:pPr>
      <w:r>
        <w:rPr>
          <w:rFonts w:hint="eastAsia"/>
        </w:rPr>
        <w:t>getAncVisDist</w:t>
      </w:r>
    </w:p>
    <w:p w14:paraId="47D39416">
      <w:pPr>
        <w:rPr>
          <w:b/>
        </w:rPr>
      </w:pPr>
      <w:r>
        <w:rPr>
          <w:rFonts w:hint="eastAsia"/>
          <w:b/>
        </w:rPr>
        <w:t>功能：</w:t>
      </w:r>
    </w:p>
    <w:p w14:paraId="5FE022CF">
      <w:r>
        <w:t>获取</w:t>
      </w:r>
      <w:r>
        <w:rPr>
          <w:rFonts w:hint="eastAsia"/>
        </w:rPr>
        <w:t>系统中锚点的可视距离</w:t>
      </w:r>
    </w:p>
    <w:p w14:paraId="4F3A8C88"/>
    <w:p w14:paraId="7281526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734A2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B3B3B9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9CE5723">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24508D09">
            <w:pPr>
              <w:spacing w:before="0" w:after="0" w:line="240" w:lineRule="auto"/>
              <w:rPr>
                <w:b w:val="0"/>
                <w:bCs/>
                <w:color w:val="717171" w:themeColor="accent3" w:themeShade="BF"/>
              </w:rPr>
            </w:pPr>
            <w:r>
              <w:rPr>
                <w:rFonts w:hint="eastAsia"/>
                <w:b w:val="0"/>
                <w:bCs/>
                <w:color w:val="auto"/>
              </w:rPr>
              <w:t>标识锚点的类型标识，为空表示所有的类型</w:t>
            </w:r>
          </w:p>
        </w:tc>
      </w:tr>
    </w:tbl>
    <w:p w14:paraId="3FA6EEB6"/>
    <w:p w14:paraId="0F6A923D">
      <w:pPr>
        <w:rPr>
          <w:b/>
        </w:rPr>
      </w:pPr>
      <w:r>
        <w:rPr>
          <w:rFonts w:hint="eastAsia"/>
          <w:b/>
        </w:rPr>
        <w:t>返回值：</w:t>
      </w:r>
    </w:p>
    <w:p w14:paraId="6DC3DB95">
      <w:r>
        <w:rPr>
          <w:rFonts w:hint="eastAsia"/>
          <w:lang w:val="en-US" w:eastAsia="zh-CN"/>
        </w:rPr>
        <w:t xml:space="preserve">数值, </w:t>
      </w:r>
      <w:r>
        <w:rPr>
          <w:rFonts w:hint="eastAsia"/>
        </w:rPr>
        <w:t>系统锚点的可视距离</w:t>
      </w:r>
    </w:p>
    <w:p w14:paraId="1C2383C4"/>
    <w:p w14:paraId="7FA5ADF7">
      <w:pPr>
        <w:autoSpaceDE w:val="0"/>
        <w:autoSpaceDN w:val="0"/>
        <w:adjustRightInd w:val="0"/>
        <w:jc w:val="left"/>
        <w:rPr>
          <w:b/>
        </w:rPr>
      </w:pPr>
      <w:r>
        <w:rPr>
          <w:rFonts w:hint="eastAsia"/>
          <w:b/>
        </w:rPr>
        <w:t>调用示例：</w:t>
      </w:r>
    </w:p>
    <w:p w14:paraId="4F61BE53">
      <w:pPr>
        <w:shd w:val="clear" w:color="auto" w:fill="E3F0F3"/>
        <w:rPr>
          <w:rFonts w:hint="eastAsia"/>
          <w:bCs/>
        </w:rPr>
      </w:pPr>
      <w:r>
        <w:rPr>
          <w:rFonts w:hint="eastAsia" w:asciiTheme="minorEastAsia" w:hAnsiTheme="minorEastAsia"/>
        </w:rPr>
        <w:t>BlackHole3D.Anchor.getAncVisDist</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6FAE0F9B"/>
    <w:p w14:paraId="75C56788"/>
    <w:p w14:paraId="07F08B52"/>
    <w:p w14:paraId="679A4E0F">
      <w:pPr>
        <w:pStyle w:val="24"/>
        <w:outlineLvl w:val="2"/>
      </w:pPr>
      <w:r>
        <w:rPr>
          <w:rFonts w:hint="eastAsia"/>
        </w:rPr>
        <w:t>setCustomMaxTexSize</w:t>
      </w:r>
    </w:p>
    <w:p w14:paraId="34C3643F">
      <w:pPr>
        <w:rPr>
          <w:b/>
        </w:rPr>
      </w:pPr>
      <w:r>
        <w:rPr>
          <w:rFonts w:hint="eastAsia"/>
          <w:b/>
        </w:rPr>
        <w:t>功能：</w:t>
      </w:r>
    </w:p>
    <w:p w14:paraId="0A5B2BC0">
      <w:pPr>
        <w:rPr>
          <w:rFonts w:hint="eastAsia"/>
        </w:rPr>
      </w:pPr>
      <w:r>
        <w:rPr>
          <w:rFonts w:hint="eastAsia"/>
        </w:rPr>
        <w:t xml:space="preserve">设置系统中锚点的最大自定义单体纹理尺寸 </w:t>
      </w:r>
    </w:p>
    <w:p w14:paraId="277DF645">
      <w:pPr>
        <w:rPr>
          <w:rFonts w:hint="eastAsia"/>
          <w:b/>
          <w:bCs/>
          <w:color w:val="FF0000"/>
        </w:rPr>
      </w:pPr>
      <w:r>
        <w:rPr>
          <w:rFonts w:hint="eastAsia"/>
          <w:b/>
          <w:bCs/>
          <w:color w:val="FF0000"/>
        </w:rPr>
        <w:t>注：设置的是同一个组的尺寸信息，且需要在添加锚点之前进行设置，如果当前组已经被创建则设置无效</w:t>
      </w:r>
    </w:p>
    <w:p w14:paraId="57E116A0">
      <w:pPr>
        <w:rPr>
          <w:rFonts w:hint="eastAsia"/>
        </w:rPr>
      </w:pPr>
    </w:p>
    <w:p w14:paraId="383170A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3B4FB2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8D55F5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3373CFC4">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5346DD6C">
            <w:pPr>
              <w:spacing w:before="0" w:after="0" w:line="240" w:lineRule="auto"/>
              <w:rPr>
                <w:b w:val="0"/>
                <w:bCs/>
                <w:color w:val="717171" w:themeColor="accent3" w:themeShade="BF"/>
              </w:rPr>
            </w:pPr>
            <w:r>
              <w:rPr>
                <w:rFonts w:hint="eastAsia"/>
                <w:color w:val="717171" w:themeColor="accent3" w:themeShade="BF"/>
              </w:rPr>
              <w:t>锚点组的标识，若为空串则不处理</w:t>
            </w:r>
          </w:p>
        </w:tc>
      </w:tr>
      <w:tr w14:paraId="64242A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5A8842B3">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67977D99">
            <w:pPr>
              <w:rPr>
                <w:b/>
                <w:i/>
                <w:color w:val="auto"/>
              </w:rPr>
            </w:pPr>
            <w:r>
              <w:rPr>
                <w:rFonts w:hint="eastAsia"/>
                <w:b/>
                <w:i/>
                <w:color w:val="auto"/>
              </w:rPr>
              <w:t>size</w:t>
            </w:r>
          </w:p>
        </w:tc>
        <w:tc>
          <w:tcPr>
            <w:tcW w:w="6526" w:type="dxa"/>
            <w:tcBorders>
              <w:right w:val="nil"/>
            </w:tcBorders>
            <w:shd w:val="clear" w:color="auto" w:fill="auto"/>
          </w:tcPr>
          <w:p w14:paraId="1182B572">
            <w:pPr>
              <w:rPr>
                <w:b/>
                <w:color w:val="717171" w:themeColor="accent3" w:themeShade="BF"/>
              </w:rPr>
            </w:pPr>
            <w:r>
              <w:rPr>
                <w:rFonts w:hint="eastAsia"/>
                <w:color w:val="717171" w:themeColor="accent3" w:themeShade="BF"/>
              </w:rPr>
              <w:t>最大自定义单体纹理尺寸，0表示系统自动决定</w:t>
            </w:r>
          </w:p>
        </w:tc>
      </w:tr>
    </w:tbl>
    <w:p w14:paraId="5AD131FB"/>
    <w:p w14:paraId="4A931535">
      <w:pPr>
        <w:rPr>
          <w:b/>
        </w:rPr>
      </w:pPr>
      <w:r>
        <w:rPr>
          <w:rFonts w:hint="eastAsia"/>
          <w:b/>
        </w:rPr>
        <w:t>返回值：</w:t>
      </w:r>
    </w:p>
    <w:p w14:paraId="732C9026">
      <w:r>
        <w:rPr>
          <w:rFonts w:hint="eastAsia"/>
        </w:rPr>
        <w:t>无</w:t>
      </w:r>
    </w:p>
    <w:p w14:paraId="12D3EF2A"/>
    <w:p w14:paraId="1DEDE569">
      <w:pPr>
        <w:autoSpaceDE w:val="0"/>
        <w:autoSpaceDN w:val="0"/>
        <w:adjustRightInd w:val="0"/>
        <w:jc w:val="left"/>
        <w:rPr>
          <w:b/>
        </w:rPr>
      </w:pPr>
      <w:r>
        <w:rPr>
          <w:rFonts w:hint="eastAsia"/>
          <w:b/>
        </w:rPr>
        <w:t>调用示例：</w:t>
      </w:r>
    </w:p>
    <w:p w14:paraId="48022245">
      <w:pPr>
        <w:shd w:val="clear" w:color="auto" w:fill="E3F0F3"/>
        <w:rPr>
          <w:rFonts w:hint="eastAsia" w:asciiTheme="minorEastAsia" w:hAnsiTheme="minorEastAsia"/>
        </w:rPr>
      </w:pPr>
      <w:r>
        <w:rPr>
          <w:rFonts w:hint="eastAsia" w:asciiTheme="minorEastAsia" w:hAnsiTheme="minorEastAsia"/>
        </w:rPr>
        <w:t>// 先设置纹理大小</w:t>
      </w:r>
    </w:p>
    <w:p w14:paraId="3F2007DC">
      <w:pPr>
        <w:shd w:val="clear" w:color="auto" w:fill="E3F0F3"/>
        <w:rPr>
          <w:rFonts w:hint="eastAsia" w:asciiTheme="minorEastAsia" w:hAnsiTheme="minorEastAsia"/>
        </w:rPr>
      </w:pPr>
      <w:r>
        <w:rPr>
          <w:rFonts w:hint="eastAsia" w:asciiTheme="minorEastAsia" w:hAnsiTheme="minorEastAsia"/>
        </w:rPr>
        <w:t>BlackHole3D.Anchor.setCustomMaxTexSize("camera",1024);</w:t>
      </w:r>
    </w:p>
    <w:p w14:paraId="6EC89821">
      <w:pPr>
        <w:shd w:val="clear" w:color="auto" w:fill="E3F0F3"/>
        <w:rPr>
          <w:rFonts w:hint="eastAsia" w:asciiTheme="minorEastAsia" w:hAnsiTheme="minorEastAsia"/>
        </w:rPr>
      </w:pPr>
    </w:p>
    <w:p w14:paraId="6887A0B9">
      <w:pPr>
        <w:shd w:val="clear" w:color="auto" w:fill="E3F0F3"/>
        <w:rPr>
          <w:rFonts w:hint="eastAsia" w:asciiTheme="minorEastAsia" w:hAnsiTheme="minorEastAsia"/>
        </w:rPr>
      </w:pPr>
      <w:r>
        <w:rPr>
          <w:rFonts w:hint="eastAsia" w:asciiTheme="minorEastAsia" w:hAnsiTheme="minorEastAsia"/>
        </w:rPr>
        <w:t>// 添加锚点</w:t>
      </w:r>
    </w:p>
    <w:p w14:paraId="001F062D">
      <w:pPr>
        <w:shd w:val="clear" w:color="auto" w:fill="E3F0F3"/>
        <w:rPr>
          <w:rFonts w:hint="eastAsia" w:asciiTheme="minorEastAsia" w:hAnsiTheme="minorEastAsia"/>
        </w:rPr>
      </w:pPr>
      <w:r>
        <w:rPr>
          <w:rFonts w:hint="eastAsia" w:asciiTheme="minorEastAsia" w:hAnsiTheme="minorEastAsia"/>
        </w:rPr>
        <w:t>var ancList = [</w:t>
      </w:r>
    </w:p>
    <w:p w14:paraId="7E1EE691">
      <w:pPr>
        <w:shd w:val="clear" w:color="auto" w:fill="E3F0F3"/>
        <w:rPr>
          <w:rFonts w:hint="eastAsia" w:asciiTheme="minorEastAsia" w:hAnsiTheme="minorEastAsia"/>
        </w:rPr>
      </w:pPr>
      <w:r>
        <w:rPr>
          <w:rFonts w:hint="eastAsia" w:asciiTheme="minorEastAsia" w:hAnsiTheme="minorEastAsia"/>
        </w:rPr>
        <w:t xml:space="preserve">    {</w:t>
      </w:r>
    </w:p>
    <w:p w14:paraId="1563DB38">
      <w:pPr>
        <w:shd w:val="clear" w:color="auto" w:fill="E3F0F3"/>
        <w:rPr>
          <w:rFonts w:hint="eastAsia" w:asciiTheme="minorEastAsia" w:hAnsiTheme="minorEastAsia"/>
        </w:rPr>
      </w:pPr>
      <w:r>
        <w:rPr>
          <w:rFonts w:hint="eastAsia" w:asciiTheme="minorEastAsia" w:hAnsiTheme="minorEastAsia"/>
        </w:rPr>
        <w:t xml:space="preserve">        groupName: 'camera',</w:t>
      </w:r>
    </w:p>
    <w:p w14:paraId="2DAA5E93">
      <w:pPr>
        <w:shd w:val="clear" w:color="auto" w:fill="E3F0F3"/>
        <w:rPr>
          <w:rFonts w:hint="eastAsia" w:asciiTheme="minorEastAsia" w:hAnsiTheme="minorEastAsia"/>
        </w:rPr>
      </w:pPr>
      <w:r>
        <w:rPr>
          <w:rFonts w:hint="eastAsia" w:asciiTheme="minorEastAsia" w:hAnsiTheme="minorEastAsia"/>
        </w:rPr>
        <w:t xml:space="preserve">        ancName: 'anc01',</w:t>
      </w:r>
    </w:p>
    <w:p w14:paraId="0D8192A8">
      <w:pPr>
        <w:shd w:val="clear" w:color="auto" w:fill="E3F0F3"/>
        <w:rPr>
          <w:rFonts w:hint="eastAsia" w:asciiTheme="minorEastAsia" w:hAnsiTheme="minorEastAsia"/>
        </w:rPr>
      </w:pPr>
      <w:r>
        <w:rPr>
          <w:rFonts w:hint="eastAsia" w:asciiTheme="minorEastAsia" w:hAnsiTheme="minorEastAsia"/>
        </w:rPr>
        <w:t xml:space="preserve">        pos: [15.66, 35.877, 4.52],</w:t>
      </w:r>
    </w:p>
    <w:p w14:paraId="62BE8B19">
      <w:pPr>
        <w:shd w:val="clear" w:color="auto" w:fill="E3F0F3"/>
        <w:rPr>
          <w:rFonts w:hint="eastAsia" w:asciiTheme="minorEastAsia" w:hAnsiTheme="minorEastAsia"/>
        </w:rPr>
      </w:pPr>
      <w:r>
        <w:rPr>
          <w:rFonts w:hint="eastAsia" w:asciiTheme="minorEastAsia" w:hAnsiTheme="minorEastAsia"/>
        </w:rPr>
        <w:t xml:space="preserve">        picPath: 'https://demo.bjblackhole.com/demopage/examplesImgs/anc.png',</w:t>
      </w:r>
    </w:p>
    <w:p w14:paraId="5902E607">
      <w:pPr>
        <w:shd w:val="clear" w:color="auto" w:fill="E3F0F3"/>
        <w:rPr>
          <w:rFonts w:hint="eastAsia" w:asciiTheme="minorEastAsia" w:hAnsiTheme="minorEastAsia"/>
        </w:rPr>
      </w:pPr>
      <w:r>
        <w:rPr>
          <w:rFonts w:hint="eastAsia" w:asciiTheme="minorEastAsia" w:hAnsiTheme="minorEastAsia"/>
        </w:rPr>
        <w:t xml:space="preserve">        textInfo: '未拆迁',</w:t>
      </w:r>
    </w:p>
    <w:p w14:paraId="643F1C71">
      <w:pPr>
        <w:shd w:val="clear" w:color="auto" w:fill="E3F0F3"/>
        <w:rPr>
          <w:rFonts w:hint="eastAsia" w:asciiTheme="minorEastAsia" w:hAnsiTheme="minorEastAsia"/>
        </w:rPr>
      </w:pPr>
      <w:r>
        <w:rPr>
          <w:rFonts w:hint="eastAsia" w:asciiTheme="minorEastAsia" w:hAnsiTheme="minorEastAsia"/>
        </w:rPr>
        <w:t xml:space="preserve">        picWidth: 32,</w:t>
      </w:r>
    </w:p>
    <w:p w14:paraId="6B42005D">
      <w:pPr>
        <w:shd w:val="clear" w:color="auto" w:fill="E3F0F3"/>
        <w:rPr>
          <w:rFonts w:hint="eastAsia" w:asciiTheme="minorEastAsia" w:hAnsiTheme="minorEastAsia"/>
        </w:rPr>
      </w:pPr>
      <w:r>
        <w:rPr>
          <w:rFonts w:hint="eastAsia" w:asciiTheme="minorEastAsia" w:hAnsiTheme="minorEastAsia"/>
        </w:rPr>
        <w:t xml:space="preserve">        picHeight: 32,</w:t>
      </w:r>
    </w:p>
    <w:p w14:paraId="0B493B7B">
      <w:pPr>
        <w:shd w:val="clear" w:color="auto" w:fill="E3F0F3"/>
        <w:rPr>
          <w:rFonts w:hint="eastAsia" w:asciiTheme="minorEastAsia" w:hAnsiTheme="minorEastAsia"/>
        </w:rPr>
      </w:pPr>
      <w:r>
        <w:rPr>
          <w:rFonts w:hint="eastAsia" w:asciiTheme="minorEastAsia" w:hAnsiTheme="minorEastAsia"/>
        </w:rPr>
        <w:t xml:space="preserve">        linePos: [0, 100],</w:t>
      </w:r>
    </w:p>
    <w:p w14:paraId="2B68FD48">
      <w:pPr>
        <w:shd w:val="clear" w:color="auto" w:fill="E3F0F3"/>
        <w:rPr>
          <w:rFonts w:hint="eastAsia" w:asciiTheme="minorEastAsia" w:hAnsiTheme="minorEastAsia"/>
        </w:rPr>
      </w:pPr>
      <w:r>
        <w:rPr>
          <w:rFonts w:hint="eastAsia" w:asciiTheme="minorEastAsia" w:hAnsiTheme="minorEastAsia"/>
        </w:rPr>
        <w:t xml:space="preserve">        lineClr: new BlackHole3D.REColor(255, 0, 0, 255), //红色</w:t>
      </w:r>
    </w:p>
    <w:p w14:paraId="57029E28">
      <w:pPr>
        <w:shd w:val="clear" w:color="auto" w:fill="E3F0F3"/>
        <w:rPr>
          <w:rFonts w:hint="eastAsia" w:asciiTheme="minorEastAsia" w:hAnsiTheme="minorEastAsia"/>
        </w:rPr>
      </w:pPr>
      <w:r>
        <w:rPr>
          <w:rFonts w:hint="eastAsia" w:asciiTheme="minorEastAsia" w:hAnsiTheme="minorEastAsia"/>
        </w:rPr>
        <w:t xml:space="preserve">        ancSize: 60,</w:t>
      </w:r>
    </w:p>
    <w:p w14:paraId="30FEFFD2">
      <w:pPr>
        <w:shd w:val="clear" w:color="auto" w:fill="E3F0F3"/>
        <w:rPr>
          <w:rFonts w:hint="eastAsia" w:asciiTheme="minorEastAsia" w:hAnsiTheme="minorEastAsia"/>
        </w:rPr>
      </w:pPr>
      <w:r>
        <w:rPr>
          <w:rFonts w:hint="eastAsia" w:asciiTheme="minorEastAsia" w:hAnsiTheme="minorEastAsia"/>
        </w:rPr>
        <w:t xml:space="preserve">        selfAutoScaleDist: -1,</w:t>
      </w:r>
    </w:p>
    <w:p w14:paraId="0F6D2558">
      <w:pPr>
        <w:shd w:val="clear" w:color="auto" w:fill="E3F0F3"/>
        <w:rPr>
          <w:rFonts w:hint="eastAsia" w:asciiTheme="minorEastAsia" w:hAnsiTheme="minorEastAsia"/>
        </w:rPr>
      </w:pPr>
      <w:r>
        <w:rPr>
          <w:rFonts w:hint="eastAsia" w:asciiTheme="minorEastAsia" w:hAnsiTheme="minorEastAsia"/>
        </w:rPr>
        <w:t xml:space="preserve">        selfVisDist: -1,</w:t>
      </w:r>
    </w:p>
    <w:p w14:paraId="5E43930D">
      <w:pPr>
        <w:shd w:val="clear" w:color="auto" w:fill="E3F0F3"/>
        <w:rPr>
          <w:rFonts w:hint="eastAsia" w:asciiTheme="minorEastAsia" w:hAnsiTheme="minorEastAsia"/>
        </w:rPr>
      </w:pPr>
      <w:r>
        <w:rPr>
          <w:rFonts w:hint="eastAsia" w:asciiTheme="minorEastAsia" w:hAnsiTheme="minorEastAsia"/>
        </w:rPr>
        <w:t xml:space="preserve">        texBias: [1, 0],</w:t>
      </w:r>
    </w:p>
    <w:p w14:paraId="44AE080F">
      <w:pPr>
        <w:shd w:val="clear" w:color="auto" w:fill="E3F0F3"/>
        <w:rPr>
          <w:rFonts w:hint="eastAsia" w:asciiTheme="minorEastAsia" w:hAnsiTheme="minorEastAsia"/>
        </w:rPr>
      </w:pPr>
      <w:r>
        <w:rPr>
          <w:rFonts w:hint="eastAsia" w:asciiTheme="minorEastAsia" w:hAnsiTheme="minorEastAsia"/>
        </w:rPr>
        <w:t xml:space="preserve">        texFocus: [0, 0],</w:t>
      </w:r>
    </w:p>
    <w:p w14:paraId="1B18C079">
      <w:pPr>
        <w:shd w:val="clear" w:color="auto" w:fill="E3F0F3"/>
        <w:rPr>
          <w:rFonts w:hint="eastAsia" w:asciiTheme="minorEastAsia" w:hAnsiTheme="minorEastAsia"/>
        </w:rPr>
      </w:pPr>
      <w:r>
        <w:rPr>
          <w:rFonts w:hint="eastAsia" w:asciiTheme="minorEastAsia" w:hAnsiTheme="minorEastAsia"/>
        </w:rPr>
        <w:t xml:space="preserve">    },</w:t>
      </w:r>
    </w:p>
    <w:p w14:paraId="03E89D1D">
      <w:pPr>
        <w:shd w:val="clear" w:color="auto" w:fill="E3F0F3"/>
        <w:rPr>
          <w:rFonts w:hint="eastAsia" w:asciiTheme="minorEastAsia" w:hAnsiTheme="minorEastAsia"/>
        </w:rPr>
      </w:pPr>
      <w:r>
        <w:rPr>
          <w:rFonts w:hint="eastAsia" w:asciiTheme="minorEastAsia" w:hAnsiTheme="minorEastAsia"/>
        </w:rPr>
        <w:t>];</w:t>
      </w:r>
    </w:p>
    <w:p w14:paraId="3F7B266F">
      <w:pPr>
        <w:shd w:val="clear" w:color="auto" w:fill="E3F0F3"/>
        <w:rPr>
          <w:rFonts w:hint="eastAsia" w:asciiTheme="minorEastAsia" w:hAnsiTheme="minorEastAsia"/>
        </w:rPr>
      </w:pPr>
      <w:r>
        <w:rPr>
          <w:rFonts w:hint="eastAsia" w:asciiTheme="minorEastAsia" w:hAnsiTheme="minorEastAsia"/>
        </w:rPr>
        <w:t>BlackHole3D.Anchor.addAnc(ancList);</w:t>
      </w:r>
    </w:p>
    <w:p w14:paraId="0B42E8C2">
      <w:pPr>
        <w:shd w:val="clear" w:color="auto" w:fill="E3F0F3"/>
        <w:rPr>
          <w:rFonts w:hint="eastAsia" w:asciiTheme="minorEastAsia" w:hAnsiTheme="minorEastAsia"/>
        </w:rPr>
      </w:pPr>
    </w:p>
    <w:p w14:paraId="2425251D"/>
    <w:p w14:paraId="5D64B2A4"/>
    <w:p w14:paraId="46041443"/>
    <w:p w14:paraId="276F7762">
      <w:pPr>
        <w:pStyle w:val="24"/>
        <w:outlineLvl w:val="2"/>
      </w:pPr>
      <w:r>
        <w:rPr>
          <w:rFonts w:hint="eastAsia"/>
        </w:rPr>
        <w:t>getCustomMaxTexSize</w:t>
      </w:r>
    </w:p>
    <w:p w14:paraId="4CE4E5D0">
      <w:pPr>
        <w:rPr>
          <w:b/>
        </w:rPr>
      </w:pPr>
      <w:r>
        <w:rPr>
          <w:rFonts w:hint="eastAsia"/>
          <w:b/>
        </w:rPr>
        <w:t>功能：</w:t>
      </w:r>
    </w:p>
    <w:p w14:paraId="2110F9E1">
      <w:r>
        <w:rPr>
          <w:rFonts w:hint="eastAsia"/>
        </w:rPr>
        <w:t>获取系统中锚点的最大自定义单体纹理尺寸</w:t>
      </w:r>
    </w:p>
    <w:p w14:paraId="23B311EE"/>
    <w:p w14:paraId="31C7781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DBC244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57424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E8EEA37">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1093C29E">
            <w:pPr>
              <w:spacing w:before="0" w:after="0" w:line="240" w:lineRule="auto"/>
              <w:rPr>
                <w:b w:val="0"/>
                <w:bCs/>
                <w:color w:val="717171" w:themeColor="accent3" w:themeShade="BF"/>
              </w:rPr>
            </w:pPr>
            <w:r>
              <w:rPr>
                <w:rFonts w:hint="eastAsia"/>
                <w:color w:val="717171" w:themeColor="accent3" w:themeShade="BF"/>
              </w:rPr>
              <w:t>锚点组的标识，若为空串则不处理</w:t>
            </w:r>
          </w:p>
        </w:tc>
      </w:tr>
    </w:tbl>
    <w:p w14:paraId="63AEC5B6"/>
    <w:p w14:paraId="04C4401E">
      <w:pPr>
        <w:rPr>
          <w:b/>
        </w:rPr>
      </w:pPr>
      <w:r>
        <w:rPr>
          <w:rFonts w:hint="eastAsia"/>
          <w:b/>
        </w:rPr>
        <w:t>返回值：</w:t>
      </w:r>
    </w:p>
    <w:p w14:paraId="7514632C">
      <w:pPr>
        <w:rPr>
          <w:rFonts w:hint="eastAsia"/>
          <w:lang w:val="en-US" w:eastAsia="zh-CN"/>
        </w:rPr>
      </w:pPr>
      <w:r>
        <w:rPr>
          <w:rFonts w:hint="eastAsia"/>
          <w:lang w:val="en-US" w:eastAsia="zh-CN"/>
        </w:rPr>
        <w:t>数值类型，最大自定义单体纹理尺寸</w:t>
      </w:r>
    </w:p>
    <w:p w14:paraId="6146BB3D">
      <w:pPr>
        <w:rPr>
          <w:rFonts w:hint="eastAsia"/>
          <w:lang w:val="en-US" w:eastAsia="zh-CN"/>
        </w:rPr>
      </w:pPr>
    </w:p>
    <w:p w14:paraId="338B8DDF">
      <w:pPr>
        <w:autoSpaceDE w:val="0"/>
        <w:autoSpaceDN w:val="0"/>
        <w:adjustRightInd w:val="0"/>
        <w:jc w:val="left"/>
        <w:rPr>
          <w:b/>
        </w:rPr>
      </w:pPr>
      <w:r>
        <w:rPr>
          <w:rFonts w:hint="eastAsia"/>
          <w:b/>
        </w:rPr>
        <w:t>调用示例：</w:t>
      </w:r>
    </w:p>
    <w:p w14:paraId="5AC16537">
      <w:pPr>
        <w:shd w:val="clear" w:color="auto" w:fill="E3F0F3"/>
        <w:rPr>
          <w:rFonts w:hint="eastAsia" w:asciiTheme="minorEastAsia" w:hAnsiTheme="minorEastAsia"/>
        </w:rPr>
      </w:pPr>
      <w:r>
        <w:rPr>
          <w:rFonts w:hint="eastAsia" w:asciiTheme="minorEastAsia" w:hAnsiTheme="minorEastAsia"/>
        </w:rPr>
        <w:t>BlackHole3D.Anchor.getCustomMaxTexSize("camera");</w:t>
      </w:r>
    </w:p>
    <w:p w14:paraId="28E65952"/>
    <w:p w14:paraId="1F6C62BC"/>
    <w:p w14:paraId="182E9A47"/>
    <w:p w14:paraId="2E4CB8B8"/>
    <w:p w14:paraId="7A950E08"/>
    <w:p w14:paraId="4CEBA51B"/>
    <w:p w14:paraId="0A984523">
      <w:pPr>
        <w:pStyle w:val="2"/>
        <w:bidi w:val="0"/>
        <w:rPr>
          <w:rFonts w:hint="default"/>
          <w:lang w:val="en-US"/>
        </w:rPr>
      </w:pPr>
      <w:r>
        <w:rPr>
          <w:rFonts w:hint="eastAsia"/>
          <w:lang w:val="en-US" w:eastAsia="zh-CN"/>
        </w:rPr>
        <w:t>几何图形（Geometry）</w:t>
      </w:r>
    </w:p>
    <w:p w14:paraId="73FD6078">
      <w:pPr>
        <w:pStyle w:val="3"/>
        <w:bidi w:val="0"/>
        <w:rPr>
          <w:rFonts w:hint="default"/>
          <w:lang w:val="en-US"/>
        </w:rPr>
      </w:pPr>
      <w:r>
        <w:rPr>
          <w:rFonts w:hint="eastAsia"/>
          <w:lang w:val="en-US" w:eastAsia="zh-CN"/>
        </w:rPr>
        <w:t>加载</w:t>
      </w:r>
    </w:p>
    <w:p w14:paraId="143B8E59">
      <w:pPr>
        <w:pStyle w:val="24"/>
        <w:outlineLvl w:val="2"/>
        <w:rPr>
          <w:rFonts w:hint="default" w:eastAsiaTheme="majorEastAsia"/>
          <w:lang w:val="en-US" w:eastAsia="zh-CN"/>
        </w:rPr>
      </w:pPr>
      <w:r>
        <w:rPr>
          <w:rFonts w:hint="eastAsia"/>
        </w:rPr>
        <w:t>addPotShp</w:t>
      </w:r>
    </w:p>
    <w:p w14:paraId="00FB116C">
      <w:pPr>
        <w:rPr>
          <w:b/>
        </w:rPr>
      </w:pPr>
      <w:r>
        <w:rPr>
          <w:rFonts w:hint="eastAsia"/>
          <w:b/>
        </w:rPr>
        <w:t>功能：</w:t>
      </w:r>
    </w:p>
    <w:p w14:paraId="1352466F">
      <w:r>
        <w:t>创建一个自定义顶点矢量</w:t>
      </w:r>
    </w:p>
    <w:p w14:paraId="08D1180C">
      <w:pPr>
        <w:rPr>
          <w:rFonts w:hint="default" w:eastAsiaTheme="minorEastAsia"/>
          <w:b/>
          <w:bCs/>
          <w:color w:val="FF0000"/>
          <w:lang w:val="en-US" w:eastAsia="zh-CN"/>
        </w:rPr>
      </w:pPr>
      <w:r>
        <w:rPr>
          <w:rFonts w:hint="eastAsia"/>
          <w:b/>
          <w:bCs/>
          <w:color w:val="FF0000"/>
          <w:lang w:val="en-US" w:eastAsia="zh-CN"/>
        </w:rPr>
        <w:t>注：点矢量构成的二维平面默认为映射屏幕空间，如果需要映射世界空间，需要单独设置二维平面的右轴/上轴对应的方向值，即以-1，0，1三个值的方式表达二维平面在世界空间下某个面的对应情况</w:t>
      </w:r>
    </w:p>
    <w:p w14:paraId="6AE044F1">
      <w:pPr>
        <w:rPr>
          <w:rFonts w:hint="eastAsia"/>
        </w:rPr>
      </w:pPr>
    </w:p>
    <w:p w14:paraId="2F9C33F9">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18FF7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A68B07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175D43A">
            <w:pPr>
              <w:spacing w:before="0" w:after="0" w:line="240" w:lineRule="auto"/>
              <w:rPr>
                <w:b/>
                <w:bCs/>
                <w:i/>
                <w:color w:val="auto"/>
              </w:rPr>
            </w:pPr>
            <w:r>
              <w:rPr>
                <w:rFonts w:hint="eastAsia"/>
                <w:b/>
                <w:bCs/>
                <w:i/>
                <w:color w:val="auto"/>
              </w:rPr>
              <w:t>potShpInfo</w:t>
            </w:r>
          </w:p>
        </w:tc>
        <w:tc>
          <w:tcPr>
            <w:tcW w:w="6459" w:type="dxa"/>
            <w:tcBorders>
              <w:top w:val="single" w:color="969696" w:themeColor="accent3" w:sz="8" w:space="0"/>
              <w:bottom w:val="single" w:color="969696" w:themeColor="accent3" w:sz="8" w:space="0"/>
              <w:right w:val="nil"/>
              <w:insideH w:val="single" w:sz="8" w:space="0"/>
              <w:insideV w:val="nil"/>
            </w:tcBorders>
          </w:tcPr>
          <w:p w14:paraId="379A2097">
            <w:pPr>
              <w:spacing w:before="0" w:after="0" w:line="240" w:lineRule="auto"/>
              <w:rPr>
                <w:rFonts w:hint="default" w:eastAsiaTheme="minorEastAsia"/>
                <w:b w:val="0"/>
                <w:bCs/>
                <w:color w:val="auto"/>
                <w:lang w:val="en-US" w:eastAsia="zh-CN"/>
              </w:rPr>
            </w:pPr>
            <w:r>
              <w:rPr>
                <w:rFonts w:hint="default" w:eastAsiaTheme="minorEastAsia"/>
                <w:b w:val="0"/>
                <w:bCs/>
                <w:color w:val="auto"/>
                <w:lang w:val="en-US" w:eastAsia="zh-CN"/>
              </w:rPr>
              <w:t>矢量点信息（REPotShpInfo 类型）</w:t>
            </w:r>
          </w:p>
        </w:tc>
      </w:tr>
    </w:tbl>
    <w:p w14:paraId="52A8F123">
      <w:pPr>
        <w:rPr>
          <w:rFonts w:hint="eastAsia"/>
          <w:b/>
          <w:lang w:val="en-US" w:eastAsia="zh-CN"/>
        </w:rPr>
      </w:pPr>
    </w:p>
    <w:p w14:paraId="3E2CE87C">
      <w:pPr>
        <w:rPr>
          <w:rFonts w:hint="eastAsia"/>
          <w:b/>
          <w:lang w:val="en-US" w:eastAsia="zh-CN"/>
        </w:rPr>
      </w:pPr>
      <w:r>
        <w:rPr>
          <w:rFonts w:hint="eastAsia"/>
          <w:b/>
          <w:lang w:val="en-US" w:eastAsia="zh-CN"/>
        </w:rPr>
        <w:t>REPotShpInfo 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0"/>
        <w:gridCol w:w="6426"/>
      </w:tblGrid>
      <w:tr w14:paraId="1F98DB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1988B4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730B59A">
            <w:pPr>
              <w:spacing w:before="0" w:after="0" w:line="240" w:lineRule="auto"/>
              <w:rPr>
                <w:b/>
                <w:bCs/>
                <w:i/>
                <w:color w:val="auto"/>
              </w:rPr>
            </w:pPr>
            <w:r>
              <w:rPr>
                <w:rFonts w:hint="eastAsia"/>
                <w:b/>
                <w:bCs/>
                <w:i/>
                <w:color w:val="auto"/>
              </w:rPr>
              <w:t>shpName</w:t>
            </w:r>
          </w:p>
        </w:tc>
        <w:tc>
          <w:tcPr>
            <w:tcW w:w="6459" w:type="dxa"/>
            <w:tcBorders>
              <w:top w:val="single" w:color="969696" w:themeColor="accent3" w:sz="8" w:space="0"/>
              <w:bottom w:val="single" w:color="969696" w:themeColor="accent3" w:sz="8" w:space="0"/>
              <w:right w:val="nil"/>
              <w:insideH w:val="single" w:sz="8" w:space="0"/>
              <w:insideV w:val="nil"/>
            </w:tcBorders>
          </w:tcPr>
          <w:p w14:paraId="356339B9">
            <w:pPr>
              <w:spacing w:before="0" w:after="0" w:line="240" w:lineRule="auto"/>
              <w:rPr>
                <w:rFonts w:hint="default" w:eastAsiaTheme="minorEastAsia"/>
                <w:b w:val="0"/>
                <w:bCs/>
                <w:color w:val="auto"/>
                <w:lang w:val="en-US" w:eastAsia="zh-CN"/>
              </w:rPr>
            </w:pPr>
            <w:r>
              <w:rPr>
                <w:rFonts w:hint="eastAsia"/>
                <w:color w:val="auto"/>
              </w:rPr>
              <w:t>矢量标识名，若已有同名的矢量则覆盖之</w:t>
            </w:r>
          </w:p>
        </w:tc>
      </w:tr>
      <w:tr w14:paraId="0A4321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E01688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CA84275">
            <w:pPr>
              <w:spacing w:before="0" w:after="0" w:line="240" w:lineRule="auto"/>
              <w:rPr>
                <w:rFonts w:hint="eastAsia"/>
                <w:b/>
                <w:bCs/>
                <w:i/>
                <w:color w:val="auto"/>
              </w:rPr>
            </w:pPr>
            <w:r>
              <w:rPr>
                <w:rFonts w:hint="eastAsia"/>
                <w:b/>
                <w:bCs/>
                <w:i/>
                <w:color w:val="auto"/>
              </w:rPr>
              <w:t>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24F4DC4">
            <w:pPr>
              <w:spacing w:before="0" w:after="0" w:line="240" w:lineRule="auto"/>
              <w:rPr>
                <w:rFonts w:hint="eastAsia"/>
                <w:b w:val="0"/>
                <w:bCs/>
                <w:color w:val="auto"/>
                <w:lang w:val="en-US" w:eastAsia="zh-CN"/>
              </w:rPr>
            </w:pPr>
            <w:r>
              <w:rPr>
                <w:rFonts w:hint="eastAsia"/>
                <w:color w:val="auto"/>
              </w:rPr>
              <w:t>表示顶点位置</w:t>
            </w:r>
          </w:p>
        </w:tc>
      </w:tr>
      <w:tr w14:paraId="26E07D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CE1508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F1FAEC0">
            <w:pPr>
              <w:spacing w:before="0" w:after="0" w:line="240" w:lineRule="auto"/>
              <w:rPr>
                <w:rFonts w:hint="eastAsia"/>
                <w:b/>
                <w:bCs/>
                <w:i/>
                <w:color w:val="auto"/>
              </w:rPr>
            </w:pPr>
            <w:r>
              <w:rPr>
                <w:rFonts w:hint="eastAsia"/>
                <w:b/>
                <w:bCs/>
                <w:i/>
                <w:color w:val="auto"/>
              </w:rPr>
              <w:t>potSize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B48891A">
            <w:pPr>
              <w:spacing w:before="0" w:after="0" w:line="240" w:lineRule="auto"/>
              <w:rPr>
                <w:rFonts w:hint="eastAsia"/>
                <w:color w:val="auto"/>
              </w:rPr>
            </w:pPr>
            <w:r>
              <w:rPr>
                <w:rFonts w:hint="eastAsia"/>
                <w:color w:val="auto"/>
              </w:rPr>
              <w:t>表示顶点的像素大小</w:t>
            </w:r>
          </w:p>
        </w:tc>
      </w:tr>
      <w:tr w14:paraId="7F69B9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0F3382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B237E9A">
            <w:pPr>
              <w:spacing w:before="0" w:after="0" w:line="240" w:lineRule="auto"/>
              <w:rPr>
                <w:rFonts w:hint="eastAsia"/>
                <w:b/>
                <w:bCs/>
                <w:i/>
                <w:color w:val="auto"/>
              </w:rPr>
            </w:pPr>
            <w:r>
              <w:rPr>
                <w:rFonts w:hint="eastAsia"/>
                <w:b/>
                <w:bCs/>
                <w:i/>
                <w:color w:val="auto"/>
              </w:rPr>
              <w:t>potClr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3CE8CC8">
            <w:pPr>
              <w:spacing w:before="0" w:after="0" w:line="240" w:lineRule="auto"/>
              <w:rPr>
                <w:rFonts w:hint="eastAsia" w:eastAsiaTheme="minorEastAsia"/>
                <w:color w:val="auto"/>
                <w:lang w:val="en-US" w:eastAsia="zh-CN"/>
              </w:rPr>
            </w:pPr>
            <w:r>
              <w:rPr>
                <w:rFonts w:hint="eastAsia"/>
                <w:color w:val="auto"/>
              </w:rPr>
              <w:t>顶点的颜色（REColor 类型）</w:t>
            </w:r>
          </w:p>
        </w:tc>
      </w:tr>
      <w:tr w14:paraId="2928D05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C70437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775708C">
            <w:pPr>
              <w:spacing w:before="0" w:after="0" w:line="240" w:lineRule="auto"/>
              <w:rPr>
                <w:rFonts w:hint="eastAsia"/>
                <w:b/>
                <w:bCs/>
                <w:i/>
                <w:color w:val="auto"/>
              </w:rPr>
            </w:pPr>
            <w:r>
              <w:rPr>
                <w:rFonts w:hint="eastAsia"/>
                <w:b/>
                <w:bCs/>
                <w:i/>
                <w:color w:val="auto"/>
              </w:rPr>
              <w:t>textInfo</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95EBD24">
            <w:pPr>
              <w:spacing w:before="0" w:after="0" w:line="240" w:lineRule="auto"/>
              <w:rPr>
                <w:rFonts w:hint="eastAsia"/>
                <w:color w:val="auto"/>
              </w:rPr>
            </w:pPr>
            <w:r>
              <w:rPr>
                <w:rFonts w:hint="eastAsia"/>
                <w:color w:val="auto"/>
              </w:rPr>
              <w:t>表示顶点的文字标注信息（REShpTextInfo 类型）</w:t>
            </w:r>
          </w:p>
        </w:tc>
      </w:tr>
      <w:tr w14:paraId="48580C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393B63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BE10CF8">
            <w:pPr>
              <w:spacing w:before="0" w:after="0" w:line="240" w:lineRule="auto"/>
              <w:rPr>
                <w:rFonts w:hint="eastAsia"/>
                <w:b/>
                <w:bCs/>
                <w:i/>
                <w:color w:val="auto"/>
              </w:rPr>
            </w:pPr>
            <w:r>
              <w:rPr>
                <w:rFonts w:hint="eastAsia"/>
                <w:b/>
                <w:bCs/>
                <w:i/>
                <w:color w:val="auto"/>
              </w:rPr>
              <w:t>scrASDist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6615B08">
            <w:pPr>
              <w:spacing w:before="0" w:after="0" w:line="240" w:lineRule="auto"/>
              <w:rPr>
                <w:rFonts w:hint="eastAsia" w:eastAsiaTheme="minorEastAsia"/>
                <w:color w:val="auto"/>
                <w:lang w:val="en-US" w:eastAsia="zh-CN"/>
              </w:rPr>
            </w:pPr>
            <w:r>
              <w:rPr>
                <w:rFonts w:hint="eastAsia" w:eastAsiaTheme="minorEastAsia"/>
                <w:color w:val="auto"/>
                <w:lang w:val="en-US" w:eastAsia="zh-CN"/>
              </w:rPr>
              <w:t>表示屏幕空间矢量的自动缩放起始距离</w:t>
            </w:r>
          </w:p>
        </w:tc>
      </w:tr>
      <w:tr w14:paraId="6FEAB3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D53366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02AAB60">
            <w:pPr>
              <w:spacing w:before="0" w:after="0" w:line="240" w:lineRule="auto"/>
              <w:rPr>
                <w:rFonts w:hint="eastAsia"/>
                <w:b/>
                <w:bCs/>
                <w:i/>
                <w:color w:val="auto"/>
              </w:rPr>
            </w:pPr>
            <w:r>
              <w:rPr>
                <w:rFonts w:hint="eastAsia"/>
                <w:b/>
                <w:bCs/>
                <w:i/>
                <w:color w:val="auto"/>
              </w:rPr>
              <w:t>scrVisDist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B4ECE04">
            <w:pPr>
              <w:spacing w:before="0" w:after="0" w:line="240" w:lineRule="auto"/>
              <w:rPr>
                <w:rFonts w:hint="eastAsia"/>
                <w:color w:val="auto"/>
              </w:rPr>
            </w:pPr>
            <w:r>
              <w:rPr>
                <w:rFonts w:hint="eastAsia"/>
                <w:color w:val="auto"/>
              </w:rPr>
              <w:t>表示屏幕空间矢量的可视距离</w:t>
            </w:r>
          </w:p>
        </w:tc>
      </w:tr>
      <w:tr w14:paraId="365A70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0434B72">
            <w:pPr>
              <w:spacing w:before="0" w:after="0" w:line="240" w:lineRule="auto"/>
              <w:jc w:val="center"/>
              <w:rPr>
                <w:rFonts w:hint="eastAsia"/>
                <w:b w:val="0"/>
                <w:bCs/>
                <w:color w:val="717171" w:themeColor="accent3" w:themeShade="BF"/>
                <w:lang w:val="en-US" w:eastAsia="zh-CN"/>
              </w:rPr>
            </w:pPr>
            <w:r>
              <w:rPr>
                <w:rFonts w:hint="eastAsia"/>
                <w:b w:val="0"/>
                <w:bCs/>
                <w:color w:val="717171" w:themeColor="accent3" w:themeShade="BF"/>
                <w:lang w:val="en-US" w:eastAsia="zh-CN"/>
              </w:rPr>
              <w:t>8</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FA0A960">
            <w:pPr>
              <w:spacing w:before="0" w:after="0" w:line="240" w:lineRule="auto"/>
              <w:rPr>
                <w:rFonts w:hint="eastAsia"/>
                <w:b/>
                <w:bCs/>
                <w:i/>
                <w:color w:val="auto"/>
              </w:rPr>
            </w:pPr>
            <w:r>
              <w:rPr>
                <w:rFonts w:hint="eastAsia"/>
                <w:b/>
                <w:bCs/>
                <w:i/>
                <w:color w:val="auto"/>
              </w:rPr>
              <w:t>contactSce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C54E9F7">
            <w:pPr>
              <w:spacing w:before="0" w:after="0" w:line="240" w:lineRule="auto"/>
              <w:rPr>
                <w:rFonts w:hint="eastAsia"/>
                <w:color w:val="auto"/>
              </w:rPr>
            </w:pPr>
            <w:r>
              <w:rPr>
                <w:rFonts w:hint="eastAsia"/>
                <w:color w:val="auto"/>
              </w:rPr>
              <w:t>表示矢量是否与场景发生深度遮挡</w:t>
            </w:r>
          </w:p>
        </w:tc>
      </w:tr>
      <w:tr w14:paraId="492747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3DF2A6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6C755B2">
            <w:pPr>
              <w:spacing w:before="0" w:after="0" w:line="240" w:lineRule="auto"/>
              <w:rPr>
                <w:rFonts w:hint="eastAsia"/>
                <w:b/>
                <w:bCs/>
                <w:i/>
                <w:color w:val="auto"/>
              </w:rPr>
            </w:pPr>
            <w:r>
              <w:rPr>
                <w:rFonts w:hint="eastAsia"/>
                <w:b/>
                <w:bCs/>
                <w:i/>
                <w:color w:val="auto"/>
              </w:rPr>
              <w:t>groupName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30CE8C2">
            <w:pPr>
              <w:spacing w:before="0" w:after="0" w:line="240" w:lineRule="auto"/>
              <w:rPr>
                <w:rFonts w:hint="eastAsia"/>
                <w:color w:val="auto"/>
              </w:rPr>
            </w:pPr>
            <w:r>
              <w:rPr>
                <w:rFonts w:hint="eastAsia"/>
                <w:color w:val="auto"/>
              </w:rPr>
              <w:t>矢量组名称</w:t>
            </w:r>
          </w:p>
        </w:tc>
      </w:tr>
      <w:tr w14:paraId="4723C9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96CE80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10</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559D9CE">
            <w:pPr>
              <w:spacing w:before="0" w:after="0" w:line="240" w:lineRule="auto"/>
              <w:rPr>
                <w:rFonts w:hint="eastAsia"/>
                <w:b/>
                <w:bCs/>
                <w:i/>
                <w:color w:val="auto"/>
              </w:rPr>
            </w:pPr>
            <w:r>
              <w:rPr>
                <w:rFonts w:hint="eastAsia"/>
                <w:b/>
                <w:bCs/>
                <w:i/>
                <w:color w:val="auto"/>
              </w:rPr>
              <w:t>useWorldDir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13A67F0">
            <w:pPr>
              <w:spacing w:before="0" w:after="0" w:line="240" w:lineRule="auto"/>
              <w:rPr>
                <w:rFonts w:hint="default" w:eastAsiaTheme="minorEastAsia"/>
                <w:color w:val="auto"/>
                <w:lang w:val="en-US" w:eastAsia="zh-CN"/>
              </w:rPr>
            </w:pPr>
            <w:r>
              <w:rPr>
                <w:rFonts w:hint="eastAsia"/>
                <w:color w:val="auto"/>
              </w:rPr>
              <w:t>表示是否使用二维平面映射到世界空间的方式</w:t>
            </w:r>
            <w:r>
              <w:rPr>
                <w:rFonts w:hint="eastAsia"/>
                <w:color w:val="auto"/>
                <w:lang w:eastAsia="zh-CN"/>
              </w:rPr>
              <w:t>，</w:t>
            </w:r>
            <w:r>
              <w:rPr>
                <w:rFonts w:hint="eastAsia"/>
                <w:color w:val="auto"/>
                <w:lang w:val="en-US" w:eastAsia="zh-CN"/>
              </w:rPr>
              <w:t>默认false</w:t>
            </w:r>
          </w:p>
        </w:tc>
      </w:tr>
      <w:tr w14:paraId="0C97CE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F335A8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63F4116">
            <w:pPr>
              <w:spacing w:before="0" w:after="0" w:line="240" w:lineRule="auto"/>
              <w:rPr>
                <w:rFonts w:hint="eastAsia"/>
                <w:b/>
                <w:bCs/>
                <w:i/>
                <w:color w:val="auto"/>
              </w:rPr>
            </w:pPr>
            <w:r>
              <w:rPr>
                <w:rFonts w:hint="eastAsia"/>
                <w:b/>
                <w:bCs/>
                <w:i/>
                <w:color w:val="auto"/>
              </w:rPr>
              <w:t>worldRightDir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6FF50A4">
            <w:pPr>
              <w:spacing w:before="0" w:after="0" w:line="240" w:lineRule="auto"/>
              <w:rPr>
                <w:rFonts w:hint="default" w:eastAsiaTheme="minorEastAsia"/>
                <w:color w:val="auto"/>
                <w:lang w:val="en-US" w:eastAsia="zh-CN"/>
              </w:rPr>
            </w:pPr>
            <w:r>
              <w:rPr>
                <w:rFonts w:hint="eastAsia"/>
                <w:color w:val="auto"/>
              </w:rPr>
              <w:t>表示二维平面的单位</w:t>
            </w:r>
            <w:r>
              <w:rPr>
                <w:rFonts w:hint="eastAsia"/>
                <w:b/>
                <w:bCs/>
                <w:color w:val="FF0000"/>
              </w:rPr>
              <w:t>右轴</w:t>
            </w:r>
            <w:r>
              <w:rPr>
                <w:rFonts w:hint="eastAsia"/>
                <w:color w:val="auto"/>
              </w:rPr>
              <w:t>在世界空间下的绝对投影向量</w:t>
            </w:r>
            <w:r>
              <w:rPr>
                <w:rFonts w:hint="eastAsia"/>
                <w:color w:val="auto"/>
                <w:lang w:eastAsia="zh-CN"/>
              </w:rPr>
              <w:t>，useWorldDir</w:t>
            </w:r>
            <w:r>
              <w:rPr>
                <w:rFonts w:hint="eastAsia"/>
                <w:color w:val="auto"/>
                <w:lang w:val="en-US" w:eastAsia="zh-CN"/>
              </w:rPr>
              <w:t>为true有效，默认值 [0,0,0]，例如</w:t>
            </w:r>
            <w:r>
              <w:rPr>
                <w:rFonts w:hint="eastAsia"/>
                <w:color w:val="717171" w:themeColor="accent3" w:themeShade="BF"/>
                <w:lang w:val="en-US" w:eastAsia="zh-CN"/>
              </w:rPr>
              <w:t>想将二维平面放置在世界空间的xy平面上，worldRightDir=[1,0,0],worldUpDir=[0,1,0]</w:t>
            </w:r>
          </w:p>
        </w:tc>
      </w:tr>
      <w:tr w14:paraId="43AEC3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091B46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5065630">
            <w:pPr>
              <w:spacing w:before="0" w:after="0" w:line="240" w:lineRule="auto"/>
              <w:rPr>
                <w:rFonts w:hint="eastAsia"/>
                <w:b/>
                <w:bCs/>
                <w:i/>
                <w:color w:val="auto"/>
              </w:rPr>
            </w:pPr>
            <w:r>
              <w:rPr>
                <w:rFonts w:hint="eastAsia"/>
                <w:b/>
                <w:bCs/>
                <w:i/>
                <w:color w:val="auto"/>
              </w:rPr>
              <w:t>worldUpDir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72CED81">
            <w:pPr>
              <w:spacing w:before="0" w:after="0" w:line="240" w:lineRule="auto"/>
              <w:rPr>
                <w:rFonts w:hint="eastAsia"/>
                <w:color w:val="auto"/>
              </w:rPr>
            </w:pPr>
            <w:r>
              <w:rPr>
                <w:rFonts w:hint="eastAsia"/>
                <w:color w:val="auto"/>
              </w:rPr>
              <w:t>表示二维平面的单位</w:t>
            </w:r>
            <w:r>
              <w:rPr>
                <w:rFonts w:hint="eastAsia"/>
                <w:b/>
                <w:bCs/>
                <w:color w:val="FF0000"/>
              </w:rPr>
              <w:t>上轴</w:t>
            </w:r>
            <w:r>
              <w:rPr>
                <w:rFonts w:hint="eastAsia"/>
                <w:color w:val="auto"/>
              </w:rPr>
              <w:t>在世界空间下的绝对投影向量</w:t>
            </w:r>
            <w:r>
              <w:rPr>
                <w:rFonts w:hint="eastAsia"/>
                <w:color w:val="auto"/>
                <w:lang w:eastAsia="zh-CN"/>
              </w:rPr>
              <w:t>，useWorldDir</w:t>
            </w:r>
            <w:r>
              <w:rPr>
                <w:rFonts w:hint="eastAsia"/>
                <w:color w:val="auto"/>
                <w:lang w:val="en-US" w:eastAsia="zh-CN"/>
              </w:rPr>
              <w:t>为true有效，默认值 [0,0,0]，例如</w:t>
            </w:r>
            <w:r>
              <w:rPr>
                <w:rFonts w:hint="eastAsia"/>
                <w:color w:val="717171" w:themeColor="accent3" w:themeShade="BF"/>
                <w:lang w:val="en-US" w:eastAsia="zh-CN"/>
              </w:rPr>
              <w:t>想将二维平面放置在世界空间的xy平面上，worldRightDir=[1,0,0],worldUpDir=[0,1,0]</w:t>
            </w:r>
          </w:p>
        </w:tc>
      </w:tr>
    </w:tbl>
    <w:p w14:paraId="39D53471">
      <w:pPr>
        <w:rPr>
          <w:rFonts w:hint="eastAsia"/>
          <w:b/>
          <w:lang w:val="en-US" w:eastAsia="zh-CN"/>
        </w:rPr>
      </w:pPr>
    </w:p>
    <w:p w14:paraId="6E966F01">
      <w:pPr>
        <w:rPr>
          <w:rFonts w:hint="eastAsia"/>
          <w:b/>
          <w:lang w:val="en-US" w:eastAsia="zh-CN"/>
        </w:rPr>
      </w:pPr>
      <w:r>
        <w:rPr>
          <w:rFonts w:hint="eastAsia"/>
          <w:b/>
          <w:lang w:val="en-US" w:eastAsia="zh-CN"/>
        </w:rPr>
        <w:t>REShpTextInfo模型解析：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667"/>
        <w:gridCol w:w="6203"/>
      </w:tblGrid>
      <w:tr w14:paraId="3DB1B7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183CF23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67" w:type="dxa"/>
            <w:tcBorders>
              <w:top w:val="single" w:color="969696" w:themeColor="accent3" w:sz="8" w:space="0"/>
              <w:bottom w:val="single" w:color="969696" w:themeColor="accent3" w:sz="8" w:space="0"/>
              <w:right w:val="nil"/>
              <w:insideH w:val="single" w:sz="8" w:space="0"/>
              <w:insideV w:val="nil"/>
            </w:tcBorders>
          </w:tcPr>
          <w:p w14:paraId="2C04C1E7">
            <w:pPr>
              <w:spacing w:before="0" w:after="0" w:line="240" w:lineRule="auto"/>
              <w:rPr>
                <w:b/>
                <w:bCs/>
                <w:i/>
                <w:color w:val="auto"/>
              </w:rPr>
            </w:pPr>
            <w:r>
              <w:rPr>
                <w:rFonts w:hint="eastAsia"/>
                <w:b/>
                <w:bCs/>
                <w:i/>
                <w:color w:val="auto"/>
              </w:rPr>
              <w:t>text</w:t>
            </w:r>
          </w:p>
        </w:tc>
        <w:tc>
          <w:tcPr>
            <w:tcW w:w="6203" w:type="dxa"/>
            <w:tcBorders>
              <w:top w:val="single" w:color="969696" w:themeColor="accent3" w:sz="8" w:space="0"/>
              <w:bottom w:val="single" w:color="969696" w:themeColor="accent3" w:sz="8" w:space="0"/>
              <w:right w:val="nil"/>
              <w:insideH w:val="single" w:sz="8" w:space="0"/>
              <w:insideV w:val="nil"/>
            </w:tcBorders>
          </w:tcPr>
          <w:p w14:paraId="52403AFF">
            <w:pPr>
              <w:spacing w:before="0" w:after="0" w:line="240" w:lineRule="auto"/>
              <w:rPr>
                <w:rFonts w:hint="default" w:eastAsiaTheme="minorEastAsia"/>
                <w:b w:val="0"/>
                <w:bCs/>
                <w:color w:val="auto"/>
                <w:lang w:val="en-US" w:eastAsia="zh-CN"/>
              </w:rPr>
            </w:pPr>
            <w:r>
              <w:rPr>
                <w:rFonts w:hint="eastAsia"/>
                <w:color w:val="auto"/>
              </w:rPr>
              <w:t>表示文字的内容</w:t>
            </w:r>
          </w:p>
        </w:tc>
      </w:tr>
      <w:tr w14:paraId="6DC7B2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52F858C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667" w:type="dxa"/>
            <w:tcBorders>
              <w:top w:val="single" w:color="969696" w:themeColor="accent3" w:sz="8" w:space="0"/>
              <w:bottom w:val="single" w:color="969696" w:themeColor="accent3" w:sz="8" w:space="0"/>
              <w:right w:val="nil"/>
              <w:insideH w:val="single" w:sz="8" w:space="0"/>
              <w:insideV w:val="nil"/>
            </w:tcBorders>
          </w:tcPr>
          <w:p w14:paraId="12A79B9F">
            <w:pPr>
              <w:spacing w:before="0" w:after="0" w:line="240" w:lineRule="auto"/>
              <w:rPr>
                <w:rFonts w:hint="eastAsia" w:eastAsiaTheme="minorEastAsia"/>
                <w:b/>
                <w:bCs/>
                <w:i/>
                <w:color w:val="auto"/>
                <w:lang w:eastAsia="zh-CN"/>
              </w:rPr>
            </w:pPr>
            <w:r>
              <w:rPr>
                <w:rFonts w:hint="eastAsia"/>
                <w:b/>
                <w:bCs/>
                <w:i/>
                <w:color w:val="auto"/>
                <w:lang w:eastAsia="zh-CN"/>
              </w:rPr>
              <w:t>texBias</w:t>
            </w:r>
          </w:p>
        </w:tc>
        <w:tc>
          <w:tcPr>
            <w:tcW w:w="6203" w:type="dxa"/>
            <w:tcBorders>
              <w:top w:val="single" w:color="969696" w:themeColor="accent3" w:sz="8" w:space="0"/>
              <w:bottom w:val="single" w:color="969696" w:themeColor="accent3" w:sz="8" w:space="0"/>
              <w:right w:val="nil"/>
              <w:insideH w:val="single" w:sz="8" w:space="0"/>
              <w:insideV w:val="nil"/>
            </w:tcBorders>
          </w:tcPr>
          <w:p w14:paraId="5AD51C5F">
            <w:pPr>
              <w:spacing w:before="0" w:after="0" w:line="240" w:lineRule="auto"/>
              <w:rPr>
                <w:rFonts w:hint="eastAsia"/>
                <w:b w:val="0"/>
                <w:bCs/>
                <w:color w:val="auto"/>
                <w:lang w:val="en-US" w:eastAsia="zh-CN"/>
              </w:rPr>
            </w:pPr>
            <w:r>
              <w:rPr>
                <w:rFonts w:hint="eastAsia"/>
                <w:color w:val="auto"/>
              </w:rPr>
              <w:t>表示锚点文字与图片的相对位置，二维数组： 第一维-1、0、1分别表示文字在点的左侧、中间、右侧； 第二维-1、0、1分别表示文字在点的下侧、中间、上侧</w:t>
            </w:r>
          </w:p>
        </w:tc>
      </w:tr>
      <w:tr w14:paraId="1B3BA1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0F5C594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667" w:type="dxa"/>
            <w:tcBorders>
              <w:top w:val="single" w:color="969696" w:themeColor="accent3" w:sz="8" w:space="0"/>
              <w:bottom w:val="single" w:color="969696" w:themeColor="accent3" w:sz="8" w:space="0"/>
              <w:right w:val="nil"/>
              <w:insideH w:val="single" w:sz="8" w:space="0"/>
              <w:insideV w:val="nil"/>
            </w:tcBorders>
          </w:tcPr>
          <w:p w14:paraId="4EF9F3E1">
            <w:pPr>
              <w:spacing w:before="0" w:after="0" w:line="240" w:lineRule="auto"/>
              <w:rPr>
                <w:rFonts w:hint="eastAsia"/>
                <w:b/>
                <w:bCs/>
                <w:i/>
                <w:color w:val="auto"/>
              </w:rPr>
            </w:pPr>
            <w:r>
              <w:rPr>
                <w:rFonts w:hint="eastAsia"/>
                <w:b/>
                <w:bCs/>
                <w:i/>
                <w:color w:val="auto"/>
              </w:rPr>
              <w:t>fontName</w:t>
            </w:r>
          </w:p>
        </w:tc>
        <w:tc>
          <w:tcPr>
            <w:tcW w:w="6203" w:type="dxa"/>
            <w:tcBorders>
              <w:top w:val="single" w:color="969696" w:themeColor="accent3" w:sz="8" w:space="0"/>
              <w:bottom w:val="single" w:color="969696" w:themeColor="accent3" w:sz="8" w:space="0"/>
              <w:right w:val="nil"/>
              <w:insideH w:val="single" w:sz="8" w:space="0"/>
              <w:insideV w:val="nil"/>
            </w:tcBorders>
          </w:tcPr>
          <w:p w14:paraId="184FAB3A">
            <w:pPr>
              <w:spacing w:before="0" w:after="0" w:line="240" w:lineRule="auto"/>
              <w:rPr>
                <w:rFonts w:hint="eastAsia"/>
                <w:b w:val="0"/>
                <w:bCs/>
                <w:color w:val="auto"/>
                <w:lang w:val="en-US" w:eastAsia="zh-CN"/>
              </w:rPr>
            </w:pPr>
            <w:r>
              <w:rPr>
                <w:rFonts w:hint="eastAsia"/>
                <w:color w:val="auto"/>
              </w:rPr>
              <w:t>表示锚点的字体样式</w:t>
            </w:r>
          </w:p>
        </w:tc>
      </w:tr>
      <w:tr w14:paraId="2598905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2AD7DE9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667" w:type="dxa"/>
            <w:tcBorders>
              <w:top w:val="single" w:color="969696" w:themeColor="accent3" w:sz="8" w:space="0"/>
              <w:bottom w:val="single" w:color="969696" w:themeColor="accent3" w:sz="8" w:space="0"/>
              <w:right w:val="nil"/>
              <w:insideH w:val="single" w:sz="8" w:space="0"/>
              <w:insideV w:val="nil"/>
            </w:tcBorders>
          </w:tcPr>
          <w:p w14:paraId="0EDD82C4">
            <w:pPr>
              <w:spacing w:before="0" w:after="0" w:line="240" w:lineRule="auto"/>
              <w:rPr>
                <w:rFonts w:hint="eastAsia"/>
                <w:b/>
                <w:bCs/>
                <w:i/>
                <w:color w:val="auto"/>
              </w:rPr>
            </w:pPr>
            <w:r>
              <w:rPr>
                <w:rFonts w:hint="eastAsia"/>
                <w:b/>
                <w:bCs/>
                <w:i/>
                <w:color w:val="auto"/>
              </w:rPr>
              <w:t>textClr</w:t>
            </w:r>
          </w:p>
        </w:tc>
        <w:tc>
          <w:tcPr>
            <w:tcW w:w="6203" w:type="dxa"/>
            <w:tcBorders>
              <w:top w:val="single" w:color="969696" w:themeColor="accent3" w:sz="8" w:space="0"/>
              <w:bottom w:val="single" w:color="969696" w:themeColor="accent3" w:sz="8" w:space="0"/>
              <w:right w:val="nil"/>
              <w:insideH w:val="single" w:sz="8" w:space="0"/>
              <w:insideV w:val="nil"/>
            </w:tcBorders>
          </w:tcPr>
          <w:p w14:paraId="3E08D632">
            <w:pPr>
              <w:spacing w:before="0" w:after="0" w:line="240" w:lineRule="auto"/>
              <w:rPr>
                <w:rFonts w:hint="eastAsia"/>
                <w:color w:val="auto"/>
              </w:rPr>
            </w:pPr>
            <w:r>
              <w:rPr>
                <w:rFonts w:hint="eastAsia"/>
                <w:color w:val="auto"/>
              </w:rPr>
              <w:t>文字颜色（REColor 类型）</w:t>
            </w:r>
          </w:p>
        </w:tc>
      </w:tr>
      <w:tr w14:paraId="6747A1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2B292D6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667" w:type="dxa"/>
            <w:tcBorders>
              <w:top w:val="single" w:color="969696" w:themeColor="accent3" w:sz="8" w:space="0"/>
              <w:bottom w:val="single" w:color="969696" w:themeColor="accent3" w:sz="8" w:space="0"/>
              <w:right w:val="nil"/>
              <w:insideH w:val="single" w:sz="8" w:space="0"/>
              <w:insideV w:val="nil"/>
            </w:tcBorders>
          </w:tcPr>
          <w:p w14:paraId="2322226B">
            <w:pPr>
              <w:spacing w:before="0" w:after="0" w:line="240" w:lineRule="auto"/>
              <w:rPr>
                <w:rFonts w:hint="eastAsia"/>
                <w:b/>
                <w:bCs/>
                <w:i/>
                <w:color w:val="auto"/>
              </w:rPr>
            </w:pPr>
            <w:r>
              <w:rPr>
                <w:rFonts w:hint="eastAsia"/>
                <w:b/>
                <w:bCs/>
                <w:i/>
                <w:color w:val="auto"/>
              </w:rPr>
              <w:t>textBorderClr</w:t>
            </w:r>
          </w:p>
        </w:tc>
        <w:tc>
          <w:tcPr>
            <w:tcW w:w="6203" w:type="dxa"/>
            <w:tcBorders>
              <w:top w:val="single" w:color="969696" w:themeColor="accent3" w:sz="8" w:space="0"/>
              <w:bottom w:val="single" w:color="969696" w:themeColor="accent3" w:sz="8" w:space="0"/>
              <w:right w:val="nil"/>
              <w:insideH w:val="single" w:sz="8" w:space="0"/>
              <w:insideV w:val="nil"/>
            </w:tcBorders>
          </w:tcPr>
          <w:p w14:paraId="4741EECD">
            <w:pPr>
              <w:spacing w:before="0" w:after="0" w:line="240" w:lineRule="auto"/>
              <w:rPr>
                <w:rFonts w:hint="eastAsia" w:eastAsiaTheme="minorEastAsia"/>
                <w:color w:val="auto"/>
                <w:lang w:val="en-US" w:eastAsia="zh-CN"/>
              </w:rPr>
            </w:pPr>
            <w:r>
              <w:rPr>
                <w:rFonts w:hint="eastAsia"/>
                <w:color w:val="auto"/>
              </w:rPr>
              <w:t>文字边框颜色（REColor 类型）</w:t>
            </w:r>
          </w:p>
        </w:tc>
      </w:tr>
      <w:tr w14:paraId="6AC8F5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5B6ABF2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667" w:type="dxa"/>
            <w:tcBorders>
              <w:top w:val="single" w:color="969696" w:themeColor="accent3" w:sz="8" w:space="0"/>
              <w:bottom w:val="single" w:color="969696" w:themeColor="accent3" w:sz="8" w:space="0"/>
              <w:right w:val="nil"/>
              <w:insideH w:val="single" w:sz="8" w:space="0"/>
              <w:insideV w:val="nil"/>
            </w:tcBorders>
          </w:tcPr>
          <w:p w14:paraId="287AE2A8">
            <w:pPr>
              <w:spacing w:before="0" w:after="0" w:line="240" w:lineRule="auto"/>
              <w:rPr>
                <w:rFonts w:hint="eastAsia"/>
                <w:b/>
                <w:bCs/>
                <w:i/>
                <w:color w:val="auto"/>
              </w:rPr>
            </w:pPr>
            <w:r>
              <w:rPr>
                <w:rFonts w:hint="eastAsia"/>
                <w:b/>
                <w:bCs/>
                <w:i/>
                <w:color w:val="auto"/>
              </w:rPr>
              <w:t>textBackMode</w:t>
            </w:r>
          </w:p>
        </w:tc>
        <w:tc>
          <w:tcPr>
            <w:tcW w:w="6203" w:type="dxa"/>
            <w:tcBorders>
              <w:top w:val="single" w:color="969696" w:themeColor="accent3" w:sz="8" w:space="0"/>
              <w:bottom w:val="single" w:color="969696" w:themeColor="accent3" w:sz="8" w:space="0"/>
              <w:right w:val="nil"/>
              <w:insideH w:val="single" w:sz="8" w:space="0"/>
              <w:insideV w:val="nil"/>
            </w:tcBorders>
          </w:tcPr>
          <w:p w14:paraId="7CF0749E">
            <w:pPr>
              <w:spacing w:before="0" w:after="0" w:line="240" w:lineRule="auto"/>
              <w:rPr>
                <w:rFonts w:hint="eastAsia"/>
                <w:color w:val="auto"/>
              </w:rPr>
            </w:pPr>
            <w:r>
              <w:rPr>
                <w:rFonts w:hint="eastAsia"/>
                <w:color w:val="auto"/>
              </w:rPr>
              <w:t xml:space="preserve">表示文字背景的处理模式： </w:t>
            </w:r>
          </w:p>
          <w:p w14:paraId="783C7404">
            <w:pPr>
              <w:spacing w:before="0" w:after="0" w:line="240" w:lineRule="auto"/>
              <w:rPr>
                <w:rFonts w:hint="eastAsia"/>
                <w:color w:val="auto"/>
              </w:rPr>
            </w:pPr>
            <w:r>
              <w:rPr>
                <w:rFonts w:hint="eastAsia"/>
                <w:color w:val="auto"/>
              </w:rPr>
              <w:t xml:space="preserve">0：表示禁用文字背景 </w:t>
            </w:r>
          </w:p>
          <w:p w14:paraId="1FE15A58">
            <w:pPr>
              <w:spacing w:before="0" w:after="0" w:line="240" w:lineRule="auto"/>
              <w:rPr>
                <w:rFonts w:hint="eastAsia"/>
                <w:color w:val="auto"/>
              </w:rPr>
            </w:pPr>
            <w:r>
              <w:rPr>
                <w:rFonts w:hint="eastAsia"/>
                <w:color w:val="auto"/>
              </w:rPr>
              <w:t>1：表示启用文字背景，文字背景是文字所占的矩形区域</w:t>
            </w:r>
          </w:p>
          <w:p w14:paraId="6D84E871">
            <w:pPr>
              <w:spacing w:before="0" w:after="0" w:line="240" w:lineRule="auto"/>
              <w:rPr>
                <w:rFonts w:hint="default" w:eastAsiaTheme="minorEastAsia"/>
                <w:color w:val="auto"/>
                <w:lang w:val="en-US" w:eastAsia="zh-CN"/>
              </w:rPr>
            </w:pPr>
            <w:r>
              <w:rPr>
                <w:rFonts w:hint="eastAsia"/>
                <w:color w:val="auto"/>
                <w:lang w:val="en-US" w:eastAsia="zh-CN"/>
              </w:rPr>
              <w:t>2：</w:t>
            </w:r>
            <w:r>
              <w:rPr>
                <w:rFonts w:hint="eastAsia"/>
                <w:color w:val="auto"/>
              </w:rPr>
              <w:t>文字背景对应整体文字实际覆盖的矩形区域</w:t>
            </w:r>
          </w:p>
        </w:tc>
      </w:tr>
      <w:tr w14:paraId="51A03D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4A7926D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667" w:type="dxa"/>
            <w:tcBorders>
              <w:top w:val="single" w:color="969696" w:themeColor="accent3" w:sz="8" w:space="0"/>
              <w:bottom w:val="single" w:color="969696" w:themeColor="accent3" w:sz="8" w:space="0"/>
              <w:right w:val="nil"/>
              <w:insideH w:val="single" w:sz="8" w:space="0"/>
              <w:insideV w:val="nil"/>
            </w:tcBorders>
          </w:tcPr>
          <w:p w14:paraId="79BA6EE9">
            <w:pPr>
              <w:spacing w:before="0" w:after="0" w:line="240" w:lineRule="auto"/>
              <w:rPr>
                <w:rFonts w:hint="eastAsia"/>
                <w:b/>
                <w:bCs/>
                <w:i/>
                <w:color w:val="auto"/>
              </w:rPr>
            </w:pPr>
            <w:r>
              <w:rPr>
                <w:rFonts w:hint="eastAsia"/>
                <w:b/>
                <w:bCs/>
                <w:i/>
                <w:color w:val="auto"/>
              </w:rPr>
              <w:t>textBackBorder</w:t>
            </w:r>
          </w:p>
        </w:tc>
        <w:tc>
          <w:tcPr>
            <w:tcW w:w="6203" w:type="dxa"/>
            <w:tcBorders>
              <w:top w:val="single" w:color="969696" w:themeColor="accent3" w:sz="8" w:space="0"/>
              <w:bottom w:val="single" w:color="969696" w:themeColor="accent3" w:sz="8" w:space="0"/>
              <w:right w:val="nil"/>
              <w:insideH w:val="single" w:sz="8" w:space="0"/>
              <w:insideV w:val="nil"/>
            </w:tcBorders>
          </w:tcPr>
          <w:p w14:paraId="1E5C3095">
            <w:pPr>
              <w:spacing w:before="0" w:after="0" w:line="240" w:lineRule="auto"/>
              <w:rPr>
                <w:rFonts w:hint="eastAsia"/>
                <w:color w:val="auto"/>
              </w:rPr>
            </w:pPr>
            <w:r>
              <w:rPr>
                <w:rFonts w:hint="eastAsia"/>
                <w:color w:val="auto"/>
              </w:rPr>
              <w:t>表示文字背景的边界带的像素宽度</w:t>
            </w:r>
          </w:p>
        </w:tc>
      </w:tr>
      <w:tr w14:paraId="4B0C98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1" w:type="dxa"/>
            <w:tcBorders>
              <w:top w:val="single" w:color="969696" w:themeColor="accent3" w:sz="8" w:space="0"/>
              <w:left w:val="nil"/>
              <w:bottom w:val="single" w:color="969696" w:themeColor="accent3" w:sz="8" w:space="0"/>
              <w:right w:val="nil"/>
              <w:insideH w:val="single" w:sz="8" w:space="0"/>
              <w:insideV w:val="nil"/>
            </w:tcBorders>
          </w:tcPr>
          <w:p w14:paraId="242723B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667" w:type="dxa"/>
            <w:tcBorders>
              <w:top w:val="single" w:color="969696" w:themeColor="accent3" w:sz="8" w:space="0"/>
              <w:bottom w:val="single" w:color="969696" w:themeColor="accent3" w:sz="8" w:space="0"/>
              <w:right w:val="nil"/>
              <w:insideH w:val="single" w:sz="8" w:space="0"/>
              <w:insideV w:val="nil"/>
            </w:tcBorders>
          </w:tcPr>
          <w:p w14:paraId="416FD387">
            <w:pPr>
              <w:spacing w:before="0" w:after="0" w:line="240" w:lineRule="auto"/>
              <w:rPr>
                <w:rFonts w:hint="eastAsia"/>
                <w:b/>
                <w:bCs/>
                <w:i/>
                <w:color w:val="auto"/>
              </w:rPr>
            </w:pPr>
            <w:r>
              <w:rPr>
                <w:rFonts w:hint="eastAsia"/>
                <w:b/>
                <w:bCs/>
                <w:i/>
                <w:color w:val="auto"/>
              </w:rPr>
              <w:t>textBackClr</w:t>
            </w:r>
          </w:p>
        </w:tc>
        <w:tc>
          <w:tcPr>
            <w:tcW w:w="6203" w:type="dxa"/>
            <w:tcBorders>
              <w:top w:val="single" w:color="969696" w:themeColor="accent3" w:sz="8" w:space="0"/>
              <w:bottom w:val="single" w:color="969696" w:themeColor="accent3" w:sz="8" w:space="0"/>
              <w:right w:val="nil"/>
              <w:insideH w:val="single" w:sz="8" w:space="0"/>
              <w:insideV w:val="nil"/>
            </w:tcBorders>
          </w:tcPr>
          <w:p w14:paraId="62447697">
            <w:pPr>
              <w:spacing w:before="0" w:after="0" w:line="240" w:lineRule="auto"/>
              <w:rPr>
                <w:rFonts w:hint="eastAsia"/>
                <w:color w:val="auto"/>
              </w:rPr>
            </w:pPr>
            <w:r>
              <w:rPr>
                <w:rFonts w:hint="eastAsia"/>
                <w:color w:val="auto"/>
              </w:rPr>
              <w:t>表示文本背景色（REColor 类型）</w:t>
            </w:r>
          </w:p>
        </w:tc>
      </w:tr>
    </w:tbl>
    <w:p w14:paraId="08CEFFC7">
      <w:pPr>
        <w:rPr>
          <w:rFonts w:hint="eastAsia"/>
          <w:b/>
        </w:rPr>
      </w:pPr>
    </w:p>
    <w:p w14:paraId="4AF40BE6">
      <w:pPr>
        <w:rPr>
          <w:rFonts w:hint="eastAsia" w:eastAsiaTheme="minorEastAsia"/>
          <w:b/>
          <w:lang w:val="en-US" w:eastAsia="zh-CN"/>
        </w:rPr>
      </w:pPr>
      <w:r>
        <w:rPr>
          <w:rFonts w:hint="eastAsia"/>
          <w:b/>
        </w:rPr>
        <w:t>返回值：</w:t>
      </w:r>
    </w:p>
    <w:p w14:paraId="0AEFDB52">
      <w:r>
        <w:rPr>
          <w:rFonts w:hint="eastAsia"/>
        </w:rPr>
        <w:t>布尔值，成功返回true，</w:t>
      </w:r>
      <w:r>
        <w:t>失败返回false</w:t>
      </w:r>
    </w:p>
    <w:p w14:paraId="6B8C7D52"/>
    <w:p w14:paraId="3BC7B113">
      <w:pPr>
        <w:autoSpaceDE w:val="0"/>
        <w:autoSpaceDN w:val="0"/>
        <w:adjustRightInd w:val="0"/>
        <w:jc w:val="left"/>
        <w:rPr>
          <w:b/>
        </w:rPr>
      </w:pPr>
      <w:r>
        <w:rPr>
          <w:rFonts w:hint="eastAsia"/>
          <w:b/>
        </w:rPr>
        <w:t>调用示例：</w:t>
      </w:r>
    </w:p>
    <w:p w14:paraId="2D356AF8">
      <w:pPr>
        <w:shd w:val="clear" w:color="auto" w:fill="E3F0F3"/>
        <w:rPr>
          <w:rFonts w:hint="eastAsia" w:asciiTheme="minorEastAsia" w:hAnsiTheme="minorEastAsia"/>
        </w:rPr>
      </w:pPr>
      <w:r>
        <w:rPr>
          <w:rFonts w:hint="eastAsia" w:asciiTheme="minorEastAsia" w:hAnsiTheme="minorEastAsia"/>
        </w:rPr>
        <w:t>//矢量文字信息</w:t>
      </w:r>
    </w:p>
    <w:p w14:paraId="2E604A73">
      <w:pPr>
        <w:shd w:val="clear" w:color="auto" w:fill="E3F0F3"/>
        <w:rPr>
          <w:rFonts w:hint="eastAsia" w:asciiTheme="minorEastAsia" w:hAnsiTheme="minorEastAsia"/>
        </w:rPr>
      </w:pPr>
      <w:r>
        <w:rPr>
          <w:rFonts w:hint="eastAsia" w:asciiTheme="minorEastAsia" w:hAnsiTheme="minorEastAsia"/>
        </w:rPr>
        <w:t>var shpTextInfo = new BlackHole3D.REShpTextInfo();</w:t>
      </w:r>
    </w:p>
    <w:p w14:paraId="3C943A00">
      <w:pPr>
        <w:shd w:val="clear" w:color="auto" w:fill="E3F0F3"/>
        <w:rPr>
          <w:rFonts w:hint="eastAsia" w:asciiTheme="minorEastAsia" w:hAnsiTheme="minorEastAsia"/>
        </w:rPr>
      </w:pPr>
      <w:r>
        <w:rPr>
          <w:rFonts w:hint="eastAsia" w:asciiTheme="minorEastAsia" w:hAnsiTheme="minorEastAsia"/>
        </w:rPr>
        <w:t>shpTextInfo.text = "未拆迁";</w:t>
      </w:r>
    </w:p>
    <w:p w14:paraId="7C5DE0BD">
      <w:pPr>
        <w:shd w:val="clear" w:color="auto" w:fill="E3F0F3"/>
        <w:rPr>
          <w:rFonts w:hint="eastAsia" w:asciiTheme="minorEastAsia" w:hAnsiTheme="minorEastAsia"/>
        </w:rPr>
      </w:pPr>
      <w:r>
        <w:rPr>
          <w:rFonts w:hint="eastAsia" w:asciiTheme="minorEastAsia" w:hAnsiTheme="minorEastAsia"/>
        </w:rPr>
        <w:t>shpTextInfo.</w:t>
      </w:r>
      <w:r>
        <w:rPr>
          <w:rFonts w:hint="eastAsia" w:asciiTheme="minorEastAsia" w:hAnsiTheme="minorEastAsia"/>
          <w:lang w:eastAsia="zh-CN"/>
        </w:rPr>
        <w:t>texBias</w:t>
      </w:r>
      <w:r>
        <w:rPr>
          <w:rFonts w:hint="eastAsia" w:asciiTheme="minorEastAsia" w:hAnsiTheme="minorEastAsia"/>
        </w:rPr>
        <w:t xml:space="preserve"> = [1, 0];</w:t>
      </w:r>
    </w:p>
    <w:p w14:paraId="25656358">
      <w:pPr>
        <w:shd w:val="clear" w:color="auto" w:fill="E3F0F3"/>
        <w:rPr>
          <w:rFonts w:hint="eastAsia" w:asciiTheme="minorEastAsia" w:hAnsiTheme="minorEastAsia"/>
        </w:rPr>
      </w:pPr>
      <w:r>
        <w:rPr>
          <w:rFonts w:hint="eastAsia" w:asciiTheme="minorEastAsia" w:hAnsiTheme="minorEastAsia"/>
        </w:rPr>
        <w:t>shpTextInfo.fontName = "RealBIMFont001";</w:t>
      </w:r>
    </w:p>
    <w:p w14:paraId="38F46F13">
      <w:pPr>
        <w:shd w:val="clear" w:color="auto" w:fill="E3F0F3"/>
        <w:rPr>
          <w:rFonts w:hint="eastAsia" w:asciiTheme="minorEastAsia" w:hAnsiTheme="minorEastAsia"/>
        </w:rPr>
      </w:pPr>
      <w:r>
        <w:rPr>
          <w:rFonts w:hint="eastAsia" w:asciiTheme="minorEastAsia" w:hAnsiTheme="minorEastAsia"/>
        </w:rPr>
        <w:t>shpTextInfo.textClr = new BlackHole3D.REColor(255, 255, 255, 255);</w:t>
      </w:r>
    </w:p>
    <w:p w14:paraId="323B44F3">
      <w:pPr>
        <w:shd w:val="clear" w:color="auto" w:fill="E3F0F3"/>
        <w:rPr>
          <w:rFonts w:hint="eastAsia" w:asciiTheme="minorEastAsia" w:hAnsiTheme="minorEastAsia"/>
        </w:rPr>
      </w:pPr>
      <w:r>
        <w:rPr>
          <w:rFonts w:hint="eastAsia" w:asciiTheme="minorEastAsia" w:hAnsiTheme="minorEastAsia"/>
        </w:rPr>
        <w:t>shpTextInfo.textBorderClr = new BlackHole3D.REColor(0, 0, 0, 204);</w:t>
      </w:r>
    </w:p>
    <w:p w14:paraId="1164E6B8">
      <w:pPr>
        <w:shd w:val="clear" w:color="auto" w:fill="E3F0F3"/>
        <w:rPr>
          <w:rFonts w:hint="eastAsia" w:asciiTheme="minorEastAsia" w:hAnsiTheme="minorEastAsia"/>
        </w:rPr>
      </w:pPr>
      <w:r>
        <w:rPr>
          <w:rFonts w:hint="eastAsia" w:asciiTheme="minorEastAsia" w:hAnsiTheme="minorEastAsia"/>
        </w:rPr>
        <w:t>shpTextInfo.textBackMode = 2;</w:t>
      </w:r>
    </w:p>
    <w:p w14:paraId="1B931063">
      <w:pPr>
        <w:shd w:val="clear" w:color="auto" w:fill="E3F0F3"/>
        <w:rPr>
          <w:rFonts w:hint="eastAsia" w:asciiTheme="minorEastAsia" w:hAnsiTheme="minorEastAsia"/>
        </w:rPr>
      </w:pPr>
      <w:r>
        <w:rPr>
          <w:rFonts w:hint="eastAsia" w:asciiTheme="minorEastAsia" w:hAnsiTheme="minorEastAsia"/>
        </w:rPr>
        <w:t>shpTextInfo.textBackBorder = 2;</w:t>
      </w:r>
    </w:p>
    <w:p w14:paraId="3DD2D7E0">
      <w:pPr>
        <w:shd w:val="clear" w:color="auto" w:fill="E3F0F3"/>
        <w:rPr>
          <w:rFonts w:hint="eastAsia" w:asciiTheme="minorEastAsia" w:hAnsiTheme="minorEastAsia"/>
        </w:rPr>
      </w:pPr>
      <w:r>
        <w:rPr>
          <w:rFonts w:hint="eastAsia" w:asciiTheme="minorEastAsia" w:hAnsiTheme="minorEastAsia"/>
        </w:rPr>
        <w:t>shpTextInfo.textBackClr = new BlackHole3D.REColor(0, 0, 0, 204);</w:t>
      </w:r>
    </w:p>
    <w:p w14:paraId="7B2A4445">
      <w:pPr>
        <w:shd w:val="clear" w:color="auto" w:fill="E3F0F3"/>
        <w:rPr>
          <w:rFonts w:hint="eastAsia" w:asciiTheme="minorEastAsia" w:hAnsiTheme="minorEastAsia"/>
        </w:rPr>
      </w:pPr>
      <w:r>
        <w:rPr>
          <w:rFonts w:hint="eastAsia" w:asciiTheme="minorEastAsia" w:hAnsiTheme="minorEastAsia"/>
        </w:rPr>
        <w:t>//矢量点信息</w:t>
      </w:r>
    </w:p>
    <w:p w14:paraId="5B050E4D">
      <w:pPr>
        <w:shd w:val="clear" w:color="auto" w:fill="E3F0F3"/>
        <w:rPr>
          <w:rFonts w:hint="eastAsia" w:asciiTheme="minorEastAsia" w:hAnsiTheme="minorEastAsia"/>
        </w:rPr>
      </w:pPr>
      <w:r>
        <w:rPr>
          <w:rFonts w:hint="eastAsia" w:asciiTheme="minorEastAsia" w:hAnsiTheme="minorEastAsia"/>
        </w:rPr>
        <w:t>var potShpInfo = new BlackHole3D.REPotShpInfo();</w:t>
      </w:r>
    </w:p>
    <w:p w14:paraId="6D68349D">
      <w:pPr>
        <w:shd w:val="clear" w:color="auto" w:fill="E3F0F3"/>
        <w:rPr>
          <w:rFonts w:hint="eastAsia" w:asciiTheme="minorEastAsia" w:hAnsiTheme="minorEastAsia"/>
        </w:rPr>
      </w:pPr>
      <w:r>
        <w:rPr>
          <w:rFonts w:hint="eastAsia" w:asciiTheme="minorEastAsia" w:hAnsiTheme="minorEastAsia"/>
        </w:rPr>
        <w:t>potShpInfo.shpName = "potShp001";</w:t>
      </w:r>
    </w:p>
    <w:p w14:paraId="4B7B123F">
      <w:pPr>
        <w:shd w:val="clear" w:color="auto" w:fill="E3F0F3"/>
        <w:rPr>
          <w:rFonts w:hint="eastAsia" w:asciiTheme="minorEastAsia" w:hAnsiTheme="minorEastAsia"/>
        </w:rPr>
      </w:pPr>
      <w:r>
        <w:rPr>
          <w:rFonts w:hint="eastAsia" w:asciiTheme="minorEastAsia" w:hAnsiTheme="minorEastAsia"/>
        </w:rPr>
        <w:t>potShpInfo.pos = [5.394, 14.598, 0.0];</w:t>
      </w:r>
    </w:p>
    <w:p w14:paraId="7FB218E6">
      <w:pPr>
        <w:shd w:val="clear" w:color="auto" w:fill="E3F0F3"/>
        <w:rPr>
          <w:rFonts w:hint="eastAsia" w:asciiTheme="minorEastAsia" w:hAnsiTheme="minorEastAsia"/>
        </w:rPr>
      </w:pPr>
      <w:r>
        <w:rPr>
          <w:rFonts w:hint="eastAsia" w:asciiTheme="minorEastAsia" w:hAnsiTheme="minorEastAsia"/>
        </w:rPr>
        <w:t>potShpInfo.potSize = 4;</w:t>
      </w:r>
    </w:p>
    <w:p w14:paraId="442DD4F5">
      <w:pPr>
        <w:shd w:val="clear" w:color="auto" w:fill="E3F0F3"/>
        <w:rPr>
          <w:rFonts w:hint="eastAsia" w:asciiTheme="minorEastAsia" w:hAnsiTheme="minorEastAsia"/>
        </w:rPr>
      </w:pPr>
      <w:r>
        <w:rPr>
          <w:rFonts w:hint="eastAsia" w:asciiTheme="minorEastAsia" w:hAnsiTheme="minorEastAsia"/>
        </w:rPr>
        <w:t>potShpInfo.potClr = new BlackHole3D.REColor(255, 0, 0, 255);</w:t>
      </w:r>
    </w:p>
    <w:p w14:paraId="0B9F9B92">
      <w:pPr>
        <w:shd w:val="clear" w:color="auto" w:fill="E3F0F3"/>
        <w:rPr>
          <w:rFonts w:hint="eastAsia" w:asciiTheme="minorEastAsia" w:hAnsiTheme="minorEastAsia"/>
        </w:rPr>
      </w:pPr>
      <w:r>
        <w:rPr>
          <w:rFonts w:hint="eastAsia" w:asciiTheme="minorEastAsia" w:hAnsiTheme="minorEastAsia"/>
        </w:rPr>
        <w:t>potShpInfo.scrASDist = -1.0;</w:t>
      </w:r>
    </w:p>
    <w:p w14:paraId="2A860711">
      <w:pPr>
        <w:shd w:val="clear" w:color="auto" w:fill="E3F0F3"/>
        <w:rPr>
          <w:rFonts w:hint="eastAsia" w:asciiTheme="minorEastAsia" w:hAnsiTheme="minorEastAsia"/>
        </w:rPr>
      </w:pPr>
      <w:r>
        <w:rPr>
          <w:rFonts w:hint="eastAsia" w:asciiTheme="minorEastAsia" w:hAnsiTheme="minorEastAsia"/>
        </w:rPr>
        <w:t>potShpInfo.scrVisDist = -1.0;</w:t>
      </w:r>
    </w:p>
    <w:p w14:paraId="4A0BE227">
      <w:pPr>
        <w:shd w:val="clear" w:color="auto" w:fill="E3F0F3"/>
        <w:rPr>
          <w:rFonts w:hint="eastAsia" w:asciiTheme="minorEastAsia" w:hAnsiTheme="minorEastAsia"/>
        </w:rPr>
      </w:pPr>
      <w:r>
        <w:rPr>
          <w:rFonts w:hint="eastAsia" w:asciiTheme="minorEastAsia" w:hAnsiTheme="minorEastAsia"/>
        </w:rPr>
        <w:t>potShpInfo.contactSce = false;</w:t>
      </w:r>
    </w:p>
    <w:p w14:paraId="6ADCD124">
      <w:pPr>
        <w:shd w:val="clear" w:color="auto" w:fill="E3F0F3"/>
        <w:rPr>
          <w:rFonts w:hint="eastAsia" w:asciiTheme="minorEastAsia" w:hAnsiTheme="minorEastAsia"/>
        </w:rPr>
      </w:pPr>
      <w:r>
        <w:rPr>
          <w:rFonts w:hint="eastAsia" w:asciiTheme="minorEastAsia" w:hAnsiTheme="minorEastAsia"/>
        </w:rPr>
        <w:t>potShpInfo.textInfo = shpTextInfo;</w:t>
      </w:r>
    </w:p>
    <w:p w14:paraId="62E2565A">
      <w:pPr>
        <w:shd w:val="clear" w:color="auto" w:fill="E3F0F3"/>
        <w:rPr>
          <w:rFonts w:hint="eastAsia" w:asciiTheme="minorEastAsia" w:hAnsiTheme="minorEastAsia"/>
        </w:rPr>
      </w:pPr>
    </w:p>
    <w:p w14:paraId="3957E58A">
      <w:pPr>
        <w:shd w:val="clear" w:color="auto" w:fill="E3F0F3"/>
        <w:rPr>
          <w:rFonts w:hint="eastAsia" w:asciiTheme="minorEastAsia" w:hAnsiTheme="minorEastAsia"/>
        </w:rPr>
      </w:pPr>
      <w:r>
        <w:rPr>
          <w:rFonts w:hint="eastAsia" w:asciiTheme="minorEastAsia" w:hAnsiTheme="minorEastAsia"/>
        </w:rPr>
        <w:t>var addPosShpBool = BlackHole3D.Geometry.addPotShp(potShpInfo);</w:t>
      </w:r>
    </w:p>
    <w:p w14:paraId="27EC814C">
      <w:pPr>
        <w:shd w:val="clear" w:color="auto" w:fill="E3F0F3"/>
        <w:rPr>
          <w:rFonts w:hint="eastAsia" w:asciiTheme="minorEastAsia" w:hAnsiTheme="minorEastAsia"/>
        </w:rPr>
      </w:pPr>
      <w:r>
        <w:rPr>
          <w:rFonts w:hint="eastAsia" w:asciiTheme="minorEastAsia" w:hAnsiTheme="minorEastAsia"/>
        </w:rPr>
        <w:t>console.log(addPosShpBool);</w:t>
      </w:r>
    </w:p>
    <w:p w14:paraId="7AE00C30">
      <w:pPr>
        <w:rPr>
          <w:rFonts w:hint="eastAsia" w:asciiTheme="minorEastAsia" w:hAnsiTheme="minorEastAsia"/>
        </w:rPr>
      </w:pPr>
      <w:r>
        <w:rPr>
          <w:rFonts w:hint="eastAsia" w:asciiTheme="minorEastAsia" w:hAnsiTheme="minorEastAsia"/>
        </w:rPr>
        <w:t xml:space="preserve"> </w:t>
      </w:r>
    </w:p>
    <w:p w14:paraId="42082D1D"/>
    <w:p w14:paraId="2569194A"/>
    <w:p w14:paraId="56244B74"/>
    <w:p w14:paraId="6910D426"/>
    <w:p w14:paraId="6A3482AB">
      <w:pPr>
        <w:pStyle w:val="24"/>
        <w:outlineLvl w:val="2"/>
        <w:rPr>
          <w:rFonts w:hint="eastAsia" w:eastAsiaTheme="majorEastAsia"/>
          <w:lang w:val="en-US" w:eastAsia="zh-CN"/>
        </w:rPr>
      </w:pPr>
      <w:r>
        <w:rPr>
          <w:rFonts w:hint="eastAsia"/>
          <w:lang w:eastAsia="zh-CN"/>
        </w:rPr>
        <w:t>addPolylineShp</w:t>
      </w:r>
    </w:p>
    <w:p w14:paraId="10D7888E">
      <w:pPr>
        <w:rPr>
          <w:b/>
        </w:rPr>
      </w:pPr>
      <w:r>
        <w:rPr>
          <w:rFonts w:hint="eastAsia"/>
          <w:b/>
        </w:rPr>
        <w:t>功能：</w:t>
      </w:r>
    </w:p>
    <w:p w14:paraId="53F6FC7F">
      <w:r>
        <w:t>创建一个自定义多边形自定义折线矢量</w:t>
      </w:r>
    </w:p>
    <w:p w14:paraId="393BA385">
      <w:pPr>
        <w:rPr>
          <w:rFonts w:hint="default" w:eastAsiaTheme="minorEastAsia"/>
          <w:b/>
          <w:bCs/>
          <w:color w:val="FF0000"/>
          <w:lang w:val="en-US" w:eastAsia="zh-CN"/>
        </w:rPr>
      </w:pPr>
      <w:r>
        <w:rPr>
          <w:rFonts w:hint="eastAsia"/>
          <w:b/>
          <w:bCs/>
          <w:color w:val="FF0000"/>
        </w:rPr>
        <w:t>注：贴地效果会占用资源，大量数据请使用地形矢量效果，纹理材质仅限贴地效果使用</w:t>
      </w:r>
      <w:r>
        <w:rPr>
          <w:rFonts w:hint="eastAsia"/>
          <w:b/>
          <w:bCs/>
          <w:color w:val="FF0000"/>
          <w:lang w:eastAsia="zh-CN"/>
        </w:rPr>
        <w:t>，</w:t>
      </w:r>
      <w:r>
        <w:rPr>
          <w:rFonts w:hint="eastAsia"/>
          <w:b/>
          <w:bCs/>
          <w:color w:val="FF0000"/>
          <w:lang w:val="en-US" w:eastAsia="zh-CN"/>
        </w:rPr>
        <w:t>贴底模式不能作用在含有混合透明属性的资源上</w:t>
      </w:r>
    </w:p>
    <w:p w14:paraId="180D78AC"/>
    <w:p w14:paraId="1ACA30E3">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A6F50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B981990">
            <w:pPr>
              <w:spacing w:before="0" w:after="0" w:line="240" w:lineRule="auto"/>
              <w:rPr>
                <w:b/>
                <w:bCs/>
                <w:i/>
                <w:color w:val="auto"/>
              </w:rPr>
            </w:pPr>
            <w:r>
              <w:rPr>
                <w:rFonts w:hint="eastAsia"/>
                <w:b/>
                <w:bCs/>
                <w:i/>
                <w:color w:val="auto"/>
              </w:rPr>
              <w:t>lineShpInfo</w:t>
            </w:r>
          </w:p>
        </w:tc>
        <w:tc>
          <w:tcPr>
            <w:tcW w:w="6459" w:type="dxa"/>
            <w:tcBorders>
              <w:top w:val="single" w:color="969696" w:themeColor="accent3" w:sz="8" w:space="0"/>
              <w:bottom w:val="single" w:color="969696" w:themeColor="accent3" w:sz="8" w:space="0"/>
              <w:right w:val="nil"/>
              <w:insideH w:val="single" w:sz="8" w:space="0"/>
              <w:insideV w:val="nil"/>
            </w:tcBorders>
          </w:tcPr>
          <w:p w14:paraId="787184E3">
            <w:pPr>
              <w:spacing w:before="0" w:after="0" w:line="240" w:lineRule="auto"/>
              <w:rPr>
                <w:rFonts w:hint="default" w:eastAsiaTheme="minorEastAsia"/>
                <w:b w:val="0"/>
                <w:bCs/>
                <w:color w:val="auto"/>
                <w:lang w:val="en-US" w:eastAsia="zh-CN"/>
              </w:rPr>
            </w:pPr>
            <w:r>
              <w:rPr>
                <w:rFonts w:hint="eastAsia"/>
                <w:b w:val="0"/>
                <w:bCs/>
                <w:color w:val="auto"/>
              </w:rPr>
              <w:t>矢量线信息（RELineShpInfo 类型）</w:t>
            </w:r>
          </w:p>
        </w:tc>
      </w:tr>
    </w:tbl>
    <w:p w14:paraId="2860E64E">
      <w:pPr>
        <w:rPr>
          <w:rFonts w:hint="eastAsia"/>
          <w:b/>
          <w:lang w:val="en-US" w:eastAsia="zh-CN"/>
        </w:rPr>
      </w:pPr>
    </w:p>
    <w:p w14:paraId="4B4A0FB0">
      <w:pPr>
        <w:rPr>
          <w:rFonts w:hint="eastAsia"/>
          <w:b/>
          <w:lang w:val="en-US" w:eastAsia="zh-CN"/>
        </w:rPr>
      </w:pPr>
      <w:r>
        <w:rPr>
          <w:rFonts w:hint="eastAsia"/>
          <w:b/>
          <w:lang w:val="en-US" w:eastAsia="zh-CN"/>
        </w:rPr>
        <w:t>RELineShpInfo模型解析：</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4"/>
        <w:gridCol w:w="6451"/>
      </w:tblGrid>
      <w:tr w14:paraId="561207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D6FAB02">
            <w:pPr>
              <w:spacing w:before="0" w:after="0" w:line="240" w:lineRule="auto"/>
              <w:rPr>
                <w:b/>
                <w:bCs/>
                <w:i/>
                <w:color w:val="auto"/>
              </w:rPr>
            </w:pPr>
            <w:r>
              <w:rPr>
                <w:rFonts w:hint="eastAsia"/>
                <w:b/>
                <w:bCs/>
                <w:i/>
                <w:color w:val="auto"/>
              </w:rPr>
              <w:t>shpName</w:t>
            </w:r>
          </w:p>
        </w:tc>
        <w:tc>
          <w:tcPr>
            <w:tcW w:w="6459" w:type="dxa"/>
            <w:tcBorders>
              <w:top w:val="single" w:color="969696" w:themeColor="accent3" w:sz="8" w:space="0"/>
              <w:bottom w:val="single" w:color="969696" w:themeColor="accent3" w:sz="8" w:space="0"/>
              <w:right w:val="nil"/>
              <w:insideH w:val="single" w:sz="8" w:space="0"/>
              <w:insideV w:val="nil"/>
            </w:tcBorders>
          </w:tcPr>
          <w:p w14:paraId="69E3DC6F">
            <w:pPr>
              <w:spacing w:before="0" w:after="0" w:line="240" w:lineRule="auto"/>
              <w:rPr>
                <w:rFonts w:hint="default" w:eastAsiaTheme="minorEastAsia"/>
                <w:b w:val="0"/>
                <w:bCs/>
                <w:color w:val="auto"/>
                <w:lang w:val="en-US" w:eastAsia="zh-CN"/>
              </w:rPr>
            </w:pPr>
            <w:r>
              <w:rPr>
                <w:rFonts w:hint="eastAsia"/>
                <w:color w:val="auto"/>
              </w:rPr>
              <w:t>矢量标识名，若已有同名的矢量则覆盖之</w:t>
            </w:r>
          </w:p>
        </w:tc>
      </w:tr>
      <w:tr w14:paraId="39A8FD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C8FC9FD">
            <w:pPr>
              <w:spacing w:before="0" w:after="0" w:line="240" w:lineRule="auto"/>
              <w:rPr>
                <w:rFonts w:hint="eastAsia"/>
                <w:b/>
                <w:bCs/>
                <w:i/>
                <w:color w:val="auto"/>
              </w:rPr>
            </w:pPr>
            <w:r>
              <w:rPr>
                <w:rFonts w:hint="eastAsia"/>
                <w:b/>
                <w:bCs/>
                <w:i/>
                <w:color w:val="auto"/>
              </w:rPr>
              <w:t>potList</w:t>
            </w:r>
          </w:p>
        </w:tc>
        <w:tc>
          <w:tcPr>
            <w:tcW w:w="6459" w:type="dxa"/>
            <w:tcBorders>
              <w:top w:val="single" w:color="969696" w:themeColor="accent3" w:sz="8" w:space="0"/>
              <w:bottom w:val="single" w:color="969696" w:themeColor="accent3" w:sz="8" w:space="0"/>
              <w:right w:val="nil"/>
              <w:insideH w:val="single" w:sz="8" w:space="0"/>
              <w:insideV w:val="nil"/>
            </w:tcBorders>
          </w:tcPr>
          <w:p w14:paraId="5ECDF12F">
            <w:pPr>
              <w:spacing w:before="0" w:after="0" w:line="240" w:lineRule="auto"/>
              <w:rPr>
                <w:rFonts w:hint="eastAsia"/>
                <w:b w:val="0"/>
                <w:bCs/>
                <w:color w:val="auto"/>
                <w:lang w:val="en-US" w:eastAsia="zh-CN"/>
              </w:rPr>
            </w:pPr>
            <w:r>
              <w:rPr>
                <w:rFonts w:hint="eastAsia"/>
                <w:color w:val="auto"/>
              </w:rPr>
              <w:t>表示多边形折线序列</w:t>
            </w:r>
          </w:p>
        </w:tc>
      </w:tr>
      <w:tr w14:paraId="5098F4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7AA94B2">
            <w:pPr>
              <w:spacing w:before="0" w:after="0" w:line="240" w:lineRule="auto"/>
              <w:rPr>
                <w:rFonts w:hint="eastAsia"/>
                <w:b/>
                <w:bCs/>
                <w:i/>
                <w:color w:val="auto"/>
              </w:rPr>
            </w:pPr>
            <w:r>
              <w:rPr>
                <w:rFonts w:hint="eastAsia"/>
                <w:b/>
                <w:bCs/>
                <w:i/>
                <w:color w:val="auto"/>
              </w:rPr>
              <w:t>fillState</w:t>
            </w:r>
          </w:p>
        </w:tc>
        <w:tc>
          <w:tcPr>
            <w:tcW w:w="6459" w:type="dxa"/>
            <w:tcBorders>
              <w:top w:val="single" w:color="969696" w:themeColor="accent3" w:sz="8" w:space="0"/>
              <w:bottom w:val="single" w:color="969696" w:themeColor="accent3" w:sz="8" w:space="0"/>
              <w:right w:val="nil"/>
              <w:insideH w:val="single" w:sz="8" w:space="0"/>
              <w:insideV w:val="nil"/>
            </w:tcBorders>
          </w:tcPr>
          <w:p w14:paraId="55E6661F">
            <w:pPr>
              <w:spacing w:before="0" w:after="0" w:line="240" w:lineRule="auto"/>
              <w:rPr>
                <w:rFonts w:hint="eastAsia" w:eastAsiaTheme="minorEastAsia"/>
                <w:color w:val="auto"/>
                <w:lang w:eastAsia="zh-CN"/>
              </w:rPr>
            </w:pPr>
            <w:r>
              <w:rPr>
                <w:rFonts w:hint="eastAsia"/>
                <w:color w:val="auto"/>
              </w:rPr>
              <w:t>表示折线的填充状态</w:t>
            </w:r>
            <w:r>
              <w:rPr>
                <w:rFonts w:hint="eastAsia"/>
                <w:color w:val="auto"/>
                <w:lang w:eastAsia="zh-CN"/>
              </w:rPr>
              <w:t>：</w:t>
            </w:r>
          </w:p>
          <w:p w14:paraId="16B5FEBF">
            <w:pPr>
              <w:numPr>
                <w:ilvl w:val="0"/>
                <w:numId w:val="3"/>
              </w:numPr>
              <w:spacing w:before="0" w:after="0" w:line="240" w:lineRule="auto"/>
              <w:ind w:left="105" w:leftChars="0" w:firstLine="0" w:firstLineChars="0"/>
              <w:rPr>
                <w:rFonts w:hint="eastAsia"/>
                <w:color w:val="auto"/>
              </w:rPr>
            </w:pPr>
            <w:r>
              <w:rPr>
                <w:rFonts w:hint="eastAsia"/>
                <w:color w:val="auto"/>
              </w:rPr>
              <w:t xml:space="preserve">&gt;多边形不填充； </w:t>
            </w:r>
          </w:p>
          <w:p w14:paraId="06076E30">
            <w:pPr>
              <w:numPr>
                <w:ilvl w:val="0"/>
                <w:numId w:val="0"/>
              </w:numPr>
              <w:spacing w:before="0" w:after="0" w:line="240" w:lineRule="auto"/>
              <w:ind w:left="105" w:leftChars="0"/>
              <w:rPr>
                <w:rFonts w:hint="eastAsia"/>
                <w:color w:val="auto"/>
              </w:rPr>
            </w:pPr>
            <w:r>
              <w:rPr>
                <w:rFonts w:hint="eastAsia"/>
                <w:color w:val="auto"/>
              </w:rPr>
              <w:t xml:space="preserve">1-&gt;多边形首尾相连构成封闭区域进行填充； </w:t>
            </w:r>
          </w:p>
          <w:p w14:paraId="08AFAE9B">
            <w:pPr>
              <w:numPr>
                <w:ilvl w:val="0"/>
                <w:numId w:val="0"/>
              </w:numPr>
              <w:spacing w:before="0" w:after="0" w:line="240" w:lineRule="auto"/>
              <w:ind w:left="105" w:leftChars="0"/>
              <w:rPr>
                <w:rFonts w:hint="eastAsia"/>
                <w:color w:val="auto"/>
              </w:rPr>
            </w:pPr>
            <w:r>
              <w:rPr>
                <w:rFonts w:hint="eastAsia"/>
                <w:color w:val="auto"/>
              </w:rPr>
              <w:t>2-&gt;多边形首尾相连构成封闭区域进行填充(顶点高度自动修改为同一高度，默认为第一个顶点的高度)</w:t>
            </w:r>
          </w:p>
        </w:tc>
      </w:tr>
      <w:tr w14:paraId="420A08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7E4A953">
            <w:pPr>
              <w:spacing w:before="0" w:after="0" w:line="240" w:lineRule="auto"/>
              <w:rPr>
                <w:rFonts w:hint="eastAsia"/>
                <w:b/>
                <w:bCs/>
                <w:i/>
                <w:color w:val="auto"/>
              </w:rPr>
            </w:pPr>
            <w:r>
              <w:rPr>
                <w:rFonts w:hint="eastAsia"/>
                <w:b/>
                <w:bCs/>
                <w:i/>
                <w:color w:val="auto"/>
              </w:rPr>
              <w:t>lineClr</w:t>
            </w:r>
          </w:p>
        </w:tc>
        <w:tc>
          <w:tcPr>
            <w:tcW w:w="6459" w:type="dxa"/>
            <w:tcBorders>
              <w:top w:val="single" w:color="969696" w:themeColor="accent3" w:sz="8" w:space="0"/>
              <w:bottom w:val="single" w:color="969696" w:themeColor="accent3" w:sz="8" w:space="0"/>
              <w:right w:val="nil"/>
              <w:insideH w:val="single" w:sz="8" w:space="0"/>
              <w:insideV w:val="nil"/>
            </w:tcBorders>
          </w:tcPr>
          <w:p w14:paraId="1BDE8804">
            <w:pPr>
              <w:spacing w:before="0" w:after="0" w:line="240" w:lineRule="auto"/>
              <w:rPr>
                <w:rFonts w:hint="eastAsia"/>
                <w:color w:val="auto"/>
              </w:rPr>
            </w:pPr>
            <w:r>
              <w:rPr>
                <w:rFonts w:hint="eastAsia"/>
                <w:color w:val="auto"/>
              </w:rPr>
              <w:t>表示多边形的颜色（REColor 类型）</w:t>
            </w:r>
          </w:p>
        </w:tc>
      </w:tr>
      <w:tr w14:paraId="4990715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D1F283D">
            <w:pPr>
              <w:spacing w:before="0" w:after="0" w:line="240" w:lineRule="auto"/>
              <w:rPr>
                <w:rFonts w:hint="eastAsia"/>
                <w:b/>
                <w:bCs/>
                <w:i/>
                <w:color w:val="auto"/>
              </w:rPr>
            </w:pPr>
            <w:r>
              <w:rPr>
                <w:rFonts w:hint="eastAsia"/>
                <w:b/>
                <w:bCs/>
                <w:i/>
                <w:color w:val="auto"/>
              </w:rPr>
              <w:t>fillClr</w:t>
            </w:r>
          </w:p>
        </w:tc>
        <w:tc>
          <w:tcPr>
            <w:tcW w:w="6459" w:type="dxa"/>
            <w:tcBorders>
              <w:top w:val="single" w:color="969696" w:themeColor="accent3" w:sz="8" w:space="0"/>
              <w:bottom w:val="single" w:color="969696" w:themeColor="accent3" w:sz="8" w:space="0"/>
              <w:right w:val="nil"/>
              <w:insideH w:val="single" w:sz="8" w:space="0"/>
              <w:insideV w:val="nil"/>
            </w:tcBorders>
          </w:tcPr>
          <w:p w14:paraId="37D79189">
            <w:pPr>
              <w:spacing w:before="0" w:after="0" w:line="240" w:lineRule="auto"/>
              <w:rPr>
                <w:rFonts w:hint="eastAsia"/>
                <w:color w:val="auto"/>
              </w:rPr>
            </w:pPr>
            <w:r>
              <w:rPr>
                <w:rFonts w:hint="eastAsia"/>
                <w:color w:val="auto"/>
              </w:rPr>
              <w:t>表示多边形的填充颜色（REColor 类型）</w:t>
            </w:r>
          </w:p>
        </w:tc>
      </w:tr>
      <w:tr w14:paraId="4B1F93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5AC230E">
            <w:pPr>
              <w:spacing w:before="0" w:after="0" w:line="240" w:lineRule="auto"/>
              <w:rPr>
                <w:rFonts w:hint="eastAsia"/>
                <w:b/>
                <w:bCs/>
                <w:i/>
                <w:color w:val="auto"/>
              </w:rPr>
            </w:pPr>
            <w:r>
              <w:rPr>
                <w:rFonts w:hint="eastAsia"/>
                <w:b/>
                <w:bCs/>
                <w:i/>
                <w:color w:val="auto"/>
              </w:rPr>
              <w:t>textPos</w:t>
            </w:r>
          </w:p>
        </w:tc>
        <w:tc>
          <w:tcPr>
            <w:tcW w:w="6459" w:type="dxa"/>
            <w:tcBorders>
              <w:top w:val="single" w:color="969696" w:themeColor="accent3" w:sz="8" w:space="0"/>
              <w:bottom w:val="single" w:color="969696" w:themeColor="accent3" w:sz="8" w:space="0"/>
              <w:right w:val="nil"/>
              <w:insideH w:val="single" w:sz="8" w:space="0"/>
              <w:insideV w:val="nil"/>
            </w:tcBorders>
          </w:tcPr>
          <w:p w14:paraId="72E79D51">
            <w:pPr>
              <w:rPr>
                <w:color w:val="auto"/>
              </w:rPr>
            </w:pPr>
            <w:r>
              <w:rPr>
                <w:rFonts w:hint="eastAsia"/>
                <w:color w:val="auto"/>
              </w:rPr>
              <w:t>表示多边形的文字标注的位置：</w:t>
            </w:r>
          </w:p>
          <w:p w14:paraId="4D6193F9">
            <w:pPr>
              <w:rPr>
                <w:color w:val="auto"/>
              </w:rPr>
            </w:pPr>
            <w:r>
              <w:rPr>
                <w:rFonts w:hint="eastAsia"/>
                <w:color w:val="auto"/>
              </w:rPr>
              <w:t>&gt;=0时，整数部分i/小数部分j：表示文字定位点在线段&lt;i,i+1&gt;上的偏移了长度百分比j</w:t>
            </w:r>
          </w:p>
          <w:p w14:paraId="56624A37">
            <w:pPr>
              <w:rPr>
                <w:color w:val="auto"/>
              </w:rPr>
            </w:pPr>
            <w:r>
              <w:rPr>
                <w:rFonts w:hint="eastAsia"/>
                <w:color w:val="auto"/>
              </w:rPr>
              <w:t>[-1,0)表示文字定位在折线上并从首端点偏移折线总长度的百分比</w:t>
            </w:r>
          </w:p>
          <w:p w14:paraId="126F1134">
            <w:pPr>
              <w:spacing w:before="0" w:after="0" w:line="240" w:lineRule="auto"/>
              <w:rPr>
                <w:rFonts w:hint="eastAsia"/>
                <w:color w:val="auto"/>
              </w:rPr>
            </w:pPr>
            <w:r>
              <w:rPr>
                <w:rFonts w:hint="eastAsia"/>
                <w:color w:val="auto"/>
              </w:rPr>
              <w:t>-2表示文字定位在多边形所有顶点的中心位置处</w:t>
            </w:r>
          </w:p>
          <w:p w14:paraId="12C1E69C">
            <w:pPr>
              <w:spacing w:before="0" w:after="0" w:line="240" w:lineRule="auto"/>
              <w:rPr>
                <w:rFonts w:hint="eastAsia"/>
                <w:color w:val="auto"/>
              </w:rPr>
            </w:pPr>
            <w:r>
              <w:rPr>
                <w:rFonts w:hint="eastAsia"/>
                <w:color w:val="auto"/>
              </w:rPr>
              <w:t>-3表示文字定位在多边形包围盒的中心位置处</w:t>
            </w:r>
          </w:p>
        </w:tc>
      </w:tr>
      <w:tr w14:paraId="42E39E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CC35B41">
            <w:pPr>
              <w:spacing w:before="0" w:after="0" w:line="240" w:lineRule="auto"/>
              <w:rPr>
                <w:rFonts w:hint="eastAsia"/>
                <w:b/>
                <w:bCs/>
                <w:i/>
                <w:color w:val="auto"/>
              </w:rPr>
            </w:pPr>
            <w:r>
              <w:rPr>
                <w:rFonts w:hint="eastAsia"/>
                <w:b/>
                <w:bCs/>
                <w:i/>
                <w:color w:val="auto"/>
              </w:rPr>
              <w:t>textInfo</w:t>
            </w:r>
          </w:p>
        </w:tc>
        <w:tc>
          <w:tcPr>
            <w:tcW w:w="6459" w:type="dxa"/>
            <w:tcBorders>
              <w:top w:val="single" w:color="969696" w:themeColor="accent3" w:sz="8" w:space="0"/>
              <w:bottom w:val="single" w:color="969696" w:themeColor="accent3" w:sz="8" w:space="0"/>
              <w:right w:val="nil"/>
              <w:insideH w:val="single" w:sz="8" w:space="0"/>
              <w:insideV w:val="nil"/>
            </w:tcBorders>
          </w:tcPr>
          <w:p w14:paraId="43570CE9">
            <w:pPr>
              <w:spacing w:before="0" w:after="0" w:line="240" w:lineRule="auto"/>
              <w:rPr>
                <w:rFonts w:hint="eastAsia" w:eastAsiaTheme="minorEastAsia"/>
                <w:color w:val="auto"/>
                <w:lang w:val="en-US" w:eastAsia="zh-CN"/>
              </w:rPr>
            </w:pPr>
            <w:r>
              <w:rPr>
                <w:rFonts w:hint="eastAsia"/>
                <w:color w:val="auto"/>
              </w:rPr>
              <w:t>表示顶点的文字标注信息（REShpTextInfo 类型）</w:t>
            </w:r>
          </w:p>
        </w:tc>
      </w:tr>
      <w:tr w14:paraId="4AF518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5FADAD1">
            <w:pPr>
              <w:spacing w:before="0" w:after="0" w:line="240" w:lineRule="auto"/>
              <w:rPr>
                <w:rFonts w:hint="eastAsia"/>
                <w:b/>
                <w:bCs/>
                <w:i/>
                <w:color w:val="auto"/>
              </w:rPr>
            </w:pPr>
            <w:r>
              <w:rPr>
                <w:rFonts w:hint="eastAsia"/>
                <w:b/>
                <w:bCs/>
                <w:i/>
                <w:color w:val="auto"/>
              </w:rPr>
              <w:t>scrASDist</w:t>
            </w:r>
          </w:p>
        </w:tc>
        <w:tc>
          <w:tcPr>
            <w:tcW w:w="6459" w:type="dxa"/>
            <w:tcBorders>
              <w:top w:val="single" w:color="969696" w:themeColor="accent3" w:sz="8" w:space="0"/>
              <w:bottom w:val="single" w:color="969696" w:themeColor="accent3" w:sz="8" w:space="0"/>
              <w:right w:val="nil"/>
              <w:insideH w:val="single" w:sz="8" w:space="0"/>
              <w:insideV w:val="nil"/>
            </w:tcBorders>
          </w:tcPr>
          <w:p w14:paraId="07270DEB">
            <w:pPr>
              <w:spacing w:before="0" w:after="0" w:line="240" w:lineRule="auto"/>
              <w:rPr>
                <w:rFonts w:hint="eastAsia"/>
                <w:color w:val="auto"/>
              </w:rPr>
            </w:pPr>
            <w:r>
              <w:rPr>
                <w:rFonts w:hint="eastAsia"/>
                <w:color w:val="auto"/>
              </w:rPr>
              <w:t>表示屏幕空间矢量的自动缩放起始距离</w:t>
            </w:r>
          </w:p>
        </w:tc>
      </w:tr>
      <w:tr w14:paraId="4234C4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E44EC56">
            <w:pPr>
              <w:spacing w:before="0" w:after="0" w:line="240" w:lineRule="auto"/>
              <w:rPr>
                <w:rFonts w:hint="eastAsia"/>
                <w:b/>
                <w:bCs/>
                <w:i/>
                <w:color w:val="auto"/>
              </w:rPr>
            </w:pPr>
            <w:r>
              <w:rPr>
                <w:rFonts w:hint="eastAsia"/>
                <w:b/>
                <w:bCs/>
                <w:i/>
                <w:color w:val="auto"/>
              </w:rPr>
              <w:t>scrVisDist</w:t>
            </w:r>
          </w:p>
        </w:tc>
        <w:tc>
          <w:tcPr>
            <w:tcW w:w="6459" w:type="dxa"/>
            <w:tcBorders>
              <w:top w:val="single" w:color="969696" w:themeColor="accent3" w:sz="8" w:space="0"/>
              <w:bottom w:val="single" w:color="969696" w:themeColor="accent3" w:sz="8" w:space="0"/>
              <w:right w:val="nil"/>
              <w:insideH w:val="single" w:sz="8" w:space="0"/>
              <w:insideV w:val="nil"/>
            </w:tcBorders>
          </w:tcPr>
          <w:p w14:paraId="68D4905A">
            <w:pPr>
              <w:spacing w:before="0" w:after="0" w:line="240" w:lineRule="auto"/>
              <w:rPr>
                <w:rFonts w:hint="eastAsia"/>
                <w:color w:val="auto"/>
              </w:rPr>
            </w:pPr>
            <w:r>
              <w:rPr>
                <w:rFonts w:hint="eastAsia"/>
                <w:color w:val="auto"/>
              </w:rPr>
              <w:t>表示屏幕空间矢量的可视距离</w:t>
            </w:r>
          </w:p>
        </w:tc>
      </w:tr>
      <w:tr w14:paraId="43A258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028334A">
            <w:pPr>
              <w:spacing w:before="0" w:after="0" w:line="240" w:lineRule="auto"/>
              <w:rPr>
                <w:rFonts w:hint="eastAsia"/>
                <w:b/>
                <w:bCs/>
                <w:i/>
                <w:color w:val="auto"/>
              </w:rPr>
            </w:pPr>
            <w:r>
              <w:rPr>
                <w:rFonts w:hint="eastAsia"/>
                <w:b/>
                <w:bCs/>
                <w:i/>
                <w:color w:val="auto"/>
              </w:rPr>
              <w:t>contactSce</w:t>
            </w:r>
          </w:p>
        </w:tc>
        <w:tc>
          <w:tcPr>
            <w:tcW w:w="6459" w:type="dxa"/>
            <w:tcBorders>
              <w:top w:val="single" w:color="969696" w:themeColor="accent3" w:sz="8" w:space="0"/>
              <w:bottom w:val="single" w:color="969696" w:themeColor="accent3" w:sz="8" w:space="0"/>
              <w:right w:val="nil"/>
              <w:insideH w:val="single" w:sz="8" w:space="0"/>
              <w:insideV w:val="nil"/>
            </w:tcBorders>
          </w:tcPr>
          <w:p w14:paraId="2BC9F7DD">
            <w:pPr>
              <w:spacing w:before="0" w:after="0" w:line="240" w:lineRule="auto"/>
              <w:rPr>
                <w:rFonts w:hint="eastAsia"/>
                <w:color w:val="auto"/>
              </w:rPr>
            </w:pPr>
            <w:r>
              <w:rPr>
                <w:rFonts w:hint="eastAsia"/>
                <w:color w:val="auto"/>
              </w:rPr>
              <w:t>表示矢量是否与场景发生深度遮挡</w:t>
            </w:r>
          </w:p>
        </w:tc>
      </w:tr>
      <w:tr w14:paraId="75541D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017381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groupName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367B8D8E">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矢量组名称</w:t>
            </w:r>
          </w:p>
        </w:tc>
      </w:tr>
      <w:tr w14:paraId="4107D1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4F9BBCA4">
            <w:pPr>
              <w:spacing w:before="0" w:after="0" w:line="240" w:lineRule="auto"/>
              <w:rPr>
                <w:rFonts w:hint="eastAsia"/>
                <w:b/>
                <w:bCs/>
                <w:i/>
                <w:color w:val="auto"/>
              </w:rPr>
            </w:pPr>
            <w:r>
              <w:rPr>
                <w:rFonts w:hint="eastAsia"/>
                <w:b/>
                <w:bCs/>
                <w:i/>
                <w:color w:val="auto"/>
              </w:rPr>
              <w:t>projSce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A2B28A4">
            <w:pPr>
              <w:spacing w:before="0" w:after="0" w:line="240" w:lineRule="auto"/>
              <w:rPr>
                <w:rFonts w:hint="eastAsia"/>
                <w:color w:val="auto"/>
              </w:rPr>
            </w:pPr>
            <w:r>
              <w:rPr>
                <w:rFonts w:hint="eastAsia"/>
                <w:color w:val="auto"/>
              </w:rPr>
              <w:t>表示是否投影到地形，默认false</w:t>
            </w:r>
          </w:p>
        </w:tc>
      </w:tr>
      <w:tr w14:paraId="359B7E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531C827F">
            <w:pPr>
              <w:spacing w:before="0" w:after="0" w:line="240" w:lineRule="auto"/>
              <w:rPr>
                <w:rFonts w:hint="eastAsia"/>
                <w:b/>
                <w:bCs/>
                <w:i/>
                <w:color w:val="auto"/>
              </w:rPr>
            </w:pPr>
            <w:r>
              <w:rPr>
                <w:rFonts w:hint="eastAsia"/>
                <w:b/>
                <w:bCs/>
                <w:i/>
                <w:color w:val="auto"/>
              </w:rPr>
              <w:t>proLineTex</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FD8E459">
            <w:pPr>
              <w:spacing w:before="0" w:after="0" w:line="240" w:lineRule="auto"/>
              <w:rPr>
                <w:rFonts w:hint="eastAsia"/>
                <w:color w:val="auto"/>
              </w:rPr>
            </w:pPr>
            <w:r>
              <w:rPr>
                <w:rFonts w:hint="eastAsia"/>
                <w:color w:val="717171" w:themeColor="accent3" w:themeShade="BF"/>
              </w:rPr>
              <w:t>表示投影到地形线条的材质纹理, 默认不使用（</w:t>
            </w:r>
            <w:r>
              <w:rPr>
                <w:rFonts w:hint="eastAsia"/>
                <w:b/>
                <w:bCs/>
                <w:color w:val="FF0000"/>
              </w:rPr>
              <w:t>仅投影有效可用</w:t>
            </w:r>
            <w:r>
              <w:rPr>
                <w:rFonts w:hint="eastAsia"/>
                <w:color w:val="717171" w:themeColor="accent3" w:themeShade="BF"/>
              </w:rPr>
              <w:t xml:space="preserve">）, </w:t>
            </w:r>
            <w:r>
              <w:rPr>
                <w:rFonts w:hint="eastAsia"/>
                <w:b/>
                <w:bCs/>
                <w:color w:val="FF0000"/>
              </w:rPr>
              <w:t>使用材质颜色lineClr参数不传递或者传递白色</w:t>
            </w:r>
          </w:p>
        </w:tc>
      </w:tr>
      <w:tr w14:paraId="674876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29FE7AC">
            <w:pPr>
              <w:spacing w:before="0" w:after="0" w:line="240" w:lineRule="auto"/>
              <w:rPr>
                <w:rFonts w:hint="eastAsia"/>
                <w:b/>
                <w:bCs/>
                <w:i/>
                <w:color w:val="auto"/>
              </w:rPr>
            </w:pPr>
            <w:r>
              <w:rPr>
                <w:rFonts w:hint="eastAsia"/>
                <w:b/>
                <w:bCs/>
                <w:i/>
                <w:color w:val="auto"/>
              </w:rPr>
              <w:t>lineUnit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0289980">
            <w:pPr>
              <w:spacing w:before="0" w:after="0" w:line="240" w:lineRule="auto"/>
              <w:rPr>
                <w:rFonts w:hint="eastAsia"/>
                <w:color w:val="auto"/>
              </w:rPr>
            </w:pPr>
            <w:r>
              <w:rPr>
                <w:rFonts w:hint="eastAsia"/>
                <w:color w:val="auto"/>
              </w:rPr>
              <w:t>表示线宽/线长使用的单位，默认像素长度（</w:t>
            </w:r>
            <w:r>
              <w:rPr>
                <w:rFonts w:hint="eastAsia"/>
                <w:b/>
                <w:bCs/>
                <w:color w:val="FF0000"/>
              </w:rPr>
              <w:t>仅投影且使用材质纹理有效可用</w:t>
            </w:r>
            <w:r>
              <w:rPr>
                <w:rFonts w:hint="eastAsia"/>
                <w:color w:val="auto"/>
              </w:rPr>
              <w:t>）, 0：表示像素长度, 1：表示世界空间长度(米)</w:t>
            </w:r>
          </w:p>
        </w:tc>
      </w:tr>
      <w:tr w14:paraId="6C03E6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FD0B44C">
            <w:pPr>
              <w:spacing w:before="0" w:after="0" w:line="240" w:lineRule="auto"/>
              <w:rPr>
                <w:rFonts w:hint="eastAsia"/>
                <w:b/>
                <w:bCs/>
                <w:i/>
                <w:color w:val="auto"/>
              </w:rPr>
            </w:pPr>
            <w:r>
              <w:rPr>
                <w:rFonts w:hint="eastAsia"/>
                <w:b/>
                <w:bCs/>
                <w:i/>
                <w:color w:val="auto"/>
              </w:rPr>
              <w:t>lineWidth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435346D">
            <w:pPr>
              <w:spacing w:before="0" w:after="0" w:line="240" w:lineRule="auto"/>
              <w:rPr>
                <w:rFonts w:hint="eastAsia"/>
                <w:color w:val="auto"/>
              </w:rPr>
            </w:pPr>
            <w:r>
              <w:rPr>
                <w:rFonts w:hint="eastAsia"/>
                <w:color w:val="auto"/>
              </w:rPr>
              <w:t>表示线宽（</w:t>
            </w:r>
            <w:r>
              <w:rPr>
                <w:rFonts w:hint="eastAsia"/>
                <w:b/>
                <w:bCs/>
                <w:color w:val="FF0000"/>
              </w:rPr>
              <w:t>仅投影且使用材质纹理有效可用</w:t>
            </w:r>
            <w:r>
              <w:rPr>
                <w:rFonts w:hint="eastAsia"/>
                <w:color w:val="auto"/>
              </w:rPr>
              <w:t>）</w:t>
            </w:r>
          </w:p>
        </w:tc>
      </w:tr>
      <w:tr w14:paraId="7AA823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AB0D1E4">
            <w:pPr>
              <w:spacing w:before="0" w:after="0" w:line="240" w:lineRule="auto"/>
              <w:rPr>
                <w:rFonts w:hint="eastAsia"/>
                <w:b/>
                <w:bCs/>
                <w:i/>
                <w:color w:val="auto"/>
              </w:rPr>
            </w:pPr>
            <w:r>
              <w:rPr>
                <w:rFonts w:hint="eastAsia"/>
                <w:b/>
                <w:bCs/>
                <w:i/>
                <w:color w:val="auto"/>
              </w:rPr>
              <w:t>lineTexLength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AB3F9AF">
            <w:pPr>
              <w:spacing w:before="0" w:after="0" w:line="240" w:lineRule="auto"/>
              <w:rPr>
                <w:rFonts w:hint="eastAsia"/>
                <w:color w:val="auto"/>
              </w:rPr>
            </w:pPr>
            <w:r>
              <w:rPr>
                <w:rFonts w:hint="eastAsia"/>
                <w:color w:val="auto"/>
              </w:rPr>
              <w:t>表示线条上所贴的纹理的单位长度（</w:t>
            </w:r>
            <w:r>
              <w:rPr>
                <w:rFonts w:hint="eastAsia"/>
                <w:b/>
                <w:bCs/>
                <w:color w:val="FF0000"/>
              </w:rPr>
              <w:t>仅投影且使用材质纹理有效可用，实际线长大于单位长度则平铺效果，实际线长小于单位长度则裁切效果</w:t>
            </w:r>
            <w:r>
              <w:rPr>
                <w:rFonts w:hint="eastAsia"/>
                <w:color w:val="auto"/>
              </w:rPr>
              <w:t>）</w:t>
            </w:r>
          </w:p>
        </w:tc>
      </w:tr>
    </w:tbl>
    <w:p w14:paraId="0E1927D3">
      <w:pPr>
        <w:rPr>
          <w:rFonts w:hint="eastAsia"/>
          <w:b/>
          <w:lang w:val="en-US" w:eastAsia="zh-CN"/>
        </w:rPr>
      </w:pPr>
    </w:p>
    <w:p w14:paraId="4E252827">
      <w:pPr>
        <w:rPr>
          <w:rFonts w:hint="eastAsia"/>
          <w:b/>
          <w:lang w:val="en-US" w:eastAsia="zh-CN"/>
        </w:rPr>
      </w:pPr>
      <w:r>
        <w:rPr>
          <w:rFonts w:hint="eastAsia"/>
          <w:b/>
          <w:lang w:val="en-US" w:eastAsia="zh-CN"/>
        </w:rPr>
        <w:t>REShpTextInfo模型解析：</w:t>
      </w:r>
    </w:p>
    <w:tbl>
      <w:tblPr>
        <w:tblStyle w:val="13"/>
        <w:tblW w:w="7870"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7"/>
        <w:gridCol w:w="6203"/>
      </w:tblGrid>
      <w:tr w14:paraId="60B4B7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30E7C5C4">
            <w:pPr>
              <w:spacing w:before="0" w:after="0" w:line="240" w:lineRule="auto"/>
              <w:rPr>
                <w:b/>
                <w:bCs/>
                <w:i/>
                <w:color w:val="auto"/>
              </w:rPr>
            </w:pPr>
            <w:r>
              <w:rPr>
                <w:rFonts w:hint="eastAsia"/>
                <w:b/>
                <w:bCs/>
                <w:i/>
                <w:color w:val="auto"/>
              </w:rPr>
              <w:t>text</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7F72A206">
            <w:pPr>
              <w:spacing w:before="0" w:after="0" w:line="240" w:lineRule="auto"/>
              <w:rPr>
                <w:rFonts w:hint="default" w:eastAsiaTheme="minorEastAsia"/>
                <w:b w:val="0"/>
                <w:bCs/>
                <w:color w:val="auto"/>
                <w:lang w:val="en-US" w:eastAsia="zh-CN"/>
              </w:rPr>
            </w:pPr>
            <w:r>
              <w:rPr>
                <w:rFonts w:hint="eastAsia"/>
                <w:color w:val="auto"/>
              </w:rPr>
              <w:t>表示文字的内容</w:t>
            </w:r>
          </w:p>
        </w:tc>
      </w:tr>
      <w:tr w14:paraId="3D9F13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66EDBCD1">
            <w:pPr>
              <w:spacing w:before="0" w:after="0" w:line="240" w:lineRule="auto"/>
              <w:rPr>
                <w:rFonts w:hint="eastAsia" w:eastAsiaTheme="minorEastAsia"/>
                <w:b/>
                <w:bCs/>
                <w:i/>
                <w:color w:val="auto"/>
                <w:lang w:eastAsia="zh-CN"/>
              </w:rPr>
            </w:pPr>
            <w:r>
              <w:rPr>
                <w:rFonts w:hint="eastAsia"/>
                <w:b/>
                <w:bCs/>
                <w:i/>
                <w:color w:val="auto"/>
                <w:lang w:eastAsia="zh-CN"/>
              </w:rPr>
              <w:t>texBias</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7D288855">
            <w:pPr>
              <w:spacing w:before="0" w:after="0" w:line="240" w:lineRule="auto"/>
              <w:rPr>
                <w:rFonts w:hint="eastAsia"/>
                <w:b w:val="0"/>
                <w:bCs/>
                <w:color w:val="auto"/>
                <w:lang w:val="en-US" w:eastAsia="zh-CN"/>
              </w:rPr>
            </w:pPr>
            <w:r>
              <w:rPr>
                <w:rFonts w:hint="eastAsia"/>
                <w:color w:val="auto"/>
              </w:rPr>
              <w:t>表示锚点文字与图片的相对位置，二维数组： 第一维-1、0、1分别表示文字在点的左侧、中间、右侧； 第二维-1、0、1分别表示文字在点的下侧、中间、上侧</w:t>
            </w:r>
          </w:p>
        </w:tc>
      </w:tr>
      <w:tr w14:paraId="3A019C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4A66990F">
            <w:pPr>
              <w:spacing w:before="0" w:after="0" w:line="240" w:lineRule="auto"/>
              <w:rPr>
                <w:rFonts w:hint="eastAsia"/>
                <w:b/>
                <w:bCs/>
                <w:i/>
                <w:color w:val="auto"/>
              </w:rPr>
            </w:pPr>
            <w:r>
              <w:rPr>
                <w:rFonts w:hint="eastAsia"/>
                <w:b/>
                <w:bCs/>
                <w:i/>
                <w:color w:val="auto"/>
              </w:rPr>
              <w:t>fontName</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237A125C">
            <w:pPr>
              <w:spacing w:before="0" w:after="0" w:line="240" w:lineRule="auto"/>
              <w:rPr>
                <w:rFonts w:hint="eastAsia"/>
                <w:b w:val="0"/>
                <w:bCs/>
                <w:color w:val="auto"/>
                <w:lang w:val="en-US" w:eastAsia="zh-CN"/>
              </w:rPr>
            </w:pPr>
            <w:r>
              <w:rPr>
                <w:rFonts w:hint="eastAsia"/>
                <w:color w:val="auto"/>
              </w:rPr>
              <w:t>表示锚点的字体样式</w:t>
            </w:r>
          </w:p>
        </w:tc>
      </w:tr>
      <w:tr w14:paraId="539B91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6DB387E5">
            <w:pPr>
              <w:spacing w:before="0" w:after="0" w:line="240" w:lineRule="auto"/>
              <w:rPr>
                <w:rFonts w:hint="eastAsia"/>
                <w:b/>
                <w:bCs/>
                <w:i/>
                <w:color w:val="auto"/>
              </w:rPr>
            </w:pPr>
            <w:r>
              <w:rPr>
                <w:rFonts w:hint="eastAsia"/>
                <w:b/>
                <w:bCs/>
                <w:i/>
                <w:color w:val="auto"/>
              </w:rPr>
              <w:t>textClr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71E5C032">
            <w:pPr>
              <w:spacing w:before="0" w:after="0" w:line="240" w:lineRule="auto"/>
              <w:rPr>
                <w:rFonts w:hint="eastAsia"/>
                <w:color w:val="auto"/>
              </w:rPr>
            </w:pPr>
            <w:r>
              <w:rPr>
                <w:rFonts w:hint="eastAsia"/>
                <w:color w:val="auto"/>
              </w:rPr>
              <w:t>文字颜色（REColor 类型）</w:t>
            </w:r>
          </w:p>
        </w:tc>
      </w:tr>
      <w:tr w14:paraId="3FA365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7D491902">
            <w:pPr>
              <w:spacing w:before="0" w:after="0" w:line="240" w:lineRule="auto"/>
              <w:rPr>
                <w:rFonts w:hint="eastAsia"/>
                <w:b/>
                <w:bCs/>
                <w:i/>
                <w:color w:val="auto"/>
              </w:rPr>
            </w:pPr>
            <w:r>
              <w:rPr>
                <w:rFonts w:hint="eastAsia"/>
                <w:b/>
                <w:bCs/>
                <w:i/>
                <w:color w:val="auto"/>
              </w:rPr>
              <w:t>textBorderClr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7BC524DB">
            <w:pPr>
              <w:spacing w:before="0" w:after="0" w:line="240" w:lineRule="auto"/>
              <w:rPr>
                <w:rFonts w:hint="eastAsia" w:eastAsiaTheme="minorEastAsia"/>
                <w:color w:val="auto"/>
                <w:lang w:val="en-US" w:eastAsia="zh-CN"/>
              </w:rPr>
            </w:pPr>
            <w:r>
              <w:rPr>
                <w:rFonts w:hint="eastAsia"/>
                <w:color w:val="auto"/>
              </w:rPr>
              <w:t>文字边框颜色（REColor 类型）</w:t>
            </w:r>
          </w:p>
        </w:tc>
      </w:tr>
      <w:tr w14:paraId="0D74ED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49372EB8">
            <w:pPr>
              <w:spacing w:before="0" w:after="0" w:line="240" w:lineRule="auto"/>
              <w:rPr>
                <w:rFonts w:hint="eastAsia"/>
                <w:b/>
                <w:bCs/>
                <w:i/>
                <w:color w:val="auto"/>
              </w:rPr>
            </w:pPr>
            <w:r>
              <w:rPr>
                <w:rFonts w:hint="eastAsia"/>
                <w:b/>
                <w:bCs/>
                <w:i/>
                <w:color w:val="auto"/>
              </w:rPr>
              <w:t>textBackMode</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537A7229">
            <w:pPr>
              <w:spacing w:before="0" w:after="0" w:line="240" w:lineRule="auto"/>
              <w:rPr>
                <w:rFonts w:hint="eastAsia"/>
                <w:color w:val="auto"/>
              </w:rPr>
            </w:pPr>
            <w:r>
              <w:rPr>
                <w:rFonts w:hint="eastAsia"/>
                <w:color w:val="auto"/>
              </w:rPr>
              <w:t>表示文字背景的处理模式： 0：表示禁用文字背景 1：表示启用文字背景，文字背景是文字所占的矩形区域</w:t>
            </w:r>
          </w:p>
        </w:tc>
      </w:tr>
      <w:tr w14:paraId="4B3E13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54A9CA7D">
            <w:pPr>
              <w:spacing w:before="0" w:after="0" w:line="240" w:lineRule="auto"/>
              <w:rPr>
                <w:rFonts w:hint="eastAsia"/>
                <w:b/>
                <w:bCs/>
                <w:i/>
                <w:color w:val="auto"/>
              </w:rPr>
            </w:pPr>
            <w:r>
              <w:rPr>
                <w:rFonts w:hint="eastAsia"/>
                <w:b/>
                <w:bCs/>
                <w:i/>
                <w:color w:val="auto"/>
              </w:rPr>
              <w:t>textBackBorder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3975576A">
            <w:pPr>
              <w:spacing w:before="0" w:after="0" w:line="240" w:lineRule="auto"/>
              <w:rPr>
                <w:rFonts w:hint="eastAsia"/>
                <w:color w:val="auto"/>
              </w:rPr>
            </w:pPr>
            <w:r>
              <w:rPr>
                <w:rFonts w:hint="eastAsia"/>
                <w:color w:val="auto"/>
              </w:rPr>
              <w:t>表示文字背景的边界带的像素宽度</w:t>
            </w:r>
          </w:p>
        </w:tc>
      </w:tr>
      <w:tr w14:paraId="1816F3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203AD913">
            <w:pPr>
              <w:spacing w:before="0" w:after="0" w:line="240" w:lineRule="auto"/>
              <w:rPr>
                <w:rFonts w:hint="eastAsia"/>
                <w:b/>
                <w:bCs/>
                <w:i/>
                <w:color w:val="auto"/>
              </w:rPr>
            </w:pPr>
            <w:r>
              <w:rPr>
                <w:rFonts w:hint="eastAsia"/>
                <w:b/>
                <w:bCs/>
                <w:i/>
                <w:color w:val="auto"/>
              </w:rPr>
              <w:t>textBackClr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0162BF6D">
            <w:pPr>
              <w:spacing w:before="0" w:after="0" w:line="240" w:lineRule="auto"/>
              <w:rPr>
                <w:rFonts w:hint="eastAsia"/>
                <w:color w:val="auto"/>
              </w:rPr>
            </w:pPr>
            <w:r>
              <w:rPr>
                <w:rFonts w:hint="eastAsia"/>
                <w:color w:val="auto"/>
              </w:rPr>
              <w:t>表示文本背景色（REColor 类型）</w:t>
            </w:r>
          </w:p>
        </w:tc>
      </w:tr>
    </w:tbl>
    <w:p w14:paraId="17FBD5A9">
      <w:pPr>
        <w:rPr>
          <w:rFonts w:hint="eastAsia"/>
          <w:b/>
        </w:rPr>
      </w:pPr>
    </w:p>
    <w:p w14:paraId="3C478CF2">
      <w:pPr>
        <w:rPr>
          <w:b/>
        </w:rPr>
      </w:pPr>
      <w:r>
        <w:rPr>
          <w:rFonts w:hint="eastAsia"/>
          <w:b/>
        </w:rPr>
        <w:t>返回值：</w:t>
      </w:r>
    </w:p>
    <w:p w14:paraId="335F9260">
      <w:r>
        <w:rPr>
          <w:rFonts w:hint="eastAsia"/>
        </w:rPr>
        <w:t>布尔值，成功返回true，</w:t>
      </w:r>
      <w:r>
        <w:t>失败返回false</w:t>
      </w:r>
    </w:p>
    <w:p w14:paraId="75E113E2"/>
    <w:p w14:paraId="192D3E26">
      <w:pPr>
        <w:autoSpaceDE w:val="0"/>
        <w:autoSpaceDN w:val="0"/>
        <w:adjustRightInd w:val="0"/>
        <w:jc w:val="left"/>
        <w:rPr>
          <w:b/>
        </w:rPr>
      </w:pPr>
      <w:r>
        <w:rPr>
          <w:rFonts w:hint="eastAsia"/>
          <w:b/>
        </w:rPr>
        <w:t>调用示例：</w:t>
      </w:r>
    </w:p>
    <w:p w14:paraId="4A60CA85">
      <w:pPr>
        <w:shd w:val="clear" w:color="auto" w:fill="E3F0F3"/>
        <w:jc w:val="left"/>
        <w:rPr>
          <w:rFonts w:hint="eastAsia" w:asciiTheme="minorEastAsia" w:hAnsiTheme="minorEastAsia"/>
        </w:rPr>
      </w:pPr>
      <w:r>
        <w:rPr>
          <w:rFonts w:hint="eastAsia" w:asciiTheme="minorEastAsia" w:hAnsiTheme="minorEastAsia"/>
        </w:rPr>
        <w:t>//矢量文字信息</w:t>
      </w:r>
    </w:p>
    <w:p w14:paraId="12EF9203">
      <w:pPr>
        <w:shd w:val="clear" w:color="auto" w:fill="E3F0F3"/>
        <w:jc w:val="left"/>
        <w:rPr>
          <w:rFonts w:hint="eastAsia" w:asciiTheme="minorEastAsia" w:hAnsiTheme="minorEastAsia"/>
        </w:rPr>
      </w:pPr>
      <w:r>
        <w:rPr>
          <w:rFonts w:hint="eastAsia" w:asciiTheme="minorEastAsia" w:hAnsiTheme="minorEastAsia"/>
        </w:rPr>
        <w:t>var shpTextInfo = new BlackHole3D.REShpTextInfo();</w:t>
      </w:r>
    </w:p>
    <w:p w14:paraId="0F77084F">
      <w:pPr>
        <w:shd w:val="clear" w:color="auto" w:fill="E3F0F3"/>
        <w:jc w:val="left"/>
        <w:rPr>
          <w:rFonts w:hint="eastAsia" w:asciiTheme="minorEastAsia" w:hAnsiTheme="minorEastAsia"/>
        </w:rPr>
      </w:pPr>
      <w:r>
        <w:rPr>
          <w:rFonts w:hint="eastAsia" w:asciiTheme="minorEastAsia" w:hAnsiTheme="minorEastAsia"/>
        </w:rPr>
        <w:t>shpTextInfo.text = "测试画线";</w:t>
      </w:r>
    </w:p>
    <w:p w14:paraId="5BD6DE0D">
      <w:pPr>
        <w:shd w:val="clear" w:color="auto" w:fill="E3F0F3"/>
        <w:jc w:val="left"/>
        <w:rPr>
          <w:rFonts w:hint="eastAsia" w:asciiTheme="minorEastAsia" w:hAnsiTheme="minorEastAsia"/>
        </w:rPr>
      </w:pPr>
      <w:r>
        <w:rPr>
          <w:rFonts w:hint="eastAsia" w:asciiTheme="minorEastAsia" w:hAnsiTheme="minorEastAsia"/>
        </w:rPr>
        <w:t>shpTextInfo.</w:t>
      </w:r>
      <w:r>
        <w:rPr>
          <w:rFonts w:hint="eastAsia" w:asciiTheme="minorEastAsia" w:hAnsiTheme="minorEastAsia"/>
          <w:lang w:eastAsia="zh-CN"/>
        </w:rPr>
        <w:t>texBias</w:t>
      </w:r>
      <w:r>
        <w:rPr>
          <w:rFonts w:hint="eastAsia" w:asciiTheme="minorEastAsia" w:hAnsiTheme="minorEastAsia"/>
        </w:rPr>
        <w:t xml:space="preserve"> = [1, 0];</w:t>
      </w:r>
    </w:p>
    <w:p w14:paraId="0A3EFFBE">
      <w:pPr>
        <w:shd w:val="clear" w:color="auto" w:fill="E3F0F3"/>
        <w:jc w:val="left"/>
        <w:rPr>
          <w:rFonts w:hint="eastAsia" w:asciiTheme="minorEastAsia" w:hAnsiTheme="minorEastAsia"/>
        </w:rPr>
      </w:pPr>
      <w:r>
        <w:rPr>
          <w:rFonts w:hint="eastAsia" w:asciiTheme="minorEastAsia" w:hAnsiTheme="minorEastAsia"/>
        </w:rPr>
        <w:t>shpTextInfo.fontName = "RealBIMFont001";</w:t>
      </w:r>
    </w:p>
    <w:p w14:paraId="59FFAF3B">
      <w:pPr>
        <w:shd w:val="clear" w:color="auto" w:fill="E3F0F3"/>
        <w:jc w:val="left"/>
        <w:rPr>
          <w:rFonts w:hint="eastAsia" w:asciiTheme="minorEastAsia" w:hAnsiTheme="minorEastAsia"/>
        </w:rPr>
      </w:pPr>
      <w:r>
        <w:rPr>
          <w:rFonts w:hint="eastAsia" w:asciiTheme="minorEastAsia" w:hAnsiTheme="minorEastAsia"/>
        </w:rPr>
        <w:t>shpTextInfo.textClr = new BlackHole3D.REColor(255, 255, 255, 255);</w:t>
      </w:r>
    </w:p>
    <w:p w14:paraId="3D343AE4">
      <w:pPr>
        <w:shd w:val="clear" w:color="auto" w:fill="E3F0F3"/>
        <w:jc w:val="left"/>
        <w:rPr>
          <w:rFonts w:hint="eastAsia" w:asciiTheme="minorEastAsia" w:hAnsiTheme="minorEastAsia"/>
        </w:rPr>
      </w:pPr>
      <w:r>
        <w:rPr>
          <w:rFonts w:hint="eastAsia" w:asciiTheme="minorEastAsia" w:hAnsiTheme="minorEastAsia"/>
        </w:rPr>
        <w:t>shpTextInfo.textBorderClr = new BlackHole3D.REColor(0, 0, 0, 128);</w:t>
      </w:r>
    </w:p>
    <w:p w14:paraId="4434DDCD">
      <w:pPr>
        <w:shd w:val="clear" w:color="auto" w:fill="E3F0F3"/>
        <w:jc w:val="left"/>
        <w:rPr>
          <w:rFonts w:hint="eastAsia" w:asciiTheme="minorEastAsia" w:hAnsiTheme="minorEastAsia"/>
        </w:rPr>
      </w:pPr>
      <w:r>
        <w:rPr>
          <w:rFonts w:hint="eastAsia" w:asciiTheme="minorEastAsia" w:hAnsiTheme="minorEastAsia"/>
        </w:rPr>
        <w:t>shpTextInfo.textBackMode = 2;</w:t>
      </w:r>
    </w:p>
    <w:p w14:paraId="2B19254A">
      <w:pPr>
        <w:shd w:val="clear" w:color="auto" w:fill="E3F0F3"/>
        <w:jc w:val="left"/>
        <w:rPr>
          <w:rFonts w:hint="eastAsia" w:asciiTheme="minorEastAsia" w:hAnsiTheme="minorEastAsia"/>
        </w:rPr>
      </w:pPr>
      <w:r>
        <w:rPr>
          <w:rFonts w:hint="eastAsia" w:asciiTheme="minorEastAsia" w:hAnsiTheme="minorEastAsia"/>
        </w:rPr>
        <w:t>shpTextInfo.textBackBorder = 2;</w:t>
      </w:r>
    </w:p>
    <w:p w14:paraId="1BF7A3BD">
      <w:pPr>
        <w:shd w:val="clear" w:color="auto" w:fill="E3F0F3"/>
        <w:jc w:val="left"/>
        <w:rPr>
          <w:rFonts w:hint="eastAsia" w:asciiTheme="minorEastAsia" w:hAnsiTheme="minorEastAsia"/>
        </w:rPr>
      </w:pPr>
      <w:r>
        <w:rPr>
          <w:rFonts w:hint="eastAsia" w:asciiTheme="minorEastAsia" w:hAnsiTheme="minorEastAsia"/>
        </w:rPr>
        <w:t>shpTextInfo.textBackClr = new BlackHole3D.REColor(0, 0, 0, 128);</w:t>
      </w:r>
    </w:p>
    <w:p w14:paraId="3A90710F">
      <w:pPr>
        <w:shd w:val="clear" w:color="auto" w:fill="E3F0F3"/>
        <w:jc w:val="left"/>
        <w:rPr>
          <w:rFonts w:hint="eastAsia" w:asciiTheme="minorEastAsia" w:hAnsiTheme="minorEastAsia"/>
        </w:rPr>
      </w:pPr>
      <w:r>
        <w:rPr>
          <w:rFonts w:hint="eastAsia" w:asciiTheme="minorEastAsia" w:hAnsiTheme="minorEastAsia"/>
        </w:rPr>
        <w:t>//矢量线信息</w:t>
      </w:r>
    </w:p>
    <w:p w14:paraId="07B18BF4">
      <w:pPr>
        <w:shd w:val="clear" w:color="auto" w:fill="E3F0F3"/>
        <w:jc w:val="left"/>
        <w:rPr>
          <w:rFonts w:hint="eastAsia" w:asciiTheme="minorEastAsia" w:hAnsiTheme="minorEastAsia"/>
        </w:rPr>
      </w:pPr>
      <w:r>
        <w:rPr>
          <w:rFonts w:hint="eastAsia" w:asciiTheme="minorEastAsia" w:hAnsiTheme="minorEastAsia"/>
        </w:rPr>
        <w:t>var lineShpInfo = new BlackHole3D.RELineShpInfo();</w:t>
      </w:r>
    </w:p>
    <w:p w14:paraId="5C559C13">
      <w:pPr>
        <w:shd w:val="clear" w:color="auto" w:fill="E3F0F3"/>
        <w:jc w:val="left"/>
        <w:rPr>
          <w:rFonts w:hint="eastAsia" w:asciiTheme="minorEastAsia" w:hAnsiTheme="minorEastAsia"/>
        </w:rPr>
      </w:pPr>
      <w:r>
        <w:rPr>
          <w:rFonts w:hint="eastAsia" w:asciiTheme="minorEastAsia" w:hAnsiTheme="minorEastAsia"/>
        </w:rPr>
        <w:t>lineShpInfo.shpName = "lineShp001";</w:t>
      </w:r>
    </w:p>
    <w:p w14:paraId="184D219E">
      <w:pPr>
        <w:shd w:val="clear" w:color="auto" w:fill="E3F0F3"/>
        <w:jc w:val="left"/>
        <w:rPr>
          <w:rFonts w:hint="eastAsia" w:asciiTheme="minorEastAsia" w:hAnsiTheme="minorEastAsia"/>
        </w:rPr>
      </w:pPr>
      <w:r>
        <w:rPr>
          <w:rFonts w:hint="eastAsia" w:asciiTheme="minorEastAsia" w:hAnsiTheme="minorEastAsia"/>
        </w:rPr>
        <w:t>lineShpInfo.potList = [[15.821551318975999, 17.619940136002967, 0.000018728150966040857],</w:t>
      </w:r>
    </w:p>
    <w:p w14:paraId="5ACCEF92">
      <w:pPr>
        <w:shd w:val="clear" w:color="auto" w:fill="E3F0F3"/>
        <w:jc w:val="left"/>
        <w:rPr>
          <w:rFonts w:hint="eastAsia" w:asciiTheme="minorEastAsia" w:hAnsiTheme="minorEastAsia"/>
        </w:rPr>
      </w:pPr>
      <w:r>
        <w:rPr>
          <w:rFonts w:hint="eastAsia" w:asciiTheme="minorEastAsia" w:hAnsiTheme="minorEastAsia"/>
        </w:rPr>
        <w:t>[15.821551745332034, 18.969940110334004, 0.00001945166156147593],</w:t>
      </w:r>
    </w:p>
    <w:p w14:paraId="3347ABB9">
      <w:pPr>
        <w:shd w:val="clear" w:color="auto" w:fill="E3F0F3"/>
        <w:jc w:val="left"/>
        <w:rPr>
          <w:rFonts w:hint="eastAsia" w:asciiTheme="minorEastAsia" w:hAnsiTheme="minorEastAsia"/>
        </w:rPr>
      </w:pPr>
      <w:r>
        <w:rPr>
          <w:rFonts w:hint="eastAsia" w:asciiTheme="minorEastAsia" w:hAnsiTheme="minorEastAsia"/>
        </w:rPr>
        <w:t>[13.771586103520088, 17.619892309623157, -0.00000452473561729505]];</w:t>
      </w:r>
    </w:p>
    <w:p w14:paraId="7C215586">
      <w:pPr>
        <w:shd w:val="clear" w:color="auto" w:fill="E3F0F3"/>
        <w:jc w:val="left"/>
        <w:rPr>
          <w:rFonts w:hint="eastAsia" w:asciiTheme="minorEastAsia" w:hAnsiTheme="minorEastAsia"/>
        </w:rPr>
      </w:pPr>
      <w:r>
        <w:rPr>
          <w:rFonts w:hint="eastAsia" w:asciiTheme="minorEastAsia" w:hAnsiTheme="minorEastAsia"/>
        </w:rPr>
        <w:t>lineShpInfo.fillState = 1;</w:t>
      </w:r>
    </w:p>
    <w:p w14:paraId="034D63EA">
      <w:pPr>
        <w:shd w:val="clear" w:color="auto" w:fill="E3F0F3"/>
        <w:jc w:val="left"/>
        <w:rPr>
          <w:rFonts w:hint="eastAsia" w:asciiTheme="minorEastAsia" w:hAnsiTheme="minorEastAsia"/>
        </w:rPr>
      </w:pPr>
      <w:r>
        <w:rPr>
          <w:rFonts w:hint="eastAsia" w:asciiTheme="minorEastAsia" w:hAnsiTheme="minorEastAsia"/>
        </w:rPr>
        <w:t>lineShpInfo.lineClr = new BlackHole3D.REColor(255, 0, 0, 255);</w:t>
      </w:r>
    </w:p>
    <w:p w14:paraId="5B196D60">
      <w:pPr>
        <w:shd w:val="clear" w:color="auto" w:fill="E3F0F3"/>
        <w:jc w:val="left"/>
        <w:rPr>
          <w:rFonts w:hint="eastAsia" w:asciiTheme="minorEastAsia" w:hAnsiTheme="minorEastAsia"/>
        </w:rPr>
      </w:pPr>
      <w:r>
        <w:rPr>
          <w:rFonts w:hint="eastAsia" w:asciiTheme="minorEastAsia" w:hAnsiTheme="minorEastAsia"/>
        </w:rPr>
        <w:t>lineShpInfo.fillClr = new BlackHole3D.REColor(255, 255, 255, 128);</w:t>
      </w:r>
    </w:p>
    <w:p w14:paraId="324D3C87">
      <w:pPr>
        <w:shd w:val="clear" w:color="auto" w:fill="E3F0F3"/>
        <w:jc w:val="left"/>
        <w:rPr>
          <w:rFonts w:hint="eastAsia" w:asciiTheme="minorEastAsia" w:hAnsiTheme="minorEastAsia"/>
        </w:rPr>
      </w:pPr>
      <w:r>
        <w:rPr>
          <w:rFonts w:hint="eastAsia" w:asciiTheme="minorEastAsia" w:hAnsiTheme="minorEastAsia"/>
        </w:rPr>
        <w:t>lineShpInfo.textPos = -2;</w:t>
      </w:r>
    </w:p>
    <w:p w14:paraId="4372F413">
      <w:pPr>
        <w:shd w:val="clear" w:color="auto" w:fill="E3F0F3"/>
        <w:jc w:val="left"/>
        <w:rPr>
          <w:rFonts w:hint="eastAsia" w:asciiTheme="minorEastAsia" w:hAnsiTheme="minorEastAsia"/>
        </w:rPr>
      </w:pPr>
      <w:r>
        <w:rPr>
          <w:rFonts w:hint="eastAsia" w:asciiTheme="minorEastAsia" w:hAnsiTheme="minorEastAsia"/>
        </w:rPr>
        <w:t>lineShpInfo.scrASDist = -1.0;</w:t>
      </w:r>
    </w:p>
    <w:p w14:paraId="4AD9BB21">
      <w:pPr>
        <w:shd w:val="clear" w:color="auto" w:fill="E3F0F3"/>
        <w:jc w:val="left"/>
        <w:rPr>
          <w:rFonts w:hint="eastAsia" w:asciiTheme="minorEastAsia" w:hAnsiTheme="minorEastAsia"/>
        </w:rPr>
      </w:pPr>
      <w:r>
        <w:rPr>
          <w:rFonts w:hint="eastAsia" w:asciiTheme="minorEastAsia" w:hAnsiTheme="minorEastAsia"/>
        </w:rPr>
        <w:t>lineShpInfo.scrVisDist = 300.0;</w:t>
      </w:r>
    </w:p>
    <w:p w14:paraId="5AC5F2B8">
      <w:pPr>
        <w:shd w:val="clear" w:color="auto" w:fill="E3F0F3"/>
        <w:jc w:val="left"/>
        <w:rPr>
          <w:rFonts w:hint="eastAsia" w:asciiTheme="minorEastAsia" w:hAnsiTheme="minorEastAsia"/>
        </w:rPr>
      </w:pPr>
      <w:r>
        <w:rPr>
          <w:rFonts w:hint="eastAsia" w:asciiTheme="minorEastAsia" w:hAnsiTheme="minorEastAsia"/>
        </w:rPr>
        <w:t>lineShpInfo.contactSce = false;</w:t>
      </w:r>
    </w:p>
    <w:p w14:paraId="422474C1">
      <w:pPr>
        <w:shd w:val="clear" w:color="auto" w:fill="E3F0F3"/>
        <w:jc w:val="left"/>
        <w:rPr>
          <w:rFonts w:hint="eastAsia" w:asciiTheme="minorEastAsia" w:hAnsiTheme="minorEastAsia"/>
        </w:rPr>
      </w:pPr>
      <w:r>
        <w:rPr>
          <w:rFonts w:hint="eastAsia" w:asciiTheme="minorEastAsia" w:hAnsiTheme="minorEastAsia"/>
        </w:rPr>
        <w:t>lineShpInfo.textInfo = shpTextInfo;</w:t>
      </w:r>
    </w:p>
    <w:p w14:paraId="50FFD0BC">
      <w:pPr>
        <w:shd w:val="clear" w:color="auto" w:fill="E3F0F3"/>
        <w:jc w:val="left"/>
        <w:rPr>
          <w:rFonts w:hint="eastAsia" w:asciiTheme="minorEastAsia" w:hAnsiTheme="minorEastAsia"/>
        </w:rPr>
      </w:pPr>
    </w:p>
    <w:p w14:paraId="76B4C463">
      <w:pPr>
        <w:shd w:val="clear" w:color="auto" w:fill="E3F0F3"/>
        <w:jc w:val="left"/>
        <w:rPr>
          <w:rFonts w:hint="eastAsia" w:asciiTheme="minorEastAsia" w:hAnsiTheme="minorEastAsia"/>
        </w:rPr>
      </w:pPr>
      <w:r>
        <w:rPr>
          <w:rFonts w:hint="eastAsia" w:asciiTheme="minorEastAsia" w:hAnsiTheme="minorEastAsia"/>
        </w:rPr>
        <w:t>var addlineShpBool = BlackHole3D.Geometry.addPolylineShp(lineShpInfo);</w:t>
      </w:r>
    </w:p>
    <w:p w14:paraId="673F3FF5">
      <w:pPr>
        <w:shd w:val="clear" w:color="auto" w:fill="E3F0F3"/>
        <w:jc w:val="left"/>
        <w:rPr>
          <w:rFonts w:hint="eastAsia" w:asciiTheme="minorEastAsia" w:hAnsiTheme="minorEastAsia"/>
        </w:rPr>
      </w:pPr>
      <w:r>
        <w:rPr>
          <w:rFonts w:hint="eastAsia" w:asciiTheme="minorEastAsia" w:hAnsiTheme="minorEastAsia"/>
        </w:rPr>
        <w:t>console.log(addlineShpBool);</w:t>
      </w:r>
    </w:p>
    <w:p w14:paraId="755421BF">
      <w:pPr>
        <w:shd w:val="clear" w:color="auto" w:fill="E3F0F3"/>
        <w:jc w:val="left"/>
        <w:rPr>
          <w:rFonts w:hint="eastAsia" w:asciiTheme="minorEastAsia" w:hAnsiTheme="minorEastAsia"/>
        </w:rPr>
      </w:pPr>
    </w:p>
    <w:p w14:paraId="5E2E4E4E">
      <w:pPr>
        <w:shd w:val="clear" w:color="auto" w:fill="E3F0F3"/>
        <w:jc w:val="left"/>
        <w:rPr>
          <w:rFonts w:hint="eastAsia" w:asciiTheme="minorEastAsia" w:hAnsiTheme="minorEastAsia"/>
        </w:rPr>
      </w:pPr>
    </w:p>
    <w:p w14:paraId="11EB752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贴底使用纹理</w:t>
      </w:r>
    </w:p>
    <w:p w14:paraId="1FF5498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//加载模型</w:t>
      </w:r>
    </w:p>
    <w:p w14:paraId="3594ECB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var dataSetList = [</w:t>
      </w:r>
    </w:p>
    <w:p w14:paraId="54A1791C">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w:t>
      </w:r>
    </w:p>
    <w:p w14:paraId="5B2E877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dataSetId: 'res_osgb',</w:t>
      </w:r>
    </w:p>
    <w:p w14:paraId="334D7E9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resourcesAddress: 'https://engine3.bjblackhole.com/engineweb/api/autoconvert/EngineRes/RequestEngineRes?dir=url_res04&amp;path=3a1d83c0c8aceca56bf3874e8f2f7d39',</w:t>
      </w:r>
    </w:p>
    <w:p w14:paraId="7655287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 xml:space="preserve">    },</w:t>
      </w:r>
    </w:p>
    <w:p w14:paraId="6D1ABDC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w:t>
      </w:r>
    </w:p>
    <w:p w14:paraId="7E07689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BlackHole3D.Model.loadDataSet(dataSetList, true);</w:t>
      </w:r>
    </w:p>
    <w:p w14:paraId="15F2CAB0">
      <w:pPr>
        <w:shd w:val="clear" w:color="auto" w:fill="E3F0F3"/>
        <w:jc w:val="left"/>
        <w:rPr>
          <w:rFonts w:hint="default" w:asciiTheme="minorEastAsia" w:hAnsiTheme="minorEastAsia"/>
          <w:lang w:val="en-US" w:eastAsia="zh-CN"/>
        </w:rPr>
      </w:pPr>
    </w:p>
    <w:p w14:paraId="69942F1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//矢量文字信息</w:t>
      </w:r>
    </w:p>
    <w:p w14:paraId="2DB278B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var shpTextInfo = new BlackHole3D.REShpTextInfo();</w:t>
      </w:r>
    </w:p>
    <w:p w14:paraId="101C4DBD">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shpTextInfo.text = "测试画线";</w:t>
      </w:r>
    </w:p>
    <w:p w14:paraId="3D7DD57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shpTextInfo.fontName = "RealBIMFont001";</w:t>
      </w:r>
    </w:p>
    <w:p w14:paraId="6CCFCC52">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shpTextInfo.textClr = new BlackHole3D.REColor(255, 255, 255, 255);</w:t>
      </w:r>
    </w:p>
    <w:p w14:paraId="194464EB">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//矢量线信息</w:t>
      </w:r>
    </w:p>
    <w:p w14:paraId="4E66F41D">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var lineShpInfo = new BlackHole3D.RELineShpInfo();</w:t>
      </w:r>
    </w:p>
    <w:p w14:paraId="55F9B37B">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lineShpInfo.shpName = "lineShp001";</w:t>
      </w:r>
    </w:p>
    <w:p w14:paraId="44E39D9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lineShpInfo.potList = [[96.2433526521798, -337.21167800944414, -102.86051011621315],</w:t>
      </w:r>
    </w:p>
    <w:p w14:paraId="14BB682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[282.46313770629683, -312.0087282096053, -92.61778798745857],</w:t>
      </w:r>
    </w:p>
    <w:p w14:paraId="6630BF6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[264.81829752850064, -370.4429756670413, -95.13496442301555]];</w:t>
      </w:r>
    </w:p>
    <w:p w14:paraId="347DA16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lineShpInfo.fillState = 0;</w:t>
      </w:r>
    </w:p>
    <w:p w14:paraId="1B09784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lineShpInfo.groupName= "a";</w:t>
      </w:r>
    </w:p>
    <w:p w14:paraId="0D36DC5C">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lineShpInfo.textInfo= shpTextInfo;</w:t>
      </w:r>
    </w:p>
    <w:p w14:paraId="0B9E9A12">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lineShpInfo.projSce= true;</w:t>
      </w:r>
    </w:p>
    <w:p w14:paraId="5D03CA6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lineShpInfo.proLineTex= "https://demo.bjblackhole.com/demopage/examplesImgs/anc.png";</w:t>
      </w:r>
    </w:p>
    <w:p w14:paraId="1B346A8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lineShpInfo.lineUnit= 1;</w:t>
      </w:r>
    </w:p>
    <w:p w14:paraId="67F81FBB">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lineShpInfo.lineWidth= 10;</w:t>
      </w:r>
    </w:p>
    <w:p w14:paraId="25A35025">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lineShpInfo.lineTexLength= 20;</w:t>
      </w:r>
    </w:p>
    <w:p w14:paraId="4930776E">
      <w:pPr>
        <w:shd w:val="clear" w:color="auto" w:fill="E3F0F3"/>
        <w:jc w:val="left"/>
        <w:rPr>
          <w:rFonts w:hint="default" w:asciiTheme="minorEastAsia" w:hAnsiTheme="minorEastAsia"/>
          <w:lang w:val="en-US" w:eastAsia="zh-CN"/>
        </w:rPr>
      </w:pPr>
    </w:p>
    <w:p w14:paraId="6F18B7C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BlackHole3D.Geometry.addPolylineShp(lineShpInfo);</w:t>
      </w:r>
    </w:p>
    <w:p w14:paraId="2DAC52BF"/>
    <w:p w14:paraId="26753299"/>
    <w:p w14:paraId="6C89982F"/>
    <w:p w14:paraId="1CC6A10E"/>
    <w:p w14:paraId="147822EF"/>
    <w:p w14:paraId="446D65E3">
      <w:pPr>
        <w:pStyle w:val="24"/>
        <w:outlineLvl w:val="2"/>
        <w:rPr>
          <w:rFonts w:hint="eastAsia" w:eastAsiaTheme="majorEastAsia"/>
          <w:lang w:val="en-US" w:eastAsia="zh-CN"/>
        </w:rPr>
      </w:pPr>
      <w:r>
        <w:rPr>
          <w:rFonts w:hint="eastAsia"/>
          <w:lang w:eastAsia="zh-CN"/>
        </w:rPr>
        <w:t>addPolyFenceShp</w:t>
      </w:r>
    </w:p>
    <w:p w14:paraId="291165A8">
      <w:pPr>
        <w:rPr>
          <w:b/>
        </w:rPr>
      </w:pPr>
      <w:r>
        <w:rPr>
          <w:rFonts w:hint="eastAsia"/>
          <w:b/>
        </w:rPr>
        <w:t>功能：</w:t>
      </w:r>
    </w:p>
    <w:p w14:paraId="7466D6A6">
      <w:r>
        <w:t>创建一个自定义多边形围栏</w:t>
      </w:r>
    </w:p>
    <w:p w14:paraId="7B9565EA"/>
    <w:p w14:paraId="245E3E64">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53FE4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68EE79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EED0E86">
            <w:pPr>
              <w:spacing w:before="0" w:after="0" w:line="240" w:lineRule="auto"/>
              <w:rPr>
                <w:b/>
                <w:bCs/>
                <w:i/>
                <w:color w:val="auto"/>
              </w:rPr>
            </w:pPr>
            <w:r>
              <w:rPr>
                <w:rFonts w:hint="eastAsia"/>
                <w:b/>
                <w:bCs/>
                <w:i/>
                <w:color w:val="auto"/>
              </w:rPr>
              <w:t>fenceShpInfo</w:t>
            </w:r>
          </w:p>
        </w:tc>
        <w:tc>
          <w:tcPr>
            <w:tcW w:w="6459" w:type="dxa"/>
            <w:tcBorders>
              <w:top w:val="single" w:color="969696" w:themeColor="accent3" w:sz="8" w:space="0"/>
              <w:bottom w:val="single" w:color="969696" w:themeColor="accent3" w:sz="8" w:space="0"/>
              <w:right w:val="nil"/>
              <w:insideH w:val="single" w:sz="8" w:space="0"/>
              <w:insideV w:val="nil"/>
            </w:tcBorders>
          </w:tcPr>
          <w:p w14:paraId="7783CCFA">
            <w:pPr>
              <w:spacing w:before="0" w:after="0" w:line="240" w:lineRule="auto"/>
              <w:rPr>
                <w:rFonts w:hint="default" w:eastAsiaTheme="minorEastAsia"/>
                <w:b w:val="0"/>
                <w:bCs/>
                <w:color w:val="auto"/>
                <w:lang w:val="en-US" w:eastAsia="zh-CN"/>
              </w:rPr>
            </w:pPr>
            <w:r>
              <w:rPr>
                <w:rFonts w:hint="eastAsia"/>
                <w:color w:val="auto"/>
              </w:rPr>
              <w:t>矢量围栏信息（REFenceShpInfo 类型）</w:t>
            </w:r>
          </w:p>
        </w:tc>
      </w:tr>
    </w:tbl>
    <w:p w14:paraId="1E082EA0">
      <w:pPr>
        <w:rPr>
          <w:rFonts w:hint="eastAsia"/>
          <w:b/>
          <w:lang w:val="en-US" w:eastAsia="zh-CN"/>
        </w:rPr>
      </w:pPr>
    </w:p>
    <w:p w14:paraId="6E21C91F">
      <w:pPr>
        <w:rPr>
          <w:rFonts w:hint="eastAsia"/>
          <w:b/>
          <w:lang w:val="en-US" w:eastAsia="zh-CN"/>
        </w:rPr>
      </w:pPr>
      <w:r>
        <w:rPr>
          <w:rFonts w:hint="eastAsia"/>
          <w:b/>
          <w:lang w:val="en-US" w:eastAsia="zh-CN"/>
        </w:rPr>
        <w:t>REFenceShpInfo模型解析：</w:t>
      </w:r>
    </w:p>
    <w:tbl>
      <w:tblPr>
        <w:tblStyle w:val="13"/>
        <w:tblW w:w="786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8"/>
        <w:gridCol w:w="6438"/>
      </w:tblGrid>
      <w:tr w14:paraId="15E865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tcPr>
          <w:p w14:paraId="3E35A256">
            <w:pPr>
              <w:spacing w:before="0" w:after="0" w:line="240" w:lineRule="auto"/>
              <w:rPr>
                <w:b/>
                <w:bCs/>
                <w:i/>
                <w:color w:val="auto"/>
              </w:rPr>
            </w:pPr>
            <w:r>
              <w:rPr>
                <w:rFonts w:hint="eastAsia"/>
                <w:b/>
                <w:bCs/>
                <w:i/>
                <w:color w:val="auto"/>
              </w:rPr>
              <w:t>shpName</w:t>
            </w:r>
          </w:p>
        </w:tc>
        <w:tc>
          <w:tcPr>
            <w:tcW w:w="6438" w:type="dxa"/>
            <w:tcBorders>
              <w:top w:val="single" w:color="969696" w:themeColor="accent3" w:sz="8" w:space="0"/>
              <w:bottom w:val="single" w:color="969696" w:themeColor="accent3" w:sz="8" w:space="0"/>
              <w:right w:val="nil"/>
              <w:insideH w:val="single" w:sz="8" w:space="0"/>
              <w:insideV w:val="nil"/>
            </w:tcBorders>
          </w:tcPr>
          <w:p w14:paraId="525EF5D0">
            <w:pPr>
              <w:spacing w:before="0" w:after="0" w:line="240" w:lineRule="auto"/>
              <w:rPr>
                <w:rFonts w:hint="default" w:eastAsiaTheme="minorEastAsia"/>
                <w:b w:val="0"/>
                <w:bCs/>
                <w:color w:val="auto"/>
                <w:lang w:val="en-US" w:eastAsia="zh-CN"/>
              </w:rPr>
            </w:pPr>
            <w:r>
              <w:rPr>
                <w:rFonts w:hint="eastAsia"/>
                <w:color w:val="717171" w:themeColor="accent3" w:themeShade="BF"/>
              </w:rPr>
              <w:t>矢量标识名，若已有同名的矢量则覆盖之</w:t>
            </w:r>
          </w:p>
        </w:tc>
      </w:tr>
      <w:tr w14:paraId="49774E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246ED49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potList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BBAF10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 xml:space="preserve">表示多边形折线顶点序列，xyzw, </w:t>
            </w:r>
            <w:r>
              <w:rPr>
                <w:rFonts w:hint="eastAsia"/>
                <w:color w:val="FF0000"/>
              </w:rPr>
              <w:t>w分量表示端点处的围栏高度</w:t>
            </w:r>
          </w:p>
        </w:tc>
      </w:tr>
      <w:tr w14:paraId="31D8A6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404109B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isClose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B6A6324">
            <w:pPr>
              <w:numPr>
                <w:ilvl w:val="0"/>
                <w:numId w:val="0"/>
              </w:numPr>
              <w:spacing w:before="0" w:after="0" w:line="240" w:lineRule="auto"/>
              <w:ind w:left="0" w:leftChars="0" w:firstLine="0" w:firstLineChars="0"/>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表示是否闭合</w:t>
            </w:r>
          </w:p>
        </w:tc>
      </w:tr>
      <w:tr w14:paraId="17A677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28" w:type="dxa"/>
            <w:tcBorders>
              <w:top w:val="single" w:color="969696" w:themeColor="accent3" w:sz="8" w:space="0"/>
              <w:bottom w:val="single" w:color="969696" w:themeColor="accent3" w:sz="8" w:space="0"/>
              <w:right w:val="nil"/>
              <w:insideH w:val="single" w:sz="8" w:space="0"/>
              <w:insideV w:val="nil"/>
            </w:tcBorders>
            <w:vAlign w:val="top"/>
          </w:tcPr>
          <w:p w14:paraId="0E0DB87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fenceClr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B9B3D41">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表示多边形围栏的颜色（REColor 类型）</w:t>
            </w:r>
          </w:p>
        </w:tc>
      </w:tr>
      <w:tr w14:paraId="12CA88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758B760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scrASDist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DB4E9C2">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表示屏幕空间矢量的自动缩放起始距离</w:t>
            </w:r>
          </w:p>
        </w:tc>
      </w:tr>
      <w:tr w14:paraId="6CE57B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76FB336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scrVisDist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B369E92">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表示屏幕空间矢量的可视距离</w:t>
            </w:r>
          </w:p>
        </w:tc>
      </w:tr>
      <w:tr w14:paraId="063F81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2A569E6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contactSce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42DC1E3">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表示矢量是否与场景发生深度遮挡</w:t>
            </w:r>
          </w:p>
        </w:tc>
      </w:tr>
      <w:tr w14:paraId="1F5FDC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3EE4B00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groupName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E9F26FF">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矢量组名称</w:t>
            </w:r>
          </w:p>
        </w:tc>
      </w:tr>
      <w:tr w14:paraId="3F0A88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8" w:type="dxa"/>
            <w:tcBorders>
              <w:top w:val="single" w:color="969696" w:themeColor="accent3" w:sz="8" w:space="0"/>
              <w:bottom w:val="single" w:color="969696" w:themeColor="accent3" w:sz="8" w:space="0"/>
              <w:right w:val="nil"/>
              <w:insideH w:val="single" w:sz="8" w:space="0"/>
              <w:insideV w:val="nil"/>
            </w:tcBorders>
            <w:vAlign w:val="top"/>
          </w:tcPr>
          <w:p w14:paraId="1D81312B">
            <w:pPr>
              <w:spacing w:before="0" w:after="0" w:line="240" w:lineRule="auto"/>
              <w:rPr>
                <w:rFonts w:hint="eastAsia"/>
                <w:b/>
                <w:bCs/>
                <w:i/>
                <w:color w:val="auto"/>
              </w:rPr>
            </w:pPr>
            <w:r>
              <w:rPr>
                <w:rFonts w:hint="eastAsia"/>
                <w:b/>
                <w:bCs/>
                <w:i/>
                <w:color w:val="auto"/>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361204D">
            <w:pPr>
              <w:spacing w:before="0" w:after="0" w:line="240" w:lineRule="auto"/>
              <w:rPr>
                <w:rFonts w:hint="eastAsia"/>
                <w:color w:val="auto"/>
              </w:rPr>
            </w:pPr>
            <w:r>
              <w:rPr>
                <w:rFonts w:hint="eastAsia"/>
                <w:color w:val="auto"/>
              </w:rPr>
              <w:t>表示纹理路径</w:t>
            </w:r>
          </w:p>
        </w:tc>
      </w:tr>
    </w:tbl>
    <w:p w14:paraId="4F70AC47">
      <w:pPr>
        <w:rPr>
          <w:rFonts w:hint="eastAsia"/>
          <w:b/>
        </w:rPr>
      </w:pPr>
    </w:p>
    <w:p w14:paraId="6E65EFA0">
      <w:pPr>
        <w:rPr>
          <w:b/>
        </w:rPr>
      </w:pPr>
      <w:r>
        <w:rPr>
          <w:rFonts w:hint="eastAsia"/>
          <w:b/>
        </w:rPr>
        <w:t>返回值：</w:t>
      </w:r>
    </w:p>
    <w:p w14:paraId="5CFE1A92">
      <w:r>
        <w:rPr>
          <w:rFonts w:hint="eastAsia"/>
        </w:rPr>
        <w:t>布尔值，成功返回true，</w:t>
      </w:r>
      <w:r>
        <w:t>失败返回false</w:t>
      </w:r>
    </w:p>
    <w:p w14:paraId="58521E0C"/>
    <w:p w14:paraId="5D8A6E63">
      <w:pPr>
        <w:autoSpaceDE w:val="0"/>
        <w:autoSpaceDN w:val="0"/>
        <w:adjustRightInd w:val="0"/>
        <w:jc w:val="left"/>
        <w:rPr>
          <w:b/>
        </w:rPr>
      </w:pPr>
      <w:r>
        <w:rPr>
          <w:rFonts w:hint="eastAsia"/>
          <w:b/>
        </w:rPr>
        <w:t>调用示例：</w:t>
      </w:r>
    </w:p>
    <w:p w14:paraId="71CB1A5B">
      <w:pPr>
        <w:shd w:val="clear" w:color="auto" w:fill="E3F0F3"/>
        <w:jc w:val="left"/>
        <w:rPr>
          <w:rFonts w:hint="eastAsia" w:asciiTheme="minorEastAsia" w:hAnsiTheme="minorEastAsia"/>
        </w:rPr>
      </w:pPr>
      <w:r>
        <w:rPr>
          <w:rFonts w:hint="eastAsia" w:asciiTheme="minorEastAsia" w:hAnsiTheme="minorEastAsia"/>
        </w:rPr>
        <w:t>//矢量围栏信息</w:t>
      </w:r>
    </w:p>
    <w:p w14:paraId="360A7309">
      <w:pPr>
        <w:shd w:val="clear" w:color="auto" w:fill="E3F0F3"/>
        <w:jc w:val="left"/>
        <w:rPr>
          <w:rFonts w:hint="eastAsia" w:asciiTheme="minorEastAsia" w:hAnsiTheme="minorEastAsia"/>
        </w:rPr>
      </w:pPr>
      <w:r>
        <w:rPr>
          <w:rFonts w:hint="eastAsia" w:asciiTheme="minorEastAsia" w:hAnsiTheme="minorEastAsia"/>
        </w:rPr>
        <w:t>var fenceShpInfo = new BlackHole3D.REFenceShpInfo();</w:t>
      </w:r>
    </w:p>
    <w:p w14:paraId="3BF15808">
      <w:pPr>
        <w:shd w:val="clear" w:color="auto" w:fill="E3F0F3"/>
        <w:jc w:val="left"/>
        <w:rPr>
          <w:rFonts w:hint="eastAsia" w:asciiTheme="minorEastAsia" w:hAnsiTheme="minorEastAsia"/>
        </w:rPr>
      </w:pPr>
      <w:r>
        <w:rPr>
          <w:rFonts w:hint="eastAsia" w:asciiTheme="minorEastAsia" w:hAnsiTheme="minorEastAsia"/>
        </w:rPr>
        <w:t>fenceShpInfo.shpName = "fenceShp001";</w:t>
      </w:r>
    </w:p>
    <w:p w14:paraId="79EC05C2">
      <w:pPr>
        <w:shd w:val="clear" w:color="auto" w:fill="E3F0F3"/>
        <w:jc w:val="left"/>
        <w:rPr>
          <w:rFonts w:hint="eastAsia" w:asciiTheme="minorEastAsia" w:hAnsiTheme="minorEastAsia"/>
        </w:rPr>
      </w:pPr>
      <w:r>
        <w:rPr>
          <w:rFonts w:hint="eastAsia" w:asciiTheme="minorEastAsia" w:hAnsiTheme="minorEastAsia"/>
        </w:rPr>
        <w:t>fenceShpInfo.potList = [[14.717769348031592, 57.95791001082713, -0.000030016697266432857, 3],</w:t>
      </w:r>
    </w:p>
    <w:p w14:paraId="1C319D7F">
      <w:pPr>
        <w:shd w:val="clear" w:color="auto" w:fill="E3F0F3"/>
        <w:jc w:val="left"/>
        <w:rPr>
          <w:rFonts w:hint="eastAsia" w:asciiTheme="minorEastAsia" w:hAnsiTheme="minorEastAsia"/>
        </w:rPr>
      </w:pPr>
      <w:r>
        <w:rPr>
          <w:rFonts w:hint="eastAsia" w:asciiTheme="minorEastAsia" w:hAnsiTheme="minorEastAsia"/>
        </w:rPr>
        <w:t>[11.833832403710415, 57.88562541960681, -0.000031201471490049926, 4],</w:t>
      </w:r>
    </w:p>
    <w:p w14:paraId="7BBC8CAE">
      <w:pPr>
        <w:shd w:val="clear" w:color="auto" w:fill="E3F0F3"/>
        <w:jc w:val="left"/>
        <w:rPr>
          <w:rFonts w:hint="eastAsia" w:asciiTheme="minorEastAsia" w:hAnsiTheme="minorEastAsia"/>
        </w:rPr>
      </w:pPr>
      <w:r>
        <w:rPr>
          <w:rFonts w:hint="eastAsia" w:asciiTheme="minorEastAsia" w:hAnsiTheme="minorEastAsia"/>
        </w:rPr>
        <w:t>[12.011666543451309, 54.24507412739243, -0.00003062040975443381, 2],</w:t>
      </w:r>
    </w:p>
    <w:p w14:paraId="0C04989F">
      <w:pPr>
        <w:shd w:val="clear" w:color="auto" w:fill="E3F0F3"/>
        <w:jc w:val="left"/>
        <w:rPr>
          <w:rFonts w:hint="eastAsia" w:asciiTheme="minorEastAsia" w:hAnsiTheme="minorEastAsia"/>
        </w:rPr>
      </w:pPr>
      <w:r>
        <w:rPr>
          <w:rFonts w:hint="eastAsia" w:asciiTheme="minorEastAsia" w:hAnsiTheme="minorEastAsia"/>
        </w:rPr>
        <w:t>[14.82709974581475, 54.341189629415496, -0.00003190398601304878, 2]];</w:t>
      </w:r>
    </w:p>
    <w:p w14:paraId="7F24BEFE">
      <w:pPr>
        <w:shd w:val="clear" w:color="auto" w:fill="E3F0F3"/>
        <w:jc w:val="left"/>
        <w:rPr>
          <w:rFonts w:hint="eastAsia" w:asciiTheme="minorEastAsia" w:hAnsiTheme="minorEastAsia"/>
        </w:rPr>
      </w:pPr>
      <w:r>
        <w:rPr>
          <w:rFonts w:hint="eastAsia" w:asciiTheme="minorEastAsia" w:hAnsiTheme="minorEastAsia"/>
        </w:rPr>
        <w:t>fenceShpInfo.isClose = true;</w:t>
      </w:r>
    </w:p>
    <w:p w14:paraId="6A6FE432">
      <w:pPr>
        <w:shd w:val="clear" w:color="auto" w:fill="E3F0F3"/>
        <w:jc w:val="left"/>
        <w:rPr>
          <w:rFonts w:hint="eastAsia" w:asciiTheme="minorEastAsia" w:hAnsiTheme="minorEastAsia"/>
        </w:rPr>
      </w:pPr>
      <w:r>
        <w:rPr>
          <w:rFonts w:hint="eastAsia" w:asciiTheme="minorEastAsia" w:hAnsiTheme="minorEastAsia"/>
        </w:rPr>
        <w:t>fenceShpInfo.fenceClr = new BlackHole3D.REColor(255, 255, 255, 128);</w:t>
      </w:r>
    </w:p>
    <w:p w14:paraId="2A40A9B8">
      <w:pPr>
        <w:shd w:val="clear" w:color="auto" w:fill="E3F0F3"/>
        <w:jc w:val="left"/>
        <w:rPr>
          <w:rFonts w:hint="eastAsia" w:asciiTheme="minorEastAsia" w:hAnsiTheme="minorEastAsia"/>
        </w:rPr>
      </w:pPr>
      <w:r>
        <w:rPr>
          <w:rFonts w:hint="eastAsia" w:asciiTheme="minorEastAsia" w:hAnsiTheme="minorEastAsia"/>
        </w:rPr>
        <w:t>fenceShpInfo.scrASDist = -1.0;</w:t>
      </w:r>
    </w:p>
    <w:p w14:paraId="597BCB9B">
      <w:pPr>
        <w:shd w:val="clear" w:color="auto" w:fill="E3F0F3"/>
        <w:jc w:val="left"/>
        <w:rPr>
          <w:rFonts w:hint="eastAsia" w:asciiTheme="minorEastAsia" w:hAnsiTheme="minorEastAsia"/>
        </w:rPr>
      </w:pPr>
      <w:r>
        <w:rPr>
          <w:rFonts w:hint="eastAsia" w:asciiTheme="minorEastAsia" w:hAnsiTheme="minorEastAsia"/>
        </w:rPr>
        <w:t>fenceShpInfo.scrVisDist = 300.0;</w:t>
      </w:r>
    </w:p>
    <w:p w14:paraId="1E1A939C">
      <w:pPr>
        <w:shd w:val="clear" w:color="auto" w:fill="E3F0F3"/>
        <w:jc w:val="left"/>
        <w:rPr>
          <w:rFonts w:hint="eastAsia" w:asciiTheme="minorEastAsia" w:hAnsiTheme="minorEastAsia"/>
        </w:rPr>
      </w:pPr>
      <w:r>
        <w:rPr>
          <w:rFonts w:hint="eastAsia" w:asciiTheme="minorEastAsia" w:hAnsiTheme="minorEastAsia"/>
        </w:rPr>
        <w:t>fenceShpInfo.contactSce = true;</w:t>
      </w:r>
    </w:p>
    <w:p w14:paraId="7CE4A62C">
      <w:pPr>
        <w:shd w:val="clear" w:color="auto" w:fill="E3F0F3"/>
        <w:jc w:val="left"/>
        <w:rPr>
          <w:rFonts w:hint="eastAsia" w:asciiTheme="minorEastAsia" w:hAnsiTheme="minorEastAsia"/>
        </w:rPr>
      </w:pPr>
    </w:p>
    <w:p w14:paraId="4C867480">
      <w:pPr>
        <w:shd w:val="clear" w:color="auto" w:fill="E3F0F3"/>
        <w:jc w:val="left"/>
        <w:rPr>
          <w:rFonts w:hint="eastAsia" w:asciiTheme="minorEastAsia" w:hAnsiTheme="minorEastAsia"/>
        </w:rPr>
      </w:pPr>
      <w:r>
        <w:rPr>
          <w:rFonts w:hint="eastAsia" w:asciiTheme="minorEastAsia" w:hAnsiTheme="minorEastAsia"/>
        </w:rPr>
        <w:t>var addFenceeShpBool = BlackHole3D.Geometry.addPolyFenceShp(fenceShpInfo);</w:t>
      </w:r>
    </w:p>
    <w:p w14:paraId="6AA31BB1">
      <w:pPr>
        <w:shd w:val="clear" w:color="auto" w:fill="E3F0F3"/>
        <w:jc w:val="left"/>
        <w:rPr>
          <w:rFonts w:hint="eastAsia" w:asciiTheme="minorEastAsia" w:hAnsiTheme="minorEastAsia"/>
        </w:rPr>
      </w:pPr>
      <w:r>
        <w:rPr>
          <w:rFonts w:hint="eastAsia" w:asciiTheme="minorEastAsia" w:hAnsiTheme="minorEastAsia"/>
        </w:rPr>
        <w:t>console.log(addFenceeShpBool);</w:t>
      </w:r>
    </w:p>
    <w:p w14:paraId="1C522608"/>
    <w:p w14:paraId="3D9AC4EE"/>
    <w:p w14:paraId="301B630E"/>
    <w:p w14:paraId="0AA20BFB">
      <w:pPr>
        <w:pStyle w:val="24"/>
        <w:outlineLvl w:val="2"/>
        <w:rPr>
          <w:rFonts w:hint="eastAsia" w:eastAsiaTheme="majorEastAsia"/>
          <w:lang w:val="en-US" w:eastAsia="zh-CN"/>
        </w:rPr>
      </w:pPr>
      <w:r>
        <w:rPr>
          <w:rFonts w:hint="eastAsia"/>
          <w:lang w:eastAsia="zh-CN"/>
        </w:rPr>
        <w:t>addPolyVolumeShp</w:t>
      </w:r>
    </w:p>
    <w:p w14:paraId="6F47DB3F">
      <w:pPr>
        <w:rPr>
          <w:b/>
        </w:rPr>
      </w:pPr>
      <w:r>
        <w:rPr>
          <w:rFonts w:hint="eastAsia"/>
          <w:b/>
        </w:rPr>
        <w:t>功能：</w:t>
      </w:r>
    </w:p>
    <w:p w14:paraId="31296D80">
      <w:pPr>
        <w:rPr>
          <w:rFonts w:hint="eastAsia"/>
        </w:rPr>
      </w:pPr>
      <w:r>
        <w:rPr>
          <w:rFonts w:hint="eastAsia"/>
        </w:rPr>
        <w:t>创建自定义多边形体积矢量</w:t>
      </w:r>
    </w:p>
    <w:p w14:paraId="57202C97">
      <w:pPr>
        <w:rPr>
          <w:rFonts w:hint="eastAsia"/>
        </w:rPr>
      </w:pPr>
    </w:p>
    <w:p w14:paraId="5497D695">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521"/>
        <w:gridCol w:w="6349"/>
      </w:tblGrid>
      <w:tr w14:paraId="096D1D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909422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CB2413E">
            <w:pPr>
              <w:spacing w:before="0" w:after="0" w:line="240" w:lineRule="auto"/>
              <w:rPr>
                <w:b/>
                <w:bCs/>
                <w:i/>
                <w:color w:val="auto"/>
              </w:rPr>
            </w:pPr>
            <w:r>
              <w:rPr>
                <w:rFonts w:hint="eastAsia"/>
                <w:b/>
                <w:bCs/>
                <w:i/>
                <w:color w:val="auto"/>
              </w:rPr>
              <w:t>volumeShpInfo</w:t>
            </w:r>
          </w:p>
        </w:tc>
        <w:tc>
          <w:tcPr>
            <w:tcW w:w="6459" w:type="dxa"/>
            <w:tcBorders>
              <w:top w:val="single" w:color="969696" w:themeColor="accent3" w:sz="8" w:space="0"/>
              <w:bottom w:val="single" w:color="969696" w:themeColor="accent3" w:sz="8" w:space="0"/>
              <w:right w:val="nil"/>
              <w:insideH w:val="single" w:sz="8" w:space="0"/>
              <w:insideV w:val="nil"/>
            </w:tcBorders>
          </w:tcPr>
          <w:p w14:paraId="7906A771">
            <w:pPr>
              <w:spacing w:before="0" w:after="0" w:line="240" w:lineRule="auto"/>
              <w:rPr>
                <w:rFonts w:hint="default" w:eastAsiaTheme="minorEastAsia"/>
                <w:b w:val="0"/>
                <w:bCs/>
                <w:color w:val="auto"/>
                <w:lang w:val="en-US" w:eastAsia="zh-CN"/>
              </w:rPr>
            </w:pPr>
            <w:r>
              <w:rPr>
                <w:rFonts w:hint="eastAsia"/>
                <w:color w:val="717171" w:themeColor="accent3" w:themeShade="BF"/>
              </w:rPr>
              <w:t>体积矢量信息（REVolumeShpInfo 类型）</w:t>
            </w:r>
          </w:p>
        </w:tc>
      </w:tr>
    </w:tbl>
    <w:p w14:paraId="163F86D6">
      <w:pPr>
        <w:rPr>
          <w:rFonts w:hint="eastAsia"/>
          <w:b/>
          <w:lang w:val="en-US" w:eastAsia="zh-CN"/>
        </w:rPr>
      </w:pPr>
    </w:p>
    <w:p w14:paraId="7F246D23">
      <w:pPr>
        <w:rPr>
          <w:rFonts w:hint="eastAsia"/>
          <w:b/>
          <w:lang w:val="en-US" w:eastAsia="zh-CN"/>
        </w:rPr>
      </w:pPr>
      <w:r>
        <w:rPr>
          <w:rFonts w:hint="eastAsia"/>
          <w:b/>
          <w:lang w:val="en-US" w:eastAsia="zh-CN"/>
        </w:rPr>
        <w:t>REVolumeShpInfo模型解析：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28"/>
        <w:gridCol w:w="6438"/>
      </w:tblGrid>
      <w:tr w14:paraId="09CEF9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tcPr>
          <w:p w14:paraId="141D649A">
            <w:pPr>
              <w:spacing w:before="0" w:after="0" w:line="240" w:lineRule="auto"/>
              <w:jc w:val="center"/>
              <w:rPr>
                <w:rFonts w:hint="eastAsia" w:eastAsiaTheme="minorEastAsia"/>
                <w:b w:val="0"/>
                <w:bCs/>
                <w:color w:val="717171" w:themeColor="accent3" w:themeShade="BF"/>
                <w:lang w:eastAsia="zh-CN"/>
              </w:rPr>
            </w:pPr>
            <w:r>
              <w:rPr>
                <w:rFonts w:hint="eastAsia"/>
                <w:color w:val="717171" w:themeColor="accent3" w:themeShade="BF"/>
                <w:lang w:val="en-US" w:eastAsia="zh-CN"/>
              </w:rPr>
              <w:t>1</w:t>
            </w:r>
          </w:p>
        </w:tc>
        <w:tc>
          <w:tcPr>
            <w:tcW w:w="1428" w:type="dxa"/>
            <w:tcBorders>
              <w:top w:val="single" w:color="969696" w:themeColor="accent3" w:sz="8" w:space="0"/>
              <w:bottom w:val="single" w:color="969696" w:themeColor="accent3" w:sz="8" w:space="0"/>
              <w:right w:val="nil"/>
              <w:insideH w:val="single" w:sz="8" w:space="0"/>
              <w:insideV w:val="nil"/>
            </w:tcBorders>
          </w:tcPr>
          <w:p w14:paraId="6A91E999">
            <w:pPr>
              <w:spacing w:before="0" w:after="0" w:line="240" w:lineRule="auto"/>
              <w:rPr>
                <w:b/>
                <w:bCs/>
                <w:i/>
                <w:color w:val="auto"/>
              </w:rPr>
            </w:pPr>
            <w:r>
              <w:rPr>
                <w:rFonts w:hint="eastAsia"/>
                <w:b/>
                <w:bCs/>
                <w:i/>
                <w:color w:val="auto"/>
              </w:rPr>
              <w:t>shpName</w:t>
            </w:r>
          </w:p>
        </w:tc>
        <w:tc>
          <w:tcPr>
            <w:tcW w:w="6438" w:type="dxa"/>
            <w:tcBorders>
              <w:top w:val="single" w:color="969696" w:themeColor="accent3" w:sz="8" w:space="0"/>
              <w:bottom w:val="single" w:color="969696" w:themeColor="accent3" w:sz="8" w:space="0"/>
              <w:right w:val="nil"/>
              <w:insideH w:val="single" w:sz="8" w:space="0"/>
              <w:insideV w:val="nil"/>
            </w:tcBorders>
          </w:tcPr>
          <w:p w14:paraId="481F40EC">
            <w:pPr>
              <w:spacing w:before="0" w:after="0" w:line="240" w:lineRule="auto"/>
              <w:rPr>
                <w:rFonts w:hint="default" w:eastAsiaTheme="minorEastAsia"/>
                <w:b w:val="0"/>
                <w:bCs/>
                <w:color w:val="auto"/>
                <w:lang w:val="en-US" w:eastAsia="zh-CN"/>
              </w:rPr>
            </w:pPr>
            <w:r>
              <w:rPr>
                <w:rFonts w:hint="eastAsia"/>
                <w:color w:val="717171" w:themeColor="accent3" w:themeShade="BF"/>
              </w:rPr>
              <w:t>矢量标识名，若已有同名的矢量则覆盖之</w:t>
            </w:r>
          </w:p>
        </w:tc>
      </w:tr>
      <w:tr w14:paraId="0C0347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7331E94">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AE2DAB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groupName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CC94296">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矢量组名称</w:t>
            </w:r>
          </w:p>
        </w:tc>
      </w:tr>
      <w:tr w14:paraId="2180F1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C6AAAB1">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373C5F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potList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29E95E1">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 xml:space="preserve">表示多边形折线顶点序列，xyzw, </w:t>
            </w:r>
            <w:r>
              <w:rPr>
                <w:rFonts w:hint="eastAsia"/>
                <w:color w:val="FF0000"/>
              </w:rPr>
              <w:t>w分量表示端点处的</w:t>
            </w:r>
            <w:r>
              <w:rPr>
                <w:rFonts w:hint="eastAsia"/>
                <w:color w:val="FF0000"/>
                <w:lang w:val="en-US" w:eastAsia="zh-CN"/>
              </w:rPr>
              <w:t>绝对</w:t>
            </w:r>
            <w:r>
              <w:rPr>
                <w:rFonts w:hint="eastAsia"/>
                <w:color w:val="FF0000"/>
              </w:rPr>
              <w:t>高度</w:t>
            </w:r>
          </w:p>
        </w:tc>
      </w:tr>
      <w:tr w14:paraId="49AD6C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A561E2A">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770B35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fenceClr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40C06B8">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表示多边形围栏的颜色（REColor 类型）</w:t>
            </w:r>
          </w:p>
        </w:tc>
      </w:tr>
      <w:tr w14:paraId="6C53A8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63D038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BF836E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scrASDist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7625BEF">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表示屏幕空间矢量的自动缩放起始距离</w:t>
            </w:r>
          </w:p>
        </w:tc>
      </w:tr>
      <w:tr w14:paraId="63A4B0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C2E33B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30D0D8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scrVisDist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92558D2">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表示屏幕空间矢量的可视距离</w:t>
            </w:r>
          </w:p>
        </w:tc>
      </w:tr>
      <w:tr w14:paraId="27A6E8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7763E0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7</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DDE15C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contactSce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C3A4AC7">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表示矢量是否与场景发生深度遮挡</w:t>
            </w:r>
          </w:p>
        </w:tc>
      </w:tr>
      <w:tr w14:paraId="0DFD37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0A633DC">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7DF280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genLine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69876FD">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表示是否生成线矢量</w:t>
            </w:r>
          </w:p>
        </w:tc>
      </w:tr>
      <w:tr w14:paraId="1BB571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2ADFCAD">
            <w:pPr>
              <w:spacing w:before="0" w:after="0" w:line="240" w:lineRule="auto"/>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9</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19B7688">
            <w:pPr>
              <w:spacing w:before="0" w:after="0" w:line="240" w:lineRule="auto"/>
              <w:rPr>
                <w:rFonts w:hint="eastAsia"/>
                <w:b/>
                <w:bCs/>
                <w:i/>
                <w:color w:val="auto"/>
              </w:rPr>
            </w:pPr>
            <w:r>
              <w:rPr>
                <w:rFonts w:hint="eastAsia"/>
                <w:b/>
                <w:bCs/>
                <w:i/>
                <w:color w:val="auto"/>
              </w:rPr>
              <w:t>lineClr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765007B">
            <w:pPr>
              <w:spacing w:before="0" w:after="0" w:line="240" w:lineRule="auto"/>
              <w:rPr>
                <w:rFonts w:hint="eastAsia"/>
                <w:color w:val="717171" w:themeColor="accent3" w:themeShade="BF"/>
              </w:rPr>
            </w:pPr>
            <w:r>
              <w:rPr>
                <w:rFonts w:hint="eastAsia"/>
                <w:color w:val="717171" w:themeColor="accent3" w:themeShade="BF"/>
              </w:rPr>
              <w:t>表示线矢量颜色</w:t>
            </w:r>
          </w:p>
        </w:tc>
      </w:tr>
      <w:tr w14:paraId="28A589E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4417E16">
            <w:pPr>
              <w:spacing w:before="0" w:after="0" w:line="240" w:lineRule="auto"/>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10</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629DBBB">
            <w:pPr>
              <w:spacing w:before="0" w:after="0" w:line="240" w:lineRule="auto"/>
              <w:rPr>
                <w:rFonts w:hint="eastAsia"/>
                <w:b/>
                <w:bCs/>
                <w:i/>
                <w:color w:val="auto"/>
              </w:rPr>
            </w:pPr>
            <w:r>
              <w:rPr>
                <w:rFonts w:hint="eastAsia"/>
                <w:b/>
                <w:bCs/>
                <w:i/>
                <w:color w:val="auto"/>
              </w:rPr>
              <w:t>lineWidth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3DC5A1C">
            <w:pPr>
              <w:spacing w:before="0" w:after="0" w:line="240" w:lineRule="auto"/>
              <w:rPr>
                <w:rFonts w:hint="eastAsia"/>
                <w:color w:val="717171" w:themeColor="accent3" w:themeShade="BF"/>
              </w:rPr>
            </w:pPr>
            <w:r>
              <w:rPr>
                <w:rFonts w:hint="eastAsia"/>
                <w:color w:val="717171" w:themeColor="accent3" w:themeShade="BF"/>
              </w:rPr>
              <w:t>表示线矢量宽度</w:t>
            </w:r>
          </w:p>
        </w:tc>
      </w:tr>
    </w:tbl>
    <w:p w14:paraId="7BEA7C62">
      <w:pPr>
        <w:rPr>
          <w:rFonts w:hint="eastAsia"/>
          <w:b/>
        </w:rPr>
      </w:pPr>
    </w:p>
    <w:p w14:paraId="73607131">
      <w:pPr>
        <w:rPr>
          <w:b/>
        </w:rPr>
      </w:pPr>
      <w:r>
        <w:rPr>
          <w:rFonts w:hint="eastAsia"/>
          <w:b/>
        </w:rPr>
        <w:t>返回值：</w:t>
      </w:r>
    </w:p>
    <w:p w14:paraId="5193D9C8">
      <w:r>
        <w:rPr>
          <w:rFonts w:hint="eastAsia"/>
        </w:rPr>
        <w:t>布尔值，成功返回true，</w:t>
      </w:r>
      <w:r>
        <w:t>失败返回false</w:t>
      </w:r>
    </w:p>
    <w:p w14:paraId="4FD85610"/>
    <w:p w14:paraId="5FFDC2A3">
      <w:pPr>
        <w:autoSpaceDE w:val="0"/>
        <w:autoSpaceDN w:val="0"/>
        <w:adjustRightInd w:val="0"/>
        <w:jc w:val="left"/>
        <w:rPr>
          <w:b/>
        </w:rPr>
      </w:pPr>
      <w:r>
        <w:rPr>
          <w:rFonts w:hint="eastAsia"/>
          <w:b/>
        </w:rPr>
        <w:t>调用示例：</w:t>
      </w:r>
    </w:p>
    <w:p w14:paraId="5941D092">
      <w:pPr>
        <w:shd w:val="clear" w:color="auto" w:fill="E3F0F3"/>
        <w:jc w:val="left"/>
        <w:rPr>
          <w:rFonts w:hint="eastAsia" w:asciiTheme="minorEastAsia" w:hAnsiTheme="minorEastAsia"/>
        </w:rPr>
      </w:pPr>
      <w:r>
        <w:rPr>
          <w:rFonts w:hint="eastAsia" w:asciiTheme="minorEastAsia" w:hAnsiTheme="minorEastAsia"/>
        </w:rPr>
        <w:t>//体积矢量信息</w:t>
      </w:r>
    </w:p>
    <w:p w14:paraId="5FD420A4">
      <w:pPr>
        <w:shd w:val="clear" w:color="auto" w:fill="E3F0F3"/>
        <w:jc w:val="left"/>
        <w:rPr>
          <w:rFonts w:hint="eastAsia" w:asciiTheme="minorEastAsia" w:hAnsiTheme="minorEastAsia"/>
        </w:rPr>
      </w:pPr>
      <w:r>
        <w:rPr>
          <w:rFonts w:hint="eastAsia" w:asciiTheme="minorEastAsia" w:hAnsiTheme="minorEastAsia"/>
        </w:rPr>
        <w:t>var volumeShpInfo = new BlackHole3D.REVolumeShpInfo();</w:t>
      </w:r>
    </w:p>
    <w:p w14:paraId="3C219298">
      <w:pPr>
        <w:shd w:val="clear" w:color="auto" w:fill="E3F0F3"/>
        <w:jc w:val="left"/>
        <w:rPr>
          <w:rFonts w:hint="eastAsia" w:asciiTheme="minorEastAsia" w:hAnsiTheme="minorEastAsia"/>
        </w:rPr>
      </w:pPr>
      <w:r>
        <w:rPr>
          <w:rFonts w:hint="eastAsia" w:asciiTheme="minorEastAsia" w:hAnsiTheme="minorEastAsia"/>
        </w:rPr>
        <w:t>volumeShpInfo.shpName = "volumeShp001";</w:t>
      </w:r>
    </w:p>
    <w:p w14:paraId="106C8F05">
      <w:pPr>
        <w:shd w:val="clear" w:color="auto" w:fill="E3F0F3"/>
        <w:jc w:val="left"/>
        <w:rPr>
          <w:rFonts w:hint="eastAsia" w:asciiTheme="minorEastAsia" w:hAnsiTheme="minorEastAsia"/>
        </w:rPr>
      </w:pPr>
      <w:r>
        <w:rPr>
          <w:rFonts w:hint="eastAsia" w:asciiTheme="minorEastAsia" w:hAnsiTheme="minorEastAsia"/>
        </w:rPr>
        <w:t>volumeShpInfo.potList = [[14.717769348031592, 57.95791001082713, 4, 3],</w:t>
      </w:r>
    </w:p>
    <w:p w14:paraId="6935F793">
      <w:pPr>
        <w:shd w:val="clear" w:color="auto" w:fill="E3F0F3"/>
        <w:jc w:val="left"/>
        <w:rPr>
          <w:rFonts w:hint="eastAsia" w:asciiTheme="minorEastAsia" w:hAnsiTheme="minorEastAsia"/>
        </w:rPr>
      </w:pPr>
      <w:r>
        <w:rPr>
          <w:rFonts w:hint="eastAsia" w:asciiTheme="minorEastAsia" w:hAnsiTheme="minorEastAsia"/>
        </w:rPr>
        <w:t>[11.833832403710415, 57.88562541960681, 5, 4],</w:t>
      </w:r>
    </w:p>
    <w:p w14:paraId="32A06390">
      <w:pPr>
        <w:shd w:val="clear" w:color="auto" w:fill="E3F0F3"/>
        <w:jc w:val="left"/>
        <w:rPr>
          <w:rFonts w:hint="eastAsia" w:asciiTheme="minorEastAsia" w:hAnsiTheme="minorEastAsia"/>
        </w:rPr>
      </w:pPr>
      <w:r>
        <w:rPr>
          <w:rFonts w:hint="eastAsia" w:asciiTheme="minorEastAsia" w:hAnsiTheme="minorEastAsia"/>
        </w:rPr>
        <w:t>[12.011666543451309, 54.24507412739243, 4, 2],</w:t>
      </w:r>
    </w:p>
    <w:p w14:paraId="32DE04A7">
      <w:pPr>
        <w:shd w:val="clear" w:color="auto" w:fill="E3F0F3"/>
        <w:jc w:val="left"/>
        <w:rPr>
          <w:rFonts w:hint="eastAsia" w:asciiTheme="minorEastAsia" w:hAnsiTheme="minorEastAsia"/>
        </w:rPr>
      </w:pPr>
      <w:r>
        <w:rPr>
          <w:rFonts w:hint="eastAsia" w:asciiTheme="minorEastAsia" w:hAnsiTheme="minorEastAsia"/>
        </w:rPr>
        <w:t>[14.82709974581475, 54.341189629415496, 4, 2]];</w:t>
      </w:r>
    </w:p>
    <w:p w14:paraId="74101D10">
      <w:pPr>
        <w:shd w:val="clear" w:color="auto" w:fill="E3F0F3"/>
        <w:jc w:val="left"/>
        <w:rPr>
          <w:rFonts w:hint="eastAsia" w:asciiTheme="minorEastAsia" w:hAnsiTheme="minorEastAsia"/>
        </w:rPr>
      </w:pPr>
      <w:r>
        <w:rPr>
          <w:rFonts w:hint="eastAsia" w:asciiTheme="minorEastAsia" w:hAnsiTheme="minorEastAsia"/>
        </w:rPr>
        <w:t>volumeShpInfo.fenceClr = new BlackHole3D.REColor(255, 255, 255, 128);</w:t>
      </w:r>
    </w:p>
    <w:p w14:paraId="0521E921">
      <w:pPr>
        <w:shd w:val="clear" w:color="auto" w:fill="E3F0F3"/>
        <w:jc w:val="left"/>
        <w:rPr>
          <w:rFonts w:hint="eastAsia" w:asciiTheme="minorEastAsia" w:hAnsiTheme="minorEastAsia"/>
        </w:rPr>
      </w:pPr>
      <w:r>
        <w:rPr>
          <w:rFonts w:hint="eastAsia" w:asciiTheme="minorEastAsia" w:hAnsiTheme="minorEastAsia"/>
        </w:rPr>
        <w:t>volumeShpInfo.scrASDist = -1.0;</w:t>
      </w:r>
    </w:p>
    <w:p w14:paraId="19413EBD">
      <w:pPr>
        <w:shd w:val="clear" w:color="auto" w:fill="E3F0F3"/>
        <w:jc w:val="left"/>
        <w:rPr>
          <w:rFonts w:hint="eastAsia" w:asciiTheme="minorEastAsia" w:hAnsiTheme="minorEastAsia"/>
        </w:rPr>
      </w:pPr>
      <w:r>
        <w:rPr>
          <w:rFonts w:hint="eastAsia" w:asciiTheme="minorEastAsia" w:hAnsiTheme="minorEastAsia"/>
        </w:rPr>
        <w:t>volumeShpInfo.scrVisDist = 300.0;</w:t>
      </w:r>
    </w:p>
    <w:p w14:paraId="01B63A0F">
      <w:pPr>
        <w:shd w:val="clear" w:color="auto" w:fill="E3F0F3"/>
        <w:jc w:val="left"/>
        <w:rPr>
          <w:rFonts w:hint="eastAsia" w:asciiTheme="minorEastAsia" w:hAnsiTheme="minorEastAsia"/>
        </w:rPr>
      </w:pPr>
      <w:r>
        <w:rPr>
          <w:rFonts w:hint="eastAsia" w:asciiTheme="minorEastAsia" w:hAnsiTheme="minorEastAsia"/>
        </w:rPr>
        <w:t>volumeShpInfo.contactSce = true;</w:t>
      </w:r>
    </w:p>
    <w:p w14:paraId="203BD72C">
      <w:pPr>
        <w:shd w:val="clear" w:color="auto" w:fill="E3F0F3"/>
        <w:jc w:val="left"/>
        <w:rPr>
          <w:rFonts w:hint="eastAsia" w:asciiTheme="minorEastAsia" w:hAnsiTheme="minorEastAsia"/>
        </w:rPr>
      </w:pPr>
      <w:r>
        <w:rPr>
          <w:rFonts w:hint="eastAsia" w:asciiTheme="minorEastAsia" w:hAnsiTheme="minorEastAsia"/>
        </w:rPr>
        <w:t>volumeShpInfo.genLine = true;</w:t>
      </w:r>
    </w:p>
    <w:p w14:paraId="03963C37">
      <w:pPr>
        <w:shd w:val="clear" w:color="auto" w:fill="E3F0F3"/>
        <w:jc w:val="left"/>
        <w:rPr>
          <w:rFonts w:hint="eastAsia" w:asciiTheme="minorEastAsia" w:hAnsiTheme="minorEastAsia"/>
        </w:rPr>
      </w:pPr>
      <w:r>
        <w:rPr>
          <w:rFonts w:hint="eastAsia" w:asciiTheme="minorEastAsia" w:hAnsiTheme="minorEastAsia"/>
        </w:rPr>
        <w:t>volumeShpInfo.lineClr = new BlackHole3D.REColor(255, 0, 0, 128);</w:t>
      </w:r>
    </w:p>
    <w:p w14:paraId="6632F2EF">
      <w:pPr>
        <w:shd w:val="clear" w:color="auto" w:fill="E3F0F3"/>
        <w:jc w:val="left"/>
        <w:rPr>
          <w:rFonts w:hint="eastAsia" w:asciiTheme="minorEastAsia" w:hAnsiTheme="minorEastAsia"/>
        </w:rPr>
      </w:pPr>
      <w:r>
        <w:rPr>
          <w:rFonts w:hint="eastAsia" w:asciiTheme="minorEastAsia" w:hAnsiTheme="minorEastAsia"/>
        </w:rPr>
        <w:t>volumeShpInfo.lineWidth = 2;</w:t>
      </w:r>
    </w:p>
    <w:p w14:paraId="0355AD75">
      <w:pPr>
        <w:shd w:val="clear" w:color="auto" w:fill="E3F0F3"/>
        <w:jc w:val="left"/>
        <w:rPr>
          <w:rFonts w:hint="eastAsia" w:asciiTheme="minorEastAsia" w:hAnsiTheme="minorEastAsia"/>
        </w:rPr>
      </w:pPr>
      <w:r>
        <w:rPr>
          <w:rFonts w:hint="eastAsia" w:asciiTheme="minorEastAsia" w:hAnsiTheme="minorEastAsia"/>
        </w:rPr>
        <w:t>var addVolumeShpBool = BlackHole3D.Geometry.addPolyVolumeShp(volumeShpInfo);</w:t>
      </w:r>
    </w:p>
    <w:p w14:paraId="6090DB14">
      <w:pPr>
        <w:shd w:val="clear" w:color="auto" w:fill="E3F0F3"/>
        <w:jc w:val="left"/>
        <w:rPr>
          <w:rFonts w:hint="eastAsia" w:asciiTheme="minorEastAsia" w:hAnsiTheme="minorEastAsia"/>
        </w:rPr>
      </w:pPr>
      <w:r>
        <w:rPr>
          <w:rFonts w:hint="eastAsia" w:asciiTheme="minorEastAsia" w:hAnsiTheme="minorEastAsia"/>
        </w:rPr>
        <w:t>console.log(addVolumeShpBool);</w:t>
      </w:r>
    </w:p>
    <w:p w14:paraId="71753757"/>
    <w:p w14:paraId="5F971D11"/>
    <w:p w14:paraId="7CBD3761"/>
    <w:p w14:paraId="551541D3">
      <w:pPr>
        <w:pStyle w:val="24"/>
        <w:outlineLvl w:val="2"/>
        <w:rPr>
          <w:rFonts w:hint="eastAsia" w:eastAsiaTheme="majorEastAsia"/>
          <w:lang w:val="en-US" w:eastAsia="zh-CN"/>
        </w:rPr>
      </w:pPr>
      <w:r>
        <w:rPr>
          <w:rFonts w:hint="eastAsia"/>
          <w:lang w:eastAsia="zh-CN"/>
        </w:rPr>
        <w:t>addPolyVolumeShpHor</w:t>
      </w:r>
    </w:p>
    <w:p w14:paraId="2DEAF336">
      <w:pPr>
        <w:rPr>
          <w:b/>
        </w:rPr>
      </w:pPr>
      <w:r>
        <w:rPr>
          <w:rFonts w:hint="eastAsia"/>
          <w:b/>
        </w:rPr>
        <w:t>功能：</w:t>
      </w:r>
    </w:p>
    <w:p w14:paraId="038B8B31">
      <w:pPr>
        <w:rPr>
          <w:rFonts w:hint="eastAsia"/>
        </w:rPr>
      </w:pPr>
      <w:r>
        <w:rPr>
          <w:rFonts w:hint="eastAsia"/>
        </w:rPr>
        <w:t>创建自定义多边形体积矢量（水平）</w:t>
      </w:r>
    </w:p>
    <w:p w14:paraId="2A8B89CD">
      <w:pPr>
        <w:rPr>
          <w:rFonts w:hint="eastAsia"/>
        </w:rPr>
      </w:pPr>
    </w:p>
    <w:p w14:paraId="642AD94F">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21"/>
        <w:gridCol w:w="6350"/>
      </w:tblGrid>
      <w:tr w14:paraId="1B5C4B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EA24A4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09A9236">
            <w:pPr>
              <w:spacing w:before="0" w:after="0" w:line="240" w:lineRule="auto"/>
              <w:rPr>
                <w:b/>
                <w:bCs/>
                <w:i/>
                <w:color w:val="auto"/>
              </w:rPr>
            </w:pPr>
            <w:r>
              <w:rPr>
                <w:rFonts w:hint="eastAsia"/>
                <w:b/>
                <w:bCs/>
                <w:i/>
                <w:color w:val="auto"/>
              </w:rPr>
              <w:t>volumeShpInfo</w:t>
            </w:r>
          </w:p>
        </w:tc>
        <w:tc>
          <w:tcPr>
            <w:tcW w:w="6459" w:type="dxa"/>
            <w:tcBorders>
              <w:top w:val="single" w:color="969696" w:themeColor="accent3" w:sz="8" w:space="0"/>
              <w:bottom w:val="single" w:color="969696" w:themeColor="accent3" w:sz="8" w:space="0"/>
              <w:right w:val="nil"/>
              <w:insideH w:val="single" w:sz="8" w:space="0"/>
              <w:insideV w:val="nil"/>
            </w:tcBorders>
          </w:tcPr>
          <w:p w14:paraId="0C0B930C">
            <w:pPr>
              <w:spacing w:before="0" w:after="0" w:line="240" w:lineRule="auto"/>
              <w:rPr>
                <w:rFonts w:hint="default" w:eastAsiaTheme="minorEastAsia"/>
                <w:b w:val="0"/>
                <w:bCs/>
                <w:color w:val="auto"/>
                <w:lang w:val="en-US" w:eastAsia="zh-CN"/>
              </w:rPr>
            </w:pPr>
            <w:r>
              <w:rPr>
                <w:rFonts w:hint="eastAsia"/>
                <w:color w:val="717171" w:themeColor="accent3" w:themeShade="BF"/>
              </w:rPr>
              <w:t>体积矢量信息（REVolumeShpHorInfo 类型）</w:t>
            </w:r>
          </w:p>
        </w:tc>
      </w:tr>
    </w:tbl>
    <w:p w14:paraId="1F75E25F">
      <w:pPr>
        <w:rPr>
          <w:rFonts w:hint="eastAsia"/>
          <w:b/>
          <w:lang w:val="en-US" w:eastAsia="zh-CN"/>
        </w:rPr>
      </w:pPr>
    </w:p>
    <w:p w14:paraId="6A29467C">
      <w:pPr>
        <w:rPr>
          <w:rFonts w:hint="eastAsia"/>
          <w:b/>
          <w:lang w:val="en-US" w:eastAsia="zh-CN"/>
        </w:rPr>
      </w:pPr>
      <w:r>
        <w:rPr>
          <w:rFonts w:hint="eastAsia"/>
          <w:b/>
          <w:lang w:val="en-US" w:eastAsia="zh-CN"/>
        </w:rPr>
        <w:t>REVolumeShpHorInfo模型解析：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28"/>
        <w:gridCol w:w="6438"/>
      </w:tblGrid>
      <w:tr w14:paraId="2349B2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tcPr>
          <w:p w14:paraId="1CAAD447">
            <w:pPr>
              <w:spacing w:before="0" w:after="0" w:line="240" w:lineRule="auto"/>
              <w:jc w:val="center"/>
              <w:rPr>
                <w:rFonts w:hint="eastAsia" w:eastAsiaTheme="minorEastAsia"/>
                <w:b w:val="0"/>
                <w:bCs/>
                <w:color w:val="717171" w:themeColor="accent3" w:themeShade="BF"/>
                <w:lang w:eastAsia="zh-CN"/>
              </w:rPr>
            </w:pPr>
            <w:r>
              <w:rPr>
                <w:rFonts w:hint="eastAsia"/>
                <w:color w:val="717171" w:themeColor="accent3" w:themeShade="BF"/>
                <w:lang w:val="en-US" w:eastAsia="zh-CN"/>
              </w:rPr>
              <w:t>1</w:t>
            </w:r>
          </w:p>
        </w:tc>
        <w:tc>
          <w:tcPr>
            <w:tcW w:w="1428" w:type="dxa"/>
            <w:tcBorders>
              <w:top w:val="single" w:color="969696" w:themeColor="accent3" w:sz="8" w:space="0"/>
              <w:bottom w:val="single" w:color="969696" w:themeColor="accent3" w:sz="8" w:space="0"/>
              <w:right w:val="nil"/>
              <w:insideH w:val="single" w:sz="8" w:space="0"/>
              <w:insideV w:val="nil"/>
            </w:tcBorders>
          </w:tcPr>
          <w:p w14:paraId="4D0757F8">
            <w:pPr>
              <w:spacing w:before="0" w:after="0" w:line="240" w:lineRule="auto"/>
              <w:rPr>
                <w:b/>
                <w:bCs/>
                <w:i/>
                <w:color w:val="auto"/>
              </w:rPr>
            </w:pPr>
            <w:r>
              <w:rPr>
                <w:rFonts w:hint="eastAsia"/>
                <w:b/>
                <w:bCs/>
                <w:i/>
                <w:color w:val="auto"/>
              </w:rPr>
              <w:t>shpName</w:t>
            </w:r>
          </w:p>
        </w:tc>
        <w:tc>
          <w:tcPr>
            <w:tcW w:w="6438" w:type="dxa"/>
            <w:tcBorders>
              <w:top w:val="single" w:color="969696" w:themeColor="accent3" w:sz="8" w:space="0"/>
              <w:bottom w:val="single" w:color="969696" w:themeColor="accent3" w:sz="8" w:space="0"/>
              <w:right w:val="nil"/>
              <w:insideH w:val="single" w:sz="8" w:space="0"/>
              <w:insideV w:val="nil"/>
            </w:tcBorders>
          </w:tcPr>
          <w:p w14:paraId="6FAD93DF">
            <w:pPr>
              <w:spacing w:before="0" w:after="0" w:line="240" w:lineRule="auto"/>
              <w:rPr>
                <w:rFonts w:hint="default" w:eastAsiaTheme="minorEastAsia"/>
                <w:b w:val="0"/>
                <w:bCs/>
                <w:color w:val="auto"/>
                <w:lang w:val="en-US" w:eastAsia="zh-CN"/>
              </w:rPr>
            </w:pPr>
            <w:r>
              <w:rPr>
                <w:rFonts w:hint="eastAsia"/>
                <w:color w:val="717171" w:themeColor="accent3" w:themeShade="BF"/>
              </w:rPr>
              <w:t>矢量标识名，若已有同名的矢量则覆盖之</w:t>
            </w:r>
          </w:p>
        </w:tc>
      </w:tr>
      <w:tr w14:paraId="1C994A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B5DB916">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995C4C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groupName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C77D534">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矢量组名称</w:t>
            </w:r>
          </w:p>
        </w:tc>
      </w:tr>
      <w:tr w14:paraId="2BD0C0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B2DA122">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01E54C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potList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5E64352">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表示多边形折线序列点（必须为多边形首尾端点构成闭合区域）</w:t>
            </w:r>
          </w:p>
        </w:tc>
      </w:tr>
      <w:tr w14:paraId="7EEDAE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C4CC90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D08308B">
            <w:pPr>
              <w:spacing w:before="0" w:after="0" w:line="240" w:lineRule="auto"/>
              <w:rPr>
                <w:rFonts w:hint="eastAsia"/>
                <w:b/>
                <w:bCs/>
                <w:i/>
                <w:color w:val="auto"/>
              </w:rPr>
            </w:pPr>
            <w:r>
              <w:rPr>
                <w:rFonts w:hint="eastAsia"/>
                <w:b/>
                <w:bCs/>
                <w:i/>
                <w:color w:val="auto"/>
              </w:rPr>
              <w:t>minHeight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94769AD">
            <w:pPr>
              <w:spacing w:before="0" w:after="0" w:line="240" w:lineRule="auto"/>
              <w:rPr>
                <w:rFonts w:hint="eastAsia"/>
                <w:color w:val="717171" w:themeColor="accent3" w:themeShade="BF"/>
              </w:rPr>
            </w:pPr>
            <w:r>
              <w:rPr>
                <w:rFonts w:hint="eastAsia"/>
                <w:color w:val="717171" w:themeColor="accent3" w:themeShade="BF"/>
              </w:rPr>
              <w:t>表示Z轴上多边形体积的最小高度</w:t>
            </w:r>
          </w:p>
        </w:tc>
      </w:tr>
      <w:tr w14:paraId="135679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67F794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87AAD69">
            <w:pPr>
              <w:spacing w:before="0" w:after="0" w:line="240" w:lineRule="auto"/>
              <w:rPr>
                <w:rFonts w:hint="eastAsia"/>
                <w:b/>
                <w:bCs/>
                <w:i/>
                <w:color w:val="auto"/>
              </w:rPr>
            </w:pPr>
            <w:r>
              <w:rPr>
                <w:rFonts w:hint="eastAsia"/>
                <w:b/>
                <w:bCs/>
                <w:i/>
                <w:color w:val="auto"/>
              </w:rPr>
              <w:t>maxHeight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DDDF9D7">
            <w:pPr>
              <w:spacing w:before="0" w:after="0" w:line="240" w:lineRule="auto"/>
              <w:rPr>
                <w:rFonts w:hint="eastAsia"/>
                <w:color w:val="717171" w:themeColor="accent3" w:themeShade="BF"/>
              </w:rPr>
            </w:pPr>
            <w:r>
              <w:rPr>
                <w:rFonts w:hint="eastAsia"/>
                <w:color w:val="717171" w:themeColor="accent3" w:themeShade="BF"/>
              </w:rPr>
              <w:t>表示Z轴上多边形体积的最大高度</w:t>
            </w:r>
          </w:p>
        </w:tc>
      </w:tr>
      <w:tr w14:paraId="7603F4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6CF345C">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7EC2446">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fenceClr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B422E1F">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auto"/>
              </w:rPr>
              <w:t>表示多边形围栏的颜色（REColor 类型）</w:t>
            </w:r>
          </w:p>
        </w:tc>
      </w:tr>
      <w:tr w14:paraId="1B4783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BE1BBC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7</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D886B3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scrASDist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07D1244">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表示屏幕空间矢量的自动缩放起始距离</w:t>
            </w:r>
          </w:p>
        </w:tc>
      </w:tr>
      <w:tr w14:paraId="7B6863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2E8CEA3">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8</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C20A28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scrVisDist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0A17C67">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表示屏幕空间矢量的可视距离</w:t>
            </w:r>
          </w:p>
        </w:tc>
      </w:tr>
      <w:tr w14:paraId="1253ED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69E2A00">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9</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A726CB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contactSce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0F18865">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auto"/>
              </w:rPr>
              <w:t>表示矢量是否与场景发生深度遮挡</w:t>
            </w:r>
          </w:p>
        </w:tc>
      </w:tr>
      <w:tr w14:paraId="5E8D18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EE53681">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10</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AC93F7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genLine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25AED76">
            <w:pPr>
              <w:spacing w:before="0" w:after="0" w:line="240" w:lineRule="auto"/>
              <w:rPr>
                <w:rFonts w:hint="eastAsia"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表示是否生成线矢量</w:t>
            </w:r>
          </w:p>
        </w:tc>
      </w:tr>
      <w:tr w14:paraId="52CD55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C73D8C9">
            <w:pPr>
              <w:spacing w:before="0" w:after="0" w:line="240" w:lineRule="auto"/>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70BD484">
            <w:pPr>
              <w:spacing w:before="0" w:after="0" w:line="240" w:lineRule="auto"/>
              <w:rPr>
                <w:rFonts w:hint="eastAsia"/>
                <w:b/>
                <w:bCs/>
                <w:i/>
                <w:color w:val="auto"/>
              </w:rPr>
            </w:pPr>
            <w:r>
              <w:rPr>
                <w:rFonts w:hint="eastAsia"/>
                <w:b/>
                <w:bCs/>
                <w:i/>
                <w:color w:val="auto"/>
              </w:rPr>
              <w:t>lineClr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0CF8EEC">
            <w:pPr>
              <w:spacing w:before="0" w:after="0" w:line="240" w:lineRule="auto"/>
              <w:rPr>
                <w:rFonts w:hint="eastAsia"/>
                <w:color w:val="717171" w:themeColor="accent3" w:themeShade="BF"/>
              </w:rPr>
            </w:pPr>
            <w:r>
              <w:rPr>
                <w:rFonts w:hint="eastAsia"/>
                <w:color w:val="717171" w:themeColor="accent3" w:themeShade="BF"/>
              </w:rPr>
              <w:t>表示线矢量颜色</w:t>
            </w:r>
          </w:p>
        </w:tc>
      </w:tr>
      <w:tr w14:paraId="2243C8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383846F">
            <w:pPr>
              <w:spacing w:before="0" w:after="0" w:line="240" w:lineRule="auto"/>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12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F6D64E3">
            <w:pPr>
              <w:spacing w:before="0" w:after="0" w:line="240" w:lineRule="auto"/>
              <w:rPr>
                <w:rFonts w:hint="eastAsia"/>
                <w:b/>
                <w:bCs/>
                <w:i/>
                <w:color w:val="auto"/>
              </w:rPr>
            </w:pPr>
            <w:r>
              <w:rPr>
                <w:rFonts w:hint="eastAsia"/>
                <w:b/>
                <w:bCs/>
                <w:i/>
                <w:color w:val="auto"/>
              </w:rPr>
              <w:t>lineWidth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811B75F">
            <w:pPr>
              <w:spacing w:before="0" w:after="0" w:line="240" w:lineRule="auto"/>
              <w:rPr>
                <w:rFonts w:hint="eastAsia"/>
                <w:color w:val="717171" w:themeColor="accent3" w:themeShade="BF"/>
              </w:rPr>
            </w:pPr>
            <w:r>
              <w:rPr>
                <w:rFonts w:hint="eastAsia"/>
                <w:color w:val="717171" w:themeColor="accent3" w:themeShade="BF"/>
              </w:rPr>
              <w:t>表示线矢量宽度</w:t>
            </w:r>
          </w:p>
        </w:tc>
      </w:tr>
    </w:tbl>
    <w:p w14:paraId="23020D8A">
      <w:pPr>
        <w:rPr>
          <w:rFonts w:hint="eastAsia"/>
          <w:b/>
        </w:rPr>
      </w:pPr>
    </w:p>
    <w:p w14:paraId="4D66E65E">
      <w:pPr>
        <w:rPr>
          <w:b/>
        </w:rPr>
      </w:pPr>
      <w:r>
        <w:rPr>
          <w:rFonts w:hint="eastAsia"/>
          <w:b/>
        </w:rPr>
        <w:t>返回值：</w:t>
      </w:r>
    </w:p>
    <w:p w14:paraId="1F5B2B58">
      <w:r>
        <w:rPr>
          <w:rFonts w:hint="eastAsia"/>
        </w:rPr>
        <w:t>布尔值，成功返回true，</w:t>
      </w:r>
      <w:r>
        <w:t>失败返回false</w:t>
      </w:r>
    </w:p>
    <w:p w14:paraId="39E39BCE"/>
    <w:p w14:paraId="04A80622">
      <w:pPr>
        <w:autoSpaceDE w:val="0"/>
        <w:autoSpaceDN w:val="0"/>
        <w:adjustRightInd w:val="0"/>
        <w:jc w:val="left"/>
        <w:rPr>
          <w:b/>
        </w:rPr>
      </w:pPr>
      <w:r>
        <w:rPr>
          <w:rFonts w:hint="eastAsia"/>
          <w:b/>
        </w:rPr>
        <w:t>调用示例：</w:t>
      </w:r>
    </w:p>
    <w:p w14:paraId="4D29F718">
      <w:pPr>
        <w:shd w:val="clear" w:color="auto" w:fill="E3F0F3"/>
        <w:jc w:val="left"/>
        <w:rPr>
          <w:rFonts w:hint="eastAsia" w:asciiTheme="minorEastAsia" w:hAnsiTheme="minorEastAsia"/>
        </w:rPr>
      </w:pPr>
      <w:r>
        <w:rPr>
          <w:rFonts w:hint="eastAsia" w:asciiTheme="minorEastAsia" w:hAnsiTheme="minorEastAsia"/>
        </w:rPr>
        <w:t>//体积矢量信息</w:t>
      </w:r>
    </w:p>
    <w:p w14:paraId="0B20BD3F">
      <w:pPr>
        <w:shd w:val="clear" w:color="auto" w:fill="E3F0F3"/>
        <w:jc w:val="left"/>
        <w:rPr>
          <w:rFonts w:hint="eastAsia" w:asciiTheme="minorEastAsia" w:hAnsiTheme="minorEastAsia"/>
        </w:rPr>
      </w:pPr>
      <w:r>
        <w:rPr>
          <w:rFonts w:hint="eastAsia" w:asciiTheme="minorEastAsia" w:hAnsiTheme="minorEastAsia"/>
        </w:rPr>
        <w:t>var volumeShpInfo = new BlackHole3D.REVolumeShpHorInfo();</w:t>
      </w:r>
    </w:p>
    <w:p w14:paraId="18F287F3">
      <w:pPr>
        <w:shd w:val="clear" w:color="auto" w:fill="E3F0F3"/>
        <w:jc w:val="left"/>
        <w:rPr>
          <w:rFonts w:hint="eastAsia" w:asciiTheme="minorEastAsia" w:hAnsiTheme="minorEastAsia"/>
        </w:rPr>
      </w:pPr>
      <w:r>
        <w:rPr>
          <w:rFonts w:hint="eastAsia" w:asciiTheme="minorEastAsia" w:hAnsiTheme="minorEastAsia"/>
        </w:rPr>
        <w:t>volumeShpInfo.shpName = "volumeShp002";</w:t>
      </w:r>
    </w:p>
    <w:p w14:paraId="1F7A7A9E">
      <w:pPr>
        <w:shd w:val="clear" w:color="auto" w:fill="E3F0F3"/>
        <w:jc w:val="left"/>
        <w:rPr>
          <w:rFonts w:hint="eastAsia" w:asciiTheme="minorEastAsia" w:hAnsiTheme="minorEastAsia"/>
        </w:rPr>
      </w:pPr>
      <w:r>
        <w:rPr>
          <w:rFonts w:hint="eastAsia" w:asciiTheme="minorEastAsia" w:hAnsiTheme="minorEastAsia"/>
        </w:rPr>
        <w:t>volumeShpInfo.potList = [[5.383515246504353, 38.96061150365045, 0],</w:t>
      </w:r>
    </w:p>
    <w:p w14:paraId="0999BE71">
      <w:pPr>
        <w:shd w:val="clear" w:color="auto" w:fill="E3F0F3"/>
        <w:jc w:val="left"/>
        <w:rPr>
          <w:rFonts w:hint="eastAsia" w:asciiTheme="minorEastAsia" w:hAnsiTheme="minorEastAsia"/>
        </w:rPr>
      </w:pPr>
      <w:r>
        <w:rPr>
          <w:rFonts w:hint="eastAsia" w:asciiTheme="minorEastAsia" w:hAnsiTheme="minorEastAsia"/>
        </w:rPr>
        <w:t>[8.522834191496631, 38.4990381279356, 0],</w:t>
      </w:r>
    </w:p>
    <w:p w14:paraId="6DB3C42B">
      <w:pPr>
        <w:shd w:val="clear" w:color="auto" w:fill="E3F0F3"/>
        <w:jc w:val="left"/>
        <w:rPr>
          <w:rFonts w:hint="eastAsia" w:asciiTheme="minorEastAsia" w:hAnsiTheme="minorEastAsia"/>
        </w:rPr>
      </w:pPr>
      <w:r>
        <w:rPr>
          <w:rFonts w:hint="eastAsia" w:asciiTheme="minorEastAsia" w:hAnsiTheme="minorEastAsia"/>
        </w:rPr>
        <w:t>[8.380334587255167, 33.95165196047751, 0],</w:t>
      </w:r>
    </w:p>
    <w:p w14:paraId="0013368A">
      <w:pPr>
        <w:shd w:val="clear" w:color="auto" w:fill="E3F0F3"/>
        <w:jc w:val="left"/>
        <w:rPr>
          <w:rFonts w:hint="eastAsia" w:asciiTheme="minorEastAsia" w:hAnsiTheme="minorEastAsia"/>
        </w:rPr>
      </w:pPr>
      <w:r>
        <w:rPr>
          <w:rFonts w:hint="eastAsia" w:asciiTheme="minorEastAsia" w:hAnsiTheme="minorEastAsia"/>
        </w:rPr>
        <w:t>[4.7155933164953066, 34.81662803783975, 0]];</w:t>
      </w:r>
    </w:p>
    <w:p w14:paraId="1F90A83B">
      <w:pPr>
        <w:shd w:val="clear" w:color="auto" w:fill="E3F0F3"/>
        <w:jc w:val="left"/>
        <w:rPr>
          <w:rFonts w:hint="eastAsia" w:asciiTheme="minorEastAsia" w:hAnsiTheme="minorEastAsia"/>
        </w:rPr>
      </w:pPr>
      <w:r>
        <w:rPr>
          <w:rFonts w:hint="eastAsia" w:asciiTheme="minorEastAsia" w:hAnsiTheme="minorEastAsia"/>
        </w:rPr>
        <w:t>volumeShpInfo.minHeight = 4;</w:t>
      </w:r>
    </w:p>
    <w:p w14:paraId="5931BC38">
      <w:pPr>
        <w:shd w:val="clear" w:color="auto" w:fill="E3F0F3"/>
        <w:jc w:val="left"/>
        <w:rPr>
          <w:rFonts w:hint="eastAsia" w:asciiTheme="minorEastAsia" w:hAnsiTheme="minorEastAsia"/>
        </w:rPr>
      </w:pPr>
      <w:r>
        <w:rPr>
          <w:rFonts w:hint="eastAsia" w:asciiTheme="minorEastAsia" w:hAnsiTheme="minorEastAsia"/>
        </w:rPr>
        <w:t>volumeShpInfo.maxHeight = 6;</w:t>
      </w:r>
    </w:p>
    <w:p w14:paraId="30939AA6">
      <w:pPr>
        <w:shd w:val="clear" w:color="auto" w:fill="E3F0F3"/>
        <w:jc w:val="left"/>
        <w:rPr>
          <w:rFonts w:hint="eastAsia" w:asciiTheme="minorEastAsia" w:hAnsiTheme="minorEastAsia"/>
        </w:rPr>
      </w:pPr>
      <w:r>
        <w:rPr>
          <w:rFonts w:hint="eastAsia" w:asciiTheme="minorEastAsia" w:hAnsiTheme="minorEastAsia"/>
        </w:rPr>
        <w:t>volumeShpInfo.fenceClr = new BlackHole3D.REColor(255, 255, 255, 128);</w:t>
      </w:r>
    </w:p>
    <w:p w14:paraId="04628A7C">
      <w:pPr>
        <w:shd w:val="clear" w:color="auto" w:fill="E3F0F3"/>
        <w:jc w:val="left"/>
        <w:rPr>
          <w:rFonts w:hint="eastAsia" w:asciiTheme="minorEastAsia" w:hAnsiTheme="minorEastAsia"/>
        </w:rPr>
      </w:pPr>
      <w:r>
        <w:rPr>
          <w:rFonts w:hint="eastAsia" w:asciiTheme="minorEastAsia" w:hAnsiTheme="minorEastAsia"/>
        </w:rPr>
        <w:t>volumeShpInfo.scrASDist = -1.0;</w:t>
      </w:r>
    </w:p>
    <w:p w14:paraId="40912CF9">
      <w:pPr>
        <w:shd w:val="clear" w:color="auto" w:fill="E3F0F3"/>
        <w:jc w:val="left"/>
        <w:rPr>
          <w:rFonts w:hint="eastAsia" w:asciiTheme="minorEastAsia" w:hAnsiTheme="minorEastAsia"/>
        </w:rPr>
      </w:pPr>
      <w:r>
        <w:rPr>
          <w:rFonts w:hint="eastAsia" w:asciiTheme="minorEastAsia" w:hAnsiTheme="minorEastAsia"/>
        </w:rPr>
        <w:t>volumeShpInfo.scrVisDist = 300.0;</w:t>
      </w:r>
    </w:p>
    <w:p w14:paraId="2CA6DDD7">
      <w:pPr>
        <w:shd w:val="clear" w:color="auto" w:fill="E3F0F3"/>
        <w:jc w:val="left"/>
        <w:rPr>
          <w:rFonts w:hint="eastAsia" w:asciiTheme="minorEastAsia" w:hAnsiTheme="minorEastAsia"/>
        </w:rPr>
      </w:pPr>
      <w:r>
        <w:rPr>
          <w:rFonts w:hint="eastAsia" w:asciiTheme="minorEastAsia" w:hAnsiTheme="minorEastAsia"/>
        </w:rPr>
        <w:t>volumeShpInfo.contactSce = true;</w:t>
      </w:r>
    </w:p>
    <w:p w14:paraId="5F28BCED">
      <w:pPr>
        <w:shd w:val="clear" w:color="auto" w:fill="E3F0F3"/>
        <w:jc w:val="left"/>
        <w:rPr>
          <w:rFonts w:hint="eastAsia" w:asciiTheme="minorEastAsia" w:hAnsiTheme="minorEastAsia"/>
        </w:rPr>
      </w:pPr>
      <w:r>
        <w:rPr>
          <w:rFonts w:hint="eastAsia" w:asciiTheme="minorEastAsia" w:hAnsiTheme="minorEastAsia"/>
        </w:rPr>
        <w:t>volumeShpInfo.genLine = true;</w:t>
      </w:r>
    </w:p>
    <w:p w14:paraId="5C76E9F7">
      <w:pPr>
        <w:shd w:val="clear" w:color="auto" w:fill="E3F0F3"/>
        <w:jc w:val="left"/>
        <w:rPr>
          <w:rFonts w:hint="eastAsia" w:asciiTheme="minorEastAsia" w:hAnsiTheme="minorEastAsia"/>
        </w:rPr>
      </w:pPr>
      <w:r>
        <w:rPr>
          <w:rFonts w:hint="eastAsia" w:asciiTheme="minorEastAsia" w:hAnsiTheme="minorEastAsia"/>
        </w:rPr>
        <w:t>volumeShpInfo.lineClr = new BlackHole3D.REColor(255, 0, 0, 128);</w:t>
      </w:r>
    </w:p>
    <w:p w14:paraId="5119F276">
      <w:pPr>
        <w:shd w:val="clear" w:color="auto" w:fill="E3F0F3"/>
        <w:jc w:val="left"/>
        <w:rPr>
          <w:rFonts w:hint="eastAsia" w:asciiTheme="minorEastAsia" w:hAnsiTheme="minorEastAsia"/>
        </w:rPr>
      </w:pPr>
      <w:r>
        <w:rPr>
          <w:rFonts w:hint="eastAsia" w:asciiTheme="minorEastAsia" w:hAnsiTheme="minorEastAsia"/>
        </w:rPr>
        <w:t>volumeShpInfo.lineWidth = 2;</w:t>
      </w:r>
    </w:p>
    <w:p w14:paraId="2007CEA7">
      <w:pPr>
        <w:shd w:val="clear" w:color="auto" w:fill="E3F0F3"/>
        <w:jc w:val="left"/>
        <w:rPr>
          <w:rFonts w:hint="eastAsia" w:asciiTheme="minorEastAsia" w:hAnsiTheme="minorEastAsia"/>
        </w:rPr>
      </w:pPr>
      <w:r>
        <w:rPr>
          <w:rFonts w:hint="eastAsia" w:asciiTheme="minorEastAsia" w:hAnsiTheme="minorEastAsia"/>
        </w:rPr>
        <w:t>var addVolumeShpBool = BlackHole3D.Geometry.addPolyVolumeShpHor(volumeShpInfo);</w:t>
      </w:r>
    </w:p>
    <w:p w14:paraId="48EF88DC">
      <w:pPr>
        <w:shd w:val="clear" w:color="auto" w:fill="E3F0F3"/>
        <w:jc w:val="left"/>
        <w:rPr>
          <w:rFonts w:hint="eastAsia" w:asciiTheme="minorEastAsia" w:hAnsiTheme="minorEastAsia"/>
        </w:rPr>
      </w:pPr>
      <w:r>
        <w:rPr>
          <w:rFonts w:hint="eastAsia" w:asciiTheme="minorEastAsia" w:hAnsiTheme="minorEastAsia"/>
        </w:rPr>
        <w:t>console.log(addVolumeShpBool);</w:t>
      </w:r>
    </w:p>
    <w:p w14:paraId="150171B2"/>
    <w:p w14:paraId="59C7AD1E"/>
    <w:p w14:paraId="13793AF8"/>
    <w:p w14:paraId="2D81AD97"/>
    <w:p w14:paraId="7E9E5A89"/>
    <w:p w14:paraId="5D2C8848"/>
    <w:p w14:paraId="61559E1E">
      <w:pPr>
        <w:pStyle w:val="24"/>
        <w:outlineLvl w:val="2"/>
      </w:pPr>
      <w:r>
        <w:rPr>
          <w:rFonts w:hint="eastAsia"/>
        </w:rPr>
        <w:t>delShp</w:t>
      </w:r>
    </w:p>
    <w:p w14:paraId="2857754A">
      <w:pPr>
        <w:rPr>
          <w:b/>
        </w:rPr>
      </w:pPr>
      <w:r>
        <w:rPr>
          <w:rFonts w:hint="eastAsia"/>
          <w:b/>
        </w:rPr>
        <w:t>功能：</w:t>
      </w:r>
    </w:p>
    <w:p w14:paraId="22350136">
      <w:r>
        <w:rPr>
          <w:rFonts w:hint="eastAsia"/>
        </w:rPr>
        <w:t>删除一个自定义矢量对象</w:t>
      </w:r>
    </w:p>
    <w:p w14:paraId="3DD438A0"/>
    <w:p w14:paraId="5C92D22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03C4F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CD6DFC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315F11C">
            <w:pPr>
              <w:spacing w:before="0" w:after="0" w:line="240" w:lineRule="auto"/>
              <w:rPr>
                <w:b/>
                <w:bCs/>
                <w:i/>
                <w:color w:val="auto"/>
              </w:rPr>
            </w:pPr>
            <w:r>
              <w:rPr>
                <w:b/>
                <w:bCs/>
                <w:i/>
                <w:color w:val="auto"/>
              </w:rPr>
              <w:t>shpName</w:t>
            </w:r>
          </w:p>
        </w:tc>
        <w:tc>
          <w:tcPr>
            <w:tcW w:w="6813" w:type="dxa"/>
            <w:tcBorders>
              <w:top w:val="single" w:color="969696" w:themeColor="accent3" w:sz="8" w:space="0"/>
              <w:bottom w:val="single" w:color="969696" w:themeColor="accent3" w:sz="8" w:space="0"/>
              <w:right w:val="nil"/>
              <w:insideH w:val="single" w:sz="8" w:space="0"/>
              <w:insideV w:val="nil"/>
            </w:tcBorders>
          </w:tcPr>
          <w:p w14:paraId="1CC91D7C">
            <w:pPr>
              <w:spacing w:before="0" w:after="0" w:line="240" w:lineRule="auto"/>
              <w:rPr>
                <w:b w:val="0"/>
                <w:bCs/>
                <w:color w:val="717171" w:themeColor="accent3" w:themeShade="BF"/>
              </w:rPr>
            </w:pPr>
            <w:r>
              <w:rPr>
                <w:rFonts w:hint="eastAsia"/>
                <w:b w:val="0"/>
                <w:bCs/>
                <w:color w:val="auto"/>
              </w:rPr>
              <w:t>表示自定义矢量名称</w:t>
            </w:r>
          </w:p>
        </w:tc>
      </w:tr>
    </w:tbl>
    <w:p w14:paraId="03993AD6"/>
    <w:p w14:paraId="1852BCA5">
      <w:pPr>
        <w:rPr>
          <w:b/>
        </w:rPr>
      </w:pPr>
      <w:r>
        <w:rPr>
          <w:rFonts w:hint="eastAsia"/>
          <w:b/>
        </w:rPr>
        <w:t>返回值：</w:t>
      </w:r>
    </w:p>
    <w:p w14:paraId="37D2B591">
      <w:r>
        <w:rPr>
          <w:rFonts w:hint="eastAsia"/>
          <w:lang w:val="en-US" w:eastAsia="zh-CN"/>
        </w:rPr>
        <w:t xml:space="preserve">布尔值, </w:t>
      </w:r>
      <w:r>
        <w:rPr>
          <w:rFonts w:hint="eastAsia"/>
        </w:rPr>
        <w:t>删除成功返回true, 失败返回false</w:t>
      </w:r>
    </w:p>
    <w:p w14:paraId="1E5FCCE5"/>
    <w:p w14:paraId="7789E567">
      <w:pPr>
        <w:autoSpaceDE w:val="0"/>
        <w:autoSpaceDN w:val="0"/>
        <w:adjustRightInd w:val="0"/>
        <w:jc w:val="left"/>
        <w:rPr>
          <w:b/>
        </w:rPr>
      </w:pPr>
      <w:r>
        <w:rPr>
          <w:rFonts w:hint="eastAsia"/>
          <w:b/>
        </w:rPr>
        <w:t>调用示例：</w:t>
      </w:r>
    </w:p>
    <w:p w14:paraId="71D23864">
      <w:pPr>
        <w:shd w:val="clear" w:color="auto" w:fill="E3F0F3"/>
        <w:rPr>
          <w:rFonts w:hint="eastAsia" w:asciiTheme="minorEastAsia" w:hAnsiTheme="minorEastAsia" w:eastAsiaTheme="minorEastAsia"/>
          <w:lang w:val="en-US" w:eastAsia="zh-CN"/>
        </w:rPr>
      </w:pPr>
      <w:r>
        <w:rPr>
          <w:rFonts w:hint="eastAsia" w:asciiTheme="minorEastAsia" w:hAnsiTheme="minorEastAsia"/>
          <w:lang w:val="en-US" w:eastAsia="zh-CN"/>
        </w:rPr>
        <w:t xml:space="preserve">var shpName = </w:t>
      </w:r>
      <w:r>
        <w:rPr>
          <w:rFonts w:hint="eastAsia" w:asciiTheme="minorEastAsia" w:hAnsiTheme="minorEastAsia"/>
        </w:rPr>
        <w:t>"potShp001"</w:t>
      </w:r>
      <w:r>
        <w:rPr>
          <w:rFonts w:hint="eastAsia" w:asciiTheme="minorEastAsia" w:hAnsiTheme="minorEastAsia"/>
          <w:lang w:val="en-US" w:eastAsia="zh-CN"/>
        </w:rPr>
        <w:t>;</w:t>
      </w:r>
    </w:p>
    <w:p w14:paraId="1868FB53">
      <w:pPr>
        <w:shd w:val="clear" w:color="auto" w:fill="E3F0F3"/>
        <w:rPr>
          <w:rFonts w:hint="eastAsia"/>
          <w:bCs/>
        </w:rPr>
      </w:pPr>
      <w:r>
        <w:rPr>
          <w:rFonts w:hint="eastAsia" w:asciiTheme="minorEastAsia" w:hAnsiTheme="minorEastAsia"/>
        </w:rPr>
        <w:t>BlackHole3D.Geometry.delShp</w:t>
      </w:r>
      <w:r>
        <w:rPr>
          <w:rFonts w:asciiTheme="minorEastAsia" w:hAnsiTheme="minorEastAsia"/>
        </w:rPr>
        <w:t>(</w:t>
      </w:r>
      <w:r>
        <w:rPr>
          <w:rFonts w:hint="eastAsia" w:asciiTheme="minorEastAsia" w:hAnsiTheme="minorEastAsia"/>
          <w:lang w:val="en-US" w:eastAsia="zh-CN"/>
        </w:rPr>
        <w:t>shpName</w:t>
      </w:r>
      <w:r>
        <w:rPr>
          <w:rFonts w:asciiTheme="minorEastAsia" w:hAnsiTheme="minorEastAsia"/>
        </w:rPr>
        <w:t>);</w:t>
      </w:r>
      <w:r>
        <w:rPr>
          <w:rFonts w:hint="eastAsia" w:asciiTheme="minorEastAsia" w:hAnsiTheme="minorEastAsia"/>
        </w:rPr>
        <w:t xml:space="preserve"> </w:t>
      </w:r>
    </w:p>
    <w:p w14:paraId="6A3C3E48"/>
    <w:p w14:paraId="3F2BC4AA"/>
    <w:p w14:paraId="422232B2"/>
    <w:p w14:paraId="58296182"/>
    <w:p w14:paraId="2786E354">
      <w:pPr>
        <w:pStyle w:val="24"/>
        <w:outlineLvl w:val="2"/>
      </w:pPr>
      <w:r>
        <w:rPr>
          <w:rFonts w:hint="eastAsia"/>
        </w:rPr>
        <w:t>delAllShps</w:t>
      </w:r>
    </w:p>
    <w:p w14:paraId="0C9EDB92">
      <w:pPr>
        <w:rPr>
          <w:b/>
        </w:rPr>
      </w:pPr>
      <w:r>
        <w:rPr>
          <w:rFonts w:hint="eastAsia"/>
          <w:b/>
        </w:rPr>
        <w:t>功能：</w:t>
      </w:r>
    </w:p>
    <w:p w14:paraId="1523F34B">
      <w:r>
        <w:rPr>
          <w:rFonts w:hint="eastAsia"/>
        </w:rPr>
        <w:t>删除所有的自定义矢量对象</w:t>
      </w:r>
    </w:p>
    <w:p w14:paraId="45AAC474"/>
    <w:p w14:paraId="6C00773C">
      <w:pPr>
        <w:rPr>
          <w:b/>
        </w:rPr>
      </w:pPr>
      <w:r>
        <w:rPr>
          <w:rFonts w:hint="eastAsia"/>
          <w:b/>
        </w:rPr>
        <w:t>参数：</w:t>
      </w:r>
    </w:p>
    <w:p w14:paraId="11FF1D97">
      <w:r>
        <w:t>无</w:t>
      </w:r>
    </w:p>
    <w:p w14:paraId="706DA610"/>
    <w:p w14:paraId="3F633C0C">
      <w:pPr>
        <w:rPr>
          <w:b/>
        </w:rPr>
      </w:pPr>
      <w:r>
        <w:rPr>
          <w:rFonts w:hint="eastAsia"/>
          <w:b/>
        </w:rPr>
        <w:t>返回值：</w:t>
      </w:r>
    </w:p>
    <w:p w14:paraId="4A51B37F">
      <w:r>
        <w:rPr>
          <w:rFonts w:hint="eastAsia"/>
          <w:lang w:val="en-US" w:eastAsia="zh-CN"/>
        </w:rPr>
        <w:t xml:space="preserve">布尔值, </w:t>
      </w:r>
      <w:r>
        <w:rPr>
          <w:rFonts w:hint="eastAsia"/>
        </w:rPr>
        <w:t>删除成功返回true, 失败返回false</w:t>
      </w:r>
    </w:p>
    <w:p w14:paraId="34BFC065"/>
    <w:p w14:paraId="2447F8D7">
      <w:pPr>
        <w:autoSpaceDE w:val="0"/>
        <w:autoSpaceDN w:val="0"/>
        <w:adjustRightInd w:val="0"/>
        <w:jc w:val="left"/>
        <w:rPr>
          <w:b/>
        </w:rPr>
      </w:pPr>
      <w:r>
        <w:rPr>
          <w:rFonts w:hint="eastAsia"/>
          <w:b/>
        </w:rPr>
        <w:t>调用示例：</w:t>
      </w:r>
    </w:p>
    <w:p w14:paraId="61DC4C76">
      <w:pPr>
        <w:shd w:val="clear" w:color="auto" w:fill="E3F0F3"/>
        <w:rPr>
          <w:rFonts w:hint="eastAsia"/>
          <w:bCs/>
        </w:rPr>
      </w:pPr>
      <w:r>
        <w:rPr>
          <w:rFonts w:hint="eastAsia" w:asciiTheme="minorEastAsia" w:hAnsiTheme="minorEastAsia"/>
        </w:rPr>
        <w:t>BlackHole3D.Geometry.delAllShps</w:t>
      </w:r>
      <w:r>
        <w:rPr>
          <w:rFonts w:asciiTheme="minorEastAsia" w:hAnsiTheme="minorEastAsia"/>
        </w:rPr>
        <w:t>();</w:t>
      </w:r>
      <w:r>
        <w:rPr>
          <w:rFonts w:hint="eastAsia" w:asciiTheme="minorEastAsia" w:hAnsiTheme="minorEastAsia"/>
        </w:rPr>
        <w:t xml:space="preserve"> </w:t>
      </w:r>
    </w:p>
    <w:p w14:paraId="06E4D99A"/>
    <w:p w14:paraId="36E8DE50"/>
    <w:p w14:paraId="6BC36581">
      <w:pPr>
        <w:pStyle w:val="24"/>
        <w:outlineLvl w:val="2"/>
      </w:pPr>
      <w:r>
        <w:rPr>
          <w:rFonts w:hint="eastAsia"/>
        </w:rPr>
        <w:t>getPotsNotInElems</w:t>
      </w:r>
    </w:p>
    <w:p w14:paraId="2A2BA262">
      <w:pPr>
        <w:rPr>
          <w:b/>
        </w:rPr>
      </w:pPr>
      <w:r>
        <w:rPr>
          <w:rFonts w:hint="eastAsia"/>
          <w:b/>
        </w:rPr>
        <w:t>功能：</w:t>
      </w:r>
    </w:p>
    <w:p w14:paraId="21879237">
      <w:pPr>
        <w:rPr>
          <w:rFonts w:hint="eastAsia"/>
        </w:rPr>
      </w:pPr>
      <w:r>
        <w:rPr>
          <w:rFonts w:hint="eastAsia"/>
        </w:rPr>
        <w:t>判断顶点集合是否在指定的构件集合内，</w:t>
      </w:r>
      <w:r>
        <w:rPr>
          <w:rFonts w:hint="eastAsia"/>
          <w:color w:val="FF0000"/>
        </w:rPr>
        <w:t>并返还不在指定构件</w:t>
      </w:r>
      <w:r>
        <w:rPr>
          <w:rFonts w:hint="eastAsia"/>
          <w:color w:val="FF0000"/>
          <w:lang w:val="en-US" w:eastAsia="zh-CN"/>
        </w:rPr>
        <w:t>集合</w:t>
      </w:r>
      <w:r>
        <w:rPr>
          <w:rFonts w:hint="eastAsia"/>
          <w:color w:val="FF0000"/>
        </w:rPr>
        <w:t>内的顶点集合</w:t>
      </w:r>
    </w:p>
    <w:p w14:paraId="0661ABBA">
      <w:pPr>
        <w:rPr>
          <w:rFonts w:hint="eastAsia"/>
        </w:rPr>
      </w:pPr>
    </w:p>
    <w:p w14:paraId="30F9C6E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884"/>
        <w:gridCol w:w="6352"/>
      </w:tblGrid>
      <w:tr w14:paraId="43BDF9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286BDA5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84" w:type="dxa"/>
            <w:tcBorders>
              <w:top w:val="single" w:color="969696" w:themeColor="accent3" w:sz="8" w:space="0"/>
              <w:bottom w:val="single" w:color="969696" w:themeColor="accent3" w:sz="8" w:space="0"/>
              <w:right w:val="nil"/>
              <w:insideH w:val="single" w:sz="8" w:space="0"/>
              <w:insideV w:val="nil"/>
            </w:tcBorders>
          </w:tcPr>
          <w:p w14:paraId="113C1028">
            <w:pPr>
              <w:spacing w:before="0" w:after="0" w:line="240" w:lineRule="auto"/>
              <w:rPr>
                <w:b/>
                <w:bCs/>
                <w:i/>
                <w:color w:val="auto"/>
              </w:rPr>
            </w:pPr>
            <w:r>
              <w:rPr>
                <w:rFonts w:hint="eastAsia"/>
                <w:b/>
                <w:bCs/>
                <w:i/>
                <w:color w:val="auto"/>
              </w:rPr>
              <w:t>dataSetId</w:t>
            </w:r>
          </w:p>
        </w:tc>
        <w:tc>
          <w:tcPr>
            <w:tcW w:w="6352" w:type="dxa"/>
            <w:tcBorders>
              <w:top w:val="single" w:color="969696" w:themeColor="accent3" w:sz="8" w:space="0"/>
              <w:bottom w:val="single" w:color="969696" w:themeColor="accent3" w:sz="8" w:space="0"/>
              <w:right w:val="nil"/>
              <w:insideH w:val="single" w:sz="8" w:space="0"/>
              <w:insideV w:val="nil"/>
            </w:tcBorders>
          </w:tcPr>
          <w:p w14:paraId="14359B1B">
            <w:pPr>
              <w:spacing w:before="0" w:after="0" w:line="240" w:lineRule="auto"/>
              <w:rPr>
                <w:b w:val="0"/>
                <w:bCs/>
                <w:color w:val="717171" w:themeColor="accent3" w:themeShade="BF"/>
              </w:rPr>
            </w:pPr>
            <w:r>
              <w:rPr>
                <w:rFonts w:hint="eastAsia"/>
                <w:b w:val="0"/>
                <w:bCs/>
                <w:color w:val="auto"/>
              </w:rPr>
              <w:t>表示要处理的数据集，为空串则表示处理所有数据集</w:t>
            </w:r>
          </w:p>
        </w:tc>
      </w:tr>
      <w:tr w14:paraId="07A6D7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61CF899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884" w:type="dxa"/>
            <w:tcBorders>
              <w:top w:val="single" w:color="969696" w:themeColor="accent3" w:sz="8" w:space="0"/>
              <w:bottom w:val="single" w:color="969696" w:themeColor="accent3" w:sz="8" w:space="0"/>
              <w:right w:val="nil"/>
              <w:insideH w:val="single" w:sz="8" w:space="0"/>
              <w:insideV w:val="nil"/>
            </w:tcBorders>
          </w:tcPr>
          <w:p w14:paraId="648E412A">
            <w:pPr>
              <w:spacing w:before="0" w:after="0" w:line="240" w:lineRule="auto"/>
              <w:rPr>
                <w:rFonts w:hint="eastAsia"/>
                <w:b/>
                <w:bCs/>
                <w:i/>
                <w:color w:val="auto"/>
              </w:rPr>
            </w:pPr>
            <w:r>
              <w:rPr>
                <w:rFonts w:hint="eastAsia"/>
                <w:b/>
                <w:bCs/>
                <w:i/>
                <w:color w:val="auto"/>
              </w:rPr>
              <w:t>elemIdList</w:t>
            </w:r>
          </w:p>
        </w:tc>
        <w:tc>
          <w:tcPr>
            <w:tcW w:w="6352" w:type="dxa"/>
            <w:tcBorders>
              <w:top w:val="single" w:color="969696" w:themeColor="accent3" w:sz="8" w:space="0"/>
              <w:bottom w:val="single" w:color="969696" w:themeColor="accent3" w:sz="8" w:space="0"/>
              <w:right w:val="nil"/>
              <w:insideH w:val="single" w:sz="8" w:space="0"/>
              <w:insideV w:val="nil"/>
            </w:tcBorders>
          </w:tcPr>
          <w:p w14:paraId="2CC9B267">
            <w:pPr>
              <w:spacing w:before="0" w:after="0" w:line="240" w:lineRule="auto"/>
              <w:rPr>
                <w:rFonts w:hint="eastAsia"/>
                <w:b w:val="0"/>
                <w:bCs/>
                <w:color w:val="auto"/>
              </w:rPr>
            </w:pPr>
            <w:r>
              <w:rPr>
                <w:rFonts w:hint="eastAsia"/>
                <w:b w:val="0"/>
                <w:bCs/>
                <w:color w:val="auto"/>
              </w:rPr>
              <w:t>表示要处理的构件id数组，若为空串则表示处理所有的构件id</w:t>
            </w:r>
          </w:p>
        </w:tc>
      </w:tr>
      <w:tr w14:paraId="627741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0D0F507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884" w:type="dxa"/>
            <w:tcBorders>
              <w:top w:val="single" w:color="969696" w:themeColor="accent3" w:sz="8" w:space="0"/>
              <w:bottom w:val="single" w:color="969696" w:themeColor="accent3" w:sz="8" w:space="0"/>
              <w:right w:val="nil"/>
              <w:insideH w:val="single" w:sz="8" w:space="0"/>
              <w:insideV w:val="nil"/>
            </w:tcBorders>
          </w:tcPr>
          <w:p w14:paraId="43185376">
            <w:pPr>
              <w:spacing w:before="0" w:after="0" w:line="240" w:lineRule="auto"/>
              <w:rPr>
                <w:rFonts w:hint="eastAsia"/>
                <w:b/>
                <w:bCs/>
                <w:i/>
                <w:color w:val="auto"/>
              </w:rPr>
            </w:pPr>
            <w:r>
              <w:rPr>
                <w:rFonts w:hint="eastAsia"/>
                <w:b/>
                <w:bCs/>
                <w:i/>
                <w:color w:val="auto"/>
              </w:rPr>
              <w:t>potList</w:t>
            </w:r>
          </w:p>
        </w:tc>
        <w:tc>
          <w:tcPr>
            <w:tcW w:w="6352" w:type="dxa"/>
            <w:tcBorders>
              <w:top w:val="single" w:color="969696" w:themeColor="accent3" w:sz="8" w:space="0"/>
              <w:bottom w:val="single" w:color="969696" w:themeColor="accent3" w:sz="8" w:space="0"/>
              <w:right w:val="nil"/>
              <w:insideH w:val="single" w:sz="8" w:space="0"/>
              <w:insideV w:val="nil"/>
            </w:tcBorders>
          </w:tcPr>
          <w:p w14:paraId="4104FE3E">
            <w:pPr>
              <w:spacing w:before="0" w:after="0" w:line="240" w:lineRule="auto"/>
              <w:rPr>
                <w:rFonts w:hint="eastAsia"/>
                <w:b w:val="0"/>
                <w:bCs/>
                <w:color w:val="auto"/>
              </w:rPr>
            </w:pPr>
            <w:r>
              <w:rPr>
                <w:rFonts w:hint="eastAsia"/>
                <w:b w:val="0"/>
                <w:bCs/>
                <w:color w:val="auto"/>
              </w:rPr>
              <w:t>表示要判断的顶点集合</w:t>
            </w:r>
          </w:p>
        </w:tc>
      </w:tr>
    </w:tbl>
    <w:p w14:paraId="1B702467"/>
    <w:p w14:paraId="66C0A6FD">
      <w:pPr>
        <w:rPr>
          <w:b/>
        </w:rPr>
      </w:pPr>
      <w:r>
        <w:rPr>
          <w:rFonts w:hint="eastAsia"/>
          <w:b/>
        </w:rPr>
        <w:t>返回值：</w:t>
      </w:r>
    </w:p>
    <w:p w14:paraId="71F60CAE">
      <w:pPr>
        <w:rPr>
          <w:rFonts w:hint="default"/>
          <w:lang w:val="en-US" w:eastAsia="zh-CN"/>
        </w:rPr>
      </w:pPr>
      <w:r>
        <w:rPr>
          <w:rFonts w:hint="eastAsia"/>
          <w:lang w:val="en-US" w:eastAsia="zh-CN"/>
        </w:rPr>
        <w:t>数组，不在指定构件集合内的顶点集合。</w:t>
      </w:r>
    </w:p>
    <w:p w14:paraId="0B06BA69">
      <w:pPr>
        <w:rPr>
          <w:rFonts w:hint="eastAsia"/>
          <w:lang w:val="en-US" w:eastAsia="zh-CN"/>
        </w:rPr>
      </w:pPr>
    </w:p>
    <w:p w14:paraId="63847B75">
      <w:pPr>
        <w:autoSpaceDE w:val="0"/>
        <w:autoSpaceDN w:val="0"/>
        <w:adjustRightInd w:val="0"/>
        <w:jc w:val="left"/>
        <w:rPr>
          <w:b/>
        </w:rPr>
      </w:pPr>
      <w:r>
        <w:rPr>
          <w:rFonts w:hint="eastAsia"/>
          <w:b/>
        </w:rPr>
        <w:t>调用示例：</w:t>
      </w:r>
    </w:p>
    <w:p w14:paraId="5EDA7A9C">
      <w:pPr>
        <w:shd w:val="clear" w:color="auto" w:fill="E3F0F3"/>
        <w:rPr>
          <w:rFonts w:hint="eastAsia" w:asciiTheme="minorEastAsia" w:hAnsiTheme="minorEastAsia"/>
        </w:rPr>
      </w:pPr>
      <w:r>
        <w:rPr>
          <w:rFonts w:hint="eastAsia" w:asciiTheme="minorEastAsia" w:hAnsiTheme="minorEastAsia"/>
        </w:rPr>
        <w:t>var dataSetId</w:t>
      </w:r>
      <w:r>
        <w:rPr>
          <w:rFonts w:hint="eastAsia" w:asciiTheme="minorEastAsia" w:hAnsiTheme="minorEastAsia"/>
          <w:lang w:val="en-US" w:eastAsia="zh-CN"/>
        </w:rPr>
        <w:t xml:space="preserve"> </w:t>
      </w:r>
      <w:r>
        <w:rPr>
          <w:rFonts w:hint="eastAsia" w:asciiTheme="minorEastAsia" w:hAnsiTheme="minorEastAsia"/>
        </w:rPr>
        <w:t>= "</w:t>
      </w:r>
      <w:r>
        <w:rPr>
          <w:rFonts w:hint="eastAsia" w:asciiTheme="minorEastAsia" w:hAnsiTheme="minorEastAsia"/>
          <w:lang w:val="en-US" w:eastAsia="zh-CN"/>
        </w:rPr>
        <w:t>dataSetId01</w:t>
      </w:r>
      <w:r>
        <w:rPr>
          <w:rFonts w:hint="eastAsia" w:asciiTheme="minorEastAsia" w:hAnsiTheme="minorEastAsia"/>
        </w:rPr>
        <w:t>";</w:t>
      </w:r>
    </w:p>
    <w:p w14:paraId="43266B20">
      <w:pPr>
        <w:shd w:val="clear" w:color="auto" w:fill="E3F0F3"/>
        <w:rPr>
          <w:rFonts w:hint="eastAsia" w:asciiTheme="minorEastAsia" w:hAnsiTheme="minorEastAsia"/>
        </w:rPr>
      </w:pPr>
      <w:r>
        <w:rPr>
          <w:rFonts w:hint="eastAsia" w:asciiTheme="minorEastAsia" w:hAnsiTheme="minorEastAsia"/>
        </w:rPr>
        <w:t>var elemIdList = [684, 685, 686, 687];</w:t>
      </w:r>
    </w:p>
    <w:p w14:paraId="443843DF">
      <w:pPr>
        <w:shd w:val="clear" w:color="auto" w:fill="E3F0F3"/>
        <w:rPr>
          <w:rFonts w:hint="eastAsia" w:asciiTheme="minorEastAsia" w:hAnsiTheme="minorEastAsia"/>
        </w:rPr>
      </w:pPr>
      <w:r>
        <w:rPr>
          <w:rFonts w:hint="eastAsia" w:asciiTheme="minorEastAsia" w:hAnsiTheme="minorEastAsia"/>
        </w:rPr>
        <w:t>var potList = [[21001559.75060378, -20091037.177998625, -3.53481759008978],</w:t>
      </w:r>
    </w:p>
    <w:p w14:paraId="7A8250C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[21001559.804146506, -20091020.742508937, -3.534819487695543],</w:t>
      </w:r>
    </w:p>
    <w:p w14:paraId="1C7EF50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[21001556.62521952, -20091015.434710402, -3.535072640479207],</w:t>
      </w:r>
    </w:p>
    <w:p w14:paraId="732B8812">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[21001539.664617974, -20091013.005593244, -3.53507184860268],</w:t>
      </w:r>
    </w:p>
    <w:p w14:paraId="1C86588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[21001531.680727087, -20091035.878917348, -1.34154536465282],</w:t>
      </w:r>
    </w:p>
    <w:p w14:paraId="5D4D62D4">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[21001548.01155875, -20091023.784406953, -3.534515200947073],</w:t>
      </w:r>
    </w:p>
    <w:p w14:paraId="758E560B">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ab/>
      </w:r>
      <w:r>
        <w:rPr>
          <w:rFonts w:hint="eastAsia" w:asciiTheme="minorEastAsia" w:hAnsiTheme="minorEastAsia"/>
        </w:rPr>
        <w:t>[21001555.416419413, -20091041.657161415, -3.5348201403919006]];</w:t>
      </w:r>
    </w:p>
    <w:p w14:paraId="4D9C0A8B">
      <w:pPr>
        <w:shd w:val="clear" w:color="auto" w:fill="E3F0F3"/>
        <w:rPr>
          <w:rFonts w:hint="eastAsia" w:asciiTheme="minorEastAsia" w:hAnsiTheme="minorEastAsia"/>
        </w:rPr>
      </w:pPr>
      <w:r>
        <w:rPr>
          <w:rFonts w:hint="eastAsia" w:asciiTheme="minorEastAsia" w:hAnsiTheme="minorEastAsia"/>
        </w:rPr>
        <w:t>var potsNotInElems = BlackHole3D.Geometry.getPotsNotInElems(dataSetId, elemIdList, potList);</w:t>
      </w:r>
    </w:p>
    <w:p w14:paraId="23188669">
      <w:pPr>
        <w:shd w:val="clear" w:color="auto" w:fill="E3F0F3"/>
        <w:rPr>
          <w:rFonts w:asciiTheme="minorEastAsia" w:hAnsiTheme="minorEastAsia"/>
        </w:rPr>
      </w:pPr>
      <w:r>
        <w:rPr>
          <w:rFonts w:hint="eastAsia" w:asciiTheme="minorEastAsia" w:hAnsiTheme="minorEastAsia"/>
        </w:rPr>
        <w:t>console.log(potsNotInElems);</w:t>
      </w:r>
    </w:p>
    <w:p w14:paraId="614BE732">
      <w:pPr>
        <w:rPr>
          <w:rFonts w:hint="eastAsia"/>
          <w:lang w:val="en-US" w:eastAsia="zh-CN"/>
        </w:rPr>
      </w:pPr>
    </w:p>
    <w:p w14:paraId="3374D621"/>
    <w:p w14:paraId="0B0A26F9">
      <w:pPr>
        <w:pStyle w:val="24"/>
        <w:outlineLvl w:val="2"/>
      </w:pPr>
      <w:r>
        <w:rPr>
          <w:rFonts w:hint="eastAsia"/>
        </w:rPr>
        <w:t>delGroupShp</w:t>
      </w:r>
    </w:p>
    <w:p w14:paraId="71DED1A3">
      <w:pPr>
        <w:rPr>
          <w:b/>
        </w:rPr>
      </w:pPr>
      <w:r>
        <w:rPr>
          <w:rFonts w:hint="eastAsia"/>
          <w:b/>
        </w:rPr>
        <w:t>功能：</w:t>
      </w:r>
    </w:p>
    <w:p w14:paraId="4592A2A6">
      <w:pPr>
        <w:rPr>
          <w:rFonts w:hint="eastAsia"/>
        </w:rPr>
      </w:pPr>
      <w:r>
        <w:rPr>
          <w:rFonts w:hint="eastAsia"/>
        </w:rPr>
        <w:t>删除某个组的所有自定义矢量对象</w:t>
      </w:r>
    </w:p>
    <w:p w14:paraId="42FAC9A8">
      <w:pPr>
        <w:rPr>
          <w:rFonts w:hint="eastAsia"/>
        </w:rPr>
      </w:pPr>
    </w:p>
    <w:p w14:paraId="4B58BEB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0D7BD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05F520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52F9894">
            <w:pPr>
              <w:spacing w:before="0" w:after="0" w:line="240" w:lineRule="auto"/>
              <w:rPr>
                <w:b/>
                <w:bCs/>
                <w:i/>
                <w:color w:val="auto"/>
              </w:rPr>
            </w:pPr>
            <w:r>
              <w:rPr>
                <w:rFonts w:hint="eastAsia"/>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157DBBB5">
            <w:pPr>
              <w:spacing w:before="0" w:after="0" w:line="240" w:lineRule="auto"/>
              <w:rPr>
                <w:b w:val="0"/>
                <w:bCs/>
                <w:color w:val="717171" w:themeColor="accent3" w:themeShade="BF"/>
              </w:rPr>
            </w:pPr>
            <w:r>
              <w:rPr>
                <w:rFonts w:hint="eastAsia"/>
                <w:color w:val="717171" w:themeColor="accent3" w:themeShade="BF"/>
              </w:rPr>
              <w:t>矢量组标识</w:t>
            </w:r>
          </w:p>
        </w:tc>
      </w:tr>
    </w:tbl>
    <w:p w14:paraId="7FA1D876"/>
    <w:p w14:paraId="4AE18803">
      <w:pPr>
        <w:rPr>
          <w:b/>
        </w:rPr>
      </w:pPr>
      <w:r>
        <w:rPr>
          <w:rFonts w:hint="eastAsia"/>
          <w:b/>
        </w:rPr>
        <w:t>返回值：</w:t>
      </w:r>
    </w:p>
    <w:p w14:paraId="279BF7D7">
      <w:r>
        <w:rPr>
          <w:rFonts w:hint="eastAsia"/>
          <w:lang w:val="en-US" w:eastAsia="zh-CN"/>
        </w:rPr>
        <w:t xml:space="preserve">布尔值, </w:t>
      </w:r>
      <w:r>
        <w:rPr>
          <w:rFonts w:hint="eastAsia"/>
        </w:rPr>
        <w:t>删除成功返回true, 失败返回false</w:t>
      </w:r>
    </w:p>
    <w:p w14:paraId="4CB0AAB0"/>
    <w:p w14:paraId="66B79C42">
      <w:pPr>
        <w:autoSpaceDE w:val="0"/>
        <w:autoSpaceDN w:val="0"/>
        <w:adjustRightInd w:val="0"/>
        <w:jc w:val="left"/>
        <w:rPr>
          <w:b/>
        </w:rPr>
      </w:pPr>
      <w:r>
        <w:rPr>
          <w:rFonts w:hint="eastAsia"/>
          <w:b/>
        </w:rPr>
        <w:t>调用示例：</w:t>
      </w:r>
    </w:p>
    <w:p w14:paraId="15A9409D">
      <w:pPr>
        <w:shd w:val="clear" w:color="auto" w:fill="E3F0F3"/>
        <w:rPr>
          <w:rFonts w:hint="eastAsia" w:asciiTheme="minorEastAsia" w:hAnsiTheme="minorEastAsia" w:eastAsiaTheme="minorEastAsia"/>
          <w:lang w:val="en-US" w:eastAsia="zh-CN"/>
        </w:rPr>
      </w:pPr>
      <w:r>
        <w:rPr>
          <w:rFonts w:asciiTheme="minorEastAsia" w:hAnsiTheme="minorEastAsia"/>
        </w:rPr>
        <w:t xml:space="preserve">var </w:t>
      </w:r>
      <w:r>
        <w:rPr>
          <w:rFonts w:hint="eastAsia" w:asciiTheme="minorEastAsia" w:hAnsiTheme="minorEastAsia"/>
        </w:rPr>
        <w:t>groupName</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rPr>
        <w:t>group</w:t>
      </w:r>
      <w:r>
        <w:rPr>
          <w:rFonts w:hint="eastAsia" w:asciiTheme="minorEastAsia" w:hAnsiTheme="minorEastAsia"/>
          <w:lang w:val="en-US" w:eastAsia="zh-CN"/>
        </w:rPr>
        <w:t>01</w:t>
      </w:r>
      <w:r>
        <w:rPr>
          <w:rFonts w:asciiTheme="minorEastAsia" w:hAnsiTheme="minorEastAsia"/>
        </w:rPr>
        <w:t>";</w:t>
      </w:r>
    </w:p>
    <w:p w14:paraId="5F395203">
      <w:pPr>
        <w:shd w:val="clear" w:color="auto" w:fill="E3F0F3"/>
        <w:rPr>
          <w:rFonts w:hint="eastAsia"/>
          <w:bCs/>
        </w:rPr>
      </w:pPr>
      <w:r>
        <w:rPr>
          <w:rFonts w:hint="eastAsia" w:asciiTheme="minorEastAsia" w:hAnsiTheme="minorEastAsia"/>
        </w:rPr>
        <w:t>BlackHole3D.Geometry.delGroupShp</w:t>
      </w:r>
      <w:r>
        <w:rPr>
          <w:rFonts w:asciiTheme="minorEastAsia" w:hAnsiTheme="minorEastAsia"/>
        </w:rPr>
        <w:t>(</w:t>
      </w:r>
      <w:r>
        <w:rPr>
          <w:rFonts w:hint="eastAsia" w:asciiTheme="minorEastAsia" w:hAnsiTheme="minorEastAsia"/>
          <w:lang w:val="en-US" w:eastAsia="zh-CN"/>
        </w:rPr>
        <w:t>groupName</w:t>
      </w:r>
      <w:r>
        <w:rPr>
          <w:rFonts w:asciiTheme="minorEastAsia" w:hAnsiTheme="minorEastAsia"/>
        </w:rPr>
        <w:t>);</w:t>
      </w:r>
      <w:r>
        <w:rPr>
          <w:rFonts w:hint="eastAsia" w:asciiTheme="minorEastAsia" w:hAnsiTheme="minorEastAsia"/>
        </w:rPr>
        <w:t xml:space="preserve"> </w:t>
      </w:r>
    </w:p>
    <w:p w14:paraId="0EA0C484"/>
    <w:p w14:paraId="5BD68CC2"/>
    <w:p w14:paraId="50514C4F"/>
    <w:p w14:paraId="2EAB30FC">
      <w:pPr>
        <w:pStyle w:val="24"/>
        <w:outlineLvl w:val="2"/>
      </w:pPr>
      <w:r>
        <w:rPr>
          <w:rFonts w:hint="eastAsia"/>
        </w:rPr>
        <w:t>getAllGroupName</w:t>
      </w:r>
    </w:p>
    <w:p w14:paraId="4B111D36">
      <w:pPr>
        <w:rPr>
          <w:b/>
        </w:rPr>
      </w:pPr>
      <w:r>
        <w:rPr>
          <w:rFonts w:hint="eastAsia"/>
          <w:b/>
        </w:rPr>
        <w:t>功能：</w:t>
      </w:r>
    </w:p>
    <w:p w14:paraId="56701E0E">
      <w:pPr>
        <w:rPr>
          <w:rFonts w:hint="eastAsia"/>
        </w:rPr>
      </w:pPr>
      <w:r>
        <w:rPr>
          <w:rFonts w:hint="eastAsia"/>
        </w:rPr>
        <w:t>获取所有的组名</w:t>
      </w:r>
    </w:p>
    <w:p w14:paraId="215718B1">
      <w:pPr>
        <w:rPr>
          <w:rFonts w:hint="eastAsia"/>
        </w:rPr>
      </w:pPr>
    </w:p>
    <w:p w14:paraId="5C538FC5">
      <w:pPr>
        <w:rPr>
          <w:b/>
        </w:rPr>
      </w:pPr>
      <w:r>
        <w:rPr>
          <w:rFonts w:hint="eastAsia"/>
          <w:b/>
        </w:rPr>
        <w:t>参数：</w:t>
      </w:r>
    </w:p>
    <w:p w14:paraId="3BD2B8FB">
      <w:pPr>
        <w:rPr>
          <w:rFonts w:hint="eastAsia"/>
          <w:lang w:val="en-US" w:eastAsia="zh-CN"/>
        </w:rPr>
      </w:pPr>
      <w:r>
        <w:rPr>
          <w:rFonts w:hint="eastAsia"/>
          <w:lang w:val="en-US" w:eastAsia="zh-CN"/>
        </w:rPr>
        <w:t>无</w:t>
      </w:r>
    </w:p>
    <w:p w14:paraId="61802F86">
      <w:pPr>
        <w:rPr>
          <w:rFonts w:hint="eastAsia"/>
          <w:lang w:val="en-US" w:eastAsia="zh-CN"/>
        </w:rPr>
      </w:pPr>
    </w:p>
    <w:p w14:paraId="28080DDB">
      <w:pPr>
        <w:rPr>
          <w:b/>
        </w:rPr>
      </w:pPr>
      <w:r>
        <w:rPr>
          <w:rFonts w:hint="eastAsia"/>
          <w:b/>
        </w:rPr>
        <w:t>返回值：</w:t>
      </w:r>
    </w:p>
    <w:p w14:paraId="25F20088">
      <w:pPr>
        <w:rPr>
          <w:rFonts w:hint="default"/>
          <w:lang w:val="en-US" w:eastAsia="zh-CN"/>
        </w:rPr>
      </w:pPr>
      <w:r>
        <w:rPr>
          <w:rFonts w:hint="eastAsia"/>
          <w:lang w:val="en-US" w:eastAsia="zh-CN"/>
        </w:rPr>
        <w:t>数组类型，所有组名称</w:t>
      </w:r>
    </w:p>
    <w:p w14:paraId="4F674030">
      <w:pPr>
        <w:rPr>
          <w:rFonts w:hint="eastAsia"/>
          <w:lang w:val="en-US" w:eastAsia="zh-CN"/>
        </w:rPr>
      </w:pPr>
    </w:p>
    <w:p w14:paraId="1454D89B">
      <w:pPr>
        <w:autoSpaceDE w:val="0"/>
        <w:autoSpaceDN w:val="0"/>
        <w:adjustRightInd w:val="0"/>
        <w:jc w:val="left"/>
        <w:rPr>
          <w:b/>
        </w:rPr>
      </w:pPr>
      <w:r>
        <w:rPr>
          <w:rFonts w:hint="eastAsia"/>
          <w:b/>
        </w:rPr>
        <w:t>调用示例：</w:t>
      </w:r>
    </w:p>
    <w:p w14:paraId="7574CB6D">
      <w:pPr>
        <w:shd w:val="clear" w:color="auto" w:fill="E3F0F3"/>
        <w:rPr>
          <w:rFonts w:hint="eastAsia" w:asciiTheme="minorEastAsia" w:hAnsiTheme="minorEastAsia"/>
        </w:rPr>
      </w:pPr>
      <w:r>
        <w:rPr>
          <w:rFonts w:hint="eastAsia" w:asciiTheme="minorEastAsia" w:hAnsiTheme="minorEastAsia"/>
        </w:rPr>
        <w:t>BlackHole3D.Geometry.getAllGroupName</w:t>
      </w:r>
      <w:r>
        <w:rPr>
          <w:rFonts w:asciiTheme="minorEastAsia" w:hAnsiTheme="minorEastAsia"/>
        </w:rPr>
        <w:t>();</w:t>
      </w:r>
    </w:p>
    <w:p w14:paraId="3E002BCC">
      <w:pPr>
        <w:rPr>
          <w:rFonts w:hint="eastAsia"/>
          <w:lang w:val="en-US" w:eastAsia="zh-CN"/>
        </w:rPr>
      </w:pPr>
    </w:p>
    <w:p w14:paraId="40C7AA2D"/>
    <w:p w14:paraId="0D3910FE"/>
    <w:p w14:paraId="6DB68BA0"/>
    <w:p w14:paraId="393C815C"/>
    <w:p w14:paraId="5FB674F7">
      <w:pPr>
        <w:pStyle w:val="3"/>
        <w:bidi w:val="0"/>
        <w:rPr>
          <w:rFonts w:hint="eastAsia" w:eastAsiaTheme="majorEastAsia"/>
          <w:lang w:val="en-US" w:eastAsia="zh-CN"/>
        </w:rPr>
      </w:pPr>
      <w:r>
        <w:rPr>
          <w:rFonts w:hint="eastAsia"/>
          <w:lang w:val="en-US" w:eastAsia="zh-CN"/>
        </w:rPr>
        <w:t>相机</w:t>
      </w:r>
    </w:p>
    <w:p w14:paraId="797B5497">
      <w:pPr>
        <w:pStyle w:val="24"/>
        <w:outlineLvl w:val="2"/>
        <w:rPr>
          <w:rFonts w:hint="eastAsia" w:eastAsiaTheme="majorEastAsia"/>
          <w:lang w:eastAsia="zh-CN"/>
        </w:rPr>
      </w:pPr>
      <w:r>
        <w:rPr>
          <w:rFonts w:hint="eastAsia"/>
          <w:lang w:eastAsia="zh-CN"/>
        </w:rPr>
        <w:t>setCamToShp</w:t>
      </w:r>
    </w:p>
    <w:p w14:paraId="121B83DE">
      <w:pPr>
        <w:rPr>
          <w:b/>
        </w:rPr>
      </w:pPr>
      <w:r>
        <w:rPr>
          <w:rFonts w:hint="eastAsia"/>
          <w:b/>
        </w:rPr>
        <w:t>功能：</w:t>
      </w:r>
    </w:p>
    <w:p w14:paraId="145FE6F7">
      <w:pPr>
        <w:rPr>
          <w:rFonts w:hint="eastAsia"/>
        </w:rPr>
      </w:pPr>
      <w:r>
        <w:rPr>
          <w:rFonts w:hint="eastAsia"/>
        </w:rPr>
        <w:t>聚焦相机到指定的矢量对象</w:t>
      </w:r>
    </w:p>
    <w:p w14:paraId="2ACBA42B">
      <w:pPr>
        <w:rPr>
          <w:rFonts w:hint="eastAsia"/>
        </w:rPr>
      </w:pPr>
    </w:p>
    <w:p w14:paraId="100E138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884"/>
        <w:gridCol w:w="6352"/>
      </w:tblGrid>
      <w:tr w14:paraId="626D29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4FF665F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84" w:type="dxa"/>
            <w:tcBorders>
              <w:top w:val="single" w:color="969696" w:themeColor="accent3" w:sz="8" w:space="0"/>
              <w:bottom w:val="single" w:color="969696" w:themeColor="accent3" w:sz="8" w:space="0"/>
              <w:right w:val="nil"/>
              <w:insideH w:val="single" w:sz="8" w:space="0"/>
              <w:insideV w:val="nil"/>
            </w:tcBorders>
          </w:tcPr>
          <w:p w14:paraId="518A7C87">
            <w:pPr>
              <w:spacing w:before="0" w:after="0" w:line="240" w:lineRule="auto"/>
              <w:rPr>
                <w:b/>
                <w:bCs/>
                <w:i/>
                <w:color w:val="auto"/>
              </w:rPr>
            </w:pPr>
            <w:r>
              <w:rPr>
                <w:b/>
                <w:bCs/>
                <w:i/>
                <w:color w:val="auto"/>
              </w:rPr>
              <w:t>shpName</w:t>
            </w:r>
          </w:p>
        </w:tc>
        <w:tc>
          <w:tcPr>
            <w:tcW w:w="6352" w:type="dxa"/>
            <w:tcBorders>
              <w:top w:val="single" w:color="969696" w:themeColor="accent3" w:sz="8" w:space="0"/>
              <w:bottom w:val="single" w:color="969696" w:themeColor="accent3" w:sz="8" w:space="0"/>
              <w:right w:val="nil"/>
              <w:insideH w:val="single" w:sz="8" w:space="0"/>
              <w:insideV w:val="nil"/>
            </w:tcBorders>
          </w:tcPr>
          <w:p w14:paraId="02D9A1B0">
            <w:pPr>
              <w:spacing w:before="0" w:after="0" w:line="240" w:lineRule="auto"/>
              <w:rPr>
                <w:b w:val="0"/>
                <w:bCs/>
                <w:color w:val="717171" w:themeColor="accent3" w:themeShade="BF"/>
              </w:rPr>
            </w:pPr>
            <w:r>
              <w:rPr>
                <w:rFonts w:hint="eastAsia"/>
                <w:b w:val="0"/>
                <w:bCs/>
                <w:color w:val="auto"/>
              </w:rPr>
              <w:t>表示自定义矢量名称</w:t>
            </w:r>
          </w:p>
        </w:tc>
      </w:tr>
      <w:tr w14:paraId="66E830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449DA6A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884" w:type="dxa"/>
            <w:tcBorders>
              <w:top w:val="single" w:color="969696" w:themeColor="accent3" w:sz="8" w:space="0"/>
              <w:bottom w:val="single" w:color="969696" w:themeColor="accent3" w:sz="8" w:space="0"/>
              <w:right w:val="nil"/>
              <w:insideH w:val="single" w:sz="8" w:space="0"/>
              <w:insideV w:val="nil"/>
            </w:tcBorders>
          </w:tcPr>
          <w:p w14:paraId="75E0900C">
            <w:pPr>
              <w:spacing w:before="0" w:after="0" w:line="240" w:lineRule="auto"/>
              <w:rPr>
                <w:b/>
                <w:bCs/>
                <w:i/>
                <w:color w:val="auto"/>
              </w:rPr>
            </w:pPr>
            <w:r>
              <w:rPr>
                <w:rFonts w:hint="eastAsia"/>
                <w:b/>
                <w:bCs/>
                <w:i/>
                <w:color w:val="auto"/>
              </w:rPr>
              <w:t>backwardAmp</w:t>
            </w:r>
          </w:p>
        </w:tc>
        <w:tc>
          <w:tcPr>
            <w:tcW w:w="6352" w:type="dxa"/>
            <w:tcBorders>
              <w:top w:val="single" w:color="969696" w:themeColor="accent3" w:sz="8" w:space="0"/>
              <w:bottom w:val="single" w:color="969696" w:themeColor="accent3" w:sz="8" w:space="0"/>
              <w:right w:val="nil"/>
              <w:insideH w:val="single" w:sz="8" w:space="0"/>
              <w:insideV w:val="nil"/>
            </w:tcBorders>
          </w:tcPr>
          <w:p w14:paraId="16D5D242">
            <w:pPr>
              <w:spacing w:before="0" w:after="0" w:line="240" w:lineRule="auto"/>
              <w:rPr>
                <w:rFonts w:hint="eastAsia"/>
                <w:b w:val="0"/>
                <w:bCs/>
                <w:color w:val="auto"/>
              </w:rPr>
            </w:pPr>
            <w:r>
              <w:rPr>
                <w:rFonts w:hint="eastAsia"/>
                <w:b w:val="0"/>
                <w:bCs/>
                <w:color w:val="auto"/>
              </w:rPr>
              <w:t xml:space="preserve">表示相机在锚点中心处向后退的强度 </w:t>
            </w:r>
          </w:p>
          <w:p w14:paraId="1281EFC9">
            <w:pPr>
              <w:spacing w:before="0" w:after="0" w:line="240" w:lineRule="auto"/>
              <w:rPr>
                <w:rFonts w:hint="eastAsia"/>
                <w:b w:val="0"/>
                <w:bCs/>
                <w:color w:val="auto"/>
              </w:rPr>
            </w:pPr>
            <w:r>
              <w:rPr>
                <w:rFonts w:hint="eastAsia"/>
                <w:b w:val="0"/>
                <w:bCs/>
                <w:color w:val="auto"/>
              </w:rPr>
              <w:t xml:space="preserve">&gt;=0.0 表示相机的后退距离相对于锚点覆盖范围的比例(若锚点覆盖范围无效则视为绝对后退距离) </w:t>
            </w:r>
          </w:p>
          <w:p w14:paraId="4396D4D9">
            <w:pPr>
              <w:spacing w:before="0" w:after="0" w:line="240" w:lineRule="auto"/>
              <w:rPr>
                <w:rFonts w:hint="eastAsia"/>
                <w:b w:val="0"/>
                <w:bCs/>
                <w:color w:val="auto"/>
              </w:rPr>
            </w:pPr>
            <w:r>
              <w:rPr>
                <w:rFonts w:hint="eastAsia"/>
                <w:b w:val="0"/>
                <w:bCs/>
                <w:color w:val="auto"/>
              </w:rPr>
              <w:t>&lt;0.0 表示相机的后退距离的绝对值的负</w:t>
            </w:r>
          </w:p>
        </w:tc>
      </w:tr>
    </w:tbl>
    <w:p w14:paraId="2D5ECBFE"/>
    <w:p w14:paraId="0AB8B381">
      <w:pPr>
        <w:rPr>
          <w:b/>
        </w:rPr>
      </w:pPr>
      <w:r>
        <w:rPr>
          <w:rFonts w:hint="eastAsia"/>
          <w:b/>
        </w:rPr>
        <w:t>返回值：</w:t>
      </w:r>
    </w:p>
    <w:p w14:paraId="58AAABDC">
      <w:pPr>
        <w:rPr>
          <w:rFonts w:hint="eastAsia"/>
          <w:lang w:val="en-US" w:eastAsia="zh-CN"/>
        </w:rPr>
      </w:pPr>
      <w:r>
        <w:rPr>
          <w:rFonts w:hint="eastAsia"/>
          <w:lang w:val="en-US" w:eastAsia="zh-CN"/>
        </w:rPr>
        <w:t>无</w:t>
      </w:r>
    </w:p>
    <w:p w14:paraId="16D53C93">
      <w:pPr>
        <w:rPr>
          <w:rFonts w:hint="eastAsia"/>
          <w:lang w:val="en-US" w:eastAsia="zh-CN"/>
        </w:rPr>
      </w:pPr>
    </w:p>
    <w:p w14:paraId="1B97C027">
      <w:pPr>
        <w:autoSpaceDE w:val="0"/>
        <w:autoSpaceDN w:val="0"/>
        <w:adjustRightInd w:val="0"/>
        <w:jc w:val="left"/>
        <w:rPr>
          <w:b/>
        </w:rPr>
      </w:pPr>
      <w:r>
        <w:rPr>
          <w:rFonts w:hint="eastAsia"/>
          <w:b/>
        </w:rPr>
        <w:t>调用示例：</w:t>
      </w:r>
    </w:p>
    <w:p w14:paraId="157BCB81">
      <w:pPr>
        <w:shd w:val="clear" w:color="auto" w:fill="E3F0F3"/>
        <w:rPr>
          <w:rFonts w:asciiTheme="minorEastAsia" w:hAnsiTheme="minorEastAsia"/>
        </w:rPr>
      </w:pPr>
      <w:r>
        <w:rPr>
          <w:rFonts w:asciiTheme="minorEastAsia" w:hAnsiTheme="minorEastAsia"/>
        </w:rPr>
        <w:t>var shpName = "</w:t>
      </w:r>
      <w:r>
        <w:rPr>
          <w:rFonts w:hint="eastAsia" w:asciiTheme="minorEastAsia" w:hAnsiTheme="minorEastAsia"/>
        </w:rPr>
        <w:t>potShp001</w:t>
      </w:r>
      <w:r>
        <w:rPr>
          <w:rFonts w:asciiTheme="minorEastAsia" w:hAnsiTheme="minorEastAsia"/>
        </w:rPr>
        <w:t>";</w:t>
      </w:r>
    </w:p>
    <w:p w14:paraId="22DEB66A">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 xml:space="preserve">backwardAmp </w:t>
      </w:r>
      <w:r>
        <w:rPr>
          <w:rFonts w:asciiTheme="minorEastAsia" w:hAnsiTheme="minorEastAsia"/>
        </w:rPr>
        <w:t xml:space="preserve">= </w:t>
      </w:r>
      <w:r>
        <w:rPr>
          <w:rFonts w:hint="eastAsia" w:asciiTheme="minorEastAsia" w:hAnsiTheme="minorEastAsia"/>
          <w:lang w:val="en-US" w:eastAsia="zh-CN"/>
        </w:rPr>
        <w:t>20</w:t>
      </w:r>
      <w:r>
        <w:rPr>
          <w:rFonts w:asciiTheme="minorEastAsia" w:hAnsiTheme="minorEastAsia"/>
        </w:rPr>
        <w:t>;</w:t>
      </w:r>
    </w:p>
    <w:p w14:paraId="39FC28D8">
      <w:pPr>
        <w:shd w:val="clear" w:color="auto" w:fill="E3F0F3"/>
      </w:pPr>
      <w:r>
        <w:rPr>
          <w:rFonts w:hint="eastAsia" w:asciiTheme="minorEastAsia" w:hAnsiTheme="minorEastAsia"/>
        </w:rPr>
        <w:t>BlackHole3D.Geometry.setCamToShp</w:t>
      </w:r>
      <w:r>
        <w:rPr>
          <w:rFonts w:asciiTheme="minorEastAsia" w:hAnsiTheme="minorEastAsia"/>
        </w:rPr>
        <w:t xml:space="preserve">(shpName, </w:t>
      </w:r>
      <w:r>
        <w:rPr>
          <w:rFonts w:hint="eastAsia" w:asciiTheme="minorEastAsia" w:hAnsiTheme="minorEastAsia"/>
          <w:lang w:val="en-US" w:eastAsia="zh-CN"/>
        </w:rPr>
        <w:t>backwardAmp</w:t>
      </w:r>
      <w:r>
        <w:rPr>
          <w:rFonts w:asciiTheme="minorEastAsia" w:hAnsiTheme="minorEastAsia"/>
        </w:rPr>
        <w:t>);</w:t>
      </w:r>
    </w:p>
    <w:p w14:paraId="13657B86">
      <w:pPr>
        <w:rPr>
          <w:rFonts w:hint="eastAsia"/>
          <w:lang w:val="en-US" w:eastAsia="zh-CN"/>
        </w:rPr>
      </w:pPr>
    </w:p>
    <w:p w14:paraId="3408AC3E">
      <w:pPr>
        <w:rPr>
          <w:rFonts w:hint="eastAsia"/>
          <w:lang w:val="en-US" w:eastAsia="zh-CN"/>
        </w:rPr>
      </w:pPr>
    </w:p>
    <w:p w14:paraId="24E1FBED">
      <w:pPr>
        <w:pStyle w:val="24"/>
        <w:outlineLvl w:val="2"/>
        <w:rPr>
          <w:rFonts w:hint="default" w:eastAsiaTheme="majorEastAsia"/>
          <w:lang w:val="en-US" w:eastAsia="zh-CN"/>
        </w:rPr>
      </w:pPr>
      <w:r>
        <w:rPr>
          <w:rFonts w:hint="eastAsia"/>
          <w:lang w:eastAsia="zh-CN"/>
        </w:rPr>
        <w:t>setCamToShp</w:t>
      </w:r>
      <w:r>
        <w:rPr>
          <w:rFonts w:hint="eastAsia"/>
          <w:lang w:val="en-US" w:eastAsia="zh-CN"/>
        </w:rPr>
        <w:t>List</w:t>
      </w:r>
    </w:p>
    <w:p w14:paraId="42802E3B">
      <w:pPr>
        <w:rPr>
          <w:b/>
        </w:rPr>
      </w:pPr>
      <w:r>
        <w:rPr>
          <w:rFonts w:hint="eastAsia"/>
          <w:b/>
        </w:rPr>
        <w:t>功能：</w:t>
      </w:r>
    </w:p>
    <w:p w14:paraId="2A5D2C1E">
      <w:pPr>
        <w:rPr>
          <w:rFonts w:hint="eastAsia" w:eastAsiaTheme="minorEastAsia"/>
          <w:lang w:val="en-US" w:eastAsia="zh-CN"/>
        </w:rPr>
      </w:pPr>
      <w:r>
        <w:rPr>
          <w:rFonts w:hint="eastAsia"/>
        </w:rPr>
        <w:t>聚焦相机到指定的矢量对象</w:t>
      </w:r>
      <w:r>
        <w:rPr>
          <w:rFonts w:hint="eastAsia"/>
          <w:lang w:val="en-US" w:eastAsia="zh-CN"/>
        </w:rPr>
        <w:t>集合</w:t>
      </w:r>
    </w:p>
    <w:p w14:paraId="726544C6">
      <w:pPr>
        <w:rPr>
          <w:rFonts w:hint="eastAsia"/>
        </w:rPr>
      </w:pPr>
    </w:p>
    <w:p w14:paraId="534F3CB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884"/>
        <w:gridCol w:w="6352"/>
      </w:tblGrid>
      <w:tr w14:paraId="74EAAB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2A915D1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84" w:type="dxa"/>
            <w:tcBorders>
              <w:top w:val="single" w:color="969696" w:themeColor="accent3" w:sz="8" w:space="0"/>
              <w:bottom w:val="single" w:color="969696" w:themeColor="accent3" w:sz="8" w:space="0"/>
              <w:right w:val="nil"/>
              <w:insideH w:val="single" w:sz="8" w:space="0"/>
              <w:insideV w:val="nil"/>
            </w:tcBorders>
          </w:tcPr>
          <w:p w14:paraId="019E4D66">
            <w:pPr>
              <w:spacing w:before="0" w:after="0" w:line="240" w:lineRule="auto"/>
              <w:rPr>
                <w:rFonts w:hint="eastAsia" w:eastAsiaTheme="minorEastAsia"/>
                <w:b/>
                <w:bCs/>
                <w:i/>
                <w:color w:val="auto"/>
                <w:lang w:val="en-US" w:eastAsia="zh-CN"/>
              </w:rPr>
            </w:pPr>
            <w:r>
              <w:rPr>
                <w:b/>
                <w:bCs/>
                <w:i/>
                <w:color w:val="auto"/>
              </w:rPr>
              <w:t>shpName</w:t>
            </w:r>
            <w:r>
              <w:rPr>
                <w:rFonts w:hint="eastAsia"/>
                <w:b/>
                <w:bCs/>
                <w:i/>
                <w:color w:val="auto"/>
                <w:lang w:val="en-US" w:eastAsia="zh-CN"/>
              </w:rPr>
              <w:t>List</w:t>
            </w:r>
          </w:p>
        </w:tc>
        <w:tc>
          <w:tcPr>
            <w:tcW w:w="6352" w:type="dxa"/>
            <w:tcBorders>
              <w:top w:val="single" w:color="969696" w:themeColor="accent3" w:sz="8" w:space="0"/>
              <w:bottom w:val="single" w:color="969696" w:themeColor="accent3" w:sz="8" w:space="0"/>
              <w:right w:val="nil"/>
              <w:insideH w:val="single" w:sz="8" w:space="0"/>
              <w:insideV w:val="nil"/>
            </w:tcBorders>
          </w:tcPr>
          <w:p w14:paraId="60D0B3C3">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表示自定义矢量名称</w:t>
            </w:r>
            <w:r>
              <w:rPr>
                <w:rFonts w:hint="eastAsia"/>
                <w:b w:val="0"/>
                <w:bCs/>
                <w:color w:val="auto"/>
                <w:lang w:val="en-US" w:eastAsia="zh-CN"/>
              </w:rPr>
              <w:t>集合</w:t>
            </w:r>
          </w:p>
        </w:tc>
      </w:tr>
      <w:tr w14:paraId="7F2A63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3F9C925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884" w:type="dxa"/>
            <w:tcBorders>
              <w:top w:val="single" w:color="969696" w:themeColor="accent3" w:sz="8" w:space="0"/>
              <w:bottom w:val="single" w:color="969696" w:themeColor="accent3" w:sz="8" w:space="0"/>
              <w:right w:val="nil"/>
              <w:insideH w:val="single" w:sz="8" w:space="0"/>
              <w:insideV w:val="nil"/>
            </w:tcBorders>
          </w:tcPr>
          <w:p w14:paraId="31B971EE">
            <w:pPr>
              <w:spacing w:before="0" w:after="0" w:line="240" w:lineRule="auto"/>
              <w:rPr>
                <w:b/>
                <w:bCs/>
                <w:i/>
                <w:color w:val="auto"/>
              </w:rPr>
            </w:pPr>
            <w:r>
              <w:rPr>
                <w:rFonts w:hint="eastAsia"/>
                <w:b/>
                <w:bCs/>
                <w:i/>
                <w:color w:val="auto"/>
              </w:rPr>
              <w:t>backwardAmp</w:t>
            </w:r>
          </w:p>
        </w:tc>
        <w:tc>
          <w:tcPr>
            <w:tcW w:w="6352" w:type="dxa"/>
            <w:tcBorders>
              <w:top w:val="single" w:color="969696" w:themeColor="accent3" w:sz="8" w:space="0"/>
              <w:bottom w:val="single" w:color="969696" w:themeColor="accent3" w:sz="8" w:space="0"/>
              <w:right w:val="nil"/>
              <w:insideH w:val="single" w:sz="8" w:space="0"/>
              <w:insideV w:val="nil"/>
            </w:tcBorders>
          </w:tcPr>
          <w:p w14:paraId="4AE81E95">
            <w:pPr>
              <w:spacing w:before="0" w:after="0" w:line="240" w:lineRule="auto"/>
              <w:rPr>
                <w:rFonts w:hint="eastAsia"/>
                <w:b w:val="0"/>
                <w:bCs/>
                <w:color w:val="auto"/>
              </w:rPr>
            </w:pPr>
            <w:r>
              <w:rPr>
                <w:rFonts w:hint="eastAsia"/>
                <w:b w:val="0"/>
                <w:bCs/>
                <w:color w:val="auto"/>
              </w:rPr>
              <w:t xml:space="preserve">表示相机在锚点中心处向后退的强度 </w:t>
            </w:r>
          </w:p>
          <w:p w14:paraId="3702643E">
            <w:pPr>
              <w:spacing w:before="0" w:after="0" w:line="240" w:lineRule="auto"/>
              <w:rPr>
                <w:rFonts w:hint="eastAsia"/>
                <w:b w:val="0"/>
                <w:bCs/>
                <w:color w:val="auto"/>
              </w:rPr>
            </w:pPr>
            <w:r>
              <w:rPr>
                <w:rFonts w:hint="eastAsia"/>
                <w:b w:val="0"/>
                <w:bCs/>
                <w:color w:val="auto"/>
              </w:rPr>
              <w:t xml:space="preserve">&gt;=0.0 表示相机的后退距离相对于锚点覆盖范围的比例(若锚点覆盖范围无效则视为绝对后退距离) </w:t>
            </w:r>
          </w:p>
          <w:p w14:paraId="4BAA2244">
            <w:pPr>
              <w:spacing w:before="0" w:after="0" w:line="240" w:lineRule="auto"/>
              <w:rPr>
                <w:rFonts w:hint="eastAsia"/>
                <w:b w:val="0"/>
                <w:bCs/>
                <w:color w:val="auto"/>
              </w:rPr>
            </w:pPr>
            <w:r>
              <w:rPr>
                <w:rFonts w:hint="eastAsia"/>
                <w:b w:val="0"/>
                <w:bCs/>
                <w:color w:val="auto"/>
              </w:rPr>
              <w:t>&lt;0.0 表示相机的后退距离的绝对值的负</w:t>
            </w:r>
          </w:p>
        </w:tc>
      </w:tr>
    </w:tbl>
    <w:p w14:paraId="0E03A35D"/>
    <w:p w14:paraId="4B11CE6F">
      <w:pPr>
        <w:rPr>
          <w:b/>
        </w:rPr>
      </w:pPr>
      <w:r>
        <w:rPr>
          <w:rFonts w:hint="eastAsia"/>
          <w:b/>
        </w:rPr>
        <w:t>返回值：</w:t>
      </w:r>
    </w:p>
    <w:p w14:paraId="7F87DCFE">
      <w:pPr>
        <w:rPr>
          <w:rFonts w:hint="eastAsia"/>
          <w:lang w:val="en-US" w:eastAsia="zh-CN"/>
        </w:rPr>
      </w:pPr>
      <w:r>
        <w:rPr>
          <w:rFonts w:hint="eastAsia"/>
          <w:lang w:val="en-US" w:eastAsia="zh-CN"/>
        </w:rPr>
        <w:t>无</w:t>
      </w:r>
    </w:p>
    <w:p w14:paraId="2C4964D2">
      <w:pPr>
        <w:rPr>
          <w:rFonts w:hint="eastAsia"/>
          <w:lang w:val="en-US" w:eastAsia="zh-CN"/>
        </w:rPr>
      </w:pPr>
    </w:p>
    <w:p w14:paraId="4B7B7205">
      <w:pPr>
        <w:autoSpaceDE w:val="0"/>
        <w:autoSpaceDN w:val="0"/>
        <w:adjustRightInd w:val="0"/>
        <w:jc w:val="left"/>
        <w:rPr>
          <w:b/>
        </w:rPr>
      </w:pPr>
      <w:r>
        <w:rPr>
          <w:rFonts w:hint="eastAsia"/>
          <w:b/>
        </w:rPr>
        <w:t>调用示例：</w:t>
      </w:r>
    </w:p>
    <w:p w14:paraId="241F2FBA">
      <w:pPr>
        <w:shd w:val="clear" w:color="auto" w:fill="E3F0F3"/>
        <w:rPr>
          <w:rFonts w:asciiTheme="minorEastAsia" w:hAnsiTheme="minorEastAsia"/>
        </w:rPr>
      </w:pPr>
      <w:r>
        <w:rPr>
          <w:rFonts w:asciiTheme="minorEastAsia" w:hAnsiTheme="minorEastAsia"/>
        </w:rPr>
        <w:t>var shpName</w:t>
      </w:r>
      <w:r>
        <w:rPr>
          <w:rFonts w:hint="eastAsia" w:asciiTheme="minorEastAsia" w:hAnsiTheme="minorEastAsia"/>
          <w:lang w:val="en-US" w:eastAsia="zh-CN"/>
        </w:rPr>
        <w:t>List</w:t>
      </w:r>
      <w:r>
        <w:rPr>
          <w:rFonts w:asciiTheme="minorEastAsia" w:hAnsiTheme="minorEastAsia"/>
        </w:rPr>
        <w:t xml:space="preserve"> = </w:t>
      </w:r>
      <w:r>
        <w:rPr>
          <w:rFonts w:hint="eastAsia" w:asciiTheme="minorEastAsia" w:hAnsiTheme="minorEastAsia"/>
          <w:lang w:val="en-US" w:eastAsia="zh-CN"/>
        </w:rPr>
        <w:t>[</w:t>
      </w:r>
      <w:r>
        <w:rPr>
          <w:rFonts w:asciiTheme="minorEastAsia" w:hAnsiTheme="minorEastAsia"/>
        </w:rPr>
        <w:t>"</w:t>
      </w:r>
      <w:r>
        <w:rPr>
          <w:rFonts w:hint="eastAsia" w:asciiTheme="minorEastAsia" w:hAnsiTheme="minorEastAsia"/>
        </w:rPr>
        <w:t>potShp001</w:t>
      </w:r>
      <w:r>
        <w:rPr>
          <w:rFonts w:asciiTheme="minorEastAsia" w:hAnsiTheme="minorEastAsia"/>
        </w:rPr>
        <w:t>"</w:t>
      </w:r>
      <w:r>
        <w:rPr>
          <w:rFonts w:hint="eastAsia" w:asciiTheme="minorEastAsia" w:hAnsiTheme="minorEastAsia"/>
          <w:lang w:val="en-US" w:eastAsia="zh-CN"/>
        </w:rPr>
        <w:t>]</w:t>
      </w:r>
      <w:r>
        <w:rPr>
          <w:rFonts w:asciiTheme="minorEastAsia" w:hAnsiTheme="minorEastAsia"/>
        </w:rPr>
        <w:t>;</w:t>
      </w:r>
    </w:p>
    <w:p w14:paraId="1B76265B">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 xml:space="preserve">backwardAmp </w:t>
      </w:r>
      <w:r>
        <w:rPr>
          <w:rFonts w:asciiTheme="minorEastAsia" w:hAnsiTheme="minorEastAsia"/>
        </w:rPr>
        <w:t xml:space="preserve">= </w:t>
      </w:r>
      <w:r>
        <w:rPr>
          <w:rFonts w:hint="eastAsia" w:asciiTheme="minorEastAsia" w:hAnsiTheme="minorEastAsia"/>
          <w:lang w:val="en-US" w:eastAsia="zh-CN"/>
        </w:rPr>
        <w:t>20</w:t>
      </w:r>
      <w:r>
        <w:rPr>
          <w:rFonts w:asciiTheme="minorEastAsia" w:hAnsiTheme="minorEastAsia"/>
        </w:rPr>
        <w:t>;</w:t>
      </w:r>
    </w:p>
    <w:p w14:paraId="38600308">
      <w:pPr>
        <w:shd w:val="clear" w:color="auto" w:fill="E3F0F3"/>
      </w:pPr>
      <w:r>
        <w:rPr>
          <w:rFonts w:hint="eastAsia" w:asciiTheme="minorEastAsia" w:hAnsiTheme="minorEastAsia"/>
        </w:rPr>
        <w:t>BlackHole3D.Geometry.setCamToShpList</w:t>
      </w:r>
      <w:r>
        <w:rPr>
          <w:rFonts w:asciiTheme="minorEastAsia" w:hAnsiTheme="minorEastAsia"/>
        </w:rPr>
        <w:t>(shpName</w:t>
      </w:r>
      <w:r>
        <w:rPr>
          <w:rFonts w:hint="eastAsia" w:asciiTheme="minorEastAsia" w:hAnsiTheme="minorEastAsia"/>
          <w:lang w:val="en-US" w:eastAsia="zh-CN"/>
        </w:rPr>
        <w:t>List</w:t>
      </w:r>
      <w:r>
        <w:rPr>
          <w:rFonts w:asciiTheme="minorEastAsia" w:hAnsiTheme="minorEastAsia"/>
        </w:rPr>
        <w:t xml:space="preserve">, </w:t>
      </w:r>
      <w:r>
        <w:rPr>
          <w:rFonts w:hint="eastAsia" w:asciiTheme="minorEastAsia" w:hAnsiTheme="minorEastAsia"/>
          <w:lang w:val="en-US" w:eastAsia="zh-CN"/>
        </w:rPr>
        <w:t>backwardAmp</w:t>
      </w:r>
      <w:r>
        <w:rPr>
          <w:rFonts w:asciiTheme="minorEastAsia" w:hAnsiTheme="minorEastAsia"/>
        </w:rPr>
        <w:t>);</w:t>
      </w:r>
    </w:p>
    <w:p w14:paraId="1D309D99">
      <w:pPr>
        <w:rPr>
          <w:rFonts w:hint="eastAsia"/>
          <w:lang w:val="en-US" w:eastAsia="zh-CN"/>
        </w:rPr>
      </w:pPr>
    </w:p>
    <w:p w14:paraId="0D10E8E1">
      <w:pPr>
        <w:rPr>
          <w:rFonts w:hint="eastAsia"/>
          <w:lang w:val="en-US" w:eastAsia="zh-CN"/>
        </w:rPr>
      </w:pPr>
    </w:p>
    <w:p w14:paraId="5FA0B651">
      <w:pPr>
        <w:rPr>
          <w:rFonts w:hint="eastAsia"/>
          <w:lang w:val="en-US" w:eastAsia="zh-CN"/>
        </w:rPr>
      </w:pPr>
    </w:p>
    <w:p w14:paraId="18EE90BD">
      <w:pPr>
        <w:rPr>
          <w:rFonts w:hint="eastAsia"/>
          <w:lang w:val="en-US" w:eastAsia="zh-CN"/>
        </w:rPr>
      </w:pPr>
    </w:p>
    <w:p w14:paraId="6C6BA963"/>
    <w:p w14:paraId="1395ED81">
      <w:pPr>
        <w:pStyle w:val="24"/>
        <w:outlineLvl w:val="2"/>
        <w:rPr>
          <w:rFonts w:hint="eastAsia" w:eastAsiaTheme="majorEastAsia"/>
          <w:lang w:eastAsia="zh-CN"/>
        </w:rPr>
      </w:pPr>
      <w:r>
        <w:rPr>
          <w:rFonts w:hint="eastAsia"/>
          <w:lang w:eastAsia="zh-CN"/>
        </w:rPr>
        <w:t>setCamToGroupShp</w:t>
      </w:r>
    </w:p>
    <w:p w14:paraId="17C40FC0">
      <w:pPr>
        <w:rPr>
          <w:b/>
        </w:rPr>
      </w:pPr>
      <w:r>
        <w:rPr>
          <w:rFonts w:hint="eastAsia"/>
          <w:b/>
        </w:rPr>
        <w:t>功能：</w:t>
      </w:r>
    </w:p>
    <w:p w14:paraId="50897915">
      <w:pPr>
        <w:rPr>
          <w:rFonts w:hint="eastAsia"/>
        </w:rPr>
      </w:pPr>
      <w:r>
        <w:rPr>
          <w:rFonts w:hint="eastAsia"/>
        </w:rPr>
        <w:t>聚焦相机到指定的矢量组</w:t>
      </w:r>
    </w:p>
    <w:p w14:paraId="0BB6CD23">
      <w:pPr>
        <w:rPr>
          <w:rFonts w:hint="eastAsia"/>
        </w:rPr>
      </w:pPr>
    </w:p>
    <w:p w14:paraId="7CBE62A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884"/>
        <w:gridCol w:w="6352"/>
      </w:tblGrid>
      <w:tr w14:paraId="3B55FA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7D5F927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84" w:type="dxa"/>
            <w:tcBorders>
              <w:top w:val="single" w:color="969696" w:themeColor="accent3" w:sz="8" w:space="0"/>
              <w:bottom w:val="single" w:color="969696" w:themeColor="accent3" w:sz="8" w:space="0"/>
              <w:right w:val="nil"/>
              <w:insideH w:val="single" w:sz="8" w:space="0"/>
              <w:insideV w:val="nil"/>
            </w:tcBorders>
          </w:tcPr>
          <w:p w14:paraId="106E4EFA">
            <w:pPr>
              <w:spacing w:before="0" w:after="0" w:line="240" w:lineRule="auto"/>
              <w:rPr>
                <w:b/>
                <w:bCs/>
                <w:i/>
                <w:color w:val="auto"/>
              </w:rPr>
            </w:pPr>
            <w:r>
              <w:rPr>
                <w:rFonts w:hint="eastAsia"/>
                <w:b/>
                <w:bCs/>
                <w:i/>
                <w:color w:val="auto"/>
              </w:rPr>
              <w:t>groupName</w:t>
            </w:r>
          </w:p>
        </w:tc>
        <w:tc>
          <w:tcPr>
            <w:tcW w:w="6352" w:type="dxa"/>
            <w:tcBorders>
              <w:top w:val="single" w:color="969696" w:themeColor="accent3" w:sz="8" w:space="0"/>
              <w:bottom w:val="single" w:color="969696" w:themeColor="accent3" w:sz="8" w:space="0"/>
              <w:right w:val="nil"/>
              <w:insideH w:val="single" w:sz="8" w:space="0"/>
              <w:insideV w:val="nil"/>
            </w:tcBorders>
          </w:tcPr>
          <w:p w14:paraId="4B42C6C9">
            <w:pPr>
              <w:spacing w:before="0" w:after="0" w:line="240" w:lineRule="auto"/>
              <w:rPr>
                <w:b w:val="0"/>
                <w:bCs/>
                <w:color w:val="717171" w:themeColor="accent3" w:themeShade="BF"/>
              </w:rPr>
            </w:pPr>
            <w:r>
              <w:rPr>
                <w:rFonts w:hint="eastAsia"/>
                <w:color w:val="717171" w:themeColor="accent3" w:themeShade="BF"/>
              </w:rPr>
              <w:t>矢量组标识</w:t>
            </w:r>
          </w:p>
        </w:tc>
      </w:tr>
      <w:tr w14:paraId="73F38C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30E2D9F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884" w:type="dxa"/>
            <w:tcBorders>
              <w:top w:val="single" w:color="969696" w:themeColor="accent3" w:sz="8" w:space="0"/>
              <w:bottom w:val="single" w:color="969696" w:themeColor="accent3" w:sz="8" w:space="0"/>
              <w:right w:val="nil"/>
              <w:insideH w:val="single" w:sz="8" w:space="0"/>
              <w:insideV w:val="nil"/>
            </w:tcBorders>
          </w:tcPr>
          <w:p w14:paraId="44143C32">
            <w:pPr>
              <w:spacing w:before="0" w:after="0" w:line="240" w:lineRule="auto"/>
              <w:rPr>
                <w:b/>
                <w:bCs/>
                <w:i/>
                <w:color w:val="auto"/>
              </w:rPr>
            </w:pPr>
            <w:r>
              <w:rPr>
                <w:rFonts w:hint="eastAsia"/>
                <w:b/>
                <w:bCs/>
                <w:i/>
                <w:color w:val="auto"/>
              </w:rPr>
              <w:t>backwardAmp</w:t>
            </w:r>
          </w:p>
        </w:tc>
        <w:tc>
          <w:tcPr>
            <w:tcW w:w="6352" w:type="dxa"/>
            <w:tcBorders>
              <w:top w:val="single" w:color="969696" w:themeColor="accent3" w:sz="8" w:space="0"/>
              <w:bottom w:val="single" w:color="969696" w:themeColor="accent3" w:sz="8" w:space="0"/>
              <w:right w:val="nil"/>
              <w:insideH w:val="single" w:sz="8" w:space="0"/>
              <w:insideV w:val="nil"/>
            </w:tcBorders>
          </w:tcPr>
          <w:p w14:paraId="72CA0180">
            <w:pPr>
              <w:spacing w:before="0" w:after="0" w:line="240" w:lineRule="auto"/>
              <w:rPr>
                <w:rFonts w:hint="eastAsia"/>
                <w:b w:val="0"/>
                <w:bCs/>
                <w:color w:val="auto"/>
              </w:rPr>
            </w:pPr>
            <w:r>
              <w:rPr>
                <w:rFonts w:hint="eastAsia"/>
                <w:b w:val="0"/>
                <w:bCs/>
                <w:color w:val="auto"/>
              </w:rPr>
              <w:t xml:space="preserve">表示相机在锚点中心处向后退的强度 </w:t>
            </w:r>
          </w:p>
          <w:p w14:paraId="30E20D78">
            <w:pPr>
              <w:spacing w:before="0" w:after="0" w:line="240" w:lineRule="auto"/>
              <w:rPr>
                <w:rFonts w:hint="eastAsia"/>
                <w:b w:val="0"/>
                <w:bCs/>
                <w:color w:val="auto"/>
              </w:rPr>
            </w:pPr>
            <w:r>
              <w:rPr>
                <w:rFonts w:hint="eastAsia"/>
                <w:b w:val="0"/>
                <w:bCs/>
                <w:color w:val="auto"/>
              </w:rPr>
              <w:t xml:space="preserve">&gt;=0.0 表示相机的后退距离相对于锚点覆盖范围的比例(若锚点覆盖范围无效则视为绝对后退距离) </w:t>
            </w:r>
          </w:p>
          <w:p w14:paraId="37681F2B">
            <w:pPr>
              <w:spacing w:before="0" w:after="0" w:line="240" w:lineRule="auto"/>
              <w:rPr>
                <w:rFonts w:hint="eastAsia"/>
                <w:b w:val="0"/>
                <w:bCs/>
                <w:color w:val="auto"/>
              </w:rPr>
            </w:pPr>
            <w:r>
              <w:rPr>
                <w:rFonts w:hint="eastAsia"/>
                <w:b w:val="0"/>
                <w:bCs/>
                <w:color w:val="auto"/>
              </w:rPr>
              <w:t>&lt;0.0 表示相机的后退距离的绝对值的负</w:t>
            </w:r>
          </w:p>
        </w:tc>
      </w:tr>
    </w:tbl>
    <w:p w14:paraId="1D3C76E6"/>
    <w:p w14:paraId="4BF5A041">
      <w:pPr>
        <w:rPr>
          <w:b/>
        </w:rPr>
      </w:pPr>
      <w:r>
        <w:rPr>
          <w:rFonts w:hint="eastAsia"/>
          <w:b/>
        </w:rPr>
        <w:t>返回值：</w:t>
      </w:r>
    </w:p>
    <w:p w14:paraId="536D987C">
      <w:pPr>
        <w:rPr>
          <w:rFonts w:hint="eastAsia"/>
          <w:lang w:val="en-US" w:eastAsia="zh-CN"/>
        </w:rPr>
      </w:pPr>
      <w:r>
        <w:rPr>
          <w:rFonts w:hint="eastAsia"/>
          <w:lang w:val="en-US" w:eastAsia="zh-CN"/>
        </w:rPr>
        <w:t>无</w:t>
      </w:r>
    </w:p>
    <w:p w14:paraId="6DD09F4D">
      <w:pPr>
        <w:rPr>
          <w:rFonts w:hint="eastAsia"/>
          <w:lang w:val="en-US" w:eastAsia="zh-CN"/>
        </w:rPr>
      </w:pPr>
    </w:p>
    <w:p w14:paraId="5698A8D3">
      <w:pPr>
        <w:autoSpaceDE w:val="0"/>
        <w:autoSpaceDN w:val="0"/>
        <w:adjustRightInd w:val="0"/>
        <w:jc w:val="left"/>
        <w:rPr>
          <w:b/>
        </w:rPr>
      </w:pPr>
      <w:r>
        <w:rPr>
          <w:rFonts w:hint="eastAsia"/>
          <w:b/>
        </w:rPr>
        <w:t>调用示例：</w:t>
      </w:r>
    </w:p>
    <w:p w14:paraId="68FBA8FC">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groupName</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rPr>
        <w:t>group</w:t>
      </w:r>
      <w:r>
        <w:rPr>
          <w:rFonts w:hint="eastAsia" w:asciiTheme="minorEastAsia" w:hAnsiTheme="minorEastAsia"/>
          <w:lang w:val="en-US" w:eastAsia="zh-CN"/>
        </w:rPr>
        <w:t>01</w:t>
      </w:r>
      <w:r>
        <w:rPr>
          <w:rFonts w:asciiTheme="minorEastAsia" w:hAnsiTheme="minorEastAsia"/>
        </w:rPr>
        <w:t>";</w:t>
      </w:r>
    </w:p>
    <w:p w14:paraId="4B75C467">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 xml:space="preserve">backwardAmp </w:t>
      </w:r>
      <w:r>
        <w:rPr>
          <w:rFonts w:asciiTheme="minorEastAsia" w:hAnsiTheme="minorEastAsia"/>
        </w:rPr>
        <w:t xml:space="preserve">= </w:t>
      </w:r>
      <w:r>
        <w:rPr>
          <w:rFonts w:hint="eastAsia" w:asciiTheme="minorEastAsia" w:hAnsiTheme="minorEastAsia"/>
          <w:lang w:val="en-US" w:eastAsia="zh-CN"/>
        </w:rPr>
        <w:t>1.0</w:t>
      </w:r>
      <w:r>
        <w:rPr>
          <w:rFonts w:asciiTheme="minorEastAsia" w:hAnsiTheme="minorEastAsia"/>
        </w:rPr>
        <w:t>;</w:t>
      </w:r>
    </w:p>
    <w:p w14:paraId="197F40A9">
      <w:pPr>
        <w:shd w:val="clear" w:color="auto" w:fill="E3F0F3"/>
      </w:pPr>
      <w:r>
        <w:rPr>
          <w:rFonts w:hint="eastAsia" w:asciiTheme="minorEastAsia" w:hAnsiTheme="minorEastAsia"/>
        </w:rPr>
        <w:t>BlackHole3D.Geometry.setCamToGroupShp</w:t>
      </w:r>
      <w:r>
        <w:rPr>
          <w:rFonts w:asciiTheme="minorEastAsia" w:hAnsiTheme="minorEastAsia"/>
        </w:rPr>
        <w:t>(</w:t>
      </w:r>
      <w:r>
        <w:rPr>
          <w:rFonts w:hint="eastAsia" w:asciiTheme="minorEastAsia" w:hAnsiTheme="minorEastAsia"/>
        </w:rPr>
        <w:t>groupName</w:t>
      </w:r>
      <w:r>
        <w:rPr>
          <w:rFonts w:asciiTheme="minorEastAsia" w:hAnsiTheme="minorEastAsia"/>
        </w:rPr>
        <w:t xml:space="preserve">, </w:t>
      </w:r>
      <w:r>
        <w:rPr>
          <w:rFonts w:hint="eastAsia" w:asciiTheme="minorEastAsia" w:hAnsiTheme="minorEastAsia"/>
          <w:lang w:val="en-US" w:eastAsia="zh-CN"/>
        </w:rPr>
        <w:t>backwardAmp</w:t>
      </w:r>
      <w:r>
        <w:rPr>
          <w:rFonts w:asciiTheme="minorEastAsia" w:hAnsiTheme="minorEastAsia"/>
        </w:rPr>
        <w:t>);</w:t>
      </w:r>
    </w:p>
    <w:p w14:paraId="37DA674A">
      <w:pPr>
        <w:rPr>
          <w:rFonts w:hint="eastAsia"/>
          <w:lang w:val="en-US" w:eastAsia="zh-CN"/>
        </w:rPr>
      </w:pPr>
    </w:p>
    <w:p w14:paraId="7DE781B7"/>
    <w:p w14:paraId="172F25E1"/>
    <w:p w14:paraId="3FCD8825"/>
    <w:p w14:paraId="57E72731">
      <w:pPr>
        <w:pStyle w:val="3"/>
        <w:bidi w:val="0"/>
        <w:rPr>
          <w:rFonts w:hint="default"/>
          <w:lang w:val="en-US"/>
        </w:rPr>
      </w:pPr>
      <w:r>
        <w:rPr>
          <w:rFonts w:hint="eastAsia"/>
          <w:lang w:val="en-US" w:eastAsia="zh-CN"/>
        </w:rPr>
        <w:t>渲染设置</w:t>
      </w:r>
    </w:p>
    <w:p w14:paraId="63A575E2">
      <w:pPr>
        <w:pStyle w:val="24"/>
        <w:outlineLvl w:val="2"/>
        <w:rPr>
          <w:rFonts w:hint="eastAsia" w:eastAsiaTheme="majorEastAsia"/>
          <w:lang w:eastAsia="zh-CN"/>
        </w:rPr>
      </w:pPr>
      <w:r>
        <w:rPr>
          <w:rFonts w:hint="eastAsia"/>
          <w:lang w:eastAsia="zh-CN"/>
        </w:rPr>
        <w:t>setShpClr</w:t>
      </w:r>
    </w:p>
    <w:p w14:paraId="5830895A">
      <w:pPr>
        <w:rPr>
          <w:b/>
        </w:rPr>
      </w:pPr>
      <w:r>
        <w:rPr>
          <w:rFonts w:hint="eastAsia"/>
          <w:b/>
        </w:rPr>
        <w:t>功能：</w:t>
      </w:r>
    </w:p>
    <w:p w14:paraId="630DA205">
      <w:pPr>
        <w:rPr>
          <w:rFonts w:hint="eastAsia"/>
        </w:rPr>
      </w:pPr>
      <w:r>
        <w:rPr>
          <w:rFonts w:hint="eastAsia"/>
        </w:rPr>
        <w:t>设置自定义矢量对象的颜色</w:t>
      </w:r>
    </w:p>
    <w:p w14:paraId="400C2084">
      <w:pPr>
        <w:rPr>
          <w:rFonts w:hint="eastAsia"/>
        </w:rPr>
      </w:pPr>
    </w:p>
    <w:p w14:paraId="1024708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5FA2C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6D6FEA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9CB50B3">
            <w:pPr>
              <w:spacing w:before="0" w:after="0" w:line="240" w:lineRule="auto"/>
              <w:rPr>
                <w:b/>
                <w:bCs/>
                <w:i/>
                <w:color w:val="auto"/>
              </w:rPr>
            </w:pPr>
            <w:r>
              <w:rPr>
                <w:b/>
                <w:bCs/>
                <w:i/>
                <w:color w:val="auto"/>
              </w:rPr>
              <w:t>shpName</w:t>
            </w:r>
          </w:p>
        </w:tc>
        <w:tc>
          <w:tcPr>
            <w:tcW w:w="6813" w:type="dxa"/>
            <w:tcBorders>
              <w:top w:val="single" w:color="969696" w:themeColor="accent3" w:sz="8" w:space="0"/>
              <w:bottom w:val="single" w:color="969696" w:themeColor="accent3" w:sz="8" w:space="0"/>
              <w:right w:val="nil"/>
              <w:insideH w:val="single" w:sz="8" w:space="0"/>
              <w:insideV w:val="nil"/>
            </w:tcBorders>
          </w:tcPr>
          <w:p w14:paraId="45E896BC">
            <w:pPr>
              <w:spacing w:before="0" w:after="0" w:line="240" w:lineRule="auto"/>
              <w:rPr>
                <w:b w:val="0"/>
                <w:bCs/>
                <w:color w:val="717171" w:themeColor="accent3" w:themeShade="BF"/>
              </w:rPr>
            </w:pPr>
            <w:r>
              <w:rPr>
                <w:rFonts w:hint="eastAsia"/>
                <w:b w:val="0"/>
                <w:bCs/>
                <w:color w:val="auto"/>
              </w:rPr>
              <w:t>表示自定义矢量名称</w:t>
            </w:r>
          </w:p>
        </w:tc>
      </w:tr>
      <w:tr w14:paraId="688A28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50CDB7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1548A019">
            <w:pPr>
              <w:spacing w:before="0" w:after="0" w:line="240" w:lineRule="auto"/>
              <w:rPr>
                <w:b/>
                <w:bCs/>
                <w:i/>
                <w:color w:val="auto"/>
              </w:rPr>
            </w:pPr>
            <w:r>
              <w:rPr>
                <w:rFonts w:hint="eastAsia"/>
                <w:b/>
                <w:bCs/>
                <w:i/>
                <w:color w:val="auto"/>
              </w:rPr>
              <w:t>shpClr</w:t>
            </w:r>
          </w:p>
        </w:tc>
        <w:tc>
          <w:tcPr>
            <w:tcW w:w="6813" w:type="dxa"/>
            <w:tcBorders>
              <w:top w:val="single" w:color="969696" w:themeColor="accent3" w:sz="8" w:space="0"/>
              <w:bottom w:val="single" w:color="969696" w:themeColor="accent3" w:sz="8" w:space="0"/>
              <w:right w:val="nil"/>
              <w:insideH w:val="single" w:sz="8" w:space="0"/>
              <w:insideV w:val="nil"/>
            </w:tcBorders>
          </w:tcPr>
          <w:p w14:paraId="7B1CBAF6">
            <w:pPr>
              <w:spacing w:before="0" w:after="0" w:line="240" w:lineRule="auto"/>
              <w:rPr>
                <w:rFonts w:hint="eastAsia"/>
                <w:b w:val="0"/>
                <w:bCs/>
                <w:color w:val="auto"/>
              </w:rPr>
            </w:pPr>
            <w:r>
              <w:rPr>
                <w:rFonts w:hint="eastAsia"/>
                <w:b w:val="0"/>
                <w:bCs/>
                <w:color w:val="auto"/>
              </w:rPr>
              <w:t>颜色（REColor 类型）</w:t>
            </w:r>
          </w:p>
        </w:tc>
      </w:tr>
    </w:tbl>
    <w:p w14:paraId="2A541B3C"/>
    <w:p w14:paraId="370A8B30">
      <w:pPr>
        <w:rPr>
          <w:b/>
        </w:rPr>
      </w:pPr>
      <w:r>
        <w:rPr>
          <w:rFonts w:hint="eastAsia"/>
          <w:b/>
        </w:rPr>
        <w:t>返回值：</w:t>
      </w:r>
    </w:p>
    <w:p w14:paraId="6AA1C144">
      <w:pPr>
        <w:rPr>
          <w:rFonts w:hint="eastAsia"/>
          <w:lang w:val="en-US" w:eastAsia="zh-CN"/>
        </w:rPr>
      </w:pPr>
      <w:r>
        <w:rPr>
          <w:rFonts w:hint="eastAsia"/>
          <w:lang w:val="en-US" w:eastAsia="zh-CN"/>
        </w:rPr>
        <w:t>无</w:t>
      </w:r>
    </w:p>
    <w:p w14:paraId="10B2E018">
      <w:pPr>
        <w:rPr>
          <w:rFonts w:hint="eastAsia"/>
          <w:lang w:val="en-US" w:eastAsia="zh-CN"/>
        </w:rPr>
      </w:pPr>
    </w:p>
    <w:p w14:paraId="1338217C">
      <w:pPr>
        <w:autoSpaceDE w:val="0"/>
        <w:autoSpaceDN w:val="0"/>
        <w:adjustRightInd w:val="0"/>
        <w:jc w:val="left"/>
        <w:rPr>
          <w:b/>
        </w:rPr>
      </w:pPr>
      <w:r>
        <w:rPr>
          <w:rFonts w:hint="eastAsia"/>
          <w:b/>
        </w:rPr>
        <w:t>调用示例：</w:t>
      </w:r>
    </w:p>
    <w:p w14:paraId="798F69D4">
      <w:pPr>
        <w:shd w:val="clear" w:color="auto" w:fill="E3F0F3"/>
        <w:rPr>
          <w:rFonts w:asciiTheme="minorEastAsia" w:hAnsiTheme="minorEastAsia"/>
        </w:rPr>
      </w:pPr>
      <w:r>
        <w:rPr>
          <w:rFonts w:asciiTheme="minorEastAsia" w:hAnsiTheme="minorEastAsia"/>
        </w:rPr>
        <w:t>var shpName = "</w:t>
      </w:r>
      <w:r>
        <w:rPr>
          <w:rFonts w:hint="eastAsia" w:asciiTheme="minorEastAsia" w:hAnsiTheme="minorEastAsia"/>
        </w:rPr>
        <w:t>potShp001</w:t>
      </w:r>
      <w:r>
        <w:rPr>
          <w:rFonts w:asciiTheme="minorEastAsia" w:hAnsiTheme="minorEastAsia"/>
        </w:rPr>
        <w:t>";</w:t>
      </w:r>
    </w:p>
    <w:p w14:paraId="0D5F3EC9">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 xml:space="preserve">shpClr </w:t>
      </w:r>
      <w:r>
        <w:rPr>
          <w:rFonts w:asciiTheme="minorEastAsia" w:hAnsiTheme="minorEastAsia"/>
        </w:rPr>
        <w:t xml:space="preserve">= </w:t>
      </w:r>
      <w:r>
        <w:rPr>
          <w:rFonts w:hint="eastAsia" w:asciiTheme="minorEastAsia" w:hAnsiTheme="minorEastAsia"/>
        </w:rPr>
        <w:t xml:space="preserve">new BlackHole3D.REColor(255, </w:t>
      </w:r>
      <w:r>
        <w:rPr>
          <w:rFonts w:hint="eastAsia" w:asciiTheme="minorEastAsia" w:hAnsiTheme="minorEastAsia"/>
          <w:lang w:val="en-US" w:eastAsia="zh-CN"/>
        </w:rPr>
        <w:t>0</w:t>
      </w:r>
      <w:r>
        <w:rPr>
          <w:rFonts w:hint="eastAsia" w:asciiTheme="minorEastAsia" w:hAnsiTheme="minorEastAsia"/>
        </w:rPr>
        <w:t xml:space="preserve">, </w:t>
      </w:r>
      <w:r>
        <w:rPr>
          <w:rFonts w:hint="eastAsia" w:asciiTheme="minorEastAsia" w:hAnsiTheme="minorEastAsia"/>
          <w:lang w:val="en-US" w:eastAsia="zh-CN"/>
        </w:rPr>
        <w:t>0</w:t>
      </w:r>
      <w:r>
        <w:rPr>
          <w:rFonts w:hint="eastAsia" w:asciiTheme="minorEastAsia" w:hAnsiTheme="minorEastAsia"/>
        </w:rPr>
        <w:t>, 128)</w:t>
      </w:r>
      <w:r>
        <w:rPr>
          <w:rFonts w:asciiTheme="minorEastAsia" w:hAnsiTheme="minorEastAsia"/>
        </w:rPr>
        <w:t>;</w:t>
      </w:r>
    </w:p>
    <w:p w14:paraId="3EF3996F">
      <w:pPr>
        <w:shd w:val="clear" w:color="auto" w:fill="E3F0F3"/>
        <w:rPr>
          <w:rFonts w:asciiTheme="minorEastAsia" w:hAnsiTheme="minorEastAsia"/>
        </w:rPr>
      </w:pPr>
      <w:r>
        <w:rPr>
          <w:rFonts w:hint="eastAsia" w:asciiTheme="minorEastAsia" w:hAnsiTheme="minorEastAsia"/>
        </w:rPr>
        <w:t>BlackHole3D.Geometry.setShpClr</w:t>
      </w:r>
      <w:r>
        <w:rPr>
          <w:rFonts w:asciiTheme="minorEastAsia" w:hAnsiTheme="minorEastAsia"/>
        </w:rPr>
        <w:t>(shpName</w:t>
      </w:r>
      <w:r>
        <w:rPr>
          <w:rFonts w:hint="eastAsia" w:asciiTheme="minorEastAsia" w:hAnsiTheme="minorEastAsia"/>
          <w:lang w:val="en-US" w:eastAsia="zh-CN"/>
        </w:rPr>
        <w:t xml:space="preserve">, shpClr </w:t>
      </w:r>
      <w:r>
        <w:rPr>
          <w:rFonts w:asciiTheme="minorEastAsia" w:hAnsiTheme="minorEastAsia"/>
        </w:rPr>
        <w:t>);</w:t>
      </w:r>
      <w:r>
        <w:rPr>
          <w:rFonts w:hint="eastAsia" w:asciiTheme="minorEastAsia" w:hAnsiTheme="minorEastAsia"/>
        </w:rPr>
        <w:t xml:space="preserve"> </w:t>
      </w:r>
    </w:p>
    <w:p w14:paraId="647EE3D4">
      <w:pPr>
        <w:rPr>
          <w:rFonts w:hint="eastAsia"/>
          <w:lang w:val="en-US" w:eastAsia="zh-CN"/>
        </w:rPr>
      </w:pPr>
    </w:p>
    <w:p w14:paraId="16CE8124"/>
    <w:p w14:paraId="6138C5FB">
      <w:pPr>
        <w:pStyle w:val="24"/>
        <w:outlineLvl w:val="2"/>
      </w:pPr>
      <w:r>
        <w:rPr>
          <w:rFonts w:hint="eastAsia"/>
        </w:rPr>
        <w:t>setShpPotCapture</w:t>
      </w:r>
    </w:p>
    <w:p w14:paraId="0658C31A">
      <w:pPr>
        <w:rPr>
          <w:b/>
        </w:rPr>
      </w:pPr>
      <w:r>
        <w:rPr>
          <w:rFonts w:hint="eastAsia"/>
          <w:b/>
        </w:rPr>
        <w:t>功能：</w:t>
      </w:r>
    </w:p>
    <w:p w14:paraId="40F78E1B">
      <w:pPr>
        <w:rPr>
          <w:rFonts w:hint="eastAsia"/>
        </w:rPr>
      </w:pPr>
      <w:r>
        <w:rPr>
          <w:rFonts w:hint="eastAsia"/>
        </w:rPr>
        <w:t>设置矢量是否允许顶点捕捉</w:t>
      </w:r>
    </w:p>
    <w:p w14:paraId="29D6565B">
      <w:pPr>
        <w:rPr>
          <w:rFonts w:hint="eastAsia"/>
        </w:rPr>
      </w:pPr>
    </w:p>
    <w:p w14:paraId="6755957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884"/>
        <w:gridCol w:w="6352"/>
      </w:tblGrid>
      <w:tr w14:paraId="4F5B3E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9" w:type="dxa"/>
            <w:tcBorders>
              <w:top w:val="single" w:color="969696" w:themeColor="accent3" w:sz="8" w:space="0"/>
              <w:left w:val="nil"/>
              <w:bottom w:val="single" w:color="969696" w:themeColor="accent3" w:sz="8" w:space="0"/>
              <w:right w:val="nil"/>
              <w:insideH w:val="single" w:sz="8" w:space="0"/>
              <w:insideV w:val="nil"/>
            </w:tcBorders>
          </w:tcPr>
          <w:p w14:paraId="77570F2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84" w:type="dxa"/>
            <w:tcBorders>
              <w:top w:val="single" w:color="969696" w:themeColor="accent3" w:sz="8" w:space="0"/>
              <w:bottom w:val="single" w:color="969696" w:themeColor="accent3" w:sz="8" w:space="0"/>
              <w:right w:val="nil"/>
              <w:insideH w:val="single" w:sz="8" w:space="0"/>
              <w:insideV w:val="nil"/>
            </w:tcBorders>
          </w:tcPr>
          <w:p w14:paraId="23542742">
            <w:pPr>
              <w:spacing w:before="0" w:after="0" w:line="240" w:lineRule="auto"/>
              <w:rPr>
                <w:color w:val="717171" w:themeColor="accent3" w:themeShade="BF"/>
              </w:rPr>
            </w:pPr>
            <w:r>
              <w:rPr>
                <w:rFonts w:hint="eastAsia"/>
                <w:b/>
                <w:bCs/>
                <w:i/>
                <w:color w:val="auto"/>
              </w:rPr>
              <w:t>enable</w:t>
            </w:r>
            <w:r>
              <w:rPr>
                <w:b/>
                <w:bCs/>
                <w:i/>
                <w:color w:val="auto"/>
              </w:rPr>
              <w:cr/>
            </w:r>
            <w:r>
              <w:rPr>
                <w:b/>
                <w:bCs/>
                <w:i/>
                <w:color w:val="auto"/>
              </w:rPr>
              <w:t> </w:t>
            </w:r>
          </w:p>
        </w:tc>
        <w:tc>
          <w:tcPr>
            <w:tcW w:w="6352" w:type="dxa"/>
            <w:tcBorders>
              <w:top w:val="single" w:color="969696" w:themeColor="accent3" w:sz="8" w:space="0"/>
              <w:bottom w:val="single" w:color="969696" w:themeColor="accent3" w:sz="8" w:space="0"/>
              <w:right w:val="nil"/>
              <w:insideH w:val="single" w:sz="8" w:space="0"/>
              <w:insideV w:val="nil"/>
            </w:tcBorders>
          </w:tcPr>
          <w:p w14:paraId="3E7D3C1F">
            <w:pPr>
              <w:spacing w:before="0" w:after="0" w:line="240" w:lineRule="auto"/>
              <w:ind w:firstLine="210" w:firstLineChars="100"/>
              <w:rPr>
                <w:b w:val="0"/>
                <w:bCs/>
                <w:color w:val="717171" w:themeColor="accent3" w:themeShade="BF"/>
              </w:rPr>
            </w:pPr>
            <w:r>
              <w:rPr>
                <w:rFonts w:hint="eastAsia"/>
                <w:b w:val="0"/>
                <w:bCs/>
                <w:color w:val="auto"/>
                <w:lang w:val="en-US" w:eastAsia="zh-CN"/>
              </w:rPr>
              <w:t>是否允许</w:t>
            </w:r>
          </w:p>
        </w:tc>
      </w:tr>
    </w:tbl>
    <w:p w14:paraId="23B0CE10"/>
    <w:p w14:paraId="622D9583">
      <w:pPr>
        <w:rPr>
          <w:b/>
        </w:rPr>
      </w:pPr>
      <w:r>
        <w:rPr>
          <w:rFonts w:hint="eastAsia"/>
          <w:b/>
        </w:rPr>
        <w:t>返回值：</w:t>
      </w:r>
    </w:p>
    <w:p w14:paraId="377C27AA">
      <w:pPr>
        <w:rPr>
          <w:rFonts w:hint="eastAsia"/>
          <w:lang w:val="en-US" w:eastAsia="zh-CN"/>
        </w:rPr>
      </w:pPr>
      <w:r>
        <w:rPr>
          <w:rFonts w:hint="eastAsia"/>
          <w:lang w:val="en-US" w:eastAsia="zh-CN"/>
        </w:rPr>
        <w:t>无</w:t>
      </w:r>
    </w:p>
    <w:p w14:paraId="09262259">
      <w:pPr>
        <w:rPr>
          <w:rFonts w:hint="eastAsia"/>
          <w:lang w:val="en-US" w:eastAsia="zh-CN"/>
        </w:rPr>
      </w:pPr>
    </w:p>
    <w:p w14:paraId="69E29156">
      <w:pPr>
        <w:autoSpaceDE w:val="0"/>
        <w:autoSpaceDN w:val="0"/>
        <w:adjustRightInd w:val="0"/>
        <w:jc w:val="left"/>
        <w:rPr>
          <w:b/>
        </w:rPr>
      </w:pPr>
      <w:r>
        <w:rPr>
          <w:rFonts w:hint="eastAsia"/>
          <w:b/>
        </w:rPr>
        <w:t>调用示例：</w:t>
      </w:r>
    </w:p>
    <w:p w14:paraId="26A6D2E7">
      <w:pPr>
        <w:shd w:val="clear" w:color="auto" w:fill="E3F0F3"/>
        <w:rPr>
          <w:rFonts w:asciiTheme="minorEastAsia" w:hAnsiTheme="minorEastAsia"/>
        </w:rPr>
      </w:pPr>
      <w:r>
        <w:rPr>
          <w:rFonts w:hint="eastAsia" w:asciiTheme="minorEastAsia" w:hAnsiTheme="minorEastAsia"/>
        </w:rPr>
        <w:t>BlackHole3D.Geometry.setShpPotCapture</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058667F2">
      <w:pPr>
        <w:rPr>
          <w:rFonts w:hint="eastAsia"/>
          <w:lang w:val="en-US" w:eastAsia="zh-CN"/>
        </w:rPr>
      </w:pPr>
    </w:p>
    <w:p w14:paraId="02A03355"/>
    <w:p w14:paraId="6A04C688"/>
    <w:p w14:paraId="5C89CEB9">
      <w:pPr>
        <w:pStyle w:val="24"/>
        <w:outlineLvl w:val="2"/>
      </w:pPr>
      <w:r>
        <w:rPr>
          <w:rFonts w:hint="eastAsia"/>
        </w:rPr>
        <w:t>getShpPotCapture</w:t>
      </w:r>
    </w:p>
    <w:p w14:paraId="0CC6DCD5">
      <w:pPr>
        <w:rPr>
          <w:b/>
        </w:rPr>
      </w:pPr>
      <w:r>
        <w:rPr>
          <w:rFonts w:hint="eastAsia"/>
          <w:b/>
        </w:rPr>
        <w:t>功能：</w:t>
      </w:r>
    </w:p>
    <w:p w14:paraId="5F255068">
      <w:pPr>
        <w:rPr>
          <w:rFonts w:hint="eastAsia"/>
        </w:rPr>
      </w:pPr>
      <w:r>
        <w:rPr>
          <w:rFonts w:hint="eastAsia"/>
        </w:rPr>
        <w:t>获取矢量是否允许顶点捕捉</w:t>
      </w:r>
    </w:p>
    <w:p w14:paraId="576E35B8">
      <w:pPr>
        <w:rPr>
          <w:rFonts w:hint="eastAsia"/>
        </w:rPr>
      </w:pPr>
    </w:p>
    <w:p w14:paraId="43388375">
      <w:pPr>
        <w:rPr>
          <w:b/>
        </w:rPr>
      </w:pPr>
      <w:r>
        <w:rPr>
          <w:rFonts w:hint="eastAsia"/>
          <w:b/>
        </w:rPr>
        <w:t>参数：</w:t>
      </w:r>
    </w:p>
    <w:p w14:paraId="1D6E37E4">
      <w:pPr>
        <w:rPr>
          <w:rFonts w:hint="eastAsia"/>
          <w:lang w:val="en-US" w:eastAsia="zh-CN"/>
        </w:rPr>
      </w:pPr>
      <w:r>
        <w:rPr>
          <w:rFonts w:hint="eastAsia"/>
          <w:lang w:val="en-US" w:eastAsia="zh-CN"/>
        </w:rPr>
        <w:t>无</w:t>
      </w:r>
    </w:p>
    <w:p w14:paraId="4405B232">
      <w:pPr>
        <w:rPr>
          <w:rFonts w:hint="default"/>
          <w:lang w:val="en-US" w:eastAsia="zh-CN"/>
        </w:rPr>
      </w:pPr>
    </w:p>
    <w:p w14:paraId="05A42697">
      <w:pPr>
        <w:rPr>
          <w:b/>
        </w:rPr>
      </w:pPr>
      <w:r>
        <w:rPr>
          <w:rFonts w:hint="eastAsia"/>
          <w:b/>
        </w:rPr>
        <w:t>返回值：</w:t>
      </w:r>
    </w:p>
    <w:p w14:paraId="1CF8F936">
      <w:pPr>
        <w:rPr>
          <w:rFonts w:hint="eastAsia"/>
          <w:lang w:val="en-US" w:eastAsia="zh-CN"/>
        </w:rPr>
      </w:pPr>
      <w:r>
        <w:rPr>
          <w:rFonts w:hint="eastAsia"/>
          <w:lang w:val="en-US" w:eastAsia="zh-CN"/>
        </w:rPr>
        <w:t>布尔值，允许顶点捕捉</w:t>
      </w:r>
      <w:r>
        <w:rPr>
          <w:rFonts w:hint="eastAsia"/>
        </w:rPr>
        <w:t>返回true,</w:t>
      </w:r>
      <w:r>
        <w:rPr>
          <w:rFonts w:hint="eastAsia"/>
          <w:lang w:val="en-US" w:eastAsia="zh-CN"/>
        </w:rPr>
        <w:t xml:space="preserve"> 不允许</w:t>
      </w:r>
      <w:r>
        <w:rPr>
          <w:rFonts w:hint="eastAsia"/>
        </w:rPr>
        <w:t>返回false</w:t>
      </w:r>
    </w:p>
    <w:p w14:paraId="601FA5F7">
      <w:pPr>
        <w:rPr>
          <w:rFonts w:hint="eastAsia"/>
          <w:lang w:val="en-US" w:eastAsia="zh-CN"/>
        </w:rPr>
      </w:pPr>
    </w:p>
    <w:p w14:paraId="23E9F40D">
      <w:pPr>
        <w:autoSpaceDE w:val="0"/>
        <w:autoSpaceDN w:val="0"/>
        <w:adjustRightInd w:val="0"/>
        <w:jc w:val="left"/>
        <w:rPr>
          <w:b/>
        </w:rPr>
      </w:pPr>
      <w:r>
        <w:rPr>
          <w:rFonts w:hint="eastAsia"/>
          <w:b/>
        </w:rPr>
        <w:t>调用示例：</w:t>
      </w:r>
    </w:p>
    <w:p w14:paraId="2929B637">
      <w:pPr>
        <w:shd w:val="clear" w:color="auto" w:fill="E3F0F3"/>
        <w:rPr>
          <w:rFonts w:asciiTheme="minorEastAsia" w:hAnsiTheme="minorEastAsia"/>
        </w:rPr>
      </w:pPr>
      <w:r>
        <w:rPr>
          <w:rFonts w:hint="eastAsia" w:asciiTheme="minorEastAsia" w:hAnsiTheme="minorEastAsia"/>
        </w:rPr>
        <w:t>BlackHole3D.Geometry.getShpPotCapture</w:t>
      </w:r>
      <w:r>
        <w:rPr>
          <w:rFonts w:asciiTheme="minorEastAsia" w:hAnsiTheme="minorEastAsia"/>
        </w:rPr>
        <w:t>();</w:t>
      </w:r>
    </w:p>
    <w:p w14:paraId="7CD4DB8E">
      <w:pPr>
        <w:rPr>
          <w:rFonts w:hint="eastAsia"/>
          <w:lang w:val="en-US" w:eastAsia="zh-CN"/>
        </w:rPr>
      </w:pPr>
    </w:p>
    <w:p w14:paraId="6A0A3E2C"/>
    <w:p w14:paraId="1F269E58"/>
    <w:p w14:paraId="0035249F">
      <w:pPr>
        <w:pStyle w:val="24"/>
        <w:outlineLvl w:val="2"/>
      </w:pPr>
      <w:r>
        <w:rPr>
          <w:rFonts w:hint="eastAsia"/>
        </w:rPr>
        <w:t>setShpVisible</w:t>
      </w:r>
    </w:p>
    <w:p w14:paraId="4FD2F5DB">
      <w:pPr>
        <w:rPr>
          <w:b/>
        </w:rPr>
      </w:pPr>
      <w:r>
        <w:rPr>
          <w:rFonts w:hint="eastAsia"/>
          <w:b/>
        </w:rPr>
        <w:t>功能：</w:t>
      </w:r>
    </w:p>
    <w:p w14:paraId="15521978">
      <w:pPr>
        <w:rPr>
          <w:rFonts w:hint="eastAsia"/>
        </w:rPr>
      </w:pPr>
      <w:r>
        <w:rPr>
          <w:rFonts w:hint="eastAsia"/>
        </w:rPr>
        <w:t>设置一批自定义矢量的可见性</w:t>
      </w:r>
    </w:p>
    <w:p w14:paraId="4B788AC2">
      <w:pPr>
        <w:rPr>
          <w:rFonts w:hint="eastAsia"/>
        </w:rPr>
      </w:pPr>
    </w:p>
    <w:p w14:paraId="07CA819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67152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D99169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38B722E">
            <w:pPr>
              <w:spacing w:before="0" w:after="0" w:line="240" w:lineRule="auto"/>
              <w:rPr>
                <w:b/>
                <w:bCs/>
                <w:i/>
                <w:color w:val="auto"/>
              </w:rPr>
            </w:pPr>
            <w:r>
              <w:rPr>
                <w:rFonts w:hint="eastAsia"/>
                <w:b/>
                <w:bCs/>
                <w:i/>
                <w:color w:val="auto"/>
              </w:rPr>
              <w:t>shpNameList</w:t>
            </w:r>
          </w:p>
        </w:tc>
        <w:tc>
          <w:tcPr>
            <w:tcW w:w="6896" w:type="dxa"/>
            <w:tcBorders>
              <w:top w:val="single" w:color="969696" w:themeColor="accent3" w:sz="8" w:space="0"/>
              <w:bottom w:val="single" w:color="969696" w:themeColor="accent3" w:sz="8" w:space="0"/>
              <w:right w:val="nil"/>
              <w:insideH w:val="single" w:sz="8" w:space="0"/>
              <w:insideV w:val="nil"/>
            </w:tcBorders>
          </w:tcPr>
          <w:p w14:paraId="7FA918DD">
            <w:pPr>
              <w:spacing w:before="0" w:after="0" w:line="240" w:lineRule="auto"/>
              <w:rPr>
                <w:b w:val="0"/>
                <w:bCs/>
                <w:color w:val="717171" w:themeColor="accent3" w:themeShade="BF"/>
              </w:rPr>
            </w:pPr>
            <w:r>
              <w:rPr>
                <w:rFonts w:hint="eastAsia"/>
                <w:color w:val="717171" w:themeColor="accent3" w:themeShade="BF"/>
              </w:rPr>
              <w:t>矢量标识集合</w:t>
            </w:r>
          </w:p>
        </w:tc>
      </w:tr>
      <w:tr w14:paraId="0D6C47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4E6E38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498AD695">
            <w:pPr>
              <w:spacing w:before="0" w:after="0" w:line="240" w:lineRule="auto"/>
              <w:rPr>
                <w:rFonts w:hint="eastAsia"/>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695F72BD">
            <w:pPr>
              <w:spacing w:before="0" w:after="0" w:line="240" w:lineRule="auto"/>
              <w:rPr>
                <w:rFonts w:hint="eastAsia"/>
                <w:b w:val="0"/>
                <w:bCs/>
                <w:color w:val="auto"/>
              </w:rPr>
            </w:pPr>
            <w:r>
              <w:rPr>
                <w:rFonts w:hint="eastAsia"/>
                <w:b w:val="0"/>
                <w:bCs/>
                <w:color w:val="auto"/>
              </w:rPr>
              <w:t>是否允许</w:t>
            </w:r>
          </w:p>
        </w:tc>
      </w:tr>
    </w:tbl>
    <w:p w14:paraId="6524CC18"/>
    <w:p w14:paraId="579018BF">
      <w:pPr>
        <w:rPr>
          <w:b/>
        </w:rPr>
      </w:pPr>
      <w:r>
        <w:rPr>
          <w:rFonts w:hint="eastAsia"/>
          <w:b/>
        </w:rPr>
        <w:t>返回值：</w:t>
      </w:r>
    </w:p>
    <w:p w14:paraId="7A3BD198">
      <w:pPr>
        <w:rPr>
          <w:rFonts w:hint="eastAsia"/>
        </w:rPr>
      </w:pPr>
      <w:r>
        <w:rPr>
          <w:rFonts w:hint="eastAsia"/>
        </w:rPr>
        <w:t>无</w:t>
      </w:r>
    </w:p>
    <w:p w14:paraId="379DDD57">
      <w:pPr>
        <w:rPr>
          <w:rFonts w:hint="eastAsia"/>
        </w:rPr>
      </w:pPr>
    </w:p>
    <w:p w14:paraId="7421A0E2">
      <w:pPr>
        <w:autoSpaceDE w:val="0"/>
        <w:autoSpaceDN w:val="0"/>
        <w:adjustRightInd w:val="0"/>
        <w:jc w:val="left"/>
        <w:rPr>
          <w:b/>
        </w:rPr>
      </w:pPr>
      <w:r>
        <w:rPr>
          <w:rFonts w:hint="eastAsia"/>
          <w:b/>
        </w:rPr>
        <w:t>调用示例：</w:t>
      </w:r>
    </w:p>
    <w:p w14:paraId="370A0E3F">
      <w:pPr>
        <w:shd w:val="clear" w:color="auto" w:fill="E3F0F3"/>
      </w:pPr>
      <w:r>
        <w:rPr>
          <w:rFonts w:hint="eastAsia" w:asciiTheme="minorEastAsia" w:hAnsiTheme="minorEastAsia"/>
        </w:rPr>
        <w:t>BlackHole3D.Geometry.setShpVisible(</w:t>
      </w:r>
      <w:r>
        <w:rPr>
          <w:rFonts w:hint="eastAsia" w:asciiTheme="minorEastAsia" w:hAnsiTheme="minorEastAsia"/>
          <w:lang w:val="en-US" w:eastAsia="zh-CN"/>
        </w:rPr>
        <w:t>["</w:t>
      </w:r>
      <w:r>
        <w:rPr>
          <w:rFonts w:hint="eastAsia" w:asciiTheme="minorEastAsia" w:hAnsiTheme="minorEastAsia"/>
        </w:rPr>
        <w:t>potShp001</w:t>
      </w:r>
      <w:r>
        <w:rPr>
          <w:rFonts w:hint="eastAsia" w:asciiTheme="minorEastAsia" w:hAnsiTheme="minorEastAsia"/>
          <w:lang w:val="en-US" w:eastAsia="zh-CN"/>
        </w:rPr>
        <w:t>"],true</w:t>
      </w:r>
      <w:r>
        <w:rPr>
          <w:rFonts w:hint="eastAsia" w:asciiTheme="minorEastAsia" w:hAnsiTheme="minorEastAsia"/>
        </w:rPr>
        <w:t>);</w:t>
      </w:r>
    </w:p>
    <w:p w14:paraId="01072EE9">
      <w:pPr>
        <w:rPr>
          <w:rFonts w:hint="eastAsia"/>
        </w:rPr>
      </w:pPr>
    </w:p>
    <w:p w14:paraId="3093D472">
      <w:pPr>
        <w:rPr>
          <w:rFonts w:hint="eastAsia"/>
        </w:rPr>
      </w:pPr>
    </w:p>
    <w:p w14:paraId="20EC6A8F">
      <w:pPr>
        <w:pStyle w:val="24"/>
        <w:outlineLvl w:val="2"/>
      </w:pPr>
      <w:r>
        <w:rPr>
          <w:rFonts w:hint="eastAsia"/>
        </w:rPr>
        <w:t>getShpVisible</w:t>
      </w:r>
    </w:p>
    <w:p w14:paraId="38902959">
      <w:pPr>
        <w:rPr>
          <w:b/>
        </w:rPr>
      </w:pPr>
      <w:r>
        <w:rPr>
          <w:rFonts w:hint="eastAsia"/>
          <w:b/>
        </w:rPr>
        <w:t>功能：</w:t>
      </w:r>
    </w:p>
    <w:p w14:paraId="11F66576">
      <w:pPr>
        <w:rPr>
          <w:rFonts w:hint="eastAsia"/>
        </w:rPr>
      </w:pPr>
      <w:r>
        <w:rPr>
          <w:rFonts w:hint="eastAsia"/>
        </w:rPr>
        <w:t>获取某个自定义矢量的可见性</w:t>
      </w:r>
    </w:p>
    <w:p w14:paraId="4E6ED548">
      <w:pPr>
        <w:rPr>
          <w:rFonts w:hint="eastAsia"/>
        </w:rPr>
      </w:pPr>
    </w:p>
    <w:p w14:paraId="631EC6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2C9B4C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C31A55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706304F2">
            <w:pPr>
              <w:spacing w:before="0" w:after="0" w:line="240" w:lineRule="auto"/>
              <w:rPr>
                <w:b/>
                <w:bCs/>
                <w:i/>
                <w:color w:val="auto"/>
              </w:rPr>
            </w:pPr>
            <w:r>
              <w:rPr>
                <w:rFonts w:hint="eastAsia"/>
                <w:b/>
                <w:bCs/>
                <w:i/>
                <w:color w:val="auto"/>
              </w:rPr>
              <w:t>shpName</w:t>
            </w:r>
          </w:p>
        </w:tc>
        <w:tc>
          <w:tcPr>
            <w:tcW w:w="6896" w:type="dxa"/>
            <w:tcBorders>
              <w:top w:val="single" w:color="969696" w:themeColor="accent3" w:sz="8" w:space="0"/>
              <w:bottom w:val="single" w:color="969696" w:themeColor="accent3" w:sz="8" w:space="0"/>
              <w:right w:val="nil"/>
              <w:insideH w:val="single" w:sz="8" w:space="0"/>
              <w:insideV w:val="nil"/>
            </w:tcBorders>
          </w:tcPr>
          <w:p w14:paraId="2623BB5B">
            <w:pPr>
              <w:spacing w:before="0" w:after="0" w:line="240" w:lineRule="auto"/>
              <w:rPr>
                <w:b w:val="0"/>
                <w:bCs/>
                <w:color w:val="717171" w:themeColor="accent3" w:themeShade="BF"/>
              </w:rPr>
            </w:pPr>
            <w:r>
              <w:rPr>
                <w:rFonts w:hint="eastAsia"/>
                <w:color w:val="717171" w:themeColor="accent3" w:themeShade="BF"/>
              </w:rPr>
              <w:t>矢量标识</w:t>
            </w:r>
          </w:p>
        </w:tc>
      </w:tr>
    </w:tbl>
    <w:p w14:paraId="0D4294B1"/>
    <w:p w14:paraId="31CD0C36">
      <w:pPr>
        <w:rPr>
          <w:b/>
        </w:rPr>
      </w:pPr>
      <w:r>
        <w:rPr>
          <w:rFonts w:hint="eastAsia"/>
          <w:b/>
        </w:rPr>
        <w:t>返回值：</w:t>
      </w:r>
    </w:p>
    <w:p w14:paraId="2A64191F">
      <w:pPr>
        <w:rPr>
          <w:rFonts w:hint="default" w:eastAsiaTheme="minorEastAsia"/>
          <w:lang w:val="en-US" w:eastAsia="zh-CN"/>
        </w:rPr>
      </w:pPr>
      <w:r>
        <w:rPr>
          <w:rFonts w:hint="eastAsia"/>
        </w:rPr>
        <w:t>布尔值</w:t>
      </w:r>
      <w:r>
        <w:rPr>
          <w:rFonts w:hint="eastAsia"/>
          <w:lang w:val="en-US" w:eastAsia="zh-CN"/>
        </w:rPr>
        <w:t>, 可见返回true，不可见返回false</w:t>
      </w:r>
    </w:p>
    <w:p w14:paraId="1254B1A3"/>
    <w:p w14:paraId="5B787B60">
      <w:pPr>
        <w:autoSpaceDE w:val="0"/>
        <w:autoSpaceDN w:val="0"/>
        <w:adjustRightInd w:val="0"/>
        <w:jc w:val="left"/>
        <w:rPr>
          <w:b/>
        </w:rPr>
      </w:pPr>
      <w:r>
        <w:rPr>
          <w:rFonts w:hint="eastAsia"/>
          <w:b/>
        </w:rPr>
        <w:t>调用示例：</w:t>
      </w:r>
    </w:p>
    <w:p w14:paraId="39EB5CC7">
      <w:pPr>
        <w:shd w:val="clear" w:color="auto" w:fill="E3F0F3"/>
      </w:pPr>
      <w:r>
        <w:rPr>
          <w:rFonts w:hint="eastAsia" w:asciiTheme="minorEastAsia" w:hAnsiTheme="minorEastAsia"/>
        </w:rPr>
        <w:t>BlackHole3D.Geometry.getShpVisible(</w:t>
      </w:r>
      <w:r>
        <w:rPr>
          <w:rFonts w:hint="eastAsia" w:asciiTheme="minorEastAsia" w:hAnsiTheme="minorEastAsia"/>
          <w:lang w:val="en-US" w:eastAsia="zh-CN"/>
        </w:rPr>
        <w:t>"</w:t>
      </w:r>
      <w:r>
        <w:rPr>
          <w:rFonts w:hint="eastAsia" w:asciiTheme="minorEastAsia" w:hAnsiTheme="minorEastAsia"/>
        </w:rPr>
        <w:t>potShp001</w:t>
      </w:r>
      <w:r>
        <w:rPr>
          <w:rFonts w:hint="eastAsia" w:asciiTheme="minorEastAsia" w:hAnsiTheme="minorEastAsia"/>
          <w:lang w:val="en-US" w:eastAsia="zh-CN"/>
        </w:rPr>
        <w:t>"</w:t>
      </w:r>
      <w:r>
        <w:rPr>
          <w:rFonts w:hint="eastAsia" w:asciiTheme="minorEastAsia" w:hAnsiTheme="minorEastAsia"/>
        </w:rPr>
        <w:t>);</w:t>
      </w:r>
    </w:p>
    <w:p w14:paraId="05AFF257"/>
    <w:p w14:paraId="78AB3106">
      <w:pPr>
        <w:rPr>
          <w:rFonts w:hint="eastAsia"/>
        </w:rPr>
      </w:pPr>
    </w:p>
    <w:p w14:paraId="0CAE52A9"/>
    <w:p w14:paraId="258407D2"/>
    <w:p w14:paraId="525D3518">
      <w:pPr>
        <w:pStyle w:val="24"/>
        <w:outlineLvl w:val="2"/>
      </w:pPr>
      <w:r>
        <w:rPr>
          <w:rFonts w:hint="eastAsia"/>
        </w:rPr>
        <w:t>setGroupShpVisible</w:t>
      </w:r>
    </w:p>
    <w:p w14:paraId="6D6CCB16">
      <w:pPr>
        <w:rPr>
          <w:b/>
        </w:rPr>
      </w:pPr>
      <w:r>
        <w:rPr>
          <w:rFonts w:hint="eastAsia"/>
          <w:b/>
        </w:rPr>
        <w:t>功能：</w:t>
      </w:r>
    </w:p>
    <w:p w14:paraId="640FA5C3">
      <w:pPr>
        <w:rPr>
          <w:rFonts w:hint="eastAsia"/>
        </w:rPr>
      </w:pPr>
      <w:r>
        <w:rPr>
          <w:rFonts w:hint="eastAsia"/>
        </w:rPr>
        <w:t>设置某个组的自定义矢量的可见性</w:t>
      </w:r>
    </w:p>
    <w:p w14:paraId="36A6C7FE">
      <w:pPr>
        <w:rPr>
          <w:rFonts w:hint="eastAsia"/>
        </w:rPr>
      </w:pPr>
    </w:p>
    <w:p w14:paraId="606629B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1870CD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2397740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6D48108C">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092BAC73">
            <w:pPr>
              <w:spacing w:before="0" w:after="0" w:line="240" w:lineRule="auto"/>
              <w:rPr>
                <w:b w:val="0"/>
                <w:bCs/>
                <w:color w:val="717171" w:themeColor="accent3" w:themeShade="BF"/>
              </w:rPr>
            </w:pPr>
            <w:r>
              <w:rPr>
                <w:rFonts w:hint="eastAsia"/>
                <w:color w:val="717171" w:themeColor="accent3" w:themeShade="BF"/>
              </w:rPr>
              <w:t>矢量组标识</w:t>
            </w:r>
          </w:p>
        </w:tc>
      </w:tr>
      <w:tr w14:paraId="3135DD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DACFED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1D9A3F69">
            <w:pPr>
              <w:spacing w:before="0" w:after="0" w:line="240" w:lineRule="auto"/>
              <w:rPr>
                <w:rFonts w:hint="eastAsia"/>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1437D251">
            <w:pPr>
              <w:spacing w:before="0" w:after="0" w:line="240" w:lineRule="auto"/>
              <w:rPr>
                <w:rFonts w:hint="eastAsia"/>
                <w:b w:val="0"/>
                <w:bCs/>
                <w:color w:val="auto"/>
              </w:rPr>
            </w:pPr>
            <w:r>
              <w:rPr>
                <w:rFonts w:hint="eastAsia"/>
                <w:b w:val="0"/>
                <w:bCs/>
                <w:color w:val="auto"/>
              </w:rPr>
              <w:t>是否允许</w:t>
            </w:r>
          </w:p>
        </w:tc>
      </w:tr>
    </w:tbl>
    <w:p w14:paraId="373EBF5A"/>
    <w:p w14:paraId="6F1788B9">
      <w:pPr>
        <w:rPr>
          <w:b/>
        </w:rPr>
      </w:pPr>
      <w:r>
        <w:rPr>
          <w:rFonts w:hint="eastAsia"/>
          <w:b/>
        </w:rPr>
        <w:t>返回值：</w:t>
      </w:r>
    </w:p>
    <w:p w14:paraId="13DD24F7">
      <w:pPr>
        <w:rPr>
          <w:rFonts w:hint="eastAsia"/>
        </w:rPr>
      </w:pPr>
      <w:r>
        <w:rPr>
          <w:rFonts w:hint="eastAsia"/>
        </w:rPr>
        <w:t>无</w:t>
      </w:r>
    </w:p>
    <w:p w14:paraId="220DE9D6">
      <w:pPr>
        <w:rPr>
          <w:rFonts w:hint="eastAsia"/>
        </w:rPr>
      </w:pPr>
    </w:p>
    <w:p w14:paraId="6CE4E0E9">
      <w:pPr>
        <w:autoSpaceDE w:val="0"/>
        <w:autoSpaceDN w:val="0"/>
        <w:adjustRightInd w:val="0"/>
        <w:jc w:val="left"/>
        <w:rPr>
          <w:b/>
        </w:rPr>
      </w:pPr>
      <w:r>
        <w:rPr>
          <w:rFonts w:hint="eastAsia"/>
          <w:b/>
        </w:rPr>
        <w:t>调用示例：</w:t>
      </w:r>
    </w:p>
    <w:p w14:paraId="4A0E05EE">
      <w:pPr>
        <w:shd w:val="clear" w:color="auto" w:fill="E3F0F3"/>
      </w:pPr>
      <w:r>
        <w:rPr>
          <w:rFonts w:hint="eastAsia" w:asciiTheme="minorEastAsia" w:hAnsiTheme="minorEastAsia"/>
        </w:rPr>
        <w:t>BlackHole3D.Geometry.setGroupShpVisible(</w:t>
      </w:r>
      <w:r>
        <w:rPr>
          <w:rFonts w:hint="eastAsia" w:asciiTheme="minorEastAsia" w:hAnsiTheme="minorEastAsia"/>
          <w:lang w:val="en-US" w:eastAsia="zh-CN"/>
        </w:rPr>
        <w:t>"group01",true</w:t>
      </w:r>
      <w:r>
        <w:rPr>
          <w:rFonts w:hint="eastAsia" w:asciiTheme="minorEastAsia" w:hAnsiTheme="minorEastAsia"/>
        </w:rPr>
        <w:t>);</w:t>
      </w:r>
    </w:p>
    <w:p w14:paraId="3D785B96">
      <w:pPr>
        <w:rPr>
          <w:rFonts w:hint="eastAsia"/>
        </w:rPr>
      </w:pPr>
    </w:p>
    <w:p w14:paraId="31B5A119">
      <w:pPr>
        <w:rPr>
          <w:rFonts w:hint="eastAsia"/>
        </w:rPr>
      </w:pPr>
    </w:p>
    <w:p w14:paraId="2D7E59F0">
      <w:pPr>
        <w:pStyle w:val="24"/>
        <w:outlineLvl w:val="2"/>
      </w:pPr>
      <w:r>
        <w:rPr>
          <w:rFonts w:hint="eastAsia"/>
        </w:rPr>
        <w:t>getGroupShpVisible</w:t>
      </w:r>
    </w:p>
    <w:p w14:paraId="6D35B17F">
      <w:pPr>
        <w:rPr>
          <w:b/>
        </w:rPr>
      </w:pPr>
      <w:r>
        <w:rPr>
          <w:rFonts w:hint="eastAsia"/>
          <w:b/>
        </w:rPr>
        <w:t>功能：</w:t>
      </w:r>
    </w:p>
    <w:p w14:paraId="1BFE1758">
      <w:pPr>
        <w:rPr>
          <w:rFonts w:hint="eastAsia"/>
        </w:rPr>
      </w:pPr>
      <w:r>
        <w:rPr>
          <w:rFonts w:hint="eastAsia"/>
        </w:rPr>
        <w:t>获取某个组的自定义矢量的可见性</w:t>
      </w:r>
    </w:p>
    <w:p w14:paraId="7535AFF4">
      <w:pPr>
        <w:rPr>
          <w:rFonts w:hint="eastAsia"/>
        </w:rPr>
      </w:pPr>
    </w:p>
    <w:p w14:paraId="3680778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FBC9C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7602ED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629D4020">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28811899">
            <w:pPr>
              <w:spacing w:before="0" w:after="0" w:line="240" w:lineRule="auto"/>
              <w:rPr>
                <w:b w:val="0"/>
                <w:bCs/>
                <w:color w:val="717171" w:themeColor="accent3" w:themeShade="BF"/>
              </w:rPr>
            </w:pPr>
            <w:r>
              <w:rPr>
                <w:rFonts w:hint="eastAsia"/>
                <w:color w:val="717171" w:themeColor="accent3" w:themeShade="BF"/>
              </w:rPr>
              <w:t>矢量组标识</w:t>
            </w:r>
          </w:p>
        </w:tc>
      </w:tr>
    </w:tbl>
    <w:p w14:paraId="6F61B602"/>
    <w:p w14:paraId="4812FF0A">
      <w:pPr>
        <w:rPr>
          <w:b/>
        </w:rPr>
      </w:pPr>
      <w:r>
        <w:rPr>
          <w:rFonts w:hint="eastAsia"/>
          <w:b/>
        </w:rPr>
        <w:t>返回值：</w:t>
      </w:r>
    </w:p>
    <w:p w14:paraId="489C6A29">
      <w:pPr>
        <w:rPr>
          <w:rFonts w:hint="default" w:eastAsiaTheme="minorEastAsia"/>
          <w:lang w:val="en-US" w:eastAsia="zh-CN"/>
        </w:rPr>
      </w:pPr>
      <w:r>
        <w:rPr>
          <w:rFonts w:hint="eastAsia"/>
        </w:rPr>
        <w:t>布尔值</w:t>
      </w:r>
      <w:r>
        <w:rPr>
          <w:rFonts w:hint="eastAsia"/>
          <w:lang w:val="en-US" w:eastAsia="zh-CN"/>
        </w:rPr>
        <w:t>, 可见返回true，不可见返回false</w:t>
      </w:r>
    </w:p>
    <w:p w14:paraId="3CAC3C58"/>
    <w:p w14:paraId="341B075B">
      <w:pPr>
        <w:autoSpaceDE w:val="0"/>
        <w:autoSpaceDN w:val="0"/>
        <w:adjustRightInd w:val="0"/>
        <w:jc w:val="left"/>
        <w:rPr>
          <w:b/>
        </w:rPr>
      </w:pPr>
      <w:r>
        <w:rPr>
          <w:rFonts w:hint="eastAsia"/>
          <w:b/>
        </w:rPr>
        <w:t>调用示例：</w:t>
      </w:r>
    </w:p>
    <w:p w14:paraId="4415224D">
      <w:pPr>
        <w:shd w:val="clear" w:color="auto" w:fill="E3F0F3"/>
      </w:pPr>
      <w:r>
        <w:rPr>
          <w:rFonts w:hint="eastAsia" w:asciiTheme="minorEastAsia" w:hAnsiTheme="minorEastAsia"/>
        </w:rPr>
        <w:t>BlackHole3D.Geometry.getGroupShpVisible(</w:t>
      </w:r>
      <w:r>
        <w:rPr>
          <w:rFonts w:hint="eastAsia" w:asciiTheme="minorEastAsia" w:hAnsiTheme="minorEastAsia"/>
          <w:lang w:val="en-US" w:eastAsia="zh-CN"/>
        </w:rPr>
        <w:t>"group01"</w:t>
      </w:r>
      <w:r>
        <w:rPr>
          <w:rFonts w:hint="eastAsia" w:asciiTheme="minorEastAsia" w:hAnsiTheme="minorEastAsia"/>
        </w:rPr>
        <w:t>);</w:t>
      </w:r>
    </w:p>
    <w:p w14:paraId="21993CB4"/>
    <w:p w14:paraId="755EC5C8"/>
    <w:p w14:paraId="1469AAE0">
      <w:pPr>
        <w:pStyle w:val="24"/>
        <w:outlineLvl w:val="2"/>
      </w:pPr>
      <w:r>
        <w:rPr>
          <w:rFonts w:hint="eastAsia"/>
        </w:rPr>
        <w:t>setGroupShpCanOverlap</w:t>
      </w:r>
    </w:p>
    <w:p w14:paraId="54EE2E38">
      <w:pPr>
        <w:rPr>
          <w:b/>
        </w:rPr>
      </w:pPr>
      <w:r>
        <w:rPr>
          <w:rFonts w:hint="eastAsia"/>
          <w:b/>
        </w:rPr>
        <w:t>功能：</w:t>
      </w:r>
    </w:p>
    <w:p w14:paraId="357FC278">
      <w:pPr>
        <w:rPr>
          <w:rFonts w:hint="eastAsia"/>
        </w:rPr>
      </w:pPr>
      <w:r>
        <w:rPr>
          <w:rFonts w:hint="eastAsia"/>
        </w:rPr>
        <w:t>设置某个组矢量元素是否与主场景产生深度遮挡</w:t>
      </w:r>
    </w:p>
    <w:p w14:paraId="55F4B428">
      <w:pPr>
        <w:rPr>
          <w:rFonts w:hint="eastAsia"/>
        </w:rPr>
      </w:pPr>
    </w:p>
    <w:p w14:paraId="7788FA1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F86F9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A383FC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44A31E88">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2643A8B1">
            <w:pPr>
              <w:spacing w:before="0" w:after="0" w:line="240" w:lineRule="auto"/>
              <w:rPr>
                <w:b w:val="0"/>
                <w:bCs/>
                <w:color w:val="717171" w:themeColor="accent3" w:themeShade="BF"/>
              </w:rPr>
            </w:pPr>
            <w:r>
              <w:rPr>
                <w:rFonts w:hint="eastAsia"/>
                <w:color w:val="717171" w:themeColor="accent3" w:themeShade="BF"/>
              </w:rPr>
              <w:t>矢量组标识</w:t>
            </w:r>
          </w:p>
        </w:tc>
      </w:tr>
      <w:tr w14:paraId="50BC49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529854E2">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27C0191C">
            <w:pPr>
              <w:rPr>
                <w:b/>
                <w:i/>
                <w:color w:val="auto"/>
              </w:rPr>
            </w:pPr>
            <w:r>
              <w:rPr>
                <w:rFonts w:hint="eastAsia"/>
                <w:b/>
                <w:i/>
                <w:color w:val="auto"/>
              </w:rPr>
              <w:t>enable</w:t>
            </w:r>
          </w:p>
        </w:tc>
        <w:tc>
          <w:tcPr>
            <w:tcW w:w="6813" w:type="dxa"/>
            <w:tcBorders>
              <w:right w:val="nil"/>
            </w:tcBorders>
            <w:shd w:val="clear" w:color="auto" w:fill="auto"/>
          </w:tcPr>
          <w:p w14:paraId="082C0156">
            <w:pPr>
              <w:rPr>
                <w:b/>
                <w:color w:val="717171" w:themeColor="accent3" w:themeShade="BF"/>
              </w:rPr>
            </w:pPr>
            <w:r>
              <w:rPr>
                <w:rFonts w:hint="eastAsia"/>
                <w:color w:val="auto"/>
              </w:rPr>
              <w:t>true:表示允许被遮挡；false：表示不允许被遮挡</w:t>
            </w:r>
          </w:p>
        </w:tc>
      </w:tr>
    </w:tbl>
    <w:p w14:paraId="6FD0B9B0"/>
    <w:p w14:paraId="498993D8">
      <w:pPr>
        <w:rPr>
          <w:b/>
        </w:rPr>
      </w:pPr>
      <w:r>
        <w:rPr>
          <w:rFonts w:hint="eastAsia"/>
          <w:b/>
        </w:rPr>
        <w:t>返回值：</w:t>
      </w:r>
    </w:p>
    <w:p w14:paraId="48B25CA6">
      <w:pPr>
        <w:rPr>
          <w:rFonts w:hint="eastAsia"/>
        </w:rPr>
      </w:pPr>
      <w:r>
        <w:rPr>
          <w:rFonts w:hint="eastAsia"/>
        </w:rPr>
        <w:t>空</w:t>
      </w:r>
    </w:p>
    <w:p w14:paraId="31F6724C">
      <w:pPr>
        <w:rPr>
          <w:rFonts w:hint="eastAsia"/>
        </w:rPr>
      </w:pPr>
    </w:p>
    <w:p w14:paraId="3D382759">
      <w:pPr>
        <w:autoSpaceDE w:val="0"/>
        <w:autoSpaceDN w:val="0"/>
        <w:adjustRightInd w:val="0"/>
        <w:jc w:val="left"/>
        <w:rPr>
          <w:b/>
        </w:rPr>
      </w:pPr>
      <w:r>
        <w:rPr>
          <w:rFonts w:hint="eastAsia"/>
          <w:b/>
        </w:rPr>
        <w:t>调用示例：</w:t>
      </w:r>
    </w:p>
    <w:p w14:paraId="7E048E35">
      <w:pPr>
        <w:shd w:val="clear" w:color="auto" w:fill="E3F0F3"/>
        <w:rPr>
          <w:rFonts w:hint="eastAsia"/>
          <w:bCs/>
        </w:rPr>
      </w:pPr>
      <w:r>
        <w:rPr>
          <w:rFonts w:hint="eastAsia" w:asciiTheme="minorEastAsia" w:hAnsiTheme="minorEastAsia"/>
        </w:rPr>
        <w:t>BlackHole3D.Geometry.setGroupShpCanOverlap</w:t>
      </w:r>
      <w:r>
        <w:rPr>
          <w:rFonts w:asciiTheme="minorEastAsia" w:hAnsiTheme="minorEastAsia"/>
        </w:rPr>
        <w:t>(</w:t>
      </w:r>
      <w:r>
        <w:rPr>
          <w:rFonts w:hint="eastAsia" w:asciiTheme="minorEastAsia" w:hAnsiTheme="minorEastAsia"/>
        </w:rPr>
        <w:t>"group01",false</w:t>
      </w:r>
      <w:r>
        <w:rPr>
          <w:rFonts w:asciiTheme="minorEastAsia" w:hAnsiTheme="minorEastAsia"/>
        </w:rPr>
        <w:t>);</w:t>
      </w:r>
      <w:r>
        <w:rPr>
          <w:rFonts w:hint="eastAsia" w:asciiTheme="minorEastAsia" w:hAnsiTheme="minorEastAsia"/>
        </w:rPr>
        <w:t xml:space="preserve"> </w:t>
      </w:r>
    </w:p>
    <w:p w14:paraId="677B2101"/>
    <w:p w14:paraId="7ABA45BF"/>
    <w:p w14:paraId="5EA0334D">
      <w:pPr>
        <w:pStyle w:val="24"/>
        <w:outlineLvl w:val="2"/>
      </w:pPr>
      <w:r>
        <w:rPr>
          <w:rFonts w:hint="eastAsia"/>
        </w:rPr>
        <w:t>getGroupShpCanOverlap</w:t>
      </w:r>
    </w:p>
    <w:p w14:paraId="77777CF2">
      <w:pPr>
        <w:rPr>
          <w:b/>
        </w:rPr>
      </w:pPr>
      <w:r>
        <w:rPr>
          <w:rFonts w:hint="eastAsia"/>
          <w:b/>
        </w:rPr>
        <w:t>功能：</w:t>
      </w:r>
    </w:p>
    <w:p w14:paraId="54A0E3B7">
      <w:pPr>
        <w:rPr>
          <w:rFonts w:hint="eastAsia"/>
        </w:rPr>
      </w:pPr>
      <w:r>
        <w:rPr>
          <w:rFonts w:hint="eastAsia"/>
        </w:rPr>
        <w:t>获取某个组矢量元素是否与主场景产生深度遮挡</w:t>
      </w:r>
    </w:p>
    <w:p w14:paraId="13408AB1">
      <w:pPr>
        <w:rPr>
          <w:rFonts w:hint="eastAsia"/>
        </w:rPr>
      </w:pPr>
    </w:p>
    <w:p w14:paraId="3CE4907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A94CE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9FD41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76222C0">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4E7D1918">
            <w:pPr>
              <w:spacing w:before="0" w:after="0" w:line="240" w:lineRule="auto"/>
              <w:rPr>
                <w:b w:val="0"/>
                <w:bCs/>
                <w:color w:val="717171" w:themeColor="accent3" w:themeShade="BF"/>
              </w:rPr>
            </w:pPr>
            <w:r>
              <w:rPr>
                <w:rFonts w:hint="eastAsia"/>
                <w:color w:val="717171" w:themeColor="accent3" w:themeShade="BF"/>
              </w:rPr>
              <w:t>矢量组标识</w:t>
            </w:r>
          </w:p>
        </w:tc>
      </w:tr>
    </w:tbl>
    <w:p w14:paraId="1005F013"/>
    <w:p w14:paraId="799F8334">
      <w:pPr>
        <w:rPr>
          <w:b/>
        </w:rPr>
      </w:pPr>
      <w:r>
        <w:rPr>
          <w:rFonts w:hint="eastAsia"/>
          <w:b/>
        </w:rPr>
        <w:t>返回值：</w:t>
      </w:r>
    </w:p>
    <w:p w14:paraId="5F3D7FCB">
      <w:r>
        <w:rPr>
          <w:rFonts w:hint="eastAsia"/>
          <w:lang w:val="en-US" w:eastAsia="zh-CN"/>
        </w:rPr>
        <w:t xml:space="preserve">布尔值, </w:t>
      </w:r>
      <w:r>
        <w:rPr>
          <w:rFonts w:hint="eastAsia"/>
        </w:rPr>
        <w:t>true:表示允许被遮挡；false：表示不允许被遮挡</w:t>
      </w:r>
    </w:p>
    <w:p w14:paraId="09B2CDD4"/>
    <w:p w14:paraId="7BBFA713">
      <w:pPr>
        <w:autoSpaceDE w:val="0"/>
        <w:autoSpaceDN w:val="0"/>
        <w:adjustRightInd w:val="0"/>
        <w:jc w:val="left"/>
        <w:rPr>
          <w:b/>
        </w:rPr>
      </w:pPr>
      <w:r>
        <w:rPr>
          <w:rFonts w:hint="eastAsia"/>
          <w:b/>
        </w:rPr>
        <w:t>调用示例：</w:t>
      </w:r>
    </w:p>
    <w:p w14:paraId="3C353B93">
      <w:pPr>
        <w:shd w:val="clear" w:color="auto" w:fill="E3F0F3"/>
        <w:rPr>
          <w:rFonts w:hint="eastAsia"/>
          <w:bCs/>
        </w:rPr>
      </w:pPr>
      <w:r>
        <w:rPr>
          <w:rFonts w:hint="eastAsia" w:asciiTheme="minorEastAsia" w:hAnsiTheme="minorEastAsia"/>
        </w:rPr>
        <w:t>BlackHole3D.Geometry.getGroupShpCanOverlap</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06C32E4F"/>
    <w:p w14:paraId="25F2DE62"/>
    <w:p w14:paraId="55F557EF">
      <w:pPr>
        <w:pStyle w:val="24"/>
        <w:outlineLvl w:val="2"/>
      </w:pPr>
      <w:r>
        <w:rPr>
          <w:rFonts w:hint="eastAsia"/>
        </w:rPr>
        <w:t>setGroupShpVisDist</w:t>
      </w:r>
    </w:p>
    <w:p w14:paraId="01981F86">
      <w:pPr>
        <w:rPr>
          <w:b/>
        </w:rPr>
      </w:pPr>
      <w:r>
        <w:rPr>
          <w:rFonts w:hint="eastAsia"/>
          <w:b/>
        </w:rPr>
        <w:t>功能：</w:t>
      </w:r>
    </w:p>
    <w:p w14:paraId="554C5C0F">
      <w:pPr>
        <w:rPr>
          <w:color w:val="FF0000"/>
        </w:rPr>
      </w:pPr>
      <w:r>
        <w:rPr>
          <w:rFonts w:hint="eastAsia"/>
        </w:rPr>
        <w:t>设置某个组矢量元素的全局最大可视距离，超过该距离矢量会消失</w:t>
      </w:r>
    </w:p>
    <w:p w14:paraId="77B9DC17"/>
    <w:p w14:paraId="5E9812A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41A0E4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592582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36C22C3D">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7832EAE6">
            <w:pPr>
              <w:spacing w:before="0" w:after="0" w:line="240" w:lineRule="auto"/>
              <w:rPr>
                <w:b w:val="0"/>
                <w:bCs/>
                <w:color w:val="717171" w:themeColor="accent3" w:themeShade="BF"/>
              </w:rPr>
            </w:pPr>
            <w:r>
              <w:rPr>
                <w:rFonts w:hint="eastAsia"/>
                <w:color w:val="717171" w:themeColor="accent3" w:themeShade="BF"/>
              </w:rPr>
              <w:t>矢量组标识</w:t>
            </w:r>
          </w:p>
        </w:tc>
      </w:tr>
      <w:tr w14:paraId="0B7A5F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0EDDEE09">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21F6C7CC">
            <w:pPr>
              <w:rPr>
                <w:b/>
                <w:i/>
                <w:color w:val="auto"/>
              </w:rPr>
            </w:pPr>
            <w:r>
              <w:rPr>
                <w:rFonts w:hint="eastAsia"/>
                <w:b/>
                <w:i/>
                <w:color w:val="auto"/>
              </w:rPr>
              <w:t>dist</w:t>
            </w:r>
          </w:p>
        </w:tc>
        <w:tc>
          <w:tcPr>
            <w:tcW w:w="6526" w:type="dxa"/>
            <w:tcBorders>
              <w:right w:val="nil"/>
            </w:tcBorders>
            <w:shd w:val="clear" w:color="auto" w:fill="auto"/>
          </w:tcPr>
          <w:p w14:paraId="291BAB59">
            <w:pPr>
              <w:rPr>
                <w:b/>
                <w:color w:val="717171" w:themeColor="accent3" w:themeShade="BF"/>
              </w:rPr>
            </w:pPr>
            <w:r>
              <w:rPr>
                <w:rFonts w:hint="eastAsia"/>
                <w:color w:val="717171" w:themeColor="accent3" w:themeShade="BF"/>
              </w:rPr>
              <w:t>距离</w:t>
            </w:r>
          </w:p>
        </w:tc>
      </w:tr>
    </w:tbl>
    <w:p w14:paraId="03285730"/>
    <w:p w14:paraId="329CBCCE">
      <w:pPr>
        <w:rPr>
          <w:b/>
        </w:rPr>
      </w:pPr>
      <w:r>
        <w:rPr>
          <w:rFonts w:hint="eastAsia"/>
          <w:b/>
        </w:rPr>
        <w:t>返回值：</w:t>
      </w:r>
    </w:p>
    <w:p w14:paraId="1791A783">
      <w:r>
        <w:rPr>
          <w:rFonts w:hint="eastAsia"/>
        </w:rPr>
        <w:t>无</w:t>
      </w:r>
    </w:p>
    <w:p w14:paraId="50627E7A"/>
    <w:p w14:paraId="2D59477B">
      <w:pPr>
        <w:autoSpaceDE w:val="0"/>
        <w:autoSpaceDN w:val="0"/>
        <w:adjustRightInd w:val="0"/>
        <w:jc w:val="left"/>
        <w:rPr>
          <w:rFonts w:asciiTheme="minorEastAsia" w:hAnsiTheme="minorEastAsia"/>
        </w:rPr>
      </w:pPr>
      <w:r>
        <w:rPr>
          <w:rFonts w:hint="eastAsia"/>
          <w:b/>
        </w:rPr>
        <w:t>调用示例：</w:t>
      </w:r>
    </w:p>
    <w:p w14:paraId="01298389">
      <w:pPr>
        <w:shd w:val="clear" w:color="auto" w:fill="E3F0F3"/>
        <w:rPr>
          <w:rFonts w:asciiTheme="minorEastAsia" w:hAnsiTheme="minorEastAsia"/>
        </w:rPr>
      </w:pPr>
      <w:r>
        <w:rPr>
          <w:rFonts w:hint="eastAsia" w:asciiTheme="minorEastAsia" w:hAnsiTheme="minorEastAsia"/>
        </w:rPr>
        <w:t>var</w:t>
      </w:r>
      <w:r>
        <w:t xml:space="preserve"> </w:t>
      </w:r>
      <w:r>
        <w:rPr>
          <w:rFonts w:asciiTheme="minorEastAsia" w:hAnsiTheme="minorEastAsia"/>
        </w:rPr>
        <w:t>groupName</w:t>
      </w:r>
      <w:r>
        <w:rPr>
          <w:rFonts w:hint="eastAsia" w:asciiTheme="minorEastAsia" w:hAnsiTheme="minorEastAsia"/>
        </w:rPr>
        <w:t xml:space="preserve"> = </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w:t>
      </w:r>
    </w:p>
    <w:p w14:paraId="0C875EBA">
      <w:pPr>
        <w:shd w:val="clear" w:color="auto" w:fill="E3F0F3"/>
        <w:rPr>
          <w:rFonts w:asciiTheme="minorEastAsia" w:hAnsiTheme="minorEastAsia"/>
        </w:rPr>
      </w:pPr>
      <w:r>
        <w:rPr>
          <w:rFonts w:hint="eastAsia" w:asciiTheme="minorEastAsia" w:hAnsiTheme="minorEastAsia"/>
        </w:rPr>
        <w:t>var</w:t>
      </w:r>
      <w:r>
        <w:t xml:space="preserve"> </w:t>
      </w:r>
      <w:r>
        <w:rPr>
          <w:rFonts w:hint="eastAsia" w:asciiTheme="minorEastAsia" w:hAnsiTheme="minorEastAsia"/>
        </w:rPr>
        <w:t>dist</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1000</w:t>
      </w:r>
      <w:r>
        <w:rPr>
          <w:rFonts w:hint="eastAsia" w:asciiTheme="minorEastAsia" w:hAnsiTheme="minorEastAsia"/>
        </w:rPr>
        <w:t>;</w:t>
      </w:r>
    </w:p>
    <w:p w14:paraId="681FD4AA">
      <w:pPr>
        <w:shd w:val="clear" w:color="auto" w:fill="E3F0F3"/>
      </w:pPr>
      <w:r>
        <w:rPr>
          <w:rFonts w:hint="eastAsia" w:asciiTheme="minorEastAsia" w:hAnsiTheme="minorEastAsia"/>
        </w:rPr>
        <w:t>BlackHole3D.Geometry.setGroupShpVisDist</w:t>
      </w:r>
      <w:r>
        <w:rPr>
          <w:rFonts w:asciiTheme="minorEastAsia" w:hAnsiTheme="minorEastAsia"/>
        </w:rPr>
        <w:t>(groupName</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dist</w:t>
      </w:r>
      <w:r>
        <w:rPr>
          <w:rFonts w:asciiTheme="minorEastAsia" w:hAnsiTheme="minorEastAsia"/>
        </w:rPr>
        <w:t>);</w:t>
      </w:r>
      <w:r>
        <w:rPr>
          <w:rFonts w:hint="eastAsia" w:asciiTheme="minorEastAsia" w:hAnsiTheme="minorEastAsia"/>
        </w:rPr>
        <w:t xml:space="preserve"> </w:t>
      </w:r>
    </w:p>
    <w:p w14:paraId="6CE49161"/>
    <w:p w14:paraId="201B55CC"/>
    <w:p w14:paraId="576958D8">
      <w:pPr>
        <w:pStyle w:val="24"/>
        <w:outlineLvl w:val="2"/>
      </w:pPr>
      <w:r>
        <w:rPr>
          <w:rFonts w:hint="eastAsia"/>
        </w:rPr>
        <w:t>getGroupShpVisDist</w:t>
      </w:r>
    </w:p>
    <w:p w14:paraId="42913977">
      <w:pPr>
        <w:rPr>
          <w:b/>
        </w:rPr>
      </w:pPr>
      <w:r>
        <w:rPr>
          <w:rFonts w:hint="eastAsia"/>
          <w:b/>
        </w:rPr>
        <w:t>功能：</w:t>
      </w:r>
    </w:p>
    <w:p w14:paraId="31518B0F">
      <w:pPr>
        <w:rPr>
          <w:rFonts w:hint="eastAsia"/>
        </w:rPr>
      </w:pPr>
      <w:r>
        <w:rPr>
          <w:rFonts w:hint="eastAsia"/>
        </w:rPr>
        <w:t>获取某个组矢量元素的全局最大可视距离</w:t>
      </w:r>
    </w:p>
    <w:p w14:paraId="223880A3">
      <w:pPr>
        <w:rPr>
          <w:rFonts w:hint="eastAsia"/>
        </w:rPr>
      </w:pPr>
    </w:p>
    <w:p w14:paraId="285D593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177C4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25F48A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E337847">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59F26E31">
            <w:pPr>
              <w:spacing w:before="0" w:after="0" w:line="240" w:lineRule="auto"/>
              <w:rPr>
                <w:b w:val="0"/>
                <w:bCs/>
                <w:color w:val="717171" w:themeColor="accent3" w:themeShade="BF"/>
              </w:rPr>
            </w:pPr>
            <w:r>
              <w:rPr>
                <w:rFonts w:hint="eastAsia"/>
                <w:color w:val="717171" w:themeColor="accent3" w:themeShade="BF"/>
              </w:rPr>
              <w:t>矢量组标识</w:t>
            </w:r>
          </w:p>
        </w:tc>
      </w:tr>
    </w:tbl>
    <w:p w14:paraId="7594D1EC"/>
    <w:p w14:paraId="7C00FE03">
      <w:pPr>
        <w:rPr>
          <w:b/>
        </w:rPr>
      </w:pPr>
      <w:r>
        <w:rPr>
          <w:rFonts w:hint="eastAsia"/>
          <w:b/>
        </w:rPr>
        <w:t>返回值：</w:t>
      </w:r>
    </w:p>
    <w:p w14:paraId="03985CC7">
      <w:r>
        <w:rPr>
          <w:rFonts w:hint="eastAsia"/>
          <w:lang w:val="en-US" w:eastAsia="zh-CN"/>
        </w:rPr>
        <w:t>数值, 最大可视距离</w:t>
      </w:r>
    </w:p>
    <w:p w14:paraId="7FA64B8A"/>
    <w:p w14:paraId="42083A50">
      <w:pPr>
        <w:autoSpaceDE w:val="0"/>
        <w:autoSpaceDN w:val="0"/>
        <w:adjustRightInd w:val="0"/>
        <w:jc w:val="left"/>
        <w:rPr>
          <w:b/>
        </w:rPr>
      </w:pPr>
      <w:r>
        <w:rPr>
          <w:rFonts w:hint="eastAsia"/>
          <w:b/>
        </w:rPr>
        <w:t>调用示例：</w:t>
      </w:r>
    </w:p>
    <w:p w14:paraId="4447A05A">
      <w:pPr>
        <w:shd w:val="clear" w:color="auto" w:fill="E3F0F3"/>
        <w:rPr>
          <w:rFonts w:hint="eastAsia"/>
          <w:bCs/>
        </w:rPr>
      </w:pPr>
      <w:r>
        <w:rPr>
          <w:rFonts w:hint="eastAsia" w:asciiTheme="minorEastAsia" w:hAnsiTheme="minorEastAsia"/>
        </w:rPr>
        <w:t>BlackHole3D.Geometry.getGroupShpVisDist</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51B89EC2"/>
    <w:p w14:paraId="2EA8999C"/>
    <w:p w14:paraId="67B19FEB"/>
    <w:p w14:paraId="6845D566">
      <w:pPr>
        <w:pStyle w:val="24"/>
        <w:outlineLvl w:val="2"/>
      </w:pPr>
      <w:r>
        <w:rPr>
          <w:rFonts w:hint="eastAsia"/>
        </w:rPr>
        <w:t>setGroupShpAutoScaleDist</w:t>
      </w:r>
    </w:p>
    <w:p w14:paraId="61CC3268">
      <w:pPr>
        <w:rPr>
          <w:b/>
        </w:rPr>
      </w:pPr>
      <w:r>
        <w:rPr>
          <w:rFonts w:hint="eastAsia"/>
          <w:b/>
        </w:rPr>
        <w:t>功能：</w:t>
      </w:r>
    </w:p>
    <w:p w14:paraId="3594A806">
      <w:pPr>
        <w:rPr>
          <w:rFonts w:hint="default" w:eastAsiaTheme="minorEastAsia"/>
          <w:color w:val="FF0000"/>
          <w:lang w:val="en-US" w:eastAsia="zh-CN"/>
        </w:rPr>
      </w:pPr>
      <w:r>
        <w:rPr>
          <w:rFonts w:hint="eastAsia"/>
        </w:rPr>
        <w:t>设置某个组矢量元素的全局最小自动缩放距离，超过该距离矢量会自动</w:t>
      </w:r>
      <w:r>
        <w:rPr>
          <w:rFonts w:hint="eastAsia"/>
          <w:lang w:val="en-US" w:eastAsia="zh-CN"/>
        </w:rPr>
        <w:t>减少</w:t>
      </w:r>
      <w:r>
        <w:rPr>
          <w:rFonts w:hint="eastAsia"/>
          <w:color w:val="FF0000"/>
          <w:lang w:val="en-US" w:eastAsia="zh-CN"/>
        </w:rPr>
        <w:t>清晰度</w:t>
      </w:r>
    </w:p>
    <w:p w14:paraId="2D3144FA"/>
    <w:p w14:paraId="1307BC4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05"/>
        <w:gridCol w:w="6526"/>
      </w:tblGrid>
      <w:tr w14:paraId="37A894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B72D39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1F951A7E">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4C6A0D4F">
            <w:pPr>
              <w:spacing w:before="0" w:after="0" w:line="240" w:lineRule="auto"/>
              <w:rPr>
                <w:b w:val="0"/>
                <w:bCs/>
                <w:color w:val="717171" w:themeColor="accent3" w:themeShade="BF"/>
              </w:rPr>
            </w:pPr>
            <w:r>
              <w:rPr>
                <w:rFonts w:hint="eastAsia"/>
                <w:color w:val="717171" w:themeColor="accent3" w:themeShade="BF"/>
              </w:rPr>
              <w:t>矢量组标识</w:t>
            </w:r>
          </w:p>
        </w:tc>
      </w:tr>
      <w:tr w14:paraId="6FCCD9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left w:val="nil"/>
              <w:right w:val="nil"/>
            </w:tcBorders>
            <w:shd w:val="clear" w:color="auto" w:fill="auto"/>
          </w:tcPr>
          <w:p w14:paraId="6612BEF7">
            <w:pPr>
              <w:jc w:val="center"/>
              <w:rPr>
                <w:b w:val="0"/>
                <w:bCs/>
                <w:color w:val="717171" w:themeColor="accent3" w:themeShade="BF"/>
              </w:rPr>
            </w:pPr>
            <w:r>
              <w:rPr>
                <w:rFonts w:hint="eastAsia"/>
                <w:b w:val="0"/>
                <w:bCs/>
                <w:color w:val="717171" w:themeColor="accent3" w:themeShade="BF"/>
              </w:rPr>
              <w:t>2</w:t>
            </w:r>
          </w:p>
        </w:tc>
        <w:tc>
          <w:tcPr>
            <w:tcW w:w="1705" w:type="dxa"/>
            <w:tcBorders>
              <w:right w:val="nil"/>
            </w:tcBorders>
            <w:shd w:val="clear" w:color="auto" w:fill="auto"/>
          </w:tcPr>
          <w:p w14:paraId="6572799F">
            <w:pPr>
              <w:rPr>
                <w:b/>
                <w:i/>
                <w:color w:val="auto"/>
              </w:rPr>
            </w:pPr>
            <w:r>
              <w:rPr>
                <w:rFonts w:hint="eastAsia"/>
                <w:b/>
                <w:i/>
                <w:color w:val="auto"/>
              </w:rPr>
              <w:t>dist</w:t>
            </w:r>
          </w:p>
        </w:tc>
        <w:tc>
          <w:tcPr>
            <w:tcW w:w="6526" w:type="dxa"/>
            <w:tcBorders>
              <w:right w:val="nil"/>
            </w:tcBorders>
            <w:shd w:val="clear" w:color="auto" w:fill="auto"/>
          </w:tcPr>
          <w:p w14:paraId="08B62B43">
            <w:pPr>
              <w:rPr>
                <w:b/>
                <w:color w:val="717171" w:themeColor="accent3" w:themeShade="BF"/>
              </w:rPr>
            </w:pPr>
            <w:r>
              <w:rPr>
                <w:rFonts w:hint="eastAsia"/>
                <w:color w:val="717171" w:themeColor="accent3" w:themeShade="BF"/>
              </w:rPr>
              <w:t>距离</w:t>
            </w:r>
          </w:p>
        </w:tc>
      </w:tr>
    </w:tbl>
    <w:p w14:paraId="59601D6F"/>
    <w:p w14:paraId="18618151">
      <w:pPr>
        <w:rPr>
          <w:b/>
        </w:rPr>
      </w:pPr>
      <w:r>
        <w:rPr>
          <w:rFonts w:hint="eastAsia"/>
          <w:b/>
        </w:rPr>
        <w:t>返回值：</w:t>
      </w:r>
    </w:p>
    <w:p w14:paraId="1D39BC6F">
      <w:r>
        <w:rPr>
          <w:rFonts w:hint="eastAsia"/>
        </w:rPr>
        <w:t>无</w:t>
      </w:r>
    </w:p>
    <w:p w14:paraId="7648A7A2"/>
    <w:p w14:paraId="32ED1BCB">
      <w:pPr>
        <w:autoSpaceDE w:val="0"/>
        <w:autoSpaceDN w:val="0"/>
        <w:adjustRightInd w:val="0"/>
        <w:jc w:val="left"/>
        <w:rPr>
          <w:rFonts w:asciiTheme="minorEastAsia" w:hAnsiTheme="minorEastAsia"/>
        </w:rPr>
      </w:pPr>
      <w:r>
        <w:rPr>
          <w:rFonts w:hint="eastAsia"/>
          <w:b/>
        </w:rPr>
        <w:t>调用示例：</w:t>
      </w:r>
    </w:p>
    <w:p w14:paraId="6FEAEA23">
      <w:pPr>
        <w:shd w:val="clear" w:color="auto" w:fill="E3F0F3"/>
        <w:rPr>
          <w:rFonts w:asciiTheme="minorEastAsia" w:hAnsiTheme="minorEastAsia"/>
        </w:rPr>
      </w:pPr>
      <w:r>
        <w:rPr>
          <w:rFonts w:hint="eastAsia" w:asciiTheme="minorEastAsia" w:hAnsiTheme="minorEastAsia"/>
        </w:rPr>
        <w:t>var</w:t>
      </w:r>
      <w:r>
        <w:t xml:space="preserve"> </w:t>
      </w:r>
      <w:r>
        <w:rPr>
          <w:rFonts w:asciiTheme="minorEastAsia" w:hAnsiTheme="minorEastAsia"/>
        </w:rPr>
        <w:t>groupName</w:t>
      </w:r>
      <w:r>
        <w:rPr>
          <w:rFonts w:hint="eastAsia" w:asciiTheme="minorEastAsia" w:hAnsiTheme="minorEastAsia"/>
        </w:rPr>
        <w:t xml:space="preserve"> = </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w:t>
      </w:r>
    </w:p>
    <w:p w14:paraId="38318BE7">
      <w:pPr>
        <w:shd w:val="clear" w:color="auto" w:fill="E3F0F3"/>
        <w:rPr>
          <w:rFonts w:asciiTheme="minorEastAsia" w:hAnsiTheme="minorEastAsia"/>
        </w:rPr>
      </w:pPr>
      <w:r>
        <w:rPr>
          <w:rFonts w:hint="eastAsia" w:asciiTheme="minorEastAsia" w:hAnsiTheme="minorEastAsia"/>
        </w:rPr>
        <w:t>var</w:t>
      </w:r>
      <w:r>
        <w:t xml:space="preserve"> </w:t>
      </w:r>
      <w:r>
        <w:rPr>
          <w:rFonts w:hint="eastAsia" w:asciiTheme="minorEastAsia" w:hAnsiTheme="minorEastAsia"/>
        </w:rPr>
        <w:t>dist</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1000</w:t>
      </w:r>
      <w:r>
        <w:rPr>
          <w:rFonts w:hint="eastAsia" w:asciiTheme="minorEastAsia" w:hAnsiTheme="minorEastAsia"/>
        </w:rPr>
        <w:t>;</w:t>
      </w:r>
    </w:p>
    <w:p w14:paraId="08F91216">
      <w:pPr>
        <w:shd w:val="clear" w:color="auto" w:fill="E3F0F3"/>
      </w:pPr>
      <w:r>
        <w:rPr>
          <w:rFonts w:hint="eastAsia" w:asciiTheme="minorEastAsia" w:hAnsiTheme="minorEastAsia"/>
        </w:rPr>
        <w:t>BlackHole3D.Geometry.setGroupShpAutoScaleDist</w:t>
      </w:r>
      <w:r>
        <w:rPr>
          <w:rFonts w:asciiTheme="minorEastAsia" w:hAnsiTheme="minorEastAsia"/>
        </w:rPr>
        <w:t>(groupName</w:t>
      </w:r>
      <w:r>
        <w:rPr>
          <w:rFonts w:hint="eastAsia" w:asciiTheme="minorEastAsia" w:hAnsiTheme="minorEastAsia"/>
        </w:rPr>
        <w:t>,</w:t>
      </w:r>
      <w:r>
        <w:rPr>
          <w:rFonts w:asciiTheme="minorEastAsia" w:hAnsiTheme="minorEastAsia"/>
        </w:rPr>
        <w:t xml:space="preserve"> </w:t>
      </w:r>
      <w:r>
        <w:rPr>
          <w:rFonts w:hint="eastAsia" w:asciiTheme="minorEastAsia" w:hAnsiTheme="minorEastAsia"/>
        </w:rPr>
        <w:t>dist</w:t>
      </w:r>
      <w:r>
        <w:rPr>
          <w:rFonts w:asciiTheme="minorEastAsia" w:hAnsiTheme="minorEastAsia"/>
        </w:rPr>
        <w:t>);</w:t>
      </w:r>
      <w:r>
        <w:rPr>
          <w:rFonts w:hint="eastAsia" w:asciiTheme="minorEastAsia" w:hAnsiTheme="minorEastAsia"/>
        </w:rPr>
        <w:t xml:space="preserve"> </w:t>
      </w:r>
    </w:p>
    <w:p w14:paraId="797AEAE3"/>
    <w:p w14:paraId="70BA5929"/>
    <w:p w14:paraId="295D5471">
      <w:pPr>
        <w:pStyle w:val="24"/>
        <w:outlineLvl w:val="2"/>
      </w:pPr>
      <w:r>
        <w:rPr>
          <w:rFonts w:hint="eastAsia"/>
        </w:rPr>
        <w:t>getGroupShpAutoScaleDist</w:t>
      </w:r>
    </w:p>
    <w:p w14:paraId="598E5726">
      <w:pPr>
        <w:rPr>
          <w:b/>
        </w:rPr>
      </w:pPr>
      <w:r>
        <w:rPr>
          <w:rFonts w:hint="eastAsia"/>
          <w:b/>
        </w:rPr>
        <w:t>功能：</w:t>
      </w:r>
    </w:p>
    <w:p w14:paraId="4EE9DD1E">
      <w:pPr>
        <w:rPr>
          <w:rFonts w:hint="eastAsia"/>
        </w:rPr>
      </w:pPr>
      <w:r>
        <w:rPr>
          <w:rFonts w:hint="eastAsia"/>
        </w:rPr>
        <w:t>获取某个组矢量元素的全局最小自动缩放距离</w:t>
      </w:r>
    </w:p>
    <w:p w14:paraId="2D885478">
      <w:pPr>
        <w:rPr>
          <w:rFonts w:hint="eastAsia"/>
        </w:rPr>
      </w:pPr>
    </w:p>
    <w:p w14:paraId="1EF5596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5B4E4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8341C2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20002B3">
            <w:pPr>
              <w:spacing w:before="0" w:after="0" w:line="240" w:lineRule="auto"/>
              <w:rPr>
                <w:b/>
                <w:bCs/>
                <w:i/>
                <w:color w:val="auto"/>
              </w:rPr>
            </w:pPr>
            <w:r>
              <w:rPr>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195DA234">
            <w:pPr>
              <w:spacing w:before="0" w:after="0" w:line="240" w:lineRule="auto"/>
              <w:rPr>
                <w:b w:val="0"/>
                <w:bCs/>
                <w:color w:val="717171" w:themeColor="accent3" w:themeShade="BF"/>
              </w:rPr>
            </w:pPr>
            <w:r>
              <w:rPr>
                <w:rFonts w:hint="eastAsia"/>
                <w:color w:val="717171" w:themeColor="accent3" w:themeShade="BF"/>
              </w:rPr>
              <w:t>矢量组标识</w:t>
            </w:r>
          </w:p>
        </w:tc>
      </w:tr>
    </w:tbl>
    <w:p w14:paraId="36058FCC"/>
    <w:p w14:paraId="47B70751">
      <w:pPr>
        <w:rPr>
          <w:b/>
        </w:rPr>
      </w:pPr>
      <w:r>
        <w:rPr>
          <w:rFonts w:hint="eastAsia"/>
          <w:b/>
        </w:rPr>
        <w:t>返回值：</w:t>
      </w:r>
    </w:p>
    <w:p w14:paraId="7E8FD73E">
      <w:r>
        <w:rPr>
          <w:rFonts w:hint="eastAsia"/>
          <w:lang w:val="en-US" w:eastAsia="zh-CN"/>
        </w:rPr>
        <w:t>数值, 最小自动缩放距离</w:t>
      </w:r>
    </w:p>
    <w:p w14:paraId="2347CE07"/>
    <w:p w14:paraId="4A565DDC">
      <w:pPr>
        <w:autoSpaceDE w:val="0"/>
        <w:autoSpaceDN w:val="0"/>
        <w:adjustRightInd w:val="0"/>
        <w:jc w:val="left"/>
        <w:rPr>
          <w:b/>
        </w:rPr>
      </w:pPr>
      <w:r>
        <w:rPr>
          <w:rFonts w:hint="eastAsia"/>
          <w:b/>
        </w:rPr>
        <w:t>调用示例：</w:t>
      </w:r>
    </w:p>
    <w:p w14:paraId="708BAE2F">
      <w:pPr>
        <w:shd w:val="clear" w:color="auto" w:fill="E3F0F3"/>
        <w:rPr>
          <w:rFonts w:hint="eastAsia"/>
          <w:bCs/>
        </w:rPr>
      </w:pPr>
      <w:r>
        <w:rPr>
          <w:rFonts w:hint="eastAsia" w:asciiTheme="minorEastAsia" w:hAnsiTheme="minorEastAsia"/>
        </w:rPr>
        <w:t>BlackHole3D.Geometry.getGroupShpAutoScaleDist</w:t>
      </w:r>
      <w:r>
        <w:rPr>
          <w:rFonts w:asciiTheme="minorEastAsia" w:hAnsiTheme="minorEastAsia"/>
        </w:rPr>
        <w:t>(</w:t>
      </w:r>
      <w:r>
        <w:rPr>
          <w:rFonts w:hint="eastAsia" w:asciiTheme="minorEastAsia" w:hAnsiTheme="minorEastAsia"/>
        </w:rPr>
        <w:t>"</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 xml:space="preserve"> </w:t>
      </w:r>
    </w:p>
    <w:p w14:paraId="35F8DAF4"/>
    <w:p w14:paraId="15A5E7E5"/>
    <w:p w14:paraId="4A7B21BA">
      <w:pPr>
        <w:pStyle w:val="24"/>
        <w:outlineLvl w:val="2"/>
      </w:pPr>
      <w:r>
        <w:rPr>
          <w:rFonts w:hint="eastAsia"/>
        </w:rPr>
        <w:t>setGroupShpProjSce</w:t>
      </w:r>
    </w:p>
    <w:p w14:paraId="0FD5CCDF">
      <w:pPr>
        <w:rPr>
          <w:b/>
        </w:rPr>
      </w:pPr>
      <w:r>
        <w:rPr>
          <w:rFonts w:hint="eastAsia"/>
          <w:b/>
        </w:rPr>
        <w:t>功能：</w:t>
      </w:r>
    </w:p>
    <w:p w14:paraId="08AF0BBD">
      <w:pPr>
        <w:rPr>
          <w:rFonts w:hint="eastAsia"/>
        </w:rPr>
      </w:pPr>
      <w:r>
        <w:rPr>
          <w:rFonts w:hint="eastAsia"/>
        </w:rPr>
        <w:t xml:space="preserve">设置某个组矢量元素是否投影地形 </w:t>
      </w:r>
    </w:p>
    <w:p w14:paraId="16FEB002">
      <w:pPr>
        <w:rPr>
          <w:rFonts w:hint="eastAsia"/>
          <w:b/>
          <w:bCs/>
          <w:color w:val="FF0000"/>
        </w:rPr>
      </w:pPr>
      <w:r>
        <w:rPr>
          <w:rFonts w:hint="eastAsia"/>
          <w:b/>
          <w:bCs/>
          <w:color w:val="FF0000"/>
        </w:rPr>
        <w:t>注：仅线（面）矢量有效</w:t>
      </w:r>
    </w:p>
    <w:p w14:paraId="59E86604">
      <w:pPr>
        <w:rPr>
          <w:rFonts w:hint="eastAsia"/>
        </w:rPr>
      </w:pPr>
    </w:p>
    <w:p w14:paraId="6FA413CF">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5"/>
        <w:gridCol w:w="6526"/>
      </w:tblGrid>
      <w:tr w14:paraId="6F4FEC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2BBCDB16">
            <w:pPr>
              <w:spacing w:before="0" w:after="0" w:line="240" w:lineRule="auto"/>
              <w:rPr>
                <w:b/>
                <w:bCs/>
                <w:i/>
                <w:color w:val="auto"/>
              </w:rPr>
            </w:pPr>
            <w:r>
              <w:rPr>
                <w:b/>
                <w:bCs/>
                <w:i/>
                <w:color w:val="auto"/>
              </w:rPr>
              <w:t>groupName</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1F1BB6B4">
            <w:pPr>
              <w:spacing w:before="0" w:after="0" w:line="240" w:lineRule="auto"/>
              <w:rPr>
                <w:b w:val="0"/>
                <w:bCs/>
                <w:color w:val="717171" w:themeColor="accent3" w:themeShade="BF"/>
              </w:rPr>
            </w:pPr>
            <w:r>
              <w:rPr>
                <w:rFonts w:hint="eastAsia"/>
                <w:color w:val="717171" w:themeColor="accent3" w:themeShade="BF"/>
              </w:rPr>
              <w:t>矢量组标识</w:t>
            </w:r>
          </w:p>
        </w:tc>
      </w:tr>
      <w:tr w14:paraId="6F6085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6A410396">
            <w:pPr>
              <w:rPr>
                <w:b/>
                <w:i/>
                <w:color w:val="auto"/>
              </w:rPr>
            </w:pPr>
            <w:r>
              <w:rPr>
                <w:rFonts w:hint="eastAsia"/>
                <w:b/>
                <w:i/>
                <w:color w:val="auto"/>
              </w:rPr>
              <w:t>projSce</w:t>
            </w:r>
          </w:p>
        </w:tc>
        <w:tc>
          <w:tcPr>
            <w:tcW w:w="6526" w:type="dxa"/>
            <w:tcBorders>
              <w:right w:val="nil"/>
            </w:tcBorders>
            <w:shd w:val="clear" w:color="auto" w:fill="auto"/>
          </w:tcPr>
          <w:p w14:paraId="6E0C31F4">
            <w:pPr>
              <w:rPr>
                <w:b/>
                <w:color w:val="717171" w:themeColor="accent3" w:themeShade="BF"/>
              </w:rPr>
            </w:pPr>
            <w:r>
              <w:rPr>
                <w:rFonts w:hint="eastAsia"/>
                <w:color w:val="717171" w:themeColor="accent3" w:themeShade="BF"/>
              </w:rPr>
              <w:t>是否投影地形</w:t>
            </w:r>
          </w:p>
        </w:tc>
      </w:tr>
    </w:tbl>
    <w:p w14:paraId="11CE69E5"/>
    <w:p w14:paraId="65B4CA0E">
      <w:pPr>
        <w:rPr>
          <w:b/>
        </w:rPr>
      </w:pPr>
      <w:r>
        <w:rPr>
          <w:rFonts w:hint="eastAsia"/>
          <w:b/>
        </w:rPr>
        <w:t>返回值：</w:t>
      </w:r>
    </w:p>
    <w:p w14:paraId="7CDBEB87">
      <w:r>
        <w:rPr>
          <w:rFonts w:hint="eastAsia"/>
        </w:rPr>
        <w:t>无</w:t>
      </w:r>
    </w:p>
    <w:p w14:paraId="1EDF2E3B"/>
    <w:p w14:paraId="568C9B4C">
      <w:pPr>
        <w:autoSpaceDE w:val="0"/>
        <w:autoSpaceDN w:val="0"/>
        <w:adjustRightInd w:val="0"/>
        <w:jc w:val="left"/>
        <w:rPr>
          <w:rFonts w:asciiTheme="minorEastAsia" w:hAnsiTheme="minorEastAsia"/>
        </w:rPr>
      </w:pPr>
      <w:r>
        <w:rPr>
          <w:rFonts w:hint="eastAsia"/>
          <w:b/>
        </w:rPr>
        <w:t>调用示例：</w:t>
      </w:r>
    </w:p>
    <w:p w14:paraId="0B752E05">
      <w:pPr>
        <w:shd w:val="clear" w:color="auto" w:fill="E3F0F3"/>
      </w:pPr>
      <w:r>
        <w:rPr>
          <w:rFonts w:hint="eastAsia" w:asciiTheme="minorEastAsia" w:hAnsiTheme="minorEastAsia"/>
        </w:rPr>
        <w:t>BlackHole3D.Geometry.setGroupShpProjSce</w:t>
      </w:r>
      <w:r>
        <w:rPr>
          <w:rFonts w:asciiTheme="minorEastAsia" w:hAnsiTheme="minorEastAsia"/>
        </w:rPr>
        <w:t>("group</w:t>
      </w:r>
      <w:r>
        <w:rPr>
          <w:rFonts w:hint="eastAsia" w:asciiTheme="minorEastAsia" w:hAnsiTheme="minorEastAsia"/>
          <w:lang w:val="en-US" w:eastAsia="zh-CN"/>
        </w:rPr>
        <w:t>0</w:t>
      </w:r>
      <w:r>
        <w:rPr>
          <w:rFonts w:hint="eastAsia" w:asciiTheme="minorEastAsia" w:hAnsiTheme="minorEastAsia"/>
        </w:rPr>
        <w:t>1</w:t>
      </w:r>
      <w:r>
        <w:rPr>
          <w:rFonts w:asciiTheme="minorEastAsia" w:hAnsiTheme="minorEastAsia"/>
        </w:rPr>
        <w:t>"</w:t>
      </w:r>
      <w:r>
        <w:rPr>
          <w:rFonts w:hint="eastAsia" w:asciiTheme="minorEastAsia" w:hAnsiTheme="minorEastAsia"/>
        </w:rPr>
        <w:t>,</w:t>
      </w:r>
      <w:r>
        <w:rPr>
          <w:rFonts w:asciiTheme="minorEastAsia" w:hAnsiTheme="minorEastAsia"/>
        </w:rPr>
        <w:t xml:space="preserve"> </w:t>
      </w:r>
      <w:r>
        <w:rPr>
          <w:rFonts w:hint="eastAsia" w:asciiTheme="minorEastAsia" w:hAnsiTheme="minorEastAsia"/>
          <w:lang w:val="en-US" w:eastAsia="zh-CN"/>
        </w:rPr>
        <w:t>true</w:t>
      </w:r>
      <w:r>
        <w:rPr>
          <w:rFonts w:asciiTheme="minorEastAsia" w:hAnsiTheme="minorEastAsia"/>
        </w:rPr>
        <w:t>);</w:t>
      </w:r>
      <w:r>
        <w:rPr>
          <w:rFonts w:hint="eastAsia" w:asciiTheme="minorEastAsia" w:hAnsiTheme="minorEastAsia"/>
        </w:rPr>
        <w:t xml:space="preserve"> </w:t>
      </w:r>
    </w:p>
    <w:p w14:paraId="1EFBB5D9"/>
    <w:p w14:paraId="1112D743"/>
    <w:p w14:paraId="5F387185"/>
    <w:p w14:paraId="4B584CEC"/>
    <w:p w14:paraId="006373AC">
      <w:pPr>
        <w:pStyle w:val="24"/>
        <w:outlineLvl w:val="2"/>
      </w:pPr>
      <w:r>
        <w:rPr>
          <w:rFonts w:hint="eastAsia"/>
        </w:rPr>
        <w:t>setCustomShpPresetVisDist</w:t>
      </w:r>
    </w:p>
    <w:p w14:paraId="5A372186">
      <w:pPr>
        <w:rPr>
          <w:b/>
        </w:rPr>
      </w:pPr>
      <w:r>
        <w:rPr>
          <w:rFonts w:hint="eastAsia"/>
          <w:b/>
        </w:rPr>
        <w:t>功能：</w:t>
      </w:r>
    </w:p>
    <w:p w14:paraId="6C72D7C2">
      <w:pPr>
        <w:rPr>
          <w:rFonts w:hint="eastAsia" w:eastAsiaTheme="minorEastAsia"/>
          <w:lang w:eastAsia="zh-CN"/>
        </w:rPr>
      </w:pPr>
      <w:r>
        <w:rPr>
          <w:rFonts w:hint="eastAsia"/>
        </w:rPr>
        <w:t>设置自定义矢量预设的可视距离</w:t>
      </w:r>
      <w:r>
        <w:rPr>
          <w:rFonts w:hint="eastAsia"/>
          <w:lang w:eastAsia="zh-CN"/>
        </w:rPr>
        <w:t>（</w:t>
      </w:r>
      <w:r>
        <w:rPr>
          <w:rFonts w:hint="eastAsia"/>
          <w:lang w:val="en-US" w:eastAsia="zh-CN"/>
        </w:rPr>
        <w:t>统一设置</w:t>
      </w:r>
      <w:r>
        <w:rPr>
          <w:rFonts w:hint="eastAsia"/>
          <w:lang w:eastAsia="zh-CN"/>
        </w:rPr>
        <w:t>）</w:t>
      </w:r>
    </w:p>
    <w:p w14:paraId="20774F49">
      <w:pPr>
        <w:rPr>
          <w:rFonts w:hint="default" w:eastAsiaTheme="minorEastAsia"/>
          <w:b/>
          <w:bCs/>
          <w:color w:val="FF0000"/>
          <w:lang w:val="en-US" w:eastAsia="zh-CN"/>
        </w:rPr>
      </w:pPr>
      <w:r>
        <w:rPr>
          <w:rFonts w:hint="eastAsia"/>
          <w:b/>
          <w:bCs/>
          <w:color w:val="FF0000"/>
        </w:rPr>
        <w:t xml:space="preserve">注：小于0时，表示无效；大于等于0时则统一使用该预设距离，如果设置了预设距离，且数值大于等于0，则表示自定义矢量接口中的可是距离参数无效 </w:t>
      </w:r>
    </w:p>
    <w:p w14:paraId="3E7D7203"/>
    <w:p w14:paraId="426B1F28">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5"/>
        <w:gridCol w:w="6526"/>
      </w:tblGrid>
      <w:tr w14:paraId="51E39CD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top w:val="single" w:color="969696" w:themeColor="accent3" w:sz="8" w:space="0"/>
              <w:bottom w:val="single" w:color="969696" w:themeColor="accent3" w:sz="8" w:space="0"/>
              <w:right w:val="nil"/>
              <w:insideH w:val="single" w:sz="8" w:space="0"/>
              <w:insideV w:val="nil"/>
            </w:tcBorders>
            <w:shd w:val="clear" w:color="auto" w:fill="auto"/>
          </w:tcPr>
          <w:p w14:paraId="64C9D200">
            <w:pPr>
              <w:spacing w:before="0" w:after="0" w:line="240" w:lineRule="auto"/>
              <w:rPr>
                <w:b/>
                <w:bCs/>
                <w:i/>
                <w:color w:val="auto"/>
              </w:rPr>
            </w:pPr>
            <w:r>
              <w:rPr>
                <w:rFonts w:hint="eastAsia"/>
                <w:b/>
                <w:bCs/>
                <w:i/>
                <w:color w:val="auto"/>
              </w:rPr>
              <w:t>ptVisDist</w:t>
            </w:r>
          </w:p>
        </w:tc>
        <w:tc>
          <w:tcPr>
            <w:tcW w:w="6526" w:type="dxa"/>
            <w:tcBorders>
              <w:top w:val="single" w:color="969696" w:themeColor="accent3" w:sz="8" w:space="0"/>
              <w:bottom w:val="single" w:color="969696" w:themeColor="accent3" w:sz="8" w:space="0"/>
              <w:right w:val="nil"/>
              <w:insideH w:val="single" w:sz="8" w:space="0"/>
              <w:insideV w:val="nil"/>
            </w:tcBorders>
            <w:shd w:val="clear" w:color="auto" w:fill="auto"/>
          </w:tcPr>
          <w:p w14:paraId="0CBC70C1">
            <w:pPr>
              <w:spacing w:before="0" w:after="0" w:line="240" w:lineRule="auto"/>
              <w:rPr>
                <w:b w:val="0"/>
                <w:bCs/>
                <w:color w:val="717171" w:themeColor="accent3" w:themeShade="BF"/>
              </w:rPr>
            </w:pPr>
            <w:r>
              <w:rPr>
                <w:rFonts w:hint="eastAsia"/>
                <w:color w:val="717171" w:themeColor="accent3" w:themeShade="BF"/>
              </w:rPr>
              <w:t>点可视距离</w:t>
            </w:r>
          </w:p>
        </w:tc>
      </w:tr>
      <w:tr w14:paraId="07C02F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5813E17F">
            <w:pPr>
              <w:rPr>
                <w:b/>
                <w:i/>
                <w:color w:val="auto"/>
              </w:rPr>
            </w:pPr>
            <w:r>
              <w:rPr>
                <w:rFonts w:hint="eastAsia"/>
                <w:b/>
                <w:i/>
                <w:color w:val="auto"/>
              </w:rPr>
              <w:t>textVisDist</w:t>
            </w:r>
          </w:p>
        </w:tc>
        <w:tc>
          <w:tcPr>
            <w:tcW w:w="6526" w:type="dxa"/>
            <w:tcBorders>
              <w:right w:val="nil"/>
            </w:tcBorders>
            <w:shd w:val="clear" w:color="auto" w:fill="auto"/>
          </w:tcPr>
          <w:p w14:paraId="37B224C4">
            <w:pPr>
              <w:rPr>
                <w:b/>
                <w:color w:val="717171" w:themeColor="accent3" w:themeShade="BF"/>
              </w:rPr>
            </w:pPr>
            <w:r>
              <w:rPr>
                <w:rFonts w:hint="eastAsia"/>
                <w:color w:val="717171" w:themeColor="accent3" w:themeShade="BF"/>
              </w:rPr>
              <w:t>文字可视距离</w:t>
            </w:r>
          </w:p>
        </w:tc>
      </w:tr>
      <w:tr w14:paraId="034571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57C64271">
            <w:pPr>
              <w:rPr>
                <w:rFonts w:hint="eastAsia"/>
                <w:b/>
                <w:i/>
                <w:color w:val="auto"/>
              </w:rPr>
            </w:pPr>
            <w:r>
              <w:rPr>
                <w:rFonts w:hint="eastAsia"/>
                <w:b/>
                <w:i/>
                <w:color w:val="auto"/>
              </w:rPr>
              <w:t>lineVisDist</w:t>
            </w:r>
          </w:p>
        </w:tc>
        <w:tc>
          <w:tcPr>
            <w:tcW w:w="6526" w:type="dxa"/>
            <w:tcBorders>
              <w:right w:val="nil"/>
            </w:tcBorders>
            <w:shd w:val="clear" w:color="auto" w:fill="auto"/>
          </w:tcPr>
          <w:p w14:paraId="2D5A8B41">
            <w:pPr>
              <w:rPr>
                <w:rFonts w:hint="eastAsia"/>
                <w:color w:val="717171" w:themeColor="accent3" w:themeShade="BF"/>
              </w:rPr>
            </w:pPr>
            <w:r>
              <w:rPr>
                <w:rFonts w:hint="eastAsia"/>
                <w:color w:val="717171" w:themeColor="accent3" w:themeShade="BF"/>
              </w:rPr>
              <w:t>线可视距离</w:t>
            </w:r>
          </w:p>
        </w:tc>
      </w:tr>
      <w:tr w14:paraId="03AA3E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2CA340E7">
            <w:pPr>
              <w:rPr>
                <w:rFonts w:hint="eastAsia"/>
                <w:b/>
                <w:i/>
                <w:color w:val="auto"/>
              </w:rPr>
            </w:pPr>
            <w:r>
              <w:rPr>
                <w:rFonts w:hint="eastAsia"/>
                <w:b/>
                <w:i/>
                <w:color w:val="auto"/>
              </w:rPr>
              <w:t>faceVisDist</w:t>
            </w:r>
          </w:p>
        </w:tc>
        <w:tc>
          <w:tcPr>
            <w:tcW w:w="6526" w:type="dxa"/>
            <w:tcBorders>
              <w:right w:val="nil"/>
            </w:tcBorders>
            <w:shd w:val="clear" w:color="auto" w:fill="auto"/>
          </w:tcPr>
          <w:p w14:paraId="298C0C0B">
            <w:pPr>
              <w:rPr>
                <w:rFonts w:hint="eastAsia"/>
                <w:color w:val="717171" w:themeColor="accent3" w:themeShade="BF"/>
              </w:rPr>
            </w:pPr>
            <w:r>
              <w:rPr>
                <w:rFonts w:hint="eastAsia"/>
                <w:color w:val="717171" w:themeColor="accent3" w:themeShade="BF"/>
              </w:rPr>
              <w:t>面可视距离</w:t>
            </w:r>
          </w:p>
        </w:tc>
      </w:tr>
    </w:tbl>
    <w:p w14:paraId="58768478"/>
    <w:p w14:paraId="0445BBE6">
      <w:pPr>
        <w:rPr>
          <w:b/>
        </w:rPr>
      </w:pPr>
      <w:r>
        <w:rPr>
          <w:rFonts w:hint="eastAsia"/>
          <w:b/>
        </w:rPr>
        <w:t>返回值：</w:t>
      </w:r>
    </w:p>
    <w:p w14:paraId="7D82CDAB">
      <w:r>
        <w:rPr>
          <w:rFonts w:hint="eastAsia"/>
        </w:rPr>
        <w:t>无</w:t>
      </w:r>
    </w:p>
    <w:p w14:paraId="7B6CA702"/>
    <w:p w14:paraId="2F30C441">
      <w:pPr>
        <w:autoSpaceDE w:val="0"/>
        <w:autoSpaceDN w:val="0"/>
        <w:adjustRightInd w:val="0"/>
        <w:jc w:val="left"/>
        <w:rPr>
          <w:rFonts w:asciiTheme="minorEastAsia" w:hAnsiTheme="minorEastAsia"/>
        </w:rPr>
      </w:pPr>
      <w:r>
        <w:rPr>
          <w:rFonts w:hint="eastAsia"/>
          <w:b/>
        </w:rPr>
        <w:t>调用示例：</w:t>
      </w:r>
    </w:p>
    <w:p w14:paraId="069861C8">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表示其他无效，所有的自定义矢量的文字可视距离统一设置成100</w:t>
      </w:r>
    </w:p>
    <w:p w14:paraId="0C6F36D9">
      <w:pPr>
        <w:shd w:val="clear" w:color="auto" w:fill="E3F0F3"/>
      </w:pPr>
      <w:r>
        <w:rPr>
          <w:rFonts w:hint="eastAsia" w:asciiTheme="minorEastAsia" w:hAnsiTheme="minorEastAsia"/>
        </w:rPr>
        <w:t>BlackHole3D.Geometry.setCustomShpPresetVisDist</w:t>
      </w:r>
      <w:r>
        <w:rPr>
          <w:rFonts w:asciiTheme="minorEastAsia" w:hAnsiTheme="minorEastAsia"/>
        </w:rPr>
        <w:t>(</w:t>
      </w:r>
      <w:r>
        <w:rPr>
          <w:rFonts w:hint="eastAsia" w:asciiTheme="minorEastAsia" w:hAnsiTheme="minorEastAsia"/>
          <w:lang w:val="en-US" w:eastAsia="zh-CN"/>
        </w:rPr>
        <w:t>-1</w:t>
      </w:r>
      <w:r>
        <w:rPr>
          <w:rFonts w:hint="eastAsia" w:asciiTheme="minorEastAsia" w:hAnsiTheme="minorEastAsia"/>
        </w:rPr>
        <w:t>,</w:t>
      </w:r>
      <w:r>
        <w:rPr>
          <w:rFonts w:asciiTheme="minorEastAsia" w:hAnsiTheme="minorEastAsia"/>
        </w:rPr>
        <w:t xml:space="preserve"> </w:t>
      </w:r>
      <w:r>
        <w:rPr>
          <w:rFonts w:hint="eastAsia" w:asciiTheme="minorEastAsia" w:hAnsiTheme="minorEastAsia"/>
          <w:lang w:val="en-US" w:eastAsia="zh-CN"/>
        </w:rPr>
        <w:t>100, -1, -1</w:t>
      </w:r>
      <w:r>
        <w:rPr>
          <w:rFonts w:asciiTheme="minorEastAsia" w:hAnsiTheme="minorEastAsia"/>
        </w:rPr>
        <w:t>);</w:t>
      </w:r>
      <w:r>
        <w:rPr>
          <w:rFonts w:hint="eastAsia" w:asciiTheme="minorEastAsia" w:hAnsiTheme="minorEastAsia"/>
        </w:rPr>
        <w:t xml:space="preserve"> </w:t>
      </w:r>
    </w:p>
    <w:p w14:paraId="5DDB2E02"/>
    <w:p w14:paraId="3E317492"/>
    <w:p w14:paraId="7DD8D658"/>
    <w:p w14:paraId="141938AF"/>
    <w:p w14:paraId="368F0534"/>
    <w:p w14:paraId="6C1131E1">
      <w:pPr>
        <w:pStyle w:val="2"/>
        <w:bidi w:val="0"/>
        <w:rPr>
          <w:rFonts w:hint="default"/>
          <w:lang w:val="en-US"/>
        </w:rPr>
      </w:pPr>
      <w:r>
        <w:rPr>
          <w:rFonts w:hint="eastAsia"/>
          <w:lang w:val="en-US" w:eastAsia="zh-CN"/>
        </w:rPr>
        <w:t>填挖方（Earthwork）</w:t>
      </w:r>
    </w:p>
    <w:p w14:paraId="0A97FCA5">
      <w:pPr>
        <w:pStyle w:val="24"/>
        <w:outlineLvl w:val="2"/>
      </w:pPr>
      <w:r>
        <w:rPr>
          <w:rFonts w:hint="eastAsia"/>
        </w:rPr>
        <w:t>startCreate</w:t>
      </w:r>
    </w:p>
    <w:p w14:paraId="4E4BF9C2">
      <w:pPr>
        <w:rPr>
          <w:b/>
        </w:rPr>
      </w:pPr>
      <w:r>
        <w:rPr>
          <w:rFonts w:hint="eastAsia"/>
          <w:b/>
        </w:rPr>
        <w:t>功能：</w:t>
      </w:r>
    </w:p>
    <w:p w14:paraId="3DDAC15E">
      <w:pPr>
        <w:rPr>
          <w:rFonts w:hint="default" w:eastAsiaTheme="minorEastAsia"/>
          <w:lang w:val="en-US" w:eastAsia="zh-CN"/>
        </w:rPr>
      </w:pPr>
      <w:r>
        <w:rPr>
          <w:rFonts w:hint="eastAsia"/>
          <w:lang w:val="en-US" w:eastAsia="zh-CN"/>
        </w:rPr>
        <w:t>进入土方测量区域绘制状态，调用此接口后，即可开始绘制测量区域（鼠标左键点击绘制）</w:t>
      </w:r>
    </w:p>
    <w:p w14:paraId="09527807"/>
    <w:p w14:paraId="6E31428A">
      <w:pPr>
        <w:rPr>
          <w:b/>
        </w:rPr>
      </w:pPr>
      <w:r>
        <w:rPr>
          <w:rFonts w:hint="eastAsia"/>
          <w:b/>
        </w:rPr>
        <w:t>参数：</w:t>
      </w:r>
    </w:p>
    <w:p w14:paraId="7F7E87D5">
      <w:pPr>
        <w:rPr>
          <w:rFonts w:hint="eastAsia"/>
          <w:lang w:val="en-US" w:eastAsia="zh-CN"/>
        </w:rPr>
      </w:pPr>
      <w:r>
        <w:rPr>
          <w:rFonts w:hint="eastAsia"/>
          <w:lang w:val="en-US" w:eastAsia="zh-CN"/>
        </w:rPr>
        <w:t>无</w:t>
      </w:r>
    </w:p>
    <w:p w14:paraId="460531B4">
      <w:pPr>
        <w:rPr>
          <w:rFonts w:hint="eastAsia"/>
          <w:lang w:val="en-US" w:eastAsia="zh-CN"/>
        </w:rPr>
      </w:pPr>
    </w:p>
    <w:p w14:paraId="3B4D2C9C">
      <w:pPr>
        <w:rPr>
          <w:b/>
        </w:rPr>
      </w:pPr>
      <w:r>
        <w:rPr>
          <w:rFonts w:hint="eastAsia"/>
          <w:b/>
        </w:rPr>
        <w:t>返回值：</w:t>
      </w:r>
    </w:p>
    <w:p w14:paraId="2FEADA2F">
      <w:pPr>
        <w:rPr>
          <w:rFonts w:hint="eastAsia" w:eastAsiaTheme="minorEastAsia"/>
          <w:lang w:val="en-US" w:eastAsia="zh-CN"/>
        </w:rPr>
      </w:pPr>
      <w:r>
        <w:rPr>
          <w:rFonts w:hint="eastAsia"/>
          <w:lang w:val="en-US" w:eastAsia="zh-CN"/>
        </w:rPr>
        <w:t>无</w:t>
      </w:r>
    </w:p>
    <w:p w14:paraId="0EE1B344"/>
    <w:p w14:paraId="6BF6D168">
      <w:pPr>
        <w:autoSpaceDE w:val="0"/>
        <w:autoSpaceDN w:val="0"/>
        <w:adjustRightInd w:val="0"/>
        <w:jc w:val="left"/>
        <w:rPr>
          <w:b/>
        </w:rPr>
      </w:pPr>
      <w:r>
        <w:rPr>
          <w:rFonts w:hint="eastAsia"/>
          <w:b/>
        </w:rPr>
        <w:t>调用示例：</w:t>
      </w:r>
    </w:p>
    <w:p w14:paraId="03A0FED8">
      <w:pPr>
        <w:shd w:val="clear" w:color="auto" w:fill="E3F0F3"/>
      </w:pPr>
      <w:r>
        <w:rPr>
          <w:rFonts w:hint="eastAsia" w:asciiTheme="minorEastAsia" w:hAnsiTheme="minorEastAsia"/>
        </w:rPr>
        <w:t>BlackHole3D.Earthwork.startCreate()</w:t>
      </w:r>
    </w:p>
    <w:p w14:paraId="687D410B">
      <w:pPr>
        <w:bidi w:val="0"/>
      </w:pPr>
    </w:p>
    <w:p w14:paraId="2016B2E7">
      <w:pPr>
        <w:pStyle w:val="24"/>
        <w:outlineLvl w:val="2"/>
      </w:pPr>
      <w:r>
        <w:rPr>
          <w:rFonts w:hint="eastAsia"/>
        </w:rPr>
        <w:t>endCreate</w:t>
      </w:r>
    </w:p>
    <w:p w14:paraId="21EC15D4">
      <w:pPr>
        <w:rPr>
          <w:b/>
        </w:rPr>
      </w:pPr>
      <w:r>
        <w:rPr>
          <w:rFonts w:hint="eastAsia"/>
          <w:b/>
        </w:rPr>
        <w:t>功能：</w:t>
      </w:r>
    </w:p>
    <w:p w14:paraId="6D58F136">
      <w:pPr>
        <w:rPr>
          <w:rFonts w:hint="eastAsia"/>
          <w:lang w:val="en-US" w:eastAsia="zh-CN"/>
        </w:rPr>
      </w:pPr>
      <w:r>
        <w:rPr>
          <w:rFonts w:hint="eastAsia"/>
          <w:lang w:val="en-US" w:eastAsia="zh-CN"/>
        </w:rPr>
        <w:t>退出土方测量区域绘制状态</w:t>
      </w:r>
    </w:p>
    <w:p w14:paraId="274F083C">
      <w:pPr>
        <w:rPr>
          <w:rFonts w:hint="default" w:eastAsiaTheme="minorEastAsia"/>
          <w:color w:val="FF0000"/>
          <w:lang w:val="en-US" w:eastAsia="zh-CN"/>
        </w:rPr>
      </w:pPr>
      <w:r>
        <w:rPr>
          <w:rFonts w:hint="eastAsia"/>
          <w:color w:val="FF0000"/>
          <w:lang w:val="en-US" w:eastAsia="zh-CN"/>
        </w:rPr>
        <w:t>注：调用此接口后，会触发REEarthworkRgnFinish事件，当前绘制区域将会被清除</w:t>
      </w:r>
    </w:p>
    <w:p w14:paraId="0C405F0B"/>
    <w:p w14:paraId="028C7862">
      <w:pPr>
        <w:rPr>
          <w:b/>
        </w:rPr>
      </w:pPr>
      <w:r>
        <w:rPr>
          <w:rFonts w:hint="eastAsia"/>
          <w:b/>
        </w:rPr>
        <w:t>参数：</w:t>
      </w:r>
    </w:p>
    <w:p w14:paraId="3B585A98">
      <w:pPr>
        <w:rPr>
          <w:rFonts w:hint="eastAsia"/>
          <w:lang w:val="en-US" w:eastAsia="zh-CN"/>
        </w:rPr>
      </w:pPr>
      <w:r>
        <w:rPr>
          <w:rFonts w:hint="eastAsia"/>
          <w:lang w:val="en-US" w:eastAsia="zh-CN"/>
        </w:rPr>
        <w:t>无</w:t>
      </w:r>
    </w:p>
    <w:p w14:paraId="475CAE05">
      <w:pPr>
        <w:rPr>
          <w:rFonts w:hint="eastAsia"/>
          <w:lang w:val="en-US" w:eastAsia="zh-CN"/>
        </w:rPr>
      </w:pPr>
    </w:p>
    <w:p w14:paraId="177A9441">
      <w:pPr>
        <w:rPr>
          <w:b/>
        </w:rPr>
      </w:pPr>
      <w:r>
        <w:rPr>
          <w:rFonts w:hint="eastAsia"/>
          <w:b/>
        </w:rPr>
        <w:t>返回值：</w:t>
      </w:r>
    </w:p>
    <w:p w14:paraId="776A0DC7">
      <w:pPr>
        <w:rPr>
          <w:rFonts w:hint="eastAsia" w:eastAsiaTheme="minorEastAsia"/>
          <w:lang w:val="en-US" w:eastAsia="zh-CN"/>
        </w:rPr>
      </w:pPr>
      <w:r>
        <w:rPr>
          <w:rFonts w:hint="eastAsia"/>
          <w:lang w:val="en-US" w:eastAsia="zh-CN"/>
        </w:rPr>
        <w:t>无</w:t>
      </w:r>
    </w:p>
    <w:p w14:paraId="0C96DC3C"/>
    <w:p w14:paraId="2D779A38">
      <w:pPr>
        <w:autoSpaceDE w:val="0"/>
        <w:autoSpaceDN w:val="0"/>
        <w:adjustRightInd w:val="0"/>
        <w:jc w:val="left"/>
        <w:rPr>
          <w:b/>
        </w:rPr>
      </w:pPr>
      <w:r>
        <w:rPr>
          <w:rFonts w:hint="eastAsia"/>
          <w:b/>
        </w:rPr>
        <w:t>调用示例：</w:t>
      </w:r>
    </w:p>
    <w:p w14:paraId="33190D52">
      <w:pPr>
        <w:shd w:val="clear" w:color="auto" w:fill="E3F0F3"/>
        <w:rPr>
          <w:rFonts w:hint="eastAsia" w:asciiTheme="minorEastAsia" w:hAnsiTheme="minorEastAsia"/>
        </w:rPr>
      </w:pPr>
      <w:r>
        <w:rPr>
          <w:rFonts w:hint="eastAsia" w:asciiTheme="minorEastAsia" w:hAnsiTheme="minorEastAsia"/>
        </w:rPr>
        <w:t>BlackHole3D.Earthwork.endCreate()</w:t>
      </w:r>
    </w:p>
    <w:p w14:paraId="35F47D91">
      <w:pPr>
        <w:bidi w:val="0"/>
        <w:rPr>
          <w:rFonts w:hint="eastAsia"/>
        </w:rPr>
      </w:pPr>
    </w:p>
    <w:p w14:paraId="288A9266"/>
    <w:p w14:paraId="1D03DE4B"/>
    <w:p w14:paraId="4E29C591"/>
    <w:p w14:paraId="74D4800B"/>
    <w:p w14:paraId="685AC0CB">
      <w:pPr>
        <w:pStyle w:val="24"/>
        <w:outlineLvl w:val="2"/>
      </w:pPr>
      <w:r>
        <w:rPr>
          <w:rFonts w:hint="eastAsia"/>
        </w:rPr>
        <w:t>getCnrsOfEarthworkRgn</w:t>
      </w:r>
    </w:p>
    <w:p w14:paraId="1C8B10B8">
      <w:pPr>
        <w:rPr>
          <w:b/>
        </w:rPr>
      </w:pPr>
      <w:r>
        <w:rPr>
          <w:rFonts w:hint="eastAsia"/>
          <w:b/>
        </w:rPr>
        <w:t>功能：</w:t>
      </w:r>
    </w:p>
    <w:p w14:paraId="4EC8535C">
      <w:pPr>
        <w:rPr>
          <w:rFonts w:hint="eastAsia"/>
        </w:rPr>
      </w:pPr>
      <w:r>
        <w:rPr>
          <w:rFonts w:hint="eastAsia"/>
        </w:rPr>
        <w:t>获取土方测量绘制区域的顶点数组</w:t>
      </w:r>
    </w:p>
    <w:p w14:paraId="2830F254">
      <w:pPr>
        <w:rPr>
          <w:rFonts w:hint="eastAsia"/>
          <w:color w:val="FF0000"/>
        </w:rPr>
      </w:pPr>
      <w:r>
        <w:rPr>
          <w:rFonts w:hint="eastAsia"/>
          <w:color w:val="FF0000"/>
          <w:lang w:val="en-US" w:eastAsia="zh-CN"/>
        </w:rPr>
        <w:t>注：</w:t>
      </w:r>
      <w:r>
        <w:rPr>
          <w:rFonts w:hint="eastAsia"/>
          <w:color w:val="FF0000"/>
        </w:rPr>
        <w:t>监听到 REEarthworkRgnFinish 时间后即可获取，获取一次后系统会将顶点信息清除</w:t>
      </w:r>
    </w:p>
    <w:p w14:paraId="22CA6C81">
      <w:pPr>
        <w:rPr>
          <w:rFonts w:hint="eastAsia"/>
        </w:rPr>
      </w:pPr>
    </w:p>
    <w:p w14:paraId="13DA8BC2">
      <w:pPr>
        <w:rPr>
          <w:b/>
        </w:rPr>
      </w:pPr>
      <w:r>
        <w:rPr>
          <w:rFonts w:hint="eastAsia"/>
          <w:b/>
        </w:rPr>
        <w:t>参数：</w:t>
      </w:r>
    </w:p>
    <w:p w14:paraId="761D96F9">
      <w:pPr>
        <w:rPr>
          <w:rFonts w:hint="eastAsia"/>
          <w:lang w:val="en-US" w:eastAsia="zh-CN"/>
        </w:rPr>
      </w:pPr>
      <w:r>
        <w:rPr>
          <w:rFonts w:hint="eastAsia"/>
          <w:lang w:val="en-US" w:eastAsia="zh-CN"/>
        </w:rPr>
        <w:t>无</w:t>
      </w:r>
    </w:p>
    <w:p w14:paraId="6514E60C">
      <w:pPr>
        <w:rPr>
          <w:rFonts w:hint="eastAsia"/>
          <w:lang w:val="en-US" w:eastAsia="zh-CN"/>
        </w:rPr>
      </w:pPr>
    </w:p>
    <w:p w14:paraId="4EE7647B">
      <w:pPr>
        <w:rPr>
          <w:b/>
        </w:rPr>
      </w:pPr>
      <w:r>
        <w:rPr>
          <w:rFonts w:hint="eastAsia"/>
          <w:b/>
        </w:rPr>
        <w:t>返回值：</w:t>
      </w:r>
    </w:p>
    <w:p w14:paraId="1001E5DD">
      <w:pPr>
        <w:rPr>
          <w:rFonts w:hint="default" w:eastAsiaTheme="minorEastAsia"/>
          <w:lang w:val="en-US" w:eastAsia="zh-CN"/>
        </w:rPr>
      </w:pPr>
      <w:r>
        <w:rPr>
          <w:rFonts w:hint="eastAsia"/>
          <w:lang w:val="en-US" w:eastAsia="zh-CN"/>
        </w:rPr>
        <w:t>数组, 当前挖填方区域的顶点数组</w:t>
      </w:r>
    </w:p>
    <w:p w14:paraId="7AA228E7"/>
    <w:p w14:paraId="16AC74EC">
      <w:pPr>
        <w:autoSpaceDE w:val="0"/>
        <w:autoSpaceDN w:val="0"/>
        <w:adjustRightInd w:val="0"/>
        <w:jc w:val="left"/>
        <w:rPr>
          <w:b/>
        </w:rPr>
      </w:pPr>
      <w:r>
        <w:rPr>
          <w:rFonts w:hint="eastAsia"/>
          <w:b/>
        </w:rPr>
        <w:t>调用示例：</w:t>
      </w:r>
    </w:p>
    <w:p w14:paraId="4EFEE402">
      <w:pPr>
        <w:shd w:val="clear" w:color="auto" w:fill="E3F0F3"/>
        <w:rPr>
          <w:rFonts w:hint="eastAsia" w:asciiTheme="minorEastAsia" w:hAnsiTheme="minorEastAsia"/>
        </w:rPr>
      </w:pPr>
      <w:r>
        <w:rPr>
          <w:rFonts w:hint="eastAsia" w:asciiTheme="minorEastAsia" w:hAnsiTheme="minorEastAsia"/>
        </w:rPr>
        <w:t>BlackHole3D.Earthwork.getCnrsOfEarthworkRgn();</w:t>
      </w:r>
    </w:p>
    <w:p w14:paraId="493E7D39">
      <w:pPr>
        <w:bidi w:val="0"/>
      </w:pPr>
    </w:p>
    <w:p w14:paraId="312CC9D3"/>
    <w:p w14:paraId="6FD8E098"/>
    <w:p w14:paraId="32616046">
      <w:pPr>
        <w:pStyle w:val="24"/>
        <w:outlineLvl w:val="2"/>
      </w:pPr>
      <w:r>
        <w:rPr>
          <w:rFonts w:hint="eastAsia"/>
        </w:rPr>
        <w:t>parseData</w:t>
      </w:r>
    </w:p>
    <w:p w14:paraId="7C37B050">
      <w:pPr>
        <w:rPr>
          <w:b/>
        </w:rPr>
      </w:pPr>
      <w:r>
        <w:rPr>
          <w:rFonts w:hint="eastAsia"/>
          <w:b/>
        </w:rPr>
        <w:t>功能：</w:t>
      </w:r>
    </w:p>
    <w:p w14:paraId="64FCEE43">
      <w:pPr>
        <w:rPr>
          <w:rFonts w:hint="eastAsia"/>
        </w:rPr>
      </w:pPr>
      <w:r>
        <w:rPr>
          <w:rFonts w:hint="eastAsia"/>
        </w:rPr>
        <w:t>进行指定区域的填挖方计算</w:t>
      </w:r>
    </w:p>
    <w:p w14:paraId="56839C1A">
      <w:pPr>
        <w:rPr>
          <w:rFonts w:hint="default" w:eastAsiaTheme="minorEastAsia"/>
          <w:color w:val="FF0000"/>
          <w:lang w:val="en-US" w:eastAsia="zh-CN"/>
        </w:rPr>
      </w:pPr>
      <w:r>
        <w:rPr>
          <w:rFonts w:hint="eastAsia"/>
          <w:color w:val="FF0000"/>
          <w:lang w:val="en-US" w:eastAsia="zh-CN"/>
        </w:rPr>
        <w:t>注：调用此接口后，计算需要一个过程，在此期间会不停触发REEarthworkCalcProgress事件</w:t>
      </w:r>
    </w:p>
    <w:p w14:paraId="546B66DF">
      <w:pPr>
        <w:rPr>
          <w:rFonts w:hint="eastAsia"/>
        </w:rPr>
      </w:pPr>
    </w:p>
    <w:p w14:paraId="071CCBB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5A73D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EC7F08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5BEBD3AC">
            <w:pPr>
              <w:spacing w:before="0" w:after="0" w:line="240" w:lineRule="auto"/>
              <w:rPr>
                <w:b/>
                <w:bCs/>
                <w:i/>
                <w:color w:val="auto"/>
              </w:rPr>
            </w:pPr>
            <w:r>
              <w:rPr>
                <w:rFonts w:hint="eastAsia"/>
                <w:b/>
                <w:bCs/>
                <w:i/>
                <w:color w:val="auto"/>
              </w:rPr>
              <w:t>potList</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6C3A71CC">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表示挖填方区域顶点信息</w:t>
            </w:r>
          </w:p>
        </w:tc>
      </w:tr>
      <w:tr w14:paraId="42C1F6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3C0F7F61">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77C8A809">
            <w:pPr>
              <w:rPr>
                <w:i/>
                <w:color w:val="auto"/>
              </w:rPr>
            </w:pPr>
            <w:r>
              <w:rPr>
                <w:rFonts w:hint="eastAsia"/>
                <w:b/>
                <w:bCs/>
                <w:i/>
                <w:color w:val="auto"/>
              </w:rPr>
              <w:t>elevation</w:t>
            </w:r>
          </w:p>
        </w:tc>
        <w:tc>
          <w:tcPr>
            <w:tcW w:w="6813" w:type="dxa"/>
            <w:tcBorders>
              <w:right w:val="nil"/>
            </w:tcBorders>
            <w:shd w:val="clear" w:color="auto" w:fill="auto"/>
          </w:tcPr>
          <w:p w14:paraId="5CF08480">
            <w:pPr>
              <w:rPr>
                <w:b/>
                <w:color w:val="717171" w:themeColor="accent3" w:themeShade="BF"/>
              </w:rPr>
            </w:pPr>
            <w:r>
              <w:rPr>
                <w:rFonts w:hint="eastAsia"/>
                <w:color w:val="auto"/>
              </w:rPr>
              <w:t>表示挖填方高度</w:t>
            </w:r>
          </w:p>
        </w:tc>
      </w:tr>
      <w:tr w14:paraId="79CD5D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0C95CBC4">
            <w:pPr>
              <w:jc w:val="center"/>
              <w:rPr>
                <w:b w:val="0"/>
                <w:bCs/>
                <w:color w:val="717171" w:themeColor="accent3" w:themeShade="BF"/>
              </w:rPr>
            </w:pPr>
            <w:r>
              <w:rPr>
                <w:rFonts w:hint="eastAsia"/>
                <w:b w:val="0"/>
                <w:bCs/>
                <w:color w:val="717171" w:themeColor="accent3" w:themeShade="BF"/>
              </w:rPr>
              <w:t>3</w:t>
            </w:r>
          </w:p>
        </w:tc>
        <w:tc>
          <w:tcPr>
            <w:tcW w:w="1406" w:type="dxa"/>
            <w:shd w:val="clear" w:color="auto" w:fill="auto"/>
          </w:tcPr>
          <w:p w14:paraId="1B2A4C57">
            <w:pPr>
              <w:rPr>
                <w:i/>
                <w:color w:val="auto"/>
              </w:rPr>
            </w:pPr>
            <w:r>
              <w:rPr>
                <w:rFonts w:hint="eastAsia"/>
                <w:i/>
                <w:color w:val="auto"/>
              </w:rPr>
              <w:t>dataSetId</w:t>
            </w:r>
          </w:p>
        </w:tc>
        <w:tc>
          <w:tcPr>
            <w:tcW w:w="6813" w:type="dxa"/>
            <w:shd w:val="clear" w:color="auto" w:fill="auto"/>
          </w:tcPr>
          <w:p w14:paraId="234E6971">
            <w:pPr>
              <w:rPr>
                <w:rFonts w:hint="default" w:eastAsiaTheme="minorEastAsia"/>
                <w:b/>
                <w:color w:val="717171" w:themeColor="accent3" w:themeShade="BF"/>
                <w:lang w:val="en-US" w:eastAsia="zh-CN"/>
              </w:rPr>
            </w:pPr>
            <w:r>
              <w:rPr>
                <w:rFonts w:hint="eastAsia"/>
                <w:color w:val="auto"/>
              </w:rPr>
              <w:t>表示参与计算的数据集标识</w:t>
            </w:r>
          </w:p>
        </w:tc>
      </w:tr>
    </w:tbl>
    <w:p w14:paraId="26FB9F11"/>
    <w:p w14:paraId="0FEA0BD7">
      <w:pPr>
        <w:rPr>
          <w:b/>
        </w:rPr>
      </w:pPr>
      <w:r>
        <w:rPr>
          <w:rFonts w:hint="eastAsia"/>
          <w:b/>
        </w:rPr>
        <w:t>返回值：</w:t>
      </w:r>
    </w:p>
    <w:p w14:paraId="53928374">
      <w:pPr>
        <w:rPr>
          <w:rFonts w:hint="default" w:eastAsiaTheme="minorEastAsia"/>
          <w:lang w:val="en-US" w:eastAsia="zh-CN"/>
        </w:rPr>
      </w:pPr>
      <w:r>
        <w:rPr>
          <w:rFonts w:hint="eastAsia"/>
          <w:lang w:val="en-US" w:eastAsia="zh-CN"/>
        </w:rPr>
        <w:t>无</w:t>
      </w:r>
    </w:p>
    <w:p w14:paraId="5FF50050"/>
    <w:p w14:paraId="6753B216">
      <w:pPr>
        <w:autoSpaceDE w:val="0"/>
        <w:autoSpaceDN w:val="0"/>
        <w:adjustRightInd w:val="0"/>
        <w:jc w:val="left"/>
        <w:rPr>
          <w:b/>
        </w:rPr>
      </w:pPr>
      <w:r>
        <w:rPr>
          <w:rFonts w:hint="eastAsia"/>
          <w:b/>
        </w:rPr>
        <w:t>调用示例：</w:t>
      </w:r>
    </w:p>
    <w:p w14:paraId="0D353409">
      <w:pPr>
        <w:shd w:val="clear" w:color="auto" w:fill="E3F0F3"/>
        <w:rPr>
          <w:rFonts w:hint="eastAsia" w:asciiTheme="minorEastAsia" w:hAnsiTheme="minorEastAsia"/>
        </w:rPr>
      </w:pPr>
      <w:r>
        <w:rPr>
          <w:rFonts w:hint="eastAsia" w:asciiTheme="minorEastAsia" w:hAnsiTheme="minorEastAsia"/>
        </w:rPr>
        <w:t>var potList = [[6165.166335318995, -8768.082053712957, 4.126687666849449],</w:t>
      </w:r>
    </w:p>
    <w:p w14:paraId="4F56D287">
      <w:pPr>
        <w:shd w:val="clear" w:color="auto" w:fill="E3F0F3"/>
        <w:rPr>
          <w:rFonts w:hint="eastAsia" w:asciiTheme="minorEastAsia" w:hAnsiTheme="minorEastAsia"/>
        </w:rPr>
      </w:pPr>
      <w:r>
        <w:rPr>
          <w:rFonts w:hint="eastAsia" w:asciiTheme="minorEastAsia" w:hAnsiTheme="minorEastAsia"/>
        </w:rPr>
        <w:t>[6255.436495141696, -8762.714001408287, 3.747224011695323],</w:t>
      </w:r>
    </w:p>
    <w:p w14:paraId="1CCDB918">
      <w:pPr>
        <w:shd w:val="clear" w:color="auto" w:fill="E3F0F3"/>
        <w:rPr>
          <w:rFonts w:hint="eastAsia" w:asciiTheme="minorEastAsia" w:hAnsiTheme="minorEastAsia"/>
        </w:rPr>
      </w:pPr>
      <w:r>
        <w:rPr>
          <w:rFonts w:hint="eastAsia" w:asciiTheme="minorEastAsia" w:hAnsiTheme="minorEastAsia"/>
        </w:rPr>
        <w:t>[6261.891849508165, -8863.754471981883, 3.5461634837550378],</w:t>
      </w:r>
    </w:p>
    <w:p w14:paraId="54B27756">
      <w:pPr>
        <w:shd w:val="clear" w:color="auto" w:fill="E3F0F3"/>
        <w:rPr>
          <w:rFonts w:hint="eastAsia" w:asciiTheme="minorEastAsia" w:hAnsiTheme="minorEastAsia"/>
        </w:rPr>
      </w:pPr>
      <w:r>
        <w:rPr>
          <w:rFonts w:hint="eastAsia" w:asciiTheme="minorEastAsia" w:hAnsiTheme="minorEastAsia"/>
        </w:rPr>
        <w:t>[6167.587024474837, -8841.63394212601, 3.709711148089383],</w:t>
      </w:r>
    </w:p>
    <w:p w14:paraId="0D25375B">
      <w:pPr>
        <w:shd w:val="clear" w:color="auto" w:fill="E3F0F3"/>
        <w:rPr>
          <w:rFonts w:hint="eastAsia" w:asciiTheme="minorEastAsia" w:hAnsiTheme="minorEastAsia"/>
        </w:rPr>
      </w:pPr>
      <w:r>
        <w:rPr>
          <w:rFonts w:hint="eastAsia" w:asciiTheme="minorEastAsia" w:hAnsiTheme="minorEastAsia"/>
        </w:rPr>
        <w:t>[6115.85852873034, -8798.714044359534, 3.296186976671123]];</w:t>
      </w:r>
    </w:p>
    <w:p w14:paraId="77C9A603">
      <w:pPr>
        <w:shd w:val="clear" w:color="auto" w:fill="E3F0F3"/>
        <w:rPr>
          <w:rFonts w:hint="eastAsia" w:asciiTheme="minorEastAsia" w:hAnsiTheme="minorEastAsia"/>
        </w:rPr>
      </w:pPr>
      <w:r>
        <w:rPr>
          <w:rFonts w:hint="eastAsia" w:asciiTheme="minorEastAsia" w:hAnsiTheme="minorEastAsia"/>
        </w:rPr>
        <w:t>var elevation = 3;</w:t>
      </w:r>
    </w:p>
    <w:p w14:paraId="32D2CDF7">
      <w:pPr>
        <w:shd w:val="clear" w:color="auto" w:fill="E3F0F3"/>
        <w:rPr>
          <w:rFonts w:hint="eastAsia" w:asciiTheme="minorEastAsia" w:hAnsiTheme="minorEastAsia"/>
        </w:rPr>
      </w:pPr>
      <w:r>
        <w:rPr>
          <w:rFonts w:hint="eastAsia" w:asciiTheme="minorEastAsia" w:hAnsiTheme="minorEastAsia"/>
        </w:rPr>
        <w:t>var dataSetId = "dataSetId01";</w:t>
      </w:r>
    </w:p>
    <w:p w14:paraId="516026C8">
      <w:pPr>
        <w:shd w:val="clear" w:color="auto" w:fill="E3F0F3"/>
        <w:rPr>
          <w:rFonts w:hint="eastAsia" w:asciiTheme="minorEastAsia" w:hAnsiTheme="minorEastAsia"/>
        </w:rPr>
      </w:pPr>
      <w:r>
        <w:rPr>
          <w:rFonts w:hint="eastAsia" w:asciiTheme="minorEastAsia" w:hAnsiTheme="minorEastAsia"/>
        </w:rPr>
        <w:t>BlackHole3D.Earthwork.parseData(potList, elevation, dataSetId);</w:t>
      </w:r>
    </w:p>
    <w:p w14:paraId="37454EC3">
      <w:pPr>
        <w:bidi w:val="0"/>
        <w:rPr>
          <w:rFonts w:hint="eastAsia"/>
        </w:rPr>
      </w:pPr>
    </w:p>
    <w:p w14:paraId="4F89287F"/>
    <w:p w14:paraId="552BF458"/>
    <w:p w14:paraId="1A865391"/>
    <w:p w14:paraId="57550AE4"/>
    <w:p w14:paraId="6FF95C70"/>
    <w:p w14:paraId="39F04847">
      <w:pPr>
        <w:pStyle w:val="2"/>
        <w:bidi w:val="0"/>
        <w:rPr>
          <w:rFonts w:hint="default"/>
          <w:lang w:val="en-US"/>
        </w:rPr>
      </w:pPr>
      <w:r>
        <w:rPr>
          <w:rFonts w:hint="eastAsia"/>
          <w:lang w:val="en-US" w:eastAsia="zh-CN"/>
        </w:rPr>
        <w:t>BIM（BIM）</w:t>
      </w:r>
    </w:p>
    <w:p w14:paraId="4211F05E">
      <w:pPr>
        <w:pStyle w:val="3"/>
        <w:bidi w:val="0"/>
        <w:rPr>
          <w:rFonts w:hint="default"/>
          <w:lang w:val="en-US" w:eastAsia="zh-CN"/>
        </w:rPr>
      </w:pPr>
      <w:r>
        <w:rPr>
          <w:rFonts w:hint="default"/>
          <w:lang w:val="en-US" w:eastAsia="zh-CN"/>
        </w:rPr>
        <w:t>构件属性</w:t>
      </w:r>
    </w:p>
    <w:p w14:paraId="30D97FDB">
      <w:pPr>
        <w:pStyle w:val="24"/>
        <w:outlineLvl w:val="2"/>
        <w:rPr>
          <w:rFonts w:hint="default" w:eastAsiaTheme="majorEastAsia"/>
          <w:lang w:val="en-US" w:eastAsia="zh-CN"/>
        </w:rPr>
      </w:pPr>
      <w:r>
        <w:rPr>
          <w:rFonts w:hint="eastAsia"/>
        </w:rPr>
        <w:t>setElem</w:t>
      </w:r>
      <w:r>
        <w:rPr>
          <w:rFonts w:hint="eastAsia"/>
          <w:lang w:val="en-US" w:eastAsia="zh-CN"/>
        </w:rPr>
        <w:t>Attr</w:t>
      </w:r>
    </w:p>
    <w:p w14:paraId="4E0C99F2">
      <w:pPr>
        <w:rPr>
          <w:b/>
        </w:rPr>
      </w:pPr>
      <w:r>
        <w:rPr>
          <w:rFonts w:hint="eastAsia"/>
          <w:b/>
        </w:rPr>
        <w:t>功能：</w:t>
      </w:r>
    </w:p>
    <w:p w14:paraId="3848FA01">
      <w:pPr>
        <w:rPr>
          <w:rFonts w:hint="eastAsia"/>
        </w:rPr>
      </w:pPr>
      <w:r>
        <w:rPr>
          <w:rFonts w:hint="eastAsia"/>
        </w:rPr>
        <w:t>改变构件</w:t>
      </w:r>
      <w:r>
        <w:rPr>
          <w:rFonts w:hint="eastAsia"/>
          <w:lang w:val="en-US" w:eastAsia="zh-CN"/>
        </w:rPr>
        <w:t>属性</w:t>
      </w:r>
      <w:r>
        <w:rPr>
          <w:rFonts w:hint="eastAsia"/>
        </w:rPr>
        <w:t>，设置完成后永久有效，直到关闭三维图形窗口</w:t>
      </w:r>
    </w:p>
    <w:p w14:paraId="04EB46BD"/>
    <w:p w14:paraId="590D0B35">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7DB1D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79D9DC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65AFBAC">
            <w:pPr>
              <w:spacing w:before="0" w:after="0" w:line="240" w:lineRule="auto"/>
              <w:rPr>
                <w:b/>
                <w:bCs/>
                <w:i/>
                <w:color w:val="auto"/>
              </w:rPr>
            </w:pPr>
            <w:r>
              <w:rPr>
                <w:rFonts w:hint="eastAsia"/>
                <w:b/>
                <w:bCs/>
                <w:i/>
                <w:color w:val="auto"/>
              </w:rPr>
              <w:t>elemAttr</w:t>
            </w:r>
          </w:p>
        </w:tc>
        <w:tc>
          <w:tcPr>
            <w:tcW w:w="6459" w:type="dxa"/>
            <w:tcBorders>
              <w:top w:val="single" w:color="969696" w:themeColor="accent3" w:sz="8" w:space="0"/>
              <w:bottom w:val="single" w:color="969696" w:themeColor="accent3" w:sz="8" w:space="0"/>
              <w:right w:val="nil"/>
              <w:insideH w:val="single" w:sz="8" w:space="0"/>
              <w:insideV w:val="nil"/>
            </w:tcBorders>
          </w:tcPr>
          <w:p w14:paraId="52CA5679">
            <w:pPr>
              <w:spacing w:before="0" w:after="0" w:line="240" w:lineRule="auto"/>
              <w:rPr>
                <w:rFonts w:hint="eastAsia" w:eastAsiaTheme="minorEastAsia"/>
                <w:b w:val="0"/>
                <w:bCs/>
                <w:color w:val="auto"/>
                <w:lang w:val="en-US" w:eastAsia="zh-CN"/>
              </w:rPr>
            </w:pPr>
            <w:r>
              <w:rPr>
                <w:rFonts w:hint="eastAsia"/>
                <w:color w:val="auto"/>
              </w:rPr>
              <w:t>构件的属性</w:t>
            </w:r>
            <w:r>
              <w:rPr>
                <w:rFonts w:hint="eastAsia"/>
                <w:color w:val="auto"/>
                <w:lang w:eastAsia="zh-CN"/>
              </w:rPr>
              <w:t>（REElemAttr</w:t>
            </w:r>
            <w:r>
              <w:rPr>
                <w:rFonts w:hint="eastAsia"/>
                <w:color w:val="auto"/>
                <w:lang w:val="en-US" w:eastAsia="zh-CN"/>
              </w:rPr>
              <w:t>类型</w:t>
            </w:r>
            <w:r>
              <w:rPr>
                <w:rFonts w:hint="eastAsia"/>
                <w:color w:val="auto"/>
                <w:lang w:eastAsia="zh-CN"/>
              </w:rPr>
              <w:t>）</w:t>
            </w:r>
          </w:p>
        </w:tc>
      </w:tr>
    </w:tbl>
    <w:p w14:paraId="0899C418">
      <w:pPr>
        <w:rPr>
          <w:rFonts w:hint="eastAsia"/>
          <w:b/>
          <w:lang w:val="en-US" w:eastAsia="zh-CN"/>
        </w:rPr>
      </w:pPr>
    </w:p>
    <w:p w14:paraId="4C9E17E8">
      <w:pPr>
        <w:rPr>
          <w:rFonts w:hint="eastAsia"/>
          <w:b/>
          <w:lang w:val="en-US" w:eastAsia="zh-CN"/>
        </w:rPr>
      </w:pPr>
      <w:r>
        <w:rPr>
          <w:rFonts w:hint="eastAsia"/>
          <w:b/>
          <w:lang w:val="en-US" w:eastAsia="zh-CN"/>
        </w:rPr>
        <w:t>REElemAttr模型解析：</w:t>
      </w:r>
    </w:p>
    <w:tbl>
      <w:tblPr>
        <w:tblStyle w:val="13"/>
        <w:tblW w:w="824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9"/>
        <w:gridCol w:w="5548"/>
      </w:tblGrid>
      <w:tr w14:paraId="104567C2">
        <w:tblPrEx>
          <w:tblCellMar>
            <w:top w:w="0" w:type="dxa"/>
            <w:left w:w="108" w:type="dxa"/>
            <w:bottom w:w="0" w:type="dxa"/>
            <w:right w:w="108" w:type="dxa"/>
          </w:tblCellMar>
        </w:tblPrEx>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7E8A45B1">
            <w:pPr>
              <w:spacing w:before="0" w:after="0" w:line="240" w:lineRule="auto"/>
              <w:rPr>
                <w:b/>
                <w:bCs/>
                <w:i/>
                <w:color w:val="auto"/>
              </w:rPr>
            </w:pPr>
            <w:r>
              <w:rPr>
                <w:rFonts w:hint="eastAsia"/>
                <w:b/>
                <w:bCs/>
                <w:i/>
                <w:color w:val="auto"/>
              </w:rPr>
              <w:t>dataSetId</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25ED6388">
            <w:pPr>
              <w:spacing w:before="0" w:after="0" w:line="240" w:lineRule="auto"/>
              <w:rPr>
                <w:rFonts w:hint="eastAsia" w:eastAsiaTheme="minorEastAsia"/>
                <w:b w:val="0"/>
                <w:bCs/>
                <w:color w:val="717171" w:themeColor="accent3" w:themeShade="BF"/>
                <w:lang w:eastAsia="zh-CN"/>
              </w:rPr>
            </w:pPr>
            <w:r>
              <w:rPr>
                <w:rFonts w:hint="eastAsia"/>
                <w:b w:val="0"/>
                <w:bCs/>
                <w:color w:val="auto"/>
              </w:rPr>
              <w:t>数据集标识</w:t>
            </w:r>
            <w:r>
              <w:rPr>
                <w:rFonts w:hint="eastAsia"/>
                <w:b w:val="0"/>
                <w:bCs/>
                <w:color w:val="auto"/>
                <w:lang w:eastAsia="zh-CN"/>
              </w:rPr>
              <w:t>，</w:t>
            </w:r>
            <w:r>
              <w:rPr>
                <w:rFonts w:hint="eastAsia"/>
                <w:color w:val="FF0000"/>
                <w:lang w:val="en-US" w:eastAsia="zh-CN"/>
              </w:rPr>
              <w:t>为空字符串代表设置所有数据集的所有构件</w:t>
            </w:r>
          </w:p>
        </w:tc>
      </w:tr>
      <w:tr w14:paraId="7E442F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tcPr>
          <w:p w14:paraId="032B8FFA">
            <w:pPr>
              <w:rPr>
                <w:b/>
                <w:i/>
                <w:color w:val="717171" w:themeColor="accent3" w:themeShade="BF"/>
              </w:rPr>
            </w:pPr>
            <w:r>
              <w:rPr>
                <w:rFonts w:hint="eastAsia"/>
                <w:b/>
                <w:i/>
                <w:color w:val="auto"/>
              </w:rPr>
              <w:t>elemIdList</w:t>
            </w:r>
          </w:p>
        </w:tc>
        <w:tc>
          <w:tcPr>
            <w:tcW w:w="5548" w:type="dxa"/>
            <w:tcBorders>
              <w:right w:val="nil"/>
            </w:tcBorders>
            <w:shd w:val="clear" w:color="auto" w:fill="auto"/>
          </w:tcPr>
          <w:p w14:paraId="4D2859FD">
            <w:pPr>
              <w:rPr>
                <w:b/>
                <w:color w:val="717171" w:themeColor="accent3" w:themeShade="BF"/>
              </w:rPr>
            </w:pPr>
            <w:r>
              <w:rPr>
                <w:rFonts w:hint="eastAsia"/>
                <w:b w:val="0"/>
                <w:bCs/>
                <w:color w:val="auto"/>
              </w:rPr>
              <w:t>构件id集合</w:t>
            </w:r>
            <w:r>
              <w:rPr>
                <w:rFonts w:hint="eastAsia"/>
                <w:b w:val="0"/>
                <w:bCs/>
                <w:color w:val="auto"/>
                <w:lang w:eastAsia="zh-CN"/>
              </w:rPr>
              <w:t>，</w:t>
            </w:r>
            <w:r>
              <w:rPr>
                <w:rFonts w:hint="eastAsia"/>
                <w:color w:val="FF0000"/>
                <w:lang w:val="en-US" w:eastAsia="zh-CN"/>
              </w:rPr>
              <w:t>为空数组代表设置指定数据集的所有构件</w:t>
            </w:r>
          </w:p>
        </w:tc>
      </w:tr>
      <w:tr w14:paraId="53F938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shd w:val="clear" w:color="auto" w:fill="auto"/>
          </w:tcPr>
          <w:p w14:paraId="0AA3DB42">
            <w:pPr>
              <w:rPr>
                <w:b/>
                <w:i/>
                <w:color w:val="auto"/>
              </w:rPr>
            </w:pPr>
            <w:r>
              <w:rPr>
                <w:rFonts w:hint="eastAsia"/>
                <w:b/>
                <w:i/>
                <w:color w:val="auto"/>
              </w:rPr>
              <w:t>elemClr</w:t>
            </w:r>
          </w:p>
        </w:tc>
        <w:tc>
          <w:tcPr>
            <w:tcW w:w="5548" w:type="dxa"/>
            <w:shd w:val="clear" w:color="auto" w:fill="auto"/>
          </w:tcPr>
          <w:p w14:paraId="1AE6E7E0">
            <w:pPr>
              <w:rPr>
                <w:color w:val="auto"/>
              </w:rPr>
            </w:pPr>
            <w:r>
              <w:rPr>
                <w:rFonts w:hint="eastAsia"/>
                <w:color w:val="auto"/>
              </w:rPr>
              <w:t>构件颜色（REColor 类型）</w:t>
            </w:r>
          </w:p>
        </w:tc>
      </w:tr>
      <w:tr w14:paraId="055F40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2699" w:type="dxa"/>
            <w:tcBorders>
              <w:right w:val="nil"/>
            </w:tcBorders>
            <w:shd w:val="clear" w:color="auto" w:fill="auto"/>
          </w:tcPr>
          <w:p w14:paraId="46B7286C">
            <w:pPr>
              <w:rPr>
                <w:rFonts w:hint="eastAsia"/>
                <w:b/>
                <w:i/>
                <w:color w:val="auto"/>
              </w:rPr>
            </w:pPr>
            <w:r>
              <w:rPr>
                <w:rFonts w:hint="eastAsia"/>
                <w:b/>
                <w:i/>
                <w:color w:val="auto"/>
              </w:rPr>
              <w:t>clrWeight</w:t>
            </w:r>
          </w:p>
        </w:tc>
        <w:tc>
          <w:tcPr>
            <w:tcW w:w="5548" w:type="dxa"/>
            <w:tcBorders>
              <w:right w:val="nil"/>
            </w:tcBorders>
            <w:shd w:val="clear" w:color="auto" w:fill="auto"/>
          </w:tcPr>
          <w:p w14:paraId="7DF1A46F">
            <w:pPr>
              <w:rPr>
                <w:rFonts w:hint="eastAsia"/>
                <w:b w:val="0"/>
                <w:bCs/>
                <w:color w:val="auto"/>
              </w:rPr>
            </w:pPr>
            <w:r>
              <w:rPr>
                <w:rFonts w:hint="eastAsia"/>
                <w:b w:val="0"/>
                <w:bCs/>
                <w:color w:val="auto"/>
              </w:rPr>
              <w:t xml:space="preserve">颜色权重, </w:t>
            </w:r>
            <w:r>
              <w:rPr>
                <w:rFonts w:hint="eastAsia"/>
                <w:b w:val="0"/>
                <w:bCs/>
                <w:color w:val="FF0000"/>
              </w:rPr>
              <w:t>此权重要使用必须配合颜色值存在</w:t>
            </w:r>
            <w:r>
              <w:rPr>
                <w:rFonts w:hint="eastAsia"/>
                <w:b w:val="0"/>
                <w:bCs/>
                <w:color w:val="FF0000"/>
                <w:lang w:eastAsia="zh-CN"/>
              </w:rPr>
              <w:t>（</w:t>
            </w:r>
            <w:r>
              <w:rPr>
                <w:rFonts w:hint="eastAsia"/>
                <w:b w:val="0"/>
                <w:bCs/>
                <w:color w:val="FF0000"/>
                <w:lang w:val="en-US" w:eastAsia="zh-CN"/>
              </w:rPr>
              <w:t>选填</w:t>
            </w:r>
            <w:r>
              <w:rPr>
                <w:rFonts w:hint="eastAsia"/>
                <w:b w:val="0"/>
                <w:bCs/>
                <w:color w:val="FF0000"/>
                <w:lang w:eastAsia="zh-CN"/>
              </w:rPr>
              <w:t>）</w:t>
            </w:r>
          </w:p>
        </w:tc>
      </w:tr>
      <w:tr w14:paraId="38DA6EB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shd w:val="clear" w:color="auto" w:fill="auto"/>
          </w:tcPr>
          <w:p w14:paraId="2F32FD0E">
            <w:pPr>
              <w:rPr>
                <w:rFonts w:hint="eastAsia"/>
                <w:b/>
                <w:i/>
                <w:color w:val="auto"/>
              </w:rPr>
            </w:pPr>
            <w:r>
              <w:rPr>
                <w:rFonts w:hint="eastAsia"/>
                <w:b/>
                <w:i/>
                <w:color w:val="auto"/>
              </w:rPr>
              <w:t>alphaWeight</w:t>
            </w:r>
          </w:p>
        </w:tc>
        <w:tc>
          <w:tcPr>
            <w:tcW w:w="5548" w:type="dxa"/>
            <w:shd w:val="clear" w:color="auto" w:fill="auto"/>
          </w:tcPr>
          <w:p w14:paraId="5AA822DD">
            <w:pPr>
              <w:rPr>
                <w:rFonts w:hint="eastAsia"/>
                <w:b w:val="0"/>
                <w:bCs/>
                <w:color w:val="auto"/>
              </w:rPr>
            </w:pPr>
            <w:r>
              <w:rPr>
                <w:rFonts w:hint="eastAsia"/>
                <w:b w:val="0"/>
                <w:bCs/>
                <w:color w:val="auto"/>
              </w:rPr>
              <w:t xml:space="preserve">透明度权重, </w:t>
            </w:r>
            <w:r>
              <w:rPr>
                <w:rFonts w:hint="eastAsia"/>
                <w:b w:val="0"/>
                <w:bCs/>
                <w:color w:val="FF0000"/>
              </w:rPr>
              <w:t>此权重要使用必须配合透明度值存在</w:t>
            </w:r>
            <w:r>
              <w:rPr>
                <w:rFonts w:hint="eastAsia"/>
                <w:b w:val="0"/>
                <w:bCs/>
                <w:color w:val="FF0000"/>
                <w:lang w:eastAsia="zh-CN"/>
              </w:rPr>
              <w:t>（</w:t>
            </w:r>
            <w:r>
              <w:rPr>
                <w:rFonts w:hint="eastAsia"/>
                <w:b w:val="0"/>
                <w:bCs/>
                <w:color w:val="FF0000"/>
                <w:lang w:val="en-US" w:eastAsia="zh-CN"/>
              </w:rPr>
              <w:t>选填</w:t>
            </w:r>
            <w:r>
              <w:rPr>
                <w:rFonts w:hint="eastAsia"/>
                <w:b w:val="0"/>
                <w:bCs/>
                <w:color w:val="FF0000"/>
                <w:lang w:eastAsia="zh-CN"/>
              </w:rPr>
              <w:t>）</w:t>
            </w:r>
          </w:p>
        </w:tc>
      </w:tr>
      <w:tr w14:paraId="0CFA9D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19E8D56F">
            <w:pPr>
              <w:rPr>
                <w:rFonts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elemEmis</w:t>
            </w:r>
          </w:p>
        </w:tc>
        <w:tc>
          <w:tcPr>
            <w:tcW w:w="5548" w:type="dxa"/>
            <w:tcBorders>
              <w:right w:val="nil"/>
            </w:tcBorders>
            <w:shd w:val="clear" w:color="auto" w:fill="auto"/>
            <w:vAlign w:val="top"/>
          </w:tcPr>
          <w:p w14:paraId="5A294A4E">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表示构件的自发光强度，</w:t>
            </w:r>
            <w:r>
              <w:rPr>
                <w:rFonts w:hint="eastAsia"/>
                <w:b w:val="0"/>
                <w:bCs/>
                <w:color w:val="auto"/>
                <w:lang w:val="en-US" w:eastAsia="zh-CN"/>
              </w:rPr>
              <w:t>取值范围</w:t>
            </w:r>
            <w:r>
              <w:rPr>
                <w:rFonts w:hint="eastAsia"/>
                <w:b w:val="0"/>
                <w:bCs/>
                <w:color w:val="auto"/>
              </w:rPr>
              <w:t>0~255</w:t>
            </w:r>
          </w:p>
        </w:tc>
      </w:tr>
      <w:tr w14:paraId="3FF3FF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shd w:val="clear" w:color="auto" w:fill="auto"/>
            <w:vAlign w:val="top"/>
          </w:tcPr>
          <w:p w14:paraId="46849B02">
            <w:pPr>
              <w:rPr>
                <w:rFonts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elemEmisPercent</w:t>
            </w:r>
          </w:p>
        </w:tc>
        <w:tc>
          <w:tcPr>
            <w:tcW w:w="5548" w:type="dxa"/>
            <w:shd w:val="clear" w:color="auto" w:fill="auto"/>
            <w:vAlign w:val="top"/>
          </w:tcPr>
          <w:p w14:paraId="50FAF082">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表示构件自发光强度所占的权重，</w:t>
            </w:r>
            <w:r>
              <w:rPr>
                <w:rFonts w:hint="eastAsia"/>
                <w:b w:val="0"/>
                <w:bCs/>
                <w:color w:val="auto"/>
                <w:lang w:val="en-US" w:eastAsia="zh-CN"/>
              </w:rPr>
              <w:t>取值范围</w:t>
            </w:r>
            <w:r>
              <w:rPr>
                <w:rFonts w:hint="eastAsia"/>
                <w:b w:val="0"/>
                <w:bCs/>
                <w:color w:val="auto"/>
              </w:rPr>
              <w:t>0~255</w:t>
            </w:r>
          </w:p>
        </w:tc>
      </w:tr>
      <w:tr w14:paraId="135D289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399E2A2E">
            <w:pPr>
              <w:rPr>
                <w:rFonts w:asciiTheme="minorHAnsi" w:hAnsiTheme="minorHAnsi" w:eastAsiaTheme="minorEastAsia" w:cstheme="minorBidi"/>
                <w:i/>
                <w:color w:val="auto"/>
                <w:kern w:val="2"/>
                <w:sz w:val="21"/>
                <w:szCs w:val="22"/>
                <w:lang w:val="en-US" w:eastAsia="zh-CN" w:bidi="ar-SA"/>
              </w:rPr>
            </w:pPr>
            <w:r>
              <w:rPr>
                <w:rFonts w:hint="eastAsia"/>
                <w:b/>
                <w:i/>
                <w:color w:val="auto"/>
              </w:rPr>
              <w:t>elemSmooth</w:t>
            </w:r>
          </w:p>
        </w:tc>
        <w:tc>
          <w:tcPr>
            <w:tcW w:w="5548" w:type="dxa"/>
            <w:tcBorders>
              <w:right w:val="nil"/>
            </w:tcBorders>
            <w:shd w:val="clear" w:color="auto" w:fill="auto"/>
            <w:vAlign w:val="top"/>
          </w:tcPr>
          <w:p w14:paraId="43ADC6DE">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表示构件的光泽度，</w:t>
            </w:r>
            <w:r>
              <w:rPr>
                <w:rFonts w:hint="eastAsia"/>
                <w:b w:val="0"/>
                <w:bCs/>
                <w:color w:val="auto"/>
                <w:lang w:val="en-US" w:eastAsia="zh-CN"/>
              </w:rPr>
              <w:t>取值范围</w:t>
            </w:r>
            <w:r>
              <w:rPr>
                <w:rFonts w:hint="eastAsia"/>
                <w:b w:val="0"/>
                <w:bCs/>
                <w:color w:val="auto"/>
              </w:rPr>
              <w:t>0~255</w:t>
            </w:r>
          </w:p>
        </w:tc>
      </w:tr>
      <w:tr w14:paraId="3D9064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55403D83">
            <w:pPr>
              <w:rPr>
                <w:rFonts w:hint="eastAsia"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elemMetal</w:t>
            </w:r>
          </w:p>
        </w:tc>
        <w:tc>
          <w:tcPr>
            <w:tcW w:w="5548" w:type="dxa"/>
            <w:tcBorders>
              <w:right w:val="nil"/>
            </w:tcBorders>
            <w:shd w:val="clear" w:color="auto" w:fill="auto"/>
            <w:vAlign w:val="top"/>
          </w:tcPr>
          <w:p w14:paraId="63C8756E">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表示构件的金属质感，</w:t>
            </w:r>
            <w:r>
              <w:rPr>
                <w:rFonts w:hint="eastAsia"/>
                <w:b w:val="0"/>
                <w:bCs/>
                <w:color w:val="auto"/>
                <w:lang w:val="en-US" w:eastAsia="zh-CN"/>
              </w:rPr>
              <w:t>取值范围</w:t>
            </w:r>
            <w:r>
              <w:rPr>
                <w:rFonts w:hint="eastAsia"/>
                <w:b w:val="0"/>
                <w:bCs/>
                <w:color w:val="auto"/>
              </w:rPr>
              <w:t>0~255</w:t>
            </w:r>
          </w:p>
        </w:tc>
      </w:tr>
      <w:tr w14:paraId="47690D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2EF3B399">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elemSmmePercent</w:t>
            </w:r>
          </w:p>
        </w:tc>
        <w:tc>
          <w:tcPr>
            <w:tcW w:w="5548" w:type="dxa"/>
            <w:tcBorders>
              <w:right w:val="nil"/>
            </w:tcBorders>
            <w:shd w:val="clear" w:color="auto" w:fill="auto"/>
            <w:vAlign w:val="top"/>
          </w:tcPr>
          <w:p w14:paraId="46A0D879">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表示光泽度和金属质感的权重，</w:t>
            </w:r>
            <w:r>
              <w:rPr>
                <w:rFonts w:hint="eastAsia"/>
                <w:b w:val="0"/>
                <w:bCs/>
                <w:color w:val="auto"/>
                <w:lang w:val="en-US" w:eastAsia="zh-CN"/>
              </w:rPr>
              <w:t>取值范围</w:t>
            </w:r>
            <w:r>
              <w:rPr>
                <w:rFonts w:hint="eastAsia"/>
                <w:b w:val="0"/>
                <w:bCs/>
                <w:color w:val="auto"/>
              </w:rPr>
              <w:t>0~255</w:t>
            </w:r>
          </w:p>
        </w:tc>
      </w:tr>
      <w:tr w14:paraId="629085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6634EB76">
            <w:pPr>
              <w:rPr>
                <w:rFonts w:hint="eastAsia"/>
                <w:b/>
                <w:i/>
                <w:color w:val="auto"/>
              </w:rPr>
            </w:pPr>
            <w:r>
              <w:rPr>
                <w:rFonts w:hint="eastAsia"/>
                <w:b/>
                <w:i/>
                <w:color w:val="auto"/>
              </w:rPr>
              <w:t>useNewAlpha</w:t>
            </w:r>
          </w:p>
        </w:tc>
        <w:tc>
          <w:tcPr>
            <w:tcW w:w="5548" w:type="dxa"/>
            <w:tcBorders>
              <w:right w:val="nil"/>
            </w:tcBorders>
            <w:shd w:val="clear" w:color="auto" w:fill="auto"/>
            <w:vAlign w:val="top"/>
          </w:tcPr>
          <w:p w14:paraId="1107C464">
            <w:pPr>
              <w:rPr>
                <w:rFonts w:hint="eastAsia"/>
                <w:b w:val="0"/>
                <w:bCs/>
                <w:color w:val="auto"/>
              </w:rPr>
            </w:pPr>
            <w:r>
              <w:rPr>
                <w:rFonts w:hint="eastAsia"/>
                <w:b w:val="0"/>
                <w:bCs/>
                <w:color w:val="auto"/>
              </w:rPr>
              <w:t>是否作用设置的透明度信息，默认使用（elemClr为空，则不使用），设置对应信息必填此项，否则无效</w:t>
            </w:r>
          </w:p>
        </w:tc>
      </w:tr>
      <w:tr w14:paraId="7FA658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7C06B380">
            <w:pPr>
              <w:rPr>
                <w:rFonts w:hint="eastAsia"/>
                <w:b/>
                <w:i/>
                <w:color w:val="auto"/>
              </w:rPr>
            </w:pPr>
            <w:r>
              <w:rPr>
                <w:rFonts w:hint="eastAsia"/>
                <w:b/>
                <w:i/>
                <w:color w:val="auto"/>
              </w:rPr>
              <w:t>useNewClr</w:t>
            </w:r>
          </w:p>
        </w:tc>
        <w:tc>
          <w:tcPr>
            <w:tcW w:w="5548" w:type="dxa"/>
            <w:tcBorders>
              <w:right w:val="nil"/>
            </w:tcBorders>
            <w:shd w:val="clear" w:color="auto" w:fill="auto"/>
            <w:vAlign w:val="top"/>
          </w:tcPr>
          <w:p w14:paraId="470E8A9A">
            <w:pPr>
              <w:rPr>
                <w:rFonts w:hint="eastAsia"/>
                <w:b w:val="0"/>
                <w:bCs/>
                <w:color w:val="auto"/>
              </w:rPr>
            </w:pPr>
            <w:r>
              <w:rPr>
                <w:rFonts w:hint="eastAsia"/>
                <w:b w:val="0"/>
                <w:bCs/>
                <w:color w:val="auto"/>
              </w:rPr>
              <w:t>是否作用设置的颜色信息，默认使用（elemClr为空，则不使用），设置对应信息必填此项，否则无效</w:t>
            </w:r>
          </w:p>
        </w:tc>
      </w:tr>
      <w:tr w14:paraId="7A3D79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65FD5972">
            <w:pPr>
              <w:rPr>
                <w:rFonts w:hint="eastAsia"/>
                <w:b/>
                <w:i/>
                <w:color w:val="auto"/>
              </w:rPr>
            </w:pPr>
            <w:r>
              <w:rPr>
                <w:rFonts w:hint="eastAsia"/>
                <w:b/>
                <w:i/>
                <w:color w:val="auto"/>
              </w:rPr>
              <w:t>useNewEmis</w:t>
            </w:r>
          </w:p>
        </w:tc>
        <w:tc>
          <w:tcPr>
            <w:tcW w:w="5548" w:type="dxa"/>
            <w:tcBorders>
              <w:right w:val="nil"/>
            </w:tcBorders>
            <w:shd w:val="clear" w:color="auto" w:fill="auto"/>
            <w:vAlign w:val="top"/>
          </w:tcPr>
          <w:p w14:paraId="301D7EA8">
            <w:pPr>
              <w:rPr>
                <w:rFonts w:hint="eastAsia"/>
                <w:b w:val="0"/>
                <w:bCs/>
                <w:color w:val="auto"/>
              </w:rPr>
            </w:pPr>
            <w:r>
              <w:rPr>
                <w:rFonts w:hint="eastAsia"/>
                <w:b w:val="0"/>
                <w:bCs/>
                <w:color w:val="auto"/>
              </w:rPr>
              <w:t>是否作用设置的自发光信息，默认使用（对应信息为空，则不使用），设置对应信息必填此项，否则无效</w:t>
            </w:r>
          </w:p>
        </w:tc>
      </w:tr>
      <w:tr w14:paraId="1B6A90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9" w:type="dxa"/>
            <w:tcBorders>
              <w:right w:val="nil"/>
            </w:tcBorders>
            <w:shd w:val="clear" w:color="auto" w:fill="auto"/>
            <w:vAlign w:val="top"/>
          </w:tcPr>
          <w:p w14:paraId="50DFDA0A">
            <w:pPr>
              <w:rPr>
                <w:rFonts w:hint="eastAsia"/>
                <w:b/>
                <w:i/>
                <w:color w:val="auto"/>
              </w:rPr>
            </w:pPr>
            <w:r>
              <w:rPr>
                <w:rFonts w:hint="eastAsia"/>
                <w:b/>
                <w:i/>
                <w:color w:val="auto"/>
              </w:rPr>
              <w:t>useNewSmoothMetal</w:t>
            </w:r>
          </w:p>
        </w:tc>
        <w:tc>
          <w:tcPr>
            <w:tcW w:w="5548" w:type="dxa"/>
            <w:tcBorders>
              <w:right w:val="nil"/>
            </w:tcBorders>
            <w:shd w:val="clear" w:color="auto" w:fill="auto"/>
            <w:vAlign w:val="top"/>
          </w:tcPr>
          <w:p w14:paraId="6FB2F619">
            <w:pPr>
              <w:rPr>
                <w:rFonts w:hint="eastAsia"/>
                <w:b w:val="0"/>
                <w:bCs/>
                <w:color w:val="auto"/>
              </w:rPr>
            </w:pPr>
            <w:r>
              <w:rPr>
                <w:rFonts w:hint="eastAsia"/>
                <w:b w:val="0"/>
                <w:bCs/>
                <w:color w:val="auto"/>
              </w:rPr>
              <w:t>是否作用设置的光泽度金属性信息，默认使用（对应信息为空，则不使用），设置对应信息必填此项，否则无效</w:t>
            </w:r>
          </w:p>
        </w:tc>
      </w:tr>
    </w:tbl>
    <w:p w14:paraId="2DC01507">
      <w:pPr>
        <w:rPr>
          <w:rFonts w:hint="eastAsia"/>
          <w:b/>
          <w:lang w:val="en-US" w:eastAsia="zh-CN"/>
        </w:rPr>
      </w:pPr>
    </w:p>
    <w:p w14:paraId="59446426">
      <w:pPr>
        <w:rPr>
          <w:rFonts w:hint="eastAsia"/>
          <w:b/>
          <w:lang w:val="en-US" w:eastAsia="zh-CN"/>
        </w:rPr>
      </w:pPr>
      <w:r>
        <w:rPr>
          <w:rFonts w:hint="eastAsia"/>
          <w:b/>
          <w:lang w:val="en-US" w:eastAsia="zh-CN"/>
        </w:rPr>
        <w:t>REColor模型解析：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28"/>
        <w:gridCol w:w="6438"/>
      </w:tblGrid>
      <w:tr w14:paraId="4CF820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95BFC4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D316D70">
            <w:pPr>
              <w:spacing w:before="0" w:after="0" w:line="240" w:lineRule="auto"/>
              <w:rPr>
                <w:b/>
                <w:bCs/>
                <w:i/>
                <w:color w:val="auto"/>
              </w:rPr>
            </w:pPr>
            <w:r>
              <w:rPr>
                <w:rFonts w:hint="eastAsia"/>
                <w:b/>
                <w:bCs/>
                <w:i/>
                <w:color w:val="auto"/>
              </w:rPr>
              <w:t>red</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EFD278F">
            <w:pPr>
              <w:spacing w:before="0" w:after="0" w:line="240" w:lineRule="auto"/>
              <w:rPr>
                <w:rFonts w:hint="default" w:eastAsiaTheme="minorEastAsia"/>
                <w:b w:val="0"/>
                <w:bCs/>
                <w:color w:val="auto"/>
                <w:lang w:val="en-US" w:eastAsia="zh-CN"/>
              </w:rPr>
            </w:pPr>
            <w:r>
              <w:rPr>
                <w:rFonts w:hint="eastAsia"/>
                <w:color w:val="auto"/>
              </w:rPr>
              <w:t>红色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433934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5B1475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4A1102D">
            <w:pPr>
              <w:spacing w:before="0" w:after="0" w:line="240" w:lineRule="auto"/>
              <w:rPr>
                <w:rFonts w:hint="eastAsia"/>
                <w:b/>
                <w:bCs/>
                <w:i/>
                <w:color w:val="auto"/>
              </w:rPr>
            </w:pPr>
            <w:r>
              <w:rPr>
                <w:rFonts w:hint="eastAsia"/>
                <w:b/>
                <w:bCs/>
                <w:i/>
                <w:color w:val="auto"/>
                <w:lang w:val="en-US" w:eastAsia="zh-CN"/>
              </w:rPr>
              <w:t>green</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25D1DA8">
            <w:pPr>
              <w:spacing w:before="0" w:after="0" w:line="240" w:lineRule="auto"/>
              <w:rPr>
                <w:rFonts w:hint="eastAsia"/>
                <w:b w:val="0"/>
                <w:bCs/>
                <w:color w:val="auto"/>
                <w:lang w:val="en-US" w:eastAsia="zh-CN"/>
              </w:rPr>
            </w:pPr>
            <w:r>
              <w:rPr>
                <w:rFonts w:hint="eastAsia"/>
                <w:color w:val="auto"/>
                <w:lang w:val="en-US" w:eastAsia="zh-CN"/>
              </w:rPr>
              <w:t>绿</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74D9DE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72FF00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6F8A26E">
            <w:pPr>
              <w:spacing w:before="0" w:after="0" w:line="240" w:lineRule="auto"/>
              <w:rPr>
                <w:rFonts w:hint="eastAsia"/>
                <w:b/>
                <w:bCs/>
                <w:i/>
                <w:color w:val="auto"/>
              </w:rPr>
            </w:pPr>
            <w:r>
              <w:rPr>
                <w:rFonts w:hint="eastAsia"/>
                <w:b/>
                <w:bCs/>
                <w:i/>
                <w:color w:val="auto"/>
              </w:rPr>
              <w:t>blue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8430673">
            <w:pPr>
              <w:spacing w:before="0" w:after="0" w:line="240" w:lineRule="auto"/>
              <w:rPr>
                <w:rFonts w:hint="eastAsia" w:eastAsiaTheme="minorEastAsia"/>
                <w:b w:val="0"/>
                <w:bCs/>
                <w:color w:val="auto"/>
                <w:lang w:val="en-US" w:eastAsia="zh-CN"/>
              </w:rPr>
            </w:pPr>
            <w:r>
              <w:rPr>
                <w:rFonts w:hint="eastAsia"/>
                <w:color w:val="auto"/>
                <w:lang w:val="en-US" w:eastAsia="zh-CN"/>
              </w:rPr>
              <w:t>蓝</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6D8845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422483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8CC146D">
            <w:pPr>
              <w:spacing w:before="0" w:after="0" w:line="240" w:lineRule="auto"/>
              <w:rPr>
                <w:rFonts w:hint="eastAsia"/>
                <w:b/>
                <w:bCs/>
                <w:i/>
                <w:color w:val="auto"/>
              </w:rPr>
            </w:pPr>
            <w:r>
              <w:rPr>
                <w:rFonts w:hint="eastAsia"/>
                <w:b/>
                <w:bCs/>
                <w:i/>
                <w:color w:val="auto"/>
              </w:rPr>
              <w:t>alpha</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AA8B26F">
            <w:pPr>
              <w:spacing w:before="0" w:after="0" w:line="240" w:lineRule="auto"/>
              <w:rPr>
                <w:rFonts w:hint="eastAsia"/>
                <w:color w:val="auto"/>
              </w:rPr>
            </w:pPr>
            <w:r>
              <w:rPr>
                <w:rFonts w:hint="eastAsia"/>
                <w:color w:val="auto"/>
                <w:lang w:val="en-US" w:eastAsia="zh-CN"/>
              </w:rPr>
              <w:t>透明度</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bl>
    <w:p w14:paraId="62508A1F"/>
    <w:p w14:paraId="3C89E0B3">
      <w:pPr>
        <w:rPr>
          <w:b/>
        </w:rPr>
      </w:pPr>
      <w:r>
        <w:rPr>
          <w:rFonts w:hint="eastAsia"/>
          <w:b/>
        </w:rPr>
        <w:t>返回值：</w:t>
      </w:r>
    </w:p>
    <w:p w14:paraId="08C2749B">
      <w:r>
        <w:rPr>
          <w:rFonts w:hint="eastAsia"/>
        </w:rPr>
        <w:t>无</w:t>
      </w:r>
    </w:p>
    <w:p w14:paraId="35616DA9"/>
    <w:p w14:paraId="73044EDB">
      <w:pPr>
        <w:autoSpaceDE w:val="0"/>
        <w:autoSpaceDN w:val="0"/>
        <w:adjustRightInd w:val="0"/>
        <w:jc w:val="left"/>
        <w:rPr>
          <w:rFonts w:hint="eastAsia" w:asciiTheme="minorEastAsia" w:hAnsiTheme="minorEastAsia"/>
        </w:rPr>
      </w:pPr>
      <w:r>
        <w:rPr>
          <w:rFonts w:hint="eastAsia"/>
          <w:b/>
        </w:rPr>
        <w:t>调用示例：</w:t>
      </w:r>
    </w:p>
    <w:p w14:paraId="29F3E67F">
      <w:pPr>
        <w:shd w:val="clear" w:color="auto" w:fill="E3F0F3"/>
        <w:rPr>
          <w:rFonts w:hint="eastAsia" w:asciiTheme="minorEastAsia" w:hAnsiTheme="minorEastAsia"/>
        </w:rPr>
      </w:pPr>
      <w:r>
        <w:rPr>
          <w:rFonts w:hint="eastAsia" w:asciiTheme="minorEastAsia" w:hAnsiTheme="minorEastAsia"/>
        </w:rPr>
        <w:t>1、改变所有数据集的所有构件颜色</w:t>
      </w:r>
    </w:p>
    <w:p w14:paraId="405BDF4C">
      <w:pPr>
        <w:shd w:val="clear" w:color="auto" w:fill="E3F0F3"/>
        <w:rPr>
          <w:rFonts w:hint="eastAsia" w:asciiTheme="minorEastAsia" w:hAnsiTheme="minorEastAsia"/>
        </w:rPr>
      </w:pPr>
      <w:r>
        <w:rPr>
          <w:rFonts w:hint="eastAsia" w:asciiTheme="minorEastAsia" w:hAnsiTheme="minorEastAsia"/>
        </w:rPr>
        <w:t>var elemAttr = new BlackHole3D.REElemAttr();</w:t>
      </w:r>
    </w:p>
    <w:p w14:paraId="231DC500">
      <w:pPr>
        <w:shd w:val="clear" w:color="auto" w:fill="E3F0F3"/>
        <w:rPr>
          <w:rFonts w:hint="eastAsia" w:asciiTheme="minorEastAsia" w:hAnsiTheme="minorEastAsia"/>
        </w:rPr>
      </w:pPr>
      <w:r>
        <w:rPr>
          <w:rFonts w:hint="eastAsia" w:asciiTheme="minorEastAsia" w:hAnsiTheme="minorEastAsia"/>
        </w:rPr>
        <w:t>elemAttr.dataSetId = "";</w:t>
      </w:r>
    </w:p>
    <w:p w14:paraId="5A23C42F">
      <w:pPr>
        <w:shd w:val="clear" w:color="auto" w:fill="E3F0F3"/>
        <w:rPr>
          <w:rFonts w:hint="eastAsia" w:asciiTheme="minorEastAsia" w:hAnsiTheme="minorEastAsia"/>
        </w:rPr>
      </w:pPr>
      <w:r>
        <w:rPr>
          <w:rFonts w:hint="eastAsia" w:asciiTheme="minorEastAsia" w:hAnsiTheme="minorEastAsia"/>
        </w:rPr>
        <w:t>elemAttr.elemIdList = [];</w:t>
      </w:r>
    </w:p>
    <w:p w14:paraId="514751EE">
      <w:pPr>
        <w:shd w:val="clear" w:color="auto" w:fill="E3F0F3"/>
        <w:rPr>
          <w:rFonts w:hint="eastAsia" w:asciiTheme="minorEastAsia" w:hAnsiTheme="minorEastAsia"/>
        </w:rPr>
      </w:pPr>
      <w:r>
        <w:rPr>
          <w:rFonts w:hint="eastAsia" w:asciiTheme="minorEastAsia" w:hAnsiTheme="minorEastAsia"/>
        </w:rPr>
        <w:t>elemAttr.elemClr = new BlackHole3D.REColor(255,255,0,204);</w:t>
      </w:r>
    </w:p>
    <w:p w14:paraId="5F62564C">
      <w:pPr>
        <w:shd w:val="clear" w:color="auto" w:fill="E3F0F3"/>
        <w:rPr>
          <w:rFonts w:hint="eastAsia" w:asciiTheme="minorEastAsia" w:hAnsiTheme="minorEastAsia"/>
        </w:rPr>
      </w:pPr>
      <w:r>
        <w:rPr>
          <w:rFonts w:hint="eastAsia" w:asciiTheme="minorEastAsia" w:hAnsiTheme="minorEastAsia"/>
        </w:rPr>
        <w:t>BlackHole3D.BIM.setElemAttr(elemAttr);</w:t>
      </w:r>
    </w:p>
    <w:p w14:paraId="102244FD">
      <w:pPr>
        <w:shd w:val="clear" w:color="auto" w:fill="E3F0F3"/>
        <w:rPr>
          <w:rFonts w:hint="eastAsia" w:asciiTheme="minorEastAsia" w:hAnsiTheme="minorEastAsia"/>
        </w:rPr>
      </w:pPr>
    </w:p>
    <w:p w14:paraId="6389BF72">
      <w:pPr>
        <w:shd w:val="clear" w:color="auto" w:fill="E3F0F3"/>
        <w:rPr>
          <w:rFonts w:hint="eastAsia" w:asciiTheme="minorEastAsia" w:hAnsiTheme="minorEastAsia"/>
        </w:rPr>
      </w:pPr>
      <w:r>
        <w:rPr>
          <w:rFonts w:hint="eastAsia" w:asciiTheme="minorEastAsia" w:hAnsiTheme="minorEastAsia"/>
        </w:rPr>
        <w:t>2、改变指定数据集的所有构件颜色</w:t>
      </w:r>
    </w:p>
    <w:p w14:paraId="1E720353">
      <w:pPr>
        <w:shd w:val="clear" w:color="auto" w:fill="E3F0F3"/>
        <w:rPr>
          <w:rFonts w:hint="eastAsia" w:asciiTheme="minorEastAsia" w:hAnsiTheme="minorEastAsia"/>
        </w:rPr>
      </w:pPr>
      <w:r>
        <w:rPr>
          <w:rFonts w:hint="eastAsia" w:asciiTheme="minorEastAsia" w:hAnsiTheme="minorEastAsia"/>
        </w:rPr>
        <w:t>var elemAttr = new BlackHole3D.REElemAttr();</w:t>
      </w:r>
    </w:p>
    <w:p w14:paraId="539DE8E6">
      <w:pPr>
        <w:shd w:val="clear" w:color="auto" w:fill="E3F0F3"/>
        <w:rPr>
          <w:rFonts w:hint="eastAsia" w:asciiTheme="minorEastAsia" w:hAnsiTheme="minorEastAsia"/>
        </w:rPr>
      </w:pPr>
      <w:r>
        <w:rPr>
          <w:rFonts w:hint="eastAsia" w:asciiTheme="minorEastAsia" w:hAnsiTheme="minorEastAsia"/>
        </w:rPr>
        <w:t>elemAttr.dataSetId = "dataSet01";</w:t>
      </w:r>
    </w:p>
    <w:p w14:paraId="250915B2">
      <w:pPr>
        <w:shd w:val="clear" w:color="auto" w:fill="E3F0F3"/>
        <w:rPr>
          <w:rFonts w:hint="eastAsia" w:asciiTheme="minorEastAsia" w:hAnsiTheme="minorEastAsia"/>
        </w:rPr>
      </w:pPr>
      <w:r>
        <w:rPr>
          <w:rFonts w:hint="eastAsia" w:asciiTheme="minorEastAsia" w:hAnsiTheme="minorEastAsia"/>
        </w:rPr>
        <w:t>elemAttr.elemIdList = [];</w:t>
      </w:r>
    </w:p>
    <w:p w14:paraId="7CA521B3">
      <w:pPr>
        <w:shd w:val="clear" w:color="auto" w:fill="E3F0F3"/>
        <w:rPr>
          <w:rFonts w:hint="eastAsia" w:asciiTheme="minorEastAsia" w:hAnsiTheme="minorEastAsia"/>
        </w:rPr>
      </w:pPr>
      <w:r>
        <w:rPr>
          <w:rFonts w:hint="eastAsia" w:asciiTheme="minorEastAsia" w:hAnsiTheme="minorEastAsia"/>
        </w:rPr>
        <w:t>elemAttr.elemClr = new BlackHole3D.REColor(255,255,0,204);</w:t>
      </w:r>
    </w:p>
    <w:p w14:paraId="23CEF802">
      <w:pPr>
        <w:shd w:val="clear" w:color="auto" w:fill="E3F0F3"/>
        <w:rPr>
          <w:rFonts w:hint="eastAsia" w:asciiTheme="minorEastAsia" w:hAnsiTheme="minorEastAsia"/>
        </w:rPr>
      </w:pPr>
      <w:r>
        <w:rPr>
          <w:rFonts w:hint="eastAsia" w:asciiTheme="minorEastAsia" w:hAnsiTheme="minorEastAsia"/>
        </w:rPr>
        <w:t>BlackHole3D.BIM.setElemAttr(elemAttr);</w:t>
      </w:r>
    </w:p>
    <w:p w14:paraId="6CA6A92F">
      <w:pPr>
        <w:shd w:val="clear" w:color="auto" w:fill="E3F0F3"/>
        <w:rPr>
          <w:rFonts w:hint="eastAsia" w:asciiTheme="minorEastAsia" w:hAnsiTheme="minorEastAsia"/>
        </w:rPr>
      </w:pPr>
    </w:p>
    <w:p w14:paraId="74A6B025">
      <w:pPr>
        <w:shd w:val="clear" w:color="auto" w:fill="E3F0F3"/>
        <w:rPr>
          <w:rFonts w:hint="eastAsia" w:asciiTheme="minorEastAsia" w:hAnsiTheme="minorEastAsia"/>
        </w:rPr>
      </w:pPr>
      <w:r>
        <w:rPr>
          <w:rFonts w:hint="eastAsia" w:asciiTheme="minorEastAsia" w:hAnsiTheme="minorEastAsia"/>
        </w:rPr>
        <w:t>3、只改变构件透明度（保留其他）</w:t>
      </w:r>
    </w:p>
    <w:p w14:paraId="448F16D4">
      <w:pPr>
        <w:shd w:val="clear" w:color="auto" w:fill="E3F0F3"/>
        <w:rPr>
          <w:rFonts w:hint="eastAsia" w:asciiTheme="minorEastAsia" w:hAnsiTheme="minorEastAsia"/>
        </w:rPr>
      </w:pPr>
      <w:r>
        <w:rPr>
          <w:rFonts w:hint="eastAsia" w:asciiTheme="minorEastAsia" w:hAnsiTheme="minorEastAsia"/>
        </w:rPr>
        <w:t>var elemAttr = new BlackHole3D.REElemAttr();</w:t>
      </w:r>
    </w:p>
    <w:p w14:paraId="169F70B7">
      <w:pPr>
        <w:shd w:val="clear" w:color="auto" w:fill="E3F0F3"/>
        <w:rPr>
          <w:rFonts w:hint="eastAsia" w:asciiTheme="minorEastAsia" w:hAnsiTheme="minorEastAsia"/>
        </w:rPr>
      </w:pPr>
      <w:r>
        <w:rPr>
          <w:rFonts w:hint="eastAsia" w:asciiTheme="minorEastAsia" w:hAnsiTheme="minorEastAsia"/>
        </w:rPr>
        <w:t>elemAttr.dataSetId = "";</w:t>
      </w:r>
    </w:p>
    <w:p w14:paraId="34DF8E60">
      <w:pPr>
        <w:shd w:val="clear" w:color="auto" w:fill="E3F0F3"/>
        <w:rPr>
          <w:rFonts w:hint="eastAsia" w:asciiTheme="minorEastAsia" w:hAnsiTheme="minorEastAsia"/>
        </w:rPr>
      </w:pPr>
      <w:r>
        <w:rPr>
          <w:rFonts w:hint="eastAsia" w:asciiTheme="minorEastAsia" w:hAnsiTheme="minorEastAsia"/>
        </w:rPr>
        <w:t>elemAttr.elemIdList = [];</w:t>
      </w:r>
    </w:p>
    <w:p w14:paraId="1BFD46E5">
      <w:pPr>
        <w:shd w:val="clear" w:color="auto" w:fill="E3F0F3"/>
        <w:rPr>
          <w:rFonts w:hint="eastAsia" w:asciiTheme="minorEastAsia" w:hAnsiTheme="minorEastAsia"/>
        </w:rPr>
      </w:pPr>
      <w:r>
        <w:rPr>
          <w:rFonts w:hint="eastAsia" w:asciiTheme="minorEastAsia" w:hAnsiTheme="minorEastAsia"/>
        </w:rPr>
        <w:t>elemAttr.elemClr = new BlackHole3D.REColor(255,255,0,80);</w:t>
      </w:r>
    </w:p>
    <w:p w14:paraId="076FD9FB">
      <w:pPr>
        <w:shd w:val="clear" w:color="auto" w:fill="E3F0F3"/>
        <w:rPr>
          <w:rFonts w:hint="eastAsia" w:asciiTheme="minorEastAsia" w:hAnsiTheme="minorEastAsia"/>
        </w:rPr>
      </w:pPr>
      <w:r>
        <w:rPr>
          <w:rFonts w:hint="eastAsia" w:asciiTheme="minorEastAsia" w:hAnsiTheme="minorEastAsia"/>
        </w:rPr>
        <w:t>elemAttr.useNewAlpha = true;</w:t>
      </w:r>
    </w:p>
    <w:p w14:paraId="3D5F6B51">
      <w:pPr>
        <w:shd w:val="clear" w:color="auto" w:fill="E3F0F3"/>
        <w:rPr>
          <w:rFonts w:hint="eastAsia" w:asciiTheme="minorEastAsia" w:hAnsiTheme="minorEastAsia"/>
        </w:rPr>
      </w:pPr>
      <w:r>
        <w:rPr>
          <w:rFonts w:hint="eastAsia" w:asciiTheme="minorEastAsia" w:hAnsiTheme="minorEastAsia"/>
        </w:rPr>
        <w:t>elemAttr.useNewClr = false;</w:t>
      </w:r>
    </w:p>
    <w:p w14:paraId="22C74797">
      <w:pPr>
        <w:shd w:val="clear" w:color="auto" w:fill="E3F0F3"/>
        <w:rPr>
          <w:rFonts w:hint="eastAsia" w:asciiTheme="minorEastAsia" w:hAnsiTheme="minorEastAsia"/>
        </w:rPr>
      </w:pPr>
      <w:r>
        <w:rPr>
          <w:rFonts w:hint="eastAsia" w:asciiTheme="minorEastAsia" w:hAnsiTheme="minorEastAsia"/>
        </w:rPr>
        <w:t>BlackHole3D.BIM.setElemAttr(elemAttr);</w:t>
      </w:r>
    </w:p>
    <w:p w14:paraId="2EF1DEF4">
      <w:pPr>
        <w:shd w:val="clear" w:color="auto" w:fill="E3F0F3"/>
        <w:rPr>
          <w:rFonts w:hint="eastAsia" w:asciiTheme="minorEastAsia" w:hAnsiTheme="minorEastAsia"/>
        </w:rPr>
      </w:pPr>
    </w:p>
    <w:p w14:paraId="47B17D16">
      <w:pPr>
        <w:shd w:val="clear" w:color="auto" w:fill="E3F0F3"/>
        <w:rPr>
          <w:rFonts w:hint="eastAsia" w:asciiTheme="minorEastAsia" w:hAnsiTheme="minorEastAsia"/>
        </w:rPr>
      </w:pPr>
      <w:r>
        <w:rPr>
          <w:rFonts w:hint="eastAsia" w:asciiTheme="minorEastAsia" w:hAnsiTheme="minorEastAsia"/>
        </w:rPr>
        <w:t>4、只改变构件颜色（保留其他）</w:t>
      </w:r>
    </w:p>
    <w:p w14:paraId="42BB1A2A">
      <w:pPr>
        <w:shd w:val="clear" w:color="auto" w:fill="E3F0F3"/>
        <w:rPr>
          <w:rFonts w:hint="eastAsia" w:asciiTheme="minorEastAsia" w:hAnsiTheme="minorEastAsia"/>
        </w:rPr>
      </w:pPr>
      <w:r>
        <w:rPr>
          <w:rFonts w:hint="eastAsia" w:asciiTheme="minorEastAsia" w:hAnsiTheme="minorEastAsia"/>
        </w:rPr>
        <w:t>var elemAttr = new BlackHole3D.REElemAttr();</w:t>
      </w:r>
    </w:p>
    <w:p w14:paraId="06D98663">
      <w:pPr>
        <w:shd w:val="clear" w:color="auto" w:fill="E3F0F3"/>
        <w:rPr>
          <w:rFonts w:hint="eastAsia" w:asciiTheme="minorEastAsia" w:hAnsiTheme="minorEastAsia"/>
        </w:rPr>
      </w:pPr>
      <w:r>
        <w:rPr>
          <w:rFonts w:hint="eastAsia" w:asciiTheme="minorEastAsia" w:hAnsiTheme="minorEastAsia"/>
        </w:rPr>
        <w:t>elemAttr.dataSetId = "dataSet01";</w:t>
      </w:r>
    </w:p>
    <w:p w14:paraId="0831196A">
      <w:pPr>
        <w:shd w:val="clear" w:color="auto" w:fill="E3F0F3"/>
        <w:rPr>
          <w:rFonts w:hint="eastAsia" w:asciiTheme="minorEastAsia" w:hAnsiTheme="minorEastAsia"/>
        </w:rPr>
      </w:pPr>
      <w:r>
        <w:rPr>
          <w:rFonts w:hint="eastAsia" w:asciiTheme="minorEastAsia" w:hAnsiTheme="minorEastAsia"/>
        </w:rPr>
        <w:t>elemAttr.elemIdList = [];</w:t>
      </w:r>
    </w:p>
    <w:p w14:paraId="20D32FDB">
      <w:pPr>
        <w:shd w:val="clear" w:color="auto" w:fill="E3F0F3"/>
        <w:rPr>
          <w:rFonts w:hint="eastAsia" w:asciiTheme="minorEastAsia" w:hAnsiTheme="minorEastAsia"/>
        </w:rPr>
      </w:pPr>
      <w:r>
        <w:rPr>
          <w:rFonts w:hint="eastAsia" w:asciiTheme="minorEastAsia" w:hAnsiTheme="minorEastAsia"/>
        </w:rPr>
        <w:t>elemAttr.elemClr = new BlackHole3D.REColor(255,255,0,80);</w:t>
      </w:r>
    </w:p>
    <w:p w14:paraId="05C6B7C3">
      <w:pPr>
        <w:shd w:val="clear" w:color="auto" w:fill="E3F0F3"/>
        <w:rPr>
          <w:rFonts w:hint="eastAsia" w:asciiTheme="minorEastAsia" w:hAnsiTheme="minorEastAsia"/>
        </w:rPr>
      </w:pPr>
      <w:r>
        <w:rPr>
          <w:rFonts w:hint="eastAsia" w:asciiTheme="minorEastAsia" w:hAnsiTheme="minorEastAsia"/>
        </w:rPr>
        <w:t>elemAttr.useNewAlpha = false;</w:t>
      </w:r>
    </w:p>
    <w:p w14:paraId="53928CBF">
      <w:pPr>
        <w:shd w:val="clear" w:color="auto" w:fill="E3F0F3"/>
        <w:rPr>
          <w:rFonts w:hint="eastAsia" w:asciiTheme="minorEastAsia" w:hAnsiTheme="minorEastAsia"/>
        </w:rPr>
      </w:pPr>
      <w:r>
        <w:rPr>
          <w:rFonts w:hint="eastAsia" w:asciiTheme="minorEastAsia" w:hAnsiTheme="minorEastAsia"/>
        </w:rPr>
        <w:t>elemAttr.useNewClr = true;</w:t>
      </w:r>
    </w:p>
    <w:p w14:paraId="324A4D39">
      <w:pPr>
        <w:shd w:val="clear" w:color="auto" w:fill="E3F0F3"/>
        <w:rPr>
          <w:rFonts w:hint="eastAsia" w:asciiTheme="minorEastAsia" w:hAnsiTheme="minorEastAsia"/>
        </w:rPr>
      </w:pPr>
      <w:r>
        <w:rPr>
          <w:rFonts w:hint="eastAsia" w:asciiTheme="minorEastAsia" w:hAnsiTheme="minorEastAsia"/>
        </w:rPr>
        <w:t>BlackHole3D.BIM.setElemAttr(elemAttr);</w:t>
      </w:r>
    </w:p>
    <w:p w14:paraId="058CEF30">
      <w:pPr>
        <w:shd w:val="clear" w:color="auto" w:fill="E3F0F3"/>
        <w:rPr>
          <w:rFonts w:hint="eastAsia" w:asciiTheme="minorEastAsia" w:hAnsiTheme="minorEastAsia"/>
        </w:rPr>
      </w:pPr>
    </w:p>
    <w:p w14:paraId="1871E63B">
      <w:pPr>
        <w:shd w:val="clear" w:color="auto" w:fill="E3F0F3"/>
        <w:rPr>
          <w:rFonts w:hint="eastAsia" w:asciiTheme="minorEastAsia" w:hAnsiTheme="minorEastAsia"/>
        </w:rPr>
      </w:pPr>
      <w:r>
        <w:rPr>
          <w:rFonts w:hint="eastAsia" w:asciiTheme="minorEastAsia" w:hAnsiTheme="minorEastAsia"/>
        </w:rPr>
        <w:t>5、只改变自发光（保留其他）</w:t>
      </w:r>
    </w:p>
    <w:p w14:paraId="3DB34418">
      <w:pPr>
        <w:shd w:val="clear" w:color="auto" w:fill="E3F0F3"/>
        <w:rPr>
          <w:rFonts w:hint="eastAsia" w:asciiTheme="minorEastAsia" w:hAnsiTheme="minorEastAsia"/>
        </w:rPr>
      </w:pPr>
      <w:r>
        <w:rPr>
          <w:rFonts w:hint="eastAsia" w:asciiTheme="minorEastAsia" w:hAnsiTheme="minorEastAsia"/>
        </w:rPr>
        <w:t>var elemAttr = new BlackHole3D.REElemAttr();</w:t>
      </w:r>
    </w:p>
    <w:p w14:paraId="54B60CCD">
      <w:pPr>
        <w:shd w:val="clear" w:color="auto" w:fill="E3F0F3"/>
        <w:rPr>
          <w:rFonts w:hint="eastAsia" w:asciiTheme="minorEastAsia" w:hAnsiTheme="minorEastAsia"/>
        </w:rPr>
      </w:pPr>
      <w:r>
        <w:rPr>
          <w:rFonts w:hint="eastAsia" w:asciiTheme="minorEastAsia" w:hAnsiTheme="minorEastAsia"/>
        </w:rPr>
        <w:t>elemAttr.dataSetId = "dataSet01";</w:t>
      </w:r>
    </w:p>
    <w:p w14:paraId="5146F518">
      <w:pPr>
        <w:shd w:val="clear" w:color="auto" w:fill="E3F0F3"/>
        <w:rPr>
          <w:rFonts w:hint="eastAsia" w:asciiTheme="minorEastAsia" w:hAnsiTheme="minorEastAsia"/>
        </w:rPr>
      </w:pPr>
      <w:r>
        <w:rPr>
          <w:rFonts w:hint="eastAsia" w:asciiTheme="minorEastAsia" w:hAnsiTheme="minorEastAsia"/>
        </w:rPr>
        <w:t>elemAttr.elemIdList = [];</w:t>
      </w:r>
    </w:p>
    <w:p w14:paraId="12D78F11">
      <w:pPr>
        <w:shd w:val="clear" w:color="auto" w:fill="E3F0F3"/>
        <w:rPr>
          <w:rFonts w:hint="eastAsia" w:asciiTheme="minorEastAsia" w:hAnsiTheme="minorEastAsia"/>
        </w:rPr>
      </w:pPr>
      <w:r>
        <w:rPr>
          <w:rFonts w:hint="eastAsia" w:asciiTheme="minorEastAsia" w:hAnsiTheme="minorEastAsia"/>
        </w:rPr>
        <w:t>elemAttr.elemEmis = 255;</w:t>
      </w:r>
    </w:p>
    <w:p w14:paraId="3464A287">
      <w:pPr>
        <w:shd w:val="clear" w:color="auto" w:fill="E3F0F3"/>
        <w:rPr>
          <w:rFonts w:hint="eastAsia" w:asciiTheme="minorEastAsia" w:hAnsiTheme="minorEastAsia"/>
        </w:rPr>
      </w:pPr>
      <w:r>
        <w:rPr>
          <w:rFonts w:hint="eastAsia" w:asciiTheme="minorEastAsia" w:hAnsiTheme="minorEastAsia"/>
        </w:rPr>
        <w:t>elemAttr.elemEmisPercent = 255;</w:t>
      </w:r>
    </w:p>
    <w:p w14:paraId="6ED386A7">
      <w:pPr>
        <w:shd w:val="clear" w:color="auto" w:fill="E3F0F3"/>
        <w:rPr>
          <w:rFonts w:hint="eastAsia" w:asciiTheme="minorEastAsia" w:hAnsiTheme="minorEastAsia"/>
        </w:rPr>
      </w:pPr>
      <w:r>
        <w:rPr>
          <w:rFonts w:hint="eastAsia" w:asciiTheme="minorEastAsia" w:hAnsiTheme="minorEastAsia"/>
        </w:rPr>
        <w:t>elemAttr.useNewEmis = true;</w:t>
      </w:r>
    </w:p>
    <w:p w14:paraId="35637BAB">
      <w:pPr>
        <w:shd w:val="clear" w:color="auto" w:fill="E3F0F3"/>
        <w:rPr>
          <w:rFonts w:hint="eastAsia" w:asciiTheme="minorEastAsia" w:hAnsiTheme="minorEastAsia"/>
        </w:rPr>
      </w:pPr>
      <w:r>
        <w:rPr>
          <w:rFonts w:hint="eastAsia" w:asciiTheme="minorEastAsia" w:hAnsiTheme="minorEastAsia"/>
        </w:rPr>
        <w:t>BlackHole3D.BIM.setElemAttr(elemAttr);</w:t>
      </w:r>
    </w:p>
    <w:p w14:paraId="6B63684E">
      <w:pPr>
        <w:shd w:val="clear" w:color="auto" w:fill="E3F0F3"/>
        <w:rPr>
          <w:rFonts w:hint="eastAsia" w:asciiTheme="minorEastAsia" w:hAnsiTheme="minorEastAsia"/>
        </w:rPr>
      </w:pPr>
    </w:p>
    <w:p w14:paraId="7AC11451">
      <w:pPr>
        <w:shd w:val="clear" w:color="auto" w:fill="E3F0F3"/>
        <w:rPr>
          <w:rFonts w:hint="eastAsia" w:asciiTheme="minorEastAsia" w:hAnsiTheme="minorEastAsia"/>
        </w:rPr>
      </w:pPr>
      <w:r>
        <w:rPr>
          <w:rFonts w:hint="eastAsia" w:asciiTheme="minorEastAsia" w:hAnsiTheme="minorEastAsia"/>
        </w:rPr>
        <w:t>6、只改变光泽金属性（保留其他）</w:t>
      </w:r>
    </w:p>
    <w:p w14:paraId="0FFA1975">
      <w:pPr>
        <w:shd w:val="clear" w:color="auto" w:fill="E3F0F3"/>
        <w:rPr>
          <w:rFonts w:hint="eastAsia" w:asciiTheme="minorEastAsia" w:hAnsiTheme="minorEastAsia"/>
        </w:rPr>
      </w:pPr>
      <w:r>
        <w:rPr>
          <w:rFonts w:hint="eastAsia" w:asciiTheme="minorEastAsia" w:hAnsiTheme="minorEastAsia"/>
        </w:rPr>
        <w:t>var elemAttr = new BlackHole3D.REElemAttr();</w:t>
      </w:r>
    </w:p>
    <w:p w14:paraId="661706D5">
      <w:pPr>
        <w:shd w:val="clear" w:color="auto" w:fill="E3F0F3"/>
        <w:rPr>
          <w:rFonts w:hint="eastAsia" w:asciiTheme="minorEastAsia" w:hAnsiTheme="minorEastAsia"/>
        </w:rPr>
      </w:pPr>
      <w:r>
        <w:rPr>
          <w:rFonts w:hint="eastAsia" w:asciiTheme="minorEastAsia" w:hAnsiTheme="minorEastAsia"/>
        </w:rPr>
        <w:t>elemAttr.dataSetId = "dataSet01";</w:t>
      </w:r>
    </w:p>
    <w:p w14:paraId="79251D40">
      <w:pPr>
        <w:shd w:val="clear" w:color="auto" w:fill="E3F0F3"/>
        <w:rPr>
          <w:rFonts w:hint="eastAsia" w:asciiTheme="minorEastAsia" w:hAnsiTheme="minorEastAsia"/>
        </w:rPr>
      </w:pPr>
      <w:r>
        <w:rPr>
          <w:rFonts w:hint="eastAsia" w:asciiTheme="minorEastAsia" w:hAnsiTheme="minorEastAsia"/>
        </w:rPr>
        <w:t>elemAttr.elemIdList = [];</w:t>
      </w:r>
    </w:p>
    <w:p w14:paraId="0E33B279">
      <w:pPr>
        <w:shd w:val="clear" w:color="auto" w:fill="E3F0F3"/>
        <w:rPr>
          <w:rFonts w:hint="eastAsia" w:asciiTheme="minorEastAsia" w:hAnsiTheme="minorEastAsia"/>
        </w:rPr>
      </w:pPr>
      <w:r>
        <w:rPr>
          <w:rFonts w:hint="eastAsia" w:asciiTheme="minorEastAsia" w:hAnsiTheme="minorEastAsia"/>
        </w:rPr>
        <w:t>elemAttr.elemSmooth = 255;</w:t>
      </w:r>
    </w:p>
    <w:p w14:paraId="6C9785F9">
      <w:pPr>
        <w:shd w:val="clear" w:color="auto" w:fill="E3F0F3"/>
        <w:rPr>
          <w:rFonts w:hint="eastAsia" w:asciiTheme="minorEastAsia" w:hAnsiTheme="minorEastAsia"/>
        </w:rPr>
      </w:pPr>
      <w:r>
        <w:rPr>
          <w:rFonts w:hint="eastAsia" w:asciiTheme="minorEastAsia" w:hAnsiTheme="minorEastAsia"/>
        </w:rPr>
        <w:t>elemAttr.elemMetal = 255;</w:t>
      </w:r>
    </w:p>
    <w:p w14:paraId="0042692D">
      <w:pPr>
        <w:shd w:val="clear" w:color="auto" w:fill="E3F0F3"/>
        <w:rPr>
          <w:rFonts w:hint="eastAsia" w:asciiTheme="minorEastAsia" w:hAnsiTheme="minorEastAsia"/>
        </w:rPr>
      </w:pPr>
      <w:r>
        <w:rPr>
          <w:rFonts w:hint="eastAsia" w:asciiTheme="minorEastAsia" w:hAnsiTheme="minorEastAsia"/>
        </w:rPr>
        <w:t>elemAttr.elemSmmePercent = 255;</w:t>
      </w:r>
    </w:p>
    <w:p w14:paraId="1F13C569">
      <w:pPr>
        <w:shd w:val="clear" w:color="auto" w:fill="E3F0F3"/>
        <w:rPr>
          <w:rFonts w:hint="eastAsia" w:asciiTheme="minorEastAsia" w:hAnsiTheme="minorEastAsia"/>
        </w:rPr>
      </w:pPr>
      <w:r>
        <w:rPr>
          <w:rFonts w:hint="eastAsia" w:asciiTheme="minorEastAsia" w:hAnsiTheme="minorEastAsia"/>
        </w:rPr>
        <w:t>elemAttr.useNewSmoothMetal= true;</w:t>
      </w:r>
    </w:p>
    <w:p w14:paraId="2620EAFA">
      <w:pPr>
        <w:shd w:val="clear" w:color="auto" w:fill="E3F0F3"/>
        <w:rPr>
          <w:rFonts w:hint="eastAsia" w:asciiTheme="minorEastAsia" w:hAnsiTheme="minorEastAsia"/>
        </w:rPr>
      </w:pPr>
      <w:r>
        <w:rPr>
          <w:rFonts w:hint="eastAsia" w:asciiTheme="minorEastAsia" w:hAnsiTheme="minorEastAsia"/>
        </w:rPr>
        <w:t>BlackHole3D.BIM.setElemAttr(elemAttr);</w:t>
      </w:r>
    </w:p>
    <w:p w14:paraId="7D298833">
      <w:pPr>
        <w:shd w:val="clear" w:color="auto" w:fill="E3F0F3"/>
        <w:rPr>
          <w:rFonts w:hint="eastAsia" w:asciiTheme="minorEastAsia" w:hAnsiTheme="minorEastAsia"/>
        </w:rPr>
      </w:pPr>
    </w:p>
    <w:p w14:paraId="3642FE47">
      <w:pPr>
        <w:shd w:val="clear" w:color="auto" w:fill="E3F0F3"/>
        <w:rPr>
          <w:rFonts w:hint="eastAsia" w:asciiTheme="minorEastAsia" w:hAnsiTheme="minorEastAsia"/>
        </w:rPr>
      </w:pPr>
      <w:r>
        <w:rPr>
          <w:rFonts w:hint="eastAsia" w:asciiTheme="minorEastAsia" w:hAnsiTheme="minorEastAsia"/>
        </w:rPr>
        <w:t>7、只改变颜色/透明度（保留其他）</w:t>
      </w:r>
    </w:p>
    <w:p w14:paraId="2DD363B2">
      <w:pPr>
        <w:shd w:val="clear" w:color="auto" w:fill="E3F0F3"/>
        <w:rPr>
          <w:rFonts w:hint="eastAsia" w:asciiTheme="minorEastAsia" w:hAnsiTheme="minorEastAsia"/>
        </w:rPr>
      </w:pPr>
      <w:r>
        <w:rPr>
          <w:rFonts w:hint="eastAsia" w:asciiTheme="minorEastAsia" w:hAnsiTheme="minorEastAsia"/>
        </w:rPr>
        <w:t>var elemAttr = new BlackHole3D.REElemAttr();</w:t>
      </w:r>
    </w:p>
    <w:p w14:paraId="65DED6BB">
      <w:pPr>
        <w:shd w:val="clear" w:color="auto" w:fill="E3F0F3"/>
        <w:rPr>
          <w:rFonts w:hint="eastAsia" w:asciiTheme="minorEastAsia" w:hAnsiTheme="minorEastAsia"/>
        </w:rPr>
      </w:pPr>
      <w:r>
        <w:rPr>
          <w:rFonts w:hint="eastAsia" w:asciiTheme="minorEastAsia" w:hAnsiTheme="minorEastAsia"/>
        </w:rPr>
        <w:t>elemAttr.dataSetId = "dataSet01";</w:t>
      </w:r>
    </w:p>
    <w:p w14:paraId="409F4119">
      <w:pPr>
        <w:shd w:val="clear" w:color="auto" w:fill="E3F0F3"/>
        <w:rPr>
          <w:rFonts w:hint="eastAsia" w:asciiTheme="minorEastAsia" w:hAnsiTheme="minorEastAsia"/>
        </w:rPr>
      </w:pPr>
      <w:r>
        <w:rPr>
          <w:rFonts w:hint="eastAsia" w:asciiTheme="minorEastAsia" w:hAnsiTheme="minorEastAsia"/>
        </w:rPr>
        <w:t>elemAttr.elemIdList = [];</w:t>
      </w:r>
    </w:p>
    <w:p w14:paraId="721E9871">
      <w:pPr>
        <w:shd w:val="clear" w:color="auto" w:fill="E3F0F3"/>
        <w:rPr>
          <w:rFonts w:hint="eastAsia" w:asciiTheme="minorEastAsia" w:hAnsiTheme="minorEastAsia"/>
        </w:rPr>
      </w:pPr>
      <w:r>
        <w:rPr>
          <w:rFonts w:hint="eastAsia" w:asciiTheme="minorEastAsia" w:hAnsiTheme="minorEastAsia"/>
        </w:rPr>
        <w:t>elemAttr.elemClr = new BlackHole3D.REColor(255,255,0,80);</w:t>
      </w:r>
    </w:p>
    <w:p w14:paraId="0BE6F4E7">
      <w:pPr>
        <w:shd w:val="clear" w:color="auto" w:fill="E3F0F3"/>
        <w:rPr>
          <w:rFonts w:hint="eastAsia" w:asciiTheme="minorEastAsia" w:hAnsiTheme="minorEastAsia"/>
        </w:rPr>
      </w:pPr>
      <w:r>
        <w:rPr>
          <w:rFonts w:hint="eastAsia" w:asciiTheme="minorEastAsia" w:hAnsiTheme="minorEastAsia"/>
        </w:rPr>
        <w:t>elemAttr.useNewAlpha = true;</w:t>
      </w:r>
    </w:p>
    <w:p w14:paraId="7BAD1C7D">
      <w:pPr>
        <w:shd w:val="clear" w:color="auto" w:fill="E3F0F3"/>
        <w:rPr>
          <w:rFonts w:hint="eastAsia" w:asciiTheme="minorEastAsia" w:hAnsiTheme="minorEastAsia"/>
        </w:rPr>
      </w:pPr>
      <w:r>
        <w:rPr>
          <w:rFonts w:hint="eastAsia" w:asciiTheme="minorEastAsia" w:hAnsiTheme="minorEastAsia"/>
        </w:rPr>
        <w:t>elemAttr.useNewClr = true;</w:t>
      </w:r>
    </w:p>
    <w:p w14:paraId="3D40DB6F">
      <w:pPr>
        <w:shd w:val="clear" w:color="auto" w:fill="E3F0F3"/>
        <w:rPr>
          <w:rFonts w:hint="eastAsia" w:asciiTheme="minorEastAsia" w:hAnsiTheme="minorEastAsia"/>
        </w:rPr>
      </w:pPr>
      <w:r>
        <w:rPr>
          <w:rFonts w:hint="eastAsia" w:asciiTheme="minorEastAsia" w:hAnsiTheme="minorEastAsia"/>
        </w:rPr>
        <w:t>elemAttr.useNewEmis = false;</w:t>
      </w:r>
    </w:p>
    <w:p w14:paraId="4E762D5A">
      <w:pPr>
        <w:shd w:val="clear" w:color="auto" w:fill="E3F0F3"/>
        <w:rPr>
          <w:rFonts w:hint="eastAsia" w:asciiTheme="minorEastAsia" w:hAnsiTheme="minorEastAsia"/>
        </w:rPr>
      </w:pPr>
      <w:r>
        <w:rPr>
          <w:rFonts w:hint="eastAsia" w:asciiTheme="minorEastAsia" w:hAnsiTheme="minorEastAsia"/>
        </w:rPr>
        <w:t>elemAttr.useNewSmoothMetal= false;</w:t>
      </w:r>
    </w:p>
    <w:p w14:paraId="590D512E">
      <w:pPr>
        <w:shd w:val="clear" w:color="auto" w:fill="E3F0F3"/>
        <w:rPr>
          <w:rFonts w:hint="eastAsia" w:asciiTheme="minorEastAsia" w:hAnsiTheme="minorEastAsia"/>
        </w:rPr>
      </w:pPr>
      <w:r>
        <w:rPr>
          <w:rFonts w:hint="eastAsia" w:asciiTheme="minorEastAsia" w:hAnsiTheme="minorEastAsia"/>
        </w:rPr>
        <w:t>BlackHole3D.BIM.setElemAttr(elemAttr);</w:t>
      </w:r>
    </w:p>
    <w:p w14:paraId="63476ECE">
      <w:pPr>
        <w:shd w:val="clear" w:color="auto" w:fill="E3F0F3"/>
        <w:rPr>
          <w:rFonts w:hint="eastAsia" w:asciiTheme="minorEastAsia" w:hAnsiTheme="minorEastAsia"/>
        </w:rPr>
      </w:pPr>
    </w:p>
    <w:p w14:paraId="4924CF97">
      <w:pPr>
        <w:shd w:val="clear" w:color="auto" w:fill="E3F0F3"/>
        <w:rPr>
          <w:rFonts w:hint="eastAsia" w:asciiTheme="minorEastAsia" w:hAnsiTheme="minorEastAsia"/>
        </w:rPr>
      </w:pPr>
      <w:r>
        <w:rPr>
          <w:rFonts w:hint="eastAsia" w:asciiTheme="minorEastAsia" w:hAnsiTheme="minorEastAsia"/>
        </w:rPr>
        <w:t>8、只恢复颜色（保留其他）</w:t>
      </w:r>
    </w:p>
    <w:p w14:paraId="3F209FCB">
      <w:pPr>
        <w:shd w:val="clear" w:color="auto" w:fill="E3F0F3"/>
        <w:rPr>
          <w:rFonts w:hint="eastAsia" w:asciiTheme="minorEastAsia" w:hAnsiTheme="minorEastAsia"/>
        </w:rPr>
      </w:pPr>
      <w:r>
        <w:rPr>
          <w:rFonts w:hint="eastAsia" w:asciiTheme="minorEastAsia" w:hAnsiTheme="minorEastAsia"/>
        </w:rPr>
        <w:t>var elemAttr = new BlackHole3D.REElemAttr();</w:t>
      </w:r>
    </w:p>
    <w:p w14:paraId="0CAE8247">
      <w:pPr>
        <w:shd w:val="clear" w:color="auto" w:fill="E3F0F3"/>
        <w:rPr>
          <w:rFonts w:hint="eastAsia" w:asciiTheme="minorEastAsia" w:hAnsiTheme="minorEastAsia"/>
        </w:rPr>
      </w:pPr>
      <w:r>
        <w:rPr>
          <w:rFonts w:hint="eastAsia" w:asciiTheme="minorEastAsia" w:hAnsiTheme="minorEastAsia"/>
        </w:rPr>
        <w:t>elemAttr.dataSetId = "dataSet01";</w:t>
      </w:r>
    </w:p>
    <w:p w14:paraId="7F34DACD">
      <w:pPr>
        <w:shd w:val="clear" w:color="auto" w:fill="E3F0F3"/>
        <w:rPr>
          <w:rFonts w:hint="eastAsia" w:asciiTheme="minorEastAsia" w:hAnsiTheme="minorEastAsia"/>
        </w:rPr>
      </w:pPr>
      <w:r>
        <w:rPr>
          <w:rFonts w:hint="eastAsia" w:asciiTheme="minorEastAsia" w:hAnsiTheme="minorEastAsia"/>
        </w:rPr>
        <w:t>elemAttr.elemIdList = [];</w:t>
      </w:r>
    </w:p>
    <w:p w14:paraId="7560EDF5">
      <w:pPr>
        <w:shd w:val="clear" w:color="auto" w:fill="E3F0F3"/>
        <w:rPr>
          <w:rFonts w:hint="eastAsia" w:asciiTheme="minorEastAsia" w:hAnsiTheme="minorEastAsia"/>
        </w:rPr>
      </w:pPr>
      <w:r>
        <w:rPr>
          <w:rFonts w:hint="eastAsia" w:asciiTheme="minorEastAsia" w:hAnsiTheme="minorEastAsia"/>
        </w:rPr>
        <w:t>elemAttr.elemClr = new BlackHole3D.REColor();</w:t>
      </w:r>
    </w:p>
    <w:p w14:paraId="2DBA3B82">
      <w:pPr>
        <w:shd w:val="clear" w:color="auto" w:fill="E3F0F3"/>
        <w:rPr>
          <w:rFonts w:hint="eastAsia" w:asciiTheme="minorEastAsia" w:hAnsiTheme="minorEastAsia"/>
        </w:rPr>
      </w:pPr>
      <w:r>
        <w:rPr>
          <w:rFonts w:hint="eastAsia" w:asciiTheme="minorEastAsia" w:hAnsiTheme="minorEastAsia"/>
        </w:rPr>
        <w:t>elemAttr.clrWeight = 0;</w:t>
      </w:r>
    </w:p>
    <w:p w14:paraId="3DC89925">
      <w:pPr>
        <w:shd w:val="clear" w:color="auto" w:fill="E3F0F3"/>
        <w:rPr>
          <w:rFonts w:hint="eastAsia" w:asciiTheme="minorEastAsia" w:hAnsiTheme="minorEastAsia"/>
        </w:rPr>
      </w:pPr>
      <w:r>
        <w:rPr>
          <w:rFonts w:hint="eastAsia" w:asciiTheme="minorEastAsia" w:hAnsiTheme="minorEastAsia"/>
        </w:rPr>
        <w:t>elemAttr.useNewAlpha = false;</w:t>
      </w:r>
    </w:p>
    <w:p w14:paraId="48BC1164">
      <w:pPr>
        <w:shd w:val="clear" w:color="auto" w:fill="E3F0F3"/>
        <w:rPr>
          <w:rFonts w:hint="eastAsia" w:asciiTheme="minorEastAsia" w:hAnsiTheme="minorEastAsia"/>
        </w:rPr>
      </w:pPr>
      <w:r>
        <w:rPr>
          <w:rFonts w:hint="eastAsia" w:asciiTheme="minorEastAsia" w:hAnsiTheme="minorEastAsia"/>
        </w:rPr>
        <w:t>elemAttr.useNewClr = true;</w:t>
      </w:r>
    </w:p>
    <w:p w14:paraId="10E7B05D">
      <w:pPr>
        <w:shd w:val="clear" w:color="auto" w:fill="E3F0F3"/>
        <w:rPr>
          <w:rFonts w:hint="eastAsia" w:asciiTheme="minorEastAsia" w:hAnsiTheme="minorEastAsia"/>
        </w:rPr>
      </w:pPr>
      <w:r>
        <w:rPr>
          <w:rFonts w:hint="eastAsia" w:asciiTheme="minorEastAsia" w:hAnsiTheme="minorEastAsia"/>
        </w:rPr>
        <w:t>BlackHole3D.BIM.setElemAttr(elemAttr);</w:t>
      </w:r>
    </w:p>
    <w:p w14:paraId="115BD4B6">
      <w:pPr>
        <w:shd w:val="clear" w:color="auto" w:fill="E3F0F3"/>
        <w:rPr>
          <w:rFonts w:hint="eastAsia" w:asciiTheme="minorEastAsia" w:hAnsiTheme="minorEastAsia"/>
        </w:rPr>
      </w:pPr>
    </w:p>
    <w:p w14:paraId="085B63AB">
      <w:pPr>
        <w:shd w:val="clear" w:color="auto" w:fill="E3F0F3"/>
        <w:rPr>
          <w:rFonts w:hint="eastAsia" w:asciiTheme="minorEastAsia" w:hAnsiTheme="minorEastAsia"/>
        </w:rPr>
      </w:pPr>
      <w:r>
        <w:rPr>
          <w:rFonts w:hint="eastAsia" w:asciiTheme="minorEastAsia" w:hAnsiTheme="minorEastAsia"/>
        </w:rPr>
        <w:t>9、只恢复透明度（保留其他）</w:t>
      </w:r>
    </w:p>
    <w:p w14:paraId="54687CC3">
      <w:pPr>
        <w:shd w:val="clear" w:color="auto" w:fill="E3F0F3"/>
        <w:rPr>
          <w:rFonts w:hint="eastAsia" w:asciiTheme="minorEastAsia" w:hAnsiTheme="minorEastAsia"/>
        </w:rPr>
      </w:pPr>
      <w:r>
        <w:rPr>
          <w:rFonts w:hint="eastAsia" w:asciiTheme="minorEastAsia" w:hAnsiTheme="minorEastAsia"/>
        </w:rPr>
        <w:t>var elemAttr = new BlackHole3D.REElemAttr();</w:t>
      </w:r>
    </w:p>
    <w:p w14:paraId="7FA45182">
      <w:pPr>
        <w:shd w:val="clear" w:color="auto" w:fill="E3F0F3"/>
        <w:rPr>
          <w:rFonts w:hint="eastAsia" w:asciiTheme="minorEastAsia" w:hAnsiTheme="minorEastAsia"/>
        </w:rPr>
      </w:pPr>
      <w:r>
        <w:rPr>
          <w:rFonts w:hint="eastAsia" w:asciiTheme="minorEastAsia" w:hAnsiTheme="minorEastAsia"/>
        </w:rPr>
        <w:t>elemAttr.dataSetId = "dataSet01";</w:t>
      </w:r>
    </w:p>
    <w:p w14:paraId="54F082F4">
      <w:pPr>
        <w:shd w:val="clear" w:color="auto" w:fill="E3F0F3"/>
        <w:rPr>
          <w:rFonts w:hint="eastAsia" w:asciiTheme="minorEastAsia" w:hAnsiTheme="minorEastAsia"/>
        </w:rPr>
      </w:pPr>
      <w:r>
        <w:rPr>
          <w:rFonts w:hint="eastAsia" w:asciiTheme="minorEastAsia" w:hAnsiTheme="minorEastAsia"/>
        </w:rPr>
        <w:t>elemAttr.elemIdList = [];</w:t>
      </w:r>
    </w:p>
    <w:p w14:paraId="29D0648E">
      <w:pPr>
        <w:shd w:val="clear" w:color="auto" w:fill="E3F0F3"/>
        <w:rPr>
          <w:rFonts w:hint="eastAsia" w:asciiTheme="minorEastAsia" w:hAnsiTheme="minorEastAsia"/>
        </w:rPr>
      </w:pPr>
      <w:r>
        <w:rPr>
          <w:rFonts w:hint="eastAsia" w:asciiTheme="minorEastAsia" w:hAnsiTheme="minorEastAsia"/>
        </w:rPr>
        <w:t>elemAttr.elemClr = new BlackHole3D.REColor();</w:t>
      </w:r>
    </w:p>
    <w:p w14:paraId="7A6BCE23">
      <w:pPr>
        <w:shd w:val="clear" w:color="auto" w:fill="E3F0F3"/>
        <w:rPr>
          <w:rFonts w:hint="eastAsia" w:asciiTheme="minorEastAsia" w:hAnsiTheme="minorEastAsia"/>
        </w:rPr>
      </w:pPr>
      <w:r>
        <w:rPr>
          <w:rFonts w:hint="eastAsia" w:asciiTheme="minorEastAsia" w:hAnsiTheme="minorEastAsia"/>
        </w:rPr>
        <w:t>elemAttr.alphaWeight = 0;</w:t>
      </w:r>
    </w:p>
    <w:p w14:paraId="0E9D50F4">
      <w:pPr>
        <w:shd w:val="clear" w:color="auto" w:fill="E3F0F3"/>
        <w:rPr>
          <w:rFonts w:hint="eastAsia" w:asciiTheme="minorEastAsia" w:hAnsiTheme="minorEastAsia"/>
        </w:rPr>
      </w:pPr>
      <w:r>
        <w:rPr>
          <w:rFonts w:hint="eastAsia" w:asciiTheme="minorEastAsia" w:hAnsiTheme="minorEastAsia"/>
        </w:rPr>
        <w:t>elemAttr.useNewAlpha = true;</w:t>
      </w:r>
    </w:p>
    <w:p w14:paraId="3CF587E0">
      <w:pPr>
        <w:shd w:val="clear" w:color="auto" w:fill="E3F0F3"/>
        <w:rPr>
          <w:rFonts w:hint="eastAsia" w:asciiTheme="minorEastAsia" w:hAnsiTheme="minorEastAsia"/>
        </w:rPr>
      </w:pPr>
      <w:r>
        <w:rPr>
          <w:rFonts w:hint="eastAsia" w:asciiTheme="minorEastAsia" w:hAnsiTheme="minorEastAsia"/>
        </w:rPr>
        <w:t>elemAttr.useNewClr = false;</w:t>
      </w:r>
    </w:p>
    <w:p w14:paraId="25643F3F">
      <w:pPr>
        <w:shd w:val="clear" w:color="auto" w:fill="E3F0F3"/>
        <w:rPr>
          <w:rFonts w:hint="eastAsia" w:asciiTheme="minorEastAsia" w:hAnsiTheme="minorEastAsia"/>
        </w:rPr>
      </w:pPr>
      <w:r>
        <w:rPr>
          <w:rFonts w:hint="eastAsia" w:asciiTheme="minorEastAsia" w:hAnsiTheme="minorEastAsia"/>
        </w:rPr>
        <w:t>BlackHole3D.BIM.setElemAttr(elemAttr);</w:t>
      </w:r>
    </w:p>
    <w:p w14:paraId="6BD537ED">
      <w:pPr>
        <w:shd w:val="clear" w:color="auto" w:fill="E3F0F3"/>
        <w:rPr>
          <w:rFonts w:hint="eastAsia" w:asciiTheme="minorEastAsia" w:hAnsiTheme="minorEastAsia"/>
        </w:rPr>
      </w:pPr>
    </w:p>
    <w:p w14:paraId="22A0D64F"/>
    <w:p w14:paraId="30688C38"/>
    <w:p w14:paraId="78A7FCC0"/>
    <w:p w14:paraId="08839050"/>
    <w:p w14:paraId="0B901AFA"/>
    <w:p w14:paraId="225D574D"/>
    <w:p w14:paraId="42B03E43">
      <w:pPr>
        <w:pStyle w:val="24"/>
        <w:outlineLvl w:val="2"/>
        <w:rPr>
          <w:rFonts w:hint="default" w:eastAsiaTheme="majorEastAsia"/>
          <w:lang w:val="en-US" w:eastAsia="zh-CN"/>
        </w:rPr>
      </w:pPr>
      <w:r>
        <w:rPr>
          <w:rFonts w:hint="eastAsia"/>
        </w:rPr>
        <w:t>getElem</w:t>
      </w:r>
      <w:r>
        <w:rPr>
          <w:rFonts w:hint="eastAsia"/>
          <w:lang w:val="en-US" w:eastAsia="zh-CN"/>
        </w:rPr>
        <w:t>Attr</w:t>
      </w:r>
    </w:p>
    <w:p w14:paraId="237758E4">
      <w:pPr>
        <w:rPr>
          <w:b/>
        </w:rPr>
      </w:pPr>
      <w:r>
        <w:rPr>
          <w:rFonts w:hint="eastAsia"/>
          <w:b/>
        </w:rPr>
        <w:t>功能：</w:t>
      </w:r>
    </w:p>
    <w:p w14:paraId="67AE1CB0">
      <w:pPr>
        <w:rPr>
          <w:rFonts w:hint="eastAsia" w:eastAsiaTheme="minorEastAsia"/>
          <w:lang w:val="en-US" w:eastAsia="zh-CN"/>
        </w:rPr>
      </w:pPr>
      <w:r>
        <w:rPr>
          <w:rFonts w:hint="eastAsia"/>
          <w:lang w:val="en-US" w:eastAsia="zh-CN"/>
        </w:rPr>
        <w:t>获取</w:t>
      </w:r>
      <w:r>
        <w:rPr>
          <w:rFonts w:hint="eastAsia"/>
        </w:rPr>
        <w:t>构件</w:t>
      </w:r>
      <w:r>
        <w:rPr>
          <w:rFonts w:hint="eastAsia"/>
          <w:lang w:val="en-US" w:eastAsia="zh-CN"/>
        </w:rPr>
        <w:t>设置的属性信息</w:t>
      </w:r>
    </w:p>
    <w:p w14:paraId="368712A7"/>
    <w:p w14:paraId="6830588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38"/>
        <w:gridCol w:w="6493"/>
      </w:tblGrid>
      <w:tr w14:paraId="30C2A0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tcBorders>
          </w:tcPr>
          <w:p w14:paraId="1EB6588E">
            <w:pPr>
              <w:jc w:val="center"/>
              <w:rPr>
                <w:rFonts w:hint="eastAsia" w:eastAsiaTheme="minorEastAsia"/>
                <w:b/>
                <w:bCs w:val="0"/>
                <w:color w:val="717171" w:themeColor="accent3" w:themeShade="BF"/>
                <w:lang w:val="en-US" w:eastAsia="zh-CN"/>
              </w:rPr>
            </w:pPr>
            <w:r>
              <w:rPr>
                <w:rFonts w:hint="eastAsia"/>
                <w:b/>
                <w:bCs w:val="0"/>
                <w:color w:val="717171" w:themeColor="accent3" w:themeShade="BF"/>
                <w:lang w:val="en-US" w:eastAsia="zh-CN"/>
              </w:rPr>
              <w:t>1</w:t>
            </w:r>
          </w:p>
        </w:tc>
        <w:tc>
          <w:tcPr>
            <w:tcW w:w="1738" w:type="dxa"/>
            <w:tcBorders>
              <w:top w:val="single" w:color="969696" w:themeColor="accent3" w:sz="8" w:space="0"/>
              <w:bottom w:val="single" w:color="969696" w:themeColor="accent3" w:sz="8" w:space="0"/>
              <w:right w:val="nil"/>
            </w:tcBorders>
          </w:tcPr>
          <w:p w14:paraId="624D5BCA">
            <w:pPr>
              <w:rPr>
                <w:b/>
                <w:i/>
                <w:color w:val="auto"/>
              </w:rPr>
            </w:pPr>
            <w:r>
              <w:rPr>
                <w:rFonts w:hint="eastAsia"/>
                <w:b/>
                <w:i/>
                <w:color w:val="auto"/>
              </w:rPr>
              <w:t>dataSetId</w:t>
            </w:r>
          </w:p>
        </w:tc>
        <w:tc>
          <w:tcPr>
            <w:tcW w:w="6493" w:type="dxa"/>
            <w:tcBorders>
              <w:top w:val="single" w:color="969696" w:themeColor="accent3" w:sz="8" w:space="0"/>
              <w:bottom w:val="single" w:color="969696" w:themeColor="accent3" w:sz="8" w:space="0"/>
              <w:right w:val="nil"/>
            </w:tcBorders>
          </w:tcPr>
          <w:p w14:paraId="06D139DE">
            <w:pPr>
              <w:rPr>
                <w:rFonts w:hint="eastAsia" w:eastAsiaTheme="minorEastAsia"/>
                <w:color w:val="auto"/>
                <w:lang w:eastAsia="zh-CN"/>
              </w:rPr>
            </w:pPr>
            <w:r>
              <w:rPr>
                <w:rFonts w:hint="eastAsia"/>
                <w:color w:val="auto"/>
              </w:rPr>
              <w:t>数据集标识</w:t>
            </w:r>
            <w:r>
              <w:rPr>
                <w:rFonts w:hint="eastAsia"/>
                <w:color w:val="FF0000"/>
                <w:lang w:eastAsia="zh-CN"/>
              </w:rPr>
              <w:t>（</w:t>
            </w:r>
            <w:r>
              <w:rPr>
                <w:rFonts w:hint="eastAsia"/>
                <w:color w:val="FF0000"/>
                <w:lang w:val="en-US" w:eastAsia="zh-CN"/>
              </w:rPr>
              <w:t>必填</w:t>
            </w:r>
            <w:r>
              <w:rPr>
                <w:rFonts w:hint="eastAsia"/>
                <w:color w:val="FF0000"/>
                <w:lang w:eastAsia="zh-CN"/>
              </w:rPr>
              <w:t>）</w:t>
            </w:r>
          </w:p>
        </w:tc>
      </w:tr>
      <w:tr w14:paraId="3CBA43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tcBorders>
            <w:vAlign w:val="top"/>
          </w:tcPr>
          <w:p w14:paraId="516E5304">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738" w:type="dxa"/>
            <w:tcBorders>
              <w:top w:val="single" w:color="969696" w:themeColor="accent3" w:sz="8" w:space="0"/>
              <w:bottom w:val="single" w:color="969696" w:themeColor="accent3" w:sz="8" w:space="0"/>
              <w:right w:val="nil"/>
            </w:tcBorders>
            <w:vAlign w:val="top"/>
          </w:tcPr>
          <w:p w14:paraId="1ADB297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elemIdList</w:t>
            </w:r>
          </w:p>
        </w:tc>
        <w:tc>
          <w:tcPr>
            <w:tcW w:w="6493" w:type="dxa"/>
            <w:tcBorders>
              <w:top w:val="single" w:color="969696" w:themeColor="accent3" w:sz="8" w:space="0"/>
              <w:bottom w:val="single" w:color="969696" w:themeColor="accent3" w:sz="8" w:space="0"/>
              <w:right w:val="nil"/>
            </w:tcBorders>
            <w:vAlign w:val="top"/>
          </w:tcPr>
          <w:p w14:paraId="09837BE4">
            <w:pPr>
              <w:spacing w:before="0" w:after="0" w:line="240" w:lineRule="auto"/>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auto"/>
              </w:rPr>
              <w:t>构件id集合</w:t>
            </w:r>
            <w:r>
              <w:rPr>
                <w:rFonts w:hint="eastAsia"/>
                <w:b w:val="0"/>
                <w:bCs/>
                <w:color w:val="auto"/>
                <w:lang w:eastAsia="zh-CN"/>
              </w:rPr>
              <w:t>，</w:t>
            </w:r>
            <w:r>
              <w:rPr>
                <w:rFonts w:hint="eastAsia"/>
                <w:color w:val="FF0000"/>
                <w:lang w:val="en-US" w:eastAsia="zh-CN"/>
              </w:rPr>
              <w:t>为空数组代表设置指定数据集的所有构件</w:t>
            </w:r>
          </w:p>
        </w:tc>
      </w:tr>
    </w:tbl>
    <w:p w14:paraId="7B1F760A"/>
    <w:p w14:paraId="4547B82A">
      <w:pPr>
        <w:rPr>
          <w:b/>
        </w:rPr>
      </w:pPr>
      <w:r>
        <w:rPr>
          <w:rFonts w:hint="eastAsia"/>
          <w:b/>
        </w:rPr>
        <w:t>返回值：</w:t>
      </w:r>
    </w:p>
    <w:p w14:paraId="77047EE3">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REElemAttr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0"/>
        <w:gridCol w:w="1837"/>
        <w:gridCol w:w="6044"/>
      </w:tblGrid>
      <w:tr w14:paraId="2C3B06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tcPr>
          <w:p w14:paraId="442BBBE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837" w:type="dxa"/>
            <w:tcBorders>
              <w:top w:val="single" w:color="969696" w:themeColor="accent3" w:sz="8" w:space="0"/>
              <w:bottom w:val="single" w:color="969696" w:themeColor="accent3" w:sz="8" w:space="0"/>
              <w:right w:val="nil"/>
              <w:insideH w:val="single" w:sz="8" w:space="0"/>
              <w:insideV w:val="nil"/>
            </w:tcBorders>
          </w:tcPr>
          <w:p w14:paraId="11231878">
            <w:pPr>
              <w:spacing w:before="0" w:after="0" w:line="240" w:lineRule="auto"/>
              <w:rPr>
                <w:b/>
                <w:bCs/>
                <w:i/>
                <w:color w:val="auto"/>
              </w:rPr>
            </w:pPr>
            <w:r>
              <w:rPr>
                <w:rFonts w:hint="eastAsia"/>
                <w:b/>
                <w:bCs/>
                <w:i/>
                <w:color w:val="auto"/>
                <w:lang w:val="en-US" w:eastAsia="zh-CN"/>
              </w:rPr>
              <w:t>elemId</w:t>
            </w:r>
          </w:p>
        </w:tc>
        <w:tc>
          <w:tcPr>
            <w:tcW w:w="6044" w:type="dxa"/>
            <w:tcBorders>
              <w:top w:val="single" w:color="969696" w:themeColor="accent3" w:sz="8" w:space="0"/>
              <w:bottom w:val="single" w:color="969696" w:themeColor="accent3" w:sz="8" w:space="0"/>
              <w:right w:val="nil"/>
              <w:insideH w:val="single" w:sz="8" w:space="0"/>
              <w:insideV w:val="nil"/>
            </w:tcBorders>
          </w:tcPr>
          <w:p w14:paraId="68FC2B2F">
            <w:pPr>
              <w:spacing w:before="0" w:after="0" w:line="240" w:lineRule="auto"/>
              <w:rPr>
                <w:rFonts w:hint="default" w:eastAsiaTheme="minorEastAsia"/>
                <w:b w:val="0"/>
                <w:bCs/>
                <w:color w:val="auto"/>
                <w:lang w:val="en-US" w:eastAsia="zh-CN"/>
              </w:rPr>
            </w:pPr>
            <w:r>
              <w:rPr>
                <w:rFonts w:hint="eastAsia"/>
                <w:b w:val="0"/>
                <w:bCs/>
                <w:color w:val="auto"/>
              </w:rPr>
              <w:t>构件id</w:t>
            </w:r>
          </w:p>
        </w:tc>
      </w:tr>
      <w:tr w14:paraId="0A30C2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4360A70A">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2</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4047A343">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elemClr</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1FC18029">
            <w:pPr>
              <w:rPr>
                <w:rFonts w:hint="eastAsia" w:asciiTheme="minorHAnsi" w:hAnsiTheme="minorHAnsi" w:eastAsiaTheme="minorEastAsia" w:cstheme="minorBidi"/>
                <w:color w:val="auto"/>
                <w:kern w:val="2"/>
                <w:sz w:val="21"/>
                <w:szCs w:val="22"/>
                <w:lang w:val="en-US" w:eastAsia="zh-CN" w:bidi="ar-SA"/>
              </w:rPr>
            </w:pPr>
            <w:r>
              <w:rPr>
                <w:rFonts w:hint="eastAsia"/>
                <w:color w:val="auto"/>
              </w:rPr>
              <w:t>构件颜色（REColor 类型）</w:t>
            </w:r>
          </w:p>
        </w:tc>
      </w:tr>
      <w:tr w14:paraId="5C5498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0931AEF1">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3</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0CD18AEE">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clrWeight</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14D3E62A">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颜色权重</w:t>
            </w:r>
          </w:p>
        </w:tc>
      </w:tr>
      <w:tr w14:paraId="124CD5D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3BE3C4CD">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4</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6771FB80">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alphaWeight</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71BA30DF">
            <w:pPr>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rPr>
              <w:t>透明度权重</w:t>
            </w:r>
          </w:p>
        </w:tc>
      </w:tr>
      <w:tr w14:paraId="4781F8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69B3AD69">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5</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4C6E8D0C">
            <w:pPr>
              <w:rPr>
                <w:rFonts w:hint="eastAsia"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elemEmis</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0B6E1DB9">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表示构件的自发光强度，</w:t>
            </w:r>
            <w:r>
              <w:rPr>
                <w:rFonts w:hint="eastAsia"/>
                <w:color w:val="717171" w:themeColor="accent3" w:themeShade="BF"/>
                <w:lang w:val="en-US" w:eastAsia="zh-CN"/>
              </w:rPr>
              <w:t>取值范围</w:t>
            </w:r>
            <w:r>
              <w:rPr>
                <w:rFonts w:hint="eastAsia"/>
                <w:color w:val="717171" w:themeColor="accent3" w:themeShade="BF"/>
              </w:rPr>
              <w:t>0~255</w:t>
            </w:r>
          </w:p>
        </w:tc>
      </w:tr>
      <w:tr w14:paraId="449821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3EC68B2A">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6</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2F1A2F18">
            <w:pPr>
              <w:rPr>
                <w:rFonts w:hint="eastAsia"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elemEmisPercent</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45AECD33">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表示构件自发光强度所占的权重，</w:t>
            </w:r>
            <w:r>
              <w:rPr>
                <w:rFonts w:hint="eastAsia"/>
                <w:color w:val="717171" w:themeColor="accent3" w:themeShade="BF"/>
                <w:lang w:val="en-US" w:eastAsia="zh-CN"/>
              </w:rPr>
              <w:t>取值范围</w:t>
            </w:r>
            <w:r>
              <w:rPr>
                <w:rFonts w:hint="eastAsia"/>
                <w:color w:val="717171" w:themeColor="accent3" w:themeShade="BF"/>
              </w:rPr>
              <w:t>0~255</w:t>
            </w:r>
          </w:p>
        </w:tc>
      </w:tr>
      <w:tr w14:paraId="3F93C0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562C5E0B">
            <w:pPr>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7</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28F22BB6">
            <w:pPr>
              <w:rPr>
                <w:rFonts w:hint="eastAsia" w:asciiTheme="minorHAnsi" w:hAnsiTheme="minorHAnsi" w:eastAsiaTheme="minorEastAsia" w:cstheme="minorBidi"/>
                <w:i/>
                <w:color w:val="auto"/>
                <w:kern w:val="2"/>
                <w:sz w:val="21"/>
                <w:szCs w:val="22"/>
                <w:lang w:val="en-US" w:eastAsia="zh-CN" w:bidi="ar-SA"/>
              </w:rPr>
            </w:pPr>
            <w:r>
              <w:rPr>
                <w:rFonts w:hint="eastAsia"/>
                <w:b/>
                <w:i/>
                <w:color w:val="auto"/>
              </w:rPr>
              <w:t>elemSmooth</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67D4211A">
            <w:pPr>
              <w:rPr>
                <w:rFonts w:hint="eastAsia" w:asciiTheme="minorHAnsi" w:hAnsiTheme="minorHAnsi" w:eastAsiaTheme="minorEastAsia" w:cstheme="minorBidi"/>
                <w:b/>
                <w:color w:val="717171" w:themeColor="accent3" w:themeShade="BF"/>
                <w:kern w:val="2"/>
                <w:sz w:val="21"/>
                <w:szCs w:val="22"/>
                <w:lang w:val="en-US" w:eastAsia="zh-CN" w:bidi="ar-SA"/>
              </w:rPr>
            </w:pPr>
            <w:r>
              <w:rPr>
                <w:rFonts w:hint="eastAsia"/>
                <w:color w:val="auto"/>
              </w:rPr>
              <w:t>表示构件的光泽度，</w:t>
            </w:r>
            <w:r>
              <w:rPr>
                <w:rFonts w:hint="eastAsia"/>
                <w:color w:val="717171" w:themeColor="accent3" w:themeShade="BF"/>
                <w:lang w:val="en-US" w:eastAsia="zh-CN"/>
              </w:rPr>
              <w:t>取值范围</w:t>
            </w:r>
            <w:r>
              <w:rPr>
                <w:rFonts w:hint="eastAsia"/>
                <w:color w:val="auto"/>
              </w:rPr>
              <w:t>0~255</w:t>
            </w:r>
          </w:p>
        </w:tc>
      </w:tr>
      <w:tr w14:paraId="4BE62F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638262F6">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8</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3042EDF7">
            <w:pPr>
              <w:rPr>
                <w:rFonts w:hint="eastAsia" w:asciiTheme="minorHAnsi" w:hAnsiTheme="minorHAnsi" w:eastAsiaTheme="minorEastAsia" w:cstheme="minorBidi"/>
                <w:b/>
                <w:i/>
                <w:color w:val="717171" w:themeColor="accent3" w:themeShade="BF"/>
                <w:kern w:val="2"/>
                <w:sz w:val="21"/>
                <w:szCs w:val="22"/>
                <w:lang w:val="en-US" w:eastAsia="zh-CN" w:bidi="ar-SA"/>
              </w:rPr>
            </w:pPr>
            <w:r>
              <w:rPr>
                <w:rFonts w:hint="eastAsia"/>
                <w:b/>
                <w:i/>
                <w:color w:val="auto"/>
              </w:rPr>
              <w:t>elemMetal</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65E12400">
            <w:pPr>
              <w:rPr>
                <w:rFonts w:hint="eastAsia" w:asciiTheme="minorHAnsi" w:hAnsiTheme="minorHAnsi" w:eastAsiaTheme="minorEastAsia" w:cstheme="minorBidi"/>
                <w:b/>
                <w:color w:val="717171" w:themeColor="accent3" w:themeShade="BF"/>
                <w:kern w:val="2"/>
                <w:sz w:val="21"/>
                <w:szCs w:val="22"/>
                <w:lang w:val="en-US" w:eastAsia="zh-CN" w:bidi="ar-SA"/>
              </w:rPr>
            </w:pPr>
            <w:r>
              <w:rPr>
                <w:rFonts w:hint="eastAsia"/>
                <w:bCs/>
                <w:color w:val="auto"/>
              </w:rPr>
              <w:t>表示构件的金属质感，</w:t>
            </w:r>
            <w:r>
              <w:rPr>
                <w:rFonts w:hint="eastAsia"/>
                <w:color w:val="717171" w:themeColor="accent3" w:themeShade="BF"/>
                <w:lang w:val="en-US" w:eastAsia="zh-CN"/>
              </w:rPr>
              <w:t>取值范围</w:t>
            </w:r>
            <w:r>
              <w:rPr>
                <w:rFonts w:hint="eastAsia"/>
                <w:bCs/>
                <w:color w:val="auto"/>
              </w:rPr>
              <w:t>0~255</w:t>
            </w:r>
          </w:p>
        </w:tc>
      </w:tr>
      <w:tr w14:paraId="413D5A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0" w:type="dxa"/>
            <w:tcBorders>
              <w:top w:val="single" w:color="969696" w:themeColor="accent3" w:sz="8" w:space="0"/>
              <w:left w:val="nil"/>
              <w:bottom w:val="single" w:color="969696" w:themeColor="accent3" w:sz="8" w:space="0"/>
              <w:right w:val="nil"/>
              <w:insideH w:val="single" w:sz="8" w:space="0"/>
              <w:insideV w:val="nil"/>
            </w:tcBorders>
            <w:vAlign w:val="top"/>
          </w:tcPr>
          <w:p w14:paraId="03AB9B9C">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9</w:t>
            </w:r>
          </w:p>
        </w:tc>
        <w:tc>
          <w:tcPr>
            <w:tcW w:w="1837" w:type="dxa"/>
            <w:tcBorders>
              <w:top w:val="single" w:color="969696" w:themeColor="accent3" w:sz="8" w:space="0"/>
              <w:bottom w:val="single" w:color="969696" w:themeColor="accent3" w:sz="8" w:space="0"/>
              <w:right w:val="nil"/>
              <w:insideH w:val="single" w:sz="8" w:space="0"/>
              <w:insideV w:val="nil"/>
            </w:tcBorders>
            <w:vAlign w:val="top"/>
          </w:tcPr>
          <w:p w14:paraId="69BD1E3C">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elemSmmePercent</w:t>
            </w:r>
          </w:p>
        </w:tc>
        <w:tc>
          <w:tcPr>
            <w:tcW w:w="6044" w:type="dxa"/>
            <w:tcBorders>
              <w:top w:val="single" w:color="969696" w:themeColor="accent3" w:sz="8" w:space="0"/>
              <w:bottom w:val="single" w:color="969696" w:themeColor="accent3" w:sz="8" w:space="0"/>
              <w:right w:val="nil"/>
              <w:insideH w:val="single" w:sz="8" w:space="0"/>
              <w:insideV w:val="nil"/>
            </w:tcBorders>
            <w:vAlign w:val="top"/>
          </w:tcPr>
          <w:p w14:paraId="3AED789D">
            <w:pPr>
              <w:rPr>
                <w:rFonts w:hint="eastAsia" w:asciiTheme="minorHAnsi" w:hAnsiTheme="minorHAnsi" w:eastAsiaTheme="minorEastAsia" w:cstheme="minorBidi"/>
                <w:color w:val="auto"/>
                <w:kern w:val="2"/>
                <w:sz w:val="21"/>
                <w:szCs w:val="22"/>
                <w:lang w:val="en-US" w:eastAsia="zh-CN" w:bidi="ar-SA"/>
              </w:rPr>
            </w:pPr>
            <w:r>
              <w:rPr>
                <w:rFonts w:hint="eastAsia"/>
                <w:color w:val="auto"/>
              </w:rPr>
              <w:t>表示光泽度和金属质感的权重，</w:t>
            </w:r>
            <w:r>
              <w:rPr>
                <w:rFonts w:hint="eastAsia"/>
                <w:color w:val="717171" w:themeColor="accent3" w:themeShade="BF"/>
                <w:lang w:val="en-US" w:eastAsia="zh-CN"/>
              </w:rPr>
              <w:t>取值范围</w:t>
            </w:r>
            <w:r>
              <w:rPr>
                <w:rFonts w:hint="eastAsia"/>
                <w:color w:val="auto"/>
              </w:rPr>
              <w:t>0~255</w:t>
            </w:r>
          </w:p>
        </w:tc>
      </w:tr>
    </w:tbl>
    <w:p w14:paraId="7DEFF2A1"/>
    <w:p w14:paraId="3D28267B">
      <w:pPr>
        <w:autoSpaceDE w:val="0"/>
        <w:autoSpaceDN w:val="0"/>
        <w:adjustRightInd w:val="0"/>
        <w:jc w:val="left"/>
        <w:rPr>
          <w:b/>
        </w:rPr>
      </w:pPr>
      <w:r>
        <w:rPr>
          <w:rFonts w:hint="eastAsia"/>
          <w:b/>
        </w:rPr>
        <w:t>调用示例：</w:t>
      </w:r>
    </w:p>
    <w:p w14:paraId="75A3F822">
      <w:pPr>
        <w:shd w:val="clear" w:color="auto" w:fill="E3F0F3"/>
        <w:rPr>
          <w:rFonts w:hint="default" w:asciiTheme="minorEastAsia" w:hAnsiTheme="minorEastAsia"/>
          <w:lang w:val="en-US" w:eastAsia="zh-CN"/>
        </w:rPr>
      </w:pPr>
      <w:r>
        <w:rPr>
          <w:rFonts w:hint="eastAsia" w:asciiTheme="minorEastAsia" w:hAnsiTheme="minorEastAsia"/>
          <w:lang w:eastAsia="zh-CN"/>
        </w:rPr>
        <w:t>BlackHole3D.BIM.getElem</w:t>
      </w:r>
      <w:r>
        <w:rPr>
          <w:rFonts w:hint="eastAsia" w:asciiTheme="minorEastAsia" w:hAnsiTheme="minorEastAsia"/>
          <w:lang w:val="en-US" w:eastAsia="zh-CN"/>
        </w:rPr>
        <w:t>Attr</w:t>
      </w:r>
      <w:r>
        <w:rPr>
          <w:rFonts w:hint="eastAsia" w:asciiTheme="minorEastAsia" w:hAnsiTheme="minorEastAsia"/>
          <w:lang w:eastAsia="zh-CN"/>
        </w:rPr>
        <w:t>("dataSet01", [1062,1014])</w:t>
      </w:r>
      <w:r>
        <w:rPr>
          <w:rFonts w:hint="eastAsia" w:asciiTheme="minorEastAsia" w:hAnsiTheme="minorEastAsia"/>
          <w:lang w:val="en-US" w:eastAsia="zh-CN"/>
        </w:rPr>
        <w:t>;</w:t>
      </w:r>
    </w:p>
    <w:p w14:paraId="1B339CE0"/>
    <w:p w14:paraId="6E5E2DEB"/>
    <w:p w14:paraId="0C3DB108"/>
    <w:p w14:paraId="21DF57B9"/>
    <w:p w14:paraId="756754BD"/>
    <w:p w14:paraId="4E72322B"/>
    <w:p w14:paraId="3AF6AAAE"/>
    <w:p w14:paraId="410A444F">
      <w:pPr>
        <w:pStyle w:val="24"/>
        <w:outlineLvl w:val="2"/>
      </w:pPr>
      <w:r>
        <w:rPr>
          <w:rFonts w:hint="eastAsia"/>
        </w:rPr>
        <w:t>setElemAlpha</w:t>
      </w:r>
    </w:p>
    <w:p w14:paraId="5339A0FE">
      <w:pPr>
        <w:rPr>
          <w:b/>
        </w:rPr>
      </w:pPr>
      <w:r>
        <w:rPr>
          <w:rFonts w:hint="eastAsia"/>
          <w:b/>
        </w:rPr>
        <w:t>功能：</w:t>
      </w:r>
    </w:p>
    <w:p w14:paraId="4D5815E4">
      <w:r>
        <w:rPr>
          <w:rFonts w:hint="eastAsia"/>
        </w:rPr>
        <w:t>改变构件</w:t>
      </w:r>
      <w:r>
        <w:rPr>
          <w:rFonts w:hint="eastAsia"/>
          <w:lang w:val="en-US" w:eastAsia="zh-CN"/>
        </w:rPr>
        <w:t>透明度</w:t>
      </w:r>
      <w:r>
        <w:rPr>
          <w:rFonts w:hint="eastAsia"/>
          <w:lang w:eastAsia="zh-CN"/>
        </w:rPr>
        <w:t>，</w:t>
      </w:r>
      <w:r>
        <w:rPr>
          <w:rFonts w:hint="eastAsia"/>
          <w:lang w:val="en-US" w:eastAsia="zh-CN"/>
        </w:rPr>
        <w:t>颜色不变</w:t>
      </w:r>
      <w:r>
        <w:rPr>
          <w:rFonts w:hint="eastAsia"/>
        </w:rPr>
        <w:t>，设置完成后永久有效，直到关闭三维图形窗口</w:t>
      </w:r>
    </w:p>
    <w:p w14:paraId="58082022"/>
    <w:p w14:paraId="0753057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3"/>
        <w:gridCol w:w="1752"/>
        <w:gridCol w:w="6480"/>
      </w:tblGrid>
      <w:tr w14:paraId="68F4E1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3"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5421A7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shd w:val="clear" w:color="auto" w:fill="auto"/>
          </w:tcPr>
          <w:p w14:paraId="440B7E24">
            <w:pPr>
              <w:spacing w:before="0" w:after="0" w:line="240" w:lineRule="auto"/>
              <w:rPr>
                <w:b/>
                <w:bCs/>
                <w:i/>
                <w:color w:val="auto"/>
              </w:rPr>
            </w:pPr>
            <w:r>
              <w:rPr>
                <w:rFonts w:hint="eastAsia"/>
                <w:b/>
                <w:bCs/>
                <w:i/>
                <w:color w:val="auto"/>
              </w:rPr>
              <w:t>dataSetId</w:t>
            </w:r>
          </w:p>
        </w:tc>
        <w:tc>
          <w:tcPr>
            <w:tcW w:w="6480" w:type="dxa"/>
            <w:tcBorders>
              <w:top w:val="single" w:color="969696" w:themeColor="accent3" w:sz="8" w:space="0"/>
              <w:bottom w:val="single" w:color="969696" w:themeColor="accent3" w:sz="8" w:space="0"/>
              <w:right w:val="nil"/>
              <w:insideH w:val="single" w:sz="8" w:space="0"/>
              <w:insideV w:val="nil"/>
            </w:tcBorders>
            <w:shd w:val="clear" w:color="auto" w:fill="auto"/>
          </w:tcPr>
          <w:p w14:paraId="546BCF0E">
            <w:pPr>
              <w:spacing w:before="0" w:after="0" w:line="240" w:lineRule="auto"/>
              <w:rPr>
                <w:b w:val="0"/>
                <w:bCs/>
                <w:color w:val="717171" w:themeColor="accent3" w:themeShade="BF"/>
              </w:rPr>
            </w:pPr>
            <w:r>
              <w:rPr>
                <w:rFonts w:hint="eastAsia"/>
                <w:color w:val="auto"/>
              </w:rPr>
              <w:t>数据集标识</w:t>
            </w:r>
            <w:r>
              <w:rPr>
                <w:rFonts w:hint="eastAsia"/>
                <w:color w:val="auto"/>
                <w:lang w:eastAsia="zh-CN"/>
              </w:rPr>
              <w:t>，</w:t>
            </w:r>
            <w:r>
              <w:rPr>
                <w:rFonts w:hint="eastAsia"/>
                <w:color w:val="FF0000"/>
                <w:lang w:val="en-US" w:eastAsia="zh-CN"/>
              </w:rPr>
              <w:t>为空字符串代表设置所有数据集的所有构件</w:t>
            </w:r>
          </w:p>
        </w:tc>
      </w:tr>
      <w:tr w14:paraId="6F2993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3" w:type="dxa"/>
            <w:tcBorders>
              <w:left w:val="nil"/>
              <w:right w:val="nil"/>
            </w:tcBorders>
            <w:shd w:val="clear" w:color="auto" w:fill="auto"/>
          </w:tcPr>
          <w:p w14:paraId="3A3B96C7">
            <w:pPr>
              <w:jc w:val="center"/>
              <w:rPr>
                <w:b/>
                <w:bCs/>
                <w:color w:val="717171" w:themeColor="accent3" w:themeShade="BF"/>
              </w:rPr>
            </w:pPr>
            <w:r>
              <w:rPr>
                <w:rFonts w:hint="eastAsia"/>
                <w:b/>
                <w:bCs/>
                <w:color w:val="717171" w:themeColor="accent3" w:themeShade="BF"/>
              </w:rPr>
              <w:t>2</w:t>
            </w:r>
          </w:p>
        </w:tc>
        <w:tc>
          <w:tcPr>
            <w:tcW w:w="1752" w:type="dxa"/>
            <w:tcBorders>
              <w:right w:val="nil"/>
            </w:tcBorders>
            <w:shd w:val="clear" w:color="auto" w:fill="auto"/>
            <w:vAlign w:val="top"/>
          </w:tcPr>
          <w:p w14:paraId="35BA94DE">
            <w:pPr>
              <w:rPr>
                <w:b/>
                <w:i/>
                <w:color w:val="717171" w:themeColor="accent3" w:themeShade="BF"/>
              </w:rPr>
            </w:pPr>
            <w:r>
              <w:rPr>
                <w:rFonts w:hint="eastAsia"/>
                <w:b/>
                <w:i/>
                <w:color w:val="auto"/>
              </w:rPr>
              <w:t>elemIdList</w:t>
            </w:r>
          </w:p>
        </w:tc>
        <w:tc>
          <w:tcPr>
            <w:tcW w:w="6480" w:type="dxa"/>
            <w:tcBorders>
              <w:right w:val="nil"/>
            </w:tcBorders>
            <w:shd w:val="clear" w:color="auto" w:fill="auto"/>
            <w:vAlign w:val="top"/>
          </w:tcPr>
          <w:p w14:paraId="15450F81">
            <w:pPr>
              <w:spacing w:before="0" w:after="0" w:line="240" w:lineRule="auto"/>
              <w:rPr>
                <w:b/>
                <w:color w:val="717171" w:themeColor="accent3" w:themeShade="BF"/>
              </w:rPr>
            </w:pPr>
            <w:r>
              <w:rPr>
                <w:rFonts w:hint="eastAsia"/>
                <w:b w:val="0"/>
                <w:bCs/>
                <w:color w:val="auto"/>
              </w:rPr>
              <w:t>构件id集合</w:t>
            </w:r>
            <w:r>
              <w:rPr>
                <w:rFonts w:hint="eastAsia"/>
                <w:b w:val="0"/>
                <w:bCs/>
                <w:color w:val="auto"/>
                <w:lang w:eastAsia="zh-CN"/>
              </w:rPr>
              <w:t>，</w:t>
            </w:r>
            <w:r>
              <w:rPr>
                <w:rFonts w:hint="eastAsia"/>
                <w:color w:val="FF0000"/>
                <w:lang w:val="en-US" w:eastAsia="zh-CN"/>
              </w:rPr>
              <w:t>为空数组代表设置指定数据集的所有构件</w:t>
            </w:r>
          </w:p>
        </w:tc>
      </w:tr>
      <w:tr w14:paraId="7C15DA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3" w:type="dxa"/>
            <w:shd w:val="clear" w:color="auto" w:fill="auto"/>
          </w:tcPr>
          <w:p w14:paraId="216F40E0">
            <w:pPr>
              <w:jc w:val="center"/>
              <w:rPr>
                <w:b/>
                <w:bCs/>
                <w:color w:val="717171" w:themeColor="accent3" w:themeShade="BF"/>
              </w:rPr>
            </w:pPr>
            <w:r>
              <w:rPr>
                <w:rFonts w:hint="eastAsia"/>
                <w:b/>
                <w:bCs/>
                <w:color w:val="717171" w:themeColor="accent3" w:themeShade="BF"/>
              </w:rPr>
              <w:t>3</w:t>
            </w:r>
          </w:p>
        </w:tc>
        <w:tc>
          <w:tcPr>
            <w:tcW w:w="1752" w:type="dxa"/>
            <w:shd w:val="clear" w:color="auto" w:fill="auto"/>
            <w:vAlign w:val="top"/>
          </w:tcPr>
          <w:p w14:paraId="12F7B4EA">
            <w:pPr>
              <w:rPr>
                <w:b/>
                <w:i/>
                <w:color w:val="auto"/>
              </w:rPr>
            </w:pPr>
            <w:r>
              <w:rPr>
                <w:rFonts w:hint="eastAsia"/>
                <w:b/>
                <w:i/>
                <w:color w:val="auto"/>
              </w:rPr>
              <w:t>elemAlpha</w:t>
            </w:r>
          </w:p>
        </w:tc>
        <w:tc>
          <w:tcPr>
            <w:tcW w:w="6480" w:type="dxa"/>
            <w:shd w:val="clear" w:color="auto" w:fill="auto"/>
            <w:vAlign w:val="top"/>
          </w:tcPr>
          <w:p w14:paraId="2C3C233E">
            <w:pPr>
              <w:rPr>
                <w:color w:val="auto"/>
              </w:rPr>
            </w:pPr>
            <w:r>
              <w:rPr>
                <w:rFonts w:hint="eastAsia"/>
                <w:b w:val="0"/>
                <w:bCs/>
                <w:color w:val="auto"/>
              </w:rPr>
              <w:t>构件透明度，取值范围0~255</w:t>
            </w:r>
          </w:p>
        </w:tc>
      </w:tr>
      <w:tr w14:paraId="62EE29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3" w:type="dxa"/>
            <w:shd w:val="clear" w:color="auto" w:fill="auto"/>
            <w:vAlign w:val="top"/>
          </w:tcPr>
          <w:p w14:paraId="460F40A7">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4</w:t>
            </w:r>
          </w:p>
        </w:tc>
        <w:tc>
          <w:tcPr>
            <w:tcW w:w="1752" w:type="dxa"/>
            <w:shd w:val="clear" w:color="auto" w:fill="auto"/>
            <w:vAlign w:val="top"/>
          </w:tcPr>
          <w:p w14:paraId="4291A660">
            <w:pPr>
              <w:rPr>
                <w:rFonts w:hint="eastAsia"/>
                <w:b/>
                <w:i/>
                <w:color w:val="auto"/>
              </w:rPr>
            </w:pPr>
            <w:r>
              <w:rPr>
                <w:rFonts w:hint="eastAsia"/>
                <w:b/>
                <w:i/>
                <w:color w:val="auto"/>
              </w:rPr>
              <w:t>alphaWeight</w:t>
            </w:r>
          </w:p>
        </w:tc>
        <w:tc>
          <w:tcPr>
            <w:tcW w:w="6480" w:type="dxa"/>
            <w:shd w:val="clear" w:color="auto" w:fill="auto"/>
            <w:vAlign w:val="top"/>
          </w:tcPr>
          <w:p w14:paraId="692E422D">
            <w:pPr>
              <w:rPr>
                <w:rFonts w:hint="eastAsia" w:eastAsiaTheme="minorEastAsia"/>
                <w:color w:val="717171" w:themeColor="accent3" w:themeShade="BF"/>
                <w:lang w:val="en-US" w:eastAsia="zh-CN"/>
              </w:rPr>
            </w:pPr>
            <w:r>
              <w:rPr>
                <w:rFonts w:hint="eastAsia"/>
                <w:b w:val="0"/>
                <w:bCs/>
                <w:color w:val="auto"/>
              </w:rPr>
              <w:t xml:space="preserve">透明度权重, </w:t>
            </w:r>
            <w:r>
              <w:rPr>
                <w:rFonts w:hint="eastAsia"/>
                <w:b w:val="0"/>
                <w:bCs/>
                <w:color w:val="FF0000"/>
              </w:rPr>
              <w:t>此权重要使用必须配合透明度值存在</w:t>
            </w:r>
            <w:r>
              <w:rPr>
                <w:rFonts w:hint="eastAsia"/>
                <w:b w:val="0"/>
                <w:bCs/>
                <w:color w:val="FF0000"/>
                <w:lang w:eastAsia="zh-CN"/>
              </w:rPr>
              <w:t>（</w:t>
            </w:r>
            <w:r>
              <w:rPr>
                <w:rFonts w:hint="eastAsia"/>
                <w:b w:val="0"/>
                <w:bCs/>
                <w:color w:val="FF0000"/>
                <w:lang w:val="en-US" w:eastAsia="zh-CN"/>
              </w:rPr>
              <w:t>选填</w:t>
            </w:r>
            <w:r>
              <w:rPr>
                <w:rFonts w:hint="eastAsia"/>
                <w:b w:val="0"/>
                <w:bCs/>
                <w:color w:val="FF0000"/>
                <w:lang w:eastAsia="zh-CN"/>
              </w:rPr>
              <w:t>）</w:t>
            </w:r>
          </w:p>
        </w:tc>
      </w:tr>
    </w:tbl>
    <w:p w14:paraId="2A1AA853"/>
    <w:p w14:paraId="6430D2EA">
      <w:pPr>
        <w:rPr>
          <w:b/>
        </w:rPr>
      </w:pPr>
      <w:r>
        <w:rPr>
          <w:rFonts w:hint="eastAsia"/>
          <w:b/>
        </w:rPr>
        <w:t>返回值：</w:t>
      </w:r>
    </w:p>
    <w:p w14:paraId="1F2AF017">
      <w:r>
        <w:rPr>
          <w:rFonts w:hint="eastAsia"/>
        </w:rPr>
        <w:t>无</w:t>
      </w:r>
    </w:p>
    <w:p w14:paraId="71C011F5"/>
    <w:p w14:paraId="572F1079">
      <w:pPr>
        <w:autoSpaceDE w:val="0"/>
        <w:autoSpaceDN w:val="0"/>
        <w:adjustRightInd w:val="0"/>
        <w:jc w:val="left"/>
        <w:rPr>
          <w:b/>
        </w:rPr>
      </w:pPr>
      <w:r>
        <w:rPr>
          <w:rFonts w:hint="eastAsia"/>
          <w:b/>
        </w:rPr>
        <w:t>调用示例：</w:t>
      </w:r>
    </w:p>
    <w:p w14:paraId="197BD01F">
      <w:pPr>
        <w:shd w:val="clear" w:color="auto" w:fill="E3F0F3"/>
        <w:rPr>
          <w:rFonts w:hint="eastAsia" w:asciiTheme="minorEastAsia" w:hAnsiTheme="minorEastAsia"/>
        </w:rPr>
      </w:pPr>
      <w:r>
        <w:rPr>
          <w:rFonts w:hint="eastAsia" w:asciiTheme="minorEastAsia" w:hAnsiTheme="minorEastAsia"/>
        </w:rPr>
        <w:t>BlackHole3D.BIM.setElemAlpha("dataSet01",[</w:t>
      </w:r>
      <w:r>
        <w:rPr>
          <w:rFonts w:hint="default" w:asciiTheme="minorEastAsia" w:hAnsiTheme="minorEastAsia"/>
          <w:lang w:val="en-US"/>
        </w:rPr>
        <w:t>1062,</w:t>
      </w:r>
      <w:r>
        <w:rPr>
          <w:rFonts w:hint="eastAsia" w:asciiTheme="minorEastAsia" w:hAnsiTheme="minorEastAsia"/>
        </w:rPr>
        <w:t>1014],204);</w:t>
      </w:r>
    </w:p>
    <w:p w14:paraId="12953424"/>
    <w:p w14:paraId="5F917FAE"/>
    <w:p w14:paraId="271B98D6"/>
    <w:p w14:paraId="497C9318">
      <w:pPr>
        <w:rPr>
          <w:rFonts w:hint="eastAsia" w:eastAsiaTheme="minorEastAsia"/>
          <w:lang w:eastAsia="zh-CN"/>
        </w:rPr>
      </w:pPr>
    </w:p>
    <w:p w14:paraId="5B404803">
      <w:pPr>
        <w:pStyle w:val="24"/>
        <w:outlineLvl w:val="2"/>
      </w:pPr>
      <w:r>
        <w:rPr>
          <w:rFonts w:hint="eastAsia"/>
        </w:rPr>
        <w:t>resetElemAttr</w:t>
      </w:r>
    </w:p>
    <w:p w14:paraId="2887775F">
      <w:pPr>
        <w:rPr>
          <w:b/>
        </w:rPr>
      </w:pPr>
      <w:r>
        <w:rPr>
          <w:rFonts w:hint="eastAsia"/>
          <w:b/>
        </w:rPr>
        <w:t>功能：</w:t>
      </w:r>
    </w:p>
    <w:p w14:paraId="504CE852">
      <w:r>
        <w:rPr>
          <w:rFonts w:hint="eastAsia"/>
        </w:rPr>
        <w:t>恢复</w:t>
      </w:r>
      <w:r>
        <w:rPr>
          <w:rFonts w:hint="eastAsia"/>
          <w:lang w:val="en-US" w:eastAsia="zh-CN"/>
        </w:rPr>
        <w:t>构件默认属性</w:t>
      </w:r>
      <w:r>
        <w:rPr>
          <w:rFonts w:hint="eastAsia"/>
        </w:rPr>
        <w:t>，设置完成后永久有效</w:t>
      </w:r>
      <w:r>
        <w:t xml:space="preserve"> </w:t>
      </w:r>
    </w:p>
    <w:p w14:paraId="7E7A083F"/>
    <w:p w14:paraId="550D653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38"/>
        <w:gridCol w:w="6493"/>
      </w:tblGrid>
      <w:tr w14:paraId="1E6CE0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E6EAA2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38" w:type="dxa"/>
            <w:tcBorders>
              <w:top w:val="single" w:color="969696" w:themeColor="accent3" w:sz="8" w:space="0"/>
              <w:bottom w:val="single" w:color="969696" w:themeColor="accent3" w:sz="8" w:space="0"/>
              <w:right w:val="nil"/>
              <w:insideH w:val="single" w:sz="8" w:space="0"/>
              <w:insideV w:val="nil"/>
            </w:tcBorders>
          </w:tcPr>
          <w:p w14:paraId="26DE6DEB">
            <w:pPr>
              <w:spacing w:before="0" w:after="0" w:line="240" w:lineRule="auto"/>
              <w:rPr>
                <w:b/>
                <w:bCs/>
                <w:i/>
                <w:color w:val="auto"/>
              </w:rPr>
            </w:pPr>
            <w:r>
              <w:rPr>
                <w:rFonts w:hint="eastAsia"/>
                <w:b/>
                <w:bCs/>
                <w:i/>
                <w:color w:val="auto"/>
              </w:rPr>
              <w:t>dataSetId</w:t>
            </w:r>
          </w:p>
        </w:tc>
        <w:tc>
          <w:tcPr>
            <w:tcW w:w="6493" w:type="dxa"/>
            <w:tcBorders>
              <w:top w:val="single" w:color="969696" w:themeColor="accent3" w:sz="8" w:space="0"/>
              <w:bottom w:val="single" w:color="969696" w:themeColor="accent3" w:sz="8" w:space="0"/>
              <w:right w:val="nil"/>
              <w:insideH w:val="single" w:sz="8" w:space="0"/>
              <w:insideV w:val="nil"/>
            </w:tcBorders>
          </w:tcPr>
          <w:p w14:paraId="68FDD0BA">
            <w:pPr>
              <w:spacing w:before="0" w:after="0" w:line="240" w:lineRule="auto"/>
              <w:rPr>
                <w:b w:val="0"/>
                <w:bCs/>
                <w:color w:val="717171" w:themeColor="accent3" w:themeShade="BF"/>
              </w:rPr>
            </w:pPr>
            <w:r>
              <w:rPr>
                <w:rFonts w:hint="eastAsia"/>
                <w:b w:val="0"/>
                <w:bCs/>
                <w:color w:val="auto"/>
              </w:rPr>
              <w:t>数据集标识</w:t>
            </w:r>
            <w:r>
              <w:rPr>
                <w:rFonts w:hint="eastAsia"/>
                <w:b w:val="0"/>
                <w:bCs/>
                <w:color w:val="auto"/>
                <w:lang w:eastAsia="zh-CN"/>
              </w:rPr>
              <w:t>，</w:t>
            </w:r>
            <w:r>
              <w:rPr>
                <w:rFonts w:hint="eastAsia"/>
                <w:color w:val="FF0000"/>
                <w:lang w:val="en-US" w:eastAsia="zh-CN"/>
              </w:rPr>
              <w:t>为空字符串代表设置所有数据集的所有构件</w:t>
            </w:r>
          </w:p>
        </w:tc>
      </w:tr>
      <w:tr w14:paraId="119E5D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tcBorders>
          </w:tcPr>
          <w:p w14:paraId="2D66639B">
            <w:pPr>
              <w:jc w:val="center"/>
              <w:rPr>
                <w:b/>
                <w:bCs w:val="0"/>
                <w:color w:val="717171" w:themeColor="accent3" w:themeShade="BF"/>
              </w:rPr>
            </w:pPr>
            <w:r>
              <w:rPr>
                <w:rFonts w:hint="eastAsia"/>
                <w:b w:val="0"/>
                <w:bCs/>
                <w:color w:val="717171" w:themeColor="accent3" w:themeShade="BF"/>
              </w:rPr>
              <w:t>2</w:t>
            </w:r>
          </w:p>
        </w:tc>
        <w:tc>
          <w:tcPr>
            <w:tcW w:w="1738" w:type="dxa"/>
            <w:tcBorders>
              <w:top w:val="single" w:color="969696" w:themeColor="accent3" w:sz="8" w:space="0"/>
              <w:bottom w:val="single" w:color="969696" w:themeColor="accent3" w:sz="8" w:space="0"/>
              <w:right w:val="nil"/>
            </w:tcBorders>
          </w:tcPr>
          <w:p w14:paraId="7004CF79">
            <w:pPr>
              <w:rPr>
                <w:b/>
                <w:i/>
                <w:color w:val="auto"/>
              </w:rPr>
            </w:pPr>
            <w:r>
              <w:rPr>
                <w:rFonts w:hint="eastAsia"/>
                <w:b/>
                <w:i/>
                <w:color w:val="auto"/>
              </w:rPr>
              <w:t>elemIdList</w:t>
            </w:r>
          </w:p>
        </w:tc>
        <w:tc>
          <w:tcPr>
            <w:tcW w:w="6493" w:type="dxa"/>
            <w:tcBorders>
              <w:top w:val="single" w:color="969696" w:themeColor="accent3" w:sz="8" w:space="0"/>
              <w:bottom w:val="single" w:color="969696" w:themeColor="accent3" w:sz="8" w:space="0"/>
              <w:right w:val="nil"/>
            </w:tcBorders>
          </w:tcPr>
          <w:p w14:paraId="3A333555">
            <w:pPr>
              <w:rPr>
                <w:color w:val="auto"/>
              </w:rPr>
            </w:pPr>
            <w:r>
              <w:rPr>
                <w:rFonts w:hint="eastAsia"/>
                <w:b w:val="0"/>
                <w:bCs/>
                <w:color w:val="auto"/>
              </w:rPr>
              <w:t>构件id集合</w:t>
            </w:r>
            <w:r>
              <w:rPr>
                <w:rFonts w:hint="eastAsia"/>
                <w:b w:val="0"/>
                <w:bCs/>
                <w:color w:val="auto"/>
                <w:lang w:eastAsia="zh-CN"/>
              </w:rPr>
              <w:t>，</w:t>
            </w:r>
            <w:r>
              <w:rPr>
                <w:rFonts w:hint="eastAsia"/>
                <w:color w:val="FF0000"/>
                <w:lang w:val="en-US" w:eastAsia="zh-CN"/>
              </w:rPr>
              <w:t>为空数组代表设置指定数据集的所有构件</w:t>
            </w:r>
          </w:p>
        </w:tc>
      </w:tr>
    </w:tbl>
    <w:p w14:paraId="593FE2BA"/>
    <w:p w14:paraId="44BAC023">
      <w:pPr>
        <w:rPr>
          <w:b/>
        </w:rPr>
      </w:pPr>
      <w:r>
        <w:rPr>
          <w:rFonts w:hint="eastAsia"/>
          <w:b/>
        </w:rPr>
        <w:t>返回值：</w:t>
      </w:r>
    </w:p>
    <w:p w14:paraId="12D3BCE3">
      <w:r>
        <w:rPr>
          <w:rFonts w:hint="eastAsia"/>
        </w:rPr>
        <w:t>无</w:t>
      </w:r>
    </w:p>
    <w:p w14:paraId="3BE2C6B8"/>
    <w:p w14:paraId="633BC3A1">
      <w:pPr>
        <w:autoSpaceDE w:val="0"/>
        <w:autoSpaceDN w:val="0"/>
        <w:adjustRightInd w:val="0"/>
        <w:jc w:val="left"/>
        <w:rPr>
          <w:b/>
        </w:rPr>
      </w:pPr>
      <w:r>
        <w:rPr>
          <w:rFonts w:hint="eastAsia"/>
          <w:b/>
        </w:rPr>
        <w:t>调用示例：</w:t>
      </w:r>
    </w:p>
    <w:p w14:paraId="67B653DE">
      <w:pPr>
        <w:shd w:val="clear" w:color="auto" w:fill="E3F0F3"/>
        <w:rPr>
          <w:rFonts w:asciiTheme="minorEastAsia" w:hAnsiTheme="minorEastAsia"/>
        </w:rPr>
      </w:pPr>
      <w:r>
        <w:rPr>
          <w:rFonts w:hint="eastAsia" w:asciiTheme="minorEastAsia" w:hAnsiTheme="minorEastAsia"/>
        </w:rPr>
        <w:t>// 恢复</w:t>
      </w:r>
      <w:r>
        <w:rPr>
          <w:rFonts w:hint="eastAsia" w:asciiTheme="minorEastAsia" w:hAnsiTheme="minorEastAsia"/>
          <w:lang w:val="en-US" w:eastAsia="zh-CN"/>
        </w:rPr>
        <w:t>所有数据集的所有</w:t>
      </w:r>
      <w:r>
        <w:rPr>
          <w:rFonts w:hint="eastAsia" w:asciiTheme="minorEastAsia" w:hAnsiTheme="minorEastAsia"/>
        </w:rPr>
        <w:t>构件颜色和透明度</w:t>
      </w:r>
    </w:p>
    <w:p w14:paraId="0FB89AF6">
      <w:pPr>
        <w:shd w:val="clear" w:color="auto" w:fill="E3F0F3"/>
        <w:rPr>
          <w:rFonts w:hint="eastAsia" w:asciiTheme="minorEastAsia" w:hAnsiTheme="minorEastAsia"/>
        </w:rPr>
      </w:pPr>
      <w:r>
        <w:rPr>
          <w:rFonts w:hint="eastAsia" w:asciiTheme="minorEastAsia" w:hAnsiTheme="minorEastAsia"/>
        </w:rPr>
        <w:t>BlackHole3D.BIM.resetElemAttr("", []);</w:t>
      </w:r>
    </w:p>
    <w:p w14:paraId="3A95A9A5">
      <w:pPr>
        <w:shd w:val="clear" w:color="auto" w:fill="E3F0F3"/>
        <w:rPr>
          <w:rFonts w:hint="eastAsia" w:asciiTheme="minorEastAsia" w:hAnsiTheme="minorEastAsia"/>
        </w:rPr>
      </w:pPr>
    </w:p>
    <w:p w14:paraId="54BB3F8F">
      <w:pPr>
        <w:shd w:val="clear" w:color="auto" w:fill="E3F0F3"/>
        <w:rPr>
          <w:rFonts w:hint="eastAsia" w:asciiTheme="minorEastAsia" w:hAnsiTheme="minorEastAsia"/>
        </w:rPr>
      </w:pPr>
      <w:r>
        <w:rPr>
          <w:rFonts w:hint="eastAsia" w:asciiTheme="minorEastAsia" w:hAnsiTheme="minorEastAsia"/>
        </w:rPr>
        <w:t>// 恢复</w:t>
      </w:r>
      <w:r>
        <w:rPr>
          <w:rFonts w:hint="eastAsia" w:asciiTheme="minorEastAsia" w:hAnsiTheme="minorEastAsia"/>
          <w:lang w:val="en-US" w:eastAsia="zh-CN"/>
        </w:rPr>
        <w:t>指定数据集的所有构件的</w:t>
      </w:r>
      <w:r>
        <w:rPr>
          <w:rFonts w:hint="eastAsia" w:asciiTheme="minorEastAsia" w:hAnsiTheme="minorEastAsia"/>
        </w:rPr>
        <w:t>颜色和透明度</w:t>
      </w:r>
    </w:p>
    <w:p w14:paraId="11EF9313">
      <w:pPr>
        <w:shd w:val="clear" w:color="auto" w:fill="E3F0F3"/>
        <w:rPr>
          <w:rFonts w:hint="eastAsia" w:asciiTheme="minorEastAsia" w:hAnsiTheme="minorEastAsia"/>
        </w:rPr>
      </w:pPr>
      <w:r>
        <w:rPr>
          <w:rFonts w:hint="eastAsia" w:asciiTheme="minorEastAsia" w:hAnsiTheme="minorEastAsia"/>
        </w:rPr>
        <w:t>BlackHole3D.BIM.resetElemAttr("dataSet01", []);</w:t>
      </w:r>
    </w:p>
    <w:p w14:paraId="081B4E7D">
      <w:pPr>
        <w:shd w:val="clear" w:color="auto" w:fill="E3F0F3"/>
        <w:rPr>
          <w:rFonts w:hint="eastAsia" w:asciiTheme="minorEastAsia" w:hAnsiTheme="minorEastAsia"/>
        </w:rPr>
      </w:pPr>
    </w:p>
    <w:p w14:paraId="301CA22F">
      <w:pPr>
        <w:shd w:val="clear" w:color="auto" w:fill="E3F0F3"/>
        <w:rPr>
          <w:rFonts w:hint="eastAsia" w:asciiTheme="minorEastAsia" w:hAnsiTheme="minorEastAsia"/>
        </w:rPr>
      </w:pPr>
      <w:r>
        <w:rPr>
          <w:rFonts w:hint="eastAsia" w:asciiTheme="minorEastAsia" w:hAnsiTheme="minorEastAsia"/>
        </w:rPr>
        <w:t>// 恢复</w:t>
      </w:r>
      <w:r>
        <w:rPr>
          <w:rFonts w:hint="eastAsia" w:asciiTheme="minorEastAsia" w:hAnsiTheme="minorEastAsia"/>
          <w:lang w:val="en-US" w:eastAsia="zh-CN"/>
        </w:rPr>
        <w:t>指定数据集的指定构件的</w:t>
      </w:r>
      <w:r>
        <w:rPr>
          <w:rFonts w:hint="eastAsia" w:asciiTheme="minorEastAsia" w:hAnsiTheme="minorEastAsia"/>
        </w:rPr>
        <w:t>颜色和透明度</w:t>
      </w:r>
    </w:p>
    <w:p w14:paraId="4C067D56">
      <w:pPr>
        <w:shd w:val="clear" w:color="auto" w:fill="E3F0F3"/>
        <w:rPr>
          <w:rFonts w:hint="eastAsia" w:asciiTheme="minorEastAsia" w:hAnsiTheme="minorEastAsia"/>
        </w:rPr>
      </w:pPr>
      <w:r>
        <w:rPr>
          <w:rFonts w:hint="eastAsia" w:asciiTheme="minorEastAsia" w:hAnsiTheme="minorEastAsia"/>
        </w:rPr>
        <w:t>BlackHole3D.BIM.resetElemAttr("dataSet01", [</w:t>
      </w:r>
      <w:r>
        <w:rPr>
          <w:rFonts w:hint="eastAsia" w:asciiTheme="minorEastAsia" w:hAnsiTheme="minorEastAsia"/>
          <w:lang w:val="en-US" w:eastAsia="zh-CN"/>
        </w:rPr>
        <w:t>1062,1014</w:t>
      </w:r>
      <w:r>
        <w:rPr>
          <w:rFonts w:hint="eastAsia" w:asciiTheme="minorEastAsia" w:hAnsiTheme="minorEastAsia"/>
        </w:rPr>
        <w:t>]);</w:t>
      </w:r>
    </w:p>
    <w:p w14:paraId="6780AEE0">
      <w:pPr>
        <w:rPr>
          <w:rFonts w:asciiTheme="minorEastAsia" w:hAnsiTheme="minorEastAsia"/>
        </w:rPr>
      </w:pPr>
    </w:p>
    <w:p w14:paraId="49F3241C">
      <w:pPr>
        <w:rPr>
          <w:rFonts w:asciiTheme="minorEastAsia" w:hAnsiTheme="minorEastAsia"/>
        </w:rPr>
      </w:pPr>
    </w:p>
    <w:p w14:paraId="18AC56A7">
      <w:pPr>
        <w:rPr>
          <w:rFonts w:asciiTheme="minorEastAsia" w:hAnsiTheme="minorEastAsia"/>
        </w:rPr>
      </w:pPr>
    </w:p>
    <w:p w14:paraId="55ED0B27"/>
    <w:p w14:paraId="004E7A65"/>
    <w:p w14:paraId="613B7942"/>
    <w:p w14:paraId="34A9F2B1"/>
    <w:p w14:paraId="4F404CDC"/>
    <w:p w14:paraId="7BA4F9DD">
      <w:pPr>
        <w:pStyle w:val="24"/>
        <w:outlineLvl w:val="2"/>
      </w:pPr>
      <w:r>
        <w:rPr>
          <w:rFonts w:hint="eastAsia"/>
        </w:rPr>
        <w:t>getElemHideState</w:t>
      </w:r>
    </w:p>
    <w:p w14:paraId="2E99B8A2">
      <w:pPr>
        <w:rPr>
          <w:b/>
        </w:rPr>
      </w:pPr>
      <w:r>
        <w:rPr>
          <w:rFonts w:hint="eastAsia"/>
          <w:b/>
        </w:rPr>
        <w:t>功能：</w:t>
      </w:r>
    </w:p>
    <w:p w14:paraId="24A54106">
      <w:pPr>
        <w:rPr>
          <w:rFonts w:hint="eastAsia"/>
          <w:lang w:eastAsia="zh-CN"/>
        </w:rPr>
      </w:pPr>
      <w:r>
        <w:rPr>
          <w:rFonts w:hint="eastAsia"/>
        </w:rPr>
        <w:t>判断一个构件透明度是否被设为0</w:t>
      </w:r>
    </w:p>
    <w:p w14:paraId="783AF0F9">
      <w:pPr>
        <w:rPr>
          <w:rFonts w:hint="eastAsia" w:eastAsiaTheme="minorEastAsia"/>
          <w:color w:val="FF0000"/>
          <w:lang w:eastAsia="zh-CN"/>
        </w:rPr>
      </w:pPr>
      <w:r>
        <w:rPr>
          <w:rFonts w:hint="eastAsia"/>
          <w:color w:val="FF0000"/>
          <w:lang w:val="en-US" w:eastAsia="zh-CN"/>
        </w:rPr>
        <w:t>注：此接口仅对通过</w:t>
      </w:r>
      <w:r>
        <w:rPr>
          <w:rFonts w:hint="eastAsia"/>
          <w:color w:val="FF0000"/>
        </w:rPr>
        <w:t>setElem</w:t>
      </w:r>
      <w:r>
        <w:rPr>
          <w:rFonts w:hint="eastAsia"/>
          <w:color w:val="FF0000"/>
          <w:lang w:val="en-US" w:eastAsia="zh-CN"/>
        </w:rPr>
        <w:t>Attr隐藏的构件有效</w:t>
      </w:r>
    </w:p>
    <w:p w14:paraId="3F2C7CA0"/>
    <w:p w14:paraId="428DCF7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38"/>
        <w:gridCol w:w="6493"/>
      </w:tblGrid>
      <w:tr w14:paraId="7BD8F8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42A152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38" w:type="dxa"/>
            <w:tcBorders>
              <w:top w:val="single" w:color="969696" w:themeColor="accent3" w:sz="8" w:space="0"/>
              <w:bottom w:val="single" w:color="969696" w:themeColor="accent3" w:sz="8" w:space="0"/>
              <w:right w:val="nil"/>
              <w:insideH w:val="single" w:sz="8" w:space="0"/>
              <w:insideV w:val="nil"/>
            </w:tcBorders>
          </w:tcPr>
          <w:p w14:paraId="51057FD3">
            <w:pPr>
              <w:spacing w:before="0" w:after="0" w:line="240" w:lineRule="auto"/>
              <w:rPr>
                <w:b/>
                <w:bCs/>
                <w:i/>
                <w:color w:val="auto"/>
              </w:rPr>
            </w:pPr>
            <w:r>
              <w:rPr>
                <w:rFonts w:hint="eastAsia"/>
                <w:b/>
                <w:bCs/>
                <w:i/>
                <w:color w:val="auto"/>
              </w:rPr>
              <w:t>dataSetId</w:t>
            </w:r>
          </w:p>
        </w:tc>
        <w:tc>
          <w:tcPr>
            <w:tcW w:w="6493" w:type="dxa"/>
            <w:tcBorders>
              <w:top w:val="single" w:color="969696" w:themeColor="accent3" w:sz="8" w:space="0"/>
              <w:bottom w:val="single" w:color="969696" w:themeColor="accent3" w:sz="8" w:space="0"/>
              <w:right w:val="nil"/>
              <w:insideH w:val="single" w:sz="8" w:space="0"/>
              <w:insideV w:val="nil"/>
            </w:tcBorders>
          </w:tcPr>
          <w:p w14:paraId="2754A278">
            <w:pPr>
              <w:spacing w:before="0" w:after="0" w:line="240" w:lineRule="auto"/>
              <w:rPr>
                <w:b w:val="0"/>
                <w:bCs/>
                <w:color w:val="717171" w:themeColor="accent3" w:themeShade="BF"/>
              </w:rPr>
            </w:pPr>
            <w:r>
              <w:rPr>
                <w:rFonts w:hint="eastAsia"/>
                <w:b w:val="0"/>
                <w:bCs/>
                <w:color w:val="auto"/>
              </w:rPr>
              <w:t>数据集标识</w:t>
            </w:r>
          </w:p>
        </w:tc>
      </w:tr>
      <w:tr w14:paraId="38C910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tcBorders>
          </w:tcPr>
          <w:p w14:paraId="1FFFAFE3">
            <w:pPr>
              <w:jc w:val="center"/>
              <w:rPr>
                <w:b/>
                <w:bCs w:val="0"/>
                <w:color w:val="717171" w:themeColor="accent3" w:themeShade="BF"/>
              </w:rPr>
            </w:pPr>
            <w:r>
              <w:rPr>
                <w:rFonts w:hint="eastAsia"/>
                <w:b w:val="0"/>
                <w:bCs/>
                <w:color w:val="717171" w:themeColor="accent3" w:themeShade="BF"/>
              </w:rPr>
              <w:t>2</w:t>
            </w:r>
          </w:p>
        </w:tc>
        <w:tc>
          <w:tcPr>
            <w:tcW w:w="1738" w:type="dxa"/>
            <w:tcBorders>
              <w:top w:val="single" w:color="969696" w:themeColor="accent3" w:sz="8" w:space="0"/>
              <w:bottom w:val="single" w:color="969696" w:themeColor="accent3" w:sz="8" w:space="0"/>
              <w:right w:val="nil"/>
            </w:tcBorders>
          </w:tcPr>
          <w:p w14:paraId="1E97DEAD">
            <w:pPr>
              <w:rPr>
                <w:b/>
                <w:bCs/>
                <w:i/>
                <w:color w:val="auto"/>
              </w:rPr>
            </w:pPr>
            <w:r>
              <w:rPr>
                <w:rFonts w:hint="eastAsia"/>
                <w:b/>
                <w:i/>
                <w:color w:val="auto"/>
              </w:rPr>
              <w:t>elemId</w:t>
            </w:r>
          </w:p>
        </w:tc>
        <w:tc>
          <w:tcPr>
            <w:tcW w:w="6493" w:type="dxa"/>
            <w:tcBorders>
              <w:top w:val="single" w:color="969696" w:themeColor="accent3" w:sz="8" w:space="0"/>
              <w:bottom w:val="single" w:color="969696" w:themeColor="accent3" w:sz="8" w:space="0"/>
              <w:right w:val="nil"/>
            </w:tcBorders>
          </w:tcPr>
          <w:p w14:paraId="070D8904">
            <w:pPr>
              <w:rPr>
                <w:bCs/>
                <w:color w:val="auto"/>
              </w:rPr>
            </w:pPr>
            <w:r>
              <w:rPr>
                <w:rFonts w:hint="eastAsia"/>
                <w:color w:val="717171" w:themeColor="accent3" w:themeShade="BF"/>
              </w:rPr>
              <w:t>构件id</w:t>
            </w:r>
          </w:p>
        </w:tc>
      </w:tr>
    </w:tbl>
    <w:p w14:paraId="60D45A96"/>
    <w:p w14:paraId="46E5CAB4">
      <w:pPr>
        <w:rPr>
          <w:b/>
        </w:rPr>
      </w:pPr>
      <w:r>
        <w:rPr>
          <w:rFonts w:hint="eastAsia"/>
          <w:b/>
        </w:rPr>
        <w:t>返回值：</w:t>
      </w:r>
    </w:p>
    <w:p w14:paraId="24114205">
      <w:r>
        <w:rPr>
          <w:rFonts w:hint="eastAsia"/>
        </w:rPr>
        <w:t>布尔值：返回true，表示被隐藏；返回false，表示未被隐藏</w:t>
      </w:r>
    </w:p>
    <w:p w14:paraId="34029D66"/>
    <w:p w14:paraId="03A0F92A">
      <w:pPr>
        <w:autoSpaceDE w:val="0"/>
        <w:autoSpaceDN w:val="0"/>
        <w:adjustRightInd w:val="0"/>
        <w:jc w:val="left"/>
        <w:rPr>
          <w:b/>
        </w:rPr>
      </w:pPr>
      <w:r>
        <w:rPr>
          <w:rFonts w:hint="eastAsia"/>
          <w:b/>
        </w:rPr>
        <w:t>调用示例：</w:t>
      </w:r>
    </w:p>
    <w:p w14:paraId="3F97CC7B">
      <w:pPr>
        <w:shd w:val="clear" w:color="auto" w:fill="E3F0F3"/>
        <w:rPr>
          <w:rFonts w:hint="eastAsia" w:asciiTheme="minorEastAsia" w:hAnsiTheme="minorEastAsia"/>
        </w:rPr>
      </w:pPr>
      <w:r>
        <w:rPr>
          <w:rFonts w:hint="eastAsia" w:asciiTheme="minorEastAsia" w:hAnsiTheme="minorEastAsia"/>
        </w:rPr>
        <w:t>BlackHole3D.BIM.getElemHideState("dataSet01", 1062);</w:t>
      </w:r>
    </w:p>
    <w:p w14:paraId="70ADCE99"/>
    <w:p w14:paraId="4BA32518"/>
    <w:p w14:paraId="7D805C9E"/>
    <w:p w14:paraId="1F001136">
      <w:pPr>
        <w:pStyle w:val="24"/>
        <w:outlineLvl w:val="2"/>
      </w:pPr>
      <w:r>
        <w:rPr>
          <w:rFonts w:hint="eastAsia"/>
        </w:rPr>
        <w:t>getElemTotalBV</w:t>
      </w:r>
    </w:p>
    <w:p w14:paraId="39264DD7">
      <w:pPr>
        <w:rPr>
          <w:b/>
        </w:rPr>
      </w:pPr>
      <w:r>
        <w:rPr>
          <w:rFonts w:hint="eastAsia"/>
          <w:b/>
        </w:rPr>
        <w:t>功能：</w:t>
      </w:r>
    </w:p>
    <w:p w14:paraId="4E1C0BE2">
      <w:r>
        <w:rPr>
          <w:rFonts w:hint="eastAsia"/>
        </w:rPr>
        <w:t>根据构件id获取总包围盒信息</w:t>
      </w:r>
    </w:p>
    <w:p w14:paraId="0361C024"/>
    <w:p w14:paraId="10A2C3F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C6AA7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vAlign w:val="top"/>
          </w:tcPr>
          <w:p w14:paraId="619803F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vAlign w:val="top"/>
          </w:tcPr>
          <w:p w14:paraId="5D14642A">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47B361D7">
            <w:pPr>
              <w:spacing w:before="0" w:after="0" w:line="240" w:lineRule="auto"/>
              <w:rPr>
                <w:b w:val="0"/>
                <w:bCs/>
                <w:color w:val="717171" w:themeColor="accent3" w:themeShade="BF"/>
              </w:rPr>
            </w:pPr>
            <w:r>
              <w:rPr>
                <w:rFonts w:hint="eastAsia"/>
                <w:color w:val="717171" w:themeColor="accent3" w:themeShade="BF"/>
              </w:rPr>
              <w:t>数据集标识</w:t>
            </w:r>
            <w:r>
              <w:rPr>
                <w:rFonts w:hint="eastAsia"/>
                <w:color w:val="717171" w:themeColor="accent3" w:themeShade="BF"/>
                <w:lang w:eastAsia="zh-CN"/>
              </w:rPr>
              <w:t>，</w:t>
            </w:r>
            <w:r>
              <w:rPr>
                <w:rFonts w:hint="eastAsia"/>
                <w:color w:val="FF0000"/>
                <w:lang w:val="en-US" w:eastAsia="zh-CN"/>
              </w:rPr>
              <w:t>为空字符串代表设置所有数据集的所有构件</w:t>
            </w:r>
          </w:p>
        </w:tc>
      </w:tr>
      <w:tr w14:paraId="1B6B98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tcBorders>
            <w:vAlign w:val="top"/>
          </w:tcPr>
          <w:p w14:paraId="25A4331A">
            <w:pPr>
              <w:spacing w:before="0" w:after="0" w:line="240" w:lineRule="auto"/>
              <w:jc w:val="center"/>
              <w:rPr>
                <w:b/>
                <w:bCs w:val="0"/>
                <w:color w:val="717171" w:themeColor="accent3" w:themeShade="BF"/>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tcBorders>
            <w:vAlign w:val="top"/>
          </w:tcPr>
          <w:p w14:paraId="21CD55CE">
            <w:pPr>
              <w:spacing w:before="0" w:after="0" w:line="240" w:lineRule="auto"/>
              <w:rPr>
                <w:b/>
                <w:bCs/>
                <w:i/>
                <w:color w:val="auto"/>
              </w:rPr>
            </w:pPr>
            <w:r>
              <w:rPr>
                <w:rFonts w:hint="eastAsia"/>
                <w:b/>
                <w:bCs/>
                <w:i/>
                <w:color w:val="auto"/>
              </w:rPr>
              <w:t>elemIdList</w:t>
            </w:r>
          </w:p>
        </w:tc>
        <w:tc>
          <w:tcPr>
            <w:tcW w:w="6896" w:type="dxa"/>
            <w:tcBorders>
              <w:top w:val="single" w:color="969696" w:themeColor="accent3" w:sz="8" w:space="0"/>
              <w:bottom w:val="single" w:color="969696" w:themeColor="accent3" w:sz="8" w:space="0"/>
              <w:right w:val="nil"/>
            </w:tcBorders>
            <w:vAlign w:val="top"/>
          </w:tcPr>
          <w:p w14:paraId="0F4E7C28">
            <w:pPr>
              <w:spacing w:before="0" w:after="0" w:line="240" w:lineRule="auto"/>
              <w:rPr>
                <w:rFonts w:hint="eastAsia" w:eastAsiaTheme="minorEastAsia"/>
                <w:bCs/>
                <w:color w:val="auto"/>
                <w:lang w:eastAsia="zh-CN"/>
              </w:rPr>
            </w:pPr>
            <w:r>
              <w:rPr>
                <w:rFonts w:hint="eastAsia"/>
                <w:color w:val="717171" w:themeColor="accent3" w:themeShade="BF"/>
              </w:rPr>
              <w:t>构件id集合</w:t>
            </w:r>
            <w:r>
              <w:rPr>
                <w:rFonts w:hint="eastAsia"/>
                <w:color w:val="717171" w:themeColor="accent3" w:themeShade="BF"/>
                <w:lang w:eastAsia="zh-CN"/>
              </w:rPr>
              <w:t>，</w:t>
            </w:r>
            <w:r>
              <w:rPr>
                <w:rFonts w:hint="eastAsia"/>
                <w:color w:val="FF0000"/>
                <w:lang w:val="en-US" w:eastAsia="zh-CN"/>
              </w:rPr>
              <w:t>为空数组代表设置指定数据集的所有构件</w:t>
            </w:r>
          </w:p>
        </w:tc>
      </w:tr>
    </w:tbl>
    <w:p w14:paraId="7695CD36"/>
    <w:p w14:paraId="3C06A87B">
      <w:pPr>
        <w:rPr>
          <w:b/>
        </w:rPr>
      </w:pPr>
      <w:r>
        <w:rPr>
          <w:rFonts w:hint="eastAsia"/>
          <w:b/>
        </w:rPr>
        <w:t>返回值：</w:t>
      </w:r>
    </w:p>
    <w:p w14:paraId="2131C778">
      <w:r>
        <w:rPr>
          <w:rFonts w:hint="eastAsia"/>
          <w:lang w:val="en-US" w:eastAsia="zh-CN"/>
        </w:rPr>
        <w:t xml:space="preserve">数组, </w:t>
      </w:r>
      <w:r>
        <w:rPr>
          <w:rFonts w:hint="eastAsia"/>
        </w:rPr>
        <w:t>包围盒信息</w:t>
      </w:r>
      <w:r>
        <w:rPr>
          <w:rFonts w:hint="eastAsia"/>
          <w:lang w:val="en-US" w:eastAsia="zh-CN"/>
        </w:rPr>
        <w:t xml:space="preserve">, </w:t>
      </w:r>
      <w:r>
        <w:rPr>
          <w:rFonts w:hint="eastAsia"/>
        </w:rPr>
        <w:t>数组形式：[</w:t>
      </w:r>
      <w:r>
        <w:t>Xmin, Xmax, Ymin, Ymax,Zmin, Zmax</w:t>
      </w:r>
      <w:r>
        <w:rPr>
          <w:rFonts w:hint="eastAsia"/>
        </w:rPr>
        <w:t>]</w:t>
      </w:r>
    </w:p>
    <w:p w14:paraId="29C3AE82"/>
    <w:p w14:paraId="5F165271">
      <w:pPr>
        <w:autoSpaceDE w:val="0"/>
        <w:autoSpaceDN w:val="0"/>
        <w:adjustRightInd w:val="0"/>
        <w:jc w:val="left"/>
        <w:rPr>
          <w:b/>
        </w:rPr>
      </w:pPr>
      <w:r>
        <w:rPr>
          <w:rFonts w:hint="eastAsia"/>
          <w:b/>
        </w:rPr>
        <w:t xml:space="preserve">调用示例： </w:t>
      </w:r>
    </w:p>
    <w:p w14:paraId="0F711333">
      <w:pPr>
        <w:shd w:val="clear" w:color="auto" w:fill="E3F0F3"/>
        <w:rPr>
          <w:rFonts w:hint="default" w:asciiTheme="minorEastAsia" w:hAnsiTheme="minorEastAsia" w:eastAsiaTheme="minorEastAsia"/>
          <w:lang w:val="en-US" w:eastAsia="zh-CN"/>
        </w:rPr>
      </w:pPr>
      <w:r>
        <w:rPr>
          <w:rFonts w:hint="eastAsia" w:asciiTheme="minorEastAsia" w:hAnsiTheme="minorEastAsia"/>
        </w:rPr>
        <w:t>//</w:t>
      </w:r>
      <w:r>
        <w:rPr>
          <w:rFonts w:hint="eastAsia" w:asciiTheme="minorEastAsia" w:hAnsiTheme="minorEastAsia"/>
          <w:lang w:val="en-US" w:eastAsia="zh-CN"/>
        </w:rPr>
        <w:t xml:space="preserve"> 获取所有数据集的所有</w:t>
      </w:r>
      <w:r>
        <w:rPr>
          <w:rFonts w:hint="eastAsia" w:asciiTheme="minorEastAsia" w:hAnsiTheme="minorEastAsia"/>
        </w:rPr>
        <w:t>构件</w:t>
      </w:r>
      <w:r>
        <w:rPr>
          <w:rFonts w:hint="eastAsia" w:asciiTheme="minorEastAsia" w:hAnsiTheme="minorEastAsia"/>
          <w:lang w:val="en-US" w:eastAsia="zh-CN"/>
        </w:rPr>
        <w:t>的总包围盒信息</w:t>
      </w:r>
    </w:p>
    <w:p w14:paraId="650238C2">
      <w:pPr>
        <w:shd w:val="clear" w:color="auto" w:fill="E3F0F3"/>
        <w:rPr>
          <w:rFonts w:hint="eastAsia" w:asciiTheme="minorEastAsia" w:hAnsiTheme="minorEastAsia"/>
        </w:rPr>
      </w:pPr>
      <w:r>
        <w:rPr>
          <w:rFonts w:hint="eastAsia" w:asciiTheme="minorEastAsia" w:hAnsiTheme="minorEastAsia"/>
        </w:rPr>
        <w:t>BlackHole3D.BIM.getElemTotalBV("", []);</w:t>
      </w:r>
    </w:p>
    <w:p w14:paraId="0953E823">
      <w:pPr>
        <w:shd w:val="clear" w:color="auto" w:fill="E3F0F3"/>
        <w:rPr>
          <w:rFonts w:hint="eastAsia" w:asciiTheme="minorEastAsia" w:hAnsiTheme="minorEastAsia"/>
        </w:rPr>
      </w:pPr>
    </w:p>
    <w:p w14:paraId="73F515ED">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 xml:space="preserve"> 获取指定数据集的所有构件的总包围盒信息</w:t>
      </w:r>
    </w:p>
    <w:p w14:paraId="369FC0DB">
      <w:pPr>
        <w:shd w:val="clear" w:color="auto" w:fill="E3F0F3"/>
        <w:rPr>
          <w:rFonts w:hint="eastAsia" w:asciiTheme="minorEastAsia" w:hAnsiTheme="minorEastAsia"/>
        </w:rPr>
      </w:pPr>
      <w:r>
        <w:rPr>
          <w:rFonts w:hint="eastAsia" w:asciiTheme="minorEastAsia" w:hAnsiTheme="minorEastAsia"/>
        </w:rPr>
        <w:t>BlackHole3D.BIM.getElemTotalBV("dataSet01", []);</w:t>
      </w:r>
    </w:p>
    <w:p w14:paraId="2C4002D3">
      <w:pPr>
        <w:shd w:val="clear" w:color="auto" w:fill="E3F0F3"/>
        <w:rPr>
          <w:rFonts w:hint="eastAsia" w:asciiTheme="minorEastAsia" w:hAnsiTheme="minorEastAsia"/>
        </w:rPr>
      </w:pPr>
    </w:p>
    <w:p w14:paraId="6FD23FC4">
      <w:pPr>
        <w:shd w:val="clear" w:color="auto" w:fill="E3F0F3"/>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 xml:space="preserve"> 获取指定数据集的指定构件的总包围盒信息</w:t>
      </w:r>
    </w:p>
    <w:p w14:paraId="643FB688">
      <w:pPr>
        <w:shd w:val="clear" w:color="auto" w:fill="E3F0F3"/>
        <w:rPr>
          <w:rFonts w:hint="eastAsia" w:asciiTheme="minorEastAsia" w:hAnsiTheme="minorEastAsia"/>
        </w:rPr>
      </w:pPr>
      <w:r>
        <w:rPr>
          <w:rFonts w:hint="eastAsia" w:asciiTheme="minorEastAsia" w:hAnsiTheme="minorEastAsia"/>
        </w:rPr>
        <w:t>BlackHole3D.BIM.getElemTotalBV("dataSet01", [</w:t>
      </w:r>
      <w:r>
        <w:rPr>
          <w:rFonts w:hint="eastAsia" w:asciiTheme="minorEastAsia" w:hAnsiTheme="minorEastAsia"/>
          <w:lang w:val="en-US" w:eastAsia="zh-CN"/>
        </w:rPr>
        <w:t>1062,1014</w:t>
      </w:r>
      <w:r>
        <w:rPr>
          <w:rFonts w:hint="eastAsia" w:asciiTheme="minorEastAsia" w:hAnsiTheme="minorEastAsia"/>
        </w:rPr>
        <w:t>]);</w:t>
      </w:r>
    </w:p>
    <w:p w14:paraId="1B8CEFEB"/>
    <w:p w14:paraId="63E6BEF2"/>
    <w:p w14:paraId="50887501"/>
    <w:p w14:paraId="4BA72B05"/>
    <w:p w14:paraId="3A72AAED">
      <w:pPr>
        <w:pStyle w:val="24"/>
        <w:outlineLvl w:val="2"/>
      </w:pPr>
      <w:r>
        <w:rPr>
          <w:rFonts w:hint="eastAsia"/>
        </w:rPr>
        <w:t>getTotalBV</w:t>
      </w:r>
    </w:p>
    <w:p w14:paraId="5448F62D">
      <w:pPr>
        <w:rPr>
          <w:b/>
        </w:rPr>
      </w:pPr>
      <w:r>
        <w:rPr>
          <w:rFonts w:hint="eastAsia"/>
          <w:b/>
        </w:rPr>
        <w:t>功能：</w:t>
      </w:r>
    </w:p>
    <w:p w14:paraId="02995FED">
      <w:r>
        <w:rPr>
          <w:rFonts w:hint="eastAsia"/>
        </w:rPr>
        <w:t>根据</w:t>
      </w:r>
      <w:r>
        <w:rPr>
          <w:rFonts w:hint="eastAsia"/>
          <w:lang w:val="en-US" w:eastAsia="zh-CN"/>
        </w:rPr>
        <w:t>数据集</w:t>
      </w:r>
      <w:r>
        <w:rPr>
          <w:rFonts w:hint="eastAsia"/>
        </w:rPr>
        <w:t>获取总包围盒信息</w:t>
      </w:r>
    </w:p>
    <w:p w14:paraId="773B4040"/>
    <w:p w14:paraId="5ABA53D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79C9D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F83140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1A74385">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134431C">
            <w:pPr>
              <w:spacing w:before="0" w:after="0" w:line="240" w:lineRule="auto"/>
              <w:rPr>
                <w:b w:val="0"/>
                <w:bCs/>
                <w:color w:val="717171" w:themeColor="accent3" w:themeShade="BF"/>
              </w:rPr>
            </w:pPr>
            <w:r>
              <w:rPr>
                <w:rFonts w:hint="eastAsia"/>
                <w:color w:val="717171" w:themeColor="accent3" w:themeShade="BF"/>
              </w:rPr>
              <w:t>数据集标识</w:t>
            </w:r>
            <w:r>
              <w:rPr>
                <w:rFonts w:hint="eastAsia"/>
                <w:color w:val="717171" w:themeColor="accent3" w:themeShade="BF"/>
                <w:lang w:eastAsia="zh-CN"/>
              </w:rPr>
              <w:t>，</w:t>
            </w:r>
            <w:r>
              <w:rPr>
                <w:rFonts w:hint="eastAsia"/>
                <w:color w:val="FF0000"/>
                <w:lang w:val="en-US" w:eastAsia="zh-CN"/>
              </w:rPr>
              <w:t>为空字符串代表设置所有数据集的所有构件</w:t>
            </w:r>
          </w:p>
        </w:tc>
      </w:tr>
    </w:tbl>
    <w:p w14:paraId="4CA0D241"/>
    <w:p w14:paraId="172B8DB8">
      <w:pPr>
        <w:rPr>
          <w:b/>
        </w:rPr>
      </w:pPr>
      <w:r>
        <w:rPr>
          <w:rFonts w:hint="eastAsia"/>
          <w:b/>
        </w:rPr>
        <w:t>返回值：</w:t>
      </w:r>
    </w:p>
    <w:p w14:paraId="205C3B8C">
      <w:r>
        <w:rPr>
          <w:rFonts w:hint="eastAsia"/>
          <w:lang w:val="en-US" w:eastAsia="zh-CN"/>
        </w:rPr>
        <w:t xml:space="preserve">数组, </w:t>
      </w:r>
      <w:r>
        <w:rPr>
          <w:rFonts w:hint="eastAsia"/>
        </w:rPr>
        <w:t>包围盒信息</w:t>
      </w:r>
      <w:r>
        <w:rPr>
          <w:rFonts w:hint="eastAsia"/>
          <w:lang w:val="en-US" w:eastAsia="zh-CN"/>
        </w:rPr>
        <w:t xml:space="preserve">, </w:t>
      </w:r>
      <w:r>
        <w:rPr>
          <w:rFonts w:hint="eastAsia"/>
        </w:rPr>
        <w:t>数组形式：[</w:t>
      </w:r>
      <w:r>
        <w:t>Xmin, Xmax, Ymin, Ymax,Zmin, Zmax</w:t>
      </w:r>
      <w:r>
        <w:rPr>
          <w:rFonts w:hint="eastAsia"/>
        </w:rPr>
        <w:t>]</w:t>
      </w:r>
    </w:p>
    <w:p w14:paraId="63F315C9"/>
    <w:p w14:paraId="57393EA6">
      <w:pPr>
        <w:autoSpaceDE w:val="0"/>
        <w:autoSpaceDN w:val="0"/>
        <w:adjustRightInd w:val="0"/>
        <w:jc w:val="left"/>
        <w:rPr>
          <w:b/>
        </w:rPr>
      </w:pPr>
      <w:r>
        <w:rPr>
          <w:rFonts w:hint="eastAsia"/>
          <w:b/>
        </w:rPr>
        <w:t xml:space="preserve">调用示例： </w:t>
      </w:r>
    </w:p>
    <w:p w14:paraId="7138B61A">
      <w:pPr>
        <w:shd w:val="clear" w:color="auto" w:fill="E3F0F3"/>
        <w:rPr>
          <w:rFonts w:hint="eastAsia" w:asciiTheme="minorEastAsia" w:hAnsiTheme="minorEastAsia"/>
        </w:rPr>
      </w:pPr>
      <w:r>
        <w:rPr>
          <w:rFonts w:hint="eastAsia" w:asciiTheme="minorEastAsia" w:hAnsiTheme="minorEastAsia"/>
        </w:rPr>
        <w:t xml:space="preserve">var aabbList = BlackHole3D.BIM.getTotalBV("dataSet01"); </w:t>
      </w:r>
    </w:p>
    <w:p w14:paraId="6A8EEF07">
      <w:pPr>
        <w:shd w:val="clear" w:color="auto" w:fill="E3F0F3"/>
        <w:rPr>
          <w:rFonts w:hint="eastAsia" w:asciiTheme="minorEastAsia" w:hAnsiTheme="minorEastAsia"/>
        </w:rPr>
      </w:pPr>
      <w:r>
        <w:rPr>
          <w:rFonts w:hint="eastAsia" w:asciiTheme="minorEastAsia" w:hAnsiTheme="minorEastAsia"/>
        </w:rPr>
        <w:t>console.log(aabbList);</w:t>
      </w:r>
    </w:p>
    <w:p w14:paraId="66A92ED9"/>
    <w:p w14:paraId="478C7652"/>
    <w:p w14:paraId="3B0F75F6"/>
    <w:p w14:paraId="0D799872">
      <w:pPr>
        <w:pStyle w:val="3"/>
        <w:bidi w:val="0"/>
        <w:rPr>
          <w:rFonts w:hint="default"/>
          <w:lang w:val="en-US" w:eastAsia="zh-CN"/>
        </w:rPr>
      </w:pPr>
      <w:r>
        <w:rPr>
          <w:rFonts w:hint="default"/>
          <w:lang w:val="en-US" w:eastAsia="zh-CN"/>
        </w:rPr>
        <w:t>选择集</w:t>
      </w:r>
    </w:p>
    <w:p w14:paraId="5C713B42">
      <w:pPr>
        <w:pStyle w:val="24"/>
        <w:outlineLvl w:val="2"/>
      </w:pPr>
      <w:r>
        <w:rPr>
          <w:rFonts w:hint="eastAsia"/>
        </w:rPr>
        <w:t>setSelMode</w:t>
      </w:r>
    </w:p>
    <w:p w14:paraId="7E3A3B1F">
      <w:pPr>
        <w:rPr>
          <w:b/>
        </w:rPr>
      </w:pPr>
      <w:r>
        <w:rPr>
          <w:rFonts w:hint="eastAsia"/>
          <w:b/>
        </w:rPr>
        <w:t>功能：</w:t>
      </w:r>
    </w:p>
    <w:p w14:paraId="06287941">
      <w:pPr>
        <w:rPr>
          <w:rFonts w:hint="eastAsia"/>
          <w:lang w:val="en-US" w:eastAsia="zh-CN"/>
        </w:rPr>
      </w:pPr>
      <w:r>
        <w:rPr>
          <w:rFonts w:hint="eastAsia"/>
          <w:lang w:val="en-US" w:eastAsia="zh-CN"/>
        </w:rPr>
        <w:t>设置当前的选择类型</w:t>
      </w:r>
    </w:p>
    <w:p w14:paraId="347D7018">
      <w:pPr>
        <w:rPr>
          <w:rFonts w:hint="eastAsia"/>
          <w:lang w:val="en-US" w:eastAsia="zh-CN"/>
        </w:rPr>
      </w:pPr>
    </w:p>
    <w:p w14:paraId="5FA0D62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2E79AF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48C223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E97ECC8">
            <w:pPr>
              <w:spacing w:before="0" w:after="0" w:line="240" w:lineRule="auto"/>
              <w:rPr>
                <w:b/>
                <w:bCs/>
                <w:i/>
                <w:color w:val="auto"/>
              </w:rPr>
            </w:pPr>
            <w:r>
              <w:rPr>
                <w:rFonts w:hint="eastAsia"/>
                <w:b/>
                <w:bCs/>
                <w:i/>
                <w:color w:val="auto"/>
              </w:rPr>
              <w:t>mode</w:t>
            </w:r>
          </w:p>
        </w:tc>
        <w:tc>
          <w:tcPr>
            <w:tcW w:w="6896" w:type="dxa"/>
            <w:tcBorders>
              <w:top w:val="single" w:color="969696" w:themeColor="accent3" w:sz="8" w:space="0"/>
              <w:bottom w:val="single" w:color="969696" w:themeColor="accent3" w:sz="8" w:space="0"/>
              <w:right w:val="nil"/>
              <w:insideH w:val="single" w:sz="8" w:space="0"/>
              <w:insideV w:val="nil"/>
            </w:tcBorders>
          </w:tcPr>
          <w:p w14:paraId="61D4CEF5">
            <w:pPr>
              <w:numPr>
                <w:ilvl w:val="0"/>
                <w:numId w:val="0"/>
              </w:numPr>
              <w:spacing w:before="0" w:after="0" w:line="240" w:lineRule="auto"/>
              <w:ind w:leftChars="0"/>
              <w:rPr>
                <w:rFonts w:hint="eastAsia"/>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 xml:space="preserve">等级 </w:t>
            </w:r>
          </w:p>
          <w:p w14:paraId="07D633D3">
            <w:pPr>
              <w:numPr>
                <w:ilvl w:val="0"/>
                <w:numId w:val="0"/>
              </w:numPr>
              <w:spacing w:before="0" w:after="0" w:line="240" w:lineRule="auto"/>
              <w:ind w:leftChars="0"/>
              <w:rPr>
                <w:rFonts w:hint="eastAsia"/>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 xml:space="preserve">0：数据集 </w:t>
            </w:r>
          </w:p>
          <w:p w14:paraId="2B4A22F5">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1：构件级</w:t>
            </w:r>
          </w:p>
        </w:tc>
      </w:tr>
    </w:tbl>
    <w:p w14:paraId="6A06748F"/>
    <w:p w14:paraId="6EF5CD16">
      <w:pPr>
        <w:rPr>
          <w:b/>
        </w:rPr>
      </w:pPr>
      <w:r>
        <w:rPr>
          <w:rFonts w:hint="eastAsia"/>
          <w:b/>
        </w:rPr>
        <w:t>返回值：</w:t>
      </w:r>
    </w:p>
    <w:p w14:paraId="412DC363">
      <w:pPr>
        <w:rPr>
          <w:rFonts w:hint="eastAsia" w:eastAsiaTheme="minorEastAsia"/>
          <w:lang w:val="en-US" w:eastAsia="zh-CN"/>
        </w:rPr>
      </w:pPr>
      <w:r>
        <w:rPr>
          <w:rFonts w:hint="eastAsia"/>
          <w:lang w:val="en-US" w:eastAsia="zh-CN"/>
        </w:rPr>
        <w:t>无</w:t>
      </w:r>
    </w:p>
    <w:p w14:paraId="581C497B"/>
    <w:p w14:paraId="452DD4E7">
      <w:pPr>
        <w:autoSpaceDE w:val="0"/>
        <w:autoSpaceDN w:val="0"/>
        <w:adjustRightInd w:val="0"/>
        <w:jc w:val="left"/>
        <w:rPr>
          <w:b/>
        </w:rPr>
      </w:pPr>
      <w:r>
        <w:rPr>
          <w:rFonts w:hint="eastAsia"/>
          <w:b/>
        </w:rPr>
        <w:t>调用示例：</w:t>
      </w:r>
    </w:p>
    <w:p w14:paraId="073C2C2B">
      <w:pPr>
        <w:shd w:val="clear" w:color="auto" w:fill="E3F0F3"/>
      </w:pPr>
      <w:r>
        <w:rPr>
          <w:rFonts w:hint="eastAsia" w:asciiTheme="minorEastAsia" w:hAnsiTheme="minorEastAsia"/>
        </w:rPr>
        <w:t>BlackHole3D.BIM.setSelMode(</w:t>
      </w:r>
      <w:r>
        <w:rPr>
          <w:rFonts w:hint="eastAsia" w:asciiTheme="minorEastAsia" w:hAnsiTheme="minorEastAsia"/>
          <w:lang w:val="en-US" w:eastAsia="zh-CN"/>
        </w:rPr>
        <w:t>1</w:t>
      </w:r>
      <w:r>
        <w:rPr>
          <w:rFonts w:hint="eastAsia" w:asciiTheme="minorEastAsia" w:hAnsiTheme="minorEastAsia"/>
        </w:rPr>
        <w:t>);</w:t>
      </w:r>
    </w:p>
    <w:p w14:paraId="0E3E5040"/>
    <w:p w14:paraId="3178E3DA"/>
    <w:p w14:paraId="358A98B3"/>
    <w:p w14:paraId="0412352B">
      <w:pPr>
        <w:pStyle w:val="24"/>
        <w:outlineLvl w:val="2"/>
      </w:pPr>
      <w:r>
        <w:rPr>
          <w:rFonts w:hint="eastAsia"/>
        </w:rPr>
        <w:t>getSelMode</w:t>
      </w:r>
    </w:p>
    <w:p w14:paraId="50456218">
      <w:pPr>
        <w:rPr>
          <w:rFonts w:hint="eastAsia"/>
          <w:b/>
        </w:rPr>
      </w:pPr>
      <w:r>
        <w:rPr>
          <w:rFonts w:hint="eastAsia"/>
          <w:b/>
        </w:rPr>
        <w:t>功能：</w:t>
      </w:r>
    </w:p>
    <w:p w14:paraId="10358580">
      <w:r>
        <w:rPr>
          <w:rFonts w:hint="eastAsia"/>
          <w:b w:val="0"/>
          <w:bCs/>
          <w:lang w:val="en-US" w:eastAsia="zh-CN"/>
        </w:rPr>
        <w:t>获取当前的选择类型</w:t>
      </w:r>
    </w:p>
    <w:p w14:paraId="134724BB"/>
    <w:p w14:paraId="07E24F82">
      <w:pPr>
        <w:rPr>
          <w:b/>
        </w:rPr>
      </w:pPr>
      <w:r>
        <w:rPr>
          <w:rFonts w:hint="eastAsia"/>
          <w:b/>
        </w:rPr>
        <w:t>参数：</w:t>
      </w:r>
    </w:p>
    <w:p w14:paraId="1F42FDB5">
      <w:pPr>
        <w:rPr>
          <w:rFonts w:hint="eastAsia"/>
          <w:lang w:val="en-US" w:eastAsia="zh-CN"/>
        </w:rPr>
      </w:pPr>
      <w:r>
        <w:rPr>
          <w:rFonts w:hint="eastAsia"/>
          <w:lang w:val="en-US" w:eastAsia="zh-CN"/>
        </w:rPr>
        <w:t>无</w:t>
      </w:r>
    </w:p>
    <w:p w14:paraId="1EEE219B">
      <w:pPr>
        <w:rPr>
          <w:rFonts w:hint="default"/>
          <w:lang w:val="en-US" w:eastAsia="zh-CN"/>
        </w:rPr>
      </w:pPr>
    </w:p>
    <w:p w14:paraId="6B7BCACE">
      <w:pPr>
        <w:rPr>
          <w:b/>
        </w:rPr>
      </w:pPr>
      <w:r>
        <w:rPr>
          <w:rFonts w:hint="eastAsia"/>
          <w:b/>
        </w:rPr>
        <w:t>返回值：</w:t>
      </w:r>
    </w:p>
    <w:p w14:paraId="71021E5A">
      <w:pPr>
        <w:rPr>
          <w:rFonts w:hint="eastAsia"/>
          <w:lang w:val="en-US" w:eastAsia="zh-CN"/>
        </w:rPr>
      </w:pPr>
      <w:r>
        <w:rPr>
          <w:rFonts w:hint="eastAsia"/>
          <w:lang w:val="en-US" w:eastAsia="zh-CN"/>
        </w:rPr>
        <w:t>数值，</w:t>
      </w:r>
      <w:r>
        <w:rPr>
          <w:rFonts w:hint="eastAsia"/>
        </w:rPr>
        <w:t>当前</w:t>
      </w:r>
      <w:r>
        <w:rPr>
          <w:rFonts w:hint="eastAsia"/>
          <w:lang w:val="en-US" w:eastAsia="zh-CN"/>
        </w:rPr>
        <w:t>设置</w:t>
      </w:r>
      <w:r>
        <w:rPr>
          <w:rFonts w:hint="eastAsia"/>
          <w:b w:val="0"/>
          <w:bCs/>
          <w:lang w:val="en-US" w:eastAsia="zh-CN"/>
        </w:rPr>
        <w:t>选择类型</w:t>
      </w:r>
    </w:p>
    <w:p w14:paraId="0D7A72D0">
      <w:pPr>
        <w:rPr>
          <w:rFonts w:hint="eastAsia"/>
          <w:lang w:val="en-US" w:eastAsia="zh-CN"/>
        </w:rPr>
      </w:pPr>
    </w:p>
    <w:p w14:paraId="07131E41">
      <w:pPr>
        <w:autoSpaceDE w:val="0"/>
        <w:autoSpaceDN w:val="0"/>
        <w:adjustRightInd w:val="0"/>
        <w:jc w:val="left"/>
        <w:rPr>
          <w:b/>
        </w:rPr>
      </w:pPr>
      <w:r>
        <w:rPr>
          <w:rFonts w:hint="eastAsia"/>
          <w:b/>
        </w:rPr>
        <w:t>调用示例：</w:t>
      </w:r>
    </w:p>
    <w:p w14:paraId="56563236">
      <w:pPr>
        <w:shd w:val="clear" w:color="auto" w:fill="E3F0F3"/>
      </w:pPr>
      <w:r>
        <w:rPr>
          <w:rFonts w:hint="eastAsia" w:asciiTheme="minorEastAsia" w:hAnsiTheme="minorEastAsia"/>
        </w:rPr>
        <w:t>BlackHole3D.BIM.getSelMode();</w:t>
      </w:r>
    </w:p>
    <w:p w14:paraId="39D20846"/>
    <w:p w14:paraId="4E0DF1BB"/>
    <w:p w14:paraId="0B3634DF">
      <w:pPr>
        <w:pStyle w:val="24"/>
        <w:outlineLvl w:val="2"/>
      </w:pPr>
      <w:r>
        <w:rPr>
          <w:rFonts w:hint="eastAsia"/>
        </w:rPr>
        <w:t>setSelElemsAttr</w:t>
      </w:r>
    </w:p>
    <w:p w14:paraId="4C950986">
      <w:pPr>
        <w:rPr>
          <w:b/>
        </w:rPr>
      </w:pPr>
      <w:r>
        <w:rPr>
          <w:rFonts w:hint="eastAsia"/>
          <w:b/>
        </w:rPr>
        <w:t>功能：</w:t>
      </w:r>
    </w:p>
    <w:p w14:paraId="450A2103">
      <w:pPr>
        <w:rPr>
          <w:rFonts w:hint="eastAsia"/>
        </w:rPr>
      </w:pPr>
      <w:r>
        <w:rPr>
          <w:rFonts w:hint="eastAsia"/>
        </w:rPr>
        <w:t>设置选择集的属性信息，包括颜色、透明度、是否</w:t>
      </w:r>
      <w:r>
        <w:rPr>
          <w:rFonts w:hint="eastAsia"/>
          <w:lang w:val="en-US" w:eastAsia="zh-CN"/>
        </w:rPr>
        <w:t>可以穿透</w:t>
      </w:r>
      <w:r>
        <w:rPr>
          <w:rFonts w:hint="eastAsia"/>
        </w:rPr>
        <w:t>选中</w:t>
      </w:r>
    </w:p>
    <w:p w14:paraId="6BC7BEAF">
      <w:pPr>
        <w:rPr>
          <w:rFonts w:hint="default" w:eastAsiaTheme="minorEastAsia"/>
          <w:color w:val="FF0000"/>
          <w:lang w:val="en-US" w:eastAsia="zh-CN"/>
        </w:rPr>
      </w:pPr>
      <w:r>
        <w:rPr>
          <w:rFonts w:hint="eastAsia"/>
          <w:color w:val="FF0000"/>
          <w:lang w:val="en-US" w:eastAsia="zh-CN"/>
        </w:rPr>
        <w:t>注：颜色和透明度权重为255，即不考虑本身属性信息，如需要本身的属性信息则使用setSelElemsBlendAttr接口</w:t>
      </w:r>
    </w:p>
    <w:p w14:paraId="09AFA47C"/>
    <w:p w14:paraId="486A17F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7A5D2D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E9A9AB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37014237">
            <w:pPr>
              <w:spacing w:before="0" w:after="0" w:line="240" w:lineRule="auto"/>
              <w:rPr>
                <w:b/>
                <w:bCs/>
                <w:i/>
                <w:color w:val="auto"/>
              </w:rPr>
            </w:pPr>
            <w:r>
              <w:rPr>
                <w:rFonts w:hint="eastAsia"/>
                <w:b/>
                <w:bCs/>
                <w:i/>
                <w:color w:val="auto"/>
              </w:rPr>
              <w:t>elemClr</w:t>
            </w:r>
          </w:p>
        </w:tc>
        <w:tc>
          <w:tcPr>
            <w:tcW w:w="6479" w:type="dxa"/>
            <w:tcBorders>
              <w:top w:val="single" w:color="969696" w:themeColor="accent3" w:sz="8" w:space="0"/>
              <w:bottom w:val="single" w:color="969696" w:themeColor="accent3" w:sz="8" w:space="0"/>
              <w:right w:val="nil"/>
              <w:insideH w:val="single" w:sz="8" w:space="0"/>
              <w:insideV w:val="nil"/>
            </w:tcBorders>
          </w:tcPr>
          <w:p w14:paraId="2101CC1F">
            <w:pPr>
              <w:spacing w:before="0" w:after="0" w:line="240" w:lineRule="auto"/>
              <w:rPr>
                <w:b w:val="0"/>
                <w:bCs/>
                <w:color w:val="717171" w:themeColor="accent3" w:themeShade="BF"/>
              </w:rPr>
            </w:pPr>
            <w:r>
              <w:rPr>
                <w:rFonts w:hint="eastAsia"/>
                <w:color w:val="auto"/>
              </w:rPr>
              <w:t>构件颜色（REColor 类型）</w:t>
            </w:r>
          </w:p>
        </w:tc>
      </w:tr>
      <w:tr w14:paraId="0AC433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092E111B">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2</w:t>
            </w:r>
          </w:p>
        </w:tc>
        <w:tc>
          <w:tcPr>
            <w:tcW w:w="1752" w:type="dxa"/>
          </w:tcPr>
          <w:p w14:paraId="3A62214A">
            <w:pPr>
              <w:rPr>
                <w:b/>
                <w:i/>
                <w:color w:val="auto"/>
              </w:rPr>
            </w:pPr>
            <w:r>
              <w:rPr>
                <w:b/>
                <w:i/>
                <w:color w:val="auto"/>
              </w:rPr>
              <w:t>probe</w:t>
            </w:r>
            <w:r>
              <w:rPr>
                <w:rFonts w:hint="eastAsia"/>
                <w:b/>
                <w:i/>
                <w:color w:val="auto"/>
              </w:rPr>
              <w:t>M</w:t>
            </w:r>
            <w:r>
              <w:rPr>
                <w:b/>
                <w:i/>
                <w:color w:val="auto"/>
              </w:rPr>
              <w:t>ask</w:t>
            </w:r>
          </w:p>
        </w:tc>
        <w:tc>
          <w:tcPr>
            <w:tcW w:w="6479" w:type="dxa"/>
          </w:tcPr>
          <w:p w14:paraId="2D1C77E3">
            <w:pPr>
              <w:rPr>
                <w:rFonts w:hint="default" w:eastAsiaTheme="minorEastAsia"/>
                <w:color w:val="auto"/>
                <w:lang w:val="en-US" w:eastAsia="zh-CN"/>
              </w:rPr>
            </w:pPr>
            <w:r>
              <w:rPr>
                <w:rFonts w:hint="eastAsia"/>
                <w:color w:val="auto"/>
              </w:rPr>
              <w:t>探测掩码（是否可以穿透选中，1: 不能穿透，0: 允许穿透, 穿透模式需要配合Ctrl键或多选模式操作）</w:t>
            </w:r>
            <w:r>
              <w:rPr>
                <w:rFonts w:hint="eastAsia"/>
                <w:color w:val="auto"/>
                <w:lang w:eastAsia="zh-CN"/>
              </w:rPr>
              <w:t>，</w:t>
            </w:r>
            <w:r>
              <w:rPr>
                <w:rFonts w:hint="eastAsia"/>
                <w:color w:val="auto"/>
                <w:lang w:val="en-US" w:eastAsia="zh-CN"/>
              </w:rPr>
              <w:t>默认为1</w:t>
            </w:r>
          </w:p>
        </w:tc>
      </w:tr>
      <w:tr w14:paraId="44E1F7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772981A1">
            <w:pPr>
              <w:jc w:val="center"/>
              <w:rPr>
                <w:rFonts w:hint="default"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3</w:t>
            </w:r>
          </w:p>
        </w:tc>
        <w:tc>
          <w:tcPr>
            <w:tcW w:w="1752" w:type="dxa"/>
            <w:vAlign w:val="top"/>
          </w:tcPr>
          <w:p w14:paraId="2910FEAD">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attrValid</w:t>
            </w:r>
          </w:p>
        </w:tc>
        <w:tc>
          <w:tcPr>
            <w:tcW w:w="6479" w:type="dxa"/>
            <w:vAlign w:val="top"/>
          </w:tcPr>
          <w:p w14:paraId="36D0B2A9">
            <w:pPr>
              <w:rPr>
                <w:rFonts w:hint="default"/>
                <w:color w:val="auto"/>
                <w:lang w:val="en-US" w:eastAsia="zh-CN"/>
              </w:rPr>
            </w:pPr>
            <w:r>
              <w:rPr>
                <w:rFonts w:hint="eastAsia"/>
                <w:color w:val="auto"/>
                <w:lang w:val="en-US" w:eastAsia="zh-CN"/>
              </w:rPr>
              <w:t>布尔变量，</w:t>
            </w:r>
            <w:r>
              <w:rPr>
                <w:rFonts w:hint="eastAsia"/>
                <w:color w:val="auto"/>
              </w:rPr>
              <w:t>表示属性信息是否有效，若无效则选择集合将不采用该全局属性信息</w:t>
            </w:r>
            <w:r>
              <w:rPr>
                <w:rFonts w:hint="eastAsia"/>
                <w:color w:val="auto"/>
                <w:lang w:eastAsia="zh-CN"/>
              </w:rPr>
              <w:t>；</w:t>
            </w:r>
            <w:r>
              <w:rPr>
                <w:rFonts w:hint="eastAsia"/>
                <w:color w:val="auto"/>
                <w:lang w:val="en-US" w:eastAsia="zh-CN"/>
              </w:rPr>
              <w:t>默认有效（true）</w:t>
            </w:r>
          </w:p>
        </w:tc>
      </w:tr>
    </w:tbl>
    <w:p w14:paraId="6A959717"/>
    <w:p w14:paraId="244F1347">
      <w:pPr>
        <w:rPr>
          <w:b/>
        </w:rPr>
      </w:pPr>
      <w:r>
        <w:rPr>
          <w:rFonts w:hint="eastAsia"/>
          <w:b/>
        </w:rPr>
        <w:t>返回值：</w:t>
      </w:r>
    </w:p>
    <w:p w14:paraId="4249C2A1">
      <w:r>
        <w:rPr>
          <w:rFonts w:hint="eastAsia"/>
          <w:lang w:val="en-US" w:eastAsia="zh-CN"/>
        </w:rPr>
        <w:t>布尔值，成功为true，失败为false。</w:t>
      </w:r>
    </w:p>
    <w:p w14:paraId="1A1735F3"/>
    <w:p w14:paraId="210A7D1D">
      <w:pPr>
        <w:autoSpaceDE w:val="0"/>
        <w:autoSpaceDN w:val="0"/>
        <w:adjustRightInd w:val="0"/>
        <w:jc w:val="left"/>
        <w:rPr>
          <w:b/>
        </w:rPr>
      </w:pPr>
      <w:r>
        <w:rPr>
          <w:rFonts w:hint="eastAsia"/>
          <w:b/>
        </w:rPr>
        <w:t>调用示例：</w:t>
      </w:r>
    </w:p>
    <w:p w14:paraId="3E00518E">
      <w:pPr>
        <w:autoSpaceDE w:val="0"/>
        <w:autoSpaceDN w:val="0"/>
        <w:adjustRightInd w:val="0"/>
        <w:jc w:val="left"/>
        <w:rPr>
          <w:rFonts w:asciiTheme="minorEastAsia" w:hAnsiTheme="minorEastAsia"/>
        </w:rPr>
      </w:pPr>
      <w:r>
        <w:rPr>
          <w:rFonts w:hint="eastAsia"/>
          <w:b/>
        </w:rPr>
        <w:t>可以在场景初始化完成后的任意时机调用</w:t>
      </w:r>
    </w:p>
    <w:p w14:paraId="62E0D497">
      <w:pPr>
        <w:shd w:val="clear" w:color="auto" w:fill="E3F0F3"/>
        <w:jc w:val="both"/>
        <w:rPr>
          <w:rFonts w:asciiTheme="minorEastAsia" w:hAnsiTheme="minorEastAsia"/>
        </w:rPr>
      </w:pPr>
      <w:r>
        <w:rPr>
          <w:rFonts w:hint="eastAsia" w:asciiTheme="minorEastAsia" w:hAnsiTheme="minorEastAsia"/>
        </w:rPr>
        <w:t>BlackHole3D.BIM.setSelElemsAttr(new BlackHole3D.REColor(255,255,0,255),0,true);</w:t>
      </w:r>
    </w:p>
    <w:p w14:paraId="68E44EFE"/>
    <w:p w14:paraId="17DE42DB"/>
    <w:p w14:paraId="362BD1B4"/>
    <w:p w14:paraId="18CD707A"/>
    <w:p w14:paraId="64236F67">
      <w:pPr>
        <w:pStyle w:val="24"/>
        <w:outlineLvl w:val="2"/>
      </w:pPr>
      <w:r>
        <w:rPr>
          <w:rFonts w:hint="eastAsia"/>
        </w:rPr>
        <w:t>setSelElemsClr</w:t>
      </w:r>
    </w:p>
    <w:p w14:paraId="7C40C927">
      <w:pPr>
        <w:rPr>
          <w:b/>
        </w:rPr>
      </w:pPr>
      <w:r>
        <w:rPr>
          <w:rFonts w:hint="eastAsia"/>
          <w:b/>
        </w:rPr>
        <w:t>功能：</w:t>
      </w:r>
    </w:p>
    <w:p w14:paraId="51C0D3E7">
      <w:pPr>
        <w:rPr>
          <w:rFonts w:hint="eastAsia"/>
          <w:lang w:val="en-US" w:eastAsia="zh-CN"/>
        </w:rPr>
      </w:pPr>
      <w:r>
        <w:rPr>
          <w:rFonts w:hint="eastAsia"/>
          <w:lang w:val="en-US" w:eastAsia="zh-CN"/>
        </w:rPr>
        <w:t>单独</w:t>
      </w:r>
      <w:r>
        <w:rPr>
          <w:rFonts w:hint="eastAsia"/>
        </w:rPr>
        <w:t>设置选择集的</w:t>
      </w:r>
      <w:r>
        <w:rPr>
          <w:rFonts w:hint="eastAsia"/>
          <w:lang w:val="en-US" w:eastAsia="zh-CN"/>
        </w:rPr>
        <w:t>颜色信息</w:t>
      </w:r>
    </w:p>
    <w:p w14:paraId="23BB7CA7">
      <w:pPr>
        <w:rPr>
          <w:rFonts w:hint="default"/>
          <w:lang w:val="en-US" w:eastAsia="zh-CN"/>
        </w:rPr>
      </w:pPr>
      <w:r>
        <w:rPr>
          <w:rFonts w:hint="eastAsia"/>
          <w:color w:val="FF0000"/>
          <w:lang w:val="en-US" w:eastAsia="zh-CN"/>
        </w:rPr>
        <w:t>注：默认使用当前选择集的权重属性</w:t>
      </w:r>
    </w:p>
    <w:p w14:paraId="05763978"/>
    <w:p w14:paraId="0A62207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49C186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058B9F5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683CED00">
            <w:pPr>
              <w:spacing w:before="0" w:after="0" w:line="240" w:lineRule="auto"/>
              <w:rPr>
                <w:b/>
                <w:bCs/>
                <w:i/>
                <w:color w:val="auto"/>
              </w:rPr>
            </w:pPr>
            <w:r>
              <w:rPr>
                <w:rFonts w:hint="eastAsia"/>
                <w:b/>
                <w:bCs/>
                <w:i/>
                <w:color w:val="auto"/>
              </w:rPr>
              <w:t>elemClr</w:t>
            </w:r>
          </w:p>
        </w:tc>
        <w:tc>
          <w:tcPr>
            <w:tcW w:w="6479" w:type="dxa"/>
            <w:tcBorders>
              <w:top w:val="single" w:color="969696" w:themeColor="accent3" w:sz="8" w:space="0"/>
              <w:bottom w:val="single" w:color="969696" w:themeColor="accent3" w:sz="8" w:space="0"/>
              <w:right w:val="nil"/>
              <w:insideH w:val="single" w:sz="8" w:space="0"/>
              <w:insideV w:val="nil"/>
            </w:tcBorders>
          </w:tcPr>
          <w:p w14:paraId="12FFFB0F">
            <w:pPr>
              <w:spacing w:before="0" w:after="0" w:line="240" w:lineRule="auto"/>
              <w:rPr>
                <w:b w:val="0"/>
                <w:bCs/>
                <w:color w:val="717171" w:themeColor="accent3" w:themeShade="BF"/>
              </w:rPr>
            </w:pPr>
            <w:r>
              <w:rPr>
                <w:rFonts w:hint="eastAsia"/>
                <w:color w:val="717171" w:themeColor="accent3" w:themeShade="BF"/>
              </w:rPr>
              <w:t>构件颜色（REColor 类型）</w:t>
            </w:r>
          </w:p>
        </w:tc>
      </w:tr>
    </w:tbl>
    <w:p w14:paraId="4D948EDF"/>
    <w:p w14:paraId="0A6913E0">
      <w:pPr>
        <w:rPr>
          <w:b/>
        </w:rPr>
      </w:pPr>
      <w:r>
        <w:rPr>
          <w:rFonts w:hint="eastAsia"/>
          <w:b/>
        </w:rPr>
        <w:t>返回值：</w:t>
      </w:r>
    </w:p>
    <w:p w14:paraId="0DBA6A45">
      <w:pPr>
        <w:rPr>
          <w:rFonts w:hint="default" w:eastAsiaTheme="minorEastAsia"/>
          <w:lang w:val="en-US" w:eastAsia="zh-CN"/>
        </w:rPr>
      </w:pPr>
      <w:r>
        <w:rPr>
          <w:rFonts w:hint="eastAsia"/>
          <w:lang w:val="en-US" w:eastAsia="zh-CN"/>
        </w:rPr>
        <w:t>布尔值，成功为true，失败为false。</w:t>
      </w:r>
    </w:p>
    <w:p w14:paraId="5F1BE2A6"/>
    <w:p w14:paraId="3DB16BD1">
      <w:pPr>
        <w:autoSpaceDE w:val="0"/>
        <w:autoSpaceDN w:val="0"/>
        <w:adjustRightInd w:val="0"/>
        <w:jc w:val="left"/>
        <w:rPr>
          <w:b/>
        </w:rPr>
      </w:pPr>
      <w:r>
        <w:rPr>
          <w:rFonts w:hint="eastAsia"/>
          <w:b/>
        </w:rPr>
        <w:t>调用示例：</w:t>
      </w:r>
    </w:p>
    <w:p w14:paraId="3C35284B">
      <w:pPr>
        <w:shd w:val="clear" w:color="auto" w:fill="E3F0F3"/>
        <w:jc w:val="both"/>
        <w:rPr>
          <w:rFonts w:hint="eastAsia" w:asciiTheme="minorEastAsia" w:hAnsiTheme="minorEastAsia"/>
        </w:rPr>
      </w:pPr>
      <w:r>
        <w:rPr>
          <w:rFonts w:hint="eastAsia" w:asciiTheme="minorEastAsia" w:hAnsiTheme="minorEastAsia"/>
        </w:rPr>
        <w:t>BlackHole3D.BIM.setSelElemsClr(new BlackHole3D.REColor(255,255,0,255));</w:t>
      </w:r>
    </w:p>
    <w:p w14:paraId="7DE0F29A"/>
    <w:p w14:paraId="27A09FE2"/>
    <w:p w14:paraId="12B192C4"/>
    <w:p w14:paraId="66C54398"/>
    <w:p w14:paraId="4B708E60">
      <w:pPr>
        <w:pStyle w:val="24"/>
        <w:outlineLvl w:val="2"/>
      </w:pPr>
      <w:r>
        <w:rPr>
          <w:rFonts w:hint="eastAsia"/>
        </w:rPr>
        <w:t>setSelElemsAlpha</w:t>
      </w:r>
    </w:p>
    <w:p w14:paraId="45ADD2E9">
      <w:pPr>
        <w:rPr>
          <w:b/>
        </w:rPr>
      </w:pPr>
      <w:r>
        <w:rPr>
          <w:rFonts w:hint="eastAsia"/>
          <w:b/>
        </w:rPr>
        <w:t>功能：</w:t>
      </w:r>
    </w:p>
    <w:p w14:paraId="3EA5CD82">
      <w:pPr>
        <w:rPr>
          <w:rFonts w:hint="default" w:eastAsiaTheme="minorEastAsia"/>
          <w:lang w:val="en-US" w:eastAsia="zh-CN"/>
        </w:rPr>
      </w:pPr>
      <w:r>
        <w:rPr>
          <w:rFonts w:hint="eastAsia"/>
          <w:lang w:val="en-US" w:eastAsia="zh-CN"/>
        </w:rPr>
        <w:t>单独</w:t>
      </w:r>
      <w:r>
        <w:rPr>
          <w:rFonts w:hint="eastAsia"/>
        </w:rPr>
        <w:t>设置选择集的</w:t>
      </w:r>
      <w:r>
        <w:rPr>
          <w:rFonts w:hint="eastAsia"/>
          <w:lang w:val="en-US" w:eastAsia="zh-CN"/>
        </w:rPr>
        <w:t>透明度信息</w:t>
      </w:r>
    </w:p>
    <w:p w14:paraId="4F4DC9F5"/>
    <w:p w14:paraId="75F3BDB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2C12E3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1137D4A7">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1</w:t>
            </w:r>
          </w:p>
        </w:tc>
        <w:tc>
          <w:tcPr>
            <w:tcW w:w="1752" w:type="dxa"/>
          </w:tcPr>
          <w:p w14:paraId="11C4D1A3">
            <w:pPr>
              <w:rPr>
                <w:b/>
                <w:i/>
                <w:color w:val="717171" w:themeColor="accent3" w:themeShade="BF"/>
              </w:rPr>
            </w:pPr>
            <w:r>
              <w:rPr>
                <w:rFonts w:hint="eastAsia"/>
                <w:b/>
                <w:i/>
                <w:color w:val="auto"/>
              </w:rPr>
              <w:t>elemAlpha</w:t>
            </w:r>
          </w:p>
        </w:tc>
        <w:tc>
          <w:tcPr>
            <w:tcW w:w="6479" w:type="dxa"/>
          </w:tcPr>
          <w:p w14:paraId="2ABB4AB5">
            <w:pPr>
              <w:rPr>
                <w:bCs/>
                <w:color w:val="717171" w:themeColor="accent3" w:themeShade="BF"/>
              </w:rPr>
            </w:pPr>
            <w:r>
              <w:rPr>
                <w:rFonts w:hint="eastAsia"/>
                <w:bCs/>
                <w:color w:val="auto"/>
              </w:rPr>
              <w:t>构件透明度，取值范围0-255</w:t>
            </w:r>
          </w:p>
        </w:tc>
      </w:tr>
    </w:tbl>
    <w:p w14:paraId="2AFDBFDF"/>
    <w:p w14:paraId="6195048C">
      <w:pPr>
        <w:rPr>
          <w:b/>
        </w:rPr>
      </w:pPr>
      <w:r>
        <w:rPr>
          <w:rFonts w:hint="eastAsia"/>
          <w:b/>
        </w:rPr>
        <w:t>返回值：</w:t>
      </w:r>
    </w:p>
    <w:p w14:paraId="0E3B8414">
      <w:r>
        <w:rPr>
          <w:rFonts w:hint="eastAsia"/>
          <w:lang w:val="en-US" w:eastAsia="zh-CN"/>
        </w:rPr>
        <w:t>布尔值，成功为true，失败为false。</w:t>
      </w:r>
    </w:p>
    <w:p w14:paraId="3F0A6B56"/>
    <w:p w14:paraId="575B5787">
      <w:pPr>
        <w:autoSpaceDE w:val="0"/>
        <w:autoSpaceDN w:val="0"/>
        <w:adjustRightInd w:val="0"/>
        <w:jc w:val="left"/>
        <w:rPr>
          <w:b/>
        </w:rPr>
      </w:pPr>
      <w:r>
        <w:rPr>
          <w:rFonts w:hint="eastAsia"/>
          <w:b/>
        </w:rPr>
        <w:t>调用示例：</w:t>
      </w:r>
    </w:p>
    <w:p w14:paraId="3926EB0B">
      <w:pPr>
        <w:shd w:val="clear" w:color="auto" w:fill="E3F0F3"/>
        <w:jc w:val="both"/>
        <w:rPr>
          <w:rFonts w:hint="eastAsia" w:asciiTheme="minorEastAsia" w:hAnsiTheme="minorEastAsia"/>
        </w:rPr>
      </w:pPr>
      <w:r>
        <w:rPr>
          <w:rFonts w:hint="eastAsia" w:asciiTheme="minorEastAsia" w:hAnsiTheme="minorEastAsia"/>
        </w:rPr>
        <w:t>BlackHole3D.BIM.setSelElemsAlpha(</w:t>
      </w:r>
      <w:r>
        <w:rPr>
          <w:rFonts w:hint="eastAsia" w:asciiTheme="minorEastAsia" w:hAnsiTheme="minorEastAsia"/>
          <w:lang w:val="en-US" w:eastAsia="zh-CN"/>
        </w:rPr>
        <w:t>128</w:t>
      </w:r>
      <w:r>
        <w:rPr>
          <w:rFonts w:hint="eastAsia" w:asciiTheme="minorEastAsia" w:hAnsiTheme="minorEastAsia"/>
        </w:rPr>
        <w:t>);</w:t>
      </w:r>
    </w:p>
    <w:p w14:paraId="6A0A50E1"/>
    <w:p w14:paraId="14C33015"/>
    <w:p w14:paraId="4CB474F4"/>
    <w:p w14:paraId="31D8BCB4">
      <w:pPr>
        <w:pStyle w:val="24"/>
        <w:outlineLvl w:val="2"/>
      </w:pPr>
      <w:r>
        <w:rPr>
          <w:rFonts w:hint="eastAsia"/>
        </w:rPr>
        <w:t>getSelElemsAttr</w:t>
      </w:r>
    </w:p>
    <w:p w14:paraId="3CC87F22">
      <w:pPr>
        <w:rPr>
          <w:b/>
        </w:rPr>
      </w:pPr>
      <w:r>
        <w:rPr>
          <w:rFonts w:hint="eastAsia"/>
          <w:b/>
        </w:rPr>
        <w:t>功能：</w:t>
      </w:r>
    </w:p>
    <w:p w14:paraId="32C40409">
      <w:r>
        <w:rPr>
          <w:rFonts w:hint="eastAsia"/>
        </w:rPr>
        <w:t>获取当前选择集的属性信息，包括颜色、透明度、是否</w:t>
      </w:r>
      <w:r>
        <w:rPr>
          <w:rFonts w:hint="eastAsia"/>
          <w:lang w:val="en-US" w:eastAsia="zh-CN"/>
        </w:rPr>
        <w:t>可以穿透</w:t>
      </w:r>
      <w:r>
        <w:rPr>
          <w:rFonts w:hint="eastAsia"/>
        </w:rPr>
        <w:t>选中</w:t>
      </w:r>
    </w:p>
    <w:p w14:paraId="2325F66C"/>
    <w:p w14:paraId="3F37DC94">
      <w:pPr>
        <w:rPr>
          <w:b/>
        </w:rPr>
      </w:pPr>
      <w:r>
        <w:rPr>
          <w:rFonts w:hint="eastAsia"/>
          <w:b/>
        </w:rPr>
        <w:t>参数：</w:t>
      </w:r>
    </w:p>
    <w:p w14:paraId="65E89C80">
      <w:r>
        <w:t>无</w:t>
      </w:r>
    </w:p>
    <w:p w14:paraId="1153B3B1"/>
    <w:p w14:paraId="3F71BB00">
      <w:pPr>
        <w:rPr>
          <w:b/>
        </w:rPr>
      </w:pPr>
      <w:r>
        <w:rPr>
          <w:rFonts w:hint="eastAsia"/>
          <w:b/>
        </w:rPr>
        <w:t>返回值：</w:t>
      </w:r>
    </w:p>
    <w:p w14:paraId="2905B2C9">
      <w:pPr>
        <w:rPr>
          <w:rFonts w:hint="eastAsia"/>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2"/>
        <w:gridCol w:w="6778"/>
      </w:tblGrid>
      <w:tr w14:paraId="1C2751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3F2A5F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4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3BE522B">
            <w:pPr>
              <w:spacing w:before="0" w:after="0" w:line="240" w:lineRule="auto"/>
              <w:rPr>
                <w:b/>
                <w:bCs/>
                <w:i/>
                <w:color w:val="auto"/>
              </w:rPr>
            </w:pPr>
            <w:r>
              <w:rPr>
                <w:rFonts w:hint="eastAsia"/>
                <w:b/>
                <w:bCs/>
                <w:i/>
                <w:color w:val="auto"/>
              </w:rPr>
              <w:t>elemClr</w:t>
            </w:r>
          </w:p>
        </w:tc>
        <w:tc>
          <w:tcPr>
            <w:tcW w:w="67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7641800">
            <w:pPr>
              <w:spacing w:before="0" w:after="0" w:line="240" w:lineRule="auto"/>
              <w:rPr>
                <w:b w:val="0"/>
                <w:bCs/>
                <w:color w:val="717171" w:themeColor="accent3" w:themeShade="BF"/>
              </w:rPr>
            </w:pPr>
            <w:r>
              <w:rPr>
                <w:rFonts w:hint="eastAsia"/>
                <w:color w:val="717171" w:themeColor="accent3" w:themeShade="BF"/>
              </w:rPr>
              <w:t>构件颜色（REColor 类型）</w:t>
            </w:r>
          </w:p>
        </w:tc>
      </w:tr>
      <w:tr w14:paraId="4D0199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vAlign w:val="top"/>
          </w:tcPr>
          <w:p w14:paraId="56BC4F16">
            <w:pPr>
              <w:jc w:val="center"/>
              <w:rPr>
                <w:b/>
                <w:bCs/>
                <w:color w:val="717171" w:themeColor="accent3" w:themeShade="BF"/>
              </w:rPr>
            </w:pPr>
            <w:r>
              <w:rPr>
                <w:rFonts w:hint="eastAsia"/>
                <w:b/>
                <w:bCs/>
                <w:color w:val="717171" w:themeColor="accent3" w:themeShade="BF"/>
                <w:lang w:val="en-US" w:eastAsia="zh-CN"/>
              </w:rPr>
              <w:t>2</w:t>
            </w:r>
          </w:p>
        </w:tc>
        <w:tc>
          <w:tcPr>
            <w:tcW w:w="1442" w:type="dxa"/>
            <w:tcBorders>
              <w:right w:val="nil"/>
            </w:tcBorders>
            <w:shd w:val="clear" w:color="auto" w:fill="auto"/>
            <w:vAlign w:val="top"/>
          </w:tcPr>
          <w:p w14:paraId="7A5EA6C9">
            <w:pPr>
              <w:rPr>
                <w:b/>
                <w:i/>
                <w:color w:val="auto"/>
              </w:rPr>
            </w:pPr>
            <w:r>
              <w:rPr>
                <w:b/>
                <w:i/>
                <w:color w:val="auto"/>
              </w:rPr>
              <w:t>probe</w:t>
            </w:r>
            <w:r>
              <w:rPr>
                <w:rFonts w:hint="eastAsia"/>
                <w:b/>
                <w:i/>
                <w:color w:val="auto"/>
              </w:rPr>
              <w:t>M</w:t>
            </w:r>
            <w:r>
              <w:rPr>
                <w:b/>
                <w:i/>
                <w:color w:val="auto"/>
              </w:rPr>
              <w:t>ask</w:t>
            </w:r>
          </w:p>
        </w:tc>
        <w:tc>
          <w:tcPr>
            <w:tcW w:w="6778" w:type="dxa"/>
            <w:tcBorders>
              <w:right w:val="nil"/>
            </w:tcBorders>
            <w:shd w:val="clear" w:color="auto" w:fill="auto"/>
            <w:vAlign w:val="top"/>
          </w:tcPr>
          <w:p w14:paraId="26149568">
            <w:pPr>
              <w:rPr>
                <w:b/>
                <w:color w:val="717171" w:themeColor="accent3" w:themeShade="BF"/>
              </w:rPr>
            </w:pPr>
            <w:r>
              <w:rPr>
                <w:rFonts w:hint="eastAsia"/>
                <w:color w:val="auto"/>
              </w:rPr>
              <w:t>探测掩码（是否可以穿透选中，1: 不能穿透，0: 允许穿透, 穿透模式需要配合Ctrl键或多选模式操作）</w:t>
            </w:r>
          </w:p>
        </w:tc>
      </w:tr>
      <w:tr w14:paraId="6A0F3C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shd w:val="clear" w:color="auto" w:fill="auto"/>
            <w:vAlign w:val="top"/>
          </w:tcPr>
          <w:p w14:paraId="7F19ABFC">
            <w:pPr>
              <w:jc w:val="center"/>
              <w:rPr>
                <w:b/>
                <w:bCs/>
                <w:color w:val="717171" w:themeColor="accent3" w:themeShade="BF"/>
              </w:rPr>
            </w:pPr>
            <w:r>
              <w:rPr>
                <w:rFonts w:hint="eastAsia" w:cstheme="minorBidi"/>
                <w:b/>
                <w:bCs/>
                <w:color w:val="717171" w:themeColor="accent3" w:themeShade="BF"/>
                <w:kern w:val="2"/>
                <w:sz w:val="21"/>
                <w:szCs w:val="22"/>
                <w:lang w:val="en-US" w:eastAsia="zh-CN" w:bidi="ar-SA"/>
              </w:rPr>
              <w:t>3</w:t>
            </w:r>
          </w:p>
        </w:tc>
        <w:tc>
          <w:tcPr>
            <w:tcW w:w="1442" w:type="dxa"/>
            <w:shd w:val="clear" w:color="auto" w:fill="auto"/>
            <w:vAlign w:val="top"/>
          </w:tcPr>
          <w:p w14:paraId="47906644">
            <w:pPr>
              <w:rPr>
                <w:b/>
                <w:i/>
                <w:color w:val="auto"/>
              </w:rPr>
            </w:pPr>
            <w:r>
              <w:rPr>
                <w:rFonts w:hint="eastAsia" w:asciiTheme="minorHAnsi" w:hAnsiTheme="minorHAnsi" w:eastAsiaTheme="minorEastAsia" w:cstheme="minorBidi"/>
                <w:b/>
                <w:i/>
                <w:color w:val="auto"/>
                <w:kern w:val="2"/>
                <w:sz w:val="21"/>
                <w:szCs w:val="22"/>
                <w:lang w:val="en-US" w:eastAsia="zh-CN" w:bidi="ar-SA"/>
              </w:rPr>
              <w:t>attrValid</w:t>
            </w:r>
          </w:p>
        </w:tc>
        <w:tc>
          <w:tcPr>
            <w:tcW w:w="6778" w:type="dxa"/>
            <w:shd w:val="clear" w:color="auto" w:fill="auto"/>
            <w:vAlign w:val="top"/>
          </w:tcPr>
          <w:p w14:paraId="4BDACED9">
            <w:pPr>
              <w:rPr>
                <w:bCs/>
                <w:color w:val="717171" w:themeColor="accent3" w:themeShade="BF"/>
              </w:rPr>
            </w:pPr>
            <w:r>
              <w:rPr>
                <w:rFonts w:hint="eastAsia"/>
                <w:color w:val="auto"/>
                <w:lang w:val="en-US" w:eastAsia="zh-CN"/>
              </w:rPr>
              <w:t>布尔变量，</w:t>
            </w:r>
            <w:r>
              <w:rPr>
                <w:rFonts w:hint="eastAsia"/>
                <w:color w:val="auto"/>
              </w:rPr>
              <w:t>表示属性信息是否有效，若无效则选择集合将不采用该全局属性信息</w:t>
            </w:r>
            <w:r>
              <w:rPr>
                <w:rFonts w:hint="eastAsia"/>
                <w:color w:val="auto"/>
                <w:lang w:eastAsia="zh-CN"/>
              </w:rPr>
              <w:t>；</w:t>
            </w:r>
            <w:r>
              <w:rPr>
                <w:rFonts w:hint="eastAsia"/>
                <w:color w:val="auto"/>
                <w:lang w:val="en-US" w:eastAsia="zh-CN"/>
              </w:rPr>
              <w:t>默认有效（true）</w:t>
            </w:r>
          </w:p>
        </w:tc>
      </w:tr>
    </w:tbl>
    <w:p w14:paraId="0E8B1ED9"/>
    <w:p w14:paraId="3A6A0E63">
      <w:pPr>
        <w:autoSpaceDE w:val="0"/>
        <w:autoSpaceDN w:val="0"/>
        <w:adjustRightInd w:val="0"/>
        <w:jc w:val="left"/>
        <w:rPr>
          <w:b/>
        </w:rPr>
      </w:pPr>
      <w:r>
        <w:rPr>
          <w:rFonts w:hint="eastAsia"/>
          <w:b/>
        </w:rPr>
        <w:t xml:space="preserve">调用示例： </w:t>
      </w:r>
    </w:p>
    <w:p w14:paraId="34CEA769">
      <w:pPr>
        <w:shd w:val="clear" w:color="auto" w:fill="E3F0F3"/>
        <w:rPr>
          <w:rFonts w:asciiTheme="minorEastAsia" w:hAnsiTheme="minorEastAsia"/>
        </w:rPr>
      </w:pPr>
      <w:r>
        <w:rPr>
          <w:rFonts w:hint="eastAsia" w:asciiTheme="minorEastAsia" w:hAnsiTheme="minorEastAsia"/>
        </w:rPr>
        <w:t>BlackHole3D.BIM.getSelElemsAttr();</w:t>
      </w:r>
    </w:p>
    <w:p w14:paraId="56B63CCC"/>
    <w:p w14:paraId="41FFA5A3"/>
    <w:p w14:paraId="0BF91DED"/>
    <w:p w14:paraId="0C5FD9D9">
      <w:pPr>
        <w:pStyle w:val="24"/>
        <w:outlineLvl w:val="2"/>
      </w:pPr>
      <w:r>
        <w:rPr>
          <w:rFonts w:hint="eastAsia"/>
        </w:rPr>
        <w:t>setSelElemsBlendAttr</w:t>
      </w:r>
    </w:p>
    <w:p w14:paraId="0C6A3B36">
      <w:pPr>
        <w:rPr>
          <w:b/>
        </w:rPr>
      </w:pPr>
      <w:r>
        <w:rPr>
          <w:rFonts w:hint="eastAsia"/>
          <w:b/>
        </w:rPr>
        <w:t>功能：</w:t>
      </w:r>
    </w:p>
    <w:p w14:paraId="2F36EE01">
      <w:pPr>
        <w:rPr>
          <w:rFonts w:hint="eastAsia"/>
        </w:rPr>
      </w:pPr>
      <w:r>
        <w:rPr>
          <w:rFonts w:hint="eastAsia"/>
        </w:rPr>
        <w:t>设置选择集的混合信息</w:t>
      </w:r>
    </w:p>
    <w:p w14:paraId="012D0F7A">
      <w:pPr>
        <w:rPr>
          <w:rFonts w:hint="eastAsia"/>
        </w:rPr>
      </w:pPr>
    </w:p>
    <w:p w14:paraId="7DC932AF">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93922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FA39FD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CACCA04">
            <w:pPr>
              <w:spacing w:before="0" w:after="0" w:line="240" w:lineRule="auto"/>
              <w:rPr>
                <w:b/>
                <w:bCs/>
                <w:i/>
                <w:color w:val="auto"/>
              </w:rPr>
            </w:pPr>
            <w:r>
              <w:rPr>
                <w:rFonts w:hint="eastAsia"/>
                <w:b/>
                <w:bCs/>
                <w:i/>
                <w:color w:val="auto"/>
              </w:rPr>
              <w:t>elemAttr</w:t>
            </w:r>
          </w:p>
        </w:tc>
        <w:tc>
          <w:tcPr>
            <w:tcW w:w="6459" w:type="dxa"/>
            <w:tcBorders>
              <w:top w:val="single" w:color="969696" w:themeColor="accent3" w:sz="8" w:space="0"/>
              <w:bottom w:val="single" w:color="969696" w:themeColor="accent3" w:sz="8" w:space="0"/>
              <w:right w:val="nil"/>
              <w:insideH w:val="single" w:sz="8" w:space="0"/>
              <w:insideV w:val="nil"/>
            </w:tcBorders>
          </w:tcPr>
          <w:p w14:paraId="5C791B89">
            <w:pPr>
              <w:spacing w:before="0" w:after="0" w:line="240" w:lineRule="auto"/>
              <w:rPr>
                <w:rFonts w:hint="eastAsia" w:eastAsiaTheme="minorEastAsia"/>
                <w:b w:val="0"/>
                <w:bCs/>
                <w:color w:val="auto"/>
                <w:lang w:val="en-US" w:eastAsia="zh-CN"/>
              </w:rPr>
            </w:pPr>
            <w:r>
              <w:rPr>
                <w:rFonts w:hint="eastAsia"/>
                <w:color w:val="auto"/>
              </w:rPr>
              <w:t>混合信息</w:t>
            </w:r>
            <w:r>
              <w:rPr>
                <w:rFonts w:hint="eastAsia"/>
                <w:color w:val="auto"/>
                <w:lang w:eastAsia="zh-CN"/>
              </w:rPr>
              <w:t>（RESelElemsBlendAttr</w:t>
            </w:r>
            <w:r>
              <w:rPr>
                <w:rFonts w:hint="eastAsia"/>
                <w:color w:val="auto"/>
                <w:lang w:val="en-US" w:eastAsia="zh-CN"/>
              </w:rPr>
              <w:t>类型</w:t>
            </w:r>
            <w:r>
              <w:rPr>
                <w:rFonts w:hint="eastAsia"/>
                <w:color w:val="auto"/>
                <w:lang w:eastAsia="zh-CN"/>
              </w:rPr>
              <w:t>）</w:t>
            </w:r>
          </w:p>
        </w:tc>
      </w:tr>
    </w:tbl>
    <w:p w14:paraId="149023EA">
      <w:pPr>
        <w:rPr>
          <w:rFonts w:hint="eastAsia"/>
          <w:b/>
          <w:lang w:val="en-US" w:eastAsia="zh-CN"/>
        </w:rPr>
      </w:pPr>
    </w:p>
    <w:p w14:paraId="0C33D306">
      <w:pPr>
        <w:rPr>
          <w:b/>
        </w:rPr>
      </w:pPr>
      <w:r>
        <w:rPr>
          <w:rFonts w:hint="eastAsia"/>
          <w:b/>
          <w:lang w:val="en-US" w:eastAsia="zh-CN"/>
        </w:rPr>
        <w:t>RESelElemsBlendAttr模型解析：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1CFE2B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DF415F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701AE7E8">
            <w:pPr>
              <w:spacing w:before="0" w:after="0" w:line="240" w:lineRule="auto"/>
              <w:rPr>
                <w:b/>
                <w:bCs/>
                <w:i/>
                <w:color w:val="auto"/>
              </w:rPr>
            </w:pPr>
            <w:r>
              <w:rPr>
                <w:rFonts w:hint="eastAsia"/>
                <w:b/>
                <w:bCs/>
                <w:i/>
                <w:color w:val="auto"/>
              </w:rPr>
              <w:t>elemClr</w:t>
            </w:r>
          </w:p>
        </w:tc>
        <w:tc>
          <w:tcPr>
            <w:tcW w:w="6479" w:type="dxa"/>
            <w:tcBorders>
              <w:top w:val="single" w:color="969696" w:themeColor="accent3" w:sz="8" w:space="0"/>
              <w:bottom w:val="single" w:color="969696" w:themeColor="accent3" w:sz="8" w:space="0"/>
              <w:right w:val="nil"/>
              <w:insideH w:val="single" w:sz="8" w:space="0"/>
              <w:insideV w:val="nil"/>
            </w:tcBorders>
          </w:tcPr>
          <w:p w14:paraId="3A17A71E">
            <w:pPr>
              <w:spacing w:before="0" w:after="0" w:line="240" w:lineRule="auto"/>
              <w:rPr>
                <w:b w:val="0"/>
                <w:bCs/>
                <w:color w:val="717171" w:themeColor="accent3" w:themeShade="BF"/>
              </w:rPr>
            </w:pPr>
            <w:r>
              <w:rPr>
                <w:rFonts w:hint="eastAsia"/>
                <w:color w:val="auto"/>
              </w:rPr>
              <w:t>构件颜色（REColor 类型）</w:t>
            </w:r>
          </w:p>
        </w:tc>
      </w:tr>
      <w:tr w14:paraId="3BC1BC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49CD645F">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2</w:t>
            </w:r>
          </w:p>
        </w:tc>
        <w:tc>
          <w:tcPr>
            <w:tcW w:w="1752" w:type="dxa"/>
          </w:tcPr>
          <w:p w14:paraId="6F298777">
            <w:pPr>
              <w:rPr>
                <w:b/>
                <w:i/>
                <w:color w:val="auto"/>
              </w:rPr>
            </w:pPr>
            <w:r>
              <w:rPr>
                <w:rFonts w:hint="eastAsia"/>
                <w:b/>
                <w:i/>
                <w:color w:val="auto"/>
              </w:rPr>
              <w:t>clrWeight</w:t>
            </w:r>
          </w:p>
        </w:tc>
        <w:tc>
          <w:tcPr>
            <w:tcW w:w="6479" w:type="dxa"/>
          </w:tcPr>
          <w:p w14:paraId="739E0D5F">
            <w:pPr>
              <w:rPr>
                <w:rFonts w:hint="default" w:eastAsiaTheme="minorEastAsia"/>
                <w:color w:val="auto"/>
                <w:lang w:val="en-US" w:eastAsia="zh-CN"/>
              </w:rPr>
            </w:pPr>
            <w:r>
              <w:rPr>
                <w:rFonts w:hint="eastAsia"/>
                <w:color w:val="717171" w:themeColor="accent3" w:themeShade="BF"/>
              </w:rPr>
              <w:t xml:space="preserve">颜色权重, </w:t>
            </w:r>
            <w:r>
              <w:rPr>
                <w:rFonts w:hint="eastAsia"/>
                <w:color w:val="FF0000"/>
              </w:rPr>
              <w:t>此权重要使用必须配合颜色值存在</w:t>
            </w:r>
          </w:p>
        </w:tc>
      </w:tr>
      <w:tr w14:paraId="3AD783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7B9FB0A9">
            <w:pPr>
              <w:jc w:val="center"/>
              <w:rPr>
                <w:rFonts w:hint="default"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3</w:t>
            </w:r>
          </w:p>
        </w:tc>
        <w:tc>
          <w:tcPr>
            <w:tcW w:w="1752" w:type="dxa"/>
            <w:vAlign w:val="top"/>
          </w:tcPr>
          <w:p w14:paraId="612C7A22">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alphaWeight</w:t>
            </w:r>
          </w:p>
        </w:tc>
        <w:tc>
          <w:tcPr>
            <w:tcW w:w="6479" w:type="dxa"/>
            <w:vAlign w:val="top"/>
          </w:tcPr>
          <w:p w14:paraId="4BD04884">
            <w:pPr>
              <w:rPr>
                <w:rFonts w:hint="default"/>
                <w:color w:val="auto"/>
                <w:lang w:val="en-US" w:eastAsia="zh-CN"/>
              </w:rPr>
            </w:pPr>
            <w:r>
              <w:rPr>
                <w:rFonts w:hint="eastAsia"/>
                <w:color w:val="717171" w:themeColor="accent3" w:themeShade="BF"/>
              </w:rPr>
              <w:t xml:space="preserve">透明度权重, </w:t>
            </w:r>
            <w:r>
              <w:rPr>
                <w:rFonts w:hint="eastAsia"/>
                <w:color w:val="FF0000"/>
              </w:rPr>
              <w:t>此权重要使用必须配合透明度值存在</w:t>
            </w:r>
          </w:p>
        </w:tc>
      </w:tr>
      <w:tr w14:paraId="3CB40F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60C199DC">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4</w:t>
            </w:r>
          </w:p>
        </w:tc>
        <w:tc>
          <w:tcPr>
            <w:tcW w:w="1752" w:type="dxa"/>
            <w:vAlign w:val="top"/>
          </w:tcPr>
          <w:p w14:paraId="2969CD9B">
            <w:pPr>
              <w:rPr>
                <w:rFonts w:hint="eastAsia" w:asciiTheme="minorHAnsi" w:hAnsiTheme="minorHAnsi" w:eastAsiaTheme="minorEastAsia" w:cstheme="minorBidi"/>
                <w:b/>
                <w:i/>
                <w:color w:val="auto"/>
                <w:kern w:val="2"/>
                <w:sz w:val="21"/>
                <w:szCs w:val="22"/>
                <w:lang w:val="en-US" w:eastAsia="zh-CN" w:bidi="ar-SA"/>
              </w:rPr>
            </w:pPr>
            <w:r>
              <w:rPr>
                <w:b/>
                <w:i/>
                <w:color w:val="auto"/>
              </w:rPr>
              <w:t>probe</w:t>
            </w:r>
            <w:r>
              <w:rPr>
                <w:rFonts w:hint="eastAsia"/>
                <w:b/>
                <w:i/>
                <w:color w:val="auto"/>
              </w:rPr>
              <w:t>M</w:t>
            </w:r>
            <w:r>
              <w:rPr>
                <w:b/>
                <w:i/>
                <w:color w:val="auto"/>
              </w:rPr>
              <w:t>ask</w:t>
            </w:r>
          </w:p>
        </w:tc>
        <w:tc>
          <w:tcPr>
            <w:tcW w:w="6479" w:type="dxa"/>
            <w:vAlign w:val="top"/>
          </w:tcPr>
          <w:p w14:paraId="17F39DD6">
            <w:pPr>
              <w:rPr>
                <w:rFonts w:hint="eastAsia" w:asciiTheme="minorHAnsi" w:hAnsiTheme="minorHAnsi" w:eastAsiaTheme="minorEastAsia" w:cstheme="minorBidi"/>
                <w:color w:val="auto"/>
                <w:kern w:val="2"/>
                <w:sz w:val="21"/>
                <w:szCs w:val="22"/>
                <w:lang w:val="en-US" w:eastAsia="zh-CN" w:bidi="ar-SA"/>
              </w:rPr>
            </w:pPr>
            <w:r>
              <w:rPr>
                <w:rFonts w:hint="eastAsia"/>
                <w:color w:val="auto"/>
              </w:rPr>
              <w:t>探测掩码（是否可以穿透选中，1: 不能穿透，0: 允许穿透, 穿透模式需要配合Ctrl键或多选模式操作）</w:t>
            </w:r>
          </w:p>
        </w:tc>
      </w:tr>
      <w:tr w14:paraId="1A4FF1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074D8328">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5</w:t>
            </w:r>
          </w:p>
        </w:tc>
        <w:tc>
          <w:tcPr>
            <w:tcW w:w="1752" w:type="dxa"/>
            <w:vAlign w:val="top"/>
          </w:tcPr>
          <w:p w14:paraId="0CFADAA0">
            <w:pPr>
              <w:rPr>
                <w:rFonts w:hint="eastAsia"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attrValid</w:t>
            </w:r>
          </w:p>
        </w:tc>
        <w:tc>
          <w:tcPr>
            <w:tcW w:w="6479" w:type="dxa"/>
            <w:vAlign w:val="top"/>
          </w:tcPr>
          <w:p w14:paraId="5253E036">
            <w:pPr>
              <w:rPr>
                <w:rFonts w:hint="eastAsia" w:asciiTheme="minorHAnsi" w:hAnsiTheme="minorHAnsi" w:eastAsiaTheme="minorEastAsia" w:cstheme="minorBidi"/>
                <w:color w:val="auto"/>
                <w:kern w:val="2"/>
                <w:sz w:val="21"/>
                <w:szCs w:val="22"/>
                <w:lang w:val="en-US" w:eastAsia="zh-CN" w:bidi="ar-SA"/>
              </w:rPr>
            </w:pPr>
            <w:r>
              <w:rPr>
                <w:rFonts w:hint="eastAsia"/>
                <w:color w:val="auto"/>
                <w:lang w:val="en-US" w:eastAsia="zh-CN"/>
              </w:rPr>
              <w:t>布尔变量，</w:t>
            </w:r>
            <w:r>
              <w:rPr>
                <w:rFonts w:hint="eastAsia"/>
                <w:color w:val="auto"/>
              </w:rPr>
              <w:t>表示属性信息是否有效，若无效则选择集合将不采用该全局属性信息</w:t>
            </w:r>
            <w:r>
              <w:rPr>
                <w:rFonts w:hint="eastAsia"/>
                <w:color w:val="auto"/>
                <w:lang w:eastAsia="zh-CN"/>
              </w:rPr>
              <w:t>；</w:t>
            </w:r>
            <w:r>
              <w:rPr>
                <w:rFonts w:hint="eastAsia"/>
                <w:color w:val="auto"/>
                <w:lang w:val="en-US" w:eastAsia="zh-CN"/>
              </w:rPr>
              <w:t>默认有效（true）</w:t>
            </w:r>
          </w:p>
        </w:tc>
      </w:tr>
    </w:tbl>
    <w:p w14:paraId="2C0BCE9B"/>
    <w:p w14:paraId="064D112F">
      <w:pPr>
        <w:rPr>
          <w:b/>
        </w:rPr>
      </w:pPr>
      <w:r>
        <w:rPr>
          <w:rFonts w:hint="eastAsia"/>
          <w:b/>
        </w:rPr>
        <w:t>返回值：</w:t>
      </w:r>
    </w:p>
    <w:p w14:paraId="55711CF2">
      <w:r>
        <w:rPr>
          <w:rFonts w:hint="eastAsia"/>
          <w:lang w:val="en-US" w:eastAsia="zh-CN"/>
        </w:rPr>
        <w:t>布尔值，成功为true，失败为false。</w:t>
      </w:r>
    </w:p>
    <w:p w14:paraId="02C1E7B5"/>
    <w:p w14:paraId="082F425A">
      <w:pPr>
        <w:autoSpaceDE w:val="0"/>
        <w:autoSpaceDN w:val="0"/>
        <w:adjustRightInd w:val="0"/>
        <w:jc w:val="left"/>
        <w:rPr>
          <w:b/>
        </w:rPr>
      </w:pPr>
      <w:r>
        <w:rPr>
          <w:rFonts w:hint="eastAsia"/>
          <w:b/>
        </w:rPr>
        <w:t>调用示例：</w:t>
      </w:r>
    </w:p>
    <w:p w14:paraId="349E5F8F">
      <w:pPr>
        <w:autoSpaceDE w:val="0"/>
        <w:autoSpaceDN w:val="0"/>
        <w:adjustRightInd w:val="0"/>
        <w:jc w:val="left"/>
        <w:rPr>
          <w:rFonts w:asciiTheme="minorEastAsia" w:hAnsiTheme="minorEastAsia"/>
        </w:rPr>
      </w:pPr>
      <w:r>
        <w:rPr>
          <w:rFonts w:hint="eastAsia"/>
          <w:b/>
        </w:rPr>
        <w:t>可以在场景初始化完成后的任意时机调用</w:t>
      </w:r>
    </w:p>
    <w:p w14:paraId="786E5293">
      <w:pPr>
        <w:shd w:val="clear" w:color="auto" w:fill="E3F0F3"/>
        <w:jc w:val="both"/>
        <w:rPr>
          <w:rFonts w:hint="eastAsia" w:asciiTheme="minorEastAsia" w:hAnsiTheme="minorEastAsia"/>
        </w:rPr>
      </w:pPr>
      <w:r>
        <w:rPr>
          <w:rFonts w:hint="eastAsia" w:asciiTheme="minorEastAsia" w:hAnsiTheme="minorEastAsia"/>
        </w:rPr>
        <w:t>var blendAttr = new BlackHole3D.RESelElemsBlendAttr();</w:t>
      </w:r>
    </w:p>
    <w:p w14:paraId="4487ADC9">
      <w:pPr>
        <w:shd w:val="clear" w:color="auto" w:fill="E3F0F3"/>
        <w:jc w:val="both"/>
        <w:rPr>
          <w:rFonts w:hint="eastAsia" w:asciiTheme="minorEastAsia" w:hAnsiTheme="minorEastAsia"/>
        </w:rPr>
      </w:pPr>
      <w:r>
        <w:rPr>
          <w:rFonts w:hint="eastAsia" w:asciiTheme="minorEastAsia" w:hAnsiTheme="minorEastAsia"/>
        </w:rPr>
        <w:t>blendAttr.elemClr = new BlackHole3D</w:t>
      </w:r>
      <w:r>
        <w:rPr>
          <w:rFonts w:hint="eastAsia" w:asciiTheme="minorEastAsia" w:hAnsiTheme="minorEastAsia"/>
          <w:lang w:val="en-US" w:eastAsia="zh-CN"/>
        </w:rPr>
        <w:t>.</w:t>
      </w:r>
      <w:r>
        <w:rPr>
          <w:rFonts w:hint="eastAsia" w:asciiTheme="minorEastAsia" w:hAnsiTheme="minorEastAsia"/>
        </w:rPr>
        <w:t>REColor(255, 0, 0, 204);</w:t>
      </w:r>
    </w:p>
    <w:p w14:paraId="3865AD0C">
      <w:pPr>
        <w:shd w:val="clear" w:color="auto" w:fill="E3F0F3"/>
        <w:jc w:val="both"/>
        <w:rPr>
          <w:rFonts w:hint="eastAsia" w:asciiTheme="minorEastAsia" w:hAnsiTheme="minorEastAsia"/>
        </w:rPr>
      </w:pPr>
      <w:r>
        <w:rPr>
          <w:rFonts w:hint="eastAsia" w:asciiTheme="minorEastAsia" w:hAnsiTheme="minorEastAsia"/>
        </w:rPr>
        <w:t>blendAttr.clrWeight = 200;</w:t>
      </w:r>
    </w:p>
    <w:p w14:paraId="0C11D418">
      <w:pPr>
        <w:shd w:val="clear" w:color="auto" w:fill="E3F0F3"/>
        <w:jc w:val="both"/>
        <w:rPr>
          <w:rFonts w:hint="eastAsia" w:asciiTheme="minorEastAsia" w:hAnsiTheme="minorEastAsia"/>
        </w:rPr>
      </w:pPr>
      <w:r>
        <w:rPr>
          <w:rFonts w:hint="eastAsia" w:asciiTheme="minorEastAsia" w:hAnsiTheme="minorEastAsia"/>
        </w:rPr>
        <w:t>blendAttr.alphaWeight = 255;</w:t>
      </w:r>
    </w:p>
    <w:p w14:paraId="0979700D">
      <w:pPr>
        <w:shd w:val="clear" w:color="auto" w:fill="E3F0F3"/>
        <w:jc w:val="both"/>
        <w:rPr>
          <w:rFonts w:hint="eastAsia" w:asciiTheme="minorEastAsia" w:hAnsiTheme="minorEastAsia"/>
        </w:rPr>
      </w:pPr>
      <w:r>
        <w:rPr>
          <w:rFonts w:hint="eastAsia" w:asciiTheme="minorEastAsia" w:hAnsiTheme="minorEastAsia"/>
        </w:rPr>
        <w:t>blendAttr.probeMask = 0;</w:t>
      </w:r>
    </w:p>
    <w:p w14:paraId="267B3371">
      <w:pPr>
        <w:shd w:val="clear" w:color="auto" w:fill="E3F0F3"/>
        <w:jc w:val="both"/>
        <w:rPr>
          <w:rFonts w:hint="eastAsia" w:asciiTheme="minorEastAsia" w:hAnsiTheme="minorEastAsia"/>
        </w:rPr>
      </w:pPr>
      <w:r>
        <w:rPr>
          <w:rFonts w:hint="eastAsia" w:asciiTheme="minorEastAsia" w:hAnsiTheme="minorEastAsia"/>
        </w:rPr>
        <w:t>blendAttr.attrValid = true;</w:t>
      </w:r>
    </w:p>
    <w:p w14:paraId="48256C11">
      <w:pPr>
        <w:shd w:val="clear" w:color="auto" w:fill="E3F0F3"/>
        <w:jc w:val="both"/>
        <w:rPr>
          <w:rFonts w:hint="eastAsia" w:asciiTheme="minorEastAsia" w:hAnsiTheme="minorEastAsia"/>
        </w:rPr>
      </w:pPr>
      <w:r>
        <w:rPr>
          <w:rFonts w:hint="eastAsia" w:asciiTheme="minorEastAsia" w:hAnsiTheme="minorEastAsia"/>
        </w:rPr>
        <w:t>BlackHole3D.BIM.setSelElemsBlendAttr(blendAttr);</w:t>
      </w:r>
    </w:p>
    <w:p w14:paraId="4720152F"/>
    <w:p w14:paraId="30186D67"/>
    <w:p w14:paraId="3268BC4D"/>
    <w:p w14:paraId="4F606C83"/>
    <w:p w14:paraId="062F9291">
      <w:pPr>
        <w:pStyle w:val="24"/>
        <w:outlineLvl w:val="2"/>
      </w:pPr>
      <w:r>
        <w:rPr>
          <w:rFonts w:hint="eastAsia"/>
        </w:rPr>
        <w:t>getSelElemsBlendAttr</w:t>
      </w:r>
    </w:p>
    <w:p w14:paraId="50597FF6">
      <w:pPr>
        <w:rPr>
          <w:b/>
        </w:rPr>
      </w:pPr>
      <w:r>
        <w:rPr>
          <w:rFonts w:hint="eastAsia"/>
          <w:b/>
        </w:rPr>
        <w:t>功能：</w:t>
      </w:r>
    </w:p>
    <w:p w14:paraId="156923EA">
      <w:pPr>
        <w:rPr>
          <w:rFonts w:hint="eastAsia"/>
        </w:rPr>
      </w:pPr>
      <w:r>
        <w:rPr>
          <w:rFonts w:hint="eastAsia"/>
        </w:rPr>
        <w:t>获取当前选择集的混合信息</w:t>
      </w:r>
    </w:p>
    <w:p w14:paraId="1B690A5B">
      <w:pPr>
        <w:rPr>
          <w:rFonts w:hint="eastAsia"/>
        </w:rPr>
      </w:pPr>
    </w:p>
    <w:p w14:paraId="6AF41DE9">
      <w:pPr>
        <w:rPr>
          <w:b/>
        </w:rPr>
      </w:pPr>
      <w:r>
        <w:rPr>
          <w:rFonts w:hint="eastAsia"/>
          <w:b/>
        </w:rPr>
        <w:t>参数：</w:t>
      </w:r>
    </w:p>
    <w:p w14:paraId="10763DFF">
      <w:r>
        <w:t>无</w:t>
      </w:r>
    </w:p>
    <w:p w14:paraId="51051F4A"/>
    <w:p w14:paraId="278D6C8D">
      <w:pPr>
        <w:rPr>
          <w:b/>
        </w:rPr>
      </w:pPr>
      <w:r>
        <w:rPr>
          <w:rFonts w:hint="eastAsia"/>
          <w:b/>
        </w:rPr>
        <w:t>返回值：</w:t>
      </w:r>
    </w:p>
    <w:p w14:paraId="0D84F5D2">
      <w:pPr>
        <w:rPr>
          <w:rFonts w:hint="eastAsia"/>
        </w:rPr>
      </w:pPr>
      <w:r>
        <w:rPr>
          <w:rFonts w:hint="eastAsia"/>
          <w:lang w:val="en-US" w:eastAsia="zh-CN"/>
        </w:rPr>
        <w:t>对象类型</w:t>
      </w:r>
      <w:r>
        <w:rPr>
          <w:rFonts w:hint="eastAsia"/>
          <w:b w:val="0"/>
          <w:bCs/>
          <w:lang w:val="en-US" w:eastAsia="zh-CN"/>
        </w:rPr>
        <w:t>（</w:t>
      </w:r>
      <w:r>
        <w:rPr>
          <w:rFonts w:hint="eastAsia"/>
          <w:lang w:val="en-US" w:eastAsia="zh-CN"/>
        </w:rPr>
        <w:t>RESelElemsBlendAttr</w:t>
      </w:r>
      <w:r>
        <w:rPr>
          <w:rFonts w:hint="eastAsia"/>
          <w:b w:val="0"/>
          <w:bCs/>
          <w:lang w:val="en-US" w:eastAsia="zh-CN"/>
        </w:rPr>
        <w:t>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2"/>
        <w:gridCol w:w="6778"/>
      </w:tblGrid>
      <w:tr w14:paraId="76F52C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ACFE36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4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35DDD5C">
            <w:pPr>
              <w:spacing w:before="0" w:after="0" w:line="240" w:lineRule="auto"/>
              <w:rPr>
                <w:b/>
                <w:bCs/>
                <w:i/>
                <w:color w:val="auto"/>
              </w:rPr>
            </w:pPr>
            <w:r>
              <w:rPr>
                <w:rFonts w:hint="eastAsia"/>
                <w:b/>
                <w:bCs/>
                <w:i/>
                <w:color w:val="auto"/>
              </w:rPr>
              <w:t>elemClr</w:t>
            </w:r>
          </w:p>
        </w:tc>
        <w:tc>
          <w:tcPr>
            <w:tcW w:w="67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6ED0736">
            <w:pPr>
              <w:spacing w:before="0" w:after="0" w:line="240" w:lineRule="auto"/>
              <w:rPr>
                <w:b w:val="0"/>
                <w:bCs/>
                <w:color w:val="717171" w:themeColor="accent3" w:themeShade="BF"/>
              </w:rPr>
            </w:pPr>
            <w:r>
              <w:rPr>
                <w:rFonts w:hint="eastAsia"/>
                <w:color w:val="auto"/>
              </w:rPr>
              <w:t>构件颜色（REColor 类型）</w:t>
            </w:r>
          </w:p>
        </w:tc>
      </w:tr>
      <w:tr w14:paraId="39947F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vAlign w:val="top"/>
          </w:tcPr>
          <w:p w14:paraId="243A1F92">
            <w:pPr>
              <w:jc w:val="center"/>
              <w:rPr>
                <w:b/>
                <w:bCs/>
                <w:color w:val="717171" w:themeColor="accent3" w:themeShade="BF"/>
              </w:rPr>
            </w:pPr>
            <w:r>
              <w:rPr>
                <w:rFonts w:hint="eastAsia"/>
                <w:b/>
                <w:bCs/>
                <w:color w:val="717171" w:themeColor="accent3" w:themeShade="BF"/>
                <w:lang w:val="en-US" w:eastAsia="zh-CN"/>
              </w:rPr>
              <w:t>2</w:t>
            </w:r>
          </w:p>
        </w:tc>
        <w:tc>
          <w:tcPr>
            <w:tcW w:w="1442" w:type="dxa"/>
            <w:tcBorders>
              <w:right w:val="nil"/>
            </w:tcBorders>
            <w:shd w:val="clear" w:color="auto" w:fill="auto"/>
            <w:vAlign w:val="top"/>
          </w:tcPr>
          <w:p w14:paraId="71700438">
            <w:pPr>
              <w:rPr>
                <w:b/>
                <w:i/>
                <w:color w:val="auto"/>
              </w:rPr>
            </w:pPr>
            <w:r>
              <w:rPr>
                <w:rFonts w:hint="eastAsia"/>
                <w:b/>
                <w:i/>
                <w:color w:val="auto"/>
              </w:rPr>
              <w:t>clrWeight</w:t>
            </w:r>
          </w:p>
        </w:tc>
        <w:tc>
          <w:tcPr>
            <w:tcW w:w="6778" w:type="dxa"/>
            <w:tcBorders>
              <w:right w:val="nil"/>
            </w:tcBorders>
            <w:shd w:val="clear" w:color="auto" w:fill="auto"/>
            <w:vAlign w:val="top"/>
          </w:tcPr>
          <w:p w14:paraId="4BCE6627">
            <w:pPr>
              <w:rPr>
                <w:b/>
                <w:color w:val="717171" w:themeColor="accent3" w:themeShade="BF"/>
              </w:rPr>
            </w:pPr>
            <w:r>
              <w:rPr>
                <w:rFonts w:hint="eastAsia"/>
                <w:color w:val="717171" w:themeColor="accent3" w:themeShade="BF"/>
              </w:rPr>
              <w:t>颜色权重</w:t>
            </w:r>
          </w:p>
        </w:tc>
      </w:tr>
      <w:tr w14:paraId="0A824D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shd w:val="clear" w:color="auto" w:fill="auto"/>
            <w:vAlign w:val="top"/>
          </w:tcPr>
          <w:p w14:paraId="3735DFEF">
            <w:pPr>
              <w:jc w:val="center"/>
              <w:rPr>
                <w:b/>
                <w:bCs/>
                <w:color w:val="717171" w:themeColor="accent3" w:themeShade="BF"/>
              </w:rPr>
            </w:pPr>
            <w:r>
              <w:rPr>
                <w:rFonts w:hint="eastAsia" w:cstheme="minorBidi"/>
                <w:b/>
                <w:bCs/>
                <w:color w:val="717171" w:themeColor="accent3" w:themeShade="BF"/>
                <w:kern w:val="2"/>
                <w:sz w:val="21"/>
                <w:szCs w:val="22"/>
                <w:lang w:val="en-US" w:eastAsia="zh-CN" w:bidi="ar-SA"/>
              </w:rPr>
              <w:t>3</w:t>
            </w:r>
          </w:p>
        </w:tc>
        <w:tc>
          <w:tcPr>
            <w:tcW w:w="1442" w:type="dxa"/>
            <w:shd w:val="clear" w:color="auto" w:fill="auto"/>
            <w:vAlign w:val="top"/>
          </w:tcPr>
          <w:p w14:paraId="45E34EF2">
            <w:pPr>
              <w:rPr>
                <w:b/>
                <w:i/>
                <w:color w:val="auto"/>
              </w:rPr>
            </w:pPr>
            <w:r>
              <w:rPr>
                <w:rFonts w:hint="eastAsia" w:asciiTheme="minorHAnsi" w:hAnsiTheme="minorHAnsi" w:eastAsiaTheme="minorEastAsia" w:cstheme="minorBidi"/>
                <w:b/>
                <w:i/>
                <w:color w:val="auto"/>
                <w:kern w:val="2"/>
                <w:sz w:val="21"/>
                <w:szCs w:val="22"/>
                <w:lang w:val="en-US" w:eastAsia="zh-CN" w:bidi="ar-SA"/>
              </w:rPr>
              <w:t>alphaWeight</w:t>
            </w:r>
          </w:p>
        </w:tc>
        <w:tc>
          <w:tcPr>
            <w:tcW w:w="6778" w:type="dxa"/>
            <w:shd w:val="clear" w:color="auto" w:fill="auto"/>
            <w:vAlign w:val="top"/>
          </w:tcPr>
          <w:p w14:paraId="228408C7">
            <w:pPr>
              <w:rPr>
                <w:bCs/>
                <w:color w:val="717171" w:themeColor="accent3" w:themeShade="BF"/>
              </w:rPr>
            </w:pPr>
            <w:r>
              <w:rPr>
                <w:rFonts w:hint="eastAsia"/>
                <w:color w:val="717171" w:themeColor="accent3" w:themeShade="BF"/>
              </w:rPr>
              <w:t>透明度权重</w:t>
            </w:r>
          </w:p>
        </w:tc>
      </w:tr>
      <w:tr w14:paraId="05F0A9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shd w:val="clear" w:color="auto" w:fill="auto"/>
            <w:vAlign w:val="top"/>
          </w:tcPr>
          <w:p w14:paraId="7355A57A">
            <w:pPr>
              <w:jc w:val="center"/>
              <w:rPr>
                <w:rFonts w:hint="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4</w:t>
            </w:r>
          </w:p>
        </w:tc>
        <w:tc>
          <w:tcPr>
            <w:tcW w:w="1442" w:type="dxa"/>
            <w:shd w:val="clear" w:color="auto" w:fill="auto"/>
            <w:vAlign w:val="top"/>
          </w:tcPr>
          <w:p w14:paraId="65AA95D2">
            <w:pPr>
              <w:rPr>
                <w:rFonts w:hint="eastAsia" w:asciiTheme="minorHAnsi" w:hAnsiTheme="minorHAnsi" w:eastAsiaTheme="minorEastAsia" w:cstheme="minorBidi"/>
                <w:b/>
                <w:i/>
                <w:color w:val="auto"/>
                <w:kern w:val="2"/>
                <w:sz w:val="21"/>
                <w:szCs w:val="22"/>
                <w:lang w:val="en-US" w:eastAsia="zh-CN" w:bidi="ar-SA"/>
              </w:rPr>
            </w:pPr>
            <w:r>
              <w:rPr>
                <w:b/>
                <w:i/>
                <w:color w:val="auto"/>
              </w:rPr>
              <w:t>probe</w:t>
            </w:r>
            <w:r>
              <w:rPr>
                <w:rFonts w:hint="eastAsia"/>
                <w:b/>
                <w:i/>
                <w:color w:val="auto"/>
              </w:rPr>
              <w:t>M</w:t>
            </w:r>
            <w:r>
              <w:rPr>
                <w:b/>
                <w:i/>
                <w:color w:val="auto"/>
              </w:rPr>
              <w:t>ask</w:t>
            </w:r>
          </w:p>
        </w:tc>
        <w:tc>
          <w:tcPr>
            <w:tcW w:w="6778" w:type="dxa"/>
            <w:shd w:val="clear" w:color="auto" w:fill="auto"/>
            <w:vAlign w:val="top"/>
          </w:tcPr>
          <w:p w14:paraId="05A8E742">
            <w:pPr>
              <w:rPr>
                <w:rFonts w:hint="eastAsia"/>
                <w:color w:val="auto"/>
                <w:lang w:val="en-US" w:eastAsia="zh-CN"/>
              </w:rPr>
            </w:pPr>
            <w:r>
              <w:rPr>
                <w:rFonts w:hint="eastAsia"/>
                <w:color w:val="auto"/>
              </w:rPr>
              <w:t>探测掩码（是否可以穿透选中，1: 不能穿透，0: 允许穿透, 穿透模式需要配合Ctrl键或多选模式操作）</w:t>
            </w:r>
          </w:p>
        </w:tc>
      </w:tr>
      <w:tr w14:paraId="572132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shd w:val="clear" w:color="auto" w:fill="auto"/>
            <w:vAlign w:val="top"/>
          </w:tcPr>
          <w:p w14:paraId="42943705">
            <w:pPr>
              <w:jc w:val="center"/>
              <w:rPr>
                <w:rFonts w:hint="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5</w:t>
            </w:r>
          </w:p>
        </w:tc>
        <w:tc>
          <w:tcPr>
            <w:tcW w:w="1442" w:type="dxa"/>
            <w:shd w:val="clear" w:color="auto" w:fill="auto"/>
            <w:vAlign w:val="top"/>
          </w:tcPr>
          <w:p w14:paraId="44BDA8F4">
            <w:pPr>
              <w:rPr>
                <w:rFonts w:hint="eastAsia"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attrValid</w:t>
            </w:r>
          </w:p>
        </w:tc>
        <w:tc>
          <w:tcPr>
            <w:tcW w:w="6778" w:type="dxa"/>
            <w:shd w:val="clear" w:color="auto" w:fill="auto"/>
            <w:vAlign w:val="top"/>
          </w:tcPr>
          <w:p w14:paraId="032DDE71">
            <w:pPr>
              <w:rPr>
                <w:rFonts w:hint="eastAsia"/>
                <w:color w:val="auto"/>
                <w:lang w:val="en-US" w:eastAsia="zh-CN"/>
              </w:rPr>
            </w:pPr>
            <w:r>
              <w:rPr>
                <w:rFonts w:hint="eastAsia"/>
                <w:color w:val="auto"/>
                <w:lang w:val="en-US" w:eastAsia="zh-CN"/>
              </w:rPr>
              <w:t>布尔变量，</w:t>
            </w:r>
            <w:r>
              <w:rPr>
                <w:rFonts w:hint="eastAsia"/>
                <w:color w:val="auto"/>
              </w:rPr>
              <w:t>表示属性信息是否有效，若无效则选择集合将不采用该全局属性信息</w:t>
            </w:r>
            <w:r>
              <w:rPr>
                <w:rFonts w:hint="eastAsia"/>
                <w:color w:val="auto"/>
                <w:lang w:eastAsia="zh-CN"/>
              </w:rPr>
              <w:t>；</w:t>
            </w:r>
            <w:r>
              <w:rPr>
                <w:rFonts w:hint="eastAsia"/>
                <w:color w:val="auto"/>
                <w:lang w:val="en-US" w:eastAsia="zh-CN"/>
              </w:rPr>
              <w:t>默认有效（true）</w:t>
            </w:r>
          </w:p>
        </w:tc>
      </w:tr>
    </w:tbl>
    <w:p w14:paraId="28F0B524"/>
    <w:p w14:paraId="45B93CA9">
      <w:pPr>
        <w:autoSpaceDE w:val="0"/>
        <w:autoSpaceDN w:val="0"/>
        <w:adjustRightInd w:val="0"/>
        <w:jc w:val="left"/>
        <w:rPr>
          <w:b/>
        </w:rPr>
      </w:pPr>
      <w:r>
        <w:rPr>
          <w:rFonts w:hint="eastAsia"/>
          <w:b/>
        </w:rPr>
        <w:t xml:space="preserve">调用示例： </w:t>
      </w:r>
    </w:p>
    <w:p w14:paraId="4230D0ED">
      <w:pPr>
        <w:shd w:val="clear" w:color="auto" w:fill="E3F0F3"/>
        <w:rPr>
          <w:rFonts w:asciiTheme="minorEastAsia" w:hAnsiTheme="minorEastAsia"/>
        </w:rPr>
      </w:pPr>
      <w:r>
        <w:rPr>
          <w:rFonts w:hint="eastAsia" w:asciiTheme="minorEastAsia" w:hAnsiTheme="minorEastAsia"/>
        </w:rPr>
        <w:t>BlackHole3D.BIM.getSelElemsBlendAttr();</w:t>
      </w:r>
    </w:p>
    <w:p w14:paraId="6D850865"/>
    <w:p w14:paraId="3E669467"/>
    <w:p w14:paraId="620766D3"/>
    <w:p w14:paraId="4996D2B7"/>
    <w:p w14:paraId="2820EB8F"/>
    <w:p w14:paraId="3DF304EC"/>
    <w:p w14:paraId="5FDC2253">
      <w:pPr>
        <w:pStyle w:val="24"/>
        <w:outlineLvl w:val="2"/>
      </w:pPr>
      <w:r>
        <w:rPr>
          <w:rFonts w:hint="eastAsia"/>
        </w:rPr>
        <w:t>resetSelElemsAttr</w:t>
      </w:r>
    </w:p>
    <w:p w14:paraId="4686F490">
      <w:pPr>
        <w:rPr>
          <w:b/>
        </w:rPr>
      </w:pPr>
      <w:r>
        <w:rPr>
          <w:rFonts w:hint="eastAsia"/>
          <w:b/>
        </w:rPr>
        <w:t>功能：</w:t>
      </w:r>
    </w:p>
    <w:p w14:paraId="7313BCC0">
      <w:pPr>
        <w:rPr>
          <w:rFonts w:hint="eastAsia"/>
          <w:lang w:val="en-US" w:eastAsia="zh-CN"/>
        </w:rPr>
      </w:pPr>
      <w:r>
        <w:rPr>
          <w:rFonts w:hint="eastAsia"/>
          <w:lang w:val="en-US" w:eastAsia="zh-CN"/>
        </w:rPr>
        <w:t>重置</w:t>
      </w:r>
      <w:r>
        <w:rPr>
          <w:rFonts w:hint="eastAsia"/>
        </w:rPr>
        <w:t>选择集的属性信息</w:t>
      </w:r>
      <w:r>
        <w:rPr>
          <w:rFonts w:hint="eastAsia"/>
          <w:lang w:val="en-US" w:eastAsia="zh-CN"/>
        </w:rPr>
        <w:t>为默认值</w:t>
      </w:r>
    </w:p>
    <w:p w14:paraId="27A82285">
      <w:pPr>
        <w:rPr>
          <w:rFonts w:hint="eastAsia"/>
          <w:lang w:val="en-US" w:eastAsia="zh-CN"/>
        </w:rPr>
      </w:pPr>
    </w:p>
    <w:p w14:paraId="1C45A8B6">
      <w:pPr>
        <w:rPr>
          <w:b/>
        </w:rPr>
      </w:pPr>
      <w:r>
        <w:rPr>
          <w:rFonts w:hint="eastAsia"/>
          <w:b/>
        </w:rPr>
        <w:t>参数：</w:t>
      </w:r>
    </w:p>
    <w:p w14:paraId="5549E620">
      <w:pPr>
        <w:rPr>
          <w:rFonts w:hint="eastAsia"/>
          <w:lang w:val="en-US" w:eastAsia="zh-CN"/>
        </w:rPr>
      </w:pPr>
      <w:r>
        <w:rPr>
          <w:rFonts w:hint="eastAsia"/>
          <w:lang w:val="en-US" w:eastAsia="zh-CN"/>
        </w:rPr>
        <w:t>无</w:t>
      </w:r>
    </w:p>
    <w:p w14:paraId="620B4E83">
      <w:pPr>
        <w:rPr>
          <w:rFonts w:hint="eastAsia"/>
          <w:lang w:val="en-US" w:eastAsia="zh-CN"/>
        </w:rPr>
      </w:pPr>
    </w:p>
    <w:p w14:paraId="5943B6E2">
      <w:pPr>
        <w:rPr>
          <w:b/>
        </w:rPr>
      </w:pPr>
      <w:r>
        <w:rPr>
          <w:rFonts w:hint="eastAsia"/>
          <w:b/>
        </w:rPr>
        <w:t>返回值：</w:t>
      </w:r>
    </w:p>
    <w:p w14:paraId="1CCEA8F2">
      <w:pPr>
        <w:rPr>
          <w:rFonts w:hint="default" w:eastAsiaTheme="minorEastAsia"/>
          <w:lang w:val="en-US" w:eastAsia="zh-CN"/>
        </w:rPr>
      </w:pPr>
      <w:r>
        <w:rPr>
          <w:rFonts w:hint="eastAsia"/>
          <w:lang w:val="en-US" w:eastAsia="zh-CN"/>
        </w:rPr>
        <w:t>布尔值，设置成功返回true</w:t>
      </w:r>
    </w:p>
    <w:p w14:paraId="5458BB94"/>
    <w:p w14:paraId="562F24A7">
      <w:pPr>
        <w:autoSpaceDE w:val="0"/>
        <w:autoSpaceDN w:val="0"/>
        <w:adjustRightInd w:val="0"/>
        <w:jc w:val="left"/>
        <w:rPr>
          <w:b/>
        </w:rPr>
      </w:pPr>
      <w:r>
        <w:rPr>
          <w:rFonts w:hint="eastAsia"/>
          <w:b/>
        </w:rPr>
        <w:t>调用示例：</w:t>
      </w:r>
    </w:p>
    <w:p w14:paraId="69D56ED8">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BlackHole3D.BIM.resetSelElemsAttr();</w:t>
      </w:r>
    </w:p>
    <w:p w14:paraId="7375CCB1"/>
    <w:p w14:paraId="66044D9E"/>
    <w:p w14:paraId="5810FE14"/>
    <w:p w14:paraId="3B914509">
      <w:pPr>
        <w:pStyle w:val="24"/>
        <w:outlineLvl w:val="2"/>
      </w:pPr>
      <w:r>
        <w:rPr>
          <w:rFonts w:hint="eastAsia"/>
        </w:rPr>
        <w:t>getSelElemIDs</w:t>
      </w:r>
    </w:p>
    <w:p w14:paraId="42B6DE5F">
      <w:pPr>
        <w:rPr>
          <w:b/>
        </w:rPr>
      </w:pPr>
      <w:r>
        <w:rPr>
          <w:rFonts w:hint="eastAsia"/>
          <w:b/>
        </w:rPr>
        <w:t>功能：</w:t>
      </w:r>
    </w:p>
    <w:p w14:paraId="2DC54BDC">
      <w:pPr>
        <w:rPr>
          <w:rFonts w:hint="eastAsia"/>
        </w:rPr>
      </w:pPr>
      <w:r>
        <w:rPr>
          <w:rFonts w:hint="eastAsia"/>
        </w:rPr>
        <w:t>获取当前选择集的构件ID集合</w:t>
      </w:r>
    </w:p>
    <w:p w14:paraId="1F34F870">
      <w:pPr>
        <w:rPr>
          <w:rFonts w:hint="default" w:eastAsiaTheme="minorEastAsia"/>
          <w:color w:val="FF0000"/>
          <w:lang w:val="en-US" w:eastAsia="zh-CN"/>
        </w:rPr>
      </w:pPr>
      <w:r>
        <w:rPr>
          <w:rFonts w:hint="eastAsia"/>
          <w:color w:val="FF0000"/>
          <w:lang w:val="en-US" w:eastAsia="zh-CN"/>
        </w:rPr>
        <w:t>注：支持同时返回多个项目的构件id集合</w:t>
      </w:r>
    </w:p>
    <w:p w14:paraId="17F390F0"/>
    <w:p w14:paraId="0314D7AD">
      <w:pPr>
        <w:rPr>
          <w:b/>
        </w:rPr>
      </w:pPr>
      <w:r>
        <w:rPr>
          <w:rFonts w:hint="eastAsia"/>
          <w:b/>
        </w:rPr>
        <w:t>参数：</w:t>
      </w:r>
    </w:p>
    <w:p w14:paraId="2B653973">
      <w:r>
        <w:t>无</w:t>
      </w:r>
    </w:p>
    <w:p w14:paraId="533BB6C7"/>
    <w:p w14:paraId="1B7F02F2">
      <w:pPr>
        <w:rPr>
          <w:rFonts w:hint="eastAsia"/>
          <w:b/>
        </w:rPr>
      </w:pPr>
      <w:r>
        <w:rPr>
          <w:rFonts w:hint="eastAsia"/>
          <w:b/>
        </w:rPr>
        <w:t>返回值：</w:t>
      </w:r>
    </w:p>
    <w:p w14:paraId="3D26D749">
      <w:pPr>
        <w:rPr>
          <w:rFonts w:hint="eastAsia"/>
        </w:rPr>
      </w:pPr>
      <w:r>
        <w:rPr>
          <w:rFonts w:hint="eastAsia"/>
          <w:lang w:val="en-US" w:eastAsia="zh-CN"/>
        </w:rPr>
        <w:t>数组类型，包裹</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2"/>
        <w:gridCol w:w="6778"/>
      </w:tblGrid>
      <w:tr w14:paraId="0EBD0B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49D9505">
            <w:pPr>
              <w:jc w:val="center"/>
              <w:rPr>
                <w:b w:val="0"/>
                <w:bCs/>
                <w:color w:val="717171" w:themeColor="accent3" w:themeShade="BF"/>
              </w:rPr>
            </w:pPr>
            <w:r>
              <w:rPr>
                <w:rFonts w:hint="eastAsia"/>
                <w:b/>
                <w:bCs w:val="0"/>
                <w:color w:val="717171" w:themeColor="accent3" w:themeShade="BF"/>
                <w:lang w:val="en-US" w:eastAsia="zh-CN"/>
              </w:rPr>
              <w:t>1</w:t>
            </w:r>
          </w:p>
        </w:tc>
        <w:tc>
          <w:tcPr>
            <w:tcW w:w="144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A519C58">
            <w:pPr>
              <w:rPr>
                <w:b/>
                <w:bCs/>
                <w:i/>
                <w:color w:val="auto"/>
              </w:rPr>
            </w:pPr>
            <w:r>
              <w:rPr>
                <w:rFonts w:hint="eastAsia"/>
                <w:b/>
                <w:i/>
                <w:color w:val="auto"/>
              </w:rPr>
              <w:t>dataSetId</w:t>
            </w:r>
          </w:p>
        </w:tc>
        <w:tc>
          <w:tcPr>
            <w:tcW w:w="67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DA055F2">
            <w:pPr>
              <w:rPr>
                <w:b w:val="0"/>
                <w:bCs/>
                <w:color w:val="717171" w:themeColor="accent3" w:themeShade="BF"/>
              </w:rPr>
            </w:pPr>
            <w:r>
              <w:rPr>
                <w:rFonts w:hint="eastAsia"/>
                <w:color w:val="auto"/>
              </w:rPr>
              <w:t>数据集标识</w:t>
            </w:r>
          </w:p>
        </w:tc>
      </w:tr>
      <w:tr w14:paraId="46C498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vAlign w:val="top"/>
          </w:tcPr>
          <w:p w14:paraId="2CB54128">
            <w:pPr>
              <w:spacing w:before="0" w:after="0" w:line="240" w:lineRule="auto"/>
              <w:jc w:val="center"/>
              <w:rPr>
                <w:b/>
                <w:bCs/>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42" w:type="dxa"/>
            <w:tcBorders>
              <w:right w:val="nil"/>
            </w:tcBorders>
            <w:shd w:val="clear" w:color="auto" w:fill="auto"/>
            <w:vAlign w:val="top"/>
          </w:tcPr>
          <w:p w14:paraId="45325B8C">
            <w:pPr>
              <w:spacing w:before="0" w:after="0" w:line="240" w:lineRule="auto"/>
              <w:rPr>
                <w:b/>
                <w:i/>
                <w:color w:val="auto"/>
              </w:rPr>
            </w:pPr>
            <w:r>
              <w:rPr>
                <w:rFonts w:hint="eastAsia"/>
                <w:b/>
                <w:bCs/>
                <w:i/>
                <w:color w:val="auto"/>
              </w:rPr>
              <w:t>elemIdList</w:t>
            </w:r>
          </w:p>
        </w:tc>
        <w:tc>
          <w:tcPr>
            <w:tcW w:w="6778" w:type="dxa"/>
            <w:tcBorders>
              <w:right w:val="nil"/>
            </w:tcBorders>
            <w:shd w:val="clear" w:color="auto" w:fill="auto"/>
            <w:vAlign w:val="top"/>
          </w:tcPr>
          <w:p w14:paraId="02785E00">
            <w:pPr>
              <w:spacing w:before="0" w:after="0" w:line="240" w:lineRule="auto"/>
              <w:rPr>
                <w:b/>
                <w:color w:val="717171" w:themeColor="accent3" w:themeShade="BF"/>
              </w:rPr>
            </w:pPr>
            <w:r>
              <w:rPr>
                <w:rFonts w:hint="eastAsia"/>
                <w:b w:val="0"/>
                <w:bCs/>
                <w:color w:val="auto"/>
              </w:rPr>
              <w:t>构件id集合</w:t>
            </w:r>
          </w:p>
        </w:tc>
      </w:tr>
    </w:tbl>
    <w:p w14:paraId="4AD6F8D7"/>
    <w:p w14:paraId="06DF09AB">
      <w:pPr>
        <w:autoSpaceDE w:val="0"/>
        <w:autoSpaceDN w:val="0"/>
        <w:adjustRightInd w:val="0"/>
        <w:jc w:val="left"/>
        <w:rPr>
          <w:b/>
        </w:rPr>
      </w:pPr>
      <w:r>
        <w:rPr>
          <w:rFonts w:hint="eastAsia"/>
          <w:b/>
        </w:rPr>
        <w:t xml:space="preserve">调用示例： </w:t>
      </w:r>
    </w:p>
    <w:p w14:paraId="3C856F71">
      <w:pPr>
        <w:shd w:val="clear" w:color="auto" w:fill="E3F0F3"/>
        <w:rPr>
          <w:rFonts w:hint="default" w:asciiTheme="minorEastAsia" w:hAnsiTheme="minorEastAsia"/>
          <w:lang w:val="en-US" w:eastAsia="zh-CN"/>
        </w:rPr>
      </w:pPr>
      <w:r>
        <w:rPr>
          <w:rFonts w:hint="default" w:asciiTheme="minorEastAsia" w:hAnsiTheme="minorEastAsia"/>
          <w:lang w:val="en-US" w:eastAsia="zh-CN"/>
        </w:rPr>
        <w:t>console.log(BlackHole3D.BIM.getSelElemIDs());</w:t>
      </w:r>
    </w:p>
    <w:p w14:paraId="7B263874"/>
    <w:p w14:paraId="57032B10"/>
    <w:p w14:paraId="5807BA9D"/>
    <w:p w14:paraId="54DC66BE"/>
    <w:p w14:paraId="21635C55">
      <w:pPr>
        <w:pStyle w:val="24"/>
        <w:outlineLvl w:val="2"/>
      </w:pPr>
      <w:r>
        <w:rPr>
          <w:rFonts w:hint="eastAsia"/>
        </w:rPr>
        <w:t>addToSelElems</w:t>
      </w:r>
    </w:p>
    <w:p w14:paraId="2277C50A">
      <w:pPr>
        <w:rPr>
          <w:b/>
        </w:rPr>
      </w:pPr>
      <w:r>
        <w:rPr>
          <w:rFonts w:hint="eastAsia"/>
          <w:b/>
        </w:rPr>
        <w:t>功能：</w:t>
      </w:r>
    </w:p>
    <w:p w14:paraId="1E3C41C1">
      <w:pPr>
        <w:rPr>
          <w:rFonts w:hint="eastAsia"/>
        </w:rPr>
      </w:pPr>
      <w:r>
        <w:rPr>
          <w:rFonts w:hint="eastAsia"/>
        </w:rPr>
        <w:t>向当前选择集添加构件</w:t>
      </w:r>
    </w:p>
    <w:p w14:paraId="3AA9CA43">
      <w:pPr>
        <w:rPr>
          <w:rFonts w:hint="eastAsia"/>
        </w:rPr>
      </w:pPr>
      <w:r>
        <w:rPr>
          <w:rFonts w:hint="eastAsia"/>
          <w:b/>
          <w:bCs/>
          <w:color w:val="FF0000"/>
          <w:lang w:val="en-US" w:eastAsia="zh-CN"/>
        </w:rPr>
        <w:t>注：选择模式必须处于构件模式下才有效</w:t>
      </w:r>
    </w:p>
    <w:p w14:paraId="43D313A1"/>
    <w:p w14:paraId="468C2D8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5C535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FC82809">
            <w:pPr>
              <w:jc w:val="center"/>
              <w:rPr>
                <w:b w:val="0"/>
                <w:bCs/>
                <w:color w:val="717171" w:themeColor="accent3" w:themeShade="BF"/>
              </w:rPr>
            </w:pPr>
            <w:r>
              <w:rPr>
                <w:rFonts w:hint="eastAsia" w:cstheme="minorBidi"/>
                <w:b w:val="0"/>
                <w:bCs/>
                <w:color w:val="717171" w:themeColor="accent3" w:themeShade="BF"/>
                <w:kern w:val="2"/>
                <w:sz w:val="21"/>
                <w:szCs w:val="22"/>
                <w:lang w:val="en-US" w:eastAsia="zh-CN" w:bidi="ar-SA"/>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7129AB7">
            <w:pPr>
              <w:rPr>
                <w:b/>
                <w:bCs/>
                <w:i/>
                <w:color w:val="auto"/>
              </w:rPr>
            </w:pPr>
            <w:r>
              <w:rPr>
                <w:rFonts w:hint="eastAsia"/>
                <w:b/>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4FA03B0">
            <w:pPr>
              <w:rPr>
                <w:rFonts w:hint="default" w:eastAsiaTheme="minorEastAsia"/>
                <w:b w:val="0"/>
                <w:bCs/>
                <w:color w:val="717171" w:themeColor="accent3" w:themeShade="BF"/>
                <w:lang w:val="en-US" w:eastAsia="zh-CN"/>
              </w:rPr>
            </w:pPr>
            <w:r>
              <w:rPr>
                <w:rFonts w:hint="eastAsia"/>
                <w:color w:val="auto"/>
              </w:rPr>
              <w:t>数据集标识</w:t>
            </w:r>
            <w:r>
              <w:rPr>
                <w:rFonts w:hint="eastAsia"/>
                <w:color w:val="auto"/>
                <w:lang w:eastAsia="zh-CN"/>
              </w:rPr>
              <w:t>，</w:t>
            </w:r>
            <w:r>
              <w:rPr>
                <w:rFonts w:hint="eastAsia"/>
                <w:color w:val="FF0000"/>
                <w:lang w:val="en-US" w:eastAsia="zh-CN"/>
              </w:rPr>
              <w:t>不能为空</w:t>
            </w:r>
          </w:p>
        </w:tc>
      </w:tr>
      <w:tr w14:paraId="5291AD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tcBorders>
            <w:vAlign w:val="top"/>
          </w:tcPr>
          <w:p w14:paraId="486BAD4E">
            <w:pPr>
              <w:spacing w:before="0" w:after="0" w:line="240" w:lineRule="auto"/>
              <w:jc w:val="center"/>
              <w:rPr>
                <w:b/>
                <w:bCs w:val="0"/>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tcBorders>
            <w:vAlign w:val="top"/>
          </w:tcPr>
          <w:p w14:paraId="52BE6A04">
            <w:pPr>
              <w:spacing w:before="0" w:after="0" w:line="240" w:lineRule="auto"/>
              <w:rPr>
                <w:b/>
                <w:bCs/>
                <w:i/>
                <w:color w:val="auto"/>
              </w:rPr>
            </w:pPr>
            <w:r>
              <w:rPr>
                <w:rFonts w:hint="eastAsia"/>
                <w:b/>
                <w:bCs/>
                <w:i/>
                <w:color w:val="auto"/>
              </w:rPr>
              <w:t>elemIdList</w:t>
            </w:r>
          </w:p>
        </w:tc>
        <w:tc>
          <w:tcPr>
            <w:tcW w:w="6813" w:type="dxa"/>
            <w:tcBorders>
              <w:top w:val="single" w:color="969696" w:themeColor="accent3" w:sz="8" w:space="0"/>
              <w:bottom w:val="single" w:color="969696" w:themeColor="accent3" w:sz="8" w:space="0"/>
              <w:right w:val="nil"/>
            </w:tcBorders>
            <w:vAlign w:val="top"/>
          </w:tcPr>
          <w:p w14:paraId="20AE177A">
            <w:pPr>
              <w:spacing w:before="0" w:after="0" w:line="240" w:lineRule="auto"/>
              <w:rPr>
                <w:rFonts w:hint="default" w:eastAsiaTheme="minorEastAsia"/>
                <w:bCs/>
                <w:color w:val="auto"/>
                <w:lang w:val="en-US" w:eastAsia="zh-CN"/>
              </w:rPr>
            </w:pPr>
            <w:r>
              <w:rPr>
                <w:rFonts w:hint="eastAsia"/>
                <w:b w:val="0"/>
                <w:bCs/>
                <w:color w:val="auto"/>
              </w:rPr>
              <w:t>构件id集合</w:t>
            </w:r>
            <w:r>
              <w:rPr>
                <w:rFonts w:hint="eastAsia"/>
                <w:b w:val="0"/>
                <w:bCs/>
                <w:color w:val="auto"/>
                <w:lang w:eastAsia="zh-CN"/>
              </w:rPr>
              <w:t>，</w:t>
            </w:r>
            <w:r>
              <w:rPr>
                <w:rFonts w:hint="eastAsia"/>
                <w:color w:val="FF0000"/>
                <w:lang w:val="en-US" w:eastAsia="zh-CN"/>
              </w:rPr>
              <w:t>不能为空</w:t>
            </w:r>
          </w:p>
        </w:tc>
      </w:tr>
    </w:tbl>
    <w:p w14:paraId="349A5110"/>
    <w:p w14:paraId="621A78FA">
      <w:pPr>
        <w:rPr>
          <w:b/>
        </w:rPr>
      </w:pPr>
      <w:r>
        <w:rPr>
          <w:rFonts w:hint="eastAsia"/>
          <w:b/>
        </w:rPr>
        <w:t>返回值：</w:t>
      </w:r>
    </w:p>
    <w:p w14:paraId="62A11901">
      <w:r>
        <w:rPr>
          <w:rFonts w:hint="eastAsia"/>
        </w:rPr>
        <w:t>无</w:t>
      </w:r>
    </w:p>
    <w:p w14:paraId="644B8789"/>
    <w:p w14:paraId="62CBB996">
      <w:pPr>
        <w:autoSpaceDE w:val="0"/>
        <w:autoSpaceDN w:val="0"/>
        <w:adjustRightInd w:val="0"/>
        <w:jc w:val="left"/>
        <w:rPr>
          <w:b/>
        </w:rPr>
      </w:pPr>
      <w:r>
        <w:rPr>
          <w:rFonts w:hint="eastAsia"/>
          <w:b/>
        </w:rPr>
        <w:t xml:space="preserve">调用示例： </w:t>
      </w:r>
    </w:p>
    <w:p w14:paraId="5ED7FD1F">
      <w:pPr>
        <w:shd w:val="clear" w:color="auto" w:fill="E3F0F3"/>
        <w:rPr>
          <w:rFonts w:asciiTheme="minorEastAsia" w:hAnsiTheme="minorEastAsia"/>
        </w:rPr>
      </w:pPr>
      <w:r>
        <w:rPr>
          <w:rFonts w:hint="eastAsia" w:asciiTheme="minorEastAsia" w:hAnsiTheme="minorEastAsia"/>
        </w:rPr>
        <w:t>BlackHole3D.BIM.addToSelElems("dataSet01", [1062,1014]);</w:t>
      </w:r>
    </w:p>
    <w:p w14:paraId="1AD9BB3D"/>
    <w:p w14:paraId="1F99A430"/>
    <w:p w14:paraId="441AD371"/>
    <w:p w14:paraId="76A70E42">
      <w:pPr>
        <w:pStyle w:val="24"/>
        <w:outlineLvl w:val="2"/>
      </w:pPr>
      <w:r>
        <w:rPr>
          <w:rFonts w:hint="eastAsia"/>
        </w:rPr>
        <w:t>delFromSelElems</w:t>
      </w:r>
    </w:p>
    <w:p w14:paraId="11B08514">
      <w:pPr>
        <w:rPr>
          <w:b/>
        </w:rPr>
      </w:pPr>
      <w:r>
        <w:rPr>
          <w:rFonts w:hint="eastAsia"/>
          <w:b/>
        </w:rPr>
        <w:t>功能：</w:t>
      </w:r>
    </w:p>
    <w:p w14:paraId="270D7729">
      <w:pPr>
        <w:rPr>
          <w:rFonts w:hint="eastAsia"/>
        </w:rPr>
      </w:pPr>
      <w:r>
        <w:rPr>
          <w:rFonts w:hint="eastAsia"/>
        </w:rPr>
        <w:t>从当前选择集合删除构件</w:t>
      </w:r>
    </w:p>
    <w:p w14:paraId="0BB34507">
      <w:pPr>
        <w:rPr>
          <w:rFonts w:hint="default" w:eastAsiaTheme="minorEastAsia"/>
          <w:lang w:val="en-US" w:eastAsia="zh-CN"/>
        </w:rPr>
      </w:pPr>
      <w:r>
        <w:rPr>
          <w:rFonts w:hint="eastAsia"/>
          <w:b/>
          <w:bCs/>
          <w:color w:val="FF0000"/>
          <w:lang w:val="en-US" w:eastAsia="zh-CN"/>
        </w:rPr>
        <w:t>注：数据集标识为空或者构件标识集合为空都代表删除所有选择集元素</w:t>
      </w:r>
    </w:p>
    <w:p w14:paraId="7F970022"/>
    <w:p w14:paraId="08F0199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B6568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40A12BA">
            <w:pPr>
              <w:jc w:val="center"/>
              <w:rPr>
                <w:b w:val="0"/>
                <w:bCs/>
                <w:color w:val="717171" w:themeColor="accent3" w:themeShade="BF"/>
              </w:rPr>
            </w:pPr>
            <w:r>
              <w:rPr>
                <w:rFonts w:hint="eastAsia" w:cstheme="minorBidi"/>
                <w:b w:val="0"/>
                <w:bCs/>
                <w:color w:val="717171" w:themeColor="accent3" w:themeShade="BF"/>
                <w:kern w:val="2"/>
                <w:sz w:val="21"/>
                <w:szCs w:val="22"/>
                <w:lang w:val="en-US" w:eastAsia="zh-CN" w:bidi="ar-SA"/>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47B0563">
            <w:pPr>
              <w:rPr>
                <w:b/>
                <w:bCs/>
                <w:i/>
                <w:color w:val="auto"/>
              </w:rPr>
            </w:pPr>
            <w:r>
              <w:rPr>
                <w:rFonts w:hint="eastAsia"/>
                <w:b/>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B8455D2">
            <w:pPr>
              <w:rPr>
                <w:rFonts w:hint="default" w:eastAsiaTheme="minorEastAsia"/>
                <w:b w:val="0"/>
                <w:bCs/>
                <w:color w:val="717171" w:themeColor="accent3" w:themeShade="BF"/>
                <w:lang w:val="en-US" w:eastAsia="zh-CN"/>
              </w:rPr>
            </w:pPr>
            <w:r>
              <w:rPr>
                <w:rFonts w:hint="eastAsia"/>
                <w:color w:val="auto"/>
              </w:rPr>
              <w:t>数据集标识</w:t>
            </w:r>
            <w:r>
              <w:rPr>
                <w:rFonts w:hint="eastAsia"/>
                <w:color w:val="auto"/>
                <w:lang w:eastAsia="zh-CN"/>
              </w:rPr>
              <w:t>，</w:t>
            </w:r>
            <w:r>
              <w:rPr>
                <w:rFonts w:hint="eastAsia"/>
                <w:color w:val="FF0000"/>
                <w:lang w:val="en-US" w:eastAsia="zh-CN"/>
              </w:rPr>
              <w:t>为空字符串清空所有选择集</w:t>
            </w:r>
          </w:p>
        </w:tc>
      </w:tr>
      <w:tr w14:paraId="2C275E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tcBorders>
            <w:vAlign w:val="top"/>
          </w:tcPr>
          <w:p w14:paraId="31D8365E">
            <w:pPr>
              <w:spacing w:before="0" w:after="0" w:line="240" w:lineRule="auto"/>
              <w:jc w:val="center"/>
              <w:rPr>
                <w:b/>
                <w:bCs w:val="0"/>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tcBorders>
            <w:vAlign w:val="top"/>
          </w:tcPr>
          <w:p w14:paraId="13F7701C">
            <w:pPr>
              <w:spacing w:before="0" w:after="0" w:line="240" w:lineRule="auto"/>
              <w:rPr>
                <w:b/>
                <w:bCs/>
                <w:i/>
                <w:color w:val="auto"/>
              </w:rPr>
            </w:pPr>
            <w:r>
              <w:rPr>
                <w:rFonts w:hint="eastAsia"/>
                <w:b/>
                <w:bCs/>
                <w:i/>
                <w:color w:val="auto"/>
              </w:rPr>
              <w:t>elemIdList</w:t>
            </w:r>
          </w:p>
        </w:tc>
        <w:tc>
          <w:tcPr>
            <w:tcW w:w="6813" w:type="dxa"/>
            <w:tcBorders>
              <w:top w:val="single" w:color="969696" w:themeColor="accent3" w:sz="8" w:space="0"/>
              <w:bottom w:val="single" w:color="969696" w:themeColor="accent3" w:sz="8" w:space="0"/>
              <w:right w:val="nil"/>
            </w:tcBorders>
            <w:vAlign w:val="top"/>
          </w:tcPr>
          <w:p w14:paraId="24D4B0AC">
            <w:pPr>
              <w:spacing w:before="0" w:after="0" w:line="240" w:lineRule="auto"/>
              <w:rPr>
                <w:rFonts w:hint="eastAsia" w:eastAsiaTheme="minorEastAsia"/>
                <w:bCs/>
                <w:color w:val="auto"/>
                <w:lang w:eastAsia="zh-CN"/>
              </w:rPr>
            </w:pPr>
            <w:r>
              <w:rPr>
                <w:rFonts w:hint="eastAsia"/>
                <w:b w:val="0"/>
                <w:bCs/>
                <w:color w:val="auto"/>
              </w:rPr>
              <w:t>构件id集合</w:t>
            </w:r>
            <w:r>
              <w:rPr>
                <w:rFonts w:hint="eastAsia"/>
                <w:b w:val="0"/>
                <w:bCs/>
                <w:color w:val="auto"/>
                <w:lang w:eastAsia="zh-CN"/>
              </w:rPr>
              <w:t>，</w:t>
            </w:r>
            <w:r>
              <w:rPr>
                <w:rFonts w:hint="eastAsia"/>
                <w:color w:val="FF0000"/>
                <w:lang w:val="en-US" w:eastAsia="zh-CN"/>
              </w:rPr>
              <w:t>为空数组串清空所有选择集</w:t>
            </w:r>
          </w:p>
        </w:tc>
      </w:tr>
    </w:tbl>
    <w:p w14:paraId="4FE576EE"/>
    <w:p w14:paraId="7DE03EA6">
      <w:pPr>
        <w:rPr>
          <w:b/>
        </w:rPr>
      </w:pPr>
      <w:r>
        <w:rPr>
          <w:rFonts w:hint="eastAsia"/>
          <w:b/>
        </w:rPr>
        <w:t>返回值：</w:t>
      </w:r>
    </w:p>
    <w:p w14:paraId="452E7201">
      <w:r>
        <w:rPr>
          <w:rFonts w:hint="eastAsia"/>
        </w:rPr>
        <w:t>无</w:t>
      </w:r>
    </w:p>
    <w:p w14:paraId="58B479D0"/>
    <w:p w14:paraId="659A6686">
      <w:pPr>
        <w:autoSpaceDE w:val="0"/>
        <w:autoSpaceDN w:val="0"/>
        <w:adjustRightInd w:val="0"/>
        <w:jc w:val="left"/>
        <w:rPr>
          <w:b/>
        </w:rPr>
      </w:pPr>
      <w:r>
        <w:rPr>
          <w:rFonts w:hint="eastAsia"/>
          <w:b/>
        </w:rPr>
        <w:t xml:space="preserve">调用示例： </w:t>
      </w:r>
    </w:p>
    <w:p w14:paraId="11E8A7F3">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//清空选择集</w:t>
      </w:r>
    </w:p>
    <w:p w14:paraId="7937D2CA">
      <w:pPr>
        <w:shd w:val="clear" w:color="auto" w:fill="E3F0F3"/>
        <w:rPr>
          <w:rFonts w:hint="eastAsia" w:asciiTheme="minorEastAsia" w:hAnsiTheme="minorEastAsia"/>
        </w:rPr>
      </w:pPr>
      <w:r>
        <w:rPr>
          <w:rFonts w:hint="eastAsia" w:asciiTheme="minorEastAsia" w:hAnsiTheme="minorEastAsia"/>
        </w:rPr>
        <w:t>BlackHole3D.BIM.delFromSelElems("",[]);</w:t>
      </w:r>
    </w:p>
    <w:p w14:paraId="2946A285">
      <w:pPr>
        <w:shd w:val="clear" w:color="auto" w:fill="E3F0F3"/>
        <w:rPr>
          <w:rFonts w:hint="eastAsia" w:asciiTheme="minorEastAsia" w:hAnsiTheme="minorEastAsia"/>
        </w:rPr>
      </w:pPr>
    </w:p>
    <w:p w14:paraId="3CF6E714">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//删除指定构件</w:t>
      </w:r>
    </w:p>
    <w:p w14:paraId="7490C391">
      <w:pPr>
        <w:shd w:val="clear" w:color="auto" w:fill="E3F0F3"/>
        <w:rPr>
          <w:rFonts w:hint="eastAsia" w:asciiTheme="minorEastAsia" w:hAnsiTheme="minorEastAsia"/>
        </w:rPr>
      </w:pPr>
      <w:r>
        <w:rPr>
          <w:rFonts w:hint="eastAsia" w:asciiTheme="minorEastAsia" w:hAnsiTheme="minorEastAsia"/>
        </w:rPr>
        <w:t>BlackHole3D.BIM.delFromSelElems("dataSet01",[</w:t>
      </w:r>
      <w:r>
        <w:rPr>
          <w:rFonts w:hint="eastAsia" w:asciiTheme="minorEastAsia" w:hAnsiTheme="minorEastAsia"/>
          <w:lang w:val="en-US" w:eastAsia="zh-CN"/>
        </w:rPr>
        <w:t>1062,1014</w:t>
      </w:r>
      <w:r>
        <w:rPr>
          <w:rFonts w:hint="eastAsia" w:asciiTheme="minorEastAsia" w:hAnsiTheme="minorEastAsia"/>
        </w:rPr>
        <w:t>]);</w:t>
      </w:r>
    </w:p>
    <w:p w14:paraId="5A22E8F8"/>
    <w:p w14:paraId="5A758EA4"/>
    <w:p w14:paraId="1F7F99DC"/>
    <w:p w14:paraId="78762D82"/>
    <w:p w14:paraId="7071AD27">
      <w:pPr>
        <w:pStyle w:val="24"/>
        <w:outlineLvl w:val="2"/>
      </w:pPr>
      <w:r>
        <w:rPr>
          <w:rFonts w:hint="eastAsia"/>
        </w:rPr>
        <w:t>delAllSelElems</w:t>
      </w:r>
    </w:p>
    <w:p w14:paraId="4A168BF3">
      <w:pPr>
        <w:rPr>
          <w:b/>
        </w:rPr>
      </w:pPr>
      <w:r>
        <w:rPr>
          <w:rFonts w:hint="eastAsia"/>
          <w:b/>
        </w:rPr>
        <w:t>功能：</w:t>
      </w:r>
    </w:p>
    <w:p w14:paraId="3339C9C4">
      <w:r>
        <w:rPr>
          <w:rFonts w:hint="eastAsia"/>
        </w:rPr>
        <w:t>清空选择集中的所有构件</w:t>
      </w:r>
    </w:p>
    <w:p w14:paraId="52E06979"/>
    <w:p w14:paraId="746081E4">
      <w:pPr>
        <w:rPr>
          <w:b/>
        </w:rPr>
      </w:pPr>
      <w:r>
        <w:rPr>
          <w:rFonts w:hint="eastAsia"/>
          <w:b/>
        </w:rPr>
        <w:t>参数：</w:t>
      </w:r>
    </w:p>
    <w:p w14:paraId="685F1573">
      <w:r>
        <w:rPr>
          <w:rFonts w:hint="eastAsia"/>
        </w:rPr>
        <w:t>无</w:t>
      </w:r>
    </w:p>
    <w:p w14:paraId="720CB6DA"/>
    <w:p w14:paraId="1CFD8322">
      <w:pPr>
        <w:rPr>
          <w:b/>
        </w:rPr>
      </w:pPr>
      <w:r>
        <w:rPr>
          <w:rFonts w:hint="eastAsia"/>
          <w:b/>
        </w:rPr>
        <w:t>返回值：</w:t>
      </w:r>
    </w:p>
    <w:p w14:paraId="14541E7A">
      <w:r>
        <w:rPr>
          <w:rFonts w:hint="eastAsia"/>
        </w:rPr>
        <w:t>无</w:t>
      </w:r>
    </w:p>
    <w:p w14:paraId="15863C2C"/>
    <w:p w14:paraId="7163CAFB">
      <w:pPr>
        <w:autoSpaceDE w:val="0"/>
        <w:autoSpaceDN w:val="0"/>
        <w:adjustRightInd w:val="0"/>
        <w:jc w:val="left"/>
        <w:rPr>
          <w:b/>
        </w:rPr>
      </w:pPr>
      <w:r>
        <w:rPr>
          <w:rFonts w:hint="eastAsia"/>
          <w:b/>
        </w:rPr>
        <w:t xml:space="preserve">调用示例： </w:t>
      </w:r>
    </w:p>
    <w:p w14:paraId="06EADFF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//清空选择集</w:t>
      </w:r>
    </w:p>
    <w:p w14:paraId="20B661C0">
      <w:pPr>
        <w:shd w:val="clear" w:color="auto" w:fill="E3F0F3"/>
        <w:rPr>
          <w:rFonts w:hint="eastAsia" w:asciiTheme="minorEastAsia" w:hAnsiTheme="minorEastAsia"/>
        </w:rPr>
      </w:pPr>
      <w:r>
        <w:rPr>
          <w:rFonts w:hint="eastAsia" w:asciiTheme="minorEastAsia" w:hAnsiTheme="minorEastAsia"/>
        </w:rPr>
        <w:t>BlackHole3D.BIM.delAllSelElems();</w:t>
      </w:r>
    </w:p>
    <w:p w14:paraId="43262C3B"/>
    <w:p w14:paraId="25C4057F"/>
    <w:p w14:paraId="778CCF4D"/>
    <w:p w14:paraId="4BC1A814">
      <w:pPr>
        <w:pStyle w:val="24"/>
        <w:outlineLvl w:val="2"/>
      </w:pPr>
      <w:r>
        <w:rPr>
          <w:rFonts w:hint="eastAsia"/>
        </w:rPr>
        <w:t>getSelDataSetIDs</w:t>
      </w:r>
    </w:p>
    <w:p w14:paraId="68BA9CD3">
      <w:pPr>
        <w:rPr>
          <w:b/>
        </w:rPr>
      </w:pPr>
      <w:r>
        <w:rPr>
          <w:rFonts w:hint="eastAsia"/>
          <w:b/>
        </w:rPr>
        <w:t>功能：</w:t>
      </w:r>
    </w:p>
    <w:p w14:paraId="77E9A684">
      <w:pPr>
        <w:rPr>
          <w:rFonts w:hint="eastAsia"/>
        </w:rPr>
      </w:pPr>
      <w:r>
        <w:rPr>
          <w:rFonts w:hint="eastAsia"/>
        </w:rPr>
        <w:t>获取当前选择集中所有的数据集id</w:t>
      </w:r>
    </w:p>
    <w:p w14:paraId="599AA416">
      <w:pPr>
        <w:rPr>
          <w:rFonts w:hint="eastAsia"/>
        </w:rPr>
      </w:pPr>
    </w:p>
    <w:p w14:paraId="0E77B3F7">
      <w:pPr>
        <w:rPr>
          <w:b/>
        </w:rPr>
      </w:pPr>
      <w:r>
        <w:rPr>
          <w:rFonts w:hint="eastAsia"/>
          <w:b/>
        </w:rPr>
        <w:t>参数：</w:t>
      </w:r>
    </w:p>
    <w:p w14:paraId="48EFFE1D">
      <w:r>
        <w:t>无</w:t>
      </w:r>
    </w:p>
    <w:p w14:paraId="00862BFE"/>
    <w:p w14:paraId="17A956AC">
      <w:pPr>
        <w:rPr>
          <w:b/>
        </w:rPr>
      </w:pPr>
      <w:r>
        <w:rPr>
          <w:rFonts w:hint="eastAsia"/>
          <w:b/>
        </w:rPr>
        <w:t>返回值：</w:t>
      </w:r>
    </w:p>
    <w:p w14:paraId="72943715">
      <w:pPr>
        <w:rPr>
          <w:rFonts w:hint="default" w:eastAsiaTheme="minorEastAsia"/>
          <w:lang w:val="en-US" w:eastAsia="zh-CN"/>
        </w:rPr>
      </w:pPr>
      <w:r>
        <w:rPr>
          <w:rFonts w:hint="eastAsia"/>
        </w:rPr>
        <w:t>数组，</w:t>
      </w:r>
      <w:r>
        <w:rPr>
          <w:rFonts w:hint="eastAsia"/>
          <w:lang w:val="en-US" w:eastAsia="zh-CN"/>
        </w:rPr>
        <w:t>数据集id集合</w:t>
      </w:r>
    </w:p>
    <w:p w14:paraId="121155DA"/>
    <w:p w14:paraId="4332D9BA">
      <w:pPr>
        <w:autoSpaceDE w:val="0"/>
        <w:autoSpaceDN w:val="0"/>
        <w:adjustRightInd w:val="0"/>
        <w:jc w:val="left"/>
        <w:rPr>
          <w:b/>
        </w:rPr>
      </w:pPr>
      <w:r>
        <w:rPr>
          <w:rFonts w:hint="eastAsia"/>
          <w:b/>
        </w:rPr>
        <w:t>调用示例：</w:t>
      </w:r>
    </w:p>
    <w:p w14:paraId="01029127">
      <w:pPr>
        <w:shd w:val="clear" w:color="auto" w:fill="E3F0F3"/>
      </w:pPr>
      <w:r>
        <w:rPr>
          <w:rFonts w:hint="eastAsia" w:asciiTheme="minorEastAsia" w:hAnsiTheme="minorEastAsia"/>
        </w:rPr>
        <w:t>BlackHole3D.BIM.getSelDataSetIDs();</w:t>
      </w:r>
    </w:p>
    <w:p w14:paraId="1D66FA88"/>
    <w:p w14:paraId="77104B4F"/>
    <w:p w14:paraId="255BC70C"/>
    <w:p w14:paraId="5DBBF986">
      <w:pPr>
        <w:pStyle w:val="24"/>
        <w:outlineLvl w:val="2"/>
      </w:pPr>
      <w:r>
        <w:rPr>
          <w:rFonts w:hint="eastAsia"/>
        </w:rPr>
        <w:t>addToSelDataSet</w:t>
      </w:r>
    </w:p>
    <w:p w14:paraId="25914B08">
      <w:pPr>
        <w:rPr>
          <w:b/>
        </w:rPr>
      </w:pPr>
      <w:r>
        <w:rPr>
          <w:rFonts w:hint="eastAsia"/>
          <w:b/>
        </w:rPr>
        <w:t>功能：</w:t>
      </w:r>
    </w:p>
    <w:p w14:paraId="642539EE">
      <w:pPr>
        <w:rPr>
          <w:rFonts w:hint="eastAsia"/>
          <w:lang w:val="en-US" w:eastAsia="zh-CN"/>
        </w:rPr>
      </w:pPr>
      <w:r>
        <w:rPr>
          <w:rFonts w:hint="eastAsia"/>
          <w:lang w:val="en-US" w:eastAsia="zh-CN"/>
        </w:rPr>
        <w:t>往当前选择集合添加数据集</w:t>
      </w:r>
    </w:p>
    <w:p w14:paraId="6596FB85">
      <w:pPr>
        <w:rPr>
          <w:rFonts w:hint="default"/>
          <w:b/>
          <w:bCs/>
          <w:color w:val="FF0000"/>
          <w:lang w:val="en-US" w:eastAsia="zh-CN"/>
        </w:rPr>
      </w:pPr>
      <w:r>
        <w:rPr>
          <w:rFonts w:hint="eastAsia"/>
          <w:b/>
          <w:bCs/>
          <w:color w:val="FF0000"/>
          <w:lang w:val="en-US" w:eastAsia="zh-CN"/>
        </w:rPr>
        <w:t>注：选择模式必须处于数据集模式下才有效，接口：setSelMode</w:t>
      </w:r>
    </w:p>
    <w:p w14:paraId="0CAF8B3B">
      <w:pPr>
        <w:rPr>
          <w:rFonts w:hint="eastAsia"/>
          <w:lang w:val="en-US" w:eastAsia="zh-CN"/>
        </w:rPr>
      </w:pPr>
    </w:p>
    <w:p w14:paraId="3BBC8AB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B0484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524516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6E8D81EC">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3D94505C">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数据集唯一标识</w:t>
            </w:r>
          </w:p>
        </w:tc>
      </w:tr>
    </w:tbl>
    <w:p w14:paraId="5D2B8649"/>
    <w:p w14:paraId="2BC94B3A">
      <w:pPr>
        <w:rPr>
          <w:b/>
        </w:rPr>
      </w:pPr>
      <w:r>
        <w:rPr>
          <w:rFonts w:hint="eastAsia"/>
          <w:b/>
        </w:rPr>
        <w:t>返回值：</w:t>
      </w:r>
    </w:p>
    <w:p w14:paraId="2688EBC5">
      <w:pPr>
        <w:rPr>
          <w:rFonts w:hint="eastAsia" w:eastAsiaTheme="minorEastAsia"/>
          <w:lang w:val="en-US" w:eastAsia="zh-CN"/>
        </w:rPr>
      </w:pPr>
      <w:r>
        <w:rPr>
          <w:rFonts w:hint="eastAsia"/>
          <w:lang w:val="en-US" w:eastAsia="zh-CN"/>
        </w:rPr>
        <w:t>无</w:t>
      </w:r>
    </w:p>
    <w:p w14:paraId="62ECA1FA"/>
    <w:p w14:paraId="0F6D9181">
      <w:pPr>
        <w:autoSpaceDE w:val="0"/>
        <w:autoSpaceDN w:val="0"/>
        <w:adjustRightInd w:val="0"/>
        <w:jc w:val="left"/>
        <w:rPr>
          <w:b/>
        </w:rPr>
      </w:pPr>
      <w:r>
        <w:rPr>
          <w:rFonts w:hint="eastAsia"/>
          <w:b/>
        </w:rPr>
        <w:t>调用示例：</w:t>
      </w:r>
    </w:p>
    <w:p w14:paraId="2E965E72">
      <w:pPr>
        <w:shd w:val="clear" w:color="auto" w:fill="E3F0F3"/>
      </w:pPr>
      <w:r>
        <w:rPr>
          <w:rFonts w:hint="eastAsia" w:asciiTheme="minorEastAsia" w:hAnsiTheme="minorEastAsia"/>
        </w:rPr>
        <w:t>BlackHole3D.BIM.addToSelDataSet("dataSet01");</w:t>
      </w:r>
    </w:p>
    <w:p w14:paraId="3E4CC4EA"/>
    <w:p w14:paraId="5B6FA373"/>
    <w:p w14:paraId="6C9B7332">
      <w:pPr>
        <w:pStyle w:val="24"/>
        <w:outlineLvl w:val="2"/>
      </w:pPr>
      <w:r>
        <w:rPr>
          <w:rFonts w:hint="eastAsia"/>
        </w:rPr>
        <w:t>delFromSelDateSets</w:t>
      </w:r>
    </w:p>
    <w:p w14:paraId="127B12CA">
      <w:pPr>
        <w:rPr>
          <w:b/>
        </w:rPr>
      </w:pPr>
      <w:r>
        <w:rPr>
          <w:rFonts w:hint="eastAsia"/>
          <w:b/>
        </w:rPr>
        <w:t>功能：</w:t>
      </w:r>
    </w:p>
    <w:p w14:paraId="02D55F09">
      <w:pPr>
        <w:rPr>
          <w:rFonts w:hint="eastAsia"/>
          <w:lang w:val="en-US" w:eastAsia="zh-CN"/>
        </w:rPr>
      </w:pPr>
      <w:r>
        <w:rPr>
          <w:rFonts w:hint="eastAsia"/>
          <w:lang w:val="en-US" w:eastAsia="zh-CN"/>
        </w:rPr>
        <w:t>从当前选择集合删除数据集</w:t>
      </w:r>
    </w:p>
    <w:p w14:paraId="7778936E">
      <w:pPr>
        <w:rPr>
          <w:rFonts w:hint="default"/>
          <w:b/>
          <w:bCs/>
          <w:color w:val="FF0000"/>
          <w:lang w:val="en-US" w:eastAsia="zh-CN"/>
        </w:rPr>
      </w:pPr>
      <w:r>
        <w:rPr>
          <w:rFonts w:hint="eastAsia"/>
          <w:b/>
          <w:bCs/>
          <w:color w:val="FF0000"/>
          <w:lang w:val="en-US" w:eastAsia="zh-CN"/>
        </w:rPr>
        <w:t>注：选择模式必须处于数据集模式下才有效</w:t>
      </w:r>
    </w:p>
    <w:p w14:paraId="6E955776">
      <w:pPr>
        <w:rPr>
          <w:rFonts w:hint="eastAsia"/>
          <w:lang w:val="en-US" w:eastAsia="zh-CN"/>
        </w:rPr>
      </w:pPr>
    </w:p>
    <w:p w14:paraId="63E0CF8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52E580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FC1E36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6CCAA39C">
            <w:pPr>
              <w:spacing w:before="0" w:after="0" w:line="240" w:lineRule="auto"/>
              <w:rPr>
                <w:b/>
                <w:bCs/>
                <w:i/>
                <w:color w:val="auto"/>
              </w:rPr>
            </w:pPr>
            <w:r>
              <w:rPr>
                <w:rFonts w:hint="eastAsia"/>
                <w:b/>
                <w:bCs/>
                <w:i/>
                <w:color w:val="auto"/>
              </w:rPr>
              <w:t>dataSetIdList</w:t>
            </w:r>
          </w:p>
        </w:tc>
        <w:tc>
          <w:tcPr>
            <w:tcW w:w="6896" w:type="dxa"/>
            <w:tcBorders>
              <w:top w:val="single" w:color="969696" w:themeColor="accent3" w:sz="8" w:space="0"/>
              <w:bottom w:val="single" w:color="969696" w:themeColor="accent3" w:sz="8" w:space="0"/>
              <w:right w:val="nil"/>
              <w:insideH w:val="single" w:sz="8" w:space="0"/>
              <w:insideV w:val="nil"/>
            </w:tcBorders>
          </w:tcPr>
          <w:p w14:paraId="418EA643">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color w:val="717171" w:themeColor="accent3" w:themeShade="BF"/>
              </w:rPr>
              <w:t>数据集唯一标识集合</w:t>
            </w:r>
          </w:p>
        </w:tc>
      </w:tr>
    </w:tbl>
    <w:p w14:paraId="171247C1"/>
    <w:p w14:paraId="122A5C2C">
      <w:pPr>
        <w:rPr>
          <w:b/>
        </w:rPr>
      </w:pPr>
      <w:r>
        <w:rPr>
          <w:rFonts w:hint="eastAsia"/>
          <w:b/>
        </w:rPr>
        <w:t>返回值：</w:t>
      </w:r>
    </w:p>
    <w:p w14:paraId="1B6C43F0">
      <w:pPr>
        <w:rPr>
          <w:rFonts w:hint="eastAsia" w:eastAsiaTheme="minorEastAsia"/>
          <w:lang w:val="en-US" w:eastAsia="zh-CN"/>
        </w:rPr>
      </w:pPr>
      <w:r>
        <w:rPr>
          <w:rFonts w:hint="eastAsia"/>
          <w:lang w:val="en-US" w:eastAsia="zh-CN"/>
        </w:rPr>
        <w:t>无</w:t>
      </w:r>
    </w:p>
    <w:p w14:paraId="6C3268F6"/>
    <w:p w14:paraId="285A48D3">
      <w:pPr>
        <w:autoSpaceDE w:val="0"/>
        <w:autoSpaceDN w:val="0"/>
        <w:adjustRightInd w:val="0"/>
        <w:jc w:val="left"/>
        <w:rPr>
          <w:b/>
        </w:rPr>
      </w:pPr>
      <w:r>
        <w:rPr>
          <w:rFonts w:hint="eastAsia"/>
          <w:b/>
        </w:rPr>
        <w:t>调用示例：</w:t>
      </w:r>
    </w:p>
    <w:p w14:paraId="56203189">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let dataSetIdList = [</w:t>
      </w:r>
      <w:r>
        <w:rPr>
          <w:rFonts w:hint="eastAsia" w:asciiTheme="minorEastAsia" w:hAnsiTheme="minorEastAsia"/>
        </w:rPr>
        <w:t>"dataSet01"</w:t>
      </w:r>
      <w:r>
        <w:rPr>
          <w:rFonts w:hint="eastAsia" w:asciiTheme="minorEastAsia" w:hAnsiTheme="minorEastAsia"/>
          <w:lang w:val="en-US" w:eastAsia="zh-CN"/>
        </w:rPr>
        <w:t>];</w:t>
      </w:r>
    </w:p>
    <w:p w14:paraId="3DE1683E">
      <w:pPr>
        <w:shd w:val="clear" w:color="auto" w:fill="E3F0F3"/>
      </w:pPr>
      <w:r>
        <w:rPr>
          <w:rFonts w:hint="eastAsia" w:asciiTheme="minorEastAsia" w:hAnsiTheme="minorEastAsia"/>
        </w:rPr>
        <w:t>BlackHole3D.BIM.delFromSelDateSets(</w:t>
      </w:r>
      <w:r>
        <w:rPr>
          <w:rFonts w:hint="eastAsia" w:asciiTheme="minorEastAsia" w:hAnsiTheme="minorEastAsia"/>
          <w:lang w:val="en-US" w:eastAsia="zh-CN"/>
        </w:rPr>
        <w:t>dataSetIdList</w:t>
      </w:r>
      <w:r>
        <w:rPr>
          <w:rFonts w:hint="eastAsia" w:asciiTheme="minorEastAsia" w:hAnsiTheme="minorEastAsia"/>
        </w:rPr>
        <w:t>);</w:t>
      </w:r>
    </w:p>
    <w:p w14:paraId="6A56F26D"/>
    <w:p w14:paraId="7A68AB56"/>
    <w:p w14:paraId="35162885">
      <w:pPr>
        <w:pStyle w:val="24"/>
        <w:outlineLvl w:val="2"/>
      </w:pPr>
      <w:r>
        <w:rPr>
          <w:rFonts w:hint="eastAsia"/>
        </w:rPr>
        <w:t>delAllSelDateSets</w:t>
      </w:r>
    </w:p>
    <w:p w14:paraId="62EC46EA">
      <w:pPr>
        <w:rPr>
          <w:b/>
        </w:rPr>
      </w:pPr>
      <w:r>
        <w:rPr>
          <w:rFonts w:hint="eastAsia"/>
          <w:b/>
        </w:rPr>
        <w:t>功能：</w:t>
      </w:r>
    </w:p>
    <w:p w14:paraId="4949FD0C">
      <w:pPr>
        <w:rPr>
          <w:rFonts w:hint="eastAsia"/>
        </w:rPr>
      </w:pPr>
      <w:r>
        <w:rPr>
          <w:rFonts w:hint="eastAsia"/>
        </w:rPr>
        <w:t>清空当前选择集中的所有数据集</w:t>
      </w:r>
    </w:p>
    <w:p w14:paraId="589EA8F3">
      <w:pPr>
        <w:rPr>
          <w:rFonts w:hint="eastAsia"/>
        </w:rPr>
      </w:pPr>
    </w:p>
    <w:p w14:paraId="08C989BA">
      <w:pPr>
        <w:rPr>
          <w:b/>
        </w:rPr>
      </w:pPr>
      <w:r>
        <w:rPr>
          <w:rFonts w:hint="eastAsia"/>
          <w:b/>
        </w:rPr>
        <w:t>参数：</w:t>
      </w:r>
    </w:p>
    <w:p w14:paraId="5D0A4C1A">
      <w:r>
        <w:rPr>
          <w:rFonts w:hint="eastAsia"/>
        </w:rPr>
        <w:t>无</w:t>
      </w:r>
    </w:p>
    <w:p w14:paraId="6F940300"/>
    <w:p w14:paraId="480B7A8A">
      <w:pPr>
        <w:rPr>
          <w:b/>
        </w:rPr>
      </w:pPr>
      <w:r>
        <w:rPr>
          <w:rFonts w:hint="eastAsia"/>
          <w:b/>
        </w:rPr>
        <w:t>返回值：</w:t>
      </w:r>
    </w:p>
    <w:p w14:paraId="7107E444">
      <w:r>
        <w:rPr>
          <w:rFonts w:hint="eastAsia"/>
        </w:rPr>
        <w:t>无</w:t>
      </w:r>
    </w:p>
    <w:p w14:paraId="3145DDBB"/>
    <w:p w14:paraId="01DA1AB9">
      <w:pPr>
        <w:autoSpaceDE w:val="0"/>
        <w:autoSpaceDN w:val="0"/>
        <w:adjustRightInd w:val="0"/>
        <w:jc w:val="left"/>
        <w:rPr>
          <w:b/>
        </w:rPr>
      </w:pPr>
      <w:r>
        <w:rPr>
          <w:rFonts w:hint="eastAsia"/>
          <w:b/>
        </w:rPr>
        <w:t xml:space="preserve">调用示例： </w:t>
      </w:r>
    </w:p>
    <w:p w14:paraId="7ECCA807">
      <w:pPr>
        <w:shd w:val="clear" w:color="auto" w:fill="E3F0F3"/>
        <w:rPr>
          <w:rFonts w:hint="eastAsia" w:asciiTheme="minorEastAsia" w:hAnsiTheme="minorEastAsia"/>
        </w:rPr>
      </w:pPr>
      <w:r>
        <w:rPr>
          <w:rFonts w:hint="eastAsia" w:asciiTheme="minorEastAsia" w:hAnsiTheme="minorEastAsia"/>
        </w:rPr>
        <w:t>BlackHole3D.BIM.delAllSelDateSets();</w:t>
      </w:r>
    </w:p>
    <w:p w14:paraId="0E935717"/>
    <w:p w14:paraId="54E72C90"/>
    <w:p w14:paraId="73B1FB10"/>
    <w:p w14:paraId="161008BE"/>
    <w:p w14:paraId="2DE3EB20"/>
    <w:p w14:paraId="02DACA44">
      <w:pPr>
        <w:pStyle w:val="24"/>
        <w:outlineLvl w:val="2"/>
      </w:pPr>
      <w:r>
        <w:rPr>
          <w:rFonts w:hint="eastAsia"/>
        </w:rPr>
        <w:t>getDataSetAllElemIDs</w:t>
      </w:r>
    </w:p>
    <w:p w14:paraId="5BE4FD9B">
      <w:pPr>
        <w:rPr>
          <w:b/>
        </w:rPr>
      </w:pPr>
      <w:r>
        <w:rPr>
          <w:rFonts w:hint="eastAsia"/>
          <w:b/>
        </w:rPr>
        <w:t>功能：</w:t>
      </w:r>
    </w:p>
    <w:p w14:paraId="6AD791BC">
      <w:r>
        <w:rPr>
          <w:rFonts w:hint="eastAsia"/>
        </w:rPr>
        <w:t>获取某一个数据集的可见的元素id集合</w:t>
      </w:r>
    </w:p>
    <w:p w14:paraId="44C27104"/>
    <w:p w14:paraId="64600C0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88A33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7C200F2">
            <w:pPr>
              <w:jc w:val="center"/>
              <w:rPr>
                <w:b w:val="0"/>
                <w:bCs/>
                <w:color w:val="717171" w:themeColor="accent3" w:themeShade="BF"/>
              </w:rPr>
            </w:pPr>
            <w:r>
              <w:rPr>
                <w:rFonts w:hint="eastAsia" w:cstheme="minorBidi"/>
                <w:b w:val="0"/>
                <w:bCs/>
                <w:color w:val="717171" w:themeColor="accent3" w:themeShade="BF"/>
                <w:kern w:val="2"/>
                <w:sz w:val="21"/>
                <w:szCs w:val="22"/>
                <w:lang w:val="en-US" w:eastAsia="zh-CN" w:bidi="ar-SA"/>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ECD0761">
            <w:pPr>
              <w:rPr>
                <w:b/>
                <w:bCs/>
                <w:i/>
                <w:color w:val="auto"/>
              </w:rPr>
            </w:pPr>
            <w:r>
              <w:rPr>
                <w:rFonts w:hint="eastAsia"/>
                <w:b/>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9824B90">
            <w:pPr>
              <w:rPr>
                <w:b w:val="0"/>
                <w:bCs/>
                <w:color w:val="717171" w:themeColor="accent3" w:themeShade="BF"/>
              </w:rPr>
            </w:pPr>
            <w:r>
              <w:rPr>
                <w:rFonts w:hint="eastAsia"/>
                <w:color w:val="auto"/>
              </w:rPr>
              <w:t>数据集标识</w:t>
            </w:r>
          </w:p>
        </w:tc>
      </w:tr>
      <w:tr w14:paraId="5F86BE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vAlign w:val="top"/>
          </w:tcPr>
          <w:p w14:paraId="243F6213">
            <w:pPr>
              <w:spacing w:before="0" w:after="0" w:line="240" w:lineRule="auto"/>
              <w:jc w:val="center"/>
              <w:rPr>
                <w:b/>
                <w:bCs/>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06" w:type="dxa"/>
            <w:tcBorders>
              <w:right w:val="nil"/>
            </w:tcBorders>
            <w:shd w:val="clear" w:color="auto" w:fill="auto"/>
            <w:vAlign w:val="top"/>
          </w:tcPr>
          <w:p w14:paraId="005B9F1D">
            <w:pPr>
              <w:spacing w:before="0" w:after="0" w:line="240" w:lineRule="auto"/>
              <w:rPr>
                <w:i/>
                <w:color w:val="717171" w:themeColor="accent3" w:themeShade="BF"/>
              </w:rPr>
            </w:pPr>
            <w:r>
              <w:rPr>
                <w:b/>
                <w:bCs/>
                <w:i/>
                <w:color w:val="auto"/>
              </w:rPr>
              <w:t>visibal</w:t>
            </w:r>
            <w:r>
              <w:rPr>
                <w:rFonts w:hint="eastAsia"/>
                <w:b/>
                <w:bCs/>
                <w:i/>
                <w:color w:val="auto"/>
              </w:rPr>
              <w:t>O</w:t>
            </w:r>
            <w:r>
              <w:rPr>
                <w:b/>
                <w:bCs/>
                <w:i/>
                <w:color w:val="auto"/>
              </w:rPr>
              <w:t>nly</w:t>
            </w:r>
          </w:p>
        </w:tc>
        <w:tc>
          <w:tcPr>
            <w:tcW w:w="6813" w:type="dxa"/>
            <w:tcBorders>
              <w:right w:val="nil"/>
            </w:tcBorders>
            <w:shd w:val="clear" w:color="auto" w:fill="auto"/>
            <w:vAlign w:val="top"/>
          </w:tcPr>
          <w:p w14:paraId="563BA8D3">
            <w:pPr>
              <w:rPr>
                <w:color w:val="auto"/>
              </w:rPr>
            </w:pPr>
            <w:r>
              <w:rPr>
                <w:color w:val="auto"/>
              </w:rPr>
              <w:t>表示是否去除当前设置透明度为</w:t>
            </w:r>
            <w:r>
              <w:rPr>
                <w:rFonts w:hint="eastAsia"/>
                <w:color w:val="auto"/>
              </w:rPr>
              <w:t>0</w:t>
            </w:r>
            <w:r>
              <w:rPr>
                <w:color w:val="auto"/>
              </w:rPr>
              <w:t>的构件id</w:t>
            </w:r>
            <w:r>
              <w:rPr>
                <w:rFonts w:hint="eastAsia"/>
                <w:color w:val="auto"/>
              </w:rPr>
              <w:t>，</w:t>
            </w:r>
            <w:r>
              <w:rPr>
                <w:color w:val="auto"/>
              </w:rPr>
              <w:t>布尔类型</w:t>
            </w:r>
            <w:r>
              <w:rPr>
                <w:rFonts w:hint="eastAsia"/>
                <w:color w:val="auto"/>
              </w:rPr>
              <w:t>：</w:t>
            </w:r>
          </w:p>
          <w:p w14:paraId="0AE40D01">
            <w:pPr>
              <w:rPr>
                <w:color w:val="000000" w:themeColor="text1"/>
                <w14:textFill>
                  <w14:solidFill>
                    <w14:schemeClr w14:val="tx1"/>
                  </w14:solidFill>
                </w14:textFill>
              </w:rPr>
            </w:pP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:表示去除透明构件</w:t>
            </w:r>
            <w:r>
              <w:rPr>
                <w:rFonts w:hint="eastAsia"/>
                <w:color w:val="000000" w:themeColor="text1"/>
                <w:lang w:val="en-US" w:eastAsia="zh-CN"/>
                <w14:textFill>
                  <w14:solidFill>
                    <w14:schemeClr w14:val="tx1"/>
                  </w14:solidFill>
                </w14:textFill>
              </w:rPr>
              <w:t>及设置无效的构件</w:t>
            </w:r>
            <w:r>
              <w:rPr>
                <w:rFonts w:hint="eastAsia"/>
                <w:color w:val="000000" w:themeColor="text1"/>
                <w14:textFill>
                  <w14:solidFill>
                    <w14:schemeClr w14:val="tx1"/>
                  </w14:solidFill>
                </w14:textFill>
              </w:rPr>
              <w:t>；</w:t>
            </w:r>
          </w:p>
          <w:p w14:paraId="154D8604">
            <w:pPr>
              <w:spacing w:before="0" w:after="0" w:line="240" w:lineRule="auto"/>
              <w:rPr>
                <w:rFonts w:hint="default" w:eastAsiaTheme="minorEastAsia"/>
                <w:color w:val="717171" w:themeColor="accent3" w:themeShade="BF"/>
                <w:lang w:val="en-US" w:eastAsia="zh-CN"/>
              </w:rPr>
            </w:pPr>
            <w:r>
              <w:rPr>
                <w:rFonts w:hint="eastAsia"/>
                <w:color w:val="000000" w:themeColor="text1"/>
                <w14:textFill>
                  <w14:solidFill>
                    <w14:schemeClr w14:val="tx1"/>
                  </w14:solidFill>
                </w14:textFill>
              </w:rPr>
              <w:t>false:表示包含透明构件</w:t>
            </w:r>
            <w:r>
              <w:rPr>
                <w:rFonts w:hint="eastAsia"/>
                <w:color w:val="000000" w:themeColor="text1"/>
                <w:lang w:val="en-US" w:eastAsia="zh-CN"/>
                <w14:textFill>
                  <w14:solidFill>
                    <w14:schemeClr w14:val="tx1"/>
                  </w14:solidFill>
                </w14:textFill>
              </w:rPr>
              <w:t>及设置无效的构件</w:t>
            </w:r>
          </w:p>
        </w:tc>
      </w:tr>
    </w:tbl>
    <w:p w14:paraId="551AA13E"/>
    <w:p w14:paraId="7D30794E">
      <w:pPr>
        <w:rPr>
          <w:b/>
        </w:rPr>
      </w:pPr>
      <w:r>
        <w:rPr>
          <w:rFonts w:hint="eastAsia"/>
          <w:b/>
        </w:rPr>
        <w:t>返回值：</w:t>
      </w:r>
    </w:p>
    <w:p w14:paraId="4C80B90E">
      <w:r>
        <w:rPr>
          <w:rFonts w:hint="eastAsia"/>
          <w:lang w:val="en-US" w:eastAsia="zh-CN"/>
        </w:rPr>
        <w:t>数组，</w:t>
      </w:r>
      <w:r>
        <w:rPr>
          <w:rFonts w:hint="eastAsia"/>
        </w:rPr>
        <w:t>构件ID集合</w:t>
      </w:r>
    </w:p>
    <w:p w14:paraId="7E4D96CA">
      <w:pPr>
        <w:rPr>
          <w:color w:val="FF0000"/>
        </w:rPr>
      </w:pPr>
    </w:p>
    <w:p w14:paraId="0FA69FA7">
      <w:pPr>
        <w:autoSpaceDE w:val="0"/>
        <w:autoSpaceDN w:val="0"/>
        <w:adjustRightInd w:val="0"/>
        <w:jc w:val="left"/>
        <w:rPr>
          <w:b/>
        </w:rPr>
      </w:pPr>
      <w:r>
        <w:rPr>
          <w:rFonts w:hint="eastAsia"/>
          <w:b/>
        </w:rPr>
        <w:t xml:space="preserve">调用示例： </w:t>
      </w:r>
    </w:p>
    <w:p w14:paraId="1F826FFD">
      <w:pPr>
        <w:shd w:val="clear" w:color="auto" w:fill="E3F0F3"/>
        <w:rPr>
          <w:rFonts w:hint="eastAsia" w:asciiTheme="minorEastAsia" w:hAnsiTheme="minorEastAsia"/>
        </w:rPr>
      </w:pPr>
      <w:r>
        <w:rPr>
          <w:rFonts w:hint="eastAsia" w:asciiTheme="minorEastAsia" w:hAnsiTheme="minorEastAsia"/>
        </w:rPr>
        <w:t>BlackHole3D.BIM.getDataSetAllElemIDs("dataSet01",</w:t>
      </w:r>
      <w:r>
        <w:rPr>
          <w:rFonts w:hint="eastAsia" w:asciiTheme="minorEastAsia" w:hAnsiTheme="minorEastAsia"/>
          <w:lang w:val="en-US" w:eastAsia="zh-CN"/>
        </w:rPr>
        <w:t>true</w:t>
      </w:r>
      <w:r>
        <w:rPr>
          <w:rFonts w:hint="eastAsia" w:asciiTheme="minorEastAsia" w:hAnsiTheme="minorEastAsia"/>
        </w:rPr>
        <w:t>);</w:t>
      </w:r>
    </w:p>
    <w:p w14:paraId="521B7BF1"/>
    <w:p w14:paraId="274A831A"/>
    <w:p w14:paraId="26E682AA"/>
    <w:p w14:paraId="3675BEDD">
      <w:pPr>
        <w:pStyle w:val="24"/>
        <w:outlineLvl w:val="2"/>
      </w:pPr>
      <w:r>
        <w:rPr>
          <w:rFonts w:hint="eastAsia"/>
        </w:rPr>
        <w:t>getDateSetElemIds</w:t>
      </w:r>
    </w:p>
    <w:p w14:paraId="4CA688FE">
      <w:pPr>
        <w:rPr>
          <w:b/>
        </w:rPr>
      </w:pPr>
      <w:r>
        <w:rPr>
          <w:rFonts w:hint="eastAsia"/>
          <w:b/>
        </w:rPr>
        <w:t>功能：</w:t>
      </w:r>
    </w:p>
    <w:p w14:paraId="2B277323">
      <w:pPr>
        <w:rPr>
          <w:rFonts w:hint="eastAsia"/>
        </w:rPr>
      </w:pPr>
      <w:r>
        <w:rPr>
          <w:rFonts w:hint="eastAsia"/>
        </w:rPr>
        <w:t xml:space="preserve">获取当前场景指定显示效果的构件id 集合 </w:t>
      </w:r>
    </w:p>
    <w:p w14:paraId="27BD8360">
      <w:pPr>
        <w:rPr>
          <w:rFonts w:hint="eastAsia"/>
          <w:b/>
          <w:bCs/>
        </w:rPr>
      </w:pPr>
      <w:r>
        <w:rPr>
          <w:rFonts w:hint="eastAsia"/>
          <w:b/>
          <w:bCs/>
          <w:color w:val="FF0000"/>
        </w:rPr>
        <w:t>注：不显示的效果分为透明度为0和</w:t>
      </w:r>
      <w:r>
        <w:rPr>
          <w:rFonts w:hint="eastAsia"/>
          <w:b/>
          <w:bCs/>
          <w:color w:val="FF0000"/>
          <w:lang w:val="en-US" w:eastAsia="zh-CN"/>
        </w:rPr>
        <w:t>无</w:t>
      </w:r>
      <w:r>
        <w:rPr>
          <w:rFonts w:hint="eastAsia"/>
          <w:b/>
          <w:bCs/>
          <w:color w:val="FF0000"/>
        </w:rPr>
        <w:t>效两种效果控制，设置和获取方式各不相同，工具栏的隔离隐藏的等，是通过有效性控制的</w:t>
      </w:r>
    </w:p>
    <w:p w14:paraId="4AD5A422">
      <w:pPr>
        <w:rPr>
          <w:rFonts w:hint="eastAsia"/>
        </w:rPr>
      </w:pPr>
    </w:p>
    <w:p w14:paraId="4CB6B41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6B9E5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B11ED31">
            <w:pPr>
              <w:rPr>
                <w:b/>
                <w:bCs/>
                <w:i/>
                <w:color w:val="auto"/>
              </w:rPr>
            </w:pPr>
            <w:r>
              <w:rPr>
                <w:rFonts w:hint="eastAsia"/>
                <w:b/>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B3C8391">
            <w:pPr>
              <w:rPr>
                <w:b w:val="0"/>
                <w:bCs/>
                <w:color w:val="717171" w:themeColor="accent3" w:themeShade="BF"/>
              </w:rPr>
            </w:pPr>
            <w:r>
              <w:rPr>
                <w:rFonts w:hint="eastAsia"/>
                <w:color w:val="auto"/>
              </w:rPr>
              <w:t>数据集标识</w:t>
            </w:r>
          </w:p>
        </w:tc>
      </w:tr>
      <w:tr w14:paraId="0B645F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vAlign w:val="top"/>
          </w:tcPr>
          <w:p w14:paraId="36217759">
            <w:pPr>
              <w:spacing w:before="0" w:after="0" w:line="240" w:lineRule="auto"/>
              <w:rPr>
                <w:i/>
                <w:color w:val="717171" w:themeColor="accent3" w:themeShade="BF"/>
              </w:rPr>
            </w:pPr>
            <w:r>
              <w:rPr>
                <w:rFonts w:hint="eastAsia"/>
                <w:b/>
                <w:bCs/>
                <w:i/>
                <w:color w:val="auto"/>
              </w:rPr>
              <w:t>validFilter</w:t>
            </w:r>
          </w:p>
        </w:tc>
        <w:tc>
          <w:tcPr>
            <w:tcW w:w="6813" w:type="dxa"/>
            <w:tcBorders>
              <w:right w:val="nil"/>
            </w:tcBorders>
            <w:shd w:val="clear" w:color="auto" w:fill="auto"/>
            <w:vAlign w:val="top"/>
          </w:tcPr>
          <w:p w14:paraId="162D60EA">
            <w:pPr>
              <w:spacing w:before="0" w:after="0" w:line="240" w:lineRule="auto"/>
              <w:rPr>
                <w:rFonts w:hint="default" w:eastAsiaTheme="minorEastAsia"/>
                <w:color w:val="717171" w:themeColor="accent3" w:themeShade="BF"/>
                <w:lang w:val="en-US" w:eastAsia="zh-CN"/>
              </w:rPr>
            </w:pPr>
            <w:r>
              <w:rPr>
                <w:rFonts w:hint="eastAsia"/>
                <w:color w:val="auto"/>
              </w:rPr>
              <w:t>表示对元素有效性的过滤状态(0-&gt;仅获取无效的元素；1-&gt;仅获取有效的元素；2-&gt;获取元素时忽略有效性), 默认为0</w:t>
            </w:r>
          </w:p>
        </w:tc>
      </w:tr>
      <w:tr w14:paraId="066750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vAlign w:val="top"/>
          </w:tcPr>
          <w:p w14:paraId="6E8B52F9">
            <w:pPr>
              <w:spacing w:before="0" w:after="0" w:line="240" w:lineRule="auto"/>
              <w:rPr>
                <w:b/>
                <w:bCs/>
                <w:i/>
                <w:color w:val="auto"/>
              </w:rPr>
            </w:pPr>
            <w:r>
              <w:rPr>
                <w:rFonts w:hint="eastAsia"/>
                <w:b/>
                <w:bCs/>
                <w:i/>
                <w:color w:val="auto"/>
              </w:rPr>
              <w:t>alphaFilter</w:t>
            </w:r>
          </w:p>
        </w:tc>
        <w:tc>
          <w:tcPr>
            <w:tcW w:w="6813" w:type="dxa"/>
            <w:tcBorders>
              <w:right w:val="nil"/>
            </w:tcBorders>
            <w:shd w:val="clear" w:color="auto" w:fill="auto"/>
            <w:vAlign w:val="top"/>
          </w:tcPr>
          <w:p w14:paraId="2F7BED87">
            <w:pPr>
              <w:spacing w:before="0" w:after="0"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表示对元素透明度的过滤状态(0-&gt;仅获取透明度为0的元素；1-&gt;仅获取透明度非0的元素；2-&gt;获取元素时忽略透明度), 默认为0</w:t>
            </w:r>
          </w:p>
        </w:tc>
      </w:tr>
    </w:tbl>
    <w:p w14:paraId="0ACF5CDD"/>
    <w:p w14:paraId="4A9744BD">
      <w:pPr>
        <w:rPr>
          <w:b/>
        </w:rPr>
      </w:pPr>
      <w:r>
        <w:rPr>
          <w:rFonts w:hint="eastAsia"/>
          <w:b/>
        </w:rPr>
        <w:t>返回值：</w:t>
      </w:r>
    </w:p>
    <w:p w14:paraId="75F5BB72">
      <w:r>
        <w:rPr>
          <w:rFonts w:hint="eastAsia"/>
          <w:lang w:val="en-US" w:eastAsia="zh-CN"/>
        </w:rPr>
        <w:t>数组，</w:t>
      </w:r>
      <w:r>
        <w:rPr>
          <w:rFonts w:hint="eastAsia"/>
        </w:rPr>
        <w:t>构件ID集合</w:t>
      </w:r>
    </w:p>
    <w:p w14:paraId="0987C1E8">
      <w:pPr>
        <w:rPr>
          <w:color w:val="FF0000"/>
        </w:rPr>
      </w:pPr>
    </w:p>
    <w:p w14:paraId="579E759F">
      <w:pPr>
        <w:autoSpaceDE w:val="0"/>
        <w:autoSpaceDN w:val="0"/>
        <w:adjustRightInd w:val="0"/>
        <w:jc w:val="left"/>
        <w:rPr>
          <w:b/>
        </w:rPr>
      </w:pPr>
      <w:r>
        <w:rPr>
          <w:rFonts w:hint="eastAsia"/>
          <w:b/>
        </w:rPr>
        <w:t xml:space="preserve">调用示例： </w:t>
      </w:r>
    </w:p>
    <w:p w14:paraId="5995697C">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全部的构件集合，不管隐藏和显示</w:t>
      </w:r>
    </w:p>
    <w:p w14:paraId="2BE2B22D">
      <w:pPr>
        <w:shd w:val="clear" w:color="auto" w:fill="E3F0F3"/>
        <w:rPr>
          <w:rFonts w:hint="eastAsia" w:asciiTheme="minorEastAsia" w:hAnsiTheme="minorEastAsia"/>
          <w:lang w:val="en-US" w:eastAsia="zh-CN"/>
        </w:rPr>
      </w:pPr>
      <w:r>
        <w:rPr>
          <w:rFonts w:hint="eastAsia" w:asciiTheme="minorEastAsia" w:hAnsiTheme="minorEastAsia"/>
        </w:rPr>
        <w:t>BlackHole3D.BIM.getDateSetElemIds("dataSet01",</w:t>
      </w:r>
      <w:r>
        <w:rPr>
          <w:rFonts w:hint="eastAsia" w:asciiTheme="minorEastAsia" w:hAnsiTheme="minorEastAsia"/>
          <w:lang w:val="en-US" w:eastAsia="zh-CN"/>
        </w:rPr>
        <w:t>2,2</w:t>
      </w:r>
      <w:r>
        <w:rPr>
          <w:rFonts w:hint="eastAsia" w:asciiTheme="minorEastAsia" w:hAnsiTheme="minorEastAsia"/>
        </w:rPr>
        <w:t>);</w:t>
      </w:r>
    </w:p>
    <w:p w14:paraId="37EE7826">
      <w:pPr>
        <w:shd w:val="clear" w:color="auto" w:fill="E3F0F3"/>
        <w:rPr>
          <w:rFonts w:hint="eastAsia" w:asciiTheme="minorEastAsia" w:hAnsiTheme="minorEastAsia"/>
          <w:lang w:val="en-US" w:eastAsia="zh-CN"/>
        </w:rPr>
      </w:pPr>
    </w:p>
    <w:p w14:paraId="271DFAE0">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全部隐藏的构件集合</w:t>
      </w:r>
    </w:p>
    <w:p w14:paraId="56717EEC">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0,0</w:t>
      </w:r>
      <w:r>
        <w:rPr>
          <w:rFonts w:hint="eastAsia" w:asciiTheme="minorEastAsia" w:hAnsiTheme="minorEastAsia"/>
        </w:rPr>
        <w:t>);</w:t>
      </w:r>
    </w:p>
    <w:p w14:paraId="12994AB9">
      <w:pPr>
        <w:shd w:val="clear" w:color="auto" w:fill="E3F0F3"/>
        <w:rPr>
          <w:rFonts w:hint="eastAsia" w:asciiTheme="minorEastAsia" w:hAnsiTheme="minorEastAsia"/>
        </w:rPr>
      </w:pPr>
    </w:p>
    <w:p w14:paraId="6ABDEC3A">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全部显示的构件集合</w:t>
      </w:r>
    </w:p>
    <w:p w14:paraId="3DF14A59">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1,1</w:t>
      </w:r>
      <w:r>
        <w:rPr>
          <w:rFonts w:hint="eastAsia" w:asciiTheme="minorEastAsia" w:hAnsiTheme="minorEastAsia"/>
        </w:rPr>
        <w:t>);</w:t>
      </w:r>
    </w:p>
    <w:p w14:paraId="06E2AD7B">
      <w:pPr>
        <w:shd w:val="clear" w:color="auto" w:fill="E3F0F3"/>
        <w:rPr>
          <w:rFonts w:hint="eastAsia" w:asciiTheme="minorEastAsia" w:hAnsiTheme="minorEastAsia"/>
        </w:rPr>
      </w:pPr>
    </w:p>
    <w:p w14:paraId="1C99A3A6">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不管透明度如何，无效的构件集合</w:t>
      </w:r>
    </w:p>
    <w:p w14:paraId="5D909B9F">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0,2</w:t>
      </w:r>
      <w:r>
        <w:rPr>
          <w:rFonts w:hint="eastAsia" w:asciiTheme="minorEastAsia" w:hAnsiTheme="minorEastAsia"/>
        </w:rPr>
        <w:t>);</w:t>
      </w:r>
    </w:p>
    <w:p w14:paraId="1AF53BB9">
      <w:pPr>
        <w:shd w:val="clear" w:color="auto" w:fill="E3F0F3"/>
        <w:rPr>
          <w:rFonts w:hint="eastAsia" w:asciiTheme="minorEastAsia" w:hAnsiTheme="minorEastAsia"/>
        </w:rPr>
      </w:pPr>
    </w:p>
    <w:p w14:paraId="5241F4B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不管透明度如何，有效的构件集合</w:t>
      </w:r>
    </w:p>
    <w:p w14:paraId="310B7F36">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1,2</w:t>
      </w:r>
      <w:r>
        <w:rPr>
          <w:rFonts w:hint="eastAsia" w:asciiTheme="minorEastAsia" w:hAnsiTheme="minorEastAsia"/>
        </w:rPr>
        <w:t>);</w:t>
      </w:r>
    </w:p>
    <w:p w14:paraId="2E909AA5">
      <w:pPr>
        <w:shd w:val="clear" w:color="auto" w:fill="E3F0F3"/>
        <w:rPr>
          <w:rFonts w:hint="eastAsia" w:asciiTheme="minorEastAsia" w:hAnsiTheme="minorEastAsia"/>
        </w:rPr>
      </w:pPr>
    </w:p>
    <w:p w14:paraId="13206486">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不管有效性如何，透明度为0的构件集合</w:t>
      </w:r>
    </w:p>
    <w:p w14:paraId="2E970EA9">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2,0</w:t>
      </w:r>
      <w:r>
        <w:rPr>
          <w:rFonts w:hint="eastAsia" w:asciiTheme="minorEastAsia" w:hAnsiTheme="minorEastAsia"/>
        </w:rPr>
        <w:t>);</w:t>
      </w:r>
    </w:p>
    <w:p w14:paraId="5A2219CE">
      <w:pPr>
        <w:shd w:val="clear" w:color="auto" w:fill="E3F0F3"/>
        <w:rPr>
          <w:rFonts w:hint="eastAsia" w:asciiTheme="minorEastAsia" w:hAnsiTheme="minorEastAsia"/>
        </w:rPr>
      </w:pPr>
    </w:p>
    <w:p w14:paraId="116BE1E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不管有效性如何，透明度非0的构件集合</w:t>
      </w:r>
    </w:p>
    <w:p w14:paraId="1FEDF2E6">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2,1</w:t>
      </w:r>
      <w:r>
        <w:rPr>
          <w:rFonts w:hint="eastAsia" w:asciiTheme="minorEastAsia" w:hAnsiTheme="minorEastAsia"/>
        </w:rPr>
        <w:t>);</w:t>
      </w:r>
    </w:p>
    <w:p w14:paraId="2863B1CD">
      <w:pPr>
        <w:shd w:val="clear" w:color="auto" w:fill="E3F0F3"/>
        <w:rPr>
          <w:rFonts w:hint="eastAsia" w:asciiTheme="minorEastAsia" w:hAnsiTheme="minorEastAsia"/>
        </w:rPr>
      </w:pPr>
    </w:p>
    <w:p w14:paraId="7DC1906A">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透明度非0，无效的构件集合</w:t>
      </w:r>
    </w:p>
    <w:p w14:paraId="0E8B242E">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0,1</w:t>
      </w:r>
      <w:r>
        <w:rPr>
          <w:rFonts w:hint="eastAsia" w:asciiTheme="minorEastAsia" w:hAnsiTheme="minorEastAsia"/>
        </w:rPr>
        <w:t>);</w:t>
      </w:r>
    </w:p>
    <w:p w14:paraId="37DD40A1">
      <w:pPr>
        <w:shd w:val="clear" w:color="auto" w:fill="E3F0F3"/>
        <w:rPr>
          <w:rFonts w:hint="eastAsia" w:asciiTheme="minorEastAsia" w:hAnsiTheme="minorEastAsia"/>
        </w:rPr>
      </w:pPr>
    </w:p>
    <w:p w14:paraId="0BCFB49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透明度为0，有效的构件集合</w:t>
      </w:r>
    </w:p>
    <w:p w14:paraId="55B34BA4">
      <w:pPr>
        <w:shd w:val="clear" w:color="auto" w:fill="E3F0F3"/>
        <w:rPr>
          <w:rFonts w:hint="eastAsia" w:asciiTheme="minorEastAsia" w:hAnsiTheme="minorEastAsia"/>
        </w:rPr>
      </w:pPr>
      <w:r>
        <w:rPr>
          <w:rFonts w:hint="eastAsia" w:asciiTheme="minorEastAsia" w:hAnsiTheme="minorEastAsia"/>
        </w:rPr>
        <w:t>BlackHole3D.BIM.getDateSetElemIds("dataSet01",</w:t>
      </w:r>
      <w:r>
        <w:rPr>
          <w:rFonts w:hint="eastAsia" w:asciiTheme="minorEastAsia" w:hAnsiTheme="minorEastAsia"/>
          <w:lang w:val="en-US" w:eastAsia="zh-CN"/>
        </w:rPr>
        <w:t>1,0</w:t>
      </w:r>
      <w:r>
        <w:rPr>
          <w:rFonts w:hint="eastAsia" w:asciiTheme="minorEastAsia" w:hAnsiTheme="minorEastAsia"/>
        </w:rPr>
        <w:t>);</w:t>
      </w:r>
    </w:p>
    <w:p w14:paraId="60ECF51E">
      <w:pPr>
        <w:shd w:val="clear" w:color="auto" w:fill="E3F0F3"/>
        <w:rPr>
          <w:rFonts w:hint="eastAsia" w:asciiTheme="minorEastAsia" w:hAnsiTheme="minorEastAsia"/>
        </w:rPr>
      </w:pPr>
    </w:p>
    <w:p w14:paraId="3268147E"/>
    <w:p w14:paraId="16A27ED7"/>
    <w:p w14:paraId="7A1AF5ED"/>
    <w:p w14:paraId="63B5EACB">
      <w:pPr>
        <w:pStyle w:val="24"/>
        <w:outlineLvl w:val="2"/>
      </w:pPr>
      <w:r>
        <w:rPr>
          <w:rFonts w:hint="eastAsia"/>
        </w:rPr>
        <w:t>getDiffVerElemIDs</w:t>
      </w:r>
    </w:p>
    <w:p w14:paraId="0CDEA9A5">
      <w:pPr>
        <w:rPr>
          <w:b/>
        </w:rPr>
      </w:pPr>
      <w:r>
        <w:rPr>
          <w:rFonts w:hint="eastAsia"/>
          <w:b/>
        </w:rPr>
        <w:t>功能：</w:t>
      </w:r>
    </w:p>
    <w:p w14:paraId="445F4807">
      <w:r>
        <w:rPr>
          <w:rFonts w:hint="eastAsia"/>
        </w:rPr>
        <w:t>获取指定</w:t>
      </w:r>
      <w:r>
        <w:rPr>
          <w:rFonts w:hint="eastAsia"/>
          <w:lang w:val="en-US" w:eastAsia="zh-CN"/>
        </w:rPr>
        <w:t>数据集</w:t>
      </w:r>
      <w:r>
        <w:rPr>
          <w:rFonts w:hint="eastAsia"/>
        </w:rPr>
        <w:t>内的子元素双版本比对的差异ID列表</w:t>
      </w:r>
    </w:p>
    <w:p w14:paraId="28E390A9"/>
    <w:p w14:paraId="4D85060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C9B3091">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B4E8D8D">
            <w:pPr>
              <w:jc w:val="center"/>
              <w:rPr>
                <w:b w:val="0"/>
                <w:bCs/>
                <w:color w:val="717171" w:themeColor="accent3" w:themeShade="BF"/>
              </w:rPr>
            </w:pPr>
            <w:r>
              <w:rPr>
                <w:rFonts w:hint="eastAsia" w:cstheme="minorBidi"/>
                <w:b w:val="0"/>
                <w:bCs/>
                <w:color w:val="717171" w:themeColor="accent3" w:themeShade="BF"/>
                <w:kern w:val="2"/>
                <w:sz w:val="21"/>
                <w:szCs w:val="22"/>
                <w:lang w:val="en-US" w:eastAsia="zh-CN" w:bidi="ar-SA"/>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D476AC2">
            <w:pPr>
              <w:rPr>
                <w:b/>
                <w:bCs/>
                <w:i/>
                <w:color w:val="auto"/>
              </w:rPr>
            </w:pPr>
            <w:r>
              <w:rPr>
                <w:rFonts w:hint="eastAsia"/>
                <w:b/>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15C8D6C">
            <w:pPr>
              <w:rPr>
                <w:b w:val="0"/>
                <w:bCs/>
                <w:color w:val="717171" w:themeColor="accent3" w:themeShade="BF"/>
              </w:rPr>
            </w:pPr>
            <w:r>
              <w:rPr>
                <w:rFonts w:hint="eastAsia"/>
                <w:color w:val="auto"/>
              </w:rPr>
              <w:t>数据集标识</w:t>
            </w:r>
          </w:p>
        </w:tc>
      </w:tr>
      <w:tr w14:paraId="2F565D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vAlign w:val="top"/>
          </w:tcPr>
          <w:p w14:paraId="431DCD7D">
            <w:pPr>
              <w:spacing w:before="0" w:after="0" w:line="240" w:lineRule="auto"/>
              <w:jc w:val="center"/>
              <w:rPr>
                <w:b/>
                <w:bCs/>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06" w:type="dxa"/>
            <w:tcBorders>
              <w:right w:val="nil"/>
            </w:tcBorders>
            <w:shd w:val="clear" w:color="auto" w:fill="auto"/>
            <w:vAlign w:val="top"/>
          </w:tcPr>
          <w:p w14:paraId="5B40AADB">
            <w:pPr>
              <w:spacing w:before="0" w:after="0" w:line="240" w:lineRule="auto"/>
              <w:rPr>
                <w:i/>
                <w:color w:val="717171" w:themeColor="accent3" w:themeShade="BF"/>
              </w:rPr>
            </w:pPr>
            <w:r>
              <w:rPr>
                <w:rFonts w:hint="eastAsia"/>
                <w:b/>
                <w:bCs/>
                <w:i/>
                <w:color w:val="auto"/>
              </w:rPr>
              <w:t>diffType</w:t>
            </w:r>
          </w:p>
        </w:tc>
        <w:tc>
          <w:tcPr>
            <w:tcW w:w="6813" w:type="dxa"/>
            <w:tcBorders>
              <w:right w:val="nil"/>
            </w:tcBorders>
            <w:shd w:val="clear" w:color="auto" w:fill="auto"/>
            <w:vAlign w:val="top"/>
          </w:tcPr>
          <w:p w14:paraId="4FBA8B76">
            <w:pPr>
              <w:spacing w:before="0" w:after="0" w:line="240" w:lineRule="auto"/>
              <w:rPr>
                <w:rFonts w:hint="eastAsia"/>
                <w:color w:val="auto"/>
                <w:lang w:val="en-US" w:eastAsia="zh-CN"/>
              </w:rPr>
            </w:pPr>
            <w:r>
              <w:rPr>
                <w:rFonts w:hint="eastAsia"/>
                <w:color w:val="auto"/>
              </w:rPr>
              <w:t>新版本相对于老版本的</w:t>
            </w:r>
            <w:r>
              <w:rPr>
                <w:rFonts w:hint="eastAsia"/>
                <w:color w:val="auto"/>
                <w:lang w:val="en-US" w:eastAsia="zh-CN"/>
              </w:rPr>
              <w:t>子元素对比类型</w:t>
            </w:r>
          </w:p>
          <w:p w14:paraId="507ADC9A">
            <w:pPr>
              <w:spacing w:before="0" w:after="0" w:line="240" w:lineRule="auto"/>
              <w:rPr>
                <w:rFonts w:hint="eastAsia"/>
                <w:color w:val="auto"/>
                <w:lang w:val="en-US" w:eastAsia="zh-CN"/>
              </w:rPr>
            </w:pPr>
            <w:r>
              <w:rPr>
                <w:rFonts w:hint="eastAsia"/>
                <w:color w:val="auto"/>
                <w:lang w:val="en-US" w:eastAsia="zh-CN"/>
              </w:rPr>
              <w:t>1：新增</w:t>
            </w:r>
          </w:p>
          <w:p w14:paraId="42F28970">
            <w:pPr>
              <w:spacing w:before="0" w:after="0" w:line="240" w:lineRule="auto"/>
              <w:rPr>
                <w:rFonts w:hint="eastAsia"/>
                <w:color w:val="auto"/>
                <w:lang w:val="en-US" w:eastAsia="zh-CN"/>
              </w:rPr>
            </w:pPr>
            <w:r>
              <w:rPr>
                <w:rFonts w:hint="eastAsia"/>
                <w:color w:val="auto"/>
                <w:lang w:val="en-US" w:eastAsia="zh-CN"/>
              </w:rPr>
              <w:t>2：删除</w:t>
            </w:r>
          </w:p>
          <w:p w14:paraId="1511BE72">
            <w:pPr>
              <w:spacing w:before="0" w:after="0" w:line="240" w:lineRule="auto"/>
              <w:rPr>
                <w:rFonts w:hint="default"/>
                <w:color w:val="auto"/>
                <w:lang w:val="en-US" w:eastAsia="zh-CN"/>
              </w:rPr>
            </w:pPr>
            <w:r>
              <w:rPr>
                <w:rFonts w:hint="eastAsia"/>
                <w:color w:val="auto"/>
                <w:lang w:val="en-US" w:eastAsia="zh-CN"/>
              </w:rPr>
              <w:t>3：修改</w:t>
            </w:r>
          </w:p>
        </w:tc>
      </w:tr>
    </w:tbl>
    <w:p w14:paraId="7B367F23"/>
    <w:p w14:paraId="17B54847">
      <w:pPr>
        <w:rPr>
          <w:b/>
        </w:rPr>
      </w:pPr>
      <w:r>
        <w:rPr>
          <w:rFonts w:hint="eastAsia"/>
          <w:b/>
        </w:rPr>
        <w:t>返回值：</w:t>
      </w:r>
    </w:p>
    <w:p w14:paraId="492EEF73">
      <w:pPr>
        <w:rPr>
          <w:rFonts w:hint="eastAsia" w:eastAsiaTheme="minorEastAsia"/>
          <w:lang w:eastAsia="zh-CN"/>
        </w:rPr>
      </w:pPr>
      <w:r>
        <w:rPr>
          <w:rFonts w:hint="eastAsia"/>
          <w:lang w:val="en-US" w:eastAsia="zh-CN"/>
        </w:rPr>
        <w:t>数组，</w:t>
      </w:r>
      <w:r>
        <w:rPr>
          <w:rFonts w:hint="eastAsia"/>
        </w:rPr>
        <w:t>构件ID集合</w:t>
      </w:r>
      <w:r>
        <w:rPr>
          <w:rFonts w:hint="eastAsia"/>
          <w:lang w:eastAsia="zh-CN"/>
        </w:rPr>
        <w:t>（</w:t>
      </w:r>
      <w:r>
        <w:rPr>
          <w:rFonts w:hint="eastAsia"/>
          <w:lang w:val="en-US" w:eastAsia="zh-CN"/>
        </w:rPr>
        <w:t>对应对比类型</w:t>
      </w:r>
      <w:r>
        <w:rPr>
          <w:rFonts w:hint="eastAsia"/>
          <w:lang w:eastAsia="zh-CN"/>
        </w:rPr>
        <w:t>）</w:t>
      </w:r>
    </w:p>
    <w:p w14:paraId="58ABFE28">
      <w:pPr>
        <w:rPr>
          <w:color w:val="FF0000"/>
        </w:rPr>
      </w:pPr>
    </w:p>
    <w:p w14:paraId="45E4A4A1">
      <w:pPr>
        <w:autoSpaceDE w:val="0"/>
        <w:autoSpaceDN w:val="0"/>
        <w:adjustRightInd w:val="0"/>
        <w:jc w:val="left"/>
        <w:rPr>
          <w:b/>
        </w:rPr>
      </w:pPr>
      <w:r>
        <w:rPr>
          <w:rFonts w:hint="eastAsia"/>
          <w:b/>
        </w:rPr>
        <w:t xml:space="preserve">调用示例： </w:t>
      </w:r>
    </w:p>
    <w:p w14:paraId="441C7326">
      <w:pPr>
        <w:shd w:val="clear" w:color="auto" w:fill="E3F0F3"/>
        <w:rPr>
          <w:rFonts w:hint="eastAsia" w:asciiTheme="minorEastAsia" w:hAnsiTheme="minorEastAsia"/>
        </w:rPr>
      </w:pPr>
      <w:r>
        <w:rPr>
          <w:rFonts w:hint="eastAsia" w:asciiTheme="minorEastAsia" w:hAnsiTheme="minorEastAsia"/>
        </w:rPr>
        <w:t>BlackHole3D.BIM.getDiffVerElemIDs("dataSet01",</w:t>
      </w:r>
      <w:r>
        <w:rPr>
          <w:rFonts w:hint="eastAsia" w:asciiTheme="minorEastAsia" w:hAnsiTheme="minorEastAsia"/>
          <w:lang w:val="en-US" w:eastAsia="zh-CN"/>
        </w:rPr>
        <w:t>3</w:t>
      </w:r>
      <w:r>
        <w:rPr>
          <w:rFonts w:hint="eastAsia" w:asciiTheme="minorEastAsia" w:hAnsiTheme="minorEastAsia"/>
        </w:rPr>
        <w:t>);</w:t>
      </w:r>
    </w:p>
    <w:p w14:paraId="3CDCAEDE"/>
    <w:p w14:paraId="5FE02946"/>
    <w:p w14:paraId="61C0A42F"/>
    <w:p w14:paraId="61933090"/>
    <w:p w14:paraId="315E1C59"/>
    <w:p w14:paraId="2A69FA2A">
      <w:pPr>
        <w:pStyle w:val="24"/>
        <w:outlineLvl w:val="2"/>
        <w:rPr>
          <w:rFonts w:hint="eastAsia" w:eastAsiaTheme="majorEastAsia"/>
          <w:lang w:val="en-US" w:eastAsia="zh-CN"/>
        </w:rPr>
      </w:pPr>
      <w:r>
        <w:rPr>
          <w:rFonts w:hint="eastAsia"/>
          <w:lang w:eastAsia="zh-CN"/>
        </w:rPr>
        <w:t>getAxisGridRegElem</w:t>
      </w:r>
    </w:p>
    <w:p w14:paraId="139B897D">
      <w:pPr>
        <w:rPr>
          <w:b/>
        </w:rPr>
      </w:pPr>
      <w:r>
        <w:rPr>
          <w:rFonts w:hint="eastAsia"/>
          <w:b/>
        </w:rPr>
        <w:t>功能：</w:t>
      </w:r>
    </w:p>
    <w:p w14:paraId="6B8794F9">
      <w:pPr>
        <w:rPr>
          <w:rFonts w:hint="eastAsia"/>
        </w:rPr>
      </w:pPr>
      <w:r>
        <w:rPr>
          <w:rFonts w:hint="eastAsia"/>
        </w:rPr>
        <w:t>获取轴网范围内的构件</w:t>
      </w:r>
    </w:p>
    <w:p w14:paraId="118DD7EE">
      <w:pPr>
        <w:rPr>
          <w:rFonts w:hint="default" w:eastAsiaTheme="minorEastAsia"/>
          <w:color w:val="FF0000"/>
          <w:lang w:val="en-US" w:eastAsia="zh-CN"/>
        </w:rPr>
      </w:pPr>
      <w:r>
        <w:rPr>
          <w:rFonts w:hint="eastAsia"/>
          <w:color w:val="FF0000"/>
          <w:lang w:val="en-US" w:eastAsia="zh-CN"/>
        </w:rPr>
        <w:t>注：调用完成回调监听函数名称REElemSelRegFinish</w:t>
      </w:r>
    </w:p>
    <w:p w14:paraId="0C856331">
      <w:pPr>
        <w:rPr>
          <w:rFonts w:hint="eastAsia"/>
        </w:rPr>
      </w:pPr>
    </w:p>
    <w:p w14:paraId="118FADA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7"/>
        <w:gridCol w:w="1834"/>
        <w:gridCol w:w="6534"/>
      </w:tblGrid>
      <w:tr w14:paraId="22DEA8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dxa"/>
            <w:tcBorders>
              <w:top w:val="single" w:color="969696" w:themeColor="accent3" w:sz="8" w:space="0"/>
              <w:left w:val="nil"/>
              <w:bottom w:val="single" w:color="969696" w:themeColor="accent3" w:sz="8" w:space="0"/>
              <w:right w:val="nil"/>
              <w:insideH w:val="single" w:sz="8" w:space="0"/>
              <w:insideV w:val="nil"/>
            </w:tcBorders>
          </w:tcPr>
          <w:p w14:paraId="0D356D9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w:t>
            </w:r>
          </w:p>
        </w:tc>
        <w:tc>
          <w:tcPr>
            <w:tcW w:w="1834" w:type="dxa"/>
            <w:tcBorders>
              <w:top w:val="single" w:color="969696" w:themeColor="accent3" w:sz="8" w:space="0"/>
              <w:bottom w:val="single" w:color="969696" w:themeColor="accent3" w:sz="8" w:space="0"/>
              <w:right w:val="nil"/>
              <w:insideH w:val="single" w:sz="8" w:space="0"/>
              <w:insideV w:val="nil"/>
            </w:tcBorders>
          </w:tcPr>
          <w:p w14:paraId="29C78F5B">
            <w:pPr>
              <w:spacing w:before="0" w:after="0" w:line="240" w:lineRule="auto"/>
              <w:rPr>
                <w:rFonts w:hint="default"/>
                <w:b/>
                <w:bCs/>
                <w:i/>
                <w:color w:val="auto"/>
                <w:lang w:val="en-US" w:eastAsia="zh-CN"/>
              </w:rPr>
            </w:pPr>
            <w:r>
              <w:rPr>
                <w:rFonts w:hint="eastAsia"/>
                <w:b/>
                <w:bCs/>
                <w:i/>
                <w:color w:val="auto"/>
                <w:lang w:val="en-US" w:eastAsia="zh-CN"/>
              </w:rPr>
              <w:t>regInfo</w:t>
            </w:r>
          </w:p>
        </w:tc>
        <w:tc>
          <w:tcPr>
            <w:tcW w:w="6534" w:type="dxa"/>
            <w:tcBorders>
              <w:top w:val="single" w:color="969696" w:themeColor="accent3" w:sz="8" w:space="0"/>
              <w:bottom w:val="single" w:color="969696" w:themeColor="accent3" w:sz="8" w:space="0"/>
              <w:right w:val="nil"/>
              <w:insideH w:val="single" w:sz="8" w:space="0"/>
              <w:insideV w:val="nil"/>
            </w:tcBorders>
          </w:tcPr>
          <w:p w14:paraId="71A06EC6">
            <w:pPr>
              <w:numPr>
                <w:ilvl w:val="0"/>
                <w:numId w:val="0"/>
              </w:numPr>
              <w:spacing w:before="0" w:after="0" w:line="240" w:lineRule="auto"/>
              <w:ind w:leftChars="0"/>
              <w:rPr>
                <w:rFonts w:hint="eastAsia" w:eastAsiaTheme="minorEastAsia"/>
                <w:color w:val="auto"/>
                <w:lang w:val="en-US" w:eastAsia="zh-CN"/>
              </w:rPr>
            </w:pPr>
            <w:r>
              <w:rPr>
                <w:rFonts w:hint="eastAsia"/>
                <w:b w:val="0"/>
                <w:bCs/>
                <w:color w:val="auto"/>
                <w:lang w:val="en-US" w:eastAsia="zh-CN"/>
              </w:rPr>
              <w:t>轴网裁剪信息（RESelAxisGridRegInfo类型）</w:t>
            </w:r>
          </w:p>
        </w:tc>
      </w:tr>
    </w:tbl>
    <w:p w14:paraId="38B21278"/>
    <w:p w14:paraId="684C3E3C">
      <w:pPr>
        <w:rPr>
          <w:rFonts w:hint="eastAsia"/>
          <w:b w:val="0"/>
          <w:bCs/>
          <w:lang w:val="en-US" w:eastAsia="zh-CN"/>
        </w:rPr>
      </w:pPr>
      <w:r>
        <w:rPr>
          <w:rFonts w:hint="eastAsia"/>
          <w:b/>
          <w:lang w:val="en-US" w:eastAsia="zh-CN"/>
        </w:rPr>
        <w:t>RESelAxisGridRegInfo模型解析：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4"/>
        <w:gridCol w:w="6249"/>
      </w:tblGrid>
      <w:tr w14:paraId="619A41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86DE60B">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7DEFFBD">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4B5D46F2">
            <w:pPr>
              <w:spacing w:before="0" w:after="0" w:line="240" w:lineRule="auto"/>
              <w:rPr>
                <w:rFonts w:hint="eastAsia"/>
                <w:b w:val="0"/>
                <w:bCs/>
                <w:color w:val="auto"/>
                <w:lang w:val="en-US" w:eastAsia="zh-CN"/>
              </w:rPr>
            </w:pPr>
            <w:r>
              <w:rPr>
                <w:rFonts w:hint="eastAsia"/>
                <w:b w:val="0"/>
                <w:bCs/>
                <w:color w:val="auto"/>
                <w:lang w:val="en-US" w:eastAsia="zh-CN"/>
              </w:rPr>
              <w:t>数据集标识</w:t>
            </w:r>
          </w:p>
        </w:tc>
      </w:tr>
      <w:tr w14:paraId="4C90B3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BCED1E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65D50278">
            <w:pPr>
              <w:spacing w:before="0" w:after="0" w:line="240" w:lineRule="auto"/>
              <w:rPr>
                <w:rFonts w:hint="eastAsia"/>
                <w:b/>
                <w:bCs/>
                <w:i/>
                <w:color w:val="auto"/>
              </w:rPr>
            </w:pPr>
            <w:r>
              <w:rPr>
                <w:rFonts w:hint="eastAsia"/>
                <w:b/>
                <w:bCs/>
                <w:i/>
                <w:color w:val="auto"/>
              </w:rPr>
              <w:t>gridGroupName</w:t>
            </w:r>
          </w:p>
        </w:tc>
        <w:tc>
          <w:tcPr>
            <w:tcW w:w="6459" w:type="dxa"/>
            <w:tcBorders>
              <w:top w:val="single" w:color="969696" w:themeColor="accent3" w:sz="8" w:space="0"/>
              <w:bottom w:val="single" w:color="969696" w:themeColor="accent3" w:sz="8" w:space="0"/>
              <w:right w:val="nil"/>
              <w:insideH w:val="single" w:sz="8" w:space="0"/>
              <w:insideV w:val="nil"/>
            </w:tcBorders>
          </w:tcPr>
          <w:p w14:paraId="3970F41B">
            <w:pPr>
              <w:spacing w:before="0" w:after="0" w:line="240" w:lineRule="auto"/>
              <w:rPr>
                <w:rFonts w:hint="eastAsia"/>
                <w:b w:val="0"/>
                <w:bCs/>
                <w:color w:val="auto"/>
                <w:lang w:val="en-US" w:eastAsia="zh-CN"/>
              </w:rPr>
            </w:pPr>
            <w:r>
              <w:rPr>
                <w:rFonts w:hint="eastAsia"/>
                <w:b w:val="0"/>
                <w:bCs/>
                <w:color w:val="auto"/>
                <w:lang w:val="en-US" w:eastAsia="zh-CN"/>
              </w:rPr>
              <w:t>表示轴网所属组的唯一标识</w:t>
            </w:r>
          </w:p>
        </w:tc>
      </w:tr>
      <w:tr w14:paraId="732E99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E143727">
            <w:pPr>
              <w:spacing w:before="0" w:after="0" w:line="240" w:lineRule="auto"/>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7A73247A">
            <w:pPr>
              <w:spacing w:before="0" w:after="0" w:line="240" w:lineRule="auto"/>
              <w:rPr>
                <w:b/>
                <w:bCs/>
                <w:i/>
                <w:color w:val="auto"/>
              </w:rPr>
            </w:pPr>
            <w:r>
              <w:rPr>
                <w:rFonts w:hint="eastAsia"/>
                <w:b/>
                <w:bCs/>
                <w:i/>
                <w:color w:val="auto"/>
              </w:rPr>
              <w:t>gridNameList</w:t>
            </w:r>
          </w:p>
        </w:tc>
        <w:tc>
          <w:tcPr>
            <w:tcW w:w="6459" w:type="dxa"/>
            <w:tcBorders>
              <w:top w:val="single" w:color="969696" w:themeColor="accent3" w:sz="8" w:space="0"/>
              <w:bottom w:val="single" w:color="969696" w:themeColor="accent3" w:sz="8" w:space="0"/>
              <w:right w:val="nil"/>
              <w:insideH w:val="single" w:sz="8" w:space="0"/>
              <w:insideV w:val="nil"/>
            </w:tcBorders>
          </w:tcPr>
          <w:p w14:paraId="49712F94">
            <w:pPr>
              <w:spacing w:before="0" w:after="0" w:line="240" w:lineRule="auto"/>
              <w:rPr>
                <w:rFonts w:hint="default" w:eastAsiaTheme="minorEastAsia"/>
                <w:b w:val="0"/>
                <w:bCs/>
                <w:color w:val="auto"/>
                <w:lang w:val="en-US" w:eastAsia="zh-CN"/>
              </w:rPr>
            </w:pPr>
            <w:r>
              <w:rPr>
                <w:rFonts w:hint="eastAsia"/>
                <w:b w:val="0"/>
                <w:bCs/>
                <w:color w:val="auto"/>
                <w:lang w:val="en-US" w:eastAsia="zh-CN"/>
              </w:rPr>
              <w:t>表示轴网的集合，要求轴网等于四个，</w:t>
            </w:r>
            <w:r>
              <w:rPr>
                <w:rFonts w:hint="eastAsia"/>
                <w:b w:val="0"/>
                <w:bCs/>
                <w:color w:val="FF0000"/>
                <w:lang w:val="en-US" w:eastAsia="zh-CN"/>
              </w:rPr>
              <w:t>并能够形成闭合多边形</w:t>
            </w:r>
          </w:p>
        </w:tc>
      </w:tr>
      <w:tr w14:paraId="0AE285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99CE3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tcPr>
          <w:p w14:paraId="28B16365">
            <w:pPr>
              <w:spacing w:before="0" w:after="0" w:line="240" w:lineRule="auto"/>
              <w:rPr>
                <w:rFonts w:hint="eastAsia"/>
                <w:b/>
                <w:bCs/>
                <w:i/>
                <w:color w:val="auto"/>
              </w:rPr>
            </w:pPr>
            <w:r>
              <w:rPr>
                <w:rFonts w:hint="eastAsia"/>
                <w:b/>
                <w:bCs/>
                <w:i/>
                <w:color w:val="auto"/>
              </w:rPr>
              <w:t>offset</w:t>
            </w:r>
          </w:p>
        </w:tc>
        <w:tc>
          <w:tcPr>
            <w:tcW w:w="6459" w:type="dxa"/>
            <w:tcBorders>
              <w:top w:val="single" w:color="969696" w:themeColor="accent3" w:sz="8" w:space="0"/>
              <w:bottom w:val="single" w:color="969696" w:themeColor="accent3" w:sz="8" w:space="0"/>
              <w:right w:val="nil"/>
              <w:insideH w:val="single" w:sz="8" w:space="0"/>
              <w:insideV w:val="nil"/>
            </w:tcBorders>
          </w:tcPr>
          <w:p w14:paraId="54B3CEA2">
            <w:pPr>
              <w:spacing w:before="0" w:after="0" w:line="240" w:lineRule="auto"/>
              <w:rPr>
                <w:rFonts w:hint="eastAsia"/>
                <w:b w:val="0"/>
                <w:bCs/>
                <w:color w:val="auto"/>
                <w:lang w:val="en-US" w:eastAsia="zh-CN"/>
              </w:rPr>
            </w:pPr>
            <w:r>
              <w:rPr>
                <w:rFonts w:hint="eastAsia"/>
                <w:b w:val="0"/>
                <w:bCs/>
                <w:color w:val="auto"/>
                <w:lang w:val="en-US" w:eastAsia="zh-CN"/>
              </w:rPr>
              <w:t>表示四个轴网的偏移量，默认向多边形内部为负，多边形外部为正</w:t>
            </w:r>
          </w:p>
        </w:tc>
      </w:tr>
      <w:tr w14:paraId="04C0C7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042902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tcPr>
          <w:p w14:paraId="7ABCC20A">
            <w:pPr>
              <w:spacing w:before="0" w:after="0" w:line="240" w:lineRule="auto"/>
              <w:rPr>
                <w:rFonts w:hint="eastAsia"/>
                <w:b/>
                <w:bCs/>
                <w:i/>
                <w:color w:val="auto"/>
              </w:rPr>
            </w:pPr>
            <w:r>
              <w:rPr>
                <w:rFonts w:hint="eastAsia"/>
                <w:b/>
                <w:bCs/>
                <w:i/>
                <w:color w:val="auto"/>
              </w:rPr>
              <w:t>minHeight</w:t>
            </w:r>
          </w:p>
        </w:tc>
        <w:tc>
          <w:tcPr>
            <w:tcW w:w="6459" w:type="dxa"/>
            <w:tcBorders>
              <w:top w:val="single" w:color="969696" w:themeColor="accent3" w:sz="8" w:space="0"/>
              <w:bottom w:val="single" w:color="969696" w:themeColor="accent3" w:sz="8" w:space="0"/>
              <w:right w:val="nil"/>
              <w:insideH w:val="single" w:sz="8" w:space="0"/>
              <w:insideV w:val="nil"/>
            </w:tcBorders>
          </w:tcPr>
          <w:p w14:paraId="720A0B73">
            <w:pPr>
              <w:spacing w:before="0" w:after="0" w:line="240" w:lineRule="auto"/>
              <w:rPr>
                <w:rFonts w:hint="eastAsia"/>
                <w:b w:val="0"/>
                <w:bCs/>
                <w:color w:val="auto"/>
                <w:lang w:val="en-US" w:eastAsia="zh-CN"/>
              </w:rPr>
            </w:pPr>
            <w:r>
              <w:rPr>
                <w:rFonts w:hint="eastAsia"/>
                <w:b w:val="0"/>
                <w:bCs/>
                <w:color w:val="auto"/>
                <w:lang w:val="en-US" w:eastAsia="zh-CN"/>
              </w:rPr>
              <w:t>表示Z轴上多边形裁剪区域的最小高度</w:t>
            </w:r>
          </w:p>
        </w:tc>
      </w:tr>
      <w:tr w14:paraId="0CAE40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7352A7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tcPr>
          <w:p w14:paraId="52EA6957">
            <w:pPr>
              <w:spacing w:before="0" w:after="0" w:line="240" w:lineRule="auto"/>
              <w:rPr>
                <w:rFonts w:hint="eastAsia"/>
                <w:b/>
                <w:bCs/>
                <w:i/>
                <w:color w:val="auto"/>
              </w:rPr>
            </w:pPr>
            <w:r>
              <w:rPr>
                <w:rFonts w:hint="eastAsia"/>
                <w:b/>
                <w:bCs/>
                <w:i/>
                <w:color w:val="auto"/>
              </w:rPr>
              <w:t>maxHeight</w:t>
            </w:r>
          </w:p>
        </w:tc>
        <w:tc>
          <w:tcPr>
            <w:tcW w:w="6459" w:type="dxa"/>
            <w:tcBorders>
              <w:top w:val="single" w:color="969696" w:themeColor="accent3" w:sz="8" w:space="0"/>
              <w:bottom w:val="single" w:color="969696" w:themeColor="accent3" w:sz="8" w:space="0"/>
              <w:right w:val="nil"/>
              <w:insideH w:val="single" w:sz="8" w:space="0"/>
              <w:insideV w:val="nil"/>
            </w:tcBorders>
          </w:tcPr>
          <w:p w14:paraId="46AE8144">
            <w:pPr>
              <w:spacing w:before="0" w:after="0" w:line="240" w:lineRule="auto"/>
              <w:rPr>
                <w:rFonts w:hint="eastAsia"/>
                <w:b w:val="0"/>
                <w:bCs/>
                <w:color w:val="auto"/>
                <w:lang w:val="en-US" w:eastAsia="zh-CN"/>
              </w:rPr>
            </w:pPr>
            <w:r>
              <w:rPr>
                <w:rFonts w:hint="eastAsia"/>
                <w:b w:val="0"/>
                <w:bCs/>
                <w:color w:val="auto"/>
                <w:lang w:val="en-US" w:eastAsia="zh-CN"/>
              </w:rPr>
              <w:t>表示Z轴上多边形裁剪区域的最大高度</w:t>
            </w:r>
          </w:p>
        </w:tc>
      </w:tr>
      <w:tr w14:paraId="585D60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45D56B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06" w:type="dxa"/>
            <w:tcBorders>
              <w:top w:val="single" w:color="969696" w:themeColor="accent3" w:sz="8" w:space="0"/>
              <w:bottom w:val="single" w:color="969696" w:themeColor="accent3" w:sz="8" w:space="0"/>
              <w:right w:val="nil"/>
              <w:insideH w:val="single" w:sz="8" w:space="0"/>
              <w:insideV w:val="nil"/>
            </w:tcBorders>
          </w:tcPr>
          <w:p w14:paraId="50C10642">
            <w:pPr>
              <w:spacing w:before="0" w:after="0" w:line="240" w:lineRule="auto"/>
              <w:rPr>
                <w:rFonts w:hint="eastAsia"/>
                <w:b/>
                <w:bCs/>
                <w:i/>
                <w:color w:val="auto"/>
              </w:rPr>
            </w:pPr>
            <w:r>
              <w:rPr>
                <w:rFonts w:hint="eastAsia"/>
                <w:b/>
                <w:bCs/>
                <w:i/>
                <w:color w:val="auto"/>
              </w:rPr>
              <w:t>onlyVisible</w:t>
            </w:r>
          </w:p>
        </w:tc>
        <w:tc>
          <w:tcPr>
            <w:tcW w:w="6459" w:type="dxa"/>
            <w:tcBorders>
              <w:top w:val="single" w:color="969696" w:themeColor="accent3" w:sz="8" w:space="0"/>
              <w:bottom w:val="single" w:color="969696" w:themeColor="accent3" w:sz="8" w:space="0"/>
              <w:right w:val="nil"/>
              <w:insideH w:val="single" w:sz="8" w:space="0"/>
              <w:insideV w:val="nil"/>
            </w:tcBorders>
          </w:tcPr>
          <w:p w14:paraId="7F97328C">
            <w:pPr>
              <w:spacing w:before="0" w:after="0" w:line="240" w:lineRule="auto"/>
              <w:rPr>
                <w:rFonts w:hint="eastAsia"/>
                <w:b w:val="0"/>
                <w:bCs/>
                <w:color w:val="auto"/>
                <w:lang w:val="en-US" w:eastAsia="zh-CN"/>
              </w:rPr>
            </w:pPr>
            <w:r>
              <w:rPr>
                <w:rFonts w:hint="eastAsia"/>
                <w:b w:val="0"/>
                <w:bCs/>
                <w:color w:val="auto"/>
                <w:lang w:val="en-US" w:eastAsia="zh-CN"/>
              </w:rPr>
              <w:t>表示是否仅包含可见元素</w:t>
            </w:r>
          </w:p>
        </w:tc>
      </w:tr>
      <w:tr w14:paraId="1FA598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98BA0A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406" w:type="dxa"/>
            <w:tcBorders>
              <w:top w:val="single" w:color="969696" w:themeColor="accent3" w:sz="8" w:space="0"/>
              <w:bottom w:val="single" w:color="969696" w:themeColor="accent3" w:sz="8" w:space="0"/>
              <w:right w:val="nil"/>
              <w:insideH w:val="single" w:sz="8" w:space="0"/>
              <w:insideV w:val="nil"/>
            </w:tcBorders>
          </w:tcPr>
          <w:p w14:paraId="0DDC8027">
            <w:pPr>
              <w:spacing w:before="0" w:after="0" w:line="240" w:lineRule="auto"/>
              <w:rPr>
                <w:rFonts w:hint="eastAsia"/>
                <w:b/>
                <w:bCs/>
                <w:i/>
                <w:color w:val="auto"/>
              </w:rPr>
            </w:pPr>
            <w:r>
              <w:rPr>
                <w:rFonts w:hint="eastAsia"/>
                <w:b/>
                <w:bCs/>
                <w:i/>
                <w:color w:val="auto"/>
              </w:rPr>
              <w:t>includeInter</w:t>
            </w:r>
          </w:p>
        </w:tc>
        <w:tc>
          <w:tcPr>
            <w:tcW w:w="6459" w:type="dxa"/>
            <w:tcBorders>
              <w:top w:val="single" w:color="969696" w:themeColor="accent3" w:sz="8" w:space="0"/>
              <w:bottom w:val="single" w:color="969696" w:themeColor="accent3" w:sz="8" w:space="0"/>
              <w:right w:val="nil"/>
              <w:insideH w:val="single" w:sz="8" w:space="0"/>
              <w:insideV w:val="nil"/>
            </w:tcBorders>
          </w:tcPr>
          <w:p w14:paraId="3EED4872">
            <w:pPr>
              <w:spacing w:before="0" w:after="0" w:line="240" w:lineRule="auto"/>
              <w:rPr>
                <w:rFonts w:hint="eastAsia"/>
                <w:b w:val="0"/>
                <w:bCs/>
                <w:color w:val="auto"/>
                <w:lang w:val="en-US" w:eastAsia="zh-CN"/>
              </w:rPr>
            </w:pPr>
            <w:r>
              <w:rPr>
                <w:rFonts w:hint="eastAsia"/>
                <w:b w:val="0"/>
                <w:bCs/>
                <w:color w:val="auto"/>
                <w:lang w:val="en-US" w:eastAsia="zh-CN"/>
              </w:rPr>
              <w:t>表示是否包含与多边形区域边界相交的元素</w:t>
            </w:r>
          </w:p>
        </w:tc>
      </w:tr>
    </w:tbl>
    <w:p w14:paraId="329B5263"/>
    <w:p w14:paraId="2E93C812">
      <w:pPr>
        <w:rPr>
          <w:b/>
        </w:rPr>
      </w:pPr>
      <w:r>
        <w:rPr>
          <w:rFonts w:hint="eastAsia"/>
          <w:b/>
        </w:rPr>
        <w:t>返回值：</w:t>
      </w:r>
    </w:p>
    <w:p w14:paraId="3EC3848C">
      <w:pPr>
        <w:rPr>
          <w:rFonts w:hint="eastAsia" w:eastAsiaTheme="minorEastAsia"/>
          <w:lang w:val="en-US" w:eastAsia="zh-CN"/>
        </w:rPr>
      </w:pPr>
      <w:r>
        <w:rPr>
          <w:rFonts w:hint="eastAsia"/>
          <w:lang w:val="en-US" w:eastAsia="zh-CN"/>
        </w:rPr>
        <w:t>无</w:t>
      </w:r>
    </w:p>
    <w:p w14:paraId="3E750A66"/>
    <w:p w14:paraId="2CB285EC">
      <w:pPr>
        <w:autoSpaceDE w:val="0"/>
        <w:autoSpaceDN w:val="0"/>
        <w:adjustRightInd w:val="0"/>
        <w:jc w:val="left"/>
        <w:rPr>
          <w:b/>
        </w:rPr>
      </w:pPr>
      <w:r>
        <w:rPr>
          <w:rFonts w:hint="eastAsia"/>
          <w:b/>
        </w:rPr>
        <w:t>调用示例：</w:t>
      </w:r>
    </w:p>
    <w:p w14:paraId="027B4955">
      <w:pPr>
        <w:shd w:val="clear" w:color="auto" w:fill="E3F0F3"/>
        <w:rPr>
          <w:rFonts w:hint="eastAsia" w:asciiTheme="minorEastAsia" w:hAnsiTheme="minorEastAsia"/>
        </w:rPr>
      </w:pPr>
      <w:r>
        <w:rPr>
          <w:rFonts w:hint="eastAsia" w:asciiTheme="minorEastAsia" w:hAnsiTheme="minorEastAsia"/>
        </w:rPr>
        <w:t>//添加轴网</w:t>
      </w:r>
    </w:p>
    <w:p w14:paraId="378A4EE2">
      <w:pPr>
        <w:shd w:val="clear" w:color="auto" w:fill="E3F0F3"/>
        <w:rPr>
          <w:rFonts w:hint="eastAsia" w:asciiTheme="minorEastAsia" w:hAnsiTheme="minorEastAsia"/>
        </w:rPr>
      </w:pPr>
      <w:r>
        <w:rPr>
          <w:rFonts w:hint="eastAsia" w:asciiTheme="minorEastAsia" w:hAnsiTheme="minorEastAsia"/>
        </w:rPr>
        <w:t>var infoList = [];</w:t>
      </w:r>
    </w:p>
    <w:p w14:paraId="25A5EB13">
      <w:pPr>
        <w:shd w:val="clear" w:color="auto" w:fill="E3F0F3"/>
        <w:rPr>
          <w:rFonts w:hint="eastAsia" w:asciiTheme="minorEastAsia" w:hAnsiTheme="minorEastAsia"/>
        </w:rPr>
      </w:pPr>
      <w:r>
        <w:rPr>
          <w:rFonts w:hint="eastAsia" w:asciiTheme="minorEastAsia" w:hAnsiTheme="minorEastAsia"/>
        </w:rPr>
        <w:t>var info1 = new BlackHole3D.REAxisGridInfo();</w:t>
      </w:r>
    </w:p>
    <w:p w14:paraId="34EF8284">
      <w:pPr>
        <w:shd w:val="clear" w:color="auto" w:fill="E3F0F3"/>
        <w:rPr>
          <w:rFonts w:hint="eastAsia" w:asciiTheme="minorEastAsia" w:hAnsiTheme="minorEastAsia"/>
        </w:rPr>
      </w:pPr>
      <w:r>
        <w:rPr>
          <w:rFonts w:hint="eastAsia" w:asciiTheme="minorEastAsia" w:hAnsiTheme="minorEastAsia"/>
        </w:rPr>
        <w:t>info1.guid = "001";</w:t>
      </w:r>
    </w:p>
    <w:p w14:paraId="7086E6F3">
      <w:pPr>
        <w:shd w:val="clear" w:color="auto" w:fill="E3F0F3"/>
        <w:rPr>
          <w:rFonts w:hint="eastAsia" w:asciiTheme="minorEastAsia" w:hAnsiTheme="minorEastAsia"/>
        </w:rPr>
      </w:pPr>
      <w:r>
        <w:rPr>
          <w:rFonts w:hint="eastAsia" w:asciiTheme="minorEastAsia" w:hAnsiTheme="minorEastAsia"/>
        </w:rPr>
        <w:t>info1.name = "B-10";</w:t>
      </w:r>
    </w:p>
    <w:p w14:paraId="75284593">
      <w:pPr>
        <w:shd w:val="clear" w:color="auto" w:fill="E3F0F3"/>
        <w:rPr>
          <w:rFonts w:hint="eastAsia" w:asciiTheme="minorEastAsia" w:hAnsiTheme="minorEastAsia"/>
        </w:rPr>
      </w:pPr>
      <w:r>
        <w:rPr>
          <w:rFonts w:hint="eastAsia" w:asciiTheme="minorEastAsia" w:hAnsiTheme="minorEastAsia"/>
        </w:rPr>
        <w:t>info1.lineClr = new BlackHole3D.REColor(255, 0, 0, 255);</w:t>
      </w:r>
    </w:p>
    <w:p w14:paraId="5B08BFD8">
      <w:pPr>
        <w:shd w:val="clear" w:color="auto" w:fill="E3F0F3"/>
        <w:rPr>
          <w:rFonts w:hint="eastAsia" w:asciiTheme="minorEastAsia" w:hAnsiTheme="minorEastAsia"/>
        </w:rPr>
      </w:pPr>
      <w:r>
        <w:rPr>
          <w:rFonts w:hint="eastAsia" w:asciiTheme="minorEastAsia" w:hAnsiTheme="minorEastAsia"/>
        </w:rPr>
        <w:t>info1.pos = [[10.0, 50.0, 0.0], [53.0, 7.0, 0.0]];</w:t>
      </w:r>
    </w:p>
    <w:p w14:paraId="7C0DC5EB">
      <w:pPr>
        <w:shd w:val="clear" w:color="auto" w:fill="E3F0F3"/>
        <w:rPr>
          <w:rFonts w:hint="eastAsia" w:asciiTheme="minorEastAsia" w:hAnsiTheme="minorEastAsia"/>
        </w:rPr>
      </w:pPr>
      <w:r>
        <w:rPr>
          <w:rFonts w:hint="eastAsia" w:asciiTheme="minorEastAsia" w:hAnsiTheme="minorEastAsia"/>
        </w:rPr>
        <w:t>infoList.push(info1);</w:t>
      </w:r>
    </w:p>
    <w:p w14:paraId="0F0B1BDB">
      <w:pPr>
        <w:shd w:val="clear" w:color="auto" w:fill="E3F0F3"/>
        <w:rPr>
          <w:rFonts w:hint="eastAsia" w:asciiTheme="minorEastAsia" w:hAnsiTheme="minorEastAsia"/>
        </w:rPr>
      </w:pPr>
    </w:p>
    <w:p w14:paraId="1EE81511">
      <w:pPr>
        <w:shd w:val="clear" w:color="auto" w:fill="E3F0F3"/>
        <w:rPr>
          <w:rFonts w:hint="eastAsia" w:asciiTheme="minorEastAsia" w:hAnsiTheme="minorEastAsia"/>
        </w:rPr>
      </w:pPr>
      <w:r>
        <w:rPr>
          <w:rFonts w:hint="eastAsia" w:asciiTheme="minorEastAsia" w:hAnsiTheme="minorEastAsia"/>
        </w:rPr>
        <w:t>var info2 = new BlackHole3D.REAxisGridInfo();</w:t>
      </w:r>
    </w:p>
    <w:p w14:paraId="273089A4">
      <w:pPr>
        <w:shd w:val="clear" w:color="auto" w:fill="E3F0F3"/>
        <w:rPr>
          <w:rFonts w:hint="eastAsia" w:asciiTheme="minorEastAsia" w:hAnsiTheme="minorEastAsia"/>
        </w:rPr>
      </w:pPr>
      <w:r>
        <w:rPr>
          <w:rFonts w:hint="eastAsia" w:asciiTheme="minorEastAsia" w:hAnsiTheme="minorEastAsia"/>
        </w:rPr>
        <w:t>info2.guid = "002";</w:t>
      </w:r>
    </w:p>
    <w:p w14:paraId="32733890">
      <w:pPr>
        <w:shd w:val="clear" w:color="auto" w:fill="E3F0F3"/>
        <w:rPr>
          <w:rFonts w:hint="eastAsia" w:asciiTheme="minorEastAsia" w:hAnsiTheme="minorEastAsia"/>
        </w:rPr>
      </w:pPr>
      <w:r>
        <w:rPr>
          <w:rFonts w:hint="eastAsia" w:asciiTheme="minorEastAsia" w:hAnsiTheme="minorEastAsia"/>
        </w:rPr>
        <w:t>info2.name = "B-1";</w:t>
      </w:r>
    </w:p>
    <w:p w14:paraId="42BA07D5">
      <w:pPr>
        <w:shd w:val="clear" w:color="auto" w:fill="E3F0F3"/>
        <w:rPr>
          <w:rFonts w:hint="eastAsia" w:asciiTheme="minorEastAsia" w:hAnsiTheme="minorEastAsia"/>
        </w:rPr>
      </w:pPr>
      <w:r>
        <w:rPr>
          <w:rFonts w:hint="eastAsia" w:asciiTheme="minorEastAsia" w:hAnsiTheme="minorEastAsia"/>
        </w:rPr>
        <w:t>info2.lineClr = new BlackHole3D.REColor(255, 0, 0, 255);</w:t>
      </w:r>
    </w:p>
    <w:p w14:paraId="2BA64EC1">
      <w:pPr>
        <w:shd w:val="clear" w:color="auto" w:fill="E3F0F3"/>
        <w:rPr>
          <w:rFonts w:hint="eastAsia" w:asciiTheme="minorEastAsia" w:hAnsiTheme="minorEastAsia"/>
        </w:rPr>
      </w:pPr>
      <w:r>
        <w:rPr>
          <w:rFonts w:hint="eastAsia" w:asciiTheme="minorEastAsia" w:hAnsiTheme="minorEastAsia"/>
        </w:rPr>
        <w:t>info2.pos = [[-20.0, 20.0, 0.0], [23.0, -23.0, 0.0]];</w:t>
      </w:r>
    </w:p>
    <w:p w14:paraId="4BC057CD">
      <w:pPr>
        <w:shd w:val="clear" w:color="auto" w:fill="E3F0F3"/>
        <w:rPr>
          <w:rFonts w:hint="eastAsia" w:asciiTheme="minorEastAsia" w:hAnsiTheme="minorEastAsia"/>
        </w:rPr>
      </w:pPr>
      <w:r>
        <w:rPr>
          <w:rFonts w:hint="eastAsia" w:asciiTheme="minorEastAsia" w:hAnsiTheme="minorEastAsia"/>
        </w:rPr>
        <w:t>infoList.push(info2);</w:t>
      </w:r>
    </w:p>
    <w:p w14:paraId="0072A9D7">
      <w:pPr>
        <w:shd w:val="clear" w:color="auto" w:fill="E3F0F3"/>
        <w:rPr>
          <w:rFonts w:hint="eastAsia" w:asciiTheme="minorEastAsia" w:hAnsiTheme="minorEastAsia"/>
        </w:rPr>
      </w:pPr>
    </w:p>
    <w:p w14:paraId="48AB3ED2">
      <w:pPr>
        <w:shd w:val="clear" w:color="auto" w:fill="E3F0F3"/>
        <w:rPr>
          <w:rFonts w:hint="eastAsia" w:asciiTheme="minorEastAsia" w:hAnsiTheme="minorEastAsia"/>
        </w:rPr>
      </w:pPr>
      <w:r>
        <w:rPr>
          <w:rFonts w:hint="eastAsia" w:asciiTheme="minorEastAsia" w:hAnsiTheme="minorEastAsia"/>
        </w:rPr>
        <w:t>var info3 = new BlackHole3D.REAxisGridInfo();</w:t>
      </w:r>
    </w:p>
    <w:p w14:paraId="2E4FB54B">
      <w:pPr>
        <w:shd w:val="clear" w:color="auto" w:fill="E3F0F3"/>
        <w:rPr>
          <w:rFonts w:hint="eastAsia" w:asciiTheme="minorEastAsia" w:hAnsiTheme="minorEastAsia"/>
        </w:rPr>
      </w:pPr>
      <w:r>
        <w:rPr>
          <w:rFonts w:hint="eastAsia" w:asciiTheme="minorEastAsia" w:hAnsiTheme="minorEastAsia"/>
        </w:rPr>
        <w:t>info3.guid = "003";</w:t>
      </w:r>
    </w:p>
    <w:p w14:paraId="2CE17B34">
      <w:pPr>
        <w:shd w:val="clear" w:color="auto" w:fill="E3F0F3"/>
        <w:rPr>
          <w:rFonts w:hint="eastAsia" w:asciiTheme="minorEastAsia" w:hAnsiTheme="minorEastAsia"/>
        </w:rPr>
      </w:pPr>
      <w:r>
        <w:rPr>
          <w:rFonts w:hint="eastAsia" w:asciiTheme="minorEastAsia" w:hAnsiTheme="minorEastAsia"/>
        </w:rPr>
        <w:t>info3.name = "A-1";</w:t>
      </w:r>
    </w:p>
    <w:p w14:paraId="06787192">
      <w:pPr>
        <w:shd w:val="clear" w:color="auto" w:fill="E3F0F3"/>
        <w:rPr>
          <w:rFonts w:hint="eastAsia" w:asciiTheme="minorEastAsia" w:hAnsiTheme="minorEastAsia"/>
        </w:rPr>
      </w:pPr>
      <w:r>
        <w:rPr>
          <w:rFonts w:hint="eastAsia" w:asciiTheme="minorEastAsia" w:hAnsiTheme="minorEastAsia"/>
        </w:rPr>
        <w:t>info3.lineClr = new BlackHole3D.REColor(255, 0, 0, 255);</w:t>
      </w:r>
    </w:p>
    <w:p w14:paraId="40C38DAC">
      <w:pPr>
        <w:shd w:val="clear" w:color="auto" w:fill="E3F0F3"/>
        <w:rPr>
          <w:rFonts w:hint="eastAsia" w:asciiTheme="minorEastAsia" w:hAnsiTheme="minorEastAsia"/>
        </w:rPr>
      </w:pPr>
      <w:r>
        <w:rPr>
          <w:rFonts w:hint="eastAsia" w:asciiTheme="minorEastAsia" w:hAnsiTheme="minorEastAsia"/>
        </w:rPr>
        <w:t>info3.pos = [[53.0, 7.0, 0.0], [23.0, -23.0, 0.0]];</w:t>
      </w:r>
    </w:p>
    <w:p w14:paraId="3C80C5A7">
      <w:pPr>
        <w:shd w:val="clear" w:color="auto" w:fill="E3F0F3"/>
        <w:rPr>
          <w:rFonts w:hint="eastAsia" w:asciiTheme="minorEastAsia" w:hAnsiTheme="minorEastAsia"/>
        </w:rPr>
      </w:pPr>
      <w:r>
        <w:rPr>
          <w:rFonts w:hint="eastAsia" w:asciiTheme="minorEastAsia" w:hAnsiTheme="minorEastAsia"/>
        </w:rPr>
        <w:t>infoList.push(info3);</w:t>
      </w:r>
    </w:p>
    <w:p w14:paraId="4A5CF054">
      <w:pPr>
        <w:shd w:val="clear" w:color="auto" w:fill="E3F0F3"/>
        <w:rPr>
          <w:rFonts w:hint="eastAsia" w:asciiTheme="minorEastAsia" w:hAnsiTheme="minorEastAsia"/>
        </w:rPr>
      </w:pPr>
    </w:p>
    <w:p w14:paraId="45276BBC">
      <w:pPr>
        <w:shd w:val="clear" w:color="auto" w:fill="E3F0F3"/>
        <w:rPr>
          <w:rFonts w:hint="eastAsia" w:asciiTheme="minorEastAsia" w:hAnsiTheme="minorEastAsia"/>
        </w:rPr>
      </w:pPr>
      <w:r>
        <w:rPr>
          <w:rFonts w:hint="eastAsia" w:asciiTheme="minorEastAsia" w:hAnsiTheme="minorEastAsia"/>
        </w:rPr>
        <w:t>var info4 = new BlackHole3D.REAxisGridInfo();</w:t>
      </w:r>
    </w:p>
    <w:p w14:paraId="2A373D3E">
      <w:pPr>
        <w:shd w:val="clear" w:color="auto" w:fill="E3F0F3"/>
        <w:rPr>
          <w:rFonts w:hint="eastAsia" w:asciiTheme="minorEastAsia" w:hAnsiTheme="minorEastAsia"/>
        </w:rPr>
      </w:pPr>
      <w:r>
        <w:rPr>
          <w:rFonts w:hint="eastAsia" w:asciiTheme="minorEastAsia" w:hAnsiTheme="minorEastAsia"/>
        </w:rPr>
        <w:t>info4.guid = "004";</w:t>
      </w:r>
    </w:p>
    <w:p w14:paraId="4E9D0F04">
      <w:pPr>
        <w:shd w:val="clear" w:color="auto" w:fill="E3F0F3"/>
        <w:rPr>
          <w:rFonts w:hint="eastAsia" w:asciiTheme="minorEastAsia" w:hAnsiTheme="minorEastAsia"/>
        </w:rPr>
      </w:pPr>
      <w:r>
        <w:rPr>
          <w:rFonts w:hint="eastAsia" w:asciiTheme="minorEastAsia" w:hAnsiTheme="minorEastAsia"/>
        </w:rPr>
        <w:t>info4.name = "A-10";</w:t>
      </w:r>
    </w:p>
    <w:p w14:paraId="17D7D967">
      <w:pPr>
        <w:shd w:val="clear" w:color="auto" w:fill="E3F0F3"/>
        <w:rPr>
          <w:rFonts w:hint="eastAsia" w:asciiTheme="minorEastAsia" w:hAnsiTheme="minorEastAsia"/>
        </w:rPr>
      </w:pPr>
      <w:r>
        <w:rPr>
          <w:rFonts w:hint="eastAsia" w:asciiTheme="minorEastAsia" w:hAnsiTheme="minorEastAsia"/>
        </w:rPr>
        <w:t>info4.lineClr = new BlackHole3D.REColor(255, 0, 0, 255);</w:t>
      </w:r>
    </w:p>
    <w:p w14:paraId="4C7EAECB">
      <w:pPr>
        <w:shd w:val="clear" w:color="auto" w:fill="E3F0F3"/>
        <w:rPr>
          <w:rFonts w:hint="eastAsia" w:asciiTheme="minorEastAsia" w:hAnsiTheme="minorEastAsia"/>
        </w:rPr>
      </w:pPr>
      <w:r>
        <w:rPr>
          <w:rFonts w:hint="eastAsia" w:asciiTheme="minorEastAsia" w:hAnsiTheme="minorEastAsia"/>
        </w:rPr>
        <w:t>info4.pos = [[10.0, 50.0, 0.0], [-20.0, 20.0, 0.0]];</w:t>
      </w:r>
    </w:p>
    <w:p w14:paraId="5B956417">
      <w:pPr>
        <w:shd w:val="clear" w:color="auto" w:fill="E3F0F3"/>
        <w:rPr>
          <w:rFonts w:hint="eastAsia" w:asciiTheme="minorEastAsia" w:hAnsiTheme="minorEastAsia"/>
        </w:rPr>
      </w:pPr>
      <w:r>
        <w:rPr>
          <w:rFonts w:hint="eastAsia" w:asciiTheme="minorEastAsia" w:hAnsiTheme="minorEastAsia"/>
        </w:rPr>
        <w:t>infoList.push(info4);</w:t>
      </w:r>
    </w:p>
    <w:p w14:paraId="78EEB55A">
      <w:pPr>
        <w:shd w:val="clear" w:color="auto" w:fill="E3F0F3"/>
        <w:rPr>
          <w:rFonts w:hint="eastAsia" w:asciiTheme="minorEastAsia" w:hAnsiTheme="minorEastAsia"/>
        </w:rPr>
      </w:pPr>
    </w:p>
    <w:p w14:paraId="444DB21F">
      <w:pPr>
        <w:shd w:val="clear" w:color="auto" w:fill="E3F0F3"/>
        <w:rPr>
          <w:rFonts w:hint="eastAsia" w:asciiTheme="minorEastAsia" w:hAnsiTheme="minorEastAsia"/>
        </w:rPr>
      </w:pPr>
      <w:r>
        <w:rPr>
          <w:rFonts w:hint="eastAsia" w:asciiTheme="minorEastAsia" w:hAnsiTheme="minorEastAsia"/>
        </w:rPr>
        <w:t>BlackHole3D.AxisGrid.setData("AxisGrid01", infoList);</w:t>
      </w:r>
    </w:p>
    <w:p w14:paraId="418D3A91">
      <w:pPr>
        <w:shd w:val="clear" w:color="auto" w:fill="E3F0F3"/>
        <w:rPr>
          <w:rFonts w:hint="eastAsia" w:asciiTheme="minorEastAsia" w:hAnsiTheme="minorEastAsia"/>
        </w:rPr>
      </w:pPr>
    </w:p>
    <w:p w14:paraId="72A8B7BE">
      <w:pPr>
        <w:shd w:val="clear" w:color="auto" w:fill="E3F0F3"/>
        <w:rPr>
          <w:rFonts w:hint="eastAsia" w:asciiTheme="minorEastAsia" w:hAnsiTheme="minorEastAsia"/>
        </w:rPr>
      </w:pPr>
      <w:r>
        <w:rPr>
          <w:rFonts w:hint="eastAsia" w:asciiTheme="minorEastAsia" w:hAnsiTheme="minorEastAsia"/>
        </w:rPr>
        <w:t>//添加轴网范围信息</w:t>
      </w:r>
    </w:p>
    <w:p w14:paraId="2D8DB407">
      <w:pPr>
        <w:shd w:val="clear" w:color="auto" w:fill="E3F0F3"/>
        <w:rPr>
          <w:rFonts w:hint="eastAsia" w:asciiTheme="minorEastAsia" w:hAnsiTheme="minorEastAsia"/>
        </w:rPr>
      </w:pPr>
      <w:r>
        <w:rPr>
          <w:rFonts w:hint="eastAsia" w:asciiTheme="minorEastAsia" w:hAnsiTheme="minorEastAsia"/>
        </w:rPr>
        <w:t>var regInfo = new BlackHole3D.RESelAxisGridRegInfo();</w:t>
      </w:r>
    </w:p>
    <w:p w14:paraId="15663DE9">
      <w:pPr>
        <w:shd w:val="clear" w:color="auto" w:fill="E3F0F3"/>
        <w:rPr>
          <w:rFonts w:hint="eastAsia" w:asciiTheme="minorEastAsia" w:hAnsiTheme="minorEastAsia"/>
        </w:rPr>
      </w:pPr>
      <w:r>
        <w:rPr>
          <w:rFonts w:hint="eastAsia" w:asciiTheme="minorEastAsia" w:hAnsiTheme="minorEastAsia"/>
        </w:rPr>
        <w:t>regInfo.dataSetId = "dataSet01";</w:t>
      </w:r>
    </w:p>
    <w:p w14:paraId="49554A78">
      <w:pPr>
        <w:shd w:val="clear" w:color="auto" w:fill="E3F0F3"/>
        <w:rPr>
          <w:rFonts w:hint="eastAsia" w:asciiTheme="minorEastAsia" w:hAnsiTheme="minorEastAsia"/>
        </w:rPr>
      </w:pPr>
      <w:r>
        <w:rPr>
          <w:rFonts w:hint="eastAsia" w:asciiTheme="minorEastAsia" w:hAnsiTheme="minorEastAsia"/>
        </w:rPr>
        <w:t>regInfo.gridGroupName = "AxisGrid01";</w:t>
      </w:r>
    </w:p>
    <w:p w14:paraId="38AB72FA">
      <w:pPr>
        <w:shd w:val="clear" w:color="auto" w:fill="E3F0F3"/>
        <w:rPr>
          <w:rFonts w:hint="eastAsia" w:asciiTheme="minorEastAsia" w:hAnsiTheme="minorEastAsia"/>
        </w:rPr>
      </w:pPr>
      <w:r>
        <w:rPr>
          <w:rFonts w:hint="eastAsia" w:asciiTheme="minorEastAsia" w:hAnsiTheme="minorEastAsia"/>
        </w:rPr>
        <w:t>regInfo.gridNameList = ["B-10", "B-1", "A-1", "A-10",];</w:t>
      </w:r>
    </w:p>
    <w:p w14:paraId="636005D8">
      <w:pPr>
        <w:shd w:val="clear" w:color="auto" w:fill="E3F0F3"/>
        <w:rPr>
          <w:rFonts w:hint="eastAsia" w:asciiTheme="minorEastAsia" w:hAnsiTheme="minorEastAsia"/>
        </w:rPr>
      </w:pPr>
      <w:r>
        <w:rPr>
          <w:rFonts w:hint="eastAsia" w:asciiTheme="minorEastAsia" w:hAnsiTheme="minorEastAsia"/>
        </w:rPr>
        <w:t>regInfo.offset = [0, 0, 0, 0];</w:t>
      </w:r>
    </w:p>
    <w:p w14:paraId="292769BD">
      <w:pPr>
        <w:shd w:val="clear" w:color="auto" w:fill="E3F0F3"/>
        <w:rPr>
          <w:rFonts w:hint="eastAsia" w:asciiTheme="minorEastAsia" w:hAnsiTheme="minorEastAsia"/>
        </w:rPr>
      </w:pPr>
      <w:r>
        <w:rPr>
          <w:rFonts w:hint="eastAsia" w:asciiTheme="minorEastAsia" w:hAnsiTheme="minorEastAsia"/>
        </w:rPr>
        <w:t>regInfo.minHeight = 0.0;</w:t>
      </w:r>
    </w:p>
    <w:p w14:paraId="1D329CFD">
      <w:pPr>
        <w:shd w:val="clear" w:color="auto" w:fill="E3F0F3"/>
        <w:rPr>
          <w:rFonts w:hint="eastAsia" w:asciiTheme="minorEastAsia" w:hAnsiTheme="minorEastAsia"/>
        </w:rPr>
      </w:pPr>
      <w:r>
        <w:rPr>
          <w:rFonts w:hint="eastAsia" w:asciiTheme="minorEastAsia" w:hAnsiTheme="minorEastAsia"/>
        </w:rPr>
        <w:t>regInfo.maxHeight = 50.0;</w:t>
      </w:r>
    </w:p>
    <w:p w14:paraId="6EBB4E18">
      <w:pPr>
        <w:shd w:val="clear" w:color="auto" w:fill="E3F0F3"/>
        <w:rPr>
          <w:rFonts w:hint="eastAsia" w:asciiTheme="minorEastAsia" w:hAnsiTheme="minorEastAsia"/>
        </w:rPr>
      </w:pPr>
      <w:r>
        <w:rPr>
          <w:rFonts w:hint="eastAsia" w:asciiTheme="minorEastAsia" w:hAnsiTheme="minorEastAsia"/>
        </w:rPr>
        <w:t>regInfo.onlyVisible = true;</w:t>
      </w:r>
    </w:p>
    <w:p w14:paraId="70173B5F">
      <w:pPr>
        <w:shd w:val="clear" w:color="auto" w:fill="E3F0F3"/>
        <w:rPr>
          <w:rFonts w:hint="eastAsia" w:asciiTheme="minorEastAsia" w:hAnsiTheme="minorEastAsia"/>
        </w:rPr>
      </w:pPr>
      <w:r>
        <w:rPr>
          <w:rFonts w:hint="eastAsia" w:asciiTheme="minorEastAsia" w:hAnsiTheme="minorEastAsia"/>
        </w:rPr>
        <w:t>regInfo.includeInter = true;</w:t>
      </w:r>
    </w:p>
    <w:p w14:paraId="5516CBAF">
      <w:pPr>
        <w:shd w:val="clear" w:color="auto" w:fill="E3F0F3"/>
        <w:rPr>
          <w:rFonts w:hint="eastAsia" w:asciiTheme="minorEastAsia" w:hAnsiTheme="minorEastAsia"/>
        </w:rPr>
      </w:pPr>
    </w:p>
    <w:p w14:paraId="3F5235F7">
      <w:pPr>
        <w:shd w:val="clear" w:color="auto" w:fill="E3F0F3"/>
        <w:rPr>
          <w:rFonts w:hint="eastAsia" w:asciiTheme="minorEastAsia" w:hAnsiTheme="minorEastAsia"/>
        </w:rPr>
      </w:pPr>
      <w:r>
        <w:rPr>
          <w:rFonts w:hint="eastAsia" w:asciiTheme="minorEastAsia" w:hAnsiTheme="minorEastAsia"/>
        </w:rPr>
        <w:t>BlackHole3D.BIM.getAxisGridRegElem(regInfo);</w:t>
      </w:r>
    </w:p>
    <w:p w14:paraId="2DAFACB3">
      <w:pPr>
        <w:shd w:val="clear" w:color="auto" w:fill="E3F0F3"/>
        <w:rPr>
          <w:rFonts w:hint="eastAsia" w:asciiTheme="minorEastAsia" w:hAnsiTheme="minorEastAsia"/>
        </w:rPr>
      </w:pPr>
    </w:p>
    <w:p w14:paraId="1C67A1C7">
      <w:pPr>
        <w:shd w:val="clear" w:color="auto" w:fill="E3F0F3"/>
        <w:rPr>
          <w:rFonts w:hint="eastAsia" w:asciiTheme="minorEastAsia" w:hAnsiTheme="minorEastAsia"/>
        </w:rPr>
      </w:pPr>
      <w:r>
        <w:rPr>
          <w:rFonts w:hint="eastAsia" w:asciiTheme="minorEastAsia" w:hAnsiTheme="minorEastAsia"/>
        </w:rPr>
        <w:t>//添加选择范围监听回调</w:t>
      </w:r>
    </w:p>
    <w:p w14:paraId="7DDB7CEA">
      <w:pPr>
        <w:shd w:val="clear" w:color="auto" w:fill="E3F0F3"/>
        <w:rPr>
          <w:rFonts w:hint="eastAsia" w:asciiTheme="minorEastAsia" w:hAnsiTheme="minorEastAsia"/>
        </w:rPr>
      </w:pPr>
      <w:r>
        <w:rPr>
          <w:rFonts w:hint="eastAsia" w:asciiTheme="minorEastAsia" w:hAnsiTheme="minorEastAsia"/>
        </w:rPr>
        <w:t>document.addEventListener("REElemSelRegFinish", REElemSelRegFinish);</w:t>
      </w:r>
    </w:p>
    <w:p w14:paraId="2F1921C3">
      <w:pPr>
        <w:shd w:val="clear" w:color="auto" w:fill="E3F0F3"/>
        <w:rPr>
          <w:rFonts w:hint="eastAsia" w:asciiTheme="minorEastAsia" w:hAnsiTheme="minorEastAsia"/>
        </w:rPr>
      </w:pPr>
      <w:r>
        <w:rPr>
          <w:rFonts w:hint="eastAsia" w:asciiTheme="minorEastAsia" w:hAnsiTheme="minorEastAsia"/>
        </w:rPr>
        <w:t>function REElemSelRegFinish(e) {</w:t>
      </w:r>
    </w:p>
    <w:p w14:paraId="20FA7E59">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console.log("获取范围内的构件回调完成");</w:t>
      </w:r>
    </w:p>
    <w:p w14:paraId="0DE23704">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BlackHole3D.BIM.setElemsValidState("dataSet01", [], false);//全部置为无效</w:t>
      </w:r>
    </w:p>
    <w:p w14:paraId="66D605C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xml:space="preserve">BlackHole3D.BIM.setElemsValidState("dataSet01", e.detail.elemids, true);//选出的对象置为有效        </w:t>
      </w:r>
    </w:p>
    <w:p w14:paraId="3734BEBA">
      <w:pPr>
        <w:shd w:val="clear" w:color="auto" w:fill="E3F0F3"/>
        <w:rPr>
          <w:rFonts w:hint="eastAsia" w:asciiTheme="minorEastAsia" w:hAnsiTheme="minorEastAsia"/>
        </w:rPr>
      </w:pPr>
      <w:r>
        <w:rPr>
          <w:rFonts w:hint="eastAsia" w:asciiTheme="minorEastAsia" w:hAnsiTheme="minorEastAsia"/>
        </w:rPr>
        <w:t>}</w:t>
      </w:r>
    </w:p>
    <w:p w14:paraId="1B37A224"/>
    <w:p w14:paraId="33F1A169">
      <w:pPr>
        <w:rPr>
          <w:rFonts w:hint="default"/>
          <w:lang w:val="en-US" w:eastAsia="zh-CN"/>
        </w:rPr>
      </w:pPr>
    </w:p>
    <w:p w14:paraId="6A6C39A7"/>
    <w:p w14:paraId="519FDBB0">
      <w:pPr>
        <w:pStyle w:val="24"/>
        <w:outlineLvl w:val="2"/>
        <w:rPr>
          <w:rFonts w:hint="eastAsia" w:eastAsiaTheme="majorEastAsia"/>
          <w:lang w:val="en-US" w:eastAsia="zh-CN"/>
        </w:rPr>
      </w:pPr>
      <w:r>
        <w:rPr>
          <w:rFonts w:hint="eastAsia"/>
          <w:lang w:eastAsia="zh-CN"/>
        </w:rPr>
        <w:t>getPolyFenceRegElem</w:t>
      </w:r>
    </w:p>
    <w:p w14:paraId="5DE99F1F">
      <w:pPr>
        <w:rPr>
          <w:b/>
        </w:rPr>
      </w:pPr>
      <w:r>
        <w:rPr>
          <w:rFonts w:hint="eastAsia"/>
          <w:b/>
        </w:rPr>
        <w:t>功能：</w:t>
      </w:r>
    </w:p>
    <w:p w14:paraId="4BC4CD4F">
      <w:pPr>
        <w:rPr>
          <w:rFonts w:hint="eastAsia"/>
        </w:rPr>
      </w:pPr>
      <w:r>
        <w:rPr>
          <w:rFonts w:hint="eastAsia"/>
        </w:rPr>
        <w:t>获取多边形范围内的构件</w:t>
      </w:r>
    </w:p>
    <w:p w14:paraId="644A10BD">
      <w:pPr>
        <w:rPr>
          <w:rFonts w:hint="eastAsia"/>
        </w:rPr>
      </w:pPr>
      <w:r>
        <w:rPr>
          <w:rFonts w:hint="eastAsia"/>
          <w:color w:val="FF0000"/>
          <w:lang w:val="en-US" w:eastAsia="zh-CN"/>
        </w:rPr>
        <w:t>注：调用完成回调监听函数名称REElemSelRegFinish</w:t>
      </w:r>
    </w:p>
    <w:p w14:paraId="57C440AE">
      <w:pPr>
        <w:rPr>
          <w:rFonts w:hint="eastAsia"/>
        </w:rPr>
      </w:pPr>
    </w:p>
    <w:p w14:paraId="4E09DA0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7"/>
        <w:gridCol w:w="1834"/>
        <w:gridCol w:w="6534"/>
      </w:tblGrid>
      <w:tr w14:paraId="261212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7" w:type="dxa"/>
            <w:tcBorders>
              <w:top w:val="single" w:color="969696" w:themeColor="accent3" w:sz="8" w:space="0"/>
              <w:left w:val="nil"/>
              <w:bottom w:val="single" w:color="969696" w:themeColor="accent3" w:sz="8" w:space="0"/>
              <w:right w:val="nil"/>
              <w:insideH w:val="single" w:sz="8" w:space="0"/>
              <w:insideV w:val="nil"/>
            </w:tcBorders>
          </w:tcPr>
          <w:p w14:paraId="3227D16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w:t>
            </w:r>
          </w:p>
        </w:tc>
        <w:tc>
          <w:tcPr>
            <w:tcW w:w="1834" w:type="dxa"/>
            <w:tcBorders>
              <w:top w:val="single" w:color="969696" w:themeColor="accent3" w:sz="8" w:space="0"/>
              <w:bottom w:val="single" w:color="969696" w:themeColor="accent3" w:sz="8" w:space="0"/>
              <w:right w:val="nil"/>
              <w:insideH w:val="single" w:sz="8" w:space="0"/>
              <w:insideV w:val="nil"/>
            </w:tcBorders>
          </w:tcPr>
          <w:p w14:paraId="2B3C369C">
            <w:pPr>
              <w:spacing w:before="0" w:after="0" w:line="240" w:lineRule="auto"/>
              <w:rPr>
                <w:rFonts w:hint="default"/>
                <w:b/>
                <w:bCs/>
                <w:i/>
                <w:color w:val="auto"/>
                <w:lang w:val="en-US" w:eastAsia="zh-CN"/>
              </w:rPr>
            </w:pPr>
            <w:r>
              <w:rPr>
                <w:rFonts w:hint="eastAsia"/>
                <w:b/>
                <w:bCs/>
                <w:i/>
                <w:color w:val="auto"/>
                <w:lang w:val="en-US" w:eastAsia="zh-CN"/>
              </w:rPr>
              <w:t>regInfo</w:t>
            </w:r>
          </w:p>
        </w:tc>
        <w:tc>
          <w:tcPr>
            <w:tcW w:w="6534" w:type="dxa"/>
            <w:tcBorders>
              <w:top w:val="single" w:color="969696" w:themeColor="accent3" w:sz="8" w:space="0"/>
              <w:bottom w:val="single" w:color="969696" w:themeColor="accent3" w:sz="8" w:space="0"/>
              <w:right w:val="nil"/>
              <w:insideH w:val="single" w:sz="8" w:space="0"/>
              <w:insideV w:val="nil"/>
            </w:tcBorders>
          </w:tcPr>
          <w:p w14:paraId="3A4089C5">
            <w:pPr>
              <w:numPr>
                <w:ilvl w:val="0"/>
                <w:numId w:val="0"/>
              </w:numPr>
              <w:spacing w:before="0" w:after="0" w:line="240" w:lineRule="auto"/>
              <w:ind w:leftChars="0"/>
              <w:rPr>
                <w:rFonts w:hint="eastAsia" w:eastAsiaTheme="minorEastAsia"/>
                <w:color w:val="auto"/>
                <w:lang w:val="en-US" w:eastAsia="zh-CN"/>
              </w:rPr>
            </w:pPr>
            <w:r>
              <w:rPr>
                <w:rFonts w:hint="eastAsia"/>
                <w:b w:val="0"/>
                <w:bCs/>
                <w:color w:val="auto"/>
                <w:lang w:val="en-US" w:eastAsia="zh-CN"/>
              </w:rPr>
              <w:t>轴网裁剪信息（RESelPolyFenceRegInfo类型）</w:t>
            </w:r>
          </w:p>
        </w:tc>
      </w:tr>
    </w:tbl>
    <w:p w14:paraId="3285FA2C"/>
    <w:p w14:paraId="447A151D">
      <w:pPr>
        <w:rPr>
          <w:rFonts w:hint="eastAsia"/>
          <w:b w:val="0"/>
          <w:bCs/>
          <w:lang w:val="en-US" w:eastAsia="zh-CN"/>
        </w:rPr>
      </w:pPr>
      <w:r>
        <w:rPr>
          <w:rFonts w:hint="eastAsia"/>
          <w:b/>
          <w:lang w:val="en-US" w:eastAsia="zh-CN"/>
        </w:rPr>
        <w:t>RESelPolyFenceRegInfo模型解析：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4"/>
        <w:gridCol w:w="6249"/>
      </w:tblGrid>
      <w:tr w14:paraId="1257FF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7A802666">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624" w:type="dxa"/>
            <w:tcBorders>
              <w:top w:val="single" w:color="969696" w:themeColor="accent3" w:sz="8" w:space="0"/>
              <w:bottom w:val="single" w:color="969696" w:themeColor="accent3" w:sz="8" w:space="0"/>
              <w:right w:val="nil"/>
              <w:insideH w:val="single" w:sz="8" w:space="0"/>
              <w:insideV w:val="nil"/>
            </w:tcBorders>
          </w:tcPr>
          <w:p w14:paraId="6EEED254">
            <w:pPr>
              <w:spacing w:before="0" w:after="0" w:line="240" w:lineRule="auto"/>
              <w:rPr>
                <w:rFonts w:hint="eastAsia"/>
                <w:b/>
                <w:bCs/>
                <w:i/>
                <w:color w:val="auto"/>
              </w:rPr>
            </w:pPr>
            <w:r>
              <w:rPr>
                <w:rFonts w:hint="eastAsia"/>
                <w:b/>
                <w:bCs/>
                <w:i/>
                <w:color w:val="auto"/>
              </w:rPr>
              <w:t>dataSetId</w:t>
            </w:r>
          </w:p>
        </w:tc>
        <w:tc>
          <w:tcPr>
            <w:tcW w:w="6249" w:type="dxa"/>
            <w:tcBorders>
              <w:top w:val="single" w:color="969696" w:themeColor="accent3" w:sz="8" w:space="0"/>
              <w:bottom w:val="single" w:color="969696" w:themeColor="accent3" w:sz="8" w:space="0"/>
              <w:right w:val="nil"/>
              <w:insideH w:val="single" w:sz="8" w:space="0"/>
              <w:insideV w:val="nil"/>
            </w:tcBorders>
          </w:tcPr>
          <w:p w14:paraId="7D4138CB">
            <w:pPr>
              <w:spacing w:before="0" w:after="0" w:line="240" w:lineRule="auto"/>
              <w:rPr>
                <w:rFonts w:hint="eastAsia"/>
                <w:b w:val="0"/>
                <w:bCs/>
                <w:color w:val="auto"/>
                <w:lang w:val="en-US" w:eastAsia="zh-CN"/>
              </w:rPr>
            </w:pPr>
            <w:r>
              <w:rPr>
                <w:rFonts w:hint="eastAsia"/>
                <w:b w:val="0"/>
                <w:bCs/>
                <w:color w:val="auto"/>
                <w:lang w:val="en-US" w:eastAsia="zh-CN"/>
              </w:rPr>
              <w:t>数据集标识</w:t>
            </w:r>
          </w:p>
        </w:tc>
      </w:tr>
      <w:tr w14:paraId="21F640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7C7BA333">
            <w:pPr>
              <w:spacing w:before="0" w:after="0" w:line="240" w:lineRule="auto"/>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624" w:type="dxa"/>
            <w:tcBorders>
              <w:top w:val="single" w:color="969696" w:themeColor="accent3" w:sz="8" w:space="0"/>
              <w:bottom w:val="single" w:color="969696" w:themeColor="accent3" w:sz="8" w:space="0"/>
              <w:right w:val="nil"/>
              <w:insideH w:val="single" w:sz="8" w:space="0"/>
              <w:insideV w:val="nil"/>
            </w:tcBorders>
          </w:tcPr>
          <w:p w14:paraId="1070688D">
            <w:pPr>
              <w:spacing w:before="0" w:after="0" w:line="240" w:lineRule="auto"/>
              <w:rPr>
                <w:b/>
                <w:bCs/>
                <w:i/>
                <w:color w:val="auto"/>
              </w:rPr>
            </w:pPr>
            <w:r>
              <w:rPr>
                <w:rFonts w:hint="eastAsia"/>
                <w:b/>
                <w:bCs/>
                <w:i/>
                <w:color w:val="auto"/>
              </w:rPr>
              <w:t>pointList</w:t>
            </w:r>
          </w:p>
        </w:tc>
        <w:tc>
          <w:tcPr>
            <w:tcW w:w="6249" w:type="dxa"/>
            <w:tcBorders>
              <w:top w:val="single" w:color="969696" w:themeColor="accent3" w:sz="8" w:space="0"/>
              <w:bottom w:val="single" w:color="969696" w:themeColor="accent3" w:sz="8" w:space="0"/>
              <w:right w:val="nil"/>
              <w:insideH w:val="single" w:sz="8" w:space="0"/>
              <w:insideV w:val="nil"/>
            </w:tcBorders>
          </w:tcPr>
          <w:p w14:paraId="023FED88">
            <w:pPr>
              <w:spacing w:before="0" w:after="0" w:line="240" w:lineRule="auto"/>
              <w:rPr>
                <w:rFonts w:hint="default" w:eastAsiaTheme="minorEastAsia"/>
                <w:b w:val="0"/>
                <w:bCs/>
                <w:color w:val="auto"/>
                <w:lang w:val="en-US" w:eastAsia="zh-CN"/>
              </w:rPr>
            </w:pPr>
            <w:r>
              <w:rPr>
                <w:rFonts w:hint="eastAsia"/>
                <w:color w:val="717171" w:themeColor="accent3" w:themeShade="BF"/>
              </w:rPr>
              <w:t>多边形点集合（</w:t>
            </w:r>
            <w:r>
              <w:rPr>
                <w:rFonts w:hint="eastAsia"/>
                <w:color w:val="FF0000"/>
              </w:rPr>
              <w:t>必须为多边形首尾端点构成闭合区域</w:t>
            </w:r>
            <w:r>
              <w:rPr>
                <w:rFonts w:hint="eastAsia"/>
                <w:color w:val="717171" w:themeColor="accent3" w:themeShade="BF"/>
              </w:rPr>
              <w:t>）</w:t>
            </w:r>
          </w:p>
        </w:tc>
      </w:tr>
      <w:tr w14:paraId="25AB12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71CDA5D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624" w:type="dxa"/>
            <w:tcBorders>
              <w:top w:val="single" w:color="969696" w:themeColor="accent3" w:sz="8" w:space="0"/>
              <w:bottom w:val="single" w:color="969696" w:themeColor="accent3" w:sz="8" w:space="0"/>
              <w:right w:val="nil"/>
              <w:insideH w:val="single" w:sz="8" w:space="0"/>
              <w:insideV w:val="nil"/>
            </w:tcBorders>
          </w:tcPr>
          <w:p w14:paraId="02319BC3">
            <w:pPr>
              <w:spacing w:before="0" w:after="0" w:line="240" w:lineRule="auto"/>
              <w:rPr>
                <w:rFonts w:hint="eastAsia"/>
                <w:b/>
                <w:bCs/>
                <w:i/>
                <w:color w:val="auto"/>
              </w:rPr>
            </w:pPr>
            <w:r>
              <w:rPr>
                <w:rFonts w:hint="eastAsia"/>
                <w:b/>
                <w:bCs/>
                <w:i/>
                <w:color w:val="auto"/>
              </w:rPr>
              <w:t>minHeight</w:t>
            </w:r>
          </w:p>
        </w:tc>
        <w:tc>
          <w:tcPr>
            <w:tcW w:w="6249" w:type="dxa"/>
            <w:tcBorders>
              <w:top w:val="single" w:color="969696" w:themeColor="accent3" w:sz="8" w:space="0"/>
              <w:bottom w:val="single" w:color="969696" w:themeColor="accent3" w:sz="8" w:space="0"/>
              <w:right w:val="nil"/>
              <w:insideH w:val="single" w:sz="8" w:space="0"/>
              <w:insideV w:val="nil"/>
            </w:tcBorders>
          </w:tcPr>
          <w:p w14:paraId="28272745">
            <w:pPr>
              <w:spacing w:before="0" w:after="0" w:line="240" w:lineRule="auto"/>
              <w:rPr>
                <w:rFonts w:hint="eastAsia"/>
                <w:b w:val="0"/>
                <w:bCs/>
                <w:color w:val="auto"/>
                <w:lang w:val="en-US" w:eastAsia="zh-CN"/>
              </w:rPr>
            </w:pPr>
            <w:r>
              <w:rPr>
                <w:rFonts w:hint="eastAsia"/>
                <w:b w:val="0"/>
                <w:bCs/>
                <w:color w:val="auto"/>
                <w:lang w:val="en-US" w:eastAsia="zh-CN"/>
              </w:rPr>
              <w:t>表示Z轴上多边形裁剪区域的最小高度</w:t>
            </w:r>
          </w:p>
        </w:tc>
      </w:tr>
      <w:tr w14:paraId="6EB951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4C7271E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624" w:type="dxa"/>
            <w:tcBorders>
              <w:top w:val="single" w:color="969696" w:themeColor="accent3" w:sz="8" w:space="0"/>
              <w:bottom w:val="single" w:color="969696" w:themeColor="accent3" w:sz="8" w:space="0"/>
              <w:right w:val="nil"/>
              <w:insideH w:val="single" w:sz="8" w:space="0"/>
              <w:insideV w:val="nil"/>
            </w:tcBorders>
          </w:tcPr>
          <w:p w14:paraId="27470039">
            <w:pPr>
              <w:spacing w:before="0" w:after="0" w:line="240" w:lineRule="auto"/>
              <w:rPr>
                <w:rFonts w:hint="eastAsia"/>
                <w:b/>
                <w:bCs/>
                <w:i/>
                <w:color w:val="auto"/>
              </w:rPr>
            </w:pPr>
            <w:r>
              <w:rPr>
                <w:rFonts w:hint="eastAsia"/>
                <w:b/>
                <w:bCs/>
                <w:i/>
                <w:color w:val="auto"/>
              </w:rPr>
              <w:t>maxHeight</w:t>
            </w:r>
          </w:p>
        </w:tc>
        <w:tc>
          <w:tcPr>
            <w:tcW w:w="6249" w:type="dxa"/>
            <w:tcBorders>
              <w:top w:val="single" w:color="969696" w:themeColor="accent3" w:sz="8" w:space="0"/>
              <w:bottom w:val="single" w:color="969696" w:themeColor="accent3" w:sz="8" w:space="0"/>
              <w:right w:val="nil"/>
              <w:insideH w:val="single" w:sz="8" w:space="0"/>
              <w:insideV w:val="nil"/>
            </w:tcBorders>
          </w:tcPr>
          <w:p w14:paraId="30E24BCA">
            <w:pPr>
              <w:spacing w:before="0" w:after="0" w:line="240" w:lineRule="auto"/>
              <w:rPr>
                <w:rFonts w:hint="eastAsia"/>
                <w:b w:val="0"/>
                <w:bCs/>
                <w:color w:val="auto"/>
                <w:lang w:val="en-US" w:eastAsia="zh-CN"/>
              </w:rPr>
            </w:pPr>
            <w:r>
              <w:rPr>
                <w:rFonts w:hint="eastAsia"/>
                <w:b w:val="0"/>
                <w:bCs/>
                <w:color w:val="auto"/>
                <w:lang w:val="en-US" w:eastAsia="zh-CN"/>
              </w:rPr>
              <w:t>表示Z轴上多边形裁剪区域的最大高度</w:t>
            </w:r>
          </w:p>
        </w:tc>
      </w:tr>
      <w:tr w14:paraId="2A46B16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5C8FF1F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624" w:type="dxa"/>
            <w:tcBorders>
              <w:top w:val="single" w:color="969696" w:themeColor="accent3" w:sz="8" w:space="0"/>
              <w:bottom w:val="single" w:color="969696" w:themeColor="accent3" w:sz="8" w:space="0"/>
              <w:right w:val="nil"/>
              <w:insideH w:val="single" w:sz="8" w:space="0"/>
              <w:insideV w:val="nil"/>
            </w:tcBorders>
          </w:tcPr>
          <w:p w14:paraId="5B406AE9">
            <w:pPr>
              <w:spacing w:before="0" w:after="0" w:line="240" w:lineRule="auto"/>
              <w:rPr>
                <w:rFonts w:hint="eastAsia"/>
                <w:b/>
                <w:bCs/>
                <w:i/>
                <w:color w:val="auto"/>
              </w:rPr>
            </w:pPr>
            <w:r>
              <w:rPr>
                <w:rFonts w:hint="eastAsia"/>
                <w:b/>
                <w:bCs/>
                <w:i/>
                <w:color w:val="auto"/>
              </w:rPr>
              <w:t>onlyVisible</w:t>
            </w:r>
          </w:p>
        </w:tc>
        <w:tc>
          <w:tcPr>
            <w:tcW w:w="6249" w:type="dxa"/>
            <w:tcBorders>
              <w:top w:val="single" w:color="969696" w:themeColor="accent3" w:sz="8" w:space="0"/>
              <w:bottom w:val="single" w:color="969696" w:themeColor="accent3" w:sz="8" w:space="0"/>
              <w:right w:val="nil"/>
              <w:insideH w:val="single" w:sz="8" w:space="0"/>
              <w:insideV w:val="nil"/>
            </w:tcBorders>
          </w:tcPr>
          <w:p w14:paraId="1B271320">
            <w:pPr>
              <w:spacing w:before="0" w:after="0" w:line="240" w:lineRule="auto"/>
              <w:rPr>
                <w:rFonts w:hint="eastAsia"/>
                <w:b w:val="0"/>
                <w:bCs/>
                <w:color w:val="auto"/>
                <w:lang w:val="en-US" w:eastAsia="zh-CN"/>
              </w:rPr>
            </w:pPr>
            <w:r>
              <w:rPr>
                <w:rFonts w:hint="eastAsia"/>
                <w:b w:val="0"/>
                <w:bCs/>
                <w:color w:val="auto"/>
                <w:lang w:val="en-US" w:eastAsia="zh-CN"/>
              </w:rPr>
              <w:t>表示是否仅包含可见元素</w:t>
            </w:r>
          </w:p>
        </w:tc>
      </w:tr>
      <w:tr w14:paraId="53E555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tcPr>
          <w:p w14:paraId="622E647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624" w:type="dxa"/>
            <w:tcBorders>
              <w:top w:val="single" w:color="969696" w:themeColor="accent3" w:sz="8" w:space="0"/>
              <w:bottom w:val="single" w:color="969696" w:themeColor="accent3" w:sz="8" w:space="0"/>
              <w:right w:val="nil"/>
              <w:insideH w:val="single" w:sz="8" w:space="0"/>
              <w:insideV w:val="nil"/>
            </w:tcBorders>
          </w:tcPr>
          <w:p w14:paraId="52ED43D1">
            <w:pPr>
              <w:spacing w:before="0" w:after="0" w:line="240" w:lineRule="auto"/>
              <w:rPr>
                <w:rFonts w:hint="eastAsia"/>
                <w:b/>
                <w:bCs/>
                <w:i/>
                <w:color w:val="auto"/>
              </w:rPr>
            </w:pPr>
            <w:r>
              <w:rPr>
                <w:rFonts w:hint="eastAsia"/>
                <w:b/>
                <w:bCs/>
                <w:i/>
                <w:color w:val="auto"/>
              </w:rPr>
              <w:t>includeInter</w:t>
            </w:r>
          </w:p>
        </w:tc>
        <w:tc>
          <w:tcPr>
            <w:tcW w:w="6249" w:type="dxa"/>
            <w:tcBorders>
              <w:top w:val="single" w:color="969696" w:themeColor="accent3" w:sz="8" w:space="0"/>
              <w:bottom w:val="single" w:color="969696" w:themeColor="accent3" w:sz="8" w:space="0"/>
              <w:right w:val="nil"/>
              <w:insideH w:val="single" w:sz="8" w:space="0"/>
              <w:insideV w:val="nil"/>
            </w:tcBorders>
          </w:tcPr>
          <w:p w14:paraId="3ACFDB39">
            <w:pPr>
              <w:spacing w:before="0" w:after="0" w:line="240" w:lineRule="auto"/>
              <w:rPr>
                <w:rFonts w:hint="eastAsia"/>
                <w:b w:val="0"/>
                <w:bCs/>
                <w:color w:val="auto"/>
                <w:lang w:val="en-US" w:eastAsia="zh-CN"/>
              </w:rPr>
            </w:pPr>
            <w:r>
              <w:rPr>
                <w:rFonts w:hint="eastAsia"/>
                <w:b w:val="0"/>
                <w:bCs/>
                <w:color w:val="auto"/>
                <w:lang w:val="en-US" w:eastAsia="zh-CN"/>
              </w:rPr>
              <w:t>表示是否包含与多边形区域边界相交的元素</w:t>
            </w:r>
          </w:p>
        </w:tc>
      </w:tr>
    </w:tbl>
    <w:p w14:paraId="6B8042F7"/>
    <w:p w14:paraId="05443ADC">
      <w:pPr>
        <w:rPr>
          <w:b/>
        </w:rPr>
      </w:pPr>
      <w:r>
        <w:rPr>
          <w:rFonts w:hint="eastAsia"/>
          <w:b/>
        </w:rPr>
        <w:t>返回值：</w:t>
      </w:r>
    </w:p>
    <w:p w14:paraId="273E0B94">
      <w:pPr>
        <w:rPr>
          <w:rFonts w:hint="eastAsia" w:eastAsiaTheme="minorEastAsia"/>
          <w:lang w:val="en-US" w:eastAsia="zh-CN"/>
        </w:rPr>
      </w:pPr>
      <w:r>
        <w:rPr>
          <w:rFonts w:hint="eastAsia"/>
          <w:lang w:val="en-US" w:eastAsia="zh-CN"/>
        </w:rPr>
        <w:t>无</w:t>
      </w:r>
    </w:p>
    <w:p w14:paraId="3C88AA42"/>
    <w:p w14:paraId="7CB2B313">
      <w:pPr>
        <w:autoSpaceDE w:val="0"/>
        <w:autoSpaceDN w:val="0"/>
        <w:adjustRightInd w:val="0"/>
        <w:jc w:val="left"/>
        <w:rPr>
          <w:rFonts w:hint="eastAsia" w:asciiTheme="minorEastAsia" w:hAnsiTheme="minorEastAsia"/>
        </w:rPr>
      </w:pPr>
      <w:r>
        <w:rPr>
          <w:rFonts w:hint="eastAsia"/>
          <w:b/>
        </w:rPr>
        <w:t>调用示例：</w:t>
      </w:r>
    </w:p>
    <w:p w14:paraId="7C68EE15">
      <w:pPr>
        <w:shd w:val="clear" w:color="auto" w:fill="E3F0F3"/>
        <w:rPr>
          <w:rFonts w:hint="eastAsia" w:asciiTheme="minorEastAsia" w:hAnsiTheme="minorEastAsia"/>
        </w:rPr>
      </w:pPr>
      <w:r>
        <w:rPr>
          <w:rFonts w:hint="eastAsia" w:asciiTheme="minorEastAsia" w:hAnsiTheme="minorEastAsia"/>
        </w:rPr>
        <w:t>//添加多边形范围信息</w:t>
      </w:r>
    </w:p>
    <w:p w14:paraId="337EA14C">
      <w:pPr>
        <w:shd w:val="clear" w:color="auto" w:fill="E3F0F3"/>
        <w:rPr>
          <w:rFonts w:hint="eastAsia" w:asciiTheme="minorEastAsia" w:hAnsiTheme="minorEastAsia"/>
        </w:rPr>
      </w:pPr>
      <w:r>
        <w:rPr>
          <w:rFonts w:hint="eastAsia" w:asciiTheme="minorEastAsia" w:hAnsiTheme="minorEastAsia"/>
        </w:rPr>
        <w:t>var regInfo = new BlackHole3D.RESelPolyFenceRegInfo();</w:t>
      </w:r>
    </w:p>
    <w:p w14:paraId="79FF0F58">
      <w:pPr>
        <w:shd w:val="clear" w:color="auto" w:fill="E3F0F3"/>
        <w:rPr>
          <w:rFonts w:hint="eastAsia" w:asciiTheme="minorEastAsia" w:hAnsiTheme="minorEastAsia"/>
        </w:rPr>
      </w:pPr>
      <w:r>
        <w:rPr>
          <w:rFonts w:hint="eastAsia" w:asciiTheme="minorEastAsia" w:hAnsiTheme="minorEastAsia"/>
        </w:rPr>
        <w:t>regInfo.dataSetId = "dataSet01";</w:t>
      </w:r>
    </w:p>
    <w:p w14:paraId="6D7FD23C">
      <w:pPr>
        <w:shd w:val="clear" w:color="auto" w:fill="E3F0F3"/>
        <w:rPr>
          <w:rFonts w:hint="eastAsia" w:asciiTheme="minorEastAsia" w:hAnsiTheme="minorEastAsia"/>
        </w:rPr>
      </w:pPr>
      <w:r>
        <w:rPr>
          <w:rFonts w:hint="eastAsia" w:asciiTheme="minorEastAsia" w:hAnsiTheme="minorEastAsia"/>
        </w:rPr>
        <w:t>regInfo.pointList = [</w:t>
      </w:r>
    </w:p>
    <w:p w14:paraId="008CBB5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[-20, 20, 0],</w:t>
      </w:r>
    </w:p>
    <w:p w14:paraId="6EE6597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[23, -23, 0],</w:t>
      </w:r>
    </w:p>
    <w:p w14:paraId="4A0BD44D">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[53, 7, 0],</w:t>
      </w:r>
    </w:p>
    <w:p w14:paraId="19DD7CBB">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[10, 50, 0],</w:t>
      </w:r>
    </w:p>
    <w:p w14:paraId="69160FD7">
      <w:pPr>
        <w:shd w:val="clear" w:color="auto" w:fill="E3F0F3"/>
        <w:rPr>
          <w:rFonts w:hint="eastAsia" w:asciiTheme="minorEastAsia" w:hAnsiTheme="minorEastAsia"/>
        </w:rPr>
      </w:pPr>
      <w:r>
        <w:rPr>
          <w:rFonts w:hint="eastAsia" w:asciiTheme="minorEastAsia" w:hAnsiTheme="minorEastAsia"/>
        </w:rPr>
        <w:t>];</w:t>
      </w:r>
    </w:p>
    <w:p w14:paraId="7C19AB75">
      <w:pPr>
        <w:shd w:val="clear" w:color="auto" w:fill="E3F0F3"/>
        <w:rPr>
          <w:rFonts w:hint="eastAsia" w:asciiTheme="minorEastAsia" w:hAnsiTheme="minorEastAsia"/>
        </w:rPr>
      </w:pPr>
      <w:r>
        <w:rPr>
          <w:rFonts w:hint="eastAsia" w:asciiTheme="minorEastAsia" w:hAnsiTheme="minorEastAsia"/>
        </w:rPr>
        <w:t>regInfo.minHeight = 0.0;</w:t>
      </w:r>
    </w:p>
    <w:p w14:paraId="229F2712">
      <w:pPr>
        <w:shd w:val="clear" w:color="auto" w:fill="E3F0F3"/>
        <w:rPr>
          <w:rFonts w:hint="eastAsia" w:asciiTheme="minorEastAsia" w:hAnsiTheme="minorEastAsia"/>
        </w:rPr>
      </w:pPr>
      <w:r>
        <w:rPr>
          <w:rFonts w:hint="eastAsia" w:asciiTheme="minorEastAsia" w:hAnsiTheme="minorEastAsia"/>
        </w:rPr>
        <w:t>regInfo.maxHeight = 50.0;</w:t>
      </w:r>
    </w:p>
    <w:p w14:paraId="2F1C0591">
      <w:pPr>
        <w:shd w:val="clear" w:color="auto" w:fill="E3F0F3"/>
        <w:rPr>
          <w:rFonts w:hint="eastAsia" w:asciiTheme="minorEastAsia" w:hAnsiTheme="minorEastAsia"/>
        </w:rPr>
      </w:pPr>
      <w:r>
        <w:rPr>
          <w:rFonts w:hint="eastAsia" w:asciiTheme="minorEastAsia" w:hAnsiTheme="minorEastAsia"/>
        </w:rPr>
        <w:t>regInfo.onlyVisible = true;</w:t>
      </w:r>
    </w:p>
    <w:p w14:paraId="01CB0131">
      <w:pPr>
        <w:shd w:val="clear" w:color="auto" w:fill="E3F0F3"/>
        <w:rPr>
          <w:rFonts w:hint="eastAsia" w:asciiTheme="minorEastAsia" w:hAnsiTheme="minorEastAsia"/>
        </w:rPr>
      </w:pPr>
      <w:r>
        <w:rPr>
          <w:rFonts w:hint="eastAsia" w:asciiTheme="minorEastAsia" w:hAnsiTheme="minorEastAsia"/>
        </w:rPr>
        <w:t>regInfo.includeInter = true;</w:t>
      </w:r>
    </w:p>
    <w:p w14:paraId="5EEACC8A">
      <w:pPr>
        <w:shd w:val="clear" w:color="auto" w:fill="E3F0F3"/>
        <w:rPr>
          <w:rFonts w:hint="eastAsia" w:asciiTheme="minorEastAsia" w:hAnsiTheme="minorEastAsia"/>
        </w:rPr>
      </w:pPr>
    </w:p>
    <w:p w14:paraId="120E2472">
      <w:pPr>
        <w:shd w:val="clear" w:color="auto" w:fill="E3F0F3"/>
        <w:rPr>
          <w:rFonts w:hint="eastAsia" w:asciiTheme="minorEastAsia" w:hAnsiTheme="minorEastAsia"/>
        </w:rPr>
      </w:pPr>
      <w:r>
        <w:rPr>
          <w:rFonts w:hint="eastAsia" w:asciiTheme="minorEastAsia" w:hAnsiTheme="minorEastAsia"/>
        </w:rPr>
        <w:t>BlackHole3D.BIM.getPolyFenceRegElem(regInfo);</w:t>
      </w:r>
    </w:p>
    <w:p w14:paraId="4689EC66">
      <w:pPr>
        <w:shd w:val="clear" w:color="auto" w:fill="E3F0F3"/>
        <w:rPr>
          <w:rFonts w:hint="eastAsia" w:asciiTheme="minorEastAsia" w:hAnsiTheme="minorEastAsia"/>
        </w:rPr>
      </w:pPr>
    </w:p>
    <w:p w14:paraId="5B13F38C">
      <w:pPr>
        <w:shd w:val="clear" w:color="auto" w:fill="E3F0F3"/>
        <w:rPr>
          <w:rFonts w:hint="eastAsia" w:asciiTheme="minorEastAsia" w:hAnsiTheme="minorEastAsia"/>
        </w:rPr>
      </w:pPr>
      <w:r>
        <w:rPr>
          <w:rFonts w:hint="eastAsia" w:asciiTheme="minorEastAsia" w:hAnsiTheme="minorEastAsia"/>
        </w:rPr>
        <w:t>//添加选择范围监听回调</w:t>
      </w:r>
    </w:p>
    <w:p w14:paraId="2263C872">
      <w:pPr>
        <w:shd w:val="clear" w:color="auto" w:fill="E3F0F3"/>
        <w:rPr>
          <w:rFonts w:hint="eastAsia" w:asciiTheme="minorEastAsia" w:hAnsiTheme="minorEastAsia"/>
        </w:rPr>
      </w:pPr>
      <w:r>
        <w:rPr>
          <w:rFonts w:hint="eastAsia" w:asciiTheme="minorEastAsia" w:hAnsiTheme="minorEastAsia"/>
        </w:rPr>
        <w:t>document.addEventListener("REElemSelRegFinish", REElemSelRegFinish);</w:t>
      </w:r>
    </w:p>
    <w:p w14:paraId="32F8A7B1">
      <w:pPr>
        <w:shd w:val="clear" w:color="auto" w:fill="E3F0F3"/>
        <w:rPr>
          <w:rFonts w:hint="eastAsia" w:asciiTheme="minorEastAsia" w:hAnsiTheme="minorEastAsia"/>
        </w:rPr>
      </w:pPr>
      <w:r>
        <w:rPr>
          <w:rFonts w:hint="eastAsia" w:asciiTheme="minorEastAsia" w:hAnsiTheme="minorEastAsia"/>
        </w:rPr>
        <w:t>function REElemSelRegFinish(e) {</w:t>
      </w:r>
    </w:p>
    <w:p w14:paraId="122D907B">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console.log("获取范围内的构件回调完成", e.detail);</w:t>
      </w:r>
    </w:p>
    <w:p w14:paraId="5187105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BlackHole3D.BIM.setElemsValidState("dataSet01", [], false);//全部置为无效</w:t>
      </w:r>
    </w:p>
    <w:p w14:paraId="757D32F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 xml:space="preserve">BlackHole3D.BIM.setElemsValidState("dataSet01", e.detail.elemids, true);//选出的对象置为有效        </w:t>
      </w:r>
    </w:p>
    <w:p w14:paraId="0FA7965C">
      <w:pPr>
        <w:shd w:val="clear" w:color="auto" w:fill="E3F0F3"/>
        <w:rPr>
          <w:rFonts w:hint="eastAsia" w:asciiTheme="minorEastAsia" w:hAnsiTheme="minorEastAsia"/>
        </w:rPr>
      </w:pPr>
      <w:r>
        <w:rPr>
          <w:rFonts w:hint="eastAsia" w:asciiTheme="minorEastAsia" w:hAnsiTheme="minorEastAsia"/>
        </w:rPr>
        <w:t>}</w:t>
      </w:r>
    </w:p>
    <w:p w14:paraId="4B099DE3"/>
    <w:p w14:paraId="3F7B3336">
      <w:pPr>
        <w:rPr>
          <w:rFonts w:hint="default"/>
          <w:lang w:val="en-US" w:eastAsia="zh-CN"/>
        </w:rPr>
      </w:pPr>
    </w:p>
    <w:p w14:paraId="79FF9A97"/>
    <w:p w14:paraId="5B8B84BA"/>
    <w:p w14:paraId="6097BAD0">
      <w:pPr>
        <w:pStyle w:val="24"/>
        <w:outlineLvl w:val="2"/>
      </w:pPr>
      <w:r>
        <w:rPr>
          <w:rFonts w:hint="eastAsia"/>
        </w:rPr>
        <w:t>setSelMarkClr</w:t>
      </w:r>
    </w:p>
    <w:p w14:paraId="70A60D80">
      <w:pPr>
        <w:rPr>
          <w:b/>
        </w:rPr>
      </w:pPr>
      <w:r>
        <w:rPr>
          <w:rFonts w:hint="eastAsia"/>
          <w:b/>
        </w:rPr>
        <w:t>功能：</w:t>
      </w:r>
    </w:p>
    <w:p w14:paraId="30190DA7">
      <w:pPr>
        <w:rPr>
          <w:rFonts w:hint="default"/>
          <w:lang w:val="en-US" w:eastAsia="zh-CN"/>
        </w:rPr>
      </w:pPr>
      <w:r>
        <w:rPr>
          <w:rFonts w:hint="eastAsia"/>
          <w:lang w:val="en-US" w:eastAsia="zh-CN"/>
        </w:rPr>
        <w:t>设置选中标记的颜色和透明度</w:t>
      </w:r>
    </w:p>
    <w:p w14:paraId="2458DA44"/>
    <w:p w14:paraId="3FFF0A7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23FE6A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1038507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4EE19ED9">
            <w:pPr>
              <w:spacing w:before="0" w:after="0" w:line="240" w:lineRule="auto"/>
              <w:rPr>
                <w:b/>
                <w:bCs/>
                <w:i/>
                <w:color w:val="auto"/>
              </w:rPr>
            </w:pPr>
            <w:r>
              <w:rPr>
                <w:rFonts w:hint="eastAsia"/>
                <w:b/>
                <w:bCs/>
                <w:i/>
                <w:color w:val="auto"/>
              </w:rPr>
              <w:t>markClr</w:t>
            </w:r>
          </w:p>
        </w:tc>
        <w:tc>
          <w:tcPr>
            <w:tcW w:w="6479" w:type="dxa"/>
            <w:tcBorders>
              <w:top w:val="single" w:color="969696" w:themeColor="accent3" w:sz="8" w:space="0"/>
              <w:bottom w:val="single" w:color="969696" w:themeColor="accent3" w:sz="8" w:space="0"/>
              <w:right w:val="nil"/>
              <w:insideH w:val="single" w:sz="8" w:space="0"/>
              <w:insideV w:val="nil"/>
            </w:tcBorders>
          </w:tcPr>
          <w:p w14:paraId="01E75493">
            <w:pPr>
              <w:spacing w:before="0" w:after="0" w:line="240" w:lineRule="auto"/>
              <w:rPr>
                <w:b w:val="0"/>
                <w:bCs/>
                <w:color w:val="717171" w:themeColor="accent3" w:themeShade="BF"/>
              </w:rPr>
            </w:pPr>
            <w:r>
              <w:rPr>
                <w:rFonts w:hint="eastAsia"/>
                <w:color w:val="717171" w:themeColor="accent3" w:themeShade="BF"/>
              </w:rPr>
              <w:t>标记颜色（REColor 类型）</w:t>
            </w:r>
          </w:p>
        </w:tc>
      </w:tr>
    </w:tbl>
    <w:p w14:paraId="535438CD"/>
    <w:p w14:paraId="6A66B9D8">
      <w:pPr>
        <w:rPr>
          <w:b/>
        </w:rPr>
      </w:pPr>
      <w:r>
        <w:rPr>
          <w:rFonts w:hint="eastAsia"/>
          <w:b/>
        </w:rPr>
        <w:t>返回值：</w:t>
      </w:r>
    </w:p>
    <w:p w14:paraId="18E2EEEB">
      <w:pPr>
        <w:rPr>
          <w:rFonts w:hint="default" w:eastAsiaTheme="minorEastAsia"/>
          <w:lang w:val="en-US" w:eastAsia="zh-CN"/>
        </w:rPr>
      </w:pPr>
      <w:r>
        <w:rPr>
          <w:rFonts w:hint="eastAsia"/>
          <w:lang w:val="en-US" w:eastAsia="zh-CN"/>
        </w:rPr>
        <w:t>无</w:t>
      </w:r>
    </w:p>
    <w:p w14:paraId="5BD7179F"/>
    <w:p w14:paraId="0F121EAF">
      <w:pPr>
        <w:autoSpaceDE w:val="0"/>
        <w:autoSpaceDN w:val="0"/>
        <w:adjustRightInd w:val="0"/>
        <w:jc w:val="left"/>
        <w:rPr>
          <w:b/>
        </w:rPr>
      </w:pPr>
      <w:r>
        <w:rPr>
          <w:rFonts w:hint="eastAsia"/>
          <w:b/>
        </w:rPr>
        <w:t>调用示例：</w:t>
      </w:r>
    </w:p>
    <w:p w14:paraId="5DDD5AE4">
      <w:pPr>
        <w:shd w:val="clear" w:color="auto" w:fill="E3F0F3"/>
        <w:jc w:val="both"/>
        <w:rPr>
          <w:rFonts w:hint="eastAsia" w:asciiTheme="minorEastAsia" w:hAnsiTheme="minorEastAsia"/>
        </w:rPr>
      </w:pPr>
      <w:r>
        <w:rPr>
          <w:rFonts w:hint="eastAsia" w:asciiTheme="minorEastAsia" w:hAnsiTheme="minorEastAsia"/>
        </w:rPr>
        <w:t>BlackHole3D.BIM.setSelMarkClr(new BlackHole3D.REColor(255,</w:t>
      </w:r>
      <w:r>
        <w:rPr>
          <w:rFonts w:hint="eastAsia" w:asciiTheme="minorEastAsia" w:hAnsiTheme="minorEastAsia"/>
          <w:lang w:val="en-US" w:eastAsia="zh-CN"/>
        </w:rPr>
        <w:t>0</w:t>
      </w:r>
      <w:r>
        <w:rPr>
          <w:rFonts w:hint="eastAsia" w:asciiTheme="minorEastAsia" w:hAnsiTheme="minorEastAsia"/>
        </w:rPr>
        <w:t>,0,255));</w:t>
      </w:r>
    </w:p>
    <w:p w14:paraId="5DF834A1"/>
    <w:p w14:paraId="75ACDE7B"/>
    <w:p w14:paraId="2D091098"/>
    <w:p w14:paraId="1E2D219A">
      <w:pPr>
        <w:pStyle w:val="24"/>
        <w:outlineLvl w:val="2"/>
      </w:pPr>
      <w:r>
        <w:rPr>
          <w:rFonts w:hint="eastAsia"/>
        </w:rPr>
        <w:t>getSelMarkClr</w:t>
      </w:r>
    </w:p>
    <w:p w14:paraId="4F2DB94E">
      <w:pPr>
        <w:rPr>
          <w:b/>
        </w:rPr>
      </w:pPr>
      <w:r>
        <w:rPr>
          <w:rFonts w:hint="eastAsia"/>
          <w:b/>
        </w:rPr>
        <w:t>功能：</w:t>
      </w:r>
    </w:p>
    <w:p w14:paraId="77CBBCA3">
      <w:pPr>
        <w:rPr>
          <w:rFonts w:hint="default" w:eastAsiaTheme="minorEastAsia"/>
          <w:color w:val="FF0000"/>
          <w:lang w:val="en-US" w:eastAsia="zh-CN"/>
        </w:rPr>
      </w:pPr>
      <w:r>
        <w:rPr>
          <w:rFonts w:hint="eastAsia"/>
        </w:rPr>
        <w:t>获取选中标记的颜色和透明度</w:t>
      </w:r>
    </w:p>
    <w:p w14:paraId="3563805F"/>
    <w:p w14:paraId="40E70F84">
      <w:pPr>
        <w:rPr>
          <w:b/>
        </w:rPr>
      </w:pPr>
      <w:r>
        <w:rPr>
          <w:rFonts w:hint="eastAsia"/>
          <w:b/>
        </w:rPr>
        <w:t>参数：</w:t>
      </w:r>
    </w:p>
    <w:p w14:paraId="429B2A5F">
      <w:r>
        <w:t>无</w:t>
      </w:r>
    </w:p>
    <w:p w14:paraId="292446B6"/>
    <w:p w14:paraId="1884CF1C">
      <w:pPr>
        <w:rPr>
          <w:rFonts w:hint="eastAsia"/>
          <w:b/>
        </w:rPr>
      </w:pPr>
      <w:r>
        <w:rPr>
          <w:rFonts w:hint="eastAsia"/>
          <w:b/>
        </w:rPr>
        <w:t>返回值：</w:t>
      </w:r>
    </w:p>
    <w:p w14:paraId="65BDBFA3">
      <w:pPr>
        <w:rPr>
          <w:rFonts w:hint="default"/>
          <w:lang w:val="en-US" w:eastAsia="zh-CN"/>
        </w:rPr>
      </w:pPr>
      <w:r>
        <w:rPr>
          <w:rFonts w:hint="eastAsia"/>
          <w:lang w:val="en-US" w:eastAsia="zh-CN"/>
        </w:rPr>
        <w:t>颜色类型，选中标记的颜色和透明度</w:t>
      </w:r>
    </w:p>
    <w:p w14:paraId="48F9801E">
      <w:pPr>
        <w:rPr>
          <w:rFonts w:hint="eastAsia"/>
          <w:lang w:val="en-US" w:eastAsia="zh-CN"/>
        </w:rPr>
      </w:pPr>
    </w:p>
    <w:p w14:paraId="2DC8E765">
      <w:pPr>
        <w:autoSpaceDE w:val="0"/>
        <w:autoSpaceDN w:val="0"/>
        <w:adjustRightInd w:val="0"/>
        <w:jc w:val="left"/>
        <w:rPr>
          <w:b/>
        </w:rPr>
      </w:pPr>
      <w:r>
        <w:rPr>
          <w:rFonts w:hint="eastAsia"/>
          <w:b/>
        </w:rPr>
        <w:t xml:space="preserve">调用示例： </w:t>
      </w:r>
    </w:p>
    <w:p w14:paraId="33233663">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BlackHole3D.BIM.getSelMarkClr();</w:t>
      </w:r>
    </w:p>
    <w:p w14:paraId="29E4D1EB"/>
    <w:p w14:paraId="01AD8653"/>
    <w:p w14:paraId="5A47944C"/>
    <w:p w14:paraId="11AF900F"/>
    <w:p w14:paraId="5FAB3822"/>
    <w:p w14:paraId="2B6DC20E"/>
    <w:p w14:paraId="34FAC58A"/>
    <w:p w14:paraId="55F51FD5"/>
    <w:p w14:paraId="0C7D566A"/>
    <w:p w14:paraId="2FD92E6A">
      <w:pPr>
        <w:pStyle w:val="3"/>
        <w:bidi w:val="0"/>
        <w:rPr>
          <w:rFonts w:hint="default"/>
          <w:lang w:val="en-US" w:eastAsia="zh-CN"/>
        </w:rPr>
      </w:pPr>
      <w:r>
        <w:rPr>
          <w:rFonts w:hint="default"/>
          <w:lang w:val="en-US" w:eastAsia="zh-CN"/>
        </w:rPr>
        <w:t>渲染设置</w:t>
      </w:r>
    </w:p>
    <w:p w14:paraId="518E0C01">
      <w:pPr>
        <w:pStyle w:val="24"/>
        <w:outlineLvl w:val="2"/>
      </w:pPr>
      <w:r>
        <w:rPr>
          <w:rFonts w:hint="eastAsia"/>
        </w:rPr>
        <w:t>setElemsValidState</w:t>
      </w:r>
    </w:p>
    <w:p w14:paraId="589ED71A">
      <w:pPr>
        <w:rPr>
          <w:b/>
        </w:rPr>
      </w:pPr>
      <w:r>
        <w:rPr>
          <w:rFonts w:hint="eastAsia"/>
          <w:b/>
        </w:rPr>
        <w:t>功能：</w:t>
      </w:r>
    </w:p>
    <w:p w14:paraId="627BD701">
      <w:pPr>
        <w:rPr>
          <w:rFonts w:hint="eastAsia"/>
        </w:rPr>
      </w:pPr>
      <w:r>
        <w:rPr>
          <w:rFonts w:hint="eastAsia"/>
        </w:rPr>
        <w:t>设置构件的有效性</w:t>
      </w:r>
    </w:p>
    <w:p w14:paraId="53E49282">
      <w:pPr>
        <w:rPr>
          <w:color w:val="FF0000"/>
        </w:rPr>
      </w:pPr>
      <w:r>
        <w:rPr>
          <w:rFonts w:hint="eastAsia"/>
          <w:color w:val="FF0000"/>
          <w:lang w:val="en-US" w:eastAsia="zh-CN"/>
        </w:rPr>
        <w:t>注：</w:t>
      </w:r>
      <w:r>
        <w:rPr>
          <w:rFonts w:hint="eastAsia"/>
          <w:color w:val="FF0000"/>
        </w:rPr>
        <w:t>该接口只针对构件有效，对地形数据无效</w:t>
      </w:r>
    </w:p>
    <w:p w14:paraId="0C8EDBEE"/>
    <w:p w14:paraId="3B40F91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
        <w:gridCol w:w="1448"/>
        <w:gridCol w:w="6773"/>
      </w:tblGrid>
      <w:tr w14:paraId="70416A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7096730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48" w:type="dxa"/>
            <w:tcBorders>
              <w:top w:val="single" w:color="969696" w:themeColor="accent3" w:sz="8" w:space="0"/>
              <w:bottom w:val="single" w:color="969696" w:themeColor="accent3" w:sz="8" w:space="0"/>
              <w:right w:val="nil"/>
              <w:insideH w:val="single" w:sz="8" w:space="0"/>
              <w:insideV w:val="nil"/>
            </w:tcBorders>
            <w:shd w:val="clear" w:color="auto" w:fill="auto"/>
          </w:tcPr>
          <w:p w14:paraId="1CEFDEDB">
            <w:pPr>
              <w:spacing w:before="0" w:after="0" w:line="240" w:lineRule="auto"/>
              <w:rPr>
                <w:b/>
                <w:bCs/>
                <w:i/>
                <w:color w:val="auto"/>
              </w:rPr>
            </w:pPr>
            <w:r>
              <w:rPr>
                <w:rFonts w:hint="eastAsia"/>
                <w:b/>
                <w:bCs/>
                <w:i/>
                <w:color w:val="auto"/>
              </w:rPr>
              <w:t>dataSetId</w:t>
            </w:r>
          </w:p>
        </w:tc>
        <w:tc>
          <w:tcPr>
            <w:tcW w:w="6773" w:type="dxa"/>
            <w:tcBorders>
              <w:top w:val="single" w:color="969696" w:themeColor="accent3" w:sz="8" w:space="0"/>
              <w:bottom w:val="single" w:color="969696" w:themeColor="accent3" w:sz="8" w:space="0"/>
              <w:right w:val="nil"/>
              <w:insideH w:val="single" w:sz="8" w:space="0"/>
              <w:insideV w:val="nil"/>
            </w:tcBorders>
            <w:shd w:val="clear" w:color="auto" w:fill="auto"/>
          </w:tcPr>
          <w:p w14:paraId="4BFAC6C7">
            <w:pPr>
              <w:spacing w:before="0" w:after="0" w:line="240" w:lineRule="auto"/>
              <w:rPr>
                <w:b w:val="0"/>
                <w:bCs/>
                <w:color w:val="717171" w:themeColor="accent3" w:themeShade="BF"/>
              </w:rPr>
            </w:pPr>
            <w:r>
              <w:rPr>
                <w:rFonts w:hint="eastAsia"/>
                <w:b w:val="0"/>
                <w:bCs/>
                <w:color w:val="auto"/>
              </w:rPr>
              <w:t>表示要处理的数据集标识，为空串则表示处理所有数据集</w:t>
            </w:r>
          </w:p>
        </w:tc>
      </w:tr>
      <w:tr w14:paraId="0B30256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tcBorders>
              <w:left w:val="nil"/>
              <w:right w:val="nil"/>
            </w:tcBorders>
            <w:shd w:val="clear" w:color="auto" w:fill="auto"/>
          </w:tcPr>
          <w:p w14:paraId="136E7368">
            <w:pPr>
              <w:jc w:val="center"/>
              <w:rPr>
                <w:b/>
                <w:bCs/>
                <w:color w:val="717171" w:themeColor="accent3" w:themeShade="BF"/>
              </w:rPr>
            </w:pPr>
            <w:r>
              <w:rPr>
                <w:rFonts w:hint="eastAsia"/>
                <w:b/>
                <w:bCs/>
                <w:color w:val="717171" w:themeColor="accent3" w:themeShade="BF"/>
              </w:rPr>
              <w:t>2</w:t>
            </w:r>
          </w:p>
        </w:tc>
        <w:tc>
          <w:tcPr>
            <w:tcW w:w="1448" w:type="dxa"/>
            <w:tcBorders>
              <w:right w:val="nil"/>
            </w:tcBorders>
            <w:shd w:val="clear" w:color="auto" w:fill="auto"/>
          </w:tcPr>
          <w:p w14:paraId="32A2C972">
            <w:pPr>
              <w:rPr>
                <w:i/>
                <w:color w:val="717171" w:themeColor="accent3" w:themeShade="BF"/>
              </w:rPr>
            </w:pPr>
            <w:r>
              <w:rPr>
                <w:rFonts w:hint="eastAsia"/>
                <w:b/>
                <w:bCs/>
                <w:i/>
                <w:color w:val="auto"/>
              </w:rPr>
              <w:t>elemIdList</w:t>
            </w:r>
          </w:p>
        </w:tc>
        <w:tc>
          <w:tcPr>
            <w:tcW w:w="6773" w:type="dxa"/>
            <w:tcBorders>
              <w:right w:val="nil"/>
            </w:tcBorders>
            <w:shd w:val="clear" w:color="auto" w:fill="auto"/>
          </w:tcPr>
          <w:p w14:paraId="383B5C5A">
            <w:pPr>
              <w:rPr>
                <w:color w:val="auto"/>
              </w:rPr>
            </w:pPr>
            <w:r>
              <w:rPr>
                <w:rFonts w:hint="eastAsia"/>
                <w:color w:val="auto"/>
              </w:rPr>
              <w:t>表示该项目对应的构件id数组，为空则表示该数据集下的全部构件</w:t>
            </w:r>
          </w:p>
        </w:tc>
      </w:tr>
      <w:tr w14:paraId="1B90D7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shd w:val="clear" w:color="auto" w:fill="auto"/>
          </w:tcPr>
          <w:p w14:paraId="10EA317A">
            <w:pPr>
              <w:jc w:val="center"/>
              <w:rPr>
                <w:b/>
                <w:bCs/>
                <w:color w:val="717171" w:themeColor="accent3" w:themeShade="BF"/>
              </w:rPr>
            </w:pPr>
            <w:r>
              <w:rPr>
                <w:rFonts w:hint="eastAsia"/>
                <w:b/>
                <w:bCs/>
                <w:color w:val="717171" w:themeColor="accent3" w:themeShade="BF"/>
              </w:rPr>
              <w:t>3</w:t>
            </w:r>
          </w:p>
        </w:tc>
        <w:tc>
          <w:tcPr>
            <w:tcW w:w="1448" w:type="dxa"/>
            <w:shd w:val="clear" w:color="auto" w:fill="auto"/>
          </w:tcPr>
          <w:p w14:paraId="78428F37">
            <w:pPr>
              <w:rPr>
                <w:i/>
                <w:color w:val="717171" w:themeColor="accent3" w:themeShade="BF"/>
              </w:rPr>
            </w:pPr>
            <w:r>
              <w:rPr>
                <w:rFonts w:hint="eastAsia"/>
                <w:b/>
                <w:bCs/>
                <w:i/>
                <w:color w:val="auto"/>
              </w:rPr>
              <w:t>enable</w:t>
            </w:r>
          </w:p>
        </w:tc>
        <w:tc>
          <w:tcPr>
            <w:tcW w:w="6773" w:type="dxa"/>
            <w:shd w:val="clear" w:color="auto" w:fill="auto"/>
          </w:tcPr>
          <w:p w14:paraId="255C3EB3">
            <w:pPr>
              <w:rPr>
                <w:color w:val="auto"/>
              </w:rPr>
            </w:pPr>
            <w:r>
              <w:rPr>
                <w:rFonts w:hint="eastAsia"/>
                <w:color w:val="auto"/>
              </w:rPr>
              <w:t>为true表示构件有效，为false表示构件无效，此时构件不可见，同时所有的接口操作都对这些构件无效</w:t>
            </w:r>
          </w:p>
        </w:tc>
      </w:tr>
    </w:tbl>
    <w:p w14:paraId="52F68503"/>
    <w:p w14:paraId="6E121C9D">
      <w:pPr>
        <w:rPr>
          <w:b/>
        </w:rPr>
      </w:pPr>
      <w:r>
        <w:rPr>
          <w:rFonts w:hint="eastAsia"/>
          <w:b/>
        </w:rPr>
        <w:t>返回值：</w:t>
      </w:r>
    </w:p>
    <w:p w14:paraId="24547F64">
      <w:pPr>
        <w:rPr>
          <w:rFonts w:asciiTheme="minorEastAsia" w:hAnsiTheme="minorEastAsia"/>
        </w:rPr>
      </w:pPr>
      <w:r>
        <w:rPr>
          <w:rFonts w:hint="eastAsia" w:asciiTheme="minorEastAsia" w:hAnsiTheme="minorEastAsia"/>
        </w:rPr>
        <w:t>无</w:t>
      </w:r>
    </w:p>
    <w:p w14:paraId="5F79A3C5">
      <w:pPr>
        <w:rPr>
          <w:color w:val="FF0000"/>
        </w:rPr>
      </w:pPr>
    </w:p>
    <w:p w14:paraId="5DC170AF">
      <w:pPr>
        <w:autoSpaceDE w:val="0"/>
        <w:autoSpaceDN w:val="0"/>
        <w:adjustRightInd w:val="0"/>
        <w:jc w:val="left"/>
        <w:rPr>
          <w:b/>
        </w:rPr>
      </w:pPr>
      <w:r>
        <w:rPr>
          <w:rFonts w:hint="eastAsia"/>
          <w:b/>
        </w:rPr>
        <w:t xml:space="preserve">调用示例： </w:t>
      </w:r>
    </w:p>
    <w:p w14:paraId="407B0AF2">
      <w:pPr>
        <w:shd w:val="clear" w:color="auto" w:fill="E3F0F3"/>
        <w:rPr>
          <w:rFonts w:asciiTheme="minorEastAsia" w:hAnsiTheme="minorEastAsia"/>
        </w:rPr>
      </w:pPr>
      <w:r>
        <w:rPr>
          <w:rFonts w:hint="eastAsia" w:asciiTheme="minorEastAsia" w:hAnsiTheme="minorEastAsia"/>
        </w:rPr>
        <w:t>BlackHole3D.BIM.setElemsValidState("dataSet01"</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1062,1014</w:t>
      </w:r>
      <w:r>
        <w:rPr>
          <w:rFonts w:hint="eastAsia" w:asciiTheme="minorEastAsia" w:hAnsiTheme="minorEastAsia"/>
        </w:rPr>
        <w:t>],</w:t>
      </w:r>
      <w:r>
        <w:rPr>
          <w:rFonts w:hint="eastAsia" w:asciiTheme="minorEastAsia" w:hAnsiTheme="minorEastAsia"/>
          <w:lang w:val="en-US" w:eastAsia="zh-CN"/>
        </w:rPr>
        <w:t>false</w:t>
      </w:r>
      <w:r>
        <w:rPr>
          <w:rFonts w:hint="eastAsia" w:asciiTheme="minorEastAsia" w:hAnsiTheme="minorEastAsia"/>
        </w:rPr>
        <w:t>);</w:t>
      </w:r>
    </w:p>
    <w:p w14:paraId="3E6AED72"/>
    <w:p w14:paraId="2CF7233B"/>
    <w:p w14:paraId="34F61678"/>
    <w:p w14:paraId="71A19DE5"/>
    <w:p w14:paraId="778C85C7">
      <w:pPr>
        <w:pStyle w:val="24"/>
        <w:outlineLvl w:val="2"/>
      </w:pPr>
      <w:r>
        <w:rPr>
          <w:rFonts w:hint="eastAsia"/>
        </w:rPr>
        <w:t>setAutoLoadDist</w:t>
      </w:r>
    </w:p>
    <w:p w14:paraId="1E5876D0">
      <w:pPr>
        <w:rPr>
          <w:b/>
        </w:rPr>
      </w:pPr>
      <w:r>
        <w:rPr>
          <w:rFonts w:hint="eastAsia"/>
          <w:b/>
        </w:rPr>
        <w:t>功能：</w:t>
      </w:r>
    </w:p>
    <w:p w14:paraId="18268FBA">
      <w:pPr>
        <w:rPr>
          <w:rFonts w:hint="eastAsia"/>
        </w:rPr>
      </w:pPr>
      <w:r>
        <w:rPr>
          <w:rFonts w:hint="eastAsia"/>
        </w:rPr>
        <w:t>设置项目的自动加载/卸载距离阈值</w:t>
      </w:r>
    </w:p>
    <w:p w14:paraId="5883E412">
      <w:pPr>
        <w:rPr>
          <w:rFonts w:hint="eastAsia" w:eastAsiaTheme="minorEastAsia"/>
          <w:color w:val="FF0000"/>
          <w:lang w:val="en-US" w:eastAsia="zh-CN"/>
        </w:rPr>
      </w:pPr>
      <w:r>
        <w:rPr>
          <w:rFonts w:hint="eastAsia"/>
          <w:color w:val="FF0000"/>
          <w:lang w:val="en-US" w:eastAsia="zh-CN"/>
        </w:rPr>
        <w:t>注：</w:t>
      </w:r>
      <w:r>
        <w:rPr>
          <w:rFonts w:hint="eastAsia"/>
          <w:color w:val="FF0000"/>
        </w:rPr>
        <w:t>为避免模型频繁加载、卸载，需设置缓冲带，范围越大越好，即卸载距离的绝对值大于加载距离绝对值的1.1倍以上即可</w:t>
      </w:r>
    </w:p>
    <w:p w14:paraId="3E9E3960"/>
    <w:p w14:paraId="66C377F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3DA35A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0CDB8F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tcPr>
          <w:p w14:paraId="1DE1DE45">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tcPr>
          <w:p w14:paraId="489AD2C2">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表示要处理的</w:t>
            </w:r>
            <w:r>
              <w:rPr>
                <w:rFonts w:hint="eastAsia"/>
                <w:b w:val="0"/>
                <w:bCs/>
                <w:color w:val="auto"/>
                <w:lang w:val="en-US" w:eastAsia="zh-CN"/>
              </w:rPr>
              <w:t>数据集标识</w:t>
            </w:r>
            <w:r>
              <w:rPr>
                <w:rFonts w:hint="eastAsia"/>
                <w:b w:val="0"/>
                <w:bCs/>
                <w:color w:val="auto"/>
              </w:rPr>
              <w:t>，为空串则表示处理所有</w:t>
            </w:r>
            <w:r>
              <w:rPr>
                <w:rFonts w:hint="eastAsia"/>
                <w:b w:val="0"/>
                <w:bCs/>
                <w:color w:val="auto"/>
                <w:lang w:val="en-US" w:eastAsia="zh-CN"/>
              </w:rPr>
              <w:t>数据集</w:t>
            </w:r>
          </w:p>
        </w:tc>
      </w:tr>
      <w:tr w14:paraId="65DB80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tcPr>
          <w:p w14:paraId="07931CA7">
            <w:pPr>
              <w:jc w:val="center"/>
              <w:rPr>
                <w:b w:val="0"/>
                <w:bCs/>
                <w:color w:val="717171" w:themeColor="accent3" w:themeShade="BF"/>
              </w:rPr>
            </w:pPr>
            <w:r>
              <w:rPr>
                <w:rFonts w:hint="eastAsia"/>
                <w:b w:val="0"/>
                <w:bCs/>
                <w:color w:val="717171" w:themeColor="accent3" w:themeShade="BF"/>
              </w:rPr>
              <w:t>2</w:t>
            </w:r>
          </w:p>
        </w:tc>
        <w:tc>
          <w:tcPr>
            <w:tcW w:w="1678" w:type="dxa"/>
            <w:tcBorders>
              <w:right w:val="nil"/>
            </w:tcBorders>
            <w:shd w:val="clear" w:color="auto" w:fill="auto"/>
          </w:tcPr>
          <w:p w14:paraId="12A71064">
            <w:pPr>
              <w:rPr>
                <w:b/>
                <w:i/>
                <w:color w:val="auto"/>
              </w:rPr>
            </w:pPr>
            <w:r>
              <w:rPr>
                <w:b/>
                <w:i/>
                <w:color w:val="auto"/>
              </w:rPr>
              <w:t>minLoadDist</w:t>
            </w:r>
          </w:p>
        </w:tc>
        <w:tc>
          <w:tcPr>
            <w:tcW w:w="6688" w:type="dxa"/>
            <w:tcBorders>
              <w:right w:val="nil"/>
            </w:tcBorders>
            <w:shd w:val="clear" w:color="auto" w:fill="auto"/>
          </w:tcPr>
          <w:p w14:paraId="5CE42512">
            <w:pPr>
              <w:rPr>
                <w:b/>
                <w:color w:val="717171" w:themeColor="accent3" w:themeShade="BF"/>
              </w:rPr>
            </w:pPr>
            <w:r>
              <w:rPr>
                <w:rFonts w:hint="eastAsia"/>
                <w:bCs/>
                <w:color w:val="auto"/>
              </w:rPr>
              <w:t>项目模型的最小加载距离，&gt;0表示绝对距离，&lt;0表示距离阈值相对于项目包围盒尺寸的倍数，=0表示永不卸载</w:t>
            </w:r>
          </w:p>
        </w:tc>
      </w:tr>
      <w:tr w14:paraId="7FF9C3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2925C332">
            <w:pPr>
              <w:jc w:val="center"/>
              <w:rPr>
                <w:b w:val="0"/>
                <w:bCs/>
                <w:color w:val="717171" w:themeColor="accent3" w:themeShade="BF"/>
              </w:rPr>
            </w:pPr>
            <w:r>
              <w:rPr>
                <w:rFonts w:hint="eastAsia"/>
                <w:b w:val="0"/>
                <w:bCs/>
                <w:color w:val="717171" w:themeColor="accent3" w:themeShade="BF"/>
              </w:rPr>
              <w:t>3</w:t>
            </w:r>
          </w:p>
        </w:tc>
        <w:tc>
          <w:tcPr>
            <w:tcW w:w="1678" w:type="dxa"/>
            <w:shd w:val="clear" w:color="auto" w:fill="auto"/>
          </w:tcPr>
          <w:p w14:paraId="23611B19">
            <w:pPr>
              <w:rPr>
                <w:b/>
                <w:i/>
                <w:color w:val="auto"/>
              </w:rPr>
            </w:pPr>
            <w:r>
              <w:rPr>
                <w:b/>
                <w:i/>
                <w:color w:val="auto"/>
              </w:rPr>
              <w:t>maxLoadDist</w:t>
            </w:r>
          </w:p>
        </w:tc>
        <w:tc>
          <w:tcPr>
            <w:tcW w:w="6688" w:type="dxa"/>
            <w:shd w:val="clear" w:color="auto" w:fill="auto"/>
          </w:tcPr>
          <w:p w14:paraId="70E5DD93">
            <w:pPr>
              <w:rPr>
                <w:b/>
                <w:color w:val="717171" w:themeColor="accent3" w:themeShade="BF"/>
              </w:rPr>
            </w:pPr>
            <w:r>
              <w:rPr>
                <w:rFonts w:hint="eastAsia"/>
                <w:bCs/>
                <w:color w:val="auto"/>
              </w:rPr>
              <w:t>项目模型的最大加载距离，&gt;0表示绝对距离，&lt;0表示距离阈值相对于项目包围盒尺寸的倍数，=0表示永不卸载</w:t>
            </w:r>
          </w:p>
        </w:tc>
      </w:tr>
    </w:tbl>
    <w:p w14:paraId="1B6B1C5D">
      <w:pPr>
        <w:rPr>
          <w:b/>
          <w:color w:val="FF0000"/>
        </w:rPr>
      </w:pPr>
    </w:p>
    <w:p w14:paraId="3B275829">
      <w:pPr>
        <w:autoSpaceDE w:val="0"/>
        <w:autoSpaceDN w:val="0"/>
        <w:adjustRightInd w:val="0"/>
        <w:jc w:val="left"/>
        <w:rPr>
          <w:b/>
        </w:rPr>
      </w:pPr>
      <w:r>
        <w:rPr>
          <w:rFonts w:hint="eastAsia"/>
          <w:b/>
        </w:rPr>
        <w:t>返回值：</w:t>
      </w:r>
    </w:p>
    <w:p w14:paraId="68866974">
      <w:pPr>
        <w:pStyle w:val="27"/>
      </w:pPr>
      <w:r>
        <w:rPr>
          <w:rFonts w:hint="eastAsia"/>
        </w:rPr>
        <w:t>无</w:t>
      </w:r>
      <w:r>
        <w:t xml:space="preserve"> </w:t>
      </w:r>
    </w:p>
    <w:p w14:paraId="57EC83B0">
      <w:r>
        <w:rPr>
          <w:rFonts w:hint="eastAsia"/>
        </w:rPr>
        <w:t xml:space="preserve">                                                                                                                                                                                                                                                                                                                                                                                                                                                                                                                                                                            </w:t>
      </w:r>
    </w:p>
    <w:p w14:paraId="18D2BAE6">
      <w:pPr>
        <w:autoSpaceDE w:val="0"/>
        <w:autoSpaceDN w:val="0"/>
        <w:adjustRightInd w:val="0"/>
        <w:jc w:val="left"/>
        <w:rPr>
          <w:b/>
        </w:rPr>
      </w:pPr>
      <w:r>
        <w:rPr>
          <w:rFonts w:hint="eastAsia"/>
          <w:b/>
        </w:rPr>
        <w:t>调用示例：</w:t>
      </w:r>
    </w:p>
    <w:p w14:paraId="2E3660D6">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2C46EC2C">
      <w:pPr>
        <w:pStyle w:val="27"/>
        <w:shd w:val="clear" w:color="auto" w:fill="E3F0F3"/>
        <w:rPr>
          <w:rFonts w:asciiTheme="minorEastAsia" w:hAnsiTheme="minorEastAsia"/>
        </w:rPr>
      </w:pPr>
      <w:r>
        <w:rPr>
          <w:rFonts w:asciiTheme="minorEastAsia" w:hAnsiTheme="minorEastAsia"/>
        </w:rPr>
        <w:t>var minLoadDist = 1000;</w:t>
      </w:r>
    </w:p>
    <w:p w14:paraId="561D9F47">
      <w:pPr>
        <w:pStyle w:val="27"/>
        <w:shd w:val="clear" w:color="auto" w:fill="E3F0F3"/>
        <w:rPr>
          <w:rFonts w:asciiTheme="minorEastAsia" w:hAnsiTheme="minorEastAsia"/>
        </w:rPr>
      </w:pPr>
      <w:r>
        <w:rPr>
          <w:rFonts w:asciiTheme="minorEastAsia" w:hAnsiTheme="minorEastAsia"/>
        </w:rPr>
        <w:t>var maxLoadDist = 2000;</w:t>
      </w:r>
    </w:p>
    <w:p w14:paraId="34044160">
      <w:pPr>
        <w:pStyle w:val="27"/>
        <w:shd w:val="clear" w:color="auto" w:fill="E3F0F3"/>
        <w:rPr>
          <w:rFonts w:hint="eastAsia" w:asciiTheme="minorHAnsi" w:hAnsiTheme="minorHAnsi" w:eastAsiaTheme="minorEastAsia" w:cstheme="minorBidi"/>
          <w:kern w:val="2"/>
          <w:sz w:val="21"/>
          <w:szCs w:val="22"/>
          <w:lang w:val="en-US" w:eastAsia="zh-CN" w:bidi="ar-SA"/>
        </w:rPr>
      </w:pPr>
      <w:r>
        <w:rPr>
          <w:rFonts w:hint="eastAsia" w:asciiTheme="minorEastAsia" w:hAnsiTheme="minorEastAsia"/>
        </w:rPr>
        <w:t>BlackHole3D.BIM.setAutoLoadDist</w:t>
      </w:r>
      <w:r>
        <w:rPr>
          <w:rFonts w:asciiTheme="minorEastAsia" w:hAnsiTheme="minorEastAsia"/>
        </w:rPr>
        <w:t>(</w:t>
      </w:r>
      <w:r>
        <w:rPr>
          <w:rFonts w:hint="eastAsia" w:asciiTheme="minorEastAsia" w:hAnsiTheme="minorEastAsia"/>
        </w:rPr>
        <w:t>dataSetId</w:t>
      </w:r>
      <w:r>
        <w:rPr>
          <w:rFonts w:asciiTheme="minorEastAsia" w:hAnsiTheme="minorEastAsia"/>
        </w:rPr>
        <w:t>, minLoadDist, maxLoadDist);</w:t>
      </w:r>
    </w:p>
    <w:p w14:paraId="7FE6C540">
      <w:pPr>
        <w:autoSpaceDE w:val="0"/>
        <w:autoSpaceDN w:val="0"/>
        <w:adjustRightInd w:val="0"/>
        <w:jc w:val="left"/>
        <w:rPr>
          <w:rFonts w:hint="eastAsia"/>
          <w:b/>
        </w:rPr>
      </w:pPr>
    </w:p>
    <w:p w14:paraId="2B8A48FF">
      <w:pPr>
        <w:autoSpaceDE w:val="0"/>
        <w:autoSpaceDN w:val="0"/>
        <w:adjustRightInd w:val="0"/>
        <w:jc w:val="left"/>
        <w:rPr>
          <w:rFonts w:hint="eastAsia"/>
          <w:b/>
        </w:rPr>
      </w:pPr>
    </w:p>
    <w:p w14:paraId="5AA236D0">
      <w:pPr>
        <w:autoSpaceDE w:val="0"/>
        <w:autoSpaceDN w:val="0"/>
        <w:adjustRightInd w:val="0"/>
        <w:jc w:val="left"/>
        <w:rPr>
          <w:rFonts w:hint="eastAsia"/>
          <w:b/>
        </w:rPr>
      </w:pPr>
    </w:p>
    <w:p w14:paraId="4B75E49C">
      <w:pPr>
        <w:autoSpaceDE w:val="0"/>
        <w:autoSpaceDN w:val="0"/>
        <w:adjustRightInd w:val="0"/>
        <w:jc w:val="left"/>
        <w:rPr>
          <w:rFonts w:hint="eastAsia"/>
          <w:b/>
        </w:rPr>
      </w:pPr>
    </w:p>
    <w:p w14:paraId="5BCFE690">
      <w:pPr>
        <w:pStyle w:val="24"/>
        <w:outlineLvl w:val="2"/>
      </w:pPr>
      <w:r>
        <w:rPr>
          <w:rFonts w:hint="eastAsia"/>
        </w:rPr>
        <w:t>getAutoLoadDist</w:t>
      </w:r>
    </w:p>
    <w:p w14:paraId="783F2733">
      <w:pPr>
        <w:rPr>
          <w:b/>
        </w:rPr>
      </w:pPr>
      <w:r>
        <w:rPr>
          <w:rFonts w:hint="eastAsia"/>
          <w:b/>
        </w:rPr>
        <w:t>功能：</w:t>
      </w:r>
    </w:p>
    <w:p w14:paraId="3EB3CBB7">
      <w:r>
        <w:rPr>
          <w:rFonts w:hint="eastAsia"/>
        </w:rPr>
        <w:t>获取单项目的自动加载/卸载距离阈值</w:t>
      </w:r>
    </w:p>
    <w:p w14:paraId="5D1A83B4"/>
    <w:p w14:paraId="29B9E79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09800F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12057F7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52A6F775">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tcPr>
          <w:p w14:paraId="27A94161">
            <w:pPr>
              <w:spacing w:before="0" w:after="0" w:line="240" w:lineRule="auto"/>
              <w:rPr>
                <w:b w:val="0"/>
                <w:bCs/>
                <w:color w:val="717171" w:themeColor="accent3" w:themeShade="BF"/>
              </w:rPr>
            </w:pPr>
            <w:r>
              <w:rPr>
                <w:rFonts w:hint="eastAsia"/>
                <w:b w:val="0"/>
                <w:bCs/>
                <w:color w:val="auto"/>
              </w:rPr>
              <w:t>表示要处理的</w:t>
            </w:r>
            <w:r>
              <w:rPr>
                <w:rFonts w:hint="eastAsia"/>
                <w:b w:val="0"/>
                <w:bCs/>
                <w:color w:val="auto"/>
                <w:lang w:val="en-US" w:eastAsia="zh-CN"/>
              </w:rPr>
              <w:t>数据集标识</w:t>
            </w:r>
            <w:r>
              <w:rPr>
                <w:rFonts w:hint="eastAsia"/>
                <w:b w:val="0"/>
                <w:bCs/>
                <w:color w:val="auto"/>
              </w:rPr>
              <w:t>，不能为空</w:t>
            </w:r>
          </w:p>
        </w:tc>
      </w:tr>
    </w:tbl>
    <w:p w14:paraId="5CF54849">
      <w:pPr>
        <w:rPr>
          <w:b/>
          <w:color w:val="FF0000"/>
        </w:rPr>
      </w:pPr>
    </w:p>
    <w:p w14:paraId="4AC4925E">
      <w:pPr>
        <w:autoSpaceDE w:val="0"/>
        <w:autoSpaceDN w:val="0"/>
        <w:adjustRightInd w:val="0"/>
        <w:jc w:val="left"/>
        <w:rPr>
          <w:b/>
        </w:rPr>
      </w:pPr>
      <w:r>
        <w:rPr>
          <w:rFonts w:hint="eastAsia"/>
          <w:b/>
        </w:rPr>
        <w:t>返回值：</w:t>
      </w:r>
    </w:p>
    <w:p w14:paraId="37751ED2">
      <w:pPr>
        <w:autoSpaceDE w:val="0"/>
        <w:autoSpaceDN w:val="0"/>
        <w:adjustRightInd w:val="0"/>
        <w:jc w:val="left"/>
        <w:rPr>
          <w:b/>
        </w:rPr>
      </w:pPr>
      <w:r>
        <w:rPr>
          <w:rFonts w:hint="eastAsia"/>
        </w:rPr>
        <w:t>单项目的自动加载/卸载距离阈值</w:t>
      </w:r>
    </w:p>
    <w:p w14:paraId="371313FA"/>
    <w:p w14:paraId="226DA54B">
      <w:pPr>
        <w:autoSpaceDE w:val="0"/>
        <w:autoSpaceDN w:val="0"/>
        <w:adjustRightInd w:val="0"/>
        <w:jc w:val="left"/>
        <w:rPr>
          <w:b/>
        </w:rPr>
      </w:pPr>
      <w:r>
        <w:rPr>
          <w:rFonts w:hint="eastAsia"/>
          <w:b/>
        </w:rPr>
        <w:t>调用示例：</w:t>
      </w:r>
    </w:p>
    <w:p w14:paraId="6CA83EE0">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6253F578">
      <w:pPr>
        <w:pStyle w:val="27"/>
        <w:shd w:val="clear" w:color="auto" w:fill="E3F0F3"/>
        <w:rPr>
          <w:rFonts w:asciiTheme="minorEastAsia" w:hAnsiTheme="minorEastAsia"/>
        </w:rPr>
      </w:pPr>
      <w:r>
        <w:rPr>
          <w:rFonts w:hint="eastAsia" w:asciiTheme="minorEastAsia" w:hAnsiTheme="minorEastAsia"/>
        </w:rPr>
        <w:t>BlackHole3D.BIM.getAutoLoadDist</w:t>
      </w:r>
      <w:r>
        <w:rPr>
          <w:rFonts w:asciiTheme="minorEastAsia" w:hAnsiTheme="minorEastAsia"/>
        </w:rPr>
        <w:t>(</w:t>
      </w:r>
      <w:r>
        <w:rPr>
          <w:rFonts w:hint="eastAsia" w:asciiTheme="minorEastAsia" w:hAnsiTheme="minorEastAsia"/>
        </w:rPr>
        <w:t>dataSetId</w:t>
      </w:r>
      <w:r>
        <w:rPr>
          <w:rFonts w:asciiTheme="minorEastAsia" w:hAnsiTheme="minorEastAsia"/>
        </w:rPr>
        <w:t>);</w:t>
      </w:r>
    </w:p>
    <w:p w14:paraId="0882B7E0"/>
    <w:p w14:paraId="2216EA9C"/>
    <w:p w14:paraId="53F4D0E1">
      <w:pPr>
        <w:pStyle w:val="24"/>
        <w:outlineLvl w:val="2"/>
      </w:pPr>
      <w:r>
        <w:rPr>
          <w:rFonts w:hint="eastAsia"/>
        </w:rPr>
        <w:t>setElemDepthBias</w:t>
      </w:r>
    </w:p>
    <w:p w14:paraId="4966D700">
      <w:pPr>
        <w:rPr>
          <w:b/>
        </w:rPr>
      </w:pPr>
      <w:r>
        <w:rPr>
          <w:rFonts w:hint="eastAsia"/>
          <w:b/>
        </w:rPr>
        <w:t>功能：</w:t>
      </w:r>
    </w:p>
    <w:p w14:paraId="43DCC271">
      <w:r>
        <w:rPr>
          <w:rFonts w:hint="eastAsia"/>
        </w:rPr>
        <w:t>设置模型的深度偏移值</w:t>
      </w:r>
    </w:p>
    <w:p w14:paraId="28A87786"/>
    <w:p w14:paraId="52DD125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2DDCA7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5E319B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02C27EC">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E9EF9EC">
            <w:pPr>
              <w:spacing w:before="0" w:after="0" w:line="240" w:lineRule="auto"/>
              <w:rPr>
                <w:b w:val="0"/>
                <w:bCs/>
                <w:color w:val="717171" w:themeColor="accent3" w:themeShade="BF"/>
              </w:rPr>
            </w:pPr>
            <w:r>
              <w:rPr>
                <w:rFonts w:hint="eastAsia"/>
                <w:color w:val="auto"/>
              </w:rPr>
              <w:t>数据集标识</w:t>
            </w:r>
            <w:r>
              <w:rPr>
                <w:rFonts w:hint="eastAsia"/>
                <w:color w:val="auto"/>
                <w:lang w:eastAsia="zh-CN"/>
              </w:rPr>
              <w:t>，</w:t>
            </w:r>
            <w:r>
              <w:rPr>
                <w:rFonts w:hint="eastAsia"/>
                <w:color w:val="FF0000"/>
                <w:lang w:val="en-US" w:eastAsia="zh-CN"/>
              </w:rPr>
              <w:t>为空字符串代表设置所有数据集的所有构件</w:t>
            </w:r>
          </w:p>
        </w:tc>
      </w:tr>
      <w:tr w14:paraId="343A8F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vAlign w:val="top"/>
          </w:tcPr>
          <w:p w14:paraId="32ADBA33">
            <w:pPr>
              <w:spacing w:before="0" w:after="0" w:line="240" w:lineRule="auto"/>
              <w:jc w:val="center"/>
              <w:rPr>
                <w:b w:val="0"/>
                <w:bCs/>
                <w:color w:val="717171" w:themeColor="accent3" w:themeShade="BF"/>
              </w:rPr>
            </w:pPr>
            <w:r>
              <w:rPr>
                <w:rFonts w:hint="eastAsia"/>
                <w:b w:val="0"/>
                <w:bCs/>
                <w:color w:val="717171" w:themeColor="accent3" w:themeShade="BF"/>
                <w:lang w:val="en-US" w:eastAsia="zh-CN"/>
              </w:rPr>
              <w:t>2</w:t>
            </w:r>
          </w:p>
        </w:tc>
        <w:tc>
          <w:tcPr>
            <w:tcW w:w="1678" w:type="dxa"/>
            <w:tcBorders>
              <w:right w:val="nil"/>
            </w:tcBorders>
            <w:shd w:val="clear" w:color="auto" w:fill="auto"/>
            <w:vAlign w:val="top"/>
          </w:tcPr>
          <w:p w14:paraId="2211B5BA">
            <w:pPr>
              <w:spacing w:before="0" w:after="0" w:line="240" w:lineRule="auto"/>
              <w:rPr>
                <w:b/>
                <w:i/>
                <w:color w:val="auto"/>
              </w:rPr>
            </w:pPr>
            <w:r>
              <w:rPr>
                <w:rFonts w:hint="eastAsia"/>
                <w:b/>
                <w:bCs/>
                <w:i/>
                <w:color w:val="auto"/>
              </w:rPr>
              <w:t>elemIdList</w:t>
            </w:r>
          </w:p>
        </w:tc>
        <w:tc>
          <w:tcPr>
            <w:tcW w:w="6688" w:type="dxa"/>
            <w:tcBorders>
              <w:right w:val="nil"/>
            </w:tcBorders>
            <w:shd w:val="clear" w:color="auto" w:fill="auto"/>
            <w:vAlign w:val="top"/>
          </w:tcPr>
          <w:p w14:paraId="781811B0">
            <w:pPr>
              <w:spacing w:before="0" w:after="0" w:line="240" w:lineRule="auto"/>
              <w:rPr>
                <w:b/>
                <w:color w:val="717171" w:themeColor="accent3" w:themeShade="BF"/>
              </w:rPr>
            </w:pPr>
            <w:r>
              <w:rPr>
                <w:rFonts w:hint="eastAsia"/>
                <w:color w:val="auto"/>
              </w:rPr>
              <w:t>构件id集合</w:t>
            </w:r>
            <w:r>
              <w:rPr>
                <w:rFonts w:hint="eastAsia"/>
                <w:color w:val="auto"/>
                <w:lang w:eastAsia="zh-CN"/>
              </w:rPr>
              <w:t>，</w:t>
            </w:r>
            <w:r>
              <w:rPr>
                <w:rFonts w:hint="eastAsia"/>
                <w:color w:val="FF0000"/>
                <w:lang w:val="en-US" w:eastAsia="zh-CN"/>
              </w:rPr>
              <w:t>为空数组代表设置指定数据集的所有构件</w:t>
            </w:r>
          </w:p>
        </w:tc>
      </w:tr>
      <w:tr w14:paraId="266266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32E07844">
            <w:pPr>
              <w:jc w:val="center"/>
              <w:rPr>
                <w:b w:val="0"/>
                <w:bCs/>
                <w:color w:val="717171" w:themeColor="accent3" w:themeShade="BF"/>
              </w:rPr>
            </w:pPr>
            <w:r>
              <w:rPr>
                <w:rFonts w:hint="eastAsia"/>
                <w:b w:val="0"/>
                <w:bCs/>
                <w:color w:val="717171" w:themeColor="accent3" w:themeShade="BF"/>
              </w:rPr>
              <w:t>3</w:t>
            </w:r>
          </w:p>
        </w:tc>
        <w:tc>
          <w:tcPr>
            <w:tcW w:w="1678" w:type="dxa"/>
            <w:shd w:val="clear" w:color="auto" w:fill="auto"/>
          </w:tcPr>
          <w:p w14:paraId="021B7871">
            <w:pPr>
              <w:rPr>
                <w:b/>
                <w:i/>
                <w:color w:val="auto"/>
              </w:rPr>
            </w:pPr>
            <w:r>
              <w:rPr>
                <w:rFonts w:hint="eastAsia"/>
                <w:b/>
                <w:i/>
                <w:color w:val="auto"/>
              </w:rPr>
              <w:t>depthBias</w:t>
            </w:r>
          </w:p>
        </w:tc>
        <w:tc>
          <w:tcPr>
            <w:tcW w:w="6688" w:type="dxa"/>
            <w:shd w:val="clear" w:color="auto" w:fill="auto"/>
          </w:tcPr>
          <w:p w14:paraId="7EBC95A9">
            <w:pPr>
              <w:rPr>
                <w:color w:val="717171" w:themeColor="accent3" w:themeShade="BF"/>
              </w:rPr>
            </w:pPr>
            <w:r>
              <w:rPr>
                <w:rFonts w:hint="eastAsia"/>
                <w:color w:val="auto"/>
              </w:rPr>
              <w:t>深度偏移值,范围(-0.00001~0.00001,默认为0,小于0表示优先渲染，绝对值越大，偏移量越大)</w:t>
            </w:r>
          </w:p>
        </w:tc>
      </w:tr>
    </w:tbl>
    <w:p w14:paraId="7E8E7778">
      <w:pPr>
        <w:rPr>
          <w:b/>
          <w:color w:val="FF0000"/>
        </w:rPr>
      </w:pPr>
    </w:p>
    <w:p w14:paraId="1D73FCBE">
      <w:pPr>
        <w:autoSpaceDE w:val="0"/>
        <w:autoSpaceDN w:val="0"/>
        <w:adjustRightInd w:val="0"/>
        <w:jc w:val="left"/>
        <w:rPr>
          <w:b/>
        </w:rPr>
      </w:pPr>
      <w:r>
        <w:rPr>
          <w:rFonts w:hint="eastAsia"/>
          <w:b/>
        </w:rPr>
        <w:t>返回值：</w:t>
      </w:r>
    </w:p>
    <w:p w14:paraId="2841330E">
      <w:pPr>
        <w:autoSpaceDE w:val="0"/>
        <w:autoSpaceDN w:val="0"/>
        <w:adjustRightInd w:val="0"/>
        <w:jc w:val="left"/>
        <w:rPr>
          <w:b/>
        </w:rPr>
      </w:pPr>
      <w:r>
        <w:rPr>
          <w:rFonts w:hint="eastAsia"/>
        </w:rPr>
        <w:t>无</w:t>
      </w:r>
    </w:p>
    <w:p w14:paraId="7397E096"/>
    <w:p w14:paraId="1A612A02">
      <w:pPr>
        <w:autoSpaceDE w:val="0"/>
        <w:autoSpaceDN w:val="0"/>
        <w:adjustRightInd w:val="0"/>
        <w:jc w:val="left"/>
        <w:rPr>
          <w:b/>
        </w:rPr>
      </w:pPr>
      <w:r>
        <w:rPr>
          <w:rFonts w:hint="eastAsia"/>
          <w:b/>
        </w:rPr>
        <w:t>调用示例：</w:t>
      </w:r>
    </w:p>
    <w:p w14:paraId="3D8B4B94">
      <w:pPr>
        <w:shd w:val="clear" w:color="auto" w:fill="E3F0F3"/>
        <w:rPr>
          <w:rFonts w:hint="eastAsia" w:asciiTheme="minorEastAsia" w:hAnsiTheme="minorEastAsia"/>
        </w:rPr>
      </w:pPr>
      <w:r>
        <w:rPr>
          <w:rFonts w:hint="eastAsia" w:asciiTheme="minorEastAsia" w:hAnsiTheme="minorEastAsia"/>
        </w:rPr>
        <w:t>var dataSetId = "</w:t>
      </w:r>
      <w:r>
        <w:rPr>
          <w:rFonts w:hint="eastAsia" w:asciiTheme="minorEastAsia" w:hAnsiTheme="minorEastAsia"/>
          <w:lang w:val="en-US" w:eastAsia="zh-CN"/>
        </w:rPr>
        <w:t>dataSet01</w:t>
      </w:r>
      <w:r>
        <w:rPr>
          <w:rFonts w:hint="eastAsia" w:asciiTheme="minorEastAsia" w:hAnsiTheme="minorEastAsia"/>
        </w:rPr>
        <w:t>";</w:t>
      </w:r>
    </w:p>
    <w:p w14:paraId="231AC3CE">
      <w:pPr>
        <w:shd w:val="clear" w:color="auto" w:fill="E3F0F3"/>
        <w:rPr>
          <w:rFonts w:hint="eastAsia" w:asciiTheme="minorEastAsia" w:hAnsiTheme="minorEastAsia"/>
        </w:rPr>
      </w:pPr>
      <w:r>
        <w:rPr>
          <w:rFonts w:hint="eastAsia" w:asciiTheme="minorEastAsia" w:hAnsiTheme="minorEastAsia"/>
        </w:rPr>
        <w:t>var elemIdList = [</w:t>
      </w:r>
      <w:r>
        <w:rPr>
          <w:rFonts w:hint="eastAsia" w:asciiTheme="minorEastAsia" w:hAnsiTheme="minorEastAsia"/>
          <w:lang w:val="en-US" w:eastAsia="zh-CN"/>
        </w:rPr>
        <w:t>1062,1014</w:t>
      </w:r>
      <w:r>
        <w:rPr>
          <w:rFonts w:hint="eastAsia" w:asciiTheme="minorEastAsia" w:hAnsiTheme="minorEastAsia"/>
        </w:rPr>
        <w:t>];</w:t>
      </w:r>
    </w:p>
    <w:p w14:paraId="5F11C5B1">
      <w:pPr>
        <w:pStyle w:val="27"/>
        <w:shd w:val="clear" w:color="auto" w:fill="E3F0F3"/>
        <w:rPr>
          <w:rFonts w:hint="eastAsia" w:asciiTheme="minorEastAsia" w:hAnsiTheme="minorEastAsia"/>
        </w:rPr>
      </w:pPr>
      <w:r>
        <w:rPr>
          <w:rFonts w:hint="eastAsia" w:asciiTheme="minorEastAsia" w:hAnsiTheme="minorEastAsia"/>
        </w:rPr>
        <w:t>var depthBias</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-0.000009;</w:t>
      </w:r>
    </w:p>
    <w:p w14:paraId="102F2316">
      <w:pPr>
        <w:shd w:val="clear" w:color="auto" w:fill="E3F0F3"/>
        <w:rPr>
          <w:rFonts w:asciiTheme="minorEastAsia" w:hAnsiTheme="minorEastAsia"/>
        </w:rPr>
      </w:pPr>
      <w:r>
        <w:rPr>
          <w:rFonts w:hint="eastAsia" w:asciiTheme="minorEastAsia" w:hAnsiTheme="minorEastAsia"/>
        </w:rPr>
        <w:t>BlackHole3D.BIM.setElemDepthBias(dataSetId, elemIdList, depthBias);</w:t>
      </w:r>
    </w:p>
    <w:p w14:paraId="1C2BD796"/>
    <w:p w14:paraId="45353DA0"/>
    <w:p w14:paraId="06C48204"/>
    <w:p w14:paraId="03476E24"/>
    <w:p w14:paraId="6120AD02"/>
    <w:p w14:paraId="335B41D5"/>
    <w:p w14:paraId="27EE6118"/>
    <w:p w14:paraId="34A51D71">
      <w:pPr>
        <w:pStyle w:val="24"/>
        <w:outlineLvl w:val="2"/>
      </w:pPr>
      <w:r>
        <w:rPr>
          <w:rFonts w:hint="eastAsia"/>
        </w:rPr>
        <w:t>setElemTransform</w:t>
      </w:r>
    </w:p>
    <w:p w14:paraId="22007A31">
      <w:pPr>
        <w:rPr>
          <w:b/>
        </w:rPr>
      </w:pPr>
      <w:r>
        <w:rPr>
          <w:rFonts w:hint="eastAsia"/>
          <w:b/>
        </w:rPr>
        <w:t>功能：</w:t>
      </w:r>
    </w:p>
    <w:p w14:paraId="66DC200D">
      <w:r>
        <w:rPr>
          <w:rFonts w:hint="eastAsia"/>
        </w:rPr>
        <w:t>设置模型的仿射变换信息</w:t>
      </w:r>
    </w:p>
    <w:p w14:paraId="7E8CD684"/>
    <w:p w14:paraId="1B3B924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439"/>
        <w:gridCol w:w="6927"/>
      </w:tblGrid>
      <w:tr w14:paraId="005179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7F62E1D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39" w:type="dxa"/>
            <w:tcBorders>
              <w:top w:val="single" w:color="969696" w:themeColor="accent3" w:sz="8" w:space="0"/>
              <w:bottom w:val="single" w:color="969696" w:themeColor="accent3" w:sz="8" w:space="0"/>
              <w:right w:val="nil"/>
              <w:insideH w:val="single" w:sz="8" w:space="0"/>
              <w:insideV w:val="nil"/>
            </w:tcBorders>
            <w:shd w:val="clear" w:color="auto" w:fill="auto"/>
          </w:tcPr>
          <w:p w14:paraId="3CC992D0">
            <w:pPr>
              <w:spacing w:before="0" w:after="0" w:line="240" w:lineRule="auto"/>
              <w:rPr>
                <w:b/>
                <w:bCs/>
                <w:i/>
                <w:color w:val="auto"/>
              </w:rPr>
            </w:pPr>
            <w:r>
              <w:rPr>
                <w:rFonts w:hint="eastAsia"/>
                <w:b/>
                <w:bCs/>
                <w:i/>
                <w:color w:val="auto"/>
              </w:rPr>
              <w:t>dataSetId</w:t>
            </w:r>
          </w:p>
        </w:tc>
        <w:tc>
          <w:tcPr>
            <w:tcW w:w="6927" w:type="dxa"/>
            <w:tcBorders>
              <w:top w:val="single" w:color="969696" w:themeColor="accent3" w:sz="8" w:space="0"/>
              <w:bottom w:val="single" w:color="969696" w:themeColor="accent3" w:sz="8" w:space="0"/>
              <w:right w:val="nil"/>
              <w:insideH w:val="single" w:sz="8" w:space="0"/>
              <w:insideV w:val="nil"/>
            </w:tcBorders>
            <w:shd w:val="clear" w:color="auto" w:fill="auto"/>
          </w:tcPr>
          <w:p w14:paraId="09B8AD55">
            <w:pPr>
              <w:spacing w:before="0" w:after="0" w:line="240" w:lineRule="auto"/>
              <w:rPr>
                <w:b w:val="0"/>
                <w:bCs/>
                <w:color w:val="717171" w:themeColor="accent3" w:themeShade="BF"/>
              </w:rPr>
            </w:pPr>
            <w:r>
              <w:rPr>
                <w:rFonts w:hint="eastAsia"/>
                <w:color w:val="auto"/>
              </w:rPr>
              <w:t>数据集标识</w:t>
            </w:r>
            <w:r>
              <w:rPr>
                <w:rFonts w:hint="eastAsia"/>
                <w:color w:val="auto"/>
                <w:lang w:eastAsia="zh-CN"/>
              </w:rPr>
              <w:t>，</w:t>
            </w:r>
            <w:r>
              <w:rPr>
                <w:rFonts w:hint="eastAsia"/>
                <w:color w:val="FF0000"/>
                <w:lang w:val="en-US" w:eastAsia="zh-CN"/>
              </w:rPr>
              <w:t>为空字符串代表设置所有数据集的所有构件</w:t>
            </w:r>
          </w:p>
        </w:tc>
      </w:tr>
      <w:tr w14:paraId="5A1236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5AB92172">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39" w:type="dxa"/>
            <w:shd w:val="clear" w:color="auto" w:fill="auto"/>
          </w:tcPr>
          <w:p w14:paraId="5DD92B18">
            <w:pPr>
              <w:rPr>
                <w:b/>
                <w:i/>
                <w:color w:val="auto"/>
              </w:rPr>
            </w:pPr>
            <w:r>
              <w:rPr>
                <w:rFonts w:hint="eastAsia"/>
                <w:b/>
                <w:i/>
                <w:color w:val="auto"/>
              </w:rPr>
              <w:t>scale</w:t>
            </w:r>
          </w:p>
        </w:tc>
        <w:tc>
          <w:tcPr>
            <w:tcW w:w="6927" w:type="dxa"/>
            <w:shd w:val="clear" w:color="auto" w:fill="auto"/>
          </w:tcPr>
          <w:p w14:paraId="2C8D2196">
            <w:pPr>
              <w:rPr>
                <w:color w:val="717171" w:themeColor="accent3" w:themeShade="BF"/>
              </w:rPr>
            </w:pPr>
            <w:r>
              <w:rPr>
                <w:rFonts w:hint="eastAsia"/>
                <w:color w:val="717171" w:themeColor="accent3" w:themeShade="BF"/>
              </w:rPr>
              <w:t>模型的缩放系数，</w:t>
            </w:r>
            <w:r>
              <w:rPr>
                <w:rFonts w:hint="eastAsia"/>
                <w:color w:val="717171" w:themeColor="accent3" w:themeShade="BF"/>
                <w:lang w:val="en-US" w:eastAsia="zh-CN"/>
              </w:rPr>
              <w:t>三</w:t>
            </w:r>
            <w:r>
              <w:rPr>
                <w:rFonts w:hint="eastAsia"/>
                <w:color w:val="717171" w:themeColor="accent3" w:themeShade="BF"/>
              </w:rPr>
              <w:t>元数，默认为[1,1,1]，</w:t>
            </w:r>
            <w:r>
              <w:rPr>
                <w:rFonts w:hint="eastAsia"/>
                <w:color w:val="FF0000"/>
              </w:rPr>
              <w:t>xyz轴的缩放系数需保持一致</w:t>
            </w:r>
          </w:p>
        </w:tc>
      </w:tr>
      <w:tr w14:paraId="7AC45C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tcPr>
          <w:p w14:paraId="6F20617E">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439" w:type="dxa"/>
            <w:tcBorders>
              <w:right w:val="nil"/>
            </w:tcBorders>
            <w:shd w:val="clear" w:color="auto" w:fill="auto"/>
          </w:tcPr>
          <w:p w14:paraId="776D3574">
            <w:pPr>
              <w:rPr>
                <w:b/>
                <w:i/>
                <w:color w:val="auto"/>
              </w:rPr>
            </w:pPr>
            <w:r>
              <w:rPr>
                <w:rFonts w:hint="eastAsia"/>
                <w:b/>
                <w:i/>
                <w:color w:val="auto"/>
              </w:rPr>
              <w:t>rotate</w:t>
            </w:r>
          </w:p>
        </w:tc>
        <w:tc>
          <w:tcPr>
            <w:tcW w:w="6927" w:type="dxa"/>
            <w:tcBorders>
              <w:right w:val="nil"/>
            </w:tcBorders>
            <w:shd w:val="clear" w:color="auto" w:fill="auto"/>
          </w:tcPr>
          <w:p w14:paraId="3407BE59">
            <w:pPr>
              <w:rPr>
                <w:b/>
                <w:color w:val="717171" w:themeColor="accent3" w:themeShade="BF"/>
              </w:rPr>
            </w:pPr>
            <w:r>
              <w:rPr>
                <w:rFonts w:hint="eastAsia"/>
                <w:color w:val="717171" w:themeColor="accent3" w:themeShade="BF"/>
              </w:rPr>
              <w:t>模型的旋转系数，四元数，默认为[0,0,0,1]</w:t>
            </w:r>
          </w:p>
        </w:tc>
      </w:tr>
      <w:tr w14:paraId="7D3A7D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7F66D0D7">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4</w:t>
            </w:r>
          </w:p>
        </w:tc>
        <w:tc>
          <w:tcPr>
            <w:tcW w:w="1439" w:type="dxa"/>
            <w:shd w:val="clear" w:color="auto" w:fill="auto"/>
          </w:tcPr>
          <w:p w14:paraId="68E69F64">
            <w:pPr>
              <w:rPr>
                <w:b/>
                <w:i/>
                <w:color w:val="auto"/>
              </w:rPr>
            </w:pPr>
            <w:r>
              <w:rPr>
                <w:rFonts w:hint="eastAsia"/>
                <w:b/>
                <w:i/>
                <w:color w:val="auto"/>
              </w:rPr>
              <w:t>offset</w:t>
            </w:r>
          </w:p>
        </w:tc>
        <w:tc>
          <w:tcPr>
            <w:tcW w:w="6927" w:type="dxa"/>
            <w:shd w:val="clear" w:color="auto" w:fill="auto"/>
          </w:tcPr>
          <w:p w14:paraId="33900674">
            <w:pPr>
              <w:rPr>
                <w:color w:val="717171" w:themeColor="accent3" w:themeShade="BF"/>
              </w:rPr>
            </w:pPr>
            <w:r>
              <w:rPr>
                <w:rFonts w:hint="eastAsia"/>
                <w:color w:val="717171" w:themeColor="accent3" w:themeShade="BF"/>
              </w:rPr>
              <w:t>模型的平移系数，</w:t>
            </w:r>
            <w:r>
              <w:rPr>
                <w:rFonts w:hint="eastAsia"/>
                <w:color w:val="717171" w:themeColor="accent3" w:themeShade="BF"/>
                <w:lang w:val="en-US" w:eastAsia="zh-CN"/>
              </w:rPr>
              <w:t>三</w:t>
            </w:r>
            <w:r>
              <w:rPr>
                <w:rFonts w:hint="eastAsia"/>
                <w:color w:val="717171" w:themeColor="accent3" w:themeShade="BF"/>
              </w:rPr>
              <w:t>元数，默认为[0,0,0]</w:t>
            </w:r>
          </w:p>
        </w:tc>
      </w:tr>
    </w:tbl>
    <w:p w14:paraId="30A54128">
      <w:pPr>
        <w:rPr>
          <w:b/>
          <w:color w:val="FF0000"/>
        </w:rPr>
      </w:pPr>
    </w:p>
    <w:p w14:paraId="56A95095">
      <w:pPr>
        <w:autoSpaceDE w:val="0"/>
        <w:autoSpaceDN w:val="0"/>
        <w:adjustRightInd w:val="0"/>
        <w:jc w:val="left"/>
        <w:rPr>
          <w:b/>
        </w:rPr>
      </w:pPr>
      <w:r>
        <w:rPr>
          <w:rFonts w:hint="eastAsia"/>
          <w:b/>
        </w:rPr>
        <w:t>返回值：</w:t>
      </w:r>
    </w:p>
    <w:p w14:paraId="1485CC97">
      <w:pPr>
        <w:autoSpaceDE w:val="0"/>
        <w:autoSpaceDN w:val="0"/>
        <w:adjustRightInd w:val="0"/>
        <w:jc w:val="left"/>
        <w:rPr>
          <w:b/>
        </w:rPr>
      </w:pPr>
      <w:r>
        <w:rPr>
          <w:rFonts w:hint="eastAsia"/>
        </w:rPr>
        <w:t>布尔值</w:t>
      </w:r>
    </w:p>
    <w:p w14:paraId="3E3D0576"/>
    <w:p w14:paraId="32A3BEDE">
      <w:pPr>
        <w:autoSpaceDE w:val="0"/>
        <w:autoSpaceDN w:val="0"/>
        <w:adjustRightInd w:val="0"/>
        <w:jc w:val="left"/>
        <w:rPr>
          <w:b/>
        </w:rPr>
      </w:pPr>
      <w:r>
        <w:rPr>
          <w:rFonts w:hint="eastAsia"/>
          <w:b/>
        </w:rPr>
        <w:t>调用示例：</w:t>
      </w:r>
    </w:p>
    <w:p w14:paraId="7D032921">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7C0FDAB4">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scaleList</w:t>
      </w:r>
      <w:r>
        <w:rPr>
          <w:rFonts w:asciiTheme="minorEastAsia" w:hAnsiTheme="minorEastAsia"/>
        </w:rPr>
        <w:t>= [1,1,1];</w:t>
      </w:r>
    </w:p>
    <w:p w14:paraId="0BFE06E1">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rotateList</w:t>
      </w:r>
      <w:r>
        <w:rPr>
          <w:rFonts w:asciiTheme="minorEastAsia" w:hAnsiTheme="minorEastAsia"/>
        </w:rPr>
        <w:t>= [0,0,0,1];</w:t>
      </w:r>
    </w:p>
    <w:p w14:paraId="51502AEA">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offsetList</w:t>
      </w:r>
      <w:r>
        <w:rPr>
          <w:rFonts w:asciiTheme="minorEastAsia" w:hAnsiTheme="minorEastAsia"/>
        </w:rPr>
        <w:t>= [0,0,100];</w:t>
      </w:r>
    </w:p>
    <w:p w14:paraId="287F04A1">
      <w:pPr>
        <w:pStyle w:val="27"/>
        <w:shd w:val="clear" w:color="auto" w:fill="E3F0F3"/>
        <w:rPr>
          <w:rFonts w:asciiTheme="minorEastAsia" w:hAnsiTheme="minorEastAsia"/>
        </w:rPr>
      </w:pPr>
      <w:r>
        <w:rPr>
          <w:rFonts w:hint="eastAsia" w:asciiTheme="minorEastAsia" w:hAnsiTheme="minorEastAsia"/>
        </w:rPr>
        <w:t>BlackHole3D.BIM.setElemTransform</w:t>
      </w:r>
      <w:r>
        <w:rPr>
          <w:rFonts w:asciiTheme="minorEastAsia" w:hAnsiTheme="minorEastAsia"/>
        </w:rPr>
        <w:t>(</w:t>
      </w:r>
      <w:r>
        <w:rPr>
          <w:rFonts w:hint="eastAsia" w:asciiTheme="minorEastAsia" w:hAnsiTheme="minorEastAsia"/>
        </w:rPr>
        <w:t>dataSetId</w:t>
      </w:r>
      <w:r>
        <w:rPr>
          <w:rFonts w:asciiTheme="minorEastAsia" w:hAnsiTheme="minorEastAsia"/>
        </w:rPr>
        <w:t xml:space="preserve">, </w:t>
      </w:r>
      <w:r>
        <w:rPr>
          <w:rFonts w:hint="eastAsia" w:asciiTheme="minorEastAsia" w:hAnsiTheme="minorEastAsia"/>
        </w:rPr>
        <w:t>scaleList</w:t>
      </w:r>
      <w:r>
        <w:rPr>
          <w:rFonts w:asciiTheme="minorEastAsia" w:hAnsiTheme="minorEastAsia"/>
        </w:rPr>
        <w:t xml:space="preserve">, </w:t>
      </w:r>
      <w:r>
        <w:rPr>
          <w:rFonts w:hint="eastAsia" w:asciiTheme="minorEastAsia" w:hAnsiTheme="minorEastAsia"/>
        </w:rPr>
        <w:t>rotateList</w:t>
      </w:r>
      <w:r>
        <w:rPr>
          <w:rFonts w:asciiTheme="minorEastAsia" w:hAnsiTheme="minorEastAsia"/>
        </w:rPr>
        <w:t xml:space="preserve">, </w:t>
      </w:r>
      <w:r>
        <w:rPr>
          <w:rFonts w:hint="eastAsia" w:asciiTheme="minorEastAsia" w:hAnsiTheme="minorEastAsia"/>
        </w:rPr>
        <w:t>offsetList</w:t>
      </w:r>
      <w:r>
        <w:rPr>
          <w:rFonts w:asciiTheme="minorEastAsia" w:hAnsiTheme="minorEastAsia"/>
        </w:rPr>
        <w:t>);</w:t>
      </w:r>
    </w:p>
    <w:p w14:paraId="590DB036"/>
    <w:p w14:paraId="327269D1"/>
    <w:p w14:paraId="1801AA3F">
      <w:pPr>
        <w:pStyle w:val="24"/>
        <w:outlineLvl w:val="2"/>
      </w:pPr>
      <w:r>
        <w:rPr>
          <w:rFonts w:hint="eastAsia"/>
        </w:rPr>
        <w:t>getElemTransform</w:t>
      </w:r>
    </w:p>
    <w:p w14:paraId="3540C80F">
      <w:pPr>
        <w:rPr>
          <w:b/>
        </w:rPr>
      </w:pPr>
      <w:r>
        <w:rPr>
          <w:rFonts w:hint="eastAsia"/>
          <w:b/>
        </w:rPr>
        <w:t>功能：</w:t>
      </w:r>
    </w:p>
    <w:p w14:paraId="021F1F67">
      <w:pPr>
        <w:rPr>
          <w:rFonts w:hint="eastAsia"/>
        </w:rPr>
      </w:pPr>
      <w:r>
        <w:rPr>
          <w:rFonts w:hint="eastAsia"/>
        </w:rPr>
        <w:t>获取模型场景节点的仿射变换信息</w:t>
      </w:r>
    </w:p>
    <w:p w14:paraId="7CC5DBE7">
      <w:pPr>
        <w:rPr>
          <w:rFonts w:hint="eastAsia"/>
        </w:rPr>
      </w:pPr>
    </w:p>
    <w:p w14:paraId="26A73B8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0D3E96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51AF083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3A7390B2">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tcPr>
          <w:p w14:paraId="2CDFC01A">
            <w:pPr>
              <w:spacing w:before="0" w:after="0" w:line="240" w:lineRule="auto"/>
              <w:rPr>
                <w:b w:val="0"/>
                <w:bCs/>
                <w:color w:val="717171" w:themeColor="accent3" w:themeShade="BF"/>
              </w:rPr>
            </w:pPr>
            <w:r>
              <w:rPr>
                <w:rFonts w:hint="eastAsia"/>
                <w:color w:val="717171" w:themeColor="accent3" w:themeShade="BF"/>
              </w:rPr>
              <w:t>数据集标识，为空串则表示处理所有数据集</w:t>
            </w:r>
          </w:p>
        </w:tc>
      </w:tr>
    </w:tbl>
    <w:p w14:paraId="6CAD6DE0">
      <w:pPr>
        <w:rPr>
          <w:b/>
          <w:color w:val="FF0000"/>
        </w:rPr>
      </w:pPr>
    </w:p>
    <w:p w14:paraId="3D05C15A">
      <w:pPr>
        <w:autoSpaceDE w:val="0"/>
        <w:autoSpaceDN w:val="0"/>
        <w:adjustRightInd w:val="0"/>
        <w:jc w:val="left"/>
        <w:rPr>
          <w:b/>
        </w:rPr>
      </w:pPr>
      <w:r>
        <w:rPr>
          <w:rFonts w:hint="eastAsia"/>
          <w:b/>
        </w:rPr>
        <w:t>返回值：</w:t>
      </w:r>
    </w:p>
    <w:p w14:paraId="71CFD1B0">
      <w:pPr>
        <w:rPr>
          <w:rFonts w:hint="eastAsia"/>
          <w:b w:val="0"/>
          <w:bCs/>
          <w:lang w:val="en-US" w:eastAsia="zh-CN"/>
        </w:rPr>
      </w:pPr>
      <w:r>
        <w:rPr>
          <w:rFonts w:hint="eastAsia"/>
          <w:b/>
          <w:lang w:val="en-US" w:eastAsia="zh-CN"/>
        </w:rPr>
        <w:t>Object模型解析：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4"/>
        <w:gridCol w:w="6249"/>
      </w:tblGrid>
      <w:tr w14:paraId="341F4E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2DC23ED0">
            <w:pPr>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27477902">
            <w:pPr>
              <w:rPr>
                <w:rFonts w:hint="eastAsia"/>
                <w:b/>
                <w:bCs/>
                <w:i/>
                <w:color w:val="auto"/>
              </w:rPr>
            </w:pPr>
            <w:r>
              <w:rPr>
                <w:rFonts w:hint="eastAsia"/>
                <w:b/>
                <w:i/>
                <w:color w:val="auto"/>
              </w:rPr>
              <w:t>scale</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70A2EBEF">
            <w:pPr>
              <w:rPr>
                <w:rFonts w:hint="eastAsia"/>
                <w:b w:val="0"/>
                <w:bCs/>
                <w:color w:val="auto"/>
                <w:lang w:val="en-US" w:eastAsia="zh-CN"/>
              </w:rPr>
            </w:pPr>
            <w:r>
              <w:rPr>
                <w:rFonts w:hint="eastAsia"/>
                <w:color w:val="717171" w:themeColor="accent3" w:themeShade="BF"/>
              </w:rPr>
              <w:t>模型的缩放系数，</w:t>
            </w:r>
            <w:r>
              <w:rPr>
                <w:rFonts w:hint="eastAsia"/>
                <w:color w:val="717171" w:themeColor="accent3" w:themeShade="BF"/>
                <w:lang w:val="en-US" w:eastAsia="zh-CN"/>
              </w:rPr>
              <w:t>三</w:t>
            </w:r>
            <w:r>
              <w:rPr>
                <w:rFonts w:hint="eastAsia"/>
                <w:color w:val="717171" w:themeColor="accent3" w:themeShade="BF"/>
              </w:rPr>
              <w:t>元数</w:t>
            </w:r>
          </w:p>
        </w:tc>
      </w:tr>
      <w:tr w14:paraId="7604244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7BADE09D">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357DDACA">
            <w:pPr>
              <w:rPr>
                <w:b/>
                <w:bCs/>
                <w:i/>
                <w:color w:val="auto"/>
              </w:rPr>
            </w:pPr>
            <w:r>
              <w:rPr>
                <w:rFonts w:hint="eastAsia"/>
                <w:b/>
                <w:i/>
                <w:color w:val="auto"/>
              </w:rPr>
              <w:t>rotate</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2B739F8A">
            <w:pPr>
              <w:rPr>
                <w:rFonts w:hint="default" w:eastAsiaTheme="minorEastAsia"/>
                <w:b w:val="0"/>
                <w:bCs/>
                <w:color w:val="auto"/>
                <w:lang w:val="en-US" w:eastAsia="zh-CN"/>
              </w:rPr>
            </w:pPr>
            <w:r>
              <w:rPr>
                <w:rFonts w:hint="eastAsia"/>
                <w:color w:val="717171" w:themeColor="accent3" w:themeShade="BF"/>
              </w:rPr>
              <w:t>模型的旋转系数，四元数</w:t>
            </w:r>
          </w:p>
        </w:tc>
      </w:tr>
      <w:tr w14:paraId="0B9597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334B6A5A">
            <w:pPr>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55B46598">
            <w:pPr>
              <w:rPr>
                <w:rFonts w:hint="eastAsia"/>
                <w:b/>
                <w:bCs/>
                <w:i/>
                <w:color w:val="auto"/>
              </w:rPr>
            </w:pPr>
            <w:r>
              <w:rPr>
                <w:rFonts w:hint="eastAsia"/>
                <w:b/>
                <w:i/>
                <w:color w:val="auto"/>
              </w:rPr>
              <w:t>offset</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6F393CAC">
            <w:pPr>
              <w:rPr>
                <w:rFonts w:hint="eastAsia"/>
                <w:b w:val="0"/>
                <w:bCs/>
                <w:color w:val="auto"/>
                <w:lang w:val="en-US" w:eastAsia="zh-CN"/>
              </w:rPr>
            </w:pPr>
            <w:r>
              <w:rPr>
                <w:rFonts w:hint="eastAsia"/>
                <w:color w:val="717171" w:themeColor="accent3" w:themeShade="BF"/>
              </w:rPr>
              <w:t>模型的平移系数，</w:t>
            </w:r>
            <w:r>
              <w:rPr>
                <w:rFonts w:hint="eastAsia"/>
                <w:color w:val="717171" w:themeColor="accent3" w:themeShade="BF"/>
                <w:lang w:val="en-US" w:eastAsia="zh-CN"/>
              </w:rPr>
              <w:t>三</w:t>
            </w:r>
            <w:r>
              <w:rPr>
                <w:rFonts w:hint="eastAsia"/>
                <w:color w:val="717171" w:themeColor="accent3" w:themeShade="BF"/>
              </w:rPr>
              <w:t>元数</w:t>
            </w:r>
          </w:p>
        </w:tc>
      </w:tr>
    </w:tbl>
    <w:p w14:paraId="0782FCE3"/>
    <w:p w14:paraId="615D2815"/>
    <w:p w14:paraId="399B89D7">
      <w:pPr>
        <w:autoSpaceDE w:val="0"/>
        <w:autoSpaceDN w:val="0"/>
        <w:adjustRightInd w:val="0"/>
        <w:jc w:val="left"/>
        <w:rPr>
          <w:b/>
        </w:rPr>
      </w:pPr>
      <w:r>
        <w:rPr>
          <w:rFonts w:hint="eastAsia"/>
          <w:b/>
        </w:rPr>
        <w:t>调用示例：</w:t>
      </w:r>
    </w:p>
    <w:p w14:paraId="3702F7A6">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41A1096C">
      <w:pPr>
        <w:pStyle w:val="27"/>
        <w:shd w:val="clear" w:color="auto" w:fill="E3F0F3"/>
        <w:rPr>
          <w:rFonts w:asciiTheme="minorEastAsia" w:hAnsiTheme="minorEastAsia"/>
        </w:rPr>
      </w:pPr>
      <w:r>
        <w:rPr>
          <w:rFonts w:hint="eastAsia" w:asciiTheme="minorEastAsia" w:hAnsiTheme="minorEastAsia"/>
        </w:rPr>
        <w:t>BlackHole3D.BIM.getElemTransform</w:t>
      </w:r>
      <w:r>
        <w:rPr>
          <w:rFonts w:asciiTheme="minorEastAsia" w:hAnsiTheme="minorEastAsia"/>
        </w:rPr>
        <w:t>(</w:t>
      </w:r>
      <w:r>
        <w:rPr>
          <w:rFonts w:hint="eastAsia" w:asciiTheme="minorEastAsia" w:hAnsiTheme="minorEastAsia"/>
        </w:rPr>
        <w:t>dataSetId</w:t>
      </w:r>
      <w:r>
        <w:rPr>
          <w:rFonts w:asciiTheme="minorEastAsia" w:hAnsiTheme="minorEastAsia"/>
        </w:rPr>
        <w:t>);</w:t>
      </w:r>
    </w:p>
    <w:p w14:paraId="46909B6C"/>
    <w:p w14:paraId="67247707"/>
    <w:p w14:paraId="40CCB758"/>
    <w:p w14:paraId="7BB6517B"/>
    <w:p w14:paraId="30113B84"/>
    <w:p w14:paraId="7AEEDBF0">
      <w:pPr>
        <w:pStyle w:val="24"/>
        <w:outlineLvl w:val="2"/>
      </w:pPr>
      <w:r>
        <w:rPr>
          <w:rFonts w:hint="eastAsia"/>
        </w:rPr>
        <w:t>refreshDataSet</w:t>
      </w:r>
    </w:p>
    <w:p w14:paraId="02EBE89C">
      <w:pPr>
        <w:rPr>
          <w:b/>
        </w:rPr>
      </w:pPr>
      <w:r>
        <w:rPr>
          <w:rFonts w:hint="eastAsia"/>
          <w:b/>
        </w:rPr>
        <w:t>功能：</w:t>
      </w:r>
    </w:p>
    <w:p w14:paraId="221BCAC1">
      <w:pPr>
        <w:rPr>
          <w:rFonts w:hint="eastAsia"/>
        </w:rPr>
      </w:pPr>
      <w:r>
        <w:rPr>
          <w:rFonts w:hint="eastAsia"/>
        </w:rPr>
        <w:t>刷新数据集模型</w:t>
      </w:r>
    </w:p>
    <w:p w14:paraId="7484B1F1">
      <w:pPr>
        <w:rPr>
          <w:color w:val="FF0000"/>
        </w:rPr>
      </w:pPr>
      <w:r>
        <w:rPr>
          <w:rFonts w:hint="eastAsia"/>
          <w:color w:val="FF0000"/>
          <w:lang w:val="en-US" w:eastAsia="zh-CN"/>
        </w:rPr>
        <w:t>注：</w:t>
      </w:r>
      <w:r>
        <w:rPr>
          <w:rFonts w:hint="eastAsia"/>
          <w:color w:val="FF0000"/>
        </w:rPr>
        <w:t>针对当前加载的部分BI</w:t>
      </w:r>
      <w:r>
        <w:rPr>
          <w:color w:val="FF0000"/>
        </w:rPr>
        <w:t>M模型</w:t>
      </w:r>
      <w:r>
        <w:rPr>
          <w:rFonts w:hint="eastAsia"/>
          <w:color w:val="FF0000"/>
        </w:rPr>
        <w:t>，用来释放引擎窗口占用的硬件资源，设为true，则模型正常加载，设为false，则模型会自动卸载，再次设为true时，无需再次初始化，模型可立即再次加载。</w:t>
      </w:r>
    </w:p>
    <w:p w14:paraId="074A980E">
      <w:pPr>
        <w:rPr>
          <w:color w:val="FF0000"/>
        </w:rPr>
      </w:pPr>
      <w:r>
        <w:rPr>
          <w:color w:val="FF0000"/>
        </w:rPr>
        <w:t>调用时间</w:t>
      </w:r>
      <w:r>
        <w:rPr>
          <w:rFonts w:hint="eastAsia"/>
          <w:color w:val="FF0000"/>
        </w:rPr>
        <w:t>：</w:t>
      </w:r>
      <w:r>
        <w:rPr>
          <w:color w:val="FF0000"/>
        </w:rPr>
        <w:t>引擎初次初始化完成后的任意时间</w:t>
      </w:r>
    </w:p>
    <w:p w14:paraId="0FA188A0"/>
    <w:p w14:paraId="0234380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1D04F0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525286D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44E78C68">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vAlign w:val="top"/>
          </w:tcPr>
          <w:p w14:paraId="150B17D3">
            <w:pPr>
              <w:spacing w:before="0" w:after="0" w:line="240" w:lineRule="auto"/>
              <w:rPr>
                <w:b w:val="0"/>
                <w:bCs/>
                <w:color w:val="717171" w:themeColor="accent3" w:themeShade="BF"/>
              </w:rPr>
            </w:pPr>
            <w:r>
              <w:rPr>
                <w:rFonts w:hint="eastAsia"/>
                <w:color w:val="auto"/>
              </w:rPr>
              <w:t>数据集标识</w:t>
            </w:r>
            <w:r>
              <w:rPr>
                <w:rFonts w:hint="eastAsia"/>
                <w:color w:val="auto"/>
                <w:lang w:eastAsia="zh-CN"/>
              </w:rPr>
              <w:t>，</w:t>
            </w:r>
            <w:r>
              <w:rPr>
                <w:rFonts w:hint="eastAsia"/>
                <w:color w:val="FF0000"/>
                <w:lang w:val="en-US" w:eastAsia="zh-CN"/>
              </w:rPr>
              <w:t>为空字符串代表设置所有数据集的所有构件</w:t>
            </w:r>
          </w:p>
        </w:tc>
      </w:tr>
      <w:tr w14:paraId="142385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Pr>
          <w:p w14:paraId="1042BD4E">
            <w:pPr>
              <w:jc w:val="center"/>
              <w:rPr>
                <w:b w:val="0"/>
                <w:bCs/>
                <w:color w:val="717171" w:themeColor="accent3" w:themeShade="BF"/>
              </w:rPr>
            </w:pPr>
            <w:r>
              <w:rPr>
                <w:rFonts w:hint="eastAsia"/>
                <w:b w:val="0"/>
                <w:bCs/>
                <w:color w:val="717171" w:themeColor="accent3" w:themeShade="BF"/>
                <w:lang w:val="en-US" w:eastAsia="zh-CN"/>
              </w:rPr>
              <w:t>2</w:t>
            </w:r>
          </w:p>
        </w:tc>
        <w:tc>
          <w:tcPr>
            <w:tcW w:w="1678" w:type="dxa"/>
          </w:tcPr>
          <w:p w14:paraId="0254477D">
            <w:pPr>
              <w:rPr>
                <w:b/>
                <w:i/>
                <w:color w:val="auto"/>
              </w:rPr>
            </w:pPr>
            <w:r>
              <w:rPr>
                <w:rFonts w:hint="eastAsia"/>
                <w:b/>
                <w:i/>
                <w:color w:val="auto"/>
              </w:rPr>
              <w:t>loadNewData</w:t>
            </w:r>
          </w:p>
        </w:tc>
        <w:tc>
          <w:tcPr>
            <w:tcW w:w="6688" w:type="dxa"/>
          </w:tcPr>
          <w:p w14:paraId="09EC5D70">
            <w:pPr>
              <w:rPr>
                <w:color w:val="717171" w:themeColor="accent3" w:themeShade="BF"/>
              </w:rPr>
            </w:pPr>
            <w:r>
              <w:rPr>
                <w:rFonts w:hint="eastAsia"/>
                <w:color w:val="auto"/>
              </w:rPr>
              <w:t>表示刷新后是否重新加载数据</w:t>
            </w:r>
          </w:p>
        </w:tc>
      </w:tr>
    </w:tbl>
    <w:p w14:paraId="3407EA89">
      <w:pPr>
        <w:rPr>
          <w:b/>
          <w:color w:val="FF0000"/>
        </w:rPr>
      </w:pPr>
    </w:p>
    <w:p w14:paraId="244F69DA">
      <w:pPr>
        <w:autoSpaceDE w:val="0"/>
        <w:autoSpaceDN w:val="0"/>
        <w:adjustRightInd w:val="0"/>
        <w:jc w:val="left"/>
        <w:rPr>
          <w:b/>
        </w:rPr>
      </w:pPr>
      <w:r>
        <w:rPr>
          <w:rFonts w:hint="eastAsia"/>
          <w:b/>
        </w:rPr>
        <w:t>返回值：</w:t>
      </w:r>
    </w:p>
    <w:p w14:paraId="0FBA505A">
      <w:pPr>
        <w:autoSpaceDE w:val="0"/>
        <w:autoSpaceDN w:val="0"/>
        <w:adjustRightInd w:val="0"/>
        <w:jc w:val="left"/>
        <w:rPr>
          <w:b/>
        </w:rPr>
      </w:pPr>
      <w:r>
        <w:rPr>
          <w:rFonts w:hint="eastAsia"/>
        </w:rPr>
        <w:t>无</w:t>
      </w:r>
    </w:p>
    <w:p w14:paraId="0C3B4F80"/>
    <w:p w14:paraId="0492FCD8">
      <w:pPr>
        <w:autoSpaceDE w:val="0"/>
        <w:autoSpaceDN w:val="0"/>
        <w:adjustRightInd w:val="0"/>
        <w:jc w:val="left"/>
        <w:rPr>
          <w:b/>
        </w:rPr>
      </w:pPr>
      <w:r>
        <w:rPr>
          <w:rFonts w:hint="eastAsia"/>
          <w:b/>
        </w:rPr>
        <w:t>调用示例：</w:t>
      </w:r>
    </w:p>
    <w:p w14:paraId="2CF6BE2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064BE311">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loadNewData</w:t>
      </w:r>
      <w:r>
        <w:rPr>
          <w:rFonts w:asciiTheme="minorEastAsia" w:hAnsiTheme="minorEastAsia"/>
        </w:rPr>
        <w:t>= false;</w:t>
      </w:r>
    </w:p>
    <w:p w14:paraId="42C54795">
      <w:pPr>
        <w:pStyle w:val="27"/>
        <w:shd w:val="clear" w:color="auto" w:fill="E3F0F3"/>
        <w:rPr>
          <w:rFonts w:asciiTheme="minorEastAsia" w:hAnsiTheme="minorEastAsia"/>
          <w:szCs w:val="21"/>
        </w:rPr>
      </w:pPr>
      <w:r>
        <w:rPr>
          <w:rFonts w:hint="eastAsia" w:asciiTheme="minorEastAsia" w:hAnsiTheme="minorEastAsia"/>
        </w:rPr>
        <w:t>BlackHole3D.BIM.refreshDataSet</w:t>
      </w:r>
      <w:r>
        <w:rPr>
          <w:rFonts w:asciiTheme="minorEastAsia" w:hAnsiTheme="minorEastAsia"/>
        </w:rPr>
        <w:t>(</w:t>
      </w:r>
      <w:r>
        <w:rPr>
          <w:rFonts w:hint="eastAsia" w:asciiTheme="minorEastAsia" w:hAnsiTheme="minorEastAsia"/>
        </w:rPr>
        <w:t>dataSetId</w:t>
      </w:r>
      <w:r>
        <w:rPr>
          <w:rFonts w:asciiTheme="minorEastAsia" w:hAnsiTheme="minorEastAsia"/>
        </w:rPr>
        <w:t xml:space="preserve">, </w:t>
      </w:r>
      <w:r>
        <w:rPr>
          <w:rFonts w:hint="eastAsia" w:asciiTheme="minorEastAsia" w:hAnsiTheme="minorEastAsia"/>
        </w:rPr>
        <w:t>loadNewData</w:t>
      </w:r>
      <w:r>
        <w:rPr>
          <w:rFonts w:asciiTheme="minorEastAsia" w:hAnsiTheme="minorEastAsia"/>
        </w:rPr>
        <w:t>);</w:t>
      </w:r>
    </w:p>
    <w:p w14:paraId="057D07D7"/>
    <w:p w14:paraId="56B08540"/>
    <w:p w14:paraId="67A548E3">
      <w:pPr>
        <w:pStyle w:val="24"/>
        <w:outlineLvl w:val="2"/>
      </w:pPr>
      <w:r>
        <w:rPr>
          <w:rFonts w:hint="eastAsia"/>
        </w:rPr>
        <w:t>setBorderEmis</w:t>
      </w:r>
    </w:p>
    <w:p w14:paraId="0D53B6B0">
      <w:pPr>
        <w:rPr>
          <w:b/>
        </w:rPr>
      </w:pPr>
      <w:r>
        <w:rPr>
          <w:rFonts w:hint="eastAsia"/>
          <w:b/>
        </w:rPr>
        <w:t>功能：</w:t>
      </w:r>
    </w:p>
    <w:p w14:paraId="3B401FD5">
      <w:r>
        <w:rPr>
          <w:rFonts w:hint="eastAsia"/>
        </w:rPr>
        <w:t>设置模型边缘高光属性。</w:t>
      </w:r>
    </w:p>
    <w:p w14:paraId="6D4ADB21"/>
    <w:p w14:paraId="373697B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C81F3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9F2E08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1A8B4D1D">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6DFAA69B">
            <w:pPr>
              <w:spacing w:before="0" w:after="0" w:line="240" w:lineRule="auto"/>
              <w:rPr>
                <w:b w:val="0"/>
                <w:bCs/>
                <w:color w:val="717171" w:themeColor="accent3" w:themeShade="BF"/>
              </w:rPr>
            </w:pPr>
            <w:r>
              <w:rPr>
                <w:rFonts w:hint="eastAsia"/>
                <w:b w:val="0"/>
                <w:bCs/>
                <w:color w:val="auto"/>
              </w:rPr>
              <w:t>数据集标识</w:t>
            </w:r>
          </w:p>
        </w:tc>
      </w:tr>
      <w:tr w14:paraId="4285ED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shd w:val="clear" w:color="auto" w:fill="auto"/>
          </w:tcPr>
          <w:p w14:paraId="1D5077F9">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68" w:type="dxa"/>
            <w:shd w:val="clear" w:color="auto" w:fill="auto"/>
          </w:tcPr>
          <w:p w14:paraId="003748FF">
            <w:pPr>
              <w:rPr>
                <w:b/>
                <w:i/>
                <w:color w:val="auto"/>
              </w:rPr>
            </w:pPr>
            <w:r>
              <w:rPr>
                <w:rFonts w:hint="eastAsia"/>
                <w:b/>
                <w:i/>
                <w:color w:val="auto"/>
              </w:rPr>
              <w:t>amp</w:t>
            </w:r>
          </w:p>
        </w:tc>
        <w:tc>
          <w:tcPr>
            <w:tcW w:w="6896" w:type="dxa"/>
            <w:shd w:val="clear" w:color="auto" w:fill="auto"/>
          </w:tcPr>
          <w:p w14:paraId="7ADA8150">
            <w:pPr>
              <w:rPr>
                <w:b/>
                <w:color w:val="717171" w:themeColor="accent3" w:themeShade="BF"/>
              </w:rPr>
            </w:pPr>
            <w:r>
              <w:rPr>
                <w:rFonts w:hint="eastAsia"/>
                <w:color w:val="auto"/>
              </w:rPr>
              <w:t>表示边缘发光强度，范围（0~</w:t>
            </w:r>
            <w:r>
              <w:rPr>
                <w:color w:val="auto"/>
              </w:rPr>
              <w:t>1</w:t>
            </w:r>
            <w:r>
              <w:rPr>
                <w:rFonts w:hint="eastAsia"/>
                <w:color w:val="auto"/>
              </w:rPr>
              <w:t>），建议设为0.1~0.3左右即可</w:t>
            </w:r>
          </w:p>
        </w:tc>
      </w:tr>
      <w:tr w14:paraId="28E5C2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952E38E">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468" w:type="dxa"/>
            <w:tcBorders>
              <w:right w:val="nil"/>
            </w:tcBorders>
            <w:shd w:val="clear" w:color="auto" w:fill="auto"/>
          </w:tcPr>
          <w:p w14:paraId="72DD166A">
            <w:pPr>
              <w:rPr>
                <w:b/>
                <w:i/>
                <w:color w:val="auto"/>
              </w:rPr>
            </w:pPr>
            <w:r>
              <w:rPr>
                <w:rFonts w:hint="eastAsia"/>
                <w:b/>
                <w:i/>
                <w:color w:val="auto"/>
              </w:rPr>
              <w:t>range</w:t>
            </w:r>
          </w:p>
        </w:tc>
        <w:tc>
          <w:tcPr>
            <w:tcW w:w="6896" w:type="dxa"/>
            <w:tcBorders>
              <w:right w:val="nil"/>
            </w:tcBorders>
            <w:shd w:val="clear" w:color="auto" w:fill="auto"/>
          </w:tcPr>
          <w:p w14:paraId="469559D0">
            <w:pPr>
              <w:rPr>
                <w:b/>
                <w:color w:val="717171" w:themeColor="accent3" w:themeShade="BF"/>
              </w:rPr>
            </w:pPr>
            <w:r>
              <w:rPr>
                <w:rFonts w:hint="eastAsia"/>
                <w:color w:val="auto"/>
              </w:rPr>
              <w:t>表示边缘区域范围，（0~n），建议设为0.5~</w:t>
            </w:r>
            <w:r>
              <w:rPr>
                <w:color w:val="auto"/>
              </w:rPr>
              <w:t>1左右即可</w:t>
            </w:r>
          </w:p>
        </w:tc>
      </w:tr>
    </w:tbl>
    <w:p w14:paraId="2E2AF1D8"/>
    <w:p w14:paraId="590CF27E">
      <w:pPr>
        <w:rPr>
          <w:b/>
        </w:rPr>
      </w:pPr>
      <w:r>
        <w:rPr>
          <w:rFonts w:hint="eastAsia"/>
          <w:b/>
        </w:rPr>
        <w:t>返回值：</w:t>
      </w:r>
    </w:p>
    <w:p w14:paraId="147AE598">
      <w:pPr>
        <w:rPr>
          <w:rFonts w:hint="default" w:eastAsiaTheme="minorEastAsia"/>
          <w:lang w:val="en-US" w:eastAsia="zh-CN"/>
        </w:rPr>
      </w:pPr>
      <w:r>
        <w:rPr>
          <w:rFonts w:hint="eastAsia"/>
        </w:rPr>
        <w:t>布尔值</w:t>
      </w:r>
      <w:r>
        <w:rPr>
          <w:rFonts w:hint="eastAsia"/>
          <w:lang w:val="en-US" w:eastAsia="zh-CN"/>
        </w:rPr>
        <w:t>, 成功为true，失败为false</w:t>
      </w:r>
    </w:p>
    <w:p w14:paraId="61C19926"/>
    <w:p w14:paraId="0BA547DB">
      <w:pPr>
        <w:autoSpaceDE w:val="0"/>
        <w:autoSpaceDN w:val="0"/>
        <w:adjustRightInd w:val="0"/>
        <w:jc w:val="left"/>
        <w:rPr>
          <w:b/>
        </w:rPr>
      </w:pPr>
      <w:r>
        <w:rPr>
          <w:rFonts w:hint="eastAsia"/>
          <w:b/>
        </w:rPr>
        <w:t>调用示例：</w:t>
      </w:r>
    </w:p>
    <w:p w14:paraId="3CAEEDEB">
      <w:pPr>
        <w:shd w:val="clear" w:color="auto" w:fill="E3F0F3"/>
        <w:rPr>
          <w:rFonts w:hint="eastAsia" w:asciiTheme="minorEastAsia" w:hAnsiTheme="minorEastAsia"/>
        </w:rPr>
      </w:pPr>
      <w:r>
        <w:rPr>
          <w:rFonts w:hint="eastAsia" w:asciiTheme="minorEastAsia" w:hAnsiTheme="minorEastAsia"/>
        </w:rPr>
        <w:t>//以下为一个完整的模型特效展示案例</w:t>
      </w:r>
    </w:p>
    <w:p w14:paraId="64B0C233">
      <w:pPr>
        <w:shd w:val="clear" w:color="auto" w:fill="E3F0F3"/>
        <w:rPr>
          <w:rFonts w:hint="eastAsia" w:asciiTheme="minorEastAsia" w:hAnsiTheme="minorEastAsia"/>
        </w:rPr>
      </w:pPr>
      <w:r>
        <w:rPr>
          <w:rFonts w:hint="eastAsia" w:asciiTheme="minorEastAsia" w:hAnsiTheme="minorEastAsia"/>
        </w:rPr>
        <w:t>BlackHole3D.SkyBox.setEnable(false); //关掉默认天空盒</w:t>
      </w:r>
    </w:p>
    <w:p w14:paraId="4AB2A61C">
      <w:pPr>
        <w:shd w:val="clear" w:color="auto" w:fill="E3F0F3"/>
        <w:rPr>
          <w:rFonts w:hint="eastAsia" w:asciiTheme="minorEastAsia" w:hAnsiTheme="minorEastAsia"/>
        </w:rPr>
      </w:pPr>
      <w:r>
        <w:rPr>
          <w:rFonts w:hint="eastAsia" w:asciiTheme="minorEastAsia" w:hAnsiTheme="minorEastAsia"/>
        </w:rPr>
        <w:t xml:space="preserve">BlackHole3D.SkyBox.setBackClr(new BlackHole3D.REColor(0,10,20,255)); //设置天空盒背景颜色 </w:t>
      </w:r>
    </w:p>
    <w:p w14:paraId="7C9A6B75">
      <w:pPr>
        <w:shd w:val="clear" w:color="auto" w:fill="E3F0F3"/>
        <w:rPr>
          <w:rFonts w:hint="eastAsia" w:asciiTheme="minorEastAsia" w:hAnsiTheme="minorEastAsia"/>
        </w:rPr>
      </w:pPr>
      <w:r>
        <w:rPr>
          <w:rFonts w:hint="eastAsia" w:asciiTheme="minorEastAsia" w:hAnsiTheme="minorEastAsia"/>
        </w:rPr>
        <w:t>//设置所有的</w:t>
      </w:r>
      <w:r>
        <w:rPr>
          <w:rFonts w:hint="eastAsia" w:asciiTheme="minorEastAsia" w:hAnsiTheme="minorEastAsia"/>
          <w:lang w:val="en-US" w:eastAsia="zh-CN"/>
        </w:rPr>
        <w:t>数据集</w:t>
      </w:r>
      <w:r>
        <w:rPr>
          <w:rFonts w:hint="eastAsia" w:asciiTheme="minorEastAsia" w:hAnsiTheme="minorEastAsia"/>
        </w:rPr>
        <w:t>模型的颜色和透明度</w:t>
      </w:r>
    </w:p>
    <w:p w14:paraId="7EBEF9D8">
      <w:pPr>
        <w:shd w:val="clear" w:color="auto" w:fill="E3F0F3"/>
        <w:rPr>
          <w:rFonts w:hint="eastAsia" w:asciiTheme="minorEastAsia" w:hAnsiTheme="minorEastAsia"/>
        </w:rPr>
      </w:pPr>
      <w:r>
        <w:rPr>
          <w:rFonts w:hint="eastAsia" w:asciiTheme="minorEastAsia" w:hAnsiTheme="minorEastAsia"/>
        </w:rPr>
        <w:t>var elemAttr = new BlackHole3D.REElemAttr();</w:t>
      </w:r>
    </w:p>
    <w:p w14:paraId="64FE9EBC">
      <w:pPr>
        <w:shd w:val="clear" w:color="auto" w:fill="E3F0F3"/>
        <w:rPr>
          <w:rFonts w:hint="eastAsia" w:asciiTheme="minorEastAsia" w:hAnsiTheme="minorEastAsia"/>
        </w:rPr>
      </w:pPr>
      <w:r>
        <w:rPr>
          <w:rFonts w:hint="eastAsia" w:asciiTheme="minorEastAsia" w:hAnsiTheme="minorEastAsia"/>
        </w:rPr>
        <w:t>elemAttr.dataSetId = "";</w:t>
      </w:r>
    </w:p>
    <w:p w14:paraId="5418E1E2">
      <w:pPr>
        <w:shd w:val="clear" w:color="auto" w:fill="E3F0F3"/>
        <w:rPr>
          <w:rFonts w:hint="eastAsia" w:asciiTheme="minorEastAsia" w:hAnsiTheme="minorEastAsia"/>
        </w:rPr>
      </w:pPr>
      <w:r>
        <w:rPr>
          <w:rFonts w:hint="eastAsia" w:asciiTheme="minorEastAsia" w:hAnsiTheme="minorEastAsia"/>
        </w:rPr>
        <w:t>elemAttr.elemIdList = [];</w:t>
      </w:r>
    </w:p>
    <w:p w14:paraId="63C6EBD9">
      <w:pPr>
        <w:shd w:val="clear" w:color="auto" w:fill="E3F0F3"/>
        <w:rPr>
          <w:rFonts w:hint="eastAsia" w:asciiTheme="minorEastAsia" w:hAnsiTheme="minorEastAsia"/>
        </w:rPr>
      </w:pPr>
      <w:r>
        <w:rPr>
          <w:rFonts w:hint="eastAsia" w:asciiTheme="minorEastAsia" w:hAnsiTheme="minorEastAsia"/>
        </w:rPr>
        <w:t>elemAttr.elemClr = new BlackHole3D.REColor(21,</w:t>
      </w:r>
      <w:r>
        <w:rPr>
          <w:rFonts w:hint="eastAsia" w:asciiTheme="minorEastAsia" w:hAnsiTheme="minorEastAsia"/>
          <w:lang w:val="en-US" w:eastAsia="zh-CN"/>
        </w:rPr>
        <w:t>209</w:t>
      </w:r>
      <w:r>
        <w:rPr>
          <w:rFonts w:hint="eastAsia" w:asciiTheme="minorEastAsia" w:hAnsiTheme="minorEastAsia"/>
        </w:rPr>
        <w:t>,</w:t>
      </w:r>
      <w:r>
        <w:rPr>
          <w:rFonts w:hint="eastAsia" w:asciiTheme="minorEastAsia" w:hAnsiTheme="minorEastAsia"/>
          <w:lang w:val="en-US" w:eastAsia="zh-CN"/>
        </w:rPr>
        <w:t>237</w:t>
      </w:r>
      <w:r>
        <w:rPr>
          <w:rFonts w:hint="eastAsia" w:asciiTheme="minorEastAsia" w:hAnsiTheme="minorEastAsia"/>
        </w:rPr>
        <w:t>,</w:t>
      </w:r>
      <w:r>
        <w:rPr>
          <w:rFonts w:hint="eastAsia" w:asciiTheme="minorEastAsia" w:hAnsiTheme="minorEastAsia"/>
          <w:lang w:val="en-US" w:eastAsia="zh-CN"/>
        </w:rPr>
        <w:t>128</w:t>
      </w:r>
      <w:r>
        <w:rPr>
          <w:rFonts w:hint="eastAsia" w:asciiTheme="minorEastAsia" w:hAnsiTheme="minorEastAsia"/>
        </w:rPr>
        <w:t>);</w:t>
      </w:r>
    </w:p>
    <w:p w14:paraId="31D7D1EF">
      <w:pPr>
        <w:shd w:val="clear" w:color="auto" w:fill="E3F0F3"/>
        <w:rPr>
          <w:rFonts w:hint="eastAsia" w:asciiTheme="minorEastAsia" w:hAnsiTheme="minorEastAsia"/>
        </w:rPr>
      </w:pPr>
      <w:r>
        <w:rPr>
          <w:rFonts w:hint="eastAsia" w:asciiTheme="minorEastAsia" w:hAnsiTheme="minorEastAsia"/>
        </w:rPr>
        <w:t>BlackHole3D.BIM.setElemAttr(elemAttr);</w:t>
      </w:r>
    </w:p>
    <w:p w14:paraId="7CD0E693">
      <w:pPr>
        <w:shd w:val="clear" w:color="auto" w:fill="E3F0F3"/>
        <w:rPr>
          <w:rFonts w:hint="eastAsia" w:asciiTheme="minorEastAsia" w:hAnsiTheme="minorEastAsia"/>
        </w:rPr>
      </w:pPr>
    </w:p>
    <w:p w14:paraId="2A6402ED">
      <w:pPr>
        <w:shd w:val="clear" w:color="auto" w:fill="E3F0F3"/>
        <w:rPr>
          <w:rFonts w:hint="eastAsia" w:asciiTheme="minorEastAsia" w:hAnsiTheme="minorEastAsia"/>
        </w:rPr>
      </w:pPr>
      <w:r>
        <w:rPr>
          <w:rFonts w:hint="eastAsia" w:asciiTheme="minorEastAsia" w:hAnsiTheme="minorEastAsia"/>
        </w:rPr>
        <w:t>BlackHole3D.Common.setBorderEmisEnable(</w:t>
      </w:r>
      <w:r>
        <w:rPr>
          <w:rFonts w:hint="eastAsia" w:asciiTheme="minorEastAsia" w:hAnsiTheme="minorEastAsia"/>
          <w:lang w:val="en-US" w:eastAsia="zh-CN"/>
        </w:rPr>
        <w:t>true</w:t>
      </w:r>
      <w:r>
        <w:rPr>
          <w:rFonts w:hint="eastAsia" w:asciiTheme="minorEastAsia" w:hAnsiTheme="minorEastAsia"/>
        </w:rPr>
        <w:t>); //开启边缘高光效果</w:t>
      </w:r>
    </w:p>
    <w:p w14:paraId="1B7F6571">
      <w:pPr>
        <w:shd w:val="clear" w:color="auto" w:fill="E3F0F3"/>
        <w:rPr>
          <w:rFonts w:hint="eastAsia" w:asciiTheme="minorEastAsia" w:hAnsiTheme="minorEastAsia"/>
        </w:rPr>
      </w:pPr>
      <w:r>
        <w:rPr>
          <w:rFonts w:hint="eastAsia" w:asciiTheme="minorEastAsia" w:hAnsiTheme="minorEastAsia"/>
        </w:rPr>
        <w:t>var dataSetId = "dataSet01";</w:t>
      </w:r>
    </w:p>
    <w:p w14:paraId="6803EB0B">
      <w:pPr>
        <w:shd w:val="clear" w:color="auto" w:fill="E3F0F3"/>
        <w:rPr>
          <w:rFonts w:hint="eastAsia" w:asciiTheme="minorEastAsia" w:hAnsiTheme="minorEastAsia"/>
        </w:rPr>
      </w:pPr>
      <w:r>
        <w:rPr>
          <w:rFonts w:hint="eastAsia" w:asciiTheme="minorEastAsia" w:hAnsiTheme="minorEastAsia"/>
        </w:rPr>
        <w:t>var amp = 0.5;</w:t>
      </w:r>
    </w:p>
    <w:p w14:paraId="27F5960D">
      <w:pPr>
        <w:shd w:val="clear" w:color="auto" w:fill="E3F0F3"/>
        <w:rPr>
          <w:rFonts w:hint="eastAsia" w:asciiTheme="minorEastAsia" w:hAnsiTheme="minorEastAsia"/>
        </w:rPr>
      </w:pPr>
      <w:r>
        <w:rPr>
          <w:rFonts w:hint="eastAsia" w:asciiTheme="minorEastAsia" w:hAnsiTheme="minorEastAsia"/>
        </w:rPr>
        <w:t>var range = 1;</w:t>
      </w:r>
    </w:p>
    <w:p w14:paraId="26DDA384">
      <w:pPr>
        <w:shd w:val="clear" w:color="auto" w:fill="E3F0F3"/>
        <w:rPr>
          <w:rFonts w:hint="eastAsia" w:asciiTheme="minorEastAsia" w:hAnsiTheme="minorEastAsia"/>
        </w:rPr>
      </w:pPr>
      <w:r>
        <w:rPr>
          <w:rFonts w:hint="eastAsia" w:asciiTheme="minorEastAsia" w:hAnsiTheme="minorEastAsia"/>
        </w:rPr>
        <w:t>BlackHole3D.BIM.setBorderEmis(dataSetId, amp, range); //设置边缘高光属性</w:t>
      </w:r>
    </w:p>
    <w:p w14:paraId="51477628"/>
    <w:p w14:paraId="55574C44"/>
    <w:p w14:paraId="5C510D7B"/>
    <w:p w14:paraId="598160D0"/>
    <w:p w14:paraId="7F2BD3B9">
      <w:pPr>
        <w:pStyle w:val="24"/>
        <w:outlineLvl w:val="2"/>
      </w:pPr>
      <w:r>
        <w:rPr>
          <w:rFonts w:hint="eastAsia"/>
        </w:rPr>
        <w:t>getBorderEmis</w:t>
      </w:r>
    </w:p>
    <w:p w14:paraId="28F097A4">
      <w:pPr>
        <w:rPr>
          <w:b/>
        </w:rPr>
      </w:pPr>
      <w:r>
        <w:rPr>
          <w:rFonts w:hint="eastAsia"/>
          <w:b/>
        </w:rPr>
        <w:t>功能：</w:t>
      </w:r>
    </w:p>
    <w:p w14:paraId="5A24A2B9">
      <w:r>
        <w:rPr>
          <w:rFonts w:hint="eastAsia"/>
        </w:rPr>
        <w:t>获取模型边缘高光属性。</w:t>
      </w:r>
    </w:p>
    <w:p w14:paraId="2A059BF8"/>
    <w:p w14:paraId="335D579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1C4B6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02826E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53C6F5B7">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2D4858DE">
            <w:pPr>
              <w:spacing w:before="0" w:after="0" w:line="240" w:lineRule="auto"/>
              <w:rPr>
                <w:b w:val="0"/>
                <w:bCs/>
                <w:color w:val="717171" w:themeColor="accent3" w:themeShade="BF"/>
              </w:rPr>
            </w:pPr>
            <w:r>
              <w:rPr>
                <w:rFonts w:hint="eastAsia"/>
                <w:b w:val="0"/>
                <w:bCs/>
                <w:color w:val="auto"/>
              </w:rPr>
              <w:t>数据集标识</w:t>
            </w:r>
          </w:p>
        </w:tc>
      </w:tr>
    </w:tbl>
    <w:p w14:paraId="198D0515"/>
    <w:p w14:paraId="5E507193">
      <w:pPr>
        <w:rPr>
          <w:b/>
        </w:rPr>
      </w:pPr>
      <w:r>
        <w:rPr>
          <w:rFonts w:hint="eastAsia"/>
          <w:b/>
        </w:rPr>
        <w:t>返回值：</w:t>
      </w:r>
    </w:p>
    <w:p w14:paraId="30FEC7F7">
      <w:r>
        <w:rPr>
          <w:rFonts w:hint="eastAsia"/>
          <w:lang w:val="en-US" w:eastAsia="zh-CN"/>
        </w:rPr>
        <w:t>数组，</w:t>
      </w:r>
      <w:r>
        <w:rPr>
          <w:rFonts w:hint="eastAsia"/>
        </w:rPr>
        <w:t>当前场景节点模型设置的边缘高光参数</w:t>
      </w:r>
    </w:p>
    <w:p w14:paraId="6DF162CA"/>
    <w:p w14:paraId="1973DA3E">
      <w:pPr>
        <w:autoSpaceDE w:val="0"/>
        <w:autoSpaceDN w:val="0"/>
        <w:adjustRightInd w:val="0"/>
        <w:jc w:val="left"/>
        <w:rPr>
          <w:b/>
        </w:rPr>
      </w:pPr>
      <w:r>
        <w:rPr>
          <w:rFonts w:hint="eastAsia"/>
          <w:b/>
        </w:rPr>
        <w:t>调用示例：</w:t>
      </w:r>
    </w:p>
    <w:p w14:paraId="6E833A7D">
      <w:pPr>
        <w:shd w:val="clear" w:color="auto" w:fill="E3F0F3"/>
        <w:rPr>
          <w:rFonts w:hint="eastAsia" w:asciiTheme="minorEastAsia" w:hAnsiTheme="minorEastAsia"/>
        </w:rPr>
      </w:pPr>
      <w:r>
        <w:rPr>
          <w:rFonts w:hint="eastAsia" w:asciiTheme="minorEastAsia" w:hAnsiTheme="minorEastAsia"/>
        </w:rPr>
        <w:t>BlackHole3D.BIM.getBorderEmis(dataSetId);</w:t>
      </w:r>
    </w:p>
    <w:p w14:paraId="4BB2C25F"/>
    <w:p w14:paraId="3575937D"/>
    <w:p w14:paraId="5D136AA0">
      <w:pPr>
        <w:pStyle w:val="24"/>
        <w:outlineLvl w:val="2"/>
      </w:pPr>
      <w:r>
        <w:rPr>
          <w:rFonts w:hint="eastAsia"/>
        </w:rPr>
        <w:t>setMaxSmooth</w:t>
      </w:r>
    </w:p>
    <w:p w14:paraId="05245275">
      <w:pPr>
        <w:rPr>
          <w:b/>
        </w:rPr>
      </w:pPr>
      <w:r>
        <w:rPr>
          <w:rFonts w:hint="eastAsia"/>
          <w:b/>
        </w:rPr>
        <w:t>功能：</w:t>
      </w:r>
    </w:p>
    <w:p w14:paraId="202D5295">
      <w:r>
        <w:rPr>
          <w:rFonts w:hint="eastAsia"/>
        </w:rPr>
        <w:t>设置模型的最大光泽度</w:t>
      </w:r>
    </w:p>
    <w:p w14:paraId="7DC9AB51"/>
    <w:p w14:paraId="1A390BE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1F542D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391"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B36F2B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67AA5A38">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255C2C63">
            <w:pPr>
              <w:spacing w:before="0" w:after="0" w:line="240" w:lineRule="auto"/>
              <w:rPr>
                <w:b w:val="0"/>
                <w:bCs/>
                <w:color w:val="717171" w:themeColor="accent3" w:themeShade="BF"/>
              </w:rPr>
            </w:pPr>
            <w:r>
              <w:rPr>
                <w:rFonts w:hint="eastAsia"/>
                <w:b w:val="0"/>
                <w:bCs/>
                <w:color w:val="auto"/>
              </w:rPr>
              <w:t>数据集标识</w:t>
            </w:r>
          </w:p>
        </w:tc>
      </w:tr>
      <w:tr w14:paraId="20CE3B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shd w:val="clear" w:color="auto" w:fill="auto"/>
          </w:tcPr>
          <w:p w14:paraId="2FCF312B">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68" w:type="dxa"/>
            <w:shd w:val="clear" w:color="auto" w:fill="auto"/>
          </w:tcPr>
          <w:p w14:paraId="5FA2B509">
            <w:pPr>
              <w:rPr>
                <w:b/>
                <w:i/>
                <w:color w:val="auto"/>
              </w:rPr>
            </w:pPr>
            <w:r>
              <w:rPr>
                <w:rFonts w:hint="eastAsia"/>
                <w:b/>
                <w:i/>
                <w:color w:val="auto"/>
              </w:rPr>
              <w:t>smooth</w:t>
            </w:r>
          </w:p>
        </w:tc>
        <w:tc>
          <w:tcPr>
            <w:tcW w:w="6896" w:type="dxa"/>
            <w:shd w:val="clear" w:color="auto" w:fill="auto"/>
          </w:tcPr>
          <w:p w14:paraId="0080584F">
            <w:pPr>
              <w:rPr>
                <w:b/>
                <w:color w:val="717171" w:themeColor="accent3" w:themeShade="BF"/>
              </w:rPr>
            </w:pPr>
            <w:r>
              <w:rPr>
                <w:rFonts w:hint="eastAsia"/>
                <w:color w:val="717171" w:themeColor="accent3" w:themeShade="BF"/>
              </w:rPr>
              <w:t>最大光泽度 取值范围[0,1]</w:t>
            </w:r>
          </w:p>
        </w:tc>
      </w:tr>
    </w:tbl>
    <w:p w14:paraId="7A1B06E0"/>
    <w:p w14:paraId="26E5D634">
      <w:pPr>
        <w:rPr>
          <w:b/>
        </w:rPr>
      </w:pPr>
      <w:r>
        <w:rPr>
          <w:rFonts w:hint="eastAsia"/>
          <w:b/>
        </w:rPr>
        <w:t>返回值：</w:t>
      </w:r>
    </w:p>
    <w:p w14:paraId="4F2343A3">
      <w:pPr>
        <w:rPr>
          <w:rFonts w:hint="default" w:eastAsiaTheme="minorEastAsia"/>
          <w:lang w:val="en-US" w:eastAsia="zh-CN"/>
        </w:rPr>
      </w:pPr>
      <w:r>
        <w:rPr>
          <w:rFonts w:hint="eastAsia"/>
        </w:rPr>
        <w:t>布尔值</w:t>
      </w:r>
      <w:r>
        <w:rPr>
          <w:rFonts w:hint="eastAsia"/>
          <w:lang w:val="en-US" w:eastAsia="zh-CN"/>
        </w:rPr>
        <w:t>, 成功为true，失败为false</w:t>
      </w:r>
    </w:p>
    <w:p w14:paraId="67167F6C"/>
    <w:p w14:paraId="3FEBB460">
      <w:pPr>
        <w:autoSpaceDE w:val="0"/>
        <w:autoSpaceDN w:val="0"/>
        <w:adjustRightInd w:val="0"/>
        <w:jc w:val="left"/>
        <w:rPr>
          <w:b/>
        </w:rPr>
      </w:pPr>
      <w:r>
        <w:rPr>
          <w:rFonts w:hint="eastAsia"/>
          <w:b/>
        </w:rPr>
        <w:t>调用示例：</w:t>
      </w:r>
    </w:p>
    <w:p w14:paraId="51689AC9">
      <w:pPr>
        <w:shd w:val="clear" w:color="auto" w:fill="E3F0F3"/>
        <w:rPr>
          <w:rFonts w:hint="eastAsia" w:asciiTheme="minorEastAsia" w:hAnsiTheme="minorEastAsia"/>
        </w:rPr>
      </w:pPr>
      <w:r>
        <w:rPr>
          <w:rFonts w:hint="eastAsia" w:asciiTheme="minorEastAsia" w:hAnsiTheme="minorEastAsia"/>
        </w:rPr>
        <w:t xml:space="preserve">BlackHole3D.BIM.setMaxSmooth("dataSet01", </w:t>
      </w:r>
      <w:r>
        <w:rPr>
          <w:rFonts w:hint="eastAsia" w:asciiTheme="minorEastAsia" w:hAnsiTheme="minorEastAsia"/>
          <w:lang w:val="en-US" w:eastAsia="zh-CN"/>
        </w:rPr>
        <w:t>0.5</w:t>
      </w:r>
      <w:r>
        <w:rPr>
          <w:rFonts w:hint="eastAsia" w:asciiTheme="minorEastAsia" w:hAnsiTheme="minorEastAsia"/>
        </w:rPr>
        <w:t>);</w:t>
      </w:r>
    </w:p>
    <w:p w14:paraId="778523B9"/>
    <w:p w14:paraId="5315CB3F"/>
    <w:p w14:paraId="3C055079"/>
    <w:p w14:paraId="0465F289"/>
    <w:p w14:paraId="529E0664">
      <w:pPr>
        <w:pStyle w:val="24"/>
        <w:outlineLvl w:val="2"/>
      </w:pPr>
      <w:r>
        <w:rPr>
          <w:rFonts w:hint="eastAsia"/>
        </w:rPr>
        <w:t>getMaxSmooth</w:t>
      </w:r>
    </w:p>
    <w:p w14:paraId="6D132674">
      <w:pPr>
        <w:rPr>
          <w:b/>
        </w:rPr>
      </w:pPr>
      <w:r>
        <w:rPr>
          <w:rFonts w:hint="eastAsia"/>
          <w:b/>
        </w:rPr>
        <w:t>功能：</w:t>
      </w:r>
    </w:p>
    <w:p w14:paraId="1C531A88">
      <w:pPr>
        <w:rPr>
          <w:rFonts w:hint="eastAsia"/>
        </w:rPr>
      </w:pPr>
      <w:r>
        <w:rPr>
          <w:rFonts w:hint="eastAsia"/>
        </w:rPr>
        <w:t>获取模型的最大光泽度</w:t>
      </w:r>
    </w:p>
    <w:p w14:paraId="2E7859A9">
      <w:pPr>
        <w:rPr>
          <w:rFonts w:hint="eastAsia"/>
        </w:rPr>
      </w:pPr>
    </w:p>
    <w:p w14:paraId="6DF682F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200F2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104701B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44B79600">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50B144ED">
            <w:pPr>
              <w:spacing w:before="0" w:after="0" w:line="240" w:lineRule="auto"/>
              <w:rPr>
                <w:b w:val="0"/>
                <w:bCs/>
                <w:color w:val="717171" w:themeColor="accent3" w:themeShade="BF"/>
              </w:rPr>
            </w:pPr>
            <w:r>
              <w:rPr>
                <w:rFonts w:hint="eastAsia"/>
                <w:b w:val="0"/>
                <w:bCs/>
                <w:color w:val="auto"/>
              </w:rPr>
              <w:t>数据集标识</w:t>
            </w:r>
          </w:p>
        </w:tc>
      </w:tr>
    </w:tbl>
    <w:p w14:paraId="4A9C8756"/>
    <w:p w14:paraId="68C84EEE">
      <w:pPr>
        <w:rPr>
          <w:b/>
        </w:rPr>
      </w:pPr>
      <w:r>
        <w:rPr>
          <w:rFonts w:hint="eastAsia"/>
          <w:b/>
        </w:rPr>
        <w:t>返回值：</w:t>
      </w:r>
    </w:p>
    <w:p w14:paraId="5996614E">
      <w:pPr>
        <w:rPr>
          <w:rFonts w:hint="eastAsia"/>
          <w:lang w:val="en-US" w:eastAsia="zh-CN"/>
        </w:rPr>
      </w:pPr>
      <w:r>
        <w:rPr>
          <w:rFonts w:hint="eastAsia"/>
          <w:lang w:val="en-US" w:eastAsia="zh-CN"/>
        </w:rPr>
        <w:t>数值类型</w:t>
      </w:r>
    </w:p>
    <w:p w14:paraId="581FE4CC">
      <w:pPr>
        <w:rPr>
          <w:rFonts w:hint="eastAsia"/>
          <w:lang w:val="en-US" w:eastAsia="zh-CN"/>
        </w:rPr>
      </w:pPr>
    </w:p>
    <w:p w14:paraId="14E8605B">
      <w:pPr>
        <w:autoSpaceDE w:val="0"/>
        <w:autoSpaceDN w:val="0"/>
        <w:adjustRightInd w:val="0"/>
        <w:jc w:val="left"/>
        <w:rPr>
          <w:b/>
        </w:rPr>
      </w:pPr>
      <w:r>
        <w:rPr>
          <w:rFonts w:hint="eastAsia"/>
          <w:b/>
        </w:rPr>
        <w:t>调用示例：</w:t>
      </w:r>
    </w:p>
    <w:p w14:paraId="631C1A0F">
      <w:pPr>
        <w:shd w:val="clear" w:color="auto" w:fill="E3F0F3"/>
        <w:rPr>
          <w:rFonts w:hint="eastAsia" w:asciiTheme="minorEastAsia" w:hAnsiTheme="minorEastAsia"/>
        </w:rPr>
      </w:pPr>
      <w:r>
        <w:rPr>
          <w:rFonts w:hint="eastAsia" w:asciiTheme="minorEastAsia" w:hAnsiTheme="minorEastAsia"/>
        </w:rPr>
        <w:t>BlackHole3D.BIM.getMaxSmooth("dataSet01");</w:t>
      </w:r>
    </w:p>
    <w:p w14:paraId="26050B6C"/>
    <w:p w14:paraId="6F789BE3"/>
    <w:p w14:paraId="1D71D342"/>
    <w:p w14:paraId="0B70BC11">
      <w:pPr>
        <w:rPr>
          <w:rFonts w:hint="default"/>
          <w:lang w:val="en-US" w:eastAsia="zh-CN"/>
        </w:rPr>
      </w:pPr>
    </w:p>
    <w:p w14:paraId="43D35B4F">
      <w:pPr>
        <w:pStyle w:val="24"/>
        <w:outlineLvl w:val="2"/>
      </w:pPr>
      <w:r>
        <w:rPr>
          <w:rFonts w:hint="eastAsia"/>
        </w:rPr>
        <w:t>setBorderLineNorLight</w:t>
      </w:r>
    </w:p>
    <w:p w14:paraId="141DF1CC">
      <w:pPr>
        <w:rPr>
          <w:b/>
        </w:rPr>
      </w:pPr>
      <w:r>
        <w:rPr>
          <w:rFonts w:hint="eastAsia"/>
          <w:b/>
        </w:rPr>
        <w:t>功能：</w:t>
      </w:r>
    </w:p>
    <w:p w14:paraId="11820226">
      <w:pPr>
        <w:rPr>
          <w:rFonts w:hint="eastAsia"/>
        </w:rPr>
      </w:pPr>
      <w:r>
        <w:rPr>
          <w:rFonts w:hint="eastAsia"/>
        </w:rPr>
        <w:t>设置模型边界线是否启用法线光照的明暗效果</w:t>
      </w:r>
    </w:p>
    <w:p w14:paraId="64F52A1E">
      <w:pPr>
        <w:rPr>
          <w:rFonts w:hint="default" w:eastAsiaTheme="minorEastAsia"/>
          <w:lang w:val="en-US" w:eastAsia="zh-CN"/>
        </w:rPr>
      </w:pPr>
      <w:r>
        <w:rPr>
          <w:rFonts w:hint="eastAsia"/>
          <w:b/>
          <w:bCs/>
          <w:color w:val="FF0000"/>
          <w:lang w:val="en-US" w:eastAsia="zh-CN"/>
        </w:rPr>
        <w:t>注：作用于轮廓线，可以提前设置也可以滞后设置</w:t>
      </w:r>
    </w:p>
    <w:p w14:paraId="289DD031">
      <w:pPr>
        <w:rPr>
          <w:rFonts w:hint="eastAsia"/>
        </w:rPr>
      </w:pPr>
    </w:p>
    <w:p w14:paraId="50801C9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F5EFF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6A23877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shd w:val="clear" w:color="auto" w:fill="auto"/>
          </w:tcPr>
          <w:p w14:paraId="4F70D262">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shd w:val="clear" w:color="auto" w:fill="auto"/>
          </w:tcPr>
          <w:p w14:paraId="30CBE7A7">
            <w:pPr>
              <w:spacing w:before="0" w:after="0" w:line="240" w:lineRule="auto"/>
              <w:rPr>
                <w:b w:val="0"/>
                <w:bCs/>
                <w:color w:val="717171" w:themeColor="accent3" w:themeShade="BF"/>
              </w:rPr>
            </w:pPr>
            <w:r>
              <w:rPr>
                <w:rFonts w:hint="eastAsia"/>
                <w:b w:val="0"/>
                <w:bCs/>
                <w:color w:val="auto"/>
              </w:rPr>
              <w:t>数据集标识</w:t>
            </w:r>
          </w:p>
        </w:tc>
      </w:tr>
      <w:tr w14:paraId="64D00F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shd w:val="clear" w:color="auto" w:fill="auto"/>
          </w:tcPr>
          <w:p w14:paraId="048AD0B3">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68" w:type="dxa"/>
            <w:shd w:val="clear" w:color="auto" w:fill="auto"/>
          </w:tcPr>
          <w:p w14:paraId="2B22E670">
            <w:pPr>
              <w:rPr>
                <w:b/>
                <w:i/>
                <w:color w:val="auto"/>
              </w:rPr>
            </w:pPr>
            <w:r>
              <w:rPr>
                <w:rFonts w:hint="eastAsia"/>
                <w:b/>
                <w:i/>
                <w:color w:val="auto"/>
              </w:rPr>
              <w:t>enable</w:t>
            </w:r>
          </w:p>
        </w:tc>
        <w:tc>
          <w:tcPr>
            <w:tcW w:w="6896" w:type="dxa"/>
            <w:shd w:val="clear" w:color="auto" w:fill="auto"/>
          </w:tcPr>
          <w:p w14:paraId="26BEAAF7">
            <w:pPr>
              <w:rPr>
                <w:rFonts w:hint="default" w:eastAsiaTheme="minorEastAsia"/>
                <w:b/>
                <w:color w:val="717171" w:themeColor="accent3" w:themeShade="BF"/>
                <w:lang w:val="en-US" w:eastAsia="zh-CN"/>
              </w:rPr>
            </w:pPr>
            <w:r>
              <w:rPr>
                <w:rFonts w:hint="eastAsia"/>
                <w:color w:val="717171" w:themeColor="accent3" w:themeShade="BF"/>
              </w:rPr>
              <w:t>是否允许</w:t>
            </w:r>
            <w:r>
              <w:rPr>
                <w:rFonts w:hint="eastAsia"/>
                <w:color w:val="717171" w:themeColor="accent3" w:themeShade="BF"/>
                <w:lang w:eastAsia="zh-CN"/>
              </w:rPr>
              <w:t>，</w:t>
            </w:r>
            <w:r>
              <w:rPr>
                <w:rFonts w:hint="eastAsia"/>
                <w:color w:val="717171" w:themeColor="accent3" w:themeShade="BF"/>
                <w:lang w:val="en-US" w:eastAsia="zh-CN"/>
              </w:rPr>
              <w:t>默认允许</w:t>
            </w:r>
          </w:p>
        </w:tc>
      </w:tr>
    </w:tbl>
    <w:p w14:paraId="3719C06A"/>
    <w:p w14:paraId="7A0F79F7">
      <w:pPr>
        <w:rPr>
          <w:b/>
        </w:rPr>
      </w:pPr>
      <w:r>
        <w:rPr>
          <w:rFonts w:hint="eastAsia"/>
          <w:b/>
        </w:rPr>
        <w:t>返回值：</w:t>
      </w:r>
    </w:p>
    <w:p w14:paraId="494D95B2">
      <w:pPr>
        <w:rPr>
          <w:rFonts w:hint="default" w:eastAsiaTheme="minorEastAsia"/>
          <w:lang w:val="en-US" w:eastAsia="zh-CN"/>
        </w:rPr>
      </w:pPr>
      <w:r>
        <w:rPr>
          <w:rFonts w:hint="eastAsia"/>
        </w:rPr>
        <w:t>布尔值</w:t>
      </w:r>
      <w:r>
        <w:rPr>
          <w:rFonts w:hint="eastAsia"/>
          <w:lang w:val="en-US" w:eastAsia="zh-CN"/>
        </w:rPr>
        <w:t>, 成功为true，失败为false</w:t>
      </w:r>
    </w:p>
    <w:p w14:paraId="67AA8B10"/>
    <w:p w14:paraId="0BBC1E58">
      <w:pPr>
        <w:autoSpaceDE w:val="0"/>
        <w:autoSpaceDN w:val="0"/>
        <w:adjustRightInd w:val="0"/>
        <w:jc w:val="left"/>
        <w:rPr>
          <w:b/>
        </w:rPr>
      </w:pPr>
      <w:r>
        <w:rPr>
          <w:rFonts w:hint="eastAsia"/>
          <w:b/>
        </w:rPr>
        <w:t>调用示例：</w:t>
      </w:r>
    </w:p>
    <w:p w14:paraId="42530202">
      <w:pPr>
        <w:shd w:val="clear" w:color="auto" w:fill="E3F0F3"/>
        <w:rPr>
          <w:rFonts w:hint="eastAsia" w:asciiTheme="minorEastAsia" w:hAnsiTheme="minorEastAsia"/>
        </w:rPr>
      </w:pPr>
      <w:r>
        <w:rPr>
          <w:rFonts w:hint="eastAsia" w:asciiTheme="minorEastAsia" w:hAnsiTheme="minorEastAsia"/>
        </w:rPr>
        <w:t>// 关闭效果</w:t>
      </w:r>
    </w:p>
    <w:p w14:paraId="5A5CCF81">
      <w:pPr>
        <w:shd w:val="clear" w:color="auto" w:fill="E3F0F3"/>
        <w:rPr>
          <w:rFonts w:hint="eastAsia" w:asciiTheme="minorEastAsia" w:hAnsiTheme="minorEastAsia"/>
        </w:rPr>
      </w:pPr>
      <w:r>
        <w:rPr>
          <w:rFonts w:hint="eastAsia" w:asciiTheme="minorEastAsia" w:hAnsiTheme="minorEastAsia"/>
        </w:rPr>
        <w:t>BlackHole3D.BIM.setBorderLineNorLight("dataSet01", false);</w:t>
      </w:r>
    </w:p>
    <w:p w14:paraId="62D4C678">
      <w:pPr>
        <w:shd w:val="clear" w:color="auto" w:fill="E3F0F3"/>
        <w:rPr>
          <w:rFonts w:hint="eastAsia" w:asciiTheme="minorEastAsia" w:hAnsiTheme="minorEastAsia"/>
        </w:rPr>
      </w:pPr>
    </w:p>
    <w:p w14:paraId="7CE7CDCE">
      <w:pPr>
        <w:shd w:val="clear" w:color="auto" w:fill="E3F0F3"/>
        <w:rPr>
          <w:rFonts w:hint="eastAsia" w:asciiTheme="minorEastAsia" w:hAnsiTheme="minorEastAsia"/>
        </w:rPr>
      </w:pPr>
      <w:r>
        <w:rPr>
          <w:rFonts w:hint="eastAsia" w:asciiTheme="minorEastAsia" w:hAnsiTheme="minorEastAsia"/>
        </w:rPr>
        <w:t>//添加轮廓线</w:t>
      </w:r>
    </w:p>
    <w:p w14:paraId="4C15AADD">
      <w:pPr>
        <w:shd w:val="clear" w:color="auto" w:fill="E3F0F3"/>
        <w:rPr>
          <w:rFonts w:hint="eastAsia" w:asciiTheme="minorEastAsia" w:hAnsiTheme="minorEastAsia"/>
        </w:rPr>
      </w:pPr>
      <w:r>
        <w:rPr>
          <w:rFonts w:hint="eastAsia" w:asciiTheme="minorEastAsia" w:hAnsiTheme="minorEastAsia"/>
        </w:rPr>
        <w:t>BlackHole3D.BIM.setContourLineClr("dataSet01", new BlackHole3D.REColor(255,0,0,255));</w:t>
      </w:r>
    </w:p>
    <w:p w14:paraId="68688138"/>
    <w:p w14:paraId="6B469F96"/>
    <w:p w14:paraId="726939EC">
      <w:pPr>
        <w:pStyle w:val="24"/>
        <w:outlineLvl w:val="2"/>
      </w:pPr>
      <w:r>
        <w:rPr>
          <w:rFonts w:hint="eastAsia"/>
        </w:rPr>
        <w:t>getBorderLineNorLight</w:t>
      </w:r>
    </w:p>
    <w:p w14:paraId="45E4F6CA">
      <w:pPr>
        <w:rPr>
          <w:b/>
        </w:rPr>
      </w:pPr>
      <w:r>
        <w:rPr>
          <w:rFonts w:hint="eastAsia"/>
          <w:b/>
        </w:rPr>
        <w:t>功能：</w:t>
      </w:r>
    </w:p>
    <w:p w14:paraId="7620A776">
      <w:pPr>
        <w:rPr>
          <w:rFonts w:hint="eastAsia"/>
        </w:rPr>
      </w:pPr>
      <w:r>
        <w:rPr>
          <w:rFonts w:hint="eastAsia"/>
        </w:rPr>
        <w:t>获取模型边界线是否启用法线光照的明暗效果</w:t>
      </w:r>
    </w:p>
    <w:p w14:paraId="6D617ED5">
      <w:pPr>
        <w:rPr>
          <w:rFonts w:hint="eastAsia"/>
        </w:rPr>
      </w:pPr>
    </w:p>
    <w:p w14:paraId="68B8BA4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184155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1048FD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043A16EC">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5B89E650">
            <w:pPr>
              <w:spacing w:before="0" w:after="0" w:line="240" w:lineRule="auto"/>
              <w:rPr>
                <w:b w:val="0"/>
                <w:bCs/>
                <w:color w:val="717171" w:themeColor="accent3" w:themeShade="BF"/>
              </w:rPr>
            </w:pPr>
            <w:r>
              <w:rPr>
                <w:rFonts w:hint="eastAsia"/>
                <w:b w:val="0"/>
                <w:bCs/>
                <w:color w:val="auto"/>
              </w:rPr>
              <w:t>数据集标识</w:t>
            </w:r>
          </w:p>
        </w:tc>
      </w:tr>
    </w:tbl>
    <w:p w14:paraId="00397C79"/>
    <w:p w14:paraId="55BBA700">
      <w:pPr>
        <w:rPr>
          <w:b/>
        </w:rPr>
      </w:pPr>
      <w:r>
        <w:rPr>
          <w:rFonts w:hint="eastAsia"/>
          <w:b/>
        </w:rPr>
        <w:t>返回值：</w:t>
      </w:r>
    </w:p>
    <w:p w14:paraId="47818003">
      <w:pPr>
        <w:rPr>
          <w:rFonts w:hint="default" w:eastAsiaTheme="minorEastAsia"/>
          <w:lang w:val="en-US" w:eastAsia="zh-CN"/>
        </w:rPr>
      </w:pPr>
      <w:r>
        <w:rPr>
          <w:rFonts w:hint="eastAsia"/>
        </w:rPr>
        <w:t>布尔值</w:t>
      </w:r>
      <w:r>
        <w:rPr>
          <w:rFonts w:hint="eastAsia"/>
          <w:lang w:val="en-US" w:eastAsia="zh-CN"/>
        </w:rPr>
        <w:t>, 启用为true，不启用为false</w:t>
      </w:r>
    </w:p>
    <w:p w14:paraId="5C29FDC0">
      <w:pPr>
        <w:rPr>
          <w:rFonts w:hint="eastAsia"/>
          <w:lang w:val="en-US" w:eastAsia="zh-CN"/>
        </w:rPr>
      </w:pPr>
    </w:p>
    <w:p w14:paraId="3232ED95">
      <w:pPr>
        <w:autoSpaceDE w:val="0"/>
        <w:autoSpaceDN w:val="0"/>
        <w:adjustRightInd w:val="0"/>
        <w:jc w:val="left"/>
        <w:rPr>
          <w:b/>
        </w:rPr>
      </w:pPr>
      <w:r>
        <w:rPr>
          <w:rFonts w:hint="eastAsia"/>
          <w:b/>
        </w:rPr>
        <w:t>调用示例：</w:t>
      </w:r>
    </w:p>
    <w:p w14:paraId="79DC9EA5">
      <w:pPr>
        <w:shd w:val="clear" w:color="auto" w:fill="E3F0F3"/>
        <w:rPr>
          <w:rFonts w:hint="eastAsia" w:asciiTheme="minorEastAsia" w:hAnsiTheme="minorEastAsia"/>
        </w:rPr>
      </w:pPr>
      <w:r>
        <w:rPr>
          <w:rFonts w:hint="eastAsia" w:asciiTheme="minorEastAsia" w:hAnsiTheme="minorEastAsia"/>
        </w:rPr>
        <w:t>BlackHole3D.BIM.getBorderLineNorLight("dataSet01");</w:t>
      </w:r>
    </w:p>
    <w:p w14:paraId="7F80E2FD"/>
    <w:p w14:paraId="19DF63DC"/>
    <w:p w14:paraId="2976DC52">
      <w:pPr>
        <w:pStyle w:val="24"/>
        <w:outlineLvl w:val="2"/>
      </w:pPr>
      <w:r>
        <w:rPr>
          <w:rFonts w:hint="eastAsia"/>
        </w:rPr>
        <w:t>setElemUVAnimAttr</w:t>
      </w:r>
    </w:p>
    <w:p w14:paraId="41ADB7E1">
      <w:pPr>
        <w:rPr>
          <w:b/>
        </w:rPr>
      </w:pPr>
      <w:r>
        <w:rPr>
          <w:rFonts w:hint="eastAsia"/>
          <w:b/>
        </w:rPr>
        <w:t>功能：</w:t>
      </w:r>
    </w:p>
    <w:p w14:paraId="665BE2DA">
      <w:pPr>
        <w:rPr>
          <w:rFonts w:hint="eastAsia" w:eastAsiaTheme="minorEastAsia"/>
          <w:lang w:val="en-US" w:eastAsia="zh-CN"/>
        </w:rPr>
      </w:pPr>
      <w:r>
        <w:rPr>
          <w:rFonts w:hint="eastAsia"/>
        </w:rPr>
        <w:t>设置模型内构件的UV动画</w:t>
      </w:r>
      <w:r>
        <w:rPr>
          <w:rFonts w:hint="eastAsia"/>
          <w:lang w:val="en-US" w:eastAsia="zh-CN"/>
        </w:rPr>
        <w:t>属性</w:t>
      </w:r>
    </w:p>
    <w:p w14:paraId="758DC0B3">
      <w:pPr>
        <w:rPr>
          <w:rFonts w:hint="eastAsia"/>
        </w:rPr>
      </w:pPr>
    </w:p>
    <w:p w14:paraId="4A2F2E12">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CB8ED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D0DE0E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D6B2AA1">
            <w:pPr>
              <w:spacing w:before="0" w:after="0" w:line="240" w:lineRule="auto"/>
              <w:rPr>
                <w:b/>
                <w:bCs/>
                <w:i/>
                <w:color w:val="auto"/>
              </w:rPr>
            </w:pPr>
            <w:r>
              <w:rPr>
                <w:rFonts w:hint="eastAsia"/>
                <w:b/>
                <w:bCs/>
                <w:i/>
                <w:color w:val="auto"/>
              </w:rPr>
              <w:t>elemUVAnim</w:t>
            </w:r>
          </w:p>
        </w:tc>
        <w:tc>
          <w:tcPr>
            <w:tcW w:w="6459" w:type="dxa"/>
            <w:tcBorders>
              <w:top w:val="single" w:color="969696" w:themeColor="accent3" w:sz="8" w:space="0"/>
              <w:bottom w:val="single" w:color="969696" w:themeColor="accent3" w:sz="8" w:space="0"/>
              <w:right w:val="nil"/>
              <w:insideH w:val="single" w:sz="8" w:space="0"/>
              <w:insideV w:val="nil"/>
            </w:tcBorders>
          </w:tcPr>
          <w:p w14:paraId="0ECFF9FD">
            <w:pPr>
              <w:spacing w:before="0" w:after="0" w:line="240" w:lineRule="auto"/>
              <w:rPr>
                <w:rFonts w:hint="eastAsia" w:eastAsiaTheme="minorEastAsia"/>
                <w:b w:val="0"/>
                <w:bCs/>
                <w:color w:val="auto"/>
                <w:lang w:val="en-US" w:eastAsia="zh-CN"/>
              </w:rPr>
            </w:pPr>
            <w:r>
              <w:rPr>
                <w:rFonts w:hint="eastAsia"/>
                <w:color w:val="auto"/>
              </w:rPr>
              <w:t>构件UV动画信息</w:t>
            </w:r>
            <w:r>
              <w:rPr>
                <w:rFonts w:hint="eastAsia"/>
                <w:color w:val="auto"/>
                <w:lang w:eastAsia="zh-CN"/>
              </w:rPr>
              <w:t>（REElemUVAnim</w:t>
            </w:r>
            <w:r>
              <w:rPr>
                <w:rFonts w:hint="eastAsia"/>
                <w:color w:val="auto"/>
                <w:lang w:val="en-US" w:eastAsia="zh-CN"/>
              </w:rPr>
              <w:t>类型</w:t>
            </w:r>
            <w:r>
              <w:rPr>
                <w:rFonts w:hint="eastAsia"/>
                <w:color w:val="auto"/>
                <w:lang w:eastAsia="zh-CN"/>
              </w:rPr>
              <w:t>）</w:t>
            </w:r>
          </w:p>
        </w:tc>
      </w:tr>
    </w:tbl>
    <w:p w14:paraId="1C71C878">
      <w:pPr>
        <w:rPr>
          <w:rFonts w:hint="eastAsia"/>
          <w:b/>
          <w:lang w:val="en-US" w:eastAsia="zh-CN"/>
        </w:rPr>
      </w:pPr>
    </w:p>
    <w:p w14:paraId="10D77752">
      <w:pPr>
        <w:rPr>
          <w:b/>
        </w:rPr>
      </w:pPr>
      <w:r>
        <w:rPr>
          <w:rFonts w:hint="eastAsia"/>
          <w:b/>
          <w:lang w:val="en-US" w:eastAsia="zh-CN"/>
        </w:rPr>
        <w:t>REElemUVAnim模型解析：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1DF2BA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959F98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63A70F3F">
            <w:pPr>
              <w:spacing w:before="0" w:after="0" w:line="240" w:lineRule="auto"/>
              <w:rPr>
                <w:b/>
                <w:bCs/>
                <w:i/>
                <w:color w:val="auto"/>
              </w:rPr>
            </w:pPr>
            <w:r>
              <w:rPr>
                <w:rFonts w:hint="eastAsia"/>
                <w:b/>
                <w:bCs/>
                <w:i/>
                <w:color w:val="auto"/>
              </w:rPr>
              <w:t>dataSetId</w:t>
            </w:r>
          </w:p>
        </w:tc>
        <w:tc>
          <w:tcPr>
            <w:tcW w:w="6479" w:type="dxa"/>
            <w:tcBorders>
              <w:top w:val="single" w:color="969696" w:themeColor="accent3" w:sz="8" w:space="0"/>
              <w:bottom w:val="single" w:color="969696" w:themeColor="accent3" w:sz="8" w:space="0"/>
              <w:right w:val="nil"/>
              <w:insideH w:val="single" w:sz="8" w:space="0"/>
              <w:insideV w:val="nil"/>
            </w:tcBorders>
          </w:tcPr>
          <w:p w14:paraId="29E1CFFA">
            <w:pPr>
              <w:spacing w:before="0" w:after="0" w:line="240" w:lineRule="auto"/>
              <w:rPr>
                <w:b w:val="0"/>
                <w:bCs/>
                <w:color w:val="717171" w:themeColor="accent3" w:themeShade="BF"/>
              </w:rPr>
            </w:pPr>
            <w:r>
              <w:rPr>
                <w:rFonts w:hint="eastAsia"/>
                <w:color w:val="717171" w:themeColor="accent3" w:themeShade="BF"/>
              </w:rPr>
              <w:t>数据集标识，为空串则表示处理所有数据集</w:t>
            </w:r>
          </w:p>
        </w:tc>
      </w:tr>
      <w:tr w14:paraId="708A78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6BD52458">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2</w:t>
            </w:r>
          </w:p>
        </w:tc>
        <w:tc>
          <w:tcPr>
            <w:tcW w:w="1752" w:type="dxa"/>
          </w:tcPr>
          <w:p w14:paraId="34020858">
            <w:pPr>
              <w:rPr>
                <w:b/>
                <w:i/>
                <w:color w:val="auto"/>
              </w:rPr>
            </w:pPr>
            <w:r>
              <w:rPr>
                <w:rFonts w:hint="eastAsia"/>
                <w:b/>
                <w:i/>
                <w:color w:val="auto"/>
              </w:rPr>
              <w:t>elemIdList</w:t>
            </w:r>
          </w:p>
        </w:tc>
        <w:tc>
          <w:tcPr>
            <w:tcW w:w="6479" w:type="dxa"/>
          </w:tcPr>
          <w:p w14:paraId="268F4410">
            <w:pPr>
              <w:rPr>
                <w:rFonts w:hint="default" w:eastAsiaTheme="minorEastAsia"/>
                <w:color w:val="auto"/>
                <w:lang w:val="en-US" w:eastAsia="zh-CN"/>
              </w:rPr>
            </w:pPr>
            <w:r>
              <w:rPr>
                <w:rFonts w:hint="eastAsia"/>
                <w:color w:val="717171" w:themeColor="accent3" w:themeShade="BF"/>
              </w:rPr>
              <w:t>构件id集合,为空数组则表示处理所有构件</w:t>
            </w:r>
          </w:p>
        </w:tc>
      </w:tr>
      <w:tr w14:paraId="512EF3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10CB5907">
            <w:pPr>
              <w:jc w:val="center"/>
              <w:rPr>
                <w:rFonts w:hint="default"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3</w:t>
            </w:r>
          </w:p>
        </w:tc>
        <w:tc>
          <w:tcPr>
            <w:tcW w:w="1752" w:type="dxa"/>
            <w:vAlign w:val="top"/>
          </w:tcPr>
          <w:p w14:paraId="79877B8B">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scale</w:t>
            </w:r>
          </w:p>
        </w:tc>
        <w:tc>
          <w:tcPr>
            <w:tcW w:w="6479" w:type="dxa"/>
            <w:vAlign w:val="top"/>
          </w:tcPr>
          <w:p w14:paraId="7764A6D2">
            <w:pPr>
              <w:rPr>
                <w:rFonts w:hint="default"/>
                <w:color w:val="auto"/>
                <w:lang w:val="en-US" w:eastAsia="zh-CN"/>
              </w:rPr>
            </w:pPr>
            <w:r>
              <w:rPr>
                <w:rFonts w:hint="eastAsia"/>
                <w:color w:val="717171" w:themeColor="accent3" w:themeShade="BF"/>
              </w:rPr>
              <w:t>UV缩放比例</w:t>
            </w:r>
          </w:p>
        </w:tc>
      </w:tr>
      <w:tr w14:paraId="6ACC49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0B9BD555">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4</w:t>
            </w:r>
          </w:p>
        </w:tc>
        <w:tc>
          <w:tcPr>
            <w:tcW w:w="1752" w:type="dxa"/>
            <w:vAlign w:val="top"/>
          </w:tcPr>
          <w:p w14:paraId="14D0AB17">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speed</w:t>
            </w:r>
          </w:p>
        </w:tc>
        <w:tc>
          <w:tcPr>
            <w:tcW w:w="6479" w:type="dxa"/>
            <w:vAlign w:val="top"/>
          </w:tcPr>
          <w:p w14:paraId="7087EA50">
            <w:pPr>
              <w:rPr>
                <w:rFonts w:hint="default"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UV移动速度</w:t>
            </w:r>
            <w:r>
              <w:rPr>
                <w:rFonts w:hint="eastAsia"/>
                <w:color w:val="717171" w:themeColor="accent3" w:themeShade="BF"/>
                <w:lang w:eastAsia="zh-CN"/>
              </w:rPr>
              <w:t>，</w:t>
            </w:r>
            <w:r>
              <w:rPr>
                <w:rFonts w:hint="eastAsia"/>
                <w:color w:val="FF0000"/>
                <w:lang w:val="en-US" w:eastAsia="zh-CN"/>
              </w:rPr>
              <w:t>正值正方向，负值反方向，0不动</w:t>
            </w:r>
          </w:p>
        </w:tc>
      </w:tr>
    </w:tbl>
    <w:p w14:paraId="7218BB18"/>
    <w:p w14:paraId="6B9764AB">
      <w:pPr>
        <w:rPr>
          <w:b/>
        </w:rPr>
      </w:pPr>
      <w:r>
        <w:rPr>
          <w:rFonts w:hint="eastAsia"/>
          <w:b/>
        </w:rPr>
        <w:t>返回值：</w:t>
      </w:r>
    </w:p>
    <w:p w14:paraId="13343959">
      <w:pPr>
        <w:rPr>
          <w:rFonts w:hint="eastAsia"/>
          <w:lang w:val="en-US" w:eastAsia="zh-CN"/>
        </w:rPr>
      </w:pPr>
      <w:r>
        <w:rPr>
          <w:rFonts w:hint="eastAsia"/>
          <w:lang w:val="en-US" w:eastAsia="zh-CN"/>
        </w:rPr>
        <w:t>无</w:t>
      </w:r>
    </w:p>
    <w:p w14:paraId="2282D83B">
      <w:pPr>
        <w:rPr>
          <w:rFonts w:hint="eastAsia"/>
          <w:lang w:val="en-US" w:eastAsia="zh-CN"/>
        </w:rPr>
      </w:pPr>
    </w:p>
    <w:p w14:paraId="1A89E3CA">
      <w:pPr>
        <w:autoSpaceDE w:val="0"/>
        <w:autoSpaceDN w:val="0"/>
        <w:adjustRightInd w:val="0"/>
        <w:jc w:val="left"/>
        <w:rPr>
          <w:b/>
        </w:rPr>
      </w:pPr>
      <w:r>
        <w:rPr>
          <w:rFonts w:hint="eastAsia"/>
          <w:b/>
        </w:rPr>
        <w:t>调用示例：</w:t>
      </w:r>
    </w:p>
    <w:p w14:paraId="69305462">
      <w:pPr>
        <w:shd w:val="clear" w:color="auto" w:fill="E3F0F3"/>
        <w:jc w:val="both"/>
        <w:rPr>
          <w:rFonts w:hint="eastAsia" w:asciiTheme="minorEastAsia" w:hAnsiTheme="minorEastAsia"/>
        </w:rPr>
      </w:pPr>
      <w:r>
        <w:rPr>
          <w:rFonts w:hint="eastAsia" w:asciiTheme="minorEastAsia" w:hAnsiTheme="minorEastAsia"/>
        </w:rPr>
        <w:t>var anim = new BlackHole3D.REElemUVAnim();</w:t>
      </w:r>
    </w:p>
    <w:p w14:paraId="3E63FA2A">
      <w:pPr>
        <w:shd w:val="clear" w:color="auto" w:fill="E3F0F3"/>
        <w:jc w:val="both"/>
        <w:rPr>
          <w:rFonts w:hint="eastAsia" w:asciiTheme="minorEastAsia" w:hAnsiTheme="minorEastAsia"/>
        </w:rPr>
      </w:pPr>
      <w:r>
        <w:rPr>
          <w:rFonts w:hint="eastAsia" w:asciiTheme="minorEastAsia" w:hAnsiTheme="minorEastAsia"/>
        </w:rPr>
        <w:t>anim.dataSetId = "dataSet01";</w:t>
      </w:r>
    </w:p>
    <w:p w14:paraId="629FDC00">
      <w:pPr>
        <w:shd w:val="clear" w:color="auto" w:fill="E3F0F3"/>
        <w:jc w:val="both"/>
        <w:rPr>
          <w:rFonts w:hint="eastAsia" w:asciiTheme="minorEastAsia" w:hAnsiTheme="minorEastAsia"/>
        </w:rPr>
      </w:pPr>
      <w:r>
        <w:rPr>
          <w:rFonts w:hint="eastAsia" w:asciiTheme="minorEastAsia" w:hAnsiTheme="minorEastAsia"/>
        </w:rPr>
        <w:t>anim.elemIdList = [37, 133];</w:t>
      </w:r>
    </w:p>
    <w:p w14:paraId="519B5FF0">
      <w:pPr>
        <w:shd w:val="clear" w:color="auto" w:fill="E3F0F3"/>
        <w:jc w:val="both"/>
        <w:rPr>
          <w:rFonts w:hint="eastAsia" w:asciiTheme="minorEastAsia" w:hAnsiTheme="minorEastAsia"/>
        </w:rPr>
      </w:pPr>
      <w:r>
        <w:rPr>
          <w:rFonts w:hint="eastAsia" w:asciiTheme="minorEastAsia" w:hAnsiTheme="minorEastAsia"/>
        </w:rPr>
        <w:t>anim.scale = [1.0, 1.0];</w:t>
      </w:r>
    </w:p>
    <w:p w14:paraId="204EEB54">
      <w:pPr>
        <w:shd w:val="clear" w:color="auto" w:fill="E3F0F3"/>
        <w:jc w:val="both"/>
        <w:rPr>
          <w:rFonts w:hint="eastAsia" w:asciiTheme="minorEastAsia" w:hAnsiTheme="minorEastAsia"/>
        </w:rPr>
      </w:pPr>
      <w:r>
        <w:rPr>
          <w:rFonts w:hint="eastAsia" w:asciiTheme="minorEastAsia" w:hAnsiTheme="minorEastAsia"/>
        </w:rPr>
        <w:t>anim.speed = [-1.0, 0.0];</w:t>
      </w:r>
    </w:p>
    <w:p w14:paraId="4F5ED062">
      <w:pPr>
        <w:shd w:val="clear" w:color="auto" w:fill="E3F0F3"/>
        <w:jc w:val="both"/>
        <w:rPr>
          <w:rFonts w:hint="eastAsia" w:asciiTheme="minorEastAsia" w:hAnsiTheme="minorEastAsia"/>
        </w:rPr>
      </w:pPr>
    </w:p>
    <w:p w14:paraId="5328C441">
      <w:pPr>
        <w:shd w:val="clear" w:color="auto" w:fill="E3F0F3"/>
        <w:jc w:val="both"/>
        <w:rPr>
          <w:rFonts w:hint="eastAsia" w:asciiTheme="minorEastAsia" w:hAnsiTheme="minorEastAsia"/>
        </w:rPr>
      </w:pPr>
      <w:r>
        <w:rPr>
          <w:rFonts w:hint="eastAsia" w:asciiTheme="minorEastAsia" w:hAnsiTheme="minorEastAsia"/>
        </w:rPr>
        <w:t>BlackHole3D.BIM.setElemUVAnimAttr(anim);</w:t>
      </w:r>
    </w:p>
    <w:p w14:paraId="7217E3D2"/>
    <w:p w14:paraId="72A1E4D7"/>
    <w:p w14:paraId="06596B02">
      <w:pPr>
        <w:pStyle w:val="24"/>
        <w:outlineLvl w:val="2"/>
      </w:pPr>
      <w:r>
        <w:rPr>
          <w:rFonts w:hint="eastAsia"/>
        </w:rPr>
        <w:t>setElemUVVisible</w:t>
      </w:r>
    </w:p>
    <w:p w14:paraId="26A87684">
      <w:pPr>
        <w:rPr>
          <w:b/>
        </w:rPr>
      </w:pPr>
      <w:r>
        <w:rPr>
          <w:rFonts w:hint="eastAsia"/>
          <w:b/>
        </w:rPr>
        <w:t>功能：</w:t>
      </w:r>
    </w:p>
    <w:p w14:paraId="5052FA0B">
      <w:pPr>
        <w:rPr>
          <w:rFonts w:hint="eastAsia"/>
        </w:rPr>
      </w:pPr>
      <w:r>
        <w:rPr>
          <w:rFonts w:hint="eastAsia"/>
        </w:rPr>
        <w:t>设置构件UV的显示和隐藏</w:t>
      </w:r>
    </w:p>
    <w:p w14:paraId="081D8262">
      <w:pPr>
        <w:rPr>
          <w:rFonts w:hint="eastAsia"/>
        </w:rPr>
      </w:pPr>
    </w:p>
    <w:p w14:paraId="6F09217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394181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D876B5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77B90B4B">
            <w:pPr>
              <w:spacing w:before="0" w:after="0" w:line="240" w:lineRule="auto"/>
              <w:rPr>
                <w:b/>
                <w:bCs/>
                <w:i/>
                <w:color w:val="auto"/>
              </w:rPr>
            </w:pPr>
            <w:r>
              <w:rPr>
                <w:rFonts w:hint="eastAsia"/>
                <w:b/>
                <w:bCs/>
                <w:i/>
                <w:color w:val="auto"/>
              </w:rPr>
              <w:t>dataSetId</w:t>
            </w:r>
          </w:p>
        </w:tc>
        <w:tc>
          <w:tcPr>
            <w:tcW w:w="6479" w:type="dxa"/>
            <w:tcBorders>
              <w:top w:val="single" w:color="969696" w:themeColor="accent3" w:sz="8" w:space="0"/>
              <w:bottom w:val="single" w:color="969696" w:themeColor="accent3" w:sz="8" w:space="0"/>
              <w:right w:val="nil"/>
              <w:insideH w:val="single" w:sz="8" w:space="0"/>
              <w:insideV w:val="nil"/>
            </w:tcBorders>
          </w:tcPr>
          <w:p w14:paraId="0E0137DD">
            <w:pPr>
              <w:rPr>
                <w:rFonts w:hint="eastAsia"/>
                <w:color w:val="717171" w:themeColor="accent3" w:themeShade="BF"/>
              </w:rPr>
            </w:pPr>
            <w:r>
              <w:rPr>
                <w:rFonts w:hint="eastAsia"/>
                <w:color w:val="717171" w:themeColor="accent3" w:themeShade="BF"/>
              </w:rPr>
              <w:t>数据集标识，为空串则表示处理所有数据集</w:t>
            </w:r>
          </w:p>
        </w:tc>
      </w:tr>
      <w:tr w14:paraId="24C6A1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3F018B27">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2</w:t>
            </w:r>
          </w:p>
        </w:tc>
        <w:tc>
          <w:tcPr>
            <w:tcW w:w="1752" w:type="dxa"/>
          </w:tcPr>
          <w:p w14:paraId="10C8A221">
            <w:pPr>
              <w:rPr>
                <w:b/>
                <w:i/>
                <w:color w:val="auto"/>
              </w:rPr>
            </w:pPr>
            <w:r>
              <w:rPr>
                <w:rFonts w:hint="eastAsia"/>
                <w:b/>
                <w:i/>
                <w:color w:val="auto"/>
              </w:rPr>
              <w:t>elemIdList</w:t>
            </w:r>
          </w:p>
        </w:tc>
        <w:tc>
          <w:tcPr>
            <w:tcW w:w="6479" w:type="dxa"/>
          </w:tcPr>
          <w:p w14:paraId="1FFF1287">
            <w:pPr>
              <w:rPr>
                <w:rFonts w:hint="default"/>
                <w:color w:val="717171" w:themeColor="accent3" w:themeShade="BF"/>
                <w:lang w:val="en-US" w:eastAsia="zh-CN"/>
              </w:rPr>
            </w:pPr>
            <w:r>
              <w:rPr>
                <w:rFonts w:hint="eastAsia"/>
                <w:color w:val="717171" w:themeColor="accent3" w:themeShade="BF"/>
              </w:rPr>
              <w:t>构件id集合,为空数组则表示处理所有构件</w:t>
            </w:r>
          </w:p>
        </w:tc>
      </w:tr>
      <w:tr w14:paraId="3BE6D0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14C654DD">
            <w:pPr>
              <w:jc w:val="center"/>
              <w:rPr>
                <w:rFonts w:hint="default"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3</w:t>
            </w:r>
          </w:p>
        </w:tc>
        <w:tc>
          <w:tcPr>
            <w:tcW w:w="1752" w:type="dxa"/>
            <w:vAlign w:val="top"/>
          </w:tcPr>
          <w:p w14:paraId="1D5E51DD">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visible</w:t>
            </w:r>
          </w:p>
        </w:tc>
        <w:tc>
          <w:tcPr>
            <w:tcW w:w="6479" w:type="dxa"/>
            <w:vAlign w:val="top"/>
          </w:tcPr>
          <w:p w14:paraId="6003E9E6">
            <w:pPr>
              <w:rPr>
                <w:rFonts w:hint="default" w:eastAsiaTheme="minorEastAsia"/>
                <w:color w:val="auto"/>
                <w:lang w:val="en-US" w:eastAsia="zh-CN"/>
              </w:rPr>
            </w:pPr>
            <w:r>
              <w:rPr>
                <w:rFonts w:hint="eastAsia"/>
                <w:color w:val="717171" w:themeColor="accent3" w:themeShade="BF"/>
              </w:rPr>
              <w:t>显示类型</w:t>
            </w:r>
            <w:r>
              <w:rPr>
                <w:rFonts w:hint="eastAsia"/>
                <w:color w:val="717171" w:themeColor="accent3" w:themeShade="BF"/>
                <w:lang w:eastAsia="zh-CN"/>
              </w:rPr>
              <w:t>，</w:t>
            </w:r>
            <w:r>
              <w:rPr>
                <w:rFonts w:hint="eastAsia"/>
                <w:color w:val="717171" w:themeColor="accent3" w:themeShade="BF"/>
                <w:lang w:val="en-US" w:eastAsia="zh-CN"/>
              </w:rPr>
              <w:t>true显示，false不显示</w:t>
            </w:r>
          </w:p>
        </w:tc>
      </w:tr>
    </w:tbl>
    <w:p w14:paraId="00872373"/>
    <w:p w14:paraId="72FCA2E3">
      <w:pPr>
        <w:rPr>
          <w:b/>
        </w:rPr>
      </w:pPr>
      <w:r>
        <w:rPr>
          <w:rFonts w:hint="eastAsia"/>
          <w:b/>
        </w:rPr>
        <w:t>返回值：</w:t>
      </w:r>
    </w:p>
    <w:p w14:paraId="79A76942">
      <w:pPr>
        <w:rPr>
          <w:rFonts w:hint="eastAsia"/>
          <w:lang w:val="en-US" w:eastAsia="zh-CN"/>
        </w:rPr>
      </w:pPr>
      <w:r>
        <w:rPr>
          <w:rFonts w:hint="eastAsia"/>
          <w:lang w:val="en-US" w:eastAsia="zh-CN"/>
        </w:rPr>
        <w:t>无</w:t>
      </w:r>
    </w:p>
    <w:p w14:paraId="047BDB9E">
      <w:pPr>
        <w:rPr>
          <w:rFonts w:hint="eastAsia"/>
          <w:lang w:val="en-US" w:eastAsia="zh-CN"/>
        </w:rPr>
      </w:pPr>
    </w:p>
    <w:p w14:paraId="4591AD28">
      <w:pPr>
        <w:autoSpaceDE w:val="0"/>
        <w:autoSpaceDN w:val="0"/>
        <w:adjustRightInd w:val="0"/>
        <w:jc w:val="left"/>
        <w:rPr>
          <w:rFonts w:hint="eastAsia" w:asciiTheme="minorEastAsia" w:hAnsiTheme="minorEastAsia"/>
        </w:rPr>
      </w:pPr>
      <w:r>
        <w:rPr>
          <w:rFonts w:hint="eastAsia"/>
          <w:b/>
        </w:rPr>
        <w:t>调用示例：</w:t>
      </w:r>
    </w:p>
    <w:p w14:paraId="23E830F0">
      <w:pPr>
        <w:shd w:val="clear" w:color="auto" w:fill="E3F0F3"/>
        <w:jc w:val="both"/>
        <w:rPr>
          <w:rFonts w:hint="eastAsia" w:asciiTheme="minorEastAsia" w:hAnsiTheme="minorEastAsia"/>
        </w:rPr>
      </w:pPr>
      <w:r>
        <w:rPr>
          <w:rFonts w:hint="eastAsia" w:asciiTheme="minorEastAsia" w:hAnsiTheme="minorEastAsia"/>
        </w:rPr>
        <w:t>BlackHole3D.BIM.setElemUVVisible("dataSet01"</w:t>
      </w:r>
      <w:r>
        <w:rPr>
          <w:rFonts w:hint="eastAsia" w:asciiTheme="minorEastAsia" w:hAnsiTheme="minorEastAsia"/>
          <w:lang w:val="en-US" w:eastAsia="zh-CN"/>
        </w:rPr>
        <w:t>,</w:t>
      </w:r>
      <w:r>
        <w:rPr>
          <w:rFonts w:hint="eastAsia" w:asciiTheme="minorEastAsia" w:hAnsiTheme="minorEastAsia"/>
        </w:rPr>
        <w:t>[37, 133]</w:t>
      </w:r>
      <w:r>
        <w:rPr>
          <w:rFonts w:hint="eastAsia" w:asciiTheme="minorEastAsia" w:hAnsiTheme="minorEastAsia"/>
          <w:lang w:val="en-US" w:eastAsia="zh-CN"/>
        </w:rPr>
        <w:t>,true</w:t>
      </w:r>
      <w:r>
        <w:rPr>
          <w:rFonts w:hint="eastAsia" w:asciiTheme="minorEastAsia" w:hAnsiTheme="minorEastAsia"/>
        </w:rPr>
        <w:t>);</w:t>
      </w:r>
    </w:p>
    <w:p w14:paraId="2BBF6030"/>
    <w:p w14:paraId="0A5B77E5">
      <w:pPr>
        <w:rPr>
          <w:rFonts w:hint="default"/>
          <w:lang w:val="en-US" w:eastAsia="zh-CN"/>
        </w:rPr>
      </w:pPr>
    </w:p>
    <w:p w14:paraId="3B36811F">
      <w:pPr>
        <w:rPr>
          <w:rFonts w:hint="default"/>
          <w:lang w:val="en-US" w:eastAsia="zh-CN"/>
        </w:rPr>
      </w:pPr>
    </w:p>
    <w:p w14:paraId="6BF29688">
      <w:pPr>
        <w:pStyle w:val="24"/>
        <w:outlineLvl w:val="2"/>
      </w:pPr>
      <w:r>
        <w:rPr>
          <w:rFonts w:hint="eastAsia"/>
        </w:rPr>
        <w:t>setDiffCoef</w:t>
      </w:r>
    </w:p>
    <w:p w14:paraId="0BFBA95A">
      <w:pPr>
        <w:rPr>
          <w:b/>
        </w:rPr>
      </w:pPr>
      <w:r>
        <w:rPr>
          <w:rFonts w:hint="eastAsia"/>
          <w:b/>
        </w:rPr>
        <w:t>功能：</w:t>
      </w:r>
    </w:p>
    <w:p w14:paraId="5FC134C6">
      <w:pPr>
        <w:rPr>
          <w:rFonts w:hint="eastAsia"/>
        </w:rPr>
      </w:pPr>
      <w:r>
        <w:rPr>
          <w:rFonts w:hint="eastAsia"/>
        </w:rPr>
        <w:t>设置模型的漫反射调节系数</w:t>
      </w:r>
    </w:p>
    <w:p w14:paraId="05DD3488">
      <w:pPr>
        <w:rPr>
          <w:rFonts w:hint="eastAsia"/>
        </w:rPr>
      </w:pPr>
    </w:p>
    <w:p w14:paraId="6F9154B9">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6479"/>
      </w:tblGrid>
      <w:tr w14:paraId="47C456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2" w:type="dxa"/>
            <w:tcBorders>
              <w:top w:val="single" w:color="969696" w:themeColor="accent3" w:sz="8" w:space="0"/>
              <w:bottom w:val="single" w:color="969696" w:themeColor="accent3" w:sz="8" w:space="0"/>
              <w:right w:val="nil"/>
              <w:insideH w:val="single" w:sz="8" w:space="0"/>
              <w:insideV w:val="nil"/>
            </w:tcBorders>
          </w:tcPr>
          <w:p w14:paraId="75D5E930">
            <w:pPr>
              <w:spacing w:before="0" w:after="0" w:line="240" w:lineRule="auto"/>
              <w:rPr>
                <w:b/>
                <w:bCs/>
                <w:i/>
                <w:color w:val="auto"/>
              </w:rPr>
            </w:pPr>
            <w:r>
              <w:rPr>
                <w:rFonts w:hint="eastAsia"/>
                <w:b/>
                <w:bCs/>
                <w:i/>
                <w:color w:val="auto"/>
              </w:rPr>
              <w:t>dataSetId</w:t>
            </w:r>
          </w:p>
        </w:tc>
        <w:tc>
          <w:tcPr>
            <w:tcW w:w="6479" w:type="dxa"/>
            <w:tcBorders>
              <w:top w:val="single" w:color="969696" w:themeColor="accent3" w:sz="8" w:space="0"/>
              <w:bottom w:val="single" w:color="969696" w:themeColor="accent3" w:sz="8" w:space="0"/>
              <w:right w:val="nil"/>
              <w:insideH w:val="single" w:sz="8" w:space="0"/>
              <w:insideV w:val="nil"/>
            </w:tcBorders>
          </w:tcPr>
          <w:p w14:paraId="71476A4A">
            <w:pPr>
              <w:rPr>
                <w:rFonts w:hint="eastAsia"/>
                <w:color w:val="717171" w:themeColor="accent3" w:themeShade="BF"/>
              </w:rPr>
            </w:pPr>
            <w:r>
              <w:rPr>
                <w:rFonts w:hint="eastAsia"/>
                <w:color w:val="717171" w:themeColor="accent3" w:themeShade="BF"/>
              </w:rPr>
              <w:t>数据集标识，为空串则表示处理所有数据集</w:t>
            </w:r>
          </w:p>
        </w:tc>
      </w:tr>
      <w:tr w14:paraId="5E8A23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2" w:type="dxa"/>
          </w:tcPr>
          <w:p w14:paraId="3FCDA6E8">
            <w:pPr>
              <w:rPr>
                <w:b/>
                <w:i/>
                <w:color w:val="auto"/>
              </w:rPr>
            </w:pPr>
            <w:r>
              <w:rPr>
                <w:rFonts w:hint="eastAsia"/>
                <w:b/>
                <w:i/>
                <w:color w:val="auto"/>
              </w:rPr>
              <w:t>diffCoef</w:t>
            </w:r>
          </w:p>
        </w:tc>
        <w:tc>
          <w:tcPr>
            <w:tcW w:w="6479" w:type="dxa"/>
          </w:tcPr>
          <w:p w14:paraId="1F1D2BF8">
            <w:pPr>
              <w:rPr>
                <w:rFonts w:hint="default"/>
                <w:color w:val="717171" w:themeColor="accent3" w:themeShade="BF"/>
                <w:lang w:val="en-US" w:eastAsia="zh-CN"/>
              </w:rPr>
            </w:pPr>
            <w:r>
              <w:rPr>
                <w:rFonts w:hint="eastAsia"/>
                <w:color w:val="717171" w:themeColor="accent3" w:themeShade="BF"/>
              </w:rPr>
              <w:t>漫反射调节系数，【red通道，green通道，blue通道】，默认1.0，</w:t>
            </w:r>
            <w:r>
              <w:rPr>
                <w:rFonts w:hint="eastAsia"/>
                <w:b/>
                <w:bCs/>
                <w:color w:val="FF0000"/>
              </w:rPr>
              <w:t>值越大越亮，值越小越暗</w:t>
            </w:r>
          </w:p>
        </w:tc>
      </w:tr>
    </w:tbl>
    <w:p w14:paraId="7AC52745"/>
    <w:p w14:paraId="59C27F8A">
      <w:pPr>
        <w:rPr>
          <w:b/>
        </w:rPr>
      </w:pPr>
      <w:r>
        <w:rPr>
          <w:rFonts w:hint="eastAsia"/>
          <w:b/>
        </w:rPr>
        <w:t>返回值：</w:t>
      </w:r>
    </w:p>
    <w:p w14:paraId="68687106">
      <w:pPr>
        <w:rPr>
          <w:rFonts w:hint="eastAsia"/>
          <w:lang w:val="en-US" w:eastAsia="zh-CN"/>
        </w:rPr>
      </w:pPr>
      <w:r>
        <w:rPr>
          <w:rFonts w:hint="eastAsia"/>
          <w:lang w:val="en-US" w:eastAsia="zh-CN"/>
        </w:rPr>
        <w:t>无</w:t>
      </w:r>
    </w:p>
    <w:p w14:paraId="3F7E5C12">
      <w:pPr>
        <w:rPr>
          <w:rFonts w:hint="eastAsia"/>
          <w:lang w:val="en-US" w:eastAsia="zh-CN"/>
        </w:rPr>
      </w:pPr>
    </w:p>
    <w:p w14:paraId="4DC52F86">
      <w:pPr>
        <w:autoSpaceDE w:val="0"/>
        <w:autoSpaceDN w:val="0"/>
        <w:adjustRightInd w:val="0"/>
        <w:jc w:val="left"/>
        <w:rPr>
          <w:rFonts w:hint="eastAsia" w:asciiTheme="minorEastAsia" w:hAnsiTheme="minorEastAsia"/>
        </w:rPr>
      </w:pPr>
      <w:r>
        <w:rPr>
          <w:rFonts w:hint="eastAsia"/>
          <w:b/>
        </w:rPr>
        <w:t>调用示例：</w:t>
      </w:r>
    </w:p>
    <w:p w14:paraId="54BC3345">
      <w:pPr>
        <w:shd w:val="clear" w:color="auto" w:fill="E3F0F3"/>
        <w:jc w:val="both"/>
        <w:rPr>
          <w:rFonts w:hint="eastAsia" w:asciiTheme="minorEastAsia" w:hAnsiTheme="minorEastAsia"/>
        </w:rPr>
      </w:pPr>
      <w:r>
        <w:rPr>
          <w:rFonts w:hint="eastAsia" w:asciiTheme="minorEastAsia" w:hAnsiTheme="minorEastAsia"/>
        </w:rPr>
        <w:t>BlackHole3D.BIM.setDiffCoef("dataSet01"</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10.0</w:t>
      </w:r>
      <w:r>
        <w:rPr>
          <w:rFonts w:hint="eastAsia" w:asciiTheme="minorEastAsia" w:hAnsiTheme="minorEastAsia"/>
        </w:rPr>
        <w:t xml:space="preserve">, </w:t>
      </w:r>
      <w:r>
        <w:rPr>
          <w:rFonts w:hint="eastAsia" w:asciiTheme="minorEastAsia" w:hAnsiTheme="minorEastAsia"/>
          <w:lang w:val="en-US" w:eastAsia="zh-CN"/>
        </w:rPr>
        <w:t>10.0</w:t>
      </w:r>
      <w:r>
        <w:rPr>
          <w:rFonts w:hint="eastAsia" w:asciiTheme="minorEastAsia" w:hAnsiTheme="minorEastAsia"/>
        </w:rPr>
        <w:t xml:space="preserve">, </w:t>
      </w:r>
      <w:r>
        <w:rPr>
          <w:rFonts w:hint="eastAsia" w:asciiTheme="minorEastAsia" w:hAnsiTheme="minorEastAsia"/>
          <w:lang w:val="en-US" w:eastAsia="zh-CN"/>
        </w:rPr>
        <w:t>10.0</w:t>
      </w:r>
      <w:r>
        <w:rPr>
          <w:rFonts w:hint="eastAsia" w:asciiTheme="minorEastAsia" w:hAnsiTheme="minorEastAsia"/>
        </w:rPr>
        <w:t>]);</w:t>
      </w:r>
    </w:p>
    <w:p w14:paraId="4BD019D5"/>
    <w:p w14:paraId="798BF31A">
      <w:pPr>
        <w:rPr>
          <w:rFonts w:hint="default"/>
          <w:lang w:val="en-US" w:eastAsia="zh-CN"/>
        </w:rPr>
      </w:pPr>
    </w:p>
    <w:p w14:paraId="2AE681BB">
      <w:pPr>
        <w:rPr>
          <w:rFonts w:hint="default"/>
          <w:lang w:val="en-US" w:eastAsia="zh-CN"/>
        </w:rPr>
      </w:pPr>
    </w:p>
    <w:p w14:paraId="42173D04">
      <w:pPr>
        <w:rPr>
          <w:rFonts w:hint="default"/>
          <w:lang w:val="en-US" w:eastAsia="zh-CN"/>
        </w:rPr>
      </w:pPr>
    </w:p>
    <w:p w14:paraId="3C23D1B8">
      <w:pPr>
        <w:rPr>
          <w:rFonts w:hint="default"/>
          <w:lang w:val="en-US" w:eastAsia="zh-CN"/>
        </w:rPr>
      </w:pPr>
    </w:p>
    <w:p w14:paraId="50CB2DDA">
      <w:pPr>
        <w:rPr>
          <w:rFonts w:hint="default"/>
          <w:lang w:val="en-US" w:eastAsia="zh-CN"/>
        </w:rPr>
      </w:pPr>
    </w:p>
    <w:p w14:paraId="7CB716E8">
      <w:pPr>
        <w:rPr>
          <w:rFonts w:hint="default"/>
          <w:lang w:val="en-US" w:eastAsia="zh-CN"/>
        </w:rPr>
      </w:pPr>
    </w:p>
    <w:p w14:paraId="33E72021">
      <w:pPr>
        <w:rPr>
          <w:rFonts w:hint="default"/>
          <w:lang w:val="en-US" w:eastAsia="zh-CN"/>
        </w:rPr>
      </w:pPr>
    </w:p>
    <w:p w14:paraId="408FBCC9">
      <w:pPr>
        <w:rPr>
          <w:rFonts w:hint="default"/>
          <w:lang w:val="en-US" w:eastAsia="zh-CN"/>
        </w:rPr>
      </w:pPr>
    </w:p>
    <w:p w14:paraId="3B7556F5">
      <w:pPr>
        <w:rPr>
          <w:rFonts w:hint="default"/>
          <w:lang w:val="en-US" w:eastAsia="zh-CN"/>
        </w:rPr>
      </w:pPr>
    </w:p>
    <w:p w14:paraId="4D739DF9">
      <w:pPr>
        <w:rPr>
          <w:rFonts w:hint="default"/>
          <w:lang w:val="en-US" w:eastAsia="zh-CN"/>
        </w:rPr>
      </w:pPr>
    </w:p>
    <w:p w14:paraId="4597D7CF">
      <w:pPr>
        <w:pStyle w:val="3"/>
        <w:bidi w:val="0"/>
        <w:rPr>
          <w:rFonts w:hint="default"/>
          <w:lang w:val="en-US" w:eastAsia="zh-CN"/>
        </w:rPr>
      </w:pPr>
      <w:r>
        <w:rPr>
          <w:rFonts w:hint="default"/>
          <w:lang w:val="en-US" w:eastAsia="zh-CN"/>
        </w:rPr>
        <w:t>骨骼动画</w:t>
      </w:r>
    </w:p>
    <w:p w14:paraId="2B045180">
      <w:pPr>
        <w:pStyle w:val="24"/>
        <w:outlineLvl w:val="2"/>
      </w:pPr>
      <w:r>
        <w:rPr>
          <w:rFonts w:hint="eastAsia"/>
        </w:rPr>
        <w:t>setElemToBone</w:t>
      </w:r>
    </w:p>
    <w:p w14:paraId="589563E5">
      <w:pPr>
        <w:rPr>
          <w:b/>
        </w:rPr>
      </w:pPr>
      <w:r>
        <w:rPr>
          <w:rFonts w:hint="eastAsia"/>
          <w:b/>
        </w:rPr>
        <w:t>功能：</w:t>
      </w:r>
    </w:p>
    <w:p w14:paraId="50E934C2">
      <w:r>
        <w:rPr>
          <w:rFonts w:hint="eastAsia"/>
        </w:rPr>
        <w:t>绑定一批构件到一个骨骼上</w:t>
      </w:r>
    </w:p>
    <w:p w14:paraId="4C3D5ACD"/>
    <w:p w14:paraId="7E2BB96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1105F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74FE085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14E8020">
            <w:pPr>
              <w:spacing w:before="0" w:after="0" w:line="240" w:lineRule="auto"/>
              <w:rPr>
                <w:b/>
                <w:bCs/>
                <w:i/>
                <w:color w:val="717171" w:themeColor="accent3" w:themeShade="BF"/>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659A0D4">
            <w:pPr>
              <w:spacing w:before="0" w:after="0" w:line="240" w:lineRule="auto"/>
              <w:rPr>
                <w:b/>
                <w:bCs/>
                <w:color w:val="717171" w:themeColor="accent3" w:themeShade="BF"/>
              </w:rPr>
            </w:pPr>
            <w:r>
              <w:rPr>
                <w:rFonts w:hint="eastAsia"/>
                <w:bCs/>
                <w:color w:val="auto"/>
              </w:rPr>
              <w:t>数据集标识</w:t>
            </w:r>
            <w:r>
              <w:rPr>
                <w:rFonts w:hint="eastAsia"/>
                <w:bCs/>
                <w:color w:val="auto"/>
                <w:lang w:eastAsia="zh-CN"/>
              </w:rPr>
              <w:t>，</w:t>
            </w:r>
            <w:r>
              <w:rPr>
                <w:rFonts w:hint="eastAsia"/>
                <w:color w:val="FF0000"/>
                <w:lang w:val="en-US" w:eastAsia="zh-CN"/>
              </w:rPr>
              <w:t>为空字符串代表设置所有数据集的所有构件</w:t>
            </w:r>
          </w:p>
        </w:tc>
      </w:tr>
      <w:tr w14:paraId="2E03D5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vAlign w:val="top"/>
          </w:tcPr>
          <w:p w14:paraId="5AC0630C">
            <w:pPr>
              <w:spacing w:before="0" w:after="0" w:line="240" w:lineRule="auto"/>
              <w:jc w:val="center"/>
              <w:rPr>
                <w:b w:val="0"/>
                <w:bCs/>
                <w:color w:val="717171" w:themeColor="accent3" w:themeShade="BF"/>
              </w:rPr>
            </w:pPr>
            <w:r>
              <w:rPr>
                <w:rFonts w:hint="eastAsia"/>
                <w:b w:val="0"/>
                <w:bCs/>
                <w:color w:val="717171" w:themeColor="accent3" w:themeShade="BF"/>
                <w:lang w:val="en-US" w:eastAsia="zh-CN"/>
              </w:rPr>
              <w:t>2</w:t>
            </w:r>
          </w:p>
        </w:tc>
        <w:tc>
          <w:tcPr>
            <w:tcW w:w="1406" w:type="dxa"/>
            <w:tcBorders>
              <w:right w:val="nil"/>
            </w:tcBorders>
            <w:shd w:val="clear" w:color="auto" w:fill="auto"/>
            <w:vAlign w:val="top"/>
          </w:tcPr>
          <w:p w14:paraId="471ECDD3">
            <w:pPr>
              <w:spacing w:before="0" w:after="0" w:line="240" w:lineRule="auto"/>
              <w:rPr>
                <w:b/>
                <w:i/>
                <w:color w:val="auto"/>
              </w:rPr>
            </w:pPr>
            <w:r>
              <w:rPr>
                <w:rFonts w:hint="eastAsia"/>
                <w:b/>
                <w:bCs/>
                <w:i/>
                <w:color w:val="auto"/>
              </w:rPr>
              <w:t>elemIdList</w:t>
            </w:r>
          </w:p>
        </w:tc>
        <w:tc>
          <w:tcPr>
            <w:tcW w:w="6813" w:type="dxa"/>
            <w:tcBorders>
              <w:right w:val="nil"/>
            </w:tcBorders>
            <w:shd w:val="clear" w:color="auto" w:fill="auto"/>
            <w:vAlign w:val="top"/>
          </w:tcPr>
          <w:p w14:paraId="11079061">
            <w:pPr>
              <w:spacing w:before="0" w:after="0" w:line="240" w:lineRule="auto"/>
              <w:rPr>
                <w:color w:val="717171" w:themeColor="accent3" w:themeShade="BF"/>
              </w:rPr>
            </w:pPr>
            <w:r>
              <w:rPr>
                <w:rFonts w:hint="eastAsia"/>
                <w:bCs/>
                <w:color w:val="auto"/>
              </w:rPr>
              <w:t>构件id集合</w:t>
            </w:r>
            <w:r>
              <w:rPr>
                <w:rFonts w:hint="eastAsia"/>
                <w:bCs/>
                <w:color w:val="auto"/>
                <w:lang w:eastAsia="zh-CN"/>
              </w:rPr>
              <w:t>，</w:t>
            </w:r>
            <w:r>
              <w:rPr>
                <w:rFonts w:hint="eastAsia"/>
                <w:color w:val="FF0000"/>
                <w:lang w:val="en-US" w:eastAsia="zh-CN"/>
              </w:rPr>
              <w:t>为空数组代表设置指定数据集的所有构件</w:t>
            </w:r>
          </w:p>
        </w:tc>
      </w:tr>
      <w:tr w14:paraId="537A06D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6E361009">
            <w:pPr>
              <w:jc w:val="center"/>
              <w:rPr>
                <w:b/>
                <w:bCs/>
                <w:color w:val="717171" w:themeColor="accent3" w:themeShade="BF"/>
              </w:rPr>
            </w:pPr>
            <w:r>
              <w:rPr>
                <w:rFonts w:hint="eastAsia"/>
                <w:b/>
                <w:bCs/>
                <w:color w:val="717171" w:themeColor="accent3" w:themeShade="BF"/>
              </w:rPr>
              <w:t>3</w:t>
            </w:r>
          </w:p>
        </w:tc>
        <w:tc>
          <w:tcPr>
            <w:tcW w:w="1406" w:type="dxa"/>
            <w:shd w:val="clear" w:color="auto" w:fill="auto"/>
          </w:tcPr>
          <w:p w14:paraId="3835CA7A">
            <w:pPr>
              <w:rPr>
                <w:b/>
                <w:i/>
                <w:color w:val="717171" w:themeColor="accent3" w:themeShade="BF"/>
              </w:rPr>
            </w:pPr>
            <w:r>
              <w:rPr>
                <w:rFonts w:hint="eastAsia"/>
                <w:b/>
                <w:i/>
                <w:color w:val="auto"/>
              </w:rPr>
              <w:t>boneId</w:t>
            </w:r>
          </w:p>
        </w:tc>
        <w:tc>
          <w:tcPr>
            <w:tcW w:w="6813" w:type="dxa"/>
            <w:shd w:val="clear" w:color="auto" w:fill="auto"/>
          </w:tcPr>
          <w:p w14:paraId="1ACEF3A4">
            <w:pPr>
              <w:rPr>
                <w:b/>
                <w:color w:val="717171" w:themeColor="accent3" w:themeShade="BF"/>
              </w:rPr>
            </w:pPr>
            <w:r>
              <w:rPr>
                <w:rFonts w:hint="eastAsia"/>
                <w:bCs/>
                <w:color w:val="auto"/>
              </w:rPr>
              <w:t>骨骼的全局id，整型，范围：1~16384；</w:t>
            </w:r>
          </w:p>
        </w:tc>
      </w:tr>
    </w:tbl>
    <w:p w14:paraId="72BA2EEA"/>
    <w:p w14:paraId="3524E720">
      <w:pPr>
        <w:rPr>
          <w:b/>
        </w:rPr>
      </w:pPr>
      <w:r>
        <w:rPr>
          <w:rFonts w:hint="eastAsia"/>
          <w:b/>
        </w:rPr>
        <w:t>返回值：</w:t>
      </w:r>
    </w:p>
    <w:p w14:paraId="5ECF8DA8">
      <w:r>
        <w:rPr>
          <w:rFonts w:hint="eastAsia"/>
        </w:rPr>
        <w:t>无</w:t>
      </w:r>
    </w:p>
    <w:p w14:paraId="02610F61"/>
    <w:p w14:paraId="7F6CB1F1">
      <w:pPr>
        <w:autoSpaceDE w:val="0"/>
        <w:autoSpaceDN w:val="0"/>
        <w:adjustRightInd w:val="0"/>
        <w:jc w:val="left"/>
        <w:rPr>
          <w:b/>
        </w:rPr>
      </w:pPr>
      <w:r>
        <w:rPr>
          <w:rFonts w:hint="eastAsia"/>
          <w:b/>
        </w:rPr>
        <w:t>调用示例：</w:t>
      </w:r>
    </w:p>
    <w:p w14:paraId="42A0E8A5">
      <w:pPr>
        <w:shd w:val="clear" w:color="auto" w:fill="E3F0F3"/>
        <w:rPr>
          <w:rFonts w:hint="eastAsia"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426C6423">
      <w:pPr>
        <w:shd w:val="clear" w:color="auto" w:fill="E3F0F3"/>
        <w:rPr>
          <w:rFonts w:hint="eastAsia" w:asciiTheme="minorEastAsia" w:hAnsiTheme="minorEastAsia"/>
        </w:rPr>
      </w:pPr>
      <w:r>
        <w:rPr>
          <w:rFonts w:hint="eastAsia" w:asciiTheme="minorEastAsia" w:hAnsiTheme="minorEastAsia"/>
        </w:rPr>
        <w:t>var elemIdList= [1062,1014];</w:t>
      </w:r>
    </w:p>
    <w:p w14:paraId="6FB3AFCE">
      <w:pPr>
        <w:shd w:val="clear" w:color="auto" w:fill="E3F0F3"/>
        <w:rPr>
          <w:rFonts w:hint="eastAsia" w:asciiTheme="minorEastAsia" w:hAnsiTheme="minorEastAsia"/>
        </w:rPr>
      </w:pPr>
      <w:r>
        <w:rPr>
          <w:rFonts w:hint="eastAsia" w:asciiTheme="minorEastAsia" w:hAnsiTheme="minorEastAsia"/>
        </w:rPr>
        <w:t>var boneId= 1;</w:t>
      </w:r>
    </w:p>
    <w:p w14:paraId="5849C5C7">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w:t>
      </w:r>
      <w:r>
        <w:rPr>
          <w:rFonts w:hint="default" w:asciiTheme="minorEastAsia" w:hAnsiTheme="minorEastAsia"/>
          <w:lang w:val="en-US" w:eastAsia="zh-CN"/>
        </w:rPr>
        <w:t>BIM.setElemToBone</w:t>
      </w:r>
      <w:r>
        <w:rPr>
          <w:rFonts w:hint="eastAsia" w:asciiTheme="minorEastAsia" w:hAnsiTheme="minorEastAsia"/>
          <w:lang w:val="en-US" w:eastAsia="zh-CN"/>
        </w:rPr>
        <w:t>(dataSetId,elemIdList, boneId);</w:t>
      </w:r>
    </w:p>
    <w:p w14:paraId="2633C6A6"/>
    <w:p w14:paraId="01C3D885">
      <w:pPr>
        <w:rPr>
          <w:rFonts w:hint="default"/>
          <w:lang w:val="en-US" w:eastAsia="zh-CN"/>
        </w:rPr>
      </w:pPr>
    </w:p>
    <w:p w14:paraId="32766FF1">
      <w:pPr>
        <w:rPr>
          <w:rFonts w:hint="default"/>
          <w:lang w:val="en-US" w:eastAsia="zh-CN"/>
        </w:rPr>
      </w:pPr>
    </w:p>
    <w:p w14:paraId="55EFECEA">
      <w:pPr>
        <w:pStyle w:val="24"/>
        <w:outlineLvl w:val="2"/>
      </w:pPr>
      <w:r>
        <w:rPr>
          <w:rFonts w:hint="eastAsia"/>
        </w:rPr>
        <w:t>getGolElemBoneNum</w:t>
      </w:r>
    </w:p>
    <w:p w14:paraId="04EEAFDB">
      <w:pPr>
        <w:rPr>
          <w:b/>
        </w:rPr>
      </w:pPr>
      <w:r>
        <w:rPr>
          <w:rFonts w:hint="eastAsia"/>
          <w:b/>
        </w:rPr>
        <w:t>功能：</w:t>
      </w:r>
    </w:p>
    <w:p w14:paraId="1E5D9A8E">
      <w:r>
        <w:rPr>
          <w:rFonts w:hint="eastAsia"/>
        </w:rPr>
        <w:t>获取系统中全局的骨骼总数</w:t>
      </w:r>
    </w:p>
    <w:p w14:paraId="5A6E6DB8"/>
    <w:p w14:paraId="10DC3DDE">
      <w:pPr>
        <w:rPr>
          <w:b/>
        </w:rPr>
      </w:pPr>
      <w:r>
        <w:rPr>
          <w:rFonts w:hint="eastAsia"/>
          <w:b/>
        </w:rPr>
        <w:t>参数：</w:t>
      </w:r>
    </w:p>
    <w:p w14:paraId="3C3DD16B">
      <w:r>
        <w:rPr>
          <w:rFonts w:hint="eastAsia"/>
        </w:rPr>
        <w:t>无</w:t>
      </w:r>
    </w:p>
    <w:p w14:paraId="111870BA"/>
    <w:p w14:paraId="4A248266">
      <w:pPr>
        <w:rPr>
          <w:b/>
        </w:rPr>
      </w:pPr>
      <w:r>
        <w:rPr>
          <w:rFonts w:hint="eastAsia"/>
          <w:b/>
        </w:rPr>
        <w:t>返回值：</w:t>
      </w:r>
    </w:p>
    <w:p w14:paraId="2F2CDB00">
      <w:r>
        <w:rPr>
          <w:rFonts w:hint="eastAsia"/>
          <w:lang w:val="en-US" w:eastAsia="zh-CN"/>
        </w:rPr>
        <w:t>数值，</w:t>
      </w:r>
      <w:r>
        <w:rPr>
          <w:rFonts w:hint="eastAsia"/>
        </w:rPr>
        <w:t>系统中全局的骨骼总数</w:t>
      </w:r>
    </w:p>
    <w:p w14:paraId="4262FCA9"/>
    <w:p w14:paraId="4EECA38C">
      <w:pPr>
        <w:autoSpaceDE w:val="0"/>
        <w:autoSpaceDN w:val="0"/>
        <w:adjustRightInd w:val="0"/>
        <w:jc w:val="left"/>
        <w:rPr>
          <w:rFonts w:asciiTheme="minorEastAsia" w:hAnsiTheme="minorEastAsia"/>
        </w:rPr>
      </w:pPr>
      <w:r>
        <w:rPr>
          <w:rFonts w:hint="eastAsia"/>
          <w:b/>
        </w:rPr>
        <w:t>调用示例：</w:t>
      </w:r>
    </w:p>
    <w:p w14:paraId="6B62D0C8">
      <w:pPr>
        <w:shd w:val="clear" w:color="auto" w:fill="E3F0F3"/>
        <w:rPr>
          <w:rFonts w:hint="eastAsia" w:asciiTheme="minorEastAsia" w:hAnsiTheme="minorEastAsia"/>
        </w:rPr>
      </w:pPr>
      <w:r>
        <w:rPr>
          <w:rFonts w:hint="eastAsia" w:asciiTheme="minorEastAsia" w:hAnsiTheme="minorEastAsia"/>
        </w:rPr>
        <w:t>BlackHole3D.</w:t>
      </w:r>
      <w:r>
        <w:rPr>
          <w:rFonts w:hint="default" w:asciiTheme="minorEastAsia" w:hAnsiTheme="minorEastAsia"/>
          <w:lang w:val="en-US" w:eastAsia="zh-CN"/>
        </w:rPr>
        <w:t>BIM.getGolElemBoneNum</w:t>
      </w:r>
      <w:r>
        <w:rPr>
          <w:rFonts w:hint="eastAsia" w:asciiTheme="minorEastAsia" w:hAnsiTheme="minorEastAsia"/>
        </w:rPr>
        <w:t>();</w:t>
      </w:r>
    </w:p>
    <w:p w14:paraId="33B0C041">
      <w:pPr>
        <w:rPr>
          <w:rFonts w:hint="default"/>
          <w:lang w:val="en-US" w:eastAsia="zh-CN"/>
        </w:rPr>
      </w:pPr>
    </w:p>
    <w:p w14:paraId="6894CC81">
      <w:pPr>
        <w:rPr>
          <w:rFonts w:hint="default"/>
          <w:lang w:val="en-US" w:eastAsia="zh-CN"/>
        </w:rPr>
      </w:pPr>
    </w:p>
    <w:p w14:paraId="762AA707">
      <w:pPr>
        <w:rPr>
          <w:rFonts w:hint="default"/>
          <w:lang w:val="en-US" w:eastAsia="zh-CN"/>
        </w:rPr>
      </w:pPr>
    </w:p>
    <w:p w14:paraId="20D86F54">
      <w:pPr>
        <w:pStyle w:val="24"/>
        <w:outlineLvl w:val="2"/>
      </w:pPr>
      <w:r>
        <w:rPr>
          <w:rFonts w:hint="eastAsia"/>
        </w:rPr>
        <w:t>setGolElemBoneDestLoc</w:t>
      </w:r>
    </w:p>
    <w:p w14:paraId="6DA33335">
      <w:pPr>
        <w:rPr>
          <w:b/>
        </w:rPr>
      </w:pPr>
      <w:r>
        <w:rPr>
          <w:rFonts w:hint="eastAsia"/>
          <w:b/>
        </w:rPr>
        <w:t>功能：</w:t>
      </w:r>
    </w:p>
    <w:p w14:paraId="7F159F36">
      <w:r>
        <w:rPr>
          <w:rFonts w:hint="eastAsia"/>
        </w:rPr>
        <w:t>设置全局骨骼的目标方位</w:t>
      </w:r>
    </w:p>
    <w:p w14:paraId="495D464A"/>
    <w:p w14:paraId="0A0B232B">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7C649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D5BAE1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A4869F7">
            <w:pPr>
              <w:spacing w:before="0" w:after="0" w:line="240" w:lineRule="auto"/>
              <w:rPr>
                <w:b/>
                <w:bCs/>
                <w:i/>
                <w:color w:val="auto"/>
              </w:rPr>
            </w:pPr>
            <w:r>
              <w:rPr>
                <w:rFonts w:hint="eastAsia"/>
                <w:b/>
                <w:bCs/>
                <w:i/>
                <w:color w:val="auto"/>
              </w:rPr>
              <w:t>boneLocInfo</w:t>
            </w:r>
          </w:p>
        </w:tc>
        <w:tc>
          <w:tcPr>
            <w:tcW w:w="6459" w:type="dxa"/>
            <w:tcBorders>
              <w:top w:val="single" w:color="969696" w:themeColor="accent3" w:sz="8" w:space="0"/>
              <w:bottom w:val="single" w:color="969696" w:themeColor="accent3" w:sz="8" w:space="0"/>
              <w:right w:val="nil"/>
              <w:insideH w:val="single" w:sz="8" w:space="0"/>
              <w:insideV w:val="nil"/>
            </w:tcBorders>
          </w:tcPr>
          <w:p w14:paraId="179C9769">
            <w:pPr>
              <w:spacing w:before="0" w:after="0" w:line="240" w:lineRule="auto"/>
              <w:rPr>
                <w:rFonts w:hint="eastAsia" w:eastAsiaTheme="minorEastAsia"/>
                <w:b w:val="0"/>
                <w:bCs/>
                <w:color w:val="auto"/>
                <w:lang w:val="en-US" w:eastAsia="zh-CN"/>
              </w:rPr>
            </w:pPr>
            <w:r>
              <w:rPr>
                <w:rFonts w:hint="eastAsia"/>
                <w:color w:val="auto"/>
              </w:rPr>
              <w:t>骨骼方位信息</w:t>
            </w:r>
            <w:r>
              <w:rPr>
                <w:rFonts w:hint="eastAsia"/>
                <w:color w:val="auto"/>
                <w:lang w:eastAsia="zh-CN"/>
              </w:rPr>
              <w:t>（REGolBoneLocInfo</w:t>
            </w:r>
            <w:r>
              <w:rPr>
                <w:rFonts w:hint="eastAsia"/>
                <w:color w:val="auto"/>
                <w:lang w:val="en-US" w:eastAsia="zh-CN"/>
              </w:rPr>
              <w:t xml:space="preserve"> 类型</w:t>
            </w:r>
            <w:r>
              <w:rPr>
                <w:rFonts w:hint="eastAsia"/>
                <w:color w:val="auto"/>
                <w:lang w:eastAsia="zh-CN"/>
              </w:rPr>
              <w:t>）</w:t>
            </w:r>
          </w:p>
        </w:tc>
      </w:tr>
    </w:tbl>
    <w:p w14:paraId="1936F21A">
      <w:pPr>
        <w:rPr>
          <w:rFonts w:hint="eastAsia"/>
          <w:b/>
          <w:lang w:val="en-US" w:eastAsia="zh-CN"/>
        </w:rPr>
      </w:pPr>
    </w:p>
    <w:p w14:paraId="659E3405">
      <w:pPr>
        <w:rPr>
          <w:rFonts w:hint="eastAsia"/>
          <w:b/>
          <w:lang w:val="en-US" w:eastAsia="zh-CN"/>
        </w:rPr>
      </w:pPr>
      <w:r>
        <w:rPr>
          <w:rFonts w:hint="eastAsia"/>
          <w:b/>
          <w:lang w:val="en-US" w:eastAsia="zh-CN"/>
        </w:rPr>
        <w:t>REGolBoneLocInfo模型解析：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477"/>
        <w:gridCol w:w="6391"/>
      </w:tblGrid>
      <w:tr w14:paraId="2D29C1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DCB69F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960B650">
            <w:pPr>
              <w:spacing w:before="0" w:after="0" w:line="240" w:lineRule="auto"/>
              <w:rPr>
                <w:b/>
                <w:bCs/>
                <w:i/>
                <w:color w:val="auto"/>
              </w:rPr>
            </w:pPr>
            <w:r>
              <w:rPr>
                <w:rFonts w:hint="eastAsia"/>
                <w:b/>
                <w:bCs/>
                <w:i/>
                <w:color w:val="auto"/>
              </w:rPr>
              <w:t>boneId</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CA4429C">
            <w:pPr>
              <w:spacing w:before="0" w:after="0" w:line="240" w:lineRule="auto"/>
              <w:rPr>
                <w:rFonts w:hint="default" w:eastAsiaTheme="minorEastAsia"/>
                <w:b w:val="0"/>
                <w:bCs/>
                <w:color w:val="auto"/>
                <w:lang w:val="en-US" w:eastAsia="zh-CN"/>
              </w:rPr>
            </w:pPr>
            <w:r>
              <w:rPr>
                <w:rFonts w:hint="eastAsia"/>
                <w:color w:val="auto"/>
              </w:rPr>
              <w:t>表示骨骼全局ID</w:t>
            </w:r>
            <w:r>
              <w:rPr>
                <w:rFonts w:hint="eastAsia"/>
                <w:color w:val="auto"/>
                <w:lang w:eastAsia="zh-CN"/>
              </w:rPr>
              <w:t>，</w:t>
            </w:r>
            <w:r>
              <w:rPr>
                <w:rFonts w:hint="eastAsia"/>
                <w:b w:val="0"/>
                <w:bCs w:val="0"/>
                <w:color w:val="auto"/>
              </w:rPr>
              <w:t>范围：1~16384</w:t>
            </w:r>
          </w:p>
        </w:tc>
      </w:tr>
      <w:tr w14:paraId="4C7B7A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FED414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7971176">
            <w:pPr>
              <w:spacing w:before="0" w:after="0" w:line="240" w:lineRule="auto"/>
              <w:rPr>
                <w:rFonts w:hint="eastAsia"/>
                <w:b/>
                <w:bCs/>
                <w:i/>
                <w:color w:val="auto"/>
              </w:rPr>
            </w:pPr>
            <w:r>
              <w:rPr>
                <w:rFonts w:hint="eastAsia"/>
                <w:b/>
                <w:bCs/>
                <w:i/>
                <w:color w:val="auto"/>
                <w:lang w:val="en-US" w:eastAsia="zh-CN"/>
              </w:rPr>
              <w:t>interval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D0DDDF0">
            <w:pPr>
              <w:spacing w:before="0" w:after="0" w:line="240" w:lineRule="auto"/>
              <w:rPr>
                <w:rFonts w:hint="eastAsia"/>
                <w:b w:val="0"/>
                <w:bCs/>
                <w:color w:val="auto"/>
                <w:lang w:val="en-US" w:eastAsia="zh-CN"/>
              </w:rPr>
            </w:pPr>
            <w:r>
              <w:rPr>
                <w:rFonts w:hint="eastAsia"/>
                <w:color w:val="auto"/>
                <w:lang w:val="en-US" w:eastAsia="zh-CN"/>
              </w:rPr>
              <w:t>表示骨骼从当前方位过渡到目标方位所需的时长</w:t>
            </w:r>
            <w:r>
              <w:rPr>
                <w:rFonts w:hint="eastAsia"/>
                <w:bCs/>
                <w:color w:val="auto"/>
              </w:rPr>
              <w:t>，单位为秒</w:t>
            </w:r>
          </w:p>
        </w:tc>
      </w:tr>
      <w:tr w14:paraId="4F293C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BEB82E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2813532">
            <w:pPr>
              <w:spacing w:before="0" w:after="0" w:line="240" w:lineRule="auto"/>
              <w:rPr>
                <w:rFonts w:hint="eastAsia"/>
                <w:b/>
                <w:bCs/>
                <w:i/>
                <w:color w:val="auto"/>
              </w:rPr>
            </w:pPr>
            <w:r>
              <w:rPr>
                <w:rFonts w:hint="eastAsia"/>
                <w:b/>
                <w:bCs/>
                <w:i/>
                <w:color w:val="auto"/>
              </w:rPr>
              <w:t>procBatch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3C86A94">
            <w:pPr>
              <w:spacing w:before="0" w:after="0" w:line="240" w:lineRule="auto"/>
              <w:rPr>
                <w:rFonts w:hint="eastAsia" w:eastAsiaTheme="minorEastAsia"/>
                <w:b w:val="0"/>
                <w:bCs/>
                <w:color w:val="auto"/>
                <w:lang w:val="en-US" w:eastAsia="zh-CN"/>
              </w:rPr>
            </w:pPr>
            <w:r>
              <w:rPr>
                <w:rFonts w:hint="eastAsia"/>
                <w:color w:val="717171" w:themeColor="accent3" w:themeShade="BF"/>
              </w:rPr>
              <w:t>表示骨骼的方位过渡批次</w:t>
            </w:r>
          </w:p>
        </w:tc>
      </w:tr>
      <w:tr w14:paraId="7F5AE0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250409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582E197">
            <w:pPr>
              <w:spacing w:before="0" w:after="0" w:line="240" w:lineRule="auto"/>
              <w:rPr>
                <w:rFonts w:hint="eastAsia"/>
                <w:b/>
                <w:bCs/>
                <w:i/>
                <w:color w:val="auto"/>
              </w:rPr>
            </w:pPr>
            <w:r>
              <w:rPr>
                <w:rFonts w:hint="eastAsia"/>
                <w:b/>
                <w:bCs/>
                <w:i/>
                <w:color w:val="auto"/>
              </w:rPr>
              <w:t>sendPostEvent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242EE4F">
            <w:pPr>
              <w:rPr>
                <w:bCs/>
                <w:color w:val="auto"/>
              </w:rPr>
            </w:pPr>
            <w:r>
              <w:rPr>
                <w:rFonts w:hint="eastAsia"/>
                <w:bCs/>
                <w:color w:val="auto"/>
              </w:rPr>
              <w:t>表示骨骼方位过渡完毕后是否发送事件消息：</w:t>
            </w:r>
          </w:p>
          <w:p w14:paraId="45D9757F">
            <w:pPr>
              <w:spacing w:before="0" w:after="0" w:line="240" w:lineRule="auto"/>
              <w:jc w:val="left"/>
              <w:rPr>
                <w:rFonts w:hint="eastAsia"/>
                <w:color w:val="auto"/>
              </w:rPr>
            </w:pPr>
            <w:r>
              <w:rPr>
                <w:rFonts w:hint="eastAsia"/>
                <w:bCs/>
                <w:color w:val="FF0000"/>
              </w:rPr>
              <w:t>true发送事件，当前骨骼运动结束后会触发</w:t>
            </w:r>
            <w:r>
              <w:rPr>
                <w:rFonts w:hint="eastAsia"/>
                <w:b/>
                <w:bCs/>
                <w:i/>
                <w:color w:val="FF0000"/>
              </w:rPr>
              <w:t>REGolElemBoneDestLoc</w:t>
            </w:r>
            <w:r>
              <w:rPr>
                <w:rFonts w:hint="eastAsia"/>
                <w:bCs/>
                <w:color w:val="FF0000"/>
              </w:rPr>
              <w:t>事件，可得到当前骨骼的id、</w:t>
            </w:r>
            <w:r>
              <w:rPr>
                <w:bCs/>
                <w:color w:val="FF0000"/>
              </w:rPr>
              <w:t>目标方位参数</w:t>
            </w:r>
            <w:r>
              <w:rPr>
                <w:rFonts w:hint="eastAsia"/>
                <w:bCs/>
                <w:color w:val="FF0000"/>
              </w:rPr>
              <w:t>、批次等信息</w:t>
            </w:r>
          </w:p>
        </w:tc>
      </w:tr>
      <w:tr w14:paraId="391E8A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0B91F3F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795591D">
            <w:pPr>
              <w:spacing w:before="0" w:after="0" w:line="240" w:lineRule="auto"/>
              <w:rPr>
                <w:rFonts w:hint="eastAsia"/>
                <w:b/>
                <w:bCs/>
                <w:i/>
                <w:color w:val="auto"/>
              </w:rPr>
            </w:pPr>
            <w:r>
              <w:rPr>
                <w:rFonts w:hint="eastAsia"/>
                <w:b/>
                <w:bCs/>
                <w:i/>
                <w:color w:val="auto"/>
              </w:rPr>
              <w:t>destLoc</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5833773">
            <w:pPr>
              <w:spacing w:before="0" w:after="0" w:line="240" w:lineRule="auto"/>
              <w:jc w:val="left"/>
              <w:rPr>
                <w:rFonts w:hint="eastAsia"/>
                <w:bCs/>
                <w:color w:val="FF0000"/>
              </w:rPr>
            </w:pPr>
            <w:r>
              <w:rPr>
                <w:rFonts w:hint="eastAsia"/>
                <w:bCs/>
                <w:color w:val="auto"/>
              </w:rPr>
              <w:t>表示骨骼的目标方位 (REBoneLoc 类型)</w:t>
            </w:r>
          </w:p>
        </w:tc>
      </w:tr>
    </w:tbl>
    <w:p w14:paraId="7D65F223"/>
    <w:p w14:paraId="13E0AD75">
      <w:pPr>
        <w:rPr>
          <w:rFonts w:hint="eastAsia"/>
          <w:b/>
          <w:lang w:val="en-US" w:eastAsia="zh-CN"/>
        </w:rPr>
      </w:pPr>
      <w:r>
        <w:rPr>
          <w:rFonts w:hint="eastAsia"/>
          <w:b/>
          <w:lang w:val="en-US" w:eastAsia="zh-CN"/>
        </w:rPr>
        <w:t>REBoneLoc模型解析：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592"/>
        <w:gridCol w:w="6281"/>
      </w:tblGrid>
      <w:tr w14:paraId="07D265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5EFD67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2123510">
            <w:pPr>
              <w:spacing w:before="0" w:after="0" w:line="240" w:lineRule="auto"/>
              <w:rPr>
                <w:b/>
                <w:bCs/>
                <w:i/>
                <w:color w:val="auto"/>
              </w:rPr>
            </w:pPr>
            <w:r>
              <w:rPr>
                <w:rFonts w:hint="eastAsia"/>
                <w:b/>
                <w:bCs/>
                <w:i/>
                <w:color w:val="auto"/>
              </w:rPr>
              <w:t>autoScale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8F52CFA">
            <w:pPr>
              <w:spacing w:before="0" w:after="0" w:line="240" w:lineRule="auto"/>
              <w:rPr>
                <w:rFonts w:hint="default" w:eastAsiaTheme="minorEastAsia"/>
                <w:b w:val="0"/>
                <w:bCs/>
                <w:color w:val="auto"/>
                <w:lang w:val="en-US" w:eastAsia="zh-CN"/>
              </w:rPr>
            </w:pPr>
            <w:r>
              <w:rPr>
                <w:rFonts w:hint="eastAsia"/>
                <w:color w:val="auto"/>
              </w:rPr>
              <w:t>表示元素的自动缩放系数</w:t>
            </w:r>
          </w:p>
        </w:tc>
      </w:tr>
      <w:tr w14:paraId="4135E0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0F96103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943C026">
            <w:pPr>
              <w:spacing w:before="0" w:after="0" w:line="240" w:lineRule="auto"/>
              <w:rPr>
                <w:rFonts w:hint="eastAsia"/>
                <w:b/>
                <w:bCs/>
                <w:i/>
                <w:color w:val="auto"/>
              </w:rPr>
            </w:pPr>
            <w:r>
              <w:rPr>
                <w:rFonts w:hint="eastAsia"/>
                <w:b/>
                <w:bCs/>
                <w:i/>
                <w:color w:val="auto"/>
                <w:lang w:val="en-US" w:eastAsia="zh-CN"/>
              </w:rPr>
              <w:t>localScale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3A2129F">
            <w:pPr>
              <w:spacing w:before="0" w:after="0" w:line="240" w:lineRule="auto"/>
              <w:rPr>
                <w:rFonts w:hint="eastAsia"/>
                <w:b w:val="0"/>
                <w:bCs/>
                <w:color w:val="auto"/>
                <w:lang w:val="en-US" w:eastAsia="zh-CN"/>
              </w:rPr>
            </w:pPr>
            <w:r>
              <w:rPr>
                <w:rFonts w:hint="eastAsia"/>
                <w:color w:val="auto"/>
                <w:lang w:val="en-US" w:eastAsia="zh-CN"/>
              </w:rPr>
              <w:t>表示元素在以自身中心点为原点的局部世界空间中的缩放分量</w:t>
            </w:r>
          </w:p>
        </w:tc>
      </w:tr>
      <w:tr w14:paraId="6AC2C5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DBA8EA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1A2D315">
            <w:pPr>
              <w:spacing w:before="0" w:after="0" w:line="240" w:lineRule="auto"/>
              <w:rPr>
                <w:rFonts w:hint="eastAsia"/>
                <w:b/>
                <w:bCs/>
                <w:i/>
                <w:color w:val="auto"/>
              </w:rPr>
            </w:pPr>
            <w:r>
              <w:rPr>
                <w:rFonts w:hint="eastAsia"/>
                <w:b/>
                <w:bCs/>
                <w:i/>
                <w:color w:val="auto"/>
              </w:rPr>
              <w:t>localRotate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347E876">
            <w:pPr>
              <w:spacing w:before="0" w:after="0" w:line="240" w:lineRule="auto"/>
              <w:rPr>
                <w:rFonts w:hint="eastAsia" w:eastAsiaTheme="minorEastAsia"/>
                <w:b w:val="0"/>
                <w:bCs/>
                <w:color w:val="auto"/>
                <w:lang w:val="en-US" w:eastAsia="zh-CN"/>
              </w:rPr>
            </w:pPr>
            <w:r>
              <w:rPr>
                <w:rFonts w:hint="eastAsia"/>
                <w:color w:val="717171" w:themeColor="accent3" w:themeShade="BF"/>
              </w:rPr>
              <w:t>表示元素在以自身中心点为原点的局部世界空间中的旋转分量(欧拉角：绕X/Y/Z轴的旋转角度-360.0*k~360.0*j)</w:t>
            </w:r>
          </w:p>
        </w:tc>
      </w:tr>
      <w:tr w14:paraId="0454C6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01DB32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76A4B47">
            <w:pPr>
              <w:spacing w:before="0" w:after="0" w:line="240" w:lineRule="auto"/>
              <w:rPr>
                <w:rFonts w:hint="eastAsia"/>
                <w:b/>
                <w:bCs/>
                <w:i/>
                <w:color w:val="auto"/>
              </w:rPr>
            </w:pPr>
            <w:r>
              <w:rPr>
                <w:rFonts w:hint="eastAsia"/>
                <w:b/>
                <w:bCs/>
                <w:i/>
                <w:color w:val="auto"/>
              </w:rPr>
              <w:t>centerVirOrig</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45725F9">
            <w:pPr>
              <w:spacing w:before="0" w:after="0" w:line="240" w:lineRule="auto"/>
              <w:jc w:val="left"/>
              <w:rPr>
                <w:rFonts w:hint="eastAsia"/>
                <w:color w:val="auto"/>
              </w:rPr>
            </w:pPr>
            <w:r>
              <w:rPr>
                <w:rFonts w:hint="eastAsia"/>
                <w:bCs/>
                <w:color w:val="auto"/>
              </w:rPr>
              <w:t>表示元素中心点的缩放/旋转/平移变换所在的虚拟坐标系坐标原点的世界空间位置</w:t>
            </w:r>
          </w:p>
        </w:tc>
      </w:tr>
      <w:tr w14:paraId="37F2C3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C86F50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81755DE">
            <w:pPr>
              <w:spacing w:before="0" w:after="0" w:line="240" w:lineRule="auto"/>
              <w:rPr>
                <w:rFonts w:hint="eastAsia"/>
                <w:b/>
                <w:bCs/>
                <w:i/>
                <w:color w:val="auto"/>
              </w:rPr>
            </w:pPr>
            <w:r>
              <w:rPr>
                <w:rFonts w:hint="eastAsia"/>
                <w:b/>
                <w:bCs/>
                <w:i/>
                <w:color w:val="auto"/>
              </w:rPr>
              <w:t>centerVirScale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5F472DF">
            <w:pPr>
              <w:spacing w:before="0" w:after="0" w:line="240" w:lineRule="auto"/>
              <w:jc w:val="left"/>
              <w:rPr>
                <w:rFonts w:hint="eastAsia"/>
                <w:bCs/>
                <w:color w:val="FF0000"/>
              </w:rPr>
            </w:pPr>
            <w:r>
              <w:rPr>
                <w:rFonts w:hint="eastAsia"/>
                <w:bCs/>
                <w:color w:val="auto"/>
              </w:rPr>
              <w:t>表示元素中心点在虚拟坐标系下的缩放分量</w:t>
            </w:r>
          </w:p>
        </w:tc>
      </w:tr>
      <w:tr w14:paraId="592A4B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0BA13F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57CAF24">
            <w:pPr>
              <w:spacing w:before="0" w:after="0" w:line="240" w:lineRule="auto"/>
              <w:rPr>
                <w:rFonts w:hint="eastAsia"/>
                <w:b/>
                <w:bCs/>
                <w:i/>
                <w:color w:val="auto"/>
              </w:rPr>
            </w:pPr>
            <w:r>
              <w:rPr>
                <w:rFonts w:hint="eastAsia"/>
                <w:b/>
                <w:bCs/>
                <w:i/>
                <w:color w:val="auto"/>
              </w:rPr>
              <w:t>centerVirRotate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830793C">
            <w:pPr>
              <w:spacing w:before="0" w:after="0" w:line="240" w:lineRule="auto"/>
              <w:jc w:val="left"/>
              <w:rPr>
                <w:rFonts w:hint="eastAsia"/>
                <w:bCs/>
                <w:color w:val="auto"/>
              </w:rPr>
            </w:pPr>
            <w:r>
              <w:rPr>
                <w:rFonts w:hint="eastAsia"/>
                <w:bCs/>
                <w:color w:val="auto"/>
              </w:rPr>
              <w:t>示元素中心点在虚拟坐标系下的旋转分量(欧拉角：绕X/Y/Z轴的旋转角度-360.0*k~360.0*j)</w:t>
            </w:r>
          </w:p>
        </w:tc>
      </w:tr>
      <w:tr w14:paraId="6B63CB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BE1182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639D2A3">
            <w:pPr>
              <w:spacing w:before="0" w:after="0" w:line="240" w:lineRule="auto"/>
              <w:rPr>
                <w:rFonts w:hint="eastAsia"/>
                <w:b/>
                <w:bCs/>
                <w:i/>
                <w:color w:val="auto"/>
              </w:rPr>
            </w:pPr>
            <w:r>
              <w:rPr>
                <w:rFonts w:hint="eastAsia"/>
                <w:b/>
                <w:bCs/>
                <w:i/>
                <w:color w:val="auto"/>
              </w:rPr>
              <w:t>centerVirOffset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9DEA38D">
            <w:pPr>
              <w:spacing w:before="0" w:after="0" w:line="240" w:lineRule="auto"/>
              <w:jc w:val="left"/>
              <w:rPr>
                <w:rFonts w:hint="eastAsia"/>
                <w:bCs/>
                <w:color w:val="auto"/>
              </w:rPr>
            </w:pPr>
            <w:r>
              <w:rPr>
                <w:rFonts w:hint="eastAsia"/>
                <w:bCs/>
                <w:color w:val="auto"/>
              </w:rPr>
              <w:t>表示元素中心点在虚拟坐标系下的平移分量</w:t>
            </w:r>
          </w:p>
        </w:tc>
      </w:tr>
    </w:tbl>
    <w:p w14:paraId="5DA90D88"/>
    <w:p w14:paraId="029E6FCB">
      <w:pPr>
        <w:rPr>
          <w:b/>
        </w:rPr>
      </w:pPr>
      <w:r>
        <w:rPr>
          <w:rFonts w:hint="eastAsia"/>
          <w:b/>
        </w:rPr>
        <w:t>返回值：</w:t>
      </w:r>
    </w:p>
    <w:p w14:paraId="7F75BF69">
      <w:pPr>
        <w:rPr>
          <w:rFonts w:hint="default" w:eastAsiaTheme="minorEastAsia"/>
          <w:lang w:val="en-US" w:eastAsia="zh-CN"/>
        </w:rPr>
      </w:pPr>
      <w:r>
        <w:rPr>
          <w:rFonts w:hint="eastAsia"/>
          <w:lang w:val="en-US" w:eastAsia="zh-CN"/>
        </w:rPr>
        <w:t>布尔值，成功返回true，失败返回false</w:t>
      </w:r>
    </w:p>
    <w:p w14:paraId="38A113DC"/>
    <w:p w14:paraId="078F104A">
      <w:pPr>
        <w:autoSpaceDE w:val="0"/>
        <w:autoSpaceDN w:val="0"/>
        <w:adjustRightInd w:val="0"/>
        <w:jc w:val="left"/>
        <w:rPr>
          <w:b/>
        </w:rPr>
      </w:pPr>
      <w:r>
        <w:rPr>
          <w:rFonts w:hint="eastAsia"/>
          <w:b/>
        </w:rPr>
        <w:t>调用示例：</w:t>
      </w:r>
    </w:p>
    <w:p w14:paraId="7951078B">
      <w:pPr>
        <w:shd w:val="clear" w:color="auto" w:fill="E3F0F3"/>
        <w:rPr>
          <w:rFonts w:hint="eastAsia" w:asciiTheme="minorEastAsia" w:hAnsiTheme="minorEastAsia"/>
          <w:lang w:val="en-US" w:eastAsia="zh-CN"/>
        </w:rPr>
      </w:pPr>
      <w:r>
        <w:rPr>
          <w:rFonts w:hint="eastAsia" w:asciiTheme="minorEastAsia" w:hAnsiTheme="minorEastAsia"/>
          <w:lang w:val="en-US" w:eastAsia="zh-CN"/>
        </w:rPr>
        <w:t>//完整的爆炸动画示例</w:t>
      </w:r>
    </w:p>
    <w:p w14:paraId="6A6E4D56">
      <w:pPr>
        <w:shd w:val="clear" w:color="auto" w:fill="E3F0F3"/>
        <w:rPr>
          <w:rFonts w:hint="eastAsia" w:asciiTheme="minorEastAsia" w:hAnsiTheme="minorEastAsia"/>
          <w:lang w:val="en-US" w:eastAsia="zh-CN"/>
        </w:rPr>
      </w:pPr>
      <w:r>
        <w:rPr>
          <w:rFonts w:hint="eastAsia" w:asciiTheme="minorEastAsia" w:hAnsiTheme="minorEastAsia"/>
          <w:lang w:val="en-US" w:eastAsia="zh-CN"/>
        </w:rPr>
        <w:t>//骨骼爆炸动画</w:t>
      </w:r>
    </w:p>
    <w:p w14:paraId="0048E077">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animBone() {</w:t>
      </w:r>
    </w:p>
    <w:p w14:paraId="272BFB8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dataSetId = "dataSet01";</w:t>
      </w:r>
    </w:p>
    <w:p w14:paraId="455DDDD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elemIdList = [];</w:t>
      </w:r>
    </w:p>
    <w:p w14:paraId="42338ED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boneId = 1;</w:t>
      </w:r>
    </w:p>
    <w:p w14:paraId="41C215D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BlackHole3D.BIM.setElemToBone(dataSetId, elemIdList, boneId);</w:t>
      </w:r>
    </w:p>
    <w:p w14:paraId="285FD0C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aabbarr = BlackHole3D.BIM.getElemTotalBV(dataSetId, elemIdList); //数组形式：[Xmin, Xmax, Ymin, Ymax,Zmin, Zmax]</w:t>
      </w:r>
    </w:p>
    <w:p w14:paraId="0AAB218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centerx = (aabbarr[0] + aabbarr[1]) / 2;</w:t>
      </w:r>
    </w:p>
    <w:p w14:paraId="5A19B5B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centery = (aabbarr[2] + aabbarr[3]) / 2;</w:t>
      </w:r>
    </w:p>
    <w:p w14:paraId="05BEA65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centerz = (aabbarr[4] + aabbarr[5]) / 2;</w:t>
      </w:r>
    </w:p>
    <w:p w14:paraId="7C1B6D0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//骨骼的目标方位</w:t>
      </w:r>
    </w:p>
    <w:p w14:paraId="5A3D481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destLoc = new BlackHole3D.REBoneLoc();</w:t>
      </w:r>
    </w:p>
    <w:p w14:paraId="612BDC8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destLoc.autoScale = [0, 0, 0];</w:t>
      </w:r>
    </w:p>
    <w:p w14:paraId="0A80B17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destLoc.localScale = [1.0, 1.0, 1.0];</w:t>
      </w:r>
    </w:p>
    <w:p w14:paraId="7A23E2B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destLoc.localRotate = [0.0, 0.0, 0.0];</w:t>
      </w:r>
    </w:p>
    <w:p w14:paraId="707146A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destLoc.centerVirOrig = [centerx, centery, centerz];</w:t>
      </w:r>
    </w:p>
    <w:p w14:paraId="76FA33D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destLoc.centerVirScale = [3.0, 3.0, 3.0];</w:t>
      </w:r>
    </w:p>
    <w:p w14:paraId="60C3FF6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destLoc.centerVirRotate = [0.0, 0.0, 0.0];</w:t>
      </w:r>
    </w:p>
    <w:p w14:paraId="7B8775D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destLoc.centerVirOffset = [0.0, 0.0, 0.0];</w:t>
      </w:r>
    </w:p>
    <w:p w14:paraId="6529545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//骨骼方位信息</w:t>
      </w:r>
    </w:p>
    <w:p w14:paraId="051E5A8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var boneLocInfo = new BlackHole3D.REGolBoneLocInfo();</w:t>
      </w:r>
    </w:p>
    <w:p w14:paraId="017B3B1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boneLocInfo.boneId = boneId;</w:t>
      </w:r>
    </w:p>
    <w:p w14:paraId="3224ABB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boneLocInfo.interval = 1</w:t>
      </w:r>
    </w:p>
    <w:p w14:paraId="3ABD1FC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boneLocInfo.procBatch = 0</w:t>
      </w:r>
    </w:p>
    <w:p w14:paraId="66BEFD0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boneLocInfo.sendPostEvent = false;</w:t>
      </w:r>
    </w:p>
    <w:p w14:paraId="06D2A6A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boneLocInfo.destLoc = destLoc;</w:t>
      </w:r>
    </w:p>
    <w:p w14:paraId="392D20D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BlackHole3D.BIM.setGolElemBoneDestLoc(boneLocInfo);</w:t>
      </w:r>
    </w:p>
    <w:p w14:paraId="4893743A">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447F1275">
      <w:pPr>
        <w:rPr>
          <w:rFonts w:hint="default"/>
          <w:lang w:val="en-US" w:eastAsia="zh-CN"/>
        </w:rPr>
      </w:pPr>
    </w:p>
    <w:p w14:paraId="7A784D3C">
      <w:pPr>
        <w:rPr>
          <w:rFonts w:hint="default"/>
          <w:lang w:val="en-US" w:eastAsia="zh-CN"/>
        </w:rPr>
      </w:pPr>
    </w:p>
    <w:p w14:paraId="7D7183B4">
      <w:pPr>
        <w:rPr>
          <w:rFonts w:hint="default"/>
          <w:lang w:val="en-US" w:eastAsia="zh-CN"/>
        </w:rPr>
      </w:pPr>
    </w:p>
    <w:p w14:paraId="35988ACE">
      <w:pPr>
        <w:pStyle w:val="24"/>
        <w:outlineLvl w:val="2"/>
      </w:pPr>
      <w:r>
        <w:rPr>
          <w:rFonts w:hint="eastAsia"/>
        </w:rPr>
        <w:t>resetAllGolElemBoneDestLoc</w:t>
      </w:r>
    </w:p>
    <w:p w14:paraId="15852C8A">
      <w:pPr>
        <w:rPr>
          <w:b/>
        </w:rPr>
      </w:pPr>
      <w:r>
        <w:rPr>
          <w:rFonts w:hint="eastAsia"/>
          <w:b/>
        </w:rPr>
        <w:t>功能：</w:t>
      </w:r>
    </w:p>
    <w:p w14:paraId="5ACDB8C0">
      <w:r>
        <w:rPr>
          <w:rFonts w:hint="eastAsia"/>
        </w:rPr>
        <w:t>重置所有全局元素骨骼为默认方位</w:t>
      </w:r>
    </w:p>
    <w:p w14:paraId="2870CB84"/>
    <w:p w14:paraId="5793C45B">
      <w:pPr>
        <w:rPr>
          <w:b/>
        </w:rPr>
      </w:pPr>
      <w:r>
        <w:rPr>
          <w:rFonts w:hint="eastAsia"/>
          <w:b/>
        </w:rPr>
        <w:t>参数：</w:t>
      </w:r>
    </w:p>
    <w:p w14:paraId="5851B4BF">
      <w:r>
        <w:rPr>
          <w:rFonts w:hint="eastAsia"/>
        </w:rPr>
        <w:t>无</w:t>
      </w:r>
    </w:p>
    <w:p w14:paraId="4D57C883"/>
    <w:p w14:paraId="3D6D63F9">
      <w:pPr>
        <w:rPr>
          <w:b/>
        </w:rPr>
      </w:pPr>
      <w:r>
        <w:rPr>
          <w:rFonts w:hint="eastAsia"/>
          <w:b/>
        </w:rPr>
        <w:t>返回值：</w:t>
      </w:r>
    </w:p>
    <w:p w14:paraId="0DAB1793">
      <w:r>
        <w:rPr>
          <w:rFonts w:hint="eastAsia"/>
        </w:rPr>
        <w:t>无</w:t>
      </w:r>
    </w:p>
    <w:p w14:paraId="5368AD1E"/>
    <w:p w14:paraId="77D0D4DD">
      <w:pPr>
        <w:autoSpaceDE w:val="0"/>
        <w:autoSpaceDN w:val="0"/>
        <w:adjustRightInd w:val="0"/>
        <w:jc w:val="left"/>
        <w:rPr>
          <w:rFonts w:asciiTheme="minorEastAsia" w:hAnsiTheme="minorEastAsia"/>
        </w:rPr>
      </w:pPr>
      <w:r>
        <w:rPr>
          <w:rFonts w:hint="eastAsia"/>
          <w:b/>
        </w:rPr>
        <w:t>调用示例：</w:t>
      </w:r>
    </w:p>
    <w:p w14:paraId="6F7C530A">
      <w:pPr>
        <w:shd w:val="clear" w:color="auto" w:fill="E3F0F3"/>
        <w:rPr>
          <w:rFonts w:hint="eastAsia" w:asciiTheme="minorEastAsia" w:hAnsiTheme="minorEastAsia"/>
        </w:rPr>
      </w:pPr>
      <w:r>
        <w:rPr>
          <w:rFonts w:hint="eastAsia" w:asciiTheme="minorEastAsia" w:hAnsiTheme="minorEastAsia"/>
        </w:rPr>
        <w:t>BlackHole3D.</w:t>
      </w:r>
      <w:r>
        <w:rPr>
          <w:rFonts w:hint="default" w:asciiTheme="minorEastAsia" w:hAnsiTheme="minorEastAsia"/>
          <w:lang w:val="en-US" w:eastAsia="zh-CN"/>
        </w:rPr>
        <w:t>BIM.resetAllGolElemBoneDestLoc</w:t>
      </w:r>
      <w:r>
        <w:rPr>
          <w:rFonts w:hint="eastAsia" w:asciiTheme="minorEastAsia" w:hAnsiTheme="minorEastAsia"/>
        </w:rPr>
        <w:t>();</w:t>
      </w:r>
    </w:p>
    <w:p w14:paraId="2259066A">
      <w:pPr>
        <w:rPr>
          <w:rFonts w:hint="default"/>
          <w:lang w:val="en-US" w:eastAsia="zh-CN"/>
        </w:rPr>
      </w:pPr>
    </w:p>
    <w:p w14:paraId="326C4D79">
      <w:pPr>
        <w:rPr>
          <w:rFonts w:hint="default"/>
          <w:lang w:val="en-US" w:eastAsia="zh-CN"/>
        </w:rPr>
      </w:pPr>
    </w:p>
    <w:p w14:paraId="063529B2">
      <w:pPr>
        <w:rPr>
          <w:rFonts w:hint="default"/>
          <w:lang w:val="en-US" w:eastAsia="zh-CN"/>
        </w:rPr>
      </w:pPr>
    </w:p>
    <w:p w14:paraId="6F3F5802">
      <w:pPr>
        <w:rPr>
          <w:rFonts w:hint="default"/>
          <w:lang w:val="en-US" w:eastAsia="zh-CN"/>
        </w:rPr>
      </w:pPr>
    </w:p>
    <w:p w14:paraId="05251BE7">
      <w:pPr>
        <w:rPr>
          <w:rFonts w:hint="default"/>
          <w:lang w:val="en-US" w:eastAsia="zh-CN"/>
        </w:rPr>
      </w:pPr>
    </w:p>
    <w:p w14:paraId="0BF2F2F3">
      <w:pPr>
        <w:rPr>
          <w:rFonts w:hint="default"/>
          <w:lang w:val="en-US" w:eastAsia="zh-CN"/>
        </w:rPr>
      </w:pPr>
    </w:p>
    <w:p w14:paraId="444A95C6">
      <w:pPr>
        <w:rPr>
          <w:rFonts w:hint="default"/>
          <w:lang w:val="en-US" w:eastAsia="zh-CN"/>
        </w:rPr>
      </w:pPr>
    </w:p>
    <w:p w14:paraId="1A624A73">
      <w:pPr>
        <w:pStyle w:val="3"/>
        <w:bidi w:val="0"/>
        <w:rPr>
          <w:rFonts w:hint="default"/>
          <w:lang w:val="en-US" w:eastAsia="zh-CN"/>
        </w:rPr>
      </w:pPr>
      <w:r>
        <w:rPr>
          <w:rFonts w:hint="default"/>
          <w:lang w:val="en-US" w:eastAsia="zh-CN"/>
        </w:rPr>
        <w:t>轮廓线</w:t>
      </w:r>
    </w:p>
    <w:p w14:paraId="28771904">
      <w:pPr>
        <w:pStyle w:val="24"/>
        <w:outlineLvl w:val="2"/>
      </w:pPr>
      <w:r>
        <w:rPr>
          <w:rFonts w:hint="eastAsia"/>
        </w:rPr>
        <w:t>setContourLineClr</w:t>
      </w:r>
    </w:p>
    <w:p w14:paraId="4A6FC748">
      <w:pPr>
        <w:rPr>
          <w:b/>
        </w:rPr>
      </w:pPr>
      <w:r>
        <w:rPr>
          <w:rFonts w:hint="eastAsia"/>
          <w:b/>
        </w:rPr>
        <w:t>功能：</w:t>
      </w:r>
    </w:p>
    <w:p w14:paraId="776D8A32">
      <w:r>
        <w:rPr>
          <w:rFonts w:hint="eastAsia"/>
        </w:rPr>
        <w:t>设置模型轮廓线</w:t>
      </w:r>
    </w:p>
    <w:p w14:paraId="5AAC1892"/>
    <w:p w14:paraId="59FB1E1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3F7BA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22CDB7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1E1A17C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1F92CBD2">
            <w:pPr>
              <w:spacing w:before="0" w:after="0" w:line="240" w:lineRule="auto"/>
              <w:rPr>
                <w:b w:val="0"/>
                <w:bCs/>
                <w:color w:val="717171" w:themeColor="accent3" w:themeShade="BF"/>
              </w:rPr>
            </w:pPr>
            <w:r>
              <w:rPr>
                <w:rFonts w:hint="eastAsia"/>
                <w:color w:val="717171" w:themeColor="accent3" w:themeShade="BF"/>
              </w:rPr>
              <w:t>数据集标识，为空串则表示处理所有数据集</w:t>
            </w:r>
          </w:p>
        </w:tc>
      </w:tr>
      <w:tr w14:paraId="332630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3B38A32A">
            <w:pPr>
              <w:jc w:val="center"/>
              <w:rPr>
                <w:rFonts w:hint="eastAsia" w:eastAsiaTheme="minorEastAsia"/>
                <w:b w:val="0"/>
                <w:bCs w:val="0"/>
                <w:color w:val="717171" w:themeColor="accent3" w:themeShade="BF"/>
                <w:lang w:eastAsia="zh-CN"/>
              </w:rPr>
            </w:pPr>
            <w:r>
              <w:rPr>
                <w:rFonts w:hint="eastAsia"/>
                <w:b/>
                <w:bCs/>
                <w:color w:val="717171" w:themeColor="accent3" w:themeShade="BF"/>
                <w:lang w:val="en-US" w:eastAsia="zh-CN"/>
              </w:rPr>
              <w:t>2</w:t>
            </w:r>
          </w:p>
        </w:tc>
        <w:tc>
          <w:tcPr>
            <w:tcW w:w="1406" w:type="dxa"/>
            <w:tcBorders>
              <w:right w:val="nil"/>
            </w:tcBorders>
            <w:shd w:val="clear" w:color="auto" w:fill="auto"/>
          </w:tcPr>
          <w:p w14:paraId="72350933">
            <w:pPr>
              <w:rPr>
                <w:b/>
                <w:i/>
                <w:color w:val="717171" w:themeColor="accent3" w:themeShade="BF"/>
              </w:rPr>
            </w:pPr>
            <w:r>
              <w:rPr>
                <w:rFonts w:hint="eastAsia"/>
                <w:b/>
                <w:i/>
                <w:color w:val="auto"/>
              </w:rPr>
              <w:t>lineClr</w:t>
            </w:r>
          </w:p>
        </w:tc>
        <w:tc>
          <w:tcPr>
            <w:tcW w:w="6813" w:type="dxa"/>
            <w:tcBorders>
              <w:right w:val="nil"/>
            </w:tcBorders>
            <w:shd w:val="clear" w:color="auto" w:fill="auto"/>
          </w:tcPr>
          <w:p w14:paraId="5F053D88">
            <w:pPr>
              <w:rPr>
                <w:rFonts w:hint="eastAsia"/>
                <w:bCs/>
                <w:color w:val="auto"/>
              </w:rPr>
            </w:pPr>
            <w:r>
              <w:rPr>
                <w:rFonts w:hint="eastAsia"/>
                <w:bCs/>
                <w:color w:val="auto"/>
              </w:rPr>
              <w:t>模型边界线颜色（REColor 类型）</w:t>
            </w:r>
          </w:p>
          <w:p w14:paraId="73BC19B1">
            <w:pPr>
              <w:rPr>
                <w:rFonts w:hint="eastAsia"/>
                <w:bCs/>
                <w:color w:val="auto"/>
              </w:rPr>
            </w:pPr>
            <w:r>
              <w:rPr>
                <w:rFonts w:hint="eastAsia"/>
                <w:bCs/>
                <w:color w:val="auto"/>
              </w:rPr>
              <w:t>alpha==-1表示禁用边界线；</w:t>
            </w:r>
          </w:p>
          <w:p w14:paraId="25605B75">
            <w:pPr>
              <w:rPr>
                <w:b/>
                <w:color w:val="717171" w:themeColor="accent3" w:themeShade="BF"/>
              </w:rPr>
            </w:pPr>
            <w:r>
              <w:rPr>
                <w:rFonts w:hint="eastAsia"/>
                <w:bCs/>
                <w:color w:val="auto"/>
              </w:rPr>
              <w:t>alpha为</w:t>
            </w:r>
            <w:r>
              <w:rPr>
                <w:rFonts w:hint="eastAsia"/>
                <w:bCs/>
                <w:color w:val="auto"/>
                <w:lang w:val="en-US" w:eastAsia="zh-CN"/>
              </w:rPr>
              <w:t>[</w:t>
            </w:r>
            <w:r>
              <w:rPr>
                <w:rFonts w:hint="eastAsia"/>
                <w:bCs/>
                <w:color w:val="auto"/>
              </w:rPr>
              <w:t>0,255]表示边界线颜色的权重系数</w:t>
            </w:r>
          </w:p>
        </w:tc>
      </w:tr>
    </w:tbl>
    <w:p w14:paraId="1DF8C18E"/>
    <w:p w14:paraId="1BD9562C">
      <w:pPr>
        <w:rPr>
          <w:b/>
        </w:rPr>
      </w:pPr>
      <w:r>
        <w:rPr>
          <w:rFonts w:hint="eastAsia"/>
          <w:b/>
        </w:rPr>
        <w:t>返回值：</w:t>
      </w:r>
    </w:p>
    <w:p w14:paraId="742A50C0">
      <w:r>
        <w:rPr>
          <w:rFonts w:hint="eastAsia"/>
        </w:rPr>
        <w:t>布尔值，成功返回true；失败返回false</w:t>
      </w:r>
    </w:p>
    <w:p w14:paraId="288178BB"/>
    <w:p w14:paraId="58FCB700">
      <w:pPr>
        <w:autoSpaceDE w:val="0"/>
        <w:autoSpaceDN w:val="0"/>
        <w:adjustRightInd w:val="0"/>
        <w:jc w:val="left"/>
        <w:rPr>
          <w:b/>
        </w:rPr>
      </w:pPr>
      <w:r>
        <w:rPr>
          <w:rFonts w:hint="eastAsia"/>
          <w:b/>
        </w:rPr>
        <w:t>调用示例：</w:t>
      </w:r>
    </w:p>
    <w:p w14:paraId="62600392">
      <w:pPr>
        <w:shd w:val="clear" w:color="auto" w:fill="E3F0F3"/>
        <w:jc w:val="left"/>
        <w:rPr>
          <w:rFonts w:hint="eastAsia" w:asciiTheme="minorEastAsia" w:hAnsiTheme="minorEastAsia"/>
        </w:rPr>
      </w:pPr>
      <w:r>
        <w:rPr>
          <w:rFonts w:hint="default" w:asciiTheme="minorEastAsia" w:hAnsiTheme="minorEastAsia"/>
          <w:lang w:val="en-US" w:eastAsia="zh-CN"/>
        </w:rPr>
        <w:t>BlackHole3D.BIM.setContourLineClr("</w:t>
      </w:r>
      <w:r>
        <w:rPr>
          <w:rFonts w:hint="eastAsia" w:asciiTheme="minorEastAsia" w:hAnsiTheme="minorEastAsia"/>
          <w:lang w:val="en-US" w:eastAsia="zh-CN"/>
        </w:rPr>
        <w:t>dataSet01</w:t>
      </w:r>
      <w:r>
        <w:rPr>
          <w:rFonts w:hint="default" w:asciiTheme="minorEastAsia" w:hAnsiTheme="minorEastAsia"/>
          <w:lang w:val="en-US" w:eastAsia="zh-CN"/>
        </w:rPr>
        <w:t xml:space="preserve">", </w:t>
      </w:r>
      <w:r>
        <w:rPr>
          <w:rFonts w:hint="eastAsia" w:asciiTheme="minorEastAsia" w:hAnsiTheme="minorEastAsia"/>
          <w:lang w:val="en-US" w:eastAsia="zh-CN"/>
        </w:rPr>
        <w:t>new BlackHole3D.REColor(255,0,0,255)</w:t>
      </w:r>
      <w:r>
        <w:rPr>
          <w:rFonts w:hint="default" w:asciiTheme="minorEastAsia" w:hAnsiTheme="minorEastAsia"/>
          <w:lang w:val="en-US" w:eastAsia="zh-CN"/>
        </w:rPr>
        <w:t>);</w:t>
      </w:r>
    </w:p>
    <w:p w14:paraId="703124EF">
      <w:pPr>
        <w:rPr>
          <w:rFonts w:hint="eastAsia"/>
        </w:rPr>
      </w:pPr>
    </w:p>
    <w:p w14:paraId="477C1C24">
      <w:pPr>
        <w:rPr>
          <w:rFonts w:hint="eastAsia"/>
        </w:rPr>
      </w:pPr>
    </w:p>
    <w:p w14:paraId="1581E8F6">
      <w:pPr>
        <w:rPr>
          <w:rFonts w:hint="eastAsia"/>
        </w:rPr>
      </w:pPr>
    </w:p>
    <w:p w14:paraId="2A03EB99">
      <w:pPr>
        <w:pStyle w:val="24"/>
        <w:outlineLvl w:val="2"/>
      </w:pPr>
      <w:r>
        <w:rPr>
          <w:rFonts w:hint="eastAsia"/>
        </w:rPr>
        <w:t>getContourLineClr</w:t>
      </w:r>
    </w:p>
    <w:p w14:paraId="1BAF6619">
      <w:pPr>
        <w:rPr>
          <w:b/>
        </w:rPr>
      </w:pPr>
      <w:r>
        <w:rPr>
          <w:rFonts w:hint="eastAsia"/>
          <w:b/>
        </w:rPr>
        <w:t>功能：</w:t>
      </w:r>
    </w:p>
    <w:p w14:paraId="332336A0">
      <w:r>
        <w:rPr>
          <w:rFonts w:hint="eastAsia"/>
        </w:rPr>
        <w:t>获取当前设置的轮廓线信息</w:t>
      </w:r>
    </w:p>
    <w:p w14:paraId="0B6E674A"/>
    <w:p w14:paraId="280A333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6D915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794585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A98AB0A">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0F293AC3">
            <w:pPr>
              <w:spacing w:before="0" w:after="0" w:line="240" w:lineRule="auto"/>
              <w:rPr>
                <w:b w:val="0"/>
                <w:bCs/>
                <w:color w:val="717171" w:themeColor="accent3" w:themeShade="BF"/>
              </w:rPr>
            </w:pPr>
            <w:r>
              <w:rPr>
                <w:rFonts w:hint="eastAsia"/>
                <w:color w:val="717171" w:themeColor="accent3" w:themeShade="BF"/>
              </w:rPr>
              <w:t>数据集标识，为空串则表示处理所有数据集</w:t>
            </w:r>
          </w:p>
        </w:tc>
      </w:tr>
    </w:tbl>
    <w:p w14:paraId="27524C0C"/>
    <w:p w14:paraId="362D6BBD">
      <w:pPr>
        <w:rPr>
          <w:b/>
        </w:rPr>
      </w:pPr>
      <w:r>
        <w:rPr>
          <w:rFonts w:hint="eastAsia"/>
          <w:b/>
        </w:rPr>
        <w:t>返回值：</w:t>
      </w:r>
    </w:p>
    <w:p w14:paraId="7608B42B">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REColor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4F867A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AB1C16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48EB463E">
            <w:pPr>
              <w:spacing w:before="0" w:after="0" w:line="240" w:lineRule="auto"/>
              <w:rPr>
                <w:b/>
                <w:bCs/>
                <w:i/>
                <w:color w:val="auto"/>
              </w:rPr>
            </w:pPr>
            <w:r>
              <w:rPr>
                <w:rFonts w:hint="eastAsia"/>
                <w:b/>
                <w:bCs/>
                <w:i/>
                <w:color w:val="auto"/>
              </w:rPr>
              <w:t>red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0365CE9F">
            <w:pPr>
              <w:spacing w:before="0" w:after="0" w:line="240" w:lineRule="auto"/>
              <w:rPr>
                <w:rFonts w:hint="default" w:eastAsiaTheme="minorEastAsia"/>
                <w:b w:val="0"/>
                <w:bCs/>
                <w:color w:val="auto"/>
                <w:lang w:val="en-US" w:eastAsia="zh-CN"/>
              </w:rPr>
            </w:pPr>
            <w:r>
              <w:rPr>
                <w:rFonts w:hint="eastAsia"/>
                <w:color w:val="auto"/>
              </w:rPr>
              <w:t>红色</w:t>
            </w:r>
          </w:p>
        </w:tc>
      </w:tr>
      <w:tr w14:paraId="3D7E30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B5703E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0806A11A">
            <w:pPr>
              <w:spacing w:before="0" w:after="0" w:line="240" w:lineRule="auto"/>
              <w:rPr>
                <w:rFonts w:hint="eastAsia"/>
                <w:b/>
                <w:bCs/>
                <w:i/>
                <w:color w:val="auto"/>
              </w:rPr>
            </w:pPr>
            <w:r>
              <w:rPr>
                <w:rFonts w:hint="eastAsia"/>
                <w:b/>
                <w:bCs/>
                <w:i/>
                <w:color w:val="auto"/>
                <w:lang w:val="en-US" w:eastAsia="zh-CN"/>
              </w:rPr>
              <w:t>green</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B0BF2D7">
            <w:pPr>
              <w:spacing w:before="0" w:after="0" w:line="240" w:lineRule="auto"/>
              <w:rPr>
                <w:rFonts w:hint="default" w:eastAsiaTheme="minorEastAsia"/>
                <w:b w:val="0"/>
                <w:bCs/>
                <w:color w:val="auto"/>
                <w:lang w:val="en-US" w:eastAsia="zh-CN"/>
              </w:rPr>
            </w:pPr>
            <w:r>
              <w:rPr>
                <w:rFonts w:hint="eastAsia"/>
                <w:color w:val="auto"/>
                <w:lang w:val="en-US" w:eastAsia="zh-CN"/>
              </w:rPr>
              <w:t>绿</w:t>
            </w:r>
            <w:r>
              <w:rPr>
                <w:rFonts w:hint="eastAsia"/>
                <w:color w:val="auto"/>
              </w:rPr>
              <w:t>色</w:t>
            </w:r>
          </w:p>
        </w:tc>
      </w:tr>
      <w:tr w14:paraId="63E066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36E0764">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9CA8263">
            <w:pPr>
              <w:spacing w:before="0" w:after="0" w:line="240" w:lineRule="auto"/>
              <w:rPr>
                <w:rFonts w:hint="eastAsia"/>
                <w:b/>
                <w:i/>
                <w:color w:val="auto"/>
                <w:lang w:val="en-US" w:eastAsia="zh-CN"/>
              </w:rPr>
            </w:pPr>
            <w:r>
              <w:rPr>
                <w:rFonts w:hint="eastAsia"/>
                <w:b/>
                <w:bCs/>
                <w:i/>
                <w:color w:val="auto"/>
              </w:rPr>
              <w:t>blue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2955E43B">
            <w:pPr>
              <w:spacing w:before="0" w:after="0" w:line="240" w:lineRule="auto"/>
              <w:rPr>
                <w:rFonts w:hint="eastAsia"/>
                <w:color w:val="717171" w:themeColor="accent3" w:themeShade="BF"/>
              </w:rPr>
            </w:pPr>
            <w:r>
              <w:rPr>
                <w:rFonts w:hint="eastAsia"/>
                <w:color w:val="auto"/>
                <w:lang w:val="en-US" w:eastAsia="zh-CN"/>
              </w:rPr>
              <w:t>蓝</w:t>
            </w:r>
            <w:r>
              <w:rPr>
                <w:rFonts w:hint="eastAsia"/>
                <w:color w:val="auto"/>
              </w:rPr>
              <w:t>色</w:t>
            </w:r>
          </w:p>
        </w:tc>
      </w:tr>
      <w:tr w14:paraId="3FF93C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007432C">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4</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CAAE2F8">
            <w:pPr>
              <w:spacing w:before="0" w:after="0" w:line="240" w:lineRule="auto"/>
              <w:rPr>
                <w:rFonts w:hint="eastAsia"/>
                <w:b/>
                <w:i/>
                <w:color w:val="auto"/>
                <w:lang w:val="en-US" w:eastAsia="zh-CN"/>
              </w:rPr>
            </w:pPr>
            <w:r>
              <w:rPr>
                <w:rFonts w:hint="eastAsia"/>
                <w:b/>
                <w:bCs/>
                <w:i/>
                <w:color w:val="auto"/>
              </w:rPr>
              <w:t>alpha</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6F84B15E">
            <w:pPr>
              <w:spacing w:before="0" w:after="0" w:line="240" w:lineRule="auto"/>
              <w:rPr>
                <w:rFonts w:hint="eastAsia"/>
                <w:color w:val="auto"/>
                <w:lang w:val="en-US" w:eastAsia="zh-CN"/>
              </w:rPr>
            </w:pPr>
            <w:r>
              <w:rPr>
                <w:rFonts w:hint="eastAsia"/>
                <w:color w:val="auto"/>
                <w:lang w:val="en-US" w:eastAsia="zh-CN"/>
              </w:rPr>
              <w:t>透明度</w:t>
            </w:r>
          </w:p>
          <w:p w14:paraId="204276D4">
            <w:pPr>
              <w:rPr>
                <w:rFonts w:hint="eastAsia"/>
                <w:bCs/>
                <w:color w:val="auto"/>
              </w:rPr>
            </w:pPr>
            <w:r>
              <w:rPr>
                <w:rFonts w:hint="eastAsia"/>
                <w:bCs/>
                <w:color w:val="auto"/>
              </w:rPr>
              <w:t>alpha==-1表示禁用边界线；</w:t>
            </w:r>
          </w:p>
          <w:p w14:paraId="4CA71878">
            <w:pPr>
              <w:spacing w:before="0" w:after="0" w:line="240" w:lineRule="auto"/>
              <w:rPr>
                <w:rFonts w:hint="eastAsia"/>
                <w:color w:val="auto"/>
                <w:lang w:val="en-US" w:eastAsia="zh-CN"/>
              </w:rPr>
            </w:pPr>
            <w:r>
              <w:rPr>
                <w:rFonts w:hint="eastAsia"/>
                <w:bCs/>
                <w:color w:val="auto"/>
              </w:rPr>
              <w:t>alpha为</w:t>
            </w:r>
            <w:r>
              <w:rPr>
                <w:rFonts w:hint="eastAsia"/>
                <w:bCs/>
                <w:color w:val="auto"/>
                <w:lang w:val="en-US" w:eastAsia="zh-CN"/>
              </w:rPr>
              <w:t>[</w:t>
            </w:r>
            <w:r>
              <w:rPr>
                <w:rFonts w:hint="eastAsia"/>
                <w:bCs/>
                <w:color w:val="auto"/>
              </w:rPr>
              <w:t>0,255]表示边界线颜色的权重系数</w:t>
            </w:r>
          </w:p>
        </w:tc>
      </w:tr>
    </w:tbl>
    <w:p w14:paraId="06073DF4">
      <w:pPr>
        <w:rPr>
          <w:bCs/>
        </w:rPr>
      </w:pPr>
    </w:p>
    <w:p w14:paraId="6CC192A3">
      <w:pPr>
        <w:autoSpaceDE w:val="0"/>
        <w:autoSpaceDN w:val="0"/>
        <w:adjustRightInd w:val="0"/>
        <w:jc w:val="left"/>
        <w:rPr>
          <w:b/>
        </w:rPr>
      </w:pPr>
      <w:r>
        <w:rPr>
          <w:rFonts w:hint="eastAsia"/>
          <w:b/>
        </w:rPr>
        <w:t>调用示例：</w:t>
      </w:r>
    </w:p>
    <w:p w14:paraId="3A118E96">
      <w:pPr>
        <w:shd w:val="clear" w:color="auto" w:fill="E3F0F3"/>
        <w:rPr>
          <w:rFonts w:asciiTheme="minorEastAsia" w:hAnsiTheme="minorEastAsia"/>
        </w:rPr>
      </w:pPr>
      <w:r>
        <w:rPr>
          <w:rFonts w:hint="eastAsia" w:asciiTheme="minorEastAsia" w:hAnsiTheme="minorEastAsia"/>
        </w:rPr>
        <w:t>BlackHole3D.</w:t>
      </w:r>
      <w:r>
        <w:rPr>
          <w:rFonts w:hint="default" w:asciiTheme="minorEastAsia" w:hAnsiTheme="minorEastAsia"/>
          <w:lang w:val="en-US" w:eastAsia="zh-CN"/>
        </w:rPr>
        <w:t>BIM.getContourLineClr</w:t>
      </w:r>
      <w:r>
        <w:rPr>
          <w:rFonts w:hint="eastAsia" w:asciiTheme="minorEastAsia" w:hAnsiTheme="minorEastAsia"/>
        </w:rPr>
        <w:t>("</w:t>
      </w:r>
      <w:r>
        <w:rPr>
          <w:rFonts w:hint="eastAsia" w:asciiTheme="minorEastAsia" w:hAnsiTheme="minorEastAsia"/>
          <w:lang w:val="en-US" w:eastAsia="zh-CN"/>
        </w:rPr>
        <w:t>dataSet01</w:t>
      </w:r>
      <w:r>
        <w:rPr>
          <w:rFonts w:hint="eastAsia" w:asciiTheme="minorEastAsia" w:hAnsiTheme="minorEastAsia"/>
        </w:rPr>
        <w:t>")</w:t>
      </w:r>
    </w:p>
    <w:p w14:paraId="5127DF97"/>
    <w:p w14:paraId="2B6CCE93">
      <w:pPr>
        <w:rPr>
          <w:rFonts w:hint="default"/>
          <w:lang w:val="en-US" w:eastAsia="zh-CN"/>
        </w:rPr>
      </w:pPr>
    </w:p>
    <w:p w14:paraId="59526A6D">
      <w:pPr>
        <w:rPr>
          <w:rFonts w:hint="default"/>
          <w:lang w:val="en-US" w:eastAsia="zh-CN"/>
        </w:rPr>
      </w:pPr>
    </w:p>
    <w:p w14:paraId="50901D66">
      <w:pPr>
        <w:pStyle w:val="24"/>
        <w:outlineLvl w:val="2"/>
      </w:pPr>
      <w:r>
        <w:rPr>
          <w:rFonts w:hint="eastAsia"/>
        </w:rPr>
        <w:t>setClipPlanesContourLineClr</w:t>
      </w:r>
    </w:p>
    <w:p w14:paraId="0C047841">
      <w:pPr>
        <w:rPr>
          <w:b/>
        </w:rPr>
      </w:pPr>
      <w:r>
        <w:rPr>
          <w:rFonts w:hint="eastAsia"/>
          <w:b/>
        </w:rPr>
        <w:t>功能：</w:t>
      </w:r>
    </w:p>
    <w:p w14:paraId="6B5B2E73">
      <w:pPr>
        <w:rPr>
          <w:rFonts w:hint="default" w:eastAsiaTheme="minorEastAsia"/>
          <w:lang w:val="en-US" w:eastAsia="zh-CN"/>
        </w:rPr>
      </w:pPr>
      <w:r>
        <w:rPr>
          <w:rFonts w:hint="eastAsia"/>
          <w:lang w:val="en-US" w:eastAsia="zh-CN"/>
        </w:rPr>
        <w:t>设置剖切面与模型相交的轮廓线颜色</w:t>
      </w:r>
    </w:p>
    <w:p w14:paraId="7E1FE76E"/>
    <w:p w14:paraId="2CDD8BC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088AC7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3FDADF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5DE8BD4B">
            <w:pPr>
              <w:spacing w:before="0" w:after="0" w:line="240" w:lineRule="auto"/>
              <w:rPr>
                <w:rFonts w:hint="default" w:eastAsiaTheme="minorEastAsia"/>
                <w:b/>
                <w:bCs/>
                <w:i/>
                <w:color w:val="auto"/>
                <w:lang w:val="en-US" w:eastAsia="zh-CN"/>
              </w:rPr>
            </w:pPr>
            <w:r>
              <w:rPr>
                <w:rFonts w:hint="eastAsia"/>
                <w:b/>
                <w:bCs/>
                <w:i/>
                <w:color w:val="auto"/>
                <w:lang w:val="en-US" w:eastAsia="zh-CN"/>
              </w:rPr>
              <w:t>lineClr</w:t>
            </w:r>
          </w:p>
        </w:tc>
        <w:tc>
          <w:tcPr>
            <w:tcW w:w="6896" w:type="dxa"/>
            <w:tcBorders>
              <w:top w:val="single" w:color="969696" w:themeColor="accent3" w:sz="8" w:space="0"/>
              <w:bottom w:val="single" w:color="969696" w:themeColor="accent3" w:sz="8" w:space="0"/>
              <w:right w:val="nil"/>
              <w:insideH w:val="single" w:sz="8" w:space="0"/>
              <w:insideV w:val="nil"/>
            </w:tcBorders>
          </w:tcPr>
          <w:p w14:paraId="1D9F451E">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b w:val="0"/>
                <w:bCs/>
                <w:color w:val="000000" w:themeColor="text1"/>
                <w:lang w:val="en-US" w:eastAsia="zh-CN"/>
                <w14:textFill>
                  <w14:solidFill>
                    <w14:schemeClr w14:val="tx1"/>
                  </w14:solidFill>
                </w14:textFill>
              </w:rPr>
              <w:t>轮廓线</w:t>
            </w:r>
            <w:r>
              <w:rPr>
                <w:rFonts w:hint="default"/>
                <w:b w:val="0"/>
                <w:bCs/>
                <w:color w:val="000000" w:themeColor="text1"/>
                <w:lang w:val="en-US" w:eastAsia="zh-CN"/>
                <w14:textFill>
                  <w14:solidFill>
                    <w14:schemeClr w14:val="tx1"/>
                  </w14:solidFill>
                </w14:textFill>
              </w:rPr>
              <w:t>颜色（REColor 类型）</w:t>
            </w:r>
          </w:p>
        </w:tc>
      </w:tr>
    </w:tbl>
    <w:p w14:paraId="0C5EDED7"/>
    <w:p w14:paraId="2EF24778">
      <w:pPr>
        <w:rPr>
          <w:b/>
        </w:rPr>
      </w:pPr>
      <w:r>
        <w:rPr>
          <w:rFonts w:hint="eastAsia"/>
          <w:b/>
        </w:rPr>
        <w:t>返回值：</w:t>
      </w:r>
    </w:p>
    <w:p w14:paraId="6BA52E37">
      <w:pPr>
        <w:rPr>
          <w:rFonts w:hint="eastAsia" w:eastAsiaTheme="minorEastAsia"/>
          <w:lang w:val="en-US" w:eastAsia="zh-CN"/>
        </w:rPr>
      </w:pPr>
      <w:r>
        <w:rPr>
          <w:rFonts w:hint="eastAsia"/>
          <w:lang w:val="en-US" w:eastAsia="zh-CN"/>
        </w:rPr>
        <w:t>无</w:t>
      </w:r>
    </w:p>
    <w:p w14:paraId="4CF0C89B"/>
    <w:p w14:paraId="047B7CEC">
      <w:pPr>
        <w:autoSpaceDE w:val="0"/>
        <w:autoSpaceDN w:val="0"/>
        <w:adjustRightInd w:val="0"/>
        <w:jc w:val="left"/>
        <w:rPr>
          <w:b/>
        </w:rPr>
      </w:pPr>
      <w:r>
        <w:rPr>
          <w:rFonts w:hint="eastAsia"/>
          <w:b/>
        </w:rPr>
        <w:t>调用示例：</w:t>
      </w:r>
    </w:p>
    <w:p w14:paraId="655FA712">
      <w:pPr>
        <w:shd w:val="clear" w:color="auto" w:fill="E3F0F3"/>
      </w:pPr>
      <w:r>
        <w:rPr>
          <w:rFonts w:hint="eastAsia" w:asciiTheme="minorEastAsia" w:hAnsiTheme="minorEastAsia"/>
        </w:rPr>
        <w:t>BlackHole3D.</w:t>
      </w:r>
      <w:r>
        <w:rPr>
          <w:rFonts w:hint="default" w:asciiTheme="minorEastAsia" w:hAnsiTheme="minorEastAsia"/>
          <w:lang w:val="en-US" w:eastAsia="zh-CN"/>
        </w:rPr>
        <w:t>BIM.setClipPlanesContourLineClr</w:t>
      </w:r>
      <w:r>
        <w:rPr>
          <w:rFonts w:hint="eastAsia" w:asciiTheme="minorEastAsia" w:hAnsiTheme="minorEastAsia"/>
        </w:rPr>
        <w:t>(</w:t>
      </w:r>
      <w:r>
        <w:rPr>
          <w:rFonts w:hint="eastAsia" w:asciiTheme="minorEastAsia" w:hAnsiTheme="minorEastAsia"/>
          <w:lang w:val="en-US" w:eastAsia="zh-CN"/>
        </w:rPr>
        <w:t xml:space="preserve">new </w:t>
      </w:r>
      <w:r>
        <w:rPr>
          <w:rFonts w:hint="eastAsia" w:asciiTheme="minorEastAsia" w:hAnsiTheme="minorEastAsia"/>
        </w:rPr>
        <w:t>BlackHole3D</w:t>
      </w:r>
      <w:r>
        <w:rPr>
          <w:rFonts w:hint="eastAsia" w:asciiTheme="minorEastAsia" w:hAnsiTheme="minorEastAsia"/>
          <w:lang w:val="en-US" w:eastAsia="zh-CN"/>
        </w:rPr>
        <w:t>.REColor(255,255,255,128)</w:t>
      </w:r>
      <w:r>
        <w:rPr>
          <w:rFonts w:hint="eastAsia" w:asciiTheme="minorEastAsia" w:hAnsiTheme="minorEastAsia"/>
        </w:rPr>
        <w:t>)</w:t>
      </w:r>
    </w:p>
    <w:p w14:paraId="1A46CF5C"/>
    <w:p w14:paraId="6182B763"/>
    <w:p w14:paraId="33A93FDB"/>
    <w:p w14:paraId="0427EF85">
      <w:pPr>
        <w:pStyle w:val="24"/>
        <w:outlineLvl w:val="2"/>
      </w:pPr>
      <w:r>
        <w:rPr>
          <w:rFonts w:hint="eastAsia"/>
        </w:rPr>
        <w:t>getClipPlanesContourLineClr</w:t>
      </w:r>
    </w:p>
    <w:p w14:paraId="702AC8A5">
      <w:pPr>
        <w:rPr>
          <w:b/>
        </w:rPr>
      </w:pPr>
      <w:r>
        <w:rPr>
          <w:rFonts w:hint="eastAsia"/>
          <w:b/>
        </w:rPr>
        <w:t>功能：</w:t>
      </w:r>
    </w:p>
    <w:p w14:paraId="77F16C6D">
      <w:pPr>
        <w:rPr>
          <w:rFonts w:hint="default" w:eastAsiaTheme="minorEastAsia"/>
          <w:lang w:val="en-US" w:eastAsia="zh-CN"/>
        </w:rPr>
      </w:pPr>
      <w:r>
        <w:rPr>
          <w:rFonts w:hint="eastAsia"/>
          <w:lang w:val="en-US" w:eastAsia="zh-CN"/>
        </w:rPr>
        <w:t>获取剖切面与模型相交的轮廓线颜色</w:t>
      </w:r>
    </w:p>
    <w:p w14:paraId="22123295"/>
    <w:p w14:paraId="2B65A9B3">
      <w:pPr>
        <w:rPr>
          <w:b/>
        </w:rPr>
      </w:pPr>
      <w:r>
        <w:rPr>
          <w:rFonts w:hint="eastAsia"/>
          <w:b/>
        </w:rPr>
        <w:t>参数：</w:t>
      </w:r>
    </w:p>
    <w:p w14:paraId="4AE59870">
      <w:pPr>
        <w:rPr>
          <w:rFonts w:hint="eastAsia"/>
          <w:lang w:val="en-US" w:eastAsia="zh-CN"/>
        </w:rPr>
      </w:pPr>
      <w:r>
        <w:rPr>
          <w:rFonts w:hint="eastAsia"/>
          <w:lang w:val="en-US" w:eastAsia="zh-CN"/>
        </w:rPr>
        <w:t>无</w:t>
      </w:r>
    </w:p>
    <w:p w14:paraId="7B8F56E2">
      <w:pPr>
        <w:rPr>
          <w:rFonts w:hint="default"/>
          <w:lang w:val="en-US" w:eastAsia="zh-CN"/>
        </w:rPr>
      </w:pPr>
    </w:p>
    <w:p w14:paraId="66CFFA0C">
      <w:pPr>
        <w:rPr>
          <w:b/>
        </w:rPr>
      </w:pPr>
      <w:r>
        <w:rPr>
          <w:rFonts w:hint="eastAsia"/>
          <w:b/>
        </w:rPr>
        <w:t>返回值：</w:t>
      </w:r>
    </w:p>
    <w:p w14:paraId="1AA2FC73">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REColor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53DF4F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B81447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0734FE58">
            <w:pPr>
              <w:spacing w:before="0" w:after="0" w:line="240" w:lineRule="auto"/>
              <w:rPr>
                <w:b/>
                <w:bCs/>
                <w:i/>
                <w:color w:val="auto"/>
              </w:rPr>
            </w:pPr>
            <w:r>
              <w:rPr>
                <w:rFonts w:hint="eastAsia"/>
                <w:b/>
                <w:bCs/>
                <w:i/>
                <w:color w:val="auto"/>
              </w:rPr>
              <w:t>red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692BA3AD">
            <w:pPr>
              <w:spacing w:before="0" w:after="0" w:line="240" w:lineRule="auto"/>
              <w:rPr>
                <w:rFonts w:hint="default" w:eastAsiaTheme="minorEastAsia"/>
                <w:b w:val="0"/>
                <w:bCs/>
                <w:color w:val="auto"/>
                <w:lang w:val="en-US" w:eastAsia="zh-CN"/>
              </w:rPr>
            </w:pPr>
            <w:r>
              <w:rPr>
                <w:rFonts w:hint="eastAsia"/>
                <w:color w:val="auto"/>
              </w:rPr>
              <w:t>红色</w:t>
            </w:r>
          </w:p>
        </w:tc>
      </w:tr>
      <w:tr w14:paraId="59A6EC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29650D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75A18C38">
            <w:pPr>
              <w:spacing w:before="0" w:after="0" w:line="240" w:lineRule="auto"/>
              <w:rPr>
                <w:rFonts w:hint="eastAsia"/>
                <w:b/>
                <w:bCs/>
                <w:i/>
                <w:color w:val="auto"/>
              </w:rPr>
            </w:pPr>
            <w:r>
              <w:rPr>
                <w:rFonts w:hint="eastAsia"/>
                <w:b/>
                <w:bCs/>
                <w:i/>
                <w:color w:val="auto"/>
                <w:lang w:val="en-US" w:eastAsia="zh-CN"/>
              </w:rPr>
              <w:t>green</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EAEB91C">
            <w:pPr>
              <w:spacing w:before="0" w:after="0" w:line="240" w:lineRule="auto"/>
              <w:rPr>
                <w:rFonts w:hint="default" w:eastAsiaTheme="minorEastAsia"/>
                <w:b w:val="0"/>
                <w:bCs/>
                <w:color w:val="auto"/>
                <w:lang w:val="en-US" w:eastAsia="zh-CN"/>
              </w:rPr>
            </w:pPr>
            <w:r>
              <w:rPr>
                <w:rFonts w:hint="eastAsia"/>
                <w:color w:val="auto"/>
                <w:lang w:val="en-US" w:eastAsia="zh-CN"/>
              </w:rPr>
              <w:t>绿</w:t>
            </w:r>
            <w:r>
              <w:rPr>
                <w:rFonts w:hint="eastAsia"/>
                <w:color w:val="auto"/>
              </w:rPr>
              <w:t>色</w:t>
            </w:r>
          </w:p>
        </w:tc>
      </w:tr>
      <w:tr w14:paraId="4E6B51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16126C97">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0BB52390">
            <w:pPr>
              <w:spacing w:before="0" w:after="0" w:line="240" w:lineRule="auto"/>
              <w:rPr>
                <w:rFonts w:hint="eastAsia"/>
                <w:b/>
                <w:i/>
                <w:color w:val="auto"/>
                <w:lang w:val="en-US" w:eastAsia="zh-CN"/>
              </w:rPr>
            </w:pPr>
            <w:r>
              <w:rPr>
                <w:rFonts w:hint="eastAsia"/>
                <w:b/>
                <w:bCs/>
                <w:i/>
                <w:color w:val="auto"/>
              </w:rPr>
              <w:t>blue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0F391AA2">
            <w:pPr>
              <w:spacing w:before="0" w:after="0" w:line="240" w:lineRule="auto"/>
              <w:rPr>
                <w:rFonts w:hint="eastAsia"/>
                <w:color w:val="717171" w:themeColor="accent3" w:themeShade="BF"/>
              </w:rPr>
            </w:pPr>
            <w:r>
              <w:rPr>
                <w:rFonts w:hint="eastAsia"/>
                <w:color w:val="auto"/>
                <w:lang w:val="en-US" w:eastAsia="zh-CN"/>
              </w:rPr>
              <w:t>蓝</w:t>
            </w:r>
            <w:r>
              <w:rPr>
                <w:rFonts w:hint="eastAsia"/>
                <w:color w:val="auto"/>
              </w:rPr>
              <w:t>色</w:t>
            </w:r>
          </w:p>
        </w:tc>
      </w:tr>
      <w:tr w14:paraId="202BDB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92D632A">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4</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1F93FC2">
            <w:pPr>
              <w:spacing w:before="0" w:after="0" w:line="240" w:lineRule="auto"/>
              <w:rPr>
                <w:rFonts w:hint="eastAsia"/>
                <w:b/>
                <w:i/>
                <w:color w:val="auto"/>
                <w:lang w:val="en-US" w:eastAsia="zh-CN"/>
              </w:rPr>
            </w:pPr>
            <w:r>
              <w:rPr>
                <w:rFonts w:hint="eastAsia"/>
                <w:b/>
                <w:bCs/>
                <w:i/>
                <w:color w:val="auto"/>
              </w:rPr>
              <w:t>alpha</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0154CAEE">
            <w:pPr>
              <w:spacing w:before="0" w:after="0" w:line="240" w:lineRule="auto"/>
              <w:rPr>
                <w:rFonts w:hint="default"/>
                <w:color w:val="auto"/>
                <w:lang w:val="en-US" w:eastAsia="zh-CN"/>
              </w:rPr>
            </w:pPr>
            <w:r>
              <w:rPr>
                <w:rFonts w:hint="eastAsia"/>
                <w:color w:val="auto"/>
                <w:lang w:val="en-US" w:eastAsia="zh-CN"/>
              </w:rPr>
              <w:t>表示颜色权重</w:t>
            </w:r>
          </w:p>
        </w:tc>
      </w:tr>
    </w:tbl>
    <w:p w14:paraId="30746C17">
      <w:pPr>
        <w:rPr>
          <w:bCs/>
        </w:rPr>
      </w:pPr>
    </w:p>
    <w:p w14:paraId="6858E388">
      <w:pPr>
        <w:autoSpaceDE w:val="0"/>
        <w:autoSpaceDN w:val="0"/>
        <w:adjustRightInd w:val="0"/>
        <w:jc w:val="left"/>
        <w:rPr>
          <w:b/>
        </w:rPr>
      </w:pPr>
      <w:r>
        <w:rPr>
          <w:rFonts w:hint="eastAsia"/>
          <w:b/>
        </w:rPr>
        <w:t>调用示例：</w:t>
      </w:r>
    </w:p>
    <w:p w14:paraId="6F4D9649">
      <w:pPr>
        <w:shd w:val="clear" w:color="auto" w:fill="E3F0F3"/>
      </w:pPr>
      <w:r>
        <w:rPr>
          <w:rFonts w:hint="eastAsia" w:asciiTheme="minorEastAsia" w:hAnsiTheme="minorEastAsia"/>
        </w:rPr>
        <w:t>BlackHole3D.</w:t>
      </w:r>
      <w:r>
        <w:rPr>
          <w:rFonts w:hint="default" w:asciiTheme="minorEastAsia" w:hAnsiTheme="minorEastAsia"/>
          <w:lang w:val="en-US" w:eastAsia="zh-CN"/>
        </w:rPr>
        <w:t>BIM.getClipPlanesContourLineClr</w:t>
      </w:r>
      <w:r>
        <w:rPr>
          <w:rFonts w:hint="eastAsia" w:asciiTheme="minorEastAsia" w:hAnsiTheme="minorEastAsia"/>
        </w:rPr>
        <w:t>()</w:t>
      </w:r>
    </w:p>
    <w:p w14:paraId="5F6A683A"/>
    <w:p w14:paraId="6CCF8E36"/>
    <w:p w14:paraId="6826D741">
      <w:pPr>
        <w:rPr>
          <w:rFonts w:hint="default"/>
          <w:lang w:val="en-US" w:eastAsia="zh-CN"/>
        </w:rPr>
      </w:pPr>
    </w:p>
    <w:p w14:paraId="25B618DC">
      <w:pPr>
        <w:rPr>
          <w:rFonts w:hint="default"/>
          <w:lang w:val="en-US" w:eastAsia="zh-CN"/>
        </w:rPr>
      </w:pPr>
    </w:p>
    <w:p w14:paraId="63469BB4">
      <w:pPr>
        <w:rPr>
          <w:rFonts w:hint="default"/>
          <w:lang w:val="en-US" w:eastAsia="zh-CN"/>
        </w:rPr>
      </w:pPr>
    </w:p>
    <w:p w14:paraId="42782F02">
      <w:pPr>
        <w:rPr>
          <w:rFonts w:hint="default"/>
          <w:lang w:val="en-US" w:eastAsia="zh-CN"/>
        </w:rPr>
      </w:pPr>
    </w:p>
    <w:p w14:paraId="539D1958">
      <w:pPr>
        <w:rPr>
          <w:rFonts w:hint="default"/>
          <w:lang w:val="en-US" w:eastAsia="zh-CN"/>
        </w:rPr>
      </w:pPr>
    </w:p>
    <w:p w14:paraId="27BB21A2">
      <w:pPr>
        <w:pStyle w:val="2"/>
        <w:bidi w:val="0"/>
        <w:rPr>
          <w:rFonts w:hint="default"/>
          <w:lang w:val="en-US"/>
        </w:rPr>
      </w:pPr>
      <w:r>
        <w:rPr>
          <w:rFonts w:hint="eastAsia"/>
          <w:lang w:val="en-US" w:eastAsia="zh-CN"/>
        </w:rPr>
        <w:t>CAD（CAD）</w:t>
      </w:r>
    </w:p>
    <w:p w14:paraId="4E681734">
      <w:pPr>
        <w:pStyle w:val="3"/>
        <w:bidi w:val="0"/>
        <w:rPr>
          <w:rFonts w:hint="default"/>
          <w:lang w:val="en-US" w:eastAsia="zh-CN"/>
        </w:rPr>
      </w:pPr>
      <w:r>
        <w:rPr>
          <w:rFonts w:hint="default"/>
          <w:lang w:val="en-US" w:eastAsia="zh-CN"/>
        </w:rPr>
        <w:t>加载</w:t>
      </w:r>
    </w:p>
    <w:p w14:paraId="71EE207F">
      <w:pPr>
        <w:pStyle w:val="24"/>
        <w:outlineLvl w:val="2"/>
      </w:pPr>
      <w:r>
        <w:rPr>
          <w:rFonts w:hint="eastAsia"/>
        </w:rPr>
        <w:t>loadCAD</w:t>
      </w:r>
    </w:p>
    <w:p w14:paraId="767812BF">
      <w:pPr>
        <w:rPr>
          <w:b/>
        </w:rPr>
      </w:pPr>
      <w:r>
        <w:rPr>
          <w:rFonts w:hint="eastAsia"/>
          <w:b/>
        </w:rPr>
        <w:t>功能：</w:t>
      </w:r>
    </w:p>
    <w:p w14:paraId="0592DA48">
      <w:pPr>
        <w:rPr>
          <w:rFonts w:hint="eastAsia"/>
          <w:lang w:val="en-US" w:eastAsia="zh-CN"/>
        </w:rPr>
      </w:pPr>
      <w:r>
        <w:rPr>
          <w:rFonts w:hint="eastAsia"/>
        </w:rPr>
        <w:t>加载</w:t>
      </w:r>
      <w:r>
        <w:rPr>
          <w:rFonts w:hint="eastAsia"/>
          <w:lang w:val="en-US" w:eastAsia="zh-CN"/>
        </w:rPr>
        <w:t>一张二维图纸，目前仅支持*.dwg格式</w:t>
      </w:r>
    </w:p>
    <w:p w14:paraId="68D4A5B4">
      <w:pPr>
        <w:rPr>
          <w:rFonts w:hint="default"/>
          <w:color w:val="FF0000"/>
          <w:lang w:val="en-US" w:eastAsia="zh-CN"/>
        </w:rPr>
      </w:pPr>
      <w:r>
        <w:rPr>
          <w:rFonts w:hint="eastAsia"/>
          <w:color w:val="FF0000"/>
          <w:lang w:val="en-US" w:eastAsia="zh-CN"/>
        </w:rPr>
        <w:t>注：加载成功，会触发RECADLoad事件；要在RESystemEngineCreated监听事件之后调用</w:t>
      </w:r>
    </w:p>
    <w:p w14:paraId="6B3C1248">
      <w:pPr>
        <w:rPr>
          <w:rFonts w:hint="default"/>
          <w:lang w:val="en-US" w:eastAsia="zh-CN"/>
        </w:rPr>
      </w:pPr>
    </w:p>
    <w:p w14:paraId="059E63F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0DC3C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9D76A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6655FE2">
            <w:pPr>
              <w:spacing w:before="0" w:after="0" w:line="240" w:lineRule="auto"/>
              <w:rPr>
                <w:b/>
                <w:bCs/>
                <w:i/>
                <w:color w:val="auto"/>
              </w:rPr>
            </w:pPr>
            <w:r>
              <w:rPr>
                <w:rFonts w:hint="eastAsia"/>
                <w:b/>
                <w:bCs/>
                <w:i/>
                <w:color w:val="auto"/>
              </w:rPr>
              <w:t>filePath</w:t>
            </w:r>
          </w:p>
        </w:tc>
        <w:tc>
          <w:tcPr>
            <w:tcW w:w="6813" w:type="dxa"/>
            <w:tcBorders>
              <w:top w:val="single" w:color="969696" w:themeColor="accent3" w:sz="8" w:space="0"/>
              <w:bottom w:val="single" w:color="969696" w:themeColor="accent3" w:sz="8" w:space="0"/>
              <w:right w:val="nil"/>
              <w:insideH w:val="single" w:sz="8" w:space="0"/>
              <w:insideV w:val="nil"/>
            </w:tcBorders>
          </w:tcPr>
          <w:p w14:paraId="7C54FDC9">
            <w:pPr>
              <w:spacing w:before="0" w:after="0" w:line="240" w:lineRule="auto"/>
              <w:rPr>
                <w:rFonts w:hint="default" w:eastAsiaTheme="minorEastAsia"/>
                <w:b w:val="0"/>
                <w:bCs/>
                <w:color w:val="auto"/>
                <w:lang w:val="en-US" w:eastAsia="zh-CN"/>
              </w:rPr>
            </w:pPr>
            <w:r>
              <w:rPr>
                <w:rFonts w:hint="eastAsia"/>
                <w:b w:val="0"/>
                <w:bCs/>
                <w:color w:val="auto"/>
                <w:lang w:val="en-US" w:eastAsia="zh-CN"/>
              </w:rPr>
              <w:t>图纸的资源发布路径</w:t>
            </w:r>
          </w:p>
        </w:tc>
      </w:tr>
      <w:tr w14:paraId="4395B8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57A0CEF">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9B60F68">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unit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22B1205">
            <w:pPr>
              <w:spacing w:before="0" w:after="0" w:line="240" w:lineRule="auto"/>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图纸的单位 (RECadUnitEm 类型)（默认为米）：</w:t>
            </w:r>
          </w:p>
          <w:p w14:paraId="6A0954A7">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CAD_UNIT_Inch//英寸</w:t>
            </w:r>
          </w:p>
          <w:p w14:paraId="6FD637C2">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CAD_UNIT_Foot//英尺</w:t>
            </w:r>
          </w:p>
          <w:p w14:paraId="21EC1BD9">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CAD_UNIT_Mile//英里</w:t>
            </w:r>
          </w:p>
          <w:p w14:paraId="639CEFE8">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CAD_UNIT_Millimeter//毫米</w:t>
            </w:r>
          </w:p>
          <w:p w14:paraId="0629FE5D">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CAD_UNIT_Centimeter//厘米</w:t>
            </w:r>
          </w:p>
          <w:p w14:paraId="6511AC55">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CAD_UNIT_Meter//米</w:t>
            </w:r>
          </w:p>
          <w:p w14:paraId="76D52402">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CAD_UNIT_Kilometer//千米</w:t>
            </w:r>
          </w:p>
          <w:p w14:paraId="4E9E5AAE">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CAD_UNIT_Microinch//微英寸</w:t>
            </w:r>
          </w:p>
          <w:p w14:paraId="76BE332A">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CAD_UNIT_Mil//毫英寸</w:t>
            </w:r>
          </w:p>
          <w:p w14:paraId="76DF7465">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CAD_UNIT_Yard//码</w:t>
            </w:r>
          </w:p>
          <w:p w14:paraId="6697EC23">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CAD_UNIT_Angstrom//埃</w:t>
            </w:r>
          </w:p>
          <w:p w14:paraId="378B8FC6">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CAD_UNIT_Nanometer//纳米</w:t>
            </w:r>
          </w:p>
          <w:p w14:paraId="18985CE4">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CAD_UNIT_Micron//微米</w:t>
            </w:r>
          </w:p>
          <w:p w14:paraId="12DACB55">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CAD_UNIT_Decimeter//分米</w:t>
            </w:r>
          </w:p>
          <w:p w14:paraId="79367B55">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CAD_UNIT_Decameter //十米</w:t>
            </w:r>
          </w:p>
          <w:p w14:paraId="04937A28">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CAD_UNIT_Hectometer//百米</w:t>
            </w:r>
          </w:p>
          <w:p w14:paraId="022E498C">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CAD_UNIT_Gigameter//百万公里</w:t>
            </w:r>
          </w:p>
          <w:p w14:paraId="5FBCBFC3">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CAD_UNIT_Astro//天文</w:t>
            </w:r>
          </w:p>
          <w:p w14:paraId="17B6DB50">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CAD_UNIT_Lightyear//光年</w:t>
            </w:r>
          </w:p>
          <w:p w14:paraId="58FB8EF3">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CAD_UNIT_Parsec//天体</w:t>
            </w:r>
          </w:p>
        </w:tc>
      </w:tr>
      <w:tr w14:paraId="6414F5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05952B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0BF21F8">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scale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DB2D6FC">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图纸的比例尺信息（默认为1:1）</w:t>
            </w:r>
          </w:p>
        </w:tc>
      </w:tr>
    </w:tbl>
    <w:p w14:paraId="2AD063A8"/>
    <w:p w14:paraId="480933BB">
      <w:pPr>
        <w:rPr>
          <w:b/>
        </w:rPr>
      </w:pPr>
      <w:r>
        <w:rPr>
          <w:rFonts w:hint="eastAsia"/>
          <w:b/>
        </w:rPr>
        <w:t>返回值：</w:t>
      </w:r>
    </w:p>
    <w:p w14:paraId="65EF29E6">
      <w:pPr>
        <w:rPr>
          <w:rFonts w:hint="eastAsia"/>
          <w:lang w:val="en-US" w:eastAsia="zh-CN"/>
        </w:rPr>
      </w:pPr>
      <w:r>
        <w:rPr>
          <w:rFonts w:hint="eastAsia"/>
          <w:lang w:val="en-US" w:eastAsia="zh-CN"/>
        </w:rPr>
        <w:t>无</w:t>
      </w:r>
    </w:p>
    <w:p w14:paraId="391B1535">
      <w:pPr>
        <w:rPr>
          <w:rFonts w:hint="eastAsia"/>
          <w:lang w:val="en-US" w:eastAsia="zh-CN"/>
        </w:rPr>
      </w:pPr>
    </w:p>
    <w:p w14:paraId="65EB93EF">
      <w:pPr>
        <w:autoSpaceDE w:val="0"/>
        <w:autoSpaceDN w:val="0"/>
        <w:adjustRightInd w:val="0"/>
        <w:jc w:val="left"/>
      </w:pPr>
      <w:r>
        <w:rPr>
          <w:rFonts w:hint="eastAsia"/>
          <w:b/>
        </w:rPr>
        <w:t>调用示例：</w:t>
      </w:r>
    </w:p>
    <w:p w14:paraId="3CAF546C">
      <w:pPr>
        <w:shd w:val="clear" w:color="auto" w:fill="E3F0F3"/>
        <w:rPr>
          <w:rFonts w:hint="eastAsia" w:asciiTheme="minorEastAsia" w:hAnsiTheme="minorEastAsia"/>
          <w:lang w:val="en-US" w:eastAsia="zh-CN"/>
        </w:rPr>
      </w:pPr>
      <w:r>
        <w:rPr>
          <w:rFonts w:hint="eastAsia" w:asciiTheme="minorEastAsia" w:hAnsiTheme="minorEastAsia"/>
          <w:lang w:val="en-US" w:eastAsia="zh-CN"/>
        </w:rPr>
        <w:t>//加载一张dwg格式的图纸，单位为米，比例尺为1:100</w:t>
      </w:r>
    </w:p>
    <w:p w14:paraId="0ADDC59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BlackHole3D.setViewMode(BlackHole3D.REVpTypeEm.None, BlackHole3D.REVpTypeEm.CAD, BlackHole3D.REVpRankEm.Single);</w:t>
      </w:r>
    </w:p>
    <w:p w14:paraId="1875E0CE">
      <w:pPr>
        <w:shd w:val="clear" w:color="auto" w:fill="E3F0F3"/>
        <w:rPr>
          <w:rFonts w:hint="eastAsia" w:asciiTheme="minorEastAsia" w:hAnsiTheme="minorEastAsia"/>
        </w:rPr>
      </w:pPr>
      <w:r>
        <w:rPr>
          <w:rFonts w:hint="eastAsia" w:asciiTheme="minorEastAsia" w:hAnsiTheme="minorEastAsia"/>
        </w:rPr>
        <w:t>BlackHole3D.CAD.loadCAD("http://realbim.bjblackhole.cn:8008/default.aspx?dir=url_res02&amp;path=res_cad/103-Floor Plan - 三层建筑平面图.dwg", BlackHole3D.RECadUnitEm.CAD_UNIT_Meter, 1</w:t>
      </w:r>
      <w:r>
        <w:rPr>
          <w:rFonts w:hint="eastAsia" w:asciiTheme="minorEastAsia" w:hAnsiTheme="minorEastAsia"/>
          <w:lang w:val="en-US" w:eastAsia="zh-CN"/>
        </w:rPr>
        <w:t>.0</w:t>
      </w:r>
      <w:r>
        <w:rPr>
          <w:rFonts w:hint="eastAsia" w:asciiTheme="minorEastAsia" w:hAnsiTheme="minorEastAsia"/>
        </w:rPr>
        <w:t>);</w:t>
      </w:r>
    </w:p>
    <w:p w14:paraId="79868471">
      <w:pPr>
        <w:bidi w:val="0"/>
        <w:rPr>
          <w:rFonts w:hint="eastAsia"/>
        </w:rPr>
      </w:pPr>
    </w:p>
    <w:p w14:paraId="193C1285">
      <w:pPr>
        <w:bidi w:val="0"/>
        <w:rPr>
          <w:rFonts w:hint="eastAsia"/>
        </w:rPr>
      </w:pPr>
    </w:p>
    <w:p w14:paraId="07FE5E9D">
      <w:pPr>
        <w:pStyle w:val="24"/>
        <w:outlineLvl w:val="2"/>
      </w:pPr>
      <w:r>
        <w:rPr>
          <w:rFonts w:hint="eastAsia"/>
        </w:rPr>
        <w:t>unloadCAD</w:t>
      </w:r>
    </w:p>
    <w:p w14:paraId="3BE2B83A">
      <w:pPr>
        <w:rPr>
          <w:b/>
        </w:rPr>
      </w:pPr>
      <w:r>
        <w:rPr>
          <w:rFonts w:hint="eastAsia"/>
          <w:b/>
        </w:rPr>
        <w:t>功能：</w:t>
      </w:r>
    </w:p>
    <w:p w14:paraId="6886A73B">
      <w:pPr>
        <w:rPr>
          <w:rFonts w:hint="eastAsia"/>
        </w:rPr>
      </w:pPr>
      <w:r>
        <w:rPr>
          <w:rFonts w:hint="eastAsia"/>
        </w:rPr>
        <w:t>卸载所有CAD文件</w:t>
      </w:r>
    </w:p>
    <w:p w14:paraId="56EAA8D8">
      <w:pPr>
        <w:rPr>
          <w:rFonts w:hint="eastAsia"/>
        </w:rPr>
      </w:pPr>
    </w:p>
    <w:p w14:paraId="7E79B7DF">
      <w:pPr>
        <w:rPr>
          <w:rFonts w:hint="eastAsia"/>
          <w:b/>
        </w:rPr>
      </w:pPr>
      <w:r>
        <w:rPr>
          <w:rFonts w:hint="eastAsia"/>
          <w:b/>
        </w:rPr>
        <w:t>参数：</w:t>
      </w:r>
    </w:p>
    <w:p w14:paraId="5AC45DF3">
      <w:r>
        <w:rPr>
          <w:rFonts w:hint="eastAsia"/>
        </w:rPr>
        <w:t>无</w:t>
      </w:r>
    </w:p>
    <w:p w14:paraId="7FDDA105">
      <w:pPr>
        <w:rPr>
          <w:rFonts w:hint="eastAsia"/>
          <w:b/>
        </w:rPr>
      </w:pPr>
    </w:p>
    <w:p w14:paraId="2AC6B014">
      <w:pPr>
        <w:rPr>
          <w:b/>
        </w:rPr>
      </w:pPr>
      <w:r>
        <w:rPr>
          <w:rFonts w:hint="eastAsia"/>
          <w:b/>
        </w:rPr>
        <w:t>返回值：</w:t>
      </w:r>
    </w:p>
    <w:p w14:paraId="411B953D">
      <w:r>
        <w:rPr>
          <w:rFonts w:hint="eastAsia"/>
        </w:rPr>
        <w:t>无</w:t>
      </w:r>
    </w:p>
    <w:p w14:paraId="4991D9CF"/>
    <w:p w14:paraId="2C23DD42">
      <w:pPr>
        <w:autoSpaceDE w:val="0"/>
        <w:autoSpaceDN w:val="0"/>
        <w:adjustRightInd w:val="0"/>
        <w:jc w:val="left"/>
        <w:rPr>
          <w:b/>
        </w:rPr>
      </w:pPr>
      <w:r>
        <w:rPr>
          <w:rFonts w:hint="eastAsia"/>
          <w:b/>
        </w:rPr>
        <w:t>调用示例：</w:t>
      </w:r>
    </w:p>
    <w:p w14:paraId="5CF906D1">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BlackHole3D.CAD.unloadCAD()</w:t>
      </w:r>
    </w:p>
    <w:p w14:paraId="2924443B"/>
    <w:p w14:paraId="025AABD7">
      <w:pPr>
        <w:bidi w:val="0"/>
        <w:rPr>
          <w:rFonts w:hint="eastAsia"/>
        </w:rPr>
      </w:pPr>
    </w:p>
    <w:p w14:paraId="77DEAC94">
      <w:pPr>
        <w:bidi w:val="0"/>
        <w:rPr>
          <w:rFonts w:hint="eastAsia"/>
        </w:rPr>
      </w:pPr>
    </w:p>
    <w:p w14:paraId="72EA7D45">
      <w:pPr>
        <w:pStyle w:val="24"/>
        <w:outlineLvl w:val="2"/>
      </w:pPr>
      <w:r>
        <w:rPr>
          <w:rFonts w:hint="eastAsia"/>
        </w:rPr>
        <w:t>addFillElem</w:t>
      </w:r>
    </w:p>
    <w:p w14:paraId="452F1308">
      <w:pPr>
        <w:rPr>
          <w:b/>
        </w:rPr>
      </w:pPr>
      <w:r>
        <w:rPr>
          <w:rFonts w:hint="eastAsia"/>
          <w:b/>
        </w:rPr>
        <w:t>功能：</w:t>
      </w:r>
    </w:p>
    <w:p w14:paraId="05C9847B">
      <w:pPr>
        <w:rPr>
          <w:rFonts w:hint="eastAsia"/>
        </w:rPr>
      </w:pPr>
      <w:r>
        <w:rPr>
          <w:rFonts w:hint="eastAsia"/>
        </w:rPr>
        <w:t>添加颜色填充元素</w:t>
      </w:r>
    </w:p>
    <w:p w14:paraId="79CA2DDC">
      <w:pPr>
        <w:rPr>
          <w:rFonts w:hint="eastAsia"/>
        </w:rPr>
      </w:pPr>
    </w:p>
    <w:p w14:paraId="5DE9ADE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44CDE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41BD8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C0C1BF1">
            <w:pPr>
              <w:rPr>
                <w:b/>
                <w:bCs/>
                <w:i/>
                <w:color w:val="auto"/>
              </w:rPr>
            </w:pPr>
            <w:r>
              <w:rPr>
                <w:rFonts w:hint="eastAsia"/>
                <w:b/>
                <w:bCs/>
                <w:i/>
                <w:color w:val="auto"/>
              </w:rPr>
              <w:t>fillElemId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1FBF56D1">
            <w:pPr>
              <w:spacing w:before="0" w:after="0" w:line="240" w:lineRule="auto"/>
              <w:rPr>
                <w:rFonts w:hint="eastAsia" w:cstheme="minorBidi"/>
                <w:b w:val="0"/>
                <w:bCs/>
                <w:color w:val="auto"/>
                <w:kern w:val="2"/>
                <w:sz w:val="21"/>
                <w:szCs w:val="22"/>
                <w:lang w:val="en-US" w:eastAsia="zh-CN" w:bidi="ar-SA"/>
              </w:rPr>
            </w:pPr>
            <w:r>
              <w:rPr>
                <w:rFonts w:hint="eastAsia"/>
                <w:color w:val="717171" w:themeColor="accent3" w:themeShade="BF"/>
              </w:rPr>
              <w:t>填充元素标识</w:t>
            </w:r>
          </w:p>
        </w:tc>
      </w:tr>
      <w:tr w14:paraId="614D57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0B5A6CFC">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69119699">
            <w:pPr>
              <w:rPr>
                <w:i/>
                <w:color w:val="717171" w:themeColor="accent3" w:themeShade="BF"/>
              </w:rPr>
            </w:pPr>
            <w:r>
              <w:rPr>
                <w:rFonts w:hint="eastAsia"/>
                <w:b/>
                <w:bCs/>
                <w:i/>
                <w:color w:val="auto"/>
              </w:rPr>
              <w:t>pointList</w:t>
            </w:r>
          </w:p>
        </w:tc>
        <w:tc>
          <w:tcPr>
            <w:tcW w:w="6813" w:type="dxa"/>
            <w:tcBorders>
              <w:right w:val="nil"/>
            </w:tcBorders>
            <w:shd w:val="clear" w:color="auto" w:fill="auto"/>
          </w:tcPr>
          <w:p w14:paraId="1A115480">
            <w:pPr>
              <w:spacing w:before="0" w:after="0" w:line="240" w:lineRule="auto"/>
              <w:rPr>
                <w:rFonts w:hint="eastAsia" w:cstheme="minorBidi"/>
                <w:b w:val="0"/>
                <w:bCs/>
                <w:color w:val="auto"/>
                <w:kern w:val="2"/>
                <w:sz w:val="21"/>
                <w:szCs w:val="22"/>
                <w:lang w:val="en-US" w:eastAsia="zh-CN" w:bidi="ar-SA"/>
              </w:rPr>
            </w:pPr>
            <w:r>
              <w:rPr>
                <w:rFonts w:hint="eastAsia"/>
                <w:color w:val="717171" w:themeColor="accent3" w:themeShade="BF"/>
              </w:rPr>
              <w:t>多边形点集合（</w:t>
            </w:r>
            <w:r>
              <w:rPr>
                <w:rFonts w:hint="eastAsia"/>
                <w:color w:val="717171" w:themeColor="accent3" w:themeShade="BF"/>
                <w:lang w:val="en-US" w:eastAsia="zh-CN"/>
              </w:rPr>
              <w:t>二元数组集合，</w:t>
            </w:r>
            <w:r>
              <w:rPr>
                <w:rFonts w:hint="eastAsia"/>
                <w:color w:val="FF0000"/>
              </w:rPr>
              <w:t>至少三个点构成面</w:t>
            </w:r>
            <w:r>
              <w:rPr>
                <w:rFonts w:hint="eastAsia"/>
                <w:color w:val="717171" w:themeColor="accent3" w:themeShade="BF"/>
              </w:rPr>
              <w:t>）</w:t>
            </w:r>
          </w:p>
        </w:tc>
      </w:tr>
      <w:tr w14:paraId="5414B0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5660D128">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3</w:t>
            </w:r>
          </w:p>
        </w:tc>
        <w:tc>
          <w:tcPr>
            <w:tcW w:w="1406" w:type="dxa"/>
            <w:tcBorders>
              <w:right w:val="nil"/>
            </w:tcBorders>
            <w:shd w:val="clear" w:color="auto" w:fill="auto"/>
          </w:tcPr>
          <w:p w14:paraId="4CC4B71F">
            <w:pPr>
              <w:rPr>
                <w:rFonts w:hint="eastAsia"/>
                <w:b/>
                <w:bCs/>
                <w:i/>
                <w:color w:val="auto"/>
              </w:rPr>
            </w:pPr>
            <w:r>
              <w:rPr>
                <w:rFonts w:hint="eastAsia"/>
                <w:b/>
                <w:bCs/>
                <w:i/>
                <w:color w:val="auto"/>
              </w:rPr>
              <w:t>fillClr</w:t>
            </w:r>
          </w:p>
        </w:tc>
        <w:tc>
          <w:tcPr>
            <w:tcW w:w="6813" w:type="dxa"/>
            <w:tcBorders>
              <w:right w:val="nil"/>
            </w:tcBorders>
            <w:shd w:val="clear" w:color="auto" w:fill="auto"/>
          </w:tcPr>
          <w:p w14:paraId="5E9A0966">
            <w:pPr>
              <w:spacing w:before="0" w:after="0" w:line="240" w:lineRule="auto"/>
              <w:rPr>
                <w:rFonts w:hint="eastAsia"/>
                <w:color w:val="717171" w:themeColor="accent3" w:themeShade="BF"/>
              </w:rPr>
            </w:pPr>
            <w:r>
              <w:rPr>
                <w:rFonts w:hint="eastAsia"/>
                <w:color w:val="717171" w:themeColor="accent3" w:themeShade="BF"/>
              </w:rPr>
              <w:t>填充颜色（REColor 类型）</w:t>
            </w:r>
          </w:p>
        </w:tc>
      </w:tr>
    </w:tbl>
    <w:p w14:paraId="322E2F0F"/>
    <w:p w14:paraId="0D444FC7">
      <w:pPr>
        <w:rPr>
          <w:b/>
        </w:rPr>
      </w:pPr>
      <w:r>
        <w:rPr>
          <w:rFonts w:hint="eastAsia"/>
          <w:b/>
        </w:rPr>
        <w:t>返回值：</w:t>
      </w:r>
    </w:p>
    <w:p w14:paraId="3A4D1BBE">
      <w:r>
        <w:rPr>
          <w:rFonts w:hint="eastAsia"/>
        </w:rPr>
        <w:t>无</w:t>
      </w:r>
    </w:p>
    <w:p w14:paraId="67362CEC"/>
    <w:p w14:paraId="78E272C5">
      <w:pPr>
        <w:autoSpaceDE w:val="0"/>
        <w:autoSpaceDN w:val="0"/>
        <w:adjustRightInd w:val="0"/>
        <w:jc w:val="left"/>
        <w:rPr>
          <w:b/>
        </w:rPr>
      </w:pPr>
      <w:r>
        <w:rPr>
          <w:rFonts w:hint="eastAsia"/>
          <w:b/>
        </w:rPr>
        <w:t>调用示例：</w:t>
      </w:r>
    </w:p>
    <w:p w14:paraId="291373D0">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pointList = [</w:t>
      </w:r>
    </w:p>
    <w:p w14:paraId="7B7F804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[0,0],</w:t>
      </w:r>
    </w:p>
    <w:p w14:paraId="6A801F8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[5.0,-2.5],</w:t>
      </w:r>
    </w:p>
    <w:p w14:paraId="26E40BC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[10.0,0.0],</w:t>
      </w:r>
    </w:p>
    <w:p w14:paraId="5BB8B52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[12.5,5.0],</w:t>
      </w:r>
    </w:p>
    <w:p w14:paraId="4111656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[10.0,10.0],</w:t>
      </w:r>
    </w:p>
    <w:p w14:paraId="0F8EB0D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[5.0,12.5],</w:t>
      </w:r>
    </w:p>
    <w:p w14:paraId="54275EA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[0.0,10.0],</w:t>
      </w:r>
    </w:p>
    <w:p w14:paraId="1EE3E40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[-2.5,5.0]</w:t>
      </w:r>
    </w:p>
    <w:p w14:paraId="24461D1F">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B290536">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fillClr = new BlackHole3D.REColor(255,0,0,255);</w:t>
      </w:r>
    </w:p>
    <w:p w14:paraId="27D9353A">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BlackHole3D.CAD.addFillElem("test01", pointList, fillClr)</w:t>
      </w:r>
    </w:p>
    <w:p w14:paraId="70DB61CF"/>
    <w:p w14:paraId="27EE9E05"/>
    <w:p w14:paraId="5DBD5741">
      <w:pPr>
        <w:pStyle w:val="24"/>
        <w:outlineLvl w:val="2"/>
      </w:pPr>
      <w:r>
        <w:rPr>
          <w:rFonts w:hint="eastAsia"/>
        </w:rPr>
        <w:t>delFillElem</w:t>
      </w:r>
    </w:p>
    <w:p w14:paraId="3AA77204">
      <w:pPr>
        <w:rPr>
          <w:b/>
        </w:rPr>
      </w:pPr>
      <w:r>
        <w:rPr>
          <w:rFonts w:hint="eastAsia"/>
          <w:b/>
        </w:rPr>
        <w:t>功能：</w:t>
      </w:r>
    </w:p>
    <w:p w14:paraId="10707EFA">
      <w:pPr>
        <w:rPr>
          <w:rFonts w:hint="eastAsia"/>
        </w:rPr>
      </w:pPr>
      <w:r>
        <w:rPr>
          <w:rFonts w:hint="eastAsia"/>
        </w:rPr>
        <w:t>删除颜色填充元素</w:t>
      </w:r>
    </w:p>
    <w:p w14:paraId="6148640F">
      <w:pPr>
        <w:rPr>
          <w:rFonts w:hint="eastAsia"/>
        </w:rPr>
      </w:pPr>
    </w:p>
    <w:p w14:paraId="6CA4F6D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7D2C6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45A393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5ABA96A">
            <w:pPr>
              <w:rPr>
                <w:b/>
                <w:bCs/>
                <w:i/>
                <w:color w:val="auto"/>
              </w:rPr>
            </w:pPr>
            <w:r>
              <w:rPr>
                <w:rFonts w:hint="eastAsia"/>
                <w:b/>
                <w:bCs/>
                <w:i/>
                <w:color w:val="auto"/>
              </w:rPr>
              <w:t>fillElemId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262258C8">
            <w:pPr>
              <w:spacing w:before="0" w:after="0" w:line="240" w:lineRule="auto"/>
              <w:rPr>
                <w:rFonts w:hint="eastAsia" w:cstheme="minorBidi"/>
                <w:b w:val="0"/>
                <w:bCs/>
                <w:color w:val="auto"/>
                <w:kern w:val="2"/>
                <w:sz w:val="21"/>
                <w:szCs w:val="22"/>
                <w:lang w:val="en-US" w:eastAsia="zh-CN" w:bidi="ar-SA"/>
              </w:rPr>
            </w:pPr>
            <w:r>
              <w:rPr>
                <w:rFonts w:hint="eastAsia"/>
                <w:color w:val="717171" w:themeColor="accent3" w:themeShade="BF"/>
              </w:rPr>
              <w:t>填充元素标识</w:t>
            </w:r>
          </w:p>
        </w:tc>
      </w:tr>
    </w:tbl>
    <w:p w14:paraId="44393B36"/>
    <w:p w14:paraId="363DE79A">
      <w:pPr>
        <w:rPr>
          <w:b/>
        </w:rPr>
      </w:pPr>
      <w:r>
        <w:rPr>
          <w:rFonts w:hint="eastAsia"/>
          <w:b/>
        </w:rPr>
        <w:t>返回值：</w:t>
      </w:r>
    </w:p>
    <w:p w14:paraId="3FCE0138">
      <w:r>
        <w:rPr>
          <w:rFonts w:hint="eastAsia"/>
        </w:rPr>
        <w:t>无</w:t>
      </w:r>
    </w:p>
    <w:p w14:paraId="1270064B"/>
    <w:p w14:paraId="6C13FD42">
      <w:pPr>
        <w:autoSpaceDE w:val="0"/>
        <w:autoSpaceDN w:val="0"/>
        <w:adjustRightInd w:val="0"/>
        <w:jc w:val="left"/>
        <w:rPr>
          <w:b/>
        </w:rPr>
      </w:pPr>
      <w:r>
        <w:rPr>
          <w:rFonts w:hint="eastAsia"/>
          <w:b/>
        </w:rPr>
        <w:t>调用示例：</w:t>
      </w:r>
    </w:p>
    <w:p w14:paraId="7E1C1AEE">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BlackHole3D.CAD.delFillElem("test01")</w:t>
      </w:r>
    </w:p>
    <w:p w14:paraId="0FBEC90E"/>
    <w:p w14:paraId="48B6F6D2"/>
    <w:p w14:paraId="63A990F4">
      <w:pPr>
        <w:pStyle w:val="24"/>
        <w:outlineLvl w:val="2"/>
      </w:pPr>
      <w:r>
        <w:rPr>
          <w:rFonts w:hint="eastAsia"/>
        </w:rPr>
        <w:t>getElemAttrs</w:t>
      </w:r>
    </w:p>
    <w:p w14:paraId="7F72EC65">
      <w:pPr>
        <w:rPr>
          <w:b/>
        </w:rPr>
      </w:pPr>
      <w:r>
        <w:rPr>
          <w:rFonts w:hint="eastAsia"/>
          <w:b/>
        </w:rPr>
        <w:t>功能：</w:t>
      </w:r>
    </w:p>
    <w:p w14:paraId="2B322A22">
      <w:pPr>
        <w:rPr>
          <w:rFonts w:hint="eastAsia"/>
        </w:rPr>
      </w:pPr>
      <w:r>
        <w:rPr>
          <w:rFonts w:hint="eastAsia"/>
        </w:rPr>
        <w:t>获取cad属性</w:t>
      </w:r>
    </w:p>
    <w:p w14:paraId="213F038E">
      <w:pPr>
        <w:rPr>
          <w:rFonts w:hint="eastAsia"/>
        </w:rPr>
      </w:pPr>
    </w:p>
    <w:p w14:paraId="5A22306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675B1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B8797F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7BE90DC">
            <w:pPr>
              <w:spacing w:before="0" w:after="0" w:line="240" w:lineRule="auto"/>
              <w:rPr>
                <w:b/>
                <w:bCs/>
                <w:i/>
                <w:color w:val="auto"/>
              </w:rPr>
            </w:pPr>
            <w:r>
              <w:rPr>
                <w:rFonts w:hint="eastAsia"/>
                <w:b/>
                <w:bCs/>
                <w:i/>
                <w:color w:val="auto"/>
              </w:rPr>
              <w:t>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1A6DBDB5">
            <w:pPr>
              <w:spacing w:before="0" w:after="0" w:line="240" w:lineRule="auto"/>
              <w:rPr>
                <w:b w:val="0"/>
                <w:bCs/>
                <w:color w:val="717171" w:themeColor="accent3" w:themeShade="BF"/>
              </w:rPr>
            </w:pPr>
            <w:r>
              <w:rPr>
                <w:rFonts w:hint="eastAsia"/>
                <w:color w:val="717171" w:themeColor="accent3" w:themeShade="BF"/>
              </w:rPr>
              <w:t>元素标识</w:t>
            </w:r>
          </w:p>
        </w:tc>
      </w:tr>
    </w:tbl>
    <w:p w14:paraId="01457DCA"/>
    <w:p w14:paraId="6043A27A">
      <w:pPr>
        <w:rPr>
          <w:b/>
        </w:rPr>
      </w:pPr>
      <w:r>
        <w:rPr>
          <w:rFonts w:hint="eastAsia"/>
          <w:b/>
        </w:rPr>
        <w:t>返回值：</w:t>
      </w:r>
    </w:p>
    <w:p w14:paraId="65A9D566">
      <w:pPr>
        <w:rPr>
          <w:rFonts w:hint="eastAsia"/>
          <w:b w:val="0"/>
          <w:bCs/>
          <w:lang w:val="en-US" w:eastAsia="zh-CN"/>
        </w:rPr>
      </w:pPr>
      <w:r>
        <w:rPr>
          <w:rFonts w:hint="eastAsia"/>
          <w:lang w:val="en-US" w:eastAsia="zh-CN"/>
        </w:rPr>
        <w:t>数组类型</w:t>
      </w:r>
      <w:r>
        <w:rPr>
          <w:rFonts w:hint="eastAsia"/>
          <w:b w:val="0"/>
          <w:bCs/>
          <w:lang w:val="en-US" w:eastAsia="zh-CN"/>
        </w:rPr>
        <w:t>（</w:t>
      </w:r>
      <w:r>
        <w:rPr>
          <w:rFonts w:hint="eastAsia"/>
          <w:lang w:val="en-US" w:eastAsia="zh-CN"/>
        </w:rPr>
        <w:t>RECADAttr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69D217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4968F8F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144174B">
            <w:pPr>
              <w:spacing w:before="0" w:after="0" w:line="240" w:lineRule="auto"/>
              <w:rPr>
                <w:b/>
                <w:bCs/>
                <w:i/>
                <w:color w:val="auto"/>
              </w:rPr>
            </w:pPr>
            <w:r>
              <w:rPr>
                <w:rFonts w:hint="eastAsia"/>
                <w:b/>
                <w:bCs/>
                <w:i/>
                <w:color w:val="auto"/>
              </w:rPr>
              <w:t>tag</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00BC5B98">
            <w:pPr>
              <w:spacing w:before="0" w:after="0" w:line="240" w:lineRule="auto"/>
              <w:rPr>
                <w:rFonts w:hint="default" w:eastAsiaTheme="minorEastAsia"/>
                <w:b w:val="0"/>
                <w:bCs/>
                <w:color w:val="auto"/>
                <w:lang w:val="en-US" w:eastAsia="zh-CN"/>
              </w:rPr>
            </w:pPr>
            <w:r>
              <w:rPr>
                <w:rFonts w:hint="eastAsia"/>
                <w:color w:val="717171" w:themeColor="accent3" w:themeShade="BF"/>
              </w:rPr>
              <w:t>表示属性名称</w:t>
            </w:r>
          </w:p>
        </w:tc>
      </w:tr>
      <w:tr w14:paraId="25F559A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E72301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76F20648">
            <w:pPr>
              <w:spacing w:before="0" w:after="0" w:line="240" w:lineRule="auto"/>
              <w:rPr>
                <w:rFonts w:hint="eastAsia"/>
                <w:b/>
                <w:bCs/>
                <w:i/>
                <w:color w:val="auto"/>
              </w:rPr>
            </w:pPr>
            <w:r>
              <w:rPr>
                <w:rFonts w:hint="eastAsia"/>
                <w:b/>
                <w:bCs/>
                <w:i/>
                <w:color w:val="auto"/>
                <w:lang w:val="en-US" w:eastAsia="zh-CN"/>
              </w:rPr>
              <w:t>value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F9EFABC">
            <w:pPr>
              <w:spacing w:before="0" w:after="0" w:line="240" w:lineRule="auto"/>
              <w:rPr>
                <w:rFonts w:hint="default" w:eastAsiaTheme="minorEastAsia"/>
                <w:b w:val="0"/>
                <w:bCs/>
                <w:color w:val="auto"/>
                <w:lang w:val="en-US" w:eastAsia="zh-CN"/>
              </w:rPr>
            </w:pPr>
            <w:r>
              <w:rPr>
                <w:rFonts w:hint="eastAsia"/>
                <w:color w:val="auto"/>
                <w:lang w:val="en-US" w:eastAsia="zh-CN"/>
              </w:rPr>
              <w:t>表示属性值</w:t>
            </w:r>
          </w:p>
        </w:tc>
      </w:tr>
    </w:tbl>
    <w:p w14:paraId="2A6A192D">
      <w:pPr>
        <w:rPr>
          <w:bCs/>
        </w:rPr>
      </w:pPr>
    </w:p>
    <w:p w14:paraId="47AE7AEB">
      <w:pPr>
        <w:autoSpaceDE w:val="0"/>
        <w:autoSpaceDN w:val="0"/>
        <w:adjustRightInd w:val="0"/>
        <w:jc w:val="left"/>
        <w:rPr>
          <w:b/>
        </w:rPr>
      </w:pPr>
      <w:r>
        <w:rPr>
          <w:rFonts w:hint="eastAsia"/>
          <w:b/>
        </w:rPr>
        <w:t>调用示例：</w:t>
      </w:r>
    </w:p>
    <w:p w14:paraId="7D4652EE">
      <w:pPr>
        <w:shd w:val="clear" w:color="auto" w:fill="E3F0F3"/>
        <w:rPr>
          <w:rFonts w:asciiTheme="minorEastAsia" w:hAnsiTheme="minorEastAsia"/>
        </w:rPr>
      </w:pPr>
      <w:r>
        <w:rPr>
          <w:rFonts w:hint="eastAsia" w:asciiTheme="minorEastAsia" w:hAnsiTheme="minorEastAsia"/>
        </w:rPr>
        <w:t>BlackHole3D.CAD.getElemAttrs('e8');</w:t>
      </w:r>
    </w:p>
    <w:p w14:paraId="6EB14E40"/>
    <w:p w14:paraId="1BD3C03E"/>
    <w:p w14:paraId="401392D5">
      <w:pPr>
        <w:pStyle w:val="24"/>
        <w:outlineLvl w:val="2"/>
      </w:pPr>
      <w:r>
        <w:rPr>
          <w:rFonts w:hint="eastAsia"/>
        </w:rPr>
        <w:t>getAttrElemIds</w:t>
      </w:r>
    </w:p>
    <w:p w14:paraId="4210960E">
      <w:pPr>
        <w:rPr>
          <w:b/>
        </w:rPr>
      </w:pPr>
      <w:r>
        <w:rPr>
          <w:rFonts w:hint="eastAsia"/>
          <w:b/>
        </w:rPr>
        <w:t>功能：</w:t>
      </w:r>
    </w:p>
    <w:p w14:paraId="0A0A0F58">
      <w:pPr>
        <w:rPr>
          <w:rFonts w:hint="eastAsia"/>
        </w:rPr>
      </w:pPr>
      <w:r>
        <w:rPr>
          <w:rFonts w:hint="eastAsia"/>
        </w:rPr>
        <w:t>根据cad属性查询cad图元标识</w:t>
      </w:r>
    </w:p>
    <w:p w14:paraId="51B8BD62">
      <w:pPr>
        <w:rPr>
          <w:rFonts w:hint="eastAsia"/>
        </w:rPr>
      </w:pPr>
    </w:p>
    <w:p w14:paraId="59D6B56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AE340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53BA4B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5A6587B">
            <w:pPr>
              <w:spacing w:before="0" w:after="0" w:line="240" w:lineRule="auto"/>
              <w:rPr>
                <w:b/>
                <w:bCs/>
                <w:i/>
                <w:color w:val="auto"/>
              </w:rPr>
            </w:pPr>
            <w:r>
              <w:rPr>
                <w:rFonts w:hint="eastAsia"/>
                <w:b/>
                <w:bCs/>
                <w:i/>
                <w:color w:val="auto"/>
              </w:rPr>
              <w:t>attr</w:t>
            </w:r>
          </w:p>
        </w:tc>
        <w:tc>
          <w:tcPr>
            <w:tcW w:w="6813" w:type="dxa"/>
            <w:tcBorders>
              <w:top w:val="single" w:color="969696" w:themeColor="accent3" w:sz="8" w:space="0"/>
              <w:bottom w:val="single" w:color="969696" w:themeColor="accent3" w:sz="8" w:space="0"/>
              <w:right w:val="nil"/>
              <w:insideH w:val="single" w:sz="8" w:space="0"/>
              <w:insideV w:val="nil"/>
            </w:tcBorders>
          </w:tcPr>
          <w:p w14:paraId="0AE0CAC9">
            <w:pPr>
              <w:spacing w:before="0" w:after="0" w:line="240" w:lineRule="auto"/>
              <w:rPr>
                <w:b w:val="0"/>
                <w:bCs/>
                <w:color w:val="717171" w:themeColor="accent3" w:themeShade="BF"/>
              </w:rPr>
            </w:pPr>
            <w:r>
              <w:rPr>
                <w:rFonts w:hint="eastAsia"/>
                <w:b w:val="0"/>
                <w:bCs/>
                <w:color w:val="auto"/>
                <w:lang w:val="en-US" w:eastAsia="zh-CN"/>
              </w:rPr>
              <w:t>属性（RECADAttr类型）</w:t>
            </w:r>
          </w:p>
        </w:tc>
      </w:tr>
    </w:tbl>
    <w:p w14:paraId="09350862"/>
    <w:p w14:paraId="0230AB9E">
      <w:pPr>
        <w:rPr>
          <w:rFonts w:hint="eastAsia"/>
          <w:b/>
          <w:lang w:val="en-US" w:eastAsia="zh-CN"/>
        </w:rPr>
      </w:pPr>
      <w:r>
        <w:rPr>
          <w:rFonts w:hint="eastAsia"/>
          <w:b/>
          <w:lang w:val="en-US" w:eastAsia="zh-CN"/>
        </w:rPr>
        <w:t>RECADAttr模型解析：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7C74A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745F6CE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FF028FD">
            <w:pPr>
              <w:spacing w:before="0" w:after="0" w:line="240" w:lineRule="auto"/>
              <w:rPr>
                <w:b/>
                <w:bCs/>
                <w:i/>
                <w:color w:val="auto"/>
              </w:rPr>
            </w:pPr>
            <w:r>
              <w:rPr>
                <w:rFonts w:hint="eastAsia"/>
                <w:b/>
                <w:bCs/>
                <w:i/>
                <w:color w:val="auto"/>
              </w:rPr>
              <w:t>tag</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80B21E8">
            <w:pPr>
              <w:spacing w:before="0" w:after="0" w:line="240" w:lineRule="auto"/>
              <w:rPr>
                <w:rFonts w:hint="default"/>
                <w:b w:val="0"/>
                <w:bCs/>
                <w:color w:val="auto"/>
                <w:lang w:val="en-US" w:eastAsia="zh-CN"/>
              </w:rPr>
            </w:pPr>
            <w:r>
              <w:rPr>
                <w:rFonts w:hint="eastAsia"/>
                <w:color w:val="717171" w:themeColor="accent3" w:themeShade="BF"/>
              </w:rPr>
              <w:t>表示属性名称</w:t>
            </w:r>
          </w:p>
        </w:tc>
      </w:tr>
      <w:tr w14:paraId="1FFC47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5536DE89">
            <w:pPr>
              <w:spacing w:before="0" w:after="0" w:line="240" w:lineRule="auto"/>
              <w:jc w:val="center"/>
              <w:rPr>
                <w:rFonts w:hint="default"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C6C154B">
            <w:pPr>
              <w:spacing w:before="0" w:after="0" w:line="240" w:lineRule="auto"/>
              <w:rPr>
                <w:rFonts w:hint="default" w:eastAsiaTheme="minorEastAsia"/>
                <w:b/>
                <w:bCs/>
                <w:i/>
                <w:color w:val="auto"/>
                <w:lang w:val="en-US" w:eastAsia="zh-CN"/>
              </w:rPr>
            </w:pPr>
            <w:r>
              <w:rPr>
                <w:rFonts w:hint="eastAsia"/>
                <w:b/>
                <w:bCs/>
                <w:i/>
                <w:color w:val="auto"/>
                <w:lang w:val="en-US" w:eastAsia="zh-CN"/>
              </w:rPr>
              <w:t>value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5DC3C81">
            <w:pPr>
              <w:spacing w:before="0" w:after="0" w:line="240" w:lineRule="auto"/>
              <w:rPr>
                <w:rFonts w:hint="default"/>
                <w:b w:val="0"/>
                <w:bCs/>
                <w:color w:val="auto"/>
                <w:lang w:val="en-US" w:eastAsia="zh-CN"/>
              </w:rPr>
            </w:pPr>
            <w:r>
              <w:rPr>
                <w:rFonts w:hint="eastAsia"/>
                <w:color w:val="auto"/>
                <w:lang w:val="en-US" w:eastAsia="zh-CN"/>
              </w:rPr>
              <w:t>表示属性值</w:t>
            </w:r>
          </w:p>
        </w:tc>
      </w:tr>
    </w:tbl>
    <w:p w14:paraId="7A9D35AF"/>
    <w:p w14:paraId="4A175BA8">
      <w:pPr>
        <w:rPr>
          <w:b/>
        </w:rPr>
      </w:pPr>
      <w:r>
        <w:rPr>
          <w:rFonts w:hint="eastAsia"/>
          <w:b/>
        </w:rPr>
        <w:t>返回值：</w:t>
      </w:r>
    </w:p>
    <w:p w14:paraId="30B7D422">
      <w:pPr>
        <w:rPr>
          <w:rFonts w:hint="default"/>
          <w:lang w:val="en-US"/>
        </w:rPr>
      </w:pPr>
      <w:r>
        <w:rPr>
          <w:rFonts w:hint="eastAsia"/>
          <w:lang w:val="en-US" w:eastAsia="zh-CN"/>
        </w:rPr>
        <w:t>数组类型, 元素id集合</w:t>
      </w:r>
    </w:p>
    <w:p w14:paraId="7A21D17C"/>
    <w:p w14:paraId="2CF74699">
      <w:pPr>
        <w:autoSpaceDE w:val="0"/>
        <w:autoSpaceDN w:val="0"/>
        <w:adjustRightInd w:val="0"/>
        <w:jc w:val="left"/>
        <w:rPr>
          <w:b/>
        </w:rPr>
      </w:pPr>
      <w:r>
        <w:rPr>
          <w:rFonts w:hint="eastAsia"/>
          <w:b/>
        </w:rPr>
        <w:t>调用示例：</w:t>
      </w:r>
    </w:p>
    <w:p w14:paraId="46FE922B">
      <w:pPr>
        <w:shd w:val="clear" w:color="auto" w:fill="E3F0F3"/>
        <w:rPr>
          <w:rFonts w:hint="eastAsia" w:asciiTheme="minorEastAsia" w:hAnsiTheme="minorEastAsia"/>
        </w:rPr>
      </w:pPr>
      <w:r>
        <w:rPr>
          <w:rFonts w:hint="eastAsia" w:asciiTheme="minorEastAsia" w:hAnsiTheme="minorEastAsia"/>
        </w:rPr>
        <w:t>let attr = new BlackHole3D</w:t>
      </w:r>
      <w:r>
        <w:rPr>
          <w:rFonts w:hint="eastAsia" w:asciiTheme="minorEastAsia" w:hAnsiTheme="minorEastAsia"/>
          <w:lang w:val="en-US" w:eastAsia="zh-CN"/>
        </w:rPr>
        <w:t>.</w:t>
      </w:r>
      <w:r>
        <w:rPr>
          <w:rFonts w:hint="eastAsia" w:asciiTheme="minorEastAsia" w:hAnsiTheme="minorEastAsia"/>
        </w:rPr>
        <w:t>RECADAttr();</w:t>
      </w:r>
    </w:p>
    <w:p w14:paraId="74C0F534">
      <w:pPr>
        <w:shd w:val="clear" w:color="auto" w:fill="E3F0F3"/>
        <w:rPr>
          <w:rFonts w:hint="eastAsia" w:asciiTheme="minorEastAsia" w:hAnsiTheme="minorEastAsia"/>
        </w:rPr>
      </w:pPr>
      <w:r>
        <w:rPr>
          <w:rFonts w:hint="eastAsia" w:asciiTheme="minorEastAsia" w:hAnsiTheme="minorEastAsia"/>
        </w:rPr>
        <w:t>attr.tag = "</w:t>
      </w:r>
      <w:r>
        <w:rPr>
          <w:rFonts w:hint="eastAsia" w:asciiTheme="minorEastAsia" w:hAnsiTheme="minorEastAsia"/>
          <w:lang w:val="en-US" w:eastAsia="zh-CN"/>
        </w:rPr>
        <w:t>属性1</w:t>
      </w:r>
      <w:r>
        <w:rPr>
          <w:rFonts w:hint="eastAsia" w:asciiTheme="minorEastAsia" w:hAnsiTheme="minorEastAsia"/>
        </w:rPr>
        <w:t>";</w:t>
      </w:r>
    </w:p>
    <w:p w14:paraId="21DF7072">
      <w:pPr>
        <w:shd w:val="clear" w:color="auto" w:fill="E3F0F3"/>
        <w:rPr>
          <w:rFonts w:hint="eastAsia" w:asciiTheme="minorEastAsia" w:hAnsiTheme="minorEastAsia"/>
        </w:rPr>
      </w:pPr>
      <w:r>
        <w:rPr>
          <w:rFonts w:hint="eastAsia" w:asciiTheme="minorEastAsia" w:hAnsiTheme="minorEastAsia"/>
        </w:rPr>
        <w:t>attr.value = "</w:t>
      </w:r>
      <w:r>
        <w:rPr>
          <w:rFonts w:hint="eastAsia" w:asciiTheme="minorEastAsia" w:hAnsiTheme="minorEastAsia"/>
          <w:lang w:val="en-US" w:eastAsia="zh-CN"/>
        </w:rPr>
        <w:t>属性值</w:t>
      </w:r>
      <w:r>
        <w:rPr>
          <w:rFonts w:hint="eastAsia" w:asciiTheme="minorEastAsia" w:hAnsiTheme="minorEastAsia"/>
        </w:rPr>
        <w:t>";</w:t>
      </w:r>
    </w:p>
    <w:p w14:paraId="2D21873D">
      <w:pPr>
        <w:shd w:val="clear" w:color="auto" w:fill="E3F0F3"/>
        <w:rPr>
          <w:rFonts w:hint="eastAsia" w:asciiTheme="minorEastAsia" w:hAnsiTheme="minorEastAsia"/>
        </w:rPr>
      </w:pPr>
      <w:r>
        <w:rPr>
          <w:rFonts w:hint="eastAsia" w:asciiTheme="minorEastAsia" w:hAnsiTheme="minorEastAsia"/>
        </w:rPr>
        <w:t>BlackHole3D.CAD.getAttrElemIds(attr);</w:t>
      </w:r>
    </w:p>
    <w:p w14:paraId="7BDDE11E"/>
    <w:p w14:paraId="69047B93"/>
    <w:p w14:paraId="12538DA6">
      <w:pPr>
        <w:pStyle w:val="24"/>
        <w:outlineLvl w:val="2"/>
      </w:pPr>
      <w:r>
        <w:rPr>
          <w:rFonts w:hint="eastAsia"/>
        </w:rPr>
        <w:t>getCurAllLayer</w:t>
      </w:r>
    </w:p>
    <w:p w14:paraId="7F366791">
      <w:pPr>
        <w:rPr>
          <w:b/>
        </w:rPr>
      </w:pPr>
      <w:r>
        <w:rPr>
          <w:rFonts w:hint="eastAsia"/>
          <w:b/>
        </w:rPr>
        <w:t>功能：</w:t>
      </w:r>
    </w:p>
    <w:p w14:paraId="71D38E3A">
      <w:pPr>
        <w:rPr>
          <w:rFonts w:hint="eastAsia"/>
        </w:rPr>
      </w:pPr>
      <w:r>
        <w:rPr>
          <w:rFonts w:hint="eastAsia"/>
        </w:rPr>
        <w:t>获取cad当前所有图层信息</w:t>
      </w:r>
    </w:p>
    <w:p w14:paraId="620DE4AA">
      <w:pPr>
        <w:rPr>
          <w:rFonts w:hint="eastAsia"/>
        </w:rPr>
      </w:pPr>
    </w:p>
    <w:p w14:paraId="7D72B10D">
      <w:pPr>
        <w:rPr>
          <w:b/>
        </w:rPr>
      </w:pPr>
      <w:r>
        <w:rPr>
          <w:rFonts w:hint="eastAsia"/>
          <w:b/>
        </w:rPr>
        <w:t>参数：</w:t>
      </w:r>
    </w:p>
    <w:p w14:paraId="2424342D">
      <w:pPr>
        <w:rPr>
          <w:rFonts w:hint="eastAsia"/>
          <w:lang w:val="en-US" w:eastAsia="zh-CN"/>
        </w:rPr>
      </w:pPr>
      <w:r>
        <w:rPr>
          <w:rFonts w:hint="eastAsia"/>
          <w:lang w:val="en-US" w:eastAsia="zh-CN"/>
        </w:rPr>
        <w:t>无</w:t>
      </w:r>
    </w:p>
    <w:p w14:paraId="1DD33AC8"/>
    <w:p w14:paraId="34C3AD9C">
      <w:pPr>
        <w:rPr>
          <w:b/>
        </w:rPr>
      </w:pPr>
      <w:r>
        <w:rPr>
          <w:rFonts w:hint="eastAsia"/>
          <w:b/>
        </w:rPr>
        <w:t>返回值：</w:t>
      </w:r>
    </w:p>
    <w:p w14:paraId="741E6C72">
      <w:pPr>
        <w:rPr>
          <w:rFonts w:hint="eastAsia"/>
          <w:b w:val="0"/>
          <w:bCs/>
          <w:lang w:val="en-US" w:eastAsia="zh-CN"/>
        </w:rPr>
      </w:pPr>
      <w:r>
        <w:rPr>
          <w:rFonts w:hint="eastAsia"/>
          <w:lang w:val="en-US" w:eastAsia="zh-CN"/>
        </w:rPr>
        <w:t>数组类型</w:t>
      </w:r>
      <w:r>
        <w:rPr>
          <w:rFonts w:hint="eastAsia"/>
          <w:b w:val="0"/>
          <w:bCs/>
          <w:lang w:val="en-US" w:eastAsia="zh-CN"/>
        </w:rPr>
        <w:t>（</w:t>
      </w:r>
      <w:r>
        <w:rPr>
          <w:rFonts w:hint="eastAsia"/>
          <w:lang w:val="en-US" w:eastAsia="zh-CN"/>
        </w:rPr>
        <w:t>RECADLayer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23DDAC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8396E6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2094A6A">
            <w:pPr>
              <w:spacing w:before="0" w:after="0" w:line="240" w:lineRule="auto"/>
              <w:rPr>
                <w:b/>
                <w:bCs/>
                <w:i/>
                <w:color w:val="auto"/>
              </w:rPr>
            </w:pPr>
            <w:r>
              <w:rPr>
                <w:rFonts w:hint="eastAsia"/>
                <w:b/>
                <w:bCs/>
                <w:i/>
                <w:color w:val="auto"/>
              </w:rPr>
              <w:t>layerName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6EA2D1F1">
            <w:pPr>
              <w:spacing w:before="0" w:after="0" w:line="240" w:lineRule="auto"/>
              <w:rPr>
                <w:rFonts w:hint="default" w:eastAsiaTheme="minorEastAsia"/>
                <w:b w:val="0"/>
                <w:bCs/>
                <w:color w:val="auto"/>
                <w:lang w:val="en-US" w:eastAsia="zh-CN"/>
              </w:rPr>
            </w:pPr>
            <w:r>
              <w:rPr>
                <w:rFonts w:hint="eastAsia"/>
                <w:color w:val="717171" w:themeColor="accent3" w:themeShade="BF"/>
              </w:rPr>
              <w:t>表示图层名称</w:t>
            </w:r>
          </w:p>
        </w:tc>
      </w:tr>
      <w:tr w14:paraId="61CF78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BF259B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ED22B89">
            <w:pPr>
              <w:spacing w:before="0" w:after="0" w:line="240" w:lineRule="auto"/>
              <w:rPr>
                <w:rFonts w:hint="eastAsia"/>
                <w:b/>
                <w:bCs/>
                <w:i/>
                <w:color w:val="auto"/>
              </w:rPr>
            </w:pPr>
            <w:r>
              <w:rPr>
                <w:rFonts w:hint="eastAsia"/>
                <w:b/>
                <w:bCs/>
                <w:i/>
                <w:color w:val="auto"/>
                <w:lang w:val="en-US" w:eastAsia="zh-CN"/>
              </w:rPr>
              <w:t>color</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5A65EBFA">
            <w:pPr>
              <w:spacing w:before="0" w:after="0" w:line="240" w:lineRule="auto"/>
              <w:rPr>
                <w:rFonts w:hint="eastAsia" w:eastAsiaTheme="minorEastAsia"/>
                <w:b w:val="0"/>
                <w:bCs/>
                <w:color w:val="auto"/>
                <w:lang w:val="en-US" w:eastAsia="zh-CN"/>
              </w:rPr>
            </w:pPr>
            <w:r>
              <w:rPr>
                <w:rFonts w:hint="eastAsia"/>
                <w:color w:val="717171" w:themeColor="accent3" w:themeShade="BF"/>
              </w:rPr>
              <w:t>表示图层颜色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385946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1FC518F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F9F3134">
            <w:pPr>
              <w:spacing w:before="0" w:after="0" w:line="240" w:lineRule="auto"/>
              <w:rPr>
                <w:rFonts w:hint="default"/>
                <w:b/>
                <w:bCs/>
                <w:i/>
                <w:color w:val="auto"/>
                <w:lang w:val="en-US" w:eastAsia="zh-CN"/>
              </w:rPr>
            </w:pPr>
            <w:r>
              <w:rPr>
                <w:rFonts w:hint="eastAsia"/>
                <w:b/>
                <w:bCs/>
                <w:i/>
                <w:color w:val="auto"/>
                <w:lang w:val="en-US" w:eastAsia="zh-CN"/>
              </w:rPr>
              <w:t>layerId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CCD5B25">
            <w:pPr>
              <w:spacing w:before="0" w:after="0" w:line="240" w:lineRule="auto"/>
              <w:rPr>
                <w:rFonts w:hint="eastAsia"/>
                <w:color w:val="717171" w:themeColor="accent3" w:themeShade="BF"/>
              </w:rPr>
            </w:pPr>
            <w:r>
              <w:rPr>
                <w:rFonts w:hint="eastAsia"/>
                <w:color w:val="717171" w:themeColor="accent3" w:themeShade="BF"/>
                <w:lang w:val="en-US" w:eastAsia="zh-CN"/>
              </w:rPr>
              <w:t>图层</w:t>
            </w:r>
            <w:r>
              <w:rPr>
                <w:rFonts w:hint="eastAsia"/>
                <w:color w:val="717171" w:themeColor="accent3" w:themeShade="BF"/>
              </w:rPr>
              <w:t>标识</w:t>
            </w:r>
          </w:p>
        </w:tc>
      </w:tr>
      <w:tr w14:paraId="0CAC1E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F743F4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03AC1EA4">
            <w:pPr>
              <w:spacing w:before="0" w:after="0" w:line="240" w:lineRule="auto"/>
              <w:rPr>
                <w:rFonts w:hint="eastAsia"/>
                <w:b/>
                <w:bCs/>
                <w:i/>
                <w:color w:val="auto"/>
                <w:lang w:val="en-US" w:eastAsia="zh-CN"/>
              </w:rPr>
            </w:pPr>
            <w:r>
              <w:rPr>
                <w:rFonts w:hint="eastAsia"/>
                <w:b/>
                <w:bCs/>
                <w:i/>
                <w:color w:val="auto"/>
                <w:lang w:val="en-US" w:eastAsia="zh-CN"/>
              </w:rPr>
              <w:t>layerHide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56A93F3">
            <w:pPr>
              <w:spacing w:before="0" w:after="0" w:line="240" w:lineRule="auto"/>
              <w:rPr>
                <w:rFonts w:hint="eastAsia"/>
                <w:color w:val="717171" w:themeColor="accent3" w:themeShade="BF"/>
              </w:rPr>
            </w:pPr>
            <w:r>
              <w:rPr>
                <w:rFonts w:hint="eastAsia"/>
                <w:color w:val="717171" w:themeColor="accent3" w:themeShade="BF"/>
              </w:rPr>
              <w:t>表示图层是否隐藏</w:t>
            </w:r>
          </w:p>
        </w:tc>
      </w:tr>
    </w:tbl>
    <w:p w14:paraId="09FA929B"/>
    <w:p w14:paraId="014BD9AF">
      <w:pPr>
        <w:autoSpaceDE w:val="0"/>
        <w:autoSpaceDN w:val="0"/>
        <w:adjustRightInd w:val="0"/>
        <w:jc w:val="left"/>
        <w:rPr>
          <w:b/>
        </w:rPr>
      </w:pPr>
      <w:r>
        <w:rPr>
          <w:rFonts w:hint="eastAsia"/>
          <w:b/>
        </w:rPr>
        <w:t>调用示例：</w:t>
      </w:r>
    </w:p>
    <w:p w14:paraId="2BB5D21E">
      <w:pPr>
        <w:shd w:val="clear" w:color="auto" w:fill="E3F0F3"/>
        <w:rPr>
          <w:rFonts w:hint="eastAsia" w:asciiTheme="minorEastAsia" w:hAnsiTheme="minorEastAsia"/>
        </w:rPr>
      </w:pPr>
      <w:r>
        <w:rPr>
          <w:rFonts w:hint="eastAsia" w:asciiTheme="minorEastAsia" w:hAnsiTheme="minorEastAsia"/>
        </w:rPr>
        <w:t>BlackHole3D.CAD.getCurAllLayer();</w:t>
      </w:r>
    </w:p>
    <w:p w14:paraId="731FC435"/>
    <w:p w14:paraId="296178E6"/>
    <w:p w14:paraId="254F0447">
      <w:pPr>
        <w:pStyle w:val="24"/>
        <w:outlineLvl w:val="2"/>
      </w:pPr>
      <w:r>
        <w:rPr>
          <w:rFonts w:hint="eastAsia"/>
        </w:rPr>
        <w:t>setLayerVisible</w:t>
      </w:r>
    </w:p>
    <w:p w14:paraId="352829F0">
      <w:pPr>
        <w:rPr>
          <w:b/>
        </w:rPr>
      </w:pPr>
      <w:r>
        <w:rPr>
          <w:rFonts w:hint="eastAsia"/>
          <w:b/>
        </w:rPr>
        <w:t>功能：</w:t>
      </w:r>
    </w:p>
    <w:p w14:paraId="125FBE41">
      <w:pPr>
        <w:rPr>
          <w:rFonts w:hint="eastAsia"/>
        </w:rPr>
      </w:pPr>
      <w:r>
        <w:rPr>
          <w:rFonts w:hint="eastAsia"/>
        </w:rPr>
        <w:t>设置显示隐藏图层</w:t>
      </w:r>
    </w:p>
    <w:p w14:paraId="095F170A">
      <w:pPr>
        <w:rPr>
          <w:rFonts w:hint="eastAsia"/>
        </w:rPr>
      </w:pPr>
    </w:p>
    <w:p w14:paraId="0FCD3E1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2A473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0FD181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0E00AB1">
            <w:pPr>
              <w:spacing w:before="0" w:after="0" w:line="240" w:lineRule="auto"/>
              <w:rPr>
                <w:b/>
                <w:bCs/>
                <w:i/>
                <w:color w:val="auto"/>
              </w:rPr>
            </w:pPr>
            <w:r>
              <w:rPr>
                <w:rFonts w:hint="eastAsia"/>
                <w:b/>
                <w:bCs/>
                <w:i/>
                <w:color w:val="auto"/>
                <w:lang w:val="en-US" w:eastAsia="zh-CN"/>
              </w:rPr>
              <w:t>layerId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F0D4F3A">
            <w:pPr>
              <w:spacing w:before="0" w:after="0" w:line="240" w:lineRule="auto"/>
              <w:rPr>
                <w:b w:val="0"/>
                <w:bCs/>
                <w:color w:val="717171" w:themeColor="accent3" w:themeShade="BF"/>
              </w:rPr>
            </w:pPr>
            <w:r>
              <w:rPr>
                <w:rFonts w:hint="eastAsia"/>
                <w:color w:val="717171" w:themeColor="accent3" w:themeShade="BF"/>
                <w:lang w:val="en-US" w:eastAsia="zh-CN"/>
              </w:rPr>
              <w:t>图层</w:t>
            </w:r>
            <w:r>
              <w:rPr>
                <w:rFonts w:hint="eastAsia"/>
                <w:color w:val="717171" w:themeColor="accent3" w:themeShade="BF"/>
              </w:rPr>
              <w:t>标识</w:t>
            </w:r>
          </w:p>
        </w:tc>
      </w:tr>
      <w:tr w14:paraId="44ADF3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B43C9A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5E2BDBF">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03ABA140">
            <w:pPr>
              <w:spacing w:before="0" w:after="0" w:line="240" w:lineRule="auto"/>
              <w:rPr>
                <w:rFonts w:hint="eastAsia"/>
                <w:color w:val="717171" w:themeColor="accent3" w:themeShade="BF"/>
              </w:rPr>
            </w:pPr>
            <w:r>
              <w:rPr>
                <w:rFonts w:hint="eastAsia"/>
                <w:color w:val="717171" w:themeColor="accent3" w:themeShade="BF"/>
              </w:rPr>
              <w:t>显示隐藏 true：显示 false：隐藏</w:t>
            </w:r>
          </w:p>
        </w:tc>
      </w:tr>
    </w:tbl>
    <w:p w14:paraId="10AB7F36"/>
    <w:p w14:paraId="5907F554">
      <w:pPr>
        <w:rPr>
          <w:b/>
        </w:rPr>
      </w:pPr>
      <w:r>
        <w:rPr>
          <w:rFonts w:hint="eastAsia"/>
          <w:b/>
        </w:rPr>
        <w:t>返回值：</w:t>
      </w:r>
    </w:p>
    <w:p w14:paraId="5184DED4">
      <w:pPr>
        <w:rPr>
          <w:rFonts w:hint="eastAsia"/>
          <w:lang w:val="en-US" w:eastAsia="zh-CN"/>
        </w:rPr>
      </w:pPr>
      <w:r>
        <w:rPr>
          <w:rFonts w:hint="eastAsia"/>
          <w:lang w:val="en-US" w:eastAsia="zh-CN"/>
        </w:rPr>
        <w:t>无</w:t>
      </w:r>
    </w:p>
    <w:p w14:paraId="64038A0B">
      <w:pPr>
        <w:rPr>
          <w:rFonts w:hint="eastAsia"/>
          <w:lang w:val="en-US" w:eastAsia="zh-CN"/>
        </w:rPr>
      </w:pPr>
    </w:p>
    <w:p w14:paraId="1B65FE0C">
      <w:pPr>
        <w:autoSpaceDE w:val="0"/>
        <w:autoSpaceDN w:val="0"/>
        <w:adjustRightInd w:val="0"/>
        <w:jc w:val="left"/>
        <w:rPr>
          <w:b/>
        </w:rPr>
      </w:pPr>
      <w:r>
        <w:rPr>
          <w:rFonts w:hint="eastAsia"/>
          <w:b/>
        </w:rPr>
        <w:t>调用示例：</w:t>
      </w:r>
    </w:p>
    <w:p w14:paraId="3861052D">
      <w:pPr>
        <w:shd w:val="clear" w:color="auto" w:fill="E3F0F3"/>
        <w:rPr>
          <w:rFonts w:hint="eastAsia" w:asciiTheme="minorEastAsia" w:hAnsiTheme="minorEastAsia"/>
        </w:rPr>
      </w:pPr>
      <w:r>
        <w:rPr>
          <w:rFonts w:hint="eastAsia" w:asciiTheme="minorEastAsia" w:hAnsiTheme="minorEastAsia"/>
        </w:rPr>
        <w:t>BlackHole3D.CAD.setLayerVisible("</w:t>
      </w:r>
      <w:r>
        <w:rPr>
          <w:rFonts w:hint="eastAsia" w:asciiTheme="minorEastAsia" w:hAnsiTheme="minorEastAsia"/>
          <w:lang w:val="en-US" w:eastAsia="zh-CN"/>
        </w:rPr>
        <w:t>标识</w:t>
      </w:r>
      <w:r>
        <w:rPr>
          <w:rFonts w:hint="eastAsia" w:asciiTheme="minorEastAsia" w:hAnsiTheme="minorEastAsia"/>
        </w:rPr>
        <w:t>"</w:t>
      </w:r>
      <w:r>
        <w:rPr>
          <w:rFonts w:hint="eastAsia" w:asciiTheme="minorEastAsia" w:hAnsiTheme="minorEastAsia"/>
          <w:lang w:val="en-US" w:eastAsia="zh-CN"/>
        </w:rPr>
        <w:t>, false</w:t>
      </w:r>
      <w:r>
        <w:rPr>
          <w:rFonts w:hint="eastAsia" w:asciiTheme="minorEastAsia" w:hAnsiTheme="minorEastAsia"/>
        </w:rPr>
        <w:t>);</w:t>
      </w:r>
    </w:p>
    <w:p w14:paraId="1BE768BC"/>
    <w:p w14:paraId="559840F6"/>
    <w:p w14:paraId="7CD53DB7">
      <w:pPr>
        <w:pStyle w:val="24"/>
        <w:outlineLvl w:val="2"/>
      </w:pPr>
      <w:r>
        <w:rPr>
          <w:rFonts w:hint="eastAsia"/>
        </w:rPr>
        <w:t>setBgClr</w:t>
      </w:r>
    </w:p>
    <w:p w14:paraId="79379D73">
      <w:pPr>
        <w:rPr>
          <w:b/>
        </w:rPr>
      </w:pPr>
      <w:r>
        <w:rPr>
          <w:rFonts w:hint="eastAsia"/>
          <w:b/>
        </w:rPr>
        <w:t>功能：</w:t>
      </w:r>
    </w:p>
    <w:p w14:paraId="3E938A4C">
      <w:pPr>
        <w:rPr>
          <w:rFonts w:hint="eastAsia"/>
        </w:rPr>
      </w:pPr>
      <w:r>
        <w:rPr>
          <w:rFonts w:hint="eastAsia"/>
        </w:rPr>
        <w:t>设置cad背景颜色</w:t>
      </w:r>
    </w:p>
    <w:p w14:paraId="7FBFCDFA">
      <w:pPr>
        <w:rPr>
          <w:rFonts w:hint="eastAsia"/>
        </w:rPr>
      </w:pPr>
    </w:p>
    <w:p w14:paraId="66C563D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83BFF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1A874F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CD14E7C">
            <w:pPr>
              <w:spacing w:before="0" w:after="0" w:line="240" w:lineRule="auto"/>
              <w:rPr>
                <w:b/>
                <w:bCs/>
                <w:i/>
                <w:color w:val="auto"/>
              </w:rPr>
            </w:pPr>
            <w:r>
              <w:rPr>
                <w:rFonts w:hint="eastAsia"/>
                <w:b/>
                <w:bCs/>
                <w:i/>
                <w:color w:val="auto"/>
                <w:lang w:val="en-US" w:eastAsia="zh-CN"/>
              </w:rPr>
              <w:t>color</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A7BD35E">
            <w:pPr>
              <w:spacing w:before="0" w:after="0" w:line="240" w:lineRule="auto"/>
              <w:rPr>
                <w:b w:val="0"/>
                <w:bCs/>
                <w:color w:val="717171" w:themeColor="accent3" w:themeShade="BF"/>
              </w:rPr>
            </w:pPr>
            <w:r>
              <w:rPr>
                <w:rFonts w:hint="eastAsia"/>
                <w:color w:val="717171" w:themeColor="accent3" w:themeShade="BF"/>
              </w:rPr>
              <w:t>颜色（REColor 类型）</w:t>
            </w:r>
          </w:p>
        </w:tc>
      </w:tr>
    </w:tbl>
    <w:p w14:paraId="0E941F32"/>
    <w:p w14:paraId="73805566">
      <w:pPr>
        <w:rPr>
          <w:b/>
        </w:rPr>
      </w:pPr>
      <w:r>
        <w:rPr>
          <w:rFonts w:hint="eastAsia"/>
          <w:b/>
        </w:rPr>
        <w:t>返回值：</w:t>
      </w:r>
    </w:p>
    <w:p w14:paraId="53FC81DB">
      <w:pPr>
        <w:rPr>
          <w:rFonts w:hint="eastAsia"/>
          <w:lang w:val="en-US" w:eastAsia="zh-CN"/>
        </w:rPr>
      </w:pPr>
      <w:r>
        <w:rPr>
          <w:rFonts w:hint="eastAsia"/>
          <w:lang w:val="en-US" w:eastAsia="zh-CN"/>
        </w:rPr>
        <w:t>无</w:t>
      </w:r>
    </w:p>
    <w:p w14:paraId="487350F3">
      <w:pPr>
        <w:rPr>
          <w:rFonts w:hint="eastAsia"/>
          <w:lang w:val="en-US" w:eastAsia="zh-CN"/>
        </w:rPr>
      </w:pPr>
    </w:p>
    <w:p w14:paraId="472908BD">
      <w:pPr>
        <w:autoSpaceDE w:val="0"/>
        <w:autoSpaceDN w:val="0"/>
        <w:adjustRightInd w:val="0"/>
        <w:jc w:val="left"/>
        <w:rPr>
          <w:b/>
        </w:rPr>
      </w:pPr>
      <w:r>
        <w:rPr>
          <w:rFonts w:hint="eastAsia"/>
          <w:b/>
        </w:rPr>
        <w:t>调用示例：</w:t>
      </w:r>
    </w:p>
    <w:p w14:paraId="0FF9640B">
      <w:pPr>
        <w:shd w:val="clear" w:color="auto" w:fill="E3F0F3"/>
        <w:rPr>
          <w:rFonts w:hint="eastAsia" w:asciiTheme="minorEastAsia" w:hAnsiTheme="minorEastAsia"/>
        </w:rPr>
      </w:pPr>
      <w:r>
        <w:rPr>
          <w:rFonts w:hint="eastAsia" w:asciiTheme="minorEastAsia" w:hAnsiTheme="minorEastAsia"/>
        </w:rPr>
        <w:t>BlackHole3D.CAD.setBgClr(new BlackHole3D.REColor(255, 0, 0, 255))</w:t>
      </w:r>
    </w:p>
    <w:p w14:paraId="6B0B79FE"/>
    <w:p w14:paraId="0BA9710C"/>
    <w:p w14:paraId="6BB5F77A">
      <w:pPr>
        <w:pStyle w:val="24"/>
        <w:outlineLvl w:val="2"/>
      </w:pPr>
      <w:r>
        <w:rPr>
          <w:rFonts w:hint="eastAsia"/>
        </w:rPr>
        <w:t>getElemsSearchText</w:t>
      </w:r>
    </w:p>
    <w:p w14:paraId="1A979548">
      <w:pPr>
        <w:rPr>
          <w:b/>
        </w:rPr>
      </w:pPr>
      <w:r>
        <w:rPr>
          <w:rFonts w:hint="eastAsia"/>
          <w:b/>
        </w:rPr>
        <w:t>功能：</w:t>
      </w:r>
    </w:p>
    <w:p w14:paraId="54038F17">
      <w:pPr>
        <w:rPr>
          <w:rFonts w:hint="eastAsia"/>
        </w:rPr>
      </w:pPr>
      <w:r>
        <w:rPr>
          <w:rFonts w:hint="eastAsia"/>
        </w:rPr>
        <w:t>通过文字进行构件检索</w:t>
      </w:r>
    </w:p>
    <w:p w14:paraId="4600872D">
      <w:pPr>
        <w:rPr>
          <w:rFonts w:hint="eastAsia"/>
        </w:rPr>
      </w:pPr>
    </w:p>
    <w:p w14:paraId="3D9D2AE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EF423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B9EE84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94F4928">
            <w:pPr>
              <w:spacing w:before="0" w:after="0" w:line="240" w:lineRule="auto"/>
              <w:rPr>
                <w:b/>
                <w:bCs/>
                <w:i/>
                <w:color w:val="auto"/>
              </w:rPr>
            </w:pPr>
            <w:r>
              <w:rPr>
                <w:rFonts w:hint="eastAsia"/>
                <w:b/>
                <w:bCs/>
                <w:i/>
                <w:color w:val="auto"/>
                <w:lang w:val="en-US" w:eastAsia="zh-CN"/>
              </w:rPr>
              <w:t>searchText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2C3C643">
            <w:pPr>
              <w:spacing w:before="0" w:after="0" w:line="240" w:lineRule="auto"/>
              <w:rPr>
                <w:b w:val="0"/>
                <w:bCs/>
                <w:color w:val="717171" w:themeColor="accent3" w:themeShade="BF"/>
              </w:rPr>
            </w:pPr>
            <w:r>
              <w:rPr>
                <w:rFonts w:hint="eastAsia"/>
                <w:color w:val="717171" w:themeColor="accent3" w:themeShade="BF"/>
              </w:rPr>
              <w:t>搜索文字</w:t>
            </w:r>
          </w:p>
        </w:tc>
      </w:tr>
    </w:tbl>
    <w:p w14:paraId="13513115"/>
    <w:p w14:paraId="0CCF8E72">
      <w:pPr>
        <w:rPr>
          <w:rFonts w:hint="eastAsia"/>
          <w:b/>
        </w:rPr>
      </w:pPr>
      <w:r>
        <w:rPr>
          <w:rFonts w:hint="eastAsia"/>
          <w:b/>
        </w:rPr>
        <w:t>返回值：</w:t>
      </w:r>
    </w:p>
    <w:p w14:paraId="392CBFC5">
      <w:pPr>
        <w:rPr>
          <w:rFonts w:hint="eastAsia"/>
          <w:b w:val="0"/>
          <w:bCs/>
          <w:lang w:val="en-US" w:eastAsia="zh-CN"/>
        </w:rPr>
      </w:pPr>
      <w:r>
        <w:rPr>
          <w:rFonts w:hint="eastAsia"/>
          <w:lang w:val="en-US" w:eastAsia="zh-CN"/>
        </w:rPr>
        <w:t>对象类型</w:t>
      </w:r>
      <w:r>
        <w:rPr>
          <w:rFonts w:hint="eastAsia"/>
          <w:b w:val="0"/>
          <w:bCs/>
          <w:lang w:val="en-US" w:eastAsia="zh-CN"/>
        </w:rPr>
        <w:t>（RECADTextInfo对象类型）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1ADEB5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70161B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13A63FCC">
            <w:pPr>
              <w:spacing w:before="0" w:after="0" w:line="240" w:lineRule="auto"/>
              <w:rPr>
                <w:b/>
                <w:bCs/>
                <w:i/>
                <w:color w:val="auto"/>
              </w:rPr>
            </w:pPr>
            <w:r>
              <w:rPr>
                <w:rFonts w:hint="eastAsia"/>
                <w:b/>
                <w:bCs/>
                <w:i/>
                <w:color w:val="auto"/>
                <w:lang w:val="en-US" w:eastAsia="zh-CN"/>
              </w:rPr>
              <w:t>elemId</w:t>
            </w:r>
          </w:p>
        </w:tc>
        <w:tc>
          <w:tcPr>
            <w:tcW w:w="5889" w:type="dxa"/>
            <w:tcBorders>
              <w:top w:val="single" w:color="969696" w:themeColor="accent3" w:sz="8" w:space="0"/>
              <w:bottom w:val="single" w:color="969696" w:themeColor="accent3" w:sz="8" w:space="0"/>
              <w:right w:val="nil"/>
              <w:insideH w:val="single" w:sz="8" w:space="0"/>
              <w:insideV w:val="nil"/>
            </w:tcBorders>
          </w:tcPr>
          <w:p w14:paraId="79EAC50D">
            <w:pPr>
              <w:spacing w:before="0" w:after="0" w:line="240" w:lineRule="auto"/>
              <w:rPr>
                <w:rFonts w:hint="default"/>
                <w:b w:val="0"/>
                <w:bCs/>
                <w:color w:val="auto"/>
                <w:lang w:val="en-US" w:eastAsia="zh-CN"/>
              </w:rPr>
            </w:pPr>
            <w:r>
              <w:rPr>
                <w:rFonts w:hint="eastAsia"/>
                <w:color w:val="717171" w:themeColor="accent3" w:themeShade="BF"/>
              </w:rPr>
              <w:t>二维图元的id</w:t>
            </w:r>
          </w:p>
        </w:tc>
      </w:tr>
      <w:tr w14:paraId="6833C6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A74763D">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654ACA58">
            <w:pPr>
              <w:spacing w:before="0" w:after="0" w:line="240" w:lineRule="auto"/>
              <w:rPr>
                <w:rFonts w:hint="default" w:eastAsiaTheme="minorEastAsia"/>
                <w:b/>
                <w:bCs/>
                <w:i/>
                <w:color w:val="auto"/>
                <w:lang w:val="en-US" w:eastAsia="zh-CN"/>
              </w:rPr>
            </w:pPr>
            <w:r>
              <w:rPr>
                <w:rFonts w:hint="eastAsia"/>
                <w:b/>
                <w:bCs/>
                <w:i/>
                <w:color w:val="auto"/>
                <w:lang w:val="en-US" w:eastAsia="zh-CN"/>
              </w:rPr>
              <w:t>text</w:t>
            </w:r>
          </w:p>
        </w:tc>
        <w:tc>
          <w:tcPr>
            <w:tcW w:w="5889" w:type="dxa"/>
            <w:tcBorders>
              <w:top w:val="single" w:color="969696" w:themeColor="accent3" w:sz="8" w:space="0"/>
              <w:bottom w:val="single" w:color="969696" w:themeColor="accent3" w:sz="8" w:space="0"/>
              <w:right w:val="nil"/>
              <w:insideH w:val="single" w:sz="8" w:space="0"/>
              <w:insideV w:val="nil"/>
            </w:tcBorders>
          </w:tcPr>
          <w:p w14:paraId="275CF102">
            <w:pPr>
              <w:spacing w:before="0" w:after="0" w:line="240" w:lineRule="auto"/>
              <w:rPr>
                <w:rFonts w:hint="default"/>
                <w:b w:val="0"/>
                <w:bCs/>
                <w:color w:val="auto"/>
                <w:lang w:val="en-US" w:eastAsia="zh-CN"/>
              </w:rPr>
            </w:pPr>
            <w:r>
              <w:rPr>
                <w:rFonts w:hint="eastAsia"/>
                <w:color w:val="717171" w:themeColor="accent3" w:themeShade="BF"/>
              </w:rPr>
              <w:t>文字信息</w:t>
            </w:r>
          </w:p>
        </w:tc>
      </w:tr>
    </w:tbl>
    <w:p w14:paraId="3CBF68D3">
      <w:pPr>
        <w:rPr>
          <w:rFonts w:hint="eastAsia"/>
          <w:lang w:val="en-US" w:eastAsia="zh-CN"/>
        </w:rPr>
      </w:pPr>
    </w:p>
    <w:p w14:paraId="0BF55806">
      <w:pPr>
        <w:autoSpaceDE w:val="0"/>
        <w:autoSpaceDN w:val="0"/>
        <w:adjustRightInd w:val="0"/>
        <w:jc w:val="left"/>
        <w:rPr>
          <w:b/>
        </w:rPr>
      </w:pPr>
      <w:r>
        <w:rPr>
          <w:rFonts w:hint="eastAsia"/>
          <w:b/>
        </w:rPr>
        <w:t>调用示例：</w:t>
      </w:r>
    </w:p>
    <w:p w14:paraId="0647BA84">
      <w:pPr>
        <w:shd w:val="clear" w:color="auto" w:fill="E3F0F3"/>
        <w:rPr>
          <w:rFonts w:hint="eastAsia" w:asciiTheme="minorEastAsia" w:hAnsiTheme="minorEastAsia"/>
        </w:rPr>
      </w:pPr>
      <w:r>
        <w:rPr>
          <w:rFonts w:hint="eastAsia" w:asciiTheme="minorEastAsia" w:hAnsiTheme="minorEastAsia"/>
        </w:rPr>
        <w:t>BlackHole3D.CAD.getElemsSearchText("WD");</w:t>
      </w:r>
    </w:p>
    <w:p w14:paraId="3478B317"/>
    <w:p w14:paraId="014B9500"/>
    <w:p w14:paraId="19F1ABCA">
      <w:pPr>
        <w:pStyle w:val="24"/>
        <w:outlineLvl w:val="2"/>
      </w:pPr>
      <w:r>
        <w:rPr>
          <w:rFonts w:hint="eastAsia"/>
        </w:rPr>
        <w:t>getLayoutLodRange</w:t>
      </w:r>
    </w:p>
    <w:p w14:paraId="7C930DC1">
      <w:pPr>
        <w:rPr>
          <w:b/>
        </w:rPr>
      </w:pPr>
      <w:r>
        <w:rPr>
          <w:rFonts w:hint="eastAsia"/>
          <w:b/>
        </w:rPr>
        <w:t>功能：</w:t>
      </w:r>
    </w:p>
    <w:p w14:paraId="499D7AB0">
      <w:pPr>
        <w:rPr>
          <w:rFonts w:hint="eastAsia"/>
        </w:rPr>
      </w:pPr>
      <w:r>
        <w:rPr>
          <w:rFonts w:hint="eastAsia"/>
        </w:rPr>
        <w:t xml:space="preserve">获取cad资源指定布局的lod范围 </w:t>
      </w:r>
    </w:p>
    <w:p w14:paraId="62E65FA9">
      <w:pPr>
        <w:rPr>
          <w:rFonts w:hint="eastAsia"/>
          <w:b/>
          <w:bCs/>
          <w:color w:val="FF0000"/>
        </w:rPr>
      </w:pPr>
      <w:r>
        <w:rPr>
          <w:rFonts w:hint="eastAsia"/>
          <w:b/>
          <w:bCs/>
          <w:color w:val="FF0000"/>
        </w:rPr>
        <w:t>注：可以从 CAD.getAllLayoutId 获取所有的布局标识</w:t>
      </w:r>
    </w:p>
    <w:p w14:paraId="06D0B60F">
      <w:pPr>
        <w:rPr>
          <w:rFonts w:hint="eastAsia"/>
        </w:rPr>
      </w:pPr>
    </w:p>
    <w:p w14:paraId="56F6661A">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D812E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4C9DC76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layoutId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68B18DA">
            <w:pPr>
              <w:spacing w:before="0" w:after="0" w:line="240" w:lineRule="auto"/>
              <w:rPr>
                <w:rFonts w:hint="eastAsia"/>
                <w:b w:val="0"/>
                <w:bCs/>
                <w:color w:val="auto"/>
                <w:lang w:val="en-US" w:eastAsia="zh-CN"/>
              </w:rPr>
            </w:pPr>
            <w:r>
              <w:rPr>
                <w:rFonts w:hint="eastAsia"/>
                <w:color w:val="717171" w:themeColor="accent3" w:themeShade="BF"/>
              </w:rPr>
              <w:t>布局标识</w:t>
            </w:r>
          </w:p>
        </w:tc>
      </w:tr>
    </w:tbl>
    <w:p w14:paraId="462DE4E4"/>
    <w:p w14:paraId="33D75697">
      <w:pPr>
        <w:rPr>
          <w:rFonts w:hint="eastAsia"/>
          <w:b/>
        </w:rPr>
      </w:pPr>
      <w:r>
        <w:rPr>
          <w:rFonts w:hint="eastAsia"/>
          <w:b/>
        </w:rPr>
        <w:t>返回值：</w:t>
      </w:r>
    </w:p>
    <w:p w14:paraId="646F1D8D">
      <w:pPr>
        <w:rPr>
          <w:rFonts w:hint="default"/>
          <w:b w:val="0"/>
          <w:bCs/>
          <w:lang w:val="en-US" w:eastAsia="zh-CN"/>
        </w:rPr>
      </w:pPr>
      <w:r>
        <w:rPr>
          <w:rFonts w:hint="eastAsia"/>
          <w:b w:val="0"/>
          <w:bCs/>
          <w:lang w:val="en-US" w:eastAsia="zh-CN"/>
        </w:rPr>
        <w:t>二元素数组，[最小级别,最大级别]</w:t>
      </w:r>
    </w:p>
    <w:p w14:paraId="71C6899D">
      <w:pPr>
        <w:rPr>
          <w:rFonts w:hint="eastAsia"/>
          <w:b w:val="0"/>
          <w:bCs/>
          <w:lang w:val="en-US" w:eastAsia="zh-CN"/>
        </w:rPr>
      </w:pPr>
    </w:p>
    <w:p w14:paraId="7FF1B5F7">
      <w:pPr>
        <w:autoSpaceDE w:val="0"/>
        <w:autoSpaceDN w:val="0"/>
        <w:adjustRightInd w:val="0"/>
        <w:jc w:val="left"/>
        <w:rPr>
          <w:b/>
        </w:rPr>
      </w:pPr>
      <w:r>
        <w:rPr>
          <w:rFonts w:hint="eastAsia"/>
          <w:b/>
        </w:rPr>
        <w:t>调用示例：</w:t>
      </w:r>
    </w:p>
    <w:p w14:paraId="270715BB">
      <w:pPr>
        <w:shd w:val="clear" w:color="auto" w:fill="E3F0F3"/>
        <w:jc w:val="left"/>
        <w:rPr>
          <w:rFonts w:hint="eastAsia" w:asciiTheme="minorEastAsia" w:hAnsiTheme="minorEastAsia"/>
        </w:rPr>
      </w:pPr>
      <w:r>
        <w:rPr>
          <w:rFonts w:hint="eastAsia" w:asciiTheme="minorEastAsia" w:hAnsiTheme="minorEastAsia"/>
        </w:rPr>
        <w:t>BlackHole3D.CAD.getLayoutLodRange('S-1-00-001')</w:t>
      </w:r>
    </w:p>
    <w:p w14:paraId="7897C006">
      <w:pPr>
        <w:bidi w:val="0"/>
        <w:rPr>
          <w:rFonts w:hint="eastAsia"/>
        </w:rPr>
      </w:pPr>
    </w:p>
    <w:p w14:paraId="1308C375"/>
    <w:p w14:paraId="4DE09190"/>
    <w:p w14:paraId="539144DC">
      <w:pPr>
        <w:pStyle w:val="24"/>
        <w:outlineLvl w:val="2"/>
      </w:pPr>
      <w:r>
        <w:rPr>
          <w:rFonts w:hint="eastAsia"/>
        </w:rPr>
        <w:t>setCurShowLodRange</w:t>
      </w:r>
    </w:p>
    <w:p w14:paraId="4633B33B">
      <w:pPr>
        <w:rPr>
          <w:b/>
        </w:rPr>
      </w:pPr>
      <w:r>
        <w:rPr>
          <w:rFonts w:hint="eastAsia"/>
          <w:b/>
        </w:rPr>
        <w:t>功能：</w:t>
      </w:r>
    </w:p>
    <w:p w14:paraId="7EF595D0">
      <w:pPr>
        <w:rPr>
          <w:rFonts w:hint="eastAsia"/>
        </w:rPr>
      </w:pPr>
      <w:r>
        <w:rPr>
          <w:rFonts w:hint="eastAsia"/>
        </w:rPr>
        <w:t xml:space="preserve">设置当前加载布局显示限制的lod范围 </w:t>
      </w:r>
    </w:p>
    <w:p w14:paraId="51BB27B6">
      <w:pPr>
        <w:rPr>
          <w:rFonts w:hint="eastAsia"/>
          <w:b/>
          <w:bCs/>
          <w:color w:val="FF0000"/>
        </w:rPr>
      </w:pPr>
      <w:r>
        <w:rPr>
          <w:rFonts w:hint="eastAsia"/>
          <w:b/>
          <w:bCs/>
          <w:color w:val="FF0000"/>
        </w:rPr>
        <w:t>注：需要在 CAD.getLayoutLodRange 获取的范围内设置</w:t>
      </w:r>
    </w:p>
    <w:p w14:paraId="7692A611">
      <w:pPr>
        <w:rPr>
          <w:rFonts w:hint="eastAsia"/>
        </w:rPr>
      </w:pPr>
    </w:p>
    <w:p w14:paraId="49B3713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2A4C5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93D2F72">
            <w:pPr>
              <w:rPr>
                <w:b/>
                <w:bCs/>
                <w:i/>
                <w:color w:val="auto"/>
              </w:rPr>
            </w:pPr>
            <w:r>
              <w:rPr>
                <w:rFonts w:hint="eastAsia"/>
                <w:color w:val="717171" w:themeColor="accent3" w:themeShade="BF"/>
              </w:rPr>
              <w:t>range</w:t>
            </w:r>
          </w:p>
        </w:tc>
        <w:tc>
          <w:tcPr>
            <w:tcW w:w="6813" w:type="dxa"/>
            <w:tcBorders>
              <w:top w:val="single" w:color="969696" w:themeColor="accent3" w:sz="8" w:space="0"/>
              <w:bottom w:val="single" w:color="969696" w:themeColor="accent3" w:sz="8" w:space="0"/>
              <w:right w:val="nil"/>
              <w:insideH w:val="single" w:sz="8" w:space="0"/>
              <w:insideV w:val="nil"/>
            </w:tcBorders>
          </w:tcPr>
          <w:p w14:paraId="7E81155D">
            <w:pPr>
              <w:spacing w:before="0" w:after="0" w:line="240" w:lineRule="auto"/>
              <w:rPr>
                <w:rFonts w:hint="eastAsia" w:cstheme="minorBidi"/>
                <w:b w:val="0"/>
                <w:bCs/>
                <w:color w:val="auto"/>
                <w:kern w:val="2"/>
                <w:sz w:val="21"/>
                <w:szCs w:val="22"/>
                <w:lang w:val="en-US" w:eastAsia="zh-CN" w:bidi="ar-SA"/>
              </w:rPr>
            </w:pPr>
            <w:r>
              <w:rPr>
                <w:rFonts w:hint="eastAsia"/>
                <w:color w:val="717171" w:themeColor="accent3" w:themeShade="BF"/>
              </w:rPr>
              <w:t>级别范围，二元素数组 [最小级别,最大级别]</w:t>
            </w:r>
          </w:p>
        </w:tc>
      </w:tr>
    </w:tbl>
    <w:p w14:paraId="5467833F"/>
    <w:p w14:paraId="5708587A">
      <w:pPr>
        <w:rPr>
          <w:b/>
        </w:rPr>
      </w:pPr>
      <w:r>
        <w:rPr>
          <w:rFonts w:hint="eastAsia"/>
          <w:b/>
        </w:rPr>
        <w:t>返回值：</w:t>
      </w:r>
    </w:p>
    <w:p w14:paraId="3F4D1C50">
      <w:r>
        <w:rPr>
          <w:rFonts w:hint="eastAsia"/>
        </w:rPr>
        <w:t>无</w:t>
      </w:r>
    </w:p>
    <w:p w14:paraId="30152089"/>
    <w:p w14:paraId="5B575FF6">
      <w:pPr>
        <w:autoSpaceDE w:val="0"/>
        <w:autoSpaceDN w:val="0"/>
        <w:adjustRightInd w:val="0"/>
        <w:jc w:val="left"/>
        <w:rPr>
          <w:b/>
        </w:rPr>
      </w:pPr>
      <w:r>
        <w:rPr>
          <w:rFonts w:hint="eastAsia"/>
          <w:b/>
        </w:rPr>
        <w:t>调用示例：</w:t>
      </w:r>
    </w:p>
    <w:p w14:paraId="3ABA965D">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CAD.setCurShowLodRange</w:t>
      </w:r>
      <w:r>
        <w:rPr>
          <w:rFonts w:hint="eastAsia" w:asciiTheme="minorEastAsia" w:hAnsiTheme="minorEastAsia"/>
          <w:lang w:val="en-US" w:eastAsia="zh-CN"/>
        </w:rPr>
        <w:t>(</w:t>
      </w:r>
      <w:r>
        <w:rPr>
          <w:rFonts w:hint="eastAsia" w:asciiTheme="minorEastAsia" w:hAnsiTheme="minorEastAsia"/>
        </w:rPr>
        <w:t>[0, 8]</w:t>
      </w:r>
      <w:r>
        <w:rPr>
          <w:rFonts w:hint="eastAsia" w:asciiTheme="minorEastAsia" w:hAnsiTheme="minorEastAsia"/>
          <w:lang w:val="en-US" w:eastAsia="zh-CN"/>
        </w:rPr>
        <w:t>);</w:t>
      </w:r>
    </w:p>
    <w:p w14:paraId="509EDE0E"/>
    <w:p w14:paraId="117780F4"/>
    <w:p w14:paraId="37B22200">
      <w:pPr>
        <w:pStyle w:val="24"/>
        <w:outlineLvl w:val="2"/>
      </w:pPr>
      <w:r>
        <w:rPr>
          <w:rFonts w:hint="eastAsia"/>
        </w:rPr>
        <w:t>getCurShowLodRange</w:t>
      </w:r>
    </w:p>
    <w:p w14:paraId="63A546BE">
      <w:pPr>
        <w:rPr>
          <w:b/>
        </w:rPr>
      </w:pPr>
      <w:r>
        <w:rPr>
          <w:rFonts w:hint="eastAsia"/>
          <w:b/>
        </w:rPr>
        <w:t>功能：</w:t>
      </w:r>
    </w:p>
    <w:p w14:paraId="5A9D4A58">
      <w:pPr>
        <w:rPr>
          <w:rFonts w:hint="eastAsia"/>
          <w:b/>
          <w:bCs/>
          <w:color w:val="FF0000"/>
        </w:rPr>
      </w:pPr>
      <w:r>
        <w:rPr>
          <w:rFonts w:hint="eastAsia"/>
        </w:rPr>
        <w:t>获取当前加载布局显示限制的lod范围</w:t>
      </w:r>
    </w:p>
    <w:p w14:paraId="4D6215D1">
      <w:pPr>
        <w:rPr>
          <w:rFonts w:hint="eastAsia"/>
        </w:rPr>
      </w:pPr>
    </w:p>
    <w:p w14:paraId="48D11B00">
      <w:pPr>
        <w:rPr>
          <w:b/>
        </w:rPr>
      </w:pPr>
      <w:r>
        <w:rPr>
          <w:rFonts w:hint="eastAsia"/>
          <w:b/>
        </w:rPr>
        <w:t>参数：</w:t>
      </w:r>
    </w:p>
    <w:p w14:paraId="0AAF2EDC">
      <w:pPr>
        <w:rPr>
          <w:rFonts w:hint="eastAsia"/>
          <w:lang w:val="en-US" w:eastAsia="zh-CN"/>
        </w:rPr>
      </w:pPr>
      <w:r>
        <w:rPr>
          <w:rFonts w:hint="eastAsia"/>
          <w:lang w:val="en-US" w:eastAsia="zh-CN"/>
        </w:rPr>
        <w:t>无</w:t>
      </w:r>
    </w:p>
    <w:p w14:paraId="20045BC7">
      <w:pPr>
        <w:rPr>
          <w:rFonts w:hint="eastAsia"/>
          <w:lang w:val="en-US" w:eastAsia="zh-CN"/>
        </w:rPr>
      </w:pPr>
    </w:p>
    <w:p w14:paraId="1E277EE5">
      <w:pPr>
        <w:rPr>
          <w:rFonts w:hint="eastAsia"/>
          <w:b/>
        </w:rPr>
      </w:pPr>
      <w:r>
        <w:rPr>
          <w:rFonts w:hint="eastAsia"/>
          <w:b/>
        </w:rPr>
        <w:t>返回值：</w:t>
      </w:r>
    </w:p>
    <w:p w14:paraId="154C4D83">
      <w:pPr>
        <w:rPr>
          <w:rFonts w:hint="default"/>
          <w:b w:val="0"/>
          <w:bCs/>
          <w:lang w:val="en-US" w:eastAsia="zh-CN"/>
        </w:rPr>
      </w:pPr>
      <w:r>
        <w:rPr>
          <w:rFonts w:hint="eastAsia"/>
          <w:b w:val="0"/>
          <w:bCs/>
          <w:lang w:val="en-US" w:eastAsia="zh-CN"/>
        </w:rPr>
        <w:t>二元素数组，[最小级别,最大级别]</w:t>
      </w:r>
    </w:p>
    <w:p w14:paraId="62F5D9C5">
      <w:pPr>
        <w:rPr>
          <w:rFonts w:hint="eastAsia"/>
          <w:b w:val="0"/>
          <w:bCs/>
          <w:lang w:val="en-US" w:eastAsia="zh-CN"/>
        </w:rPr>
      </w:pPr>
    </w:p>
    <w:p w14:paraId="0E0C838A">
      <w:pPr>
        <w:autoSpaceDE w:val="0"/>
        <w:autoSpaceDN w:val="0"/>
        <w:adjustRightInd w:val="0"/>
        <w:jc w:val="left"/>
        <w:rPr>
          <w:b/>
        </w:rPr>
      </w:pPr>
      <w:r>
        <w:rPr>
          <w:rFonts w:hint="eastAsia"/>
          <w:b/>
        </w:rPr>
        <w:t>调用示例：</w:t>
      </w:r>
    </w:p>
    <w:p w14:paraId="70897D88">
      <w:pPr>
        <w:shd w:val="clear" w:color="auto" w:fill="E3F0F3"/>
        <w:jc w:val="left"/>
        <w:rPr>
          <w:rFonts w:hint="eastAsia" w:asciiTheme="minorEastAsia" w:hAnsiTheme="minorEastAsia"/>
        </w:rPr>
      </w:pPr>
      <w:r>
        <w:rPr>
          <w:rFonts w:hint="eastAsia" w:asciiTheme="minorEastAsia" w:hAnsiTheme="minorEastAsia"/>
        </w:rPr>
        <w:t>BlackHole3D.CAD.getCurShowLodRange()</w:t>
      </w:r>
    </w:p>
    <w:p w14:paraId="2021087C">
      <w:pPr>
        <w:bidi w:val="0"/>
        <w:rPr>
          <w:rFonts w:hint="eastAsia"/>
        </w:rPr>
      </w:pPr>
    </w:p>
    <w:p w14:paraId="793A9BF4"/>
    <w:p w14:paraId="2E8B88E0"/>
    <w:p w14:paraId="116526BC"/>
    <w:p w14:paraId="6BF31D64"/>
    <w:p w14:paraId="37D74D48">
      <w:pPr>
        <w:rPr>
          <w:rFonts w:hint="default"/>
          <w:lang w:val="en-US" w:eastAsia="zh-CN"/>
        </w:rPr>
      </w:pPr>
    </w:p>
    <w:p w14:paraId="6D428504">
      <w:pPr>
        <w:rPr>
          <w:rFonts w:hint="default"/>
          <w:lang w:val="en-US" w:eastAsia="zh-CN"/>
        </w:rPr>
      </w:pPr>
    </w:p>
    <w:p w14:paraId="766BE2DE">
      <w:pPr>
        <w:pStyle w:val="3"/>
        <w:bidi w:val="0"/>
        <w:rPr>
          <w:rFonts w:hint="default" w:eastAsiaTheme="majorEastAsia"/>
          <w:lang w:val="en-US" w:eastAsia="zh-Hans"/>
        </w:rPr>
      </w:pPr>
      <w:r>
        <w:rPr>
          <w:rFonts w:hint="eastAsia"/>
          <w:lang w:val="en-US" w:eastAsia="zh-Hans"/>
        </w:rPr>
        <w:t>相机</w:t>
      </w:r>
    </w:p>
    <w:p w14:paraId="52B51CEA">
      <w:pPr>
        <w:pStyle w:val="24"/>
        <w:outlineLvl w:val="2"/>
      </w:pPr>
      <w:r>
        <w:rPr>
          <w:rFonts w:hint="eastAsia"/>
        </w:rPr>
        <w:t>setCamLocateToElem</w:t>
      </w:r>
    </w:p>
    <w:p w14:paraId="2F2943D5">
      <w:pPr>
        <w:rPr>
          <w:b/>
        </w:rPr>
      </w:pPr>
      <w:r>
        <w:rPr>
          <w:rFonts w:hint="eastAsia"/>
          <w:b/>
        </w:rPr>
        <w:t>功能：</w:t>
      </w:r>
    </w:p>
    <w:p w14:paraId="51BE9640">
      <w:pPr>
        <w:rPr>
          <w:rFonts w:hint="eastAsia"/>
        </w:rPr>
      </w:pPr>
      <w:r>
        <w:rPr>
          <w:rFonts w:hint="eastAsia"/>
        </w:rPr>
        <w:t>调整相机定位到一个二维图元</w:t>
      </w:r>
    </w:p>
    <w:p w14:paraId="361B5CCB">
      <w:pPr>
        <w:rPr>
          <w:rFonts w:hint="eastAsia"/>
        </w:rPr>
      </w:pPr>
    </w:p>
    <w:p w14:paraId="24111A8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DD625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FA8C4E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B515068">
            <w:pPr>
              <w:rPr>
                <w:b/>
                <w:bCs/>
                <w:i/>
                <w:color w:val="auto"/>
              </w:rPr>
            </w:pPr>
            <w:r>
              <w:rPr>
                <w:rFonts w:hint="eastAsia"/>
                <w:b/>
                <w:bCs/>
                <w:i/>
                <w:color w:val="auto"/>
              </w:rPr>
              <w:t>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126D1515">
            <w:pPr>
              <w:spacing w:before="0" w:after="0" w:line="240" w:lineRule="auto"/>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二维图元的id</w:t>
            </w:r>
          </w:p>
        </w:tc>
      </w:tr>
      <w:tr w14:paraId="3F0AEF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CACB5EA">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0D8F2293">
            <w:pPr>
              <w:rPr>
                <w:i/>
                <w:color w:val="717171" w:themeColor="accent3" w:themeShade="BF"/>
              </w:rPr>
            </w:pPr>
            <w:r>
              <w:rPr>
                <w:rFonts w:hint="eastAsia"/>
                <w:b/>
                <w:bCs/>
                <w:i/>
                <w:color w:val="auto"/>
              </w:rPr>
              <w:t>scale</w:t>
            </w:r>
          </w:p>
        </w:tc>
        <w:tc>
          <w:tcPr>
            <w:tcW w:w="6813" w:type="dxa"/>
            <w:tcBorders>
              <w:right w:val="nil"/>
            </w:tcBorders>
            <w:shd w:val="clear" w:color="auto" w:fill="auto"/>
          </w:tcPr>
          <w:p w14:paraId="24F9FD70">
            <w:pPr>
              <w:spacing w:before="0" w:after="0" w:line="240" w:lineRule="auto"/>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表示相机聚焦后的视口缩放比例，默认为1.0，该值越大，相机距离图元越远</w:t>
            </w:r>
          </w:p>
        </w:tc>
      </w:tr>
    </w:tbl>
    <w:p w14:paraId="45552A8B"/>
    <w:p w14:paraId="6CFFD022">
      <w:pPr>
        <w:rPr>
          <w:b/>
        </w:rPr>
      </w:pPr>
      <w:r>
        <w:rPr>
          <w:rFonts w:hint="eastAsia"/>
          <w:b/>
        </w:rPr>
        <w:t>返回值：</w:t>
      </w:r>
    </w:p>
    <w:p w14:paraId="4C69B369">
      <w:r>
        <w:rPr>
          <w:rFonts w:hint="eastAsia"/>
        </w:rPr>
        <w:t>无</w:t>
      </w:r>
    </w:p>
    <w:p w14:paraId="253FC450"/>
    <w:p w14:paraId="06D3827D">
      <w:pPr>
        <w:autoSpaceDE w:val="0"/>
        <w:autoSpaceDN w:val="0"/>
        <w:adjustRightInd w:val="0"/>
        <w:jc w:val="left"/>
        <w:rPr>
          <w:b/>
        </w:rPr>
      </w:pPr>
      <w:r>
        <w:rPr>
          <w:rFonts w:hint="eastAsia"/>
          <w:b/>
        </w:rPr>
        <w:t>调用示例：</w:t>
      </w:r>
    </w:p>
    <w:p w14:paraId="35F9CF0A">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CAD.setCamLocateToElem</w:t>
      </w:r>
      <w:r>
        <w:rPr>
          <w:rFonts w:hint="eastAsia" w:asciiTheme="minorEastAsia" w:hAnsiTheme="minorEastAsia"/>
          <w:lang w:val="en-US" w:eastAsia="zh-CN"/>
        </w:rPr>
        <w:t>(</w:t>
      </w:r>
      <w:r>
        <w:rPr>
          <w:rFonts w:hint="eastAsia" w:asciiTheme="minorEastAsia" w:hAnsiTheme="minorEastAsia"/>
        </w:rPr>
        <w:t>"e9"</w:t>
      </w:r>
      <w:r>
        <w:rPr>
          <w:rFonts w:hint="eastAsia" w:asciiTheme="minorEastAsia" w:hAnsiTheme="minorEastAsia"/>
          <w:lang w:val="en-US" w:eastAsia="zh-CN"/>
        </w:rPr>
        <w:t>,1.0);</w:t>
      </w:r>
    </w:p>
    <w:p w14:paraId="5C40F133"/>
    <w:p w14:paraId="4E7E2424"/>
    <w:p w14:paraId="05FE267C">
      <w:pPr>
        <w:pStyle w:val="24"/>
        <w:outlineLvl w:val="2"/>
      </w:pPr>
      <w:r>
        <w:rPr>
          <w:rFonts w:hint="eastAsia"/>
        </w:rPr>
        <w:t>setCamLocateToAllElem</w:t>
      </w:r>
    </w:p>
    <w:p w14:paraId="59D7A144">
      <w:pPr>
        <w:rPr>
          <w:b/>
        </w:rPr>
      </w:pPr>
      <w:r>
        <w:rPr>
          <w:rFonts w:hint="eastAsia"/>
          <w:b/>
        </w:rPr>
        <w:t>功能：</w:t>
      </w:r>
    </w:p>
    <w:p w14:paraId="21368BDD">
      <w:pPr>
        <w:rPr>
          <w:rFonts w:hint="eastAsia"/>
        </w:rPr>
      </w:pPr>
      <w:r>
        <w:rPr>
          <w:rFonts w:hint="eastAsia"/>
        </w:rPr>
        <w:t>相机定位所有元素到当前屏幕</w:t>
      </w:r>
    </w:p>
    <w:p w14:paraId="29FD6E04">
      <w:pPr>
        <w:rPr>
          <w:rFonts w:hint="eastAsia"/>
        </w:rPr>
      </w:pPr>
    </w:p>
    <w:p w14:paraId="20625BF9">
      <w:pPr>
        <w:rPr>
          <w:b/>
        </w:rPr>
      </w:pPr>
      <w:r>
        <w:rPr>
          <w:rFonts w:hint="eastAsia"/>
          <w:b/>
        </w:rPr>
        <w:t>参数：</w:t>
      </w:r>
    </w:p>
    <w:p w14:paraId="31AA3AC8">
      <w:pPr>
        <w:rPr>
          <w:rFonts w:hint="eastAsia"/>
          <w:lang w:val="en-US" w:eastAsia="zh-CN"/>
        </w:rPr>
      </w:pPr>
      <w:r>
        <w:rPr>
          <w:rFonts w:hint="eastAsia"/>
          <w:lang w:val="en-US" w:eastAsia="zh-CN"/>
        </w:rPr>
        <w:t>无</w:t>
      </w:r>
    </w:p>
    <w:p w14:paraId="41F56EA0">
      <w:pPr>
        <w:rPr>
          <w:rFonts w:hint="default"/>
          <w:lang w:val="en-US" w:eastAsia="zh-CN"/>
        </w:rPr>
      </w:pPr>
    </w:p>
    <w:p w14:paraId="2B71089E">
      <w:pPr>
        <w:rPr>
          <w:b/>
        </w:rPr>
      </w:pPr>
      <w:r>
        <w:rPr>
          <w:rFonts w:hint="eastAsia"/>
          <w:b/>
        </w:rPr>
        <w:t>返回值：</w:t>
      </w:r>
    </w:p>
    <w:p w14:paraId="5C6862B1">
      <w:r>
        <w:rPr>
          <w:rFonts w:hint="eastAsia"/>
        </w:rPr>
        <w:t>无</w:t>
      </w:r>
    </w:p>
    <w:p w14:paraId="35860403"/>
    <w:p w14:paraId="77B6C706">
      <w:pPr>
        <w:autoSpaceDE w:val="0"/>
        <w:autoSpaceDN w:val="0"/>
        <w:adjustRightInd w:val="0"/>
        <w:jc w:val="left"/>
        <w:rPr>
          <w:b/>
        </w:rPr>
      </w:pPr>
      <w:r>
        <w:rPr>
          <w:rFonts w:hint="eastAsia"/>
          <w:b/>
        </w:rPr>
        <w:t>调用示例：</w:t>
      </w:r>
    </w:p>
    <w:p w14:paraId="5B9B36FF">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CAD.setCamLocateToAllElem</w:t>
      </w:r>
      <w:r>
        <w:rPr>
          <w:rFonts w:hint="eastAsia" w:asciiTheme="minorEastAsia" w:hAnsiTheme="minorEastAsia"/>
          <w:lang w:val="en-US" w:eastAsia="zh-CN"/>
        </w:rPr>
        <w:t>();</w:t>
      </w:r>
    </w:p>
    <w:p w14:paraId="2C398E4A"/>
    <w:p w14:paraId="50C00B5A"/>
    <w:p w14:paraId="17E738B5">
      <w:pPr>
        <w:pStyle w:val="24"/>
        <w:outlineLvl w:val="2"/>
      </w:pPr>
      <w:r>
        <w:rPr>
          <w:rFonts w:hint="eastAsia"/>
        </w:rPr>
        <w:t>setGroupShpAncScale</w:t>
      </w:r>
    </w:p>
    <w:p w14:paraId="74D13590">
      <w:pPr>
        <w:rPr>
          <w:b/>
        </w:rPr>
      </w:pPr>
      <w:r>
        <w:rPr>
          <w:rFonts w:hint="eastAsia"/>
          <w:b/>
        </w:rPr>
        <w:t>功能：</w:t>
      </w:r>
    </w:p>
    <w:p w14:paraId="31C6DB0C">
      <w:pPr>
        <w:rPr>
          <w:rFonts w:hint="eastAsia"/>
        </w:rPr>
      </w:pPr>
      <w:r>
        <w:rPr>
          <w:rFonts w:hint="eastAsia"/>
        </w:rPr>
        <w:t>设置CAD矢量锚点的相机缩放边界值</w:t>
      </w:r>
    </w:p>
    <w:p w14:paraId="6AA73A44">
      <w:pPr>
        <w:rPr>
          <w:rFonts w:hint="eastAsia"/>
        </w:rPr>
      </w:pPr>
    </w:p>
    <w:p w14:paraId="017E5A9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C9F68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EE9A7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8DF3913">
            <w:pPr>
              <w:rPr>
                <w:b/>
                <w:bCs/>
                <w:i/>
                <w:color w:val="auto"/>
              </w:rPr>
            </w:pPr>
            <w:r>
              <w:rPr>
                <w:rFonts w:hint="eastAsia"/>
                <w:b/>
                <w:bCs/>
                <w:i/>
                <w:color w:val="auto"/>
              </w:rPr>
              <w:t>groupId</w:t>
            </w:r>
          </w:p>
        </w:tc>
        <w:tc>
          <w:tcPr>
            <w:tcW w:w="6813" w:type="dxa"/>
            <w:tcBorders>
              <w:top w:val="single" w:color="969696" w:themeColor="accent3" w:sz="8" w:space="0"/>
              <w:bottom w:val="single" w:color="969696" w:themeColor="accent3" w:sz="8" w:space="0"/>
              <w:right w:val="nil"/>
              <w:insideH w:val="single" w:sz="8" w:space="0"/>
              <w:insideV w:val="nil"/>
            </w:tcBorders>
          </w:tcPr>
          <w:p w14:paraId="6CABB047">
            <w:pPr>
              <w:spacing w:before="0" w:after="0" w:line="240" w:lineRule="auto"/>
              <w:rPr>
                <w:b w:val="0"/>
                <w:bCs/>
                <w:color w:val="717171" w:themeColor="accent3" w:themeShade="BF"/>
              </w:rPr>
            </w:pPr>
            <w:r>
              <w:rPr>
                <w:rFonts w:hint="eastAsia"/>
                <w:color w:val="717171" w:themeColor="accent3" w:themeShade="BF"/>
              </w:rPr>
              <w:t>锚点组ID</w:t>
            </w:r>
          </w:p>
        </w:tc>
      </w:tr>
      <w:tr w14:paraId="15150E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610A1E1">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115FBA06">
            <w:pPr>
              <w:rPr>
                <w:i/>
                <w:color w:val="717171" w:themeColor="accent3" w:themeShade="BF"/>
              </w:rPr>
            </w:pPr>
            <w:r>
              <w:rPr>
                <w:rFonts w:hint="eastAsia"/>
                <w:b/>
                <w:bCs/>
                <w:i/>
                <w:color w:val="auto"/>
              </w:rPr>
              <w:t>minScale</w:t>
            </w:r>
          </w:p>
        </w:tc>
        <w:tc>
          <w:tcPr>
            <w:tcW w:w="6813" w:type="dxa"/>
            <w:tcBorders>
              <w:right w:val="nil"/>
            </w:tcBorders>
            <w:shd w:val="clear" w:color="auto" w:fill="auto"/>
          </w:tcPr>
          <w:p w14:paraId="24E0B0A8">
            <w:pPr>
              <w:rPr>
                <w:b/>
                <w:color w:val="717171" w:themeColor="accent3" w:themeShade="BF"/>
              </w:rPr>
            </w:pPr>
            <w:r>
              <w:rPr>
                <w:rFonts w:hint="eastAsia"/>
                <w:color w:val="717171" w:themeColor="accent3" w:themeShade="BF"/>
              </w:rPr>
              <w:t>缩放最小边界（像素）</w:t>
            </w:r>
          </w:p>
        </w:tc>
      </w:tr>
      <w:tr w14:paraId="428159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5D2C9E7A">
            <w:pPr>
              <w:jc w:val="center"/>
              <w:rPr>
                <w:rFonts w:hint="default"/>
                <w:b/>
                <w:bCs/>
                <w:color w:val="717171" w:themeColor="accent3" w:themeShade="BF"/>
              </w:rPr>
            </w:pPr>
            <w:r>
              <w:rPr>
                <w:rFonts w:hint="default"/>
                <w:b/>
                <w:bCs/>
                <w:color w:val="717171" w:themeColor="accent3" w:themeShade="BF"/>
              </w:rPr>
              <w:t>3</w:t>
            </w:r>
          </w:p>
        </w:tc>
        <w:tc>
          <w:tcPr>
            <w:tcW w:w="1406" w:type="dxa"/>
            <w:tcBorders>
              <w:right w:val="nil"/>
            </w:tcBorders>
            <w:shd w:val="clear" w:color="auto" w:fill="auto"/>
          </w:tcPr>
          <w:p w14:paraId="2810C4F4">
            <w:pPr>
              <w:rPr>
                <w:rFonts w:hint="eastAsia"/>
                <w:b/>
                <w:bCs/>
                <w:i/>
                <w:color w:val="auto"/>
              </w:rPr>
            </w:pPr>
            <w:r>
              <w:rPr>
                <w:rFonts w:hint="eastAsia"/>
                <w:b/>
                <w:bCs/>
                <w:i/>
                <w:color w:val="auto"/>
              </w:rPr>
              <w:t>maxScale</w:t>
            </w:r>
          </w:p>
        </w:tc>
        <w:tc>
          <w:tcPr>
            <w:tcW w:w="6813" w:type="dxa"/>
            <w:tcBorders>
              <w:right w:val="nil"/>
            </w:tcBorders>
            <w:shd w:val="clear" w:color="auto" w:fill="auto"/>
          </w:tcPr>
          <w:p w14:paraId="6A26DBE1">
            <w:pPr>
              <w:rPr>
                <w:rFonts w:hint="eastAsia"/>
                <w:color w:val="717171" w:themeColor="accent3" w:themeShade="BF"/>
              </w:rPr>
            </w:pPr>
            <w:r>
              <w:rPr>
                <w:rFonts w:hint="eastAsia"/>
                <w:color w:val="717171" w:themeColor="accent3" w:themeShade="BF"/>
              </w:rPr>
              <w:t>缩放最大边界（像素）</w:t>
            </w:r>
          </w:p>
        </w:tc>
      </w:tr>
    </w:tbl>
    <w:p w14:paraId="1662B6C5"/>
    <w:p w14:paraId="68FC9ABF">
      <w:pPr>
        <w:rPr>
          <w:b/>
        </w:rPr>
      </w:pPr>
      <w:r>
        <w:rPr>
          <w:rFonts w:hint="eastAsia"/>
          <w:b/>
        </w:rPr>
        <w:t>返回值：</w:t>
      </w:r>
    </w:p>
    <w:p w14:paraId="44A0A0C1">
      <w:r>
        <w:rPr>
          <w:rFonts w:hint="eastAsia"/>
        </w:rPr>
        <w:t>无</w:t>
      </w:r>
    </w:p>
    <w:p w14:paraId="716B7806"/>
    <w:p w14:paraId="51F0085F">
      <w:pPr>
        <w:autoSpaceDE w:val="0"/>
        <w:autoSpaceDN w:val="0"/>
        <w:adjustRightInd w:val="0"/>
        <w:jc w:val="left"/>
        <w:rPr>
          <w:b/>
        </w:rPr>
      </w:pPr>
      <w:r>
        <w:rPr>
          <w:rFonts w:hint="eastAsia"/>
          <w:b/>
        </w:rPr>
        <w:t>调用示例：</w:t>
      </w:r>
    </w:p>
    <w:p w14:paraId="4F9912A1">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CAD.setGroupShpAncScale</w:t>
      </w:r>
      <w:r>
        <w:rPr>
          <w:rFonts w:hint="eastAsia" w:asciiTheme="minorEastAsia" w:hAnsiTheme="minorEastAsia"/>
          <w:lang w:val="en-US" w:eastAsia="zh-CN"/>
        </w:rPr>
        <w:t>(</w:t>
      </w:r>
      <w:r>
        <w:rPr>
          <w:rFonts w:hint="eastAsia" w:asciiTheme="minorEastAsia" w:hAnsiTheme="minorEastAsia"/>
        </w:rPr>
        <w:t>"group01"</w:t>
      </w:r>
      <w:r>
        <w:rPr>
          <w:rFonts w:hint="eastAsia" w:asciiTheme="minorEastAsia" w:hAnsiTheme="minorEastAsia"/>
          <w:lang w:val="en-US" w:eastAsia="zh-CN"/>
        </w:rPr>
        <w:t>,10,100);</w:t>
      </w:r>
    </w:p>
    <w:p w14:paraId="0D449FAA"/>
    <w:p w14:paraId="6009C405"/>
    <w:p w14:paraId="414C9B10">
      <w:pPr>
        <w:pStyle w:val="24"/>
        <w:outlineLvl w:val="2"/>
      </w:pPr>
      <w:r>
        <w:rPr>
          <w:rFonts w:hint="eastAsia"/>
        </w:rPr>
        <w:t>getDefaultViewportRange</w:t>
      </w:r>
    </w:p>
    <w:p w14:paraId="2C4EBA2A">
      <w:pPr>
        <w:rPr>
          <w:b/>
        </w:rPr>
      </w:pPr>
      <w:r>
        <w:rPr>
          <w:rFonts w:hint="eastAsia"/>
          <w:b/>
        </w:rPr>
        <w:t>功能：</w:t>
      </w:r>
    </w:p>
    <w:p w14:paraId="6360A63F">
      <w:pPr>
        <w:rPr>
          <w:rFonts w:hint="eastAsia"/>
        </w:rPr>
      </w:pPr>
      <w:r>
        <w:rPr>
          <w:rFonts w:hint="eastAsia"/>
        </w:rPr>
        <w:t>获取图纸默认视口（最大值最小值）</w:t>
      </w:r>
    </w:p>
    <w:p w14:paraId="2C0F74BF">
      <w:pPr>
        <w:rPr>
          <w:rFonts w:hint="eastAsia"/>
        </w:rPr>
      </w:pPr>
      <w:r>
        <w:rPr>
          <w:rFonts w:hint="eastAsia"/>
          <w:b/>
          <w:bCs/>
          <w:color w:val="FF0000"/>
          <w:lang w:val="en-US" w:eastAsia="zh-CN"/>
        </w:rPr>
        <w:t>注</w:t>
      </w:r>
      <w:r>
        <w:rPr>
          <w:rFonts w:hint="eastAsia"/>
          <w:color w:val="FF0000"/>
          <w:lang w:val="en-US" w:eastAsia="zh-CN"/>
        </w:rPr>
        <w:t>：如果没有布局默认标识Model</w:t>
      </w:r>
    </w:p>
    <w:p w14:paraId="25736CA3">
      <w:pPr>
        <w:rPr>
          <w:rFonts w:hint="eastAsia"/>
        </w:rPr>
      </w:pPr>
    </w:p>
    <w:p w14:paraId="35F6612F">
      <w:pPr>
        <w:rPr>
          <w:b/>
        </w:rPr>
      </w:pPr>
      <w:r>
        <w:rPr>
          <w:rFonts w:hint="eastAsia"/>
          <w:b/>
        </w:rPr>
        <w:t>参数：</w:t>
      </w:r>
    </w:p>
    <w:p w14:paraId="33663DDD">
      <w:pPr>
        <w:rPr>
          <w:rFonts w:hint="eastAsia"/>
          <w:lang w:val="en-US" w:eastAsia="zh-CN"/>
        </w:rPr>
      </w:pPr>
      <w:r>
        <w:rPr>
          <w:rFonts w:hint="eastAsia"/>
          <w:lang w:val="en-US" w:eastAsia="zh-CN"/>
        </w:rPr>
        <w:t>无</w:t>
      </w:r>
    </w:p>
    <w:p w14:paraId="1AA0A0D4">
      <w:pPr>
        <w:rPr>
          <w:rFonts w:hint="default"/>
          <w:lang w:val="en-US" w:eastAsia="zh-CN"/>
        </w:rPr>
      </w:pPr>
    </w:p>
    <w:p w14:paraId="28F9DDCC">
      <w:pPr>
        <w:rPr>
          <w:b/>
        </w:rPr>
      </w:pPr>
      <w:r>
        <w:rPr>
          <w:rFonts w:hint="eastAsia"/>
          <w:b/>
        </w:rPr>
        <w:t>返回值：</w:t>
      </w:r>
    </w:p>
    <w:p w14:paraId="4136799C">
      <w:pPr>
        <w:rPr>
          <w:rFonts w:hint="eastAsia"/>
          <w:b w:val="0"/>
          <w:bCs/>
          <w:lang w:val="en-US" w:eastAsia="zh-CN"/>
        </w:rPr>
      </w:pPr>
      <w:r>
        <w:rPr>
          <w:rFonts w:hint="eastAsia"/>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0E9283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BEA299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02077F16">
            <w:pPr>
              <w:spacing w:before="0" w:after="0" w:line="240" w:lineRule="auto"/>
              <w:rPr>
                <w:b/>
                <w:bCs/>
                <w:i/>
                <w:color w:val="auto"/>
              </w:rPr>
            </w:pPr>
            <w:r>
              <w:rPr>
                <w:rFonts w:hint="eastAsia"/>
                <w:b/>
                <w:bCs/>
                <w:i/>
                <w:color w:val="auto"/>
              </w:rPr>
              <w:t>minPot</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D52810F">
            <w:pPr>
              <w:spacing w:before="0" w:after="0" w:line="240" w:lineRule="auto"/>
              <w:rPr>
                <w:rFonts w:hint="default" w:eastAsiaTheme="minorEastAsia"/>
                <w:b w:val="0"/>
                <w:bCs/>
                <w:color w:val="auto"/>
                <w:lang w:val="en-US" w:eastAsia="zh-CN"/>
              </w:rPr>
            </w:pPr>
            <w:r>
              <w:rPr>
                <w:rFonts w:hint="eastAsia"/>
                <w:color w:val="717171" w:themeColor="accent3" w:themeShade="BF"/>
              </w:rPr>
              <w:t>视口左下角坐标</w:t>
            </w:r>
          </w:p>
        </w:tc>
      </w:tr>
      <w:tr w14:paraId="0500DF6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A21CA4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CD6A5E0">
            <w:pPr>
              <w:spacing w:before="0" w:after="0" w:line="240" w:lineRule="auto"/>
              <w:rPr>
                <w:rFonts w:hint="eastAsia"/>
                <w:b/>
                <w:bCs/>
                <w:i/>
                <w:color w:val="auto"/>
              </w:rPr>
            </w:pPr>
            <w:r>
              <w:rPr>
                <w:rFonts w:hint="eastAsia"/>
                <w:b/>
                <w:bCs/>
                <w:i/>
                <w:color w:val="auto"/>
              </w:rPr>
              <w:t>maxPot</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A4675C8">
            <w:pPr>
              <w:rPr>
                <w:rFonts w:hint="eastAsia" w:eastAsiaTheme="minorEastAsia"/>
                <w:b w:val="0"/>
                <w:bCs/>
                <w:color w:val="auto"/>
                <w:lang w:val="en-US" w:eastAsia="zh-CN"/>
              </w:rPr>
            </w:pPr>
            <w:r>
              <w:rPr>
                <w:rFonts w:hint="eastAsia"/>
                <w:color w:val="717171" w:themeColor="accent3" w:themeShade="BF"/>
              </w:rPr>
              <w:t>视口右上角坐标</w:t>
            </w:r>
          </w:p>
        </w:tc>
      </w:tr>
      <w:tr w14:paraId="77A7AC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E05B1C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668B9F7">
            <w:pPr>
              <w:spacing w:before="0" w:after="0" w:line="240" w:lineRule="auto"/>
              <w:rPr>
                <w:rFonts w:hint="eastAsia"/>
                <w:b/>
                <w:bCs/>
                <w:i/>
                <w:color w:val="auto"/>
              </w:rPr>
            </w:pPr>
            <w:r>
              <w:rPr>
                <w:rFonts w:hint="eastAsia"/>
                <w:b/>
                <w:bCs/>
                <w:i/>
                <w:color w:val="auto"/>
              </w:rPr>
              <w:t>currLayoutId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97345A2">
            <w:pPr>
              <w:rPr>
                <w:rFonts w:hint="default" w:eastAsiaTheme="minorEastAsia"/>
                <w:color w:val="717171" w:themeColor="accent3" w:themeShade="BF"/>
                <w:lang w:val="en-US" w:eastAsia="zh-CN"/>
              </w:rPr>
            </w:pPr>
            <w:r>
              <w:rPr>
                <w:rFonts w:hint="eastAsia"/>
                <w:color w:val="717171" w:themeColor="accent3" w:themeShade="BF"/>
                <w:lang w:val="en-US" w:eastAsia="zh-CN"/>
              </w:rPr>
              <w:t>布局标识</w:t>
            </w:r>
          </w:p>
        </w:tc>
      </w:tr>
    </w:tbl>
    <w:p w14:paraId="25FE3758"/>
    <w:p w14:paraId="5A4728BC">
      <w:pPr>
        <w:autoSpaceDE w:val="0"/>
        <w:autoSpaceDN w:val="0"/>
        <w:adjustRightInd w:val="0"/>
        <w:jc w:val="left"/>
        <w:rPr>
          <w:b/>
        </w:rPr>
      </w:pPr>
      <w:r>
        <w:rPr>
          <w:rFonts w:hint="eastAsia"/>
          <w:b/>
        </w:rPr>
        <w:t>调用示例：</w:t>
      </w:r>
    </w:p>
    <w:p w14:paraId="2E906077">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CAD.getDefaultViewportRange</w:t>
      </w:r>
      <w:r>
        <w:rPr>
          <w:rFonts w:hint="eastAsia" w:asciiTheme="minorEastAsia" w:hAnsiTheme="minorEastAsia"/>
          <w:lang w:val="en-US" w:eastAsia="zh-CN"/>
        </w:rPr>
        <w:t>();</w:t>
      </w:r>
    </w:p>
    <w:p w14:paraId="50055291"/>
    <w:p w14:paraId="24F434A5"/>
    <w:p w14:paraId="6C2A9A55">
      <w:pPr>
        <w:pStyle w:val="24"/>
        <w:outlineLvl w:val="2"/>
      </w:pPr>
      <w:r>
        <w:rPr>
          <w:rFonts w:hint="eastAsia"/>
        </w:rPr>
        <w:t>getCurViewportRange</w:t>
      </w:r>
    </w:p>
    <w:p w14:paraId="5CEAD8A3">
      <w:pPr>
        <w:rPr>
          <w:b/>
        </w:rPr>
      </w:pPr>
      <w:r>
        <w:rPr>
          <w:rFonts w:hint="eastAsia"/>
          <w:b/>
        </w:rPr>
        <w:t>功能：</w:t>
      </w:r>
    </w:p>
    <w:p w14:paraId="3E974302">
      <w:pPr>
        <w:rPr>
          <w:rFonts w:hint="eastAsia"/>
        </w:rPr>
      </w:pPr>
      <w:r>
        <w:rPr>
          <w:rFonts w:hint="eastAsia"/>
        </w:rPr>
        <w:t>获取当前视口范围（最大值最小值）</w:t>
      </w:r>
    </w:p>
    <w:p w14:paraId="54039D12">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：如果没有布局默认标识Model</w:t>
      </w:r>
    </w:p>
    <w:p w14:paraId="29C028CF">
      <w:pPr>
        <w:rPr>
          <w:rFonts w:hint="eastAsia"/>
        </w:rPr>
      </w:pPr>
    </w:p>
    <w:p w14:paraId="55AA366B">
      <w:pPr>
        <w:rPr>
          <w:b/>
        </w:rPr>
      </w:pPr>
      <w:r>
        <w:rPr>
          <w:rFonts w:hint="eastAsia"/>
          <w:b/>
        </w:rPr>
        <w:t>参数：</w:t>
      </w:r>
    </w:p>
    <w:p w14:paraId="387065E0">
      <w:pPr>
        <w:rPr>
          <w:rFonts w:hint="eastAsia"/>
          <w:lang w:val="en-US" w:eastAsia="zh-CN"/>
        </w:rPr>
      </w:pPr>
      <w:r>
        <w:rPr>
          <w:rFonts w:hint="eastAsia"/>
          <w:lang w:val="en-US" w:eastAsia="zh-CN"/>
        </w:rPr>
        <w:t>无</w:t>
      </w:r>
    </w:p>
    <w:p w14:paraId="3CEC0045">
      <w:pPr>
        <w:rPr>
          <w:rFonts w:hint="default"/>
          <w:lang w:val="en-US" w:eastAsia="zh-CN"/>
        </w:rPr>
      </w:pPr>
    </w:p>
    <w:p w14:paraId="4D62A834">
      <w:pPr>
        <w:rPr>
          <w:b/>
        </w:rPr>
      </w:pPr>
      <w:r>
        <w:rPr>
          <w:rFonts w:hint="eastAsia"/>
          <w:b/>
        </w:rPr>
        <w:t>返回值：</w:t>
      </w:r>
    </w:p>
    <w:p w14:paraId="2B4510AB">
      <w:pPr>
        <w:rPr>
          <w:rFonts w:hint="eastAsia"/>
          <w:b w:val="0"/>
          <w:bCs/>
          <w:lang w:val="en-US" w:eastAsia="zh-CN"/>
        </w:rPr>
      </w:pPr>
      <w:r>
        <w:rPr>
          <w:rFonts w:hint="eastAsia"/>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5B0898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C26A38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E7703DC">
            <w:pPr>
              <w:spacing w:before="0" w:after="0" w:line="240" w:lineRule="auto"/>
              <w:rPr>
                <w:b/>
                <w:bCs/>
                <w:i/>
                <w:color w:val="auto"/>
              </w:rPr>
            </w:pPr>
            <w:r>
              <w:rPr>
                <w:rFonts w:hint="eastAsia"/>
                <w:b/>
                <w:bCs/>
                <w:i/>
                <w:color w:val="auto"/>
              </w:rPr>
              <w:t>minPot</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289714D">
            <w:pPr>
              <w:spacing w:before="0" w:after="0" w:line="240" w:lineRule="auto"/>
              <w:rPr>
                <w:rFonts w:hint="default" w:eastAsiaTheme="minorEastAsia"/>
                <w:b w:val="0"/>
                <w:bCs/>
                <w:color w:val="auto"/>
                <w:lang w:val="en-US" w:eastAsia="zh-CN"/>
              </w:rPr>
            </w:pPr>
            <w:r>
              <w:rPr>
                <w:rFonts w:hint="eastAsia"/>
                <w:color w:val="717171" w:themeColor="accent3" w:themeShade="BF"/>
              </w:rPr>
              <w:t>视口左下角坐标</w:t>
            </w:r>
          </w:p>
        </w:tc>
      </w:tr>
      <w:tr w14:paraId="2F1055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CE8DB1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0C02475">
            <w:pPr>
              <w:spacing w:before="0" w:after="0" w:line="240" w:lineRule="auto"/>
              <w:rPr>
                <w:rFonts w:hint="eastAsia"/>
                <w:b/>
                <w:bCs/>
                <w:i/>
                <w:color w:val="auto"/>
              </w:rPr>
            </w:pPr>
            <w:r>
              <w:rPr>
                <w:rFonts w:hint="eastAsia"/>
                <w:b/>
                <w:bCs/>
                <w:i/>
                <w:color w:val="auto"/>
              </w:rPr>
              <w:t>maxPot</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27CA1424">
            <w:pPr>
              <w:rPr>
                <w:rFonts w:hint="eastAsia" w:eastAsiaTheme="minorEastAsia"/>
                <w:b w:val="0"/>
                <w:bCs/>
                <w:color w:val="auto"/>
                <w:lang w:val="en-US" w:eastAsia="zh-CN"/>
              </w:rPr>
            </w:pPr>
            <w:r>
              <w:rPr>
                <w:rFonts w:hint="eastAsia"/>
                <w:color w:val="717171" w:themeColor="accent3" w:themeShade="BF"/>
              </w:rPr>
              <w:t>视口右上角坐标</w:t>
            </w:r>
          </w:p>
        </w:tc>
      </w:tr>
      <w:tr w14:paraId="7EABD1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0D3B25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D85646B">
            <w:pPr>
              <w:spacing w:before="0" w:after="0" w:line="240" w:lineRule="auto"/>
              <w:rPr>
                <w:rFonts w:hint="eastAsia"/>
                <w:b/>
                <w:bCs/>
                <w:i/>
                <w:color w:val="auto"/>
              </w:rPr>
            </w:pPr>
            <w:r>
              <w:rPr>
                <w:rFonts w:hint="eastAsia"/>
                <w:b/>
                <w:bCs/>
                <w:i/>
                <w:color w:val="auto"/>
              </w:rPr>
              <w:t>currLayoutId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9AD22FC">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lang w:val="en-US" w:eastAsia="zh-CN"/>
              </w:rPr>
              <w:t>布局标识</w:t>
            </w:r>
          </w:p>
        </w:tc>
      </w:tr>
    </w:tbl>
    <w:p w14:paraId="158E73C0"/>
    <w:p w14:paraId="7E8093BA">
      <w:pPr>
        <w:autoSpaceDE w:val="0"/>
        <w:autoSpaceDN w:val="0"/>
        <w:adjustRightInd w:val="0"/>
        <w:jc w:val="left"/>
        <w:rPr>
          <w:b/>
        </w:rPr>
      </w:pPr>
      <w:r>
        <w:rPr>
          <w:rFonts w:hint="eastAsia"/>
          <w:b/>
        </w:rPr>
        <w:t>调用示例：</w:t>
      </w:r>
    </w:p>
    <w:p w14:paraId="26091BA7">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CAD.getCurViewportRange</w:t>
      </w:r>
      <w:r>
        <w:rPr>
          <w:rFonts w:hint="eastAsia" w:asciiTheme="minorEastAsia" w:hAnsiTheme="minorEastAsia"/>
          <w:lang w:val="en-US" w:eastAsia="zh-CN"/>
        </w:rPr>
        <w:t>();</w:t>
      </w:r>
    </w:p>
    <w:p w14:paraId="00F1B3A3"/>
    <w:p w14:paraId="264ABB95"/>
    <w:p w14:paraId="076D791C"/>
    <w:p w14:paraId="2476A703">
      <w:pPr>
        <w:pStyle w:val="24"/>
        <w:outlineLvl w:val="2"/>
      </w:pPr>
      <w:r>
        <w:rPr>
          <w:rFonts w:hint="eastAsia"/>
        </w:rPr>
        <w:t>setCurViewportRange</w:t>
      </w:r>
    </w:p>
    <w:p w14:paraId="553734CE">
      <w:pPr>
        <w:rPr>
          <w:b/>
        </w:rPr>
      </w:pPr>
      <w:r>
        <w:rPr>
          <w:rFonts w:hint="eastAsia"/>
          <w:b/>
        </w:rPr>
        <w:t>功能：</w:t>
      </w:r>
    </w:p>
    <w:p w14:paraId="70F0DBC4">
      <w:pPr>
        <w:rPr>
          <w:rFonts w:hint="eastAsia"/>
        </w:rPr>
      </w:pPr>
      <w:r>
        <w:rPr>
          <w:rFonts w:hint="eastAsia"/>
        </w:rPr>
        <w:t>设置当前视口范围及相机定位</w:t>
      </w:r>
    </w:p>
    <w:p w14:paraId="39B2F11D">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：如果没有布局默认标识Model</w:t>
      </w:r>
    </w:p>
    <w:p w14:paraId="628EA953">
      <w:pPr>
        <w:rPr>
          <w:rFonts w:hint="eastAsia"/>
        </w:rPr>
      </w:pPr>
    </w:p>
    <w:p w14:paraId="78519D7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82AEC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1475CE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5CD8AE8">
            <w:pPr>
              <w:rPr>
                <w:b/>
                <w:bCs/>
                <w:i/>
                <w:color w:val="auto"/>
              </w:rPr>
            </w:pPr>
            <w:r>
              <w:rPr>
                <w:rFonts w:hint="eastAsia"/>
                <w:b/>
                <w:bCs/>
                <w:i/>
                <w:color w:val="auto"/>
              </w:rPr>
              <w:t>minPot</w:t>
            </w:r>
          </w:p>
        </w:tc>
        <w:tc>
          <w:tcPr>
            <w:tcW w:w="6813" w:type="dxa"/>
            <w:tcBorders>
              <w:top w:val="single" w:color="969696" w:themeColor="accent3" w:sz="8" w:space="0"/>
              <w:bottom w:val="single" w:color="969696" w:themeColor="accent3" w:sz="8" w:space="0"/>
              <w:right w:val="nil"/>
              <w:insideH w:val="single" w:sz="8" w:space="0"/>
              <w:insideV w:val="nil"/>
            </w:tcBorders>
          </w:tcPr>
          <w:p w14:paraId="5ABB89B4">
            <w:pPr>
              <w:spacing w:before="0" w:after="0" w:line="240" w:lineRule="auto"/>
              <w:rPr>
                <w:b w:val="0"/>
                <w:bCs/>
                <w:color w:val="717171" w:themeColor="accent3" w:themeShade="BF"/>
              </w:rPr>
            </w:pPr>
            <w:r>
              <w:rPr>
                <w:rFonts w:hint="eastAsia"/>
                <w:color w:val="717171" w:themeColor="accent3" w:themeShade="BF"/>
              </w:rPr>
              <w:t>视口左下角坐标</w:t>
            </w:r>
          </w:p>
        </w:tc>
      </w:tr>
      <w:tr w14:paraId="655B41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4BFEAF3F">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12682DB4">
            <w:pPr>
              <w:rPr>
                <w:i/>
                <w:color w:val="717171" w:themeColor="accent3" w:themeShade="BF"/>
              </w:rPr>
            </w:pPr>
            <w:r>
              <w:rPr>
                <w:rFonts w:hint="eastAsia"/>
                <w:b/>
                <w:bCs/>
                <w:i/>
                <w:color w:val="auto"/>
              </w:rPr>
              <w:t>maxPot</w:t>
            </w:r>
          </w:p>
        </w:tc>
        <w:tc>
          <w:tcPr>
            <w:tcW w:w="6813" w:type="dxa"/>
            <w:tcBorders>
              <w:right w:val="nil"/>
            </w:tcBorders>
            <w:shd w:val="clear" w:color="auto" w:fill="auto"/>
          </w:tcPr>
          <w:p w14:paraId="1F1CCDBD">
            <w:pPr>
              <w:rPr>
                <w:b/>
                <w:color w:val="717171" w:themeColor="accent3" w:themeShade="BF"/>
              </w:rPr>
            </w:pPr>
            <w:r>
              <w:rPr>
                <w:rFonts w:hint="eastAsia"/>
                <w:color w:val="717171" w:themeColor="accent3" w:themeShade="BF"/>
              </w:rPr>
              <w:t>视口右上角坐标</w:t>
            </w:r>
          </w:p>
        </w:tc>
      </w:tr>
      <w:tr w14:paraId="49387A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6EC1845">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3</w:t>
            </w:r>
          </w:p>
        </w:tc>
        <w:tc>
          <w:tcPr>
            <w:tcW w:w="1406" w:type="dxa"/>
            <w:tcBorders>
              <w:right w:val="nil"/>
            </w:tcBorders>
            <w:shd w:val="clear" w:color="auto" w:fill="auto"/>
          </w:tcPr>
          <w:p w14:paraId="714D1F44">
            <w:pPr>
              <w:rPr>
                <w:rFonts w:hint="eastAsia"/>
                <w:b/>
                <w:bCs/>
                <w:i/>
                <w:color w:val="auto"/>
              </w:rPr>
            </w:pPr>
            <w:r>
              <w:rPr>
                <w:rFonts w:hint="eastAsia"/>
                <w:b/>
                <w:bCs/>
                <w:i/>
                <w:color w:val="auto"/>
              </w:rPr>
              <w:t>currLayoutId</w:t>
            </w:r>
          </w:p>
        </w:tc>
        <w:tc>
          <w:tcPr>
            <w:tcW w:w="6813" w:type="dxa"/>
            <w:tcBorders>
              <w:right w:val="nil"/>
            </w:tcBorders>
            <w:shd w:val="clear" w:color="auto" w:fill="auto"/>
            <w:vAlign w:val="top"/>
          </w:tcPr>
          <w:p w14:paraId="13A9DF26">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lang w:val="en-US" w:eastAsia="zh-CN"/>
              </w:rPr>
              <w:t>布局标识</w:t>
            </w:r>
          </w:p>
        </w:tc>
      </w:tr>
    </w:tbl>
    <w:p w14:paraId="6C648BBD"/>
    <w:p w14:paraId="41321D3C">
      <w:pPr>
        <w:rPr>
          <w:b/>
        </w:rPr>
      </w:pPr>
      <w:r>
        <w:rPr>
          <w:rFonts w:hint="eastAsia"/>
          <w:b/>
        </w:rPr>
        <w:t>返回值：</w:t>
      </w:r>
    </w:p>
    <w:p w14:paraId="2DC24C4A">
      <w:r>
        <w:rPr>
          <w:rFonts w:hint="eastAsia"/>
        </w:rPr>
        <w:t>无</w:t>
      </w:r>
    </w:p>
    <w:p w14:paraId="45EEF24C"/>
    <w:p w14:paraId="0341603B">
      <w:pPr>
        <w:autoSpaceDE w:val="0"/>
        <w:autoSpaceDN w:val="0"/>
        <w:adjustRightInd w:val="0"/>
        <w:jc w:val="left"/>
        <w:rPr>
          <w:b/>
        </w:rPr>
      </w:pPr>
      <w:r>
        <w:rPr>
          <w:rFonts w:hint="eastAsia"/>
          <w:b/>
        </w:rPr>
        <w:t>调用示例：</w:t>
      </w:r>
    </w:p>
    <w:p w14:paraId="405E8792">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CAD.setCurViewportRange</w:t>
      </w:r>
      <w:r>
        <w:rPr>
          <w:rFonts w:hint="eastAsia" w:asciiTheme="minorEastAsia" w:hAnsiTheme="minorEastAsia"/>
          <w:lang w:val="en-US" w:eastAsia="zh-CN"/>
        </w:rPr>
        <w:t>([-10,-10],[10,10]);</w:t>
      </w:r>
    </w:p>
    <w:p w14:paraId="4822ED13"/>
    <w:p w14:paraId="3D84CC11">
      <w:pPr>
        <w:rPr>
          <w:rFonts w:hint="default"/>
          <w:lang w:val="en-US" w:eastAsia="zh-CN"/>
        </w:rPr>
      </w:pPr>
    </w:p>
    <w:p w14:paraId="32EB1FA8">
      <w:pPr>
        <w:pStyle w:val="24"/>
        <w:outlineLvl w:val="2"/>
      </w:pPr>
      <w:r>
        <w:rPr>
          <w:rFonts w:hint="eastAsia"/>
        </w:rPr>
        <w:t>setCamLocateToAreaComment</w:t>
      </w:r>
    </w:p>
    <w:p w14:paraId="632DDA30">
      <w:pPr>
        <w:rPr>
          <w:b/>
        </w:rPr>
      </w:pPr>
      <w:r>
        <w:rPr>
          <w:rFonts w:hint="eastAsia"/>
          <w:b/>
        </w:rPr>
        <w:t>功能：</w:t>
      </w:r>
    </w:p>
    <w:p w14:paraId="110FE4CC">
      <w:pPr>
        <w:rPr>
          <w:rFonts w:hint="eastAsia"/>
        </w:rPr>
      </w:pPr>
      <w:r>
        <w:rPr>
          <w:rFonts w:hint="eastAsia"/>
        </w:rPr>
        <w:t>调整相机定位到一个区域标注</w:t>
      </w:r>
    </w:p>
    <w:p w14:paraId="63947B1B">
      <w:pPr>
        <w:rPr>
          <w:rFonts w:hint="eastAsia"/>
        </w:rPr>
      </w:pPr>
    </w:p>
    <w:p w14:paraId="57DC40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9"/>
        <w:gridCol w:w="1624"/>
        <w:gridCol w:w="6602"/>
      </w:tblGrid>
      <w:tr w14:paraId="383361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536" w:type="dxa"/>
            <w:tcBorders>
              <w:top w:val="single" w:color="969696" w:themeColor="accent3" w:sz="8" w:space="0"/>
              <w:left w:val="nil"/>
              <w:bottom w:val="single" w:color="969696" w:themeColor="accent3" w:sz="8" w:space="0"/>
              <w:right w:val="nil"/>
              <w:insideH w:val="single" w:sz="8" w:space="0"/>
              <w:insideV w:val="nil"/>
            </w:tcBorders>
          </w:tcPr>
          <w:p w14:paraId="5DFDE2E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D3C3799">
            <w:pPr>
              <w:rPr>
                <w:b/>
                <w:bCs/>
                <w:i/>
                <w:color w:val="auto"/>
              </w:rPr>
            </w:pPr>
            <w:r>
              <w:rPr>
                <w:rFonts w:hint="eastAsia"/>
                <w:b/>
                <w:bCs/>
                <w:i/>
                <w:color w:val="auto"/>
              </w:rPr>
              <w:t>areaCommentId</w:t>
            </w:r>
          </w:p>
        </w:tc>
        <w:tc>
          <w:tcPr>
            <w:tcW w:w="6813" w:type="dxa"/>
            <w:tcBorders>
              <w:top w:val="single" w:color="969696" w:themeColor="accent3" w:sz="8" w:space="0"/>
              <w:bottom w:val="single" w:color="969696" w:themeColor="accent3" w:sz="8" w:space="0"/>
              <w:right w:val="nil"/>
              <w:insideH w:val="single" w:sz="8" w:space="0"/>
              <w:insideV w:val="nil"/>
            </w:tcBorders>
          </w:tcPr>
          <w:p w14:paraId="3B4B0DB3">
            <w:pPr>
              <w:spacing w:before="0" w:after="0" w:line="240" w:lineRule="auto"/>
              <w:rPr>
                <w:rFonts w:hint="eastAsia" w:cstheme="minorBidi"/>
                <w:b w:val="0"/>
                <w:bCs/>
                <w:color w:val="auto"/>
                <w:kern w:val="2"/>
                <w:sz w:val="21"/>
                <w:szCs w:val="22"/>
                <w:lang w:val="en-US" w:eastAsia="zh-CN" w:bidi="ar-SA"/>
              </w:rPr>
            </w:pPr>
            <w:r>
              <w:rPr>
                <w:rFonts w:hint="eastAsia"/>
                <w:color w:val="717171" w:themeColor="accent3" w:themeShade="BF"/>
              </w:rPr>
              <w:t>区域标注标识(字符串，唯一标识)</w:t>
            </w:r>
          </w:p>
        </w:tc>
      </w:tr>
      <w:tr w14:paraId="4C476A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44E35004">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218A8D5D">
            <w:pPr>
              <w:rPr>
                <w:i/>
                <w:color w:val="717171" w:themeColor="accent3" w:themeShade="BF"/>
              </w:rPr>
            </w:pPr>
            <w:r>
              <w:rPr>
                <w:rFonts w:hint="eastAsia"/>
                <w:b/>
                <w:bCs/>
                <w:i/>
                <w:color w:val="auto"/>
              </w:rPr>
              <w:t>scale</w:t>
            </w:r>
          </w:p>
        </w:tc>
        <w:tc>
          <w:tcPr>
            <w:tcW w:w="6813" w:type="dxa"/>
            <w:tcBorders>
              <w:right w:val="nil"/>
            </w:tcBorders>
            <w:shd w:val="clear" w:color="auto" w:fill="auto"/>
          </w:tcPr>
          <w:p w14:paraId="2B1E8233">
            <w:pPr>
              <w:spacing w:before="0" w:after="0" w:line="240" w:lineRule="auto"/>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表示相机聚焦后的视口缩放比例，默认为1.0，该值越大，相机距离图元越远</w:t>
            </w:r>
          </w:p>
        </w:tc>
      </w:tr>
    </w:tbl>
    <w:p w14:paraId="6B5B3C72"/>
    <w:p w14:paraId="0294C9EA">
      <w:pPr>
        <w:rPr>
          <w:b/>
        </w:rPr>
      </w:pPr>
      <w:r>
        <w:rPr>
          <w:rFonts w:hint="eastAsia"/>
          <w:b/>
        </w:rPr>
        <w:t>返回值：</w:t>
      </w:r>
    </w:p>
    <w:p w14:paraId="25157704">
      <w:r>
        <w:rPr>
          <w:rFonts w:hint="eastAsia"/>
        </w:rPr>
        <w:t>无</w:t>
      </w:r>
    </w:p>
    <w:p w14:paraId="350477EC"/>
    <w:p w14:paraId="6A90E7E9">
      <w:pPr>
        <w:autoSpaceDE w:val="0"/>
        <w:autoSpaceDN w:val="0"/>
        <w:adjustRightInd w:val="0"/>
        <w:jc w:val="left"/>
        <w:rPr>
          <w:b/>
        </w:rPr>
      </w:pPr>
      <w:r>
        <w:rPr>
          <w:rFonts w:hint="eastAsia"/>
          <w:b/>
        </w:rPr>
        <w:t>调用示例：</w:t>
      </w:r>
    </w:p>
    <w:p w14:paraId="4735C3A4">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CAD.setCamLocateToAreaComment</w:t>
      </w:r>
      <w:r>
        <w:rPr>
          <w:rFonts w:hint="eastAsia" w:asciiTheme="minorEastAsia" w:hAnsiTheme="minorEastAsia"/>
          <w:lang w:val="en-US" w:eastAsia="zh-CN"/>
        </w:rPr>
        <w:t>(</w:t>
      </w:r>
      <w:r>
        <w:rPr>
          <w:rFonts w:hint="eastAsia" w:asciiTheme="minorEastAsia" w:hAnsiTheme="minorEastAsia"/>
        </w:rPr>
        <w:t>"areaCommentId_01"</w:t>
      </w:r>
      <w:r>
        <w:rPr>
          <w:rFonts w:hint="eastAsia" w:asciiTheme="minorEastAsia" w:hAnsiTheme="minorEastAsia"/>
          <w:lang w:val="en-US" w:eastAsia="zh-CN"/>
        </w:rPr>
        <w:t>,1.0);</w:t>
      </w:r>
    </w:p>
    <w:p w14:paraId="28B282CE"/>
    <w:p w14:paraId="06C65730"/>
    <w:p w14:paraId="797DE933">
      <w:pPr>
        <w:rPr>
          <w:rFonts w:hint="default"/>
          <w:lang w:val="en-US" w:eastAsia="zh-CN"/>
        </w:rPr>
      </w:pPr>
    </w:p>
    <w:p w14:paraId="29967102">
      <w:pPr>
        <w:rPr>
          <w:rFonts w:hint="default"/>
          <w:lang w:val="en-US" w:eastAsia="zh-CN"/>
        </w:rPr>
      </w:pPr>
    </w:p>
    <w:p w14:paraId="4EE48827">
      <w:pPr>
        <w:rPr>
          <w:rFonts w:hint="default"/>
          <w:lang w:val="en-US" w:eastAsia="zh-CN"/>
        </w:rPr>
      </w:pPr>
    </w:p>
    <w:p w14:paraId="52B1CC6D">
      <w:pPr>
        <w:rPr>
          <w:rFonts w:hint="default"/>
          <w:lang w:val="en-US" w:eastAsia="zh-CN"/>
        </w:rPr>
      </w:pPr>
    </w:p>
    <w:p w14:paraId="5D3FA291">
      <w:pPr>
        <w:rPr>
          <w:rFonts w:hint="default"/>
          <w:lang w:val="en-US" w:eastAsia="zh-CN"/>
        </w:rPr>
      </w:pPr>
    </w:p>
    <w:p w14:paraId="68305CE9">
      <w:pPr>
        <w:pStyle w:val="3"/>
        <w:bidi w:val="0"/>
        <w:rPr>
          <w:rFonts w:hint="eastAsia" w:eastAsiaTheme="majorEastAsia"/>
          <w:lang w:val="en-US" w:eastAsia="zh-Hans"/>
        </w:rPr>
      </w:pPr>
      <w:r>
        <w:rPr>
          <w:rFonts w:hint="eastAsia"/>
          <w:lang w:val="en-US" w:eastAsia="zh-Hans"/>
        </w:rPr>
        <w:t>属性信息</w:t>
      </w:r>
    </w:p>
    <w:p w14:paraId="58E6F5BF">
      <w:pPr>
        <w:pStyle w:val="24"/>
        <w:outlineLvl w:val="2"/>
      </w:pPr>
      <w:r>
        <w:rPr>
          <w:rFonts w:hint="eastAsia"/>
        </w:rPr>
        <w:t>getElemBV</w:t>
      </w:r>
    </w:p>
    <w:p w14:paraId="267B183B">
      <w:pPr>
        <w:rPr>
          <w:b/>
        </w:rPr>
      </w:pPr>
      <w:r>
        <w:rPr>
          <w:rFonts w:hint="eastAsia"/>
          <w:b/>
        </w:rPr>
        <w:t>功能：</w:t>
      </w:r>
    </w:p>
    <w:p w14:paraId="1A1EC061">
      <w:pPr>
        <w:rPr>
          <w:rFonts w:hint="eastAsia"/>
          <w:lang w:val="en-US" w:eastAsia="zh-CN"/>
        </w:rPr>
      </w:pPr>
      <w:r>
        <w:rPr>
          <w:rFonts w:hint="eastAsia"/>
        </w:rPr>
        <w:t>获取cad图元包围盒</w:t>
      </w:r>
    </w:p>
    <w:p w14:paraId="246163E4">
      <w:pPr>
        <w:rPr>
          <w:rFonts w:hint="default"/>
          <w:lang w:val="en-US" w:eastAsia="zh-CN"/>
        </w:rPr>
      </w:pPr>
    </w:p>
    <w:p w14:paraId="3918D6C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D77A3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0C233D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3A048F7">
            <w:pPr>
              <w:spacing w:before="0" w:after="0" w:line="240" w:lineRule="auto"/>
              <w:rPr>
                <w:b/>
                <w:bCs/>
                <w:i/>
                <w:color w:val="auto"/>
              </w:rPr>
            </w:pPr>
            <w:r>
              <w:rPr>
                <w:rFonts w:hint="eastAsia"/>
                <w:b/>
                <w:bCs/>
                <w:i/>
                <w:color w:val="auto"/>
              </w:rPr>
              <w:t>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5EB63A76">
            <w:pPr>
              <w:spacing w:before="0" w:after="0" w:line="240" w:lineRule="auto"/>
              <w:rPr>
                <w:rFonts w:hint="default" w:eastAsiaTheme="minorEastAsia"/>
                <w:b w:val="0"/>
                <w:bCs/>
                <w:color w:val="auto"/>
                <w:lang w:val="en-US" w:eastAsia="zh-CN"/>
              </w:rPr>
            </w:pPr>
            <w:r>
              <w:rPr>
                <w:rFonts w:hint="eastAsia"/>
                <w:color w:val="717171" w:themeColor="accent3" w:themeShade="BF"/>
              </w:rPr>
              <w:t>二维图元的id</w:t>
            </w:r>
          </w:p>
        </w:tc>
      </w:tr>
    </w:tbl>
    <w:p w14:paraId="25782EA1"/>
    <w:p w14:paraId="09A387A8">
      <w:pPr>
        <w:rPr>
          <w:b/>
        </w:rPr>
      </w:pPr>
      <w:r>
        <w:rPr>
          <w:rFonts w:hint="eastAsia"/>
          <w:b/>
        </w:rPr>
        <w:t>返回值：</w:t>
      </w:r>
    </w:p>
    <w:p w14:paraId="09D4B408">
      <w:pPr>
        <w:rPr>
          <w:rFonts w:hint="default"/>
          <w:lang w:val="en-US" w:eastAsia="zh-CN"/>
        </w:rPr>
      </w:pPr>
      <w:r>
        <w:rPr>
          <w:rFonts w:hint="eastAsia"/>
          <w:lang w:val="en-US" w:eastAsia="zh-CN"/>
        </w:rPr>
        <w:t>数组类型，【最小值点，最大值点】</w:t>
      </w:r>
    </w:p>
    <w:p w14:paraId="6BF94F8D">
      <w:pPr>
        <w:rPr>
          <w:rFonts w:hint="eastAsia"/>
          <w:lang w:val="en-US" w:eastAsia="zh-CN"/>
        </w:rPr>
      </w:pPr>
    </w:p>
    <w:p w14:paraId="019016CC">
      <w:pPr>
        <w:autoSpaceDE w:val="0"/>
        <w:autoSpaceDN w:val="0"/>
        <w:adjustRightInd w:val="0"/>
        <w:jc w:val="left"/>
      </w:pPr>
      <w:r>
        <w:rPr>
          <w:rFonts w:hint="eastAsia"/>
          <w:b/>
        </w:rPr>
        <w:t>调用示例：</w:t>
      </w:r>
    </w:p>
    <w:p w14:paraId="1082BD7F">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CAD.getElemBV</w:t>
      </w:r>
      <w:r>
        <w:rPr>
          <w:rFonts w:hint="eastAsia" w:asciiTheme="minorEastAsia" w:hAnsiTheme="minorEastAsia"/>
          <w:lang w:val="en-US" w:eastAsia="zh-CN"/>
        </w:rPr>
        <w:t>(</w:t>
      </w:r>
      <w:r>
        <w:rPr>
          <w:rFonts w:hint="eastAsia" w:asciiTheme="minorEastAsia" w:hAnsiTheme="minorEastAsia"/>
        </w:rPr>
        <w:t>"e9"</w:t>
      </w:r>
      <w:r>
        <w:rPr>
          <w:rFonts w:hint="eastAsia" w:asciiTheme="minorEastAsia" w:hAnsiTheme="minorEastAsia"/>
          <w:lang w:val="en-US" w:eastAsia="zh-CN"/>
        </w:rPr>
        <w:t>);</w:t>
      </w:r>
    </w:p>
    <w:p w14:paraId="78748437">
      <w:pPr>
        <w:bidi w:val="0"/>
        <w:rPr>
          <w:rFonts w:hint="eastAsia"/>
        </w:rPr>
      </w:pPr>
    </w:p>
    <w:p w14:paraId="73CFAB31">
      <w:pPr>
        <w:pStyle w:val="34"/>
        <w:ind w:firstLine="0" w:firstLineChars="0"/>
        <w:rPr>
          <w:rFonts w:asciiTheme="minorEastAsia" w:hAnsiTheme="minorEastAsia"/>
          <w:sz w:val="24"/>
          <w:szCs w:val="24"/>
        </w:rPr>
      </w:pPr>
    </w:p>
    <w:p w14:paraId="294075F5">
      <w:pPr>
        <w:pStyle w:val="34"/>
        <w:ind w:firstLine="0" w:firstLineChars="0"/>
        <w:rPr>
          <w:rFonts w:asciiTheme="minorEastAsia" w:hAnsiTheme="minorEastAsia"/>
          <w:sz w:val="24"/>
          <w:szCs w:val="24"/>
        </w:rPr>
      </w:pPr>
    </w:p>
    <w:p w14:paraId="441FA75F">
      <w:pPr>
        <w:pStyle w:val="34"/>
        <w:ind w:firstLine="0" w:firstLineChars="0"/>
        <w:rPr>
          <w:rFonts w:asciiTheme="minorEastAsia" w:hAnsiTheme="minorEastAsia"/>
          <w:sz w:val="24"/>
          <w:szCs w:val="24"/>
        </w:rPr>
      </w:pPr>
    </w:p>
    <w:p w14:paraId="41A4CC12">
      <w:pPr>
        <w:pStyle w:val="24"/>
        <w:outlineLvl w:val="2"/>
      </w:pPr>
      <w:r>
        <w:rPr>
          <w:rFonts w:hint="eastAsia"/>
        </w:rPr>
        <w:t>setBimCadMapPoints</w:t>
      </w:r>
    </w:p>
    <w:p w14:paraId="00435CFF">
      <w:pPr>
        <w:rPr>
          <w:b/>
        </w:rPr>
      </w:pPr>
      <w:r>
        <w:rPr>
          <w:rFonts w:hint="eastAsia"/>
          <w:b/>
        </w:rPr>
        <w:t>功能：</w:t>
      </w:r>
    </w:p>
    <w:p w14:paraId="7CF6BF5E">
      <w:pPr>
        <w:rPr>
          <w:rFonts w:hint="eastAsia"/>
        </w:rPr>
      </w:pPr>
      <w:r>
        <w:rPr>
          <w:rFonts w:hint="eastAsia"/>
        </w:rPr>
        <w:t>设置Bim-Cad对齐映射点</w:t>
      </w:r>
    </w:p>
    <w:p w14:paraId="4807426B">
      <w:pPr>
        <w:rPr>
          <w:rFonts w:hint="default" w:eastAsiaTheme="minorEastAsia"/>
          <w:b/>
          <w:bCs/>
          <w:color w:val="FF0000"/>
          <w:lang w:val="en-US" w:eastAsia="zh-CN"/>
        </w:rPr>
      </w:pPr>
      <w:r>
        <w:rPr>
          <w:rFonts w:hint="eastAsia"/>
          <w:b/>
          <w:bCs/>
          <w:color w:val="FF0000"/>
          <w:lang w:val="en-US" w:eastAsia="zh-CN"/>
        </w:rPr>
        <w:t>注：在cad加载完成后设置</w:t>
      </w:r>
    </w:p>
    <w:p w14:paraId="7BFD68C0">
      <w:pPr>
        <w:rPr>
          <w:rFonts w:hint="default"/>
          <w:lang w:val="en-US" w:eastAsia="zh-CN"/>
        </w:rPr>
      </w:pPr>
    </w:p>
    <w:p w14:paraId="5DC3AB48">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3617C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F85EDA3">
            <w:pPr>
              <w:spacing w:before="0" w:after="0" w:line="240" w:lineRule="auto"/>
              <w:rPr>
                <w:b/>
                <w:bCs/>
                <w:i/>
                <w:color w:val="auto"/>
              </w:rPr>
            </w:pPr>
            <w:r>
              <w:rPr>
                <w:rFonts w:hint="eastAsia"/>
                <w:b/>
                <w:bCs/>
                <w:i/>
                <w:color w:val="auto"/>
              </w:rPr>
              <w:t>bimPointList</w:t>
            </w:r>
          </w:p>
        </w:tc>
        <w:tc>
          <w:tcPr>
            <w:tcW w:w="6813" w:type="dxa"/>
            <w:tcBorders>
              <w:top w:val="single" w:color="969696" w:themeColor="accent3" w:sz="8" w:space="0"/>
              <w:bottom w:val="single" w:color="969696" w:themeColor="accent3" w:sz="8" w:space="0"/>
              <w:right w:val="nil"/>
              <w:insideH w:val="single" w:sz="8" w:space="0"/>
              <w:insideV w:val="nil"/>
            </w:tcBorders>
          </w:tcPr>
          <w:p w14:paraId="1133B9E5">
            <w:pPr>
              <w:spacing w:before="0" w:after="0" w:line="240" w:lineRule="auto"/>
              <w:rPr>
                <w:rFonts w:hint="default" w:eastAsiaTheme="minorEastAsia"/>
                <w:b w:val="0"/>
                <w:bCs/>
                <w:color w:val="auto"/>
                <w:lang w:val="en-US" w:eastAsia="zh-CN"/>
              </w:rPr>
            </w:pPr>
            <w:r>
              <w:rPr>
                <w:rFonts w:hint="eastAsia"/>
                <w:color w:val="717171" w:themeColor="accent3" w:themeShade="BF"/>
              </w:rPr>
              <w:t>Bim顶点集合（三元素数组集合），需要三个点坐标构面</w:t>
            </w:r>
          </w:p>
        </w:tc>
      </w:tr>
      <w:tr w14:paraId="5B2760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7E4027A">
            <w:pPr>
              <w:spacing w:before="0" w:after="0" w:line="240" w:lineRule="auto"/>
              <w:rPr>
                <w:rFonts w:hint="eastAsia"/>
                <w:b/>
                <w:bCs/>
                <w:i/>
                <w:color w:val="auto"/>
              </w:rPr>
            </w:pPr>
            <w:r>
              <w:rPr>
                <w:rFonts w:hint="eastAsia"/>
                <w:b/>
                <w:bCs/>
                <w:i/>
                <w:color w:val="auto"/>
              </w:rPr>
              <w:t>cadPointList</w:t>
            </w:r>
          </w:p>
        </w:tc>
        <w:tc>
          <w:tcPr>
            <w:tcW w:w="6813" w:type="dxa"/>
            <w:tcBorders>
              <w:top w:val="single" w:color="969696" w:themeColor="accent3" w:sz="8" w:space="0"/>
              <w:bottom w:val="single" w:color="969696" w:themeColor="accent3" w:sz="8" w:space="0"/>
              <w:right w:val="nil"/>
              <w:insideH w:val="single" w:sz="8" w:space="0"/>
              <w:insideV w:val="nil"/>
            </w:tcBorders>
          </w:tcPr>
          <w:p w14:paraId="7CBE0148">
            <w:pPr>
              <w:spacing w:before="0" w:after="0" w:line="240" w:lineRule="auto"/>
              <w:rPr>
                <w:rFonts w:hint="eastAsia"/>
                <w:color w:val="717171" w:themeColor="accent3" w:themeShade="BF"/>
              </w:rPr>
            </w:pPr>
            <w:r>
              <w:rPr>
                <w:rFonts w:hint="eastAsia"/>
                <w:color w:val="717171" w:themeColor="accent3" w:themeShade="BF"/>
              </w:rPr>
              <w:t>Cad顶点集合（二元素数组集合），需要三个点坐标构面</w:t>
            </w:r>
          </w:p>
        </w:tc>
      </w:tr>
    </w:tbl>
    <w:p w14:paraId="54B1FBA2"/>
    <w:p w14:paraId="3948E2E8">
      <w:pPr>
        <w:rPr>
          <w:b/>
        </w:rPr>
      </w:pPr>
      <w:r>
        <w:rPr>
          <w:rFonts w:hint="eastAsia"/>
          <w:b/>
        </w:rPr>
        <w:t>返回值：</w:t>
      </w:r>
    </w:p>
    <w:p w14:paraId="4F5331BE">
      <w:pPr>
        <w:rPr>
          <w:rFonts w:hint="default"/>
          <w:lang w:val="en-US" w:eastAsia="zh-CN"/>
        </w:rPr>
      </w:pPr>
      <w:r>
        <w:rPr>
          <w:rFonts w:hint="eastAsia"/>
          <w:lang w:val="en-US" w:eastAsia="zh-CN"/>
        </w:rPr>
        <w:t>无</w:t>
      </w:r>
    </w:p>
    <w:p w14:paraId="1593F18E">
      <w:pPr>
        <w:rPr>
          <w:rFonts w:hint="eastAsia"/>
          <w:lang w:val="en-US" w:eastAsia="zh-CN"/>
        </w:rPr>
      </w:pPr>
    </w:p>
    <w:p w14:paraId="094AEC81">
      <w:pPr>
        <w:autoSpaceDE w:val="0"/>
        <w:autoSpaceDN w:val="0"/>
        <w:adjustRightInd w:val="0"/>
        <w:jc w:val="left"/>
      </w:pPr>
      <w:r>
        <w:rPr>
          <w:rFonts w:hint="eastAsia"/>
          <w:b/>
        </w:rPr>
        <w:t>调用示例：</w:t>
      </w:r>
    </w:p>
    <w:p w14:paraId="54901642">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添加事件</w:t>
      </w:r>
    </w:p>
    <w:p w14:paraId="1B46C38B">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document.addEventListener('RECADLoadFinish', RECADLoadFinish);</w:t>
      </w:r>
    </w:p>
    <w:p w14:paraId="671248C7">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RECADLoadFinish() {</w:t>
      </w:r>
    </w:p>
    <w:p w14:paraId="0DE4C67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 设置分屏视口</w:t>
      </w:r>
    </w:p>
    <w:p w14:paraId="158A885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BlackHole3D.setViewMode(BlackHole3D.REVpTypeEm.CAD, BlackHole3D.REVpTypeEm.BIM, BlackHole3D.REVpRankEm.LR);</w:t>
      </w:r>
    </w:p>
    <w:p w14:paraId="3ACF6904">
      <w:pPr>
        <w:shd w:val="clear" w:color="auto" w:fill="E3F0F3"/>
        <w:rPr>
          <w:rFonts w:hint="eastAsia" w:asciiTheme="minorEastAsia" w:hAnsiTheme="minorEastAsia"/>
          <w:lang w:val="en-US" w:eastAsia="zh-CN"/>
        </w:rPr>
      </w:pPr>
    </w:p>
    <w:p w14:paraId="3F70EC7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 设置映射关系</w:t>
      </w:r>
    </w:p>
    <w:p w14:paraId="2BF3940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const bimPointList = [</w:t>
      </w:r>
    </w:p>
    <w:p w14:paraId="1927949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[18.045, 9.97, 3.118],</w:t>
      </w:r>
    </w:p>
    <w:p w14:paraId="56C2B48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[18.045, 9.97, 0.746],</w:t>
      </w:r>
    </w:p>
    <w:p w14:paraId="401F657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[15.612, 9.97, 0.746],</w:t>
      </w:r>
    </w:p>
    <w:p w14:paraId="44B9461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9BD8CC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const cadPointList = [</w:t>
      </w:r>
    </w:p>
    <w:p w14:paraId="2628B47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[-17.99, 3.109],</w:t>
      </w:r>
    </w:p>
    <w:p w14:paraId="72D74D7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[-17.99, 0.765],</w:t>
      </w:r>
    </w:p>
    <w:p w14:paraId="5559574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[-15.588, 0.765],</w:t>
      </w:r>
    </w:p>
    <w:p w14:paraId="2C0772D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6D5A682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BlackHole3D.CAD.setBimCadMapPoints(bimPointList, cadPointList);</w:t>
      </w:r>
    </w:p>
    <w:p w14:paraId="7F7E7655">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16772047">
      <w:pPr>
        <w:shd w:val="clear" w:color="auto" w:fill="E3F0F3"/>
        <w:rPr>
          <w:rFonts w:hint="eastAsia" w:asciiTheme="minorEastAsia" w:hAnsiTheme="minorEastAsia"/>
          <w:lang w:val="en-US" w:eastAsia="zh-CN"/>
        </w:rPr>
      </w:pPr>
    </w:p>
    <w:p w14:paraId="17B9A7F5">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 BIM 资源</w:t>
      </w:r>
    </w:p>
    <w:p w14:paraId="5FAC00AC">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dataSetList = [</w:t>
      </w:r>
    </w:p>
    <w:p w14:paraId="7C9C7D5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9F4896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dataSetId: 'bim',</w:t>
      </w:r>
    </w:p>
    <w:p w14:paraId="22DF133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resourcesAddress:</w:t>
      </w:r>
    </w:p>
    <w:p w14:paraId="0116097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'https://engine3.bjblackhole.com/engineweb/api/autoconvert/EngineRes/RequestEngineRes?dir=url_res04&amp;path=3a1544432b09cf4f27c1e7721d623c9a',</w:t>
      </w:r>
    </w:p>
    <w:p w14:paraId="1C81652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4659DA24">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55E4B7F3">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552EB95A">
      <w:pPr>
        <w:shd w:val="clear" w:color="auto" w:fill="E3F0F3"/>
        <w:rPr>
          <w:rFonts w:hint="eastAsia" w:asciiTheme="minorEastAsia" w:hAnsiTheme="minorEastAsia"/>
          <w:lang w:val="en-US" w:eastAsia="zh-CN"/>
        </w:rPr>
      </w:pPr>
    </w:p>
    <w:p w14:paraId="7B7E52F9">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 CAD 资源</w:t>
      </w:r>
    </w:p>
    <w:p w14:paraId="1854147C">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BlackHole3D.CAD.loadCAD(</w:t>
      </w:r>
    </w:p>
    <w:p w14:paraId="49F0BEB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'https://engine3.bjblackhole.com/engineweb/api/autoconvert/EngineRes/RequestEngineRes?dir=url_res04&amp;path=3a1544432b09cf4f27c1e7721d623c9a/1/1_3040722.realcad',</w:t>
      </w:r>
    </w:p>
    <w:p w14:paraId="5EF35A7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BlackHole3D.RECadUnitEm.CAD_UNIT_Millimeter,</w:t>
      </w:r>
    </w:p>
    <w:p w14:paraId="6CEB13B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w:t>
      </w:r>
    </w:p>
    <w:p w14:paraId="4DD5D15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48BCA0EE">
      <w:pPr>
        <w:shd w:val="clear" w:color="auto" w:fill="E3F0F3"/>
        <w:rPr>
          <w:rFonts w:hint="eastAsia" w:asciiTheme="minorEastAsia" w:hAnsiTheme="minorEastAsia"/>
          <w:lang w:val="en-US" w:eastAsia="zh-CN"/>
        </w:rPr>
      </w:pPr>
    </w:p>
    <w:p w14:paraId="3C2A3A2C">
      <w:pPr>
        <w:bidi w:val="0"/>
        <w:rPr>
          <w:rFonts w:hint="eastAsia"/>
        </w:rPr>
      </w:pPr>
    </w:p>
    <w:p w14:paraId="641D41B5">
      <w:pPr>
        <w:pStyle w:val="34"/>
        <w:ind w:firstLine="0" w:firstLineChars="0"/>
        <w:rPr>
          <w:rFonts w:asciiTheme="minorEastAsia" w:hAnsiTheme="minorEastAsia"/>
          <w:sz w:val="24"/>
          <w:szCs w:val="24"/>
        </w:rPr>
      </w:pPr>
    </w:p>
    <w:p w14:paraId="2DB1832E">
      <w:pPr>
        <w:pStyle w:val="34"/>
        <w:ind w:firstLine="0" w:firstLineChars="0"/>
        <w:rPr>
          <w:rFonts w:asciiTheme="minorEastAsia" w:hAnsiTheme="minorEastAsia"/>
          <w:sz w:val="24"/>
          <w:szCs w:val="24"/>
        </w:rPr>
      </w:pPr>
    </w:p>
    <w:p w14:paraId="0E7C8A8F">
      <w:pPr>
        <w:pStyle w:val="24"/>
        <w:outlineLvl w:val="2"/>
      </w:pPr>
      <w:r>
        <w:rPr>
          <w:rFonts w:hint="eastAsia"/>
        </w:rPr>
        <w:t>getBimToCadCamDir</w:t>
      </w:r>
    </w:p>
    <w:p w14:paraId="1F9D7856">
      <w:pPr>
        <w:rPr>
          <w:b/>
        </w:rPr>
      </w:pPr>
      <w:r>
        <w:rPr>
          <w:rFonts w:hint="eastAsia"/>
          <w:b/>
        </w:rPr>
        <w:t>功能：</w:t>
      </w:r>
    </w:p>
    <w:p w14:paraId="2F6E6947">
      <w:pPr>
        <w:rPr>
          <w:rFonts w:hint="eastAsia"/>
        </w:rPr>
      </w:pPr>
      <w:r>
        <w:rPr>
          <w:rFonts w:hint="eastAsia"/>
        </w:rPr>
        <w:t xml:space="preserve">获取Bim映射Cad的相机朝向 </w:t>
      </w:r>
    </w:p>
    <w:p w14:paraId="7BBA7CAF">
      <w:pPr>
        <w:rPr>
          <w:rFonts w:hint="eastAsia"/>
          <w:b/>
          <w:bCs/>
          <w:color w:val="FF0000"/>
          <w:lang w:val="en-US" w:eastAsia="zh-CN"/>
        </w:rPr>
      </w:pPr>
      <w:r>
        <w:rPr>
          <w:rFonts w:hint="eastAsia"/>
          <w:b/>
          <w:bCs/>
          <w:color w:val="FF0000"/>
        </w:rPr>
        <w:t>注：需要先调用接口 setBimCadMapPoints 设置映射关系</w:t>
      </w:r>
    </w:p>
    <w:p w14:paraId="0C4C3679">
      <w:pPr>
        <w:rPr>
          <w:rFonts w:hint="default"/>
          <w:lang w:val="en-US" w:eastAsia="zh-CN"/>
        </w:rPr>
      </w:pPr>
    </w:p>
    <w:p w14:paraId="0BB5ACDC">
      <w:pPr>
        <w:rPr>
          <w:b/>
        </w:rPr>
      </w:pPr>
      <w:r>
        <w:rPr>
          <w:rFonts w:hint="eastAsia"/>
          <w:b/>
        </w:rPr>
        <w:t>参数：</w:t>
      </w:r>
    </w:p>
    <w:p w14:paraId="6ABC93AE">
      <w:pPr>
        <w:rPr>
          <w:rFonts w:hint="default" w:eastAsiaTheme="minorEastAsia"/>
          <w:lang w:val="en-US" w:eastAsia="zh-CN"/>
        </w:rPr>
      </w:pPr>
      <w:r>
        <w:rPr>
          <w:rFonts w:hint="eastAsia"/>
          <w:lang w:val="en-US" w:eastAsia="zh-CN"/>
        </w:rPr>
        <w:t>无</w:t>
      </w:r>
    </w:p>
    <w:p w14:paraId="5FF6916B"/>
    <w:p w14:paraId="203B3B15">
      <w:pPr>
        <w:rPr>
          <w:b/>
        </w:rPr>
      </w:pPr>
      <w:r>
        <w:rPr>
          <w:rFonts w:hint="eastAsia"/>
          <w:b/>
        </w:rPr>
        <w:t>返回值：</w:t>
      </w:r>
    </w:p>
    <w:p w14:paraId="6FD0A1C5">
      <w:pPr>
        <w:rPr>
          <w:rFonts w:hint="default"/>
          <w:lang w:val="en-US" w:eastAsia="zh-CN"/>
        </w:rPr>
      </w:pPr>
      <w:r>
        <w:rPr>
          <w:rFonts w:hint="eastAsia"/>
          <w:lang w:val="en-US" w:eastAsia="zh-CN"/>
        </w:rPr>
        <w:t>数组类型，相机朝向</w:t>
      </w:r>
    </w:p>
    <w:p w14:paraId="59E8CE00">
      <w:pPr>
        <w:rPr>
          <w:rFonts w:hint="eastAsia"/>
          <w:lang w:val="en-US" w:eastAsia="zh-CN"/>
        </w:rPr>
      </w:pPr>
    </w:p>
    <w:p w14:paraId="71ACE9EB">
      <w:pPr>
        <w:autoSpaceDE w:val="0"/>
        <w:autoSpaceDN w:val="0"/>
        <w:adjustRightInd w:val="0"/>
        <w:jc w:val="left"/>
      </w:pPr>
      <w:r>
        <w:rPr>
          <w:rFonts w:hint="eastAsia"/>
          <w:b/>
        </w:rPr>
        <w:t>调用示例：</w:t>
      </w:r>
    </w:p>
    <w:p w14:paraId="58976ADB">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CAD.getBimToCadCamDir</w:t>
      </w:r>
      <w:r>
        <w:rPr>
          <w:rFonts w:hint="eastAsia" w:asciiTheme="minorEastAsia" w:hAnsiTheme="minorEastAsia"/>
          <w:lang w:val="en-US" w:eastAsia="zh-CN"/>
        </w:rPr>
        <w:t>();</w:t>
      </w:r>
    </w:p>
    <w:p w14:paraId="73A9E412">
      <w:pPr>
        <w:bidi w:val="0"/>
        <w:rPr>
          <w:rFonts w:hint="eastAsia"/>
        </w:rPr>
      </w:pPr>
    </w:p>
    <w:p w14:paraId="512480E4">
      <w:pPr>
        <w:pStyle w:val="34"/>
        <w:ind w:firstLine="0" w:firstLineChars="0"/>
        <w:rPr>
          <w:rFonts w:asciiTheme="minorEastAsia" w:hAnsiTheme="minorEastAsia"/>
          <w:sz w:val="24"/>
          <w:szCs w:val="24"/>
        </w:rPr>
      </w:pPr>
    </w:p>
    <w:p w14:paraId="145A34CA">
      <w:pPr>
        <w:pStyle w:val="34"/>
        <w:ind w:firstLine="0" w:firstLineChars="0"/>
        <w:rPr>
          <w:rFonts w:asciiTheme="minorEastAsia" w:hAnsiTheme="minorEastAsia"/>
          <w:sz w:val="24"/>
          <w:szCs w:val="24"/>
        </w:rPr>
      </w:pPr>
    </w:p>
    <w:p w14:paraId="62B69567">
      <w:pPr>
        <w:pStyle w:val="24"/>
        <w:outlineLvl w:val="2"/>
      </w:pPr>
      <w:r>
        <w:rPr>
          <w:rFonts w:hint="eastAsia"/>
        </w:rPr>
        <w:t>getBimToCadPoint</w:t>
      </w:r>
    </w:p>
    <w:p w14:paraId="4F527020">
      <w:pPr>
        <w:rPr>
          <w:b/>
        </w:rPr>
      </w:pPr>
      <w:r>
        <w:rPr>
          <w:rFonts w:hint="eastAsia"/>
          <w:b/>
        </w:rPr>
        <w:t>功能：</w:t>
      </w:r>
    </w:p>
    <w:p w14:paraId="2346273B">
      <w:pPr>
        <w:rPr>
          <w:rFonts w:hint="eastAsia"/>
        </w:rPr>
      </w:pPr>
      <w:r>
        <w:rPr>
          <w:rFonts w:hint="eastAsia"/>
        </w:rPr>
        <w:t>获取Bim顶点映射Cad点</w:t>
      </w:r>
    </w:p>
    <w:p w14:paraId="0ABD890D">
      <w:pPr>
        <w:rPr>
          <w:rFonts w:hint="eastAsia"/>
          <w:b/>
          <w:bCs/>
          <w:color w:val="FF0000"/>
          <w:lang w:val="en-US" w:eastAsia="zh-CN"/>
        </w:rPr>
      </w:pPr>
      <w:r>
        <w:rPr>
          <w:rFonts w:hint="eastAsia"/>
          <w:b/>
          <w:bCs/>
          <w:color w:val="FF0000"/>
        </w:rPr>
        <w:t>注：需要先调用接口 setBimCadMapPoints 设置映射关系</w:t>
      </w:r>
    </w:p>
    <w:p w14:paraId="343CD503">
      <w:pPr>
        <w:rPr>
          <w:rFonts w:hint="default"/>
          <w:lang w:val="en-US" w:eastAsia="zh-CN"/>
        </w:rPr>
      </w:pPr>
    </w:p>
    <w:p w14:paraId="6638C58F">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93169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FCE7296">
            <w:pPr>
              <w:spacing w:before="0" w:after="0" w:line="240" w:lineRule="auto"/>
              <w:rPr>
                <w:b/>
                <w:bCs/>
                <w:i/>
                <w:color w:val="auto"/>
              </w:rPr>
            </w:pPr>
            <w:r>
              <w:rPr>
                <w:rFonts w:hint="eastAsia"/>
                <w:b/>
                <w:bCs/>
                <w:i/>
                <w:color w:val="auto"/>
              </w:rPr>
              <w:t>bimPoint</w:t>
            </w:r>
          </w:p>
        </w:tc>
        <w:tc>
          <w:tcPr>
            <w:tcW w:w="6813" w:type="dxa"/>
            <w:tcBorders>
              <w:top w:val="single" w:color="969696" w:themeColor="accent3" w:sz="8" w:space="0"/>
              <w:bottom w:val="single" w:color="969696" w:themeColor="accent3" w:sz="8" w:space="0"/>
              <w:right w:val="nil"/>
              <w:insideH w:val="single" w:sz="8" w:space="0"/>
              <w:insideV w:val="nil"/>
            </w:tcBorders>
          </w:tcPr>
          <w:p w14:paraId="7B7FD1E7">
            <w:pPr>
              <w:spacing w:before="0" w:after="0" w:line="240" w:lineRule="auto"/>
              <w:rPr>
                <w:rFonts w:hint="default" w:eastAsiaTheme="minorEastAsia"/>
                <w:b w:val="0"/>
                <w:bCs/>
                <w:color w:val="auto"/>
                <w:lang w:val="en-US" w:eastAsia="zh-CN"/>
              </w:rPr>
            </w:pPr>
            <w:r>
              <w:rPr>
                <w:rFonts w:hint="eastAsia"/>
                <w:color w:val="717171" w:themeColor="accent3" w:themeShade="BF"/>
              </w:rPr>
              <w:t>Bim顶点（三元素数组）</w:t>
            </w:r>
          </w:p>
        </w:tc>
      </w:tr>
    </w:tbl>
    <w:p w14:paraId="410DC4ED"/>
    <w:p w14:paraId="049C6DB2">
      <w:pPr>
        <w:rPr>
          <w:b/>
        </w:rPr>
      </w:pPr>
      <w:r>
        <w:rPr>
          <w:rFonts w:hint="eastAsia"/>
          <w:b/>
        </w:rPr>
        <w:t>返回值：</w:t>
      </w:r>
    </w:p>
    <w:p w14:paraId="62C0133D">
      <w:pPr>
        <w:rPr>
          <w:rFonts w:hint="eastAsia"/>
          <w:lang w:val="en-US" w:eastAsia="zh-CN"/>
        </w:rPr>
      </w:pPr>
      <w:r>
        <w:rPr>
          <w:rFonts w:hint="eastAsia"/>
          <w:lang w:val="en-US" w:eastAsia="zh-CN"/>
        </w:rPr>
        <w:t>数组类型，cad点数据</w:t>
      </w:r>
    </w:p>
    <w:p w14:paraId="79FC3B23">
      <w:pPr>
        <w:rPr>
          <w:rFonts w:hint="default"/>
          <w:lang w:val="en-US" w:eastAsia="zh-CN"/>
        </w:rPr>
      </w:pPr>
    </w:p>
    <w:p w14:paraId="7B11969D">
      <w:pPr>
        <w:autoSpaceDE w:val="0"/>
        <w:autoSpaceDN w:val="0"/>
        <w:adjustRightInd w:val="0"/>
        <w:jc w:val="left"/>
      </w:pPr>
      <w:r>
        <w:rPr>
          <w:rFonts w:hint="eastAsia"/>
          <w:b/>
        </w:rPr>
        <w:t>调用示例：</w:t>
      </w:r>
    </w:p>
    <w:p w14:paraId="1EEBFA4B">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w:t>
      </w:r>
      <w:r>
        <w:rPr>
          <w:rFonts w:hint="eastAsia"/>
        </w:rPr>
        <w:t>getBimToCadPoint</w:t>
      </w:r>
      <w:r>
        <w:rPr>
          <w:rFonts w:hint="eastAsia" w:asciiTheme="minorEastAsia" w:hAnsiTheme="minorEastAsia"/>
          <w:lang w:val="en-US" w:eastAsia="zh-CN"/>
        </w:rPr>
        <w:t>([x,y,z]);</w:t>
      </w:r>
    </w:p>
    <w:p w14:paraId="5FFF393E">
      <w:pPr>
        <w:bidi w:val="0"/>
        <w:rPr>
          <w:rFonts w:hint="eastAsia"/>
        </w:rPr>
      </w:pPr>
    </w:p>
    <w:p w14:paraId="2E3F6767">
      <w:pPr>
        <w:pStyle w:val="34"/>
        <w:ind w:firstLine="0" w:firstLineChars="0"/>
        <w:rPr>
          <w:rFonts w:asciiTheme="minorEastAsia" w:hAnsiTheme="minorEastAsia"/>
          <w:sz w:val="24"/>
          <w:szCs w:val="24"/>
        </w:rPr>
      </w:pPr>
    </w:p>
    <w:p w14:paraId="409957AE">
      <w:pPr>
        <w:pStyle w:val="34"/>
        <w:ind w:firstLine="0" w:firstLineChars="0"/>
        <w:rPr>
          <w:rFonts w:asciiTheme="minorEastAsia" w:hAnsiTheme="minorEastAsia"/>
          <w:sz w:val="24"/>
          <w:szCs w:val="24"/>
        </w:rPr>
      </w:pPr>
    </w:p>
    <w:p w14:paraId="4D21C0EA">
      <w:pPr>
        <w:pStyle w:val="24"/>
        <w:outlineLvl w:val="2"/>
      </w:pPr>
      <w:r>
        <w:rPr>
          <w:rFonts w:hint="eastAsia"/>
        </w:rPr>
        <w:t>getCadToBimPoint</w:t>
      </w:r>
    </w:p>
    <w:p w14:paraId="1FCB5AA6">
      <w:pPr>
        <w:rPr>
          <w:b/>
        </w:rPr>
      </w:pPr>
      <w:r>
        <w:rPr>
          <w:rFonts w:hint="eastAsia"/>
          <w:b/>
        </w:rPr>
        <w:t>功能：</w:t>
      </w:r>
    </w:p>
    <w:p w14:paraId="419BABB3">
      <w:pPr>
        <w:rPr>
          <w:rFonts w:hint="eastAsia"/>
        </w:rPr>
      </w:pPr>
      <w:r>
        <w:rPr>
          <w:rFonts w:hint="eastAsia"/>
        </w:rPr>
        <w:t>Cad顶点映射Bim点</w:t>
      </w:r>
    </w:p>
    <w:p w14:paraId="1A3D5A6B">
      <w:pPr>
        <w:rPr>
          <w:rFonts w:hint="eastAsia"/>
          <w:b/>
          <w:bCs/>
          <w:color w:val="FF0000"/>
          <w:lang w:val="en-US" w:eastAsia="zh-CN"/>
        </w:rPr>
      </w:pPr>
      <w:r>
        <w:rPr>
          <w:rFonts w:hint="eastAsia"/>
          <w:b/>
          <w:bCs/>
          <w:color w:val="FF0000"/>
        </w:rPr>
        <w:t>注：需要先调用接口 setBimCadMapPoints 设置映射关系</w:t>
      </w:r>
    </w:p>
    <w:p w14:paraId="7F6CA020">
      <w:pPr>
        <w:rPr>
          <w:rFonts w:hint="default"/>
          <w:lang w:val="en-US" w:eastAsia="zh-CN"/>
        </w:rPr>
      </w:pPr>
    </w:p>
    <w:p w14:paraId="5B9F625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2C2EF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4F078AC">
            <w:pPr>
              <w:spacing w:before="0" w:after="0" w:line="240" w:lineRule="auto"/>
              <w:rPr>
                <w:b/>
                <w:bCs/>
                <w:i/>
                <w:color w:val="auto"/>
              </w:rPr>
            </w:pPr>
            <w:r>
              <w:rPr>
                <w:rFonts w:hint="eastAsia"/>
                <w:b/>
                <w:bCs/>
                <w:i/>
                <w:color w:val="auto"/>
              </w:rPr>
              <w:t>cadPoint</w:t>
            </w:r>
          </w:p>
        </w:tc>
        <w:tc>
          <w:tcPr>
            <w:tcW w:w="6813" w:type="dxa"/>
            <w:tcBorders>
              <w:top w:val="single" w:color="969696" w:themeColor="accent3" w:sz="8" w:space="0"/>
              <w:bottom w:val="single" w:color="969696" w:themeColor="accent3" w:sz="8" w:space="0"/>
              <w:right w:val="nil"/>
              <w:insideH w:val="single" w:sz="8" w:space="0"/>
              <w:insideV w:val="nil"/>
            </w:tcBorders>
          </w:tcPr>
          <w:p w14:paraId="78336AD9">
            <w:pPr>
              <w:spacing w:before="0" w:after="0" w:line="240" w:lineRule="auto"/>
              <w:rPr>
                <w:rFonts w:hint="default" w:eastAsiaTheme="minorEastAsia"/>
                <w:b w:val="0"/>
                <w:bCs/>
                <w:color w:val="auto"/>
                <w:lang w:val="en-US" w:eastAsia="zh-CN"/>
              </w:rPr>
            </w:pPr>
            <w:r>
              <w:rPr>
                <w:rFonts w:hint="eastAsia"/>
                <w:color w:val="717171" w:themeColor="accent3" w:themeShade="BF"/>
              </w:rPr>
              <w:t>Cad顶点（二元素数组）</w:t>
            </w:r>
          </w:p>
        </w:tc>
      </w:tr>
    </w:tbl>
    <w:p w14:paraId="17A89961"/>
    <w:p w14:paraId="745F82D4">
      <w:pPr>
        <w:rPr>
          <w:b/>
        </w:rPr>
      </w:pPr>
      <w:r>
        <w:rPr>
          <w:rFonts w:hint="eastAsia"/>
          <w:b/>
        </w:rPr>
        <w:t>返回值：</w:t>
      </w:r>
    </w:p>
    <w:p w14:paraId="59FBA9A1">
      <w:pPr>
        <w:rPr>
          <w:rFonts w:hint="eastAsia"/>
          <w:lang w:val="en-US" w:eastAsia="zh-CN"/>
        </w:rPr>
      </w:pPr>
      <w:r>
        <w:rPr>
          <w:rFonts w:hint="eastAsia"/>
          <w:lang w:val="en-US" w:eastAsia="zh-CN"/>
        </w:rPr>
        <w:t>数组类型，BIM点数据</w:t>
      </w:r>
    </w:p>
    <w:p w14:paraId="22A6E0FF">
      <w:pPr>
        <w:rPr>
          <w:rFonts w:hint="default"/>
          <w:lang w:val="en-US" w:eastAsia="zh-CN"/>
        </w:rPr>
      </w:pPr>
    </w:p>
    <w:p w14:paraId="10AB86C9">
      <w:pPr>
        <w:autoSpaceDE w:val="0"/>
        <w:autoSpaceDN w:val="0"/>
        <w:adjustRightInd w:val="0"/>
        <w:jc w:val="left"/>
      </w:pPr>
      <w:r>
        <w:rPr>
          <w:rFonts w:hint="eastAsia"/>
          <w:b/>
        </w:rPr>
        <w:t>调用示例：</w:t>
      </w:r>
    </w:p>
    <w:p w14:paraId="120F0D3E">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w:t>
      </w:r>
      <w:r>
        <w:rPr>
          <w:rFonts w:hint="eastAsia"/>
        </w:rPr>
        <w:t>getCadToBimPoint</w:t>
      </w:r>
      <w:r>
        <w:rPr>
          <w:rFonts w:hint="eastAsia" w:asciiTheme="minorEastAsia" w:hAnsiTheme="minorEastAsia"/>
          <w:lang w:val="en-US" w:eastAsia="zh-CN"/>
        </w:rPr>
        <w:t>([x,y]);</w:t>
      </w:r>
    </w:p>
    <w:p w14:paraId="485AFF25">
      <w:pPr>
        <w:bidi w:val="0"/>
        <w:rPr>
          <w:rFonts w:hint="eastAsia"/>
        </w:rPr>
      </w:pPr>
    </w:p>
    <w:p w14:paraId="6D0EDEBF">
      <w:pPr>
        <w:pStyle w:val="34"/>
        <w:ind w:firstLine="0" w:firstLineChars="0"/>
        <w:rPr>
          <w:rFonts w:asciiTheme="minorEastAsia" w:hAnsiTheme="minorEastAsia"/>
          <w:sz w:val="24"/>
          <w:szCs w:val="24"/>
        </w:rPr>
      </w:pPr>
    </w:p>
    <w:p w14:paraId="46BB87F9">
      <w:pPr>
        <w:pStyle w:val="24"/>
        <w:outlineLvl w:val="2"/>
      </w:pPr>
      <w:r>
        <w:rPr>
          <w:rFonts w:hint="eastAsia"/>
        </w:rPr>
        <w:t>getCadToBimBV</w:t>
      </w:r>
    </w:p>
    <w:p w14:paraId="7651D16F">
      <w:pPr>
        <w:rPr>
          <w:b/>
        </w:rPr>
      </w:pPr>
      <w:r>
        <w:rPr>
          <w:rFonts w:hint="eastAsia"/>
          <w:b/>
        </w:rPr>
        <w:t>功能：</w:t>
      </w:r>
    </w:p>
    <w:p w14:paraId="242B1BCB">
      <w:pPr>
        <w:rPr>
          <w:rFonts w:hint="eastAsia"/>
        </w:rPr>
      </w:pPr>
      <w:r>
        <w:rPr>
          <w:rFonts w:hint="eastAsia"/>
        </w:rPr>
        <w:t>Cad包围盒信息映射Bim包围盒</w:t>
      </w:r>
    </w:p>
    <w:p w14:paraId="4718C67C">
      <w:pPr>
        <w:rPr>
          <w:rFonts w:hint="eastAsia"/>
          <w:b/>
          <w:bCs/>
          <w:color w:val="FF0000"/>
          <w:lang w:val="en-US" w:eastAsia="zh-CN"/>
        </w:rPr>
      </w:pPr>
      <w:r>
        <w:rPr>
          <w:rFonts w:hint="eastAsia"/>
          <w:b/>
          <w:bCs/>
          <w:color w:val="FF0000"/>
        </w:rPr>
        <w:t>注：需要先调用接口 setBimCadMapPoints 设置映射关系</w:t>
      </w:r>
    </w:p>
    <w:p w14:paraId="3B7B7D7B">
      <w:pPr>
        <w:rPr>
          <w:rFonts w:hint="default"/>
          <w:lang w:val="en-US" w:eastAsia="zh-CN"/>
        </w:rPr>
      </w:pPr>
    </w:p>
    <w:p w14:paraId="574DDBF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9B745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9FA8412">
            <w:pPr>
              <w:spacing w:before="0" w:after="0" w:line="240" w:lineRule="auto"/>
              <w:rPr>
                <w:b/>
                <w:bCs/>
                <w:i/>
                <w:color w:val="auto"/>
              </w:rPr>
            </w:pPr>
            <w:r>
              <w:rPr>
                <w:rFonts w:hint="eastAsia"/>
                <w:b/>
                <w:bCs/>
                <w:i/>
                <w:color w:val="auto"/>
              </w:rPr>
              <w:t>cadBV</w:t>
            </w:r>
          </w:p>
        </w:tc>
        <w:tc>
          <w:tcPr>
            <w:tcW w:w="6813" w:type="dxa"/>
            <w:tcBorders>
              <w:top w:val="single" w:color="969696" w:themeColor="accent3" w:sz="8" w:space="0"/>
              <w:bottom w:val="single" w:color="969696" w:themeColor="accent3" w:sz="8" w:space="0"/>
              <w:right w:val="nil"/>
              <w:insideH w:val="single" w:sz="8" w:space="0"/>
              <w:insideV w:val="nil"/>
            </w:tcBorders>
          </w:tcPr>
          <w:p w14:paraId="39E5A6F1">
            <w:pPr>
              <w:spacing w:before="0" w:after="0" w:line="240" w:lineRule="auto"/>
              <w:rPr>
                <w:rFonts w:hint="default" w:eastAsiaTheme="minorEastAsia"/>
                <w:b w:val="0"/>
                <w:bCs/>
                <w:color w:val="auto"/>
                <w:lang w:val="en-US" w:eastAsia="zh-CN"/>
              </w:rPr>
            </w:pPr>
            <w:r>
              <w:rPr>
                <w:rFonts w:hint="eastAsia"/>
                <w:color w:val="717171" w:themeColor="accent3" w:themeShade="BF"/>
              </w:rPr>
              <w:t>cad对应的包围盒信息 [[minx, miny], [maxx, maxy]]</w:t>
            </w:r>
          </w:p>
        </w:tc>
      </w:tr>
    </w:tbl>
    <w:p w14:paraId="629D8D44"/>
    <w:p w14:paraId="5000D577">
      <w:pPr>
        <w:rPr>
          <w:b/>
        </w:rPr>
      </w:pPr>
      <w:r>
        <w:rPr>
          <w:rFonts w:hint="eastAsia"/>
          <w:b/>
        </w:rPr>
        <w:t>返回值：</w:t>
      </w:r>
    </w:p>
    <w:p w14:paraId="17CE45C5">
      <w:pPr>
        <w:rPr>
          <w:rFonts w:hint="default"/>
          <w:lang w:val="en-US" w:eastAsia="zh-CN"/>
        </w:rPr>
      </w:pPr>
      <w:r>
        <w:rPr>
          <w:rFonts w:hint="eastAsia"/>
          <w:lang w:val="en-US" w:eastAsia="zh-CN"/>
        </w:rPr>
        <w:t>数组类型，BIM包围盒信息[[minx, miny, minz], [maxx, maxy, maxz]]</w:t>
      </w:r>
    </w:p>
    <w:p w14:paraId="18B2FD16">
      <w:pPr>
        <w:rPr>
          <w:rFonts w:hint="default"/>
          <w:lang w:val="en-US" w:eastAsia="zh-CN"/>
        </w:rPr>
      </w:pPr>
    </w:p>
    <w:p w14:paraId="7D7A77EF">
      <w:pPr>
        <w:autoSpaceDE w:val="0"/>
        <w:autoSpaceDN w:val="0"/>
        <w:adjustRightInd w:val="0"/>
        <w:jc w:val="left"/>
      </w:pPr>
      <w:r>
        <w:rPr>
          <w:rFonts w:hint="eastAsia"/>
          <w:b/>
        </w:rPr>
        <w:t>调用示例：</w:t>
      </w:r>
    </w:p>
    <w:p w14:paraId="324A9752">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cadBV = BlackHole3D.CAD.getElemBV(elemId);</w:t>
      </w:r>
    </w:p>
    <w:p w14:paraId="60AD6DCD">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bimBV = BlackHole3D.CAD.getCadToBimBV(cadBV);</w:t>
      </w:r>
    </w:p>
    <w:p w14:paraId="076E6121">
      <w:pPr>
        <w:bidi w:val="0"/>
        <w:rPr>
          <w:rFonts w:hint="eastAsia"/>
        </w:rPr>
      </w:pPr>
    </w:p>
    <w:p w14:paraId="6C994406">
      <w:pPr>
        <w:pStyle w:val="34"/>
        <w:ind w:firstLine="0" w:firstLineChars="0"/>
        <w:rPr>
          <w:rFonts w:asciiTheme="minorEastAsia" w:hAnsiTheme="minorEastAsia"/>
          <w:sz w:val="24"/>
          <w:szCs w:val="24"/>
        </w:rPr>
      </w:pPr>
    </w:p>
    <w:p w14:paraId="515561D4">
      <w:pPr>
        <w:pStyle w:val="34"/>
        <w:ind w:firstLine="0" w:firstLineChars="0"/>
        <w:rPr>
          <w:rFonts w:asciiTheme="minorEastAsia" w:hAnsiTheme="minorEastAsia"/>
          <w:sz w:val="24"/>
          <w:szCs w:val="24"/>
        </w:rPr>
      </w:pPr>
    </w:p>
    <w:p w14:paraId="2C94A0E7">
      <w:pPr>
        <w:pStyle w:val="34"/>
        <w:ind w:firstLine="0" w:firstLineChars="0"/>
        <w:rPr>
          <w:rFonts w:asciiTheme="minorEastAsia" w:hAnsiTheme="minorEastAsia"/>
          <w:sz w:val="24"/>
          <w:szCs w:val="24"/>
        </w:rPr>
      </w:pPr>
    </w:p>
    <w:p w14:paraId="2A227C8B">
      <w:pPr>
        <w:pStyle w:val="24"/>
        <w:outlineLvl w:val="2"/>
      </w:pPr>
      <w:r>
        <w:rPr>
          <w:rFonts w:hint="eastAsia"/>
        </w:rPr>
        <w:t>getBimToCadBV</w:t>
      </w:r>
    </w:p>
    <w:p w14:paraId="101266A4">
      <w:pPr>
        <w:rPr>
          <w:b/>
        </w:rPr>
      </w:pPr>
      <w:r>
        <w:rPr>
          <w:rFonts w:hint="eastAsia"/>
          <w:b/>
        </w:rPr>
        <w:t>功能：</w:t>
      </w:r>
    </w:p>
    <w:p w14:paraId="4CF57EC1">
      <w:pPr>
        <w:rPr>
          <w:rFonts w:hint="eastAsia"/>
        </w:rPr>
      </w:pPr>
      <w:r>
        <w:rPr>
          <w:rFonts w:hint="eastAsia"/>
        </w:rPr>
        <w:t>Bim包围盒信息映射Cad包围盒</w:t>
      </w:r>
    </w:p>
    <w:p w14:paraId="3307652A">
      <w:pPr>
        <w:rPr>
          <w:rFonts w:hint="eastAsia"/>
          <w:b/>
          <w:bCs/>
          <w:color w:val="FF0000"/>
          <w:lang w:val="en-US" w:eastAsia="zh-CN"/>
        </w:rPr>
      </w:pPr>
      <w:r>
        <w:rPr>
          <w:rFonts w:hint="eastAsia"/>
          <w:b/>
          <w:bCs/>
          <w:color w:val="FF0000"/>
        </w:rPr>
        <w:t>注：需要先调用接口 setBimCadMapPoints 设置映射关系</w:t>
      </w:r>
    </w:p>
    <w:p w14:paraId="3142E2DD">
      <w:pPr>
        <w:rPr>
          <w:rFonts w:hint="default"/>
          <w:lang w:val="en-US" w:eastAsia="zh-CN"/>
        </w:rPr>
      </w:pPr>
    </w:p>
    <w:p w14:paraId="36DC638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6ACCA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5B1FCF9">
            <w:pPr>
              <w:spacing w:before="0" w:after="0" w:line="240" w:lineRule="auto"/>
              <w:rPr>
                <w:b/>
                <w:bCs/>
                <w:i/>
                <w:color w:val="auto"/>
              </w:rPr>
            </w:pPr>
            <w:r>
              <w:rPr>
                <w:rFonts w:hint="eastAsia"/>
                <w:b/>
                <w:bCs/>
                <w:i/>
                <w:color w:val="auto"/>
              </w:rPr>
              <w:t>bimBV</w:t>
            </w:r>
          </w:p>
        </w:tc>
        <w:tc>
          <w:tcPr>
            <w:tcW w:w="6813" w:type="dxa"/>
            <w:tcBorders>
              <w:top w:val="single" w:color="969696" w:themeColor="accent3" w:sz="8" w:space="0"/>
              <w:bottom w:val="single" w:color="969696" w:themeColor="accent3" w:sz="8" w:space="0"/>
              <w:right w:val="nil"/>
              <w:insideH w:val="single" w:sz="8" w:space="0"/>
              <w:insideV w:val="nil"/>
            </w:tcBorders>
          </w:tcPr>
          <w:p w14:paraId="0FEF3751">
            <w:pPr>
              <w:spacing w:before="0" w:after="0" w:line="240" w:lineRule="auto"/>
              <w:rPr>
                <w:rFonts w:hint="default" w:eastAsiaTheme="minorEastAsia"/>
                <w:b w:val="0"/>
                <w:bCs/>
                <w:color w:val="auto"/>
                <w:lang w:val="en-US" w:eastAsia="zh-CN"/>
              </w:rPr>
            </w:pPr>
            <w:r>
              <w:rPr>
                <w:rFonts w:hint="eastAsia"/>
                <w:color w:val="717171" w:themeColor="accent3" w:themeShade="BF"/>
              </w:rPr>
              <w:t>bim对应的包围盒信息 [[minx, miny, minz], [maxx, maxy, maxz]]</w:t>
            </w:r>
          </w:p>
        </w:tc>
      </w:tr>
    </w:tbl>
    <w:p w14:paraId="18B8C8C5"/>
    <w:p w14:paraId="6A23D414">
      <w:pPr>
        <w:rPr>
          <w:b/>
        </w:rPr>
      </w:pPr>
      <w:r>
        <w:rPr>
          <w:rFonts w:hint="eastAsia"/>
          <w:b/>
        </w:rPr>
        <w:t>返回值：</w:t>
      </w:r>
    </w:p>
    <w:p w14:paraId="661B749D">
      <w:pPr>
        <w:rPr>
          <w:rFonts w:hint="default"/>
          <w:lang w:val="en-US" w:eastAsia="zh-CN"/>
        </w:rPr>
      </w:pPr>
      <w:r>
        <w:rPr>
          <w:rFonts w:hint="eastAsia"/>
          <w:lang w:val="en-US" w:eastAsia="zh-CN"/>
        </w:rPr>
        <w:t>数组类型，cad包围盒信息 [[minx, miny], [maxx, maxy]]</w:t>
      </w:r>
    </w:p>
    <w:p w14:paraId="31034F56">
      <w:pPr>
        <w:rPr>
          <w:rFonts w:hint="default"/>
          <w:lang w:val="en-US" w:eastAsia="zh-CN"/>
        </w:rPr>
      </w:pPr>
    </w:p>
    <w:p w14:paraId="6F415B22">
      <w:pPr>
        <w:autoSpaceDE w:val="0"/>
        <w:autoSpaceDN w:val="0"/>
        <w:adjustRightInd w:val="0"/>
        <w:jc w:val="left"/>
      </w:pPr>
      <w:r>
        <w:rPr>
          <w:rFonts w:hint="eastAsia"/>
          <w:b/>
        </w:rPr>
        <w:t>调用示例：</w:t>
      </w:r>
    </w:p>
    <w:p w14:paraId="3563A7FC">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bimBVArr = BlackHole3D.BIM.getElemTotalBV("bim", [elemId]);</w:t>
      </w:r>
    </w:p>
    <w:p w14:paraId="0EC9AD13">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bimBV = [[bimBVArr[0], bimBVArr[2], bimBVArr[4]], [bimBVArr[1], bimBVArr[3], bimBVArr[5]]];</w:t>
      </w:r>
    </w:p>
    <w:p w14:paraId="3C40132B">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cadBV = BlackHole3D.CAD.getBimToCadBV(bimBV);</w:t>
      </w:r>
    </w:p>
    <w:p w14:paraId="6B4771C5">
      <w:pPr>
        <w:bidi w:val="0"/>
        <w:rPr>
          <w:rFonts w:hint="eastAsia"/>
        </w:rPr>
      </w:pPr>
    </w:p>
    <w:p w14:paraId="7D1AFA10">
      <w:pPr>
        <w:pStyle w:val="34"/>
        <w:ind w:firstLine="0" w:firstLineChars="0"/>
        <w:rPr>
          <w:rFonts w:asciiTheme="minorEastAsia" w:hAnsiTheme="minorEastAsia"/>
          <w:sz w:val="24"/>
          <w:szCs w:val="24"/>
        </w:rPr>
      </w:pPr>
    </w:p>
    <w:p w14:paraId="177227C7">
      <w:pPr>
        <w:pStyle w:val="34"/>
        <w:ind w:firstLine="0" w:firstLineChars="0"/>
        <w:rPr>
          <w:rFonts w:asciiTheme="minorEastAsia" w:hAnsiTheme="minorEastAsia"/>
          <w:sz w:val="24"/>
          <w:szCs w:val="24"/>
        </w:rPr>
      </w:pPr>
    </w:p>
    <w:p w14:paraId="25FDBA8D">
      <w:pPr>
        <w:pStyle w:val="34"/>
        <w:ind w:firstLine="0" w:firstLineChars="0"/>
        <w:rPr>
          <w:rFonts w:asciiTheme="minorEastAsia" w:hAnsiTheme="minorEastAsia"/>
          <w:sz w:val="24"/>
          <w:szCs w:val="24"/>
        </w:rPr>
      </w:pPr>
    </w:p>
    <w:p w14:paraId="35FC8DE9">
      <w:pPr>
        <w:pStyle w:val="34"/>
        <w:ind w:firstLine="0" w:firstLineChars="0"/>
        <w:rPr>
          <w:rFonts w:asciiTheme="minorEastAsia" w:hAnsiTheme="minorEastAsia"/>
          <w:sz w:val="24"/>
          <w:szCs w:val="24"/>
        </w:rPr>
      </w:pPr>
    </w:p>
    <w:p w14:paraId="4BABA5AD">
      <w:pPr>
        <w:pStyle w:val="34"/>
        <w:ind w:firstLine="0" w:firstLineChars="0"/>
        <w:rPr>
          <w:rFonts w:asciiTheme="minorEastAsia" w:hAnsiTheme="minorEastAsia"/>
          <w:sz w:val="24"/>
          <w:szCs w:val="24"/>
        </w:rPr>
      </w:pPr>
    </w:p>
    <w:p w14:paraId="1DABC1DD">
      <w:pPr>
        <w:pStyle w:val="34"/>
        <w:ind w:firstLine="0" w:firstLineChars="0"/>
        <w:rPr>
          <w:rFonts w:asciiTheme="minorEastAsia" w:hAnsiTheme="minorEastAsia"/>
          <w:sz w:val="24"/>
          <w:szCs w:val="24"/>
        </w:rPr>
      </w:pPr>
    </w:p>
    <w:p w14:paraId="69979308">
      <w:pPr>
        <w:pStyle w:val="34"/>
        <w:ind w:firstLine="0" w:firstLineChars="0"/>
        <w:rPr>
          <w:rFonts w:asciiTheme="minorEastAsia" w:hAnsiTheme="minorEastAsia"/>
          <w:sz w:val="24"/>
          <w:szCs w:val="24"/>
        </w:rPr>
      </w:pPr>
    </w:p>
    <w:p w14:paraId="48A592F1">
      <w:pPr>
        <w:pStyle w:val="34"/>
        <w:ind w:firstLine="0" w:firstLineChars="0"/>
        <w:rPr>
          <w:rFonts w:asciiTheme="minorEastAsia" w:hAnsiTheme="minorEastAsia"/>
          <w:sz w:val="24"/>
          <w:szCs w:val="24"/>
        </w:rPr>
      </w:pPr>
    </w:p>
    <w:p w14:paraId="14BE1D99">
      <w:pPr>
        <w:pStyle w:val="3"/>
        <w:bidi w:val="0"/>
        <w:rPr>
          <w:rFonts w:hint="eastAsia" w:eastAsiaTheme="majorEastAsia"/>
          <w:lang w:val="en-US" w:eastAsia="zh-Hans"/>
        </w:rPr>
      </w:pPr>
      <w:r>
        <w:rPr>
          <w:rFonts w:hint="eastAsia"/>
          <w:lang w:val="en-US" w:eastAsia="zh-Hans"/>
        </w:rPr>
        <w:t>选择集</w:t>
      </w:r>
    </w:p>
    <w:p w14:paraId="3BACAB38">
      <w:pPr>
        <w:pStyle w:val="24"/>
        <w:outlineLvl w:val="2"/>
      </w:pPr>
      <w:r>
        <w:rPr>
          <w:rFonts w:hint="eastAsia"/>
        </w:rPr>
        <w:t>selElem</w:t>
      </w:r>
    </w:p>
    <w:p w14:paraId="711952E0">
      <w:pPr>
        <w:rPr>
          <w:b/>
        </w:rPr>
      </w:pPr>
      <w:r>
        <w:rPr>
          <w:rFonts w:hint="eastAsia"/>
          <w:b/>
        </w:rPr>
        <w:t>功能：</w:t>
      </w:r>
    </w:p>
    <w:p w14:paraId="66780977">
      <w:pPr>
        <w:rPr>
          <w:rFonts w:hint="eastAsia"/>
          <w:lang w:val="en-US" w:eastAsia="zh-CN"/>
        </w:rPr>
      </w:pPr>
      <w:r>
        <w:rPr>
          <w:rFonts w:hint="eastAsia"/>
        </w:rPr>
        <w:t>选中一个二维图元，选中后该图元高亮</w:t>
      </w:r>
    </w:p>
    <w:p w14:paraId="10D914AC">
      <w:pPr>
        <w:rPr>
          <w:rFonts w:hint="default"/>
          <w:lang w:val="en-US" w:eastAsia="zh-CN"/>
        </w:rPr>
      </w:pPr>
    </w:p>
    <w:p w14:paraId="6799A44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7A5C4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ECE4BE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6313FDF">
            <w:pPr>
              <w:spacing w:before="0" w:after="0" w:line="240" w:lineRule="auto"/>
              <w:rPr>
                <w:b/>
                <w:bCs/>
                <w:i/>
                <w:color w:val="auto"/>
              </w:rPr>
            </w:pPr>
            <w:r>
              <w:rPr>
                <w:rFonts w:hint="eastAsia"/>
                <w:b/>
                <w:bCs/>
                <w:i/>
                <w:color w:val="auto"/>
              </w:rPr>
              <w:t>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0018DEB9">
            <w:pPr>
              <w:spacing w:before="0" w:after="0" w:line="240" w:lineRule="auto"/>
              <w:rPr>
                <w:rFonts w:hint="default" w:eastAsiaTheme="minorEastAsia"/>
                <w:b w:val="0"/>
                <w:bCs/>
                <w:color w:val="auto"/>
                <w:lang w:val="en-US" w:eastAsia="zh-CN"/>
              </w:rPr>
            </w:pPr>
            <w:r>
              <w:rPr>
                <w:rFonts w:hint="eastAsia"/>
                <w:color w:val="717171" w:themeColor="accent3" w:themeShade="BF"/>
              </w:rPr>
              <w:t>二维图元的id</w:t>
            </w:r>
          </w:p>
        </w:tc>
      </w:tr>
    </w:tbl>
    <w:p w14:paraId="57604EB6"/>
    <w:p w14:paraId="130EE9A5">
      <w:pPr>
        <w:rPr>
          <w:b/>
        </w:rPr>
      </w:pPr>
      <w:r>
        <w:rPr>
          <w:rFonts w:hint="eastAsia"/>
          <w:b/>
        </w:rPr>
        <w:t>返回值：</w:t>
      </w:r>
    </w:p>
    <w:p w14:paraId="618FD166">
      <w:pPr>
        <w:rPr>
          <w:rFonts w:hint="eastAsia"/>
          <w:lang w:val="en-US" w:eastAsia="zh-CN"/>
        </w:rPr>
      </w:pPr>
      <w:r>
        <w:rPr>
          <w:rFonts w:hint="eastAsia"/>
          <w:lang w:val="en-US" w:eastAsia="zh-CN"/>
        </w:rPr>
        <w:t>无</w:t>
      </w:r>
    </w:p>
    <w:p w14:paraId="3BA0DF77">
      <w:pPr>
        <w:rPr>
          <w:rFonts w:hint="eastAsia"/>
          <w:lang w:val="en-US" w:eastAsia="zh-CN"/>
        </w:rPr>
      </w:pPr>
    </w:p>
    <w:p w14:paraId="16D37AB4">
      <w:pPr>
        <w:autoSpaceDE w:val="0"/>
        <w:autoSpaceDN w:val="0"/>
        <w:adjustRightInd w:val="0"/>
        <w:jc w:val="left"/>
      </w:pPr>
      <w:r>
        <w:rPr>
          <w:rFonts w:hint="eastAsia"/>
          <w:b/>
        </w:rPr>
        <w:t>调用示例：</w:t>
      </w:r>
    </w:p>
    <w:p w14:paraId="31111E1C">
      <w:pPr>
        <w:shd w:val="clear" w:color="auto" w:fill="E3F0F3"/>
        <w:jc w:val="left"/>
        <w:rPr>
          <w:rFonts w:hint="eastAsia" w:asciiTheme="minorEastAsia" w:hAnsiTheme="minorEastAsia"/>
        </w:rPr>
      </w:pPr>
      <w:r>
        <w:rPr>
          <w:rFonts w:hint="eastAsia" w:asciiTheme="minorEastAsia" w:hAnsiTheme="minorEastAsia"/>
        </w:rPr>
        <w:t>//选择CAD图元</w:t>
      </w:r>
    </w:p>
    <w:p w14:paraId="0519D8FB">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CAD.selElem</w:t>
      </w:r>
      <w:r>
        <w:rPr>
          <w:rFonts w:hint="eastAsia" w:asciiTheme="minorEastAsia" w:hAnsiTheme="minorEastAsia"/>
          <w:lang w:val="en-US" w:eastAsia="zh-CN"/>
        </w:rPr>
        <w:t>(</w:t>
      </w:r>
      <w:r>
        <w:rPr>
          <w:rFonts w:hint="eastAsia" w:asciiTheme="minorEastAsia" w:hAnsiTheme="minorEastAsia"/>
        </w:rPr>
        <w:t>"e9"</w:t>
      </w:r>
      <w:r>
        <w:rPr>
          <w:rFonts w:hint="eastAsia" w:asciiTheme="minorEastAsia" w:hAnsiTheme="minorEastAsia"/>
          <w:lang w:val="en-US" w:eastAsia="zh-CN"/>
        </w:rPr>
        <w:t>);</w:t>
      </w:r>
    </w:p>
    <w:p w14:paraId="75F7C5F7">
      <w:pPr>
        <w:bidi w:val="0"/>
        <w:rPr>
          <w:rFonts w:hint="eastAsia"/>
        </w:rPr>
      </w:pPr>
    </w:p>
    <w:p w14:paraId="6E953C9E">
      <w:pPr>
        <w:pStyle w:val="34"/>
        <w:ind w:firstLine="0" w:firstLineChars="0"/>
        <w:rPr>
          <w:rFonts w:asciiTheme="minorEastAsia" w:hAnsiTheme="minorEastAsia"/>
          <w:sz w:val="24"/>
          <w:szCs w:val="24"/>
        </w:rPr>
      </w:pPr>
    </w:p>
    <w:p w14:paraId="7DA43A95">
      <w:pPr>
        <w:rPr>
          <w:rFonts w:hint="default"/>
          <w:lang w:val="en-US" w:eastAsia="zh-CN"/>
        </w:rPr>
      </w:pPr>
    </w:p>
    <w:p w14:paraId="7DD1B7A4">
      <w:pPr>
        <w:rPr>
          <w:rFonts w:hint="default"/>
          <w:lang w:val="en-US" w:eastAsia="zh-CN"/>
        </w:rPr>
      </w:pPr>
    </w:p>
    <w:p w14:paraId="0E861F85">
      <w:pPr>
        <w:pStyle w:val="3"/>
        <w:bidi w:val="0"/>
        <w:rPr>
          <w:rFonts w:hint="default" w:asciiTheme="minorEastAsia" w:hAnsiTheme="minorEastAsia"/>
          <w:sz w:val="24"/>
          <w:szCs w:val="24"/>
          <w:lang w:val="en-US"/>
        </w:rPr>
      </w:pPr>
      <w:r>
        <w:rPr>
          <w:rFonts w:hint="eastAsia"/>
          <w:lang w:val="en-US" w:eastAsia="zh-Hans"/>
        </w:rPr>
        <w:t>锚点</w:t>
      </w:r>
    </w:p>
    <w:p w14:paraId="75CA0ECA">
      <w:pPr>
        <w:pStyle w:val="24"/>
        <w:outlineLvl w:val="2"/>
      </w:pPr>
      <w:r>
        <w:rPr>
          <w:rFonts w:hint="eastAsia"/>
        </w:rPr>
        <w:t>addAnc</w:t>
      </w:r>
    </w:p>
    <w:p w14:paraId="63C9A6C6">
      <w:pPr>
        <w:rPr>
          <w:b/>
        </w:rPr>
      </w:pPr>
      <w:r>
        <w:rPr>
          <w:rFonts w:hint="eastAsia"/>
          <w:b/>
        </w:rPr>
        <w:t>功能：</w:t>
      </w:r>
    </w:p>
    <w:p w14:paraId="381904DB">
      <w:r>
        <w:rPr>
          <w:rFonts w:hint="eastAsia"/>
        </w:rPr>
        <w:t>添加锚点</w:t>
      </w:r>
    </w:p>
    <w:p w14:paraId="166CF3F7">
      <w:pPr>
        <w:rPr>
          <w:rFonts w:hint="default" w:eastAsiaTheme="minorEastAsia"/>
          <w:lang w:val="en-US" w:eastAsia="zh-CN"/>
        </w:rPr>
      </w:pPr>
      <w:r>
        <w:rPr>
          <w:rFonts w:hint="eastAsia"/>
          <w:b/>
          <w:bCs/>
          <w:color w:val="FF0000"/>
          <w:lang w:val="en-US" w:eastAsia="zh-CN"/>
        </w:rPr>
        <w:t>注：</w:t>
      </w:r>
      <w:r>
        <w:rPr>
          <w:rFonts w:hint="eastAsia"/>
          <w:b w:val="0"/>
          <w:bCs/>
          <w:color w:val="FF0000"/>
          <w:lang w:val="en-US" w:eastAsia="zh-CN"/>
        </w:rPr>
        <w:t>当设置为Model布局时如果锚点位置在子布局范围内，则当切换为子布局时会将锚点带入子布局，反之不生效</w:t>
      </w:r>
    </w:p>
    <w:p w14:paraId="45987816"/>
    <w:p w14:paraId="0AEEA61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7C8C4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AE5267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2BFBD74">
            <w:pPr>
              <w:spacing w:before="0" w:after="0" w:line="240" w:lineRule="auto"/>
              <w:rPr>
                <w:b/>
                <w:bCs/>
                <w:i/>
                <w:color w:val="auto"/>
              </w:rPr>
            </w:pPr>
            <w:r>
              <w:rPr>
                <w:rFonts w:hint="eastAsia"/>
                <w:b/>
                <w:bCs/>
                <w:i/>
                <w:color w:val="auto"/>
              </w:rPr>
              <w:t>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3C3D6833">
            <w:pPr>
              <w:spacing w:before="0" w:after="0" w:line="240" w:lineRule="auto"/>
              <w:rPr>
                <w:b w:val="0"/>
                <w:bCs/>
                <w:color w:val="717171" w:themeColor="accent3" w:themeShade="BF"/>
              </w:rPr>
            </w:pPr>
            <w:r>
              <w:rPr>
                <w:rFonts w:hint="eastAsia"/>
                <w:b w:val="0"/>
                <w:bCs/>
                <w:color w:val="auto"/>
                <w:lang w:val="en-US" w:eastAsia="zh-CN"/>
              </w:rPr>
              <w:t>锚点信息集合（RECADAnc类型）</w:t>
            </w:r>
          </w:p>
        </w:tc>
      </w:tr>
    </w:tbl>
    <w:p w14:paraId="0ACB66E3"/>
    <w:p w14:paraId="672A7059">
      <w:pPr>
        <w:rPr>
          <w:rFonts w:hint="eastAsia"/>
          <w:b/>
          <w:lang w:val="en-US" w:eastAsia="zh-CN"/>
        </w:rPr>
      </w:pPr>
      <w:r>
        <w:rPr>
          <w:rFonts w:hint="eastAsia"/>
          <w:b/>
          <w:lang w:val="en-US" w:eastAsia="zh-CN"/>
        </w:rPr>
        <w:t>RECADAnc模型解析：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09D0A1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478F3E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6A04E8B4">
            <w:pPr>
              <w:spacing w:before="0" w:after="0" w:line="240" w:lineRule="auto"/>
              <w:rPr>
                <w:b/>
                <w:bCs/>
                <w:i/>
                <w:color w:val="auto"/>
              </w:rPr>
            </w:pPr>
            <w:r>
              <w:rPr>
                <w:rFonts w:hint="eastAsia"/>
                <w:b/>
                <w:bCs/>
                <w:i/>
                <w:color w:val="auto"/>
                <w:lang w:val="en-US" w:eastAsia="zh-CN"/>
              </w:rPr>
              <w:t>anchorId</w:t>
            </w:r>
          </w:p>
        </w:tc>
        <w:tc>
          <w:tcPr>
            <w:tcW w:w="5889" w:type="dxa"/>
            <w:tcBorders>
              <w:top w:val="single" w:color="969696" w:themeColor="accent3" w:sz="8" w:space="0"/>
              <w:bottom w:val="single" w:color="969696" w:themeColor="accent3" w:sz="8" w:space="0"/>
              <w:right w:val="nil"/>
              <w:insideH w:val="single" w:sz="8" w:space="0"/>
              <w:insideV w:val="nil"/>
            </w:tcBorders>
          </w:tcPr>
          <w:p w14:paraId="400AFD9F">
            <w:pPr>
              <w:spacing w:before="0" w:after="0" w:line="240" w:lineRule="auto"/>
              <w:rPr>
                <w:rFonts w:hint="default"/>
                <w:b w:val="0"/>
                <w:bCs/>
                <w:color w:val="auto"/>
                <w:lang w:val="en-US" w:eastAsia="zh-CN"/>
              </w:rPr>
            </w:pPr>
            <w:r>
              <w:rPr>
                <w:rFonts w:hint="eastAsia"/>
                <w:b w:val="0"/>
                <w:bCs/>
                <w:color w:val="auto"/>
                <w:lang w:val="en-US" w:eastAsia="zh-CN"/>
              </w:rPr>
              <w:t>锚点的名称(字符串，唯一标识)</w:t>
            </w:r>
          </w:p>
        </w:tc>
      </w:tr>
      <w:tr w14:paraId="4BB1B9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C147BB2">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406EF6FB">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tcPr>
          <w:p w14:paraId="3696577B">
            <w:pPr>
              <w:spacing w:before="0" w:after="0" w:line="240" w:lineRule="auto"/>
              <w:rPr>
                <w:rFonts w:hint="default"/>
                <w:b w:val="0"/>
                <w:bCs/>
                <w:color w:val="auto"/>
                <w:lang w:val="en-US" w:eastAsia="zh-CN"/>
              </w:rPr>
            </w:pPr>
            <w:r>
              <w:rPr>
                <w:rFonts w:hint="eastAsia"/>
                <w:b w:val="0"/>
                <w:bCs/>
                <w:color w:val="auto"/>
                <w:lang w:val="en-US" w:eastAsia="zh-CN"/>
              </w:rPr>
              <w:t>锚点的位置，默认值 [0,0,0]</w:t>
            </w:r>
          </w:p>
        </w:tc>
      </w:tr>
      <w:tr w14:paraId="6ABE3F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448787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51D16EDF">
            <w:pPr>
              <w:spacing w:before="0" w:after="0" w:line="240" w:lineRule="auto"/>
              <w:rPr>
                <w:rFonts w:hint="eastAsia"/>
                <w:b/>
                <w:bCs/>
                <w:i/>
                <w:color w:val="auto"/>
              </w:rPr>
            </w:pPr>
            <w:r>
              <w:rPr>
                <w:rFonts w:hint="eastAsia"/>
                <w:b/>
                <w:bCs/>
                <w:i/>
                <w:color w:val="auto"/>
              </w:rPr>
              <w:t>style</w:t>
            </w:r>
          </w:p>
        </w:tc>
        <w:tc>
          <w:tcPr>
            <w:tcW w:w="5889" w:type="dxa"/>
            <w:tcBorders>
              <w:top w:val="single" w:color="969696" w:themeColor="accent3" w:sz="8" w:space="0"/>
              <w:bottom w:val="single" w:color="969696" w:themeColor="accent3" w:sz="8" w:space="0"/>
              <w:right w:val="nil"/>
              <w:insideH w:val="single" w:sz="8" w:space="0"/>
              <w:insideV w:val="nil"/>
            </w:tcBorders>
          </w:tcPr>
          <w:p w14:paraId="0BEA675A">
            <w:pPr>
              <w:spacing w:before="0" w:after="0" w:line="240" w:lineRule="auto"/>
              <w:rPr>
                <w:rFonts w:hint="default"/>
                <w:b w:val="0"/>
                <w:bCs/>
                <w:color w:val="auto"/>
                <w:lang w:val="en-US" w:eastAsia="zh-CN"/>
              </w:rPr>
            </w:pPr>
            <w:r>
              <w:rPr>
                <w:rFonts w:hint="eastAsia"/>
                <w:b w:val="0"/>
                <w:bCs/>
                <w:color w:val="auto"/>
                <w:lang w:val="en-US" w:eastAsia="zh-CN"/>
              </w:rPr>
              <w:t>锚点的样式，目前CAD锚点仅支持4种默认样式，分别以数字0~3表示</w:t>
            </w:r>
          </w:p>
        </w:tc>
      </w:tr>
      <w:tr w14:paraId="349A2A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2C59191">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7E29D63D">
            <w:pPr>
              <w:spacing w:before="0" w:after="0" w:line="240" w:lineRule="auto"/>
              <w:rPr>
                <w:rFonts w:hint="eastAsia"/>
                <w:b/>
                <w:bCs/>
                <w:i/>
                <w:color w:val="auto"/>
              </w:rPr>
            </w:pPr>
            <w:r>
              <w:rPr>
                <w:rFonts w:hint="eastAsia"/>
                <w:b/>
                <w:bCs/>
                <w:i/>
                <w:color w:val="auto"/>
              </w:rPr>
              <w:t>innerClr</w:t>
            </w:r>
          </w:p>
        </w:tc>
        <w:tc>
          <w:tcPr>
            <w:tcW w:w="5889" w:type="dxa"/>
            <w:tcBorders>
              <w:top w:val="single" w:color="969696" w:themeColor="accent3" w:sz="8" w:space="0"/>
              <w:bottom w:val="single" w:color="969696" w:themeColor="accent3" w:sz="8" w:space="0"/>
              <w:right w:val="nil"/>
              <w:insideH w:val="single" w:sz="8" w:space="0"/>
              <w:insideV w:val="nil"/>
            </w:tcBorders>
          </w:tcPr>
          <w:p w14:paraId="38F1F884">
            <w:pPr>
              <w:spacing w:before="0" w:after="0" w:line="240" w:lineRule="auto"/>
              <w:rPr>
                <w:rFonts w:hint="eastAsia"/>
                <w:b w:val="0"/>
                <w:bCs/>
                <w:color w:val="auto"/>
                <w:lang w:val="en-US" w:eastAsia="zh-CN"/>
              </w:rPr>
            </w:pPr>
            <w:r>
              <w:rPr>
                <w:rFonts w:hint="eastAsia"/>
                <w:b w:val="0"/>
                <w:bCs/>
                <w:color w:val="auto"/>
                <w:lang w:val="en-US" w:eastAsia="zh-CN"/>
              </w:rPr>
              <w:t>内部元素颜色</w:t>
            </w:r>
          </w:p>
        </w:tc>
      </w:tr>
      <w:tr w14:paraId="380CC4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3C1F617">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65363BFC">
            <w:pPr>
              <w:spacing w:before="0" w:after="0" w:line="240" w:lineRule="auto"/>
              <w:rPr>
                <w:rFonts w:hint="eastAsia"/>
                <w:b/>
                <w:bCs/>
                <w:i/>
                <w:color w:val="auto"/>
              </w:rPr>
            </w:pPr>
            <w:r>
              <w:rPr>
                <w:rFonts w:hint="eastAsia"/>
                <w:b/>
                <w:bCs/>
                <w:i/>
                <w:color w:val="auto"/>
              </w:rPr>
              <w:t>extClr</w:t>
            </w:r>
          </w:p>
        </w:tc>
        <w:tc>
          <w:tcPr>
            <w:tcW w:w="5889" w:type="dxa"/>
            <w:tcBorders>
              <w:top w:val="single" w:color="969696" w:themeColor="accent3" w:sz="8" w:space="0"/>
              <w:bottom w:val="single" w:color="969696" w:themeColor="accent3" w:sz="8" w:space="0"/>
              <w:right w:val="nil"/>
              <w:insideH w:val="single" w:sz="8" w:space="0"/>
              <w:insideV w:val="nil"/>
            </w:tcBorders>
          </w:tcPr>
          <w:p w14:paraId="3B03673B">
            <w:pPr>
              <w:spacing w:before="0" w:after="0" w:line="240" w:lineRule="auto"/>
              <w:rPr>
                <w:rFonts w:hint="eastAsia"/>
                <w:b w:val="0"/>
                <w:bCs/>
                <w:color w:val="auto"/>
                <w:lang w:val="en-US" w:eastAsia="zh-CN"/>
              </w:rPr>
            </w:pPr>
            <w:r>
              <w:rPr>
                <w:rFonts w:hint="eastAsia"/>
                <w:b w:val="0"/>
                <w:bCs/>
                <w:color w:val="auto"/>
                <w:lang w:val="en-US" w:eastAsia="zh-CN"/>
              </w:rPr>
              <w:t>外部部元素颜色</w:t>
            </w:r>
          </w:p>
        </w:tc>
      </w:tr>
      <w:tr w14:paraId="146B09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B02A0B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3D220D28">
            <w:pPr>
              <w:spacing w:before="0" w:after="0" w:line="240" w:lineRule="auto"/>
              <w:rPr>
                <w:rFonts w:hint="eastAsia"/>
                <w:b/>
                <w:bCs/>
                <w:i/>
                <w:color w:val="auto"/>
              </w:rPr>
            </w:pPr>
            <w:r>
              <w:rPr>
                <w:rFonts w:hint="eastAsia"/>
                <w:b/>
                <w:bCs/>
                <w:i/>
                <w:color w:val="auto"/>
              </w:rPr>
              <w:t>layoutId</w:t>
            </w:r>
          </w:p>
        </w:tc>
        <w:tc>
          <w:tcPr>
            <w:tcW w:w="5889" w:type="dxa"/>
            <w:tcBorders>
              <w:top w:val="single" w:color="969696" w:themeColor="accent3" w:sz="8" w:space="0"/>
              <w:bottom w:val="single" w:color="969696" w:themeColor="accent3" w:sz="8" w:space="0"/>
              <w:right w:val="nil"/>
              <w:insideH w:val="single" w:sz="8" w:space="0"/>
              <w:insideV w:val="nil"/>
            </w:tcBorders>
          </w:tcPr>
          <w:p w14:paraId="2CDEC430">
            <w:pPr>
              <w:spacing w:before="0" w:after="0" w:line="240" w:lineRule="auto"/>
              <w:rPr>
                <w:rFonts w:hint="default"/>
                <w:b w:val="0"/>
                <w:bCs/>
                <w:color w:val="auto"/>
                <w:lang w:val="en-US" w:eastAsia="zh-CN"/>
              </w:rPr>
            </w:pPr>
            <w:r>
              <w:rPr>
                <w:rFonts w:hint="eastAsia"/>
                <w:b w:val="0"/>
                <w:bCs/>
                <w:color w:val="auto"/>
                <w:lang w:val="en-US" w:eastAsia="zh-CN"/>
              </w:rPr>
              <w:t>布局标识，默认为Model，</w:t>
            </w:r>
            <w:r>
              <w:rPr>
                <w:rFonts w:hint="eastAsia"/>
                <w:b w:val="0"/>
                <w:bCs/>
                <w:color w:val="FF0000"/>
                <w:lang w:val="en-US" w:eastAsia="zh-CN"/>
              </w:rPr>
              <w:t>当设置为Model布局时如果锚点位置在子布局范围内，则当切换为子布局时会将锚点带入子布局，反之不生效</w:t>
            </w:r>
          </w:p>
        </w:tc>
      </w:tr>
    </w:tbl>
    <w:p w14:paraId="062FEE9E"/>
    <w:p w14:paraId="4777B2BC">
      <w:pPr>
        <w:rPr>
          <w:b/>
        </w:rPr>
      </w:pPr>
      <w:r>
        <w:rPr>
          <w:rFonts w:hint="eastAsia"/>
          <w:b/>
        </w:rPr>
        <w:t>返回值：</w:t>
      </w:r>
    </w:p>
    <w:p w14:paraId="7281E59F">
      <w:r>
        <w:rPr>
          <w:rFonts w:hint="eastAsia"/>
          <w:lang w:val="en-US" w:eastAsia="zh-CN"/>
        </w:rPr>
        <w:t xml:space="preserve">布尔值, </w:t>
      </w:r>
      <w:r>
        <w:rPr>
          <w:rFonts w:hint="eastAsia"/>
        </w:rPr>
        <w:t>添加成功返回true, 失败返回false</w:t>
      </w:r>
    </w:p>
    <w:p w14:paraId="7847C2E7"/>
    <w:p w14:paraId="6AA30FA8">
      <w:pPr>
        <w:autoSpaceDE w:val="0"/>
        <w:autoSpaceDN w:val="0"/>
        <w:adjustRightInd w:val="0"/>
        <w:jc w:val="left"/>
        <w:rPr>
          <w:b/>
        </w:rPr>
      </w:pPr>
      <w:r>
        <w:rPr>
          <w:rFonts w:hint="eastAsia"/>
          <w:b/>
        </w:rPr>
        <w:t>调用示例：</w:t>
      </w:r>
    </w:p>
    <w:p w14:paraId="5A8AD003">
      <w:pPr>
        <w:shd w:val="clear" w:color="auto" w:fill="E3F0F3"/>
        <w:rPr>
          <w:rFonts w:hint="eastAsia" w:asciiTheme="minorEastAsia" w:hAnsiTheme="minorEastAsia"/>
        </w:rPr>
      </w:pPr>
      <w:r>
        <w:rPr>
          <w:rFonts w:hint="eastAsia" w:asciiTheme="minorEastAsia" w:hAnsiTheme="minorEastAsia"/>
        </w:rPr>
        <w:t>var ancList = [];</w:t>
      </w:r>
    </w:p>
    <w:p w14:paraId="5DB69525">
      <w:pPr>
        <w:shd w:val="clear" w:color="auto" w:fill="E3F0F3"/>
        <w:rPr>
          <w:rFonts w:hint="eastAsia" w:asciiTheme="minorEastAsia" w:hAnsiTheme="minorEastAsia"/>
        </w:rPr>
      </w:pPr>
      <w:r>
        <w:rPr>
          <w:rFonts w:hint="eastAsia" w:asciiTheme="minorEastAsia" w:hAnsiTheme="minorEastAsia"/>
        </w:rPr>
        <w:t>var anc = new BlackHole3D.RECADAnc();</w:t>
      </w:r>
    </w:p>
    <w:p w14:paraId="114D2D23">
      <w:pPr>
        <w:shd w:val="clear" w:color="auto" w:fill="E3F0F3"/>
        <w:rPr>
          <w:rFonts w:hint="eastAsia" w:asciiTheme="minorEastAsia" w:hAnsiTheme="minorEastAsia"/>
        </w:rPr>
      </w:pPr>
      <w:r>
        <w:rPr>
          <w:rFonts w:hint="eastAsia" w:asciiTheme="minorEastAsia" w:hAnsiTheme="minorEastAsia"/>
        </w:rPr>
        <w:t>anc.anchorId = "anchor";</w:t>
      </w:r>
    </w:p>
    <w:p w14:paraId="259BDFD4">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xml:space="preserve">anc.layoutId = </w:t>
      </w:r>
      <w:r>
        <w:rPr>
          <w:rFonts w:hint="eastAsia" w:asciiTheme="minorEastAsia" w:hAnsiTheme="minorEastAsia"/>
        </w:rPr>
        <w:t>"</w:t>
      </w:r>
      <w:r>
        <w:rPr>
          <w:rFonts w:hint="eastAsia" w:asciiTheme="minorEastAsia" w:hAnsiTheme="minorEastAsia"/>
          <w:lang w:val="en-US" w:eastAsia="zh-CN"/>
        </w:rPr>
        <w:t>Model</w:t>
      </w:r>
      <w:r>
        <w:rPr>
          <w:rFonts w:hint="eastAsia" w:asciiTheme="minorEastAsia" w:hAnsiTheme="minorEastAsia"/>
        </w:rPr>
        <w:t>";</w:t>
      </w:r>
    </w:p>
    <w:p w14:paraId="06096A40">
      <w:pPr>
        <w:shd w:val="clear" w:color="auto" w:fill="E3F0F3"/>
        <w:rPr>
          <w:rFonts w:hint="eastAsia" w:asciiTheme="minorEastAsia" w:hAnsiTheme="minorEastAsia"/>
        </w:rPr>
      </w:pPr>
      <w:r>
        <w:rPr>
          <w:rFonts w:hint="eastAsia" w:asciiTheme="minorEastAsia" w:hAnsiTheme="minorEastAsia"/>
        </w:rPr>
        <w:t>anc.pos = [15, 15];</w:t>
      </w:r>
    </w:p>
    <w:p w14:paraId="13E7416F">
      <w:pPr>
        <w:shd w:val="clear" w:color="auto" w:fill="E3F0F3"/>
        <w:rPr>
          <w:rFonts w:hint="eastAsia" w:asciiTheme="minorEastAsia" w:hAnsiTheme="minorEastAsia"/>
        </w:rPr>
      </w:pPr>
      <w:r>
        <w:rPr>
          <w:rFonts w:hint="eastAsia" w:asciiTheme="minorEastAsia" w:hAnsiTheme="minorEastAsia"/>
        </w:rPr>
        <w:t>anc.style = 2;</w:t>
      </w:r>
    </w:p>
    <w:p w14:paraId="4A3A649D">
      <w:pPr>
        <w:shd w:val="clear" w:color="auto" w:fill="E3F0F3"/>
        <w:rPr>
          <w:rFonts w:hint="eastAsia" w:asciiTheme="minorEastAsia" w:hAnsiTheme="minorEastAsia"/>
        </w:rPr>
      </w:pPr>
      <w:r>
        <w:rPr>
          <w:rFonts w:hint="eastAsia" w:asciiTheme="minorEastAsia" w:hAnsiTheme="minorEastAsia"/>
        </w:rPr>
        <w:t xml:space="preserve">anc.innerClr = </w:t>
      </w:r>
      <w:r>
        <w:rPr>
          <w:rFonts w:hint="eastAsia" w:asciiTheme="minorEastAsia" w:hAnsiTheme="minorEastAsia"/>
          <w:lang w:val="en-US" w:eastAsia="zh-CN"/>
        </w:rPr>
        <w:t xml:space="preserve">new </w:t>
      </w:r>
      <w:r>
        <w:rPr>
          <w:rFonts w:hint="eastAsia" w:asciiTheme="minorEastAsia" w:hAnsiTheme="minorEastAsia"/>
        </w:rPr>
        <w:t>BlackHole3D.REColor(255, 0, 0, 255);</w:t>
      </w:r>
    </w:p>
    <w:p w14:paraId="035A5069">
      <w:pPr>
        <w:shd w:val="clear" w:color="auto" w:fill="E3F0F3"/>
        <w:rPr>
          <w:rFonts w:hint="eastAsia" w:asciiTheme="minorEastAsia" w:hAnsiTheme="minorEastAsia"/>
        </w:rPr>
      </w:pPr>
      <w:r>
        <w:rPr>
          <w:rFonts w:hint="eastAsia" w:asciiTheme="minorEastAsia" w:hAnsiTheme="minorEastAsia"/>
        </w:rPr>
        <w:t xml:space="preserve">anc.extClr = </w:t>
      </w:r>
      <w:r>
        <w:rPr>
          <w:rFonts w:hint="eastAsia" w:asciiTheme="minorEastAsia" w:hAnsiTheme="minorEastAsia"/>
          <w:lang w:val="en-US" w:eastAsia="zh-CN"/>
        </w:rPr>
        <w:t xml:space="preserve">new </w:t>
      </w:r>
      <w:r>
        <w:rPr>
          <w:rFonts w:hint="eastAsia" w:asciiTheme="minorEastAsia" w:hAnsiTheme="minorEastAsia"/>
        </w:rPr>
        <w:t>BlackHole3D.REColor(0, 255, 0, 255);</w:t>
      </w:r>
    </w:p>
    <w:p w14:paraId="0E314146">
      <w:pPr>
        <w:shd w:val="clear" w:color="auto" w:fill="E3F0F3"/>
        <w:rPr>
          <w:rFonts w:hint="eastAsia" w:asciiTheme="minorEastAsia" w:hAnsiTheme="minorEastAsia"/>
        </w:rPr>
      </w:pPr>
      <w:r>
        <w:rPr>
          <w:rFonts w:hint="eastAsia" w:asciiTheme="minorEastAsia" w:hAnsiTheme="minorEastAsia"/>
        </w:rPr>
        <w:t>ancList.push(anc);</w:t>
      </w:r>
    </w:p>
    <w:p w14:paraId="67C52268">
      <w:pPr>
        <w:shd w:val="clear" w:color="auto" w:fill="E3F0F3"/>
        <w:rPr>
          <w:rFonts w:hint="eastAsia" w:asciiTheme="minorEastAsia" w:hAnsiTheme="minorEastAsia"/>
        </w:rPr>
      </w:pPr>
      <w:r>
        <w:rPr>
          <w:rFonts w:hint="eastAsia" w:asciiTheme="minorEastAsia" w:hAnsiTheme="minorEastAsia"/>
        </w:rPr>
        <w:t>BlackHole3D.CAD.addAnc(ancList);</w:t>
      </w:r>
    </w:p>
    <w:p w14:paraId="3FEA7CA8"/>
    <w:p w14:paraId="1E094E43"/>
    <w:p w14:paraId="3A5AE5E6">
      <w:pPr>
        <w:rPr>
          <w:rFonts w:hint="default"/>
          <w:lang w:val="en-US" w:eastAsia="zh-CN"/>
        </w:rPr>
      </w:pPr>
    </w:p>
    <w:p w14:paraId="394E8AD2">
      <w:pPr>
        <w:rPr>
          <w:rFonts w:hint="default"/>
          <w:lang w:val="en-US" w:eastAsia="zh-CN"/>
        </w:rPr>
      </w:pPr>
    </w:p>
    <w:p w14:paraId="26023260">
      <w:pPr>
        <w:pStyle w:val="24"/>
        <w:outlineLvl w:val="2"/>
      </w:pPr>
      <w:r>
        <w:rPr>
          <w:rFonts w:hint="eastAsia"/>
        </w:rPr>
        <w:t>getAnc</w:t>
      </w:r>
    </w:p>
    <w:p w14:paraId="7CF686E0">
      <w:pPr>
        <w:rPr>
          <w:b/>
        </w:rPr>
      </w:pPr>
      <w:r>
        <w:rPr>
          <w:rFonts w:hint="eastAsia"/>
          <w:b/>
        </w:rPr>
        <w:t>功能：</w:t>
      </w:r>
    </w:p>
    <w:p w14:paraId="2513B6A5">
      <w:pPr>
        <w:rPr>
          <w:rFonts w:hint="eastAsia"/>
        </w:rPr>
      </w:pPr>
      <w:r>
        <w:rPr>
          <w:rFonts w:hint="eastAsia"/>
        </w:rPr>
        <w:t>根据锚点id获取当前锚点的信息</w:t>
      </w:r>
    </w:p>
    <w:p w14:paraId="4A9491CA">
      <w:pPr>
        <w:rPr>
          <w:rFonts w:hint="default" w:eastAsiaTheme="minorEastAsia"/>
          <w:lang w:val="en-US" w:eastAsia="zh-CN"/>
        </w:rPr>
      </w:pPr>
      <w:r>
        <w:rPr>
          <w:rFonts w:hint="eastAsia"/>
          <w:b/>
          <w:bCs/>
          <w:color w:val="FF0000"/>
          <w:lang w:val="en-US" w:eastAsia="zh-CN"/>
        </w:rPr>
        <w:t>注：</w:t>
      </w:r>
      <w:r>
        <w:rPr>
          <w:rFonts w:hint="eastAsia"/>
          <w:b w:val="0"/>
          <w:bCs/>
          <w:color w:val="FF0000"/>
          <w:lang w:val="en-US" w:eastAsia="zh-CN"/>
        </w:rPr>
        <w:t>当设置为Model布局时如果锚点位置在子布局范围内，则当切换为子布局时会将锚点带入子布局，反之不生效</w:t>
      </w:r>
    </w:p>
    <w:p w14:paraId="4010F4D2">
      <w:pPr>
        <w:rPr>
          <w:rFonts w:hint="eastAsia"/>
        </w:rPr>
      </w:pPr>
    </w:p>
    <w:p w14:paraId="15DC9BB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BCEEF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3D298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6F1A9FD">
            <w:pPr>
              <w:spacing w:before="0" w:after="0" w:line="240" w:lineRule="auto"/>
              <w:rPr>
                <w:b/>
                <w:bCs/>
                <w:i/>
                <w:color w:val="auto"/>
              </w:rPr>
            </w:pPr>
            <w:r>
              <w:rPr>
                <w:rFonts w:hint="eastAsia"/>
                <w:b/>
                <w:bCs/>
                <w:i/>
                <w:color w:val="auto"/>
              </w:rPr>
              <w:t>anchorId</w:t>
            </w:r>
          </w:p>
        </w:tc>
        <w:tc>
          <w:tcPr>
            <w:tcW w:w="6813" w:type="dxa"/>
            <w:tcBorders>
              <w:top w:val="single" w:color="969696" w:themeColor="accent3" w:sz="8" w:space="0"/>
              <w:bottom w:val="single" w:color="969696" w:themeColor="accent3" w:sz="8" w:space="0"/>
              <w:right w:val="nil"/>
              <w:insideH w:val="single" w:sz="8" w:space="0"/>
              <w:insideV w:val="nil"/>
            </w:tcBorders>
          </w:tcPr>
          <w:p w14:paraId="5BC9176B">
            <w:pPr>
              <w:spacing w:before="0" w:after="0" w:line="240" w:lineRule="auto"/>
              <w:rPr>
                <w:b w:val="0"/>
                <w:bCs/>
                <w:color w:val="717171" w:themeColor="accent3" w:themeShade="BF"/>
              </w:rPr>
            </w:pPr>
            <w:r>
              <w:rPr>
                <w:rFonts w:hint="eastAsia"/>
                <w:b w:val="0"/>
                <w:bCs/>
                <w:color w:val="auto"/>
                <w:lang w:val="en-US" w:eastAsia="zh-CN"/>
              </w:rPr>
              <w:t>根据锚点id获取当前锚点的信息</w:t>
            </w:r>
          </w:p>
        </w:tc>
      </w:tr>
    </w:tbl>
    <w:p w14:paraId="6B9D3F52"/>
    <w:p w14:paraId="1D0B8A3F">
      <w:pPr>
        <w:rPr>
          <w:rFonts w:hint="eastAsia"/>
          <w:b/>
        </w:rPr>
      </w:pPr>
      <w:r>
        <w:rPr>
          <w:rFonts w:hint="eastAsia"/>
          <w:b/>
        </w:rPr>
        <w:t>返回值：</w:t>
      </w:r>
    </w:p>
    <w:p w14:paraId="1142734B">
      <w:pPr>
        <w:rPr>
          <w:rFonts w:hint="eastAsia"/>
          <w:b w:val="0"/>
          <w:bCs/>
          <w:lang w:val="en-US" w:eastAsia="zh-CN"/>
        </w:rPr>
      </w:pPr>
      <w:r>
        <w:rPr>
          <w:rFonts w:hint="eastAsia"/>
          <w:lang w:val="en-US" w:eastAsia="zh-CN"/>
        </w:rPr>
        <w:t>对象类型</w:t>
      </w:r>
      <w:r>
        <w:rPr>
          <w:rFonts w:hint="eastAsia"/>
          <w:b w:val="0"/>
          <w:bCs/>
          <w:lang w:val="en-US" w:eastAsia="zh-CN"/>
        </w:rPr>
        <w:t>（RECADAnc对象类型）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54AB48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7D0900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1EAC5D43">
            <w:pPr>
              <w:spacing w:before="0" w:after="0" w:line="240" w:lineRule="auto"/>
              <w:rPr>
                <w:b/>
                <w:bCs/>
                <w:i/>
                <w:color w:val="auto"/>
              </w:rPr>
            </w:pPr>
            <w:r>
              <w:rPr>
                <w:rFonts w:hint="eastAsia"/>
                <w:b/>
                <w:bCs/>
                <w:i/>
                <w:color w:val="auto"/>
                <w:lang w:val="en-US" w:eastAsia="zh-CN"/>
              </w:rPr>
              <w:t>anchorId</w:t>
            </w:r>
          </w:p>
        </w:tc>
        <w:tc>
          <w:tcPr>
            <w:tcW w:w="5889" w:type="dxa"/>
            <w:tcBorders>
              <w:top w:val="single" w:color="969696" w:themeColor="accent3" w:sz="8" w:space="0"/>
              <w:bottom w:val="single" w:color="969696" w:themeColor="accent3" w:sz="8" w:space="0"/>
              <w:right w:val="nil"/>
              <w:insideH w:val="single" w:sz="8" w:space="0"/>
              <w:insideV w:val="nil"/>
            </w:tcBorders>
          </w:tcPr>
          <w:p w14:paraId="2B44ACE8">
            <w:pPr>
              <w:spacing w:before="0" w:after="0" w:line="240" w:lineRule="auto"/>
              <w:rPr>
                <w:rFonts w:hint="default"/>
                <w:b w:val="0"/>
                <w:bCs/>
                <w:color w:val="auto"/>
                <w:lang w:val="en-US" w:eastAsia="zh-CN"/>
              </w:rPr>
            </w:pPr>
            <w:r>
              <w:rPr>
                <w:rFonts w:hint="eastAsia"/>
                <w:b w:val="0"/>
                <w:bCs/>
                <w:color w:val="auto"/>
                <w:lang w:val="en-US" w:eastAsia="zh-CN"/>
              </w:rPr>
              <w:t>锚点的名称(字符串，唯一标识)</w:t>
            </w:r>
          </w:p>
        </w:tc>
      </w:tr>
      <w:tr w14:paraId="257048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E74D483">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6101B2E8">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tcPr>
          <w:p w14:paraId="27E9CF5F">
            <w:pPr>
              <w:spacing w:before="0" w:after="0" w:line="240" w:lineRule="auto"/>
              <w:rPr>
                <w:rFonts w:hint="default"/>
                <w:b w:val="0"/>
                <w:bCs/>
                <w:color w:val="auto"/>
                <w:lang w:val="en-US" w:eastAsia="zh-CN"/>
              </w:rPr>
            </w:pPr>
            <w:r>
              <w:rPr>
                <w:rFonts w:hint="eastAsia"/>
                <w:b w:val="0"/>
                <w:bCs/>
                <w:color w:val="auto"/>
                <w:lang w:val="en-US" w:eastAsia="zh-CN"/>
              </w:rPr>
              <w:t>锚点的位置，默认值 [0,0,0]</w:t>
            </w:r>
          </w:p>
        </w:tc>
      </w:tr>
      <w:tr w14:paraId="06D53D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8AF7A16">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1B0A37FB">
            <w:pPr>
              <w:spacing w:before="0" w:after="0" w:line="240" w:lineRule="auto"/>
              <w:rPr>
                <w:rFonts w:hint="eastAsia"/>
                <w:b/>
                <w:bCs/>
                <w:i/>
                <w:color w:val="auto"/>
              </w:rPr>
            </w:pPr>
            <w:r>
              <w:rPr>
                <w:rFonts w:hint="eastAsia"/>
                <w:b/>
                <w:bCs/>
                <w:i/>
                <w:color w:val="auto"/>
              </w:rPr>
              <w:t>style</w:t>
            </w:r>
          </w:p>
        </w:tc>
        <w:tc>
          <w:tcPr>
            <w:tcW w:w="5889" w:type="dxa"/>
            <w:tcBorders>
              <w:top w:val="single" w:color="969696" w:themeColor="accent3" w:sz="8" w:space="0"/>
              <w:bottom w:val="single" w:color="969696" w:themeColor="accent3" w:sz="8" w:space="0"/>
              <w:right w:val="nil"/>
              <w:insideH w:val="single" w:sz="8" w:space="0"/>
              <w:insideV w:val="nil"/>
            </w:tcBorders>
          </w:tcPr>
          <w:p w14:paraId="2D582092">
            <w:pPr>
              <w:spacing w:before="0" w:after="0" w:line="240" w:lineRule="auto"/>
              <w:rPr>
                <w:rFonts w:hint="default"/>
                <w:b w:val="0"/>
                <w:bCs/>
                <w:color w:val="auto"/>
                <w:lang w:val="en-US" w:eastAsia="zh-CN"/>
              </w:rPr>
            </w:pPr>
            <w:r>
              <w:rPr>
                <w:rFonts w:hint="eastAsia"/>
                <w:b w:val="0"/>
                <w:bCs/>
                <w:color w:val="auto"/>
                <w:lang w:val="en-US" w:eastAsia="zh-CN"/>
              </w:rPr>
              <w:t>锚点的样式，目前CAD锚点仅支持4种默认样式，分别以数字0~3表示</w:t>
            </w:r>
          </w:p>
        </w:tc>
      </w:tr>
      <w:tr w14:paraId="382E95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0875393">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1FF4D901">
            <w:pPr>
              <w:spacing w:before="0" w:after="0" w:line="240" w:lineRule="auto"/>
              <w:rPr>
                <w:rFonts w:hint="eastAsia"/>
                <w:b/>
                <w:bCs/>
                <w:i/>
                <w:color w:val="auto"/>
              </w:rPr>
            </w:pPr>
            <w:r>
              <w:rPr>
                <w:rFonts w:hint="eastAsia"/>
                <w:b/>
                <w:bCs/>
                <w:i/>
                <w:color w:val="auto"/>
              </w:rPr>
              <w:t>innerClr</w:t>
            </w:r>
          </w:p>
        </w:tc>
        <w:tc>
          <w:tcPr>
            <w:tcW w:w="5889" w:type="dxa"/>
            <w:tcBorders>
              <w:top w:val="single" w:color="969696" w:themeColor="accent3" w:sz="8" w:space="0"/>
              <w:bottom w:val="single" w:color="969696" w:themeColor="accent3" w:sz="8" w:space="0"/>
              <w:right w:val="nil"/>
              <w:insideH w:val="single" w:sz="8" w:space="0"/>
              <w:insideV w:val="nil"/>
            </w:tcBorders>
          </w:tcPr>
          <w:p w14:paraId="70396D20">
            <w:pPr>
              <w:spacing w:before="0" w:after="0" w:line="240" w:lineRule="auto"/>
              <w:rPr>
                <w:rFonts w:hint="eastAsia"/>
                <w:b w:val="0"/>
                <w:bCs/>
                <w:color w:val="auto"/>
                <w:lang w:val="en-US" w:eastAsia="zh-CN"/>
              </w:rPr>
            </w:pPr>
            <w:r>
              <w:rPr>
                <w:rFonts w:hint="eastAsia"/>
                <w:b w:val="0"/>
                <w:bCs/>
                <w:color w:val="auto"/>
                <w:lang w:val="en-US" w:eastAsia="zh-CN"/>
              </w:rPr>
              <w:t>内部元素颜色</w:t>
            </w:r>
          </w:p>
        </w:tc>
      </w:tr>
      <w:tr w14:paraId="025F03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CBBF2C8">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205648D6">
            <w:pPr>
              <w:spacing w:before="0" w:after="0" w:line="240" w:lineRule="auto"/>
              <w:rPr>
                <w:rFonts w:hint="eastAsia"/>
                <w:b/>
                <w:bCs/>
                <w:i/>
                <w:color w:val="auto"/>
              </w:rPr>
            </w:pPr>
            <w:r>
              <w:rPr>
                <w:rFonts w:hint="eastAsia"/>
                <w:b/>
                <w:bCs/>
                <w:i/>
                <w:color w:val="auto"/>
              </w:rPr>
              <w:t>extClr</w:t>
            </w:r>
          </w:p>
        </w:tc>
        <w:tc>
          <w:tcPr>
            <w:tcW w:w="5889" w:type="dxa"/>
            <w:tcBorders>
              <w:top w:val="single" w:color="969696" w:themeColor="accent3" w:sz="8" w:space="0"/>
              <w:bottom w:val="single" w:color="969696" w:themeColor="accent3" w:sz="8" w:space="0"/>
              <w:right w:val="nil"/>
              <w:insideH w:val="single" w:sz="8" w:space="0"/>
              <w:insideV w:val="nil"/>
            </w:tcBorders>
          </w:tcPr>
          <w:p w14:paraId="6490EB30">
            <w:pPr>
              <w:spacing w:before="0" w:after="0" w:line="240" w:lineRule="auto"/>
              <w:rPr>
                <w:rFonts w:hint="eastAsia"/>
                <w:b w:val="0"/>
                <w:bCs/>
                <w:color w:val="auto"/>
                <w:lang w:val="en-US" w:eastAsia="zh-CN"/>
              </w:rPr>
            </w:pPr>
            <w:r>
              <w:rPr>
                <w:rFonts w:hint="eastAsia"/>
                <w:b w:val="0"/>
                <w:bCs/>
                <w:color w:val="auto"/>
                <w:lang w:val="en-US" w:eastAsia="zh-CN"/>
              </w:rPr>
              <w:t>外部部元素颜色</w:t>
            </w:r>
          </w:p>
        </w:tc>
      </w:tr>
      <w:tr w14:paraId="652BC0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AB4FC0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53965655">
            <w:pPr>
              <w:spacing w:before="0" w:after="0" w:line="240" w:lineRule="auto"/>
              <w:rPr>
                <w:rFonts w:hint="eastAsia" w:eastAsiaTheme="minorEastAsia"/>
                <w:b/>
                <w:bCs/>
                <w:i/>
                <w:color w:val="auto"/>
                <w:lang w:eastAsia="zh-CN"/>
              </w:rPr>
            </w:pPr>
            <w:r>
              <w:rPr>
                <w:rFonts w:hint="eastAsia"/>
                <w:b/>
                <w:bCs/>
                <w:i/>
                <w:color w:val="auto"/>
                <w:lang w:eastAsia="zh-CN"/>
              </w:rPr>
              <w:t>layoutId</w:t>
            </w:r>
          </w:p>
        </w:tc>
        <w:tc>
          <w:tcPr>
            <w:tcW w:w="5889" w:type="dxa"/>
            <w:tcBorders>
              <w:top w:val="single" w:color="969696" w:themeColor="accent3" w:sz="8" w:space="0"/>
              <w:bottom w:val="single" w:color="969696" w:themeColor="accent3" w:sz="8" w:space="0"/>
              <w:right w:val="nil"/>
              <w:insideH w:val="single" w:sz="8" w:space="0"/>
              <w:insideV w:val="nil"/>
            </w:tcBorders>
          </w:tcPr>
          <w:p w14:paraId="112B3F0C">
            <w:pPr>
              <w:spacing w:before="0" w:after="0" w:line="240" w:lineRule="auto"/>
              <w:rPr>
                <w:rFonts w:hint="eastAsia"/>
                <w:b w:val="0"/>
                <w:bCs/>
                <w:color w:val="auto"/>
                <w:lang w:val="en-US" w:eastAsia="zh-CN"/>
              </w:rPr>
            </w:pPr>
            <w:r>
              <w:rPr>
                <w:rFonts w:hint="eastAsia"/>
                <w:b w:val="0"/>
                <w:bCs/>
                <w:color w:val="auto"/>
                <w:lang w:val="en-US" w:eastAsia="zh-CN"/>
              </w:rPr>
              <w:t>布局标识，默认为Model，</w:t>
            </w:r>
            <w:r>
              <w:rPr>
                <w:rFonts w:hint="eastAsia"/>
                <w:b w:val="0"/>
                <w:bCs/>
                <w:color w:val="FF0000"/>
                <w:lang w:val="en-US" w:eastAsia="zh-CN"/>
              </w:rPr>
              <w:t>当设置为Model布局时如果锚点位置在子布局范围内，则当切换为子布局时会将锚点带入子布局，反之不生效</w:t>
            </w:r>
          </w:p>
        </w:tc>
      </w:tr>
    </w:tbl>
    <w:p w14:paraId="0953931E"/>
    <w:p w14:paraId="0FAC4757">
      <w:pPr>
        <w:autoSpaceDE w:val="0"/>
        <w:autoSpaceDN w:val="0"/>
        <w:adjustRightInd w:val="0"/>
        <w:jc w:val="left"/>
        <w:rPr>
          <w:b/>
        </w:rPr>
      </w:pPr>
      <w:r>
        <w:rPr>
          <w:rFonts w:hint="eastAsia"/>
          <w:b/>
        </w:rPr>
        <w:t>调用示例：</w:t>
      </w:r>
    </w:p>
    <w:p w14:paraId="6BB8CC81">
      <w:pPr>
        <w:shd w:val="clear" w:color="auto" w:fill="E3F0F3"/>
        <w:jc w:val="left"/>
        <w:rPr>
          <w:rFonts w:hint="eastAsia" w:asciiTheme="minorEastAsia" w:hAnsiTheme="minorEastAsia"/>
        </w:rPr>
      </w:pPr>
      <w:r>
        <w:rPr>
          <w:rFonts w:hint="eastAsia" w:asciiTheme="minorEastAsia" w:hAnsiTheme="minorEastAsia"/>
        </w:rPr>
        <w:t>BlackHole3D.CAD.getAnc("anchor")</w:t>
      </w:r>
    </w:p>
    <w:p w14:paraId="3BCFDCC5">
      <w:pPr>
        <w:bidi w:val="0"/>
        <w:rPr>
          <w:rFonts w:hint="eastAsia"/>
        </w:rPr>
      </w:pPr>
    </w:p>
    <w:p w14:paraId="49ABE1D0">
      <w:pPr>
        <w:rPr>
          <w:rFonts w:hint="default"/>
          <w:lang w:val="en-US" w:eastAsia="zh-CN"/>
        </w:rPr>
      </w:pPr>
    </w:p>
    <w:p w14:paraId="5A17A72E">
      <w:pPr>
        <w:rPr>
          <w:rFonts w:hint="default"/>
          <w:lang w:val="en-US" w:eastAsia="zh-CN"/>
        </w:rPr>
      </w:pPr>
    </w:p>
    <w:p w14:paraId="3A84735A">
      <w:pPr>
        <w:pStyle w:val="24"/>
        <w:outlineLvl w:val="2"/>
      </w:pPr>
      <w:r>
        <w:rPr>
          <w:rFonts w:hint="eastAsia"/>
        </w:rPr>
        <w:t>getAncNum</w:t>
      </w:r>
    </w:p>
    <w:p w14:paraId="4C963159">
      <w:pPr>
        <w:rPr>
          <w:b/>
        </w:rPr>
      </w:pPr>
      <w:r>
        <w:rPr>
          <w:rFonts w:hint="eastAsia"/>
          <w:b/>
        </w:rPr>
        <w:t>功能：</w:t>
      </w:r>
    </w:p>
    <w:p w14:paraId="0D7E786D">
      <w:r>
        <w:rPr>
          <w:rFonts w:hint="eastAsia"/>
        </w:rPr>
        <w:t>获取当前添加的锚点总数</w:t>
      </w:r>
    </w:p>
    <w:p w14:paraId="3CE8060C"/>
    <w:p w14:paraId="00E1C43D">
      <w:pPr>
        <w:rPr>
          <w:b/>
        </w:rPr>
      </w:pPr>
      <w:r>
        <w:rPr>
          <w:rFonts w:hint="eastAsia"/>
          <w:b/>
        </w:rPr>
        <w:t>参数：</w:t>
      </w:r>
    </w:p>
    <w:p w14:paraId="6D39ACF8">
      <w:r>
        <w:rPr>
          <w:rFonts w:hint="eastAsia"/>
        </w:rPr>
        <w:t>无</w:t>
      </w:r>
    </w:p>
    <w:p w14:paraId="0494C9E1"/>
    <w:p w14:paraId="15A0E6D3">
      <w:pPr>
        <w:rPr>
          <w:b/>
        </w:rPr>
      </w:pPr>
      <w:r>
        <w:rPr>
          <w:rFonts w:hint="eastAsia"/>
          <w:b/>
        </w:rPr>
        <w:t>返回值：</w:t>
      </w:r>
    </w:p>
    <w:p w14:paraId="13A3ED04">
      <w:r>
        <w:rPr>
          <w:rFonts w:hint="eastAsia"/>
          <w:lang w:val="en-US" w:eastAsia="zh-CN"/>
        </w:rPr>
        <w:t xml:space="preserve">数值, </w:t>
      </w:r>
      <w:r>
        <w:rPr>
          <w:rFonts w:hint="eastAsia"/>
        </w:rPr>
        <w:t>当前添加的锚点总数</w:t>
      </w:r>
    </w:p>
    <w:p w14:paraId="599125CE"/>
    <w:p w14:paraId="1C1F3E65">
      <w:pPr>
        <w:autoSpaceDE w:val="0"/>
        <w:autoSpaceDN w:val="0"/>
        <w:adjustRightInd w:val="0"/>
        <w:jc w:val="left"/>
        <w:rPr>
          <w:b/>
        </w:rPr>
      </w:pPr>
      <w:r>
        <w:rPr>
          <w:rFonts w:hint="eastAsia"/>
          <w:b/>
        </w:rPr>
        <w:t>调用示例：</w:t>
      </w:r>
    </w:p>
    <w:p w14:paraId="19608B23">
      <w:pPr>
        <w:shd w:val="clear" w:color="auto" w:fill="E3F0F3"/>
        <w:jc w:val="left"/>
        <w:rPr>
          <w:rFonts w:hint="eastAsia" w:asciiTheme="minorEastAsia" w:hAnsiTheme="minorEastAsia"/>
        </w:rPr>
      </w:pPr>
      <w:r>
        <w:rPr>
          <w:rFonts w:hint="eastAsia" w:asciiTheme="minorEastAsia" w:hAnsiTheme="minorEastAsia"/>
        </w:rPr>
        <w:t>BlackHole3D.CAD.getAncNum()</w:t>
      </w:r>
    </w:p>
    <w:p w14:paraId="0C55FB95"/>
    <w:p w14:paraId="6ACF02B6">
      <w:pPr>
        <w:rPr>
          <w:rFonts w:hint="default"/>
          <w:lang w:val="en-US" w:eastAsia="zh-CN"/>
        </w:rPr>
      </w:pPr>
    </w:p>
    <w:p w14:paraId="1EE2587B">
      <w:pPr>
        <w:rPr>
          <w:rFonts w:hint="default"/>
          <w:lang w:val="en-US" w:eastAsia="zh-CN"/>
        </w:rPr>
      </w:pPr>
    </w:p>
    <w:p w14:paraId="79D278E2">
      <w:pPr>
        <w:pStyle w:val="24"/>
        <w:outlineLvl w:val="2"/>
      </w:pPr>
      <w:r>
        <w:rPr>
          <w:rFonts w:hint="eastAsia"/>
        </w:rPr>
        <w:t>getAllAnc</w:t>
      </w:r>
    </w:p>
    <w:p w14:paraId="6C6B5EA7">
      <w:pPr>
        <w:rPr>
          <w:b/>
        </w:rPr>
      </w:pPr>
      <w:r>
        <w:rPr>
          <w:rFonts w:hint="eastAsia"/>
          <w:b/>
        </w:rPr>
        <w:t>功能：</w:t>
      </w:r>
    </w:p>
    <w:p w14:paraId="32036E3F">
      <w:pPr>
        <w:rPr>
          <w:rFonts w:hint="eastAsia"/>
        </w:rPr>
      </w:pPr>
      <w:r>
        <w:rPr>
          <w:rFonts w:hint="eastAsia"/>
        </w:rPr>
        <w:t>获取当前添加的全部锚点信息</w:t>
      </w:r>
    </w:p>
    <w:p w14:paraId="6F871CFD">
      <w:pPr>
        <w:rPr>
          <w:rFonts w:hint="eastAsia"/>
        </w:rPr>
      </w:pPr>
    </w:p>
    <w:p w14:paraId="06D65499">
      <w:pPr>
        <w:rPr>
          <w:b/>
        </w:rPr>
      </w:pPr>
      <w:r>
        <w:rPr>
          <w:rFonts w:hint="eastAsia"/>
          <w:b/>
        </w:rPr>
        <w:t>参数：</w:t>
      </w:r>
    </w:p>
    <w:p w14:paraId="65A28E46">
      <w:r>
        <w:t>无</w:t>
      </w:r>
    </w:p>
    <w:p w14:paraId="171F8FBE"/>
    <w:p w14:paraId="5532E25D">
      <w:pPr>
        <w:rPr>
          <w:b/>
        </w:rPr>
      </w:pPr>
      <w:r>
        <w:rPr>
          <w:rFonts w:hint="eastAsia"/>
          <w:b/>
        </w:rPr>
        <w:t>返回值：</w:t>
      </w:r>
    </w:p>
    <w:p w14:paraId="2BF2E405">
      <w:pPr>
        <w:rPr>
          <w:rFonts w:hint="eastAsia" w:eastAsiaTheme="minorEastAsia"/>
          <w:lang w:eastAsia="zh-Hans"/>
        </w:rPr>
      </w:pPr>
      <w:r>
        <w:rPr>
          <w:rFonts w:hint="eastAsia"/>
          <w:lang w:val="en-US" w:eastAsia="zh-CN"/>
        </w:rPr>
        <w:t xml:space="preserve">数组, </w:t>
      </w:r>
      <w:r>
        <w:rPr>
          <w:rFonts w:hint="eastAsia"/>
        </w:rPr>
        <w:t>当前添加的所有锚点的</w:t>
      </w:r>
      <w:r>
        <w:rPr>
          <w:rFonts w:hint="eastAsia"/>
          <w:lang w:val="en-US" w:eastAsia="zh-CN"/>
        </w:rPr>
        <w:t>信息集合</w:t>
      </w:r>
      <w:r>
        <w:rPr>
          <w:rFonts w:hint="eastAsia"/>
          <w:lang w:val="en-US" w:eastAsia="zh-Hans"/>
        </w:rPr>
        <w:t>（RECADAnc类型）</w:t>
      </w:r>
    </w:p>
    <w:p w14:paraId="02CD3CC0"/>
    <w:p w14:paraId="6F0785FC">
      <w:pPr>
        <w:autoSpaceDE w:val="0"/>
        <w:autoSpaceDN w:val="0"/>
        <w:adjustRightInd w:val="0"/>
        <w:jc w:val="left"/>
        <w:rPr>
          <w:b/>
        </w:rPr>
      </w:pPr>
      <w:r>
        <w:rPr>
          <w:rFonts w:hint="eastAsia"/>
          <w:b/>
        </w:rPr>
        <w:t>调用示例：</w:t>
      </w:r>
    </w:p>
    <w:p w14:paraId="0DECB2C6">
      <w:pPr>
        <w:shd w:val="clear" w:color="auto" w:fill="E3F0F3"/>
        <w:rPr>
          <w:rFonts w:hint="eastAsia" w:asciiTheme="minorEastAsia" w:hAnsiTheme="minorEastAsia"/>
        </w:rPr>
      </w:pPr>
      <w:r>
        <w:rPr>
          <w:rFonts w:hint="eastAsia" w:asciiTheme="minorEastAsia" w:hAnsiTheme="minorEastAsia"/>
        </w:rPr>
        <w:t>var ancList = BlackHole3D.CAD.getAllAnc();</w:t>
      </w:r>
    </w:p>
    <w:p w14:paraId="01B1E6E5">
      <w:pPr>
        <w:shd w:val="clear" w:color="auto" w:fill="E3F0F3"/>
        <w:rPr>
          <w:rFonts w:hint="eastAsia" w:asciiTheme="minorEastAsia" w:hAnsiTheme="minorEastAsia"/>
        </w:rPr>
      </w:pPr>
      <w:r>
        <w:rPr>
          <w:rFonts w:hint="eastAsia" w:asciiTheme="minorEastAsia" w:hAnsiTheme="minorEastAsia"/>
        </w:rPr>
        <w:t>for (let i = 0; i &lt; ancList.</w:t>
      </w:r>
      <w:r>
        <w:rPr>
          <w:rFonts w:hint="eastAsia" w:asciiTheme="minorEastAsia" w:hAnsiTheme="minorEastAsia"/>
          <w:lang w:val="en-US" w:eastAsia="zh-CN"/>
        </w:rPr>
        <w:t>length</w:t>
      </w:r>
      <w:r>
        <w:rPr>
          <w:rFonts w:hint="eastAsia" w:asciiTheme="minorEastAsia" w:hAnsiTheme="minorEastAsia"/>
        </w:rPr>
        <w:t>; i++) {</w:t>
      </w:r>
    </w:p>
    <w:p w14:paraId="03A53509">
      <w:pPr>
        <w:shd w:val="clear" w:color="auto" w:fill="E3F0F3"/>
        <w:rPr>
          <w:rFonts w:hint="eastAsia" w:asciiTheme="minorEastAsia" w:hAnsiTheme="minorEastAsia"/>
        </w:rPr>
      </w:pPr>
      <w:r>
        <w:rPr>
          <w:rFonts w:hint="eastAsia" w:asciiTheme="minorEastAsia" w:hAnsiTheme="minorEastAsia"/>
        </w:rPr>
        <w:t xml:space="preserve">    let cadAnc = ancList[i];</w:t>
      </w:r>
    </w:p>
    <w:p w14:paraId="19F878DC">
      <w:pPr>
        <w:shd w:val="clear" w:color="auto" w:fill="E3F0F3"/>
        <w:rPr>
          <w:rFonts w:hint="eastAsia" w:asciiTheme="minorEastAsia" w:hAnsiTheme="minorEastAsia"/>
        </w:rPr>
      </w:pPr>
      <w:r>
        <w:rPr>
          <w:rFonts w:hint="eastAsia" w:asciiTheme="minorEastAsia" w:hAnsiTheme="minorEastAsia"/>
        </w:rPr>
        <w:t xml:space="preserve">    console.log(cadAnc);</w:t>
      </w:r>
    </w:p>
    <w:p w14:paraId="4A0787C0">
      <w:pPr>
        <w:shd w:val="clear" w:color="auto" w:fill="E3F0F3"/>
        <w:rPr>
          <w:rFonts w:hint="eastAsia" w:asciiTheme="minorEastAsia" w:hAnsiTheme="minorEastAsia"/>
        </w:rPr>
      </w:pPr>
      <w:r>
        <w:rPr>
          <w:rFonts w:hint="eastAsia" w:asciiTheme="minorEastAsia" w:hAnsiTheme="minorEastAsia"/>
        </w:rPr>
        <w:t>}</w:t>
      </w:r>
    </w:p>
    <w:p w14:paraId="3FE56C41"/>
    <w:p w14:paraId="7AF22AFE">
      <w:pPr>
        <w:rPr>
          <w:rFonts w:hint="default"/>
          <w:lang w:val="en-US" w:eastAsia="zh-CN"/>
        </w:rPr>
      </w:pPr>
    </w:p>
    <w:p w14:paraId="331315BE">
      <w:pPr>
        <w:rPr>
          <w:rFonts w:hint="default"/>
          <w:lang w:val="en-US" w:eastAsia="zh-CN"/>
        </w:rPr>
      </w:pPr>
    </w:p>
    <w:p w14:paraId="095C4EEF">
      <w:pPr>
        <w:pStyle w:val="24"/>
        <w:outlineLvl w:val="2"/>
      </w:pPr>
      <w:r>
        <w:rPr>
          <w:rFonts w:hint="eastAsia"/>
        </w:rPr>
        <w:t>delAnc</w:t>
      </w:r>
    </w:p>
    <w:p w14:paraId="36385C32">
      <w:pPr>
        <w:rPr>
          <w:b/>
        </w:rPr>
      </w:pPr>
      <w:r>
        <w:rPr>
          <w:rFonts w:hint="eastAsia"/>
          <w:b/>
        </w:rPr>
        <w:t>功能：</w:t>
      </w:r>
    </w:p>
    <w:p w14:paraId="6928C58C">
      <w:r>
        <w:rPr>
          <w:rFonts w:hint="eastAsia"/>
        </w:rPr>
        <w:t>删除锚点</w:t>
      </w:r>
    </w:p>
    <w:p w14:paraId="76DC84C4"/>
    <w:p w14:paraId="0DBA461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17DA1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20F20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B80B95F">
            <w:pPr>
              <w:spacing w:before="0" w:after="0" w:line="240" w:lineRule="auto"/>
              <w:rPr>
                <w:b/>
                <w:bCs/>
                <w:i/>
                <w:color w:val="auto"/>
              </w:rPr>
            </w:pPr>
            <w:r>
              <w:rPr>
                <w:rFonts w:hint="eastAsia"/>
                <w:b/>
                <w:bCs/>
                <w:i/>
                <w:color w:val="auto"/>
              </w:rPr>
              <w:t>anchorIdList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764B5821">
            <w:pPr>
              <w:spacing w:before="0" w:after="0" w:line="240" w:lineRule="auto"/>
              <w:rPr>
                <w:b w:val="0"/>
                <w:bCs/>
                <w:color w:val="717171" w:themeColor="accent3" w:themeShade="BF"/>
              </w:rPr>
            </w:pPr>
            <w:r>
              <w:rPr>
                <w:rFonts w:hint="eastAsia"/>
                <w:color w:val="717171" w:themeColor="accent3" w:themeShade="BF"/>
              </w:rPr>
              <w:t>锚点id数组</w:t>
            </w:r>
          </w:p>
        </w:tc>
      </w:tr>
    </w:tbl>
    <w:p w14:paraId="7C91F500"/>
    <w:p w14:paraId="2189AD3F">
      <w:pPr>
        <w:rPr>
          <w:b/>
        </w:rPr>
      </w:pPr>
      <w:r>
        <w:rPr>
          <w:rFonts w:hint="eastAsia"/>
          <w:b/>
        </w:rPr>
        <w:t>返回值：</w:t>
      </w:r>
    </w:p>
    <w:p w14:paraId="388D96FD">
      <w:r>
        <w:rPr>
          <w:rFonts w:hint="eastAsia"/>
          <w:lang w:val="en-US" w:eastAsia="zh-CN"/>
        </w:rPr>
        <w:t xml:space="preserve">布尔值, </w:t>
      </w:r>
      <w:r>
        <w:rPr>
          <w:rFonts w:hint="eastAsia"/>
        </w:rPr>
        <w:t>删除成功返回true, 失败返回false</w:t>
      </w:r>
    </w:p>
    <w:p w14:paraId="25F52869"/>
    <w:p w14:paraId="0B75E1B8">
      <w:pPr>
        <w:autoSpaceDE w:val="0"/>
        <w:autoSpaceDN w:val="0"/>
        <w:adjustRightInd w:val="0"/>
        <w:jc w:val="left"/>
        <w:rPr>
          <w:b/>
        </w:rPr>
      </w:pPr>
      <w:r>
        <w:rPr>
          <w:rFonts w:hint="eastAsia"/>
          <w:b/>
        </w:rPr>
        <w:t>调用示例：</w:t>
      </w:r>
    </w:p>
    <w:p w14:paraId="147841B5">
      <w:pPr>
        <w:shd w:val="clear" w:color="auto" w:fill="E3F0F3"/>
        <w:rPr>
          <w:rFonts w:hint="eastAsia" w:asciiTheme="minorEastAsia" w:hAnsiTheme="minorEastAsia"/>
        </w:rPr>
      </w:pPr>
      <w:r>
        <w:rPr>
          <w:rFonts w:hint="eastAsia" w:asciiTheme="minorEastAsia" w:hAnsiTheme="minorEastAsia"/>
        </w:rPr>
        <w:t>//删除锚点</w:t>
      </w:r>
    </w:p>
    <w:p w14:paraId="6B0F76A8">
      <w:pPr>
        <w:shd w:val="clear" w:color="auto" w:fill="E3F0F3"/>
        <w:rPr>
          <w:rFonts w:hint="eastAsia" w:asciiTheme="minorEastAsia" w:hAnsiTheme="minorEastAsia"/>
        </w:rPr>
      </w:pPr>
      <w:r>
        <w:rPr>
          <w:rFonts w:hint="eastAsia" w:asciiTheme="minorEastAsia" w:hAnsiTheme="minorEastAsia"/>
        </w:rPr>
        <w:t>var ancList = BlackHole3D.CAD.getAllAnc();</w:t>
      </w:r>
    </w:p>
    <w:p w14:paraId="0A77AD97">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anc = ancList[0];</w:t>
      </w:r>
    </w:p>
    <w:p w14:paraId="6A09826E">
      <w:pPr>
        <w:shd w:val="clear" w:color="auto" w:fill="E3F0F3"/>
        <w:rPr>
          <w:rFonts w:hint="default" w:asciiTheme="minorEastAsia" w:hAnsiTheme="minorEastAsia"/>
          <w:lang w:val="en-US" w:eastAsia="zh-CN"/>
        </w:rPr>
      </w:pPr>
      <w:r>
        <w:rPr>
          <w:rFonts w:hint="eastAsia" w:asciiTheme="minorEastAsia" w:hAnsiTheme="minorEastAsia"/>
          <w:lang w:val="en-US" w:eastAsia="zh-CN"/>
        </w:rPr>
        <w:t>var anchorIdList = [anc.</w:t>
      </w:r>
      <w:r>
        <w:rPr>
          <w:rFonts w:hint="eastAsia" w:asciiTheme="minorEastAsia" w:hAnsiTheme="minorEastAsia"/>
        </w:rPr>
        <w:t>anchorId</w:t>
      </w:r>
      <w:r>
        <w:rPr>
          <w:rFonts w:hint="eastAsia" w:asciiTheme="minorEastAsia" w:hAnsiTheme="minorEastAsia"/>
          <w:lang w:val="en-US" w:eastAsia="zh-CN"/>
        </w:rPr>
        <w:t>];</w:t>
      </w:r>
    </w:p>
    <w:p w14:paraId="6D565A1B">
      <w:pPr>
        <w:shd w:val="clear" w:color="auto" w:fill="E3F0F3"/>
        <w:rPr>
          <w:rFonts w:hint="eastAsia" w:asciiTheme="minorEastAsia" w:hAnsiTheme="minorEastAsia"/>
        </w:rPr>
      </w:pPr>
      <w:r>
        <w:rPr>
          <w:rFonts w:hint="eastAsia" w:asciiTheme="minorEastAsia" w:hAnsiTheme="minorEastAsia"/>
        </w:rPr>
        <w:t>BlackHole3D.CAD.delAnc(</w:t>
      </w:r>
      <w:r>
        <w:rPr>
          <w:rFonts w:hint="eastAsia" w:asciiTheme="minorEastAsia" w:hAnsiTheme="minorEastAsia"/>
          <w:lang w:val="en-US" w:eastAsia="zh-CN"/>
        </w:rPr>
        <w:t>anchorIdList</w:t>
      </w:r>
      <w:r>
        <w:rPr>
          <w:rFonts w:hint="eastAsia" w:asciiTheme="minorEastAsia" w:hAnsiTheme="minorEastAsia"/>
        </w:rPr>
        <w:t>);</w:t>
      </w:r>
    </w:p>
    <w:p w14:paraId="3EDC7C3B"/>
    <w:p w14:paraId="40A3F2B2">
      <w:pPr>
        <w:rPr>
          <w:rFonts w:hint="default"/>
          <w:lang w:val="en-US" w:eastAsia="zh-CN"/>
        </w:rPr>
      </w:pPr>
    </w:p>
    <w:p w14:paraId="4633000A">
      <w:pPr>
        <w:rPr>
          <w:rFonts w:hint="default"/>
          <w:lang w:val="en-US" w:eastAsia="zh-CN"/>
        </w:rPr>
      </w:pPr>
    </w:p>
    <w:p w14:paraId="7FF39505">
      <w:pPr>
        <w:rPr>
          <w:rFonts w:hint="default"/>
          <w:lang w:val="en-US" w:eastAsia="zh-CN"/>
        </w:rPr>
      </w:pPr>
    </w:p>
    <w:p w14:paraId="50EE0654">
      <w:pPr>
        <w:pStyle w:val="24"/>
        <w:outlineLvl w:val="2"/>
      </w:pPr>
      <w:r>
        <w:rPr>
          <w:rFonts w:hint="eastAsia"/>
        </w:rPr>
        <w:t>delAllAnc</w:t>
      </w:r>
    </w:p>
    <w:p w14:paraId="398DFD45">
      <w:pPr>
        <w:rPr>
          <w:b/>
        </w:rPr>
      </w:pPr>
      <w:r>
        <w:rPr>
          <w:rFonts w:hint="eastAsia"/>
          <w:b/>
        </w:rPr>
        <w:t>功能：</w:t>
      </w:r>
    </w:p>
    <w:p w14:paraId="43A6EACC">
      <w:pPr>
        <w:rPr>
          <w:rFonts w:hint="eastAsia"/>
        </w:rPr>
      </w:pPr>
      <w:r>
        <w:rPr>
          <w:rFonts w:hint="eastAsia"/>
        </w:rPr>
        <w:t>删除系统所有的CAD锚点</w:t>
      </w:r>
    </w:p>
    <w:p w14:paraId="739D9F66">
      <w:pPr>
        <w:rPr>
          <w:rFonts w:hint="eastAsia"/>
        </w:rPr>
      </w:pPr>
    </w:p>
    <w:p w14:paraId="14021294">
      <w:pPr>
        <w:rPr>
          <w:b/>
        </w:rPr>
      </w:pPr>
      <w:r>
        <w:rPr>
          <w:rFonts w:hint="eastAsia"/>
          <w:b/>
        </w:rPr>
        <w:t>参数：</w:t>
      </w:r>
    </w:p>
    <w:p w14:paraId="25B4CDCD">
      <w:r>
        <w:t>无</w:t>
      </w:r>
    </w:p>
    <w:p w14:paraId="6C1CAA3B"/>
    <w:p w14:paraId="327B7368">
      <w:pPr>
        <w:rPr>
          <w:b/>
        </w:rPr>
      </w:pPr>
      <w:r>
        <w:rPr>
          <w:rFonts w:hint="eastAsia"/>
          <w:b/>
        </w:rPr>
        <w:t>返回值：</w:t>
      </w:r>
    </w:p>
    <w:p w14:paraId="1F54CFDF">
      <w:r>
        <w:rPr>
          <w:rFonts w:hint="eastAsia"/>
          <w:lang w:val="en-US" w:eastAsia="zh-CN"/>
        </w:rPr>
        <w:t xml:space="preserve">布尔值, </w:t>
      </w:r>
      <w:r>
        <w:rPr>
          <w:rFonts w:hint="eastAsia"/>
        </w:rPr>
        <w:t>删除成功返回true, 失败返回false</w:t>
      </w:r>
    </w:p>
    <w:p w14:paraId="32C4AE3E"/>
    <w:p w14:paraId="53A5278E">
      <w:pPr>
        <w:autoSpaceDE w:val="0"/>
        <w:autoSpaceDN w:val="0"/>
        <w:adjustRightInd w:val="0"/>
        <w:jc w:val="left"/>
        <w:rPr>
          <w:b/>
        </w:rPr>
      </w:pPr>
      <w:r>
        <w:rPr>
          <w:rFonts w:hint="eastAsia"/>
          <w:b/>
        </w:rPr>
        <w:t>调用示例：</w:t>
      </w:r>
    </w:p>
    <w:p w14:paraId="69FF85A9">
      <w:pPr>
        <w:shd w:val="clear" w:color="auto" w:fill="E3F0F3"/>
        <w:rPr>
          <w:rFonts w:hint="eastAsia" w:asciiTheme="minorEastAsia" w:hAnsiTheme="minorEastAsia"/>
        </w:rPr>
      </w:pPr>
      <w:r>
        <w:rPr>
          <w:rFonts w:hint="eastAsia" w:asciiTheme="minorEastAsia" w:hAnsiTheme="minorEastAsia"/>
        </w:rPr>
        <w:t>//删除所有锚点</w:t>
      </w:r>
    </w:p>
    <w:p w14:paraId="1C10DA9C">
      <w:pPr>
        <w:shd w:val="clear" w:color="auto" w:fill="E3F0F3"/>
        <w:rPr>
          <w:rFonts w:hint="eastAsia" w:asciiTheme="minorEastAsia" w:hAnsiTheme="minorEastAsia"/>
        </w:rPr>
      </w:pPr>
      <w:r>
        <w:rPr>
          <w:rFonts w:hint="eastAsia" w:asciiTheme="minorEastAsia" w:hAnsiTheme="minorEastAsia"/>
        </w:rPr>
        <w:t>BlackHole3D.CAD.delAllAnc();</w:t>
      </w:r>
    </w:p>
    <w:p w14:paraId="6BE3F1B7"/>
    <w:p w14:paraId="7F3C0D61">
      <w:pPr>
        <w:rPr>
          <w:rFonts w:hint="default"/>
          <w:lang w:val="en-US" w:eastAsia="zh-CN"/>
        </w:rPr>
      </w:pPr>
    </w:p>
    <w:p w14:paraId="6CE9E95B">
      <w:pPr>
        <w:rPr>
          <w:rFonts w:hint="default"/>
          <w:lang w:val="en-US" w:eastAsia="zh-CN"/>
        </w:rPr>
      </w:pPr>
    </w:p>
    <w:p w14:paraId="68DE194A">
      <w:pPr>
        <w:pStyle w:val="24"/>
        <w:outlineLvl w:val="2"/>
      </w:pPr>
      <w:r>
        <w:rPr>
          <w:rFonts w:hint="eastAsia"/>
        </w:rPr>
        <w:t>addShpAnc</w:t>
      </w:r>
    </w:p>
    <w:p w14:paraId="1077E319">
      <w:pPr>
        <w:rPr>
          <w:b/>
        </w:rPr>
      </w:pPr>
      <w:r>
        <w:rPr>
          <w:rFonts w:hint="eastAsia"/>
          <w:b/>
        </w:rPr>
        <w:t>功能：</w:t>
      </w:r>
    </w:p>
    <w:p w14:paraId="5B13696F">
      <w:pPr>
        <w:rPr>
          <w:rFonts w:hint="eastAsia"/>
        </w:rPr>
      </w:pPr>
      <w:r>
        <w:rPr>
          <w:rFonts w:hint="eastAsia"/>
        </w:rPr>
        <w:t>添加一系列CAD矢量锚点</w:t>
      </w:r>
    </w:p>
    <w:p w14:paraId="27B3778D">
      <w:pPr>
        <w:rPr>
          <w:rFonts w:hint="default" w:eastAsiaTheme="minorEastAsia"/>
          <w:lang w:val="en-US" w:eastAsia="zh-CN"/>
        </w:rPr>
      </w:pPr>
      <w:r>
        <w:rPr>
          <w:rFonts w:hint="eastAsia"/>
          <w:b/>
          <w:bCs/>
          <w:color w:val="FF0000"/>
          <w:lang w:val="en-US" w:eastAsia="zh-CN"/>
        </w:rPr>
        <w:t>注：</w:t>
      </w:r>
      <w:r>
        <w:rPr>
          <w:rFonts w:hint="eastAsia"/>
          <w:b w:val="0"/>
          <w:bCs/>
          <w:color w:val="FF0000"/>
          <w:lang w:val="en-US" w:eastAsia="zh-CN"/>
        </w:rPr>
        <w:t>当设置为Model布局时如果锚点位置在子布局范围内，则当切换为子布局时会将锚点带入子布局，反之不生效</w:t>
      </w:r>
    </w:p>
    <w:p w14:paraId="063BCA3E">
      <w:pPr>
        <w:rPr>
          <w:rFonts w:hint="eastAsia"/>
        </w:rPr>
      </w:pPr>
    </w:p>
    <w:p w14:paraId="7B3C92D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F6DDE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04A38A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3851ABC">
            <w:pPr>
              <w:spacing w:before="0" w:after="0" w:line="240" w:lineRule="auto"/>
              <w:rPr>
                <w:b/>
                <w:bCs/>
                <w:i/>
                <w:color w:val="auto"/>
              </w:rPr>
            </w:pPr>
            <w:r>
              <w:rPr>
                <w:rFonts w:hint="eastAsia"/>
                <w:b/>
                <w:bCs/>
                <w:i/>
                <w:color w:val="auto"/>
              </w:rPr>
              <w:t>shpAncList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2CF38101">
            <w:pPr>
              <w:spacing w:before="0" w:after="0" w:line="240" w:lineRule="auto"/>
              <w:rPr>
                <w:b w:val="0"/>
                <w:bCs/>
                <w:color w:val="717171" w:themeColor="accent3" w:themeShade="BF"/>
              </w:rPr>
            </w:pPr>
            <w:r>
              <w:rPr>
                <w:rFonts w:hint="eastAsia"/>
                <w:b w:val="0"/>
                <w:bCs/>
                <w:color w:val="auto"/>
                <w:lang w:val="en-US" w:eastAsia="zh-CN"/>
              </w:rPr>
              <w:t>矢量锚点集合（RECADShpAnc类型）</w:t>
            </w:r>
          </w:p>
        </w:tc>
      </w:tr>
    </w:tbl>
    <w:p w14:paraId="339710AA"/>
    <w:p w14:paraId="14DD1B83">
      <w:pPr>
        <w:rPr>
          <w:rFonts w:hint="eastAsia"/>
          <w:b/>
          <w:lang w:val="en-US" w:eastAsia="zh-CN"/>
        </w:rPr>
      </w:pPr>
      <w:r>
        <w:rPr>
          <w:rFonts w:hint="eastAsia"/>
          <w:b/>
          <w:lang w:val="en-US" w:eastAsia="zh-CN"/>
        </w:rPr>
        <w:t>RECADShpAnc模型解析：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4569A7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F4A2EC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50471920">
            <w:pPr>
              <w:spacing w:before="0" w:after="0" w:line="240" w:lineRule="auto"/>
              <w:rPr>
                <w:b/>
                <w:bCs/>
                <w:i/>
                <w:color w:val="auto"/>
              </w:rPr>
            </w:pPr>
            <w:r>
              <w:rPr>
                <w:rFonts w:hint="eastAsia"/>
                <w:b/>
                <w:bCs/>
                <w:i/>
                <w:color w:val="auto"/>
                <w:lang w:val="en-US" w:eastAsia="zh-CN"/>
              </w:rPr>
              <w:t>anchorId</w:t>
            </w:r>
          </w:p>
        </w:tc>
        <w:tc>
          <w:tcPr>
            <w:tcW w:w="5889" w:type="dxa"/>
            <w:tcBorders>
              <w:top w:val="single" w:color="969696" w:themeColor="accent3" w:sz="8" w:space="0"/>
              <w:bottom w:val="single" w:color="969696" w:themeColor="accent3" w:sz="8" w:space="0"/>
              <w:right w:val="nil"/>
              <w:insideH w:val="single" w:sz="8" w:space="0"/>
              <w:insideV w:val="nil"/>
            </w:tcBorders>
          </w:tcPr>
          <w:p w14:paraId="682700F3">
            <w:pPr>
              <w:spacing w:before="0" w:after="0" w:line="240" w:lineRule="auto"/>
              <w:rPr>
                <w:rFonts w:hint="default"/>
                <w:b w:val="0"/>
                <w:bCs/>
                <w:color w:val="auto"/>
                <w:lang w:val="en-US" w:eastAsia="zh-CN"/>
              </w:rPr>
            </w:pPr>
            <w:r>
              <w:rPr>
                <w:rFonts w:hint="eastAsia"/>
                <w:b w:val="0"/>
                <w:bCs/>
                <w:color w:val="auto"/>
                <w:lang w:val="en-US" w:eastAsia="zh-CN"/>
              </w:rPr>
              <w:t>锚点的名称(字符串，唯一标识)</w:t>
            </w:r>
          </w:p>
        </w:tc>
      </w:tr>
      <w:tr w14:paraId="548D34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A44113E">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23F5D467">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tcPr>
          <w:p w14:paraId="7ED93063">
            <w:pPr>
              <w:spacing w:before="0" w:after="0" w:line="240" w:lineRule="auto"/>
              <w:rPr>
                <w:rFonts w:hint="default"/>
                <w:b w:val="0"/>
                <w:bCs/>
                <w:color w:val="auto"/>
                <w:lang w:val="en-US" w:eastAsia="zh-CN"/>
              </w:rPr>
            </w:pPr>
            <w:r>
              <w:rPr>
                <w:rFonts w:hint="eastAsia"/>
                <w:b w:val="0"/>
                <w:bCs/>
                <w:color w:val="auto"/>
                <w:lang w:val="en-US" w:eastAsia="zh-CN"/>
              </w:rPr>
              <w:t>锚点的位置，默认值 [0,0,0]</w:t>
            </w:r>
          </w:p>
        </w:tc>
      </w:tr>
      <w:tr w14:paraId="57A735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3607F6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7DCCFF64">
            <w:pPr>
              <w:spacing w:before="0" w:after="0" w:line="240" w:lineRule="auto"/>
              <w:rPr>
                <w:rFonts w:hint="eastAsia"/>
                <w:b/>
                <w:bCs/>
                <w:i/>
                <w:color w:val="auto"/>
              </w:rPr>
            </w:pPr>
            <w:r>
              <w:rPr>
                <w:rFonts w:hint="eastAsia"/>
                <w:b/>
                <w:bCs/>
                <w:i/>
                <w:color w:val="auto"/>
              </w:rPr>
              <w:t>shpPath</w:t>
            </w:r>
          </w:p>
        </w:tc>
        <w:tc>
          <w:tcPr>
            <w:tcW w:w="5889" w:type="dxa"/>
            <w:tcBorders>
              <w:top w:val="single" w:color="969696" w:themeColor="accent3" w:sz="8" w:space="0"/>
              <w:bottom w:val="single" w:color="969696" w:themeColor="accent3" w:sz="8" w:space="0"/>
              <w:right w:val="nil"/>
              <w:insideH w:val="single" w:sz="8" w:space="0"/>
              <w:insideV w:val="nil"/>
            </w:tcBorders>
          </w:tcPr>
          <w:p w14:paraId="01AB5381">
            <w:pPr>
              <w:spacing w:before="0" w:after="0" w:line="240" w:lineRule="auto"/>
              <w:rPr>
                <w:rFonts w:hint="default"/>
                <w:b w:val="0"/>
                <w:bCs/>
                <w:color w:val="auto"/>
                <w:lang w:val="en-US" w:eastAsia="zh-CN"/>
              </w:rPr>
            </w:pPr>
            <w:r>
              <w:rPr>
                <w:rFonts w:hint="eastAsia"/>
                <w:b w:val="0"/>
                <w:bCs/>
                <w:color w:val="auto"/>
                <w:lang w:val="en-US" w:eastAsia="zh-CN"/>
              </w:rPr>
              <w:t>表示使用的矢量文件路径</w:t>
            </w:r>
          </w:p>
        </w:tc>
      </w:tr>
      <w:tr w14:paraId="001B96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rPr>
        <w:tc>
          <w:tcPr>
            <w:tcW w:w="518" w:type="dxa"/>
            <w:tcBorders>
              <w:top w:val="single" w:color="969696" w:themeColor="accent3" w:sz="8" w:space="0"/>
              <w:left w:val="nil"/>
              <w:bottom w:val="single" w:color="969696" w:themeColor="accent3" w:sz="8" w:space="0"/>
              <w:right w:val="nil"/>
              <w:insideH w:val="single" w:sz="8" w:space="0"/>
              <w:insideV w:val="nil"/>
            </w:tcBorders>
          </w:tcPr>
          <w:p w14:paraId="7A66719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1273CDBA">
            <w:pPr>
              <w:spacing w:before="0" w:after="0" w:line="240" w:lineRule="auto"/>
              <w:rPr>
                <w:rFonts w:hint="eastAsia"/>
                <w:b/>
                <w:bCs/>
                <w:i/>
                <w:color w:val="auto"/>
              </w:rPr>
            </w:pPr>
            <w:r>
              <w:rPr>
                <w:rFonts w:hint="eastAsia"/>
                <w:b/>
                <w:bCs/>
                <w:i/>
                <w:color w:val="auto"/>
              </w:rPr>
              <w:t>groupId</w:t>
            </w:r>
          </w:p>
        </w:tc>
        <w:tc>
          <w:tcPr>
            <w:tcW w:w="5889" w:type="dxa"/>
            <w:tcBorders>
              <w:top w:val="single" w:color="969696" w:themeColor="accent3" w:sz="8" w:space="0"/>
              <w:bottom w:val="single" w:color="969696" w:themeColor="accent3" w:sz="8" w:space="0"/>
              <w:right w:val="nil"/>
              <w:insideH w:val="single" w:sz="8" w:space="0"/>
              <w:insideV w:val="nil"/>
            </w:tcBorders>
          </w:tcPr>
          <w:p w14:paraId="7C984837">
            <w:pPr>
              <w:spacing w:before="0" w:after="0" w:line="240" w:lineRule="auto"/>
              <w:rPr>
                <w:rFonts w:hint="eastAsia"/>
                <w:b w:val="0"/>
                <w:bCs/>
                <w:color w:val="auto"/>
                <w:lang w:val="en-US" w:eastAsia="zh-CN"/>
              </w:rPr>
            </w:pPr>
            <w:r>
              <w:rPr>
                <w:rFonts w:hint="eastAsia"/>
                <w:b w:val="0"/>
                <w:bCs/>
                <w:color w:val="auto"/>
                <w:lang w:val="en-US" w:eastAsia="zh-CN"/>
              </w:rPr>
              <w:t>表示锚点所属的组名称ID</w:t>
            </w:r>
          </w:p>
        </w:tc>
      </w:tr>
      <w:tr w14:paraId="083977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3D2CE7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6D82096A">
            <w:pPr>
              <w:spacing w:before="0" w:after="0" w:line="240" w:lineRule="auto"/>
              <w:rPr>
                <w:rFonts w:hint="eastAsia"/>
                <w:b/>
                <w:bCs/>
                <w:i/>
                <w:color w:val="auto"/>
              </w:rPr>
            </w:pPr>
            <w:r>
              <w:rPr>
                <w:rFonts w:hint="eastAsia"/>
                <w:b/>
                <w:bCs/>
                <w:i/>
                <w:color w:val="auto"/>
              </w:rPr>
              <w:t>text</w:t>
            </w:r>
          </w:p>
        </w:tc>
        <w:tc>
          <w:tcPr>
            <w:tcW w:w="5889" w:type="dxa"/>
            <w:tcBorders>
              <w:top w:val="single" w:color="969696" w:themeColor="accent3" w:sz="8" w:space="0"/>
              <w:bottom w:val="single" w:color="969696" w:themeColor="accent3" w:sz="8" w:space="0"/>
              <w:right w:val="nil"/>
              <w:insideH w:val="single" w:sz="8" w:space="0"/>
              <w:insideV w:val="nil"/>
            </w:tcBorders>
          </w:tcPr>
          <w:p w14:paraId="2AFD8578">
            <w:pPr>
              <w:spacing w:before="0" w:after="0" w:line="240" w:lineRule="auto"/>
              <w:rPr>
                <w:rFonts w:hint="eastAsia"/>
                <w:b w:val="0"/>
                <w:bCs/>
                <w:color w:val="auto"/>
                <w:lang w:val="en-US" w:eastAsia="zh-CN"/>
              </w:rPr>
            </w:pPr>
            <w:r>
              <w:rPr>
                <w:rFonts w:hint="eastAsia"/>
                <w:b w:val="0"/>
                <w:bCs/>
                <w:color w:val="auto"/>
                <w:lang w:val="en-US" w:eastAsia="zh-CN"/>
              </w:rPr>
              <w:t>表示锚点的文字内容</w:t>
            </w:r>
          </w:p>
        </w:tc>
      </w:tr>
      <w:tr w14:paraId="53B5F7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0FC3A08">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4A5C0E3C">
            <w:pPr>
              <w:spacing w:before="0" w:after="0" w:line="240" w:lineRule="auto"/>
              <w:rPr>
                <w:rFonts w:hint="eastAsia"/>
                <w:b/>
                <w:bCs/>
                <w:i/>
                <w:color w:val="auto"/>
              </w:rPr>
            </w:pPr>
            <w:r>
              <w:rPr>
                <w:rFonts w:hint="eastAsia"/>
                <w:b/>
                <w:bCs/>
                <w:i/>
                <w:color w:val="auto"/>
              </w:rPr>
              <w:t>textClr</w:t>
            </w:r>
          </w:p>
        </w:tc>
        <w:tc>
          <w:tcPr>
            <w:tcW w:w="5889" w:type="dxa"/>
            <w:tcBorders>
              <w:top w:val="single" w:color="969696" w:themeColor="accent3" w:sz="8" w:space="0"/>
              <w:bottom w:val="single" w:color="969696" w:themeColor="accent3" w:sz="8" w:space="0"/>
              <w:right w:val="nil"/>
              <w:insideH w:val="single" w:sz="8" w:space="0"/>
              <w:insideV w:val="nil"/>
            </w:tcBorders>
          </w:tcPr>
          <w:p w14:paraId="122C5360">
            <w:pPr>
              <w:spacing w:before="0" w:after="0" w:line="240" w:lineRule="auto"/>
              <w:rPr>
                <w:rFonts w:hint="eastAsia"/>
                <w:b w:val="0"/>
                <w:bCs/>
                <w:color w:val="auto"/>
                <w:lang w:val="en-US" w:eastAsia="zh-CN"/>
              </w:rPr>
            </w:pPr>
            <w:r>
              <w:rPr>
                <w:rFonts w:hint="eastAsia"/>
                <w:b w:val="0"/>
                <w:bCs/>
                <w:color w:val="auto"/>
                <w:lang w:val="en-US" w:eastAsia="zh-CN"/>
              </w:rPr>
              <w:t>表示锚点文字的颜色</w:t>
            </w:r>
          </w:p>
        </w:tc>
      </w:tr>
      <w:tr w14:paraId="79FDE9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C206A0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41788572">
            <w:pPr>
              <w:spacing w:before="0" w:after="0" w:line="240" w:lineRule="auto"/>
              <w:rPr>
                <w:rFonts w:hint="eastAsia"/>
                <w:b/>
                <w:bCs/>
                <w:i/>
                <w:color w:val="auto"/>
              </w:rPr>
            </w:pPr>
            <w:r>
              <w:rPr>
                <w:rFonts w:hint="eastAsia"/>
                <w:b/>
                <w:bCs/>
                <w:i/>
                <w:color w:val="auto"/>
              </w:rPr>
              <w:t>textSize</w:t>
            </w:r>
          </w:p>
        </w:tc>
        <w:tc>
          <w:tcPr>
            <w:tcW w:w="5889" w:type="dxa"/>
            <w:tcBorders>
              <w:top w:val="single" w:color="969696" w:themeColor="accent3" w:sz="8" w:space="0"/>
              <w:bottom w:val="single" w:color="969696" w:themeColor="accent3" w:sz="8" w:space="0"/>
              <w:right w:val="nil"/>
              <w:insideH w:val="single" w:sz="8" w:space="0"/>
              <w:insideV w:val="nil"/>
            </w:tcBorders>
          </w:tcPr>
          <w:p w14:paraId="095686AC">
            <w:pPr>
              <w:spacing w:before="0" w:after="0" w:line="240" w:lineRule="auto"/>
              <w:rPr>
                <w:rFonts w:hint="eastAsia"/>
                <w:b w:val="0"/>
                <w:bCs/>
                <w:color w:val="auto"/>
                <w:lang w:val="en-US" w:eastAsia="zh-CN"/>
              </w:rPr>
            </w:pPr>
            <w:r>
              <w:rPr>
                <w:rFonts w:hint="eastAsia"/>
                <w:b w:val="0"/>
                <w:bCs/>
                <w:color w:val="auto"/>
                <w:lang w:val="en-US" w:eastAsia="zh-CN"/>
              </w:rPr>
              <w:t>文字的高度</w:t>
            </w:r>
          </w:p>
        </w:tc>
      </w:tr>
      <w:tr w14:paraId="54027E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8A7CA1C">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tcPr>
          <w:p w14:paraId="4967F698">
            <w:pPr>
              <w:spacing w:before="0" w:after="0" w:line="240" w:lineRule="auto"/>
              <w:rPr>
                <w:rFonts w:hint="eastAsia"/>
                <w:b/>
                <w:bCs/>
                <w:i/>
                <w:color w:val="auto"/>
              </w:rPr>
            </w:pPr>
            <w:r>
              <w:rPr>
                <w:rFonts w:hint="eastAsia"/>
                <w:b/>
                <w:bCs/>
                <w:i/>
                <w:color w:val="auto"/>
              </w:rPr>
              <w:t>textAlign</w:t>
            </w:r>
          </w:p>
        </w:tc>
        <w:tc>
          <w:tcPr>
            <w:tcW w:w="5889" w:type="dxa"/>
            <w:tcBorders>
              <w:top w:val="single" w:color="969696" w:themeColor="accent3" w:sz="8" w:space="0"/>
              <w:bottom w:val="single" w:color="969696" w:themeColor="accent3" w:sz="8" w:space="0"/>
              <w:right w:val="nil"/>
              <w:insideH w:val="single" w:sz="8" w:space="0"/>
              <w:insideV w:val="nil"/>
            </w:tcBorders>
          </w:tcPr>
          <w:p w14:paraId="7CEF3967">
            <w:pPr>
              <w:spacing w:before="0" w:after="0" w:line="240" w:lineRule="auto"/>
              <w:rPr>
                <w:rFonts w:hint="eastAsia"/>
                <w:b w:val="0"/>
                <w:bCs/>
                <w:color w:val="auto"/>
                <w:lang w:val="en-US" w:eastAsia="zh-CN"/>
              </w:rPr>
            </w:pPr>
            <w:r>
              <w:rPr>
                <w:rFonts w:hint="eastAsia"/>
                <w:b w:val="0"/>
                <w:bCs/>
                <w:color w:val="auto"/>
                <w:lang w:val="en-US" w:eastAsia="zh-CN"/>
              </w:rPr>
              <w:t>表示锚点文字相对矢量图标的对齐方式（九宫格：以图片为中心[0,0]）</w:t>
            </w:r>
          </w:p>
        </w:tc>
      </w:tr>
      <w:tr w14:paraId="777C89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25E95D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1994" w:type="dxa"/>
            <w:tcBorders>
              <w:top w:val="single" w:color="969696" w:themeColor="accent3" w:sz="8" w:space="0"/>
              <w:bottom w:val="single" w:color="969696" w:themeColor="accent3" w:sz="8" w:space="0"/>
              <w:right w:val="nil"/>
              <w:insideH w:val="single" w:sz="8" w:space="0"/>
              <w:insideV w:val="nil"/>
            </w:tcBorders>
          </w:tcPr>
          <w:p w14:paraId="7E2E7228">
            <w:pPr>
              <w:spacing w:before="0" w:after="0" w:line="240" w:lineRule="auto"/>
              <w:rPr>
                <w:rFonts w:hint="eastAsia" w:eastAsiaTheme="minorEastAsia"/>
                <w:b/>
                <w:bCs/>
                <w:i/>
                <w:color w:val="auto"/>
                <w:lang w:eastAsia="zh-CN"/>
              </w:rPr>
            </w:pPr>
            <w:r>
              <w:rPr>
                <w:rFonts w:hint="eastAsia"/>
                <w:b/>
                <w:bCs/>
                <w:i/>
                <w:color w:val="auto"/>
                <w:lang w:eastAsia="zh-CN"/>
              </w:rPr>
              <w:t>layoutId</w:t>
            </w:r>
          </w:p>
        </w:tc>
        <w:tc>
          <w:tcPr>
            <w:tcW w:w="5889" w:type="dxa"/>
            <w:tcBorders>
              <w:top w:val="single" w:color="969696" w:themeColor="accent3" w:sz="8" w:space="0"/>
              <w:bottom w:val="single" w:color="969696" w:themeColor="accent3" w:sz="8" w:space="0"/>
              <w:right w:val="nil"/>
              <w:insideH w:val="single" w:sz="8" w:space="0"/>
              <w:insideV w:val="nil"/>
            </w:tcBorders>
          </w:tcPr>
          <w:p w14:paraId="4C38CC0C">
            <w:pPr>
              <w:spacing w:before="0" w:after="0" w:line="240" w:lineRule="auto"/>
              <w:rPr>
                <w:rFonts w:hint="eastAsia"/>
                <w:b w:val="0"/>
                <w:bCs/>
                <w:color w:val="auto"/>
                <w:lang w:val="en-US" w:eastAsia="zh-CN"/>
              </w:rPr>
            </w:pPr>
            <w:r>
              <w:rPr>
                <w:rFonts w:hint="eastAsia"/>
                <w:b w:val="0"/>
                <w:bCs/>
                <w:color w:val="auto"/>
                <w:lang w:val="en-US" w:eastAsia="zh-CN"/>
              </w:rPr>
              <w:t>布局标识，默认为Model，</w:t>
            </w:r>
            <w:r>
              <w:rPr>
                <w:rFonts w:hint="eastAsia"/>
                <w:b w:val="0"/>
                <w:bCs/>
                <w:color w:val="FF0000"/>
                <w:lang w:val="en-US" w:eastAsia="zh-CN"/>
              </w:rPr>
              <w:t>当设置为Model布局时如果锚点位置在子布局范围内，则当切换为子布局时会将锚点带入子布局，反之不生效</w:t>
            </w:r>
          </w:p>
        </w:tc>
      </w:tr>
    </w:tbl>
    <w:p w14:paraId="331E4335"/>
    <w:p w14:paraId="14831BA9">
      <w:pPr>
        <w:rPr>
          <w:b/>
        </w:rPr>
      </w:pPr>
      <w:r>
        <w:rPr>
          <w:rFonts w:hint="eastAsia"/>
          <w:b/>
        </w:rPr>
        <w:t>返回值：</w:t>
      </w:r>
    </w:p>
    <w:p w14:paraId="2D8A45F7">
      <w:r>
        <w:rPr>
          <w:rFonts w:hint="eastAsia"/>
          <w:lang w:val="en-US" w:eastAsia="zh-CN"/>
        </w:rPr>
        <w:t xml:space="preserve">布尔值, </w:t>
      </w:r>
      <w:r>
        <w:rPr>
          <w:rFonts w:hint="eastAsia"/>
        </w:rPr>
        <w:t>添加成功返回true, 失败返回false</w:t>
      </w:r>
    </w:p>
    <w:p w14:paraId="21CF53C0"/>
    <w:p w14:paraId="745C4884">
      <w:pPr>
        <w:autoSpaceDE w:val="0"/>
        <w:autoSpaceDN w:val="0"/>
        <w:adjustRightInd w:val="0"/>
        <w:jc w:val="left"/>
        <w:rPr>
          <w:rFonts w:hint="eastAsia" w:asciiTheme="minorEastAsia" w:hAnsiTheme="minorEastAsia"/>
        </w:rPr>
      </w:pPr>
      <w:r>
        <w:rPr>
          <w:rFonts w:hint="eastAsia"/>
          <w:b/>
        </w:rPr>
        <w:t>调用示例：</w:t>
      </w:r>
    </w:p>
    <w:p w14:paraId="71FCEBF1">
      <w:pPr>
        <w:shd w:val="clear" w:color="auto" w:fill="E3F0F3"/>
        <w:rPr>
          <w:rFonts w:hint="eastAsia" w:asciiTheme="minorEastAsia" w:hAnsiTheme="minorEastAsia"/>
        </w:rPr>
      </w:pPr>
      <w:r>
        <w:rPr>
          <w:rFonts w:hint="eastAsia" w:asciiTheme="minorEastAsia" w:hAnsiTheme="minorEastAsia"/>
        </w:rPr>
        <w:t>//添加矢量锚点</w:t>
      </w:r>
    </w:p>
    <w:p w14:paraId="0EF44EAC">
      <w:pPr>
        <w:shd w:val="clear" w:color="auto" w:fill="E3F0F3"/>
        <w:rPr>
          <w:rFonts w:hint="eastAsia" w:asciiTheme="minorEastAsia" w:hAnsiTheme="minorEastAsia"/>
        </w:rPr>
      </w:pPr>
      <w:r>
        <w:rPr>
          <w:rFonts w:hint="eastAsia" w:asciiTheme="minorEastAsia" w:hAnsiTheme="minorEastAsia"/>
        </w:rPr>
        <w:t>var arrCadAnc = [];</w:t>
      </w:r>
    </w:p>
    <w:p w14:paraId="779E5C3E">
      <w:pPr>
        <w:shd w:val="clear" w:color="auto" w:fill="E3F0F3"/>
        <w:rPr>
          <w:rFonts w:hint="eastAsia" w:asciiTheme="minorEastAsia" w:hAnsiTheme="minorEastAsia"/>
        </w:rPr>
      </w:pPr>
      <w:r>
        <w:rPr>
          <w:rFonts w:hint="eastAsia" w:asciiTheme="minorEastAsia" w:hAnsiTheme="minorEastAsia"/>
        </w:rPr>
        <w:t>var model = new BlackHole3D.RECADShpAnc();</w:t>
      </w:r>
    </w:p>
    <w:p w14:paraId="29BC9C6F">
      <w:pPr>
        <w:shd w:val="clear" w:color="auto" w:fill="E3F0F3"/>
        <w:rPr>
          <w:rFonts w:hint="eastAsia" w:asciiTheme="minorEastAsia" w:hAnsiTheme="minorEastAsia"/>
        </w:rPr>
      </w:pPr>
      <w:r>
        <w:rPr>
          <w:rFonts w:hint="eastAsia" w:asciiTheme="minorEastAsia" w:hAnsiTheme="minorEastAsia"/>
        </w:rPr>
        <w:t>model.pos = [1, 0];</w:t>
      </w:r>
    </w:p>
    <w:p w14:paraId="4262CD62">
      <w:pPr>
        <w:shd w:val="clear" w:color="auto" w:fill="E3F0F3"/>
        <w:rPr>
          <w:rFonts w:hint="eastAsia" w:asciiTheme="minorEastAsia" w:hAnsiTheme="minorEastAsia"/>
        </w:rPr>
      </w:pPr>
      <w:r>
        <w:rPr>
          <w:rFonts w:hint="eastAsia" w:asciiTheme="minorEastAsia" w:hAnsiTheme="minorEastAsia"/>
        </w:rPr>
        <w:t>model.text = "test";</w:t>
      </w:r>
    </w:p>
    <w:p w14:paraId="4E0764AD">
      <w:pPr>
        <w:shd w:val="clear" w:color="auto" w:fill="E3F0F3"/>
        <w:rPr>
          <w:rFonts w:hint="eastAsia" w:asciiTheme="minorEastAsia" w:hAnsiTheme="minorEastAsia"/>
        </w:rPr>
      </w:pPr>
      <w:r>
        <w:rPr>
          <w:rFonts w:hint="eastAsia" w:asciiTheme="minorEastAsia" w:hAnsiTheme="minorEastAsia"/>
        </w:rPr>
        <w:t>model.textClr = new BlackHole3D.REColor(255, 0, 255, 255);</w:t>
      </w:r>
    </w:p>
    <w:p w14:paraId="648D70CC">
      <w:pPr>
        <w:shd w:val="clear" w:color="auto" w:fill="E3F0F3"/>
        <w:rPr>
          <w:rFonts w:hint="eastAsia" w:asciiTheme="minorEastAsia" w:hAnsiTheme="minorEastAsia"/>
        </w:rPr>
      </w:pPr>
      <w:r>
        <w:rPr>
          <w:rFonts w:hint="eastAsia" w:asciiTheme="minorEastAsia" w:hAnsiTheme="minorEastAsia"/>
        </w:rPr>
        <w:t>model.textSize = 16;</w:t>
      </w:r>
    </w:p>
    <w:p w14:paraId="4EF9B229">
      <w:pPr>
        <w:shd w:val="clear" w:color="auto" w:fill="E3F0F3"/>
        <w:rPr>
          <w:rFonts w:hint="eastAsia" w:asciiTheme="minorEastAsia" w:hAnsiTheme="minorEastAsia"/>
        </w:rPr>
      </w:pPr>
      <w:r>
        <w:rPr>
          <w:rFonts w:hint="eastAsia" w:asciiTheme="minorEastAsia" w:hAnsiTheme="minorEastAsia"/>
        </w:rPr>
        <w:t>model.shpPath = "https://demo.bjblackhole.com/BlackHole3.0/imgs/1.svg";</w:t>
      </w:r>
    </w:p>
    <w:p w14:paraId="4C64381A">
      <w:pPr>
        <w:shd w:val="clear" w:color="auto" w:fill="E3F0F3"/>
        <w:rPr>
          <w:rFonts w:hint="eastAsia" w:asciiTheme="minorEastAsia" w:hAnsiTheme="minorEastAsia"/>
        </w:rPr>
      </w:pPr>
      <w:r>
        <w:rPr>
          <w:rFonts w:hint="eastAsia" w:asciiTheme="minorEastAsia" w:hAnsiTheme="minorEastAsia"/>
        </w:rPr>
        <w:t>model.groupId = "group01";</w:t>
      </w:r>
    </w:p>
    <w:p w14:paraId="29474139">
      <w:pPr>
        <w:shd w:val="clear" w:color="auto" w:fill="E3F0F3"/>
        <w:rPr>
          <w:rFonts w:hint="eastAsia" w:asciiTheme="minorEastAsia" w:hAnsiTheme="minorEastAsia"/>
        </w:rPr>
      </w:pPr>
      <w:r>
        <w:rPr>
          <w:rFonts w:hint="eastAsia" w:asciiTheme="minorEastAsia" w:hAnsiTheme="minorEastAsia"/>
        </w:rPr>
        <w:t>model.anchorId = "anchor001";</w:t>
      </w:r>
    </w:p>
    <w:p w14:paraId="0987F0D5">
      <w:pPr>
        <w:shd w:val="clear" w:color="auto" w:fill="E3F0F3"/>
        <w:rPr>
          <w:rFonts w:hint="eastAsia" w:asciiTheme="minorEastAsia" w:hAnsiTheme="minorEastAsia"/>
        </w:rPr>
      </w:pPr>
      <w:r>
        <w:rPr>
          <w:rFonts w:hint="eastAsia" w:asciiTheme="minorEastAsia" w:hAnsiTheme="minorEastAsia"/>
        </w:rPr>
        <w:t>model.</w:t>
      </w:r>
      <w:r>
        <w:rPr>
          <w:rFonts w:hint="eastAsia" w:asciiTheme="minorEastAsia" w:hAnsiTheme="minorEastAsia"/>
          <w:lang w:val="en-US" w:eastAsia="zh-CN"/>
        </w:rPr>
        <w:t>layoutId</w:t>
      </w:r>
      <w:r>
        <w:rPr>
          <w:rFonts w:hint="eastAsia" w:asciiTheme="minorEastAsia" w:hAnsiTheme="minorEastAsia"/>
        </w:rPr>
        <w:t>= "</w:t>
      </w:r>
      <w:r>
        <w:rPr>
          <w:rFonts w:hint="eastAsia" w:asciiTheme="minorEastAsia" w:hAnsiTheme="minorEastAsia"/>
          <w:lang w:val="en-US" w:eastAsia="zh-CN"/>
        </w:rPr>
        <w:t>Model</w:t>
      </w:r>
      <w:r>
        <w:rPr>
          <w:rFonts w:hint="eastAsia" w:asciiTheme="minorEastAsia" w:hAnsiTheme="minorEastAsia"/>
        </w:rPr>
        <w:t>";</w:t>
      </w:r>
    </w:p>
    <w:p w14:paraId="1A5455F7">
      <w:pPr>
        <w:shd w:val="clear" w:color="auto" w:fill="E3F0F3"/>
        <w:rPr>
          <w:rFonts w:hint="eastAsia" w:asciiTheme="minorEastAsia" w:hAnsiTheme="minorEastAsia"/>
        </w:rPr>
      </w:pPr>
      <w:r>
        <w:rPr>
          <w:rFonts w:hint="eastAsia" w:asciiTheme="minorEastAsia" w:hAnsiTheme="minorEastAsia"/>
        </w:rPr>
        <w:t>model.textAlign = [0, 0];</w:t>
      </w:r>
    </w:p>
    <w:p w14:paraId="1A8EC943">
      <w:pPr>
        <w:shd w:val="clear" w:color="auto" w:fill="E3F0F3"/>
        <w:rPr>
          <w:rFonts w:hint="eastAsia" w:asciiTheme="minorEastAsia" w:hAnsiTheme="minorEastAsia"/>
        </w:rPr>
      </w:pPr>
    </w:p>
    <w:p w14:paraId="6AEE8EA1">
      <w:pPr>
        <w:shd w:val="clear" w:color="auto" w:fill="E3F0F3"/>
        <w:rPr>
          <w:rFonts w:hint="eastAsia" w:asciiTheme="minorEastAsia" w:hAnsiTheme="minorEastAsia"/>
        </w:rPr>
      </w:pPr>
      <w:r>
        <w:rPr>
          <w:rFonts w:hint="eastAsia" w:asciiTheme="minorEastAsia" w:hAnsiTheme="minorEastAsia"/>
        </w:rPr>
        <w:t>arrCadAnc.push(model);</w:t>
      </w:r>
    </w:p>
    <w:p w14:paraId="1F539CEA">
      <w:pPr>
        <w:shd w:val="clear" w:color="auto" w:fill="E3F0F3"/>
        <w:rPr>
          <w:rFonts w:hint="eastAsia" w:asciiTheme="minorEastAsia" w:hAnsiTheme="minorEastAsia"/>
        </w:rPr>
      </w:pPr>
      <w:r>
        <w:rPr>
          <w:rFonts w:hint="eastAsia" w:asciiTheme="minorEastAsia" w:hAnsiTheme="minorEastAsia"/>
        </w:rPr>
        <w:t>BlackHole3D.CAD.addShpAnc(arrCadAnc);</w:t>
      </w:r>
    </w:p>
    <w:p w14:paraId="3FEECCE5"/>
    <w:p w14:paraId="1DC245A8">
      <w:pPr>
        <w:rPr>
          <w:rFonts w:hint="default"/>
          <w:lang w:val="en-US" w:eastAsia="zh-CN"/>
        </w:rPr>
      </w:pPr>
    </w:p>
    <w:p w14:paraId="720C99AE">
      <w:pPr>
        <w:rPr>
          <w:rFonts w:hint="default"/>
          <w:lang w:val="en-US" w:eastAsia="zh-CN"/>
        </w:rPr>
      </w:pPr>
    </w:p>
    <w:p w14:paraId="2CDB4284">
      <w:pPr>
        <w:pStyle w:val="24"/>
        <w:outlineLvl w:val="2"/>
      </w:pPr>
      <w:r>
        <w:rPr>
          <w:rFonts w:hint="eastAsia"/>
          <w:lang w:val="en-US" w:eastAsia="zh-CN"/>
        </w:rPr>
        <w:t>getShpAnc</w:t>
      </w:r>
    </w:p>
    <w:p w14:paraId="3E72CEC0">
      <w:pPr>
        <w:rPr>
          <w:b/>
        </w:rPr>
      </w:pPr>
      <w:r>
        <w:rPr>
          <w:rFonts w:hint="eastAsia"/>
          <w:b/>
        </w:rPr>
        <w:t>功能：</w:t>
      </w:r>
    </w:p>
    <w:p w14:paraId="5D69E262">
      <w:pPr>
        <w:rPr>
          <w:rFonts w:hint="default" w:eastAsiaTheme="minorEastAsia"/>
          <w:lang w:val="en-US" w:eastAsia="zh-CN"/>
        </w:rPr>
      </w:pPr>
      <w:r>
        <w:rPr>
          <w:rFonts w:hint="eastAsia"/>
          <w:lang w:val="en-US" w:eastAsia="zh-CN"/>
        </w:rPr>
        <w:t>根据锚点id获取矢量锚点的信息</w:t>
      </w:r>
    </w:p>
    <w:p w14:paraId="67674D9B">
      <w:pPr>
        <w:rPr>
          <w:rFonts w:hint="default" w:eastAsiaTheme="minorEastAsia"/>
          <w:lang w:val="en-US" w:eastAsia="zh-CN"/>
        </w:rPr>
      </w:pPr>
      <w:r>
        <w:rPr>
          <w:rFonts w:hint="eastAsia"/>
          <w:b/>
          <w:bCs/>
          <w:color w:val="FF0000"/>
          <w:lang w:val="en-US" w:eastAsia="zh-CN"/>
        </w:rPr>
        <w:t>注：</w:t>
      </w:r>
      <w:r>
        <w:rPr>
          <w:rFonts w:hint="eastAsia"/>
          <w:b w:val="0"/>
          <w:bCs/>
          <w:color w:val="FF0000"/>
          <w:lang w:val="en-US" w:eastAsia="zh-CN"/>
        </w:rPr>
        <w:t>当设置为Model布局时如果锚点位置在子布局范围内，则当切换为子布局时会将锚点带入子布局，反之不生效</w:t>
      </w:r>
    </w:p>
    <w:p w14:paraId="3CF94130"/>
    <w:p w14:paraId="2211096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BD1E2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834319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384838D">
            <w:pPr>
              <w:spacing w:before="0" w:after="0" w:line="240" w:lineRule="auto"/>
              <w:rPr>
                <w:b/>
                <w:bCs/>
                <w:i/>
                <w:color w:val="auto"/>
              </w:rPr>
            </w:pPr>
            <w:r>
              <w:rPr>
                <w:rFonts w:hint="eastAsia"/>
                <w:b/>
                <w:bCs/>
                <w:i/>
                <w:color w:val="auto"/>
              </w:rPr>
              <w:t>anchorId</w:t>
            </w:r>
          </w:p>
        </w:tc>
        <w:tc>
          <w:tcPr>
            <w:tcW w:w="6813" w:type="dxa"/>
            <w:tcBorders>
              <w:top w:val="single" w:color="969696" w:themeColor="accent3" w:sz="8" w:space="0"/>
              <w:bottom w:val="single" w:color="969696" w:themeColor="accent3" w:sz="8" w:space="0"/>
              <w:right w:val="nil"/>
              <w:insideH w:val="single" w:sz="8" w:space="0"/>
              <w:insideV w:val="nil"/>
            </w:tcBorders>
          </w:tcPr>
          <w:p w14:paraId="683C32D8">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表示添加的CAD矢量锚点id</w:t>
            </w:r>
          </w:p>
        </w:tc>
      </w:tr>
    </w:tbl>
    <w:p w14:paraId="18C4C37B"/>
    <w:p w14:paraId="12334DC6">
      <w:pPr>
        <w:rPr>
          <w:rFonts w:hint="eastAsia"/>
          <w:b/>
          <w:lang w:val="en-US" w:eastAsia="zh-CN"/>
        </w:rPr>
      </w:pPr>
      <w:r>
        <w:rPr>
          <w:rFonts w:hint="eastAsia"/>
          <w:b/>
        </w:rPr>
        <w:t>返回值：</w:t>
      </w:r>
    </w:p>
    <w:p w14:paraId="3DD621BE">
      <w:pPr>
        <w:rPr>
          <w:rFonts w:hint="eastAsia"/>
          <w:b/>
          <w:lang w:val="en-US" w:eastAsia="zh-CN"/>
        </w:rPr>
      </w:pPr>
      <w:r>
        <w:rPr>
          <w:rFonts w:hint="eastAsia"/>
          <w:lang w:val="en-US" w:eastAsia="zh-CN"/>
        </w:rPr>
        <w:t>对象类型</w:t>
      </w:r>
      <w:r>
        <w:rPr>
          <w:rFonts w:hint="eastAsia"/>
          <w:b w:val="0"/>
          <w:bCs/>
          <w:lang w:val="en-US" w:eastAsia="zh-CN"/>
        </w:rPr>
        <w:t>（RECADShpAnc对象类型）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7A383C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78E618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85C4FC1">
            <w:pPr>
              <w:spacing w:before="0" w:after="0" w:line="240" w:lineRule="auto"/>
              <w:rPr>
                <w:b/>
                <w:bCs/>
                <w:i/>
                <w:color w:val="auto"/>
              </w:rPr>
            </w:pPr>
            <w:r>
              <w:rPr>
                <w:rFonts w:hint="eastAsia"/>
                <w:b/>
                <w:bCs/>
                <w:i/>
                <w:color w:val="auto"/>
                <w:lang w:val="en-US" w:eastAsia="zh-CN"/>
              </w:rPr>
              <w:t>anchorId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04DD473">
            <w:pPr>
              <w:spacing w:before="0" w:after="0" w:line="240" w:lineRule="auto"/>
              <w:rPr>
                <w:rFonts w:hint="default"/>
                <w:b w:val="0"/>
                <w:bCs/>
                <w:color w:val="auto"/>
                <w:lang w:val="en-US" w:eastAsia="zh-CN"/>
              </w:rPr>
            </w:pPr>
            <w:r>
              <w:rPr>
                <w:rFonts w:hint="eastAsia"/>
                <w:b w:val="0"/>
                <w:bCs/>
                <w:color w:val="auto"/>
                <w:lang w:val="en-US" w:eastAsia="zh-CN"/>
              </w:rPr>
              <w:t>锚点的名称(字符串，唯一标识)</w:t>
            </w:r>
          </w:p>
        </w:tc>
      </w:tr>
      <w:tr w14:paraId="791A5F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4712E33">
            <w:pPr>
              <w:spacing w:before="0" w:after="0" w:line="240" w:lineRule="auto"/>
              <w:jc w:val="center"/>
              <w:rPr>
                <w:rFonts w:hint="eastAsia" w:eastAsiaTheme="minorEastAsia"/>
                <w:b w:val="0"/>
                <w:bCs/>
                <w:color w:val="717171" w:themeColor="accent3" w:themeShade="BF"/>
                <w:lang w:val="en-US" w:eastAsia="zh-CN"/>
              </w:rPr>
            </w:pPr>
            <w:r>
              <w:rPr>
                <w:rFonts w:hint="default"/>
                <w:b w:val="0"/>
                <w:bCs/>
                <w:color w:val="717171" w:themeColor="accent3" w:themeShade="BF"/>
                <w:lang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91DA168">
            <w:pPr>
              <w:spacing w:before="0" w:after="0" w:line="240" w:lineRule="auto"/>
              <w:rPr>
                <w:rFonts w:hint="eastAsia"/>
                <w:b/>
                <w:bCs/>
                <w:i/>
                <w:color w:val="auto"/>
              </w:rPr>
            </w:pPr>
            <w:r>
              <w:rPr>
                <w:rFonts w:hint="eastAsia"/>
                <w:b/>
                <w:bCs/>
                <w:i/>
                <w:color w:val="auto"/>
                <w:lang w:val="en-US" w:eastAsia="zh-CN"/>
              </w:rPr>
              <w:t>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9276B1D">
            <w:pPr>
              <w:spacing w:before="0" w:after="0" w:line="240" w:lineRule="auto"/>
              <w:rPr>
                <w:rFonts w:hint="eastAsia"/>
                <w:b w:val="0"/>
                <w:bCs/>
                <w:color w:val="auto"/>
                <w:lang w:val="en-US" w:eastAsia="zh-CN"/>
              </w:rPr>
            </w:pPr>
            <w:r>
              <w:rPr>
                <w:rFonts w:hint="eastAsia"/>
                <w:b w:val="0"/>
                <w:bCs/>
                <w:color w:val="auto"/>
                <w:lang w:val="en-US" w:eastAsia="zh-CN"/>
              </w:rPr>
              <w:t>锚点的位置，默认值 [0,0,0]</w:t>
            </w:r>
          </w:p>
        </w:tc>
      </w:tr>
      <w:tr w14:paraId="121258B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A2F729F">
            <w:pPr>
              <w:spacing w:before="0" w:after="0" w:line="240" w:lineRule="auto"/>
              <w:jc w:val="center"/>
              <w:rPr>
                <w:rFonts w:hint="eastAsia" w:eastAsiaTheme="minorEastAsia"/>
                <w:b w:val="0"/>
                <w:bCs/>
                <w:color w:val="717171" w:themeColor="accent3" w:themeShade="BF"/>
                <w:lang w:val="en-US" w:eastAsia="zh-CN"/>
              </w:rPr>
            </w:pPr>
            <w:r>
              <w:rPr>
                <w:rFonts w:hint="default"/>
                <w:b w:val="0"/>
                <w:bCs/>
                <w:color w:val="717171" w:themeColor="accent3" w:themeShade="BF"/>
                <w:lang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2322D0D">
            <w:pPr>
              <w:spacing w:before="0" w:after="0" w:line="240" w:lineRule="auto"/>
              <w:rPr>
                <w:rFonts w:hint="eastAsia"/>
                <w:b/>
                <w:bCs/>
                <w:i/>
                <w:color w:val="auto"/>
              </w:rPr>
            </w:pPr>
            <w:r>
              <w:rPr>
                <w:rFonts w:hint="eastAsia"/>
                <w:b/>
                <w:bCs/>
                <w:i/>
                <w:color w:val="auto"/>
              </w:rPr>
              <w:t>shpPath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4E553D9">
            <w:pPr>
              <w:spacing w:before="0" w:after="0" w:line="240" w:lineRule="auto"/>
              <w:rPr>
                <w:rFonts w:hint="eastAsia"/>
                <w:b w:val="0"/>
                <w:bCs/>
                <w:color w:val="auto"/>
                <w:lang w:val="en-US" w:eastAsia="zh-CN"/>
              </w:rPr>
            </w:pPr>
            <w:r>
              <w:rPr>
                <w:rFonts w:hint="eastAsia"/>
                <w:b w:val="0"/>
                <w:bCs/>
                <w:color w:val="auto"/>
                <w:lang w:val="en-US" w:eastAsia="zh-CN"/>
              </w:rPr>
              <w:t>表示使用的矢量文件路径</w:t>
            </w:r>
          </w:p>
        </w:tc>
      </w:tr>
      <w:tr w14:paraId="424846D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392AA1A">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43D10DE">
            <w:pPr>
              <w:spacing w:before="0" w:after="0" w:line="240" w:lineRule="auto"/>
              <w:rPr>
                <w:rFonts w:hint="eastAsia"/>
                <w:b/>
                <w:bCs/>
                <w:i/>
                <w:color w:val="auto"/>
              </w:rPr>
            </w:pPr>
            <w:r>
              <w:rPr>
                <w:rFonts w:hint="eastAsia"/>
                <w:b/>
                <w:bCs/>
                <w:i/>
                <w:color w:val="auto"/>
              </w:rPr>
              <w:t>groupId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0AE6A9E">
            <w:pPr>
              <w:spacing w:before="0" w:after="0" w:line="240" w:lineRule="auto"/>
              <w:rPr>
                <w:rFonts w:hint="eastAsia"/>
                <w:b w:val="0"/>
                <w:bCs/>
                <w:color w:val="auto"/>
                <w:lang w:val="en-US" w:eastAsia="zh-CN"/>
              </w:rPr>
            </w:pPr>
            <w:r>
              <w:rPr>
                <w:rFonts w:hint="eastAsia"/>
                <w:b w:val="0"/>
                <w:bCs/>
                <w:color w:val="auto"/>
                <w:lang w:val="en-US" w:eastAsia="zh-CN"/>
              </w:rPr>
              <w:t>表示锚点所属的组名称ID</w:t>
            </w:r>
          </w:p>
        </w:tc>
      </w:tr>
      <w:tr w14:paraId="1F83D3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53D7E27">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FA5D251">
            <w:pPr>
              <w:spacing w:before="0" w:after="0" w:line="240" w:lineRule="auto"/>
              <w:rPr>
                <w:rFonts w:hint="eastAsia"/>
                <w:b/>
                <w:bCs/>
                <w:i/>
                <w:color w:val="auto"/>
              </w:rPr>
            </w:pPr>
            <w:r>
              <w:rPr>
                <w:rFonts w:hint="eastAsia"/>
                <w:b/>
                <w:bCs/>
                <w:i/>
                <w:color w:val="auto"/>
              </w:rPr>
              <w:t>text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E175238">
            <w:pPr>
              <w:spacing w:before="0" w:after="0" w:line="240" w:lineRule="auto"/>
              <w:rPr>
                <w:rFonts w:hint="eastAsia"/>
                <w:b w:val="0"/>
                <w:bCs/>
                <w:color w:val="auto"/>
                <w:lang w:val="en-US" w:eastAsia="zh-CN"/>
              </w:rPr>
            </w:pPr>
            <w:r>
              <w:rPr>
                <w:rFonts w:hint="eastAsia"/>
                <w:b w:val="0"/>
                <w:bCs/>
                <w:color w:val="auto"/>
                <w:lang w:val="en-US" w:eastAsia="zh-CN"/>
              </w:rPr>
              <w:t>表示锚点的文字内容</w:t>
            </w:r>
          </w:p>
        </w:tc>
      </w:tr>
      <w:tr w14:paraId="44D948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D6BC3F5">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5C06969">
            <w:pPr>
              <w:spacing w:before="0" w:after="0" w:line="240" w:lineRule="auto"/>
              <w:rPr>
                <w:rFonts w:hint="eastAsia"/>
                <w:b/>
                <w:bCs/>
                <w:i/>
                <w:color w:val="auto"/>
              </w:rPr>
            </w:pPr>
            <w:r>
              <w:rPr>
                <w:rFonts w:hint="eastAsia"/>
                <w:b/>
                <w:bCs/>
                <w:i/>
                <w:color w:val="auto"/>
              </w:rPr>
              <w:t>textClr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9B3CEB0">
            <w:pPr>
              <w:spacing w:before="0" w:after="0" w:line="240" w:lineRule="auto"/>
              <w:rPr>
                <w:rFonts w:hint="eastAsia"/>
                <w:b w:val="0"/>
                <w:bCs/>
                <w:color w:val="auto"/>
                <w:lang w:val="en-US" w:eastAsia="zh-CN"/>
              </w:rPr>
            </w:pPr>
            <w:r>
              <w:rPr>
                <w:rFonts w:hint="eastAsia"/>
                <w:b w:val="0"/>
                <w:bCs/>
                <w:color w:val="auto"/>
                <w:lang w:val="en-US" w:eastAsia="zh-CN"/>
              </w:rPr>
              <w:t>表示锚点文字的颜色</w:t>
            </w:r>
          </w:p>
        </w:tc>
      </w:tr>
      <w:tr w14:paraId="1172DC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BC14986">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7</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176315B">
            <w:pPr>
              <w:spacing w:before="0" w:after="0" w:line="240" w:lineRule="auto"/>
              <w:rPr>
                <w:rFonts w:hint="eastAsia"/>
                <w:b/>
                <w:bCs/>
                <w:i/>
                <w:color w:val="auto"/>
              </w:rPr>
            </w:pPr>
            <w:r>
              <w:rPr>
                <w:rFonts w:hint="eastAsia"/>
                <w:b/>
                <w:bCs/>
                <w:i/>
                <w:color w:val="auto"/>
              </w:rPr>
              <w:t>textSize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E21A9A3">
            <w:pPr>
              <w:spacing w:before="0" w:after="0" w:line="240" w:lineRule="auto"/>
              <w:rPr>
                <w:rFonts w:hint="eastAsia"/>
                <w:b w:val="0"/>
                <w:bCs/>
                <w:color w:val="auto"/>
                <w:lang w:val="en-US" w:eastAsia="zh-CN"/>
              </w:rPr>
            </w:pPr>
            <w:r>
              <w:rPr>
                <w:rFonts w:hint="eastAsia"/>
                <w:b w:val="0"/>
                <w:bCs/>
                <w:color w:val="auto"/>
                <w:lang w:val="en-US" w:eastAsia="zh-CN"/>
              </w:rPr>
              <w:t>文字的高度</w:t>
            </w:r>
          </w:p>
        </w:tc>
      </w:tr>
      <w:tr w14:paraId="2194DD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23C1467">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8</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A9AD52F">
            <w:pPr>
              <w:spacing w:before="0" w:after="0" w:line="240" w:lineRule="auto"/>
              <w:rPr>
                <w:rFonts w:hint="eastAsia"/>
                <w:b/>
                <w:bCs/>
                <w:i/>
                <w:color w:val="auto"/>
              </w:rPr>
            </w:pPr>
            <w:r>
              <w:rPr>
                <w:rFonts w:hint="eastAsia"/>
                <w:b/>
                <w:bCs/>
                <w:i/>
                <w:color w:val="auto"/>
              </w:rPr>
              <w:t>textAlign</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48642F8">
            <w:pPr>
              <w:spacing w:before="0" w:after="0" w:line="240" w:lineRule="auto"/>
              <w:rPr>
                <w:rFonts w:hint="eastAsia"/>
                <w:b w:val="0"/>
                <w:bCs/>
                <w:color w:val="auto"/>
                <w:lang w:val="en-US" w:eastAsia="zh-CN"/>
              </w:rPr>
            </w:pPr>
            <w:r>
              <w:rPr>
                <w:rFonts w:hint="eastAsia"/>
                <w:b w:val="0"/>
                <w:bCs/>
                <w:color w:val="auto"/>
                <w:lang w:val="en-US" w:eastAsia="zh-CN"/>
              </w:rPr>
              <w:t>表示锚点文字相对矢量图标的对齐方式（九宫格：以图片为中心[0,0]）</w:t>
            </w:r>
          </w:p>
        </w:tc>
      </w:tr>
      <w:tr w14:paraId="3000CB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C49F52D">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D3DD86F">
            <w:pPr>
              <w:spacing w:before="0" w:after="0" w:line="240" w:lineRule="auto"/>
              <w:rPr>
                <w:rFonts w:hint="eastAsia" w:eastAsiaTheme="minorEastAsia"/>
                <w:b/>
                <w:bCs/>
                <w:i/>
                <w:color w:val="auto"/>
                <w:lang w:eastAsia="zh-CN"/>
              </w:rPr>
            </w:pPr>
            <w:r>
              <w:rPr>
                <w:rFonts w:hint="eastAsia"/>
                <w:b/>
                <w:bCs/>
                <w:i/>
                <w:color w:val="auto"/>
                <w:lang w:eastAsia="zh-CN"/>
              </w:rPr>
              <w:t>layoutId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F8ABC7D">
            <w:pPr>
              <w:spacing w:before="0" w:after="0" w:line="240" w:lineRule="auto"/>
              <w:rPr>
                <w:rFonts w:hint="eastAsia"/>
                <w:b w:val="0"/>
                <w:bCs/>
                <w:color w:val="auto"/>
                <w:lang w:val="en-US" w:eastAsia="zh-CN"/>
              </w:rPr>
            </w:pPr>
            <w:r>
              <w:rPr>
                <w:rFonts w:hint="eastAsia"/>
                <w:b w:val="0"/>
                <w:bCs/>
                <w:color w:val="auto"/>
                <w:lang w:val="en-US" w:eastAsia="zh-CN"/>
              </w:rPr>
              <w:t>布局标识，默认为Model，</w:t>
            </w:r>
            <w:r>
              <w:rPr>
                <w:rFonts w:hint="eastAsia"/>
                <w:b w:val="0"/>
                <w:bCs/>
                <w:color w:val="FF0000"/>
                <w:lang w:val="en-US" w:eastAsia="zh-CN"/>
              </w:rPr>
              <w:t>当设置为Model布局时如果锚点位置在子布局范围内，则当切换为子布局时会将锚点带入子布局，反之不生效</w:t>
            </w:r>
          </w:p>
        </w:tc>
      </w:tr>
    </w:tbl>
    <w:p w14:paraId="3EAF26CF"/>
    <w:p w14:paraId="30DA817A">
      <w:pPr>
        <w:autoSpaceDE w:val="0"/>
        <w:autoSpaceDN w:val="0"/>
        <w:adjustRightInd w:val="0"/>
        <w:jc w:val="left"/>
        <w:rPr>
          <w:b/>
        </w:rPr>
      </w:pPr>
      <w:r>
        <w:rPr>
          <w:rFonts w:hint="eastAsia"/>
          <w:b/>
        </w:rPr>
        <w:t>调用示例：</w:t>
      </w:r>
    </w:p>
    <w:p w14:paraId="7E78A489">
      <w:pPr>
        <w:shd w:val="clear" w:color="auto" w:fill="E3F0F3"/>
        <w:jc w:val="left"/>
        <w:rPr>
          <w:rFonts w:hint="eastAsia" w:asciiTheme="minorEastAsia" w:hAnsiTheme="minorEastAsia"/>
          <w:lang w:val="en-US" w:eastAsia="zh-CN"/>
        </w:rPr>
      </w:pPr>
      <w:r>
        <w:rPr>
          <w:rFonts w:hint="eastAsia" w:asciiTheme="minorEastAsia" w:hAnsiTheme="minorEastAsia"/>
        </w:rPr>
        <w:t>BlackHole3D.CAD.getShpAnc("anchor001")</w:t>
      </w:r>
    </w:p>
    <w:p w14:paraId="739D2413"/>
    <w:p w14:paraId="20694B10">
      <w:pPr>
        <w:rPr>
          <w:rFonts w:hint="default"/>
          <w:lang w:val="en-US" w:eastAsia="zh-CN"/>
        </w:rPr>
      </w:pPr>
    </w:p>
    <w:p w14:paraId="1EFE8CA5">
      <w:pPr>
        <w:rPr>
          <w:rFonts w:hint="default"/>
          <w:lang w:val="en-US" w:eastAsia="zh-CN"/>
        </w:rPr>
      </w:pPr>
    </w:p>
    <w:p w14:paraId="69D7CBA9">
      <w:pPr>
        <w:pStyle w:val="24"/>
        <w:outlineLvl w:val="2"/>
      </w:pPr>
      <w:r>
        <w:rPr>
          <w:rFonts w:hint="eastAsia"/>
        </w:rPr>
        <w:t>getShpAncNum</w:t>
      </w:r>
    </w:p>
    <w:p w14:paraId="27B4A02E">
      <w:pPr>
        <w:rPr>
          <w:b/>
        </w:rPr>
      </w:pPr>
      <w:r>
        <w:rPr>
          <w:rFonts w:hint="eastAsia"/>
          <w:b/>
        </w:rPr>
        <w:t>功能：</w:t>
      </w:r>
    </w:p>
    <w:p w14:paraId="14A1F480">
      <w:r>
        <w:rPr>
          <w:rFonts w:hint="eastAsia"/>
        </w:rPr>
        <w:t>获取当前添加的矢量锚点总数</w:t>
      </w:r>
    </w:p>
    <w:p w14:paraId="269B1B2C"/>
    <w:p w14:paraId="512F4171">
      <w:pPr>
        <w:rPr>
          <w:b/>
        </w:rPr>
      </w:pPr>
      <w:r>
        <w:rPr>
          <w:rFonts w:hint="eastAsia"/>
          <w:b/>
        </w:rPr>
        <w:t>参数：</w:t>
      </w:r>
    </w:p>
    <w:p w14:paraId="0B4E93DB">
      <w:r>
        <w:rPr>
          <w:rFonts w:hint="eastAsia"/>
        </w:rPr>
        <w:t>无</w:t>
      </w:r>
    </w:p>
    <w:p w14:paraId="50A19264"/>
    <w:p w14:paraId="7D78D439">
      <w:pPr>
        <w:rPr>
          <w:b/>
        </w:rPr>
      </w:pPr>
      <w:r>
        <w:rPr>
          <w:rFonts w:hint="eastAsia"/>
          <w:b/>
        </w:rPr>
        <w:t>返回值：</w:t>
      </w:r>
    </w:p>
    <w:p w14:paraId="1043EBDB">
      <w:r>
        <w:rPr>
          <w:rFonts w:hint="eastAsia"/>
          <w:lang w:val="en-US" w:eastAsia="zh-CN"/>
        </w:rPr>
        <w:t xml:space="preserve">数值, </w:t>
      </w:r>
      <w:r>
        <w:rPr>
          <w:rFonts w:hint="eastAsia"/>
        </w:rPr>
        <w:t>当前添加的锚点总数</w:t>
      </w:r>
    </w:p>
    <w:p w14:paraId="6A5E95B2"/>
    <w:p w14:paraId="7DE964AA">
      <w:pPr>
        <w:autoSpaceDE w:val="0"/>
        <w:autoSpaceDN w:val="0"/>
        <w:adjustRightInd w:val="0"/>
        <w:jc w:val="left"/>
        <w:rPr>
          <w:b/>
        </w:rPr>
      </w:pPr>
      <w:r>
        <w:rPr>
          <w:rFonts w:hint="eastAsia"/>
          <w:b/>
        </w:rPr>
        <w:t>调用示例：</w:t>
      </w:r>
    </w:p>
    <w:p w14:paraId="323F9FC3">
      <w:pPr>
        <w:shd w:val="clear" w:color="auto" w:fill="E3F0F3"/>
        <w:jc w:val="left"/>
        <w:rPr>
          <w:rFonts w:hint="eastAsia" w:asciiTheme="minorEastAsia" w:hAnsiTheme="minorEastAsia"/>
        </w:rPr>
      </w:pPr>
      <w:r>
        <w:rPr>
          <w:rFonts w:hint="eastAsia" w:asciiTheme="minorEastAsia" w:hAnsiTheme="minorEastAsia"/>
        </w:rPr>
        <w:t>BlackHole3D.CAD.getShpAncNum()</w:t>
      </w:r>
    </w:p>
    <w:p w14:paraId="6E782F58"/>
    <w:p w14:paraId="3CCB2A3E">
      <w:pPr>
        <w:rPr>
          <w:rFonts w:hint="default"/>
          <w:lang w:val="en-US" w:eastAsia="zh-CN"/>
        </w:rPr>
      </w:pPr>
    </w:p>
    <w:p w14:paraId="510956A7">
      <w:pPr>
        <w:rPr>
          <w:rFonts w:hint="default"/>
          <w:lang w:val="en-US" w:eastAsia="zh-CN"/>
        </w:rPr>
      </w:pPr>
    </w:p>
    <w:p w14:paraId="52270CF7">
      <w:pPr>
        <w:pStyle w:val="24"/>
        <w:outlineLvl w:val="2"/>
      </w:pPr>
      <w:r>
        <w:rPr>
          <w:rFonts w:hint="eastAsia"/>
        </w:rPr>
        <w:t>getAllShpAnc</w:t>
      </w:r>
    </w:p>
    <w:p w14:paraId="50B9D862">
      <w:pPr>
        <w:rPr>
          <w:b/>
        </w:rPr>
      </w:pPr>
      <w:r>
        <w:rPr>
          <w:rFonts w:hint="eastAsia"/>
          <w:b/>
        </w:rPr>
        <w:t>功能：</w:t>
      </w:r>
    </w:p>
    <w:p w14:paraId="77705F91">
      <w:pPr>
        <w:rPr>
          <w:rFonts w:hint="eastAsia"/>
        </w:rPr>
      </w:pPr>
      <w:r>
        <w:rPr>
          <w:rFonts w:hint="eastAsia"/>
        </w:rPr>
        <w:t>获取当前添加的全部矢量锚点信息</w:t>
      </w:r>
    </w:p>
    <w:p w14:paraId="67268DE0">
      <w:pPr>
        <w:rPr>
          <w:rFonts w:hint="eastAsia"/>
        </w:rPr>
      </w:pPr>
    </w:p>
    <w:p w14:paraId="3380B18D">
      <w:pPr>
        <w:rPr>
          <w:b/>
        </w:rPr>
      </w:pPr>
      <w:r>
        <w:rPr>
          <w:rFonts w:hint="eastAsia"/>
          <w:b/>
        </w:rPr>
        <w:t>参数：</w:t>
      </w:r>
    </w:p>
    <w:p w14:paraId="1F7C980A">
      <w:r>
        <w:t>无</w:t>
      </w:r>
    </w:p>
    <w:p w14:paraId="4CDAB7DB"/>
    <w:p w14:paraId="6EB07522">
      <w:pPr>
        <w:rPr>
          <w:b/>
        </w:rPr>
      </w:pPr>
      <w:r>
        <w:rPr>
          <w:rFonts w:hint="eastAsia"/>
          <w:b/>
        </w:rPr>
        <w:t>返回值：</w:t>
      </w:r>
    </w:p>
    <w:p w14:paraId="477026CD">
      <w:pPr>
        <w:rPr>
          <w:rFonts w:hint="eastAsia" w:eastAsiaTheme="minorEastAsia"/>
          <w:lang w:eastAsia="zh-Hans"/>
        </w:rPr>
      </w:pPr>
      <w:r>
        <w:rPr>
          <w:rFonts w:hint="eastAsia"/>
          <w:lang w:val="en-US" w:eastAsia="zh-CN"/>
        </w:rPr>
        <w:t xml:space="preserve">数组, </w:t>
      </w:r>
      <w:r>
        <w:rPr>
          <w:rFonts w:hint="eastAsia"/>
        </w:rPr>
        <w:t>当前添加的所有锚点的</w:t>
      </w:r>
      <w:r>
        <w:rPr>
          <w:rFonts w:hint="eastAsia"/>
          <w:lang w:val="en-US" w:eastAsia="zh-CN"/>
        </w:rPr>
        <w:t>信息集合</w:t>
      </w:r>
      <w:r>
        <w:rPr>
          <w:rFonts w:hint="eastAsia"/>
          <w:lang w:val="en-US" w:eastAsia="zh-Hans"/>
        </w:rPr>
        <w:t>（RECADShpAnc类型）</w:t>
      </w:r>
    </w:p>
    <w:p w14:paraId="7DAAE45D"/>
    <w:p w14:paraId="07A321D8">
      <w:pPr>
        <w:autoSpaceDE w:val="0"/>
        <w:autoSpaceDN w:val="0"/>
        <w:adjustRightInd w:val="0"/>
        <w:jc w:val="left"/>
        <w:rPr>
          <w:b/>
        </w:rPr>
      </w:pPr>
      <w:r>
        <w:rPr>
          <w:rFonts w:hint="eastAsia"/>
          <w:b/>
        </w:rPr>
        <w:t>调用示例：</w:t>
      </w:r>
    </w:p>
    <w:p w14:paraId="26D36CCE">
      <w:pPr>
        <w:shd w:val="clear" w:color="auto" w:fill="E3F0F3"/>
        <w:rPr>
          <w:rFonts w:hint="eastAsia" w:asciiTheme="minorEastAsia" w:hAnsiTheme="minorEastAsia"/>
        </w:rPr>
      </w:pPr>
      <w:r>
        <w:rPr>
          <w:rFonts w:hint="eastAsia" w:asciiTheme="minorEastAsia" w:hAnsiTheme="minorEastAsia"/>
        </w:rPr>
        <w:t>var anc</w:t>
      </w:r>
      <w:r>
        <w:rPr>
          <w:rFonts w:hint="eastAsia" w:asciiTheme="minorEastAsia" w:hAnsiTheme="minorEastAsia"/>
          <w:lang w:val="en-US" w:eastAsia="zh-CN"/>
        </w:rPr>
        <w:t>Shp</w:t>
      </w:r>
      <w:r>
        <w:rPr>
          <w:rFonts w:hint="eastAsia" w:asciiTheme="minorEastAsia" w:hAnsiTheme="minorEastAsia"/>
        </w:rPr>
        <w:t>List = BlackHole3D.CAD.getAllShpAnc();</w:t>
      </w:r>
    </w:p>
    <w:p w14:paraId="31C8CB00">
      <w:pPr>
        <w:shd w:val="clear" w:color="auto" w:fill="E3F0F3"/>
        <w:rPr>
          <w:rFonts w:hint="eastAsia" w:asciiTheme="minorEastAsia" w:hAnsiTheme="minorEastAsia"/>
        </w:rPr>
      </w:pPr>
      <w:r>
        <w:rPr>
          <w:rFonts w:hint="eastAsia" w:asciiTheme="minorEastAsia" w:hAnsiTheme="minorEastAsia"/>
        </w:rPr>
        <w:t>for (let i = 0; i &lt; anc</w:t>
      </w:r>
      <w:r>
        <w:rPr>
          <w:rFonts w:hint="eastAsia" w:asciiTheme="minorEastAsia" w:hAnsiTheme="minorEastAsia"/>
          <w:lang w:val="en-US" w:eastAsia="zh-CN"/>
        </w:rPr>
        <w:t>Shp</w:t>
      </w:r>
      <w:r>
        <w:rPr>
          <w:rFonts w:hint="eastAsia" w:asciiTheme="minorEastAsia" w:hAnsiTheme="minorEastAsia"/>
        </w:rPr>
        <w:t>List.</w:t>
      </w:r>
      <w:r>
        <w:rPr>
          <w:rFonts w:hint="eastAsia" w:asciiTheme="minorEastAsia" w:hAnsiTheme="minorEastAsia"/>
          <w:lang w:val="en-US" w:eastAsia="zh-CN"/>
        </w:rPr>
        <w:t>length</w:t>
      </w:r>
      <w:r>
        <w:rPr>
          <w:rFonts w:hint="eastAsia" w:asciiTheme="minorEastAsia" w:hAnsiTheme="minorEastAsia"/>
        </w:rPr>
        <w:t>; i++) {</w:t>
      </w:r>
    </w:p>
    <w:p w14:paraId="08FD2B7D">
      <w:pPr>
        <w:shd w:val="clear" w:color="auto" w:fill="E3F0F3"/>
        <w:rPr>
          <w:rFonts w:hint="eastAsia" w:asciiTheme="minorEastAsia" w:hAnsiTheme="minorEastAsia"/>
        </w:rPr>
      </w:pPr>
      <w:r>
        <w:rPr>
          <w:rFonts w:hint="eastAsia" w:asciiTheme="minorEastAsia" w:hAnsiTheme="minorEastAsia"/>
        </w:rPr>
        <w:t xml:space="preserve">    let cad</w:t>
      </w:r>
      <w:r>
        <w:rPr>
          <w:rFonts w:hint="eastAsia" w:asciiTheme="minorEastAsia" w:hAnsiTheme="minorEastAsia"/>
          <w:lang w:val="en-US" w:eastAsia="zh-CN"/>
        </w:rPr>
        <w:t>Shp</w:t>
      </w:r>
      <w:r>
        <w:rPr>
          <w:rFonts w:hint="eastAsia" w:asciiTheme="minorEastAsia" w:hAnsiTheme="minorEastAsia"/>
        </w:rPr>
        <w:t>Anc = anc</w:t>
      </w:r>
      <w:r>
        <w:rPr>
          <w:rFonts w:hint="eastAsia" w:asciiTheme="minorEastAsia" w:hAnsiTheme="minorEastAsia"/>
          <w:lang w:val="en-US" w:eastAsia="zh-CN"/>
        </w:rPr>
        <w:t>Shp</w:t>
      </w:r>
      <w:r>
        <w:rPr>
          <w:rFonts w:hint="eastAsia" w:asciiTheme="minorEastAsia" w:hAnsiTheme="minorEastAsia"/>
        </w:rPr>
        <w:t>List[i];</w:t>
      </w:r>
    </w:p>
    <w:p w14:paraId="7B157DF0">
      <w:pPr>
        <w:shd w:val="clear" w:color="auto" w:fill="E3F0F3"/>
        <w:rPr>
          <w:rFonts w:hint="eastAsia" w:asciiTheme="minorEastAsia" w:hAnsiTheme="minorEastAsia"/>
        </w:rPr>
      </w:pPr>
      <w:r>
        <w:rPr>
          <w:rFonts w:hint="eastAsia" w:asciiTheme="minorEastAsia" w:hAnsiTheme="minorEastAsia"/>
        </w:rPr>
        <w:t xml:space="preserve">    console.log(cad</w:t>
      </w:r>
      <w:r>
        <w:rPr>
          <w:rFonts w:hint="eastAsia" w:asciiTheme="minorEastAsia" w:hAnsiTheme="minorEastAsia"/>
          <w:lang w:val="en-US" w:eastAsia="zh-CN"/>
        </w:rPr>
        <w:t>Shp</w:t>
      </w:r>
      <w:r>
        <w:rPr>
          <w:rFonts w:hint="eastAsia" w:asciiTheme="minorEastAsia" w:hAnsiTheme="minorEastAsia"/>
        </w:rPr>
        <w:t>Anc);</w:t>
      </w:r>
    </w:p>
    <w:p w14:paraId="36FDDB0A">
      <w:pPr>
        <w:shd w:val="clear" w:color="auto" w:fill="E3F0F3"/>
        <w:rPr>
          <w:rFonts w:hint="eastAsia" w:asciiTheme="minorEastAsia" w:hAnsiTheme="minorEastAsia"/>
        </w:rPr>
      </w:pPr>
      <w:r>
        <w:rPr>
          <w:rFonts w:hint="eastAsia" w:asciiTheme="minorEastAsia" w:hAnsiTheme="minorEastAsia"/>
        </w:rPr>
        <w:t>}</w:t>
      </w:r>
    </w:p>
    <w:p w14:paraId="6459A204"/>
    <w:p w14:paraId="4C889DFF">
      <w:pPr>
        <w:rPr>
          <w:rFonts w:hint="default"/>
          <w:lang w:val="en-US" w:eastAsia="zh-CN"/>
        </w:rPr>
      </w:pPr>
    </w:p>
    <w:p w14:paraId="28A4E599">
      <w:pPr>
        <w:rPr>
          <w:rFonts w:hint="default"/>
          <w:lang w:val="en-US" w:eastAsia="zh-CN"/>
        </w:rPr>
      </w:pPr>
    </w:p>
    <w:p w14:paraId="11F6DEC7">
      <w:pPr>
        <w:pStyle w:val="24"/>
        <w:outlineLvl w:val="2"/>
      </w:pPr>
      <w:r>
        <w:rPr>
          <w:rFonts w:hint="eastAsia"/>
        </w:rPr>
        <w:t>delShpAnc</w:t>
      </w:r>
    </w:p>
    <w:p w14:paraId="074DD805">
      <w:pPr>
        <w:rPr>
          <w:b/>
        </w:rPr>
      </w:pPr>
      <w:r>
        <w:rPr>
          <w:rFonts w:hint="eastAsia"/>
          <w:b/>
        </w:rPr>
        <w:t>功能：</w:t>
      </w:r>
    </w:p>
    <w:p w14:paraId="1BE9E839">
      <w:r>
        <w:rPr>
          <w:rFonts w:hint="eastAsia"/>
        </w:rPr>
        <w:t>删除</w:t>
      </w:r>
      <w:r>
        <w:rPr>
          <w:rFonts w:hint="eastAsia"/>
          <w:lang w:val="en-US" w:eastAsia="zh-CN"/>
        </w:rPr>
        <w:t>矢量</w:t>
      </w:r>
      <w:r>
        <w:rPr>
          <w:rFonts w:hint="eastAsia"/>
        </w:rPr>
        <w:t>锚点</w:t>
      </w:r>
    </w:p>
    <w:p w14:paraId="15DA5CFF"/>
    <w:p w14:paraId="046816D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CB26A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DC17DE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A0D9038">
            <w:pPr>
              <w:spacing w:before="0" w:after="0" w:line="240" w:lineRule="auto"/>
              <w:rPr>
                <w:b/>
                <w:bCs/>
                <w:i/>
                <w:color w:val="auto"/>
              </w:rPr>
            </w:pPr>
            <w:r>
              <w:rPr>
                <w:rFonts w:hint="eastAsia"/>
                <w:b/>
                <w:bCs/>
                <w:i/>
                <w:color w:val="auto"/>
              </w:rPr>
              <w:t>anchorIdList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71E4E34B">
            <w:pPr>
              <w:spacing w:before="0" w:after="0" w:line="240" w:lineRule="auto"/>
              <w:rPr>
                <w:b w:val="0"/>
                <w:bCs/>
                <w:color w:val="717171" w:themeColor="accent3" w:themeShade="BF"/>
              </w:rPr>
            </w:pPr>
            <w:r>
              <w:rPr>
                <w:rFonts w:hint="eastAsia"/>
                <w:color w:val="717171" w:themeColor="accent3" w:themeShade="BF"/>
              </w:rPr>
              <w:t>锚点id数组</w:t>
            </w:r>
          </w:p>
        </w:tc>
      </w:tr>
    </w:tbl>
    <w:p w14:paraId="2941CB1B"/>
    <w:p w14:paraId="111F9B12">
      <w:pPr>
        <w:rPr>
          <w:b/>
        </w:rPr>
      </w:pPr>
      <w:r>
        <w:rPr>
          <w:rFonts w:hint="eastAsia"/>
          <w:b/>
        </w:rPr>
        <w:t>返回值：</w:t>
      </w:r>
    </w:p>
    <w:p w14:paraId="1C207F7E">
      <w:r>
        <w:rPr>
          <w:rFonts w:hint="eastAsia"/>
          <w:lang w:val="en-US" w:eastAsia="zh-CN"/>
        </w:rPr>
        <w:t xml:space="preserve">布尔值, </w:t>
      </w:r>
      <w:r>
        <w:rPr>
          <w:rFonts w:hint="eastAsia"/>
        </w:rPr>
        <w:t>删除成功返回true, 失败返回false</w:t>
      </w:r>
    </w:p>
    <w:p w14:paraId="6709D8F9"/>
    <w:p w14:paraId="227727CC">
      <w:pPr>
        <w:autoSpaceDE w:val="0"/>
        <w:autoSpaceDN w:val="0"/>
        <w:adjustRightInd w:val="0"/>
        <w:jc w:val="left"/>
        <w:rPr>
          <w:b/>
        </w:rPr>
      </w:pPr>
      <w:r>
        <w:rPr>
          <w:rFonts w:hint="eastAsia"/>
          <w:b/>
        </w:rPr>
        <w:t>调用示例：</w:t>
      </w:r>
    </w:p>
    <w:p w14:paraId="7E84F118">
      <w:pPr>
        <w:shd w:val="clear" w:color="auto" w:fill="E3F0F3"/>
        <w:rPr>
          <w:rFonts w:hint="eastAsia" w:asciiTheme="minorEastAsia" w:hAnsiTheme="minorEastAsia"/>
        </w:rPr>
      </w:pPr>
      <w:r>
        <w:rPr>
          <w:rFonts w:hint="eastAsia" w:asciiTheme="minorEastAsia" w:hAnsiTheme="minorEastAsia"/>
        </w:rPr>
        <w:t>//删除锚点</w:t>
      </w:r>
    </w:p>
    <w:p w14:paraId="2FD02EFE">
      <w:pPr>
        <w:shd w:val="clear" w:color="auto" w:fill="E3F0F3"/>
        <w:rPr>
          <w:rFonts w:hint="eastAsia" w:asciiTheme="minorEastAsia" w:hAnsiTheme="minorEastAsia"/>
        </w:rPr>
      </w:pPr>
      <w:r>
        <w:rPr>
          <w:rFonts w:hint="eastAsia" w:asciiTheme="minorEastAsia" w:hAnsiTheme="minorEastAsia"/>
        </w:rPr>
        <w:t>var ancList = BlackHole3D.CAD.getAllShpAnc();</w:t>
      </w:r>
    </w:p>
    <w:p w14:paraId="44A23811">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anc = ancList[0];</w:t>
      </w:r>
    </w:p>
    <w:p w14:paraId="25123CD6">
      <w:pPr>
        <w:shd w:val="clear" w:color="auto" w:fill="E3F0F3"/>
        <w:rPr>
          <w:rFonts w:hint="default" w:asciiTheme="minorEastAsia" w:hAnsiTheme="minorEastAsia"/>
          <w:lang w:val="en-US" w:eastAsia="zh-CN"/>
        </w:rPr>
      </w:pPr>
      <w:r>
        <w:rPr>
          <w:rFonts w:hint="eastAsia" w:asciiTheme="minorEastAsia" w:hAnsiTheme="minorEastAsia"/>
          <w:lang w:val="en-US" w:eastAsia="zh-CN"/>
        </w:rPr>
        <w:t>var anchorIdList = [anc.</w:t>
      </w:r>
      <w:r>
        <w:rPr>
          <w:rFonts w:hint="eastAsia" w:asciiTheme="minorEastAsia" w:hAnsiTheme="minorEastAsia"/>
        </w:rPr>
        <w:t>anchorId</w:t>
      </w:r>
      <w:r>
        <w:rPr>
          <w:rFonts w:hint="eastAsia" w:asciiTheme="minorEastAsia" w:hAnsiTheme="minorEastAsia"/>
          <w:lang w:val="en-US" w:eastAsia="zh-CN"/>
        </w:rPr>
        <w:t>];</w:t>
      </w:r>
    </w:p>
    <w:p w14:paraId="74E268FE">
      <w:pPr>
        <w:shd w:val="clear" w:color="auto" w:fill="E3F0F3"/>
        <w:rPr>
          <w:rFonts w:hint="eastAsia" w:asciiTheme="minorEastAsia" w:hAnsiTheme="minorEastAsia"/>
        </w:rPr>
      </w:pPr>
      <w:r>
        <w:rPr>
          <w:rFonts w:hint="eastAsia" w:asciiTheme="minorEastAsia" w:hAnsiTheme="minorEastAsia"/>
        </w:rPr>
        <w:t>BlackHole3D.CAD.delShpAnc(</w:t>
      </w:r>
      <w:r>
        <w:rPr>
          <w:rFonts w:hint="eastAsia" w:asciiTheme="minorEastAsia" w:hAnsiTheme="minorEastAsia"/>
          <w:lang w:val="en-US" w:eastAsia="zh-CN"/>
        </w:rPr>
        <w:t>anchorIdList</w:t>
      </w:r>
      <w:r>
        <w:rPr>
          <w:rFonts w:hint="eastAsia" w:asciiTheme="minorEastAsia" w:hAnsiTheme="minorEastAsia"/>
        </w:rPr>
        <w:t>);</w:t>
      </w:r>
    </w:p>
    <w:p w14:paraId="68591657"/>
    <w:p w14:paraId="0FCDF761">
      <w:pPr>
        <w:rPr>
          <w:rFonts w:hint="default"/>
          <w:lang w:val="en-US" w:eastAsia="zh-CN"/>
        </w:rPr>
      </w:pPr>
    </w:p>
    <w:p w14:paraId="0F0EE93E">
      <w:pPr>
        <w:rPr>
          <w:rFonts w:hint="default"/>
          <w:lang w:val="en-US" w:eastAsia="zh-CN"/>
        </w:rPr>
      </w:pPr>
    </w:p>
    <w:p w14:paraId="79438FAB">
      <w:pPr>
        <w:rPr>
          <w:rFonts w:hint="default"/>
          <w:lang w:val="en-US" w:eastAsia="zh-CN"/>
        </w:rPr>
      </w:pPr>
    </w:p>
    <w:p w14:paraId="72C0914F">
      <w:pPr>
        <w:pStyle w:val="24"/>
        <w:outlineLvl w:val="2"/>
      </w:pPr>
      <w:r>
        <w:rPr>
          <w:rFonts w:hint="eastAsia"/>
        </w:rPr>
        <w:t>delAll</w:t>
      </w:r>
      <w:r>
        <w:rPr>
          <w:rFonts w:hint="default"/>
        </w:rPr>
        <w:t>Shp</w:t>
      </w:r>
      <w:r>
        <w:rPr>
          <w:rFonts w:hint="eastAsia"/>
        </w:rPr>
        <w:t>Anc</w:t>
      </w:r>
    </w:p>
    <w:p w14:paraId="3487C843">
      <w:pPr>
        <w:rPr>
          <w:b/>
        </w:rPr>
      </w:pPr>
      <w:r>
        <w:rPr>
          <w:rFonts w:hint="eastAsia"/>
          <w:b/>
        </w:rPr>
        <w:t>功能：</w:t>
      </w:r>
    </w:p>
    <w:p w14:paraId="6FD79945">
      <w:pPr>
        <w:rPr>
          <w:rFonts w:hint="eastAsia"/>
        </w:rPr>
      </w:pPr>
      <w:r>
        <w:rPr>
          <w:rFonts w:hint="eastAsia"/>
        </w:rPr>
        <w:t>删除系统所有的CAD</w:t>
      </w:r>
      <w:r>
        <w:rPr>
          <w:rFonts w:hint="eastAsia"/>
          <w:lang w:val="en-US" w:eastAsia="zh-CN"/>
        </w:rPr>
        <w:t>矢量</w:t>
      </w:r>
      <w:r>
        <w:rPr>
          <w:rFonts w:hint="eastAsia"/>
        </w:rPr>
        <w:t>锚点</w:t>
      </w:r>
    </w:p>
    <w:p w14:paraId="7D5E1E21">
      <w:pPr>
        <w:rPr>
          <w:rFonts w:hint="eastAsia"/>
        </w:rPr>
      </w:pPr>
    </w:p>
    <w:p w14:paraId="3F184AD4">
      <w:pPr>
        <w:rPr>
          <w:b/>
        </w:rPr>
      </w:pPr>
      <w:r>
        <w:rPr>
          <w:rFonts w:hint="eastAsia"/>
          <w:b/>
        </w:rPr>
        <w:t>参数：</w:t>
      </w:r>
    </w:p>
    <w:p w14:paraId="75690502">
      <w:r>
        <w:t>无</w:t>
      </w:r>
    </w:p>
    <w:p w14:paraId="765897AC"/>
    <w:p w14:paraId="758BBC47">
      <w:pPr>
        <w:rPr>
          <w:b/>
        </w:rPr>
      </w:pPr>
      <w:r>
        <w:rPr>
          <w:rFonts w:hint="eastAsia"/>
          <w:b/>
        </w:rPr>
        <w:t>返回值：</w:t>
      </w:r>
    </w:p>
    <w:p w14:paraId="076288F5">
      <w:r>
        <w:rPr>
          <w:rFonts w:hint="eastAsia"/>
          <w:lang w:val="en-US" w:eastAsia="zh-CN"/>
        </w:rPr>
        <w:t xml:space="preserve">布尔值, </w:t>
      </w:r>
      <w:r>
        <w:rPr>
          <w:rFonts w:hint="eastAsia"/>
        </w:rPr>
        <w:t>删除成功返回true, 失败返回false</w:t>
      </w:r>
    </w:p>
    <w:p w14:paraId="68CB4AD7"/>
    <w:p w14:paraId="49109BF0">
      <w:pPr>
        <w:autoSpaceDE w:val="0"/>
        <w:autoSpaceDN w:val="0"/>
        <w:adjustRightInd w:val="0"/>
        <w:jc w:val="left"/>
        <w:rPr>
          <w:b/>
        </w:rPr>
      </w:pPr>
      <w:r>
        <w:rPr>
          <w:rFonts w:hint="eastAsia"/>
          <w:b/>
        </w:rPr>
        <w:t>调用示例：</w:t>
      </w:r>
    </w:p>
    <w:p w14:paraId="04FA620A">
      <w:pPr>
        <w:shd w:val="clear" w:color="auto" w:fill="E3F0F3"/>
        <w:rPr>
          <w:rFonts w:hint="eastAsia" w:asciiTheme="minorEastAsia" w:hAnsiTheme="minorEastAsia"/>
        </w:rPr>
      </w:pPr>
      <w:r>
        <w:rPr>
          <w:rFonts w:hint="eastAsia" w:asciiTheme="minorEastAsia" w:hAnsiTheme="minorEastAsia"/>
        </w:rPr>
        <w:t>//删除所有矢量锚点</w:t>
      </w:r>
    </w:p>
    <w:p w14:paraId="28288FED">
      <w:pPr>
        <w:shd w:val="clear" w:color="auto" w:fill="E3F0F3"/>
        <w:rPr>
          <w:rFonts w:hint="eastAsia" w:asciiTheme="minorEastAsia" w:hAnsiTheme="minorEastAsia"/>
        </w:rPr>
      </w:pPr>
      <w:r>
        <w:rPr>
          <w:rFonts w:hint="eastAsia" w:asciiTheme="minorEastAsia" w:hAnsiTheme="minorEastAsia"/>
        </w:rPr>
        <w:t>BlackHole3D.CAD.delAllShpAnc();</w:t>
      </w:r>
    </w:p>
    <w:p w14:paraId="3C66787B"/>
    <w:p w14:paraId="1A68642C">
      <w:pPr>
        <w:rPr>
          <w:rFonts w:hint="default"/>
          <w:lang w:val="en-US" w:eastAsia="zh-CN"/>
        </w:rPr>
      </w:pPr>
    </w:p>
    <w:p w14:paraId="150C4EC7">
      <w:pPr>
        <w:rPr>
          <w:rFonts w:hint="default"/>
          <w:lang w:val="en-US" w:eastAsia="zh-CN"/>
        </w:rPr>
      </w:pPr>
    </w:p>
    <w:p w14:paraId="37E79A4D">
      <w:pPr>
        <w:rPr>
          <w:rFonts w:hint="default"/>
          <w:lang w:val="en-US" w:eastAsia="zh-CN"/>
        </w:rPr>
      </w:pPr>
    </w:p>
    <w:p w14:paraId="60384197">
      <w:pPr>
        <w:pStyle w:val="24"/>
        <w:outlineLvl w:val="2"/>
      </w:pPr>
      <w:r>
        <w:rPr>
          <w:rFonts w:hint="eastAsia"/>
        </w:rPr>
        <w:t>getAllShpAncGroupIDs</w:t>
      </w:r>
    </w:p>
    <w:p w14:paraId="17D9A9A1">
      <w:pPr>
        <w:rPr>
          <w:b/>
        </w:rPr>
      </w:pPr>
      <w:r>
        <w:rPr>
          <w:rFonts w:hint="eastAsia"/>
          <w:b/>
        </w:rPr>
        <w:t>功能：</w:t>
      </w:r>
    </w:p>
    <w:p w14:paraId="4371B26D">
      <w:r>
        <w:rPr>
          <w:rFonts w:hint="eastAsia"/>
        </w:rPr>
        <w:t>获取所有矢量锚点组名</w:t>
      </w:r>
    </w:p>
    <w:p w14:paraId="3EE1615A"/>
    <w:p w14:paraId="58DB62CA">
      <w:pPr>
        <w:rPr>
          <w:b/>
        </w:rPr>
      </w:pPr>
      <w:r>
        <w:rPr>
          <w:rFonts w:hint="eastAsia"/>
          <w:b/>
        </w:rPr>
        <w:t>参数：</w:t>
      </w:r>
    </w:p>
    <w:p w14:paraId="0165D686">
      <w:r>
        <w:t>无</w:t>
      </w:r>
    </w:p>
    <w:p w14:paraId="4C4A838C"/>
    <w:p w14:paraId="1588FDE4">
      <w:pPr>
        <w:rPr>
          <w:b/>
        </w:rPr>
      </w:pPr>
      <w:r>
        <w:rPr>
          <w:rFonts w:hint="eastAsia"/>
          <w:b/>
        </w:rPr>
        <w:t>返回值：</w:t>
      </w:r>
    </w:p>
    <w:p w14:paraId="73EC8E69">
      <w:r>
        <w:rPr>
          <w:rFonts w:hint="eastAsia"/>
          <w:lang w:val="en-US" w:eastAsia="zh-CN"/>
        </w:rPr>
        <w:t xml:space="preserve">数组, </w:t>
      </w:r>
      <w:r>
        <w:rPr>
          <w:rFonts w:hint="eastAsia"/>
        </w:rPr>
        <w:t>所有的锚点类型标识</w:t>
      </w:r>
    </w:p>
    <w:p w14:paraId="3965567C"/>
    <w:p w14:paraId="6673B7F5">
      <w:pPr>
        <w:autoSpaceDE w:val="0"/>
        <w:autoSpaceDN w:val="0"/>
        <w:adjustRightInd w:val="0"/>
        <w:jc w:val="left"/>
        <w:rPr>
          <w:b/>
        </w:rPr>
      </w:pPr>
      <w:r>
        <w:rPr>
          <w:rFonts w:hint="eastAsia"/>
          <w:b/>
        </w:rPr>
        <w:t>调用示例：</w:t>
      </w:r>
    </w:p>
    <w:p w14:paraId="7EB195C4">
      <w:pPr>
        <w:shd w:val="clear" w:color="auto" w:fill="E3F0F3"/>
        <w:rPr>
          <w:rFonts w:hint="eastAsia" w:asciiTheme="minorEastAsia" w:hAnsiTheme="minorEastAsia"/>
        </w:rPr>
      </w:pPr>
      <w:r>
        <w:rPr>
          <w:rFonts w:hint="eastAsia" w:asciiTheme="minorEastAsia" w:hAnsiTheme="minorEastAsia"/>
        </w:rPr>
        <w:t>BlackHole3D.CAD.getAllShpAncGroupIDs();</w:t>
      </w:r>
    </w:p>
    <w:p w14:paraId="21EDC727"/>
    <w:p w14:paraId="010D508C">
      <w:pPr>
        <w:rPr>
          <w:rFonts w:hint="default"/>
          <w:lang w:val="en-US" w:eastAsia="zh-CN"/>
        </w:rPr>
      </w:pPr>
    </w:p>
    <w:p w14:paraId="6592A538">
      <w:pPr>
        <w:rPr>
          <w:rFonts w:hint="default"/>
          <w:lang w:val="en-US" w:eastAsia="zh-CN"/>
        </w:rPr>
      </w:pPr>
    </w:p>
    <w:p w14:paraId="45412A95">
      <w:pPr>
        <w:pStyle w:val="24"/>
        <w:outlineLvl w:val="2"/>
      </w:pPr>
      <w:r>
        <w:rPr>
          <w:rFonts w:hint="eastAsia"/>
        </w:rPr>
        <w:t>delGroupShpAnc</w:t>
      </w:r>
    </w:p>
    <w:p w14:paraId="0CE4F7CA">
      <w:pPr>
        <w:rPr>
          <w:b/>
        </w:rPr>
      </w:pPr>
      <w:r>
        <w:rPr>
          <w:rFonts w:hint="eastAsia"/>
          <w:b/>
        </w:rPr>
        <w:t>功能：</w:t>
      </w:r>
    </w:p>
    <w:p w14:paraId="62B80140">
      <w:pPr>
        <w:rPr>
          <w:rFonts w:hint="default" w:eastAsiaTheme="minorEastAsia"/>
          <w:lang w:val="en-US" w:eastAsia="zh-CN"/>
        </w:rPr>
      </w:pPr>
      <w:r>
        <w:rPr>
          <w:rFonts w:hint="eastAsia"/>
          <w:lang w:val="en-US" w:eastAsia="zh-CN"/>
        </w:rPr>
        <w:t>根据组名删除一系列矢量锚点</w:t>
      </w:r>
    </w:p>
    <w:p w14:paraId="72CF0A58"/>
    <w:p w14:paraId="7E27856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7D09A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EECF00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AA77814">
            <w:pPr>
              <w:spacing w:before="0" w:after="0" w:line="240" w:lineRule="auto"/>
              <w:rPr>
                <w:b/>
                <w:bCs/>
                <w:i/>
                <w:color w:val="auto"/>
              </w:rPr>
            </w:pPr>
            <w:r>
              <w:rPr>
                <w:rFonts w:hint="eastAsia"/>
                <w:b/>
                <w:bCs/>
                <w:i/>
                <w:color w:val="auto"/>
              </w:rPr>
              <w:t>groupId</w:t>
            </w:r>
          </w:p>
        </w:tc>
        <w:tc>
          <w:tcPr>
            <w:tcW w:w="6813" w:type="dxa"/>
            <w:tcBorders>
              <w:top w:val="single" w:color="969696" w:themeColor="accent3" w:sz="8" w:space="0"/>
              <w:bottom w:val="single" w:color="969696" w:themeColor="accent3" w:sz="8" w:space="0"/>
              <w:right w:val="nil"/>
              <w:insideH w:val="single" w:sz="8" w:space="0"/>
              <w:insideV w:val="nil"/>
            </w:tcBorders>
          </w:tcPr>
          <w:p w14:paraId="5CEA7A2E">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锚点组ID</w:t>
            </w:r>
          </w:p>
        </w:tc>
      </w:tr>
    </w:tbl>
    <w:p w14:paraId="75426650"/>
    <w:p w14:paraId="2B278934">
      <w:pPr>
        <w:rPr>
          <w:b/>
        </w:rPr>
      </w:pPr>
      <w:r>
        <w:rPr>
          <w:rFonts w:hint="eastAsia"/>
          <w:b/>
        </w:rPr>
        <w:t>返回值：</w:t>
      </w:r>
    </w:p>
    <w:p w14:paraId="522BCFBF">
      <w:r>
        <w:rPr>
          <w:rFonts w:hint="eastAsia"/>
          <w:lang w:val="en-US" w:eastAsia="zh-CN"/>
        </w:rPr>
        <w:t xml:space="preserve">布尔值, </w:t>
      </w:r>
      <w:r>
        <w:rPr>
          <w:rFonts w:hint="eastAsia"/>
        </w:rPr>
        <w:t>删除成功返回true, 失败返回false</w:t>
      </w:r>
    </w:p>
    <w:p w14:paraId="5C2D6948"/>
    <w:p w14:paraId="007B6DB9">
      <w:pPr>
        <w:autoSpaceDE w:val="0"/>
        <w:autoSpaceDN w:val="0"/>
        <w:adjustRightInd w:val="0"/>
        <w:jc w:val="left"/>
        <w:rPr>
          <w:b/>
        </w:rPr>
      </w:pPr>
      <w:r>
        <w:rPr>
          <w:rFonts w:hint="eastAsia"/>
          <w:b/>
        </w:rPr>
        <w:t>调用示例：</w:t>
      </w:r>
    </w:p>
    <w:p w14:paraId="388AAF27">
      <w:pPr>
        <w:shd w:val="clear" w:color="auto" w:fill="E3F0F3"/>
        <w:rPr>
          <w:rFonts w:hint="eastAsia" w:asciiTheme="minorEastAsia" w:hAnsiTheme="minorEastAsia"/>
        </w:rPr>
      </w:pPr>
      <w:r>
        <w:rPr>
          <w:rFonts w:hint="eastAsia" w:asciiTheme="minorEastAsia" w:hAnsiTheme="minorEastAsia"/>
        </w:rPr>
        <w:t>BlackHole3D.CAD.delGroupShpAnc("group01");</w:t>
      </w:r>
    </w:p>
    <w:p w14:paraId="47EA25FA"/>
    <w:p w14:paraId="15F62D47">
      <w:pPr>
        <w:rPr>
          <w:rFonts w:hint="default"/>
          <w:lang w:val="en-US" w:eastAsia="zh-CN"/>
        </w:rPr>
      </w:pPr>
    </w:p>
    <w:p w14:paraId="3B5E6EC0">
      <w:pPr>
        <w:rPr>
          <w:rFonts w:hint="default"/>
          <w:lang w:val="en-US" w:eastAsia="zh-CN"/>
        </w:rPr>
      </w:pPr>
    </w:p>
    <w:p w14:paraId="34ED4011">
      <w:pPr>
        <w:pStyle w:val="3"/>
        <w:bidi w:val="0"/>
        <w:rPr>
          <w:rFonts w:hint="eastAsia" w:eastAsiaTheme="majorEastAsia"/>
          <w:lang w:val="en-US" w:eastAsia="zh-CN"/>
        </w:rPr>
      </w:pPr>
      <w:r>
        <w:rPr>
          <w:rFonts w:hint="eastAsia"/>
          <w:lang w:val="en-US" w:eastAsia="zh-CN"/>
        </w:rPr>
        <w:t>标注</w:t>
      </w:r>
    </w:p>
    <w:p w14:paraId="407DBACC">
      <w:pPr>
        <w:pStyle w:val="24"/>
        <w:outlineLvl w:val="2"/>
      </w:pPr>
      <w:r>
        <w:rPr>
          <w:rFonts w:hint="eastAsia"/>
        </w:rPr>
        <w:t>startCommentDraw</w:t>
      </w:r>
    </w:p>
    <w:p w14:paraId="376EDBB8">
      <w:pPr>
        <w:rPr>
          <w:b/>
        </w:rPr>
      </w:pPr>
      <w:r>
        <w:rPr>
          <w:rFonts w:hint="eastAsia"/>
          <w:b/>
        </w:rPr>
        <w:t>功能：</w:t>
      </w:r>
    </w:p>
    <w:p w14:paraId="11CEF79D">
      <w:pPr>
        <w:rPr>
          <w:rFonts w:hint="eastAsia"/>
          <w:lang w:val="en-US" w:eastAsia="zh-CN"/>
        </w:rPr>
      </w:pPr>
      <w:r>
        <w:rPr>
          <w:rFonts w:hint="eastAsia"/>
          <w:lang w:val="en-US" w:eastAsia="zh-CN"/>
        </w:rPr>
        <w:t>开启标注绘制（初始默认-箭头）</w:t>
      </w:r>
    </w:p>
    <w:p w14:paraId="47460523">
      <w:pPr>
        <w:rPr>
          <w:rFonts w:hint="eastAsia"/>
          <w:lang w:val="en-US" w:eastAsia="zh-CN"/>
        </w:rPr>
      </w:pPr>
    </w:p>
    <w:p w14:paraId="70E50DF6">
      <w:pPr>
        <w:rPr>
          <w:b/>
        </w:rPr>
      </w:pPr>
      <w:r>
        <w:rPr>
          <w:rFonts w:hint="eastAsia"/>
          <w:b/>
        </w:rPr>
        <w:t>参数：</w:t>
      </w:r>
    </w:p>
    <w:p w14:paraId="637F61F3">
      <w:pPr>
        <w:rPr>
          <w:rFonts w:hint="eastAsia"/>
          <w:lang w:val="en-US" w:eastAsia="zh-CN"/>
        </w:rPr>
      </w:pPr>
      <w:r>
        <w:rPr>
          <w:rFonts w:hint="eastAsia"/>
          <w:lang w:val="en-US" w:eastAsia="zh-CN"/>
        </w:rPr>
        <w:t>无</w:t>
      </w:r>
    </w:p>
    <w:p w14:paraId="15DE542B">
      <w:pPr>
        <w:rPr>
          <w:rFonts w:hint="eastAsia"/>
          <w:lang w:val="en-US" w:eastAsia="zh-CN"/>
        </w:rPr>
      </w:pPr>
    </w:p>
    <w:p w14:paraId="50A0FCAF">
      <w:pPr>
        <w:rPr>
          <w:b/>
        </w:rPr>
      </w:pPr>
      <w:r>
        <w:rPr>
          <w:rFonts w:hint="eastAsia"/>
          <w:b/>
        </w:rPr>
        <w:t>返回值：</w:t>
      </w:r>
    </w:p>
    <w:p w14:paraId="2A0D5832">
      <w:pPr>
        <w:rPr>
          <w:rFonts w:hint="eastAsia"/>
          <w:lang w:val="en-US" w:eastAsia="zh-CN"/>
        </w:rPr>
      </w:pPr>
      <w:r>
        <w:rPr>
          <w:rFonts w:hint="eastAsia"/>
          <w:lang w:val="en-US" w:eastAsia="zh-CN"/>
        </w:rPr>
        <w:t>无</w:t>
      </w:r>
    </w:p>
    <w:p w14:paraId="3020CE16">
      <w:pPr>
        <w:rPr>
          <w:rFonts w:hint="eastAsia"/>
          <w:lang w:val="en-US" w:eastAsia="zh-CN"/>
        </w:rPr>
      </w:pPr>
    </w:p>
    <w:p w14:paraId="41EA9A70">
      <w:pPr>
        <w:autoSpaceDE w:val="0"/>
        <w:autoSpaceDN w:val="0"/>
        <w:adjustRightInd w:val="0"/>
        <w:jc w:val="left"/>
        <w:rPr>
          <w:b/>
        </w:rPr>
      </w:pPr>
      <w:r>
        <w:rPr>
          <w:rFonts w:hint="eastAsia"/>
          <w:b/>
        </w:rPr>
        <w:t>调用示例：</w:t>
      </w:r>
    </w:p>
    <w:p w14:paraId="6C9A043B">
      <w:pPr>
        <w:shd w:val="clear" w:color="auto" w:fill="E3F0F3"/>
      </w:pPr>
      <w:r>
        <w:rPr>
          <w:rFonts w:hint="eastAsia" w:asciiTheme="minorEastAsia" w:hAnsiTheme="minorEastAsia"/>
        </w:rPr>
        <w:t>BlackHole3D.CAD.startCommentDraw();</w:t>
      </w:r>
    </w:p>
    <w:p w14:paraId="42244CF5"/>
    <w:p w14:paraId="520D5CE7"/>
    <w:p w14:paraId="59B083C1"/>
    <w:p w14:paraId="28A3FF34">
      <w:pPr>
        <w:pStyle w:val="24"/>
        <w:outlineLvl w:val="2"/>
      </w:pPr>
      <w:r>
        <w:rPr>
          <w:rFonts w:hint="eastAsia"/>
        </w:rPr>
        <w:t>endCommentDraw</w:t>
      </w:r>
    </w:p>
    <w:p w14:paraId="11C55603">
      <w:pPr>
        <w:rPr>
          <w:rFonts w:hint="eastAsia"/>
          <w:b/>
        </w:rPr>
      </w:pPr>
      <w:r>
        <w:rPr>
          <w:rFonts w:hint="eastAsia"/>
          <w:b/>
        </w:rPr>
        <w:t>功能：</w:t>
      </w:r>
    </w:p>
    <w:p w14:paraId="524A8FEA">
      <w:pPr>
        <w:rPr>
          <w:rFonts w:hint="eastAsia"/>
          <w:b w:val="0"/>
          <w:bCs/>
          <w:lang w:val="en-US" w:eastAsia="zh-CN"/>
        </w:rPr>
      </w:pPr>
      <w:r>
        <w:rPr>
          <w:rFonts w:hint="eastAsia"/>
          <w:b w:val="0"/>
          <w:bCs/>
          <w:lang w:val="en-US" w:eastAsia="zh-CN"/>
        </w:rPr>
        <w:t>结束标注绘制</w:t>
      </w:r>
    </w:p>
    <w:p w14:paraId="140F52EF">
      <w:pPr>
        <w:rPr>
          <w:rFonts w:hint="eastAsia"/>
          <w:b w:val="0"/>
          <w:bCs/>
          <w:lang w:val="en-US" w:eastAsia="zh-CN"/>
        </w:rPr>
      </w:pPr>
    </w:p>
    <w:p w14:paraId="42E574F3">
      <w:pPr>
        <w:rPr>
          <w:b/>
        </w:rPr>
      </w:pPr>
      <w:r>
        <w:rPr>
          <w:rFonts w:hint="eastAsia"/>
          <w:b/>
        </w:rPr>
        <w:t>参数：</w:t>
      </w:r>
    </w:p>
    <w:p w14:paraId="2F5393A1">
      <w:pPr>
        <w:rPr>
          <w:rFonts w:hint="eastAsia"/>
          <w:lang w:val="en-US" w:eastAsia="zh-CN"/>
        </w:rPr>
      </w:pPr>
      <w:r>
        <w:rPr>
          <w:rFonts w:hint="eastAsia"/>
          <w:lang w:val="en-US" w:eastAsia="zh-CN"/>
        </w:rPr>
        <w:t>无</w:t>
      </w:r>
    </w:p>
    <w:p w14:paraId="4BD13B21">
      <w:pPr>
        <w:rPr>
          <w:rFonts w:hint="eastAsia"/>
          <w:lang w:val="en-US" w:eastAsia="zh-CN"/>
        </w:rPr>
      </w:pPr>
    </w:p>
    <w:p w14:paraId="75699B2B">
      <w:pPr>
        <w:rPr>
          <w:b/>
        </w:rPr>
      </w:pPr>
      <w:r>
        <w:rPr>
          <w:rFonts w:hint="eastAsia"/>
          <w:b/>
        </w:rPr>
        <w:t>返回值：</w:t>
      </w:r>
    </w:p>
    <w:p w14:paraId="067A6025">
      <w:pPr>
        <w:rPr>
          <w:rFonts w:hint="eastAsia"/>
          <w:lang w:val="en-US" w:eastAsia="zh-CN"/>
        </w:rPr>
      </w:pPr>
      <w:r>
        <w:rPr>
          <w:rFonts w:hint="eastAsia"/>
          <w:lang w:val="en-US" w:eastAsia="zh-CN"/>
        </w:rPr>
        <w:t>无</w:t>
      </w:r>
    </w:p>
    <w:p w14:paraId="5A48C70A">
      <w:pPr>
        <w:rPr>
          <w:rFonts w:hint="eastAsia"/>
          <w:lang w:val="en-US" w:eastAsia="zh-CN"/>
        </w:rPr>
      </w:pPr>
    </w:p>
    <w:p w14:paraId="32B83900">
      <w:pPr>
        <w:autoSpaceDE w:val="0"/>
        <w:autoSpaceDN w:val="0"/>
        <w:adjustRightInd w:val="0"/>
        <w:jc w:val="left"/>
        <w:rPr>
          <w:b/>
        </w:rPr>
      </w:pPr>
      <w:r>
        <w:rPr>
          <w:rFonts w:hint="eastAsia"/>
          <w:b/>
        </w:rPr>
        <w:t>调用示例：</w:t>
      </w:r>
    </w:p>
    <w:p w14:paraId="2AC7C468">
      <w:pPr>
        <w:shd w:val="clear" w:color="auto" w:fill="E3F0F3"/>
      </w:pPr>
      <w:r>
        <w:rPr>
          <w:rFonts w:hint="eastAsia" w:asciiTheme="minorEastAsia" w:hAnsiTheme="minorEastAsia"/>
        </w:rPr>
        <w:t>BlackHole3D.CAD.endCommentDraw();</w:t>
      </w:r>
    </w:p>
    <w:p w14:paraId="29B43565"/>
    <w:p w14:paraId="2276227C">
      <w:pPr>
        <w:rPr>
          <w:rFonts w:hint="default"/>
          <w:lang w:val="en-US" w:eastAsia="zh-CN"/>
        </w:rPr>
      </w:pPr>
    </w:p>
    <w:p w14:paraId="4C2A66F9">
      <w:pPr>
        <w:pStyle w:val="24"/>
        <w:outlineLvl w:val="2"/>
      </w:pPr>
      <w:r>
        <w:rPr>
          <w:rFonts w:hint="eastAsia"/>
        </w:rPr>
        <w:t>saveCurCommentDraw</w:t>
      </w:r>
    </w:p>
    <w:p w14:paraId="2B7A151E">
      <w:pPr>
        <w:rPr>
          <w:b/>
        </w:rPr>
      </w:pPr>
      <w:r>
        <w:rPr>
          <w:rFonts w:hint="eastAsia"/>
          <w:b/>
        </w:rPr>
        <w:t>功能：</w:t>
      </w:r>
    </w:p>
    <w:p w14:paraId="6A4E5E82">
      <w:pPr>
        <w:rPr>
          <w:rFonts w:hint="eastAsia"/>
          <w:lang w:val="en-US" w:eastAsia="zh-CN"/>
        </w:rPr>
      </w:pPr>
      <w:r>
        <w:rPr>
          <w:rFonts w:hint="eastAsia"/>
          <w:lang w:val="en-US" w:eastAsia="zh-CN"/>
        </w:rPr>
        <w:t>保存当前绘制标注</w:t>
      </w:r>
    </w:p>
    <w:p w14:paraId="731C4332">
      <w:pPr>
        <w:rPr>
          <w:rFonts w:hint="eastAsia"/>
          <w:lang w:val="en-US" w:eastAsia="zh-CN"/>
        </w:rPr>
      </w:pPr>
    </w:p>
    <w:p w14:paraId="2D12EF33">
      <w:pPr>
        <w:rPr>
          <w:b/>
        </w:rPr>
      </w:pPr>
      <w:r>
        <w:rPr>
          <w:rFonts w:hint="eastAsia"/>
          <w:b/>
        </w:rPr>
        <w:t>参数：</w:t>
      </w:r>
    </w:p>
    <w:p w14:paraId="5058B532">
      <w:pPr>
        <w:rPr>
          <w:rFonts w:hint="eastAsia"/>
          <w:lang w:val="en-US" w:eastAsia="zh-CN"/>
        </w:rPr>
      </w:pPr>
      <w:r>
        <w:rPr>
          <w:rFonts w:hint="eastAsia"/>
          <w:lang w:val="en-US" w:eastAsia="zh-CN"/>
        </w:rPr>
        <w:t>无</w:t>
      </w:r>
    </w:p>
    <w:p w14:paraId="57238B0A">
      <w:pPr>
        <w:rPr>
          <w:rFonts w:hint="eastAsia"/>
          <w:lang w:val="en-US" w:eastAsia="zh-CN"/>
        </w:rPr>
      </w:pPr>
    </w:p>
    <w:p w14:paraId="031A3BD8">
      <w:pPr>
        <w:rPr>
          <w:b/>
        </w:rPr>
      </w:pPr>
      <w:r>
        <w:rPr>
          <w:rFonts w:hint="eastAsia"/>
          <w:b/>
        </w:rPr>
        <w:t>返回值：</w:t>
      </w:r>
    </w:p>
    <w:p w14:paraId="00DB7A58">
      <w:pPr>
        <w:rPr>
          <w:rFonts w:hint="eastAsia"/>
          <w:lang w:val="en-US" w:eastAsia="zh-CN"/>
        </w:rPr>
      </w:pPr>
      <w:r>
        <w:rPr>
          <w:rFonts w:hint="eastAsia"/>
          <w:lang w:val="en-US" w:eastAsia="zh-CN"/>
        </w:rPr>
        <w:t>无</w:t>
      </w:r>
    </w:p>
    <w:p w14:paraId="2AC9E5CB">
      <w:pPr>
        <w:rPr>
          <w:rFonts w:hint="eastAsia"/>
          <w:lang w:val="en-US" w:eastAsia="zh-CN"/>
        </w:rPr>
      </w:pPr>
    </w:p>
    <w:p w14:paraId="19B0BC01">
      <w:pPr>
        <w:autoSpaceDE w:val="0"/>
        <w:autoSpaceDN w:val="0"/>
        <w:adjustRightInd w:val="0"/>
        <w:jc w:val="left"/>
        <w:rPr>
          <w:b/>
        </w:rPr>
      </w:pPr>
      <w:r>
        <w:rPr>
          <w:rFonts w:hint="eastAsia"/>
          <w:b/>
        </w:rPr>
        <w:t>调用示例：</w:t>
      </w:r>
    </w:p>
    <w:p w14:paraId="020CFF2F">
      <w:pPr>
        <w:shd w:val="clear" w:color="auto" w:fill="E3F0F3"/>
      </w:pPr>
      <w:r>
        <w:rPr>
          <w:rFonts w:hint="eastAsia" w:asciiTheme="minorEastAsia" w:hAnsiTheme="minorEastAsia"/>
        </w:rPr>
        <w:t>BlackHole3D.CAD.saveCurCommentDraw();</w:t>
      </w:r>
    </w:p>
    <w:p w14:paraId="3C2B6F69"/>
    <w:p w14:paraId="131678B2">
      <w:pPr>
        <w:pStyle w:val="24"/>
        <w:outlineLvl w:val="2"/>
      </w:pPr>
      <w:r>
        <w:rPr>
          <w:rFonts w:hint="eastAsia"/>
        </w:rPr>
        <w:t>cancelCurCommentDraw</w:t>
      </w:r>
    </w:p>
    <w:p w14:paraId="404905CC">
      <w:pPr>
        <w:rPr>
          <w:rFonts w:hint="eastAsia"/>
          <w:b/>
        </w:rPr>
      </w:pPr>
      <w:r>
        <w:rPr>
          <w:rFonts w:hint="eastAsia"/>
          <w:b/>
        </w:rPr>
        <w:t>功能：</w:t>
      </w:r>
    </w:p>
    <w:p w14:paraId="690963DC">
      <w:pPr>
        <w:rPr>
          <w:rFonts w:hint="eastAsia"/>
          <w:b w:val="0"/>
          <w:bCs/>
          <w:lang w:val="en-US" w:eastAsia="zh-CN"/>
        </w:rPr>
      </w:pPr>
      <w:r>
        <w:rPr>
          <w:rFonts w:hint="eastAsia"/>
          <w:b w:val="0"/>
          <w:bCs/>
          <w:lang w:val="en-US" w:eastAsia="zh-CN"/>
        </w:rPr>
        <w:t>取消当前绘制标注</w:t>
      </w:r>
    </w:p>
    <w:p w14:paraId="46C07638">
      <w:pPr>
        <w:rPr>
          <w:rFonts w:hint="eastAsia"/>
          <w:b w:val="0"/>
          <w:bCs/>
          <w:lang w:val="en-US" w:eastAsia="zh-CN"/>
        </w:rPr>
      </w:pPr>
      <w:r>
        <w:rPr>
          <w:rFonts w:hint="eastAsia"/>
          <w:b w:val="0"/>
          <w:bCs/>
          <w:color w:val="FF0000"/>
          <w:lang w:val="en-US" w:eastAsia="zh-CN"/>
        </w:rPr>
        <w:t>注：取消上次没有保存的所有操作</w:t>
      </w:r>
    </w:p>
    <w:p w14:paraId="72DAF7CB">
      <w:pPr>
        <w:rPr>
          <w:rFonts w:hint="eastAsia"/>
          <w:b w:val="0"/>
          <w:bCs/>
          <w:lang w:val="en-US" w:eastAsia="zh-CN"/>
        </w:rPr>
      </w:pPr>
    </w:p>
    <w:p w14:paraId="535B7BF7">
      <w:pPr>
        <w:rPr>
          <w:b/>
        </w:rPr>
      </w:pPr>
      <w:r>
        <w:rPr>
          <w:rFonts w:hint="eastAsia"/>
          <w:b/>
        </w:rPr>
        <w:t>参数：</w:t>
      </w:r>
    </w:p>
    <w:p w14:paraId="00A688E3">
      <w:pPr>
        <w:rPr>
          <w:rFonts w:hint="eastAsia"/>
          <w:lang w:val="en-US" w:eastAsia="zh-CN"/>
        </w:rPr>
      </w:pPr>
      <w:r>
        <w:rPr>
          <w:rFonts w:hint="eastAsia"/>
          <w:lang w:val="en-US" w:eastAsia="zh-CN"/>
        </w:rPr>
        <w:t>无</w:t>
      </w:r>
    </w:p>
    <w:p w14:paraId="42E8B8B2">
      <w:pPr>
        <w:rPr>
          <w:rFonts w:hint="eastAsia"/>
          <w:lang w:val="en-US" w:eastAsia="zh-CN"/>
        </w:rPr>
      </w:pPr>
    </w:p>
    <w:p w14:paraId="6DAD7A80">
      <w:pPr>
        <w:rPr>
          <w:b/>
        </w:rPr>
      </w:pPr>
      <w:r>
        <w:rPr>
          <w:rFonts w:hint="eastAsia"/>
          <w:b/>
        </w:rPr>
        <w:t>返回值：</w:t>
      </w:r>
    </w:p>
    <w:p w14:paraId="733F04B3">
      <w:pPr>
        <w:rPr>
          <w:rFonts w:hint="eastAsia"/>
          <w:lang w:val="en-US" w:eastAsia="zh-CN"/>
        </w:rPr>
      </w:pPr>
      <w:r>
        <w:rPr>
          <w:rFonts w:hint="eastAsia"/>
          <w:lang w:val="en-US" w:eastAsia="zh-CN"/>
        </w:rPr>
        <w:t>无</w:t>
      </w:r>
    </w:p>
    <w:p w14:paraId="3381DCB0">
      <w:pPr>
        <w:rPr>
          <w:rFonts w:hint="eastAsia"/>
          <w:lang w:val="en-US" w:eastAsia="zh-CN"/>
        </w:rPr>
      </w:pPr>
    </w:p>
    <w:p w14:paraId="4BEDE9ED">
      <w:pPr>
        <w:autoSpaceDE w:val="0"/>
        <w:autoSpaceDN w:val="0"/>
        <w:adjustRightInd w:val="0"/>
        <w:jc w:val="left"/>
        <w:rPr>
          <w:b/>
        </w:rPr>
      </w:pPr>
      <w:r>
        <w:rPr>
          <w:rFonts w:hint="eastAsia"/>
          <w:b/>
        </w:rPr>
        <w:t>调用示例：</w:t>
      </w:r>
    </w:p>
    <w:p w14:paraId="58909CF7">
      <w:pPr>
        <w:shd w:val="clear" w:color="auto" w:fill="E3F0F3"/>
      </w:pPr>
      <w:r>
        <w:rPr>
          <w:rFonts w:hint="eastAsia" w:asciiTheme="minorEastAsia" w:hAnsiTheme="minorEastAsia"/>
        </w:rPr>
        <w:t>BlackHole3D.CAD.cancelCurCommentDraw();</w:t>
      </w:r>
    </w:p>
    <w:p w14:paraId="0A254327"/>
    <w:p w14:paraId="6C2E80C3">
      <w:pPr>
        <w:rPr>
          <w:rFonts w:hint="default"/>
          <w:lang w:val="en-US" w:eastAsia="zh-CN"/>
        </w:rPr>
      </w:pPr>
    </w:p>
    <w:p w14:paraId="10430E6A">
      <w:pPr>
        <w:pStyle w:val="24"/>
        <w:outlineLvl w:val="2"/>
      </w:pPr>
      <w:r>
        <w:rPr>
          <w:rFonts w:hint="eastAsia"/>
        </w:rPr>
        <w:t>setDrawingCommentStyle</w:t>
      </w:r>
    </w:p>
    <w:p w14:paraId="5E2460ED">
      <w:pPr>
        <w:rPr>
          <w:b/>
        </w:rPr>
      </w:pPr>
      <w:r>
        <w:rPr>
          <w:rFonts w:hint="eastAsia"/>
          <w:b/>
        </w:rPr>
        <w:t>功能：</w:t>
      </w:r>
    </w:p>
    <w:p w14:paraId="1336E41A">
      <w:pPr>
        <w:rPr>
          <w:rFonts w:hint="eastAsia"/>
        </w:rPr>
      </w:pPr>
      <w:r>
        <w:rPr>
          <w:rFonts w:hint="eastAsia"/>
        </w:rPr>
        <w:t>设置当前标注绘制样式</w:t>
      </w:r>
    </w:p>
    <w:p w14:paraId="47C99BFB">
      <w:pPr>
        <w:rPr>
          <w:rFonts w:hint="default"/>
          <w:lang w:val="en-US"/>
        </w:rPr>
      </w:pPr>
      <w:r>
        <w:rPr>
          <w:rFonts w:hint="eastAsia"/>
          <w:color w:val="FF0000"/>
          <w:lang w:val="en-US" w:eastAsia="zh-CN"/>
        </w:rPr>
        <w:t>注：下次操作生效，标注添加完成回调事件 RECADCommentDrawFinish</w:t>
      </w:r>
    </w:p>
    <w:p w14:paraId="064E99DB">
      <w:pPr>
        <w:rPr>
          <w:rFonts w:hint="eastAsia"/>
        </w:rPr>
      </w:pPr>
    </w:p>
    <w:p w14:paraId="3B64A8C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2ED0A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953935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159CDCA">
            <w:pPr>
              <w:spacing w:before="0" w:after="0" w:line="240" w:lineRule="auto"/>
              <w:rPr>
                <w:b/>
                <w:bCs/>
                <w:i/>
                <w:color w:val="auto"/>
              </w:rPr>
            </w:pPr>
            <w:r>
              <w:rPr>
                <w:rFonts w:hint="eastAsia"/>
                <w:b/>
                <w:bCs/>
                <w:i/>
                <w:color w:val="auto"/>
              </w:rPr>
              <w:t>style</w:t>
            </w:r>
          </w:p>
        </w:tc>
        <w:tc>
          <w:tcPr>
            <w:tcW w:w="6813" w:type="dxa"/>
            <w:tcBorders>
              <w:top w:val="single" w:color="969696" w:themeColor="accent3" w:sz="8" w:space="0"/>
              <w:bottom w:val="single" w:color="969696" w:themeColor="accent3" w:sz="8" w:space="0"/>
              <w:right w:val="nil"/>
              <w:insideH w:val="single" w:sz="8" w:space="0"/>
              <w:insideV w:val="nil"/>
            </w:tcBorders>
          </w:tcPr>
          <w:p w14:paraId="1BF4475D">
            <w:pPr>
              <w:spacing w:before="0" w:after="0" w:line="240" w:lineRule="auto"/>
              <w:rPr>
                <w:rFonts w:hint="eastAsia"/>
                <w:color w:val="717171" w:themeColor="accent3" w:themeShade="BF"/>
              </w:rPr>
            </w:pPr>
            <w:r>
              <w:rPr>
                <w:rFonts w:hint="eastAsia"/>
                <w:color w:val="717171" w:themeColor="accent3" w:themeShade="BF"/>
              </w:rPr>
              <w:t xml:space="preserve">样式类型 </w:t>
            </w:r>
          </w:p>
          <w:p w14:paraId="7A8B75ED">
            <w:pPr>
              <w:spacing w:before="0" w:after="0" w:line="240" w:lineRule="auto"/>
              <w:rPr>
                <w:rFonts w:hint="eastAsia"/>
                <w:color w:val="717171" w:themeColor="accent3" w:themeShade="BF"/>
              </w:rPr>
            </w:pPr>
            <w:r>
              <w:rPr>
                <w:rFonts w:hint="eastAsia"/>
                <w:color w:val="717171" w:themeColor="accent3" w:themeShade="BF"/>
              </w:rPr>
              <w:t xml:space="preserve">0：箭头 </w:t>
            </w:r>
          </w:p>
          <w:p w14:paraId="1CCEC436">
            <w:pPr>
              <w:spacing w:before="0" w:after="0" w:line="240" w:lineRule="auto"/>
              <w:rPr>
                <w:rFonts w:hint="eastAsia"/>
                <w:color w:val="717171" w:themeColor="accent3" w:themeShade="BF"/>
              </w:rPr>
            </w:pPr>
            <w:r>
              <w:rPr>
                <w:rFonts w:hint="eastAsia"/>
                <w:color w:val="717171" w:themeColor="accent3" w:themeShade="BF"/>
              </w:rPr>
              <w:t xml:space="preserve">1：云线框 </w:t>
            </w:r>
          </w:p>
          <w:p w14:paraId="7A5AB331">
            <w:pPr>
              <w:spacing w:before="0" w:after="0" w:line="240" w:lineRule="auto"/>
              <w:rPr>
                <w:rFonts w:hint="eastAsia"/>
                <w:color w:val="717171" w:themeColor="accent3" w:themeShade="BF"/>
              </w:rPr>
            </w:pPr>
            <w:r>
              <w:rPr>
                <w:rFonts w:hint="eastAsia"/>
                <w:color w:val="717171" w:themeColor="accent3" w:themeShade="BF"/>
              </w:rPr>
              <w:t xml:space="preserve">2：矩形 </w:t>
            </w:r>
          </w:p>
          <w:p w14:paraId="76BB5E41">
            <w:pPr>
              <w:spacing w:before="0" w:after="0" w:line="240" w:lineRule="auto"/>
              <w:rPr>
                <w:rFonts w:hint="eastAsia"/>
                <w:color w:val="717171" w:themeColor="accent3" w:themeShade="BF"/>
              </w:rPr>
            </w:pPr>
            <w:r>
              <w:rPr>
                <w:rFonts w:hint="eastAsia"/>
                <w:color w:val="717171" w:themeColor="accent3" w:themeShade="BF"/>
              </w:rPr>
              <w:t xml:space="preserve">3：椭圆 </w:t>
            </w:r>
          </w:p>
          <w:p w14:paraId="73A5CA69">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4：文字</w:t>
            </w:r>
            <w:r>
              <w:rPr>
                <w:rFonts w:hint="eastAsia"/>
                <w:b/>
                <w:bCs/>
                <w:color w:val="FF0000"/>
                <w:lang w:eastAsia="zh-CN"/>
              </w:rPr>
              <w:t>（</w:t>
            </w:r>
            <w:r>
              <w:rPr>
                <w:rFonts w:hint="eastAsia"/>
                <w:b/>
                <w:bCs/>
                <w:color w:val="FF0000"/>
                <w:lang w:val="en-US" w:eastAsia="zh-CN"/>
              </w:rPr>
              <w:t>需要调用 setTextCommentText 设置文字</w:t>
            </w:r>
            <w:r>
              <w:rPr>
                <w:rFonts w:hint="eastAsia"/>
                <w:b/>
                <w:bCs/>
                <w:color w:val="FF0000"/>
                <w:lang w:eastAsia="zh-CN"/>
              </w:rPr>
              <w:t>）</w:t>
            </w:r>
          </w:p>
        </w:tc>
      </w:tr>
    </w:tbl>
    <w:p w14:paraId="244200D2"/>
    <w:p w14:paraId="1E253AA1">
      <w:pPr>
        <w:rPr>
          <w:b/>
        </w:rPr>
      </w:pPr>
      <w:r>
        <w:rPr>
          <w:rFonts w:hint="eastAsia"/>
          <w:b/>
        </w:rPr>
        <w:t>返回值：</w:t>
      </w:r>
    </w:p>
    <w:p w14:paraId="50A94625">
      <w:pPr>
        <w:rPr>
          <w:rFonts w:hint="eastAsia"/>
          <w:lang w:val="en-US" w:eastAsia="zh-CN"/>
        </w:rPr>
      </w:pPr>
      <w:r>
        <w:rPr>
          <w:rFonts w:hint="eastAsia"/>
          <w:lang w:val="en-US" w:eastAsia="zh-CN"/>
        </w:rPr>
        <w:t>无</w:t>
      </w:r>
    </w:p>
    <w:p w14:paraId="4D339AF9">
      <w:pPr>
        <w:rPr>
          <w:rFonts w:hint="eastAsia"/>
          <w:lang w:val="en-US" w:eastAsia="zh-CN"/>
        </w:rPr>
      </w:pPr>
    </w:p>
    <w:p w14:paraId="3C3A6B54">
      <w:pPr>
        <w:autoSpaceDE w:val="0"/>
        <w:autoSpaceDN w:val="0"/>
        <w:adjustRightInd w:val="0"/>
        <w:jc w:val="left"/>
        <w:rPr>
          <w:b/>
        </w:rPr>
      </w:pPr>
      <w:r>
        <w:rPr>
          <w:rFonts w:hint="eastAsia"/>
          <w:b/>
        </w:rPr>
        <w:t>调用示例：</w:t>
      </w:r>
    </w:p>
    <w:p w14:paraId="4E431A8C">
      <w:pPr>
        <w:shd w:val="clear" w:color="auto" w:fill="E3F0F3"/>
        <w:rPr>
          <w:rFonts w:hint="eastAsia" w:asciiTheme="minorEastAsia" w:hAnsiTheme="minorEastAsia"/>
        </w:rPr>
      </w:pPr>
      <w:r>
        <w:rPr>
          <w:rFonts w:hint="eastAsia" w:asciiTheme="minorEastAsia" w:hAnsiTheme="minorEastAsia"/>
        </w:rPr>
        <w:t>BlackHole3D.CAD.setDrawingCommentStyle(</w:t>
      </w:r>
      <w:r>
        <w:rPr>
          <w:rFonts w:hint="eastAsia" w:asciiTheme="minorEastAsia" w:hAnsiTheme="minorEastAsia"/>
          <w:lang w:val="en-US" w:eastAsia="zh-CN"/>
        </w:rPr>
        <w:t>2</w:t>
      </w:r>
      <w:r>
        <w:rPr>
          <w:rFonts w:hint="eastAsia" w:asciiTheme="minorEastAsia" w:hAnsiTheme="minorEastAsia"/>
        </w:rPr>
        <w:t>);</w:t>
      </w:r>
    </w:p>
    <w:p w14:paraId="79B0A62A">
      <w:pPr>
        <w:rPr>
          <w:rFonts w:hint="default"/>
          <w:lang w:val="en-US" w:eastAsia="zh-CN"/>
        </w:rPr>
      </w:pPr>
    </w:p>
    <w:p w14:paraId="1BA6BD0A">
      <w:pPr>
        <w:rPr>
          <w:rFonts w:hint="default"/>
          <w:lang w:val="en-US" w:eastAsia="zh-CN"/>
        </w:rPr>
      </w:pPr>
    </w:p>
    <w:p w14:paraId="41BDBCFE">
      <w:pPr>
        <w:pStyle w:val="24"/>
        <w:outlineLvl w:val="2"/>
      </w:pPr>
      <w:r>
        <w:rPr>
          <w:rFonts w:hint="eastAsia"/>
        </w:rPr>
        <w:t>setTextCommentText</w:t>
      </w:r>
    </w:p>
    <w:p w14:paraId="102BECF8">
      <w:pPr>
        <w:rPr>
          <w:b/>
        </w:rPr>
      </w:pPr>
      <w:r>
        <w:rPr>
          <w:rFonts w:hint="eastAsia"/>
          <w:b/>
        </w:rPr>
        <w:t>功能：</w:t>
      </w:r>
    </w:p>
    <w:p w14:paraId="2663AB82">
      <w:pPr>
        <w:rPr>
          <w:rFonts w:hint="eastAsia"/>
        </w:rPr>
      </w:pPr>
      <w:r>
        <w:rPr>
          <w:rFonts w:hint="eastAsia"/>
        </w:rPr>
        <w:t>设置文字标注内容</w:t>
      </w:r>
    </w:p>
    <w:p w14:paraId="13FBE901">
      <w:pPr>
        <w:rPr>
          <w:rFonts w:hint="default" w:eastAsiaTheme="minorEastAsia"/>
          <w:lang w:val="en-US" w:eastAsia="zh-CN"/>
        </w:rPr>
      </w:pPr>
      <w:r>
        <w:rPr>
          <w:rFonts w:hint="eastAsia"/>
          <w:color w:val="FF0000"/>
          <w:lang w:val="en-US" w:eastAsia="zh-CN"/>
        </w:rPr>
        <w:t>注：下次操作生效，标注添加完成回调事件 RECADCommentDrawFinish</w:t>
      </w:r>
    </w:p>
    <w:p w14:paraId="70EA1E31">
      <w:pPr>
        <w:rPr>
          <w:rFonts w:hint="eastAsia"/>
        </w:rPr>
      </w:pPr>
    </w:p>
    <w:p w14:paraId="7B13339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1B594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6FC7E4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CDC02E5">
            <w:pPr>
              <w:spacing w:before="0" w:after="0" w:line="240" w:lineRule="auto"/>
              <w:rPr>
                <w:b/>
                <w:bCs/>
                <w:i/>
                <w:color w:val="auto"/>
              </w:rPr>
            </w:pPr>
            <w:r>
              <w:rPr>
                <w:rFonts w:hint="eastAsia"/>
                <w:b/>
                <w:bCs/>
                <w:i/>
                <w:color w:val="auto"/>
              </w:rPr>
              <w:t>text</w:t>
            </w:r>
          </w:p>
        </w:tc>
        <w:tc>
          <w:tcPr>
            <w:tcW w:w="6813" w:type="dxa"/>
            <w:tcBorders>
              <w:top w:val="single" w:color="969696" w:themeColor="accent3" w:sz="8" w:space="0"/>
              <w:bottom w:val="single" w:color="969696" w:themeColor="accent3" w:sz="8" w:space="0"/>
              <w:right w:val="nil"/>
              <w:insideH w:val="single" w:sz="8" w:space="0"/>
              <w:insideV w:val="nil"/>
            </w:tcBorders>
          </w:tcPr>
          <w:p w14:paraId="415168B8">
            <w:pPr>
              <w:spacing w:before="0" w:after="0" w:line="240" w:lineRule="auto"/>
              <w:rPr>
                <w:b w:val="0"/>
                <w:bCs/>
                <w:color w:val="717171" w:themeColor="accent3" w:themeShade="BF"/>
              </w:rPr>
            </w:pPr>
            <w:r>
              <w:rPr>
                <w:rFonts w:hint="eastAsia"/>
                <w:color w:val="717171" w:themeColor="accent3" w:themeShade="BF"/>
              </w:rPr>
              <w:t>文字内容 (换行请用\n表示)</w:t>
            </w:r>
          </w:p>
        </w:tc>
      </w:tr>
    </w:tbl>
    <w:p w14:paraId="4F5B8235"/>
    <w:p w14:paraId="2E498697">
      <w:pPr>
        <w:rPr>
          <w:b/>
        </w:rPr>
      </w:pPr>
      <w:r>
        <w:rPr>
          <w:rFonts w:hint="eastAsia"/>
          <w:b/>
        </w:rPr>
        <w:t>返回值：</w:t>
      </w:r>
    </w:p>
    <w:p w14:paraId="6D0FAD3E">
      <w:pPr>
        <w:rPr>
          <w:rFonts w:hint="eastAsia"/>
          <w:lang w:val="en-US" w:eastAsia="zh-CN"/>
        </w:rPr>
      </w:pPr>
      <w:r>
        <w:rPr>
          <w:rFonts w:hint="eastAsia"/>
          <w:lang w:val="en-US" w:eastAsia="zh-CN"/>
        </w:rPr>
        <w:t>无</w:t>
      </w:r>
    </w:p>
    <w:p w14:paraId="222AA65C">
      <w:pPr>
        <w:rPr>
          <w:rFonts w:hint="eastAsia"/>
          <w:lang w:val="en-US" w:eastAsia="zh-CN"/>
        </w:rPr>
      </w:pPr>
    </w:p>
    <w:p w14:paraId="04F77FD9">
      <w:pPr>
        <w:autoSpaceDE w:val="0"/>
        <w:autoSpaceDN w:val="0"/>
        <w:adjustRightInd w:val="0"/>
        <w:jc w:val="left"/>
        <w:rPr>
          <w:b/>
        </w:rPr>
      </w:pPr>
      <w:r>
        <w:rPr>
          <w:rFonts w:hint="eastAsia"/>
          <w:b/>
        </w:rPr>
        <w:t>调用示例：</w:t>
      </w:r>
    </w:p>
    <w:p w14:paraId="56B13C52">
      <w:pPr>
        <w:shd w:val="clear" w:color="auto" w:fill="E3F0F3"/>
        <w:rPr>
          <w:rFonts w:hint="eastAsia" w:asciiTheme="minorEastAsia" w:hAnsiTheme="minorEastAsia"/>
        </w:rPr>
      </w:pPr>
      <w:r>
        <w:rPr>
          <w:rFonts w:hint="eastAsia" w:asciiTheme="minorEastAsia" w:hAnsiTheme="minorEastAsia"/>
        </w:rPr>
        <w:t>BlackHole3D.CAD.setTextCommentText(</w:t>
      </w:r>
      <w:r>
        <w:rPr>
          <w:rFonts w:asciiTheme="minorEastAsia" w:hAnsiTheme="minorEastAsia"/>
        </w:rPr>
        <w:t>"</w:t>
      </w:r>
      <w:r>
        <w:rPr>
          <w:rFonts w:hint="eastAsia" w:asciiTheme="minorEastAsia" w:hAnsiTheme="minorEastAsia"/>
          <w:lang w:val="en-US" w:eastAsia="zh-CN"/>
        </w:rPr>
        <w:t>文字</w:t>
      </w:r>
      <w:r>
        <w:rPr>
          <w:rFonts w:asciiTheme="minorEastAsia" w:hAnsiTheme="minorEastAsia"/>
        </w:rPr>
        <w:t>"</w:t>
      </w:r>
      <w:r>
        <w:rPr>
          <w:rFonts w:hint="eastAsia" w:asciiTheme="minorEastAsia" w:hAnsiTheme="minorEastAsia"/>
        </w:rPr>
        <w:t>);</w:t>
      </w:r>
    </w:p>
    <w:p w14:paraId="32A08D4D">
      <w:pPr>
        <w:rPr>
          <w:rFonts w:hint="default"/>
          <w:lang w:val="en-US" w:eastAsia="zh-CN"/>
        </w:rPr>
      </w:pPr>
    </w:p>
    <w:p w14:paraId="4EFAC7F9">
      <w:pPr>
        <w:rPr>
          <w:rFonts w:hint="default"/>
          <w:lang w:val="en-US" w:eastAsia="zh-CN"/>
        </w:rPr>
      </w:pPr>
    </w:p>
    <w:p w14:paraId="26143E6C">
      <w:pPr>
        <w:pStyle w:val="24"/>
        <w:outlineLvl w:val="2"/>
      </w:pPr>
      <w:r>
        <w:rPr>
          <w:rFonts w:hint="eastAsia"/>
        </w:rPr>
        <w:t>setCommentLineWidth</w:t>
      </w:r>
    </w:p>
    <w:p w14:paraId="6262D58C">
      <w:pPr>
        <w:rPr>
          <w:b/>
        </w:rPr>
      </w:pPr>
      <w:r>
        <w:rPr>
          <w:rFonts w:hint="eastAsia"/>
          <w:b/>
        </w:rPr>
        <w:t>功能：</w:t>
      </w:r>
    </w:p>
    <w:p w14:paraId="16DB8CE4">
      <w:pPr>
        <w:rPr>
          <w:rFonts w:hint="eastAsia"/>
        </w:rPr>
      </w:pPr>
      <w:r>
        <w:rPr>
          <w:rFonts w:hint="eastAsia"/>
        </w:rPr>
        <w:t>设置标注线宽</w:t>
      </w:r>
    </w:p>
    <w:p w14:paraId="3617EA01">
      <w:pPr>
        <w:rPr>
          <w:rFonts w:hint="default" w:eastAsiaTheme="minorEastAsia"/>
          <w:lang w:val="en-US" w:eastAsia="zh-CN"/>
        </w:rPr>
      </w:pPr>
      <w:r>
        <w:rPr>
          <w:rFonts w:hint="eastAsia"/>
          <w:color w:val="FF0000"/>
          <w:lang w:val="en-US" w:eastAsia="zh-CN"/>
        </w:rPr>
        <w:t>注：下次操作生效</w:t>
      </w:r>
    </w:p>
    <w:p w14:paraId="3F5B1B9B">
      <w:pPr>
        <w:rPr>
          <w:rFonts w:hint="eastAsia"/>
        </w:rPr>
      </w:pPr>
    </w:p>
    <w:p w14:paraId="19BE4FD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8ECF6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0E4A7E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04AC16B">
            <w:pPr>
              <w:spacing w:before="0" w:after="0" w:line="240" w:lineRule="auto"/>
              <w:rPr>
                <w:b/>
                <w:bCs/>
                <w:i/>
                <w:color w:val="auto"/>
              </w:rPr>
            </w:pPr>
            <w:r>
              <w:rPr>
                <w:rFonts w:hint="eastAsia"/>
                <w:b/>
                <w:bCs/>
                <w:i/>
                <w:color w:val="auto"/>
              </w:rPr>
              <w:t>width</w:t>
            </w:r>
          </w:p>
        </w:tc>
        <w:tc>
          <w:tcPr>
            <w:tcW w:w="6813" w:type="dxa"/>
            <w:tcBorders>
              <w:top w:val="single" w:color="969696" w:themeColor="accent3" w:sz="8" w:space="0"/>
              <w:bottom w:val="single" w:color="969696" w:themeColor="accent3" w:sz="8" w:space="0"/>
              <w:right w:val="nil"/>
              <w:insideH w:val="single" w:sz="8" w:space="0"/>
              <w:insideV w:val="nil"/>
            </w:tcBorders>
          </w:tcPr>
          <w:p w14:paraId="6D8681CF">
            <w:pPr>
              <w:spacing w:before="0" w:after="0" w:line="240" w:lineRule="auto"/>
              <w:rPr>
                <w:b w:val="0"/>
                <w:bCs/>
                <w:color w:val="717171" w:themeColor="accent3" w:themeShade="BF"/>
              </w:rPr>
            </w:pPr>
            <w:r>
              <w:rPr>
                <w:rFonts w:hint="eastAsia"/>
                <w:color w:val="717171" w:themeColor="accent3" w:themeShade="BF"/>
              </w:rPr>
              <w:t>线宽</w:t>
            </w:r>
          </w:p>
        </w:tc>
      </w:tr>
    </w:tbl>
    <w:p w14:paraId="7CCA7094"/>
    <w:p w14:paraId="1321015C">
      <w:pPr>
        <w:rPr>
          <w:b/>
        </w:rPr>
      </w:pPr>
      <w:r>
        <w:rPr>
          <w:rFonts w:hint="eastAsia"/>
          <w:b/>
        </w:rPr>
        <w:t>返回值：</w:t>
      </w:r>
    </w:p>
    <w:p w14:paraId="549CC0A8">
      <w:pPr>
        <w:rPr>
          <w:rFonts w:hint="eastAsia"/>
          <w:lang w:val="en-US" w:eastAsia="zh-CN"/>
        </w:rPr>
      </w:pPr>
      <w:r>
        <w:rPr>
          <w:rFonts w:hint="eastAsia"/>
          <w:lang w:val="en-US" w:eastAsia="zh-CN"/>
        </w:rPr>
        <w:t>无</w:t>
      </w:r>
    </w:p>
    <w:p w14:paraId="2EBFB86F">
      <w:pPr>
        <w:rPr>
          <w:rFonts w:hint="eastAsia"/>
          <w:lang w:val="en-US" w:eastAsia="zh-CN"/>
        </w:rPr>
      </w:pPr>
    </w:p>
    <w:p w14:paraId="05E90DA4">
      <w:pPr>
        <w:autoSpaceDE w:val="0"/>
        <w:autoSpaceDN w:val="0"/>
        <w:adjustRightInd w:val="0"/>
        <w:jc w:val="left"/>
        <w:rPr>
          <w:b/>
        </w:rPr>
      </w:pPr>
      <w:r>
        <w:rPr>
          <w:rFonts w:hint="eastAsia"/>
          <w:b/>
        </w:rPr>
        <w:t>调用示例：</w:t>
      </w:r>
    </w:p>
    <w:p w14:paraId="3E16AF00">
      <w:pPr>
        <w:shd w:val="clear" w:color="auto" w:fill="E3F0F3"/>
        <w:rPr>
          <w:rFonts w:hint="eastAsia" w:asciiTheme="minorEastAsia" w:hAnsiTheme="minorEastAsia"/>
        </w:rPr>
      </w:pPr>
      <w:r>
        <w:rPr>
          <w:rFonts w:hint="eastAsia" w:asciiTheme="minorEastAsia" w:hAnsiTheme="minorEastAsia"/>
        </w:rPr>
        <w:t>BlackHole3D.CAD.setCommentLineWidth(</w:t>
      </w:r>
      <w:r>
        <w:rPr>
          <w:rFonts w:hint="eastAsia" w:asciiTheme="minorEastAsia" w:hAnsiTheme="minorEastAsia"/>
          <w:lang w:val="en-US" w:eastAsia="zh-CN"/>
        </w:rPr>
        <w:t>2.0</w:t>
      </w:r>
      <w:r>
        <w:rPr>
          <w:rFonts w:hint="eastAsia" w:asciiTheme="minorEastAsia" w:hAnsiTheme="minorEastAsia"/>
        </w:rPr>
        <w:t>);</w:t>
      </w:r>
    </w:p>
    <w:p w14:paraId="33FC1881">
      <w:pPr>
        <w:rPr>
          <w:rFonts w:hint="default"/>
          <w:lang w:val="en-US" w:eastAsia="zh-CN"/>
        </w:rPr>
      </w:pPr>
    </w:p>
    <w:p w14:paraId="1C56197A">
      <w:pPr>
        <w:rPr>
          <w:rFonts w:hint="default"/>
          <w:lang w:val="en-US" w:eastAsia="zh-CN"/>
        </w:rPr>
      </w:pPr>
    </w:p>
    <w:p w14:paraId="36E8BBD5">
      <w:pPr>
        <w:pStyle w:val="24"/>
        <w:outlineLvl w:val="2"/>
      </w:pPr>
      <w:r>
        <w:rPr>
          <w:rFonts w:hint="eastAsia"/>
        </w:rPr>
        <w:t>setCommentColor</w:t>
      </w:r>
    </w:p>
    <w:p w14:paraId="51EAAE49">
      <w:pPr>
        <w:rPr>
          <w:b/>
        </w:rPr>
      </w:pPr>
      <w:r>
        <w:rPr>
          <w:rFonts w:hint="eastAsia"/>
          <w:b/>
        </w:rPr>
        <w:t>功能：</w:t>
      </w:r>
    </w:p>
    <w:p w14:paraId="19D590F6">
      <w:pPr>
        <w:rPr>
          <w:rFonts w:hint="eastAsia"/>
        </w:rPr>
      </w:pPr>
      <w:r>
        <w:rPr>
          <w:rFonts w:hint="eastAsia"/>
        </w:rPr>
        <w:t>设置标注颜色</w:t>
      </w:r>
    </w:p>
    <w:p w14:paraId="41D279B3">
      <w:pPr>
        <w:rPr>
          <w:rFonts w:hint="default" w:eastAsiaTheme="minorEastAsia"/>
          <w:lang w:val="en-US" w:eastAsia="zh-CN"/>
        </w:rPr>
      </w:pPr>
      <w:r>
        <w:rPr>
          <w:rFonts w:hint="eastAsia"/>
          <w:color w:val="FF0000"/>
          <w:lang w:val="en-US" w:eastAsia="zh-CN"/>
        </w:rPr>
        <w:t>注：下次操作生效</w:t>
      </w:r>
    </w:p>
    <w:p w14:paraId="3192C8DE">
      <w:pPr>
        <w:rPr>
          <w:rFonts w:hint="eastAsia"/>
        </w:rPr>
      </w:pPr>
    </w:p>
    <w:p w14:paraId="122DC4A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FE8CD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1FF797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178320D">
            <w:pPr>
              <w:spacing w:before="0" w:after="0" w:line="240" w:lineRule="auto"/>
              <w:rPr>
                <w:b/>
                <w:bCs/>
                <w:i/>
                <w:color w:val="auto"/>
              </w:rPr>
            </w:pPr>
            <w:r>
              <w:rPr>
                <w:rFonts w:hint="eastAsia"/>
                <w:b/>
                <w:bCs/>
                <w:i/>
                <w:color w:val="auto"/>
              </w:rPr>
              <w:t>color</w:t>
            </w:r>
          </w:p>
        </w:tc>
        <w:tc>
          <w:tcPr>
            <w:tcW w:w="6813" w:type="dxa"/>
            <w:tcBorders>
              <w:top w:val="single" w:color="969696" w:themeColor="accent3" w:sz="8" w:space="0"/>
              <w:bottom w:val="single" w:color="969696" w:themeColor="accent3" w:sz="8" w:space="0"/>
              <w:right w:val="nil"/>
              <w:insideH w:val="single" w:sz="8" w:space="0"/>
              <w:insideV w:val="nil"/>
            </w:tcBorders>
          </w:tcPr>
          <w:p w14:paraId="0427E97A">
            <w:pPr>
              <w:spacing w:before="0" w:after="0" w:line="240" w:lineRule="auto"/>
              <w:rPr>
                <w:b w:val="0"/>
                <w:bCs/>
                <w:color w:val="717171" w:themeColor="accent3" w:themeShade="BF"/>
              </w:rPr>
            </w:pPr>
            <w:r>
              <w:rPr>
                <w:rFonts w:hint="eastAsia"/>
                <w:color w:val="717171" w:themeColor="accent3" w:themeShade="BF"/>
              </w:rPr>
              <w:t>颜色（REColor 类型）</w:t>
            </w:r>
          </w:p>
        </w:tc>
      </w:tr>
    </w:tbl>
    <w:p w14:paraId="6A2B5F37"/>
    <w:p w14:paraId="2FEB7C94">
      <w:pPr>
        <w:rPr>
          <w:b/>
        </w:rPr>
      </w:pPr>
      <w:r>
        <w:rPr>
          <w:rFonts w:hint="eastAsia"/>
          <w:b/>
        </w:rPr>
        <w:t>返回值：</w:t>
      </w:r>
    </w:p>
    <w:p w14:paraId="0C40A085">
      <w:pPr>
        <w:rPr>
          <w:rFonts w:hint="eastAsia"/>
          <w:lang w:val="en-US" w:eastAsia="zh-CN"/>
        </w:rPr>
      </w:pPr>
      <w:r>
        <w:rPr>
          <w:rFonts w:hint="eastAsia"/>
          <w:lang w:val="en-US" w:eastAsia="zh-CN"/>
        </w:rPr>
        <w:t>无</w:t>
      </w:r>
    </w:p>
    <w:p w14:paraId="30F9D305">
      <w:pPr>
        <w:rPr>
          <w:rFonts w:hint="eastAsia"/>
          <w:lang w:val="en-US" w:eastAsia="zh-CN"/>
        </w:rPr>
      </w:pPr>
    </w:p>
    <w:p w14:paraId="3CA68A43">
      <w:pPr>
        <w:autoSpaceDE w:val="0"/>
        <w:autoSpaceDN w:val="0"/>
        <w:adjustRightInd w:val="0"/>
        <w:jc w:val="left"/>
        <w:rPr>
          <w:b/>
        </w:rPr>
      </w:pPr>
      <w:r>
        <w:rPr>
          <w:rFonts w:hint="eastAsia"/>
          <w:b/>
        </w:rPr>
        <w:t>调用示例：</w:t>
      </w:r>
    </w:p>
    <w:p w14:paraId="4517A3FB">
      <w:pPr>
        <w:shd w:val="clear" w:color="auto" w:fill="E3F0F3"/>
        <w:rPr>
          <w:rFonts w:hint="eastAsia" w:asciiTheme="minorEastAsia" w:hAnsiTheme="minorEastAsia"/>
        </w:rPr>
      </w:pPr>
      <w:r>
        <w:rPr>
          <w:rFonts w:hint="eastAsia" w:asciiTheme="minorEastAsia" w:hAnsiTheme="minorEastAsia"/>
        </w:rPr>
        <w:t>BlackHole3D.CAD.setCommentColor(new BlackHole3D.REColor(255, 255, 0, 255));</w:t>
      </w:r>
    </w:p>
    <w:p w14:paraId="28C1DE01">
      <w:pPr>
        <w:rPr>
          <w:rFonts w:hint="default"/>
          <w:lang w:val="en-US" w:eastAsia="zh-CN"/>
        </w:rPr>
      </w:pPr>
    </w:p>
    <w:p w14:paraId="7B933AC5">
      <w:pPr>
        <w:rPr>
          <w:rFonts w:hint="default"/>
          <w:lang w:val="en-US" w:eastAsia="zh-CN"/>
        </w:rPr>
      </w:pPr>
    </w:p>
    <w:p w14:paraId="62733C85">
      <w:pPr>
        <w:pStyle w:val="24"/>
        <w:outlineLvl w:val="2"/>
      </w:pPr>
      <w:r>
        <w:rPr>
          <w:rFonts w:hint="eastAsia"/>
        </w:rPr>
        <w:t>setCommentTextSize</w:t>
      </w:r>
    </w:p>
    <w:p w14:paraId="06D3BF50">
      <w:pPr>
        <w:rPr>
          <w:b/>
        </w:rPr>
      </w:pPr>
      <w:r>
        <w:rPr>
          <w:rFonts w:hint="eastAsia"/>
          <w:b/>
        </w:rPr>
        <w:t>功能：</w:t>
      </w:r>
    </w:p>
    <w:p w14:paraId="089B16FE">
      <w:pPr>
        <w:rPr>
          <w:rFonts w:hint="eastAsia"/>
        </w:rPr>
      </w:pPr>
      <w:r>
        <w:rPr>
          <w:rFonts w:hint="eastAsia"/>
        </w:rPr>
        <w:t>设置标注文字尺寸</w:t>
      </w:r>
    </w:p>
    <w:p w14:paraId="21859A56">
      <w:pPr>
        <w:rPr>
          <w:rFonts w:hint="default" w:eastAsiaTheme="minorEastAsia"/>
          <w:lang w:val="en-US" w:eastAsia="zh-CN"/>
        </w:rPr>
      </w:pPr>
      <w:r>
        <w:rPr>
          <w:rFonts w:hint="eastAsia"/>
          <w:color w:val="FF0000"/>
          <w:lang w:val="en-US" w:eastAsia="zh-CN"/>
        </w:rPr>
        <w:t>注：下次操作生效</w:t>
      </w:r>
    </w:p>
    <w:p w14:paraId="2D8FBEC3">
      <w:pPr>
        <w:rPr>
          <w:rFonts w:hint="eastAsia"/>
        </w:rPr>
      </w:pPr>
    </w:p>
    <w:p w14:paraId="5F6B0D9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47ADE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493762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845769B">
            <w:pPr>
              <w:spacing w:before="0" w:after="0" w:line="240" w:lineRule="auto"/>
              <w:rPr>
                <w:b/>
                <w:bCs/>
                <w:i/>
                <w:color w:val="auto"/>
              </w:rPr>
            </w:pPr>
            <w:r>
              <w:rPr>
                <w:rFonts w:hint="eastAsia"/>
                <w:b/>
                <w:bCs/>
                <w:i/>
                <w:color w:val="auto"/>
              </w:rPr>
              <w:t>width</w:t>
            </w:r>
          </w:p>
        </w:tc>
        <w:tc>
          <w:tcPr>
            <w:tcW w:w="6813" w:type="dxa"/>
            <w:tcBorders>
              <w:top w:val="single" w:color="969696" w:themeColor="accent3" w:sz="8" w:space="0"/>
              <w:bottom w:val="single" w:color="969696" w:themeColor="accent3" w:sz="8" w:space="0"/>
              <w:right w:val="nil"/>
              <w:insideH w:val="single" w:sz="8" w:space="0"/>
              <w:insideV w:val="nil"/>
            </w:tcBorders>
          </w:tcPr>
          <w:p w14:paraId="67CF9C2B">
            <w:pPr>
              <w:spacing w:before="0" w:after="0" w:line="240" w:lineRule="auto"/>
              <w:rPr>
                <w:b w:val="0"/>
                <w:bCs/>
                <w:color w:val="717171" w:themeColor="accent3" w:themeShade="BF"/>
              </w:rPr>
            </w:pPr>
            <w:r>
              <w:rPr>
                <w:rFonts w:hint="eastAsia"/>
                <w:color w:val="717171" w:themeColor="accent3" w:themeShade="BF"/>
              </w:rPr>
              <w:t>线宽</w:t>
            </w:r>
          </w:p>
        </w:tc>
      </w:tr>
    </w:tbl>
    <w:p w14:paraId="5E23FDE6"/>
    <w:p w14:paraId="11DBB637">
      <w:pPr>
        <w:rPr>
          <w:b/>
        </w:rPr>
      </w:pPr>
      <w:r>
        <w:rPr>
          <w:rFonts w:hint="eastAsia"/>
          <w:b/>
        </w:rPr>
        <w:t>返回值：</w:t>
      </w:r>
    </w:p>
    <w:p w14:paraId="15763545">
      <w:pPr>
        <w:rPr>
          <w:rFonts w:hint="eastAsia"/>
          <w:lang w:val="en-US" w:eastAsia="zh-CN"/>
        </w:rPr>
      </w:pPr>
      <w:r>
        <w:rPr>
          <w:rFonts w:hint="eastAsia"/>
          <w:lang w:val="en-US" w:eastAsia="zh-CN"/>
        </w:rPr>
        <w:t>无</w:t>
      </w:r>
    </w:p>
    <w:p w14:paraId="03E907EB">
      <w:pPr>
        <w:rPr>
          <w:rFonts w:hint="eastAsia"/>
          <w:lang w:val="en-US" w:eastAsia="zh-CN"/>
        </w:rPr>
      </w:pPr>
    </w:p>
    <w:p w14:paraId="2E02EB91">
      <w:pPr>
        <w:autoSpaceDE w:val="0"/>
        <w:autoSpaceDN w:val="0"/>
        <w:adjustRightInd w:val="0"/>
        <w:jc w:val="left"/>
        <w:rPr>
          <w:b/>
        </w:rPr>
      </w:pPr>
      <w:r>
        <w:rPr>
          <w:rFonts w:hint="eastAsia"/>
          <w:b/>
        </w:rPr>
        <w:t>调用示例：</w:t>
      </w:r>
    </w:p>
    <w:p w14:paraId="6765047F">
      <w:pPr>
        <w:shd w:val="clear" w:color="auto" w:fill="E3F0F3"/>
        <w:rPr>
          <w:rFonts w:hint="eastAsia" w:asciiTheme="minorEastAsia" w:hAnsiTheme="minorEastAsia"/>
        </w:rPr>
      </w:pPr>
      <w:r>
        <w:rPr>
          <w:rFonts w:hint="eastAsia" w:asciiTheme="minorEastAsia" w:hAnsiTheme="minorEastAsia"/>
        </w:rPr>
        <w:t>BlackHole3D.CAD.setCommentTextSize(</w:t>
      </w:r>
      <w:r>
        <w:rPr>
          <w:rFonts w:hint="eastAsia" w:asciiTheme="minorEastAsia" w:hAnsiTheme="minorEastAsia"/>
          <w:lang w:val="en-US" w:eastAsia="zh-CN"/>
        </w:rPr>
        <w:t>15.0</w:t>
      </w:r>
      <w:r>
        <w:rPr>
          <w:rFonts w:hint="eastAsia" w:asciiTheme="minorEastAsia" w:hAnsiTheme="minorEastAsia"/>
        </w:rPr>
        <w:t>);</w:t>
      </w:r>
    </w:p>
    <w:p w14:paraId="63311D3A">
      <w:pPr>
        <w:rPr>
          <w:rFonts w:hint="default"/>
          <w:lang w:val="en-US" w:eastAsia="zh-CN"/>
        </w:rPr>
      </w:pPr>
    </w:p>
    <w:p w14:paraId="43EDE2CB">
      <w:pPr>
        <w:rPr>
          <w:rFonts w:hint="default"/>
          <w:lang w:val="en-US" w:eastAsia="zh-CN"/>
        </w:rPr>
      </w:pPr>
    </w:p>
    <w:p w14:paraId="2DB587AF">
      <w:pPr>
        <w:rPr>
          <w:rFonts w:hint="default"/>
          <w:lang w:val="en-US" w:eastAsia="zh-CN"/>
        </w:rPr>
      </w:pPr>
    </w:p>
    <w:p w14:paraId="3D1DCEF1">
      <w:pPr>
        <w:pStyle w:val="24"/>
        <w:outlineLvl w:val="2"/>
      </w:pPr>
      <w:r>
        <w:rPr>
          <w:rFonts w:hint="eastAsia"/>
        </w:rPr>
        <w:t>addAreaComment</w:t>
      </w:r>
    </w:p>
    <w:p w14:paraId="5160C2FC">
      <w:pPr>
        <w:rPr>
          <w:b/>
        </w:rPr>
      </w:pPr>
      <w:r>
        <w:rPr>
          <w:rFonts w:hint="eastAsia"/>
          <w:b/>
        </w:rPr>
        <w:t>功能：</w:t>
      </w:r>
    </w:p>
    <w:p w14:paraId="4F6B95AC">
      <w:pPr>
        <w:rPr>
          <w:rFonts w:hint="default" w:eastAsiaTheme="minorEastAsia"/>
          <w:lang w:val="en-US" w:eastAsia="zh-CN"/>
        </w:rPr>
      </w:pPr>
      <w:r>
        <w:rPr>
          <w:rFonts w:hint="eastAsia"/>
        </w:rPr>
        <w:t>添加区域标注</w:t>
      </w:r>
    </w:p>
    <w:p w14:paraId="3DC774C7"/>
    <w:p w14:paraId="5696B1C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6"/>
        <w:gridCol w:w="1631"/>
        <w:gridCol w:w="6598"/>
      </w:tblGrid>
      <w:tr w14:paraId="00E2FA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2CBE0D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A8A9FDC">
            <w:pPr>
              <w:spacing w:before="0" w:after="0" w:line="240" w:lineRule="auto"/>
              <w:rPr>
                <w:b/>
                <w:bCs/>
                <w:i/>
                <w:color w:val="auto"/>
              </w:rPr>
            </w:pPr>
            <w:r>
              <w:rPr>
                <w:rFonts w:hint="eastAsia"/>
                <w:b/>
                <w:bCs/>
                <w:i/>
                <w:color w:val="auto"/>
              </w:rPr>
              <w:t>areaComentInfo</w:t>
            </w:r>
          </w:p>
        </w:tc>
        <w:tc>
          <w:tcPr>
            <w:tcW w:w="6813" w:type="dxa"/>
            <w:tcBorders>
              <w:top w:val="single" w:color="969696" w:themeColor="accent3" w:sz="8" w:space="0"/>
              <w:bottom w:val="single" w:color="969696" w:themeColor="accent3" w:sz="8" w:space="0"/>
              <w:right w:val="nil"/>
              <w:insideH w:val="single" w:sz="8" w:space="0"/>
              <w:insideV w:val="nil"/>
            </w:tcBorders>
          </w:tcPr>
          <w:p w14:paraId="66C57DD8">
            <w:pPr>
              <w:spacing w:before="0" w:after="0" w:line="240" w:lineRule="auto"/>
              <w:rPr>
                <w:b w:val="0"/>
                <w:bCs/>
                <w:color w:val="717171" w:themeColor="accent3" w:themeShade="BF"/>
              </w:rPr>
            </w:pPr>
            <w:r>
              <w:rPr>
                <w:rFonts w:hint="eastAsia"/>
                <w:color w:val="717171" w:themeColor="accent3" w:themeShade="BF"/>
              </w:rPr>
              <w:t>区域标注对象，（RECADAreaComment 类型）</w:t>
            </w:r>
          </w:p>
        </w:tc>
      </w:tr>
    </w:tbl>
    <w:p w14:paraId="7176183B"/>
    <w:p w14:paraId="1528A9BF">
      <w:pPr>
        <w:rPr>
          <w:rFonts w:hint="eastAsia"/>
          <w:b/>
          <w:lang w:val="en-US" w:eastAsia="zh-CN"/>
        </w:rPr>
      </w:pPr>
      <w:r>
        <w:rPr>
          <w:rFonts w:hint="eastAsia"/>
          <w:b/>
          <w:lang w:val="en-US" w:eastAsia="zh-CN"/>
        </w:rPr>
        <w:t>RECADAreaComment模型解析：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57265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10EEBD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548CB4F0">
            <w:pPr>
              <w:spacing w:before="0" w:after="0" w:line="240" w:lineRule="auto"/>
              <w:rPr>
                <w:b/>
                <w:bCs/>
                <w:i/>
                <w:color w:val="auto"/>
              </w:rPr>
            </w:pPr>
            <w:r>
              <w:rPr>
                <w:rFonts w:hint="eastAsia"/>
                <w:b/>
                <w:bCs/>
                <w:i/>
                <w:color w:val="auto"/>
                <w:lang w:val="en-US" w:eastAsia="zh-CN"/>
              </w:rPr>
              <w:t>areaCommentId</w:t>
            </w:r>
          </w:p>
        </w:tc>
        <w:tc>
          <w:tcPr>
            <w:tcW w:w="5889" w:type="dxa"/>
            <w:tcBorders>
              <w:top w:val="single" w:color="969696" w:themeColor="accent3" w:sz="8" w:space="0"/>
              <w:bottom w:val="single" w:color="969696" w:themeColor="accent3" w:sz="8" w:space="0"/>
              <w:right w:val="nil"/>
              <w:insideH w:val="single" w:sz="8" w:space="0"/>
              <w:insideV w:val="nil"/>
            </w:tcBorders>
          </w:tcPr>
          <w:p w14:paraId="19F0C2F7">
            <w:pPr>
              <w:spacing w:before="0" w:after="0" w:line="240" w:lineRule="auto"/>
              <w:rPr>
                <w:rFonts w:hint="default"/>
                <w:b w:val="0"/>
                <w:bCs/>
                <w:color w:val="auto"/>
                <w:lang w:val="en-US" w:eastAsia="zh-CN"/>
              </w:rPr>
            </w:pPr>
            <w:r>
              <w:rPr>
                <w:rFonts w:hint="eastAsia"/>
                <w:color w:val="717171" w:themeColor="accent3" w:themeShade="BF"/>
              </w:rPr>
              <w:t>区域标注标识(字符串，唯一标识)</w:t>
            </w:r>
          </w:p>
        </w:tc>
      </w:tr>
      <w:tr w14:paraId="152B5D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06AE691">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682DDA84">
            <w:pPr>
              <w:spacing w:before="0" w:after="0" w:line="240" w:lineRule="auto"/>
              <w:rPr>
                <w:rFonts w:hint="default" w:eastAsiaTheme="minorEastAsia"/>
                <w:b/>
                <w:bCs/>
                <w:i/>
                <w:color w:val="auto"/>
                <w:lang w:val="en-US" w:eastAsia="zh-CN"/>
              </w:rPr>
            </w:pPr>
            <w:r>
              <w:rPr>
                <w:rFonts w:hint="eastAsia"/>
                <w:b/>
                <w:bCs/>
                <w:i/>
                <w:color w:val="auto"/>
                <w:lang w:val="en-US" w:eastAsia="zh-CN"/>
              </w:rPr>
              <w:t>pointList</w:t>
            </w:r>
          </w:p>
        </w:tc>
        <w:tc>
          <w:tcPr>
            <w:tcW w:w="5889" w:type="dxa"/>
            <w:tcBorders>
              <w:top w:val="single" w:color="969696" w:themeColor="accent3" w:sz="8" w:space="0"/>
              <w:bottom w:val="single" w:color="969696" w:themeColor="accent3" w:sz="8" w:space="0"/>
              <w:right w:val="nil"/>
              <w:insideH w:val="single" w:sz="8" w:space="0"/>
              <w:insideV w:val="nil"/>
            </w:tcBorders>
          </w:tcPr>
          <w:p w14:paraId="5AB448BA">
            <w:pPr>
              <w:spacing w:before="0" w:after="0" w:line="240" w:lineRule="auto"/>
              <w:rPr>
                <w:rFonts w:hint="default"/>
                <w:b w:val="0"/>
                <w:bCs/>
                <w:color w:val="auto"/>
                <w:lang w:val="en-US" w:eastAsia="zh-CN"/>
              </w:rPr>
            </w:pPr>
            <w:r>
              <w:rPr>
                <w:rFonts w:hint="eastAsia"/>
                <w:color w:val="717171" w:themeColor="accent3" w:themeShade="BF"/>
              </w:rPr>
              <w:t>二维顶点列表, 最少三个点，自动闭合</w:t>
            </w:r>
          </w:p>
        </w:tc>
      </w:tr>
      <w:tr w14:paraId="28C75F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BC94ABC">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3A3D4D28">
            <w:pPr>
              <w:spacing w:before="0" w:after="0" w:line="240" w:lineRule="auto"/>
              <w:rPr>
                <w:rFonts w:hint="eastAsia"/>
                <w:b/>
                <w:bCs/>
                <w:i/>
                <w:color w:val="auto"/>
              </w:rPr>
            </w:pPr>
            <w:r>
              <w:rPr>
                <w:rFonts w:hint="eastAsia"/>
                <w:b/>
                <w:bCs/>
                <w:i/>
                <w:color w:val="auto"/>
              </w:rPr>
              <w:t>lineWith</w:t>
            </w:r>
          </w:p>
        </w:tc>
        <w:tc>
          <w:tcPr>
            <w:tcW w:w="5889" w:type="dxa"/>
            <w:tcBorders>
              <w:top w:val="single" w:color="969696" w:themeColor="accent3" w:sz="8" w:space="0"/>
              <w:bottom w:val="single" w:color="969696" w:themeColor="accent3" w:sz="8" w:space="0"/>
              <w:right w:val="nil"/>
              <w:insideH w:val="single" w:sz="8" w:space="0"/>
              <w:insideV w:val="nil"/>
            </w:tcBorders>
          </w:tcPr>
          <w:p w14:paraId="2FB5F4CB">
            <w:pPr>
              <w:spacing w:before="0" w:after="0" w:line="240" w:lineRule="auto"/>
              <w:rPr>
                <w:rFonts w:hint="default"/>
                <w:b w:val="0"/>
                <w:bCs/>
                <w:color w:val="auto"/>
                <w:lang w:val="en-US" w:eastAsia="zh-CN"/>
              </w:rPr>
            </w:pPr>
            <w:r>
              <w:rPr>
                <w:rFonts w:hint="eastAsia"/>
                <w:color w:val="717171" w:themeColor="accent3" w:themeShade="BF"/>
              </w:rPr>
              <w:t>线宽, 0 :默认线宽</w:t>
            </w:r>
          </w:p>
        </w:tc>
      </w:tr>
      <w:tr w14:paraId="6C920A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B89610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7F1FF37D">
            <w:pPr>
              <w:spacing w:before="0" w:after="0" w:line="240" w:lineRule="auto"/>
              <w:rPr>
                <w:rFonts w:hint="eastAsia"/>
                <w:b/>
                <w:bCs/>
                <w:i/>
                <w:color w:val="auto"/>
              </w:rPr>
            </w:pPr>
            <w:r>
              <w:rPr>
                <w:rFonts w:hint="eastAsia"/>
                <w:b/>
                <w:bCs/>
                <w:i/>
                <w:color w:val="auto"/>
              </w:rPr>
              <w:t>lineClr</w:t>
            </w:r>
          </w:p>
        </w:tc>
        <w:tc>
          <w:tcPr>
            <w:tcW w:w="5889" w:type="dxa"/>
            <w:tcBorders>
              <w:top w:val="single" w:color="969696" w:themeColor="accent3" w:sz="8" w:space="0"/>
              <w:bottom w:val="single" w:color="969696" w:themeColor="accent3" w:sz="8" w:space="0"/>
              <w:right w:val="nil"/>
              <w:insideH w:val="single" w:sz="8" w:space="0"/>
              <w:insideV w:val="nil"/>
            </w:tcBorders>
          </w:tcPr>
          <w:p w14:paraId="53BE7180">
            <w:pPr>
              <w:spacing w:before="0" w:after="0" w:line="240" w:lineRule="auto"/>
              <w:rPr>
                <w:rFonts w:hint="eastAsia"/>
                <w:b w:val="0"/>
                <w:bCs/>
                <w:color w:val="auto"/>
                <w:lang w:val="en-US" w:eastAsia="zh-CN"/>
              </w:rPr>
            </w:pPr>
            <w:r>
              <w:rPr>
                <w:rFonts w:hint="eastAsia"/>
                <w:color w:val="717171" w:themeColor="accent3" w:themeShade="BF"/>
              </w:rPr>
              <w:t>线条颜色</w:t>
            </w:r>
          </w:p>
        </w:tc>
      </w:tr>
      <w:tr w14:paraId="7976B7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501509B">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69FDD604">
            <w:pPr>
              <w:spacing w:before="0" w:after="0" w:line="240" w:lineRule="auto"/>
              <w:rPr>
                <w:rFonts w:hint="eastAsia"/>
                <w:b/>
                <w:bCs/>
                <w:i/>
                <w:color w:val="auto"/>
              </w:rPr>
            </w:pPr>
            <w:r>
              <w:rPr>
                <w:rFonts w:hint="eastAsia"/>
                <w:b/>
                <w:bCs/>
                <w:i/>
                <w:color w:val="auto"/>
              </w:rPr>
              <w:t>needFill</w:t>
            </w:r>
          </w:p>
        </w:tc>
        <w:tc>
          <w:tcPr>
            <w:tcW w:w="5889" w:type="dxa"/>
            <w:tcBorders>
              <w:top w:val="single" w:color="969696" w:themeColor="accent3" w:sz="8" w:space="0"/>
              <w:bottom w:val="single" w:color="969696" w:themeColor="accent3" w:sz="8" w:space="0"/>
              <w:right w:val="nil"/>
              <w:insideH w:val="single" w:sz="8" w:space="0"/>
              <w:insideV w:val="nil"/>
            </w:tcBorders>
          </w:tcPr>
          <w:p w14:paraId="7A48EF03">
            <w:pPr>
              <w:spacing w:before="0" w:after="0" w:line="240" w:lineRule="auto"/>
              <w:rPr>
                <w:rFonts w:hint="default" w:eastAsiaTheme="minorEastAsia"/>
                <w:b w:val="0"/>
                <w:bCs/>
                <w:color w:val="auto"/>
                <w:lang w:val="en-US" w:eastAsia="zh-CN"/>
              </w:rPr>
            </w:pPr>
            <w:r>
              <w:rPr>
                <w:rFonts w:hint="eastAsia"/>
                <w:color w:val="717171" w:themeColor="accent3" w:themeShade="BF"/>
              </w:rPr>
              <w:t>是否需要填充</w:t>
            </w:r>
            <w:r>
              <w:rPr>
                <w:rFonts w:hint="eastAsia"/>
                <w:color w:val="717171" w:themeColor="accent3" w:themeShade="BF"/>
                <w:lang w:eastAsia="zh-CN"/>
              </w:rPr>
              <w:t>，</w:t>
            </w:r>
            <w:r>
              <w:rPr>
                <w:rFonts w:hint="eastAsia"/>
                <w:color w:val="717171" w:themeColor="accent3" w:themeShade="BF"/>
                <w:lang w:val="en-US" w:eastAsia="zh-CN"/>
              </w:rPr>
              <w:t>默认不需要</w:t>
            </w:r>
          </w:p>
        </w:tc>
      </w:tr>
      <w:tr w14:paraId="63DAA4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1E3CCF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15E64979">
            <w:pPr>
              <w:spacing w:before="0" w:after="0" w:line="240" w:lineRule="auto"/>
              <w:rPr>
                <w:rFonts w:hint="eastAsia"/>
                <w:b/>
                <w:bCs/>
                <w:i/>
                <w:color w:val="auto"/>
              </w:rPr>
            </w:pPr>
            <w:r>
              <w:rPr>
                <w:rFonts w:hint="eastAsia"/>
                <w:b/>
                <w:bCs/>
                <w:i/>
                <w:color w:val="auto"/>
              </w:rPr>
              <w:t>fillClr</w:t>
            </w:r>
          </w:p>
        </w:tc>
        <w:tc>
          <w:tcPr>
            <w:tcW w:w="5889" w:type="dxa"/>
            <w:tcBorders>
              <w:top w:val="single" w:color="969696" w:themeColor="accent3" w:sz="8" w:space="0"/>
              <w:bottom w:val="single" w:color="969696" w:themeColor="accent3" w:sz="8" w:space="0"/>
              <w:right w:val="nil"/>
              <w:insideH w:val="single" w:sz="8" w:space="0"/>
              <w:insideV w:val="nil"/>
            </w:tcBorders>
          </w:tcPr>
          <w:p w14:paraId="6C204377">
            <w:pPr>
              <w:spacing w:before="0" w:after="0" w:line="240" w:lineRule="auto"/>
              <w:rPr>
                <w:rFonts w:hint="default"/>
                <w:b w:val="0"/>
                <w:bCs/>
                <w:color w:val="auto"/>
                <w:lang w:val="en-US" w:eastAsia="zh-CN"/>
              </w:rPr>
            </w:pPr>
            <w:r>
              <w:rPr>
                <w:rFonts w:hint="eastAsia"/>
                <w:color w:val="717171" w:themeColor="accent3" w:themeShade="BF"/>
              </w:rPr>
              <w:t>填充颜色，needFill=true 有效</w:t>
            </w:r>
          </w:p>
        </w:tc>
      </w:tr>
    </w:tbl>
    <w:p w14:paraId="54605B64"/>
    <w:p w14:paraId="446BA6C0">
      <w:pPr>
        <w:rPr>
          <w:b/>
        </w:rPr>
      </w:pPr>
      <w:r>
        <w:rPr>
          <w:rFonts w:hint="eastAsia"/>
          <w:b/>
        </w:rPr>
        <w:t>返回值：</w:t>
      </w:r>
    </w:p>
    <w:p w14:paraId="038535E6">
      <w:pPr>
        <w:rPr>
          <w:rFonts w:hint="eastAsia" w:eastAsiaTheme="minorEastAsia"/>
          <w:lang w:val="en-US" w:eastAsia="zh-CN"/>
        </w:rPr>
      </w:pPr>
      <w:r>
        <w:rPr>
          <w:rFonts w:hint="eastAsia"/>
          <w:lang w:val="en-US" w:eastAsia="zh-CN"/>
        </w:rPr>
        <w:t>无</w:t>
      </w:r>
    </w:p>
    <w:p w14:paraId="01616D41"/>
    <w:p w14:paraId="615879B7">
      <w:pPr>
        <w:autoSpaceDE w:val="0"/>
        <w:autoSpaceDN w:val="0"/>
        <w:adjustRightInd w:val="0"/>
        <w:jc w:val="left"/>
        <w:rPr>
          <w:b/>
        </w:rPr>
      </w:pPr>
      <w:r>
        <w:rPr>
          <w:rFonts w:hint="eastAsia"/>
          <w:b/>
        </w:rPr>
        <w:t>调用示例：</w:t>
      </w:r>
    </w:p>
    <w:p w14:paraId="1F173BB8">
      <w:pPr>
        <w:shd w:val="clear" w:color="auto" w:fill="E3F0F3"/>
        <w:rPr>
          <w:rFonts w:hint="eastAsia" w:asciiTheme="minorEastAsia" w:hAnsiTheme="minorEastAsia"/>
        </w:rPr>
      </w:pPr>
      <w:r>
        <w:rPr>
          <w:rFonts w:hint="eastAsia" w:asciiTheme="minorEastAsia" w:hAnsiTheme="minorEastAsia"/>
        </w:rPr>
        <w:t>var areaComentInfo = new BlackHole3D.RECADAreaComment();</w:t>
      </w:r>
    </w:p>
    <w:p w14:paraId="58D59A24">
      <w:pPr>
        <w:shd w:val="clear" w:color="auto" w:fill="E3F0F3"/>
        <w:rPr>
          <w:rFonts w:hint="eastAsia" w:asciiTheme="minorEastAsia" w:hAnsiTheme="minorEastAsia"/>
        </w:rPr>
      </w:pPr>
      <w:r>
        <w:rPr>
          <w:rFonts w:hint="eastAsia" w:asciiTheme="minorEastAsia" w:hAnsiTheme="minorEastAsia"/>
        </w:rPr>
        <w:t>areaComentInfo.areaCommentId = "areaCommentId_01";</w:t>
      </w:r>
    </w:p>
    <w:p w14:paraId="01D8EA04">
      <w:pPr>
        <w:shd w:val="clear" w:color="auto" w:fill="E3F0F3"/>
        <w:rPr>
          <w:rFonts w:hint="eastAsia" w:asciiTheme="minorEastAsia" w:hAnsiTheme="minorEastAsia"/>
        </w:rPr>
      </w:pPr>
      <w:r>
        <w:rPr>
          <w:rFonts w:hint="eastAsia" w:asciiTheme="minorEastAsia" w:hAnsiTheme="minorEastAsia"/>
        </w:rPr>
        <w:t>areaComentInfo.pointList = [[-160, 277], [-65, 229], [-168, 195]];</w:t>
      </w:r>
    </w:p>
    <w:p w14:paraId="54A6DC75">
      <w:pPr>
        <w:shd w:val="clear" w:color="auto" w:fill="E3F0F3"/>
        <w:rPr>
          <w:rFonts w:hint="eastAsia" w:asciiTheme="minorEastAsia" w:hAnsiTheme="minorEastAsia"/>
        </w:rPr>
      </w:pPr>
      <w:r>
        <w:rPr>
          <w:rFonts w:hint="eastAsia" w:asciiTheme="minorEastAsia" w:hAnsiTheme="minorEastAsia"/>
        </w:rPr>
        <w:t>areaComentInfo.lineWith = 5;</w:t>
      </w:r>
    </w:p>
    <w:p w14:paraId="2345F04F">
      <w:pPr>
        <w:shd w:val="clear" w:color="auto" w:fill="E3F0F3"/>
        <w:rPr>
          <w:rFonts w:hint="eastAsia" w:asciiTheme="minorEastAsia" w:hAnsiTheme="minorEastAsia"/>
        </w:rPr>
      </w:pPr>
      <w:r>
        <w:rPr>
          <w:rFonts w:hint="eastAsia" w:asciiTheme="minorEastAsia" w:hAnsiTheme="minorEastAsia"/>
        </w:rPr>
        <w:t>areaComentInfo.lineClr = new BlackHole3D.REColor(255, 0, 0, 255);</w:t>
      </w:r>
    </w:p>
    <w:p w14:paraId="5C447D57">
      <w:pPr>
        <w:shd w:val="clear" w:color="auto" w:fill="E3F0F3"/>
        <w:rPr>
          <w:rFonts w:hint="eastAsia" w:asciiTheme="minorEastAsia" w:hAnsiTheme="minorEastAsia"/>
        </w:rPr>
      </w:pPr>
      <w:r>
        <w:rPr>
          <w:rFonts w:hint="eastAsia" w:asciiTheme="minorEastAsia" w:hAnsiTheme="minorEastAsia"/>
        </w:rPr>
        <w:t>areaComentInfo.needFill = true;</w:t>
      </w:r>
    </w:p>
    <w:p w14:paraId="7F62360C">
      <w:pPr>
        <w:shd w:val="clear" w:color="auto" w:fill="E3F0F3"/>
        <w:rPr>
          <w:rFonts w:hint="eastAsia" w:asciiTheme="minorEastAsia" w:hAnsiTheme="minorEastAsia"/>
        </w:rPr>
      </w:pPr>
      <w:r>
        <w:rPr>
          <w:rFonts w:hint="eastAsia" w:asciiTheme="minorEastAsia" w:hAnsiTheme="minorEastAsia"/>
        </w:rPr>
        <w:t>areaComentInfo.fillClr = new BlackHole3D.REColor(0, 255, 0, 255);</w:t>
      </w:r>
    </w:p>
    <w:p w14:paraId="560582CA">
      <w:pPr>
        <w:shd w:val="clear" w:color="auto" w:fill="E3F0F3"/>
        <w:rPr>
          <w:rFonts w:hint="eastAsia" w:asciiTheme="minorEastAsia" w:hAnsiTheme="minorEastAsia"/>
        </w:rPr>
      </w:pPr>
      <w:r>
        <w:rPr>
          <w:rFonts w:hint="eastAsia" w:asciiTheme="minorEastAsia" w:hAnsiTheme="minorEastAsia"/>
        </w:rPr>
        <w:t>BlackHole3D.CAD.addAreaComment(areaComentInfo);</w:t>
      </w:r>
    </w:p>
    <w:p w14:paraId="5A66ECC3"/>
    <w:p w14:paraId="2FD43BA4"/>
    <w:p w14:paraId="04B25300">
      <w:pPr>
        <w:pStyle w:val="24"/>
        <w:outlineLvl w:val="2"/>
      </w:pPr>
      <w:r>
        <w:rPr>
          <w:rFonts w:hint="eastAsia"/>
        </w:rPr>
        <w:t>delAreaComment</w:t>
      </w:r>
    </w:p>
    <w:p w14:paraId="2B3AB3AA">
      <w:pPr>
        <w:rPr>
          <w:b/>
        </w:rPr>
      </w:pPr>
      <w:r>
        <w:rPr>
          <w:rFonts w:hint="eastAsia"/>
          <w:b/>
        </w:rPr>
        <w:t>功能：</w:t>
      </w:r>
    </w:p>
    <w:p w14:paraId="0A17DDF0">
      <w:pPr>
        <w:rPr>
          <w:rFonts w:hint="eastAsia"/>
        </w:rPr>
      </w:pPr>
      <w:r>
        <w:rPr>
          <w:rFonts w:hint="eastAsia"/>
        </w:rPr>
        <w:t>删除区域标注</w:t>
      </w:r>
    </w:p>
    <w:p w14:paraId="0AAB3664">
      <w:pPr>
        <w:rPr>
          <w:rFonts w:hint="eastAsia"/>
        </w:rPr>
      </w:pPr>
    </w:p>
    <w:p w14:paraId="19757FA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9"/>
        <w:gridCol w:w="1624"/>
        <w:gridCol w:w="6602"/>
      </w:tblGrid>
      <w:tr w14:paraId="6A6D5A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BD99FE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3F7CE60">
            <w:pPr>
              <w:spacing w:before="0" w:after="0" w:line="240" w:lineRule="auto"/>
              <w:rPr>
                <w:b/>
                <w:bCs/>
                <w:i/>
                <w:color w:val="auto"/>
              </w:rPr>
            </w:pPr>
            <w:r>
              <w:rPr>
                <w:rFonts w:hint="eastAsia"/>
                <w:b/>
                <w:bCs/>
                <w:i/>
                <w:color w:val="auto"/>
              </w:rPr>
              <w:t>areaCommentId</w:t>
            </w:r>
          </w:p>
        </w:tc>
        <w:tc>
          <w:tcPr>
            <w:tcW w:w="6813" w:type="dxa"/>
            <w:tcBorders>
              <w:top w:val="single" w:color="969696" w:themeColor="accent3" w:sz="8" w:space="0"/>
              <w:bottom w:val="single" w:color="969696" w:themeColor="accent3" w:sz="8" w:space="0"/>
              <w:right w:val="nil"/>
              <w:insideH w:val="single" w:sz="8" w:space="0"/>
              <w:insideV w:val="nil"/>
            </w:tcBorders>
          </w:tcPr>
          <w:p w14:paraId="500790CD">
            <w:pPr>
              <w:spacing w:before="0" w:after="0" w:line="240" w:lineRule="auto"/>
              <w:rPr>
                <w:b w:val="0"/>
                <w:bCs/>
                <w:color w:val="717171" w:themeColor="accent3" w:themeShade="BF"/>
              </w:rPr>
            </w:pPr>
            <w:r>
              <w:rPr>
                <w:rFonts w:hint="eastAsia"/>
                <w:color w:val="717171" w:themeColor="accent3" w:themeShade="BF"/>
              </w:rPr>
              <w:t>区域标注标识(字符串，唯一标识)</w:t>
            </w:r>
          </w:p>
        </w:tc>
      </w:tr>
    </w:tbl>
    <w:p w14:paraId="070FC50C"/>
    <w:p w14:paraId="6260E6FD">
      <w:pPr>
        <w:rPr>
          <w:b/>
        </w:rPr>
      </w:pPr>
      <w:r>
        <w:rPr>
          <w:rFonts w:hint="eastAsia"/>
          <w:b/>
        </w:rPr>
        <w:t>返回值：</w:t>
      </w:r>
    </w:p>
    <w:p w14:paraId="5014C286">
      <w:r>
        <w:rPr>
          <w:rFonts w:hint="eastAsia"/>
          <w:lang w:val="en-US" w:eastAsia="zh-CN"/>
        </w:rPr>
        <w:t>无</w:t>
      </w:r>
    </w:p>
    <w:p w14:paraId="08AAF08A"/>
    <w:p w14:paraId="380647A0">
      <w:pPr>
        <w:autoSpaceDE w:val="0"/>
        <w:autoSpaceDN w:val="0"/>
        <w:adjustRightInd w:val="0"/>
        <w:jc w:val="left"/>
        <w:rPr>
          <w:b/>
        </w:rPr>
      </w:pPr>
      <w:r>
        <w:rPr>
          <w:rFonts w:hint="eastAsia"/>
          <w:b/>
        </w:rPr>
        <w:t>调用示例：</w:t>
      </w:r>
    </w:p>
    <w:p w14:paraId="72A506D1">
      <w:pPr>
        <w:shd w:val="clear" w:color="auto" w:fill="E3F0F3"/>
        <w:rPr>
          <w:rFonts w:hint="eastAsia" w:asciiTheme="minorEastAsia" w:hAnsiTheme="minorEastAsia"/>
        </w:rPr>
      </w:pPr>
      <w:r>
        <w:rPr>
          <w:rFonts w:hint="eastAsia" w:asciiTheme="minorEastAsia" w:hAnsiTheme="minorEastAsia"/>
        </w:rPr>
        <w:t>BlackHole3D.CAD.delAreaComment("areaCommentId_01");</w:t>
      </w:r>
    </w:p>
    <w:p w14:paraId="26002C8C"/>
    <w:p w14:paraId="13466774">
      <w:pPr>
        <w:rPr>
          <w:rFonts w:hint="default"/>
          <w:lang w:val="en-US" w:eastAsia="zh-CN"/>
        </w:rPr>
      </w:pPr>
    </w:p>
    <w:p w14:paraId="335600D2"/>
    <w:p w14:paraId="29E6C236"/>
    <w:p w14:paraId="3C0EB48E"/>
    <w:p w14:paraId="2BA87AFC">
      <w:pPr>
        <w:rPr>
          <w:rFonts w:hint="default"/>
          <w:lang w:val="en-US" w:eastAsia="zh-CN"/>
        </w:rPr>
      </w:pPr>
    </w:p>
    <w:p w14:paraId="6D512508">
      <w:pPr>
        <w:pStyle w:val="3"/>
        <w:bidi w:val="0"/>
        <w:rPr>
          <w:rFonts w:hint="default" w:eastAsiaTheme="majorEastAsia"/>
          <w:lang w:val="en-US" w:eastAsia="zh-CN"/>
        </w:rPr>
      </w:pPr>
      <w:r>
        <w:rPr>
          <w:rFonts w:hint="eastAsia"/>
          <w:lang w:val="en-US" w:eastAsia="zh-CN"/>
        </w:rPr>
        <w:t>测量</w:t>
      </w:r>
    </w:p>
    <w:p w14:paraId="1F8CC9C6">
      <w:pPr>
        <w:pStyle w:val="24"/>
        <w:outlineLvl w:val="2"/>
      </w:pPr>
      <w:r>
        <w:rPr>
          <w:rFonts w:hint="eastAsia"/>
        </w:rPr>
        <w:t>startMeasurementDraw</w:t>
      </w:r>
    </w:p>
    <w:p w14:paraId="08EFDC07">
      <w:pPr>
        <w:rPr>
          <w:b/>
        </w:rPr>
      </w:pPr>
      <w:r>
        <w:rPr>
          <w:rFonts w:hint="eastAsia"/>
          <w:b/>
        </w:rPr>
        <w:t>功能：</w:t>
      </w:r>
    </w:p>
    <w:p w14:paraId="43C1E573">
      <w:pPr>
        <w:rPr>
          <w:rFonts w:hint="eastAsia"/>
          <w:lang w:val="en-US" w:eastAsia="zh-CN"/>
        </w:rPr>
      </w:pPr>
      <w:r>
        <w:rPr>
          <w:rFonts w:hint="eastAsia"/>
          <w:lang w:val="en-US" w:eastAsia="zh-CN"/>
        </w:rPr>
        <w:t>开启测量绘制</w:t>
      </w:r>
    </w:p>
    <w:p w14:paraId="0E466CBD">
      <w:pPr>
        <w:rPr>
          <w:rFonts w:hint="eastAsia"/>
          <w:lang w:val="en-US" w:eastAsia="zh-CN"/>
        </w:rPr>
      </w:pPr>
    </w:p>
    <w:p w14:paraId="17168B3C">
      <w:pPr>
        <w:rPr>
          <w:b/>
        </w:rPr>
      </w:pPr>
      <w:r>
        <w:rPr>
          <w:rFonts w:hint="eastAsia"/>
          <w:b/>
        </w:rPr>
        <w:t>参数：</w:t>
      </w:r>
    </w:p>
    <w:p w14:paraId="4F5459D2">
      <w:pPr>
        <w:rPr>
          <w:rFonts w:hint="eastAsia"/>
          <w:lang w:val="en-US" w:eastAsia="zh-CN"/>
        </w:rPr>
      </w:pPr>
      <w:r>
        <w:rPr>
          <w:rFonts w:hint="eastAsia"/>
          <w:lang w:val="en-US" w:eastAsia="zh-CN"/>
        </w:rPr>
        <w:t>无</w:t>
      </w:r>
    </w:p>
    <w:p w14:paraId="56CBF193">
      <w:pPr>
        <w:rPr>
          <w:rFonts w:hint="eastAsia"/>
          <w:lang w:val="en-US" w:eastAsia="zh-CN"/>
        </w:rPr>
      </w:pPr>
    </w:p>
    <w:p w14:paraId="53279C34">
      <w:pPr>
        <w:rPr>
          <w:b/>
        </w:rPr>
      </w:pPr>
      <w:r>
        <w:rPr>
          <w:rFonts w:hint="eastAsia"/>
          <w:b/>
        </w:rPr>
        <w:t>返回值：</w:t>
      </w:r>
    </w:p>
    <w:p w14:paraId="07C9BBA4">
      <w:pPr>
        <w:rPr>
          <w:rFonts w:hint="eastAsia"/>
          <w:lang w:val="en-US" w:eastAsia="zh-CN"/>
        </w:rPr>
      </w:pPr>
      <w:r>
        <w:rPr>
          <w:rFonts w:hint="eastAsia"/>
          <w:lang w:val="en-US" w:eastAsia="zh-CN"/>
        </w:rPr>
        <w:t>无</w:t>
      </w:r>
    </w:p>
    <w:p w14:paraId="458981C3">
      <w:pPr>
        <w:rPr>
          <w:rFonts w:hint="eastAsia"/>
          <w:lang w:val="en-US" w:eastAsia="zh-CN"/>
        </w:rPr>
      </w:pPr>
    </w:p>
    <w:p w14:paraId="573C1AC7">
      <w:pPr>
        <w:autoSpaceDE w:val="0"/>
        <w:autoSpaceDN w:val="0"/>
        <w:adjustRightInd w:val="0"/>
        <w:jc w:val="left"/>
        <w:rPr>
          <w:b/>
        </w:rPr>
      </w:pPr>
      <w:r>
        <w:rPr>
          <w:rFonts w:hint="eastAsia"/>
          <w:b/>
        </w:rPr>
        <w:t>调用示例：</w:t>
      </w:r>
    </w:p>
    <w:p w14:paraId="09964471">
      <w:pPr>
        <w:shd w:val="clear" w:color="auto" w:fill="E3F0F3"/>
      </w:pPr>
      <w:r>
        <w:rPr>
          <w:rFonts w:hint="eastAsia" w:asciiTheme="minorEastAsia" w:hAnsiTheme="minorEastAsia"/>
        </w:rPr>
        <w:t>BlackHole3D.CAD.startMeasurementDraw();</w:t>
      </w:r>
    </w:p>
    <w:p w14:paraId="2A3A8CB0"/>
    <w:p w14:paraId="0FD31AD0"/>
    <w:p w14:paraId="1522FBE8"/>
    <w:p w14:paraId="112CBFE6">
      <w:pPr>
        <w:pStyle w:val="24"/>
        <w:outlineLvl w:val="2"/>
      </w:pPr>
      <w:r>
        <w:rPr>
          <w:rFonts w:hint="eastAsia"/>
        </w:rPr>
        <w:t>endMeasurementDraw</w:t>
      </w:r>
    </w:p>
    <w:p w14:paraId="5AFFA22C">
      <w:pPr>
        <w:rPr>
          <w:rFonts w:hint="eastAsia"/>
          <w:b/>
        </w:rPr>
      </w:pPr>
      <w:r>
        <w:rPr>
          <w:rFonts w:hint="eastAsia"/>
          <w:b/>
        </w:rPr>
        <w:t>功能：</w:t>
      </w:r>
    </w:p>
    <w:p w14:paraId="498968F6">
      <w:pPr>
        <w:rPr>
          <w:rFonts w:hint="eastAsia"/>
          <w:b w:val="0"/>
          <w:bCs/>
          <w:lang w:val="en-US" w:eastAsia="zh-CN"/>
        </w:rPr>
      </w:pPr>
      <w:r>
        <w:rPr>
          <w:rFonts w:hint="eastAsia"/>
          <w:b w:val="0"/>
          <w:bCs/>
          <w:lang w:val="en-US" w:eastAsia="zh-CN"/>
        </w:rPr>
        <w:t>结束测量绘制</w:t>
      </w:r>
    </w:p>
    <w:p w14:paraId="44977BE7">
      <w:pPr>
        <w:rPr>
          <w:rFonts w:hint="eastAsia"/>
          <w:b w:val="0"/>
          <w:bCs/>
          <w:lang w:val="en-US" w:eastAsia="zh-CN"/>
        </w:rPr>
      </w:pPr>
    </w:p>
    <w:p w14:paraId="7ADDAEA6">
      <w:pPr>
        <w:rPr>
          <w:b/>
        </w:rPr>
      </w:pPr>
      <w:r>
        <w:rPr>
          <w:rFonts w:hint="eastAsia"/>
          <w:b/>
        </w:rPr>
        <w:t>参数：</w:t>
      </w:r>
    </w:p>
    <w:p w14:paraId="3AC574EC">
      <w:pPr>
        <w:rPr>
          <w:rFonts w:hint="eastAsia"/>
          <w:lang w:val="en-US" w:eastAsia="zh-CN"/>
        </w:rPr>
      </w:pPr>
      <w:r>
        <w:rPr>
          <w:rFonts w:hint="eastAsia"/>
          <w:lang w:val="en-US" w:eastAsia="zh-CN"/>
        </w:rPr>
        <w:t>无</w:t>
      </w:r>
    </w:p>
    <w:p w14:paraId="0CEA080D">
      <w:pPr>
        <w:rPr>
          <w:rFonts w:hint="eastAsia"/>
          <w:lang w:val="en-US" w:eastAsia="zh-CN"/>
        </w:rPr>
      </w:pPr>
    </w:p>
    <w:p w14:paraId="11D74473">
      <w:pPr>
        <w:rPr>
          <w:b/>
        </w:rPr>
      </w:pPr>
      <w:r>
        <w:rPr>
          <w:rFonts w:hint="eastAsia"/>
          <w:b/>
        </w:rPr>
        <w:t>返回值：</w:t>
      </w:r>
    </w:p>
    <w:p w14:paraId="42506BE2">
      <w:pPr>
        <w:rPr>
          <w:rFonts w:hint="eastAsia"/>
          <w:lang w:val="en-US" w:eastAsia="zh-CN"/>
        </w:rPr>
      </w:pPr>
      <w:r>
        <w:rPr>
          <w:rFonts w:hint="eastAsia"/>
          <w:lang w:val="en-US" w:eastAsia="zh-CN"/>
        </w:rPr>
        <w:t>无</w:t>
      </w:r>
    </w:p>
    <w:p w14:paraId="69996BAE">
      <w:pPr>
        <w:rPr>
          <w:rFonts w:hint="eastAsia"/>
          <w:lang w:val="en-US" w:eastAsia="zh-CN"/>
        </w:rPr>
      </w:pPr>
    </w:p>
    <w:p w14:paraId="053681EB">
      <w:pPr>
        <w:autoSpaceDE w:val="0"/>
        <w:autoSpaceDN w:val="0"/>
        <w:adjustRightInd w:val="0"/>
        <w:jc w:val="left"/>
        <w:rPr>
          <w:b/>
        </w:rPr>
      </w:pPr>
      <w:r>
        <w:rPr>
          <w:rFonts w:hint="eastAsia"/>
          <w:b/>
        </w:rPr>
        <w:t>调用示例：</w:t>
      </w:r>
    </w:p>
    <w:p w14:paraId="41C6D259">
      <w:pPr>
        <w:shd w:val="clear" w:color="auto" w:fill="E3F0F3"/>
      </w:pPr>
      <w:r>
        <w:rPr>
          <w:rFonts w:hint="eastAsia" w:asciiTheme="minorEastAsia" w:hAnsiTheme="minorEastAsia"/>
        </w:rPr>
        <w:t>BlackHole3D.CAD.endMeasurementDraw();</w:t>
      </w:r>
    </w:p>
    <w:p w14:paraId="76477D13"/>
    <w:p w14:paraId="55D66967">
      <w:pPr>
        <w:rPr>
          <w:rFonts w:hint="default"/>
          <w:lang w:val="en-US" w:eastAsia="zh-CN"/>
        </w:rPr>
      </w:pPr>
    </w:p>
    <w:p w14:paraId="5F6387AC">
      <w:pPr>
        <w:pStyle w:val="24"/>
        <w:outlineLvl w:val="2"/>
      </w:pPr>
      <w:r>
        <w:rPr>
          <w:rFonts w:hint="eastAsia"/>
        </w:rPr>
        <w:t>saveCurMeasurementDraw</w:t>
      </w:r>
    </w:p>
    <w:p w14:paraId="175F6269">
      <w:pPr>
        <w:rPr>
          <w:b/>
        </w:rPr>
      </w:pPr>
      <w:r>
        <w:rPr>
          <w:rFonts w:hint="eastAsia"/>
          <w:b/>
        </w:rPr>
        <w:t>功能：</w:t>
      </w:r>
    </w:p>
    <w:p w14:paraId="59C6FF47">
      <w:pPr>
        <w:rPr>
          <w:rFonts w:hint="eastAsia"/>
          <w:lang w:val="en-US" w:eastAsia="zh-CN"/>
        </w:rPr>
      </w:pPr>
      <w:r>
        <w:rPr>
          <w:rFonts w:hint="eastAsia"/>
          <w:lang w:val="en-US" w:eastAsia="zh-CN"/>
        </w:rPr>
        <w:t>保存当前测量绘制</w:t>
      </w:r>
    </w:p>
    <w:p w14:paraId="4CA8D421">
      <w:pPr>
        <w:rPr>
          <w:rFonts w:hint="eastAsia"/>
          <w:lang w:val="en-US" w:eastAsia="zh-CN"/>
        </w:rPr>
      </w:pPr>
    </w:p>
    <w:p w14:paraId="6135A593">
      <w:pPr>
        <w:rPr>
          <w:b/>
        </w:rPr>
      </w:pPr>
      <w:r>
        <w:rPr>
          <w:rFonts w:hint="eastAsia"/>
          <w:b/>
        </w:rPr>
        <w:t>参数：</w:t>
      </w:r>
    </w:p>
    <w:p w14:paraId="258E1677">
      <w:pPr>
        <w:rPr>
          <w:rFonts w:hint="eastAsia"/>
          <w:lang w:val="en-US" w:eastAsia="zh-CN"/>
        </w:rPr>
      </w:pPr>
      <w:r>
        <w:rPr>
          <w:rFonts w:hint="eastAsia"/>
          <w:lang w:val="en-US" w:eastAsia="zh-CN"/>
        </w:rPr>
        <w:t>无</w:t>
      </w:r>
    </w:p>
    <w:p w14:paraId="766EDC30">
      <w:pPr>
        <w:rPr>
          <w:rFonts w:hint="eastAsia"/>
          <w:lang w:val="en-US" w:eastAsia="zh-CN"/>
        </w:rPr>
      </w:pPr>
    </w:p>
    <w:p w14:paraId="19D1BDA3">
      <w:pPr>
        <w:rPr>
          <w:b/>
        </w:rPr>
      </w:pPr>
      <w:r>
        <w:rPr>
          <w:rFonts w:hint="eastAsia"/>
          <w:b/>
        </w:rPr>
        <w:t>返回值：</w:t>
      </w:r>
    </w:p>
    <w:p w14:paraId="1225FE8D">
      <w:pPr>
        <w:rPr>
          <w:rFonts w:hint="eastAsia"/>
          <w:lang w:val="en-US" w:eastAsia="zh-CN"/>
        </w:rPr>
      </w:pPr>
      <w:r>
        <w:rPr>
          <w:rFonts w:hint="eastAsia"/>
          <w:lang w:val="en-US" w:eastAsia="zh-CN"/>
        </w:rPr>
        <w:t>无</w:t>
      </w:r>
    </w:p>
    <w:p w14:paraId="4DE6539C">
      <w:pPr>
        <w:rPr>
          <w:rFonts w:hint="eastAsia"/>
          <w:lang w:val="en-US" w:eastAsia="zh-CN"/>
        </w:rPr>
      </w:pPr>
    </w:p>
    <w:p w14:paraId="3D6BBB62">
      <w:pPr>
        <w:autoSpaceDE w:val="0"/>
        <w:autoSpaceDN w:val="0"/>
        <w:adjustRightInd w:val="0"/>
        <w:jc w:val="left"/>
        <w:rPr>
          <w:b/>
        </w:rPr>
      </w:pPr>
      <w:r>
        <w:rPr>
          <w:rFonts w:hint="eastAsia"/>
          <w:b/>
        </w:rPr>
        <w:t>调用示例：</w:t>
      </w:r>
    </w:p>
    <w:p w14:paraId="192953FC">
      <w:pPr>
        <w:shd w:val="clear" w:color="auto" w:fill="E3F0F3"/>
      </w:pPr>
      <w:r>
        <w:rPr>
          <w:rFonts w:hint="eastAsia" w:asciiTheme="minorEastAsia" w:hAnsiTheme="minorEastAsia"/>
        </w:rPr>
        <w:t>BlackHole3D.CAD.saveCurMeasurementDraw();</w:t>
      </w:r>
    </w:p>
    <w:p w14:paraId="169CCFF6"/>
    <w:p w14:paraId="4FDDAA61">
      <w:pPr>
        <w:pStyle w:val="24"/>
        <w:outlineLvl w:val="2"/>
      </w:pPr>
      <w:r>
        <w:rPr>
          <w:rFonts w:hint="eastAsia"/>
        </w:rPr>
        <w:t>cancelCurMeasurementDraw</w:t>
      </w:r>
    </w:p>
    <w:p w14:paraId="3FDBE078">
      <w:pPr>
        <w:rPr>
          <w:rFonts w:hint="eastAsia"/>
          <w:b/>
        </w:rPr>
      </w:pPr>
      <w:r>
        <w:rPr>
          <w:rFonts w:hint="eastAsia"/>
          <w:b/>
        </w:rPr>
        <w:t>功能：</w:t>
      </w:r>
    </w:p>
    <w:p w14:paraId="7C3BF8E0">
      <w:pPr>
        <w:rPr>
          <w:rFonts w:hint="eastAsia"/>
          <w:b w:val="0"/>
          <w:bCs/>
          <w:lang w:val="en-US" w:eastAsia="zh-CN"/>
        </w:rPr>
      </w:pPr>
      <w:r>
        <w:rPr>
          <w:rFonts w:hint="eastAsia"/>
          <w:b w:val="0"/>
          <w:bCs/>
          <w:lang w:val="en-US" w:eastAsia="zh-CN"/>
        </w:rPr>
        <w:t>取消当前测量绘制</w:t>
      </w:r>
    </w:p>
    <w:p w14:paraId="1A12DCC3">
      <w:pPr>
        <w:rPr>
          <w:rFonts w:hint="eastAsia"/>
          <w:b w:val="0"/>
          <w:bCs/>
          <w:color w:val="FF0000"/>
          <w:lang w:val="en-US" w:eastAsia="zh-CN"/>
        </w:rPr>
      </w:pPr>
      <w:r>
        <w:rPr>
          <w:rFonts w:hint="eastAsia"/>
          <w:b w:val="0"/>
          <w:bCs/>
          <w:color w:val="FF0000"/>
          <w:lang w:val="en-US" w:eastAsia="zh-CN"/>
        </w:rPr>
        <w:t>注：取消上次没有保存的所有操作</w:t>
      </w:r>
    </w:p>
    <w:p w14:paraId="33793681">
      <w:pPr>
        <w:rPr>
          <w:rFonts w:hint="eastAsia"/>
          <w:b w:val="0"/>
          <w:bCs/>
          <w:lang w:val="en-US" w:eastAsia="zh-CN"/>
        </w:rPr>
      </w:pPr>
    </w:p>
    <w:p w14:paraId="7906821C">
      <w:pPr>
        <w:rPr>
          <w:b/>
        </w:rPr>
      </w:pPr>
      <w:r>
        <w:rPr>
          <w:rFonts w:hint="eastAsia"/>
          <w:b/>
        </w:rPr>
        <w:t>参数：</w:t>
      </w:r>
    </w:p>
    <w:p w14:paraId="776D3988">
      <w:pPr>
        <w:rPr>
          <w:rFonts w:hint="eastAsia"/>
          <w:lang w:val="en-US" w:eastAsia="zh-CN"/>
        </w:rPr>
      </w:pPr>
      <w:r>
        <w:rPr>
          <w:rFonts w:hint="eastAsia"/>
          <w:lang w:val="en-US" w:eastAsia="zh-CN"/>
        </w:rPr>
        <w:t>无</w:t>
      </w:r>
    </w:p>
    <w:p w14:paraId="1FD413C0">
      <w:pPr>
        <w:rPr>
          <w:rFonts w:hint="eastAsia"/>
          <w:lang w:val="en-US" w:eastAsia="zh-CN"/>
        </w:rPr>
      </w:pPr>
    </w:p>
    <w:p w14:paraId="5D750E82">
      <w:pPr>
        <w:rPr>
          <w:b/>
        </w:rPr>
      </w:pPr>
      <w:r>
        <w:rPr>
          <w:rFonts w:hint="eastAsia"/>
          <w:b/>
        </w:rPr>
        <w:t>返回值：</w:t>
      </w:r>
    </w:p>
    <w:p w14:paraId="6E0E0109">
      <w:pPr>
        <w:rPr>
          <w:rFonts w:hint="eastAsia"/>
          <w:lang w:val="en-US" w:eastAsia="zh-CN"/>
        </w:rPr>
      </w:pPr>
      <w:r>
        <w:rPr>
          <w:rFonts w:hint="eastAsia"/>
          <w:lang w:val="en-US" w:eastAsia="zh-CN"/>
        </w:rPr>
        <w:t>无</w:t>
      </w:r>
    </w:p>
    <w:p w14:paraId="775A7423">
      <w:pPr>
        <w:rPr>
          <w:rFonts w:hint="eastAsia"/>
          <w:lang w:val="en-US" w:eastAsia="zh-CN"/>
        </w:rPr>
      </w:pPr>
    </w:p>
    <w:p w14:paraId="4365AE92">
      <w:pPr>
        <w:autoSpaceDE w:val="0"/>
        <w:autoSpaceDN w:val="0"/>
        <w:adjustRightInd w:val="0"/>
        <w:jc w:val="left"/>
        <w:rPr>
          <w:b/>
        </w:rPr>
      </w:pPr>
      <w:r>
        <w:rPr>
          <w:rFonts w:hint="eastAsia"/>
          <w:b/>
        </w:rPr>
        <w:t>调用示例：</w:t>
      </w:r>
    </w:p>
    <w:p w14:paraId="09D49EC7">
      <w:pPr>
        <w:shd w:val="clear" w:color="auto" w:fill="E3F0F3"/>
      </w:pPr>
      <w:r>
        <w:rPr>
          <w:rFonts w:hint="eastAsia" w:asciiTheme="minorEastAsia" w:hAnsiTheme="minorEastAsia"/>
        </w:rPr>
        <w:t>BlackHole3D.CAD.cancelCurMeasurementDraw();</w:t>
      </w:r>
    </w:p>
    <w:p w14:paraId="7E8C5B9D"/>
    <w:p w14:paraId="7DC64E85">
      <w:pPr>
        <w:rPr>
          <w:rFonts w:hint="default"/>
          <w:lang w:val="en-US" w:eastAsia="zh-CN"/>
        </w:rPr>
      </w:pPr>
    </w:p>
    <w:p w14:paraId="279F56A4">
      <w:pPr>
        <w:pStyle w:val="24"/>
        <w:outlineLvl w:val="2"/>
      </w:pPr>
      <w:r>
        <w:rPr>
          <w:rFonts w:hint="eastAsia"/>
        </w:rPr>
        <w:t>delAllMeasurementDraw</w:t>
      </w:r>
    </w:p>
    <w:p w14:paraId="5BFDBDC6">
      <w:pPr>
        <w:rPr>
          <w:b/>
        </w:rPr>
      </w:pPr>
      <w:r>
        <w:rPr>
          <w:rFonts w:hint="eastAsia"/>
          <w:b/>
        </w:rPr>
        <w:t>功能：</w:t>
      </w:r>
    </w:p>
    <w:p w14:paraId="638B2D2A">
      <w:pPr>
        <w:rPr>
          <w:rFonts w:hint="eastAsia"/>
          <w:lang w:val="en-US" w:eastAsia="zh-CN"/>
        </w:rPr>
      </w:pPr>
      <w:r>
        <w:rPr>
          <w:rFonts w:hint="eastAsia"/>
          <w:lang w:val="en-US" w:eastAsia="zh-CN"/>
        </w:rPr>
        <w:t>删除所有测量</w:t>
      </w:r>
    </w:p>
    <w:p w14:paraId="40BFCE10">
      <w:pPr>
        <w:rPr>
          <w:rFonts w:hint="eastAsia"/>
          <w:lang w:val="en-US" w:eastAsia="zh-CN"/>
        </w:rPr>
      </w:pPr>
    </w:p>
    <w:p w14:paraId="7139FA99">
      <w:pPr>
        <w:rPr>
          <w:b/>
        </w:rPr>
      </w:pPr>
      <w:r>
        <w:rPr>
          <w:rFonts w:hint="eastAsia"/>
          <w:b/>
        </w:rPr>
        <w:t>参数：</w:t>
      </w:r>
    </w:p>
    <w:p w14:paraId="64C65055">
      <w:pPr>
        <w:rPr>
          <w:rFonts w:hint="eastAsia"/>
          <w:lang w:val="en-US" w:eastAsia="zh-CN"/>
        </w:rPr>
      </w:pPr>
      <w:r>
        <w:rPr>
          <w:rFonts w:hint="eastAsia"/>
          <w:lang w:val="en-US" w:eastAsia="zh-CN"/>
        </w:rPr>
        <w:t>无</w:t>
      </w:r>
    </w:p>
    <w:p w14:paraId="573FA296">
      <w:pPr>
        <w:rPr>
          <w:rFonts w:hint="eastAsia"/>
          <w:lang w:val="en-US" w:eastAsia="zh-CN"/>
        </w:rPr>
      </w:pPr>
    </w:p>
    <w:p w14:paraId="21184A82">
      <w:pPr>
        <w:rPr>
          <w:b/>
        </w:rPr>
      </w:pPr>
      <w:r>
        <w:rPr>
          <w:rFonts w:hint="eastAsia"/>
          <w:b/>
        </w:rPr>
        <w:t>返回值：</w:t>
      </w:r>
    </w:p>
    <w:p w14:paraId="06AE0EBF">
      <w:pPr>
        <w:rPr>
          <w:rFonts w:hint="eastAsia"/>
          <w:lang w:val="en-US" w:eastAsia="zh-CN"/>
        </w:rPr>
      </w:pPr>
      <w:r>
        <w:rPr>
          <w:rFonts w:hint="eastAsia"/>
          <w:lang w:val="en-US" w:eastAsia="zh-CN"/>
        </w:rPr>
        <w:t>无</w:t>
      </w:r>
    </w:p>
    <w:p w14:paraId="7A684BBA">
      <w:pPr>
        <w:rPr>
          <w:rFonts w:hint="eastAsia"/>
          <w:lang w:val="en-US" w:eastAsia="zh-CN"/>
        </w:rPr>
      </w:pPr>
    </w:p>
    <w:p w14:paraId="04367687">
      <w:pPr>
        <w:autoSpaceDE w:val="0"/>
        <w:autoSpaceDN w:val="0"/>
        <w:adjustRightInd w:val="0"/>
        <w:jc w:val="left"/>
        <w:rPr>
          <w:b/>
        </w:rPr>
      </w:pPr>
      <w:r>
        <w:rPr>
          <w:rFonts w:hint="eastAsia"/>
          <w:b/>
        </w:rPr>
        <w:t>调用示例：</w:t>
      </w:r>
    </w:p>
    <w:p w14:paraId="72E540EC">
      <w:pPr>
        <w:shd w:val="clear" w:color="auto" w:fill="E3F0F3"/>
      </w:pPr>
      <w:r>
        <w:rPr>
          <w:rFonts w:hint="eastAsia" w:asciiTheme="minorEastAsia" w:hAnsiTheme="minorEastAsia"/>
        </w:rPr>
        <w:t>BlackHole3D.CAD.delAllMeasurementDraw();</w:t>
      </w:r>
    </w:p>
    <w:p w14:paraId="6433A54B">
      <w:pPr>
        <w:rPr>
          <w:rFonts w:hint="default"/>
          <w:lang w:val="en-US" w:eastAsia="zh-CN"/>
        </w:rPr>
      </w:pPr>
    </w:p>
    <w:p w14:paraId="1DFC7082">
      <w:pPr>
        <w:pStyle w:val="24"/>
        <w:outlineLvl w:val="2"/>
      </w:pPr>
      <w:r>
        <w:rPr>
          <w:rFonts w:hint="eastAsia"/>
        </w:rPr>
        <w:t>setMeasurementStyle</w:t>
      </w:r>
    </w:p>
    <w:p w14:paraId="20F32BBF">
      <w:pPr>
        <w:rPr>
          <w:b/>
        </w:rPr>
      </w:pPr>
      <w:r>
        <w:rPr>
          <w:rFonts w:hint="eastAsia"/>
          <w:b/>
        </w:rPr>
        <w:t>功能：</w:t>
      </w:r>
    </w:p>
    <w:p w14:paraId="4764C7E8">
      <w:pPr>
        <w:rPr>
          <w:rFonts w:hint="eastAsia"/>
        </w:rPr>
      </w:pPr>
      <w:r>
        <w:rPr>
          <w:rFonts w:hint="eastAsia"/>
        </w:rPr>
        <w:t>设置测量样式</w:t>
      </w:r>
    </w:p>
    <w:p w14:paraId="7EAFFC2B">
      <w:pPr>
        <w:rPr>
          <w:rFonts w:hint="eastAsia"/>
        </w:rPr>
      </w:pPr>
      <w:r>
        <w:rPr>
          <w:rFonts w:hint="eastAsia"/>
          <w:color w:val="FF0000"/>
          <w:lang w:val="en-US" w:eastAsia="zh-CN"/>
        </w:rPr>
        <w:t>注：下次操作生效</w:t>
      </w:r>
    </w:p>
    <w:p w14:paraId="57615D44">
      <w:pPr>
        <w:rPr>
          <w:rFonts w:hint="eastAsia"/>
        </w:rPr>
      </w:pPr>
    </w:p>
    <w:p w14:paraId="7E65AC7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95578E1">
        <w:tblPrEx>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A82BFC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6EC798A">
            <w:pPr>
              <w:spacing w:before="0" w:after="0" w:line="240" w:lineRule="auto"/>
              <w:rPr>
                <w:b/>
                <w:bCs/>
                <w:i/>
                <w:color w:val="auto"/>
              </w:rPr>
            </w:pPr>
            <w:r>
              <w:rPr>
                <w:rFonts w:hint="eastAsia"/>
                <w:b/>
                <w:bCs/>
                <w:i/>
                <w:color w:val="auto"/>
              </w:rPr>
              <w:t>style</w:t>
            </w:r>
          </w:p>
        </w:tc>
        <w:tc>
          <w:tcPr>
            <w:tcW w:w="6813" w:type="dxa"/>
            <w:tcBorders>
              <w:top w:val="single" w:color="969696" w:themeColor="accent3" w:sz="8" w:space="0"/>
              <w:bottom w:val="single" w:color="969696" w:themeColor="accent3" w:sz="8" w:space="0"/>
              <w:right w:val="nil"/>
              <w:insideH w:val="single" w:sz="8" w:space="0"/>
              <w:insideV w:val="nil"/>
            </w:tcBorders>
          </w:tcPr>
          <w:p w14:paraId="5B6A3569">
            <w:pPr>
              <w:spacing w:before="0" w:after="0" w:line="240" w:lineRule="auto"/>
              <w:rPr>
                <w:rFonts w:hint="eastAsia"/>
                <w:color w:val="717171" w:themeColor="accent3" w:themeShade="BF"/>
              </w:rPr>
            </w:pPr>
            <w:r>
              <w:rPr>
                <w:rFonts w:hint="eastAsia"/>
                <w:color w:val="717171" w:themeColor="accent3" w:themeShade="BF"/>
              </w:rPr>
              <w:t xml:space="preserve">类型 </w:t>
            </w:r>
          </w:p>
          <w:p w14:paraId="47305082">
            <w:pPr>
              <w:spacing w:before="0" w:after="0" w:line="240" w:lineRule="auto"/>
              <w:rPr>
                <w:rFonts w:hint="eastAsia"/>
                <w:color w:val="717171" w:themeColor="accent3" w:themeShade="BF"/>
              </w:rPr>
            </w:pPr>
            <w:r>
              <w:rPr>
                <w:rFonts w:hint="eastAsia"/>
                <w:color w:val="717171" w:themeColor="accent3" w:themeShade="BF"/>
              </w:rPr>
              <w:t xml:space="preserve">0：单次长度测量 </w:t>
            </w:r>
          </w:p>
          <w:p w14:paraId="2AEC9A6E">
            <w:pPr>
              <w:spacing w:before="0" w:after="0" w:line="240" w:lineRule="auto"/>
              <w:rPr>
                <w:b w:val="0"/>
                <w:bCs/>
                <w:color w:val="717171" w:themeColor="accent3" w:themeShade="BF"/>
              </w:rPr>
            </w:pPr>
            <w:r>
              <w:rPr>
                <w:rFonts w:hint="eastAsia"/>
                <w:color w:val="717171" w:themeColor="accent3" w:themeShade="BF"/>
              </w:rPr>
              <w:t>1：连续长度测量</w:t>
            </w:r>
          </w:p>
        </w:tc>
      </w:tr>
    </w:tbl>
    <w:p w14:paraId="7A54E866"/>
    <w:p w14:paraId="6D338DF3">
      <w:pPr>
        <w:rPr>
          <w:b/>
        </w:rPr>
      </w:pPr>
      <w:r>
        <w:rPr>
          <w:rFonts w:hint="eastAsia"/>
          <w:b/>
        </w:rPr>
        <w:t>返回值：</w:t>
      </w:r>
    </w:p>
    <w:p w14:paraId="0CA33540">
      <w:pPr>
        <w:rPr>
          <w:rFonts w:hint="eastAsia"/>
          <w:lang w:val="en-US" w:eastAsia="zh-CN"/>
        </w:rPr>
      </w:pPr>
      <w:r>
        <w:rPr>
          <w:rFonts w:hint="eastAsia"/>
          <w:lang w:val="en-US" w:eastAsia="zh-CN"/>
        </w:rPr>
        <w:t>无</w:t>
      </w:r>
    </w:p>
    <w:p w14:paraId="4C9B3755">
      <w:pPr>
        <w:rPr>
          <w:rFonts w:hint="eastAsia"/>
          <w:lang w:val="en-US" w:eastAsia="zh-CN"/>
        </w:rPr>
      </w:pPr>
    </w:p>
    <w:p w14:paraId="1DF63C66">
      <w:pPr>
        <w:autoSpaceDE w:val="0"/>
        <w:autoSpaceDN w:val="0"/>
        <w:adjustRightInd w:val="0"/>
        <w:jc w:val="left"/>
        <w:rPr>
          <w:b/>
        </w:rPr>
      </w:pPr>
      <w:r>
        <w:rPr>
          <w:rFonts w:hint="eastAsia"/>
          <w:b/>
        </w:rPr>
        <w:t>调用示例：</w:t>
      </w:r>
    </w:p>
    <w:p w14:paraId="122C1F11">
      <w:pPr>
        <w:shd w:val="clear" w:color="auto" w:fill="E3F0F3"/>
        <w:rPr>
          <w:rFonts w:hint="eastAsia" w:asciiTheme="minorEastAsia" w:hAnsiTheme="minorEastAsia"/>
        </w:rPr>
      </w:pPr>
      <w:r>
        <w:rPr>
          <w:rFonts w:hint="eastAsia" w:asciiTheme="minorEastAsia" w:hAnsiTheme="minorEastAsia"/>
        </w:rPr>
        <w:t>BlackHole3D.CAD.setMeasurementStyle(</w:t>
      </w:r>
      <w:r>
        <w:rPr>
          <w:rFonts w:hint="eastAsia" w:asciiTheme="minorEastAsia" w:hAnsiTheme="minorEastAsia"/>
          <w:lang w:val="en-US" w:eastAsia="zh-CN"/>
        </w:rPr>
        <w:t>1</w:t>
      </w:r>
      <w:r>
        <w:rPr>
          <w:rFonts w:hint="eastAsia" w:asciiTheme="minorEastAsia" w:hAnsiTheme="minorEastAsia"/>
        </w:rPr>
        <w:t>);</w:t>
      </w:r>
    </w:p>
    <w:p w14:paraId="4CE93B77">
      <w:pPr>
        <w:rPr>
          <w:rFonts w:hint="default"/>
          <w:lang w:val="en-US" w:eastAsia="zh-CN"/>
        </w:rPr>
      </w:pPr>
    </w:p>
    <w:p w14:paraId="69E40F22">
      <w:pPr>
        <w:rPr>
          <w:rFonts w:hint="default"/>
          <w:lang w:val="en-US" w:eastAsia="zh-CN"/>
        </w:rPr>
      </w:pPr>
    </w:p>
    <w:p w14:paraId="04437F18">
      <w:pPr>
        <w:pStyle w:val="24"/>
        <w:outlineLvl w:val="2"/>
      </w:pPr>
      <w:r>
        <w:rPr>
          <w:rFonts w:hint="eastAsia"/>
        </w:rPr>
        <w:t>getLengthMeasurementInfo</w:t>
      </w:r>
    </w:p>
    <w:p w14:paraId="6D065617">
      <w:pPr>
        <w:rPr>
          <w:b/>
        </w:rPr>
      </w:pPr>
      <w:r>
        <w:rPr>
          <w:rFonts w:hint="eastAsia"/>
          <w:b/>
        </w:rPr>
        <w:t>功能：</w:t>
      </w:r>
    </w:p>
    <w:p w14:paraId="162134E5">
      <w:pPr>
        <w:rPr>
          <w:rFonts w:hint="eastAsia"/>
        </w:rPr>
      </w:pPr>
      <w:r>
        <w:rPr>
          <w:rFonts w:hint="eastAsia"/>
        </w:rPr>
        <w:t>获取长度测量信息</w:t>
      </w:r>
    </w:p>
    <w:p w14:paraId="2AA7903C">
      <w:pPr>
        <w:rPr>
          <w:rFonts w:hint="eastAsia" w:eastAsiaTheme="minorEastAsia"/>
          <w:lang w:val="en-US" w:eastAsia="zh-CN"/>
        </w:rPr>
      </w:pPr>
      <w:r>
        <w:rPr>
          <w:rFonts w:hint="eastAsia"/>
          <w:color w:val="FF0000"/>
          <w:lang w:val="en-US" w:eastAsia="zh-CN"/>
        </w:rPr>
        <w:t>注：</w:t>
      </w:r>
      <w:r>
        <w:rPr>
          <w:rFonts w:hint="eastAsia"/>
          <w:color w:val="FF0000"/>
        </w:rPr>
        <w:t>只能返回单次测量，连续测量不支持返回</w:t>
      </w:r>
    </w:p>
    <w:p w14:paraId="28A43A99">
      <w:pPr>
        <w:rPr>
          <w:rFonts w:hint="eastAsia"/>
        </w:rPr>
      </w:pPr>
    </w:p>
    <w:p w14:paraId="01C767B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B0C2C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2CDD80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8FBF4BA">
            <w:pPr>
              <w:rPr>
                <w:b/>
                <w:bCs/>
                <w:i/>
                <w:color w:val="auto"/>
              </w:rPr>
            </w:pPr>
            <w:r>
              <w:rPr>
                <w:rFonts w:hint="eastAsia"/>
                <w:b/>
                <w:bCs/>
                <w:i/>
                <w:color w:val="auto"/>
              </w:rPr>
              <w:t>measureId</w:t>
            </w:r>
          </w:p>
        </w:tc>
        <w:tc>
          <w:tcPr>
            <w:tcW w:w="6813" w:type="dxa"/>
            <w:tcBorders>
              <w:top w:val="single" w:color="969696" w:themeColor="accent3" w:sz="8" w:space="0"/>
              <w:bottom w:val="single" w:color="969696" w:themeColor="accent3" w:sz="8" w:space="0"/>
              <w:right w:val="nil"/>
              <w:insideH w:val="single" w:sz="8" w:space="0"/>
              <w:insideV w:val="nil"/>
            </w:tcBorders>
          </w:tcPr>
          <w:p w14:paraId="7905BD1A">
            <w:pPr>
              <w:spacing w:before="0" w:after="0" w:line="240" w:lineRule="auto"/>
              <w:jc w:val="left"/>
              <w:rPr>
                <w:b w:val="0"/>
                <w:bCs/>
                <w:color w:val="717171" w:themeColor="accent3" w:themeShade="BF"/>
              </w:rPr>
            </w:pPr>
            <w:r>
              <w:rPr>
                <w:rFonts w:hint="eastAsia"/>
                <w:color w:val="717171" w:themeColor="accent3" w:themeShade="BF"/>
              </w:rPr>
              <w:t xml:space="preserve">测量标识 </w:t>
            </w:r>
            <w:r>
              <w:rPr>
                <w:rFonts w:hint="eastAsia"/>
                <w:color w:val="FF0000"/>
              </w:rPr>
              <w:t>通过RECADMeasurementDrawFinish事件获取</w:t>
            </w:r>
          </w:p>
        </w:tc>
      </w:tr>
    </w:tbl>
    <w:p w14:paraId="56318D05">
      <w:pPr>
        <w:rPr>
          <w:rFonts w:hint="default"/>
          <w:lang w:val="en-US" w:eastAsia="zh-CN"/>
        </w:rPr>
      </w:pPr>
    </w:p>
    <w:p w14:paraId="22505541">
      <w:pPr>
        <w:rPr>
          <w:b/>
        </w:rPr>
      </w:pPr>
      <w:r>
        <w:rPr>
          <w:rFonts w:hint="eastAsia"/>
          <w:b/>
        </w:rPr>
        <w:t>返回值：</w:t>
      </w:r>
    </w:p>
    <w:p w14:paraId="3971EBAA">
      <w:pPr>
        <w:rPr>
          <w:rFonts w:hint="eastAsia"/>
          <w:b w:val="0"/>
          <w:bCs/>
          <w:lang w:val="en-US" w:eastAsia="zh-CN"/>
        </w:rPr>
      </w:pPr>
      <w:r>
        <w:rPr>
          <w:rFonts w:hint="eastAsia"/>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39989E0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449F24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4DC6F41">
            <w:pPr>
              <w:spacing w:before="0" w:after="0" w:line="240" w:lineRule="auto"/>
              <w:rPr>
                <w:b/>
                <w:bCs/>
                <w:i/>
                <w:color w:val="auto"/>
              </w:rPr>
            </w:pPr>
            <w:r>
              <w:rPr>
                <w:rFonts w:hint="eastAsia"/>
                <w:b/>
                <w:bCs/>
                <w:i/>
                <w:color w:val="auto"/>
              </w:rPr>
              <w:t>totalLength</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40835A3">
            <w:pPr>
              <w:spacing w:before="0" w:after="0" w:line="240" w:lineRule="auto"/>
              <w:rPr>
                <w:rFonts w:hint="default" w:eastAsiaTheme="minorEastAsia"/>
                <w:b w:val="0"/>
                <w:bCs/>
                <w:color w:val="auto"/>
                <w:lang w:val="en-US" w:eastAsia="zh-CN"/>
              </w:rPr>
            </w:pPr>
            <w:r>
              <w:rPr>
                <w:rFonts w:hint="eastAsia"/>
                <w:color w:val="717171" w:themeColor="accent3" w:themeShade="BF"/>
              </w:rPr>
              <w:t>总长度</w:t>
            </w:r>
          </w:p>
        </w:tc>
      </w:tr>
      <w:tr w14:paraId="7B97D5C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28007D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0A7CFAB">
            <w:pPr>
              <w:spacing w:before="0" w:after="0" w:line="240" w:lineRule="auto"/>
              <w:rPr>
                <w:rFonts w:hint="eastAsia"/>
                <w:b/>
                <w:bCs/>
                <w:i/>
                <w:color w:val="auto"/>
              </w:rPr>
            </w:pPr>
            <w:r>
              <w:rPr>
                <w:rFonts w:hint="eastAsia"/>
                <w:b/>
                <w:bCs/>
                <w:i/>
                <w:color w:val="auto"/>
              </w:rPr>
              <w:t>differX</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21EC0B1D">
            <w:pPr>
              <w:rPr>
                <w:rFonts w:hint="eastAsia" w:eastAsiaTheme="minorEastAsia"/>
                <w:b w:val="0"/>
                <w:bCs/>
                <w:color w:val="auto"/>
                <w:lang w:val="en-US" w:eastAsia="zh-CN"/>
              </w:rPr>
            </w:pPr>
            <w:r>
              <w:rPr>
                <w:rFonts w:hint="eastAsia"/>
                <w:color w:val="717171" w:themeColor="accent3" w:themeShade="BF"/>
              </w:rPr>
              <w:t>x轴差值</w:t>
            </w:r>
          </w:p>
        </w:tc>
      </w:tr>
      <w:tr w14:paraId="4412B4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00BA467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27908A5">
            <w:pPr>
              <w:spacing w:before="0" w:after="0" w:line="240" w:lineRule="auto"/>
              <w:rPr>
                <w:rFonts w:hint="eastAsia"/>
                <w:b/>
                <w:bCs/>
                <w:i/>
                <w:color w:val="auto"/>
              </w:rPr>
            </w:pPr>
            <w:r>
              <w:rPr>
                <w:rFonts w:hint="eastAsia"/>
                <w:b/>
                <w:bCs/>
                <w:i/>
                <w:color w:val="auto"/>
              </w:rPr>
              <w:t>differY</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8CB7A1A">
            <w:pPr>
              <w:rPr>
                <w:rFonts w:hint="eastAsia"/>
                <w:color w:val="717171" w:themeColor="accent3" w:themeShade="BF"/>
              </w:rPr>
            </w:pPr>
            <w:r>
              <w:rPr>
                <w:rFonts w:hint="eastAsia"/>
                <w:color w:val="717171" w:themeColor="accent3" w:themeShade="BF"/>
              </w:rPr>
              <w:t>y轴差值</w:t>
            </w:r>
          </w:p>
        </w:tc>
      </w:tr>
    </w:tbl>
    <w:p w14:paraId="3F701672"/>
    <w:p w14:paraId="59A52EB9">
      <w:pPr>
        <w:autoSpaceDE w:val="0"/>
        <w:autoSpaceDN w:val="0"/>
        <w:adjustRightInd w:val="0"/>
        <w:jc w:val="left"/>
        <w:rPr>
          <w:b/>
        </w:rPr>
      </w:pPr>
      <w:r>
        <w:rPr>
          <w:rFonts w:hint="eastAsia"/>
          <w:b/>
        </w:rPr>
        <w:t>调用示例：</w:t>
      </w:r>
    </w:p>
    <w:p w14:paraId="674D9F13">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CAD.getLengthMeasurementInfo</w:t>
      </w:r>
      <w:r>
        <w:rPr>
          <w:rFonts w:hint="eastAsia" w:asciiTheme="minorEastAsia" w:hAnsiTheme="minorEastAsia"/>
          <w:lang w:val="en-US" w:eastAsia="zh-CN"/>
        </w:rPr>
        <w:t>(</w:t>
      </w:r>
      <w:r>
        <w:rPr>
          <w:rFonts w:asciiTheme="minorEastAsia" w:hAnsiTheme="minorEastAsia"/>
        </w:rPr>
        <w:t>"</w:t>
      </w:r>
      <w:r>
        <w:rPr>
          <w:rFonts w:hint="eastAsia" w:asciiTheme="minorEastAsia" w:hAnsiTheme="minorEastAsia"/>
          <w:lang w:val="en-US" w:eastAsia="zh-CN"/>
        </w:rPr>
        <w:t>测量标识</w:t>
      </w:r>
      <w:r>
        <w:rPr>
          <w:rFonts w:asciiTheme="minorEastAsia" w:hAnsiTheme="minorEastAsia"/>
        </w:rPr>
        <w:t>"</w:t>
      </w:r>
      <w:r>
        <w:rPr>
          <w:rFonts w:hint="eastAsia" w:asciiTheme="minorEastAsia" w:hAnsiTheme="minorEastAsia"/>
          <w:lang w:val="en-US" w:eastAsia="zh-CN"/>
        </w:rPr>
        <w:t>);</w:t>
      </w:r>
    </w:p>
    <w:p w14:paraId="05C9B945"/>
    <w:p w14:paraId="602B4CB3">
      <w:pPr>
        <w:rPr>
          <w:rFonts w:hint="default"/>
          <w:lang w:val="en-US" w:eastAsia="zh-CN"/>
        </w:rPr>
      </w:pPr>
    </w:p>
    <w:p w14:paraId="28B8A86E">
      <w:pPr>
        <w:rPr>
          <w:rFonts w:hint="default"/>
          <w:lang w:val="en-US" w:eastAsia="zh-CN"/>
        </w:rPr>
      </w:pPr>
    </w:p>
    <w:p w14:paraId="0ADCCBAD">
      <w:pPr>
        <w:pStyle w:val="3"/>
        <w:bidi w:val="0"/>
        <w:rPr>
          <w:rFonts w:hint="default" w:eastAsiaTheme="majorEastAsia"/>
          <w:lang w:val="en-US" w:eastAsia="zh-CN"/>
        </w:rPr>
      </w:pPr>
      <w:r>
        <w:rPr>
          <w:rFonts w:hint="eastAsia"/>
          <w:lang w:val="en-US" w:eastAsia="zh-CN"/>
        </w:rPr>
        <w:t>布局</w:t>
      </w:r>
    </w:p>
    <w:p w14:paraId="59FAAD89">
      <w:pPr>
        <w:pStyle w:val="24"/>
        <w:outlineLvl w:val="2"/>
      </w:pPr>
      <w:r>
        <w:rPr>
          <w:rFonts w:hint="eastAsia"/>
        </w:rPr>
        <w:t>getAllLayoutId</w:t>
      </w:r>
    </w:p>
    <w:p w14:paraId="7526CB2E">
      <w:pPr>
        <w:rPr>
          <w:b/>
        </w:rPr>
      </w:pPr>
      <w:r>
        <w:rPr>
          <w:rFonts w:hint="eastAsia"/>
          <w:b/>
        </w:rPr>
        <w:t>功能：</w:t>
      </w:r>
    </w:p>
    <w:p w14:paraId="1F0AC5F7">
      <w:pPr>
        <w:rPr>
          <w:rFonts w:hint="eastAsia"/>
        </w:rPr>
      </w:pPr>
      <w:r>
        <w:rPr>
          <w:rFonts w:hint="eastAsia"/>
        </w:rPr>
        <w:t>获取所有布局标识</w:t>
      </w:r>
    </w:p>
    <w:p w14:paraId="5777333D">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：如果没有布局默认标识Model</w:t>
      </w:r>
    </w:p>
    <w:p w14:paraId="65EFE49A"/>
    <w:p w14:paraId="0EBA4F35">
      <w:pPr>
        <w:rPr>
          <w:b/>
        </w:rPr>
      </w:pPr>
      <w:r>
        <w:rPr>
          <w:rFonts w:hint="eastAsia"/>
          <w:b/>
        </w:rPr>
        <w:t>参数：</w:t>
      </w:r>
    </w:p>
    <w:p w14:paraId="79C8D6CF">
      <w:r>
        <w:t>无</w:t>
      </w:r>
    </w:p>
    <w:p w14:paraId="3131FE99"/>
    <w:p w14:paraId="344A5ADD">
      <w:pPr>
        <w:rPr>
          <w:b/>
        </w:rPr>
      </w:pPr>
      <w:r>
        <w:rPr>
          <w:rFonts w:hint="eastAsia"/>
          <w:b/>
        </w:rPr>
        <w:t>返回值：</w:t>
      </w:r>
    </w:p>
    <w:p w14:paraId="6D08D948">
      <w:pPr>
        <w:rPr>
          <w:rFonts w:hint="default" w:eastAsiaTheme="minorEastAsia"/>
          <w:lang w:val="en-US" w:eastAsia="zh-CN"/>
        </w:rPr>
      </w:pPr>
      <w:r>
        <w:rPr>
          <w:rFonts w:hint="eastAsia"/>
        </w:rPr>
        <w:t>数组，布局标识</w:t>
      </w:r>
      <w:r>
        <w:rPr>
          <w:rFonts w:hint="eastAsia"/>
          <w:lang w:val="en-US" w:eastAsia="zh-CN"/>
        </w:rPr>
        <w:t>集合</w:t>
      </w:r>
    </w:p>
    <w:p w14:paraId="58D1B6FE"/>
    <w:p w14:paraId="14C8BED1">
      <w:pPr>
        <w:autoSpaceDE w:val="0"/>
        <w:autoSpaceDN w:val="0"/>
        <w:adjustRightInd w:val="0"/>
        <w:jc w:val="left"/>
        <w:rPr>
          <w:b/>
        </w:rPr>
      </w:pPr>
      <w:r>
        <w:rPr>
          <w:rFonts w:hint="eastAsia"/>
          <w:b/>
        </w:rPr>
        <w:t>调用示例：</w:t>
      </w:r>
    </w:p>
    <w:p w14:paraId="7E0360BE">
      <w:pPr>
        <w:shd w:val="clear" w:color="auto" w:fill="E3F0F3"/>
      </w:pPr>
      <w:r>
        <w:rPr>
          <w:rFonts w:hint="eastAsia" w:asciiTheme="minorEastAsia" w:hAnsiTheme="minorEastAsia"/>
        </w:rPr>
        <w:t>BlackHole3D.CAD.getAllLayoutId();</w:t>
      </w:r>
    </w:p>
    <w:p w14:paraId="3AFCD38A"/>
    <w:p w14:paraId="32FB8DF3">
      <w:pPr>
        <w:rPr>
          <w:rFonts w:hint="default"/>
          <w:lang w:val="en-US" w:eastAsia="zh-CN"/>
        </w:rPr>
      </w:pPr>
    </w:p>
    <w:p w14:paraId="7A3AADA3">
      <w:pPr>
        <w:pStyle w:val="24"/>
        <w:outlineLvl w:val="2"/>
      </w:pPr>
      <w:r>
        <w:rPr>
          <w:rFonts w:hint="eastAsia"/>
        </w:rPr>
        <w:t>getCurLayoutId</w:t>
      </w:r>
    </w:p>
    <w:p w14:paraId="6E2E4541">
      <w:pPr>
        <w:rPr>
          <w:b/>
        </w:rPr>
      </w:pPr>
      <w:r>
        <w:rPr>
          <w:rFonts w:hint="eastAsia"/>
          <w:b/>
        </w:rPr>
        <w:t>功能：</w:t>
      </w:r>
    </w:p>
    <w:p w14:paraId="5C1B6A6E">
      <w:pPr>
        <w:rPr>
          <w:rFonts w:hint="eastAsia"/>
        </w:rPr>
      </w:pPr>
      <w:r>
        <w:rPr>
          <w:rFonts w:hint="eastAsia"/>
        </w:rPr>
        <w:t>获取当前显示布局标识</w:t>
      </w:r>
    </w:p>
    <w:p w14:paraId="5041EAE0">
      <w:pPr>
        <w:rPr>
          <w:rFonts w:hint="eastAsia"/>
        </w:rPr>
      </w:pPr>
      <w:r>
        <w:rPr>
          <w:rFonts w:hint="eastAsia"/>
          <w:b/>
          <w:bCs/>
          <w:color w:val="FF0000"/>
          <w:lang w:val="en-US" w:eastAsia="zh-CN"/>
        </w:rPr>
        <w:t>注</w:t>
      </w:r>
      <w:r>
        <w:rPr>
          <w:rFonts w:hint="eastAsia"/>
          <w:color w:val="FF0000"/>
          <w:lang w:val="en-US" w:eastAsia="zh-CN"/>
        </w:rPr>
        <w:t>：如果没有布局默认标识Model</w:t>
      </w:r>
    </w:p>
    <w:p w14:paraId="2BC46ED7">
      <w:pPr>
        <w:rPr>
          <w:rFonts w:hint="eastAsia"/>
        </w:rPr>
      </w:pPr>
    </w:p>
    <w:p w14:paraId="720CF636">
      <w:pPr>
        <w:rPr>
          <w:b/>
        </w:rPr>
      </w:pPr>
      <w:r>
        <w:rPr>
          <w:rFonts w:hint="eastAsia"/>
          <w:b/>
        </w:rPr>
        <w:t>参数：</w:t>
      </w:r>
    </w:p>
    <w:p w14:paraId="5E1F80AA">
      <w:r>
        <w:t>无</w:t>
      </w:r>
    </w:p>
    <w:p w14:paraId="032B8C4C"/>
    <w:p w14:paraId="45C7318A">
      <w:pPr>
        <w:rPr>
          <w:b/>
        </w:rPr>
      </w:pPr>
      <w:r>
        <w:rPr>
          <w:rFonts w:hint="eastAsia"/>
          <w:b/>
        </w:rPr>
        <w:t>返回值：</w:t>
      </w:r>
    </w:p>
    <w:p w14:paraId="64F3665E">
      <w:pPr>
        <w:rPr>
          <w:rFonts w:hint="default" w:eastAsiaTheme="minorEastAsia"/>
          <w:lang w:val="en-US" w:eastAsia="zh-CN"/>
        </w:rPr>
      </w:pPr>
      <w:r>
        <w:rPr>
          <w:rFonts w:hint="eastAsia"/>
          <w:lang w:val="en-US" w:eastAsia="zh-CN"/>
        </w:rPr>
        <w:t>字符串</w:t>
      </w:r>
      <w:r>
        <w:rPr>
          <w:rFonts w:hint="eastAsia"/>
        </w:rPr>
        <w:t>，</w:t>
      </w:r>
      <w:r>
        <w:rPr>
          <w:rFonts w:hint="eastAsia"/>
          <w:lang w:val="en-US" w:eastAsia="zh-CN"/>
        </w:rPr>
        <w:t>当前</w:t>
      </w:r>
      <w:r>
        <w:rPr>
          <w:rFonts w:hint="eastAsia"/>
        </w:rPr>
        <w:t>布局标识</w:t>
      </w:r>
    </w:p>
    <w:p w14:paraId="26DA8ABB"/>
    <w:p w14:paraId="138B59A2">
      <w:pPr>
        <w:autoSpaceDE w:val="0"/>
        <w:autoSpaceDN w:val="0"/>
        <w:adjustRightInd w:val="0"/>
        <w:jc w:val="left"/>
        <w:rPr>
          <w:b/>
        </w:rPr>
      </w:pPr>
      <w:r>
        <w:rPr>
          <w:rFonts w:hint="eastAsia"/>
          <w:b/>
        </w:rPr>
        <w:t>调用示例：</w:t>
      </w:r>
    </w:p>
    <w:p w14:paraId="485BAAF9">
      <w:pPr>
        <w:shd w:val="clear" w:color="auto" w:fill="E3F0F3"/>
      </w:pPr>
      <w:r>
        <w:rPr>
          <w:rFonts w:hint="eastAsia" w:asciiTheme="minorEastAsia" w:hAnsiTheme="minorEastAsia"/>
        </w:rPr>
        <w:t>BlackHole3D.CAD.getCurLayoutId();</w:t>
      </w:r>
    </w:p>
    <w:p w14:paraId="3F4ECA2C"/>
    <w:p w14:paraId="5FFC98F8">
      <w:pPr>
        <w:rPr>
          <w:rFonts w:hint="default"/>
          <w:lang w:val="en-US" w:eastAsia="zh-CN"/>
        </w:rPr>
      </w:pPr>
    </w:p>
    <w:p w14:paraId="5A5489F5">
      <w:pPr>
        <w:pStyle w:val="24"/>
        <w:outlineLvl w:val="2"/>
      </w:pPr>
      <w:r>
        <w:rPr>
          <w:rFonts w:hint="eastAsia"/>
        </w:rPr>
        <w:t>getDefaultLayoutId</w:t>
      </w:r>
    </w:p>
    <w:p w14:paraId="1BE0DA04">
      <w:pPr>
        <w:rPr>
          <w:b/>
        </w:rPr>
      </w:pPr>
      <w:r>
        <w:rPr>
          <w:rFonts w:hint="eastAsia"/>
          <w:b/>
        </w:rPr>
        <w:t>功能：</w:t>
      </w:r>
    </w:p>
    <w:p w14:paraId="5E7145C2">
      <w:pPr>
        <w:rPr>
          <w:rFonts w:hint="eastAsia"/>
        </w:rPr>
      </w:pPr>
      <w:r>
        <w:rPr>
          <w:rFonts w:hint="eastAsia"/>
        </w:rPr>
        <w:t>获取默认布局标识</w:t>
      </w:r>
    </w:p>
    <w:p w14:paraId="757B820D">
      <w:pPr>
        <w:rPr>
          <w:rFonts w:hint="eastAsia"/>
        </w:rPr>
      </w:pPr>
      <w:r>
        <w:rPr>
          <w:rFonts w:hint="eastAsia"/>
          <w:b/>
          <w:bCs/>
          <w:color w:val="FF0000"/>
          <w:lang w:val="en-US" w:eastAsia="zh-CN"/>
        </w:rPr>
        <w:t>注</w:t>
      </w:r>
      <w:r>
        <w:rPr>
          <w:rFonts w:hint="eastAsia"/>
          <w:color w:val="FF0000"/>
          <w:lang w:val="en-US" w:eastAsia="zh-CN"/>
        </w:rPr>
        <w:t>：如果没有布局默认标识Model</w:t>
      </w:r>
    </w:p>
    <w:p w14:paraId="1E382686">
      <w:pPr>
        <w:rPr>
          <w:rFonts w:hint="eastAsia"/>
        </w:rPr>
      </w:pPr>
    </w:p>
    <w:p w14:paraId="7B9DC24A">
      <w:pPr>
        <w:rPr>
          <w:b/>
        </w:rPr>
      </w:pPr>
      <w:r>
        <w:rPr>
          <w:rFonts w:hint="eastAsia"/>
          <w:b/>
        </w:rPr>
        <w:t>参数：</w:t>
      </w:r>
    </w:p>
    <w:p w14:paraId="46C88513">
      <w:r>
        <w:t>无</w:t>
      </w:r>
    </w:p>
    <w:p w14:paraId="58908DD2"/>
    <w:p w14:paraId="4419FD5F">
      <w:pPr>
        <w:rPr>
          <w:b/>
        </w:rPr>
      </w:pPr>
      <w:r>
        <w:rPr>
          <w:rFonts w:hint="eastAsia"/>
          <w:b/>
        </w:rPr>
        <w:t>返回值：</w:t>
      </w:r>
    </w:p>
    <w:p w14:paraId="2DB11D4A">
      <w:pPr>
        <w:rPr>
          <w:rFonts w:hint="default" w:eastAsiaTheme="minorEastAsia"/>
          <w:lang w:val="en-US" w:eastAsia="zh-CN"/>
        </w:rPr>
      </w:pPr>
      <w:r>
        <w:rPr>
          <w:rFonts w:hint="eastAsia"/>
          <w:lang w:val="en-US" w:eastAsia="zh-CN"/>
        </w:rPr>
        <w:t>字符串</w:t>
      </w:r>
      <w:r>
        <w:rPr>
          <w:rFonts w:hint="eastAsia"/>
        </w:rPr>
        <w:t>，默认布局标识</w:t>
      </w:r>
    </w:p>
    <w:p w14:paraId="6D9CAD18"/>
    <w:p w14:paraId="2BC36950">
      <w:pPr>
        <w:autoSpaceDE w:val="0"/>
        <w:autoSpaceDN w:val="0"/>
        <w:adjustRightInd w:val="0"/>
        <w:jc w:val="left"/>
        <w:rPr>
          <w:b/>
        </w:rPr>
      </w:pPr>
      <w:r>
        <w:rPr>
          <w:rFonts w:hint="eastAsia"/>
          <w:b/>
        </w:rPr>
        <w:t>调用示例：</w:t>
      </w:r>
    </w:p>
    <w:p w14:paraId="7B17346A">
      <w:pPr>
        <w:shd w:val="clear" w:color="auto" w:fill="E3F0F3"/>
      </w:pPr>
      <w:r>
        <w:rPr>
          <w:rFonts w:hint="eastAsia" w:asciiTheme="minorEastAsia" w:hAnsiTheme="minorEastAsia"/>
        </w:rPr>
        <w:t>BlackHole3D.CAD.getDefaultLayoutId();</w:t>
      </w:r>
    </w:p>
    <w:p w14:paraId="7DD40445"/>
    <w:p w14:paraId="35B9665F">
      <w:pPr>
        <w:rPr>
          <w:rFonts w:hint="default"/>
          <w:lang w:val="en-US" w:eastAsia="zh-CN"/>
        </w:rPr>
      </w:pPr>
    </w:p>
    <w:p w14:paraId="4C6EC362">
      <w:pPr>
        <w:pStyle w:val="24"/>
        <w:outlineLvl w:val="2"/>
      </w:pPr>
      <w:r>
        <w:rPr>
          <w:rFonts w:hint="eastAsia"/>
        </w:rPr>
        <w:t>setCurShowLayout</w:t>
      </w:r>
    </w:p>
    <w:p w14:paraId="6BFC27A7">
      <w:pPr>
        <w:rPr>
          <w:b/>
        </w:rPr>
      </w:pPr>
      <w:r>
        <w:rPr>
          <w:rFonts w:hint="eastAsia"/>
          <w:b/>
        </w:rPr>
        <w:t>功能：</w:t>
      </w:r>
    </w:p>
    <w:p w14:paraId="4EC170FC">
      <w:r>
        <w:rPr>
          <w:rFonts w:hint="eastAsia"/>
        </w:rPr>
        <w:t>切换当前显示布局</w:t>
      </w:r>
      <w:r>
        <w:t xml:space="preserve"> </w:t>
      </w:r>
    </w:p>
    <w:p w14:paraId="02E451A8"/>
    <w:p w14:paraId="1A9F253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4AD26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088FDD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9E69D7E">
            <w:pPr>
              <w:spacing w:before="0" w:after="0" w:line="240" w:lineRule="auto"/>
              <w:rPr>
                <w:b/>
                <w:bCs/>
                <w:i/>
                <w:color w:val="auto"/>
              </w:rPr>
            </w:pPr>
            <w:r>
              <w:rPr>
                <w:rFonts w:hint="eastAsia"/>
                <w:b/>
                <w:bCs/>
                <w:i/>
                <w:color w:val="auto"/>
              </w:rPr>
              <w:t>layoutId</w:t>
            </w:r>
          </w:p>
        </w:tc>
        <w:tc>
          <w:tcPr>
            <w:tcW w:w="6813" w:type="dxa"/>
            <w:tcBorders>
              <w:top w:val="single" w:color="969696" w:themeColor="accent3" w:sz="8" w:space="0"/>
              <w:bottom w:val="single" w:color="969696" w:themeColor="accent3" w:sz="8" w:space="0"/>
              <w:right w:val="nil"/>
              <w:insideH w:val="single" w:sz="8" w:space="0"/>
              <w:insideV w:val="nil"/>
            </w:tcBorders>
          </w:tcPr>
          <w:p w14:paraId="06511BF4">
            <w:pPr>
              <w:spacing w:before="0" w:after="0" w:line="240" w:lineRule="auto"/>
              <w:rPr>
                <w:b w:val="0"/>
                <w:bCs/>
                <w:color w:val="717171" w:themeColor="accent3" w:themeShade="BF"/>
              </w:rPr>
            </w:pPr>
            <w:r>
              <w:rPr>
                <w:rFonts w:hint="eastAsia"/>
                <w:color w:val="717171" w:themeColor="accent3" w:themeShade="BF"/>
              </w:rPr>
              <w:t>布局标识</w:t>
            </w:r>
          </w:p>
        </w:tc>
      </w:tr>
    </w:tbl>
    <w:p w14:paraId="641CBFEE"/>
    <w:p w14:paraId="5A0179F6">
      <w:pPr>
        <w:rPr>
          <w:b/>
        </w:rPr>
      </w:pPr>
      <w:r>
        <w:rPr>
          <w:rFonts w:hint="eastAsia"/>
          <w:b/>
        </w:rPr>
        <w:t>返回值：</w:t>
      </w:r>
    </w:p>
    <w:p w14:paraId="4C3F44AB">
      <w:r>
        <w:rPr>
          <w:rFonts w:hint="eastAsia"/>
        </w:rPr>
        <w:t>无</w:t>
      </w:r>
    </w:p>
    <w:p w14:paraId="33141EB9"/>
    <w:p w14:paraId="21C119D6">
      <w:pPr>
        <w:autoSpaceDE w:val="0"/>
        <w:autoSpaceDN w:val="0"/>
        <w:adjustRightInd w:val="0"/>
        <w:jc w:val="left"/>
        <w:rPr>
          <w:b/>
        </w:rPr>
      </w:pPr>
      <w:r>
        <w:rPr>
          <w:rFonts w:hint="eastAsia"/>
          <w:b/>
        </w:rPr>
        <w:t>调用示例：</w:t>
      </w:r>
    </w:p>
    <w:p w14:paraId="20076771">
      <w:pPr>
        <w:shd w:val="clear" w:color="auto" w:fill="E3F0F3"/>
      </w:pPr>
      <w:r>
        <w:rPr>
          <w:rFonts w:hint="eastAsia" w:asciiTheme="minorEastAsia" w:hAnsiTheme="minorEastAsia"/>
        </w:rPr>
        <w:t>BlackHole3D.CAD.setCurShowLayout("Model");</w:t>
      </w:r>
    </w:p>
    <w:p w14:paraId="266CF6D4"/>
    <w:p w14:paraId="0CA18380"/>
    <w:p w14:paraId="4205869C">
      <w:pPr>
        <w:rPr>
          <w:rFonts w:hint="default"/>
          <w:lang w:val="en-US" w:eastAsia="zh-CN"/>
        </w:rPr>
      </w:pPr>
    </w:p>
    <w:p w14:paraId="67188798">
      <w:pPr>
        <w:rPr>
          <w:rFonts w:hint="default"/>
          <w:lang w:val="en-US" w:eastAsia="zh-CN"/>
        </w:rPr>
      </w:pPr>
    </w:p>
    <w:p w14:paraId="61170C86">
      <w:pPr>
        <w:rPr>
          <w:rFonts w:hint="default"/>
          <w:lang w:val="en-US" w:eastAsia="zh-CN"/>
        </w:rPr>
      </w:pPr>
    </w:p>
    <w:p w14:paraId="34D43AD4">
      <w:pPr>
        <w:rPr>
          <w:rFonts w:hint="default"/>
          <w:lang w:val="en-US" w:eastAsia="zh-CN"/>
        </w:rPr>
      </w:pPr>
    </w:p>
    <w:p w14:paraId="4F7CD16F">
      <w:pPr>
        <w:rPr>
          <w:rFonts w:hint="default"/>
          <w:lang w:val="en-US" w:eastAsia="zh-CN"/>
        </w:rPr>
      </w:pPr>
    </w:p>
    <w:p w14:paraId="38AE670C">
      <w:pPr>
        <w:rPr>
          <w:rFonts w:hint="default"/>
          <w:lang w:val="en-US" w:eastAsia="zh-CN"/>
        </w:rPr>
      </w:pPr>
    </w:p>
    <w:p w14:paraId="66185639">
      <w:pPr>
        <w:rPr>
          <w:rFonts w:hint="default"/>
          <w:lang w:val="en-US" w:eastAsia="zh-CN"/>
        </w:rPr>
      </w:pPr>
    </w:p>
    <w:p w14:paraId="594D3825">
      <w:pPr>
        <w:pStyle w:val="2"/>
        <w:bidi w:val="0"/>
        <w:rPr>
          <w:rFonts w:hint="default"/>
          <w:lang w:val="en-US"/>
        </w:rPr>
      </w:pPr>
      <w:r>
        <w:rPr>
          <w:rFonts w:hint="eastAsia"/>
          <w:lang w:val="en-US" w:eastAsia="zh-CN"/>
        </w:rPr>
        <w:t>瓦片（Grid）</w:t>
      </w:r>
    </w:p>
    <w:p w14:paraId="69C3D352">
      <w:pPr>
        <w:pStyle w:val="3"/>
        <w:bidi w:val="0"/>
        <w:rPr>
          <w:rFonts w:hint="default"/>
          <w:lang w:val="en-US" w:eastAsia="zh-CN"/>
        </w:rPr>
      </w:pPr>
      <w:r>
        <w:rPr>
          <w:rFonts w:hint="default"/>
          <w:lang w:val="en-US" w:eastAsia="zh-CN"/>
        </w:rPr>
        <w:t>渲染设置</w:t>
      </w:r>
    </w:p>
    <w:p w14:paraId="13791657">
      <w:pPr>
        <w:pStyle w:val="24"/>
        <w:outlineLvl w:val="2"/>
      </w:pPr>
      <w:r>
        <w:rPr>
          <w:rFonts w:hint="eastAsia"/>
        </w:rPr>
        <w:t>setDataSetAlpha</w:t>
      </w:r>
    </w:p>
    <w:p w14:paraId="685C8FB7">
      <w:pPr>
        <w:rPr>
          <w:b/>
        </w:rPr>
      </w:pPr>
      <w:r>
        <w:rPr>
          <w:rFonts w:hint="eastAsia"/>
          <w:b/>
        </w:rPr>
        <w:t>功能：</w:t>
      </w:r>
    </w:p>
    <w:p w14:paraId="656762B3">
      <w:pPr>
        <w:rPr>
          <w:rFonts w:hint="eastAsia"/>
        </w:rPr>
      </w:pPr>
      <w:r>
        <w:rPr>
          <w:rFonts w:hint="eastAsia"/>
        </w:rPr>
        <w:t>设置某一块或全部的</w:t>
      </w:r>
      <w:r>
        <w:rPr>
          <w:rFonts w:hint="eastAsia"/>
          <w:lang w:eastAsia="zh-CN"/>
        </w:rPr>
        <w:t>瓦片</w:t>
      </w:r>
      <w:r>
        <w:rPr>
          <w:rFonts w:hint="eastAsia"/>
        </w:rPr>
        <w:t>模型的透明度</w:t>
      </w:r>
    </w:p>
    <w:p w14:paraId="69ED4554">
      <w:pPr>
        <w:rPr>
          <w:rFonts w:hint="default" w:eastAsiaTheme="minorEastAsia"/>
          <w:lang w:val="en-US" w:eastAsia="zh-CN"/>
        </w:rPr>
      </w:pPr>
      <w:r>
        <w:rPr>
          <w:rFonts w:hint="eastAsia"/>
          <w:b/>
          <w:bCs/>
          <w:color w:val="FF0000"/>
          <w:lang w:val="en-US" w:eastAsia="zh-CN"/>
        </w:rPr>
        <w:t>注：当前仅支持倾斜摄影和上传资源后缀为.zip或者通过Terrain.getDataSetTerrId接口返回参数不存在的数据</w:t>
      </w:r>
    </w:p>
    <w:p w14:paraId="6753A69E">
      <w:pPr>
        <w:rPr>
          <w:rFonts w:hint="eastAsia"/>
        </w:rPr>
      </w:pPr>
    </w:p>
    <w:p w14:paraId="6EE69D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655A9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24D954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DA74D6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7AC6BD5C">
            <w:pPr>
              <w:spacing w:before="0" w:after="0" w:line="240" w:lineRule="auto"/>
              <w:rPr>
                <w:rFonts w:hint="eastAsia" w:eastAsiaTheme="minorEastAsia"/>
                <w:b w:val="0"/>
                <w:bCs/>
                <w:color w:val="717171" w:themeColor="accent3" w:themeShade="BF"/>
                <w:lang w:eastAsia="zh-CN"/>
              </w:rPr>
            </w:pPr>
            <w:r>
              <w:rPr>
                <w:rFonts w:hint="eastAsia"/>
                <w:b w:val="0"/>
                <w:bCs/>
                <w:color w:val="auto"/>
              </w:rPr>
              <w:t>数据集标识，为空则表示处理全部</w:t>
            </w:r>
            <w:r>
              <w:rPr>
                <w:rFonts w:hint="eastAsia"/>
                <w:b w:val="0"/>
                <w:bCs/>
                <w:color w:val="auto"/>
                <w:lang w:val="en-US" w:eastAsia="zh-CN"/>
              </w:rPr>
              <w:t>数据集</w:t>
            </w:r>
          </w:p>
        </w:tc>
      </w:tr>
      <w:tr w14:paraId="36E799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25C25CFB">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06" w:type="dxa"/>
          </w:tcPr>
          <w:p w14:paraId="74030099">
            <w:pPr>
              <w:rPr>
                <w:i/>
                <w:color w:val="auto"/>
              </w:rPr>
            </w:pPr>
            <w:r>
              <w:rPr>
                <w:b/>
                <w:bCs/>
                <w:i/>
                <w:color w:val="auto"/>
              </w:rPr>
              <w:t>alpha</w:t>
            </w:r>
          </w:p>
        </w:tc>
        <w:tc>
          <w:tcPr>
            <w:tcW w:w="6813" w:type="dxa"/>
          </w:tcPr>
          <w:p w14:paraId="230541EA">
            <w:pPr>
              <w:rPr>
                <w:b/>
                <w:color w:val="717171" w:themeColor="accent3" w:themeShade="BF"/>
              </w:rPr>
            </w:pPr>
            <w:r>
              <w:rPr>
                <w:bCs/>
                <w:color w:val="auto"/>
              </w:rPr>
              <w:t>目标透明度</w:t>
            </w:r>
            <w:r>
              <w:rPr>
                <w:rFonts w:hint="eastAsia"/>
                <w:bCs/>
                <w:color w:val="auto"/>
              </w:rPr>
              <w:t>，</w:t>
            </w:r>
            <w:r>
              <w:rPr>
                <w:bCs/>
                <w:color w:val="auto"/>
              </w:rPr>
              <w:t>整型</w:t>
            </w:r>
            <w:r>
              <w:rPr>
                <w:rFonts w:hint="eastAsia"/>
                <w:bCs/>
                <w:color w:val="auto"/>
              </w:rPr>
              <w:t>，</w:t>
            </w:r>
            <w:r>
              <w:rPr>
                <w:bCs/>
                <w:color w:val="auto"/>
              </w:rPr>
              <w:t>范围</w:t>
            </w:r>
            <w:r>
              <w:rPr>
                <w:rFonts w:hint="eastAsia"/>
                <w:bCs/>
                <w:color w:val="auto"/>
              </w:rPr>
              <w:t>0~255，0表示全透</w:t>
            </w:r>
          </w:p>
        </w:tc>
      </w:tr>
    </w:tbl>
    <w:p w14:paraId="27B4ADF0"/>
    <w:p w14:paraId="4851D064">
      <w:pPr>
        <w:rPr>
          <w:b/>
        </w:rPr>
      </w:pPr>
      <w:r>
        <w:rPr>
          <w:rFonts w:hint="eastAsia"/>
          <w:b/>
        </w:rPr>
        <w:t>返回值：</w:t>
      </w:r>
    </w:p>
    <w:p w14:paraId="0ECD5C2E">
      <w:r>
        <w:rPr>
          <w:rFonts w:hint="eastAsia"/>
        </w:rPr>
        <w:t>无</w:t>
      </w:r>
    </w:p>
    <w:p w14:paraId="59B44A04"/>
    <w:p w14:paraId="40C200AF">
      <w:pPr>
        <w:autoSpaceDE w:val="0"/>
        <w:autoSpaceDN w:val="0"/>
        <w:adjustRightInd w:val="0"/>
        <w:jc w:val="left"/>
        <w:rPr>
          <w:b/>
        </w:rPr>
      </w:pPr>
      <w:r>
        <w:rPr>
          <w:rFonts w:hint="eastAsia"/>
          <w:b/>
        </w:rPr>
        <w:t xml:space="preserve">调用示例： </w:t>
      </w:r>
    </w:p>
    <w:p w14:paraId="3A0F73D4">
      <w:pPr>
        <w:shd w:val="clear" w:color="auto" w:fill="E3F0F3"/>
        <w:rPr>
          <w:rFonts w:asciiTheme="minorEastAsia" w:hAnsiTheme="minorEastAsia"/>
        </w:rPr>
      </w:pPr>
      <w:r>
        <w:rPr>
          <w:rFonts w:hint="eastAsia" w:asciiTheme="minorEastAsia" w:hAnsiTheme="minorEastAsia"/>
        </w:rPr>
        <w:t>//设置某块地形为透明</w:t>
      </w:r>
    </w:p>
    <w:p w14:paraId="79790BF8">
      <w:pPr>
        <w:shd w:val="clear" w:color="auto" w:fill="E3F0F3"/>
        <w:rPr>
          <w:rFonts w:asciiTheme="minorEastAsia" w:hAnsiTheme="minorEastAsia"/>
        </w:rPr>
      </w:pPr>
      <w:r>
        <w:rPr>
          <w:rFonts w:asciiTheme="minorEastAsia" w:hAnsiTheme="minorEastAsia"/>
        </w:rPr>
        <w:t>v</w:t>
      </w:r>
      <w:r>
        <w:rPr>
          <w:rFonts w:hint="eastAsia" w:asciiTheme="minorEastAsia" w:hAnsiTheme="minorEastAsia"/>
        </w:rPr>
        <w:t>ar dataSetId</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w:t>
      </w:r>
    </w:p>
    <w:p w14:paraId="4EB3A360">
      <w:pPr>
        <w:shd w:val="clear" w:color="auto" w:fill="E3F0F3"/>
        <w:rPr>
          <w:rFonts w:asciiTheme="minorEastAsia" w:hAnsiTheme="minorEastAsia"/>
        </w:rPr>
      </w:pPr>
      <w:r>
        <w:rPr>
          <w:rFonts w:hint="eastAsia" w:asciiTheme="minorEastAsia" w:hAnsiTheme="minorEastAsia"/>
        </w:rPr>
        <w:t>var alpha = 0;</w:t>
      </w:r>
    </w:p>
    <w:p w14:paraId="66F1E5D2">
      <w:pPr>
        <w:shd w:val="clear" w:color="auto" w:fill="E3F0F3"/>
        <w:rPr>
          <w:rFonts w:asciiTheme="minorEastAsia" w:hAnsiTheme="minorEastAsia"/>
        </w:rPr>
      </w:pPr>
      <w:r>
        <w:rPr>
          <w:rFonts w:hint="eastAsia" w:asciiTheme="minorEastAsia" w:hAnsiTheme="minorEastAsia"/>
        </w:rPr>
        <w:t>BlackHole3D.Grid.setDataSetAlpha</w:t>
      </w:r>
      <w:r>
        <w:rPr>
          <w:rFonts w:asciiTheme="minorEastAsia" w:hAnsiTheme="minorEastAsia"/>
        </w:rPr>
        <w:t>(</w:t>
      </w:r>
      <w:r>
        <w:rPr>
          <w:rFonts w:hint="eastAsia" w:asciiTheme="minorEastAsia" w:hAnsiTheme="minorEastAsia"/>
        </w:rPr>
        <w:t>dataSetId</w:t>
      </w:r>
      <w:r>
        <w:rPr>
          <w:rFonts w:asciiTheme="minorEastAsia" w:hAnsiTheme="minorEastAsia"/>
        </w:rPr>
        <w:t>,</w:t>
      </w:r>
      <w:r>
        <w:rPr>
          <w:rFonts w:hint="eastAsia" w:asciiTheme="minorEastAsia" w:hAnsiTheme="minorEastAsia"/>
        </w:rPr>
        <w:t xml:space="preserve"> alpha</w:t>
      </w:r>
      <w:r>
        <w:rPr>
          <w:rFonts w:asciiTheme="minorEastAsia" w:hAnsiTheme="minorEastAsia"/>
        </w:rPr>
        <w:t>);</w:t>
      </w:r>
    </w:p>
    <w:p w14:paraId="4B868D0F"/>
    <w:p w14:paraId="4D7B5DEE"/>
    <w:p w14:paraId="2114C23F"/>
    <w:p w14:paraId="2A5270AE">
      <w:pPr>
        <w:pStyle w:val="24"/>
        <w:outlineLvl w:val="2"/>
      </w:pPr>
      <w:r>
        <w:rPr>
          <w:rFonts w:hint="eastAsia"/>
        </w:rPr>
        <w:t>getDataSetAlpha</w:t>
      </w:r>
    </w:p>
    <w:p w14:paraId="0543DD62">
      <w:pPr>
        <w:rPr>
          <w:b/>
        </w:rPr>
      </w:pPr>
      <w:r>
        <w:rPr>
          <w:rFonts w:hint="eastAsia"/>
          <w:b/>
        </w:rPr>
        <w:t>功能：</w:t>
      </w:r>
    </w:p>
    <w:p w14:paraId="76E75407">
      <w:pPr>
        <w:rPr>
          <w:rFonts w:hint="eastAsia"/>
        </w:rPr>
      </w:pPr>
      <w:r>
        <w:rPr>
          <w:rFonts w:hint="eastAsia"/>
        </w:rPr>
        <w:t>获取当前设置的某一块或全部的</w:t>
      </w:r>
      <w:r>
        <w:rPr>
          <w:rFonts w:hint="eastAsia"/>
          <w:lang w:eastAsia="zh-CN"/>
        </w:rPr>
        <w:t>瓦片</w:t>
      </w:r>
      <w:r>
        <w:rPr>
          <w:rFonts w:hint="eastAsia"/>
        </w:rPr>
        <w:t>模型的透明度</w:t>
      </w:r>
    </w:p>
    <w:p w14:paraId="09AED909">
      <w:pPr>
        <w:rPr>
          <w:rFonts w:hint="eastAsia"/>
        </w:rPr>
      </w:pPr>
    </w:p>
    <w:p w14:paraId="2DA38DF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FA347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2261A4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DBFEA92">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08C618C">
            <w:pPr>
              <w:spacing w:before="0" w:after="0" w:line="240" w:lineRule="auto"/>
              <w:rPr>
                <w:b w:val="0"/>
                <w:bCs/>
                <w:color w:val="717171" w:themeColor="accent3" w:themeShade="BF"/>
              </w:rPr>
            </w:pPr>
            <w:r>
              <w:rPr>
                <w:rFonts w:hint="eastAsia"/>
                <w:b w:val="0"/>
                <w:bCs/>
                <w:color w:val="auto"/>
              </w:rPr>
              <w:t>数据集标识</w:t>
            </w:r>
          </w:p>
        </w:tc>
      </w:tr>
    </w:tbl>
    <w:p w14:paraId="50E4E55E"/>
    <w:p w14:paraId="7835DC2D">
      <w:pPr>
        <w:rPr>
          <w:b/>
        </w:rPr>
      </w:pPr>
      <w:r>
        <w:rPr>
          <w:rFonts w:hint="eastAsia"/>
          <w:b/>
        </w:rPr>
        <w:t>返回值：</w:t>
      </w:r>
    </w:p>
    <w:p w14:paraId="1D7FA320">
      <w:r>
        <w:rPr>
          <w:rFonts w:hint="eastAsia"/>
          <w:lang w:val="en-US" w:eastAsia="zh-CN"/>
        </w:rPr>
        <w:t>数值，</w:t>
      </w:r>
      <w:r>
        <w:rPr>
          <w:rFonts w:hint="eastAsia"/>
        </w:rPr>
        <w:t>当前设置的透明度，范围0~</w:t>
      </w:r>
      <w:r>
        <w:t>255</w:t>
      </w:r>
      <w:r>
        <w:rPr>
          <w:rFonts w:hint="eastAsia"/>
        </w:rPr>
        <w:t>，</w:t>
      </w:r>
      <w:r>
        <w:rPr>
          <w:rFonts w:hint="eastAsia"/>
          <w:color w:val="FF0000"/>
        </w:rPr>
        <w:t>如果没有设置，则该返回值为0</w:t>
      </w:r>
    </w:p>
    <w:p w14:paraId="05E6E545"/>
    <w:p w14:paraId="56076AA3">
      <w:pPr>
        <w:autoSpaceDE w:val="0"/>
        <w:autoSpaceDN w:val="0"/>
        <w:adjustRightInd w:val="0"/>
        <w:jc w:val="left"/>
        <w:rPr>
          <w:b/>
        </w:rPr>
      </w:pPr>
      <w:r>
        <w:rPr>
          <w:rFonts w:hint="eastAsia"/>
          <w:b/>
        </w:rPr>
        <w:t xml:space="preserve">调用示例： </w:t>
      </w:r>
    </w:p>
    <w:p w14:paraId="6EC69555">
      <w:pPr>
        <w:shd w:val="clear" w:color="auto" w:fill="E3F0F3"/>
        <w:rPr>
          <w:rFonts w:asciiTheme="minorEastAsia" w:hAnsiTheme="minorEastAsia"/>
        </w:rPr>
      </w:pPr>
      <w:r>
        <w:rPr>
          <w:rFonts w:hint="eastAsia" w:asciiTheme="minorEastAsia" w:hAnsiTheme="minorEastAsia"/>
        </w:rPr>
        <w:t>//获取当前设置的某块地形的透明度</w:t>
      </w:r>
    </w:p>
    <w:p w14:paraId="54F8FA94">
      <w:pPr>
        <w:shd w:val="clear" w:color="auto" w:fill="E3F0F3"/>
        <w:rPr>
          <w:rFonts w:asciiTheme="minorEastAsia" w:hAnsiTheme="minorEastAsia"/>
        </w:rPr>
      </w:pPr>
      <w:r>
        <w:rPr>
          <w:rFonts w:asciiTheme="minorEastAsia" w:hAnsiTheme="minorEastAsia"/>
        </w:rPr>
        <w:t>v</w:t>
      </w:r>
      <w:r>
        <w:rPr>
          <w:rFonts w:hint="eastAsia" w:asciiTheme="minorEastAsia" w:hAnsiTheme="minorEastAsia"/>
        </w:rPr>
        <w:t>ar dataSetId</w:t>
      </w:r>
      <w:r>
        <w:rPr>
          <w:rFonts w:hint="eastAsia" w:asciiTheme="minorEastAsia" w:hAnsiTheme="minorEastAsia"/>
          <w:lang w:val="en-US" w:eastAsia="zh-CN"/>
        </w:rPr>
        <w:t xml:space="preserve"> </w:t>
      </w:r>
      <w:r>
        <w:rPr>
          <w:rFonts w:hint="eastAsia" w:asciiTheme="minorEastAsia" w:hAnsiTheme="minorEastAsia"/>
        </w:rPr>
        <w:t xml:space="preserve">= </w:t>
      </w:r>
      <w:r>
        <w:rPr>
          <w:rFonts w:asciiTheme="minorEastAsia" w:hAnsiTheme="minorEastAsia"/>
        </w:rPr>
        <w:t>"";</w:t>
      </w:r>
    </w:p>
    <w:p w14:paraId="328E13FE">
      <w:pPr>
        <w:shd w:val="clear" w:color="auto" w:fill="E3F0F3"/>
        <w:rPr>
          <w:rFonts w:asciiTheme="minorEastAsia" w:hAnsiTheme="minorEastAsia"/>
        </w:rPr>
      </w:pPr>
      <w:r>
        <w:rPr>
          <w:rFonts w:hint="eastAsia" w:asciiTheme="minorEastAsia" w:hAnsiTheme="minorEastAsia"/>
        </w:rPr>
        <w:t>BlackHole3D.Grid.getDataSetAlpha</w:t>
      </w:r>
      <w:r>
        <w:rPr>
          <w:rFonts w:asciiTheme="minorEastAsia" w:hAnsiTheme="minorEastAsia"/>
        </w:rPr>
        <w:t>(</w:t>
      </w:r>
      <w:r>
        <w:rPr>
          <w:rFonts w:hint="eastAsia" w:asciiTheme="minorEastAsia" w:hAnsiTheme="minorEastAsia"/>
        </w:rPr>
        <w:t>dataSetId</w:t>
      </w:r>
      <w:r>
        <w:rPr>
          <w:rFonts w:asciiTheme="minorEastAsia" w:hAnsiTheme="minorEastAsia"/>
        </w:rPr>
        <w:t>);</w:t>
      </w:r>
    </w:p>
    <w:p w14:paraId="3F94C3C1">
      <w:pPr>
        <w:rPr>
          <w:rFonts w:hint="default"/>
          <w:lang w:val="en-US" w:eastAsia="zh-CN"/>
        </w:rPr>
      </w:pPr>
    </w:p>
    <w:p w14:paraId="428993AB">
      <w:pPr>
        <w:rPr>
          <w:rFonts w:hint="default"/>
          <w:lang w:val="en-US" w:eastAsia="zh-CN"/>
        </w:rPr>
      </w:pPr>
    </w:p>
    <w:p w14:paraId="7BE978E2">
      <w:pPr>
        <w:rPr>
          <w:rFonts w:hint="default"/>
          <w:lang w:val="en-US" w:eastAsia="zh-CN"/>
        </w:rPr>
      </w:pPr>
    </w:p>
    <w:p w14:paraId="3E1957E0">
      <w:pPr>
        <w:pStyle w:val="24"/>
        <w:outlineLvl w:val="2"/>
      </w:pPr>
      <w:r>
        <w:rPr>
          <w:rFonts w:hint="eastAsia"/>
        </w:rPr>
        <w:t>setDataSetDepthBias</w:t>
      </w:r>
    </w:p>
    <w:p w14:paraId="4EDD8950">
      <w:pPr>
        <w:rPr>
          <w:b/>
        </w:rPr>
      </w:pPr>
      <w:r>
        <w:rPr>
          <w:rFonts w:hint="eastAsia"/>
          <w:b/>
        </w:rPr>
        <w:t>功能：</w:t>
      </w:r>
    </w:p>
    <w:p w14:paraId="53086F21">
      <w:r>
        <w:rPr>
          <w:rFonts w:hint="eastAsia"/>
        </w:rPr>
        <w:t>设置地形场景的深度偏移</w:t>
      </w:r>
    </w:p>
    <w:p w14:paraId="3E08222B"/>
    <w:p w14:paraId="6A90636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466308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466718B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4FED81E0">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tcPr>
          <w:p w14:paraId="7B11DB8E">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数据集标识，为空字符串则默认处理当前加载的第一个</w:t>
            </w:r>
            <w:r>
              <w:rPr>
                <w:rFonts w:hint="eastAsia"/>
                <w:b w:val="0"/>
                <w:bCs/>
                <w:color w:val="auto"/>
                <w:lang w:val="en-US" w:eastAsia="zh-CN"/>
              </w:rPr>
              <w:t>数据集</w:t>
            </w:r>
          </w:p>
        </w:tc>
      </w:tr>
      <w:tr w14:paraId="01F619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Pr>
          <w:p w14:paraId="761B83A5">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678" w:type="dxa"/>
          </w:tcPr>
          <w:p w14:paraId="46C07B4E">
            <w:pPr>
              <w:rPr>
                <w:b/>
                <w:i/>
                <w:color w:val="auto"/>
              </w:rPr>
            </w:pPr>
            <w:r>
              <w:rPr>
                <w:rFonts w:hint="eastAsia"/>
                <w:b/>
                <w:i/>
                <w:color w:val="auto"/>
              </w:rPr>
              <w:t>depthBias</w:t>
            </w:r>
          </w:p>
        </w:tc>
        <w:tc>
          <w:tcPr>
            <w:tcW w:w="6688" w:type="dxa"/>
          </w:tcPr>
          <w:p w14:paraId="0343D001">
            <w:pPr>
              <w:rPr>
                <w:b/>
                <w:color w:val="717171" w:themeColor="accent3" w:themeShade="BF"/>
              </w:rPr>
            </w:pPr>
            <w:r>
              <w:rPr>
                <w:rFonts w:hint="eastAsia"/>
                <w:color w:val="auto"/>
              </w:rPr>
              <w:t>深度偏移值，范围(-0.00001~0.00001,默认为0；小于0表示优先渲染；绝对值越大，偏移量越大)</w:t>
            </w:r>
          </w:p>
        </w:tc>
      </w:tr>
    </w:tbl>
    <w:p w14:paraId="2F7A16AA">
      <w:pPr>
        <w:rPr>
          <w:b/>
          <w:color w:val="FF0000"/>
        </w:rPr>
      </w:pPr>
    </w:p>
    <w:p w14:paraId="513D4274">
      <w:pPr>
        <w:autoSpaceDE w:val="0"/>
        <w:autoSpaceDN w:val="0"/>
        <w:adjustRightInd w:val="0"/>
        <w:jc w:val="left"/>
        <w:rPr>
          <w:b/>
        </w:rPr>
      </w:pPr>
      <w:r>
        <w:rPr>
          <w:rFonts w:hint="eastAsia"/>
          <w:b/>
        </w:rPr>
        <w:t>返回值：</w:t>
      </w:r>
    </w:p>
    <w:p w14:paraId="579F564B">
      <w:pPr>
        <w:autoSpaceDE w:val="0"/>
        <w:autoSpaceDN w:val="0"/>
        <w:adjustRightInd w:val="0"/>
        <w:jc w:val="left"/>
        <w:rPr>
          <w:b/>
        </w:rPr>
      </w:pPr>
      <w:r>
        <w:rPr>
          <w:rFonts w:hint="eastAsia"/>
        </w:rPr>
        <w:t>无</w:t>
      </w:r>
    </w:p>
    <w:p w14:paraId="778ABD59"/>
    <w:p w14:paraId="16F0226F">
      <w:pPr>
        <w:autoSpaceDE w:val="0"/>
        <w:autoSpaceDN w:val="0"/>
        <w:adjustRightInd w:val="0"/>
        <w:jc w:val="left"/>
        <w:rPr>
          <w:b/>
        </w:rPr>
      </w:pPr>
      <w:r>
        <w:rPr>
          <w:rFonts w:hint="eastAsia"/>
          <w:b/>
        </w:rPr>
        <w:t>调用示例：</w:t>
      </w:r>
    </w:p>
    <w:p w14:paraId="3B64313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5300CCC4">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depthBias</w:t>
      </w:r>
      <w:r>
        <w:rPr>
          <w:rFonts w:hint="eastAsia" w:asciiTheme="minorEastAsia" w:hAnsiTheme="minorEastAsia"/>
          <w:lang w:val="en-US" w:eastAsia="zh-CN"/>
        </w:rPr>
        <w:t xml:space="preserve"> </w:t>
      </w:r>
      <w:r>
        <w:rPr>
          <w:rFonts w:asciiTheme="minorEastAsia" w:hAnsiTheme="minorEastAsia"/>
        </w:rPr>
        <w:t>= -0.000009;</w:t>
      </w:r>
    </w:p>
    <w:p w14:paraId="7C613AF7">
      <w:pPr>
        <w:pStyle w:val="27"/>
        <w:shd w:val="clear" w:color="auto" w:fill="E3F0F3"/>
        <w:tabs>
          <w:tab w:val="left" w:pos="6221"/>
        </w:tabs>
        <w:rPr>
          <w:rFonts w:hint="eastAsia" w:asciiTheme="minorEastAsia" w:hAnsiTheme="minorEastAsia" w:eastAsiaTheme="minorEastAsia"/>
          <w:szCs w:val="21"/>
          <w:lang w:eastAsia="zh-CN"/>
        </w:rPr>
      </w:pPr>
      <w:r>
        <w:rPr>
          <w:rFonts w:hint="eastAsia" w:asciiTheme="minorEastAsia" w:hAnsiTheme="minorEastAsia"/>
        </w:rPr>
        <w:t>BlackHole3D.Grid.setDataSetDepthBias</w:t>
      </w:r>
      <w:r>
        <w:rPr>
          <w:rFonts w:asciiTheme="minorEastAsia" w:hAnsiTheme="minorEastAsia"/>
        </w:rPr>
        <w:t>(</w:t>
      </w:r>
      <w:r>
        <w:rPr>
          <w:rFonts w:hint="eastAsia" w:asciiTheme="minorEastAsia" w:hAnsiTheme="minorEastAsia"/>
        </w:rPr>
        <w:t>dataSetId</w:t>
      </w:r>
      <w:r>
        <w:rPr>
          <w:rFonts w:asciiTheme="minorEastAsia" w:hAnsiTheme="minorEastAsia"/>
        </w:rPr>
        <w:t xml:space="preserve">, </w:t>
      </w:r>
      <w:r>
        <w:rPr>
          <w:rFonts w:hint="eastAsia" w:asciiTheme="minorEastAsia" w:hAnsiTheme="minorEastAsia"/>
        </w:rPr>
        <w:t>depthBias</w:t>
      </w:r>
      <w:r>
        <w:rPr>
          <w:rFonts w:asciiTheme="minorEastAsia" w:hAnsiTheme="minorEastAsia"/>
        </w:rPr>
        <w:t>);</w:t>
      </w:r>
    </w:p>
    <w:p w14:paraId="6F0CB492">
      <w:pPr>
        <w:rPr>
          <w:rFonts w:hint="default"/>
          <w:lang w:val="en-US" w:eastAsia="zh-CN"/>
        </w:rPr>
      </w:pPr>
    </w:p>
    <w:p w14:paraId="4F6CEC97">
      <w:pPr>
        <w:rPr>
          <w:rFonts w:hint="default"/>
          <w:lang w:val="en-US" w:eastAsia="zh-CN"/>
        </w:rPr>
      </w:pPr>
    </w:p>
    <w:p w14:paraId="39B25890">
      <w:pPr>
        <w:rPr>
          <w:rFonts w:hint="default"/>
          <w:lang w:val="en-US" w:eastAsia="zh-CN"/>
        </w:rPr>
      </w:pPr>
    </w:p>
    <w:p w14:paraId="0F90127C">
      <w:pPr>
        <w:rPr>
          <w:rFonts w:hint="default"/>
          <w:lang w:val="en-US" w:eastAsia="zh-CN"/>
        </w:rPr>
      </w:pPr>
    </w:p>
    <w:p w14:paraId="71EB7D50">
      <w:pPr>
        <w:rPr>
          <w:rFonts w:hint="default"/>
          <w:lang w:val="en-US" w:eastAsia="zh-CN"/>
        </w:rPr>
      </w:pPr>
    </w:p>
    <w:p w14:paraId="6A11DA4A">
      <w:pPr>
        <w:pStyle w:val="24"/>
        <w:outlineLvl w:val="2"/>
      </w:pPr>
      <w:r>
        <w:rPr>
          <w:rFonts w:hint="eastAsia"/>
        </w:rPr>
        <w:t>refreshDataSet</w:t>
      </w:r>
    </w:p>
    <w:p w14:paraId="3883906E">
      <w:pPr>
        <w:rPr>
          <w:b/>
        </w:rPr>
      </w:pPr>
      <w:r>
        <w:rPr>
          <w:rFonts w:hint="eastAsia"/>
          <w:b/>
        </w:rPr>
        <w:t>功能：</w:t>
      </w:r>
    </w:p>
    <w:p w14:paraId="09A367A8">
      <w:pPr>
        <w:rPr>
          <w:rFonts w:hint="eastAsia"/>
        </w:rPr>
      </w:pPr>
      <w:r>
        <w:rPr>
          <w:rFonts w:hint="eastAsia"/>
        </w:rPr>
        <w:t>针对当前加载的地形场景，用来释放引擎窗口占用的硬件资源</w:t>
      </w:r>
    </w:p>
    <w:p w14:paraId="7100553B">
      <w:pPr>
        <w:rPr>
          <w:color w:val="FF0000"/>
        </w:rPr>
      </w:pPr>
      <w:r>
        <w:rPr>
          <w:rFonts w:hint="eastAsia"/>
          <w:color w:val="FF0000"/>
          <w:lang w:val="en-US" w:eastAsia="zh-CN"/>
        </w:rPr>
        <w:t>注：</w:t>
      </w:r>
      <w:r>
        <w:rPr>
          <w:rFonts w:hint="eastAsia"/>
          <w:color w:val="FF0000"/>
        </w:rPr>
        <w:t>设为true，则模型正常加载，设为false，则模型会自动卸载，再次设为true时，无需再次初始化，模型可立即再次加载。</w:t>
      </w:r>
    </w:p>
    <w:p w14:paraId="3E30C765">
      <w:pPr>
        <w:rPr>
          <w:color w:val="FF0000"/>
        </w:rPr>
      </w:pPr>
      <w:r>
        <w:rPr>
          <w:color w:val="FF0000"/>
        </w:rPr>
        <w:t>调用时间</w:t>
      </w:r>
      <w:r>
        <w:rPr>
          <w:rFonts w:hint="eastAsia"/>
          <w:color w:val="FF0000"/>
        </w:rPr>
        <w:t>：</w:t>
      </w:r>
      <w:r>
        <w:rPr>
          <w:color w:val="FF0000"/>
        </w:rPr>
        <w:t>引擎初次初始化完成后的任意时间</w:t>
      </w:r>
    </w:p>
    <w:p w14:paraId="33F70939"/>
    <w:p w14:paraId="0EDF5D1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3CAFAF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E1CDC4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tcPr>
          <w:p w14:paraId="101EF5A9">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tcPr>
          <w:p w14:paraId="7E37BFD2">
            <w:pPr>
              <w:spacing w:before="0" w:after="0" w:line="240" w:lineRule="auto"/>
              <w:rPr>
                <w:rFonts w:hint="eastAsia" w:eastAsiaTheme="minorEastAsia"/>
                <w:b w:val="0"/>
                <w:bCs/>
                <w:color w:val="717171" w:themeColor="accent3" w:themeShade="BF"/>
                <w:lang w:eastAsia="zh-CN"/>
              </w:rPr>
            </w:pPr>
            <w:r>
              <w:rPr>
                <w:rFonts w:hint="eastAsia"/>
                <w:b w:val="0"/>
                <w:bCs/>
                <w:color w:val="auto"/>
              </w:rPr>
              <w:t>数据集标识，为空字符串则表示处理全部</w:t>
            </w:r>
            <w:r>
              <w:rPr>
                <w:rFonts w:hint="eastAsia"/>
                <w:b w:val="0"/>
                <w:bCs/>
                <w:color w:val="auto"/>
                <w:lang w:val="en-US" w:eastAsia="zh-CN"/>
              </w:rPr>
              <w:t>数据集</w:t>
            </w:r>
          </w:p>
        </w:tc>
      </w:tr>
      <w:tr w14:paraId="7830FA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tcPr>
          <w:p w14:paraId="7D0FD254">
            <w:pPr>
              <w:jc w:val="center"/>
              <w:rPr>
                <w:b w:val="0"/>
                <w:bCs/>
                <w:color w:val="717171" w:themeColor="accent3" w:themeShade="BF"/>
              </w:rPr>
            </w:pPr>
            <w:r>
              <w:rPr>
                <w:rFonts w:hint="eastAsia"/>
                <w:b w:val="0"/>
                <w:bCs/>
                <w:color w:val="717171" w:themeColor="accent3" w:themeShade="BF"/>
              </w:rPr>
              <w:t>2</w:t>
            </w:r>
          </w:p>
        </w:tc>
        <w:tc>
          <w:tcPr>
            <w:tcW w:w="1678" w:type="dxa"/>
            <w:tcBorders>
              <w:right w:val="nil"/>
            </w:tcBorders>
            <w:shd w:val="clear" w:color="auto" w:fill="auto"/>
          </w:tcPr>
          <w:p w14:paraId="079C47D5">
            <w:pPr>
              <w:rPr>
                <w:b/>
                <w:i/>
                <w:color w:val="auto"/>
              </w:rPr>
            </w:pPr>
            <w:r>
              <w:rPr>
                <w:rFonts w:hint="eastAsia"/>
                <w:b/>
                <w:i/>
                <w:color w:val="auto"/>
              </w:rPr>
              <w:t>loadNewData</w:t>
            </w:r>
          </w:p>
        </w:tc>
        <w:tc>
          <w:tcPr>
            <w:tcW w:w="6688" w:type="dxa"/>
            <w:tcBorders>
              <w:right w:val="nil"/>
            </w:tcBorders>
            <w:shd w:val="clear" w:color="auto" w:fill="auto"/>
            <w:vAlign w:val="top"/>
          </w:tcPr>
          <w:p w14:paraId="457293E6">
            <w:pPr>
              <w:rPr>
                <w:b/>
                <w:color w:val="717171" w:themeColor="accent3" w:themeShade="BF"/>
              </w:rPr>
            </w:pPr>
            <w:r>
              <w:rPr>
                <w:rFonts w:hint="eastAsia"/>
                <w:color w:val="auto"/>
              </w:rPr>
              <w:t>表示刷新后是否重新加载数据</w:t>
            </w:r>
          </w:p>
        </w:tc>
      </w:tr>
    </w:tbl>
    <w:p w14:paraId="0DBFC426">
      <w:pPr>
        <w:rPr>
          <w:b/>
          <w:color w:val="FF0000"/>
        </w:rPr>
      </w:pPr>
    </w:p>
    <w:p w14:paraId="108021FD">
      <w:pPr>
        <w:autoSpaceDE w:val="0"/>
        <w:autoSpaceDN w:val="0"/>
        <w:adjustRightInd w:val="0"/>
        <w:jc w:val="left"/>
        <w:rPr>
          <w:b/>
        </w:rPr>
      </w:pPr>
      <w:r>
        <w:rPr>
          <w:rFonts w:hint="eastAsia"/>
          <w:b/>
        </w:rPr>
        <w:t>返回值：</w:t>
      </w:r>
    </w:p>
    <w:p w14:paraId="7A24CFE4">
      <w:pPr>
        <w:autoSpaceDE w:val="0"/>
        <w:autoSpaceDN w:val="0"/>
        <w:adjustRightInd w:val="0"/>
        <w:jc w:val="left"/>
        <w:rPr>
          <w:b/>
        </w:rPr>
      </w:pPr>
      <w:r>
        <w:rPr>
          <w:rFonts w:hint="eastAsia"/>
        </w:rPr>
        <w:t>无</w:t>
      </w:r>
    </w:p>
    <w:p w14:paraId="4E7A4DF7"/>
    <w:p w14:paraId="71A80F17">
      <w:pPr>
        <w:autoSpaceDE w:val="0"/>
        <w:autoSpaceDN w:val="0"/>
        <w:adjustRightInd w:val="0"/>
        <w:jc w:val="left"/>
        <w:rPr>
          <w:b/>
        </w:rPr>
      </w:pPr>
      <w:r>
        <w:rPr>
          <w:rFonts w:hint="eastAsia"/>
          <w:b/>
        </w:rPr>
        <w:t>调用示例：</w:t>
      </w:r>
    </w:p>
    <w:p w14:paraId="513A6A45">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l</w:t>
      </w:r>
      <w:r>
        <w:rPr>
          <w:rFonts w:asciiTheme="minorEastAsia" w:hAnsiTheme="minorEastAsia"/>
        </w:rPr>
        <w:t>oadNewData = false;</w:t>
      </w:r>
    </w:p>
    <w:p w14:paraId="1656F918">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466A1831">
      <w:pPr>
        <w:pStyle w:val="27"/>
        <w:shd w:val="clear" w:color="auto" w:fill="E3F0F3"/>
        <w:tabs>
          <w:tab w:val="left" w:pos="6221"/>
        </w:tabs>
        <w:rPr>
          <w:rFonts w:asciiTheme="minorEastAsia" w:hAnsiTheme="minorEastAsia"/>
        </w:rPr>
      </w:pPr>
      <w:r>
        <w:rPr>
          <w:rFonts w:hint="eastAsia" w:asciiTheme="minorEastAsia" w:hAnsiTheme="minorEastAsia"/>
        </w:rPr>
        <w:t>BlackHole3D.Grid.refreshDataSet</w:t>
      </w:r>
      <w:r>
        <w:rPr>
          <w:rFonts w:asciiTheme="minorEastAsia" w:hAnsiTheme="minorEastAsia"/>
        </w:rPr>
        <w:t>(</w:t>
      </w:r>
      <w:r>
        <w:rPr>
          <w:rFonts w:hint="eastAsia" w:asciiTheme="minorEastAsia" w:hAnsiTheme="minorEastAsia"/>
        </w:rPr>
        <w:t>dataSetId</w:t>
      </w:r>
      <w:r>
        <w:rPr>
          <w:rFonts w:hint="eastAsia" w:asciiTheme="minorEastAsia" w:hAnsiTheme="minorEastAsia"/>
          <w:lang w:val="en-US" w:eastAsia="zh-CN"/>
        </w:rPr>
        <w:t>,l</w:t>
      </w:r>
      <w:r>
        <w:rPr>
          <w:rFonts w:asciiTheme="minorEastAsia" w:hAnsiTheme="minorEastAsia"/>
        </w:rPr>
        <w:t>oadNewData );</w:t>
      </w:r>
    </w:p>
    <w:p w14:paraId="2B8CBCC3">
      <w:pPr>
        <w:rPr>
          <w:rFonts w:hint="default"/>
          <w:lang w:val="en-US" w:eastAsia="zh-CN"/>
        </w:rPr>
      </w:pPr>
    </w:p>
    <w:p w14:paraId="0BF11773">
      <w:pPr>
        <w:rPr>
          <w:rFonts w:hint="default"/>
          <w:lang w:val="en-US" w:eastAsia="zh-CN"/>
        </w:rPr>
      </w:pPr>
    </w:p>
    <w:p w14:paraId="2FCCCDDE">
      <w:pPr>
        <w:rPr>
          <w:rFonts w:hint="default"/>
          <w:lang w:val="en-US" w:eastAsia="zh-CN"/>
        </w:rPr>
      </w:pPr>
    </w:p>
    <w:p w14:paraId="50EA17C5">
      <w:pPr>
        <w:rPr>
          <w:rFonts w:hint="default"/>
          <w:lang w:val="en-US" w:eastAsia="zh-CN"/>
        </w:rPr>
      </w:pPr>
    </w:p>
    <w:p w14:paraId="2DFF8F01">
      <w:pPr>
        <w:pStyle w:val="24"/>
        <w:outlineLvl w:val="2"/>
      </w:pPr>
      <w:r>
        <w:rPr>
          <w:rFonts w:hint="eastAsia"/>
        </w:rPr>
        <w:t>setDataSetClr</w:t>
      </w:r>
    </w:p>
    <w:p w14:paraId="09725FC4">
      <w:pPr>
        <w:rPr>
          <w:b/>
        </w:rPr>
      </w:pPr>
      <w:r>
        <w:rPr>
          <w:rFonts w:hint="eastAsia"/>
          <w:b/>
        </w:rPr>
        <w:t>功能：</w:t>
      </w:r>
    </w:p>
    <w:p w14:paraId="7BF3E7B7">
      <w:pPr>
        <w:rPr>
          <w:rFonts w:hint="eastAsia" w:eastAsiaTheme="minorEastAsia"/>
          <w:lang w:val="en-US" w:eastAsia="zh-CN"/>
        </w:rPr>
      </w:pPr>
      <w:r>
        <w:rPr>
          <w:rFonts w:hint="eastAsia"/>
        </w:rPr>
        <w:t>设置某一块或全部的</w:t>
      </w:r>
      <w:r>
        <w:rPr>
          <w:rFonts w:hint="eastAsia"/>
          <w:lang w:val="en-US" w:eastAsia="zh-CN"/>
        </w:rPr>
        <w:t>非BIM模型</w:t>
      </w:r>
      <w:r>
        <w:rPr>
          <w:rFonts w:hint="eastAsia"/>
        </w:rPr>
        <w:t>的</w:t>
      </w:r>
      <w:r>
        <w:rPr>
          <w:rFonts w:hint="eastAsia"/>
          <w:lang w:val="en-US" w:eastAsia="zh-CN"/>
        </w:rPr>
        <w:t>颜色</w:t>
      </w:r>
    </w:p>
    <w:p w14:paraId="26D182E8"/>
    <w:p w14:paraId="7D42159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2F9773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0E9DA5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65B42C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1DB23C70">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数据集标识，为空则表示处理全部</w:t>
            </w:r>
            <w:r>
              <w:rPr>
                <w:rFonts w:hint="eastAsia"/>
                <w:b w:val="0"/>
                <w:bCs/>
                <w:color w:val="auto"/>
                <w:lang w:val="en-US" w:eastAsia="zh-CN"/>
              </w:rPr>
              <w:t>数据集</w:t>
            </w:r>
          </w:p>
        </w:tc>
      </w:tr>
      <w:tr w14:paraId="7BC191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618A5819">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406" w:type="dxa"/>
          </w:tcPr>
          <w:p w14:paraId="6C984166">
            <w:pPr>
              <w:rPr>
                <w:rFonts w:hint="default" w:eastAsiaTheme="minorEastAsia"/>
                <w:i/>
                <w:color w:val="auto"/>
                <w:lang w:val="en-US" w:eastAsia="zh-CN"/>
              </w:rPr>
            </w:pPr>
            <w:r>
              <w:rPr>
                <w:rFonts w:hint="eastAsia"/>
                <w:b/>
                <w:bCs/>
                <w:i/>
                <w:color w:val="auto"/>
                <w:lang w:val="en-US" w:eastAsia="zh-CN"/>
              </w:rPr>
              <w:t>clr</w:t>
            </w:r>
          </w:p>
        </w:tc>
        <w:tc>
          <w:tcPr>
            <w:tcW w:w="6813" w:type="dxa"/>
          </w:tcPr>
          <w:p w14:paraId="2818CEFE">
            <w:pPr>
              <w:rPr>
                <w:rFonts w:hint="eastAsia" w:eastAsiaTheme="minorEastAsia"/>
                <w:b/>
                <w:color w:val="717171" w:themeColor="accent3" w:themeShade="BF"/>
                <w:lang w:val="en-US" w:eastAsia="zh-CN"/>
              </w:rPr>
            </w:pPr>
            <w:r>
              <w:rPr>
                <w:bCs/>
                <w:color w:val="auto"/>
              </w:rPr>
              <w:t>表示新的颜色</w:t>
            </w:r>
            <w:r>
              <w:rPr>
                <w:rFonts w:hint="eastAsia"/>
                <w:bCs/>
                <w:color w:val="auto"/>
                <w:lang w:eastAsia="zh-CN"/>
              </w:rPr>
              <w:t>（</w:t>
            </w:r>
            <w:r>
              <w:rPr>
                <w:rFonts w:hint="eastAsia"/>
                <w:bCs/>
                <w:color w:val="auto"/>
                <w:lang w:val="en-US" w:eastAsia="zh-CN"/>
              </w:rPr>
              <w:t>REColor 类型</w:t>
            </w:r>
            <w:r>
              <w:rPr>
                <w:rFonts w:hint="eastAsia"/>
                <w:bCs/>
                <w:color w:val="auto"/>
                <w:lang w:eastAsia="zh-CN"/>
              </w:rPr>
              <w:t>）</w:t>
            </w:r>
          </w:p>
        </w:tc>
      </w:tr>
    </w:tbl>
    <w:p w14:paraId="7F9B8C5C"/>
    <w:p w14:paraId="79696CE6">
      <w:pPr>
        <w:rPr>
          <w:b/>
        </w:rPr>
      </w:pPr>
      <w:r>
        <w:rPr>
          <w:rFonts w:hint="eastAsia"/>
          <w:b/>
        </w:rPr>
        <w:t>返回值：</w:t>
      </w:r>
    </w:p>
    <w:p w14:paraId="0AE97BD5">
      <w:r>
        <w:rPr>
          <w:rFonts w:hint="eastAsia"/>
        </w:rPr>
        <w:t>无</w:t>
      </w:r>
    </w:p>
    <w:p w14:paraId="5CDCE375"/>
    <w:p w14:paraId="1DB49995">
      <w:pPr>
        <w:autoSpaceDE w:val="0"/>
        <w:autoSpaceDN w:val="0"/>
        <w:adjustRightInd w:val="0"/>
        <w:jc w:val="left"/>
        <w:rPr>
          <w:b/>
        </w:rPr>
      </w:pPr>
      <w:r>
        <w:rPr>
          <w:rFonts w:hint="eastAsia"/>
          <w:b/>
        </w:rPr>
        <w:t xml:space="preserve">调用示例： </w:t>
      </w:r>
    </w:p>
    <w:p w14:paraId="224E4F38">
      <w:pPr>
        <w:shd w:val="clear" w:color="auto" w:fill="E3F0F3"/>
        <w:rPr>
          <w:rFonts w:asciiTheme="minorEastAsia" w:hAnsiTheme="minorEastAsia"/>
        </w:rPr>
      </w:pPr>
      <w:r>
        <w:rPr>
          <w:rFonts w:hint="eastAsia" w:asciiTheme="minorEastAsia" w:hAnsiTheme="minorEastAsia"/>
        </w:rPr>
        <w:t>//设置某块地形为</w:t>
      </w:r>
      <w:r>
        <w:rPr>
          <w:rFonts w:hint="eastAsia" w:asciiTheme="minorEastAsia" w:hAnsiTheme="minorEastAsia"/>
          <w:lang w:val="en-US" w:eastAsia="zh-CN"/>
        </w:rPr>
        <w:t>绿色</w:t>
      </w:r>
    </w:p>
    <w:p w14:paraId="7145B3BA">
      <w:pPr>
        <w:shd w:val="clear" w:color="auto" w:fill="E3F0F3"/>
        <w:rPr>
          <w:rFonts w:hint="eastAsia" w:asciiTheme="minorEastAsia" w:hAnsiTheme="minorEastAsia"/>
        </w:rPr>
      </w:pPr>
      <w:r>
        <w:rPr>
          <w:rFonts w:hint="eastAsia" w:asciiTheme="minorEastAsia" w:hAnsiTheme="minorEastAsia"/>
        </w:rPr>
        <w:t>var dataSetId = "dataSet01";</w:t>
      </w:r>
    </w:p>
    <w:p w14:paraId="3FE7EA64">
      <w:pPr>
        <w:shd w:val="clear" w:color="auto" w:fill="E3F0F3"/>
        <w:rPr>
          <w:rFonts w:hint="eastAsia" w:asciiTheme="minorEastAsia" w:hAnsiTheme="minorEastAsia"/>
        </w:rPr>
      </w:pPr>
      <w:r>
        <w:rPr>
          <w:rFonts w:hint="eastAsia" w:asciiTheme="minorEastAsia" w:hAnsiTheme="minorEastAsia"/>
        </w:rPr>
        <w:t>var clr = new BlackHole3D.REColor(0, 255, 0);</w:t>
      </w:r>
    </w:p>
    <w:p w14:paraId="0245BEB1">
      <w:pPr>
        <w:shd w:val="clear" w:color="auto" w:fill="E3F0F3"/>
        <w:rPr>
          <w:rFonts w:asciiTheme="minorEastAsia" w:hAnsiTheme="minorEastAsia"/>
        </w:rPr>
      </w:pPr>
      <w:r>
        <w:rPr>
          <w:rFonts w:hint="eastAsia" w:asciiTheme="minorEastAsia" w:hAnsiTheme="minorEastAsia"/>
        </w:rPr>
        <w:t>BlackHole3D.Grid.setDataSetClr(dataSetId, clr);</w:t>
      </w:r>
    </w:p>
    <w:p w14:paraId="5561151B"/>
    <w:p w14:paraId="3BD3128A">
      <w:pPr>
        <w:rPr>
          <w:rFonts w:hint="default"/>
          <w:lang w:val="en-US" w:eastAsia="zh-CN"/>
        </w:rPr>
      </w:pPr>
    </w:p>
    <w:p w14:paraId="130C48E8">
      <w:pPr>
        <w:rPr>
          <w:rFonts w:hint="default"/>
          <w:lang w:val="en-US" w:eastAsia="zh-CN"/>
        </w:rPr>
      </w:pPr>
    </w:p>
    <w:p w14:paraId="1B43708C">
      <w:pPr>
        <w:pStyle w:val="24"/>
        <w:outlineLvl w:val="2"/>
      </w:pPr>
      <w:r>
        <w:rPr>
          <w:rFonts w:hint="eastAsia"/>
          <w:lang w:val="en-US" w:eastAsia="zh-CN"/>
        </w:rPr>
        <w:t>resetDataSetClr</w:t>
      </w:r>
    </w:p>
    <w:p w14:paraId="14F34FEC">
      <w:pPr>
        <w:rPr>
          <w:b/>
        </w:rPr>
      </w:pPr>
      <w:r>
        <w:rPr>
          <w:rFonts w:hint="eastAsia"/>
          <w:b/>
        </w:rPr>
        <w:t>功能：</w:t>
      </w:r>
    </w:p>
    <w:p w14:paraId="0E14BD5E">
      <w:pPr>
        <w:rPr>
          <w:rFonts w:hint="eastAsia" w:eastAsiaTheme="minorEastAsia"/>
          <w:lang w:val="en-US" w:eastAsia="zh-CN"/>
        </w:rPr>
      </w:pPr>
      <w:r>
        <w:rPr>
          <w:rFonts w:hint="eastAsia"/>
          <w:lang w:val="en-US" w:eastAsia="zh-CN"/>
        </w:rPr>
        <w:t>重置</w:t>
      </w:r>
      <w:r>
        <w:rPr>
          <w:rFonts w:hint="eastAsia"/>
        </w:rPr>
        <w:t>某一块或全部的</w:t>
      </w:r>
      <w:r>
        <w:rPr>
          <w:rFonts w:hint="eastAsia"/>
          <w:lang w:val="en-US" w:eastAsia="zh-CN"/>
        </w:rPr>
        <w:t>非BIM模型</w:t>
      </w:r>
      <w:r>
        <w:rPr>
          <w:rFonts w:hint="eastAsia"/>
        </w:rPr>
        <w:t>的</w:t>
      </w:r>
      <w:r>
        <w:rPr>
          <w:rFonts w:hint="eastAsia"/>
          <w:lang w:val="en-US" w:eastAsia="zh-CN"/>
        </w:rPr>
        <w:t>颜色</w:t>
      </w:r>
    </w:p>
    <w:p w14:paraId="092D9513"/>
    <w:p w14:paraId="20D3F36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BF092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A7332C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4F55D3">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1DFBB7FE">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数据集标识，为空则表示处理全部</w:t>
            </w:r>
            <w:r>
              <w:rPr>
                <w:rFonts w:hint="eastAsia"/>
                <w:b w:val="0"/>
                <w:bCs/>
                <w:color w:val="auto"/>
                <w:lang w:val="en-US" w:eastAsia="zh-CN"/>
              </w:rPr>
              <w:t>数据集</w:t>
            </w:r>
          </w:p>
        </w:tc>
      </w:tr>
    </w:tbl>
    <w:p w14:paraId="2F8BEEB2"/>
    <w:p w14:paraId="2C2D4C4C">
      <w:pPr>
        <w:rPr>
          <w:b/>
        </w:rPr>
      </w:pPr>
      <w:r>
        <w:rPr>
          <w:rFonts w:hint="eastAsia"/>
          <w:b/>
        </w:rPr>
        <w:t>返回值：</w:t>
      </w:r>
    </w:p>
    <w:p w14:paraId="5067F878">
      <w:r>
        <w:rPr>
          <w:rFonts w:hint="eastAsia"/>
        </w:rPr>
        <w:t>无</w:t>
      </w:r>
    </w:p>
    <w:p w14:paraId="29E892B4"/>
    <w:p w14:paraId="21A54406">
      <w:pPr>
        <w:autoSpaceDE w:val="0"/>
        <w:autoSpaceDN w:val="0"/>
        <w:adjustRightInd w:val="0"/>
        <w:jc w:val="left"/>
        <w:rPr>
          <w:b/>
        </w:rPr>
      </w:pPr>
      <w:r>
        <w:rPr>
          <w:rFonts w:hint="eastAsia"/>
          <w:b/>
        </w:rPr>
        <w:t xml:space="preserve">调用示例： </w:t>
      </w:r>
    </w:p>
    <w:p w14:paraId="6684232D">
      <w:pPr>
        <w:shd w:val="clear" w:color="auto" w:fill="E3F0F3"/>
        <w:rPr>
          <w:rFonts w:hint="eastAsia" w:asciiTheme="minorEastAsia" w:hAnsiTheme="minorEastAsia"/>
        </w:rPr>
      </w:pPr>
      <w:r>
        <w:rPr>
          <w:rFonts w:hint="eastAsia" w:asciiTheme="minorEastAsia" w:hAnsiTheme="minorEastAsia"/>
        </w:rPr>
        <w:t>var dataSetId = "dataSet01";</w:t>
      </w:r>
    </w:p>
    <w:p w14:paraId="6F9DD2DB">
      <w:pPr>
        <w:shd w:val="clear" w:color="auto" w:fill="E3F0F3"/>
        <w:rPr>
          <w:rFonts w:asciiTheme="minorEastAsia" w:hAnsiTheme="minorEastAsia"/>
        </w:rPr>
      </w:pPr>
      <w:r>
        <w:rPr>
          <w:rFonts w:hint="eastAsia" w:asciiTheme="minorEastAsia" w:hAnsiTheme="minorEastAsia"/>
        </w:rPr>
        <w:t>BlackHole3D.Grid.resetDataSetClr(dataSetId);</w:t>
      </w:r>
    </w:p>
    <w:p w14:paraId="4A5037DF"/>
    <w:p w14:paraId="40349F46">
      <w:pPr>
        <w:rPr>
          <w:rFonts w:hint="default"/>
          <w:lang w:val="en-US" w:eastAsia="zh-CN"/>
        </w:rPr>
      </w:pPr>
    </w:p>
    <w:p w14:paraId="65DE9801">
      <w:pPr>
        <w:pStyle w:val="24"/>
        <w:outlineLvl w:val="2"/>
      </w:pPr>
      <w:r>
        <w:rPr>
          <w:rFonts w:hint="eastAsia"/>
        </w:rPr>
        <w:t>setDataSetTrans</w:t>
      </w:r>
    </w:p>
    <w:p w14:paraId="6D35BF1C">
      <w:pPr>
        <w:rPr>
          <w:b/>
        </w:rPr>
      </w:pPr>
      <w:r>
        <w:rPr>
          <w:rFonts w:hint="eastAsia"/>
          <w:b/>
        </w:rPr>
        <w:t>功能：</w:t>
      </w:r>
    </w:p>
    <w:p w14:paraId="348AE916">
      <w:pPr>
        <w:rPr>
          <w:rFonts w:hint="eastAsia"/>
        </w:rPr>
      </w:pPr>
      <w:r>
        <w:rPr>
          <w:rFonts w:hint="eastAsia"/>
        </w:rPr>
        <w:t>设置</w:t>
      </w:r>
      <w:r>
        <w:rPr>
          <w:rFonts w:hint="eastAsia"/>
          <w:lang w:eastAsia="zh-CN"/>
        </w:rPr>
        <w:t>瓦片</w:t>
      </w:r>
      <w:r>
        <w:rPr>
          <w:rFonts w:hint="eastAsia"/>
        </w:rPr>
        <w:t>模型的仿射变换信息</w:t>
      </w:r>
    </w:p>
    <w:p w14:paraId="27C8F40C">
      <w:pPr>
        <w:rPr>
          <w:rFonts w:hint="eastAsia"/>
        </w:rPr>
      </w:pPr>
    </w:p>
    <w:p w14:paraId="6DD7DA3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22815F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02C7EC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tcPr>
          <w:p w14:paraId="279A4BE4">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tcPr>
          <w:p w14:paraId="628A96B9">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数据集标识，为空字符串则表示处理全部</w:t>
            </w:r>
            <w:r>
              <w:rPr>
                <w:rFonts w:hint="eastAsia"/>
                <w:b w:val="0"/>
                <w:bCs/>
                <w:color w:val="auto"/>
                <w:lang w:val="en-US" w:eastAsia="zh-CN"/>
              </w:rPr>
              <w:t>数据集</w:t>
            </w:r>
          </w:p>
        </w:tc>
      </w:tr>
      <w:tr w14:paraId="189249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465B17DA">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678" w:type="dxa"/>
            <w:shd w:val="clear" w:color="auto" w:fill="auto"/>
          </w:tcPr>
          <w:p w14:paraId="5AC61F8D">
            <w:pPr>
              <w:rPr>
                <w:b/>
                <w:i/>
                <w:color w:val="auto"/>
              </w:rPr>
            </w:pPr>
            <w:r>
              <w:rPr>
                <w:rFonts w:hint="eastAsia"/>
                <w:b/>
                <w:i/>
                <w:color w:val="auto"/>
              </w:rPr>
              <w:t>scale</w:t>
            </w:r>
          </w:p>
        </w:tc>
        <w:tc>
          <w:tcPr>
            <w:tcW w:w="6688" w:type="dxa"/>
            <w:shd w:val="clear" w:color="auto" w:fill="auto"/>
          </w:tcPr>
          <w:p w14:paraId="1D4822CD">
            <w:pPr>
              <w:rPr>
                <w:color w:val="717171" w:themeColor="accent3" w:themeShade="BF"/>
              </w:rPr>
            </w:pPr>
            <w:r>
              <w:rPr>
                <w:rFonts w:hint="eastAsia"/>
                <w:color w:val="auto"/>
              </w:rPr>
              <w:t>模型的缩放系数，默认为[</w:t>
            </w:r>
            <w:r>
              <w:rPr>
                <w:color w:val="auto"/>
              </w:rPr>
              <w:t>1,1,1</w:t>
            </w:r>
            <w:r>
              <w:rPr>
                <w:rFonts w:hint="eastAsia"/>
                <w:color w:val="auto"/>
              </w:rPr>
              <w:t>]，</w:t>
            </w:r>
            <w:r>
              <w:rPr>
                <w:rFonts w:hint="eastAsia"/>
                <w:color w:val="FF0000"/>
              </w:rPr>
              <w:t>xyz轴的缩放系数需保持一致</w:t>
            </w:r>
          </w:p>
        </w:tc>
      </w:tr>
      <w:tr w14:paraId="0C82A8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tcPr>
          <w:p w14:paraId="5C673836">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678" w:type="dxa"/>
            <w:tcBorders>
              <w:right w:val="nil"/>
            </w:tcBorders>
            <w:shd w:val="clear" w:color="auto" w:fill="auto"/>
          </w:tcPr>
          <w:p w14:paraId="116C72C2">
            <w:pPr>
              <w:rPr>
                <w:b/>
                <w:i/>
                <w:color w:val="auto"/>
              </w:rPr>
            </w:pPr>
            <w:r>
              <w:rPr>
                <w:rFonts w:hint="eastAsia"/>
                <w:b/>
                <w:i/>
                <w:color w:val="auto"/>
              </w:rPr>
              <w:t>rotate</w:t>
            </w:r>
          </w:p>
        </w:tc>
        <w:tc>
          <w:tcPr>
            <w:tcW w:w="6688" w:type="dxa"/>
            <w:tcBorders>
              <w:right w:val="nil"/>
            </w:tcBorders>
            <w:shd w:val="clear" w:color="auto" w:fill="auto"/>
          </w:tcPr>
          <w:p w14:paraId="2B740C7D">
            <w:pPr>
              <w:rPr>
                <w:b/>
                <w:color w:val="717171" w:themeColor="accent3" w:themeShade="BF"/>
              </w:rPr>
            </w:pPr>
            <w:r>
              <w:rPr>
                <w:rFonts w:hint="eastAsia"/>
                <w:color w:val="auto"/>
              </w:rPr>
              <w:t>模型的旋转系数，四元数，默认为[</w:t>
            </w:r>
            <w:r>
              <w:rPr>
                <w:color w:val="auto"/>
              </w:rPr>
              <w:t>0,0,0,1</w:t>
            </w:r>
            <w:r>
              <w:rPr>
                <w:rFonts w:hint="eastAsia"/>
                <w:color w:val="auto"/>
              </w:rPr>
              <w:t>]</w:t>
            </w:r>
          </w:p>
        </w:tc>
      </w:tr>
      <w:tr w14:paraId="5AF763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shd w:val="clear" w:color="auto" w:fill="auto"/>
          </w:tcPr>
          <w:p w14:paraId="250B16B1">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4</w:t>
            </w:r>
          </w:p>
        </w:tc>
        <w:tc>
          <w:tcPr>
            <w:tcW w:w="1678" w:type="dxa"/>
            <w:shd w:val="clear" w:color="auto" w:fill="auto"/>
          </w:tcPr>
          <w:p w14:paraId="522B5733">
            <w:pPr>
              <w:rPr>
                <w:b/>
                <w:i/>
                <w:color w:val="auto"/>
              </w:rPr>
            </w:pPr>
            <w:r>
              <w:rPr>
                <w:rFonts w:hint="eastAsia"/>
                <w:b/>
                <w:i/>
                <w:color w:val="auto"/>
              </w:rPr>
              <w:t>offset</w:t>
            </w:r>
          </w:p>
        </w:tc>
        <w:tc>
          <w:tcPr>
            <w:tcW w:w="6688" w:type="dxa"/>
            <w:shd w:val="clear" w:color="auto" w:fill="auto"/>
          </w:tcPr>
          <w:p w14:paraId="6C203EC8">
            <w:pPr>
              <w:rPr>
                <w:color w:val="717171" w:themeColor="accent3" w:themeShade="BF"/>
              </w:rPr>
            </w:pPr>
            <w:r>
              <w:rPr>
                <w:rFonts w:hint="eastAsia"/>
                <w:color w:val="auto"/>
              </w:rPr>
              <w:t>模型的平移系数，默认为[</w:t>
            </w:r>
            <w:r>
              <w:rPr>
                <w:color w:val="auto"/>
              </w:rPr>
              <w:t>0,0,0</w:t>
            </w:r>
            <w:r>
              <w:rPr>
                <w:rFonts w:hint="eastAsia"/>
                <w:color w:val="auto"/>
              </w:rPr>
              <w:t>]</w:t>
            </w:r>
          </w:p>
        </w:tc>
      </w:tr>
    </w:tbl>
    <w:p w14:paraId="54C87156">
      <w:pPr>
        <w:rPr>
          <w:b/>
          <w:color w:val="FF0000"/>
        </w:rPr>
      </w:pPr>
    </w:p>
    <w:p w14:paraId="0B25EC08">
      <w:pPr>
        <w:autoSpaceDE w:val="0"/>
        <w:autoSpaceDN w:val="0"/>
        <w:adjustRightInd w:val="0"/>
        <w:jc w:val="left"/>
        <w:rPr>
          <w:b/>
        </w:rPr>
      </w:pPr>
      <w:r>
        <w:rPr>
          <w:rFonts w:hint="eastAsia"/>
          <w:b/>
        </w:rPr>
        <w:t>返回值：</w:t>
      </w:r>
    </w:p>
    <w:p w14:paraId="1FA077A0">
      <w:pPr>
        <w:autoSpaceDE w:val="0"/>
        <w:autoSpaceDN w:val="0"/>
        <w:adjustRightInd w:val="0"/>
        <w:jc w:val="left"/>
        <w:rPr>
          <w:b/>
        </w:rPr>
      </w:pPr>
      <w:r>
        <w:rPr>
          <w:rFonts w:hint="eastAsia"/>
        </w:rPr>
        <w:t>布尔值</w:t>
      </w:r>
    </w:p>
    <w:p w14:paraId="3AB0A32D"/>
    <w:p w14:paraId="31876B61">
      <w:pPr>
        <w:autoSpaceDE w:val="0"/>
        <w:autoSpaceDN w:val="0"/>
        <w:adjustRightInd w:val="0"/>
        <w:jc w:val="left"/>
        <w:rPr>
          <w:b/>
        </w:rPr>
      </w:pPr>
      <w:r>
        <w:rPr>
          <w:rFonts w:hint="eastAsia"/>
          <w:b/>
        </w:rPr>
        <w:t>调用示例：</w:t>
      </w:r>
    </w:p>
    <w:p w14:paraId="6EF5452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1A7786EF">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scale</w:t>
      </w:r>
      <w:r>
        <w:rPr>
          <w:rFonts w:asciiTheme="minorEastAsia" w:hAnsiTheme="minorEastAsia"/>
        </w:rPr>
        <w:t>= [1,1,1];</w:t>
      </w:r>
    </w:p>
    <w:p w14:paraId="0907D8DC">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rotate</w:t>
      </w:r>
      <w:r>
        <w:rPr>
          <w:rFonts w:asciiTheme="minorEastAsia" w:hAnsiTheme="minorEastAsia"/>
        </w:rPr>
        <w:t>= [0,0,0,1];</w:t>
      </w:r>
    </w:p>
    <w:p w14:paraId="21BCC6E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offset</w:t>
      </w:r>
      <w:r>
        <w:rPr>
          <w:rFonts w:asciiTheme="minorEastAsia" w:hAnsiTheme="minorEastAsia"/>
        </w:rPr>
        <w:t>= [0,0,100];</w:t>
      </w:r>
    </w:p>
    <w:p w14:paraId="6241F6DA">
      <w:pPr>
        <w:pStyle w:val="27"/>
        <w:shd w:val="clear" w:color="auto" w:fill="E3F0F3"/>
        <w:rPr>
          <w:rFonts w:asciiTheme="minorEastAsia" w:hAnsiTheme="minorEastAsia"/>
        </w:rPr>
      </w:pPr>
      <w:r>
        <w:rPr>
          <w:rFonts w:hint="eastAsia" w:asciiTheme="minorEastAsia" w:hAnsiTheme="minorEastAsia"/>
        </w:rPr>
        <w:t>BlackHole3D.Grid.setDataSetTrans</w:t>
      </w:r>
      <w:r>
        <w:rPr>
          <w:rFonts w:asciiTheme="minorEastAsia" w:hAnsiTheme="minorEastAsia"/>
        </w:rPr>
        <w:t>(</w:t>
      </w:r>
      <w:r>
        <w:rPr>
          <w:rFonts w:hint="eastAsia" w:asciiTheme="minorEastAsia" w:hAnsiTheme="minorEastAsia"/>
          <w:lang w:val="en-US" w:eastAsia="zh-CN"/>
        </w:rPr>
        <w:t>dataSetId</w:t>
      </w:r>
      <w:r>
        <w:rPr>
          <w:rFonts w:asciiTheme="minorEastAsia" w:hAnsiTheme="minorEastAsia"/>
        </w:rPr>
        <w:t xml:space="preserve">, </w:t>
      </w:r>
      <w:r>
        <w:rPr>
          <w:rFonts w:hint="eastAsia" w:asciiTheme="minorEastAsia" w:hAnsiTheme="minorEastAsia"/>
          <w:lang w:val="en-US" w:eastAsia="zh-CN"/>
        </w:rPr>
        <w:t>scale</w:t>
      </w:r>
      <w:r>
        <w:rPr>
          <w:rFonts w:asciiTheme="minorEastAsia" w:hAnsiTheme="minorEastAsia"/>
        </w:rPr>
        <w:t xml:space="preserve">, </w:t>
      </w:r>
      <w:r>
        <w:rPr>
          <w:rFonts w:hint="eastAsia" w:asciiTheme="minorEastAsia" w:hAnsiTheme="minorEastAsia"/>
          <w:lang w:val="en-US" w:eastAsia="zh-CN"/>
        </w:rPr>
        <w:t>rotate</w:t>
      </w:r>
      <w:r>
        <w:rPr>
          <w:rFonts w:asciiTheme="minorEastAsia" w:hAnsiTheme="minorEastAsia"/>
        </w:rPr>
        <w:t xml:space="preserve">, </w:t>
      </w:r>
      <w:r>
        <w:rPr>
          <w:rFonts w:hint="eastAsia" w:asciiTheme="minorEastAsia" w:hAnsiTheme="minorEastAsia"/>
          <w:lang w:val="en-US" w:eastAsia="zh-CN"/>
        </w:rPr>
        <w:t>offset</w:t>
      </w:r>
      <w:r>
        <w:rPr>
          <w:rFonts w:asciiTheme="minorEastAsia" w:hAnsiTheme="minorEastAsia"/>
        </w:rPr>
        <w:t>);</w:t>
      </w:r>
    </w:p>
    <w:p w14:paraId="1452458A"/>
    <w:p w14:paraId="4ACD5D34">
      <w:pPr>
        <w:rPr>
          <w:rFonts w:hint="default"/>
          <w:lang w:val="en-US" w:eastAsia="zh-CN"/>
        </w:rPr>
      </w:pPr>
    </w:p>
    <w:p w14:paraId="08D081CD">
      <w:pPr>
        <w:pStyle w:val="24"/>
        <w:outlineLvl w:val="2"/>
      </w:pPr>
      <w:r>
        <w:rPr>
          <w:rFonts w:hint="eastAsia"/>
        </w:rPr>
        <w:t>getDataSetTrans</w:t>
      </w:r>
    </w:p>
    <w:p w14:paraId="3D495578">
      <w:pPr>
        <w:rPr>
          <w:b/>
        </w:rPr>
      </w:pPr>
      <w:r>
        <w:rPr>
          <w:rFonts w:hint="eastAsia"/>
          <w:b/>
        </w:rPr>
        <w:t>功能：</w:t>
      </w:r>
    </w:p>
    <w:p w14:paraId="445E2B93">
      <w:pPr>
        <w:rPr>
          <w:rFonts w:hint="eastAsia"/>
        </w:rPr>
      </w:pPr>
      <w:r>
        <w:rPr>
          <w:rFonts w:hint="eastAsia"/>
        </w:rPr>
        <w:t>获取</w:t>
      </w:r>
      <w:r>
        <w:rPr>
          <w:rFonts w:hint="eastAsia"/>
          <w:lang w:eastAsia="zh-CN"/>
        </w:rPr>
        <w:t>瓦片</w:t>
      </w:r>
      <w:r>
        <w:rPr>
          <w:rFonts w:hint="eastAsia"/>
        </w:rPr>
        <w:t>模型的仿射变换信息</w:t>
      </w:r>
    </w:p>
    <w:p w14:paraId="0AB700A3">
      <w:pPr>
        <w:rPr>
          <w:rFonts w:hint="eastAsia"/>
        </w:rPr>
      </w:pPr>
    </w:p>
    <w:p w14:paraId="1C9902E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729EF8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tcPr>
          <w:p w14:paraId="5CE1A81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tcPr>
          <w:p w14:paraId="1C28167A">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tcPr>
          <w:p w14:paraId="2B0A6389">
            <w:pPr>
              <w:spacing w:before="0" w:after="0" w:line="240" w:lineRule="auto"/>
              <w:rPr>
                <w:b w:val="0"/>
                <w:bCs/>
                <w:color w:val="717171" w:themeColor="accent3" w:themeShade="BF"/>
              </w:rPr>
            </w:pPr>
            <w:r>
              <w:rPr>
                <w:rFonts w:hint="eastAsia"/>
                <w:color w:val="717171" w:themeColor="accent3" w:themeShade="BF"/>
              </w:rPr>
              <w:t>数据集标识，为空串则表示处理所有数据集</w:t>
            </w:r>
          </w:p>
        </w:tc>
      </w:tr>
    </w:tbl>
    <w:p w14:paraId="678A77F7">
      <w:pPr>
        <w:rPr>
          <w:b/>
          <w:color w:val="FF0000"/>
        </w:rPr>
      </w:pPr>
    </w:p>
    <w:p w14:paraId="00CB5170">
      <w:pPr>
        <w:autoSpaceDE w:val="0"/>
        <w:autoSpaceDN w:val="0"/>
        <w:adjustRightInd w:val="0"/>
        <w:jc w:val="left"/>
        <w:rPr>
          <w:b/>
        </w:rPr>
      </w:pPr>
      <w:r>
        <w:rPr>
          <w:rFonts w:hint="eastAsia"/>
          <w:b/>
        </w:rPr>
        <w:t>返回值：</w:t>
      </w:r>
    </w:p>
    <w:p w14:paraId="02A50F8B">
      <w:pPr>
        <w:rPr>
          <w:rFonts w:hint="eastAsia"/>
          <w:b w:val="0"/>
          <w:bCs/>
          <w:lang w:val="en-US" w:eastAsia="zh-CN"/>
        </w:rPr>
      </w:pPr>
      <w:r>
        <w:rPr>
          <w:rFonts w:hint="eastAsia"/>
          <w:b/>
          <w:lang w:val="en-US" w:eastAsia="zh-CN"/>
        </w:rPr>
        <w:t>Object模型解析：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4"/>
        <w:gridCol w:w="6249"/>
      </w:tblGrid>
      <w:tr w14:paraId="02DA53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5758A73D">
            <w:pPr>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33571147">
            <w:pPr>
              <w:rPr>
                <w:rFonts w:hint="eastAsia"/>
                <w:b/>
                <w:bCs/>
                <w:i/>
                <w:color w:val="auto"/>
              </w:rPr>
            </w:pPr>
            <w:r>
              <w:rPr>
                <w:rFonts w:hint="eastAsia"/>
                <w:b/>
                <w:i/>
                <w:color w:val="auto"/>
              </w:rPr>
              <w:t>scale</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655BFEB5">
            <w:pPr>
              <w:rPr>
                <w:rFonts w:hint="eastAsia"/>
                <w:b w:val="0"/>
                <w:bCs/>
                <w:color w:val="auto"/>
                <w:lang w:val="en-US" w:eastAsia="zh-CN"/>
              </w:rPr>
            </w:pPr>
            <w:r>
              <w:rPr>
                <w:rFonts w:hint="eastAsia"/>
                <w:color w:val="717171" w:themeColor="accent3" w:themeShade="BF"/>
              </w:rPr>
              <w:t>模型的缩放系数，</w:t>
            </w:r>
            <w:r>
              <w:rPr>
                <w:rFonts w:hint="eastAsia"/>
                <w:color w:val="717171" w:themeColor="accent3" w:themeShade="BF"/>
                <w:lang w:val="en-US" w:eastAsia="zh-CN"/>
              </w:rPr>
              <w:t>三</w:t>
            </w:r>
            <w:r>
              <w:rPr>
                <w:rFonts w:hint="eastAsia"/>
                <w:color w:val="717171" w:themeColor="accent3" w:themeShade="BF"/>
              </w:rPr>
              <w:t>元数</w:t>
            </w:r>
          </w:p>
        </w:tc>
      </w:tr>
      <w:tr w14:paraId="5995686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7B326270">
            <w:pPr>
              <w:jc w:val="center"/>
              <w:rPr>
                <w:rFonts w:hint="eastAsia" w:eastAsiaTheme="minorEastAsia"/>
                <w:b w:val="0"/>
                <w:bCs/>
                <w:color w:val="717171" w:themeColor="accent3" w:themeShade="BF"/>
                <w:lang w:eastAsia="zh-CN"/>
              </w:rPr>
            </w:pPr>
            <w:r>
              <w:rPr>
                <w:rFonts w:hint="eastAsia"/>
                <w:b w:val="0"/>
                <w:bCs/>
                <w:color w:val="717171" w:themeColor="accent3" w:themeShade="BF"/>
                <w:lang w:val="en-US" w:eastAsia="zh-CN"/>
              </w:rPr>
              <w:t>3</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6561F85B">
            <w:pPr>
              <w:rPr>
                <w:b/>
                <w:bCs/>
                <w:i/>
                <w:color w:val="auto"/>
              </w:rPr>
            </w:pPr>
            <w:r>
              <w:rPr>
                <w:rFonts w:hint="eastAsia"/>
                <w:b/>
                <w:i/>
                <w:color w:val="auto"/>
              </w:rPr>
              <w:t>rotate</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1288A661">
            <w:pPr>
              <w:rPr>
                <w:rFonts w:hint="default" w:eastAsiaTheme="minorEastAsia"/>
                <w:b w:val="0"/>
                <w:bCs/>
                <w:color w:val="auto"/>
                <w:lang w:val="en-US" w:eastAsia="zh-CN"/>
              </w:rPr>
            </w:pPr>
            <w:r>
              <w:rPr>
                <w:rFonts w:hint="eastAsia"/>
                <w:color w:val="717171" w:themeColor="accent3" w:themeShade="BF"/>
              </w:rPr>
              <w:t>模型的旋转系数，四元数</w:t>
            </w:r>
          </w:p>
        </w:tc>
      </w:tr>
      <w:tr w14:paraId="3541A1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59A33609">
            <w:pPr>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04F68350">
            <w:pPr>
              <w:rPr>
                <w:rFonts w:hint="eastAsia"/>
                <w:b/>
                <w:bCs/>
                <w:i/>
                <w:color w:val="auto"/>
              </w:rPr>
            </w:pPr>
            <w:r>
              <w:rPr>
                <w:rFonts w:hint="eastAsia"/>
                <w:b/>
                <w:i/>
                <w:color w:val="auto"/>
              </w:rPr>
              <w:t>offset</w:t>
            </w:r>
          </w:p>
        </w:tc>
        <w:tc>
          <w:tcPr>
            <w:tcW w:w="6249" w:type="dxa"/>
            <w:tcBorders>
              <w:top w:val="single" w:color="969696" w:themeColor="accent3" w:sz="8" w:space="0"/>
              <w:bottom w:val="single" w:color="969696" w:themeColor="accent3" w:sz="8" w:space="0"/>
              <w:right w:val="nil"/>
              <w:insideH w:val="single" w:sz="8" w:space="0"/>
              <w:insideV w:val="nil"/>
            </w:tcBorders>
            <w:vAlign w:val="top"/>
          </w:tcPr>
          <w:p w14:paraId="7F0E7C55">
            <w:pPr>
              <w:rPr>
                <w:rFonts w:hint="eastAsia"/>
                <w:b w:val="0"/>
                <w:bCs/>
                <w:color w:val="auto"/>
                <w:lang w:val="en-US" w:eastAsia="zh-CN"/>
              </w:rPr>
            </w:pPr>
            <w:r>
              <w:rPr>
                <w:rFonts w:hint="eastAsia"/>
                <w:color w:val="717171" w:themeColor="accent3" w:themeShade="BF"/>
              </w:rPr>
              <w:t>模型的平移系数，</w:t>
            </w:r>
            <w:r>
              <w:rPr>
                <w:rFonts w:hint="eastAsia"/>
                <w:color w:val="717171" w:themeColor="accent3" w:themeShade="BF"/>
                <w:lang w:val="en-US" w:eastAsia="zh-CN"/>
              </w:rPr>
              <w:t>三</w:t>
            </w:r>
            <w:r>
              <w:rPr>
                <w:rFonts w:hint="eastAsia"/>
                <w:color w:val="717171" w:themeColor="accent3" w:themeShade="BF"/>
              </w:rPr>
              <w:t>元数</w:t>
            </w:r>
          </w:p>
        </w:tc>
      </w:tr>
    </w:tbl>
    <w:p w14:paraId="04A89947"/>
    <w:p w14:paraId="0D4C1B1E"/>
    <w:p w14:paraId="24B73101">
      <w:pPr>
        <w:autoSpaceDE w:val="0"/>
        <w:autoSpaceDN w:val="0"/>
        <w:adjustRightInd w:val="0"/>
        <w:jc w:val="left"/>
        <w:rPr>
          <w:b/>
        </w:rPr>
      </w:pPr>
      <w:r>
        <w:rPr>
          <w:rFonts w:hint="eastAsia"/>
          <w:b/>
        </w:rPr>
        <w:t>调用示例：</w:t>
      </w:r>
    </w:p>
    <w:p w14:paraId="7EF3A134">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19E4029E">
      <w:pPr>
        <w:pStyle w:val="27"/>
        <w:shd w:val="clear" w:color="auto" w:fill="E3F0F3"/>
        <w:rPr>
          <w:rFonts w:asciiTheme="minorEastAsia" w:hAnsiTheme="minorEastAsia"/>
        </w:rPr>
      </w:pPr>
      <w:r>
        <w:rPr>
          <w:rFonts w:hint="eastAsia" w:asciiTheme="minorEastAsia" w:hAnsiTheme="minorEastAsia"/>
        </w:rPr>
        <w:t>BlackHole3D.Grid.getDataSetTrans</w:t>
      </w:r>
      <w:r>
        <w:rPr>
          <w:rFonts w:asciiTheme="minorEastAsia" w:hAnsiTheme="minorEastAsia"/>
        </w:rPr>
        <w:t>(</w:t>
      </w:r>
      <w:r>
        <w:rPr>
          <w:rFonts w:hint="eastAsia" w:asciiTheme="minorEastAsia" w:hAnsiTheme="minorEastAsia"/>
        </w:rPr>
        <w:t>dataSetId</w:t>
      </w:r>
      <w:r>
        <w:rPr>
          <w:rFonts w:asciiTheme="minorEastAsia" w:hAnsiTheme="minorEastAsia"/>
        </w:rPr>
        <w:t>);</w:t>
      </w:r>
    </w:p>
    <w:p w14:paraId="07D14FF7"/>
    <w:p w14:paraId="35E3C6A9"/>
    <w:p w14:paraId="26A32334">
      <w:pPr>
        <w:rPr>
          <w:rFonts w:hint="default"/>
          <w:lang w:val="en-US" w:eastAsia="zh-CN"/>
        </w:rPr>
      </w:pPr>
    </w:p>
    <w:p w14:paraId="481ACE31">
      <w:pPr>
        <w:rPr>
          <w:rFonts w:hint="default"/>
          <w:lang w:val="en-US" w:eastAsia="zh-CN"/>
        </w:rPr>
      </w:pPr>
    </w:p>
    <w:p w14:paraId="21C2ED0B">
      <w:pPr>
        <w:rPr>
          <w:rFonts w:hint="default"/>
          <w:lang w:val="en-US" w:eastAsia="zh-CN"/>
        </w:rPr>
      </w:pPr>
    </w:p>
    <w:p w14:paraId="156D2A08">
      <w:pPr>
        <w:pStyle w:val="24"/>
        <w:outlineLvl w:val="2"/>
      </w:pPr>
      <w:r>
        <w:rPr>
          <w:rFonts w:hint="eastAsia"/>
        </w:rPr>
        <w:t>getDataSetBV</w:t>
      </w:r>
    </w:p>
    <w:p w14:paraId="4CAA092B">
      <w:pPr>
        <w:rPr>
          <w:b/>
        </w:rPr>
      </w:pPr>
      <w:r>
        <w:rPr>
          <w:rFonts w:hint="eastAsia"/>
          <w:b/>
        </w:rPr>
        <w:t>功能：</w:t>
      </w:r>
    </w:p>
    <w:p w14:paraId="2948EB1B">
      <w:pPr>
        <w:rPr>
          <w:rFonts w:hint="eastAsia"/>
        </w:rPr>
      </w:pPr>
      <w:r>
        <w:rPr>
          <w:rFonts w:hint="eastAsia"/>
        </w:rPr>
        <w:t>根据数据集id获取总包围盒信息</w:t>
      </w:r>
    </w:p>
    <w:p w14:paraId="2D7EC0DB">
      <w:pPr>
        <w:rPr>
          <w:rFonts w:hint="eastAsia"/>
        </w:rPr>
      </w:pPr>
    </w:p>
    <w:p w14:paraId="0C3247C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6C026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EE4E0A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2465741">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7D9C9CB3">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数据集标识，为空字符串则表示处理全部</w:t>
            </w:r>
            <w:r>
              <w:rPr>
                <w:rFonts w:hint="eastAsia"/>
                <w:b w:val="0"/>
                <w:bCs/>
                <w:color w:val="auto"/>
                <w:lang w:val="en-US" w:eastAsia="zh-CN"/>
              </w:rPr>
              <w:t>数据集</w:t>
            </w:r>
          </w:p>
        </w:tc>
      </w:tr>
    </w:tbl>
    <w:p w14:paraId="364E1A1B"/>
    <w:p w14:paraId="05DE41B7">
      <w:pPr>
        <w:rPr>
          <w:b/>
        </w:rPr>
      </w:pPr>
      <w:r>
        <w:rPr>
          <w:rFonts w:hint="eastAsia"/>
          <w:b/>
        </w:rPr>
        <w:t>返回值：</w:t>
      </w:r>
    </w:p>
    <w:p w14:paraId="0866E79C">
      <w:r>
        <w:rPr>
          <w:rFonts w:hint="eastAsia"/>
        </w:rPr>
        <w:t>包围盒信息，数组形式：[</w:t>
      </w:r>
      <w:r>
        <w:t>Xmin, Xmax, Ymin, Ymax,Zmin, Zmax</w:t>
      </w:r>
      <w:r>
        <w:rPr>
          <w:rFonts w:hint="eastAsia"/>
        </w:rPr>
        <w:t>]</w:t>
      </w:r>
    </w:p>
    <w:p w14:paraId="772AE8E3"/>
    <w:p w14:paraId="3595319C">
      <w:pPr>
        <w:autoSpaceDE w:val="0"/>
        <w:autoSpaceDN w:val="0"/>
        <w:adjustRightInd w:val="0"/>
        <w:jc w:val="left"/>
        <w:rPr>
          <w:b/>
        </w:rPr>
      </w:pPr>
      <w:r>
        <w:rPr>
          <w:rFonts w:hint="eastAsia"/>
          <w:b/>
        </w:rPr>
        <w:t xml:space="preserve">调用示例： </w:t>
      </w:r>
    </w:p>
    <w:p w14:paraId="288555F9">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42C51562">
      <w:pPr>
        <w:shd w:val="clear" w:color="auto" w:fill="E3F0F3"/>
        <w:rPr>
          <w:rFonts w:asciiTheme="minorEastAsia" w:hAnsiTheme="minorEastAsia"/>
        </w:rPr>
      </w:pPr>
      <w:r>
        <w:rPr>
          <w:rFonts w:hint="eastAsia" w:asciiTheme="minorEastAsia" w:hAnsiTheme="minorEastAsia"/>
        </w:rPr>
        <w:t>BlackHole3D.Grid.getDataSetBV</w:t>
      </w:r>
      <w:r>
        <w:rPr>
          <w:rFonts w:asciiTheme="minorEastAsia" w:hAnsiTheme="minorEastAsia"/>
        </w:rPr>
        <w:t>(</w:t>
      </w:r>
      <w:r>
        <w:rPr>
          <w:rFonts w:hint="eastAsia" w:asciiTheme="minorEastAsia" w:hAnsiTheme="minorEastAsia"/>
          <w:lang w:val="en-US" w:eastAsia="zh-CN"/>
        </w:rPr>
        <w:t>dataSetId</w:t>
      </w:r>
      <w:r>
        <w:rPr>
          <w:rFonts w:asciiTheme="minorEastAsia" w:hAnsiTheme="minorEastAsia"/>
        </w:rPr>
        <w:t>)</w:t>
      </w:r>
      <w:r>
        <w:rPr>
          <w:rFonts w:hint="eastAsia" w:asciiTheme="minorEastAsia" w:hAnsiTheme="minorEastAsia"/>
        </w:rPr>
        <w:t>;</w:t>
      </w:r>
    </w:p>
    <w:p w14:paraId="7EFB66E0">
      <w:pPr>
        <w:rPr>
          <w:rFonts w:hint="default"/>
          <w:lang w:val="en-US" w:eastAsia="zh-CN"/>
        </w:rPr>
      </w:pPr>
    </w:p>
    <w:p w14:paraId="7DC59D0E">
      <w:pPr>
        <w:rPr>
          <w:rFonts w:hint="default"/>
          <w:lang w:val="en-US" w:eastAsia="zh-CN"/>
        </w:rPr>
      </w:pPr>
    </w:p>
    <w:p w14:paraId="7FBDF40B">
      <w:pPr>
        <w:rPr>
          <w:rFonts w:hint="default"/>
          <w:lang w:val="en-US" w:eastAsia="zh-CN"/>
        </w:rPr>
      </w:pPr>
    </w:p>
    <w:p w14:paraId="6F1901CF">
      <w:pPr>
        <w:rPr>
          <w:rFonts w:hint="default"/>
          <w:lang w:val="en-US" w:eastAsia="zh-CN"/>
        </w:rPr>
      </w:pPr>
    </w:p>
    <w:p w14:paraId="63D8A470">
      <w:pPr>
        <w:pStyle w:val="24"/>
        <w:outlineLvl w:val="2"/>
      </w:pPr>
      <w:r>
        <w:rPr>
          <w:rFonts w:hint="eastAsia"/>
        </w:rPr>
        <w:t>setDataSetToHeight</w:t>
      </w:r>
    </w:p>
    <w:p w14:paraId="0FDB272B">
      <w:pPr>
        <w:rPr>
          <w:b/>
        </w:rPr>
      </w:pPr>
      <w:r>
        <w:rPr>
          <w:rFonts w:hint="eastAsia"/>
          <w:b/>
        </w:rPr>
        <w:t>功能：</w:t>
      </w:r>
    </w:p>
    <w:p w14:paraId="70F34437">
      <w:r>
        <w:rPr>
          <w:rFonts w:hint="eastAsia"/>
        </w:rPr>
        <w:t>将地形场景节点投影到指定高度</w:t>
      </w:r>
    </w:p>
    <w:p w14:paraId="2703D805"/>
    <w:p w14:paraId="2F83042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04"/>
        <w:gridCol w:w="6719"/>
      </w:tblGrid>
      <w:tr w14:paraId="40D893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315507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shd w:val="clear" w:color="auto" w:fill="auto"/>
          </w:tcPr>
          <w:p w14:paraId="65EF81C6">
            <w:pPr>
              <w:spacing w:before="0" w:after="0" w:line="240" w:lineRule="auto"/>
              <w:rPr>
                <w:b/>
                <w:bCs/>
                <w:i/>
                <w:color w:val="auto"/>
              </w:rPr>
            </w:pPr>
            <w:r>
              <w:rPr>
                <w:rFonts w:hint="eastAsia"/>
                <w:b/>
                <w:bCs/>
                <w:i/>
                <w:color w:val="auto"/>
              </w:rPr>
              <w:t>dataSetId</w:t>
            </w:r>
          </w:p>
        </w:tc>
        <w:tc>
          <w:tcPr>
            <w:tcW w:w="6719" w:type="dxa"/>
            <w:tcBorders>
              <w:top w:val="single" w:color="969696" w:themeColor="accent3" w:sz="8" w:space="0"/>
              <w:bottom w:val="single" w:color="969696" w:themeColor="accent3" w:sz="8" w:space="0"/>
              <w:right w:val="nil"/>
              <w:insideH w:val="single" w:sz="8" w:space="0"/>
              <w:insideV w:val="nil"/>
            </w:tcBorders>
            <w:shd w:val="clear" w:color="auto" w:fill="auto"/>
          </w:tcPr>
          <w:p w14:paraId="5D21516E">
            <w:pPr>
              <w:rPr>
                <w:rFonts w:hint="eastAsia"/>
                <w:color w:val="auto"/>
              </w:rPr>
            </w:pPr>
            <w:r>
              <w:rPr>
                <w:rFonts w:hint="eastAsia"/>
                <w:color w:val="auto"/>
              </w:rPr>
              <w:t>要处理的数据集标识，为空字符串则表示处理全部数据集</w:t>
            </w:r>
          </w:p>
        </w:tc>
      </w:tr>
      <w:tr w14:paraId="7E3D7B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shd w:val="clear" w:color="auto" w:fill="auto"/>
          </w:tcPr>
          <w:p w14:paraId="1BD2060C">
            <w:pPr>
              <w:jc w:val="center"/>
              <w:rPr>
                <w:rFonts w:hint="default"/>
                <w:b w:val="0"/>
                <w:bCs/>
                <w:color w:val="717171" w:themeColor="accent3" w:themeShade="BF"/>
              </w:rPr>
            </w:pPr>
            <w:r>
              <w:rPr>
                <w:rFonts w:hint="default"/>
                <w:b w:val="0"/>
                <w:bCs/>
                <w:color w:val="717171" w:themeColor="accent3" w:themeShade="BF"/>
              </w:rPr>
              <w:t>2</w:t>
            </w:r>
          </w:p>
        </w:tc>
        <w:tc>
          <w:tcPr>
            <w:tcW w:w="1504" w:type="dxa"/>
            <w:shd w:val="clear" w:color="auto" w:fill="auto"/>
          </w:tcPr>
          <w:p w14:paraId="3BD12402">
            <w:pPr>
              <w:rPr>
                <w:b/>
                <w:i/>
                <w:color w:val="auto"/>
              </w:rPr>
            </w:pPr>
            <w:r>
              <w:rPr>
                <w:rFonts w:hint="eastAsia"/>
                <w:b/>
                <w:i/>
                <w:color w:val="auto"/>
              </w:rPr>
              <w:t>type</w:t>
            </w:r>
          </w:p>
        </w:tc>
        <w:tc>
          <w:tcPr>
            <w:tcW w:w="6719" w:type="dxa"/>
            <w:shd w:val="clear" w:color="auto" w:fill="auto"/>
          </w:tcPr>
          <w:p w14:paraId="48F843ED">
            <w:pPr>
              <w:rPr>
                <w:rFonts w:hint="eastAsia"/>
                <w:color w:val="auto"/>
              </w:rPr>
            </w:pPr>
            <w:r>
              <w:rPr>
                <w:rFonts w:hint="eastAsia"/>
                <w:color w:val="auto"/>
              </w:rPr>
              <w:t>表示投影类型</w:t>
            </w:r>
          </w:p>
        </w:tc>
      </w:tr>
      <w:tr w14:paraId="2C0ABDB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left w:val="nil"/>
              <w:right w:val="nil"/>
            </w:tcBorders>
            <w:shd w:val="clear" w:color="auto" w:fill="auto"/>
          </w:tcPr>
          <w:p w14:paraId="53B3E2E2">
            <w:pPr>
              <w:jc w:val="center"/>
              <w:rPr>
                <w:rFonts w:hint="default"/>
                <w:b w:val="0"/>
                <w:bCs/>
                <w:color w:val="717171" w:themeColor="accent3" w:themeShade="BF"/>
              </w:rPr>
            </w:pPr>
            <w:r>
              <w:rPr>
                <w:rFonts w:hint="default"/>
                <w:b w:val="0"/>
                <w:bCs/>
                <w:color w:val="717171" w:themeColor="accent3" w:themeShade="BF"/>
              </w:rPr>
              <w:t>3</w:t>
            </w:r>
          </w:p>
        </w:tc>
        <w:tc>
          <w:tcPr>
            <w:tcW w:w="1504" w:type="dxa"/>
            <w:tcBorders>
              <w:right w:val="nil"/>
            </w:tcBorders>
            <w:shd w:val="clear" w:color="auto" w:fill="auto"/>
          </w:tcPr>
          <w:p w14:paraId="29502872">
            <w:pPr>
              <w:rPr>
                <w:b/>
                <w:i/>
                <w:color w:val="auto"/>
              </w:rPr>
            </w:pPr>
            <w:r>
              <w:rPr>
                <w:rFonts w:hint="eastAsia"/>
                <w:b/>
                <w:i/>
                <w:color w:val="auto"/>
              </w:rPr>
              <w:t>height</w:t>
            </w:r>
          </w:p>
        </w:tc>
        <w:tc>
          <w:tcPr>
            <w:tcW w:w="6719" w:type="dxa"/>
            <w:tcBorders>
              <w:right w:val="nil"/>
            </w:tcBorders>
            <w:shd w:val="clear" w:color="auto" w:fill="auto"/>
          </w:tcPr>
          <w:p w14:paraId="379A6595">
            <w:pPr>
              <w:rPr>
                <w:rFonts w:hint="eastAsia"/>
                <w:color w:val="auto"/>
              </w:rPr>
            </w:pPr>
            <w:r>
              <w:rPr>
                <w:rFonts w:hint="eastAsia"/>
                <w:color w:val="auto"/>
              </w:rPr>
              <w:t xml:space="preserve">type==0：表示地形组禁止投射到固定高度; </w:t>
            </w:r>
          </w:p>
          <w:p w14:paraId="725D793D">
            <w:pPr>
              <w:rPr>
                <w:rFonts w:hint="eastAsia"/>
                <w:color w:val="auto"/>
              </w:rPr>
            </w:pPr>
            <w:r>
              <w:rPr>
                <w:rFonts w:hint="eastAsia"/>
                <w:color w:val="auto"/>
              </w:rPr>
              <w:t>type==1：height表示世界空间绝对高度;</w:t>
            </w:r>
          </w:p>
          <w:p w14:paraId="7CA752EA">
            <w:pPr>
              <w:rPr>
                <w:rFonts w:hint="eastAsia"/>
                <w:color w:val="auto"/>
              </w:rPr>
            </w:pPr>
            <w:r>
              <w:rPr>
                <w:rFonts w:hint="eastAsia"/>
                <w:color w:val="auto"/>
              </w:rPr>
              <w:t>type==2：height表示当前地形节点自身包围盒的相对高度范围(0~1);</w:t>
            </w:r>
          </w:p>
          <w:p w14:paraId="767C7C93">
            <w:pPr>
              <w:rPr>
                <w:rFonts w:hint="eastAsia"/>
                <w:color w:val="auto"/>
              </w:rPr>
            </w:pPr>
            <w:r>
              <w:rPr>
                <w:rFonts w:hint="eastAsia"/>
                <w:color w:val="auto"/>
              </w:rPr>
              <w:t>type==3：height表示整个场景的地形节点总包围盒的相对高度范围(0~1)</w:t>
            </w:r>
          </w:p>
        </w:tc>
      </w:tr>
      <w:tr w14:paraId="5D75A3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shd w:val="clear" w:color="auto" w:fill="auto"/>
          </w:tcPr>
          <w:p w14:paraId="26204D66">
            <w:pPr>
              <w:jc w:val="center"/>
              <w:rPr>
                <w:rFonts w:hint="default"/>
                <w:b w:val="0"/>
                <w:bCs/>
                <w:color w:val="717171" w:themeColor="accent3" w:themeShade="BF"/>
              </w:rPr>
            </w:pPr>
            <w:r>
              <w:rPr>
                <w:rFonts w:hint="default"/>
                <w:b w:val="0"/>
                <w:bCs/>
                <w:color w:val="717171" w:themeColor="accent3" w:themeShade="BF"/>
              </w:rPr>
              <w:t>4</w:t>
            </w:r>
          </w:p>
        </w:tc>
        <w:tc>
          <w:tcPr>
            <w:tcW w:w="1504" w:type="dxa"/>
            <w:shd w:val="clear" w:color="auto" w:fill="auto"/>
          </w:tcPr>
          <w:p w14:paraId="1F49E8E8">
            <w:pPr>
              <w:rPr>
                <w:b/>
                <w:i/>
                <w:color w:val="auto"/>
              </w:rPr>
            </w:pPr>
            <w:r>
              <w:rPr>
                <w:rFonts w:hint="eastAsia"/>
                <w:b/>
                <w:i/>
                <w:color w:val="auto"/>
              </w:rPr>
              <w:t>amp</w:t>
            </w:r>
          </w:p>
        </w:tc>
        <w:tc>
          <w:tcPr>
            <w:tcW w:w="6719" w:type="dxa"/>
            <w:shd w:val="clear" w:color="auto" w:fill="auto"/>
          </w:tcPr>
          <w:p w14:paraId="16F58B32">
            <w:pPr>
              <w:rPr>
                <w:rFonts w:hint="eastAsia"/>
                <w:color w:val="auto"/>
              </w:rPr>
            </w:pPr>
            <w:r>
              <w:rPr>
                <w:rFonts w:hint="eastAsia"/>
                <w:color w:val="auto"/>
              </w:rPr>
              <w:t xml:space="preserve">表示将地形投射到指定高度的投射强度(0~1) </w:t>
            </w:r>
          </w:p>
          <w:p w14:paraId="1BF3ADC7">
            <w:pPr>
              <w:rPr>
                <w:rFonts w:hint="eastAsia"/>
                <w:color w:val="auto"/>
              </w:rPr>
            </w:pPr>
            <w:r>
              <w:rPr>
                <w:rFonts w:hint="eastAsia"/>
                <w:color w:val="auto"/>
              </w:rPr>
              <w:t>例：通过type、height两个参数计算出来地形的某一个点到设定的拍平平面距离为100米：</w:t>
            </w:r>
          </w:p>
          <w:p w14:paraId="7DA39529">
            <w:pPr>
              <w:rPr>
                <w:rFonts w:hint="eastAsia"/>
                <w:color w:val="auto"/>
              </w:rPr>
            </w:pPr>
            <w:r>
              <w:rPr>
                <w:rFonts w:hint="eastAsia"/>
                <w:color w:val="auto"/>
              </w:rPr>
              <w:t>amp=1，该范围全部拍平到设定的高度；</w:t>
            </w:r>
          </w:p>
          <w:p w14:paraId="3B5A167D">
            <w:pPr>
              <w:rPr>
                <w:rFonts w:hint="eastAsia"/>
                <w:color w:val="auto"/>
              </w:rPr>
            </w:pPr>
            <w:r>
              <w:rPr>
                <w:rFonts w:hint="eastAsia"/>
                <w:color w:val="auto"/>
              </w:rPr>
              <w:t>amp=0，该范围全部拍平强度为0，该范围的高程保持不变；</w:t>
            </w:r>
          </w:p>
          <w:p w14:paraId="25AA860E">
            <w:pPr>
              <w:rPr>
                <w:rFonts w:hint="eastAsia"/>
                <w:color w:val="auto"/>
              </w:rPr>
            </w:pPr>
            <w:r>
              <w:rPr>
                <w:rFonts w:hint="eastAsia"/>
                <w:color w:val="auto"/>
              </w:rPr>
              <w:t>amp=0.5，该范围内所有的点向拍平方向缩放100*0.5=50米；</w:t>
            </w:r>
          </w:p>
        </w:tc>
      </w:tr>
    </w:tbl>
    <w:p w14:paraId="748E5311"/>
    <w:p w14:paraId="61128EEE">
      <w:pPr>
        <w:rPr>
          <w:b/>
        </w:rPr>
      </w:pPr>
      <w:r>
        <w:rPr>
          <w:rFonts w:hint="eastAsia"/>
          <w:b/>
        </w:rPr>
        <w:t>返回值：</w:t>
      </w:r>
    </w:p>
    <w:p w14:paraId="43F471E8">
      <w:r>
        <w:rPr>
          <w:rFonts w:hint="eastAsia"/>
        </w:rPr>
        <w:t>无</w:t>
      </w:r>
    </w:p>
    <w:p w14:paraId="541BC680"/>
    <w:p w14:paraId="297B5D55">
      <w:pPr>
        <w:autoSpaceDE w:val="0"/>
        <w:autoSpaceDN w:val="0"/>
        <w:adjustRightInd w:val="0"/>
        <w:jc w:val="left"/>
        <w:rPr>
          <w:b/>
        </w:rPr>
      </w:pPr>
      <w:r>
        <w:rPr>
          <w:rFonts w:hint="eastAsia"/>
          <w:b/>
        </w:rPr>
        <w:t xml:space="preserve">调用示例： </w:t>
      </w:r>
    </w:p>
    <w:p w14:paraId="0FD74F26">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dataSetId</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1493C19B">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type</w:t>
      </w:r>
      <w:r>
        <w:rPr>
          <w:rFonts w:asciiTheme="minorEastAsia" w:hAnsiTheme="minorEastAsia"/>
        </w:rPr>
        <w:t xml:space="preserve">= </w:t>
      </w:r>
      <w:r>
        <w:rPr>
          <w:rFonts w:hint="eastAsia" w:asciiTheme="minorEastAsia" w:hAnsiTheme="minorEastAsia"/>
          <w:lang w:val="en-US" w:eastAsia="zh-CN"/>
        </w:rPr>
        <w:t>1</w:t>
      </w:r>
      <w:r>
        <w:rPr>
          <w:rFonts w:asciiTheme="minorEastAsia" w:hAnsiTheme="minorEastAsia"/>
        </w:rPr>
        <w:t>;</w:t>
      </w:r>
    </w:p>
    <w:p w14:paraId="3AB1A46E">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height</w:t>
      </w:r>
      <w:r>
        <w:rPr>
          <w:rFonts w:asciiTheme="minorEastAsia" w:hAnsiTheme="minorEastAsia"/>
        </w:rPr>
        <w:t xml:space="preserve">= </w:t>
      </w:r>
      <w:r>
        <w:rPr>
          <w:rFonts w:hint="eastAsia" w:asciiTheme="minorEastAsia" w:hAnsiTheme="minorEastAsia"/>
          <w:lang w:val="en-US" w:eastAsia="zh-CN"/>
        </w:rPr>
        <w:t>0</w:t>
      </w:r>
      <w:r>
        <w:rPr>
          <w:rFonts w:asciiTheme="minorEastAsia" w:hAnsiTheme="minorEastAsia"/>
        </w:rPr>
        <w:t>;</w:t>
      </w:r>
    </w:p>
    <w:p w14:paraId="05D68A95">
      <w:pPr>
        <w:pStyle w:val="27"/>
        <w:shd w:val="clear" w:color="auto" w:fill="E3F0F3"/>
        <w:rPr>
          <w:rFonts w:hint="eastAsia" w:asciiTheme="minorEastAsia" w:hAnsiTheme="minorEastAsia"/>
        </w:rPr>
      </w:pPr>
      <w:r>
        <w:rPr>
          <w:rFonts w:asciiTheme="minorEastAsia" w:hAnsiTheme="minorEastAsia"/>
        </w:rPr>
        <w:t xml:space="preserve">var </w:t>
      </w:r>
      <w:r>
        <w:rPr>
          <w:rFonts w:hint="eastAsia" w:asciiTheme="minorEastAsia" w:hAnsiTheme="minorEastAsia"/>
          <w:lang w:val="en-US" w:eastAsia="zh-CN"/>
        </w:rPr>
        <w:t>amp</w:t>
      </w:r>
      <w:r>
        <w:rPr>
          <w:rFonts w:asciiTheme="minorEastAsia" w:hAnsiTheme="minorEastAsia"/>
        </w:rPr>
        <w:t xml:space="preserve">= </w:t>
      </w:r>
      <w:r>
        <w:rPr>
          <w:rFonts w:hint="eastAsia" w:asciiTheme="minorEastAsia" w:hAnsiTheme="minorEastAsia"/>
          <w:lang w:val="en-US" w:eastAsia="zh-CN"/>
        </w:rPr>
        <w:t>1</w:t>
      </w:r>
      <w:r>
        <w:rPr>
          <w:rFonts w:asciiTheme="minorEastAsia" w:hAnsiTheme="minorEastAsia"/>
        </w:rPr>
        <w:t>;</w:t>
      </w:r>
    </w:p>
    <w:p w14:paraId="3C19B4D6">
      <w:pPr>
        <w:shd w:val="clear" w:color="auto" w:fill="E3F0F3"/>
        <w:rPr>
          <w:rFonts w:hint="eastAsia" w:asciiTheme="minorEastAsia" w:hAnsiTheme="minorEastAsia"/>
        </w:rPr>
      </w:pPr>
      <w:r>
        <w:rPr>
          <w:rFonts w:hint="eastAsia" w:asciiTheme="minorEastAsia" w:hAnsiTheme="minorEastAsia"/>
        </w:rPr>
        <w:t>BlackHole3D.Grid.setDataSetToHeight</w:t>
      </w:r>
      <w:r>
        <w:rPr>
          <w:rFonts w:asciiTheme="minorEastAsia" w:hAnsiTheme="minorEastAsia"/>
        </w:rPr>
        <w:t>(</w:t>
      </w:r>
      <w:r>
        <w:rPr>
          <w:rFonts w:hint="eastAsia" w:asciiTheme="minorEastAsia" w:hAnsiTheme="minorEastAsia"/>
          <w:lang w:val="en-US" w:eastAsia="zh-CN"/>
        </w:rPr>
        <w:t>dataSetId,type,height,amp</w:t>
      </w:r>
      <w:r>
        <w:rPr>
          <w:rFonts w:asciiTheme="minorEastAsia" w:hAnsiTheme="minorEastAsia"/>
        </w:rPr>
        <w:t>)</w:t>
      </w:r>
      <w:r>
        <w:rPr>
          <w:rFonts w:hint="eastAsia" w:asciiTheme="minorEastAsia" w:hAnsiTheme="minorEastAsia"/>
        </w:rPr>
        <w:t>;</w:t>
      </w:r>
    </w:p>
    <w:p w14:paraId="44EDD8B7"/>
    <w:p w14:paraId="40C0FCB2">
      <w:pPr>
        <w:rPr>
          <w:rFonts w:hint="default"/>
          <w:lang w:val="en-US" w:eastAsia="zh-CN"/>
        </w:rPr>
      </w:pPr>
    </w:p>
    <w:p w14:paraId="61C0AA8C">
      <w:pPr>
        <w:pStyle w:val="24"/>
        <w:outlineLvl w:val="2"/>
      </w:pPr>
      <w:r>
        <w:rPr>
          <w:rFonts w:hint="eastAsia"/>
        </w:rPr>
        <w:t>setValidState</w:t>
      </w:r>
    </w:p>
    <w:p w14:paraId="2642125B">
      <w:pPr>
        <w:rPr>
          <w:b/>
        </w:rPr>
      </w:pPr>
      <w:r>
        <w:rPr>
          <w:rFonts w:hint="eastAsia"/>
          <w:b/>
        </w:rPr>
        <w:t>功能：</w:t>
      </w:r>
    </w:p>
    <w:p w14:paraId="521FA297">
      <w:pPr>
        <w:rPr>
          <w:rFonts w:hint="eastAsia"/>
        </w:rPr>
      </w:pPr>
      <w:r>
        <w:rPr>
          <w:rFonts w:hint="eastAsia"/>
        </w:rPr>
        <w:t>设置</w:t>
      </w:r>
      <w:r>
        <w:rPr>
          <w:rFonts w:hint="eastAsia"/>
          <w:lang w:eastAsia="zh-CN"/>
        </w:rPr>
        <w:t>瓦片</w:t>
      </w:r>
      <w:r>
        <w:rPr>
          <w:rFonts w:hint="eastAsia"/>
        </w:rPr>
        <w:t>的有效性</w:t>
      </w:r>
    </w:p>
    <w:p w14:paraId="28480960">
      <w:pPr>
        <w:rPr>
          <w:rFonts w:hint="default" w:eastAsiaTheme="minorEastAsia"/>
          <w:b/>
          <w:bCs/>
          <w:color w:val="FF0000"/>
          <w:lang w:val="en-US" w:eastAsia="zh-CN"/>
        </w:rPr>
      </w:pPr>
      <w:r>
        <w:rPr>
          <w:rFonts w:hint="eastAsia"/>
          <w:b/>
          <w:bCs/>
          <w:color w:val="FF0000"/>
          <w:lang w:val="en-US" w:eastAsia="zh-CN"/>
        </w:rPr>
        <w:t>注：可以做显示隐藏的处理，相比Grid.setDataSetAlpha效率更高</w:t>
      </w:r>
    </w:p>
    <w:p w14:paraId="4ACAB39A"/>
    <w:p w14:paraId="61D0F7C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
        <w:gridCol w:w="1448"/>
        <w:gridCol w:w="6773"/>
      </w:tblGrid>
      <w:tr w14:paraId="5354B8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A593B6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48" w:type="dxa"/>
            <w:tcBorders>
              <w:top w:val="single" w:color="969696" w:themeColor="accent3" w:sz="8" w:space="0"/>
              <w:bottom w:val="single" w:color="969696" w:themeColor="accent3" w:sz="8" w:space="0"/>
              <w:right w:val="nil"/>
              <w:insideH w:val="single" w:sz="8" w:space="0"/>
              <w:insideV w:val="nil"/>
            </w:tcBorders>
            <w:shd w:val="clear" w:color="auto" w:fill="auto"/>
          </w:tcPr>
          <w:p w14:paraId="175A0FBC">
            <w:pPr>
              <w:spacing w:before="0" w:after="0" w:line="240" w:lineRule="auto"/>
              <w:rPr>
                <w:b/>
                <w:bCs/>
                <w:i/>
                <w:color w:val="auto"/>
              </w:rPr>
            </w:pPr>
            <w:r>
              <w:rPr>
                <w:rFonts w:hint="eastAsia"/>
                <w:b/>
                <w:bCs/>
                <w:i/>
                <w:color w:val="auto"/>
              </w:rPr>
              <w:t>dataSetId</w:t>
            </w:r>
          </w:p>
        </w:tc>
        <w:tc>
          <w:tcPr>
            <w:tcW w:w="6773" w:type="dxa"/>
            <w:tcBorders>
              <w:top w:val="single" w:color="969696" w:themeColor="accent3" w:sz="8" w:space="0"/>
              <w:bottom w:val="single" w:color="969696" w:themeColor="accent3" w:sz="8" w:space="0"/>
              <w:right w:val="nil"/>
              <w:insideH w:val="single" w:sz="8" w:space="0"/>
              <w:insideV w:val="nil"/>
            </w:tcBorders>
            <w:shd w:val="clear" w:color="auto" w:fill="auto"/>
          </w:tcPr>
          <w:p w14:paraId="3CE776B4">
            <w:pPr>
              <w:spacing w:before="0" w:after="0" w:line="240" w:lineRule="auto"/>
              <w:rPr>
                <w:b w:val="0"/>
                <w:bCs/>
                <w:color w:val="717171" w:themeColor="accent3" w:themeShade="BF"/>
              </w:rPr>
            </w:pPr>
            <w:r>
              <w:rPr>
                <w:rFonts w:hint="eastAsia"/>
                <w:b w:val="0"/>
                <w:bCs/>
                <w:color w:val="auto"/>
              </w:rPr>
              <w:t>表示要处理的数据集标识，为空串则表示处理所有数据集</w:t>
            </w:r>
          </w:p>
        </w:tc>
      </w:tr>
      <w:tr w14:paraId="45790D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shd w:val="clear" w:color="auto" w:fill="auto"/>
          </w:tcPr>
          <w:p w14:paraId="5E44611B">
            <w:pPr>
              <w:jc w:val="center"/>
              <w:rPr>
                <w:rFonts w:hint="eastAsia" w:eastAsiaTheme="minorEastAsia"/>
                <w:b/>
                <w:bCs/>
                <w:color w:val="717171" w:themeColor="accent3" w:themeShade="BF"/>
                <w:lang w:eastAsia="zh-CN"/>
              </w:rPr>
            </w:pPr>
            <w:r>
              <w:rPr>
                <w:rFonts w:hint="eastAsia"/>
                <w:b/>
                <w:bCs/>
                <w:color w:val="717171" w:themeColor="accent3" w:themeShade="BF"/>
                <w:lang w:val="en-US" w:eastAsia="zh-CN"/>
              </w:rPr>
              <w:t>2</w:t>
            </w:r>
          </w:p>
        </w:tc>
        <w:tc>
          <w:tcPr>
            <w:tcW w:w="1448" w:type="dxa"/>
            <w:shd w:val="clear" w:color="auto" w:fill="auto"/>
          </w:tcPr>
          <w:p w14:paraId="73FEAFFC">
            <w:pPr>
              <w:rPr>
                <w:i/>
                <w:color w:val="717171" w:themeColor="accent3" w:themeShade="BF"/>
              </w:rPr>
            </w:pPr>
            <w:r>
              <w:rPr>
                <w:rFonts w:hint="eastAsia"/>
                <w:b/>
                <w:bCs/>
                <w:i/>
                <w:color w:val="auto"/>
              </w:rPr>
              <w:t>enable</w:t>
            </w:r>
          </w:p>
        </w:tc>
        <w:tc>
          <w:tcPr>
            <w:tcW w:w="6773" w:type="dxa"/>
            <w:shd w:val="clear" w:color="auto" w:fill="auto"/>
          </w:tcPr>
          <w:p w14:paraId="573FF22E">
            <w:pPr>
              <w:rPr>
                <w:color w:val="auto"/>
              </w:rPr>
            </w:pPr>
            <w:r>
              <w:rPr>
                <w:rFonts w:hint="eastAsia"/>
                <w:color w:val="auto"/>
              </w:rPr>
              <w:t>为true表示有效，为false表示无效，不可见，同时所有的接口操作都对这些</w:t>
            </w:r>
            <w:r>
              <w:rPr>
                <w:rFonts w:hint="eastAsia"/>
                <w:color w:val="auto"/>
                <w:lang w:val="en-US" w:eastAsia="zh-CN"/>
              </w:rPr>
              <w:t>瓦片</w:t>
            </w:r>
            <w:r>
              <w:rPr>
                <w:rFonts w:hint="eastAsia"/>
                <w:color w:val="auto"/>
              </w:rPr>
              <w:t>无效</w:t>
            </w:r>
          </w:p>
        </w:tc>
      </w:tr>
    </w:tbl>
    <w:p w14:paraId="02EF1058"/>
    <w:p w14:paraId="45802C40">
      <w:pPr>
        <w:rPr>
          <w:b/>
        </w:rPr>
      </w:pPr>
      <w:r>
        <w:rPr>
          <w:rFonts w:hint="eastAsia"/>
          <w:b/>
        </w:rPr>
        <w:t>返回值：</w:t>
      </w:r>
    </w:p>
    <w:p w14:paraId="28AD6A72">
      <w:pPr>
        <w:rPr>
          <w:rFonts w:asciiTheme="minorEastAsia" w:hAnsiTheme="minorEastAsia"/>
        </w:rPr>
      </w:pPr>
      <w:r>
        <w:rPr>
          <w:rFonts w:hint="eastAsia" w:asciiTheme="minorEastAsia" w:hAnsiTheme="minorEastAsia"/>
        </w:rPr>
        <w:t>无</w:t>
      </w:r>
    </w:p>
    <w:p w14:paraId="277409FA">
      <w:pPr>
        <w:rPr>
          <w:color w:val="FF0000"/>
        </w:rPr>
      </w:pPr>
    </w:p>
    <w:p w14:paraId="6F05F83C">
      <w:pPr>
        <w:autoSpaceDE w:val="0"/>
        <w:autoSpaceDN w:val="0"/>
        <w:adjustRightInd w:val="0"/>
        <w:jc w:val="left"/>
        <w:rPr>
          <w:b/>
        </w:rPr>
      </w:pPr>
      <w:r>
        <w:rPr>
          <w:rFonts w:hint="eastAsia"/>
          <w:b/>
        </w:rPr>
        <w:t xml:space="preserve">调用示例： </w:t>
      </w:r>
    </w:p>
    <w:p w14:paraId="7D58F561">
      <w:pPr>
        <w:shd w:val="clear" w:color="auto" w:fill="E3F0F3"/>
        <w:rPr>
          <w:rFonts w:asciiTheme="minorEastAsia" w:hAnsiTheme="minorEastAsia"/>
        </w:rPr>
      </w:pPr>
      <w:r>
        <w:rPr>
          <w:rFonts w:hint="eastAsia" w:asciiTheme="minorEastAsia" w:hAnsiTheme="minorEastAsia"/>
        </w:rPr>
        <w:t>BlackHole3D.Grid.setValidState("dataSet01",</w:t>
      </w:r>
      <w:r>
        <w:rPr>
          <w:rFonts w:hint="eastAsia" w:asciiTheme="minorEastAsia" w:hAnsiTheme="minorEastAsia"/>
          <w:lang w:val="en-US" w:eastAsia="zh-CN"/>
        </w:rPr>
        <w:t>false</w:t>
      </w:r>
      <w:r>
        <w:rPr>
          <w:rFonts w:hint="eastAsia" w:asciiTheme="minorEastAsia" w:hAnsiTheme="minorEastAsia"/>
        </w:rPr>
        <w:t>);</w:t>
      </w:r>
    </w:p>
    <w:p w14:paraId="11C202EA"/>
    <w:p w14:paraId="3CF4F86A">
      <w:pPr>
        <w:rPr>
          <w:rFonts w:hint="default"/>
          <w:lang w:val="en-US" w:eastAsia="zh-CN"/>
        </w:rPr>
      </w:pPr>
    </w:p>
    <w:p w14:paraId="7004EB1D">
      <w:pPr>
        <w:pStyle w:val="24"/>
        <w:outlineLvl w:val="2"/>
      </w:pPr>
      <w:r>
        <w:rPr>
          <w:rFonts w:hint="eastAsia"/>
        </w:rPr>
        <w:t>getValidState</w:t>
      </w:r>
    </w:p>
    <w:p w14:paraId="2E0EABA4">
      <w:pPr>
        <w:rPr>
          <w:b/>
        </w:rPr>
      </w:pPr>
      <w:r>
        <w:rPr>
          <w:rFonts w:hint="eastAsia"/>
          <w:b/>
        </w:rPr>
        <w:t>功能：</w:t>
      </w:r>
    </w:p>
    <w:p w14:paraId="545F4E27">
      <w:pPr>
        <w:rPr>
          <w:rFonts w:hint="eastAsia"/>
        </w:rPr>
      </w:pPr>
      <w:r>
        <w:rPr>
          <w:rFonts w:hint="eastAsia"/>
        </w:rPr>
        <w:t>获取栅格的有效性</w:t>
      </w:r>
    </w:p>
    <w:p w14:paraId="327CB4D0">
      <w:pPr>
        <w:rPr>
          <w:rFonts w:hint="eastAsia"/>
        </w:rPr>
      </w:pPr>
    </w:p>
    <w:p w14:paraId="357E42D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3F416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E2B363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AD4899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45B850F">
            <w:pPr>
              <w:spacing w:before="0" w:after="0" w:line="240" w:lineRule="auto"/>
              <w:rPr>
                <w:b w:val="0"/>
                <w:bCs/>
                <w:color w:val="717171" w:themeColor="accent3" w:themeShade="BF"/>
              </w:rPr>
            </w:pPr>
            <w:r>
              <w:rPr>
                <w:rFonts w:hint="eastAsia"/>
                <w:b w:val="0"/>
                <w:bCs/>
                <w:color w:val="auto"/>
              </w:rPr>
              <w:t>表示要处理的数据集标识，为空串则表示处理所有数据集</w:t>
            </w:r>
          </w:p>
        </w:tc>
      </w:tr>
    </w:tbl>
    <w:p w14:paraId="310D8231"/>
    <w:p w14:paraId="327D9A4F">
      <w:pPr>
        <w:rPr>
          <w:b/>
        </w:rPr>
      </w:pPr>
      <w:r>
        <w:rPr>
          <w:rFonts w:hint="eastAsia"/>
          <w:b/>
        </w:rPr>
        <w:t>返回值：</w:t>
      </w:r>
    </w:p>
    <w:p w14:paraId="2F26DE27">
      <w:pPr>
        <w:rPr>
          <w:rFonts w:hint="default"/>
          <w:lang w:val="en-US" w:eastAsia="zh-CN"/>
        </w:rPr>
      </w:pPr>
      <w:r>
        <w:rPr>
          <w:rFonts w:hint="eastAsia"/>
          <w:lang w:val="en-US" w:eastAsia="zh-CN"/>
        </w:rPr>
        <w:t>布尔值，true：有效 法false：无效</w:t>
      </w:r>
    </w:p>
    <w:p w14:paraId="62F7285F">
      <w:pPr>
        <w:rPr>
          <w:rFonts w:hint="eastAsia"/>
          <w:lang w:val="en-US" w:eastAsia="zh-CN"/>
        </w:rPr>
      </w:pPr>
    </w:p>
    <w:p w14:paraId="25ED5447">
      <w:pPr>
        <w:autoSpaceDE w:val="0"/>
        <w:autoSpaceDN w:val="0"/>
        <w:adjustRightInd w:val="0"/>
        <w:jc w:val="left"/>
        <w:rPr>
          <w:b/>
        </w:rPr>
      </w:pPr>
      <w:r>
        <w:rPr>
          <w:rFonts w:hint="eastAsia"/>
          <w:b/>
        </w:rPr>
        <w:t xml:space="preserve">调用示例： </w:t>
      </w:r>
    </w:p>
    <w:p w14:paraId="331C6EFC">
      <w:pPr>
        <w:shd w:val="clear" w:color="auto" w:fill="E3F0F3"/>
        <w:rPr>
          <w:rFonts w:asciiTheme="minorEastAsia" w:hAnsiTheme="minorEastAsia"/>
        </w:rPr>
      </w:pPr>
      <w:r>
        <w:rPr>
          <w:rFonts w:hint="eastAsia" w:asciiTheme="minorEastAsia" w:hAnsiTheme="minorEastAsia"/>
        </w:rPr>
        <w:t>BlackHole3D.Grid.getValidState</w:t>
      </w:r>
      <w:r>
        <w:rPr>
          <w:rFonts w:asciiTheme="minorEastAsia" w:hAnsiTheme="minorEastAsia"/>
        </w:rPr>
        <w:t>(</w:t>
      </w:r>
      <w:r>
        <w:rPr>
          <w:rFonts w:hint="eastAsia" w:asciiTheme="minorEastAsia" w:hAnsiTheme="minorEastAsia"/>
        </w:rPr>
        <w:t>"dataSet01"</w:t>
      </w:r>
      <w:r>
        <w:rPr>
          <w:rFonts w:asciiTheme="minorEastAsia" w:hAnsiTheme="minorEastAsia"/>
        </w:rPr>
        <w:t>);</w:t>
      </w:r>
    </w:p>
    <w:p w14:paraId="74828C79">
      <w:pPr>
        <w:rPr>
          <w:rFonts w:hint="default"/>
          <w:lang w:val="en-US" w:eastAsia="zh-CN"/>
        </w:rPr>
      </w:pPr>
    </w:p>
    <w:p w14:paraId="6ED27AD2">
      <w:pPr>
        <w:rPr>
          <w:rFonts w:hint="default"/>
          <w:lang w:val="en-US" w:eastAsia="zh-CN"/>
        </w:rPr>
      </w:pPr>
    </w:p>
    <w:p w14:paraId="4B00A701">
      <w:pPr>
        <w:rPr>
          <w:rFonts w:hint="default"/>
          <w:lang w:val="en-US" w:eastAsia="zh-CN"/>
        </w:rPr>
      </w:pPr>
    </w:p>
    <w:p w14:paraId="2F456AA8">
      <w:pPr>
        <w:rPr>
          <w:rFonts w:hint="default"/>
          <w:lang w:val="en-US" w:eastAsia="zh-CN"/>
        </w:rPr>
      </w:pPr>
    </w:p>
    <w:p w14:paraId="51CFD1D5">
      <w:pPr>
        <w:rPr>
          <w:rFonts w:hint="default"/>
          <w:lang w:val="en-US" w:eastAsia="zh-CN"/>
        </w:rPr>
      </w:pPr>
    </w:p>
    <w:p w14:paraId="13177752">
      <w:pPr>
        <w:pStyle w:val="24"/>
        <w:outlineLvl w:val="2"/>
      </w:pPr>
      <w:r>
        <w:rPr>
          <w:rFonts w:hint="eastAsia"/>
        </w:rPr>
        <w:t>setTerrSkirtAmp</w:t>
      </w:r>
    </w:p>
    <w:p w14:paraId="43E7423B">
      <w:pPr>
        <w:rPr>
          <w:b/>
        </w:rPr>
      </w:pPr>
      <w:r>
        <w:rPr>
          <w:rFonts w:hint="eastAsia"/>
          <w:b/>
        </w:rPr>
        <w:t>功能：</w:t>
      </w:r>
    </w:p>
    <w:p w14:paraId="705F5483">
      <w:pPr>
        <w:rPr>
          <w:rFonts w:hint="eastAsia"/>
        </w:rPr>
      </w:pPr>
      <w:r>
        <w:rPr>
          <w:rFonts w:hint="eastAsia"/>
        </w:rPr>
        <w:t>设置</w:t>
      </w:r>
      <w:r>
        <w:rPr>
          <w:rFonts w:hint="eastAsia"/>
          <w:lang w:eastAsia="zh-CN"/>
        </w:rPr>
        <w:t>瓦片</w:t>
      </w:r>
      <w:r>
        <w:rPr>
          <w:rFonts w:hint="eastAsia"/>
        </w:rPr>
        <w:t>的裙带强度</w:t>
      </w:r>
    </w:p>
    <w:p w14:paraId="2D38090E">
      <w:pPr>
        <w:rPr>
          <w:rFonts w:hint="eastAsia"/>
        </w:rPr>
      </w:pPr>
    </w:p>
    <w:p w14:paraId="1075116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
        <w:gridCol w:w="1448"/>
        <w:gridCol w:w="6773"/>
      </w:tblGrid>
      <w:tr w14:paraId="1A366E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26A00C6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48" w:type="dxa"/>
            <w:tcBorders>
              <w:top w:val="single" w:color="969696" w:themeColor="accent3" w:sz="8" w:space="0"/>
              <w:bottom w:val="single" w:color="969696" w:themeColor="accent3" w:sz="8" w:space="0"/>
              <w:right w:val="nil"/>
              <w:insideH w:val="single" w:sz="8" w:space="0"/>
              <w:insideV w:val="nil"/>
            </w:tcBorders>
            <w:shd w:val="clear" w:color="auto" w:fill="auto"/>
          </w:tcPr>
          <w:p w14:paraId="17B93CC7">
            <w:pPr>
              <w:spacing w:before="0" w:after="0" w:line="240" w:lineRule="auto"/>
              <w:rPr>
                <w:b/>
                <w:bCs/>
                <w:i/>
                <w:color w:val="auto"/>
              </w:rPr>
            </w:pPr>
            <w:r>
              <w:rPr>
                <w:rFonts w:hint="eastAsia"/>
                <w:b/>
                <w:bCs/>
                <w:i/>
                <w:color w:val="auto"/>
              </w:rPr>
              <w:t>dataSetId</w:t>
            </w:r>
          </w:p>
        </w:tc>
        <w:tc>
          <w:tcPr>
            <w:tcW w:w="6773" w:type="dxa"/>
            <w:tcBorders>
              <w:top w:val="single" w:color="969696" w:themeColor="accent3" w:sz="8" w:space="0"/>
              <w:bottom w:val="single" w:color="969696" w:themeColor="accent3" w:sz="8" w:space="0"/>
              <w:right w:val="nil"/>
              <w:insideH w:val="single" w:sz="8" w:space="0"/>
              <w:insideV w:val="nil"/>
            </w:tcBorders>
            <w:shd w:val="clear" w:color="auto" w:fill="auto"/>
          </w:tcPr>
          <w:p w14:paraId="0774549F">
            <w:pPr>
              <w:spacing w:before="0" w:after="0" w:line="240" w:lineRule="auto"/>
              <w:rPr>
                <w:b w:val="0"/>
                <w:bCs/>
                <w:color w:val="717171" w:themeColor="accent3" w:themeShade="BF"/>
              </w:rPr>
            </w:pPr>
            <w:r>
              <w:rPr>
                <w:rFonts w:hint="eastAsia"/>
                <w:b w:val="0"/>
                <w:bCs/>
                <w:color w:val="auto"/>
              </w:rPr>
              <w:t>表示要处理的数据集标识，为空串则表示处理所有数据集</w:t>
            </w:r>
          </w:p>
        </w:tc>
      </w:tr>
      <w:tr w14:paraId="17A9D5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shd w:val="clear" w:color="auto" w:fill="auto"/>
          </w:tcPr>
          <w:p w14:paraId="277D3624">
            <w:pPr>
              <w:jc w:val="center"/>
              <w:rPr>
                <w:rFonts w:hint="eastAsia" w:eastAsiaTheme="minorEastAsia"/>
                <w:b/>
                <w:bCs/>
                <w:color w:val="717171" w:themeColor="accent3" w:themeShade="BF"/>
                <w:lang w:eastAsia="zh-CN"/>
              </w:rPr>
            </w:pPr>
            <w:r>
              <w:rPr>
                <w:rFonts w:hint="eastAsia"/>
                <w:b/>
                <w:bCs/>
                <w:color w:val="717171" w:themeColor="accent3" w:themeShade="BF"/>
                <w:lang w:val="en-US" w:eastAsia="zh-CN"/>
              </w:rPr>
              <w:t>2</w:t>
            </w:r>
          </w:p>
        </w:tc>
        <w:tc>
          <w:tcPr>
            <w:tcW w:w="1448" w:type="dxa"/>
            <w:shd w:val="clear" w:color="auto" w:fill="auto"/>
          </w:tcPr>
          <w:p w14:paraId="5F2166FA">
            <w:pPr>
              <w:rPr>
                <w:i/>
                <w:color w:val="717171" w:themeColor="accent3" w:themeShade="BF"/>
              </w:rPr>
            </w:pPr>
            <w:r>
              <w:rPr>
                <w:rFonts w:hint="eastAsia"/>
                <w:b/>
                <w:bCs/>
                <w:i/>
                <w:color w:val="auto"/>
              </w:rPr>
              <w:t>amp</w:t>
            </w:r>
          </w:p>
        </w:tc>
        <w:tc>
          <w:tcPr>
            <w:tcW w:w="6773" w:type="dxa"/>
            <w:shd w:val="clear" w:color="auto" w:fill="auto"/>
          </w:tcPr>
          <w:p w14:paraId="47048B74">
            <w:pPr>
              <w:rPr>
                <w:color w:val="auto"/>
              </w:rPr>
            </w:pPr>
            <w:r>
              <w:rPr>
                <w:rFonts w:hint="eastAsia"/>
                <w:color w:val="717171" w:themeColor="accent3" w:themeShade="BF"/>
              </w:rPr>
              <w:t xml:space="preserve">表示将地形裙带强度(0~1) </w:t>
            </w:r>
          </w:p>
        </w:tc>
      </w:tr>
    </w:tbl>
    <w:p w14:paraId="610488B4"/>
    <w:p w14:paraId="3D777F41">
      <w:pPr>
        <w:rPr>
          <w:b/>
        </w:rPr>
      </w:pPr>
      <w:r>
        <w:rPr>
          <w:rFonts w:hint="eastAsia"/>
          <w:b/>
        </w:rPr>
        <w:t>返回值：</w:t>
      </w:r>
    </w:p>
    <w:p w14:paraId="779DF05B">
      <w:pPr>
        <w:rPr>
          <w:rFonts w:asciiTheme="minorEastAsia" w:hAnsiTheme="minorEastAsia"/>
        </w:rPr>
      </w:pPr>
      <w:r>
        <w:rPr>
          <w:rFonts w:hint="eastAsia" w:asciiTheme="minorEastAsia" w:hAnsiTheme="minorEastAsia"/>
        </w:rPr>
        <w:t>无</w:t>
      </w:r>
    </w:p>
    <w:p w14:paraId="522A4C53">
      <w:pPr>
        <w:rPr>
          <w:color w:val="FF0000"/>
        </w:rPr>
      </w:pPr>
    </w:p>
    <w:p w14:paraId="59248479">
      <w:pPr>
        <w:autoSpaceDE w:val="0"/>
        <w:autoSpaceDN w:val="0"/>
        <w:adjustRightInd w:val="0"/>
        <w:jc w:val="left"/>
        <w:rPr>
          <w:b/>
        </w:rPr>
      </w:pPr>
      <w:r>
        <w:rPr>
          <w:rFonts w:hint="eastAsia"/>
          <w:b/>
        </w:rPr>
        <w:t xml:space="preserve">调用示例： </w:t>
      </w:r>
    </w:p>
    <w:p w14:paraId="6349DAA3">
      <w:pPr>
        <w:shd w:val="clear" w:color="auto" w:fill="E3F0F3"/>
        <w:rPr>
          <w:rFonts w:asciiTheme="minorEastAsia" w:hAnsiTheme="minorEastAsia"/>
        </w:rPr>
      </w:pPr>
      <w:r>
        <w:rPr>
          <w:rFonts w:hint="eastAsia" w:asciiTheme="minorEastAsia" w:hAnsiTheme="minorEastAsia"/>
        </w:rPr>
        <w:t>BlackHole3D.Grid.setTerrSkirtAmp("dataSet01",</w:t>
      </w:r>
      <w:r>
        <w:rPr>
          <w:rFonts w:hint="eastAsia" w:asciiTheme="minorEastAsia" w:hAnsiTheme="minorEastAsia"/>
          <w:lang w:val="en-US" w:eastAsia="zh-CN"/>
        </w:rPr>
        <w:t>0.5</w:t>
      </w:r>
      <w:r>
        <w:rPr>
          <w:rFonts w:hint="eastAsia" w:asciiTheme="minorEastAsia" w:hAnsiTheme="minorEastAsia"/>
        </w:rPr>
        <w:t>);</w:t>
      </w:r>
    </w:p>
    <w:p w14:paraId="6162D2FB"/>
    <w:p w14:paraId="63845212">
      <w:pPr>
        <w:rPr>
          <w:rFonts w:hint="default"/>
          <w:lang w:val="en-US" w:eastAsia="zh-CN"/>
        </w:rPr>
      </w:pPr>
    </w:p>
    <w:p w14:paraId="081449CB">
      <w:pPr>
        <w:pStyle w:val="24"/>
        <w:outlineLvl w:val="2"/>
      </w:pPr>
      <w:r>
        <w:rPr>
          <w:rFonts w:hint="eastAsia"/>
        </w:rPr>
        <w:t>getTerrSkirtAmp</w:t>
      </w:r>
    </w:p>
    <w:p w14:paraId="1115F1A9">
      <w:pPr>
        <w:rPr>
          <w:b/>
        </w:rPr>
      </w:pPr>
      <w:r>
        <w:rPr>
          <w:rFonts w:hint="eastAsia"/>
          <w:b/>
        </w:rPr>
        <w:t>功能：</w:t>
      </w:r>
    </w:p>
    <w:p w14:paraId="0CA73F43">
      <w:pPr>
        <w:rPr>
          <w:rFonts w:hint="eastAsia"/>
        </w:rPr>
      </w:pPr>
      <w:r>
        <w:rPr>
          <w:rFonts w:hint="eastAsia"/>
        </w:rPr>
        <w:t>获取</w:t>
      </w:r>
      <w:r>
        <w:rPr>
          <w:rFonts w:hint="eastAsia"/>
          <w:lang w:eastAsia="zh-CN"/>
        </w:rPr>
        <w:t>瓦片</w:t>
      </w:r>
      <w:r>
        <w:rPr>
          <w:rFonts w:hint="eastAsia"/>
        </w:rPr>
        <w:t>的裙带强度</w:t>
      </w:r>
    </w:p>
    <w:p w14:paraId="13E8DE68">
      <w:pPr>
        <w:rPr>
          <w:rFonts w:hint="eastAsia"/>
        </w:rPr>
      </w:pPr>
    </w:p>
    <w:p w14:paraId="23B39C4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961CE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B38C78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57B7E78">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F60242E">
            <w:pPr>
              <w:spacing w:before="0" w:after="0" w:line="240" w:lineRule="auto"/>
              <w:rPr>
                <w:b w:val="0"/>
                <w:bCs/>
                <w:color w:val="717171" w:themeColor="accent3" w:themeShade="BF"/>
              </w:rPr>
            </w:pPr>
            <w:r>
              <w:rPr>
                <w:rFonts w:hint="eastAsia"/>
                <w:b w:val="0"/>
                <w:bCs/>
                <w:color w:val="auto"/>
              </w:rPr>
              <w:t>表示要处理的数据集标识，为空串则表示处理所有数据集</w:t>
            </w:r>
          </w:p>
        </w:tc>
      </w:tr>
    </w:tbl>
    <w:p w14:paraId="18A06B64"/>
    <w:p w14:paraId="4F2EFCED">
      <w:pPr>
        <w:rPr>
          <w:b/>
        </w:rPr>
      </w:pPr>
      <w:r>
        <w:rPr>
          <w:rFonts w:hint="eastAsia"/>
          <w:b/>
        </w:rPr>
        <w:t>返回值：</w:t>
      </w:r>
    </w:p>
    <w:p w14:paraId="4CAA3BD4">
      <w:pPr>
        <w:rPr>
          <w:rFonts w:hint="eastAsia"/>
          <w:lang w:val="en-US" w:eastAsia="zh-CN"/>
        </w:rPr>
      </w:pPr>
      <w:r>
        <w:rPr>
          <w:rFonts w:hint="eastAsia"/>
          <w:lang w:val="en-US" w:eastAsia="zh-CN"/>
        </w:rPr>
        <w:t>数值，</w:t>
      </w:r>
      <w:r>
        <w:rPr>
          <w:rFonts w:hint="eastAsia"/>
        </w:rPr>
        <w:t>当前裙带强度，范围0~</w:t>
      </w:r>
      <w:r>
        <w:rPr>
          <w:rFonts w:hint="eastAsia"/>
          <w:lang w:val="en-US" w:eastAsia="zh-CN"/>
        </w:rPr>
        <w:t>1</w:t>
      </w:r>
    </w:p>
    <w:p w14:paraId="4BF20C06">
      <w:pPr>
        <w:rPr>
          <w:rFonts w:hint="eastAsia"/>
          <w:lang w:val="en-US" w:eastAsia="zh-CN"/>
        </w:rPr>
      </w:pPr>
    </w:p>
    <w:p w14:paraId="05163F5C">
      <w:pPr>
        <w:autoSpaceDE w:val="0"/>
        <w:autoSpaceDN w:val="0"/>
        <w:adjustRightInd w:val="0"/>
        <w:jc w:val="left"/>
        <w:rPr>
          <w:b/>
        </w:rPr>
      </w:pPr>
      <w:r>
        <w:rPr>
          <w:rFonts w:hint="eastAsia"/>
          <w:b/>
        </w:rPr>
        <w:t xml:space="preserve">调用示例： </w:t>
      </w:r>
    </w:p>
    <w:p w14:paraId="7D8B4A31">
      <w:pPr>
        <w:shd w:val="clear" w:color="auto" w:fill="E3F0F3"/>
        <w:rPr>
          <w:rFonts w:asciiTheme="minorEastAsia" w:hAnsiTheme="minorEastAsia"/>
        </w:rPr>
      </w:pPr>
      <w:r>
        <w:rPr>
          <w:rFonts w:hint="eastAsia" w:asciiTheme="minorEastAsia" w:hAnsiTheme="minorEastAsia"/>
        </w:rPr>
        <w:t>BlackHole3D.Grid.getTerrSkirtAmp</w:t>
      </w:r>
      <w:r>
        <w:rPr>
          <w:rFonts w:asciiTheme="minorEastAsia" w:hAnsiTheme="minorEastAsia"/>
        </w:rPr>
        <w:t>(</w:t>
      </w:r>
      <w:r>
        <w:rPr>
          <w:rFonts w:hint="eastAsia" w:asciiTheme="minorEastAsia" w:hAnsiTheme="minorEastAsia"/>
        </w:rPr>
        <w:t>"dataSet01"</w:t>
      </w:r>
      <w:r>
        <w:rPr>
          <w:rFonts w:asciiTheme="minorEastAsia" w:hAnsiTheme="minorEastAsia"/>
        </w:rPr>
        <w:t>);</w:t>
      </w:r>
    </w:p>
    <w:p w14:paraId="4881C360">
      <w:pPr>
        <w:rPr>
          <w:rFonts w:hint="default"/>
          <w:lang w:val="en-US" w:eastAsia="zh-CN"/>
        </w:rPr>
      </w:pPr>
    </w:p>
    <w:p w14:paraId="313955E1">
      <w:pPr>
        <w:rPr>
          <w:rFonts w:hint="default"/>
          <w:lang w:val="en-US" w:eastAsia="zh-CN"/>
        </w:rPr>
      </w:pPr>
    </w:p>
    <w:p w14:paraId="3709B7E8">
      <w:pPr>
        <w:rPr>
          <w:rFonts w:hint="default"/>
          <w:lang w:val="en-US" w:eastAsia="zh-CN"/>
        </w:rPr>
      </w:pPr>
    </w:p>
    <w:p w14:paraId="436E9AC9">
      <w:pPr>
        <w:rPr>
          <w:rFonts w:hint="default"/>
          <w:lang w:val="en-US" w:eastAsia="zh-CN"/>
        </w:rPr>
      </w:pPr>
    </w:p>
    <w:p w14:paraId="2A3500B0">
      <w:pPr>
        <w:pStyle w:val="24"/>
        <w:outlineLvl w:val="2"/>
      </w:pPr>
      <w:r>
        <w:rPr>
          <w:rFonts w:hint="eastAsia"/>
        </w:rPr>
        <w:t>setDiffCoef</w:t>
      </w:r>
    </w:p>
    <w:p w14:paraId="0A9A912E">
      <w:pPr>
        <w:rPr>
          <w:b/>
        </w:rPr>
      </w:pPr>
      <w:r>
        <w:rPr>
          <w:rFonts w:hint="eastAsia"/>
          <w:b/>
        </w:rPr>
        <w:t>功能：</w:t>
      </w:r>
    </w:p>
    <w:p w14:paraId="0FE54B49">
      <w:pPr>
        <w:rPr>
          <w:rFonts w:hint="eastAsia"/>
        </w:rPr>
      </w:pPr>
      <w:r>
        <w:rPr>
          <w:rFonts w:hint="eastAsia"/>
        </w:rPr>
        <w:t>设置模型的漫反射调节系数</w:t>
      </w:r>
    </w:p>
    <w:p w14:paraId="6E167A21">
      <w:pPr>
        <w:rPr>
          <w:rFonts w:hint="eastAsia"/>
        </w:rPr>
      </w:pPr>
    </w:p>
    <w:p w14:paraId="04BE8CA4">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2"/>
        <w:gridCol w:w="6479"/>
      </w:tblGrid>
      <w:tr w14:paraId="6033AF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2" w:type="dxa"/>
            <w:tcBorders>
              <w:top w:val="single" w:color="969696" w:themeColor="accent3" w:sz="8" w:space="0"/>
              <w:bottom w:val="single" w:color="969696" w:themeColor="accent3" w:sz="8" w:space="0"/>
              <w:right w:val="nil"/>
              <w:insideH w:val="single" w:sz="8" w:space="0"/>
              <w:insideV w:val="nil"/>
            </w:tcBorders>
          </w:tcPr>
          <w:p w14:paraId="182F8082">
            <w:pPr>
              <w:spacing w:before="0" w:after="0" w:line="240" w:lineRule="auto"/>
              <w:rPr>
                <w:b/>
                <w:bCs/>
                <w:i/>
                <w:color w:val="auto"/>
              </w:rPr>
            </w:pPr>
            <w:r>
              <w:rPr>
                <w:rFonts w:hint="eastAsia"/>
                <w:b/>
                <w:bCs/>
                <w:i/>
                <w:color w:val="auto"/>
              </w:rPr>
              <w:t>dataSetId</w:t>
            </w:r>
          </w:p>
        </w:tc>
        <w:tc>
          <w:tcPr>
            <w:tcW w:w="6479" w:type="dxa"/>
            <w:tcBorders>
              <w:top w:val="single" w:color="969696" w:themeColor="accent3" w:sz="8" w:space="0"/>
              <w:bottom w:val="single" w:color="969696" w:themeColor="accent3" w:sz="8" w:space="0"/>
              <w:right w:val="nil"/>
              <w:insideH w:val="single" w:sz="8" w:space="0"/>
              <w:insideV w:val="nil"/>
            </w:tcBorders>
          </w:tcPr>
          <w:p w14:paraId="154C7BBE">
            <w:pPr>
              <w:rPr>
                <w:rFonts w:hint="eastAsia"/>
                <w:color w:val="717171" w:themeColor="accent3" w:themeShade="BF"/>
              </w:rPr>
            </w:pPr>
            <w:r>
              <w:rPr>
                <w:rFonts w:hint="eastAsia"/>
                <w:color w:val="717171" w:themeColor="accent3" w:themeShade="BF"/>
              </w:rPr>
              <w:t>数据集标识，为空串则表示处理所有数据集</w:t>
            </w:r>
          </w:p>
        </w:tc>
      </w:tr>
      <w:tr w14:paraId="4838E6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52" w:type="dxa"/>
          </w:tcPr>
          <w:p w14:paraId="14B305D2">
            <w:pPr>
              <w:rPr>
                <w:b/>
                <w:i/>
                <w:color w:val="auto"/>
              </w:rPr>
            </w:pPr>
            <w:r>
              <w:rPr>
                <w:rFonts w:hint="eastAsia"/>
                <w:b/>
                <w:i/>
                <w:color w:val="auto"/>
              </w:rPr>
              <w:t>diffCoef</w:t>
            </w:r>
          </w:p>
        </w:tc>
        <w:tc>
          <w:tcPr>
            <w:tcW w:w="6479" w:type="dxa"/>
          </w:tcPr>
          <w:p w14:paraId="5D2929E2">
            <w:pPr>
              <w:rPr>
                <w:rFonts w:hint="default"/>
                <w:color w:val="717171" w:themeColor="accent3" w:themeShade="BF"/>
                <w:lang w:val="en-US" w:eastAsia="zh-CN"/>
              </w:rPr>
            </w:pPr>
            <w:r>
              <w:rPr>
                <w:rFonts w:hint="eastAsia"/>
                <w:color w:val="717171" w:themeColor="accent3" w:themeShade="BF"/>
              </w:rPr>
              <w:t>漫反射调节系数，【red通道，green通道，blue通道】，默认1.0，</w:t>
            </w:r>
            <w:r>
              <w:rPr>
                <w:rFonts w:hint="eastAsia"/>
                <w:b/>
                <w:bCs/>
                <w:color w:val="FF0000"/>
              </w:rPr>
              <w:t>值越大越亮，值越小越暗</w:t>
            </w:r>
          </w:p>
        </w:tc>
      </w:tr>
    </w:tbl>
    <w:p w14:paraId="5D645846"/>
    <w:p w14:paraId="1A262C77">
      <w:pPr>
        <w:rPr>
          <w:b/>
        </w:rPr>
      </w:pPr>
      <w:r>
        <w:rPr>
          <w:rFonts w:hint="eastAsia"/>
          <w:b/>
        </w:rPr>
        <w:t>返回值：</w:t>
      </w:r>
    </w:p>
    <w:p w14:paraId="3669A72B">
      <w:pPr>
        <w:rPr>
          <w:rFonts w:hint="eastAsia"/>
          <w:lang w:val="en-US" w:eastAsia="zh-CN"/>
        </w:rPr>
      </w:pPr>
      <w:r>
        <w:rPr>
          <w:rFonts w:hint="eastAsia"/>
          <w:lang w:val="en-US" w:eastAsia="zh-CN"/>
        </w:rPr>
        <w:t>无</w:t>
      </w:r>
    </w:p>
    <w:p w14:paraId="0F82960F">
      <w:pPr>
        <w:rPr>
          <w:rFonts w:hint="eastAsia"/>
          <w:lang w:val="en-US" w:eastAsia="zh-CN"/>
        </w:rPr>
      </w:pPr>
    </w:p>
    <w:p w14:paraId="5ED62D2A">
      <w:pPr>
        <w:autoSpaceDE w:val="0"/>
        <w:autoSpaceDN w:val="0"/>
        <w:adjustRightInd w:val="0"/>
        <w:jc w:val="left"/>
        <w:rPr>
          <w:rFonts w:hint="eastAsia" w:asciiTheme="minorEastAsia" w:hAnsiTheme="minorEastAsia"/>
        </w:rPr>
      </w:pPr>
      <w:r>
        <w:rPr>
          <w:rFonts w:hint="eastAsia"/>
          <w:b/>
        </w:rPr>
        <w:t>调用示例：</w:t>
      </w:r>
    </w:p>
    <w:p w14:paraId="6BD4488A">
      <w:pPr>
        <w:shd w:val="clear" w:color="auto" w:fill="E3F0F3"/>
        <w:jc w:val="both"/>
        <w:rPr>
          <w:rFonts w:hint="eastAsia" w:asciiTheme="minorEastAsia" w:hAnsiTheme="minorEastAsia"/>
        </w:rPr>
      </w:pPr>
      <w:r>
        <w:rPr>
          <w:rFonts w:hint="eastAsia" w:asciiTheme="minorEastAsia" w:hAnsiTheme="minorEastAsia"/>
        </w:rPr>
        <w:t>BlackHole3D.Grid.setDiffCoef("dataSet01"</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2.0</w:t>
      </w:r>
      <w:r>
        <w:rPr>
          <w:rFonts w:hint="eastAsia" w:asciiTheme="minorEastAsia" w:hAnsiTheme="minorEastAsia"/>
        </w:rPr>
        <w:t xml:space="preserve">, </w:t>
      </w:r>
      <w:r>
        <w:rPr>
          <w:rFonts w:hint="eastAsia" w:asciiTheme="minorEastAsia" w:hAnsiTheme="minorEastAsia"/>
          <w:lang w:val="en-US" w:eastAsia="zh-CN"/>
        </w:rPr>
        <w:t>2.0</w:t>
      </w:r>
      <w:r>
        <w:rPr>
          <w:rFonts w:hint="eastAsia" w:asciiTheme="minorEastAsia" w:hAnsiTheme="minorEastAsia"/>
        </w:rPr>
        <w:t xml:space="preserve">, </w:t>
      </w:r>
      <w:r>
        <w:rPr>
          <w:rFonts w:hint="eastAsia" w:asciiTheme="minorEastAsia" w:hAnsiTheme="minorEastAsia"/>
          <w:lang w:val="en-US" w:eastAsia="zh-CN"/>
        </w:rPr>
        <w:t>2.0</w:t>
      </w:r>
      <w:r>
        <w:rPr>
          <w:rFonts w:hint="eastAsia" w:asciiTheme="minorEastAsia" w:hAnsiTheme="minorEastAsia"/>
        </w:rPr>
        <w:t>]);</w:t>
      </w:r>
    </w:p>
    <w:p w14:paraId="102A5C4D"/>
    <w:p w14:paraId="6DED3DAF">
      <w:pPr>
        <w:rPr>
          <w:rFonts w:hint="default"/>
          <w:lang w:val="en-US" w:eastAsia="zh-CN"/>
        </w:rPr>
      </w:pPr>
    </w:p>
    <w:p w14:paraId="2A1D8C15">
      <w:pPr>
        <w:rPr>
          <w:rFonts w:hint="default"/>
          <w:lang w:val="en-US" w:eastAsia="zh-CN"/>
        </w:rPr>
      </w:pPr>
    </w:p>
    <w:p w14:paraId="532852CB">
      <w:pPr>
        <w:rPr>
          <w:rFonts w:hint="default"/>
          <w:lang w:val="en-US" w:eastAsia="zh-CN"/>
        </w:rPr>
      </w:pPr>
    </w:p>
    <w:p w14:paraId="4DACF6A7">
      <w:pPr>
        <w:rPr>
          <w:rFonts w:hint="default"/>
          <w:lang w:val="en-US" w:eastAsia="zh-CN"/>
        </w:rPr>
      </w:pPr>
    </w:p>
    <w:p w14:paraId="1639DA99">
      <w:pPr>
        <w:rPr>
          <w:rFonts w:hint="default"/>
          <w:lang w:val="en-US" w:eastAsia="zh-CN"/>
        </w:rPr>
      </w:pPr>
    </w:p>
    <w:p w14:paraId="033060B5">
      <w:pPr>
        <w:rPr>
          <w:rFonts w:hint="default"/>
          <w:lang w:val="en-US" w:eastAsia="zh-CN"/>
        </w:rPr>
      </w:pPr>
    </w:p>
    <w:p w14:paraId="73538986">
      <w:pPr>
        <w:rPr>
          <w:rFonts w:hint="default"/>
          <w:lang w:val="en-US" w:eastAsia="zh-CN"/>
        </w:rPr>
      </w:pPr>
    </w:p>
    <w:p w14:paraId="070E1E51">
      <w:pPr>
        <w:rPr>
          <w:rFonts w:hint="default"/>
          <w:lang w:val="en-US" w:eastAsia="zh-CN"/>
        </w:rPr>
      </w:pPr>
    </w:p>
    <w:p w14:paraId="653D08CD">
      <w:pPr>
        <w:rPr>
          <w:rFonts w:hint="default"/>
          <w:lang w:val="en-US" w:eastAsia="zh-CN"/>
        </w:rPr>
      </w:pPr>
    </w:p>
    <w:p w14:paraId="729E5195">
      <w:pPr>
        <w:pStyle w:val="3"/>
        <w:bidi w:val="0"/>
        <w:rPr>
          <w:rFonts w:hint="default"/>
          <w:lang w:val="en-US" w:eastAsia="zh-CN"/>
        </w:rPr>
      </w:pPr>
      <w:r>
        <w:rPr>
          <w:rFonts w:hint="eastAsia"/>
          <w:lang w:val="en-US" w:eastAsia="zh-CN"/>
        </w:rPr>
        <w:t>剖切</w:t>
      </w:r>
    </w:p>
    <w:p w14:paraId="4CA14AAF">
      <w:pPr>
        <w:pStyle w:val="24"/>
        <w:outlineLvl w:val="2"/>
      </w:pPr>
      <w:r>
        <w:rPr>
          <w:rFonts w:hint="eastAsia"/>
        </w:rPr>
        <w:t>setClipEnable</w:t>
      </w:r>
    </w:p>
    <w:p w14:paraId="580F8CB1">
      <w:pPr>
        <w:rPr>
          <w:b/>
        </w:rPr>
      </w:pPr>
      <w:r>
        <w:rPr>
          <w:rFonts w:hint="eastAsia"/>
          <w:b/>
        </w:rPr>
        <w:t>功能：</w:t>
      </w:r>
    </w:p>
    <w:p w14:paraId="64D91483">
      <w:pPr>
        <w:rPr>
          <w:rFonts w:hint="default" w:eastAsiaTheme="minorEastAsia"/>
          <w:lang w:val="en-US" w:eastAsia="zh-CN"/>
        </w:rPr>
      </w:pPr>
      <w:r>
        <w:rPr>
          <w:rFonts w:hint="eastAsia"/>
        </w:rPr>
        <w:t>设置</w:t>
      </w:r>
      <w:r>
        <w:rPr>
          <w:rFonts w:hint="eastAsia"/>
          <w:lang w:val="en-US" w:eastAsia="zh-CN"/>
        </w:rPr>
        <w:t>地形模型是否可剖切</w:t>
      </w:r>
    </w:p>
    <w:p w14:paraId="53BE731F"/>
    <w:p w14:paraId="407D23D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F9A2C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47B95A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EEEF8B8">
            <w:pPr>
              <w:spacing w:before="0" w:after="0" w:line="240" w:lineRule="auto"/>
              <w:rPr>
                <w:b/>
                <w:bCs/>
                <w:i/>
                <w:color w:val="auto"/>
              </w:rPr>
            </w:pPr>
            <w:r>
              <w:rPr>
                <w:rFonts w:hint="eastAsia"/>
                <w:b/>
                <w:bCs/>
                <w:i/>
                <w:color w:val="auto"/>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0CCD1DE2">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是否允许剖切，true表示习性可剖切，false表示地形不可剖切</w:t>
            </w:r>
          </w:p>
        </w:tc>
      </w:tr>
    </w:tbl>
    <w:p w14:paraId="5BB3FED6"/>
    <w:p w14:paraId="5EF8E4DC">
      <w:pPr>
        <w:rPr>
          <w:b/>
        </w:rPr>
      </w:pPr>
      <w:r>
        <w:rPr>
          <w:rFonts w:hint="eastAsia"/>
          <w:b/>
        </w:rPr>
        <w:t>返回值：</w:t>
      </w:r>
    </w:p>
    <w:p w14:paraId="0F0ED931">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76E6B51C">
      <w:pPr>
        <w:rPr>
          <w:rFonts w:hint="eastAsia"/>
        </w:rPr>
      </w:pPr>
    </w:p>
    <w:p w14:paraId="7CFB2676">
      <w:pPr>
        <w:autoSpaceDE w:val="0"/>
        <w:autoSpaceDN w:val="0"/>
        <w:adjustRightInd w:val="0"/>
        <w:jc w:val="left"/>
        <w:rPr>
          <w:b/>
        </w:rPr>
      </w:pPr>
      <w:r>
        <w:rPr>
          <w:rFonts w:hint="eastAsia"/>
          <w:b/>
        </w:rPr>
        <w:t>调用示例：</w:t>
      </w:r>
    </w:p>
    <w:p w14:paraId="630E97A3">
      <w:pPr>
        <w:shd w:val="clear" w:color="auto" w:fill="E3F0F3"/>
      </w:pPr>
      <w:r>
        <w:rPr>
          <w:rFonts w:hint="eastAsia" w:asciiTheme="minorEastAsia" w:hAnsiTheme="minorEastAsia"/>
        </w:rPr>
        <w:t>BlackHole3D.Grid</w:t>
      </w:r>
      <w:r>
        <w:rPr>
          <w:rFonts w:hint="default" w:asciiTheme="minorEastAsia" w:hAnsiTheme="minorEastAsia"/>
          <w:lang w:val="en-US" w:eastAsia="zh-CN"/>
        </w:rPr>
        <w:t>.setClipEnable</w:t>
      </w:r>
      <w:r>
        <w:rPr>
          <w:rFonts w:hint="eastAsia" w:asciiTheme="minorEastAsia" w:hAnsiTheme="minorEastAsia"/>
        </w:rPr>
        <w:t>(</w:t>
      </w:r>
      <w:r>
        <w:rPr>
          <w:rFonts w:hint="eastAsia" w:asciiTheme="minorEastAsia" w:hAnsiTheme="minorEastAsia"/>
          <w:lang w:val="en-US" w:eastAsia="zh-CN"/>
        </w:rPr>
        <w:t>true</w:t>
      </w:r>
      <w:r>
        <w:rPr>
          <w:rFonts w:hint="eastAsia" w:asciiTheme="minorEastAsia" w:hAnsiTheme="minorEastAsia"/>
        </w:rPr>
        <w:t>)</w:t>
      </w:r>
    </w:p>
    <w:p w14:paraId="02A27E34"/>
    <w:p w14:paraId="38CF1444">
      <w:pPr>
        <w:rPr>
          <w:rFonts w:hint="eastAsia"/>
        </w:rPr>
      </w:pPr>
    </w:p>
    <w:p w14:paraId="7AC82B9C"/>
    <w:p w14:paraId="4F195069">
      <w:pPr>
        <w:pStyle w:val="24"/>
        <w:outlineLvl w:val="2"/>
      </w:pPr>
      <w:r>
        <w:rPr>
          <w:rFonts w:hint="eastAsia"/>
        </w:rPr>
        <w:t>getClipEnable</w:t>
      </w:r>
    </w:p>
    <w:p w14:paraId="3E63D7D4">
      <w:pPr>
        <w:rPr>
          <w:b/>
        </w:rPr>
      </w:pPr>
      <w:r>
        <w:rPr>
          <w:rFonts w:hint="eastAsia"/>
          <w:b/>
        </w:rPr>
        <w:t>功能：</w:t>
      </w:r>
    </w:p>
    <w:p w14:paraId="37DDB64E">
      <w:pPr>
        <w:rPr>
          <w:rFonts w:hint="default" w:eastAsiaTheme="minorEastAsia"/>
          <w:lang w:val="en-US" w:eastAsia="zh-CN"/>
        </w:rPr>
      </w:pPr>
      <w:r>
        <w:rPr>
          <w:rFonts w:hint="eastAsia"/>
          <w:lang w:val="en-US" w:eastAsia="zh-CN"/>
        </w:rPr>
        <w:t>获取当前地形是否可剖切</w:t>
      </w:r>
    </w:p>
    <w:p w14:paraId="6847A2FB"/>
    <w:p w14:paraId="2CB5A6C7">
      <w:pPr>
        <w:rPr>
          <w:b/>
        </w:rPr>
      </w:pPr>
      <w:r>
        <w:rPr>
          <w:rFonts w:hint="eastAsia"/>
          <w:b/>
        </w:rPr>
        <w:t>参数：</w:t>
      </w:r>
    </w:p>
    <w:p w14:paraId="03ABB43B">
      <w:pPr>
        <w:rPr>
          <w:rFonts w:hint="eastAsia"/>
          <w:lang w:val="en-US" w:eastAsia="zh-CN"/>
        </w:rPr>
      </w:pPr>
      <w:r>
        <w:rPr>
          <w:rFonts w:hint="eastAsia"/>
          <w:lang w:val="en-US" w:eastAsia="zh-CN"/>
        </w:rPr>
        <w:t>无</w:t>
      </w:r>
    </w:p>
    <w:p w14:paraId="39471B46">
      <w:pPr>
        <w:rPr>
          <w:rFonts w:hint="eastAsia"/>
          <w:lang w:val="en-US" w:eastAsia="zh-CN"/>
        </w:rPr>
      </w:pPr>
    </w:p>
    <w:p w14:paraId="4348306A">
      <w:pPr>
        <w:rPr>
          <w:b/>
        </w:rPr>
      </w:pPr>
      <w:r>
        <w:rPr>
          <w:rFonts w:hint="eastAsia"/>
          <w:b/>
        </w:rPr>
        <w:t>返回值：</w:t>
      </w:r>
    </w:p>
    <w:p w14:paraId="699902E0">
      <w:r>
        <w:rPr>
          <w:rFonts w:hint="eastAsia"/>
          <w:lang w:val="en-US" w:eastAsia="zh-CN"/>
        </w:rPr>
        <w:t>布尔值，地形可剖切</w:t>
      </w:r>
      <w:r>
        <w:rPr>
          <w:rFonts w:hint="eastAsia"/>
        </w:rPr>
        <w:t>返回true;  否则返回false</w:t>
      </w:r>
    </w:p>
    <w:p w14:paraId="7B6074D9"/>
    <w:p w14:paraId="4BFEF831">
      <w:pPr>
        <w:autoSpaceDE w:val="0"/>
        <w:autoSpaceDN w:val="0"/>
        <w:adjustRightInd w:val="0"/>
        <w:jc w:val="left"/>
        <w:rPr>
          <w:b/>
        </w:rPr>
      </w:pPr>
      <w:r>
        <w:rPr>
          <w:rFonts w:hint="eastAsia"/>
          <w:b/>
        </w:rPr>
        <w:t>调用示例：</w:t>
      </w:r>
    </w:p>
    <w:p w14:paraId="7E478E39">
      <w:pPr>
        <w:shd w:val="clear" w:color="auto" w:fill="E3F0F3"/>
        <w:rPr>
          <w:rFonts w:hint="eastAsia" w:asciiTheme="minorEastAsia" w:hAnsiTheme="minorEastAsia"/>
        </w:rPr>
      </w:pPr>
      <w:r>
        <w:rPr>
          <w:rFonts w:hint="eastAsia" w:asciiTheme="minorEastAsia" w:hAnsiTheme="minorEastAsia"/>
        </w:rPr>
        <w:t>BlackHole3D.Grid</w:t>
      </w:r>
      <w:r>
        <w:rPr>
          <w:rFonts w:hint="default" w:asciiTheme="minorEastAsia" w:hAnsiTheme="minorEastAsia"/>
          <w:lang w:val="en-US" w:eastAsia="zh-CN"/>
        </w:rPr>
        <w:t>.getClipEnable</w:t>
      </w:r>
      <w:r>
        <w:rPr>
          <w:rFonts w:hint="eastAsia" w:asciiTheme="minorEastAsia" w:hAnsiTheme="minorEastAsia"/>
        </w:rPr>
        <w:t>(</w:t>
      </w:r>
      <w:r>
        <w:rPr>
          <w:rFonts w:hint="eastAsia" w:asciiTheme="minorEastAsia" w:hAnsiTheme="minorEastAsia"/>
          <w:lang w:val="en-US" w:eastAsia="zh-CN"/>
        </w:rPr>
        <w:t>true</w:t>
      </w:r>
      <w:r>
        <w:rPr>
          <w:rFonts w:hint="eastAsia" w:asciiTheme="minorEastAsia" w:hAnsiTheme="minorEastAsia"/>
        </w:rPr>
        <w:t>)</w:t>
      </w:r>
    </w:p>
    <w:p w14:paraId="67B69CB2"/>
    <w:p w14:paraId="6EB85DCC"/>
    <w:p w14:paraId="1B1877E9">
      <w:pPr>
        <w:rPr>
          <w:rFonts w:hint="default"/>
          <w:lang w:val="en-US" w:eastAsia="zh-CN"/>
        </w:rPr>
      </w:pPr>
    </w:p>
    <w:p w14:paraId="3636B824">
      <w:pPr>
        <w:rPr>
          <w:rFonts w:hint="default"/>
          <w:lang w:val="en-US" w:eastAsia="zh-CN"/>
        </w:rPr>
      </w:pPr>
    </w:p>
    <w:p w14:paraId="70EDDE5B">
      <w:pPr>
        <w:rPr>
          <w:rFonts w:hint="default"/>
          <w:lang w:val="en-US" w:eastAsia="zh-CN"/>
        </w:rPr>
      </w:pPr>
    </w:p>
    <w:p w14:paraId="46D9CC0D">
      <w:pPr>
        <w:rPr>
          <w:rFonts w:hint="default"/>
          <w:lang w:val="en-US" w:eastAsia="zh-CN"/>
        </w:rPr>
      </w:pPr>
    </w:p>
    <w:p w14:paraId="444B8E17">
      <w:pPr>
        <w:rPr>
          <w:rFonts w:hint="default"/>
          <w:lang w:val="en-US" w:eastAsia="zh-CN"/>
        </w:rPr>
      </w:pPr>
    </w:p>
    <w:p w14:paraId="79762F7D">
      <w:pPr>
        <w:rPr>
          <w:rFonts w:hint="default"/>
          <w:lang w:val="en-US" w:eastAsia="zh-CN"/>
        </w:rPr>
      </w:pPr>
    </w:p>
    <w:p w14:paraId="607105C4">
      <w:pPr>
        <w:rPr>
          <w:rFonts w:hint="default"/>
          <w:lang w:val="en-US" w:eastAsia="zh-CN"/>
        </w:rPr>
      </w:pPr>
    </w:p>
    <w:p w14:paraId="3AACC6D0">
      <w:pPr>
        <w:rPr>
          <w:rFonts w:hint="default"/>
          <w:lang w:val="en-US" w:eastAsia="zh-CN"/>
        </w:rPr>
      </w:pPr>
    </w:p>
    <w:p w14:paraId="3862F4FC">
      <w:pPr>
        <w:rPr>
          <w:rFonts w:hint="default"/>
          <w:lang w:val="en-US" w:eastAsia="zh-CN"/>
        </w:rPr>
      </w:pPr>
    </w:p>
    <w:p w14:paraId="07A005FC">
      <w:pPr>
        <w:rPr>
          <w:rFonts w:hint="default"/>
          <w:lang w:val="en-US" w:eastAsia="zh-CN"/>
        </w:rPr>
      </w:pPr>
    </w:p>
    <w:p w14:paraId="26403B6B">
      <w:pPr>
        <w:rPr>
          <w:rFonts w:hint="default"/>
          <w:lang w:val="en-US" w:eastAsia="zh-CN"/>
        </w:rPr>
      </w:pPr>
    </w:p>
    <w:p w14:paraId="193A85FB">
      <w:pPr>
        <w:pStyle w:val="2"/>
        <w:bidi w:val="0"/>
        <w:rPr>
          <w:rFonts w:hint="default"/>
          <w:lang w:val="en-US"/>
        </w:rPr>
      </w:pPr>
      <w:r>
        <w:rPr>
          <w:rFonts w:hint="eastAsia"/>
          <w:lang w:val="en-US" w:eastAsia="zh-CN"/>
        </w:rPr>
        <w:t>地形（Terrain）</w:t>
      </w:r>
    </w:p>
    <w:p w14:paraId="00EFE0DE">
      <w:pPr>
        <w:pStyle w:val="3"/>
        <w:bidi w:val="0"/>
        <w:rPr>
          <w:rFonts w:hint="default"/>
          <w:lang w:val="en-US" w:eastAsia="zh-CN"/>
        </w:rPr>
      </w:pPr>
      <w:r>
        <w:rPr>
          <w:rFonts w:hint="eastAsia"/>
          <w:lang w:val="en-US" w:eastAsia="zh-CN"/>
        </w:rPr>
        <w:t>渲染设置</w:t>
      </w:r>
    </w:p>
    <w:p w14:paraId="4ECADBDA">
      <w:pPr>
        <w:pStyle w:val="24"/>
        <w:outlineLvl w:val="2"/>
      </w:pPr>
      <w:r>
        <w:rPr>
          <w:rFonts w:hint="eastAsia"/>
        </w:rPr>
        <w:t>getUnitImgShpAlone</w:t>
      </w:r>
    </w:p>
    <w:p w14:paraId="66E35DB0">
      <w:pPr>
        <w:rPr>
          <w:b/>
        </w:rPr>
      </w:pPr>
      <w:r>
        <w:rPr>
          <w:rFonts w:hint="eastAsia"/>
          <w:b/>
        </w:rPr>
        <w:t>功能：</w:t>
      </w:r>
    </w:p>
    <w:p w14:paraId="65A02C4A">
      <w:pPr>
        <w:rPr>
          <w:rFonts w:hint="default" w:eastAsiaTheme="minorEastAsia"/>
          <w:lang w:val="en-US" w:eastAsia="zh-CN"/>
        </w:rPr>
      </w:pPr>
      <w:r>
        <w:rPr>
          <w:rFonts w:hint="eastAsia"/>
        </w:rPr>
        <w:t>获取项目内地形数据层单元是否需要独立镂空显示(将禁用影像图片显示)</w:t>
      </w:r>
    </w:p>
    <w:p w14:paraId="39E4E015"/>
    <w:p w14:paraId="564037D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11D64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D4A636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D18D86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7650EFF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数据集的唯一标识名</w:t>
            </w:r>
          </w:p>
        </w:tc>
      </w:tr>
    </w:tbl>
    <w:p w14:paraId="2AA37C34"/>
    <w:p w14:paraId="407F1432">
      <w:pPr>
        <w:rPr>
          <w:b/>
        </w:rPr>
      </w:pPr>
      <w:r>
        <w:rPr>
          <w:rFonts w:hint="eastAsia"/>
          <w:b/>
        </w:rPr>
        <w:t>返回值：</w:t>
      </w:r>
    </w:p>
    <w:p w14:paraId="1147CEB9">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58CE04B8">
      <w:pPr>
        <w:rPr>
          <w:rFonts w:hint="eastAsia"/>
        </w:rPr>
      </w:pPr>
    </w:p>
    <w:p w14:paraId="2B3941A2">
      <w:pPr>
        <w:autoSpaceDE w:val="0"/>
        <w:autoSpaceDN w:val="0"/>
        <w:adjustRightInd w:val="0"/>
        <w:jc w:val="left"/>
        <w:rPr>
          <w:b/>
        </w:rPr>
      </w:pPr>
      <w:r>
        <w:rPr>
          <w:rFonts w:hint="eastAsia"/>
          <w:b/>
        </w:rPr>
        <w:t>调用示例：</w:t>
      </w:r>
    </w:p>
    <w:p w14:paraId="2ADA056A">
      <w:pPr>
        <w:shd w:val="clear" w:color="auto" w:fill="E3F0F3"/>
      </w:pPr>
      <w:r>
        <w:rPr>
          <w:rFonts w:hint="eastAsia" w:asciiTheme="minorEastAsia" w:hAnsiTheme="minorEastAsia"/>
        </w:rPr>
        <w:t>BlackHole3D.Terrain.getUnitImgShpAlone("地形系统")</w:t>
      </w:r>
    </w:p>
    <w:p w14:paraId="67F54BEA"/>
    <w:p w14:paraId="6AE23B98">
      <w:pPr>
        <w:rPr>
          <w:rFonts w:hint="eastAsia"/>
        </w:rPr>
      </w:pPr>
    </w:p>
    <w:p w14:paraId="57E6D15C">
      <w:pPr>
        <w:pStyle w:val="24"/>
        <w:outlineLvl w:val="2"/>
      </w:pPr>
      <w:r>
        <w:rPr>
          <w:rFonts w:hint="eastAsia"/>
        </w:rPr>
        <w:t>setUnitLayerlev</w:t>
      </w:r>
    </w:p>
    <w:p w14:paraId="681338C3">
      <w:pPr>
        <w:rPr>
          <w:b/>
        </w:rPr>
      </w:pPr>
      <w:r>
        <w:rPr>
          <w:rFonts w:hint="eastAsia"/>
          <w:b/>
        </w:rPr>
        <w:t>功能：</w:t>
      </w:r>
    </w:p>
    <w:p w14:paraId="707F9457">
      <w:pPr>
        <w:rPr>
          <w:rFonts w:hint="eastAsia"/>
        </w:rPr>
      </w:pPr>
      <w:r>
        <w:rPr>
          <w:rFonts w:hint="eastAsia"/>
        </w:rPr>
        <w:t>设置地形数据层单元的层级别</w:t>
      </w:r>
    </w:p>
    <w:p w14:paraId="2EA0A378">
      <w:pPr>
        <w:rPr>
          <w:rFonts w:hint="eastAsia"/>
        </w:rPr>
      </w:pPr>
    </w:p>
    <w:p w14:paraId="2E9B4F8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CA978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2AE463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67A80D5">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5038161">
            <w:pPr>
              <w:spacing w:before="0" w:after="0" w:line="240" w:lineRule="auto"/>
              <w:rPr>
                <w:b w:val="0"/>
                <w:bCs/>
                <w:color w:val="717171" w:themeColor="accent3" w:themeShade="BF"/>
              </w:rPr>
            </w:pPr>
            <w:r>
              <w:rPr>
                <w:rFonts w:hint="eastAsia"/>
                <w:color w:val="717171" w:themeColor="accent3" w:themeShade="BF"/>
              </w:rPr>
              <w:t>数据集标识</w:t>
            </w:r>
          </w:p>
        </w:tc>
      </w:tr>
      <w:tr w14:paraId="1A554F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AA004F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F521C98">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1ABA418">
            <w:pPr>
              <w:spacing w:before="0" w:after="0" w:line="240" w:lineRule="auto"/>
              <w:rPr>
                <w:rFonts w:hint="eastAsia"/>
                <w:color w:val="717171" w:themeColor="accent3" w:themeShade="BF"/>
              </w:rPr>
            </w:pPr>
            <w:r>
              <w:rPr>
                <w:rFonts w:hint="eastAsia"/>
                <w:color w:val="717171" w:themeColor="accent3" w:themeShade="BF"/>
              </w:rPr>
              <w:t>层单元标识</w:t>
            </w:r>
          </w:p>
        </w:tc>
      </w:tr>
      <w:tr w14:paraId="27857B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0517FF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278BA63">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756A1D0">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32EA4AE7">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0EEBE18E">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5B086073">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4DC3E607">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48C12C85">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23C20B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9E3C85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3A46EA6">
            <w:pPr>
              <w:spacing w:before="0" w:after="0" w:line="240" w:lineRule="auto"/>
              <w:rPr>
                <w:rFonts w:hint="eastAsia"/>
                <w:b/>
                <w:bCs/>
                <w:i/>
                <w:color w:val="auto"/>
              </w:rPr>
            </w:pPr>
            <w:r>
              <w:rPr>
                <w:rFonts w:hint="eastAsia"/>
                <w:b/>
                <w:bCs/>
                <w:i/>
                <w:color w:val="auto"/>
              </w:rPr>
              <w:t>layerLev</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6FAE6BE">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层级别（默认为</w:t>
            </w:r>
            <w:r>
              <w:rPr>
                <w:rFonts w:hint="eastAsia"/>
                <w:color w:val="717171" w:themeColor="accent3" w:themeShade="BF"/>
                <w:lang w:val="en-US" w:eastAsia="zh-CN"/>
              </w:rPr>
              <w:t>1</w:t>
            </w:r>
            <w:r>
              <w:rPr>
                <w:rFonts w:hint="eastAsia"/>
                <w:color w:val="717171" w:themeColor="accent3" w:themeShade="BF"/>
              </w:rPr>
              <w:t>，作用于遮挡关系，建议级别不要过多，级别越多消耗资源越大）</w:t>
            </w:r>
            <w:r>
              <w:rPr>
                <w:rFonts w:hint="eastAsia"/>
                <w:color w:val="717171" w:themeColor="accent3" w:themeShade="BF"/>
                <w:lang w:val="en-US" w:eastAsia="zh-CN"/>
              </w:rPr>
              <w:t>数值大遮挡数值小的级别，</w:t>
            </w:r>
            <w:r>
              <w:rPr>
                <w:rFonts w:hint="eastAsia"/>
                <w:b/>
                <w:bCs/>
                <w:color w:val="FF0000"/>
                <w:lang w:val="en-US" w:eastAsia="zh-CN"/>
              </w:rPr>
              <w:t>不能输入小于1的数值</w:t>
            </w:r>
          </w:p>
        </w:tc>
      </w:tr>
    </w:tbl>
    <w:p w14:paraId="5F0326EC"/>
    <w:p w14:paraId="0A34DD85">
      <w:pPr>
        <w:rPr>
          <w:b/>
        </w:rPr>
      </w:pPr>
      <w:r>
        <w:rPr>
          <w:rFonts w:hint="eastAsia"/>
          <w:b/>
        </w:rPr>
        <w:t>返回值：</w:t>
      </w:r>
    </w:p>
    <w:p w14:paraId="69A0E7F2">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5F13441C"/>
    <w:p w14:paraId="775CB30A">
      <w:pPr>
        <w:autoSpaceDE w:val="0"/>
        <w:autoSpaceDN w:val="0"/>
        <w:adjustRightInd w:val="0"/>
        <w:jc w:val="left"/>
        <w:rPr>
          <w:b/>
        </w:rPr>
      </w:pPr>
      <w:r>
        <w:rPr>
          <w:rFonts w:hint="eastAsia"/>
          <w:b/>
        </w:rPr>
        <w:t xml:space="preserve">调用示例： </w:t>
      </w:r>
    </w:p>
    <w:p w14:paraId="40EA90D3">
      <w:pPr>
        <w:shd w:val="clear" w:color="auto" w:fill="E3F0F3"/>
        <w:jc w:val="left"/>
        <w:rPr>
          <w:rFonts w:hint="eastAsia" w:asciiTheme="minorEastAsia" w:hAnsiTheme="minorEastAsia"/>
        </w:rPr>
      </w:pPr>
      <w:r>
        <w:rPr>
          <w:rFonts w:hint="eastAsia" w:asciiTheme="minorEastAsia" w:hAnsiTheme="minorEastAsia"/>
        </w:rPr>
        <w:t>BlackHole3D.Terrain.setUnitLayerlev("地形系统",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3</w:t>
      </w:r>
      <w:r>
        <w:rPr>
          <w:rFonts w:hint="eastAsia" w:asciiTheme="minorEastAsia" w:hAnsiTheme="minorEastAsia"/>
        </w:rPr>
        <w:t>);</w:t>
      </w:r>
    </w:p>
    <w:p w14:paraId="47C0CB3E"/>
    <w:p w14:paraId="5BD7DCDE"/>
    <w:p w14:paraId="2BB77193">
      <w:pPr>
        <w:pStyle w:val="24"/>
        <w:outlineLvl w:val="2"/>
      </w:pPr>
      <w:r>
        <w:rPr>
          <w:rFonts w:hint="eastAsia"/>
        </w:rPr>
        <w:t>getUnitLayerlev</w:t>
      </w:r>
    </w:p>
    <w:p w14:paraId="6F7907A8">
      <w:pPr>
        <w:rPr>
          <w:b/>
        </w:rPr>
      </w:pPr>
      <w:r>
        <w:rPr>
          <w:rFonts w:hint="eastAsia"/>
          <w:b/>
        </w:rPr>
        <w:t>功能：</w:t>
      </w:r>
    </w:p>
    <w:p w14:paraId="1D138DAD">
      <w:pPr>
        <w:rPr>
          <w:rFonts w:hint="eastAsia"/>
        </w:rPr>
      </w:pPr>
      <w:r>
        <w:rPr>
          <w:rFonts w:hint="eastAsia"/>
        </w:rPr>
        <w:t>获取地形数据层单元的层级别</w:t>
      </w:r>
    </w:p>
    <w:p w14:paraId="67B301CC">
      <w:pPr>
        <w:rPr>
          <w:rFonts w:hint="eastAsia"/>
        </w:rPr>
      </w:pPr>
    </w:p>
    <w:p w14:paraId="08EFDC6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43871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743780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42A4BA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3CB50AC">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430142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A4545C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A838946">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F87E546">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11B478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F843E6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9B141DF">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A7C32A3">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1962F1A2">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7D8A83AC">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417D18C5">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066A39C5">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3019641B">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36B41287"/>
    <w:p w14:paraId="7516FAA1">
      <w:pPr>
        <w:rPr>
          <w:b/>
        </w:rPr>
      </w:pPr>
      <w:r>
        <w:rPr>
          <w:rFonts w:hint="eastAsia"/>
          <w:b/>
        </w:rPr>
        <w:t>返回值：</w:t>
      </w:r>
    </w:p>
    <w:p w14:paraId="01F067D4">
      <w:pPr>
        <w:rPr>
          <w:rFonts w:hint="default"/>
          <w:lang w:val="en-US"/>
        </w:rPr>
      </w:pPr>
      <w:r>
        <w:rPr>
          <w:rFonts w:hint="eastAsia"/>
          <w:lang w:val="en-US" w:eastAsia="zh-CN"/>
        </w:rPr>
        <w:t>数值，层级别</w:t>
      </w:r>
    </w:p>
    <w:p w14:paraId="3696B93A"/>
    <w:p w14:paraId="041FD0B9">
      <w:pPr>
        <w:autoSpaceDE w:val="0"/>
        <w:autoSpaceDN w:val="0"/>
        <w:adjustRightInd w:val="0"/>
        <w:jc w:val="left"/>
        <w:rPr>
          <w:b/>
        </w:rPr>
      </w:pPr>
      <w:r>
        <w:rPr>
          <w:rFonts w:hint="eastAsia"/>
          <w:b/>
        </w:rPr>
        <w:t xml:space="preserve">调用示例： </w:t>
      </w:r>
    </w:p>
    <w:p w14:paraId="2B6F397D">
      <w:pPr>
        <w:shd w:val="clear" w:color="auto" w:fill="E3F0F3"/>
        <w:jc w:val="left"/>
        <w:rPr>
          <w:rFonts w:hint="eastAsia" w:asciiTheme="minorEastAsia" w:hAnsiTheme="minorEastAsia"/>
        </w:rPr>
      </w:pPr>
      <w:r>
        <w:rPr>
          <w:rFonts w:hint="eastAsia" w:asciiTheme="minorEastAsia" w:hAnsiTheme="minorEastAsia"/>
        </w:rPr>
        <w:t>BlackHole3D.Terrain.getUnitLayerlev("地形系统",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6D4A01F6"/>
    <w:p w14:paraId="5892913A"/>
    <w:p w14:paraId="2566802F">
      <w:pPr>
        <w:pStyle w:val="24"/>
        <w:outlineLvl w:val="2"/>
        <w:rPr>
          <w:rFonts w:hint="default" w:eastAsiaTheme="majorEastAsia"/>
          <w:lang w:val="en-US" w:eastAsia="zh-CN"/>
        </w:rPr>
      </w:pPr>
      <w:r>
        <w:rPr>
          <w:rFonts w:hint="eastAsia"/>
        </w:rPr>
        <w:t>setUnit</w:t>
      </w:r>
      <w:r>
        <w:rPr>
          <w:rFonts w:hint="eastAsia"/>
          <w:lang w:val="en-US" w:eastAsia="zh-CN"/>
        </w:rPr>
        <w:t>Alpha</w:t>
      </w:r>
    </w:p>
    <w:p w14:paraId="74756582">
      <w:pPr>
        <w:rPr>
          <w:b/>
        </w:rPr>
      </w:pPr>
      <w:r>
        <w:rPr>
          <w:rFonts w:hint="eastAsia"/>
          <w:b/>
        </w:rPr>
        <w:t>功能：</w:t>
      </w:r>
    </w:p>
    <w:p w14:paraId="1705960A">
      <w:pPr>
        <w:rPr>
          <w:rFonts w:hint="eastAsia"/>
          <w:lang w:val="en-US" w:eastAsia="zh-CN"/>
        </w:rPr>
      </w:pPr>
      <w:r>
        <w:rPr>
          <w:rFonts w:hint="eastAsia"/>
        </w:rPr>
        <w:t>设置地形数据层单元的</w:t>
      </w:r>
      <w:r>
        <w:rPr>
          <w:rFonts w:hint="eastAsia"/>
          <w:lang w:val="en-US" w:eastAsia="zh-CN"/>
        </w:rPr>
        <w:t>透明度</w:t>
      </w:r>
    </w:p>
    <w:p w14:paraId="27C2AEF4">
      <w:pPr>
        <w:rPr>
          <w:rFonts w:hint="eastAsia"/>
          <w:lang w:val="en-US" w:eastAsia="zh-CN"/>
        </w:rPr>
      </w:pPr>
      <w:r>
        <w:rPr>
          <w:rFonts w:hint="eastAsia"/>
          <w:b/>
          <w:bCs/>
          <w:color w:val="FF0000"/>
          <w:lang w:val="en-US" w:eastAsia="zh-CN"/>
        </w:rPr>
        <w:t>注：转换平台资源后缀为.doezip或者Terrain.getDataSetTerrId接口返回参数存在的数据，需要通过接口loadDataSet中的terrSuffix参数作为区分，才能通过当前接口单独控制数据集的透明度</w:t>
      </w:r>
    </w:p>
    <w:p w14:paraId="521CE6A5">
      <w:pPr>
        <w:rPr>
          <w:rFonts w:hint="eastAsia"/>
        </w:rPr>
      </w:pPr>
    </w:p>
    <w:p w14:paraId="438A4E0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09C98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5AE8E0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E7CB86F">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DF3965B">
            <w:pPr>
              <w:spacing w:before="0" w:after="0" w:line="240" w:lineRule="auto"/>
              <w:rPr>
                <w:b w:val="0"/>
                <w:bCs/>
                <w:color w:val="717171" w:themeColor="accent3" w:themeShade="BF"/>
              </w:rPr>
            </w:pPr>
            <w:r>
              <w:rPr>
                <w:rFonts w:hint="eastAsia"/>
                <w:color w:val="717171" w:themeColor="accent3" w:themeShade="BF"/>
              </w:rPr>
              <w:t>数据集标识</w:t>
            </w:r>
          </w:p>
        </w:tc>
      </w:tr>
      <w:tr w14:paraId="6BE4BC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E28995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3417107">
            <w:pPr>
              <w:spacing w:before="0" w:after="0" w:line="240" w:lineRule="auto"/>
              <w:rPr>
                <w:rFonts w:hint="eastAsia" w:eastAsiaTheme="minorEastAsia"/>
                <w:b/>
                <w:bCs/>
                <w:i/>
                <w:color w:val="auto"/>
                <w:lang w:eastAsia="zh-CN"/>
              </w:rPr>
            </w:pPr>
            <w:r>
              <w:rPr>
                <w:rFonts w:hint="eastAsia"/>
                <w:b/>
                <w:bCs/>
                <w:i/>
                <w:color w:val="auto"/>
                <w:lang w:val="en-US" w:eastAsia="zh-CN"/>
              </w:rPr>
              <w:t>alpha</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8E4FA9B">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lang w:val="en-US" w:eastAsia="zh-CN"/>
              </w:rPr>
              <w:t>透明度</w:t>
            </w:r>
          </w:p>
        </w:tc>
      </w:tr>
    </w:tbl>
    <w:p w14:paraId="0CB6139E"/>
    <w:p w14:paraId="297099B0">
      <w:pPr>
        <w:rPr>
          <w:b/>
        </w:rPr>
      </w:pPr>
      <w:r>
        <w:rPr>
          <w:rFonts w:hint="eastAsia"/>
          <w:b/>
        </w:rPr>
        <w:t>返回值：</w:t>
      </w:r>
    </w:p>
    <w:p w14:paraId="14AA4BCB">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6BA54E46"/>
    <w:p w14:paraId="50B7E150">
      <w:pPr>
        <w:autoSpaceDE w:val="0"/>
        <w:autoSpaceDN w:val="0"/>
        <w:adjustRightInd w:val="0"/>
        <w:jc w:val="left"/>
        <w:rPr>
          <w:b/>
        </w:rPr>
      </w:pPr>
      <w:r>
        <w:rPr>
          <w:rFonts w:hint="eastAsia"/>
          <w:b/>
        </w:rPr>
        <w:t xml:space="preserve">调用示例： </w:t>
      </w:r>
    </w:p>
    <w:p w14:paraId="6436A118">
      <w:pPr>
        <w:shd w:val="clear" w:color="auto" w:fill="E3F0F3"/>
        <w:jc w:val="left"/>
        <w:rPr>
          <w:rFonts w:hint="eastAsia" w:asciiTheme="minorEastAsia" w:hAnsiTheme="minorEastAsia"/>
        </w:rPr>
      </w:pPr>
      <w:r>
        <w:rPr>
          <w:rFonts w:hint="eastAsia" w:asciiTheme="minorEastAsia" w:hAnsiTheme="minorEastAsia"/>
        </w:rPr>
        <w:t>BlackHole3D.Terrain.setUnitActive("地形系统",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false</w:t>
      </w:r>
      <w:r>
        <w:rPr>
          <w:rFonts w:hint="eastAsia" w:asciiTheme="minorEastAsia" w:hAnsiTheme="minorEastAsia"/>
        </w:rPr>
        <w:t>);</w:t>
      </w:r>
    </w:p>
    <w:p w14:paraId="34064B21"/>
    <w:p w14:paraId="1771A96F"/>
    <w:p w14:paraId="63E6D6BC"/>
    <w:p w14:paraId="55AC1A9F">
      <w:pPr>
        <w:pStyle w:val="24"/>
        <w:outlineLvl w:val="2"/>
      </w:pPr>
      <w:r>
        <w:rPr>
          <w:rFonts w:hint="eastAsia"/>
        </w:rPr>
        <w:t>setUnitActive</w:t>
      </w:r>
    </w:p>
    <w:p w14:paraId="4819826A">
      <w:pPr>
        <w:rPr>
          <w:b/>
        </w:rPr>
      </w:pPr>
      <w:r>
        <w:rPr>
          <w:rFonts w:hint="eastAsia"/>
          <w:b/>
        </w:rPr>
        <w:t>功能：</w:t>
      </w:r>
    </w:p>
    <w:p w14:paraId="397357D2">
      <w:pPr>
        <w:rPr>
          <w:rFonts w:hint="eastAsia"/>
        </w:rPr>
      </w:pPr>
      <w:r>
        <w:rPr>
          <w:rFonts w:hint="eastAsia"/>
        </w:rPr>
        <w:t>设置地形数据层单元的激活状态</w:t>
      </w:r>
    </w:p>
    <w:p w14:paraId="0E1FF32C">
      <w:pPr>
        <w:rPr>
          <w:rFonts w:hint="eastAsia" w:eastAsiaTheme="minorEastAsia"/>
          <w:b/>
          <w:bCs/>
          <w:color w:val="FF0000"/>
          <w:lang w:val="en-US" w:eastAsia="zh-CN"/>
        </w:rPr>
      </w:pPr>
      <w:r>
        <w:rPr>
          <w:rFonts w:hint="eastAsia"/>
          <w:b/>
          <w:bCs/>
          <w:color w:val="FF0000"/>
          <w:lang w:val="en-US" w:eastAsia="zh-CN"/>
        </w:rPr>
        <w:t>注：通过Terrain.getDataSetTerrId接口能够获取数据，则可以使用当前接口设置数据集的显示和隐藏</w:t>
      </w:r>
    </w:p>
    <w:p w14:paraId="7C11F2E5">
      <w:pPr>
        <w:rPr>
          <w:rFonts w:hint="eastAsia"/>
        </w:rPr>
      </w:pPr>
    </w:p>
    <w:p w14:paraId="5F7AE47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5C4C9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59DDE1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34FB88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EE32F51">
            <w:pPr>
              <w:spacing w:before="0" w:after="0" w:line="240" w:lineRule="auto"/>
              <w:rPr>
                <w:b w:val="0"/>
                <w:bCs/>
                <w:color w:val="717171" w:themeColor="accent3" w:themeShade="BF"/>
              </w:rPr>
            </w:pPr>
            <w:r>
              <w:rPr>
                <w:rFonts w:hint="eastAsia"/>
                <w:color w:val="717171" w:themeColor="accent3" w:themeShade="BF"/>
              </w:rPr>
              <w:t>数据集标识</w:t>
            </w:r>
          </w:p>
        </w:tc>
      </w:tr>
      <w:tr w14:paraId="6A8E50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1E606D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1AA286B">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A2D7694">
            <w:pPr>
              <w:spacing w:before="0" w:after="0" w:line="240" w:lineRule="auto"/>
              <w:rPr>
                <w:rFonts w:hint="eastAsia"/>
                <w:color w:val="717171" w:themeColor="accent3" w:themeShade="BF"/>
              </w:rPr>
            </w:pPr>
            <w:r>
              <w:rPr>
                <w:rFonts w:hint="eastAsia"/>
                <w:color w:val="717171" w:themeColor="accent3" w:themeShade="BF"/>
              </w:rPr>
              <w:t>层单元标识</w:t>
            </w:r>
          </w:p>
        </w:tc>
      </w:tr>
      <w:tr w14:paraId="4293FB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CD64D8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5FEF2AE">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626ADEE">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22025410">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664D4D6C">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4BE037D2">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7347AB51">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17DDEB31">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4FEDB5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80A873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0182687">
            <w:pPr>
              <w:spacing w:before="0" w:after="0" w:line="240" w:lineRule="auto"/>
              <w:rPr>
                <w:rFonts w:hint="eastAsia"/>
                <w:b/>
                <w:bCs/>
                <w:i/>
                <w:color w:val="auto"/>
              </w:rPr>
            </w:pPr>
            <w:r>
              <w:rPr>
                <w:rFonts w:hint="eastAsia"/>
                <w:b/>
                <w:bCs/>
                <w:i/>
                <w:color w:val="auto"/>
              </w:rPr>
              <w:t>active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0A4AAD5">
            <w:pPr>
              <w:spacing w:before="0" w:after="0" w:line="240" w:lineRule="auto"/>
              <w:rPr>
                <w:rFonts w:hint="eastAsia"/>
                <w:color w:val="717171" w:themeColor="accent3" w:themeShade="BF"/>
              </w:rPr>
            </w:pPr>
            <w:r>
              <w:rPr>
                <w:rFonts w:hint="eastAsia"/>
                <w:color w:val="717171" w:themeColor="accent3" w:themeShade="BF"/>
              </w:rPr>
              <w:t>是否激活</w:t>
            </w:r>
          </w:p>
        </w:tc>
      </w:tr>
    </w:tbl>
    <w:p w14:paraId="796D466E"/>
    <w:p w14:paraId="3AF3479D">
      <w:pPr>
        <w:rPr>
          <w:b/>
        </w:rPr>
      </w:pPr>
      <w:r>
        <w:rPr>
          <w:rFonts w:hint="eastAsia"/>
          <w:b/>
        </w:rPr>
        <w:t>返回值：</w:t>
      </w:r>
    </w:p>
    <w:p w14:paraId="17F4A547">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7A496C8C"/>
    <w:p w14:paraId="4556E66B">
      <w:pPr>
        <w:autoSpaceDE w:val="0"/>
        <w:autoSpaceDN w:val="0"/>
        <w:adjustRightInd w:val="0"/>
        <w:jc w:val="left"/>
        <w:rPr>
          <w:b/>
        </w:rPr>
      </w:pPr>
      <w:r>
        <w:rPr>
          <w:rFonts w:hint="eastAsia"/>
          <w:b/>
        </w:rPr>
        <w:t xml:space="preserve">调用示例： </w:t>
      </w:r>
    </w:p>
    <w:p w14:paraId="6F4A813C">
      <w:pPr>
        <w:shd w:val="clear" w:color="auto" w:fill="E3F0F3"/>
        <w:jc w:val="left"/>
        <w:rPr>
          <w:rFonts w:hint="eastAsia" w:asciiTheme="minorEastAsia" w:hAnsiTheme="minorEastAsia"/>
        </w:rPr>
      </w:pPr>
      <w:r>
        <w:rPr>
          <w:rFonts w:hint="eastAsia" w:asciiTheme="minorEastAsia" w:hAnsiTheme="minorEastAsia"/>
        </w:rPr>
        <w:t>BlackHole3D.Terrain.setUnitActive("地形系统",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false</w:t>
      </w:r>
      <w:r>
        <w:rPr>
          <w:rFonts w:hint="eastAsia" w:asciiTheme="minorEastAsia" w:hAnsiTheme="minorEastAsia"/>
        </w:rPr>
        <w:t>);</w:t>
      </w:r>
    </w:p>
    <w:p w14:paraId="4C8AE08F"/>
    <w:p w14:paraId="0C38F0B2"/>
    <w:p w14:paraId="4BD5B481">
      <w:pPr>
        <w:pStyle w:val="24"/>
        <w:outlineLvl w:val="2"/>
      </w:pPr>
      <w:r>
        <w:rPr>
          <w:rFonts w:hint="eastAsia"/>
        </w:rPr>
        <w:t>getUnitActive</w:t>
      </w:r>
    </w:p>
    <w:p w14:paraId="5AAB89F2">
      <w:pPr>
        <w:rPr>
          <w:b/>
        </w:rPr>
      </w:pPr>
      <w:r>
        <w:rPr>
          <w:rFonts w:hint="eastAsia"/>
          <w:b/>
        </w:rPr>
        <w:t>功能：</w:t>
      </w:r>
    </w:p>
    <w:p w14:paraId="69707E0A">
      <w:pPr>
        <w:rPr>
          <w:rFonts w:hint="eastAsia"/>
        </w:rPr>
      </w:pPr>
      <w:r>
        <w:rPr>
          <w:rFonts w:hint="eastAsia"/>
        </w:rPr>
        <w:t>获取地形数据层单元的激活状态</w:t>
      </w:r>
    </w:p>
    <w:p w14:paraId="74B27F9D">
      <w:pPr>
        <w:rPr>
          <w:rFonts w:hint="eastAsia"/>
        </w:rPr>
      </w:pPr>
    </w:p>
    <w:p w14:paraId="07C640E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89856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8F7D97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F5D195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B386847">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7CF2E5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358874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A4D6171">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1E44D2B">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15EEEF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777FE3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D5C5A93">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BB62A1B">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4AFCF8F1">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67121E09">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6C0599BD">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1194179F">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515D68FE">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78F4619C"/>
    <w:p w14:paraId="680D5C16">
      <w:pPr>
        <w:rPr>
          <w:b/>
        </w:rPr>
      </w:pPr>
      <w:r>
        <w:rPr>
          <w:rFonts w:hint="eastAsia"/>
          <w:b/>
        </w:rPr>
        <w:t>返回值：</w:t>
      </w:r>
    </w:p>
    <w:p w14:paraId="12C5D7E6">
      <w:pPr>
        <w:rPr>
          <w:rFonts w:hint="eastAsia"/>
        </w:rPr>
      </w:pPr>
      <w:r>
        <w:rPr>
          <w:rFonts w:hint="eastAsia"/>
          <w:lang w:val="en-US" w:eastAsia="zh-CN"/>
        </w:rPr>
        <w:t>布尔值，激活返回</w:t>
      </w:r>
      <w:r>
        <w:rPr>
          <w:rFonts w:hint="eastAsia"/>
        </w:rPr>
        <w:t>true;  否则false</w:t>
      </w:r>
    </w:p>
    <w:p w14:paraId="3572961A"/>
    <w:p w14:paraId="74E5D0C5">
      <w:pPr>
        <w:autoSpaceDE w:val="0"/>
        <w:autoSpaceDN w:val="0"/>
        <w:adjustRightInd w:val="0"/>
        <w:jc w:val="left"/>
        <w:rPr>
          <w:b/>
        </w:rPr>
      </w:pPr>
      <w:r>
        <w:rPr>
          <w:rFonts w:hint="eastAsia"/>
          <w:b/>
        </w:rPr>
        <w:t xml:space="preserve">调用示例： </w:t>
      </w:r>
    </w:p>
    <w:p w14:paraId="3D2F15B7">
      <w:pPr>
        <w:shd w:val="clear" w:color="auto" w:fill="E3F0F3"/>
        <w:jc w:val="left"/>
        <w:rPr>
          <w:rFonts w:hint="eastAsia" w:asciiTheme="minorEastAsia" w:hAnsiTheme="minorEastAsia"/>
        </w:rPr>
      </w:pPr>
      <w:r>
        <w:rPr>
          <w:rFonts w:hint="eastAsia" w:asciiTheme="minorEastAsia" w:hAnsiTheme="minorEastAsia"/>
        </w:rPr>
        <w:t>BlackHole3D.Terrain.getUnitActive("地形系统",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0174F112"/>
    <w:p w14:paraId="5870AEB4"/>
    <w:p w14:paraId="4B64A99D"/>
    <w:p w14:paraId="5F0F0F28">
      <w:pPr>
        <w:pStyle w:val="24"/>
        <w:outlineLvl w:val="2"/>
      </w:pPr>
      <w:r>
        <w:rPr>
          <w:rFonts w:hint="eastAsia"/>
        </w:rPr>
        <w:t>setUnitShpStyleName</w:t>
      </w:r>
    </w:p>
    <w:p w14:paraId="13787687">
      <w:pPr>
        <w:rPr>
          <w:b/>
        </w:rPr>
      </w:pPr>
      <w:r>
        <w:rPr>
          <w:rFonts w:hint="eastAsia"/>
          <w:b/>
        </w:rPr>
        <w:t>功能：</w:t>
      </w:r>
    </w:p>
    <w:p w14:paraId="2ED6A09A">
      <w:pPr>
        <w:rPr>
          <w:rFonts w:hint="eastAsia"/>
        </w:rPr>
      </w:pPr>
      <w:r>
        <w:rPr>
          <w:rFonts w:hint="eastAsia"/>
        </w:rPr>
        <w:t>设置地形数据层单元的矢量样式标识名</w:t>
      </w:r>
    </w:p>
    <w:p w14:paraId="79344E3B">
      <w:pPr>
        <w:rPr>
          <w:rFonts w:hint="eastAsia"/>
        </w:rPr>
      </w:pPr>
    </w:p>
    <w:p w14:paraId="5F89815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4"/>
        <w:gridCol w:w="1465"/>
        <w:gridCol w:w="6756"/>
      </w:tblGrid>
      <w:tr w14:paraId="585586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52985D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E3A49DE">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8FF4F4A">
            <w:pPr>
              <w:spacing w:before="0" w:after="0" w:line="240" w:lineRule="auto"/>
              <w:rPr>
                <w:b w:val="0"/>
                <w:bCs/>
                <w:color w:val="717171" w:themeColor="accent3" w:themeShade="BF"/>
              </w:rPr>
            </w:pPr>
            <w:r>
              <w:rPr>
                <w:rFonts w:hint="eastAsia"/>
                <w:color w:val="717171" w:themeColor="accent3" w:themeShade="BF"/>
              </w:rPr>
              <w:t>数据集标识</w:t>
            </w:r>
          </w:p>
        </w:tc>
      </w:tr>
      <w:tr w14:paraId="4AC091B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79CA45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B23C446">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7B9F4FC">
            <w:pPr>
              <w:spacing w:before="0" w:after="0" w:line="240" w:lineRule="auto"/>
              <w:rPr>
                <w:rFonts w:hint="eastAsia"/>
                <w:color w:val="717171" w:themeColor="accent3" w:themeShade="BF"/>
              </w:rPr>
            </w:pPr>
            <w:r>
              <w:rPr>
                <w:rFonts w:hint="eastAsia"/>
                <w:color w:val="717171" w:themeColor="accent3" w:themeShade="BF"/>
              </w:rPr>
              <w:t>层单元标识</w:t>
            </w:r>
          </w:p>
        </w:tc>
      </w:tr>
      <w:tr w14:paraId="1AE0C3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C28DB5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39F8352">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C8A8AE1">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1FE886F6">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2C014D96">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1C9E9B2E">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4F5F2FA0">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553599CD">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514690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5ECD1A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65AD301">
            <w:pPr>
              <w:spacing w:before="0" w:after="0" w:line="240" w:lineRule="auto"/>
              <w:rPr>
                <w:rFonts w:hint="eastAsia"/>
                <w:b/>
                <w:bCs/>
                <w:i/>
                <w:color w:val="auto"/>
              </w:rPr>
            </w:pPr>
            <w:r>
              <w:rPr>
                <w:rFonts w:hint="eastAsia"/>
                <w:b/>
                <w:bCs/>
                <w:i/>
                <w:color w:val="auto"/>
              </w:rPr>
              <w:t>shpStyleName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4230FB3">
            <w:pPr>
              <w:spacing w:before="0" w:after="0" w:line="240" w:lineRule="auto"/>
              <w:rPr>
                <w:rFonts w:hint="eastAsia"/>
                <w:color w:val="717171" w:themeColor="accent3" w:themeShade="BF"/>
              </w:rPr>
            </w:pPr>
            <w:r>
              <w:rPr>
                <w:rFonts w:hint="eastAsia"/>
                <w:color w:val="717171" w:themeColor="accent3" w:themeShade="BF"/>
              </w:rPr>
              <w:t>矢量样式标识名</w:t>
            </w:r>
          </w:p>
        </w:tc>
      </w:tr>
    </w:tbl>
    <w:p w14:paraId="61AB4337"/>
    <w:p w14:paraId="4ABAA3ED">
      <w:pPr>
        <w:rPr>
          <w:b/>
        </w:rPr>
      </w:pPr>
      <w:r>
        <w:rPr>
          <w:rFonts w:hint="eastAsia"/>
          <w:b/>
        </w:rPr>
        <w:t>返回值：</w:t>
      </w:r>
    </w:p>
    <w:p w14:paraId="4A92D896">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5E61794A"/>
    <w:p w14:paraId="7D0DADC5">
      <w:pPr>
        <w:autoSpaceDE w:val="0"/>
        <w:autoSpaceDN w:val="0"/>
        <w:adjustRightInd w:val="0"/>
        <w:jc w:val="left"/>
        <w:rPr>
          <w:b/>
        </w:rPr>
      </w:pPr>
      <w:r>
        <w:rPr>
          <w:rFonts w:hint="eastAsia"/>
          <w:b/>
        </w:rPr>
        <w:t xml:space="preserve">调用示例： </w:t>
      </w:r>
    </w:p>
    <w:p w14:paraId="11A34BB6">
      <w:pPr>
        <w:shd w:val="clear" w:color="auto" w:fill="E3F0F3"/>
        <w:jc w:val="left"/>
        <w:rPr>
          <w:rFonts w:hint="eastAsia" w:asciiTheme="minorEastAsia" w:hAnsiTheme="minorEastAsia"/>
        </w:rPr>
      </w:pPr>
      <w:r>
        <w:rPr>
          <w:rFonts w:hint="eastAsia" w:asciiTheme="minorEastAsia" w:hAnsiTheme="minorEastAsia"/>
        </w:rPr>
        <w:t>BlackHole3D.Terrain.setUnitShpStyleName("地形系统",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_style</w:t>
      </w:r>
      <w:r>
        <w:rPr>
          <w:rFonts w:hint="eastAsia" w:asciiTheme="minorEastAsia" w:hAnsiTheme="minorEastAsia"/>
        </w:rPr>
        <w:t>");</w:t>
      </w:r>
    </w:p>
    <w:p w14:paraId="15F5FE01"/>
    <w:p w14:paraId="2B19F472"/>
    <w:p w14:paraId="52B88692">
      <w:pPr>
        <w:pStyle w:val="24"/>
        <w:outlineLvl w:val="2"/>
      </w:pPr>
      <w:r>
        <w:rPr>
          <w:rFonts w:hint="eastAsia"/>
        </w:rPr>
        <w:t>getUnitShpStyleName</w:t>
      </w:r>
    </w:p>
    <w:p w14:paraId="1B40B11F">
      <w:pPr>
        <w:rPr>
          <w:b/>
        </w:rPr>
      </w:pPr>
      <w:r>
        <w:rPr>
          <w:rFonts w:hint="eastAsia"/>
          <w:b/>
        </w:rPr>
        <w:t>功能：</w:t>
      </w:r>
    </w:p>
    <w:p w14:paraId="319CAA5F">
      <w:pPr>
        <w:rPr>
          <w:rFonts w:hint="eastAsia"/>
        </w:rPr>
      </w:pPr>
      <w:r>
        <w:rPr>
          <w:rFonts w:hint="eastAsia"/>
        </w:rPr>
        <w:t>获取地形数据层单元的矢量样式标识名</w:t>
      </w:r>
    </w:p>
    <w:p w14:paraId="77D2BCE0">
      <w:pPr>
        <w:rPr>
          <w:rFonts w:hint="eastAsia"/>
        </w:rPr>
      </w:pPr>
    </w:p>
    <w:p w14:paraId="1EB4FD6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80D16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A81C73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791BD3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B24E2B6">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3C64BB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069333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41DB99F">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0CF2B96">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6BC4FB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7B6105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7C01EDB">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91C6D73">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349DE781">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75FE4692">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23A903D7">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30C667E2">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169B73DC">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0807AB4F"/>
    <w:p w14:paraId="355A2A27">
      <w:pPr>
        <w:rPr>
          <w:b/>
        </w:rPr>
      </w:pPr>
      <w:r>
        <w:rPr>
          <w:rFonts w:hint="eastAsia"/>
          <w:b/>
        </w:rPr>
        <w:t>返回值：</w:t>
      </w:r>
    </w:p>
    <w:p w14:paraId="280AFAC1">
      <w:pPr>
        <w:rPr>
          <w:rFonts w:hint="default"/>
          <w:lang w:val="en-US"/>
        </w:rPr>
      </w:pPr>
      <w:r>
        <w:rPr>
          <w:rFonts w:hint="eastAsia"/>
          <w:lang w:val="en-US" w:eastAsia="zh-CN"/>
        </w:rPr>
        <w:t xml:space="preserve">字符串，矢量样式别名 </w:t>
      </w:r>
    </w:p>
    <w:p w14:paraId="1F01FC0D"/>
    <w:p w14:paraId="029132F1">
      <w:pPr>
        <w:autoSpaceDE w:val="0"/>
        <w:autoSpaceDN w:val="0"/>
        <w:adjustRightInd w:val="0"/>
        <w:jc w:val="left"/>
        <w:rPr>
          <w:b/>
        </w:rPr>
      </w:pPr>
      <w:r>
        <w:rPr>
          <w:rFonts w:hint="eastAsia"/>
          <w:b/>
        </w:rPr>
        <w:t xml:space="preserve">调用示例： </w:t>
      </w:r>
    </w:p>
    <w:p w14:paraId="055847C9">
      <w:pPr>
        <w:shd w:val="clear" w:color="auto" w:fill="E3F0F3"/>
        <w:jc w:val="left"/>
        <w:rPr>
          <w:rFonts w:hint="eastAsia" w:asciiTheme="minorEastAsia" w:hAnsiTheme="minorEastAsia"/>
        </w:rPr>
      </w:pPr>
      <w:r>
        <w:rPr>
          <w:rFonts w:hint="eastAsia" w:asciiTheme="minorEastAsia" w:hAnsiTheme="minorEastAsia"/>
        </w:rPr>
        <w:t>BlackHole3D.Terrain.getUnitShpStyleName("地形系统",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76BB830F"/>
    <w:p w14:paraId="18B822ED"/>
    <w:p w14:paraId="40155B04"/>
    <w:p w14:paraId="5F0941A6">
      <w:pPr>
        <w:pStyle w:val="24"/>
        <w:outlineLvl w:val="2"/>
      </w:pPr>
      <w:r>
        <w:rPr>
          <w:rFonts w:hint="eastAsia"/>
        </w:rPr>
        <w:t>set</w:t>
      </w:r>
      <w:r>
        <w:rPr>
          <w:rFonts w:hint="eastAsia"/>
          <w:lang w:eastAsia="zh-CN"/>
        </w:rPr>
        <w:t>Unit</w:t>
      </w:r>
      <w:r>
        <w:rPr>
          <w:rFonts w:hint="eastAsia"/>
        </w:rPr>
        <w:t>OmitParent</w:t>
      </w:r>
    </w:p>
    <w:p w14:paraId="07584CD1">
      <w:pPr>
        <w:rPr>
          <w:b/>
        </w:rPr>
      </w:pPr>
      <w:r>
        <w:rPr>
          <w:rFonts w:hint="eastAsia"/>
          <w:b/>
        </w:rPr>
        <w:t>功能：</w:t>
      </w:r>
    </w:p>
    <w:p w14:paraId="3EAD5A1D">
      <w:pPr>
        <w:rPr>
          <w:rFonts w:hint="eastAsia"/>
        </w:rPr>
      </w:pPr>
      <w:r>
        <w:rPr>
          <w:rFonts w:hint="eastAsia"/>
        </w:rPr>
        <w:t>设置地形数据层单元的父级资源是否</w:t>
      </w:r>
      <w:r>
        <w:rPr>
          <w:rFonts w:hint="eastAsia"/>
          <w:b/>
          <w:bCs/>
          <w:color w:val="FF0000"/>
        </w:rPr>
        <w:t>忽略</w:t>
      </w:r>
      <w:r>
        <w:rPr>
          <w:rFonts w:hint="eastAsia"/>
        </w:rPr>
        <w:t>重用</w:t>
      </w:r>
    </w:p>
    <w:p w14:paraId="149D3728">
      <w:pPr>
        <w:rPr>
          <w:rFonts w:hint="eastAsia"/>
        </w:rPr>
      </w:pPr>
    </w:p>
    <w:p w14:paraId="1EB52F3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40A3B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A0E0AD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D8112F2">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A005762">
            <w:pPr>
              <w:spacing w:before="0" w:after="0" w:line="240" w:lineRule="auto"/>
              <w:rPr>
                <w:b w:val="0"/>
                <w:bCs/>
                <w:color w:val="717171" w:themeColor="accent3" w:themeShade="BF"/>
              </w:rPr>
            </w:pPr>
            <w:r>
              <w:rPr>
                <w:rFonts w:hint="eastAsia"/>
                <w:color w:val="717171" w:themeColor="accent3" w:themeShade="BF"/>
              </w:rPr>
              <w:t>数据集标识</w:t>
            </w:r>
          </w:p>
        </w:tc>
      </w:tr>
      <w:tr w14:paraId="6A4C53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AE8F41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914128A">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19F4E25">
            <w:pPr>
              <w:spacing w:before="0" w:after="0" w:line="240" w:lineRule="auto"/>
              <w:rPr>
                <w:rFonts w:hint="eastAsia"/>
                <w:color w:val="717171" w:themeColor="accent3" w:themeShade="BF"/>
              </w:rPr>
            </w:pPr>
            <w:r>
              <w:rPr>
                <w:rFonts w:hint="eastAsia"/>
                <w:color w:val="717171" w:themeColor="accent3" w:themeShade="BF"/>
              </w:rPr>
              <w:t>层单元标识</w:t>
            </w:r>
          </w:p>
        </w:tc>
      </w:tr>
      <w:tr w14:paraId="532242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9509FF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B8B0E69">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2732044">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459C2EE8">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26F77B3A">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2CF50490">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521F9326">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5ACF3DE9">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3B04BF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41F510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854968E">
            <w:pPr>
              <w:spacing w:before="0" w:after="0" w:line="240" w:lineRule="auto"/>
              <w:rPr>
                <w:rFonts w:hint="eastAsia"/>
                <w:b/>
                <w:bCs/>
                <w:i/>
                <w:color w:val="auto"/>
              </w:rPr>
            </w:pPr>
            <w:r>
              <w:rPr>
                <w:rFonts w:hint="eastAsia"/>
                <w:b/>
                <w:bCs/>
                <w:i/>
                <w:color w:val="auto"/>
              </w:rPr>
              <w:t>omitParent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6C96224">
            <w:pPr>
              <w:spacing w:before="0" w:after="0" w:line="240" w:lineRule="auto"/>
              <w:rPr>
                <w:rFonts w:hint="eastAsia"/>
                <w:color w:val="717171" w:themeColor="accent3" w:themeShade="BF"/>
              </w:rPr>
            </w:pPr>
            <w:r>
              <w:rPr>
                <w:rFonts w:hint="eastAsia"/>
                <w:color w:val="717171" w:themeColor="accent3" w:themeShade="BF"/>
              </w:rPr>
              <w:t>忽略父级重用</w:t>
            </w:r>
          </w:p>
        </w:tc>
      </w:tr>
    </w:tbl>
    <w:p w14:paraId="37787650"/>
    <w:p w14:paraId="57ECAD05">
      <w:pPr>
        <w:rPr>
          <w:b/>
        </w:rPr>
      </w:pPr>
      <w:r>
        <w:rPr>
          <w:rFonts w:hint="eastAsia"/>
          <w:b/>
        </w:rPr>
        <w:t>返回值：</w:t>
      </w:r>
    </w:p>
    <w:p w14:paraId="4143E4F0">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129C89DC"/>
    <w:p w14:paraId="3414FA3D">
      <w:pPr>
        <w:autoSpaceDE w:val="0"/>
        <w:autoSpaceDN w:val="0"/>
        <w:adjustRightInd w:val="0"/>
        <w:jc w:val="left"/>
        <w:rPr>
          <w:b/>
        </w:rPr>
      </w:pPr>
      <w:r>
        <w:rPr>
          <w:rFonts w:hint="eastAsia"/>
          <w:b/>
        </w:rPr>
        <w:t xml:space="preserve">调用示例： </w:t>
      </w:r>
    </w:p>
    <w:p w14:paraId="400A9359">
      <w:pPr>
        <w:shd w:val="clear" w:color="auto" w:fill="E3F0F3"/>
        <w:jc w:val="left"/>
        <w:rPr>
          <w:rFonts w:hint="eastAsia" w:asciiTheme="minorEastAsia" w:hAnsiTheme="minorEastAsia"/>
        </w:rPr>
      </w:pPr>
      <w:r>
        <w:rPr>
          <w:rFonts w:hint="eastAsia" w:asciiTheme="minorEastAsia" w:hAnsiTheme="minorEastAsia"/>
        </w:rPr>
        <w:t>BlackHole3D.Terrain.set</w:t>
      </w:r>
      <w:r>
        <w:rPr>
          <w:rFonts w:hint="eastAsia" w:asciiTheme="minorEastAsia" w:hAnsiTheme="minorEastAsia"/>
          <w:lang w:eastAsia="zh-CN"/>
        </w:rPr>
        <w:t>Unit</w:t>
      </w:r>
      <w:r>
        <w:rPr>
          <w:rFonts w:hint="eastAsia" w:asciiTheme="minorEastAsia" w:hAnsiTheme="minorEastAsia"/>
        </w:rPr>
        <w:t>OmitParent("地形系统",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true</w:t>
      </w:r>
      <w:r>
        <w:rPr>
          <w:rFonts w:hint="eastAsia" w:asciiTheme="minorEastAsia" w:hAnsiTheme="minorEastAsia"/>
        </w:rPr>
        <w:t>);</w:t>
      </w:r>
    </w:p>
    <w:p w14:paraId="78DC010F"/>
    <w:p w14:paraId="493AD79F"/>
    <w:p w14:paraId="275E8DD0">
      <w:pPr>
        <w:pStyle w:val="24"/>
        <w:outlineLvl w:val="2"/>
      </w:pPr>
      <w:r>
        <w:rPr>
          <w:rFonts w:hint="eastAsia"/>
        </w:rPr>
        <w:t>get</w:t>
      </w:r>
      <w:r>
        <w:rPr>
          <w:rFonts w:hint="eastAsia"/>
          <w:lang w:eastAsia="zh-CN"/>
        </w:rPr>
        <w:t>Unit</w:t>
      </w:r>
      <w:r>
        <w:rPr>
          <w:rFonts w:hint="eastAsia"/>
        </w:rPr>
        <w:t>OmitParent</w:t>
      </w:r>
    </w:p>
    <w:p w14:paraId="1EAA9FE0">
      <w:pPr>
        <w:rPr>
          <w:b/>
        </w:rPr>
      </w:pPr>
      <w:r>
        <w:rPr>
          <w:rFonts w:hint="eastAsia"/>
          <w:b/>
        </w:rPr>
        <w:t>功能：</w:t>
      </w:r>
    </w:p>
    <w:p w14:paraId="427D27D5">
      <w:pPr>
        <w:rPr>
          <w:rFonts w:hint="eastAsia"/>
        </w:rPr>
      </w:pPr>
      <w:r>
        <w:rPr>
          <w:rFonts w:hint="eastAsia"/>
        </w:rPr>
        <w:t>获取地形数据层单元的父级资源是否忽略重用</w:t>
      </w:r>
    </w:p>
    <w:p w14:paraId="76AFE3C5">
      <w:pPr>
        <w:rPr>
          <w:rFonts w:hint="eastAsia"/>
        </w:rPr>
      </w:pPr>
    </w:p>
    <w:p w14:paraId="2A7513D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1D85A5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529D3A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A77E98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71CD0E9">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463761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E8C181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F491215">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3FD12A8">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0645C3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23796E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246E6F1">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EF139C4">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3B55C113">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0A874EC3">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0FB302BD">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57EF3A56">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3613383E">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4D3EDE75"/>
    <w:p w14:paraId="61FEC130">
      <w:pPr>
        <w:rPr>
          <w:b/>
        </w:rPr>
      </w:pPr>
      <w:r>
        <w:rPr>
          <w:rFonts w:hint="eastAsia"/>
          <w:b/>
        </w:rPr>
        <w:t>返回值：</w:t>
      </w:r>
    </w:p>
    <w:p w14:paraId="35B65210">
      <w:pPr>
        <w:rPr>
          <w:rFonts w:hint="default"/>
          <w:lang w:val="en-US"/>
        </w:rPr>
      </w:pPr>
      <w:r>
        <w:rPr>
          <w:rFonts w:hint="eastAsia"/>
          <w:lang w:val="en-US" w:eastAsia="zh-CN"/>
        </w:rPr>
        <w:t>布尔值，不重用返回</w:t>
      </w:r>
      <w:r>
        <w:rPr>
          <w:rFonts w:hint="eastAsia"/>
        </w:rPr>
        <w:t>true;  否则false</w:t>
      </w:r>
    </w:p>
    <w:p w14:paraId="0023D29E"/>
    <w:p w14:paraId="11C2AA90">
      <w:pPr>
        <w:autoSpaceDE w:val="0"/>
        <w:autoSpaceDN w:val="0"/>
        <w:adjustRightInd w:val="0"/>
        <w:jc w:val="left"/>
        <w:rPr>
          <w:b/>
        </w:rPr>
      </w:pPr>
      <w:r>
        <w:rPr>
          <w:rFonts w:hint="eastAsia"/>
          <w:b/>
        </w:rPr>
        <w:t xml:space="preserve">调用示例： </w:t>
      </w:r>
    </w:p>
    <w:p w14:paraId="41825672">
      <w:pPr>
        <w:shd w:val="clear" w:color="auto" w:fill="E3F0F3"/>
        <w:jc w:val="left"/>
        <w:rPr>
          <w:rFonts w:hint="eastAsia" w:asciiTheme="minorEastAsia" w:hAnsiTheme="minorEastAsia"/>
        </w:rPr>
      </w:pPr>
      <w:r>
        <w:rPr>
          <w:rFonts w:hint="eastAsia" w:asciiTheme="minorEastAsia" w:hAnsiTheme="minorEastAsia"/>
        </w:rPr>
        <w:t>BlackHole3D.Terrain.get</w:t>
      </w:r>
      <w:r>
        <w:rPr>
          <w:rFonts w:hint="eastAsia" w:asciiTheme="minorEastAsia" w:hAnsiTheme="minorEastAsia"/>
          <w:lang w:eastAsia="zh-CN"/>
        </w:rPr>
        <w:t>Unit</w:t>
      </w:r>
      <w:r>
        <w:rPr>
          <w:rFonts w:hint="eastAsia" w:asciiTheme="minorEastAsia" w:hAnsiTheme="minorEastAsia"/>
        </w:rPr>
        <w:t>OmitParent("地形系统",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21E50C5F"/>
    <w:p w14:paraId="2780B414"/>
    <w:p w14:paraId="36BD8CF5">
      <w:pPr>
        <w:pStyle w:val="24"/>
        <w:outlineLvl w:val="2"/>
      </w:pPr>
      <w:r>
        <w:rPr>
          <w:rFonts w:hint="eastAsia"/>
        </w:rPr>
        <w:t>set</w:t>
      </w:r>
      <w:r>
        <w:rPr>
          <w:rFonts w:hint="eastAsia"/>
          <w:lang w:eastAsia="zh-CN"/>
        </w:rPr>
        <w:t>Unit</w:t>
      </w:r>
      <w:r>
        <w:rPr>
          <w:rFonts w:hint="eastAsia"/>
        </w:rPr>
        <w:t>ShpHole</w:t>
      </w:r>
    </w:p>
    <w:p w14:paraId="0462A654">
      <w:pPr>
        <w:rPr>
          <w:b/>
        </w:rPr>
      </w:pPr>
      <w:r>
        <w:rPr>
          <w:rFonts w:hint="eastAsia"/>
          <w:b/>
        </w:rPr>
        <w:t>功能：</w:t>
      </w:r>
    </w:p>
    <w:p w14:paraId="652DFFE8">
      <w:pPr>
        <w:rPr>
          <w:rFonts w:hint="eastAsia"/>
        </w:rPr>
      </w:pPr>
      <w:r>
        <w:rPr>
          <w:rFonts w:hint="eastAsia"/>
        </w:rPr>
        <w:t>设置地形数据层单元的矢量是否用于生成影像图片的孔洞</w:t>
      </w:r>
    </w:p>
    <w:p w14:paraId="56BBA9EC">
      <w:pPr>
        <w:rPr>
          <w:rFonts w:hint="eastAsia"/>
        </w:rPr>
      </w:pPr>
    </w:p>
    <w:p w14:paraId="03F2554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333BE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3510C7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BB8D263">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F50D732">
            <w:pPr>
              <w:spacing w:before="0" w:after="0" w:line="240" w:lineRule="auto"/>
              <w:rPr>
                <w:b w:val="0"/>
                <w:bCs/>
                <w:color w:val="717171" w:themeColor="accent3" w:themeShade="BF"/>
              </w:rPr>
            </w:pPr>
            <w:r>
              <w:rPr>
                <w:rFonts w:hint="eastAsia"/>
                <w:color w:val="717171" w:themeColor="accent3" w:themeShade="BF"/>
              </w:rPr>
              <w:t>数据集标识</w:t>
            </w:r>
          </w:p>
        </w:tc>
      </w:tr>
      <w:tr w14:paraId="13B14F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742233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F603553">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D5C7633">
            <w:pPr>
              <w:spacing w:before="0" w:after="0" w:line="240" w:lineRule="auto"/>
              <w:rPr>
                <w:rFonts w:hint="eastAsia"/>
                <w:color w:val="717171" w:themeColor="accent3" w:themeShade="BF"/>
              </w:rPr>
            </w:pPr>
            <w:r>
              <w:rPr>
                <w:rFonts w:hint="eastAsia"/>
                <w:color w:val="717171" w:themeColor="accent3" w:themeShade="BF"/>
              </w:rPr>
              <w:t>层单元标识</w:t>
            </w:r>
          </w:p>
        </w:tc>
      </w:tr>
      <w:tr w14:paraId="7E3C7B4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78492A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312B109">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739E411">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3AC64E3D">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23F6A4B1">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28CB5D27">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75FB7E71">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2F49E51D">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025B80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427CD2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7C1880A">
            <w:pPr>
              <w:spacing w:before="0" w:after="0" w:line="240" w:lineRule="auto"/>
              <w:rPr>
                <w:rFonts w:hint="eastAsia"/>
                <w:b/>
                <w:bCs/>
                <w:i/>
                <w:color w:val="auto"/>
              </w:rPr>
            </w:pPr>
            <w:r>
              <w:rPr>
                <w:rFonts w:hint="eastAsia"/>
                <w:b/>
                <w:bCs/>
                <w:i/>
                <w:color w:val="auto"/>
              </w:rPr>
              <w:t>enable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C5EAE5A">
            <w:pPr>
              <w:spacing w:before="0" w:after="0" w:line="240" w:lineRule="auto"/>
              <w:rPr>
                <w:rFonts w:hint="eastAsia"/>
                <w:color w:val="717171" w:themeColor="accent3" w:themeShade="BF"/>
              </w:rPr>
            </w:pPr>
            <w:r>
              <w:rPr>
                <w:rFonts w:hint="eastAsia"/>
                <w:color w:val="717171" w:themeColor="accent3" w:themeShade="BF"/>
              </w:rPr>
              <w:t>是否作用</w:t>
            </w:r>
          </w:p>
        </w:tc>
      </w:tr>
    </w:tbl>
    <w:p w14:paraId="5BC84FEC"/>
    <w:p w14:paraId="72004460">
      <w:pPr>
        <w:rPr>
          <w:b/>
        </w:rPr>
      </w:pPr>
      <w:r>
        <w:rPr>
          <w:rFonts w:hint="eastAsia"/>
          <w:b/>
        </w:rPr>
        <w:t>返回值：</w:t>
      </w:r>
    </w:p>
    <w:p w14:paraId="6BBED410">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18BD1B53"/>
    <w:p w14:paraId="17793D67">
      <w:pPr>
        <w:autoSpaceDE w:val="0"/>
        <w:autoSpaceDN w:val="0"/>
        <w:adjustRightInd w:val="0"/>
        <w:jc w:val="left"/>
        <w:rPr>
          <w:b/>
        </w:rPr>
      </w:pPr>
      <w:r>
        <w:rPr>
          <w:rFonts w:hint="eastAsia"/>
          <w:b/>
        </w:rPr>
        <w:t xml:space="preserve">调用示例： </w:t>
      </w:r>
    </w:p>
    <w:p w14:paraId="20164124">
      <w:pPr>
        <w:shd w:val="clear" w:color="auto" w:fill="E3F0F3"/>
        <w:jc w:val="left"/>
        <w:rPr>
          <w:rFonts w:hint="eastAsia" w:asciiTheme="minorEastAsia" w:hAnsiTheme="minorEastAsia"/>
        </w:rPr>
      </w:pPr>
      <w:r>
        <w:rPr>
          <w:rFonts w:hint="eastAsia" w:asciiTheme="minorEastAsia" w:hAnsiTheme="minorEastAsia"/>
        </w:rPr>
        <w:t>BlackHole3D.Terrain.set</w:t>
      </w:r>
      <w:r>
        <w:rPr>
          <w:rFonts w:hint="eastAsia" w:asciiTheme="minorEastAsia" w:hAnsiTheme="minorEastAsia"/>
          <w:lang w:eastAsia="zh-CN"/>
        </w:rPr>
        <w:t>Unit</w:t>
      </w:r>
      <w:r>
        <w:rPr>
          <w:rFonts w:hint="eastAsia" w:asciiTheme="minorEastAsia" w:hAnsiTheme="minorEastAsia"/>
        </w:rPr>
        <w:t>ShpHole("地形系统",</w:t>
      </w:r>
      <w:r>
        <w:rPr>
          <w:rFonts w:hint="eastAsia" w:asciiTheme="minorEastAsia" w:hAnsiTheme="minorEastAsia"/>
          <w:lang w:val="en-US" w:eastAsia="zh-CN"/>
        </w:rPr>
        <w:t xml:space="preserve"> </w:t>
      </w:r>
      <w:r>
        <w:rPr>
          <w:rFonts w:hint="eastAsia" w:asciiTheme="minorEastAsia" w:hAnsiTheme="minorEastAsia"/>
        </w:rPr>
        <w:t>"province",</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true</w:t>
      </w:r>
      <w:r>
        <w:rPr>
          <w:rFonts w:hint="eastAsia" w:asciiTheme="minorEastAsia" w:hAnsiTheme="minorEastAsia"/>
        </w:rPr>
        <w:t>);</w:t>
      </w:r>
    </w:p>
    <w:p w14:paraId="27BF34E2"/>
    <w:p w14:paraId="0B0D3174"/>
    <w:p w14:paraId="7D9B0BE4">
      <w:pPr>
        <w:pStyle w:val="24"/>
        <w:outlineLvl w:val="2"/>
      </w:pPr>
      <w:r>
        <w:rPr>
          <w:rFonts w:hint="eastAsia"/>
        </w:rPr>
        <w:t>get</w:t>
      </w:r>
      <w:r>
        <w:rPr>
          <w:rFonts w:hint="eastAsia"/>
          <w:lang w:eastAsia="zh-CN"/>
        </w:rPr>
        <w:t>Unit</w:t>
      </w:r>
      <w:r>
        <w:rPr>
          <w:rFonts w:hint="eastAsia"/>
        </w:rPr>
        <w:t>ShpHole</w:t>
      </w:r>
    </w:p>
    <w:p w14:paraId="13D947F0">
      <w:pPr>
        <w:rPr>
          <w:b/>
        </w:rPr>
      </w:pPr>
      <w:r>
        <w:rPr>
          <w:rFonts w:hint="eastAsia"/>
          <w:b/>
        </w:rPr>
        <w:t>功能：</w:t>
      </w:r>
    </w:p>
    <w:p w14:paraId="1FB22543">
      <w:pPr>
        <w:rPr>
          <w:rFonts w:hint="eastAsia"/>
        </w:rPr>
      </w:pPr>
      <w:r>
        <w:rPr>
          <w:rFonts w:hint="eastAsia"/>
        </w:rPr>
        <w:t>获取地形数据层单元的矢量是否用于生成影像图片的孔洞</w:t>
      </w:r>
    </w:p>
    <w:p w14:paraId="4048BD20">
      <w:pPr>
        <w:rPr>
          <w:rFonts w:hint="eastAsia"/>
        </w:rPr>
      </w:pPr>
    </w:p>
    <w:p w14:paraId="55D4B37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82C5A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CD39C4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3087F5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74D488D">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1AEE6D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297B85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BEAB443">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8918F85">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346F9D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E982B0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374A2B4">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DF777E1">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620D6EBB">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0A407135">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3890A7E1">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5A18D621">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44EE2D5A">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65C02BA2"/>
    <w:p w14:paraId="290652AD">
      <w:pPr>
        <w:rPr>
          <w:b/>
        </w:rPr>
      </w:pPr>
      <w:r>
        <w:rPr>
          <w:rFonts w:hint="eastAsia"/>
          <w:b/>
        </w:rPr>
        <w:t>返回值：</w:t>
      </w:r>
    </w:p>
    <w:p w14:paraId="4DF4E990">
      <w:pPr>
        <w:rPr>
          <w:rFonts w:hint="default"/>
          <w:lang w:val="en-US"/>
        </w:rPr>
      </w:pPr>
      <w:r>
        <w:rPr>
          <w:rFonts w:hint="eastAsia"/>
          <w:lang w:val="en-US" w:eastAsia="zh-CN"/>
        </w:rPr>
        <w:t>布尔值，作用返回</w:t>
      </w:r>
      <w:r>
        <w:rPr>
          <w:rFonts w:hint="eastAsia"/>
        </w:rPr>
        <w:t>true;  否则false</w:t>
      </w:r>
    </w:p>
    <w:p w14:paraId="1C43BFE8"/>
    <w:p w14:paraId="292D2AE8">
      <w:pPr>
        <w:autoSpaceDE w:val="0"/>
        <w:autoSpaceDN w:val="0"/>
        <w:adjustRightInd w:val="0"/>
        <w:jc w:val="left"/>
        <w:rPr>
          <w:b/>
        </w:rPr>
      </w:pPr>
      <w:r>
        <w:rPr>
          <w:rFonts w:hint="eastAsia"/>
          <w:b/>
        </w:rPr>
        <w:t xml:space="preserve">调用示例： </w:t>
      </w:r>
    </w:p>
    <w:p w14:paraId="4A938D96">
      <w:pPr>
        <w:shd w:val="clear" w:color="auto" w:fill="E3F0F3"/>
        <w:jc w:val="left"/>
        <w:rPr>
          <w:rFonts w:hint="eastAsia" w:asciiTheme="minorEastAsia" w:hAnsiTheme="minorEastAsia"/>
        </w:rPr>
      </w:pPr>
      <w:r>
        <w:rPr>
          <w:rFonts w:hint="eastAsia" w:asciiTheme="minorEastAsia" w:hAnsiTheme="minorEastAsia"/>
        </w:rPr>
        <w:t>BlackHole3D.Terrain.get</w:t>
      </w:r>
      <w:r>
        <w:rPr>
          <w:rFonts w:hint="eastAsia" w:asciiTheme="minorEastAsia" w:hAnsiTheme="minorEastAsia"/>
          <w:lang w:eastAsia="zh-CN"/>
        </w:rPr>
        <w:t>Unit</w:t>
      </w:r>
      <w:r>
        <w:rPr>
          <w:rFonts w:hint="eastAsia" w:asciiTheme="minorEastAsia" w:hAnsiTheme="minorEastAsia"/>
        </w:rPr>
        <w:t>ShpHole("地形系统",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0B807D7C"/>
    <w:p w14:paraId="76DEB15D"/>
    <w:p w14:paraId="0197657A"/>
    <w:p w14:paraId="264EDCBF"/>
    <w:p w14:paraId="7C8BEB18">
      <w:pPr>
        <w:pStyle w:val="24"/>
        <w:outlineLvl w:val="2"/>
      </w:pPr>
      <w:r>
        <w:rPr>
          <w:rFonts w:hint="eastAsia"/>
        </w:rPr>
        <w:t>set</w:t>
      </w:r>
      <w:r>
        <w:rPr>
          <w:rFonts w:hint="eastAsia"/>
          <w:lang w:eastAsia="zh-CN"/>
        </w:rPr>
        <w:t>Unit</w:t>
      </w:r>
      <w:r>
        <w:rPr>
          <w:rFonts w:hint="eastAsia"/>
        </w:rPr>
        <w:t>LODLevRange</w:t>
      </w:r>
    </w:p>
    <w:p w14:paraId="5A8ACD96">
      <w:pPr>
        <w:rPr>
          <w:b/>
        </w:rPr>
      </w:pPr>
      <w:r>
        <w:rPr>
          <w:rFonts w:hint="eastAsia"/>
          <w:b/>
        </w:rPr>
        <w:t>功能：</w:t>
      </w:r>
    </w:p>
    <w:p w14:paraId="08D28C49">
      <w:pPr>
        <w:rPr>
          <w:rFonts w:hint="eastAsia"/>
        </w:rPr>
      </w:pPr>
      <w:r>
        <w:rPr>
          <w:rFonts w:hint="eastAsia"/>
        </w:rPr>
        <w:t>设置地形数据层单元的显示范围</w:t>
      </w:r>
    </w:p>
    <w:p w14:paraId="402F57D7">
      <w:pPr>
        <w:rPr>
          <w:rFonts w:hint="eastAsia"/>
        </w:rPr>
      </w:pPr>
    </w:p>
    <w:p w14:paraId="2248F18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03177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A20B67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DD7E301">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CA0F79F">
            <w:pPr>
              <w:spacing w:before="0" w:after="0" w:line="240" w:lineRule="auto"/>
              <w:rPr>
                <w:b w:val="0"/>
                <w:bCs/>
                <w:color w:val="717171" w:themeColor="accent3" w:themeShade="BF"/>
              </w:rPr>
            </w:pPr>
            <w:r>
              <w:rPr>
                <w:rFonts w:hint="eastAsia"/>
                <w:color w:val="717171" w:themeColor="accent3" w:themeShade="BF"/>
              </w:rPr>
              <w:t>数据集标识</w:t>
            </w:r>
          </w:p>
        </w:tc>
      </w:tr>
      <w:tr w14:paraId="1EB238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3AE749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F680477">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2AFC4BC">
            <w:pPr>
              <w:spacing w:before="0" w:after="0" w:line="240" w:lineRule="auto"/>
              <w:rPr>
                <w:rFonts w:hint="eastAsia"/>
                <w:color w:val="717171" w:themeColor="accent3" w:themeShade="BF"/>
              </w:rPr>
            </w:pPr>
            <w:r>
              <w:rPr>
                <w:rFonts w:hint="eastAsia"/>
                <w:color w:val="717171" w:themeColor="accent3" w:themeShade="BF"/>
              </w:rPr>
              <w:t>层单元标识</w:t>
            </w:r>
          </w:p>
        </w:tc>
      </w:tr>
      <w:tr w14:paraId="57A07E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DDE860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01F4BCE">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C643F0E">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2A2E5AA5">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1A26BA0F">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066C4DEA">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54A9F95E">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29E6FC80">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0F0792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65C4BA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FED94EB">
            <w:pPr>
              <w:spacing w:before="0" w:after="0" w:line="240" w:lineRule="auto"/>
              <w:rPr>
                <w:rFonts w:hint="eastAsia"/>
                <w:b/>
                <w:bCs/>
                <w:i/>
                <w:color w:val="auto"/>
              </w:rPr>
            </w:pPr>
            <w:r>
              <w:rPr>
                <w:rFonts w:hint="eastAsia"/>
                <w:b/>
                <w:bCs/>
                <w:i/>
                <w:color w:val="auto"/>
              </w:rPr>
              <w:t>range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23268AC">
            <w:pPr>
              <w:spacing w:before="0" w:after="0" w:line="240" w:lineRule="auto"/>
              <w:rPr>
                <w:rFonts w:hint="eastAsia"/>
                <w:color w:val="717171" w:themeColor="accent3" w:themeShade="BF"/>
              </w:rPr>
            </w:pPr>
            <w:r>
              <w:rPr>
                <w:rFonts w:hint="eastAsia"/>
                <w:color w:val="717171" w:themeColor="accent3" w:themeShade="BF"/>
              </w:rPr>
              <w:t xml:space="preserve">级别范围，二维数组 [最小级别,最大级别] </w:t>
            </w:r>
          </w:p>
        </w:tc>
      </w:tr>
    </w:tbl>
    <w:p w14:paraId="294B4236"/>
    <w:p w14:paraId="58339EE5">
      <w:pPr>
        <w:rPr>
          <w:b/>
        </w:rPr>
      </w:pPr>
      <w:r>
        <w:rPr>
          <w:rFonts w:hint="eastAsia"/>
          <w:b/>
        </w:rPr>
        <w:t>返回值：</w:t>
      </w:r>
    </w:p>
    <w:p w14:paraId="189040BE">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4D00D476"/>
    <w:p w14:paraId="7381ECD3">
      <w:pPr>
        <w:autoSpaceDE w:val="0"/>
        <w:autoSpaceDN w:val="0"/>
        <w:adjustRightInd w:val="0"/>
        <w:jc w:val="left"/>
        <w:rPr>
          <w:b/>
        </w:rPr>
      </w:pPr>
      <w:r>
        <w:rPr>
          <w:rFonts w:hint="eastAsia"/>
          <w:b/>
        </w:rPr>
        <w:t xml:space="preserve">调用示例： </w:t>
      </w:r>
    </w:p>
    <w:p w14:paraId="16A6F134">
      <w:pPr>
        <w:shd w:val="clear" w:color="auto" w:fill="E3F0F3"/>
        <w:jc w:val="left"/>
        <w:rPr>
          <w:rFonts w:hint="eastAsia" w:asciiTheme="minorEastAsia" w:hAnsiTheme="minorEastAsia"/>
        </w:rPr>
      </w:pPr>
      <w:r>
        <w:rPr>
          <w:rFonts w:hint="eastAsia" w:asciiTheme="minorEastAsia" w:hAnsiTheme="minorEastAsia"/>
        </w:rPr>
        <w:t>BlackHole3D.Terrain.set</w:t>
      </w:r>
      <w:r>
        <w:rPr>
          <w:rFonts w:hint="eastAsia" w:asciiTheme="minorEastAsia" w:hAnsiTheme="minorEastAsia"/>
          <w:lang w:eastAsia="zh-CN"/>
        </w:rPr>
        <w:t>Unit</w:t>
      </w:r>
      <w:r>
        <w:rPr>
          <w:rFonts w:hint="eastAsia" w:asciiTheme="minorEastAsia" w:hAnsiTheme="minorEastAsia"/>
        </w:rPr>
        <w:t>LODLevRange("地形系统",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[8,13]</w:t>
      </w:r>
      <w:r>
        <w:rPr>
          <w:rFonts w:hint="eastAsia" w:asciiTheme="minorEastAsia" w:hAnsiTheme="minorEastAsia"/>
        </w:rPr>
        <w:t>);</w:t>
      </w:r>
    </w:p>
    <w:p w14:paraId="4BC685BA"/>
    <w:p w14:paraId="551CF608"/>
    <w:p w14:paraId="40B650B6">
      <w:pPr>
        <w:pStyle w:val="24"/>
        <w:outlineLvl w:val="2"/>
      </w:pPr>
      <w:r>
        <w:rPr>
          <w:rFonts w:hint="eastAsia"/>
        </w:rPr>
        <w:t>get</w:t>
      </w:r>
      <w:r>
        <w:rPr>
          <w:rFonts w:hint="eastAsia"/>
          <w:lang w:eastAsia="zh-CN"/>
        </w:rPr>
        <w:t>Unit</w:t>
      </w:r>
      <w:r>
        <w:rPr>
          <w:rFonts w:hint="eastAsia"/>
        </w:rPr>
        <w:t>LODLevRange</w:t>
      </w:r>
    </w:p>
    <w:p w14:paraId="1038592E">
      <w:pPr>
        <w:rPr>
          <w:b/>
        </w:rPr>
      </w:pPr>
      <w:r>
        <w:rPr>
          <w:rFonts w:hint="eastAsia"/>
          <w:b/>
        </w:rPr>
        <w:t>功能：</w:t>
      </w:r>
    </w:p>
    <w:p w14:paraId="102E62D8">
      <w:pPr>
        <w:rPr>
          <w:rFonts w:hint="eastAsia"/>
        </w:rPr>
      </w:pPr>
      <w:r>
        <w:rPr>
          <w:rFonts w:hint="eastAsia"/>
        </w:rPr>
        <w:t>获取地形数据层单元的显示范围</w:t>
      </w:r>
    </w:p>
    <w:p w14:paraId="7B39AFE8">
      <w:pPr>
        <w:rPr>
          <w:rFonts w:hint="eastAsia"/>
        </w:rPr>
      </w:pPr>
    </w:p>
    <w:p w14:paraId="6CF2223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031B7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4037BE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D91C560">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3F7449B">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5D4411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DDBE24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793DD0D">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247E32A">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689423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48D357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CA0FCC1">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D4C67A9">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66E60BD4">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6B31ED42">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5131C562">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1235BC8B">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76348197">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303DB0CE"/>
    <w:p w14:paraId="426CFD13">
      <w:pPr>
        <w:rPr>
          <w:b/>
        </w:rPr>
      </w:pPr>
      <w:r>
        <w:rPr>
          <w:rFonts w:hint="eastAsia"/>
          <w:b/>
        </w:rPr>
        <w:t>返回值：</w:t>
      </w:r>
    </w:p>
    <w:p w14:paraId="14FEEC48">
      <w:pPr>
        <w:rPr>
          <w:rFonts w:hint="default"/>
          <w:lang w:val="en-US"/>
        </w:rPr>
      </w:pPr>
      <w:r>
        <w:rPr>
          <w:rFonts w:hint="eastAsia"/>
          <w:lang w:val="en-US" w:eastAsia="zh-CN"/>
        </w:rPr>
        <w:t>二维数组，</w:t>
      </w:r>
      <w:r>
        <w:rPr>
          <w:rFonts w:hint="eastAsia"/>
        </w:rPr>
        <w:t xml:space="preserve">[最小级别,最大级别] </w:t>
      </w:r>
    </w:p>
    <w:p w14:paraId="4884548C"/>
    <w:p w14:paraId="68C996C8">
      <w:pPr>
        <w:autoSpaceDE w:val="0"/>
        <w:autoSpaceDN w:val="0"/>
        <w:adjustRightInd w:val="0"/>
        <w:jc w:val="left"/>
        <w:rPr>
          <w:b/>
        </w:rPr>
      </w:pPr>
      <w:r>
        <w:rPr>
          <w:rFonts w:hint="eastAsia"/>
          <w:b/>
        </w:rPr>
        <w:t xml:space="preserve">调用示例： </w:t>
      </w:r>
    </w:p>
    <w:p w14:paraId="13F49E23">
      <w:pPr>
        <w:shd w:val="clear" w:color="auto" w:fill="E3F0F3"/>
        <w:jc w:val="left"/>
        <w:rPr>
          <w:rFonts w:hint="eastAsia" w:asciiTheme="minorEastAsia" w:hAnsiTheme="minorEastAsia"/>
        </w:rPr>
      </w:pPr>
      <w:r>
        <w:rPr>
          <w:rFonts w:hint="eastAsia" w:asciiTheme="minorEastAsia" w:hAnsiTheme="minorEastAsia"/>
        </w:rPr>
        <w:t>BlackHole3D.Terrain.get</w:t>
      </w:r>
      <w:r>
        <w:rPr>
          <w:rFonts w:hint="eastAsia" w:asciiTheme="minorEastAsia" w:hAnsiTheme="minorEastAsia"/>
          <w:lang w:eastAsia="zh-CN"/>
        </w:rPr>
        <w:t>Unit</w:t>
      </w:r>
      <w:r>
        <w:rPr>
          <w:rFonts w:hint="eastAsia" w:asciiTheme="minorEastAsia" w:hAnsiTheme="minorEastAsia"/>
        </w:rPr>
        <w:t>LODLevRange("地形系统",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6034B86A"/>
    <w:p w14:paraId="55319F2E"/>
    <w:p w14:paraId="5EB62DA3">
      <w:pPr>
        <w:pStyle w:val="24"/>
        <w:outlineLvl w:val="2"/>
      </w:pPr>
      <w:r>
        <w:rPr>
          <w:rFonts w:hint="eastAsia"/>
        </w:rPr>
        <w:t>setUnitLayerClr</w:t>
      </w:r>
    </w:p>
    <w:p w14:paraId="4158803C">
      <w:pPr>
        <w:rPr>
          <w:b/>
        </w:rPr>
      </w:pPr>
      <w:r>
        <w:rPr>
          <w:rFonts w:hint="eastAsia"/>
          <w:b/>
        </w:rPr>
        <w:t>功能：</w:t>
      </w:r>
    </w:p>
    <w:p w14:paraId="5B6BFC0E">
      <w:pPr>
        <w:rPr>
          <w:rFonts w:hint="eastAsia" w:eastAsiaTheme="minorEastAsia"/>
          <w:b/>
          <w:bCs/>
          <w:color w:val="FF0000"/>
          <w:lang w:val="en-US" w:eastAsia="zh-CN"/>
        </w:rPr>
      </w:pPr>
      <w:r>
        <w:rPr>
          <w:rFonts w:hint="eastAsia"/>
        </w:rPr>
        <w:t>设置地形数据层单元的混合颜色</w:t>
      </w:r>
    </w:p>
    <w:p w14:paraId="45F7478F">
      <w:pPr>
        <w:rPr>
          <w:rFonts w:hint="eastAsia"/>
        </w:rPr>
      </w:pPr>
    </w:p>
    <w:p w14:paraId="5496D89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1BD22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3AEBB8B2">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BD284CF">
            <w:pPr>
              <w:spacing w:before="0" w:after="0" w:line="240" w:lineRule="auto"/>
              <w:rPr>
                <w:b w:val="0"/>
                <w:bCs/>
                <w:color w:val="717171" w:themeColor="accent3" w:themeShade="BF"/>
              </w:rPr>
            </w:pPr>
            <w:r>
              <w:rPr>
                <w:rFonts w:hint="eastAsia"/>
                <w:color w:val="717171" w:themeColor="accent3" w:themeShade="BF"/>
              </w:rPr>
              <w:t>数据集标识</w:t>
            </w:r>
          </w:p>
        </w:tc>
      </w:tr>
      <w:tr w14:paraId="583F12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B60661C">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52775E5">
            <w:pPr>
              <w:spacing w:before="0" w:after="0" w:line="240" w:lineRule="auto"/>
              <w:rPr>
                <w:rFonts w:hint="eastAsia"/>
                <w:color w:val="717171" w:themeColor="accent3" w:themeShade="BF"/>
              </w:rPr>
            </w:pPr>
            <w:r>
              <w:rPr>
                <w:rFonts w:hint="eastAsia"/>
                <w:color w:val="717171" w:themeColor="accent3" w:themeShade="BF"/>
              </w:rPr>
              <w:t>层单元标识</w:t>
            </w:r>
          </w:p>
        </w:tc>
      </w:tr>
      <w:tr w14:paraId="3C734B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580D44F6">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F5E14AD">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59A37D27">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01CE491E">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1A526B84">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6318C8DC">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0D001983">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0EAF92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47BBDC8A">
            <w:pPr>
              <w:spacing w:before="0" w:after="0" w:line="240" w:lineRule="auto"/>
              <w:rPr>
                <w:rFonts w:hint="eastAsia"/>
                <w:b/>
                <w:bCs/>
                <w:i/>
                <w:color w:val="auto"/>
              </w:rPr>
            </w:pPr>
            <w:r>
              <w:rPr>
                <w:rFonts w:hint="eastAsia"/>
                <w:b/>
                <w:bCs/>
                <w:i/>
                <w:color w:val="auto"/>
              </w:rPr>
              <w:t>color</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11D1C02">
            <w:pPr>
              <w:spacing w:before="0" w:after="0" w:line="240" w:lineRule="auto"/>
              <w:rPr>
                <w:rFonts w:hint="eastAsia"/>
                <w:color w:val="717171" w:themeColor="accent3" w:themeShade="BF"/>
              </w:rPr>
            </w:pPr>
            <w:r>
              <w:rPr>
                <w:rFonts w:hint="eastAsia"/>
                <w:color w:val="717171" w:themeColor="accent3" w:themeShade="BF"/>
              </w:rPr>
              <w:t>目标颜色（REColor 类型）</w:t>
            </w:r>
          </w:p>
        </w:tc>
      </w:tr>
    </w:tbl>
    <w:p w14:paraId="4AD5BD22"/>
    <w:p w14:paraId="27FEA920">
      <w:pPr>
        <w:rPr>
          <w:b/>
        </w:rPr>
      </w:pPr>
      <w:r>
        <w:rPr>
          <w:rFonts w:hint="eastAsia"/>
          <w:b/>
        </w:rPr>
        <w:t>返回值：</w:t>
      </w:r>
    </w:p>
    <w:p w14:paraId="5583A1F9">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32851D7F"/>
    <w:p w14:paraId="0298CE2B">
      <w:pPr>
        <w:autoSpaceDE w:val="0"/>
        <w:autoSpaceDN w:val="0"/>
        <w:adjustRightInd w:val="0"/>
        <w:jc w:val="left"/>
        <w:rPr>
          <w:b/>
        </w:rPr>
      </w:pPr>
      <w:r>
        <w:rPr>
          <w:rFonts w:hint="eastAsia"/>
          <w:b/>
        </w:rPr>
        <w:t xml:space="preserve">调用示例： </w:t>
      </w:r>
    </w:p>
    <w:p w14:paraId="0765C985">
      <w:pPr>
        <w:shd w:val="clear" w:color="auto" w:fill="E3F0F3"/>
        <w:jc w:val="left"/>
        <w:rPr>
          <w:rFonts w:hint="eastAsia" w:asciiTheme="minorEastAsia" w:hAnsiTheme="minorEastAsia"/>
        </w:rPr>
      </w:pPr>
      <w:r>
        <w:rPr>
          <w:rFonts w:hint="eastAsia" w:asciiTheme="minorEastAsia" w:hAnsiTheme="minorEastAsia"/>
        </w:rPr>
        <w:t>BlackHole3D.Terrain.setUnitLayerClr("地形系统", BlackHole3D.Terrain.getAllUnitNames("地形系统")[0], BlackHole3D.RETerrResEm.ALL, new BlackHole3D.REColor(255,0,0,128));</w:t>
      </w:r>
    </w:p>
    <w:p w14:paraId="67535FD8"/>
    <w:p w14:paraId="7458EBB8"/>
    <w:p w14:paraId="5E0BDDE5">
      <w:pPr>
        <w:pStyle w:val="24"/>
        <w:outlineLvl w:val="2"/>
      </w:pPr>
      <w:r>
        <w:rPr>
          <w:rFonts w:hint="eastAsia"/>
        </w:rPr>
        <w:t>getUnitLayerClr</w:t>
      </w:r>
    </w:p>
    <w:p w14:paraId="1FB5A634">
      <w:pPr>
        <w:rPr>
          <w:b/>
        </w:rPr>
      </w:pPr>
      <w:r>
        <w:rPr>
          <w:rFonts w:hint="eastAsia"/>
          <w:b/>
        </w:rPr>
        <w:t>功能：</w:t>
      </w:r>
    </w:p>
    <w:p w14:paraId="3317C316">
      <w:pPr>
        <w:rPr>
          <w:rFonts w:hint="eastAsia"/>
        </w:rPr>
      </w:pPr>
      <w:r>
        <w:rPr>
          <w:rFonts w:hint="eastAsia"/>
        </w:rPr>
        <w:t>获取地形数据层单元的混合颜色</w:t>
      </w:r>
    </w:p>
    <w:p w14:paraId="59ADBCB8">
      <w:pPr>
        <w:rPr>
          <w:rFonts w:hint="eastAsia"/>
        </w:rPr>
      </w:pPr>
    </w:p>
    <w:p w14:paraId="3ED192A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59A9E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B4F208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D4DA5AF">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6F130D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3D22BFF">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F149787">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7B7ABE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27CB6B7">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6A7FC90">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30BD22CB">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5E93CEB6">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7838FACE">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724CE817">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460D0C91">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32438477"/>
    <w:p w14:paraId="55FD2BDE">
      <w:pPr>
        <w:rPr>
          <w:b/>
        </w:rPr>
      </w:pPr>
      <w:r>
        <w:rPr>
          <w:rFonts w:hint="eastAsia"/>
          <w:b/>
        </w:rPr>
        <w:t>返回值：</w:t>
      </w:r>
    </w:p>
    <w:p w14:paraId="1AEB772D">
      <w:pPr>
        <w:rPr>
          <w:rFonts w:hint="default"/>
          <w:lang w:val="en-US"/>
        </w:rPr>
      </w:pPr>
      <w:r>
        <w:rPr>
          <w:rFonts w:hint="eastAsia"/>
          <w:lang w:val="en-US" w:eastAsia="zh-CN"/>
        </w:rPr>
        <w:t>REColor类型，目标混合颜色</w:t>
      </w:r>
      <w:r>
        <w:rPr>
          <w:rFonts w:hint="eastAsia"/>
        </w:rPr>
        <w:t xml:space="preserve"> </w:t>
      </w:r>
    </w:p>
    <w:p w14:paraId="21AA7B16"/>
    <w:p w14:paraId="2A198585">
      <w:pPr>
        <w:autoSpaceDE w:val="0"/>
        <w:autoSpaceDN w:val="0"/>
        <w:adjustRightInd w:val="0"/>
        <w:jc w:val="left"/>
        <w:rPr>
          <w:b/>
        </w:rPr>
      </w:pPr>
      <w:r>
        <w:rPr>
          <w:rFonts w:hint="eastAsia"/>
          <w:b/>
        </w:rPr>
        <w:t xml:space="preserve">调用示例： </w:t>
      </w:r>
    </w:p>
    <w:p w14:paraId="74B95C8E">
      <w:pPr>
        <w:shd w:val="clear" w:color="auto" w:fill="E3F0F3"/>
        <w:jc w:val="left"/>
        <w:rPr>
          <w:rFonts w:hint="eastAsia" w:asciiTheme="minorEastAsia" w:hAnsiTheme="minorEastAsia"/>
        </w:rPr>
      </w:pPr>
      <w:r>
        <w:rPr>
          <w:rFonts w:hint="eastAsia" w:asciiTheme="minorEastAsia" w:hAnsiTheme="minorEastAsia"/>
          <w:lang w:val="en-US" w:eastAsia="zh-CN"/>
        </w:rPr>
        <w:t>let layerName = BlackHole3D.Terrain.getAllUnitNames("</w:t>
      </w:r>
      <w:r>
        <w:rPr>
          <w:rFonts w:hint="eastAsia" w:asciiTheme="minorEastAsia" w:hAnsiTheme="minorEastAsia"/>
        </w:rPr>
        <w:t>地形系统</w:t>
      </w:r>
      <w:r>
        <w:rPr>
          <w:rFonts w:hint="eastAsia" w:asciiTheme="minorEastAsia" w:hAnsiTheme="minorEastAsia"/>
          <w:lang w:val="en-US" w:eastAsia="zh-CN"/>
        </w:rPr>
        <w:t>")[0];</w:t>
      </w:r>
    </w:p>
    <w:p w14:paraId="4DE05D86">
      <w:pPr>
        <w:shd w:val="clear" w:color="auto" w:fill="E3F0F3"/>
        <w:jc w:val="left"/>
        <w:rPr>
          <w:rFonts w:hint="eastAsia" w:asciiTheme="minorEastAsia" w:hAnsiTheme="minorEastAsia"/>
        </w:rPr>
      </w:pPr>
      <w:r>
        <w:rPr>
          <w:rFonts w:hint="eastAsia" w:asciiTheme="minorEastAsia" w:hAnsiTheme="minorEastAsia"/>
        </w:rPr>
        <w:t>BlackHole3D.Terrain.getUnitLayerClr("地形系统",</w:t>
      </w:r>
      <w:r>
        <w:rPr>
          <w:rFonts w:hint="eastAsia" w:asciiTheme="minorEastAsia" w:hAnsiTheme="minorEastAsia"/>
          <w:lang w:val="en-US" w:eastAsia="zh-CN"/>
        </w:rPr>
        <w:t xml:space="preserve"> layerName</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431E6369"/>
    <w:p w14:paraId="3E5B0606"/>
    <w:p w14:paraId="25EB9610"/>
    <w:p w14:paraId="18952D43"/>
    <w:p w14:paraId="58FCD5AF"/>
    <w:p w14:paraId="1923C285"/>
    <w:p w14:paraId="11F4FF5F">
      <w:pPr>
        <w:pStyle w:val="24"/>
        <w:outlineLvl w:val="2"/>
      </w:pPr>
      <w:r>
        <w:rPr>
          <w:rFonts w:hint="eastAsia"/>
        </w:rPr>
        <w:t>setUnitLayerAlpha</w:t>
      </w:r>
    </w:p>
    <w:p w14:paraId="78388C6F">
      <w:pPr>
        <w:rPr>
          <w:b/>
        </w:rPr>
      </w:pPr>
      <w:r>
        <w:rPr>
          <w:rFonts w:hint="eastAsia"/>
          <w:b/>
        </w:rPr>
        <w:t>功能：</w:t>
      </w:r>
    </w:p>
    <w:p w14:paraId="372B6841">
      <w:pPr>
        <w:rPr>
          <w:rFonts w:hint="eastAsia"/>
        </w:rPr>
      </w:pPr>
      <w:r>
        <w:rPr>
          <w:rFonts w:hint="eastAsia"/>
        </w:rPr>
        <w:t>设置地形数据层单元的透明度</w:t>
      </w:r>
    </w:p>
    <w:p w14:paraId="73B4CA88">
      <w:pPr>
        <w:rPr>
          <w:rFonts w:hint="eastAsia" w:eastAsiaTheme="minorEastAsia"/>
          <w:b/>
          <w:bCs/>
          <w:color w:val="FF0000"/>
          <w:lang w:val="en-US" w:eastAsia="zh-CN"/>
        </w:rPr>
      </w:pPr>
      <w:r>
        <w:rPr>
          <w:rFonts w:hint="eastAsia"/>
          <w:b/>
          <w:bCs/>
          <w:color w:val="FF0000"/>
          <w:lang w:val="en-US" w:eastAsia="zh-CN"/>
        </w:rPr>
        <w:t>注：如果通过接口</w:t>
      </w:r>
      <w:r>
        <w:rPr>
          <w:rFonts w:hint="eastAsia" w:asciiTheme="minorEastAsia" w:hAnsiTheme="minorEastAsia"/>
          <w:b/>
          <w:bCs/>
          <w:color w:val="FF0000"/>
        </w:rPr>
        <w:t>Terrain</w:t>
      </w:r>
      <w:r>
        <w:rPr>
          <w:rFonts w:hint="eastAsia" w:asciiTheme="minorEastAsia" w:hAnsiTheme="minorEastAsia"/>
          <w:b/>
          <w:bCs/>
          <w:color w:val="FF0000"/>
          <w:lang w:val="en-US" w:eastAsia="zh-CN"/>
        </w:rPr>
        <w:t>.</w:t>
      </w:r>
      <w:r>
        <w:rPr>
          <w:rFonts w:hint="eastAsia"/>
          <w:b/>
          <w:bCs/>
          <w:color w:val="FF0000"/>
        </w:rPr>
        <w:t>getTerrSubAllDataSetId</w:t>
      </w:r>
      <w:r>
        <w:rPr>
          <w:rFonts w:hint="eastAsia"/>
          <w:b/>
          <w:bCs/>
          <w:color w:val="FF0000"/>
          <w:lang w:val="en-US" w:eastAsia="zh-CN"/>
        </w:rPr>
        <w:t>获取一个地形实例含有多个数据集，那么最底层的数据集为基础层（</w:t>
      </w:r>
      <w:r>
        <w:rPr>
          <w:rFonts w:hint="eastAsia" w:asciiTheme="minorEastAsia" w:hAnsiTheme="minorEastAsia"/>
          <w:b/>
          <w:bCs/>
          <w:color w:val="FF0000"/>
        </w:rPr>
        <w:t>Terrain</w:t>
      </w:r>
      <w:r>
        <w:rPr>
          <w:rFonts w:hint="eastAsia" w:asciiTheme="minorEastAsia" w:hAnsiTheme="minorEastAsia"/>
          <w:b/>
          <w:bCs/>
          <w:color w:val="FF0000"/>
          <w:lang w:val="en-US" w:eastAsia="zh-CN"/>
        </w:rPr>
        <w:t>.g</w:t>
      </w:r>
      <w:r>
        <w:rPr>
          <w:rFonts w:hint="eastAsia"/>
          <w:b/>
          <w:bCs/>
          <w:color w:val="FF0000"/>
          <w:lang w:val="en-US" w:eastAsia="zh-CN"/>
        </w:rPr>
        <w:t>etUnitLayerlev</w:t>
      </w:r>
      <w:r>
        <w:rPr>
          <w:rFonts w:hint="eastAsia" w:asciiTheme="minorEastAsia" w:hAnsiTheme="minorEastAsia"/>
          <w:b/>
          <w:bCs/>
          <w:color w:val="FF0000"/>
          <w:lang w:val="en-US" w:eastAsia="zh-CN"/>
        </w:rPr>
        <w:t>接口可以获取层级信息，最小的层级为基础层</w:t>
      </w:r>
      <w:r>
        <w:rPr>
          <w:rFonts w:hint="eastAsia"/>
          <w:b/>
          <w:bCs/>
          <w:color w:val="FF0000"/>
          <w:lang w:val="en-US" w:eastAsia="zh-CN"/>
        </w:rPr>
        <w:t>），无法设置层单元透明度。如果只是为了操作数据集的显示和隐藏，建议不要事用此接口，不仅渲染效果负担大，使用会有限制，建议使用</w:t>
      </w:r>
      <w:r>
        <w:rPr>
          <w:rFonts w:hint="eastAsia" w:asciiTheme="minorEastAsia" w:hAnsiTheme="minorEastAsia"/>
          <w:b/>
          <w:bCs/>
          <w:color w:val="FF0000"/>
        </w:rPr>
        <w:t>Terrain</w:t>
      </w:r>
      <w:r>
        <w:rPr>
          <w:rFonts w:hint="eastAsia" w:asciiTheme="minorEastAsia" w:hAnsiTheme="minorEastAsia"/>
          <w:b/>
          <w:bCs/>
          <w:color w:val="FF0000"/>
          <w:lang w:val="en-US" w:eastAsia="zh-CN"/>
        </w:rPr>
        <w:t>.</w:t>
      </w:r>
      <w:r>
        <w:rPr>
          <w:rFonts w:hint="eastAsia"/>
          <w:b/>
          <w:bCs/>
          <w:color w:val="FF0000"/>
        </w:rPr>
        <w:t>setUnitActive</w:t>
      </w:r>
      <w:r>
        <w:rPr>
          <w:rFonts w:hint="eastAsia"/>
          <w:b/>
          <w:bCs/>
          <w:color w:val="FF0000"/>
          <w:lang w:val="en-US" w:eastAsia="zh-CN"/>
        </w:rPr>
        <w:t>操作</w:t>
      </w:r>
    </w:p>
    <w:p w14:paraId="2E861A03">
      <w:pPr>
        <w:rPr>
          <w:rFonts w:hint="eastAsia"/>
        </w:rPr>
      </w:pPr>
    </w:p>
    <w:p w14:paraId="6F67F25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502B0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21024B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539DFB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CDFF0DD">
            <w:pPr>
              <w:spacing w:before="0" w:after="0" w:line="240" w:lineRule="auto"/>
              <w:rPr>
                <w:b w:val="0"/>
                <w:bCs/>
                <w:color w:val="717171" w:themeColor="accent3" w:themeShade="BF"/>
              </w:rPr>
            </w:pPr>
            <w:r>
              <w:rPr>
                <w:rFonts w:hint="eastAsia"/>
                <w:color w:val="717171" w:themeColor="accent3" w:themeShade="BF"/>
              </w:rPr>
              <w:t>数据集标识</w:t>
            </w:r>
          </w:p>
        </w:tc>
      </w:tr>
      <w:tr w14:paraId="0A798D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1D3026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677FA1D">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086D875">
            <w:pPr>
              <w:spacing w:before="0" w:after="0" w:line="240" w:lineRule="auto"/>
              <w:rPr>
                <w:rFonts w:hint="eastAsia"/>
                <w:color w:val="717171" w:themeColor="accent3" w:themeShade="BF"/>
              </w:rPr>
            </w:pPr>
            <w:r>
              <w:rPr>
                <w:rFonts w:hint="eastAsia"/>
                <w:color w:val="717171" w:themeColor="accent3" w:themeShade="BF"/>
              </w:rPr>
              <w:t>层单元标识</w:t>
            </w:r>
          </w:p>
        </w:tc>
      </w:tr>
      <w:tr w14:paraId="7DB39B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63A35A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8F5DA27">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DBF9E63">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241DE29B">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1EBE1B7A">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67F04BD0">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12775E7B">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27BAA89C">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32350EF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148116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35D0120">
            <w:pPr>
              <w:spacing w:before="0" w:after="0" w:line="240" w:lineRule="auto"/>
              <w:rPr>
                <w:rFonts w:hint="eastAsia"/>
                <w:b/>
                <w:bCs/>
                <w:i/>
                <w:color w:val="auto"/>
              </w:rPr>
            </w:pPr>
            <w:r>
              <w:rPr>
                <w:rFonts w:hint="eastAsia"/>
                <w:b/>
                <w:bCs/>
                <w:i/>
                <w:color w:val="auto"/>
              </w:rPr>
              <w:t>alpha</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47F3865">
            <w:pPr>
              <w:spacing w:before="0" w:after="0" w:line="240" w:lineRule="auto"/>
              <w:rPr>
                <w:rFonts w:hint="eastAsia"/>
                <w:color w:val="717171" w:themeColor="accent3" w:themeShade="BF"/>
              </w:rPr>
            </w:pPr>
            <w:r>
              <w:rPr>
                <w:rFonts w:hint="eastAsia"/>
                <w:color w:val="717171" w:themeColor="accent3" w:themeShade="BF"/>
              </w:rPr>
              <w:t>目标透明度，整型，范围0~255</w:t>
            </w:r>
          </w:p>
        </w:tc>
      </w:tr>
    </w:tbl>
    <w:p w14:paraId="47B4C0DE"/>
    <w:p w14:paraId="40C706C6">
      <w:pPr>
        <w:rPr>
          <w:b/>
        </w:rPr>
      </w:pPr>
      <w:r>
        <w:rPr>
          <w:rFonts w:hint="eastAsia"/>
          <w:b/>
        </w:rPr>
        <w:t>返回值：</w:t>
      </w:r>
    </w:p>
    <w:p w14:paraId="3BCBD67D">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6763BB6E"/>
    <w:p w14:paraId="443DAFD4">
      <w:pPr>
        <w:autoSpaceDE w:val="0"/>
        <w:autoSpaceDN w:val="0"/>
        <w:adjustRightInd w:val="0"/>
        <w:jc w:val="left"/>
        <w:rPr>
          <w:b/>
        </w:rPr>
      </w:pPr>
      <w:r>
        <w:rPr>
          <w:rFonts w:hint="eastAsia"/>
          <w:b/>
        </w:rPr>
        <w:t xml:space="preserve">调用示例： </w:t>
      </w:r>
    </w:p>
    <w:p w14:paraId="62500E6E">
      <w:pPr>
        <w:shd w:val="clear" w:color="auto" w:fill="E3F0F3"/>
        <w:jc w:val="left"/>
        <w:rPr>
          <w:rFonts w:hint="eastAsia" w:asciiTheme="minorEastAsia" w:hAnsiTheme="minorEastAsia"/>
        </w:rPr>
      </w:pPr>
      <w:r>
        <w:rPr>
          <w:rFonts w:hint="eastAsia" w:asciiTheme="minorEastAsia" w:hAnsiTheme="minorEastAsia"/>
          <w:lang w:val="en-US" w:eastAsia="zh-CN"/>
        </w:rPr>
        <w:t>let layerName = BlackHole3D.Terrain.getAllUnitNames("</w:t>
      </w:r>
      <w:r>
        <w:rPr>
          <w:rFonts w:hint="eastAsia" w:asciiTheme="minorEastAsia" w:hAnsiTheme="minorEastAsia"/>
        </w:rPr>
        <w:t>地形系统</w:t>
      </w:r>
      <w:r>
        <w:rPr>
          <w:rFonts w:hint="eastAsia" w:asciiTheme="minorEastAsia" w:hAnsiTheme="minorEastAsia"/>
          <w:lang w:val="en-US" w:eastAsia="zh-CN"/>
        </w:rPr>
        <w:t>")[0];</w:t>
      </w:r>
      <w:r>
        <w:rPr>
          <w:rFonts w:hint="eastAsia" w:asciiTheme="minorEastAsia" w:hAnsiTheme="minorEastAsia"/>
        </w:rPr>
        <w:br w:type="textWrapping"/>
      </w:r>
      <w:r>
        <w:rPr>
          <w:rFonts w:hint="eastAsia" w:asciiTheme="minorEastAsia" w:hAnsiTheme="minorEastAsia"/>
        </w:rPr>
        <w:t>BlackHole3D.Terrain.setUnitLayerAlpha("地形系统",</w:t>
      </w:r>
      <w:r>
        <w:rPr>
          <w:rFonts w:hint="eastAsia" w:asciiTheme="minorEastAsia" w:hAnsiTheme="minorEastAsia"/>
          <w:lang w:val="en-US" w:eastAsia="zh-CN"/>
        </w:rPr>
        <w:t xml:space="preserve"> layerName</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128</w:t>
      </w:r>
      <w:r>
        <w:rPr>
          <w:rFonts w:hint="eastAsia" w:asciiTheme="minorEastAsia" w:hAnsiTheme="minorEastAsia"/>
        </w:rPr>
        <w:t>);</w:t>
      </w:r>
    </w:p>
    <w:p w14:paraId="5A92450A"/>
    <w:p w14:paraId="6195F672"/>
    <w:p w14:paraId="764995A8">
      <w:pPr>
        <w:pStyle w:val="24"/>
        <w:outlineLvl w:val="2"/>
      </w:pPr>
      <w:r>
        <w:rPr>
          <w:rFonts w:hint="eastAsia"/>
        </w:rPr>
        <w:t>getUnitLayerAlpha</w:t>
      </w:r>
    </w:p>
    <w:p w14:paraId="342EE940">
      <w:pPr>
        <w:rPr>
          <w:b/>
        </w:rPr>
      </w:pPr>
      <w:r>
        <w:rPr>
          <w:rFonts w:hint="eastAsia"/>
          <w:b/>
        </w:rPr>
        <w:t>功能：</w:t>
      </w:r>
    </w:p>
    <w:p w14:paraId="45D7C22A">
      <w:pPr>
        <w:rPr>
          <w:rFonts w:hint="eastAsia"/>
        </w:rPr>
      </w:pPr>
      <w:r>
        <w:rPr>
          <w:rFonts w:hint="eastAsia"/>
        </w:rPr>
        <w:t>获取地形数据层单元的透明度</w:t>
      </w:r>
    </w:p>
    <w:p w14:paraId="1C42DF47">
      <w:pPr>
        <w:rPr>
          <w:rFonts w:hint="eastAsia"/>
        </w:rPr>
      </w:pPr>
    </w:p>
    <w:p w14:paraId="5D3EBB1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C8C3E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8A2DC3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A9F788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802F4F5">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3924CF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B5BCBB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CBE72F4">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F43BDC2">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21D2A6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5DA736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6C8B7C4">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8B338DE">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18A197B2">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6AC44AA3">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0DF7A35E">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721C7F77">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214A6E1B">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3CD6B342"/>
    <w:p w14:paraId="090FDF63">
      <w:pPr>
        <w:rPr>
          <w:b/>
        </w:rPr>
      </w:pPr>
      <w:r>
        <w:rPr>
          <w:rFonts w:hint="eastAsia"/>
          <w:b/>
        </w:rPr>
        <w:t>返回值：</w:t>
      </w:r>
    </w:p>
    <w:p w14:paraId="6DBFCD95">
      <w:pPr>
        <w:rPr>
          <w:rFonts w:hint="default"/>
          <w:lang w:val="en-US"/>
        </w:rPr>
      </w:pPr>
      <w:r>
        <w:rPr>
          <w:rFonts w:hint="eastAsia"/>
          <w:lang w:val="en-US" w:eastAsia="zh-CN"/>
        </w:rPr>
        <w:t>数值类型，目标透明度</w:t>
      </w:r>
      <w:r>
        <w:rPr>
          <w:rFonts w:hint="eastAsia"/>
        </w:rPr>
        <w:t xml:space="preserve"> </w:t>
      </w:r>
    </w:p>
    <w:p w14:paraId="5966D2AC"/>
    <w:p w14:paraId="1067FE61">
      <w:pPr>
        <w:autoSpaceDE w:val="0"/>
        <w:autoSpaceDN w:val="0"/>
        <w:adjustRightInd w:val="0"/>
        <w:jc w:val="left"/>
        <w:rPr>
          <w:b/>
        </w:rPr>
      </w:pPr>
      <w:r>
        <w:rPr>
          <w:rFonts w:hint="eastAsia"/>
          <w:b/>
        </w:rPr>
        <w:t xml:space="preserve">调用示例： </w:t>
      </w:r>
    </w:p>
    <w:p w14:paraId="233EDCBF">
      <w:pPr>
        <w:shd w:val="clear" w:color="auto" w:fill="E3F0F3"/>
        <w:jc w:val="left"/>
        <w:rPr>
          <w:rFonts w:hint="eastAsia" w:asciiTheme="minorEastAsia" w:hAnsiTheme="minorEastAsia"/>
        </w:rPr>
      </w:pPr>
      <w:r>
        <w:rPr>
          <w:rFonts w:hint="eastAsia" w:asciiTheme="minorEastAsia" w:hAnsiTheme="minorEastAsia"/>
          <w:lang w:val="en-US" w:eastAsia="zh-CN"/>
        </w:rPr>
        <w:t>let layerName = BlackHole3D.Terrain.getAllUnitNames("</w:t>
      </w:r>
      <w:r>
        <w:rPr>
          <w:rFonts w:hint="eastAsia" w:asciiTheme="minorEastAsia" w:hAnsiTheme="minorEastAsia"/>
        </w:rPr>
        <w:t>地形系统</w:t>
      </w:r>
      <w:r>
        <w:rPr>
          <w:rFonts w:hint="eastAsia" w:asciiTheme="minorEastAsia" w:hAnsiTheme="minorEastAsia"/>
          <w:lang w:val="en-US" w:eastAsia="zh-CN"/>
        </w:rPr>
        <w:t>")[0];</w:t>
      </w:r>
    </w:p>
    <w:p w14:paraId="75F4E02B">
      <w:pPr>
        <w:shd w:val="clear" w:color="auto" w:fill="E3F0F3"/>
        <w:jc w:val="left"/>
        <w:rPr>
          <w:rFonts w:hint="eastAsia" w:asciiTheme="minorEastAsia" w:hAnsiTheme="minorEastAsia"/>
        </w:rPr>
      </w:pPr>
      <w:r>
        <w:rPr>
          <w:rFonts w:hint="eastAsia" w:asciiTheme="minorEastAsia" w:hAnsiTheme="minorEastAsia"/>
        </w:rPr>
        <w:t>BlackHole3D.Terrain.getUnitLayerAlpha("地形系统",</w:t>
      </w:r>
      <w:r>
        <w:rPr>
          <w:rFonts w:hint="eastAsia" w:asciiTheme="minorEastAsia" w:hAnsiTheme="minorEastAsia"/>
          <w:lang w:val="en-US" w:eastAsia="zh-CN"/>
        </w:rPr>
        <w:t xml:space="preserve"> layerName</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2710A97A"/>
    <w:p w14:paraId="36E49299"/>
    <w:p w14:paraId="69F3EBD3">
      <w:pPr>
        <w:pStyle w:val="24"/>
        <w:outlineLvl w:val="2"/>
      </w:pPr>
      <w:r>
        <w:rPr>
          <w:rFonts w:hint="eastAsia"/>
        </w:rPr>
        <w:t>setTerrInstAlpha</w:t>
      </w:r>
    </w:p>
    <w:p w14:paraId="36FDB881">
      <w:pPr>
        <w:rPr>
          <w:b/>
        </w:rPr>
      </w:pPr>
      <w:r>
        <w:rPr>
          <w:rFonts w:hint="eastAsia"/>
          <w:b/>
        </w:rPr>
        <w:t>功能：</w:t>
      </w:r>
    </w:p>
    <w:p w14:paraId="43ECA81C">
      <w:pPr>
        <w:rPr>
          <w:rFonts w:hint="eastAsia"/>
        </w:rPr>
      </w:pPr>
      <w:r>
        <w:rPr>
          <w:rFonts w:hint="eastAsia"/>
        </w:rPr>
        <w:t>设置地形实例的透明度</w:t>
      </w:r>
    </w:p>
    <w:p w14:paraId="53A1F76E">
      <w:pPr>
        <w:rPr>
          <w:rFonts w:hint="default" w:eastAsiaTheme="minorEastAsia"/>
          <w:b/>
          <w:bCs/>
          <w:color w:val="FF0000"/>
          <w:lang w:val="en-US" w:eastAsia="zh-CN"/>
        </w:rPr>
      </w:pPr>
      <w:r>
        <w:rPr>
          <w:rFonts w:hint="eastAsia"/>
          <w:b/>
          <w:bCs/>
          <w:color w:val="FF0000"/>
          <w:lang w:val="en-US" w:eastAsia="zh-CN"/>
        </w:rPr>
        <w:t>注：如果通过接口</w:t>
      </w:r>
      <w:r>
        <w:rPr>
          <w:rFonts w:hint="eastAsia" w:asciiTheme="minorEastAsia" w:hAnsiTheme="minorEastAsia"/>
          <w:b/>
          <w:bCs/>
          <w:color w:val="FF0000"/>
        </w:rPr>
        <w:t>Terrain</w:t>
      </w:r>
      <w:r>
        <w:rPr>
          <w:rFonts w:hint="eastAsia" w:asciiTheme="minorEastAsia" w:hAnsiTheme="minorEastAsia"/>
          <w:b/>
          <w:bCs/>
          <w:color w:val="FF0000"/>
          <w:lang w:val="en-US" w:eastAsia="zh-CN"/>
        </w:rPr>
        <w:t>.</w:t>
      </w:r>
      <w:r>
        <w:rPr>
          <w:rFonts w:hint="eastAsia"/>
          <w:b/>
          <w:bCs/>
          <w:color w:val="FF0000"/>
        </w:rPr>
        <w:t>getTerrSubAllDataSetId</w:t>
      </w:r>
      <w:r>
        <w:rPr>
          <w:rFonts w:hint="eastAsia"/>
          <w:b/>
          <w:bCs/>
          <w:color w:val="FF0000"/>
          <w:lang w:val="en-US" w:eastAsia="zh-CN"/>
        </w:rPr>
        <w:t>获取一个地形实例含有多个数据集，此接口设置的透明度影响地形实例下的所有数据集</w:t>
      </w:r>
    </w:p>
    <w:p w14:paraId="25A260C3">
      <w:pPr>
        <w:rPr>
          <w:rFonts w:hint="eastAsia"/>
        </w:rPr>
      </w:pPr>
    </w:p>
    <w:p w14:paraId="29630A2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8AC48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B81C28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523740E">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21684B1">
            <w:pPr>
              <w:spacing w:before="0" w:after="0" w:line="240" w:lineRule="auto"/>
              <w:rPr>
                <w:b w:val="0"/>
                <w:bCs/>
                <w:color w:val="717171" w:themeColor="accent3" w:themeShade="BF"/>
              </w:rPr>
            </w:pPr>
            <w:r>
              <w:rPr>
                <w:rFonts w:hint="eastAsia"/>
                <w:color w:val="717171" w:themeColor="accent3" w:themeShade="BF"/>
              </w:rPr>
              <w:t>数据集标识</w:t>
            </w:r>
          </w:p>
        </w:tc>
      </w:tr>
      <w:tr w14:paraId="4119AF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BC7F91D">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88E6E1C">
            <w:pPr>
              <w:spacing w:before="0" w:after="0" w:line="240" w:lineRule="auto"/>
              <w:rPr>
                <w:rFonts w:hint="eastAsia"/>
                <w:b/>
                <w:bCs/>
                <w:i/>
                <w:color w:val="auto"/>
              </w:rPr>
            </w:pPr>
            <w:r>
              <w:rPr>
                <w:rFonts w:hint="eastAsia"/>
                <w:b/>
                <w:bCs/>
                <w:i/>
                <w:color w:val="auto"/>
              </w:rPr>
              <w:t>alpha</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8B2D1AE">
            <w:pPr>
              <w:spacing w:before="0" w:after="0" w:line="240" w:lineRule="auto"/>
              <w:rPr>
                <w:rFonts w:hint="eastAsia"/>
                <w:color w:val="717171" w:themeColor="accent3" w:themeShade="BF"/>
              </w:rPr>
            </w:pPr>
            <w:r>
              <w:rPr>
                <w:rFonts w:hint="eastAsia"/>
                <w:color w:val="717171" w:themeColor="accent3" w:themeShade="BF"/>
              </w:rPr>
              <w:t>目标透明度，整型，范围0~255</w:t>
            </w:r>
          </w:p>
        </w:tc>
      </w:tr>
    </w:tbl>
    <w:p w14:paraId="635578B1"/>
    <w:p w14:paraId="3804BB4C">
      <w:pPr>
        <w:rPr>
          <w:b/>
        </w:rPr>
      </w:pPr>
      <w:r>
        <w:rPr>
          <w:rFonts w:hint="eastAsia"/>
          <w:b/>
        </w:rPr>
        <w:t>返回值：</w:t>
      </w:r>
    </w:p>
    <w:p w14:paraId="61B2E66C">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6FF807C1"/>
    <w:p w14:paraId="64106625">
      <w:pPr>
        <w:autoSpaceDE w:val="0"/>
        <w:autoSpaceDN w:val="0"/>
        <w:adjustRightInd w:val="0"/>
        <w:jc w:val="left"/>
        <w:rPr>
          <w:b/>
        </w:rPr>
      </w:pPr>
      <w:r>
        <w:rPr>
          <w:rFonts w:hint="eastAsia"/>
          <w:b/>
        </w:rPr>
        <w:t xml:space="preserve">调用示例： </w:t>
      </w:r>
    </w:p>
    <w:p w14:paraId="237F9586">
      <w:pPr>
        <w:shd w:val="clear" w:color="auto" w:fill="E3F0F3"/>
        <w:jc w:val="left"/>
        <w:rPr>
          <w:rFonts w:hint="eastAsia" w:asciiTheme="minorEastAsia" w:hAnsiTheme="minorEastAsia"/>
        </w:rPr>
      </w:pPr>
      <w:r>
        <w:rPr>
          <w:rFonts w:hint="eastAsia" w:asciiTheme="minorEastAsia" w:hAnsiTheme="minorEastAsia"/>
        </w:rPr>
        <w:t>BlackHole3D.Terrain.setTerrInstAlpha("地形系统",</w:t>
      </w:r>
      <w:r>
        <w:rPr>
          <w:rFonts w:hint="eastAsia" w:asciiTheme="minorEastAsia" w:hAnsiTheme="minorEastAsia"/>
          <w:lang w:val="en-US" w:eastAsia="zh-CN"/>
        </w:rPr>
        <w:t xml:space="preserve"> 128</w:t>
      </w:r>
      <w:r>
        <w:rPr>
          <w:rFonts w:hint="eastAsia" w:asciiTheme="minorEastAsia" w:hAnsiTheme="minorEastAsia"/>
        </w:rPr>
        <w:t>);</w:t>
      </w:r>
    </w:p>
    <w:p w14:paraId="40C9888D"/>
    <w:p w14:paraId="67B3D502"/>
    <w:p w14:paraId="5115C415">
      <w:pPr>
        <w:pStyle w:val="24"/>
        <w:outlineLvl w:val="2"/>
      </w:pPr>
      <w:r>
        <w:rPr>
          <w:rFonts w:hint="eastAsia"/>
        </w:rPr>
        <w:t>getTerrInstAlpha</w:t>
      </w:r>
    </w:p>
    <w:p w14:paraId="5BDE4C7E">
      <w:pPr>
        <w:rPr>
          <w:b/>
        </w:rPr>
      </w:pPr>
      <w:r>
        <w:rPr>
          <w:rFonts w:hint="eastAsia"/>
          <w:b/>
        </w:rPr>
        <w:t>功能：</w:t>
      </w:r>
    </w:p>
    <w:p w14:paraId="66498F56">
      <w:pPr>
        <w:rPr>
          <w:rFonts w:hint="eastAsia"/>
        </w:rPr>
      </w:pPr>
      <w:r>
        <w:rPr>
          <w:rFonts w:hint="eastAsia"/>
        </w:rPr>
        <w:t>获取地形实例的透明度</w:t>
      </w:r>
    </w:p>
    <w:p w14:paraId="16230EFF">
      <w:pPr>
        <w:rPr>
          <w:rFonts w:hint="eastAsia"/>
        </w:rPr>
      </w:pPr>
    </w:p>
    <w:p w14:paraId="4DC14C9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5EEB2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656CAC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612058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EA7557D">
            <w:pPr>
              <w:spacing w:before="0" w:after="0" w:line="240" w:lineRule="auto"/>
              <w:rPr>
                <w:b w:val="0"/>
                <w:bCs/>
                <w:color w:val="717171" w:themeColor="accent3" w:themeShade="BF"/>
              </w:rPr>
            </w:pPr>
            <w:r>
              <w:rPr>
                <w:rFonts w:hint="eastAsia"/>
                <w:color w:val="717171" w:themeColor="accent3" w:themeShade="BF"/>
              </w:rPr>
              <w:t>数据集的唯一标识名（必填）</w:t>
            </w:r>
          </w:p>
        </w:tc>
      </w:tr>
    </w:tbl>
    <w:p w14:paraId="25498F64"/>
    <w:p w14:paraId="209E7748">
      <w:pPr>
        <w:rPr>
          <w:b/>
        </w:rPr>
      </w:pPr>
      <w:r>
        <w:rPr>
          <w:rFonts w:hint="eastAsia"/>
          <w:b/>
        </w:rPr>
        <w:t>返回值：</w:t>
      </w:r>
    </w:p>
    <w:p w14:paraId="67D0F368">
      <w:pPr>
        <w:rPr>
          <w:rFonts w:hint="default"/>
          <w:lang w:val="en-US"/>
        </w:rPr>
      </w:pPr>
      <w:r>
        <w:rPr>
          <w:rFonts w:hint="eastAsia"/>
          <w:lang w:val="en-US" w:eastAsia="zh-CN"/>
        </w:rPr>
        <w:t>数值类型，目标透明度</w:t>
      </w:r>
      <w:r>
        <w:rPr>
          <w:rFonts w:hint="eastAsia"/>
        </w:rPr>
        <w:t xml:space="preserve"> </w:t>
      </w:r>
    </w:p>
    <w:p w14:paraId="2A306DB4"/>
    <w:p w14:paraId="5AE6FDF9">
      <w:pPr>
        <w:autoSpaceDE w:val="0"/>
        <w:autoSpaceDN w:val="0"/>
        <w:adjustRightInd w:val="0"/>
        <w:jc w:val="left"/>
        <w:rPr>
          <w:b/>
        </w:rPr>
      </w:pPr>
      <w:r>
        <w:rPr>
          <w:rFonts w:hint="eastAsia"/>
          <w:b/>
        </w:rPr>
        <w:t xml:space="preserve">调用示例： </w:t>
      </w:r>
    </w:p>
    <w:p w14:paraId="01FED5DF">
      <w:pPr>
        <w:shd w:val="clear" w:color="auto" w:fill="E3F0F3"/>
        <w:jc w:val="left"/>
        <w:rPr>
          <w:rFonts w:hint="eastAsia" w:asciiTheme="minorEastAsia" w:hAnsiTheme="minorEastAsia"/>
        </w:rPr>
      </w:pPr>
      <w:r>
        <w:rPr>
          <w:rFonts w:hint="eastAsia" w:asciiTheme="minorEastAsia" w:hAnsiTheme="minorEastAsia"/>
        </w:rPr>
        <w:t>BlackHole3D.Terrain.getTerrInstAlpha("地形系统");</w:t>
      </w:r>
    </w:p>
    <w:p w14:paraId="1E4E42F5"/>
    <w:p w14:paraId="26C17459"/>
    <w:p w14:paraId="265BF2FB">
      <w:pPr>
        <w:pStyle w:val="24"/>
        <w:outlineLvl w:val="2"/>
      </w:pPr>
      <w:r>
        <w:rPr>
          <w:rFonts w:hint="eastAsia"/>
        </w:rPr>
        <w:t>setUnitMinVirPxlH</w:t>
      </w:r>
    </w:p>
    <w:p w14:paraId="401546D6">
      <w:pPr>
        <w:rPr>
          <w:b/>
        </w:rPr>
      </w:pPr>
      <w:r>
        <w:rPr>
          <w:rFonts w:hint="eastAsia"/>
          <w:b/>
        </w:rPr>
        <w:t>功能：</w:t>
      </w:r>
    </w:p>
    <w:p w14:paraId="309BDB18">
      <w:pPr>
        <w:rPr>
          <w:rFonts w:hint="eastAsia"/>
        </w:rPr>
      </w:pPr>
      <w:r>
        <w:rPr>
          <w:rFonts w:hint="eastAsia"/>
        </w:rPr>
        <w:t>设置地形数据层单元的虚拟像素不自动变化的最小缩放高度</w:t>
      </w:r>
    </w:p>
    <w:p w14:paraId="59DA9F44">
      <w:pPr>
        <w:rPr>
          <w:rFonts w:hint="default" w:eastAsiaTheme="minorEastAsia"/>
          <w:b/>
          <w:bCs/>
          <w:color w:val="FF0000"/>
          <w:lang w:val="en-US" w:eastAsia="zh-CN"/>
        </w:rPr>
      </w:pPr>
      <w:r>
        <w:rPr>
          <w:rFonts w:hint="eastAsia"/>
          <w:b/>
          <w:bCs/>
          <w:color w:val="FF0000"/>
          <w:lang w:val="en-US" w:eastAsia="zh-CN"/>
        </w:rPr>
        <w:t>注：矢量线宽为资源内本身属性</w:t>
      </w:r>
    </w:p>
    <w:p w14:paraId="69718061">
      <w:pPr>
        <w:rPr>
          <w:rFonts w:hint="eastAsia"/>
        </w:rPr>
      </w:pPr>
    </w:p>
    <w:p w14:paraId="53780B89">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F80AC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0C0CD6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A2A0C9B">
            <w:pPr>
              <w:spacing w:before="0" w:after="0" w:line="240" w:lineRule="auto"/>
              <w:rPr>
                <w:b w:val="0"/>
                <w:bCs/>
                <w:color w:val="717171" w:themeColor="accent3" w:themeShade="BF"/>
              </w:rPr>
            </w:pPr>
            <w:r>
              <w:rPr>
                <w:rFonts w:hint="eastAsia"/>
                <w:color w:val="717171" w:themeColor="accent3" w:themeShade="BF"/>
              </w:rPr>
              <w:t>数据集标识</w:t>
            </w:r>
          </w:p>
        </w:tc>
      </w:tr>
      <w:tr w14:paraId="60506E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8BF7241">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B39A92E">
            <w:pPr>
              <w:spacing w:before="0" w:after="0" w:line="240" w:lineRule="auto"/>
              <w:rPr>
                <w:rFonts w:hint="eastAsia"/>
                <w:color w:val="717171" w:themeColor="accent3" w:themeShade="BF"/>
              </w:rPr>
            </w:pPr>
            <w:r>
              <w:rPr>
                <w:rFonts w:hint="eastAsia"/>
                <w:color w:val="717171" w:themeColor="accent3" w:themeShade="BF"/>
              </w:rPr>
              <w:t>层单元标识</w:t>
            </w:r>
          </w:p>
        </w:tc>
      </w:tr>
      <w:tr w14:paraId="3513FB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F9D317F">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550BE11">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0DFA488F">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6BE6DBAC">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2F590F1D">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4ECAD5F1">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6A35642C">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5F1A91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217D3B16">
            <w:pPr>
              <w:spacing w:before="0" w:after="0" w:line="240" w:lineRule="auto"/>
              <w:rPr>
                <w:rFonts w:hint="eastAsia"/>
                <w:b/>
                <w:bCs/>
                <w:i/>
                <w:color w:val="auto"/>
              </w:rPr>
            </w:pPr>
            <w:r>
              <w:rPr>
                <w:rFonts w:hint="eastAsia"/>
                <w:b/>
                <w:bCs/>
                <w:i/>
                <w:color w:val="auto"/>
              </w:rPr>
              <w:t>minVirPxlH</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D5AFD8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最小缩放高度</w:t>
            </w:r>
            <w:r>
              <w:rPr>
                <w:rFonts w:hint="eastAsia"/>
                <w:color w:val="717171" w:themeColor="accent3" w:themeShade="BF"/>
                <w:lang w:eastAsia="zh-CN"/>
              </w:rPr>
              <w:t>，</w:t>
            </w:r>
            <w:r>
              <w:rPr>
                <w:rFonts w:hint="eastAsia"/>
                <w:color w:val="FF0000"/>
                <w:lang w:val="en-US" w:eastAsia="zh-CN"/>
              </w:rPr>
              <w:t>-1为自动缩放</w:t>
            </w:r>
          </w:p>
        </w:tc>
      </w:tr>
    </w:tbl>
    <w:p w14:paraId="014867F0"/>
    <w:p w14:paraId="61708121">
      <w:pPr>
        <w:rPr>
          <w:b/>
        </w:rPr>
      </w:pPr>
      <w:r>
        <w:rPr>
          <w:rFonts w:hint="eastAsia"/>
          <w:b/>
        </w:rPr>
        <w:t>返回值：</w:t>
      </w:r>
    </w:p>
    <w:p w14:paraId="34AF90D4">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5CAD62FA"/>
    <w:p w14:paraId="0E0E9815">
      <w:pPr>
        <w:autoSpaceDE w:val="0"/>
        <w:autoSpaceDN w:val="0"/>
        <w:adjustRightInd w:val="0"/>
        <w:jc w:val="left"/>
        <w:rPr>
          <w:b/>
        </w:rPr>
      </w:pPr>
      <w:r>
        <w:rPr>
          <w:rFonts w:hint="eastAsia"/>
          <w:b/>
        </w:rPr>
        <w:t xml:space="preserve">调用示例： </w:t>
      </w:r>
    </w:p>
    <w:p w14:paraId="6AA1D6B2">
      <w:pPr>
        <w:shd w:val="clear" w:color="auto" w:fill="E3F0F3"/>
        <w:jc w:val="left"/>
        <w:rPr>
          <w:rFonts w:hint="eastAsia" w:asciiTheme="minorEastAsia" w:hAnsiTheme="minorEastAsia"/>
        </w:rPr>
      </w:pPr>
      <w:r>
        <w:rPr>
          <w:rFonts w:hint="eastAsia" w:asciiTheme="minorEastAsia" w:hAnsiTheme="minorEastAsia"/>
        </w:rPr>
        <w:t>BlackHole3D.Terrain.setUnitMinVirPxlH("地形系统",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10000</w:t>
      </w:r>
      <w:r>
        <w:rPr>
          <w:rFonts w:hint="eastAsia" w:asciiTheme="minorEastAsia" w:hAnsiTheme="minorEastAsia"/>
        </w:rPr>
        <w:t>);</w:t>
      </w:r>
    </w:p>
    <w:p w14:paraId="66D5AA56"/>
    <w:p w14:paraId="239A0EEF"/>
    <w:p w14:paraId="56346167">
      <w:pPr>
        <w:pStyle w:val="24"/>
        <w:outlineLvl w:val="2"/>
      </w:pPr>
      <w:r>
        <w:rPr>
          <w:rFonts w:hint="eastAsia"/>
        </w:rPr>
        <w:t>getUnitMinVirPxlH</w:t>
      </w:r>
    </w:p>
    <w:p w14:paraId="7625161E">
      <w:pPr>
        <w:rPr>
          <w:b/>
        </w:rPr>
      </w:pPr>
      <w:r>
        <w:rPr>
          <w:rFonts w:hint="eastAsia"/>
          <w:b/>
        </w:rPr>
        <w:t>功能：</w:t>
      </w:r>
    </w:p>
    <w:p w14:paraId="5D5445CB">
      <w:pPr>
        <w:rPr>
          <w:rFonts w:hint="eastAsia"/>
        </w:rPr>
      </w:pPr>
      <w:r>
        <w:rPr>
          <w:rFonts w:hint="eastAsia"/>
        </w:rPr>
        <w:t>获取地形数据层单元的虚拟像素不自动变化的最小缩放高度</w:t>
      </w:r>
    </w:p>
    <w:p w14:paraId="71BCDEBF">
      <w:pPr>
        <w:rPr>
          <w:rFonts w:hint="eastAsia"/>
        </w:rPr>
      </w:pPr>
    </w:p>
    <w:p w14:paraId="6AC91A4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1CCCF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3966487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C0C5216">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2AF3CD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B262FCC">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DADB816">
            <w:pPr>
              <w:spacing w:before="0" w:after="0" w:line="240" w:lineRule="auto"/>
              <w:rPr>
                <w:rFonts w:hint="eastAsia"/>
                <w:color w:val="717171" w:themeColor="accent3" w:themeShade="BF"/>
              </w:rPr>
            </w:pPr>
            <w:r>
              <w:rPr>
                <w:rFonts w:hint="eastAsia"/>
                <w:color w:val="717171" w:themeColor="accent3" w:themeShade="BF"/>
              </w:rPr>
              <w:t>层单元标识（必填）</w:t>
            </w:r>
          </w:p>
        </w:tc>
      </w:tr>
      <w:tr w14:paraId="7A894F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554AB21">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7DC0C08">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5308E369">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3B6496A5">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5DB80791">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25A6F818">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4462AC17">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bl>
    <w:p w14:paraId="408C1A90"/>
    <w:p w14:paraId="751225DC">
      <w:pPr>
        <w:rPr>
          <w:b/>
        </w:rPr>
      </w:pPr>
      <w:r>
        <w:rPr>
          <w:rFonts w:hint="eastAsia"/>
          <w:b/>
        </w:rPr>
        <w:t>返回值：</w:t>
      </w:r>
    </w:p>
    <w:p w14:paraId="4CAC5C43">
      <w:pPr>
        <w:rPr>
          <w:rFonts w:hint="default"/>
          <w:lang w:val="en-US"/>
        </w:rPr>
      </w:pPr>
      <w:r>
        <w:rPr>
          <w:rFonts w:hint="eastAsia"/>
          <w:lang w:val="en-US" w:eastAsia="zh-CN"/>
        </w:rPr>
        <w:t>数值，最小缩放高度</w:t>
      </w:r>
    </w:p>
    <w:p w14:paraId="4E1B8C30"/>
    <w:p w14:paraId="59CE29CE">
      <w:pPr>
        <w:autoSpaceDE w:val="0"/>
        <w:autoSpaceDN w:val="0"/>
        <w:adjustRightInd w:val="0"/>
        <w:jc w:val="left"/>
        <w:rPr>
          <w:b/>
        </w:rPr>
      </w:pPr>
      <w:r>
        <w:rPr>
          <w:rFonts w:hint="eastAsia"/>
          <w:b/>
        </w:rPr>
        <w:t xml:space="preserve">调用示例： </w:t>
      </w:r>
    </w:p>
    <w:p w14:paraId="2B063E5E">
      <w:pPr>
        <w:shd w:val="clear" w:color="auto" w:fill="E3F0F3"/>
        <w:jc w:val="left"/>
        <w:rPr>
          <w:rFonts w:hint="eastAsia" w:asciiTheme="minorEastAsia" w:hAnsiTheme="minorEastAsia"/>
        </w:rPr>
      </w:pPr>
      <w:r>
        <w:rPr>
          <w:rFonts w:hint="eastAsia" w:asciiTheme="minorEastAsia" w:hAnsiTheme="minorEastAsia"/>
        </w:rPr>
        <w:t>BlackHole3D.Terrain.getUnitMinVirPxlH("地形系统",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p>
    <w:p w14:paraId="4A87AC51"/>
    <w:p w14:paraId="6F211A54"/>
    <w:p w14:paraId="60E599A8"/>
    <w:p w14:paraId="3FE8E0F2">
      <w:pPr>
        <w:pStyle w:val="24"/>
        <w:outlineLvl w:val="2"/>
      </w:pPr>
      <w:r>
        <w:rPr>
          <w:rFonts w:hint="eastAsia"/>
        </w:rPr>
        <w:t>setTerrProjectMode</w:t>
      </w:r>
    </w:p>
    <w:p w14:paraId="1C3C758F">
      <w:pPr>
        <w:rPr>
          <w:b/>
        </w:rPr>
      </w:pPr>
      <w:r>
        <w:rPr>
          <w:rFonts w:hint="eastAsia"/>
          <w:b/>
        </w:rPr>
        <w:t>功能：</w:t>
      </w:r>
    </w:p>
    <w:p w14:paraId="6416EB7D">
      <w:pPr>
        <w:rPr>
          <w:rFonts w:hint="eastAsia"/>
        </w:rPr>
      </w:pPr>
      <w:r>
        <w:rPr>
          <w:rFonts w:hint="eastAsia"/>
        </w:rPr>
        <w:t>设置地形是否允许投射到其他模型对象表面</w:t>
      </w:r>
    </w:p>
    <w:p w14:paraId="31C7395D">
      <w:pPr>
        <w:rPr>
          <w:rFonts w:hint="default" w:eastAsiaTheme="minorEastAsia"/>
          <w:b/>
          <w:bCs/>
          <w:color w:val="FF0000"/>
          <w:lang w:val="en-US" w:eastAsia="zh-CN"/>
        </w:rPr>
      </w:pPr>
      <w:r>
        <w:rPr>
          <w:rFonts w:hint="eastAsia"/>
          <w:b/>
          <w:bCs/>
          <w:color w:val="FF0000"/>
          <w:lang w:val="en-US" w:eastAsia="zh-CN"/>
        </w:rPr>
        <w:t>注：同一场景中如果相同位置区域存在地形矢量数据和模型数据，则默认矢量数据投射到模型表面</w:t>
      </w:r>
    </w:p>
    <w:p w14:paraId="2AB83716">
      <w:pPr>
        <w:rPr>
          <w:rFonts w:hint="eastAsia"/>
        </w:rPr>
      </w:pPr>
    </w:p>
    <w:p w14:paraId="17EB9AFA">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C7B09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18CAB106">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DB5CC8F">
            <w:pPr>
              <w:spacing w:before="0" w:after="0" w:line="240" w:lineRule="auto"/>
              <w:rPr>
                <w:b w:val="0"/>
                <w:bCs/>
                <w:color w:val="717171" w:themeColor="accent3" w:themeShade="BF"/>
              </w:rPr>
            </w:pPr>
            <w:r>
              <w:rPr>
                <w:rFonts w:hint="eastAsia"/>
                <w:color w:val="717171" w:themeColor="accent3" w:themeShade="BF"/>
              </w:rPr>
              <w:t>数据集标识</w:t>
            </w:r>
          </w:p>
        </w:tc>
      </w:tr>
      <w:tr w14:paraId="0A8DA7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1193D85B">
            <w:pPr>
              <w:spacing w:before="0" w:after="0" w:line="240" w:lineRule="auto"/>
              <w:rPr>
                <w:rFonts w:hint="eastAsia"/>
                <w:b/>
                <w:bCs/>
                <w:i/>
                <w:color w:val="auto"/>
              </w:rPr>
            </w:pPr>
            <w:r>
              <w:rPr>
                <w:rFonts w:hint="eastAsia"/>
                <w:b/>
                <w:bCs/>
                <w:i/>
                <w:color w:val="auto"/>
              </w:rPr>
              <w:t>mode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A1D4983">
            <w:pPr>
              <w:spacing w:before="0" w:after="0" w:line="240" w:lineRule="auto"/>
              <w:rPr>
                <w:rFonts w:hint="eastAsia"/>
                <w:color w:val="717171" w:themeColor="accent3" w:themeShade="BF"/>
              </w:rPr>
            </w:pPr>
            <w:r>
              <w:rPr>
                <w:rFonts w:hint="eastAsia"/>
                <w:color w:val="717171" w:themeColor="accent3" w:themeShade="BF"/>
              </w:rPr>
              <w:t>表示地形影像投射到其他模型对象表面的模式（默认2） 0: 不投射 1: 仅投射影像图片层 2: 仅投射影像矢量层 3: 同时投射影像图片和矢量层</w:t>
            </w:r>
          </w:p>
        </w:tc>
      </w:tr>
    </w:tbl>
    <w:p w14:paraId="69013FF5"/>
    <w:p w14:paraId="4D5BEA83">
      <w:pPr>
        <w:rPr>
          <w:b/>
        </w:rPr>
      </w:pPr>
      <w:r>
        <w:rPr>
          <w:rFonts w:hint="eastAsia"/>
          <w:b/>
        </w:rPr>
        <w:t>返回值：</w:t>
      </w:r>
    </w:p>
    <w:p w14:paraId="7D79D210">
      <w:pPr>
        <w:rPr>
          <w:rFonts w:hint="eastAsia"/>
        </w:rPr>
      </w:pPr>
      <w:r>
        <w:rPr>
          <w:rFonts w:hint="eastAsia"/>
          <w:lang w:val="en-US" w:eastAsia="zh-CN"/>
        </w:rPr>
        <w:t>无</w:t>
      </w:r>
    </w:p>
    <w:p w14:paraId="6873AFED"/>
    <w:p w14:paraId="109915DF">
      <w:pPr>
        <w:autoSpaceDE w:val="0"/>
        <w:autoSpaceDN w:val="0"/>
        <w:adjustRightInd w:val="0"/>
        <w:jc w:val="left"/>
        <w:rPr>
          <w:b/>
        </w:rPr>
      </w:pPr>
      <w:r>
        <w:rPr>
          <w:rFonts w:hint="eastAsia"/>
          <w:b/>
        </w:rPr>
        <w:t xml:space="preserve">调用示例： </w:t>
      </w:r>
    </w:p>
    <w:p w14:paraId="76F3932A">
      <w:pPr>
        <w:shd w:val="clear" w:color="auto" w:fill="E3F0F3"/>
        <w:jc w:val="left"/>
        <w:rPr>
          <w:rFonts w:hint="eastAsia" w:asciiTheme="minorEastAsia" w:hAnsiTheme="minorEastAsia"/>
        </w:rPr>
      </w:pPr>
      <w:r>
        <w:rPr>
          <w:rFonts w:hint="eastAsia" w:asciiTheme="minorEastAsia" w:hAnsiTheme="minorEastAsia"/>
        </w:rPr>
        <w:t>BlackHole3D.Terrain.setTerrProjectMode("地形系统",</w:t>
      </w:r>
      <w:r>
        <w:rPr>
          <w:rFonts w:hint="eastAsia" w:asciiTheme="minorEastAsia" w:hAnsiTheme="minorEastAsia"/>
          <w:lang w:val="en-US" w:eastAsia="zh-CN"/>
        </w:rPr>
        <w:t xml:space="preserve"> 0</w:t>
      </w:r>
      <w:r>
        <w:rPr>
          <w:rFonts w:hint="eastAsia" w:asciiTheme="minorEastAsia" w:hAnsiTheme="minorEastAsia"/>
        </w:rPr>
        <w:t>);</w:t>
      </w:r>
    </w:p>
    <w:p w14:paraId="26AE8A4B"/>
    <w:p w14:paraId="223552AB"/>
    <w:p w14:paraId="6293A21F">
      <w:pPr>
        <w:pStyle w:val="24"/>
        <w:outlineLvl w:val="2"/>
      </w:pPr>
      <w:r>
        <w:rPr>
          <w:rFonts w:hint="eastAsia"/>
        </w:rPr>
        <w:t>getTerrProjectMode</w:t>
      </w:r>
    </w:p>
    <w:p w14:paraId="53BA780A">
      <w:pPr>
        <w:rPr>
          <w:b/>
        </w:rPr>
      </w:pPr>
      <w:r>
        <w:rPr>
          <w:rFonts w:hint="eastAsia"/>
          <w:b/>
        </w:rPr>
        <w:t>功能：</w:t>
      </w:r>
    </w:p>
    <w:p w14:paraId="4CF9AD7A">
      <w:pPr>
        <w:rPr>
          <w:rFonts w:hint="eastAsia"/>
        </w:rPr>
      </w:pPr>
      <w:r>
        <w:rPr>
          <w:rFonts w:hint="eastAsia"/>
        </w:rPr>
        <w:t>获取地形是否允许投射到其他模型对象表面</w:t>
      </w:r>
    </w:p>
    <w:p w14:paraId="021610AA">
      <w:pPr>
        <w:rPr>
          <w:rFonts w:hint="eastAsia"/>
        </w:rPr>
      </w:pPr>
    </w:p>
    <w:p w14:paraId="493F8F71">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EF16D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C346ABF">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CA6817C">
            <w:pPr>
              <w:spacing w:before="0" w:after="0" w:line="240" w:lineRule="auto"/>
              <w:rPr>
                <w:b w:val="0"/>
                <w:bCs/>
                <w:color w:val="717171" w:themeColor="accent3" w:themeShade="BF"/>
              </w:rPr>
            </w:pPr>
            <w:r>
              <w:rPr>
                <w:rFonts w:hint="eastAsia"/>
                <w:color w:val="717171" w:themeColor="accent3" w:themeShade="BF"/>
              </w:rPr>
              <w:t>数据集的唯一标识名（必填）</w:t>
            </w:r>
          </w:p>
        </w:tc>
      </w:tr>
    </w:tbl>
    <w:p w14:paraId="5D628C3A"/>
    <w:p w14:paraId="5A4BB62C">
      <w:pPr>
        <w:rPr>
          <w:b/>
        </w:rPr>
      </w:pPr>
      <w:r>
        <w:rPr>
          <w:rFonts w:hint="eastAsia"/>
          <w:b/>
        </w:rPr>
        <w:t>返回值：</w:t>
      </w:r>
    </w:p>
    <w:p w14:paraId="4E001668">
      <w:pPr>
        <w:rPr>
          <w:rFonts w:hint="default"/>
          <w:lang w:val="en-US"/>
        </w:rPr>
      </w:pPr>
      <w:r>
        <w:rPr>
          <w:rFonts w:hint="eastAsia"/>
          <w:lang w:val="en-US" w:eastAsia="zh-CN"/>
        </w:rPr>
        <w:t>布尔值类型，是否允许投射的类型</w:t>
      </w:r>
      <w:r>
        <w:rPr>
          <w:rFonts w:hint="eastAsia"/>
        </w:rPr>
        <w:t xml:space="preserve"> </w:t>
      </w:r>
    </w:p>
    <w:p w14:paraId="66A9A481"/>
    <w:p w14:paraId="327AFD87">
      <w:pPr>
        <w:autoSpaceDE w:val="0"/>
        <w:autoSpaceDN w:val="0"/>
        <w:adjustRightInd w:val="0"/>
        <w:jc w:val="left"/>
        <w:rPr>
          <w:b/>
        </w:rPr>
      </w:pPr>
      <w:r>
        <w:rPr>
          <w:rFonts w:hint="eastAsia"/>
          <w:b/>
        </w:rPr>
        <w:t xml:space="preserve">调用示例： </w:t>
      </w:r>
    </w:p>
    <w:p w14:paraId="471D5CFD">
      <w:pPr>
        <w:shd w:val="clear" w:color="auto" w:fill="E3F0F3"/>
        <w:jc w:val="left"/>
        <w:rPr>
          <w:rFonts w:hint="eastAsia" w:asciiTheme="minorEastAsia" w:hAnsiTheme="minorEastAsia"/>
        </w:rPr>
      </w:pPr>
      <w:r>
        <w:rPr>
          <w:rFonts w:hint="eastAsia" w:asciiTheme="minorEastAsia" w:hAnsiTheme="minorEastAsia"/>
        </w:rPr>
        <w:t>BlackHole3D.Terrain.getTerrProjectMode("地形系统");</w:t>
      </w:r>
    </w:p>
    <w:p w14:paraId="075B30EA"/>
    <w:p w14:paraId="40CE83BB"/>
    <w:p w14:paraId="6DE74B11">
      <w:pPr>
        <w:pStyle w:val="24"/>
        <w:outlineLvl w:val="2"/>
      </w:pPr>
      <w:r>
        <w:rPr>
          <w:rFonts w:hint="eastAsia"/>
        </w:rPr>
        <w:t>refreshDataSet</w:t>
      </w:r>
    </w:p>
    <w:p w14:paraId="38A4188B">
      <w:pPr>
        <w:rPr>
          <w:b/>
        </w:rPr>
      </w:pPr>
      <w:r>
        <w:rPr>
          <w:rFonts w:hint="eastAsia"/>
          <w:b/>
        </w:rPr>
        <w:t>功能：</w:t>
      </w:r>
    </w:p>
    <w:p w14:paraId="2C8310E2">
      <w:pPr>
        <w:rPr>
          <w:rFonts w:hint="eastAsia"/>
        </w:rPr>
      </w:pPr>
      <w:r>
        <w:rPr>
          <w:rFonts w:hint="eastAsia"/>
        </w:rPr>
        <w:t>针对当前加载的地形</w:t>
      </w:r>
      <w:r>
        <w:rPr>
          <w:rFonts w:hint="eastAsia"/>
          <w:lang w:val="en-US" w:eastAsia="zh-CN"/>
        </w:rPr>
        <w:t>资源</w:t>
      </w:r>
      <w:r>
        <w:rPr>
          <w:rFonts w:hint="eastAsia"/>
        </w:rPr>
        <w:t>，用来释放引擎窗口占用的硬件资源</w:t>
      </w:r>
    </w:p>
    <w:p w14:paraId="7F17C718">
      <w:pPr>
        <w:rPr>
          <w:b/>
          <w:bCs/>
          <w:color w:val="FF0000"/>
        </w:rPr>
      </w:pPr>
      <w:r>
        <w:rPr>
          <w:rFonts w:hint="eastAsia"/>
          <w:b/>
          <w:bCs/>
          <w:color w:val="FF0000"/>
          <w:lang w:val="en-US" w:eastAsia="zh-CN"/>
        </w:rPr>
        <w:t>注：</w:t>
      </w:r>
      <w:r>
        <w:rPr>
          <w:rFonts w:hint="eastAsia"/>
          <w:b/>
          <w:bCs/>
          <w:color w:val="FF0000"/>
        </w:rPr>
        <w:t>设为true，则模型正常加载，设为false，则模型会自动卸载，再次设为true时，无需再次初始化，模型可立即再次加载。</w:t>
      </w:r>
    </w:p>
    <w:p w14:paraId="3DAD5202">
      <w:pPr>
        <w:rPr>
          <w:rFonts w:hint="eastAsia" w:eastAsiaTheme="minorEastAsia"/>
          <w:b/>
          <w:bCs/>
          <w:color w:val="FF0000"/>
          <w:lang w:eastAsia="zh-CN"/>
        </w:rPr>
      </w:pPr>
      <w:r>
        <w:rPr>
          <w:b/>
          <w:bCs/>
          <w:color w:val="FF0000"/>
        </w:rPr>
        <w:t>调用时间</w:t>
      </w:r>
      <w:r>
        <w:rPr>
          <w:rFonts w:hint="eastAsia"/>
          <w:b/>
          <w:bCs/>
          <w:color w:val="FF0000"/>
        </w:rPr>
        <w:t>：</w:t>
      </w:r>
      <w:r>
        <w:rPr>
          <w:b/>
          <w:bCs/>
          <w:color w:val="FF0000"/>
        </w:rPr>
        <w:t>引擎初次初始化完成后的任意时间</w:t>
      </w:r>
      <w:r>
        <w:rPr>
          <w:rFonts w:hint="eastAsia"/>
          <w:b/>
          <w:bCs/>
          <w:color w:val="FF0000"/>
          <w:lang w:eastAsia="zh-CN"/>
        </w:rPr>
        <w:t>。</w:t>
      </w:r>
    </w:p>
    <w:p w14:paraId="5C576B5B">
      <w:pPr>
        <w:rPr>
          <w:rFonts w:hint="default" w:eastAsiaTheme="minorEastAsia"/>
          <w:b/>
          <w:bCs/>
          <w:color w:val="FF0000"/>
          <w:lang w:val="en-US" w:eastAsia="zh-CN"/>
        </w:rPr>
      </w:pPr>
      <w:r>
        <w:rPr>
          <w:rFonts w:hint="eastAsia"/>
          <w:b/>
          <w:bCs/>
          <w:color w:val="FF0000"/>
          <w:lang w:val="en-US" w:eastAsia="zh-CN"/>
        </w:rPr>
        <w:t>多个地形资源会合并成一个地形系统，一个地形系统下的任意数据集标识处理的都是整个地形系统</w:t>
      </w:r>
    </w:p>
    <w:p w14:paraId="2FF6A6E7"/>
    <w:p w14:paraId="46D4A79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78"/>
        <w:gridCol w:w="6688"/>
      </w:tblGrid>
      <w:tr w14:paraId="7CE51B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89"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7F84B8E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78" w:type="dxa"/>
            <w:tcBorders>
              <w:top w:val="single" w:color="969696" w:themeColor="accent3" w:sz="8" w:space="0"/>
              <w:bottom w:val="single" w:color="969696" w:themeColor="accent3" w:sz="8" w:space="0"/>
              <w:right w:val="nil"/>
              <w:insideH w:val="single" w:sz="8" w:space="0"/>
              <w:insideV w:val="nil"/>
            </w:tcBorders>
            <w:shd w:val="clear" w:color="auto" w:fill="auto"/>
          </w:tcPr>
          <w:p w14:paraId="08CE2405">
            <w:pPr>
              <w:spacing w:before="0" w:after="0" w:line="240" w:lineRule="auto"/>
              <w:rPr>
                <w:b/>
                <w:bCs/>
                <w:i/>
                <w:color w:val="auto"/>
              </w:rPr>
            </w:pPr>
            <w:r>
              <w:rPr>
                <w:rFonts w:hint="eastAsia"/>
                <w:b/>
                <w:bCs/>
                <w:i/>
                <w:color w:val="auto"/>
              </w:rPr>
              <w:t>dataSetId</w:t>
            </w:r>
          </w:p>
        </w:tc>
        <w:tc>
          <w:tcPr>
            <w:tcW w:w="6688" w:type="dxa"/>
            <w:tcBorders>
              <w:top w:val="single" w:color="969696" w:themeColor="accent3" w:sz="8" w:space="0"/>
              <w:bottom w:val="single" w:color="969696" w:themeColor="accent3" w:sz="8" w:space="0"/>
              <w:right w:val="nil"/>
              <w:insideH w:val="single" w:sz="8" w:space="0"/>
              <w:insideV w:val="nil"/>
            </w:tcBorders>
            <w:shd w:val="clear" w:color="auto" w:fill="auto"/>
          </w:tcPr>
          <w:p w14:paraId="08389873">
            <w:pPr>
              <w:spacing w:before="0" w:after="0" w:line="240" w:lineRule="auto"/>
              <w:rPr>
                <w:rFonts w:hint="eastAsia" w:eastAsiaTheme="minorEastAsia"/>
                <w:b w:val="0"/>
                <w:bCs/>
                <w:color w:val="717171" w:themeColor="accent3" w:themeShade="BF"/>
                <w:lang w:eastAsia="zh-CN"/>
              </w:rPr>
            </w:pPr>
            <w:r>
              <w:rPr>
                <w:rFonts w:hint="eastAsia"/>
                <w:b w:val="0"/>
                <w:bCs/>
                <w:color w:val="auto"/>
              </w:rPr>
              <w:t>数据集标识，为空字符串则表示处理全部</w:t>
            </w:r>
            <w:r>
              <w:rPr>
                <w:rFonts w:hint="eastAsia"/>
                <w:b w:val="0"/>
                <w:bCs/>
                <w:color w:val="auto"/>
                <w:lang w:val="en-US" w:eastAsia="zh-CN"/>
              </w:rPr>
              <w:t>数据集</w:t>
            </w:r>
          </w:p>
        </w:tc>
      </w:tr>
      <w:tr w14:paraId="0CD5E3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tcPr>
          <w:p w14:paraId="4E7C2FCC">
            <w:pPr>
              <w:jc w:val="center"/>
              <w:rPr>
                <w:b w:val="0"/>
                <w:bCs/>
                <w:color w:val="717171" w:themeColor="accent3" w:themeShade="BF"/>
              </w:rPr>
            </w:pPr>
            <w:r>
              <w:rPr>
                <w:rFonts w:hint="eastAsia"/>
                <w:b w:val="0"/>
                <w:bCs/>
                <w:color w:val="717171" w:themeColor="accent3" w:themeShade="BF"/>
              </w:rPr>
              <w:t>2</w:t>
            </w:r>
          </w:p>
        </w:tc>
        <w:tc>
          <w:tcPr>
            <w:tcW w:w="1678" w:type="dxa"/>
            <w:tcBorders>
              <w:right w:val="nil"/>
            </w:tcBorders>
            <w:shd w:val="clear" w:color="auto" w:fill="auto"/>
          </w:tcPr>
          <w:p w14:paraId="0243D8F4">
            <w:pPr>
              <w:rPr>
                <w:b/>
                <w:i/>
                <w:color w:val="auto"/>
              </w:rPr>
            </w:pPr>
            <w:r>
              <w:rPr>
                <w:rFonts w:hint="eastAsia"/>
                <w:b/>
                <w:i/>
                <w:color w:val="auto"/>
              </w:rPr>
              <w:t>loadNewData</w:t>
            </w:r>
          </w:p>
        </w:tc>
        <w:tc>
          <w:tcPr>
            <w:tcW w:w="6688" w:type="dxa"/>
            <w:tcBorders>
              <w:right w:val="nil"/>
            </w:tcBorders>
            <w:shd w:val="clear" w:color="auto" w:fill="auto"/>
            <w:vAlign w:val="top"/>
          </w:tcPr>
          <w:p w14:paraId="4560CE63">
            <w:pPr>
              <w:rPr>
                <w:b/>
                <w:color w:val="717171" w:themeColor="accent3" w:themeShade="BF"/>
              </w:rPr>
            </w:pPr>
            <w:r>
              <w:rPr>
                <w:rFonts w:hint="eastAsia"/>
                <w:color w:val="auto"/>
              </w:rPr>
              <w:t>表示刷新后是否重新加载数据</w:t>
            </w:r>
          </w:p>
        </w:tc>
      </w:tr>
    </w:tbl>
    <w:p w14:paraId="1179BA4C">
      <w:pPr>
        <w:rPr>
          <w:b/>
          <w:color w:val="FF0000"/>
        </w:rPr>
      </w:pPr>
    </w:p>
    <w:p w14:paraId="5AF86055">
      <w:pPr>
        <w:autoSpaceDE w:val="0"/>
        <w:autoSpaceDN w:val="0"/>
        <w:adjustRightInd w:val="0"/>
        <w:jc w:val="left"/>
        <w:rPr>
          <w:b/>
        </w:rPr>
      </w:pPr>
      <w:r>
        <w:rPr>
          <w:rFonts w:hint="eastAsia"/>
          <w:b/>
        </w:rPr>
        <w:t>返回值：</w:t>
      </w:r>
    </w:p>
    <w:p w14:paraId="2545F127">
      <w:pPr>
        <w:autoSpaceDE w:val="0"/>
        <w:autoSpaceDN w:val="0"/>
        <w:adjustRightInd w:val="0"/>
        <w:jc w:val="left"/>
        <w:rPr>
          <w:b/>
        </w:rPr>
      </w:pPr>
      <w:r>
        <w:rPr>
          <w:rFonts w:hint="eastAsia"/>
        </w:rPr>
        <w:t>无</w:t>
      </w:r>
    </w:p>
    <w:p w14:paraId="066F798B"/>
    <w:p w14:paraId="69E2AE7C">
      <w:pPr>
        <w:autoSpaceDE w:val="0"/>
        <w:autoSpaceDN w:val="0"/>
        <w:adjustRightInd w:val="0"/>
        <w:jc w:val="left"/>
        <w:rPr>
          <w:b/>
        </w:rPr>
      </w:pPr>
      <w:r>
        <w:rPr>
          <w:rFonts w:hint="eastAsia"/>
          <w:b/>
        </w:rPr>
        <w:t>调用示例：</w:t>
      </w:r>
    </w:p>
    <w:p w14:paraId="5ECAA0B7">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lang w:val="en-US" w:eastAsia="zh-CN"/>
        </w:rPr>
        <w:t>l</w:t>
      </w:r>
      <w:r>
        <w:rPr>
          <w:rFonts w:asciiTheme="minorEastAsia" w:hAnsiTheme="minorEastAsia"/>
        </w:rPr>
        <w:t>oadNewData = false;</w:t>
      </w:r>
    </w:p>
    <w:p w14:paraId="16F39D1D">
      <w:pPr>
        <w:pStyle w:val="27"/>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dataSetId</w:t>
      </w:r>
      <w:r>
        <w:rPr>
          <w:rFonts w:hint="eastAsia" w:asciiTheme="minorEastAsia" w:hAnsiTheme="minorEastAsia"/>
          <w:lang w:val="en-US" w:eastAsia="zh-CN"/>
        </w:rPr>
        <w:t xml:space="preserve"> </w:t>
      </w:r>
      <w:r>
        <w:rPr>
          <w:rFonts w:asciiTheme="minorEastAsia" w:hAnsiTheme="minorEastAsia"/>
        </w:rPr>
        <w:t>= "</w:t>
      </w:r>
      <w:r>
        <w:rPr>
          <w:rFonts w:hint="eastAsia" w:asciiTheme="minorEastAsia" w:hAnsiTheme="minorEastAsia"/>
          <w:lang w:val="en-US" w:eastAsia="zh-CN"/>
        </w:rPr>
        <w:t>dataSet01</w:t>
      </w:r>
      <w:r>
        <w:rPr>
          <w:rFonts w:asciiTheme="minorEastAsia" w:hAnsiTheme="minorEastAsia"/>
        </w:rPr>
        <w:t>";</w:t>
      </w:r>
    </w:p>
    <w:p w14:paraId="15FC59E2">
      <w:pPr>
        <w:pStyle w:val="27"/>
        <w:shd w:val="clear" w:color="auto" w:fill="E3F0F3"/>
        <w:tabs>
          <w:tab w:val="left" w:pos="6221"/>
        </w:tabs>
        <w:rPr>
          <w:rFonts w:asciiTheme="minorEastAsia" w:hAnsiTheme="minorEastAsia"/>
        </w:rPr>
      </w:pPr>
      <w:r>
        <w:rPr>
          <w:rFonts w:hint="eastAsia" w:asciiTheme="minorEastAsia" w:hAnsiTheme="minorEastAsia"/>
        </w:rPr>
        <w:t>BlackHole3D.Terrain.refreshDataSet</w:t>
      </w:r>
      <w:r>
        <w:rPr>
          <w:rFonts w:asciiTheme="minorEastAsia" w:hAnsiTheme="minorEastAsia"/>
        </w:rPr>
        <w:t>(</w:t>
      </w:r>
      <w:r>
        <w:rPr>
          <w:rFonts w:hint="eastAsia" w:asciiTheme="minorEastAsia" w:hAnsiTheme="minorEastAsia"/>
        </w:rPr>
        <w:t>dataSetId</w:t>
      </w:r>
      <w:r>
        <w:rPr>
          <w:rFonts w:hint="eastAsia" w:asciiTheme="minorEastAsia" w:hAnsiTheme="minorEastAsia"/>
          <w:lang w:val="en-US" w:eastAsia="zh-CN"/>
        </w:rPr>
        <w:t>,l</w:t>
      </w:r>
      <w:r>
        <w:rPr>
          <w:rFonts w:asciiTheme="minorEastAsia" w:hAnsiTheme="minorEastAsia"/>
        </w:rPr>
        <w:t>oadNewData );</w:t>
      </w:r>
    </w:p>
    <w:p w14:paraId="7F5A18CE">
      <w:pPr>
        <w:rPr>
          <w:rFonts w:hint="default"/>
          <w:lang w:val="en-US" w:eastAsia="zh-CN"/>
        </w:rPr>
      </w:pPr>
    </w:p>
    <w:p w14:paraId="1C7372B3">
      <w:pPr>
        <w:rPr>
          <w:rFonts w:hint="default"/>
          <w:lang w:val="en-US" w:eastAsia="zh-CN"/>
        </w:rPr>
      </w:pPr>
    </w:p>
    <w:p w14:paraId="0336F85F"/>
    <w:p w14:paraId="7BAE83EA">
      <w:pPr>
        <w:rPr>
          <w:rFonts w:hint="default"/>
          <w:lang w:val="en-US" w:eastAsia="zh-CN"/>
        </w:rPr>
      </w:pPr>
    </w:p>
    <w:p w14:paraId="06379370">
      <w:pPr>
        <w:rPr>
          <w:rFonts w:hint="default"/>
          <w:lang w:val="en-US" w:eastAsia="zh-CN"/>
        </w:rPr>
      </w:pPr>
    </w:p>
    <w:p w14:paraId="448E54F1">
      <w:pPr>
        <w:rPr>
          <w:rFonts w:hint="default"/>
          <w:lang w:val="en-US" w:eastAsia="zh-CN"/>
        </w:rPr>
      </w:pPr>
    </w:p>
    <w:p w14:paraId="4CB6BF08"/>
    <w:p w14:paraId="00721D4E"/>
    <w:p w14:paraId="33E00555"/>
    <w:p w14:paraId="1530B38C">
      <w:pPr>
        <w:rPr>
          <w:rFonts w:hint="eastAsia"/>
        </w:rPr>
      </w:pPr>
    </w:p>
    <w:p w14:paraId="2BDB5F72">
      <w:pPr>
        <w:rPr>
          <w:rFonts w:hint="eastAsia"/>
        </w:rPr>
      </w:pPr>
    </w:p>
    <w:p w14:paraId="2382EADC">
      <w:pPr>
        <w:rPr>
          <w:rFonts w:hint="default"/>
          <w:lang w:val="en-US" w:eastAsia="zh-CN"/>
        </w:rPr>
      </w:pPr>
    </w:p>
    <w:p w14:paraId="448CD0FA">
      <w:pPr>
        <w:pStyle w:val="3"/>
        <w:bidi w:val="0"/>
        <w:rPr>
          <w:rFonts w:hint="default"/>
          <w:lang w:val="en-US" w:eastAsia="zh-CN"/>
        </w:rPr>
      </w:pPr>
      <w:r>
        <w:rPr>
          <w:rFonts w:hint="eastAsia"/>
          <w:lang w:val="en-US" w:eastAsia="zh-CN"/>
        </w:rPr>
        <w:t>加载属性</w:t>
      </w:r>
    </w:p>
    <w:p w14:paraId="6A08A238">
      <w:pPr>
        <w:pStyle w:val="24"/>
        <w:outlineLvl w:val="2"/>
      </w:pPr>
      <w:r>
        <w:rPr>
          <w:rFonts w:hint="eastAsia"/>
        </w:rPr>
        <w:t>getAllUnitNames</w:t>
      </w:r>
    </w:p>
    <w:p w14:paraId="46FB944A">
      <w:pPr>
        <w:rPr>
          <w:b/>
        </w:rPr>
      </w:pPr>
      <w:r>
        <w:rPr>
          <w:rFonts w:hint="eastAsia"/>
          <w:b/>
        </w:rPr>
        <w:t>功能：</w:t>
      </w:r>
    </w:p>
    <w:p w14:paraId="18C264DF">
      <w:pPr>
        <w:rPr>
          <w:rFonts w:hint="default" w:eastAsiaTheme="minorEastAsia"/>
          <w:lang w:val="en-US" w:eastAsia="zh-CN"/>
        </w:rPr>
      </w:pPr>
      <w:r>
        <w:rPr>
          <w:rFonts w:hint="eastAsia"/>
        </w:rPr>
        <w:t>获取数据集所有的地形数据层单元名称</w:t>
      </w:r>
    </w:p>
    <w:p w14:paraId="5D454DDC"/>
    <w:p w14:paraId="53F26C3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F6A0F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E241D0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BAC3EBB">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16F45DA1">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数据集的唯一标识名</w:t>
            </w:r>
            <w:r>
              <w:rPr>
                <w:rFonts w:hint="eastAsia"/>
                <w:color w:val="717171" w:themeColor="accent3" w:themeShade="BF"/>
                <w:lang w:eastAsia="zh-CN"/>
              </w:rPr>
              <w:t>，为空串则表示处理所有项目</w:t>
            </w:r>
          </w:p>
        </w:tc>
      </w:tr>
    </w:tbl>
    <w:p w14:paraId="425C8451"/>
    <w:p w14:paraId="23052D84">
      <w:pPr>
        <w:rPr>
          <w:b/>
        </w:rPr>
      </w:pPr>
      <w:r>
        <w:rPr>
          <w:rFonts w:hint="eastAsia"/>
          <w:b/>
        </w:rPr>
        <w:t>返回值：</w:t>
      </w:r>
    </w:p>
    <w:p w14:paraId="2B45BC1A">
      <w:pPr>
        <w:rPr>
          <w:rFonts w:hint="default" w:eastAsiaTheme="minorEastAsia"/>
          <w:lang w:val="en-US" w:eastAsia="zh-CN"/>
        </w:rPr>
      </w:pPr>
      <w:r>
        <w:rPr>
          <w:rFonts w:hint="eastAsia"/>
        </w:rPr>
        <w:t>数组，</w:t>
      </w:r>
      <w:r>
        <w:rPr>
          <w:rFonts w:hint="eastAsia"/>
          <w:lang w:val="en-US" w:eastAsia="zh-CN"/>
        </w:rPr>
        <w:t>单元名称集合</w:t>
      </w:r>
    </w:p>
    <w:p w14:paraId="6E8238F2"/>
    <w:p w14:paraId="72FD72E5">
      <w:pPr>
        <w:autoSpaceDE w:val="0"/>
        <w:autoSpaceDN w:val="0"/>
        <w:adjustRightInd w:val="0"/>
        <w:jc w:val="left"/>
        <w:rPr>
          <w:b/>
        </w:rPr>
      </w:pPr>
      <w:r>
        <w:rPr>
          <w:rFonts w:hint="eastAsia"/>
          <w:b/>
        </w:rPr>
        <w:t>调用示例：</w:t>
      </w:r>
    </w:p>
    <w:p w14:paraId="4B3531A6">
      <w:pPr>
        <w:shd w:val="clear" w:color="auto" w:fill="E3F0F3"/>
      </w:pPr>
      <w:r>
        <w:rPr>
          <w:rFonts w:hint="eastAsia" w:asciiTheme="minorEastAsia" w:hAnsiTheme="minorEastAsia"/>
        </w:rPr>
        <w:t>BlackHole3D.Terrain.getAllUnitNames("地形系统");</w:t>
      </w:r>
    </w:p>
    <w:p w14:paraId="0DB9A5C1"/>
    <w:p w14:paraId="13170629">
      <w:pPr>
        <w:rPr>
          <w:rFonts w:hint="eastAsia"/>
        </w:rPr>
      </w:pPr>
    </w:p>
    <w:p w14:paraId="5726B5AA">
      <w:pPr>
        <w:rPr>
          <w:rFonts w:hint="eastAsia"/>
        </w:rPr>
      </w:pPr>
    </w:p>
    <w:p w14:paraId="17827B92">
      <w:pPr>
        <w:pStyle w:val="24"/>
        <w:outlineLvl w:val="2"/>
      </w:pPr>
      <w:r>
        <w:rPr>
          <w:rFonts w:hint="eastAsia"/>
        </w:rPr>
        <w:t>getUnitBV</w:t>
      </w:r>
    </w:p>
    <w:p w14:paraId="3368C009">
      <w:pPr>
        <w:rPr>
          <w:b/>
        </w:rPr>
      </w:pPr>
      <w:r>
        <w:rPr>
          <w:rFonts w:hint="eastAsia"/>
          <w:b/>
        </w:rPr>
        <w:t>功能：</w:t>
      </w:r>
    </w:p>
    <w:p w14:paraId="326249E6">
      <w:pPr>
        <w:rPr>
          <w:rFonts w:hint="eastAsia"/>
        </w:rPr>
      </w:pPr>
      <w:r>
        <w:rPr>
          <w:rFonts w:hint="eastAsia"/>
        </w:rPr>
        <w:t>获取地形数据层单元的包围盒</w:t>
      </w:r>
    </w:p>
    <w:p w14:paraId="7B06F17F">
      <w:pPr>
        <w:rPr>
          <w:rFonts w:hint="eastAsia"/>
        </w:rPr>
      </w:pPr>
    </w:p>
    <w:p w14:paraId="145420E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32F54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65CE59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33BB215">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CA55E66">
            <w:pPr>
              <w:spacing w:before="0" w:after="0" w:line="240" w:lineRule="auto"/>
              <w:rPr>
                <w:b w:val="0"/>
                <w:bCs/>
                <w:color w:val="717171" w:themeColor="accent3" w:themeShade="BF"/>
              </w:rPr>
            </w:pPr>
            <w:r>
              <w:rPr>
                <w:rFonts w:hint="eastAsia"/>
                <w:color w:val="717171" w:themeColor="accent3" w:themeShade="BF"/>
              </w:rPr>
              <w:t>数据集标识</w:t>
            </w:r>
          </w:p>
        </w:tc>
      </w:tr>
      <w:tr w14:paraId="143B0D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AF6B50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5F6803B">
            <w:pPr>
              <w:spacing w:before="0" w:after="0" w:line="240" w:lineRule="auto"/>
              <w:rPr>
                <w:rFonts w:hint="eastAsia"/>
                <w:b/>
                <w:bCs/>
                <w:i/>
                <w:color w:val="auto"/>
              </w:rPr>
            </w:pPr>
            <w:r>
              <w:rPr>
                <w:rFonts w:hint="eastAsia"/>
                <w:b/>
                <w:bCs/>
                <w:i/>
                <w:color w:val="auto"/>
              </w:rPr>
              <w:t>unitId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EA8C1FD">
            <w:pPr>
              <w:spacing w:before="0" w:after="0" w:line="240" w:lineRule="auto"/>
              <w:rPr>
                <w:rFonts w:hint="eastAsia"/>
                <w:color w:val="717171" w:themeColor="accent3" w:themeShade="BF"/>
              </w:rPr>
            </w:pPr>
            <w:r>
              <w:rPr>
                <w:rFonts w:hint="eastAsia"/>
                <w:color w:val="717171" w:themeColor="accent3" w:themeShade="BF"/>
              </w:rPr>
              <w:t>层单元标识</w:t>
            </w:r>
          </w:p>
        </w:tc>
      </w:tr>
      <w:tr w14:paraId="1D9EEED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6288AE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8D9A3B9">
            <w:pPr>
              <w:spacing w:before="0" w:after="0" w:line="240" w:lineRule="auto"/>
              <w:rPr>
                <w:rFonts w:hint="eastAsia"/>
                <w:b/>
                <w:bCs/>
                <w:i/>
                <w:color w:val="auto"/>
              </w:rPr>
            </w:pPr>
            <w:r>
              <w:rPr>
                <w:rFonts w:hint="eastAsia"/>
                <w:b/>
                <w:bCs/>
                <w:i/>
                <w:color w:val="auto"/>
              </w:rPr>
              <w:t>resType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547887F">
            <w:pPr>
              <w:spacing w:before="0" w:after="0" w:line="240" w:lineRule="auto"/>
              <w:rPr>
                <w:rFonts w:hint="eastAsia" w:eastAsiaTheme="minorEastAsia"/>
                <w:color w:val="717171" w:themeColor="accent3" w:themeShade="BF"/>
                <w:lang w:eastAsia="zh-CN"/>
              </w:rPr>
            </w:pPr>
            <w:r>
              <w:rPr>
                <w:rFonts w:hint="eastAsia"/>
                <w:color w:val="717171" w:themeColor="accent3" w:themeShade="BF"/>
              </w:rPr>
              <w:t>地形资源数据类型 （RETerrResEm 类型）</w:t>
            </w:r>
            <w:r>
              <w:rPr>
                <w:rFonts w:hint="eastAsia"/>
                <w:color w:val="717171" w:themeColor="accent3" w:themeShade="BF"/>
                <w:lang w:eastAsia="zh-CN"/>
              </w:rPr>
              <w:t>：</w:t>
            </w:r>
          </w:p>
          <w:p w14:paraId="6B5D4643">
            <w:pPr>
              <w:spacing w:before="0" w:after="0" w:line="240" w:lineRule="auto"/>
              <w:rPr>
                <w:rFonts w:hint="eastAsia"/>
                <w:color w:val="717171" w:themeColor="accent3" w:themeShade="BF"/>
                <w:lang w:val="en-US" w:eastAsia="zh-CN"/>
              </w:rPr>
            </w:pPr>
            <w:r>
              <w:rPr>
                <w:rFonts w:hint="eastAsia"/>
                <w:color w:val="717171" w:themeColor="accent3" w:themeShade="BF"/>
              </w:rPr>
              <w:t>HEIGHT</w:t>
            </w:r>
            <w:r>
              <w:rPr>
                <w:rFonts w:hint="eastAsia"/>
                <w:color w:val="717171" w:themeColor="accent3" w:themeShade="BF"/>
                <w:lang w:val="en-US" w:eastAsia="zh-CN"/>
              </w:rPr>
              <w:t>//高程图</w:t>
            </w:r>
          </w:p>
          <w:p w14:paraId="42B035BA">
            <w:pPr>
              <w:spacing w:before="0" w:after="0" w:line="240" w:lineRule="auto"/>
              <w:rPr>
                <w:rFonts w:hint="eastAsia"/>
                <w:color w:val="717171" w:themeColor="accent3" w:themeShade="BF"/>
                <w:lang w:val="en-US" w:eastAsia="zh-CN"/>
              </w:rPr>
            </w:pPr>
            <w:r>
              <w:rPr>
                <w:rFonts w:hint="eastAsia"/>
                <w:color w:val="717171" w:themeColor="accent3" w:themeShade="BF"/>
              </w:rPr>
              <w:t>EXTRUDE</w:t>
            </w:r>
            <w:r>
              <w:rPr>
                <w:rFonts w:hint="eastAsia"/>
                <w:color w:val="717171" w:themeColor="accent3" w:themeShade="BF"/>
                <w:lang w:val="en-US" w:eastAsia="zh-CN"/>
              </w:rPr>
              <w:t>//挤出矢量</w:t>
            </w:r>
          </w:p>
          <w:p w14:paraId="0DB11E4D">
            <w:pPr>
              <w:spacing w:before="0" w:after="0" w:line="240" w:lineRule="auto"/>
              <w:rPr>
                <w:rFonts w:hint="eastAsia"/>
                <w:color w:val="717171" w:themeColor="accent3" w:themeShade="BF"/>
                <w:lang w:val="en-US" w:eastAsia="zh-CN"/>
              </w:rPr>
            </w:pPr>
            <w:r>
              <w:rPr>
                <w:rFonts w:hint="eastAsia"/>
                <w:color w:val="717171" w:themeColor="accent3" w:themeShade="BF"/>
              </w:rPr>
              <w:t>IMG_PIC</w:t>
            </w:r>
            <w:r>
              <w:rPr>
                <w:rFonts w:hint="eastAsia"/>
                <w:color w:val="717171" w:themeColor="accent3" w:themeShade="BF"/>
                <w:lang w:val="en-US" w:eastAsia="zh-CN"/>
              </w:rPr>
              <w:t>//影像图片</w:t>
            </w:r>
          </w:p>
          <w:p w14:paraId="2039EB1C">
            <w:pPr>
              <w:spacing w:before="0" w:after="0" w:line="240" w:lineRule="auto"/>
              <w:rPr>
                <w:rFonts w:hint="eastAsia"/>
                <w:color w:val="717171" w:themeColor="accent3" w:themeShade="BF"/>
                <w:lang w:val="en-US" w:eastAsia="zh-CN"/>
              </w:rPr>
            </w:pPr>
            <w:r>
              <w:rPr>
                <w:rFonts w:hint="eastAsia"/>
                <w:color w:val="717171" w:themeColor="accent3" w:themeShade="BF"/>
              </w:rPr>
              <w:t>IMG_SHP</w:t>
            </w:r>
            <w:r>
              <w:rPr>
                <w:rFonts w:hint="eastAsia"/>
                <w:color w:val="717171" w:themeColor="accent3" w:themeShade="BF"/>
                <w:lang w:val="en-US" w:eastAsia="zh-CN"/>
              </w:rPr>
              <w:t>//影像矢量</w:t>
            </w:r>
          </w:p>
          <w:p w14:paraId="6DA510F7">
            <w:pPr>
              <w:spacing w:before="0" w:after="0" w:line="240" w:lineRule="auto"/>
              <w:rPr>
                <w:rFonts w:hint="default"/>
                <w:color w:val="717171" w:themeColor="accent3" w:themeShade="BF"/>
                <w:lang w:val="en-US" w:eastAsia="zh-CN"/>
              </w:rPr>
            </w:pPr>
            <w:r>
              <w:rPr>
                <w:rFonts w:hint="eastAsia"/>
                <w:color w:val="717171" w:themeColor="accent3" w:themeShade="BF"/>
              </w:rPr>
              <w:t>ALL</w:t>
            </w:r>
            <w:r>
              <w:rPr>
                <w:rFonts w:hint="eastAsia"/>
                <w:color w:val="717171" w:themeColor="accent3" w:themeShade="BF"/>
                <w:lang w:val="en-US" w:eastAsia="zh-CN"/>
              </w:rPr>
              <w:t>//所有类型的资源数据</w:t>
            </w:r>
          </w:p>
        </w:tc>
      </w:tr>
      <w:tr w14:paraId="571511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9D8A00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CCA89D8">
            <w:pPr>
              <w:spacing w:before="0" w:after="0" w:line="240" w:lineRule="auto"/>
              <w:rPr>
                <w:rFonts w:hint="eastAsia"/>
                <w:b/>
                <w:bCs/>
                <w:i/>
                <w:color w:val="auto"/>
              </w:rPr>
            </w:pPr>
            <w:r>
              <w:rPr>
                <w:rFonts w:hint="eastAsia"/>
                <w:b/>
                <w:bCs/>
                <w:i/>
                <w:color w:val="auto"/>
              </w:rPr>
              <w:t>activeOnly</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08004FF">
            <w:pPr>
              <w:spacing w:before="0" w:after="0" w:line="240" w:lineRule="auto"/>
              <w:rPr>
                <w:rFonts w:hint="eastAsia"/>
                <w:color w:val="717171" w:themeColor="accent3" w:themeShade="BF"/>
              </w:rPr>
            </w:pPr>
            <w:r>
              <w:rPr>
                <w:rFonts w:hint="eastAsia"/>
                <w:color w:val="717171" w:themeColor="accent3" w:themeShade="BF"/>
              </w:rPr>
              <w:t>是否仅处理已激活的地形数据层单元</w:t>
            </w:r>
          </w:p>
        </w:tc>
      </w:tr>
    </w:tbl>
    <w:p w14:paraId="0DEA56D0"/>
    <w:p w14:paraId="1088AA8F">
      <w:pPr>
        <w:rPr>
          <w:b/>
        </w:rPr>
      </w:pPr>
      <w:r>
        <w:rPr>
          <w:rFonts w:hint="eastAsia"/>
          <w:b/>
        </w:rPr>
        <w:t>返回值：</w:t>
      </w:r>
    </w:p>
    <w:p w14:paraId="0DBBDD32">
      <w:r>
        <w:rPr>
          <w:rFonts w:hint="eastAsia"/>
          <w:lang w:val="en-US" w:eastAsia="zh-CN"/>
        </w:rPr>
        <w:t xml:space="preserve">数组, </w:t>
      </w:r>
      <w:r>
        <w:rPr>
          <w:rFonts w:hint="eastAsia"/>
        </w:rPr>
        <w:t>包围盒信息</w:t>
      </w:r>
      <w:r>
        <w:rPr>
          <w:rFonts w:hint="eastAsia"/>
          <w:lang w:val="en-US" w:eastAsia="zh-CN"/>
        </w:rPr>
        <w:t xml:space="preserve">, </w:t>
      </w:r>
      <w:r>
        <w:rPr>
          <w:rFonts w:hint="eastAsia"/>
        </w:rPr>
        <w:t>数组形式：[</w:t>
      </w:r>
      <w:r>
        <w:t>Xmin, Xmax, Ymin, Ymax,Zmin, Zmax</w:t>
      </w:r>
      <w:r>
        <w:rPr>
          <w:rFonts w:hint="eastAsia"/>
        </w:rPr>
        <w:t>]</w:t>
      </w:r>
    </w:p>
    <w:p w14:paraId="1C369C20"/>
    <w:p w14:paraId="21B3BD23">
      <w:pPr>
        <w:autoSpaceDE w:val="0"/>
        <w:autoSpaceDN w:val="0"/>
        <w:adjustRightInd w:val="0"/>
        <w:jc w:val="left"/>
        <w:rPr>
          <w:b/>
        </w:rPr>
      </w:pPr>
      <w:r>
        <w:rPr>
          <w:rFonts w:hint="eastAsia"/>
          <w:b/>
        </w:rPr>
        <w:t xml:space="preserve">调用示例： </w:t>
      </w:r>
    </w:p>
    <w:p w14:paraId="2A2A7AC0">
      <w:pPr>
        <w:shd w:val="clear" w:color="auto" w:fill="E3F0F3"/>
        <w:jc w:val="left"/>
        <w:rPr>
          <w:rFonts w:hint="eastAsia" w:asciiTheme="minorEastAsia" w:hAnsiTheme="minorEastAsia"/>
        </w:rPr>
      </w:pPr>
      <w:r>
        <w:rPr>
          <w:rFonts w:hint="eastAsia" w:asciiTheme="minorEastAsia" w:hAnsiTheme="minorEastAsia"/>
        </w:rPr>
        <w:t>BlackHole3D.Terrain.getUnitBV("地形系统",</w:t>
      </w:r>
      <w:r>
        <w:rPr>
          <w:rFonts w:hint="eastAsia" w:asciiTheme="minorEastAsia" w:hAnsiTheme="minorEastAsia"/>
          <w:lang w:val="en-US" w:eastAsia="zh-CN"/>
        </w:rPr>
        <w:t xml:space="preserve"> </w:t>
      </w:r>
      <w:r>
        <w:rPr>
          <w:rFonts w:hint="eastAsia" w:asciiTheme="minorEastAsia" w:hAnsiTheme="minorEastAsia"/>
        </w:rPr>
        <w:t>"shangxicitypt",</w:t>
      </w:r>
      <w:r>
        <w:rPr>
          <w:rFonts w:hint="eastAsia" w:asciiTheme="minorEastAsia" w:hAnsiTheme="minorEastAsia"/>
          <w:lang w:val="en-US" w:eastAsia="zh-CN"/>
        </w:rPr>
        <w:t xml:space="preserve"> </w:t>
      </w:r>
      <w:r>
        <w:rPr>
          <w:rFonts w:hint="eastAsia" w:asciiTheme="minorEastAsia" w:hAnsiTheme="minorEastAsia"/>
        </w:rPr>
        <w:t>BlackHole3D.RETerrResEm.ALL,</w:t>
      </w:r>
      <w:r>
        <w:rPr>
          <w:rFonts w:hint="eastAsia" w:asciiTheme="minorEastAsia" w:hAnsiTheme="minorEastAsia"/>
          <w:lang w:val="en-US" w:eastAsia="zh-CN"/>
        </w:rPr>
        <w:t xml:space="preserve"> </w:t>
      </w:r>
      <w:r>
        <w:rPr>
          <w:rFonts w:hint="eastAsia" w:asciiTheme="minorEastAsia" w:hAnsiTheme="minorEastAsia"/>
        </w:rPr>
        <w:t>false);</w:t>
      </w:r>
    </w:p>
    <w:p w14:paraId="6054CF36"/>
    <w:p w14:paraId="363FE392"/>
    <w:p w14:paraId="29D5DE64">
      <w:pPr>
        <w:pStyle w:val="24"/>
        <w:outlineLvl w:val="2"/>
      </w:pPr>
      <w:r>
        <w:rPr>
          <w:rFonts w:hint="eastAsia"/>
        </w:rPr>
        <w:t>getAllShpStyleNames</w:t>
      </w:r>
    </w:p>
    <w:p w14:paraId="1F489E22">
      <w:pPr>
        <w:rPr>
          <w:b/>
        </w:rPr>
      </w:pPr>
      <w:r>
        <w:rPr>
          <w:rFonts w:hint="eastAsia"/>
          <w:b/>
        </w:rPr>
        <w:t>功能：</w:t>
      </w:r>
    </w:p>
    <w:p w14:paraId="24244109">
      <w:pPr>
        <w:rPr>
          <w:rFonts w:hint="eastAsia"/>
        </w:rPr>
      </w:pPr>
      <w:r>
        <w:rPr>
          <w:rFonts w:hint="eastAsia"/>
        </w:rPr>
        <w:t>获取所有的地形矢量样式标识名</w:t>
      </w:r>
    </w:p>
    <w:p w14:paraId="7B6AE92E">
      <w:pPr>
        <w:rPr>
          <w:rFonts w:hint="eastAsia"/>
        </w:rPr>
      </w:pPr>
    </w:p>
    <w:p w14:paraId="478D7F8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7158A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336C63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D73699A">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47CF2F1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数据集的唯一标识名</w:t>
            </w:r>
          </w:p>
        </w:tc>
      </w:tr>
    </w:tbl>
    <w:p w14:paraId="6305ACE4"/>
    <w:p w14:paraId="72DA774A">
      <w:pPr>
        <w:rPr>
          <w:b/>
        </w:rPr>
      </w:pPr>
      <w:r>
        <w:rPr>
          <w:rFonts w:hint="eastAsia"/>
          <w:b/>
        </w:rPr>
        <w:t>返回值：</w:t>
      </w:r>
    </w:p>
    <w:p w14:paraId="3F0971E5">
      <w:pPr>
        <w:rPr>
          <w:rFonts w:hint="default" w:eastAsiaTheme="minorEastAsia"/>
          <w:lang w:val="en-US" w:eastAsia="zh-CN"/>
        </w:rPr>
      </w:pPr>
      <w:r>
        <w:rPr>
          <w:rFonts w:hint="eastAsia"/>
        </w:rPr>
        <w:t>数组，矢量样式标识名</w:t>
      </w:r>
      <w:r>
        <w:rPr>
          <w:rFonts w:hint="eastAsia"/>
          <w:lang w:val="en-US" w:eastAsia="zh-CN"/>
        </w:rPr>
        <w:t>集合</w:t>
      </w:r>
    </w:p>
    <w:p w14:paraId="1DC92EE7"/>
    <w:p w14:paraId="3B5EC71F">
      <w:pPr>
        <w:autoSpaceDE w:val="0"/>
        <w:autoSpaceDN w:val="0"/>
        <w:adjustRightInd w:val="0"/>
        <w:jc w:val="left"/>
        <w:rPr>
          <w:b/>
        </w:rPr>
      </w:pPr>
      <w:r>
        <w:rPr>
          <w:rFonts w:hint="eastAsia"/>
          <w:b/>
        </w:rPr>
        <w:t>调用示例：</w:t>
      </w:r>
    </w:p>
    <w:p w14:paraId="6592879C">
      <w:pPr>
        <w:shd w:val="clear" w:color="auto" w:fill="E3F0F3"/>
      </w:pPr>
      <w:r>
        <w:rPr>
          <w:rFonts w:hint="eastAsia" w:asciiTheme="minorEastAsia" w:hAnsiTheme="minorEastAsia"/>
        </w:rPr>
        <w:t>BlackHole3D.Terrain.getAllShpStyleNames("地形系统");</w:t>
      </w:r>
    </w:p>
    <w:p w14:paraId="16FB5D86"/>
    <w:p w14:paraId="6A65D2F6">
      <w:pPr>
        <w:rPr>
          <w:rFonts w:hint="eastAsia"/>
        </w:rPr>
      </w:pPr>
    </w:p>
    <w:p w14:paraId="5F682AED">
      <w:pPr>
        <w:pStyle w:val="24"/>
        <w:outlineLvl w:val="2"/>
        <w:rPr>
          <w:rFonts w:hint="default" w:eastAsiaTheme="majorEastAsia"/>
          <w:lang w:val="en-US" w:eastAsia="zh-CN"/>
        </w:rPr>
      </w:pPr>
      <w:r>
        <w:rPr>
          <w:rFonts w:hint="eastAsia"/>
        </w:rPr>
        <w:t>setShpStyle</w:t>
      </w:r>
    </w:p>
    <w:p w14:paraId="602039EB">
      <w:pPr>
        <w:rPr>
          <w:b/>
        </w:rPr>
      </w:pPr>
      <w:r>
        <w:rPr>
          <w:rFonts w:hint="eastAsia"/>
          <w:b/>
        </w:rPr>
        <w:t>功能：</w:t>
      </w:r>
    </w:p>
    <w:p w14:paraId="360F6233">
      <w:pPr>
        <w:rPr>
          <w:rFonts w:hint="eastAsia"/>
        </w:rPr>
      </w:pPr>
      <w:r>
        <w:rPr>
          <w:rFonts w:hint="eastAsia"/>
        </w:rPr>
        <w:t>设置一个地形矢量样式</w:t>
      </w:r>
    </w:p>
    <w:p w14:paraId="34F02490">
      <w:pPr>
        <w:rPr>
          <w:rFonts w:hint="eastAsia" w:eastAsiaTheme="minorEastAsia"/>
          <w:color w:val="FF0000"/>
          <w:lang w:eastAsia="zh-CN"/>
        </w:rPr>
      </w:pPr>
      <w:r>
        <w:rPr>
          <w:rFonts w:hint="eastAsia"/>
          <w:b/>
          <w:bCs/>
          <w:color w:val="FF0000"/>
          <w:lang w:val="en-US" w:eastAsia="zh-CN"/>
        </w:rPr>
        <w:t>注：</w:t>
      </w:r>
      <w:r>
        <w:rPr>
          <w:rFonts w:hint="eastAsia"/>
          <w:color w:val="FF0000"/>
        </w:rPr>
        <w:t>样式相同则覆盖，样式不同则新增</w:t>
      </w:r>
      <w:r>
        <w:rPr>
          <w:rFonts w:hint="eastAsia"/>
          <w:color w:val="FF0000"/>
          <w:lang w:eastAsia="zh-CN"/>
        </w:rPr>
        <w:t>。</w:t>
      </w:r>
    </w:p>
    <w:p w14:paraId="46F1E01E">
      <w:pPr>
        <w:ind w:firstLine="420" w:firstLineChars="0"/>
        <w:rPr>
          <w:rFonts w:hint="default" w:eastAsiaTheme="minorEastAsia"/>
          <w:color w:val="FF0000"/>
          <w:lang w:val="en-US" w:eastAsia="zh-CN"/>
        </w:rPr>
      </w:pPr>
      <w:r>
        <w:rPr>
          <w:rFonts w:hint="eastAsia"/>
          <w:color w:val="FF0000"/>
          <w:lang w:val="en-US" w:eastAsia="zh-CN"/>
        </w:rPr>
        <w:t>使用前需要先调用getShpStyle获取样式在进行调整</w:t>
      </w:r>
    </w:p>
    <w:p w14:paraId="0EF9682E">
      <w:pPr>
        <w:rPr>
          <w:rFonts w:hint="eastAsia"/>
        </w:rPr>
      </w:pPr>
    </w:p>
    <w:p w14:paraId="50FA5A3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2C137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004E15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94D63D1">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70F14B40">
            <w:pPr>
              <w:spacing w:before="0" w:after="0" w:line="240" w:lineRule="auto"/>
              <w:rPr>
                <w:rFonts w:hint="eastAsia" w:eastAsiaTheme="minorEastAsia"/>
                <w:b w:val="0"/>
                <w:bCs/>
                <w:color w:val="auto"/>
                <w:lang w:val="en-US" w:eastAsia="zh-CN"/>
              </w:rPr>
            </w:pPr>
            <w:r>
              <w:rPr>
                <w:rFonts w:hint="eastAsia"/>
                <w:color w:val="717171" w:themeColor="accent3" w:themeShade="BF"/>
              </w:rPr>
              <w:t>数据集的唯一标识名（必填）</w:t>
            </w:r>
          </w:p>
        </w:tc>
      </w:tr>
      <w:tr w14:paraId="2F8554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881822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7B40077">
            <w:pPr>
              <w:spacing w:before="0" w:after="0" w:line="240" w:lineRule="auto"/>
              <w:rPr>
                <w:rFonts w:hint="eastAsia"/>
                <w:b/>
                <w:bCs/>
                <w:i/>
                <w:color w:val="auto"/>
              </w:rPr>
            </w:pPr>
            <w:r>
              <w:rPr>
                <w:rFonts w:hint="eastAsia"/>
                <w:b/>
                <w:bCs/>
                <w:i/>
                <w:color w:val="auto"/>
              </w:rPr>
              <w:t>shpStyleId</w:t>
            </w:r>
          </w:p>
        </w:tc>
        <w:tc>
          <w:tcPr>
            <w:tcW w:w="6459" w:type="dxa"/>
            <w:tcBorders>
              <w:top w:val="single" w:color="969696" w:themeColor="accent3" w:sz="8" w:space="0"/>
              <w:bottom w:val="single" w:color="969696" w:themeColor="accent3" w:sz="8" w:space="0"/>
              <w:right w:val="nil"/>
              <w:insideH w:val="single" w:sz="8" w:space="0"/>
              <w:insideV w:val="nil"/>
            </w:tcBorders>
          </w:tcPr>
          <w:p w14:paraId="0D226068">
            <w:pPr>
              <w:spacing w:before="0" w:after="0" w:line="240" w:lineRule="auto"/>
              <w:rPr>
                <w:rFonts w:hint="eastAsia"/>
                <w:color w:val="auto"/>
              </w:rPr>
            </w:pPr>
            <w:r>
              <w:rPr>
                <w:rFonts w:hint="eastAsia"/>
                <w:color w:val="auto"/>
              </w:rPr>
              <w:t>矢量样式的标识名（必填）</w:t>
            </w:r>
          </w:p>
        </w:tc>
      </w:tr>
      <w:tr w14:paraId="4F5F9D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9B991B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523A6F74">
            <w:pPr>
              <w:spacing w:before="0" w:after="0" w:line="240" w:lineRule="auto"/>
              <w:rPr>
                <w:rFonts w:hint="eastAsia"/>
                <w:b/>
                <w:bCs/>
                <w:i/>
                <w:color w:val="auto"/>
              </w:rPr>
            </w:pPr>
            <w:r>
              <w:rPr>
                <w:rFonts w:hint="eastAsia"/>
                <w:b/>
                <w:bCs/>
                <w:i/>
                <w:color w:val="auto"/>
              </w:rPr>
              <w:t>shpStyleInfo</w:t>
            </w:r>
          </w:p>
        </w:tc>
        <w:tc>
          <w:tcPr>
            <w:tcW w:w="6459" w:type="dxa"/>
            <w:tcBorders>
              <w:top w:val="single" w:color="969696" w:themeColor="accent3" w:sz="8" w:space="0"/>
              <w:bottom w:val="single" w:color="969696" w:themeColor="accent3" w:sz="8" w:space="0"/>
              <w:right w:val="nil"/>
              <w:insideH w:val="single" w:sz="8" w:space="0"/>
              <w:insideV w:val="nil"/>
            </w:tcBorders>
          </w:tcPr>
          <w:p w14:paraId="3A42C71D">
            <w:pPr>
              <w:spacing w:before="0" w:after="0" w:line="240" w:lineRule="auto"/>
              <w:rPr>
                <w:rFonts w:hint="eastAsia"/>
                <w:color w:val="auto"/>
              </w:rPr>
            </w:pPr>
            <w:r>
              <w:rPr>
                <w:rFonts w:hint="eastAsia"/>
                <w:color w:val="auto"/>
              </w:rPr>
              <w:t>矢量样式信息 （RETerrShpStyleInfo 类型）</w:t>
            </w:r>
          </w:p>
        </w:tc>
      </w:tr>
    </w:tbl>
    <w:p w14:paraId="3C43E272">
      <w:pPr>
        <w:rPr>
          <w:rFonts w:hint="eastAsia"/>
          <w:b/>
          <w:lang w:val="en-US" w:eastAsia="zh-CN"/>
        </w:rPr>
      </w:pPr>
    </w:p>
    <w:p w14:paraId="4F961F94">
      <w:pPr>
        <w:rPr>
          <w:rFonts w:hint="eastAsia"/>
          <w:b/>
          <w:lang w:val="en-US" w:eastAsia="zh-CN"/>
        </w:rPr>
      </w:pPr>
      <w:r>
        <w:rPr>
          <w:rFonts w:hint="eastAsia"/>
          <w:b/>
          <w:lang w:val="en-US" w:eastAsia="zh-CN"/>
        </w:rPr>
        <w:t>RETerrShpStyleInfo模型解析：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
        <w:gridCol w:w="2699"/>
        <w:gridCol w:w="5548"/>
      </w:tblGrid>
      <w:tr w14:paraId="7374D4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29FFA742">
            <w:pPr>
              <w:jc w:val="center"/>
              <w:rPr>
                <w:rFonts w:hint="eastAsia"/>
                <w:b/>
                <w:bCs/>
                <w:color w:val="717171" w:themeColor="accent3" w:themeShade="BF"/>
              </w:rPr>
            </w:pPr>
            <w:r>
              <w:rPr>
                <w:rFonts w:hint="eastAsia"/>
                <w:b/>
                <w:bCs/>
                <w:color w:val="717171" w:themeColor="accent3" w:themeShade="BF"/>
              </w:rPr>
              <w:t>1</w:t>
            </w:r>
          </w:p>
        </w:tc>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16521A91">
            <w:pPr>
              <w:spacing w:before="0" w:after="0" w:line="240" w:lineRule="auto"/>
              <w:rPr>
                <w:b/>
                <w:bCs/>
                <w:i/>
                <w:color w:val="auto"/>
              </w:rPr>
            </w:pPr>
            <w:r>
              <w:rPr>
                <w:rFonts w:hint="eastAsia"/>
                <w:b/>
                <w:bCs/>
                <w:i/>
                <w:color w:val="auto"/>
              </w:rPr>
              <w:t>quadStyleList</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1A65A7A4">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 xml:space="preserve">广告板样式集合 （RETerrShpQuadStyle 类型）  </w:t>
            </w:r>
          </w:p>
        </w:tc>
      </w:tr>
      <w:tr w14:paraId="74EE8A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left w:val="nil"/>
              <w:right w:val="nil"/>
            </w:tcBorders>
            <w:shd w:val="clear" w:color="auto" w:fill="auto"/>
          </w:tcPr>
          <w:p w14:paraId="2288B45F">
            <w:pPr>
              <w:jc w:val="center"/>
              <w:rPr>
                <w:rFonts w:hint="eastAsia"/>
                <w:b/>
                <w:bCs/>
                <w:color w:val="717171" w:themeColor="accent3" w:themeShade="BF"/>
              </w:rPr>
            </w:pPr>
            <w:r>
              <w:rPr>
                <w:rFonts w:hint="eastAsia"/>
                <w:b/>
                <w:bCs/>
                <w:color w:val="717171" w:themeColor="accent3" w:themeShade="BF"/>
              </w:rPr>
              <w:t>2</w:t>
            </w:r>
          </w:p>
        </w:tc>
        <w:tc>
          <w:tcPr>
            <w:tcW w:w="2699" w:type="dxa"/>
            <w:tcBorders>
              <w:right w:val="nil"/>
            </w:tcBorders>
            <w:shd w:val="clear" w:color="auto" w:fill="auto"/>
          </w:tcPr>
          <w:p w14:paraId="10D63E7F">
            <w:pPr>
              <w:rPr>
                <w:b/>
                <w:i/>
                <w:color w:val="717171" w:themeColor="accent3" w:themeShade="BF"/>
              </w:rPr>
            </w:pPr>
            <w:r>
              <w:rPr>
                <w:rFonts w:hint="eastAsia"/>
                <w:b/>
                <w:i/>
                <w:color w:val="auto"/>
              </w:rPr>
              <w:t>textStyleList</w:t>
            </w:r>
          </w:p>
        </w:tc>
        <w:tc>
          <w:tcPr>
            <w:tcW w:w="5548" w:type="dxa"/>
            <w:tcBorders>
              <w:right w:val="nil"/>
            </w:tcBorders>
            <w:shd w:val="clear" w:color="auto" w:fill="auto"/>
          </w:tcPr>
          <w:p w14:paraId="3D034F5F">
            <w:pPr>
              <w:rPr>
                <w:b/>
                <w:color w:val="717171" w:themeColor="accent3" w:themeShade="BF"/>
              </w:rPr>
            </w:pPr>
            <w:r>
              <w:rPr>
                <w:rFonts w:hint="eastAsia"/>
                <w:color w:val="717171" w:themeColor="accent3" w:themeShade="BF"/>
              </w:rPr>
              <w:t>文本样式集合 （RETerrShpTextStyle 类型）</w:t>
            </w:r>
          </w:p>
        </w:tc>
      </w:tr>
      <w:tr w14:paraId="3598CC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shd w:val="clear" w:color="auto" w:fill="auto"/>
          </w:tcPr>
          <w:p w14:paraId="67D1BB30">
            <w:pPr>
              <w:jc w:val="center"/>
              <w:rPr>
                <w:rFonts w:hint="eastAsia"/>
                <w:b/>
                <w:bCs/>
                <w:color w:val="717171" w:themeColor="accent3" w:themeShade="BF"/>
              </w:rPr>
            </w:pPr>
            <w:r>
              <w:rPr>
                <w:rFonts w:hint="eastAsia"/>
                <w:b/>
                <w:bCs/>
                <w:color w:val="717171" w:themeColor="accent3" w:themeShade="BF"/>
              </w:rPr>
              <w:t>3</w:t>
            </w:r>
          </w:p>
        </w:tc>
        <w:tc>
          <w:tcPr>
            <w:tcW w:w="2699" w:type="dxa"/>
            <w:shd w:val="clear" w:color="auto" w:fill="auto"/>
          </w:tcPr>
          <w:p w14:paraId="01A96D15">
            <w:pPr>
              <w:rPr>
                <w:b/>
                <w:i/>
                <w:color w:val="auto"/>
              </w:rPr>
            </w:pPr>
            <w:r>
              <w:rPr>
                <w:rFonts w:hint="eastAsia"/>
                <w:b/>
                <w:i/>
                <w:color w:val="auto"/>
              </w:rPr>
              <w:t>lineStyleList</w:t>
            </w:r>
          </w:p>
        </w:tc>
        <w:tc>
          <w:tcPr>
            <w:tcW w:w="5548" w:type="dxa"/>
            <w:shd w:val="clear" w:color="auto" w:fill="auto"/>
          </w:tcPr>
          <w:p w14:paraId="42A6FEAF">
            <w:pPr>
              <w:rPr>
                <w:color w:val="auto"/>
              </w:rPr>
            </w:pPr>
            <w:r>
              <w:rPr>
                <w:rFonts w:hint="eastAsia"/>
                <w:color w:val="717171" w:themeColor="accent3" w:themeShade="BF"/>
              </w:rPr>
              <w:t xml:space="preserve">线条样式集合 （RETerrShpLineStyle 类型） </w:t>
            </w:r>
          </w:p>
        </w:tc>
      </w:tr>
      <w:tr w14:paraId="44DC4D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508" w:type="dxa"/>
            <w:tcBorders>
              <w:left w:val="nil"/>
              <w:right w:val="nil"/>
            </w:tcBorders>
            <w:shd w:val="clear" w:color="auto" w:fill="auto"/>
          </w:tcPr>
          <w:p w14:paraId="1DEB2A3F">
            <w:pPr>
              <w:jc w:val="center"/>
              <w:rPr>
                <w:rFonts w:hint="eastAsia"/>
                <w:b/>
                <w:bCs/>
                <w:color w:val="717171" w:themeColor="accent3" w:themeShade="BF"/>
                <w:lang w:val="en-US" w:eastAsia="zh-CN"/>
              </w:rPr>
            </w:pPr>
            <w:r>
              <w:rPr>
                <w:rFonts w:hint="eastAsia"/>
                <w:b/>
                <w:bCs/>
                <w:color w:val="717171" w:themeColor="accent3" w:themeShade="BF"/>
                <w:lang w:val="en-US" w:eastAsia="zh-CN"/>
              </w:rPr>
              <w:t>4</w:t>
            </w:r>
          </w:p>
        </w:tc>
        <w:tc>
          <w:tcPr>
            <w:tcW w:w="2699" w:type="dxa"/>
            <w:tcBorders>
              <w:right w:val="nil"/>
            </w:tcBorders>
            <w:shd w:val="clear" w:color="auto" w:fill="auto"/>
          </w:tcPr>
          <w:p w14:paraId="0726231F">
            <w:pPr>
              <w:rPr>
                <w:rFonts w:hint="eastAsia"/>
                <w:b/>
                <w:i/>
                <w:color w:val="auto"/>
              </w:rPr>
            </w:pPr>
            <w:r>
              <w:rPr>
                <w:rFonts w:hint="eastAsia"/>
                <w:b/>
                <w:i/>
                <w:color w:val="auto"/>
              </w:rPr>
              <w:t>faceStyleList</w:t>
            </w:r>
          </w:p>
        </w:tc>
        <w:tc>
          <w:tcPr>
            <w:tcW w:w="5548" w:type="dxa"/>
            <w:tcBorders>
              <w:right w:val="nil"/>
            </w:tcBorders>
            <w:shd w:val="clear" w:color="auto" w:fill="auto"/>
          </w:tcPr>
          <w:p w14:paraId="0FB9B235">
            <w:pPr>
              <w:rPr>
                <w:rFonts w:hint="eastAsia"/>
                <w:b w:val="0"/>
                <w:bCs/>
                <w:color w:val="auto"/>
              </w:rPr>
            </w:pPr>
            <w:r>
              <w:rPr>
                <w:rFonts w:hint="eastAsia"/>
                <w:color w:val="717171" w:themeColor="accent3" w:themeShade="BF"/>
              </w:rPr>
              <w:t xml:space="preserve">三角面样式集合 （RETerrShpFaceStyle 类型） </w:t>
            </w:r>
          </w:p>
        </w:tc>
      </w:tr>
    </w:tbl>
    <w:p w14:paraId="17815F64">
      <w:pPr>
        <w:rPr>
          <w:rFonts w:hint="eastAsia"/>
          <w:b/>
          <w:lang w:val="en-US" w:eastAsia="zh-CN"/>
        </w:rPr>
      </w:pPr>
    </w:p>
    <w:p w14:paraId="60F4F066">
      <w:pPr>
        <w:rPr>
          <w:rFonts w:hint="eastAsia"/>
          <w:b/>
          <w:lang w:val="en-US" w:eastAsia="zh-CN"/>
        </w:rPr>
      </w:pPr>
      <w:r>
        <w:rPr>
          <w:rFonts w:hint="eastAsia"/>
          <w:b/>
          <w:lang w:val="en-US" w:eastAsia="zh-CN"/>
        </w:rPr>
        <w:t>RETerrShpQuadStyle模型解析：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46FA95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53DAD4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71CB009">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CF00625">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05F42D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28F835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57F9660">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54A79AC">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72EB0B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E125BA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F989A92">
            <w:pPr>
              <w:spacing w:before="0" w:after="0" w:line="240" w:lineRule="auto"/>
              <w:rPr>
                <w:rFonts w:hint="eastAsia"/>
                <w:b/>
                <w:bCs/>
                <w:i/>
                <w:color w:val="auto"/>
              </w:rPr>
            </w:pPr>
            <w:r>
              <w:rPr>
                <w:rFonts w:hint="eastAsia"/>
                <w:b/>
                <w:bCs/>
                <w:i/>
                <w:color w:val="auto"/>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083F754">
            <w:pPr>
              <w:spacing w:before="0" w:after="0" w:line="240" w:lineRule="auto"/>
              <w:rPr>
                <w:rFonts w:hint="eastAsia" w:eastAsiaTheme="minorEastAsia"/>
                <w:b w:val="0"/>
                <w:bCs/>
                <w:color w:val="auto"/>
                <w:lang w:val="en-US" w:eastAsia="zh-CN"/>
              </w:rPr>
            </w:pPr>
            <w:r>
              <w:rPr>
                <w:rFonts w:hint="eastAsia"/>
                <w:color w:val="717171" w:themeColor="accent3" w:themeShade="BF"/>
              </w:rPr>
              <w:t>表示纹理资源的路径，若为空则为全白纹理</w:t>
            </w:r>
          </w:p>
        </w:tc>
      </w:tr>
      <w:tr w14:paraId="6BCCAF9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A66804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166E1F8">
            <w:pPr>
              <w:spacing w:before="0" w:after="0" w:line="240" w:lineRule="auto"/>
              <w:rPr>
                <w:rFonts w:hint="eastAsia"/>
                <w:b/>
                <w:bCs/>
                <w:i/>
                <w:color w:val="auto"/>
              </w:rPr>
            </w:pPr>
            <w:r>
              <w:rPr>
                <w:rFonts w:hint="eastAsia"/>
                <w:b/>
                <w:bCs/>
                <w:i/>
                <w:color w:val="auto"/>
              </w:rPr>
              <w:t>dispRect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5A79707">
            <w:pPr>
              <w:spacing w:before="0" w:after="0" w:line="240" w:lineRule="auto"/>
              <w:rPr>
                <w:rFonts w:hint="eastAsia"/>
                <w:color w:val="auto"/>
              </w:rPr>
            </w:pPr>
            <w:r>
              <w:rPr>
                <w:rFonts w:hint="eastAsia"/>
                <w:color w:val="717171" w:themeColor="accent3" w:themeShade="BF"/>
              </w:rPr>
              <w:t>表示广告板在定位点(0,0)处的显示区域[左下x，左下y，右上x，右上y](单位为一个虚拟像素)</w:t>
            </w:r>
          </w:p>
        </w:tc>
      </w:tr>
      <w:tr w14:paraId="520E80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7A2008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21DB5D9">
            <w:pPr>
              <w:spacing w:before="0" w:after="0" w:line="240" w:lineRule="auto"/>
              <w:rPr>
                <w:rFonts w:hint="eastAsia"/>
                <w:b/>
                <w:bCs/>
                <w:i/>
                <w:color w:val="auto"/>
              </w:rPr>
            </w:pPr>
            <w:r>
              <w:rPr>
                <w:rFonts w:hint="eastAsia"/>
                <w:b/>
                <w:bCs/>
                <w:i/>
                <w:color w:val="auto"/>
              </w:rPr>
              <w:t>texRect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C3482B1">
            <w:pPr>
              <w:spacing w:before="0" w:after="0" w:line="240" w:lineRule="auto"/>
              <w:rPr>
                <w:rFonts w:hint="eastAsia"/>
                <w:color w:val="717171" w:themeColor="accent3" w:themeShade="BF"/>
              </w:rPr>
            </w:pPr>
            <w:r>
              <w:rPr>
                <w:rFonts w:hint="eastAsia"/>
                <w:color w:val="717171" w:themeColor="accent3" w:themeShade="BF"/>
              </w:rPr>
              <w:t>表示广告板关联的纹理关联的纹理子区域上的相对UV[左下x，左下y，右上x，右上y](单位为一个虚拟像素)</w:t>
            </w:r>
          </w:p>
        </w:tc>
      </w:tr>
      <w:tr w14:paraId="7817EB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A481A8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E57E73A">
            <w:pPr>
              <w:spacing w:before="0" w:after="0" w:line="240" w:lineRule="auto"/>
              <w:rPr>
                <w:rFonts w:hint="eastAsia"/>
                <w:b/>
                <w:bCs/>
                <w:i/>
                <w:color w:val="auto"/>
              </w:rPr>
            </w:pPr>
            <w:r>
              <w:rPr>
                <w:rFonts w:hint="eastAsia"/>
                <w:b/>
                <w:bCs/>
                <w:i/>
                <w:color w:val="auto"/>
              </w:rPr>
              <w:t>quadClr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B01DA14">
            <w:pPr>
              <w:spacing w:before="0" w:after="0" w:line="240" w:lineRule="auto"/>
              <w:rPr>
                <w:rFonts w:hint="eastAsia"/>
                <w:color w:val="717171" w:themeColor="accent3" w:themeShade="BF"/>
              </w:rPr>
            </w:pPr>
            <w:r>
              <w:rPr>
                <w:rFonts w:hint="eastAsia"/>
                <w:color w:val="717171" w:themeColor="accent3" w:themeShade="BF"/>
              </w:rPr>
              <w:t>表示广告板颜色 （REColor 类型）</w:t>
            </w:r>
            <w:r>
              <w:rPr>
                <w:rFonts w:hint="eastAsia"/>
                <w:color w:val="FF0000"/>
              </w:rPr>
              <w:t>不建议设置</w:t>
            </w:r>
            <w:r>
              <w:rPr>
                <w:rFonts w:hint="eastAsia"/>
                <w:color w:val="FF0000"/>
                <w:lang w:eastAsia="zh-CN"/>
              </w:rPr>
              <w:t>，</w:t>
            </w:r>
            <w:r>
              <w:rPr>
                <w:rFonts w:hint="eastAsia"/>
                <w:color w:val="FF0000"/>
                <w:lang w:val="en-US" w:eastAsia="zh-CN"/>
              </w:rPr>
              <w:t>此为</w:t>
            </w:r>
            <w:r>
              <w:rPr>
                <w:rFonts w:hint="eastAsia"/>
                <w:color w:val="FF0000"/>
              </w:rPr>
              <w:t>混合颜色</w:t>
            </w:r>
            <w:r>
              <w:rPr>
                <w:rFonts w:hint="eastAsia"/>
                <w:color w:val="FF0000"/>
                <w:lang w:eastAsia="zh-CN"/>
              </w:rPr>
              <w:t>，</w:t>
            </w:r>
            <w:r>
              <w:rPr>
                <w:rFonts w:hint="eastAsia"/>
                <w:color w:val="FF0000"/>
              </w:rPr>
              <w:t>不易掌控，建议获取值再返回</w:t>
            </w:r>
          </w:p>
        </w:tc>
      </w:tr>
    </w:tbl>
    <w:p w14:paraId="5854E7C3"/>
    <w:p w14:paraId="54611F84">
      <w:pPr>
        <w:rPr>
          <w:rFonts w:hint="eastAsia"/>
          <w:b/>
          <w:lang w:val="en-US" w:eastAsia="zh-CN"/>
        </w:rPr>
      </w:pPr>
      <w:r>
        <w:rPr>
          <w:rFonts w:hint="eastAsia"/>
          <w:b/>
          <w:lang w:val="en-US" w:eastAsia="zh-CN"/>
        </w:rPr>
        <w:t>RETerrShpTextStyle模型解析：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623"/>
        <w:gridCol w:w="6247"/>
      </w:tblGrid>
      <w:tr w14:paraId="06913D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EDCD7A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F3AE473">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F15DDDA">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7CE026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B89AA3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C6CAC58">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72459DC">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4C66AB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DAE9CB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B003F76">
            <w:pPr>
              <w:spacing w:before="0" w:after="0" w:line="240" w:lineRule="auto"/>
              <w:rPr>
                <w:rFonts w:hint="eastAsia"/>
                <w:b/>
                <w:bCs/>
                <w:i/>
                <w:color w:val="auto"/>
              </w:rPr>
            </w:pPr>
            <w:r>
              <w:rPr>
                <w:rFonts w:hint="eastAsia"/>
                <w:b/>
                <w:bCs/>
                <w:i/>
                <w:color w:val="auto"/>
              </w:rPr>
              <w:t>weight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0264E12">
            <w:pPr>
              <w:spacing w:before="0" w:after="0" w:line="240" w:lineRule="auto"/>
              <w:rPr>
                <w:rFonts w:hint="eastAsia" w:eastAsiaTheme="minorEastAsia"/>
                <w:b w:val="0"/>
                <w:bCs/>
                <w:color w:val="auto"/>
                <w:lang w:val="en-US" w:eastAsia="zh-CN"/>
              </w:rPr>
            </w:pPr>
            <w:r>
              <w:rPr>
                <w:rFonts w:hint="eastAsia"/>
                <w:color w:val="717171" w:themeColor="accent3" w:themeShade="BF"/>
              </w:rPr>
              <w:t>表示文字是否采用粗体显示</w:t>
            </w:r>
          </w:p>
        </w:tc>
      </w:tr>
      <w:tr w14:paraId="6B9169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28B031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CE3BEB7">
            <w:pPr>
              <w:spacing w:before="0" w:after="0" w:line="240" w:lineRule="auto"/>
              <w:rPr>
                <w:rFonts w:hint="eastAsia"/>
                <w:b/>
                <w:bCs/>
                <w:i/>
                <w:color w:val="auto"/>
              </w:rPr>
            </w:pPr>
            <w:r>
              <w:rPr>
                <w:rFonts w:hint="eastAsia"/>
                <w:b/>
                <w:bCs/>
                <w:i/>
                <w:color w:val="auto"/>
              </w:rPr>
              <w:t>italic</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3DC34D5">
            <w:pPr>
              <w:spacing w:before="0" w:after="0" w:line="240" w:lineRule="auto"/>
              <w:rPr>
                <w:rFonts w:hint="eastAsia"/>
                <w:color w:val="auto"/>
              </w:rPr>
            </w:pPr>
            <w:r>
              <w:rPr>
                <w:rFonts w:hint="eastAsia"/>
                <w:color w:val="717171" w:themeColor="accent3" w:themeShade="BF"/>
              </w:rPr>
              <w:t>表示文字是否采用斜体显示</w:t>
            </w:r>
          </w:p>
        </w:tc>
      </w:tr>
      <w:tr w14:paraId="32ECC5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A49038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F925C0C">
            <w:pPr>
              <w:spacing w:before="0" w:after="0" w:line="240" w:lineRule="auto"/>
              <w:rPr>
                <w:rFonts w:hint="eastAsia"/>
                <w:b/>
                <w:bCs/>
                <w:i/>
                <w:color w:val="auto"/>
              </w:rPr>
            </w:pPr>
            <w:r>
              <w:rPr>
                <w:rFonts w:hint="eastAsia"/>
                <w:b/>
                <w:bCs/>
                <w:i/>
                <w:color w:val="auto"/>
              </w:rPr>
              <w:t>textClr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F59AC0D">
            <w:pPr>
              <w:spacing w:before="0" w:after="0" w:line="240" w:lineRule="auto"/>
              <w:rPr>
                <w:rFonts w:hint="eastAsia"/>
                <w:color w:val="717171" w:themeColor="accent3" w:themeShade="BF"/>
              </w:rPr>
            </w:pPr>
            <w:r>
              <w:rPr>
                <w:rFonts w:hint="eastAsia"/>
                <w:color w:val="717171" w:themeColor="accent3" w:themeShade="BF"/>
              </w:rPr>
              <w:t>表示文本颜色 （REColor 类型）</w:t>
            </w:r>
          </w:p>
        </w:tc>
      </w:tr>
      <w:tr w14:paraId="63C9E6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0255862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8954D97">
            <w:pPr>
              <w:spacing w:before="0" w:after="0" w:line="240" w:lineRule="auto"/>
              <w:rPr>
                <w:rFonts w:hint="eastAsia"/>
                <w:b/>
                <w:bCs/>
                <w:i/>
                <w:color w:val="auto"/>
              </w:rPr>
            </w:pPr>
            <w:r>
              <w:rPr>
                <w:rFonts w:hint="eastAsia"/>
                <w:b/>
                <w:bCs/>
                <w:i/>
                <w:color w:val="auto"/>
              </w:rPr>
              <w:t>textBorderClr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7955314">
            <w:pPr>
              <w:spacing w:before="0" w:after="0" w:line="240" w:lineRule="auto"/>
              <w:rPr>
                <w:rFonts w:hint="eastAsia"/>
                <w:color w:val="717171" w:themeColor="accent3" w:themeShade="BF"/>
              </w:rPr>
            </w:pPr>
            <w:r>
              <w:rPr>
                <w:rFonts w:hint="eastAsia"/>
                <w:color w:val="717171" w:themeColor="accent3" w:themeShade="BF"/>
              </w:rPr>
              <w:t>表示文本的轮廓颜色 （REColor 类型）</w:t>
            </w:r>
          </w:p>
        </w:tc>
      </w:tr>
      <w:tr w14:paraId="77178A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5D587B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E106C05">
            <w:pPr>
              <w:spacing w:before="0" w:after="0" w:line="240" w:lineRule="auto"/>
              <w:rPr>
                <w:rFonts w:hint="eastAsia"/>
                <w:b/>
                <w:bCs/>
                <w:i/>
                <w:color w:val="auto"/>
              </w:rPr>
            </w:pPr>
            <w:r>
              <w:rPr>
                <w:rFonts w:hint="eastAsia"/>
                <w:b/>
                <w:bCs/>
                <w:i/>
                <w:color w:val="auto"/>
              </w:rPr>
              <w:t>dispRect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574BF22">
            <w:pPr>
              <w:spacing w:before="0" w:after="0" w:line="240" w:lineRule="auto"/>
              <w:rPr>
                <w:rFonts w:hint="eastAsia"/>
                <w:color w:val="717171" w:themeColor="accent3" w:themeShade="BF"/>
              </w:rPr>
            </w:pPr>
            <w:r>
              <w:rPr>
                <w:rFonts w:hint="eastAsia"/>
                <w:color w:val="717171" w:themeColor="accent3" w:themeShade="BF"/>
              </w:rPr>
              <w:t>表示文字在定位点(0,0)处的显示区域[左下x，左下y，右上x，右上y](单位为一个虚拟像素)</w:t>
            </w:r>
          </w:p>
        </w:tc>
      </w:tr>
      <w:tr w14:paraId="74F0D1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0CE19F8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C7E4D4E">
            <w:pPr>
              <w:spacing w:before="0" w:after="0" w:line="240" w:lineRule="auto"/>
              <w:rPr>
                <w:rFonts w:hint="eastAsia"/>
                <w:b/>
                <w:bCs/>
                <w:i/>
                <w:color w:val="auto"/>
              </w:rPr>
            </w:pPr>
            <w:r>
              <w:rPr>
                <w:rFonts w:hint="eastAsia"/>
                <w:b/>
                <w:bCs/>
                <w:i/>
                <w:color w:val="auto"/>
              </w:rPr>
              <w:t>fmtFlag</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D880FB6">
            <w:pPr>
              <w:spacing w:before="0" w:after="0" w:line="240" w:lineRule="auto"/>
              <w:rPr>
                <w:rFonts w:hint="eastAsia"/>
                <w:color w:val="717171" w:themeColor="accent3" w:themeShade="BF"/>
                <w:lang w:eastAsia="zh-CN"/>
              </w:rPr>
            </w:pPr>
            <w:r>
              <w:rPr>
                <w:rFonts w:hint="eastAsia"/>
                <w:color w:val="717171" w:themeColor="accent3" w:themeShade="BF"/>
              </w:rPr>
              <w:t>文字在显示区域内的对齐方式 （RETextFmtEm 类型）</w:t>
            </w:r>
            <w:r>
              <w:rPr>
                <w:rFonts w:hint="eastAsia"/>
                <w:color w:val="717171" w:themeColor="accent3" w:themeShade="BF"/>
                <w:lang w:eastAsia="zh-CN"/>
              </w:rPr>
              <w:t>：</w:t>
            </w:r>
          </w:p>
          <w:p w14:paraId="612F7266">
            <w:pPr>
              <w:spacing w:before="0" w:after="0" w:line="240" w:lineRule="auto"/>
              <w:rPr>
                <w:rFonts w:hint="eastAsia"/>
                <w:color w:val="717171" w:themeColor="accent3" w:themeShade="BF"/>
                <w:lang w:eastAsia="zh-CN"/>
              </w:rPr>
            </w:pPr>
            <w:r>
              <w:rPr>
                <w:rFonts w:hint="eastAsia"/>
                <w:color w:val="717171" w:themeColor="accent3" w:themeShade="BF"/>
                <w:lang w:eastAsia="zh-CN"/>
              </w:rPr>
              <w:t>LT//左上区域</w:t>
            </w:r>
          </w:p>
          <w:p w14:paraId="01744169">
            <w:pPr>
              <w:spacing w:before="0" w:after="0" w:line="240" w:lineRule="auto"/>
              <w:rPr>
                <w:rFonts w:hint="eastAsia"/>
                <w:color w:val="717171" w:themeColor="accent3" w:themeShade="BF"/>
                <w:lang w:eastAsia="zh-CN"/>
              </w:rPr>
            </w:pPr>
            <w:r>
              <w:rPr>
                <w:rFonts w:hint="eastAsia"/>
                <w:color w:val="717171" w:themeColor="accent3" w:themeShade="BF"/>
                <w:lang w:eastAsia="zh-CN"/>
              </w:rPr>
              <w:t>MT//中上区域</w:t>
            </w:r>
          </w:p>
          <w:p w14:paraId="7B77CB3D">
            <w:pPr>
              <w:spacing w:before="0" w:after="0" w:line="240" w:lineRule="auto"/>
              <w:rPr>
                <w:rFonts w:hint="eastAsia"/>
                <w:color w:val="717171" w:themeColor="accent3" w:themeShade="BF"/>
                <w:lang w:eastAsia="zh-CN"/>
              </w:rPr>
            </w:pPr>
            <w:r>
              <w:rPr>
                <w:rFonts w:hint="eastAsia"/>
                <w:color w:val="717171" w:themeColor="accent3" w:themeShade="BF"/>
                <w:lang w:eastAsia="zh-CN"/>
              </w:rPr>
              <w:t>RT//右上区域</w:t>
            </w:r>
          </w:p>
          <w:p w14:paraId="32B8B5C6">
            <w:pPr>
              <w:spacing w:before="0" w:after="0" w:line="240" w:lineRule="auto"/>
              <w:rPr>
                <w:rFonts w:hint="eastAsia"/>
                <w:color w:val="717171" w:themeColor="accent3" w:themeShade="BF"/>
                <w:lang w:eastAsia="zh-CN"/>
              </w:rPr>
            </w:pPr>
            <w:r>
              <w:rPr>
                <w:rFonts w:hint="eastAsia"/>
                <w:color w:val="717171" w:themeColor="accent3" w:themeShade="BF"/>
                <w:lang w:eastAsia="zh-CN"/>
              </w:rPr>
              <w:t>LM//左中区域</w:t>
            </w:r>
          </w:p>
          <w:p w14:paraId="1B8C7002">
            <w:pPr>
              <w:spacing w:before="0" w:after="0" w:line="240" w:lineRule="auto"/>
              <w:rPr>
                <w:rFonts w:hint="eastAsia"/>
                <w:color w:val="717171" w:themeColor="accent3" w:themeShade="BF"/>
                <w:lang w:eastAsia="zh-CN"/>
              </w:rPr>
            </w:pPr>
            <w:r>
              <w:rPr>
                <w:rFonts w:hint="eastAsia"/>
                <w:color w:val="717171" w:themeColor="accent3" w:themeShade="BF"/>
                <w:lang w:eastAsia="zh-CN"/>
              </w:rPr>
              <w:t>MM//中中区域</w:t>
            </w:r>
          </w:p>
          <w:p w14:paraId="2FD124D4">
            <w:pPr>
              <w:spacing w:before="0" w:after="0" w:line="240" w:lineRule="auto"/>
              <w:rPr>
                <w:rFonts w:hint="eastAsia"/>
                <w:color w:val="717171" w:themeColor="accent3" w:themeShade="BF"/>
                <w:lang w:eastAsia="zh-CN"/>
              </w:rPr>
            </w:pPr>
            <w:r>
              <w:rPr>
                <w:rFonts w:hint="eastAsia"/>
                <w:color w:val="717171" w:themeColor="accent3" w:themeShade="BF"/>
                <w:lang w:eastAsia="zh-CN"/>
              </w:rPr>
              <w:t>RM//右中区域</w:t>
            </w:r>
          </w:p>
          <w:p w14:paraId="2C5693BA">
            <w:pPr>
              <w:spacing w:before="0" w:after="0" w:line="240" w:lineRule="auto"/>
              <w:rPr>
                <w:rFonts w:hint="eastAsia"/>
                <w:color w:val="717171" w:themeColor="accent3" w:themeShade="BF"/>
                <w:lang w:eastAsia="zh-CN"/>
              </w:rPr>
            </w:pPr>
            <w:r>
              <w:rPr>
                <w:rFonts w:hint="eastAsia"/>
                <w:color w:val="717171" w:themeColor="accent3" w:themeShade="BF"/>
                <w:lang w:eastAsia="zh-CN"/>
              </w:rPr>
              <w:t>LB//左下区域</w:t>
            </w:r>
          </w:p>
          <w:p w14:paraId="45A86D5D">
            <w:pPr>
              <w:spacing w:before="0" w:after="0" w:line="240" w:lineRule="auto"/>
              <w:rPr>
                <w:rFonts w:hint="eastAsia"/>
                <w:color w:val="717171" w:themeColor="accent3" w:themeShade="BF"/>
                <w:lang w:eastAsia="zh-CN"/>
              </w:rPr>
            </w:pPr>
            <w:r>
              <w:rPr>
                <w:rFonts w:hint="eastAsia"/>
                <w:color w:val="717171" w:themeColor="accent3" w:themeShade="BF"/>
                <w:lang w:eastAsia="zh-CN"/>
              </w:rPr>
              <w:t>MB//中下区域</w:t>
            </w:r>
          </w:p>
          <w:p w14:paraId="181F3B28">
            <w:pPr>
              <w:spacing w:before="0" w:after="0" w:line="240" w:lineRule="auto"/>
              <w:rPr>
                <w:rFonts w:hint="eastAsia"/>
                <w:color w:val="717171" w:themeColor="accent3" w:themeShade="BF"/>
                <w:lang w:eastAsia="zh-CN"/>
              </w:rPr>
            </w:pPr>
            <w:r>
              <w:rPr>
                <w:rFonts w:hint="eastAsia"/>
                <w:color w:val="717171" w:themeColor="accent3" w:themeShade="BF"/>
                <w:lang w:eastAsia="zh-CN"/>
              </w:rPr>
              <w:t>RB//右下区域</w:t>
            </w:r>
          </w:p>
        </w:tc>
      </w:tr>
      <w:tr w14:paraId="3467CA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5FF8C7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CF13840">
            <w:pPr>
              <w:spacing w:before="0" w:after="0" w:line="240" w:lineRule="auto"/>
              <w:rPr>
                <w:rFonts w:hint="eastAsia"/>
                <w:b/>
                <w:bCs/>
                <w:i/>
                <w:color w:val="auto"/>
              </w:rPr>
            </w:pPr>
            <w:r>
              <w:rPr>
                <w:rFonts w:hint="eastAsia"/>
                <w:b/>
                <w:bCs/>
                <w:i/>
                <w:color w:val="auto"/>
              </w:rPr>
              <w:t>charW</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C08A3CF">
            <w:pPr>
              <w:spacing w:before="0" w:after="0" w:line="240" w:lineRule="auto"/>
              <w:rPr>
                <w:rFonts w:hint="eastAsia"/>
                <w:color w:val="717171" w:themeColor="accent3" w:themeShade="BF"/>
              </w:rPr>
            </w:pPr>
            <w:r>
              <w:rPr>
                <w:rFonts w:hint="eastAsia"/>
                <w:color w:val="717171" w:themeColor="accent3" w:themeShade="BF"/>
              </w:rPr>
              <w:t>表示单个字符的宽(单位为一个虚拟像素)</w:t>
            </w:r>
          </w:p>
        </w:tc>
      </w:tr>
      <w:tr w14:paraId="2B5D9F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0595F3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10</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81E1B52">
            <w:pPr>
              <w:spacing w:before="0" w:after="0" w:line="240" w:lineRule="auto"/>
              <w:rPr>
                <w:rFonts w:hint="eastAsia"/>
                <w:b/>
                <w:bCs/>
                <w:i/>
                <w:color w:val="auto"/>
              </w:rPr>
            </w:pPr>
            <w:r>
              <w:rPr>
                <w:rFonts w:hint="eastAsia"/>
                <w:b/>
                <w:bCs/>
                <w:i/>
                <w:color w:val="auto"/>
              </w:rPr>
              <w:t>charH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B7AE975">
            <w:pPr>
              <w:spacing w:before="0" w:after="0" w:line="240" w:lineRule="auto"/>
              <w:rPr>
                <w:rFonts w:hint="eastAsia"/>
                <w:color w:val="717171" w:themeColor="accent3" w:themeShade="BF"/>
              </w:rPr>
            </w:pPr>
            <w:r>
              <w:rPr>
                <w:rFonts w:hint="eastAsia"/>
                <w:color w:val="717171" w:themeColor="accent3" w:themeShade="BF"/>
              </w:rPr>
              <w:t>表示单个字符的高(单位为一个虚拟像素)</w:t>
            </w:r>
          </w:p>
        </w:tc>
      </w:tr>
    </w:tbl>
    <w:p w14:paraId="54322183">
      <w:pPr>
        <w:rPr>
          <w:rFonts w:hint="eastAsia"/>
          <w:b/>
          <w:lang w:val="en-US" w:eastAsia="zh-CN"/>
        </w:rPr>
      </w:pPr>
    </w:p>
    <w:p w14:paraId="5263E97F">
      <w:pPr>
        <w:rPr>
          <w:rFonts w:hint="eastAsia"/>
          <w:b/>
          <w:lang w:val="en-US" w:eastAsia="zh-CN"/>
        </w:rPr>
      </w:pPr>
      <w:r>
        <w:rPr>
          <w:rFonts w:hint="eastAsia"/>
          <w:b/>
          <w:lang w:val="en-US" w:eastAsia="zh-CN"/>
        </w:rPr>
        <w:t>RETerrShpLineStyle模型解析：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771594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3C3EC8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C9D677C">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2273D7D">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34C0EC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32E856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DC11DFC">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35AFDF5">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6EB99E7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ECD36B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F14427A">
            <w:pPr>
              <w:spacing w:before="0" w:after="0" w:line="240" w:lineRule="auto"/>
              <w:rPr>
                <w:rFonts w:hint="eastAsia"/>
                <w:b/>
                <w:bCs/>
                <w:i/>
                <w:color w:val="auto"/>
              </w:rPr>
            </w:pPr>
            <w:r>
              <w:rPr>
                <w:rFonts w:hint="eastAsia"/>
                <w:b/>
                <w:bCs/>
                <w:i/>
                <w:color w:val="auto"/>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16B0801">
            <w:pPr>
              <w:spacing w:before="0" w:after="0" w:line="240" w:lineRule="auto"/>
              <w:rPr>
                <w:rFonts w:hint="eastAsia" w:eastAsiaTheme="minorEastAsia"/>
                <w:b w:val="0"/>
                <w:bCs/>
                <w:color w:val="auto"/>
                <w:lang w:val="en-US" w:eastAsia="zh-CN"/>
              </w:rPr>
            </w:pPr>
            <w:r>
              <w:rPr>
                <w:rFonts w:hint="eastAsia"/>
                <w:color w:val="717171" w:themeColor="accent3" w:themeShade="BF"/>
              </w:rPr>
              <w:t>表示纹理资源的路径，若为空则为全白纹理</w:t>
            </w:r>
          </w:p>
        </w:tc>
      </w:tr>
      <w:tr w14:paraId="06ED86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5193DF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2F5072C">
            <w:pPr>
              <w:spacing w:before="0" w:after="0" w:line="240" w:lineRule="auto"/>
              <w:rPr>
                <w:rFonts w:hint="eastAsia"/>
                <w:b/>
                <w:bCs/>
                <w:i/>
                <w:color w:val="auto"/>
              </w:rPr>
            </w:pPr>
            <w:r>
              <w:rPr>
                <w:rFonts w:hint="eastAsia"/>
                <w:b/>
                <w:bCs/>
                <w:i/>
                <w:color w:val="auto"/>
              </w:rPr>
              <w:t>segLen</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FABC0BD">
            <w:pPr>
              <w:spacing w:before="0" w:after="0" w:line="240" w:lineRule="auto"/>
              <w:rPr>
                <w:rFonts w:hint="eastAsia"/>
                <w:color w:val="auto"/>
              </w:rPr>
            </w:pPr>
            <w:r>
              <w:rPr>
                <w:rFonts w:hint="eastAsia"/>
                <w:color w:val="717171" w:themeColor="accent3" w:themeShade="BF"/>
              </w:rPr>
              <w:t>表示纹理的区间分段（进行纹理拼接限制长度）</w:t>
            </w:r>
          </w:p>
        </w:tc>
      </w:tr>
      <w:tr w14:paraId="4AF8AB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E7C776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2236E5B">
            <w:pPr>
              <w:spacing w:before="0" w:after="0" w:line="240" w:lineRule="auto"/>
              <w:rPr>
                <w:rFonts w:hint="eastAsia"/>
                <w:b/>
                <w:bCs/>
                <w:i/>
                <w:color w:val="auto"/>
              </w:rPr>
            </w:pPr>
            <w:r>
              <w:rPr>
                <w:rFonts w:hint="eastAsia"/>
                <w:b/>
                <w:bCs/>
                <w:i/>
                <w:color w:val="auto"/>
              </w:rPr>
              <w:t>width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A161B35">
            <w:pPr>
              <w:spacing w:before="0" w:after="0" w:line="240" w:lineRule="auto"/>
              <w:rPr>
                <w:rFonts w:hint="eastAsia"/>
                <w:color w:val="717171" w:themeColor="accent3" w:themeShade="BF"/>
              </w:rPr>
            </w:pPr>
            <w:r>
              <w:rPr>
                <w:rFonts w:hint="eastAsia"/>
                <w:color w:val="717171" w:themeColor="accent3" w:themeShade="BF"/>
              </w:rPr>
              <w:t>表示线条的宽度</w:t>
            </w:r>
          </w:p>
        </w:tc>
      </w:tr>
      <w:tr w14:paraId="242735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10C2E9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3EF7882">
            <w:pPr>
              <w:spacing w:before="0" w:after="0" w:line="240" w:lineRule="auto"/>
              <w:rPr>
                <w:rFonts w:hint="eastAsia"/>
                <w:b/>
                <w:bCs/>
                <w:i/>
                <w:color w:val="auto"/>
              </w:rPr>
            </w:pPr>
            <w:r>
              <w:rPr>
                <w:rFonts w:hint="eastAsia"/>
                <w:b/>
                <w:bCs/>
                <w:i/>
                <w:color w:val="auto"/>
              </w:rPr>
              <w:t>lineClr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2B64B3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表示线条的统一颜色 （REColor 类型）</w:t>
            </w:r>
            <w:r>
              <w:rPr>
                <w:rFonts w:hint="eastAsia"/>
                <w:color w:val="717171" w:themeColor="accent3" w:themeShade="BF"/>
                <w:lang w:eastAsia="zh-CN"/>
              </w:rPr>
              <w:t>，</w:t>
            </w:r>
            <w:r>
              <w:rPr>
                <w:rFonts w:hint="eastAsia"/>
                <w:color w:val="FF0000"/>
                <w:lang w:val="en-US" w:eastAsia="zh-CN"/>
              </w:rPr>
              <w:t>alpha取值范围【0，15】</w:t>
            </w:r>
          </w:p>
        </w:tc>
      </w:tr>
    </w:tbl>
    <w:p w14:paraId="2124F405"/>
    <w:p w14:paraId="03983E27">
      <w:pPr>
        <w:rPr>
          <w:rFonts w:hint="eastAsia"/>
          <w:b/>
          <w:lang w:val="en-US" w:eastAsia="zh-CN"/>
        </w:rPr>
      </w:pPr>
      <w:r>
        <w:rPr>
          <w:rFonts w:hint="eastAsia"/>
          <w:b/>
          <w:lang w:val="en-US" w:eastAsia="zh-CN"/>
        </w:rPr>
        <w:t>RETerrShpFaceStyle模型解析：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70B4D8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1C576F3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718CF830">
            <w:pPr>
              <w:spacing w:before="0" w:after="0" w:line="240" w:lineRule="auto"/>
              <w:rPr>
                <w:b/>
                <w:bCs/>
                <w:i/>
                <w:color w:val="auto"/>
              </w:rPr>
            </w:pPr>
            <w:r>
              <w:rPr>
                <w:rFonts w:hint="eastAsia"/>
                <w:b/>
                <w:bCs/>
                <w:i/>
                <w:color w:val="auto"/>
              </w:rPr>
              <w:t>matchAttrName</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49CC98B7">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06CE0C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0A88288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6464804D">
            <w:pPr>
              <w:spacing w:before="0" w:after="0" w:line="240" w:lineRule="auto"/>
              <w:rPr>
                <w:rFonts w:hint="eastAsia"/>
                <w:b/>
                <w:bCs/>
                <w:i/>
                <w:color w:val="auto"/>
              </w:rPr>
            </w:pPr>
            <w:r>
              <w:rPr>
                <w:rFonts w:hint="eastAsia"/>
                <w:b/>
                <w:bCs/>
                <w:i/>
                <w:color w:val="auto"/>
                <w:lang w:val="en-US" w:eastAsia="zh-CN"/>
              </w:rPr>
              <w:t>matchAttrVal</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139D63AC">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3BB36F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07BD6FC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194A4BA9">
            <w:pPr>
              <w:spacing w:before="0" w:after="0" w:line="240" w:lineRule="auto"/>
              <w:rPr>
                <w:rFonts w:hint="eastAsia"/>
                <w:b/>
                <w:bCs/>
                <w:i/>
                <w:color w:val="auto"/>
              </w:rPr>
            </w:pPr>
            <w:r>
              <w:rPr>
                <w:rFonts w:hint="eastAsia"/>
                <w:b/>
                <w:bCs/>
                <w:i/>
                <w:color w:val="auto"/>
              </w:rPr>
              <w:t>faceClr</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44FAA055">
            <w:pPr>
              <w:spacing w:before="0" w:after="0" w:line="240" w:lineRule="auto"/>
              <w:rPr>
                <w:rFonts w:hint="eastAsia" w:eastAsiaTheme="minorEastAsia"/>
                <w:b w:val="0"/>
                <w:bCs/>
                <w:color w:val="auto"/>
                <w:lang w:val="en-US" w:eastAsia="zh-CN"/>
              </w:rPr>
            </w:pPr>
            <w:r>
              <w:rPr>
                <w:rFonts w:hint="eastAsia"/>
                <w:color w:val="717171" w:themeColor="accent3" w:themeShade="BF"/>
              </w:rPr>
              <w:t>表示面的颜色 （REColor 类型）</w:t>
            </w:r>
            <w:r>
              <w:rPr>
                <w:rFonts w:hint="eastAsia"/>
                <w:color w:val="717171" w:themeColor="accent3" w:themeShade="BF"/>
                <w:lang w:eastAsia="zh-CN"/>
              </w:rPr>
              <w:t>，</w:t>
            </w:r>
            <w:r>
              <w:rPr>
                <w:rFonts w:hint="eastAsia"/>
                <w:color w:val="FF0000"/>
                <w:lang w:val="en-US" w:eastAsia="zh-CN"/>
              </w:rPr>
              <w:t>alpha取值范围【0，15】</w:t>
            </w:r>
          </w:p>
        </w:tc>
      </w:tr>
    </w:tbl>
    <w:p w14:paraId="121FD3AC"/>
    <w:p w14:paraId="585DF2D3">
      <w:pPr>
        <w:rPr>
          <w:b/>
        </w:rPr>
      </w:pPr>
      <w:r>
        <w:rPr>
          <w:rFonts w:hint="eastAsia"/>
          <w:b/>
        </w:rPr>
        <w:t>返回值：</w:t>
      </w:r>
    </w:p>
    <w:p w14:paraId="13ADD5CE">
      <w:r>
        <w:rPr>
          <w:rFonts w:hint="eastAsia"/>
        </w:rPr>
        <w:t>无</w:t>
      </w:r>
    </w:p>
    <w:p w14:paraId="4BDBF4E0"/>
    <w:p w14:paraId="3C936A74">
      <w:pPr>
        <w:autoSpaceDE w:val="0"/>
        <w:autoSpaceDN w:val="0"/>
        <w:adjustRightInd w:val="0"/>
        <w:jc w:val="left"/>
        <w:rPr>
          <w:b/>
        </w:rPr>
      </w:pPr>
      <w:r>
        <w:rPr>
          <w:rFonts w:hint="eastAsia"/>
          <w:b/>
        </w:rPr>
        <w:t>调用示例：</w:t>
      </w:r>
    </w:p>
    <w:p w14:paraId="4A681C1B">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rPr>
        <w:t>//</w:t>
      </w:r>
      <w:r>
        <w:rPr>
          <w:rFonts w:hint="eastAsia" w:asciiTheme="minorEastAsia" w:hAnsiTheme="minorEastAsia"/>
          <w:lang w:val="en-US" w:eastAsia="zh-CN"/>
        </w:rPr>
        <w:t>修改所有广告牌图片</w:t>
      </w:r>
    </w:p>
    <w:p w14:paraId="7E7BBBF8">
      <w:pPr>
        <w:shd w:val="clear" w:color="auto" w:fill="E3F0F3"/>
        <w:jc w:val="left"/>
        <w:rPr>
          <w:rFonts w:hint="eastAsia" w:asciiTheme="minorEastAsia" w:hAnsiTheme="minorEastAsia"/>
        </w:rPr>
      </w:pPr>
      <w:r>
        <w:rPr>
          <w:rFonts w:hint="eastAsia" w:asciiTheme="minorEastAsia" w:hAnsiTheme="minorEastAsia"/>
        </w:rPr>
        <w:t>let _cShpStyleInfo = BlackHole3D.Terrain.getShpStyle("地形系统", "shangxicitypt_Style");</w:t>
      </w:r>
    </w:p>
    <w:p w14:paraId="369348F1">
      <w:pPr>
        <w:shd w:val="clear" w:color="auto" w:fill="E3F0F3"/>
        <w:jc w:val="left"/>
        <w:rPr>
          <w:rFonts w:hint="eastAsia" w:asciiTheme="minorEastAsia" w:hAnsiTheme="minorEastAsia"/>
        </w:rPr>
      </w:pPr>
      <w:r>
        <w:rPr>
          <w:rFonts w:hint="eastAsia" w:asciiTheme="minorEastAsia" w:hAnsiTheme="minorEastAsia"/>
        </w:rPr>
        <w:t>let quadStyle = _cShpStyleInfo.quadStyleList[0] || [];</w:t>
      </w:r>
    </w:p>
    <w:p w14:paraId="6D3E0BB8">
      <w:pPr>
        <w:shd w:val="clear" w:color="auto" w:fill="E3F0F3"/>
        <w:jc w:val="left"/>
        <w:rPr>
          <w:rFonts w:hint="eastAsia" w:asciiTheme="minorEastAsia" w:hAnsiTheme="minorEastAsia"/>
        </w:rPr>
      </w:pPr>
      <w:r>
        <w:rPr>
          <w:rFonts w:hint="eastAsia" w:asciiTheme="minorEastAsia" w:hAnsiTheme="minorEastAsia"/>
        </w:rPr>
        <w:t>quadStyle.texPath = "纹理路径";</w:t>
      </w:r>
    </w:p>
    <w:p w14:paraId="7CD662F8">
      <w:pPr>
        <w:shd w:val="clear" w:color="auto" w:fill="E3F0F3"/>
        <w:jc w:val="left"/>
        <w:rPr>
          <w:rFonts w:hint="eastAsia" w:asciiTheme="minorEastAsia" w:hAnsiTheme="minorEastAsia"/>
        </w:rPr>
      </w:pPr>
      <w:r>
        <w:rPr>
          <w:rFonts w:hint="eastAsia" w:asciiTheme="minorEastAsia" w:hAnsiTheme="minorEastAsia"/>
        </w:rPr>
        <w:t>BlackHole3D.Terrain.setShpStyle("地形系统", "shangxicitypt_Style", _cShpStyleInfo);</w:t>
      </w:r>
    </w:p>
    <w:p w14:paraId="303ECD2D">
      <w:pPr>
        <w:shd w:val="clear" w:color="auto" w:fill="E3F0F3"/>
        <w:jc w:val="left"/>
        <w:rPr>
          <w:rFonts w:hint="eastAsia" w:asciiTheme="minorEastAsia" w:hAnsiTheme="minorEastAsia"/>
        </w:rPr>
      </w:pPr>
    </w:p>
    <w:p w14:paraId="2AC03DA0">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rPr>
        <w:t>//</w:t>
      </w:r>
      <w:r>
        <w:rPr>
          <w:rFonts w:hint="eastAsia" w:asciiTheme="minorEastAsia" w:hAnsiTheme="minorEastAsia"/>
          <w:lang w:val="en-US" w:eastAsia="zh-CN"/>
        </w:rPr>
        <w:t>修改所有文字颜色</w:t>
      </w:r>
    </w:p>
    <w:p w14:paraId="242E8DEB">
      <w:pPr>
        <w:shd w:val="clear" w:color="auto" w:fill="E3F0F3"/>
        <w:jc w:val="left"/>
        <w:rPr>
          <w:rFonts w:hint="eastAsia" w:asciiTheme="minorEastAsia" w:hAnsiTheme="minorEastAsia"/>
        </w:rPr>
      </w:pPr>
      <w:r>
        <w:rPr>
          <w:rFonts w:hint="eastAsia" w:asciiTheme="minorEastAsia" w:hAnsiTheme="minorEastAsia"/>
        </w:rPr>
        <w:t>let _cShpStyleInfo = BlackHole3D.Terrain.getShpStyle("地形系统", "shangxicitypt_Style");</w:t>
      </w:r>
    </w:p>
    <w:p w14:paraId="5AF840C3">
      <w:pPr>
        <w:shd w:val="clear" w:color="auto" w:fill="E3F0F3"/>
        <w:jc w:val="left"/>
        <w:rPr>
          <w:rFonts w:hint="eastAsia" w:asciiTheme="minorEastAsia" w:hAnsiTheme="minorEastAsia"/>
        </w:rPr>
      </w:pPr>
      <w:r>
        <w:rPr>
          <w:rFonts w:hint="eastAsia" w:asciiTheme="minorEastAsia" w:hAnsiTheme="minorEastAsia"/>
        </w:rPr>
        <w:t>let textStyle = _cShpStyleInfo.textStyleList[0] || [];</w:t>
      </w:r>
    </w:p>
    <w:p w14:paraId="2ABBB1AF">
      <w:pPr>
        <w:shd w:val="clear" w:color="auto" w:fill="E3F0F3"/>
        <w:jc w:val="left"/>
        <w:rPr>
          <w:rFonts w:hint="eastAsia" w:asciiTheme="minorEastAsia" w:hAnsiTheme="minorEastAsia"/>
        </w:rPr>
      </w:pPr>
      <w:r>
        <w:rPr>
          <w:rFonts w:hint="eastAsia" w:asciiTheme="minorEastAsia" w:hAnsiTheme="minorEastAsia"/>
        </w:rPr>
        <w:t>textStyle.textClr = new BlackHole3D.REColor(0, 255, 0);</w:t>
      </w:r>
    </w:p>
    <w:p w14:paraId="5189519D">
      <w:pPr>
        <w:shd w:val="clear" w:color="auto" w:fill="E3F0F3"/>
        <w:jc w:val="left"/>
        <w:rPr>
          <w:rFonts w:hint="eastAsia" w:asciiTheme="minorEastAsia" w:hAnsiTheme="minorEastAsia"/>
        </w:rPr>
      </w:pPr>
      <w:r>
        <w:rPr>
          <w:rFonts w:hint="eastAsia" w:asciiTheme="minorEastAsia" w:hAnsiTheme="minorEastAsia"/>
        </w:rPr>
        <w:t>BlackHole3D.Terrain.setShpStyle("地形系统", "shangxicitypt_Style", _cShpStyleInfo);</w:t>
      </w:r>
    </w:p>
    <w:p w14:paraId="14535C2E">
      <w:pPr>
        <w:shd w:val="clear" w:color="auto" w:fill="E3F0F3"/>
        <w:jc w:val="left"/>
        <w:rPr>
          <w:rFonts w:hint="eastAsia" w:asciiTheme="minorEastAsia" w:hAnsiTheme="minorEastAsia"/>
        </w:rPr>
      </w:pPr>
    </w:p>
    <w:p w14:paraId="04814E7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//修改数据属性名称为river的线颜色</w:t>
      </w:r>
    </w:p>
    <w:p w14:paraId="5DA75C7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_cShpStyleInfo = BlackHole3D.Terrain.getShpStyle("地形系统", "shangxiriver_Style");</w:t>
      </w:r>
    </w:p>
    <w:p w14:paraId="006DE6C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lineStyle = _cShpStyleInfo.lineStyleList[0] || [];</w:t>
      </w:r>
    </w:p>
    <w:p w14:paraId="73A67960">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lineStyle.matchAttrVal = "river";</w:t>
      </w:r>
    </w:p>
    <w:p w14:paraId="1E98DA37">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lineStyle.lineClr = new BlackHole3D.REColor(255, 0, 0);</w:t>
      </w:r>
    </w:p>
    <w:p w14:paraId="2335977F">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BlackHole3D.Terrain.setShpStyle("地形系统", "shangxiriver_Style", _cShpStyleInfo);</w:t>
      </w:r>
    </w:p>
    <w:p w14:paraId="301FC1DE">
      <w:pPr>
        <w:shd w:val="clear" w:color="auto" w:fill="E3F0F3"/>
        <w:jc w:val="left"/>
        <w:rPr>
          <w:rFonts w:hint="default" w:asciiTheme="minorEastAsia" w:hAnsiTheme="minorEastAsia"/>
          <w:lang w:val="en-US" w:eastAsia="zh-CN"/>
        </w:rPr>
      </w:pPr>
    </w:p>
    <w:p w14:paraId="2332CDE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//修改数据属性名称为112140100000000的面颜色</w:t>
      </w:r>
    </w:p>
    <w:p w14:paraId="19E78B4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_cShpStyleInfo = BlackHole3D.Terrain.getShpStyle("地形系统", "shangxicity_Style");</w:t>
      </w:r>
    </w:p>
    <w:p w14:paraId="4EC702E0">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faceStyle = _cShpStyleInfo.faceStyleList[0] || [];</w:t>
      </w:r>
    </w:p>
    <w:p w14:paraId="035C79E9">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faceStyle.matchAttrVal = "112140100000000";</w:t>
      </w:r>
    </w:p>
    <w:p w14:paraId="5A79FDD1">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faceStyle.faceClr = new BlackHole3D.REColor(255, 0, 0);</w:t>
      </w:r>
    </w:p>
    <w:p w14:paraId="62AFA99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BlackHole3D.Terrain.setShpStyle("地形系统", "shangxicity_Style", _cShpStyleInfo);</w:t>
      </w:r>
    </w:p>
    <w:p w14:paraId="0EEBE795"/>
    <w:p w14:paraId="5A763D9A"/>
    <w:p w14:paraId="3E8FF3AF">
      <w:pPr>
        <w:pStyle w:val="24"/>
        <w:outlineLvl w:val="2"/>
        <w:rPr>
          <w:rFonts w:hint="default" w:eastAsiaTheme="majorEastAsia"/>
          <w:lang w:val="en-US" w:eastAsia="zh-CN"/>
        </w:rPr>
      </w:pPr>
      <w:r>
        <w:rPr>
          <w:rFonts w:hint="eastAsia"/>
        </w:rPr>
        <w:t>getShpStyle</w:t>
      </w:r>
    </w:p>
    <w:p w14:paraId="340C5C4D">
      <w:pPr>
        <w:rPr>
          <w:b/>
        </w:rPr>
      </w:pPr>
      <w:r>
        <w:rPr>
          <w:rFonts w:hint="eastAsia"/>
          <w:b/>
        </w:rPr>
        <w:t>功能：</w:t>
      </w:r>
    </w:p>
    <w:p w14:paraId="7F69E795">
      <w:pPr>
        <w:rPr>
          <w:rFonts w:hint="eastAsia"/>
        </w:rPr>
      </w:pPr>
      <w:r>
        <w:rPr>
          <w:rFonts w:hint="eastAsia"/>
          <w:lang w:val="en-US" w:eastAsia="zh-CN"/>
        </w:rPr>
        <w:t>获取</w:t>
      </w:r>
      <w:r>
        <w:rPr>
          <w:rFonts w:hint="eastAsia"/>
        </w:rPr>
        <w:t>一个地形矢量样式</w:t>
      </w:r>
    </w:p>
    <w:p w14:paraId="2924A515">
      <w:pPr>
        <w:rPr>
          <w:rFonts w:hint="eastAsia"/>
        </w:rPr>
      </w:pPr>
    </w:p>
    <w:p w14:paraId="3BA6290A">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F6581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176FD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53A5AD4">
            <w:pPr>
              <w:spacing w:before="0" w:after="0" w:line="240" w:lineRule="auto"/>
              <w:rPr>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15084D6B">
            <w:pPr>
              <w:spacing w:before="0" w:after="0" w:line="240" w:lineRule="auto"/>
              <w:rPr>
                <w:rFonts w:hint="eastAsia" w:eastAsiaTheme="minorEastAsia"/>
                <w:b w:val="0"/>
                <w:bCs/>
                <w:color w:val="auto"/>
                <w:lang w:val="en-US" w:eastAsia="zh-CN"/>
              </w:rPr>
            </w:pPr>
            <w:r>
              <w:rPr>
                <w:rFonts w:hint="eastAsia"/>
                <w:color w:val="717171" w:themeColor="accent3" w:themeShade="BF"/>
              </w:rPr>
              <w:t>数据集的唯一标识名（必填）</w:t>
            </w:r>
          </w:p>
        </w:tc>
      </w:tr>
      <w:tr w14:paraId="4F5B82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3821D1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050D77D">
            <w:pPr>
              <w:spacing w:before="0" w:after="0" w:line="240" w:lineRule="auto"/>
              <w:rPr>
                <w:rFonts w:hint="eastAsia"/>
                <w:b/>
                <w:bCs/>
                <w:i/>
                <w:color w:val="auto"/>
              </w:rPr>
            </w:pPr>
            <w:r>
              <w:rPr>
                <w:rFonts w:hint="eastAsia"/>
                <w:b/>
                <w:bCs/>
                <w:i/>
                <w:color w:val="auto"/>
              </w:rPr>
              <w:t>shpStyleId</w:t>
            </w:r>
          </w:p>
        </w:tc>
        <w:tc>
          <w:tcPr>
            <w:tcW w:w="6459" w:type="dxa"/>
            <w:tcBorders>
              <w:top w:val="single" w:color="969696" w:themeColor="accent3" w:sz="8" w:space="0"/>
              <w:bottom w:val="single" w:color="969696" w:themeColor="accent3" w:sz="8" w:space="0"/>
              <w:right w:val="nil"/>
              <w:insideH w:val="single" w:sz="8" w:space="0"/>
              <w:insideV w:val="nil"/>
            </w:tcBorders>
          </w:tcPr>
          <w:p w14:paraId="6CED476F">
            <w:pPr>
              <w:spacing w:before="0" w:after="0" w:line="240" w:lineRule="auto"/>
              <w:rPr>
                <w:rFonts w:hint="eastAsia"/>
                <w:color w:val="auto"/>
              </w:rPr>
            </w:pPr>
            <w:r>
              <w:rPr>
                <w:rFonts w:hint="eastAsia"/>
                <w:color w:val="auto"/>
              </w:rPr>
              <w:t>矢量样式的标识名（必填）</w:t>
            </w:r>
          </w:p>
        </w:tc>
      </w:tr>
    </w:tbl>
    <w:p w14:paraId="3FD12191">
      <w:pPr>
        <w:rPr>
          <w:rFonts w:hint="eastAsia"/>
          <w:b/>
          <w:lang w:val="en-US" w:eastAsia="zh-CN"/>
        </w:rPr>
      </w:pPr>
    </w:p>
    <w:p w14:paraId="1BDFB007">
      <w:pPr>
        <w:rPr>
          <w:rFonts w:hint="eastAsia"/>
          <w:b/>
          <w:lang w:val="en-US" w:eastAsia="zh-CN"/>
        </w:rPr>
      </w:pPr>
      <w:r>
        <w:rPr>
          <w:rFonts w:hint="eastAsia"/>
          <w:b/>
        </w:rPr>
        <w:t>返回值：</w:t>
      </w:r>
    </w:p>
    <w:p w14:paraId="7563CFB1">
      <w:pPr>
        <w:rPr>
          <w:rFonts w:hint="eastAsia"/>
          <w:b/>
          <w:lang w:val="en-US" w:eastAsia="zh-CN"/>
        </w:rPr>
      </w:pPr>
      <w:r>
        <w:rPr>
          <w:rFonts w:hint="eastAsia"/>
          <w:lang w:val="en-US" w:eastAsia="zh-CN"/>
        </w:rPr>
        <w:t>对象类型</w:t>
      </w:r>
      <w:r>
        <w:rPr>
          <w:rFonts w:hint="eastAsia"/>
          <w:b w:val="0"/>
          <w:bCs/>
          <w:lang w:val="en-US" w:eastAsia="zh-CN"/>
        </w:rPr>
        <w:t>（</w:t>
      </w:r>
      <w:r>
        <w:rPr>
          <w:rFonts w:hint="eastAsia"/>
          <w:lang w:val="en-US" w:eastAsia="zh-CN"/>
        </w:rPr>
        <w:t>RETerrShpStyleInfo</w:t>
      </w:r>
      <w:r>
        <w:rPr>
          <w:rFonts w:hint="eastAsia"/>
          <w:b w:val="0"/>
          <w:bCs/>
          <w:lang w:val="en-US" w:eastAsia="zh-CN"/>
        </w:rPr>
        <w:t>对象类型）</w:t>
      </w:r>
    </w:p>
    <w:p w14:paraId="4046DAAB">
      <w:pPr>
        <w:rPr>
          <w:rFonts w:hint="eastAsia"/>
          <w:b/>
          <w:lang w:val="en-US" w:eastAsia="zh-CN"/>
        </w:rPr>
      </w:pPr>
      <w:r>
        <w:rPr>
          <w:rFonts w:hint="eastAsia"/>
          <w:b/>
          <w:lang w:val="en-US" w:eastAsia="zh-CN"/>
        </w:rPr>
        <w:t>RETerrShpStyleInfo模型解析：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
        <w:gridCol w:w="2699"/>
        <w:gridCol w:w="5548"/>
      </w:tblGrid>
      <w:tr w14:paraId="6CEE0D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9680D23">
            <w:pPr>
              <w:jc w:val="center"/>
              <w:rPr>
                <w:rFonts w:hint="eastAsia"/>
                <w:b/>
                <w:bCs/>
                <w:color w:val="717171" w:themeColor="accent3" w:themeShade="BF"/>
              </w:rPr>
            </w:pPr>
            <w:r>
              <w:rPr>
                <w:rFonts w:hint="eastAsia"/>
                <w:b/>
                <w:bCs/>
                <w:color w:val="717171" w:themeColor="accent3" w:themeShade="BF"/>
              </w:rPr>
              <w:t>1</w:t>
            </w:r>
          </w:p>
        </w:tc>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492ECDE0">
            <w:pPr>
              <w:spacing w:before="0" w:after="0" w:line="240" w:lineRule="auto"/>
              <w:rPr>
                <w:b/>
                <w:bCs/>
                <w:i/>
                <w:color w:val="auto"/>
              </w:rPr>
            </w:pPr>
            <w:r>
              <w:rPr>
                <w:rFonts w:hint="eastAsia"/>
                <w:b/>
                <w:bCs/>
                <w:i/>
                <w:color w:val="auto"/>
              </w:rPr>
              <w:t>quadStyleList</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7AF3C509">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 xml:space="preserve">广告板样式集合 （RETerrShpQuadStyle 类型）  </w:t>
            </w:r>
          </w:p>
        </w:tc>
      </w:tr>
      <w:tr w14:paraId="5CDD30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left w:val="nil"/>
              <w:right w:val="nil"/>
            </w:tcBorders>
            <w:shd w:val="clear" w:color="auto" w:fill="auto"/>
          </w:tcPr>
          <w:p w14:paraId="1AE3E972">
            <w:pPr>
              <w:jc w:val="center"/>
              <w:rPr>
                <w:rFonts w:hint="eastAsia"/>
                <w:b/>
                <w:bCs/>
                <w:color w:val="717171" w:themeColor="accent3" w:themeShade="BF"/>
              </w:rPr>
            </w:pPr>
            <w:r>
              <w:rPr>
                <w:rFonts w:hint="eastAsia"/>
                <w:b/>
                <w:bCs/>
                <w:color w:val="717171" w:themeColor="accent3" w:themeShade="BF"/>
              </w:rPr>
              <w:t>2</w:t>
            </w:r>
          </w:p>
        </w:tc>
        <w:tc>
          <w:tcPr>
            <w:tcW w:w="2699" w:type="dxa"/>
            <w:tcBorders>
              <w:right w:val="nil"/>
            </w:tcBorders>
            <w:shd w:val="clear" w:color="auto" w:fill="auto"/>
          </w:tcPr>
          <w:p w14:paraId="31DE57D3">
            <w:pPr>
              <w:rPr>
                <w:b/>
                <w:i/>
                <w:color w:val="717171" w:themeColor="accent3" w:themeShade="BF"/>
              </w:rPr>
            </w:pPr>
            <w:r>
              <w:rPr>
                <w:rFonts w:hint="eastAsia"/>
                <w:b/>
                <w:i/>
                <w:color w:val="auto"/>
              </w:rPr>
              <w:t>textStyleList</w:t>
            </w:r>
          </w:p>
        </w:tc>
        <w:tc>
          <w:tcPr>
            <w:tcW w:w="5548" w:type="dxa"/>
            <w:tcBorders>
              <w:right w:val="nil"/>
            </w:tcBorders>
            <w:shd w:val="clear" w:color="auto" w:fill="auto"/>
          </w:tcPr>
          <w:p w14:paraId="4D2C8495">
            <w:pPr>
              <w:rPr>
                <w:b/>
                <w:color w:val="717171" w:themeColor="accent3" w:themeShade="BF"/>
              </w:rPr>
            </w:pPr>
            <w:r>
              <w:rPr>
                <w:rFonts w:hint="eastAsia"/>
                <w:color w:val="717171" w:themeColor="accent3" w:themeShade="BF"/>
              </w:rPr>
              <w:t>文本样式集合 （RETerrShpTextStyle 类型）</w:t>
            </w:r>
          </w:p>
        </w:tc>
      </w:tr>
      <w:tr w14:paraId="442FB1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shd w:val="clear" w:color="auto" w:fill="auto"/>
          </w:tcPr>
          <w:p w14:paraId="75D2F1BF">
            <w:pPr>
              <w:jc w:val="center"/>
              <w:rPr>
                <w:rFonts w:hint="eastAsia"/>
                <w:b/>
                <w:bCs/>
                <w:color w:val="717171" w:themeColor="accent3" w:themeShade="BF"/>
              </w:rPr>
            </w:pPr>
            <w:r>
              <w:rPr>
                <w:rFonts w:hint="eastAsia"/>
                <w:b/>
                <w:bCs/>
                <w:color w:val="717171" w:themeColor="accent3" w:themeShade="BF"/>
              </w:rPr>
              <w:t>3</w:t>
            </w:r>
          </w:p>
        </w:tc>
        <w:tc>
          <w:tcPr>
            <w:tcW w:w="2699" w:type="dxa"/>
            <w:shd w:val="clear" w:color="auto" w:fill="auto"/>
          </w:tcPr>
          <w:p w14:paraId="3E424DB9">
            <w:pPr>
              <w:rPr>
                <w:b/>
                <w:i/>
                <w:color w:val="auto"/>
              </w:rPr>
            </w:pPr>
            <w:r>
              <w:rPr>
                <w:rFonts w:hint="eastAsia"/>
                <w:b/>
                <w:i/>
                <w:color w:val="auto"/>
              </w:rPr>
              <w:t>lineStyleList</w:t>
            </w:r>
          </w:p>
        </w:tc>
        <w:tc>
          <w:tcPr>
            <w:tcW w:w="5548" w:type="dxa"/>
            <w:shd w:val="clear" w:color="auto" w:fill="auto"/>
          </w:tcPr>
          <w:p w14:paraId="709E3A65">
            <w:pPr>
              <w:rPr>
                <w:color w:val="auto"/>
              </w:rPr>
            </w:pPr>
            <w:r>
              <w:rPr>
                <w:rFonts w:hint="eastAsia"/>
                <w:color w:val="717171" w:themeColor="accent3" w:themeShade="BF"/>
              </w:rPr>
              <w:t xml:space="preserve">线条样式集合 （RETerrShpLineStyle 类型） </w:t>
            </w:r>
          </w:p>
        </w:tc>
      </w:tr>
      <w:tr w14:paraId="498939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508" w:type="dxa"/>
            <w:tcBorders>
              <w:left w:val="nil"/>
              <w:right w:val="nil"/>
            </w:tcBorders>
            <w:shd w:val="clear" w:color="auto" w:fill="auto"/>
          </w:tcPr>
          <w:p w14:paraId="6ED8078F">
            <w:pPr>
              <w:jc w:val="center"/>
              <w:rPr>
                <w:rFonts w:hint="eastAsia"/>
                <w:b/>
                <w:bCs/>
                <w:color w:val="717171" w:themeColor="accent3" w:themeShade="BF"/>
                <w:lang w:val="en-US" w:eastAsia="zh-CN"/>
              </w:rPr>
            </w:pPr>
            <w:r>
              <w:rPr>
                <w:rFonts w:hint="eastAsia"/>
                <w:b/>
                <w:bCs/>
                <w:color w:val="717171" w:themeColor="accent3" w:themeShade="BF"/>
                <w:lang w:val="en-US" w:eastAsia="zh-CN"/>
              </w:rPr>
              <w:t>4</w:t>
            </w:r>
          </w:p>
        </w:tc>
        <w:tc>
          <w:tcPr>
            <w:tcW w:w="2699" w:type="dxa"/>
            <w:tcBorders>
              <w:right w:val="nil"/>
            </w:tcBorders>
            <w:shd w:val="clear" w:color="auto" w:fill="auto"/>
          </w:tcPr>
          <w:p w14:paraId="0A0E6D89">
            <w:pPr>
              <w:rPr>
                <w:rFonts w:hint="eastAsia"/>
                <w:b/>
                <w:i/>
                <w:color w:val="auto"/>
              </w:rPr>
            </w:pPr>
            <w:r>
              <w:rPr>
                <w:rFonts w:hint="eastAsia"/>
                <w:b/>
                <w:i/>
                <w:color w:val="auto"/>
              </w:rPr>
              <w:t>faceStyleList</w:t>
            </w:r>
          </w:p>
        </w:tc>
        <w:tc>
          <w:tcPr>
            <w:tcW w:w="5548" w:type="dxa"/>
            <w:tcBorders>
              <w:right w:val="nil"/>
            </w:tcBorders>
            <w:shd w:val="clear" w:color="auto" w:fill="auto"/>
          </w:tcPr>
          <w:p w14:paraId="178DF6FC">
            <w:pPr>
              <w:rPr>
                <w:rFonts w:hint="eastAsia"/>
                <w:b w:val="0"/>
                <w:bCs/>
                <w:color w:val="auto"/>
              </w:rPr>
            </w:pPr>
            <w:r>
              <w:rPr>
                <w:rFonts w:hint="eastAsia"/>
                <w:color w:val="717171" w:themeColor="accent3" w:themeShade="BF"/>
              </w:rPr>
              <w:t xml:space="preserve">三角面样式集合 （RETerrShpFaceStyle 类型） </w:t>
            </w:r>
          </w:p>
        </w:tc>
      </w:tr>
    </w:tbl>
    <w:p w14:paraId="3B0CFABF">
      <w:pPr>
        <w:rPr>
          <w:rFonts w:hint="eastAsia"/>
          <w:b/>
          <w:lang w:val="en-US" w:eastAsia="zh-CN"/>
        </w:rPr>
      </w:pPr>
    </w:p>
    <w:p w14:paraId="0480705A">
      <w:pPr>
        <w:rPr>
          <w:rFonts w:hint="eastAsia"/>
          <w:b/>
          <w:lang w:val="en-US" w:eastAsia="zh-CN"/>
        </w:rPr>
      </w:pPr>
      <w:r>
        <w:rPr>
          <w:rFonts w:hint="eastAsia"/>
          <w:b/>
          <w:lang w:val="en-US" w:eastAsia="zh-CN"/>
        </w:rPr>
        <w:t>RETerrShpQuadStyle模型解析：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07BC25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78B378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B813C9A">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00A409D">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433070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E220CF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F431BD3">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9B1B100">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2B1818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54624C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E2CE89D">
            <w:pPr>
              <w:spacing w:before="0" w:after="0" w:line="240" w:lineRule="auto"/>
              <w:rPr>
                <w:rFonts w:hint="eastAsia"/>
                <w:b/>
                <w:bCs/>
                <w:i/>
                <w:color w:val="auto"/>
              </w:rPr>
            </w:pPr>
            <w:r>
              <w:rPr>
                <w:rFonts w:hint="eastAsia"/>
                <w:b/>
                <w:bCs/>
                <w:i/>
                <w:color w:val="auto"/>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22A1EDD">
            <w:pPr>
              <w:spacing w:before="0" w:after="0" w:line="240" w:lineRule="auto"/>
              <w:rPr>
                <w:rFonts w:hint="eastAsia" w:eastAsiaTheme="minorEastAsia"/>
                <w:b w:val="0"/>
                <w:bCs/>
                <w:color w:val="auto"/>
                <w:lang w:val="en-US" w:eastAsia="zh-CN"/>
              </w:rPr>
            </w:pPr>
            <w:r>
              <w:rPr>
                <w:rFonts w:hint="eastAsia"/>
                <w:color w:val="717171" w:themeColor="accent3" w:themeShade="BF"/>
              </w:rPr>
              <w:t>表示纹理资源的路径，若为空则为全白纹理</w:t>
            </w:r>
          </w:p>
        </w:tc>
      </w:tr>
      <w:tr w14:paraId="3E9CF3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EFC7C1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3FA8826">
            <w:pPr>
              <w:spacing w:before="0" w:after="0" w:line="240" w:lineRule="auto"/>
              <w:rPr>
                <w:rFonts w:hint="eastAsia"/>
                <w:b/>
                <w:bCs/>
                <w:i/>
                <w:color w:val="auto"/>
              </w:rPr>
            </w:pPr>
            <w:r>
              <w:rPr>
                <w:rFonts w:hint="eastAsia"/>
                <w:b/>
                <w:bCs/>
                <w:i/>
                <w:color w:val="auto"/>
              </w:rPr>
              <w:t>dispRect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6E8B68E">
            <w:pPr>
              <w:spacing w:before="0" w:after="0" w:line="240" w:lineRule="auto"/>
              <w:rPr>
                <w:rFonts w:hint="eastAsia"/>
                <w:color w:val="auto"/>
              </w:rPr>
            </w:pPr>
            <w:r>
              <w:rPr>
                <w:rFonts w:hint="eastAsia"/>
                <w:color w:val="717171" w:themeColor="accent3" w:themeShade="BF"/>
              </w:rPr>
              <w:t>表示广告板在定位点(0,0)处的显示区域[左下x，左下y，右上x，右上y](单位为一个虚拟像素)</w:t>
            </w:r>
          </w:p>
        </w:tc>
      </w:tr>
      <w:tr w14:paraId="58380A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0E0C83B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4076C2B">
            <w:pPr>
              <w:spacing w:before="0" w:after="0" w:line="240" w:lineRule="auto"/>
              <w:rPr>
                <w:rFonts w:hint="eastAsia"/>
                <w:b/>
                <w:bCs/>
                <w:i/>
                <w:color w:val="auto"/>
              </w:rPr>
            </w:pPr>
            <w:r>
              <w:rPr>
                <w:rFonts w:hint="eastAsia"/>
                <w:b/>
                <w:bCs/>
                <w:i/>
                <w:color w:val="auto"/>
              </w:rPr>
              <w:t>texRect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E70ACC9">
            <w:pPr>
              <w:spacing w:before="0" w:after="0" w:line="240" w:lineRule="auto"/>
              <w:rPr>
                <w:rFonts w:hint="eastAsia"/>
                <w:color w:val="717171" w:themeColor="accent3" w:themeShade="BF"/>
              </w:rPr>
            </w:pPr>
            <w:r>
              <w:rPr>
                <w:rFonts w:hint="eastAsia"/>
                <w:color w:val="717171" w:themeColor="accent3" w:themeShade="BF"/>
              </w:rPr>
              <w:t>表示广告板关联的纹理关联的纹理子区域上的相对UV[左下x，左下y，右上x，右上y](单位为一个虚拟像素)</w:t>
            </w:r>
          </w:p>
        </w:tc>
      </w:tr>
      <w:tr w14:paraId="100B34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492EAF3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B830A29">
            <w:pPr>
              <w:spacing w:before="0" w:after="0" w:line="240" w:lineRule="auto"/>
              <w:rPr>
                <w:rFonts w:hint="eastAsia"/>
                <w:b/>
                <w:bCs/>
                <w:i/>
                <w:color w:val="auto"/>
              </w:rPr>
            </w:pPr>
            <w:r>
              <w:rPr>
                <w:rFonts w:hint="eastAsia"/>
                <w:b/>
                <w:bCs/>
                <w:i/>
                <w:color w:val="auto"/>
              </w:rPr>
              <w:t>quadClr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D05E331">
            <w:pPr>
              <w:spacing w:before="0" w:after="0" w:line="240" w:lineRule="auto"/>
              <w:rPr>
                <w:rFonts w:hint="eastAsia"/>
                <w:color w:val="717171" w:themeColor="accent3" w:themeShade="BF"/>
              </w:rPr>
            </w:pPr>
            <w:r>
              <w:rPr>
                <w:rFonts w:hint="eastAsia"/>
                <w:color w:val="717171" w:themeColor="accent3" w:themeShade="BF"/>
              </w:rPr>
              <w:t>表示广告板颜色 （REColor 类型）</w:t>
            </w:r>
            <w:r>
              <w:rPr>
                <w:rFonts w:hint="eastAsia"/>
                <w:color w:val="FF0000"/>
              </w:rPr>
              <w:t>不建议设置</w:t>
            </w:r>
            <w:r>
              <w:rPr>
                <w:rFonts w:hint="eastAsia"/>
                <w:color w:val="FF0000"/>
                <w:lang w:eastAsia="zh-CN"/>
              </w:rPr>
              <w:t>，</w:t>
            </w:r>
            <w:r>
              <w:rPr>
                <w:rFonts w:hint="eastAsia"/>
                <w:color w:val="FF0000"/>
                <w:lang w:val="en-US" w:eastAsia="zh-CN"/>
              </w:rPr>
              <w:t>此为</w:t>
            </w:r>
            <w:r>
              <w:rPr>
                <w:rFonts w:hint="eastAsia"/>
                <w:color w:val="FF0000"/>
              </w:rPr>
              <w:t>混合颜色</w:t>
            </w:r>
            <w:r>
              <w:rPr>
                <w:rFonts w:hint="eastAsia"/>
                <w:color w:val="FF0000"/>
                <w:lang w:eastAsia="zh-CN"/>
              </w:rPr>
              <w:t>，</w:t>
            </w:r>
            <w:r>
              <w:rPr>
                <w:rFonts w:hint="eastAsia"/>
                <w:color w:val="FF0000"/>
              </w:rPr>
              <w:t>不易掌控，建议获取值再返回</w:t>
            </w:r>
          </w:p>
        </w:tc>
      </w:tr>
    </w:tbl>
    <w:p w14:paraId="790D941B"/>
    <w:p w14:paraId="020C454E">
      <w:pPr>
        <w:rPr>
          <w:rFonts w:hint="eastAsia"/>
          <w:b/>
          <w:lang w:val="en-US" w:eastAsia="zh-CN"/>
        </w:rPr>
      </w:pPr>
      <w:r>
        <w:rPr>
          <w:rFonts w:hint="eastAsia"/>
          <w:b/>
          <w:lang w:val="en-US" w:eastAsia="zh-CN"/>
        </w:rPr>
        <w:t>RETerrShpTextStyle模型解析：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623"/>
        <w:gridCol w:w="6247"/>
      </w:tblGrid>
      <w:tr w14:paraId="21058C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0F2BA8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30687AF6">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0FDB465">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16C90B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84174A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21E9542">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3A471F1">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7BA49F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C30F30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A3DCDE0">
            <w:pPr>
              <w:spacing w:before="0" w:after="0" w:line="240" w:lineRule="auto"/>
              <w:rPr>
                <w:rFonts w:hint="eastAsia"/>
                <w:b/>
                <w:bCs/>
                <w:i/>
                <w:color w:val="auto"/>
              </w:rPr>
            </w:pPr>
            <w:r>
              <w:rPr>
                <w:rFonts w:hint="eastAsia"/>
                <w:b/>
                <w:bCs/>
                <w:i/>
                <w:color w:val="auto"/>
              </w:rPr>
              <w:t>weight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47B90F7">
            <w:pPr>
              <w:spacing w:before="0" w:after="0" w:line="240" w:lineRule="auto"/>
              <w:rPr>
                <w:rFonts w:hint="eastAsia" w:eastAsiaTheme="minorEastAsia"/>
                <w:b w:val="0"/>
                <w:bCs/>
                <w:color w:val="auto"/>
                <w:lang w:val="en-US" w:eastAsia="zh-CN"/>
              </w:rPr>
            </w:pPr>
            <w:r>
              <w:rPr>
                <w:rFonts w:hint="eastAsia"/>
                <w:color w:val="717171" w:themeColor="accent3" w:themeShade="BF"/>
              </w:rPr>
              <w:t>表示文字是否采用粗体显示</w:t>
            </w:r>
          </w:p>
        </w:tc>
      </w:tr>
      <w:tr w14:paraId="4FD393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8D3787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A942126">
            <w:pPr>
              <w:spacing w:before="0" w:after="0" w:line="240" w:lineRule="auto"/>
              <w:rPr>
                <w:rFonts w:hint="eastAsia"/>
                <w:b/>
                <w:bCs/>
                <w:i/>
                <w:color w:val="auto"/>
              </w:rPr>
            </w:pPr>
            <w:r>
              <w:rPr>
                <w:rFonts w:hint="eastAsia"/>
                <w:b/>
                <w:bCs/>
                <w:i/>
                <w:color w:val="auto"/>
              </w:rPr>
              <w:t>italic</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7C4DC73">
            <w:pPr>
              <w:spacing w:before="0" w:after="0" w:line="240" w:lineRule="auto"/>
              <w:rPr>
                <w:rFonts w:hint="eastAsia"/>
                <w:color w:val="auto"/>
              </w:rPr>
            </w:pPr>
            <w:r>
              <w:rPr>
                <w:rFonts w:hint="eastAsia"/>
                <w:color w:val="717171" w:themeColor="accent3" w:themeShade="BF"/>
              </w:rPr>
              <w:t>表示文字是否采用斜体显示</w:t>
            </w:r>
          </w:p>
        </w:tc>
      </w:tr>
      <w:tr w14:paraId="6E268C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517C19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88F4C6F">
            <w:pPr>
              <w:spacing w:before="0" w:after="0" w:line="240" w:lineRule="auto"/>
              <w:rPr>
                <w:rFonts w:hint="eastAsia"/>
                <w:b/>
                <w:bCs/>
                <w:i/>
                <w:color w:val="auto"/>
              </w:rPr>
            </w:pPr>
            <w:r>
              <w:rPr>
                <w:rFonts w:hint="eastAsia"/>
                <w:b/>
                <w:bCs/>
                <w:i/>
                <w:color w:val="auto"/>
              </w:rPr>
              <w:t>textClr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48A93A8C">
            <w:pPr>
              <w:spacing w:before="0" w:after="0" w:line="240" w:lineRule="auto"/>
              <w:rPr>
                <w:rFonts w:hint="eastAsia"/>
                <w:color w:val="717171" w:themeColor="accent3" w:themeShade="BF"/>
              </w:rPr>
            </w:pPr>
            <w:r>
              <w:rPr>
                <w:rFonts w:hint="eastAsia"/>
                <w:color w:val="717171" w:themeColor="accent3" w:themeShade="BF"/>
              </w:rPr>
              <w:t>表示文本颜色 （REColor 类型）</w:t>
            </w:r>
          </w:p>
        </w:tc>
      </w:tr>
      <w:tr w14:paraId="2DC53E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085D51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19DDF090">
            <w:pPr>
              <w:spacing w:before="0" w:after="0" w:line="240" w:lineRule="auto"/>
              <w:rPr>
                <w:rFonts w:hint="eastAsia"/>
                <w:b/>
                <w:bCs/>
                <w:i/>
                <w:color w:val="auto"/>
              </w:rPr>
            </w:pPr>
            <w:r>
              <w:rPr>
                <w:rFonts w:hint="eastAsia"/>
                <w:b/>
                <w:bCs/>
                <w:i/>
                <w:color w:val="auto"/>
              </w:rPr>
              <w:t>textBorderClr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18B3879">
            <w:pPr>
              <w:spacing w:before="0" w:after="0" w:line="240" w:lineRule="auto"/>
              <w:rPr>
                <w:rFonts w:hint="eastAsia"/>
                <w:color w:val="717171" w:themeColor="accent3" w:themeShade="BF"/>
              </w:rPr>
            </w:pPr>
            <w:r>
              <w:rPr>
                <w:rFonts w:hint="eastAsia"/>
                <w:color w:val="717171" w:themeColor="accent3" w:themeShade="BF"/>
              </w:rPr>
              <w:t>表示文本的轮廓颜色 （REColor 类型）</w:t>
            </w:r>
          </w:p>
        </w:tc>
      </w:tr>
      <w:tr w14:paraId="75AFB6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3C1F179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3C94D8A">
            <w:pPr>
              <w:spacing w:before="0" w:after="0" w:line="240" w:lineRule="auto"/>
              <w:rPr>
                <w:rFonts w:hint="eastAsia"/>
                <w:b/>
                <w:bCs/>
                <w:i/>
                <w:color w:val="auto"/>
              </w:rPr>
            </w:pPr>
            <w:r>
              <w:rPr>
                <w:rFonts w:hint="eastAsia"/>
                <w:b/>
                <w:bCs/>
                <w:i/>
                <w:color w:val="auto"/>
              </w:rPr>
              <w:t>dispRect</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199A624">
            <w:pPr>
              <w:spacing w:before="0" w:after="0" w:line="240" w:lineRule="auto"/>
              <w:rPr>
                <w:rFonts w:hint="eastAsia"/>
                <w:color w:val="717171" w:themeColor="accent3" w:themeShade="BF"/>
              </w:rPr>
            </w:pPr>
            <w:r>
              <w:rPr>
                <w:rFonts w:hint="eastAsia"/>
                <w:color w:val="717171" w:themeColor="accent3" w:themeShade="BF"/>
              </w:rPr>
              <w:t>表示文字在定位点(0,0)处的显示区域[左下x，左下y，右上x，右上y](单位为一个虚拟像素)</w:t>
            </w:r>
          </w:p>
        </w:tc>
      </w:tr>
      <w:tr w14:paraId="0B64E6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7D47D4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2C3C9988">
            <w:pPr>
              <w:spacing w:before="0" w:after="0" w:line="240" w:lineRule="auto"/>
              <w:rPr>
                <w:rFonts w:hint="eastAsia"/>
                <w:b/>
                <w:bCs/>
                <w:i/>
                <w:color w:val="auto"/>
              </w:rPr>
            </w:pPr>
            <w:r>
              <w:rPr>
                <w:rFonts w:hint="eastAsia"/>
                <w:b/>
                <w:bCs/>
                <w:i/>
                <w:color w:val="auto"/>
              </w:rPr>
              <w:t>fmtFlag</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6E9C2375">
            <w:pPr>
              <w:spacing w:before="0" w:after="0" w:line="240" w:lineRule="auto"/>
              <w:rPr>
                <w:rFonts w:hint="eastAsia"/>
                <w:color w:val="717171" w:themeColor="accent3" w:themeShade="BF"/>
                <w:lang w:eastAsia="zh-CN"/>
              </w:rPr>
            </w:pPr>
            <w:r>
              <w:rPr>
                <w:rFonts w:hint="eastAsia"/>
                <w:color w:val="717171" w:themeColor="accent3" w:themeShade="BF"/>
              </w:rPr>
              <w:t>文字在显示区域内的对齐方式 （RETextFmtEm 类型）</w:t>
            </w:r>
            <w:r>
              <w:rPr>
                <w:rFonts w:hint="eastAsia"/>
                <w:color w:val="717171" w:themeColor="accent3" w:themeShade="BF"/>
                <w:lang w:eastAsia="zh-CN"/>
              </w:rPr>
              <w:t>：</w:t>
            </w:r>
          </w:p>
          <w:p w14:paraId="20301283">
            <w:pPr>
              <w:spacing w:before="0" w:after="0" w:line="240" w:lineRule="auto"/>
              <w:rPr>
                <w:rFonts w:hint="eastAsia"/>
                <w:color w:val="717171" w:themeColor="accent3" w:themeShade="BF"/>
                <w:lang w:eastAsia="zh-CN"/>
              </w:rPr>
            </w:pPr>
            <w:r>
              <w:rPr>
                <w:rFonts w:hint="eastAsia"/>
                <w:color w:val="717171" w:themeColor="accent3" w:themeShade="BF"/>
                <w:lang w:eastAsia="zh-CN"/>
              </w:rPr>
              <w:t>LT//左上区域</w:t>
            </w:r>
          </w:p>
          <w:p w14:paraId="54F7599D">
            <w:pPr>
              <w:spacing w:before="0" w:after="0" w:line="240" w:lineRule="auto"/>
              <w:rPr>
                <w:rFonts w:hint="eastAsia"/>
                <w:color w:val="717171" w:themeColor="accent3" w:themeShade="BF"/>
                <w:lang w:eastAsia="zh-CN"/>
              </w:rPr>
            </w:pPr>
            <w:r>
              <w:rPr>
                <w:rFonts w:hint="eastAsia"/>
                <w:color w:val="717171" w:themeColor="accent3" w:themeShade="BF"/>
                <w:lang w:eastAsia="zh-CN"/>
              </w:rPr>
              <w:t>MT//中上区域</w:t>
            </w:r>
          </w:p>
          <w:p w14:paraId="2AAD7AE4">
            <w:pPr>
              <w:spacing w:before="0" w:after="0" w:line="240" w:lineRule="auto"/>
              <w:rPr>
                <w:rFonts w:hint="eastAsia"/>
                <w:color w:val="717171" w:themeColor="accent3" w:themeShade="BF"/>
                <w:lang w:eastAsia="zh-CN"/>
              </w:rPr>
            </w:pPr>
            <w:r>
              <w:rPr>
                <w:rFonts w:hint="eastAsia"/>
                <w:color w:val="717171" w:themeColor="accent3" w:themeShade="BF"/>
                <w:lang w:eastAsia="zh-CN"/>
              </w:rPr>
              <w:t>RT//右上区域</w:t>
            </w:r>
          </w:p>
          <w:p w14:paraId="18A52B7F">
            <w:pPr>
              <w:spacing w:before="0" w:after="0" w:line="240" w:lineRule="auto"/>
              <w:rPr>
                <w:rFonts w:hint="eastAsia"/>
                <w:color w:val="717171" w:themeColor="accent3" w:themeShade="BF"/>
                <w:lang w:eastAsia="zh-CN"/>
              </w:rPr>
            </w:pPr>
            <w:r>
              <w:rPr>
                <w:rFonts w:hint="eastAsia"/>
                <w:color w:val="717171" w:themeColor="accent3" w:themeShade="BF"/>
                <w:lang w:eastAsia="zh-CN"/>
              </w:rPr>
              <w:t>LM//左中区域</w:t>
            </w:r>
          </w:p>
          <w:p w14:paraId="3F3100D8">
            <w:pPr>
              <w:spacing w:before="0" w:after="0" w:line="240" w:lineRule="auto"/>
              <w:rPr>
                <w:rFonts w:hint="eastAsia"/>
                <w:color w:val="717171" w:themeColor="accent3" w:themeShade="BF"/>
                <w:lang w:eastAsia="zh-CN"/>
              </w:rPr>
            </w:pPr>
            <w:r>
              <w:rPr>
                <w:rFonts w:hint="eastAsia"/>
                <w:color w:val="717171" w:themeColor="accent3" w:themeShade="BF"/>
                <w:lang w:eastAsia="zh-CN"/>
              </w:rPr>
              <w:t>MM//中中区域</w:t>
            </w:r>
          </w:p>
          <w:p w14:paraId="152E3E05">
            <w:pPr>
              <w:spacing w:before="0" w:after="0" w:line="240" w:lineRule="auto"/>
              <w:rPr>
                <w:rFonts w:hint="eastAsia"/>
                <w:color w:val="717171" w:themeColor="accent3" w:themeShade="BF"/>
                <w:lang w:eastAsia="zh-CN"/>
              </w:rPr>
            </w:pPr>
            <w:r>
              <w:rPr>
                <w:rFonts w:hint="eastAsia"/>
                <w:color w:val="717171" w:themeColor="accent3" w:themeShade="BF"/>
                <w:lang w:eastAsia="zh-CN"/>
              </w:rPr>
              <w:t>RM//右中区域</w:t>
            </w:r>
          </w:p>
          <w:p w14:paraId="5C5B58CD">
            <w:pPr>
              <w:spacing w:before="0" w:after="0" w:line="240" w:lineRule="auto"/>
              <w:rPr>
                <w:rFonts w:hint="eastAsia"/>
                <w:color w:val="717171" w:themeColor="accent3" w:themeShade="BF"/>
                <w:lang w:eastAsia="zh-CN"/>
              </w:rPr>
            </w:pPr>
            <w:r>
              <w:rPr>
                <w:rFonts w:hint="eastAsia"/>
                <w:color w:val="717171" w:themeColor="accent3" w:themeShade="BF"/>
                <w:lang w:eastAsia="zh-CN"/>
              </w:rPr>
              <w:t>LB//左下区域</w:t>
            </w:r>
          </w:p>
          <w:p w14:paraId="1CABB722">
            <w:pPr>
              <w:spacing w:before="0" w:after="0" w:line="240" w:lineRule="auto"/>
              <w:rPr>
                <w:rFonts w:hint="eastAsia"/>
                <w:color w:val="717171" w:themeColor="accent3" w:themeShade="BF"/>
                <w:lang w:eastAsia="zh-CN"/>
              </w:rPr>
            </w:pPr>
            <w:r>
              <w:rPr>
                <w:rFonts w:hint="eastAsia"/>
                <w:color w:val="717171" w:themeColor="accent3" w:themeShade="BF"/>
                <w:lang w:eastAsia="zh-CN"/>
              </w:rPr>
              <w:t>MB//中下区域</w:t>
            </w:r>
          </w:p>
          <w:p w14:paraId="09CDCF80">
            <w:pPr>
              <w:spacing w:before="0" w:after="0" w:line="240" w:lineRule="auto"/>
              <w:rPr>
                <w:rFonts w:hint="eastAsia"/>
                <w:color w:val="717171" w:themeColor="accent3" w:themeShade="BF"/>
                <w:lang w:eastAsia="zh-CN"/>
              </w:rPr>
            </w:pPr>
            <w:r>
              <w:rPr>
                <w:rFonts w:hint="eastAsia"/>
                <w:color w:val="717171" w:themeColor="accent3" w:themeShade="BF"/>
                <w:lang w:eastAsia="zh-CN"/>
              </w:rPr>
              <w:t>RB//右下区域</w:t>
            </w:r>
          </w:p>
        </w:tc>
      </w:tr>
      <w:tr w14:paraId="271AE8B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5447BBB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9</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8220F9C">
            <w:pPr>
              <w:spacing w:before="0" w:after="0" w:line="240" w:lineRule="auto"/>
              <w:rPr>
                <w:rFonts w:hint="eastAsia"/>
                <w:b/>
                <w:bCs/>
                <w:i/>
                <w:color w:val="auto"/>
              </w:rPr>
            </w:pPr>
            <w:r>
              <w:rPr>
                <w:rFonts w:hint="eastAsia"/>
                <w:b/>
                <w:bCs/>
                <w:i/>
                <w:color w:val="auto"/>
              </w:rPr>
              <w:t>charW</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019783EA">
            <w:pPr>
              <w:spacing w:before="0" w:after="0" w:line="240" w:lineRule="auto"/>
              <w:rPr>
                <w:rFonts w:hint="eastAsia"/>
                <w:color w:val="717171" w:themeColor="accent3" w:themeShade="BF"/>
              </w:rPr>
            </w:pPr>
            <w:r>
              <w:rPr>
                <w:rFonts w:hint="eastAsia"/>
                <w:color w:val="717171" w:themeColor="accent3" w:themeShade="BF"/>
              </w:rPr>
              <w:t>表示单个字符的宽(单位为一个虚拟像素)</w:t>
            </w:r>
          </w:p>
        </w:tc>
      </w:tr>
      <w:tr w14:paraId="62E4D8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F01F83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10</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5875065">
            <w:pPr>
              <w:spacing w:before="0" w:after="0" w:line="240" w:lineRule="auto"/>
              <w:rPr>
                <w:rFonts w:hint="eastAsia"/>
                <w:b/>
                <w:bCs/>
                <w:i/>
                <w:color w:val="auto"/>
              </w:rPr>
            </w:pPr>
            <w:r>
              <w:rPr>
                <w:rFonts w:hint="eastAsia"/>
                <w:b/>
                <w:bCs/>
                <w:i/>
                <w:color w:val="auto"/>
              </w:rPr>
              <w:t>charH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61E3F5E">
            <w:pPr>
              <w:spacing w:before="0" w:after="0" w:line="240" w:lineRule="auto"/>
              <w:rPr>
                <w:rFonts w:hint="eastAsia"/>
                <w:color w:val="717171" w:themeColor="accent3" w:themeShade="BF"/>
              </w:rPr>
            </w:pPr>
            <w:r>
              <w:rPr>
                <w:rFonts w:hint="eastAsia"/>
                <w:color w:val="717171" w:themeColor="accent3" w:themeShade="BF"/>
              </w:rPr>
              <w:t>表示单个字符的高(单位为一个虚拟像素)</w:t>
            </w:r>
          </w:p>
        </w:tc>
      </w:tr>
    </w:tbl>
    <w:p w14:paraId="2CC4B19C">
      <w:pPr>
        <w:rPr>
          <w:rFonts w:hint="eastAsia"/>
          <w:b/>
          <w:lang w:val="en-US" w:eastAsia="zh-CN"/>
        </w:rPr>
      </w:pPr>
    </w:p>
    <w:p w14:paraId="019F82AA">
      <w:pPr>
        <w:rPr>
          <w:rFonts w:hint="eastAsia"/>
          <w:b/>
          <w:lang w:val="en-US" w:eastAsia="zh-CN"/>
        </w:rPr>
      </w:pPr>
      <w:r>
        <w:rPr>
          <w:rFonts w:hint="eastAsia"/>
          <w:b/>
          <w:lang w:val="en-US" w:eastAsia="zh-CN"/>
        </w:rPr>
        <w:t>RETerrShpLineStyle模型解析：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6A1C9B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7C5D8A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DB81946">
            <w:pPr>
              <w:spacing w:before="0" w:after="0" w:line="240" w:lineRule="auto"/>
              <w:rPr>
                <w:b/>
                <w:bCs/>
                <w:i/>
                <w:color w:val="auto"/>
              </w:rPr>
            </w:pPr>
            <w:r>
              <w:rPr>
                <w:rFonts w:hint="eastAsia"/>
                <w:b/>
                <w:bCs/>
                <w:i/>
                <w:color w:val="auto"/>
              </w:rPr>
              <w:t>matchAttrName</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C28FBBA">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0540D9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13FB2C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47C34196">
            <w:pPr>
              <w:spacing w:before="0" w:after="0" w:line="240" w:lineRule="auto"/>
              <w:rPr>
                <w:rFonts w:hint="eastAsia"/>
                <w:b/>
                <w:bCs/>
                <w:i/>
                <w:color w:val="auto"/>
              </w:rPr>
            </w:pPr>
            <w:r>
              <w:rPr>
                <w:rFonts w:hint="eastAsia"/>
                <w:b/>
                <w:bCs/>
                <w:i/>
                <w:color w:val="auto"/>
                <w:lang w:val="en-US" w:eastAsia="zh-CN"/>
              </w:rPr>
              <w:t>matchAttrVal</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3B0BA1A8">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75951B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2AB963F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6DC4DC61">
            <w:pPr>
              <w:spacing w:before="0" w:after="0" w:line="240" w:lineRule="auto"/>
              <w:rPr>
                <w:rFonts w:hint="eastAsia"/>
                <w:b/>
                <w:bCs/>
                <w:i/>
                <w:color w:val="auto"/>
              </w:rPr>
            </w:pPr>
            <w:r>
              <w:rPr>
                <w:rFonts w:hint="eastAsia"/>
                <w:b/>
                <w:bCs/>
                <w:i/>
                <w:color w:val="auto"/>
              </w:rPr>
              <w:t>texPath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79FDDD5B">
            <w:pPr>
              <w:spacing w:before="0" w:after="0" w:line="240" w:lineRule="auto"/>
              <w:rPr>
                <w:rFonts w:hint="eastAsia" w:eastAsiaTheme="minorEastAsia"/>
                <w:b w:val="0"/>
                <w:bCs/>
                <w:color w:val="auto"/>
                <w:lang w:val="en-US" w:eastAsia="zh-CN"/>
              </w:rPr>
            </w:pPr>
            <w:r>
              <w:rPr>
                <w:rFonts w:hint="eastAsia"/>
                <w:color w:val="717171" w:themeColor="accent3" w:themeShade="BF"/>
              </w:rPr>
              <w:t>表示纹理资源的路径，若为空则为全白纹理</w:t>
            </w:r>
          </w:p>
        </w:tc>
      </w:tr>
      <w:tr w14:paraId="5E83D9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6E1F8F2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7E585325">
            <w:pPr>
              <w:spacing w:before="0" w:after="0" w:line="240" w:lineRule="auto"/>
              <w:rPr>
                <w:rFonts w:hint="eastAsia"/>
                <w:b/>
                <w:bCs/>
                <w:i/>
                <w:color w:val="auto"/>
              </w:rPr>
            </w:pPr>
            <w:r>
              <w:rPr>
                <w:rFonts w:hint="eastAsia"/>
                <w:b/>
                <w:bCs/>
                <w:i/>
                <w:color w:val="auto"/>
              </w:rPr>
              <w:t>segLen</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57910493">
            <w:pPr>
              <w:spacing w:before="0" w:after="0" w:line="240" w:lineRule="auto"/>
              <w:rPr>
                <w:rFonts w:hint="eastAsia"/>
                <w:color w:val="auto"/>
              </w:rPr>
            </w:pPr>
            <w:r>
              <w:rPr>
                <w:rFonts w:hint="eastAsia"/>
                <w:color w:val="717171" w:themeColor="accent3" w:themeShade="BF"/>
              </w:rPr>
              <w:t>表示纹理的区间分段（进行纹理拼接限制长度）</w:t>
            </w:r>
          </w:p>
        </w:tc>
      </w:tr>
      <w:tr w14:paraId="54137C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1B04B48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0A36F55D">
            <w:pPr>
              <w:spacing w:before="0" w:after="0" w:line="240" w:lineRule="auto"/>
              <w:rPr>
                <w:rFonts w:hint="eastAsia"/>
                <w:b/>
                <w:bCs/>
                <w:i/>
                <w:color w:val="auto"/>
              </w:rPr>
            </w:pPr>
            <w:r>
              <w:rPr>
                <w:rFonts w:hint="eastAsia"/>
                <w:b/>
                <w:bCs/>
                <w:i/>
                <w:color w:val="auto"/>
              </w:rPr>
              <w:t>width</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1B39B09E">
            <w:pPr>
              <w:spacing w:before="0" w:after="0" w:line="240" w:lineRule="auto"/>
              <w:rPr>
                <w:rFonts w:hint="eastAsia"/>
                <w:color w:val="717171" w:themeColor="accent3" w:themeShade="BF"/>
              </w:rPr>
            </w:pPr>
            <w:r>
              <w:rPr>
                <w:rFonts w:hint="eastAsia"/>
                <w:color w:val="717171" w:themeColor="accent3" w:themeShade="BF"/>
              </w:rPr>
              <w:t>表示线条的宽度</w:t>
            </w:r>
          </w:p>
        </w:tc>
      </w:tr>
      <w:tr w14:paraId="6666C1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35" w:type="dxa"/>
            <w:tcBorders>
              <w:top w:val="single" w:color="969696" w:themeColor="accent3" w:sz="8" w:space="0"/>
              <w:left w:val="nil"/>
              <w:bottom w:val="single" w:color="969696" w:themeColor="accent3" w:sz="8" w:space="0"/>
              <w:right w:val="nil"/>
              <w:insideH w:val="single" w:sz="8" w:space="0"/>
              <w:insideV w:val="nil"/>
            </w:tcBorders>
            <w:vAlign w:val="top"/>
          </w:tcPr>
          <w:p w14:paraId="783685A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28" w:type="dxa"/>
            <w:tcBorders>
              <w:top w:val="single" w:color="969696" w:themeColor="accent3" w:sz="8" w:space="0"/>
              <w:bottom w:val="single" w:color="969696" w:themeColor="accent3" w:sz="8" w:space="0"/>
              <w:right w:val="nil"/>
              <w:insideH w:val="single" w:sz="8" w:space="0"/>
              <w:insideV w:val="nil"/>
            </w:tcBorders>
            <w:vAlign w:val="top"/>
          </w:tcPr>
          <w:p w14:paraId="54BB742D">
            <w:pPr>
              <w:spacing w:before="0" w:after="0" w:line="240" w:lineRule="auto"/>
              <w:rPr>
                <w:rFonts w:hint="eastAsia"/>
                <w:b/>
                <w:bCs/>
                <w:i/>
                <w:color w:val="auto"/>
              </w:rPr>
            </w:pPr>
            <w:r>
              <w:rPr>
                <w:rFonts w:hint="eastAsia"/>
                <w:b/>
                <w:bCs/>
                <w:i/>
                <w:color w:val="auto"/>
              </w:rPr>
              <w:t>lineClr</w:t>
            </w:r>
          </w:p>
        </w:tc>
        <w:tc>
          <w:tcPr>
            <w:tcW w:w="6438" w:type="dxa"/>
            <w:tcBorders>
              <w:top w:val="single" w:color="969696" w:themeColor="accent3" w:sz="8" w:space="0"/>
              <w:bottom w:val="single" w:color="969696" w:themeColor="accent3" w:sz="8" w:space="0"/>
              <w:right w:val="nil"/>
              <w:insideH w:val="single" w:sz="8" w:space="0"/>
              <w:insideV w:val="nil"/>
            </w:tcBorders>
            <w:vAlign w:val="top"/>
          </w:tcPr>
          <w:p w14:paraId="289CEFC9">
            <w:pPr>
              <w:spacing w:before="0" w:after="0" w:line="240" w:lineRule="auto"/>
              <w:rPr>
                <w:rFonts w:hint="eastAsia"/>
                <w:color w:val="717171" w:themeColor="accent3" w:themeShade="BF"/>
              </w:rPr>
            </w:pPr>
            <w:r>
              <w:rPr>
                <w:rFonts w:hint="eastAsia"/>
                <w:color w:val="717171" w:themeColor="accent3" w:themeShade="BF"/>
              </w:rPr>
              <w:t>表示线条的统一颜色 （REColor 类型）</w:t>
            </w:r>
          </w:p>
        </w:tc>
      </w:tr>
    </w:tbl>
    <w:p w14:paraId="030D9256"/>
    <w:p w14:paraId="25C8DCB0">
      <w:pPr>
        <w:rPr>
          <w:rFonts w:hint="eastAsia"/>
          <w:b/>
          <w:lang w:val="en-US" w:eastAsia="zh-CN"/>
        </w:rPr>
      </w:pPr>
      <w:r>
        <w:rPr>
          <w:rFonts w:hint="eastAsia"/>
          <w:b/>
          <w:lang w:val="en-US" w:eastAsia="zh-CN"/>
        </w:rPr>
        <w:t>RETerrShpFaceStyle模型解析：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23"/>
        <w:gridCol w:w="6250"/>
      </w:tblGrid>
      <w:tr w14:paraId="4E919C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1F5043A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3139DE02">
            <w:pPr>
              <w:spacing w:before="0" w:after="0" w:line="240" w:lineRule="auto"/>
              <w:rPr>
                <w:b/>
                <w:bCs/>
                <w:i/>
                <w:color w:val="auto"/>
              </w:rPr>
            </w:pPr>
            <w:r>
              <w:rPr>
                <w:rFonts w:hint="eastAsia"/>
                <w:b/>
                <w:bCs/>
                <w:i/>
                <w:color w:val="auto"/>
              </w:rPr>
              <w:t>matchAttrName</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63FBFC7C">
            <w:pPr>
              <w:spacing w:before="0" w:after="0" w:line="240" w:lineRule="auto"/>
              <w:rPr>
                <w:rFonts w:hint="default" w:eastAsiaTheme="minorEastAsia"/>
                <w:b w:val="0"/>
                <w:bCs/>
                <w:color w:val="auto"/>
                <w:lang w:val="en-US" w:eastAsia="zh-CN"/>
              </w:rPr>
            </w:pPr>
            <w:r>
              <w:rPr>
                <w:rFonts w:hint="eastAsia"/>
                <w:color w:val="717171" w:themeColor="accent3" w:themeShade="BF"/>
              </w:rPr>
              <w:t>表示样式要匹配的矢量原数据的属性字段名</w:t>
            </w:r>
          </w:p>
        </w:tc>
      </w:tr>
      <w:tr w14:paraId="0CCCFD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3822D38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419D7547">
            <w:pPr>
              <w:spacing w:before="0" w:after="0" w:line="240" w:lineRule="auto"/>
              <w:rPr>
                <w:rFonts w:hint="eastAsia"/>
                <w:b/>
                <w:bCs/>
                <w:i/>
                <w:color w:val="auto"/>
              </w:rPr>
            </w:pPr>
            <w:r>
              <w:rPr>
                <w:rFonts w:hint="eastAsia"/>
                <w:b/>
                <w:bCs/>
                <w:i/>
                <w:color w:val="auto"/>
                <w:lang w:val="en-US" w:eastAsia="zh-CN"/>
              </w:rPr>
              <w:t>matchAttrVal</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15EB6562">
            <w:pPr>
              <w:spacing w:before="0" w:after="0" w:line="240" w:lineRule="auto"/>
              <w:rPr>
                <w:rFonts w:hint="eastAsia"/>
                <w:b w:val="0"/>
                <w:bCs/>
                <w:color w:val="auto"/>
                <w:lang w:val="en-US" w:eastAsia="zh-CN"/>
              </w:rPr>
            </w:pPr>
            <w:r>
              <w:rPr>
                <w:rFonts w:hint="eastAsia"/>
                <w:color w:val="717171" w:themeColor="accent3" w:themeShade="BF"/>
              </w:rPr>
              <w:t>表示样式要匹配的矢量原数据的属性值名（通配符*搜索全部）</w:t>
            </w:r>
          </w:p>
        </w:tc>
      </w:tr>
      <w:tr w14:paraId="1E9E74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8" w:type="dxa"/>
            <w:tcBorders>
              <w:top w:val="single" w:color="969696" w:themeColor="accent3" w:sz="8" w:space="0"/>
              <w:left w:val="nil"/>
              <w:bottom w:val="single" w:color="969696" w:themeColor="accent3" w:sz="8" w:space="0"/>
              <w:right w:val="nil"/>
              <w:insideH w:val="single" w:sz="8" w:space="0"/>
              <w:insideV w:val="nil"/>
            </w:tcBorders>
            <w:vAlign w:val="top"/>
          </w:tcPr>
          <w:p w14:paraId="4BE58BB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623" w:type="dxa"/>
            <w:tcBorders>
              <w:top w:val="single" w:color="969696" w:themeColor="accent3" w:sz="8" w:space="0"/>
              <w:bottom w:val="single" w:color="969696" w:themeColor="accent3" w:sz="8" w:space="0"/>
              <w:right w:val="nil"/>
              <w:insideH w:val="single" w:sz="8" w:space="0"/>
              <w:insideV w:val="nil"/>
            </w:tcBorders>
            <w:vAlign w:val="top"/>
          </w:tcPr>
          <w:p w14:paraId="0469DC2C">
            <w:pPr>
              <w:spacing w:before="0" w:after="0" w:line="240" w:lineRule="auto"/>
              <w:rPr>
                <w:rFonts w:hint="eastAsia"/>
                <w:b/>
                <w:bCs/>
                <w:i/>
                <w:color w:val="auto"/>
              </w:rPr>
            </w:pPr>
            <w:r>
              <w:rPr>
                <w:rFonts w:hint="eastAsia"/>
                <w:b/>
                <w:bCs/>
                <w:i/>
                <w:color w:val="auto"/>
              </w:rPr>
              <w:t>faceClr</w:t>
            </w:r>
          </w:p>
        </w:tc>
        <w:tc>
          <w:tcPr>
            <w:tcW w:w="6250" w:type="dxa"/>
            <w:tcBorders>
              <w:top w:val="single" w:color="969696" w:themeColor="accent3" w:sz="8" w:space="0"/>
              <w:bottom w:val="single" w:color="969696" w:themeColor="accent3" w:sz="8" w:space="0"/>
              <w:right w:val="nil"/>
              <w:insideH w:val="single" w:sz="8" w:space="0"/>
              <w:insideV w:val="nil"/>
            </w:tcBorders>
            <w:vAlign w:val="top"/>
          </w:tcPr>
          <w:p w14:paraId="26647CE7">
            <w:pPr>
              <w:spacing w:before="0" w:after="0" w:line="240" w:lineRule="auto"/>
              <w:rPr>
                <w:rFonts w:hint="eastAsia" w:eastAsiaTheme="minorEastAsia"/>
                <w:b w:val="0"/>
                <w:bCs/>
                <w:color w:val="auto"/>
                <w:lang w:val="en-US" w:eastAsia="zh-CN"/>
              </w:rPr>
            </w:pPr>
            <w:r>
              <w:rPr>
                <w:rFonts w:hint="eastAsia"/>
                <w:color w:val="717171" w:themeColor="accent3" w:themeShade="BF"/>
              </w:rPr>
              <w:t>表示面的颜色 （REColor 类型）</w:t>
            </w:r>
          </w:p>
        </w:tc>
      </w:tr>
    </w:tbl>
    <w:p w14:paraId="77F3E708"/>
    <w:p w14:paraId="0E3DE9F7">
      <w:pPr>
        <w:autoSpaceDE w:val="0"/>
        <w:autoSpaceDN w:val="0"/>
        <w:adjustRightInd w:val="0"/>
        <w:jc w:val="left"/>
        <w:rPr>
          <w:b/>
        </w:rPr>
      </w:pPr>
      <w:r>
        <w:rPr>
          <w:rFonts w:hint="eastAsia"/>
          <w:b/>
        </w:rPr>
        <w:t>调用示例：</w:t>
      </w:r>
    </w:p>
    <w:p w14:paraId="461997A9">
      <w:pPr>
        <w:shd w:val="clear" w:color="auto" w:fill="E3F0F3"/>
        <w:jc w:val="left"/>
        <w:rPr>
          <w:rFonts w:hint="eastAsia" w:asciiTheme="minorEastAsia" w:hAnsiTheme="minorEastAsia"/>
        </w:rPr>
      </w:pPr>
      <w:r>
        <w:rPr>
          <w:rFonts w:hint="eastAsia" w:asciiTheme="minorEastAsia" w:hAnsiTheme="minorEastAsia"/>
        </w:rPr>
        <w:t>let _cShpStyleInfo = BlackHole3D.Terrain.getShpStyle("地形系统", "shangxicitypt_Style");</w:t>
      </w:r>
    </w:p>
    <w:p w14:paraId="74A8C049"/>
    <w:p w14:paraId="70FACBCA"/>
    <w:p w14:paraId="2BF5E0B6">
      <w:pPr>
        <w:pStyle w:val="24"/>
        <w:outlineLvl w:val="2"/>
      </w:pPr>
      <w:r>
        <w:rPr>
          <w:rFonts w:hint="eastAsia"/>
        </w:rPr>
        <w:t>delShpStyle</w:t>
      </w:r>
    </w:p>
    <w:p w14:paraId="379E23B7">
      <w:pPr>
        <w:rPr>
          <w:b/>
        </w:rPr>
      </w:pPr>
      <w:r>
        <w:rPr>
          <w:rFonts w:hint="eastAsia"/>
          <w:b/>
        </w:rPr>
        <w:t>功能：</w:t>
      </w:r>
    </w:p>
    <w:p w14:paraId="350F48D1">
      <w:pPr>
        <w:rPr>
          <w:rFonts w:hint="eastAsia"/>
        </w:rPr>
      </w:pPr>
      <w:r>
        <w:rPr>
          <w:rFonts w:hint="eastAsia"/>
        </w:rPr>
        <w:t>删除一个地形矢量样式</w:t>
      </w:r>
    </w:p>
    <w:p w14:paraId="5B0421C5">
      <w:pPr>
        <w:rPr>
          <w:rFonts w:hint="eastAsia"/>
        </w:rPr>
      </w:pPr>
    </w:p>
    <w:p w14:paraId="51814D2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676E3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3390B0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E03A79B">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2274D80">
            <w:pPr>
              <w:spacing w:before="0" w:after="0" w:line="240" w:lineRule="auto"/>
              <w:rPr>
                <w:b w:val="0"/>
                <w:bCs/>
                <w:color w:val="717171" w:themeColor="accent3" w:themeShade="BF"/>
              </w:rPr>
            </w:pPr>
            <w:r>
              <w:rPr>
                <w:rFonts w:hint="eastAsia"/>
                <w:color w:val="717171" w:themeColor="accent3" w:themeShade="BF"/>
              </w:rPr>
              <w:t>数据集的唯一标识名（必填）</w:t>
            </w:r>
          </w:p>
        </w:tc>
      </w:tr>
      <w:tr w14:paraId="21BBCA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D6BAA5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CD98EF2">
            <w:pPr>
              <w:spacing w:before="0" w:after="0" w:line="240" w:lineRule="auto"/>
              <w:rPr>
                <w:rFonts w:hint="eastAsia"/>
                <w:b/>
                <w:bCs/>
                <w:i/>
                <w:color w:val="auto"/>
              </w:rPr>
            </w:pPr>
            <w:r>
              <w:rPr>
                <w:rFonts w:hint="eastAsia"/>
                <w:b/>
                <w:bCs/>
                <w:i/>
                <w:color w:val="auto"/>
              </w:rPr>
              <w:t>shpStyleId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BB0E685">
            <w:pPr>
              <w:spacing w:before="0" w:after="0" w:line="240" w:lineRule="auto"/>
              <w:rPr>
                <w:rFonts w:hint="eastAsia"/>
                <w:color w:val="717171" w:themeColor="accent3" w:themeShade="BF"/>
              </w:rPr>
            </w:pPr>
            <w:r>
              <w:rPr>
                <w:rFonts w:hint="eastAsia"/>
                <w:color w:val="717171" w:themeColor="accent3" w:themeShade="BF"/>
              </w:rPr>
              <w:t>矢量样式的标识名（必填）</w:t>
            </w:r>
          </w:p>
        </w:tc>
      </w:tr>
    </w:tbl>
    <w:p w14:paraId="78E7B2A2"/>
    <w:p w14:paraId="55428BA2">
      <w:pPr>
        <w:rPr>
          <w:b/>
        </w:rPr>
      </w:pPr>
      <w:r>
        <w:rPr>
          <w:rFonts w:hint="eastAsia"/>
          <w:b/>
        </w:rPr>
        <w:t>返回值：</w:t>
      </w:r>
    </w:p>
    <w:p w14:paraId="609DEF73">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22B076C6"/>
    <w:p w14:paraId="58FAAA0F">
      <w:pPr>
        <w:autoSpaceDE w:val="0"/>
        <w:autoSpaceDN w:val="0"/>
        <w:adjustRightInd w:val="0"/>
        <w:jc w:val="left"/>
        <w:rPr>
          <w:b/>
        </w:rPr>
      </w:pPr>
      <w:r>
        <w:rPr>
          <w:rFonts w:hint="eastAsia"/>
          <w:b/>
        </w:rPr>
        <w:t xml:space="preserve">调用示例： </w:t>
      </w:r>
    </w:p>
    <w:p w14:paraId="4BB16028">
      <w:pPr>
        <w:shd w:val="clear" w:color="auto" w:fill="E3F0F3"/>
        <w:jc w:val="left"/>
        <w:rPr>
          <w:rFonts w:hint="eastAsia" w:asciiTheme="minorEastAsia" w:hAnsiTheme="minorEastAsia"/>
        </w:rPr>
      </w:pPr>
      <w:r>
        <w:rPr>
          <w:rFonts w:hint="eastAsia" w:asciiTheme="minorEastAsia" w:hAnsiTheme="minorEastAsia"/>
        </w:rPr>
        <w:t>BlackHole3D.Terrain.delShpStyle("地形系统",</w:t>
      </w:r>
      <w:r>
        <w:rPr>
          <w:rFonts w:hint="eastAsia" w:asciiTheme="minorEastAsia" w:hAnsiTheme="minorEastAsia"/>
          <w:lang w:val="en-US" w:eastAsia="zh-CN"/>
        </w:rPr>
        <w:t xml:space="preserve"> </w:t>
      </w:r>
      <w:r>
        <w:rPr>
          <w:rFonts w:hint="eastAsia" w:asciiTheme="minorEastAsia" w:hAnsiTheme="minorEastAsia"/>
        </w:rPr>
        <w:t>"shangxicitypt");</w:t>
      </w:r>
    </w:p>
    <w:p w14:paraId="422D610B"/>
    <w:p w14:paraId="1C07F3E9"/>
    <w:p w14:paraId="6C5C050B">
      <w:pPr>
        <w:rPr>
          <w:rFonts w:hint="default"/>
          <w:lang w:val="en-US" w:eastAsia="zh-CN"/>
        </w:rPr>
      </w:pPr>
    </w:p>
    <w:p w14:paraId="42AD9A5E">
      <w:pPr>
        <w:pStyle w:val="24"/>
        <w:outlineLvl w:val="2"/>
      </w:pPr>
      <w:r>
        <w:rPr>
          <w:rFonts w:hint="eastAsia"/>
        </w:rPr>
        <w:t>delAllShpStyle</w:t>
      </w:r>
    </w:p>
    <w:p w14:paraId="28A6D740">
      <w:pPr>
        <w:rPr>
          <w:b/>
        </w:rPr>
      </w:pPr>
      <w:r>
        <w:rPr>
          <w:rFonts w:hint="eastAsia"/>
          <w:b/>
        </w:rPr>
        <w:t>功能：</w:t>
      </w:r>
    </w:p>
    <w:p w14:paraId="518CBFFF">
      <w:pPr>
        <w:rPr>
          <w:rFonts w:hint="eastAsia"/>
        </w:rPr>
      </w:pPr>
      <w:r>
        <w:rPr>
          <w:rFonts w:hint="eastAsia"/>
        </w:rPr>
        <w:t>删除所有的地形矢量样式</w:t>
      </w:r>
    </w:p>
    <w:p w14:paraId="78B1968D">
      <w:pPr>
        <w:rPr>
          <w:rFonts w:hint="eastAsia"/>
        </w:rPr>
      </w:pPr>
    </w:p>
    <w:p w14:paraId="26A3F68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83366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D34ECF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FE7E4E0">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52FC37F">
            <w:pPr>
              <w:spacing w:before="0" w:after="0" w:line="240" w:lineRule="auto"/>
              <w:rPr>
                <w:b w:val="0"/>
                <w:bCs/>
                <w:color w:val="717171" w:themeColor="accent3" w:themeShade="BF"/>
              </w:rPr>
            </w:pPr>
            <w:r>
              <w:rPr>
                <w:rFonts w:hint="eastAsia"/>
                <w:color w:val="717171" w:themeColor="accent3" w:themeShade="BF"/>
              </w:rPr>
              <w:t>数据集标识</w:t>
            </w:r>
          </w:p>
        </w:tc>
      </w:tr>
    </w:tbl>
    <w:p w14:paraId="0A11A557"/>
    <w:p w14:paraId="011B079D">
      <w:pPr>
        <w:rPr>
          <w:b/>
        </w:rPr>
      </w:pPr>
      <w:r>
        <w:rPr>
          <w:rFonts w:hint="eastAsia"/>
          <w:b/>
        </w:rPr>
        <w:t>返回值：</w:t>
      </w:r>
    </w:p>
    <w:p w14:paraId="43957D9E">
      <w:pPr>
        <w:rPr>
          <w:rFonts w:hint="eastAsia"/>
        </w:rPr>
      </w:pPr>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71D60749"/>
    <w:p w14:paraId="4915C88F">
      <w:pPr>
        <w:autoSpaceDE w:val="0"/>
        <w:autoSpaceDN w:val="0"/>
        <w:adjustRightInd w:val="0"/>
        <w:jc w:val="left"/>
        <w:rPr>
          <w:b/>
        </w:rPr>
      </w:pPr>
      <w:r>
        <w:rPr>
          <w:rFonts w:hint="eastAsia"/>
          <w:b/>
        </w:rPr>
        <w:t xml:space="preserve">调用示例： </w:t>
      </w:r>
    </w:p>
    <w:p w14:paraId="1C11DEAE">
      <w:pPr>
        <w:shd w:val="clear" w:color="auto" w:fill="E3F0F3"/>
        <w:jc w:val="left"/>
        <w:rPr>
          <w:rFonts w:hint="eastAsia" w:asciiTheme="minorEastAsia" w:hAnsiTheme="minorEastAsia"/>
        </w:rPr>
      </w:pPr>
      <w:r>
        <w:rPr>
          <w:rFonts w:hint="eastAsia" w:asciiTheme="minorEastAsia" w:hAnsiTheme="minorEastAsia"/>
        </w:rPr>
        <w:t>BlackHole3D.Terrain.delAllShpStyle("地形系统");</w:t>
      </w:r>
    </w:p>
    <w:p w14:paraId="254277D4"/>
    <w:p w14:paraId="2C77062A"/>
    <w:p w14:paraId="6D82B86B">
      <w:pPr>
        <w:pStyle w:val="24"/>
        <w:outlineLvl w:val="2"/>
      </w:pPr>
      <w:r>
        <w:rPr>
          <w:rFonts w:hint="eastAsia"/>
        </w:rPr>
        <w:t>getDataSetTerrId</w:t>
      </w:r>
    </w:p>
    <w:p w14:paraId="25D9D53C">
      <w:pPr>
        <w:rPr>
          <w:b/>
        </w:rPr>
      </w:pPr>
      <w:r>
        <w:rPr>
          <w:rFonts w:hint="eastAsia"/>
          <w:b/>
        </w:rPr>
        <w:t>功能：</w:t>
      </w:r>
    </w:p>
    <w:p w14:paraId="715C7321">
      <w:pPr>
        <w:rPr>
          <w:rFonts w:hint="eastAsia"/>
        </w:rPr>
      </w:pPr>
      <w:r>
        <w:rPr>
          <w:rFonts w:hint="eastAsia"/>
        </w:rPr>
        <w:t>获取数据集所属的全局地形实例标识</w:t>
      </w:r>
    </w:p>
    <w:p w14:paraId="49D76FD9">
      <w:pPr>
        <w:rPr>
          <w:rFonts w:hint="eastAsia"/>
          <w:b/>
          <w:bCs/>
          <w:color w:val="FF0000"/>
          <w:lang w:val="en-US" w:eastAsia="zh-CN"/>
        </w:rPr>
      </w:pPr>
      <w:r>
        <w:rPr>
          <w:rFonts w:hint="eastAsia"/>
          <w:b/>
          <w:bCs/>
          <w:color w:val="FF0000"/>
          <w:lang w:val="en-US" w:eastAsia="zh-CN"/>
        </w:rPr>
        <w:t>注：</w:t>
      </w:r>
      <w:r>
        <w:rPr>
          <w:rFonts w:hint="eastAsia"/>
          <w:b/>
          <w:bCs/>
          <w:color w:val="FF0000"/>
        </w:rPr>
        <w:t>loadDataSet</w:t>
      </w:r>
      <w:r>
        <w:rPr>
          <w:rFonts w:hint="eastAsia"/>
          <w:b/>
          <w:bCs/>
          <w:color w:val="FF0000"/>
          <w:lang w:val="en-US" w:eastAsia="zh-CN"/>
        </w:rPr>
        <w:t>加载的dataSetCRS、groundDisplay、terrSuffix三个参数全部相同，则归属于同一个全局地形实例，</w:t>
      </w:r>
    </w:p>
    <w:p w14:paraId="0BA2AE0B">
      <w:pPr>
        <w:rPr>
          <w:rFonts w:hint="default"/>
          <w:b/>
          <w:bCs/>
          <w:color w:val="FF0000"/>
          <w:lang w:val="en-US" w:eastAsia="zh-CN"/>
        </w:rPr>
      </w:pPr>
      <w:r>
        <w:rPr>
          <w:rFonts w:hint="eastAsia"/>
          <w:b/>
          <w:bCs/>
          <w:color w:val="FF0000"/>
          <w:lang w:val="en-US" w:eastAsia="zh-CN"/>
        </w:rPr>
        <w:t>可以用于判断是否为新版本转换工具处理的数据</w:t>
      </w:r>
    </w:p>
    <w:p w14:paraId="5E7BA1B2">
      <w:pPr>
        <w:rPr>
          <w:rFonts w:hint="eastAsia"/>
        </w:rPr>
      </w:pPr>
    </w:p>
    <w:p w14:paraId="07002BD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502CC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B50719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509C0A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B890D8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r>
              <w:rPr>
                <w:rFonts w:hint="eastAsia"/>
                <w:color w:val="717171" w:themeColor="accent3" w:themeShade="BF"/>
                <w:lang w:eastAsia="zh-CN"/>
              </w:rPr>
              <w:t>，</w:t>
            </w:r>
            <w:r>
              <w:rPr>
                <w:rFonts w:hint="eastAsia"/>
                <w:b/>
                <w:bCs/>
                <w:color w:val="FF0000"/>
                <w:lang w:val="en-US" w:eastAsia="zh-CN"/>
              </w:rPr>
              <w:t>必填</w:t>
            </w:r>
          </w:p>
        </w:tc>
      </w:tr>
    </w:tbl>
    <w:p w14:paraId="473C6B75"/>
    <w:p w14:paraId="2DB27627">
      <w:pPr>
        <w:rPr>
          <w:b/>
        </w:rPr>
      </w:pPr>
      <w:r>
        <w:rPr>
          <w:rFonts w:hint="eastAsia"/>
          <w:b/>
        </w:rPr>
        <w:t>返回值：</w:t>
      </w:r>
    </w:p>
    <w:p w14:paraId="01959A69">
      <w:pPr>
        <w:rPr>
          <w:rFonts w:hint="default"/>
          <w:lang w:val="en-US"/>
        </w:rPr>
      </w:pPr>
      <w:r>
        <w:rPr>
          <w:rFonts w:hint="eastAsia"/>
          <w:lang w:val="en-US" w:eastAsia="zh-CN"/>
        </w:rPr>
        <w:t>字符串，全局地形实例标识</w:t>
      </w:r>
    </w:p>
    <w:p w14:paraId="3A50F0B6"/>
    <w:p w14:paraId="336836D9">
      <w:pPr>
        <w:autoSpaceDE w:val="0"/>
        <w:autoSpaceDN w:val="0"/>
        <w:adjustRightInd w:val="0"/>
        <w:jc w:val="left"/>
        <w:rPr>
          <w:b/>
        </w:rPr>
      </w:pPr>
      <w:r>
        <w:rPr>
          <w:rFonts w:hint="eastAsia"/>
          <w:b/>
        </w:rPr>
        <w:t xml:space="preserve">调用示例： </w:t>
      </w:r>
    </w:p>
    <w:p w14:paraId="3E333C96">
      <w:pPr>
        <w:shd w:val="clear" w:color="auto" w:fill="E3F0F3"/>
        <w:jc w:val="left"/>
        <w:rPr>
          <w:rFonts w:hint="eastAsia" w:asciiTheme="minorEastAsia" w:hAnsiTheme="minorEastAsia"/>
        </w:rPr>
      </w:pPr>
      <w:r>
        <w:rPr>
          <w:rFonts w:hint="eastAsia" w:asciiTheme="minorEastAsia" w:hAnsiTheme="minorEastAsia"/>
        </w:rPr>
        <w:t>BlackHole3D.Terrain.getDataSetTerrId("地形系统");</w:t>
      </w:r>
    </w:p>
    <w:p w14:paraId="0B14D824"/>
    <w:p w14:paraId="23031655"/>
    <w:p w14:paraId="4C04E57B">
      <w:pPr>
        <w:pStyle w:val="24"/>
        <w:outlineLvl w:val="2"/>
      </w:pPr>
      <w:r>
        <w:rPr>
          <w:rFonts w:hint="eastAsia"/>
        </w:rPr>
        <w:t>getTerrSubAllDataSetId</w:t>
      </w:r>
    </w:p>
    <w:p w14:paraId="770B7BFB">
      <w:pPr>
        <w:rPr>
          <w:b/>
        </w:rPr>
      </w:pPr>
      <w:r>
        <w:rPr>
          <w:rFonts w:hint="eastAsia"/>
          <w:b/>
        </w:rPr>
        <w:t>功能：</w:t>
      </w:r>
    </w:p>
    <w:p w14:paraId="641830FE">
      <w:pPr>
        <w:rPr>
          <w:rFonts w:hint="eastAsia"/>
        </w:rPr>
      </w:pPr>
      <w:r>
        <w:rPr>
          <w:rFonts w:hint="eastAsia"/>
        </w:rPr>
        <w:t>获取全局地形实例下包含数据集集合</w:t>
      </w:r>
    </w:p>
    <w:p w14:paraId="363D3741">
      <w:pPr>
        <w:rPr>
          <w:rFonts w:hint="default" w:eastAsiaTheme="minorEastAsia"/>
          <w:b w:val="0"/>
          <w:bCs w:val="0"/>
          <w:lang w:val="en-US" w:eastAsia="zh-CN"/>
        </w:rPr>
      </w:pPr>
      <w:r>
        <w:rPr>
          <w:rFonts w:hint="eastAsia"/>
          <w:b w:val="0"/>
          <w:bCs w:val="0"/>
          <w:color w:val="FF0000"/>
          <w:lang w:val="en-US" w:eastAsia="zh-CN"/>
        </w:rPr>
        <w:t>注：标识通过 getDataSetTerrId 接口获取</w:t>
      </w:r>
      <w:r>
        <w:rPr>
          <w:rFonts w:hint="eastAsia"/>
          <w:b w:val="0"/>
          <w:bCs w:val="0"/>
          <w:lang w:val="en-US" w:eastAsia="zh-CN"/>
        </w:rPr>
        <w:t xml:space="preserve"> </w:t>
      </w:r>
    </w:p>
    <w:p w14:paraId="014134A8">
      <w:pPr>
        <w:rPr>
          <w:rFonts w:hint="eastAsia"/>
        </w:rPr>
      </w:pPr>
    </w:p>
    <w:p w14:paraId="6F71C8E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0FFB7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CA0194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44D953F">
            <w:pPr>
              <w:spacing w:before="0" w:after="0" w:line="240" w:lineRule="auto"/>
              <w:rPr>
                <w:b/>
                <w:bCs/>
                <w:i/>
                <w:color w:val="auto"/>
              </w:rPr>
            </w:pPr>
            <w:r>
              <w:rPr>
                <w:rFonts w:hint="eastAsia"/>
                <w:b/>
                <w:bCs/>
                <w:i/>
                <w:color w:val="auto"/>
              </w:rPr>
              <w:t>terrId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6593D1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全局地形实例标识</w:t>
            </w:r>
          </w:p>
        </w:tc>
      </w:tr>
    </w:tbl>
    <w:p w14:paraId="54DD7FFC"/>
    <w:p w14:paraId="1CBF42A4">
      <w:pPr>
        <w:rPr>
          <w:b/>
        </w:rPr>
      </w:pPr>
      <w:r>
        <w:rPr>
          <w:rFonts w:hint="eastAsia"/>
          <w:b/>
        </w:rPr>
        <w:t>返回值：</w:t>
      </w:r>
    </w:p>
    <w:p w14:paraId="039B078D">
      <w:pPr>
        <w:rPr>
          <w:rFonts w:hint="default"/>
          <w:lang w:val="en-US"/>
        </w:rPr>
      </w:pPr>
      <w:r>
        <w:rPr>
          <w:rFonts w:hint="eastAsia"/>
          <w:lang w:val="en-US" w:eastAsia="zh-CN"/>
        </w:rPr>
        <w:t>数据类型，数据集集合</w:t>
      </w:r>
    </w:p>
    <w:p w14:paraId="5BFB2E6B"/>
    <w:p w14:paraId="6FA84B33">
      <w:pPr>
        <w:autoSpaceDE w:val="0"/>
        <w:autoSpaceDN w:val="0"/>
        <w:adjustRightInd w:val="0"/>
        <w:jc w:val="left"/>
        <w:rPr>
          <w:b/>
        </w:rPr>
      </w:pPr>
      <w:r>
        <w:rPr>
          <w:rFonts w:hint="eastAsia"/>
          <w:b/>
        </w:rPr>
        <w:t xml:space="preserve">调用示例： </w:t>
      </w:r>
    </w:p>
    <w:p w14:paraId="124A1F64">
      <w:pPr>
        <w:shd w:val="clear" w:color="auto" w:fill="E3F0F3"/>
        <w:jc w:val="left"/>
        <w:rPr>
          <w:rFonts w:hint="eastAsia" w:asciiTheme="minorEastAsia" w:hAnsiTheme="minorEastAsia"/>
        </w:rPr>
      </w:pPr>
      <w:r>
        <w:rPr>
          <w:rFonts w:hint="eastAsia" w:asciiTheme="minorEastAsia" w:hAnsiTheme="minorEastAsia"/>
        </w:rPr>
        <w:t>BlackHole3D.Terrain.getTerrSubAllDataSetId("</w:t>
      </w:r>
      <w:r>
        <w:rPr>
          <w:rFonts w:hint="eastAsia" w:asciiTheme="minorEastAsia" w:hAnsiTheme="minorEastAsia"/>
          <w:lang w:val="en-US" w:eastAsia="zh-CN"/>
        </w:rPr>
        <w:t>全局地形实例标识</w:t>
      </w:r>
      <w:r>
        <w:rPr>
          <w:rFonts w:hint="eastAsia" w:asciiTheme="minorEastAsia" w:hAnsiTheme="minorEastAsia"/>
        </w:rPr>
        <w:t>");</w:t>
      </w:r>
    </w:p>
    <w:p w14:paraId="732A3207"/>
    <w:p w14:paraId="70943525"/>
    <w:p w14:paraId="0D41B0F8">
      <w:pPr>
        <w:pStyle w:val="3"/>
        <w:bidi w:val="0"/>
        <w:rPr>
          <w:rFonts w:hint="default"/>
          <w:lang w:val="en-US" w:eastAsia="zh-CN"/>
        </w:rPr>
      </w:pPr>
      <w:r>
        <w:rPr>
          <w:rFonts w:hint="eastAsia"/>
          <w:lang w:val="en-US" w:eastAsia="zh-CN"/>
        </w:rPr>
        <w:t>数据处理</w:t>
      </w:r>
    </w:p>
    <w:p w14:paraId="2DE0D9BA">
      <w:pPr>
        <w:pStyle w:val="24"/>
        <w:outlineLvl w:val="2"/>
      </w:pPr>
      <w:r>
        <w:rPr>
          <w:rFonts w:hint="eastAsia"/>
        </w:rPr>
        <w:t>registerPathFunc</w:t>
      </w:r>
    </w:p>
    <w:p w14:paraId="399C22F0">
      <w:pPr>
        <w:rPr>
          <w:b/>
        </w:rPr>
      </w:pPr>
      <w:r>
        <w:rPr>
          <w:rFonts w:hint="eastAsia"/>
          <w:b/>
        </w:rPr>
        <w:t>功能：</w:t>
      </w:r>
    </w:p>
    <w:p w14:paraId="64B6EE2D">
      <w:pPr>
        <w:rPr>
          <w:rFonts w:hint="eastAsia"/>
        </w:rPr>
      </w:pPr>
      <w:r>
        <w:rPr>
          <w:rFonts w:hint="eastAsia"/>
        </w:rPr>
        <w:t xml:space="preserve">注册一个地形自定义路径函数 </w:t>
      </w:r>
    </w:p>
    <w:p w14:paraId="18BF2A5A">
      <w:pPr>
        <w:rPr>
          <w:rFonts w:hint="default" w:eastAsiaTheme="minorEastAsia"/>
          <w:b w:val="0"/>
          <w:bCs w:val="0"/>
          <w:lang w:val="en-US" w:eastAsia="zh-CN"/>
        </w:rPr>
      </w:pPr>
      <w:r>
        <w:rPr>
          <w:rFonts w:hint="eastAsia"/>
          <w:b/>
          <w:bCs/>
          <w:color w:val="FF0000"/>
        </w:rPr>
        <w:t>注：加载wms数据时，可以动态的调整wms资源请求模板</w:t>
      </w:r>
      <w:r>
        <w:rPr>
          <w:rFonts w:hint="eastAsia"/>
          <w:b/>
          <w:bCs/>
          <w:color w:val="FF0000"/>
          <w:lang w:eastAsia="zh-CN"/>
        </w:rPr>
        <w:t>，</w:t>
      </w:r>
      <w:r>
        <w:rPr>
          <w:rFonts w:hint="eastAsia"/>
          <w:b/>
          <w:bCs/>
          <w:color w:val="FF0000"/>
          <w:lang w:val="en-US" w:eastAsia="zh-CN"/>
        </w:rPr>
        <w:t>瓦片数据更新引擎会主动调用注册的函数获取最新的资源请求模板信息</w:t>
      </w:r>
    </w:p>
    <w:p w14:paraId="7574378F">
      <w:pPr>
        <w:rPr>
          <w:rFonts w:hint="eastAsia"/>
        </w:rPr>
      </w:pPr>
    </w:p>
    <w:p w14:paraId="4D6084B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E9CF3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8013437">
            <w:pPr>
              <w:spacing w:before="0" w:after="0" w:line="240" w:lineRule="auto"/>
              <w:rPr>
                <w:b/>
                <w:bCs/>
                <w:i/>
                <w:color w:val="auto"/>
              </w:rPr>
            </w:pPr>
            <w:r>
              <w:rPr>
                <w:rFonts w:hint="eastAsia"/>
                <w:b/>
                <w:bCs/>
                <w:i/>
                <w:color w:val="auto"/>
              </w:rPr>
              <w:t>funId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6484115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函数标识</w:t>
            </w:r>
          </w:p>
        </w:tc>
      </w:tr>
      <w:tr w14:paraId="1CCCD3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0EAE7B2">
            <w:pPr>
              <w:spacing w:before="0" w:after="0" w:line="240" w:lineRule="auto"/>
              <w:rPr>
                <w:rFonts w:hint="eastAsia"/>
                <w:b/>
                <w:bCs/>
                <w:i/>
                <w:color w:val="auto"/>
              </w:rPr>
            </w:pPr>
            <w:r>
              <w:rPr>
                <w:rFonts w:hint="eastAsia"/>
                <w:b/>
                <w:bCs/>
                <w:i/>
                <w:color w:val="auto"/>
              </w:rPr>
              <w:t>callback</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2524A55">
            <w:pPr>
              <w:spacing w:before="0" w:after="0" w:line="240" w:lineRule="auto"/>
              <w:rPr>
                <w:rFonts w:hint="eastAsia"/>
                <w:color w:val="717171" w:themeColor="accent3" w:themeShade="BF"/>
              </w:rPr>
            </w:pPr>
            <w:r>
              <w:rPr>
                <w:rFonts w:hint="eastAsia"/>
                <w:color w:val="717171" w:themeColor="accent3" w:themeShade="BF"/>
              </w:rPr>
              <w:t>函数体，</w:t>
            </w:r>
            <w:r>
              <w:rPr>
                <w:rFonts w:hint="eastAsia"/>
                <w:b/>
                <w:bCs/>
                <w:color w:val="FF0000"/>
              </w:rPr>
              <w:t>参数必须为空，返回值必须为字符串</w:t>
            </w:r>
          </w:p>
        </w:tc>
      </w:tr>
    </w:tbl>
    <w:p w14:paraId="2CFB48D3"/>
    <w:p w14:paraId="589F08FE">
      <w:pPr>
        <w:rPr>
          <w:b/>
        </w:rPr>
      </w:pPr>
      <w:r>
        <w:rPr>
          <w:rFonts w:hint="eastAsia"/>
          <w:b/>
        </w:rPr>
        <w:t>返回值：</w:t>
      </w:r>
    </w:p>
    <w:p w14:paraId="11B0F922">
      <w:pPr>
        <w:rPr>
          <w:rFonts w:hint="default"/>
          <w:lang w:val="en-US"/>
        </w:rPr>
      </w:pPr>
      <w:r>
        <w:rPr>
          <w:rFonts w:hint="eastAsia"/>
          <w:lang w:val="en-US" w:eastAsia="zh-CN"/>
        </w:rPr>
        <w:t>无</w:t>
      </w:r>
    </w:p>
    <w:p w14:paraId="5231D78E"/>
    <w:p w14:paraId="0A62FC3B">
      <w:pPr>
        <w:autoSpaceDE w:val="0"/>
        <w:autoSpaceDN w:val="0"/>
        <w:adjustRightInd w:val="0"/>
        <w:jc w:val="left"/>
        <w:rPr>
          <w:b/>
        </w:rPr>
      </w:pPr>
      <w:r>
        <w:rPr>
          <w:rFonts w:hint="eastAsia"/>
          <w:b/>
        </w:rPr>
        <w:t xml:space="preserve">调用示例： </w:t>
      </w:r>
    </w:p>
    <w:p w14:paraId="2D5596C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 WMS 资源（WebMercatorTilingScheme（3857切片方案））</w:t>
      </w:r>
    </w:p>
    <w:p w14:paraId="321FB50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3738905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0510EC9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'WMS1_new',</w:t>
      </w:r>
    </w:p>
    <w:p w14:paraId="0266B0D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useWMS: true,</w:t>
      </w:r>
    </w:p>
    <w:p w14:paraId="2401606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wmsInfo: {</w:t>
      </w:r>
    </w:p>
    <w:p w14:paraId="11D2C88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layerId: 5,</w:t>
      </w:r>
    </w:p>
    <w:p w14:paraId="230C878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selfCrs: 'EPSG:3857',</w:t>
      </w:r>
    </w:p>
    <w:p w14:paraId="624BF6D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layerName: '天地图矢量底图注记-Web墨卡托211',</w:t>
      </w:r>
    </w:p>
    <w:p w14:paraId="007314D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reqFmt: 'http://36.138.229.240:7125/ls/mapserver/image/1906902073705275394/{z}/{x}/{y}.png',</w:t>
      </w:r>
    </w:p>
    <w:p w14:paraId="7BFD69E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layerType: 1,</w:t>
      </w:r>
    </w:p>
    <w:p w14:paraId="7BBBF62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revertResX: 0,</w:t>
      </w:r>
    </w:p>
    <w:p w14:paraId="78A8876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revertResY: 1,</w:t>
      </w:r>
    </w:p>
    <w:p w14:paraId="319CCC8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revertU: 0,</w:t>
      </w:r>
    </w:p>
    <w:p w14:paraId="4A6C0F1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revertV: 0,</w:t>
      </w:r>
    </w:p>
    <w:p w14:paraId="3E7C3D9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lodRange: [15, 18],</w:t>
      </w:r>
    </w:p>
    <w:p w14:paraId="2097065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resLonLatBound: [109.0261450407931, 33.793854312359635, 109.03624087552515, 33.80205676471956],</w:t>
      </w:r>
    </w:p>
    <w:p w14:paraId="61DC0F9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tilingSchemeType: 1,</w:t>
      </w:r>
    </w:p>
    <w:p w14:paraId="6211F9B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28F7354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191532E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63F6FE01">
      <w:pPr>
        <w:shd w:val="clear" w:color="auto" w:fill="E3F0F3"/>
        <w:jc w:val="left"/>
        <w:rPr>
          <w:rFonts w:hint="eastAsia" w:asciiTheme="minorEastAsia" w:hAnsiTheme="minorEastAsia"/>
        </w:rPr>
      </w:pPr>
      <w:r>
        <w:rPr>
          <w:rFonts w:hint="eastAsia" w:asciiTheme="minorEastAsia" w:hAnsiTheme="minorEastAsia"/>
          <w:lang w:val="en-US" w:eastAsia="zh-CN"/>
        </w:rPr>
        <w:t>BlackHole3D.Model.loadDataSet(dataSetList);</w:t>
      </w:r>
    </w:p>
    <w:p w14:paraId="2787D612">
      <w:pPr>
        <w:shd w:val="clear" w:color="auto" w:fill="E3F0F3"/>
        <w:jc w:val="left"/>
        <w:rPr>
          <w:rFonts w:hint="eastAsia" w:asciiTheme="minorEastAsia" w:hAnsiTheme="minorEastAsia"/>
        </w:rPr>
      </w:pPr>
    </w:p>
    <w:p w14:paraId="4FBF597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创建可更新的回调（主动版）</w:t>
      </w:r>
    </w:p>
    <w:p w14:paraId="613EE38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createUpdatableCallback = (initialValue) =&gt; {</w:t>
      </w:r>
    </w:p>
    <w:p w14:paraId="64982BE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let currentValue = initialValue;</w:t>
      </w:r>
    </w:p>
    <w:p w14:paraId="46B8939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 返回一个闭包函数</w:t>
      </w:r>
    </w:p>
    <w:p w14:paraId="2F55F2C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const callback = () =&gt; {</w:t>
      </w:r>
    </w:p>
    <w:p w14:paraId="785E47F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return currentValue;</w:t>
      </w:r>
    </w:p>
    <w:p w14:paraId="6C12E36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4C48896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 添加更新方法</w:t>
      </w:r>
    </w:p>
    <w:p w14:paraId="272B51A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callback.update = (newValue) =&gt; {</w:t>
      </w:r>
    </w:p>
    <w:p w14:paraId="54F9259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currentValue = newValue;</w:t>
      </w:r>
    </w:p>
    <w:p w14:paraId="481E1CD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7523B1F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return callback;</w:t>
      </w:r>
    </w:p>
    <w:p w14:paraId="339EB38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76116ED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updatableCallback = createUpdatableCallback('资源请求模板');</w:t>
      </w:r>
    </w:p>
    <w:p w14:paraId="17FF42E7">
      <w:pPr>
        <w:shd w:val="clear" w:color="auto" w:fill="E3F0F3"/>
        <w:jc w:val="left"/>
        <w:rPr>
          <w:rFonts w:hint="eastAsia" w:asciiTheme="minorEastAsia" w:hAnsiTheme="minorEastAsia"/>
          <w:lang w:val="en-US" w:eastAsia="zh-CN"/>
        </w:rPr>
      </w:pPr>
    </w:p>
    <w:p w14:paraId="2B385F6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注册可以动态调整资源请求模板函数</w:t>
      </w:r>
    </w:p>
    <w:p w14:paraId="387762E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BlackHole3D.Terrain.registerPathFunc('func_1', updatableCallback);</w:t>
      </w:r>
    </w:p>
    <w:p w14:paraId="7BDAA656">
      <w:pPr>
        <w:shd w:val="clear" w:color="auto" w:fill="E3F0F3"/>
        <w:jc w:val="left"/>
        <w:rPr>
          <w:rFonts w:hint="eastAsia" w:asciiTheme="minorEastAsia" w:hAnsiTheme="minorEastAsia"/>
          <w:lang w:val="en-US" w:eastAsia="zh-CN"/>
        </w:rPr>
      </w:pPr>
    </w:p>
    <w:p w14:paraId="009916F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在合适的时机更新模板（主动版）</w:t>
      </w:r>
    </w:p>
    <w:p w14:paraId="7B4EC3C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updatableCallback.update('资源请求模板调整');</w:t>
      </w:r>
    </w:p>
    <w:p w14:paraId="78EB9567">
      <w:pPr>
        <w:shd w:val="clear" w:color="auto" w:fill="E3F0F3"/>
        <w:jc w:val="left"/>
        <w:rPr>
          <w:rFonts w:hint="eastAsia" w:asciiTheme="minorEastAsia" w:hAnsiTheme="minorEastAsia"/>
          <w:lang w:val="en-US" w:eastAsia="zh-CN"/>
        </w:rPr>
      </w:pPr>
    </w:p>
    <w:p w14:paraId="60CD6900">
      <w:pPr>
        <w:shd w:val="clear" w:color="auto" w:fill="E3F0F3"/>
        <w:jc w:val="left"/>
        <w:rPr>
          <w:rFonts w:hint="eastAsia" w:asciiTheme="minorEastAsia" w:hAnsiTheme="minorEastAsia"/>
          <w:lang w:val="en-US" w:eastAsia="zh-CN"/>
        </w:rPr>
      </w:pPr>
    </w:p>
    <w:p w14:paraId="6224060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创建可更新的回调（被动版）</w:t>
      </w:r>
    </w:p>
    <w:p w14:paraId="238471A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createUpdatableCallback = () =&gt; {</w:t>
      </w:r>
    </w:p>
    <w:p w14:paraId="4F73D54B">
      <w:pPr>
        <w:shd w:val="clear" w:color="auto" w:fill="E3F0F3"/>
        <w:ind w:firstLine="420"/>
        <w:jc w:val="left"/>
        <w:rPr>
          <w:rFonts w:hint="eastAsia" w:asciiTheme="minorEastAsia" w:hAnsiTheme="minorEastAsia"/>
          <w:lang w:val="en-US" w:eastAsia="zh-CN"/>
        </w:rPr>
      </w:pPr>
      <w:r>
        <w:rPr>
          <w:rFonts w:hint="eastAsia" w:asciiTheme="minorEastAsia" w:hAnsiTheme="minorEastAsia"/>
          <w:lang w:val="en-US" w:eastAsia="zh-CN"/>
        </w:rPr>
        <w:t>// ...数据处理...</w:t>
      </w:r>
    </w:p>
    <w:p w14:paraId="4064DE20">
      <w:pPr>
        <w:shd w:val="clear" w:color="auto" w:fill="E3F0F3"/>
        <w:ind w:firstLine="420"/>
        <w:jc w:val="left"/>
        <w:rPr>
          <w:rFonts w:hint="default" w:asciiTheme="minorEastAsia" w:hAnsiTheme="minorEastAsia"/>
          <w:lang w:val="en-US" w:eastAsia="zh-CN"/>
        </w:rPr>
      </w:pPr>
      <w:r>
        <w:rPr>
          <w:rFonts w:hint="eastAsia" w:asciiTheme="minorEastAsia" w:hAnsiTheme="minorEastAsia"/>
          <w:lang w:val="en-US" w:eastAsia="zh-CN"/>
        </w:rPr>
        <w:t>let value = '最新的资源请求模板';</w:t>
      </w:r>
    </w:p>
    <w:p w14:paraId="2AD28CE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return value;</w:t>
      </w:r>
    </w:p>
    <w:p w14:paraId="3FC5B3F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5BEBDF6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注册可以动态调整资源请求模板函数</w:t>
      </w:r>
    </w:p>
    <w:p w14:paraId="5BECB98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BlackHole3D.Terrain.registerPathFunc('func_1', createUpdatableCallback);</w:t>
      </w:r>
    </w:p>
    <w:p w14:paraId="0E2B5855">
      <w:pPr>
        <w:shd w:val="clear" w:color="auto" w:fill="E3F0F3"/>
        <w:jc w:val="left"/>
        <w:rPr>
          <w:rFonts w:hint="default" w:asciiTheme="minorEastAsia" w:hAnsiTheme="minorEastAsia"/>
          <w:lang w:val="en-US" w:eastAsia="zh-CN"/>
        </w:rPr>
      </w:pPr>
    </w:p>
    <w:p w14:paraId="3EA39EA1"/>
    <w:p w14:paraId="0F0221DF">
      <w:pPr>
        <w:rPr>
          <w:rFonts w:hint="default"/>
          <w:lang w:val="en-US" w:eastAsia="zh-CN"/>
        </w:rPr>
      </w:pPr>
    </w:p>
    <w:p w14:paraId="31ACDFD1">
      <w:pPr>
        <w:pStyle w:val="24"/>
        <w:outlineLvl w:val="2"/>
      </w:pPr>
      <w:r>
        <w:rPr>
          <w:rFonts w:hint="eastAsia"/>
        </w:rPr>
        <w:t>unRegisterPathFunc</w:t>
      </w:r>
    </w:p>
    <w:p w14:paraId="11EF8D21">
      <w:pPr>
        <w:rPr>
          <w:b/>
        </w:rPr>
      </w:pPr>
      <w:r>
        <w:rPr>
          <w:rFonts w:hint="eastAsia"/>
          <w:b/>
        </w:rPr>
        <w:t>功能：</w:t>
      </w:r>
    </w:p>
    <w:p w14:paraId="23BC2B26">
      <w:pPr>
        <w:rPr>
          <w:rFonts w:hint="default" w:eastAsiaTheme="minorEastAsia"/>
          <w:lang w:val="en-US" w:eastAsia="zh-CN"/>
        </w:rPr>
      </w:pPr>
      <w:r>
        <w:rPr>
          <w:rFonts w:hint="eastAsia"/>
        </w:rPr>
        <w:t>注销一个地形自定义路径函数</w:t>
      </w:r>
    </w:p>
    <w:p w14:paraId="354B1B72">
      <w:pPr>
        <w:rPr>
          <w:rFonts w:hint="eastAsia"/>
        </w:rPr>
      </w:pPr>
    </w:p>
    <w:p w14:paraId="6767E6A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92CB9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tcPr>
          <w:p w14:paraId="3E6C91B2">
            <w:pPr>
              <w:rPr>
                <w:i/>
                <w:color w:val="auto"/>
              </w:rPr>
            </w:pPr>
            <w:r>
              <w:rPr>
                <w:rFonts w:hint="eastAsia"/>
                <w:b/>
                <w:bCs/>
                <w:i/>
                <w:color w:val="auto"/>
              </w:rPr>
              <w:t>funId</w:t>
            </w:r>
          </w:p>
        </w:tc>
        <w:tc>
          <w:tcPr>
            <w:tcW w:w="6813" w:type="dxa"/>
            <w:tcBorders>
              <w:right w:val="nil"/>
            </w:tcBorders>
            <w:shd w:val="clear" w:color="auto" w:fill="auto"/>
          </w:tcPr>
          <w:p w14:paraId="14E49912">
            <w:pPr>
              <w:rPr>
                <w:rFonts w:hint="default" w:eastAsiaTheme="minorEastAsia"/>
                <w:b/>
                <w:color w:val="717171" w:themeColor="accent3" w:themeShade="BF"/>
                <w:lang w:val="en-US" w:eastAsia="zh-CN"/>
              </w:rPr>
            </w:pPr>
            <w:r>
              <w:rPr>
                <w:rFonts w:hint="eastAsia"/>
                <w:color w:val="717171" w:themeColor="accent3" w:themeShade="BF"/>
              </w:rPr>
              <w:t>函数标识</w:t>
            </w:r>
          </w:p>
        </w:tc>
      </w:tr>
    </w:tbl>
    <w:p w14:paraId="33C7490B"/>
    <w:p w14:paraId="14ED86F2">
      <w:pPr>
        <w:rPr>
          <w:b/>
        </w:rPr>
      </w:pPr>
      <w:r>
        <w:rPr>
          <w:rFonts w:hint="eastAsia"/>
          <w:b/>
        </w:rPr>
        <w:t>返回值：</w:t>
      </w:r>
    </w:p>
    <w:p w14:paraId="584B3104">
      <w:r>
        <w:rPr>
          <w:rFonts w:hint="eastAsia"/>
          <w:lang w:val="en-US" w:eastAsia="zh-CN"/>
        </w:rPr>
        <w:t>布尔值，</w:t>
      </w:r>
      <w:r>
        <w:rPr>
          <w:rFonts w:hint="eastAsia"/>
        </w:rPr>
        <w:t>成功</w:t>
      </w:r>
      <w:r>
        <w:rPr>
          <w:rFonts w:hint="eastAsia"/>
          <w:lang w:val="en-US" w:eastAsia="zh-CN"/>
        </w:rPr>
        <w:t>返回</w:t>
      </w:r>
      <w:r>
        <w:rPr>
          <w:rFonts w:hint="eastAsia"/>
        </w:rPr>
        <w:t>true;  否则返回false</w:t>
      </w:r>
    </w:p>
    <w:p w14:paraId="5A299A57"/>
    <w:p w14:paraId="5E70ECF5">
      <w:pPr>
        <w:autoSpaceDE w:val="0"/>
        <w:autoSpaceDN w:val="0"/>
        <w:adjustRightInd w:val="0"/>
        <w:jc w:val="left"/>
        <w:rPr>
          <w:b/>
        </w:rPr>
      </w:pPr>
      <w:r>
        <w:rPr>
          <w:rFonts w:hint="eastAsia"/>
          <w:b/>
        </w:rPr>
        <w:t>调用示例：</w:t>
      </w:r>
    </w:p>
    <w:p w14:paraId="2F874C85">
      <w:pPr>
        <w:shd w:val="clear" w:color="auto" w:fill="E3F0F3"/>
        <w:rPr>
          <w:rFonts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Terrain.unRegisterPathFunc('func_1')</w:t>
      </w:r>
      <w:r>
        <w:rPr>
          <w:rFonts w:asciiTheme="minorEastAsia" w:hAnsiTheme="minorEastAsia"/>
        </w:rPr>
        <w:t>;</w:t>
      </w:r>
    </w:p>
    <w:p w14:paraId="21CEFD29"/>
    <w:p w14:paraId="366645D4"/>
    <w:p w14:paraId="274DB549">
      <w:pPr>
        <w:pStyle w:val="24"/>
        <w:outlineLvl w:val="2"/>
      </w:pPr>
      <w:r>
        <w:rPr>
          <w:rFonts w:hint="eastAsia"/>
        </w:rPr>
        <w:t>unRegisterAllPathFunc</w:t>
      </w:r>
    </w:p>
    <w:p w14:paraId="43B7AB3E">
      <w:pPr>
        <w:rPr>
          <w:b/>
        </w:rPr>
      </w:pPr>
      <w:r>
        <w:rPr>
          <w:rFonts w:hint="eastAsia"/>
          <w:b/>
        </w:rPr>
        <w:t>功能：</w:t>
      </w:r>
    </w:p>
    <w:p w14:paraId="5FB5181C">
      <w:pPr>
        <w:rPr>
          <w:rFonts w:hint="eastAsia"/>
        </w:rPr>
      </w:pPr>
      <w:r>
        <w:rPr>
          <w:rFonts w:hint="eastAsia"/>
        </w:rPr>
        <w:t>注销系统中所有的地形自定义路径函数</w:t>
      </w:r>
    </w:p>
    <w:p w14:paraId="0F0F42C1">
      <w:pPr>
        <w:rPr>
          <w:rFonts w:hint="eastAsia"/>
        </w:rPr>
      </w:pPr>
    </w:p>
    <w:p w14:paraId="4B48C610">
      <w:pPr>
        <w:rPr>
          <w:b/>
        </w:rPr>
      </w:pPr>
      <w:r>
        <w:rPr>
          <w:rFonts w:hint="eastAsia"/>
          <w:b/>
        </w:rPr>
        <w:t>参数：</w:t>
      </w:r>
    </w:p>
    <w:p w14:paraId="43231E19">
      <w:r>
        <w:rPr>
          <w:rFonts w:hint="eastAsia"/>
        </w:rPr>
        <w:t>无</w:t>
      </w:r>
    </w:p>
    <w:p w14:paraId="7C358C75"/>
    <w:p w14:paraId="6BF20DE1">
      <w:pPr>
        <w:rPr>
          <w:b/>
        </w:rPr>
      </w:pPr>
      <w:r>
        <w:rPr>
          <w:rFonts w:hint="eastAsia"/>
          <w:b/>
        </w:rPr>
        <w:t>返回值：</w:t>
      </w:r>
    </w:p>
    <w:p w14:paraId="0C1F96AD">
      <w:r>
        <w:rPr>
          <w:rFonts w:hint="eastAsia"/>
        </w:rPr>
        <w:t>无</w:t>
      </w:r>
    </w:p>
    <w:p w14:paraId="010140E5"/>
    <w:p w14:paraId="254FB2DD">
      <w:pPr>
        <w:autoSpaceDE w:val="0"/>
        <w:autoSpaceDN w:val="0"/>
        <w:adjustRightInd w:val="0"/>
        <w:jc w:val="left"/>
        <w:rPr>
          <w:b/>
        </w:rPr>
      </w:pPr>
      <w:r>
        <w:rPr>
          <w:rFonts w:hint="eastAsia"/>
          <w:b/>
        </w:rPr>
        <w:t>调用示例：</w:t>
      </w:r>
    </w:p>
    <w:p w14:paraId="627A5472">
      <w:pPr>
        <w:shd w:val="clear" w:color="auto" w:fill="E3F0F3"/>
        <w:rPr>
          <w:rFonts w:asciiTheme="minorEastAsia" w:hAnsiTheme="minorEastAsia"/>
        </w:rPr>
      </w:pPr>
      <w:r>
        <w:rPr>
          <w:rFonts w:hint="eastAsia" w:asciiTheme="minorEastAsia" w:hAnsiTheme="minorEastAsia"/>
        </w:rPr>
        <w:t>BlackHole3D.</w:t>
      </w:r>
      <w:r>
        <w:rPr>
          <w:rFonts w:hint="eastAsia" w:asciiTheme="minorEastAsia" w:hAnsiTheme="minorEastAsia"/>
          <w:lang w:val="en-US" w:eastAsia="zh-CN"/>
        </w:rPr>
        <w:t>Terrain.unRegisterAllPathFunc</w:t>
      </w:r>
      <w:r>
        <w:rPr>
          <w:rFonts w:hint="eastAsia" w:asciiTheme="minorEastAsia" w:hAnsiTheme="minorEastAsia"/>
        </w:rPr>
        <w:t>()</w:t>
      </w:r>
      <w:r>
        <w:rPr>
          <w:rFonts w:asciiTheme="minorEastAsia" w:hAnsiTheme="minorEastAsia"/>
        </w:rPr>
        <w:t>;</w:t>
      </w:r>
    </w:p>
    <w:p w14:paraId="5CB221F4"/>
    <w:p w14:paraId="6392F831">
      <w:pPr>
        <w:jc w:val="both"/>
      </w:pPr>
    </w:p>
    <w:p w14:paraId="196CE4CD">
      <w:pPr>
        <w:jc w:val="both"/>
      </w:pPr>
    </w:p>
    <w:p w14:paraId="7C4261D6">
      <w:pPr>
        <w:pStyle w:val="3"/>
        <w:bidi w:val="0"/>
        <w:rPr>
          <w:rFonts w:hint="default"/>
          <w:lang w:val="en-US" w:eastAsia="zh-CN"/>
        </w:rPr>
      </w:pPr>
      <w:r>
        <w:rPr>
          <w:rFonts w:hint="eastAsia"/>
          <w:lang w:val="en-US" w:eastAsia="zh-CN"/>
        </w:rPr>
        <w:t>地形矢量锚点</w:t>
      </w:r>
    </w:p>
    <w:p w14:paraId="042F3E23">
      <w:pPr>
        <w:pStyle w:val="24"/>
        <w:outlineLvl w:val="2"/>
      </w:pPr>
      <w:r>
        <w:rPr>
          <w:rFonts w:hint="eastAsia"/>
        </w:rPr>
        <w:t>addTerrShpAnc</w:t>
      </w:r>
    </w:p>
    <w:p w14:paraId="34CE15F4">
      <w:pPr>
        <w:rPr>
          <w:b/>
        </w:rPr>
      </w:pPr>
      <w:r>
        <w:rPr>
          <w:rFonts w:hint="eastAsia"/>
          <w:b/>
        </w:rPr>
        <w:t>功能：</w:t>
      </w:r>
    </w:p>
    <w:p w14:paraId="1161B6F8">
      <w:pPr>
        <w:rPr>
          <w:rFonts w:hint="eastAsia"/>
        </w:rPr>
      </w:pPr>
      <w:r>
        <w:rPr>
          <w:rFonts w:hint="eastAsia"/>
        </w:rPr>
        <w:t>添加地形矢量锚点</w:t>
      </w:r>
    </w:p>
    <w:p w14:paraId="1558D8F5">
      <w:pPr>
        <w:rPr>
          <w:rFonts w:hint="default" w:eastAsiaTheme="minorEastAsia"/>
          <w:lang w:val="en-US" w:eastAsia="zh-CN"/>
        </w:rPr>
      </w:pPr>
      <w:r>
        <w:rPr>
          <w:rFonts w:hint="eastAsia"/>
          <w:b/>
          <w:bCs/>
          <w:color w:val="FF0000"/>
        </w:rPr>
        <w:t>注：地形矢量锚点必须添加在地形数据上</w:t>
      </w:r>
      <w:r>
        <w:rPr>
          <w:rFonts w:hint="eastAsia"/>
          <w:b/>
          <w:bCs/>
          <w:color w:val="FF0000"/>
          <w:lang w:eastAsia="zh-CN"/>
        </w:rPr>
        <w:t>，</w:t>
      </w:r>
      <w:r>
        <w:rPr>
          <w:rFonts w:hint="eastAsia"/>
          <w:b/>
          <w:bCs/>
          <w:color w:val="FF0000"/>
          <w:lang w:val="en-US" w:eastAsia="zh-CN"/>
        </w:rPr>
        <w:t>地形矢量锚点z值为0表示贴合地形数据，z值大于0表示相对地形表面的偏移值，不允许小于0，z值为海拔高度偏移值，与引擎空间下的实际坐标高度不同</w:t>
      </w:r>
    </w:p>
    <w:p w14:paraId="78CCC50C"/>
    <w:p w14:paraId="3279B9B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6743"/>
      </w:tblGrid>
      <w:tr w14:paraId="16C603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06" w:type="dxa"/>
            <w:tcBorders>
              <w:top w:val="single" w:color="969696" w:themeColor="accent3" w:sz="8" w:space="0"/>
              <w:bottom w:val="single" w:color="969696" w:themeColor="accent3" w:sz="8" w:space="0"/>
              <w:right w:val="nil"/>
              <w:insideH w:val="single" w:sz="8" w:space="0"/>
              <w:insideV w:val="nil"/>
            </w:tcBorders>
          </w:tcPr>
          <w:p w14:paraId="784AF56F">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79BED9B6">
            <w:pPr>
              <w:spacing w:before="0" w:after="0" w:line="240" w:lineRule="auto"/>
              <w:rPr>
                <w:b w:val="0"/>
                <w:bCs/>
                <w:color w:val="717171" w:themeColor="accent3" w:themeShade="BF"/>
              </w:rPr>
            </w:pPr>
            <w:r>
              <w:rPr>
                <w:rFonts w:hint="eastAsia"/>
                <w:color w:val="717171" w:themeColor="accent3" w:themeShade="BF"/>
              </w:rPr>
              <w:t>数据集标识（地形数据）</w:t>
            </w:r>
          </w:p>
        </w:tc>
      </w:tr>
      <w:tr w14:paraId="4FE333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DBE58A7">
            <w:pPr>
              <w:spacing w:before="0" w:after="0" w:line="240" w:lineRule="auto"/>
              <w:rPr>
                <w:rFonts w:hint="eastAsia"/>
                <w:b/>
                <w:bCs/>
                <w:i/>
                <w:color w:val="auto"/>
              </w:rPr>
            </w:pPr>
            <w:r>
              <w:rPr>
                <w:rFonts w:hint="eastAsia"/>
                <w:b/>
                <w:bCs/>
                <w:i/>
                <w:color w:val="auto"/>
              </w:rPr>
              <w:t>terrShpAcnList</w:t>
            </w:r>
          </w:p>
        </w:tc>
        <w:tc>
          <w:tcPr>
            <w:tcW w:w="6813" w:type="dxa"/>
            <w:tcBorders>
              <w:top w:val="single" w:color="969696" w:themeColor="accent3" w:sz="8" w:space="0"/>
              <w:bottom w:val="single" w:color="969696" w:themeColor="accent3" w:sz="8" w:space="0"/>
              <w:right w:val="nil"/>
              <w:insideH w:val="single" w:sz="8" w:space="0"/>
              <w:insideV w:val="nil"/>
            </w:tcBorders>
          </w:tcPr>
          <w:p w14:paraId="5C5D3FD7">
            <w:pPr>
              <w:spacing w:before="0" w:after="0" w:line="240" w:lineRule="auto"/>
              <w:rPr>
                <w:rFonts w:hint="eastAsia"/>
                <w:b w:val="0"/>
                <w:bCs/>
                <w:color w:val="auto"/>
                <w:lang w:val="en-US" w:eastAsia="zh-CN"/>
              </w:rPr>
            </w:pPr>
            <w:r>
              <w:rPr>
                <w:rFonts w:hint="eastAsia"/>
                <w:b w:val="0"/>
                <w:bCs/>
                <w:color w:val="auto"/>
                <w:lang w:val="en-US" w:eastAsia="zh-CN"/>
              </w:rPr>
              <w:t>地形矢量锚点信息集合（RETerrainShpAncInfo 类型）</w:t>
            </w:r>
          </w:p>
        </w:tc>
      </w:tr>
    </w:tbl>
    <w:p w14:paraId="6CE56935"/>
    <w:p w14:paraId="40B7CD68">
      <w:pPr>
        <w:rPr>
          <w:rFonts w:hint="eastAsia"/>
          <w:b/>
          <w:lang w:val="en-US" w:eastAsia="zh-CN"/>
        </w:rPr>
      </w:pPr>
      <w:r>
        <w:rPr>
          <w:rFonts w:hint="eastAsia"/>
          <w:b/>
          <w:lang w:val="en-US" w:eastAsia="zh-CN"/>
        </w:rPr>
        <w:t>RETerrainShpAncInfo模型解析：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3"/>
        <w:gridCol w:w="5814"/>
      </w:tblGrid>
      <w:tr w14:paraId="3431D2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16212016">
            <w:pPr>
              <w:spacing w:before="0" w:after="0" w:line="240" w:lineRule="auto"/>
              <w:rPr>
                <w:b/>
                <w:bCs/>
                <w:i/>
                <w:color w:val="auto"/>
              </w:rPr>
            </w:pPr>
            <w:r>
              <w:rPr>
                <w:rFonts w:hint="eastAsia"/>
                <w:b/>
                <w:bCs/>
                <w:i/>
                <w:color w:val="auto"/>
                <w:lang w:val="en-US" w:eastAsia="zh-CN"/>
              </w:rPr>
              <w:t>groupName</w:t>
            </w:r>
          </w:p>
        </w:tc>
        <w:tc>
          <w:tcPr>
            <w:tcW w:w="5814" w:type="dxa"/>
            <w:tcBorders>
              <w:top w:val="single" w:color="969696" w:themeColor="accent3" w:sz="8" w:space="0"/>
              <w:bottom w:val="single" w:color="969696" w:themeColor="accent3" w:sz="8" w:space="0"/>
              <w:right w:val="nil"/>
              <w:insideH w:val="single" w:sz="8" w:space="0"/>
              <w:insideV w:val="nil"/>
            </w:tcBorders>
          </w:tcPr>
          <w:p w14:paraId="4A64C63B">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锚点组的标识</w:t>
            </w:r>
          </w:p>
        </w:tc>
      </w:tr>
      <w:tr w14:paraId="5E83D8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60F77ECC">
            <w:pPr>
              <w:spacing w:before="0" w:after="0" w:line="240" w:lineRule="auto"/>
              <w:rPr>
                <w:rFonts w:hint="eastAsia"/>
                <w:b/>
                <w:bCs/>
                <w:i/>
                <w:color w:val="auto"/>
              </w:rPr>
            </w:pPr>
            <w:r>
              <w:rPr>
                <w:rFonts w:hint="eastAsia"/>
                <w:b/>
                <w:bCs/>
                <w:i/>
                <w:color w:val="auto"/>
              </w:rPr>
              <w:t>ancName</w:t>
            </w:r>
          </w:p>
        </w:tc>
        <w:tc>
          <w:tcPr>
            <w:tcW w:w="5814" w:type="dxa"/>
            <w:tcBorders>
              <w:top w:val="single" w:color="969696" w:themeColor="accent3" w:sz="8" w:space="0"/>
              <w:bottom w:val="single" w:color="969696" w:themeColor="accent3" w:sz="8" w:space="0"/>
              <w:right w:val="nil"/>
              <w:insideH w:val="single" w:sz="8" w:space="0"/>
              <w:insideV w:val="nil"/>
            </w:tcBorders>
          </w:tcPr>
          <w:p w14:paraId="0D2361FE">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锚点的名称(唯一标识)，</w:t>
            </w:r>
            <w:r>
              <w:rPr>
                <w:rFonts w:hint="eastAsia"/>
                <w:b w:val="0"/>
                <w:bCs/>
                <w:color w:val="FF0000"/>
                <w:lang w:val="en-US" w:eastAsia="zh-CN"/>
              </w:rPr>
              <w:t>必填</w:t>
            </w:r>
          </w:p>
        </w:tc>
      </w:tr>
      <w:tr w14:paraId="705716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66299955">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5814" w:type="dxa"/>
            <w:tcBorders>
              <w:top w:val="single" w:color="969696" w:themeColor="accent3" w:sz="8" w:space="0"/>
              <w:bottom w:val="single" w:color="969696" w:themeColor="accent3" w:sz="8" w:space="0"/>
              <w:right w:val="nil"/>
              <w:insideH w:val="single" w:sz="8" w:space="0"/>
              <w:insideV w:val="nil"/>
            </w:tcBorders>
          </w:tcPr>
          <w:p w14:paraId="53B64611">
            <w:pPr>
              <w:rPr>
                <w:rFonts w:hint="default"/>
                <w:b w:val="0"/>
                <w:bCs/>
                <w:color w:val="auto"/>
                <w:lang w:val="en-US" w:eastAsia="zh-CN"/>
              </w:rPr>
            </w:pPr>
            <w:r>
              <w:rPr>
                <w:rFonts w:hint="eastAsia"/>
                <w:b w:val="0"/>
                <w:bCs/>
                <w:color w:val="auto"/>
                <w:lang w:val="en-US" w:eastAsia="zh-CN"/>
              </w:rPr>
              <w:t>锚点的位置，默认值 [0,0,0]，</w:t>
            </w:r>
            <w:r>
              <w:rPr>
                <w:rFonts w:hint="eastAsia"/>
                <w:b/>
                <w:bCs/>
                <w:color w:val="FF0000"/>
                <w:lang w:val="en-US" w:eastAsia="zh-CN"/>
              </w:rPr>
              <w:t>z值为0表示贴合地形数据，z值大于0表示相对地形表面的偏移值，不允许小于0，z值为海拔高度偏移值，与引擎空间下的实际坐标高度不同</w:t>
            </w:r>
          </w:p>
        </w:tc>
      </w:tr>
      <w:tr w14:paraId="3E2DFD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7746C60D">
            <w:pPr>
              <w:spacing w:before="0" w:after="0" w:line="240" w:lineRule="auto"/>
              <w:rPr>
                <w:rFonts w:hint="eastAsia"/>
                <w:b/>
                <w:bCs/>
                <w:i/>
                <w:color w:val="auto"/>
              </w:rPr>
            </w:pPr>
            <w:r>
              <w:rPr>
                <w:rFonts w:hint="eastAsia"/>
                <w:b/>
                <w:bCs/>
                <w:i/>
                <w:color w:val="auto"/>
              </w:rPr>
              <w:t>picPath</w:t>
            </w:r>
          </w:p>
        </w:tc>
        <w:tc>
          <w:tcPr>
            <w:tcW w:w="5814" w:type="dxa"/>
            <w:tcBorders>
              <w:top w:val="single" w:color="969696" w:themeColor="accent3" w:sz="8" w:space="0"/>
              <w:bottom w:val="single" w:color="969696" w:themeColor="accent3" w:sz="8" w:space="0"/>
              <w:right w:val="nil"/>
              <w:insideH w:val="single" w:sz="8" w:space="0"/>
              <w:insideV w:val="nil"/>
            </w:tcBorders>
          </w:tcPr>
          <w:p w14:paraId="1A142293">
            <w:pPr>
              <w:spacing w:before="0" w:after="0" w:line="240" w:lineRule="auto"/>
              <w:rPr>
                <w:rFonts w:hint="default" w:eastAsiaTheme="minorEastAsia"/>
                <w:color w:val="auto"/>
                <w:lang w:val="en-US" w:eastAsia="zh-CN"/>
              </w:rPr>
            </w:pPr>
            <w:r>
              <w:rPr>
                <w:rFonts w:hint="eastAsia"/>
                <w:color w:val="auto"/>
              </w:rPr>
              <w:t>锚点的纹理路径</w:t>
            </w:r>
            <w:r>
              <w:rPr>
                <w:rFonts w:hint="eastAsia"/>
                <w:color w:val="auto"/>
                <w:lang w:eastAsia="zh-CN"/>
              </w:rPr>
              <w:t>，</w:t>
            </w:r>
            <w:r>
              <w:rPr>
                <w:rFonts w:hint="eastAsia"/>
                <w:b w:val="0"/>
                <w:bCs/>
                <w:color w:val="auto"/>
                <w:lang w:val="en-US" w:eastAsia="zh-CN"/>
              </w:rPr>
              <w:t>默认值 ""</w:t>
            </w:r>
          </w:p>
        </w:tc>
      </w:tr>
      <w:tr w14:paraId="3B6B77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3DDB5FF3">
            <w:pPr>
              <w:spacing w:before="0" w:after="0" w:line="240" w:lineRule="auto"/>
              <w:rPr>
                <w:rFonts w:hint="eastAsia"/>
                <w:b/>
                <w:bCs/>
                <w:i/>
                <w:color w:val="auto"/>
              </w:rPr>
            </w:pPr>
            <w:r>
              <w:rPr>
                <w:rFonts w:hint="eastAsia"/>
                <w:b/>
                <w:bCs/>
                <w:i/>
                <w:color w:val="auto"/>
              </w:rPr>
              <w:t>textInfo</w:t>
            </w:r>
          </w:p>
        </w:tc>
        <w:tc>
          <w:tcPr>
            <w:tcW w:w="5814" w:type="dxa"/>
            <w:tcBorders>
              <w:top w:val="single" w:color="969696" w:themeColor="accent3" w:sz="8" w:space="0"/>
              <w:bottom w:val="single" w:color="969696" w:themeColor="accent3" w:sz="8" w:space="0"/>
              <w:right w:val="nil"/>
              <w:insideH w:val="single" w:sz="8" w:space="0"/>
              <w:insideV w:val="nil"/>
            </w:tcBorders>
          </w:tcPr>
          <w:p w14:paraId="11B7ACBE">
            <w:pPr>
              <w:spacing w:before="0" w:after="0" w:line="240" w:lineRule="auto"/>
              <w:rPr>
                <w:rFonts w:hint="eastAsia"/>
                <w:color w:val="auto"/>
              </w:rPr>
            </w:pPr>
            <w:r>
              <w:rPr>
                <w:rFonts w:hint="eastAsia"/>
                <w:color w:val="auto"/>
              </w:rPr>
              <w:t>锚点的文字</w:t>
            </w:r>
            <w:r>
              <w:rPr>
                <w:rFonts w:hint="eastAsia"/>
                <w:color w:val="auto"/>
                <w:lang w:eastAsia="zh-CN"/>
              </w:rPr>
              <w:t>，</w:t>
            </w:r>
            <w:r>
              <w:rPr>
                <w:rFonts w:hint="eastAsia"/>
                <w:b w:val="0"/>
                <w:bCs/>
                <w:color w:val="auto"/>
                <w:lang w:val="en-US" w:eastAsia="zh-CN"/>
              </w:rPr>
              <w:t>默认值 ""</w:t>
            </w:r>
          </w:p>
        </w:tc>
      </w:tr>
      <w:tr w14:paraId="2E1998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4D6BE180">
            <w:pPr>
              <w:spacing w:before="0" w:after="0" w:line="240" w:lineRule="auto"/>
              <w:rPr>
                <w:rFonts w:hint="eastAsia"/>
                <w:b/>
                <w:bCs/>
                <w:i/>
                <w:color w:val="auto"/>
              </w:rPr>
            </w:pPr>
            <w:r>
              <w:rPr>
                <w:rFonts w:hint="eastAsia"/>
                <w:b/>
                <w:bCs/>
                <w:i/>
                <w:color w:val="auto"/>
              </w:rPr>
              <w:t>picWidth</w:t>
            </w:r>
          </w:p>
        </w:tc>
        <w:tc>
          <w:tcPr>
            <w:tcW w:w="5814" w:type="dxa"/>
            <w:tcBorders>
              <w:top w:val="single" w:color="969696" w:themeColor="accent3" w:sz="8" w:space="0"/>
              <w:bottom w:val="single" w:color="969696" w:themeColor="accent3" w:sz="8" w:space="0"/>
              <w:right w:val="nil"/>
              <w:insideH w:val="single" w:sz="8" w:space="0"/>
              <w:insideV w:val="nil"/>
            </w:tcBorders>
          </w:tcPr>
          <w:p w14:paraId="44F80474">
            <w:pPr>
              <w:spacing w:before="0" w:after="0" w:line="240" w:lineRule="auto"/>
              <w:rPr>
                <w:rFonts w:hint="eastAsia"/>
                <w:color w:val="auto"/>
              </w:rPr>
            </w:pPr>
            <w:r>
              <w:rPr>
                <w:rFonts w:hint="eastAsia"/>
                <w:color w:val="auto"/>
              </w:rPr>
              <w:t>锚点图片的宽度</w:t>
            </w:r>
          </w:p>
        </w:tc>
      </w:tr>
      <w:tr w14:paraId="1E3674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5D0B999C">
            <w:pPr>
              <w:spacing w:before="0" w:after="0" w:line="240" w:lineRule="auto"/>
              <w:rPr>
                <w:rFonts w:hint="eastAsia"/>
                <w:b/>
                <w:bCs/>
                <w:i/>
                <w:color w:val="auto"/>
              </w:rPr>
            </w:pPr>
            <w:r>
              <w:rPr>
                <w:rFonts w:hint="eastAsia"/>
                <w:b/>
                <w:bCs/>
                <w:i/>
                <w:color w:val="auto"/>
              </w:rPr>
              <w:t>picHeight</w:t>
            </w:r>
          </w:p>
        </w:tc>
        <w:tc>
          <w:tcPr>
            <w:tcW w:w="5814" w:type="dxa"/>
            <w:tcBorders>
              <w:top w:val="single" w:color="969696" w:themeColor="accent3" w:sz="8" w:space="0"/>
              <w:bottom w:val="single" w:color="969696" w:themeColor="accent3" w:sz="8" w:space="0"/>
              <w:right w:val="nil"/>
              <w:insideH w:val="single" w:sz="8" w:space="0"/>
              <w:insideV w:val="nil"/>
            </w:tcBorders>
          </w:tcPr>
          <w:p w14:paraId="5DFCD7F7">
            <w:pPr>
              <w:spacing w:before="0" w:after="0" w:line="240" w:lineRule="auto"/>
              <w:rPr>
                <w:rFonts w:hint="eastAsia"/>
                <w:color w:val="auto"/>
              </w:rPr>
            </w:pPr>
            <w:r>
              <w:rPr>
                <w:rFonts w:hint="eastAsia"/>
                <w:color w:val="auto"/>
              </w:rPr>
              <w:t>锚点图片的高度</w:t>
            </w:r>
          </w:p>
        </w:tc>
      </w:tr>
      <w:tr w14:paraId="2A9DA8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48004C10">
            <w:pPr>
              <w:spacing w:before="0" w:after="0" w:line="240" w:lineRule="auto"/>
              <w:rPr>
                <w:rFonts w:hint="eastAsia" w:eastAsiaTheme="minorEastAsia"/>
                <w:b/>
                <w:bCs/>
                <w:i/>
                <w:color w:val="auto"/>
                <w:lang w:eastAsia="zh-CN"/>
              </w:rPr>
            </w:pPr>
            <w:r>
              <w:rPr>
                <w:rFonts w:hint="eastAsia"/>
                <w:b/>
                <w:bCs/>
                <w:i/>
                <w:color w:val="auto"/>
                <w:lang w:eastAsia="zh-CN"/>
              </w:rPr>
              <w:t>texBias</w:t>
            </w:r>
          </w:p>
        </w:tc>
        <w:tc>
          <w:tcPr>
            <w:tcW w:w="5814" w:type="dxa"/>
            <w:tcBorders>
              <w:top w:val="single" w:color="969696" w:themeColor="accent3" w:sz="8" w:space="0"/>
              <w:bottom w:val="single" w:color="969696" w:themeColor="accent3" w:sz="8" w:space="0"/>
              <w:right w:val="nil"/>
              <w:insideH w:val="single" w:sz="8" w:space="0"/>
              <w:insideV w:val="nil"/>
            </w:tcBorders>
          </w:tcPr>
          <w:p w14:paraId="38968381">
            <w:pPr>
              <w:spacing w:before="0" w:after="0" w:line="240" w:lineRule="auto"/>
              <w:rPr>
                <w:rFonts w:hint="eastAsia"/>
                <w:color w:val="auto"/>
              </w:rPr>
            </w:pPr>
            <w:r>
              <w:rPr>
                <w:rFonts w:hint="eastAsia"/>
                <w:color w:val="auto"/>
              </w:rPr>
              <w:t xml:space="preserve">锚点文字与图片的相对位置, 二元素数组[x，y], </w:t>
            </w:r>
          </w:p>
          <w:p w14:paraId="38F36C08">
            <w:pPr>
              <w:spacing w:before="0" w:after="0" w:line="240" w:lineRule="auto"/>
              <w:rPr>
                <w:rFonts w:hint="eastAsia"/>
                <w:color w:val="auto"/>
              </w:rPr>
            </w:pPr>
            <w:r>
              <w:rPr>
                <w:rFonts w:hint="eastAsia"/>
                <w:color w:val="auto"/>
              </w:rPr>
              <w:t>x取值（-1、0、1）分别表示文字在图片的左侧、中间、右侧；</w:t>
            </w:r>
          </w:p>
          <w:p w14:paraId="6432B6A8">
            <w:pPr>
              <w:spacing w:before="0" w:after="0" w:line="240" w:lineRule="auto"/>
              <w:rPr>
                <w:rFonts w:hint="eastAsia"/>
                <w:color w:val="auto"/>
              </w:rPr>
            </w:pPr>
            <w:r>
              <w:rPr>
                <w:rFonts w:hint="eastAsia"/>
                <w:color w:val="auto"/>
              </w:rPr>
              <w:t>y取值（-1、0、1）分别表示文字在图片的下侧、中间、上侧；</w:t>
            </w:r>
          </w:p>
        </w:tc>
      </w:tr>
      <w:tr w14:paraId="115849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261A6935">
            <w:pPr>
              <w:spacing w:before="0" w:after="0" w:line="240" w:lineRule="auto"/>
              <w:rPr>
                <w:rFonts w:hint="eastAsia" w:eastAsiaTheme="minorEastAsia"/>
                <w:b/>
                <w:bCs/>
                <w:i/>
                <w:color w:val="auto"/>
                <w:lang w:eastAsia="zh-CN"/>
              </w:rPr>
            </w:pPr>
            <w:r>
              <w:rPr>
                <w:rFonts w:hint="eastAsia"/>
                <w:b/>
                <w:bCs/>
                <w:i/>
                <w:color w:val="auto"/>
                <w:lang w:eastAsia="zh-CN"/>
              </w:rPr>
              <w:t>texFocus</w:t>
            </w:r>
          </w:p>
        </w:tc>
        <w:tc>
          <w:tcPr>
            <w:tcW w:w="5814" w:type="dxa"/>
            <w:tcBorders>
              <w:top w:val="single" w:color="969696" w:themeColor="accent3" w:sz="8" w:space="0"/>
              <w:bottom w:val="single" w:color="969696" w:themeColor="accent3" w:sz="8" w:space="0"/>
              <w:right w:val="nil"/>
              <w:insideH w:val="single" w:sz="8" w:space="0"/>
              <w:insideV w:val="nil"/>
            </w:tcBorders>
          </w:tcPr>
          <w:p w14:paraId="0CD8AA09">
            <w:pPr>
              <w:spacing w:before="0" w:after="0" w:line="240" w:lineRule="auto"/>
              <w:rPr>
                <w:rFonts w:hint="eastAsia" w:eastAsiaTheme="minorEastAsia"/>
                <w:color w:val="auto"/>
                <w:lang w:val="en-US" w:eastAsia="zh-CN"/>
              </w:rPr>
            </w:pPr>
            <w:r>
              <w:rPr>
                <w:rFonts w:hint="eastAsia"/>
                <w:color w:val="auto"/>
              </w:rPr>
              <w:t>牵引线的最终顶点相对于图片的像素位置，需要配合ancSize使用，二元素数组[x，y], [0,0]表示位于图片的左下角, [picWidth/2,0]表示位于图片中下</w:t>
            </w:r>
          </w:p>
        </w:tc>
      </w:tr>
      <w:tr w14:paraId="010C9A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4F9A7249">
            <w:pPr>
              <w:spacing w:before="0" w:after="0" w:line="240" w:lineRule="auto"/>
              <w:rPr>
                <w:rFonts w:hint="eastAsia"/>
                <w:b/>
                <w:bCs/>
                <w:i/>
                <w:color w:val="auto"/>
              </w:rPr>
            </w:pPr>
            <w:r>
              <w:rPr>
                <w:rFonts w:hint="eastAsia"/>
                <w:b/>
                <w:bCs/>
                <w:i/>
                <w:color w:val="auto"/>
              </w:rPr>
              <w:t>fontName</w:t>
            </w:r>
          </w:p>
        </w:tc>
        <w:tc>
          <w:tcPr>
            <w:tcW w:w="5814" w:type="dxa"/>
            <w:tcBorders>
              <w:top w:val="single" w:color="969696" w:themeColor="accent3" w:sz="8" w:space="0"/>
              <w:bottom w:val="single" w:color="969696" w:themeColor="accent3" w:sz="8" w:space="0"/>
              <w:right w:val="nil"/>
              <w:insideH w:val="single" w:sz="8" w:space="0"/>
              <w:insideV w:val="nil"/>
            </w:tcBorders>
          </w:tcPr>
          <w:p w14:paraId="47339C7C">
            <w:pPr>
              <w:spacing w:before="0" w:after="0" w:line="240" w:lineRule="auto"/>
              <w:rPr>
                <w:rFonts w:hint="eastAsia"/>
                <w:color w:val="auto"/>
              </w:rPr>
            </w:pPr>
            <w:r>
              <w:rPr>
                <w:rFonts w:hint="eastAsia"/>
                <w:color w:val="auto"/>
              </w:rPr>
              <w:t>锚点的字体样式</w:t>
            </w:r>
            <w:r>
              <w:rPr>
                <w:rFonts w:hint="eastAsia"/>
                <w:color w:val="auto"/>
                <w:lang w:eastAsia="zh-CN"/>
              </w:rPr>
              <w:t>，</w:t>
            </w:r>
            <w:r>
              <w:rPr>
                <w:rFonts w:hint="eastAsia"/>
                <w:b w:val="0"/>
                <w:bCs/>
                <w:color w:val="auto"/>
                <w:lang w:val="en-US" w:eastAsia="zh-CN"/>
              </w:rPr>
              <w:t>默认值 "RealBIMFont001"</w:t>
            </w:r>
          </w:p>
        </w:tc>
      </w:tr>
      <w:tr w14:paraId="1FF9C7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10ACC5C6">
            <w:pPr>
              <w:spacing w:before="0" w:after="0" w:line="240" w:lineRule="auto"/>
              <w:rPr>
                <w:rFonts w:hint="eastAsia" w:eastAsiaTheme="minorEastAsia"/>
                <w:b/>
                <w:bCs/>
                <w:i/>
                <w:color w:val="auto"/>
                <w:lang w:eastAsia="zh-CN"/>
              </w:rPr>
            </w:pPr>
            <w:r>
              <w:rPr>
                <w:rFonts w:hint="eastAsia"/>
                <w:b/>
                <w:bCs/>
                <w:i/>
                <w:color w:val="auto"/>
                <w:lang w:eastAsia="zh-CN"/>
              </w:rPr>
              <w:t>textClr</w:t>
            </w:r>
          </w:p>
        </w:tc>
        <w:tc>
          <w:tcPr>
            <w:tcW w:w="5814" w:type="dxa"/>
            <w:tcBorders>
              <w:top w:val="single" w:color="969696" w:themeColor="accent3" w:sz="8" w:space="0"/>
              <w:bottom w:val="single" w:color="969696" w:themeColor="accent3" w:sz="8" w:space="0"/>
              <w:right w:val="nil"/>
              <w:insideH w:val="single" w:sz="8" w:space="0"/>
              <w:insideV w:val="nil"/>
            </w:tcBorders>
          </w:tcPr>
          <w:p w14:paraId="678363B3">
            <w:pPr>
              <w:spacing w:before="0" w:after="0" w:line="240" w:lineRule="auto"/>
              <w:rPr>
                <w:rFonts w:hint="eastAsia"/>
                <w:color w:val="auto"/>
              </w:rPr>
            </w:pPr>
            <w:r>
              <w:rPr>
                <w:rFonts w:hint="eastAsia"/>
                <w:color w:val="auto"/>
              </w:rPr>
              <w:t>锚点的字体颜</w:t>
            </w:r>
            <w:r>
              <w:rPr>
                <w:rFonts w:hint="eastAsia"/>
                <w:color w:val="auto"/>
                <w:lang w:eastAsia="zh-CN"/>
              </w:rPr>
              <w:t>，</w:t>
            </w:r>
            <w:r>
              <w:rPr>
                <w:rFonts w:hint="eastAsia"/>
                <w:b w:val="0"/>
                <w:bCs/>
                <w:color w:val="auto"/>
                <w:lang w:val="en-US" w:eastAsia="zh-CN"/>
              </w:rPr>
              <w:t>默认值 REColor(255,255,255,255)</w:t>
            </w:r>
          </w:p>
        </w:tc>
      </w:tr>
      <w:tr w14:paraId="47737F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2701FB11">
            <w:pPr>
              <w:spacing w:before="0" w:after="0" w:line="240" w:lineRule="auto"/>
              <w:rPr>
                <w:rFonts w:hint="eastAsia" w:eastAsiaTheme="minorEastAsia"/>
                <w:b/>
                <w:bCs/>
                <w:i/>
                <w:color w:val="auto"/>
                <w:lang w:eastAsia="zh-CN"/>
              </w:rPr>
            </w:pPr>
            <w:r>
              <w:rPr>
                <w:rFonts w:hint="eastAsia"/>
                <w:b/>
                <w:bCs/>
                <w:i/>
                <w:color w:val="auto"/>
                <w:lang w:eastAsia="zh-CN"/>
              </w:rPr>
              <w:t>textBorderClr</w:t>
            </w:r>
          </w:p>
        </w:tc>
        <w:tc>
          <w:tcPr>
            <w:tcW w:w="5814" w:type="dxa"/>
            <w:tcBorders>
              <w:top w:val="single" w:color="969696" w:themeColor="accent3" w:sz="8" w:space="0"/>
              <w:bottom w:val="single" w:color="969696" w:themeColor="accent3" w:sz="8" w:space="0"/>
              <w:right w:val="nil"/>
              <w:insideH w:val="single" w:sz="8" w:space="0"/>
              <w:insideV w:val="nil"/>
            </w:tcBorders>
          </w:tcPr>
          <w:p w14:paraId="54AA615C">
            <w:pPr>
              <w:spacing w:before="0" w:after="0" w:line="240" w:lineRule="auto"/>
              <w:rPr>
                <w:rFonts w:hint="eastAsia"/>
                <w:color w:val="auto"/>
              </w:rPr>
            </w:pPr>
            <w:r>
              <w:rPr>
                <w:rFonts w:hint="eastAsia"/>
                <w:color w:val="auto"/>
              </w:rPr>
              <w:t>锚点的字体边框颜色</w:t>
            </w:r>
            <w:r>
              <w:rPr>
                <w:rFonts w:hint="eastAsia"/>
                <w:color w:val="auto"/>
                <w:lang w:eastAsia="zh-CN"/>
              </w:rPr>
              <w:t>，</w:t>
            </w:r>
            <w:r>
              <w:rPr>
                <w:rFonts w:hint="eastAsia"/>
                <w:b w:val="0"/>
                <w:bCs/>
                <w:color w:val="auto"/>
                <w:lang w:val="en-US" w:eastAsia="zh-CN"/>
              </w:rPr>
              <w:t>默认值 REColor(0,0,0,255)</w:t>
            </w:r>
          </w:p>
        </w:tc>
      </w:tr>
    </w:tbl>
    <w:p w14:paraId="05965275"/>
    <w:p w14:paraId="589BDA24">
      <w:pPr>
        <w:rPr>
          <w:b/>
        </w:rPr>
      </w:pPr>
      <w:r>
        <w:rPr>
          <w:rFonts w:hint="eastAsia"/>
          <w:b/>
        </w:rPr>
        <w:t>返回值：</w:t>
      </w:r>
    </w:p>
    <w:p w14:paraId="702B3D42">
      <w:r>
        <w:rPr>
          <w:rFonts w:hint="eastAsia"/>
          <w:lang w:val="en-US" w:eastAsia="zh-CN"/>
        </w:rPr>
        <w:t xml:space="preserve">布尔值, </w:t>
      </w:r>
      <w:r>
        <w:rPr>
          <w:rFonts w:hint="eastAsia"/>
        </w:rPr>
        <w:t>添加成功返回true, 失败返回false</w:t>
      </w:r>
    </w:p>
    <w:p w14:paraId="464285F9"/>
    <w:p w14:paraId="4236908B">
      <w:pPr>
        <w:autoSpaceDE w:val="0"/>
        <w:autoSpaceDN w:val="0"/>
        <w:adjustRightInd w:val="0"/>
        <w:jc w:val="left"/>
        <w:rPr>
          <w:b/>
        </w:rPr>
      </w:pPr>
      <w:r>
        <w:rPr>
          <w:rFonts w:hint="eastAsia"/>
          <w:b/>
        </w:rPr>
        <w:t>调用示例：</w:t>
      </w:r>
    </w:p>
    <w:p w14:paraId="59979FF1">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加载模型</w:t>
      </w:r>
    </w:p>
    <w:p w14:paraId="61481FFB">
      <w:pPr>
        <w:shd w:val="clear" w:color="auto" w:fill="E3F0F3"/>
        <w:rPr>
          <w:rFonts w:hint="default" w:asciiTheme="minorEastAsia" w:hAnsiTheme="minorEastAsia"/>
          <w:lang w:val="en-US" w:eastAsia="zh-CN"/>
        </w:rPr>
      </w:pPr>
      <w:r>
        <w:rPr>
          <w:rFonts w:hint="default" w:asciiTheme="minorEastAsia" w:hAnsiTheme="minorEastAsia"/>
          <w:lang w:val="en-US" w:eastAsia="zh-CN"/>
        </w:rPr>
        <w:t>var dataSetList = [</w:t>
      </w:r>
    </w:p>
    <w:p w14:paraId="48BEBD10">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4DA62E6F">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w:t>
      </w:r>
      <w:r>
        <w:rPr>
          <w:rFonts w:hint="eastAsia" w:asciiTheme="minorEastAsia" w:hAnsiTheme="minorEastAsia"/>
        </w:rPr>
        <w:t>地形影像</w:t>
      </w:r>
      <w:r>
        <w:rPr>
          <w:rFonts w:hint="default" w:asciiTheme="minorEastAsia" w:hAnsiTheme="minorEastAsia"/>
          <w:lang w:val="en-US" w:eastAsia="zh-CN"/>
        </w:rPr>
        <w:t>',</w:t>
      </w:r>
    </w:p>
    <w:p w14:paraId="413C5F89">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w:t>
      </w:r>
    </w:p>
    <w:p w14:paraId="76CEC25E">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'https://demo.bjblackhole.com/default.aspx?dir=url_res02&amp;path=res_skymap',</w:t>
      </w:r>
    </w:p>
    <w:p w14:paraId="4712A197">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6144EEAF">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13CACA3A">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BlackHole3D.Model.loadDataSet(dataSetList, true);</w:t>
      </w:r>
    </w:p>
    <w:p w14:paraId="3342DBA8">
      <w:pPr>
        <w:shd w:val="clear" w:color="auto" w:fill="E3F0F3"/>
        <w:rPr>
          <w:rFonts w:hint="eastAsia" w:asciiTheme="minorEastAsia" w:hAnsiTheme="minorEastAsia"/>
        </w:rPr>
      </w:pPr>
    </w:p>
    <w:p w14:paraId="6FB99486">
      <w:pPr>
        <w:shd w:val="clear" w:color="auto" w:fill="E3F0F3"/>
        <w:rPr>
          <w:rFonts w:hint="eastAsia" w:asciiTheme="minorEastAsia" w:hAnsiTheme="minorEastAsia"/>
        </w:rPr>
      </w:pPr>
    </w:p>
    <w:p w14:paraId="4CEF62FB">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添加地形矢量锚点</w:t>
      </w:r>
    </w:p>
    <w:p w14:paraId="36CB72F3">
      <w:pPr>
        <w:shd w:val="clear" w:color="auto" w:fill="E3F0F3"/>
        <w:rPr>
          <w:rFonts w:hint="eastAsia" w:asciiTheme="minorEastAsia" w:hAnsiTheme="minorEastAsia"/>
        </w:rPr>
      </w:pPr>
      <w:r>
        <w:rPr>
          <w:rFonts w:hint="eastAsia" w:asciiTheme="minorEastAsia" w:hAnsiTheme="minorEastAsia"/>
        </w:rPr>
        <w:t>let terrShpAnc_1 = new BlackHole3D.RETerrainShpAncInfo();</w:t>
      </w:r>
    </w:p>
    <w:p w14:paraId="71E9CF4D">
      <w:pPr>
        <w:shd w:val="clear" w:color="auto" w:fill="E3F0F3"/>
        <w:rPr>
          <w:rFonts w:hint="eastAsia" w:asciiTheme="minorEastAsia" w:hAnsiTheme="minorEastAsia"/>
        </w:rPr>
      </w:pPr>
      <w:r>
        <w:rPr>
          <w:rFonts w:hint="eastAsia" w:asciiTheme="minorEastAsia" w:hAnsiTheme="minorEastAsia"/>
        </w:rPr>
        <w:t>terrShpAnc_1.groupName = 'terrShpAnc';</w:t>
      </w:r>
    </w:p>
    <w:p w14:paraId="4E14B443">
      <w:pPr>
        <w:shd w:val="clear" w:color="auto" w:fill="E3F0F3"/>
        <w:rPr>
          <w:rFonts w:hint="eastAsia" w:asciiTheme="minorEastAsia" w:hAnsiTheme="minorEastAsia"/>
        </w:rPr>
      </w:pPr>
      <w:r>
        <w:rPr>
          <w:rFonts w:hint="eastAsia" w:asciiTheme="minorEastAsia" w:hAnsiTheme="minorEastAsia"/>
        </w:rPr>
        <w:t>terrShpAnc_1.ancName = 'terrShpAnc_1';</w:t>
      </w:r>
    </w:p>
    <w:p w14:paraId="39E26C75">
      <w:pPr>
        <w:shd w:val="clear" w:color="auto" w:fill="E3F0F3"/>
        <w:rPr>
          <w:rFonts w:hint="eastAsia" w:asciiTheme="minorEastAsia" w:hAnsiTheme="minorEastAsia"/>
        </w:rPr>
      </w:pPr>
      <w:r>
        <w:rPr>
          <w:rFonts w:hint="eastAsia" w:asciiTheme="minorEastAsia" w:hAnsiTheme="minorEastAsia"/>
        </w:rPr>
        <w:t>terrShpAnc_1.pos = [13564024.192906115, 4769341.498752505,</w:t>
      </w:r>
      <w:r>
        <w:rPr>
          <w:rFonts w:hint="eastAsia" w:asciiTheme="minorEastAsia" w:hAnsiTheme="minorEastAsia"/>
          <w:lang w:val="en-US" w:eastAsia="zh-CN"/>
        </w:rPr>
        <w:t>0</w:t>
      </w:r>
      <w:r>
        <w:rPr>
          <w:rFonts w:hint="eastAsia" w:asciiTheme="minorEastAsia" w:hAnsiTheme="minorEastAsia"/>
        </w:rPr>
        <w:t>];</w:t>
      </w:r>
    </w:p>
    <w:p w14:paraId="1CDF2F21">
      <w:pPr>
        <w:shd w:val="clear" w:color="auto" w:fill="E3F0F3"/>
        <w:rPr>
          <w:rFonts w:hint="eastAsia" w:asciiTheme="minorEastAsia" w:hAnsiTheme="minorEastAsia"/>
        </w:rPr>
      </w:pPr>
      <w:r>
        <w:rPr>
          <w:rFonts w:hint="eastAsia" w:asciiTheme="minorEastAsia" w:hAnsiTheme="minorEastAsia"/>
        </w:rPr>
        <w:t>terrShpAnc_1.picPath = 'https://demo.bjblackhole.com/demopage/examplesImgs/anc.png';</w:t>
      </w:r>
    </w:p>
    <w:p w14:paraId="3DA24FB3">
      <w:pPr>
        <w:shd w:val="clear" w:color="auto" w:fill="E3F0F3"/>
        <w:rPr>
          <w:rFonts w:hint="eastAsia" w:asciiTheme="minorEastAsia" w:hAnsiTheme="minorEastAsia"/>
        </w:rPr>
      </w:pPr>
      <w:r>
        <w:rPr>
          <w:rFonts w:hint="eastAsia" w:asciiTheme="minorEastAsia" w:hAnsiTheme="minorEastAsia"/>
        </w:rPr>
        <w:t>terrShpAnc_1.textInfo = '未拆迁';</w:t>
      </w:r>
    </w:p>
    <w:p w14:paraId="033AACCC">
      <w:pPr>
        <w:shd w:val="clear" w:color="auto" w:fill="E3F0F3"/>
        <w:rPr>
          <w:rFonts w:hint="eastAsia" w:asciiTheme="minorEastAsia" w:hAnsiTheme="minorEastAsia"/>
        </w:rPr>
      </w:pPr>
      <w:r>
        <w:rPr>
          <w:rFonts w:hint="eastAsia" w:asciiTheme="minorEastAsia" w:hAnsiTheme="minorEastAsia"/>
        </w:rPr>
        <w:t>terrShpAnc_1.picWidth = 32;</w:t>
      </w:r>
    </w:p>
    <w:p w14:paraId="18B3FE3C">
      <w:pPr>
        <w:shd w:val="clear" w:color="auto" w:fill="E3F0F3"/>
        <w:rPr>
          <w:rFonts w:hint="eastAsia" w:asciiTheme="minorEastAsia" w:hAnsiTheme="minorEastAsia"/>
        </w:rPr>
      </w:pPr>
      <w:r>
        <w:rPr>
          <w:rFonts w:hint="eastAsia" w:asciiTheme="minorEastAsia" w:hAnsiTheme="minorEastAsia"/>
        </w:rPr>
        <w:t>terrShpAnc_1.picHeight = 32;</w:t>
      </w:r>
    </w:p>
    <w:p w14:paraId="26BA58F5">
      <w:pPr>
        <w:shd w:val="clear" w:color="auto" w:fill="E3F0F3"/>
        <w:rPr>
          <w:rFonts w:hint="eastAsia" w:asciiTheme="minorEastAsia" w:hAnsiTheme="minorEastAsia"/>
        </w:rPr>
      </w:pPr>
      <w:r>
        <w:rPr>
          <w:rFonts w:hint="eastAsia" w:asciiTheme="minorEastAsia" w:hAnsiTheme="minorEastAsia"/>
        </w:rPr>
        <w:t>terrShpAnc_1.texBias = [1, 0];</w:t>
      </w:r>
    </w:p>
    <w:p w14:paraId="015102C7">
      <w:pPr>
        <w:shd w:val="clear" w:color="auto" w:fill="E3F0F3"/>
        <w:rPr>
          <w:rFonts w:hint="eastAsia" w:asciiTheme="minorEastAsia" w:hAnsiTheme="minorEastAsia"/>
        </w:rPr>
      </w:pPr>
      <w:r>
        <w:rPr>
          <w:rFonts w:hint="eastAsia" w:asciiTheme="minorEastAsia" w:hAnsiTheme="minorEastAsia"/>
        </w:rPr>
        <w:t>terrShpAnc_1.texFocus = [0, 0];</w:t>
      </w:r>
    </w:p>
    <w:p w14:paraId="3E7BCDBB">
      <w:pPr>
        <w:shd w:val="clear" w:color="auto" w:fill="E3F0F3"/>
        <w:rPr>
          <w:rFonts w:hint="eastAsia" w:asciiTheme="minorEastAsia" w:hAnsiTheme="minorEastAsia"/>
        </w:rPr>
      </w:pPr>
    </w:p>
    <w:p w14:paraId="43BE5918">
      <w:pPr>
        <w:shd w:val="clear" w:color="auto" w:fill="E3F0F3"/>
        <w:rPr>
          <w:rFonts w:hint="eastAsia" w:asciiTheme="minorEastAsia" w:hAnsiTheme="minorEastAsia"/>
        </w:rPr>
      </w:pPr>
      <w:r>
        <w:rPr>
          <w:rFonts w:hint="eastAsia" w:asciiTheme="minorEastAsia" w:hAnsiTheme="minorEastAsia"/>
        </w:rPr>
        <w:t>var terrShpAncList = [terrShpAnc_1];</w:t>
      </w:r>
    </w:p>
    <w:p w14:paraId="2EEF7851">
      <w:pPr>
        <w:shd w:val="clear" w:color="auto" w:fill="E3F0F3"/>
        <w:rPr>
          <w:rFonts w:hint="eastAsia" w:asciiTheme="minorEastAsia" w:hAnsiTheme="minorEastAsia"/>
        </w:rPr>
      </w:pPr>
      <w:r>
        <w:rPr>
          <w:rFonts w:hint="eastAsia" w:asciiTheme="minorEastAsia" w:hAnsiTheme="minorEastAsia"/>
        </w:rPr>
        <w:t>BlackHole3D.Terrain.addTerrShpAnc('地形影像', terrShpAncList);</w:t>
      </w:r>
    </w:p>
    <w:p w14:paraId="2EA11141"/>
    <w:p w14:paraId="38EBFD28"/>
    <w:p w14:paraId="2A98C308"/>
    <w:p w14:paraId="6AC353A8">
      <w:pPr>
        <w:pStyle w:val="24"/>
        <w:outlineLvl w:val="2"/>
      </w:pPr>
      <w:r>
        <w:rPr>
          <w:rFonts w:hint="eastAsia"/>
        </w:rPr>
        <w:t>getAllTerrShpAnc</w:t>
      </w:r>
    </w:p>
    <w:p w14:paraId="7199082B">
      <w:pPr>
        <w:rPr>
          <w:b/>
        </w:rPr>
      </w:pPr>
      <w:r>
        <w:rPr>
          <w:rFonts w:hint="eastAsia"/>
          <w:b/>
        </w:rPr>
        <w:t>功能：</w:t>
      </w:r>
    </w:p>
    <w:p w14:paraId="393D68C0">
      <w:pPr>
        <w:rPr>
          <w:rFonts w:hint="eastAsia"/>
        </w:rPr>
      </w:pPr>
      <w:r>
        <w:rPr>
          <w:rFonts w:hint="eastAsia"/>
        </w:rPr>
        <w:t>获取所有地形矢量锚点的信息</w:t>
      </w:r>
    </w:p>
    <w:p w14:paraId="284E1979">
      <w:pPr>
        <w:rPr>
          <w:rFonts w:hint="eastAsia"/>
        </w:rPr>
      </w:pPr>
    </w:p>
    <w:p w14:paraId="62A1C05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F9FB9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478D944">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4381BA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数据集标识（地形数据）</w:t>
            </w:r>
          </w:p>
        </w:tc>
      </w:tr>
    </w:tbl>
    <w:p w14:paraId="28F014F0"/>
    <w:p w14:paraId="30AD2787">
      <w:pPr>
        <w:rPr>
          <w:b/>
        </w:rPr>
      </w:pPr>
      <w:r>
        <w:rPr>
          <w:rFonts w:hint="eastAsia"/>
          <w:b/>
        </w:rPr>
        <w:t>返回值：</w:t>
      </w:r>
    </w:p>
    <w:p w14:paraId="3886E016">
      <w:pPr>
        <w:rPr>
          <w:rFonts w:hint="default" w:eastAsiaTheme="minorEastAsia"/>
          <w:lang w:val="en-US" w:eastAsia="zh-CN"/>
        </w:rPr>
      </w:pPr>
      <w:r>
        <w:rPr>
          <w:rFonts w:hint="eastAsia"/>
          <w:lang w:val="en-US" w:eastAsia="zh-CN"/>
        </w:rPr>
        <w:t>数组类型, 地形矢量锚点信息集合</w:t>
      </w:r>
    </w:p>
    <w:p w14:paraId="0D0B16AB"/>
    <w:p w14:paraId="50C04E31">
      <w:pPr>
        <w:autoSpaceDE w:val="0"/>
        <w:autoSpaceDN w:val="0"/>
        <w:adjustRightInd w:val="0"/>
        <w:jc w:val="left"/>
        <w:rPr>
          <w:b/>
        </w:rPr>
      </w:pPr>
      <w:r>
        <w:rPr>
          <w:rFonts w:hint="eastAsia"/>
          <w:b/>
        </w:rPr>
        <w:t>调用示例：</w:t>
      </w:r>
    </w:p>
    <w:p w14:paraId="2DB32F4F">
      <w:pPr>
        <w:shd w:val="clear" w:color="auto" w:fill="E3F0F3"/>
        <w:rPr>
          <w:rFonts w:hint="eastAsia" w:asciiTheme="minorEastAsia" w:hAnsiTheme="minorEastAsia"/>
        </w:rPr>
      </w:pPr>
      <w:r>
        <w:rPr>
          <w:rFonts w:hint="eastAsia" w:asciiTheme="minorEastAsia" w:hAnsiTheme="minorEastAsia"/>
        </w:rPr>
        <w:t>BlackHole3D.Terrain.getAllTerrShpAnc('地形影像');</w:t>
      </w:r>
    </w:p>
    <w:p w14:paraId="6FE05490"/>
    <w:p w14:paraId="54D244B8"/>
    <w:p w14:paraId="564F4DE7">
      <w:pPr>
        <w:pStyle w:val="24"/>
        <w:outlineLvl w:val="2"/>
      </w:pPr>
      <w:r>
        <w:rPr>
          <w:rFonts w:hint="eastAsia"/>
        </w:rPr>
        <w:t>delTerrShpAnc</w:t>
      </w:r>
    </w:p>
    <w:p w14:paraId="565B6899">
      <w:pPr>
        <w:rPr>
          <w:b/>
        </w:rPr>
      </w:pPr>
      <w:r>
        <w:rPr>
          <w:rFonts w:hint="eastAsia"/>
          <w:b/>
        </w:rPr>
        <w:t>功能：</w:t>
      </w:r>
    </w:p>
    <w:p w14:paraId="6DA93875">
      <w:r>
        <w:rPr>
          <w:rFonts w:hint="eastAsia"/>
        </w:rPr>
        <w:t>删除地形数据上的地形矢量锚点</w:t>
      </w:r>
    </w:p>
    <w:p w14:paraId="1713B914"/>
    <w:p w14:paraId="7F27043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D9F60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2B8DA1B">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5BA9456C">
            <w:pPr>
              <w:spacing w:before="0" w:after="0" w:line="240" w:lineRule="auto"/>
              <w:rPr>
                <w:b w:val="0"/>
                <w:bCs/>
                <w:color w:val="717171" w:themeColor="accent3" w:themeShade="BF"/>
              </w:rPr>
            </w:pPr>
            <w:r>
              <w:rPr>
                <w:rFonts w:hint="eastAsia"/>
                <w:color w:val="717171" w:themeColor="accent3" w:themeShade="BF"/>
              </w:rPr>
              <w:t>数据集标识（地形数据），空字符串代表所有地形数据的所有地形矢量锚点</w:t>
            </w:r>
          </w:p>
        </w:tc>
      </w:tr>
      <w:tr w14:paraId="781DD3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B8610B8">
            <w:pPr>
              <w:spacing w:before="0" w:after="0" w:line="240" w:lineRule="auto"/>
              <w:rPr>
                <w:rFonts w:hint="eastAsia"/>
                <w:b/>
                <w:bCs/>
                <w:i/>
                <w:color w:val="auto"/>
              </w:rPr>
            </w:pPr>
            <w:r>
              <w:rPr>
                <w:rFonts w:hint="eastAsia"/>
                <w:b/>
                <w:bCs/>
                <w:i/>
                <w:color w:val="auto"/>
              </w:rPr>
              <w:t>ancNameList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7A999FFA">
            <w:pPr>
              <w:spacing w:before="0" w:after="0" w:line="240" w:lineRule="auto"/>
              <w:rPr>
                <w:rFonts w:hint="eastAsia"/>
                <w:color w:val="717171" w:themeColor="accent3" w:themeShade="BF"/>
              </w:rPr>
            </w:pPr>
            <w:r>
              <w:rPr>
                <w:rFonts w:hint="eastAsia"/>
                <w:color w:val="717171" w:themeColor="accent3" w:themeShade="BF"/>
              </w:rPr>
              <w:t>锚点名称集合</w:t>
            </w:r>
          </w:p>
        </w:tc>
      </w:tr>
    </w:tbl>
    <w:p w14:paraId="55C83FAC"/>
    <w:p w14:paraId="0192817E">
      <w:pPr>
        <w:rPr>
          <w:b/>
        </w:rPr>
      </w:pPr>
      <w:r>
        <w:rPr>
          <w:rFonts w:hint="eastAsia"/>
          <w:b/>
        </w:rPr>
        <w:t>返回值：</w:t>
      </w:r>
    </w:p>
    <w:p w14:paraId="4279D8FC">
      <w:r>
        <w:rPr>
          <w:rFonts w:hint="eastAsia"/>
          <w:lang w:val="en-US" w:eastAsia="zh-CN"/>
        </w:rPr>
        <w:t xml:space="preserve">布尔值, </w:t>
      </w:r>
      <w:r>
        <w:rPr>
          <w:rFonts w:hint="eastAsia"/>
        </w:rPr>
        <w:t>删除成功返回true, 失败返回false</w:t>
      </w:r>
    </w:p>
    <w:p w14:paraId="1435017F"/>
    <w:p w14:paraId="68BE56DA">
      <w:pPr>
        <w:autoSpaceDE w:val="0"/>
        <w:autoSpaceDN w:val="0"/>
        <w:adjustRightInd w:val="0"/>
        <w:jc w:val="left"/>
        <w:rPr>
          <w:b/>
        </w:rPr>
      </w:pPr>
      <w:r>
        <w:rPr>
          <w:rFonts w:hint="eastAsia"/>
          <w:b/>
        </w:rPr>
        <w:t>调用示例：</w:t>
      </w:r>
    </w:p>
    <w:p w14:paraId="7F372265">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删除某个地形矢量锚点</w:t>
      </w:r>
    </w:p>
    <w:p w14:paraId="5FD85BA0">
      <w:pPr>
        <w:shd w:val="clear" w:color="auto" w:fill="E3F0F3"/>
        <w:rPr>
          <w:rFonts w:hint="eastAsia" w:asciiTheme="minorEastAsia" w:hAnsiTheme="minorEastAsia"/>
        </w:rPr>
      </w:pPr>
      <w:r>
        <w:rPr>
          <w:rFonts w:hint="eastAsia" w:asciiTheme="minorEastAsia" w:hAnsiTheme="minorEastAsia"/>
        </w:rPr>
        <w:t>BlackHole3D.Terrain.delTerrShpAnc("地形影像", ["terrShpAnc_1"]);</w:t>
      </w:r>
    </w:p>
    <w:p w14:paraId="01476042">
      <w:pPr>
        <w:shd w:val="clear" w:color="auto" w:fill="E3F0F3"/>
        <w:rPr>
          <w:rFonts w:hint="eastAsia" w:asciiTheme="minorEastAsia" w:hAnsiTheme="minorEastAsia"/>
        </w:rPr>
      </w:pPr>
    </w:p>
    <w:p w14:paraId="2BB870D0">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删除所有地形矢量锚点</w:t>
      </w:r>
    </w:p>
    <w:p w14:paraId="55BC33FC">
      <w:pPr>
        <w:shd w:val="clear" w:color="auto" w:fill="E3F0F3"/>
        <w:rPr>
          <w:rFonts w:hint="eastAsia" w:asciiTheme="minorEastAsia" w:hAnsiTheme="minorEastAsia"/>
        </w:rPr>
      </w:pPr>
      <w:r>
        <w:rPr>
          <w:rFonts w:hint="eastAsia" w:asciiTheme="minorEastAsia" w:hAnsiTheme="minorEastAsia"/>
        </w:rPr>
        <w:t>BlackHole3D.Terrain.delTerrShpAnc("", []);</w:t>
      </w:r>
    </w:p>
    <w:p w14:paraId="6E3BDC07"/>
    <w:p w14:paraId="1D23C627"/>
    <w:p w14:paraId="5726DC84">
      <w:pPr>
        <w:pStyle w:val="24"/>
        <w:outlineLvl w:val="2"/>
      </w:pPr>
      <w:r>
        <w:rPr>
          <w:rFonts w:hint="eastAsia"/>
        </w:rPr>
        <w:t>setCamToTerrShpAnc</w:t>
      </w:r>
    </w:p>
    <w:p w14:paraId="7017DE7D">
      <w:pPr>
        <w:rPr>
          <w:b/>
        </w:rPr>
      </w:pPr>
      <w:r>
        <w:rPr>
          <w:rFonts w:hint="eastAsia"/>
          <w:b/>
        </w:rPr>
        <w:t>功能：</w:t>
      </w:r>
    </w:p>
    <w:p w14:paraId="721B8433">
      <w:pPr>
        <w:rPr>
          <w:rFonts w:hint="eastAsia"/>
        </w:rPr>
      </w:pPr>
      <w:r>
        <w:rPr>
          <w:rFonts w:hint="eastAsia"/>
        </w:rPr>
        <w:t>聚焦相机到指定的地形矢量锚点</w:t>
      </w:r>
    </w:p>
    <w:p w14:paraId="1F84DC48">
      <w:pPr>
        <w:rPr>
          <w:rFonts w:hint="default" w:eastAsiaTheme="minorEastAsia"/>
          <w:b/>
          <w:bCs/>
          <w:color w:val="FF0000"/>
          <w:lang w:val="en-US" w:eastAsia="zh-CN"/>
        </w:rPr>
      </w:pPr>
      <w:r>
        <w:rPr>
          <w:rFonts w:hint="eastAsia"/>
          <w:b/>
          <w:bCs/>
          <w:color w:val="FF0000"/>
          <w:lang w:val="en-US" w:eastAsia="zh-CN"/>
        </w:rPr>
        <w:t>注：相机定位默认垂直向下</w:t>
      </w:r>
    </w:p>
    <w:p w14:paraId="70C5CC44">
      <w:pPr>
        <w:rPr>
          <w:rFonts w:hint="eastAsia"/>
        </w:rPr>
      </w:pPr>
    </w:p>
    <w:p w14:paraId="42834AEB">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5"/>
        <w:gridCol w:w="6526"/>
      </w:tblGrid>
      <w:tr w14:paraId="477A4D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705" w:type="dxa"/>
            <w:tcBorders>
              <w:top w:val="single" w:color="969696" w:themeColor="accent3" w:sz="8" w:space="0"/>
              <w:bottom w:val="single" w:color="969696" w:themeColor="accent3" w:sz="8" w:space="0"/>
              <w:right w:val="nil"/>
              <w:insideH w:val="single" w:sz="8" w:space="0"/>
              <w:insideV w:val="nil"/>
            </w:tcBorders>
          </w:tcPr>
          <w:p w14:paraId="1D301D67">
            <w:pPr>
              <w:spacing w:before="0" w:after="0" w:line="240" w:lineRule="auto"/>
              <w:rPr>
                <w:b/>
                <w:bCs/>
                <w:i/>
                <w:color w:val="auto"/>
              </w:rPr>
            </w:pPr>
            <w:r>
              <w:rPr>
                <w:rFonts w:hint="eastAsia"/>
                <w:b/>
                <w:bCs/>
                <w:i/>
                <w:color w:val="auto"/>
              </w:rPr>
              <w:t>dataSetId</w:t>
            </w:r>
          </w:p>
        </w:tc>
        <w:tc>
          <w:tcPr>
            <w:tcW w:w="6526" w:type="dxa"/>
            <w:tcBorders>
              <w:top w:val="single" w:color="969696" w:themeColor="accent3" w:sz="8" w:space="0"/>
              <w:bottom w:val="single" w:color="969696" w:themeColor="accent3" w:sz="8" w:space="0"/>
              <w:right w:val="nil"/>
              <w:insideH w:val="single" w:sz="8" w:space="0"/>
              <w:insideV w:val="nil"/>
            </w:tcBorders>
          </w:tcPr>
          <w:p w14:paraId="01452A1F">
            <w:pPr>
              <w:spacing w:before="0" w:after="0" w:line="240" w:lineRule="auto"/>
              <w:rPr>
                <w:b w:val="0"/>
                <w:bCs/>
                <w:color w:val="717171" w:themeColor="accent3" w:themeShade="BF"/>
              </w:rPr>
            </w:pPr>
            <w:r>
              <w:rPr>
                <w:rFonts w:hint="eastAsia"/>
                <w:color w:val="717171" w:themeColor="accent3" w:themeShade="BF"/>
              </w:rPr>
              <w:t>数据集标识（地形数据）</w:t>
            </w:r>
          </w:p>
        </w:tc>
      </w:tr>
      <w:tr w14:paraId="262429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1E9926A2">
            <w:pPr>
              <w:rPr>
                <w:b/>
                <w:i/>
                <w:color w:val="auto"/>
              </w:rPr>
            </w:pPr>
            <w:r>
              <w:rPr>
                <w:rFonts w:hint="eastAsia"/>
                <w:b/>
                <w:i/>
                <w:color w:val="auto"/>
              </w:rPr>
              <w:t>ancNameList</w:t>
            </w:r>
          </w:p>
        </w:tc>
        <w:tc>
          <w:tcPr>
            <w:tcW w:w="6526" w:type="dxa"/>
            <w:tcBorders>
              <w:right w:val="nil"/>
            </w:tcBorders>
            <w:shd w:val="clear" w:color="auto" w:fill="auto"/>
          </w:tcPr>
          <w:p w14:paraId="4DBCEA08">
            <w:pPr>
              <w:rPr>
                <w:b/>
                <w:color w:val="717171" w:themeColor="accent3" w:themeShade="BF"/>
              </w:rPr>
            </w:pPr>
            <w:r>
              <w:rPr>
                <w:rFonts w:hint="eastAsia"/>
                <w:color w:val="717171" w:themeColor="accent3" w:themeShade="BF"/>
              </w:rPr>
              <w:t>锚点名称集合</w:t>
            </w:r>
          </w:p>
        </w:tc>
      </w:tr>
      <w:tr w14:paraId="7E6029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vAlign w:val="top"/>
          </w:tcPr>
          <w:p w14:paraId="2DC9241B">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backwardAmp</w:t>
            </w:r>
          </w:p>
        </w:tc>
        <w:tc>
          <w:tcPr>
            <w:tcW w:w="6526" w:type="dxa"/>
            <w:tcBorders>
              <w:right w:val="nil"/>
            </w:tcBorders>
            <w:shd w:val="clear" w:color="auto" w:fill="auto"/>
            <w:vAlign w:val="top"/>
          </w:tcPr>
          <w:p w14:paraId="61DBCD9B">
            <w:pPr>
              <w:rPr>
                <w:rFonts w:hint="eastAsia" w:asciiTheme="minorHAnsi" w:hAnsiTheme="minorHAnsi" w:eastAsiaTheme="minorEastAsia" w:cstheme="minorBidi"/>
                <w:b/>
                <w:color w:val="717171" w:themeColor="accent3" w:themeShade="BF"/>
                <w:kern w:val="2"/>
                <w:sz w:val="21"/>
                <w:szCs w:val="22"/>
                <w:lang w:val="en-US" w:eastAsia="zh-CN" w:bidi="ar-SA"/>
              </w:rPr>
            </w:pPr>
            <w:r>
              <w:rPr>
                <w:rFonts w:hint="eastAsia"/>
                <w:color w:val="auto"/>
              </w:rPr>
              <w:t>表示相机在锚点中心处向后退的强度</w:t>
            </w:r>
          </w:p>
        </w:tc>
      </w:tr>
    </w:tbl>
    <w:p w14:paraId="08BFBFC7"/>
    <w:p w14:paraId="37C7EF6A">
      <w:pPr>
        <w:rPr>
          <w:b/>
        </w:rPr>
      </w:pPr>
      <w:r>
        <w:rPr>
          <w:rFonts w:hint="eastAsia"/>
          <w:b/>
        </w:rPr>
        <w:t>返回值：</w:t>
      </w:r>
    </w:p>
    <w:p w14:paraId="01F3248F">
      <w:r>
        <w:rPr>
          <w:rFonts w:hint="eastAsia"/>
        </w:rPr>
        <w:t>无</w:t>
      </w:r>
    </w:p>
    <w:p w14:paraId="31C6D1EC"/>
    <w:p w14:paraId="6108E397">
      <w:pPr>
        <w:autoSpaceDE w:val="0"/>
        <w:autoSpaceDN w:val="0"/>
        <w:adjustRightInd w:val="0"/>
        <w:jc w:val="left"/>
        <w:rPr>
          <w:b/>
        </w:rPr>
      </w:pPr>
      <w:r>
        <w:rPr>
          <w:rFonts w:hint="eastAsia"/>
          <w:b/>
        </w:rPr>
        <w:t>调用示例：</w:t>
      </w:r>
    </w:p>
    <w:p w14:paraId="00CCD271">
      <w:pPr>
        <w:shd w:val="clear" w:color="auto" w:fill="E3F0F3"/>
        <w:rPr>
          <w:rFonts w:asciiTheme="minorEastAsia" w:hAnsiTheme="minorEastAsia"/>
        </w:rPr>
      </w:pPr>
      <w:r>
        <w:rPr>
          <w:rFonts w:hint="eastAsia" w:asciiTheme="minorEastAsia" w:hAnsiTheme="minorEastAsia"/>
        </w:rPr>
        <w:t xml:space="preserve">BlackHole3D.Terrain.setCamToTerrShpAnc("地形影像", ["terrShpAnc_1"], </w:t>
      </w:r>
      <w:r>
        <w:rPr>
          <w:rFonts w:hint="eastAsia" w:asciiTheme="minorEastAsia" w:hAnsiTheme="minorEastAsia"/>
          <w:lang w:val="en-US" w:eastAsia="zh-CN"/>
        </w:rPr>
        <w:t>20.0</w:t>
      </w:r>
      <w:r>
        <w:rPr>
          <w:rFonts w:hint="eastAsia" w:asciiTheme="minorEastAsia" w:hAnsiTheme="minorEastAsia"/>
        </w:rPr>
        <w:t>);</w:t>
      </w:r>
    </w:p>
    <w:p w14:paraId="127519D6"/>
    <w:p w14:paraId="378AD699"/>
    <w:p w14:paraId="36226713">
      <w:pPr>
        <w:pStyle w:val="24"/>
        <w:outlineLvl w:val="2"/>
        <w:rPr>
          <w:rFonts w:hint="default" w:eastAsiaTheme="majorEastAsia"/>
          <w:lang w:val="en-US" w:eastAsia="zh-CN"/>
        </w:rPr>
      </w:pPr>
      <w:r>
        <w:rPr>
          <w:rFonts w:hint="eastAsia"/>
        </w:rPr>
        <w:t>setTerrShpAncVisible</w:t>
      </w:r>
      <w:r>
        <w:rPr>
          <w:rFonts w:hint="eastAsia"/>
          <w:lang w:val="en-US" w:eastAsia="zh-CN"/>
        </w:rPr>
        <w:t xml:space="preserve">                         </w:t>
      </w:r>
    </w:p>
    <w:p w14:paraId="26AB758D">
      <w:pPr>
        <w:rPr>
          <w:b/>
        </w:rPr>
      </w:pPr>
      <w:r>
        <w:rPr>
          <w:rFonts w:hint="eastAsia"/>
          <w:b/>
        </w:rPr>
        <w:t>功能：</w:t>
      </w:r>
    </w:p>
    <w:p w14:paraId="0CD97EA9">
      <w:pPr>
        <w:rPr>
          <w:rFonts w:hint="eastAsia"/>
        </w:rPr>
      </w:pPr>
      <w:r>
        <w:rPr>
          <w:rFonts w:hint="eastAsia"/>
        </w:rPr>
        <w:t>设置地形矢量锚点是否允许显示</w:t>
      </w:r>
    </w:p>
    <w:p w14:paraId="30C48E0D">
      <w:pPr>
        <w:rPr>
          <w:rFonts w:hint="eastAsia"/>
        </w:rPr>
      </w:pPr>
    </w:p>
    <w:p w14:paraId="512787A8">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68F493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62D0ABBF">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4C4E5D76">
            <w:pPr>
              <w:spacing w:before="0" w:after="0" w:line="240" w:lineRule="auto"/>
              <w:rPr>
                <w:b w:val="0"/>
                <w:bCs/>
                <w:color w:val="717171" w:themeColor="accent3" w:themeShade="BF"/>
              </w:rPr>
            </w:pPr>
            <w:r>
              <w:rPr>
                <w:rFonts w:hint="eastAsia"/>
                <w:color w:val="717171" w:themeColor="accent3" w:themeShade="BF"/>
              </w:rPr>
              <w:t>数据集标识</w:t>
            </w:r>
          </w:p>
        </w:tc>
      </w:tr>
      <w:tr w14:paraId="6D8603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0551FE5F">
            <w:pPr>
              <w:spacing w:before="0" w:after="0" w:line="240" w:lineRule="auto"/>
              <w:rPr>
                <w:rFonts w:hint="eastAsia"/>
                <w:b/>
                <w:bCs/>
                <w:i/>
                <w:color w:val="auto"/>
              </w:rPr>
            </w:pPr>
            <w:r>
              <w:rPr>
                <w:rFonts w:hint="eastAsia"/>
                <w:b/>
                <w:bCs/>
                <w:i/>
                <w:color w:val="auto"/>
              </w:rPr>
              <w:t>ancName</w:t>
            </w:r>
          </w:p>
        </w:tc>
        <w:tc>
          <w:tcPr>
            <w:tcW w:w="6896" w:type="dxa"/>
            <w:tcBorders>
              <w:top w:val="single" w:color="969696" w:themeColor="accent3" w:sz="8" w:space="0"/>
              <w:bottom w:val="single" w:color="969696" w:themeColor="accent3" w:sz="8" w:space="0"/>
              <w:right w:val="nil"/>
              <w:insideH w:val="single" w:sz="8" w:space="0"/>
              <w:insideV w:val="nil"/>
            </w:tcBorders>
          </w:tcPr>
          <w:p w14:paraId="69D7DFF7">
            <w:pPr>
              <w:spacing w:before="0" w:after="0" w:line="240" w:lineRule="auto"/>
              <w:rPr>
                <w:rFonts w:hint="eastAsia"/>
                <w:b w:val="0"/>
                <w:bCs/>
                <w:color w:val="auto"/>
              </w:rPr>
            </w:pPr>
            <w:r>
              <w:rPr>
                <w:rFonts w:hint="eastAsia"/>
                <w:color w:val="717171" w:themeColor="accent3" w:themeShade="BF"/>
              </w:rPr>
              <w:t>锚点名称</w:t>
            </w:r>
          </w:p>
        </w:tc>
      </w:tr>
      <w:tr w14:paraId="6F1FC1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11208002">
            <w:pPr>
              <w:spacing w:before="0" w:after="0" w:line="240" w:lineRule="auto"/>
              <w:rPr>
                <w:rFonts w:hint="eastAsia"/>
                <w:b/>
                <w:bCs/>
                <w:i/>
                <w:color w:val="auto"/>
              </w:rPr>
            </w:pPr>
            <w:r>
              <w:rPr>
                <w:rFonts w:hint="eastAsia"/>
                <w:b/>
                <w:bCs/>
                <w:i/>
                <w:color w:val="auto"/>
              </w:rPr>
              <w:t>visible</w:t>
            </w:r>
          </w:p>
        </w:tc>
        <w:tc>
          <w:tcPr>
            <w:tcW w:w="6896" w:type="dxa"/>
            <w:tcBorders>
              <w:top w:val="single" w:color="969696" w:themeColor="accent3" w:sz="8" w:space="0"/>
              <w:bottom w:val="single" w:color="969696" w:themeColor="accent3" w:sz="8" w:space="0"/>
              <w:right w:val="nil"/>
              <w:insideH w:val="single" w:sz="8" w:space="0"/>
              <w:insideV w:val="nil"/>
            </w:tcBorders>
          </w:tcPr>
          <w:p w14:paraId="14EFDDFB">
            <w:pPr>
              <w:spacing w:before="0" w:after="0" w:line="240" w:lineRule="auto"/>
              <w:rPr>
                <w:rFonts w:hint="eastAsia"/>
                <w:color w:val="717171" w:themeColor="accent3" w:themeShade="BF"/>
              </w:rPr>
            </w:pPr>
            <w:r>
              <w:rPr>
                <w:rFonts w:hint="eastAsia"/>
                <w:color w:val="717171" w:themeColor="accent3" w:themeShade="BF"/>
              </w:rPr>
              <w:t>是否显示</w:t>
            </w:r>
          </w:p>
        </w:tc>
      </w:tr>
    </w:tbl>
    <w:p w14:paraId="7666B98E"/>
    <w:p w14:paraId="562788F3">
      <w:pPr>
        <w:rPr>
          <w:b/>
        </w:rPr>
      </w:pPr>
      <w:r>
        <w:rPr>
          <w:rFonts w:hint="eastAsia"/>
          <w:b/>
        </w:rPr>
        <w:t>返回值：</w:t>
      </w:r>
    </w:p>
    <w:p w14:paraId="3B6FFF69">
      <w:pPr>
        <w:rPr>
          <w:rFonts w:hint="eastAsia"/>
        </w:rPr>
      </w:pPr>
      <w:r>
        <w:rPr>
          <w:rFonts w:hint="eastAsia"/>
        </w:rPr>
        <w:t>无</w:t>
      </w:r>
    </w:p>
    <w:p w14:paraId="69AD3EDE">
      <w:pPr>
        <w:rPr>
          <w:rFonts w:hint="eastAsia"/>
        </w:rPr>
      </w:pPr>
    </w:p>
    <w:p w14:paraId="5FEC9A69">
      <w:pPr>
        <w:autoSpaceDE w:val="0"/>
        <w:autoSpaceDN w:val="0"/>
        <w:adjustRightInd w:val="0"/>
        <w:jc w:val="left"/>
        <w:rPr>
          <w:b/>
        </w:rPr>
      </w:pPr>
      <w:r>
        <w:rPr>
          <w:rFonts w:hint="eastAsia"/>
          <w:b/>
        </w:rPr>
        <w:t>调用示例：</w:t>
      </w:r>
    </w:p>
    <w:p w14:paraId="5D8D1C53">
      <w:pPr>
        <w:shd w:val="clear" w:color="auto" w:fill="E3F0F3"/>
      </w:pPr>
      <w:r>
        <w:rPr>
          <w:rFonts w:hint="eastAsia" w:asciiTheme="minorEastAsia" w:hAnsiTheme="minorEastAsia"/>
        </w:rPr>
        <w:t>BlackHole3D.Terrain.setTerrShpAncVisible("地形影像", "terrShpAnc_1"</w:t>
      </w:r>
      <w:r>
        <w:rPr>
          <w:rFonts w:hint="eastAsia" w:asciiTheme="minorEastAsia" w:hAnsiTheme="minorEastAsia"/>
          <w:lang w:val="en-US" w:eastAsia="zh-CN"/>
        </w:rPr>
        <w:t>,true</w:t>
      </w:r>
      <w:r>
        <w:rPr>
          <w:rFonts w:hint="eastAsia" w:asciiTheme="minorEastAsia" w:hAnsiTheme="minorEastAsia"/>
        </w:rPr>
        <w:t>);</w:t>
      </w:r>
    </w:p>
    <w:p w14:paraId="3BA52C30">
      <w:pPr>
        <w:rPr>
          <w:rFonts w:hint="eastAsia"/>
        </w:rPr>
      </w:pPr>
    </w:p>
    <w:p w14:paraId="13F51C68">
      <w:pPr>
        <w:rPr>
          <w:rFonts w:hint="eastAsia"/>
        </w:rPr>
      </w:pPr>
    </w:p>
    <w:p w14:paraId="1146AE7C">
      <w:pPr>
        <w:pStyle w:val="24"/>
        <w:outlineLvl w:val="2"/>
      </w:pPr>
      <w:r>
        <w:rPr>
          <w:rFonts w:hint="eastAsia"/>
        </w:rPr>
        <w:t>getTerrShpAncVisible</w:t>
      </w:r>
    </w:p>
    <w:p w14:paraId="159885CF">
      <w:pPr>
        <w:rPr>
          <w:b/>
        </w:rPr>
      </w:pPr>
      <w:r>
        <w:rPr>
          <w:rFonts w:hint="eastAsia"/>
          <w:b/>
        </w:rPr>
        <w:t>功能：</w:t>
      </w:r>
    </w:p>
    <w:p w14:paraId="3AFE0A9B">
      <w:pPr>
        <w:rPr>
          <w:rFonts w:hint="eastAsia"/>
        </w:rPr>
      </w:pPr>
      <w:r>
        <w:rPr>
          <w:rFonts w:hint="eastAsia"/>
        </w:rPr>
        <w:t>获取地形矢量锚点是否允许显示</w:t>
      </w:r>
    </w:p>
    <w:p w14:paraId="05A8BD1E">
      <w:pPr>
        <w:rPr>
          <w:rFonts w:hint="eastAsia"/>
        </w:rPr>
      </w:pPr>
    </w:p>
    <w:p w14:paraId="68C28790">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50A4E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vAlign w:val="top"/>
          </w:tcPr>
          <w:p w14:paraId="79EEEF19">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28910F0F">
            <w:pPr>
              <w:spacing w:before="0" w:after="0" w:line="240" w:lineRule="auto"/>
              <w:rPr>
                <w:b w:val="0"/>
                <w:bCs/>
                <w:color w:val="717171" w:themeColor="accent3" w:themeShade="BF"/>
              </w:rPr>
            </w:pPr>
            <w:r>
              <w:rPr>
                <w:rFonts w:hint="eastAsia"/>
                <w:color w:val="717171" w:themeColor="accent3" w:themeShade="BF"/>
              </w:rPr>
              <w:t>数据集标识</w:t>
            </w:r>
          </w:p>
        </w:tc>
      </w:tr>
      <w:tr w14:paraId="039CA5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vAlign w:val="top"/>
          </w:tcPr>
          <w:p w14:paraId="3800966A">
            <w:pPr>
              <w:spacing w:before="0" w:after="0" w:line="240" w:lineRule="auto"/>
              <w:rPr>
                <w:rFonts w:hint="eastAsia"/>
                <w:b/>
                <w:bCs/>
                <w:i/>
                <w:color w:val="auto"/>
              </w:rPr>
            </w:pPr>
            <w:r>
              <w:rPr>
                <w:rFonts w:hint="eastAsia"/>
                <w:b/>
                <w:bCs/>
                <w:i/>
                <w:color w:val="auto"/>
              </w:rPr>
              <w:t>ancName</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7659CF85">
            <w:pPr>
              <w:spacing w:before="0" w:after="0" w:line="240" w:lineRule="auto"/>
              <w:rPr>
                <w:rFonts w:hint="eastAsia"/>
                <w:color w:val="717171" w:themeColor="accent3" w:themeShade="BF"/>
              </w:rPr>
            </w:pPr>
            <w:r>
              <w:rPr>
                <w:rFonts w:hint="eastAsia"/>
                <w:color w:val="717171" w:themeColor="accent3" w:themeShade="BF"/>
              </w:rPr>
              <w:t>锚点名称</w:t>
            </w:r>
          </w:p>
        </w:tc>
      </w:tr>
    </w:tbl>
    <w:p w14:paraId="5AD90AAA"/>
    <w:p w14:paraId="557B40DE">
      <w:pPr>
        <w:rPr>
          <w:b/>
        </w:rPr>
      </w:pPr>
      <w:r>
        <w:rPr>
          <w:rFonts w:hint="eastAsia"/>
          <w:b/>
        </w:rPr>
        <w:t>返回值：</w:t>
      </w:r>
    </w:p>
    <w:p w14:paraId="151EA229">
      <w:pPr>
        <w:rPr>
          <w:rFonts w:hint="default" w:eastAsiaTheme="minorEastAsia"/>
          <w:lang w:val="en-US" w:eastAsia="zh-CN"/>
        </w:rPr>
      </w:pPr>
      <w:r>
        <w:rPr>
          <w:rFonts w:hint="eastAsia"/>
        </w:rPr>
        <w:t>布尔值</w:t>
      </w:r>
      <w:r>
        <w:rPr>
          <w:rFonts w:hint="eastAsia"/>
          <w:lang w:val="en-US" w:eastAsia="zh-CN"/>
        </w:rPr>
        <w:t>, 可见返回true，不可见返回false</w:t>
      </w:r>
    </w:p>
    <w:p w14:paraId="0FBBC296"/>
    <w:p w14:paraId="5F15061B">
      <w:pPr>
        <w:autoSpaceDE w:val="0"/>
        <w:autoSpaceDN w:val="0"/>
        <w:adjustRightInd w:val="0"/>
        <w:jc w:val="left"/>
        <w:rPr>
          <w:b/>
        </w:rPr>
      </w:pPr>
      <w:r>
        <w:rPr>
          <w:rFonts w:hint="eastAsia"/>
          <w:b/>
        </w:rPr>
        <w:t>调用示例：</w:t>
      </w:r>
    </w:p>
    <w:p w14:paraId="6DF1F359">
      <w:pPr>
        <w:shd w:val="clear" w:color="auto" w:fill="E3F0F3"/>
      </w:pPr>
      <w:r>
        <w:rPr>
          <w:rFonts w:hint="eastAsia" w:asciiTheme="minorEastAsia" w:hAnsiTheme="minorEastAsia"/>
        </w:rPr>
        <w:t>BlackHole3D.Terrain.setTerrShpAncVisible("地形影像", "terrShpAnc_1");</w:t>
      </w:r>
    </w:p>
    <w:p w14:paraId="0EF07D54"/>
    <w:p w14:paraId="7C632C6E"/>
    <w:p w14:paraId="34047380">
      <w:pPr>
        <w:pStyle w:val="24"/>
        <w:outlineLvl w:val="2"/>
        <w:rPr>
          <w:rFonts w:hint="default" w:eastAsiaTheme="majorEastAsia"/>
          <w:lang w:val="en-US" w:eastAsia="zh-CN"/>
        </w:rPr>
      </w:pPr>
      <w:r>
        <w:rPr>
          <w:rFonts w:hint="eastAsia"/>
        </w:rPr>
        <w:t>setGolTerrShpAncTextVisLodRange</w:t>
      </w:r>
    </w:p>
    <w:p w14:paraId="4DD6EA3A">
      <w:pPr>
        <w:rPr>
          <w:b/>
        </w:rPr>
      </w:pPr>
      <w:r>
        <w:rPr>
          <w:rFonts w:hint="eastAsia"/>
          <w:b/>
        </w:rPr>
        <w:t>功能：</w:t>
      </w:r>
    </w:p>
    <w:p w14:paraId="6E386E73">
      <w:pPr>
        <w:rPr>
          <w:rFonts w:hint="eastAsia"/>
        </w:rPr>
      </w:pPr>
      <w:r>
        <w:rPr>
          <w:rFonts w:hint="eastAsia"/>
        </w:rPr>
        <w:t>设置全局地形矢量锚点文字和图片的可视层级范围</w:t>
      </w:r>
    </w:p>
    <w:p w14:paraId="69154218">
      <w:pPr>
        <w:rPr>
          <w:rFonts w:hint="eastAsia"/>
        </w:rPr>
      </w:pPr>
    </w:p>
    <w:p w14:paraId="68E76452">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0A566F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3330A784">
            <w:pPr>
              <w:spacing w:before="0" w:after="0" w:line="240" w:lineRule="auto"/>
              <w:rPr>
                <w:b/>
                <w:bCs/>
                <w:i/>
                <w:color w:val="auto"/>
              </w:rPr>
            </w:pPr>
            <w:r>
              <w:rPr>
                <w:rFonts w:hint="eastAsia"/>
                <w:b/>
                <w:bCs/>
                <w:i/>
                <w:color w:val="auto"/>
              </w:rPr>
              <w:t>textLodRange</w:t>
            </w:r>
          </w:p>
        </w:tc>
        <w:tc>
          <w:tcPr>
            <w:tcW w:w="6896" w:type="dxa"/>
            <w:tcBorders>
              <w:top w:val="single" w:color="969696" w:themeColor="accent3" w:sz="8" w:space="0"/>
              <w:bottom w:val="single" w:color="969696" w:themeColor="accent3" w:sz="8" w:space="0"/>
              <w:right w:val="nil"/>
              <w:insideH w:val="single" w:sz="8" w:space="0"/>
              <w:insideV w:val="nil"/>
            </w:tcBorders>
          </w:tcPr>
          <w:p w14:paraId="3FFE459C">
            <w:pPr>
              <w:spacing w:before="0" w:after="0" w:line="240" w:lineRule="auto"/>
              <w:rPr>
                <w:b w:val="0"/>
                <w:bCs/>
                <w:color w:val="717171" w:themeColor="accent3" w:themeShade="BF"/>
              </w:rPr>
            </w:pPr>
            <w:r>
              <w:rPr>
                <w:rFonts w:hint="eastAsia"/>
                <w:color w:val="717171" w:themeColor="accent3" w:themeShade="BF"/>
              </w:rPr>
              <w:t>表示文字资源层级范围（二元素数组类型）, 当值为[0,0]时表示不使用该预设值</w:t>
            </w:r>
          </w:p>
        </w:tc>
      </w:tr>
      <w:tr w14:paraId="59A040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57565F5B">
            <w:pPr>
              <w:spacing w:before="0" w:after="0" w:line="240" w:lineRule="auto"/>
              <w:rPr>
                <w:rFonts w:hint="eastAsia"/>
                <w:b/>
                <w:bCs/>
                <w:i/>
                <w:color w:val="auto"/>
              </w:rPr>
            </w:pPr>
            <w:r>
              <w:rPr>
                <w:rFonts w:hint="eastAsia"/>
                <w:b/>
                <w:bCs/>
                <w:i/>
                <w:color w:val="auto"/>
              </w:rPr>
              <w:t>picLodRange</w:t>
            </w:r>
          </w:p>
        </w:tc>
        <w:tc>
          <w:tcPr>
            <w:tcW w:w="6896" w:type="dxa"/>
            <w:tcBorders>
              <w:top w:val="single" w:color="969696" w:themeColor="accent3" w:sz="8" w:space="0"/>
              <w:bottom w:val="single" w:color="969696" w:themeColor="accent3" w:sz="8" w:space="0"/>
              <w:right w:val="nil"/>
              <w:insideH w:val="single" w:sz="8" w:space="0"/>
              <w:insideV w:val="nil"/>
            </w:tcBorders>
          </w:tcPr>
          <w:p w14:paraId="41B2E498">
            <w:pPr>
              <w:spacing w:before="0" w:after="0" w:line="240" w:lineRule="auto"/>
              <w:rPr>
                <w:rFonts w:hint="eastAsia"/>
                <w:b w:val="0"/>
                <w:bCs/>
                <w:color w:val="auto"/>
              </w:rPr>
            </w:pPr>
            <w:r>
              <w:rPr>
                <w:rFonts w:hint="eastAsia"/>
                <w:color w:val="717171" w:themeColor="accent3" w:themeShade="BF"/>
              </w:rPr>
              <w:t>表示图片资源层级范围（二元素数组类型）, 当值为[0,0]时表示不使用该预设值</w:t>
            </w:r>
          </w:p>
        </w:tc>
      </w:tr>
    </w:tbl>
    <w:p w14:paraId="1EA4E7B9"/>
    <w:p w14:paraId="5880F0F7">
      <w:pPr>
        <w:rPr>
          <w:b/>
        </w:rPr>
      </w:pPr>
      <w:r>
        <w:rPr>
          <w:rFonts w:hint="eastAsia"/>
          <w:b/>
        </w:rPr>
        <w:t>返回值：</w:t>
      </w:r>
    </w:p>
    <w:p w14:paraId="21A43F3E">
      <w:pPr>
        <w:rPr>
          <w:rFonts w:hint="eastAsia"/>
        </w:rPr>
      </w:pPr>
      <w:r>
        <w:rPr>
          <w:rFonts w:hint="eastAsia"/>
        </w:rPr>
        <w:t>无</w:t>
      </w:r>
    </w:p>
    <w:p w14:paraId="027892B8">
      <w:pPr>
        <w:rPr>
          <w:rFonts w:hint="eastAsia"/>
        </w:rPr>
      </w:pPr>
    </w:p>
    <w:p w14:paraId="582FBF46">
      <w:pPr>
        <w:autoSpaceDE w:val="0"/>
        <w:autoSpaceDN w:val="0"/>
        <w:adjustRightInd w:val="0"/>
        <w:jc w:val="left"/>
        <w:rPr>
          <w:b/>
        </w:rPr>
      </w:pPr>
      <w:r>
        <w:rPr>
          <w:rFonts w:hint="eastAsia"/>
          <w:b/>
        </w:rPr>
        <w:t>调用示例：</w:t>
      </w:r>
    </w:p>
    <w:p w14:paraId="7E9A4075">
      <w:pPr>
        <w:shd w:val="clear" w:color="auto" w:fill="E3F0F3"/>
      </w:pPr>
      <w:r>
        <w:rPr>
          <w:rFonts w:hint="eastAsia" w:asciiTheme="minorEastAsia" w:hAnsiTheme="minorEastAsia"/>
        </w:rPr>
        <w:t>BlackHole3D.Terrain.setGolTerrShpAncTextVisLodRange(</w:t>
      </w:r>
      <w:r>
        <w:rPr>
          <w:rFonts w:hint="eastAsia" w:asciiTheme="minorEastAsia" w:hAnsiTheme="minorEastAsia"/>
          <w:lang w:val="en-US" w:eastAsia="zh-CN"/>
        </w:rPr>
        <w:t>[5,16],[10,17]</w:t>
      </w:r>
      <w:r>
        <w:rPr>
          <w:rFonts w:hint="eastAsia" w:asciiTheme="minorEastAsia" w:hAnsiTheme="minorEastAsia"/>
        </w:rPr>
        <w:t>);</w:t>
      </w:r>
    </w:p>
    <w:p w14:paraId="65BA47F7">
      <w:pPr>
        <w:rPr>
          <w:rFonts w:hint="eastAsia"/>
        </w:rPr>
      </w:pPr>
    </w:p>
    <w:p w14:paraId="3D622185">
      <w:pPr>
        <w:rPr>
          <w:rFonts w:hint="eastAsia"/>
        </w:rPr>
      </w:pPr>
    </w:p>
    <w:p w14:paraId="3AEA9567">
      <w:pPr>
        <w:pStyle w:val="24"/>
        <w:outlineLvl w:val="2"/>
      </w:pPr>
      <w:r>
        <w:rPr>
          <w:rFonts w:hint="eastAsia"/>
        </w:rPr>
        <w:t>getGolTerrShpAncTextVisLodRange</w:t>
      </w:r>
    </w:p>
    <w:p w14:paraId="56D6BADC">
      <w:pPr>
        <w:rPr>
          <w:b/>
        </w:rPr>
      </w:pPr>
      <w:r>
        <w:rPr>
          <w:rFonts w:hint="eastAsia"/>
          <w:b/>
        </w:rPr>
        <w:t>功能：</w:t>
      </w:r>
    </w:p>
    <w:p w14:paraId="30A529FB">
      <w:pPr>
        <w:rPr>
          <w:rFonts w:hint="eastAsia"/>
        </w:rPr>
      </w:pPr>
      <w:r>
        <w:rPr>
          <w:rFonts w:hint="eastAsia"/>
        </w:rPr>
        <w:t>获取全局地形矢量锚点文字和图片的可视层级范围</w:t>
      </w:r>
    </w:p>
    <w:p w14:paraId="5B3A04C4">
      <w:pPr>
        <w:rPr>
          <w:rFonts w:hint="eastAsia"/>
        </w:rPr>
      </w:pPr>
    </w:p>
    <w:p w14:paraId="15C4CDD2">
      <w:pPr>
        <w:rPr>
          <w:b/>
        </w:rPr>
      </w:pPr>
      <w:r>
        <w:rPr>
          <w:rFonts w:hint="eastAsia"/>
          <w:b/>
        </w:rPr>
        <w:t>参数：</w:t>
      </w:r>
    </w:p>
    <w:p w14:paraId="77F4A603">
      <w:pPr>
        <w:rPr>
          <w:rFonts w:hint="eastAsia"/>
          <w:lang w:val="en-US" w:eastAsia="zh-CN"/>
        </w:rPr>
      </w:pPr>
      <w:r>
        <w:rPr>
          <w:rFonts w:hint="eastAsia"/>
          <w:lang w:val="en-US" w:eastAsia="zh-CN"/>
        </w:rPr>
        <w:t>无</w:t>
      </w:r>
    </w:p>
    <w:p w14:paraId="70DEAA7A">
      <w:pPr>
        <w:rPr>
          <w:rFonts w:hint="default"/>
          <w:lang w:val="en-US" w:eastAsia="zh-CN"/>
        </w:rPr>
      </w:pPr>
    </w:p>
    <w:p w14:paraId="11D6EB3D">
      <w:pPr>
        <w:rPr>
          <w:b/>
        </w:rPr>
      </w:pPr>
      <w:r>
        <w:rPr>
          <w:rFonts w:hint="eastAsia"/>
          <w:b/>
        </w:rPr>
        <w:t>返回值：</w:t>
      </w:r>
    </w:p>
    <w:p w14:paraId="474E7923">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6152"/>
      </w:tblGrid>
      <w:tr w14:paraId="2D6025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725" w:type="dxa"/>
            <w:tcBorders>
              <w:top w:val="single" w:color="969696" w:themeColor="accent3" w:sz="8" w:space="0"/>
              <w:bottom w:val="single" w:color="969696" w:themeColor="accent3" w:sz="8" w:space="0"/>
              <w:right w:val="nil"/>
              <w:insideH w:val="single" w:sz="8" w:space="0"/>
              <w:insideV w:val="nil"/>
            </w:tcBorders>
            <w:vAlign w:val="top"/>
          </w:tcPr>
          <w:p w14:paraId="58B21A8B">
            <w:pPr>
              <w:spacing w:before="0" w:after="0" w:line="240" w:lineRule="auto"/>
              <w:rPr>
                <w:b/>
                <w:bCs/>
                <w:i/>
                <w:color w:val="auto"/>
              </w:rPr>
            </w:pPr>
            <w:r>
              <w:rPr>
                <w:rFonts w:hint="eastAsia"/>
                <w:b/>
                <w:bCs/>
                <w:i/>
                <w:color w:val="auto"/>
              </w:rPr>
              <w:t>textLodRange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F98A909">
            <w:pPr>
              <w:spacing w:before="0" w:after="0" w:line="240" w:lineRule="auto"/>
              <w:rPr>
                <w:rFonts w:hint="default" w:eastAsiaTheme="minorEastAsia"/>
                <w:b w:val="0"/>
                <w:bCs/>
                <w:color w:val="auto"/>
                <w:lang w:val="en-US" w:eastAsia="zh-CN"/>
              </w:rPr>
            </w:pPr>
            <w:r>
              <w:rPr>
                <w:rFonts w:hint="eastAsia"/>
                <w:color w:val="717171" w:themeColor="accent3" w:themeShade="BF"/>
              </w:rPr>
              <w:t>表示文字资源层级范围（二元素数组类型）</w:t>
            </w:r>
          </w:p>
        </w:tc>
      </w:tr>
      <w:tr w14:paraId="7EB1C4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075B7952">
            <w:pPr>
              <w:spacing w:before="0" w:after="0" w:line="240" w:lineRule="auto"/>
              <w:rPr>
                <w:rFonts w:hint="eastAsia"/>
                <w:b/>
                <w:bCs/>
                <w:i/>
                <w:color w:val="auto"/>
              </w:rPr>
            </w:pPr>
            <w:r>
              <w:rPr>
                <w:rFonts w:hint="eastAsia"/>
                <w:b/>
                <w:bCs/>
                <w:i/>
                <w:color w:val="auto"/>
                <w:lang w:val="en-US" w:eastAsia="zh-CN"/>
              </w:rPr>
              <w:t>picLodRange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E13FDFC">
            <w:pPr>
              <w:spacing w:before="0" w:after="0" w:line="240" w:lineRule="auto"/>
              <w:rPr>
                <w:rFonts w:hint="default" w:eastAsiaTheme="minorEastAsia"/>
                <w:b w:val="0"/>
                <w:bCs/>
                <w:color w:val="auto"/>
                <w:lang w:val="en-US" w:eastAsia="zh-CN"/>
              </w:rPr>
            </w:pPr>
            <w:r>
              <w:rPr>
                <w:rFonts w:hint="eastAsia"/>
                <w:color w:val="717171" w:themeColor="accent3" w:themeShade="BF"/>
              </w:rPr>
              <w:t>表示图片资源层级范围（二元素数组类型）</w:t>
            </w:r>
          </w:p>
        </w:tc>
      </w:tr>
    </w:tbl>
    <w:p w14:paraId="09C19EBF"/>
    <w:p w14:paraId="417EE269">
      <w:pPr>
        <w:autoSpaceDE w:val="0"/>
        <w:autoSpaceDN w:val="0"/>
        <w:adjustRightInd w:val="0"/>
        <w:jc w:val="left"/>
        <w:rPr>
          <w:b/>
        </w:rPr>
      </w:pPr>
      <w:r>
        <w:rPr>
          <w:rFonts w:hint="eastAsia"/>
          <w:b/>
        </w:rPr>
        <w:t>调用示例：</w:t>
      </w:r>
    </w:p>
    <w:p w14:paraId="60D08AA7">
      <w:pPr>
        <w:shd w:val="clear" w:color="auto" w:fill="E3F0F3"/>
      </w:pPr>
      <w:r>
        <w:rPr>
          <w:rFonts w:hint="eastAsia" w:asciiTheme="minorEastAsia" w:hAnsiTheme="minorEastAsia"/>
        </w:rPr>
        <w:t>BlackHole3D.Terrain.getGolTerrShpAncTextVisLodRange();</w:t>
      </w:r>
    </w:p>
    <w:p w14:paraId="1D252904"/>
    <w:p w14:paraId="1B454842">
      <w:pPr>
        <w:rPr>
          <w:rFonts w:hint="eastAsia"/>
        </w:rPr>
      </w:pPr>
    </w:p>
    <w:p w14:paraId="63CF12C7"/>
    <w:p w14:paraId="55D265B8"/>
    <w:p w14:paraId="7E72295A"/>
    <w:p w14:paraId="4F3EFE8B">
      <w:pPr>
        <w:pStyle w:val="3"/>
        <w:bidi w:val="0"/>
        <w:rPr>
          <w:rFonts w:hint="default"/>
          <w:lang w:val="en-US" w:eastAsia="zh-CN"/>
        </w:rPr>
      </w:pPr>
      <w:r>
        <w:rPr>
          <w:rFonts w:hint="eastAsia"/>
          <w:lang w:val="en-US" w:eastAsia="zh-CN"/>
        </w:rPr>
        <w:t>地形矢量线</w:t>
      </w:r>
    </w:p>
    <w:p w14:paraId="28295739">
      <w:pPr>
        <w:pStyle w:val="24"/>
        <w:outlineLvl w:val="2"/>
      </w:pPr>
      <w:r>
        <w:rPr>
          <w:rFonts w:hint="eastAsia"/>
        </w:rPr>
        <w:t>addTerrShpLine</w:t>
      </w:r>
    </w:p>
    <w:p w14:paraId="063CA75D">
      <w:pPr>
        <w:rPr>
          <w:b/>
        </w:rPr>
      </w:pPr>
      <w:r>
        <w:rPr>
          <w:rFonts w:hint="eastAsia"/>
          <w:b/>
        </w:rPr>
        <w:t>功能：</w:t>
      </w:r>
    </w:p>
    <w:p w14:paraId="2113CA0A">
      <w:pPr>
        <w:rPr>
          <w:rFonts w:hint="eastAsia"/>
        </w:rPr>
      </w:pPr>
      <w:r>
        <w:rPr>
          <w:rFonts w:hint="eastAsia"/>
        </w:rPr>
        <w:t>创建地形矢量线</w:t>
      </w:r>
    </w:p>
    <w:p w14:paraId="3D0ED4C5">
      <w:pPr>
        <w:rPr>
          <w:rFonts w:hint="default" w:eastAsiaTheme="minorEastAsia"/>
          <w:lang w:val="en-US" w:eastAsia="zh-CN"/>
        </w:rPr>
      </w:pPr>
      <w:r>
        <w:rPr>
          <w:rFonts w:hint="eastAsia"/>
          <w:b/>
          <w:bCs/>
          <w:color w:val="FF0000"/>
        </w:rPr>
        <w:t>注：地形矢量锚点必须添加在地形数据上</w:t>
      </w:r>
      <w:r>
        <w:rPr>
          <w:rFonts w:hint="eastAsia"/>
          <w:b/>
          <w:bCs/>
          <w:color w:val="FF0000"/>
          <w:lang w:eastAsia="zh-CN"/>
        </w:rPr>
        <w:t>，</w:t>
      </w:r>
      <w:r>
        <w:rPr>
          <w:rFonts w:hint="eastAsia"/>
          <w:b/>
          <w:bCs/>
          <w:color w:val="FF0000"/>
          <w:lang w:val="en-US" w:eastAsia="zh-CN"/>
        </w:rPr>
        <w:t>地形矢量线坐标序列z值无效，默认贴合地形数据</w:t>
      </w:r>
    </w:p>
    <w:p w14:paraId="0DA79E30"/>
    <w:p w14:paraId="67F55B8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6713"/>
      </w:tblGrid>
      <w:tr w14:paraId="0826DA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406" w:type="dxa"/>
            <w:tcBorders>
              <w:top w:val="single" w:color="969696" w:themeColor="accent3" w:sz="8" w:space="0"/>
              <w:bottom w:val="single" w:color="969696" w:themeColor="accent3" w:sz="8" w:space="0"/>
              <w:right w:val="nil"/>
              <w:insideH w:val="single" w:sz="8" w:space="0"/>
              <w:insideV w:val="nil"/>
            </w:tcBorders>
          </w:tcPr>
          <w:p w14:paraId="20B0D2AC">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5BE95A66">
            <w:pPr>
              <w:spacing w:before="0" w:after="0" w:line="240" w:lineRule="auto"/>
              <w:rPr>
                <w:b w:val="0"/>
                <w:bCs/>
                <w:color w:val="717171" w:themeColor="accent3" w:themeShade="BF"/>
              </w:rPr>
            </w:pPr>
            <w:r>
              <w:rPr>
                <w:rFonts w:hint="eastAsia"/>
                <w:color w:val="717171" w:themeColor="accent3" w:themeShade="BF"/>
              </w:rPr>
              <w:t>数据集标识（地形数据）</w:t>
            </w:r>
          </w:p>
        </w:tc>
      </w:tr>
      <w:tr w14:paraId="7CFB98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4A7B51E">
            <w:pPr>
              <w:spacing w:before="0" w:after="0" w:line="240" w:lineRule="auto"/>
              <w:rPr>
                <w:rFonts w:hint="eastAsia"/>
                <w:b/>
                <w:bCs/>
                <w:i/>
                <w:color w:val="auto"/>
              </w:rPr>
            </w:pPr>
            <w:r>
              <w:rPr>
                <w:rFonts w:hint="eastAsia"/>
                <w:b/>
                <w:bCs/>
                <w:i/>
                <w:color w:val="auto"/>
              </w:rPr>
              <w:t>terrShpLineList</w:t>
            </w:r>
          </w:p>
        </w:tc>
        <w:tc>
          <w:tcPr>
            <w:tcW w:w="6813" w:type="dxa"/>
            <w:tcBorders>
              <w:top w:val="single" w:color="969696" w:themeColor="accent3" w:sz="8" w:space="0"/>
              <w:bottom w:val="single" w:color="969696" w:themeColor="accent3" w:sz="8" w:space="0"/>
              <w:right w:val="nil"/>
              <w:insideH w:val="single" w:sz="8" w:space="0"/>
              <w:insideV w:val="nil"/>
            </w:tcBorders>
          </w:tcPr>
          <w:p w14:paraId="58B72520">
            <w:pPr>
              <w:spacing w:before="0" w:after="0" w:line="240" w:lineRule="auto"/>
              <w:rPr>
                <w:rFonts w:hint="eastAsia"/>
                <w:b w:val="0"/>
                <w:bCs/>
                <w:color w:val="auto"/>
                <w:lang w:val="en-US" w:eastAsia="zh-CN"/>
              </w:rPr>
            </w:pPr>
            <w:r>
              <w:rPr>
                <w:rFonts w:hint="eastAsia"/>
                <w:color w:val="717171" w:themeColor="accent3" w:themeShade="BF"/>
              </w:rPr>
              <w:t>矢量线信息集合（RETerrShpLineInfo 类型）</w:t>
            </w:r>
          </w:p>
        </w:tc>
      </w:tr>
    </w:tbl>
    <w:p w14:paraId="11C0D153"/>
    <w:p w14:paraId="76D5ACD4">
      <w:pPr>
        <w:rPr>
          <w:rFonts w:hint="eastAsia"/>
          <w:b/>
          <w:lang w:val="en-US" w:eastAsia="zh-CN"/>
        </w:rPr>
      </w:pPr>
      <w:r>
        <w:rPr>
          <w:rFonts w:hint="eastAsia"/>
          <w:b/>
          <w:lang w:val="en-US" w:eastAsia="zh-CN"/>
        </w:rPr>
        <w:t>RETerrShpLineInfo模型解析：</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3"/>
        <w:gridCol w:w="5814"/>
      </w:tblGrid>
      <w:tr w14:paraId="2F58DC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0332C749">
            <w:pPr>
              <w:spacing w:before="0" w:after="0" w:line="240" w:lineRule="auto"/>
              <w:rPr>
                <w:b/>
                <w:bCs/>
                <w:i/>
                <w:color w:val="auto"/>
              </w:rPr>
            </w:pPr>
            <w:r>
              <w:rPr>
                <w:rFonts w:hint="eastAsia"/>
                <w:b/>
                <w:bCs/>
                <w:i/>
                <w:color w:val="auto"/>
                <w:lang w:val="en-US" w:eastAsia="zh-CN"/>
              </w:rPr>
              <w:t>groupName</w:t>
            </w:r>
          </w:p>
        </w:tc>
        <w:tc>
          <w:tcPr>
            <w:tcW w:w="5814" w:type="dxa"/>
            <w:tcBorders>
              <w:top w:val="single" w:color="969696" w:themeColor="accent3" w:sz="8" w:space="0"/>
              <w:bottom w:val="single" w:color="969696" w:themeColor="accent3" w:sz="8" w:space="0"/>
              <w:right w:val="nil"/>
              <w:insideH w:val="single" w:sz="8" w:space="0"/>
              <w:insideV w:val="nil"/>
            </w:tcBorders>
          </w:tcPr>
          <w:p w14:paraId="0E41DE4A">
            <w:pPr>
              <w:spacing w:before="0" w:after="0" w:line="240" w:lineRule="auto"/>
              <w:rPr>
                <w:rFonts w:hint="default" w:eastAsiaTheme="minorEastAsia"/>
                <w:b w:val="0"/>
                <w:bCs/>
                <w:color w:val="auto"/>
                <w:lang w:val="en-US" w:eastAsia="zh-CN"/>
              </w:rPr>
            </w:pPr>
            <w:r>
              <w:rPr>
                <w:rFonts w:hint="eastAsia"/>
                <w:color w:val="717171" w:themeColor="accent3" w:themeShade="BF"/>
              </w:rPr>
              <w:t>矢量组名称</w:t>
            </w:r>
          </w:p>
        </w:tc>
      </w:tr>
      <w:tr w14:paraId="5D3A03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577A098B">
            <w:pPr>
              <w:spacing w:before="0" w:after="0" w:line="240" w:lineRule="auto"/>
              <w:rPr>
                <w:rFonts w:hint="eastAsia"/>
                <w:b/>
                <w:bCs/>
                <w:i/>
                <w:color w:val="auto"/>
              </w:rPr>
            </w:pPr>
            <w:r>
              <w:rPr>
                <w:rFonts w:hint="eastAsia"/>
                <w:b/>
                <w:bCs/>
                <w:i/>
                <w:color w:val="auto"/>
              </w:rPr>
              <w:t>shpName</w:t>
            </w:r>
          </w:p>
        </w:tc>
        <w:tc>
          <w:tcPr>
            <w:tcW w:w="5814" w:type="dxa"/>
            <w:tcBorders>
              <w:top w:val="single" w:color="969696" w:themeColor="accent3" w:sz="8" w:space="0"/>
              <w:bottom w:val="single" w:color="969696" w:themeColor="accent3" w:sz="8" w:space="0"/>
              <w:right w:val="nil"/>
              <w:insideH w:val="single" w:sz="8" w:space="0"/>
              <w:insideV w:val="nil"/>
            </w:tcBorders>
          </w:tcPr>
          <w:p w14:paraId="3C321705">
            <w:pPr>
              <w:spacing w:before="0" w:after="0" w:line="240" w:lineRule="auto"/>
              <w:rPr>
                <w:rFonts w:hint="default" w:eastAsiaTheme="minorEastAsia"/>
                <w:b w:val="0"/>
                <w:bCs/>
                <w:color w:val="auto"/>
                <w:lang w:val="en-US" w:eastAsia="zh-CN"/>
              </w:rPr>
            </w:pPr>
            <w:r>
              <w:rPr>
                <w:rFonts w:hint="eastAsia"/>
                <w:b w:val="0"/>
                <w:bCs/>
                <w:color w:val="auto"/>
                <w:lang w:val="en-US" w:eastAsia="zh-CN"/>
              </w:rPr>
              <w:t>矢量标识名，若已有同名的矢量则覆盖之</w:t>
            </w:r>
          </w:p>
        </w:tc>
      </w:tr>
      <w:tr w14:paraId="52C8DE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581B95ED">
            <w:pPr>
              <w:spacing w:before="0" w:after="0" w:line="240" w:lineRule="auto"/>
              <w:rPr>
                <w:rFonts w:hint="default" w:eastAsiaTheme="minorEastAsia"/>
                <w:b/>
                <w:bCs/>
                <w:i/>
                <w:color w:val="auto"/>
                <w:lang w:val="en-US" w:eastAsia="zh-CN"/>
              </w:rPr>
            </w:pPr>
            <w:r>
              <w:rPr>
                <w:rFonts w:hint="eastAsia"/>
                <w:b/>
                <w:bCs/>
                <w:i/>
                <w:color w:val="auto"/>
                <w:lang w:val="en-US" w:eastAsia="zh-CN"/>
              </w:rPr>
              <w:t>potList</w:t>
            </w:r>
          </w:p>
        </w:tc>
        <w:tc>
          <w:tcPr>
            <w:tcW w:w="5814" w:type="dxa"/>
            <w:tcBorders>
              <w:top w:val="single" w:color="969696" w:themeColor="accent3" w:sz="8" w:space="0"/>
              <w:bottom w:val="single" w:color="969696" w:themeColor="accent3" w:sz="8" w:space="0"/>
              <w:right w:val="nil"/>
              <w:insideH w:val="single" w:sz="8" w:space="0"/>
              <w:insideV w:val="nil"/>
            </w:tcBorders>
          </w:tcPr>
          <w:p w14:paraId="67E687CB">
            <w:pPr>
              <w:spacing w:before="0" w:after="0" w:line="240" w:lineRule="auto"/>
              <w:rPr>
                <w:rFonts w:hint="default" w:eastAsiaTheme="minorEastAsia"/>
                <w:b w:val="0"/>
                <w:bCs/>
                <w:color w:val="auto"/>
                <w:lang w:val="en-US" w:eastAsia="zh-CN"/>
              </w:rPr>
            </w:pPr>
            <w:r>
              <w:rPr>
                <w:rFonts w:hint="eastAsia"/>
                <w:color w:val="717171" w:themeColor="accent3" w:themeShade="BF"/>
              </w:rPr>
              <w:t>表示多边形折线序列</w:t>
            </w:r>
            <w:r>
              <w:rPr>
                <w:rFonts w:hint="eastAsia"/>
                <w:color w:val="717171" w:themeColor="accent3" w:themeShade="BF"/>
                <w:lang w:eastAsia="zh-CN"/>
              </w:rPr>
              <w:t>，</w:t>
            </w:r>
            <w:r>
              <w:rPr>
                <w:rFonts w:hint="eastAsia"/>
                <w:b/>
                <w:bCs/>
                <w:color w:val="FF0000"/>
                <w:lang w:val="en-US" w:eastAsia="zh-CN"/>
              </w:rPr>
              <w:t>z值无效，默认贴合地形数据</w:t>
            </w:r>
          </w:p>
        </w:tc>
      </w:tr>
      <w:tr w14:paraId="0E20A6E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30B29EA9">
            <w:pPr>
              <w:spacing w:before="0" w:after="0" w:line="240" w:lineRule="auto"/>
              <w:rPr>
                <w:rFonts w:hint="eastAsia"/>
                <w:b/>
                <w:bCs/>
                <w:i/>
                <w:color w:val="auto"/>
                <w:lang w:val="en-US" w:eastAsia="zh-CN"/>
              </w:rPr>
            </w:pPr>
            <w:r>
              <w:rPr>
                <w:rFonts w:hint="eastAsia"/>
                <w:b/>
                <w:bCs/>
                <w:i/>
                <w:color w:val="auto"/>
                <w:lang w:val="en-US" w:eastAsia="zh-CN"/>
              </w:rPr>
              <w:t>fillState</w:t>
            </w:r>
          </w:p>
        </w:tc>
        <w:tc>
          <w:tcPr>
            <w:tcW w:w="5814" w:type="dxa"/>
            <w:tcBorders>
              <w:top w:val="single" w:color="969696" w:themeColor="accent3" w:sz="8" w:space="0"/>
              <w:bottom w:val="single" w:color="969696" w:themeColor="accent3" w:sz="8" w:space="0"/>
              <w:right w:val="nil"/>
              <w:insideH w:val="single" w:sz="8" w:space="0"/>
              <w:insideV w:val="nil"/>
            </w:tcBorders>
          </w:tcPr>
          <w:p w14:paraId="62607A21">
            <w:pPr>
              <w:spacing w:before="0" w:after="0" w:line="240" w:lineRule="auto"/>
              <w:rPr>
                <w:rFonts w:hint="eastAsia"/>
                <w:color w:val="717171" w:themeColor="accent3" w:themeShade="BF"/>
              </w:rPr>
            </w:pPr>
            <w:r>
              <w:rPr>
                <w:rFonts w:hint="eastAsia"/>
                <w:color w:val="717171" w:themeColor="accent3" w:themeShade="BF"/>
              </w:rPr>
              <w:t>表示折线的填充状态 0-&gt;多边形不填充； 1-&gt;多边形首尾相连构成封闭区域进行填充；</w:t>
            </w:r>
          </w:p>
        </w:tc>
      </w:tr>
      <w:tr w14:paraId="3BB3A6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2DD9DBEC">
            <w:pPr>
              <w:spacing w:before="0" w:after="0" w:line="240" w:lineRule="auto"/>
              <w:rPr>
                <w:rFonts w:hint="eastAsia"/>
                <w:b/>
                <w:bCs/>
                <w:i/>
                <w:color w:val="auto"/>
                <w:lang w:val="en-US" w:eastAsia="zh-CN"/>
              </w:rPr>
            </w:pPr>
            <w:r>
              <w:rPr>
                <w:rFonts w:hint="eastAsia"/>
                <w:b/>
                <w:bCs/>
                <w:i/>
                <w:color w:val="auto"/>
                <w:lang w:val="en-US" w:eastAsia="zh-CN"/>
              </w:rPr>
              <w:t>lineClr</w:t>
            </w:r>
          </w:p>
        </w:tc>
        <w:tc>
          <w:tcPr>
            <w:tcW w:w="5814" w:type="dxa"/>
            <w:tcBorders>
              <w:top w:val="single" w:color="969696" w:themeColor="accent3" w:sz="8" w:space="0"/>
              <w:bottom w:val="single" w:color="969696" w:themeColor="accent3" w:sz="8" w:space="0"/>
              <w:right w:val="nil"/>
              <w:insideH w:val="single" w:sz="8" w:space="0"/>
              <w:insideV w:val="nil"/>
            </w:tcBorders>
          </w:tcPr>
          <w:p w14:paraId="45BC6A80">
            <w:pPr>
              <w:spacing w:before="0" w:after="0" w:line="240" w:lineRule="auto"/>
              <w:rPr>
                <w:rFonts w:hint="eastAsia"/>
                <w:color w:val="717171" w:themeColor="accent3" w:themeShade="BF"/>
              </w:rPr>
            </w:pPr>
            <w:r>
              <w:rPr>
                <w:rFonts w:hint="eastAsia"/>
                <w:color w:val="717171" w:themeColor="accent3" w:themeShade="BF"/>
              </w:rPr>
              <w:t>表示多边形的颜色（REColor 类型）</w:t>
            </w:r>
          </w:p>
        </w:tc>
      </w:tr>
      <w:tr w14:paraId="6CF2EA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01EB976B">
            <w:pPr>
              <w:spacing w:before="0" w:after="0" w:line="240" w:lineRule="auto"/>
              <w:rPr>
                <w:rFonts w:hint="eastAsia"/>
                <w:b/>
                <w:bCs/>
                <w:i/>
                <w:color w:val="auto"/>
                <w:lang w:val="en-US" w:eastAsia="zh-CN"/>
              </w:rPr>
            </w:pPr>
            <w:r>
              <w:rPr>
                <w:rFonts w:hint="eastAsia"/>
                <w:b/>
                <w:bCs/>
                <w:i/>
                <w:color w:val="auto"/>
                <w:lang w:val="en-US" w:eastAsia="zh-CN"/>
              </w:rPr>
              <w:t>fillClr</w:t>
            </w:r>
          </w:p>
        </w:tc>
        <w:tc>
          <w:tcPr>
            <w:tcW w:w="5814" w:type="dxa"/>
            <w:tcBorders>
              <w:top w:val="single" w:color="969696" w:themeColor="accent3" w:sz="8" w:space="0"/>
              <w:bottom w:val="single" w:color="969696" w:themeColor="accent3" w:sz="8" w:space="0"/>
              <w:right w:val="nil"/>
              <w:insideH w:val="single" w:sz="8" w:space="0"/>
              <w:insideV w:val="nil"/>
            </w:tcBorders>
          </w:tcPr>
          <w:p w14:paraId="196F14EB">
            <w:pPr>
              <w:spacing w:before="0" w:after="0" w:line="240" w:lineRule="auto"/>
              <w:rPr>
                <w:rFonts w:hint="eastAsia"/>
                <w:color w:val="717171" w:themeColor="accent3" w:themeShade="BF"/>
              </w:rPr>
            </w:pPr>
            <w:r>
              <w:rPr>
                <w:rFonts w:hint="eastAsia"/>
                <w:color w:val="717171" w:themeColor="accent3" w:themeShade="BF"/>
              </w:rPr>
              <w:t>表示多边形的填充颜色（REColor 类型）</w:t>
            </w:r>
          </w:p>
        </w:tc>
      </w:tr>
      <w:tr w14:paraId="29C3DC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1A5EB55C">
            <w:pPr>
              <w:spacing w:before="0" w:after="0" w:line="240" w:lineRule="auto"/>
              <w:rPr>
                <w:rFonts w:hint="eastAsia"/>
                <w:b/>
                <w:bCs/>
                <w:i/>
                <w:color w:val="auto"/>
                <w:lang w:val="en-US" w:eastAsia="zh-CN"/>
              </w:rPr>
            </w:pPr>
            <w:r>
              <w:rPr>
                <w:rFonts w:hint="eastAsia"/>
                <w:b/>
                <w:bCs/>
                <w:i/>
                <w:color w:val="auto"/>
                <w:lang w:val="en-US" w:eastAsia="zh-CN"/>
              </w:rPr>
              <w:t>textPos</w:t>
            </w:r>
          </w:p>
        </w:tc>
        <w:tc>
          <w:tcPr>
            <w:tcW w:w="5814" w:type="dxa"/>
            <w:tcBorders>
              <w:top w:val="single" w:color="969696" w:themeColor="accent3" w:sz="8" w:space="0"/>
              <w:bottom w:val="single" w:color="969696" w:themeColor="accent3" w:sz="8" w:space="0"/>
              <w:right w:val="nil"/>
              <w:insideH w:val="single" w:sz="8" w:space="0"/>
              <w:insideV w:val="nil"/>
            </w:tcBorders>
          </w:tcPr>
          <w:p w14:paraId="730E23AA">
            <w:pPr>
              <w:spacing w:before="0" w:after="0" w:line="240" w:lineRule="auto"/>
              <w:rPr>
                <w:rFonts w:hint="eastAsia"/>
                <w:color w:val="717171" w:themeColor="accent3" w:themeShade="BF"/>
              </w:rPr>
            </w:pPr>
            <w:r>
              <w:rPr>
                <w:rFonts w:hint="eastAsia"/>
                <w:color w:val="717171" w:themeColor="accent3" w:themeShade="BF"/>
              </w:rPr>
              <w:t>表示多边形的文字标注的位置： &gt;=0时，整数部分i/小数部分j：表示文字定位点在线段&lt;i,i+1&gt;上的偏移了长度百分比j [-1,0)表示文字定位在折线上并从首端点偏移折线总长度的百分比 -2表示文字定位在多边形所有顶点的中心位置处</w:t>
            </w:r>
          </w:p>
        </w:tc>
      </w:tr>
      <w:tr w14:paraId="54A936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16E468F5">
            <w:pPr>
              <w:spacing w:before="0" w:after="0" w:line="240" w:lineRule="auto"/>
              <w:rPr>
                <w:rFonts w:hint="eastAsia"/>
                <w:b/>
                <w:bCs/>
                <w:i/>
                <w:color w:val="auto"/>
                <w:lang w:val="en-US" w:eastAsia="zh-CN"/>
              </w:rPr>
            </w:pPr>
            <w:r>
              <w:rPr>
                <w:rFonts w:hint="eastAsia"/>
                <w:b/>
                <w:bCs/>
                <w:i/>
                <w:color w:val="auto"/>
                <w:lang w:val="en-US" w:eastAsia="zh-CN"/>
              </w:rPr>
              <w:t>textInfo</w:t>
            </w:r>
          </w:p>
        </w:tc>
        <w:tc>
          <w:tcPr>
            <w:tcW w:w="5814" w:type="dxa"/>
            <w:tcBorders>
              <w:top w:val="single" w:color="969696" w:themeColor="accent3" w:sz="8" w:space="0"/>
              <w:bottom w:val="single" w:color="969696" w:themeColor="accent3" w:sz="8" w:space="0"/>
              <w:right w:val="nil"/>
              <w:insideH w:val="single" w:sz="8" w:space="0"/>
              <w:insideV w:val="nil"/>
            </w:tcBorders>
          </w:tcPr>
          <w:p w14:paraId="4305C4AB">
            <w:pPr>
              <w:spacing w:before="0" w:after="0" w:line="240" w:lineRule="auto"/>
              <w:rPr>
                <w:rFonts w:hint="eastAsia"/>
                <w:color w:val="717171" w:themeColor="accent3" w:themeShade="BF"/>
              </w:rPr>
            </w:pPr>
            <w:r>
              <w:rPr>
                <w:rFonts w:hint="eastAsia"/>
                <w:color w:val="717171" w:themeColor="accent3" w:themeShade="BF"/>
              </w:rPr>
              <w:t>表示顶点的文字标注信息（REShpTextInfo 类型）</w:t>
            </w:r>
          </w:p>
        </w:tc>
      </w:tr>
      <w:tr w14:paraId="7479A7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31C872F6">
            <w:pPr>
              <w:spacing w:before="0" w:after="0" w:line="240" w:lineRule="auto"/>
              <w:rPr>
                <w:rFonts w:hint="eastAsia"/>
                <w:b/>
                <w:bCs/>
                <w:i/>
                <w:color w:val="auto"/>
                <w:lang w:val="en-US" w:eastAsia="zh-CN"/>
              </w:rPr>
            </w:pPr>
            <w:r>
              <w:rPr>
                <w:rFonts w:hint="eastAsia"/>
                <w:b/>
                <w:bCs/>
                <w:i/>
                <w:color w:val="auto"/>
                <w:lang w:val="en-US" w:eastAsia="zh-CN"/>
              </w:rPr>
              <w:t>lineWidth</w:t>
            </w:r>
          </w:p>
        </w:tc>
        <w:tc>
          <w:tcPr>
            <w:tcW w:w="5814" w:type="dxa"/>
            <w:tcBorders>
              <w:top w:val="single" w:color="969696" w:themeColor="accent3" w:sz="8" w:space="0"/>
              <w:bottom w:val="single" w:color="969696" w:themeColor="accent3" w:sz="8" w:space="0"/>
              <w:right w:val="nil"/>
              <w:insideH w:val="single" w:sz="8" w:space="0"/>
              <w:insideV w:val="nil"/>
            </w:tcBorders>
          </w:tcPr>
          <w:p w14:paraId="1135219F">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表示多边形折线的线宽</w:t>
            </w:r>
            <w:r>
              <w:rPr>
                <w:rFonts w:hint="eastAsia"/>
                <w:color w:val="717171" w:themeColor="accent3" w:themeShade="BF"/>
                <w:lang w:eastAsia="zh-CN"/>
              </w:rPr>
              <w:t>，</w:t>
            </w:r>
            <w:r>
              <w:rPr>
                <w:rFonts w:hint="eastAsia"/>
                <w:color w:val="717171" w:themeColor="accent3" w:themeShade="BF"/>
                <w:lang w:val="en-US" w:eastAsia="zh-CN"/>
              </w:rPr>
              <w:t>线宽不要小于3，否则渲染消耗大，造成异常</w:t>
            </w:r>
          </w:p>
        </w:tc>
      </w:tr>
      <w:tr w14:paraId="27E7D7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3" w:type="dxa"/>
            <w:tcBorders>
              <w:top w:val="single" w:color="969696" w:themeColor="accent3" w:sz="8" w:space="0"/>
              <w:bottom w:val="single" w:color="969696" w:themeColor="accent3" w:sz="8" w:space="0"/>
              <w:right w:val="nil"/>
              <w:insideH w:val="single" w:sz="8" w:space="0"/>
              <w:insideV w:val="nil"/>
            </w:tcBorders>
          </w:tcPr>
          <w:p w14:paraId="5290D6FA">
            <w:pPr>
              <w:spacing w:before="0" w:after="0" w:line="240" w:lineRule="auto"/>
              <w:rPr>
                <w:rFonts w:hint="eastAsia"/>
                <w:b/>
                <w:bCs/>
                <w:i/>
                <w:color w:val="auto"/>
                <w:lang w:val="en-US" w:eastAsia="zh-CN"/>
              </w:rPr>
            </w:pPr>
            <w:r>
              <w:rPr>
                <w:rFonts w:hint="eastAsia"/>
                <w:b/>
                <w:bCs/>
                <w:i/>
                <w:color w:val="auto"/>
                <w:lang w:val="en-US" w:eastAsia="zh-CN"/>
              </w:rPr>
              <w:t>visible</w:t>
            </w:r>
          </w:p>
        </w:tc>
        <w:tc>
          <w:tcPr>
            <w:tcW w:w="5814" w:type="dxa"/>
            <w:tcBorders>
              <w:top w:val="single" w:color="969696" w:themeColor="accent3" w:sz="8" w:space="0"/>
              <w:bottom w:val="single" w:color="969696" w:themeColor="accent3" w:sz="8" w:space="0"/>
              <w:right w:val="nil"/>
              <w:insideH w:val="single" w:sz="8" w:space="0"/>
              <w:insideV w:val="nil"/>
            </w:tcBorders>
          </w:tcPr>
          <w:p w14:paraId="60194215">
            <w:pPr>
              <w:spacing w:before="0" w:after="0" w:line="240" w:lineRule="auto"/>
              <w:rPr>
                <w:rFonts w:hint="eastAsia"/>
                <w:color w:val="717171" w:themeColor="accent3" w:themeShade="BF"/>
              </w:rPr>
            </w:pPr>
            <w:r>
              <w:rPr>
                <w:rFonts w:hint="eastAsia"/>
                <w:color w:val="717171" w:themeColor="accent3" w:themeShade="BF"/>
              </w:rPr>
              <w:t>表示是否显示，默认true</w:t>
            </w:r>
          </w:p>
        </w:tc>
      </w:tr>
    </w:tbl>
    <w:p w14:paraId="5EA9F5AF"/>
    <w:p w14:paraId="79B1AAF6">
      <w:pPr>
        <w:rPr>
          <w:rFonts w:hint="eastAsia"/>
          <w:b/>
          <w:lang w:val="en-US" w:eastAsia="zh-CN"/>
        </w:rPr>
      </w:pPr>
      <w:r>
        <w:rPr>
          <w:rFonts w:hint="eastAsia"/>
          <w:b/>
          <w:lang w:val="en-US" w:eastAsia="zh-CN"/>
        </w:rPr>
        <w:t>REShpTextInfo模型解析：</w:t>
      </w:r>
    </w:p>
    <w:tbl>
      <w:tblPr>
        <w:tblStyle w:val="13"/>
        <w:tblW w:w="7870"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7"/>
        <w:gridCol w:w="6203"/>
      </w:tblGrid>
      <w:tr w14:paraId="742396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2FFFD96F">
            <w:pPr>
              <w:spacing w:before="0" w:after="0" w:line="240" w:lineRule="auto"/>
              <w:rPr>
                <w:b/>
                <w:bCs/>
                <w:i/>
                <w:color w:val="auto"/>
              </w:rPr>
            </w:pPr>
            <w:r>
              <w:rPr>
                <w:rFonts w:hint="eastAsia"/>
                <w:b/>
                <w:bCs/>
                <w:i/>
                <w:color w:val="auto"/>
              </w:rPr>
              <w:t>text</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125A5893">
            <w:pPr>
              <w:spacing w:before="0" w:after="0" w:line="240" w:lineRule="auto"/>
              <w:rPr>
                <w:rFonts w:hint="default" w:eastAsiaTheme="minorEastAsia"/>
                <w:b w:val="0"/>
                <w:bCs/>
                <w:color w:val="auto"/>
                <w:lang w:val="en-US" w:eastAsia="zh-CN"/>
              </w:rPr>
            </w:pPr>
            <w:r>
              <w:rPr>
                <w:rFonts w:hint="eastAsia"/>
                <w:color w:val="auto"/>
              </w:rPr>
              <w:t>表示文字的内容</w:t>
            </w:r>
          </w:p>
        </w:tc>
      </w:tr>
      <w:tr w14:paraId="3ADA3A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46E133B2">
            <w:pPr>
              <w:spacing w:before="0" w:after="0" w:line="240" w:lineRule="auto"/>
              <w:rPr>
                <w:rFonts w:hint="eastAsia"/>
                <w:b/>
                <w:bCs/>
                <w:i/>
                <w:color w:val="auto"/>
              </w:rPr>
            </w:pPr>
            <w:r>
              <w:rPr>
                <w:rFonts w:hint="eastAsia"/>
                <w:b/>
                <w:bCs/>
                <w:i/>
                <w:color w:val="auto"/>
              </w:rPr>
              <w:t>fontName</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4124EEF8">
            <w:pPr>
              <w:spacing w:before="0" w:after="0" w:line="240" w:lineRule="auto"/>
              <w:rPr>
                <w:rFonts w:hint="eastAsia"/>
                <w:b w:val="0"/>
                <w:bCs/>
                <w:color w:val="auto"/>
                <w:lang w:val="en-US" w:eastAsia="zh-CN"/>
              </w:rPr>
            </w:pPr>
            <w:r>
              <w:rPr>
                <w:rFonts w:hint="eastAsia"/>
                <w:color w:val="auto"/>
              </w:rPr>
              <w:t>表示锚点的字体样式</w:t>
            </w:r>
          </w:p>
        </w:tc>
      </w:tr>
      <w:tr w14:paraId="0E4D10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388B1248">
            <w:pPr>
              <w:spacing w:before="0" w:after="0" w:line="240" w:lineRule="auto"/>
              <w:rPr>
                <w:rFonts w:hint="eastAsia"/>
                <w:b/>
                <w:bCs/>
                <w:i/>
                <w:color w:val="auto"/>
              </w:rPr>
            </w:pPr>
            <w:r>
              <w:rPr>
                <w:rFonts w:hint="eastAsia"/>
                <w:b/>
                <w:bCs/>
                <w:i/>
                <w:color w:val="auto"/>
              </w:rPr>
              <w:t>textClr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61DF372E">
            <w:pPr>
              <w:spacing w:before="0" w:after="0" w:line="240" w:lineRule="auto"/>
              <w:rPr>
                <w:rFonts w:hint="eastAsia"/>
                <w:color w:val="auto"/>
              </w:rPr>
            </w:pPr>
            <w:r>
              <w:rPr>
                <w:rFonts w:hint="eastAsia"/>
                <w:color w:val="auto"/>
              </w:rPr>
              <w:t>文字颜色（REColor 类型）</w:t>
            </w:r>
          </w:p>
        </w:tc>
      </w:tr>
      <w:tr w14:paraId="54D421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667" w:type="dxa"/>
            <w:tcBorders>
              <w:top w:val="single" w:color="969696" w:themeColor="accent3" w:sz="8" w:space="0"/>
              <w:bottom w:val="single" w:color="969696" w:themeColor="accent3" w:sz="8" w:space="0"/>
              <w:right w:val="nil"/>
              <w:insideH w:val="single" w:sz="8" w:space="0"/>
              <w:insideV w:val="nil"/>
            </w:tcBorders>
            <w:vAlign w:val="top"/>
          </w:tcPr>
          <w:p w14:paraId="3159DE38">
            <w:pPr>
              <w:spacing w:before="0" w:after="0" w:line="240" w:lineRule="auto"/>
              <w:rPr>
                <w:rFonts w:hint="eastAsia"/>
                <w:b/>
                <w:bCs/>
                <w:i/>
                <w:color w:val="auto"/>
              </w:rPr>
            </w:pPr>
            <w:r>
              <w:rPr>
                <w:rFonts w:hint="eastAsia"/>
                <w:b/>
                <w:bCs/>
                <w:i/>
                <w:color w:val="auto"/>
              </w:rPr>
              <w:t>textBorderClr</w:t>
            </w:r>
          </w:p>
        </w:tc>
        <w:tc>
          <w:tcPr>
            <w:tcW w:w="6203" w:type="dxa"/>
            <w:tcBorders>
              <w:top w:val="single" w:color="969696" w:themeColor="accent3" w:sz="8" w:space="0"/>
              <w:bottom w:val="single" w:color="969696" w:themeColor="accent3" w:sz="8" w:space="0"/>
              <w:right w:val="nil"/>
              <w:insideH w:val="single" w:sz="8" w:space="0"/>
              <w:insideV w:val="nil"/>
            </w:tcBorders>
            <w:vAlign w:val="top"/>
          </w:tcPr>
          <w:p w14:paraId="042F3F92">
            <w:pPr>
              <w:spacing w:before="0" w:after="0" w:line="240" w:lineRule="auto"/>
              <w:rPr>
                <w:rFonts w:hint="eastAsia" w:eastAsiaTheme="minorEastAsia"/>
                <w:color w:val="auto"/>
                <w:lang w:val="en-US" w:eastAsia="zh-CN"/>
              </w:rPr>
            </w:pPr>
            <w:r>
              <w:rPr>
                <w:rFonts w:hint="eastAsia"/>
                <w:color w:val="auto"/>
              </w:rPr>
              <w:t>文字边框颜色（REColor 类型）</w:t>
            </w:r>
          </w:p>
        </w:tc>
      </w:tr>
    </w:tbl>
    <w:p w14:paraId="7E125E92"/>
    <w:p w14:paraId="531347E5">
      <w:pPr>
        <w:rPr>
          <w:b/>
        </w:rPr>
      </w:pPr>
      <w:r>
        <w:rPr>
          <w:rFonts w:hint="eastAsia"/>
          <w:b/>
        </w:rPr>
        <w:t>返回值：</w:t>
      </w:r>
    </w:p>
    <w:p w14:paraId="654744D2">
      <w:r>
        <w:rPr>
          <w:rFonts w:hint="eastAsia"/>
          <w:lang w:val="en-US" w:eastAsia="zh-CN"/>
        </w:rPr>
        <w:t xml:space="preserve">布尔值, </w:t>
      </w:r>
      <w:r>
        <w:rPr>
          <w:rFonts w:hint="eastAsia"/>
        </w:rPr>
        <w:t>添加成功返回true, 失败返回false</w:t>
      </w:r>
    </w:p>
    <w:p w14:paraId="48A93C43"/>
    <w:p w14:paraId="3F1DD9A8">
      <w:pPr>
        <w:autoSpaceDE w:val="0"/>
        <w:autoSpaceDN w:val="0"/>
        <w:adjustRightInd w:val="0"/>
        <w:jc w:val="left"/>
        <w:rPr>
          <w:b/>
        </w:rPr>
      </w:pPr>
      <w:r>
        <w:rPr>
          <w:rFonts w:hint="eastAsia"/>
          <w:b/>
        </w:rPr>
        <w:t>调用示例：</w:t>
      </w:r>
    </w:p>
    <w:p w14:paraId="026EC386">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加载模型</w:t>
      </w:r>
    </w:p>
    <w:p w14:paraId="612CE318">
      <w:pPr>
        <w:shd w:val="clear" w:color="auto" w:fill="E3F0F3"/>
        <w:rPr>
          <w:rFonts w:hint="default" w:asciiTheme="minorEastAsia" w:hAnsiTheme="minorEastAsia"/>
          <w:lang w:val="en-US" w:eastAsia="zh-CN"/>
        </w:rPr>
      </w:pPr>
      <w:r>
        <w:rPr>
          <w:rFonts w:hint="default" w:asciiTheme="minorEastAsia" w:hAnsiTheme="minorEastAsia"/>
          <w:lang w:val="en-US" w:eastAsia="zh-CN"/>
        </w:rPr>
        <w:t>var dataSetList = [</w:t>
      </w:r>
    </w:p>
    <w:p w14:paraId="574E31F2">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31E1FFFD">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dataSetId: '</w:t>
      </w:r>
      <w:r>
        <w:rPr>
          <w:rFonts w:hint="eastAsia" w:asciiTheme="minorEastAsia" w:hAnsiTheme="minorEastAsia"/>
        </w:rPr>
        <w:t>地形影像</w:t>
      </w:r>
      <w:r>
        <w:rPr>
          <w:rFonts w:hint="default" w:asciiTheme="minorEastAsia" w:hAnsiTheme="minorEastAsia"/>
          <w:lang w:val="en-US" w:eastAsia="zh-CN"/>
        </w:rPr>
        <w:t>',</w:t>
      </w:r>
    </w:p>
    <w:p w14:paraId="6258E08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resourcesAddress:</w:t>
      </w:r>
    </w:p>
    <w:p w14:paraId="0F6D90BA">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'https://demo.bjblackhole.com/default.aspx?dir=url_res02&amp;path=res_skymap',</w:t>
      </w:r>
    </w:p>
    <w:p w14:paraId="4DAA7033">
      <w:pPr>
        <w:shd w:val="clear" w:color="auto" w:fill="E3F0F3"/>
        <w:rPr>
          <w:rFonts w:hint="default" w:asciiTheme="minorEastAsia" w:hAnsiTheme="minorEastAsia"/>
          <w:lang w:val="en-US" w:eastAsia="zh-CN"/>
        </w:rPr>
      </w:pPr>
      <w:r>
        <w:rPr>
          <w:rFonts w:hint="default" w:asciiTheme="minorEastAsia" w:hAnsiTheme="minorEastAsia"/>
          <w:lang w:val="en-US" w:eastAsia="zh-CN"/>
        </w:rPr>
        <w:t xml:space="preserve">    },</w:t>
      </w:r>
    </w:p>
    <w:p w14:paraId="64E43A1F">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289DCA65">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BlackHole3D.Model.loadDataSet(dataSetList, true);</w:t>
      </w:r>
    </w:p>
    <w:p w14:paraId="6CEC91E1">
      <w:pPr>
        <w:shd w:val="clear" w:color="auto" w:fill="E3F0F3"/>
        <w:rPr>
          <w:rFonts w:hint="eastAsia" w:asciiTheme="minorEastAsia" w:hAnsiTheme="minorEastAsia"/>
        </w:rPr>
      </w:pPr>
    </w:p>
    <w:p w14:paraId="143F1D20">
      <w:pPr>
        <w:shd w:val="clear" w:color="auto" w:fill="E3F0F3"/>
        <w:rPr>
          <w:rFonts w:hint="eastAsia" w:asciiTheme="minorEastAsia" w:hAnsiTheme="minorEastAsia"/>
        </w:rPr>
      </w:pPr>
    </w:p>
    <w:p w14:paraId="357C1C00">
      <w:pPr>
        <w:shd w:val="clear" w:color="auto" w:fill="E3F0F3"/>
        <w:rPr>
          <w:rFonts w:hint="default" w:asciiTheme="minorEastAsia" w:hAnsiTheme="minorEastAsia"/>
          <w:lang w:val="en-US" w:eastAsia="zh-CN"/>
        </w:rPr>
      </w:pPr>
      <w:r>
        <w:rPr>
          <w:rFonts w:hint="eastAsia" w:asciiTheme="minorEastAsia" w:hAnsiTheme="minorEastAsia"/>
          <w:lang w:val="en-US" w:eastAsia="zh-CN"/>
        </w:rPr>
        <w:t>// 添加地形矢量线</w:t>
      </w:r>
    </w:p>
    <w:p w14:paraId="0DD9A5CE">
      <w:pPr>
        <w:shd w:val="clear" w:color="auto" w:fill="E3F0F3"/>
        <w:rPr>
          <w:rFonts w:hint="eastAsia" w:asciiTheme="minorEastAsia" w:hAnsiTheme="minorEastAsia"/>
          <w:lang w:val="en-US" w:eastAsia="zh-CN"/>
        </w:rPr>
      </w:pPr>
      <w:r>
        <w:rPr>
          <w:rFonts w:hint="eastAsia" w:asciiTheme="minorEastAsia" w:hAnsiTheme="minorEastAsia"/>
          <w:lang w:val="en-US" w:eastAsia="zh-CN"/>
        </w:rPr>
        <w:t>//矢量文字信息</w:t>
      </w:r>
    </w:p>
    <w:p w14:paraId="53A488B9">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7F4CB5A2">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 = '测试画线';</w:t>
      </w:r>
    </w:p>
    <w:p w14:paraId="25D8541B">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shpTextInfo.texBias = [1, 0];</w:t>
      </w:r>
    </w:p>
    <w:p w14:paraId="3E9D3F58">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shpTextInfo.textClr = new BlackHole3D.REColor(255, 255, 255, 255);</w:t>
      </w:r>
    </w:p>
    <w:p w14:paraId="4BEA34DF">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shpTextInfo.textBorderClr = new BlackHole3D.REColor(0, 0, 0, 128);</w:t>
      </w:r>
    </w:p>
    <w:p w14:paraId="1AD14BFB">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shpTextInfo.textBackMode = 2;</w:t>
      </w:r>
    </w:p>
    <w:p w14:paraId="2692CE98">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shpTextInfo.textBackBorder = 2;</w:t>
      </w:r>
    </w:p>
    <w:p w14:paraId="6F3A03F6">
      <w:pPr>
        <w:shd w:val="clear" w:color="auto" w:fill="E3F0F3"/>
        <w:rPr>
          <w:rFonts w:hint="eastAsia" w:asciiTheme="minorEastAsia" w:hAnsiTheme="minorEastAsia"/>
          <w:lang w:val="en-US" w:eastAsia="zh-CN"/>
        </w:rPr>
      </w:pPr>
      <w:r>
        <w:rPr>
          <w:rFonts w:hint="eastAsia" w:asciiTheme="minorEastAsia" w:hAnsiTheme="minorEastAsia"/>
          <w:lang w:val="en-US" w:eastAsia="zh-CN"/>
        </w:rPr>
        <w:t>shpTextInfo.textBackClr = new BlackHole3D.REColor(0, 0, 0, 128);</w:t>
      </w:r>
    </w:p>
    <w:p w14:paraId="1F705D38">
      <w:pPr>
        <w:shd w:val="clear" w:color="auto" w:fill="E3F0F3"/>
        <w:rPr>
          <w:rFonts w:hint="eastAsia" w:asciiTheme="minorEastAsia" w:hAnsiTheme="minorEastAsia"/>
          <w:lang w:val="en-US" w:eastAsia="zh-CN"/>
        </w:rPr>
      </w:pPr>
    </w:p>
    <w:p w14:paraId="2843EDFB">
      <w:pPr>
        <w:shd w:val="clear" w:color="auto" w:fill="E3F0F3"/>
        <w:rPr>
          <w:rFonts w:hint="eastAsia" w:asciiTheme="minorEastAsia" w:hAnsiTheme="minorEastAsia"/>
          <w:lang w:val="en-US" w:eastAsia="zh-CN"/>
        </w:rPr>
      </w:pPr>
      <w:r>
        <w:rPr>
          <w:rFonts w:hint="eastAsia" w:asciiTheme="minorEastAsia" w:hAnsiTheme="minorEastAsia"/>
          <w:lang w:val="en-US" w:eastAsia="zh-CN"/>
        </w:rPr>
        <w:t>//地形矢量线信息</w:t>
      </w:r>
    </w:p>
    <w:p w14:paraId="2DF85E94">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terrShpLine_1 = new BlackHole3D.RETerrShpLineInfo();</w:t>
      </w:r>
    </w:p>
    <w:p w14:paraId="3D162440">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terrShpLine_1.shpName = 'terrShpLine_1';</w:t>
      </w:r>
    </w:p>
    <w:p w14:paraId="64B19A00">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terrShpLine_1.potList = [</w:t>
      </w:r>
    </w:p>
    <w:p w14:paraId="2657ECC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[13563740.540851377, 4769211.209846852, -0.0784632723480172],</w:t>
      </w:r>
    </w:p>
    <w:p w14:paraId="00FF19D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[13563349.972252555, 4767325.586231201, -0.07863956120309012],</w:t>
      </w:r>
    </w:p>
    <w:p w14:paraId="21717C4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[13565240.192362081, 4768533.236580701, -0.07858742746975622],</w:t>
      </w:r>
    </w:p>
    <w:p w14:paraId="4C0F80D7">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0F4D5886">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terrShpLine_1.fillState = 1;</w:t>
      </w:r>
    </w:p>
    <w:p w14:paraId="7C2B5F5A">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terrShpLine_1.lineClr = new BlackHole3D.REColor(255, 0, 0, 255);</w:t>
      </w:r>
    </w:p>
    <w:p w14:paraId="0227B506">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terrShpLine_1.fillClr = new BlackHole3D.REColor(255, 255, 255, 128);</w:t>
      </w:r>
    </w:p>
    <w:p w14:paraId="1105249B">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terrShpLine_1.textPos = -2;</w:t>
      </w:r>
    </w:p>
    <w:p w14:paraId="58A4CB68">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terrShpLine_1.groupName = 'a';</w:t>
      </w:r>
    </w:p>
    <w:p w14:paraId="41E2FA0C">
      <w:pPr>
        <w:shd w:val="clear" w:color="auto" w:fill="E3F0F3"/>
        <w:rPr>
          <w:rFonts w:hint="eastAsia" w:asciiTheme="minorEastAsia" w:hAnsiTheme="minorEastAsia"/>
          <w:lang w:val="en-US" w:eastAsia="zh-CN"/>
        </w:rPr>
      </w:pPr>
      <w:r>
        <w:rPr>
          <w:rFonts w:hint="eastAsia" w:asciiTheme="minorEastAsia" w:hAnsiTheme="minorEastAsia"/>
          <w:lang w:val="en-US" w:eastAsia="zh-CN"/>
        </w:rPr>
        <w:t>terrShpLine_1.textInfo = shpTextInfo;</w:t>
      </w:r>
    </w:p>
    <w:p w14:paraId="5F928C61">
      <w:pPr>
        <w:shd w:val="clear" w:color="auto" w:fill="E3F0F3"/>
        <w:rPr>
          <w:rFonts w:hint="eastAsia" w:asciiTheme="minorEastAsia" w:hAnsiTheme="minorEastAsia"/>
          <w:lang w:val="en-US" w:eastAsia="zh-CN"/>
        </w:rPr>
      </w:pPr>
    </w:p>
    <w:p w14:paraId="4162B2DB">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terrShpLineList = [terrShpLine_1];</w:t>
      </w:r>
    </w:p>
    <w:p w14:paraId="4311784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BlackHole3D.Terrain.addTerrShpLine('地形影像', terrShpLineList);</w:t>
      </w:r>
    </w:p>
    <w:p w14:paraId="44786A44">
      <w:pPr>
        <w:shd w:val="clear" w:color="auto" w:fill="E3F0F3"/>
        <w:rPr>
          <w:rFonts w:hint="eastAsia" w:asciiTheme="minorEastAsia" w:hAnsiTheme="minorEastAsia"/>
          <w:lang w:val="en-US" w:eastAsia="zh-CN"/>
        </w:rPr>
      </w:pPr>
    </w:p>
    <w:p w14:paraId="5F8FAF50">
      <w:pPr>
        <w:shd w:val="clear" w:color="auto" w:fill="E3F0F3"/>
        <w:rPr>
          <w:rFonts w:hint="default" w:asciiTheme="minorEastAsia" w:hAnsiTheme="minorEastAsia"/>
          <w:lang w:val="en-US" w:eastAsia="zh-CN"/>
        </w:rPr>
      </w:pPr>
    </w:p>
    <w:p w14:paraId="3DA0B12C"/>
    <w:p w14:paraId="40554299"/>
    <w:p w14:paraId="6077EC2C"/>
    <w:p w14:paraId="0932F602">
      <w:pPr>
        <w:pStyle w:val="24"/>
        <w:outlineLvl w:val="2"/>
      </w:pPr>
      <w:r>
        <w:rPr>
          <w:rFonts w:hint="eastAsia"/>
        </w:rPr>
        <w:t>delTerrShpLine</w:t>
      </w:r>
    </w:p>
    <w:p w14:paraId="41741969">
      <w:pPr>
        <w:rPr>
          <w:b/>
        </w:rPr>
      </w:pPr>
      <w:r>
        <w:rPr>
          <w:rFonts w:hint="eastAsia"/>
          <w:b/>
        </w:rPr>
        <w:t>功能：</w:t>
      </w:r>
    </w:p>
    <w:p w14:paraId="73EBF37C">
      <w:r>
        <w:rPr>
          <w:rFonts w:hint="eastAsia"/>
        </w:rPr>
        <w:t>删除地形数据上的地形矢量线</w:t>
      </w:r>
    </w:p>
    <w:p w14:paraId="42A52ACF"/>
    <w:p w14:paraId="42E052F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9"/>
        <w:gridCol w:w="6530"/>
      </w:tblGrid>
      <w:tr w14:paraId="60219C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1982C3E">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1FC32003">
            <w:pPr>
              <w:spacing w:before="0" w:after="0" w:line="240" w:lineRule="auto"/>
              <w:rPr>
                <w:b w:val="0"/>
                <w:bCs/>
                <w:color w:val="717171" w:themeColor="accent3" w:themeShade="BF"/>
              </w:rPr>
            </w:pPr>
            <w:r>
              <w:rPr>
                <w:rFonts w:hint="eastAsia"/>
                <w:color w:val="717171" w:themeColor="accent3" w:themeShade="BF"/>
              </w:rPr>
              <w:t>数据集标识（地形数据），空字符串代表所有地形数据的所有地形矢量锚点</w:t>
            </w:r>
          </w:p>
        </w:tc>
      </w:tr>
      <w:tr w14:paraId="5A9315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22CB739">
            <w:pPr>
              <w:spacing w:before="0" w:after="0" w:line="240" w:lineRule="auto"/>
              <w:rPr>
                <w:rFonts w:hint="eastAsia"/>
                <w:b/>
                <w:bCs/>
                <w:i/>
                <w:color w:val="auto"/>
              </w:rPr>
            </w:pPr>
            <w:r>
              <w:rPr>
                <w:rFonts w:hint="eastAsia"/>
                <w:b/>
                <w:bCs/>
                <w:i/>
                <w:color w:val="auto"/>
              </w:rPr>
              <w:t>shpLineNameList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498E9F5B">
            <w:pPr>
              <w:spacing w:before="0" w:after="0" w:line="240" w:lineRule="auto"/>
              <w:rPr>
                <w:rFonts w:hint="eastAsia"/>
                <w:color w:val="717171" w:themeColor="accent3" w:themeShade="BF"/>
              </w:rPr>
            </w:pPr>
            <w:r>
              <w:rPr>
                <w:rFonts w:hint="eastAsia"/>
                <w:color w:val="717171" w:themeColor="accent3" w:themeShade="BF"/>
              </w:rPr>
              <w:t>矢量线标识集合</w:t>
            </w:r>
          </w:p>
        </w:tc>
      </w:tr>
    </w:tbl>
    <w:p w14:paraId="27EE5268"/>
    <w:p w14:paraId="0A825E0B">
      <w:pPr>
        <w:rPr>
          <w:b/>
        </w:rPr>
      </w:pPr>
      <w:r>
        <w:rPr>
          <w:rFonts w:hint="eastAsia"/>
          <w:b/>
        </w:rPr>
        <w:t>返回值：</w:t>
      </w:r>
    </w:p>
    <w:p w14:paraId="26F25F75">
      <w:r>
        <w:rPr>
          <w:rFonts w:hint="eastAsia"/>
          <w:lang w:val="en-US" w:eastAsia="zh-CN"/>
        </w:rPr>
        <w:t xml:space="preserve">布尔值, </w:t>
      </w:r>
      <w:r>
        <w:rPr>
          <w:rFonts w:hint="eastAsia"/>
        </w:rPr>
        <w:t>删除成功返回true, 失败返回false</w:t>
      </w:r>
    </w:p>
    <w:p w14:paraId="3420FBF5"/>
    <w:p w14:paraId="2F6DD9D6">
      <w:pPr>
        <w:autoSpaceDE w:val="0"/>
        <w:autoSpaceDN w:val="0"/>
        <w:adjustRightInd w:val="0"/>
        <w:jc w:val="left"/>
        <w:rPr>
          <w:b/>
        </w:rPr>
      </w:pPr>
      <w:r>
        <w:rPr>
          <w:rFonts w:hint="eastAsia"/>
          <w:b/>
        </w:rPr>
        <w:t>调用示例：</w:t>
      </w:r>
    </w:p>
    <w:p w14:paraId="5C2570DF">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删除某个地形矢量锚点</w:t>
      </w:r>
    </w:p>
    <w:p w14:paraId="7A60BCAA">
      <w:pPr>
        <w:shd w:val="clear" w:color="auto" w:fill="E3F0F3"/>
        <w:rPr>
          <w:rFonts w:hint="eastAsia" w:asciiTheme="minorEastAsia" w:hAnsiTheme="minorEastAsia"/>
        </w:rPr>
      </w:pPr>
      <w:r>
        <w:rPr>
          <w:rFonts w:hint="eastAsia" w:asciiTheme="minorEastAsia" w:hAnsiTheme="minorEastAsia"/>
        </w:rPr>
        <w:t>BlackHole3D.Terrain.delTerrShpLine("地形影像", ["terrShpLine_1"]);</w:t>
      </w:r>
    </w:p>
    <w:p w14:paraId="37AED25D">
      <w:pPr>
        <w:shd w:val="clear" w:color="auto" w:fill="E3F0F3"/>
        <w:rPr>
          <w:rFonts w:hint="eastAsia" w:asciiTheme="minorEastAsia" w:hAnsiTheme="minorEastAsia"/>
        </w:rPr>
      </w:pPr>
    </w:p>
    <w:p w14:paraId="6CCE2C13">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删除所有地形矢量锚点</w:t>
      </w:r>
    </w:p>
    <w:p w14:paraId="40E75EB1">
      <w:pPr>
        <w:shd w:val="clear" w:color="auto" w:fill="E3F0F3"/>
        <w:rPr>
          <w:rFonts w:hint="eastAsia" w:asciiTheme="minorEastAsia" w:hAnsiTheme="minorEastAsia"/>
        </w:rPr>
      </w:pPr>
      <w:r>
        <w:rPr>
          <w:rFonts w:hint="eastAsia" w:asciiTheme="minorEastAsia" w:hAnsiTheme="minorEastAsia"/>
        </w:rPr>
        <w:t>BlackHole3D.Terrain.delTerrShpLine("", []);</w:t>
      </w:r>
    </w:p>
    <w:p w14:paraId="0511761A"/>
    <w:p w14:paraId="7356E537"/>
    <w:p w14:paraId="4B0BE6E8">
      <w:pPr>
        <w:pStyle w:val="24"/>
        <w:outlineLvl w:val="2"/>
      </w:pPr>
      <w:r>
        <w:rPr>
          <w:rFonts w:hint="eastAsia"/>
        </w:rPr>
        <w:t>setCamToTerrShpLine</w:t>
      </w:r>
    </w:p>
    <w:p w14:paraId="1B7250E8">
      <w:pPr>
        <w:rPr>
          <w:b/>
        </w:rPr>
      </w:pPr>
      <w:r>
        <w:rPr>
          <w:rFonts w:hint="eastAsia"/>
          <w:b/>
        </w:rPr>
        <w:t>功能：</w:t>
      </w:r>
    </w:p>
    <w:p w14:paraId="252CC9B6">
      <w:pPr>
        <w:rPr>
          <w:rFonts w:hint="eastAsia"/>
        </w:rPr>
      </w:pPr>
      <w:r>
        <w:rPr>
          <w:rFonts w:hint="eastAsia"/>
        </w:rPr>
        <w:t>聚焦相机到指定的地形矢量线</w:t>
      </w:r>
    </w:p>
    <w:p w14:paraId="73214769">
      <w:pPr>
        <w:rPr>
          <w:rFonts w:hint="eastAsia"/>
        </w:rPr>
      </w:pPr>
      <w:r>
        <w:rPr>
          <w:rFonts w:hint="eastAsia"/>
          <w:b/>
          <w:bCs/>
          <w:color w:val="FF0000"/>
          <w:lang w:val="en-US" w:eastAsia="zh-CN"/>
        </w:rPr>
        <w:t>注：相机定位默认垂直向下</w:t>
      </w:r>
    </w:p>
    <w:p w14:paraId="33B49B52">
      <w:pPr>
        <w:rPr>
          <w:rFonts w:hint="eastAsia"/>
        </w:rPr>
      </w:pPr>
    </w:p>
    <w:p w14:paraId="2BE41B20">
      <w:pPr>
        <w:rPr>
          <w:b/>
        </w:rPr>
      </w:pPr>
      <w:r>
        <w:rPr>
          <w:rFonts w:hint="eastAsia"/>
          <w:b/>
        </w:rPr>
        <w:t>参数：</w:t>
      </w:r>
    </w:p>
    <w:tbl>
      <w:tblPr>
        <w:tblStyle w:val="13"/>
        <w:tblW w:w="823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5"/>
        <w:gridCol w:w="6526"/>
      </w:tblGrid>
      <w:tr w14:paraId="2B5F76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top w:val="single" w:color="969696" w:themeColor="accent3" w:sz="8" w:space="0"/>
              <w:bottom w:val="single" w:color="969696" w:themeColor="accent3" w:sz="8" w:space="0"/>
              <w:right w:val="nil"/>
              <w:insideH w:val="single" w:sz="8" w:space="0"/>
              <w:insideV w:val="nil"/>
            </w:tcBorders>
          </w:tcPr>
          <w:p w14:paraId="46D63537">
            <w:pPr>
              <w:spacing w:before="0" w:after="0" w:line="240" w:lineRule="auto"/>
              <w:rPr>
                <w:b/>
                <w:bCs/>
                <w:i/>
                <w:color w:val="auto"/>
              </w:rPr>
            </w:pPr>
            <w:r>
              <w:rPr>
                <w:rFonts w:hint="eastAsia"/>
                <w:b/>
                <w:bCs/>
                <w:i/>
                <w:color w:val="auto"/>
              </w:rPr>
              <w:t>dataSetId</w:t>
            </w:r>
          </w:p>
        </w:tc>
        <w:tc>
          <w:tcPr>
            <w:tcW w:w="6526" w:type="dxa"/>
            <w:tcBorders>
              <w:top w:val="single" w:color="969696" w:themeColor="accent3" w:sz="8" w:space="0"/>
              <w:bottom w:val="single" w:color="969696" w:themeColor="accent3" w:sz="8" w:space="0"/>
              <w:right w:val="nil"/>
              <w:insideH w:val="single" w:sz="8" w:space="0"/>
              <w:insideV w:val="nil"/>
            </w:tcBorders>
          </w:tcPr>
          <w:p w14:paraId="2531EC5C">
            <w:pPr>
              <w:spacing w:before="0" w:after="0" w:line="240" w:lineRule="auto"/>
              <w:rPr>
                <w:b w:val="0"/>
                <w:bCs/>
                <w:color w:val="717171" w:themeColor="accent3" w:themeShade="BF"/>
              </w:rPr>
            </w:pPr>
            <w:r>
              <w:rPr>
                <w:rFonts w:hint="eastAsia"/>
                <w:color w:val="717171" w:themeColor="accent3" w:themeShade="BF"/>
              </w:rPr>
              <w:t>数据集标识（地形数据）</w:t>
            </w:r>
          </w:p>
        </w:tc>
      </w:tr>
      <w:tr w14:paraId="57D418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tcPr>
          <w:p w14:paraId="5861B40D">
            <w:pPr>
              <w:rPr>
                <w:b/>
                <w:i/>
                <w:color w:val="auto"/>
              </w:rPr>
            </w:pPr>
            <w:r>
              <w:rPr>
                <w:rFonts w:hint="eastAsia"/>
                <w:b/>
                <w:i/>
                <w:color w:val="auto"/>
              </w:rPr>
              <w:t>shpLineNameList</w:t>
            </w:r>
          </w:p>
        </w:tc>
        <w:tc>
          <w:tcPr>
            <w:tcW w:w="6526" w:type="dxa"/>
            <w:tcBorders>
              <w:right w:val="nil"/>
            </w:tcBorders>
            <w:shd w:val="clear" w:color="auto" w:fill="auto"/>
          </w:tcPr>
          <w:p w14:paraId="120CA663">
            <w:pPr>
              <w:rPr>
                <w:b/>
                <w:color w:val="717171" w:themeColor="accent3" w:themeShade="BF"/>
              </w:rPr>
            </w:pPr>
            <w:r>
              <w:rPr>
                <w:rFonts w:hint="eastAsia"/>
                <w:color w:val="717171" w:themeColor="accent3" w:themeShade="BF"/>
              </w:rPr>
              <w:t>矢量线标识集合</w:t>
            </w:r>
          </w:p>
        </w:tc>
      </w:tr>
      <w:tr w14:paraId="20DF5D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5" w:type="dxa"/>
            <w:tcBorders>
              <w:right w:val="nil"/>
            </w:tcBorders>
            <w:shd w:val="clear" w:color="auto" w:fill="auto"/>
            <w:vAlign w:val="top"/>
          </w:tcPr>
          <w:p w14:paraId="3DDF66E4">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backwardAmp</w:t>
            </w:r>
          </w:p>
        </w:tc>
        <w:tc>
          <w:tcPr>
            <w:tcW w:w="6526" w:type="dxa"/>
            <w:tcBorders>
              <w:right w:val="nil"/>
            </w:tcBorders>
            <w:shd w:val="clear" w:color="auto" w:fill="auto"/>
            <w:vAlign w:val="top"/>
          </w:tcPr>
          <w:p w14:paraId="00EE9A96">
            <w:pPr>
              <w:rPr>
                <w:rFonts w:hint="eastAsia" w:asciiTheme="minorHAnsi" w:hAnsiTheme="minorHAnsi" w:eastAsiaTheme="minorEastAsia" w:cstheme="minorBidi"/>
                <w:b/>
                <w:color w:val="717171" w:themeColor="accent3" w:themeShade="BF"/>
                <w:kern w:val="2"/>
                <w:sz w:val="21"/>
                <w:szCs w:val="22"/>
                <w:lang w:val="en-US" w:eastAsia="zh-CN" w:bidi="ar-SA"/>
              </w:rPr>
            </w:pPr>
            <w:r>
              <w:rPr>
                <w:rFonts w:hint="eastAsia"/>
                <w:color w:val="auto"/>
              </w:rPr>
              <w:t>表示相机在锚点中心处向后退的强度</w:t>
            </w:r>
          </w:p>
        </w:tc>
      </w:tr>
    </w:tbl>
    <w:p w14:paraId="697A33AB"/>
    <w:p w14:paraId="56696899">
      <w:pPr>
        <w:rPr>
          <w:b/>
        </w:rPr>
      </w:pPr>
      <w:r>
        <w:rPr>
          <w:rFonts w:hint="eastAsia"/>
          <w:b/>
        </w:rPr>
        <w:t>返回值：</w:t>
      </w:r>
    </w:p>
    <w:p w14:paraId="2B2FBAF7">
      <w:r>
        <w:rPr>
          <w:rFonts w:hint="eastAsia"/>
        </w:rPr>
        <w:t>无</w:t>
      </w:r>
    </w:p>
    <w:p w14:paraId="4AF50D38"/>
    <w:p w14:paraId="140DAD0C">
      <w:pPr>
        <w:autoSpaceDE w:val="0"/>
        <w:autoSpaceDN w:val="0"/>
        <w:adjustRightInd w:val="0"/>
        <w:jc w:val="left"/>
        <w:rPr>
          <w:b/>
        </w:rPr>
      </w:pPr>
      <w:r>
        <w:rPr>
          <w:rFonts w:hint="eastAsia"/>
          <w:b/>
        </w:rPr>
        <w:t>调用示例：</w:t>
      </w:r>
    </w:p>
    <w:p w14:paraId="69CF892B">
      <w:pPr>
        <w:shd w:val="clear" w:color="auto" w:fill="E3F0F3"/>
        <w:rPr>
          <w:rFonts w:asciiTheme="minorEastAsia" w:hAnsiTheme="minorEastAsia"/>
        </w:rPr>
      </w:pPr>
      <w:r>
        <w:rPr>
          <w:rFonts w:hint="eastAsia" w:asciiTheme="minorEastAsia" w:hAnsiTheme="minorEastAsia"/>
        </w:rPr>
        <w:t>BlackHole3D.Terrain.setCamToTerrShpLine("地形影像", ["terrShp</w:t>
      </w:r>
      <w:r>
        <w:rPr>
          <w:rFonts w:hint="eastAsia" w:asciiTheme="minorEastAsia" w:hAnsiTheme="minorEastAsia"/>
          <w:lang w:val="en-US" w:eastAsia="zh-CN"/>
        </w:rPr>
        <w:t>Line</w:t>
      </w:r>
      <w:r>
        <w:rPr>
          <w:rFonts w:hint="eastAsia" w:asciiTheme="minorEastAsia" w:hAnsiTheme="minorEastAsia"/>
        </w:rPr>
        <w:t xml:space="preserve">_1"], </w:t>
      </w:r>
      <w:r>
        <w:rPr>
          <w:rFonts w:hint="eastAsia" w:asciiTheme="minorEastAsia" w:hAnsiTheme="minorEastAsia"/>
          <w:lang w:val="en-US" w:eastAsia="zh-CN"/>
        </w:rPr>
        <w:t>200.0</w:t>
      </w:r>
      <w:r>
        <w:rPr>
          <w:rFonts w:hint="eastAsia" w:asciiTheme="minorEastAsia" w:hAnsiTheme="minorEastAsia"/>
        </w:rPr>
        <w:t>);</w:t>
      </w:r>
    </w:p>
    <w:p w14:paraId="705CC4AB"/>
    <w:p w14:paraId="7A8989A6"/>
    <w:p w14:paraId="027689EC">
      <w:pPr>
        <w:pStyle w:val="24"/>
        <w:outlineLvl w:val="2"/>
      </w:pPr>
      <w:r>
        <w:rPr>
          <w:rFonts w:hint="eastAsia"/>
        </w:rPr>
        <w:t>setTerrShpLineVisible</w:t>
      </w:r>
    </w:p>
    <w:p w14:paraId="68F6B489">
      <w:pPr>
        <w:rPr>
          <w:b/>
        </w:rPr>
      </w:pPr>
      <w:r>
        <w:rPr>
          <w:rFonts w:hint="eastAsia"/>
          <w:b/>
        </w:rPr>
        <w:t>功能：</w:t>
      </w:r>
    </w:p>
    <w:p w14:paraId="4C725E8D">
      <w:pPr>
        <w:rPr>
          <w:rFonts w:hint="eastAsia"/>
        </w:rPr>
      </w:pPr>
      <w:r>
        <w:rPr>
          <w:rFonts w:hint="eastAsia"/>
        </w:rPr>
        <w:t>设置地形矢量线是否允许显示</w:t>
      </w:r>
    </w:p>
    <w:p w14:paraId="7F2EAB57">
      <w:pPr>
        <w:rPr>
          <w:rFonts w:hint="eastAsia"/>
        </w:rPr>
      </w:pPr>
    </w:p>
    <w:p w14:paraId="2C32DE1A">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C93DE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57071038">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09D8B4C8">
            <w:pPr>
              <w:spacing w:before="0" w:after="0" w:line="240" w:lineRule="auto"/>
              <w:rPr>
                <w:b w:val="0"/>
                <w:bCs/>
                <w:color w:val="717171" w:themeColor="accent3" w:themeShade="BF"/>
              </w:rPr>
            </w:pPr>
            <w:r>
              <w:rPr>
                <w:rFonts w:hint="eastAsia"/>
                <w:color w:val="717171" w:themeColor="accent3" w:themeShade="BF"/>
              </w:rPr>
              <w:t>数据集标识</w:t>
            </w:r>
          </w:p>
        </w:tc>
      </w:tr>
      <w:tr w14:paraId="3B18F8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7542D626">
            <w:pPr>
              <w:spacing w:before="0" w:after="0" w:line="240" w:lineRule="auto"/>
              <w:rPr>
                <w:rFonts w:hint="eastAsia"/>
                <w:b/>
                <w:bCs/>
                <w:i/>
                <w:color w:val="auto"/>
              </w:rPr>
            </w:pPr>
            <w:r>
              <w:rPr>
                <w:rFonts w:hint="eastAsia"/>
                <w:b/>
                <w:bCs/>
                <w:i/>
                <w:color w:val="auto"/>
              </w:rPr>
              <w:t>shpLineName</w:t>
            </w:r>
          </w:p>
        </w:tc>
        <w:tc>
          <w:tcPr>
            <w:tcW w:w="6896" w:type="dxa"/>
            <w:tcBorders>
              <w:top w:val="single" w:color="969696" w:themeColor="accent3" w:sz="8" w:space="0"/>
              <w:bottom w:val="single" w:color="969696" w:themeColor="accent3" w:sz="8" w:space="0"/>
              <w:right w:val="nil"/>
              <w:insideH w:val="single" w:sz="8" w:space="0"/>
              <w:insideV w:val="nil"/>
            </w:tcBorders>
          </w:tcPr>
          <w:p w14:paraId="04A22FB2">
            <w:pPr>
              <w:spacing w:before="0" w:after="0" w:line="240" w:lineRule="auto"/>
              <w:rPr>
                <w:rFonts w:hint="eastAsia"/>
                <w:b w:val="0"/>
                <w:bCs/>
                <w:color w:val="auto"/>
              </w:rPr>
            </w:pPr>
            <w:r>
              <w:rPr>
                <w:rFonts w:hint="eastAsia"/>
                <w:color w:val="717171" w:themeColor="accent3" w:themeShade="BF"/>
              </w:rPr>
              <w:t>矢量线标识</w:t>
            </w:r>
          </w:p>
        </w:tc>
      </w:tr>
      <w:tr w14:paraId="24D12A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0151D2D3">
            <w:pPr>
              <w:spacing w:before="0" w:after="0" w:line="240" w:lineRule="auto"/>
              <w:rPr>
                <w:rFonts w:hint="eastAsia"/>
                <w:b/>
                <w:bCs/>
                <w:i/>
                <w:color w:val="auto"/>
              </w:rPr>
            </w:pPr>
            <w:r>
              <w:rPr>
                <w:rFonts w:hint="eastAsia"/>
                <w:b/>
                <w:bCs/>
                <w:i/>
                <w:color w:val="auto"/>
              </w:rPr>
              <w:t>visible</w:t>
            </w:r>
          </w:p>
        </w:tc>
        <w:tc>
          <w:tcPr>
            <w:tcW w:w="6896" w:type="dxa"/>
            <w:tcBorders>
              <w:top w:val="single" w:color="969696" w:themeColor="accent3" w:sz="8" w:space="0"/>
              <w:bottom w:val="single" w:color="969696" w:themeColor="accent3" w:sz="8" w:space="0"/>
              <w:right w:val="nil"/>
              <w:insideH w:val="single" w:sz="8" w:space="0"/>
              <w:insideV w:val="nil"/>
            </w:tcBorders>
          </w:tcPr>
          <w:p w14:paraId="3F6678C5">
            <w:pPr>
              <w:spacing w:before="0" w:after="0" w:line="240" w:lineRule="auto"/>
              <w:rPr>
                <w:rFonts w:hint="eastAsia"/>
                <w:color w:val="717171" w:themeColor="accent3" w:themeShade="BF"/>
              </w:rPr>
            </w:pPr>
            <w:r>
              <w:rPr>
                <w:rFonts w:hint="eastAsia"/>
                <w:color w:val="717171" w:themeColor="accent3" w:themeShade="BF"/>
              </w:rPr>
              <w:t>是否显示</w:t>
            </w:r>
          </w:p>
        </w:tc>
      </w:tr>
    </w:tbl>
    <w:p w14:paraId="374465D2"/>
    <w:p w14:paraId="1E03B704">
      <w:pPr>
        <w:rPr>
          <w:b/>
        </w:rPr>
      </w:pPr>
      <w:r>
        <w:rPr>
          <w:rFonts w:hint="eastAsia"/>
          <w:b/>
        </w:rPr>
        <w:t>返回值：</w:t>
      </w:r>
    </w:p>
    <w:p w14:paraId="4F42BDAF">
      <w:pPr>
        <w:rPr>
          <w:rFonts w:hint="eastAsia"/>
        </w:rPr>
      </w:pPr>
      <w:r>
        <w:rPr>
          <w:rFonts w:hint="eastAsia"/>
        </w:rPr>
        <w:t>无</w:t>
      </w:r>
    </w:p>
    <w:p w14:paraId="25D9EC41">
      <w:pPr>
        <w:rPr>
          <w:rFonts w:hint="eastAsia"/>
        </w:rPr>
      </w:pPr>
    </w:p>
    <w:p w14:paraId="18E8403E">
      <w:pPr>
        <w:autoSpaceDE w:val="0"/>
        <w:autoSpaceDN w:val="0"/>
        <w:adjustRightInd w:val="0"/>
        <w:jc w:val="left"/>
        <w:rPr>
          <w:b/>
        </w:rPr>
      </w:pPr>
      <w:r>
        <w:rPr>
          <w:rFonts w:hint="eastAsia"/>
          <w:b/>
        </w:rPr>
        <w:t>调用示例：</w:t>
      </w:r>
    </w:p>
    <w:p w14:paraId="0594F2B0">
      <w:pPr>
        <w:shd w:val="clear" w:color="auto" w:fill="E3F0F3"/>
      </w:pPr>
      <w:r>
        <w:rPr>
          <w:rFonts w:hint="eastAsia" w:asciiTheme="minorEastAsia" w:hAnsiTheme="minorEastAsia"/>
        </w:rPr>
        <w:t>BlackHole3D.Terrain.setTerrShpLineVisible("地形影像", "terrShp</w:t>
      </w:r>
      <w:r>
        <w:rPr>
          <w:rFonts w:hint="eastAsia" w:asciiTheme="minorEastAsia" w:hAnsiTheme="minorEastAsia"/>
          <w:lang w:val="en-US" w:eastAsia="zh-CN"/>
        </w:rPr>
        <w:t>Line</w:t>
      </w:r>
      <w:r>
        <w:rPr>
          <w:rFonts w:hint="eastAsia" w:asciiTheme="minorEastAsia" w:hAnsiTheme="minorEastAsia"/>
        </w:rPr>
        <w:t>_1"</w:t>
      </w:r>
      <w:r>
        <w:rPr>
          <w:rFonts w:hint="eastAsia" w:asciiTheme="minorEastAsia" w:hAnsiTheme="minorEastAsia"/>
          <w:lang w:val="en-US" w:eastAsia="zh-CN"/>
        </w:rPr>
        <w:t>,true</w:t>
      </w:r>
      <w:r>
        <w:rPr>
          <w:rFonts w:hint="eastAsia" w:asciiTheme="minorEastAsia" w:hAnsiTheme="minorEastAsia"/>
        </w:rPr>
        <w:t>);</w:t>
      </w:r>
    </w:p>
    <w:p w14:paraId="235DEF62">
      <w:pPr>
        <w:rPr>
          <w:rFonts w:hint="eastAsia"/>
        </w:rPr>
      </w:pPr>
    </w:p>
    <w:p w14:paraId="29EC4B9E">
      <w:pPr>
        <w:rPr>
          <w:rFonts w:hint="eastAsia"/>
        </w:rPr>
      </w:pPr>
    </w:p>
    <w:p w14:paraId="58CE81F8">
      <w:pPr>
        <w:pStyle w:val="24"/>
        <w:outlineLvl w:val="2"/>
      </w:pPr>
      <w:r>
        <w:rPr>
          <w:rFonts w:hint="eastAsia"/>
        </w:rPr>
        <w:t>getTerrShpLineVisible</w:t>
      </w:r>
    </w:p>
    <w:p w14:paraId="753BAB1A">
      <w:pPr>
        <w:rPr>
          <w:b/>
        </w:rPr>
      </w:pPr>
      <w:r>
        <w:rPr>
          <w:rFonts w:hint="eastAsia"/>
          <w:b/>
        </w:rPr>
        <w:t>功能：</w:t>
      </w:r>
    </w:p>
    <w:p w14:paraId="6ED0453B">
      <w:pPr>
        <w:rPr>
          <w:rFonts w:hint="eastAsia"/>
        </w:rPr>
      </w:pPr>
      <w:r>
        <w:rPr>
          <w:rFonts w:hint="eastAsia"/>
        </w:rPr>
        <w:t>获取地形矢量线是否允许显示</w:t>
      </w:r>
    </w:p>
    <w:p w14:paraId="1EB43A91">
      <w:pPr>
        <w:rPr>
          <w:rFonts w:hint="eastAsia"/>
        </w:rPr>
      </w:pPr>
    </w:p>
    <w:p w14:paraId="2CD4F4F0">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3DCE5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vAlign w:val="top"/>
          </w:tcPr>
          <w:p w14:paraId="64D77C82">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79D01FD1">
            <w:pPr>
              <w:spacing w:before="0" w:after="0" w:line="240" w:lineRule="auto"/>
              <w:rPr>
                <w:b w:val="0"/>
                <w:bCs/>
                <w:color w:val="717171" w:themeColor="accent3" w:themeShade="BF"/>
              </w:rPr>
            </w:pPr>
            <w:r>
              <w:rPr>
                <w:rFonts w:hint="eastAsia"/>
                <w:color w:val="717171" w:themeColor="accent3" w:themeShade="BF"/>
              </w:rPr>
              <w:t>数据集标识</w:t>
            </w:r>
          </w:p>
        </w:tc>
      </w:tr>
      <w:tr w14:paraId="3CFE2E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vAlign w:val="top"/>
          </w:tcPr>
          <w:p w14:paraId="49FA9261">
            <w:pPr>
              <w:spacing w:before="0" w:after="0" w:line="240" w:lineRule="auto"/>
              <w:rPr>
                <w:rFonts w:hint="eastAsia"/>
                <w:b/>
                <w:bCs/>
                <w:i/>
                <w:color w:val="auto"/>
              </w:rPr>
            </w:pPr>
            <w:r>
              <w:rPr>
                <w:rFonts w:hint="eastAsia"/>
                <w:b/>
                <w:bCs/>
                <w:i/>
                <w:color w:val="auto"/>
              </w:rPr>
              <w:t>ancName</w:t>
            </w:r>
          </w:p>
        </w:tc>
        <w:tc>
          <w:tcPr>
            <w:tcW w:w="6896" w:type="dxa"/>
            <w:tcBorders>
              <w:top w:val="single" w:color="969696" w:themeColor="accent3" w:sz="8" w:space="0"/>
              <w:bottom w:val="single" w:color="969696" w:themeColor="accent3" w:sz="8" w:space="0"/>
              <w:right w:val="nil"/>
              <w:insideH w:val="single" w:sz="8" w:space="0"/>
              <w:insideV w:val="nil"/>
            </w:tcBorders>
            <w:vAlign w:val="top"/>
          </w:tcPr>
          <w:p w14:paraId="6E352609">
            <w:pPr>
              <w:spacing w:before="0" w:after="0" w:line="240" w:lineRule="auto"/>
              <w:rPr>
                <w:rFonts w:hint="eastAsia"/>
                <w:color w:val="717171" w:themeColor="accent3" w:themeShade="BF"/>
              </w:rPr>
            </w:pPr>
            <w:r>
              <w:rPr>
                <w:rFonts w:hint="eastAsia"/>
                <w:color w:val="717171" w:themeColor="accent3" w:themeShade="BF"/>
              </w:rPr>
              <w:t>锚点名称</w:t>
            </w:r>
          </w:p>
        </w:tc>
      </w:tr>
    </w:tbl>
    <w:p w14:paraId="240ABDCE"/>
    <w:p w14:paraId="230F34C6">
      <w:pPr>
        <w:rPr>
          <w:b/>
        </w:rPr>
      </w:pPr>
      <w:r>
        <w:rPr>
          <w:rFonts w:hint="eastAsia"/>
          <w:b/>
        </w:rPr>
        <w:t>返回值：</w:t>
      </w:r>
    </w:p>
    <w:p w14:paraId="2AE52D9E">
      <w:pPr>
        <w:rPr>
          <w:rFonts w:hint="default" w:eastAsiaTheme="minorEastAsia"/>
          <w:lang w:val="en-US" w:eastAsia="zh-CN"/>
        </w:rPr>
      </w:pPr>
      <w:r>
        <w:rPr>
          <w:rFonts w:hint="eastAsia"/>
        </w:rPr>
        <w:t>布尔值</w:t>
      </w:r>
      <w:r>
        <w:rPr>
          <w:rFonts w:hint="eastAsia"/>
          <w:lang w:val="en-US" w:eastAsia="zh-CN"/>
        </w:rPr>
        <w:t>, 可见返回true，不可见返回false</w:t>
      </w:r>
    </w:p>
    <w:p w14:paraId="0B669DDE"/>
    <w:p w14:paraId="1542CC83">
      <w:pPr>
        <w:autoSpaceDE w:val="0"/>
        <w:autoSpaceDN w:val="0"/>
        <w:adjustRightInd w:val="0"/>
        <w:jc w:val="left"/>
        <w:rPr>
          <w:b/>
        </w:rPr>
      </w:pPr>
      <w:r>
        <w:rPr>
          <w:rFonts w:hint="eastAsia"/>
          <w:b/>
        </w:rPr>
        <w:t>调用示例：</w:t>
      </w:r>
    </w:p>
    <w:p w14:paraId="70666940">
      <w:pPr>
        <w:shd w:val="clear" w:color="auto" w:fill="E3F0F3"/>
      </w:pPr>
      <w:r>
        <w:rPr>
          <w:rFonts w:hint="eastAsia" w:asciiTheme="minorEastAsia" w:hAnsiTheme="minorEastAsia"/>
        </w:rPr>
        <w:t>BlackHole3D.Terrain.getTerrShpLineVisible("地形影像", "terrShp</w:t>
      </w:r>
      <w:r>
        <w:rPr>
          <w:rFonts w:hint="eastAsia" w:asciiTheme="minorEastAsia" w:hAnsiTheme="minorEastAsia"/>
          <w:lang w:val="en-US" w:eastAsia="zh-CN"/>
        </w:rPr>
        <w:t>Line</w:t>
      </w:r>
      <w:r>
        <w:rPr>
          <w:rFonts w:hint="eastAsia" w:asciiTheme="minorEastAsia" w:hAnsiTheme="minorEastAsia"/>
        </w:rPr>
        <w:t>_1");</w:t>
      </w:r>
    </w:p>
    <w:p w14:paraId="799DAFB6"/>
    <w:p w14:paraId="505C0FBB"/>
    <w:p w14:paraId="55499BE1">
      <w:pPr>
        <w:pStyle w:val="24"/>
        <w:outlineLvl w:val="2"/>
        <w:rPr>
          <w:rFonts w:hint="default" w:eastAsiaTheme="majorEastAsia"/>
          <w:lang w:val="en-US" w:eastAsia="zh-CN"/>
        </w:rPr>
      </w:pPr>
      <w:r>
        <w:rPr>
          <w:rFonts w:hint="eastAsia"/>
        </w:rPr>
        <w:t>setGolTerrShpLineTextVisLodRange</w:t>
      </w:r>
    </w:p>
    <w:p w14:paraId="081AAFB5">
      <w:pPr>
        <w:rPr>
          <w:b/>
        </w:rPr>
      </w:pPr>
      <w:r>
        <w:rPr>
          <w:rFonts w:hint="eastAsia"/>
          <w:b/>
        </w:rPr>
        <w:t>功能：</w:t>
      </w:r>
    </w:p>
    <w:p w14:paraId="48B98414">
      <w:pPr>
        <w:rPr>
          <w:rFonts w:hint="eastAsia"/>
        </w:rPr>
      </w:pPr>
      <w:r>
        <w:rPr>
          <w:rFonts w:hint="eastAsia"/>
        </w:rPr>
        <w:t>设置全局地形矢量线文字的可视层级范围</w:t>
      </w:r>
    </w:p>
    <w:p w14:paraId="1123CF91">
      <w:pPr>
        <w:rPr>
          <w:rFonts w:hint="eastAsia"/>
        </w:rPr>
      </w:pPr>
    </w:p>
    <w:p w14:paraId="03D90478">
      <w:pPr>
        <w:rPr>
          <w:b/>
        </w:rPr>
      </w:pPr>
      <w:r>
        <w:rPr>
          <w:rFonts w:hint="eastAsia"/>
          <w:b/>
        </w:rPr>
        <w:t>参数：</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1B211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10CED6D">
            <w:pPr>
              <w:spacing w:before="0" w:after="0" w:line="240" w:lineRule="auto"/>
              <w:rPr>
                <w:b/>
                <w:bCs/>
                <w:i/>
                <w:color w:val="auto"/>
              </w:rPr>
            </w:pPr>
            <w:r>
              <w:rPr>
                <w:rFonts w:hint="eastAsia"/>
                <w:b/>
                <w:bCs/>
                <w:i/>
                <w:color w:val="auto"/>
              </w:rPr>
              <w:t>textLodRange</w:t>
            </w:r>
          </w:p>
        </w:tc>
        <w:tc>
          <w:tcPr>
            <w:tcW w:w="6896" w:type="dxa"/>
            <w:tcBorders>
              <w:top w:val="single" w:color="969696" w:themeColor="accent3" w:sz="8" w:space="0"/>
              <w:bottom w:val="single" w:color="969696" w:themeColor="accent3" w:sz="8" w:space="0"/>
              <w:right w:val="nil"/>
              <w:insideH w:val="single" w:sz="8" w:space="0"/>
              <w:insideV w:val="nil"/>
            </w:tcBorders>
          </w:tcPr>
          <w:p w14:paraId="6C9AB922">
            <w:pPr>
              <w:spacing w:before="0" w:after="0" w:line="240" w:lineRule="auto"/>
              <w:rPr>
                <w:b w:val="0"/>
                <w:bCs/>
                <w:color w:val="717171" w:themeColor="accent3" w:themeShade="BF"/>
              </w:rPr>
            </w:pPr>
            <w:r>
              <w:rPr>
                <w:rFonts w:hint="eastAsia"/>
                <w:color w:val="717171" w:themeColor="accent3" w:themeShade="BF"/>
              </w:rPr>
              <w:t>表示文字资源层级范围（二元素数组类型）, 当值为[0,0]时表示不使用该预设值</w:t>
            </w:r>
          </w:p>
        </w:tc>
      </w:tr>
    </w:tbl>
    <w:p w14:paraId="4E2713E6"/>
    <w:p w14:paraId="08739E89">
      <w:pPr>
        <w:rPr>
          <w:b/>
        </w:rPr>
      </w:pPr>
      <w:r>
        <w:rPr>
          <w:rFonts w:hint="eastAsia"/>
          <w:b/>
        </w:rPr>
        <w:t>返回值：</w:t>
      </w:r>
    </w:p>
    <w:p w14:paraId="5046DD60">
      <w:pPr>
        <w:rPr>
          <w:rFonts w:hint="eastAsia"/>
        </w:rPr>
      </w:pPr>
      <w:r>
        <w:rPr>
          <w:rFonts w:hint="eastAsia"/>
        </w:rPr>
        <w:t>无</w:t>
      </w:r>
    </w:p>
    <w:p w14:paraId="4F4C0D80">
      <w:pPr>
        <w:rPr>
          <w:rFonts w:hint="eastAsia"/>
        </w:rPr>
      </w:pPr>
    </w:p>
    <w:p w14:paraId="71D404FE">
      <w:pPr>
        <w:autoSpaceDE w:val="0"/>
        <w:autoSpaceDN w:val="0"/>
        <w:adjustRightInd w:val="0"/>
        <w:jc w:val="left"/>
        <w:rPr>
          <w:b/>
        </w:rPr>
      </w:pPr>
      <w:r>
        <w:rPr>
          <w:rFonts w:hint="eastAsia"/>
          <w:b/>
        </w:rPr>
        <w:t>调用示例：</w:t>
      </w:r>
    </w:p>
    <w:p w14:paraId="668EC3ED">
      <w:pPr>
        <w:shd w:val="clear" w:color="auto" w:fill="E3F0F3"/>
      </w:pPr>
      <w:r>
        <w:rPr>
          <w:rFonts w:hint="eastAsia" w:asciiTheme="minorEastAsia" w:hAnsiTheme="minorEastAsia"/>
        </w:rPr>
        <w:t>BlackHole3D.Terrain.setGolTerrShpLineTextVisLodRange(</w:t>
      </w:r>
      <w:r>
        <w:rPr>
          <w:rFonts w:hint="eastAsia" w:asciiTheme="minorEastAsia" w:hAnsiTheme="minorEastAsia"/>
          <w:lang w:val="en-US" w:eastAsia="zh-CN"/>
        </w:rPr>
        <w:t>[5,16]</w:t>
      </w:r>
      <w:r>
        <w:rPr>
          <w:rFonts w:hint="eastAsia" w:asciiTheme="minorEastAsia" w:hAnsiTheme="minorEastAsia"/>
        </w:rPr>
        <w:t>);</w:t>
      </w:r>
    </w:p>
    <w:p w14:paraId="3824FA17">
      <w:pPr>
        <w:rPr>
          <w:rFonts w:hint="eastAsia"/>
        </w:rPr>
      </w:pPr>
    </w:p>
    <w:p w14:paraId="44592F21">
      <w:pPr>
        <w:rPr>
          <w:rFonts w:hint="eastAsia"/>
        </w:rPr>
      </w:pPr>
    </w:p>
    <w:p w14:paraId="0481C043">
      <w:pPr>
        <w:pStyle w:val="24"/>
        <w:outlineLvl w:val="2"/>
      </w:pPr>
      <w:r>
        <w:rPr>
          <w:rFonts w:hint="eastAsia"/>
        </w:rPr>
        <w:t>getGolTerrShpLineTextVisLodRange</w:t>
      </w:r>
    </w:p>
    <w:p w14:paraId="2194F346">
      <w:pPr>
        <w:rPr>
          <w:b/>
        </w:rPr>
      </w:pPr>
      <w:r>
        <w:rPr>
          <w:rFonts w:hint="eastAsia"/>
          <w:b/>
        </w:rPr>
        <w:t>功能：</w:t>
      </w:r>
    </w:p>
    <w:p w14:paraId="0058D9E5">
      <w:pPr>
        <w:rPr>
          <w:rFonts w:hint="eastAsia"/>
        </w:rPr>
      </w:pPr>
      <w:r>
        <w:rPr>
          <w:rFonts w:hint="eastAsia"/>
        </w:rPr>
        <w:t>获取全局地形矢量线文字的可视层级范围</w:t>
      </w:r>
    </w:p>
    <w:p w14:paraId="6BDA8FF6">
      <w:pPr>
        <w:rPr>
          <w:rFonts w:hint="eastAsia"/>
        </w:rPr>
      </w:pPr>
    </w:p>
    <w:p w14:paraId="27B8A73C">
      <w:pPr>
        <w:rPr>
          <w:b/>
        </w:rPr>
      </w:pPr>
      <w:r>
        <w:rPr>
          <w:rFonts w:hint="eastAsia"/>
          <w:b/>
        </w:rPr>
        <w:t>参数：</w:t>
      </w:r>
    </w:p>
    <w:p w14:paraId="627653F8">
      <w:pPr>
        <w:rPr>
          <w:rFonts w:hint="eastAsia"/>
          <w:lang w:val="en-US" w:eastAsia="zh-CN"/>
        </w:rPr>
      </w:pPr>
      <w:r>
        <w:rPr>
          <w:rFonts w:hint="eastAsia"/>
          <w:lang w:val="en-US" w:eastAsia="zh-CN"/>
        </w:rPr>
        <w:t>无</w:t>
      </w:r>
    </w:p>
    <w:p w14:paraId="40B29B82">
      <w:pPr>
        <w:rPr>
          <w:rFonts w:hint="default"/>
          <w:lang w:val="en-US" w:eastAsia="zh-CN"/>
        </w:rPr>
      </w:pPr>
    </w:p>
    <w:p w14:paraId="49B70E14">
      <w:pPr>
        <w:rPr>
          <w:b/>
        </w:rPr>
      </w:pPr>
      <w:r>
        <w:rPr>
          <w:rFonts w:hint="eastAsia"/>
          <w:b/>
        </w:rPr>
        <w:t>返回值：</w:t>
      </w:r>
    </w:p>
    <w:p w14:paraId="70BBB671">
      <w:pPr>
        <w:rPr>
          <w:rFonts w:hint="eastAsia"/>
          <w:lang w:val="en-US" w:eastAsia="zh-CN"/>
        </w:rPr>
      </w:pPr>
      <w:r>
        <w:rPr>
          <w:rFonts w:hint="eastAsia"/>
          <w:lang w:val="en-US" w:eastAsia="zh-CN"/>
        </w:rPr>
        <w:t>数组类型，</w:t>
      </w:r>
      <w:r>
        <w:rPr>
          <w:rFonts w:hint="eastAsia"/>
        </w:rPr>
        <w:t>全局地形矢量线文字的可视层级范围</w:t>
      </w:r>
    </w:p>
    <w:p w14:paraId="40E987E0">
      <w:pPr>
        <w:rPr>
          <w:rFonts w:hint="eastAsia"/>
          <w:lang w:val="en-US" w:eastAsia="zh-CN"/>
        </w:rPr>
      </w:pPr>
    </w:p>
    <w:p w14:paraId="5227D5C7">
      <w:pPr>
        <w:autoSpaceDE w:val="0"/>
        <w:autoSpaceDN w:val="0"/>
        <w:adjustRightInd w:val="0"/>
        <w:jc w:val="left"/>
        <w:rPr>
          <w:b/>
        </w:rPr>
      </w:pPr>
      <w:r>
        <w:rPr>
          <w:rFonts w:hint="eastAsia"/>
          <w:b/>
        </w:rPr>
        <w:t>调用示例：</w:t>
      </w:r>
    </w:p>
    <w:p w14:paraId="78E4205F">
      <w:pPr>
        <w:shd w:val="clear" w:color="auto" w:fill="E3F0F3"/>
      </w:pPr>
      <w:r>
        <w:rPr>
          <w:rFonts w:hint="eastAsia" w:asciiTheme="minorEastAsia" w:hAnsiTheme="minorEastAsia"/>
        </w:rPr>
        <w:t>BlackHole3D.Terrain.getGolTerrShpLineTextVisLodRange();</w:t>
      </w:r>
    </w:p>
    <w:p w14:paraId="582EEE58"/>
    <w:p w14:paraId="3C968FF4"/>
    <w:p w14:paraId="3CB65E77"/>
    <w:p w14:paraId="7E3923A5"/>
    <w:p w14:paraId="4048268B">
      <w:pPr>
        <w:rPr>
          <w:rFonts w:hint="default"/>
          <w:lang w:val="en-US"/>
        </w:rPr>
      </w:pPr>
    </w:p>
    <w:p w14:paraId="13C11C13"/>
    <w:p w14:paraId="40328543"/>
    <w:p w14:paraId="1B0DB5E6"/>
    <w:p w14:paraId="169F894C"/>
    <w:p w14:paraId="1C02E2AD"/>
    <w:p w14:paraId="0FBB0FEA"/>
    <w:p w14:paraId="37E6B3D2">
      <w:pPr>
        <w:jc w:val="both"/>
      </w:pPr>
    </w:p>
    <w:p w14:paraId="28916C0D">
      <w:pPr>
        <w:rPr>
          <w:rFonts w:hint="default"/>
          <w:lang w:val="en-US" w:eastAsia="zh-CN"/>
        </w:rPr>
      </w:pPr>
    </w:p>
    <w:p w14:paraId="7F3901DE">
      <w:pPr>
        <w:rPr>
          <w:rFonts w:hint="default"/>
          <w:lang w:val="en-US" w:eastAsia="zh-CN"/>
        </w:rPr>
      </w:pPr>
    </w:p>
    <w:p w14:paraId="3C8022EF">
      <w:pPr>
        <w:rPr>
          <w:rFonts w:hint="default"/>
          <w:lang w:val="en-US" w:eastAsia="zh-CN"/>
        </w:rPr>
      </w:pPr>
    </w:p>
    <w:p w14:paraId="1F6DAD40">
      <w:pPr>
        <w:rPr>
          <w:rFonts w:hint="default"/>
          <w:lang w:val="en-US" w:eastAsia="zh-CN"/>
        </w:rPr>
      </w:pPr>
    </w:p>
    <w:p w14:paraId="0C58EB29">
      <w:pPr>
        <w:rPr>
          <w:rFonts w:hint="default"/>
          <w:lang w:val="en-US" w:eastAsia="zh-CN"/>
        </w:rPr>
      </w:pPr>
    </w:p>
    <w:p w14:paraId="318CD205">
      <w:pPr>
        <w:rPr>
          <w:rFonts w:hint="default"/>
          <w:lang w:val="en-US" w:eastAsia="zh-CN"/>
        </w:rPr>
      </w:pPr>
    </w:p>
    <w:p w14:paraId="4A8FEDE2">
      <w:pPr>
        <w:pStyle w:val="2"/>
        <w:bidi w:val="0"/>
        <w:rPr>
          <w:rFonts w:hint="default"/>
          <w:lang w:val="en-US"/>
        </w:rPr>
      </w:pPr>
      <w:r>
        <w:rPr>
          <w:rFonts w:hint="eastAsia"/>
          <w:lang w:val="en-US" w:eastAsia="zh-CN"/>
        </w:rPr>
        <w:t>360全景（Panorama）</w:t>
      </w:r>
    </w:p>
    <w:p w14:paraId="5FB3D047">
      <w:pPr>
        <w:pStyle w:val="3"/>
        <w:bidi w:val="0"/>
        <w:rPr>
          <w:rFonts w:hint="default"/>
          <w:lang w:val="en-US" w:eastAsia="zh-CN"/>
        </w:rPr>
      </w:pPr>
      <w:r>
        <w:rPr>
          <w:rFonts w:hint="default"/>
          <w:lang w:val="en-US" w:eastAsia="zh-CN"/>
        </w:rPr>
        <w:t>加载</w:t>
      </w:r>
    </w:p>
    <w:p w14:paraId="7F07BC33">
      <w:pPr>
        <w:pStyle w:val="24"/>
        <w:outlineLvl w:val="2"/>
      </w:pPr>
      <w:r>
        <w:rPr>
          <w:rFonts w:hint="eastAsia"/>
        </w:rPr>
        <w:t>loadPan</w:t>
      </w:r>
    </w:p>
    <w:p w14:paraId="506FD942">
      <w:pPr>
        <w:rPr>
          <w:b/>
        </w:rPr>
      </w:pPr>
      <w:r>
        <w:rPr>
          <w:rFonts w:hint="eastAsia"/>
          <w:b/>
        </w:rPr>
        <w:t>功能：</w:t>
      </w:r>
    </w:p>
    <w:p w14:paraId="678DA977">
      <w:pPr>
        <w:rPr>
          <w:rFonts w:hint="eastAsia"/>
          <w:lang w:val="en-US" w:eastAsia="zh-CN"/>
        </w:rPr>
      </w:pPr>
      <w:r>
        <w:rPr>
          <w:rFonts w:hint="eastAsia"/>
        </w:rPr>
        <w:t>加载一个或多个</w:t>
      </w:r>
      <w:r>
        <w:rPr>
          <w:rFonts w:hint="eastAsia"/>
          <w:lang w:val="en-US" w:eastAsia="zh-CN"/>
        </w:rPr>
        <w:t>360全景场景</w:t>
      </w:r>
    </w:p>
    <w:p w14:paraId="44D7E64F">
      <w:pPr>
        <w:rPr>
          <w:rFonts w:hint="default"/>
          <w:color w:val="FF0000"/>
          <w:lang w:val="en-US" w:eastAsia="zh-CN"/>
        </w:rPr>
      </w:pPr>
      <w:r>
        <w:rPr>
          <w:rFonts w:hint="eastAsia"/>
          <w:color w:val="FF0000"/>
          <w:lang w:val="en-US" w:eastAsia="zh-CN"/>
        </w:rPr>
        <w:t>注：全部加载成功，会触发REDataSetLoadPanSce事件；要在RESystemEngineCreated监听事件之后调用</w:t>
      </w:r>
    </w:p>
    <w:p w14:paraId="76FA3E0D"/>
    <w:p w14:paraId="4E587CC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18334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276EC2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0628543">
            <w:pPr>
              <w:spacing w:before="0" w:after="0" w:line="240" w:lineRule="auto"/>
              <w:rPr>
                <w:b/>
                <w:bCs/>
                <w:i/>
                <w:color w:val="auto"/>
              </w:rPr>
            </w:pPr>
            <w:r>
              <w:rPr>
                <w:rFonts w:hint="eastAsia"/>
                <w:b/>
                <w:bCs/>
                <w:i/>
                <w:color w:val="auto"/>
              </w:rPr>
              <w:t>dataSetList</w:t>
            </w:r>
          </w:p>
        </w:tc>
        <w:tc>
          <w:tcPr>
            <w:tcW w:w="6813" w:type="dxa"/>
            <w:tcBorders>
              <w:top w:val="single" w:color="969696" w:themeColor="accent3" w:sz="8" w:space="0"/>
              <w:bottom w:val="single" w:color="969696" w:themeColor="accent3" w:sz="8" w:space="0"/>
              <w:right w:val="nil"/>
              <w:insideH w:val="single" w:sz="8" w:space="0"/>
              <w:insideV w:val="nil"/>
            </w:tcBorders>
          </w:tcPr>
          <w:p w14:paraId="44D12A37">
            <w:pPr>
              <w:spacing w:before="0" w:after="0" w:line="240" w:lineRule="auto"/>
              <w:rPr>
                <w:rFonts w:hint="default" w:eastAsiaTheme="minorEastAsia"/>
                <w:b w:val="0"/>
                <w:bCs/>
                <w:color w:val="auto"/>
                <w:lang w:val="en-US" w:eastAsia="zh-CN"/>
              </w:rPr>
            </w:pPr>
            <w:r>
              <w:rPr>
                <w:rFonts w:hint="eastAsia"/>
                <w:b w:val="0"/>
                <w:bCs/>
                <w:color w:val="auto"/>
                <w:lang w:val="en-US" w:eastAsia="zh-CN"/>
              </w:rPr>
              <w:t>全景数据集集合 （Object类型）</w:t>
            </w:r>
          </w:p>
        </w:tc>
      </w:tr>
    </w:tbl>
    <w:p w14:paraId="74167B32"/>
    <w:p w14:paraId="421CF0A5">
      <w:pPr>
        <w:rPr>
          <w:rFonts w:hint="eastAsia"/>
          <w:b/>
          <w:lang w:val="en-US" w:eastAsia="zh-CN"/>
        </w:rPr>
      </w:pPr>
      <w:r>
        <w:rPr>
          <w:rFonts w:hint="eastAsia"/>
          <w:b/>
          <w:lang w:val="en-US" w:eastAsia="zh-CN"/>
        </w:rPr>
        <w:t>Object模型解析：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34"/>
        <w:gridCol w:w="6143"/>
      </w:tblGrid>
      <w:tr w14:paraId="051268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506245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34" w:type="dxa"/>
            <w:tcBorders>
              <w:top w:val="single" w:color="969696" w:themeColor="accent3" w:sz="8" w:space="0"/>
              <w:bottom w:val="single" w:color="969696" w:themeColor="accent3" w:sz="8" w:space="0"/>
              <w:right w:val="nil"/>
              <w:insideH w:val="single" w:sz="8" w:space="0"/>
              <w:insideV w:val="nil"/>
            </w:tcBorders>
          </w:tcPr>
          <w:p w14:paraId="44292718">
            <w:pPr>
              <w:spacing w:before="0" w:after="0" w:line="240" w:lineRule="auto"/>
              <w:rPr>
                <w:b/>
                <w:bCs/>
                <w:i/>
                <w:color w:val="auto"/>
              </w:rPr>
            </w:pPr>
            <w:r>
              <w:rPr>
                <w:rFonts w:hint="eastAsia"/>
                <w:b/>
                <w:bCs/>
                <w:i/>
                <w:color w:val="auto"/>
                <w:lang w:val="en-US" w:eastAsia="zh-CN"/>
              </w:rPr>
              <w:t>dataSetId</w:t>
            </w:r>
          </w:p>
        </w:tc>
        <w:tc>
          <w:tcPr>
            <w:tcW w:w="6143" w:type="dxa"/>
            <w:tcBorders>
              <w:top w:val="single" w:color="969696" w:themeColor="accent3" w:sz="8" w:space="0"/>
              <w:bottom w:val="single" w:color="969696" w:themeColor="accent3" w:sz="8" w:space="0"/>
              <w:right w:val="nil"/>
              <w:insideH w:val="single" w:sz="8" w:space="0"/>
              <w:insideV w:val="nil"/>
            </w:tcBorders>
          </w:tcPr>
          <w:p w14:paraId="1843BB95">
            <w:pPr>
              <w:spacing w:before="0" w:after="0" w:line="240" w:lineRule="auto"/>
              <w:rPr>
                <w:rFonts w:hint="default" w:eastAsiaTheme="minorEastAsia"/>
                <w:b w:val="0"/>
                <w:bCs/>
                <w:color w:val="auto"/>
                <w:lang w:val="en-US" w:eastAsia="zh-CN"/>
              </w:rPr>
            </w:pPr>
            <w:r>
              <w:rPr>
                <w:rFonts w:hint="eastAsia"/>
                <w:b w:val="0"/>
                <w:bCs/>
                <w:color w:val="auto"/>
                <w:lang w:val="en-US" w:eastAsia="zh-CN"/>
              </w:rPr>
              <w:t>数据集的唯一标识名</w:t>
            </w:r>
          </w:p>
        </w:tc>
      </w:tr>
      <w:tr w14:paraId="657197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A1B6DE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34" w:type="dxa"/>
            <w:tcBorders>
              <w:top w:val="single" w:color="969696" w:themeColor="accent3" w:sz="8" w:space="0"/>
              <w:bottom w:val="single" w:color="969696" w:themeColor="accent3" w:sz="8" w:space="0"/>
              <w:right w:val="nil"/>
              <w:insideH w:val="single" w:sz="8" w:space="0"/>
              <w:insideV w:val="nil"/>
            </w:tcBorders>
          </w:tcPr>
          <w:p w14:paraId="1FDF9900">
            <w:pPr>
              <w:spacing w:before="0" w:after="0" w:line="240" w:lineRule="auto"/>
              <w:rPr>
                <w:rFonts w:hint="eastAsia"/>
                <w:b/>
                <w:bCs/>
                <w:i/>
                <w:color w:val="auto"/>
              </w:rPr>
            </w:pPr>
            <w:r>
              <w:rPr>
                <w:rFonts w:hint="eastAsia"/>
                <w:b/>
                <w:bCs/>
                <w:i/>
                <w:color w:val="auto"/>
              </w:rPr>
              <w:t>resourcesAddress</w:t>
            </w:r>
          </w:p>
        </w:tc>
        <w:tc>
          <w:tcPr>
            <w:tcW w:w="6143" w:type="dxa"/>
            <w:tcBorders>
              <w:top w:val="single" w:color="969696" w:themeColor="accent3" w:sz="8" w:space="0"/>
              <w:bottom w:val="single" w:color="969696" w:themeColor="accent3" w:sz="8" w:space="0"/>
              <w:right w:val="nil"/>
              <w:insideH w:val="single" w:sz="8" w:space="0"/>
              <w:insideV w:val="nil"/>
            </w:tcBorders>
          </w:tcPr>
          <w:p w14:paraId="0C01E575">
            <w:pPr>
              <w:spacing w:before="0" w:after="0" w:line="240" w:lineRule="auto"/>
              <w:rPr>
                <w:rFonts w:hint="default" w:eastAsiaTheme="minorEastAsia"/>
                <w:b w:val="0"/>
                <w:bCs/>
                <w:color w:val="auto"/>
                <w:lang w:val="en-US" w:eastAsia="zh-CN"/>
              </w:rPr>
            </w:pPr>
            <w:r>
              <w:rPr>
                <w:rFonts w:hint="eastAsia"/>
                <w:b w:val="0"/>
                <w:bCs/>
                <w:color w:val="auto"/>
                <w:lang w:val="en-US" w:eastAsia="zh-CN"/>
              </w:rPr>
              <w:t>数据集资源包地址</w:t>
            </w:r>
          </w:p>
        </w:tc>
      </w:tr>
    </w:tbl>
    <w:p w14:paraId="04DA295A"/>
    <w:p w14:paraId="71A2B934">
      <w:pPr>
        <w:rPr>
          <w:b/>
        </w:rPr>
      </w:pPr>
      <w:r>
        <w:rPr>
          <w:rFonts w:hint="eastAsia"/>
          <w:b/>
        </w:rPr>
        <w:t>返回值：</w:t>
      </w:r>
    </w:p>
    <w:p w14:paraId="752A4594">
      <w:pPr>
        <w:rPr>
          <w:rFonts w:hint="default" w:eastAsiaTheme="minorEastAsia"/>
          <w:lang w:val="en-US" w:eastAsia="zh-CN"/>
        </w:rPr>
      </w:pPr>
      <w:r>
        <w:rPr>
          <w:rFonts w:hint="eastAsia"/>
          <w:lang w:val="en-US" w:eastAsia="zh-CN"/>
        </w:rPr>
        <w:t>无</w:t>
      </w:r>
    </w:p>
    <w:p w14:paraId="4D0D0437"/>
    <w:p w14:paraId="12D46D99">
      <w:pPr>
        <w:autoSpaceDE w:val="0"/>
        <w:autoSpaceDN w:val="0"/>
        <w:adjustRightInd w:val="0"/>
        <w:jc w:val="left"/>
      </w:pPr>
      <w:r>
        <w:rPr>
          <w:rFonts w:hint="eastAsia"/>
          <w:b/>
        </w:rPr>
        <w:t>调用示例：</w:t>
      </w:r>
    </w:p>
    <w:p w14:paraId="27586213">
      <w:pPr>
        <w:shd w:val="clear" w:color="auto" w:fill="E3F0F3"/>
        <w:rPr>
          <w:rFonts w:hint="eastAsia" w:asciiTheme="minorEastAsia" w:hAnsiTheme="minorEastAsia"/>
        </w:rPr>
      </w:pPr>
      <w:r>
        <w:rPr>
          <w:rFonts w:hint="eastAsia" w:asciiTheme="minorEastAsia" w:hAnsiTheme="minorEastAsia"/>
        </w:rPr>
        <w:t>//加载360全景</w:t>
      </w:r>
    </w:p>
    <w:p w14:paraId="2B4B5AC6">
      <w:pPr>
        <w:shd w:val="clear" w:color="auto" w:fill="E3F0F3"/>
        <w:rPr>
          <w:rFonts w:hint="eastAsia" w:asciiTheme="minorEastAsia" w:hAnsiTheme="minorEastAsia"/>
        </w:rPr>
      </w:pPr>
      <w:r>
        <w:rPr>
          <w:rFonts w:hint="eastAsia" w:asciiTheme="minorEastAsia" w:hAnsiTheme="minorEastAsia"/>
        </w:rPr>
        <w:t>var dataSetList = [</w:t>
      </w:r>
    </w:p>
    <w:p w14:paraId="66DE03EE">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w:t>
      </w:r>
    </w:p>
    <w:p w14:paraId="16B564E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"dataSetId": "pan01",</w:t>
      </w:r>
    </w:p>
    <w:p w14:paraId="49CFE84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ab/>
      </w:r>
      <w:r>
        <w:rPr>
          <w:rFonts w:hint="eastAsia" w:asciiTheme="minorEastAsia" w:hAnsiTheme="minorEastAsia"/>
        </w:rPr>
        <w:t>"resourcesAddress": "https://yingshi-bim-demo-api.bosch-smartlife.com:8088/api/autoconvert/EngineRes/RequestEngineRes?dir=url_res02&amp;path=3a078ce7d766a927f0f4147af5ebe82e",</w:t>
      </w:r>
    </w:p>
    <w:p w14:paraId="17DAE424">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w:t>
      </w:r>
    </w:p>
    <w:p w14:paraId="2419F17E">
      <w:pPr>
        <w:shd w:val="clear" w:color="auto" w:fill="E3F0F3"/>
        <w:rPr>
          <w:rFonts w:hint="eastAsia" w:asciiTheme="minorEastAsia" w:hAnsiTheme="minorEastAsia"/>
        </w:rPr>
      </w:pPr>
      <w:r>
        <w:rPr>
          <w:rFonts w:hint="eastAsia" w:asciiTheme="minorEastAsia" w:hAnsiTheme="minorEastAsia"/>
        </w:rPr>
        <w:t>];</w:t>
      </w:r>
    </w:p>
    <w:p w14:paraId="4513EB07">
      <w:pPr>
        <w:shd w:val="clear" w:color="auto" w:fill="E3F0F3"/>
        <w:rPr>
          <w:rFonts w:hint="eastAsia" w:asciiTheme="minorEastAsia" w:hAnsiTheme="minorEastAsia"/>
        </w:rPr>
      </w:pPr>
      <w:r>
        <w:rPr>
          <w:rFonts w:hint="eastAsia" w:asciiTheme="minorEastAsia" w:hAnsiTheme="minorEastAsia"/>
        </w:rPr>
        <w:t>BlackHole3D.Panorama.loadPan(dataSetList);</w:t>
      </w:r>
    </w:p>
    <w:p w14:paraId="7213E05F">
      <w:pPr>
        <w:bidi w:val="0"/>
        <w:rPr>
          <w:rFonts w:hint="eastAsia"/>
        </w:rPr>
      </w:pPr>
    </w:p>
    <w:p w14:paraId="1DD1FBA7">
      <w:pPr>
        <w:rPr>
          <w:rFonts w:hint="default"/>
          <w:lang w:val="en-US" w:eastAsia="zh-CN"/>
        </w:rPr>
      </w:pPr>
    </w:p>
    <w:p w14:paraId="1E7C24DF">
      <w:pPr>
        <w:rPr>
          <w:rFonts w:hint="default"/>
          <w:lang w:val="en-US" w:eastAsia="zh-CN"/>
        </w:rPr>
      </w:pPr>
    </w:p>
    <w:p w14:paraId="3493CEC2">
      <w:pPr>
        <w:rPr>
          <w:rFonts w:hint="default"/>
          <w:lang w:val="en-US" w:eastAsia="zh-CN"/>
        </w:rPr>
      </w:pPr>
    </w:p>
    <w:p w14:paraId="1F7A1ECD">
      <w:pPr>
        <w:pStyle w:val="24"/>
        <w:outlineLvl w:val="2"/>
      </w:pPr>
      <w:r>
        <w:rPr>
          <w:rFonts w:hint="eastAsia"/>
        </w:rPr>
        <w:t>getReadyState</w:t>
      </w:r>
    </w:p>
    <w:p w14:paraId="5423C5B5">
      <w:pPr>
        <w:rPr>
          <w:b/>
        </w:rPr>
      </w:pPr>
      <w:r>
        <w:rPr>
          <w:rFonts w:hint="eastAsia"/>
          <w:b/>
        </w:rPr>
        <w:t>功能：</w:t>
      </w:r>
    </w:p>
    <w:p w14:paraId="429C068C">
      <w:pPr>
        <w:rPr>
          <w:rFonts w:hint="eastAsia"/>
        </w:rPr>
      </w:pPr>
      <w:r>
        <w:rPr>
          <w:rFonts w:hint="eastAsia"/>
        </w:rPr>
        <w:t>判断全景场景是否全部加载完成</w:t>
      </w:r>
    </w:p>
    <w:p w14:paraId="3CFC684E">
      <w:pPr>
        <w:rPr>
          <w:rFonts w:hint="eastAsia"/>
        </w:rPr>
      </w:pPr>
    </w:p>
    <w:p w14:paraId="326EF589">
      <w:pPr>
        <w:rPr>
          <w:b/>
        </w:rPr>
      </w:pPr>
      <w:r>
        <w:rPr>
          <w:rFonts w:hint="eastAsia"/>
          <w:b/>
        </w:rPr>
        <w:t>参数：</w:t>
      </w:r>
    </w:p>
    <w:p w14:paraId="63CA2192">
      <w:pPr>
        <w:rPr>
          <w:rFonts w:hint="eastAsia" w:eastAsiaTheme="minorEastAsia"/>
          <w:lang w:val="en-US" w:eastAsia="zh-CN"/>
        </w:rPr>
      </w:pPr>
      <w:r>
        <w:rPr>
          <w:rFonts w:hint="eastAsia"/>
          <w:lang w:val="en-US" w:eastAsia="zh-CN"/>
        </w:rPr>
        <w:t>无</w:t>
      </w:r>
    </w:p>
    <w:p w14:paraId="5178AA16"/>
    <w:p w14:paraId="085C6364">
      <w:pPr>
        <w:rPr>
          <w:b/>
        </w:rPr>
      </w:pPr>
      <w:r>
        <w:rPr>
          <w:rFonts w:hint="eastAsia"/>
          <w:b/>
        </w:rPr>
        <w:t>返回值：</w:t>
      </w:r>
    </w:p>
    <w:p w14:paraId="61C4323D">
      <w:r>
        <w:rPr>
          <w:rFonts w:hint="eastAsia"/>
        </w:rPr>
        <w:t>布尔值，成功返回true；失败返回false</w:t>
      </w:r>
    </w:p>
    <w:p w14:paraId="3A9E9662"/>
    <w:p w14:paraId="28C2F720">
      <w:pPr>
        <w:autoSpaceDE w:val="0"/>
        <w:autoSpaceDN w:val="0"/>
        <w:adjustRightInd w:val="0"/>
        <w:jc w:val="left"/>
        <w:rPr>
          <w:b/>
        </w:rPr>
      </w:pPr>
      <w:r>
        <w:rPr>
          <w:rFonts w:hint="eastAsia"/>
          <w:b/>
        </w:rPr>
        <w:t>调用示例：</w:t>
      </w:r>
    </w:p>
    <w:p w14:paraId="657B3260">
      <w:pPr>
        <w:shd w:val="clear" w:color="auto" w:fill="E3F0F3"/>
        <w:jc w:val="left"/>
        <w:rPr>
          <w:rFonts w:hint="eastAsia" w:asciiTheme="minorEastAsia" w:hAnsiTheme="minorEastAsia"/>
        </w:rPr>
      </w:pPr>
      <w:r>
        <w:rPr>
          <w:rFonts w:hint="default" w:asciiTheme="minorEastAsia" w:hAnsiTheme="minorEastAsia"/>
          <w:lang w:val="en-US" w:eastAsia="zh-CN"/>
        </w:rPr>
        <w:t>BlackHole3D.</w:t>
      </w:r>
      <w:r>
        <w:rPr>
          <w:rFonts w:hint="eastAsia" w:asciiTheme="minorEastAsia" w:hAnsiTheme="minorEastAsia"/>
        </w:rPr>
        <w:t>Panorama</w:t>
      </w:r>
      <w:r>
        <w:rPr>
          <w:rFonts w:hint="default" w:asciiTheme="minorEastAsia" w:hAnsiTheme="minorEastAsia"/>
          <w:lang w:val="en-US" w:eastAsia="zh-CN"/>
        </w:rPr>
        <w:t>.getReadyState();</w:t>
      </w:r>
    </w:p>
    <w:p w14:paraId="4F678B0A">
      <w:pPr>
        <w:rPr>
          <w:rFonts w:hint="eastAsia"/>
        </w:rPr>
      </w:pPr>
    </w:p>
    <w:p w14:paraId="6DAC991D">
      <w:pPr>
        <w:rPr>
          <w:rFonts w:hint="default"/>
          <w:lang w:val="en-US" w:eastAsia="zh-CN"/>
        </w:rPr>
      </w:pPr>
    </w:p>
    <w:p w14:paraId="51072BA1">
      <w:pPr>
        <w:rPr>
          <w:rFonts w:hint="default"/>
          <w:lang w:val="en-US" w:eastAsia="zh-CN"/>
        </w:rPr>
      </w:pPr>
    </w:p>
    <w:p w14:paraId="6038A030">
      <w:pPr>
        <w:rPr>
          <w:rFonts w:hint="default"/>
          <w:lang w:val="en-US" w:eastAsia="zh-CN"/>
        </w:rPr>
      </w:pPr>
    </w:p>
    <w:p w14:paraId="056503EA">
      <w:pPr>
        <w:pStyle w:val="24"/>
        <w:outlineLvl w:val="2"/>
      </w:pPr>
      <w:r>
        <w:rPr>
          <w:rFonts w:hint="eastAsia"/>
        </w:rPr>
        <w:t>getAllDataSetNames</w:t>
      </w:r>
    </w:p>
    <w:p w14:paraId="430CA26B">
      <w:pPr>
        <w:rPr>
          <w:b/>
        </w:rPr>
      </w:pPr>
      <w:r>
        <w:rPr>
          <w:rFonts w:hint="eastAsia"/>
          <w:b/>
        </w:rPr>
        <w:t>功能：</w:t>
      </w:r>
    </w:p>
    <w:p w14:paraId="02A889CF">
      <w:pPr>
        <w:rPr>
          <w:rFonts w:hint="eastAsia"/>
        </w:rPr>
      </w:pPr>
      <w:r>
        <w:rPr>
          <w:rFonts w:hint="eastAsia"/>
        </w:rPr>
        <w:t>获取当前已加载的</w:t>
      </w:r>
      <w:r>
        <w:rPr>
          <w:rFonts w:hint="eastAsia"/>
          <w:lang w:val="en-US" w:eastAsia="zh-CN"/>
        </w:rPr>
        <w:t>所有</w:t>
      </w:r>
      <w:r>
        <w:rPr>
          <w:rFonts w:hint="eastAsia"/>
        </w:rPr>
        <w:t>全景场景名称</w:t>
      </w:r>
    </w:p>
    <w:p w14:paraId="4DD9FDA3">
      <w:pPr>
        <w:rPr>
          <w:rFonts w:hint="eastAsia"/>
        </w:rPr>
      </w:pPr>
    </w:p>
    <w:p w14:paraId="193E2E72">
      <w:pPr>
        <w:rPr>
          <w:b/>
        </w:rPr>
      </w:pPr>
      <w:r>
        <w:rPr>
          <w:rFonts w:hint="eastAsia"/>
          <w:b/>
        </w:rPr>
        <w:t>参数：</w:t>
      </w:r>
    </w:p>
    <w:p w14:paraId="19870641">
      <w:pPr>
        <w:rPr>
          <w:rFonts w:hint="eastAsia"/>
          <w:lang w:val="en-US" w:eastAsia="zh-CN"/>
        </w:rPr>
      </w:pPr>
      <w:r>
        <w:rPr>
          <w:rFonts w:hint="eastAsia"/>
          <w:lang w:val="en-US" w:eastAsia="zh-CN"/>
        </w:rPr>
        <w:t>无</w:t>
      </w:r>
    </w:p>
    <w:p w14:paraId="63B9DBE5">
      <w:pPr>
        <w:rPr>
          <w:rFonts w:hint="eastAsia"/>
          <w:lang w:val="en-US" w:eastAsia="zh-CN"/>
        </w:rPr>
      </w:pPr>
    </w:p>
    <w:p w14:paraId="105FA327">
      <w:pPr>
        <w:rPr>
          <w:b/>
        </w:rPr>
      </w:pPr>
      <w:r>
        <w:rPr>
          <w:rFonts w:hint="eastAsia"/>
          <w:b/>
        </w:rPr>
        <w:t>返回值：</w:t>
      </w:r>
    </w:p>
    <w:p w14:paraId="566F971B">
      <w:pPr>
        <w:rPr>
          <w:rFonts w:hint="eastAsia"/>
          <w:lang w:val="en-US" w:eastAsia="zh-CN"/>
        </w:rPr>
      </w:pPr>
      <w:r>
        <w:rPr>
          <w:rFonts w:hint="eastAsia"/>
          <w:lang w:val="en-US" w:eastAsia="zh-CN"/>
        </w:rPr>
        <w:t>数组，当前加载的全景场景名称数组</w:t>
      </w:r>
    </w:p>
    <w:p w14:paraId="3C1C68B5">
      <w:pPr>
        <w:bidi w:val="0"/>
      </w:pPr>
    </w:p>
    <w:p w14:paraId="710C9641">
      <w:pPr>
        <w:autoSpaceDE w:val="0"/>
        <w:autoSpaceDN w:val="0"/>
        <w:adjustRightInd w:val="0"/>
        <w:jc w:val="left"/>
        <w:rPr>
          <w:b/>
        </w:rPr>
      </w:pPr>
      <w:r>
        <w:rPr>
          <w:rFonts w:hint="eastAsia"/>
          <w:b/>
        </w:rPr>
        <w:t>调用示例：</w:t>
      </w:r>
    </w:p>
    <w:p w14:paraId="52F3CD17">
      <w:pPr>
        <w:shd w:val="clear" w:color="auto" w:fill="E3F0F3"/>
        <w:jc w:val="left"/>
        <w:rPr>
          <w:rFonts w:hint="eastAsia" w:asciiTheme="minorEastAsia" w:hAnsiTheme="minorEastAsia"/>
        </w:rPr>
      </w:pPr>
      <w:r>
        <w:rPr>
          <w:rFonts w:hint="default" w:asciiTheme="minorEastAsia" w:hAnsiTheme="minorEastAsia"/>
          <w:lang w:val="en-US" w:eastAsia="zh-CN"/>
        </w:rPr>
        <w:t>BlackHole3D.</w:t>
      </w:r>
      <w:r>
        <w:rPr>
          <w:rFonts w:hint="eastAsia" w:asciiTheme="minorEastAsia" w:hAnsiTheme="minorEastAsia"/>
        </w:rPr>
        <w:t>Panorama</w:t>
      </w:r>
      <w:r>
        <w:rPr>
          <w:rFonts w:hint="default" w:asciiTheme="minorEastAsia" w:hAnsiTheme="minorEastAsia"/>
          <w:lang w:val="en-US" w:eastAsia="zh-CN"/>
        </w:rPr>
        <w:t>.getAllDataSetNames();</w:t>
      </w:r>
    </w:p>
    <w:p w14:paraId="5B1DAEC4">
      <w:pPr>
        <w:rPr>
          <w:rFonts w:hint="eastAsia"/>
        </w:rPr>
      </w:pPr>
    </w:p>
    <w:p w14:paraId="6C36C228">
      <w:pPr>
        <w:rPr>
          <w:rFonts w:hint="default"/>
          <w:lang w:val="en-US" w:eastAsia="zh-CN"/>
        </w:rPr>
      </w:pPr>
    </w:p>
    <w:p w14:paraId="7C37962F">
      <w:pPr>
        <w:rPr>
          <w:rFonts w:hint="default"/>
          <w:lang w:val="en-US" w:eastAsia="zh-CN"/>
        </w:rPr>
      </w:pPr>
    </w:p>
    <w:p w14:paraId="7FC0D81D">
      <w:pPr>
        <w:pStyle w:val="24"/>
        <w:outlineLvl w:val="2"/>
      </w:pPr>
      <w:r>
        <w:rPr>
          <w:rFonts w:hint="eastAsia"/>
        </w:rPr>
        <w:t>unloadDataSet</w:t>
      </w:r>
    </w:p>
    <w:p w14:paraId="0F758FF3">
      <w:pPr>
        <w:rPr>
          <w:b/>
        </w:rPr>
      </w:pPr>
      <w:r>
        <w:rPr>
          <w:rFonts w:hint="eastAsia"/>
          <w:b/>
        </w:rPr>
        <w:t>功能：</w:t>
      </w:r>
    </w:p>
    <w:p w14:paraId="3A4CDC26">
      <w:pPr>
        <w:rPr>
          <w:rFonts w:hint="eastAsia"/>
        </w:rPr>
      </w:pPr>
      <w:r>
        <w:rPr>
          <w:rFonts w:hint="eastAsia"/>
        </w:rPr>
        <w:t>卸载一个或多个全景场景，传空数组时，卸载所有的全景场景</w:t>
      </w:r>
    </w:p>
    <w:p w14:paraId="7776041B">
      <w:pPr>
        <w:rPr>
          <w:rFonts w:hint="eastAsia"/>
        </w:rPr>
      </w:pPr>
    </w:p>
    <w:p w14:paraId="2BF5617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EAE14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B99330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0F25AE9">
            <w:pPr>
              <w:spacing w:before="0" w:after="0" w:line="240" w:lineRule="auto"/>
              <w:rPr>
                <w:b/>
                <w:bCs/>
                <w:i/>
                <w:color w:val="auto"/>
              </w:rPr>
            </w:pPr>
            <w:r>
              <w:rPr>
                <w:rFonts w:hint="eastAsia"/>
                <w:b/>
                <w:bCs/>
                <w:i/>
                <w:color w:val="auto"/>
              </w:rPr>
              <w:t>dataSetIdList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6F8B5AC4">
            <w:pPr>
              <w:spacing w:before="0" w:after="0" w:line="240" w:lineRule="auto"/>
              <w:rPr>
                <w:rFonts w:hint="default" w:eastAsiaTheme="minorEastAsia"/>
                <w:b w:val="0"/>
                <w:bCs/>
                <w:color w:val="auto"/>
                <w:lang w:val="en-US" w:eastAsia="zh-CN"/>
              </w:rPr>
            </w:pPr>
            <w:r>
              <w:rPr>
                <w:rFonts w:hint="eastAsia"/>
                <w:b w:val="0"/>
                <w:bCs/>
                <w:color w:val="auto"/>
                <w:lang w:val="en-US" w:eastAsia="zh-CN"/>
              </w:rPr>
              <w:t>全景数据集id数组，为空数组时，卸载全部</w:t>
            </w:r>
          </w:p>
        </w:tc>
      </w:tr>
    </w:tbl>
    <w:p w14:paraId="75BE2713"/>
    <w:p w14:paraId="5AB415E1">
      <w:pPr>
        <w:rPr>
          <w:b/>
        </w:rPr>
      </w:pPr>
      <w:r>
        <w:rPr>
          <w:rFonts w:hint="eastAsia"/>
          <w:b/>
        </w:rPr>
        <w:t>返回值：</w:t>
      </w:r>
    </w:p>
    <w:p w14:paraId="19955B0D">
      <w:pPr>
        <w:rPr>
          <w:rFonts w:hint="default" w:eastAsiaTheme="minorEastAsia"/>
          <w:lang w:val="en-US" w:eastAsia="zh-CN"/>
        </w:rPr>
      </w:pPr>
      <w:r>
        <w:rPr>
          <w:rFonts w:hint="eastAsia"/>
          <w:lang w:val="en-US" w:eastAsia="zh-CN"/>
        </w:rPr>
        <w:t>无</w:t>
      </w:r>
    </w:p>
    <w:p w14:paraId="42C299FD"/>
    <w:p w14:paraId="187E42DA">
      <w:pPr>
        <w:autoSpaceDE w:val="0"/>
        <w:autoSpaceDN w:val="0"/>
        <w:adjustRightInd w:val="0"/>
        <w:jc w:val="left"/>
      </w:pPr>
      <w:r>
        <w:rPr>
          <w:rFonts w:hint="eastAsia"/>
          <w:b/>
        </w:rPr>
        <w:t>调用示例：</w:t>
      </w:r>
    </w:p>
    <w:p w14:paraId="7C994B46">
      <w:pPr>
        <w:shd w:val="clear" w:color="auto" w:fill="E3F0F3"/>
        <w:jc w:val="left"/>
        <w:rPr>
          <w:rFonts w:hint="eastAsia" w:asciiTheme="minorEastAsia" w:hAnsiTheme="minorEastAsia"/>
        </w:rPr>
      </w:pPr>
      <w:r>
        <w:rPr>
          <w:rFonts w:hint="default" w:asciiTheme="minorEastAsia" w:hAnsiTheme="minorEastAsia"/>
          <w:lang w:val="en-US" w:eastAsia="zh-CN"/>
        </w:rPr>
        <w:t>BlackHole3D.</w:t>
      </w:r>
      <w:r>
        <w:rPr>
          <w:rFonts w:hint="eastAsia" w:asciiTheme="minorEastAsia" w:hAnsiTheme="minorEastAsia"/>
        </w:rPr>
        <w:t>Panorama</w:t>
      </w:r>
      <w:r>
        <w:rPr>
          <w:rFonts w:hint="default" w:asciiTheme="minorEastAsia" w:hAnsiTheme="minorEastAsia"/>
          <w:lang w:val="en-US" w:eastAsia="zh-CN"/>
        </w:rPr>
        <w:t>.unloadDataSet(</w:t>
      </w:r>
      <w:r>
        <w:rPr>
          <w:rFonts w:hint="eastAsia" w:asciiTheme="minorEastAsia" w:hAnsiTheme="minorEastAsia"/>
        </w:rPr>
        <w:t>"</w:t>
      </w:r>
      <w:r>
        <w:rPr>
          <w:rFonts w:hint="eastAsia" w:asciiTheme="minorEastAsia" w:hAnsiTheme="minorEastAsia"/>
          <w:lang w:val="en-US" w:eastAsia="zh-CN"/>
        </w:rPr>
        <w:t>pan01</w:t>
      </w:r>
      <w:r>
        <w:rPr>
          <w:rFonts w:hint="eastAsia" w:asciiTheme="minorEastAsia" w:hAnsiTheme="minorEastAsia"/>
        </w:rPr>
        <w:t>"</w:t>
      </w:r>
      <w:r>
        <w:rPr>
          <w:rFonts w:hint="default" w:asciiTheme="minorEastAsia" w:hAnsiTheme="minorEastAsia"/>
          <w:lang w:val="en-US" w:eastAsia="zh-CN"/>
        </w:rPr>
        <w:t>);</w:t>
      </w:r>
    </w:p>
    <w:p w14:paraId="1B6E1400">
      <w:pPr>
        <w:bidi w:val="0"/>
      </w:pPr>
    </w:p>
    <w:p w14:paraId="2048ECA6">
      <w:pPr>
        <w:jc w:val="center"/>
        <w:rPr>
          <w:rFonts w:hint="default"/>
          <w:lang w:val="en-US" w:eastAsia="zh-CN"/>
        </w:rPr>
      </w:pPr>
    </w:p>
    <w:p w14:paraId="1FBFB3FD">
      <w:pPr>
        <w:rPr>
          <w:rFonts w:hint="default"/>
          <w:lang w:val="en-US" w:eastAsia="zh-CN"/>
        </w:rPr>
      </w:pPr>
    </w:p>
    <w:p w14:paraId="67095720">
      <w:pPr>
        <w:rPr>
          <w:rFonts w:hint="default"/>
          <w:lang w:val="en-US" w:eastAsia="zh-CN"/>
        </w:rPr>
      </w:pPr>
    </w:p>
    <w:p w14:paraId="66441DDD">
      <w:pPr>
        <w:pStyle w:val="24"/>
        <w:outlineLvl w:val="2"/>
      </w:pPr>
      <w:r>
        <w:rPr>
          <w:rFonts w:hint="eastAsia"/>
        </w:rPr>
        <w:t>getElemInfo</w:t>
      </w:r>
    </w:p>
    <w:p w14:paraId="05192A34">
      <w:pPr>
        <w:rPr>
          <w:b/>
        </w:rPr>
      </w:pPr>
      <w:r>
        <w:rPr>
          <w:rFonts w:hint="eastAsia"/>
          <w:b/>
        </w:rPr>
        <w:t>功能：</w:t>
      </w:r>
    </w:p>
    <w:p w14:paraId="21D27FA3">
      <w:pPr>
        <w:rPr>
          <w:rFonts w:hint="eastAsia"/>
        </w:rPr>
      </w:pPr>
      <w:r>
        <w:rPr>
          <w:rFonts w:hint="eastAsia"/>
        </w:rPr>
        <w:t>当所有的全景资源加载完成时，获取某一全景图资源的点位信息</w:t>
      </w:r>
    </w:p>
    <w:p w14:paraId="57A218F4">
      <w:pPr>
        <w:rPr>
          <w:rFonts w:hint="eastAsia"/>
        </w:rPr>
      </w:pPr>
    </w:p>
    <w:p w14:paraId="27D9407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9E391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26CD80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324EDE9">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73385B4E">
            <w:pPr>
              <w:spacing w:before="0" w:after="0" w:line="240" w:lineRule="auto"/>
              <w:rPr>
                <w:rFonts w:hint="default" w:eastAsiaTheme="minorEastAsia"/>
                <w:b w:val="0"/>
                <w:bCs/>
                <w:color w:val="auto"/>
                <w:lang w:val="en-US" w:eastAsia="zh-CN"/>
              </w:rPr>
            </w:pPr>
            <w:r>
              <w:rPr>
                <w:rFonts w:hint="eastAsia"/>
                <w:color w:val="717171" w:themeColor="accent3" w:themeShade="BF"/>
              </w:rPr>
              <w:t>数据集的唯一标识名</w:t>
            </w:r>
          </w:p>
        </w:tc>
      </w:tr>
    </w:tbl>
    <w:p w14:paraId="311C5819"/>
    <w:p w14:paraId="6322D601">
      <w:pPr>
        <w:rPr>
          <w:rFonts w:hint="eastAsia"/>
          <w:b/>
        </w:rPr>
      </w:pPr>
      <w:r>
        <w:rPr>
          <w:rFonts w:hint="eastAsia"/>
          <w:b/>
        </w:rPr>
        <w:t>返回值：</w:t>
      </w:r>
    </w:p>
    <w:p w14:paraId="5B99D581">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26CCCB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FCFB1C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646C57CD">
            <w:pPr>
              <w:spacing w:before="0" w:after="0" w:line="240" w:lineRule="auto"/>
              <w:rPr>
                <w:b/>
                <w:bCs/>
                <w:i/>
                <w:color w:val="auto"/>
              </w:rPr>
            </w:pPr>
            <w:r>
              <w:rPr>
                <w:rFonts w:hint="eastAsia"/>
                <w:b/>
                <w:bCs/>
                <w:i/>
                <w:color w:val="auto"/>
              </w:rPr>
              <w:t>elemId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0599D4D">
            <w:pPr>
              <w:spacing w:before="0" w:after="0" w:line="240" w:lineRule="auto"/>
              <w:rPr>
                <w:rFonts w:hint="default" w:eastAsiaTheme="minorEastAsia"/>
                <w:b w:val="0"/>
                <w:bCs/>
                <w:color w:val="auto"/>
                <w:lang w:val="en-US" w:eastAsia="zh-CN"/>
              </w:rPr>
            </w:pPr>
            <w:r>
              <w:rPr>
                <w:rFonts w:hint="eastAsia"/>
                <w:b w:val="0"/>
                <w:bCs/>
                <w:color w:val="717171" w:themeColor="accent3" w:themeShade="BF"/>
                <w:lang w:val="en-US" w:eastAsia="zh-CN"/>
              </w:rPr>
              <w:t>每一帧全景图片的ID</w:t>
            </w:r>
          </w:p>
        </w:tc>
      </w:tr>
      <w:tr w14:paraId="759938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52A1CDE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8DEB042">
            <w:pPr>
              <w:spacing w:before="0" w:after="0" w:line="240" w:lineRule="auto"/>
              <w:rPr>
                <w:rFonts w:hint="eastAsia"/>
                <w:b/>
                <w:bCs/>
                <w:i/>
                <w:color w:val="auto"/>
              </w:rPr>
            </w:pPr>
            <w:r>
              <w:rPr>
                <w:rFonts w:hint="eastAsia"/>
                <w:b/>
                <w:bCs/>
                <w:i/>
                <w:color w:val="auto"/>
                <w:lang w:val="en-US" w:eastAsia="zh-CN"/>
              </w:rPr>
              <w:t>rotate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4B1E9BD">
            <w:pPr>
              <w:spacing w:before="0" w:after="0" w:line="240" w:lineRule="auto"/>
              <w:rPr>
                <w:rFonts w:hint="default" w:eastAsiaTheme="minorEastAsia"/>
                <w:b w:val="0"/>
                <w:bCs/>
                <w:color w:val="auto"/>
                <w:lang w:val="en-US" w:eastAsia="zh-CN"/>
              </w:rPr>
            </w:pPr>
            <w:r>
              <w:rPr>
                <w:rFonts w:hint="eastAsia"/>
                <w:b w:val="0"/>
                <w:bCs/>
                <w:color w:val="auto"/>
                <w:lang w:val="en-US" w:eastAsia="zh-CN"/>
              </w:rPr>
              <w:t>旋转</w:t>
            </w:r>
          </w:p>
        </w:tc>
      </w:tr>
      <w:tr w14:paraId="15E14B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60DB5C06">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5ACECFE2">
            <w:pPr>
              <w:spacing w:before="0" w:after="0" w:line="240" w:lineRule="auto"/>
              <w:rPr>
                <w:rFonts w:hint="eastAsia"/>
                <w:b/>
                <w:i/>
                <w:color w:val="auto"/>
                <w:lang w:val="en-US" w:eastAsia="zh-CN"/>
              </w:rPr>
            </w:pPr>
            <w:r>
              <w:rPr>
                <w:rFonts w:hint="eastAsia"/>
                <w:b/>
                <w:bCs/>
                <w:i/>
                <w:color w:val="auto"/>
              </w:rPr>
              <w:t>pos</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97716ED">
            <w:pPr>
              <w:spacing w:before="0" w:after="0" w:line="240" w:lineRule="auto"/>
              <w:rPr>
                <w:rFonts w:hint="default"/>
                <w:color w:val="717171" w:themeColor="accent3" w:themeShade="BF"/>
                <w:lang w:val="en-US"/>
              </w:rPr>
            </w:pPr>
            <w:r>
              <w:rPr>
                <w:rFonts w:hint="eastAsia"/>
                <w:color w:val="auto"/>
                <w:lang w:val="en-US" w:eastAsia="zh-CN"/>
              </w:rPr>
              <w:t>位置</w:t>
            </w:r>
          </w:p>
        </w:tc>
      </w:tr>
    </w:tbl>
    <w:p w14:paraId="5FE80DA6">
      <w:pPr>
        <w:rPr>
          <w:rFonts w:hint="eastAsia"/>
        </w:rPr>
      </w:pPr>
    </w:p>
    <w:p w14:paraId="55D3A7FA">
      <w:pPr>
        <w:autoSpaceDE w:val="0"/>
        <w:autoSpaceDN w:val="0"/>
        <w:adjustRightInd w:val="0"/>
        <w:jc w:val="left"/>
      </w:pPr>
      <w:r>
        <w:rPr>
          <w:rFonts w:hint="eastAsia"/>
          <w:b/>
        </w:rPr>
        <w:t>调用示例：</w:t>
      </w:r>
    </w:p>
    <w:p w14:paraId="580D5D03">
      <w:pPr>
        <w:shd w:val="clear" w:color="auto" w:fill="E3F0F3"/>
        <w:jc w:val="left"/>
        <w:rPr>
          <w:rFonts w:hint="eastAsia" w:asciiTheme="minorEastAsia" w:hAnsiTheme="minorEastAsia"/>
        </w:rPr>
      </w:pPr>
      <w:r>
        <w:rPr>
          <w:rFonts w:hint="default" w:asciiTheme="minorEastAsia" w:hAnsiTheme="minorEastAsia"/>
          <w:lang w:val="en-US" w:eastAsia="zh-CN"/>
        </w:rPr>
        <w:t>BlackHole3D.</w:t>
      </w:r>
      <w:r>
        <w:rPr>
          <w:rFonts w:hint="eastAsia" w:asciiTheme="minorEastAsia" w:hAnsiTheme="minorEastAsia"/>
        </w:rPr>
        <w:t>Panorama</w:t>
      </w:r>
      <w:r>
        <w:rPr>
          <w:rFonts w:hint="default" w:asciiTheme="minorEastAsia" w:hAnsiTheme="minorEastAsia"/>
          <w:lang w:val="en-US" w:eastAsia="zh-CN"/>
        </w:rPr>
        <w:t>.getElemInfo(</w:t>
      </w:r>
      <w:r>
        <w:rPr>
          <w:rFonts w:hint="eastAsia" w:asciiTheme="minorEastAsia" w:hAnsiTheme="minorEastAsia"/>
        </w:rPr>
        <w:t>"</w:t>
      </w:r>
      <w:r>
        <w:rPr>
          <w:rFonts w:hint="eastAsia" w:asciiTheme="minorEastAsia" w:hAnsiTheme="minorEastAsia"/>
          <w:lang w:val="en-US" w:eastAsia="zh-CN"/>
        </w:rPr>
        <w:t>pan01</w:t>
      </w:r>
      <w:r>
        <w:rPr>
          <w:rFonts w:hint="eastAsia" w:asciiTheme="minorEastAsia" w:hAnsiTheme="minorEastAsia"/>
        </w:rPr>
        <w:t>"</w:t>
      </w:r>
      <w:r>
        <w:rPr>
          <w:rFonts w:hint="default" w:asciiTheme="minorEastAsia" w:hAnsiTheme="minorEastAsia"/>
          <w:lang w:val="en-US" w:eastAsia="zh-CN"/>
        </w:rPr>
        <w:t>);</w:t>
      </w:r>
    </w:p>
    <w:p w14:paraId="04C656F6">
      <w:pPr>
        <w:bidi w:val="0"/>
      </w:pPr>
    </w:p>
    <w:p w14:paraId="081A68AF">
      <w:pPr>
        <w:rPr>
          <w:rFonts w:hint="default"/>
          <w:lang w:val="en-US" w:eastAsia="zh-CN"/>
        </w:rPr>
      </w:pPr>
    </w:p>
    <w:p w14:paraId="77B19337">
      <w:pPr>
        <w:rPr>
          <w:rFonts w:hint="default"/>
          <w:lang w:val="en-US" w:eastAsia="zh-CN"/>
        </w:rPr>
      </w:pPr>
    </w:p>
    <w:p w14:paraId="45B12E55">
      <w:pPr>
        <w:rPr>
          <w:rFonts w:hint="default"/>
          <w:lang w:val="en-US" w:eastAsia="zh-CN"/>
        </w:rPr>
      </w:pPr>
    </w:p>
    <w:p w14:paraId="786F1A4C">
      <w:pPr>
        <w:pStyle w:val="24"/>
        <w:outlineLvl w:val="2"/>
        <w:rPr>
          <w:rFonts w:hint="default" w:eastAsiaTheme="majorEastAsia"/>
          <w:lang w:val="en-US" w:eastAsia="zh-CN"/>
        </w:rPr>
      </w:pPr>
      <w:r>
        <w:rPr>
          <w:rFonts w:hint="default" w:eastAsiaTheme="majorEastAsia"/>
          <w:lang w:val="en-US" w:eastAsia="zh-CN"/>
        </w:rPr>
        <w:t>loadPanPic</w:t>
      </w:r>
    </w:p>
    <w:p w14:paraId="42AD8959">
      <w:pPr>
        <w:rPr>
          <w:b/>
        </w:rPr>
      </w:pPr>
      <w:r>
        <w:rPr>
          <w:rFonts w:hint="eastAsia"/>
          <w:b/>
        </w:rPr>
        <w:t>功能：</w:t>
      </w:r>
    </w:p>
    <w:p w14:paraId="1C001902">
      <w:pPr>
        <w:rPr>
          <w:rFonts w:hint="default"/>
          <w:lang w:val="en-US" w:eastAsia="zh-CN"/>
        </w:rPr>
      </w:pPr>
      <w:r>
        <w:rPr>
          <w:rFonts w:hint="default"/>
          <w:lang w:val="en-US" w:eastAsia="zh-CN"/>
        </w:rPr>
        <w:t>设置360全景窗口显示的</w:t>
      </w:r>
      <w:r>
        <w:rPr>
          <w:rFonts w:hint="eastAsia"/>
          <w:lang w:val="en-US" w:eastAsia="zh-CN"/>
        </w:rPr>
        <w:t>某一帧</w:t>
      </w:r>
      <w:r>
        <w:rPr>
          <w:rFonts w:hint="default"/>
          <w:lang w:val="en-US" w:eastAsia="zh-CN"/>
        </w:rPr>
        <w:t>图片信息</w:t>
      </w:r>
    </w:p>
    <w:p w14:paraId="42947BE3">
      <w:pPr>
        <w:rPr>
          <w:rFonts w:hint="eastAsia" w:eastAsiaTheme="minorEastAsia"/>
          <w:color w:val="FF0000"/>
          <w:lang w:val="en-US" w:eastAsia="zh-CN"/>
        </w:rPr>
      </w:pPr>
      <w:r>
        <w:rPr>
          <w:rFonts w:hint="eastAsia"/>
          <w:color w:val="FF0000"/>
          <w:lang w:val="en-US" w:eastAsia="zh-CN"/>
        </w:rPr>
        <w:t>注：设置成功会触发RE</w:t>
      </w:r>
      <w:r>
        <w:rPr>
          <w:rFonts w:hint="eastAsia"/>
          <w:color w:val="FF0000"/>
        </w:rPr>
        <w:t>PanLoadSingle</w:t>
      </w:r>
      <w:r>
        <w:rPr>
          <w:rFonts w:hint="eastAsia"/>
          <w:color w:val="FF0000"/>
          <w:lang w:val="en-US" w:eastAsia="zh-CN"/>
        </w:rPr>
        <w:t>事件</w:t>
      </w:r>
    </w:p>
    <w:p w14:paraId="5B9CF81F">
      <w:pPr>
        <w:rPr>
          <w:rFonts w:hint="default"/>
          <w:lang w:val="en-US" w:eastAsia="zh-CN"/>
        </w:rPr>
      </w:pPr>
    </w:p>
    <w:p w14:paraId="0299102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273B5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0517B8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9C9083D">
            <w:pPr>
              <w:spacing w:before="0" w:after="0" w:line="240" w:lineRule="auto"/>
              <w:rPr>
                <w:b/>
                <w:bCs/>
                <w:i/>
                <w:color w:val="auto"/>
              </w:rPr>
            </w:pPr>
            <w:r>
              <w:rPr>
                <w:rFonts w:hint="eastAsia"/>
                <w:b/>
                <w:bCs/>
                <w:i/>
                <w:color w:val="auto"/>
              </w:rPr>
              <w:t>elemId</w:t>
            </w:r>
          </w:p>
        </w:tc>
        <w:tc>
          <w:tcPr>
            <w:tcW w:w="6813" w:type="dxa"/>
            <w:tcBorders>
              <w:top w:val="single" w:color="969696" w:themeColor="accent3" w:sz="8" w:space="0"/>
              <w:bottom w:val="single" w:color="969696" w:themeColor="accent3" w:sz="8" w:space="0"/>
              <w:right w:val="nil"/>
              <w:insideH w:val="single" w:sz="8" w:space="0"/>
              <w:insideV w:val="nil"/>
            </w:tcBorders>
          </w:tcPr>
          <w:p w14:paraId="5E17DD16">
            <w:pPr>
              <w:spacing w:before="0" w:after="0" w:line="240" w:lineRule="auto"/>
              <w:rPr>
                <w:rFonts w:hint="default" w:eastAsiaTheme="minorEastAsia"/>
                <w:b w:val="0"/>
                <w:bCs/>
                <w:color w:val="auto"/>
                <w:lang w:val="en-US" w:eastAsia="zh-CN"/>
              </w:rPr>
            </w:pPr>
            <w:r>
              <w:rPr>
                <w:rFonts w:hint="eastAsia"/>
                <w:b w:val="0"/>
                <w:bCs/>
                <w:color w:val="auto"/>
                <w:lang w:val="en-US" w:eastAsia="zh-CN"/>
              </w:rPr>
              <w:t>某一帧全景图的唯一标识</w:t>
            </w:r>
          </w:p>
        </w:tc>
      </w:tr>
      <w:tr w14:paraId="4059B8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EEFBC57">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D8D76F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C0CC5D5">
            <w:pPr>
              <w:spacing w:before="0" w:after="0" w:line="240" w:lineRule="auto"/>
              <w:rPr>
                <w:rFonts w:hint="eastAsia"/>
                <w:b w:val="0"/>
                <w:bCs/>
                <w:color w:val="auto"/>
                <w:lang w:val="en-US" w:eastAsia="zh-CN"/>
              </w:rPr>
            </w:pPr>
            <w:r>
              <w:rPr>
                <w:rFonts w:hint="eastAsia"/>
                <w:b w:val="0"/>
                <w:bCs/>
                <w:color w:val="auto"/>
                <w:lang w:val="en-US" w:eastAsia="zh-CN"/>
              </w:rPr>
              <w:t>全景窗口标识，为0或1：</w:t>
            </w:r>
          </w:p>
          <w:p w14:paraId="51DF81EA">
            <w:pPr>
              <w:spacing w:before="0" w:after="0" w:line="240" w:lineRule="auto"/>
              <w:rPr>
                <w:rFonts w:hint="eastAsia"/>
                <w:b w:val="0"/>
                <w:bCs/>
                <w:color w:val="auto"/>
                <w:lang w:val="en-US" w:eastAsia="zh-CN"/>
              </w:rPr>
            </w:pPr>
            <w:r>
              <w:rPr>
                <w:rFonts w:hint="eastAsia"/>
                <w:b w:val="0"/>
                <w:bCs/>
                <w:color w:val="auto"/>
                <w:lang w:val="en-US" w:eastAsia="zh-CN"/>
              </w:rPr>
              <w:t>仅有一个全景窗口的情况下填0即可；</w:t>
            </w:r>
          </w:p>
          <w:p w14:paraId="014CBAB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有两个全景窗口时，0表示第一个，1表示第二个</w:t>
            </w:r>
          </w:p>
        </w:tc>
      </w:tr>
    </w:tbl>
    <w:p w14:paraId="375EC3AD"/>
    <w:p w14:paraId="4AF5FC75">
      <w:pPr>
        <w:rPr>
          <w:rFonts w:hint="eastAsia"/>
          <w:b/>
        </w:rPr>
      </w:pPr>
      <w:r>
        <w:rPr>
          <w:rFonts w:hint="eastAsia"/>
          <w:b/>
        </w:rPr>
        <w:t>返回值：</w:t>
      </w:r>
    </w:p>
    <w:p w14:paraId="5BB7AB0E">
      <w:pPr>
        <w:rPr>
          <w:rFonts w:hint="default" w:eastAsiaTheme="minorEastAsia"/>
          <w:b w:val="0"/>
          <w:bCs/>
          <w:lang w:val="en-US" w:eastAsia="zh-CN"/>
        </w:rPr>
      </w:pPr>
      <w:r>
        <w:rPr>
          <w:rFonts w:hint="eastAsia"/>
          <w:b w:val="0"/>
          <w:bCs/>
          <w:lang w:val="en-US" w:eastAsia="zh-CN"/>
        </w:rPr>
        <w:t>无</w:t>
      </w:r>
    </w:p>
    <w:p w14:paraId="342710B6">
      <w:pPr>
        <w:rPr>
          <w:rFonts w:hint="eastAsia"/>
        </w:rPr>
      </w:pPr>
    </w:p>
    <w:p w14:paraId="1D574549">
      <w:pPr>
        <w:autoSpaceDE w:val="0"/>
        <w:autoSpaceDN w:val="0"/>
        <w:adjustRightInd w:val="0"/>
        <w:jc w:val="left"/>
      </w:pPr>
      <w:r>
        <w:rPr>
          <w:rFonts w:hint="eastAsia"/>
          <w:b/>
        </w:rPr>
        <w:t>调用示例：</w:t>
      </w:r>
    </w:p>
    <w:p w14:paraId="7FDCDFC3">
      <w:pPr>
        <w:shd w:val="clear" w:color="auto" w:fill="E3F0F3"/>
        <w:jc w:val="left"/>
        <w:rPr>
          <w:rFonts w:hint="eastAsia" w:asciiTheme="minorEastAsia" w:hAnsiTheme="minorEastAsia"/>
        </w:rPr>
      </w:pPr>
      <w:r>
        <w:rPr>
          <w:rFonts w:hint="default" w:asciiTheme="minorEastAsia" w:hAnsiTheme="minorEastAsia"/>
          <w:lang w:val="en-US" w:eastAsia="zh-CN"/>
        </w:rPr>
        <w:t>BlackHole3D.</w:t>
      </w:r>
      <w:r>
        <w:rPr>
          <w:rFonts w:hint="eastAsia" w:asciiTheme="minorEastAsia" w:hAnsiTheme="minorEastAsia"/>
        </w:rPr>
        <w:t>Panorama</w:t>
      </w:r>
      <w:r>
        <w:rPr>
          <w:rFonts w:hint="default" w:asciiTheme="minorEastAsia" w:hAnsiTheme="minorEastAsia"/>
          <w:lang w:val="en-US" w:eastAsia="zh-CN"/>
        </w:rPr>
        <w:t>.loadPanPic(</w:t>
      </w:r>
      <w:r>
        <w:rPr>
          <w:rFonts w:hint="eastAsia" w:asciiTheme="minorEastAsia" w:hAnsiTheme="minorEastAsia"/>
        </w:rPr>
        <w:t>"</w:t>
      </w:r>
      <w:r>
        <w:rPr>
          <w:rFonts w:hint="eastAsia" w:asciiTheme="minorEastAsia" w:hAnsiTheme="minorEastAsia"/>
          <w:lang w:val="en-US" w:eastAsia="zh-CN"/>
        </w:rPr>
        <w:t>3a078ce7d766a927f0f4147af5ebe82e_1667878766</w:t>
      </w:r>
      <w:r>
        <w:rPr>
          <w:rFonts w:hint="eastAsia" w:asciiTheme="minorEastAsia" w:hAnsiTheme="minorEastAsia"/>
        </w:rPr>
        <w:t>"</w:t>
      </w:r>
      <w:r>
        <w:rPr>
          <w:rFonts w:hint="eastAsia" w:asciiTheme="minorEastAsia" w:hAnsiTheme="minorEastAsia"/>
          <w:lang w:val="en-US" w:eastAsia="zh-CN"/>
        </w:rPr>
        <w:t>,0</w:t>
      </w:r>
      <w:r>
        <w:rPr>
          <w:rFonts w:hint="default" w:asciiTheme="minorEastAsia" w:hAnsiTheme="minorEastAsia"/>
          <w:lang w:val="en-US" w:eastAsia="zh-CN"/>
        </w:rPr>
        <w:t>);</w:t>
      </w:r>
    </w:p>
    <w:p w14:paraId="2316D17E">
      <w:pPr>
        <w:bidi w:val="0"/>
      </w:pPr>
    </w:p>
    <w:p w14:paraId="7BABC40A">
      <w:pPr>
        <w:rPr>
          <w:rFonts w:hint="default"/>
          <w:lang w:val="en-US" w:eastAsia="zh-CN"/>
        </w:rPr>
      </w:pPr>
    </w:p>
    <w:p w14:paraId="47A6F196">
      <w:pPr>
        <w:rPr>
          <w:rFonts w:hint="default"/>
          <w:lang w:val="en-US" w:eastAsia="zh-CN"/>
        </w:rPr>
      </w:pPr>
    </w:p>
    <w:p w14:paraId="26E2F0F8">
      <w:pPr>
        <w:rPr>
          <w:rFonts w:hint="default"/>
          <w:lang w:val="en-US" w:eastAsia="zh-CN"/>
        </w:rPr>
      </w:pPr>
    </w:p>
    <w:p w14:paraId="0C478410">
      <w:pPr>
        <w:pStyle w:val="3"/>
        <w:bidi w:val="0"/>
        <w:rPr>
          <w:rFonts w:hint="default"/>
          <w:lang w:val="en-US" w:eastAsia="zh-CN"/>
        </w:rPr>
      </w:pPr>
      <w:r>
        <w:rPr>
          <w:rFonts w:hint="default"/>
          <w:lang w:val="en-US" w:eastAsia="zh-CN"/>
        </w:rPr>
        <w:t>相机</w:t>
      </w:r>
    </w:p>
    <w:p w14:paraId="7E1BA28C">
      <w:pPr>
        <w:pStyle w:val="24"/>
        <w:outlineLvl w:val="2"/>
        <w:rPr>
          <w:rFonts w:hint="default" w:eastAsiaTheme="majorEastAsia"/>
          <w:lang w:val="en-US" w:eastAsia="zh-CN"/>
        </w:rPr>
      </w:pPr>
      <w:r>
        <w:rPr>
          <w:rFonts w:hint="default" w:eastAsiaTheme="majorEastAsia"/>
          <w:lang w:val="en-US" w:eastAsia="zh-CN"/>
        </w:rPr>
        <w:t>setCamLocateTo</w:t>
      </w:r>
    </w:p>
    <w:p w14:paraId="53EEC4A9">
      <w:pPr>
        <w:rPr>
          <w:b/>
        </w:rPr>
      </w:pPr>
      <w:r>
        <w:rPr>
          <w:rFonts w:hint="eastAsia"/>
          <w:b/>
        </w:rPr>
        <w:t>功能：</w:t>
      </w:r>
    </w:p>
    <w:p w14:paraId="73B9627F">
      <w:pPr>
        <w:rPr>
          <w:rFonts w:hint="default"/>
          <w:lang w:val="en-US" w:eastAsia="zh-CN"/>
        </w:rPr>
      </w:pPr>
      <w:r>
        <w:rPr>
          <w:rFonts w:hint="default"/>
          <w:lang w:val="en-US" w:eastAsia="zh-CN"/>
        </w:rPr>
        <w:t>设置360相机的朝向</w:t>
      </w:r>
    </w:p>
    <w:p w14:paraId="1FB6DB86">
      <w:pPr>
        <w:rPr>
          <w:rFonts w:hint="default"/>
          <w:lang w:val="en-US" w:eastAsia="zh-CN"/>
        </w:rPr>
      </w:pPr>
    </w:p>
    <w:p w14:paraId="50C573D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B69DF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3B2DC39">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AB350F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locType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7CC1332C">
            <w:pPr>
              <w:spacing w:before="0" w:after="0" w:line="240" w:lineRule="auto"/>
              <w:rPr>
                <w:rFonts w:hint="eastAsia"/>
                <w:b w:val="0"/>
                <w:bCs/>
                <w:color w:val="auto"/>
              </w:rPr>
            </w:pPr>
            <w:r>
              <w:rPr>
                <w:rFonts w:hint="eastAsia"/>
                <w:b w:val="0"/>
                <w:bCs/>
                <w:color w:val="auto"/>
              </w:rPr>
              <w:t>表示相机</w:t>
            </w:r>
            <w:r>
              <w:rPr>
                <w:rFonts w:hint="eastAsia"/>
                <w:b w:val="0"/>
                <w:bCs/>
                <w:color w:val="auto"/>
                <w:lang w:val="en-US" w:eastAsia="zh-CN"/>
              </w:rPr>
              <w:t>朝向</w:t>
            </w:r>
            <w:r>
              <w:rPr>
                <w:rFonts w:hint="eastAsia"/>
                <w:b w:val="0"/>
                <w:bCs/>
                <w:color w:val="auto"/>
              </w:rPr>
              <w:t>（</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1BBE5820">
            <w:pPr>
              <w:spacing w:before="0" w:after="0" w:line="240" w:lineRule="auto"/>
              <w:rPr>
                <w:rFonts w:hint="eastAsia"/>
                <w:b w:val="0"/>
                <w:bCs/>
                <w:color w:val="auto"/>
                <w:lang w:val="en-US" w:eastAsia="zh-CN"/>
              </w:rPr>
            </w:pPr>
            <w:r>
              <w:rPr>
                <w:rFonts w:hint="eastAsia"/>
                <w:b w:val="0"/>
                <w:bCs/>
                <w:color w:val="auto"/>
                <w:lang w:val="en-US" w:eastAsia="zh-CN"/>
              </w:rPr>
              <w:t>CAM_DIR_FRONT//面-主视图（前视图）</w:t>
            </w:r>
            <w:r>
              <w:rPr>
                <w:rFonts w:hint="eastAsia"/>
                <w:b w:val="0"/>
                <w:bCs/>
                <w:color w:val="auto"/>
                <w:lang w:val="en-US" w:eastAsia="zh-CN"/>
              </w:rPr>
              <w:tab/>
            </w:r>
          </w:p>
          <w:p w14:paraId="651C0F7B">
            <w:pPr>
              <w:spacing w:before="0" w:after="0" w:line="240" w:lineRule="auto"/>
              <w:rPr>
                <w:rFonts w:hint="eastAsia"/>
                <w:b w:val="0"/>
                <w:bCs/>
                <w:color w:val="auto"/>
                <w:lang w:val="en-US" w:eastAsia="zh-CN"/>
              </w:rPr>
            </w:pPr>
            <w:r>
              <w:rPr>
                <w:rFonts w:hint="eastAsia"/>
                <w:b w:val="0"/>
                <w:bCs/>
                <w:color w:val="auto"/>
                <w:lang w:val="en-US" w:eastAsia="zh-CN"/>
              </w:rPr>
              <w:t>CAM_DIR_BACK//面-后视图</w:t>
            </w:r>
            <w:r>
              <w:rPr>
                <w:rFonts w:hint="eastAsia"/>
                <w:b w:val="0"/>
                <w:bCs/>
                <w:color w:val="auto"/>
                <w:lang w:val="en-US" w:eastAsia="zh-CN"/>
              </w:rPr>
              <w:tab/>
            </w:r>
          </w:p>
          <w:p w14:paraId="02699B50">
            <w:pPr>
              <w:spacing w:before="0" w:after="0" w:line="240" w:lineRule="auto"/>
              <w:rPr>
                <w:rFonts w:hint="eastAsia"/>
                <w:b w:val="0"/>
                <w:bCs/>
                <w:color w:val="auto"/>
                <w:lang w:val="en-US" w:eastAsia="zh-CN"/>
              </w:rPr>
            </w:pPr>
            <w:r>
              <w:rPr>
                <w:rFonts w:hint="eastAsia"/>
                <w:b w:val="0"/>
                <w:bCs/>
                <w:color w:val="auto"/>
                <w:lang w:val="en-US" w:eastAsia="zh-CN"/>
              </w:rPr>
              <w:t>CAM_DIR_LEFT//面-左视图</w:t>
            </w:r>
            <w:r>
              <w:rPr>
                <w:rFonts w:hint="eastAsia"/>
                <w:b w:val="0"/>
                <w:bCs/>
                <w:color w:val="auto"/>
                <w:lang w:val="en-US" w:eastAsia="zh-CN"/>
              </w:rPr>
              <w:tab/>
            </w:r>
          </w:p>
          <w:p w14:paraId="11B42D53">
            <w:pPr>
              <w:spacing w:before="0" w:after="0" w:line="240" w:lineRule="auto"/>
              <w:rPr>
                <w:rFonts w:hint="eastAsia"/>
                <w:b w:val="0"/>
                <w:bCs/>
                <w:color w:val="auto"/>
                <w:lang w:val="en-US" w:eastAsia="zh-CN"/>
              </w:rPr>
            </w:pPr>
            <w:r>
              <w:rPr>
                <w:rFonts w:hint="eastAsia"/>
                <w:b w:val="0"/>
                <w:bCs/>
                <w:color w:val="auto"/>
                <w:lang w:val="en-US" w:eastAsia="zh-CN"/>
              </w:rPr>
              <w:t>CAM_DIR_RIGHT//面-右视图</w:t>
            </w:r>
            <w:r>
              <w:rPr>
                <w:rFonts w:hint="eastAsia"/>
                <w:b w:val="0"/>
                <w:bCs/>
                <w:color w:val="auto"/>
                <w:lang w:val="en-US" w:eastAsia="zh-CN"/>
              </w:rPr>
              <w:tab/>
            </w:r>
          </w:p>
          <w:p w14:paraId="5F2E7A81">
            <w:pPr>
              <w:spacing w:before="0" w:after="0" w:line="240" w:lineRule="auto"/>
              <w:rPr>
                <w:rFonts w:hint="eastAsia"/>
                <w:b w:val="0"/>
                <w:bCs/>
                <w:color w:val="auto"/>
                <w:lang w:val="en-US" w:eastAsia="zh-CN"/>
              </w:rPr>
            </w:pPr>
            <w:r>
              <w:rPr>
                <w:rFonts w:hint="eastAsia"/>
                <w:b w:val="0"/>
                <w:bCs/>
                <w:color w:val="auto"/>
                <w:lang w:val="en-US" w:eastAsia="zh-CN"/>
              </w:rPr>
              <w:t>CAM_DIR_TOP//面-俯视图（上视图）</w:t>
            </w:r>
            <w:r>
              <w:rPr>
                <w:rFonts w:hint="eastAsia"/>
                <w:b w:val="0"/>
                <w:bCs/>
                <w:color w:val="auto"/>
                <w:lang w:val="en-US" w:eastAsia="zh-CN"/>
              </w:rPr>
              <w:tab/>
            </w:r>
          </w:p>
          <w:p w14:paraId="77FE0FAB">
            <w:pPr>
              <w:spacing w:before="0" w:after="0" w:line="240" w:lineRule="auto"/>
              <w:rPr>
                <w:rFonts w:hint="eastAsia"/>
                <w:b w:val="0"/>
                <w:bCs/>
                <w:color w:val="auto"/>
                <w:lang w:val="en-US" w:eastAsia="zh-CN"/>
              </w:rPr>
            </w:pPr>
            <w:r>
              <w:rPr>
                <w:rFonts w:hint="eastAsia"/>
                <w:b w:val="0"/>
                <w:bCs/>
                <w:color w:val="auto"/>
                <w:lang w:val="en-US" w:eastAsia="zh-CN"/>
              </w:rPr>
              <w:t>CAM_DIR_BOTTOM//面-仰视图（下视图）</w:t>
            </w:r>
            <w:r>
              <w:rPr>
                <w:rFonts w:hint="eastAsia"/>
                <w:b w:val="0"/>
                <w:bCs/>
                <w:color w:val="auto"/>
                <w:lang w:val="en-US" w:eastAsia="zh-CN"/>
              </w:rPr>
              <w:tab/>
            </w:r>
          </w:p>
          <w:p w14:paraId="2F55E5B6">
            <w:pPr>
              <w:spacing w:before="0" w:after="0" w:line="240" w:lineRule="auto"/>
              <w:rPr>
                <w:rFonts w:hint="eastAsia"/>
                <w:b w:val="0"/>
                <w:bCs/>
                <w:color w:val="auto"/>
                <w:lang w:val="en-US" w:eastAsia="zh-CN"/>
              </w:rPr>
            </w:pPr>
            <w:r>
              <w:rPr>
                <w:rFonts w:hint="eastAsia"/>
                <w:b w:val="0"/>
                <w:bCs/>
                <w:color w:val="auto"/>
                <w:lang w:val="en-US" w:eastAsia="zh-CN"/>
              </w:rPr>
              <w:t>CAM_DIR_DEFAULT//默认视角</w:t>
            </w:r>
          </w:p>
        </w:tc>
      </w:tr>
      <w:tr w14:paraId="33D0B5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311CE71">
            <w:pPr>
              <w:spacing w:before="0" w:after="0" w:line="240" w:lineRule="auto"/>
              <w:jc w:val="center"/>
              <w:rPr>
                <w:rFonts w:hint="eastAsia"/>
                <w:b w:val="0"/>
                <w:bCs/>
                <w:color w:val="717171" w:themeColor="accent3" w:themeShade="BF"/>
              </w:rPr>
            </w:pP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39375D1">
            <w:pPr>
              <w:spacing w:before="0" w:after="0" w:line="240" w:lineRule="auto"/>
              <w:rPr>
                <w:rFonts w:hint="eastAsia"/>
                <w:b/>
                <w:bCs/>
                <w:i/>
                <w:color w:val="auto"/>
              </w:rPr>
            </w:pPr>
            <w:r>
              <w:rPr>
                <w:rFonts w:hint="eastAsia"/>
                <w:b/>
                <w:i/>
                <w:color w:val="auto"/>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1E7EB8E">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asciiTheme="minorHAnsi" w:hAnsiTheme="minorHAnsi" w:eastAsiaTheme="minorEastAsia" w:cstheme="minorBidi"/>
                <w:b w:val="0"/>
                <w:bCs/>
                <w:color w:val="auto"/>
                <w:kern w:val="2"/>
                <w:sz w:val="21"/>
                <w:szCs w:val="22"/>
                <w:lang w:val="en-US" w:eastAsia="zh-CN" w:bidi="ar-SA"/>
              </w:rPr>
              <w:t>360相机的id，如果当前场景仅有一个360场景，则填0即可，如果有两个，则0表示第一个，1表示第二个</w:t>
            </w:r>
          </w:p>
        </w:tc>
      </w:tr>
    </w:tbl>
    <w:p w14:paraId="1D9F7843"/>
    <w:p w14:paraId="260CE826">
      <w:pPr>
        <w:rPr>
          <w:rFonts w:hint="eastAsia"/>
          <w:b/>
        </w:rPr>
      </w:pPr>
      <w:r>
        <w:rPr>
          <w:rFonts w:hint="eastAsia"/>
          <w:b/>
        </w:rPr>
        <w:t>返回值：</w:t>
      </w:r>
    </w:p>
    <w:p w14:paraId="05354DF8">
      <w:pPr>
        <w:rPr>
          <w:rFonts w:hint="default" w:eastAsiaTheme="minorEastAsia"/>
          <w:b w:val="0"/>
          <w:bCs/>
          <w:lang w:val="en-US" w:eastAsia="zh-CN"/>
        </w:rPr>
      </w:pPr>
      <w:r>
        <w:rPr>
          <w:rFonts w:hint="eastAsia"/>
          <w:b w:val="0"/>
          <w:bCs/>
          <w:lang w:val="en-US" w:eastAsia="zh-CN"/>
        </w:rPr>
        <w:t>无</w:t>
      </w:r>
    </w:p>
    <w:p w14:paraId="6A3702B0">
      <w:pPr>
        <w:rPr>
          <w:rFonts w:hint="eastAsia"/>
        </w:rPr>
      </w:pPr>
    </w:p>
    <w:p w14:paraId="3C2EF06A">
      <w:pPr>
        <w:autoSpaceDE w:val="0"/>
        <w:autoSpaceDN w:val="0"/>
        <w:adjustRightInd w:val="0"/>
        <w:jc w:val="left"/>
      </w:pPr>
      <w:r>
        <w:rPr>
          <w:rFonts w:hint="eastAsia"/>
          <w:b/>
        </w:rPr>
        <w:t>调用示例：</w:t>
      </w:r>
    </w:p>
    <w:p w14:paraId="71841B8F">
      <w:pPr>
        <w:shd w:val="clear" w:color="auto" w:fill="E3F0F3"/>
        <w:rPr>
          <w:rFonts w:hint="eastAsia" w:asciiTheme="minorEastAsia" w:hAnsiTheme="minorEastAsia"/>
        </w:rPr>
      </w:pPr>
      <w:r>
        <w:rPr>
          <w:rFonts w:hint="eastAsia" w:asciiTheme="minorEastAsia" w:hAnsiTheme="minorEastAsia"/>
        </w:rPr>
        <w:t>BlackHole3D.Panorama.setCamLocateTo(BlackHole3D.</w:t>
      </w:r>
      <w:r>
        <w:rPr>
          <w:rFonts w:hint="eastAsia" w:asciiTheme="minorEastAsia" w:hAnsiTheme="minorEastAsia"/>
          <w:lang w:eastAsia="zh-CN"/>
        </w:rPr>
        <w:t>RECamDirEm</w:t>
      </w:r>
      <w:r>
        <w:rPr>
          <w:rFonts w:hint="eastAsia" w:asciiTheme="minorEastAsia" w:hAnsiTheme="minorEastAsia"/>
        </w:rPr>
        <w:t xml:space="preserve">.CAM_DIR_LEFT, </w:t>
      </w:r>
      <w:r>
        <w:rPr>
          <w:rFonts w:hint="eastAsia" w:asciiTheme="minorEastAsia" w:hAnsiTheme="minorEastAsia"/>
          <w:lang w:val="en-US" w:eastAsia="zh-CN"/>
        </w:rPr>
        <w:t>0</w:t>
      </w:r>
      <w:r>
        <w:rPr>
          <w:rFonts w:hint="eastAsia" w:asciiTheme="minorEastAsia" w:hAnsiTheme="minorEastAsia"/>
        </w:rPr>
        <w:t>);</w:t>
      </w:r>
    </w:p>
    <w:p w14:paraId="29B24DA4">
      <w:pPr>
        <w:bidi w:val="0"/>
      </w:pPr>
    </w:p>
    <w:p w14:paraId="24D14401">
      <w:pPr>
        <w:rPr>
          <w:rFonts w:hint="default"/>
          <w:lang w:val="en-US" w:eastAsia="zh-CN"/>
        </w:rPr>
      </w:pPr>
    </w:p>
    <w:p w14:paraId="3DBB98BD">
      <w:pPr>
        <w:rPr>
          <w:rFonts w:hint="default"/>
          <w:lang w:val="en-US" w:eastAsia="zh-CN"/>
        </w:rPr>
      </w:pPr>
    </w:p>
    <w:p w14:paraId="59434C4E">
      <w:pPr>
        <w:pStyle w:val="24"/>
        <w:outlineLvl w:val="2"/>
        <w:rPr>
          <w:rFonts w:hint="default" w:eastAsiaTheme="majorEastAsia"/>
          <w:lang w:val="en-US" w:eastAsia="zh-CN"/>
        </w:rPr>
      </w:pPr>
      <w:r>
        <w:rPr>
          <w:rFonts w:hint="default" w:eastAsiaTheme="majorEastAsia"/>
          <w:lang w:val="en-US" w:eastAsia="zh-CN"/>
        </w:rPr>
        <w:t>setCamLocateToRotate</w:t>
      </w:r>
    </w:p>
    <w:p w14:paraId="4B26EF76">
      <w:pPr>
        <w:rPr>
          <w:b/>
        </w:rPr>
      </w:pPr>
      <w:r>
        <w:rPr>
          <w:rFonts w:hint="eastAsia"/>
          <w:b/>
        </w:rPr>
        <w:t>功能：</w:t>
      </w:r>
    </w:p>
    <w:p w14:paraId="6EE7B959">
      <w:pPr>
        <w:rPr>
          <w:rFonts w:hint="eastAsia"/>
          <w:lang w:val="en-US" w:eastAsia="zh-CN"/>
        </w:rPr>
      </w:pPr>
      <w:r>
        <w:rPr>
          <w:rFonts w:hint="default"/>
          <w:lang w:val="en-US" w:eastAsia="zh-CN"/>
        </w:rPr>
        <w:t>设置360相机的朝向</w:t>
      </w:r>
      <w:r>
        <w:rPr>
          <w:rFonts w:hint="eastAsia"/>
          <w:lang w:val="en-US" w:eastAsia="zh-CN"/>
        </w:rPr>
        <w:t>（四元素数组）</w:t>
      </w:r>
    </w:p>
    <w:p w14:paraId="6EDDB8BB">
      <w:pPr>
        <w:rPr>
          <w:rFonts w:hint="default"/>
          <w:lang w:val="en-US" w:eastAsia="zh-CN"/>
        </w:rPr>
      </w:pPr>
      <w:r>
        <w:rPr>
          <w:rFonts w:hint="eastAsia"/>
          <w:b/>
          <w:bCs/>
          <w:color w:val="FF0000"/>
          <w:lang w:val="en-US" w:eastAsia="zh-CN"/>
        </w:rPr>
        <w:t>注：设置完成后会触发回调事件 REPanLocateCam</w:t>
      </w:r>
    </w:p>
    <w:p w14:paraId="45FB8289">
      <w:pPr>
        <w:rPr>
          <w:rFonts w:hint="default"/>
          <w:lang w:val="en-US" w:eastAsia="zh-CN"/>
        </w:rPr>
      </w:pPr>
    </w:p>
    <w:p w14:paraId="462B5F6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9FAD9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14F8833">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F3126D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camRotate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16D8CE4">
            <w:pPr>
              <w:spacing w:before="0" w:after="0" w:line="240" w:lineRule="auto"/>
              <w:rPr>
                <w:rFonts w:hint="eastAsia"/>
                <w:b w:val="0"/>
                <w:bCs/>
                <w:color w:val="auto"/>
                <w:lang w:val="en-US" w:eastAsia="zh-CN"/>
              </w:rPr>
            </w:pPr>
            <w:r>
              <w:rPr>
                <w:rFonts w:hint="eastAsia"/>
                <w:b w:val="0"/>
                <w:bCs/>
                <w:color w:val="auto"/>
              </w:rPr>
              <w:t>相机的朝向（四元素数组）</w:t>
            </w:r>
          </w:p>
        </w:tc>
      </w:tr>
      <w:tr w14:paraId="761B39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0CAC513">
            <w:pPr>
              <w:spacing w:before="0" w:after="0" w:line="240" w:lineRule="auto"/>
              <w:jc w:val="center"/>
              <w:rPr>
                <w:rFonts w:hint="eastAsia"/>
                <w:b w:val="0"/>
                <w:bCs/>
                <w:color w:val="717171" w:themeColor="accent3" w:themeShade="BF"/>
              </w:rPr>
            </w:pP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A1E94EE">
            <w:pPr>
              <w:spacing w:before="0" w:after="0" w:line="240" w:lineRule="auto"/>
              <w:rPr>
                <w:rFonts w:hint="eastAsia"/>
                <w:b/>
                <w:bCs/>
                <w:i/>
                <w:color w:val="auto"/>
              </w:rPr>
            </w:pPr>
            <w:r>
              <w:rPr>
                <w:rFonts w:hint="eastAsia"/>
                <w:b/>
                <w:i/>
                <w:color w:val="auto"/>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06332B3">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asciiTheme="minorHAnsi" w:hAnsiTheme="minorHAnsi" w:eastAsiaTheme="minorEastAsia" w:cstheme="minorBidi"/>
                <w:b w:val="0"/>
                <w:bCs/>
                <w:color w:val="auto"/>
                <w:kern w:val="2"/>
                <w:sz w:val="21"/>
                <w:szCs w:val="22"/>
                <w:lang w:val="en-US" w:eastAsia="zh-CN" w:bidi="ar-SA"/>
              </w:rPr>
              <w:t>360相机的id，如果当前场景仅有一个360场景，则填0即可，如果有两个，则0表示第一个，1表示第二个</w:t>
            </w:r>
          </w:p>
        </w:tc>
      </w:tr>
    </w:tbl>
    <w:p w14:paraId="52526E87"/>
    <w:p w14:paraId="08388435">
      <w:pPr>
        <w:rPr>
          <w:rFonts w:hint="eastAsia"/>
          <w:b/>
        </w:rPr>
      </w:pPr>
      <w:r>
        <w:rPr>
          <w:rFonts w:hint="eastAsia"/>
          <w:b/>
        </w:rPr>
        <w:t>返回值：</w:t>
      </w:r>
    </w:p>
    <w:p w14:paraId="2AC243EA">
      <w:pPr>
        <w:rPr>
          <w:rFonts w:hint="default" w:eastAsiaTheme="minorEastAsia"/>
          <w:b w:val="0"/>
          <w:bCs/>
          <w:lang w:val="en-US" w:eastAsia="zh-CN"/>
        </w:rPr>
      </w:pPr>
      <w:r>
        <w:rPr>
          <w:rFonts w:hint="eastAsia"/>
          <w:b w:val="0"/>
          <w:bCs/>
          <w:lang w:val="en-US" w:eastAsia="zh-CN"/>
        </w:rPr>
        <w:t>无</w:t>
      </w:r>
    </w:p>
    <w:p w14:paraId="7183B0F0">
      <w:pPr>
        <w:rPr>
          <w:rFonts w:hint="eastAsia"/>
        </w:rPr>
      </w:pPr>
    </w:p>
    <w:p w14:paraId="5112D29C">
      <w:pPr>
        <w:autoSpaceDE w:val="0"/>
        <w:autoSpaceDN w:val="0"/>
        <w:adjustRightInd w:val="0"/>
        <w:jc w:val="left"/>
      </w:pPr>
      <w:r>
        <w:rPr>
          <w:rFonts w:hint="eastAsia"/>
          <w:b/>
        </w:rPr>
        <w:t>调用示例：</w:t>
      </w:r>
    </w:p>
    <w:p w14:paraId="3A0F8BB9">
      <w:pPr>
        <w:shd w:val="clear" w:color="auto" w:fill="E3F0F3"/>
        <w:rPr>
          <w:rFonts w:hint="eastAsia" w:asciiTheme="minorEastAsia" w:hAnsiTheme="minorEastAsia"/>
        </w:rPr>
      </w:pPr>
      <w:r>
        <w:rPr>
          <w:rFonts w:hint="eastAsia" w:asciiTheme="minorEastAsia" w:hAnsiTheme="minorEastAsia"/>
          <w:lang w:val="en-US" w:eastAsia="zh-CN"/>
        </w:rPr>
        <w:t xml:space="preserve">let camLoc = </w:t>
      </w:r>
      <w:r>
        <w:rPr>
          <w:rFonts w:hint="eastAsia" w:asciiTheme="minorEastAsia" w:hAnsiTheme="minorEastAsia"/>
        </w:rPr>
        <w:t>BlackHole3D.Panorama.getCamLocate(0);</w:t>
      </w:r>
    </w:p>
    <w:p w14:paraId="12DB8106">
      <w:pPr>
        <w:shd w:val="clear" w:color="auto" w:fill="E3F0F3"/>
        <w:rPr>
          <w:rFonts w:hint="eastAsia" w:asciiTheme="minorEastAsia" w:hAnsiTheme="minorEastAsia"/>
        </w:rPr>
      </w:pPr>
      <w:r>
        <w:rPr>
          <w:rFonts w:hint="eastAsia" w:asciiTheme="minorEastAsia" w:hAnsiTheme="minorEastAsia"/>
        </w:rPr>
        <w:t>BlackHole3D.Panorama.setCamLocateToRotate(</w:t>
      </w:r>
      <w:r>
        <w:rPr>
          <w:rFonts w:hint="eastAsia" w:asciiTheme="minorEastAsia" w:hAnsiTheme="minorEastAsia"/>
          <w:lang w:val="en-US" w:eastAsia="zh-CN"/>
        </w:rPr>
        <w:t>camLoc.camRotate</w:t>
      </w:r>
      <w:r>
        <w:rPr>
          <w:rFonts w:hint="eastAsia" w:asciiTheme="minorEastAsia" w:hAnsiTheme="minorEastAsia"/>
        </w:rPr>
        <w:t xml:space="preserve">, </w:t>
      </w:r>
      <w:r>
        <w:rPr>
          <w:rFonts w:hint="eastAsia" w:asciiTheme="minorEastAsia" w:hAnsiTheme="minorEastAsia"/>
          <w:lang w:val="en-US" w:eastAsia="zh-CN"/>
        </w:rPr>
        <w:t>0</w:t>
      </w:r>
      <w:r>
        <w:rPr>
          <w:rFonts w:hint="eastAsia" w:asciiTheme="minorEastAsia" w:hAnsiTheme="minorEastAsia"/>
        </w:rPr>
        <w:t>);</w:t>
      </w:r>
    </w:p>
    <w:p w14:paraId="5D52FD09">
      <w:pPr>
        <w:bidi w:val="0"/>
      </w:pPr>
    </w:p>
    <w:p w14:paraId="5470D63B">
      <w:pPr>
        <w:rPr>
          <w:rFonts w:hint="default"/>
          <w:lang w:val="en-US" w:eastAsia="zh-CN"/>
        </w:rPr>
      </w:pPr>
    </w:p>
    <w:p w14:paraId="05641063">
      <w:pPr>
        <w:rPr>
          <w:rFonts w:hint="default"/>
          <w:lang w:val="en-US" w:eastAsia="zh-CN"/>
        </w:rPr>
      </w:pPr>
    </w:p>
    <w:p w14:paraId="2FDC2C61">
      <w:pPr>
        <w:rPr>
          <w:rFonts w:hint="default"/>
          <w:lang w:val="en-US" w:eastAsia="zh-CN"/>
        </w:rPr>
      </w:pPr>
    </w:p>
    <w:p w14:paraId="2480CBBB">
      <w:pPr>
        <w:rPr>
          <w:rFonts w:hint="default"/>
          <w:lang w:val="en-US" w:eastAsia="zh-CN"/>
        </w:rPr>
      </w:pPr>
    </w:p>
    <w:p w14:paraId="2F59E7CE">
      <w:pPr>
        <w:pStyle w:val="24"/>
        <w:outlineLvl w:val="2"/>
      </w:pPr>
      <w:r>
        <w:rPr>
          <w:rFonts w:hint="eastAsia"/>
          <w:lang w:val="en-US" w:eastAsia="zh-CN"/>
        </w:rPr>
        <w:t>setCamLocateToDestPos</w:t>
      </w:r>
    </w:p>
    <w:p w14:paraId="568C812D">
      <w:pPr>
        <w:rPr>
          <w:b/>
        </w:rPr>
      </w:pPr>
      <w:r>
        <w:rPr>
          <w:rFonts w:hint="eastAsia"/>
          <w:b/>
        </w:rPr>
        <w:t>功能：</w:t>
      </w:r>
    </w:p>
    <w:p w14:paraId="525A9256">
      <w:pPr>
        <w:rPr>
          <w:rFonts w:hint="eastAsia"/>
        </w:rPr>
      </w:pPr>
      <w:r>
        <w:rPr>
          <w:rFonts w:hint="eastAsia"/>
        </w:rPr>
        <w:t>根据相机点位置和目标点位置，设置全景场景相机方位</w:t>
      </w:r>
    </w:p>
    <w:p w14:paraId="63BB0B11">
      <w:pPr>
        <w:rPr>
          <w:rFonts w:hint="eastAsia"/>
        </w:rPr>
      </w:pPr>
    </w:p>
    <w:p w14:paraId="12A00DB6">
      <w:pPr>
        <w:rPr>
          <w:b/>
        </w:rPr>
      </w:pPr>
      <w:r>
        <w:rPr>
          <w:rFonts w:hint="eastAsia"/>
          <w:b/>
        </w:rPr>
        <w:t>参数：</w:t>
      </w:r>
    </w:p>
    <w:tbl>
      <w:tblPr>
        <w:tblStyle w:val="13"/>
        <w:tblW w:w="841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74"/>
      </w:tblGrid>
      <w:tr w14:paraId="293A85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23F1DF4">
            <w:pPr>
              <w:spacing w:before="0" w:after="0" w:line="240" w:lineRule="auto"/>
              <w:jc w:val="center"/>
              <w:rPr>
                <w:b/>
                <w:bCs/>
                <w:color w:val="717171" w:themeColor="accent3" w:themeShade="BF"/>
              </w:rPr>
            </w:pPr>
            <w:r>
              <w:rPr>
                <w:rFonts w:hint="eastAsia"/>
                <w:b/>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3CE1546">
            <w:pPr>
              <w:spacing w:before="0" w:after="0" w:line="240" w:lineRule="auto"/>
              <w:rPr>
                <w:b/>
                <w:bCs/>
                <w:i/>
                <w:color w:val="717171" w:themeColor="accent3" w:themeShade="BF"/>
              </w:rPr>
            </w:pPr>
            <w:r>
              <w:rPr>
                <w:rFonts w:hint="eastAsia"/>
                <w:b/>
                <w:bCs/>
                <w:i/>
                <w:color w:val="auto"/>
              </w:rPr>
              <w:t>curPos</w:t>
            </w:r>
          </w:p>
        </w:tc>
        <w:tc>
          <w:tcPr>
            <w:tcW w:w="6474" w:type="dxa"/>
            <w:tcBorders>
              <w:top w:val="single" w:color="969696" w:themeColor="accent3" w:sz="8" w:space="0"/>
              <w:bottom w:val="single" w:color="969696" w:themeColor="accent3" w:sz="8" w:space="0"/>
              <w:right w:val="nil"/>
              <w:insideH w:val="single" w:sz="8" w:space="0"/>
              <w:insideV w:val="nil"/>
            </w:tcBorders>
          </w:tcPr>
          <w:p w14:paraId="7F6CA28A">
            <w:pPr>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当前相机的位置（当前帧图片扫描点位）</w:t>
            </w:r>
          </w:p>
        </w:tc>
      </w:tr>
      <w:tr w14:paraId="57ADFD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40390FA2">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32F15736">
            <w:pPr>
              <w:rPr>
                <w:b/>
                <w:i/>
                <w:color w:val="717171" w:themeColor="accent3" w:themeShade="BF"/>
              </w:rPr>
            </w:pPr>
            <w:r>
              <w:rPr>
                <w:rFonts w:hint="eastAsia"/>
                <w:b/>
                <w:i/>
                <w:color w:val="auto"/>
              </w:rPr>
              <w:t>destPos</w:t>
            </w:r>
          </w:p>
        </w:tc>
        <w:tc>
          <w:tcPr>
            <w:tcW w:w="6474" w:type="dxa"/>
            <w:tcBorders>
              <w:right w:val="nil"/>
            </w:tcBorders>
            <w:shd w:val="clear" w:color="auto" w:fill="auto"/>
          </w:tcPr>
          <w:p w14:paraId="73627178">
            <w:pPr>
              <w:rPr>
                <w:rFonts w:hint="default"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目标点位，例[1,1,1]</w:t>
            </w:r>
          </w:p>
        </w:tc>
      </w:tr>
      <w:tr w14:paraId="1A5DB3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7E38B378">
            <w:pPr>
              <w:jc w:val="center"/>
              <w:rPr>
                <w:b w:val="0"/>
                <w:bCs/>
                <w:color w:val="717171" w:themeColor="accent3" w:themeShade="BF"/>
              </w:rPr>
            </w:pPr>
            <w:r>
              <w:rPr>
                <w:rFonts w:hint="eastAsia"/>
                <w:b w:val="0"/>
                <w:bCs/>
                <w:color w:val="717171" w:themeColor="accent3" w:themeShade="BF"/>
              </w:rPr>
              <w:t>3</w:t>
            </w:r>
          </w:p>
        </w:tc>
        <w:tc>
          <w:tcPr>
            <w:tcW w:w="1406" w:type="dxa"/>
          </w:tcPr>
          <w:p w14:paraId="4470E636">
            <w:pPr>
              <w:rPr>
                <w:b/>
                <w:i/>
                <w:color w:val="auto"/>
              </w:rPr>
            </w:pPr>
            <w:r>
              <w:rPr>
                <w:rFonts w:hint="eastAsia"/>
                <w:b/>
                <w:i/>
                <w:color w:val="auto"/>
              </w:rPr>
              <w:t>panWindow</w:t>
            </w:r>
          </w:p>
        </w:tc>
        <w:tc>
          <w:tcPr>
            <w:tcW w:w="6474" w:type="dxa"/>
          </w:tcPr>
          <w:p w14:paraId="7ED83526">
            <w:pPr>
              <w:rPr>
                <w:b/>
                <w:color w:val="717171" w:themeColor="accent3" w:themeShade="BF"/>
              </w:rPr>
            </w:pPr>
            <w:r>
              <w:rPr>
                <w:rFonts w:hint="eastAsia" w:cstheme="minorBidi"/>
                <w:b w:val="0"/>
                <w:bCs/>
                <w:color w:val="auto"/>
                <w:kern w:val="2"/>
                <w:sz w:val="21"/>
                <w:szCs w:val="22"/>
                <w:lang w:val="en-US" w:eastAsia="zh-CN" w:bidi="ar-SA"/>
              </w:rPr>
              <w:t>全景相机标识，如果当前场景仅有一个全景场景，则填0即可，如果有两个，则0表示第一个，1表示第二个</w:t>
            </w:r>
          </w:p>
        </w:tc>
      </w:tr>
    </w:tbl>
    <w:p w14:paraId="3CF307F5"/>
    <w:p w14:paraId="3517FB41">
      <w:pPr>
        <w:rPr>
          <w:b/>
        </w:rPr>
      </w:pPr>
      <w:r>
        <w:rPr>
          <w:rFonts w:hint="eastAsia"/>
          <w:b/>
        </w:rPr>
        <w:t>返回值：</w:t>
      </w:r>
    </w:p>
    <w:p w14:paraId="4D44123E">
      <w:pPr>
        <w:rPr>
          <w:rFonts w:hint="eastAsia"/>
        </w:rPr>
      </w:pPr>
      <w:r>
        <w:rPr>
          <w:rFonts w:hint="eastAsia"/>
        </w:rPr>
        <w:t>无</w:t>
      </w:r>
    </w:p>
    <w:p w14:paraId="594BB6A3">
      <w:pPr>
        <w:rPr>
          <w:rFonts w:hint="eastAsia"/>
        </w:rPr>
      </w:pPr>
    </w:p>
    <w:p w14:paraId="77E16EAD">
      <w:pPr>
        <w:autoSpaceDE w:val="0"/>
        <w:autoSpaceDN w:val="0"/>
        <w:adjustRightInd w:val="0"/>
        <w:jc w:val="left"/>
        <w:rPr>
          <w:b/>
        </w:rPr>
      </w:pPr>
      <w:r>
        <w:rPr>
          <w:rFonts w:hint="eastAsia"/>
          <w:b/>
        </w:rPr>
        <w:t>调用示例：</w:t>
      </w:r>
    </w:p>
    <w:p w14:paraId="0F24A92E">
      <w:pPr>
        <w:shd w:val="clear" w:color="auto" w:fill="E3F0F3"/>
        <w:jc w:val="left"/>
        <w:rPr>
          <w:rFonts w:hint="eastAsia" w:asciiTheme="minorEastAsia" w:hAnsiTheme="minorEastAsia"/>
        </w:rPr>
      </w:pPr>
      <w:r>
        <w:rPr>
          <w:rFonts w:hint="eastAsia" w:asciiTheme="minorEastAsia" w:hAnsiTheme="minorEastAsia"/>
        </w:rPr>
        <w:t>var panInfoList = BlackHole3D.Panorama.getElemInfo("pan01");</w:t>
      </w:r>
    </w:p>
    <w:p w14:paraId="63882606">
      <w:pPr>
        <w:shd w:val="clear" w:color="auto" w:fill="E3F0F3"/>
        <w:jc w:val="left"/>
        <w:rPr>
          <w:rFonts w:hint="eastAsia" w:asciiTheme="minorEastAsia" w:hAnsiTheme="minorEastAsia"/>
        </w:rPr>
      </w:pPr>
      <w:r>
        <w:rPr>
          <w:rFonts w:hint="eastAsia" w:asciiTheme="minorEastAsia" w:hAnsiTheme="minorEastAsia"/>
        </w:rPr>
        <w:t>var panElem1 = panInfoList[1];</w:t>
      </w:r>
    </w:p>
    <w:p w14:paraId="7C41F192">
      <w:pPr>
        <w:shd w:val="clear" w:color="auto" w:fill="E3F0F3"/>
        <w:jc w:val="left"/>
        <w:rPr>
          <w:rFonts w:hint="eastAsia" w:asciiTheme="minorEastAsia" w:hAnsiTheme="minorEastAsia"/>
        </w:rPr>
      </w:pPr>
      <w:r>
        <w:rPr>
          <w:rFonts w:hint="eastAsia" w:asciiTheme="minorEastAsia" w:hAnsiTheme="minorEastAsia"/>
        </w:rPr>
        <w:t>var panElem2 = panInfoList[2];</w:t>
      </w:r>
    </w:p>
    <w:p w14:paraId="182182CE">
      <w:pPr>
        <w:shd w:val="clear" w:color="auto" w:fill="E3F0F3"/>
        <w:jc w:val="left"/>
        <w:rPr>
          <w:rFonts w:hint="eastAsia" w:asciiTheme="minorEastAsia" w:hAnsiTheme="minorEastAsia"/>
        </w:rPr>
      </w:pPr>
      <w:r>
        <w:rPr>
          <w:rFonts w:hint="eastAsia" w:asciiTheme="minorEastAsia" w:hAnsiTheme="minorEastAsia"/>
        </w:rPr>
        <w:t>BlackHole3D.Panorama.setCamLocateToDestPos(panElem1.pos, panElem2.pos, 0);</w:t>
      </w:r>
    </w:p>
    <w:p w14:paraId="4E03FCD4">
      <w:pPr>
        <w:rPr>
          <w:rFonts w:hint="default"/>
          <w:lang w:val="en-US" w:eastAsia="zh-CN"/>
        </w:rPr>
      </w:pPr>
    </w:p>
    <w:p w14:paraId="480A06D7">
      <w:pPr>
        <w:rPr>
          <w:rFonts w:hint="default"/>
          <w:lang w:val="en-US" w:eastAsia="zh-CN"/>
        </w:rPr>
      </w:pPr>
    </w:p>
    <w:p w14:paraId="6FCE3588">
      <w:pPr>
        <w:rPr>
          <w:rFonts w:hint="default"/>
          <w:lang w:val="en-US" w:eastAsia="zh-CN"/>
        </w:rPr>
      </w:pPr>
    </w:p>
    <w:p w14:paraId="6DEA305E">
      <w:pPr>
        <w:rPr>
          <w:rFonts w:hint="default"/>
          <w:lang w:val="en-US" w:eastAsia="zh-CN"/>
        </w:rPr>
      </w:pPr>
    </w:p>
    <w:p w14:paraId="32DA213F">
      <w:pPr>
        <w:pStyle w:val="24"/>
        <w:outlineLvl w:val="2"/>
      </w:pPr>
      <w:r>
        <w:rPr>
          <w:rFonts w:hint="eastAsia"/>
        </w:rPr>
        <w:t>getCamLocate</w:t>
      </w:r>
    </w:p>
    <w:p w14:paraId="4FF2509B">
      <w:pPr>
        <w:rPr>
          <w:b/>
        </w:rPr>
      </w:pPr>
      <w:r>
        <w:rPr>
          <w:rFonts w:hint="eastAsia"/>
          <w:b/>
        </w:rPr>
        <w:t>功能：</w:t>
      </w:r>
    </w:p>
    <w:p w14:paraId="6B206A2C">
      <w:pPr>
        <w:rPr>
          <w:rFonts w:hint="eastAsia"/>
        </w:rPr>
      </w:pPr>
      <w:r>
        <w:rPr>
          <w:rFonts w:hint="eastAsia"/>
        </w:rPr>
        <w:t>获取全景相机的方位信息</w:t>
      </w:r>
    </w:p>
    <w:p w14:paraId="7B5428E6">
      <w:pPr>
        <w:rPr>
          <w:rFonts w:hint="eastAsia"/>
        </w:rPr>
      </w:pPr>
    </w:p>
    <w:p w14:paraId="0262075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80AA8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E22D64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DF351B6">
            <w:pPr>
              <w:spacing w:before="0" w:after="0" w:line="240" w:lineRule="auto"/>
              <w:rPr>
                <w:b/>
                <w:bCs/>
                <w:i/>
                <w:color w:val="auto"/>
              </w:rPr>
            </w:pPr>
            <w:r>
              <w:rPr>
                <w:rFonts w:hint="eastAsia"/>
                <w:b/>
                <w:bCs/>
                <w:i/>
                <w:color w:val="auto"/>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0D1EE99">
            <w:pPr>
              <w:spacing w:before="0" w:after="0" w:line="240" w:lineRule="auto"/>
              <w:rPr>
                <w:b w:val="0"/>
                <w:bCs/>
                <w:color w:val="717171" w:themeColor="accent3" w:themeShade="BF"/>
              </w:rPr>
            </w:pPr>
            <w:r>
              <w:rPr>
                <w:rFonts w:hint="eastAsia"/>
                <w:b w:val="0"/>
                <w:bCs/>
                <w:color w:val="auto"/>
                <w:lang w:val="en-US" w:eastAsia="zh-CN"/>
              </w:rPr>
              <w:t>对应全景窗口标识，为0或1： 仅有一个全景窗口的情况下填0即可； 有两个全景窗口时，0表示第一个，1表示第二个</w:t>
            </w:r>
          </w:p>
        </w:tc>
      </w:tr>
    </w:tbl>
    <w:p w14:paraId="3C722990"/>
    <w:p w14:paraId="70545B66">
      <w:pPr>
        <w:rPr>
          <w:b/>
        </w:rPr>
      </w:pPr>
      <w:r>
        <w:rPr>
          <w:rFonts w:hint="eastAsia"/>
          <w:b/>
        </w:rPr>
        <w:t>返回值：</w:t>
      </w:r>
    </w:p>
    <w:p w14:paraId="5847EAC9">
      <w:pPr>
        <w:rPr>
          <w:rFonts w:hint="eastAsia"/>
          <w:b w:val="0"/>
          <w:bCs/>
          <w:lang w:val="en-US" w:eastAsia="zh-CN"/>
        </w:rPr>
      </w:pPr>
      <w:r>
        <w:rPr>
          <w:rFonts w:hint="eastAsia"/>
          <w:lang w:val="en-US" w:eastAsia="zh-CN"/>
        </w:rPr>
        <w:t>对象类型</w:t>
      </w:r>
      <w:r>
        <w:rPr>
          <w:rFonts w:hint="eastAsia"/>
          <w:b w:val="0"/>
          <w:bCs/>
          <w:lang w:val="en-US" w:eastAsia="zh-CN"/>
        </w:rPr>
        <w:t>（RECamLoc对象类型）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08F9E3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79F4A4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5BD0023">
            <w:pPr>
              <w:spacing w:before="0" w:after="0" w:line="240" w:lineRule="auto"/>
              <w:rPr>
                <w:b/>
                <w:bCs/>
                <w:i/>
                <w:color w:val="auto"/>
              </w:rPr>
            </w:pPr>
            <w:r>
              <w:rPr>
                <w:rFonts w:hint="eastAsia"/>
                <w:b/>
                <w:bCs/>
                <w:i/>
                <w:color w:val="auto"/>
              </w:rPr>
              <w:t>camPos</w:t>
            </w:r>
          </w:p>
        </w:tc>
        <w:tc>
          <w:tcPr>
            <w:tcW w:w="6459" w:type="dxa"/>
            <w:tcBorders>
              <w:top w:val="single" w:color="969696" w:themeColor="accent3" w:sz="8" w:space="0"/>
              <w:bottom w:val="single" w:color="969696" w:themeColor="accent3" w:sz="8" w:space="0"/>
              <w:right w:val="nil"/>
              <w:insideH w:val="single" w:sz="8" w:space="0"/>
              <w:insideV w:val="nil"/>
            </w:tcBorders>
          </w:tcPr>
          <w:p w14:paraId="68D8F903">
            <w:pPr>
              <w:spacing w:before="0" w:after="0" w:line="240" w:lineRule="auto"/>
              <w:rPr>
                <w:rFonts w:hint="default" w:eastAsiaTheme="minorEastAsia"/>
                <w:b w:val="0"/>
                <w:bCs/>
                <w:color w:val="auto"/>
                <w:lang w:val="en-US" w:eastAsia="zh-CN"/>
              </w:rPr>
            </w:pPr>
            <w:r>
              <w:rPr>
                <w:rFonts w:hint="eastAsia"/>
                <w:b w:val="0"/>
                <w:bCs/>
                <w:color w:val="auto"/>
                <w:lang w:val="en-US" w:eastAsia="zh-CN"/>
              </w:rPr>
              <w:t>相机位置（三元数）</w:t>
            </w:r>
          </w:p>
        </w:tc>
      </w:tr>
      <w:tr w14:paraId="125ECB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99EAA2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6F33959B">
            <w:pPr>
              <w:spacing w:before="0" w:after="0" w:line="240" w:lineRule="auto"/>
              <w:rPr>
                <w:rFonts w:hint="eastAsia"/>
                <w:b/>
                <w:bCs/>
                <w:i/>
                <w:color w:val="auto"/>
              </w:rPr>
            </w:pPr>
            <w:r>
              <w:rPr>
                <w:rFonts w:hint="eastAsia"/>
                <w:b/>
                <w:bCs/>
                <w:i/>
                <w:color w:val="auto"/>
              </w:rPr>
              <w:t>camRotate</w:t>
            </w:r>
          </w:p>
        </w:tc>
        <w:tc>
          <w:tcPr>
            <w:tcW w:w="6459" w:type="dxa"/>
            <w:tcBorders>
              <w:top w:val="single" w:color="969696" w:themeColor="accent3" w:sz="8" w:space="0"/>
              <w:bottom w:val="single" w:color="969696" w:themeColor="accent3" w:sz="8" w:space="0"/>
              <w:right w:val="nil"/>
              <w:insideH w:val="single" w:sz="8" w:space="0"/>
              <w:insideV w:val="nil"/>
            </w:tcBorders>
          </w:tcPr>
          <w:p w14:paraId="4F42D4EA">
            <w:pPr>
              <w:spacing w:before="0" w:after="0" w:line="240" w:lineRule="auto"/>
              <w:rPr>
                <w:rFonts w:hint="eastAsia"/>
                <w:b w:val="0"/>
                <w:bCs/>
                <w:color w:val="auto"/>
                <w:lang w:val="en-US" w:eastAsia="zh-CN"/>
              </w:rPr>
            </w:pPr>
            <w:r>
              <w:rPr>
                <w:rFonts w:hint="eastAsia"/>
                <w:b w:val="0"/>
                <w:bCs/>
                <w:color w:val="auto"/>
                <w:lang w:val="en-US" w:eastAsia="zh-CN"/>
              </w:rPr>
              <w:t>相机的朝向（四元数）</w:t>
            </w:r>
          </w:p>
        </w:tc>
      </w:tr>
      <w:tr w14:paraId="769779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FD8577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7551FCC6">
            <w:pPr>
              <w:spacing w:before="0" w:after="0" w:line="240" w:lineRule="auto"/>
              <w:rPr>
                <w:rFonts w:hint="eastAsia"/>
                <w:b/>
                <w:bCs/>
                <w:i/>
                <w:color w:val="auto"/>
              </w:rPr>
            </w:pPr>
            <w:r>
              <w:rPr>
                <w:rFonts w:hint="eastAsia"/>
                <w:b/>
                <w:bCs/>
                <w:i/>
                <w:color w:val="auto"/>
                <w:lang w:val="en-US" w:eastAsia="zh-CN"/>
              </w:rPr>
              <w:t>c</w:t>
            </w:r>
            <w:r>
              <w:rPr>
                <w:rFonts w:hint="eastAsia"/>
                <w:b/>
                <w:bCs/>
                <w:i/>
                <w:color w:val="auto"/>
              </w:rPr>
              <w:t>amDir</w:t>
            </w:r>
          </w:p>
        </w:tc>
        <w:tc>
          <w:tcPr>
            <w:tcW w:w="6459" w:type="dxa"/>
            <w:tcBorders>
              <w:top w:val="single" w:color="969696" w:themeColor="accent3" w:sz="8" w:space="0"/>
              <w:bottom w:val="single" w:color="969696" w:themeColor="accent3" w:sz="8" w:space="0"/>
              <w:right w:val="nil"/>
              <w:insideH w:val="single" w:sz="8" w:space="0"/>
              <w:insideV w:val="nil"/>
            </w:tcBorders>
          </w:tcPr>
          <w:p w14:paraId="7CE69D03">
            <w:pPr>
              <w:spacing w:before="0" w:after="0" w:line="240" w:lineRule="auto"/>
              <w:rPr>
                <w:rFonts w:hint="eastAsia"/>
                <w:b w:val="0"/>
                <w:bCs/>
                <w:color w:val="auto"/>
                <w:lang w:val="en-US" w:eastAsia="zh-CN"/>
              </w:rPr>
            </w:pPr>
            <w:r>
              <w:rPr>
                <w:rFonts w:hint="eastAsia"/>
                <w:b w:val="0"/>
                <w:bCs/>
                <w:color w:val="auto"/>
                <w:lang w:val="en-US" w:eastAsia="zh-CN"/>
              </w:rPr>
              <w:t>相机的朝向（欧拉角）</w:t>
            </w:r>
          </w:p>
        </w:tc>
      </w:tr>
    </w:tbl>
    <w:p w14:paraId="58950618"/>
    <w:p w14:paraId="3E7C2E90">
      <w:pPr>
        <w:autoSpaceDE w:val="0"/>
        <w:autoSpaceDN w:val="0"/>
        <w:adjustRightInd w:val="0"/>
        <w:jc w:val="left"/>
        <w:rPr>
          <w:b/>
        </w:rPr>
      </w:pPr>
      <w:r>
        <w:rPr>
          <w:rFonts w:hint="eastAsia"/>
          <w:b/>
        </w:rPr>
        <w:t xml:space="preserve">调用示例： </w:t>
      </w:r>
    </w:p>
    <w:p w14:paraId="44F45B1E">
      <w:pPr>
        <w:shd w:val="clear" w:color="auto" w:fill="E3F0F3"/>
        <w:rPr>
          <w:rFonts w:hint="eastAsia" w:asciiTheme="minorEastAsia" w:hAnsiTheme="minorEastAsia"/>
        </w:rPr>
      </w:pPr>
      <w:r>
        <w:rPr>
          <w:rFonts w:hint="eastAsia" w:asciiTheme="minorEastAsia" w:hAnsiTheme="minorEastAsia"/>
        </w:rPr>
        <w:t>BlackHole3D.Panorama.getCamLocate(0);</w:t>
      </w:r>
    </w:p>
    <w:p w14:paraId="057DCCB1">
      <w:pPr>
        <w:rPr>
          <w:rFonts w:hint="default"/>
          <w:lang w:val="en-US" w:eastAsia="zh-CN"/>
        </w:rPr>
      </w:pPr>
    </w:p>
    <w:p w14:paraId="1BE401F8">
      <w:pPr>
        <w:pStyle w:val="34"/>
        <w:ind w:firstLine="0" w:firstLineChars="0"/>
        <w:rPr>
          <w:rFonts w:asciiTheme="minorEastAsia" w:hAnsiTheme="minorEastAsia"/>
          <w:sz w:val="24"/>
          <w:szCs w:val="24"/>
        </w:rPr>
      </w:pPr>
    </w:p>
    <w:p w14:paraId="18B2391D">
      <w:pPr>
        <w:pStyle w:val="24"/>
        <w:outlineLvl w:val="2"/>
      </w:pPr>
      <w:r>
        <w:rPr>
          <w:rFonts w:hint="eastAsia"/>
          <w:lang w:val="en-US" w:eastAsia="zh-CN"/>
        </w:rPr>
        <w:t>setCamAutoForward</w:t>
      </w:r>
    </w:p>
    <w:p w14:paraId="44F47E11">
      <w:pPr>
        <w:rPr>
          <w:b/>
        </w:rPr>
      </w:pPr>
      <w:r>
        <w:rPr>
          <w:rFonts w:hint="eastAsia"/>
          <w:b/>
        </w:rPr>
        <w:t>功能：</w:t>
      </w:r>
    </w:p>
    <w:p w14:paraId="7107B841">
      <w:pPr>
        <w:rPr>
          <w:rFonts w:hint="eastAsia"/>
        </w:rPr>
      </w:pPr>
      <w:r>
        <w:rPr>
          <w:rFonts w:hint="eastAsia"/>
        </w:rPr>
        <w:t>设置全景图的自动前进后退</w:t>
      </w:r>
    </w:p>
    <w:p w14:paraId="64FA5B9E">
      <w:pPr>
        <w:rPr>
          <w:rFonts w:hint="default" w:eastAsiaTheme="minorEastAsia"/>
          <w:lang w:val="en-US" w:eastAsia="zh-CN"/>
        </w:rPr>
      </w:pPr>
      <w:r>
        <w:rPr>
          <w:rFonts w:hint="eastAsia"/>
          <w:color w:val="FF0000"/>
          <w:lang w:val="en-US" w:eastAsia="zh-CN"/>
        </w:rPr>
        <w:t>注：运动完成触发REPanCamAutoForwardFinish监听事件</w:t>
      </w:r>
    </w:p>
    <w:p w14:paraId="4871BA2E">
      <w:pPr>
        <w:rPr>
          <w:rFonts w:hint="eastAsia"/>
        </w:rPr>
      </w:pPr>
    </w:p>
    <w:p w14:paraId="6583AE3B">
      <w:pPr>
        <w:rPr>
          <w:b/>
        </w:rPr>
      </w:pPr>
      <w:r>
        <w:rPr>
          <w:rFonts w:hint="eastAsia"/>
          <w:b/>
        </w:rPr>
        <w:t>参数：</w:t>
      </w:r>
    </w:p>
    <w:tbl>
      <w:tblPr>
        <w:tblStyle w:val="13"/>
        <w:tblW w:w="841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74"/>
      </w:tblGrid>
      <w:tr w14:paraId="399BD7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8983AF2">
            <w:pPr>
              <w:spacing w:before="0" w:after="0" w:line="240" w:lineRule="auto"/>
              <w:jc w:val="center"/>
              <w:rPr>
                <w:b/>
                <w:bCs/>
                <w:color w:val="717171" w:themeColor="accent3" w:themeShade="BF"/>
              </w:rPr>
            </w:pPr>
            <w:r>
              <w:rPr>
                <w:rFonts w:hint="eastAsia"/>
                <w:b/>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6C1148E">
            <w:pPr>
              <w:spacing w:before="0" w:after="0" w:line="240" w:lineRule="auto"/>
              <w:rPr>
                <w:b/>
                <w:bCs/>
                <w:i/>
                <w:color w:val="717171" w:themeColor="accent3" w:themeShade="BF"/>
              </w:rPr>
            </w:pPr>
            <w:r>
              <w:rPr>
                <w:rFonts w:hint="eastAsia"/>
                <w:b/>
                <w:bCs/>
                <w:i/>
                <w:color w:val="auto"/>
              </w:rPr>
              <w:t>type</w:t>
            </w:r>
          </w:p>
        </w:tc>
        <w:tc>
          <w:tcPr>
            <w:tcW w:w="6474" w:type="dxa"/>
            <w:tcBorders>
              <w:top w:val="single" w:color="969696" w:themeColor="accent3" w:sz="8" w:space="0"/>
              <w:bottom w:val="single" w:color="969696" w:themeColor="accent3" w:sz="8" w:space="0"/>
              <w:right w:val="nil"/>
              <w:insideH w:val="single" w:sz="8" w:space="0"/>
              <w:insideV w:val="nil"/>
            </w:tcBorders>
          </w:tcPr>
          <w:p w14:paraId="6ED45C2D">
            <w:pPr>
              <w:rPr>
                <w:rFonts w:hint="eastAsia" w:cstheme="minorBidi"/>
                <w:b w:val="0"/>
                <w:bCs/>
                <w:color w:val="auto"/>
                <w:kern w:val="2"/>
                <w:sz w:val="21"/>
                <w:szCs w:val="22"/>
                <w:lang w:val="en-US" w:eastAsia="zh-CN" w:bidi="ar-SA"/>
              </w:rPr>
            </w:pPr>
            <w:r>
              <w:rPr>
                <w:rFonts w:hint="eastAsia"/>
                <w:color w:val="717171" w:themeColor="accent3" w:themeShade="BF"/>
              </w:rPr>
              <w:t>类型 0：前进 1：后退</w:t>
            </w:r>
          </w:p>
        </w:tc>
      </w:tr>
      <w:tr w14:paraId="6CA423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6B3B5DED">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1983833E">
            <w:pPr>
              <w:rPr>
                <w:b/>
                <w:i/>
                <w:color w:val="717171" w:themeColor="accent3" w:themeShade="BF"/>
              </w:rPr>
            </w:pPr>
            <w:r>
              <w:rPr>
                <w:rFonts w:hint="eastAsia"/>
                <w:b/>
                <w:i/>
                <w:color w:val="auto"/>
              </w:rPr>
              <w:t>time</w:t>
            </w:r>
          </w:p>
        </w:tc>
        <w:tc>
          <w:tcPr>
            <w:tcW w:w="6474" w:type="dxa"/>
            <w:tcBorders>
              <w:right w:val="nil"/>
            </w:tcBorders>
            <w:shd w:val="clear" w:color="auto" w:fill="auto"/>
          </w:tcPr>
          <w:p w14:paraId="751AD464">
            <w:pPr>
              <w:rPr>
                <w:rFonts w:hint="default" w:cstheme="minorBidi"/>
                <w:b w:val="0"/>
                <w:bCs/>
                <w:color w:val="auto"/>
                <w:kern w:val="2"/>
                <w:sz w:val="21"/>
                <w:szCs w:val="22"/>
                <w:lang w:val="en-US" w:eastAsia="zh-CN" w:bidi="ar-SA"/>
              </w:rPr>
            </w:pPr>
            <w:r>
              <w:rPr>
                <w:rFonts w:hint="eastAsia"/>
                <w:color w:val="717171" w:themeColor="accent3" w:themeShade="BF"/>
              </w:rPr>
              <w:t>时长</w:t>
            </w:r>
          </w:p>
        </w:tc>
      </w:tr>
      <w:tr w14:paraId="5BF65E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Pr>
          <w:p w14:paraId="5EE38697">
            <w:pPr>
              <w:jc w:val="center"/>
              <w:rPr>
                <w:b w:val="0"/>
                <w:bCs/>
                <w:color w:val="717171" w:themeColor="accent3" w:themeShade="BF"/>
              </w:rPr>
            </w:pPr>
            <w:r>
              <w:rPr>
                <w:rFonts w:hint="eastAsia"/>
                <w:b w:val="0"/>
                <w:bCs/>
                <w:color w:val="717171" w:themeColor="accent3" w:themeShade="BF"/>
              </w:rPr>
              <w:t>3</w:t>
            </w:r>
          </w:p>
        </w:tc>
        <w:tc>
          <w:tcPr>
            <w:tcW w:w="1406" w:type="dxa"/>
          </w:tcPr>
          <w:p w14:paraId="71F4EB94">
            <w:pPr>
              <w:rPr>
                <w:b/>
                <w:i/>
                <w:color w:val="auto"/>
              </w:rPr>
            </w:pPr>
            <w:r>
              <w:rPr>
                <w:rFonts w:hint="eastAsia"/>
                <w:b/>
                <w:i/>
                <w:color w:val="auto"/>
              </w:rPr>
              <w:t>panWindow</w:t>
            </w:r>
          </w:p>
        </w:tc>
        <w:tc>
          <w:tcPr>
            <w:tcW w:w="6474" w:type="dxa"/>
          </w:tcPr>
          <w:p w14:paraId="42BF539B">
            <w:pPr>
              <w:rPr>
                <w:b/>
                <w:color w:val="717171" w:themeColor="accent3" w:themeShade="BF"/>
              </w:rPr>
            </w:pPr>
            <w:r>
              <w:rPr>
                <w:rFonts w:hint="eastAsia" w:cstheme="minorBidi"/>
                <w:b w:val="0"/>
                <w:bCs/>
                <w:color w:val="auto"/>
                <w:kern w:val="2"/>
                <w:sz w:val="21"/>
                <w:szCs w:val="22"/>
                <w:lang w:val="en-US" w:eastAsia="zh-CN" w:bidi="ar-SA"/>
              </w:rPr>
              <w:t>全景相机标识，如果当前场景仅有一个全景场景，则填0即可，如果有两个，则0表示第一个，1表示第二个</w:t>
            </w:r>
          </w:p>
        </w:tc>
      </w:tr>
    </w:tbl>
    <w:p w14:paraId="445F5EA6"/>
    <w:p w14:paraId="04A67920">
      <w:pPr>
        <w:rPr>
          <w:b/>
        </w:rPr>
      </w:pPr>
      <w:r>
        <w:rPr>
          <w:rFonts w:hint="eastAsia"/>
          <w:b/>
        </w:rPr>
        <w:t>返回值：</w:t>
      </w:r>
    </w:p>
    <w:p w14:paraId="09ED2A81">
      <w:pPr>
        <w:rPr>
          <w:rFonts w:hint="eastAsia"/>
        </w:rPr>
      </w:pPr>
      <w:r>
        <w:rPr>
          <w:rFonts w:hint="eastAsia"/>
        </w:rPr>
        <w:t>无</w:t>
      </w:r>
    </w:p>
    <w:p w14:paraId="6372B7E6">
      <w:pPr>
        <w:rPr>
          <w:rFonts w:hint="eastAsia"/>
        </w:rPr>
      </w:pPr>
    </w:p>
    <w:p w14:paraId="316E5ED8">
      <w:pPr>
        <w:autoSpaceDE w:val="0"/>
        <w:autoSpaceDN w:val="0"/>
        <w:adjustRightInd w:val="0"/>
        <w:jc w:val="left"/>
        <w:rPr>
          <w:b/>
        </w:rPr>
      </w:pPr>
      <w:r>
        <w:rPr>
          <w:rFonts w:hint="eastAsia"/>
          <w:b/>
        </w:rPr>
        <w:t>调用示例：</w:t>
      </w:r>
    </w:p>
    <w:p w14:paraId="5214E803">
      <w:pPr>
        <w:shd w:val="clear" w:color="auto" w:fill="E3F0F3"/>
        <w:jc w:val="left"/>
        <w:rPr>
          <w:rFonts w:hint="eastAsia" w:asciiTheme="minorEastAsia" w:hAnsiTheme="minorEastAsia"/>
        </w:rPr>
      </w:pPr>
      <w:r>
        <w:rPr>
          <w:rFonts w:hint="eastAsia" w:asciiTheme="minorEastAsia" w:hAnsiTheme="minorEastAsia"/>
        </w:rPr>
        <w:t>BlackHole3D.Panorama.setCamAutoForward(</w:t>
      </w:r>
      <w:r>
        <w:rPr>
          <w:rFonts w:hint="eastAsia" w:asciiTheme="minorEastAsia" w:hAnsiTheme="minorEastAsia"/>
          <w:lang w:val="en-US" w:eastAsia="zh-CN"/>
        </w:rPr>
        <w:t>1</w:t>
      </w:r>
      <w:r>
        <w:rPr>
          <w:rFonts w:hint="eastAsia" w:asciiTheme="minorEastAsia" w:hAnsiTheme="minorEastAsia"/>
        </w:rPr>
        <w:t xml:space="preserve">, </w:t>
      </w:r>
      <w:r>
        <w:rPr>
          <w:rFonts w:hint="eastAsia" w:asciiTheme="minorEastAsia" w:hAnsiTheme="minorEastAsia"/>
          <w:lang w:val="en-US" w:eastAsia="zh-CN"/>
        </w:rPr>
        <w:t>1.0</w:t>
      </w:r>
      <w:r>
        <w:rPr>
          <w:rFonts w:hint="eastAsia" w:asciiTheme="minorEastAsia" w:hAnsiTheme="minorEastAsia"/>
        </w:rPr>
        <w:t>, 0);</w:t>
      </w:r>
    </w:p>
    <w:p w14:paraId="08391517">
      <w:pPr>
        <w:rPr>
          <w:rFonts w:hint="default"/>
          <w:lang w:val="en-US" w:eastAsia="zh-CN"/>
        </w:rPr>
      </w:pPr>
    </w:p>
    <w:p w14:paraId="49A02C07">
      <w:pPr>
        <w:rPr>
          <w:rFonts w:hint="default"/>
          <w:lang w:val="en-US" w:eastAsia="zh-CN"/>
        </w:rPr>
      </w:pPr>
    </w:p>
    <w:p w14:paraId="0304702D">
      <w:pPr>
        <w:rPr>
          <w:rFonts w:hint="default"/>
          <w:lang w:val="en-US" w:eastAsia="zh-CN"/>
        </w:rPr>
      </w:pPr>
    </w:p>
    <w:p w14:paraId="1B459F7C">
      <w:pPr>
        <w:rPr>
          <w:rFonts w:hint="default"/>
          <w:lang w:val="en-US" w:eastAsia="zh-CN"/>
        </w:rPr>
      </w:pPr>
    </w:p>
    <w:p w14:paraId="274F70B5">
      <w:pPr>
        <w:rPr>
          <w:rFonts w:hint="default"/>
          <w:lang w:val="en-US" w:eastAsia="zh-CN"/>
        </w:rPr>
      </w:pPr>
    </w:p>
    <w:p w14:paraId="3C89BC57">
      <w:pPr>
        <w:rPr>
          <w:rFonts w:hint="default"/>
          <w:lang w:val="en-US" w:eastAsia="zh-CN"/>
        </w:rPr>
      </w:pPr>
    </w:p>
    <w:p w14:paraId="7B8A6766">
      <w:pPr>
        <w:pStyle w:val="3"/>
        <w:bidi w:val="0"/>
        <w:rPr>
          <w:rFonts w:hint="eastAsia" w:eastAsiaTheme="majorEastAsia"/>
          <w:lang w:val="en-US" w:eastAsia="zh-Hans"/>
        </w:rPr>
      </w:pPr>
      <w:r>
        <w:rPr>
          <w:rFonts w:hint="eastAsia"/>
          <w:lang w:val="en-US" w:eastAsia="zh-Hans"/>
        </w:rPr>
        <w:t>探测</w:t>
      </w:r>
    </w:p>
    <w:p w14:paraId="7734A5A8">
      <w:pPr>
        <w:pStyle w:val="24"/>
        <w:outlineLvl w:val="2"/>
      </w:pPr>
      <w:r>
        <w:rPr>
          <w:rFonts w:hint="eastAsia"/>
        </w:rPr>
        <w:t>getCurShpProbeRet</w:t>
      </w:r>
    </w:p>
    <w:p w14:paraId="72CA108E">
      <w:pPr>
        <w:rPr>
          <w:b/>
        </w:rPr>
      </w:pPr>
      <w:r>
        <w:rPr>
          <w:rFonts w:hint="eastAsia"/>
          <w:b/>
        </w:rPr>
        <w:t>功能：</w:t>
      </w:r>
    </w:p>
    <w:p w14:paraId="1FAE0604">
      <w:pPr>
        <w:rPr>
          <w:rFonts w:hint="eastAsia"/>
        </w:rPr>
      </w:pPr>
      <w:r>
        <w:rPr>
          <w:rFonts w:hint="eastAsia"/>
        </w:rPr>
        <w:t>获取当前探测全景信息</w:t>
      </w:r>
    </w:p>
    <w:p w14:paraId="402A78DE">
      <w:pPr>
        <w:rPr>
          <w:rFonts w:hint="eastAsia"/>
        </w:rPr>
      </w:pPr>
    </w:p>
    <w:p w14:paraId="5BE26BA6">
      <w:pPr>
        <w:rPr>
          <w:b/>
        </w:rPr>
      </w:pPr>
      <w:r>
        <w:rPr>
          <w:rFonts w:hint="eastAsia"/>
          <w:b/>
        </w:rPr>
        <w:t>参数：</w:t>
      </w:r>
    </w:p>
    <w:p w14:paraId="485842C9">
      <w:r>
        <w:t>无</w:t>
      </w:r>
    </w:p>
    <w:p w14:paraId="16E4F777"/>
    <w:p w14:paraId="4E375038">
      <w:pPr>
        <w:rPr>
          <w:rFonts w:hint="eastAsia"/>
          <w:b/>
        </w:rPr>
      </w:pPr>
      <w:r>
        <w:rPr>
          <w:rFonts w:hint="eastAsia"/>
          <w:b/>
        </w:rPr>
        <w:t>返回值：</w:t>
      </w:r>
    </w:p>
    <w:p w14:paraId="74E1A6ED">
      <w:pPr>
        <w:rPr>
          <w:rFonts w:hint="eastAsia"/>
        </w:rPr>
      </w:pPr>
      <w:r>
        <w:rPr>
          <w:rFonts w:hint="eastAsia"/>
          <w:lang w:val="en-US" w:eastAsia="zh-CN"/>
        </w:rPr>
        <w:t>对象类型</w:t>
      </w:r>
      <w:r>
        <w:rPr>
          <w:rFonts w:hint="eastAsia"/>
          <w:b w:val="0"/>
          <w:bCs/>
          <w:lang w:val="en-US" w:eastAsia="zh-CN"/>
        </w:rPr>
        <w:t>（REProbeShpInfo对象类型）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586"/>
        <w:gridCol w:w="6288"/>
      </w:tblGrid>
      <w:tr w14:paraId="7E03E7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5956845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586" w:type="dxa"/>
            <w:tcBorders>
              <w:top w:val="single" w:color="969696" w:themeColor="accent3" w:sz="8" w:space="0"/>
              <w:bottom w:val="single" w:color="969696" w:themeColor="accent3" w:sz="8" w:space="0"/>
              <w:right w:val="nil"/>
              <w:insideH w:val="single" w:sz="8" w:space="0"/>
              <w:insideV w:val="nil"/>
            </w:tcBorders>
          </w:tcPr>
          <w:p w14:paraId="7B7F63E5">
            <w:pPr>
              <w:spacing w:before="0" w:after="0" w:line="240" w:lineRule="auto"/>
              <w:rPr>
                <w:rFonts w:hint="eastAsia" w:eastAsiaTheme="minorEastAsia"/>
                <w:b/>
                <w:bCs/>
                <w:i/>
                <w:color w:val="auto"/>
                <w:lang w:eastAsia="zh-CN"/>
              </w:rPr>
            </w:pPr>
            <w:r>
              <w:rPr>
                <w:rFonts w:hint="eastAsia"/>
                <w:b/>
                <w:bCs/>
                <w:i/>
                <w:color w:val="auto"/>
                <w:lang w:val="en-US" w:eastAsia="zh-CN"/>
              </w:rPr>
              <w:t>elemId</w:t>
            </w:r>
          </w:p>
        </w:tc>
        <w:tc>
          <w:tcPr>
            <w:tcW w:w="6288" w:type="dxa"/>
            <w:tcBorders>
              <w:top w:val="single" w:color="969696" w:themeColor="accent3" w:sz="8" w:space="0"/>
              <w:bottom w:val="single" w:color="969696" w:themeColor="accent3" w:sz="8" w:space="0"/>
              <w:right w:val="nil"/>
              <w:insideH w:val="single" w:sz="8" w:space="0"/>
              <w:insideV w:val="nil"/>
            </w:tcBorders>
          </w:tcPr>
          <w:p w14:paraId="32EE0F5B">
            <w:pPr>
              <w:spacing w:before="0" w:after="0" w:line="240" w:lineRule="auto"/>
              <w:rPr>
                <w:rFonts w:hint="eastAsia"/>
                <w:b w:val="0"/>
                <w:bCs/>
                <w:color w:val="auto"/>
                <w:lang w:val="en-US" w:eastAsia="zh-CN"/>
              </w:rPr>
            </w:pPr>
            <w:r>
              <w:rPr>
                <w:rFonts w:hint="eastAsia"/>
                <w:b w:val="0"/>
                <w:bCs/>
                <w:color w:val="auto"/>
                <w:lang w:val="en-US" w:eastAsia="zh-CN"/>
              </w:rPr>
              <w:t>构件标识</w:t>
            </w:r>
          </w:p>
        </w:tc>
      </w:tr>
      <w:tr w14:paraId="5354F3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7FDD929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86" w:type="dxa"/>
            <w:tcBorders>
              <w:top w:val="single" w:color="969696" w:themeColor="accent3" w:sz="8" w:space="0"/>
              <w:bottom w:val="single" w:color="969696" w:themeColor="accent3" w:sz="8" w:space="0"/>
              <w:right w:val="nil"/>
              <w:insideH w:val="single" w:sz="8" w:space="0"/>
              <w:insideV w:val="nil"/>
            </w:tcBorders>
          </w:tcPr>
          <w:p w14:paraId="43C17C9B">
            <w:pPr>
              <w:spacing w:before="0" w:after="0" w:line="240" w:lineRule="auto"/>
              <w:rPr>
                <w:rFonts w:hint="eastAsia"/>
                <w:b/>
                <w:bCs/>
                <w:i/>
                <w:color w:val="auto"/>
              </w:rPr>
            </w:pPr>
            <w:r>
              <w:rPr>
                <w:rFonts w:hint="eastAsia"/>
                <w:b/>
                <w:bCs/>
                <w:i/>
                <w:color w:val="auto"/>
              </w:rPr>
              <w:t>elemPos</w:t>
            </w:r>
          </w:p>
        </w:tc>
        <w:tc>
          <w:tcPr>
            <w:tcW w:w="6288" w:type="dxa"/>
            <w:tcBorders>
              <w:top w:val="single" w:color="969696" w:themeColor="accent3" w:sz="8" w:space="0"/>
              <w:bottom w:val="single" w:color="969696" w:themeColor="accent3" w:sz="8" w:space="0"/>
              <w:right w:val="nil"/>
              <w:insideH w:val="single" w:sz="8" w:space="0"/>
              <w:insideV w:val="nil"/>
            </w:tcBorders>
          </w:tcPr>
          <w:p w14:paraId="2AA0286C">
            <w:pPr>
              <w:spacing w:before="0" w:after="0" w:line="240" w:lineRule="auto"/>
              <w:rPr>
                <w:rFonts w:hint="eastAsia"/>
                <w:b w:val="0"/>
                <w:bCs/>
                <w:color w:val="auto"/>
                <w:lang w:val="en-US" w:eastAsia="zh-CN"/>
              </w:rPr>
            </w:pPr>
            <w:r>
              <w:rPr>
                <w:rFonts w:hint="eastAsia"/>
                <w:b w:val="0"/>
                <w:bCs/>
                <w:color w:val="auto"/>
                <w:lang w:val="en-US" w:eastAsia="zh-CN"/>
              </w:rPr>
              <w:t>选择构件坐标</w:t>
            </w:r>
          </w:p>
        </w:tc>
      </w:tr>
      <w:tr w14:paraId="20E021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7" w:type="dxa"/>
            <w:tcBorders>
              <w:top w:val="single" w:color="969696" w:themeColor="accent3" w:sz="8" w:space="0"/>
              <w:left w:val="nil"/>
              <w:bottom w:val="single" w:color="969696" w:themeColor="accent3" w:sz="8" w:space="0"/>
              <w:right w:val="nil"/>
              <w:insideH w:val="single" w:sz="8" w:space="0"/>
              <w:insideV w:val="nil"/>
            </w:tcBorders>
          </w:tcPr>
          <w:p w14:paraId="1DE1F14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586" w:type="dxa"/>
            <w:tcBorders>
              <w:top w:val="single" w:color="969696" w:themeColor="accent3" w:sz="8" w:space="0"/>
              <w:bottom w:val="single" w:color="969696" w:themeColor="accent3" w:sz="8" w:space="0"/>
              <w:right w:val="nil"/>
              <w:insideH w:val="single" w:sz="8" w:space="0"/>
              <w:insideV w:val="nil"/>
            </w:tcBorders>
          </w:tcPr>
          <w:p w14:paraId="15FAC118">
            <w:pPr>
              <w:spacing w:before="0" w:after="0" w:line="240" w:lineRule="auto"/>
              <w:rPr>
                <w:rFonts w:hint="eastAsia"/>
                <w:b/>
                <w:bCs/>
                <w:i/>
                <w:color w:val="auto"/>
              </w:rPr>
            </w:pPr>
            <w:r>
              <w:rPr>
                <w:rFonts w:hint="eastAsia"/>
                <w:b/>
                <w:bCs/>
                <w:i/>
                <w:color w:val="auto"/>
              </w:rPr>
              <w:t>elemScrPos</w:t>
            </w:r>
          </w:p>
        </w:tc>
        <w:tc>
          <w:tcPr>
            <w:tcW w:w="6288" w:type="dxa"/>
            <w:tcBorders>
              <w:top w:val="single" w:color="969696" w:themeColor="accent3" w:sz="8" w:space="0"/>
              <w:bottom w:val="single" w:color="969696" w:themeColor="accent3" w:sz="8" w:space="0"/>
              <w:right w:val="nil"/>
              <w:insideH w:val="single" w:sz="8" w:space="0"/>
              <w:insideV w:val="nil"/>
            </w:tcBorders>
          </w:tcPr>
          <w:p w14:paraId="46992FD2">
            <w:pPr>
              <w:spacing w:before="0" w:after="0" w:line="240" w:lineRule="auto"/>
              <w:rPr>
                <w:rFonts w:hint="eastAsia"/>
                <w:b w:val="0"/>
                <w:bCs/>
                <w:color w:val="auto"/>
                <w:lang w:val="en-US" w:eastAsia="zh-CN"/>
              </w:rPr>
            </w:pPr>
            <w:r>
              <w:rPr>
                <w:rFonts w:hint="eastAsia"/>
                <w:b w:val="0"/>
                <w:bCs/>
                <w:color w:val="auto"/>
                <w:lang w:val="en-US" w:eastAsia="zh-CN"/>
              </w:rPr>
              <w:t>选择构件相对屏幕二维坐标（原点为屏幕左下角）</w:t>
            </w:r>
          </w:p>
        </w:tc>
      </w:tr>
    </w:tbl>
    <w:p w14:paraId="41BC2EBA"/>
    <w:p w14:paraId="5B7C200C">
      <w:pPr>
        <w:autoSpaceDE w:val="0"/>
        <w:autoSpaceDN w:val="0"/>
        <w:adjustRightInd w:val="0"/>
        <w:jc w:val="left"/>
        <w:rPr>
          <w:b/>
        </w:rPr>
      </w:pPr>
      <w:r>
        <w:rPr>
          <w:rFonts w:hint="eastAsia"/>
          <w:b/>
        </w:rPr>
        <w:t>调用示例：</w:t>
      </w:r>
    </w:p>
    <w:p w14:paraId="683C739D">
      <w:pPr>
        <w:shd w:val="clear" w:color="auto" w:fill="E3F0F3"/>
        <w:jc w:val="left"/>
        <w:rPr>
          <w:rFonts w:hint="eastAsia" w:asciiTheme="minorEastAsia" w:hAnsiTheme="minorEastAsia"/>
        </w:rPr>
      </w:pPr>
      <w:r>
        <w:rPr>
          <w:rFonts w:hint="eastAsia" w:asciiTheme="minorEastAsia" w:hAnsiTheme="minorEastAsia"/>
        </w:rPr>
        <w:t>//添加监听事件</w:t>
      </w:r>
    </w:p>
    <w:p w14:paraId="57CAF472">
      <w:pPr>
        <w:shd w:val="clear" w:color="auto" w:fill="E3F0F3"/>
        <w:jc w:val="left"/>
        <w:rPr>
          <w:rFonts w:hint="eastAsia" w:asciiTheme="minorEastAsia" w:hAnsiTheme="minorEastAsia"/>
        </w:rPr>
      </w:pPr>
      <w:r>
        <w:rPr>
          <w:rFonts w:hint="eastAsia" w:asciiTheme="minorEastAsia" w:hAnsiTheme="minorEastAsia"/>
        </w:rPr>
        <w:t>document.addEventListener("REPanSelShpElement", REPanSelShpElement);</w:t>
      </w:r>
    </w:p>
    <w:p w14:paraId="695C238B">
      <w:pPr>
        <w:shd w:val="clear" w:color="auto" w:fill="E3F0F3"/>
        <w:jc w:val="left"/>
        <w:rPr>
          <w:rFonts w:hint="eastAsia" w:asciiTheme="minorEastAsia" w:hAnsiTheme="minorEastAsia"/>
        </w:rPr>
      </w:pPr>
      <w:r>
        <w:rPr>
          <w:rFonts w:hint="eastAsia" w:asciiTheme="minorEastAsia" w:hAnsiTheme="minorEastAsia"/>
        </w:rPr>
        <w:t>//获取当前探测结果</w:t>
      </w:r>
    </w:p>
    <w:p w14:paraId="3D0FCFED">
      <w:pPr>
        <w:shd w:val="clear" w:color="auto" w:fill="E3F0F3"/>
        <w:jc w:val="left"/>
        <w:rPr>
          <w:rFonts w:hint="eastAsia" w:asciiTheme="minorEastAsia" w:hAnsiTheme="minorEastAsia"/>
        </w:rPr>
      </w:pPr>
      <w:r>
        <w:rPr>
          <w:rFonts w:hint="eastAsia" w:asciiTheme="minorEastAsia" w:hAnsiTheme="minorEastAsia"/>
        </w:rPr>
        <w:t>function REPanSelShpElement(){</w:t>
      </w:r>
    </w:p>
    <w:p w14:paraId="5D73B23E">
      <w:pPr>
        <w:shd w:val="clear" w:color="auto" w:fill="E3F0F3"/>
        <w:jc w:val="left"/>
        <w:rPr>
          <w:rFonts w:hint="eastAsia" w:asciiTheme="minorEastAsia" w:hAnsiTheme="minorEastAsia"/>
        </w:rPr>
      </w:pPr>
      <w:r>
        <w:rPr>
          <w:rFonts w:hint="eastAsia" w:asciiTheme="minorEastAsia" w:hAnsiTheme="minorEastAsia"/>
        </w:rPr>
        <w:t xml:space="preserve">  console.log(BlackHole3D.Panorama.getCurShpProbeRet());</w:t>
      </w:r>
    </w:p>
    <w:p w14:paraId="1AF33483">
      <w:pPr>
        <w:shd w:val="clear" w:color="auto" w:fill="E3F0F3"/>
        <w:jc w:val="left"/>
        <w:rPr>
          <w:rFonts w:hint="eastAsia" w:asciiTheme="minorEastAsia" w:hAnsiTheme="minorEastAsia"/>
        </w:rPr>
      </w:pPr>
      <w:r>
        <w:rPr>
          <w:rFonts w:hint="eastAsia" w:asciiTheme="minorEastAsia" w:hAnsiTheme="minorEastAsia"/>
        </w:rPr>
        <w:t>}</w:t>
      </w:r>
    </w:p>
    <w:p w14:paraId="02327E5E">
      <w:pPr>
        <w:bidi w:val="0"/>
        <w:rPr>
          <w:rFonts w:hint="eastAsia"/>
        </w:rPr>
      </w:pPr>
    </w:p>
    <w:p w14:paraId="00ED391B">
      <w:pPr>
        <w:pStyle w:val="34"/>
        <w:ind w:firstLine="0" w:firstLineChars="0"/>
        <w:rPr>
          <w:rFonts w:asciiTheme="minorEastAsia" w:hAnsiTheme="minorEastAsia"/>
          <w:sz w:val="24"/>
          <w:szCs w:val="24"/>
        </w:rPr>
      </w:pPr>
    </w:p>
    <w:p w14:paraId="7EDE683E">
      <w:pPr>
        <w:pStyle w:val="34"/>
        <w:ind w:firstLine="0" w:firstLineChars="0"/>
        <w:rPr>
          <w:rFonts w:asciiTheme="minorEastAsia" w:hAnsiTheme="minorEastAsia"/>
          <w:sz w:val="24"/>
          <w:szCs w:val="24"/>
        </w:rPr>
      </w:pPr>
    </w:p>
    <w:p w14:paraId="632842A8">
      <w:pPr>
        <w:pStyle w:val="34"/>
        <w:ind w:firstLine="0" w:firstLineChars="0"/>
        <w:rPr>
          <w:rFonts w:asciiTheme="minorEastAsia" w:hAnsiTheme="minorEastAsia"/>
          <w:sz w:val="24"/>
          <w:szCs w:val="24"/>
        </w:rPr>
      </w:pPr>
    </w:p>
    <w:p w14:paraId="57E361AB">
      <w:pPr>
        <w:pStyle w:val="34"/>
        <w:ind w:firstLine="0" w:firstLineChars="0"/>
        <w:rPr>
          <w:rFonts w:asciiTheme="minorEastAsia" w:hAnsiTheme="minorEastAsia"/>
          <w:sz w:val="24"/>
          <w:szCs w:val="24"/>
        </w:rPr>
      </w:pPr>
    </w:p>
    <w:p w14:paraId="486C67C9">
      <w:pPr>
        <w:pStyle w:val="24"/>
        <w:outlineLvl w:val="2"/>
      </w:pPr>
      <w:r>
        <w:rPr>
          <w:rFonts w:hint="eastAsia"/>
        </w:rPr>
        <w:t>getTexPos</w:t>
      </w:r>
    </w:p>
    <w:p w14:paraId="5CC7072C">
      <w:pPr>
        <w:rPr>
          <w:b/>
        </w:rPr>
      </w:pPr>
      <w:r>
        <w:rPr>
          <w:rFonts w:hint="eastAsia"/>
          <w:b/>
        </w:rPr>
        <w:t>功能：</w:t>
      </w:r>
    </w:p>
    <w:p w14:paraId="14A15C69">
      <w:pPr>
        <w:rPr>
          <w:rFonts w:hint="eastAsia"/>
        </w:rPr>
      </w:pPr>
      <w:r>
        <w:rPr>
          <w:rFonts w:hint="eastAsia"/>
        </w:rPr>
        <w:t>获取锚点在全景图上的像素坐标</w:t>
      </w:r>
    </w:p>
    <w:p w14:paraId="584A140D">
      <w:pPr>
        <w:rPr>
          <w:rFonts w:hint="eastAsia"/>
        </w:rPr>
      </w:pPr>
    </w:p>
    <w:p w14:paraId="74C2EA8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FAA41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542BDC5">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B8C2C56">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pos</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9ED8E44">
            <w:pPr>
              <w:spacing w:before="0" w:after="0" w:line="240" w:lineRule="auto"/>
              <w:rPr>
                <w:rFonts w:hint="eastAsia"/>
                <w:b w:val="0"/>
                <w:bCs/>
                <w:color w:val="auto"/>
                <w:lang w:val="en-US" w:eastAsia="zh-CN"/>
              </w:rPr>
            </w:pPr>
            <w:r>
              <w:rPr>
                <w:rFonts w:hint="eastAsia"/>
                <w:b w:val="0"/>
                <w:bCs/>
                <w:color w:val="auto"/>
              </w:rPr>
              <w:t>三维坐标点</w:t>
            </w:r>
          </w:p>
        </w:tc>
      </w:tr>
      <w:tr w14:paraId="325472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8575991">
            <w:pPr>
              <w:spacing w:before="0" w:after="0" w:line="240" w:lineRule="auto"/>
              <w:jc w:val="center"/>
              <w:rPr>
                <w:rFonts w:hint="default"/>
                <w:b w:val="0"/>
                <w:bCs/>
                <w:color w:val="717171" w:themeColor="accent3" w:themeShade="BF"/>
              </w:rPr>
            </w:pPr>
            <w:r>
              <w:rPr>
                <w:rFonts w:hint="default"/>
                <w:b w:val="0"/>
                <w:bCs/>
                <w:color w:val="717171" w:themeColor="accent3" w:themeShade="BF"/>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93DF36D">
            <w:pPr>
              <w:spacing w:before="0" w:after="0" w:line="240" w:lineRule="auto"/>
              <w:rPr>
                <w:rFonts w:hint="eastAsia"/>
                <w:b/>
                <w:bCs/>
                <w:i/>
                <w:color w:val="auto"/>
              </w:rPr>
            </w:pPr>
            <w:r>
              <w:rPr>
                <w:rFonts w:hint="eastAsia"/>
                <w:b/>
                <w:bCs/>
                <w:i/>
                <w:color w:val="auto"/>
                <w:lang w:val="en-US" w:eastAsia="zh-CN"/>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2AA69A2">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全景相机标识，如果当前场景仅有一个全景场景，则填0即可，如果有两个，则0表示第一个，1表示第二个</w:t>
            </w:r>
          </w:p>
        </w:tc>
      </w:tr>
    </w:tbl>
    <w:p w14:paraId="7227B421"/>
    <w:p w14:paraId="0EC1EE6C">
      <w:pPr>
        <w:rPr>
          <w:rFonts w:hint="eastAsia"/>
          <w:b/>
        </w:rPr>
      </w:pPr>
      <w:r>
        <w:rPr>
          <w:rFonts w:hint="eastAsia"/>
          <w:b/>
        </w:rPr>
        <w:t>返回值：</w:t>
      </w:r>
    </w:p>
    <w:p w14:paraId="51A9B777">
      <w:pPr>
        <w:rPr>
          <w:rFonts w:hint="default"/>
          <w:b w:val="0"/>
          <w:bCs/>
          <w:lang w:val="en-US" w:eastAsia="zh-CN"/>
        </w:rPr>
      </w:pPr>
      <w:r>
        <w:rPr>
          <w:rFonts w:hint="eastAsia"/>
          <w:b w:val="0"/>
          <w:bCs/>
          <w:lang w:val="en-US" w:eastAsia="zh-CN"/>
        </w:rPr>
        <w:t>二元数组</w:t>
      </w:r>
    </w:p>
    <w:p w14:paraId="1559612B">
      <w:pPr>
        <w:rPr>
          <w:rFonts w:hint="eastAsia"/>
          <w:b w:val="0"/>
          <w:bCs/>
          <w:lang w:val="en-US" w:eastAsia="zh-CN"/>
        </w:rPr>
      </w:pPr>
    </w:p>
    <w:p w14:paraId="20ABB9FC">
      <w:pPr>
        <w:autoSpaceDE w:val="0"/>
        <w:autoSpaceDN w:val="0"/>
        <w:adjustRightInd w:val="0"/>
        <w:jc w:val="left"/>
        <w:rPr>
          <w:b/>
        </w:rPr>
      </w:pPr>
      <w:r>
        <w:rPr>
          <w:rFonts w:hint="eastAsia"/>
          <w:b/>
        </w:rPr>
        <w:t>调用示例：</w:t>
      </w:r>
    </w:p>
    <w:p w14:paraId="11802BBE">
      <w:pPr>
        <w:shd w:val="clear" w:color="auto" w:fill="E3F0F3"/>
        <w:jc w:val="left"/>
        <w:rPr>
          <w:rFonts w:hint="eastAsia" w:asciiTheme="minorEastAsia" w:hAnsiTheme="minorEastAsia"/>
        </w:rPr>
      </w:pPr>
      <w:r>
        <w:rPr>
          <w:rFonts w:hint="eastAsia" w:asciiTheme="minorEastAsia" w:hAnsiTheme="minorEastAsia"/>
        </w:rPr>
        <w:t>BlackHole3D.Panorama.getTexPos([-217.0, 256.03, 12.1], 0);</w:t>
      </w:r>
    </w:p>
    <w:p w14:paraId="7A6C764A">
      <w:pPr>
        <w:bidi w:val="0"/>
        <w:rPr>
          <w:rFonts w:hint="eastAsia"/>
        </w:rPr>
      </w:pPr>
    </w:p>
    <w:p w14:paraId="32935B80">
      <w:pPr>
        <w:rPr>
          <w:rFonts w:hint="default"/>
          <w:lang w:val="en-US" w:eastAsia="zh-CN"/>
        </w:rPr>
      </w:pPr>
    </w:p>
    <w:p w14:paraId="772FC532">
      <w:pPr>
        <w:rPr>
          <w:rFonts w:hint="default"/>
          <w:lang w:val="en-US" w:eastAsia="zh-CN"/>
        </w:rPr>
      </w:pPr>
    </w:p>
    <w:p w14:paraId="79832E9E">
      <w:pPr>
        <w:rPr>
          <w:rFonts w:hint="default"/>
          <w:lang w:val="en-US" w:eastAsia="zh-CN"/>
        </w:rPr>
      </w:pPr>
    </w:p>
    <w:p w14:paraId="1DEF5334">
      <w:pPr>
        <w:rPr>
          <w:rFonts w:hint="default"/>
          <w:lang w:val="en-US" w:eastAsia="zh-CN"/>
        </w:rPr>
      </w:pPr>
    </w:p>
    <w:p w14:paraId="1B20CE0B">
      <w:pPr>
        <w:pStyle w:val="3"/>
        <w:bidi w:val="0"/>
        <w:rPr>
          <w:rFonts w:hint="default" w:asciiTheme="minorEastAsia" w:hAnsiTheme="minorEastAsia"/>
          <w:sz w:val="24"/>
          <w:szCs w:val="24"/>
          <w:lang w:val="en-US"/>
        </w:rPr>
      </w:pPr>
      <w:r>
        <w:rPr>
          <w:rFonts w:hint="eastAsia"/>
          <w:lang w:val="en-US" w:eastAsia="zh-Hans"/>
        </w:rPr>
        <w:t>锚点</w:t>
      </w:r>
    </w:p>
    <w:p w14:paraId="2304D244">
      <w:pPr>
        <w:pStyle w:val="24"/>
        <w:outlineLvl w:val="2"/>
      </w:pPr>
      <w:r>
        <w:rPr>
          <w:rFonts w:hint="eastAsia"/>
        </w:rPr>
        <w:t>addAnc</w:t>
      </w:r>
    </w:p>
    <w:p w14:paraId="5D7C9A15">
      <w:pPr>
        <w:rPr>
          <w:b/>
        </w:rPr>
      </w:pPr>
      <w:r>
        <w:rPr>
          <w:rFonts w:hint="eastAsia"/>
          <w:b/>
        </w:rPr>
        <w:t>功能：</w:t>
      </w:r>
    </w:p>
    <w:p w14:paraId="43FF2328">
      <w:r>
        <w:rPr>
          <w:rFonts w:hint="eastAsia"/>
        </w:rPr>
        <w:t>添加锚点</w:t>
      </w:r>
    </w:p>
    <w:p w14:paraId="383104AF"/>
    <w:p w14:paraId="7F2E298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E87A5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36AF7E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5622A25">
            <w:pPr>
              <w:spacing w:before="0" w:after="0" w:line="240" w:lineRule="auto"/>
              <w:rPr>
                <w:b/>
                <w:bCs/>
                <w:i/>
                <w:color w:val="auto"/>
              </w:rPr>
            </w:pPr>
            <w:r>
              <w:rPr>
                <w:rFonts w:hint="eastAsia"/>
                <w:b/>
                <w:bCs/>
                <w:i/>
                <w:color w:val="auto"/>
              </w:rPr>
              <w:t>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1F099392">
            <w:pPr>
              <w:spacing w:before="0" w:after="0" w:line="240" w:lineRule="auto"/>
              <w:rPr>
                <w:b w:val="0"/>
                <w:bCs/>
                <w:color w:val="717171" w:themeColor="accent3" w:themeShade="BF"/>
              </w:rPr>
            </w:pPr>
            <w:r>
              <w:rPr>
                <w:rFonts w:hint="eastAsia"/>
                <w:b w:val="0"/>
                <w:bCs/>
                <w:color w:val="auto"/>
                <w:lang w:val="en-US" w:eastAsia="zh-CN"/>
              </w:rPr>
              <w:t>锚点信息集合（REPanAnc类型）</w:t>
            </w:r>
          </w:p>
        </w:tc>
      </w:tr>
    </w:tbl>
    <w:p w14:paraId="3F263864"/>
    <w:p w14:paraId="4273AABB">
      <w:pPr>
        <w:rPr>
          <w:rFonts w:hint="eastAsia"/>
          <w:b/>
          <w:lang w:val="en-US" w:eastAsia="zh-CN"/>
        </w:rPr>
      </w:pPr>
      <w:r>
        <w:rPr>
          <w:rFonts w:hint="eastAsia"/>
          <w:b/>
          <w:lang w:val="en-US" w:eastAsia="zh-CN"/>
        </w:rPr>
        <w:t>REPanAnc模型解析：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4B6AE2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04ECE62">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EE2CFC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panWindow</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DAFCB16">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全景相机标识</w:t>
            </w:r>
            <w:r>
              <w:rPr>
                <w:rFonts w:hint="default"/>
                <w:b w:val="0"/>
                <w:bCs/>
                <w:color w:val="auto"/>
                <w:lang w:val="en-US" w:eastAsia="zh-CN"/>
              </w:rPr>
              <w:t>(</w:t>
            </w:r>
            <w:r>
              <w:rPr>
                <w:rFonts w:hint="eastAsia"/>
                <w:b w:val="0"/>
                <w:bCs/>
                <w:color w:val="FF0000"/>
                <w:lang w:val="en-US" w:eastAsia="zh-Hans"/>
              </w:rPr>
              <w:t>默</w:t>
            </w:r>
            <w:r>
              <w:rPr>
                <w:rFonts w:hint="eastAsia"/>
                <w:color w:val="FF0000"/>
                <w:lang w:val="en-US" w:eastAsia="zh-Hans"/>
              </w:rPr>
              <w:t>认值</w:t>
            </w:r>
            <w:r>
              <w:rPr>
                <w:rFonts w:hint="default"/>
                <w:color w:val="FF0000"/>
                <w:lang w:eastAsia="zh-Hans"/>
              </w:rPr>
              <w:t>0</w:t>
            </w:r>
            <w:r>
              <w:rPr>
                <w:rFonts w:hint="default"/>
                <w:b w:val="0"/>
                <w:bCs/>
                <w:color w:val="auto"/>
                <w:lang w:val="en-US" w:eastAsia="zh-CN"/>
              </w:rPr>
              <w:t>)</w:t>
            </w:r>
            <w:r>
              <w:rPr>
                <w:rFonts w:hint="eastAsia"/>
                <w:b w:val="0"/>
                <w:bCs/>
                <w:color w:val="auto"/>
                <w:lang w:val="en-US" w:eastAsia="zh-CN"/>
              </w:rPr>
              <w:t>，如果当前场景仅有一个全景场景，则填0即可，如果有两个，则0表示第一个，1表示第二个</w:t>
            </w:r>
          </w:p>
        </w:tc>
      </w:tr>
      <w:tr w14:paraId="1C32E0C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F7D1831">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7982AB1D">
            <w:pPr>
              <w:spacing w:before="0" w:after="0" w:line="240" w:lineRule="auto"/>
              <w:rPr>
                <w:rFonts w:hint="eastAsia"/>
                <w:b/>
                <w:bCs/>
                <w:i/>
                <w:color w:val="auto"/>
              </w:rPr>
            </w:pPr>
            <w:r>
              <w:rPr>
                <w:rFonts w:hint="eastAsia"/>
                <w:b/>
                <w:bCs/>
                <w:i/>
                <w:color w:val="auto"/>
              </w:rPr>
              <w:t>ancName</w:t>
            </w:r>
          </w:p>
        </w:tc>
        <w:tc>
          <w:tcPr>
            <w:tcW w:w="5889" w:type="dxa"/>
            <w:tcBorders>
              <w:top w:val="single" w:color="969696" w:themeColor="accent3" w:sz="8" w:space="0"/>
              <w:bottom w:val="single" w:color="969696" w:themeColor="accent3" w:sz="8" w:space="0"/>
              <w:right w:val="nil"/>
              <w:insideH w:val="single" w:sz="8" w:space="0"/>
              <w:insideV w:val="nil"/>
            </w:tcBorders>
          </w:tcPr>
          <w:p w14:paraId="0560E364">
            <w:pPr>
              <w:spacing w:before="0" w:after="0" w:line="240" w:lineRule="auto"/>
              <w:rPr>
                <w:rFonts w:hint="default" w:eastAsiaTheme="minorEastAsia"/>
                <w:b w:val="0"/>
                <w:bCs/>
                <w:color w:val="auto"/>
                <w:lang w:val="en-US" w:eastAsia="zh-CN"/>
              </w:rPr>
            </w:pPr>
            <w:r>
              <w:rPr>
                <w:rFonts w:hint="eastAsia"/>
                <w:b w:val="0"/>
                <w:bCs/>
                <w:color w:val="auto"/>
                <w:lang w:val="en-US" w:eastAsia="zh-CN"/>
              </w:rPr>
              <w:t>锚点的名称(唯一标识)，</w:t>
            </w:r>
            <w:r>
              <w:rPr>
                <w:rFonts w:hint="eastAsia"/>
                <w:b w:val="0"/>
                <w:bCs/>
                <w:color w:val="FF0000"/>
                <w:lang w:val="en-US" w:eastAsia="zh-CN"/>
              </w:rPr>
              <w:t>必填</w:t>
            </w:r>
          </w:p>
        </w:tc>
      </w:tr>
      <w:tr w14:paraId="55C149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9332056">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7AA39824">
            <w:pPr>
              <w:spacing w:before="0" w:after="0" w:line="240" w:lineRule="auto"/>
              <w:rPr>
                <w:rFonts w:hint="default" w:eastAsiaTheme="minorEastAsia"/>
                <w:b/>
                <w:bCs/>
                <w:i/>
                <w:color w:val="auto"/>
                <w:lang w:val="en-US" w:eastAsia="zh-CN"/>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tcPr>
          <w:p w14:paraId="3D67E714">
            <w:pPr>
              <w:spacing w:before="0" w:after="0" w:line="240" w:lineRule="auto"/>
              <w:rPr>
                <w:rFonts w:hint="default"/>
                <w:b w:val="0"/>
                <w:bCs/>
                <w:color w:val="auto"/>
                <w:lang w:val="en-US" w:eastAsia="zh-CN"/>
              </w:rPr>
            </w:pPr>
            <w:r>
              <w:rPr>
                <w:rFonts w:hint="eastAsia"/>
                <w:b w:val="0"/>
                <w:bCs/>
                <w:color w:val="auto"/>
                <w:lang w:val="en-US" w:eastAsia="zh-CN"/>
              </w:rPr>
              <w:t>锚点的位置，默认值 [0,0,0]</w:t>
            </w:r>
          </w:p>
        </w:tc>
      </w:tr>
      <w:tr w14:paraId="134DC3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5DB82D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6B33AE52">
            <w:pPr>
              <w:spacing w:before="0" w:after="0" w:line="240" w:lineRule="auto"/>
              <w:rPr>
                <w:rFonts w:hint="eastAsia"/>
                <w:b/>
                <w:bCs/>
                <w:i/>
                <w:color w:val="auto"/>
              </w:rPr>
            </w:pPr>
            <w:r>
              <w:rPr>
                <w:rFonts w:hint="eastAsia"/>
                <w:b/>
                <w:bCs/>
                <w:i/>
                <w:color w:val="auto"/>
              </w:rPr>
              <w:t>texPos</w:t>
            </w:r>
          </w:p>
        </w:tc>
        <w:tc>
          <w:tcPr>
            <w:tcW w:w="5889" w:type="dxa"/>
            <w:tcBorders>
              <w:top w:val="single" w:color="969696" w:themeColor="accent3" w:sz="8" w:space="0"/>
              <w:bottom w:val="single" w:color="969696" w:themeColor="accent3" w:sz="8" w:space="0"/>
              <w:right w:val="nil"/>
              <w:insideH w:val="single" w:sz="8" w:space="0"/>
              <w:insideV w:val="nil"/>
            </w:tcBorders>
          </w:tcPr>
          <w:p w14:paraId="68C85308">
            <w:pPr>
              <w:spacing w:before="0" w:after="0" w:line="240" w:lineRule="auto"/>
              <w:rPr>
                <w:rFonts w:hint="default"/>
                <w:b w:val="0"/>
                <w:bCs/>
                <w:color w:val="auto"/>
                <w:lang w:val="en-US" w:eastAsia="zh-CN"/>
              </w:rPr>
            </w:pPr>
            <w:r>
              <w:rPr>
                <w:rFonts w:hint="eastAsia"/>
                <w:b w:val="0"/>
                <w:bCs/>
                <w:color w:val="auto"/>
                <w:lang w:val="en-US" w:eastAsia="zh-CN"/>
              </w:rPr>
              <w:t>表示锚点在全景图上的像素位置</w:t>
            </w:r>
          </w:p>
        </w:tc>
      </w:tr>
      <w:tr w14:paraId="6890BE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3899E82">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0F90EE30">
            <w:pPr>
              <w:spacing w:before="0" w:after="0" w:line="240" w:lineRule="auto"/>
              <w:rPr>
                <w:rFonts w:hint="eastAsia"/>
                <w:b/>
                <w:bCs/>
                <w:i/>
                <w:color w:val="auto"/>
              </w:rPr>
            </w:pPr>
            <w:r>
              <w:rPr>
                <w:rFonts w:hint="eastAsia"/>
                <w:b/>
                <w:bCs/>
                <w:i/>
                <w:color w:val="auto"/>
              </w:rPr>
              <w:t>useTexPos</w:t>
            </w:r>
          </w:p>
        </w:tc>
        <w:tc>
          <w:tcPr>
            <w:tcW w:w="5889" w:type="dxa"/>
            <w:tcBorders>
              <w:top w:val="single" w:color="969696" w:themeColor="accent3" w:sz="8" w:space="0"/>
              <w:bottom w:val="single" w:color="969696" w:themeColor="accent3" w:sz="8" w:space="0"/>
              <w:right w:val="nil"/>
              <w:insideH w:val="single" w:sz="8" w:space="0"/>
              <w:insideV w:val="nil"/>
            </w:tcBorders>
          </w:tcPr>
          <w:p w14:paraId="371FE77C">
            <w:pPr>
              <w:spacing w:before="0" w:after="0" w:line="240" w:lineRule="auto"/>
              <w:rPr>
                <w:rFonts w:hint="eastAsia"/>
                <w:b w:val="0"/>
                <w:bCs/>
                <w:color w:val="auto"/>
                <w:lang w:val="en-US" w:eastAsia="zh-CN"/>
              </w:rPr>
            </w:pPr>
            <w:r>
              <w:rPr>
                <w:rFonts w:hint="eastAsia"/>
                <w:b w:val="0"/>
                <w:bCs/>
                <w:color w:val="auto"/>
                <w:lang w:val="en-US" w:eastAsia="zh-CN"/>
              </w:rPr>
              <w:t>表示是否使用像素位置添加锚点</w:t>
            </w:r>
          </w:p>
        </w:tc>
      </w:tr>
      <w:tr w14:paraId="0A3EE4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08FC38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680D456F">
            <w:pPr>
              <w:spacing w:before="0" w:after="0" w:line="240" w:lineRule="auto"/>
              <w:rPr>
                <w:rFonts w:hint="eastAsia"/>
                <w:b/>
                <w:bCs/>
                <w:i/>
                <w:color w:val="auto"/>
              </w:rPr>
            </w:pPr>
            <w:r>
              <w:rPr>
                <w:rFonts w:hint="eastAsia"/>
                <w:b/>
                <w:bCs/>
                <w:i/>
                <w:color w:val="auto"/>
              </w:rPr>
              <w:t>picPath</w:t>
            </w:r>
          </w:p>
        </w:tc>
        <w:tc>
          <w:tcPr>
            <w:tcW w:w="5889" w:type="dxa"/>
            <w:tcBorders>
              <w:top w:val="single" w:color="969696" w:themeColor="accent3" w:sz="8" w:space="0"/>
              <w:bottom w:val="single" w:color="969696" w:themeColor="accent3" w:sz="8" w:space="0"/>
              <w:right w:val="nil"/>
              <w:insideH w:val="single" w:sz="8" w:space="0"/>
              <w:insideV w:val="nil"/>
            </w:tcBorders>
          </w:tcPr>
          <w:p w14:paraId="4108F4DB">
            <w:pPr>
              <w:spacing w:before="0" w:after="0" w:line="240" w:lineRule="auto"/>
              <w:rPr>
                <w:rFonts w:hint="eastAsia"/>
                <w:b w:val="0"/>
                <w:bCs/>
                <w:color w:val="auto"/>
                <w:lang w:val="en-US" w:eastAsia="zh-CN"/>
              </w:rPr>
            </w:pPr>
            <w:r>
              <w:rPr>
                <w:rFonts w:hint="eastAsia"/>
                <w:b w:val="0"/>
                <w:bCs/>
                <w:color w:val="auto"/>
                <w:lang w:val="en-US" w:eastAsia="zh-CN"/>
              </w:rPr>
              <w:t>表示锚点的图片路径</w:t>
            </w:r>
          </w:p>
        </w:tc>
      </w:tr>
      <w:tr w14:paraId="405108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E48C3BF">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6CDF8B72">
            <w:pPr>
              <w:spacing w:before="0" w:after="0" w:line="240" w:lineRule="auto"/>
              <w:rPr>
                <w:rFonts w:hint="eastAsia"/>
                <w:b/>
                <w:bCs/>
                <w:i/>
                <w:color w:val="auto"/>
              </w:rPr>
            </w:pPr>
            <w:r>
              <w:rPr>
                <w:rFonts w:hint="eastAsia"/>
                <w:b/>
                <w:bCs/>
                <w:i/>
                <w:color w:val="auto"/>
              </w:rPr>
              <w:t>picSize</w:t>
            </w:r>
          </w:p>
        </w:tc>
        <w:tc>
          <w:tcPr>
            <w:tcW w:w="5889" w:type="dxa"/>
            <w:tcBorders>
              <w:top w:val="single" w:color="969696" w:themeColor="accent3" w:sz="8" w:space="0"/>
              <w:bottom w:val="single" w:color="969696" w:themeColor="accent3" w:sz="8" w:space="0"/>
              <w:right w:val="nil"/>
              <w:insideH w:val="single" w:sz="8" w:space="0"/>
              <w:insideV w:val="nil"/>
            </w:tcBorders>
          </w:tcPr>
          <w:p w14:paraId="0C6843D2">
            <w:pPr>
              <w:spacing w:before="0" w:after="0" w:line="240" w:lineRule="auto"/>
              <w:rPr>
                <w:rFonts w:hint="default"/>
                <w:b w:val="0"/>
                <w:bCs/>
                <w:color w:val="auto"/>
                <w:lang w:val="en-US" w:eastAsia="zh-CN"/>
              </w:rPr>
            </w:pPr>
            <w:r>
              <w:rPr>
                <w:rFonts w:hint="eastAsia"/>
                <w:b w:val="0"/>
                <w:bCs/>
                <w:color w:val="auto"/>
                <w:lang w:val="en-US" w:eastAsia="zh-CN"/>
              </w:rPr>
              <w:t>表示锚点的图片大小</w:t>
            </w:r>
          </w:p>
        </w:tc>
      </w:tr>
      <w:tr w14:paraId="421313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6715E19">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tcPr>
          <w:p w14:paraId="3350D387">
            <w:pPr>
              <w:spacing w:before="0" w:after="0" w:line="240" w:lineRule="auto"/>
              <w:rPr>
                <w:rFonts w:hint="eastAsia"/>
                <w:b/>
                <w:bCs/>
                <w:i/>
                <w:color w:val="auto"/>
              </w:rPr>
            </w:pPr>
            <w:r>
              <w:rPr>
                <w:rFonts w:hint="eastAsia"/>
                <w:b/>
                <w:bCs/>
                <w:i/>
                <w:color w:val="auto"/>
              </w:rPr>
              <w:t>text</w:t>
            </w:r>
          </w:p>
        </w:tc>
        <w:tc>
          <w:tcPr>
            <w:tcW w:w="5889" w:type="dxa"/>
            <w:tcBorders>
              <w:top w:val="single" w:color="969696" w:themeColor="accent3" w:sz="8" w:space="0"/>
              <w:bottom w:val="single" w:color="969696" w:themeColor="accent3" w:sz="8" w:space="0"/>
              <w:right w:val="nil"/>
              <w:insideH w:val="single" w:sz="8" w:space="0"/>
              <w:insideV w:val="nil"/>
            </w:tcBorders>
          </w:tcPr>
          <w:p w14:paraId="33833AD0">
            <w:pPr>
              <w:spacing w:before="0" w:after="0" w:line="240" w:lineRule="auto"/>
              <w:rPr>
                <w:rFonts w:hint="default"/>
                <w:b w:val="0"/>
                <w:bCs/>
                <w:color w:val="auto"/>
                <w:lang w:val="en-US" w:eastAsia="zh-CN"/>
              </w:rPr>
            </w:pPr>
            <w:r>
              <w:rPr>
                <w:rFonts w:hint="eastAsia"/>
                <w:b w:val="0"/>
                <w:bCs/>
                <w:color w:val="auto"/>
                <w:lang w:val="en-US" w:eastAsia="zh-CN"/>
              </w:rPr>
              <w:t>表示顶点的文字标注信息</w:t>
            </w:r>
          </w:p>
        </w:tc>
      </w:tr>
      <w:tr w14:paraId="77B020A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1346DD1">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9</w:t>
            </w:r>
          </w:p>
        </w:tc>
        <w:tc>
          <w:tcPr>
            <w:tcW w:w="1994" w:type="dxa"/>
            <w:tcBorders>
              <w:top w:val="single" w:color="969696" w:themeColor="accent3" w:sz="8" w:space="0"/>
              <w:bottom w:val="single" w:color="969696" w:themeColor="accent3" w:sz="8" w:space="0"/>
              <w:right w:val="nil"/>
              <w:insideH w:val="single" w:sz="8" w:space="0"/>
              <w:insideV w:val="nil"/>
            </w:tcBorders>
          </w:tcPr>
          <w:p w14:paraId="4BF14536">
            <w:pPr>
              <w:spacing w:before="0" w:after="0" w:line="240" w:lineRule="auto"/>
              <w:rPr>
                <w:rFonts w:hint="eastAsia"/>
                <w:b/>
                <w:bCs/>
                <w:i/>
                <w:color w:val="auto"/>
              </w:rPr>
            </w:pPr>
            <w:r>
              <w:rPr>
                <w:rFonts w:hint="eastAsia"/>
                <w:b/>
                <w:bCs/>
                <w:i/>
                <w:color w:val="auto"/>
              </w:rPr>
              <w:t>textClr</w:t>
            </w:r>
          </w:p>
        </w:tc>
        <w:tc>
          <w:tcPr>
            <w:tcW w:w="5889" w:type="dxa"/>
            <w:tcBorders>
              <w:top w:val="single" w:color="969696" w:themeColor="accent3" w:sz="8" w:space="0"/>
              <w:bottom w:val="single" w:color="969696" w:themeColor="accent3" w:sz="8" w:space="0"/>
              <w:right w:val="nil"/>
              <w:insideH w:val="single" w:sz="8" w:space="0"/>
              <w:insideV w:val="nil"/>
            </w:tcBorders>
          </w:tcPr>
          <w:p w14:paraId="064CD026">
            <w:pPr>
              <w:spacing w:before="0" w:after="0" w:line="240" w:lineRule="auto"/>
              <w:rPr>
                <w:rFonts w:hint="eastAsia"/>
                <w:b w:val="0"/>
                <w:bCs/>
                <w:color w:val="auto"/>
                <w:lang w:val="en-US" w:eastAsia="zh-CN"/>
              </w:rPr>
            </w:pPr>
            <w:r>
              <w:rPr>
                <w:rFonts w:hint="eastAsia"/>
                <w:b w:val="0"/>
                <w:bCs/>
                <w:color w:val="auto"/>
                <w:lang w:val="en-US" w:eastAsia="zh-CN"/>
              </w:rPr>
              <w:t>表示锚点的文字标注颜色</w:t>
            </w:r>
          </w:p>
        </w:tc>
      </w:tr>
      <w:tr w14:paraId="0A3364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4B1F4C9">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10</w:t>
            </w:r>
          </w:p>
        </w:tc>
        <w:tc>
          <w:tcPr>
            <w:tcW w:w="1994" w:type="dxa"/>
            <w:tcBorders>
              <w:top w:val="single" w:color="969696" w:themeColor="accent3" w:sz="8" w:space="0"/>
              <w:bottom w:val="single" w:color="969696" w:themeColor="accent3" w:sz="8" w:space="0"/>
              <w:right w:val="nil"/>
              <w:insideH w:val="single" w:sz="8" w:space="0"/>
              <w:insideV w:val="nil"/>
            </w:tcBorders>
          </w:tcPr>
          <w:p w14:paraId="5A1AC39D">
            <w:pPr>
              <w:spacing w:before="0" w:after="0" w:line="240" w:lineRule="auto"/>
              <w:rPr>
                <w:rFonts w:hint="eastAsia"/>
                <w:b/>
                <w:bCs/>
                <w:i/>
                <w:color w:val="auto"/>
              </w:rPr>
            </w:pPr>
            <w:r>
              <w:rPr>
                <w:rFonts w:hint="eastAsia"/>
                <w:b/>
                <w:bCs/>
                <w:i/>
                <w:color w:val="auto"/>
              </w:rPr>
              <w:t>texBias</w:t>
            </w:r>
          </w:p>
        </w:tc>
        <w:tc>
          <w:tcPr>
            <w:tcW w:w="5889" w:type="dxa"/>
            <w:tcBorders>
              <w:top w:val="single" w:color="969696" w:themeColor="accent3" w:sz="8" w:space="0"/>
              <w:bottom w:val="single" w:color="969696" w:themeColor="accent3" w:sz="8" w:space="0"/>
              <w:right w:val="nil"/>
              <w:insideH w:val="single" w:sz="8" w:space="0"/>
              <w:insideV w:val="nil"/>
            </w:tcBorders>
          </w:tcPr>
          <w:p w14:paraId="3CA0C260">
            <w:pPr>
              <w:spacing w:before="0" w:after="0" w:line="240" w:lineRule="auto"/>
              <w:rPr>
                <w:rFonts w:hint="default"/>
                <w:b w:val="0"/>
                <w:bCs/>
                <w:color w:val="auto"/>
                <w:lang w:val="en-US" w:eastAsia="zh-CN"/>
              </w:rPr>
            </w:pPr>
            <w:r>
              <w:rPr>
                <w:rFonts w:hint="eastAsia"/>
                <w:b w:val="0"/>
                <w:bCs/>
                <w:color w:val="auto"/>
                <w:lang w:val="en-US" w:eastAsia="zh-CN"/>
              </w:rPr>
              <w:t>表示锚点文字与图片的相对位置，二维坐标：以点为中心点，横轴为x，右侧为正方向，竖轴为y，向上为正方向, 例如（-1，-1）为文字在点的左下方，（1,1）为右上方</w:t>
            </w:r>
          </w:p>
        </w:tc>
      </w:tr>
      <w:tr w14:paraId="696D73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21E7BBD">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11</w:t>
            </w:r>
          </w:p>
        </w:tc>
        <w:tc>
          <w:tcPr>
            <w:tcW w:w="1994" w:type="dxa"/>
            <w:tcBorders>
              <w:top w:val="single" w:color="969696" w:themeColor="accent3" w:sz="8" w:space="0"/>
              <w:bottom w:val="single" w:color="969696" w:themeColor="accent3" w:sz="8" w:space="0"/>
              <w:right w:val="nil"/>
              <w:insideH w:val="single" w:sz="8" w:space="0"/>
              <w:insideV w:val="nil"/>
            </w:tcBorders>
          </w:tcPr>
          <w:p w14:paraId="385F1E6A">
            <w:pPr>
              <w:spacing w:before="0" w:after="0" w:line="240" w:lineRule="auto"/>
              <w:rPr>
                <w:rFonts w:hint="eastAsia"/>
                <w:b/>
                <w:bCs/>
                <w:i/>
                <w:color w:val="auto"/>
              </w:rPr>
            </w:pPr>
            <w:r>
              <w:rPr>
                <w:rFonts w:hint="eastAsia"/>
                <w:b/>
                <w:bCs/>
                <w:i/>
                <w:color w:val="auto"/>
              </w:rPr>
              <w:t>texFocus</w:t>
            </w:r>
          </w:p>
        </w:tc>
        <w:tc>
          <w:tcPr>
            <w:tcW w:w="5889" w:type="dxa"/>
            <w:tcBorders>
              <w:top w:val="single" w:color="969696" w:themeColor="accent3" w:sz="8" w:space="0"/>
              <w:bottom w:val="single" w:color="969696" w:themeColor="accent3" w:sz="8" w:space="0"/>
              <w:right w:val="nil"/>
              <w:insideH w:val="single" w:sz="8" w:space="0"/>
              <w:insideV w:val="nil"/>
            </w:tcBorders>
          </w:tcPr>
          <w:p w14:paraId="31CEA7AD">
            <w:pPr>
              <w:spacing w:before="0" w:after="0" w:line="240" w:lineRule="auto"/>
              <w:rPr>
                <w:rFonts w:hint="default"/>
                <w:b w:val="0"/>
                <w:bCs/>
                <w:color w:val="auto"/>
                <w:lang w:val="en-US" w:eastAsia="zh-CN"/>
              </w:rPr>
            </w:pPr>
            <w:r>
              <w:rPr>
                <w:rFonts w:hint="eastAsia"/>
                <w:b w:val="0"/>
                <w:bCs/>
                <w:color w:val="auto"/>
                <w:lang w:val="en-US" w:eastAsia="zh-CN"/>
              </w:rPr>
              <w:t>表示指定纹理图片中的像素坐标，对应对锚点的位置坐标</w:t>
            </w:r>
          </w:p>
        </w:tc>
      </w:tr>
    </w:tbl>
    <w:p w14:paraId="6548B2B7"/>
    <w:p w14:paraId="0F382CF9">
      <w:pPr>
        <w:rPr>
          <w:b/>
        </w:rPr>
      </w:pPr>
      <w:r>
        <w:rPr>
          <w:rFonts w:hint="eastAsia"/>
          <w:b/>
        </w:rPr>
        <w:t>返回值：</w:t>
      </w:r>
    </w:p>
    <w:p w14:paraId="0661F698">
      <w:r>
        <w:rPr>
          <w:rFonts w:hint="eastAsia"/>
          <w:lang w:val="en-US" w:eastAsia="zh-CN"/>
        </w:rPr>
        <w:t xml:space="preserve">布尔值, </w:t>
      </w:r>
      <w:r>
        <w:rPr>
          <w:rFonts w:hint="eastAsia"/>
        </w:rPr>
        <w:t>添加成功返回true, 失败返回false</w:t>
      </w:r>
    </w:p>
    <w:p w14:paraId="115C06CA"/>
    <w:p w14:paraId="20B6C08C">
      <w:pPr>
        <w:autoSpaceDE w:val="0"/>
        <w:autoSpaceDN w:val="0"/>
        <w:adjustRightInd w:val="0"/>
        <w:jc w:val="left"/>
        <w:rPr>
          <w:b/>
        </w:rPr>
      </w:pPr>
      <w:r>
        <w:rPr>
          <w:rFonts w:hint="eastAsia"/>
          <w:b/>
        </w:rPr>
        <w:t>调用示例：</w:t>
      </w:r>
    </w:p>
    <w:p w14:paraId="2DB130BD">
      <w:pPr>
        <w:shd w:val="clear" w:color="auto" w:fill="E3F0F3"/>
        <w:rPr>
          <w:rFonts w:hint="eastAsia" w:asciiTheme="minorEastAsia" w:hAnsiTheme="minorEastAsia"/>
        </w:rPr>
      </w:pPr>
      <w:r>
        <w:rPr>
          <w:rFonts w:hint="eastAsia" w:asciiTheme="minorEastAsia" w:hAnsiTheme="minorEastAsia"/>
        </w:rPr>
        <w:t>var panInfoList = BlackHole3D.Panorama.getElemInfo("pan01");</w:t>
      </w:r>
    </w:p>
    <w:p w14:paraId="1A0DFD35">
      <w:pPr>
        <w:shd w:val="clear" w:color="auto" w:fill="E3F0F3"/>
        <w:rPr>
          <w:rFonts w:hint="eastAsia" w:asciiTheme="minorEastAsia" w:hAnsiTheme="minorEastAsia"/>
        </w:rPr>
      </w:pPr>
      <w:r>
        <w:rPr>
          <w:rFonts w:hint="eastAsia" w:asciiTheme="minorEastAsia" w:hAnsiTheme="minorEastAsia"/>
        </w:rPr>
        <w:t>var panAncList = [];</w:t>
      </w:r>
    </w:p>
    <w:p w14:paraId="5390519D">
      <w:pPr>
        <w:shd w:val="clear" w:color="auto" w:fill="E3F0F3"/>
        <w:rPr>
          <w:rFonts w:hint="eastAsia" w:asciiTheme="minorEastAsia" w:hAnsiTheme="minorEastAsia"/>
        </w:rPr>
      </w:pPr>
      <w:r>
        <w:rPr>
          <w:rFonts w:hint="eastAsia" w:asciiTheme="minorEastAsia" w:hAnsiTheme="minorEastAsia"/>
        </w:rPr>
        <w:t>for (let j = 0; j &lt; panInfoList.length; j++) {</w:t>
      </w:r>
    </w:p>
    <w:p w14:paraId="4BB2732A">
      <w:pPr>
        <w:shd w:val="clear" w:color="auto" w:fill="E3F0F3"/>
        <w:rPr>
          <w:rFonts w:hint="eastAsia" w:asciiTheme="minorEastAsia" w:hAnsiTheme="minorEastAsia"/>
        </w:rPr>
      </w:pPr>
      <w:r>
        <w:rPr>
          <w:rFonts w:hint="eastAsia" w:asciiTheme="minorEastAsia" w:hAnsiTheme="minorEastAsia"/>
        </w:rPr>
        <w:t xml:space="preserve">    var panElem = panInfoList[j];</w:t>
      </w:r>
    </w:p>
    <w:p w14:paraId="648DA044">
      <w:pPr>
        <w:shd w:val="clear" w:color="auto" w:fill="E3F0F3"/>
        <w:rPr>
          <w:rFonts w:hint="eastAsia" w:asciiTheme="minorEastAsia" w:hAnsiTheme="minorEastAsia"/>
        </w:rPr>
      </w:pPr>
    </w:p>
    <w:p w14:paraId="320CE18A">
      <w:pPr>
        <w:shd w:val="clear" w:color="auto" w:fill="E3F0F3"/>
        <w:rPr>
          <w:rFonts w:hint="eastAsia" w:asciiTheme="minorEastAsia" w:hAnsiTheme="minorEastAsia"/>
        </w:rPr>
      </w:pPr>
      <w:r>
        <w:rPr>
          <w:rFonts w:hint="eastAsia" w:asciiTheme="minorEastAsia" w:hAnsiTheme="minorEastAsia"/>
        </w:rPr>
        <w:t xml:space="preserve">    var model = new BlackHole3D.REPanAnc();</w:t>
      </w:r>
    </w:p>
    <w:p w14:paraId="48002653">
      <w:pPr>
        <w:shd w:val="clear" w:color="auto" w:fill="E3F0F3"/>
        <w:rPr>
          <w:rFonts w:hint="eastAsia" w:asciiTheme="minorEastAsia" w:hAnsiTheme="minorEastAsia"/>
        </w:rPr>
      </w:pPr>
      <w:r>
        <w:rPr>
          <w:rFonts w:hint="eastAsia" w:asciiTheme="minorEastAsia" w:hAnsiTheme="minorEastAsia"/>
        </w:rPr>
        <w:t xml:space="preserve">    //model.panWindow = 0;//选填</w:t>
      </w:r>
    </w:p>
    <w:p w14:paraId="7BB520CA">
      <w:pPr>
        <w:shd w:val="clear" w:color="auto" w:fill="E3F0F3"/>
        <w:rPr>
          <w:rFonts w:hint="eastAsia" w:asciiTheme="minorEastAsia" w:hAnsiTheme="minorEastAsia"/>
        </w:rPr>
      </w:pPr>
      <w:r>
        <w:rPr>
          <w:rFonts w:hint="eastAsia" w:asciiTheme="minorEastAsia" w:hAnsiTheme="minorEastAsia"/>
        </w:rPr>
        <w:t xml:space="preserve">    model.ancName = "锚点:" + j;</w:t>
      </w:r>
    </w:p>
    <w:p w14:paraId="7603F1E5">
      <w:pPr>
        <w:shd w:val="clear" w:color="auto" w:fill="E3F0F3"/>
        <w:rPr>
          <w:rFonts w:hint="eastAsia" w:asciiTheme="minorEastAsia" w:hAnsiTheme="minorEastAsia"/>
        </w:rPr>
      </w:pPr>
      <w:r>
        <w:rPr>
          <w:rFonts w:hint="eastAsia" w:asciiTheme="minorEastAsia" w:hAnsiTheme="minorEastAsia"/>
        </w:rPr>
        <w:t xml:space="preserve">    model.pos = panElem.pos;</w:t>
      </w:r>
    </w:p>
    <w:p w14:paraId="063FB8A1">
      <w:pPr>
        <w:shd w:val="clear" w:color="auto" w:fill="E3F0F3"/>
        <w:rPr>
          <w:rFonts w:hint="eastAsia" w:asciiTheme="minorEastAsia" w:hAnsiTheme="minorEastAsia"/>
        </w:rPr>
      </w:pPr>
      <w:r>
        <w:rPr>
          <w:rFonts w:hint="eastAsia" w:asciiTheme="minorEastAsia" w:hAnsiTheme="minorEastAsia"/>
        </w:rPr>
        <w:t xml:space="preserve">    model.picPath = "https://demo.bjblackhole.com/imgs/bubbley.png";</w:t>
      </w:r>
    </w:p>
    <w:p w14:paraId="2D4BD3CE">
      <w:pPr>
        <w:shd w:val="clear" w:color="auto" w:fill="E3F0F3"/>
        <w:rPr>
          <w:rFonts w:hint="eastAsia" w:asciiTheme="minorEastAsia" w:hAnsiTheme="minorEastAsia"/>
        </w:rPr>
      </w:pPr>
      <w:r>
        <w:rPr>
          <w:rFonts w:hint="eastAsia" w:asciiTheme="minorEastAsia" w:hAnsiTheme="minorEastAsia"/>
        </w:rPr>
        <w:t xml:space="preserve">    model.picSize = [60, 60];</w:t>
      </w:r>
    </w:p>
    <w:p w14:paraId="2A9687F9">
      <w:pPr>
        <w:shd w:val="clear" w:color="auto" w:fill="E3F0F3"/>
        <w:rPr>
          <w:rFonts w:hint="eastAsia" w:asciiTheme="minorEastAsia" w:hAnsiTheme="minorEastAsia"/>
        </w:rPr>
      </w:pPr>
      <w:r>
        <w:rPr>
          <w:rFonts w:hint="eastAsia" w:asciiTheme="minorEastAsia" w:hAnsiTheme="minorEastAsia"/>
        </w:rPr>
        <w:t xml:space="preserve">    model.texFocus = [-1, -1];</w:t>
      </w:r>
    </w:p>
    <w:p w14:paraId="6B8B9263">
      <w:pPr>
        <w:shd w:val="clear" w:color="auto" w:fill="E3F0F3"/>
        <w:rPr>
          <w:rFonts w:hint="eastAsia" w:asciiTheme="minorEastAsia" w:hAnsiTheme="minorEastAsia"/>
        </w:rPr>
      </w:pPr>
      <w:r>
        <w:rPr>
          <w:rFonts w:hint="eastAsia" w:asciiTheme="minorEastAsia" w:hAnsiTheme="minorEastAsia"/>
        </w:rPr>
        <w:t xml:space="preserve">    model.text = "前进";</w:t>
      </w:r>
    </w:p>
    <w:p w14:paraId="334A8828">
      <w:pPr>
        <w:shd w:val="clear" w:color="auto" w:fill="E3F0F3"/>
        <w:rPr>
          <w:rFonts w:hint="eastAsia" w:asciiTheme="minorEastAsia" w:hAnsiTheme="minorEastAsia"/>
        </w:rPr>
      </w:pPr>
      <w:r>
        <w:rPr>
          <w:rFonts w:hint="eastAsia" w:asciiTheme="minorEastAsia" w:hAnsiTheme="minorEastAsia"/>
        </w:rPr>
        <w:t xml:space="preserve">    model.textClr = </w:t>
      </w:r>
      <w:r>
        <w:rPr>
          <w:rFonts w:hint="eastAsia" w:asciiTheme="minorEastAsia" w:hAnsiTheme="minorEastAsia"/>
          <w:lang w:val="en-US" w:eastAsia="zh-CN"/>
        </w:rPr>
        <w:t xml:space="preserve">new </w:t>
      </w:r>
      <w:r>
        <w:rPr>
          <w:rFonts w:hint="eastAsia" w:asciiTheme="minorEastAsia" w:hAnsiTheme="minorEastAsia"/>
        </w:rPr>
        <w:t>BlackHole3D.REColor(0, 255, 255</w:t>
      </w:r>
      <w:r>
        <w:rPr>
          <w:rFonts w:hint="eastAsia" w:asciiTheme="minorEastAsia" w:hAnsiTheme="minorEastAsia"/>
          <w:lang w:val="en-US" w:eastAsia="zh-CN"/>
        </w:rPr>
        <w:t>, 255</w:t>
      </w:r>
      <w:r>
        <w:rPr>
          <w:rFonts w:hint="eastAsia" w:asciiTheme="minorEastAsia" w:hAnsiTheme="minorEastAsia"/>
        </w:rPr>
        <w:t>);</w:t>
      </w:r>
    </w:p>
    <w:p w14:paraId="2861BE98">
      <w:pPr>
        <w:shd w:val="clear" w:color="auto" w:fill="E3F0F3"/>
        <w:rPr>
          <w:rFonts w:hint="eastAsia" w:asciiTheme="minorEastAsia" w:hAnsiTheme="minorEastAsia"/>
        </w:rPr>
      </w:pPr>
      <w:r>
        <w:rPr>
          <w:rFonts w:hint="eastAsia" w:asciiTheme="minorEastAsia" w:hAnsiTheme="minorEastAsia"/>
        </w:rPr>
        <w:t xml:space="preserve">    model.useTexPos = false;</w:t>
      </w:r>
    </w:p>
    <w:p w14:paraId="0AF6BB4C">
      <w:pPr>
        <w:shd w:val="clear" w:color="auto" w:fill="E3F0F3"/>
        <w:rPr>
          <w:rFonts w:hint="eastAsia" w:asciiTheme="minorEastAsia" w:hAnsiTheme="minorEastAsia"/>
        </w:rPr>
      </w:pPr>
      <w:r>
        <w:rPr>
          <w:rFonts w:hint="eastAsia" w:asciiTheme="minorEastAsia" w:hAnsiTheme="minorEastAsia"/>
        </w:rPr>
        <w:t xml:space="preserve">    model.texBias = [-1, -1];</w:t>
      </w:r>
    </w:p>
    <w:p w14:paraId="35D77318">
      <w:pPr>
        <w:shd w:val="clear" w:color="auto" w:fill="E3F0F3"/>
        <w:rPr>
          <w:rFonts w:hint="eastAsia" w:asciiTheme="minorEastAsia" w:hAnsiTheme="minorEastAsia"/>
        </w:rPr>
      </w:pPr>
      <w:r>
        <w:rPr>
          <w:rFonts w:hint="eastAsia" w:asciiTheme="minorEastAsia" w:hAnsiTheme="minorEastAsia"/>
        </w:rPr>
        <w:t xml:space="preserve">    model.texPos = [30, 30];</w:t>
      </w:r>
    </w:p>
    <w:p w14:paraId="4018689D">
      <w:pPr>
        <w:shd w:val="clear" w:color="auto" w:fill="E3F0F3"/>
        <w:rPr>
          <w:rFonts w:hint="eastAsia" w:asciiTheme="minorEastAsia" w:hAnsiTheme="minorEastAsia"/>
        </w:rPr>
      </w:pPr>
    </w:p>
    <w:p w14:paraId="5DB2A350">
      <w:pPr>
        <w:shd w:val="clear" w:color="auto" w:fill="E3F0F3"/>
        <w:rPr>
          <w:rFonts w:hint="eastAsia" w:asciiTheme="minorEastAsia" w:hAnsiTheme="minorEastAsia"/>
        </w:rPr>
      </w:pPr>
      <w:r>
        <w:rPr>
          <w:rFonts w:hint="eastAsia" w:asciiTheme="minorEastAsia" w:hAnsiTheme="minorEastAsia"/>
        </w:rPr>
        <w:t xml:space="preserve">    panAncList.push(model);</w:t>
      </w:r>
    </w:p>
    <w:p w14:paraId="6ACA49A7">
      <w:pPr>
        <w:shd w:val="clear" w:color="auto" w:fill="E3F0F3"/>
        <w:rPr>
          <w:rFonts w:hint="eastAsia" w:asciiTheme="minorEastAsia" w:hAnsiTheme="minorEastAsia"/>
        </w:rPr>
      </w:pPr>
      <w:r>
        <w:rPr>
          <w:rFonts w:hint="eastAsia" w:asciiTheme="minorEastAsia" w:hAnsiTheme="minorEastAsia"/>
        </w:rPr>
        <w:t>}</w:t>
      </w:r>
    </w:p>
    <w:p w14:paraId="4897621F">
      <w:pPr>
        <w:shd w:val="clear" w:color="auto" w:fill="E3F0F3"/>
        <w:rPr>
          <w:rFonts w:hint="eastAsia" w:asciiTheme="minorEastAsia" w:hAnsiTheme="minorEastAsia"/>
        </w:rPr>
      </w:pPr>
      <w:r>
        <w:rPr>
          <w:rFonts w:hint="eastAsia" w:asciiTheme="minorEastAsia" w:hAnsiTheme="minorEastAsia"/>
        </w:rPr>
        <w:t>BlackHole3D.Panorama.addAnc(panAncList);</w:t>
      </w:r>
    </w:p>
    <w:p w14:paraId="66469BEA"/>
    <w:p w14:paraId="6C5B6D26"/>
    <w:p w14:paraId="3B35148D"/>
    <w:p w14:paraId="531640E9"/>
    <w:p w14:paraId="3D022127">
      <w:pPr>
        <w:pStyle w:val="24"/>
        <w:outlineLvl w:val="2"/>
      </w:pPr>
      <w:r>
        <w:rPr>
          <w:rFonts w:hint="eastAsia"/>
        </w:rPr>
        <w:t>delAnc</w:t>
      </w:r>
    </w:p>
    <w:p w14:paraId="2329AD18">
      <w:pPr>
        <w:rPr>
          <w:b/>
        </w:rPr>
      </w:pPr>
      <w:r>
        <w:rPr>
          <w:rFonts w:hint="eastAsia"/>
          <w:b/>
        </w:rPr>
        <w:t>功能：</w:t>
      </w:r>
    </w:p>
    <w:p w14:paraId="1D8F2CD3">
      <w:pPr>
        <w:rPr>
          <w:rFonts w:hint="default" w:eastAsiaTheme="minorEastAsia"/>
          <w:lang w:val="en-US" w:eastAsia="zh-CN"/>
        </w:rPr>
      </w:pPr>
      <w:r>
        <w:rPr>
          <w:rFonts w:hint="eastAsia"/>
          <w:lang w:val="en-US" w:eastAsia="zh-CN"/>
        </w:rPr>
        <w:t>删除锚点</w:t>
      </w:r>
    </w:p>
    <w:p w14:paraId="1D914B59"/>
    <w:p w14:paraId="5936187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E76A9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A071B9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AF61EF5">
            <w:pPr>
              <w:spacing w:before="0" w:after="0" w:line="240" w:lineRule="auto"/>
              <w:rPr>
                <w:b/>
                <w:bCs/>
                <w:i/>
                <w:color w:val="auto"/>
              </w:rPr>
            </w:pPr>
            <w:r>
              <w:rPr>
                <w:rFonts w:hint="eastAsia"/>
                <w:b/>
                <w:bCs/>
                <w:i/>
                <w:color w:val="auto"/>
                <w:lang w:val="en-US" w:eastAsia="zh-CN"/>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54DFE4D">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全景相机标识，如果当前场景仅有一个全景场景，则填0即可，如果有两个，则0表示第一个，1表示第二个</w:t>
            </w:r>
          </w:p>
        </w:tc>
      </w:tr>
      <w:tr w14:paraId="558271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11D86C4">
            <w:pPr>
              <w:spacing w:before="0" w:after="0" w:line="240" w:lineRule="auto"/>
              <w:jc w:val="center"/>
              <w:rPr>
                <w:rFonts w:hint="default"/>
                <w:b w:val="0"/>
                <w:bCs/>
                <w:color w:val="717171" w:themeColor="accent3" w:themeShade="BF"/>
              </w:rPr>
            </w:pPr>
            <w:r>
              <w:rPr>
                <w:rFonts w:hint="default"/>
                <w:b w:val="0"/>
                <w:bCs/>
                <w:color w:val="717171" w:themeColor="accent3" w:themeShade="BF"/>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08D0A50">
            <w:pPr>
              <w:spacing w:before="0" w:after="0" w:line="240" w:lineRule="auto"/>
              <w:rPr>
                <w:rFonts w:hint="eastAsia"/>
                <w:b/>
                <w:bCs/>
                <w:i/>
                <w:color w:val="auto"/>
              </w:rPr>
            </w:pPr>
            <w:r>
              <w:rPr>
                <w:rFonts w:hint="eastAsia"/>
                <w:b/>
                <w:bCs/>
                <w:i/>
                <w:color w:val="auto"/>
              </w:rPr>
              <w:t>ancName</w:t>
            </w:r>
          </w:p>
        </w:tc>
        <w:tc>
          <w:tcPr>
            <w:tcW w:w="6813" w:type="dxa"/>
            <w:tcBorders>
              <w:top w:val="single" w:color="969696" w:themeColor="accent3" w:sz="8" w:space="0"/>
              <w:bottom w:val="single" w:color="969696" w:themeColor="accent3" w:sz="8" w:space="0"/>
              <w:right w:val="nil"/>
              <w:insideH w:val="single" w:sz="8" w:space="0"/>
              <w:insideV w:val="nil"/>
            </w:tcBorders>
          </w:tcPr>
          <w:p w14:paraId="6F52F7FA">
            <w:pPr>
              <w:spacing w:before="0" w:after="0" w:line="240" w:lineRule="auto"/>
              <w:rPr>
                <w:rFonts w:hint="eastAsia"/>
                <w:b w:val="0"/>
                <w:bCs/>
                <w:color w:val="auto"/>
              </w:rPr>
            </w:pPr>
            <w:r>
              <w:rPr>
                <w:rFonts w:hint="eastAsia"/>
                <w:b w:val="0"/>
                <w:bCs/>
                <w:color w:val="auto"/>
              </w:rPr>
              <w:t>点的名称,如果为""删除所有全景图中的所有锚点</w:t>
            </w:r>
          </w:p>
        </w:tc>
      </w:tr>
    </w:tbl>
    <w:p w14:paraId="12F386F1"/>
    <w:p w14:paraId="78766CED">
      <w:pPr>
        <w:rPr>
          <w:b/>
        </w:rPr>
      </w:pPr>
      <w:r>
        <w:rPr>
          <w:rFonts w:hint="eastAsia"/>
          <w:b/>
        </w:rPr>
        <w:t>返回值：</w:t>
      </w:r>
    </w:p>
    <w:p w14:paraId="52E009F0">
      <w:r>
        <w:rPr>
          <w:rFonts w:hint="eastAsia"/>
          <w:lang w:val="en-US" w:eastAsia="zh-CN"/>
        </w:rPr>
        <w:t xml:space="preserve">布尔值, </w:t>
      </w:r>
      <w:r>
        <w:rPr>
          <w:rFonts w:hint="eastAsia"/>
        </w:rPr>
        <w:t>删除成功返回true, 失败返回false</w:t>
      </w:r>
    </w:p>
    <w:p w14:paraId="3F3BFE92"/>
    <w:p w14:paraId="59D3E4C0">
      <w:pPr>
        <w:autoSpaceDE w:val="0"/>
        <w:autoSpaceDN w:val="0"/>
        <w:adjustRightInd w:val="0"/>
        <w:jc w:val="left"/>
        <w:rPr>
          <w:b/>
        </w:rPr>
      </w:pPr>
      <w:r>
        <w:rPr>
          <w:rFonts w:hint="eastAsia"/>
          <w:b/>
        </w:rPr>
        <w:t>调用示例：</w:t>
      </w:r>
    </w:p>
    <w:p w14:paraId="050BD7E0">
      <w:pPr>
        <w:shd w:val="clear" w:color="auto" w:fill="E3F0F3"/>
        <w:jc w:val="left"/>
        <w:rPr>
          <w:rFonts w:hint="eastAsia" w:asciiTheme="minorEastAsia" w:hAnsiTheme="minorEastAsia"/>
        </w:rPr>
      </w:pPr>
      <w:r>
        <w:rPr>
          <w:rFonts w:hint="eastAsia" w:asciiTheme="minorEastAsia" w:hAnsiTheme="minorEastAsia"/>
        </w:rPr>
        <w:t>BlackHole3D.Panorama.delAnc("锚点:1"</w:t>
      </w:r>
      <w:r>
        <w:rPr>
          <w:rFonts w:hint="eastAsia" w:asciiTheme="minorEastAsia" w:hAnsiTheme="minorEastAsia"/>
          <w:lang w:val="en-US" w:eastAsia="zh-CN"/>
        </w:rPr>
        <w:t>,</w:t>
      </w:r>
      <w:r>
        <w:rPr>
          <w:rFonts w:hint="eastAsia" w:asciiTheme="minorEastAsia" w:hAnsiTheme="minorEastAsia"/>
        </w:rPr>
        <w:t>0);</w:t>
      </w:r>
    </w:p>
    <w:p w14:paraId="679E6D72"/>
    <w:p w14:paraId="28C5B211"/>
    <w:p w14:paraId="7376DA91"/>
    <w:p w14:paraId="7BF8F90D"/>
    <w:p w14:paraId="6C690FD4">
      <w:pPr>
        <w:pStyle w:val="24"/>
        <w:outlineLvl w:val="2"/>
      </w:pPr>
      <w:r>
        <w:rPr>
          <w:rFonts w:hint="eastAsia"/>
        </w:rPr>
        <w:t>getAllAncName</w:t>
      </w:r>
    </w:p>
    <w:p w14:paraId="17D200F7">
      <w:pPr>
        <w:rPr>
          <w:b/>
        </w:rPr>
      </w:pPr>
      <w:r>
        <w:rPr>
          <w:rFonts w:hint="eastAsia"/>
          <w:b/>
        </w:rPr>
        <w:t>功能：</w:t>
      </w:r>
    </w:p>
    <w:p w14:paraId="25FA0406">
      <w:pPr>
        <w:rPr>
          <w:rFonts w:hint="eastAsia"/>
        </w:rPr>
      </w:pPr>
      <w:r>
        <w:rPr>
          <w:rFonts w:hint="eastAsia"/>
        </w:rPr>
        <w:t>获取当前已加载的全景图锚点的唯一标识集合</w:t>
      </w:r>
    </w:p>
    <w:p w14:paraId="047CFF3E">
      <w:pPr>
        <w:rPr>
          <w:rFonts w:hint="eastAsia"/>
        </w:rPr>
      </w:pPr>
    </w:p>
    <w:p w14:paraId="73E8B04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C57B0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312743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4F0D781">
            <w:pPr>
              <w:spacing w:before="0" w:after="0" w:line="240" w:lineRule="auto"/>
              <w:rPr>
                <w:b/>
                <w:bCs/>
                <w:i/>
                <w:color w:val="auto"/>
              </w:rPr>
            </w:pPr>
            <w:r>
              <w:rPr>
                <w:rFonts w:hint="eastAsia"/>
                <w:b/>
                <w:bCs/>
                <w:i/>
                <w:color w:val="auto"/>
                <w:lang w:val="en-US" w:eastAsia="zh-CN"/>
              </w:rPr>
              <w:t>panWindow</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AE8753F">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全景相机标识，如果当前场景仅有一个全景场景，则填0即可，如果有两个，则0表示第一个，1表示第二个</w:t>
            </w:r>
          </w:p>
        </w:tc>
      </w:tr>
    </w:tbl>
    <w:p w14:paraId="1BDADAD1"/>
    <w:p w14:paraId="051F3627">
      <w:pPr>
        <w:rPr>
          <w:rFonts w:hint="default"/>
          <w:b/>
        </w:rPr>
      </w:pPr>
      <w:r>
        <w:rPr>
          <w:rFonts w:hint="eastAsia"/>
          <w:b/>
        </w:rPr>
        <w:t>返回值：</w:t>
      </w:r>
    </w:p>
    <w:p w14:paraId="4C43EA4A">
      <w:pPr>
        <w:rPr>
          <w:rFonts w:hint="default"/>
          <w:lang w:val="en-US"/>
        </w:rPr>
      </w:pPr>
      <w:r>
        <w:rPr>
          <w:rFonts w:hint="eastAsia"/>
          <w:lang w:val="en-US" w:eastAsia="zh-Hans"/>
        </w:rPr>
        <w:t>数组类型</w:t>
      </w:r>
    </w:p>
    <w:p w14:paraId="49129337"/>
    <w:p w14:paraId="7C80291D">
      <w:pPr>
        <w:autoSpaceDE w:val="0"/>
        <w:autoSpaceDN w:val="0"/>
        <w:adjustRightInd w:val="0"/>
        <w:jc w:val="left"/>
        <w:rPr>
          <w:b/>
        </w:rPr>
      </w:pPr>
      <w:r>
        <w:rPr>
          <w:rFonts w:hint="eastAsia"/>
          <w:b/>
        </w:rPr>
        <w:t>调用示例：</w:t>
      </w:r>
    </w:p>
    <w:p w14:paraId="709787EB">
      <w:pPr>
        <w:shd w:val="clear" w:color="auto" w:fill="E3F0F3"/>
        <w:jc w:val="left"/>
        <w:rPr>
          <w:rFonts w:hint="eastAsia" w:asciiTheme="minorEastAsia" w:hAnsiTheme="minorEastAsia"/>
        </w:rPr>
      </w:pPr>
      <w:r>
        <w:rPr>
          <w:rFonts w:hint="eastAsia" w:asciiTheme="minorEastAsia" w:hAnsiTheme="minorEastAsia"/>
        </w:rPr>
        <w:t>BlackHole3D.Panorama.getAllAncName(0);</w:t>
      </w:r>
    </w:p>
    <w:p w14:paraId="0D4CA5DA"/>
    <w:p w14:paraId="27E2434B">
      <w:pPr>
        <w:rPr>
          <w:rFonts w:hint="default"/>
          <w:lang w:val="en-US" w:eastAsia="zh-CN"/>
        </w:rPr>
      </w:pPr>
    </w:p>
    <w:p w14:paraId="2593D299">
      <w:pPr>
        <w:rPr>
          <w:rFonts w:hint="default"/>
          <w:lang w:val="en-US" w:eastAsia="zh-CN"/>
        </w:rPr>
      </w:pPr>
    </w:p>
    <w:p w14:paraId="65DF7BFD">
      <w:pPr>
        <w:rPr>
          <w:rFonts w:hint="default"/>
          <w:lang w:val="en-US" w:eastAsia="zh-CN"/>
        </w:rPr>
      </w:pPr>
    </w:p>
    <w:p w14:paraId="25DCFB20">
      <w:pPr>
        <w:rPr>
          <w:rFonts w:hint="default"/>
          <w:lang w:val="en-US" w:eastAsia="zh-CN"/>
        </w:rPr>
      </w:pPr>
    </w:p>
    <w:p w14:paraId="13F7447F">
      <w:pPr>
        <w:rPr>
          <w:rFonts w:hint="default"/>
          <w:lang w:val="en-US" w:eastAsia="zh-CN"/>
        </w:rPr>
      </w:pPr>
    </w:p>
    <w:p w14:paraId="3410FE97">
      <w:pPr>
        <w:rPr>
          <w:rFonts w:hint="default"/>
          <w:lang w:val="en-US" w:eastAsia="zh-CN"/>
        </w:rPr>
      </w:pPr>
    </w:p>
    <w:p w14:paraId="23BC443B">
      <w:pPr>
        <w:rPr>
          <w:rFonts w:hint="default"/>
          <w:lang w:val="en-US" w:eastAsia="zh-CN"/>
        </w:rPr>
      </w:pPr>
    </w:p>
    <w:p w14:paraId="0AB3816E">
      <w:pPr>
        <w:rPr>
          <w:rFonts w:hint="default"/>
          <w:lang w:val="en-US" w:eastAsia="zh-CN"/>
        </w:rPr>
      </w:pPr>
    </w:p>
    <w:p w14:paraId="642120E4">
      <w:pPr>
        <w:pStyle w:val="2"/>
        <w:bidi w:val="0"/>
        <w:rPr>
          <w:rFonts w:hint="default"/>
          <w:lang w:val="en-US"/>
        </w:rPr>
      </w:pPr>
      <w:r>
        <w:rPr>
          <w:rFonts w:hint="eastAsia"/>
          <w:lang w:val="en-US" w:eastAsia="zh-CN"/>
        </w:rPr>
        <w:t>模型编辑（Edit）</w:t>
      </w:r>
    </w:p>
    <w:p w14:paraId="6ABB6C0D">
      <w:pPr>
        <w:pStyle w:val="24"/>
        <w:outlineLvl w:val="2"/>
      </w:pPr>
      <w:r>
        <w:rPr>
          <w:rFonts w:hint="eastAsia"/>
        </w:rPr>
        <w:t>startEdit</w:t>
      </w:r>
    </w:p>
    <w:p w14:paraId="17F14899">
      <w:pPr>
        <w:rPr>
          <w:b/>
        </w:rPr>
      </w:pPr>
      <w:r>
        <w:rPr>
          <w:rFonts w:hint="eastAsia"/>
          <w:b/>
        </w:rPr>
        <w:t>功能：</w:t>
      </w:r>
    </w:p>
    <w:p w14:paraId="65B0B6F9">
      <w:pPr>
        <w:rPr>
          <w:rFonts w:hint="eastAsia"/>
          <w:lang w:val="en-US" w:eastAsia="zh-CN"/>
        </w:rPr>
      </w:pPr>
      <w:r>
        <w:rPr>
          <w:rFonts w:hint="eastAsia"/>
          <w:lang w:val="en-US" w:eastAsia="zh-CN"/>
        </w:rPr>
        <w:t>进入位置编辑状态</w:t>
      </w:r>
    </w:p>
    <w:p w14:paraId="7D71478C">
      <w:pPr>
        <w:rPr>
          <w:rFonts w:hint="default"/>
          <w:b/>
          <w:bCs/>
          <w:lang w:val="en-US" w:eastAsia="zh-CN"/>
        </w:rPr>
      </w:pPr>
      <w:r>
        <w:rPr>
          <w:rFonts w:hint="eastAsia"/>
          <w:b/>
          <w:bCs/>
          <w:color w:val="FF0000"/>
          <w:lang w:val="en-US" w:eastAsia="zh-CN"/>
        </w:rPr>
        <w:t>注：重置、退出、保存、匹配，由RESystemUIEvent监听事件返回对应按钮操作id，分别为PosMatch_Reset_Btn、PosMatch_Exit_Btn、PosMatch_Save_Btn、ControlPosMatchBtn</w:t>
      </w:r>
    </w:p>
    <w:p w14:paraId="1FF82429">
      <w:pPr>
        <w:rPr>
          <w:rFonts w:hint="eastAsia"/>
          <w:lang w:val="en-US" w:eastAsia="zh-CN"/>
        </w:rPr>
      </w:pPr>
    </w:p>
    <w:p w14:paraId="6E0A4F0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5CC77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2DC646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6626377B">
            <w:pPr>
              <w:spacing w:before="0" w:after="0" w:line="240" w:lineRule="auto"/>
              <w:rPr>
                <w:b/>
                <w:bCs/>
                <w:i/>
                <w:color w:val="auto"/>
              </w:rPr>
            </w:pPr>
            <w:r>
              <w:rPr>
                <w:rFonts w:hint="eastAsia"/>
                <w:b/>
                <w:bCs/>
                <w:i/>
                <w:color w:val="auto"/>
              </w:rPr>
              <w:t>type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498FD2A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默认编辑操作类型 0:不在位置编辑匹配模式 1: 移动配准  2：控制点配准</w:t>
            </w:r>
          </w:p>
        </w:tc>
      </w:tr>
    </w:tbl>
    <w:p w14:paraId="30C87A2A">
      <w:pPr>
        <w:rPr>
          <w:rFonts w:hint="eastAsia"/>
          <w:lang w:val="en-US" w:eastAsia="zh-CN"/>
        </w:rPr>
      </w:pPr>
    </w:p>
    <w:p w14:paraId="1EF6C052">
      <w:pPr>
        <w:rPr>
          <w:b/>
        </w:rPr>
      </w:pPr>
      <w:r>
        <w:rPr>
          <w:rFonts w:hint="eastAsia"/>
          <w:b/>
        </w:rPr>
        <w:t>返回值：</w:t>
      </w:r>
    </w:p>
    <w:p w14:paraId="370FFBB9">
      <w:pPr>
        <w:rPr>
          <w:rFonts w:hint="eastAsia" w:eastAsiaTheme="minorEastAsia"/>
          <w:lang w:val="en-US" w:eastAsia="zh-CN"/>
        </w:rPr>
      </w:pPr>
      <w:r>
        <w:rPr>
          <w:rFonts w:hint="eastAsia"/>
          <w:lang w:val="en-US" w:eastAsia="zh-CN"/>
        </w:rPr>
        <w:t>数值类型，0：成功，1：失败（参数错误），2：失败（处于其他状态无法进入编辑状态），3：失败（引擎未初始化）</w:t>
      </w:r>
    </w:p>
    <w:p w14:paraId="0EBC51AD"/>
    <w:p w14:paraId="6CD30EF0">
      <w:pPr>
        <w:autoSpaceDE w:val="0"/>
        <w:autoSpaceDN w:val="0"/>
        <w:adjustRightInd w:val="0"/>
        <w:jc w:val="left"/>
        <w:rPr>
          <w:b/>
        </w:rPr>
      </w:pPr>
      <w:r>
        <w:rPr>
          <w:rFonts w:hint="eastAsia"/>
          <w:b/>
        </w:rPr>
        <w:t>调用示例：</w:t>
      </w:r>
    </w:p>
    <w:p w14:paraId="05B46ED5">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//移动配准</w:t>
      </w:r>
    </w:p>
    <w:p w14:paraId="566C7BC8">
      <w:pPr>
        <w:shd w:val="clear" w:color="auto" w:fill="E3F0F3"/>
      </w:pPr>
      <w:r>
        <w:rPr>
          <w:rFonts w:hint="eastAsia" w:asciiTheme="minorEastAsia" w:hAnsiTheme="minorEastAsia"/>
        </w:rPr>
        <w:t>BlackHole3D.Edit.startEdit(</w:t>
      </w:r>
      <w:r>
        <w:rPr>
          <w:rFonts w:hint="eastAsia" w:asciiTheme="minorEastAsia" w:hAnsiTheme="minorEastAsia"/>
          <w:lang w:val="en-US" w:eastAsia="zh-CN"/>
        </w:rPr>
        <w:t>1</w:t>
      </w:r>
      <w:r>
        <w:rPr>
          <w:rFonts w:hint="eastAsia" w:asciiTheme="minorEastAsia" w:hAnsiTheme="minorEastAsia"/>
        </w:rPr>
        <w:t>);</w:t>
      </w:r>
    </w:p>
    <w:p w14:paraId="6B4950ED">
      <w:pPr>
        <w:shd w:val="clear" w:color="auto" w:fill="E3F0F3"/>
        <w:rPr>
          <w:rFonts w:hint="eastAsia" w:asciiTheme="minorEastAsia" w:hAnsiTheme="minorEastAsia"/>
        </w:rPr>
      </w:pPr>
    </w:p>
    <w:p w14:paraId="376C0749">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//控制点配准</w:t>
      </w:r>
    </w:p>
    <w:p w14:paraId="013CE912">
      <w:pPr>
        <w:shd w:val="clear" w:color="auto" w:fill="E3F0F3"/>
        <w:rPr>
          <w:rFonts w:hint="eastAsia" w:asciiTheme="minorEastAsia" w:hAnsiTheme="minorEastAsia"/>
        </w:rPr>
      </w:pPr>
      <w:r>
        <w:rPr>
          <w:rFonts w:hint="eastAsia" w:asciiTheme="minorEastAsia" w:hAnsiTheme="minorEastAsia"/>
        </w:rPr>
        <w:t>BlackHole3D.Edit.startEdit(</w:t>
      </w:r>
      <w:r>
        <w:rPr>
          <w:rFonts w:hint="eastAsia" w:asciiTheme="minorEastAsia" w:hAnsiTheme="minorEastAsia"/>
          <w:lang w:val="en-US" w:eastAsia="zh-CN"/>
        </w:rPr>
        <w:t>2</w:t>
      </w:r>
      <w:r>
        <w:rPr>
          <w:rFonts w:hint="eastAsia" w:asciiTheme="minorEastAsia" w:hAnsiTheme="minorEastAsia"/>
        </w:rPr>
        <w:t>);</w:t>
      </w:r>
    </w:p>
    <w:p w14:paraId="79E7421C">
      <w:pPr>
        <w:shd w:val="clear" w:color="auto" w:fill="E3F0F3"/>
        <w:rPr>
          <w:rFonts w:hint="eastAsia" w:asciiTheme="minorEastAsia" w:hAnsiTheme="minorEastAsia"/>
        </w:rPr>
      </w:pPr>
    </w:p>
    <w:p w14:paraId="56CAF2D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//监听UI事件</w:t>
      </w:r>
    </w:p>
    <w:p w14:paraId="3A6989A0">
      <w:pPr>
        <w:shd w:val="clear" w:color="auto" w:fill="E3F0F3"/>
        <w:rPr>
          <w:rFonts w:hint="eastAsia" w:asciiTheme="minorEastAsia" w:hAnsiTheme="minorEastAsia"/>
        </w:rPr>
      </w:pPr>
      <w:r>
        <w:rPr>
          <w:rFonts w:hint="eastAsia" w:asciiTheme="minorEastAsia" w:hAnsiTheme="minorEastAsia"/>
        </w:rPr>
        <w:t>document.addEventListener("RESystemUIEvent", RESystemUIEvent);</w:t>
      </w:r>
    </w:p>
    <w:p w14:paraId="33B78179">
      <w:pPr>
        <w:shd w:val="clear" w:color="auto" w:fill="E3F0F3"/>
        <w:rPr>
          <w:rFonts w:hint="eastAsia" w:asciiTheme="minorEastAsia" w:hAnsiTheme="minorEastAsia"/>
        </w:rPr>
      </w:pPr>
    </w:p>
    <w:p w14:paraId="5B7A5C36">
      <w:pPr>
        <w:shd w:val="clear" w:color="auto" w:fill="E3F0F3"/>
        <w:rPr>
          <w:rFonts w:hint="eastAsia" w:asciiTheme="minorEastAsia" w:hAnsiTheme="minorEastAsia"/>
        </w:rPr>
      </w:pPr>
      <w:r>
        <w:rPr>
          <w:rFonts w:hint="eastAsia" w:asciiTheme="minorEastAsia" w:hAnsiTheme="minorEastAsia"/>
        </w:rPr>
        <w:t>function RESystemUIEvent(e) {</w:t>
      </w:r>
    </w:p>
    <w:p w14:paraId="2638EF99">
      <w:pPr>
        <w:shd w:val="clear" w:color="auto" w:fill="E3F0F3"/>
        <w:rPr>
          <w:rFonts w:hint="eastAsia" w:asciiTheme="minorEastAsia" w:hAnsiTheme="minorEastAsia"/>
        </w:rPr>
      </w:pPr>
      <w:r>
        <w:rPr>
          <w:rFonts w:hint="eastAsia" w:asciiTheme="minorEastAsia" w:hAnsiTheme="minorEastAsia"/>
        </w:rPr>
        <w:t xml:space="preserve">    console.log(e.detail);</w:t>
      </w:r>
    </w:p>
    <w:p w14:paraId="2AAA38C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if (e.detail.btnname == "PosMatch_Save_Btn") {</w:t>
      </w:r>
    </w:p>
    <w:p w14:paraId="247ADD2E">
      <w:pPr>
        <w:shd w:val="clear" w:color="auto" w:fill="E3F0F3"/>
        <w:rPr>
          <w:rFonts w:hint="default" w:asciiTheme="minorEastAsia" w:hAnsiTheme="minorEastAsia" w:eastAsiaTheme="minorEastAsia"/>
          <w:lang w:val="en-US" w:eastAsia="zh-CN"/>
        </w:rPr>
      </w:pPr>
      <w:r>
        <w:rPr>
          <w:rFonts w:hint="eastAsia" w:asciiTheme="minorEastAsia" w:hAnsiTheme="minorEastAsia"/>
        </w:rPr>
        <w:t xml:space="preserve">        </w:t>
      </w:r>
      <w:r>
        <w:rPr>
          <w:rFonts w:hint="eastAsia" w:asciiTheme="minorEastAsia" w:hAnsiTheme="minorEastAsia"/>
          <w:lang w:val="en-US" w:eastAsia="zh-CN"/>
        </w:rPr>
        <w:t>//保存按钮被点击</w:t>
      </w:r>
    </w:p>
    <w:p w14:paraId="2E9ECD45">
      <w:pPr>
        <w:shd w:val="clear" w:color="auto" w:fill="E3F0F3"/>
        <w:rPr>
          <w:rFonts w:hint="eastAsia" w:asciiTheme="minorEastAsia" w:hAnsiTheme="minorEastAsia"/>
        </w:rPr>
      </w:pPr>
      <w:r>
        <w:rPr>
          <w:rFonts w:hint="eastAsia" w:asciiTheme="minorEastAsia" w:hAnsiTheme="minorEastAsia"/>
        </w:rPr>
        <w:t xml:space="preserve">    }</w:t>
      </w:r>
    </w:p>
    <w:p w14:paraId="4CD48259">
      <w:pPr>
        <w:shd w:val="clear" w:color="auto" w:fill="E3F0F3"/>
        <w:rPr>
          <w:rFonts w:hint="eastAsia" w:asciiTheme="minorEastAsia" w:hAnsiTheme="minorEastAsia"/>
        </w:rPr>
      </w:pPr>
      <w:r>
        <w:rPr>
          <w:rFonts w:hint="eastAsia" w:asciiTheme="minorEastAsia" w:hAnsiTheme="minorEastAsia"/>
        </w:rPr>
        <w:t>}</w:t>
      </w:r>
    </w:p>
    <w:p w14:paraId="26605B41"/>
    <w:p w14:paraId="79FF4E37"/>
    <w:p w14:paraId="4D8E798C"/>
    <w:p w14:paraId="52ACC8DC">
      <w:pPr>
        <w:pStyle w:val="24"/>
        <w:outlineLvl w:val="2"/>
      </w:pPr>
      <w:r>
        <w:rPr>
          <w:rFonts w:hint="eastAsia"/>
        </w:rPr>
        <w:t>endEdit</w:t>
      </w:r>
    </w:p>
    <w:p w14:paraId="3DB94FCC">
      <w:pPr>
        <w:rPr>
          <w:rFonts w:hint="eastAsia"/>
          <w:b/>
        </w:rPr>
      </w:pPr>
      <w:r>
        <w:rPr>
          <w:rFonts w:hint="eastAsia"/>
          <w:b/>
        </w:rPr>
        <w:t>功能：</w:t>
      </w:r>
    </w:p>
    <w:p w14:paraId="7FD90BE7">
      <w:pPr>
        <w:rPr>
          <w:rFonts w:hint="eastAsia"/>
          <w:b w:val="0"/>
          <w:bCs/>
          <w:lang w:val="en-US" w:eastAsia="zh-CN"/>
        </w:rPr>
      </w:pPr>
      <w:r>
        <w:rPr>
          <w:rFonts w:hint="eastAsia"/>
          <w:b w:val="0"/>
          <w:bCs/>
          <w:lang w:val="en-US" w:eastAsia="zh-CN"/>
        </w:rPr>
        <w:t>退出位置编辑状态</w:t>
      </w:r>
    </w:p>
    <w:p w14:paraId="14B4E1F9">
      <w:pPr>
        <w:rPr>
          <w:rFonts w:hint="eastAsia"/>
          <w:b w:val="0"/>
          <w:bCs/>
          <w:lang w:val="en-US" w:eastAsia="zh-CN"/>
        </w:rPr>
      </w:pPr>
    </w:p>
    <w:p w14:paraId="7313D107">
      <w:pPr>
        <w:rPr>
          <w:b/>
        </w:rPr>
      </w:pPr>
      <w:r>
        <w:rPr>
          <w:rFonts w:hint="eastAsia"/>
          <w:b/>
        </w:rPr>
        <w:t>参数：</w:t>
      </w:r>
    </w:p>
    <w:p w14:paraId="3C5F27A9">
      <w:pPr>
        <w:rPr>
          <w:rFonts w:hint="default"/>
          <w:lang w:val="en-US" w:eastAsia="zh-CN"/>
        </w:rPr>
      </w:pPr>
      <w:r>
        <w:rPr>
          <w:rFonts w:hint="eastAsia"/>
          <w:lang w:val="en-US" w:eastAsia="zh-CN"/>
        </w:rPr>
        <w:t>无</w:t>
      </w:r>
    </w:p>
    <w:p w14:paraId="641AD808">
      <w:pPr>
        <w:rPr>
          <w:rFonts w:hint="eastAsia"/>
          <w:lang w:val="en-US" w:eastAsia="zh-CN"/>
        </w:rPr>
      </w:pPr>
    </w:p>
    <w:p w14:paraId="5C59D1EA">
      <w:pPr>
        <w:rPr>
          <w:b/>
        </w:rPr>
      </w:pPr>
      <w:r>
        <w:rPr>
          <w:rFonts w:hint="eastAsia"/>
          <w:b/>
        </w:rPr>
        <w:t>返回值：</w:t>
      </w:r>
    </w:p>
    <w:p w14:paraId="36D100EC">
      <w:pPr>
        <w:rPr>
          <w:rFonts w:hint="eastAsia"/>
          <w:lang w:val="en-US" w:eastAsia="zh-CN"/>
        </w:rPr>
      </w:pPr>
      <w:r>
        <w:rPr>
          <w:rFonts w:hint="eastAsia"/>
          <w:lang w:val="en-US" w:eastAsia="zh-CN"/>
        </w:rPr>
        <w:t>无</w:t>
      </w:r>
    </w:p>
    <w:p w14:paraId="1BD407F9">
      <w:pPr>
        <w:rPr>
          <w:rFonts w:hint="eastAsia"/>
          <w:lang w:val="en-US" w:eastAsia="zh-CN"/>
        </w:rPr>
      </w:pPr>
    </w:p>
    <w:p w14:paraId="22ACA227">
      <w:pPr>
        <w:autoSpaceDE w:val="0"/>
        <w:autoSpaceDN w:val="0"/>
        <w:adjustRightInd w:val="0"/>
        <w:jc w:val="left"/>
        <w:rPr>
          <w:b/>
        </w:rPr>
      </w:pPr>
      <w:r>
        <w:rPr>
          <w:rFonts w:hint="eastAsia"/>
          <w:b/>
        </w:rPr>
        <w:t>调用示例：</w:t>
      </w:r>
    </w:p>
    <w:p w14:paraId="7D3D1421">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//监听UI事件</w:t>
      </w:r>
    </w:p>
    <w:p w14:paraId="644B6992">
      <w:pPr>
        <w:shd w:val="clear" w:color="auto" w:fill="E3F0F3"/>
        <w:rPr>
          <w:rFonts w:hint="eastAsia" w:asciiTheme="minorEastAsia" w:hAnsiTheme="minorEastAsia"/>
        </w:rPr>
      </w:pPr>
      <w:r>
        <w:rPr>
          <w:rFonts w:hint="eastAsia" w:asciiTheme="minorEastAsia" w:hAnsiTheme="minorEastAsia"/>
        </w:rPr>
        <w:t>document.addEventListener("RESystemUIEvent", RESystemUIEvent);</w:t>
      </w:r>
    </w:p>
    <w:p w14:paraId="4A8B8B53">
      <w:pPr>
        <w:shd w:val="clear" w:color="auto" w:fill="E3F0F3"/>
        <w:rPr>
          <w:rFonts w:hint="eastAsia" w:asciiTheme="minorEastAsia" w:hAnsiTheme="minorEastAsia"/>
        </w:rPr>
      </w:pPr>
    </w:p>
    <w:p w14:paraId="68CA9B2E">
      <w:pPr>
        <w:shd w:val="clear" w:color="auto" w:fill="E3F0F3"/>
        <w:rPr>
          <w:rFonts w:hint="eastAsia" w:asciiTheme="minorEastAsia" w:hAnsiTheme="minorEastAsia"/>
        </w:rPr>
      </w:pPr>
      <w:r>
        <w:rPr>
          <w:rFonts w:hint="eastAsia" w:asciiTheme="minorEastAsia" w:hAnsiTheme="minorEastAsia"/>
        </w:rPr>
        <w:t>function RESystemUIEvent(e) {</w:t>
      </w:r>
    </w:p>
    <w:p w14:paraId="2BAD9677">
      <w:pPr>
        <w:shd w:val="clear" w:color="auto" w:fill="E3F0F3"/>
        <w:rPr>
          <w:rFonts w:hint="eastAsia" w:asciiTheme="minorEastAsia" w:hAnsiTheme="minorEastAsia"/>
        </w:rPr>
      </w:pPr>
      <w:r>
        <w:rPr>
          <w:rFonts w:hint="eastAsia" w:asciiTheme="minorEastAsia" w:hAnsiTheme="minorEastAsia"/>
        </w:rPr>
        <w:t xml:space="preserve">    console.log(e.detail);</w:t>
      </w:r>
    </w:p>
    <w:p w14:paraId="7EB2A13B">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if (e.detail.btnname == "PosMatch_Exit_Btn") {</w:t>
      </w:r>
    </w:p>
    <w:p w14:paraId="37E8361F">
      <w:pPr>
        <w:shd w:val="clear" w:color="auto" w:fill="E3F0F3"/>
        <w:rPr>
          <w:rFonts w:hint="eastAsia" w:asciiTheme="minorEastAsia" w:hAnsiTheme="minorEastAsia"/>
        </w:rPr>
      </w:pPr>
      <w:r>
        <w:rPr>
          <w:rFonts w:hint="eastAsia" w:asciiTheme="minorEastAsia" w:hAnsiTheme="minorEastAsia"/>
        </w:rPr>
        <w:t xml:space="preserve">        BlackHole3D.Edit.endEdit();</w:t>
      </w:r>
    </w:p>
    <w:p w14:paraId="5AE1915E">
      <w:pPr>
        <w:shd w:val="clear" w:color="auto" w:fill="E3F0F3"/>
        <w:rPr>
          <w:rFonts w:hint="eastAsia" w:asciiTheme="minorEastAsia" w:hAnsiTheme="minorEastAsia"/>
        </w:rPr>
      </w:pPr>
      <w:r>
        <w:rPr>
          <w:rFonts w:hint="eastAsia" w:asciiTheme="minorEastAsia" w:hAnsiTheme="minorEastAsia"/>
        </w:rPr>
        <w:t xml:space="preserve">    }</w:t>
      </w:r>
    </w:p>
    <w:p w14:paraId="67C391ED">
      <w:pPr>
        <w:shd w:val="clear" w:color="auto" w:fill="E3F0F3"/>
        <w:rPr>
          <w:rFonts w:hint="eastAsia" w:asciiTheme="minorEastAsia" w:hAnsiTheme="minorEastAsia"/>
        </w:rPr>
      </w:pPr>
      <w:r>
        <w:rPr>
          <w:rFonts w:hint="eastAsia" w:asciiTheme="minorEastAsia" w:hAnsiTheme="minorEastAsia"/>
        </w:rPr>
        <w:t>}</w:t>
      </w:r>
    </w:p>
    <w:p w14:paraId="136A3FEF"/>
    <w:p w14:paraId="4EA78D39">
      <w:pPr>
        <w:rPr>
          <w:rFonts w:hint="default"/>
          <w:lang w:val="en-US" w:eastAsia="zh-CN"/>
        </w:rPr>
      </w:pPr>
    </w:p>
    <w:p w14:paraId="24E9A538">
      <w:pPr>
        <w:pStyle w:val="24"/>
        <w:outlineLvl w:val="2"/>
      </w:pPr>
      <w:r>
        <w:rPr>
          <w:rFonts w:hint="eastAsia"/>
        </w:rPr>
        <w:t>getEditState</w:t>
      </w:r>
    </w:p>
    <w:p w14:paraId="3FB7F863">
      <w:pPr>
        <w:rPr>
          <w:rFonts w:hint="eastAsia"/>
          <w:b/>
        </w:rPr>
      </w:pPr>
      <w:r>
        <w:rPr>
          <w:rFonts w:hint="eastAsia"/>
          <w:b/>
        </w:rPr>
        <w:t>功能：</w:t>
      </w:r>
    </w:p>
    <w:p w14:paraId="4EF2F3C9">
      <w:pPr>
        <w:rPr>
          <w:rFonts w:hint="eastAsia"/>
          <w:b w:val="0"/>
          <w:bCs/>
          <w:lang w:val="en-US" w:eastAsia="zh-CN"/>
        </w:rPr>
      </w:pPr>
      <w:r>
        <w:rPr>
          <w:rFonts w:hint="eastAsia"/>
          <w:b w:val="0"/>
          <w:bCs/>
          <w:lang w:val="en-US" w:eastAsia="zh-CN"/>
        </w:rPr>
        <w:t>获取位置编辑状态</w:t>
      </w:r>
    </w:p>
    <w:p w14:paraId="4C5BB7B4">
      <w:pPr>
        <w:rPr>
          <w:rFonts w:hint="eastAsia"/>
          <w:b w:val="0"/>
          <w:bCs/>
          <w:lang w:val="en-US" w:eastAsia="zh-CN"/>
        </w:rPr>
      </w:pPr>
    </w:p>
    <w:p w14:paraId="0C3D6944">
      <w:pPr>
        <w:rPr>
          <w:b/>
        </w:rPr>
      </w:pPr>
      <w:r>
        <w:rPr>
          <w:rFonts w:hint="eastAsia"/>
          <w:b/>
        </w:rPr>
        <w:t>参数：</w:t>
      </w:r>
    </w:p>
    <w:p w14:paraId="1250F656">
      <w:pPr>
        <w:rPr>
          <w:rFonts w:hint="eastAsia"/>
          <w:lang w:val="en-US" w:eastAsia="zh-CN"/>
        </w:rPr>
      </w:pPr>
      <w:r>
        <w:rPr>
          <w:rFonts w:hint="eastAsia"/>
          <w:lang w:val="en-US" w:eastAsia="zh-CN"/>
        </w:rPr>
        <w:t>无</w:t>
      </w:r>
    </w:p>
    <w:p w14:paraId="376D754D">
      <w:pPr>
        <w:rPr>
          <w:rFonts w:hint="default"/>
          <w:lang w:val="en-US" w:eastAsia="zh-CN"/>
        </w:rPr>
      </w:pPr>
    </w:p>
    <w:p w14:paraId="28A320F9">
      <w:pPr>
        <w:rPr>
          <w:b/>
        </w:rPr>
      </w:pPr>
      <w:r>
        <w:rPr>
          <w:rFonts w:hint="eastAsia"/>
          <w:b/>
        </w:rPr>
        <w:t>返回值：</w:t>
      </w:r>
    </w:p>
    <w:p w14:paraId="4EED9907">
      <w:pPr>
        <w:rPr>
          <w:rFonts w:hint="default"/>
          <w:lang w:val="en-US" w:eastAsia="zh-CN"/>
        </w:rPr>
      </w:pPr>
      <w:r>
        <w:rPr>
          <w:rFonts w:hint="eastAsia"/>
          <w:lang w:val="en-US" w:eastAsia="zh-CN"/>
        </w:rPr>
        <w:t>数值类型，0：没有处于编辑状态 1：移动配准编辑状态 2：控制点配准编辑状态</w:t>
      </w:r>
    </w:p>
    <w:p w14:paraId="396504A9">
      <w:pPr>
        <w:rPr>
          <w:rFonts w:hint="eastAsia"/>
          <w:lang w:val="en-US" w:eastAsia="zh-CN"/>
        </w:rPr>
      </w:pPr>
    </w:p>
    <w:p w14:paraId="2F15299E">
      <w:pPr>
        <w:autoSpaceDE w:val="0"/>
        <w:autoSpaceDN w:val="0"/>
        <w:adjustRightInd w:val="0"/>
        <w:jc w:val="left"/>
        <w:rPr>
          <w:b/>
        </w:rPr>
      </w:pPr>
      <w:r>
        <w:rPr>
          <w:rFonts w:hint="eastAsia"/>
          <w:b/>
        </w:rPr>
        <w:t>调用示例：</w:t>
      </w:r>
    </w:p>
    <w:p w14:paraId="0FF440C4">
      <w:pPr>
        <w:shd w:val="clear" w:color="auto" w:fill="E3F0F3"/>
        <w:rPr>
          <w:rFonts w:hint="eastAsia" w:asciiTheme="minorEastAsia" w:hAnsiTheme="minorEastAsia"/>
        </w:rPr>
      </w:pPr>
      <w:r>
        <w:rPr>
          <w:rFonts w:hint="eastAsia" w:asciiTheme="minorEastAsia" w:hAnsiTheme="minorEastAsia"/>
        </w:rPr>
        <w:t>BlackHole3D.Edit.getEditState();</w:t>
      </w:r>
    </w:p>
    <w:p w14:paraId="3478F9CB">
      <w:pPr>
        <w:rPr>
          <w:rFonts w:hint="default"/>
          <w:lang w:val="en-US" w:eastAsia="zh-CN"/>
        </w:rPr>
      </w:pPr>
    </w:p>
    <w:p w14:paraId="1C0A388F">
      <w:pPr>
        <w:rPr>
          <w:rFonts w:hint="default"/>
          <w:lang w:val="en-US" w:eastAsia="zh-CN"/>
        </w:rPr>
      </w:pPr>
    </w:p>
    <w:p w14:paraId="0B18B2BA">
      <w:pPr>
        <w:pStyle w:val="24"/>
        <w:outlineLvl w:val="2"/>
      </w:pPr>
      <w:r>
        <w:rPr>
          <w:rFonts w:hint="eastAsia"/>
        </w:rPr>
        <w:t>setDataSetEditEnable</w:t>
      </w:r>
    </w:p>
    <w:p w14:paraId="26CF8362">
      <w:pPr>
        <w:rPr>
          <w:b/>
        </w:rPr>
      </w:pPr>
      <w:r>
        <w:rPr>
          <w:rFonts w:hint="eastAsia"/>
          <w:b/>
        </w:rPr>
        <w:t>功能：</w:t>
      </w:r>
    </w:p>
    <w:p w14:paraId="1AAE5295">
      <w:pPr>
        <w:rPr>
          <w:rFonts w:hint="eastAsia"/>
          <w:lang w:val="en-US" w:eastAsia="zh-CN"/>
        </w:rPr>
      </w:pPr>
      <w:r>
        <w:rPr>
          <w:rFonts w:hint="eastAsia"/>
          <w:lang w:val="en-US" w:eastAsia="zh-CN"/>
        </w:rPr>
        <w:t>设置数据集是否可编辑，所有数据集默认是可编辑的</w:t>
      </w:r>
    </w:p>
    <w:p w14:paraId="762D1C48">
      <w:pPr>
        <w:rPr>
          <w:rFonts w:hint="eastAsia"/>
          <w:lang w:val="en-US" w:eastAsia="zh-CN"/>
        </w:rPr>
      </w:pPr>
    </w:p>
    <w:p w14:paraId="6E76B2F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006137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0081B45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6A36F28F">
            <w:pPr>
              <w:spacing w:before="0" w:after="0" w:line="240" w:lineRule="auto"/>
              <w:rPr>
                <w:b/>
                <w:bCs/>
                <w:i/>
                <w:color w:val="auto"/>
              </w:rPr>
            </w:pPr>
            <w:r>
              <w:rPr>
                <w:rFonts w:hint="eastAsia"/>
                <w:b/>
                <w:bCs/>
                <w:i/>
                <w:color w:val="auto"/>
              </w:rPr>
              <w:t>dataSetIdList</w:t>
            </w:r>
          </w:p>
        </w:tc>
        <w:tc>
          <w:tcPr>
            <w:tcW w:w="6896" w:type="dxa"/>
            <w:tcBorders>
              <w:top w:val="single" w:color="969696" w:themeColor="accent3" w:sz="8" w:space="0"/>
              <w:bottom w:val="single" w:color="969696" w:themeColor="accent3" w:sz="8" w:space="0"/>
              <w:right w:val="nil"/>
              <w:insideH w:val="single" w:sz="8" w:space="0"/>
              <w:insideV w:val="nil"/>
            </w:tcBorders>
          </w:tcPr>
          <w:p w14:paraId="54D8A8BA">
            <w:pPr>
              <w:numPr>
                <w:ilvl w:val="0"/>
                <w:numId w:val="0"/>
              </w:numPr>
              <w:spacing w:before="0" w:after="0" w:line="240" w:lineRule="auto"/>
              <w:ind w:leftChars="0"/>
              <w:rPr>
                <w:rFonts w:hint="default"/>
                <w:b w:val="0"/>
                <w:bCs/>
                <w:color w:val="000000" w:themeColor="text1"/>
                <w:lang w:val="en-US" w:eastAsia="zh-CN"/>
                <w14:textFill>
                  <w14:solidFill>
                    <w14:schemeClr w14:val="tx1"/>
                  </w14:solidFill>
                </w14:textFill>
              </w:rPr>
            </w:pPr>
            <w:r>
              <w:rPr>
                <w:rFonts w:hint="eastAsia"/>
                <w:color w:val="717171" w:themeColor="accent3" w:themeShade="BF"/>
              </w:rPr>
              <w:t>数据集唯一标识集合</w:t>
            </w:r>
          </w:p>
        </w:tc>
      </w:tr>
      <w:tr w14:paraId="4D8A14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1C6F3C0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65592F6B">
            <w:pPr>
              <w:spacing w:before="0" w:after="0" w:line="240" w:lineRule="auto"/>
              <w:rPr>
                <w:rFonts w:hint="eastAsia"/>
                <w:b/>
                <w:bCs/>
                <w:i/>
                <w:color w:val="auto"/>
              </w:rPr>
            </w:pPr>
            <w:r>
              <w:rPr>
                <w:rFonts w:hint="eastAsia"/>
                <w:b/>
                <w:bCs/>
                <w:i/>
                <w:color w:val="auto"/>
              </w:rPr>
              <w:t>enable</w:t>
            </w:r>
          </w:p>
        </w:tc>
        <w:tc>
          <w:tcPr>
            <w:tcW w:w="6896" w:type="dxa"/>
            <w:tcBorders>
              <w:top w:val="single" w:color="969696" w:themeColor="accent3" w:sz="8" w:space="0"/>
              <w:bottom w:val="single" w:color="969696" w:themeColor="accent3" w:sz="8" w:space="0"/>
              <w:right w:val="nil"/>
              <w:insideH w:val="single" w:sz="8" w:space="0"/>
              <w:insideV w:val="nil"/>
            </w:tcBorders>
          </w:tcPr>
          <w:p w14:paraId="7874DF8C">
            <w:pPr>
              <w:numPr>
                <w:ilvl w:val="0"/>
                <w:numId w:val="0"/>
              </w:numPr>
              <w:spacing w:before="0" w:after="0" w:line="240" w:lineRule="auto"/>
              <w:ind w:leftChars="0"/>
              <w:rPr>
                <w:rFonts w:hint="default" w:eastAsiaTheme="minorEastAsia"/>
                <w:color w:val="717171" w:themeColor="accent3" w:themeShade="BF"/>
                <w:lang w:val="en-US" w:eastAsia="zh-CN"/>
              </w:rPr>
            </w:pPr>
            <w:r>
              <w:rPr>
                <w:rFonts w:hint="eastAsia"/>
                <w:color w:val="717171" w:themeColor="accent3" w:themeShade="BF"/>
              </w:rPr>
              <w:t>是否允许编辑</w:t>
            </w:r>
            <w:r>
              <w:rPr>
                <w:rFonts w:hint="eastAsia"/>
                <w:color w:val="717171" w:themeColor="accent3" w:themeShade="BF"/>
                <w:lang w:eastAsia="zh-CN"/>
              </w:rPr>
              <w:t>，</w:t>
            </w:r>
            <w:r>
              <w:rPr>
                <w:rFonts w:hint="eastAsia"/>
                <w:color w:val="717171" w:themeColor="accent3" w:themeShade="BF"/>
                <w:lang w:val="en-US" w:eastAsia="zh-CN"/>
              </w:rPr>
              <w:t>默认为true</w:t>
            </w:r>
          </w:p>
        </w:tc>
      </w:tr>
    </w:tbl>
    <w:p w14:paraId="6335F93B"/>
    <w:p w14:paraId="35EE9D9A">
      <w:pPr>
        <w:rPr>
          <w:b/>
        </w:rPr>
      </w:pPr>
      <w:r>
        <w:rPr>
          <w:rFonts w:hint="eastAsia"/>
          <w:b/>
        </w:rPr>
        <w:t>返回值：</w:t>
      </w:r>
    </w:p>
    <w:p w14:paraId="0DF9402D">
      <w:pPr>
        <w:rPr>
          <w:rFonts w:hint="eastAsia" w:eastAsiaTheme="minorEastAsia"/>
          <w:lang w:val="en-US" w:eastAsia="zh-CN"/>
        </w:rPr>
      </w:pPr>
      <w:r>
        <w:rPr>
          <w:rFonts w:hint="eastAsia"/>
          <w:lang w:val="en-US" w:eastAsia="zh-CN"/>
        </w:rPr>
        <w:t>无</w:t>
      </w:r>
    </w:p>
    <w:p w14:paraId="24C51ED2"/>
    <w:p w14:paraId="132A03DE">
      <w:pPr>
        <w:autoSpaceDE w:val="0"/>
        <w:autoSpaceDN w:val="0"/>
        <w:adjustRightInd w:val="0"/>
        <w:jc w:val="left"/>
        <w:rPr>
          <w:b/>
        </w:rPr>
      </w:pPr>
      <w:r>
        <w:rPr>
          <w:rFonts w:hint="eastAsia"/>
          <w:b/>
        </w:rPr>
        <w:t>调用示例：</w:t>
      </w:r>
    </w:p>
    <w:p w14:paraId="71DD844D">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let dataSetIdList = [</w:t>
      </w:r>
      <w:r>
        <w:rPr>
          <w:rFonts w:hint="eastAsia" w:asciiTheme="minorEastAsia" w:hAnsiTheme="minorEastAsia"/>
        </w:rPr>
        <w:t>"dataSet01"</w:t>
      </w:r>
      <w:r>
        <w:rPr>
          <w:rFonts w:hint="eastAsia" w:asciiTheme="minorEastAsia" w:hAnsiTheme="minorEastAsia"/>
          <w:lang w:val="en-US" w:eastAsia="zh-CN"/>
        </w:rPr>
        <w:t>];</w:t>
      </w:r>
    </w:p>
    <w:p w14:paraId="2C8FDF50">
      <w:pPr>
        <w:shd w:val="clear" w:color="auto" w:fill="E3F0F3"/>
      </w:pPr>
      <w:r>
        <w:rPr>
          <w:rFonts w:hint="eastAsia" w:asciiTheme="minorEastAsia" w:hAnsiTheme="minorEastAsia"/>
        </w:rPr>
        <w:t>BlackHole3D.Edit.setDataSetEditEnable(</w:t>
      </w:r>
      <w:r>
        <w:rPr>
          <w:rFonts w:hint="eastAsia" w:asciiTheme="minorEastAsia" w:hAnsiTheme="minorEastAsia"/>
          <w:lang w:val="en-US" w:eastAsia="zh-CN"/>
        </w:rPr>
        <w:t>dataSetIdList, false</w:t>
      </w:r>
      <w:r>
        <w:rPr>
          <w:rFonts w:hint="eastAsia" w:asciiTheme="minorEastAsia" w:hAnsiTheme="minorEastAsia"/>
        </w:rPr>
        <w:t>);</w:t>
      </w:r>
    </w:p>
    <w:p w14:paraId="187A2041"/>
    <w:p w14:paraId="470DAA49">
      <w:pPr>
        <w:rPr>
          <w:rFonts w:hint="default"/>
          <w:lang w:val="en-US" w:eastAsia="zh-CN"/>
        </w:rPr>
      </w:pPr>
    </w:p>
    <w:p w14:paraId="7F8D13FF">
      <w:pPr>
        <w:pStyle w:val="24"/>
        <w:outlineLvl w:val="2"/>
      </w:pPr>
      <w:r>
        <w:rPr>
          <w:rFonts w:hint="eastAsia"/>
        </w:rPr>
        <w:t>getDataSetEditEnable</w:t>
      </w:r>
    </w:p>
    <w:p w14:paraId="01100DF0">
      <w:pPr>
        <w:rPr>
          <w:b/>
        </w:rPr>
      </w:pPr>
      <w:r>
        <w:rPr>
          <w:rFonts w:hint="eastAsia"/>
          <w:b/>
        </w:rPr>
        <w:t>功能：</w:t>
      </w:r>
    </w:p>
    <w:p w14:paraId="78102FC2">
      <w:pPr>
        <w:rPr>
          <w:rFonts w:hint="eastAsia"/>
        </w:rPr>
      </w:pPr>
      <w:r>
        <w:rPr>
          <w:rFonts w:hint="eastAsia"/>
        </w:rPr>
        <w:t>获取数据集是否可编辑</w:t>
      </w:r>
    </w:p>
    <w:p w14:paraId="5B1FF483">
      <w:pPr>
        <w:rPr>
          <w:rFonts w:hint="eastAsia"/>
        </w:rPr>
      </w:pPr>
    </w:p>
    <w:p w14:paraId="54190B4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5765E3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92" w:type="dxa"/>
            <w:tcBorders>
              <w:top w:val="single" w:color="969696" w:themeColor="accent3" w:sz="8" w:space="0"/>
              <w:left w:val="nil"/>
              <w:bottom w:val="single" w:color="969696" w:themeColor="accent3" w:sz="8" w:space="0"/>
              <w:right w:val="nil"/>
              <w:insideH w:val="single" w:sz="8" w:space="0"/>
              <w:insideV w:val="nil"/>
            </w:tcBorders>
          </w:tcPr>
          <w:p w14:paraId="6496C4A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A2A4995">
            <w:pPr>
              <w:spacing w:before="0" w:after="0" w:line="240" w:lineRule="auto"/>
              <w:rPr>
                <w:b/>
                <w:bCs/>
                <w:i/>
                <w:color w:val="auto"/>
              </w:rPr>
            </w:pPr>
            <w:r>
              <w:rPr>
                <w:rFonts w:hint="eastAsia"/>
                <w:b/>
                <w:bCs/>
                <w:i/>
                <w:color w:val="auto"/>
              </w:rPr>
              <w:t>dataSetId</w:t>
            </w:r>
          </w:p>
        </w:tc>
        <w:tc>
          <w:tcPr>
            <w:tcW w:w="6945" w:type="dxa"/>
            <w:tcBorders>
              <w:top w:val="single" w:color="969696" w:themeColor="accent3" w:sz="8" w:space="0"/>
              <w:bottom w:val="single" w:color="969696" w:themeColor="accent3" w:sz="8" w:space="0"/>
              <w:right w:val="nil"/>
              <w:insideH w:val="single" w:sz="8" w:space="0"/>
              <w:insideV w:val="nil"/>
            </w:tcBorders>
          </w:tcPr>
          <w:p w14:paraId="68552C40">
            <w:pPr>
              <w:spacing w:before="0" w:after="0" w:line="240" w:lineRule="auto"/>
              <w:rPr>
                <w:b w:val="0"/>
                <w:bCs/>
                <w:color w:val="717171" w:themeColor="accent3" w:themeShade="BF"/>
              </w:rPr>
            </w:pPr>
            <w:r>
              <w:rPr>
                <w:rFonts w:hint="eastAsia"/>
                <w:color w:val="717171" w:themeColor="accent3" w:themeShade="BF"/>
              </w:rPr>
              <w:t>数据集的唯一标识名</w:t>
            </w:r>
          </w:p>
        </w:tc>
      </w:tr>
    </w:tbl>
    <w:p w14:paraId="2C19FBC6"/>
    <w:p w14:paraId="1B4B8AFF">
      <w:pPr>
        <w:rPr>
          <w:b/>
        </w:rPr>
      </w:pPr>
      <w:r>
        <w:rPr>
          <w:rFonts w:hint="eastAsia"/>
          <w:b/>
        </w:rPr>
        <w:t>返回值：</w:t>
      </w:r>
    </w:p>
    <w:p w14:paraId="027E7C70">
      <w:r>
        <w:rPr>
          <w:rFonts w:hint="eastAsia"/>
        </w:rPr>
        <w:t>布尔值</w:t>
      </w:r>
      <w:r>
        <w:rPr>
          <w:rFonts w:hint="eastAsia"/>
          <w:lang w:val="en-US" w:eastAsia="zh-CN"/>
        </w:rPr>
        <w:t>, 允许返回true，反之返回false</w:t>
      </w:r>
    </w:p>
    <w:p w14:paraId="5E2CD32C"/>
    <w:p w14:paraId="62425D01">
      <w:pPr>
        <w:autoSpaceDE w:val="0"/>
        <w:autoSpaceDN w:val="0"/>
        <w:adjustRightInd w:val="0"/>
        <w:jc w:val="left"/>
        <w:rPr>
          <w:b/>
        </w:rPr>
      </w:pPr>
      <w:r>
        <w:rPr>
          <w:rFonts w:hint="eastAsia"/>
          <w:b/>
        </w:rPr>
        <w:t>调用示例：</w:t>
      </w:r>
    </w:p>
    <w:p w14:paraId="51126D52">
      <w:pPr>
        <w:shd w:val="clear" w:color="auto" w:fill="E3F0F3"/>
        <w:rPr>
          <w:rFonts w:hint="eastAsia" w:asciiTheme="minorEastAsia" w:hAnsiTheme="minorEastAsia"/>
        </w:rPr>
      </w:pPr>
      <w:r>
        <w:rPr>
          <w:rFonts w:hint="eastAsia" w:asciiTheme="minorEastAsia" w:hAnsiTheme="minorEastAsia"/>
        </w:rPr>
        <w:t>BlackHole3D.Edit.getDataSetEditEnable("dataSet01");</w:t>
      </w:r>
    </w:p>
    <w:p w14:paraId="2D20BB6A"/>
    <w:p w14:paraId="6DC49896"/>
    <w:p w14:paraId="1EF0C7A6">
      <w:pPr>
        <w:pStyle w:val="24"/>
        <w:outlineLvl w:val="2"/>
      </w:pPr>
      <w:r>
        <w:rPr>
          <w:rFonts w:hint="eastAsia"/>
        </w:rPr>
        <w:t>setEditPlaneBtnState</w:t>
      </w:r>
    </w:p>
    <w:p w14:paraId="3585A1CA">
      <w:pPr>
        <w:rPr>
          <w:b/>
        </w:rPr>
      </w:pPr>
      <w:r>
        <w:rPr>
          <w:rFonts w:hint="eastAsia"/>
          <w:b/>
        </w:rPr>
        <w:t>功能：</w:t>
      </w:r>
    </w:p>
    <w:p w14:paraId="771B3644">
      <w:pPr>
        <w:rPr>
          <w:rFonts w:hint="eastAsia"/>
        </w:rPr>
      </w:pPr>
      <w:r>
        <w:rPr>
          <w:rFonts w:hint="eastAsia"/>
        </w:rPr>
        <w:t>设置位置编辑面板上的按钮状态</w:t>
      </w:r>
    </w:p>
    <w:p w14:paraId="52D554AB">
      <w:pPr>
        <w:rPr>
          <w:rFonts w:hint="default" w:eastAsiaTheme="minorEastAsia"/>
          <w:lang w:val="en-US" w:eastAsia="zh-CN"/>
        </w:rPr>
      </w:pPr>
      <w:r>
        <w:rPr>
          <w:rFonts w:hint="eastAsia"/>
          <w:b/>
          <w:bCs/>
          <w:color w:val="FF0000"/>
          <w:lang w:val="en-US" w:eastAsia="zh-CN"/>
        </w:rPr>
        <w:t>注：需要在面板打开并且有选中的对象之后设置</w:t>
      </w:r>
    </w:p>
    <w:p w14:paraId="5F48678D">
      <w:pPr>
        <w:rPr>
          <w:rFonts w:hint="eastAsia"/>
        </w:rPr>
      </w:pPr>
    </w:p>
    <w:p w14:paraId="14823D99">
      <w:pPr>
        <w:rPr>
          <w:b/>
        </w:rPr>
      </w:pPr>
      <w:r>
        <w:rPr>
          <w:rFonts w:hint="eastAsia"/>
          <w:b/>
        </w:rPr>
        <w:t>参数：</w:t>
      </w:r>
    </w:p>
    <w:tbl>
      <w:tblPr>
        <w:tblStyle w:val="13"/>
        <w:tblW w:w="836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6945"/>
      </w:tblGrid>
      <w:tr w14:paraId="779A3C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rPr>
          <w:trHeight w:val="90" w:hRule="atLeast"/>
        </w:trPr>
        <w:tc>
          <w:tcPr>
            <w:tcW w:w="1418" w:type="dxa"/>
            <w:tcBorders>
              <w:top w:val="single" w:color="969696" w:themeColor="accent3" w:sz="8" w:space="0"/>
              <w:bottom w:val="single" w:color="969696" w:themeColor="accent3" w:sz="8" w:space="0"/>
              <w:right w:val="nil"/>
              <w:insideH w:val="single" w:sz="8" w:space="0"/>
              <w:insideV w:val="nil"/>
            </w:tcBorders>
          </w:tcPr>
          <w:p w14:paraId="4DC72F51">
            <w:pPr>
              <w:spacing w:before="0" w:after="0" w:line="240" w:lineRule="auto"/>
              <w:rPr>
                <w:b/>
                <w:bCs/>
                <w:i/>
                <w:color w:val="auto"/>
              </w:rPr>
            </w:pPr>
            <w:r>
              <w:rPr>
                <w:rFonts w:hint="eastAsia"/>
                <w:b/>
                <w:bCs/>
                <w:i/>
                <w:color w:val="auto"/>
              </w:rPr>
              <w:t>btnId</w:t>
            </w:r>
          </w:p>
        </w:tc>
        <w:tc>
          <w:tcPr>
            <w:tcW w:w="6945" w:type="dxa"/>
            <w:tcBorders>
              <w:top w:val="single" w:color="969696" w:themeColor="accent3" w:sz="8" w:space="0"/>
              <w:bottom w:val="single" w:color="969696" w:themeColor="accent3" w:sz="8" w:space="0"/>
              <w:right w:val="nil"/>
              <w:insideH w:val="single" w:sz="8" w:space="0"/>
              <w:insideV w:val="nil"/>
            </w:tcBorders>
          </w:tcPr>
          <w:p w14:paraId="2A9E8287">
            <w:pPr>
              <w:spacing w:before="0" w:after="0" w:line="240" w:lineRule="auto"/>
              <w:rPr>
                <w:b w:val="0"/>
                <w:bCs/>
                <w:color w:val="717171" w:themeColor="accent3" w:themeShade="BF"/>
              </w:rPr>
            </w:pPr>
            <w:r>
              <w:rPr>
                <w:rFonts w:hint="eastAsia"/>
                <w:color w:val="717171" w:themeColor="accent3" w:themeShade="BF"/>
              </w:rPr>
              <w:t>按钮标识 0：平移按钮，1：旋转按钮，2：缩放按钮，3：指定轴心按钮，4：聚焦已选节点按钮，255：上述所有</w:t>
            </w:r>
          </w:p>
        </w:tc>
      </w:tr>
      <w:tr w14:paraId="2CC474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18" w:type="dxa"/>
            <w:tcBorders>
              <w:top w:val="single" w:color="969696" w:themeColor="accent3" w:sz="8" w:space="0"/>
              <w:bottom w:val="single" w:color="969696" w:themeColor="accent3" w:sz="8" w:space="0"/>
              <w:right w:val="nil"/>
              <w:insideH w:val="single" w:sz="8" w:space="0"/>
              <w:insideV w:val="nil"/>
            </w:tcBorders>
          </w:tcPr>
          <w:p w14:paraId="4C1A2C32">
            <w:pPr>
              <w:spacing w:before="0" w:after="0" w:line="240" w:lineRule="auto"/>
              <w:rPr>
                <w:rFonts w:hint="eastAsia"/>
                <w:b/>
                <w:bCs/>
                <w:i/>
                <w:color w:val="auto"/>
              </w:rPr>
            </w:pPr>
            <w:r>
              <w:rPr>
                <w:rFonts w:hint="eastAsia"/>
                <w:b/>
                <w:bCs/>
                <w:i/>
                <w:color w:val="auto"/>
              </w:rPr>
              <w:t>state</w:t>
            </w:r>
          </w:p>
        </w:tc>
        <w:tc>
          <w:tcPr>
            <w:tcW w:w="6945" w:type="dxa"/>
            <w:tcBorders>
              <w:top w:val="single" w:color="969696" w:themeColor="accent3" w:sz="8" w:space="0"/>
              <w:bottom w:val="single" w:color="969696" w:themeColor="accent3" w:sz="8" w:space="0"/>
              <w:right w:val="nil"/>
              <w:insideH w:val="single" w:sz="8" w:space="0"/>
              <w:insideV w:val="nil"/>
            </w:tcBorders>
          </w:tcPr>
          <w:p w14:paraId="7EC7ACC4">
            <w:pPr>
              <w:spacing w:before="0" w:after="0" w:line="240" w:lineRule="auto"/>
              <w:rPr>
                <w:rFonts w:hint="eastAsia"/>
                <w:color w:val="717171" w:themeColor="accent3" w:themeShade="BF"/>
              </w:rPr>
            </w:pPr>
            <w:r>
              <w:rPr>
                <w:rFonts w:hint="eastAsia"/>
                <w:color w:val="717171" w:themeColor="accent3" w:themeShade="BF"/>
              </w:rPr>
              <w:t>按钮状态 0：禁用，1：激活</w:t>
            </w:r>
          </w:p>
        </w:tc>
      </w:tr>
    </w:tbl>
    <w:p w14:paraId="418A36EC"/>
    <w:p w14:paraId="615CF317">
      <w:pPr>
        <w:rPr>
          <w:b/>
        </w:rPr>
      </w:pPr>
      <w:r>
        <w:rPr>
          <w:rFonts w:hint="eastAsia"/>
          <w:b/>
        </w:rPr>
        <w:t>返回值：</w:t>
      </w:r>
    </w:p>
    <w:p w14:paraId="652291A5">
      <w:r>
        <w:rPr>
          <w:rFonts w:hint="eastAsia"/>
          <w:lang w:val="en-US" w:eastAsia="zh-CN"/>
        </w:rPr>
        <w:t>无</w:t>
      </w:r>
    </w:p>
    <w:p w14:paraId="34C8E419"/>
    <w:p w14:paraId="6A73882F">
      <w:pPr>
        <w:autoSpaceDE w:val="0"/>
        <w:autoSpaceDN w:val="0"/>
        <w:adjustRightInd w:val="0"/>
        <w:jc w:val="left"/>
        <w:rPr>
          <w:b/>
        </w:rPr>
      </w:pPr>
      <w:r>
        <w:rPr>
          <w:rFonts w:hint="eastAsia"/>
          <w:b/>
        </w:rPr>
        <w:t>调用示例：</w:t>
      </w:r>
    </w:p>
    <w:p w14:paraId="04FAC6C6">
      <w:pPr>
        <w:shd w:val="clear" w:color="auto" w:fill="E3F0F3"/>
        <w:rPr>
          <w:rFonts w:hint="eastAsia" w:asciiTheme="minorEastAsia" w:hAnsiTheme="minorEastAsia"/>
        </w:rPr>
      </w:pPr>
      <w:r>
        <w:rPr>
          <w:rFonts w:hint="eastAsia" w:asciiTheme="minorEastAsia" w:hAnsiTheme="minorEastAsia"/>
        </w:rPr>
        <w:t>BlackHole3D.Edit.setEditPlaneBtnState(0, 0);</w:t>
      </w:r>
    </w:p>
    <w:p w14:paraId="7DC8E257"/>
    <w:p w14:paraId="488A3D22"/>
    <w:p w14:paraId="397C2E64">
      <w:pPr>
        <w:pStyle w:val="24"/>
        <w:outlineLvl w:val="2"/>
      </w:pPr>
      <w:r>
        <w:rPr>
          <w:rFonts w:hint="eastAsia"/>
        </w:rPr>
        <w:t>getEditPlaneData</w:t>
      </w:r>
    </w:p>
    <w:p w14:paraId="015A1597">
      <w:pPr>
        <w:rPr>
          <w:b/>
        </w:rPr>
      </w:pPr>
      <w:r>
        <w:rPr>
          <w:rFonts w:hint="eastAsia"/>
          <w:b/>
        </w:rPr>
        <w:t>功能：</w:t>
      </w:r>
    </w:p>
    <w:p w14:paraId="5D8A67A4">
      <w:pPr>
        <w:rPr>
          <w:rFonts w:hint="eastAsia"/>
        </w:rPr>
      </w:pPr>
      <w:r>
        <w:rPr>
          <w:rFonts w:hint="eastAsia"/>
        </w:rPr>
        <w:t xml:space="preserve">获取位置编辑面板上的数据 </w:t>
      </w:r>
    </w:p>
    <w:p w14:paraId="72FE0A14">
      <w:r>
        <w:rPr>
          <w:rFonts w:hint="eastAsia"/>
          <w:b/>
          <w:bCs/>
          <w:color w:val="FF0000"/>
        </w:rPr>
        <w:t>注：获取的是当前面板显示的可编辑的信息数据，而非位置变换信息</w:t>
      </w:r>
    </w:p>
    <w:p w14:paraId="1B44EB57"/>
    <w:p w14:paraId="2D58D824">
      <w:pPr>
        <w:rPr>
          <w:b/>
        </w:rPr>
      </w:pPr>
      <w:r>
        <w:rPr>
          <w:rFonts w:hint="eastAsia"/>
          <w:b/>
        </w:rPr>
        <w:t>参数：</w:t>
      </w:r>
    </w:p>
    <w:p w14:paraId="08AEC528">
      <w:r>
        <w:t>无</w:t>
      </w:r>
    </w:p>
    <w:p w14:paraId="5CCFECBA"/>
    <w:p w14:paraId="02F4277E">
      <w:pPr>
        <w:rPr>
          <w:b/>
        </w:rPr>
      </w:pPr>
      <w:r>
        <w:rPr>
          <w:rFonts w:hint="eastAsia"/>
          <w:b/>
        </w:rPr>
        <w:t>返回值：</w:t>
      </w:r>
    </w:p>
    <w:p w14:paraId="76B2CF7A">
      <w:pPr>
        <w:rPr>
          <w:rFonts w:hint="eastAsia"/>
          <w:b w:val="0"/>
          <w:bCs/>
          <w:lang w:val="en-US" w:eastAsia="zh-CN"/>
        </w:rPr>
      </w:pPr>
      <w:r>
        <w:rPr>
          <w:rFonts w:hint="eastAsia"/>
          <w:lang w:val="en-US" w:eastAsia="zh-CN"/>
        </w:rPr>
        <w:t>对象类型，</w:t>
      </w:r>
      <w:r>
        <w:rPr>
          <w:rFonts w:hint="eastAsia"/>
          <w:b w:val="0"/>
          <w:bCs/>
          <w:lang w:val="en-US" w:eastAsia="zh-CN"/>
        </w:rPr>
        <w:t>（Object对象类型）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4F0B89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245BEFF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offset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55A1C6B">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平移，单位米（三元素数组）</w:t>
            </w:r>
          </w:p>
        </w:tc>
      </w:tr>
      <w:tr w14:paraId="5F8C4E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C2490DF">
            <w:pPr>
              <w:spacing w:before="0" w:after="0" w:line="240" w:lineRule="auto"/>
              <w:rPr>
                <w:rFonts w:hint="eastAsia"/>
                <w:b/>
                <w:bCs/>
                <w:i/>
                <w:color w:val="auto"/>
              </w:rPr>
            </w:pPr>
            <w:r>
              <w:rPr>
                <w:rFonts w:hint="eastAsia"/>
                <w:b/>
                <w:bCs/>
                <w:i/>
                <w:color w:val="auto"/>
              </w:rPr>
              <w:t>rotateAngle</w:t>
            </w:r>
          </w:p>
        </w:tc>
        <w:tc>
          <w:tcPr>
            <w:tcW w:w="5889" w:type="dxa"/>
            <w:tcBorders>
              <w:top w:val="single" w:color="969696" w:themeColor="accent3" w:sz="8" w:space="0"/>
              <w:bottom w:val="single" w:color="969696" w:themeColor="accent3" w:sz="8" w:space="0"/>
              <w:right w:val="nil"/>
              <w:insideH w:val="single" w:sz="8" w:space="0"/>
              <w:insideV w:val="nil"/>
            </w:tcBorders>
          </w:tcPr>
          <w:p w14:paraId="30ED0228">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旋转，单位度（三元素数组）</w:t>
            </w:r>
          </w:p>
        </w:tc>
      </w:tr>
      <w:tr w14:paraId="47ACE3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BACF124">
            <w:pPr>
              <w:spacing w:before="0" w:after="0" w:line="240" w:lineRule="auto"/>
              <w:rPr>
                <w:rFonts w:hint="default" w:eastAsiaTheme="minorEastAsia"/>
                <w:b/>
                <w:bCs/>
                <w:i/>
                <w:color w:val="auto"/>
                <w:lang w:val="en-US" w:eastAsia="zh-CN"/>
              </w:rPr>
            </w:pPr>
            <w:r>
              <w:rPr>
                <w:rFonts w:hint="eastAsia"/>
                <w:b/>
                <w:bCs/>
                <w:i/>
                <w:color w:val="auto"/>
                <w:lang w:val="en-US" w:eastAsia="zh-CN"/>
              </w:rPr>
              <w:t>rotate</w:t>
            </w:r>
          </w:p>
        </w:tc>
        <w:tc>
          <w:tcPr>
            <w:tcW w:w="5889" w:type="dxa"/>
            <w:tcBorders>
              <w:top w:val="single" w:color="969696" w:themeColor="accent3" w:sz="8" w:space="0"/>
              <w:bottom w:val="single" w:color="969696" w:themeColor="accent3" w:sz="8" w:space="0"/>
              <w:right w:val="nil"/>
              <w:insideH w:val="single" w:sz="8" w:space="0"/>
              <w:insideV w:val="nil"/>
            </w:tcBorders>
          </w:tcPr>
          <w:p w14:paraId="1E525E95">
            <w:pPr>
              <w:spacing w:before="0" w:after="0" w:line="240" w:lineRule="auto"/>
              <w:rPr>
                <w:rFonts w:hint="eastAsia" w:eastAsiaTheme="minorEastAsia"/>
                <w:b w:val="0"/>
                <w:bCs/>
                <w:color w:val="auto"/>
                <w:lang w:val="en-US" w:eastAsia="zh-CN"/>
              </w:rPr>
            </w:pPr>
            <w:r>
              <w:rPr>
                <w:rFonts w:hint="eastAsia"/>
                <w:color w:val="717171" w:themeColor="accent3" w:themeShade="BF"/>
                <w:lang w:val="en-US" w:eastAsia="zh-CN"/>
              </w:rPr>
              <w:t>旋转，（四元素数组）</w:t>
            </w:r>
          </w:p>
        </w:tc>
      </w:tr>
      <w:tr w14:paraId="312031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93A4410">
            <w:pPr>
              <w:spacing w:before="0" w:after="0" w:line="240" w:lineRule="auto"/>
              <w:rPr>
                <w:rFonts w:hint="eastAsia"/>
                <w:b/>
                <w:bCs/>
                <w:i/>
                <w:color w:val="auto"/>
              </w:rPr>
            </w:pPr>
            <w:r>
              <w:rPr>
                <w:rFonts w:hint="eastAsia"/>
                <w:b/>
                <w:bCs/>
                <w:i/>
                <w:color w:val="auto"/>
              </w:rPr>
              <w:t>center</w:t>
            </w:r>
          </w:p>
        </w:tc>
        <w:tc>
          <w:tcPr>
            <w:tcW w:w="5889" w:type="dxa"/>
            <w:tcBorders>
              <w:top w:val="single" w:color="969696" w:themeColor="accent3" w:sz="8" w:space="0"/>
              <w:bottom w:val="single" w:color="969696" w:themeColor="accent3" w:sz="8" w:space="0"/>
              <w:right w:val="nil"/>
              <w:insideH w:val="single" w:sz="8" w:space="0"/>
              <w:insideV w:val="nil"/>
            </w:tcBorders>
          </w:tcPr>
          <w:p w14:paraId="08DEA40D">
            <w:pPr>
              <w:spacing w:before="0" w:after="0" w:line="240" w:lineRule="auto"/>
              <w:rPr>
                <w:rFonts w:hint="default"/>
                <w:b w:val="0"/>
                <w:bCs/>
                <w:color w:val="auto"/>
                <w:lang w:val="en-US" w:eastAsia="zh-CN"/>
              </w:rPr>
            </w:pPr>
            <w:r>
              <w:rPr>
                <w:rFonts w:hint="eastAsia"/>
                <w:b w:val="0"/>
                <w:bCs/>
                <w:color w:val="auto"/>
                <w:lang w:val="en-US" w:eastAsia="zh-CN"/>
              </w:rPr>
              <w:t>轴心坐标，（三元素数组）</w:t>
            </w:r>
          </w:p>
        </w:tc>
      </w:tr>
      <w:tr w14:paraId="13F798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54BAD3A">
            <w:pPr>
              <w:spacing w:before="0" w:after="0" w:line="240" w:lineRule="auto"/>
              <w:rPr>
                <w:rFonts w:hint="eastAsia"/>
                <w:b/>
                <w:bCs/>
                <w:i/>
                <w:color w:val="auto"/>
              </w:rPr>
            </w:pPr>
            <w:r>
              <w:rPr>
                <w:rFonts w:hint="eastAsia"/>
                <w:b/>
                <w:bCs/>
                <w:i/>
                <w:color w:val="auto"/>
              </w:rPr>
              <w:t>scale</w:t>
            </w:r>
          </w:p>
        </w:tc>
        <w:tc>
          <w:tcPr>
            <w:tcW w:w="5889" w:type="dxa"/>
            <w:tcBorders>
              <w:top w:val="single" w:color="969696" w:themeColor="accent3" w:sz="8" w:space="0"/>
              <w:bottom w:val="single" w:color="969696" w:themeColor="accent3" w:sz="8" w:space="0"/>
              <w:right w:val="nil"/>
              <w:insideH w:val="single" w:sz="8" w:space="0"/>
              <w:insideV w:val="nil"/>
            </w:tcBorders>
          </w:tcPr>
          <w:p w14:paraId="75ACECFC">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lang w:val="en-US" w:eastAsia="zh-CN"/>
              </w:rPr>
              <w:t>缩放</w:t>
            </w:r>
          </w:p>
        </w:tc>
      </w:tr>
    </w:tbl>
    <w:p w14:paraId="480E01D3"/>
    <w:p w14:paraId="7599152B">
      <w:pPr>
        <w:autoSpaceDE w:val="0"/>
        <w:autoSpaceDN w:val="0"/>
        <w:adjustRightInd w:val="0"/>
        <w:jc w:val="left"/>
        <w:rPr>
          <w:b/>
        </w:rPr>
      </w:pPr>
      <w:r>
        <w:rPr>
          <w:rFonts w:hint="eastAsia"/>
          <w:b/>
        </w:rPr>
        <w:t>调用示例：</w:t>
      </w:r>
    </w:p>
    <w:p w14:paraId="4DF6FBF0">
      <w:pPr>
        <w:shd w:val="clear" w:color="auto" w:fill="E3F0F3"/>
        <w:rPr>
          <w:rFonts w:asciiTheme="minorEastAsia" w:hAnsiTheme="minorEastAsia"/>
        </w:rPr>
      </w:pPr>
      <w:r>
        <w:rPr>
          <w:rFonts w:hint="eastAsia" w:asciiTheme="minorEastAsia" w:hAnsiTheme="minorEastAsia"/>
        </w:rPr>
        <w:t>BlackHole3D.Edit.getEditPlaneData</w:t>
      </w:r>
      <w:r>
        <w:rPr>
          <w:rFonts w:asciiTheme="minorEastAsia" w:hAnsiTheme="minorEastAsia"/>
        </w:rPr>
        <w:t>();</w:t>
      </w:r>
    </w:p>
    <w:p w14:paraId="64C81A10"/>
    <w:p w14:paraId="4EB8F73A"/>
    <w:p w14:paraId="416FFCB6">
      <w:pPr>
        <w:rPr>
          <w:rFonts w:hint="default"/>
          <w:lang w:val="en-US" w:eastAsia="zh-CN"/>
        </w:rPr>
      </w:pPr>
    </w:p>
    <w:p w14:paraId="12BAD940">
      <w:pPr>
        <w:rPr>
          <w:rFonts w:hint="default"/>
          <w:lang w:val="en-US" w:eastAsia="zh-CN"/>
        </w:rPr>
      </w:pPr>
    </w:p>
    <w:p w14:paraId="0D1C786C">
      <w:pPr>
        <w:rPr>
          <w:rFonts w:hint="default"/>
          <w:lang w:val="en-US" w:eastAsia="zh-CN"/>
        </w:rPr>
      </w:pPr>
    </w:p>
    <w:p w14:paraId="19DCEEE1">
      <w:pPr>
        <w:rPr>
          <w:rFonts w:hint="default"/>
          <w:lang w:val="en-US" w:eastAsia="zh-CN"/>
        </w:rPr>
      </w:pPr>
    </w:p>
    <w:p w14:paraId="6DA52150">
      <w:pPr>
        <w:rPr>
          <w:rFonts w:hint="default"/>
          <w:lang w:val="en-US" w:eastAsia="zh-CN"/>
        </w:rPr>
      </w:pPr>
    </w:p>
    <w:p w14:paraId="378EFE89">
      <w:pPr>
        <w:rPr>
          <w:rFonts w:hint="default"/>
          <w:lang w:val="en-US" w:eastAsia="zh-CN"/>
        </w:rPr>
      </w:pPr>
    </w:p>
    <w:p w14:paraId="480492E3">
      <w:pPr>
        <w:rPr>
          <w:rFonts w:hint="default"/>
          <w:lang w:val="en-US" w:eastAsia="zh-CN"/>
        </w:rPr>
      </w:pPr>
    </w:p>
    <w:p w14:paraId="742FD1F6">
      <w:pPr>
        <w:pStyle w:val="2"/>
        <w:bidi w:val="0"/>
        <w:rPr>
          <w:rFonts w:hint="default"/>
          <w:lang w:val="en-US"/>
        </w:rPr>
      </w:pPr>
      <w:r>
        <w:rPr>
          <w:rFonts w:hint="eastAsia"/>
          <w:lang w:val="en-US" w:eastAsia="zh-CN"/>
        </w:rPr>
        <w:t>测量（Measure）</w:t>
      </w:r>
    </w:p>
    <w:p w14:paraId="21D25EA3">
      <w:pPr>
        <w:pStyle w:val="3"/>
        <w:bidi w:val="0"/>
        <w:rPr>
          <w:rFonts w:hint="eastAsia"/>
          <w:lang w:val="en-US" w:eastAsia="zh-CN"/>
        </w:rPr>
      </w:pPr>
      <w:r>
        <w:rPr>
          <w:rFonts w:hint="eastAsia"/>
          <w:lang w:val="en-US" w:eastAsia="zh-CN"/>
        </w:rPr>
        <w:t>加载</w:t>
      </w:r>
    </w:p>
    <w:p w14:paraId="6B8E89D9">
      <w:pPr>
        <w:pStyle w:val="24"/>
        <w:outlineLvl w:val="2"/>
      </w:pPr>
      <w:r>
        <w:rPr>
          <w:rFonts w:hint="eastAsia"/>
        </w:rPr>
        <w:t>addGroupData</w:t>
      </w:r>
    </w:p>
    <w:p w14:paraId="10746296">
      <w:pPr>
        <w:rPr>
          <w:b/>
        </w:rPr>
      </w:pPr>
      <w:r>
        <w:rPr>
          <w:rFonts w:hint="eastAsia"/>
          <w:b/>
        </w:rPr>
        <w:t>功能：</w:t>
      </w:r>
    </w:p>
    <w:p w14:paraId="4F2D862B">
      <w:pPr>
        <w:rPr>
          <w:rFonts w:hint="eastAsia"/>
        </w:rPr>
      </w:pPr>
      <w:r>
        <w:rPr>
          <w:rFonts w:hint="eastAsia"/>
        </w:rPr>
        <w:t>添加一组测量数据</w:t>
      </w:r>
    </w:p>
    <w:p w14:paraId="7CB7C075">
      <w:pPr>
        <w:rPr>
          <w:rFonts w:hint="default"/>
          <w:b/>
          <w:bCs/>
          <w:color w:val="FF0000"/>
          <w:lang w:val="en-US" w:eastAsia="zh-CN"/>
        </w:rPr>
      </w:pPr>
      <w:r>
        <w:rPr>
          <w:rFonts w:hint="eastAsia"/>
          <w:b/>
          <w:bCs/>
          <w:color w:val="FF0000"/>
          <w:lang w:val="en-US" w:eastAsia="zh-CN"/>
        </w:rPr>
        <w:t>注：groupId设置需要大于1024，1024以内的id为系统工具栏创建的测量数据的保有数值</w:t>
      </w:r>
    </w:p>
    <w:p w14:paraId="20E7417D">
      <w:pPr>
        <w:rPr>
          <w:rFonts w:hint="eastAsia"/>
        </w:rPr>
      </w:pPr>
    </w:p>
    <w:p w14:paraId="289E8AE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06"/>
        <w:gridCol w:w="6621"/>
      </w:tblGrid>
      <w:tr w14:paraId="1F76A5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3D2C78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6A702EB">
            <w:pPr>
              <w:spacing w:before="0" w:after="0" w:line="240" w:lineRule="auto"/>
              <w:rPr>
                <w:b/>
                <w:bCs/>
                <w:i/>
                <w:color w:val="auto"/>
              </w:rPr>
            </w:pPr>
            <w:r>
              <w:rPr>
                <w:rFonts w:hint="eastAsia"/>
                <w:b/>
                <w:bCs/>
                <w:i/>
                <w:color w:val="auto"/>
              </w:rPr>
              <w:t>measureInfoList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2B4BC3A4">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测量信息集合 （REMeasureInfo 类型）</w:t>
            </w:r>
          </w:p>
        </w:tc>
      </w:tr>
    </w:tbl>
    <w:p w14:paraId="367AFA7D"/>
    <w:p w14:paraId="4AF24926">
      <w:pPr>
        <w:rPr>
          <w:rFonts w:hint="eastAsia"/>
          <w:b/>
          <w:lang w:val="en-US" w:eastAsia="zh-CN"/>
        </w:rPr>
      </w:pPr>
      <w:r>
        <w:rPr>
          <w:rFonts w:hint="eastAsia"/>
          <w:b/>
          <w:lang w:val="en-US" w:eastAsia="zh-CN"/>
        </w:rPr>
        <w:t>REMeasureInfo模型解析：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5317C4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99F5E7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measureType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42C204C">
            <w:pPr>
              <w:spacing w:before="0" w:after="0" w:line="240" w:lineRule="auto"/>
              <w:rPr>
                <w:rFonts w:hint="eastAsia"/>
                <w:color w:val="717171" w:themeColor="accent3" w:themeShade="BF"/>
              </w:rPr>
            </w:pPr>
            <w:r>
              <w:rPr>
                <w:rFonts w:hint="eastAsia"/>
                <w:color w:val="717171" w:themeColor="accent3" w:themeShade="BF"/>
              </w:rPr>
              <w:t xml:space="preserve">测量类型 </w:t>
            </w:r>
          </w:p>
          <w:p w14:paraId="4E404D00">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1：单次长度测量  </w:t>
            </w:r>
          </w:p>
          <w:p w14:paraId="23A12666">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2：连续长度测量  </w:t>
            </w:r>
          </w:p>
          <w:p w14:paraId="29BCDB95">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3：单次角度测量  </w:t>
            </w:r>
          </w:p>
          <w:p w14:paraId="3F73C02E">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4：连续角度测量  </w:t>
            </w:r>
          </w:p>
          <w:p w14:paraId="25FA5E1D">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5：面积测量  </w:t>
            </w:r>
          </w:p>
          <w:p w14:paraId="7EB07D8D">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 xml:space="preserve">6：位置测量  </w:t>
            </w:r>
          </w:p>
          <w:p w14:paraId="276BEEB4">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7：面间距测量</w:t>
            </w:r>
            <w:r>
              <w:rPr>
                <w:rFonts w:hint="default"/>
                <w:b/>
                <w:bCs/>
                <w:color w:val="FF0000"/>
                <w:lang w:val="en-US" w:eastAsia="zh-CN"/>
              </w:rPr>
              <w:t>（拾取面不平行无法获取面间距，只展示面夹角数值）</w:t>
            </w:r>
            <w:r>
              <w:rPr>
                <w:rFonts w:hint="default"/>
                <w:color w:val="717171" w:themeColor="accent3" w:themeShade="BF"/>
                <w:lang w:val="en-US" w:eastAsia="zh-CN"/>
              </w:rPr>
              <w:t xml:space="preserve">  </w:t>
            </w:r>
          </w:p>
          <w:p w14:paraId="608178B7">
            <w:pPr>
              <w:spacing w:before="0" w:after="0" w:line="240" w:lineRule="auto"/>
              <w:rPr>
                <w:rFonts w:hint="default"/>
                <w:color w:val="717171" w:themeColor="accent3" w:themeShade="BF"/>
                <w:lang w:val="en-US" w:eastAsia="zh-CN"/>
              </w:rPr>
            </w:pPr>
            <w:r>
              <w:rPr>
                <w:rFonts w:hint="default"/>
                <w:color w:val="717171" w:themeColor="accent3" w:themeShade="BF"/>
                <w:lang w:val="en-US" w:eastAsia="zh-CN"/>
              </w:rPr>
              <w:t>8：面角度测量</w:t>
            </w:r>
          </w:p>
        </w:tc>
      </w:tr>
      <w:tr w14:paraId="7FBDD9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EBA590D">
            <w:pPr>
              <w:spacing w:before="0" w:after="0" w:line="240" w:lineRule="auto"/>
              <w:rPr>
                <w:rFonts w:hint="eastAsia"/>
                <w:b/>
                <w:bCs/>
                <w:i/>
                <w:color w:val="auto"/>
              </w:rPr>
            </w:pPr>
            <w:r>
              <w:rPr>
                <w:rFonts w:hint="eastAsia"/>
                <w:b/>
                <w:bCs/>
                <w:i/>
                <w:color w:val="auto"/>
              </w:rPr>
              <w:t>dataShowType</w:t>
            </w:r>
          </w:p>
        </w:tc>
        <w:tc>
          <w:tcPr>
            <w:tcW w:w="5889" w:type="dxa"/>
            <w:tcBorders>
              <w:top w:val="single" w:color="969696" w:themeColor="accent3" w:sz="8" w:space="0"/>
              <w:bottom w:val="single" w:color="969696" w:themeColor="accent3" w:sz="8" w:space="0"/>
              <w:right w:val="nil"/>
              <w:insideH w:val="single" w:sz="8" w:space="0"/>
              <w:insideV w:val="nil"/>
            </w:tcBorders>
          </w:tcPr>
          <w:p w14:paraId="7BCD5B35">
            <w:pPr>
              <w:spacing w:before="0" w:after="0" w:line="240" w:lineRule="auto"/>
              <w:rPr>
                <w:rFonts w:hint="eastAsia"/>
                <w:color w:val="717171" w:themeColor="accent3" w:themeShade="BF"/>
              </w:rPr>
            </w:pPr>
            <w:r>
              <w:rPr>
                <w:rFonts w:hint="eastAsia"/>
                <w:color w:val="717171" w:themeColor="accent3" w:themeShade="BF"/>
              </w:rPr>
              <w:t xml:space="preserve">数据显示类型  </w:t>
            </w:r>
          </w:p>
          <w:p w14:paraId="527C508D">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 xml:space="preserve">1: 沿线（面）本身方向  </w:t>
            </w:r>
          </w:p>
          <w:p w14:paraId="6342F5B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 xml:space="preserve">2：测量线（面）投射XY平面  </w:t>
            </w:r>
          </w:p>
          <w:p w14:paraId="089D7D27">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3：测量线投射Z方向</w:t>
            </w:r>
            <w:r>
              <w:rPr>
                <w:rFonts w:hint="eastAsia"/>
                <w:b/>
                <w:bCs/>
                <w:color w:val="FF0000"/>
                <w:lang w:val="en-US" w:eastAsia="zh-CN"/>
              </w:rPr>
              <w:t>（仅线可用）</w:t>
            </w:r>
            <w:r>
              <w:rPr>
                <w:rFonts w:hint="eastAsia"/>
                <w:color w:val="717171" w:themeColor="accent3" w:themeShade="BF"/>
                <w:lang w:val="en-US" w:eastAsia="zh-CN"/>
              </w:rPr>
              <w:t xml:space="preserve">  </w:t>
            </w:r>
          </w:p>
          <w:p w14:paraId="00E80B4F">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4：测量线（面）贴地测量</w:t>
            </w:r>
          </w:p>
        </w:tc>
      </w:tr>
      <w:tr w14:paraId="347C1D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D213138">
            <w:pPr>
              <w:spacing w:before="0" w:after="0" w:line="240" w:lineRule="auto"/>
              <w:rPr>
                <w:rFonts w:hint="default" w:eastAsiaTheme="minorEastAsia"/>
                <w:b/>
                <w:bCs/>
                <w:i/>
                <w:color w:val="auto"/>
                <w:lang w:val="en-US" w:eastAsia="zh-CN"/>
              </w:rPr>
            </w:pPr>
            <w:r>
              <w:rPr>
                <w:rFonts w:hint="eastAsia"/>
                <w:b/>
                <w:bCs/>
                <w:i/>
                <w:color w:val="auto"/>
                <w:lang w:val="en-US" w:eastAsia="zh-CN"/>
              </w:rPr>
              <w:t>groupId</w:t>
            </w:r>
          </w:p>
        </w:tc>
        <w:tc>
          <w:tcPr>
            <w:tcW w:w="5889" w:type="dxa"/>
            <w:tcBorders>
              <w:top w:val="single" w:color="969696" w:themeColor="accent3" w:sz="8" w:space="0"/>
              <w:bottom w:val="single" w:color="969696" w:themeColor="accent3" w:sz="8" w:space="0"/>
              <w:right w:val="nil"/>
              <w:insideH w:val="single" w:sz="8" w:space="0"/>
              <w:insideV w:val="nil"/>
            </w:tcBorders>
          </w:tcPr>
          <w:p w14:paraId="71B0E016">
            <w:pPr>
              <w:spacing w:before="0" w:after="0" w:line="240" w:lineRule="auto"/>
              <w:rPr>
                <w:rFonts w:hint="default" w:eastAsiaTheme="minorEastAsia"/>
                <w:b w:val="0"/>
                <w:bCs/>
                <w:color w:val="auto"/>
                <w:lang w:val="en-US" w:eastAsia="zh-CN"/>
              </w:rPr>
            </w:pPr>
            <w:r>
              <w:rPr>
                <w:rFonts w:hint="eastAsia"/>
                <w:color w:val="717171" w:themeColor="accent3" w:themeShade="BF"/>
              </w:rPr>
              <w:t>组id</w:t>
            </w:r>
            <w:r>
              <w:rPr>
                <w:rFonts w:hint="eastAsia"/>
                <w:color w:val="717171" w:themeColor="accent3" w:themeShade="BF"/>
                <w:lang w:eastAsia="zh-CN"/>
              </w:rPr>
              <w:t>（</w:t>
            </w:r>
            <w:r>
              <w:rPr>
                <w:rFonts w:hint="eastAsia"/>
                <w:color w:val="717171" w:themeColor="accent3" w:themeShade="BF"/>
                <w:lang w:val="en-US" w:eastAsia="zh-CN"/>
              </w:rPr>
              <w:t>数值类型</w:t>
            </w:r>
            <w:r>
              <w:rPr>
                <w:rFonts w:hint="eastAsia"/>
                <w:color w:val="717171" w:themeColor="accent3" w:themeShade="BF"/>
                <w:lang w:eastAsia="zh-CN"/>
              </w:rPr>
              <w:t>）</w:t>
            </w:r>
            <w:r>
              <w:rPr>
                <w:rFonts w:hint="eastAsia"/>
                <w:b/>
                <w:bCs/>
                <w:color w:val="FF0000"/>
                <w:lang w:eastAsia="zh-CN"/>
              </w:rPr>
              <w:t>设置需要大于1024，1024以内的id为系统工具栏创建的测量数据的保有数值，</w:t>
            </w:r>
            <w:r>
              <w:rPr>
                <w:rFonts w:hint="eastAsia"/>
                <w:b/>
                <w:bCs/>
                <w:color w:val="FF0000"/>
                <w:lang w:val="en-US" w:eastAsia="zh-CN"/>
              </w:rPr>
              <w:t>如果传递1024以内的值则会对工具栏创建的测量数据进行覆盖</w:t>
            </w:r>
          </w:p>
        </w:tc>
      </w:tr>
      <w:tr w14:paraId="4B8C23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6D1CD42">
            <w:pPr>
              <w:spacing w:before="0" w:after="0" w:line="240" w:lineRule="auto"/>
              <w:rPr>
                <w:rFonts w:hint="eastAsia"/>
                <w:b/>
                <w:bCs/>
                <w:i/>
                <w:color w:val="auto"/>
              </w:rPr>
            </w:pPr>
            <w:r>
              <w:rPr>
                <w:rFonts w:hint="eastAsia"/>
                <w:b/>
                <w:bCs/>
                <w:i/>
                <w:color w:val="auto"/>
              </w:rPr>
              <w:t>pointList</w:t>
            </w:r>
          </w:p>
        </w:tc>
        <w:tc>
          <w:tcPr>
            <w:tcW w:w="5889" w:type="dxa"/>
            <w:tcBorders>
              <w:top w:val="single" w:color="969696" w:themeColor="accent3" w:sz="8" w:space="0"/>
              <w:bottom w:val="single" w:color="969696" w:themeColor="accent3" w:sz="8" w:space="0"/>
              <w:right w:val="nil"/>
              <w:insideH w:val="single" w:sz="8" w:space="0"/>
              <w:insideV w:val="nil"/>
            </w:tcBorders>
          </w:tcPr>
          <w:p w14:paraId="6B019FAF">
            <w:pPr>
              <w:spacing w:before="0" w:after="0" w:line="240" w:lineRule="auto"/>
              <w:rPr>
                <w:rFonts w:hint="eastAsia"/>
                <w:color w:val="717171" w:themeColor="accent3" w:themeShade="BF"/>
                <w:lang w:val="en-US" w:eastAsia="zh-CN"/>
              </w:rPr>
            </w:pPr>
            <w:r>
              <w:rPr>
                <w:rFonts w:hint="eastAsia"/>
                <w:color w:val="717171" w:themeColor="accent3" w:themeShade="BF"/>
              </w:rPr>
              <w:t>测量点集合</w:t>
            </w:r>
            <w:r>
              <w:rPr>
                <w:rFonts w:hint="eastAsia"/>
                <w:color w:val="717171" w:themeColor="accent3" w:themeShade="BF"/>
                <w:lang w:val="en-US" w:eastAsia="zh-CN"/>
              </w:rPr>
              <w:t xml:space="preserve"> </w:t>
            </w:r>
          </w:p>
          <w:p w14:paraId="0C218007">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长度：至少两个点</w:t>
            </w:r>
          </w:p>
          <w:p w14:paraId="0143DA2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角度：至少三个点</w:t>
            </w:r>
          </w:p>
          <w:p w14:paraId="0D66B328">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面积：至少三个点</w:t>
            </w:r>
          </w:p>
          <w:p w14:paraId="7BB54B11">
            <w:pPr>
              <w:spacing w:before="0" w:after="0" w:line="240" w:lineRule="auto"/>
              <w:rPr>
                <w:rFonts w:hint="default" w:eastAsiaTheme="minorEastAsia"/>
                <w:b w:val="0"/>
                <w:bCs/>
                <w:color w:val="auto"/>
                <w:lang w:val="en-US" w:eastAsia="zh-CN"/>
              </w:rPr>
            </w:pPr>
            <w:r>
              <w:rPr>
                <w:rFonts w:hint="eastAsia"/>
                <w:color w:val="717171" w:themeColor="accent3" w:themeShade="BF"/>
                <w:lang w:val="en-US" w:eastAsia="zh-CN"/>
              </w:rPr>
              <w:t xml:space="preserve">位置：至少一个点  </w:t>
            </w:r>
          </w:p>
        </w:tc>
      </w:tr>
      <w:tr w14:paraId="21C5CA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1C38A11">
            <w:pPr>
              <w:spacing w:before="0" w:after="0" w:line="240" w:lineRule="auto"/>
              <w:rPr>
                <w:rFonts w:hint="eastAsia"/>
                <w:b/>
                <w:bCs/>
                <w:i/>
                <w:color w:val="auto"/>
              </w:rPr>
            </w:pPr>
            <w:r>
              <w:rPr>
                <w:rFonts w:hint="eastAsia"/>
                <w:b/>
                <w:bCs/>
                <w:i/>
                <w:color w:val="auto"/>
              </w:rPr>
              <w:t>norList</w:t>
            </w:r>
          </w:p>
        </w:tc>
        <w:tc>
          <w:tcPr>
            <w:tcW w:w="5889" w:type="dxa"/>
            <w:tcBorders>
              <w:top w:val="single" w:color="969696" w:themeColor="accent3" w:sz="8" w:space="0"/>
              <w:bottom w:val="single" w:color="969696" w:themeColor="accent3" w:sz="8" w:space="0"/>
              <w:right w:val="nil"/>
              <w:insideH w:val="single" w:sz="8" w:space="0"/>
              <w:insideV w:val="nil"/>
            </w:tcBorders>
          </w:tcPr>
          <w:p w14:paraId="26A08F58">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测量点的法线集合（默认空数组，面间距，面夹角测量时有效，和测量点集合一一对应）</w:t>
            </w:r>
          </w:p>
        </w:tc>
      </w:tr>
    </w:tbl>
    <w:p w14:paraId="1339E906"/>
    <w:p w14:paraId="0676D5DC">
      <w:pPr>
        <w:rPr>
          <w:b/>
        </w:rPr>
      </w:pPr>
      <w:r>
        <w:rPr>
          <w:rFonts w:hint="eastAsia"/>
          <w:b/>
        </w:rPr>
        <w:t>返回值：</w:t>
      </w:r>
    </w:p>
    <w:p w14:paraId="5F1829AA">
      <w:r>
        <w:rPr>
          <w:rFonts w:hint="eastAsia"/>
          <w:lang w:val="en-US" w:eastAsia="zh-CN"/>
        </w:rPr>
        <w:t>无</w:t>
      </w:r>
    </w:p>
    <w:p w14:paraId="3451FD62"/>
    <w:p w14:paraId="640F4A3D">
      <w:pPr>
        <w:autoSpaceDE w:val="0"/>
        <w:autoSpaceDN w:val="0"/>
        <w:adjustRightInd w:val="0"/>
        <w:jc w:val="left"/>
        <w:rPr>
          <w:b/>
        </w:rPr>
      </w:pPr>
      <w:r>
        <w:rPr>
          <w:rFonts w:hint="eastAsia"/>
          <w:b/>
        </w:rPr>
        <w:t>调用示例：</w:t>
      </w:r>
    </w:p>
    <w:p w14:paraId="7AB120B5">
      <w:pPr>
        <w:shd w:val="clear" w:color="auto" w:fill="E3F0F3"/>
        <w:rPr>
          <w:rFonts w:hint="eastAsia" w:asciiTheme="minorEastAsia" w:hAnsiTheme="minorEastAsia"/>
        </w:rPr>
      </w:pPr>
      <w:r>
        <w:rPr>
          <w:rFonts w:hint="eastAsia" w:asciiTheme="minorEastAsia" w:hAnsiTheme="minorEastAsia"/>
        </w:rPr>
        <w:t>//进入测量模式</w:t>
      </w:r>
    </w:p>
    <w:p w14:paraId="21471415">
      <w:pPr>
        <w:shd w:val="clear" w:color="auto" w:fill="E3F0F3"/>
        <w:rPr>
          <w:rFonts w:hint="eastAsia" w:asciiTheme="minorEastAsia" w:hAnsiTheme="minorEastAsia"/>
        </w:rPr>
      </w:pPr>
      <w:r>
        <w:rPr>
          <w:rFonts w:hint="eastAsia" w:asciiTheme="minorEastAsia" w:hAnsiTheme="minorEastAsia"/>
        </w:rPr>
        <w:t>BlackHole3D.Measure.startMeasureState();</w:t>
      </w:r>
    </w:p>
    <w:p w14:paraId="109B651D">
      <w:pPr>
        <w:shd w:val="clear" w:color="auto" w:fill="E3F0F3"/>
        <w:rPr>
          <w:rFonts w:hint="eastAsia" w:asciiTheme="minorEastAsia" w:hAnsiTheme="minorEastAsia"/>
        </w:rPr>
      </w:pPr>
    </w:p>
    <w:p w14:paraId="78C6B375">
      <w:pPr>
        <w:shd w:val="clear" w:color="auto" w:fill="E3F0F3"/>
        <w:rPr>
          <w:rFonts w:hint="eastAsia" w:asciiTheme="minorEastAsia" w:hAnsiTheme="minorEastAsia"/>
        </w:rPr>
      </w:pPr>
      <w:r>
        <w:rPr>
          <w:rFonts w:hint="eastAsia" w:asciiTheme="minorEastAsia" w:hAnsiTheme="minorEastAsia"/>
        </w:rPr>
        <w:t>var list = [];</w:t>
      </w:r>
    </w:p>
    <w:p w14:paraId="7070CF0C">
      <w:pPr>
        <w:shd w:val="clear" w:color="auto" w:fill="E3F0F3"/>
        <w:rPr>
          <w:rFonts w:hint="eastAsia" w:asciiTheme="minorEastAsia" w:hAnsiTheme="minorEastAsia"/>
        </w:rPr>
      </w:pPr>
    </w:p>
    <w:p w14:paraId="3BF4EB0E">
      <w:pPr>
        <w:shd w:val="clear" w:color="auto" w:fill="E3F0F3"/>
        <w:rPr>
          <w:rFonts w:hint="eastAsia" w:asciiTheme="minorEastAsia" w:hAnsiTheme="minorEastAsia"/>
        </w:rPr>
      </w:pPr>
      <w:r>
        <w:rPr>
          <w:rFonts w:hint="eastAsia" w:asciiTheme="minorEastAsia" w:hAnsiTheme="minorEastAsia"/>
        </w:rPr>
        <w:t>//长度测量</w:t>
      </w:r>
    </w:p>
    <w:p w14:paraId="01C28491">
      <w:pPr>
        <w:shd w:val="clear" w:color="auto" w:fill="E3F0F3"/>
        <w:rPr>
          <w:rFonts w:hint="eastAsia" w:asciiTheme="minorEastAsia" w:hAnsiTheme="minorEastAsia"/>
        </w:rPr>
      </w:pPr>
      <w:r>
        <w:rPr>
          <w:rFonts w:hint="eastAsia" w:asciiTheme="minorEastAsia" w:hAnsiTheme="minorEastAsia"/>
        </w:rPr>
        <w:t>var measureInfo1 = new BlackHole3D.REMeasureInfo();</w:t>
      </w:r>
    </w:p>
    <w:p w14:paraId="5F64930C">
      <w:pPr>
        <w:shd w:val="clear" w:color="auto" w:fill="E3F0F3"/>
        <w:rPr>
          <w:rFonts w:hint="eastAsia" w:asciiTheme="minorEastAsia" w:hAnsiTheme="minorEastAsia"/>
        </w:rPr>
      </w:pPr>
      <w:r>
        <w:rPr>
          <w:rFonts w:hint="eastAsia" w:asciiTheme="minorEastAsia" w:hAnsiTheme="minorEastAsia"/>
        </w:rPr>
        <w:t>measureInfo1.measureType = 1;</w:t>
      </w:r>
    </w:p>
    <w:p w14:paraId="56F7CB7F">
      <w:pPr>
        <w:shd w:val="clear" w:color="auto" w:fill="E3F0F3"/>
        <w:rPr>
          <w:rFonts w:hint="eastAsia" w:asciiTheme="minorEastAsia" w:hAnsiTheme="minorEastAsia"/>
        </w:rPr>
      </w:pPr>
      <w:r>
        <w:rPr>
          <w:rFonts w:hint="eastAsia" w:asciiTheme="minorEastAsia" w:hAnsiTheme="minorEastAsia"/>
        </w:rPr>
        <w:t>measureInfo1.dataShowType = 1;</w:t>
      </w:r>
    </w:p>
    <w:p w14:paraId="74A00453">
      <w:pPr>
        <w:shd w:val="clear" w:color="auto" w:fill="E3F0F3"/>
        <w:rPr>
          <w:rFonts w:hint="eastAsia" w:asciiTheme="minorEastAsia" w:hAnsiTheme="minorEastAsia"/>
        </w:rPr>
      </w:pPr>
      <w:r>
        <w:rPr>
          <w:rFonts w:hint="eastAsia" w:asciiTheme="minorEastAsia" w:hAnsiTheme="minorEastAsia"/>
        </w:rPr>
        <w:t>measureInfo1.groupId = 2000;</w:t>
      </w:r>
    </w:p>
    <w:p w14:paraId="2C12B56E">
      <w:pPr>
        <w:shd w:val="clear" w:color="auto" w:fill="E3F0F3"/>
        <w:rPr>
          <w:rFonts w:hint="eastAsia" w:asciiTheme="minorEastAsia" w:hAnsiTheme="minorEastAsia"/>
        </w:rPr>
      </w:pPr>
      <w:r>
        <w:rPr>
          <w:rFonts w:hint="eastAsia" w:asciiTheme="minorEastAsia" w:hAnsiTheme="minorEastAsia"/>
        </w:rPr>
        <w:t>measureInfo1.pointList = [</w:t>
      </w:r>
    </w:p>
    <w:p w14:paraId="6310EBF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[5.2774847810884005, 20.279251129164138, 1.35592204225739],</w:t>
      </w:r>
    </w:p>
    <w:p w14:paraId="0AFF9E87">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[9.208837486233602, 19.28688892897917, 1.6398539371733278],</w:t>
      </w:r>
    </w:p>
    <w:p w14:paraId="6F229327">
      <w:pPr>
        <w:shd w:val="clear" w:color="auto" w:fill="E3F0F3"/>
        <w:rPr>
          <w:rFonts w:hint="eastAsia" w:asciiTheme="minorEastAsia" w:hAnsiTheme="minorEastAsia"/>
        </w:rPr>
      </w:pPr>
      <w:r>
        <w:rPr>
          <w:rFonts w:hint="eastAsia" w:asciiTheme="minorEastAsia" w:hAnsiTheme="minorEastAsia"/>
        </w:rPr>
        <w:t>];</w:t>
      </w:r>
    </w:p>
    <w:p w14:paraId="457351A5">
      <w:pPr>
        <w:shd w:val="clear" w:color="auto" w:fill="E3F0F3"/>
        <w:rPr>
          <w:rFonts w:hint="eastAsia" w:asciiTheme="minorEastAsia" w:hAnsiTheme="minorEastAsia"/>
        </w:rPr>
      </w:pPr>
      <w:r>
        <w:rPr>
          <w:rFonts w:hint="eastAsia" w:asciiTheme="minorEastAsia" w:hAnsiTheme="minorEastAsia"/>
        </w:rPr>
        <w:t>list.push(measureInfo1);</w:t>
      </w:r>
    </w:p>
    <w:p w14:paraId="0B6F456C">
      <w:pPr>
        <w:shd w:val="clear" w:color="auto" w:fill="E3F0F3"/>
        <w:rPr>
          <w:rFonts w:hint="eastAsia" w:asciiTheme="minorEastAsia" w:hAnsiTheme="minorEastAsia"/>
        </w:rPr>
      </w:pPr>
    </w:p>
    <w:p w14:paraId="3E646E9F">
      <w:pPr>
        <w:shd w:val="clear" w:color="auto" w:fill="E3F0F3"/>
        <w:rPr>
          <w:rFonts w:hint="eastAsia" w:asciiTheme="minorEastAsia" w:hAnsiTheme="minorEastAsia"/>
        </w:rPr>
      </w:pPr>
      <w:r>
        <w:rPr>
          <w:rFonts w:hint="eastAsia" w:asciiTheme="minorEastAsia" w:hAnsiTheme="minorEastAsia"/>
        </w:rPr>
        <w:t>//角度测量</w:t>
      </w:r>
    </w:p>
    <w:p w14:paraId="216FCE11">
      <w:pPr>
        <w:shd w:val="clear" w:color="auto" w:fill="E3F0F3"/>
        <w:rPr>
          <w:rFonts w:hint="eastAsia" w:asciiTheme="minorEastAsia" w:hAnsiTheme="minorEastAsia"/>
        </w:rPr>
      </w:pPr>
      <w:r>
        <w:rPr>
          <w:rFonts w:hint="eastAsia" w:asciiTheme="minorEastAsia" w:hAnsiTheme="minorEastAsia"/>
        </w:rPr>
        <w:t>var measureInfo2 = new BlackHole3D.REMeasureInfo();</w:t>
      </w:r>
    </w:p>
    <w:p w14:paraId="1B6C835A">
      <w:pPr>
        <w:shd w:val="clear" w:color="auto" w:fill="E3F0F3"/>
        <w:rPr>
          <w:rFonts w:hint="eastAsia" w:asciiTheme="minorEastAsia" w:hAnsiTheme="minorEastAsia"/>
        </w:rPr>
      </w:pPr>
      <w:r>
        <w:rPr>
          <w:rFonts w:hint="eastAsia" w:asciiTheme="minorEastAsia" w:hAnsiTheme="minorEastAsia"/>
        </w:rPr>
        <w:t xml:space="preserve">measureInfo2.measureType = </w:t>
      </w:r>
      <w:r>
        <w:rPr>
          <w:rFonts w:hint="eastAsia" w:asciiTheme="minorEastAsia" w:hAnsiTheme="minorEastAsia"/>
          <w:lang w:val="en-US" w:eastAsia="zh-CN"/>
        </w:rPr>
        <w:t>3</w:t>
      </w:r>
      <w:r>
        <w:rPr>
          <w:rFonts w:hint="eastAsia" w:asciiTheme="minorEastAsia" w:hAnsiTheme="minorEastAsia"/>
        </w:rPr>
        <w:t>;</w:t>
      </w:r>
    </w:p>
    <w:p w14:paraId="348ED9E9">
      <w:pPr>
        <w:shd w:val="clear" w:color="auto" w:fill="E3F0F3"/>
        <w:rPr>
          <w:rFonts w:hint="eastAsia" w:asciiTheme="minorEastAsia" w:hAnsiTheme="minorEastAsia"/>
        </w:rPr>
      </w:pPr>
      <w:r>
        <w:rPr>
          <w:rFonts w:hint="eastAsia" w:asciiTheme="minorEastAsia" w:hAnsiTheme="minorEastAsia"/>
        </w:rPr>
        <w:t>measureInfo2.dataShowType = 1;</w:t>
      </w:r>
    </w:p>
    <w:p w14:paraId="5CA66EB7">
      <w:pPr>
        <w:shd w:val="clear" w:color="auto" w:fill="E3F0F3"/>
        <w:rPr>
          <w:rFonts w:hint="eastAsia" w:asciiTheme="minorEastAsia" w:hAnsiTheme="minorEastAsia"/>
        </w:rPr>
      </w:pPr>
      <w:r>
        <w:rPr>
          <w:rFonts w:hint="eastAsia" w:asciiTheme="minorEastAsia" w:hAnsiTheme="minorEastAsia"/>
        </w:rPr>
        <w:t>measureInfo2.groupId = 2001;</w:t>
      </w:r>
    </w:p>
    <w:p w14:paraId="36210C17">
      <w:pPr>
        <w:shd w:val="clear" w:color="auto" w:fill="E3F0F3"/>
        <w:rPr>
          <w:rFonts w:hint="eastAsia" w:asciiTheme="minorEastAsia" w:hAnsiTheme="minorEastAsia"/>
        </w:rPr>
      </w:pPr>
      <w:r>
        <w:rPr>
          <w:rFonts w:hint="eastAsia" w:asciiTheme="minorEastAsia" w:hAnsiTheme="minorEastAsia"/>
        </w:rPr>
        <w:t>measureInfo2.pointList = [</w:t>
      </w:r>
    </w:p>
    <w:p w14:paraId="4EE4B2BA">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[5.2774847810884005, 20.279251129164138, 1.35592204225739],</w:t>
      </w:r>
    </w:p>
    <w:p w14:paraId="1D0958E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[10.208837486233602, 19.28688892897917, 1.6398539371733278],</w:t>
      </w:r>
    </w:p>
    <w:p w14:paraId="0480B2C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[7.014212960555174, 16.284113142217954, 0.000028166025423104202],</w:t>
      </w:r>
    </w:p>
    <w:p w14:paraId="146E0987">
      <w:pPr>
        <w:shd w:val="clear" w:color="auto" w:fill="E3F0F3"/>
        <w:rPr>
          <w:rFonts w:hint="eastAsia" w:asciiTheme="minorEastAsia" w:hAnsiTheme="minorEastAsia"/>
        </w:rPr>
      </w:pPr>
      <w:r>
        <w:rPr>
          <w:rFonts w:hint="eastAsia" w:asciiTheme="minorEastAsia" w:hAnsiTheme="minorEastAsia"/>
        </w:rPr>
        <w:t>];</w:t>
      </w:r>
    </w:p>
    <w:p w14:paraId="79B5356E">
      <w:pPr>
        <w:shd w:val="clear" w:color="auto" w:fill="E3F0F3"/>
        <w:rPr>
          <w:rFonts w:hint="eastAsia" w:asciiTheme="minorEastAsia" w:hAnsiTheme="minorEastAsia"/>
        </w:rPr>
      </w:pPr>
      <w:r>
        <w:rPr>
          <w:rFonts w:hint="eastAsia" w:asciiTheme="minorEastAsia" w:hAnsiTheme="minorEastAsia"/>
        </w:rPr>
        <w:t>list.push(measureInfo2);</w:t>
      </w:r>
    </w:p>
    <w:p w14:paraId="5EAA9F4F">
      <w:pPr>
        <w:shd w:val="clear" w:color="auto" w:fill="E3F0F3"/>
        <w:rPr>
          <w:rFonts w:hint="eastAsia" w:asciiTheme="minorEastAsia" w:hAnsiTheme="minorEastAsia"/>
        </w:rPr>
      </w:pPr>
    </w:p>
    <w:p w14:paraId="67825CC3">
      <w:pPr>
        <w:shd w:val="clear" w:color="auto" w:fill="E3F0F3"/>
        <w:rPr>
          <w:rFonts w:hint="eastAsia" w:asciiTheme="minorEastAsia" w:hAnsiTheme="minorEastAsia"/>
        </w:rPr>
      </w:pPr>
    </w:p>
    <w:p w14:paraId="593BAEA2">
      <w:pPr>
        <w:shd w:val="clear" w:color="auto" w:fill="E3F0F3"/>
        <w:rPr>
          <w:rFonts w:hint="eastAsia" w:asciiTheme="minorEastAsia" w:hAnsiTheme="minorEastAsia"/>
        </w:rPr>
      </w:pPr>
      <w:r>
        <w:rPr>
          <w:rFonts w:hint="eastAsia" w:asciiTheme="minorEastAsia" w:hAnsiTheme="minorEastAsia"/>
        </w:rPr>
        <w:t>//面积测量</w:t>
      </w:r>
    </w:p>
    <w:p w14:paraId="15885813">
      <w:pPr>
        <w:shd w:val="clear" w:color="auto" w:fill="E3F0F3"/>
        <w:rPr>
          <w:rFonts w:hint="eastAsia" w:asciiTheme="minorEastAsia" w:hAnsiTheme="minorEastAsia"/>
        </w:rPr>
      </w:pPr>
      <w:r>
        <w:rPr>
          <w:rFonts w:hint="eastAsia" w:asciiTheme="minorEastAsia" w:hAnsiTheme="minorEastAsia"/>
        </w:rPr>
        <w:t>var measureInfo3 = new BlackHole3D.REMeasureInfo();</w:t>
      </w:r>
    </w:p>
    <w:p w14:paraId="74BA1C88">
      <w:pPr>
        <w:shd w:val="clear" w:color="auto" w:fill="E3F0F3"/>
        <w:rPr>
          <w:rFonts w:hint="eastAsia" w:asciiTheme="minorEastAsia" w:hAnsiTheme="minorEastAsia"/>
        </w:rPr>
      </w:pPr>
      <w:r>
        <w:rPr>
          <w:rFonts w:hint="eastAsia" w:asciiTheme="minorEastAsia" w:hAnsiTheme="minorEastAsia"/>
        </w:rPr>
        <w:t xml:space="preserve">measureInfo3.measureType = </w:t>
      </w:r>
      <w:r>
        <w:rPr>
          <w:rFonts w:hint="eastAsia" w:asciiTheme="minorEastAsia" w:hAnsiTheme="minorEastAsia"/>
          <w:lang w:val="en-US" w:eastAsia="zh-CN"/>
        </w:rPr>
        <w:t>5</w:t>
      </w:r>
      <w:r>
        <w:rPr>
          <w:rFonts w:hint="eastAsia" w:asciiTheme="minorEastAsia" w:hAnsiTheme="minorEastAsia"/>
        </w:rPr>
        <w:t>;</w:t>
      </w:r>
    </w:p>
    <w:p w14:paraId="5F150A82">
      <w:pPr>
        <w:shd w:val="clear" w:color="auto" w:fill="E3F0F3"/>
        <w:rPr>
          <w:rFonts w:hint="eastAsia" w:asciiTheme="minorEastAsia" w:hAnsiTheme="minorEastAsia"/>
        </w:rPr>
      </w:pPr>
      <w:r>
        <w:rPr>
          <w:rFonts w:hint="eastAsia" w:asciiTheme="minorEastAsia" w:hAnsiTheme="minorEastAsia"/>
        </w:rPr>
        <w:t>measureInfo3.dataShowType = 1;</w:t>
      </w:r>
    </w:p>
    <w:p w14:paraId="24780F2D">
      <w:pPr>
        <w:shd w:val="clear" w:color="auto" w:fill="E3F0F3"/>
        <w:rPr>
          <w:rFonts w:hint="eastAsia" w:asciiTheme="minorEastAsia" w:hAnsiTheme="minorEastAsia"/>
        </w:rPr>
      </w:pPr>
      <w:r>
        <w:rPr>
          <w:rFonts w:hint="eastAsia" w:asciiTheme="minorEastAsia" w:hAnsiTheme="minorEastAsia"/>
        </w:rPr>
        <w:t>measureInfo3.groupId = 2002;</w:t>
      </w:r>
    </w:p>
    <w:p w14:paraId="23ED5784">
      <w:pPr>
        <w:shd w:val="clear" w:color="auto" w:fill="E3F0F3"/>
        <w:rPr>
          <w:rFonts w:hint="eastAsia" w:asciiTheme="minorEastAsia" w:hAnsiTheme="minorEastAsia"/>
        </w:rPr>
      </w:pPr>
      <w:r>
        <w:rPr>
          <w:rFonts w:hint="eastAsia" w:asciiTheme="minorEastAsia" w:hAnsiTheme="minorEastAsia"/>
        </w:rPr>
        <w:t>measureInfo3.pointList = [</w:t>
      </w:r>
    </w:p>
    <w:p w14:paraId="22EC471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[5.2774847810884005, 20.279251129164138, 1.35592204225739],</w:t>
      </w:r>
    </w:p>
    <w:p w14:paraId="5C161BD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[10.208837486233602, 19.28688892897917, 1.6398539371733278],</w:t>
      </w:r>
    </w:p>
    <w:p w14:paraId="119BD3E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[7.014212960555174, 16.284113142217954, 0.000028166025423104202],</w:t>
      </w:r>
    </w:p>
    <w:p w14:paraId="1FFAF04B">
      <w:pPr>
        <w:shd w:val="clear" w:color="auto" w:fill="E3F0F3"/>
        <w:rPr>
          <w:rFonts w:hint="eastAsia" w:asciiTheme="minorEastAsia" w:hAnsiTheme="minorEastAsia"/>
        </w:rPr>
      </w:pPr>
      <w:r>
        <w:rPr>
          <w:rFonts w:hint="eastAsia" w:asciiTheme="minorEastAsia" w:hAnsiTheme="minorEastAsia"/>
        </w:rPr>
        <w:t>];</w:t>
      </w:r>
    </w:p>
    <w:p w14:paraId="690D9E9F">
      <w:pPr>
        <w:shd w:val="clear" w:color="auto" w:fill="E3F0F3"/>
        <w:rPr>
          <w:rFonts w:hint="eastAsia" w:asciiTheme="minorEastAsia" w:hAnsiTheme="minorEastAsia"/>
        </w:rPr>
      </w:pPr>
      <w:r>
        <w:rPr>
          <w:rFonts w:hint="eastAsia" w:asciiTheme="minorEastAsia" w:hAnsiTheme="minorEastAsia"/>
        </w:rPr>
        <w:t>list.push(measureInfo3);</w:t>
      </w:r>
    </w:p>
    <w:p w14:paraId="370D5ED7">
      <w:pPr>
        <w:shd w:val="clear" w:color="auto" w:fill="E3F0F3"/>
        <w:rPr>
          <w:rFonts w:hint="eastAsia" w:asciiTheme="minorEastAsia" w:hAnsiTheme="minorEastAsia"/>
        </w:rPr>
      </w:pPr>
    </w:p>
    <w:p w14:paraId="0602F6C4">
      <w:pPr>
        <w:shd w:val="clear" w:color="auto" w:fill="E3F0F3"/>
        <w:rPr>
          <w:rFonts w:hint="eastAsia" w:asciiTheme="minorEastAsia" w:hAnsiTheme="minorEastAsia"/>
        </w:rPr>
      </w:pPr>
      <w:r>
        <w:rPr>
          <w:rFonts w:hint="eastAsia" w:asciiTheme="minorEastAsia" w:hAnsiTheme="minorEastAsia"/>
        </w:rPr>
        <w:t>//位置测量</w:t>
      </w:r>
    </w:p>
    <w:p w14:paraId="4C9031B2">
      <w:pPr>
        <w:shd w:val="clear" w:color="auto" w:fill="E3F0F3"/>
        <w:rPr>
          <w:rFonts w:hint="eastAsia" w:asciiTheme="minorEastAsia" w:hAnsiTheme="minorEastAsia"/>
        </w:rPr>
      </w:pPr>
      <w:r>
        <w:rPr>
          <w:rFonts w:hint="eastAsia" w:asciiTheme="minorEastAsia" w:hAnsiTheme="minorEastAsia"/>
        </w:rPr>
        <w:t>var measureInfo4 = new BlackHole3D.REMeasureInfo();</w:t>
      </w:r>
    </w:p>
    <w:p w14:paraId="1A5F08F8">
      <w:pPr>
        <w:shd w:val="clear" w:color="auto" w:fill="E3F0F3"/>
        <w:rPr>
          <w:rFonts w:hint="eastAsia" w:asciiTheme="minorEastAsia" w:hAnsiTheme="minorEastAsia"/>
        </w:rPr>
      </w:pPr>
      <w:r>
        <w:rPr>
          <w:rFonts w:hint="eastAsia" w:asciiTheme="minorEastAsia" w:hAnsiTheme="minorEastAsia"/>
        </w:rPr>
        <w:t xml:space="preserve">measureInfo4.measureType = </w:t>
      </w:r>
      <w:r>
        <w:rPr>
          <w:rFonts w:hint="eastAsia" w:asciiTheme="minorEastAsia" w:hAnsiTheme="minorEastAsia"/>
          <w:lang w:val="en-US" w:eastAsia="zh-CN"/>
        </w:rPr>
        <w:t>6</w:t>
      </w:r>
      <w:r>
        <w:rPr>
          <w:rFonts w:hint="eastAsia" w:asciiTheme="minorEastAsia" w:hAnsiTheme="minorEastAsia"/>
        </w:rPr>
        <w:t>;</w:t>
      </w:r>
    </w:p>
    <w:p w14:paraId="58C125A2">
      <w:pPr>
        <w:shd w:val="clear" w:color="auto" w:fill="E3F0F3"/>
        <w:rPr>
          <w:rFonts w:hint="eastAsia" w:asciiTheme="minorEastAsia" w:hAnsiTheme="minorEastAsia"/>
        </w:rPr>
      </w:pPr>
      <w:r>
        <w:rPr>
          <w:rFonts w:hint="eastAsia" w:asciiTheme="minorEastAsia" w:hAnsiTheme="minorEastAsia"/>
        </w:rPr>
        <w:t>measureInfo4.dataShowType = 1;</w:t>
      </w:r>
    </w:p>
    <w:p w14:paraId="2F69962C">
      <w:pPr>
        <w:shd w:val="clear" w:color="auto" w:fill="E3F0F3"/>
        <w:rPr>
          <w:rFonts w:hint="eastAsia" w:asciiTheme="minorEastAsia" w:hAnsiTheme="minorEastAsia"/>
        </w:rPr>
      </w:pPr>
      <w:r>
        <w:rPr>
          <w:rFonts w:hint="eastAsia" w:asciiTheme="minorEastAsia" w:hAnsiTheme="minorEastAsia"/>
        </w:rPr>
        <w:t>measureInfo4.groupId = 2003;</w:t>
      </w:r>
    </w:p>
    <w:p w14:paraId="5321A4D8">
      <w:pPr>
        <w:shd w:val="clear" w:color="auto" w:fill="E3F0F3"/>
        <w:rPr>
          <w:rFonts w:hint="eastAsia" w:asciiTheme="minorEastAsia" w:hAnsiTheme="minorEastAsia"/>
        </w:rPr>
      </w:pPr>
      <w:r>
        <w:rPr>
          <w:rFonts w:hint="eastAsia" w:asciiTheme="minorEastAsia" w:hAnsiTheme="minorEastAsia"/>
        </w:rPr>
        <w:t>measureInfo4.pointList = [</w:t>
      </w:r>
    </w:p>
    <w:p w14:paraId="5392295E">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[5.2774847810884005, 20.279251129164138, 1.35592204225739],</w:t>
      </w:r>
    </w:p>
    <w:p w14:paraId="3ECF2538">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[10.208837486233602, 19.28688892897917, 1.6398539371733278],</w:t>
      </w:r>
    </w:p>
    <w:p w14:paraId="7CF4303D">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[7.014212960555174, 16.284113142217954, 0.000028166025423104202],</w:t>
      </w:r>
    </w:p>
    <w:p w14:paraId="668AA29D">
      <w:pPr>
        <w:shd w:val="clear" w:color="auto" w:fill="E3F0F3"/>
        <w:rPr>
          <w:rFonts w:hint="eastAsia" w:asciiTheme="minorEastAsia" w:hAnsiTheme="minorEastAsia"/>
        </w:rPr>
      </w:pPr>
      <w:r>
        <w:rPr>
          <w:rFonts w:hint="eastAsia" w:asciiTheme="minorEastAsia" w:hAnsiTheme="minorEastAsia"/>
        </w:rPr>
        <w:t>];</w:t>
      </w:r>
    </w:p>
    <w:p w14:paraId="3E73DF7B">
      <w:pPr>
        <w:shd w:val="clear" w:color="auto" w:fill="E3F0F3"/>
        <w:rPr>
          <w:rFonts w:hint="eastAsia" w:asciiTheme="minorEastAsia" w:hAnsiTheme="minorEastAsia"/>
        </w:rPr>
      </w:pPr>
      <w:r>
        <w:rPr>
          <w:rFonts w:hint="eastAsia" w:asciiTheme="minorEastAsia" w:hAnsiTheme="minorEastAsia"/>
        </w:rPr>
        <w:t>list.push(measureInfo4);</w:t>
      </w:r>
    </w:p>
    <w:p w14:paraId="29E2ED57">
      <w:pPr>
        <w:shd w:val="clear" w:color="auto" w:fill="E3F0F3"/>
        <w:rPr>
          <w:rFonts w:hint="eastAsia" w:asciiTheme="minorEastAsia" w:hAnsiTheme="minorEastAsia"/>
        </w:rPr>
      </w:pPr>
    </w:p>
    <w:p w14:paraId="08EC086D">
      <w:pPr>
        <w:shd w:val="clear" w:color="auto" w:fill="E3F0F3"/>
        <w:rPr>
          <w:rFonts w:hint="eastAsia" w:asciiTheme="minorEastAsia" w:hAnsiTheme="minorEastAsia"/>
        </w:rPr>
      </w:pPr>
      <w:r>
        <w:rPr>
          <w:rFonts w:hint="eastAsia" w:asciiTheme="minorEastAsia" w:hAnsiTheme="minorEastAsia"/>
        </w:rPr>
        <w:t>//添加一组测量</w:t>
      </w:r>
    </w:p>
    <w:p w14:paraId="2243D4BB">
      <w:pPr>
        <w:shd w:val="clear" w:color="auto" w:fill="E3F0F3"/>
        <w:rPr>
          <w:rFonts w:hint="eastAsia" w:asciiTheme="minorEastAsia" w:hAnsiTheme="minorEastAsia"/>
        </w:rPr>
      </w:pPr>
      <w:r>
        <w:rPr>
          <w:rFonts w:hint="eastAsia" w:asciiTheme="minorEastAsia" w:hAnsiTheme="minorEastAsia"/>
        </w:rPr>
        <w:t>BlackHole3D.Measure.addGroupData(list);</w:t>
      </w:r>
    </w:p>
    <w:p w14:paraId="1F997513"/>
    <w:p w14:paraId="5FAFFD4C"/>
    <w:p w14:paraId="234C3E5F"/>
    <w:p w14:paraId="357B4982">
      <w:pPr>
        <w:pStyle w:val="24"/>
        <w:outlineLvl w:val="2"/>
      </w:pPr>
      <w:r>
        <w:rPr>
          <w:rFonts w:hint="eastAsia"/>
        </w:rPr>
        <w:t>delGroupData</w:t>
      </w:r>
    </w:p>
    <w:p w14:paraId="4B4A9329">
      <w:pPr>
        <w:rPr>
          <w:b/>
        </w:rPr>
      </w:pPr>
      <w:r>
        <w:rPr>
          <w:rFonts w:hint="eastAsia"/>
          <w:b/>
        </w:rPr>
        <w:t>功能：</w:t>
      </w:r>
    </w:p>
    <w:p w14:paraId="4257BB21">
      <w:pPr>
        <w:rPr>
          <w:rFonts w:hint="eastAsia"/>
        </w:rPr>
      </w:pPr>
      <w:r>
        <w:rPr>
          <w:rFonts w:hint="eastAsia"/>
        </w:rPr>
        <w:t>删除一组测量数据</w:t>
      </w:r>
    </w:p>
    <w:p w14:paraId="6C4A67AD">
      <w:pPr>
        <w:rPr>
          <w:rFonts w:hint="eastAsia"/>
        </w:rPr>
      </w:pPr>
    </w:p>
    <w:p w14:paraId="7D74B08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98EB6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01727E0A">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5492E6DC">
            <w:pPr>
              <w:rPr>
                <w:i/>
                <w:color w:val="auto"/>
              </w:rPr>
            </w:pPr>
            <w:r>
              <w:rPr>
                <w:rFonts w:hint="eastAsia"/>
                <w:b/>
                <w:bCs/>
                <w:i/>
                <w:color w:val="auto"/>
              </w:rPr>
              <w:t>groupId</w:t>
            </w:r>
          </w:p>
        </w:tc>
        <w:tc>
          <w:tcPr>
            <w:tcW w:w="6813" w:type="dxa"/>
            <w:tcBorders>
              <w:right w:val="nil"/>
            </w:tcBorders>
            <w:shd w:val="clear" w:color="auto" w:fill="auto"/>
          </w:tcPr>
          <w:p w14:paraId="42B7A0F3">
            <w:pPr>
              <w:rPr>
                <w:rFonts w:hint="eastAsia" w:eastAsiaTheme="minorEastAsia"/>
                <w:color w:val="717171" w:themeColor="accent3" w:themeShade="BF"/>
                <w:lang w:val="en-US" w:eastAsia="zh-CN"/>
              </w:rPr>
            </w:pPr>
            <w:r>
              <w:rPr>
                <w:rFonts w:hint="eastAsia"/>
                <w:color w:val="717171" w:themeColor="accent3" w:themeShade="BF"/>
              </w:rPr>
              <w:t>组id</w:t>
            </w:r>
            <w:r>
              <w:rPr>
                <w:rFonts w:hint="eastAsia"/>
                <w:color w:val="717171" w:themeColor="accent3" w:themeShade="BF"/>
                <w:lang w:eastAsia="zh-CN"/>
              </w:rPr>
              <w:t>（</w:t>
            </w:r>
            <w:r>
              <w:rPr>
                <w:rFonts w:hint="eastAsia"/>
                <w:color w:val="717171" w:themeColor="accent3" w:themeShade="BF"/>
                <w:lang w:val="en-US" w:eastAsia="zh-CN"/>
              </w:rPr>
              <w:t>数值类型</w:t>
            </w:r>
            <w:r>
              <w:rPr>
                <w:rFonts w:hint="eastAsia"/>
                <w:color w:val="717171" w:themeColor="accent3" w:themeShade="BF"/>
                <w:lang w:eastAsia="zh-CN"/>
              </w:rPr>
              <w:t>）</w:t>
            </w:r>
          </w:p>
        </w:tc>
      </w:tr>
    </w:tbl>
    <w:p w14:paraId="7BC462FA"/>
    <w:p w14:paraId="2AAB3AB0">
      <w:pPr>
        <w:rPr>
          <w:b/>
        </w:rPr>
      </w:pPr>
      <w:r>
        <w:rPr>
          <w:rFonts w:hint="eastAsia"/>
          <w:b/>
        </w:rPr>
        <w:t>返回值：</w:t>
      </w:r>
    </w:p>
    <w:p w14:paraId="2347FB4B">
      <w:r>
        <w:rPr>
          <w:rFonts w:hint="eastAsia"/>
        </w:rPr>
        <w:t>无</w:t>
      </w:r>
    </w:p>
    <w:p w14:paraId="60D209AA"/>
    <w:p w14:paraId="2EFCC9E1">
      <w:pPr>
        <w:autoSpaceDE w:val="0"/>
        <w:autoSpaceDN w:val="0"/>
        <w:adjustRightInd w:val="0"/>
        <w:jc w:val="left"/>
        <w:rPr>
          <w:b/>
        </w:rPr>
      </w:pPr>
      <w:r>
        <w:rPr>
          <w:rFonts w:hint="eastAsia"/>
          <w:b/>
        </w:rPr>
        <w:t>调用示例：</w:t>
      </w:r>
    </w:p>
    <w:p w14:paraId="479B28EB">
      <w:pPr>
        <w:shd w:val="clear" w:color="auto" w:fill="E3F0F3"/>
        <w:rPr>
          <w:rFonts w:asciiTheme="minorEastAsia" w:hAnsiTheme="minorEastAsia"/>
        </w:rPr>
      </w:pPr>
      <w:r>
        <w:rPr>
          <w:rFonts w:hint="eastAsia" w:asciiTheme="minorEastAsia" w:hAnsiTheme="minorEastAsia"/>
        </w:rPr>
        <w:t>BlackHole3D.Measure.delGroupData(</w:t>
      </w:r>
      <w:r>
        <w:rPr>
          <w:rFonts w:hint="eastAsia" w:asciiTheme="minorEastAsia" w:hAnsiTheme="minorEastAsia"/>
          <w:lang w:val="en-US" w:eastAsia="zh-CN"/>
        </w:rPr>
        <w:t>100</w:t>
      </w:r>
      <w:r>
        <w:rPr>
          <w:rFonts w:hint="eastAsia" w:asciiTheme="minorEastAsia" w:hAnsiTheme="minorEastAsia"/>
        </w:rPr>
        <w:t>)</w:t>
      </w:r>
      <w:r>
        <w:rPr>
          <w:rFonts w:asciiTheme="minorEastAsia" w:hAnsiTheme="minorEastAsia"/>
        </w:rPr>
        <w:t>;</w:t>
      </w:r>
    </w:p>
    <w:p w14:paraId="66BD2055"/>
    <w:p w14:paraId="200F5722"/>
    <w:p w14:paraId="74C4BDF5">
      <w:pPr>
        <w:pStyle w:val="24"/>
        <w:tabs>
          <w:tab w:val="left" w:pos="3434"/>
        </w:tabs>
        <w:outlineLvl w:val="2"/>
        <w:rPr>
          <w:rFonts w:hint="eastAsia" w:eastAsiaTheme="majorEastAsia"/>
          <w:lang w:eastAsia="zh-CN"/>
        </w:rPr>
      </w:pPr>
      <w:r>
        <w:rPr>
          <w:rFonts w:hint="eastAsia"/>
        </w:rPr>
        <w:t>delTypeData</w:t>
      </w:r>
      <w:r>
        <w:rPr>
          <w:rFonts w:hint="eastAsia"/>
          <w:lang w:eastAsia="zh-CN"/>
        </w:rPr>
        <w:tab/>
      </w:r>
    </w:p>
    <w:p w14:paraId="3B1125DE">
      <w:pPr>
        <w:rPr>
          <w:b/>
        </w:rPr>
      </w:pPr>
      <w:r>
        <w:rPr>
          <w:rFonts w:hint="eastAsia"/>
          <w:b/>
        </w:rPr>
        <w:t>功能：</w:t>
      </w:r>
    </w:p>
    <w:p w14:paraId="4304B1D2">
      <w:pPr>
        <w:rPr>
          <w:rFonts w:hint="eastAsia"/>
        </w:rPr>
      </w:pPr>
      <w:r>
        <w:rPr>
          <w:rFonts w:hint="eastAsia"/>
        </w:rPr>
        <w:t>删除一类测量数据</w:t>
      </w:r>
    </w:p>
    <w:p w14:paraId="3B30C2B8">
      <w:pPr>
        <w:rPr>
          <w:rFonts w:hint="eastAsia"/>
        </w:rPr>
      </w:pPr>
    </w:p>
    <w:p w14:paraId="36BB0D6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2AD92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2C1477A">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24F8A5EB">
            <w:pPr>
              <w:rPr>
                <w:i/>
                <w:color w:val="auto"/>
              </w:rPr>
            </w:pPr>
            <w:r>
              <w:rPr>
                <w:rFonts w:hint="eastAsia"/>
                <w:b/>
                <w:bCs/>
                <w:i/>
                <w:color w:val="auto"/>
              </w:rPr>
              <w:t>type</w:t>
            </w:r>
          </w:p>
        </w:tc>
        <w:tc>
          <w:tcPr>
            <w:tcW w:w="6813" w:type="dxa"/>
            <w:tcBorders>
              <w:right w:val="nil"/>
            </w:tcBorders>
            <w:shd w:val="clear" w:color="auto" w:fill="auto"/>
          </w:tcPr>
          <w:p w14:paraId="5CF00117">
            <w:pPr>
              <w:rPr>
                <w:rFonts w:hint="eastAsia"/>
                <w:color w:val="717171" w:themeColor="accent3" w:themeShade="BF"/>
                <w:lang w:val="en-US" w:eastAsia="zh-CN"/>
              </w:rPr>
            </w:pPr>
            <w:r>
              <w:rPr>
                <w:rFonts w:hint="eastAsia"/>
                <w:color w:val="717171" w:themeColor="accent3" w:themeShade="BF"/>
              </w:rPr>
              <w:t>操作的测量类型</w:t>
            </w:r>
            <w:r>
              <w:rPr>
                <w:rFonts w:hint="eastAsia"/>
                <w:color w:val="717171" w:themeColor="accent3" w:themeShade="BF"/>
                <w:lang w:val="en-US" w:eastAsia="zh-CN"/>
              </w:rPr>
              <w:t xml:space="preserve"> </w:t>
            </w:r>
          </w:p>
          <w:p w14:paraId="08E501EC">
            <w:pPr>
              <w:rPr>
                <w:rFonts w:hint="default"/>
                <w:color w:val="717171" w:themeColor="accent3" w:themeShade="BF"/>
                <w:lang w:val="en-US" w:eastAsia="zh-CN"/>
              </w:rPr>
            </w:pPr>
            <w:r>
              <w:rPr>
                <w:rFonts w:hint="default"/>
                <w:color w:val="717171" w:themeColor="accent3" w:themeShade="BF"/>
                <w:lang w:val="en-US" w:eastAsia="zh-CN"/>
              </w:rPr>
              <w:t xml:space="preserve">1：单次长度测量  </w:t>
            </w:r>
          </w:p>
          <w:p w14:paraId="6ADBD0DC">
            <w:pPr>
              <w:rPr>
                <w:rFonts w:hint="default"/>
                <w:color w:val="717171" w:themeColor="accent3" w:themeShade="BF"/>
                <w:lang w:val="en-US" w:eastAsia="zh-CN"/>
              </w:rPr>
            </w:pPr>
            <w:r>
              <w:rPr>
                <w:rFonts w:hint="default"/>
                <w:color w:val="717171" w:themeColor="accent3" w:themeShade="BF"/>
                <w:lang w:val="en-US" w:eastAsia="zh-CN"/>
              </w:rPr>
              <w:t xml:space="preserve">2：连续长度测量  </w:t>
            </w:r>
          </w:p>
          <w:p w14:paraId="607725E8">
            <w:pPr>
              <w:rPr>
                <w:rFonts w:hint="default"/>
                <w:color w:val="717171" w:themeColor="accent3" w:themeShade="BF"/>
                <w:lang w:val="en-US" w:eastAsia="zh-CN"/>
              </w:rPr>
            </w:pPr>
            <w:r>
              <w:rPr>
                <w:rFonts w:hint="default"/>
                <w:color w:val="717171" w:themeColor="accent3" w:themeShade="BF"/>
                <w:lang w:val="en-US" w:eastAsia="zh-CN"/>
              </w:rPr>
              <w:t xml:space="preserve">3：单次角度测量  </w:t>
            </w:r>
          </w:p>
          <w:p w14:paraId="771E3A80">
            <w:pPr>
              <w:rPr>
                <w:rFonts w:hint="default"/>
                <w:color w:val="717171" w:themeColor="accent3" w:themeShade="BF"/>
                <w:lang w:val="en-US" w:eastAsia="zh-CN"/>
              </w:rPr>
            </w:pPr>
            <w:r>
              <w:rPr>
                <w:rFonts w:hint="default"/>
                <w:color w:val="717171" w:themeColor="accent3" w:themeShade="BF"/>
                <w:lang w:val="en-US" w:eastAsia="zh-CN"/>
              </w:rPr>
              <w:t xml:space="preserve">4：连续角度测量  </w:t>
            </w:r>
          </w:p>
          <w:p w14:paraId="7A893562">
            <w:pPr>
              <w:rPr>
                <w:rFonts w:hint="default"/>
                <w:color w:val="717171" w:themeColor="accent3" w:themeShade="BF"/>
                <w:lang w:val="en-US" w:eastAsia="zh-CN"/>
              </w:rPr>
            </w:pPr>
            <w:r>
              <w:rPr>
                <w:rFonts w:hint="default"/>
                <w:color w:val="717171" w:themeColor="accent3" w:themeShade="BF"/>
                <w:lang w:val="en-US" w:eastAsia="zh-CN"/>
              </w:rPr>
              <w:t xml:space="preserve">5：面积测量  </w:t>
            </w:r>
          </w:p>
          <w:p w14:paraId="5C2D4509">
            <w:pPr>
              <w:rPr>
                <w:rFonts w:hint="default"/>
                <w:color w:val="717171" w:themeColor="accent3" w:themeShade="BF"/>
                <w:lang w:val="en-US" w:eastAsia="zh-CN"/>
              </w:rPr>
            </w:pPr>
            <w:r>
              <w:rPr>
                <w:rFonts w:hint="default"/>
                <w:color w:val="717171" w:themeColor="accent3" w:themeShade="BF"/>
                <w:lang w:val="en-US" w:eastAsia="zh-CN"/>
              </w:rPr>
              <w:t xml:space="preserve">6：位置测量  </w:t>
            </w:r>
          </w:p>
          <w:p w14:paraId="4725613D">
            <w:pPr>
              <w:rPr>
                <w:rFonts w:hint="default"/>
                <w:color w:val="717171" w:themeColor="accent3" w:themeShade="BF"/>
                <w:lang w:val="en-US" w:eastAsia="zh-CN"/>
              </w:rPr>
            </w:pPr>
            <w:r>
              <w:rPr>
                <w:rFonts w:hint="default"/>
                <w:color w:val="717171" w:themeColor="accent3" w:themeShade="BF"/>
                <w:lang w:val="en-US" w:eastAsia="zh-CN"/>
              </w:rPr>
              <w:t>7：面间距测量</w:t>
            </w:r>
            <w:r>
              <w:rPr>
                <w:rFonts w:hint="default"/>
                <w:b/>
                <w:bCs/>
                <w:color w:val="FF0000"/>
                <w:lang w:val="en-US" w:eastAsia="zh-CN"/>
              </w:rPr>
              <w:t>（拾取面不平行无法获取面间距，只展示面夹角数值）</w:t>
            </w:r>
            <w:r>
              <w:rPr>
                <w:rFonts w:hint="default"/>
                <w:color w:val="717171" w:themeColor="accent3" w:themeShade="BF"/>
                <w:lang w:val="en-US" w:eastAsia="zh-CN"/>
              </w:rPr>
              <w:t xml:space="preserve">  </w:t>
            </w:r>
          </w:p>
          <w:p w14:paraId="7E074E02">
            <w:pPr>
              <w:rPr>
                <w:rFonts w:hint="default"/>
                <w:color w:val="717171" w:themeColor="accent3" w:themeShade="BF"/>
                <w:lang w:val="en-US" w:eastAsia="zh-CN"/>
              </w:rPr>
            </w:pPr>
            <w:r>
              <w:rPr>
                <w:rFonts w:hint="default"/>
                <w:color w:val="717171" w:themeColor="accent3" w:themeShade="BF"/>
                <w:lang w:val="en-US" w:eastAsia="zh-CN"/>
              </w:rPr>
              <w:t>8：面角度测量</w:t>
            </w:r>
          </w:p>
        </w:tc>
      </w:tr>
    </w:tbl>
    <w:p w14:paraId="7279EBF5"/>
    <w:p w14:paraId="1F7B59BD">
      <w:pPr>
        <w:rPr>
          <w:b/>
        </w:rPr>
      </w:pPr>
      <w:r>
        <w:rPr>
          <w:rFonts w:hint="eastAsia"/>
          <w:b/>
        </w:rPr>
        <w:t>返回值：</w:t>
      </w:r>
    </w:p>
    <w:p w14:paraId="5F55967F">
      <w:r>
        <w:rPr>
          <w:rFonts w:hint="eastAsia"/>
        </w:rPr>
        <w:t>无</w:t>
      </w:r>
    </w:p>
    <w:p w14:paraId="29E00AEC"/>
    <w:p w14:paraId="4606D298">
      <w:pPr>
        <w:autoSpaceDE w:val="0"/>
        <w:autoSpaceDN w:val="0"/>
        <w:adjustRightInd w:val="0"/>
        <w:jc w:val="left"/>
        <w:rPr>
          <w:b/>
        </w:rPr>
      </w:pPr>
      <w:r>
        <w:rPr>
          <w:rFonts w:hint="eastAsia"/>
          <w:b/>
        </w:rPr>
        <w:t>调用示例：</w:t>
      </w:r>
    </w:p>
    <w:p w14:paraId="1C988503">
      <w:pPr>
        <w:shd w:val="clear" w:color="auto" w:fill="E3F0F3"/>
        <w:rPr>
          <w:rFonts w:asciiTheme="minorEastAsia" w:hAnsiTheme="minorEastAsia"/>
        </w:rPr>
      </w:pPr>
      <w:r>
        <w:rPr>
          <w:rFonts w:hint="eastAsia" w:asciiTheme="minorEastAsia" w:hAnsiTheme="minorEastAsia"/>
        </w:rPr>
        <w:t>BlackHole3D.Measure.delTypeData(</w:t>
      </w:r>
      <w:r>
        <w:rPr>
          <w:rFonts w:hint="eastAsia" w:asciiTheme="minorEastAsia" w:hAnsiTheme="minorEastAsia"/>
          <w:lang w:val="en-US" w:eastAsia="zh-CN"/>
        </w:rPr>
        <w:t>2</w:t>
      </w:r>
      <w:r>
        <w:rPr>
          <w:rFonts w:hint="eastAsia" w:asciiTheme="minorEastAsia" w:hAnsiTheme="minorEastAsia"/>
        </w:rPr>
        <w:t>)</w:t>
      </w:r>
      <w:r>
        <w:rPr>
          <w:rFonts w:asciiTheme="minorEastAsia" w:hAnsiTheme="minorEastAsia"/>
        </w:rPr>
        <w:t>;</w:t>
      </w:r>
    </w:p>
    <w:p w14:paraId="1663131A"/>
    <w:p w14:paraId="6DE6F37C">
      <w:pPr>
        <w:rPr>
          <w:rFonts w:hint="default"/>
          <w:lang w:val="en-US" w:eastAsia="zh-CN"/>
        </w:rPr>
      </w:pPr>
    </w:p>
    <w:p w14:paraId="2E0D3D36">
      <w:pPr>
        <w:pStyle w:val="24"/>
        <w:outlineLvl w:val="2"/>
      </w:pPr>
      <w:r>
        <w:rPr>
          <w:rFonts w:hint="eastAsia"/>
        </w:rPr>
        <w:t>getGroupDataByType</w:t>
      </w:r>
    </w:p>
    <w:p w14:paraId="2286EE9C">
      <w:pPr>
        <w:rPr>
          <w:b/>
        </w:rPr>
      </w:pPr>
      <w:r>
        <w:rPr>
          <w:rFonts w:hint="eastAsia"/>
          <w:b/>
        </w:rPr>
        <w:t>功能：</w:t>
      </w:r>
    </w:p>
    <w:p w14:paraId="27352C53">
      <w:pPr>
        <w:rPr>
          <w:rFonts w:hint="eastAsia"/>
        </w:rPr>
      </w:pPr>
      <w:r>
        <w:rPr>
          <w:rFonts w:hint="eastAsia"/>
        </w:rPr>
        <w:t>根据测量类型获取测量数据</w:t>
      </w:r>
    </w:p>
    <w:p w14:paraId="5931AC1D">
      <w:pPr>
        <w:rPr>
          <w:rFonts w:hint="eastAsia"/>
        </w:rPr>
      </w:pPr>
    </w:p>
    <w:p w14:paraId="4EF40C2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A5F8A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29013CB">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59296A42">
            <w:pPr>
              <w:rPr>
                <w:i/>
                <w:color w:val="auto"/>
              </w:rPr>
            </w:pPr>
            <w:r>
              <w:rPr>
                <w:rFonts w:hint="eastAsia"/>
                <w:b/>
                <w:bCs/>
                <w:i/>
                <w:color w:val="auto"/>
              </w:rPr>
              <w:t>measureType</w:t>
            </w:r>
          </w:p>
        </w:tc>
        <w:tc>
          <w:tcPr>
            <w:tcW w:w="6813" w:type="dxa"/>
            <w:tcBorders>
              <w:right w:val="nil"/>
            </w:tcBorders>
            <w:shd w:val="clear" w:color="auto" w:fill="auto"/>
          </w:tcPr>
          <w:p w14:paraId="6E6C0053">
            <w:pPr>
              <w:rPr>
                <w:rFonts w:hint="eastAsia"/>
                <w:color w:val="717171" w:themeColor="accent3" w:themeShade="BF"/>
              </w:rPr>
            </w:pPr>
            <w:r>
              <w:rPr>
                <w:rFonts w:hint="eastAsia"/>
                <w:color w:val="717171" w:themeColor="accent3" w:themeShade="BF"/>
              </w:rPr>
              <w:t xml:space="preserve">//测量类型 </w:t>
            </w:r>
          </w:p>
          <w:p w14:paraId="2C2AE5F5">
            <w:pPr>
              <w:rPr>
                <w:rFonts w:hint="default"/>
                <w:color w:val="717171" w:themeColor="accent3" w:themeShade="BF"/>
                <w:lang w:val="en-US" w:eastAsia="zh-CN"/>
              </w:rPr>
            </w:pPr>
            <w:r>
              <w:rPr>
                <w:rFonts w:hint="default"/>
                <w:color w:val="717171" w:themeColor="accent3" w:themeShade="BF"/>
                <w:lang w:val="en-US" w:eastAsia="zh-CN"/>
              </w:rPr>
              <w:t xml:space="preserve">1：单次长度测量  </w:t>
            </w:r>
          </w:p>
          <w:p w14:paraId="3D2B6E52">
            <w:pPr>
              <w:rPr>
                <w:rFonts w:hint="default"/>
                <w:color w:val="717171" w:themeColor="accent3" w:themeShade="BF"/>
                <w:lang w:val="en-US" w:eastAsia="zh-CN"/>
              </w:rPr>
            </w:pPr>
            <w:r>
              <w:rPr>
                <w:rFonts w:hint="default"/>
                <w:color w:val="717171" w:themeColor="accent3" w:themeShade="BF"/>
                <w:lang w:val="en-US" w:eastAsia="zh-CN"/>
              </w:rPr>
              <w:t xml:space="preserve">2：连续长度测量  </w:t>
            </w:r>
          </w:p>
          <w:p w14:paraId="1F504E77">
            <w:pPr>
              <w:rPr>
                <w:rFonts w:hint="default"/>
                <w:color w:val="717171" w:themeColor="accent3" w:themeShade="BF"/>
                <w:lang w:val="en-US" w:eastAsia="zh-CN"/>
              </w:rPr>
            </w:pPr>
            <w:r>
              <w:rPr>
                <w:rFonts w:hint="default"/>
                <w:color w:val="717171" w:themeColor="accent3" w:themeShade="BF"/>
                <w:lang w:val="en-US" w:eastAsia="zh-CN"/>
              </w:rPr>
              <w:t xml:space="preserve">3：单次角度测量  </w:t>
            </w:r>
          </w:p>
          <w:p w14:paraId="220675AD">
            <w:pPr>
              <w:rPr>
                <w:rFonts w:hint="default"/>
                <w:color w:val="717171" w:themeColor="accent3" w:themeShade="BF"/>
                <w:lang w:val="en-US" w:eastAsia="zh-CN"/>
              </w:rPr>
            </w:pPr>
            <w:r>
              <w:rPr>
                <w:rFonts w:hint="default"/>
                <w:color w:val="717171" w:themeColor="accent3" w:themeShade="BF"/>
                <w:lang w:val="en-US" w:eastAsia="zh-CN"/>
              </w:rPr>
              <w:t xml:space="preserve">4：连续角度测量  </w:t>
            </w:r>
          </w:p>
          <w:p w14:paraId="7C9AD317">
            <w:pPr>
              <w:rPr>
                <w:rFonts w:hint="default"/>
                <w:color w:val="717171" w:themeColor="accent3" w:themeShade="BF"/>
                <w:lang w:val="en-US" w:eastAsia="zh-CN"/>
              </w:rPr>
            </w:pPr>
            <w:r>
              <w:rPr>
                <w:rFonts w:hint="default"/>
                <w:color w:val="717171" w:themeColor="accent3" w:themeShade="BF"/>
                <w:lang w:val="en-US" w:eastAsia="zh-CN"/>
              </w:rPr>
              <w:t xml:space="preserve">5：面积测量  </w:t>
            </w:r>
          </w:p>
          <w:p w14:paraId="3F6DAB2C">
            <w:pPr>
              <w:rPr>
                <w:rFonts w:hint="default"/>
                <w:color w:val="717171" w:themeColor="accent3" w:themeShade="BF"/>
                <w:lang w:val="en-US" w:eastAsia="zh-CN"/>
              </w:rPr>
            </w:pPr>
            <w:r>
              <w:rPr>
                <w:rFonts w:hint="default"/>
                <w:color w:val="717171" w:themeColor="accent3" w:themeShade="BF"/>
                <w:lang w:val="en-US" w:eastAsia="zh-CN"/>
              </w:rPr>
              <w:t xml:space="preserve">6：位置测量  </w:t>
            </w:r>
          </w:p>
          <w:p w14:paraId="23D50B7D">
            <w:pPr>
              <w:rPr>
                <w:rFonts w:hint="default"/>
                <w:color w:val="717171" w:themeColor="accent3" w:themeShade="BF"/>
                <w:lang w:val="en-US" w:eastAsia="zh-CN"/>
              </w:rPr>
            </w:pPr>
            <w:r>
              <w:rPr>
                <w:rFonts w:hint="default"/>
                <w:color w:val="717171" w:themeColor="accent3" w:themeShade="BF"/>
                <w:lang w:val="en-US" w:eastAsia="zh-CN"/>
              </w:rPr>
              <w:t>7：面间距测量</w:t>
            </w:r>
            <w:r>
              <w:rPr>
                <w:rFonts w:hint="default"/>
                <w:b/>
                <w:bCs/>
                <w:color w:val="FF0000"/>
                <w:lang w:val="en-US" w:eastAsia="zh-CN"/>
              </w:rPr>
              <w:t>（拾取面不平行无法获取面间距，只展示面夹角数值）</w:t>
            </w:r>
            <w:r>
              <w:rPr>
                <w:rFonts w:hint="default"/>
                <w:color w:val="717171" w:themeColor="accent3" w:themeShade="BF"/>
                <w:lang w:val="en-US" w:eastAsia="zh-CN"/>
              </w:rPr>
              <w:t xml:space="preserve">  </w:t>
            </w:r>
          </w:p>
          <w:p w14:paraId="1B4B099C">
            <w:pPr>
              <w:rPr>
                <w:rFonts w:hint="default"/>
                <w:color w:val="717171" w:themeColor="accent3" w:themeShade="BF"/>
                <w:lang w:val="en-US" w:eastAsia="zh-CN"/>
              </w:rPr>
            </w:pPr>
            <w:r>
              <w:rPr>
                <w:rFonts w:hint="default"/>
                <w:color w:val="717171" w:themeColor="accent3" w:themeShade="BF"/>
                <w:lang w:val="en-US" w:eastAsia="zh-CN"/>
              </w:rPr>
              <w:t>8：面角度测量</w:t>
            </w:r>
          </w:p>
        </w:tc>
      </w:tr>
    </w:tbl>
    <w:p w14:paraId="0BE4C7AA"/>
    <w:p w14:paraId="5A8CB2D5">
      <w:pPr>
        <w:rPr>
          <w:b/>
        </w:rPr>
      </w:pPr>
      <w:r>
        <w:rPr>
          <w:rFonts w:hint="eastAsia"/>
          <w:b/>
        </w:rPr>
        <w:t>返回值：</w:t>
      </w:r>
    </w:p>
    <w:p w14:paraId="71E38A9E">
      <w:pPr>
        <w:rPr>
          <w:rFonts w:hint="eastAsia"/>
          <w:b w:val="0"/>
          <w:bCs/>
          <w:lang w:val="en-US" w:eastAsia="zh-CN"/>
        </w:rPr>
      </w:pPr>
      <w:r>
        <w:rPr>
          <w:rFonts w:hint="eastAsia"/>
          <w:lang w:val="en-US" w:eastAsia="zh-CN"/>
        </w:rPr>
        <w:t>数组类型，</w:t>
      </w:r>
      <w:r>
        <w:rPr>
          <w:rFonts w:hint="eastAsia"/>
          <w:b w:val="0"/>
          <w:bCs/>
          <w:lang w:val="en-US" w:eastAsia="zh-CN"/>
        </w:rPr>
        <w:t>（REMeasureInfo对象类型）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5A17DB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07D2B0FA">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0A0FD6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measureType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5D53667">
            <w:pPr>
              <w:spacing w:before="0" w:after="0" w:line="240" w:lineRule="auto"/>
              <w:rPr>
                <w:rFonts w:hint="eastAsia"/>
                <w:color w:val="717171" w:themeColor="accent3" w:themeShade="BF"/>
              </w:rPr>
            </w:pPr>
            <w:r>
              <w:rPr>
                <w:rFonts w:hint="eastAsia"/>
                <w:color w:val="717171" w:themeColor="accent3" w:themeShade="BF"/>
              </w:rPr>
              <w:t xml:space="preserve">测量类型 </w:t>
            </w:r>
          </w:p>
          <w:p w14:paraId="2AA9DEC4">
            <w:pPr>
              <w:spacing w:before="0" w:after="0" w:line="240" w:lineRule="auto"/>
              <w:rPr>
                <w:rFonts w:hint="eastAsia"/>
                <w:color w:val="717171" w:themeColor="accent3" w:themeShade="BF"/>
              </w:rPr>
            </w:pPr>
            <w:r>
              <w:rPr>
                <w:rFonts w:hint="eastAsia"/>
                <w:color w:val="717171" w:themeColor="accent3" w:themeShade="BF"/>
              </w:rPr>
              <w:t xml:space="preserve">1：单次长度测量  </w:t>
            </w:r>
          </w:p>
          <w:p w14:paraId="569EFD2B">
            <w:pPr>
              <w:spacing w:before="0" w:after="0" w:line="240" w:lineRule="auto"/>
              <w:rPr>
                <w:rFonts w:hint="eastAsia"/>
                <w:color w:val="717171" w:themeColor="accent3" w:themeShade="BF"/>
              </w:rPr>
            </w:pPr>
            <w:r>
              <w:rPr>
                <w:rFonts w:hint="eastAsia"/>
                <w:color w:val="717171" w:themeColor="accent3" w:themeShade="BF"/>
              </w:rPr>
              <w:t xml:space="preserve">2：连续长度测量  </w:t>
            </w:r>
          </w:p>
          <w:p w14:paraId="5F89C489">
            <w:pPr>
              <w:spacing w:before="0" w:after="0" w:line="240" w:lineRule="auto"/>
              <w:rPr>
                <w:rFonts w:hint="eastAsia"/>
                <w:color w:val="717171" w:themeColor="accent3" w:themeShade="BF"/>
              </w:rPr>
            </w:pPr>
            <w:r>
              <w:rPr>
                <w:rFonts w:hint="eastAsia"/>
                <w:color w:val="717171" w:themeColor="accent3" w:themeShade="BF"/>
              </w:rPr>
              <w:t xml:space="preserve">3：单次角度测量  </w:t>
            </w:r>
          </w:p>
          <w:p w14:paraId="5C59043E">
            <w:pPr>
              <w:spacing w:before="0" w:after="0" w:line="240" w:lineRule="auto"/>
              <w:rPr>
                <w:rFonts w:hint="eastAsia"/>
                <w:color w:val="717171" w:themeColor="accent3" w:themeShade="BF"/>
              </w:rPr>
            </w:pPr>
            <w:r>
              <w:rPr>
                <w:rFonts w:hint="eastAsia"/>
                <w:color w:val="717171" w:themeColor="accent3" w:themeShade="BF"/>
              </w:rPr>
              <w:t xml:space="preserve">4：连续角度测量  </w:t>
            </w:r>
          </w:p>
          <w:p w14:paraId="5CCF86D5">
            <w:pPr>
              <w:spacing w:before="0" w:after="0" w:line="240" w:lineRule="auto"/>
              <w:rPr>
                <w:rFonts w:hint="eastAsia"/>
                <w:color w:val="717171" w:themeColor="accent3" w:themeShade="BF"/>
              </w:rPr>
            </w:pPr>
            <w:r>
              <w:rPr>
                <w:rFonts w:hint="eastAsia"/>
                <w:color w:val="717171" w:themeColor="accent3" w:themeShade="BF"/>
              </w:rPr>
              <w:t xml:space="preserve">5：面积测量  </w:t>
            </w:r>
          </w:p>
          <w:p w14:paraId="2BAFF662">
            <w:pPr>
              <w:spacing w:before="0" w:after="0" w:line="240" w:lineRule="auto"/>
              <w:rPr>
                <w:rFonts w:hint="eastAsia"/>
                <w:color w:val="717171" w:themeColor="accent3" w:themeShade="BF"/>
              </w:rPr>
            </w:pPr>
            <w:r>
              <w:rPr>
                <w:rFonts w:hint="eastAsia"/>
                <w:color w:val="717171" w:themeColor="accent3" w:themeShade="BF"/>
              </w:rPr>
              <w:t xml:space="preserve">6：位置测量  </w:t>
            </w:r>
          </w:p>
          <w:p w14:paraId="59140F18">
            <w:pPr>
              <w:spacing w:before="0" w:after="0" w:line="240" w:lineRule="auto"/>
              <w:rPr>
                <w:rFonts w:hint="eastAsia"/>
                <w:color w:val="717171" w:themeColor="accent3" w:themeShade="BF"/>
              </w:rPr>
            </w:pPr>
            <w:r>
              <w:rPr>
                <w:rFonts w:hint="eastAsia"/>
                <w:color w:val="717171" w:themeColor="accent3" w:themeShade="BF"/>
              </w:rPr>
              <w:t>7：面间距测量</w:t>
            </w:r>
            <w:r>
              <w:rPr>
                <w:rFonts w:hint="default"/>
                <w:b/>
                <w:bCs/>
                <w:color w:val="FF0000"/>
                <w:lang w:val="en-US" w:eastAsia="zh-CN"/>
              </w:rPr>
              <w:t>（拾取面不平行无法获取面间距，只展示面夹角数值）</w:t>
            </w:r>
            <w:r>
              <w:rPr>
                <w:rFonts w:hint="eastAsia"/>
                <w:color w:val="717171" w:themeColor="accent3" w:themeShade="BF"/>
              </w:rPr>
              <w:t xml:space="preserve">  </w:t>
            </w:r>
          </w:p>
          <w:p w14:paraId="713FA91E">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8：面角度测量</w:t>
            </w:r>
          </w:p>
        </w:tc>
      </w:tr>
      <w:tr w14:paraId="0EDB99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5A0F2033">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26E4BB8">
            <w:pPr>
              <w:spacing w:before="0" w:after="0" w:line="240" w:lineRule="auto"/>
              <w:rPr>
                <w:rFonts w:hint="eastAsia"/>
                <w:b/>
                <w:bCs/>
                <w:i/>
                <w:color w:val="auto"/>
              </w:rPr>
            </w:pPr>
            <w:r>
              <w:rPr>
                <w:rFonts w:hint="eastAsia"/>
                <w:b/>
                <w:bCs/>
                <w:i/>
                <w:color w:val="auto"/>
              </w:rPr>
              <w:t>dataShowType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19C727F7">
            <w:pPr>
              <w:spacing w:before="0" w:after="0" w:line="240" w:lineRule="auto"/>
              <w:rPr>
                <w:rFonts w:hint="eastAsia"/>
                <w:color w:val="717171" w:themeColor="accent3" w:themeShade="BF"/>
              </w:rPr>
            </w:pPr>
            <w:r>
              <w:rPr>
                <w:rFonts w:hint="eastAsia"/>
                <w:color w:val="717171" w:themeColor="accent3" w:themeShade="BF"/>
              </w:rPr>
              <w:t xml:space="preserve">数据显示类型  </w:t>
            </w:r>
          </w:p>
          <w:p w14:paraId="7D349F6D">
            <w:pPr>
              <w:spacing w:before="0" w:after="0" w:line="240" w:lineRule="auto"/>
              <w:rPr>
                <w:rFonts w:hint="eastAsia"/>
                <w:color w:val="717171" w:themeColor="accent3" w:themeShade="BF"/>
              </w:rPr>
            </w:pPr>
            <w:r>
              <w:rPr>
                <w:rFonts w:hint="eastAsia"/>
                <w:color w:val="717171" w:themeColor="accent3" w:themeShade="BF"/>
              </w:rPr>
              <w:t xml:space="preserve">1: 沿线（面）本身方向  </w:t>
            </w:r>
          </w:p>
          <w:p w14:paraId="626165A6">
            <w:pPr>
              <w:spacing w:before="0" w:after="0" w:line="240" w:lineRule="auto"/>
              <w:rPr>
                <w:rFonts w:hint="eastAsia"/>
                <w:color w:val="717171" w:themeColor="accent3" w:themeShade="BF"/>
              </w:rPr>
            </w:pPr>
            <w:r>
              <w:rPr>
                <w:rFonts w:hint="eastAsia"/>
                <w:color w:val="717171" w:themeColor="accent3" w:themeShade="BF"/>
              </w:rPr>
              <w:t xml:space="preserve">2：测量线（面）投射XY平面  </w:t>
            </w:r>
          </w:p>
          <w:p w14:paraId="4D08E51F">
            <w:pPr>
              <w:spacing w:before="0" w:after="0" w:line="240" w:lineRule="auto"/>
              <w:rPr>
                <w:rFonts w:hint="eastAsia"/>
                <w:color w:val="717171" w:themeColor="accent3" w:themeShade="BF"/>
              </w:rPr>
            </w:pPr>
            <w:r>
              <w:rPr>
                <w:rFonts w:hint="eastAsia"/>
                <w:color w:val="717171" w:themeColor="accent3" w:themeShade="BF"/>
              </w:rPr>
              <w:t>3：测量线投射Z方向</w:t>
            </w:r>
            <w:r>
              <w:rPr>
                <w:rFonts w:hint="eastAsia"/>
                <w:b/>
                <w:bCs/>
                <w:color w:val="FF0000"/>
              </w:rPr>
              <w:t xml:space="preserve">（仅线可用） </w:t>
            </w:r>
            <w:r>
              <w:rPr>
                <w:rFonts w:hint="eastAsia"/>
                <w:color w:val="717171" w:themeColor="accent3" w:themeShade="BF"/>
              </w:rPr>
              <w:t xml:space="preserve"> </w:t>
            </w:r>
          </w:p>
          <w:p w14:paraId="6443D481">
            <w:pPr>
              <w:spacing w:before="0" w:after="0" w:line="240" w:lineRule="auto"/>
              <w:rPr>
                <w:rFonts w:hint="eastAsia" w:eastAsiaTheme="minorEastAsia"/>
                <w:b w:val="0"/>
                <w:bCs/>
                <w:color w:val="auto"/>
                <w:lang w:val="en-US" w:eastAsia="zh-CN"/>
              </w:rPr>
            </w:pPr>
            <w:r>
              <w:rPr>
                <w:rFonts w:hint="eastAsia"/>
                <w:color w:val="717171" w:themeColor="accent3" w:themeShade="BF"/>
              </w:rPr>
              <w:t>4：测量线（面）贴地测量</w:t>
            </w:r>
          </w:p>
        </w:tc>
      </w:tr>
      <w:tr w14:paraId="7D55E3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70958E7F">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3BA6C16D">
            <w:pPr>
              <w:spacing w:before="0" w:after="0" w:line="240" w:lineRule="auto"/>
              <w:rPr>
                <w:rFonts w:hint="default" w:eastAsiaTheme="minorEastAsia"/>
                <w:b/>
                <w:bCs/>
                <w:i/>
                <w:color w:val="auto"/>
                <w:lang w:val="en-US" w:eastAsia="zh-CN"/>
              </w:rPr>
            </w:pPr>
            <w:r>
              <w:rPr>
                <w:rFonts w:hint="eastAsia"/>
                <w:b/>
                <w:bCs/>
                <w:i/>
                <w:color w:val="auto"/>
                <w:lang w:val="en-US" w:eastAsia="zh-CN"/>
              </w:rPr>
              <w:t>groupId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8ACE4A1">
            <w:pPr>
              <w:spacing w:before="0" w:after="0" w:line="240" w:lineRule="auto"/>
              <w:rPr>
                <w:rFonts w:hint="default"/>
                <w:b w:val="0"/>
                <w:bCs/>
                <w:color w:val="auto"/>
                <w:lang w:val="en-US" w:eastAsia="zh-CN"/>
              </w:rPr>
            </w:pPr>
            <w:r>
              <w:rPr>
                <w:rFonts w:hint="eastAsia"/>
                <w:color w:val="717171" w:themeColor="accent3" w:themeShade="BF"/>
              </w:rPr>
              <w:t>组id</w:t>
            </w:r>
            <w:r>
              <w:rPr>
                <w:rFonts w:hint="eastAsia"/>
                <w:color w:val="717171" w:themeColor="accent3" w:themeShade="BF"/>
                <w:lang w:eastAsia="zh-CN"/>
              </w:rPr>
              <w:t>（</w:t>
            </w:r>
            <w:r>
              <w:rPr>
                <w:rFonts w:hint="eastAsia"/>
                <w:color w:val="717171" w:themeColor="accent3" w:themeShade="BF"/>
                <w:lang w:val="en-US" w:eastAsia="zh-CN"/>
              </w:rPr>
              <w:t>数值类型</w:t>
            </w:r>
            <w:r>
              <w:rPr>
                <w:rFonts w:hint="eastAsia"/>
                <w:color w:val="717171" w:themeColor="accent3" w:themeShade="BF"/>
                <w:lang w:eastAsia="zh-CN"/>
              </w:rPr>
              <w:t>）</w:t>
            </w:r>
            <w:r>
              <w:rPr>
                <w:rFonts w:hint="eastAsia"/>
                <w:b/>
                <w:bCs/>
                <w:color w:val="FF0000"/>
                <w:lang w:eastAsia="zh-CN"/>
              </w:rPr>
              <w:t>1024以内的id为系统工具栏创建的测量数据的保有数值，</w:t>
            </w:r>
            <w:r>
              <w:rPr>
                <w:rFonts w:hint="eastAsia"/>
                <w:b/>
                <w:bCs/>
                <w:color w:val="FF0000"/>
                <w:lang w:val="en-US" w:eastAsia="zh-CN"/>
              </w:rPr>
              <w:t>如果传递1024以内的值则会对工具栏创建的测量数据进行覆盖</w:t>
            </w:r>
          </w:p>
        </w:tc>
      </w:tr>
      <w:tr w14:paraId="4CBF7B9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7271198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3F283DD1">
            <w:pPr>
              <w:spacing w:before="0" w:after="0" w:line="240" w:lineRule="auto"/>
              <w:rPr>
                <w:rFonts w:hint="eastAsia"/>
                <w:b/>
                <w:bCs/>
                <w:i/>
                <w:color w:val="auto"/>
              </w:rPr>
            </w:pPr>
            <w:r>
              <w:rPr>
                <w:rFonts w:hint="eastAsia"/>
                <w:b/>
                <w:bCs/>
                <w:i/>
                <w:color w:val="auto"/>
              </w:rPr>
              <w:t>pointList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9C536A5">
            <w:pPr>
              <w:spacing w:before="0" w:after="0" w:line="240" w:lineRule="auto"/>
              <w:rPr>
                <w:rFonts w:hint="eastAsia"/>
                <w:color w:val="717171" w:themeColor="accent3" w:themeShade="BF"/>
                <w:lang w:val="en-US" w:eastAsia="zh-CN"/>
              </w:rPr>
            </w:pPr>
            <w:r>
              <w:rPr>
                <w:rFonts w:hint="eastAsia"/>
                <w:color w:val="717171" w:themeColor="accent3" w:themeShade="BF"/>
              </w:rPr>
              <w:t>测量点集合</w:t>
            </w:r>
            <w:r>
              <w:rPr>
                <w:rFonts w:hint="eastAsia"/>
                <w:color w:val="717171" w:themeColor="accent3" w:themeShade="BF"/>
                <w:lang w:val="en-US" w:eastAsia="zh-CN"/>
              </w:rPr>
              <w:t xml:space="preserve"> </w:t>
            </w:r>
          </w:p>
          <w:p w14:paraId="3F741421">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长度：至少两个点</w:t>
            </w:r>
          </w:p>
          <w:p w14:paraId="3B15F9EE">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角度：至少三个点</w:t>
            </w:r>
          </w:p>
          <w:p w14:paraId="3C3DD4EA">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面积：至少三个点</w:t>
            </w:r>
          </w:p>
          <w:p w14:paraId="7A19C6AB">
            <w:pPr>
              <w:spacing w:before="0" w:after="0" w:line="240" w:lineRule="auto"/>
              <w:rPr>
                <w:rFonts w:hint="default"/>
                <w:b w:val="0"/>
                <w:bCs/>
                <w:color w:val="auto"/>
                <w:lang w:val="en-US" w:eastAsia="zh-CN"/>
              </w:rPr>
            </w:pPr>
            <w:r>
              <w:rPr>
                <w:rFonts w:hint="eastAsia"/>
                <w:color w:val="717171" w:themeColor="accent3" w:themeShade="BF"/>
                <w:lang w:val="en-US" w:eastAsia="zh-CN"/>
              </w:rPr>
              <w:t xml:space="preserve">位置：至少一个点  </w:t>
            </w:r>
          </w:p>
        </w:tc>
      </w:tr>
    </w:tbl>
    <w:p w14:paraId="63EE8A67"/>
    <w:p w14:paraId="5B5D1ED7">
      <w:pPr>
        <w:autoSpaceDE w:val="0"/>
        <w:autoSpaceDN w:val="0"/>
        <w:adjustRightInd w:val="0"/>
        <w:jc w:val="left"/>
        <w:rPr>
          <w:rFonts w:hint="eastAsia" w:asciiTheme="minorEastAsia" w:hAnsiTheme="minorEastAsia"/>
        </w:rPr>
      </w:pPr>
      <w:r>
        <w:rPr>
          <w:rFonts w:hint="eastAsia"/>
          <w:b/>
        </w:rPr>
        <w:t>调用示例：</w:t>
      </w:r>
    </w:p>
    <w:p w14:paraId="2EA2712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BlackHole3D.Measure.getGroupDataByType(</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6ED4395A"/>
    <w:p w14:paraId="5F48746C"/>
    <w:p w14:paraId="7E48B4D9">
      <w:pPr>
        <w:pStyle w:val="24"/>
        <w:outlineLvl w:val="2"/>
      </w:pPr>
      <w:r>
        <w:rPr>
          <w:rFonts w:hint="eastAsia"/>
        </w:rPr>
        <w:t>getGroupDataByID</w:t>
      </w:r>
    </w:p>
    <w:p w14:paraId="635C5F78">
      <w:pPr>
        <w:rPr>
          <w:b/>
        </w:rPr>
      </w:pPr>
      <w:r>
        <w:rPr>
          <w:rFonts w:hint="eastAsia"/>
          <w:b/>
        </w:rPr>
        <w:t>功能：</w:t>
      </w:r>
    </w:p>
    <w:p w14:paraId="5B7D25CA">
      <w:pPr>
        <w:rPr>
          <w:rFonts w:hint="eastAsia"/>
        </w:rPr>
      </w:pPr>
      <w:r>
        <w:rPr>
          <w:rFonts w:hint="eastAsia"/>
        </w:rPr>
        <w:t>根据测量类型获取测量数据</w:t>
      </w:r>
    </w:p>
    <w:p w14:paraId="02D9AEE7">
      <w:pPr>
        <w:rPr>
          <w:rFonts w:hint="eastAsia"/>
        </w:rPr>
      </w:pPr>
    </w:p>
    <w:p w14:paraId="5791F20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583F57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536E2C2B">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4CEC6E1F">
            <w:pPr>
              <w:rPr>
                <w:i/>
                <w:color w:val="auto"/>
              </w:rPr>
            </w:pPr>
            <w:r>
              <w:rPr>
                <w:rFonts w:hint="eastAsia"/>
                <w:b/>
                <w:bCs/>
                <w:i/>
                <w:color w:val="auto"/>
              </w:rPr>
              <w:t>groupIdList</w:t>
            </w:r>
          </w:p>
        </w:tc>
        <w:tc>
          <w:tcPr>
            <w:tcW w:w="6813" w:type="dxa"/>
            <w:tcBorders>
              <w:right w:val="nil"/>
            </w:tcBorders>
            <w:shd w:val="clear" w:color="auto" w:fill="auto"/>
          </w:tcPr>
          <w:p w14:paraId="687F1D21">
            <w:pPr>
              <w:rPr>
                <w:rFonts w:hint="default"/>
                <w:color w:val="717171" w:themeColor="accent3" w:themeShade="BF"/>
                <w:lang w:val="en-US" w:eastAsia="zh-CN"/>
              </w:rPr>
            </w:pPr>
            <w:r>
              <w:rPr>
                <w:rFonts w:hint="eastAsia"/>
                <w:color w:val="717171" w:themeColor="accent3" w:themeShade="BF"/>
              </w:rPr>
              <w:t>测量标识集合</w:t>
            </w:r>
          </w:p>
        </w:tc>
      </w:tr>
    </w:tbl>
    <w:p w14:paraId="4C971D1D"/>
    <w:p w14:paraId="08F3ECB4">
      <w:pPr>
        <w:rPr>
          <w:b/>
        </w:rPr>
      </w:pPr>
      <w:r>
        <w:rPr>
          <w:rFonts w:hint="eastAsia"/>
          <w:b/>
        </w:rPr>
        <w:t>返回值：</w:t>
      </w:r>
    </w:p>
    <w:p w14:paraId="244CF61C">
      <w:pPr>
        <w:rPr>
          <w:rFonts w:hint="eastAsia"/>
          <w:b w:val="0"/>
          <w:bCs/>
          <w:lang w:val="en-US" w:eastAsia="zh-CN"/>
        </w:rPr>
      </w:pPr>
      <w:r>
        <w:rPr>
          <w:rFonts w:hint="eastAsia"/>
          <w:lang w:val="en-US" w:eastAsia="zh-CN"/>
        </w:rPr>
        <w:t>数组类型，</w:t>
      </w:r>
      <w:r>
        <w:rPr>
          <w:rFonts w:hint="eastAsia"/>
          <w:b w:val="0"/>
          <w:bCs/>
          <w:lang w:val="en-US" w:eastAsia="zh-CN"/>
        </w:rPr>
        <w:t>（REMeasureInfo对象类型）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63D319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215C049A">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3CEEE2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measureType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7B09ECB">
            <w:pPr>
              <w:spacing w:before="0" w:after="0" w:line="240" w:lineRule="auto"/>
              <w:rPr>
                <w:rFonts w:hint="eastAsia"/>
                <w:color w:val="717171" w:themeColor="accent3" w:themeShade="BF"/>
              </w:rPr>
            </w:pPr>
            <w:r>
              <w:rPr>
                <w:rFonts w:hint="eastAsia"/>
                <w:color w:val="717171" w:themeColor="accent3" w:themeShade="BF"/>
              </w:rPr>
              <w:t xml:space="preserve">测量类型 </w:t>
            </w:r>
          </w:p>
          <w:p w14:paraId="182B0DDC">
            <w:pPr>
              <w:spacing w:before="0" w:after="0" w:line="240" w:lineRule="auto"/>
              <w:rPr>
                <w:rFonts w:hint="eastAsia"/>
                <w:color w:val="717171" w:themeColor="accent3" w:themeShade="BF"/>
              </w:rPr>
            </w:pPr>
            <w:r>
              <w:rPr>
                <w:rFonts w:hint="eastAsia"/>
                <w:color w:val="717171" w:themeColor="accent3" w:themeShade="BF"/>
              </w:rPr>
              <w:t xml:space="preserve">1：单次长度测量  </w:t>
            </w:r>
          </w:p>
          <w:p w14:paraId="3F50AF38">
            <w:pPr>
              <w:spacing w:before="0" w:after="0" w:line="240" w:lineRule="auto"/>
              <w:rPr>
                <w:rFonts w:hint="eastAsia"/>
                <w:color w:val="717171" w:themeColor="accent3" w:themeShade="BF"/>
              </w:rPr>
            </w:pPr>
            <w:r>
              <w:rPr>
                <w:rFonts w:hint="eastAsia"/>
                <w:color w:val="717171" w:themeColor="accent3" w:themeShade="BF"/>
              </w:rPr>
              <w:t xml:space="preserve">2：连续长度测量  </w:t>
            </w:r>
          </w:p>
          <w:p w14:paraId="2B2E84A4">
            <w:pPr>
              <w:spacing w:before="0" w:after="0" w:line="240" w:lineRule="auto"/>
              <w:rPr>
                <w:rFonts w:hint="eastAsia"/>
                <w:color w:val="717171" w:themeColor="accent3" w:themeShade="BF"/>
              </w:rPr>
            </w:pPr>
            <w:r>
              <w:rPr>
                <w:rFonts w:hint="eastAsia"/>
                <w:color w:val="717171" w:themeColor="accent3" w:themeShade="BF"/>
              </w:rPr>
              <w:t xml:space="preserve">3：单次角度测量  </w:t>
            </w:r>
          </w:p>
          <w:p w14:paraId="1CAF0D36">
            <w:pPr>
              <w:spacing w:before="0" w:after="0" w:line="240" w:lineRule="auto"/>
              <w:rPr>
                <w:rFonts w:hint="eastAsia"/>
                <w:color w:val="717171" w:themeColor="accent3" w:themeShade="BF"/>
              </w:rPr>
            </w:pPr>
            <w:r>
              <w:rPr>
                <w:rFonts w:hint="eastAsia"/>
                <w:color w:val="717171" w:themeColor="accent3" w:themeShade="BF"/>
              </w:rPr>
              <w:t xml:space="preserve">4：连续角度测量  </w:t>
            </w:r>
          </w:p>
          <w:p w14:paraId="3EDA5DAB">
            <w:pPr>
              <w:spacing w:before="0" w:after="0" w:line="240" w:lineRule="auto"/>
              <w:rPr>
                <w:rFonts w:hint="eastAsia"/>
                <w:color w:val="717171" w:themeColor="accent3" w:themeShade="BF"/>
              </w:rPr>
            </w:pPr>
            <w:r>
              <w:rPr>
                <w:rFonts w:hint="eastAsia"/>
                <w:color w:val="717171" w:themeColor="accent3" w:themeShade="BF"/>
              </w:rPr>
              <w:t xml:space="preserve">5：面积测量  </w:t>
            </w:r>
          </w:p>
          <w:p w14:paraId="59663E81">
            <w:pPr>
              <w:spacing w:before="0" w:after="0" w:line="240" w:lineRule="auto"/>
              <w:rPr>
                <w:rFonts w:hint="eastAsia"/>
                <w:color w:val="717171" w:themeColor="accent3" w:themeShade="BF"/>
              </w:rPr>
            </w:pPr>
            <w:r>
              <w:rPr>
                <w:rFonts w:hint="eastAsia"/>
                <w:color w:val="717171" w:themeColor="accent3" w:themeShade="BF"/>
              </w:rPr>
              <w:t xml:space="preserve">6：位置测量  </w:t>
            </w:r>
          </w:p>
          <w:p w14:paraId="16839B92">
            <w:pPr>
              <w:spacing w:before="0" w:after="0" w:line="240" w:lineRule="auto"/>
              <w:rPr>
                <w:rFonts w:hint="eastAsia"/>
                <w:color w:val="717171" w:themeColor="accent3" w:themeShade="BF"/>
              </w:rPr>
            </w:pPr>
            <w:r>
              <w:rPr>
                <w:rFonts w:hint="eastAsia"/>
                <w:color w:val="717171" w:themeColor="accent3" w:themeShade="BF"/>
              </w:rPr>
              <w:t>7：面间距测量</w:t>
            </w:r>
            <w:r>
              <w:rPr>
                <w:rFonts w:hint="default"/>
                <w:b/>
                <w:bCs/>
                <w:color w:val="FF0000"/>
                <w:lang w:val="en-US" w:eastAsia="zh-CN"/>
              </w:rPr>
              <w:t>（拾取面不平行无法获取面间距，只展示面夹角数值）</w:t>
            </w:r>
            <w:r>
              <w:rPr>
                <w:rFonts w:hint="eastAsia"/>
                <w:color w:val="717171" w:themeColor="accent3" w:themeShade="BF"/>
              </w:rPr>
              <w:t xml:space="preserve">  </w:t>
            </w:r>
          </w:p>
          <w:p w14:paraId="55FFCF2F">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8：面角度测量</w:t>
            </w:r>
          </w:p>
        </w:tc>
      </w:tr>
      <w:tr w14:paraId="1B9B17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35E7314E">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03760352">
            <w:pPr>
              <w:spacing w:before="0" w:after="0" w:line="240" w:lineRule="auto"/>
              <w:rPr>
                <w:rFonts w:hint="eastAsia"/>
                <w:b/>
                <w:bCs/>
                <w:i/>
                <w:color w:val="auto"/>
              </w:rPr>
            </w:pPr>
            <w:r>
              <w:rPr>
                <w:rFonts w:hint="eastAsia"/>
                <w:b/>
                <w:bCs/>
                <w:i/>
                <w:color w:val="auto"/>
              </w:rPr>
              <w:t>dataShowType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E54DEE5">
            <w:pPr>
              <w:spacing w:before="0" w:after="0" w:line="240" w:lineRule="auto"/>
              <w:rPr>
                <w:rFonts w:hint="eastAsia"/>
                <w:color w:val="717171" w:themeColor="accent3" w:themeShade="BF"/>
              </w:rPr>
            </w:pPr>
            <w:r>
              <w:rPr>
                <w:rFonts w:hint="eastAsia"/>
                <w:color w:val="717171" w:themeColor="accent3" w:themeShade="BF"/>
              </w:rPr>
              <w:t xml:space="preserve">数据显示类型  </w:t>
            </w:r>
          </w:p>
          <w:p w14:paraId="69C5C8DD">
            <w:pPr>
              <w:spacing w:before="0" w:after="0" w:line="240" w:lineRule="auto"/>
              <w:rPr>
                <w:rFonts w:hint="eastAsia"/>
                <w:color w:val="717171" w:themeColor="accent3" w:themeShade="BF"/>
              </w:rPr>
            </w:pPr>
            <w:r>
              <w:rPr>
                <w:rFonts w:hint="eastAsia"/>
                <w:color w:val="717171" w:themeColor="accent3" w:themeShade="BF"/>
              </w:rPr>
              <w:t xml:space="preserve">1: 沿线（面）本身方向  </w:t>
            </w:r>
          </w:p>
          <w:p w14:paraId="72DF625B">
            <w:pPr>
              <w:spacing w:before="0" w:after="0" w:line="240" w:lineRule="auto"/>
              <w:rPr>
                <w:rFonts w:hint="eastAsia"/>
                <w:color w:val="717171" w:themeColor="accent3" w:themeShade="BF"/>
              </w:rPr>
            </w:pPr>
            <w:r>
              <w:rPr>
                <w:rFonts w:hint="eastAsia"/>
                <w:color w:val="717171" w:themeColor="accent3" w:themeShade="BF"/>
              </w:rPr>
              <w:t xml:space="preserve">2：测量线（面）投射XY平面  </w:t>
            </w:r>
          </w:p>
          <w:p w14:paraId="1E4CB36B">
            <w:pPr>
              <w:spacing w:before="0" w:after="0" w:line="240" w:lineRule="auto"/>
              <w:rPr>
                <w:rFonts w:hint="eastAsia"/>
                <w:color w:val="717171" w:themeColor="accent3" w:themeShade="BF"/>
              </w:rPr>
            </w:pPr>
            <w:r>
              <w:rPr>
                <w:rFonts w:hint="eastAsia"/>
                <w:color w:val="717171" w:themeColor="accent3" w:themeShade="BF"/>
              </w:rPr>
              <w:t>3：测量线投射Z方向</w:t>
            </w:r>
            <w:r>
              <w:rPr>
                <w:rFonts w:hint="eastAsia"/>
                <w:b/>
                <w:bCs/>
                <w:color w:val="FF0000"/>
              </w:rPr>
              <w:t>（仅线可用）</w:t>
            </w:r>
            <w:r>
              <w:rPr>
                <w:rFonts w:hint="eastAsia"/>
                <w:color w:val="717171" w:themeColor="accent3" w:themeShade="BF"/>
              </w:rPr>
              <w:t xml:space="preserve">  </w:t>
            </w:r>
          </w:p>
          <w:p w14:paraId="5FB80291">
            <w:pPr>
              <w:spacing w:before="0" w:after="0" w:line="240" w:lineRule="auto"/>
              <w:rPr>
                <w:rFonts w:hint="eastAsia" w:eastAsiaTheme="minorEastAsia"/>
                <w:b w:val="0"/>
                <w:bCs/>
                <w:color w:val="auto"/>
                <w:lang w:val="en-US" w:eastAsia="zh-CN"/>
              </w:rPr>
            </w:pPr>
            <w:r>
              <w:rPr>
                <w:rFonts w:hint="eastAsia"/>
                <w:color w:val="717171" w:themeColor="accent3" w:themeShade="BF"/>
              </w:rPr>
              <w:t>4：测量线（面）贴地测量</w:t>
            </w:r>
          </w:p>
        </w:tc>
      </w:tr>
      <w:tr w14:paraId="1A9F4F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165158B7">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27FDDB74">
            <w:pPr>
              <w:spacing w:before="0" w:after="0" w:line="240" w:lineRule="auto"/>
              <w:rPr>
                <w:rFonts w:hint="default" w:eastAsiaTheme="minorEastAsia"/>
                <w:b/>
                <w:bCs/>
                <w:i/>
                <w:color w:val="auto"/>
                <w:lang w:val="en-US" w:eastAsia="zh-CN"/>
              </w:rPr>
            </w:pPr>
            <w:r>
              <w:rPr>
                <w:rFonts w:hint="eastAsia"/>
                <w:b/>
                <w:bCs/>
                <w:i/>
                <w:color w:val="auto"/>
                <w:lang w:val="en-US" w:eastAsia="zh-CN"/>
              </w:rPr>
              <w:t>groupId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F53F91F">
            <w:pPr>
              <w:spacing w:before="0" w:after="0" w:line="240" w:lineRule="auto"/>
              <w:rPr>
                <w:rFonts w:hint="default"/>
                <w:b w:val="0"/>
                <w:bCs/>
                <w:color w:val="auto"/>
                <w:lang w:val="en-US" w:eastAsia="zh-CN"/>
              </w:rPr>
            </w:pPr>
            <w:r>
              <w:rPr>
                <w:rFonts w:hint="eastAsia"/>
                <w:color w:val="717171" w:themeColor="accent3" w:themeShade="BF"/>
              </w:rPr>
              <w:t>组id</w:t>
            </w:r>
            <w:r>
              <w:rPr>
                <w:rFonts w:hint="eastAsia"/>
                <w:color w:val="717171" w:themeColor="accent3" w:themeShade="BF"/>
                <w:lang w:eastAsia="zh-CN"/>
              </w:rPr>
              <w:t>（</w:t>
            </w:r>
            <w:r>
              <w:rPr>
                <w:rFonts w:hint="eastAsia"/>
                <w:color w:val="717171" w:themeColor="accent3" w:themeShade="BF"/>
                <w:lang w:val="en-US" w:eastAsia="zh-CN"/>
              </w:rPr>
              <w:t>数值类型</w:t>
            </w:r>
            <w:r>
              <w:rPr>
                <w:rFonts w:hint="eastAsia"/>
                <w:color w:val="717171" w:themeColor="accent3" w:themeShade="BF"/>
                <w:lang w:eastAsia="zh-CN"/>
              </w:rPr>
              <w:t>）</w:t>
            </w:r>
            <w:r>
              <w:rPr>
                <w:rFonts w:hint="eastAsia"/>
                <w:b/>
                <w:bCs/>
                <w:color w:val="FF0000"/>
                <w:lang w:eastAsia="zh-CN"/>
              </w:rPr>
              <w:t>1024以内的id为系统工具栏创建的测量数据的保有数值，</w:t>
            </w:r>
            <w:r>
              <w:rPr>
                <w:rFonts w:hint="eastAsia"/>
                <w:b/>
                <w:bCs/>
                <w:color w:val="FF0000"/>
                <w:lang w:val="en-US" w:eastAsia="zh-CN"/>
              </w:rPr>
              <w:t>如果传递1024以内的值则会对工具栏创建的测量数据进行覆盖</w:t>
            </w:r>
          </w:p>
        </w:tc>
      </w:tr>
      <w:tr w14:paraId="2B1938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4D315F9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E5C520D">
            <w:pPr>
              <w:spacing w:before="0" w:after="0" w:line="240" w:lineRule="auto"/>
              <w:rPr>
                <w:rFonts w:hint="eastAsia"/>
                <w:b/>
                <w:bCs/>
                <w:i/>
                <w:color w:val="auto"/>
              </w:rPr>
            </w:pPr>
            <w:r>
              <w:rPr>
                <w:rFonts w:hint="eastAsia"/>
                <w:b/>
                <w:bCs/>
                <w:i/>
                <w:color w:val="auto"/>
              </w:rPr>
              <w:t>pointList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FD8592E">
            <w:pPr>
              <w:spacing w:before="0" w:after="0" w:line="240" w:lineRule="auto"/>
              <w:rPr>
                <w:rFonts w:hint="eastAsia"/>
                <w:color w:val="717171" w:themeColor="accent3" w:themeShade="BF"/>
                <w:lang w:val="en-US" w:eastAsia="zh-CN"/>
              </w:rPr>
            </w:pPr>
            <w:r>
              <w:rPr>
                <w:rFonts w:hint="eastAsia"/>
                <w:color w:val="717171" w:themeColor="accent3" w:themeShade="BF"/>
              </w:rPr>
              <w:t>测量点集合</w:t>
            </w:r>
            <w:r>
              <w:rPr>
                <w:rFonts w:hint="eastAsia"/>
                <w:color w:val="717171" w:themeColor="accent3" w:themeShade="BF"/>
                <w:lang w:val="en-US" w:eastAsia="zh-CN"/>
              </w:rPr>
              <w:t xml:space="preserve"> </w:t>
            </w:r>
          </w:p>
          <w:p w14:paraId="0F89510E">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长度：至少两个点</w:t>
            </w:r>
          </w:p>
          <w:p w14:paraId="03C1F834">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角度：至少三个点</w:t>
            </w:r>
          </w:p>
          <w:p w14:paraId="73D422EE">
            <w:pPr>
              <w:spacing w:before="0" w:after="0" w:line="240" w:lineRule="auto"/>
              <w:rPr>
                <w:rFonts w:hint="eastAsia"/>
                <w:color w:val="717171" w:themeColor="accent3" w:themeShade="BF"/>
                <w:lang w:val="en-US" w:eastAsia="zh-CN"/>
              </w:rPr>
            </w:pPr>
            <w:r>
              <w:rPr>
                <w:rFonts w:hint="eastAsia"/>
                <w:color w:val="717171" w:themeColor="accent3" w:themeShade="BF"/>
                <w:lang w:val="en-US" w:eastAsia="zh-CN"/>
              </w:rPr>
              <w:t>面积：至少三个点</w:t>
            </w:r>
          </w:p>
          <w:p w14:paraId="7BD203FB">
            <w:pPr>
              <w:spacing w:before="0" w:after="0" w:line="240" w:lineRule="auto"/>
              <w:rPr>
                <w:rFonts w:hint="default"/>
                <w:b w:val="0"/>
                <w:bCs/>
                <w:color w:val="auto"/>
                <w:lang w:val="en-US" w:eastAsia="zh-CN"/>
              </w:rPr>
            </w:pPr>
            <w:r>
              <w:rPr>
                <w:rFonts w:hint="eastAsia"/>
                <w:color w:val="717171" w:themeColor="accent3" w:themeShade="BF"/>
                <w:lang w:val="en-US" w:eastAsia="zh-CN"/>
              </w:rPr>
              <w:t xml:space="preserve">位置：至少一个点  </w:t>
            </w:r>
          </w:p>
        </w:tc>
      </w:tr>
    </w:tbl>
    <w:p w14:paraId="31FA300D"/>
    <w:p w14:paraId="67C69E52">
      <w:pPr>
        <w:autoSpaceDE w:val="0"/>
        <w:autoSpaceDN w:val="0"/>
        <w:adjustRightInd w:val="0"/>
        <w:jc w:val="left"/>
        <w:rPr>
          <w:rFonts w:hint="eastAsia" w:asciiTheme="minorEastAsia" w:hAnsiTheme="minorEastAsia"/>
        </w:rPr>
      </w:pPr>
      <w:r>
        <w:rPr>
          <w:rFonts w:hint="eastAsia"/>
          <w:b/>
        </w:rPr>
        <w:t>调用示例：</w:t>
      </w:r>
    </w:p>
    <w:p w14:paraId="4B4ED51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BlackHole3D.Measure.getGroupDataByID(</w:t>
      </w:r>
      <w:r>
        <w:rPr>
          <w:rFonts w:hint="eastAsia" w:asciiTheme="minorEastAsia" w:hAnsiTheme="minorEastAsia"/>
          <w:lang w:val="en-US" w:eastAsia="zh-CN"/>
        </w:rPr>
        <w:t>[2000]</w:t>
      </w:r>
      <w:r>
        <w:rPr>
          <w:rFonts w:hint="eastAsia" w:asciiTheme="minorEastAsia" w:hAnsiTheme="minorEastAsia"/>
        </w:rPr>
        <w:t>)</w:t>
      </w:r>
      <w:r>
        <w:rPr>
          <w:rFonts w:hint="eastAsia" w:asciiTheme="minorEastAsia" w:hAnsiTheme="minorEastAsia"/>
          <w:lang w:val="en-US" w:eastAsia="zh-CN"/>
        </w:rPr>
        <w:t>;</w:t>
      </w:r>
    </w:p>
    <w:p w14:paraId="7CB22CBF"/>
    <w:p w14:paraId="72D4ACA7"/>
    <w:p w14:paraId="7D7129F4"/>
    <w:p w14:paraId="3437820E"/>
    <w:p w14:paraId="61D389A3"/>
    <w:p w14:paraId="464A8F29"/>
    <w:p w14:paraId="3D6A26D7">
      <w:pPr>
        <w:pStyle w:val="3"/>
        <w:bidi w:val="0"/>
        <w:rPr>
          <w:rFonts w:hint="eastAsia"/>
          <w:lang w:val="en-US" w:eastAsia="zh-CN"/>
        </w:rPr>
      </w:pPr>
      <w:r>
        <w:rPr>
          <w:rFonts w:hint="eastAsia"/>
          <w:lang w:val="en-US" w:eastAsia="zh-CN"/>
        </w:rPr>
        <w:t>渲染设置</w:t>
      </w:r>
    </w:p>
    <w:p w14:paraId="54BC3298">
      <w:pPr>
        <w:pStyle w:val="24"/>
        <w:outlineLvl w:val="2"/>
      </w:pPr>
      <w:r>
        <w:rPr>
          <w:rFonts w:hint="eastAsia"/>
        </w:rPr>
        <w:t>setLineClr</w:t>
      </w:r>
    </w:p>
    <w:p w14:paraId="6D42BF6F">
      <w:pPr>
        <w:rPr>
          <w:b/>
        </w:rPr>
      </w:pPr>
      <w:r>
        <w:rPr>
          <w:rFonts w:hint="eastAsia"/>
          <w:b/>
        </w:rPr>
        <w:t>功能：</w:t>
      </w:r>
    </w:p>
    <w:p w14:paraId="7E75D34C">
      <w:pPr>
        <w:rPr>
          <w:rFonts w:hint="eastAsia"/>
        </w:rPr>
      </w:pPr>
      <w:r>
        <w:rPr>
          <w:rFonts w:hint="eastAsia"/>
        </w:rPr>
        <w:t>设置测量线的颜色</w:t>
      </w:r>
    </w:p>
    <w:p w14:paraId="24554A9C">
      <w:pPr>
        <w:rPr>
          <w:rFonts w:hint="eastAsia"/>
        </w:rPr>
      </w:pPr>
    </w:p>
    <w:p w14:paraId="294999D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F2A11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C8890D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0D4FFE21">
            <w:pPr>
              <w:spacing w:before="0" w:after="0" w:line="240" w:lineRule="auto"/>
              <w:rPr>
                <w:b/>
                <w:bCs/>
                <w:i/>
                <w:color w:val="auto"/>
              </w:rPr>
            </w:pPr>
            <w:r>
              <w:rPr>
                <w:rFonts w:hint="eastAsia"/>
                <w:b/>
                <w:bCs/>
                <w:i/>
                <w:color w:val="auto"/>
              </w:rPr>
              <w:t>clrType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46F86B1B">
            <w:pPr>
              <w:spacing w:before="0" w:after="0" w:line="240" w:lineRule="auto"/>
              <w:rPr>
                <w:rFonts w:hint="eastAsia"/>
                <w:b w:val="0"/>
                <w:bCs/>
                <w:color w:val="auto"/>
              </w:rPr>
            </w:pPr>
            <w:r>
              <w:rPr>
                <w:rFonts w:hint="eastAsia"/>
                <w:b w:val="0"/>
                <w:bCs/>
                <w:color w:val="auto"/>
              </w:rPr>
              <w:t>颜色类型，合法值和意义如下:</w:t>
            </w:r>
          </w:p>
          <w:p w14:paraId="343F8E1B">
            <w:pPr>
              <w:spacing w:before="0" w:after="0" w:line="240" w:lineRule="auto"/>
              <w:rPr>
                <w:rFonts w:hint="eastAsia"/>
                <w:b w:val="0"/>
                <w:bCs/>
                <w:color w:val="auto"/>
              </w:rPr>
            </w:pPr>
            <w:r>
              <w:rPr>
                <w:rFonts w:hint="eastAsia"/>
                <w:b w:val="0"/>
                <w:bCs/>
                <w:color w:val="auto"/>
              </w:rPr>
              <w:t>"BaseLine":设置基本测量线的颜色</w:t>
            </w:r>
          </w:p>
          <w:p w14:paraId="0A38FD6E">
            <w:pPr>
              <w:spacing w:before="0" w:after="0" w:line="240" w:lineRule="auto"/>
              <w:rPr>
                <w:rFonts w:hint="eastAsia"/>
                <w:b w:val="0"/>
                <w:bCs/>
                <w:color w:val="auto"/>
              </w:rPr>
            </w:pPr>
            <w:r>
              <w:rPr>
                <w:rFonts w:hint="eastAsia"/>
                <w:b w:val="0"/>
                <w:bCs/>
                <w:color w:val="auto"/>
              </w:rPr>
              <w:t>"Length_H":设置长度测量时水平线的颜色</w:t>
            </w:r>
          </w:p>
          <w:p w14:paraId="4A2CC762">
            <w:pPr>
              <w:spacing w:before="0" w:after="0" w:line="240" w:lineRule="auto"/>
              <w:rPr>
                <w:rFonts w:hint="eastAsia"/>
                <w:b w:val="0"/>
                <w:bCs/>
                <w:color w:val="auto"/>
              </w:rPr>
            </w:pPr>
            <w:r>
              <w:rPr>
                <w:rFonts w:hint="eastAsia"/>
                <w:b w:val="0"/>
                <w:bCs/>
                <w:color w:val="auto"/>
              </w:rPr>
              <w:t>"Length_V":设置长度测量时垂直线的颜色</w:t>
            </w:r>
          </w:p>
          <w:p w14:paraId="65EEF59C">
            <w:pPr>
              <w:spacing w:before="0" w:after="0" w:line="240" w:lineRule="auto"/>
              <w:rPr>
                <w:rFonts w:hint="eastAsia"/>
                <w:b w:val="0"/>
                <w:bCs/>
                <w:color w:val="auto"/>
              </w:rPr>
            </w:pPr>
            <w:r>
              <w:rPr>
                <w:rFonts w:hint="eastAsia"/>
                <w:b w:val="0"/>
                <w:bCs/>
                <w:color w:val="auto"/>
              </w:rPr>
              <w:t>"AreaEdge":设置面积测量区轮廓线的颜色</w:t>
            </w:r>
          </w:p>
          <w:p w14:paraId="01281F2B">
            <w:pPr>
              <w:spacing w:before="0" w:after="0" w:line="240" w:lineRule="auto"/>
              <w:rPr>
                <w:b w:val="0"/>
                <w:bCs/>
                <w:color w:val="717171" w:themeColor="accent3" w:themeShade="BF"/>
              </w:rPr>
            </w:pPr>
            <w:r>
              <w:rPr>
                <w:rFonts w:hint="eastAsia"/>
                <w:b w:val="0"/>
                <w:bCs/>
                <w:color w:val="auto"/>
              </w:rPr>
              <w:t>"AreaFace":设置面积测量区面填充的颜色</w:t>
            </w:r>
          </w:p>
        </w:tc>
      </w:tr>
      <w:tr w14:paraId="021683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CBB5CF8">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7A507006">
            <w:pPr>
              <w:rPr>
                <w:i/>
                <w:color w:val="auto"/>
              </w:rPr>
            </w:pPr>
            <w:r>
              <w:rPr>
                <w:rFonts w:hint="eastAsia"/>
                <w:b/>
                <w:bCs/>
                <w:i/>
                <w:color w:val="auto"/>
              </w:rPr>
              <w:t>lineClr</w:t>
            </w:r>
          </w:p>
        </w:tc>
        <w:tc>
          <w:tcPr>
            <w:tcW w:w="6813" w:type="dxa"/>
            <w:tcBorders>
              <w:right w:val="nil"/>
            </w:tcBorders>
            <w:shd w:val="clear" w:color="auto" w:fill="auto"/>
          </w:tcPr>
          <w:p w14:paraId="54ADEDBE">
            <w:pPr>
              <w:rPr>
                <w:rFonts w:hint="default" w:eastAsiaTheme="minorEastAsia"/>
                <w:b/>
                <w:color w:val="717171" w:themeColor="accent3" w:themeShade="BF"/>
                <w:lang w:val="en-US" w:eastAsia="zh-CN"/>
              </w:rPr>
            </w:pPr>
            <w:r>
              <w:rPr>
                <w:rFonts w:hint="eastAsia"/>
                <w:color w:val="717171" w:themeColor="accent3" w:themeShade="BF"/>
              </w:rPr>
              <w:t>测量线颜色（REColor 类型）</w:t>
            </w:r>
          </w:p>
        </w:tc>
      </w:tr>
    </w:tbl>
    <w:p w14:paraId="708B163A"/>
    <w:p w14:paraId="4E2BD291">
      <w:pPr>
        <w:rPr>
          <w:b/>
        </w:rPr>
      </w:pPr>
      <w:r>
        <w:rPr>
          <w:rFonts w:hint="eastAsia"/>
          <w:b/>
        </w:rPr>
        <w:t>返回值：</w:t>
      </w:r>
    </w:p>
    <w:p w14:paraId="63B1378D">
      <w:r>
        <w:rPr>
          <w:rFonts w:hint="eastAsia"/>
        </w:rPr>
        <w:t>无</w:t>
      </w:r>
    </w:p>
    <w:p w14:paraId="53361008"/>
    <w:p w14:paraId="14F59179">
      <w:pPr>
        <w:autoSpaceDE w:val="0"/>
        <w:autoSpaceDN w:val="0"/>
        <w:adjustRightInd w:val="0"/>
        <w:jc w:val="left"/>
        <w:rPr>
          <w:b/>
        </w:rPr>
      </w:pPr>
      <w:r>
        <w:rPr>
          <w:rFonts w:hint="eastAsia"/>
          <w:b/>
        </w:rPr>
        <w:t>调用示例：</w:t>
      </w:r>
    </w:p>
    <w:p w14:paraId="209EFFE4">
      <w:pPr>
        <w:shd w:val="clear" w:color="auto" w:fill="E3F0F3"/>
        <w:rPr>
          <w:rFonts w:hint="default" w:asciiTheme="minorEastAsia" w:hAnsiTheme="minorEastAsia" w:eastAsiaTheme="minorEastAsia"/>
          <w:lang w:val="en-US" w:eastAsia="zh-CN"/>
        </w:rPr>
      </w:pPr>
      <w:r>
        <w:rPr>
          <w:rFonts w:hint="eastAsia" w:asciiTheme="minorEastAsia" w:hAnsiTheme="minorEastAsia"/>
        </w:rPr>
        <w:t>//设置测量</w:t>
      </w:r>
      <w:r>
        <w:rPr>
          <w:rFonts w:hint="eastAsia" w:asciiTheme="minorEastAsia" w:hAnsiTheme="minorEastAsia"/>
          <w:lang w:val="en-US" w:eastAsia="zh-CN"/>
        </w:rPr>
        <w:t>基本（长度、角度、面积）线</w:t>
      </w:r>
      <w:r>
        <w:rPr>
          <w:rFonts w:hint="eastAsia" w:asciiTheme="minorEastAsia" w:hAnsiTheme="minorEastAsia"/>
        </w:rPr>
        <w:t>的颜色</w:t>
      </w:r>
      <w:r>
        <w:rPr>
          <w:rFonts w:hint="eastAsia" w:asciiTheme="minorEastAsia" w:hAnsiTheme="minorEastAsia"/>
          <w:lang w:val="en-US" w:eastAsia="zh-CN"/>
        </w:rPr>
        <w:t>为白色</w:t>
      </w:r>
    </w:p>
    <w:p w14:paraId="6EDA8A7E">
      <w:pPr>
        <w:shd w:val="clear" w:color="auto" w:fill="E3F0F3"/>
        <w:rPr>
          <w:rFonts w:asciiTheme="minorEastAsia" w:hAnsiTheme="minorEastAsia"/>
        </w:rPr>
      </w:pPr>
      <w:r>
        <w:rPr>
          <w:rFonts w:hint="eastAsia" w:asciiTheme="minorEastAsia" w:hAnsiTheme="minorEastAsia"/>
        </w:rPr>
        <w:t>BlackHole3D.Measure.setLineClr("BaseLine",new BlackHole3D.REColor(255,255,255,255))</w:t>
      </w:r>
      <w:r>
        <w:rPr>
          <w:rFonts w:asciiTheme="minorEastAsia" w:hAnsiTheme="minorEastAsia"/>
        </w:rPr>
        <w:t>;</w:t>
      </w:r>
    </w:p>
    <w:p w14:paraId="5675161D"/>
    <w:p w14:paraId="29CF7ED2">
      <w:pPr>
        <w:rPr>
          <w:rFonts w:hint="default"/>
          <w:lang w:val="en-US" w:eastAsia="zh-CN"/>
        </w:rPr>
      </w:pPr>
    </w:p>
    <w:p w14:paraId="62D8687D">
      <w:pPr>
        <w:rPr>
          <w:rFonts w:hint="default"/>
          <w:lang w:val="en-US" w:eastAsia="zh-CN"/>
        </w:rPr>
      </w:pPr>
    </w:p>
    <w:p w14:paraId="5397ACF5">
      <w:pPr>
        <w:pStyle w:val="24"/>
        <w:outlineLvl w:val="2"/>
      </w:pPr>
      <w:r>
        <w:rPr>
          <w:rFonts w:hint="eastAsia"/>
        </w:rPr>
        <w:t>setTextStyle</w:t>
      </w:r>
    </w:p>
    <w:p w14:paraId="6D690CAB">
      <w:pPr>
        <w:rPr>
          <w:b/>
        </w:rPr>
      </w:pPr>
      <w:r>
        <w:rPr>
          <w:rFonts w:hint="eastAsia"/>
          <w:b/>
        </w:rPr>
        <w:t>功能：</w:t>
      </w:r>
    </w:p>
    <w:p w14:paraId="72302478">
      <w:pPr>
        <w:rPr>
          <w:rFonts w:hint="eastAsia" w:eastAsiaTheme="minorEastAsia"/>
          <w:lang w:val="en-US" w:eastAsia="zh-CN"/>
        </w:rPr>
      </w:pPr>
      <w:r>
        <w:rPr>
          <w:rFonts w:hint="eastAsia"/>
        </w:rPr>
        <w:t>设置测量</w:t>
      </w:r>
      <w:r>
        <w:rPr>
          <w:rFonts w:hint="eastAsia"/>
          <w:lang w:val="en-US" w:eastAsia="zh-CN"/>
        </w:rPr>
        <w:t>显示文字</w:t>
      </w:r>
      <w:r>
        <w:rPr>
          <w:rFonts w:hint="eastAsia"/>
        </w:rPr>
        <w:t>的</w:t>
      </w:r>
      <w:r>
        <w:rPr>
          <w:rFonts w:hint="eastAsia"/>
          <w:lang w:val="en-US" w:eastAsia="zh-CN"/>
        </w:rPr>
        <w:t>样式</w:t>
      </w:r>
    </w:p>
    <w:p w14:paraId="0DA794D3">
      <w:pPr>
        <w:rPr>
          <w:rFonts w:hint="eastAsia"/>
        </w:rPr>
      </w:pPr>
    </w:p>
    <w:p w14:paraId="6DF0BE2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ACD58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3354B44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59655746">
            <w:pPr>
              <w:spacing w:before="0" w:after="0" w:line="240" w:lineRule="auto"/>
              <w:rPr>
                <w:b/>
                <w:bCs/>
                <w:i/>
                <w:color w:val="auto"/>
              </w:rPr>
            </w:pPr>
            <w:r>
              <w:rPr>
                <w:rFonts w:hint="eastAsia"/>
                <w:b/>
                <w:bCs/>
                <w:i/>
                <w:color w:val="auto"/>
              </w:rPr>
              <w:t>clrType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28E1F177">
            <w:pPr>
              <w:spacing w:before="0" w:after="0" w:line="240" w:lineRule="auto"/>
              <w:rPr>
                <w:rFonts w:hint="eastAsia"/>
                <w:b w:val="0"/>
                <w:bCs/>
                <w:color w:val="auto"/>
              </w:rPr>
            </w:pPr>
            <w:r>
              <w:rPr>
                <w:rFonts w:hint="eastAsia"/>
                <w:b w:val="0"/>
                <w:bCs/>
                <w:color w:val="auto"/>
              </w:rPr>
              <w:t>颜色类型，合法值和意义如下:</w:t>
            </w:r>
          </w:p>
          <w:p w14:paraId="1BC191D6">
            <w:pPr>
              <w:spacing w:before="0" w:after="0" w:line="240" w:lineRule="auto"/>
              <w:rPr>
                <w:rFonts w:hint="eastAsia"/>
                <w:b w:val="0"/>
                <w:bCs/>
                <w:color w:val="auto"/>
              </w:rPr>
            </w:pPr>
            <w:r>
              <w:rPr>
                <w:rFonts w:hint="eastAsia"/>
                <w:b w:val="0"/>
                <w:bCs/>
                <w:color w:val="auto"/>
              </w:rPr>
              <w:t>"Length":设置每段长度文字的样式，包括字体样式和颜色透明度</w:t>
            </w:r>
          </w:p>
          <w:p w14:paraId="69BF5FB7">
            <w:pPr>
              <w:spacing w:before="0" w:after="0" w:line="240" w:lineRule="auto"/>
              <w:rPr>
                <w:rFonts w:hint="eastAsia"/>
                <w:b w:val="0"/>
                <w:bCs/>
                <w:color w:val="auto"/>
              </w:rPr>
            </w:pPr>
            <w:r>
              <w:rPr>
                <w:rFonts w:hint="eastAsia"/>
                <w:b w:val="0"/>
                <w:bCs/>
                <w:color w:val="auto"/>
              </w:rPr>
              <w:t>"Length_H":设置长度测量时水平距离文字的样式</w:t>
            </w:r>
          </w:p>
          <w:p w14:paraId="77FF561C">
            <w:pPr>
              <w:spacing w:before="0" w:after="0" w:line="240" w:lineRule="auto"/>
              <w:rPr>
                <w:rFonts w:hint="eastAsia"/>
                <w:b w:val="0"/>
                <w:bCs/>
                <w:color w:val="auto"/>
              </w:rPr>
            </w:pPr>
            <w:r>
              <w:rPr>
                <w:rFonts w:hint="eastAsia"/>
                <w:b w:val="0"/>
                <w:bCs/>
                <w:color w:val="auto"/>
              </w:rPr>
              <w:t>"Length_V":设置长度测量时垂直高度文字的样式</w:t>
            </w:r>
          </w:p>
          <w:p w14:paraId="4E68D07F">
            <w:pPr>
              <w:spacing w:before="0" w:after="0" w:line="240" w:lineRule="auto"/>
              <w:rPr>
                <w:rFonts w:hint="eastAsia"/>
                <w:b w:val="0"/>
                <w:bCs/>
                <w:color w:val="auto"/>
              </w:rPr>
            </w:pPr>
            <w:r>
              <w:rPr>
                <w:rFonts w:hint="eastAsia"/>
                <w:b w:val="0"/>
                <w:bCs/>
                <w:color w:val="auto"/>
              </w:rPr>
              <w:t>"Total_Length":设置总长度文字的样式</w:t>
            </w:r>
          </w:p>
          <w:p w14:paraId="7B78FB57">
            <w:pPr>
              <w:spacing w:before="0" w:after="0" w:line="240" w:lineRule="auto"/>
              <w:rPr>
                <w:rFonts w:hint="eastAsia"/>
                <w:b w:val="0"/>
                <w:bCs/>
                <w:color w:val="auto"/>
              </w:rPr>
            </w:pPr>
            <w:r>
              <w:rPr>
                <w:rFonts w:hint="eastAsia"/>
                <w:b w:val="0"/>
                <w:bCs/>
                <w:color w:val="auto"/>
              </w:rPr>
              <w:t>"Angle":设置角度测量时文字的样式</w:t>
            </w:r>
          </w:p>
          <w:p w14:paraId="4FDF0797">
            <w:pPr>
              <w:spacing w:before="0" w:after="0" w:line="240" w:lineRule="auto"/>
              <w:rPr>
                <w:rFonts w:hint="eastAsia"/>
                <w:b w:val="0"/>
                <w:bCs/>
                <w:color w:val="auto"/>
              </w:rPr>
            </w:pPr>
            <w:r>
              <w:rPr>
                <w:rFonts w:hint="eastAsia"/>
                <w:b w:val="0"/>
                <w:bCs/>
                <w:color w:val="auto"/>
              </w:rPr>
              <w:t>"Area":设置面积测量时文字的样式</w:t>
            </w:r>
          </w:p>
          <w:p w14:paraId="561A97BA">
            <w:pPr>
              <w:spacing w:before="0" w:after="0" w:line="240" w:lineRule="auto"/>
              <w:rPr>
                <w:b w:val="0"/>
                <w:bCs/>
                <w:color w:val="717171" w:themeColor="accent3" w:themeShade="BF"/>
              </w:rPr>
            </w:pPr>
            <w:r>
              <w:rPr>
                <w:rFonts w:hint="eastAsia"/>
                <w:b w:val="0"/>
                <w:bCs/>
                <w:color w:val="auto"/>
              </w:rPr>
              <w:t>"Slope":设置坡度显示的文字的样式</w:t>
            </w:r>
          </w:p>
        </w:tc>
      </w:tr>
      <w:tr w14:paraId="2C9CC1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7DC232E">
            <w:pPr>
              <w:spacing w:before="0" w:after="0" w:line="240" w:lineRule="auto"/>
              <w:jc w:val="center"/>
              <w:rPr>
                <w:rFonts w:hint="eastAsia"/>
                <w:b w:val="0"/>
                <w:bCs/>
                <w:color w:val="717171" w:themeColor="accent3" w:themeShade="BF"/>
              </w:rPr>
            </w:pPr>
            <w:r>
              <w:rPr>
                <w:rFonts w:hint="eastAsia"/>
                <w:b w:val="0"/>
                <w:bCs/>
                <w:color w:val="717171" w:themeColor="accent3" w:themeShade="BF"/>
              </w:rPr>
              <w:t>2</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6D049DA2">
            <w:pPr>
              <w:spacing w:before="0" w:after="0" w:line="240" w:lineRule="auto"/>
              <w:rPr>
                <w:rFonts w:hint="default" w:eastAsiaTheme="minorEastAsia"/>
                <w:b/>
                <w:bCs/>
                <w:i/>
                <w:color w:val="auto"/>
                <w:lang w:val="en-US" w:eastAsia="zh-CN"/>
              </w:rPr>
            </w:pPr>
            <w:r>
              <w:rPr>
                <w:rFonts w:hint="eastAsia"/>
                <w:b/>
                <w:bCs/>
                <w:i/>
                <w:color w:val="auto"/>
                <w:lang w:val="en-US" w:eastAsia="zh-CN"/>
              </w:rPr>
              <w:t>fontName</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59128EDF">
            <w:pPr>
              <w:spacing w:before="0" w:after="0" w:line="240" w:lineRule="auto"/>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字体样式名称，由</w:t>
            </w:r>
            <w:r>
              <w:rPr>
                <w:color w:val="000000" w:themeColor="text1"/>
                <w14:textFill>
                  <w14:solidFill>
                    <w14:schemeClr w14:val="tx1"/>
                  </w14:solidFill>
                </w14:textFill>
              </w:rPr>
              <w:t>REaddAGolFont</w:t>
            </w:r>
            <w:r>
              <w:rPr>
                <w:rFonts w:hint="eastAsia"/>
                <w:color w:val="000000" w:themeColor="text1"/>
                <w:lang w:val="en-US" w:eastAsia="zh-CN"/>
                <w14:textFill>
                  <w14:solidFill>
                    <w14:schemeClr w14:val="tx1"/>
                  </w14:solidFill>
                </w14:textFill>
              </w:rPr>
              <w:t>接口创建的字体名称；</w:t>
            </w:r>
          </w:p>
          <w:p w14:paraId="63BA703E">
            <w:pPr>
              <w:spacing w:before="0" w:after="0" w:line="240" w:lineRule="auto"/>
              <w:rPr>
                <w:rFonts w:hint="default"/>
                <w:color w:val="717171" w:themeColor="accent3" w:themeShade="BF"/>
                <w:lang w:val="en-US" w:eastAsia="zh-CN"/>
              </w:rPr>
            </w:pPr>
            <w:r>
              <w:rPr>
                <w:rFonts w:hint="eastAsia"/>
                <w:color w:val="000000" w:themeColor="text1"/>
                <w:lang w:val="en-US" w:eastAsia="zh-CN"/>
                <w14:textFill>
                  <w14:solidFill>
                    <w14:schemeClr w14:val="tx1"/>
                  </w14:solidFill>
                </w14:textFill>
              </w:rPr>
              <w:t>填空字符串表示使用默认字体样式</w:t>
            </w:r>
          </w:p>
        </w:tc>
      </w:tr>
      <w:tr w14:paraId="4306AB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685700CE">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right w:val="nil"/>
            </w:tcBorders>
            <w:shd w:val="clear" w:color="auto" w:fill="auto"/>
          </w:tcPr>
          <w:p w14:paraId="6C495772">
            <w:pPr>
              <w:rPr>
                <w:rFonts w:hint="default" w:eastAsiaTheme="minorEastAsia"/>
                <w:i/>
                <w:color w:val="auto"/>
                <w:lang w:val="en-US" w:eastAsia="zh-CN"/>
              </w:rPr>
            </w:pPr>
            <w:r>
              <w:rPr>
                <w:rFonts w:hint="eastAsia"/>
                <w:b/>
                <w:bCs/>
                <w:i/>
                <w:color w:val="auto"/>
                <w:lang w:val="en-US" w:eastAsia="zh-CN"/>
              </w:rPr>
              <w:t>lineClr</w:t>
            </w:r>
          </w:p>
        </w:tc>
        <w:tc>
          <w:tcPr>
            <w:tcW w:w="6813" w:type="dxa"/>
            <w:tcBorders>
              <w:right w:val="nil"/>
            </w:tcBorders>
            <w:shd w:val="clear" w:color="auto" w:fill="auto"/>
          </w:tcPr>
          <w:p w14:paraId="3C16F396">
            <w:pPr>
              <w:rPr>
                <w:rFonts w:hint="default" w:eastAsiaTheme="minorEastAsia"/>
                <w:b/>
                <w:color w:val="717171" w:themeColor="accent3" w:themeShade="BF"/>
                <w:lang w:val="en-US" w:eastAsia="zh-CN"/>
              </w:rPr>
            </w:pPr>
            <w:r>
              <w:rPr>
                <w:rFonts w:hint="eastAsia"/>
                <w:color w:val="717171" w:themeColor="accent3" w:themeShade="BF"/>
                <w:lang w:val="en-US" w:eastAsia="zh-CN"/>
              </w:rPr>
              <w:t>字体</w:t>
            </w:r>
            <w:r>
              <w:rPr>
                <w:rFonts w:hint="eastAsia"/>
                <w:color w:val="717171" w:themeColor="accent3" w:themeShade="BF"/>
              </w:rPr>
              <w:t>颜色（REColor 类型）</w:t>
            </w:r>
          </w:p>
        </w:tc>
      </w:tr>
      <w:tr w14:paraId="112AEC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2C2DBF1A">
            <w:pPr>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shd w:val="clear" w:color="auto" w:fill="auto"/>
          </w:tcPr>
          <w:p w14:paraId="3C0981DB">
            <w:pPr>
              <w:rPr>
                <w:rFonts w:hint="eastAsia"/>
                <w:b/>
                <w:bCs/>
                <w:i/>
                <w:color w:val="auto"/>
              </w:rPr>
            </w:pPr>
            <w:r>
              <w:rPr>
                <w:rFonts w:hint="eastAsia"/>
                <w:b/>
                <w:bCs/>
                <w:i/>
                <w:color w:val="auto"/>
              </w:rPr>
              <w:t>isBorder</w:t>
            </w:r>
          </w:p>
        </w:tc>
        <w:tc>
          <w:tcPr>
            <w:tcW w:w="6813" w:type="dxa"/>
            <w:shd w:val="clear" w:color="auto" w:fill="auto"/>
          </w:tcPr>
          <w:p w14:paraId="5FBCEC53">
            <w:pPr>
              <w:rPr>
                <w:rFonts w:hint="eastAsia"/>
                <w:b w:val="0"/>
                <w:bCs/>
                <w:color w:val="auto"/>
                <w:lang w:val="en-US" w:eastAsia="zh-CN"/>
              </w:rPr>
            </w:pPr>
            <w:r>
              <w:rPr>
                <w:rFonts w:hint="eastAsia"/>
                <w:b w:val="0"/>
                <w:bCs/>
                <w:color w:val="auto"/>
                <w:lang w:val="en-US" w:eastAsia="zh-CN"/>
              </w:rPr>
              <w:t>表示本次设置该字体本身还是边框：</w:t>
            </w:r>
          </w:p>
          <w:p w14:paraId="700ED21F">
            <w:pPr>
              <w:rPr>
                <w:rFonts w:hint="eastAsia"/>
                <w:b w:val="0"/>
                <w:bCs/>
                <w:color w:val="auto"/>
                <w:lang w:val="en-US" w:eastAsia="zh-CN"/>
              </w:rPr>
            </w:pPr>
            <w:r>
              <w:rPr>
                <w:rFonts w:hint="eastAsia"/>
                <w:b w:val="0"/>
                <w:bCs/>
                <w:color w:val="auto"/>
                <w:lang w:val="en-US" w:eastAsia="zh-CN"/>
              </w:rPr>
              <w:t>true：表示设置边框颜色</w:t>
            </w:r>
          </w:p>
          <w:p w14:paraId="22C16D15">
            <w:pPr>
              <w:rPr>
                <w:rFonts w:hint="default"/>
                <w:b w:val="0"/>
                <w:bCs/>
                <w:color w:val="auto"/>
                <w:lang w:val="en-US" w:eastAsia="zh-CN"/>
              </w:rPr>
            </w:pPr>
            <w:r>
              <w:rPr>
                <w:rFonts w:hint="eastAsia"/>
                <w:b w:val="0"/>
                <w:bCs/>
                <w:color w:val="auto"/>
                <w:lang w:val="en-US" w:eastAsia="zh-CN"/>
              </w:rPr>
              <w:t>false：表示设置字体本身</w:t>
            </w:r>
          </w:p>
        </w:tc>
      </w:tr>
    </w:tbl>
    <w:p w14:paraId="791D96DB"/>
    <w:p w14:paraId="47594BD3">
      <w:pPr>
        <w:rPr>
          <w:b/>
        </w:rPr>
      </w:pPr>
      <w:r>
        <w:rPr>
          <w:rFonts w:hint="eastAsia"/>
          <w:b/>
        </w:rPr>
        <w:t>返回值：</w:t>
      </w:r>
    </w:p>
    <w:p w14:paraId="6CBF018E">
      <w:r>
        <w:rPr>
          <w:rFonts w:hint="eastAsia"/>
        </w:rPr>
        <w:t>无</w:t>
      </w:r>
    </w:p>
    <w:p w14:paraId="21AA9044"/>
    <w:p w14:paraId="420C169F">
      <w:pPr>
        <w:autoSpaceDE w:val="0"/>
        <w:autoSpaceDN w:val="0"/>
        <w:adjustRightInd w:val="0"/>
        <w:jc w:val="left"/>
        <w:rPr>
          <w:b/>
        </w:rPr>
      </w:pPr>
      <w:r>
        <w:rPr>
          <w:rFonts w:hint="eastAsia"/>
          <w:b/>
        </w:rPr>
        <w:t>调用示例：</w:t>
      </w:r>
    </w:p>
    <w:p w14:paraId="79BBD88E">
      <w:pPr>
        <w:shd w:val="clear" w:color="auto" w:fill="E3F0F3"/>
        <w:rPr>
          <w:rFonts w:hint="default" w:asciiTheme="minorEastAsia" w:hAnsiTheme="minorEastAsia" w:eastAsiaTheme="minorEastAsia"/>
          <w:lang w:val="en-US" w:eastAsia="zh-CN"/>
        </w:rPr>
      </w:pPr>
      <w:r>
        <w:rPr>
          <w:rFonts w:hint="eastAsia" w:asciiTheme="minorEastAsia" w:hAnsiTheme="minorEastAsia"/>
        </w:rPr>
        <w:t>//设置</w:t>
      </w:r>
      <w:r>
        <w:rPr>
          <w:rFonts w:hint="eastAsia" w:asciiTheme="minorEastAsia" w:hAnsiTheme="minorEastAsia"/>
          <w:lang w:val="en-US" w:eastAsia="zh-CN"/>
        </w:rPr>
        <w:t>每段长度的字体样式</w:t>
      </w:r>
    </w:p>
    <w:p w14:paraId="68A23A50">
      <w:pPr>
        <w:shd w:val="clear" w:color="auto" w:fill="E3F0F3"/>
        <w:rPr>
          <w:rFonts w:asciiTheme="minorEastAsia" w:hAnsiTheme="minorEastAsia"/>
        </w:rPr>
      </w:pPr>
      <w:r>
        <w:rPr>
          <w:rFonts w:hint="eastAsia" w:asciiTheme="minorEastAsia" w:hAnsiTheme="minorEastAsia"/>
        </w:rPr>
        <w:t>BlackHole3D.Measure.setTextStyle("Length","",new BlackHole3D.REColor(255,255,255,255)</w:t>
      </w:r>
      <w:r>
        <w:rPr>
          <w:rFonts w:hint="eastAsia" w:asciiTheme="minorEastAsia" w:hAnsiTheme="minorEastAsia"/>
          <w:lang w:val="en-US" w:eastAsia="zh-CN"/>
        </w:rPr>
        <w:t>,false</w:t>
      </w:r>
      <w:r>
        <w:rPr>
          <w:rFonts w:hint="eastAsia" w:asciiTheme="minorEastAsia" w:hAnsiTheme="minorEastAsia"/>
        </w:rPr>
        <w:t>)</w:t>
      </w:r>
      <w:r>
        <w:rPr>
          <w:rFonts w:asciiTheme="minorEastAsia" w:hAnsiTheme="minorEastAsia"/>
        </w:rPr>
        <w:t>;</w:t>
      </w:r>
    </w:p>
    <w:p w14:paraId="69D4BE53">
      <w:pPr>
        <w:rPr>
          <w:rFonts w:hint="default"/>
          <w:lang w:val="en-US" w:eastAsia="zh-CN"/>
        </w:rPr>
      </w:pPr>
    </w:p>
    <w:p w14:paraId="62C53ADA">
      <w:pPr>
        <w:rPr>
          <w:rFonts w:hint="default"/>
          <w:lang w:val="en-US" w:eastAsia="zh-CN"/>
        </w:rPr>
      </w:pPr>
    </w:p>
    <w:p w14:paraId="06CE996A">
      <w:pPr>
        <w:pStyle w:val="24"/>
        <w:outlineLvl w:val="2"/>
      </w:pPr>
      <w:r>
        <w:rPr>
          <w:rFonts w:hint="eastAsia"/>
        </w:rPr>
        <w:t>resetDefaultStyle</w:t>
      </w:r>
    </w:p>
    <w:p w14:paraId="7D85DF12">
      <w:pPr>
        <w:rPr>
          <w:b/>
        </w:rPr>
      </w:pPr>
      <w:r>
        <w:rPr>
          <w:rFonts w:hint="eastAsia"/>
          <w:b/>
        </w:rPr>
        <w:t>功能：</w:t>
      </w:r>
    </w:p>
    <w:p w14:paraId="0BE1A485">
      <w:pPr>
        <w:rPr>
          <w:rFonts w:hint="eastAsia"/>
        </w:rPr>
      </w:pPr>
      <w:r>
        <w:rPr>
          <w:rFonts w:hint="eastAsia"/>
        </w:rPr>
        <w:t>重置测量样式为系统默认样式</w:t>
      </w:r>
    </w:p>
    <w:p w14:paraId="1EB3551C">
      <w:pPr>
        <w:rPr>
          <w:rFonts w:hint="eastAsia"/>
        </w:rPr>
      </w:pPr>
    </w:p>
    <w:p w14:paraId="7810E94A">
      <w:pPr>
        <w:rPr>
          <w:b/>
        </w:rPr>
      </w:pPr>
      <w:r>
        <w:rPr>
          <w:rFonts w:hint="eastAsia"/>
          <w:b/>
        </w:rPr>
        <w:t>参数：</w:t>
      </w:r>
    </w:p>
    <w:p w14:paraId="5D624A24">
      <w:pPr>
        <w:rPr>
          <w:rFonts w:hint="eastAsia"/>
          <w:lang w:val="en-US" w:eastAsia="zh-CN"/>
        </w:rPr>
      </w:pPr>
      <w:r>
        <w:rPr>
          <w:rFonts w:hint="eastAsia"/>
          <w:lang w:val="en-US" w:eastAsia="zh-CN"/>
        </w:rPr>
        <w:t>无</w:t>
      </w:r>
    </w:p>
    <w:p w14:paraId="2019F12F">
      <w:pPr>
        <w:rPr>
          <w:rFonts w:hint="default"/>
          <w:lang w:val="en-US" w:eastAsia="zh-CN"/>
        </w:rPr>
      </w:pPr>
    </w:p>
    <w:p w14:paraId="723D80EE">
      <w:pPr>
        <w:rPr>
          <w:b/>
        </w:rPr>
      </w:pPr>
      <w:r>
        <w:rPr>
          <w:rFonts w:hint="eastAsia"/>
          <w:b/>
        </w:rPr>
        <w:t>返回值：</w:t>
      </w:r>
    </w:p>
    <w:p w14:paraId="0A63EE98">
      <w:r>
        <w:rPr>
          <w:rFonts w:hint="eastAsia"/>
        </w:rPr>
        <w:t>无</w:t>
      </w:r>
    </w:p>
    <w:p w14:paraId="7D8D3850"/>
    <w:p w14:paraId="1DA71FB5">
      <w:pPr>
        <w:autoSpaceDE w:val="0"/>
        <w:autoSpaceDN w:val="0"/>
        <w:adjustRightInd w:val="0"/>
        <w:jc w:val="left"/>
        <w:rPr>
          <w:b/>
        </w:rPr>
      </w:pPr>
      <w:r>
        <w:rPr>
          <w:rFonts w:hint="eastAsia"/>
          <w:b/>
        </w:rPr>
        <w:t>调用示例：</w:t>
      </w:r>
    </w:p>
    <w:p w14:paraId="39788B69">
      <w:pPr>
        <w:shd w:val="clear" w:color="auto" w:fill="E3F0F3"/>
        <w:rPr>
          <w:rFonts w:asciiTheme="minorEastAsia" w:hAnsiTheme="minorEastAsia"/>
        </w:rPr>
      </w:pPr>
      <w:r>
        <w:rPr>
          <w:rFonts w:hint="eastAsia" w:asciiTheme="minorEastAsia" w:hAnsiTheme="minorEastAsia"/>
        </w:rPr>
        <w:t>BlackHole3D.Measure.resetDefaultStyle()</w:t>
      </w:r>
      <w:r>
        <w:rPr>
          <w:rFonts w:asciiTheme="minorEastAsia" w:hAnsiTheme="minorEastAsia"/>
        </w:rPr>
        <w:t>;</w:t>
      </w:r>
    </w:p>
    <w:p w14:paraId="771646BA"/>
    <w:p w14:paraId="0E268128">
      <w:pPr>
        <w:rPr>
          <w:rFonts w:hint="default"/>
          <w:lang w:val="en-US" w:eastAsia="zh-CN"/>
        </w:rPr>
      </w:pPr>
    </w:p>
    <w:p w14:paraId="59489633">
      <w:pPr>
        <w:rPr>
          <w:rFonts w:hint="default"/>
          <w:lang w:val="en-US" w:eastAsia="zh-CN"/>
        </w:rPr>
      </w:pPr>
    </w:p>
    <w:p w14:paraId="0AD2036A">
      <w:pPr>
        <w:pStyle w:val="24"/>
        <w:outlineLvl w:val="2"/>
        <w:rPr>
          <w:rFonts w:hint="default" w:eastAsiaTheme="majorEastAsia"/>
          <w:lang w:val="en-US" w:eastAsia="zh-CN"/>
        </w:rPr>
      </w:pPr>
      <w:r>
        <w:rPr>
          <w:rFonts w:hint="eastAsia"/>
        </w:rPr>
        <w:t>getValueDispPrecision</w:t>
      </w:r>
    </w:p>
    <w:p w14:paraId="7C1B18C7">
      <w:pPr>
        <w:rPr>
          <w:b/>
        </w:rPr>
      </w:pPr>
      <w:r>
        <w:rPr>
          <w:rFonts w:hint="eastAsia"/>
          <w:b/>
        </w:rPr>
        <w:t>功能：</w:t>
      </w:r>
    </w:p>
    <w:p w14:paraId="091F5F5E">
      <w:pPr>
        <w:rPr>
          <w:rFonts w:hint="eastAsia"/>
        </w:rPr>
      </w:pPr>
      <w:r>
        <w:rPr>
          <w:rFonts w:hint="eastAsia"/>
        </w:rPr>
        <w:t>获取测量显示的精度</w:t>
      </w:r>
    </w:p>
    <w:p w14:paraId="6AFCE6E7">
      <w:pPr>
        <w:rPr>
          <w:rFonts w:hint="eastAsia"/>
        </w:rPr>
      </w:pPr>
    </w:p>
    <w:p w14:paraId="2C987BE3">
      <w:pPr>
        <w:autoSpaceDE w:val="0"/>
        <w:autoSpaceDN w:val="0"/>
        <w:adjustRightInd w:val="0"/>
        <w:jc w:val="left"/>
      </w:pPr>
      <w:r>
        <w:rPr>
          <w:rFonts w:hint="eastAsia"/>
          <w:b/>
        </w:rPr>
        <w:t>参数</w:t>
      </w:r>
      <w:r>
        <w:rPr>
          <w:rFonts w:hint="eastAsia"/>
        </w:rPr>
        <w:t>：</w:t>
      </w:r>
    </w:p>
    <w:p w14:paraId="110F5565">
      <w:r>
        <w:rPr>
          <w:rFonts w:hint="eastAsia"/>
        </w:rPr>
        <w:t>无</w:t>
      </w:r>
    </w:p>
    <w:p w14:paraId="5B66D66E"/>
    <w:p w14:paraId="214BB2BC">
      <w:pPr>
        <w:autoSpaceDE w:val="0"/>
        <w:autoSpaceDN w:val="0"/>
        <w:adjustRightInd w:val="0"/>
        <w:jc w:val="left"/>
      </w:pPr>
      <w:r>
        <w:rPr>
          <w:rFonts w:hint="eastAsia"/>
          <w:b/>
        </w:rPr>
        <w:t>返回</w:t>
      </w:r>
      <w:r>
        <w:rPr>
          <w:rFonts w:hint="eastAsia"/>
        </w:rPr>
        <w:t>值：</w:t>
      </w:r>
    </w:p>
    <w:p w14:paraId="07E9F9FA">
      <w:pPr>
        <w:rPr>
          <w:rFonts w:hint="default" w:eastAsiaTheme="minorEastAsia"/>
          <w:lang w:val="en-US" w:eastAsia="zh-CN"/>
        </w:rPr>
      </w:pPr>
      <w:r>
        <w:rPr>
          <w:rFonts w:hint="eastAsia"/>
          <w:lang w:val="en-US" w:eastAsia="zh-CN"/>
        </w:rPr>
        <w:t>数值类型，小数点后几位</w:t>
      </w:r>
    </w:p>
    <w:p w14:paraId="0B9948B5"/>
    <w:p w14:paraId="78D3E4FB">
      <w:pPr>
        <w:autoSpaceDE w:val="0"/>
        <w:autoSpaceDN w:val="0"/>
        <w:adjustRightInd w:val="0"/>
        <w:jc w:val="left"/>
        <w:rPr>
          <w:b/>
        </w:rPr>
      </w:pPr>
      <w:r>
        <w:rPr>
          <w:rFonts w:hint="eastAsia"/>
          <w:b/>
        </w:rPr>
        <w:t>调用示例：</w:t>
      </w:r>
    </w:p>
    <w:p w14:paraId="7C3EA4BD">
      <w:pPr>
        <w:shd w:val="clear" w:color="auto" w:fill="E3F0F3"/>
        <w:rPr>
          <w:rFonts w:asciiTheme="minorEastAsia" w:hAnsiTheme="minorEastAsia"/>
        </w:rPr>
      </w:pPr>
      <w:r>
        <w:rPr>
          <w:rFonts w:hint="eastAsia" w:asciiTheme="minorEastAsia" w:hAnsiTheme="minorEastAsia"/>
        </w:rPr>
        <w:t>BlackHole3D.Measure.getValueDispPrecision();</w:t>
      </w:r>
    </w:p>
    <w:p w14:paraId="27A06F0D"/>
    <w:p w14:paraId="699111AD">
      <w:pPr>
        <w:rPr>
          <w:rFonts w:hint="default"/>
          <w:lang w:val="en-US" w:eastAsia="zh-CN"/>
        </w:rPr>
      </w:pPr>
    </w:p>
    <w:p w14:paraId="1B14C0C4">
      <w:pPr>
        <w:pStyle w:val="24"/>
        <w:outlineLvl w:val="2"/>
      </w:pPr>
      <w:r>
        <w:rPr>
          <w:rFonts w:hint="eastAsia"/>
        </w:rPr>
        <w:t>setValueDispPrecision</w:t>
      </w:r>
    </w:p>
    <w:p w14:paraId="30C1710E">
      <w:pPr>
        <w:rPr>
          <w:b/>
        </w:rPr>
      </w:pPr>
      <w:r>
        <w:rPr>
          <w:rFonts w:hint="eastAsia"/>
          <w:b/>
        </w:rPr>
        <w:t>功能：</w:t>
      </w:r>
    </w:p>
    <w:p w14:paraId="4AD325CB">
      <w:pPr>
        <w:rPr>
          <w:rFonts w:hint="eastAsia"/>
        </w:rPr>
      </w:pPr>
      <w:r>
        <w:rPr>
          <w:rFonts w:hint="eastAsia"/>
        </w:rPr>
        <w:t>设置测量显示的精度</w:t>
      </w:r>
    </w:p>
    <w:p w14:paraId="1F74953C">
      <w:pPr>
        <w:rPr>
          <w:rFonts w:hint="default" w:eastAsiaTheme="minorEastAsia"/>
          <w:lang w:val="en-US" w:eastAsia="zh-CN"/>
        </w:rPr>
      </w:pPr>
      <w:r>
        <w:rPr>
          <w:rFonts w:hint="eastAsia"/>
          <w:color w:val="FF0000"/>
          <w:lang w:val="en-US" w:eastAsia="zh-CN"/>
        </w:rPr>
        <w:t>注：只有设置之后的才会被调整</w:t>
      </w:r>
    </w:p>
    <w:p w14:paraId="1B70F85D">
      <w:pPr>
        <w:rPr>
          <w:rFonts w:hint="eastAsia"/>
        </w:rPr>
      </w:pPr>
    </w:p>
    <w:p w14:paraId="0AAFA25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98B93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96AC909">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0A5B6F8D">
            <w:pPr>
              <w:rPr>
                <w:i/>
                <w:color w:val="auto"/>
              </w:rPr>
            </w:pPr>
            <w:r>
              <w:rPr>
                <w:rFonts w:hint="eastAsia"/>
                <w:b/>
                <w:bCs/>
                <w:i/>
                <w:color w:val="auto"/>
              </w:rPr>
              <w:t>precision</w:t>
            </w:r>
          </w:p>
        </w:tc>
        <w:tc>
          <w:tcPr>
            <w:tcW w:w="6813" w:type="dxa"/>
            <w:tcBorders>
              <w:right w:val="nil"/>
            </w:tcBorders>
            <w:shd w:val="clear" w:color="auto" w:fill="auto"/>
          </w:tcPr>
          <w:p w14:paraId="0680FDFD">
            <w:pPr>
              <w:rPr>
                <w:rFonts w:hint="default" w:eastAsiaTheme="minorEastAsia"/>
                <w:b/>
                <w:color w:val="717171" w:themeColor="accent3" w:themeShade="BF"/>
                <w:lang w:val="en-US" w:eastAsia="zh-CN"/>
              </w:rPr>
            </w:pPr>
            <w:r>
              <w:rPr>
                <w:rFonts w:hint="eastAsia"/>
                <w:color w:val="717171" w:themeColor="accent3" w:themeShade="BF"/>
              </w:rPr>
              <w:t>精度（正整数）</w:t>
            </w:r>
          </w:p>
        </w:tc>
      </w:tr>
    </w:tbl>
    <w:p w14:paraId="15F53DA1"/>
    <w:p w14:paraId="598CB345">
      <w:pPr>
        <w:rPr>
          <w:b/>
        </w:rPr>
      </w:pPr>
      <w:r>
        <w:rPr>
          <w:rFonts w:hint="eastAsia"/>
          <w:b/>
        </w:rPr>
        <w:t>返回值：</w:t>
      </w:r>
    </w:p>
    <w:p w14:paraId="0171C3F2">
      <w:r>
        <w:rPr>
          <w:rFonts w:hint="eastAsia"/>
        </w:rPr>
        <w:t>无</w:t>
      </w:r>
    </w:p>
    <w:p w14:paraId="0B4B55E8"/>
    <w:p w14:paraId="7AA02338">
      <w:pPr>
        <w:autoSpaceDE w:val="0"/>
        <w:autoSpaceDN w:val="0"/>
        <w:adjustRightInd w:val="0"/>
        <w:jc w:val="left"/>
        <w:rPr>
          <w:b/>
        </w:rPr>
      </w:pPr>
      <w:r>
        <w:rPr>
          <w:rFonts w:hint="eastAsia"/>
          <w:b/>
        </w:rPr>
        <w:t>调用示例：</w:t>
      </w:r>
    </w:p>
    <w:p w14:paraId="749E785F">
      <w:pPr>
        <w:shd w:val="clear" w:color="auto" w:fill="E3F0F3"/>
        <w:rPr>
          <w:rFonts w:asciiTheme="minorEastAsia" w:hAnsiTheme="minorEastAsia"/>
        </w:rPr>
      </w:pPr>
      <w:r>
        <w:rPr>
          <w:rFonts w:hint="eastAsia" w:asciiTheme="minorEastAsia" w:hAnsiTheme="minorEastAsia"/>
        </w:rPr>
        <w:t>BlackHole3D.Measure.setValueDispPrecision(</w:t>
      </w:r>
      <w:r>
        <w:rPr>
          <w:rFonts w:hint="eastAsia" w:asciiTheme="minorEastAsia" w:hAnsiTheme="minorEastAsia"/>
          <w:lang w:val="en-US" w:eastAsia="zh-CN"/>
        </w:rPr>
        <w:t>3</w:t>
      </w:r>
      <w:r>
        <w:rPr>
          <w:rFonts w:hint="eastAsia" w:asciiTheme="minorEastAsia" w:hAnsiTheme="minorEastAsia"/>
        </w:rPr>
        <w:t>)</w:t>
      </w:r>
      <w:r>
        <w:rPr>
          <w:rFonts w:asciiTheme="minorEastAsia" w:hAnsiTheme="minorEastAsia"/>
        </w:rPr>
        <w:t>;</w:t>
      </w:r>
    </w:p>
    <w:p w14:paraId="1C8E255A"/>
    <w:p w14:paraId="459962F7">
      <w:pPr>
        <w:rPr>
          <w:rFonts w:hint="default"/>
          <w:lang w:val="en-US" w:eastAsia="zh-CN"/>
        </w:rPr>
      </w:pPr>
    </w:p>
    <w:p w14:paraId="252D34A6">
      <w:pPr>
        <w:pStyle w:val="24"/>
        <w:outlineLvl w:val="2"/>
        <w:rPr>
          <w:rFonts w:hint="default" w:eastAsiaTheme="majorEastAsia"/>
          <w:lang w:val="en-US" w:eastAsia="zh-CN"/>
        </w:rPr>
      </w:pPr>
      <w:r>
        <w:rPr>
          <w:rFonts w:hint="eastAsia"/>
          <w:lang w:val="en-US" w:eastAsia="zh-CN"/>
        </w:rPr>
        <w:t>g</w:t>
      </w:r>
      <w:r>
        <w:rPr>
          <w:rFonts w:hint="eastAsia"/>
        </w:rPr>
        <w:t>etSlopeVisible</w:t>
      </w:r>
    </w:p>
    <w:p w14:paraId="76C0038B">
      <w:pPr>
        <w:rPr>
          <w:b/>
        </w:rPr>
      </w:pPr>
      <w:r>
        <w:rPr>
          <w:rFonts w:hint="eastAsia"/>
          <w:b/>
        </w:rPr>
        <w:t>功能：</w:t>
      </w:r>
    </w:p>
    <w:p w14:paraId="45118BE4">
      <w:pPr>
        <w:rPr>
          <w:rFonts w:hint="eastAsia"/>
        </w:rPr>
      </w:pPr>
      <w:r>
        <w:rPr>
          <w:rFonts w:hint="eastAsia"/>
        </w:rPr>
        <w:t>获取坡度显示状态</w:t>
      </w:r>
    </w:p>
    <w:p w14:paraId="3EF5E11D">
      <w:pPr>
        <w:rPr>
          <w:rFonts w:hint="eastAsia"/>
        </w:rPr>
      </w:pPr>
    </w:p>
    <w:p w14:paraId="026F68F7">
      <w:pPr>
        <w:autoSpaceDE w:val="0"/>
        <w:autoSpaceDN w:val="0"/>
        <w:adjustRightInd w:val="0"/>
        <w:jc w:val="left"/>
      </w:pPr>
      <w:r>
        <w:rPr>
          <w:rFonts w:hint="eastAsia"/>
          <w:b/>
        </w:rPr>
        <w:t>参数</w:t>
      </w:r>
      <w:r>
        <w:rPr>
          <w:rFonts w:hint="eastAsia"/>
        </w:rPr>
        <w:t>：</w:t>
      </w:r>
    </w:p>
    <w:p w14:paraId="5854D1EC">
      <w:r>
        <w:rPr>
          <w:rFonts w:hint="eastAsia"/>
        </w:rPr>
        <w:t>无</w:t>
      </w:r>
    </w:p>
    <w:p w14:paraId="2D9B94C1"/>
    <w:p w14:paraId="23767ABC">
      <w:pPr>
        <w:autoSpaceDE w:val="0"/>
        <w:autoSpaceDN w:val="0"/>
        <w:adjustRightInd w:val="0"/>
        <w:jc w:val="left"/>
      </w:pPr>
      <w:r>
        <w:rPr>
          <w:rFonts w:hint="eastAsia"/>
          <w:b/>
        </w:rPr>
        <w:t>返回</w:t>
      </w:r>
      <w:r>
        <w:rPr>
          <w:rFonts w:hint="eastAsia"/>
        </w:rPr>
        <w:t>值：</w:t>
      </w:r>
    </w:p>
    <w:p w14:paraId="65F248D8">
      <w:pPr>
        <w:rPr>
          <w:rFonts w:hint="default" w:eastAsiaTheme="minorEastAsia"/>
          <w:lang w:val="en-US" w:eastAsia="zh-CN"/>
        </w:rPr>
      </w:pPr>
      <w:r>
        <w:rPr>
          <w:rFonts w:hint="eastAsia"/>
          <w:lang w:val="en-US" w:eastAsia="zh-CN"/>
        </w:rPr>
        <w:t>布尔值，true开启  false关闭</w:t>
      </w:r>
    </w:p>
    <w:p w14:paraId="059AD29C"/>
    <w:p w14:paraId="25DA4430">
      <w:pPr>
        <w:autoSpaceDE w:val="0"/>
        <w:autoSpaceDN w:val="0"/>
        <w:adjustRightInd w:val="0"/>
        <w:jc w:val="left"/>
        <w:rPr>
          <w:b/>
        </w:rPr>
      </w:pPr>
      <w:r>
        <w:rPr>
          <w:rFonts w:hint="eastAsia"/>
          <w:b/>
        </w:rPr>
        <w:t>调用示例：</w:t>
      </w:r>
    </w:p>
    <w:p w14:paraId="1275E666">
      <w:pPr>
        <w:shd w:val="clear" w:color="auto" w:fill="E3F0F3"/>
        <w:rPr>
          <w:rFonts w:asciiTheme="minorEastAsia" w:hAnsiTheme="minorEastAsia"/>
        </w:rPr>
      </w:pPr>
      <w:r>
        <w:rPr>
          <w:rFonts w:hint="eastAsia" w:asciiTheme="minorEastAsia" w:hAnsiTheme="minorEastAsia"/>
        </w:rPr>
        <w:t>BlackHole3D.Measure.</w:t>
      </w:r>
      <w:r>
        <w:rPr>
          <w:rFonts w:hint="eastAsia" w:asciiTheme="minorEastAsia" w:hAnsiTheme="minorEastAsia"/>
          <w:lang w:val="en-US" w:eastAsia="zh-CN"/>
        </w:rPr>
        <w:t>g</w:t>
      </w:r>
      <w:r>
        <w:rPr>
          <w:rFonts w:hint="eastAsia" w:asciiTheme="minorEastAsia" w:hAnsiTheme="minorEastAsia"/>
        </w:rPr>
        <w:t>etSlopeVisible();</w:t>
      </w:r>
    </w:p>
    <w:p w14:paraId="7593E211"/>
    <w:p w14:paraId="2AA09872">
      <w:pPr>
        <w:rPr>
          <w:rFonts w:hint="default"/>
          <w:lang w:val="en-US" w:eastAsia="zh-CN"/>
        </w:rPr>
      </w:pPr>
    </w:p>
    <w:p w14:paraId="4BBAC920">
      <w:pPr>
        <w:pStyle w:val="24"/>
        <w:outlineLvl w:val="2"/>
      </w:pPr>
      <w:r>
        <w:rPr>
          <w:rFonts w:hint="eastAsia"/>
        </w:rPr>
        <w:t>setSlopeVisible</w:t>
      </w:r>
    </w:p>
    <w:p w14:paraId="1DFC7741">
      <w:pPr>
        <w:rPr>
          <w:b/>
        </w:rPr>
      </w:pPr>
      <w:r>
        <w:rPr>
          <w:rFonts w:hint="eastAsia"/>
          <w:b/>
        </w:rPr>
        <w:t>功能：</w:t>
      </w:r>
    </w:p>
    <w:p w14:paraId="60237489">
      <w:pPr>
        <w:rPr>
          <w:rFonts w:hint="default" w:eastAsiaTheme="minorEastAsia"/>
          <w:lang w:val="en-US" w:eastAsia="zh-CN"/>
        </w:rPr>
      </w:pPr>
      <w:r>
        <w:rPr>
          <w:rFonts w:hint="eastAsia"/>
          <w:lang w:val="en-US" w:eastAsia="zh-CN"/>
        </w:rPr>
        <w:t>设置长度测量时两点之间的坡度显示开关</w:t>
      </w:r>
    </w:p>
    <w:p w14:paraId="4ABF9FCE">
      <w:pPr>
        <w:rPr>
          <w:rFonts w:hint="eastAsia"/>
        </w:rPr>
      </w:pPr>
    </w:p>
    <w:p w14:paraId="38E2743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98531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4930D52D">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58E611E5">
            <w:pPr>
              <w:rPr>
                <w:i/>
                <w:color w:val="auto"/>
              </w:rPr>
            </w:pPr>
            <w:r>
              <w:rPr>
                <w:rFonts w:hint="eastAsia"/>
                <w:b/>
                <w:bCs/>
                <w:i/>
                <w:color w:val="auto"/>
              </w:rPr>
              <w:t>enable</w:t>
            </w:r>
          </w:p>
        </w:tc>
        <w:tc>
          <w:tcPr>
            <w:tcW w:w="6813" w:type="dxa"/>
            <w:tcBorders>
              <w:right w:val="nil"/>
            </w:tcBorders>
            <w:shd w:val="clear" w:color="auto" w:fill="auto"/>
          </w:tcPr>
          <w:p w14:paraId="310AF609">
            <w:pPr>
              <w:rPr>
                <w:rFonts w:hint="default" w:eastAsiaTheme="minorEastAsia"/>
                <w:b/>
                <w:color w:val="717171" w:themeColor="accent3" w:themeShade="BF"/>
                <w:lang w:val="en-US" w:eastAsia="zh-CN"/>
              </w:rPr>
            </w:pPr>
            <w:r>
              <w:rPr>
                <w:rFonts w:hint="eastAsia"/>
                <w:color w:val="717171" w:themeColor="accent3" w:themeShade="BF"/>
              </w:rPr>
              <w:t>显示状态</w:t>
            </w:r>
          </w:p>
        </w:tc>
      </w:tr>
    </w:tbl>
    <w:p w14:paraId="081CCAC9"/>
    <w:p w14:paraId="6F2C9F7B">
      <w:pPr>
        <w:rPr>
          <w:b/>
        </w:rPr>
      </w:pPr>
      <w:r>
        <w:rPr>
          <w:rFonts w:hint="eastAsia"/>
          <w:b/>
        </w:rPr>
        <w:t>返回值：</w:t>
      </w:r>
    </w:p>
    <w:p w14:paraId="174BF4AF">
      <w:r>
        <w:rPr>
          <w:rFonts w:hint="eastAsia"/>
        </w:rPr>
        <w:t>无</w:t>
      </w:r>
    </w:p>
    <w:p w14:paraId="6386EEF4"/>
    <w:p w14:paraId="29BA157A">
      <w:pPr>
        <w:autoSpaceDE w:val="0"/>
        <w:autoSpaceDN w:val="0"/>
        <w:adjustRightInd w:val="0"/>
        <w:jc w:val="left"/>
        <w:rPr>
          <w:b/>
        </w:rPr>
      </w:pPr>
      <w:r>
        <w:rPr>
          <w:rFonts w:hint="eastAsia"/>
          <w:b/>
        </w:rPr>
        <w:t>调用示例：</w:t>
      </w:r>
    </w:p>
    <w:p w14:paraId="52496684">
      <w:pPr>
        <w:shd w:val="clear" w:color="auto" w:fill="E3F0F3"/>
        <w:rPr>
          <w:rFonts w:asciiTheme="minorEastAsia" w:hAnsiTheme="minorEastAsia"/>
        </w:rPr>
      </w:pPr>
      <w:r>
        <w:rPr>
          <w:rFonts w:hint="eastAsia" w:asciiTheme="minorEastAsia" w:hAnsiTheme="minorEastAsia"/>
        </w:rPr>
        <w:t>BlackHole3D.Measure.setSlopeVisible(</w:t>
      </w:r>
      <w:r>
        <w:rPr>
          <w:rFonts w:hint="eastAsia" w:asciiTheme="minorEastAsia" w:hAnsiTheme="minorEastAsia"/>
          <w:lang w:val="en-US" w:eastAsia="zh-CN"/>
        </w:rPr>
        <w:t>true</w:t>
      </w:r>
      <w:r>
        <w:rPr>
          <w:rFonts w:hint="eastAsia" w:asciiTheme="minorEastAsia" w:hAnsiTheme="minorEastAsia"/>
        </w:rPr>
        <w:t>)</w:t>
      </w:r>
      <w:r>
        <w:rPr>
          <w:rFonts w:asciiTheme="minorEastAsia" w:hAnsiTheme="minorEastAsia"/>
        </w:rPr>
        <w:t>;</w:t>
      </w:r>
    </w:p>
    <w:p w14:paraId="38A13172"/>
    <w:p w14:paraId="486072FA"/>
    <w:p w14:paraId="0EF7A1AF">
      <w:pPr>
        <w:pStyle w:val="24"/>
        <w:outlineLvl w:val="2"/>
        <w:rPr>
          <w:rFonts w:hint="default" w:eastAsiaTheme="majorEastAsia"/>
          <w:lang w:val="en-US" w:eastAsia="zh-CN"/>
        </w:rPr>
      </w:pPr>
      <w:r>
        <w:rPr>
          <w:rFonts w:hint="eastAsia"/>
        </w:rPr>
        <w:t>getLengthDataShowType</w:t>
      </w:r>
    </w:p>
    <w:p w14:paraId="147DDB20">
      <w:pPr>
        <w:rPr>
          <w:b/>
        </w:rPr>
      </w:pPr>
      <w:r>
        <w:rPr>
          <w:rFonts w:hint="eastAsia"/>
          <w:b/>
        </w:rPr>
        <w:t>功能：</w:t>
      </w:r>
    </w:p>
    <w:p w14:paraId="2E380AB6">
      <w:pPr>
        <w:rPr>
          <w:rFonts w:hint="eastAsia"/>
        </w:rPr>
      </w:pPr>
      <w:r>
        <w:rPr>
          <w:rFonts w:hint="eastAsia"/>
        </w:rPr>
        <w:t>获取当前长度测量的数据显示模式</w:t>
      </w:r>
    </w:p>
    <w:p w14:paraId="6DC21C70">
      <w:pPr>
        <w:rPr>
          <w:rFonts w:hint="eastAsia"/>
        </w:rPr>
      </w:pPr>
    </w:p>
    <w:p w14:paraId="0FA1F6D5">
      <w:pPr>
        <w:autoSpaceDE w:val="0"/>
        <w:autoSpaceDN w:val="0"/>
        <w:adjustRightInd w:val="0"/>
        <w:jc w:val="left"/>
      </w:pPr>
      <w:r>
        <w:rPr>
          <w:rFonts w:hint="eastAsia"/>
          <w:b/>
        </w:rPr>
        <w:t>参数</w:t>
      </w:r>
      <w:r>
        <w:rPr>
          <w:rFonts w:hint="eastAsia"/>
        </w:rPr>
        <w:t>：</w:t>
      </w:r>
    </w:p>
    <w:p w14:paraId="55FDB4B1">
      <w:r>
        <w:rPr>
          <w:rFonts w:hint="eastAsia"/>
        </w:rPr>
        <w:t>无</w:t>
      </w:r>
    </w:p>
    <w:p w14:paraId="7D80E0EE"/>
    <w:p w14:paraId="4EC2AF72">
      <w:pPr>
        <w:autoSpaceDE w:val="0"/>
        <w:autoSpaceDN w:val="0"/>
        <w:adjustRightInd w:val="0"/>
        <w:jc w:val="left"/>
      </w:pPr>
      <w:r>
        <w:rPr>
          <w:rFonts w:hint="eastAsia"/>
          <w:b/>
        </w:rPr>
        <w:t>返回</w:t>
      </w:r>
      <w:r>
        <w:rPr>
          <w:rFonts w:hint="eastAsia"/>
        </w:rPr>
        <w:t>值：</w:t>
      </w:r>
    </w:p>
    <w:p w14:paraId="34F58B3E">
      <w:pPr>
        <w:rPr>
          <w:rFonts w:hint="default" w:eastAsiaTheme="minorEastAsia"/>
          <w:lang w:val="en-US" w:eastAsia="zh-CN"/>
        </w:rPr>
      </w:pPr>
      <w:r>
        <w:rPr>
          <w:rFonts w:hint="eastAsia"/>
          <w:lang w:val="en-US" w:eastAsia="zh-CN"/>
        </w:rPr>
        <w:t>数值类型，1：沿线本身方向  2：测量线投射XY平面  3：测量线投射Z方向  4：测量线贴地模式</w:t>
      </w:r>
    </w:p>
    <w:p w14:paraId="2F679C5B"/>
    <w:p w14:paraId="240F684B">
      <w:pPr>
        <w:autoSpaceDE w:val="0"/>
        <w:autoSpaceDN w:val="0"/>
        <w:adjustRightInd w:val="0"/>
        <w:jc w:val="left"/>
        <w:rPr>
          <w:b/>
        </w:rPr>
      </w:pPr>
      <w:r>
        <w:rPr>
          <w:rFonts w:hint="eastAsia"/>
          <w:b/>
        </w:rPr>
        <w:t>调用示例：</w:t>
      </w:r>
    </w:p>
    <w:p w14:paraId="2B24CF30">
      <w:pPr>
        <w:shd w:val="clear" w:color="auto" w:fill="E3F0F3"/>
        <w:rPr>
          <w:rFonts w:asciiTheme="minorEastAsia" w:hAnsiTheme="minorEastAsia"/>
        </w:rPr>
      </w:pPr>
      <w:r>
        <w:rPr>
          <w:rFonts w:hint="eastAsia" w:asciiTheme="minorEastAsia" w:hAnsiTheme="minorEastAsia"/>
        </w:rPr>
        <w:t>BlackHole3D.Measure.getLengthDataShowType();</w:t>
      </w:r>
    </w:p>
    <w:p w14:paraId="6B9E2868"/>
    <w:p w14:paraId="30340956">
      <w:pPr>
        <w:rPr>
          <w:rFonts w:hint="default"/>
          <w:lang w:val="en-US" w:eastAsia="zh-CN"/>
        </w:rPr>
      </w:pPr>
    </w:p>
    <w:p w14:paraId="249EB5C7">
      <w:pPr>
        <w:pStyle w:val="24"/>
        <w:outlineLvl w:val="2"/>
      </w:pPr>
      <w:r>
        <w:rPr>
          <w:rFonts w:hint="eastAsia"/>
        </w:rPr>
        <w:t>setLengthDataShowType</w:t>
      </w:r>
    </w:p>
    <w:p w14:paraId="5089520F">
      <w:pPr>
        <w:rPr>
          <w:b/>
        </w:rPr>
      </w:pPr>
      <w:r>
        <w:rPr>
          <w:rFonts w:hint="eastAsia"/>
          <w:b/>
        </w:rPr>
        <w:t>功能：</w:t>
      </w:r>
    </w:p>
    <w:p w14:paraId="58613135">
      <w:pPr>
        <w:rPr>
          <w:rFonts w:hint="eastAsia"/>
        </w:rPr>
      </w:pPr>
      <w:r>
        <w:rPr>
          <w:rFonts w:hint="eastAsia"/>
        </w:rPr>
        <w:t>设置当前长度测量的数据显示模式</w:t>
      </w:r>
    </w:p>
    <w:p w14:paraId="7DB5932B">
      <w:pPr>
        <w:rPr>
          <w:rFonts w:hint="default" w:eastAsiaTheme="minorEastAsia"/>
          <w:b/>
          <w:bCs/>
          <w:color w:val="FF0000"/>
          <w:lang w:val="en-US" w:eastAsia="zh-CN"/>
        </w:rPr>
      </w:pPr>
      <w:r>
        <w:rPr>
          <w:rFonts w:hint="eastAsia"/>
          <w:b/>
          <w:bCs/>
          <w:color w:val="FF0000"/>
          <w:lang w:val="en-US" w:eastAsia="zh-CN"/>
        </w:rPr>
        <w:t>注：只有startMeasureState接口进入的测量模式下有效，设置完成下次有效</w:t>
      </w:r>
    </w:p>
    <w:p w14:paraId="38230B2F">
      <w:pPr>
        <w:rPr>
          <w:rFonts w:hint="eastAsia"/>
        </w:rPr>
      </w:pPr>
    </w:p>
    <w:p w14:paraId="1C4E9EE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3C5EC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FFD5A47">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1E79B317">
            <w:pPr>
              <w:rPr>
                <w:i/>
                <w:color w:val="auto"/>
              </w:rPr>
            </w:pPr>
            <w:r>
              <w:rPr>
                <w:rFonts w:hint="eastAsia"/>
                <w:b/>
                <w:bCs/>
                <w:i/>
                <w:color w:val="auto"/>
              </w:rPr>
              <w:t>type</w:t>
            </w:r>
          </w:p>
        </w:tc>
        <w:tc>
          <w:tcPr>
            <w:tcW w:w="6813" w:type="dxa"/>
            <w:tcBorders>
              <w:right w:val="nil"/>
            </w:tcBorders>
            <w:shd w:val="clear" w:color="auto" w:fill="auto"/>
          </w:tcPr>
          <w:p w14:paraId="200B06F8">
            <w:pPr>
              <w:rPr>
                <w:rFonts w:hint="eastAsia"/>
                <w:color w:val="717171" w:themeColor="accent3" w:themeShade="BF"/>
              </w:rPr>
            </w:pPr>
            <w:r>
              <w:rPr>
                <w:rFonts w:hint="eastAsia"/>
                <w:color w:val="717171" w:themeColor="accent3" w:themeShade="BF"/>
              </w:rPr>
              <w:t xml:space="preserve">显示模式 </w:t>
            </w:r>
          </w:p>
          <w:p w14:paraId="0D4AFF5B">
            <w:pPr>
              <w:rPr>
                <w:rFonts w:hint="eastAsia"/>
                <w:color w:val="717171" w:themeColor="accent3" w:themeShade="BF"/>
              </w:rPr>
            </w:pPr>
            <w:r>
              <w:rPr>
                <w:rFonts w:hint="eastAsia"/>
                <w:color w:val="717171" w:themeColor="accent3" w:themeShade="BF"/>
              </w:rPr>
              <w:t xml:space="preserve">1：沿线本身方向  </w:t>
            </w:r>
          </w:p>
          <w:p w14:paraId="7674B8D4">
            <w:pPr>
              <w:rPr>
                <w:rFonts w:hint="eastAsia"/>
                <w:color w:val="717171" w:themeColor="accent3" w:themeShade="BF"/>
              </w:rPr>
            </w:pPr>
            <w:r>
              <w:rPr>
                <w:rFonts w:hint="eastAsia"/>
                <w:color w:val="717171" w:themeColor="accent3" w:themeShade="BF"/>
              </w:rPr>
              <w:t xml:space="preserve">2：测量线投射XY平面  </w:t>
            </w:r>
          </w:p>
          <w:p w14:paraId="75A4A113">
            <w:pPr>
              <w:rPr>
                <w:rFonts w:hint="eastAsia"/>
                <w:color w:val="717171" w:themeColor="accent3" w:themeShade="BF"/>
              </w:rPr>
            </w:pPr>
            <w:r>
              <w:rPr>
                <w:rFonts w:hint="eastAsia"/>
                <w:color w:val="717171" w:themeColor="accent3" w:themeShade="BF"/>
              </w:rPr>
              <w:t xml:space="preserve">3：测量线投射Z方向  </w:t>
            </w:r>
          </w:p>
          <w:p w14:paraId="0F36E8FF">
            <w:pPr>
              <w:rPr>
                <w:rFonts w:hint="eastAsia" w:eastAsiaTheme="minorEastAsia"/>
                <w:b/>
                <w:color w:val="717171" w:themeColor="accent3" w:themeShade="BF"/>
                <w:lang w:val="en-US" w:eastAsia="zh-CN"/>
              </w:rPr>
            </w:pPr>
            <w:r>
              <w:rPr>
                <w:rFonts w:hint="eastAsia"/>
                <w:color w:val="717171" w:themeColor="accent3" w:themeShade="BF"/>
              </w:rPr>
              <w:t>4：测量线贴地模式</w:t>
            </w:r>
          </w:p>
        </w:tc>
      </w:tr>
    </w:tbl>
    <w:p w14:paraId="3EAB4AC8"/>
    <w:p w14:paraId="4B9DE1A0">
      <w:pPr>
        <w:rPr>
          <w:b/>
        </w:rPr>
      </w:pPr>
      <w:r>
        <w:rPr>
          <w:rFonts w:hint="eastAsia"/>
          <w:b/>
        </w:rPr>
        <w:t>返回值：</w:t>
      </w:r>
    </w:p>
    <w:p w14:paraId="0333636B">
      <w:r>
        <w:rPr>
          <w:rFonts w:hint="eastAsia"/>
        </w:rPr>
        <w:t>无</w:t>
      </w:r>
    </w:p>
    <w:p w14:paraId="2680616D"/>
    <w:p w14:paraId="3803ECFD">
      <w:pPr>
        <w:autoSpaceDE w:val="0"/>
        <w:autoSpaceDN w:val="0"/>
        <w:adjustRightInd w:val="0"/>
        <w:jc w:val="left"/>
        <w:rPr>
          <w:b/>
        </w:rPr>
      </w:pPr>
      <w:r>
        <w:rPr>
          <w:rFonts w:hint="eastAsia"/>
          <w:b/>
        </w:rPr>
        <w:t>调用示例：</w:t>
      </w:r>
    </w:p>
    <w:p w14:paraId="1AFF46BA">
      <w:pPr>
        <w:shd w:val="clear" w:color="auto" w:fill="E3F0F3"/>
        <w:rPr>
          <w:rFonts w:asciiTheme="minorEastAsia" w:hAnsiTheme="minorEastAsia"/>
        </w:rPr>
      </w:pPr>
      <w:r>
        <w:rPr>
          <w:rFonts w:hint="eastAsia" w:asciiTheme="minorEastAsia" w:hAnsiTheme="minorEastAsia"/>
        </w:rPr>
        <w:t>BlackHole3D.Measure.setLengthDataShowType(</w:t>
      </w:r>
      <w:r>
        <w:rPr>
          <w:rFonts w:hint="eastAsia" w:asciiTheme="minorEastAsia" w:hAnsiTheme="minorEastAsia"/>
          <w:lang w:val="en-US" w:eastAsia="zh-CN"/>
        </w:rPr>
        <w:t>2</w:t>
      </w:r>
      <w:r>
        <w:rPr>
          <w:rFonts w:hint="eastAsia" w:asciiTheme="minorEastAsia" w:hAnsiTheme="minorEastAsia"/>
        </w:rPr>
        <w:t>)</w:t>
      </w:r>
      <w:r>
        <w:rPr>
          <w:rFonts w:asciiTheme="minorEastAsia" w:hAnsiTheme="minorEastAsia"/>
        </w:rPr>
        <w:t>;</w:t>
      </w:r>
    </w:p>
    <w:p w14:paraId="3028EE6D"/>
    <w:p w14:paraId="3A6EB0D7"/>
    <w:p w14:paraId="65EDB9F4"/>
    <w:p w14:paraId="241D957B">
      <w:pPr>
        <w:pStyle w:val="24"/>
        <w:outlineLvl w:val="2"/>
        <w:rPr>
          <w:rFonts w:hint="default" w:eastAsiaTheme="majorEastAsia"/>
          <w:lang w:val="en-US" w:eastAsia="zh-CN"/>
        </w:rPr>
      </w:pPr>
      <w:r>
        <w:rPr>
          <w:rFonts w:hint="eastAsia"/>
        </w:rPr>
        <w:t>getAreaDataShowType</w:t>
      </w:r>
    </w:p>
    <w:p w14:paraId="5FBF38A8">
      <w:pPr>
        <w:rPr>
          <w:b/>
        </w:rPr>
      </w:pPr>
      <w:r>
        <w:rPr>
          <w:rFonts w:hint="eastAsia"/>
          <w:b/>
        </w:rPr>
        <w:t>功能：</w:t>
      </w:r>
    </w:p>
    <w:p w14:paraId="66E9E073">
      <w:pPr>
        <w:rPr>
          <w:rFonts w:hint="eastAsia"/>
        </w:rPr>
      </w:pPr>
      <w:r>
        <w:rPr>
          <w:rFonts w:hint="eastAsia"/>
        </w:rPr>
        <w:t>获取当前面积测量的数据显示模式</w:t>
      </w:r>
    </w:p>
    <w:p w14:paraId="5B7AC113">
      <w:pPr>
        <w:rPr>
          <w:rFonts w:hint="eastAsia"/>
        </w:rPr>
      </w:pPr>
    </w:p>
    <w:p w14:paraId="3F4C8688">
      <w:pPr>
        <w:autoSpaceDE w:val="0"/>
        <w:autoSpaceDN w:val="0"/>
        <w:adjustRightInd w:val="0"/>
        <w:jc w:val="left"/>
      </w:pPr>
      <w:r>
        <w:rPr>
          <w:rFonts w:hint="eastAsia"/>
          <w:b/>
        </w:rPr>
        <w:t>参数</w:t>
      </w:r>
      <w:r>
        <w:rPr>
          <w:rFonts w:hint="eastAsia"/>
        </w:rPr>
        <w:t>：</w:t>
      </w:r>
    </w:p>
    <w:p w14:paraId="0EF3CEC7">
      <w:r>
        <w:rPr>
          <w:rFonts w:hint="eastAsia"/>
        </w:rPr>
        <w:t>无</w:t>
      </w:r>
    </w:p>
    <w:p w14:paraId="5EF602BB"/>
    <w:p w14:paraId="437DF4B9">
      <w:pPr>
        <w:autoSpaceDE w:val="0"/>
        <w:autoSpaceDN w:val="0"/>
        <w:adjustRightInd w:val="0"/>
        <w:jc w:val="left"/>
      </w:pPr>
      <w:r>
        <w:rPr>
          <w:rFonts w:hint="eastAsia"/>
          <w:b/>
        </w:rPr>
        <w:t>返回</w:t>
      </w:r>
      <w:r>
        <w:rPr>
          <w:rFonts w:hint="eastAsia"/>
        </w:rPr>
        <w:t>值：</w:t>
      </w:r>
    </w:p>
    <w:p w14:paraId="5E84E976">
      <w:pPr>
        <w:rPr>
          <w:rFonts w:hint="default" w:eastAsiaTheme="minorEastAsia"/>
          <w:lang w:val="en-US" w:eastAsia="zh-CN"/>
        </w:rPr>
      </w:pPr>
      <w:r>
        <w:rPr>
          <w:rFonts w:hint="eastAsia"/>
          <w:lang w:val="en-US" w:eastAsia="zh-CN"/>
        </w:rPr>
        <w:t>数值类型， 1：平面上  2：平面投射XY平面  4：平面贴地模式</w:t>
      </w:r>
    </w:p>
    <w:p w14:paraId="31B3EC2E"/>
    <w:p w14:paraId="291C85FE">
      <w:pPr>
        <w:autoSpaceDE w:val="0"/>
        <w:autoSpaceDN w:val="0"/>
        <w:adjustRightInd w:val="0"/>
        <w:jc w:val="left"/>
        <w:rPr>
          <w:b/>
        </w:rPr>
      </w:pPr>
      <w:r>
        <w:rPr>
          <w:rFonts w:hint="eastAsia"/>
          <w:b/>
        </w:rPr>
        <w:t>调用示例：</w:t>
      </w:r>
    </w:p>
    <w:p w14:paraId="48E17392">
      <w:pPr>
        <w:shd w:val="clear" w:color="auto" w:fill="E3F0F3"/>
        <w:rPr>
          <w:rFonts w:asciiTheme="minorEastAsia" w:hAnsiTheme="minorEastAsia"/>
        </w:rPr>
      </w:pPr>
      <w:r>
        <w:rPr>
          <w:rFonts w:hint="eastAsia" w:asciiTheme="minorEastAsia" w:hAnsiTheme="minorEastAsia"/>
        </w:rPr>
        <w:t>BlackHole3D.Measure.getAreaDataShowType();</w:t>
      </w:r>
    </w:p>
    <w:p w14:paraId="77B157BE"/>
    <w:p w14:paraId="40A7B5D5">
      <w:pPr>
        <w:rPr>
          <w:rFonts w:hint="default"/>
          <w:lang w:val="en-US" w:eastAsia="zh-CN"/>
        </w:rPr>
      </w:pPr>
    </w:p>
    <w:p w14:paraId="3C8DA713">
      <w:pPr>
        <w:pStyle w:val="24"/>
        <w:outlineLvl w:val="2"/>
      </w:pPr>
      <w:r>
        <w:rPr>
          <w:rFonts w:hint="eastAsia"/>
        </w:rPr>
        <w:t>setAreaDataShowType</w:t>
      </w:r>
    </w:p>
    <w:p w14:paraId="7BCCB209">
      <w:pPr>
        <w:rPr>
          <w:b/>
        </w:rPr>
      </w:pPr>
      <w:r>
        <w:rPr>
          <w:rFonts w:hint="eastAsia"/>
          <w:b/>
        </w:rPr>
        <w:t>功能：</w:t>
      </w:r>
    </w:p>
    <w:p w14:paraId="172B9C33">
      <w:pPr>
        <w:rPr>
          <w:rFonts w:hint="eastAsia"/>
        </w:rPr>
      </w:pPr>
      <w:r>
        <w:rPr>
          <w:rFonts w:hint="eastAsia"/>
        </w:rPr>
        <w:t>设置当前面积测量的数据显示模式</w:t>
      </w:r>
    </w:p>
    <w:p w14:paraId="0DEFA7CF">
      <w:pPr>
        <w:rPr>
          <w:rFonts w:hint="eastAsia"/>
          <w:b/>
          <w:bCs/>
        </w:rPr>
      </w:pPr>
      <w:r>
        <w:rPr>
          <w:rFonts w:hint="eastAsia"/>
          <w:b/>
          <w:bCs/>
          <w:color w:val="FF0000"/>
          <w:lang w:val="en-US" w:eastAsia="zh-CN"/>
        </w:rPr>
        <w:t>注：只有startMeasureState接口进入的测量模式下有效，设置完成下次有效</w:t>
      </w:r>
    </w:p>
    <w:p w14:paraId="70818E57">
      <w:pPr>
        <w:rPr>
          <w:rFonts w:hint="eastAsia"/>
        </w:rPr>
      </w:pPr>
    </w:p>
    <w:p w14:paraId="45601E0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71497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3967D487">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68B4CF72">
            <w:pPr>
              <w:rPr>
                <w:i/>
                <w:color w:val="auto"/>
              </w:rPr>
            </w:pPr>
            <w:r>
              <w:rPr>
                <w:rFonts w:hint="eastAsia"/>
                <w:b/>
                <w:bCs/>
                <w:i/>
                <w:color w:val="auto"/>
              </w:rPr>
              <w:t>type</w:t>
            </w:r>
          </w:p>
        </w:tc>
        <w:tc>
          <w:tcPr>
            <w:tcW w:w="6813" w:type="dxa"/>
            <w:tcBorders>
              <w:right w:val="nil"/>
            </w:tcBorders>
            <w:shd w:val="clear" w:color="auto" w:fill="auto"/>
          </w:tcPr>
          <w:p w14:paraId="5E5905D4">
            <w:pPr>
              <w:rPr>
                <w:rFonts w:hint="eastAsia"/>
                <w:color w:val="717171" w:themeColor="accent3" w:themeShade="BF"/>
              </w:rPr>
            </w:pPr>
            <w:r>
              <w:rPr>
                <w:rFonts w:hint="eastAsia"/>
                <w:color w:val="717171" w:themeColor="accent3" w:themeShade="BF"/>
              </w:rPr>
              <w:t xml:space="preserve">显示模式 </w:t>
            </w:r>
          </w:p>
          <w:p w14:paraId="218E0669">
            <w:pPr>
              <w:rPr>
                <w:rFonts w:hint="eastAsia"/>
                <w:color w:val="717171" w:themeColor="accent3" w:themeShade="BF"/>
              </w:rPr>
            </w:pPr>
            <w:r>
              <w:rPr>
                <w:rFonts w:hint="eastAsia"/>
                <w:color w:val="717171" w:themeColor="accent3" w:themeShade="BF"/>
              </w:rPr>
              <w:t xml:space="preserve">1：平面上  </w:t>
            </w:r>
          </w:p>
          <w:p w14:paraId="5E396E1D">
            <w:pPr>
              <w:rPr>
                <w:rFonts w:hint="eastAsia"/>
                <w:color w:val="717171" w:themeColor="accent3" w:themeShade="BF"/>
              </w:rPr>
            </w:pPr>
            <w:r>
              <w:rPr>
                <w:rFonts w:hint="eastAsia"/>
                <w:color w:val="717171" w:themeColor="accent3" w:themeShade="BF"/>
              </w:rPr>
              <w:t xml:space="preserve">2：平面投射XY平面  </w:t>
            </w:r>
          </w:p>
          <w:p w14:paraId="0D25DC84">
            <w:pPr>
              <w:rPr>
                <w:rFonts w:hint="eastAsia" w:eastAsiaTheme="minorEastAsia"/>
                <w:b/>
                <w:color w:val="717171" w:themeColor="accent3" w:themeShade="BF"/>
                <w:lang w:val="en-US" w:eastAsia="zh-CN"/>
              </w:rPr>
            </w:pPr>
            <w:r>
              <w:rPr>
                <w:rFonts w:hint="eastAsia"/>
                <w:color w:val="717171" w:themeColor="accent3" w:themeShade="BF"/>
              </w:rPr>
              <w:t>4：平面贴地模式</w:t>
            </w:r>
          </w:p>
        </w:tc>
      </w:tr>
    </w:tbl>
    <w:p w14:paraId="41E15409"/>
    <w:p w14:paraId="4F67BC03">
      <w:pPr>
        <w:rPr>
          <w:b/>
        </w:rPr>
      </w:pPr>
      <w:r>
        <w:rPr>
          <w:rFonts w:hint="eastAsia"/>
          <w:b/>
        </w:rPr>
        <w:t>返回值：</w:t>
      </w:r>
    </w:p>
    <w:p w14:paraId="0355E061">
      <w:r>
        <w:rPr>
          <w:rFonts w:hint="eastAsia"/>
        </w:rPr>
        <w:t>无</w:t>
      </w:r>
    </w:p>
    <w:p w14:paraId="66E8DAFA"/>
    <w:p w14:paraId="2A231197">
      <w:pPr>
        <w:autoSpaceDE w:val="0"/>
        <w:autoSpaceDN w:val="0"/>
        <w:adjustRightInd w:val="0"/>
        <w:jc w:val="left"/>
        <w:rPr>
          <w:b/>
        </w:rPr>
      </w:pPr>
      <w:r>
        <w:rPr>
          <w:rFonts w:hint="eastAsia"/>
          <w:b/>
        </w:rPr>
        <w:t>调用示例：</w:t>
      </w:r>
    </w:p>
    <w:p w14:paraId="2BA5AFD6">
      <w:pPr>
        <w:shd w:val="clear" w:color="auto" w:fill="E3F0F3"/>
        <w:rPr>
          <w:rFonts w:asciiTheme="minorEastAsia" w:hAnsiTheme="minorEastAsia"/>
        </w:rPr>
      </w:pPr>
      <w:r>
        <w:rPr>
          <w:rFonts w:hint="eastAsia" w:asciiTheme="minorEastAsia" w:hAnsiTheme="minorEastAsia"/>
        </w:rPr>
        <w:t>BlackHole3D.Measure.setAreaDataShowType(</w:t>
      </w:r>
      <w:r>
        <w:rPr>
          <w:rFonts w:hint="eastAsia" w:asciiTheme="minorEastAsia" w:hAnsiTheme="minorEastAsia"/>
          <w:lang w:val="en-US" w:eastAsia="zh-CN"/>
        </w:rPr>
        <w:t>2</w:t>
      </w:r>
      <w:r>
        <w:rPr>
          <w:rFonts w:hint="eastAsia" w:asciiTheme="minorEastAsia" w:hAnsiTheme="minorEastAsia"/>
        </w:rPr>
        <w:t>)</w:t>
      </w:r>
      <w:r>
        <w:rPr>
          <w:rFonts w:asciiTheme="minorEastAsia" w:hAnsiTheme="minorEastAsia"/>
        </w:rPr>
        <w:t>;</w:t>
      </w:r>
    </w:p>
    <w:p w14:paraId="7DD8E8FD"/>
    <w:p w14:paraId="728F4EC3"/>
    <w:p w14:paraId="2C3B29E0">
      <w:pPr>
        <w:pStyle w:val="24"/>
        <w:outlineLvl w:val="2"/>
        <w:rPr>
          <w:rFonts w:hint="default" w:eastAsiaTheme="majorEastAsia"/>
          <w:lang w:val="en-US" w:eastAsia="zh-CN"/>
        </w:rPr>
      </w:pPr>
      <w:r>
        <w:rPr>
          <w:rFonts w:hint="eastAsia"/>
          <w:lang w:val="en-US" w:eastAsia="zh-CN"/>
        </w:rPr>
        <w:t>getAssistLineVisible</w:t>
      </w:r>
    </w:p>
    <w:p w14:paraId="73E4BBE5">
      <w:pPr>
        <w:rPr>
          <w:b/>
        </w:rPr>
      </w:pPr>
      <w:r>
        <w:rPr>
          <w:rFonts w:hint="eastAsia"/>
          <w:b/>
        </w:rPr>
        <w:t>功能：</w:t>
      </w:r>
    </w:p>
    <w:p w14:paraId="6BE8721E">
      <w:pPr>
        <w:rPr>
          <w:rFonts w:hint="eastAsia"/>
        </w:rPr>
      </w:pPr>
      <w:r>
        <w:rPr>
          <w:rFonts w:hint="eastAsia"/>
        </w:rPr>
        <w:t>获取轴平行辅助线开启状态</w:t>
      </w:r>
    </w:p>
    <w:p w14:paraId="652EA98C">
      <w:pPr>
        <w:rPr>
          <w:rFonts w:hint="eastAsia"/>
        </w:rPr>
      </w:pPr>
    </w:p>
    <w:p w14:paraId="22C0897C">
      <w:pPr>
        <w:autoSpaceDE w:val="0"/>
        <w:autoSpaceDN w:val="0"/>
        <w:adjustRightInd w:val="0"/>
        <w:jc w:val="left"/>
      </w:pPr>
      <w:r>
        <w:rPr>
          <w:rFonts w:hint="eastAsia"/>
          <w:b/>
        </w:rPr>
        <w:t>参数</w:t>
      </w:r>
      <w:r>
        <w:rPr>
          <w:rFonts w:hint="eastAsia"/>
        </w:rPr>
        <w:t>：</w:t>
      </w:r>
    </w:p>
    <w:p w14:paraId="13F72924">
      <w:r>
        <w:rPr>
          <w:rFonts w:hint="eastAsia"/>
        </w:rPr>
        <w:t>无</w:t>
      </w:r>
    </w:p>
    <w:p w14:paraId="335F1C89"/>
    <w:p w14:paraId="4B754677">
      <w:pPr>
        <w:autoSpaceDE w:val="0"/>
        <w:autoSpaceDN w:val="0"/>
        <w:adjustRightInd w:val="0"/>
        <w:jc w:val="left"/>
      </w:pPr>
      <w:r>
        <w:rPr>
          <w:rFonts w:hint="eastAsia"/>
          <w:b/>
        </w:rPr>
        <w:t>返回</w:t>
      </w:r>
      <w:r>
        <w:rPr>
          <w:rFonts w:hint="eastAsia"/>
        </w:rPr>
        <w:t>值：</w:t>
      </w:r>
    </w:p>
    <w:p w14:paraId="6634E5D6">
      <w:pPr>
        <w:rPr>
          <w:rFonts w:hint="default" w:eastAsiaTheme="minorEastAsia"/>
          <w:lang w:val="en-US" w:eastAsia="zh-CN"/>
        </w:rPr>
      </w:pPr>
      <w:r>
        <w:rPr>
          <w:rFonts w:hint="eastAsia"/>
          <w:lang w:val="en-US" w:eastAsia="zh-CN"/>
        </w:rPr>
        <w:t>布尔值，true开启  false关闭</w:t>
      </w:r>
    </w:p>
    <w:p w14:paraId="050321BE"/>
    <w:p w14:paraId="7883409B">
      <w:pPr>
        <w:autoSpaceDE w:val="0"/>
        <w:autoSpaceDN w:val="0"/>
        <w:adjustRightInd w:val="0"/>
        <w:jc w:val="left"/>
        <w:rPr>
          <w:b/>
        </w:rPr>
      </w:pPr>
      <w:r>
        <w:rPr>
          <w:rFonts w:hint="eastAsia"/>
          <w:b/>
        </w:rPr>
        <w:t>调用示例：</w:t>
      </w:r>
    </w:p>
    <w:p w14:paraId="42559DBD">
      <w:pPr>
        <w:shd w:val="clear" w:color="auto" w:fill="E3F0F3"/>
        <w:rPr>
          <w:rFonts w:asciiTheme="minorEastAsia" w:hAnsiTheme="minorEastAsia"/>
        </w:rPr>
      </w:pPr>
      <w:r>
        <w:rPr>
          <w:rFonts w:hint="eastAsia" w:asciiTheme="minorEastAsia" w:hAnsiTheme="minorEastAsia"/>
        </w:rPr>
        <w:t>BlackHole3D.Measure.</w:t>
      </w:r>
      <w:r>
        <w:rPr>
          <w:rFonts w:hint="eastAsia" w:asciiTheme="minorEastAsia" w:hAnsiTheme="minorEastAsia"/>
          <w:lang w:val="en-US" w:eastAsia="zh-CN"/>
        </w:rPr>
        <w:t>getAssistLineVisible</w:t>
      </w:r>
      <w:r>
        <w:rPr>
          <w:rFonts w:hint="eastAsia" w:asciiTheme="minorEastAsia" w:hAnsiTheme="minorEastAsia"/>
        </w:rPr>
        <w:t>();</w:t>
      </w:r>
    </w:p>
    <w:p w14:paraId="0EBC0E37"/>
    <w:p w14:paraId="1258D06A">
      <w:pPr>
        <w:rPr>
          <w:rFonts w:hint="default"/>
          <w:lang w:val="en-US" w:eastAsia="zh-CN"/>
        </w:rPr>
      </w:pPr>
    </w:p>
    <w:p w14:paraId="535B33F0">
      <w:pPr>
        <w:pStyle w:val="24"/>
        <w:outlineLvl w:val="2"/>
      </w:pPr>
      <w:r>
        <w:rPr>
          <w:rFonts w:hint="eastAsia"/>
        </w:rPr>
        <w:t>setAssistLineVisible</w:t>
      </w:r>
    </w:p>
    <w:p w14:paraId="76F7F848">
      <w:pPr>
        <w:rPr>
          <w:b/>
        </w:rPr>
      </w:pPr>
      <w:r>
        <w:rPr>
          <w:rFonts w:hint="eastAsia"/>
          <w:b/>
        </w:rPr>
        <w:t>功能：</w:t>
      </w:r>
    </w:p>
    <w:p w14:paraId="679D4088">
      <w:pPr>
        <w:rPr>
          <w:rFonts w:hint="eastAsia"/>
          <w:lang w:val="en-US" w:eastAsia="zh-CN"/>
        </w:rPr>
      </w:pPr>
      <w:r>
        <w:rPr>
          <w:rFonts w:hint="eastAsia"/>
          <w:lang w:val="en-US" w:eastAsia="zh-CN"/>
        </w:rPr>
        <w:t>设置轴平行辅助线开启状态</w:t>
      </w:r>
    </w:p>
    <w:p w14:paraId="6070009F">
      <w:pPr>
        <w:rPr>
          <w:rFonts w:hint="eastAsia"/>
          <w:lang w:val="en-US" w:eastAsia="zh-CN"/>
        </w:rPr>
      </w:pPr>
    </w:p>
    <w:p w14:paraId="2BA545F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AFE05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21D2049">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6A34F1AF">
            <w:pPr>
              <w:rPr>
                <w:i/>
                <w:color w:val="auto"/>
              </w:rPr>
            </w:pPr>
            <w:r>
              <w:rPr>
                <w:rFonts w:hint="eastAsia"/>
                <w:b/>
                <w:bCs/>
                <w:i/>
                <w:color w:val="auto"/>
              </w:rPr>
              <w:t>enable</w:t>
            </w:r>
          </w:p>
        </w:tc>
        <w:tc>
          <w:tcPr>
            <w:tcW w:w="6813" w:type="dxa"/>
            <w:tcBorders>
              <w:right w:val="nil"/>
            </w:tcBorders>
            <w:shd w:val="clear" w:color="auto" w:fill="auto"/>
          </w:tcPr>
          <w:p w14:paraId="13878B30">
            <w:pPr>
              <w:rPr>
                <w:rFonts w:hint="default" w:eastAsiaTheme="minorEastAsia"/>
                <w:b/>
                <w:color w:val="717171" w:themeColor="accent3" w:themeShade="BF"/>
                <w:lang w:val="en-US" w:eastAsia="zh-CN"/>
              </w:rPr>
            </w:pPr>
            <w:r>
              <w:rPr>
                <w:rFonts w:hint="eastAsia"/>
                <w:color w:val="717171" w:themeColor="accent3" w:themeShade="BF"/>
              </w:rPr>
              <w:t>显示状态</w:t>
            </w:r>
          </w:p>
        </w:tc>
      </w:tr>
    </w:tbl>
    <w:p w14:paraId="75EFD6ED"/>
    <w:p w14:paraId="1146B5F6">
      <w:pPr>
        <w:rPr>
          <w:b/>
        </w:rPr>
      </w:pPr>
      <w:r>
        <w:rPr>
          <w:rFonts w:hint="eastAsia"/>
          <w:b/>
        </w:rPr>
        <w:t>返回值：</w:t>
      </w:r>
    </w:p>
    <w:p w14:paraId="765A480A">
      <w:r>
        <w:rPr>
          <w:rFonts w:hint="eastAsia"/>
        </w:rPr>
        <w:t>无</w:t>
      </w:r>
    </w:p>
    <w:p w14:paraId="7D7CD98A"/>
    <w:p w14:paraId="2C5D40E1">
      <w:pPr>
        <w:autoSpaceDE w:val="0"/>
        <w:autoSpaceDN w:val="0"/>
        <w:adjustRightInd w:val="0"/>
        <w:jc w:val="left"/>
        <w:rPr>
          <w:b/>
        </w:rPr>
      </w:pPr>
      <w:r>
        <w:rPr>
          <w:rFonts w:hint="eastAsia"/>
          <w:b/>
        </w:rPr>
        <w:t>调用示例：</w:t>
      </w:r>
    </w:p>
    <w:p w14:paraId="7DC5D61A">
      <w:pPr>
        <w:shd w:val="clear" w:color="auto" w:fill="E3F0F3"/>
        <w:rPr>
          <w:rFonts w:asciiTheme="minorEastAsia" w:hAnsiTheme="minorEastAsia"/>
        </w:rPr>
      </w:pPr>
      <w:r>
        <w:rPr>
          <w:rFonts w:hint="eastAsia" w:asciiTheme="minorEastAsia" w:hAnsiTheme="minorEastAsia"/>
        </w:rPr>
        <w:t>BlackHole3D.Measure.setAssistLineVisible(</w:t>
      </w:r>
      <w:r>
        <w:rPr>
          <w:rFonts w:hint="eastAsia" w:asciiTheme="minorEastAsia" w:hAnsiTheme="minorEastAsia"/>
          <w:lang w:val="en-US" w:eastAsia="zh-CN"/>
        </w:rPr>
        <w:t>false</w:t>
      </w:r>
      <w:r>
        <w:rPr>
          <w:rFonts w:hint="eastAsia" w:asciiTheme="minorEastAsia" w:hAnsiTheme="minorEastAsia"/>
        </w:rPr>
        <w:t>)</w:t>
      </w:r>
      <w:r>
        <w:rPr>
          <w:rFonts w:asciiTheme="minorEastAsia" w:hAnsiTheme="minorEastAsia"/>
        </w:rPr>
        <w:t>;</w:t>
      </w:r>
    </w:p>
    <w:p w14:paraId="66B721FB"/>
    <w:p w14:paraId="4EF091C3"/>
    <w:p w14:paraId="60B26BFA">
      <w:pPr>
        <w:rPr>
          <w:rFonts w:hint="default"/>
          <w:lang w:val="en-US" w:eastAsia="zh-CN"/>
        </w:rPr>
      </w:pPr>
    </w:p>
    <w:p w14:paraId="7B5B2DCE">
      <w:pPr>
        <w:rPr>
          <w:rFonts w:hint="default"/>
          <w:lang w:val="en-US" w:eastAsia="zh-CN"/>
        </w:rPr>
      </w:pPr>
    </w:p>
    <w:p w14:paraId="29257BE9">
      <w:pPr>
        <w:rPr>
          <w:rFonts w:hint="default"/>
          <w:lang w:val="en-US" w:eastAsia="zh-CN"/>
        </w:rPr>
      </w:pPr>
    </w:p>
    <w:p w14:paraId="07AFF0D5">
      <w:pPr>
        <w:rPr>
          <w:rFonts w:hint="default"/>
          <w:lang w:val="en-US" w:eastAsia="zh-CN"/>
        </w:rPr>
      </w:pPr>
    </w:p>
    <w:p w14:paraId="56E5EA83">
      <w:pPr>
        <w:rPr>
          <w:rFonts w:hint="default"/>
          <w:lang w:val="en-US" w:eastAsia="zh-CN"/>
        </w:rPr>
      </w:pPr>
    </w:p>
    <w:p w14:paraId="35A103D3">
      <w:pPr>
        <w:pStyle w:val="3"/>
        <w:bidi w:val="0"/>
        <w:rPr>
          <w:rFonts w:hint="default"/>
          <w:lang w:val="en-US" w:eastAsia="zh-CN"/>
        </w:rPr>
      </w:pPr>
      <w:r>
        <w:rPr>
          <w:rFonts w:hint="eastAsia"/>
          <w:lang w:val="en-US" w:eastAsia="zh-CN"/>
        </w:rPr>
        <w:t>操作设置</w:t>
      </w:r>
    </w:p>
    <w:p w14:paraId="1A96D9CD">
      <w:pPr>
        <w:pStyle w:val="24"/>
        <w:outlineLvl w:val="2"/>
      </w:pPr>
      <w:r>
        <w:rPr>
          <w:rFonts w:hint="eastAsia"/>
        </w:rPr>
        <w:t>startShowFenceMinDis</w:t>
      </w:r>
    </w:p>
    <w:p w14:paraId="564226F3">
      <w:pPr>
        <w:rPr>
          <w:b/>
        </w:rPr>
      </w:pPr>
      <w:r>
        <w:rPr>
          <w:rFonts w:hint="eastAsia"/>
          <w:b/>
        </w:rPr>
        <w:t>功能：</w:t>
      </w:r>
    </w:p>
    <w:p w14:paraId="77ECA1D4">
      <w:pPr>
        <w:rPr>
          <w:rFonts w:hint="eastAsia"/>
        </w:rPr>
      </w:pPr>
      <w:r>
        <w:rPr>
          <w:rFonts w:hint="eastAsia"/>
        </w:rPr>
        <w:t>显示鼠标选中点到场景中电子围栏的最短距离</w:t>
      </w:r>
    </w:p>
    <w:p w14:paraId="1FD12677">
      <w:pPr>
        <w:rPr>
          <w:rFonts w:hint="default" w:eastAsiaTheme="minorEastAsia"/>
          <w:color w:val="FF0000"/>
          <w:lang w:val="en-US" w:eastAsia="zh-CN"/>
        </w:rPr>
      </w:pPr>
      <w:r>
        <w:rPr>
          <w:rFonts w:hint="eastAsia"/>
          <w:color w:val="FF0000"/>
          <w:lang w:val="en-US" w:eastAsia="zh-CN"/>
        </w:rPr>
        <w:t>注：需要有电子围栏</w:t>
      </w:r>
    </w:p>
    <w:p w14:paraId="755D7588"/>
    <w:p w14:paraId="64EB7524">
      <w:pPr>
        <w:autoSpaceDE w:val="0"/>
        <w:autoSpaceDN w:val="0"/>
        <w:adjustRightInd w:val="0"/>
        <w:jc w:val="left"/>
        <w:rPr>
          <w:b/>
        </w:rPr>
      </w:pPr>
      <w:r>
        <w:rPr>
          <w:rFonts w:hint="eastAsia"/>
          <w:b/>
        </w:rPr>
        <w:t>调用示例：</w:t>
      </w:r>
    </w:p>
    <w:p w14:paraId="648FB31F">
      <w:pPr>
        <w:shd w:val="clear" w:color="auto" w:fill="E3F0F3"/>
        <w:rPr>
          <w:rFonts w:asciiTheme="minorEastAsia" w:hAnsiTheme="minorEastAsia"/>
        </w:rPr>
      </w:pPr>
      <w:r>
        <w:rPr>
          <w:rFonts w:hint="eastAsia" w:asciiTheme="minorEastAsia" w:hAnsiTheme="minorEastAsia"/>
        </w:rPr>
        <w:t>//显示距离</w:t>
      </w:r>
    </w:p>
    <w:p w14:paraId="559FA701">
      <w:pPr>
        <w:shd w:val="clear" w:color="auto" w:fill="E3F0F3"/>
        <w:rPr>
          <w:rFonts w:asciiTheme="minorEastAsia" w:hAnsiTheme="minorEastAsia"/>
        </w:rPr>
      </w:pPr>
      <w:r>
        <w:rPr>
          <w:rFonts w:hint="eastAsia" w:asciiTheme="minorEastAsia" w:hAnsiTheme="minorEastAsia"/>
        </w:rPr>
        <w:t>BlackHole3D.Measure.startShowFenceMinDis();</w:t>
      </w:r>
    </w:p>
    <w:p w14:paraId="07FC9126"/>
    <w:p w14:paraId="4DF50F2E"/>
    <w:p w14:paraId="0DF63106">
      <w:pPr>
        <w:pStyle w:val="24"/>
        <w:outlineLvl w:val="2"/>
      </w:pPr>
      <w:r>
        <w:rPr>
          <w:rFonts w:hint="eastAsia"/>
        </w:rPr>
        <w:t>endShowFenceMinDis</w:t>
      </w:r>
    </w:p>
    <w:p w14:paraId="4FEBA008">
      <w:pPr>
        <w:rPr>
          <w:b/>
        </w:rPr>
      </w:pPr>
      <w:r>
        <w:rPr>
          <w:rFonts w:hint="eastAsia"/>
          <w:b/>
        </w:rPr>
        <w:t>功能：</w:t>
      </w:r>
    </w:p>
    <w:p w14:paraId="5DFFF286">
      <w:r>
        <w:rPr>
          <w:rFonts w:hint="eastAsia"/>
        </w:rPr>
        <w:t>关闭显示鼠标选中点到场景中电子围栏的最短距离</w:t>
      </w:r>
    </w:p>
    <w:p w14:paraId="367DAF34"/>
    <w:p w14:paraId="5EE3B28B">
      <w:pPr>
        <w:autoSpaceDE w:val="0"/>
        <w:autoSpaceDN w:val="0"/>
        <w:adjustRightInd w:val="0"/>
        <w:jc w:val="left"/>
        <w:rPr>
          <w:b/>
        </w:rPr>
      </w:pPr>
      <w:r>
        <w:rPr>
          <w:rFonts w:hint="eastAsia"/>
          <w:b/>
        </w:rPr>
        <w:t>调用示例：</w:t>
      </w:r>
    </w:p>
    <w:p w14:paraId="45C4B823">
      <w:pPr>
        <w:shd w:val="clear" w:color="auto" w:fill="E3F0F3"/>
        <w:rPr>
          <w:rFonts w:asciiTheme="minorEastAsia" w:hAnsiTheme="minorEastAsia"/>
        </w:rPr>
      </w:pPr>
      <w:r>
        <w:rPr>
          <w:rFonts w:hint="eastAsia" w:asciiTheme="minorEastAsia" w:hAnsiTheme="minorEastAsia"/>
        </w:rPr>
        <w:t>//</w:t>
      </w:r>
      <w:r>
        <w:rPr>
          <w:rFonts w:asciiTheme="minorEastAsia" w:hAnsiTheme="minorEastAsia"/>
        </w:rPr>
        <w:t>关闭</w:t>
      </w:r>
      <w:r>
        <w:rPr>
          <w:rFonts w:hint="eastAsia" w:asciiTheme="minorEastAsia" w:hAnsiTheme="minorEastAsia"/>
        </w:rPr>
        <w:t>显示距离</w:t>
      </w:r>
    </w:p>
    <w:p w14:paraId="5291AE1C">
      <w:pPr>
        <w:shd w:val="clear" w:color="auto" w:fill="E3F0F3"/>
        <w:rPr>
          <w:rFonts w:asciiTheme="minorEastAsia" w:hAnsiTheme="minorEastAsia"/>
        </w:rPr>
      </w:pPr>
      <w:r>
        <w:rPr>
          <w:rFonts w:hint="eastAsia" w:asciiTheme="minorEastAsia" w:hAnsiTheme="minorEastAsia"/>
        </w:rPr>
        <w:t>BlackHole3D.Measure.endShowFenceMinDis();</w:t>
      </w:r>
    </w:p>
    <w:p w14:paraId="38DF6380"/>
    <w:p w14:paraId="16CE72B6">
      <w:pPr>
        <w:rPr>
          <w:rFonts w:hint="default"/>
          <w:lang w:val="en-US" w:eastAsia="zh-CN"/>
        </w:rPr>
      </w:pPr>
    </w:p>
    <w:p w14:paraId="0BBA419C">
      <w:pPr>
        <w:rPr>
          <w:rFonts w:hint="default"/>
          <w:lang w:val="en-US" w:eastAsia="zh-CN"/>
        </w:rPr>
      </w:pPr>
    </w:p>
    <w:p w14:paraId="1327BCBE">
      <w:pPr>
        <w:pStyle w:val="24"/>
        <w:outlineLvl w:val="2"/>
      </w:pPr>
      <w:r>
        <w:rPr>
          <w:rFonts w:hint="eastAsia"/>
        </w:rPr>
        <w:t>drawHoriDisLine</w:t>
      </w:r>
    </w:p>
    <w:p w14:paraId="494E8839">
      <w:pPr>
        <w:rPr>
          <w:b/>
        </w:rPr>
      </w:pPr>
      <w:r>
        <w:rPr>
          <w:rFonts w:hint="eastAsia"/>
          <w:b/>
        </w:rPr>
        <w:t>功能：</w:t>
      </w:r>
    </w:p>
    <w:p w14:paraId="0C6E2004">
      <w:r>
        <w:rPr>
          <w:rFonts w:hint="eastAsia"/>
        </w:rPr>
        <w:t>在屏幕上显示两个点之间的水平距离</w:t>
      </w:r>
    </w:p>
    <w:p w14:paraId="0EC29CB9"/>
    <w:p w14:paraId="591C748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89348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417FD26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128F9930">
            <w:pPr>
              <w:spacing w:before="0" w:after="0" w:line="240" w:lineRule="auto"/>
              <w:rPr>
                <w:b/>
                <w:bCs/>
                <w:i/>
                <w:color w:val="auto"/>
              </w:rPr>
            </w:pPr>
            <w:r>
              <w:rPr>
                <w:rFonts w:hint="eastAsia"/>
                <w:b/>
                <w:bCs/>
                <w:i/>
                <w:color w:val="auto"/>
              </w:rPr>
              <w:t>point1</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2E8F8046">
            <w:pPr>
              <w:spacing w:before="0" w:after="0" w:line="240" w:lineRule="auto"/>
              <w:rPr>
                <w:b w:val="0"/>
                <w:bCs/>
                <w:color w:val="717171" w:themeColor="accent3" w:themeShade="BF"/>
              </w:rPr>
            </w:pPr>
            <w:r>
              <w:rPr>
                <w:rFonts w:hint="eastAsia"/>
                <w:b w:val="0"/>
                <w:bCs/>
                <w:color w:val="auto"/>
              </w:rPr>
              <w:t>表示第一个点的坐标，三元数组</w:t>
            </w:r>
          </w:p>
        </w:tc>
      </w:tr>
      <w:tr w14:paraId="67C024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C12BC7C">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58DF6265">
            <w:pPr>
              <w:rPr>
                <w:i/>
                <w:color w:val="auto"/>
              </w:rPr>
            </w:pPr>
            <w:r>
              <w:rPr>
                <w:rFonts w:hint="eastAsia"/>
                <w:b/>
                <w:bCs/>
                <w:i/>
                <w:color w:val="auto"/>
              </w:rPr>
              <w:t>point2</w:t>
            </w:r>
          </w:p>
        </w:tc>
        <w:tc>
          <w:tcPr>
            <w:tcW w:w="6813" w:type="dxa"/>
            <w:tcBorders>
              <w:right w:val="nil"/>
            </w:tcBorders>
            <w:shd w:val="clear" w:color="auto" w:fill="auto"/>
          </w:tcPr>
          <w:p w14:paraId="16736CB2">
            <w:pPr>
              <w:rPr>
                <w:b/>
                <w:color w:val="717171" w:themeColor="accent3" w:themeShade="BF"/>
              </w:rPr>
            </w:pPr>
            <w:r>
              <w:rPr>
                <w:rFonts w:hint="eastAsia"/>
                <w:color w:val="auto"/>
              </w:rPr>
              <w:t>表示第二个点的坐标，三元数组</w:t>
            </w:r>
          </w:p>
        </w:tc>
      </w:tr>
      <w:tr w14:paraId="15FC2A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0EB7C934">
            <w:pPr>
              <w:jc w:val="center"/>
              <w:rPr>
                <w:b w:val="0"/>
                <w:bCs/>
                <w:color w:val="717171" w:themeColor="accent3" w:themeShade="BF"/>
              </w:rPr>
            </w:pPr>
            <w:r>
              <w:rPr>
                <w:rFonts w:hint="eastAsia"/>
                <w:b w:val="0"/>
                <w:bCs/>
                <w:color w:val="717171" w:themeColor="accent3" w:themeShade="BF"/>
              </w:rPr>
              <w:t>3</w:t>
            </w:r>
          </w:p>
        </w:tc>
        <w:tc>
          <w:tcPr>
            <w:tcW w:w="1406" w:type="dxa"/>
            <w:shd w:val="clear" w:color="auto" w:fill="auto"/>
          </w:tcPr>
          <w:p w14:paraId="7FE5C769">
            <w:pPr>
              <w:rPr>
                <w:i/>
                <w:color w:val="auto"/>
              </w:rPr>
            </w:pPr>
            <w:r>
              <w:rPr>
                <w:rFonts w:hint="eastAsia"/>
                <w:b/>
                <w:bCs/>
                <w:i/>
                <w:color w:val="auto"/>
              </w:rPr>
              <w:t>text</w:t>
            </w:r>
          </w:p>
        </w:tc>
        <w:tc>
          <w:tcPr>
            <w:tcW w:w="6813" w:type="dxa"/>
            <w:shd w:val="clear" w:color="auto" w:fill="auto"/>
          </w:tcPr>
          <w:p w14:paraId="3A783E8F">
            <w:pPr>
              <w:rPr>
                <w:b/>
                <w:color w:val="717171" w:themeColor="accent3" w:themeShade="BF"/>
              </w:rPr>
            </w:pPr>
            <w:r>
              <w:rPr>
                <w:rFonts w:hint="eastAsia"/>
                <w:color w:val="auto"/>
              </w:rPr>
              <w:t>字符串格式，此参数为空时，表示显示两个点之间的距离；不为空时，显示相应的文字</w:t>
            </w:r>
          </w:p>
        </w:tc>
      </w:tr>
    </w:tbl>
    <w:p w14:paraId="381C6B32"/>
    <w:p w14:paraId="7C111231">
      <w:pPr>
        <w:rPr>
          <w:b/>
        </w:rPr>
      </w:pPr>
      <w:r>
        <w:rPr>
          <w:rFonts w:hint="eastAsia"/>
          <w:b/>
        </w:rPr>
        <w:t>返回值：</w:t>
      </w:r>
    </w:p>
    <w:p w14:paraId="19572D62">
      <w:r>
        <w:rPr>
          <w:rFonts w:hint="eastAsia"/>
        </w:rPr>
        <w:t>无</w:t>
      </w:r>
    </w:p>
    <w:p w14:paraId="27F95770"/>
    <w:p w14:paraId="350F6A44">
      <w:pPr>
        <w:autoSpaceDE w:val="0"/>
        <w:autoSpaceDN w:val="0"/>
        <w:adjustRightInd w:val="0"/>
        <w:jc w:val="left"/>
        <w:rPr>
          <w:b/>
        </w:rPr>
      </w:pPr>
      <w:r>
        <w:rPr>
          <w:rFonts w:hint="eastAsia"/>
          <w:b/>
        </w:rPr>
        <w:t>调用示例：</w:t>
      </w:r>
    </w:p>
    <w:p w14:paraId="1D16BBAD">
      <w:pPr>
        <w:shd w:val="clear" w:color="auto" w:fill="E3F0F3"/>
        <w:rPr>
          <w:rFonts w:hint="eastAsia" w:asciiTheme="minorEastAsia" w:hAnsiTheme="minorEastAsia"/>
        </w:rPr>
      </w:pPr>
      <w:r>
        <w:rPr>
          <w:rFonts w:hint="eastAsia" w:asciiTheme="minorEastAsia" w:hAnsiTheme="minorEastAsia"/>
        </w:rPr>
        <w:t>//显示两个顶点之间的</w:t>
      </w:r>
      <w:r>
        <w:rPr>
          <w:rFonts w:hint="eastAsia" w:asciiTheme="minorEastAsia" w:hAnsiTheme="minorEastAsia"/>
          <w:lang w:val="en-US" w:eastAsia="zh-CN"/>
        </w:rPr>
        <w:t>水平</w:t>
      </w:r>
      <w:r>
        <w:rPr>
          <w:rFonts w:hint="eastAsia" w:asciiTheme="minorEastAsia" w:hAnsiTheme="minorEastAsia"/>
        </w:rPr>
        <w:t>距离</w:t>
      </w:r>
    </w:p>
    <w:p w14:paraId="27929EC8">
      <w:pPr>
        <w:shd w:val="clear" w:color="auto" w:fill="E3F0F3"/>
        <w:rPr>
          <w:rFonts w:hint="eastAsia" w:asciiTheme="minorEastAsia" w:hAnsiTheme="minorEastAsia"/>
        </w:rPr>
      </w:pPr>
      <w:r>
        <w:rPr>
          <w:rFonts w:hint="eastAsia" w:asciiTheme="minorEastAsia" w:hAnsiTheme="minorEastAsia"/>
        </w:rPr>
        <w:t>var point1 = [15.73675912988119, 14.952203539523769, -0.000035778468316038925];</w:t>
      </w:r>
    </w:p>
    <w:p w14:paraId="2B726904">
      <w:pPr>
        <w:shd w:val="clear" w:color="auto" w:fill="E3F0F3"/>
        <w:rPr>
          <w:rFonts w:hint="eastAsia" w:asciiTheme="minorEastAsia" w:hAnsiTheme="minorEastAsia"/>
        </w:rPr>
      </w:pPr>
      <w:r>
        <w:rPr>
          <w:rFonts w:hint="eastAsia" w:asciiTheme="minorEastAsia" w:hAnsiTheme="minorEastAsia"/>
        </w:rPr>
        <w:t>var point2 = [5.7436397443920555, 15.233428105718719, 0.00008613500627063786];</w:t>
      </w:r>
    </w:p>
    <w:p w14:paraId="13491268">
      <w:pPr>
        <w:shd w:val="clear" w:color="auto" w:fill="E3F0F3"/>
        <w:rPr>
          <w:rFonts w:hint="eastAsia" w:asciiTheme="minorEastAsia" w:hAnsiTheme="minorEastAsia"/>
        </w:rPr>
      </w:pPr>
      <w:r>
        <w:rPr>
          <w:rFonts w:hint="eastAsia" w:asciiTheme="minorEastAsia" w:hAnsiTheme="minorEastAsia"/>
        </w:rPr>
        <w:t>var text= "666";</w:t>
      </w:r>
    </w:p>
    <w:p w14:paraId="10ADF7D9">
      <w:pPr>
        <w:shd w:val="clear" w:color="auto" w:fill="E3F0F3"/>
        <w:rPr>
          <w:rFonts w:hint="eastAsia" w:asciiTheme="minorEastAsia" w:hAnsiTheme="minorEastAsia"/>
        </w:rPr>
      </w:pPr>
      <w:r>
        <w:rPr>
          <w:rFonts w:hint="eastAsia" w:asciiTheme="minorEastAsia" w:hAnsiTheme="minorEastAsia"/>
        </w:rPr>
        <w:t>BlackHole3D.Measure.drawHoriDisLine(point1, point2 , text);</w:t>
      </w:r>
    </w:p>
    <w:p w14:paraId="47FC73CE"/>
    <w:p w14:paraId="6DD98566"/>
    <w:p w14:paraId="37AD2117"/>
    <w:p w14:paraId="428E8964">
      <w:pPr>
        <w:pStyle w:val="24"/>
        <w:outlineLvl w:val="2"/>
      </w:pPr>
      <w:r>
        <w:rPr>
          <w:rFonts w:hint="eastAsia"/>
        </w:rPr>
        <w:t>clearHoriDisLine</w:t>
      </w:r>
    </w:p>
    <w:p w14:paraId="5B6CEA14">
      <w:pPr>
        <w:rPr>
          <w:b/>
        </w:rPr>
      </w:pPr>
      <w:r>
        <w:rPr>
          <w:rFonts w:hint="eastAsia"/>
          <w:b/>
        </w:rPr>
        <w:t>功能：</w:t>
      </w:r>
    </w:p>
    <w:p w14:paraId="54D51F49">
      <w:r>
        <w:rPr>
          <w:rFonts w:hint="eastAsia"/>
        </w:rPr>
        <w:t>清除屏幕上的两点之间水平距离的信息</w:t>
      </w:r>
    </w:p>
    <w:p w14:paraId="167E00A3"/>
    <w:p w14:paraId="75D0FF3B">
      <w:pPr>
        <w:autoSpaceDE w:val="0"/>
        <w:autoSpaceDN w:val="0"/>
        <w:adjustRightInd w:val="0"/>
        <w:jc w:val="left"/>
      </w:pPr>
      <w:r>
        <w:rPr>
          <w:rFonts w:hint="eastAsia"/>
          <w:b/>
        </w:rPr>
        <w:t>参数</w:t>
      </w:r>
      <w:r>
        <w:rPr>
          <w:rFonts w:hint="eastAsia"/>
        </w:rPr>
        <w:t>：</w:t>
      </w:r>
    </w:p>
    <w:p w14:paraId="4EE7F0A7">
      <w:r>
        <w:rPr>
          <w:rFonts w:hint="eastAsia"/>
        </w:rPr>
        <w:t>无</w:t>
      </w:r>
    </w:p>
    <w:p w14:paraId="3700E4F7"/>
    <w:p w14:paraId="1076C409">
      <w:pPr>
        <w:autoSpaceDE w:val="0"/>
        <w:autoSpaceDN w:val="0"/>
        <w:adjustRightInd w:val="0"/>
        <w:jc w:val="left"/>
      </w:pPr>
      <w:r>
        <w:rPr>
          <w:rFonts w:hint="eastAsia"/>
          <w:b/>
        </w:rPr>
        <w:t>返回</w:t>
      </w:r>
      <w:r>
        <w:rPr>
          <w:rFonts w:hint="eastAsia"/>
        </w:rPr>
        <w:t>值：</w:t>
      </w:r>
    </w:p>
    <w:p w14:paraId="28D7B58F">
      <w:r>
        <w:rPr>
          <w:rFonts w:hint="eastAsia"/>
        </w:rPr>
        <w:t>无</w:t>
      </w:r>
    </w:p>
    <w:p w14:paraId="7482247E"/>
    <w:p w14:paraId="1FE778BF">
      <w:pPr>
        <w:autoSpaceDE w:val="0"/>
        <w:autoSpaceDN w:val="0"/>
        <w:adjustRightInd w:val="0"/>
        <w:jc w:val="left"/>
        <w:rPr>
          <w:b/>
        </w:rPr>
      </w:pPr>
      <w:r>
        <w:rPr>
          <w:rFonts w:hint="eastAsia"/>
          <w:b/>
        </w:rPr>
        <w:t>调用示例：</w:t>
      </w:r>
    </w:p>
    <w:p w14:paraId="1F2DC34B">
      <w:pPr>
        <w:shd w:val="clear" w:color="auto" w:fill="E3F0F3"/>
        <w:rPr>
          <w:rFonts w:asciiTheme="minorEastAsia" w:hAnsiTheme="minorEastAsia"/>
        </w:rPr>
      </w:pPr>
      <w:r>
        <w:rPr>
          <w:rFonts w:hint="eastAsia" w:asciiTheme="minorEastAsia" w:hAnsiTheme="minorEastAsia"/>
        </w:rPr>
        <w:t>//</w:t>
      </w:r>
      <w:r>
        <w:rPr>
          <w:rFonts w:asciiTheme="minorEastAsia" w:hAnsiTheme="minorEastAsia"/>
        </w:rPr>
        <w:t>关闭</w:t>
      </w:r>
      <w:r>
        <w:rPr>
          <w:rFonts w:hint="eastAsia" w:asciiTheme="minorEastAsia" w:hAnsiTheme="minorEastAsia"/>
        </w:rPr>
        <w:t>显示距离</w:t>
      </w:r>
    </w:p>
    <w:p w14:paraId="7AFBB2F3">
      <w:pPr>
        <w:shd w:val="clear" w:color="auto" w:fill="E3F0F3"/>
        <w:rPr>
          <w:rFonts w:asciiTheme="minorEastAsia" w:hAnsiTheme="minorEastAsia"/>
        </w:rPr>
      </w:pPr>
      <w:r>
        <w:rPr>
          <w:rFonts w:hint="eastAsia" w:asciiTheme="minorEastAsia" w:hAnsiTheme="minorEastAsia"/>
        </w:rPr>
        <w:t>BlackHole3D.Measure.clearHoriDisLine();</w:t>
      </w:r>
    </w:p>
    <w:p w14:paraId="6B3B6D70"/>
    <w:p w14:paraId="409D05E4">
      <w:pPr>
        <w:rPr>
          <w:rFonts w:hint="default"/>
          <w:lang w:val="en-US" w:eastAsia="zh-CN"/>
        </w:rPr>
      </w:pPr>
    </w:p>
    <w:p w14:paraId="0313696C">
      <w:pPr>
        <w:rPr>
          <w:rFonts w:hint="default"/>
          <w:lang w:val="en-US" w:eastAsia="zh-CN"/>
        </w:rPr>
      </w:pPr>
    </w:p>
    <w:p w14:paraId="3710805A">
      <w:pPr>
        <w:rPr>
          <w:rFonts w:hint="default"/>
          <w:lang w:val="en-US" w:eastAsia="zh-CN"/>
        </w:rPr>
      </w:pPr>
    </w:p>
    <w:p w14:paraId="4C795329">
      <w:pPr>
        <w:pStyle w:val="24"/>
        <w:outlineLvl w:val="2"/>
        <w:rPr>
          <w:rFonts w:hint="default" w:eastAsiaTheme="majorEastAsia"/>
          <w:lang w:val="en-US" w:eastAsia="zh-CN"/>
        </w:rPr>
      </w:pPr>
      <w:r>
        <w:rPr>
          <w:rFonts w:hint="eastAsia"/>
        </w:rPr>
        <w:t>drawDisLine</w:t>
      </w:r>
    </w:p>
    <w:p w14:paraId="17050552">
      <w:pPr>
        <w:rPr>
          <w:b/>
        </w:rPr>
      </w:pPr>
      <w:r>
        <w:rPr>
          <w:rFonts w:hint="eastAsia"/>
          <w:b/>
        </w:rPr>
        <w:t>功能：</w:t>
      </w:r>
    </w:p>
    <w:p w14:paraId="4486A397">
      <w:pPr>
        <w:rPr>
          <w:rFonts w:hint="default" w:eastAsiaTheme="minorEastAsia"/>
          <w:lang w:val="en-US" w:eastAsia="zh-CN"/>
        </w:rPr>
      </w:pPr>
      <w:r>
        <w:t>在图形窗口显示两点之间的</w:t>
      </w:r>
      <w:r>
        <w:rPr>
          <w:rFonts w:hint="eastAsia"/>
          <w:lang w:val="en-US" w:eastAsia="zh-CN"/>
        </w:rPr>
        <w:t>直线距离、水平距离、垂直距离</w:t>
      </w:r>
    </w:p>
    <w:p w14:paraId="6779FCD5"/>
    <w:p w14:paraId="429E898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B48FE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0D55471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5E169B6A">
            <w:pPr>
              <w:spacing w:before="0" w:after="0" w:line="240" w:lineRule="auto"/>
              <w:rPr>
                <w:b/>
                <w:bCs/>
                <w:i/>
                <w:color w:val="auto"/>
              </w:rPr>
            </w:pPr>
            <w:r>
              <w:rPr>
                <w:rFonts w:hint="eastAsia"/>
                <w:b/>
                <w:bCs/>
                <w:i/>
                <w:color w:val="auto"/>
              </w:rPr>
              <w:t>point1</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388A1E45">
            <w:pPr>
              <w:spacing w:before="0" w:after="0" w:line="240" w:lineRule="auto"/>
              <w:rPr>
                <w:b w:val="0"/>
                <w:bCs/>
                <w:color w:val="717171" w:themeColor="accent3" w:themeShade="BF"/>
              </w:rPr>
            </w:pPr>
            <w:r>
              <w:rPr>
                <w:rFonts w:hint="eastAsia"/>
                <w:b w:val="0"/>
                <w:bCs/>
                <w:color w:val="auto"/>
              </w:rPr>
              <w:t>表示第一个点的坐标，三元数组</w:t>
            </w:r>
          </w:p>
        </w:tc>
      </w:tr>
      <w:tr w14:paraId="6F03A0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A64B74D">
            <w:pPr>
              <w:jc w:val="center"/>
              <w:rPr>
                <w:b w:val="0"/>
                <w:bCs/>
                <w:color w:val="717171" w:themeColor="accent3" w:themeShade="BF"/>
              </w:rPr>
            </w:pPr>
            <w:r>
              <w:rPr>
                <w:rFonts w:hint="eastAsia"/>
                <w:b w:val="0"/>
                <w:bCs/>
                <w:color w:val="717171" w:themeColor="accent3" w:themeShade="BF"/>
              </w:rPr>
              <w:t>2</w:t>
            </w:r>
          </w:p>
        </w:tc>
        <w:tc>
          <w:tcPr>
            <w:tcW w:w="1406" w:type="dxa"/>
            <w:tcBorders>
              <w:right w:val="nil"/>
            </w:tcBorders>
            <w:shd w:val="clear" w:color="auto" w:fill="auto"/>
          </w:tcPr>
          <w:p w14:paraId="78140197">
            <w:pPr>
              <w:rPr>
                <w:i/>
                <w:color w:val="auto"/>
              </w:rPr>
            </w:pPr>
            <w:r>
              <w:rPr>
                <w:rFonts w:hint="eastAsia"/>
                <w:b/>
                <w:bCs/>
                <w:i/>
                <w:color w:val="auto"/>
              </w:rPr>
              <w:t>point2</w:t>
            </w:r>
          </w:p>
        </w:tc>
        <w:tc>
          <w:tcPr>
            <w:tcW w:w="6813" w:type="dxa"/>
            <w:tcBorders>
              <w:right w:val="nil"/>
            </w:tcBorders>
            <w:shd w:val="clear" w:color="auto" w:fill="auto"/>
          </w:tcPr>
          <w:p w14:paraId="11A42E78">
            <w:pPr>
              <w:rPr>
                <w:b/>
                <w:color w:val="717171" w:themeColor="accent3" w:themeShade="BF"/>
              </w:rPr>
            </w:pPr>
            <w:r>
              <w:rPr>
                <w:rFonts w:hint="eastAsia"/>
                <w:color w:val="auto"/>
              </w:rPr>
              <w:t>表示第二个点的坐标，三元数组</w:t>
            </w:r>
          </w:p>
        </w:tc>
      </w:tr>
      <w:tr w14:paraId="6F373A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shd w:val="clear" w:color="auto" w:fill="auto"/>
          </w:tcPr>
          <w:p w14:paraId="3EE29EF2">
            <w:pPr>
              <w:jc w:val="center"/>
              <w:rPr>
                <w:b w:val="0"/>
                <w:bCs/>
                <w:color w:val="717171" w:themeColor="accent3" w:themeShade="BF"/>
              </w:rPr>
            </w:pPr>
            <w:r>
              <w:rPr>
                <w:rFonts w:hint="eastAsia"/>
                <w:b w:val="0"/>
                <w:bCs/>
                <w:color w:val="717171" w:themeColor="accent3" w:themeShade="BF"/>
              </w:rPr>
              <w:t>3</w:t>
            </w:r>
          </w:p>
        </w:tc>
        <w:tc>
          <w:tcPr>
            <w:tcW w:w="1406" w:type="dxa"/>
            <w:shd w:val="clear" w:color="auto" w:fill="auto"/>
          </w:tcPr>
          <w:p w14:paraId="1DB394A4">
            <w:pPr>
              <w:rPr>
                <w:rFonts w:hint="default" w:eastAsiaTheme="minorEastAsia"/>
                <w:i/>
                <w:color w:val="auto"/>
                <w:lang w:val="en-US" w:eastAsia="zh-CN"/>
              </w:rPr>
            </w:pPr>
            <w:r>
              <w:rPr>
                <w:rFonts w:hint="eastAsia"/>
                <w:b/>
                <w:bCs/>
                <w:i/>
                <w:color w:val="auto"/>
                <w:lang w:val="en-US" w:eastAsia="zh-CN"/>
              </w:rPr>
              <w:t>mode</w:t>
            </w:r>
          </w:p>
        </w:tc>
        <w:tc>
          <w:tcPr>
            <w:tcW w:w="6813" w:type="dxa"/>
            <w:shd w:val="clear" w:color="auto" w:fill="auto"/>
          </w:tcPr>
          <w:p w14:paraId="5A0D3B83">
            <w:pPr>
              <w:rPr>
                <w:rFonts w:hint="eastAsia" w:eastAsiaTheme="minorEastAsia"/>
                <w:color w:val="auto"/>
                <w:lang w:val="en-US" w:eastAsia="zh-CN"/>
              </w:rPr>
            </w:pPr>
            <w:r>
              <w:rPr>
                <w:rFonts w:hint="eastAsia"/>
                <w:color w:val="auto"/>
                <w:lang w:val="en-US" w:eastAsia="zh-CN"/>
              </w:rPr>
              <w:t>显示</w:t>
            </w:r>
            <w:r>
              <w:rPr>
                <w:rFonts w:hint="eastAsia"/>
                <w:color w:val="auto"/>
              </w:rPr>
              <w:t>模式，可</w:t>
            </w:r>
            <w:r>
              <w:rPr>
                <w:rFonts w:hint="eastAsia"/>
                <w:color w:val="auto"/>
                <w:lang w:val="en-US" w:eastAsia="zh-CN"/>
              </w:rPr>
              <w:t>显示</w:t>
            </w:r>
            <w:r>
              <w:rPr>
                <w:rFonts w:hint="eastAsia"/>
                <w:color w:val="auto"/>
              </w:rPr>
              <w:t>线段、水平线、铅锤线，其组合有以下几种有效值</w:t>
            </w:r>
            <w:r>
              <w:rPr>
                <w:rFonts w:hint="eastAsia"/>
                <w:color w:val="auto"/>
                <w:lang w:val="en-US" w:eastAsia="zh-CN"/>
              </w:rPr>
              <w:t>:</w:t>
            </w:r>
          </w:p>
          <w:p w14:paraId="752785E7">
            <w:pPr>
              <w:rPr>
                <w:rFonts w:hint="eastAsia"/>
                <w:color w:val="auto"/>
              </w:rPr>
            </w:pPr>
            <w:r>
              <w:rPr>
                <w:rFonts w:hint="eastAsia"/>
                <w:color w:val="auto"/>
              </w:rPr>
              <w:t>1:</w:t>
            </w:r>
            <w:r>
              <w:rPr>
                <w:rFonts w:hint="eastAsia"/>
                <w:color w:val="auto"/>
                <w:lang w:val="en-US" w:eastAsia="zh-CN"/>
              </w:rPr>
              <w:t>显示</w:t>
            </w:r>
            <w:r>
              <w:rPr>
                <w:rFonts w:hint="eastAsia"/>
                <w:color w:val="auto"/>
              </w:rPr>
              <w:t>线段本身并显示线段长度</w:t>
            </w:r>
          </w:p>
          <w:p w14:paraId="3B3405FB">
            <w:pPr>
              <w:rPr>
                <w:rFonts w:hint="eastAsia"/>
                <w:color w:val="auto"/>
              </w:rPr>
            </w:pPr>
            <w:r>
              <w:rPr>
                <w:rFonts w:hint="eastAsia"/>
                <w:color w:val="auto"/>
              </w:rPr>
              <w:t>2:</w:t>
            </w:r>
            <w:r>
              <w:rPr>
                <w:rFonts w:hint="eastAsia"/>
                <w:color w:val="auto"/>
                <w:lang w:val="en-US" w:eastAsia="zh-CN"/>
              </w:rPr>
              <w:t>显示</w:t>
            </w:r>
            <w:r>
              <w:rPr>
                <w:rFonts w:hint="eastAsia"/>
                <w:color w:val="auto"/>
              </w:rPr>
              <w:t>水平线并显示水平距离</w:t>
            </w:r>
          </w:p>
          <w:p w14:paraId="598C9DB8">
            <w:pPr>
              <w:rPr>
                <w:rFonts w:hint="eastAsia"/>
                <w:color w:val="auto"/>
              </w:rPr>
            </w:pPr>
            <w:r>
              <w:rPr>
                <w:rFonts w:hint="eastAsia"/>
                <w:color w:val="auto"/>
              </w:rPr>
              <w:t>3:同时</w:t>
            </w:r>
            <w:r>
              <w:rPr>
                <w:rFonts w:hint="eastAsia"/>
                <w:color w:val="auto"/>
                <w:lang w:val="en-US" w:eastAsia="zh-CN"/>
              </w:rPr>
              <w:t>显示</w:t>
            </w:r>
            <w:r>
              <w:rPr>
                <w:rFonts w:hint="eastAsia"/>
                <w:color w:val="auto"/>
              </w:rPr>
              <w:t>1和2模式下的内容</w:t>
            </w:r>
          </w:p>
          <w:p w14:paraId="1C2F9779">
            <w:pPr>
              <w:rPr>
                <w:rFonts w:hint="eastAsia"/>
                <w:color w:val="auto"/>
              </w:rPr>
            </w:pPr>
            <w:r>
              <w:rPr>
                <w:rFonts w:hint="eastAsia"/>
                <w:color w:val="auto"/>
              </w:rPr>
              <w:t>4:</w:t>
            </w:r>
            <w:r>
              <w:rPr>
                <w:rFonts w:hint="eastAsia"/>
                <w:color w:val="auto"/>
                <w:lang w:val="en-US" w:eastAsia="zh-CN"/>
              </w:rPr>
              <w:t>显示</w:t>
            </w:r>
            <w:r>
              <w:rPr>
                <w:rFonts w:hint="eastAsia"/>
                <w:color w:val="auto"/>
              </w:rPr>
              <w:t>铅锤线并显示垂直距离</w:t>
            </w:r>
          </w:p>
          <w:p w14:paraId="5B9BA7E0">
            <w:pPr>
              <w:rPr>
                <w:rFonts w:hint="eastAsia"/>
                <w:color w:val="auto"/>
              </w:rPr>
            </w:pPr>
            <w:r>
              <w:rPr>
                <w:rFonts w:hint="eastAsia"/>
                <w:color w:val="auto"/>
              </w:rPr>
              <w:t>5:同时</w:t>
            </w:r>
            <w:r>
              <w:rPr>
                <w:rFonts w:hint="eastAsia"/>
                <w:color w:val="auto"/>
                <w:lang w:val="en-US" w:eastAsia="zh-CN"/>
              </w:rPr>
              <w:t>显示</w:t>
            </w:r>
            <w:r>
              <w:rPr>
                <w:rFonts w:hint="eastAsia"/>
                <w:color w:val="auto"/>
              </w:rPr>
              <w:t>1和4模式下的内容</w:t>
            </w:r>
          </w:p>
          <w:p w14:paraId="325D3E6C">
            <w:pPr>
              <w:rPr>
                <w:rFonts w:hint="eastAsia"/>
                <w:color w:val="auto"/>
              </w:rPr>
            </w:pPr>
            <w:r>
              <w:rPr>
                <w:rFonts w:hint="eastAsia"/>
                <w:color w:val="auto"/>
              </w:rPr>
              <w:t>6:同时</w:t>
            </w:r>
            <w:r>
              <w:rPr>
                <w:rFonts w:hint="eastAsia"/>
                <w:color w:val="auto"/>
                <w:lang w:val="en-US" w:eastAsia="zh-CN"/>
              </w:rPr>
              <w:t>显示</w:t>
            </w:r>
            <w:r>
              <w:rPr>
                <w:rFonts w:hint="eastAsia"/>
                <w:color w:val="auto"/>
              </w:rPr>
              <w:t>2和4模式下的内容</w:t>
            </w:r>
          </w:p>
          <w:p w14:paraId="6DB6817B">
            <w:pPr>
              <w:rPr>
                <w:b/>
                <w:color w:val="717171" w:themeColor="accent3" w:themeShade="BF"/>
              </w:rPr>
            </w:pPr>
            <w:r>
              <w:rPr>
                <w:rFonts w:hint="eastAsia"/>
                <w:color w:val="auto"/>
              </w:rPr>
              <w:t>7:同时</w:t>
            </w:r>
            <w:r>
              <w:rPr>
                <w:rFonts w:hint="eastAsia"/>
                <w:color w:val="auto"/>
                <w:lang w:val="en-US" w:eastAsia="zh-CN"/>
              </w:rPr>
              <w:t>显示</w:t>
            </w:r>
            <w:r>
              <w:rPr>
                <w:rFonts w:hint="eastAsia"/>
                <w:color w:val="auto"/>
              </w:rPr>
              <w:t>1和2和4模式下的内容</w:t>
            </w:r>
          </w:p>
        </w:tc>
      </w:tr>
    </w:tbl>
    <w:p w14:paraId="3CE254B9"/>
    <w:p w14:paraId="06BADA22">
      <w:pPr>
        <w:rPr>
          <w:b/>
        </w:rPr>
      </w:pPr>
      <w:r>
        <w:rPr>
          <w:rFonts w:hint="eastAsia"/>
          <w:b/>
        </w:rPr>
        <w:t>返回值：</w:t>
      </w:r>
    </w:p>
    <w:p w14:paraId="721922CC">
      <w:r>
        <w:rPr>
          <w:rFonts w:hint="eastAsia"/>
        </w:rPr>
        <w:t>无</w:t>
      </w:r>
    </w:p>
    <w:p w14:paraId="5538F6A9"/>
    <w:p w14:paraId="5A65D25D">
      <w:pPr>
        <w:autoSpaceDE w:val="0"/>
        <w:autoSpaceDN w:val="0"/>
        <w:adjustRightInd w:val="0"/>
        <w:jc w:val="left"/>
        <w:rPr>
          <w:b/>
        </w:rPr>
      </w:pPr>
      <w:r>
        <w:rPr>
          <w:rFonts w:hint="eastAsia"/>
          <w:b/>
        </w:rPr>
        <w:t>调用示例：</w:t>
      </w:r>
    </w:p>
    <w:p w14:paraId="3E78C939">
      <w:pPr>
        <w:shd w:val="clear" w:color="auto" w:fill="E3F0F3"/>
        <w:rPr>
          <w:rFonts w:hint="eastAsia" w:asciiTheme="minorEastAsia" w:hAnsiTheme="minorEastAsia"/>
        </w:rPr>
      </w:pPr>
      <w:r>
        <w:rPr>
          <w:rFonts w:hint="eastAsia" w:asciiTheme="minorEastAsia" w:hAnsiTheme="minorEastAsia"/>
        </w:rPr>
        <w:t>//显示两个顶点之间的距离</w:t>
      </w:r>
    </w:p>
    <w:p w14:paraId="1E29A825">
      <w:pPr>
        <w:shd w:val="clear" w:color="auto" w:fill="E3F0F3"/>
        <w:rPr>
          <w:rFonts w:hint="eastAsia" w:asciiTheme="minorEastAsia" w:hAnsiTheme="minorEastAsia"/>
        </w:rPr>
      </w:pPr>
      <w:r>
        <w:rPr>
          <w:rFonts w:hint="eastAsia" w:asciiTheme="minorEastAsia" w:hAnsiTheme="minorEastAsia"/>
        </w:rPr>
        <w:t>var point1 = [15.73675912988119, 14.952203539523769, -0.000035778468316038925];</w:t>
      </w:r>
    </w:p>
    <w:p w14:paraId="518062A7">
      <w:pPr>
        <w:shd w:val="clear" w:color="auto" w:fill="E3F0F3"/>
        <w:rPr>
          <w:rFonts w:hint="eastAsia" w:asciiTheme="minorEastAsia" w:hAnsiTheme="minorEastAsia"/>
        </w:rPr>
      </w:pPr>
      <w:r>
        <w:rPr>
          <w:rFonts w:hint="eastAsia" w:asciiTheme="minorEastAsia" w:hAnsiTheme="minorEastAsia"/>
        </w:rPr>
        <w:t>var point2 = [5.7436397443920555, 15.233428105718719, 0.00008613500627063786];</w:t>
      </w:r>
    </w:p>
    <w:p w14:paraId="321668F8">
      <w:pPr>
        <w:shd w:val="clear" w:color="auto" w:fill="E3F0F3"/>
        <w:rPr>
          <w:rFonts w:hint="default" w:asciiTheme="minorEastAsia" w:hAnsiTheme="minorEastAsia"/>
          <w:lang w:val="en-US"/>
        </w:rPr>
      </w:pPr>
      <w:r>
        <w:rPr>
          <w:rFonts w:hint="eastAsia" w:asciiTheme="minorEastAsia" w:hAnsiTheme="minorEastAsia"/>
        </w:rPr>
        <w:t xml:space="preserve">var </w:t>
      </w:r>
      <w:r>
        <w:rPr>
          <w:rFonts w:hint="eastAsia" w:asciiTheme="minorEastAsia" w:hAnsiTheme="minorEastAsia"/>
          <w:lang w:val="en-US" w:eastAsia="zh-CN"/>
        </w:rPr>
        <w:t xml:space="preserve">mode </w:t>
      </w:r>
      <w:r>
        <w:rPr>
          <w:rFonts w:hint="eastAsia" w:asciiTheme="minorEastAsia" w:hAnsiTheme="minorEastAsia"/>
        </w:rPr>
        <w:t xml:space="preserve">= </w:t>
      </w:r>
      <w:r>
        <w:rPr>
          <w:rFonts w:hint="eastAsia" w:asciiTheme="minorEastAsia" w:hAnsiTheme="minorEastAsia"/>
          <w:lang w:val="en-US" w:eastAsia="zh-CN"/>
        </w:rPr>
        <w:t>7</w:t>
      </w:r>
      <w:r>
        <w:rPr>
          <w:rFonts w:hint="eastAsia" w:asciiTheme="minorEastAsia" w:hAnsiTheme="minorEastAsia"/>
        </w:rPr>
        <w:t>;</w:t>
      </w:r>
    </w:p>
    <w:p w14:paraId="0EA87B1E">
      <w:pPr>
        <w:shd w:val="clear" w:color="auto" w:fill="E3F0F3"/>
        <w:rPr>
          <w:rFonts w:asciiTheme="minorEastAsia" w:hAnsiTheme="minorEastAsia"/>
        </w:rPr>
      </w:pPr>
      <w:r>
        <w:rPr>
          <w:rFonts w:hint="eastAsia" w:asciiTheme="minorEastAsia" w:hAnsiTheme="minorEastAsia"/>
        </w:rPr>
        <w:t xml:space="preserve">BlackHole3D.Measure.drawDisLine(point1, point2 , </w:t>
      </w:r>
      <w:r>
        <w:rPr>
          <w:rFonts w:hint="eastAsia" w:asciiTheme="minorEastAsia" w:hAnsiTheme="minorEastAsia"/>
          <w:lang w:val="en-US" w:eastAsia="zh-CN"/>
        </w:rPr>
        <w:t>mode</w:t>
      </w:r>
      <w:r>
        <w:rPr>
          <w:rFonts w:hint="eastAsia" w:asciiTheme="minorEastAsia" w:hAnsiTheme="minorEastAsia"/>
        </w:rPr>
        <w:t>);</w:t>
      </w:r>
    </w:p>
    <w:p w14:paraId="3BBB305B"/>
    <w:p w14:paraId="5262482F">
      <w:pPr>
        <w:pStyle w:val="24"/>
        <w:outlineLvl w:val="2"/>
        <w:rPr>
          <w:rFonts w:hint="default" w:eastAsiaTheme="majorEastAsia"/>
          <w:lang w:val="en-US" w:eastAsia="zh-CN"/>
        </w:rPr>
      </w:pPr>
      <w:r>
        <w:rPr>
          <w:rFonts w:hint="eastAsia"/>
        </w:rPr>
        <w:t>clearDisLine</w:t>
      </w:r>
    </w:p>
    <w:p w14:paraId="4A8559D4">
      <w:pPr>
        <w:rPr>
          <w:b/>
        </w:rPr>
      </w:pPr>
      <w:r>
        <w:rPr>
          <w:rFonts w:hint="eastAsia"/>
          <w:b/>
        </w:rPr>
        <w:t>功能：</w:t>
      </w:r>
    </w:p>
    <w:p w14:paraId="6C774189">
      <w:r>
        <w:rPr>
          <w:rFonts w:hint="eastAsia"/>
        </w:rPr>
        <w:t>关闭</w:t>
      </w:r>
      <w:r>
        <w:t>在图形窗口显示的两点之间的距离</w:t>
      </w:r>
    </w:p>
    <w:p w14:paraId="041AE502"/>
    <w:p w14:paraId="0B807147">
      <w:pPr>
        <w:autoSpaceDE w:val="0"/>
        <w:autoSpaceDN w:val="0"/>
        <w:adjustRightInd w:val="0"/>
        <w:jc w:val="left"/>
      </w:pPr>
      <w:r>
        <w:rPr>
          <w:rFonts w:hint="eastAsia"/>
          <w:b/>
        </w:rPr>
        <w:t>参数</w:t>
      </w:r>
      <w:r>
        <w:rPr>
          <w:rFonts w:hint="eastAsia"/>
        </w:rPr>
        <w:t>：</w:t>
      </w:r>
    </w:p>
    <w:p w14:paraId="208FC17F">
      <w:r>
        <w:rPr>
          <w:rFonts w:hint="eastAsia"/>
        </w:rPr>
        <w:t>无</w:t>
      </w:r>
    </w:p>
    <w:p w14:paraId="323512ED"/>
    <w:p w14:paraId="725875A5">
      <w:pPr>
        <w:autoSpaceDE w:val="0"/>
        <w:autoSpaceDN w:val="0"/>
        <w:adjustRightInd w:val="0"/>
        <w:jc w:val="left"/>
      </w:pPr>
      <w:r>
        <w:rPr>
          <w:rFonts w:hint="eastAsia"/>
          <w:b/>
        </w:rPr>
        <w:t>返回</w:t>
      </w:r>
      <w:r>
        <w:rPr>
          <w:rFonts w:hint="eastAsia"/>
        </w:rPr>
        <w:t>值：</w:t>
      </w:r>
    </w:p>
    <w:p w14:paraId="125CDE38">
      <w:r>
        <w:rPr>
          <w:rFonts w:hint="eastAsia"/>
        </w:rPr>
        <w:t>无</w:t>
      </w:r>
    </w:p>
    <w:p w14:paraId="7D87E04C"/>
    <w:p w14:paraId="2B9BAB0E">
      <w:pPr>
        <w:autoSpaceDE w:val="0"/>
        <w:autoSpaceDN w:val="0"/>
        <w:adjustRightInd w:val="0"/>
        <w:jc w:val="left"/>
        <w:rPr>
          <w:b/>
        </w:rPr>
      </w:pPr>
      <w:r>
        <w:rPr>
          <w:rFonts w:hint="eastAsia"/>
          <w:b/>
        </w:rPr>
        <w:t>调用示例：</w:t>
      </w:r>
    </w:p>
    <w:p w14:paraId="64D3FB7A">
      <w:pPr>
        <w:shd w:val="clear" w:color="auto" w:fill="E3F0F3"/>
        <w:rPr>
          <w:rFonts w:asciiTheme="minorEastAsia" w:hAnsiTheme="minorEastAsia"/>
        </w:rPr>
      </w:pPr>
      <w:r>
        <w:rPr>
          <w:rFonts w:hint="eastAsia" w:asciiTheme="minorEastAsia" w:hAnsiTheme="minorEastAsia"/>
        </w:rPr>
        <w:t>//</w:t>
      </w:r>
      <w:r>
        <w:rPr>
          <w:rFonts w:asciiTheme="minorEastAsia" w:hAnsiTheme="minorEastAsia"/>
        </w:rPr>
        <w:t>关闭</w:t>
      </w:r>
      <w:r>
        <w:rPr>
          <w:rFonts w:hint="eastAsia" w:asciiTheme="minorEastAsia" w:hAnsiTheme="minorEastAsia"/>
        </w:rPr>
        <w:t>显示距离</w:t>
      </w:r>
    </w:p>
    <w:p w14:paraId="0F64BFFC">
      <w:pPr>
        <w:shd w:val="clear" w:color="auto" w:fill="E3F0F3"/>
        <w:rPr>
          <w:rFonts w:asciiTheme="minorEastAsia" w:hAnsiTheme="minorEastAsia"/>
        </w:rPr>
      </w:pPr>
      <w:r>
        <w:rPr>
          <w:rFonts w:hint="eastAsia" w:asciiTheme="minorEastAsia" w:hAnsiTheme="minorEastAsia"/>
        </w:rPr>
        <w:t>BlackHole3D.Measure.clearDisLine();</w:t>
      </w:r>
    </w:p>
    <w:p w14:paraId="12A33AD1"/>
    <w:p w14:paraId="0728A945">
      <w:pPr>
        <w:rPr>
          <w:rFonts w:hint="default"/>
          <w:lang w:val="en-US" w:eastAsia="zh-CN"/>
        </w:rPr>
      </w:pPr>
    </w:p>
    <w:p w14:paraId="7FB002C2">
      <w:pPr>
        <w:pStyle w:val="24"/>
        <w:outlineLvl w:val="2"/>
        <w:rPr>
          <w:rFonts w:hint="default" w:eastAsiaTheme="majorEastAsia"/>
          <w:lang w:val="en-US" w:eastAsia="zh-CN"/>
        </w:rPr>
      </w:pPr>
      <w:r>
        <w:rPr>
          <w:rFonts w:hint="eastAsia"/>
        </w:rPr>
        <w:t>getMeasureType</w:t>
      </w:r>
    </w:p>
    <w:p w14:paraId="3CC1F782">
      <w:pPr>
        <w:rPr>
          <w:b/>
        </w:rPr>
      </w:pPr>
      <w:r>
        <w:rPr>
          <w:rFonts w:hint="eastAsia"/>
          <w:b/>
        </w:rPr>
        <w:t>功能：</w:t>
      </w:r>
    </w:p>
    <w:p w14:paraId="7EABAB1B">
      <w:pPr>
        <w:rPr>
          <w:rFonts w:hint="eastAsia"/>
        </w:rPr>
      </w:pPr>
      <w:r>
        <w:rPr>
          <w:rFonts w:hint="eastAsia"/>
        </w:rPr>
        <w:t>获取当前操作的测量类型</w:t>
      </w:r>
    </w:p>
    <w:p w14:paraId="522ECBDB">
      <w:pPr>
        <w:rPr>
          <w:rFonts w:hint="eastAsia"/>
        </w:rPr>
      </w:pPr>
    </w:p>
    <w:p w14:paraId="34D7E4AC">
      <w:pPr>
        <w:autoSpaceDE w:val="0"/>
        <w:autoSpaceDN w:val="0"/>
        <w:adjustRightInd w:val="0"/>
        <w:jc w:val="left"/>
      </w:pPr>
      <w:r>
        <w:rPr>
          <w:rFonts w:hint="eastAsia"/>
          <w:b/>
        </w:rPr>
        <w:t>参数</w:t>
      </w:r>
      <w:r>
        <w:rPr>
          <w:rFonts w:hint="eastAsia"/>
        </w:rPr>
        <w:t>：</w:t>
      </w:r>
    </w:p>
    <w:p w14:paraId="1EF821D3">
      <w:r>
        <w:rPr>
          <w:rFonts w:hint="eastAsia"/>
        </w:rPr>
        <w:t>无</w:t>
      </w:r>
    </w:p>
    <w:p w14:paraId="5F9F568E"/>
    <w:p w14:paraId="42627635">
      <w:pPr>
        <w:autoSpaceDE w:val="0"/>
        <w:autoSpaceDN w:val="0"/>
        <w:adjustRightInd w:val="0"/>
        <w:jc w:val="left"/>
      </w:pPr>
      <w:r>
        <w:rPr>
          <w:rFonts w:hint="eastAsia"/>
          <w:b/>
        </w:rPr>
        <w:t>返回</w:t>
      </w:r>
      <w:r>
        <w:rPr>
          <w:rFonts w:hint="eastAsia"/>
        </w:rPr>
        <w:t>值：</w:t>
      </w:r>
    </w:p>
    <w:p w14:paraId="12F2D01E">
      <w:pPr>
        <w:rPr>
          <w:rFonts w:hint="default" w:eastAsiaTheme="minorEastAsia"/>
          <w:lang w:val="en-US" w:eastAsia="zh-CN"/>
        </w:rPr>
      </w:pPr>
      <w:r>
        <w:rPr>
          <w:rFonts w:hint="eastAsia"/>
          <w:lang w:val="en-US" w:eastAsia="zh-CN"/>
        </w:rPr>
        <w:t>数值类型， 1：单次长度测量  2：连续长度测量  3：单次角度测量  4：连续角度测量  5：面积测量  6：位置测量  7：面间距测量  8：面角度测量</w:t>
      </w:r>
    </w:p>
    <w:p w14:paraId="3B7A628C"/>
    <w:p w14:paraId="3696E42E">
      <w:pPr>
        <w:autoSpaceDE w:val="0"/>
        <w:autoSpaceDN w:val="0"/>
        <w:adjustRightInd w:val="0"/>
        <w:jc w:val="left"/>
        <w:rPr>
          <w:b/>
        </w:rPr>
      </w:pPr>
      <w:r>
        <w:rPr>
          <w:rFonts w:hint="eastAsia"/>
          <w:b/>
        </w:rPr>
        <w:t>调用示例：</w:t>
      </w:r>
    </w:p>
    <w:p w14:paraId="455A73E7">
      <w:pPr>
        <w:shd w:val="clear" w:color="auto" w:fill="E3F0F3"/>
        <w:rPr>
          <w:rFonts w:asciiTheme="minorEastAsia" w:hAnsiTheme="minorEastAsia"/>
        </w:rPr>
      </w:pPr>
      <w:r>
        <w:rPr>
          <w:rFonts w:hint="eastAsia" w:asciiTheme="minorEastAsia" w:hAnsiTheme="minorEastAsia"/>
        </w:rPr>
        <w:t>BlackHole3D.Measure.getMeasureType();</w:t>
      </w:r>
    </w:p>
    <w:p w14:paraId="3EB8BF05"/>
    <w:p w14:paraId="7508E0A0">
      <w:pPr>
        <w:rPr>
          <w:rFonts w:hint="default"/>
          <w:lang w:val="en-US" w:eastAsia="zh-CN"/>
        </w:rPr>
      </w:pPr>
    </w:p>
    <w:p w14:paraId="06A85BCD">
      <w:pPr>
        <w:pStyle w:val="24"/>
        <w:outlineLvl w:val="2"/>
      </w:pPr>
      <w:r>
        <w:rPr>
          <w:rFonts w:hint="eastAsia"/>
        </w:rPr>
        <w:t>setMeasureType</w:t>
      </w:r>
    </w:p>
    <w:p w14:paraId="5F3B739F">
      <w:pPr>
        <w:rPr>
          <w:b/>
        </w:rPr>
      </w:pPr>
      <w:r>
        <w:rPr>
          <w:rFonts w:hint="eastAsia"/>
          <w:b/>
        </w:rPr>
        <w:t>功能：</w:t>
      </w:r>
    </w:p>
    <w:p w14:paraId="49BA4F0E">
      <w:pPr>
        <w:rPr>
          <w:rFonts w:hint="eastAsia"/>
        </w:rPr>
      </w:pPr>
      <w:r>
        <w:rPr>
          <w:rFonts w:hint="eastAsia"/>
        </w:rPr>
        <w:t>设置当前操作的测量类型</w:t>
      </w:r>
    </w:p>
    <w:p w14:paraId="77EFC5CC">
      <w:pPr>
        <w:rPr>
          <w:rFonts w:hint="eastAsia"/>
          <w:b/>
          <w:bCs/>
        </w:rPr>
      </w:pPr>
      <w:r>
        <w:rPr>
          <w:rFonts w:hint="eastAsia"/>
          <w:b/>
          <w:bCs/>
          <w:color w:val="FF0000"/>
          <w:lang w:val="en-US" w:eastAsia="zh-CN"/>
        </w:rPr>
        <w:t>注：只有startMeasureState接口进入的测量模式下有效</w:t>
      </w:r>
      <w:r>
        <w:rPr>
          <w:rFonts w:hint="default"/>
          <w:b/>
          <w:bCs/>
          <w:color w:val="FF0000"/>
          <w:lang w:val="en-US" w:eastAsia="zh-CN"/>
        </w:rPr>
        <w:t>（拾取面不平行无法获取面间距，只展示面夹角数值）</w:t>
      </w:r>
    </w:p>
    <w:p w14:paraId="1EB48619">
      <w:pPr>
        <w:rPr>
          <w:rFonts w:hint="eastAsia"/>
        </w:rPr>
      </w:pPr>
    </w:p>
    <w:p w14:paraId="10AA78C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8B8DE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639566FD">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4D2D8BA4">
            <w:pPr>
              <w:rPr>
                <w:i/>
                <w:color w:val="auto"/>
              </w:rPr>
            </w:pPr>
            <w:r>
              <w:rPr>
                <w:rFonts w:hint="eastAsia"/>
                <w:b/>
                <w:bCs/>
                <w:i/>
                <w:color w:val="auto"/>
              </w:rPr>
              <w:t>type</w:t>
            </w:r>
          </w:p>
        </w:tc>
        <w:tc>
          <w:tcPr>
            <w:tcW w:w="6813" w:type="dxa"/>
            <w:tcBorders>
              <w:right w:val="nil"/>
            </w:tcBorders>
            <w:shd w:val="clear" w:color="auto" w:fill="auto"/>
          </w:tcPr>
          <w:p w14:paraId="2269D004">
            <w:pPr>
              <w:rPr>
                <w:rFonts w:hint="eastAsia"/>
                <w:color w:val="717171" w:themeColor="accent3" w:themeShade="BF"/>
                <w:lang w:val="en-US" w:eastAsia="zh-CN"/>
              </w:rPr>
            </w:pPr>
            <w:r>
              <w:rPr>
                <w:rFonts w:hint="eastAsia"/>
                <w:color w:val="717171" w:themeColor="accent3" w:themeShade="BF"/>
              </w:rPr>
              <w:t>操作的测量类型</w:t>
            </w:r>
            <w:r>
              <w:rPr>
                <w:rFonts w:hint="eastAsia"/>
                <w:color w:val="717171" w:themeColor="accent3" w:themeShade="BF"/>
                <w:lang w:val="en-US" w:eastAsia="zh-CN"/>
              </w:rPr>
              <w:t xml:space="preserve"> </w:t>
            </w:r>
          </w:p>
          <w:p w14:paraId="29D63BF4">
            <w:pPr>
              <w:rPr>
                <w:rFonts w:hint="default"/>
                <w:color w:val="717171" w:themeColor="accent3" w:themeShade="BF"/>
                <w:lang w:val="en-US" w:eastAsia="zh-CN"/>
              </w:rPr>
            </w:pPr>
            <w:r>
              <w:rPr>
                <w:rFonts w:hint="default"/>
                <w:color w:val="717171" w:themeColor="accent3" w:themeShade="BF"/>
                <w:lang w:val="en-US" w:eastAsia="zh-CN"/>
              </w:rPr>
              <w:t xml:space="preserve">1:单次长度测量  </w:t>
            </w:r>
          </w:p>
          <w:p w14:paraId="36779112">
            <w:pPr>
              <w:rPr>
                <w:rFonts w:hint="default"/>
                <w:color w:val="717171" w:themeColor="accent3" w:themeShade="BF"/>
                <w:lang w:val="en-US" w:eastAsia="zh-CN"/>
              </w:rPr>
            </w:pPr>
            <w:r>
              <w:rPr>
                <w:rFonts w:hint="default"/>
                <w:color w:val="717171" w:themeColor="accent3" w:themeShade="BF"/>
                <w:lang w:val="en-US" w:eastAsia="zh-CN"/>
              </w:rPr>
              <w:t xml:space="preserve">2：连续长度测量  </w:t>
            </w:r>
          </w:p>
          <w:p w14:paraId="4260D7BB">
            <w:pPr>
              <w:rPr>
                <w:rFonts w:hint="default"/>
                <w:color w:val="717171" w:themeColor="accent3" w:themeShade="BF"/>
                <w:lang w:val="en-US" w:eastAsia="zh-CN"/>
              </w:rPr>
            </w:pPr>
            <w:r>
              <w:rPr>
                <w:rFonts w:hint="default"/>
                <w:color w:val="717171" w:themeColor="accent3" w:themeShade="BF"/>
                <w:lang w:val="en-US" w:eastAsia="zh-CN"/>
              </w:rPr>
              <w:t xml:space="preserve">3：单次角度测量  </w:t>
            </w:r>
          </w:p>
          <w:p w14:paraId="0D0A5B2B">
            <w:pPr>
              <w:rPr>
                <w:rFonts w:hint="default"/>
                <w:color w:val="717171" w:themeColor="accent3" w:themeShade="BF"/>
                <w:lang w:val="en-US" w:eastAsia="zh-CN"/>
              </w:rPr>
            </w:pPr>
            <w:r>
              <w:rPr>
                <w:rFonts w:hint="default"/>
                <w:color w:val="717171" w:themeColor="accent3" w:themeShade="BF"/>
                <w:lang w:val="en-US" w:eastAsia="zh-CN"/>
              </w:rPr>
              <w:t xml:space="preserve">4：连续角度测量  </w:t>
            </w:r>
          </w:p>
          <w:p w14:paraId="7BE7A315">
            <w:pPr>
              <w:rPr>
                <w:rFonts w:hint="default"/>
                <w:color w:val="717171" w:themeColor="accent3" w:themeShade="BF"/>
                <w:lang w:val="en-US" w:eastAsia="zh-CN"/>
              </w:rPr>
            </w:pPr>
            <w:r>
              <w:rPr>
                <w:rFonts w:hint="default"/>
                <w:color w:val="717171" w:themeColor="accent3" w:themeShade="BF"/>
                <w:lang w:val="en-US" w:eastAsia="zh-CN"/>
              </w:rPr>
              <w:t xml:space="preserve">5：面积测量  </w:t>
            </w:r>
          </w:p>
          <w:p w14:paraId="50CE2453">
            <w:pPr>
              <w:rPr>
                <w:rFonts w:hint="default"/>
                <w:color w:val="717171" w:themeColor="accent3" w:themeShade="BF"/>
                <w:lang w:val="en-US" w:eastAsia="zh-CN"/>
              </w:rPr>
            </w:pPr>
            <w:r>
              <w:rPr>
                <w:rFonts w:hint="default"/>
                <w:color w:val="717171" w:themeColor="accent3" w:themeShade="BF"/>
                <w:lang w:val="en-US" w:eastAsia="zh-CN"/>
              </w:rPr>
              <w:t xml:space="preserve">6：位置测量  </w:t>
            </w:r>
          </w:p>
          <w:p w14:paraId="519A1661">
            <w:pPr>
              <w:rPr>
                <w:rFonts w:hint="default"/>
                <w:color w:val="717171" w:themeColor="accent3" w:themeShade="BF"/>
                <w:lang w:val="en-US" w:eastAsia="zh-CN"/>
              </w:rPr>
            </w:pPr>
            <w:r>
              <w:rPr>
                <w:rFonts w:hint="default"/>
                <w:color w:val="717171" w:themeColor="accent3" w:themeShade="BF"/>
                <w:lang w:val="en-US" w:eastAsia="zh-CN"/>
              </w:rPr>
              <w:t>7：面间距测量</w:t>
            </w:r>
            <w:r>
              <w:rPr>
                <w:rFonts w:hint="default"/>
                <w:b/>
                <w:bCs/>
                <w:color w:val="FF0000"/>
                <w:lang w:val="en-US" w:eastAsia="zh-CN"/>
              </w:rPr>
              <w:t>（拾取面不平行无法获取面间距，只展示面夹角数值）</w:t>
            </w:r>
            <w:r>
              <w:rPr>
                <w:rFonts w:hint="default"/>
                <w:color w:val="717171" w:themeColor="accent3" w:themeShade="BF"/>
                <w:lang w:val="en-US" w:eastAsia="zh-CN"/>
              </w:rPr>
              <w:t xml:space="preserve">  </w:t>
            </w:r>
          </w:p>
          <w:p w14:paraId="6594FC78">
            <w:pPr>
              <w:rPr>
                <w:rFonts w:hint="default"/>
                <w:color w:val="717171" w:themeColor="accent3" w:themeShade="BF"/>
                <w:lang w:val="en-US" w:eastAsia="zh-CN"/>
              </w:rPr>
            </w:pPr>
            <w:r>
              <w:rPr>
                <w:rFonts w:hint="default"/>
                <w:color w:val="717171" w:themeColor="accent3" w:themeShade="BF"/>
                <w:lang w:val="en-US" w:eastAsia="zh-CN"/>
              </w:rPr>
              <w:t>8：面角度测量</w:t>
            </w:r>
          </w:p>
        </w:tc>
      </w:tr>
    </w:tbl>
    <w:p w14:paraId="55DBBE7E"/>
    <w:p w14:paraId="7B5C7E24">
      <w:pPr>
        <w:rPr>
          <w:b/>
        </w:rPr>
      </w:pPr>
      <w:r>
        <w:rPr>
          <w:rFonts w:hint="eastAsia"/>
          <w:b/>
        </w:rPr>
        <w:t>返回值：</w:t>
      </w:r>
    </w:p>
    <w:p w14:paraId="27B5404F">
      <w:r>
        <w:rPr>
          <w:rFonts w:hint="eastAsia"/>
        </w:rPr>
        <w:t>无</w:t>
      </w:r>
    </w:p>
    <w:p w14:paraId="6CBB9ACD"/>
    <w:p w14:paraId="38B54A3C">
      <w:pPr>
        <w:autoSpaceDE w:val="0"/>
        <w:autoSpaceDN w:val="0"/>
        <w:adjustRightInd w:val="0"/>
        <w:jc w:val="left"/>
        <w:rPr>
          <w:b/>
        </w:rPr>
      </w:pPr>
      <w:r>
        <w:rPr>
          <w:rFonts w:hint="eastAsia"/>
          <w:b/>
        </w:rPr>
        <w:t>调用示例：</w:t>
      </w:r>
    </w:p>
    <w:p w14:paraId="6F262A3F">
      <w:pPr>
        <w:shd w:val="clear" w:color="auto" w:fill="E3F0F3"/>
        <w:rPr>
          <w:rFonts w:asciiTheme="minorEastAsia" w:hAnsiTheme="minorEastAsia"/>
        </w:rPr>
      </w:pPr>
      <w:r>
        <w:rPr>
          <w:rFonts w:hint="eastAsia" w:asciiTheme="minorEastAsia" w:hAnsiTheme="minorEastAsia"/>
        </w:rPr>
        <w:t>BlackHole3D.Measure.setMeasureType(</w:t>
      </w:r>
      <w:r>
        <w:rPr>
          <w:rFonts w:hint="eastAsia" w:asciiTheme="minorEastAsia" w:hAnsiTheme="minorEastAsia"/>
          <w:lang w:val="en-US" w:eastAsia="zh-CN"/>
        </w:rPr>
        <w:t>2</w:t>
      </w:r>
      <w:r>
        <w:rPr>
          <w:rFonts w:hint="eastAsia" w:asciiTheme="minorEastAsia" w:hAnsiTheme="minorEastAsia"/>
        </w:rPr>
        <w:t>)</w:t>
      </w:r>
      <w:r>
        <w:rPr>
          <w:rFonts w:asciiTheme="minorEastAsia" w:hAnsiTheme="minorEastAsia"/>
        </w:rPr>
        <w:t>;</w:t>
      </w:r>
    </w:p>
    <w:p w14:paraId="1F2F94D7"/>
    <w:p w14:paraId="1842D7C0">
      <w:pPr>
        <w:rPr>
          <w:rFonts w:hint="default"/>
          <w:lang w:val="en-US" w:eastAsia="zh-CN"/>
        </w:rPr>
      </w:pPr>
    </w:p>
    <w:p w14:paraId="1CAA0156">
      <w:pPr>
        <w:rPr>
          <w:rFonts w:hint="default"/>
          <w:lang w:val="en-US" w:eastAsia="zh-CN"/>
        </w:rPr>
      </w:pPr>
    </w:p>
    <w:p w14:paraId="284DB646">
      <w:pPr>
        <w:pStyle w:val="24"/>
        <w:outlineLvl w:val="2"/>
        <w:rPr>
          <w:rFonts w:hint="default" w:eastAsiaTheme="majorEastAsia"/>
          <w:lang w:val="en-US" w:eastAsia="zh-CN"/>
        </w:rPr>
      </w:pPr>
      <w:r>
        <w:rPr>
          <w:rFonts w:hint="eastAsia"/>
        </w:rPr>
        <w:t>startMeasureState</w:t>
      </w:r>
    </w:p>
    <w:p w14:paraId="65D21A87">
      <w:pPr>
        <w:rPr>
          <w:b/>
        </w:rPr>
      </w:pPr>
      <w:r>
        <w:rPr>
          <w:rFonts w:hint="eastAsia"/>
          <w:b/>
        </w:rPr>
        <w:t>功能：</w:t>
      </w:r>
    </w:p>
    <w:p w14:paraId="050E57E6">
      <w:pPr>
        <w:rPr>
          <w:rFonts w:hint="eastAsia"/>
        </w:rPr>
      </w:pPr>
      <w:r>
        <w:rPr>
          <w:rFonts w:hint="eastAsia"/>
        </w:rPr>
        <w:t>进入测量交互模式</w:t>
      </w:r>
    </w:p>
    <w:p w14:paraId="4DDD518C">
      <w:pPr>
        <w:rPr>
          <w:rFonts w:hint="eastAsia"/>
          <w:b/>
          <w:bCs/>
          <w:color w:val="FF0000"/>
          <w:lang w:val="en-US" w:eastAsia="zh-CN"/>
        </w:rPr>
      </w:pPr>
      <w:r>
        <w:rPr>
          <w:rFonts w:hint="eastAsia"/>
          <w:b/>
          <w:bCs/>
          <w:color w:val="FF0000"/>
          <w:lang w:val="en-US" w:eastAsia="zh-CN"/>
        </w:rPr>
        <w:t>注：接口进入测量模式和系统UI面板中的测量模式不联动，需要关闭系统UI面板（包含内联弹窗）</w:t>
      </w:r>
    </w:p>
    <w:p w14:paraId="11E920E6">
      <w:pPr>
        <w:rPr>
          <w:rFonts w:hint="default"/>
          <w:b/>
          <w:bCs/>
          <w:color w:val="FF0000"/>
          <w:lang w:val="en-US" w:eastAsia="zh-CN"/>
        </w:rPr>
      </w:pPr>
      <w:r>
        <w:rPr>
          <w:rFonts w:hint="eastAsia"/>
          <w:b/>
          <w:bCs/>
          <w:color w:val="FF0000"/>
          <w:lang w:val="en-US" w:eastAsia="zh-CN"/>
        </w:rPr>
        <w:t>默认进入单次长度测量</w:t>
      </w:r>
    </w:p>
    <w:p w14:paraId="756AFC0D">
      <w:pPr>
        <w:rPr>
          <w:rFonts w:hint="eastAsia"/>
          <w:color w:val="FF0000"/>
          <w:lang w:val="en-US" w:eastAsia="zh-CN"/>
        </w:rPr>
      </w:pPr>
    </w:p>
    <w:p w14:paraId="1D56F1E8">
      <w:pPr>
        <w:autoSpaceDE w:val="0"/>
        <w:autoSpaceDN w:val="0"/>
        <w:adjustRightInd w:val="0"/>
        <w:jc w:val="left"/>
      </w:pPr>
      <w:r>
        <w:rPr>
          <w:rFonts w:hint="eastAsia"/>
          <w:b/>
        </w:rPr>
        <w:t>参数</w:t>
      </w:r>
      <w:r>
        <w:rPr>
          <w:rFonts w:hint="eastAsia"/>
        </w:rPr>
        <w:t>：</w:t>
      </w:r>
    </w:p>
    <w:p w14:paraId="1A271499">
      <w:r>
        <w:rPr>
          <w:rFonts w:hint="eastAsia"/>
        </w:rPr>
        <w:t>无</w:t>
      </w:r>
    </w:p>
    <w:p w14:paraId="63BBC211"/>
    <w:p w14:paraId="429D817D">
      <w:pPr>
        <w:autoSpaceDE w:val="0"/>
        <w:autoSpaceDN w:val="0"/>
        <w:adjustRightInd w:val="0"/>
        <w:jc w:val="left"/>
      </w:pPr>
      <w:r>
        <w:rPr>
          <w:rFonts w:hint="eastAsia"/>
          <w:b/>
        </w:rPr>
        <w:t>返回</w:t>
      </w:r>
      <w:r>
        <w:rPr>
          <w:rFonts w:hint="eastAsia"/>
        </w:rPr>
        <w:t>值：</w:t>
      </w:r>
    </w:p>
    <w:p w14:paraId="68B1C834">
      <w:pPr>
        <w:rPr>
          <w:rFonts w:hint="default" w:eastAsiaTheme="minorEastAsia"/>
          <w:lang w:val="en-US" w:eastAsia="zh-CN"/>
        </w:rPr>
      </w:pPr>
      <w:r>
        <w:rPr>
          <w:rFonts w:hint="eastAsia"/>
          <w:lang w:val="en-US" w:eastAsia="zh-CN"/>
        </w:rPr>
        <w:t>布尔值，true成功  false失败</w:t>
      </w:r>
    </w:p>
    <w:p w14:paraId="2D4585C9"/>
    <w:p w14:paraId="70D5AD0C">
      <w:pPr>
        <w:autoSpaceDE w:val="0"/>
        <w:autoSpaceDN w:val="0"/>
        <w:adjustRightInd w:val="0"/>
        <w:jc w:val="left"/>
        <w:rPr>
          <w:b/>
        </w:rPr>
      </w:pPr>
      <w:r>
        <w:rPr>
          <w:rFonts w:hint="eastAsia"/>
          <w:b/>
        </w:rPr>
        <w:t>调用示例：</w:t>
      </w:r>
    </w:p>
    <w:p w14:paraId="048D8BE8">
      <w:pPr>
        <w:shd w:val="clear" w:color="auto" w:fill="E3F0F3"/>
        <w:rPr>
          <w:rFonts w:asciiTheme="minorEastAsia" w:hAnsiTheme="minorEastAsia"/>
        </w:rPr>
      </w:pPr>
      <w:r>
        <w:rPr>
          <w:rFonts w:hint="eastAsia" w:asciiTheme="minorEastAsia" w:hAnsiTheme="minorEastAsia"/>
        </w:rPr>
        <w:t>BlackHole3D.Measure.startMeasureState();</w:t>
      </w:r>
    </w:p>
    <w:p w14:paraId="67C747FA"/>
    <w:p w14:paraId="6B91F077">
      <w:pPr>
        <w:rPr>
          <w:rFonts w:hint="default"/>
          <w:lang w:val="en-US" w:eastAsia="zh-CN"/>
        </w:rPr>
      </w:pPr>
    </w:p>
    <w:p w14:paraId="6A2ED3AA">
      <w:pPr>
        <w:pStyle w:val="24"/>
        <w:outlineLvl w:val="2"/>
      </w:pPr>
      <w:r>
        <w:rPr>
          <w:rFonts w:hint="eastAsia"/>
        </w:rPr>
        <w:t>endMeasureState</w:t>
      </w:r>
    </w:p>
    <w:p w14:paraId="749F0AC3">
      <w:pPr>
        <w:rPr>
          <w:b/>
        </w:rPr>
      </w:pPr>
      <w:r>
        <w:rPr>
          <w:rFonts w:hint="eastAsia"/>
          <w:b/>
        </w:rPr>
        <w:t>功能：</w:t>
      </w:r>
    </w:p>
    <w:p w14:paraId="1B9AA967">
      <w:pPr>
        <w:rPr>
          <w:rFonts w:hint="eastAsia"/>
        </w:rPr>
      </w:pPr>
      <w:r>
        <w:rPr>
          <w:rFonts w:hint="eastAsia"/>
        </w:rPr>
        <w:t>结束测量交互模式</w:t>
      </w:r>
    </w:p>
    <w:p w14:paraId="48A9494A">
      <w:pPr>
        <w:rPr>
          <w:rFonts w:hint="default"/>
          <w:b/>
          <w:bCs/>
          <w:lang w:val="en-US"/>
        </w:rPr>
      </w:pPr>
      <w:r>
        <w:rPr>
          <w:rFonts w:hint="eastAsia"/>
          <w:b/>
          <w:bCs/>
          <w:color w:val="FF0000"/>
          <w:lang w:val="en-US" w:eastAsia="zh-CN"/>
        </w:rPr>
        <w:t>注：接口进入测量交互模式关闭的系统UI面板（包含内联弹窗）需要手动选择是否打开</w:t>
      </w:r>
    </w:p>
    <w:p w14:paraId="15FCC526">
      <w:pPr>
        <w:rPr>
          <w:rFonts w:hint="eastAsia"/>
        </w:rPr>
      </w:pPr>
    </w:p>
    <w:p w14:paraId="2D14AE7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159ABD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77D4A069">
            <w:pPr>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right w:val="nil"/>
            </w:tcBorders>
            <w:shd w:val="clear" w:color="auto" w:fill="auto"/>
          </w:tcPr>
          <w:p w14:paraId="4EB762CE">
            <w:pPr>
              <w:rPr>
                <w:i/>
                <w:color w:val="auto"/>
              </w:rPr>
            </w:pPr>
            <w:r>
              <w:rPr>
                <w:rFonts w:hint="eastAsia"/>
                <w:b/>
                <w:bCs/>
                <w:i/>
                <w:color w:val="auto"/>
              </w:rPr>
              <w:t>enable</w:t>
            </w:r>
          </w:p>
        </w:tc>
        <w:tc>
          <w:tcPr>
            <w:tcW w:w="6813" w:type="dxa"/>
            <w:tcBorders>
              <w:right w:val="nil"/>
            </w:tcBorders>
            <w:shd w:val="clear" w:color="auto" w:fill="auto"/>
          </w:tcPr>
          <w:p w14:paraId="06998773">
            <w:pPr>
              <w:rPr>
                <w:rFonts w:hint="default" w:eastAsiaTheme="minorEastAsia"/>
                <w:b/>
                <w:color w:val="717171" w:themeColor="accent3" w:themeShade="BF"/>
                <w:lang w:val="en-US" w:eastAsia="zh-CN"/>
              </w:rPr>
            </w:pPr>
            <w:r>
              <w:rPr>
                <w:rFonts w:hint="eastAsia"/>
                <w:color w:val="717171" w:themeColor="accent3" w:themeShade="BF"/>
              </w:rPr>
              <w:t>之前是否允许系统UI面板展示</w:t>
            </w:r>
            <w:r>
              <w:rPr>
                <w:rFonts w:hint="eastAsia"/>
                <w:color w:val="717171" w:themeColor="accent3" w:themeShade="BF"/>
                <w:lang w:eastAsia="zh-CN"/>
              </w:rPr>
              <w:t>（</w:t>
            </w:r>
            <w:r>
              <w:rPr>
                <w:rFonts w:hint="eastAsia"/>
                <w:color w:val="FF0000"/>
              </w:rPr>
              <w:t>默认为展示系统UI面板</w:t>
            </w:r>
            <w:r>
              <w:rPr>
                <w:rFonts w:hint="eastAsia"/>
                <w:color w:val="717171" w:themeColor="accent3" w:themeShade="BF"/>
                <w:lang w:eastAsia="zh-CN"/>
              </w:rPr>
              <w:t>）</w:t>
            </w:r>
          </w:p>
        </w:tc>
      </w:tr>
    </w:tbl>
    <w:p w14:paraId="22760F61"/>
    <w:p w14:paraId="0DE509FF">
      <w:pPr>
        <w:rPr>
          <w:b/>
        </w:rPr>
      </w:pPr>
      <w:r>
        <w:rPr>
          <w:rFonts w:hint="eastAsia"/>
          <w:b/>
        </w:rPr>
        <w:t>返回值：</w:t>
      </w:r>
    </w:p>
    <w:p w14:paraId="53ED3F6D">
      <w:pPr>
        <w:rPr>
          <w:rFonts w:hint="eastAsia"/>
          <w:lang w:val="en-US" w:eastAsia="zh-CN"/>
        </w:rPr>
      </w:pPr>
      <w:r>
        <w:rPr>
          <w:rFonts w:hint="eastAsia"/>
          <w:lang w:val="en-US" w:eastAsia="zh-CN"/>
        </w:rPr>
        <w:t>布尔值，true成功  false失败</w:t>
      </w:r>
    </w:p>
    <w:p w14:paraId="2B101D5A">
      <w:pPr>
        <w:rPr>
          <w:rFonts w:hint="eastAsia"/>
          <w:lang w:val="en-US" w:eastAsia="zh-CN"/>
        </w:rPr>
      </w:pPr>
    </w:p>
    <w:p w14:paraId="19DDD486">
      <w:pPr>
        <w:autoSpaceDE w:val="0"/>
        <w:autoSpaceDN w:val="0"/>
        <w:adjustRightInd w:val="0"/>
        <w:jc w:val="left"/>
        <w:rPr>
          <w:b/>
        </w:rPr>
      </w:pPr>
      <w:r>
        <w:rPr>
          <w:rFonts w:hint="eastAsia"/>
          <w:b/>
        </w:rPr>
        <w:t>调用示例：</w:t>
      </w:r>
    </w:p>
    <w:p w14:paraId="3DCE0DD6">
      <w:pPr>
        <w:shd w:val="clear" w:color="auto" w:fill="E3F0F3"/>
        <w:rPr>
          <w:rFonts w:asciiTheme="minorEastAsia" w:hAnsiTheme="minorEastAsia"/>
        </w:rPr>
      </w:pPr>
      <w:r>
        <w:rPr>
          <w:rFonts w:hint="eastAsia" w:asciiTheme="minorEastAsia" w:hAnsiTheme="minorEastAsia"/>
        </w:rPr>
        <w:t>BlackHole3D.Measure.endMeasureState(</w:t>
      </w:r>
      <w:r>
        <w:rPr>
          <w:rFonts w:hint="eastAsia" w:asciiTheme="minorEastAsia" w:hAnsiTheme="minorEastAsia"/>
          <w:lang w:val="en-US" w:eastAsia="zh-CN"/>
        </w:rPr>
        <w:t>false</w:t>
      </w:r>
      <w:r>
        <w:rPr>
          <w:rFonts w:hint="eastAsia" w:asciiTheme="minorEastAsia" w:hAnsiTheme="minorEastAsia"/>
        </w:rPr>
        <w:t>)</w:t>
      </w:r>
      <w:r>
        <w:rPr>
          <w:rFonts w:asciiTheme="minorEastAsia" w:hAnsiTheme="minorEastAsia"/>
        </w:rPr>
        <w:t>;</w:t>
      </w:r>
    </w:p>
    <w:p w14:paraId="7DAD8267"/>
    <w:p w14:paraId="0D8E4FCA">
      <w:pPr>
        <w:rPr>
          <w:rFonts w:hint="default"/>
          <w:lang w:val="en-US" w:eastAsia="zh-CN"/>
        </w:rPr>
      </w:pPr>
    </w:p>
    <w:p w14:paraId="6CF1B96A">
      <w:pPr>
        <w:pStyle w:val="24"/>
        <w:outlineLvl w:val="2"/>
        <w:rPr>
          <w:rFonts w:hint="default" w:eastAsiaTheme="majorEastAsia"/>
          <w:lang w:val="en-US" w:eastAsia="zh-CN"/>
        </w:rPr>
      </w:pPr>
      <w:r>
        <w:rPr>
          <w:rFonts w:hint="eastAsia"/>
        </w:rPr>
        <w:t>cancelCurPotOpt</w:t>
      </w:r>
    </w:p>
    <w:p w14:paraId="44E46372">
      <w:pPr>
        <w:rPr>
          <w:b/>
        </w:rPr>
      </w:pPr>
      <w:r>
        <w:rPr>
          <w:rFonts w:hint="eastAsia"/>
          <w:b/>
        </w:rPr>
        <w:t>功能：</w:t>
      </w:r>
    </w:p>
    <w:p w14:paraId="1FBE1B4D">
      <w:pPr>
        <w:rPr>
          <w:rFonts w:hint="eastAsia"/>
        </w:rPr>
      </w:pPr>
      <w:r>
        <w:rPr>
          <w:rFonts w:hint="eastAsia"/>
        </w:rPr>
        <w:t>取消当前点选操作</w:t>
      </w:r>
    </w:p>
    <w:p w14:paraId="55E57E7A">
      <w:pPr>
        <w:rPr>
          <w:rFonts w:hint="eastAsia" w:eastAsiaTheme="minorEastAsia"/>
          <w:color w:val="FF0000"/>
          <w:lang w:val="en-US" w:eastAsia="zh-CN"/>
        </w:rPr>
      </w:pPr>
      <w:r>
        <w:rPr>
          <w:rFonts w:hint="eastAsia"/>
          <w:color w:val="FF0000"/>
          <w:lang w:val="en-US" w:eastAsia="zh-CN"/>
        </w:rPr>
        <w:t>注：并非结束了测量编辑状态，而是结束了当前组的编辑，当点击鼠标，会进入下一组测量路径的编辑状态</w:t>
      </w:r>
    </w:p>
    <w:p w14:paraId="18D29935">
      <w:pPr>
        <w:rPr>
          <w:rFonts w:hint="eastAsia"/>
        </w:rPr>
      </w:pPr>
    </w:p>
    <w:p w14:paraId="64B44E3F">
      <w:pPr>
        <w:autoSpaceDE w:val="0"/>
        <w:autoSpaceDN w:val="0"/>
        <w:adjustRightInd w:val="0"/>
        <w:jc w:val="left"/>
      </w:pPr>
      <w:r>
        <w:rPr>
          <w:rFonts w:hint="eastAsia"/>
          <w:b/>
        </w:rPr>
        <w:t>参数</w:t>
      </w:r>
      <w:r>
        <w:rPr>
          <w:rFonts w:hint="eastAsia"/>
        </w:rPr>
        <w:t>：</w:t>
      </w:r>
    </w:p>
    <w:p w14:paraId="201A21FA">
      <w:r>
        <w:rPr>
          <w:rFonts w:hint="eastAsia"/>
        </w:rPr>
        <w:t>无</w:t>
      </w:r>
    </w:p>
    <w:p w14:paraId="7E0087DC"/>
    <w:p w14:paraId="18D4F048">
      <w:pPr>
        <w:autoSpaceDE w:val="0"/>
        <w:autoSpaceDN w:val="0"/>
        <w:adjustRightInd w:val="0"/>
        <w:jc w:val="left"/>
      </w:pPr>
      <w:r>
        <w:rPr>
          <w:rFonts w:hint="eastAsia"/>
          <w:b/>
        </w:rPr>
        <w:t>返回</w:t>
      </w:r>
      <w:r>
        <w:rPr>
          <w:rFonts w:hint="eastAsia"/>
        </w:rPr>
        <w:t>值：</w:t>
      </w:r>
    </w:p>
    <w:p w14:paraId="3EA93957">
      <w:pPr>
        <w:rPr>
          <w:rFonts w:hint="default" w:eastAsiaTheme="minorEastAsia"/>
          <w:lang w:val="en-US" w:eastAsia="zh-CN"/>
        </w:rPr>
      </w:pPr>
      <w:r>
        <w:rPr>
          <w:rFonts w:hint="eastAsia"/>
          <w:lang w:val="en-US" w:eastAsia="zh-CN"/>
        </w:rPr>
        <w:t>布尔值，true成功  false失败</w:t>
      </w:r>
    </w:p>
    <w:p w14:paraId="53F74680"/>
    <w:p w14:paraId="2981D71A">
      <w:pPr>
        <w:autoSpaceDE w:val="0"/>
        <w:autoSpaceDN w:val="0"/>
        <w:adjustRightInd w:val="0"/>
        <w:jc w:val="left"/>
        <w:rPr>
          <w:b/>
        </w:rPr>
      </w:pPr>
      <w:r>
        <w:rPr>
          <w:rFonts w:hint="eastAsia"/>
          <w:b/>
        </w:rPr>
        <w:t>调用示例：</w:t>
      </w:r>
    </w:p>
    <w:p w14:paraId="70009F8A">
      <w:pPr>
        <w:shd w:val="clear" w:color="auto" w:fill="E3F0F3"/>
        <w:rPr>
          <w:rFonts w:asciiTheme="minorEastAsia" w:hAnsiTheme="minorEastAsia"/>
        </w:rPr>
      </w:pPr>
      <w:r>
        <w:rPr>
          <w:rFonts w:hint="eastAsia" w:asciiTheme="minorEastAsia" w:hAnsiTheme="minorEastAsia"/>
        </w:rPr>
        <w:t>BlackHole3D.Measure.cancelCurPotOpt();</w:t>
      </w:r>
    </w:p>
    <w:p w14:paraId="30846FF2"/>
    <w:p w14:paraId="278B069C">
      <w:pPr>
        <w:rPr>
          <w:rFonts w:hint="default"/>
          <w:lang w:val="en-US" w:eastAsia="zh-CN"/>
        </w:rPr>
      </w:pPr>
    </w:p>
    <w:p w14:paraId="5C79FE36">
      <w:pPr>
        <w:pStyle w:val="24"/>
        <w:outlineLvl w:val="2"/>
        <w:rPr>
          <w:rFonts w:hint="default" w:eastAsiaTheme="majorEastAsia"/>
          <w:lang w:val="en-US" w:eastAsia="zh-CN"/>
        </w:rPr>
      </w:pPr>
      <w:r>
        <w:rPr>
          <w:rFonts w:hint="eastAsia"/>
        </w:rPr>
        <w:t>getCurState</w:t>
      </w:r>
    </w:p>
    <w:p w14:paraId="5794CCDA">
      <w:pPr>
        <w:rPr>
          <w:b/>
        </w:rPr>
      </w:pPr>
      <w:r>
        <w:rPr>
          <w:rFonts w:hint="eastAsia"/>
          <w:b/>
        </w:rPr>
        <w:t>功能：</w:t>
      </w:r>
    </w:p>
    <w:p w14:paraId="6FCA53CC">
      <w:pPr>
        <w:rPr>
          <w:rFonts w:hint="eastAsia" w:eastAsiaTheme="minorEastAsia"/>
          <w:color w:val="FF0000"/>
          <w:lang w:val="en-US" w:eastAsia="zh-CN"/>
        </w:rPr>
      </w:pPr>
      <w:r>
        <w:rPr>
          <w:rFonts w:hint="eastAsia"/>
        </w:rPr>
        <w:t>获取当前是否处于测量交互模式</w:t>
      </w:r>
    </w:p>
    <w:p w14:paraId="3C20A8E5">
      <w:pPr>
        <w:rPr>
          <w:rFonts w:hint="eastAsia"/>
        </w:rPr>
      </w:pPr>
    </w:p>
    <w:p w14:paraId="1883484E">
      <w:pPr>
        <w:autoSpaceDE w:val="0"/>
        <w:autoSpaceDN w:val="0"/>
        <w:adjustRightInd w:val="0"/>
        <w:jc w:val="left"/>
      </w:pPr>
      <w:r>
        <w:rPr>
          <w:rFonts w:hint="eastAsia"/>
          <w:b/>
        </w:rPr>
        <w:t>参数</w:t>
      </w:r>
      <w:r>
        <w:rPr>
          <w:rFonts w:hint="eastAsia"/>
        </w:rPr>
        <w:t>：</w:t>
      </w:r>
    </w:p>
    <w:p w14:paraId="4122D375">
      <w:r>
        <w:rPr>
          <w:rFonts w:hint="eastAsia"/>
        </w:rPr>
        <w:t>无</w:t>
      </w:r>
    </w:p>
    <w:p w14:paraId="2E64EADC"/>
    <w:p w14:paraId="606524F5">
      <w:pPr>
        <w:autoSpaceDE w:val="0"/>
        <w:autoSpaceDN w:val="0"/>
        <w:adjustRightInd w:val="0"/>
        <w:jc w:val="left"/>
      </w:pPr>
      <w:r>
        <w:rPr>
          <w:rFonts w:hint="eastAsia"/>
          <w:b/>
        </w:rPr>
        <w:t>返回</w:t>
      </w:r>
      <w:r>
        <w:rPr>
          <w:rFonts w:hint="eastAsia"/>
        </w:rPr>
        <w:t>值：</w:t>
      </w:r>
    </w:p>
    <w:p w14:paraId="3E3C59EF">
      <w:pPr>
        <w:rPr>
          <w:rFonts w:hint="default" w:eastAsiaTheme="minorEastAsia"/>
          <w:lang w:val="en-US" w:eastAsia="zh-CN"/>
        </w:rPr>
      </w:pPr>
      <w:r>
        <w:rPr>
          <w:rFonts w:hint="eastAsia"/>
          <w:lang w:val="en-US" w:eastAsia="zh-CN"/>
        </w:rPr>
        <w:t>布尔值，true处于  false不处于</w:t>
      </w:r>
    </w:p>
    <w:p w14:paraId="1613087C"/>
    <w:p w14:paraId="18B6DDDA">
      <w:pPr>
        <w:autoSpaceDE w:val="0"/>
        <w:autoSpaceDN w:val="0"/>
        <w:adjustRightInd w:val="0"/>
        <w:jc w:val="left"/>
        <w:rPr>
          <w:b/>
        </w:rPr>
      </w:pPr>
      <w:r>
        <w:rPr>
          <w:rFonts w:hint="eastAsia"/>
          <w:b/>
        </w:rPr>
        <w:t>调用示例：</w:t>
      </w:r>
    </w:p>
    <w:p w14:paraId="222011FD">
      <w:pPr>
        <w:shd w:val="clear" w:color="auto" w:fill="E3F0F3"/>
        <w:rPr>
          <w:rFonts w:asciiTheme="minorEastAsia" w:hAnsiTheme="minorEastAsia"/>
        </w:rPr>
      </w:pPr>
      <w:r>
        <w:rPr>
          <w:rFonts w:hint="eastAsia" w:asciiTheme="minorEastAsia" w:hAnsiTheme="minorEastAsia"/>
        </w:rPr>
        <w:t>BlackHole3D.Measure.getCurState();</w:t>
      </w:r>
    </w:p>
    <w:p w14:paraId="0B3CD6C9"/>
    <w:p w14:paraId="3AD7DA52"/>
    <w:p w14:paraId="17E968EE">
      <w:pPr>
        <w:rPr>
          <w:rFonts w:hint="default"/>
          <w:lang w:val="en-US" w:eastAsia="zh-CN"/>
        </w:rPr>
      </w:pPr>
    </w:p>
    <w:p w14:paraId="07DACA01">
      <w:pPr>
        <w:rPr>
          <w:rFonts w:hint="default"/>
          <w:lang w:val="en-US" w:eastAsia="zh-CN"/>
        </w:rPr>
      </w:pPr>
    </w:p>
    <w:p w14:paraId="64F8CC39">
      <w:pPr>
        <w:rPr>
          <w:rFonts w:hint="default"/>
          <w:lang w:val="en-US" w:eastAsia="zh-CN"/>
        </w:rPr>
      </w:pPr>
    </w:p>
    <w:p w14:paraId="6F3E2C65">
      <w:pPr>
        <w:rPr>
          <w:rFonts w:hint="default"/>
          <w:lang w:val="en-US" w:eastAsia="zh-CN"/>
        </w:rPr>
      </w:pPr>
    </w:p>
    <w:p w14:paraId="6EA8E89D">
      <w:pPr>
        <w:rPr>
          <w:rFonts w:hint="default"/>
          <w:lang w:val="en-US" w:eastAsia="zh-CN"/>
        </w:rPr>
      </w:pPr>
    </w:p>
    <w:p w14:paraId="5AE2F2B4">
      <w:pPr>
        <w:rPr>
          <w:rFonts w:hint="default"/>
          <w:lang w:val="en-US" w:eastAsia="zh-CN"/>
        </w:rPr>
      </w:pPr>
    </w:p>
    <w:p w14:paraId="2BEA48D0">
      <w:pPr>
        <w:rPr>
          <w:rFonts w:hint="default"/>
          <w:lang w:val="en-US" w:eastAsia="zh-CN"/>
        </w:rPr>
      </w:pPr>
    </w:p>
    <w:p w14:paraId="2D664455">
      <w:pPr>
        <w:rPr>
          <w:rFonts w:hint="default"/>
          <w:lang w:val="en-US" w:eastAsia="zh-CN"/>
        </w:rPr>
      </w:pPr>
    </w:p>
    <w:p w14:paraId="2A674B87">
      <w:pPr>
        <w:rPr>
          <w:rFonts w:hint="default"/>
          <w:lang w:val="en-US" w:eastAsia="zh-CN"/>
        </w:rPr>
      </w:pPr>
    </w:p>
    <w:p w14:paraId="305114A0">
      <w:pPr>
        <w:rPr>
          <w:rFonts w:hint="default"/>
          <w:lang w:val="en-US" w:eastAsia="zh-CN"/>
        </w:rPr>
      </w:pPr>
    </w:p>
    <w:p w14:paraId="03DAD357">
      <w:pPr>
        <w:rPr>
          <w:rFonts w:hint="default"/>
          <w:lang w:val="en-US" w:eastAsia="zh-CN"/>
        </w:rPr>
      </w:pPr>
    </w:p>
    <w:p w14:paraId="7A618B2F">
      <w:pPr>
        <w:rPr>
          <w:rFonts w:hint="default"/>
          <w:lang w:val="en-US" w:eastAsia="zh-CN"/>
        </w:rPr>
      </w:pPr>
    </w:p>
    <w:p w14:paraId="5259DB8E">
      <w:pPr>
        <w:pStyle w:val="22"/>
        <w:rPr>
          <w:rFonts w:hint="eastAsia" w:eastAsiaTheme="minorEastAsia"/>
          <w:lang w:val="en-US" w:eastAsia="zh-CN"/>
        </w:rPr>
      </w:pPr>
      <w:r>
        <w:rPr>
          <w:rFonts w:hint="eastAsia"/>
          <w:lang w:val="en-US" w:eastAsia="zh-CN"/>
        </w:rPr>
        <w:t>有限元（FEM）</w:t>
      </w:r>
      <w:r>
        <w:rPr>
          <w:rFonts w:hint="eastAsia"/>
          <w:lang w:val="en-US" w:eastAsia="zh-CN"/>
        </w:rPr>
        <w:tab/>
      </w:r>
    </w:p>
    <w:p w14:paraId="2274CC06">
      <w:pPr>
        <w:pStyle w:val="24"/>
        <w:outlineLvl w:val="2"/>
      </w:pPr>
      <w:r>
        <w:rPr>
          <w:rFonts w:hint="eastAsia"/>
        </w:rPr>
        <w:t>loadData</w:t>
      </w:r>
    </w:p>
    <w:p w14:paraId="72CFE34D">
      <w:pPr>
        <w:rPr>
          <w:b/>
        </w:rPr>
      </w:pPr>
      <w:r>
        <w:rPr>
          <w:rFonts w:hint="eastAsia"/>
          <w:b/>
        </w:rPr>
        <w:t>功能：</w:t>
      </w:r>
    </w:p>
    <w:p w14:paraId="475EC331">
      <w:pPr>
        <w:rPr>
          <w:rFonts w:hint="eastAsia"/>
        </w:rPr>
      </w:pPr>
      <w:r>
        <w:rPr>
          <w:rFonts w:hint="eastAsia"/>
        </w:rPr>
        <w:t xml:space="preserve">加载FEM文件 </w:t>
      </w:r>
    </w:p>
    <w:p w14:paraId="3CFFBE8B">
      <w:pPr>
        <w:rPr>
          <w:rFonts w:hint="eastAsia"/>
          <w:color w:val="FF0000"/>
        </w:rPr>
      </w:pPr>
      <w:r>
        <w:rPr>
          <w:rFonts w:hint="eastAsia"/>
          <w:color w:val="FF0000"/>
          <w:lang w:val="en-US" w:eastAsia="zh-CN"/>
        </w:rPr>
        <w:t>注：</w:t>
      </w:r>
      <w:r>
        <w:rPr>
          <w:rFonts w:hint="eastAsia"/>
          <w:color w:val="FF0000"/>
        </w:rPr>
        <w:t>回调监听 RELoadFEMFinish用于接收加载文件是否成功</w:t>
      </w:r>
    </w:p>
    <w:p w14:paraId="6300ACD6">
      <w:pPr>
        <w:rPr>
          <w:rFonts w:hint="eastAsia"/>
        </w:rPr>
      </w:pPr>
    </w:p>
    <w:p w14:paraId="6E7B95E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2ADF2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F0EBB6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1CD8642">
            <w:pPr>
              <w:spacing w:before="0" w:after="0" w:line="240" w:lineRule="auto"/>
              <w:rPr>
                <w:b/>
                <w:bCs/>
                <w:i/>
                <w:color w:val="auto"/>
              </w:rPr>
            </w:pPr>
            <w:r>
              <w:rPr>
                <w:rFonts w:hint="eastAsia"/>
                <w:b/>
                <w:bCs/>
                <w:i/>
                <w:color w:val="auto"/>
              </w:rPr>
              <w:t>feId</w:t>
            </w:r>
          </w:p>
        </w:tc>
        <w:tc>
          <w:tcPr>
            <w:tcW w:w="6813" w:type="dxa"/>
            <w:tcBorders>
              <w:top w:val="single" w:color="969696" w:themeColor="accent3" w:sz="8" w:space="0"/>
              <w:bottom w:val="single" w:color="969696" w:themeColor="accent3" w:sz="8" w:space="0"/>
              <w:right w:val="nil"/>
              <w:insideH w:val="single" w:sz="8" w:space="0"/>
              <w:insideV w:val="nil"/>
            </w:tcBorders>
          </w:tcPr>
          <w:p w14:paraId="02C4EF8E">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有限元数据唯一标识</w:t>
            </w:r>
          </w:p>
        </w:tc>
      </w:tr>
      <w:tr w14:paraId="5B63E9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08DF5B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70006AA5">
            <w:pPr>
              <w:spacing w:before="0" w:after="0" w:line="240" w:lineRule="auto"/>
              <w:rPr>
                <w:rFonts w:hint="eastAsia"/>
                <w:b/>
                <w:bCs/>
                <w:i/>
                <w:color w:val="auto"/>
              </w:rPr>
            </w:pPr>
            <w:r>
              <w:rPr>
                <w:rFonts w:hint="eastAsia"/>
                <w:b/>
                <w:bCs/>
                <w:i/>
                <w:color w:val="auto"/>
              </w:rPr>
              <w:t>filePath</w:t>
            </w:r>
          </w:p>
        </w:tc>
        <w:tc>
          <w:tcPr>
            <w:tcW w:w="6813" w:type="dxa"/>
            <w:tcBorders>
              <w:top w:val="single" w:color="969696" w:themeColor="accent3" w:sz="8" w:space="0"/>
              <w:bottom w:val="single" w:color="969696" w:themeColor="accent3" w:sz="8" w:space="0"/>
              <w:right w:val="nil"/>
              <w:insideH w:val="single" w:sz="8" w:space="0"/>
              <w:insideV w:val="nil"/>
            </w:tcBorders>
          </w:tcPr>
          <w:p w14:paraId="193E73B9">
            <w:pPr>
              <w:spacing w:before="0" w:after="0" w:line="240" w:lineRule="auto"/>
              <w:rPr>
                <w:rFonts w:hint="eastAsia"/>
                <w:b w:val="0"/>
                <w:bCs/>
                <w:color w:val="auto"/>
              </w:rPr>
            </w:pPr>
            <w:r>
              <w:rPr>
                <w:rFonts w:hint="eastAsia"/>
                <w:b w:val="0"/>
                <w:bCs/>
                <w:color w:val="auto"/>
              </w:rPr>
              <w:t>FEM文件路径</w:t>
            </w:r>
          </w:p>
        </w:tc>
      </w:tr>
    </w:tbl>
    <w:p w14:paraId="3D24E61F"/>
    <w:p w14:paraId="5316B4F2">
      <w:pPr>
        <w:rPr>
          <w:b/>
        </w:rPr>
      </w:pPr>
      <w:r>
        <w:rPr>
          <w:rFonts w:hint="eastAsia"/>
          <w:b/>
        </w:rPr>
        <w:t>返回值：</w:t>
      </w:r>
    </w:p>
    <w:p w14:paraId="70B8EC81">
      <w:pPr>
        <w:rPr>
          <w:rFonts w:hint="eastAsia" w:eastAsiaTheme="minorEastAsia"/>
          <w:lang w:val="en-US" w:eastAsia="zh-CN"/>
        </w:rPr>
      </w:pPr>
      <w:r>
        <w:rPr>
          <w:rFonts w:hint="eastAsia"/>
          <w:lang w:val="en-US" w:eastAsia="zh-CN"/>
        </w:rPr>
        <w:t>无</w:t>
      </w:r>
    </w:p>
    <w:p w14:paraId="7452D1EF"/>
    <w:p w14:paraId="1B6419B0">
      <w:pPr>
        <w:autoSpaceDE w:val="0"/>
        <w:autoSpaceDN w:val="0"/>
        <w:adjustRightInd w:val="0"/>
        <w:jc w:val="left"/>
        <w:rPr>
          <w:b/>
        </w:rPr>
      </w:pPr>
      <w:r>
        <w:rPr>
          <w:rFonts w:hint="eastAsia"/>
          <w:b/>
        </w:rPr>
        <w:t>调用示例：</w:t>
      </w:r>
    </w:p>
    <w:p w14:paraId="0B9A35FB">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//加载FEM文件</w:t>
      </w:r>
    </w:p>
    <w:p w14:paraId="12F8BB16">
      <w:pPr>
        <w:shd w:val="clear" w:color="auto" w:fill="E3F0F3"/>
        <w:rPr>
          <w:rFonts w:hint="eastAsia" w:asciiTheme="minorEastAsia" w:hAnsiTheme="minorEastAsia"/>
        </w:rPr>
      </w:pPr>
      <w:r>
        <w:rPr>
          <w:rFonts w:hint="eastAsia" w:asciiTheme="minorEastAsia" w:hAnsiTheme="minorEastAsia"/>
        </w:rPr>
        <w:t>BlackHole3D.FEM.loadData("FEMID","https://demo.bjblackhole.com/default.aspx?dir=url_res02&amp;path=disk_out_ref_surface01.vtp");</w:t>
      </w:r>
    </w:p>
    <w:p w14:paraId="2C7D8B9C">
      <w:pPr>
        <w:shd w:val="clear" w:color="auto" w:fill="E3F0F3"/>
        <w:rPr>
          <w:rFonts w:hint="eastAsia" w:asciiTheme="minorEastAsia" w:hAnsiTheme="minorEastAsia"/>
        </w:rPr>
      </w:pPr>
      <w:r>
        <w:rPr>
          <w:rFonts w:hint="eastAsia" w:asciiTheme="minorEastAsia" w:hAnsiTheme="minorEastAsia"/>
        </w:rPr>
        <w:t>//添加回调监听</w:t>
      </w:r>
    </w:p>
    <w:p w14:paraId="030C2127">
      <w:pPr>
        <w:shd w:val="clear" w:color="auto" w:fill="E3F0F3"/>
        <w:rPr>
          <w:rFonts w:hint="eastAsia" w:asciiTheme="minorEastAsia" w:hAnsiTheme="minorEastAsia"/>
        </w:rPr>
      </w:pPr>
      <w:r>
        <w:rPr>
          <w:rFonts w:hint="eastAsia" w:asciiTheme="minorEastAsia" w:hAnsiTheme="minorEastAsia"/>
        </w:rPr>
        <w:t>document.addEventListener("RELoadFEMFinish", RELoadFEMFinish</w:t>
      </w:r>
      <w:r>
        <w:rPr>
          <w:rFonts w:hint="eastAsia" w:asciiTheme="minorEastAsia" w:hAnsiTheme="minorEastAsia"/>
          <w:lang w:val="en-US" w:eastAsia="zh-CN"/>
        </w:rPr>
        <w:t>CallBack</w:t>
      </w:r>
      <w:r>
        <w:rPr>
          <w:rFonts w:hint="eastAsia" w:asciiTheme="minorEastAsia" w:hAnsiTheme="minorEastAsia"/>
        </w:rPr>
        <w:t>);</w:t>
      </w:r>
    </w:p>
    <w:p w14:paraId="465F1F34">
      <w:pPr>
        <w:shd w:val="clear" w:color="auto" w:fill="E3F0F3"/>
        <w:rPr>
          <w:rFonts w:hint="eastAsia" w:asciiTheme="minorEastAsia" w:hAnsiTheme="minorEastAsia"/>
        </w:rPr>
      </w:pPr>
      <w:r>
        <w:rPr>
          <w:rFonts w:hint="eastAsia" w:asciiTheme="minorEastAsia" w:hAnsiTheme="minorEastAsia"/>
        </w:rPr>
        <w:t>function RELoadFEMFinish</w:t>
      </w:r>
      <w:r>
        <w:rPr>
          <w:rFonts w:hint="eastAsia" w:asciiTheme="minorEastAsia" w:hAnsiTheme="minorEastAsia"/>
          <w:lang w:val="en-US" w:eastAsia="zh-CN"/>
        </w:rPr>
        <w:t>CallBack</w:t>
      </w:r>
      <w:r>
        <w:rPr>
          <w:rFonts w:hint="eastAsia" w:asciiTheme="minorEastAsia" w:hAnsiTheme="minorEastAsia"/>
        </w:rPr>
        <w:t>(e) {</w:t>
      </w:r>
    </w:p>
    <w:p w14:paraId="7BDDDBFA">
      <w:pPr>
        <w:shd w:val="clear" w:color="auto" w:fill="E3F0F3"/>
        <w:rPr>
          <w:rFonts w:hint="eastAsia" w:asciiTheme="minorEastAsia" w:hAnsiTheme="minorEastAsia"/>
        </w:rPr>
      </w:pPr>
      <w:r>
        <w:rPr>
          <w:rFonts w:hint="eastAsia" w:asciiTheme="minorEastAsia" w:hAnsiTheme="minorEastAsia"/>
        </w:rPr>
        <w:t xml:space="preserve">  if (e.detail.succeed == 1) {</w:t>
      </w:r>
    </w:p>
    <w:p w14:paraId="1317AAB1">
      <w:pPr>
        <w:shd w:val="clear" w:color="auto" w:fill="E3F0F3"/>
        <w:rPr>
          <w:rFonts w:hint="eastAsia" w:asciiTheme="minorEastAsia" w:hAnsiTheme="minorEastAsia"/>
        </w:rPr>
      </w:pPr>
      <w:r>
        <w:rPr>
          <w:rFonts w:hint="eastAsia" w:asciiTheme="minorEastAsia" w:hAnsiTheme="minorEastAsia"/>
        </w:rPr>
        <w:t xml:space="preserve">    console.log("有限元文件加载成功");</w:t>
      </w:r>
    </w:p>
    <w:p w14:paraId="7557683D">
      <w:pPr>
        <w:shd w:val="clear" w:color="auto" w:fill="E3F0F3"/>
        <w:rPr>
          <w:rFonts w:hint="eastAsia" w:asciiTheme="minorEastAsia" w:hAnsiTheme="minorEastAsia"/>
        </w:rPr>
      </w:pPr>
      <w:r>
        <w:rPr>
          <w:rFonts w:hint="eastAsia" w:asciiTheme="minorEastAsia" w:hAnsiTheme="minorEastAsia"/>
        </w:rPr>
        <w:t xml:space="preserve">  }</w:t>
      </w:r>
    </w:p>
    <w:p w14:paraId="5DC464A8">
      <w:pPr>
        <w:shd w:val="clear" w:color="auto" w:fill="E3F0F3"/>
        <w:rPr>
          <w:rFonts w:hint="eastAsia" w:asciiTheme="minorEastAsia" w:hAnsiTheme="minorEastAsia"/>
        </w:rPr>
      </w:pPr>
      <w:r>
        <w:rPr>
          <w:rFonts w:hint="eastAsia" w:asciiTheme="minorEastAsia" w:hAnsiTheme="minorEastAsia"/>
        </w:rPr>
        <w:t>}</w:t>
      </w:r>
    </w:p>
    <w:p w14:paraId="5C945EC0">
      <w:pPr>
        <w:rPr>
          <w:rFonts w:hint="eastAsia"/>
          <w:lang w:eastAsia="zh-CN"/>
        </w:rPr>
      </w:pPr>
    </w:p>
    <w:p w14:paraId="712C7EF7">
      <w:pPr>
        <w:rPr>
          <w:rFonts w:hint="eastAsia"/>
          <w:lang w:eastAsia="zh-CN"/>
        </w:rPr>
      </w:pPr>
    </w:p>
    <w:p w14:paraId="67990795">
      <w:pPr>
        <w:rPr>
          <w:rFonts w:hint="eastAsia"/>
          <w:lang w:eastAsia="zh-CN"/>
        </w:rPr>
      </w:pPr>
    </w:p>
    <w:p w14:paraId="388E95A2">
      <w:pPr>
        <w:pStyle w:val="24"/>
        <w:outlineLvl w:val="2"/>
        <w:rPr>
          <w:rFonts w:hint="eastAsia" w:eastAsiaTheme="majorEastAsia"/>
          <w:lang w:eastAsia="zh-CN"/>
        </w:rPr>
      </w:pPr>
      <w:r>
        <w:rPr>
          <w:rFonts w:hint="eastAsia"/>
          <w:lang w:eastAsia="zh-CN"/>
        </w:rPr>
        <w:t>removeData</w:t>
      </w:r>
    </w:p>
    <w:p w14:paraId="23C8E6E1">
      <w:pPr>
        <w:rPr>
          <w:b/>
        </w:rPr>
      </w:pPr>
      <w:r>
        <w:rPr>
          <w:rFonts w:hint="eastAsia"/>
          <w:b/>
        </w:rPr>
        <w:t>功能：</w:t>
      </w:r>
    </w:p>
    <w:p w14:paraId="14B3AAB4">
      <w:pPr>
        <w:rPr>
          <w:rFonts w:hint="eastAsia"/>
        </w:rPr>
      </w:pPr>
      <w:r>
        <w:rPr>
          <w:rFonts w:hint="eastAsia"/>
        </w:rPr>
        <w:t>移除指定标识的FEM数据</w:t>
      </w:r>
    </w:p>
    <w:p w14:paraId="13923A87">
      <w:pPr>
        <w:rPr>
          <w:rFonts w:hint="eastAsia"/>
        </w:rPr>
      </w:pPr>
    </w:p>
    <w:p w14:paraId="631D5EC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CC1D5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5CDCB2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9FF507B">
            <w:pPr>
              <w:spacing w:before="0" w:after="0" w:line="240" w:lineRule="auto"/>
              <w:rPr>
                <w:b/>
                <w:bCs/>
                <w:i/>
                <w:color w:val="auto"/>
              </w:rPr>
            </w:pPr>
            <w:r>
              <w:rPr>
                <w:rFonts w:hint="eastAsia"/>
                <w:b/>
                <w:bCs/>
                <w:i/>
                <w:color w:val="auto"/>
              </w:rPr>
              <w:t>feId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039CFF85">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有限元数据唯一标识</w:t>
            </w:r>
          </w:p>
        </w:tc>
      </w:tr>
    </w:tbl>
    <w:p w14:paraId="30494FD8"/>
    <w:p w14:paraId="1B792A47">
      <w:pPr>
        <w:rPr>
          <w:b/>
        </w:rPr>
      </w:pPr>
      <w:r>
        <w:rPr>
          <w:rFonts w:hint="eastAsia"/>
          <w:b/>
        </w:rPr>
        <w:t>返回值：</w:t>
      </w:r>
    </w:p>
    <w:p w14:paraId="7F77F099">
      <w:pPr>
        <w:rPr>
          <w:rFonts w:hint="eastAsia" w:eastAsiaTheme="minorEastAsia"/>
          <w:lang w:val="en-US" w:eastAsia="zh-CN"/>
        </w:rPr>
      </w:pPr>
      <w:r>
        <w:rPr>
          <w:rFonts w:hint="eastAsia"/>
        </w:rPr>
        <w:t>布尔值，成功返回true；失败返回false</w:t>
      </w:r>
    </w:p>
    <w:p w14:paraId="5FFA8E30"/>
    <w:p w14:paraId="79D48874">
      <w:pPr>
        <w:autoSpaceDE w:val="0"/>
        <w:autoSpaceDN w:val="0"/>
        <w:adjustRightInd w:val="0"/>
        <w:jc w:val="left"/>
        <w:rPr>
          <w:b/>
        </w:rPr>
      </w:pPr>
      <w:r>
        <w:rPr>
          <w:rFonts w:hint="eastAsia"/>
          <w:b/>
        </w:rPr>
        <w:t>调用示例：</w:t>
      </w:r>
    </w:p>
    <w:p w14:paraId="7BBF425E">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FEM.removeData</w:t>
      </w:r>
      <w:r>
        <w:rPr>
          <w:rFonts w:hint="eastAsia" w:asciiTheme="minorEastAsia" w:hAnsiTheme="minorEastAsia"/>
        </w:rPr>
        <w:t>("FEMID");</w:t>
      </w:r>
    </w:p>
    <w:p w14:paraId="69C0A47C"/>
    <w:p w14:paraId="7F879A78"/>
    <w:p w14:paraId="4E53A073">
      <w:pPr>
        <w:pStyle w:val="24"/>
        <w:outlineLvl w:val="2"/>
        <w:rPr>
          <w:rFonts w:hint="eastAsia" w:eastAsiaTheme="majorEastAsia"/>
          <w:lang w:eastAsia="zh-CN"/>
        </w:rPr>
      </w:pPr>
      <w:r>
        <w:rPr>
          <w:rFonts w:hint="eastAsia"/>
          <w:lang w:eastAsia="zh-CN"/>
        </w:rPr>
        <w:t>getAllScalarParamName</w:t>
      </w:r>
    </w:p>
    <w:p w14:paraId="07B8B9A6">
      <w:pPr>
        <w:rPr>
          <w:b/>
        </w:rPr>
      </w:pPr>
      <w:r>
        <w:rPr>
          <w:rFonts w:hint="eastAsia"/>
          <w:b/>
        </w:rPr>
        <w:t>功能：</w:t>
      </w:r>
    </w:p>
    <w:p w14:paraId="539F8AEB">
      <w:pPr>
        <w:rPr>
          <w:rFonts w:hint="default"/>
          <w:lang w:val="en-US"/>
        </w:rPr>
      </w:pPr>
      <w:r>
        <w:rPr>
          <w:rFonts w:hint="eastAsia"/>
        </w:rPr>
        <w:t>获取所有的标量属性字段名称集合</w:t>
      </w:r>
    </w:p>
    <w:p w14:paraId="058FDF1D">
      <w:pPr>
        <w:rPr>
          <w:rFonts w:hint="eastAsia"/>
        </w:rPr>
      </w:pPr>
    </w:p>
    <w:p w14:paraId="3697F17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71275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4368A3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AACBEB1">
            <w:pPr>
              <w:spacing w:before="0" w:after="0" w:line="240" w:lineRule="auto"/>
              <w:rPr>
                <w:b/>
                <w:bCs/>
                <w:i/>
                <w:color w:val="auto"/>
              </w:rPr>
            </w:pPr>
            <w:r>
              <w:rPr>
                <w:rFonts w:hint="eastAsia"/>
                <w:b/>
                <w:bCs/>
                <w:i/>
                <w:color w:val="auto"/>
              </w:rPr>
              <w:t>feId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63721BE">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有限元数据唯一标识</w:t>
            </w:r>
          </w:p>
        </w:tc>
      </w:tr>
    </w:tbl>
    <w:p w14:paraId="5C3B40E4"/>
    <w:p w14:paraId="57F367EB">
      <w:pPr>
        <w:rPr>
          <w:b/>
        </w:rPr>
      </w:pPr>
      <w:r>
        <w:rPr>
          <w:rFonts w:hint="eastAsia"/>
          <w:b/>
        </w:rPr>
        <w:t>返回值：</w:t>
      </w:r>
    </w:p>
    <w:p w14:paraId="08431C05">
      <w:pPr>
        <w:rPr>
          <w:rFonts w:hint="default" w:eastAsiaTheme="minorEastAsia"/>
          <w:lang w:val="en-US" w:eastAsia="zh-CN"/>
        </w:rPr>
      </w:pPr>
      <w:r>
        <w:rPr>
          <w:rFonts w:hint="eastAsia"/>
          <w:lang w:val="en-US" w:eastAsia="zh-CN"/>
        </w:rPr>
        <w:t>数组，包含所有名称的字符串数组</w:t>
      </w:r>
    </w:p>
    <w:p w14:paraId="40FB43A7"/>
    <w:p w14:paraId="586AAEAA">
      <w:pPr>
        <w:autoSpaceDE w:val="0"/>
        <w:autoSpaceDN w:val="0"/>
        <w:adjustRightInd w:val="0"/>
        <w:jc w:val="left"/>
        <w:rPr>
          <w:b/>
        </w:rPr>
      </w:pPr>
      <w:r>
        <w:rPr>
          <w:rFonts w:hint="eastAsia"/>
          <w:b/>
        </w:rPr>
        <w:t>调用示例：</w:t>
      </w:r>
    </w:p>
    <w:p w14:paraId="3434722E">
      <w:pPr>
        <w:shd w:val="clear" w:color="auto" w:fill="E3F0F3"/>
      </w:pPr>
      <w:r>
        <w:rPr>
          <w:rFonts w:hint="eastAsia" w:asciiTheme="minorEastAsia" w:hAnsiTheme="minorEastAsia"/>
        </w:rPr>
        <w:t>BlackHole3D.</w:t>
      </w:r>
      <w:r>
        <w:rPr>
          <w:rFonts w:hint="eastAsia" w:asciiTheme="minorEastAsia" w:hAnsiTheme="minorEastAsia"/>
          <w:lang w:eastAsia="zh-CN"/>
        </w:rPr>
        <w:t>FEM.getAllScalarParamName</w:t>
      </w:r>
      <w:r>
        <w:rPr>
          <w:rFonts w:hint="eastAsia" w:asciiTheme="minorEastAsia" w:hAnsiTheme="minorEastAsia"/>
        </w:rPr>
        <w:t>("FEMID");</w:t>
      </w:r>
    </w:p>
    <w:p w14:paraId="59A1A26C">
      <w:pPr>
        <w:rPr>
          <w:rFonts w:hint="eastAsia"/>
          <w:lang w:eastAsia="zh-CN"/>
        </w:rPr>
      </w:pPr>
    </w:p>
    <w:p w14:paraId="24AAE81E">
      <w:pPr>
        <w:rPr>
          <w:rFonts w:hint="eastAsia"/>
          <w:lang w:eastAsia="zh-CN"/>
        </w:rPr>
      </w:pPr>
    </w:p>
    <w:p w14:paraId="3BA1DF04">
      <w:pPr>
        <w:rPr>
          <w:rFonts w:hint="eastAsia"/>
          <w:lang w:eastAsia="zh-CN"/>
        </w:rPr>
      </w:pPr>
    </w:p>
    <w:p w14:paraId="73456203">
      <w:pPr>
        <w:pStyle w:val="24"/>
        <w:outlineLvl w:val="2"/>
        <w:rPr>
          <w:rFonts w:hint="eastAsia" w:eastAsiaTheme="majorEastAsia"/>
          <w:lang w:eastAsia="zh-CN"/>
        </w:rPr>
      </w:pPr>
      <w:r>
        <w:rPr>
          <w:rFonts w:hint="eastAsia"/>
          <w:lang w:eastAsia="zh-CN"/>
        </w:rPr>
        <w:t>setActiveScalar</w:t>
      </w:r>
    </w:p>
    <w:p w14:paraId="047555B4">
      <w:pPr>
        <w:rPr>
          <w:b/>
        </w:rPr>
      </w:pPr>
      <w:r>
        <w:rPr>
          <w:rFonts w:hint="eastAsia"/>
          <w:b/>
        </w:rPr>
        <w:t>功能：</w:t>
      </w:r>
    </w:p>
    <w:p w14:paraId="5F242A5B">
      <w:pPr>
        <w:rPr>
          <w:rFonts w:hint="default" w:eastAsiaTheme="minorEastAsia"/>
          <w:lang w:val="en-US" w:eastAsia="zh-CN"/>
        </w:rPr>
      </w:pPr>
      <w:r>
        <w:rPr>
          <w:rFonts w:hint="eastAsia"/>
        </w:rPr>
        <w:t>设置用于展示标量信息的属性字段</w:t>
      </w:r>
    </w:p>
    <w:p w14:paraId="3ABDE14B">
      <w:pPr>
        <w:rPr>
          <w:rFonts w:hint="eastAsia"/>
        </w:rPr>
      </w:pPr>
    </w:p>
    <w:p w14:paraId="48F4C00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0"/>
        <w:gridCol w:w="1899"/>
        <w:gridCol w:w="6336"/>
      </w:tblGrid>
      <w:tr w14:paraId="0CD39A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BC1AC1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BF0D6CB">
            <w:pPr>
              <w:spacing w:before="0" w:after="0" w:line="240" w:lineRule="auto"/>
              <w:rPr>
                <w:b/>
                <w:bCs/>
                <w:i/>
                <w:color w:val="auto"/>
              </w:rPr>
            </w:pPr>
            <w:r>
              <w:rPr>
                <w:rFonts w:hint="eastAsia"/>
                <w:b/>
                <w:bCs/>
                <w:i/>
                <w:color w:val="auto"/>
              </w:rPr>
              <w:t>feId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BE94667">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有限元数据唯一标识</w:t>
            </w:r>
          </w:p>
        </w:tc>
      </w:tr>
      <w:tr w14:paraId="47000A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267346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36FD857">
            <w:pPr>
              <w:spacing w:before="0" w:after="0" w:line="240" w:lineRule="auto"/>
              <w:rPr>
                <w:rFonts w:hint="eastAsia"/>
                <w:b/>
                <w:bCs/>
                <w:i/>
                <w:color w:val="auto"/>
              </w:rPr>
            </w:pPr>
            <w:r>
              <w:rPr>
                <w:rFonts w:hint="eastAsia"/>
                <w:b/>
                <w:bCs/>
                <w:i/>
                <w:color w:val="auto"/>
              </w:rPr>
              <w:t>scarlarParamName</w:t>
            </w:r>
          </w:p>
        </w:tc>
        <w:tc>
          <w:tcPr>
            <w:tcW w:w="6813" w:type="dxa"/>
            <w:tcBorders>
              <w:top w:val="single" w:color="969696" w:themeColor="accent3" w:sz="8" w:space="0"/>
              <w:bottom w:val="single" w:color="969696" w:themeColor="accent3" w:sz="8" w:space="0"/>
              <w:right w:val="nil"/>
              <w:insideH w:val="single" w:sz="8" w:space="0"/>
              <w:insideV w:val="nil"/>
            </w:tcBorders>
          </w:tcPr>
          <w:p w14:paraId="6AFF16CF">
            <w:pPr>
              <w:spacing w:before="0" w:after="0" w:line="240" w:lineRule="auto"/>
              <w:rPr>
                <w:rFonts w:hint="eastAsia"/>
                <w:b w:val="0"/>
                <w:bCs/>
                <w:color w:val="auto"/>
              </w:rPr>
            </w:pPr>
            <w:r>
              <w:rPr>
                <w:rFonts w:hint="eastAsia"/>
                <w:b w:val="0"/>
                <w:bCs/>
                <w:color w:val="auto"/>
              </w:rPr>
              <w:t>标量属性字段名称</w:t>
            </w:r>
          </w:p>
        </w:tc>
      </w:tr>
    </w:tbl>
    <w:p w14:paraId="7CDBAFA3"/>
    <w:p w14:paraId="47B5969E">
      <w:pPr>
        <w:rPr>
          <w:b/>
        </w:rPr>
      </w:pPr>
      <w:r>
        <w:rPr>
          <w:rFonts w:hint="eastAsia"/>
          <w:b/>
        </w:rPr>
        <w:t>返回值：</w:t>
      </w:r>
    </w:p>
    <w:p w14:paraId="588D1D17">
      <w:pPr>
        <w:rPr>
          <w:rFonts w:hint="eastAsia" w:eastAsiaTheme="minorEastAsia"/>
          <w:lang w:val="en-US" w:eastAsia="zh-CN"/>
        </w:rPr>
      </w:pPr>
      <w:r>
        <w:rPr>
          <w:rFonts w:hint="eastAsia"/>
        </w:rPr>
        <w:t>布尔值，成功返回true；失败返回false</w:t>
      </w:r>
    </w:p>
    <w:p w14:paraId="4488DE71"/>
    <w:p w14:paraId="66CF8BD2">
      <w:pPr>
        <w:autoSpaceDE w:val="0"/>
        <w:autoSpaceDN w:val="0"/>
        <w:adjustRightInd w:val="0"/>
        <w:jc w:val="left"/>
        <w:rPr>
          <w:b/>
        </w:rPr>
      </w:pPr>
      <w:r>
        <w:rPr>
          <w:rFonts w:hint="eastAsia"/>
          <w:b/>
        </w:rPr>
        <w:t>调用示例：</w:t>
      </w:r>
    </w:p>
    <w:p w14:paraId="0547A80B">
      <w:pPr>
        <w:shd w:val="clear" w:color="auto" w:fill="E3F0F3"/>
      </w:pPr>
      <w:r>
        <w:rPr>
          <w:rFonts w:hint="eastAsia" w:asciiTheme="minorEastAsia" w:hAnsiTheme="minorEastAsia"/>
        </w:rPr>
        <w:t>BlackHole3D.</w:t>
      </w:r>
      <w:r>
        <w:rPr>
          <w:rFonts w:hint="eastAsia" w:asciiTheme="minorEastAsia" w:hAnsiTheme="minorEastAsia"/>
          <w:lang w:eastAsia="zh-CN"/>
        </w:rPr>
        <w:t>FEM.setActiveScalar</w:t>
      </w:r>
      <w:r>
        <w:rPr>
          <w:rFonts w:hint="eastAsia" w:asciiTheme="minorEastAsia" w:hAnsiTheme="minorEastAsia"/>
        </w:rPr>
        <w:t>("FEMID", "AsH3");</w:t>
      </w:r>
    </w:p>
    <w:p w14:paraId="238A3B7F">
      <w:pPr>
        <w:rPr>
          <w:rFonts w:hint="eastAsia" w:asciiTheme="minorEastAsia" w:hAnsiTheme="minorEastAsia"/>
        </w:rPr>
      </w:pPr>
    </w:p>
    <w:p w14:paraId="41B7B8D3">
      <w:pPr>
        <w:rPr>
          <w:rFonts w:hint="eastAsia" w:asciiTheme="minorEastAsia" w:hAnsiTheme="minorEastAsia"/>
        </w:rPr>
      </w:pPr>
    </w:p>
    <w:p w14:paraId="35A8CF00">
      <w:pPr>
        <w:pStyle w:val="24"/>
        <w:outlineLvl w:val="2"/>
        <w:rPr>
          <w:rFonts w:hint="eastAsia" w:eastAsiaTheme="majorEastAsia"/>
          <w:lang w:eastAsia="zh-CN"/>
        </w:rPr>
      </w:pPr>
      <w:r>
        <w:rPr>
          <w:rFonts w:hint="eastAsia"/>
          <w:lang w:eastAsia="zh-CN"/>
        </w:rPr>
        <w:t>setCLUT</w:t>
      </w:r>
    </w:p>
    <w:p w14:paraId="41A2421B">
      <w:pPr>
        <w:rPr>
          <w:b/>
        </w:rPr>
      </w:pPr>
      <w:r>
        <w:rPr>
          <w:rFonts w:hint="eastAsia"/>
          <w:b/>
        </w:rPr>
        <w:t>功能：</w:t>
      </w:r>
    </w:p>
    <w:p w14:paraId="2370C903">
      <w:pPr>
        <w:rPr>
          <w:rFonts w:hint="default" w:eastAsiaTheme="minorEastAsia"/>
          <w:lang w:val="en-US" w:eastAsia="zh-CN"/>
        </w:rPr>
      </w:pPr>
      <w:r>
        <w:rPr>
          <w:rFonts w:hint="eastAsia"/>
        </w:rPr>
        <w:t>设置颜色查找表信息（按照HSV格式参数）</w:t>
      </w:r>
    </w:p>
    <w:p w14:paraId="21852DC2">
      <w:pPr>
        <w:rPr>
          <w:rFonts w:hint="eastAsia"/>
        </w:rPr>
      </w:pPr>
    </w:p>
    <w:p w14:paraId="072C2A0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6"/>
        <w:gridCol w:w="1678"/>
        <w:gridCol w:w="6551"/>
      </w:tblGrid>
      <w:tr w14:paraId="1F8FE5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5E6C82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F8B7570">
            <w:pPr>
              <w:spacing w:before="0" w:after="0" w:line="240" w:lineRule="auto"/>
              <w:rPr>
                <w:b/>
                <w:bCs/>
                <w:i/>
                <w:color w:val="auto"/>
              </w:rPr>
            </w:pPr>
            <w:r>
              <w:rPr>
                <w:rFonts w:hint="eastAsia"/>
                <w:b/>
                <w:bCs/>
                <w:i/>
                <w:color w:val="auto"/>
              </w:rPr>
              <w:t>feId</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8414800">
            <w:pPr>
              <w:spacing w:before="0" w:after="0" w:line="240" w:lineRule="auto"/>
              <w:rPr>
                <w:rFonts w:hint="default" w:eastAsiaTheme="minorEastAsia"/>
                <w:b w:val="0"/>
                <w:bCs/>
                <w:color w:val="717171" w:themeColor="accent3" w:themeShade="BF"/>
                <w:lang w:val="en-US" w:eastAsia="zh-CN"/>
              </w:rPr>
            </w:pPr>
            <w:r>
              <w:rPr>
                <w:rFonts w:hint="eastAsia"/>
                <w:b w:val="0"/>
                <w:bCs/>
                <w:color w:val="auto"/>
              </w:rPr>
              <w:t>有限元数据唯一标识</w:t>
            </w:r>
          </w:p>
        </w:tc>
      </w:tr>
      <w:tr w14:paraId="3D5719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65FC21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B1A1EC2">
            <w:pPr>
              <w:spacing w:before="0" w:after="0" w:line="240" w:lineRule="auto"/>
              <w:rPr>
                <w:rFonts w:hint="eastAsia"/>
                <w:b/>
                <w:bCs/>
                <w:i/>
                <w:color w:val="auto"/>
              </w:rPr>
            </w:pPr>
            <w:r>
              <w:rPr>
                <w:rFonts w:hint="eastAsia"/>
                <w:b/>
                <w:bCs/>
                <w:i/>
                <w:color w:val="auto"/>
              </w:rPr>
              <w:t>hueRange</w:t>
            </w:r>
          </w:p>
        </w:tc>
        <w:tc>
          <w:tcPr>
            <w:tcW w:w="6813" w:type="dxa"/>
            <w:tcBorders>
              <w:top w:val="single" w:color="969696" w:themeColor="accent3" w:sz="8" w:space="0"/>
              <w:bottom w:val="single" w:color="969696" w:themeColor="accent3" w:sz="8" w:space="0"/>
              <w:right w:val="nil"/>
              <w:insideH w:val="single" w:sz="8" w:space="0"/>
              <w:insideV w:val="nil"/>
            </w:tcBorders>
          </w:tcPr>
          <w:p w14:paraId="4305D124">
            <w:pPr>
              <w:spacing w:before="0" w:after="0" w:line="240" w:lineRule="auto"/>
              <w:rPr>
                <w:rFonts w:hint="eastAsia"/>
                <w:b w:val="0"/>
                <w:bCs/>
                <w:color w:val="auto"/>
              </w:rPr>
            </w:pPr>
            <w:r>
              <w:rPr>
                <w:rFonts w:hint="eastAsia"/>
                <w:color w:val="717171" w:themeColor="accent3" w:themeShade="BF"/>
              </w:rPr>
              <w:t>色调取值范围 [min,max]  0-1的取值范围</w:t>
            </w:r>
          </w:p>
        </w:tc>
      </w:tr>
      <w:tr w14:paraId="7639EC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11A69F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2A6D663C">
            <w:pPr>
              <w:spacing w:before="0" w:after="0" w:line="240" w:lineRule="auto"/>
              <w:rPr>
                <w:rFonts w:hint="eastAsia"/>
                <w:b/>
                <w:bCs/>
                <w:i/>
                <w:color w:val="auto"/>
              </w:rPr>
            </w:pPr>
            <w:r>
              <w:rPr>
                <w:rFonts w:hint="eastAsia"/>
                <w:b/>
                <w:bCs/>
                <w:i/>
                <w:color w:val="auto"/>
              </w:rPr>
              <w:t>saturationRange</w:t>
            </w:r>
          </w:p>
        </w:tc>
        <w:tc>
          <w:tcPr>
            <w:tcW w:w="6813" w:type="dxa"/>
            <w:tcBorders>
              <w:top w:val="single" w:color="969696" w:themeColor="accent3" w:sz="8" w:space="0"/>
              <w:bottom w:val="single" w:color="969696" w:themeColor="accent3" w:sz="8" w:space="0"/>
              <w:right w:val="nil"/>
              <w:insideH w:val="single" w:sz="8" w:space="0"/>
              <w:insideV w:val="nil"/>
            </w:tcBorders>
          </w:tcPr>
          <w:p w14:paraId="6D964CA7">
            <w:pPr>
              <w:spacing w:before="0" w:after="0" w:line="240" w:lineRule="auto"/>
              <w:rPr>
                <w:rFonts w:hint="eastAsia"/>
                <w:b w:val="0"/>
                <w:bCs/>
                <w:color w:val="auto"/>
              </w:rPr>
            </w:pPr>
            <w:r>
              <w:rPr>
                <w:rFonts w:hint="eastAsia"/>
                <w:color w:val="717171" w:themeColor="accent3" w:themeShade="BF"/>
              </w:rPr>
              <w:t>饱和度取值范围 [min,max]  0-1的取值范围</w:t>
            </w:r>
          </w:p>
        </w:tc>
      </w:tr>
      <w:tr w14:paraId="563EAE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560B79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tcPr>
          <w:p w14:paraId="28273F0E">
            <w:pPr>
              <w:spacing w:before="0" w:after="0" w:line="240" w:lineRule="auto"/>
              <w:rPr>
                <w:rFonts w:hint="eastAsia"/>
                <w:b/>
                <w:bCs/>
                <w:i/>
                <w:color w:val="auto"/>
              </w:rPr>
            </w:pPr>
            <w:r>
              <w:rPr>
                <w:rFonts w:hint="eastAsia"/>
                <w:b/>
                <w:bCs/>
                <w:i/>
                <w:color w:val="auto"/>
              </w:rPr>
              <w:t>valueRange</w:t>
            </w:r>
          </w:p>
        </w:tc>
        <w:tc>
          <w:tcPr>
            <w:tcW w:w="6813" w:type="dxa"/>
            <w:tcBorders>
              <w:top w:val="single" w:color="969696" w:themeColor="accent3" w:sz="8" w:space="0"/>
              <w:bottom w:val="single" w:color="969696" w:themeColor="accent3" w:sz="8" w:space="0"/>
              <w:right w:val="nil"/>
              <w:insideH w:val="single" w:sz="8" w:space="0"/>
              <w:insideV w:val="nil"/>
            </w:tcBorders>
          </w:tcPr>
          <w:p w14:paraId="35F95571">
            <w:pPr>
              <w:spacing w:before="0" w:after="0" w:line="240" w:lineRule="auto"/>
              <w:rPr>
                <w:rFonts w:hint="eastAsia"/>
                <w:b w:val="0"/>
                <w:bCs/>
                <w:color w:val="auto"/>
              </w:rPr>
            </w:pPr>
            <w:r>
              <w:rPr>
                <w:rFonts w:hint="eastAsia"/>
                <w:color w:val="717171" w:themeColor="accent3" w:themeShade="BF"/>
              </w:rPr>
              <w:t>明度取值范围 [min,max]  0-1的取值范围</w:t>
            </w:r>
          </w:p>
        </w:tc>
      </w:tr>
    </w:tbl>
    <w:p w14:paraId="20352132"/>
    <w:p w14:paraId="127B0BDC">
      <w:pPr>
        <w:rPr>
          <w:b/>
        </w:rPr>
      </w:pPr>
      <w:r>
        <w:rPr>
          <w:rFonts w:hint="eastAsia"/>
          <w:b/>
        </w:rPr>
        <w:t>返回值：</w:t>
      </w:r>
    </w:p>
    <w:p w14:paraId="67FD3AD2">
      <w:pPr>
        <w:rPr>
          <w:rFonts w:hint="eastAsia" w:eastAsiaTheme="minorEastAsia"/>
          <w:lang w:val="en-US" w:eastAsia="zh-CN"/>
        </w:rPr>
      </w:pPr>
      <w:r>
        <w:rPr>
          <w:rFonts w:hint="eastAsia"/>
        </w:rPr>
        <w:t>布尔值，成功返回true；失败返回false</w:t>
      </w:r>
    </w:p>
    <w:p w14:paraId="4ED8E383"/>
    <w:p w14:paraId="5E3D34E9">
      <w:pPr>
        <w:autoSpaceDE w:val="0"/>
        <w:autoSpaceDN w:val="0"/>
        <w:adjustRightInd w:val="0"/>
        <w:jc w:val="left"/>
        <w:rPr>
          <w:b/>
        </w:rPr>
      </w:pPr>
      <w:r>
        <w:rPr>
          <w:rFonts w:hint="eastAsia"/>
          <w:b/>
        </w:rPr>
        <w:t>调用示例：</w:t>
      </w:r>
    </w:p>
    <w:p w14:paraId="39559138">
      <w:pPr>
        <w:shd w:val="clear" w:color="auto" w:fill="E3F0F3"/>
      </w:pPr>
      <w:r>
        <w:rPr>
          <w:rFonts w:hint="eastAsia" w:asciiTheme="minorEastAsia" w:hAnsiTheme="minorEastAsia"/>
        </w:rPr>
        <w:t>BlackHole3D.</w:t>
      </w:r>
      <w:r>
        <w:rPr>
          <w:rFonts w:hint="eastAsia" w:asciiTheme="minorEastAsia" w:hAnsiTheme="minorEastAsia"/>
          <w:lang w:eastAsia="zh-CN"/>
        </w:rPr>
        <w:t>FEM.setCLUT</w:t>
      </w:r>
      <w:r>
        <w:rPr>
          <w:rFonts w:hint="eastAsia" w:asciiTheme="minorEastAsia" w:hAnsiTheme="minorEastAsia"/>
        </w:rPr>
        <w:t>("FEMID", [0.4,0.9], [1.0,1.0], [0.0,1.0]);</w:t>
      </w:r>
    </w:p>
    <w:p w14:paraId="307BD79D">
      <w:pPr>
        <w:rPr>
          <w:rFonts w:hint="eastAsia" w:asciiTheme="minorEastAsia" w:hAnsiTheme="minorEastAsia"/>
        </w:rPr>
      </w:pPr>
    </w:p>
    <w:p w14:paraId="61A1C230">
      <w:pPr>
        <w:rPr>
          <w:rFonts w:hint="eastAsia" w:asciiTheme="minorEastAsia" w:hAnsiTheme="minorEastAsia"/>
        </w:rPr>
      </w:pPr>
    </w:p>
    <w:p w14:paraId="7337FD6C">
      <w:pPr>
        <w:rPr>
          <w:rFonts w:hint="eastAsia" w:asciiTheme="minorEastAsia" w:hAnsiTheme="minorEastAsia"/>
        </w:rPr>
      </w:pPr>
    </w:p>
    <w:p w14:paraId="3C6605FB">
      <w:pPr>
        <w:rPr>
          <w:rFonts w:hint="eastAsia" w:asciiTheme="minorEastAsia" w:hAnsiTheme="minorEastAsia"/>
        </w:rPr>
      </w:pPr>
    </w:p>
    <w:p w14:paraId="4ECF225A">
      <w:pPr>
        <w:rPr>
          <w:rFonts w:hint="eastAsia" w:asciiTheme="minorEastAsia" w:hAnsiTheme="minorEastAsia"/>
        </w:rPr>
      </w:pPr>
    </w:p>
    <w:p w14:paraId="48764123">
      <w:pPr>
        <w:rPr>
          <w:rFonts w:hint="eastAsia" w:asciiTheme="minorEastAsia" w:hAnsiTheme="minorEastAsia"/>
        </w:rPr>
      </w:pPr>
    </w:p>
    <w:p w14:paraId="514E7439">
      <w:pPr>
        <w:rPr>
          <w:rFonts w:hint="eastAsia" w:asciiTheme="minorEastAsia" w:hAnsiTheme="minorEastAsia"/>
        </w:rPr>
      </w:pPr>
    </w:p>
    <w:p w14:paraId="5A704638">
      <w:pPr>
        <w:pStyle w:val="2"/>
        <w:bidi w:val="0"/>
        <w:rPr>
          <w:rFonts w:hint="default"/>
          <w:lang w:val="en-US"/>
        </w:rPr>
      </w:pPr>
      <w:r>
        <w:rPr>
          <w:rFonts w:hint="eastAsia"/>
          <w:lang w:val="en-US" w:eastAsia="zh-CN"/>
        </w:rPr>
        <w:t>轴网（AxisGrid）</w:t>
      </w:r>
    </w:p>
    <w:p w14:paraId="236DACCB">
      <w:pPr>
        <w:pStyle w:val="24"/>
        <w:outlineLvl w:val="2"/>
      </w:pPr>
      <w:r>
        <w:rPr>
          <w:rFonts w:hint="eastAsia"/>
        </w:rPr>
        <w:t>setData</w:t>
      </w:r>
    </w:p>
    <w:p w14:paraId="42543118">
      <w:pPr>
        <w:rPr>
          <w:b/>
        </w:rPr>
      </w:pPr>
      <w:r>
        <w:rPr>
          <w:rFonts w:hint="eastAsia"/>
          <w:b/>
        </w:rPr>
        <w:t>功能：</w:t>
      </w:r>
    </w:p>
    <w:p w14:paraId="358A8DEC">
      <w:pPr>
        <w:rPr>
          <w:rFonts w:hint="default" w:eastAsiaTheme="minorEastAsia"/>
          <w:lang w:val="en-US" w:eastAsia="zh-CN"/>
        </w:rPr>
      </w:pPr>
      <w:r>
        <w:rPr>
          <w:rFonts w:hint="eastAsia"/>
          <w:lang w:val="en-US" w:eastAsia="zh-CN"/>
        </w:rPr>
        <w:t>添加一组轴网数据</w:t>
      </w:r>
    </w:p>
    <w:p w14:paraId="6CDB9191"/>
    <w:p w14:paraId="26557A8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4D986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29D4F1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5DC325E">
            <w:pPr>
              <w:spacing w:before="0" w:after="0" w:line="240" w:lineRule="auto"/>
              <w:rPr>
                <w:b/>
                <w:bCs/>
                <w:i/>
                <w:color w:val="auto"/>
              </w:rPr>
            </w:pPr>
            <w:r>
              <w:rPr>
                <w:rFonts w:hint="eastAsia"/>
                <w:b/>
                <w:bCs/>
                <w:i/>
                <w:color w:val="auto"/>
              </w:rPr>
              <w:t>groupName</w:t>
            </w:r>
          </w:p>
        </w:tc>
        <w:tc>
          <w:tcPr>
            <w:tcW w:w="6813" w:type="dxa"/>
            <w:tcBorders>
              <w:top w:val="single" w:color="969696" w:themeColor="accent3" w:sz="8" w:space="0"/>
              <w:bottom w:val="single" w:color="969696" w:themeColor="accent3" w:sz="8" w:space="0"/>
              <w:right w:val="nil"/>
              <w:insideH w:val="single" w:sz="8" w:space="0"/>
              <w:insideV w:val="nil"/>
            </w:tcBorders>
          </w:tcPr>
          <w:p w14:paraId="4112D3E8">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组名称，该组轴网的唯一标识</w:t>
            </w:r>
          </w:p>
        </w:tc>
      </w:tr>
      <w:tr w14:paraId="1AC901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1EF08D64">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0438EEB">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infoList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233585CD">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轴网数据集合（REAxisGridInfo 类型）</w:t>
            </w:r>
          </w:p>
        </w:tc>
      </w:tr>
    </w:tbl>
    <w:p w14:paraId="74243DBE"/>
    <w:p w14:paraId="24788D77">
      <w:pPr>
        <w:rPr>
          <w:rFonts w:hint="eastAsia"/>
          <w:b/>
          <w:lang w:val="en-US" w:eastAsia="zh-CN"/>
        </w:rPr>
      </w:pPr>
      <w:r>
        <w:rPr>
          <w:rFonts w:hint="eastAsia"/>
          <w:b/>
          <w:lang w:val="en-US" w:eastAsia="zh-CN"/>
        </w:rPr>
        <w:t>REAxisGridInfo模型解析：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1D6A0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A50E16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45751F6">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guid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B1343F5">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轴线的唯一标识</w:t>
            </w:r>
          </w:p>
        </w:tc>
      </w:tr>
      <w:tr w14:paraId="636948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C99FB32">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2CAFF95D">
            <w:pPr>
              <w:spacing w:before="0" w:after="0" w:line="240" w:lineRule="auto"/>
              <w:rPr>
                <w:rFonts w:hint="eastAsia"/>
                <w:b/>
                <w:bCs/>
                <w:i/>
                <w:color w:val="auto"/>
              </w:rPr>
            </w:pPr>
            <w:r>
              <w:rPr>
                <w:rFonts w:hint="eastAsia"/>
                <w:b/>
                <w:bCs/>
                <w:i/>
                <w:color w:val="auto"/>
              </w:rPr>
              <w:t>name</w:t>
            </w:r>
          </w:p>
        </w:tc>
        <w:tc>
          <w:tcPr>
            <w:tcW w:w="5889" w:type="dxa"/>
            <w:tcBorders>
              <w:top w:val="single" w:color="969696" w:themeColor="accent3" w:sz="8" w:space="0"/>
              <w:bottom w:val="single" w:color="969696" w:themeColor="accent3" w:sz="8" w:space="0"/>
              <w:right w:val="nil"/>
              <w:insideH w:val="single" w:sz="8" w:space="0"/>
              <w:insideV w:val="nil"/>
            </w:tcBorders>
          </w:tcPr>
          <w:p w14:paraId="1D6DF4D9">
            <w:pPr>
              <w:spacing w:before="0" w:after="0" w:line="240" w:lineRule="auto"/>
              <w:rPr>
                <w:rFonts w:hint="eastAsia" w:eastAsiaTheme="minorEastAsia"/>
                <w:b w:val="0"/>
                <w:bCs/>
                <w:color w:val="auto"/>
                <w:lang w:val="en-US" w:eastAsia="zh-CN"/>
              </w:rPr>
            </w:pPr>
            <w:r>
              <w:rPr>
                <w:rFonts w:hint="eastAsia"/>
                <w:color w:val="717171" w:themeColor="accent3" w:themeShade="BF"/>
              </w:rPr>
              <w:t>轴线的名称</w:t>
            </w:r>
          </w:p>
        </w:tc>
      </w:tr>
      <w:tr w14:paraId="4710AC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EE017AC">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5035AB13">
            <w:pPr>
              <w:spacing w:before="0" w:after="0" w:line="240" w:lineRule="auto"/>
              <w:rPr>
                <w:rFonts w:hint="default" w:eastAsiaTheme="minor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tcPr>
          <w:p w14:paraId="0900B28B">
            <w:pPr>
              <w:spacing w:before="0" w:after="0" w:line="240" w:lineRule="auto"/>
              <w:rPr>
                <w:rFonts w:hint="eastAsia" w:eastAsiaTheme="minorEastAsia"/>
                <w:b w:val="0"/>
                <w:bCs/>
                <w:color w:val="auto"/>
                <w:lang w:val="en-US" w:eastAsia="zh-CN"/>
              </w:rPr>
            </w:pPr>
            <w:r>
              <w:rPr>
                <w:rFonts w:hint="eastAsia"/>
                <w:color w:val="717171" w:themeColor="accent3" w:themeShade="BF"/>
              </w:rPr>
              <w:t>轴线的颜色</w:t>
            </w:r>
            <w:r>
              <w:rPr>
                <w:rFonts w:hint="eastAsia"/>
                <w:color w:val="717171" w:themeColor="accent3" w:themeShade="BF"/>
                <w:lang w:eastAsia="zh-CN"/>
              </w:rPr>
              <w:t>（</w:t>
            </w:r>
            <w:r>
              <w:rPr>
                <w:rFonts w:hint="eastAsia"/>
                <w:color w:val="717171" w:themeColor="accent3" w:themeShade="BF"/>
                <w:lang w:val="en-US" w:eastAsia="zh-CN"/>
              </w:rPr>
              <w:t>REColor 类型</w:t>
            </w:r>
            <w:r>
              <w:rPr>
                <w:rFonts w:hint="eastAsia"/>
                <w:color w:val="717171" w:themeColor="accent3" w:themeShade="BF"/>
                <w:lang w:eastAsia="zh-CN"/>
              </w:rPr>
              <w:t>）</w:t>
            </w:r>
          </w:p>
        </w:tc>
      </w:tr>
      <w:tr w14:paraId="6D340F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AC0AD31">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6D7F38BD">
            <w:pPr>
              <w:spacing w:before="0" w:after="0" w:line="240" w:lineRule="auto"/>
              <w:rPr>
                <w:rFonts w:hint="eastAsia"/>
                <w:b/>
                <w:bCs/>
                <w:i/>
                <w:color w:val="auto"/>
              </w:rPr>
            </w:pPr>
            <w:r>
              <w:rPr>
                <w:rFonts w:hint="eastAsia"/>
                <w:b/>
                <w:bCs/>
                <w:i/>
                <w:color w:val="auto"/>
              </w:rPr>
              <w:t>pos</w:t>
            </w:r>
          </w:p>
        </w:tc>
        <w:tc>
          <w:tcPr>
            <w:tcW w:w="5889" w:type="dxa"/>
            <w:tcBorders>
              <w:top w:val="single" w:color="969696" w:themeColor="accent3" w:sz="8" w:space="0"/>
              <w:bottom w:val="single" w:color="969696" w:themeColor="accent3" w:sz="8" w:space="0"/>
              <w:right w:val="nil"/>
              <w:insideH w:val="single" w:sz="8" w:space="0"/>
              <w:insideV w:val="nil"/>
            </w:tcBorders>
          </w:tcPr>
          <w:p w14:paraId="0C2E4277">
            <w:pPr>
              <w:spacing w:before="0" w:after="0" w:line="240" w:lineRule="auto"/>
              <w:rPr>
                <w:rFonts w:hint="default"/>
                <w:b w:val="0"/>
                <w:bCs/>
                <w:color w:val="auto"/>
                <w:lang w:val="en-US" w:eastAsia="zh-CN"/>
              </w:rPr>
            </w:pPr>
            <w:r>
              <w:rPr>
                <w:rFonts w:hint="eastAsia"/>
                <w:color w:val="717171" w:themeColor="accent3" w:themeShade="BF"/>
              </w:rPr>
              <w:t>轴线两个顶点坐标</w:t>
            </w:r>
          </w:p>
        </w:tc>
      </w:tr>
    </w:tbl>
    <w:p w14:paraId="493CBB97"/>
    <w:p w14:paraId="0DDD061E">
      <w:pPr>
        <w:rPr>
          <w:b/>
        </w:rPr>
      </w:pPr>
      <w:r>
        <w:rPr>
          <w:rFonts w:hint="eastAsia"/>
          <w:b/>
        </w:rPr>
        <w:t>返回值：</w:t>
      </w:r>
    </w:p>
    <w:p w14:paraId="75F064D7">
      <w:r>
        <w:rPr>
          <w:rFonts w:hint="eastAsia"/>
          <w:lang w:val="en-US" w:eastAsia="zh-CN"/>
        </w:rPr>
        <w:t>布尔值，添加成功</w:t>
      </w:r>
      <w:r>
        <w:rPr>
          <w:rFonts w:hint="eastAsia"/>
        </w:rPr>
        <w:t>返回true, 否则返回false</w:t>
      </w:r>
    </w:p>
    <w:p w14:paraId="2D786EE5"/>
    <w:p w14:paraId="01569AA9">
      <w:pPr>
        <w:rPr>
          <w:rFonts w:hint="default" w:eastAsiaTheme="minorEastAsia"/>
          <w:lang w:val="en-US" w:eastAsia="zh-CN"/>
        </w:rPr>
      </w:pPr>
      <w:r>
        <w:rPr>
          <w:rFonts w:hint="eastAsia"/>
          <w:b/>
        </w:rPr>
        <w:t>调用示例：</w:t>
      </w:r>
    </w:p>
    <w:p w14:paraId="79EDF850">
      <w:pPr>
        <w:shd w:val="clear" w:color="auto" w:fill="E3F0F3"/>
        <w:rPr>
          <w:rFonts w:hint="eastAsia" w:asciiTheme="minorEastAsia" w:hAnsiTheme="minorEastAsia"/>
        </w:rPr>
      </w:pPr>
      <w:r>
        <w:rPr>
          <w:rFonts w:hint="eastAsia" w:asciiTheme="minorEastAsia" w:hAnsiTheme="minorEastAsia"/>
        </w:rPr>
        <w:t>var infoList = [];</w:t>
      </w:r>
    </w:p>
    <w:p w14:paraId="21AAC4C6">
      <w:pPr>
        <w:shd w:val="clear" w:color="auto" w:fill="E3F0F3"/>
        <w:rPr>
          <w:rFonts w:hint="eastAsia" w:asciiTheme="minorEastAsia" w:hAnsiTheme="minorEastAsia"/>
        </w:rPr>
      </w:pPr>
    </w:p>
    <w:p w14:paraId="51B27018">
      <w:pPr>
        <w:shd w:val="clear" w:color="auto" w:fill="E3F0F3"/>
        <w:rPr>
          <w:rFonts w:hint="eastAsia" w:asciiTheme="minorEastAsia" w:hAnsiTheme="minorEastAsia"/>
        </w:rPr>
      </w:pPr>
      <w:r>
        <w:rPr>
          <w:rFonts w:hint="eastAsia" w:asciiTheme="minorEastAsia" w:hAnsiTheme="minorEastAsia"/>
        </w:rPr>
        <w:t>var info1 = new BlackHole3D.REAxisGridInfo();</w:t>
      </w:r>
    </w:p>
    <w:p w14:paraId="311AA16E">
      <w:pPr>
        <w:shd w:val="clear" w:color="auto" w:fill="E3F0F3"/>
        <w:rPr>
          <w:rFonts w:hint="eastAsia" w:asciiTheme="minorEastAsia" w:hAnsiTheme="minorEastAsia"/>
        </w:rPr>
      </w:pPr>
      <w:r>
        <w:rPr>
          <w:rFonts w:hint="eastAsia" w:asciiTheme="minorEastAsia" w:hAnsiTheme="minorEastAsia"/>
        </w:rPr>
        <w:t>info1.guid = "001";</w:t>
      </w:r>
    </w:p>
    <w:p w14:paraId="17DEA2B0">
      <w:pPr>
        <w:shd w:val="clear" w:color="auto" w:fill="E3F0F3"/>
        <w:rPr>
          <w:rFonts w:hint="eastAsia" w:asciiTheme="minorEastAsia" w:hAnsiTheme="minorEastAsia"/>
        </w:rPr>
      </w:pPr>
      <w:r>
        <w:rPr>
          <w:rFonts w:hint="eastAsia" w:asciiTheme="minorEastAsia" w:hAnsiTheme="minorEastAsia"/>
        </w:rPr>
        <w:t>info1.name = "A";</w:t>
      </w:r>
    </w:p>
    <w:p w14:paraId="44C50962">
      <w:pPr>
        <w:shd w:val="clear" w:color="auto" w:fill="E3F0F3"/>
        <w:rPr>
          <w:rFonts w:hint="eastAsia" w:asciiTheme="minorEastAsia" w:hAnsiTheme="minorEastAsia"/>
        </w:rPr>
      </w:pPr>
      <w:r>
        <w:rPr>
          <w:rFonts w:hint="eastAsia" w:asciiTheme="minorEastAsia" w:hAnsiTheme="minorEastAsia"/>
        </w:rPr>
        <w:t>info1.lineClr = new BlackHole3D.REColor(0, 0, 0, 255);</w:t>
      </w:r>
    </w:p>
    <w:p w14:paraId="29822E54">
      <w:pPr>
        <w:shd w:val="clear" w:color="auto" w:fill="E3F0F3"/>
        <w:rPr>
          <w:rFonts w:hint="eastAsia" w:asciiTheme="minorEastAsia" w:hAnsiTheme="minorEastAsia"/>
        </w:rPr>
      </w:pPr>
      <w:r>
        <w:rPr>
          <w:rFonts w:hint="eastAsia" w:asciiTheme="minorEastAsia" w:hAnsiTheme="minorEastAsia"/>
        </w:rPr>
        <w:t>info1.pos = [[4.288069845977211, 33.87103682291651, 1], [4.285024254261444, 15.658603008473774, 1]];</w:t>
      </w:r>
    </w:p>
    <w:p w14:paraId="32910BD3">
      <w:pPr>
        <w:shd w:val="clear" w:color="auto" w:fill="E3F0F3"/>
        <w:rPr>
          <w:rFonts w:hint="eastAsia" w:asciiTheme="minorEastAsia" w:hAnsiTheme="minorEastAsia"/>
        </w:rPr>
      </w:pPr>
      <w:r>
        <w:rPr>
          <w:rFonts w:hint="eastAsia" w:asciiTheme="minorEastAsia" w:hAnsiTheme="minorEastAsia"/>
        </w:rPr>
        <w:t>infoList.push(info1);</w:t>
      </w:r>
    </w:p>
    <w:p w14:paraId="13E40941">
      <w:pPr>
        <w:shd w:val="clear" w:color="auto" w:fill="E3F0F3"/>
        <w:rPr>
          <w:rFonts w:hint="eastAsia" w:asciiTheme="minorEastAsia" w:hAnsiTheme="minorEastAsia"/>
        </w:rPr>
      </w:pPr>
    </w:p>
    <w:p w14:paraId="5701E22A">
      <w:pPr>
        <w:shd w:val="clear" w:color="auto" w:fill="E3F0F3"/>
        <w:rPr>
          <w:rFonts w:hint="eastAsia" w:asciiTheme="minorEastAsia" w:hAnsiTheme="minorEastAsia"/>
        </w:rPr>
      </w:pPr>
      <w:r>
        <w:rPr>
          <w:rFonts w:hint="eastAsia" w:asciiTheme="minorEastAsia" w:hAnsiTheme="minorEastAsia"/>
        </w:rPr>
        <w:t>var info2 = new BlackHole3D.REAxisGridInfo();</w:t>
      </w:r>
    </w:p>
    <w:p w14:paraId="13CFC60B">
      <w:pPr>
        <w:shd w:val="clear" w:color="auto" w:fill="E3F0F3"/>
        <w:rPr>
          <w:rFonts w:hint="eastAsia" w:asciiTheme="minorEastAsia" w:hAnsiTheme="minorEastAsia"/>
        </w:rPr>
      </w:pPr>
      <w:r>
        <w:rPr>
          <w:rFonts w:hint="eastAsia" w:asciiTheme="minorEastAsia" w:hAnsiTheme="minorEastAsia"/>
        </w:rPr>
        <w:t>info2.guid = "002";</w:t>
      </w:r>
    </w:p>
    <w:p w14:paraId="3A3DADA4">
      <w:pPr>
        <w:shd w:val="clear" w:color="auto" w:fill="E3F0F3"/>
        <w:rPr>
          <w:rFonts w:hint="eastAsia" w:asciiTheme="minorEastAsia" w:hAnsiTheme="minorEastAsia"/>
        </w:rPr>
      </w:pPr>
      <w:r>
        <w:rPr>
          <w:rFonts w:hint="eastAsia" w:asciiTheme="minorEastAsia" w:hAnsiTheme="minorEastAsia"/>
        </w:rPr>
        <w:t>info2.name = "B";</w:t>
      </w:r>
    </w:p>
    <w:p w14:paraId="77933899">
      <w:pPr>
        <w:shd w:val="clear" w:color="auto" w:fill="E3F0F3"/>
        <w:rPr>
          <w:rFonts w:hint="eastAsia" w:asciiTheme="minorEastAsia" w:hAnsiTheme="minorEastAsia"/>
        </w:rPr>
      </w:pPr>
      <w:r>
        <w:rPr>
          <w:rFonts w:hint="eastAsia" w:asciiTheme="minorEastAsia" w:hAnsiTheme="minorEastAsia"/>
        </w:rPr>
        <w:t>info2.lineClr = new BlackHole3D.REColor(255, 0, 0, 255);</w:t>
      </w:r>
    </w:p>
    <w:p w14:paraId="1E78324D">
      <w:pPr>
        <w:shd w:val="clear" w:color="auto" w:fill="E3F0F3"/>
        <w:rPr>
          <w:rFonts w:hint="eastAsia" w:asciiTheme="minorEastAsia" w:hAnsiTheme="minorEastAsia"/>
        </w:rPr>
      </w:pPr>
      <w:r>
        <w:rPr>
          <w:rFonts w:hint="eastAsia" w:asciiTheme="minorEastAsia" w:hAnsiTheme="minorEastAsia"/>
        </w:rPr>
        <w:t>info2.pos = [[4.57677965923796, 14.677213563853854, 1], [15.71787952403888, 15.487131187284342, 1]];</w:t>
      </w:r>
    </w:p>
    <w:p w14:paraId="7B413120">
      <w:pPr>
        <w:shd w:val="clear" w:color="auto" w:fill="E3F0F3"/>
        <w:rPr>
          <w:rFonts w:hint="eastAsia" w:asciiTheme="minorEastAsia" w:hAnsiTheme="minorEastAsia"/>
        </w:rPr>
      </w:pPr>
      <w:r>
        <w:rPr>
          <w:rFonts w:hint="eastAsia" w:asciiTheme="minorEastAsia" w:hAnsiTheme="minorEastAsia"/>
        </w:rPr>
        <w:t>infoList.push(info2);</w:t>
      </w:r>
    </w:p>
    <w:p w14:paraId="412AD530">
      <w:pPr>
        <w:shd w:val="clear" w:color="auto" w:fill="E3F0F3"/>
        <w:rPr>
          <w:rFonts w:hint="eastAsia" w:asciiTheme="minorEastAsia" w:hAnsiTheme="minorEastAsia"/>
        </w:rPr>
      </w:pPr>
    </w:p>
    <w:p w14:paraId="409B8B70">
      <w:pPr>
        <w:shd w:val="clear" w:color="auto" w:fill="E3F0F3"/>
        <w:rPr>
          <w:rFonts w:asciiTheme="minorEastAsia" w:hAnsiTheme="minorEastAsia"/>
        </w:rPr>
      </w:pPr>
      <w:r>
        <w:rPr>
          <w:rFonts w:hint="eastAsia" w:asciiTheme="minorEastAsia" w:hAnsiTheme="minorEastAsia"/>
        </w:rPr>
        <w:t>BlackHole3D.AxisGrid.setData("AxisGrid01", infoList);</w:t>
      </w:r>
    </w:p>
    <w:p w14:paraId="27C46BE0"/>
    <w:p w14:paraId="086EC1B9">
      <w:pPr>
        <w:rPr>
          <w:rFonts w:hint="default"/>
          <w:lang w:val="en-US" w:eastAsia="zh-CN"/>
        </w:rPr>
      </w:pPr>
    </w:p>
    <w:p w14:paraId="743D6AA9">
      <w:pPr>
        <w:rPr>
          <w:rFonts w:hint="default"/>
          <w:lang w:val="en-US" w:eastAsia="zh-CN"/>
        </w:rPr>
      </w:pPr>
    </w:p>
    <w:p w14:paraId="20DC3119">
      <w:pPr>
        <w:rPr>
          <w:rFonts w:hint="default"/>
          <w:lang w:val="en-US" w:eastAsia="zh-CN"/>
        </w:rPr>
      </w:pPr>
    </w:p>
    <w:p w14:paraId="2C1DC637">
      <w:pPr>
        <w:pStyle w:val="24"/>
        <w:outlineLvl w:val="2"/>
      </w:pPr>
      <w:r>
        <w:rPr>
          <w:rFonts w:hint="eastAsia"/>
        </w:rPr>
        <w:t>getAllGroupNames</w:t>
      </w:r>
    </w:p>
    <w:p w14:paraId="0BD91FA2">
      <w:pPr>
        <w:rPr>
          <w:b/>
        </w:rPr>
      </w:pPr>
      <w:r>
        <w:rPr>
          <w:rFonts w:hint="eastAsia"/>
          <w:b/>
        </w:rPr>
        <w:t>功能：</w:t>
      </w:r>
    </w:p>
    <w:p w14:paraId="2F87AC74">
      <w:pPr>
        <w:rPr>
          <w:rFonts w:hint="default" w:eastAsiaTheme="minorEastAsia"/>
          <w:lang w:val="en-US" w:eastAsia="zh-CN"/>
        </w:rPr>
      </w:pPr>
      <w:r>
        <w:rPr>
          <w:rFonts w:hint="eastAsia"/>
          <w:lang w:val="en-US" w:eastAsia="zh-CN"/>
        </w:rPr>
        <w:t>获取当前添加的轴网组名称集合</w:t>
      </w:r>
    </w:p>
    <w:p w14:paraId="59049A0B"/>
    <w:p w14:paraId="26663837">
      <w:pPr>
        <w:rPr>
          <w:b/>
        </w:rPr>
      </w:pPr>
      <w:r>
        <w:rPr>
          <w:rFonts w:hint="eastAsia"/>
          <w:b/>
        </w:rPr>
        <w:t>参数：</w:t>
      </w:r>
    </w:p>
    <w:p w14:paraId="16E4D7B4">
      <w:pPr>
        <w:rPr>
          <w:rFonts w:hint="eastAsia"/>
          <w:lang w:val="en-US" w:eastAsia="zh-CN"/>
        </w:rPr>
      </w:pPr>
      <w:r>
        <w:rPr>
          <w:rFonts w:hint="eastAsia"/>
          <w:lang w:val="en-US" w:eastAsia="zh-CN"/>
        </w:rPr>
        <w:t>无</w:t>
      </w:r>
    </w:p>
    <w:p w14:paraId="1BA2030B">
      <w:pPr>
        <w:rPr>
          <w:rFonts w:hint="eastAsia"/>
          <w:lang w:val="en-US" w:eastAsia="zh-CN"/>
        </w:rPr>
      </w:pPr>
    </w:p>
    <w:p w14:paraId="15C1E66E">
      <w:pPr>
        <w:rPr>
          <w:b/>
        </w:rPr>
      </w:pPr>
      <w:r>
        <w:rPr>
          <w:rFonts w:hint="eastAsia"/>
          <w:b/>
        </w:rPr>
        <w:t>返回值：</w:t>
      </w:r>
    </w:p>
    <w:p w14:paraId="73020F91">
      <w:pPr>
        <w:rPr>
          <w:rFonts w:hint="default" w:eastAsiaTheme="minorEastAsia"/>
          <w:lang w:val="en-US" w:eastAsia="zh-CN"/>
        </w:rPr>
      </w:pPr>
      <w:r>
        <w:rPr>
          <w:rFonts w:hint="eastAsia"/>
          <w:lang w:val="en-US" w:eastAsia="zh-CN"/>
        </w:rPr>
        <w:t>数组类型，当前添加的轴网组名称</w:t>
      </w:r>
    </w:p>
    <w:p w14:paraId="381D9126"/>
    <w:p w14:paraId="042565F2">
      <w:pPr>
        <w:autoSpaceDE w:val="0"/>
        <w:autoSpaceDN w:val="0"/>
        <w:adjustRightInd w:val="0"/>
        <w:jc w:val="left"/>
        <w:rPr>
          <w:b/>
        </w:rPr>
      </w:pPr>
      <w:r>
        <w:rPr>
          <w:rFonts w:hint="eastAsia"/>
          <w:b/>
        </w:rPr>
        <w:t>调用示例：</w:t>
      </w:r>
    </w:p>
    <w:p w14:paraId="1F3DADBF">
      <w:pPr>
        <w:shd w:val="clear" w:color="auto" w:fill="E3F0F3"/>
        <w:rPr>
          <w:rFonts w:hint="eastAsia" w:asciiTheme="minorEastAsia" w:hAnsiTheme="minorEastAsia"/>
        </w:rPr>
      </w:pPr>
      <w:r>
        <w:rPr>
          <w:rFonts w:hint="eastAsia" w:asciiTheme="minorEastAsia" w:hAnsiTheme="minorEastAsia"/>
        </w:rPr>
        <w:t>BlackHole3D.AxisGrid.getAllGroupNames()</w:t>
      </w:r>
    </w:p>
    <w:p w14:paraId="64B68A56"/>
    <w:p w14:paraId="162D55E7">
      <w:pPr>
        <w:rPr>
          <w:rFonts w:hint="default"/>
          <w:lang w:val="en-US" w:eastAsia="zh-CN"/>
        </w:rPr>
      </w:pPr>
    </w:p>
    <w:p w14:paraId="753BD44D">
      <w:pPr>
        <w:rPr>
          <w:rFonts w:hint="default"/>
          <w:lang w:val="en-US" w:eastAsia="zh-CN"/>
        </w:rPr>
      </w:pPr>
    </w:p>
    <w:p w14:paraId="32EE3FA9">
      <w:pPr>
        <w:rPr>
          <w:rFonts w:hint="default"/>
          <w:lang w:val="en-US" w:eastAsia="zh-CN"/>
        </w:rPr>
      </w:pPr>
    </w:p>
    <w:p w14:paraId="5A891F9F">
      <w:pPr>
        <w:pStyle w:val="24"/>
        <w:outlineLvl w:val="2"/>
      </w:pPr>
      <w:r>
        <w:rPr>
          <w:rFonts w:hint="eastAsia"/>
        </w:rPr>
        <w:t>getGuid</w:t>
      </w:r>
    </w:p>
    <w:p w14:paraId="19A33E00">
      <w:pPr>
        <w:rPr>
          <w:b/>
        </w:rPr>
      </w:pPr>
      <w:r>
        <w:rPr>
          <w:rFonts w:hint="eastAsia"/>
          <w:b/>
        </w:rPr>
        <w:t>功能：</w:t>
      </w:r>
    </w:p>
    <w:p w14:paraId="7245BE4F">
      <w:pPr>
        <w:rPr>
          <w:rFonts w:hint="default" w:eastAsiaTheme="minorEastAsia"/>
          <w:lang w:val="en-US" w:eastAsia="zh-CN"/>
        </w:rPr>
      </w:pPr>
      <w:r>
        <w:rPr>
          <w:rFonts w:hint="eastAsia"/>
          <w:lang w:val="en-US" w:eastAsia="zh-CN"/>
        </w:rPr>
        <w:t>根据轴网组名称获取对应的轴线guid集合</w:t>
      </w:r>
    </w:p>
    <w:p w14:paraId="470A7D85"/>
    <w:p w14:paraId="1001970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79E4C5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3D3B03E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409694A3">
            <w:pPr>
              <w:spacing w:before="0" w:after="0" w:line="240" w:lineRule="auto"/>
              <w:rPr>
                <w:b/>
                <w:bCs/>
                <w:i/>
                <w:color w:val="auto"/>
              </w:rPr>
            </w:pPr>
            <w:r>
              <w:rPr>
                <w:rFonts w:hint="eastAsia"/>
                <w:b/>
                <w:bCs/>
                <w:i/>
                <w:color w:val="auto"/>
              </w:rPr>
              <w:t>groupName</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393A9DE1">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组名称，该组轴网的唯一标识</w:t>
            </w:r>
          </w:p>
        </w:tc>
      </w:tr>
    </w:tbl>
    <w:p w14:paraId="70E7412B">
      <w:pPr>
        <w:rPr>
          <w:rFonts w:hint="eastAsia"/>
          <w:lang w:val="en-US" w:eastAsia="zh-CN"/>
        </w:rPr>
      </w:pPr>
    </w:p>
    <w:p w14:paraId="74A316F2">
      <w:pPr>
        <w:rPr>
          <w:b/>
        </w:rPr>
      </w:pPr>
      <w:r>
        <w:rPr>
          <w:rFonts w:hint="eastAsia"/>
          <w:b/>
        </w:rPr>
        <w:t>返回值：</w:t>
      </w:r>
    </w:p>
    <w:p w14:paraId="6CF2FF65">
      <w:pPr>
        <w:rPr>
          <w:rFonts w:hint="default" w:eastAsiaTheme="minorEastAsia"/>
          <w:lang w:val="en-US" w:eastAsia="zh-CN"/>
        </w:rPr>
      </w:pPr>
      <w:r>
        <w:rPr>
          <w:rFonts w:hint="eastAsia"/>
          <w:lang w:val="en-US" w:eastAsia="zh-CN"/>
        </w:rPr>
        <w:t>数组类型，轴线guid集合</w:t>
      </w:r>
    </w:p>
    <w:p w14:paraId="32FF49FE"/>
    <w:p w14:paraId="75970647">
      <w:pPr>
        <w:autoSpaceDE w:val="0"/>
        <w:autoSpaceDN w:val="0"/>
        <w:adjustRightInd w:val="0"/>
        <w:jc w:val="left"/>
        <w:rPr>
          <w:b/>
        </w:rPr>
      </w:pPr>
      <w:r>
        <w:rPr>
          <w:rFonts w:hint="eastAsia"/>
          <w:b/>
        </w:rPr>
        <w:t>调用示例：</w:t>
      </w:r>
    </w:p>
    <w:p w14:paraId="4ED789C1">
      <w:pPr>
        <w:shd w:val="clear" w:color="auto" w:fill="E3F0F3"/>
        <w:rPr>
          <w:rFonts w:hint="eastAsia" w:asciiTheme="minorEastAsia" w:hAnsiTheme="minorEastAsia"/>
        </w:rPr>
      </w:pPr>
      <w:r>
        <w:rPr>
          <w:rFonts w:hint="eastAsia" w:asciiTheme="minorEastAsia" w:hAnsiTheme="minorEastAsia"/>
        </w:rPr>
        <w:t>BlackHole3D.AxisGrid.getGuid("AxisGrid01");</w:t>
      </w:r>
    </w:p>
    <w:p w14:paraId="7D625108"/>
    <w:p w14:paraId="301D334F">
      <w:pPr>
        <w:rPr>
          <w:rFonts w:hint="default"/>
          <w:lang w:val="en-US" w:eastAsia="zh-CN"/>
        </w:rPr>
      </w:pPr>
    </w:p>
    <w:p w14:paraId="7C96F727">
      <w:pPr>
        <w:pStyle w:val="24"/>
        <w:outlineLvl w:val="2"/>
      </w:pPr>
      <w:r>
        <w:rPr>
          <w:rFonts w:hint="eastAsia"/>
        </w:rPr>
        <w:t>delData</w:t>
      </w:r>
    </w:p>
    <w:p w14:paraId="494594B5">
      <w:pPr>
        <w:rPr>
          <w:b/>
        </w:rPr>
      </w:pPr>
      <w:r>
        <w:rPr>
          <w:rFonts w:hint="eastAsia"/>
          <w:b/>
        </w:rPr>
        <w:t>功能：</w:t>
      </w:r>
    </w:p>
    <w:p w14:paraId="45805243">
      <w:pPr>
        <w:rPr>
          <w:rFonts w:hint="default" w:eastAsiaTheme="minorEastAsia"/>
          <w:lang w:val="en-US" w:eastAsia="zh-CN"/>
        </w:rPr>
      </w:pPr>
      <w:r>
        <w:rPr>
          <w:rFonts w:hint="eastAsia"/>
          <w:lang w:val="en-US" w:eastAsia="zh-CN"/>
        </w:rPr>
        <w:t>根据轴网组名称删除数据</w:t>
      </w:r>
    </w:p>
    <w:p w14:paraId="2FE53D7B"/>
    <w:p w14:paraId="585B112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79974E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tcPr>
          <w:p w14:paraId="161BEC7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tcPr>
          <w:p w14:paraId="20772E6B">
            <w:pPr>
              <w:spacing w:before="0" w:after="0" w:line="240" w:lineRule="auto"/>
              <w:rPr>
                <w:b/>
                <w:bCs/>
                <w:i/>
                <w:color w:val="auto"/>
              </w:rPr>
            </w:pPr>
            <w:r>
              <w:rPr>
                <w:rFonts w:hint="eastAsia"/>
                <w:b/>
                <w:bCs/>
                <w:i/>
                <w:color w:val="auto"/>
              </w:rPr>
              <w:t>groupNameList</w:t>
            </w:r>
          </w:p>
        </w:tc>
        <w:tc>
          <w:tcPr>
            <w:tcW w:w="6718" w:type="dxa"/>
            <w:tcBorders>
              <w:top w:val="single" w:color="969696" w:themeColor="accent3" w:sz="8" w:space="0"/>
              <w:bottom w:val="single" w:color="969696" w:themeColor="accent3" w:sz="8" w:space="0"/>
              <w:right w:val="nil"/>
              <w:insideH w:val="single" w:sz="8" w:space="0"/>
              <w:insideV w:val="nil"/>
            </w:tcBorders>
          </w:tcPr>
          <w:p w14:paraId="1FD7CE4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组名称集合</w:t>
            </w:r>
          </w:p>
        </w:tc>
      </w:tr>
    </w:tbl>
    <w:p w14:paraId="1D9204A0">
      <w:pPr>
        <w:rPr>
          <w:rFonts w:hint="eastAsia"/>
          <w:lang w:val="en-US" w:eastAsia="zh-CN"/>
        </w:rPr>
      </w:pPr>
    </w:p>
    <w:p w14:paraId="20001416">
      <w:pPr>
        <w:rPr>
          <w:b/>
        </w:rPr>
      </w:pPr>
      <w:r>
        <w:rPr>
          <w:rFonts w:hint="eastAsia"/>
          <w:b/>
        </w:rPr>
        <w:t>返回值：</w:t>
      </w:r>
    </w:p>
    <w:p w14:paraId="2AAC91FA">
      <w:pPr>
        <w:rPr>
          <w:rFonts w:hint="eastAsia"/>
          <w:lang w:val="en-US" w:eastAsia="zh-CN"/>
        </w:rPr>
      </w:pPr>
      <w:r>
        <w:rPr>
          <w:rFonts w:hint="eastAsia"/>
          <w:lang w:val="en-US" w:eastAsia="zh-CN"/>
        </w:rPr>
        <w:t>无</w:t>
      </w:r>
    </w:p>
    <w:p w14:paraId="79EA236A">
      <w:pPr>
        <w:rPr>
          <w:rFonts w:hint="eastAsia"/>
          <w:lang w:val="en-US" w:eastAsia="zh-CN"/>
        </w:rPr>
      </w:pPr>
    </w:p>
    <w:p w14:paraId="6B9B1259">
      <w:pPr>
        <w:autoSpaceDE w:val="0"/>
        <w:autoSpaceDN w:val="0"/>
        <w:adjustRightInd w:val="0"/>
        <w:jc w:val="left"/>
        <w:rPr>
          <w:b/>
        </w:rPr>
      </w:pPr>
      <w:r>
        <w:rPr>
          <w:rFonts w:hint="eastAsia"/>
          <w:b/>
        </w:rPr>
        <w:t>调用示例：</w:t>
      </w:r>
    </w:p>
    <w:p w14:paraId="6A497420">
      <w:pPr>
        <w:shd w:val="clear" w:color="auto" w:fill="E3F0F3"/>
        <w:rPr>
          <w:rFonts w:hint="eastAsia" w:asciiTheme="minorEastAsia" w:hAnsiTheme="minorEastAsia"/>
        </w:rPr>
      </w:pPr>
      <w:r>
        <w:rPr>
          <w:rFonts w:hint="eastAsia" w:asciiTheme="minorEastAsia" w:hAnsiTheme="minorEastAsia"/>
        </w:rPr>
        <w:t>BlackHole3D.AxisGrid.delData(</w:t>
      </w:r>
      <w:r>
        <w:rPr>
          <w:rFonts w:hint="eastAsia" w:asciiTheme="minorEastAsia" w:hAnsiTheme="minorEastAsia"/>
          <w:lang w:val="en-US" w:eastAsia="zh-CN"/>
        </w:rPr>
        <w:t>[</w:t>
      </w:r>
      <w:r>
        <w:rPr>
          <w:rFonts w:hint="eastAsia" w:asciiTheme="minorEastAsia" w:hAnsiTheme="minorEastAsia"/>
        </w:rPr>
        <w:t>"AxisGrid01"</w:t>
      </w:r>
      <w:r>
        <w:rPr>
          <w:rFonts w:hint="eastAsia" w:asciiTheme="minorEastAsia" w:hAnsiTheme="minorEastAsia"/>
          <w:lang w:val="en-US" w:eastAsia="zh-CN"/>
        </w:rPr>
        <w:t>]</w:t>
      </w:r>
      <w:r>
        <w:rPr>
          <w:rFonts w:hint="eastAsia" w:asciiTheme="minorEastAsia" w:hAnsiTheme="minorEastAsia"/>
        </w:rPr>
        <w:t>);</w:t>
      </w:r>
    </w:p>
    <w:p w14:paraId="006A0DD7"/>
    <w:p w14:paraId="7B685815">
      <w:pPr>
        <w:rPr>
          <w:rFonts w:hint="default"/>
          <w:lang w:val="en-US" w:eastAsia="zh-CN"/>
        </w:rPr>
      </w:pPr>
    </w:p>
    <w:p w14:paraId="3AC3BDE7">
      <w:pPr>
        <w:rPr>
          <w:rFonts w:hint="default"/>
          <w:lang w:val="en-US" w:eastAsia="zh-CN"/>
        </w:rPr>
      </w:pPr>
    </w:p>
    <w:p w14:paraId="47C23B6F">
      <w:pPr>
        <w:pStyle w:val="24"/>
        <w:outlineLvl w:val="2"/>
      </w:pPr>
      <w:r>
        <w:rPr>
          <w:rFonts w:hint="eastAsia"/>
        </w:rPr>
        <w:t>delAllData</w:t>
      </w:r>
    </w:p>
    <w:p w14:paraId="264A6004">
      <w:pPr>
        <w:rPr>
          <w:b/>
        </w:rPr>
      </w:pPr>
      <w:r>
        <w:rPr>
          <w:rFonts w:hint="eastAsia"/>
          <w:b/>
        </w:rPr>
        <w:t>功能：</w:t>
      </w:r>
    </w:p>
    <w:p w14:paraId="65560E71">
      <w:pPr>
        <w:rPr>
          <w:rFonts w:hint="eastAsia"/>
          <w:lang w:val="en-US" w:eastAsia="zh-CN"/>
        </w:rPr>
      </w:pPr>
      <w:r>
        <w:rPr>
          <w:rFonts w:hint="eastAsia"/>
          <w:lang w:val="en-US" w:eastAsia="zh-CN"/>
        </w:rPr>
        <w:t>删除所有轴网数据</w:t>
      </w:r>
    </w:p>
    <w:p w14:paraId="0C521C71">
      <w:pPr>
        <w:rPr>
          <w:rFonts w:hint="eastAsia"/>
          <w:lang w:val="en-US" w:eastAsia="zh-CN"/>
        </w:rPr>
      </w:pPr>
    </w:p>
    <w:p w14:paraId="12DD6999">
      <w:pPr>
        <w:rPr>
          <w:rFonts w:hint="eastAsia"/>
          <w:b/>
        </w:rPr>
      </w:pPr>
      <w:r>
        <w:rPr>
          <w:rFonts w:hint="eastAsia"/>
          <w:b/>
        </w:rPr>
        <w:t>参数：</w:t>
      </w:r>
    </w:p>
    <w:p w14:paraId="6A77EE1F">
      <w:pPr>
        <w:rPr>
          <w:rFonts w:hint="eastAsia"/>
          <w:lang w:val="en-US" w:eastAsia="zh-CN"/>
        </w:rPr>
      </w:pPr>
      <w:r>
        <w:rPr>
          <w:rFonts w:hint="eastAsia"/>
          <w:lang w:val="en-US" w:eastAsia="zh-CN"/>
        </w:rPr>
        <w:t>无</w:t>
      </w:r>
    </w:p>
    <w:p w14:paraId="1B4A775B">
      <w:pPr>
        <w:rPr>
          <w:rFonts w:hint="default"/>
          <w:lang w:val="en-US" w:eastAsia="zh-CN"/>
        </w:rPr>
      </w:pPr>
    </w:p>
    <w:p w14:paraId="554A02A6">
      <w:pPr>
        <w:rPr>
          <w:b/>
        </w:rPr>
      </w:pPr>
      <w:r>
        <w:rPr>
          <w:rFonts w:hint="eastAsia"/>
          <w:b/>
        </w:rPr>
        <w:t>返回值：</w:t>
      </w:r>
    </w:p>
    <w:p w14:paraId="4531525F">
      <w:pPr>
        <w:rPr>
          <w:rFonts w:hint="eastAsia"/>
          <w:lang w:val="en-US" w:eastAsia="zh-CN"/>
        </w:rPr>
      </w:pPr>
      <w:r>
        <w:rPr>
          <w:rFonts w:hint="eastAsia"/>
          <w:lang w:val="en-US" w:eastAsia="zh-CN"/>
        </w:rPr>
        <w:t>无</w:t>
      </w:r>
    </w:p>
    <w:p w14:paraId="0DE5497E">
      <w:pPr>
        <w:rPr>
          <w:rFonts w:hint="eastAsia"/>
          <w:lang w:val="en-US" w:eastAsia="zh-CN"/>
        </w:rPr>
      </w:pPr>
    </w:p>
    <w:p w14:paraId="0D4F9288">
      <w:pPr>
        <w:autoSpaceDE w:val="0"/>
        <w:autoSpaceDN w:val="0"/>
        <w:adjustRightInd w:val="0"/>
        <w:jc w:val="left"/>
        <w:rPr>
          <w:b/>
        </w:rPr>
      </w:pPr>
      <w:r>
        <w:rPr>
          <w:rFonts w:hint="eastAsia"/>
          <w:b/>
        </w:rPr>
        <w:t>调用示例：</w:t>
      </w:r>
    </w:p>
    <w:p w14:paraId="0E6BBEFD">
      <w:pPr>
        <w:shd w:val="clear" w:color="auto" w:fill="E3F0F3"/>
        <w:rPr>
          <w:rFonts w:hint="eastAsia" w:asciiTheme="minorEastAsia" w:hAnsiTheme="minorEastAsia"/>
        </w:rPr>
      </w:pPr>
      <w:r>
        <w:rPr>
          <w:rFonts w:hint="eastAsia" w:asciiTheme="minorEastAsia" w:hAnsiTheme="minorEastAsia"/>
        </w:rPr>
        <w:t>BlackHole3D.AxisGrid.delAllData();</w:t>
      </w:r>
    </w:p>
    <w:p w14:paraId="7E9F7EE3"/>
    <w:p w14:paraId="6F7B2EAC">
      <w:pPr>
        <w:rPr>
          <w:rFonts w:hint="default"/>
          <w:lang w:val="en-US" w:eastAsia="zh-CN"/>
        </w:rPr>
      </w:pPr>
    </w:p>
    <w:p w14:paraId="2EEA04DD">
      <w:pPr>
        <w:rPr>
          <w:rFonts w:hint="default"/>
          <w:lang w:val="en-US" w:eastAsia="zh-CN"/>
        </w:rPr>
      </w:pPr>
    </w:p>
    <w:p w14:paraId="151ED6A4">
      <w:pPr>
        <w:rPr>
          <w:rFonts w:hint="default"/>
          <w:lang w:val="en-US" w:eastAsia="zh-CN"/>
        </w:rPr>
      </w:pPr>
    </w:p>
    <w:p w14:paraId="631C84E5">
      <w:pPr>
        <w:pStyle w:val="24"/>
        <w:outlineLvl w:val="2"/>
      </w:pPr>
      <w:r>
        <w:rPr>
          <w:rFonts w:hint="eastAsia"/>
        </w:rPr>
        <w:t>setClr</w:t>
      </w:r>
    </w:p>
    <w:p w14:paraId="44FB4D30">
      <w:pPr>
        <w:rPr>
          <w:b/>
        </w:rPr>
      </w:pPr>
      <w:r>
        <w:rPr>
          <w:rFonts w:hint="eastAsia"/>
          <w:b/>
        </w:rPr>
        <w:t>功能：</w:t>
      </w:r>
    </w:p>
    <w:p w14:paraId="2345D87C">
      <w:pPr>
        <w:rPr>
          <w:rFonts w:hint="default" w:eastAsiaTheme="minorEastAsia"/>
          <w:lang w:val="en-US" w:eastAsia="zh-CN"/>
        </w:rPr>
      </w:pPr>
      <w:r>
        <w:rPr>
          <w:rFonts w:hint="eastAsia"/>
          <w:lang w:val="en-US" w:eastAsia="zh-CN"/>
        </w:rPr>
        <w:t>设置轴线的显示颜色</w:t>
      </w:r>
    </w:p>
    <w:p w14:paraId="1E108710"/>
    <w:p w14:paraId="1977E2A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36"/>
        <w:gridCol w:w="6687"/>
      </w:tblGrid>
      <w:tr w14:paraId="20E5A2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2624BE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1E32D98A">
            <w:pPr>
              <w:spacing w:before="0" w:after="0" w:line="240" w:lineRule="auto"/>
              <w:rPr>
                <w:b/>
                <w:bCs/>
                <w:i/>
                <w:color w:val="auto"/>
              </w:rPr>
            </w:pPr>
            <w:r>
              <w:rPr>
                <w:rFonts w:hint="eastAsia"/>
                <w:b/>
                <w:bCs/>
                <w:i/>
                <w:color w:val="auto"/>
              </w:rPr>
              <w:t>groupName</w:t>
            </w:r>
          </w:p>
        </w:tc>
        <w:tc>
          <w:tcPr>
            <w:tcW w:w="6687" w:type="dxa"/>
            <w:tcBorders>
              <w:top w:val="single" w:color="969696" w:themeColor="accent3" w:sz="8" w:space="0"/>
              <w:bottom w:val="single" w:color="969696" w:themeColor="accent3" w:sz="8" w:space="0"/>
              <w:right w:val="nil"/>
              <w:insideH w:val="single" w:sz="8" w:space="0"/>
              <w:insideV w:val="nil"/>
            </w:tcBorders>
          </w:tcPr>
          <w:p w14:paraId="344999A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组名称，该组轴网的唯一标识</w:t>
            </w:r>
          </w:p>
        </w:tc>
      </w:tr>
      <w:tr w14:paraId="16966D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5A50EED3">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2FE06C8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guidList</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26D1A9E0">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guid集合</w:t>
            </w:r>
            <w:r>
              <w:rPr>
                <w:rFonts w:hint="eastAsia"/>
                <w:color w:val="auto"/>
                <w:lang w:eastAsia="zh-CN"/>
              </w:rPr>
              <w:t>，</w:t>
            </w:r>
            <w:r>
              <w:rPr>
                <w:rFonts w:hint="eastAsia"/>
                <w:color w:val="FF0000"/>
                <w:lang w:val="en-US" w:eastAsia="zh-CN"/>
              </w:rPr>
              <w:t>空数组代表所有guid集合</w:t>
            </w:r>
          </w:p>
        </w:tc>
      </w:tr>
      <w:tr w14:paraId="7A37F3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7A4FF8AD">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3B02195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lineClr</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3E431DAA">
            <w:pPr>
              <w:spacing w:before="0" w:after="0" w:line="240" w:lineRule="auto"/>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轴线颜色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bl>
    <w:p w14:paraId="6792330D">
      <w:pPr>
        <w:rPr>
          <w:rFonts w:hint="eastAsia"/>
          <w:lang w:val="en-US" w:eastAsia="zh-CN"/>
        </w:rPr>
      </w:pPr>
    </w:p>
    <w:p w14:paraId="0E53F8F2">
      <w:pPr>
        <w:rPr>
          <w:b/>
        </w:rPr>
      </w:pPr>
      <w:r>
        <w:rPr>
          <w:rFonts w:hint="eastAsia"/>
          <w:b/>
        </w:rPr>
        <w:t>返回值：</w:t>
      </w:r>
    </w:p>
    <w:p w14:paraId="5206835B">
      <w:pPr>
        <w:rPr>
          <w:rFonts w:hint="default"/>
          <w:lang w:val="en-US" w:eastAsia="zh-CN"/>
        </w:rPr>
      </w:pPr>
      <w:r>
        <w:rPr>
          <w:rFonts w:hint="eastAsia"/>
          <w:lang w:val="en-US" w:eastAsia="zh-CN"/>
        </w:rPr>
        <w:t>布尔值，设置成功返回true，失败返回false</w:t>
      </w:r>
    </w:p>
    <w:p w14:paraId="64F60AA4">
      <w:pPr>
        <w:rPr>
          <w:rFonts w:hint="eastAsia"/>
          <w:lang w:val="en-US" w:eastAsia="zh-CN"/>
        </w:rPr>
      </w:pPr>
    </w:p>
    <w:p w14:paraId="1E9D6BD4">
      <w:pPr>
        <w:autoSpaceDE w:val="0"/>
        <w:autoSpaceDN w:val="0"/>
        <w:adjustRightInd w:val="0"/>
        <w:jc w:val="left"/>
        <w:rPr>
          <w:b/>
        </w:rPr>
      </w:pPr>
      <w:r>
        <w:rPr>
          <w:rFonts w:hint="eastAsia"/>
          <w:b/>
        </w:rPr>
        <w:t>调用示例：</w:t>
      </w:r>
    </w:p>
    <w:p w14:paraId="617EDB5A">
      <w:pPr>
        <w:shd w:val="clear" w:color="auto" w:fill="E3F0F3"/>
        <w:rPr>
          <w:rFonts w:hint="default" w:asciiTheme="minorEastAsia" w:hAnsiTheme="minorEastAsia"/>
          <w:lang w:val="en-US" w:eastAsia="zh-CN"/>
        </w:rPr>
      </w:pPr>
      <w:r>
        <w:rPr>
          <w:rFonts w:hint="default" w:asciiTheme="minorEastAsia" w:hAnsiTheme="minorEastAsia"/>
          <w:lang w:val="en-US" w:eastAsia="zh-CN"/>
        </w:rPr>
        <w:t>//所有guid集合的轴线颜色</w:t>
      </w:r>
    </w:p>
    <w:p w14:paraId="77EE1EC5">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BlackHole3D.AxisGrid.setClr("AxisGrid01",[],new BlackHole3D.REColor(0,255,0,255));</w:t>
      </w:r>
    </w:p>
    <w:p w14:paraId="38561DD0">
      <w:pPr>
        <w:shd w:val="clear" w:color="auto" w:fill="E3F0F3"/>
        <w:rPr>
          <w:rFonts w:hint="default" w:asciiTheme="minorEastAsia" w:hAnsiTheme="minorEastAsia"/>
          <w:lang w:val="en-US" w:eastAsia="zh-CN"/>
        </w:rPr>
      </w:pPr>
    </w:p>
    <w:p w14:paraId="191F7CE3">
      <w:pPr>
        <w:shd w:val="clear" w:color="auto" w:fill="E3F0F3"/>
        <w:rPr>
          <w:rFonts w:hint="default" w:asciiTheme="minorEastAsia" w:hAnsiTheme="minorEastAsia"/>
          <w:lang w:val="en-US" w:eastAsia="zh-CN"/>
        </w:rPr>
      </w:pPr>
      <w:r>
        <w:rPr>
          <w:rFonts w:hint="default" w:asciiTheme="minorEastAsia" w:hAnsiTheme="minorEastAsia"/>
          <w:lang w:val="en-US" w:eastAsia="zh-CN"/>
        </w:rPr>
        <w:t>//指定guid的轴线颜色</w:t>
      </w:r>
    </w:p>
    <w:p w14:paraId="03E671B0">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BlackHole3D.AxisGrid.setClr("AxisGrid01",["001"],new BlackHole3D.REColor(0,255,0,255));</w:t>
      </w:r>
    </w:p>
    <w:p w14:paraId="65B4308B"/>
    <w:p w14:paraId="1E0C173D">
      <w:pPr>
        <w:rPr>
          <w:rFonts w:hint="default"/>
          <w:lang w:val="en-US" w:eastAsia="zh-CN"/>
        </w:rPr>
      </w:pPr>
    </w:p>
    <w:p w14:paraId="798BAF25">
      <w:pPr>
        <w:rPr>
          <w:rFonts w:hint="default"/>
          <w:lang w:val="en-US" w:eastAsia="zh-CN"/>
        </w:rPr>
      </w:pPr>
    </w:p>
    <w:p w14:paraId="4AFD0874">
      <w:pPr>
        <w:rPr>
          <w:rFonts w:hint="default"/>
          <w:lang w:val="en-US" w:eastAsia="zh-CN"/>
        </w:rPr>
      </w:pPr>
    </w:p>
    <w:p w14:paraId="2B784CAD">
      <w:pPr>
        <w:pStyle w:val="24"/>
        <w:outlineLvl w:val="2"/>
      </w:pPr>
      <w:r>
        <w:rPr>
          <w:rFonts w:hint="eastAsia"/>
        </w:rPr>
        <w:t>setProbeEnable</w:t>
      </w:r>
    </w:p>
    <w:p w14:paraId="277AD55A">
      <w:pPr>
        <w:rPr>
          <w:b/>
        </w:rPr>
      </w:pPr>
      <w:r>
        <w:rPr>
          <w:rFonts w:hint="eastAsia"/>
          <w:b/>
        </w:rPr>
        <w:t>功能：</w:t>
      </w:r>
    </w:p>
    <w:p w14:paraId="6C3736B0">
      <w:pPr>
        <w:rPr>
          <w:rFonts w:hint="eastAsia"/>
          <w:lang w:val="en-US" w:eastAsia="zh-CN"/>
        </w:rPr>
      </w:pPr>
      <w:r>
        <w:rPr>
          <w:rFonts w:hint="eastAsia"/>
          <w:lang w:val="en-US" w:eastAsia="zh-CN"/>
        </w:rPr>
        <w:t>设置轴网是否可以被探测</w:t>
      </w:r>
    </w:p>
    <w:p w14:paraId="4D4D90BE">
      <w:pPr>
        <w:rPr>
          <w:rFonts w:hint="eastAsia"/>
          <w:color w:val="FF0000"/>
          <w:lang w:val="en-US" w:eastAsia="zh-CN"/>
        </w:rPr>
      </w:pPr>
      <w:r>
        <w:rPr>
          <w:rFonts w:hint="eastAsia"/>
          <w:color w:val="FF0000"/>
          <w:lang w:val="en-US" w:eastAsia="zh-CN"/>
        </w:rPr>
        <w:t>注：默认为可以探测，允许探测会触发RESystemSelShpElement事件</w:t>
      </w:r>
    </w:p>
    <w:p w14:paraId="740C2450">
      <w:pPr>
        <w:rPr>
          <w:rFonts w:hint="eastAsia"/>
          <w:lang w:val="en-US" w:eastAsia="zh-CN"/>
        </w:rPr>
      </w:pPr>
    </w:p>
    <w:p w14:paraId="243C7F6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65030C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5F8C253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54269279">
            <w:pPr>
              <w:spacing w:before="0" w:after="0" w:line="240" w:lineRule="auto"/>
              <w:rPr>
                <w:b/>
                <w:bCs/>
                <w:i/>
                <w:color w:val="auto"/>
              </w:rPr>
            </w:pPr>
            <w:r>
              <w:rPr>
                <w:rFonts w:hint="eastAsia"/>
                <w:b/>
                <w:bCs/>
                <w:i/>
                <w:color w:val="auto"/>
              </w:rPr>
              <w:t>groupNameList</w:t>
            </w:r>
          </w:p>
        </w:tc>
        <w:tc>
          <w:tcPr>
            <w:tcW w:w="6687" w:type="dxa"/>
            <w:tcBorders>
              <w:top w:val="single" w:color="969696" w:themeColor="accent3" w:sz="8" w:space="0"/>
              <w:bottom w:val="single" w:color="969696" w:themeColor="accent3" w:sz="8" w:space="0"/>
              <w:right w:val="nil"/>
              <w:insideH w:val="single" w:sz="8" w:space="0"/>
              <w:insideV w:val="nil"/>
            </w:tcBorders>
          </w:tcPr>
          <w:p w14:paraId="05B6936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组名称集合，空数组代表素有组集合</w:t>
            </w:r>
          </w:p>
        </w:tc>
      </w:tr>
      <w:tr w14:paraId="373862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70E803F6">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3AA6DC9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0418B6BA">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是否允许探测</w:t>
            </w:r>
          </w:p>
        </w:tc>
      </w:tr>
    </w:tbl>
    <w:p w14:paraId="39172534">
      <w:pPr>
        <w:rPr>
          <w:rFonts w:hint="eastAsia"/>
          <w:lang w:val="en-US" w:eastAsia="zh-CN"/>
        </w:rPr>
      </w:pPr>
    </w:p>
    <w:p w14:paraId="776BF745">
      <w:pPr>
        <w:rPr>
          <w:b/>
        </w:rPr>
      </w:pPr>
      <w:r>
        <w:rPr>
          <w:rFonts w:hint="eastAsia"/>
          <w:b/>
        </w:rPr>
        <w:t>返回值：</w:t>
      </w:r>
    </w:p>
    <w:p w14:paraId="0FD4234F">
      <w:pPr>
        <w:rPr>
          <w:rFonts w:hint="default"/>
          <w:lang w:val="en-US" w:eastAsia="zh-CN"/>
        </w:rPr>
      </w:pPr>
      <w:r>
        <w:rPr>
          <w:rFonts w:hint="eastAsia"/>
          <w:lang w:val="en-US" w:eastAsia="zh-CN"/>
        </w:rPr>
        <w:t>布尔值，设置成功返回true，失败返回false</w:t>
      </w:r>
    </w:p>
    <w:p w14:paraId="53861F66">
      <w:pPr>
        <w:rPr>
          <w:rFonts w:hint="eastAsia"/>
          <w:lang w:val="en-US" w:eastAsia="zh-CN"/>
        </w:rPr>
      </w:pPr>
    </w:p>
    <w:p w14:paraId="1155E993">
      <w:pPr>
        <w:autoSpaceDE w:val="0"/>
        <w:autoSpaceDN w:val="0"/>
        <w:adjustRightInd w:val="0"/>
        <w:jc w:val="left"/>
        <w:rPr>
          <w:b/>
        </w:rPr>
      </w:pPr>
      <w:r>
        <w:rPr>
          <w:rFonts w:hint="eastAsia"/>
          <w:b/>
        </w:rPr>
        <w:t>调用示例：</w:t>
      </w:r>
    </w:p>
    <w:p w14:paraId="722157A8">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BlackHole3D.AxisGrid.setProbeEnable(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 xml:space="preserve">;  </w:t>
      </w:r>
    </w:p>
    <w:p w14:paraId="75B2EE47"/>
    <w:p w14:paraId="0434A35D">
      <w:pPr>
        <w:rPr>
          <w:rFonts w:hint="default"/>
          <w:lang w:val="en-US" w:eastAsia="zh-CN"/>
        </w:rPr>
      </w:pPr>
    </w:p>
    <w:p w14:paraId="71AAEBC1">
      <w:pPr>
        <w:rPr>
          <w:rFonts w:hint="default"/>
          <w:lang w:val="en-US" w:eastAsia="zh-CN"/>
        </w:rPr>
      </w:pPr>
    </w:p>
    <w:p w14:paraId="11C5DF34">
      <w:pPr>
        <w:pStyle w:val="24"/>
        <w:outlineLvl w:val="2"/>
      </w:pPr>
      <w:r>
        <w:rPr>
          <w:rFonts w:hint="eastAsia"/>
        </w:rPr>
        <w:t>setVisible</w:t>
      </w:r>
    </w:p>
    <w:p w14:paraId="66767A67">
      <w:pPr>
        <w:rPr>
          <w:b/>
        </w:rPr>
      </w:pPr>
      <w:r>
        <w:rPr>
          <w:rFonts w:hint="eastAsia"/>
          <w:b/>
        </w:rPr>
        <w:t>功能：</w:t>
      </w:r>
    </w:p>
    <w:p w14:paraId="365729CA">
      <w:pPr>
        <w:rPr>
          <w:rFonts w:hint="default"/>
          <w:lang w:val="en-US" w:eastAsia="zh-CN"/>
        </w:rPr>
      </w:pPr>
      <w:r>
        <w:rPr>
          <w:rFonts w:hint="eastAsia"/>
          <w:lang w:val="en-US" w:eastAsia="zh-CN"/>
        </w:rPr>
        <w:t>设置轴网是否显示</w:t>
      </w:r>
    </w:p>
    <w:p w14:paraId="72454B14"/>
    <w:p w14:paraId="0627578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175BA8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1D31AEA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56EAB081">
            <w:pPr>
              <w:spacing w:before="0" w:after="0" w:line="240" w:lineRule="auto"/>
              <w:rPr>
                <w:b/>
                <w:bCs/>
                <w:i/>
                <w:color w:val="auto"/>
              </w:rPr>
            </w:pPr>
            <w:r>
              <w:rPr>
                <w:rFonts w:hint="eastAsia"/>
                <w:b/>
                <w:bCs/>
                <w:i/>
                <w:color w:val="auto"/>
              </w:rPr>
              <w:t>groupNameList</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654C0C8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组名称集合，空数组代表素有组集合</w:t>
            </w:r>
          </w:p>
        </w:tc>
      </w:tr>
      <w:tr w14:paraId="5AB8D9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742F120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19D9066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77A79ADA">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是否可见</w:t>
            </w:r>
          </w:p>
        </w:tc>
      </w:tr>
    </w:tbl>
    <w:p w14:paraId="370239DA">
      <w:pPr>
        <w:rPr>
          <w:rFonts w:hint="eastAsia"/>
          <w:lang w:val="en-US" w:eastAsia="zh-CN"/>
        </w:rPr>
      </w:pPr>
    </w:p>
    <w:p w14:paraId="2088C2C1">
      <w:pPr>
        <w:rPr>
          <w:b/>
        </w:rPr>
      </w:pPr>
      <w:r>
        <w:rPr>
          <w:rFonts w:hint="eastAsia"/>
          <w:b/>
        </w:rPr>
        <w:t>返回值：</w:t>
      </w:r>
    </w:p>
    <w:p w14:paraId="72A735D7">
      <w:pPr>
        <w:rPr>
          <w:rFonts w:hint="default"/>
          <w:lang w:val="en-US" w:eastAsia="zh-CN"/>
        </w:rPr>
      </w:pPr>
      <w:r>
        <w:rPr>
          <w:rFonts w:hint="eastAsia"/>
          <w:lang w:val="en-US" w:eastAsia="zh-CN"/>
        </w:rPr>
        <w:t>布尔值，设置成功返回true，失败返回false</w:t>
      </w:r>
    </w:p>
    <w:p w14:paraId="3D717180">
      <w:pPr>
        <w:rPr>
          <w:rFonts w:hint="eastAsia"/>
          <w:lang w:val="en-US" w:eastAsia="zh-CN"/>
        </w:rPr>
      </w:pPr>
    </w:p>
    <w:p w14:paraId="41FC7A34">
      <w:pPr>
        <w:autoSpaceDE w:val="0"/>
        <w:autoSpaceDN w:val="0"/>
        <w:adjustRightInd w:val="0"/>
        <w:jc w:val="left"/>
        <w:rPr>
          <w:b/>
        </w:rPr>
      </w:pPr>
      <w:r>
        <w:rPr>
          <w:rFonts w:hint="eastAsia"/>
          <w:b/>
        </w:rPr>
        <w:t>调用示例：</w:t>
      </w:r>
    </w:p>
    <w:p w14:paraId="511FADB1">
      <w:pPr>
        <w:shd w:val="clear" w:color="auto" w:fill="E3F0F3"/>
        <w:rPr>
          <w:rFonts w:hint="default" w:asciiTheme="minorEastAsia" w:hAnsiTheme="minorEastAsia"/>
          <w:lang w:val="en-US" w:eastAsia="zh-CN"/>
        </w:rPr>
      </w:pPr>
      <w:r>
        <w:rPr>
          <w:rFonts w:hint="eastAsia" w:asciiTheme="minorEastAsia" w:hAnsiTheme="minorEastAsia"/>
        </w:rPr>
        <w:t>BlackHole3D.AxisGrid.setVisible(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 xml:space="preserve">;  </w:t>
      </w:r>
    </w:p>
    <w:p w14:paraId="2CD40C0B"/>
    <w:p w14:paraId="63FBB07F">
      <w:pPr>
        <w:rPr>
          <w:rFonts w:hint="default"/>
          <w:lang w:val="en-US" w:eastAsia="zh-CN"/>
        </w:rPr>
      </w:pPr>
    </w:p>
    <w:p w14:paraId="4ECBB688">
      <w:pPr>
        <w:rPr>
          <w:rFonts w:hint="default"/>
          <w:lang w:val="en-US" w:eastAsia="zh-CN"/>
        </w:rPr>
      </w:pPr>
    </w:p>
    <w:p w14:paraId="7C4DBDDC">
      <w:pPr>
        <w:pStyle w:val="24"/>
        <w:outlineLvl w:val="2"/>
      </w:pPr>
      <w:r>
        <w:rPr>
          <w:rFonts w:hint="eastAsia"/>
        </w:rPr>
        <w:t>setOverlap</w:t>
      </w:r>
    </w:p>
    <w:p w14:paraId="12143E45">
      <w:pPr>
        <w:rPr>
          <w:b/>
        </w:rPr>
      </w:pPr>
      <w:r>
        <w:rPr>
          <w:rFonts w:hint="eastAsia"/>
          <w:b/>
        </w:rPr>
        <w:t>功能：</w:t>
      </w:r>
    </w:p>
    <w:p w14:paraId="309F7A06">
      <w:pPr>
        <w:rPr>
          <w:rFonts w:hint="default"/>
          <w:lang w:val="en-US" w:eastAsia="zh-CN"/>
        </w:rPr>
      </w:pPr>
      <w:r>
        <w:rPr>
          <w:rFonts w:hint="eastAsia"/>
          <w:lang w:val="en-US" w:eastAsia="zh-CN"/>
        </w:rPr>
        <w:t>设置轴网是否允许被模型遮挡</w:t>
      </w:r>
    </w:p>
    <w:p w14:paraId="02BBE745"/>
    <w:p w14:paraId="65B3672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36"/>
        <w:gridCol w:w="6687"/>
      </w:tblGrid>
      <w:tr w14:paraId="5B35E7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1FAF6BC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49C9BA84">
            <w:pPr>
              <w:spacing w:before="0" w:after="0" w:line="240" w:lineRule="auto"/>
              <w:rPr>
                <w:b/>
                <w:bCs/>
                <w:i/>
                <w:color w:val="auto"/>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tcPr>
          <w:p w14:paraId="1DF048C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是否允许遮挡</w:t>
            </w:r>
          </w:p>
        </w:tc>
      </w:tr>
    </w:tbl>
    <w:p w14:paraId="25EFA1C8">
      <w:pPr>
        <w:rPr>
          <w:rFonts w:hint="eastAsia"/>
          <w:lang w:val="en-US" w:eastAsia="zh-CN"/>
        </w:rPr>
      </w:pPr>
    </w:p>
    <w:p w14:paraId="4BAACA5C">
      <w:pPr>
        <w:rPr>
          <w:b/>
        </w:rPr>
      </w:pPr>
      <w:r>
        <w:rPr>
          <w:rFonts w:hint="eastAsia"/>
          <w:b/>
        </w:rPr>
        <w:t>返回值：</w:t>
      </w:r>
    </w:p>
    <w:p w14:paraId="7782BC5E">
      <w:pPr>
        <w:rPr>
          <w:rFonts w:hint="default"/>
          <w:lang w:val="en-US" w:eastAsia="zh-CN"/>
        </w:rPr>
      </w:pPr>
      <w:r>
        <w:rPr>
          <w:rFonts w:hint="eastAsia"/>
          <w:lang w:val="en-US" w:eastAsia="zh-CN"/>
        </w:rPr>
        <w:t>无</w:t>
      </w:r>
    </w:p>
    <w:p w14:paraId="2E80C8F3">
      <w:pPr>
        <w:rPr>
          <w:rFonts w:hint="eastAsia"/>
          <w:lang w:val="en-US" w:eastAsia="zh-CN"/>
        </w:rPr>
      </w:pPr>
    </w:p>
    <w:p w14:paraId="002D20F0">
      <w:pPr>
        <w:autoSpaceDE w:val="0"/>
        <w:autoSpaceDN w:val="0"/>
        <w:adjustRightInd w:val="0"/>
        <w:jc w:val="left"/>
        <w:rPr>
          <w:b/>
        </w:rPr>
      </w:pPr>
      <w:r>
        <w:rPr>
          <w:rFonts w:hint="eastAsia"/>
          <w:b/>
        </w:rPr>
        <w:t>调用示例：</w:t>
      </w:r>
    </w:p>
    <w:p w14:paraId="61C24F1A">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BlackHole3D.AxisGrid.setOverlap(false)</w:t>
      </w:r>
      <w:r>
        <w:rPr>
          <w:rFonts w:hint="eastAsia" w:asciiTheme="minorEastAsia" w:hAnsiTheme="minorEastAsia"/>
          <w:lang w:val="en-US" w:eastAsia="zh-CN"/>
        </w:rPr>
        <w:t xml:space="preserve">;  </w:t>
      </w:r>
    </w:p>
    <w:p w14:paraId="01D0C61C"/>
    <w:p w14:paraId="339BA573"/>
    <w:p w14:paraId="44BCD346">
      <w:pPr>
        <w:pStyle w:val="24"/>
        <w:outlineLvl w:val="2"/>
      </w:pPr>
      <w:r>
        <w:rPr>
          <w:rFonts w:hint="eastAsia"/>
        </w:rPr>
        <w:t>getOverlap</w:t>
      </w:r>
    </w:p>
    <w:p w14:paraId="6A68B813">
      <w:pPr>
        <w:rPr>
          <w:b/>
        </w:rPr>
      </w:pPr>
      <w:r>
        <w:rPr>
          <w:rFonts w:hint="eastAsia"/>
          <w:b/>
        </w:rPr>
        <w:t>功能：</w:t>
      </w:r>
    </w:p>
    <w:p w14:paraId="4420250E">
      <w:pPr>
        <w:rPr>
          <w:rFonts w:hint="eastAsia"/>
          <w:lang w:val="en-US" w:eastAsia="zh-CN"/>
        </w:rPr>
      </w:pPr>
      <w:r>
        <w:rPr>
          <w:rFonts w:hint="eastAsia"/>
          <w:lang w:val="en-US" w:eastAsia="zh-CN"/>
        </w:rPr>
        <w:t>获取当前设置的轴网是否允许被模型遮挡状态</w:t>
      </w:r>
    </w:p>
    <w:p w14:paraId="40033B59">
      <w:pPr>
        <w:rPr>
          <w:rFonts w:hint="eastAsia"/>
          <w:lang w:val="en-US" w:eastAsia="zh-CN"/>
        </w:rPr>
      </w:pPr>
    </w:p>
    <w:p w14:paraId="259711F8">
      <w:pPr>
        <w:rPr>
          <w:b/>
        </w:rPr>
      </w:pPr>
      <w:r>
        <w:rPr>
          <w:rFonts w:hint="eastAsia"/>
          <w:b/>
        </w:rPr>
        <w:t>参数：</w:t>
      </w:r>
    </w:p>
    <w:p w14:paraId="5BCBCF43">
      <w:pPr>
        <w:rPr>
          <w:rFonts w:hint="eastAsia"/>
          <w:lang w:val="en-US" w:eastAsia="zh-CN"/>
        </w:rPr>
      </w:pPr>
      <w:r>
        <w:rPr>
          <w:rFonts w:hint="eastAsia"/>
          <w:lang w:val="en-US" w:eastAsia="zh-CN"/>
        </w:rPr>
        <w:t>无</w:t>
      </w:r>
    </w:p>
    <w:p w14:paraId="62B7002F">
      <w:pPr>
        <w:rPr>
          <w:rFonts w:hint="default"/>
          <w:lang w:val="en-US" w:eastAsia="zh-CN"/>
        </w:rPr>
      </w:pPr>
    </w:p>
    <w:p w14:paraId="51609D7C">
      <w:pPr>
        <w:rPr>
          <w:b/>
        </w:rPr>
      </w:pPr>
      <w:r>
        <w:rPr>
          <w:rFonts w:hint="eastAsia"/>
          <w:b/>
        </w:rPr>
        <w:t>返回值：</w:t>
      </w:r>
    </w:p>
    <w:p w14:paraId="52DF3F89">
      <w:pPr>
        <w:rPr>
          <w:rFonts w:hint="default"/>
          <w:lang w:val="en-US" w:eastAsia="zh-CN"/>
        </w:rPr>
      </w:pPr>
      <w:r>
        <w:rPr>
          <w:rFonts w:hint="eastAsia"/>
          <w:lang w:val="en-US" w:eastAsia="zh-CN"/>
        </w:rPr>
        <w:t>布尔值，允许遮挡返回true，不允许遮挡返回false</w:t>
      </w:r>
    </w:p>
    <w:p w14:paraId="755E5471">
      <w:pPr>
        <w:rPr>
          <w:rFonts w:hint="eastAsia"/>
          <w:lang w:val="en-US" w:eastAsia="zh-CN"/>
        </w:rPr>
      </w:pPr>
    </w:p>
    <w:p w14:paraId="055C2773">
      <w:pPr>
        <w:autoSpaceDE w:val="0"/>
        <w:autoSpaceDN w:val="0"/>
        <w:adjustRightInd w:val="0"/>
        <w:jc w:val="left"/>
        <w:rPr>
          <w:b/>
        </w:rPr>
      </w:pPr>
      <w:r>
        <w:rPr>
          <w:rFonts w:hint="eastAsia"/>
          <w:b/>
        </w:rPr>
        <w:t>调用示例：</w:t>
      </w:r>
    </w:p>
    <w:p w14:paraId="225A66C0">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BlackHole3D.AxisGrid.getOverlap();</w:t>
      </w:r>
    </w:p>
    <w:p w14:paraId="79BF5917"/>
    <w:p w14:paraId="0EEF6DE5">
      <w:pPr>
        <w:rPr>
          <w:rFonts w:hint="default"/>
          <w:lang w:val="en-US" w:eastAsia="zh-CN"/>
        </w:rPr>
      </w:pPr>
    </w:p>
    <w:p w14:paraId="69D8B60A">
      <w:pPr>
        <w:rPr>
          <w:rFonts w:hint="default"/>
          <w:lang w:val="en-US" w:eastAsia="zh-CN"/>
        </w:rPr>
      </w:pPr>
    </w:p>
    <w:p w14:paraId="26EA847F">
      <w:pPr>
        <w:rPr>
          <w:rFonts w:hint="default"/>
          <w:lang w:val="en-US" w:eastAsia="zh-CN"/>
        </w:rPr>
      </w:pPr>
    </w:p>
    <w:p w14:paraId="094D2802">
      <w:pPr>
        <w:rPr>
          <w:rFonts w:hint="default"/>
          <w:lang w:val="en-US" w:eastAsia="zh-CN"/>
        </w:rPr>
      </w:pPr>
    </w:p>
    <w:p w14:paraId="2DECADD8">
      <w:pPr>
        <w:rPr>
          <w:rFonts w:hint="default"/>
          <w:lang w:val="en-US" w:eastAsia="zh-CN"/>
        </w:rPr>
      </w:pPr>
    </w:p>
    <w:p w14:paraId="73037BBD">
      <w:pPr>
        <w:pStyle w:val="2"/>
        <w:bidi w:val="0"/>
        <w:rPr>
          <w:rFonts w:hint="default"/>
          <w:lang w:val="en-US"/>
        </w:rPr>
      </w:pPr>
      <w:r>
        <w:rPr>
          <w:rFonts w:hint="eastAsia"/>
          <w:lang w:val="en-US" w:eastAsia="zh-CN"/>
        </w:rPr>
        <w:t>标高（Elevation）</w:t>
      </w:r>
    </w:p>
    <w:p w14:paraId="6AC1F426">
      <w:pPr>
        <w:pStyle w:val="24"/>
        <w:outlineLvl w:val="2"/>
      </w:pPr>
      <w:r>
        <w:rPr>
          <w:rFonts w:hint="eastAsia"/>
        </w:rPr>
        <w:t>setData</w:t>
      </w:r>
    </w:p>
    <w:p w14:paraId="58E12B2E">
      <w:pPr>
        <w:rPr>
          <w:b/>
        </w:rPr>
      </w:pPr>
      <w:r>
        <w:rPr>
          <w:rFonts w:hint="eastAsia"/>
          <w:b/>
        </w:rPr>
        <w:t>功能：</w:t>
      </w:r>
    </w:p>
    <w:p w14:paraId="53769A14">
      <w:pPr>
        <w:rPr>
          <w:rFonts w:hint="eastAsia"/>
          <w:lang w:val="en-US" w:eastAsia="zh-CN"/>
        </w:rPr>
      </w:pPr>
      <w:r>
        <w:rPr>
          <w:rFonts w:hint="eastAsia"/>
          <w:lang w:val="en-US" w:eastAsia="zh-CN"/>
        </w:rPr>
        <w:t>添加一组标高数据</w:t>
      </w:r>
    </w:p>
    <w:p w14:paraId="46DC7968">
      <w:pPr>
        <w:rPr>
          <w:rFonts w:hint="default" w:eastAsiaTheme="minorEastAsia"/>
          <w:color w:val="FF0000"/>
          <w:lang w:val="en-US" w:eastAsia="zh-CN"/>
        </w:rPr>
      </w:pPr>
      <w:r>
        <w:rPr>
          <w:rFonts w:hint="eastAsia"/>
          <w:color w:val="FF0000"/>
          <w:lang w:val="en-US" w:eastAsia="zh-CN"/>
        </w:rPr>
        <w:t>注：标高线条默认只有在正视图（前后左右四个方向）视角下显示</w:t>
      </w:r>
    </w:p>
    <w:p w14:paraId="27F1426A"/>
    <w:p w14:paraId="348B069E">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002D20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3" w:type="dxa"/>
            <w:tcBorders>
              <w:top w:val="single" w:color="969696" w:themeColor="accent3" w:sz="8" w:space="0"/>
              <w:left w:val="nil"/>
              <w:bottom w:val="single" w:color="969696" w:themeColor="accent3" w:sz="8" w:space="0"/>
              <w:right w:val="nil"/>
              <w:insideH w:val="single" w:sz="8" w:space="0"/>
              <w:insideV w:val="nil"/>
            </w:tcBorders>
          </w:tcPr>
          <w:p w14:paraId="6D7C4A0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tcPr>
          <w:p w14:paraId="13CC0C85">
            <w:pPr>
              <w:spacing w:before="0" w:after="0" w:line="240" w:lineRule="auto"/>
              <w:rPr>
                <w:b/>
                <w:bCs/>
                <w:i/>
                <w:color w:val="auto"/>
              </w:rPr>
            </w:pPr>
            <w:r>
              <w:rPr>
                <w:rFonts w:hint="eastAsia"/>
                <w:b/>
                <w:bCs/>
                <w:i/>
                <w:color w:val="auto"/>
              </w:rPr>
              <w:t>groupName</w:t>
            </w:r>
          </w:p>
        </w:tc>
        <w:tc>
          <w:tcPr>
            <w:tcW w:w="6718" w:type="dxa"/>
            <w:tcBorders>
              <w:top w:val="single" w:color="969696" w:themeColor="accent3" w:sz="8" w:space="0"/>
              <w:bottom w:val="single" w:color="969696" w:themeColor="accent3" w:sz="8" w:space="0"/>
              <w:right w:val="nil"/>
              <w:insideH w:val="single" w:sz="8" w:space="0"/>
              <w:insideV w:val="nil"/>
            </w:tcBorders>
          </w:tcPr>
          <w:p w14:paraId="00754DD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组名称，该组轴网的唯一标识</w:t>
            </w:r>
          </w:p>
        </w:tc>
      </w:tr>
      <w:tr w14:paraId="6A6838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39A84CE4">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5C539A31">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dataSetId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6F5BD296">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数据集唯一标识</w:t>
            </w:r>
          </w:p>
        </w:tc>
      </w:tr>
      <w:tr w14:paraId="1F78178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3DB783AD">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65BA5DA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infoList</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67569C10">
            <w:pP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标高数据集合（REElevationInfo 类型）</w:t>
            </w:r>
          </w:p>
        </w:tc>
      </w:tr>
    </w:tbl>
    <w:p w14:paraId="19A78895">
      <w:pPr>
        <w:rPr>
          <w:rFonts w:hint="eastAsia"/>
          <w:b/>
        </w:rPr>
      </w:pPr>
    </w:p>
    <w:p w14:paraId="00D32A6A">
      <w:pPr>
        <w:rPr>
          <w:rFonts w:hint="eastAsia"/>
          <w:b/>
          <w:lang w:val="en-US" w:eastAsia="zh-CN"/>
        </w:rPr>
      </w:pPr>
      <w:r>
        <w:rPr>
          <w:rFonts w:hint="eastAsia"/>
          <w:b/>
          <w:lang w:val="en-US" w:eastAsia="zh-CN"/>
        </w:rPr>
        <w:t>REElevationInfo模型解析：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306E66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B9A0AFF">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30194A2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guid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50C0733">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标高的唯一标识</w:t>
            </w:r>
          </w:p>
        </w:tc>
      </w:tr>
      <w:tr w14:paraId="261EE9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775A5A9">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6FE7A087">
            <w:pPr>
              <w:spacing w:before="0" w:after="0" w:line="240" w:lineRule="auto"/>
              <w:rPr>
                <w:rFonts w:hint="eastAsia"/>
                <w:b/>
                <w:bCs/>
                <w:i/>
                <w:color w:val="auto"/>
              </w:rPr>
            </w:pPr>
            <w:r>
              <w:rPr>
                <w:rFonts w:hint="eastAsia"/>
                <w:b/>
                <w:bCs/>
                <w:i/>
                <w:color w:val="auto"/>
              </w:rPr>
              <w:t>name</w:t>
            </w:r>
          </w:p>
        </w:tc>
        <w:tc>
          <w:tcPr>
            <w:tcW w:w="5889" w:type="dxa"/>
            <w:tcBorders>
              <w:top w:val="single" w:color="969696" w:themeColor="accent3" w:sz="8" w:space="0"/>
              <w:bottom w:val="single" w:color="969696" w:themeColor="accent3" w:sz="8" w:space="0"/>
              <w:right w:val="nil"/>
              <w:insideH w:val="single" w:sz="8" w:space="0"/>
              <w:insideV w:val="nil"/>
            </w:tcBorders>
          </w:tcPr>
          <w:p w14:paraId="0DFD5968">
            <w:pPr>
              <w:spacing w:before="0" w:after="0" w:line="240" w:lineRule="auto"/>
              <w:rPr>
                <w:rFonts w:hint="eastAsia" w:eastAsiaTheme="minorEastAsia"/>
                <w:b w:val="0"/>
                <w:bCs/>
                <w:color w:val="auto"/>
                <w:lang w:val="en-US" w:eastAsia="zh-CN"/>
              </w:rPr>
            </w:pPr>
            <w:r>
              <w:rPr>
                <w:rFonts w:hint="eastAsia"/>
                <w:color w:val="717171" w:themeColor="accent3" w:themeShade="BF"/>
              </w:rPr>
              <w:t>标高的名称</w:t>
            </w:r>
          </w:p>
        </w:tc>
      </w:tr>
      <w:tr w14:paraId="5D9B0C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BDB2A77">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372CA690">
            <w:pPr>
              <w:spacing w:before="0" w:after="0" w:line="240" w:lineRule="auto"/>
              <w:rPr>
                <w:rFonts w:hint="default" w:eastAsiaTheme="minor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tcPr>
          <w:p w14:paraId="569C56CF">
            <w:pPr>
              <w:spacing w:before="0" w:after="0" w:line="240" w:lineRule="auto"/>
              <w:rPr>
                <w:rFonts w:hint="eastAsia" w:eastAsiaTheme="minorEastAsia"/>
                <w:b w:val="0"/>
                <w:bCs/>
                <w:color w:val="auto"/>
                <w:lang w:val="en-US" w:eastAsia="zh-CN"/>
              </w:rPr>
            </w:pPr>
            <w:r>
              <w:rPr>
                <w:rFonts w:hint="eastAsia"/>
                <w:color w:val="717171" w:themeColor="accent3" w:themeShade="BF"/>
              </w:rPr>
              <w:t>标高线颜色</w:t>
            </w:r>
            <w:r>
              <w:rPr>
                <w:rFonts w:hint="eastAsia"/>
                <w:color w:val="717171" w:themeColor="accent3" w:themeShade="BF"/>
                <w:lang w:eastAsia="zh-CN"/>
              </w:rPr>
              <w:t>（</w:t>
            </w:r>
            <w:r>
              <w:rPr>
                <w:rFonts w:hint="eastAsia"/>
                <w:color w:val="717171" w:themeColor="accent3" w:themeShade="BF"/>
                <w:lang w:val="en-US" w:eastAsia="zh-CN"/>
              </w:rPr>
              <w:t>REColor 类型</w:t>
            </w:r>
            <w:r>
              <w:rPr>
                <w:rFonts w:hint="eastAsia"/>
                <w:color w:val="717171" w:themeColor="accent3" w:themeShade="BF"/>
                <w:lang w:eastAsia="zh-CN"/>
              </w:rPr>
              <w:t>）</w:t>
            </w:r>
          </w:p>
        </w:tc>
      </w:tr>
      <w:tr w14:paraId="68683D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444EFAA">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2D882EBB">
            <w:pPr>
              <w:spacing w:before="0" w:after="0" w:line="240" w:lineRule="auto"/>
              <w:rPr>
                <w:rFonts w:hint="eastAsia"/>
                <w:b/>
                <w:bCs/>
                <w:i/>
                <w:color w:val="auto"/>
              </w:rPr>
            </w:pPr>
            <w:r>
              <w:rPr>
                <w:rFonts w:hint="eastAsia"/>
                <w:b/>
                <w:bCs/>
                <w:i/>
                <w:color w:val="auto"/>
              </w:rPr>
              <w:t>height</w:t>
            </w:r>
          </w:p>
        </w:tc>
        <w:tc>
          <w:tcPr>
            <w:tcW w:w="5889" w:type="dxa"/>
            <w:tcBorders>
              <w:top w:val="single" w:color="969696" w:themeColor="accent3" w:sz="8" w:space="0"/>
              <w:bottom w:val="single" w:color="969696" w:themeColor="accent3" w:sz="8" w:space="0"/>
              <w:right w:val="nil"/>
              <w:insideH w:val="single" w:sz="8" w:space="0"/>
              <w:insideV w:val="nil"/>
            </w:tcBorders>
          </w:tcPr>
          <w:p w14:paraId="5CD2D124">
            <w:pPr>
              <w:spacing w:before="0" w:after="0" w:line="240" w:lineRule="auto"/>
              <w:rPr>
                <w:rFonts w:hint="default"/>
                <w:b w:val="0"/>
                <w:bCs/>
                <w:color w:val="auto"/>
                <w:lang w:val="en-US" w:eastAsia="zh-CN"/>
              </w:rPr>
            </w:pPr>
            <w:r>
              <w:rPr>
                <w:rFonts w:hint="eastAsia"/>
                <w:color w:val="717171" w:themeColor="accent3" w:themeShade="BF"/>
              </w:rPr>
              <w:t>高度</w:t>
            </w:r>
          </w:p>
        </w:tc>
      </w:tr>
      <w:tr w14:paraId="234CF2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E2971D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4DD0A523">
            <w:pPr>
              <w:spacing w:before="0" w:after="0" w:line="240" w:lineRule="auto"/>
              <w:rPr>
                <w:rFonts w:hint="eastAsia"/>
                <w:b/>
                <w:bCs/>
                <w:i/>
                <w:color w:val="auto"/>
              </w:rPr>
            </w:pPr>
            <w:r>
              <w:rPr>
                <w:rFonts w:hint="eastAsia"/>
                <w:b/>
                <w:bCs/>
                <w:i/>
                <w:color w:val="auto"/>
              </w:rPr>
              <w:t>topHeight</w:t>
            </w:r>
          </w:p>
        </w:tc>
        <w:tc>
          <w:tcPr>
            <w:tcW w:w="5889" w:type="dxa"/>
            <w:tcBorders>
              <w:top w:val="single" w:color="969696" w:themeColor="accent3" w:sz="8" w:space="0"/>
              <w:bottom w:val="single" w:color="969696" w:themeColor="accent3" w:sz="8" w:space="0"/>
              <w:right w:val="nil"/>
              <w:insideH w:val="single" w:sz="8" w:space="0"/>
              <w:insideV w:val="nil"/>
            </w:tcBorders>
          </w:tcPr>
          <w:p w14:paraId="79CCD675">
            <w:pPr>
              <w:spacing w:before="0" w:after="0" w:line="240" w:lineRule="auto"/>
              <w:rPr>
                <w:rFonts w:hint="eastAsia"/>
                <w:color w:val="717171" w:themeColor="accent3" w:themeShade="BF"/>
              </w:rPr>
            </w:pPr>
            <w:r>
              <w:rPr>
                <w:rFonts w:hint="eastAsia"/>
                <w:color w:val="717171" w:themeColor="accent3" w:themeShade="BF"/>
              </w:rPr>
              <w:t>顶高</w:t>
            </w:r>
          </w:p>
        </w:tc>
      </w:tr>
      <w:tr w14:paraId="2F1A85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9E00D9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22B8AA5D">
            <w:pPr>
              <w:spacing w:before="0" w:after="0" w:line="240" w:lineRule="auto"/>
              <w:rPr>
                <w:rFonts w:hint="eastAsia"/>
                <w:b/>
                <w:bCs/>
                <w:i/>
                <w:color w:val="auto"/>
              </w:rPr>
            </w:pPr>
            <w:r>
              <w:rPr>
                <w:rFonts w:hint="eastAsia"/>
                <w:b/>
                <w:bCs/>
                <w:i/>
                <w:color w:val="auto"/>
              </w:rPr>
              <w:t>bottomHeight</w:t>
            </w:r>
          </w:p>
        </w:tc>
        <w:tc>
          <w:tcPr>
            <w:tcW w:w="5889" w:type="dxa"/>
            <w:tcBorders>
              <w:top w:val="single" w:color="969696" w:themeColor="accent3" w:sz="8" w:space="0"/>
              <w:bottom w:val="single" w:color="969696" w:themeColor="accent3" w:sz="8" w:space="0"/>
              <w:right w:val="nil"/>
              <w:insideH w:val="single" w:sz="8" w:space="0"/>
              <w:insideV w:val="nil"/>
            </w:tcBorders>
          </w:tcPr>
          <w:p w14:paraId="6DD68BB0">
            <w:pPr>
              <w:spacing w:before="0" w:after="0" w:line="240" w:lineRule="auto"/>
              <w:rPr>
                <w:rFonts w:hint="eastAsia"/>
                <w:color w:val="717171" w:themeColor="accent3" w:themeShade="BF"/>
              </w:rPr>
            </w:pPr>
            <w:r>
              <w:rPr>
                <w:rFonts w:hint="eastAsia"/>
                <w:color w:val="717171" w:themeColor="accent3" w:themeShade="BF"/>
              </w:rPr>
              <w:t>底高</w:t>
            </w:r>
          </w:p>
        </w:tc>
      </w:tr>
    </w:tbl>
    <w:p w14:paraId="736CBD15">
      <w:pPr>
        <w:rPr>
          <w:rFonts w:hint="eastAsia"/>
          <w:b/>
        </w:rPr>
      </w:pPr>
    </w:p>
    <w:p w14:paraId="7C457B17">
      <w:pPr>
        <w:rPr>
          <w:b/>
        </w:rPr>
      </w:pPr>
      <w:r>
        <w:rPr>
          <w:rFonts w:hint="eastAsia"/>
          <w:b/>
        </w:rPr>
        <w:t>返回值：</w:t>
      </w:r>
    </w:p>
    <w:p w14:paraId="3C2EB71A">
      <w:r>
        <w:rPr>
          <w:rFonts w:hint="eastAsia"/>
          <w:lang w:val="en-US" w:eastAsia="zh-CN"/>
        </w:rPr>
        <w:t>布尔值，添加成功</w:t>
      </w:r>
      <w:r>
        <w:rPr>
          <w:rFonts w:hint="eastAsia"/>
        </w:rPr>
        <w:t>返回true, 否则返回false</w:t>
      </w:r>
    </w:p>
    <w:p w14:paraId="1292E937"/>
    <w:p w14:paraId="30D8EB18">
      <w:pPr>
        <w:rPr>
          <w:rFonts w:hint="default"/>
          <w:lang w:val="en-US" w:eastAsia="zh-CN"/>
        </w:rPr>
      </w:pPr>
      <w:r>
        <w:rPr>
          <w:rFonts w:hint="eastAsia"/>
          <w:b/>
        </w:rPr>
        <w:t>调用示例：</w:t>
      </w:r>
    </w:p>
    <w:p w14:paraId="23B4C696">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infoList = [];</w:t>
      </w:r>
    </w:p>
    <w:p w14:paraId="3171C523">
      <w:pPr>
        <w:shd w:val="clear" w:color="auto" w:fill="E3F0F3"/>
        <w:rPr>
          <w:rFonts w:hint="eastAsia" w:asciiTheme="minorEastAsia" w:hAnsiTheme="minorEastAsia"/>
          <w:lang w:val="en-US" w:eastAsia="zh-CN"/>
        </w:rPr>
      </w:pPr>
    </w:p>
    <w:p w14:paraId="5842D318">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info1 = new BlackHole3D.REElevationInfo();</w:t>
      </w:r>
    </w:p>
    <w:p w14:paraId="475BC72F">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info1.guid = "001";</w:t>
      </w:r>
    </w:p>
    <w:p w14:paraId="63A07C37">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info1.name = "D";</w:t>
      </w:r>
    </w:p>
    <w:p w14:paraId="5E316213">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info1.lineClr = new BlackHole3D.REColor(255, 0, 0, 255);</w:t>
      </w:r>
    </w:p>
    <w:p w14:paraId="7F502FB4">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info1.height = 2.0;</w:t>
      </w:r>
    </w:p>
    <w:p w14:paraId="2A93FF6D">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info1.topHeight = 0.0;</w:t>
      </w:r>
    </w:p>
    <w:p w14:paraId="3E6A6B37">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info1.bottomHeight = 0.0;</w:t>
      </w:r>
    </w:p>
    <w:p w14:paraId="0A2F7138">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infoList.push(info1);</w:t>
      </w:r>
    </w:p>
    <w:p w14:paraId="06650539">
      <w:pPr>
        <w:shd w:val="clear" w:color="auto" w:fill="E3F0F3"/>
        <w:rPr>
          <w:rFonts w:hint="eastAsia" w:asciiTheme="minorEastAsia" w:hAnsiTheme="minorEastAsia"/>
          <w:lang w:val="en-US" w:eastAsia="zh-CN"/>
        </w:rPr>
      </w:pPr>
    </w:p>
    <w:p w14:paraId="0C9B566A">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info2 = new BlackHole3D.REElevationInfo();</w:t>
      </w:r>
    </w:p>
    <w:p w14:paraId="26E52ABF">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info2.guid = "002";</w:t>
      </w:r>
    </w:p>
    <w:p w14:paraId="4EB98BAD">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info2.name = "G";</w:t>
      </w:r>
    </w:p>
    <w:p w14:paraId="58E81D4E">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info2.lineClr = new BlackHole3D.REColor(0, 255, 0, 255);</w:t>
      </w:r>
    </w:p>
    <w:p w14:paraId="0B452209">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info2.height = 1.0;</w:t>
      </w:r>
    </w:p>
    <w:p w14:paraId="0BE693C1">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info2.topHeight = 1.0;</w:t>
      </w:r>
    </w:p>
    <w:p w14:paraId="098A95AB">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info2.bottomHeight = 0.0;</w:t>
      </w:r>
    </w:p>
    <w:p w14:paraId="19FC1F78">
      <w:pPr>
        <w:shd w:val="clear" w:color="auto" w:fill="E3F0F3"/>
        <w:rPr>
          <w:rFonts w:hint="eastAsia" w:asciiTheme="minorEastAsia" w:hAnsiTheme="minorEastAsia"/>
          <w:lang w:val="en-US" w:eastAsia="zh-CN"/>
        </w:rPr>
      </w:pPr>
      <w:r>
        <w:rPr>
          <w:rFonts w:hint="eastAsia" w:asciiTheme="minorEastAsia" w:hAnsiTheme="minorEastAsia"/>
          <w:lang w:val="en-US" w:eastAsia="zh-CN"/>
        </w:rPr>
        <w:t>infoList.push(info2);</w:t>
      </w:r>
    </w:p>
    <w:p w14:paraId="206EDCDE">
      <w:pPr>
        <w:shd w:val="clear" w:color="auto" w:fill="E3F0F3"/>
        <w:rPr>
          <w:rFonts w:hint="eastAsia" w:asciiTheme="minorEastAsia" w:hAnsiTheme="minorEastAsia"/>
          <w:lang w:val="en-US" w:eastAsia="zh-CN"/>
        </w:rPr>
      </w:pPr>
    </w:p>
    <w:p w14:paraId="32AF5BCA">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BlackHole3D.Elevation.setData("Elevation01", "dataSet01", infoList);</w:t>
      </w:r>
    </w:p>
    <w:p w14:paraId="416A5F5C"/>
    <w:p w14:paraId="0AD25F6D">
      <w:pPr>
        <w:rPr>
          <w:rFonts w:hint="default"/>
          <w:lang w:val="en-US" w:eastAsia="zh-CN"/>
        </w:rPr>
      </w:pPr>
    </w:p>
    <w:p w14:paraId="321A1049">
      <w:pPr>
        <w:rPr>
          <w:rFonts w:hint="default"/>
          <w:lang w:val="en-US" w:eastAsia="zh-CN"/>
        </w:rPr>
      </w:pPr>
    </w:p>
    <w:p w14:paraId="5E2FA4BF">
      <w:pPr>
        <w:rPr>
          <w:rFonts w:hint="default"/>
          <w:lang w:val="en-US" w:eastAsia="zh-CN"/>
        </w:rPr>
      </w:pPr>
    </w:p>
    <w:p w14:paraId="52229ED8">
      <w:pPr>
        <w:pStyle w:val="24"/>
        <w:outlineLvl w:val="2"/>
      </w:pPr>
      <w:r>
        <w:rPr>
          <w:rFonts w:hint="eastAsia"/>
        </w:rPr>
        <w:t>getAllGroupNames</w:t>
      </w:r>
    </w:p>
    <w:p w14:paraId="35394E61">
      <w:pPr>
        <w:rPr>
          <w:b/>
        </w:rPr>
      </w:pPr>
      <w:r>
        <w:rPr>
          <w:rFonts w:hint="eastAsia"/>
          <w:b/>
        </w:rPr>
        <w:t>功能：</w:t>
      </w:r>
    </w:p>
    <w:p w14:paraId="13943755">
      <w:pPr>
        <w:rPr>
          <w:rFonts w:hint="default" w:eastAsiaTheme="minorEastAsia"/>
          <w:lang w:val="en-US" w:eastAsia="zh-CN"/>
        </w:rPr>
      </w:pPr>
      <w:r>
        <w:rPr>
          <w:rFonts w:hint="eastAsia"/>
          <w:lang w:val="en-US" w:eastAsia="zh-CN"/>
        </w:rPr>
        <w:t>获取当前添加的标高组名称集合</w:t>
      </w:r>
    </w:p>
    <w:p w14:paraId="27846658"/>
    <w:p w14:paraId="31FC5CB2">
      <w:pPr>
        <w:rPr>
          <w:b/>
        </w:rPr>
      </w:pPr>
      <w:r>
        <w:rPr>
          <w:rFonts w:hint="eastAsia"/>
          <w:b/>
        </w:rPr>
        <w:t>参数：</w:t>
      </w:r>
    </w:p>
    <w:p w14:paraId="32A47981">
      <w:pPr>
        <w:rPr>
          <w:rFonts w:hint="eastAsia"/>
          <w:lang w:val="en-US" w:eastAsia="zh-CN"/>
        </w:rPr>
      </w:pPr>
      <w:r>
        <w:rPr>
          <w:rFonts w:hint="eastAsia"/>
          <w:lang w:val="en-US" w:eastAsia="zh-CN"/>
        </w:rPr>
        <w:t>无</w:t>
      </w:r>
    </w:p>
    <w:p w14:paraId="683156ED">
      <w:pPr>
        <w:rPr>
          <w:rFonts w:hint="eastAsia"/>
          <w:lang w:val="en-US" w:eastAsia="zh-CN"/>
        </w:rPr>
      </w:pPr>
    </w:p>
    <w:p w14:paraId="19BB8E95">
      <w:pPr>
        <w:rPr>
          <w:b/>
        </w:rPr>
      </w:pPr>
      <w:r>
        <w:rPr>
          <w:rFonts w:hint="eastAsia"/>
          <w:b/>
        </w:rPr>
        <w:t>返回值：</w:t>
      </w:r>
    </w:p>
    <w:p w14:paraId="2AFD0FEF">
      <w:pPr>
        <w:rPr>
          <w:rFonts w:hint="default" w:eastAsiaTheme="minorEastAsia"/>
          <w:lang w:val="en-US" w:eastAsia="zh-CN"/>
        </w:rPr>
      </w:pPr>
      <w:r>
        <w:rPr>
          <w:rFonts w:hint="eastAsia"/>
          <w:lang w:val="en-US" w:eastAsia="zh-CN"/>
        </w:rPr>
        <w:t>数组类型，当前添加的标高组名称</w:t>
      </w:r>
    </w:p>
    <w:p w14:paraId="5F678B3F"/>
    <w:p w14:paraId="7FC64654">
      <w:pPr>
        <w:autoSpaceDE w:val="0"/>
        <w:autoSpaceDN w:val="0"/>
        <w:adjustRightInd w:val="0"/>
        <w:jc w:val="left"/>
        <w:rPr>
          <w:b/>
        </w:rPr>
      </w:pPr>
      <w:r>
        <w:rPr>
          <w:rFonts w:hint="eastAsia"/>
          <w:b/>
        </w:rPr>
        <w:t>调用示例：</w:t>
      </w:r>
    </w:p>
    <w:p w14:paraId="2085DEE2">
      <w:pPr>
        <w:shd w:val="clear" w:color="auto" w:fill="E3F0F3"/>
        <w:rPr>
          <w:rFonts w:asciiTheme="minorEastAsia" w:hAnsiTheme="minorEastAsia"/>
        </w:rPr>
      </w:pPr>
      <w:r>
        <w:rPr>
          <w:rFonts w:hint="eastAsia" w:asciiTheme="minorEastAsia" w:hAnsiTheme="minorEastAsia"/>
        </w:rPr>
        <w:t>BlackHole3D.Elevation.getAllGroupNames()</w:t>
      </w:r>
    </w:p>
    <w:p w14:paraId="5FF6B5ED"/>
    <w:p w14:paraId="10ADB998">
      <w:pPr>
        <w:rPr>
          <w:rFonts w:hint="default"/>
          <w:lang w:val="en-US" w:eastAsia="zh-CN"/>
        </w:rPr>
      </w:pPr>
    </w:p>
    <w:p w14:paraId="436C3CE5">
      <w:pPr>
        <w:rPr>
          <w:rFonts w:hint="default"/>
          <w:lang w:val="en-US" w:eastAsia="zh-CN"/>
        </w:rPr>
      </w:pPr>
    </w:p>
    <w:p w14:paraId="135F5FF7">
      <w:pPr>
        <w:pStyle w:val="24"/>
        <w:outlineLvl w:val="2"/>
      </w:pPr>
      <w:r>
        <w:rPr>
          <w:rFonts w:hint="eastAsia"/>
        </w:rPr>
        <w:t>getGuid</w:t>
      </w:r>
    </w:p>
    <w:p w14:paraId="307D839D">
      <w:pPr>
        <w:rPr>
          <w:b/>
        </w:rPr>
      </w:pPr>
      <w:r>
        <w:rPr>
          <w:rFonts w:hint="eastAsia"/>
          <w:b/>
        </w:rPr>
        <w:t>功能：</w:t>
      </w:r>
    </w:p>
    <w:p w14:paraId="6B1FA05D">
      <w:pPr>
        <w:rPr>
          <w:rFonts w:hint="default" w:eastAsiaTheme="minorEastAsia"/>
          <w:lang w:val="en-US" w:eastAsia="zh-CN"/>
        </w:rPr>
      </w:pPr>
      <w:r>
        <w:rPr>
          <w:rFonts w:hint="eastAsia"/>
          <w:lang w:val="en-US" w:eastAsia="zh-CN"/>
        </w:rPr>
        <w:t>根据组名称获取对应的标高guid集合</w:t>
      </w:r>
    </w:p>
    <w:p w14:paraId="470FD19E"/>
    <w:p w14:paraId="435324C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1510DB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746E89E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09591BE2">
            <w:pPr>
              <w:spacing w:before="0" w:after="0" w:line="240" w:lineRule="auto"/>
              <w:rPr>
                <w:b/>
                <w:bCs/>
                <w:i/>
                <w:color w:val="auto"/>
              </w:rPr>
            </w:pPr>
            <w:r>
              <w:rPr>
                <w:rFonts w:hint="eastAsia"/>
                <w:b/>
                <w:bCs/>
                <w:i/>
                <w:color w:val="auto"/>
              </w:rPr>
              <w:t>groupName</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5A1DC8F0">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组名称，该组标高的唯一标识</w:t>
            </w:r>
          </w:p>
        </w:tc>
      </w:tr>
    </w:tbl>
    <w:p w14:paraId="76E5CE07">
      <w:pPr>
        <w:rPr>
          <w:rFonts w:hint="eastAsia"/>
          <w:lang w:val="en-US" w:eastAsia="zh-CN"/>
        </w:rPr>
      </w:pPr>
    </w:p>
    <w:p w14:paraId="18194EE4">
      <w:pPr>
        <w:rPr>
          <w:b/>
        </w:rPr>
      </w:pPr>
      <w:r>
        <w:rPr>
          <w:rFonts w:hint="eastAsia"/>
          <w:b/>
        </w:rPr>
        <w:t>返回值：</w:t>
      </w:r>
    </w:p>
    <w:p w14:paraId="1024A98C">
      <w:pPr>
        <w:rPr>
          <w:rFonts w:hint="default" w:eastAsiaTheme="minorEastAsia"/>
          <w:lang w:val="en-US" w:eastAsia="zh-CN"/>
        </w:rPr>
      </w:pPr>
      <w:r>
        <w:rPr>
          <w:rFonts w:hint="eastAsia"/>
          <w:lang w:val="en-US" w:eastAsia="zh-CN"/>
        </w:rPr>
        <w:t>数组类型，标高guid集合</w:t>
      </w:r>
    </w:p>
    <w:p w14:paraId="469A8642"/>
    <w:p w14:paraId="42419E89">
      <w:pPr>
        <w:autoSpaceDE w:val="0"/>
        <w:autoSpaceDN w:val="0"/>
        <w:adjustRightInd w:val="0"/>
        <w:jc w:val="left"/>
        <w:rPr>
          <w:b/>
        </w:rPr>
      </w:pPr>
      <w:r>
        <w:rPr>
          <w:rFonts w:hint="eastAsia"/>
          <w:b/>
        </w:rPr>
        <w:t>调用示例：</w:t>
      </w:r>
    </w:p>
    <w:p w14:paraId="446EDDAB">
      <w:pPr>
        <w:shd w:val="clear" w:color="auto" w:fill="E3F0F3"/>
        <w:rPr>
          <w:rFonts w:hint="eastAsia" w:asciiTheme="minorEastAsia" w:hAnsiTheme="minorEastAsia"/>
        </w:rPr>
      </w:pPr>
      <w:r>
        <w:rPr>
          <w:rFonts w:hint="eastAsia" w:asciiTheme="minorEastAsia" w:hAnsiTheme="minorEastAsia"/>
        </w:rPr>
        <w:t>BlackHole3D.Elevation.getGuid("Elevation01");</w:t>
      </w:r>
    </w:p>
    <w:p w14:paraId="338A7F20"/>
    <w:p w14:paraId="2DEF8F00">
      <w:pPr>
        <w:rPr>
          <w:rFonts w:hint="default"/>
          <w:lang w:val="en-US" w:eastAsia="zh-CN"/>
        </w:rPr>
      </w:pPr>
    </w:p>
    <w:p w14:paraId="3FA11E28">
      <w:pPr>
        <w:rPr>
          <w:rFonts w:hint="default"/>
          <w:lang w:val="en-US" w:eastAsia="zh-CN"/>
        </w:rPr>
      </w:pPr>
    </w:p>
    <w:p w14:paraId="0DAF26CA">
      <w:pPr>
        <w:rPr>
          <w:rFonts w:hint="default"/>
          <w:lang w:val="en-US" w:eastAsia="zh-CN"/>
        </w:rPr>
      </w:pPr>
    </w:p>
    <w:p w14:paraId="5A5F5969">
      <w:pPr>
        <w:pStyle w:val="24"/>
        <w:outlineLvl w:val="2"/>
      </w:pPr>
      <w:r>
        <w:rPr>
          <w:rFonts w:hint="eastAsia"/>
        </w:rPr>
        <w:t>delData</w:t>
      </w:r>
    </w:p>
    <w:p w14:paraId="66910BCE">
      <w:pPr>
        <w:rPr>
          <w:b/>
        </w:rPr>
      </w:pPr>
      <w:r>
        <w:rPr>
          <w:rFonts w:hint="eastAsia"/>
          <w:b/>
        </w:rPr>
        <w:t>功能：</w:t>
      </w:r>
    </w:p>
    <w:p w14:paraId="44B05FD6">
      <w:pPr>
        <w:rPr>
          <w:rFonts w:hint="default" w:eastAsiaTheme="minorEastAsia"/>
          <w:lang w:val="en-US" w:eastAsia="zh-CN"/>
        </w:rPr>
      </w:pPr>
      <w:r>
        <w:rPr>
          <w:rFonts w:hint="eastAsia"/>
          <w:lang w:val="en-US" w:eastAsia="zh-CN"/>
        </w:rPr>
        <w:t>根据标高组名称删除数据</w:t>
      </w:r>
    </w:p>
    <w:p w14:paraId="69536200"/>
    <w:p w14:paraId="20D771D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43FE6E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7C801AA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1461EBDE">
            <w:pPr>
              <w:spacing w:before="0" w:after="0" w:line="240" w:lineRule="auto"/>
              <w:rPr>
                <w:b/>
                <w:bCs/>
                <w:i/>
                <w:color w:val="auto"/>
              </w:rPr>
            </w:pPr>
            <w:r>
              <w:rPr>
                <w:rFonts w:hint="eastAsia"/>
                <w:b/>
                <w:bCs/>
                <w:i/>
                <w:color w:val="auto"/>
              </w:rPr>
              <w:t>groupName</w:t>
            </w:r>
            <w:r>
              <w:rPr>
                <w:rFonts w:hint="eastAsia"/>
                <w:b/>
                <w:bCs/>
                <w:i/>
                <w:color w:val="auto"/>
                <w:lang w:val="en-US" w:eastAsia="zh-CN"/>
              </w:rPr>
              <w:t>List</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3800C435">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组名称</w:t>
            </w:r>
            <w:r>
              <w:rPr>
                <w:rFonts w:hint="eastAsia"/>
                <w:color w:val="717171" w:themeColor="accent3" w:themeShade="BF"/>
                <w:lang w:val="en-US" w:eastAsia="zh-CN"/>
              </w:rPr>
              <w:t>集合，为空数组表示删除全部</w:t>
            </w:r>
          </w:p>
        </w:tc>
      </w:tr>
    </w:tbl>
    <w:p w14:paraId="0BEF51E2">
      <w:pPr>
        <w:rPr>
          <w:rFonts w:hint="eastAsia"/>
          <w:lang w:val="en-US" w:eastAsia="zh-CN"/>
        </w:rPr>
      </w:pPr>
    </w:p>
    <w:p w14:paraId="4E877236">
      <w:pPr>
        <w:rPr>
          <w:b/>
        </w:rPr>
      </w:pPr>
      <w:r>
        <w:rPr>
          <w:rFonts w:hint="eastAsia"/>
          <w:b/>
        </w:rPr>
        <w:t>返回值：</w:t>
      </w:r>
    </w:p>
    <w:p w14:paraId="64ADCBD8">
      <w:pPr>
        <w:rPr>
          <w:rFonts w:hint="eastAsia"/>
          <w:lang w:val="en-US" w:eastAsia="zh-CN"/>
        </w:rPr>
      </w:pPr>
      <w:r>
        <w:rPr>
          <w:rFonts w:hint="eastAsia"/>
          <w:lang w:val="en-US" w:eastAsia="zh-CN"/>
        </w:rPr>
        <w:t>无</w:t>
      </w:r>
    </w:p>
    <w:p w14:paraId="28CF0E7E">
      <w:pPr>
        <w:rPr>
          <w:rFonts w:hint="eastAsia"/>
          <w:lang w:val="en-US" w:eastAsia="zh-CN"/>
        </w:rPr>
      </w:pPr>
    </w:p>
    <w:p w14:paraId="0AEBAC5F">
      <w:pPr>
        <w:autoSpaceDE w:val="0"/>
        <w:autoSpaceDN w:val="0"/>
        <w:adjustRightInd w:val="0"/>
        <w:jc w:val="left"/>
        <w:rPr>
          <w:b/>
        </w:rPr>
      </w:pPr>
      <w:r>
        <w:rPr>
          <w:rFonts w:hint="eastAsia"/>
          <w:b/>
        </w:rPr>
        <w:t>调用示例：</w:t>
      </w:r>
    </w:p>
    <w:p w14:paraId="7D5D7752">
      <w:pPr>
        <w:shd w:val="clear" w:color="auto" w:fill="E3F0F3"/>
        <w:rPr>
          <w:rFonts w:hint="eastAsia" w:asciiTheme="minorEastAsia" w:hAnsiTheme="minorEastAsia"/>
        </w:rPr>
      </w:pPr>
      <w:r>
        <w:rPr>
          <w:rFonts w:hint="eastAsia" w:asciiTheme="minorEastAsia" w:hAnsiTheme="minorEastAsia"/>
        </w:rPr>
        <w:t>BlackHole3D.Elevation.delData(</w:t>
      </w:r>
      <w:r>
        <w:rPr>
          <w:rFonts w:hint="eastAsia" w:asciiTheme="minorEastAsia" w:hAnsiTheme="minorEastAsia"/>
          <w:lang w:val="en-US" w:eastAsia="zh-CN"/>
        </w:rPr>
        <w:t>[</w:t>
      </w:r>
      <w:r>
        <w:rPr>
          <w:rFonts w:hint="eastAsia" w:asciiTheme="minorEastAsia" w:hAnsiTheme="minorEastAsia"/>
        </w:rPr>
        <w:t>"Elevation01"</w:t>
      </w:r>
      <w:r>
        <w:rPr>
          <w:rFonts w:hint="eastAsia" w:asciiTheme="minorEastAsia" w:hAnsiTheme="minorEastAsia"/>
          <w:lang w:val="en-US" w:eastAsia="zh-CN"/>
        </w:rPr>
        <w:t>]</w:t>
      </w:r>
      <w:r>
        <w:rPr>
          <w:rFonts w:hint="eastAsia" w:asciiTheme="minorEastAsia" w:hAnsiTheme="minorEastAsia"/>
        </w:rPr>
        <w:t>);</w:t>
      </w:r>
    </w:p>
    <w:p w14:paraId="53E79969"/>
    <w:p w14:paraId="411BDCDD">
      <w:pPr>
        <w:rPr>
          <w:rFonts w:hint="default"/>
          <w:lang w:val="en-US" w:eastAsia="zh-CN"/>
        </w:rPr>
      </w:pPr>
    </w:p>
    <w:p w14:paraId="61D2A7C1">
      <w:pPr>
        <w:pStyle w:val="24"/>
        <w:outlineLvl w:val="2"/>
        <w:rPr>
          <w:rFonts w:hint="default"/>
          <w:lang w:val="en-US"/>
        </w:rPr>
      </w:pPr>
      <w:r>
        <w:rPr>
          <w:rFonts w:hint="eastAsia"/>
        </w:rPr>
        <w:t>delAllData</w:t>
      </w:r>
    </w:p>
    <w:p w14:paraId="1536E5BA">
      <w:pPr>
        <w:rPr>
          <w:b/>
        </w:rPr>
      </w:pPr>
      <w:r>
        <w:rPr>
          <w:rFonts w:hint="eastAsia"/>
          <w:b/>
        </w:rPr>
        <w:t>功能：</w:t>
      </w:r>
    </w:p>
    <w:p w14:paraId="7D8A74EA">
      <w:pPr>
        <w:rPr>
          <w:rFonts w:hint="default" w:eastAsiaTheme="minorEastAsia"/>
          <w:lang w:val="en-US" w:eastAsia="zh-CN"/>
        </w:rPr>
      </w:pPr>
      <w:r>
        <w:rPr>
          <w:rFonts w:hint="eastAsia"/>
          <w:lang w:val="en-US" w:eastAsia="zh-CN"/>
        </w:rPr>
        <w:t>删除所有标高数据</w:t>
      </w:r>
    </w:p>
    <w:p w14:paraId="43288694"/>
    <w:p w14:paraId="575D9793">
      <w:pPr>
        <w:rPr>
          <w:rFonts w:hint="eastAsia"/>
          <w:b/>
        </w:rPr>
      </w:pPr>
      <w:r>
        <w:rPr>
          <w:rFonts w:hint="eastAsia"/>
          <w:b/>
        </w:rPr>
        <w:t>参数：</w:t>
      </w:r>
    </w:p>
    <w:p w14:paraId="65257FE0">
      <w:pPr>
        <w:rPr>
          <w:rFonts w:hint="eastAsia"/>
          <w:lang w:val="en-US" w:eastAsia="zh-CN"/>
        </w:rPr>
      </w:pPr>
      <w:r>
        <w:rPr>
          <w:rFonts w:hint="eastAsia"/>
          <w:lang w:val="en-US" w:eastAsia="zh-CN"/>
        </w:rPr>
        <w:t>无</w:t>
      </w:r>
    </w:p>
    <w:p w14:paraId="4FA260D5">
      <w:pPr>
        <w:rPr>
          <w:rFonts w:hint="default"/>
          <w:b/>
          <w:lang w:val="en-US" w:eastAsia="zh-CN"/>
        </w:rPr>
      </w:pPr>
    </w:p>
    <w:p w14:paraId="66C317D4">
      <w:pPr>
        <w:rPr>
          <w:b/>
        </w:rPr>
      </w:pPr>
      <w:r>
        <w:rPr>
          <w:rFonts w:hint="eastAsia"/>
          <w:b/>
        </w:rPr>
        <w:t>返回值：</w:t>
      </w:r>
    </w:p>
    <w:p w14:paraId="0435355D">
      <w:pPr>
        <w:rPr>
          <w:rFonts w:hint="eastAsia"/>
          <w:lang w:val="en-US" w:eastAsia="zh-CN"/>
        </w:rPr>
      </w:pPr>
      <w:r>
        <w:rPr>
          <w:rFonts w:hint="eastAsia"/>
          <w:lang w:val="en-US" w:eastAsia="zh-CN"/>
        </w:rPr>
        <w:t>无</w:t>
      </w:r>
    </w:p>
    <w:p w14:paraId="054D2241">
      <w:pPr>
        <w:rPr>
          <w:rFonts w:hint="eastAsia"/>
          <w:lang w:val="en-US" w:eastAsia="zh-CN"/>
        </w:rPr>
      </w:pPr>
    </w:p>
    <w:p w14:paraId="1B12DC6B">
      <w:pPr>
        <w:autoSpaceDE w:val="0"/>
        <w:autoSpaceDN w:val="0"/>
        <w:adjustRightInd w:val="0"/>
        <w:jc w:val="left"/>
        <w:rPr>
          <w:b/>
        </w:rPr>
      </w:pPr>
      <w:r>
        <w:rPr>
          <w:rFonts w:hint="eastAsia"/>
          <w:b/>
        </w:rPr>
        <w:t>调用示例：</w:t>
      </w:r>
    </w:p>
    <w:p w14:paraId="4248C323">
      <w:pPr>
        <w:shd w:val="clear" w:color="auto" w:fill="E3F0F3"/>
        <w:rPr>
          <w:rFonts w:hint="eastAsia" w:asciiTheme="minorEastAsia" w:hAnsiTheme="minorEastAsia"/>
        </w:rPr>
      </w:pPr>
      <w:r>
        <w:rPr>
          <w:rFonts w:hint="eastAsia" w:asciiTheme="minorEastAsia" w:hAnsiTheme="minorEastAsia"/>
        </w:rPr>
        <w:t>BlackHole3D.Elevation.delAllData();</w:t>
      </w:r>
    </w:p>
    <w:p w14:paraId="170D9532"/>
    <w:p w14:paraId="055AFAA8">
      <w:pPr>
        <w:rPr>
          <w:rFonts w:hint="default"/>
          <w:lang w:val="en-US" w:eastAsia="zh-CN"/>
        </w:rPr>
      </w:pPr>
    </w:p>
    <w:p w14:paraId="5826B58E">
      <w:pPr>
        <w:rPr>
          <w:rFonts w:hint="default"/>
          <w:lang w:val="en-US" w:eastAsia="zh-CN"/>
        </w:rPr>
      </w:pPr>
    </w:p>
    <w:p w14:paraId="48727417">
      <w:pPr>
        <w:pStyle w:val="24"/>
        <w:outlineLvl w:val="2"/>
      </w:pPr>
      <w:r>
        <w:rPr>
          <w:rFonts w:hint="eastAsia"/>
        </w:rPr>
        <w:t>setClr</w:t>
      </w:r>
    </w:p>
    <w:p w14:paraId="23FDED0D">
      <w:pPr>
        <w:rPr>
          <w:b/>
        </w:rPr>
      </w:pPr>
      <w:r>
        <w:rPr>
          <w:rFonts w:hint="eastAsia"/>
          <w:b/>
        </w:rPr>
        <w:t>功能：</w:t>
      </w:r>
    </w:p>
    <w:p w14:paraId="2021E172">
      <w:pPr>
        <w:rPr>
          <w:rFonts w:hint="default" w:eastAsiaTheme="minorEastAsia"/>
          <w:lang w:val="en-US" w:eastAsia="zh-CN"/>
        </w:rPr>
      </w:pPr>
      <w:r>
        <w:rPr>
          <w:rFonts w:hint="eastAsia"/>
          <w:lang w:val="en-US" w:eastAsia="zh-CN"/>
        </w:rPr>
        <w:t>设置标高的显示颜色</w:t>
      </w:r>
    </w:p>
    <w:p w14:paraId="587CAC54"/>
    <w:p w14:paraId="51B9A53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36"/>
        <w:gridCol w:w="6687"/>
      </w:tblGrid>
      <w:tr w14:paraId="14AEC1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23B8364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495952C5">
            <w:pPr>
              <w:spacing w:before="0" w:after="0" w:line="240" w:lineRule="auto"/>
              <w:rPr>
                <w:b/>
                <w:bCs/>
                <w:i/>
                <w:color w:val="auto"/>
              </w:rPr>
            </w:pPr>
            <w:r>
              <w:rPr>
                <w:rFonts w:hint="eastAsia"/>
                <w:b/>
                <w:bCs/>
                <w:i/>
                <w:color w:val="auto"/>
              </w:rPr>
              <w:t>groupName</w:t>
            </w:r>
          </w:p>
        </w:tc>
        <w:tc>
          <w:tcPr>
            <w:tcW w:w="6687" w:type="dxa"/>
            <w:tcBorders>
              <w:top w:val="single" w:color="969696" w:themeColor="accent3" w:sz="8" w:space="0"/>
              <w:bottom w:val="single" w:color="969696" w:themeColor="accent3" w:sz="8" w:space="0"/>
              <w:right w:val="nil"/>
              <w:insideH w:val="single" w:sz="8" w:space="0"/>
              <w:insideV w:val="nil"/>
            </w:tcBorders>
          </w:tcPr>
          <w:p w14:paraId="653FCC3E">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组名称，为空表示设置全部标高</w:t>
            </w:r>
          </w:p>
        </w:tc>
      </w:tr>
      <w:tr w14:paraId="46A799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1E93814E">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6061E02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guidList</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689C4EA7">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auto"/>
                <w:lang w:val="en-US" w:eastAsia="zh-CN"/>
              </w:rPr>
              <w:t>guid集合，空数组表示全部guid</w:t>
            </w:r>
          </w:p>
        </w:tc>
      </w:tr>
      <w:tr w14:paraId="16AC62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2302E4D2">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0C8204E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lineClr</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5EB0C102">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标高颜色（REColor类型）</w:t>
            </w:r>
          </w:p>
        </w:tc>
      </w:tr>
    </w:tbl>
    <w:p w14:paraId="647B6848">
      <w:pPr>
        <w:rPr>
          <w:rFonts w:hint="eastAsia"/>
          <w:lang w:val="en-US" w:eastAsia="zh-CN"/>
        </w:rPr>
      </w:pPr>
    </w:p>
    <w:p w14:paraId="61195FC2">
      <w:pPr>
        <w:rPr>
          <w:b/>
        </w:rPr>
      </w:pPr>
      <w:r>
        <w:rPr>
          <w:rFonts w:hint="eastAsia"/>
          <w:b/>
        </w:rPr>
        <w:t>返回值：</w:t>
      </w:r>
    </w:p>
    <w:p w14:paraId="196EE461">
      <w:pPr>
        <w:rPr>
          <w:rFonts w:hint="default"/>
          <w:lang w:val="en-US" w:eastAsia="zh-CN"/>
        </w:rPr>
      </w:pPr>
      <w:r>
        <w:rPr>
          <w:rFonts w:hint="eastAsia"/>
          <w:lang w:val="en-US" w:eastAsia="zh-CN"/>
        </w:rPr>
        <w:t>布尔值，设置成功返回true，失败返回false</w:t>
      </w:r>
    </w:p>
    <w:p w14:paraId="5626C922">
      <w:pPr>
        <w:rPr>
          <w:rFonts w:hint="eastAsia"/>
          <w:lang w:val="en-US" w:eastAsia="zh-CN"/>
        </w:rPr>
      </w:pPr>
    </w:p>
    <w:p w14:paraId="294A112A">
      <w:pPr>
        <w:autoSpaceDE w:val="0"/>
        <w:autoSpaceDN w:val="0"/>
        <w:adjustRightInd w:val="0"/>
        <w:jc w:val="left"/>
        <w:rPr>
          <w:rFonts w:hint="default" w:asciiTheme="minorEastAsia" w:hAnsiTheme="minorEastAsia"/>
          <w:lang w:val="en-US" w:eastAsia="zh-CN"/>
        </w:rPr>
      </w:pPr>
      <w:r>
        <w:rPr>
          <w:rFonts w:hint="eastAsia"/>
          <w:b/>
        </w:rPr>
        <w:t>调用示例：</w:t>
      </w:r>
    </w:p>
    <w:p w14:paraId="0EA48C31">
      <w:pPr>
        <w:shd w:val="clear" w:color="auto" w:fill="E3F0F3"/>
        <w:rPr>
          <w:rFonts w:hint="default" w:asciiTheme="minorEastAsia" w:hAnsiTheme="minorEastAsia"/>
          <w:lang w:val="en-US" w:eastAsia="zh-CN"/>
        </w:rPr>
      </w:pPr>
      <w:r>
        <w:rPr>
          <w:rFonts w:hint="default" w:asciiTheme="minorEastAsia" w:hAnsiTheme="minorEastAsia"/>
          <w:lang w:val="en-US" w:eastAsia="zh-CN"/>
        </w:rPr>
        <w:t>//所有guid集合的</w:t>
      </w:r>
      <w:r>
        <w:rPr>
          <w:rFonts w:hint="eastAsia" w:asciiTheme="minorEastAsia" w:hAnsiTheme="minorEastAsia"/>
          <w:lang w:val="en-US" w:eastAsia="zh-CN"/>
        </w:rPr>
        <w:t>标高</w:t>
      </w:r>
      <w:r>
        <w:rPr>
          <w:rFonts w:hint="default" w:asciiTheme="minorEastAsia" w:hAnsiTheme="minorEastAsia"/>
          <w:lang w:val="en-US" w:eastAsia="zh-CN"/>
        </w:rPr>
        <w:t>颜色</w:t>
      </w:r>
    </w:p>
    <w:p w14:paraId="71B8DFB5">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BlackHole3D.Elevation.setClr("Elevation01",[],new BlackHole3D.REColor(0,255,0,255));</w:t>
      </w:r>
    </w:p>
    <w:p w14:paraId="398F9443">
      <w:pPr>
        <w:shd w:val="clear" w:color="auto" w:fill="E3F0F3"/>
        <w:rPr>
          <w:rFonts w:hint="default" w:asciiTheme="minorEastAsia" w:hAnsiTheme="minorEastAsia"/>
          <w:lang w:val="en-US" w:eastAsia="zh-CN"/>
        </w:rPr>
      </w:pPr>
    </w:p>
    <w:p w14:paraId="0EE7F874">
      <w:pPr>
        <w:shd w:val="clear" w:color="auto" w:fill="E3F0F3"/>
        <w:rPr>
          <w:rFonts w:hint="default" w:asciiTheme="minorEastAsia" w:hAnsiTheme="minorEastAsia"/>
          <w:lang w:val="en-US" w:eastAsia="zh-CN"/>
        </w:rPr>
      </w:pPr>
      <w:r>
        <w:rPr>
          <w:rFonts w:hint="default" w:asciiTheme="minorEastAsia" w:hAnsiTheme="minorEastAsia"/>
          <w:lang w:val="en-US" w:eastAsia="zh-CN"/>
        </w:rPr>
        <w:t>//指定guid的</w:t>
      </w:r>
      <w:r>
        <w:rPr>
          <w:rFonts w:hint="eastAsia" w:asciiTheme="minorEastAsia" w:hAnsiTheme="minorEastAsia"/>
          <w:lang w:val="en-US" w:eastAsia="zh-CN"/>
        </w:rPr>
        <w:t>标高</w:t>
      </w:r>
      <w:r>
        <w:rPr>
          <w:rFonts w:hint="default" w:asciiTheme="minorEastAsia" w:hAnsiTheme="minorEastAsia"/>
          <w:lang w:val="en-US" w:eastAsia="zh-CN"/>
        </w:rPr>
        <w:t>颜色</w:t>
      </w:r>
    </w:p>
    <w:p w14:paraId="66FE9E5C">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BlackHole3D.Elevation.setClr("Elevation01",["001"],new BlackHole3D.REColor(0,255,0,255));</w:t>
      </w:r>
    </w:p>
    <w:p w14:paraId="1AD6AB23"/>
    <w:p w14:paraId="59459A43">
      <w:pPr>
        <w:rPr>
          <w:rFonts w:hint="default"/>
          <w:lang w:val="en-US" w:eastAsia="zh-CN"/>
        </w:rPr>
      </w:pPr>
    </w:p>
    <w:p w14:paraId="225C2D91">
      <w:pPr>
        <w:rPr>
          <w:rFonts w:hint="default"/>
          <w:lang w:val="en-US" w:eastAsia="zh-CN"/>
        </w:rPr>
      </w:pPr>
    </w:p>
    <w:p w14:paraId="1F96DC3A">
      <w:pPr>
        <w:pStyle w:val="24"/>
        <w:outlineLvl w:val="2"/>
      </w:pPr>
      <w:r>
        <w:rPr>
          <w:rFonts w:hint="eastAsia"/>
        </w:rPr>
        <w:t>setProbeEnable</w:t>
      </w:r>
    </w:p>
    <w:p w14:paraId="1D15938C">
      <w:pPr>
        <w:rPr>
          <w:b/>
        </w:rPr>
      </w:pPr>
      <w:r>
        <w:rPr>
          <w:rFonts w:hint="eastAsia"/>
          <w:b/>
        </w:rPr>
        <w:t>功能：</w:t>
      </w:r>
    </w:p>
    <w:p w14:paraId="24A283C0">
      <w:pPr>
        <w:rPr>
          <w:rFonts w:hint="eastAsia"/>
          <w:lang w:val="en-US" w:eastAsia="zh-CN"/>
        </w:rPr>
      </w:pPr>
      <w:r>
        <w:rPr>
          <w:rFonts w:hint="eastAsia"/>
          <w:lang w:val="en-US" w:eastAsia="zh-CN"/>
        </w:rPr>
        <w:t>设置标高是否可以被探测</w:t>
      </w:r>
    </w:p>
    <w:p w14:paraId="29982AC2">
      <w:pPr>
        <w:rPr>
          <w:rFonts w:hint="eastAsia"/>
          <w:color w:val="FF0000"/>
          <w:lang w:val="en-US" w:eastAsia="zh-CN"/>
        </w:rPr>
      </w:pPr>
      <w:r>
        <w:rPr>
          <w:rFonts w:hint="eastAsia"/>
          <w:color w:val="FF0000"/>
          <w:lang w:val="en-US" w:eastAsia="zh-CN"/>
        </w:rPr>
        <w:t>注：默认为可以探测，允许探测会触发RESystemSelShpElement事件</w:t>
      </w:r>
    </w:p>
    <w:p w14:paraId="43CFB78B">
      <w:pPr>
        <w:rPr>
          <w:rFonts w:hint="eastAsia"/>
          <w:lang w:val="en-US" w:eastAsia="zh-CN"/>
        </w:rPr>
      </w:pPr>
    </w:p>
    <w:p w14:paraId="00A8774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2AD158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6536483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72942601">
            <w:pPr>
              <w:spacing w:before="0" w:after="0" w:line="240" w:lineRule="auto"/>
              <w:rPr>
                <w:b/>
                <w:bCs/>
                <w:i/>
                <w:color w:val="auto"/>
              </w:rPr>
            </w:pPr>
            <w:r>
              <w:rPr>
                <w:rFonts w:hint="eastAsia"/>
                <w:b/>
                <w:bCs/>
                <w:i/>
                <w:color w:val="auto"/>
              </w:rPr>
              <w:t>groupNameList</w:t>
            </w:r>
          </w:p>
        </w:tc>
        <w:tc>
          <w:tcPr>
            <w:tcW w:w="6687" w:type="dxa"/>
            <w:tcBorders>
              <w:top w:val="single" w:color="969696" w:themeColor="accent3" w:sz="8" w:space="0"/>
              <w:bottom w:val="single" w:color="969696" w:themeColor="accent3" w:sz="8" w:space="0"/>
              <w:right w:val="nil"/>
              <w:insideH w:val="single" w:sz="8" w:space="0"/>
              <w:insideV w:val="nil"/>
            </w:tcBorders>
          </w:tcPr>
          <w:p w14:paraId="7C72BC1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组名称集合，空数组代表</w:t>
            </w:r>
            <w:r>
              <w:rPr>
                <w:rFonts w:hint="eastAsia"/>
                <w:color w:val="717171" w:themeColor="accent3" w:themeShade="BF"/>
                <w:lang w:val="en-US" w:eastAsia="zh-CN"/>
              </w:rPr>
              <w:t>所</w:t>
            </w:r>
            <w:r>
              <w:rPr>
                <w:rFonts w:hint="eastAsia"/>
                <w:color w:val="717171" w:themeColor="accent3" w:themeShade="BF"/>
              </w:rPr>
              <w:t>有组集合</w:t>
            </w:r>
          </w:p>
        </w:tc>
      </w:tr>
      <w:tr w14:paraId="741C9A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6196D47B">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320422D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6A65D22B">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是否允许探测</w:t>
            </w:r>
          </w:p>
        </w:tc>
      </w:tr>
    </w:tbl>
    <w:p w14:paraId="3576208B">
      <w:pPr>
        <w:rPr>
          <w:rFonts w:hint="eastAsia"/>
          <w:lang w:val="en-US" w:eastAsia="zh-CN"/>
        </w:rPr>
      </w:pPr>
    </w:p>
    <w:p w14:paraId="72B5D1D6">
      <w:pPr>
        <w:rPr>
          <w:b/>
        </w:rPr>
      </w:pPr>
      <w:r>
        <w:rPr>
          <w:rFonts w:hint="eastAsia"/>
          <w:b/>
        </w:rPr>
        <w:t>返回值：</w:t>
      </w:r>
    </w:p>
    <w:p w14:paraId="35BEC9D5">
      <w:pPr>
        <w:rPr>
          <w:rFonts w:hint="default"/>
          <w:lang w:val="en-US" w:eastAsia="zh-CN"/>
        </w:rPr>
      </w:pPr>
      <w:r>
        <w:rPr>
          <w:rFonts w:hint="eastAsia"/>
          <w:lang w:val="en-US" w:eastAsia="zh-CN"/>
        </w:rPr>
        <w:t>布尔值，设置成功返回true，失败返回false</w:t>
      </w:r>
    </w:p>
    <w:p w14:paraId="3D74F808">
      <w:pPr>
        <w:rPr>
          <w:rFonts w:hint="eastAsia"/>
          <w:lang w:val="en-US" w:eastAsia="zh-CN"/>
        </w:rPr>
      </w:pPr>
    </w:p>
    <w:p w14:paraId="0B43A976">
      <w:pPr>
        <w:autoSpaceDE w:val="0"/>
        <w:autoSpaceDN w:val="0"/>
        <w:adjustRightInd w:val="0"/>
        <w:jc w:val="left"/>
        <w:rPr>
          <w:b/>
        </w:rPr>
      </w:pPr>
      <w:r>
        <w:rPr>
          <w:rFonts w:hint="eastAsia"/>
          <w:b/>
        </w:rPr>
        <w:t>调用示例：</w:t>
      </w:r>
    </w:p>
    <w:p w14:paraId="7F04526B">
      <w:pPr>
        <w:shd w:val="clear" w:color="auto" w:fill="E3F0F3"/>
        <w:rPr>
          <w:rFonts w:hint="default" w:asciiTheme="minorEastAsia" w:hAnsiTheme="minorEastAsia"/>
          <w:lang w:val="en-US" w:eastAsia="zh-CN"/>
        </w:rPr>
      </w:pPr>
      <w:r>
        <w:rPr>
          <w:rFonts w:hint="eastAsia" w:asciiTheme="minorEastAsia" w:hAnsiTheme="minorEastAsia"/>
        </w:rPr>
        <w:t>BlackHole3D.Elevation.setProbeEnable(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 xml:space="preserve">;  </w:t>
      </w:r>
    </w:p>
    <w:p w14:paraId="16482030">
      <w:pPr>
        <w:rPr>
          <w:rFonts w:hint="default"/>
          <w:lang w:val="en-US" w:eastAsia="zh-CN"/>
        </w:rPr>
      </w:pPr>
    </w:p>
    <w:p w14:paraId="73BCEE78">
      <w:pPr>
        <w:rPr>
          <w:rFonts w:hint="default"/>
          <w:lang w:val="en-US" w:eastAsia="zh-CN"/>
        </w:rPr>
      </w:pPr>
    </w:p>
    <w:p w14:paraId="305F75C5">
      <w:pPr>
        <w:pStyle w:val="24"/>
        <w:outlineLvl w:val="2"/>
      </w:pPr>
      <w:r>
        <w:rPr>
          <w:rFonts w:hint="eastAsia"/>
        </w:rPr>
        <w:t>setVisible</w:t>
      </w:r>
    </w:p>
    <w:p w14:paraId="275EE1D2">
      <w:pPr>
        <w:rPr>
          <w:b/>
        </w:rPr>
      </w:pPr>
      <w:r>
        <w:rPr>
          <w:rFonts w:hint="eastAsia"/>
          <w:b/>
        </w:rPr>
        <w:t>功能：</w:t>
      </w:r>
    </w:p>
    <w:p w14:paraId="6E01D5F5">
      <w:pPr>
        <w:rPr>
          <w:rFonts w:hint="default"/>
          <w:lang w:val="en-US" w:eastAsia="zh-CN"/>
        </w:rPr>
      </w:pPr>
      <w:r>
        <w:rPr>
          <w:rFonts w:hint="eastAsia"/>
          <w:lang w:val="en-US" w:eastAsia="zh-CN"/>
        </w:rPr>
        <w:t>设置标高是否显示</w:t>
      </w:r>
    </w:p>
    <w:p w14:paraId="00C1472D"/>
    <w:p w14:paraId="301ACFA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48"/>
        <w:gridCol w:w="6675"/>
      </w:tblGrid>
      <w:tr w14:paraId="6C64CC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57DEAF8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402CB1E0">
            <w:pPr>
              <w:spacing w:before="0" w:after="0" w:line="240" w:lineRule="auto"/>
              <w:rPr>
                <w:b/>
                <w:bCs/>
                <w:i/>
                <w:color w:val="auto"/>
              </w:rPr>
            </w:pPr>
            <w:r>
              <w:rPr>
                <w:rFonts w:hint="eastAsia"/>
                <w:b/>
                <w:bCs/>
                <w:i/>
                <w:color w:val="auto"/>
              </w:rPr>
              <w:t>groupNameList</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4D5EAC0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组名称集合，空数组代表</w:t>
            </w:r>
            <w:r>
              <w:rPr>
                <w:rFonts w:hint="eastAsia"/>
                <w:color w:val="717171" w:themeColor="accent3" w:themeShade="BF"/>
                <w:lang w:val="en-US" w:eastAsia="zh-CN"/>
              </w:rPr>
              <w:t>所</w:t>
            </w:r>
            <w:r>
              <w:rPr>
                <w:rFonts w:hint="eastAsia"/>
                <w:color w:val="717171" w:themeColor="accent3" w:themeShade="BF"/>
              </w:rPr>
              <w:t>有组集合</w:t>
            </w:r>
          </w:p>
        </w:tc>
      </w:tr>
      <w:tr w14:paraId="692F95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6839B15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4DA6C79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5FBE0D2E">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是否可见</w:t>
            </w:r>
          </w:p>
        </w:tc>
      </w:tr>
    </w:tbl>
    <w:p w14:paraId="2C7A8480">
      <w:pPr>
        <w:rPr>
          <w:rFonts w:hint="eastAsia"/>
          <w:lang w:val="en-US" w:eastAsia="zh-CN"/>
        </w:rPr>
      </w:pPr>
    </w:p>
    <w:p w14:paraId="6E36C002">
      <w:pPr>
        <w:rPr>
          <w:b/>
        </w:rPr>
      </w:pPr>
      <w:r>
        <w:rPr>
          <w:rFonts w:hint="eastAsia"/>
          <w:b/>
        </w:rPr>
        <w:t>返回值：</w:t>
      </w:r>
    </w:p>
    <w:p w14:paraId="48EAE896">
      <w:pPr>
        <w:rPr>
          <w:rFonts w:hint="default"/>
          <w:lang w:val="en-US" w:eastAsia="zh-CN"/>
        </w:rPr>
      </w:pPr>
      <w:r>
        <w:rPr>
          <w:rFonts w:hint="eastAsia"/>
          <w:lang w:val="en-US" w:eastAsia="zh-CN"/>
        </w:rPr>
        <w:t>布尔值，设置成功返回true，失败返回false</w:t>
      </w:r>
    </w:p>
    <w:p w14:paraId="537F72DF">
      <w:pPr>
        <w:rPr>
          <w:rFonts w:hint="eastAsia"/>
          <w:lang w:val="en-US" w:eastAsia="zh-CN"/>
        </w:rPr>
      </w:pPr>
    </w:p>
    <w:p w14:paraId="4792A725">
      <w:pPr>
        <w:autoSpaceDE w:val="0"/>
        <w:autoSpaceDN w:val="0"/>
        <w:adjustRightInd w:val="0"/>
        <w:jc w:val="left"/>
        <w:rPr>
          <w:b/>
        </w:rPr>
      </w:pPr>
      <w:r>
        <w:rPr>
          <w:rFonts w:hint="eastAsia"/>
          <w:b/>
        </w:rPr>
        <w:t>调用示例：</w:t>
      </w:r>
    </w:p>
    <w:p w14:paraId="42957525">
      <w:pPr>
        <w:shd w:val="clear" w:color="auto" w:fill="E3F0F3"/>
        <w:rPr>
          <w:rFonts w:hint="default" w:asciiTheme="minorEastAsia" w:hAnsiTheme="minorEastAsia"/>
          <w:lang w:val="en-US" w:eastAsia="zh-CN"/>
        </w:rPr>
      </w:pPr>
      <w:r>
        <w:rPr>
          <w:rFonts w:hint="eastAsia" w:asciiTheme="minorEastAsia" w:hAnsiTheme="minorEastAsia"/>
        </w:rPr>
        <w:t>BlackHole3D.Elevation.setVisible(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 xml:space="preserve">;  </w:t>
      </w:r>
    </w:p>
    <w:p w14:paraId="46A4ADE1"/>
    <w:p w14:paraId="24C75554">
      <w:pPr>
        <w:rPr>
          <w:rFonts w:hint="default"/>
          <w:lang w:val="en-US" w:eastAsia="zh-CN"/>
        </w:rPr>
      </w:pPr>
    </w:p>
    <w:p w14:paraId="2AE5D546">
      <w:pPr>
        <w:rPr>
          <w:rFonts w:hint="default"/>
          <w:lang w:val="en-US" w:eastAsia="zh-CN"/>
        </w:rPr>
      </w:pPr>
    </w:p>
    <w:p w14:paraId="1C1D8475">
      <w:pPr>
        <w:rPr>
          <w:rFonts w:hint="default"/>
          <w:lang w:val="en-US" w:eastAsia="zh-CN"/>
        </w:rPr>
      </w:pPr>
    </w:p>
    <w:p w14:paraId="30DFF04B">
      <w:pPr>
        <w:pStyle w:val="24"/>
        <w:outlineLvl w:val="2"/>
      </w:pPr>
      <w:r>
        <w:rPr>
          <w:rFonts w:hint="eastAsia"/>
        </w:rPr>
        <w:t>getData</w:t>
      </w:r>
    </w:p>
    <w:p w14:paraId="34D37860">
      <w:pPr>
        <w:rPr>
          <w:b/>
        </w:rPr>
      </w:pPr>
      <w:r>
        <w:rPr>
          <w:rFonts w:hint="eastAsia"/>
          <w:b/>
        </w:rPr>
        <w:t>功能：</w:t>
      </w:r>
    </w:p>
    <w:p w14:paraId="134F18B5">
      <w:pPr>
        <w:rPr>
          <w:rFonts w:hint="default" w:eastAsiaTheme="minorEastAsia"/>
          <w:lang w:val="en-US" w:eastAsia="zh-CN"/>
        </w:rPr>
      </w:pPr>
      <w:r>
        <w:rPr>
          <w:rFonts w:hint="eastAsia"/>
          <w:lang w:val="en-US" w:eastAsia="zh-CN"/>
        </w:rPr>
        <w:t>根据标高的guid获取三个高度值</w:t>
      </w:r>
    </w:p>
    <w:p w14:paraId="26EE6642"/>
    <w:p w14:paraId="0F4BEE9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36"/>
        <w:gridCol w:w="6687"/>
      </w:tblGrid>
      <w:tr w14:paraId="156BB7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2E9ABDD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65489B8E">
            <w:pPr>
              <w:spacing w:before="0" w:after="0" w:line="240" w:lineRule="auto"/>
              <w:rPr>
                <w:b/>
                <w:bCs/>
                <w:i/>
                <w:color w:val="auto"/>
              </w:rPr>
            </w:pPr>
            <w:r>
              <w:rPr>
                <w:rFonts w:hint="eastAsia"/>
                <w:b/>
                <w:bCs/>
                <w:i/>
                <w:color w:val="auto"/>
              </w:rPr>
              <w:t>groupName</w:t>
            </w:r>
          </w:p>
        </w:tc>
        <w:tc>
          <w:tcPr>
            <w:tcW w:w="6687" w:type="dxa"/>
            <w:tcBorders>
              <w:top w:val="single" w:color="969696" w:themeColor="accent3" w:sz="8" w:space="0"/>
              <w:bottom w:val="single" w:color="969696" w:themeColor="accent3" w:sz="8" w:space="0"/>
              <w:right w:val="nil"/>
              <w:insideH w:val="single" w:sz="8" w:space="0"/>
              <w:insideV w:val="nil"/>
            </w:tcBorders>
          </w:tcPr>
          <w:p w14:paraId="1190962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组名称，该组</w:t>
            </w:r>
            <w:r>
              <w:rPr>
                <w:rFonts w:hint="eastAsia"/>
                <w:color w:val="717171" w:themeColor="accent3" w:themeShade="BF"/>
                <w:lang w:val="en-US" w:eastAsia="zh-CN"/>
              </w:rPr>
              <w:t>标高</w:t>
            </w:r>
            <w:r>
              <w:rPr>
                <w:rFonts w:hint="eastAsia"/>
                <w:color w:val="717171" w:themeColor="accent3" w:themeShade="BF"/>
              </w:rPr>
              <w:t>的唯一标识</w:t>
            </w:r>
          </w:p>
        </w:tc>
      </w:tr>
      <w:tr w14:paraId="20F06D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vAlign w:val="top"/>
          </w:tcPr>
          <w:p w14:paraId="1344033B">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536" w:type="dxa"/>
            <w:tcBorders>
              <w:top w:val="single" w:color="969696" w:themeColor="accent3" w:sz="8" w:space="0"/>
              <w:bottom w:val="single" w:color="969696" w:themeColor="accent3" w:sz="8" w:space="0"/>
              <w:right w:val="nil"/>
              <w:insideH w:val="single" w:sz="8" w:space="0"/>
              <w:insideV w:val="nil"/>
            </w:tcBorders>
            <w:vAlign w:val="top"/>
          </w:tcPr>
          <w:p w14:paraId="79CD075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guid</w:t>
            </w:r>
          </w:p>
        </w:tc>
        <w:tc>
          <w:tcPr>
            <w:tcW w:w="6687" w:type="dxa"/>
            <w:tcBorders>
              <w:top w:val="single" w:color="969696" w:themeColor="accent3" w:sz="8" w:space="0"/>
              <w:bottom w:val="single" w:color="969696" w:themeColor="accent3" w:sz="8" w:space="0"/>
              <w:right w:val="nil"/>
              <w:insideH w:val="single" w:sz="8" w:space="0"/>
              <w:insideV w:val="nil"/>
            </w:tcBorders>
            <w:vAlign w:val="top"/>
          </w:tcPr>
          <w:p w14:paraId="06C05255">
            <w:pPr>
              <w:spacing w:before="0" w:after="0" w:line="240" w:lineRule="auto"/>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标高的唯一标识</w:t>
            </w:r>
          </w:p>
        </w:tc>
      </w:tr>
    </w:tbl>
    <w:p w14:paraId="54A21722">
      <w:pPr>
        <w:rPr>
          <w:rFonts w:hint="eastAsia"/>
          <w:lang w:val="en-US" w:eastAsia="zh-CN"/>
        </w:rPr>
      </w:pPr>
    </w:p>
    <w:p w14:paraId="04FC4E5F">
      <w:pPr>
        <w:rPr>
          <w:b/>
        </w:rPr>
      </w:pPr>
      <w:r>
        <w:rPr>
          <w:rFonts w:hint="eastAsia"/>
          <w:b/>
        </w:rPr>
        <w:t>返回值：</w:t>
      </w:r>
    </w:p>
    <w:p w14:paraId="692D165D">
      <w:pPr>
        <w:rPr>
          <w:rFonts w:hint="default"/>
          <w:lang w:val="en-US" w:eastAsia="zh-CN"/>
        </w:rPr>
      </w:pPr>
      <w:r>
        <w:rPr>
          <w:rFonts w:hint="eastAsia"/>
          <w:lang w:val="en-US" w:eastAsia="zh-CN"/>
        </w:rPr>
        <w:t>数组类型，当前GUID对应的三个标高值 [height, topHeight, bottomHeight]</w:t>
      </w:r>
    </w:p>
    <w:p w14:paraId="2AA276EE">
      <w:pPr>
        <w:rPr>
          <w:rFonts w:hint="eastAsia"/>
          <w:lang w:val="en-US" w:eastAsia="zh-CN"/>
        </w:rPr>
      </w:pPr>
    </w:p>
    <w:p w14:paraId="760AE916">
      <w:pPr>
        <w:autoSpaceDE w:val="0"/>
        <w:autoSpaceDN w:val="0"/>
        <w:adjustRightInd w:val="0"/>
        <w:jc w:val="left"/>
        <w:rPr>
          <w:b/>
        </w:rPr>
      </w:pPr>
      <w:r>
        <w:rPr>
          <w:rFonts w:hint="eastAsia"/>
          <w:b/>
        </w:rPr>
        <w:t>调用示例：</w:t>
      </w:r>
    </w:p>
    <w:p w14:paraId="1604C446">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BlackHole3D.Elevation.getData("Elevation01","002");</w:t>
      </w:r>
    </w:p>
    <w:p w14:paraId="1E36D83E"/>
    <w:p w14:paraId="1CC7FF5A">
      <w:pPr>
        <w:rPr>
          <w:rFonts w:hint="default"/>
          <w:lang w:val="en-US" w:eastAsia="zh-CN"/>
        </w:rPr>
      </w:pPr>
    </w:p>
    <w:p w14:paraId="041AACA3">
      <w:pPr>
        <w:rPr>
          <w:rFonts w:hint="default"/>
          <w:lang w:val="en-US" w:eastAsia="zh-CN"/>
        </w:rPr>
      </w:pPr>
    </w:p>
    <w:p w14:paraId="6A12B72F">
      <w:pPr>
        <w:pStyle w:val="24"/>
        <w:outlineLvl w:val="2"/>
      </w:pPr>
      <w:r>
        <w:rPr>
          <w:rFonts w:hint="eastAsia"/>
        </w:rPr>
        <w:t>setOverlap</w:t>
      </w:r>
    </w:p>
    <w:p w14:paraId="0730E430">
      <w:pPr>
        <w:rPr>
          <w:b/>
        </w:rPr>
      </w:pPr>
      <w:r>
        <w:rPr>
          <w:rFonts w:hint="eastAsia"/>
          <w:b/>
        </w:rPr>
        <w:t>功能：</w:t>
      </w:r>
    </w:p>
    <w:p w14:paraId="71672266">
      <w:pPr>
        <w:rPr>
          <w:rFonts w:hint="default"/>
          <w:lang w:val="en-US" w:eastAsia="zh-CN"/>
        </w:rPr>
      </w:pPr>
      <w:r>
        <w:rPr>
          <w:rFonts w:hint="eastAsia"/>
          <w:lang w:val="en-US" w:eastAsia="zh-CN"/>
        </w:rPr>
        <w:t>设置标高是否允许被模型遮挡</w:t>
      </w:r>
    </w:p>
    <w:p w14:paraId="7F623BE0"/>
    <w:p w14:paraId="520095B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36"/>
        <w:gridCol w:w="6687"/>
      </w:tblGrid>
      <w:tr w14:paraId="65FA83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37F2CE5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36" w:type="dxa"/>
            <w:tcBorders>
              <w:top w:val="single" w:color="969696" w:themeColor="accent3" w:sz="8" w:space="0"/>
              <w:bottom w:val="single" w:color="969696" w:themeColor="accent3" w:sz="8" w:space="0"/>
              <w:right w:val="nil"/>
              <w:insideH w:val="single" w:sz="8" w:space="0"/>
              <w:insideV w:val="nil"/>
            </w:tcBorders>
          </w:tcPr>
          <w:p w14:paraId="281BED8A">
            <w:pPr>
              <w:spacing w:before="0" w:after="0" w:line="240" w:lineRule="auto"/>
              <w:rPr>
                <w:b/>
                <w:bCs/>
                <w:i/>
                <w:color w:val="auto"/>
              </w:rPr>
            </w:pPr>
            <w:r>
              <w:rPr>
                <w:rFonts w:hint="eastAsia"/>
                <w:b/>
                <w:bCs/>
                <w:i/>
                <w:color w:val="auto"/>
              </w:rPr>
              <w:t>enable</w:t>
            </w:r>
          </w:p>
        </w:tc>
        <w:tc>
          <w:tcPr>
            <w:tcW w:w="6687" w:type="dxa"/>
            <w:tcBorders>
              <w:top w:val="single" w:color="969696" w:themeColor="accent3" w:sz="8" w:space="0"/>
              <w:bottom w:val="single" w:color="969696" w:themeColor="accent3" w:sz="8" w:space="0"/>
              <w:right w:val="nil"/>
              <w:insideH w:val="single" w:sz="8" w:space="0"/>
              <w:insideV w:val="nil"/>
            </w:tcBorders>
          </w:tcPr>
          <w:p w14:paraId="7892808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是否允许遮挡</w:t>
            </w:r>
          </w:p>
        </w:tc>
      </w:tr>
    </w:tbl>
    <w:p w14:paraId="16F4EAA7">
      <w:pPr>
        <w:rPr>
          <w:rFonts w:hint="eastAsia"/>
          <w:lang w:val="en-US" w:eastAsia="zh-CN"/>
        </w:rPr>
      </w:pPr>
    </w:p>
    <w:p w14:paraId="090FC652">
      <w:pPr>
        <w:rPr>
          <w:b/>
        </w:rPr>
      </w:pPr>
      <w:r>
        <w:rPr>
          <w:rFonts w:hint="eastAsia"/>
          <w:b/>
        </w:rPr>
        <w:t>返回值：</w:t>
      </w:r>
    </w:p>
    <w:p w14:paraId="2618939E">
      <w:pPr>
        <w:rPr>
          <w:rFonts w:hint="default"/>
          <w:lang w:val="en-US" w:eastAsia="zh-CN"/>
        </w:rPr>
      </w:pPr>
      <w:r>
        <w:rPr>
          <w:rFonts w:hint="eastAsia"/>
          <w:lang w:val="en-US" w:eastAsia="zh-CN"/>
        </w:rPr>
        <w:t>无</w:t>
      </w:r>
    </w:p>
    <w:p w14:paraId="0ED2F460">
      <w:pPr>
        <w:rPr>
          <w:rFonts w:hint="eastAsia"/>
          <w:lang w:val="en-US" w:eastAsia="zh-CN"/>
        </w:rPr>
      </w:pPr>
    </w:p>
    <w:p w14:paraId="1DA86E80">
      <w:pPr>
        <w:autoSpaceDE w:val="0"/>
        <w:autoSpaceDN w:val="0"/>
        <w:adjustRightInd w:val="0"/>
        <w:jc w:val="left"/>
        <w:rPr>
          <w:b/>
        </w:rPr>
      </w:pPr>
      <w:r>
        <w:rPr>
          <w:rFonts w:hint="eastAsia"/>
          <w:b/>
        </w:rPr>
        <w:t>调用示例：</w:t>
      </w:r>
    </w:p>
    <w:p w14:paraId="3475D066">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BlackHole3D.Elevation.setOverlap(false)</w:t>
      </w:r>
      <w:r>
        <w:rPr>
          <w:rFonts w:hint="eastAsia" w:asciiTheme="minorEastAsia" w:hAnsiTheme="minorEastAsia"/>
          <w:lang w:val="en-US" w:eastAsia="zh-CN"/>
        </w:rPr>
        <w:t xml:space="preserve">;  </w:t>
      </w:r>
    </w:p>
    <w:p w14:paraId="460A7AF2"/>
    <w:p w14:paraId="5B0A66A4"/>
    <w:p w14:paraId="5DBDD748">
      <w:pPr>
        <w:pStyle w:val="24"/>
        <w:outlineLvl w:val="2"/>
      </w:pPr>
      <w:r>
        <w:rPr>
          <w:rFonts w:hint="eastAsia"/>
        </w:rPr>
        <w:t>getOverlap</w:t>
      </w:r>
    </w:p>
    <w:p w14:paraId="30774722">
      <w:pPr>
        <w:rPr>
          <w:b/>
        </w:rPr>
      </w:pPr>
      <w:r>
        <w:rPr>
          <w:rFonts w:hint="eastAsia"/>
          <w:b/>
        </w:rPr>
        <w:t>功能：</w:t>
      </w:r>
    </w:p>
    <w:p w14:paraId="008EE447">
      <w:pPr>
        <w:rPr>
          <w:rFonts w:hint="eastAsia"/>
          <w:lang w:val="en-US" w:eastAsia="zh-CN"/>
        </w:rPr>
      </w:pPr>
      <w:r>
        <w:rPr>
          <w:rFonts w:hint="eastAsia"/>
          <w:lang w:val="en-US" w:eastAsia="zh-CN"/>
        </w:rPr>
        <w:t>获取当前设置的标高是否允许被模型遮挡状态</w:t>
      </w:r>
    </w:p>
    <w:p w14:paraId="6F41666C">
      <w:pPr>
        <w:rPr>
          <w:rFonts w:hint="eastAsia"/>
          <w:lang w:val="en-US" w:eastAsia="zh-CN"/>
        </w:rPr>
      </w:pPr>
    </w:p>
    <w:p w14:paraId="1B29BE87">
      <w:pPr>
        <w:rPr>
          <w:b/>
        </w:rPr>
      </w:pPr>
      <w:r>
        <w:rPr>
          <w:rFonts w:hint="eastAsia"/>
          <w:b/>
        </w:rPr>
        <w:t>参数：</w:t>
      </w:r>
    </w:p>
    <w:p w14:paraId="5781C665">
      <w:pPr>
        <w:rPr>
          <w:rFonts w:hint="eastAsia"/>
          <w:lang w:val="en-US" w:eastAsia="zh-CN"/>
        </w:rPr>
      </w:pPr>
      <w:r>
        <w:rPr>
          <w:rFonts w:hint="eastAsia"/>
          <w:lang w:val="en-US" w:eastAsia="zh-CN"/>
        </w:rPr>
        <w:t>无</w:t>
      </w:r>
    </w:p>
    <w:p w14:paraId="0B1361A9">
      <w:pPr>
        <w:rPr>
          <w:rFonts w:hint="default"/>
          <w:lang w:val="en-US" w:eastAsia="zh-CN"/>
        </w:rPr>
      </w:pPr>
    </w:p>
    <w:p w14:paraId="103F9AE1">
      <w:pPr>
        <w:rPr>
          <w:b/>
        </w:rPr>
      </w:pPr>
      <w:r>
        <w:rPr>
          <w:rFonts w:hint="eastAsia"/>
          <w:b/>
        </w:rPr>
        <w:t>返回值：</w:t>
      </w:r>
    </w:p>
    <w:p w14:paraId="7BF1D699">
      <w:pPr>
        <w:rPr>
          <w:rFonts w:hint="default"/>
          <w:lang w:val="en-US" w:eastAsia="zh-CN"/>
        </w:rPr>
      </w:pPr>
      <w:r>
        <w:rPr>
          <w:rFonts w:hint="eastAsia"/>
          <w:lang w:val="en-US" w:eastAsia="zh-CN"/>
        </w:rPr>
        <w:t>布尔值，允许遮挡返回true，不允许遮挡返回false</w:t>
      </w:r>
    </w:p>
    <w:p w14:paraId="66D3A5B2">
      <w:pPr>
        <w:rPr>
          <w:rFonts w:hint="eastAsia"/>
          <w:lang w:val="en-US" w:eastAsia="zh-CN"/>
        </w:rPr>
      </w:pPr>
    </w:p>
    <w:p w14:paraId="3AF18B02">
      <w:pPr>
        <w:autoSpaceDE w:val="0"/>
        <w:autoSpaceDN w:val="0"/>
        <w:adjustRightInd w:val="0"/>
        <w:jc w:val="left"/>
        <w:rPr>
          <w:b/>
        </w:rPr>
      </w:pPr>
      <w:r>
        <w:rPr>
          <w:rFonts w:hint="eastAsia"/>
          <w:b/>
        </w:rPr>
        <w:t>调用示例：</w:t>
      </w:r>
    </w:p>
    <w:p w14:paraId="53B07546">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BlackHole3D.Elevation.getOverlap();</w:t>
      </w:r>
    </w:p>
    <w:p w14:paraId="17672794"/>
    <w:p w14:paraId="4B9C0A14">
      <w:pPr>
        <w:rPr>
          <w:rFonts w:hint="default"/>
          <w:lang w:val="en-US" w:eastAsia="zh-CN"/>
        </w:rPr>
      </w:pPr>
    </w:p>
    <w:p w14:paraId="0493077C">
      <w:pPr>
        <w:rPr>
          <w:rFonts w:hint="default"/>
          <w:lang w:val="en-US" w:eastAsia="zh-CN"/>
        </w:rPr>
      </w:pPr>
    </w:p>
    <w:p w14:paraId="00BDFE1A">
      <w:pPr>
        <w:rPr>
          <w:rFonts w:hint="default"/>
          <w:lang w:val="en-US" w:eastAsia="zh-CN"/>
        </w:rPr>
      </w:pPr>
    </w:p>
    <w:p w14:paraId="3FE561B4">
      <w:pPr>
        <w:rPr>
          <w:rFonts w:hint="default"/>
          <w:lang w:val="en-US" w:eastAsia="zh-CN"/>
        </w:rPr>
      </w:pPr>
    </w:p>
    <w:p w14:paraId="040059EB">
      <w:pPr>
        <w:rPr>
          <w:rFonts w:hint="default"/>
          <w:lang w:val="en-US" w:eastAsia="zh-CN"/>
        </w:rPr>
      </w:pPr>
    </w:p>
    <w:p w14:paraId="307E0415">
      <w:pPr>
        <w:rPr>
          <w:rFonts w:hint="default"/>
          <w:lang w:val="en-US" w:eastAsia="zh-CN"/>
        </w:rPr>
      </w:pPr>
    </w:p>
    <w:p w14:paraId="674F6775">
      <w:pPr>
        <w:rPr>
          <w:rFonts w:hint="default"/>
          <w:lang w:val="en-US" w:eastAsia="zh-CN"/>
        </w:rPr>
      </w:pPr>
    </w:p>
    <w:p w14:paraId="79906C9F">
      <w:pPr>
        <w:pStyle w:val="2"/>
        <w:bidi w:val="0"/>
        <w:rPr>
          <w:rFonts w:hint="default"/>
          <w:lang w:val="en-US" w:eastAsia="zh-CN"/>
        </w:rPr>
      </w:pPr>
      <w:r>
        <w:rPr>
          <w:rFonts w:hint="eastAsia"/>
          <w:lang w:val="en-US" w:eastAsia="zh-CN"/>
        </w:rPr>
        <w:t>电子围栏（Fence）</w:t>
      </w:r>
    </w:p>
    <w:p w14:paraId="1CB11B60">
      <w:pPr>
        <w:pStyle w:val="24"/>
        <w:outlineLvl w:val="2"/>
      </w:pPr>
      <w:r>
        <w:rPr>
          <w:rFonts w:hint="eastAsia"/>
        </w:rPr>
        <w:t>startFenceEdit</w:t>
      </w:r>
    </w:p>
    <w:p w14:paraId="7F4F42EC">
      <w:pPr>
        <w:rPr>
          <w:b/>
        </w:rPr>
      </w:pPr>
      <w:r>
        <w:rPr>
          <w:rFonts w:hint="eastAsia"/>
          <w:b/>
        </w:rPr>
        <w:t>功能：</w:t>
      </w:r>
    </w:p>
    <w:p w14:paraId="0C78AB2C">
      <w:pPr>
        <w:rPr>
          <w:rFonts w:hint="eastAsia"/>
        </w:rPr>
      </w:pPr>
      <w:r>
        <w:rPr>
          <w:rFonts w:hint="eastAsia"/>
        </w:rPr>
        <w:t>进入编辑电子围栏状态</w:t>
      </w:r>
    </w:p>
    <w:p w14:paraId="04DD876E">
      <w:pPr>
        <w:rPr>
          <w:color w:val="FF0000"/>
        </w:rPr>
      </w:pPr>
      <w:r>
        <w:rPr>
          <w:rFonts w:hint="eastAsia"/>
          <w:color w:val="FF0000"/>
          <w:lang w:val="en-US" w:eastAsia="zh-CN"/>
        </w:rPr>
        <w:t>注：</w:t>
      </w:r>
      <w:r>
        <w:rPr>
          <w:rFonts w:hint="eastAsia"/>
          <w:color w:val="FF0000"/>
        </w:rPr>
        <w:t>进入电子围栏编辑状态后，可添加多个电子围栏</w:t>
      </w:r>
    </w:p>
    <w:p w14:paraId="264BDF82"/>
    <w:p w14:paraId="4BEA816B">
      <w:pPr>
        <w:rPr>
          <w:b/>
        </w:rPr>
      </w:pPr>
      <w:r>
        <w:rPr>
          <w:rFonts w:hint="eastAsia"/>
          <w:b/>
        </w:rPr>
        <w:t>参数：</w:t>
      </w:r>
    </w:p>
    <w:p w14:paraId="4B627E4F">
      <w:r>
        <w:t>无</w:t>
      </w:r>
    </w:p>
    <w:p w14:paraId="5EC58A1A"/>
    <w:p w14:paraId="1F41E8DC">
      <w:pPr>
        <w:rPr>
          <w:b/>
        </w:rPr>
      </w:pPr>
      <w:r>
        <w:rPr>
          <w:rFonts w:hint="eastAsia"/>
          <w:b/>
        </w:rPr>
        <w:t>返回值：</w:t>
      </w:r>
    </w:p>
    <w:p w14:paraId="244F221D">
      <w:r>
        <w:rPr>
          <w:rFonts w:hint="eastAsia"/>
        </w:rPr>
        <w:t>无</w:t>
      </w:r>
    </w:p>
    <w:p w14:paraId="653E9695"/>
    <w:p w14:paraId="36F31131">
      <w:pPr>
        <w:autoSpaceDE w:val="0"/>
        <w:autoSpaceDN w:val="0"/>
        <w:adjustRightInd w:val="0"/>
        <w:jc w:val="left"/>
        <w:rPr>
          <w:b/>
        </w:rPr>
      </w:pPr>
      <w:r>
        <w:rPr>
          <w:rFonts w:hint="eastAsia"/>
          <w:b/>
        </w:rPr>
        <w:t>调用示例：</w:t>
      </w:r>
    </w:p>
    <w:p w14:paraId="27F2D1E8">
      <w:pPr>
        <w:shd w:val="clear" w:color="auto" w:fill="E3F0F3"/>
        <w:rPr>
          <w:rFonts w:asciiTheme="minorEastAsia" w:hAnsiTheme="minorEastAsia"/>
        </w:rPr>
      </w:pPr>
      <w:r>
        <w:rPr>
          <w:rFonts w:hint="default" w:asciiTheme="minorEastAsia" w:hAnsiTheme="minorEastAsia"/>
          <w:lang w:val="en-US" w:eastAsia="zh-CN"/>
        </w:rPr>
        <w:t>BlackHole3D.Fence.startFenceEdit();</w:t>
      </w:r>
    </w:p>
    <w:p w14:paraId="7A23773A"/>
    <w:p w14:paraId="3BD944AF"/>
    <w:p w14:paraId="7A8BFEC7"/>
    <w:p w14:paraId="4289ED2E">
      <w:pPr>
        <w:pStyle w:val="24"/>
        <w:outlineLvl w:val="2"/>
      </w:pPr>
      <w:r>
        <w:rPr>
          <w:rFonts w:hint="eastAsia"/>
        </w:rPr>
        <w:t>endFenceEdit</w:t>
      </w:r>
    </w:p>
    <w:p w14:paraId="06D94FEA">
      <w:pPr>
        <w:rPr>
          <w:b/>
        </w:rPr>
      </w:pPr>
      <w:r>
        <w:rPr>
          <w:rFonts w:hint="eastAsia"/>
          <w:b/>
        </w:rPr>
        <w:t>功能：</w:t>
      </w:r>
    </w:p>
    <w:p w14:paraId="657CE420">
      <w:r>
        <w:rPr>
          <w:rFonts w:hint="eastAsia"/>
        </w:rPr>
        <w:t>退出编辑电子围栏状态</w:t>
      </w:r>
    </w:p>
    <w:p w14:paraId="140BBEFE"/>
    <w:p w14:paraId="7B0FF9B1">
      <w:pPr>
        <w:rPr>
          <w:b/>
        </w:rPr>
      </w:pPr>
      <w:r>
        <w:rPr>
          <w:rFonts w:hint="eastAsia"/>
          <w:b/>
        </w:rPr>
        <w:t>参数：</w:t>
      </w:r>
    </w:p>
    <w:p w14:paraId="48D4AEB4">
      <w:r>
        <w:t>无</w:t>
      </w:r>
    </w:p>
    <w:p w14:paraId="25071503"/>
    <w:p w14:paraId="25669925">
      <w:pPr>
        <w:rPr>
          <w:b/>
        </w:rPr>
      </w:pPr>
      <w:r>
        <w:rPr>
          <w:rFonts w:hint="eastAsia"/>
          <w:b/>
        </w:rPr>
        <w:t>返回值：</w:t>
      </w:r>
    </w:p>
    <w:p w14:paraId="033ECD4A">
      <w:r>
        <w:rPr>
          <w:rFonts w:hint="eastAsia"/>
        </w:rPr>
        <w:t>无</w:t>
      </w:r>
    </w:p>
    <w:p w14:paraId="6A7E7357"/>
    <w:p w14:paraId="510031E0">
      <w:pPr>
        <w:autoSpaceDE w:val="0"/>
        <w:autoSpaceDN w:val="0"/>
        <w:adjustRightInd w:val="0"/>
        <w:jc w:val="left"/>
        <w:rPr>
          <w:b/>
        </w:rPr>
      </w:pPr>
      <w:r>
        <w:rPr>
          <w:rFonts w:hint="eastAsia"/>
          <w:b/>
        </w:rPr>
        <w:t>调用示例：</w:t>
      </w:r>
    </w:p>
    <w:p w14:paraId="1F859C4C">
      <w:pPr>
        <w:shd w:val="clear" w:color="auto" w:fill="E3F0F3"/>
        <w:rPr>
          <w:rFonts w:asciiTheme="minorEastAsia" w:hAnsiTheme="minorEastAsia"/>
        </w:rPr>
      </w:pPr>
      <w:r>
        <w:rPr>
          <w:rFonts w:hint="default" w:asciiTheme="minorEastAsia" w:hAnsiTheme="minorEastAsia"/>
          <w:lang w:val="en-US" w:eastAsia="zh-CN"/>
        </w:rPr>
        <w:t>BlackHole3D.Fence.endFenceEdit();</w:t>
      </w:r>
    </w:p>
    <w:p w14:paraId="4EB0CA16"/>
    <w:p w14:paraId="3687C4B0"/>
    <w:p w14:paraId="38E752D4">
      <w:pPr>
        <w:pStyle w:val="24"/>
        <w:outlineLvl w:val="2"/>
      </w:pPr>
      <w:r>
        <w:rPr>
          <w:rFonts w:hint="eastAsia"/>
        </w:rPr>
        <w:t>addFence</w:t>
      </w:r>
    </w:p>
    <w:p w14:paraId="65815A31">
      <w:pPr>
        <w:rPr>
          <w:b/>
        </w:rPr>
      </w:pPr>
      <w:r>
        <w:rPr>
          <w:rFonts w:hint="eastAsia"/>
          <w:b/>
        </w:rPr>
        <w:t>功能：</w:t>
      </w:r>
    </w:p>
    <w:p w14:paraId="79C1D94D">
      <w:r>
        <w:rPr>
          <w:rFonts w:hint="eastAsia"/>
        </w:rPr>
        <w:t>开始添加电子围栏</w:t>
      </w:r>
    </w:p>
    <w:p w14:paraId="276D53D9"/>
    <w:p w14:paraId="482955A0">
      <w:pPr>
        <w:rPr>
          <w:b/>
        </w:rPr>
      </w:pPr>
      <w:r>
        <w:rPr>
          <w:rFonts w:hint="eastAsia"/>
          <w:b/>
        </w:rPr>
        <w:t>参数：</w:t>
      </w:r>
    </w:p>
    <w:p w14:paraId="7DFD04C9">
      <w:r>
        <w:t>无</w:t>
      </w:r>
    </w:p>
    <w:p w14:paraId="382EFF57"/>
    <w:p w14:paraId="4CFBE2FA">
      <w:pPr>
        <w:rPr>
          <w:b/>
        </w:rPr>
      </w:pPr>
      <w:r>
        <w:rPr>
          <w:rFonts w:hint="eastAsia"/>
          <w:b/>
        </w:rPr>
        <w:t>返回值：</w:t>
      </w:r>
    </w:p>
    <w:p w14:paraId="38FDF4CA">
      <w:r>
        <w:rPr>
          <w:rFonts w:hint="eastAsia"/>
        </w:rPr>
        <w:t>进入添加电子围栏状态，返回true; 否则返回false</w:t>
      </w:r>
    </w:p>
    <w:p w14:paraId="7432B172"/>
    <w:p w14:paraId="0C0FD8E3">
      <w:pPr>
        <w:autoSpaceDE w:val="0"/>
        <w:autoSpaceDN w:val="0"/>
        <w:adjustRightInd w:val="0"/>
        <w:jc w:val="left"/>
        <w:rPr>
          <w:b/>
        </w:rPr>
      </w:pPr>
      <w:r>
        <w:rPr>
          <w:rFonts w:hint="eastAsia"/>
          <w:b/>
        </w:rPr>
        <w:t>调用示例：</w:t>
      </w:r>
    </w:p>
    <w:p w14:paraId="3D4CB87D">
      <w:pPr>
        <w:shd w:val="clear" w:color="auto" w:fill="E3F0F3"/>
        <w:rPr>
          <w:rFonts w:asciiTheme="minorEastAsia" w:hAnsiTheme="minorEastAsia"/>
        </w:rPr>
      </w:pPr>
      <w:r>
        <w:rPr>
          <w:rFonts w:hint="default" w:asciiTheme="minorEastAsia" w:hAnsiTheme="minorEastAsia"/>
          <w:lang w:val="en-US" w:eastAsia="zh-CN"/>
        </w:rPr>
        <w:t>BlackHole3D.Fence.addFence();</w:t>
      </w:r>
    </w:p>
    <w:p w14:paraId="26DF35BB"/>
    <w:p w14:paraId="4E42F81B"/>
    <w:p w14:paraId="4A17CDE7">
      <w:pPr>
        <w:pStyle w:val="24"/>
        <w:outlineLvl w:val="2"/>
      </w:pPr>
      <w:r>
        <w:rPr>
          <w:rFonts w:hint="eastAsia"/>
        </w:rPr>
        <w:t>endAddFence</w:t>
      </w:r>
    </w:p>
    <w:p w14:paraId="002FAB7D">
      <w:pPr>
        <w:rPr>
          <w:b/>
        </w:rPr>
      </w:pPr>
      <w:r>
        <w:rPr>
          <w:rFonts w:hint="eastAsia"/>
          <w:b/>
        </w:rPr>
        <w:t>功能：</w:t>
      </w:r>
    </w:p>
    <w:p w14:paraId="462C87D4">
      <w:r>
        <w:rPr>
          <w:rFonts w:hint="eastAsia"/>
        </w:rPr>
        <w:t>结束添加电子围栏</w:t>
      </w:r>
    </w:p>
    <w:p w14:paraId="0BD23722"/>
    <w:p w14:paraId="6D97742B">
      <w:pPr>
        <w:rPr>
          <w:b/>
        </w:rPr>
      </w:pPr>
      <w:r>
        <w:rPr>
          <w:rFonts w:hint="eastAsia"/>
          <w:b/>
        </w:rPr>
        <w:t>参数：</w:t>
      </w:r>
    </w:p>
    <w:p w14:paraId="0F2FE3DE">
      <w:r>
        <w:t>无</w:t>
      </w:r>
    </w:p>
    <w:p w14:paraId="5B82426B"/>
    <w:p w14:paraId="434FC719">
      <w:pPr>
        <w:rPr>
          <w:b/>
        </w:rPr>
      </w:pPr>
      <w:r>
        <w:rPr>
          <w:rFonts w:hint="eastAsia"/>
          <w:b/>
        </w:rPr>
        <w:t>返回值：</w:t>
      </w:r>
    </w:p>
    <w:p w14:paraId="264832DC">
      <w:r>
        <w:rPr>
          <w:rFonts w:hint="eastAsia"/>
        </w:rPr>
        <w:t>退出当前电子围栏添加状态，返回true; 否则返回false</w:t>
      </w:r>
    </w:p>
    <w:p w14:paraId="626154B5"/>
    <w:p w14:paraId="4C7DC843">
      <w:pPr>
        <w:autoSpaceDE w:val="0"/>
        <w:autoSpaceDN w:val="0"/>
        <w:adjustRightInd w:val="0"/>
        <w:jc w:val="left"/>
        <w:rPr>
          <w:b/>
        </w:rPr>
      </w:pPr>
      <w:r>
        <w:rPr>
          <w:rFonts w:hint="eastAsia"/>
          <w:b/>
        </w:rPr>
        <w:t>调用示例：</w:t>
      </w:r>
    </w:p>
    <w:p w14:paraId="61892753">
      <w:pPr>
        <w:shd w:val="clear" w:color="auto" w:fill="E3F0F3"/>
        <w:rPr>
          <w:rFonts w:asciiTheme="minorEastAsia" w:hAnsiTheme="minorEastAsia"/>
        </w:rPr>
      </w:pPr>
      <w:r>
        <w:rPr>
          <w:rFonts w:hint="default" w:asciiTheme="minorEastAsia" w:hAnsiTheme="minorEastAsia"/>
          <w:lang w:val="en-US" w:eastAsia="zh-CN"/>
        </w:rPr>
        <w:t>BlackHole3D.Fence.endAddFence();</w:t>
      </w:r>
    </w:p>
    <w:p w14:paraId="72C77766"/>
    <w:p w14:paraId="49351699"/>
    <w:p w14:paraId="7FE46E06">
      <w:pPr>
        <w:rPr>
          <w:rFonts w:hint="default"/>
          <w:lang w:val="en-US" w:eastAsia="zh-CN"/>
        </w:rPr>
      </w:pPr>
    </w:p>
    <w:p w14:paraId="3BBE8A9B">
      <w:pPr>
        <w:pStyle w:val="24"/>
        <w:outlineLvl w:val="2"/>
      </w:pPr>
      <w:r>
        <w:rPr>
          <w:rFonts w:hint="eastAsia"/>
        </w:rPr>
        <w:t>setPicStyle</w:t>
      </w:r>
    </w:p>
    <w:p w14:paraId="7D9644E2">
      <w:pPr>
        <w:rPr>
          <w:b/>
        </w:rPr>
      </w:pPr>
      <w:r>
        <w:rPr>
          <w:rFonts w:hint="eastAsia"/>
          <w:b/>
        </w:rPr>
        <w:t>功能：</w:t>
      </w:r>
    </w:p>
    <w:p w14:paraId="6C24FDB4">
      <w:r>
        <w:rPr>
          <w:rFonts w:hint="eastAsia"/>
        </w:rPr>
        <w:t>设置电子围栏编辑状态的定位图标</w:t>
      </w:r>
    </w:p>
    <w:p w14:paraId="5957512B"/>
    <w:p w14:paraId="63BD67F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B75B56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B102C7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BA99D52">
            <w:pPr>
              <w:spacing w:before="0" w:after="0" w:line="240" w:lineRule="auto"/>
              <w:rPr>
                <w:b/>
                <w:bCs/>
                <w:i/>
                <w:color w:val="auto"/>
              </w:rPr>
            </w:pPr>
            <w:r>
              <w:rPr>
                <w:rFonts w:hint="eastAsia"/>
                <w:b/>
                <w:bCs/>
                <w:i/>
                <w:color w:val="auto"/>
              </w:rPr>
              <w:t>p</w:t>
            </w:r>
            <w:r>
              <w:rPr>
                <w:b/>
                <w:bCs/>
                <w:i/>
                <w:color w:val="auto"/>
              </w:rPr>
              <w:t>ic</w:t>
            </w:r>
            <w:r>
              <w:rPr>
                <w:rFonts w:hint="eastAsia"/>
                <w:b/>
                <w:bCs/>
                <w:i/>
                <w:color w:val="auto"/>
              </w:rPr>
              <w:t>P</w:t>
            </w:r>
            <w:r>
              <w:rPr>
                <w:b/>
                <w:bCs/>
                <w:i/>
                <w:color w:val="auto"/>
              </w:rPr>
              <w:t>ath</w:t>
            </w:r>
          </w:p>
        </w:tc>
        <w:tc>
          <w:tcPr>
            <w:tcW w:w="6813" w:type="dxa"/>
            <w:tcBorders>
              <w:top w:val="single" w:color="969696" w:themeColor="accent3" w:sz="8" w:space="0"/>
              <w:bottom w:val="single" w:color="969696" w:themeColor="accent3" w:sz="8" w:space="0"/>
              <w:right w:val="nil"/>
              <w:insideH w:val="single" w:sz="8" w:space="0"/>
              <w:insideV w:val="nil"/>
            </w:tcBorders>
          </w:tcPr>
          <w:p w14:paraId="41627DAE">
            <w:pPr>
              <w:spacing w:before="0" w:after="0" w:line="240" w:lineRule="auto"/>
              <w:rPr>
                <w:b w:val="0"/>
                <w:bCs/>
                <w:color w:val="717171" w:themeColor="accent3" w:themeShade="BF"/>
              </w:rPr>
            </w:pPr>
            <w:r>
              <w:rPr>
                <w:rFonts w:hint="eastAsia"/>
                <w:b w:val="0"/>
                <w:bCs/>
                <w:color w:val="auto"/>
              </w:rPr>
              <w:t>图片路径（32*32像素、png格式）</w:t>
            </w:r>
          </w:p>
        </w:tc>
      </w:tr>
    </w:tbl>
    <w:p w14:paraId="4D4F71A5"/>
    <w:p w14:paraId="5BFEEF37">
      <w:pPr>
        <w:rPr>
          <w:b/>
        </w:rPr>
      </w:pPr>
      <w:r>
        <w:rPr>
          <w:rFonts w:hint="eastAsia"/>
          <w:b/>
        </w:rPr>
        <w:t>返回值：</w:t>
      </w:r>
    </w:p>
    <w:p w14:paraId="77D03A20">
      <w:r>
        <w:rPr>
          <w:rFonts w:hint="eastAsia"/>
        </w:rPr>
        <w:t>无</w:t>
      </w:r>
    </w:p>
    <w:p w14:paraId="2C390AB0"/>
    <w:p w14:paraId="3265DB12">
      <w:pPr>
        <w:autoSpaceDE w:val="0"/>
        <w:autoSpaceDN w:val="0"/>
        <w:adjustRightInd w:val="0"/>
        <w:jc w:val="left"/>
        <w:rPr>
          <w:b/>
        </w:rPr>
      </w:pPr>
      <w:r>
        <w:rPr>
          <w:rFonts w:hint="eastAsia"/>
          <w:b/>
        </w:rPr>
        <w:t>调用示例：</w:t>
      </w:r>
    </w:p>
    <w:p w14:paraId="5F0A28EF">
      <w:pPr>
        <w:shd w:val="clear" w:color="auto" w:fill="E3F0F3"/>
        <w:rPr>
          <w:rFonts w:asciiTheme="minorEastAsia" w:hAnsiTheme="minorEastAsia"/>
        </w:rPr>
      </w:pPr>
      <w:r>
        <w:rPr>
          <w:rFonts w:asciiTheme="minorEastAsia" w:hAnsiTheme="minorEastAsia"/>
        </w:rPr>
        <w:t xml:space="preserve">var </w:t>
      </w:r>
      <w:r>
        <w:rPr>
          <w:rFonts w:hint="eastAsia" w:asciiTheme="minorEastAsia" w:hAnsiTheme="minorEastAsia"/>
        </w:rPr>
        <w:t>p</w:t>
      </w:r>
      <w:r>
        <w:rPr>
          <w:rFonts w:asciiTheme="minorEastAsia" w:hAnsiTheme="minorEastAsia"/>
        </w:rPr>
        <w:t>icPath = "</w:t>
      </w:r>
      <w:r>
        <w:rPr>
          <w:rFonts w:hint="eastAsia" w:asciiTheme="minorEastAsia" w:hAnsiTheme="minorEastAsia"/>
        </w:rPr>
        <w:t>https://demo.bjblackhole.com/demopage/examplesImgs/shandian.png</w:t>
      </w:r>
      <w:r>
        <w:rPr>
          <w:rFonts w:asciiTheme="minorEastAsia" w:hAnsiTheme="minorEastAsia"/>
        </w:rPr>
        <w:t>";</w:t>
      </w:r>
    </w:p>
    <w:p w14:paraId="1B7BF3D9">
      <w:pPr>
        <w:shd w:val="clear" w:color="auto" w:fill="E3F0F3"/>
        <w:rPr>
          <w:rFonts w:asciiTheme="minorEastAsia" w:hAnsiTheme="minorEastAsia"/>
        </w:rPr>
      </w:pPr>
      <w:r>
        <w:rPr>
          <w:rFonts w:hint="eastAsia" w:asciiTheme="minorEastAsia" w:hAnsiTheme="minorEastAsia"/>
        </w:rPr>
        <w:t>BlackHole3D.Fence.setPicStyle</w:t>
      </w:r>
      <w:r>
        <w:rPr>
          <w:rFonts w:asciiTheme="minorEastAsia" w:hAnsiTheme="minorEastAsia"/>
        </w:rPr>
        <w:t>(</w:t>
      </w:r>
      <w:r>
        <w:rPr>
          <w:rFonts w:hint="eastAsia" w:asciiTheme="minorEastAsia" w:hAnsiTheme="minorEastAsia"/>
        </w:rPr>
        <w:t>p</w:t>
      </w:r>
      <w:r>
        <w:rPr>
          <w:rFonts w:asciiTheme="minorEastAsia" w:hAnsiTheme="minorEastAsia"/>
        </w:rPr>
        <w:t>icPath);</w:t>
      </w:r>
    </w:p>
    <w:p w14:paraId="0BFAA456"/>
    <w:p w14:paraId="67014289">
      <w:pPr>
        <w:rPr>
          <w:rFonts w:hint="default"/>
          <w:lang w:val="en-US" w:eastAsia="zh-CN"/>
        </w:rPr>
      </w:pPr>
    </w:p>
    <w:p w14:paraId="32590613">
      <w:pPr>
        <w:rPr>
          <w:rFonts w:hint="default"/>
          <w:lang w:val="en-US" w:eastAsia="zh-CN"/>
        </w:rPr>
      </w:pPr>
    </w:p>
    <w:p w14:paraId="3FCD6D65">
      <w:pPr>
        <w:pStyle w:val="24"/>
        <w:outlineLvl w:val="2"/>
      </w:pPr>
      <w:r>
        <w:rPr>
          <w:rFonts w:hint="eastAsia"/>
        </w:rPr>
        <w:t>getAllPotInfo</w:t>
      </w:r>
    </w:p>
    <w:p w14:paraId="144E1F3B">
      <w:pPr>
        <w:rPr>
          <w:b/>
        </w:rPr>
      </w:pPr>
      <w:r>
        <w:rPr>
          <w:rFonts w:hint="eastAsia"/>
          <w:b/>
        </w:rPr>
        <w:t>功能：</w:t>
      </w:r>
    </w:p>
    <w:p w14:paraId="1EB1CA97">
      <w:r>
        <w:rPr>
          <w:rFonts w:hint="eastAsia"/>
        </w:rPr>
        <w:t>获取当前所有电子围栏的顶点信息</w:t>
      </w:r>
    </w:p>
    <w:p w14:paraId="098505A9"/>
    <w:p w14:paraId="6019FA0A">
      <w:pPr>
        <w:rPr>
          <w:b/>
        </w:rPr>
      </w:pPr>
      <w:r>
        <w:rPr>
          <w:rFonts w:hint="eastAsia"/>
          <w:b/>
        </w:rPr>
        <w:t>参数：</w:t>
      </w:r>
    </w:p>
    <w:p w14:paraId="5CCBEF7A">
      <w:r>
        <w:t>无</w:t>
      </w:r>
    </w:p>
    <w:p w14:paraId="4F568103"/>
    <w:p w14:paraId="412261DD">
      <w:pPr>
        <w:rPr>
          <w:b/>
        </w:rPr>
      </w:pPr>
      <w:r>
        <w:rPr>
          <w:rFonts w:hint="eastAsia"/>
          <w:b/>
        </w:rPr>
        <w:t>返回值：</w:t>
      </w:r>
    </w:p>
    <w:p w14:paraId="26A858CF">
      <w:pPr>
        <w:rPr>
          <w:rFonts w:hint="eastAsia"/>
          <w:b w:val="0"/>
          <w:bCs/>
          <w:lang w:val="en-US" w:eastAsia="zh-CN"/>
        </w:rPr>
      </w:pPr>
      <w:r>
        <w:rPr>
          <w:rFonts w:hint="eastAsia"/>
          <w:lang w:val="en-US" w:eastAsia="zh-CN"/>
        </w:rPr>
        <w:t>数组类型，</w:t>
      </w:r>
      <w:r>
        <w:rPr>
          <w:rFonts w:hint="eastAsia"/>
          <w:b w:val="0"/>
          <w:bCs/>
          <w:lang w:val="en-US" w:eastAsia="zh-CN"/>
        </w:rPr>
        <w:t>（REFencePot对象类型）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83DDD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ACCD353">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228C28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3A25B7A">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顶点位置</w:t>
            </w:r>
          </w:p>
        </w:tc>
      </w:tr>
      <w:tr w14:paraId="07B6DE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02316B1">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798E50C5">
            <w:pPr>
              <w:spacing w:before="0" w:after="0" w:line="240" w:lineRule="auto"/>
              <w:rPr>
                <w:rFonts w:hint="eastAsia"/>
                <w:b/>
                <w:bCs/>
                <w:i/>
                <w:color w:val="auto"/>
              </w:rPr>
            </w:pPr>
            <w:r>
              <w:rPr>
                <w:rFonts w:hint="eastAsia"/>
                <w:b/>
                <w:bCs/>
                <w:i/>
                <w:color w:val="auto"/>
              </w:rPr>
              <w:t>height</w:t>
            </w:r>
          </w:p>
        </w:tc>
        <w:tc>
          <w:tcPr>
            <w:tcW w:w="5889" w:type="dxa"/>
            <w:tcBorders>
              <w:top w:val="single" w:color="969696" w:themeColor="accent3" w:sz="8" w:space="0"/>
              <w:bottom w:val="single" w:color="969696" w:themeColor="accent3" w:sz="8" w:space="0"/>
              <w:right w:val="nil"/>
              <w:insideH w:val="single" w:sz="8" w:space="0"/>
              <w:insideV w:val="nil"/>
            </w:tcBorders>
          </w:tcPr>
          <w:p w14:paraId="304212AE">
            <w:pPr>
              <w:spacing w:before="0" w:after="0" w:line="240" w:lineRule="auto"/>
              <w:rPr>
                <w:rFonts w:hint="eastAsia" w:eastAsiaTheme="minorEastAsia"/>
                <w:b w:val="0"/>
                <w:bCs/>
                <w:color w:val="auto"/>
                <w:lang w:val="en-US" w:eastAsia="zh-CN"/>
              </w:rPr>
            </w:pPr>
            <w:r>
              <w:rPr>
                <w:rFonts w:hint="eastAsia"/>
                <w:color w:val="717171" w:themeColor="accent3" w:themeShade="BF"/>
              </w:rPr>
              <w:t>顶点高度</w:t>
            </w:r>
          </w:p>
        </w:tc>
      </w:tr>
      <w:tr w14:paraId="7867C9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0C53F80">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578D2E6A">
            <w:pPr>
              <w:spacing w:before="0" w:after="0" w:line="240" w:lineRule="auto"/>
              <w:rPr>
                <w:rFonts w:hint="default" w:eastAsiaTheme="minorEastAsia"/>
                <w:b/>
                <w:bCs/>
                <w:i/>
                <w:color w:val="auto"/>
                <w:lang w:val="en-US" w:eastAsia="zh-CN"/>
              </w:rPr>
            </w:pPr>
            <w:r>
              <w:rPr>
                <w:rFonts w:hint="eastAsia"/>
                <w:b/>
                <w:bCs/>
                <w:i/>
                <w:color w:val="auto"/>
                <w:lang w:val="en-US" w:eastAsia="zh-CN"/>
              </w:rPr>
              <w:t>potClr</w:t>
            </w:r>
          </w:p>
        </w:tc>
        <w:tc>
          <w:tcPr>
            <w:tcW w:w="5889" w:type="dxa"/>
            <w:tcBorders>
              <w:top w:val="single" w:color="969696" w:themeColor="accent3" w:sz="8" w:space="0"/>
              <w:bottom w:val="single" w:color="969696" w:themeColor="accent3" w:sz="8" w:space="0"/>
              <w:right w:val="nil"/>
              <w:insideH w:val="single" w:sz="8" w:space="0"/>
              <w:insideV w:val="nil"/>
            </w:tcBorders>
          </w:tcPr>
          <w:p w14:paraId="452EDE72">
            <w:pPr>
              <w:spacing w:before="0" w:after="0" w:line="240" w:lineRule="auto"/>
              <w:rPr>
                <w:rFonts w:hint="default"/>
                <w:b w:val="0"/>
                <w:bCs/>
                <w:color w:val="auto"/>
                <w:lang w:val="en-US" w:eastAsia="zh-CN"/>
              </w:rPr>
            </w:pPr>
            <w:r>
              <w:rPr>
                <w:rFonts w:hint="eastAsia"/>
                <w:color w:val="717171" w:themeColor="accent3" w:themeShade="BF"/>
              </w:rPr>
              <w:t>顶点颜色（REColor 类型）</w:t>
            </w:r>
          </w:p>
        </w:tc>
      </w:tr>
      <w:tr w14:paraId="0E6E2B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1B1A05B">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30721525">
            <w:pPr>
              <w:spacing w:before="0" w:after="0" w:line="240" w:lineRule="auto"/>
              <w:rPr>
                <w:rFonts w:hint="eastAsia"/>
                <w:b/>
                <w:bCs/>
                <w:i/>
                <w:color w:val="auto"/>
              </w:rPr>
            </w:pPr>
            <w:r>
              <w:rPr>
                <w:rFonts w:hint="eastAsia"/>
                <w:b/>
                <w:bCs/>
                <w:i/>
                <w:color w:val="auto"/>
              </w:rPr>
              <w:t>endPotType</w:t>
            </w:r>
          </w:p>
        </w:tc>
        <w:tc>
          <w:tcPr>
            <w:tcW w:w="5889" w:type="dxa"/>
            <w:tcBorders>
              <w:top w:val="single" w:color="969696" w:themeColor="accent3" w:sz="8" w:space="0"/>
              <w:bottom w:val="single" w:color="969696" w:themeColor="accent3" w:sz="8" w:space="0"/>
              <w:right w:val="nil"/>
              <w:insideH w:val="single" w:sz="8" w:space="0"/>
              <w:insideV w:val="nil"/>
            </w:tcBorders>
          </w:tcPr>
          <w:p w14:paraId="093A5886">
            <w:pPr>
              <w:spacing w:before="0" w:after="0" w:line="240" w:lineRule="auto"/>
              <w:rPr>
                <w:rFonts w:hint="eastAsia"/>
                <w:color w:val="717171" w:themeColor="accent3" w:themeShade="BF"/>
              </w:rPr>
            </w:pPr>
            <w:r>
              <w:rPr>
                <w:rFonts w:hint="eastAsia"/>
                <w:color w:val="717171" w:themeColor="accent3" w:themeShade="BF"/>
              </w:rPr>
              <w:t>是否是当前围栏的最后一个顶点，</w:t>
            </w:r>
          </w:p>
          <w:p w14:paraId="3B26B1FF">
            <w:pPr>
              <w:spacing w:before="0" w:after="0" w:line="240" w:lineRule="auto"/>
              <w:rPr>
                <w:rFonts w:hint="eastAsia"/>
                <w:color w:val="717171" w:themeColor="accent3" w:themeShade="BF"/>
              </w:rPr>
            </w:pPr>
            <w:r>
              <w:rPr>
                <w:rFonts w:hint="eastAsia"/>
                <w:color w:val="717171" w:themeColor="accent3" w:themeShade="BF"/>
              </w:rPr>
              <w:t>0：不是最后一个顶点；</w:t>
            </w:r>
          </w:p>
          <w:p w14:paraId="50B5ABD4">
            <w:pPr>
              <w:spacing w:before="0" w:after="0" w:line="240" w:lineRule="auto"/>
              <w:rPr>
                <w:rFonts w:hint="eastAsia"/>
                <w:color w:val="717171" w:themeColor="accent3" w:themeShade="BF"/>
              </w:rPr>
            </w:pPr>
            <w:r>
              <w:rPr>
                <w:rFonts w:hint="eastAsia"/>
                <w:color w:val="717171" w:themeColor="accent3" w:themeShade="BF"/>
              </w:rPr>
              <w:t>1：最后一个顶点且围栏封闭；</w:t>
            </w:r>
          </w:p>
          <w:p w14:paraId="5E8818E8">
            <w:pPr>
              <w:spacing w:before="0" w:after="0" w:line="240" w:lineRule="auto"/>
              <w:rPr>
                <w:rFonts w:hint="default"/>
                <w:b w:val="0"/>
                <w:bCs/>
                <w:color w:val="auto"/>
                <w:lang w:val="en-US" w:eastAsia="zh-CN"/>
              </w:rPr>
            </w:pPr>
            <w:r>
              <w:rPr>
                <w:rFonts w:hint="eastAsia"/>
                <w:color w:val="717171" w:themeColor="accent3" w:themeShade="BF"/>
              </w:rPr>
              <w:t>2：最后一个顶点且围栏不封闭</w:t>
            </w:r>
          </w:p>
        </w:tc>
      </w:tr>
    </w:tbl>
    <w:p w14:paraId="53CF5E18"/>
    <w:p w14:paraId="24FFB77F"/>
    <w:p w14:paraId="0144BD6C">
      <w:pPr>
        <w:autoSpaceDE w:val="0"/>
        <w:autoSpaceDN w:val="0"/>
        <w:adjustRightInd w:val="0"/>
        <w:jc w:val="left"/>
        <w:rPr>
          <w:b/>
        </w:rPr>
      </w:pPr>
      <w:r>
        <w:rPr>
          <w:rFonts w:hint="eastAsia"/>
          <w:b/>
        </w:rPr>
        <w:t>调用示例：</w:t>
      </w:r>
    </w:p>
    <w:p w14:paraId="6865EB54">
      <w:pPr>
        <w:shd w:val="clear" w:color="auto" w:fill="E3F0F3"/>
        <w:rPr>
          <w:rFonts w:asciiTheme="minorEastAsia" w:hAnsiTheme="minorEastAsia"/>
        </w:rPr>
      </w:pPr>
      <w:r>
        <w:rPr>
          <w:rFonts w:hint="eastAsia" w:asciiTheme="minorEastAsia" w:hAnsiTheme="minorEastAsia"/>
        </w:rPr>
        <w:t>BlackHole3D.Fence.getAllPotInfo</w:t>
      </w:r>
      <w:r>
        <w:rPr>
          <w:rFonts w:asciiTheme="minorEastAsia" w:hAnsiTheme="minorEastAsia"/>
        </w:rPr>
        <w:t>();</w:t>
      </w:r>
    </w:p>
    <w:p w14:paraId="7A973BDF"/>
    <w:p w14:paraId="68F5B2AD">
      <w:pPr>
        <w:rPr>
          <w:rFonts w:hint="default"/>
          <w:lang w:val="en-US" w:eastAsia="zh-CN"/>
        </w:rPr>
      </w:pPr>
    </w:p>
    <w:p w14:paraId="630BE23E">
      <w:pPr>
        <w:rPr>
          <w:rFonts w:hint="default"/>
          <w:lang w:val="en-US" w:eastAsia="zh-CN"/>
        </w:rPr>
      </w:pPr>
    </w:p>
    <w:p w14:paraId="716369FE">
      <w:pPr>
        <w:rPr>
          <w:rFonts w:hint="default"/>
          <w:lang w:val="en-US" w:eastAsia="zh-CN"/>
        </w:rPr>
      </w:pPr>
    </w:p>
    <w:p w14:paraId="23C23846">
      <w:pPr>
        <w:pStyle w:val="24"/>
        <w:outlineLvl w:val="2"/>
      </w:pPr>
      <w:r>
        <w:rPr>
          <w:rFonts w:hint="eastAsia"/>
        </w:rPr>
        <w:t>delAllFence</w:t>
      </w:r>
    </w:p>
    <w:p w14:paraId="35BCDDD6">
      <w:pPr>
        <w:rPr>
          <w:b/>
        </w:rPr>
      </w:pPr>
      <w:r>
        <w:rPr>
          <w:rFonts w:hint="eastAsia"/>
          <w:b/>
        </w:rPr>
        <w:t>功能：</w:t>
      </w:r>
    </w:p>
    <w:p w14:paraId="6F4D668A">
      <w:r>
        <w:rPr>
          <w:rFonts w:hint="eastAsia"/>
        </w:rPr>
        <w:t>删除全部电子围栏</w:t>
      </w:r>
    </w:p>
    <w:p w14:paraId="3709156D"/>
    <w:p w14:paraId="45D54CA7">
      <w:pPr>
        <w:rPr>
          <w:b/>
        </w:rPr>
      </w:pPr>
      <w:r>
        <w:rPr>
          <w:rFonts w:hint="eastAsia"/>
          <w:b/>
        </w:rPr>
        <w:t>参数：</w:t>
      </w:r>
    </w:p>
    <w:p w14:paraId="3DEF1272">
      <w:r>
        <w:t>无</w:t>
      </w:r>
    </w:p>
    <w:p w14:paraId="39EA51CC"/>
    <w:p w14:paraId="1E5912DC">
      <w:pPr>
        <w:rPr>
          <w:b/>
        </w:rPr>
      </w:pPr>
      <w:r>
        <w:rPr>
          <w:rFonts w:hint="eastAsia"/>
          <w:b/>
        </w:rPr>
        <w:t>返回值：</w:t>
      </w:r>
    </w:p>
    <w:p w14:paraId="38B0F7E1">
      <w:r>
        <w:rPr>
          <w:rFonts w:hint="eastAsia"/>
          <w:lang w:val="en-US" w:eastAsia="zh-CN"/>
        </w:rPr>
        <w:t>布尔值，</w:t>
      </w:r>
      <w:r>
        <w:rPr>
          <w:rFonts w:hint="eastAsia"/>
        </w:rPr>
        <w:t>删除成功返回true, 失败返回false</w:t>
      </w:r>
    </w:p>
    <w:p w14:paraId="014A65B3"/>
    <w:p w14:paraId="3E096059">
      <w:pPr>
        <w:autoSpaceDE w:val="0"/>
        <w:autoSpaceDN w:val="0"/>
        <w:adjustRightInd w:val="0"/>
        <w:jc w:val="left"/>
        <w:rPr>
          <w:b/>
        </w:rPr>
      </w:pPr>
      <w:r>
        <w:rPr>
          <w:rFonts w:hint="eastAsia"/>
          <w:b/>
        </w:rPr>
        <w:t>调用示例：</w:t>
      </w:r>
    </w:p>
    <w:p w14:paraId="2EED6ADA">
      <w:pPr>
        <w:shd w:val="clear" w:color="auto" w:fill="E3F0F3"/>
        <w:rPr>
          <w:rFonts w:asciiTheme="minorEastAsia" w:hAnsiTheme="minorEastAsia"/>
        </w:rPr>
      </w:pPr>
      <w:r>
        <w:rPr>
          <w:rFonts w:hint="eastAsia" w:asciiTheme="minorEastAsia" w:hAnsiTheme="minorEastAsia"/>
        </w:rPr>
        <w:t>BlackHole3D.Fence.delAllFence();</w:t>
      </w:r>
    </w:p>
    <w:p w14:paraId="0360C857"/>
    <w:p w14:paraId="1B71F11C">
      <w:pPr>
        <w:rPr>
          <w:rFonts w:hint="default"/>
          <w:lang w:val="en-US" w:eastAsia="zh-CN"/>
        </w:rPr>
      </w:pPr>
    </w:p>
    <w:p w14:paraId="6B52D2A6">
      <w:pPr>
        <w:rPr>
          <w:rFonts w:hint="default"/>
          <w:lang w:val="en-US" w:eastAsia="zh-CN"/>
        </w:rPr>
      </w:pPr>
    </w:p>
    <w:p w14:paraId="00CB194A">
      <w:pPr>
        <w:pStyle w:val="24"/>
        <w:outlineLvl w:val="2"/>
      </w:pPr>
      <w:r>
        <w:rPr>
          <w:rFonts w:hint="eastAsia"/>
        </w:rPr>
        <w:t>addFenceByPot</w:t>
      </w:r>
    </w:p>
    <w:p w14:paraId="153A0494">
      <w:pPr>
        <w:rPr>
          <w:b/>
        </w:rPr>
      </w:pPr>
      <w:r>
        <w:rPr>
          <w:rFonts w:hint="eastAsia"/>
          <w:b/>
        </w:rPr>
        <w:t>功能：</w:t>
      </w:r>
    </w:p>
    <w:p w14:paraId="5F5866E9">
      <w:r>
        <w:rPr>
          <w:rFonts w:hint="eastAsia"/>
        </w:rPr>
        <w:t>根据顶点信息添加电子围栏，添加围栏之前会自动清除当前设置的所有围栏的信息</w:t>
      </w:r>
    </w:p>
    <w:p w14:paraId="3608FE82"/>
    <w:p w14:paraId="06598BC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
        <w:gridCol w:w="1610"/>
        <w:gridCol w:w="6617"/>
      </w:tblGrid>
      <w:tr w14:paraId="0E61C5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9BBE14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E646871">
            <w:pPr>
              <w:spacing w:before="0" w:after="0" w:line="240" w:lineRule="auto"/>
              <w:rPr>
                <w:b/>
                <w:bCs/>
                <w:i/>
                <w:color w:val="auto"/>
              </w:rPr>
            </w:pPr>
            <w:r>
              <w:rPr>
                <w:rFonts w:hint="eastAsia"/>
                <w:b/>
                <w:bCs/>
                <w:i/>
                <w:color w:val="auto"/>
              </w:rPr>
              <w:t>fencePotInfoList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629B4DBA">
            <w:pPr>
              <w:spacing w:before="0" w:after="0" w:line="240" w:lineRule="auto"/>
              <w:rPr>
                <w:b w:val="0"/>
                <w:bCs/>
                <w:color w:val="717171" w:themeColor="accent3" w:themeShade="BF"/>
              </w:rPr>
            </w:pPr>
            <w:r>
              <w:rPr>
                <w:rFonts w:hint="eastAsia"/>
                <w:color w:val="717171" w:themeColor="accent3" w:themeShade="BF"/>
              </w:rPr>
              <w:t>围栏的顶点信息集合 （REFencePot类型）</w:t>
            </w:r>
          </w:p>
        </w:tc>
      </w:tr>
    </w:tbl>
    <w:p w14:paraId="273393EE">
      <w:pPr>
        <w:rPr>
          <w:rFonts w:hint="eastAsia"/>
          <w:b/>
        </w:rPr>
      </w:pPr>
    </w:p>
    <w:p w14:paraId="5753DBE6">
      <w:pPr>
        <w:rPr>
          <w:rFonts w:hint="eastAsia"/>
          <w:b/>
          <w:lang w:val="en-US" w:eastAsia="zh-CN"/>
        </w:rPr>
      </w:pPr>
      <w:r>
        <w:rPr>
          <w:rFonts w:hint="eastAsia"/>
          <w:b/>
          <w:lang w:val="en-US" w:eastAsia="zh-CN"/>
        </w:rPr>
        <w:t>REFencePot模型解析：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FA5B5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331DEC8E">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26EFE10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pos</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9CF90FF">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顶点位置</w:t>
            </w:r>
          </w:p>
        </w:tc>
      </w:tr>
      <w:tr w14:paraId="7320E2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54A58C2B">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0B6CBD1">
            <w:pPr>
              <w:spacing w:before="0" w:after="0" w:line="240" w:lineRule="auto"/>
              <w:rPr>
                <w:rFonts w:hint="eastAsia"/>
                <w:b/>
                <w:bCs/>
                <w:i/>
                <w:color w:val="auto"/>
              </w:rPr>
            </w:pPr>
            <w:r>
              <w:rPr>
                <w:rFonts w:hint="eastAsia"/>
                <w:b/>
                <w:bCs/>
                <w:i/>
                <w:color w:val="auto"/>
              </w:rPr>
              <w:t>height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EAB0726">
            <w:pPr>
              <w:spacing w:before="0" w:after="0" w:line="240" w:lineRule="auto"/>
              <w:rPr>
                <w:rFonts w:hint="eastAsia" w:eastAsiaTheme="minorEastAsia"/>
                <w:b w:val="0"/>
                <w:bCs/>
                <w:color w:val="auto"/>
                <w:lang w:val="en-US" w:eastAsia="zh-CN"/>
              </w:rPr>
            </w:pPr>
            <w:r>
              <w:rPr>
                <w:rFonts w:hint="eastAsia"/>
                <w:color w:val="717171" w:themeColor="accent3" w:themeShade="BF"/>
              </w:rPr>
              <w:t>顶点高度</w:t>
            </w:r>
          </w:p>
        </w:tc>
      </w:tr>
      <w:tr w14:paraId="1590AE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161897D7">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E26A910">
            <w:pPr>
              <w:spacing w:before="0" w:after="0" w:line="240" w:lineRule="auto"/>
              <w:rPr>
                <w:rFonts w:hint="default" w:eastAsiaTheme="minorEastAsia"/>
                <w:b/>
                <w:bCs/>
                <w:i/>
                <w:color w:val="auto"/>
                <w:lang w:val="en-US" w:eastAsia="zh-CN"/>
              </w:rPr>
            </w:pPr>
            <w:r>
              <w:rPr>
                <w:rFonts w:hint="eastAsia"/>
                <w:b/>
                <w:bCs/>
                <w:i/>
                <w:color w:val="auto"/>
                <w:lang w:val="en-US" w:eastAsia="zh-CN"/>
              </w:rPr>
              <w:t>potClr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DE653D4">
            <w:pPr>
              <w:spacing w:before="0" w:after="0" w:line="240" w:lineRule="auto"/>
              <w:rPr>
                <w:rFonts w:hint="eastAsia" w:eastAsiaTheme="minorEastAsia"/>
                <w:b w:val="0"/>
                <w:bCs/>
                <w:color w:val="auto"/>
                <w:lang w:val="en-US" w:eastAsia="zh-CN"/>
              </w:rPr>
            </w:pPr>
            <w:r>
              <w:rPr>
                <w:rFonts w:hint="eastAsia"/>
                <w:color w:val="717171" w:themeColor="accent3" w:themeShade="BF"/>
              </w:rPr>
              <w:t>顶点颜色（REColor 类型）</w:t>
            </w:r>
          </w:p>
        </w:tc>
      </w:tr>
      <w:tr w14:paraId="445932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0E575FA2">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4B1B19D">
            <w:pPr>
              <w:spacing w:before="0" w:after="0" w:line="240" w:lineRule="auto"/>
              <w:rPr>
                <w:rFonts w:hint="eastAsia"/>
                <w:b/>
                <w:bCs/>
                <w:i/>
                <w:color w:val="auto"/>
              </w:rPr>
            </w:pPr>
            <w:r>
              <w:rPr>
                <w:rFonts w:hint="eastAsia"/>
                <w:b/>
                <w:bCs/>
                <w:i/>
                <w:color w:val="auto"/>
              </w:rPr>
              <w:t>endPotType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409E272">
            <w:pPr>
              <w:spacing w:before="0" w:after="0" w:line="240" w:lineRule="auto"/>
              <w:rPr>
                <w:rFonts w:hint="eastAsia"/>
                <w:color w:val="717171" w:themeColor="accent3" w:themeShade="BF"/>
              </w:rPr>
            </w:pPr>
            <w:r>
              <w:rPr>
                <w:rFonts w:hint="eastAsia"/>
                <w:color w:val="717171" w:themeColor="accent3" w:themeShade="BF"/>
              </w:rPr>
              <w:t>是否是当前围栏的最后一个顶点，</w:t>
            </w:r>
          </w:p>
          <w:p w14:paraId="1EA81848">
            <w:pPr>
              <w:spacing w:before="0" w:after="0" w:line="240" w:lineRule="auto"/>
              <w:rPr>
                <w:rFonts w:hint="eastAsia"/>
                <w:color w:val="717171" w:themeColor="accent3" w:themeShade="BF"/>
              </w:rPr>
            </w:pPr>
            <w:r>
              <w:rPr>
                <w:rFonts w:hint="eastAsia"/>
                <w:color w:val="717171" w:themeColor="accent3" w:themeShade="BF"/>
              </w:rPr>
              <w:t>0：不是最后一个顶点；</w:t>
            </w:r>
          </w:p>
          <w:p w14:paraId="7ECB0ED9">
            <w:pPr>
              <w:spacing w:before="0" w:after="0" w:line="240" w:lineRule="auto"/>
              <w:rPr>
                <w:rFonts w:hint="eastAsia"/>
                <w:color w:val="717171" w:themeColor="accent3" w:themeShade="BF"/>
              </w:rPr>
            </w:pPr>
            <w:r>
              <w:rPr>
                <w:rFonts w:hint="eastAsia"/>
                <w:color w:val="717171" w:themeColor="accent3" w:themeShade="BF"/>
              </w:rPr>
              <w:t>1：最后一个顶点且围栏封闭；</w:t>
            </w:r>
          </w:p>
          <w:p w14:paraId="5B7023F7">
            <w:pPr>
              <w:spacing w:before="0" w:after="0" w:line="240" w:lineRule="auto"/>
              <w:rPr>
                <w:rFonts w:hint="default"/>
                <w:b w:val="0"/>
                <w:bCs/>
                <w:color w:val="auto"/>
                <w:lang w:val="en-US" w:eastAsia="zh-CN"/>
              </w:rPr>
            </w:pPr>
            <w:r>
              <w:rPr>
                <w:rFonts w:hint="eastAsia"/>
                <w:color w:val="717171" w:themeColor="accent3" w:themeShade="BF"/>
              </w:rPr>
              <w:t>2：最后一个顶点且围栏不封闭</w:t>
            </w:r>
          </w:p>
        </w:tc>
      </w:tr>
    </w:tbl>
    <w:p w14:paraId="22FEE7A4"/>
    <w:p w14:paraId="4253F7EB">
      <w:pPr>
        <w:rPr>
          <w:b/>
        </w:rPr>
      </w:pPr>
      <w:r>
        <w:rPr>
          <w:rFonts w:hint="eastAsia"/>
          <w:b/>
        </w:rPr>
        <w:t>返回值：</w:t>
      </w:r>
    </w:p>
    <w:p w14:paraId="225EB547">
      <w:r>
        <w:rPr>
          <w:rFonts w:hint="eastAsia"/>
          <w:lang w:val="en-US" w:eastAsia="zh-CN"/>
        </w:rPr>
        <w:t>布尔值，</w:t>
      </w:r>
      <w:r>
        <w:rPr>
          <w:rFonts w:hint="eastAsia"/>
        </w:rPr>
        <w:t>添加成功返回true, 失败返回false</w:t>
      </w:r>
    </w:p>
    <w:p w14:paraId="3E7FA925"/>
    <w:p w14:paraId="2913754D">
      <w:pPr>
        <w:autoSpaceDE w:val="0"/>
        <w:autoSpaceDN w:val="0"/>
        <w:adjustRightInd w:val="0"/>
        <w:jc w:val="left"/>
      </w:pPr>
      <w:r>
        <w:rPr>
          <w:rFonts w:hint="eastAsia"/>
          <w:b/>
        </w:rPr>
        <w:t>调用示例：</w:t>
      </w:r>
    </w:p>
    <w:p w14:paraId="513DC34C">
      <w:pPr>
        <w:shd w:val="clear" w:color="auto" w:fill="E3F0F3"/>
        <w:rPr>
          <w:rFonts w:hint="eastAsia" w:asciiTheme="minorEastAsia" w:hAnsiTheme="minorEastAsia"/>
        </w:rPr>
      </w:pPr>
      <w:r>
        <w:rPr>
          <w:rFonts w:hint="eastAsia" w:asciiTheme="minorEastAsia" w:hAnsiTheme="minorEastAsia"/>
        </w:rPr>
        <w:t>var fencePotList = [];</w:t>
      </w:r>
    </w:p>
    <w:p w14:paraId="0B004427">
      <w:pPr>
        <w:shd w:val="clear" w:color="auto" w:fill="E3F0F3"/>
        <w:rPr>
          <w:rFonts w:hint="eastAsia" w:asciiTheme="minorEastAsia" w:hAnsiTheme="minorEastAsia"/>
        </w:rPr>
      </w:pPr>
      <w:r>
        <w:rPr>
          <w:rFonts w:hint="eastAsia" w:asciiTheme="minorEastAsia" w:hAnsiTheme="minorEastAsia"/>
        </w:rPr>
        <w:t>var pot1 = new BlackHole3D.REFencePot();</w:t>
      </w:r>
    </w:p>
    <w:p w14:paraId="5349FEDE">
      <w:pPr>
        <w:shd w:val="clear" w:color="auto" w:fill="E3F0F3"/>
        <w:rPr>
          <w:rFonts w:hint="eastAsia" w:asciiTheme="minorEastAsia" w:hAnsiTheme="minorEastAsia"/>
        </w:rPr>
      </w:pPr>
      <w:r>
        <w:rPr>
          <w:rFonts w:hint="eastAsia" w:asciiTheme="minorEastAsia" w:hAnsiTheme="minorEastAsia"/>
        </w:rPr>
        <w:t>pot1.pos = [6.271010875701904, 15.429169654846191, 0.00003434607060626149];</w:t>
      </w:r>
    </w:p>
    <w:p w14:paraId="336327EE">
      <w:pPr>
        <w:shd w:val="clear" w:color="auto" w:fill="E3F0F3"/>
        <w:rPr>
          <w:rFonts w:hint="eastAsia" w:asciiTheme="minorEastAsia" w:hAnsiTheme="minorEastAsia"/>
        </w:rPr>
      </w:pPr>
      <w:r>
        <w:rPr>
          <w:rFonts w:hint="eastAsia" w:asciiTheme="minorEastAsia" w:hAnsiTheme="minorEastAsia"/>
        </w:rPr>
        <w:t>pot1.height = 10;</w:t>
      </w:r>
    </w:p>
    <w:p w14:paraId="36C4C9D1">
      <w:pPr>
        <w:shd w:val="clear" w:color="auto" w:fill="E3F0F3"/>
        <w:rPr>
          <w:rFonts w:hint="eastAsia" w:asciiTheme="minorEastAsia" w:hAnsiTheme="minorEastAsia"/>
        </w:rPr>
      </w:pPr>
      <w:r>
        <w:rPr>
          <w:rFonts w:hint="eastAsia" w:asciiTheme="minorEastAsia" w:hAnsiTheme="minorEastAsia"/>
        </w:rPr>
        <w:t>pot1.potClr = new BlackHole3D.REColor(255, 0, 0, 255);</w:t>
      </w:r>
    </w:p>
    <w:p w14:paraId="67A4A059">
      <w:pPr>
        <w:shd w:val="clear" w:color="auto" w:fill="E3F0F3"/>
        <w:rPr>
          <w:rFonts w:hint="eastAsia" w:asciiTheme="minorEastAsia" w:hAnsiTheme="minorEastAsia"/>
        </w:rPr>
      </w:pPr>
      <w:r>
        <w:rPr>
          <w:rFonts w:hint="eastAsia" w:asciiTheme="minorEastAsia" w:hAnsiTheme="minorEastAsia"/>
        </w:rPr>
        <w:t>pot1.endPotType = 0;</w:t>
      </w:r>
    </w:p>
    <w:p w14:paraId="6F4F7A9A">
      <w:pPr>
        <w:shd w:val="clear" w:color="auto" w:fill="E3F0F3"/>
        <w:rPr>
          <w:rFonts w:hint="eastAsia" w:asciiTheme="minorEastAsia" w:hAnsiTheme="minorEastAsia"/>
        </w:rPr>
      </w:pPr>
      <w:r>
        <w:rPr>
          <w:rFonts w:hint="eastAsia" w:asciiTheme="minorEastAsia" w:hAnsiTheme="minorEastAsia"/>
        </w:rPr>
        <w:t>fencePotList.push(pot1);</w:t>
      </w:r>
    </w:p>
    <w:p w14:paraId="04F6A35F">
      <w:pPr>
        <w:shd w:val="clear" w:color="auto" w:fill="E3F0F3"/>
        <w:rPr>
          <w:rFonts w:hint="eastAsia" w:asciiTheme="minorEastAsia" w:hAnsiTheme="minorEastAsia"/>
        </w:rPr>
      </w:pPr>
    </w:p>
    <w:p w14:paraId="338128B7">
      <w:pPr>
        <w:shd w:val="clear" w:color="auto" w:fill="E3F0F3"/>
        <w:rPr>
          <w:rFonts w:hint="eastAsia" w:asciiTheme="minorEastAsia" w:hAnsiTheme="minorEastAsia"/>
        </w:rPr>
      </w:pPr>
      <w:r>
        <w:rPr>
          <w:rFonts w:hint="eastAsia" w:asciiTheme="minorEastAsia" w:hAnsiTheme="minorEastAsia"/>
        </w:rPr>
        <w:t>var pot2 = new BlackHole3D.REFencePot();</w:t>
      </w:r>
    </w:p>
    <w:p w14:paraId="09DE4FA1">
      <w:pPr>
        <w:shd w:val="clear" w:color="auto" w:fill="E3F0F3"/>
        <w:rPr>
          <w:rFonts w:hint="eastAsia" w:asciiTheme="minorEastAsia" w:hAnsiTheme="minorEastAsia"/>
        </w:rPr>
      </w:pPr>
      <w:r>
        <w:rPr>
          <w:rFonts w:hint="eastAsia" w:asciiTheme="minorEastAsia" w:hAnsiTheme="minorEastAsia"/>
        </w:rPr>
        <w:t>pot2.pos = [18.30353212782401, 28.97581500616011, -0.00002419808805242951];</w:t>
      </w:r>
    </w:p>
    <w:p w14:paraId="527D2CD4">
      <w:pPr>
        <w:shd w:val="clear" w:color="auto" w:fill="E3F0F3"/>
        <w:rPr>
          <w:rFonts w:hint="eastAsia" w:asciiTheme="minorEastAsia" w:hAnsiTheme="minorEastAsia"/>
        </w:rPr>
      </w:pPr>
      <w:r>
        <w:rPr>
          <w:rFonts w:hint="eastAsia" w:asciiTheme="minorEastAsia" w:hAnsiTheme="minorEastAsia"/>
        </w:rPr>
        <w:t>pot2.height = 10;</w:t>
      </w:r>
    </w:p>
    <w:p w14:paraId="3836CAB9">
      <w:pPr>
        <w:shd w:val="clear" w:color="auto" w:fill="E3F0F3"/>
        <w:rPr>
          <w:rFonts w:hint="eastAsia" w:asciiTheme="minorEastAsia" w:hAnsiTheme="minorEastAsia"/>
        </w:rPr>
      </w:pPr>
      <w:r>
        <w:rPr>
          <w:rFonts w:hint="eastAsia" w:asciiTheme="minorEastAsia" w:hAnsiTheme="minorEastAsia"/>
        </w:rPr>
        <w:t>pot2.potClr = new BlackHole3D.REColor(255, 0, 0, 255);</w:t>
      </w:r>
    </w:p>
    <w:p w14:paraId="338A97B4">
      <w:pPr>
        <w:shd w:val="clear" w:color="auto" w:fill="E3F0F3"/>
        <w:rPr>
          <w:rFonts w:hint="eastAsia" w:asciiTheme="minorEastAsia" w:hAnsiTheme="minorEastAsia"/>
        </w:rPr>
      </w:pPr>
      <w:r>
        <w:rPr>
          <w:rFonts w:hint="eastAsia" w:asciiTheme="minorEastAsia" w:hAnsiTheme="minorEastAsia"/>
        </w:rPr>
        <w:t>pot2.endPotType = 0;</w:t>
      </w:r>
    </w:p>
    <w:p w14:paraId="2E70FF7B">
      <w:pPr>
        <w:shd w:val="clear" w:color="auto" w:fill="E3F0F3"/>
        <w:rPr>
          <w:rFonts w:hint="eastAsia" w:asciiTheme="minorEastAsia" w:hAnsiTheme="minorEastAsia"/>
        </w:rPr>
      </w:pPr>
      <w:r>
        <w:rPr>
          <w:rFonts w:hint="eastAsia" w:asciiTheme="minorEastAsia" w:hAnsiTheme="minorEastAsia"/>
        </w:rPr>
        <w:t>fencePotList.push(pot2);</w:t>
      </w:r>
    </w:p>
    <w:p w14:paraId="36EADACA">
      <w:pPr>
        <w:shd w:val="clear" w:color="auto" w:fill="E3F0F3"/>
        <w:rPr>
          <w:rFonts w:hint="eastAsia" w:asciiTheme="minorEastAsia" w:hAnsiTheme="minorEastAsia"/>
        </w:rPr>
      </w:pPr>
    </w:p>
    <w:p w14:paraId="797F05C6">
      <w:pPr>
        <w:shd w:val="clear" w:color="auto" w:fill="E3F0F3"/>
        <w:rPr>
          <w:rFonts w:hint="eastAsia" w:asciiTheme="minorEastAsia" w:hAnsiTheme="minorEastAsia"/>
        </w:rPr>
      </w:pPr>
      <w:r>
        <w:rPr>
          <w:rFonts w:hint="eastAsia" w:asciiTheme="minorEastAsia" w:hAnsiTheme="minorEastAsia"/>
        </w:rPr>
        <w:t>var pot3 = new BlackHole3D.REFencePot();</w:t>
      </w:r>
    </w:p>
    <w:p w14:paraId="7C7E8E99">
      <w:pPr>
        <w:shd w:val="clear" w:color="auto" w:fill="E3F0F3"/>
        <w:rPr>
          <w:rFonts w:hint="eastAsia" w:asciiTheme="minorEastAsia" w:hAnsiTheme="minorEastAsia"/>
        </w:rPr>
      </w:pPr>
      <w:r>
        <w:rPr>
          <w:rFonts w:hint="eastAsia" w:asciiTheme="minorEastAsia" w:hAnsiTheme="minorEastAsia"/>
        </w:rPr>
        <w:t>pot3.pos = [4.643471112809078, 29.62842330772714, -0.000019446589980987028];</w:t>
      </w:r>
    </w:p>
    <w:p w14:paraId="72D9DA6C">
      <w:pPr>
        <w:shd w:val="clear" w:color="auto" w:fill="E3F0F3"/>
        <w:rPr>
          <w:rFonts w:hint="eastAsia" w:asciiTheme="minorEastAsia" w:hAnsiTheme="minorEastAsia"/>
        </w:rPr>
      </w:pPr>
      <w:r>
        <w:rPr>
          <w:rFonts w:hint="eastAsia" w:asciiTheme="minorEastAsia" w:hAnsiTheme="minorEastAsia"/>
        </w:rPr>
        <w:t>pot3.height = 10;</w:t>
      </w:r>
    </w:p>
    <w:p w14:paraId="631E8F11">
      <w:pPr>
        <w:shd w:val="clear" w:color="auto" w:fill="E3F0F3"/>
        <w:rPr>
          <w:rFonts w:hint="eastAsia" w:asciiTheme="minorEastAsia" w:hAnsiTheme="minorEastAsia"/>
        </w:rPr>
      </w:pPr>
      <w:r>
        <w:rPr>
          <w:rFonts w:hint="eastAsia" w:asciiTheme="minorEastAsia" w:hAnsiTheme="minorEastAsia"/>
        </w:rPr>
        <w:t>pot3.potClr = new BlackHole3D.REColor(255, 0, 0, 255);</w:t>
      </w:r>
    </w:p>
    <w:p w14:paraId="77C90DED">
      <w:pPr>
        <w:shd w:val="clear" w:color="auto" w:fill="E3F0F3"/>
        <w:rPr>
          <w:rFonts w:hint="eastAsia" w:asciiTheme="minorEastAsia" w:hAnsiTheme="minorEastAsia"/>
        </w:rPr>
      </w:pPr>
      <w:r>
        <w:rPr>
          <w:rFonts w:hint="eastAsia" w:asciiTheme="minorEastAsia" w:hAnsiTheme="minorEastAsia"/>
        </w:rPr>
        <w:t>pot3.endPotType = 1;//最后一个点且闭合</w:t>
      </w:r>
    </w:p>
    <w:p w14:paraId="78EA0691">
      <w:pPr>
        <w:shd w:val="clear" w:color="auto" w:fill="E3F0F3"/>
        <w:rPr>
          <w:rFonts w:hint="eastAsia" w:asciiTheme="minorEastAsia" w:hAnsiTheme="minorEastAsia"/>
        </w:rPr>
      </w:pPr>
      <w:r>
        <w:rPr>
          <w:rFonts w:hint="eastAsia" w:asciiTheme="minorEastAsia" w:hAnsiTheme="minorEastAsia"/>
        </w:rPr>
        <w:t>fencePotList.push(pot3);</w:t>
      </w:r>
    </w:p>
    <w:p w14:paraId="5092D13F">
      <w:pPr>
        <w:shd w:val="clear" w:color="auto" w:fill="E3F0F3"/>
        <w:rPr>
          <w:rFonts w:hint="eastAsia" w:asciiTheme="minorEastAsia" w:hAnsiTheme="minorEastAsia"/>
        </w:rPr>
      </w:pPr>
    </w:p>
    <w:p w14:paraId="359AEDB8">
      <w:pPr>
        <w:shd w:val="clear" w:color="auto" w:fill="E3F0F3"/>
        <w:rPr>
          <w:rFonts w:asciiTheme="minorEastAsia" w:hAnsiTheme="minorEastAsia"/>
        </w:rPr>
      </w:pPr>
      <w:r>
        <w:rPr>
          <w:rFonts w:hint="eastAsia" w:asciiTheme="minorEastAsia" w:hAnsiTheme="minorEastAsia"/>
        </w:rPr>
        <w:t>BlackHole3D.Fence.addFenceByPot(fencePotList);</w:t>
      </w:r>
    </w:p>
    <w:p w14:paraId="4632C215"/>
    <w:p w14:paraId="5675CF04">
      <w:pPr>
        <w:rPr>
          <w:rFonts w:hint="default"/>
          <w:lang w:val="en-US" w:eastAsia="zh-CN"/>
        </w:rPr>
      </w:pPr>
    </w:p>
    <w:p w14:paraId="51FC4CD0">
      <w:pPr>
        <w:rPr>
          <w:rFonts w:hint="default"/>
          <w:lang w:val="en-US" w:eastAsia="zh-CN"/>
        </w:rPr>
      </w:pPr>
    </w:p>
    <w:p w14:paraId="32155E78">
      <w:pPr>
        <w:pStyle w:val="24"/>
        <w:outlineLvl w:val="2"/>
      </w:pPr>
      <w:r>
        <w:rPr>
          <w:rFonts w:hint="eastAsia"/>
        </w:rPr>
        <w:t>getPotInAnyFence</w:t>
      </w:r>
    </w:p>
    <w:p w14:paraId="30DA7478">
      <w:pPr>
        <w:rPr>
          <w:b/>
        </w:rPr>
      </w:pPr>
      <w:r>
        <w:rPr>
          <w:rFonts w:hint="eastAsia"/>
          <w:b/>
        </w:rPr>
        <w:t>功能：</w:t>
      </w:r>
    </w:p>
    <w:p w14:paraId="69379DCA">
      <w:pPr>
        <w:rPr>
          <w:rFonts w:hint="eastAsia"/>
        </w:rPr>
      </w:pPr>
      <w:r>
        <w:rPr>
          <w:rFonts w:hint="eastAsia"/>
        </w:rPr>
        <w:t>检测目标位置是否在任何一个围栏内</w:t>
      </w:r>
    </w:p>
    <w:p w14:paraId="5CCD7E56">
      <w:pPr>
        <w:rPr>
          <w:rFonts w:hint="default" w:eastAsiaTheme="minorEastAsia"/>
          <w:b/>
          <w:bCs/>
          <w:color w:val="FF0000"/>
          <w:lang w:val="en-US" w:eastAsia="zh-CN"/>
        </w:rPr>
      </w:pPr>
      <w:r>
        <w:rPr>
          <w:rFonts w:hint="eastAsia"/>
          <w:b/>
          <w:bCs/>
          <w:color w:val="FF0000"/>
          <w:lang w:val="en-US" w:eastAsia="zh-CN"/>
        </w:rPr>
        <w:t>注：检测围栏范围区域内的点，高度不限制检测效果</w:t>
      </w:r>
    </w:p>
    <w:p w14:paraId="731FA41B"/>
    <w:p w14:paraId="60405C2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B3C0A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2E8687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4282472">
            <w:pPr>
              <w:spacing w:before="0" w:after="0" w:line="240" w:lineRule="auto"/>
              <w:rPr>
                <w:b/>
                <w:bCs/>
                <w:i/>
                <w:color w:val="auto"/>
              </w:rPr>
            </w:pPr>
            <w:r>
              <w:rPr>
                <w:rFonts w:hint="eastAsia"/>
                <w:b/>
                <w:bCs/>
                <w:i/>
                <w:color w:val="auto"/>
              </w:rPr>
              <w:t>point</w:t>
            </w:r>
          </w:p>
        </w:tc>
        <w:tc>
          <w:tcPr>
            <w:tcW w:w="6813" w:type="dxa"/>
            <w:tcBorders>
              <w:top w:val="single" w:color="969696" w:themeColor="accent3" w:sz="8" w:space="0"/>
              <w:bottom w:val="single" w:color="969696" w:themeColor="accent3" w:sz="8" w:space="0"/>
              <w:right w:val="nil"/>
              <w:insideH w:val="single" w:sz="8" w:space="0"/>
              <w:insideV w:val="nil"/>
            </w:tcBorders>
          </w:tcPr>
          <w:p w14:paraId="62E3A0FE">
            <w:pPr>
              <w:spacing w:before="0" w:after="0" w:line="240" w:lineRule="auto"/>
              <w:rPr>
                <w:b w:val="0"/>
                <w:bCs/>
                <w:color w:val="717171" w:themeColor="accent3" w:themeShade="BF"/>
              </w:rPr>
            </w:pPr>
            <w:r>
              <w:rPr>
                <w:rFonts w:hint="eastAsia"/>
                <w:color w:val="717171" w:themeColor="accent3" w:themeShade="BF"/>
              </w:rPr>
              <w:t>目标点坐标（三元素数组）</w:t>
            </w:r>
          </w:p>
        </w:tc>
      </w:tr>
    </w:tbl>
    <w:p w14:paraId="0FFFAF12"/>
    <w:p w14:paraId="11E3B0BA">
      <w:pPr>
        <w:rPr>
          <w:b/>
        </w:rPr>
      </w:pPr>
      <w:r>
        <w:rPr>
          <w:rFonts w:hint="eastAsia"/>
          <w:b/>
        </w:rPr>
        <w:t>返回值：</w:t>
      </w:r>
    </w:p>
    <w:p w14:paraId="0FE83510">
      <w:r>
        <w:rPr>
          <w:rFonts w:hint="eastAsia"/>
          <w:lang w:val="en-US" w:eastAsia="zh-CN"/>
        </w:rPr>
        <w:t>布尔值，存在</w:t>
      </w:r>
      <w:r>
        <w:rPr>
          <w:rFonts w:hint="eastAsia"/>
        </w:rPr>
        <w:t xml:space="preserve">返回true, </w:t>
      </w:r>
      <w:r>
        <w:rPr>
          <w:rFonts w:hint="eastAsia"/>
          <w:lang w:val="en-US" w:eastAsia="zh-CN"/>
        </w:rPr>
        <w:t>不存在</w:t>
      </w:r>
      <w:r>
        <w:rPr>
          <w:rFonts w:hint="eastAsia"/>
        </w:rPr>
        <w:t>返回false</w:t>
      </w:r>
    </w:p>
    <w:p w14:paraId="55ECC659"/>
    <w:p w14:paraId="3DC75365">
      <w:pPr>
        <w:autoSpaceDE w:val="0"/>
        <w:autoSpaceDN w:val="0"/>
        <w:adjustRightInd w:val="0"/>
        <w:jc w:val="left"/>
      </w:pPr>
      <w:r>
        <w:rPr>
          <w:rFonts w:hint="eastAsia"/>
          <w:b/>
        </w:rPr>
        <w:t>调用示例：</w:t>
      </w:r>
    </w:p>
    <w:p w14:paraId="77745152">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//加载模型</w:t>
      </w:r>
    </w:p>
    <w:p w14:paraId="5D38BB0E">
      <w:pPr>
        <w:shd w:val="clear" w:color="auto" w:fill="E3F0F3"/>
        <w:jc w:val="left"/>
        <w:rPr>
          <w:rFonts w:hint="eastAsia" w:asciiTheme="minorEastAsia" w:hAnsiTheme="minorEastAsia"/>
        </w:rPr>
      </w:pPr>
      <w:r>
        <w:rPr>
          <w:rFonts w:hint="eastAsia" w:asciiTheme="minorEastAsia" w:hAnsiTheme="minorEastAsia"/>
        </w:rPr>
        <w:t>var dataSetList = [{</w:t>
      </w:r>
    </w:p>
    <w:p w14:paraId="04F39C46">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bim模型</w:t>
      </w:r>
      <w:r>
        <w:rPr>
          <w:rFonts w:hint="eastAsia" w:asciiTheme="minorEastAsia" w:hAnsiTheme="minorEastAsia"/>
        </w:rPr>
        <w:t>",</w:t>
      </w:r>
    </w:p>
    <w:p w14:paraId="341F8900">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3D2577C4">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6617B02A">
      <w:pPr>
        <w:shd w:val="clear" w:color="auto" w:fill="E3F0F3"/>
        <w:jc w:val="left"/>
        <w:rPr>
          <w:rFonts w:hint="eastAsia" w:asciiTheme="minorEastAsia" w:hAnsiTheme="minorEastAsia"/>
        </w:rPr>
      </w:pPr>
      <w:r>
        <w:rPr>
          <w:rFonts w:hint="eastAsia" w:asciiTheme="minorEastAsia" w:hAnsiTheme="minorEastAsia"/>
        </w:rPr>
        <w:t xml:space="preserve">    "dataSetCRS": "", "dataSetCRSNorth": 0.0</w:t>
      </w:r>
    </w:p>
    <w:p w14:paraId="094A1EA4">
      <w:pPr>
        <w:shd w:val="clear" w:color="auto" w:fill="E3F0F3"/>
        <w:jc w:val="left"/>
        <w:rPr>
          <w:rFonts w:hint="eastAsia" w:asciiTheme="minorEastAsia" w:hAnsiTheme="minorEastAsia"/>
        </w:rPr>
      </w:pPr>
      <w:r>
        <w:rPr>
          <w:rFonts w:hint="eastAsia" w:asciiTheme="minorEastAsia" w:hAnsiTheme="minorEastAsia"/>
        </w:rPr>
        <w:t>}];</w:t>
      </w:r>
    </w:p>
    <w:p w14:paraId="225C4714">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7A1B3438">
      <w:pPr>
        <w:shd w:val="clear" w:color="auto" w:fill="E3F0F3"/>
        <w:rPr>
          <w:rFonts w:hint="eastAsia" w:asciiTheme="minorEastAsia" w:hAnsiTheme="minorEastAsia"/>
        </w:rPr>
      </w:pPr>
    </w:p>
    <w:p w14:paraId="4E78D5A7">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//创建电子围栏</w:t>
      </w:r>
    </w:p>
    <w:p w14:paraId="27F5B4D3">
      <w:pPr>
        <w:shd w:val="clear" w:color="auto" w:fill="E3F0F3"/>
        <w:rPr>
          <w:rFonts w:hint="eastAsia" w:asciiTheme="minorEastAsia" w:hAnsiTheme="minorEastAsia"/>
        </w:rPr>
      </w:pPr>
      <w:r>
        <w:rPr>
          <w:rFonts w:hint="eastAsia" w:asciiTheme="minorEastAsia" w:hAnsiTheme="minorEastAsia"/>
        </w:rPr>
        <w:t>var fencePotList = [];</w:t>
      </w:r>
    </w:p>
    <w:p w14:paraId="0B8A3F4C">
      <w:pPr>
        <w:shd w:val="clear" w:color="auto" w:fill="E3F0F3"/>
        <w:rPr>
          <w:rFonts w:hint="eastAsia" w:asciiTheme="minorEastAsia" w:hAnsiTheme="minorEastAsia"/>
        </w:rPr>
      </w:pPr>
      <w:r>
        <w:rPr>
          <w:rFonts w:hint="eastAsia" w:asciiTheme="minorEastAsia" w:hAnsiTheme="minorEastAsia"/>
        </w:rPr>
        <w:t>var pot1 = new BlackHole3D.REFencePot();</w:t>
      </w:r>
    </w:p>
    <w:p w14:paraId="550C224E">
      <w:pPr>
        <w:shd w:val="clear" w:color="auto" w:fill="E3F0F3"/>
        <w:rPr>
          <w:rFonts w:hint="eastAsia" w:asciiTheme="minorEastAsia" w:hAnsiTheme="minorEastAsia"/>
        </w:rPr>
      </w:pPr>
      <w:r>
        <w:rPr>
          <w:rFonts w:hint="eastAsia" w:asciiTheme="minorEastAsia" w:hAnsiTheme="minorEastAsia"/>
        </w:rPr>
        <w:t>pot1.pos = [6.271010875701904, 15.429169654846191, 0.00003434607060626149];</w:t>
      </w:r>
    </w:p>
    <w:p w14:paraId="37CA7B81">
      <w:pPr>
        <w:shd w:val="clear" w:color="auto" w:fill="E3F0F3"/>
        <w:rPr>
          <w:rFonts w:hint="eastAsia" w:asciiTheme="minorEastAsia" w:hAnsiTheme="minorEastAsia"/>
        </w:rPr>
      </w:pPr>
      <w:r>
        <w:rPr>
          <w:rFonts w:hint="eastAsia" w:asciiTheme="minorEastAsia" w:hAnsiTheme="minorEastAsia"/>
        </w:rPr>
        <w:t>pot1.height = 10;</w:t>
      </w:r>
    </w:p>
    <w:p w14:paraId="4549A68A">
      <w:pPr>
        <w:shd w:val="clear" w:color="auto" w:fill="E3F0F3"/>
        <w:rPr>
          <w:rFonts w:hint="eastAsia" w:asciiTheme="minorEastAsia" w:hAnsiTheme="minorEastAsia"/>
        </w:rPr>
      </w:pPr>
      <w:r>
        <w:rPr>
          <w:rFonts w:hint="eastAsia" w:asciiTheme="minorEastAsia" w:hAnsiTheme="minorEastAsia"/>
        </w:rPr>
        <w:t>pot1.potClr = new BlackHole3D.REColor(255, 0, 0, 255);</w:t>
      </w:r>
    </w:p>
    <w:p w14:paraId="7A7E97FF">
      <w:pPr>
        <w:shd w:val="clear" w:color="auto" w:fill="E3F0F3"/>
        <w:rPr>
          <w:rFonts w:hint="eastAsia" w:asciiTheme="minorEastAsia" w:hAnsiTheme="minorEastAsia"/>
        </w:rPr>
      </w:pPr>
      <w:r>
        <w:rPr>
          <w:rFonts w:hint="eastAsia" w:asciiTheme="minorEastAsia" w:hAnsiTheme="minorEastAsia"/>
        </w:rPr>
        <w:t>pot1.endPotType = 0;</w:t>
      </w:r>
    </w:p>
    <w:p w14:paraId="6440E036">
      <w:pPr>
        <w:shd w:val="clear" w:color="auto" w:fill="E3F0F3"/>
        <w:rPr>
          <w:rFonts w:hint="eastAsia" w:asciiTheme="minorEastAsia" w:hAnsiTheme="minorEastAsia"/>
        </w:rPr>
      </w:pPr>
      <w:r>
        <w:rPr>
          <w:rFonts w:hint="eastAsia" w:asciiTheme="minorEastAsia" w:hAnsiTheme="minorEastAsia"/>
        </w:rPr>
        <w:t>fencePotList.push(pot1);</w:t>
      </w:r>
    </w:p>
    <w:p w14:paraId="0B7A18FA">
      <w:pPr>
        <w:shd w:val="clear" w:color="auto" w:fill="E3F0F3"/>
        <w:rPr>
          <w:rFonts w:hint="eastAsia" w:asciiTheme="minorEastAsia" w:hAnsiTheme="minorEastAsia"/>
        </w:rPr>
      </w:pPr>
    </w:p>
    <w:p w14:paraId="1DD681C3">
      <w:pPr>
        <w:shd w:val="clear" w:color="auto" w:fill="E3F0F3"/>
        <w:rPr>
          <w:rFonts w:hint="eastAsia" w:asciiTheme="minorEastAsia" w:hAnsiTheme="minorEastAsia"/>
        </w:rPr>
      </w:pPr>
      <w:r>
        <w:rPr>
          <w:rFonts w:hint="eastAsia" w:asciiTheme="minorEastAsia" w:hAnsiTheme="minorEastAsia"/>
        </w:rPr>
        <w:t>var pot2 = new BlackHole3D.REFencePot();</w:t>
      </w:r>
    </w:p>
    <w:p w14:paraId="77D7A7DA">
      <w:pPr>
        <w:shd w:val="clear" w:color="auto" w:fill="E3F0F3"/>
        <w:rPr>
          <w:rFonts w:hint="eastAsia" w:asciiTheme="minorEastAsia" w:hAnsiTheme="minorEastAsia"/>
        </w:rPr>
      </w:pPr>
      <w:r>
        <w:rPr>
          <w:rFonts w:hint="eastAsia" w:asciiTheme="minorEastAsia" w:hAnsiTheme="minorEastAsia"/>
        </w:rPr>
        <w:t>pot2.pos = [18.30353212782401, 28.97581500616011, -0.00002419808805242951];</w:t>
      </w:r>
    </w:p>
    <w:p w14:paraId="7CC869BC">
      <w:pPr>
        <w:shd w:val="clear" w:color="auto" w:fill="E3F0F3"/>
        <w:rPr>
          <w:rFonts w:hint="eastAsia" w:asciiTheme="minorEastAsia" w:hAnsiTheme="minorEastAsia"/>
        </w:rPr>
      </w:pPr>
      <w:r>
        <w:rPr>
          <w:rFonts w:hint="eastAsia" w:asciiTheme="minorEastAsia" w:hAnsiTheme="minorEastAsia"/>
        </w:rPr>
        <w:t>pot2.height = 10;</w:t>
      </w:r>
    </w:p>
    <w:p w14:paraId="431B745C">
      <w:pPr>
        <w:shd w:val="clear" w:color="auto" w:fill="E3F0F3"/>
        <w:rPr>
          <w:rFonts w:hint="eastAsia" w:asciiTheme="minorEastAsia" w:hAnsiTheme="minorEastAsia"/>
        </w:rPr>
      </w:pPr>
      <w:r>
        <w:rPr>
          <w:rFonts w:hint="eastAsia" w:asciiTheme="minorEastAsia" w:hAnsiTheme="minorEastAsia"/>
        </w:rPr>
        <w:t>pot2.potClr = new BlackHole3D.REColor(255, 0, 0, 255);</w:t>
      </w:r>
    </w:p>
    <w:p w14:paraId="1E4D1039">
      <w:pPr>
        <w:shd w:val="clear" w:color="auto" w:fill="E3F0F3"/>
        <w:rPr>
          <w:rFonts w:hint="eastAsia" w:asciiTheme="minorEastAsia" w:hAnsiTheme="minorEastAsia"/>
        </w:rPr>
      </w:pPr>
      <w:r>
        <w:rPr>
          <w:rFonts w:hint="eastAsia" w:asciiTheme="minorEastAsia" w:hAnsiTheme="minorEastAsia"/>
        </w:rPr>
        <w:t>pot2.endPotType = 0;</w:t>
      </w:r>
    </w:p>
    <w:p w14:paraId="75AF031C">
      <w:pPr>
        <w:shd w:val="clear" w:color="auto" w:fill="E3F0F3"/>
        <w:rPr>
          <w:rFonts w:hint="eastAsia" w:asciiTheme="minorEastAsia" w:hAnsiTheme="minorEastAsia"/>
        </w:rPr>
      </w:pPr>
      <w:r>
        <w:rPr>
          <w:rFonts w:hint="eastAsia" w:asciiTheme="minorEastAsia" w:hAnsiTheme="minorEastAsia"/>
        </w:rPr>
        <w:t>fencePotList.push(pot2);</w:t>
      </w:r>
    </w:p>
    <w:p w14:paraId="6FAD7BE2">
      <w:pPr>
        <w:shd w:val="clear" w:color="auto" w:fill="E3F0F3"/>
        <w:rPr>
          <w:rFonts w:hint="eastAsia" w:asciiTheme="minorEastAsia" w:hAnsiTheme="minorEastAsia"/>
        </w:rPr>
      </w:pPr>
    </w:p>
    <w:p w14:paraId="0BBEF4F6">
      <w:pPr>
        <w:shd w:val="clear" w:color="auto" w:fill="E3F0F3"/>
        <w:rPr>
          <w:rFonts w:hint="eastAsia" w:asciiTheme="minorEastAsia" w:hAnsiTheme="minorEastAsia"/>
        </w:rPr>
      </w:pPr>
      <w:r>
        <w:rPr>
          <w:rFonts w:hint="eastAsia" w:asciiTheme="minorEastAsia" w:hAnsiTheme="minorEastAsia"/>
        </w:rPr>
        <w:t>var pot3 = new BlackHole3D.REFencePot();</w:t>
      </w:r>
    </w:p>
    <w:p w14:paraId="5E6857B0">
      <w:pPr>
        <w:shd w:val="clear" w:color="auto" w:fill="E3F0F3"/>
        <w:rPr>
          <w:rFonts w:hint="eastAsia" w:asciiTheme="minorEastAsia" w:hAnsiTheme="minorEastAsia"/>
        </w:rPr>
      </w:pPr>
      <w:r>
        <w:rPr>
          <w:rFonts w:hint="eastAsia" w:asciiTheme="minorEastAsia" w:hAnsiTheme="minorEastAsia"/>
        </w:rPr>
        <w:t>pot3.pos = [4.643471112809078, 29.62842330772714, -0.000019446589980987028];</w:t>
      </w:r>
    </w:p>
    <w:p w14:paraId="5357A3EA">
      <w:pPr>
        <w:shd w:val="clear" w:color="auto" w:fill="E3F0F3"/>
        <w:rPr>
          <w:rFonts w:hint="eastAsia" w:asciiTheme="minorEastAsia" w:hAnsiTheme="minorEastAsia"/>
        </w:rPr>
      </w:pPr>
      <w:r>
        <w:rPr>
          <w:rFonts w:hint="eastAsia" w:asciiTheme="minorEastAsia" w:hAnsiTheme="minorEastAsia"/>
        </w:rPr>
        <w:t>pot3.height = 10;</w:t>
      </w:r>
    </w:p>
    <w:p w14:paraId="08D85864">
      <w:pPr>
        <w:shd w:val="clear" w:color="auto" w:fill="E3F0F3"/>
        <w:rPr>
          <w:rFonts w:hint="eastAsia" w:asciiTheme="minorEastAsia" w:hAnsiTheme="minorEastAsia"/>
        </w:rPr>
      </w:pPr>
      <w:r>
        <w:rPr>
          <w:rFonts w:hint="eastAsia" w:asciiTheme="minorEastAsia" w:hAnsiTheme="minorEastAsia"/>
        </w:rPr>
        <w:t>pot3.potClr = new BlackHole3D.REColor(255, 0, 0, 255);</w:t>
      </w:r>
    </w:p>
    <w:p w14:paraId="142168C0">
      <w:pPr>
        <w:shd w:val="clear" w:color="auto" w:fill="E3F0F3"/>
        <w:rPr>
          <w:rFonts w:hint="eastAsia" w:asciiTheme="minorEastAsia" w:hAnsiTheme="minorEastAsia"/>
        </w:rPr>
      </w:pPr>
      <w:r>
        <w:rPr>
          <w:rFonts w:hint="eastAsia" w:asciiTheme="minorEastAsia" w:hAnsiTheme="minorEastAsia"/>
        </w:rPr>
        <w:t>pot3.endPotType = 1;//最后一个点且闭合</w:t>
      </w:r>
    </w:p>
    <w:p w14:paraId="6E8B8653">
      <w:pPr>
        <w:shd w:val="clear" w:color="auto" w:fill="E3F0F3"/>
        <w:rPr>
          <w:rFonts w:hint="eastAsia" w:asciiTheme="minorEastAsia" w:hAnsiTheme="minorEastAsia"/>
        </w:rPr>
      </w:pPr>
      <w:r>
        <w:rPr>
          <w:rFonts w:hint="eastAsia" w:asciiTheme="minorEastAsia" w:hAnsiTheme="minorEastAsia"/>
        </w:rPr>
        <w:t>fencePotList.push(pot3);</w:t>
      </w:r>
    </w:p>
    <w:p w14:paraId="06270D13">
      <w:pPr>
        <w:shd w:val="clear" w:color="auto" w:fill="E3F0F3"/>
        <w:rPr>
          <w:rFonts w:hint="eastAsia" w:asciiTheme="minorEastAsia" w:hAnsiTheme="minorEastAsia"/>
        </w:rPr>
      </w:pPr>
    </w:p>
    <w:p w14:paraId="028844AE">
      <w:pPr>
        <w:shd w:val="clear" w:color="auto" w:fill="E3F0F3"/>
        <w:rPr>
          <w:rFonts w:hint="eastAsia" w:asciiTheme="minorEastAsia" w:hAnsiTheme="minorEastAsia"/>
        </w:rPr>
      </w:pPr>
      <w:r>
        <w:rPr>
          <w:rFonts w:hint="eastAsia" w:asciiTheme="minorEastAsia" w:hAnsiTheme="minorEastAsia"/>
        </w:rPr>
        <w:t>BlackHole3D.Fence.addFenceByPot(fencePotList);</w:t>
      </w:r>
    </w:p>
    <w:p w14:paraId="53FAB91B">
      <w:pPr>
        <w:shd w:val="clear" w:color="auto" w:fill="E3F0F3"/>
        <w:rPr>
          <w:rFonts w:hint="eastAsia" w:asciiTheme="minorEastAsia" w:hAnsiTheme="minorEastAsia"/>
        </w:rPr>
      </w:pPr>
    </w:p>
    <w:p w14:paraId="0AD41E7B">
      <w:pPr>
        <w:shd w:val="clear" w:color="auto" w:fill="E3F0F3"/>
        <w:rPr>
          <w:rFonts w:hint="eastAsia" w:asciiTheme="minorEastAsia" w:hAnsiTheme="minorEastAsia"/>
          <w:lang w:val="en-US" w:eastAsia="zh-CN"/>
        </w:rPr>
      </w:pPr>
      <w:r>
        <w:rPr>
          <w:rFonts w:hint="eastAsia" w:asciiTheme="minorEastAsia" w:hAnsiTheme="minorEastAsia"/>
          <w:lang w:val="en-US" w:eastAsia="zh-CN"/>
        </w:rPr>
        <w:t>// 检测点是否在围栏内</w:t>
      </w:r>
    </w:p>
    <w:p w14:paraId="16BA23A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BlackHole3D.Fence.getPotInAnyFence([10.432239958230547, 25.052917279872826, 4.485455359079708])</w:t>
      </w:r>
    </w:p>
    <w:p w14:paraId="5E716424"/>
    <w:p w14:paraId="53A1144B">
      <w:pPr>
        <w:rPr>
          <w:rFonts w:hint="default"/>
          <w:lang w:val="en-US" w:eastAsia="zh-CN"/>
        </w:rPr>
      </w:pPr>
    </w:p>
    <w:p w14:paraId="25D7F90B">
      <w:pPr>
        <w:rPr>
          <w:rFonts w:hint="default"/>
          <w:lang w:val="en-US" w:eastAsia="zh-CN"/>
        </w:rPr>
      </w:pPr>
    </w:p>
    <w:p w14:paraId="4E0CA2A9">
      <w:pPr>
        <w:rPr>
          <w:rFonts w:hint="default"/>
          <w:lang w:val="en-US" w:eastAsia="zh-CN"/>
        </w:rPr>
      </w:pPr>
    </w:p>
    <w:p w14:paraId="3A693847">
      <w:pPr>
        <w:rPr>
          <w:rFonts w:hint="default"/>
          <w:lang w:val="en-US" w:eastAsia="zh-CN"/>
        </w:rPr>
      </w:pPr>
    </w:p>
    <w:p w14:paraId="307BB21C">
      <w:pPr>
        <w:rPr>
          <w:rFonts w:hint="default"/>
          <w:lang w:val="en-US" w:eastAsia="zh-CN"/>
        </w:rPr>
      </w:pPr>
    </w:p>
    <w:p w14:paraId="1B44E93F">
      <w:pPr>
        <w:pStyle w:val="2"/>
        <w:bidi w:val="0"/>
        <w:rPr>
          <w:rFonts w:hint="default"/>
          <w:lang w:val="en-US" w:eastAsia="zh-CN"/>
        </w:rPr>
      </w:pPr>
      <w:r>
        <w:rPr>
          <w:rFonts w:hint="eastAsia"/>
          <w:lang w:val="en-US" w:eastAsia="zh-CN"/>
        </w:rPr>
        <w:t>剖切（Clip）</w:t>
      </w:r>
    </w:p>
    <w:p w14:paraId="6F0EF69F">
      <w:pPr>
        <w:pStyle w:val="3"/>
        <w:bidi w:val="0"/>
        <w:rPr>
          <w:rFonts w:hint="default"/>
          <w:lang w:val="en-US" w:eastAsia="zh-CN"/>
        </w:rPr>
      </w:pPr>
      <w:r>
        <w:rPr>
          <w:rFonts w:hint="eastAsia"/>
          <w:lang w:val="en-US" w:eastAsia="zh-CN"/>
        </w:rPr>
        <w:t>通用</w:t>
      </w:r>
    </w:p>
    <w:p w14:paraId="7CB842E9">
      <w:pPr>
        <w:pStyle w:val="24"/>
        <w:outlineLvl w:val="2"/>
      </w:pPr>
      <w:r>
        <w:rPr>
          <w:rFonts w:hint="eastAsia"/>
        </w:rPr>
        <w:t>getSurplusID</w:t>
      </w:r>
    </w:p>
    <w:p w14:paraId="482960F0">
      <w:pPr>
        <w:rPr>
          <w:b/>
        </w:rPr>
      </w:pPr>
      <w:r>
        <w:rPr>
          <w:rFonts w:hint="eastAsia"/>
          <w:b/>
        </w:rPr>
        <w:t>功能：</w:t>
      </w:r>
    </w:p>
    <w:p w14:paraId="351A06B0">
      <w:r>
        <w:rPr>
          <w:rFonts w:hint="eastAsia"/>
        </w:rPr>
        <w:t>获取剖切完成后的可见元素ID集合</w:t>
      </w:r>
    </w:p>
    <w:p w14:paraId="1E5095F5"/>
    <w:p w14:paraId="13A36AE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84"/>
        <w:gridCol w:w="6641"/>
      </w:tblGrid>
      <w:tr w14:paraId="3B24F6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D38907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047803B">
            <w:pPr>
              <w:spacing w:before="0" w:after="0" w:line="240" w:lineRule="auto"/>
              <w:rPr>
                <w:b/>
                <w:bCs/>
                <w:i/>
                <w:color w:val="auto"/>
              </w:rPr>
            </w:pPr>
            <w:r>
              <w:rPr>
                <w:rFonts w:hint="eastAsia"/>
                <w:b/>
                <w:bCs/>
                <w:i/>
                <w:color w:val="auto"/>
              </w:rPr>
              <w:t>deleteCrossPart</w:t>
            </w:r>
          </w:p>
        </w:tc>
        <w:tc>
          <w:tcPr>
            <w:tcW w:w="6813" w:type="dxa"/>
            <w:tcBorders>
              <w:top w:val="single" w:color="969696" w:themeColor="accent3" w:sz="8" w:space="0"/>
              <w:bottom w:val="single" w:color="969696" w:themeColor="accent3" w:sz="8" w:space="0"/>
              <w:right w:val="nil"/>
              <w:insideH w:val="single" w:sz="8" w:space="0"/>
              <w:insideV w:val="nil"/>
            </w:tcBorders>
          </w:tcPr>
          <w:p w14:paraId="7CE68B56">
            <w:pPr>
              <w:spacing w:before="0" w:after="0" w:line="240" w:lineRule="auto"/>
              <w:rPr>
                <w:rFonts w:hint="eastAsia"/>
                <w:b w:val="0"/>
                <w:bCs/>
                <w:color w:val="auto"/>
              </w:rPr>
            </w:pPr>
            <w:r>
              <w:rPr>
                <w:rFonts w:hint="eastAsia"/>
                <w:b w:val="0"/>
                <w:bCs/>
                <w:color w:val="auto"/>
              </w:rPr>
              <w:t>是否去除与包围体相交叉部分的构件，只保留包含在包围体内的</w:t>
            </w:r>
          </w:p>
          <w:p w14:paraId="510FB6D4">
            <w:pPr>
              <w:spacing w:before="0" w:after="0" w:line="240" w:lineRule="auto"/>
              <w:rPr>
                <w:rFonts w:hint="eastAsia"/>
                <w:b w:val="0"/>
                <w:bCs/>
                <w:color w:val="auto"/>
              </w:rPr>
            </w:pPr>
            <w:r>
              <w:rPr>
                <w:rFonts w:hint="eastAsia"/>
                <w:b w:val="0"/>
                <w:bCs/>
                <w:color w:val="auto"/>
              </w:rPr>
              <w:t>false：表示包含交叉</w:t>
            </w:r>
          </w:p>
          <w:p w14:paraId="363BB2BF">
            <w:pPr>
              <w:spacing w:before="0" w:after="0" w:line="240" w:lineRule="auto"/>
              <w:rPr>
                <w:b w:val="0"/>
                <w:bCs/>
                <w:color w:val="717171" w:themeColor="accent3" w:themeShade="BF"/>
              </w:rPr>
            </w:pPr>
            <w:r>
              <w:rPr>
                <w:rFonts w:hint="eastAsia"/>
                <w:b w:val="0"/>
                <w:bCs/>
                <w:color w:val="auto"/>
              </w:rPr>
              <w:t>true：表示去除交叉</w:t>
            </w:r>
          </w:p>
        </w:tc>
      </w:tr>
    </w:tbl>
    <w:p w14:paraId="4A12AE3B"/>
    <w:p w14:paraId="4CA3BABE">
      <w:pPr>
        <w:rPr>
          <w:b/>
        </w:rPr>
      </w:pPr>
      <w:r>
        <w:rPr>
          <w:rFonts w:hint="eastAsia"/>
          <w:b/>
        </w:rPr>
        <w:t>返回值：</w:t>
      </w:r>
    </w:p>
    <w:p w14:paraId="6EFBCDBF">
      <w:r>
        <w:rPr>
          <w:rFonts w:hint="eastAsia"/>
          <w:lang w:val="en-US" w:eastAsia="zh-CN"/>
        </w:rPr>
        <w:t>数组类型，</w:t>
      </w:r>
      <w:r>
        <w:rPr>
          <w:rFonts w:hint="eastAsia"/>
        </w:rPr>
        <w:t>剖切完成后的可见元素集合ID</w:t>
      </w:r>
    </w:p>
    <w:p w14:paraId="6CCD2172"/>
    <w:p w14:paraId="509001F4">
      <w:pPr>
        <w:autoSpaceDE w:val="0"/>
        <w:autoSpaceDN w:val="0"/>
        <w:adjustRightInd w:val="0"/>
        <w:jc w:val="left"/>
        <w:rPr>
          <w:b/>
        </w:rPr>
      </w:pPr>
      <w:r>
        <w:rPr>
          <w:rFonts w:hint="eastAsia"/>
          <w:b/>
        </w:rPr>
        <w:t>调用示例：</w:t>
      </w:r>
    </w:p>
    <w:p w14:paraId="648B6691">
      <w:pPr>
        <w:shd w:val="clear" w:color="auto" w:fill="E3F0F3"/>
        <w:rPr>
          <w:rFonts w:asciiTheme="minorEastAsia" w:hAnsiTheme="minorEastAsia"/>
        </w:rPr>
      </w:pPr>
      <w:r>
        <w:rPr>
          <w:rFonts w:hint="eastAsia" w:asciiTheme="minorEastAsia" w:hAnsiTheme="minorEastAsia"/>
        </w:rPr>
        <w:t>//获取剖切</w:t>
      </w:r>
      <w:r>
        <w:rPr>
          <w:rFonts w:hint="eastAsia" w:asciiTheme="minorEastAsia" w:hAnsiTheme="minorEastAsia"/>
          <w:lang w:val="en-US" w:eastAsia="zh-CN"/>
        </w:rPr>
        <w:t>剩余</w:t>
      </w:r>
      <w:r>
        <w:rPr>
          <w:rFonts w:hint="eastAsia" w:asciiTheme="minorEastAsia" w:hAnsiTheme="minorEastAsia"/>
        </w:rPr>
        <w:t>的ID，包含交叉</w:t>
      </w:r>
    </w:p>
    <w:p w14:paraId="60DF36E5">
      <w:pPr>
        <w:shd w:val="clear" w:color="auto" w:fill="E3F0F3"/>
        <w:rPr>
          <w:rFonts w:asciiTheme="minorEastAsia" w:hAnsiTheme="minorEastAsia"/>
        </w:rPr>
      </w:pPr>
      <w:r>
        <w:rPr>
          <w:rFonts w:asciiTheme="minorEastAsia" w:hAnsiTheme="minorEastAsia"/>
        </w:rPr>
        <w:t xml:space="preserve">var data = </w:t>
      </w:r>
      <w:r>
        <w:rPr>
          <w:rFonts w:hint="eastAsia" w:asciiTheme="minorEastAsia" w:hAnsiTheme="minorEastAsia"/>
        </w:rPr>
        <w:t>BlackHole3D.Clip.getSurplusID</w:t>
      </w:r>
      <w:r>
        <w:rPr>
          <w:rFonts w:asciiTheme="minorEastAsia" w:hAnsiTheme="minorEastAsia"/>
        </w:rPr>
        <w:t>(</w:t>
      </w:r>
      <w:r>
        <w:rPr>
          <w:rFonts w:hint="eastAsia" w:asciiTheme="minorEastAsia" w:hAnsiTheme="minorEastAsia"/>
          <w:lang w:val="en-US" w:eastAsia="zh-CN"/>
        </w:rPr>
        <w:t>false</w:t>
      </w:r>
      <w:r>
        <w:rPr>
          <w:rFonts w:asciiTheme="minorEastAsia" w:hAnsiTheme="minorEastAsia"/>
        </w:rPr>
        <w:t>);</w:t>
      </w:r>
    </w:p>
    <w:p w14:paraId="2C8C8175">
      <w:pPr>
        <w:shd w:val="clear" w:color="auto" w:fill="E3F0F3"/>
        <w:rPr>
          <w:rFonts w:asciiTheme="minorEastAsia" w:hAnsiTheme="minorEastAsia"/>
        </w:rPr>
      </w:pPr>
      <w:r>
        <w:rPr>
          <w:rFonts w:asciiTheme="minorEastAsia" w:hAnsiTheme="minorEastAsia"/>
        </w:rPr>
        <w:t>console.log(data);</w:t>
      </w:r>
    </w:p>
    <w:p w14:paraId="4D7C4927">
      <w:pPr>
        <w:shd w:val="clear" w:color="auto" w:fill="E3F0F3"/>
        <w:rPr>
          <w:rFonts w:asciiTheme="minorEastAsia" w:hAnsiTheme="minorEastAsia"/>
        </w:rPr>
      </w:pPr>
    </w:p>
    <w:p w14:paraId="5B269903">
      <w:pPr>
        <w:shd w:val="clear" w:color="auto" w:fill="E3F0F3"/>
        <w:rPr>
          <w:rFonts w:asciiTheme="minorEastAsia" w:hAnsiTheme="minorEastAsia"/>
        </w:rPr>
      </w:pPr>
      <w:r>
        <w:rPr>
          <w:rFonts w:hint="eastAsia" w:asciiTheme="minorEastAsia" w:hAnsiTheme="minorEastAsia"/>
        </w:rPr>
        <w:t>//获取剖切</w:t>
      </w:r>
      <w:r>
        <w:rPr>
          <w:rFonts w:hint="eastAsia" w:asciiTheme="minorEastAsia" w:hAnsiTheme="minorEastAsia"/>
          <w:lang w:val="en-US" w:eastAsia="zh-CN"/>
        </w:rPr>
        <w:t>剩余</w:t>
      </w:r>
      <w:r>
        <w:rPr>
          <w:rFonts w:hint="eastAsia" w:asciiTheme="minorEastAsia" w:hAnsiTheme="minorEastAsia"/>
        </w:rPr>
        <w:t>的ID，不包含交叉</w:t>
      </w:r>
    </w:p>
    <w:p w14:paraId="0E31416B">
      <w:pPr>
        <w:shd w:val="clear" w:color="auto" w:fill="E3F0F3"/>
        <w:rPr>
          <w:rFonts w:asciiTheme="minorEastAsia" w:hAnsiTheme="minorEastAsia"/>
        </w:rPr>
      </w:pPr>
      <w:r>
        <w:rPr>
          <w:rFonts w:asciiTheme="minorEastAsia" w:hAnsiTheme="minorEastAsia"/>
        </w:rPr>
        <w:t xml:space="preserve">var data = </w:t>
      </w:r>
      <w:r>
        <w:rPr>
          <w:rFonts w:hint="eastAsia" w:asciiTheme="minorEastAsia" w:hAnsiTheme="minorEastAsia"/>
        </w:rPr>
        <w:t>BlackHole3D.Clip.getSurplusID</w:t>
      </w:r>
      <w:r>
        <w:rPr>
          <w:rFonts w:asciiTheme="minorEastAsia" w:hAnsiTheme="minorEastAsia"/>
        </w:rPr>
        <w:t>(</w:t>
      </w:r>
      <w:r>
        <w:rPr>
          <w:rFonts w:hint="eastAsia" w:asciiTheme="minorEastAsia" w:hAnsiTheme="minorEastAsia"/>
          <w:lang w:val="en-US" w:eastAsia="zh-CN"/>
        </w:rPr>
        <w:t>true</w:t>
      </w:r>
      <w:r>
        <w:rPr>
          <w:rFonts w:asciiTheme="minorEastAsia" w:hAnsiTheme="minorEastAsia"/>
        </w:rPr>
        <w:t>);</w:t>
      </w:r>
    </w:p>
    <w:p w14:paraId="2A240C7F">
      <w:pPr>
        <w:shd w:val="clear" w:color="auto" w:fill="E3F0F3"/>
        <w:rPr>
          <w:rFonts w:asciiTheme="minorEastAsia" w:hAnsiTheme="minorEastAsia"/>
        </w:rPr>
      </w:pPr>
      <w:r>
        <w:rPr>
          <w:rFonts w:asciiTheme="minorEastAsia" w:hAnsiTheme="minorEastAsia"/>
        </w:rPr>
        <w:t>console.log(data);</w:t>
      </w:r>
    </w:p>
    <w:p w14:paraId="455B1574"/>
    <w:p w14:paraId="5D1CE943">
      <w:pPr>
        <w:rPr>
          <w:rFonts w:hint="default"/>
          <w:lang w:val="en-US" w:eastAsia="zh-CN"/>
        </w:rPr>
      </w:pPr>
    </w:p>
    <w:p w14:paraId="6DA263BA">
      <w:pPr>
        <w:rPr>
          <w:rFonts w:hint="default"/>
          <w:lang w:val="en-US" w:eastAsia="zh-CN"/>
        </w:rPr>
      </w:pPr>
    </w:p>
    <w:p w14:paraId="4A242245">
      <w:pPr>
        <w:pStyle w:val="24"/>
        <w:outlineLvl w:val="2"/>
      </w:pPr>
      <w:r>
        <w:rPr>
          <w:rFonts w:hint="eastAsia"/>
        </w:rPr>
        <w:t>getData</w:t>
      </w:r>
    </w:p>
    <w:p w14:paraId="038E6911">
      <w:pPr>
        <w:rPr>
          <w:b/>
        </w:rPr>
      </w:pPr>
      <w:r>
        <w:rPr>
          <w:rFonts w:hint="eastAsia"/>
          <w:b/>
        </w:rPr>
        <w:t>功能：</w:t>
      </w:r>
    </w:p>
    <w:p w14:paraId="57A6CA31">
      <w:pPr>
        <w:rPr>
          <w:rFonts w:hint="eastAsia"/>
        </w:rPr>
      </w:pPr>
      <w:r>
        <w:rPr>
          <w:rFonts w:hint="eastAsia"/>
        </w:rPr>
        <w:t>获取当前的剖面信息</w:t>
      </w:r>
    </w:p>
    <w:p w14:paraId="5E4642C4">
      <w:pPr>
        <w:rPr>
          <w:rFonts w:hint="default" w:eastAsiaTheme="minorEastAsia"/>
          <w:lang w:val="en-US" w:eastAsia="zh-CN"/>
        </w:rPr>
      </w:pPr>
      <w:r>
        <w:rPr>
          <w:rFonts w:hint="eastAsia"/>
          <w:color w:val="FF0000"/>
          <w:lang w:val="en-US" w:eastAsia="zh-CN"/>
        </w:rPr>
        <w:t>注：旋转平移缩放针对体剖切，三顶点针对面剖切</w:t>
      </w:r>
    </w:p>
    <w:p w14:paraId="1374A341"/>
    <w:p w14:paraId="6AF3CA05">
      <w:pPr>
        <w:rPr>
          <w:b/>
        </w:rPr>
      </w:pPr>
      <w:r>
        <w:rPr>
          <w:rFonts w:hint="eastAsia"/>
          <w:b/>
        </w:rPr>
        <w:t>参数：</w:t>
      </w:r>
    </w:p>
    <w:p w14:paraId="430165F7">
      <w:r>
        <w:t>无</w:t>
      </w:r>
    </w:p>
    <w:p w14:paraId="54F403DB"/>
    <w:p w14:paraId="1621E544">
      <w:pPr>
        <w:rPr>
          <w:b/>
        </w:rPr>
      </w:pPr>
      <w:r>
        <w:rPr>
          <w:rFonts w:hint="eastAsia"/>
          <w:b/>
        </w:rPr>
        <w:t>返回值：</w:t>
      </w:r>
    </w:p>
    <w:p w14:paraId="075D1212">
      <w:pPr>
        <w:rPr>
          <w:rFonts w:hint="eastAsia"/>
          <w:b w:val="0"/>
          <w:bCs/>
          <w:lang w:val="en-US" w:eastAsia="zh-CN"/>
        </w:rPr>
      </w:pPr>
      <w:r>
        <w:rPr>
          <w:rFonts w:hint="eastAsia"/>
          <w:lang w:val="en-US" w:eastAsia="zh-CN"/>
        </w:rPr>
        <w:t>对象类型，</w:t>
      </w:r>
      <w:r>
        <w:rPr>
          <w:rFonts w:hint="eastAsia"/>
          <w:b w:val="0"/>
          <w:bCs/>
          <w:lang w:val="en-US" w:eastAsia="zh-CN"/>
        </w:rPr>
        <w:t>（REClipInfo对象类型）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067430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FA7631E">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4D9E930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scale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2357BA0">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缩放</w:t>
            </w:r>
          </w:p>
        </w:tc>
      </w:tr>
      <w:tr w14:paraId="2737525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1557DBB">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4970D795">
            <w:pPr>
              <w:spacing w:before="0" w:after="0" w:line="240" w:lineRule="auto"/>
              <w:rPr>
                <w:rFonts w:hint="eastAsia"/>
                <w:b/>
                <w:bCs/>
                <w:i/>
                <w:color w:val="auto"/>
              </w:rPr>
            </w:pPr>
            <w:r>
              <w:rPr>
                <w:rFonts w:hint="eastAsia"/>
                <w:b/>
                <w:bCs/>
                <w:i/>
                <w:color w:val="auto"/>
              </w:rPr>
              <w:t>rotate</w:t>
            </w:r>
          </w:p>
        </w:tc>
        <w:tc>
          <w:tcPr>
            <w:tcW w:w="5889" w:type="dxa"/>
            <w:tcBorders>
              <w:top w:val="single" w:color="969696" w:themeColor="accent3" w:sz="8" w:space="0"/>
              <w:bottom w:val="single" w:color="969696" w:themeColor="accent3" w:sz="8" w:space="0"/>
              <w:right w:val="nil"/>
              <w:insideH w:val="single" w:sz="8" w:space="0"/>
              <w:insideV w:val="nil"/>
            </w:tcBorders>
          </w:tcPr>
          <w:p w14:paraId="48CA807E">
            <w:pPr>
              <w:spacing w:before="0" w:after="0" w:line="240" w:lineRule="auto"/>
              <w:rPr>
                <w:rFonts w:hint="eastAsia" w:eastAsiaTheme="minorEastAsia"/>
                <w:b w:val="0"/>
                <w:bCs/>
                <w:color w:val="auto"/>
                <w:lang w:val="en-US" w:eastAsia="zh-CN"/>
              </w:rPr>
            </w:pPr>
            <w:r>
              <w:rPr>
                <w:rFonts w:hint="eastAsia"/>
                <w:color w:val="717171" w:themeColor="accent3" w:themeShade="BF"/>
              </w:rPr>
              <w:t>旋转</w:t>
            </w:r>
          </w:p>
        </w:tc>
      </w:tr>
      <w:tr w14:paraId="49CD16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A579BA8">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27D12C5D">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50031DFE">
            <w:pPr>
              <w:spacing w:before="0" w:after="0" w:line="240" w:lineRule="auto"/>
              <w:rPr>
                <w:rFonts w:hint="default"/>
                <w:b w:val="0"/>
                <w:bCs/>
                <w:color w:val="auto"/>
                <w:lang w:val="en-US" w:eastAsia="zh-CN"/>
              </w:rPr>
            </w:pPr>
            <w:r>
              <w:rPr>
                <w:rFonts w:hint="eastAsia"/>
                <w:color w:val="717171" w:themeColor="accent3" w:themeShade="BF"/>
              </w:rPr>
              <w:t>平移</w:t>
            </w:r>
          </w:p>
        </w:tc>
      </w:tr>
      <w:tr w14:paraId="55ADBF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8D0CE9C">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0664E449">
            <w:pPr>
              <w:spacing w:before="0" w:after="0" w:line="240" w:lineRule="auto"/>
              <w:rPr>
                <w:rFonts w:hint="eastAsia"/>
                <w:b/>
                <w:bCs/>
                <w:i/>
                <w:color w:val="auto"/>
              </w:rPr>
            </w:pPr>
            <w:r>
              <w:rPr>
                <w:rFonts w:hint="eastAsia"/>
                <w:b/>
                <w:bCs/>
                <w:i/>
                <w:color w:val="auto"/>
              </w:rPr>
              <w:t>isSingleSurfaceClip</w:t>
            </w:r>
          </w:p>
        </w:tc>
        <w:tc>
          <w:tcPr>
            <w:tcW w:w="5889" w:type="dxa"/>
            <w:tcBorders>
              <w:top w:val="single" w:color="969696" w:themeColor="accent3" w:sz="8" w:space="0"/>
              <w:bottom w:val="single" w:color="969696" w:themeColor="accent3" w:sz="8" w:space="0"/>
              <w:right w:val="nil"/>
              <w:insideH w:val="single" w:sz="8" w:space="0"/>
              <w:insideV w:val="nil"/>
            </w:tcBorders>
          </w:tcPr>
          <w:p w14:paraId="109F1107">
            <w:pPr>
              <w:spacing w:before="0" w:after="0" w:line="240" w:lineRule="auto"/>
              <w:rPr>
                <w:rFonts w:hint="default" w:eastAsiaTheme="minorEastAsia"/>
                <w:b w:val="0"/>
                <w:bCs/>
                <w:color w:val="auto"/>
                <w:lang w:val="en-US" w:eastAsia="zh-CN"/>
              </w:rPr>
            </w:pPr>
            <w:r>
              <w:rPr>
                <w:rFonts w:hint="eastAsia"/>
                <w:color w:val="717171" w:themeColor="accent3" w:themeShade="BF"/>
              </w:rPr>
              <w:t>是否是单面剖切</w:t>
            </w:r>
            <w:r>
              <w:rPr>
                <w:rFonts w:hint="eastAsia"/>
                <w:color w:val="717171" w:themeColor="accent3" w:themeShade="BF"/>
                <w:lang w:eastAsia="zh-CN"/>
              </w:rPr>
              <w:t>，</w:t>
            </w:r>
            <w:r>
              <w:rPr>
                <w:rFonts w:hint="eastAsia"/>
                <w:color w:val="717171" w:themeColor="accent3" w:themeShade="BF"/>
                <w:lang w:val="en-US" w:eastAsia="zh-CN"/>
              </w:rPr>
              <w:t>true：单面剖切   false：体剖切</w:t>
            </w:r>
          </w:p>
        </w:tc>
      </w:tr>
      <w:tr w14:paraId="7055EE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C1B4CC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3B2D1E32">
            <w:pPr>
              <w:spacing w:before="0" w:after="0" w:line="240" w:lineRule="auto"/>
              <w:rPr>
                <w:rFonts w:hint="eastAsia"/>
                <w:b/>
                <w:bCs/>
                <w:i/>
                <w:color w:val="auto"/>
              </w:rPr>
            </w:pPr>
            <w:r>
              <w:rPr>
                <w:rFonts w:hint="eastAsia"/>
                <w:b/>
                <w:bCs/>
                <w:i/>
                <w:color w:val="auto"/>
              </w:rPr>
              <w:t>pot1</w:t>
            </w:r>
          </w:p>
        </w:tc>
        <w:tc>
          <w:tcPr>
            <w:tcW w:w="5889" w:type="dxa"/>
            <w:tcBorders>
              <w:top w:val="single" w:color="969696" w:themeColor="accent3" w:sz="8" w:space="0"/>
              <w:bottom w:val="single" w:color="969696" w:themeColor="accent3" w:sz="8" w:space="0"/>
              <w:right w:val="nil"/>
              <w:insideH w:val="single" w:sz="8" w:space="0"/>
              <w:insideV w:val="nil"/>
            </w:tcBorders>
          </w:tcPr>
          <w:p w14:paraId="30D590F3">
            <w:pPr>
              <w:spacing w:before="0" w:after="0" w:line="240" w:lineRule="auto"/>
              <w:rPr>
                <w:rFonts w:hint="eastAsia"/>
                <w:color w:val="717171" w:themeColor="accent3" w:themeShade="BF"/>
              </w:rPr>
            </w:pPr>
            <w:r>
              <w:rPr>
                <w:rFonts w:hint="eastAsia"/>
                <w:color w:val="717171" w:themeColor="accent3" w:themeShade="BF"/>
              </w:rPr>
              <w:t>三角面剖切顶点1</w:t>
            </w:r>
          </w:p>
        </w:tc>
      </w:tr>
      <w:tr w14:paraId="520072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0C21AC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2FE88CF7">
            <w:pPr>
              <w:spacing w:before="0" w:after="0" w:line="240" w:lineRule="auto"/>
              <w:rPr>
                <w:rFonts w:hint="eastAsia"/>
                <w:b/>
                <w:bCs/>
                <w:i/>
                <w:color w:val="auto"/>
              </w:rPr>
            </w:pPr>
            <w:r>
              <w:rPr>
                <w:rFonts w:hint="eastAsia"/>
                <w:b/>
                <w:bCs/>
                <w:i/>
                <w:color w:val="auto"/>
              </w:rPr>
              <w:t>pot2</w:t>
            </w:r>
          </w:p>
        </w:tc>
        <w:tc>
          <w:tcPr>
            <w:tcW w:w="5889" w:type="dxa"/>
            <w:tcBorders>
              <w:top w:val="single" w:color="969696" w:themeColor="accent3" w:sz="8" w:space="0"/>
              <w:bottom w:val="single" w:color="969696" w:themeColor="accent3" w:sz="8" w:space="0"/>
              <w:right w:val="nil"/>
              <w:insideH w:val="single" w:sz="8" w:space="0"/>
              <w:insideV w:val="nil"/>
            </w:tcBorders>
          </w:tcPr>
          <w:p w14:paraId="49A5A532">
            <w:pPr>
              <w:spacing w:before="0" w:after="0" w:line="240" w:lineRule="auto"/>
              <w:rPr>
                <w:rFonts w:hint="eastAsia"/>
                <w:color w:val="717171" w:themeColor="accent3" w:themeShade="BF"/>
              </w:rPr>
            </w:pPr>
            <w:r>
              <w:rPr>
                <w:rFonts w:hint="eastAsia"/>
                <w:color w:val="717171" w:themeColor="accent3" w:themeShade="BF"/>
              </w:rPr>
              <w:t>三角面剖切顶点2</w:t>
            </w:r>
          </w:p>
        </w:tc>
      </w:tr>
      <w:tr w14:paraId="2F9F40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425DE1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73B0887C">
            <w:pPr>
              <w:spacing w:before="0" w:after="0" w:line="240" w:lineRule="auto"/>
              <w:rPr>
                <w:rFonts w:hint="eastAsia"/>
                <w:b/>
                <w:bCs/>
                <w:i/>
                <w:color w:val="auto"/>
              </w:rPr>
            </w:pPr>
            <w:r>
              <w:rPr>
                <w:rFonts w:hint="eastAsia"/>
                <w:b/>
                <w:bCs/>
                <w:i/>
                <w:color w:val="auto"/>
              </w:rPr>
              <w:t>pot3</w:t>
            </w:r>
          </w:p>
        </w:tc>
        <w:tc>
          <w:tcPr>
            <w:tcW w:w="5889" w:type="dxa"/>
            <w:tcBorders>
              <w:top w:val="single" w:color="969696" w:themeColor="accent3" w:sz="8" w:space="0"/>
              <w:bottom w:val="single" w:color="969696" w:themeColor="accent3" w:sz="8" w:space="0"/>
              <w:right w:val="nil"/>
              <w:insideH w:val="single" w:sz="8" w:space="0"/>
              <w:insideV w:val="nil"/>
            </w:tcBorders>
          </w:tcPr>
          <w:p w14:paraId="13F27752">
            <w:pPr>
              <w:spacing w:before="0" w:after="0" w:line="240" w:lineRule="auto"/>
              <w:rPr>
                <w:rFonts w:hint="eastAsia"/>
                <w:color w:val="717171" w:themeColor="accent3" w:themeShade="BF"/>
              </w:rPr>
            </w:pPr>
            <w:r>
              <w:rPr>
                <w:rFonts w:hint="eastAsia"/>
                <w:color w:val="717171" w:themeColor="accent3" w:themeShade="BF"/>
              </w:rPr>
              <w:t>三角面剖切顶点3</w:t>
            </w:r>
          </w:p>
        </w:tc>
      </w:tr>
    </w:tbl>
    <w:p w14:paraId="0B9DD078"/>
    <w:p w14:paraId="4BF2516D">
      <w:pPr>
        <w:autoSpaceDE w:val="0"/>
        <w:autoSpaceDN w:val="0"/>
        <w:adjustRightInd w:val="0"/>
        <w:jc w:val="left"/>
        <w:rPr>
          <w:b/>
        </w:rPr>
      </w:pPr>
      <w:r>
        <w:rPr>
          <w:rFonts w:hint="eastAsia"/>
          <w:b/>
        </w:rPr>
        <w:t>调用示例：</w:t>
      </w:r>
    </w:p>
    <w:p w14:paraId="1700CB06">
      <w:pPr>
        <w:shd w:val="clear" w:color="auto" w:fill="E3F0F3"/>
        <w:rPr>
          <w:rFonts w:asciiTheme="minorEastAsia" w:hAnsiTheme="minorEastAsia"/>
        </w:rPr>
      </w:pPr>
      <w:r>
        <w:rPr>
          <w:rFonts w:hint="eastAsia" w:asciiTheme="minorEastAsia" w:hAnsiTheme="minorEastAsia"/>
        </w:rPr>
        <w:t>//获取剖面信息</w:t>
      </w:r>
    </w:p>
    <w:p w14:paraId="010F07E7">
      <w:pPr>
        <w:shd w:val="clear" w:color="auto" w:fill="E3F0F3"/>
        <w:rPr>
          <w:rFonts w:asciiTheme="minorEastAsia" w:hAnsiTheme="minorEastAsia"/>
        </w:rPr>
      </w:pPr>
      <w:r>
        <w:rPr>
          <w:rFonts w:hint="eastAsia" w:asciiTheme="minorEastAsia" w:hAnsiTheme="minorEastAsia"/>
        </w:rPr>
        <w:t xml:space="preserve">var </w:t>
      </w:r>
      <w:r>
        <w:rPr>
          <w:rFonts w:asciiTheme="minorEastAsia" w:hAnsiTheme="minorEastAsia"/>
        </w:rPr>
        <w:t>temp</w:t>
      </w:r>
      <w:r>
        <w:rPr>
          <w:rFonts w:hint="eastAsia" w:asciiTheme="minorEastAsia" w:hAnsiTheme="minorEastAsia"/>
        </w:rPr>
        <w:t>C</w:t>
      </w:r>
      <w:r>
        <w:rPr>
          <w:rFonts w:asciiTheme="minorEastAsia" w:hAnsiTheme="minorEastAsia"/>
        </w:rPr>
        <w:t>lip</w:t>
      </w:r>
      <w:r>
        <w:rPr>
          <w:rFonts w:hint="eastAsia" w:asciiTheme="minorEastAsia" w:hAnsiTheme="minorEastAsia"/>
        </w:rPr>
        <w:t>D</w:t>
      </w:r>
      <w:r>
        <w:rPr>
          <w:rFonts w:asciiTheme="minorEastAsia" w:hAnsiTheme="minorEastAsia"/>
        </w:rPr>
        <w:t xml:space="preserve">ata = </w:t>
      </w:r>
      <w:r>
        <w:rPr>
          <w:rFonts w:hint="eastAsia" w:asciiTheme="minorEastAsia" w:hAnsiTheme="minorEastAsia"/>
        </w:rPr>
        <w:t>BlackHole3D.Clip.getData</w:t>
      </w:r>
      <w:r>
        <w:rPr>
          <w:rFonts w:asciiTheme="minorEastAsia" w:hAnsiTheme="minorEastAsia"/>
        </w:rPr>
        <w:t>();</w:t>
      </w:r>
    </w:p>
    <w:p w14:paraId="6F8848C6">
      <w:pPr>
        <w:shd w:val="clear" w:color="auto" w:fill="E3F0F3"/>
        <w:rPr>
          <w:rFonts w:asciiTheme="minorEastAsia" w:hAnsiTheme="minorEastAsia"/>
        </w:rPr>
      </w:pPr>
      <w:r>
        <w:rPr>
          <w:rFonts w:asciiTheme="minorEastAsia" w:hAnsiTheme="minorEastAsia"/>
        </w:rPr>
        <w:t>console.log(temp</w:t>
      </w:r>
      <w:r>
        <w:rPr>
          <w:rFonts w:hint="eastAsia" w:asciiTheme="minorEastAsia" w:hAnsiTheme="minorEastAsia"/>
        </w:rPr>
        <w:t>C</w:t>
      </w:r>
      <w:r>
        <w:rPr>
          <w:rFonts w:asciiTheme="minorEastAsia" w:hAnsiTheme="minorEastAsia"/>
        </w:rPr>
        <w:t>lip</w:t>
      </w:r>
      <w:r>
        <w:rPr>
          <w:rFonts w:hint="eastAsia" w:asciiTheme="minorEastAsia" w:hAnsiTheme="minorEastAsia"/>
        </w:rPr>
        <w:t>D</w:t>
      </w:r>
      <w:r>
        <w:rPr>
          <w:rFonts w:asciiTheme="minorEastAsia" w:hAnsiTheme="minorEastAsia"/>
        </w:rPr>
        <w:t>ata);</w:t>
      </w:r>
    </w:p>
    <w:p w14:paraId="708A879E"/>
    <w:p w14:paraId="5EE7D538">
      <w:pPr>
        <w:rPr>
          <w:rFonts w:hint="default"/>
          <w:lang w:val="en-US" w:eastAsia="zh-CN"/>
        </w:rPr>
      </w:pPr>
    </w:p>
    <w:p w14:paraId="1990A9F1">
      <w:pPr>
        <w:rPr>
          <w:rFonts w:hint="default"/>
          <w:lang w:val="en-US" w:eastAsia="zh-CN"/>
        </w:rPr>
      </w:pPr>
    </w:p>
    <w:p w14:paraId="623F6CC6">
      <w:pPr>
        <w:pStyle w:val="24"/>
        <w:outlineLvl w:val="2"/>
      </w:pPr>
      <w:r>
        <w:rPr>
          <w:rFonts w:hint="eastAsia"/>
        </w:rPr>
        <w:t>setDataIntoClip</w:t>
      </w:r>
    </w:p>
    <w:p w14:paraId="28CE7B2F">
      <w:pPr>
        <w:rPr>
          <w:b/>
        </w:rPr>
      </w:pPr>
      <w:r>
        <w:rPr>
          <w:rFonts w:hint="eastAsia"/>
          <w:b/>
        </w:rPr>
        <w:t>功能：</w:t>
      </w:r>
    </w:p>
    <w:p w14:paraId="6F1EDE8C">
      <w:pPr>
        <w:rPr>
          <w:rFonts w:hint="eastAsia"/>
          <w:lang w:val="en-US" w:eastAsia="zh-CN"/>
        </w:rPr>
      </w:pPr>
      <w:r>
        <w:rPr>
          <w:rFonts w:hint="eastAsia"/>
        </w:rPr>
        <w:t>设置剖面信息</w:t>
      </w:r>
      <w:r>
        <w:rPr>
          <w:rFonts w:hint="eastAsia"/>
          <w:lang w:eastAsia="zh-CN"/>
        </w:rPr>
        <w:t>，</w:t>
      </w:r>
      <w:r>
        <w:rPr>
          <w:rFonts w:hint="eastAsia"/>
          <w:lang w:val="en-US" w:eastAsia="zh-CN"/>
        </w:rPr>
        <w:t>设置后进入剖切编辑状态</w:t>
      </w:r>
    </w:p>
    <w:p w14:paraId="0BF9CDDC">
      <w:pPr>
        <w:rPr>
          <w:rFonts w:hint="default"/>
          <w:lang w:val="en-US" w:eastAsia="zh-CN"/>
        </w:rPr>
      </w:pPr>
      <w:r>
        <w:rPr>
          <w:rFonts w:hint="eastAsia"/>
          <w:color w:val="FF0000"/>
          <w:lang w:val="en-US" w:eastAsia="zh-CN"/>
        </w:rPr>
        <w:t>注：旋转平移缩放针对体剖切，三顶点针对面剖切</w:t>
      </w:r>
    </w:p>
    <w:p w14:paraId="595BCD2D"/>
    <w:p w14:paraId="393EA6A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C6312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6CBEE0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DF0254D">
            <w:pPr>
              <w:spacing w:before="0" w:after="0" w:line="240" w:lineRule="auto"/>
              <w:rPr>
                <w:b/>
                <w:bCs/>
                <w:i/>
                <w:color w:val="auto"/>
              </w:rPr>
            </w:pPr>
            <w:r>
              <w:rPr>
                <w:rFonts w:hint="eastAsia"/>
                <w:b/>
                <w:bCs/>
                <w:i/>
                <w:color w:val="auto"/>
              </w:rPr>
              <w:t>clipInfo</w:t>
            </w:r>
          </w:p>
        </w:tc>
        <w:tc>
          <w:tcPr>
            <w:tcW w:w="6813" w:type="dxa"/>
            <w:tcBorders>
              <w:top w:val="single" w:color="969696" w:themeColor="accent3" w:sz="8" w:space="0"/>
              <w:bottom w:val="single" w:color="969696" w:themeColor="accent3" w:sz="8" w:space="0"/>
              <w:right w:val="nil"/>
              <w:insideH w:val="single" w:sz="8" w:space="0"/>
              <w:insideV w:val="nil"/>
            </w:tcBorders>
          </w:tcPr>
          <w:p w14:paraId="72AB33C7">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剖面信息（REClipInfo 类型）</w:t>
            </w:r>
          </w:p>
        </w:tc>
      </w:tr>
    </w:tbl>
    <w:p w14:paraId="6FE94E05"/>
    <w:p w14:paraId="7641959E">
      <w:pPr>
        <w:rPr>
          <w:rFonts w:hint="eastAsia"/>
          <w:b w:val="0"/>
          <w:bCs/>
          <w:lang w:val="en-US" w:eastAsia="zh-CN"/>
        </w:rPr>
      </w:pPr>
      <w:r>
        <w:rPr>
          <w:rFonts w:hint="eastAsia"/>
          <w:b/>
          <w:lang w:val="en-US" w:eastAsia="zh-CN"/>
        </w:rPr>
        <w:t>REClipInfo模型解析：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45DAA6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D9887C3">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9A8889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scale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A6609DC">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缩放</w:t>
            </w:r>
          </w:p>
        </w:tc>
      </w:tr>
      <w:tr w14:paraId="0F41DE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D16D058">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2A993CBD">
            <w:pPr>
              <w:spacing w:before="0" w:after="0" w:line="240" w:lineRule="auto"/>
              <w:rPr>
                <w:rFonts w:hint="eastAsia"/>
                <w:b/>
                <w:bCs/>
                <w:i/>
                <w:color w:val="auto"/>
              </w:rPr>
            </w:pPr>
            <w:r>
              <w:rPr>
                <w:rFonts w:hint="eastAsia"/>
                <w:b/>
                <w:bCs/>
                <w:i/>
                <w:color w:val="auto"/>
              </w:rPr>
              <w:t>rotate</w:t>
            </w:r>
          </w:p>
        </w:tc>
        <w:tc>
          <w:tcPr>
            <w:tcW w:w="5889" w:type="dxa"/>
            <w:tcBorders>
              <w:top w:val="single" w:color="969696" w:themeColor="accent3" w:sz="8" w:space="0"/>
              <w:bottom w:val="single" w:color="969696" w:themeColor="accent3" w:sz="8" w:space="0"/>
              <w:right w:val="nil"/>
              <w:insideH w:val="single" w:sz="8" w:space="0"/>
              <w:insideV w:val="nil"/>
            </w:tcBorders>
          </w:tcPr>
          <w:p w14:paraId="2664BE78">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旋转</w:t>
            </w:r>
          </w:p>
        </w:tc>
      </w:tr>
      <w:tr w14:paraId="546B42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54F670A">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2C839307">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6CE3362F">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平移</w:t>
            </w:r>
          </w:p>
        </w:tc>
      </w:tr>
      <w:tr w14:paraId="13FC98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E71671E">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1DBBA487">
            <w:pPr>
              <w:spacing w:before="0" w:after="0" w:line="240" w:lineRule="auto"/>
              <w:rPr>
                <w:rFonts w:hint="eastAsia"/>
                <w:b/>
                <w:bCs/>
                <w:i/>
                <w:color w:val="auto"/>
              </w:rPr>
            </w:pPr>
            <w:r>
              <w:rPr>
                <w:rFonts w:hint="eastAsia"/>
                <w:b/>
                <w:bCs/>
                <w:i/>
                <w:color w:val="auto"/>
              </w:rPr>
              <w:t>isSingleSurfaceClip</w:t>
            </w:r>
          </w:p>
        </w:tc>
        <w:tc>
          <w:tcPr>
            <w:tcW w:w="5889" w:type="dxa"/>
            <w:tcBorders>
              <w:top w:val="single" w:color="969696" w:themeColor="accent3" w:sz="8" w:space="0"/>
              <w:bottom w:val="single" w:color="969696" w:themeColor="accent3" w:sz="8" w:space="0"/>
              <w:right w:val="nil"/>
              <w:insideH w:val="single" w:sz="8" w:space="0"/>
              <w:insideV w:val="nil"/>
            </w:tcBorders>
          </w:tcPr>
          <w:p w14:paraId="4D674254">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 xml:space="preserve">是否是单面剖切 </w:t>
            </w:r>
            <w:r>
              <w:rPr>
                <w:rFonts w:hint="eastAsia"/>
                <w:color w:val="717171" w:themeColor="accent3" w:themeShade="BF"/>
                <w:lang w:val="en-US" w:eastAsia="zh-CN"/>
              </w:rPr>
              <w:t>true：单面剖切   false：体剖切</w:t>
            </w:r>
          </w:p>
        </w:tc>
      </w:tr>
      <w:tr w14:paraId="69C7B5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20370F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65387341">
            <w:pPr>
              <w:spacing w:before="0" w:after="0" w:line="240" w:lineRule="auto"/>
              <w:rPr>
                <w:rFonts w:hint="eastAsia"/>
                <w:b/>
                <w:bCs/>
                <w:i/>
                <w:color w:val="auto"/>
              </w:rPr>
            </w:pPr>
            <w:r>
              <w:rPr>
                <w:rFonts w:hint="eastAsia"/>
                <w:b/>
                <w:bCs/>
                <w:i/>
                <w:color w:val="auto"/>
              </w:rPr>
              <w:t>pot1</w:t>
            </w:r>
          </w:p>
        </w:tc>
        <w:tc>
          <w:tcPr>
            <w:tcW w:w="5889" w:type="dxa"/>
            <w:tcBorders>
              <w:top w:val="single" w:color="969696" w:themeColor="accent3" w:sz="8" w:space="0"/>
              <w:bottom w:val="single" w:color="969696" w:themeColor="accent3" w:sz="8" w:space="0"/>
              <w:right w:val="nil"/>
              <w:insideH w:val="single" w:sz="8" w:space="0"/>
              <w:insideV w:val="nil"/>
            </w:tcBorders>
          </w:tcPr>
          <w:p w14:paraId="3BB235F9">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三角面剖切顶点1</w:t>
            </w:r>
          </w:p>
        </w:tc>
      </w:tr>
      <w:tr w14:paraId="5629BA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3652B7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3E9040F1">
            <w:pPr>
              <w:spacing w:before="0" w:after="0" w:line="240" w:lineRule="auto"/>
              <w:rPr>
                <w:rFonts w:hint="eastAsia"/>
                <w:b/>
                <w:bCs/>
                <w:i/>
                <w:color w:val="auto"/>
              </w:rPr>
            </w:pPr>
            <w:r>
              <w:rPr>
                <w:rFonts w:hint="eastAsia"/>
                <w:b/>
                <w:bCs/>
                <w:i/>
                <w:color w:val="auto"/>
              </w:rPr>
              <w:t>pot2</w:t>
            </w:r>
          </w:p>
        </w:tc>
        <w:tc>
          <w:tcPr>
            <w:tcW w:w="5889" w:type="dxa"/>
            <w:tcBorders>
              <w:top w:val="single" w:color="969696" w:themeColor="accent3" w:sz="8" w:space="0"/>
              <w:bottom w:val="single" w:color="969696" w:themeColor="accent3" w:sz="8" w:space="0"/>
              <w:right w:val="nil"/>
              <w:insideH w:val="single" w:sz="8" w:space="0"/>
              <w:insideV w:val="nil"/>
            </w:tcBorders>
          </w:tcPr>
          <w:p w14:paraId="757B4914">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三角面剖切顶点2</w:t>
            </w:r>
          </w:p>
        </w:tc>
      </w:tr>
      <w:tr w14:paraId="4E67F8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825722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51BBF08E">
            <w:pPr>
              <w:spacing w:before="0" w:after="0" w:line="240" w:lineRule="auto"/>
              <w:rPr>
                <w:rFonts w:hint="eastAsia"/>
                <w:b/>
                <w:bCs/>
                <w:i/>
                <w:color w:val="auto"/>
              </w:rPr>
            </w:pPr>
            <w:r>
              <w:rPr>
                <w:rFonts w:hint="eastAsia"/>
                <w:b/>
                <w:bCs/>
                <w:i/>
                <w:color w:val="auto"/>
              </w:rPr>
              <w:t>pot3</w:t>
            </w:r>
          </w:p>
        </w:tc>
        <w:tc>
          <w:tcPr>
            <w:tcW w:w="5889" w:type="dxa"/>
            <w:tcBorders>
              <w:top w:val="single" w:color="969696" w:themeColor="accent3" w:sz="8" w:space="0"/>
              <w:bottom w:val="single" w:color="969696" w:themeColor="accent3" w:sz="8" w:space="0"/>
              <w:right w:val="nil"/>
              <w:insideH w:val="single" w:sz="8" w:space="0"/>
              <w:insideV w:val="nil"/>
            </w:tcBorders>
          </w:tcPr>
          <w:p w14:paraId="5498B07D">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三角面剖切顶点3</w:t>
            </w:r>
          </w:p>
        </w:tc>
      </w:tr>
    </w:tbl>
    <w:p w14:paraId="72508986"/>
    <w:p w14:paraId="01E14F64">
      <w:pPr>
        <w:rPr>
          <w:b/>
        </w:rPr>
      </w:pPr>
      <w:r>
        <w:rPr>
          <w:rFonts w:hint="eastAsia"/>
          <w:b/>
        </w:rPr>
        <w:t>返回值：</w:t>
      </w:r>
    </w:p>
    <w:p w14:paraId="2064873C">
      <w:r>
        <w:rPr>
          <w:rFonts w:hint="eastAsia"/>
        </w:rPr>
        <w:t>设置成功，返回true</w:t>
      </w:r>
      <w:r>
        <w:rPr>
          <w:rFonts w:hint="eastAsia"/>
          <w:lang w:eastAsia="zh-CN"/>
        </w:rPr>
        <w:t>，</w:t>
      </w:r>
      <w:r>
        <w:rPr>
          <w:rFonts w:hint="eastAsia"/>
        </w:rPr>
        <w:t>图形界面显示的的剖切结果，</w:t>
      </w:r>
      <w:r>
        <w:rPr>
          <w:rFonts w:hint="eastAsia"/>
          <w:lang w:val="en-US" w:eastAsia="zh-CN"/>
        </w:rPr>
        <w:t>同时UI进入剖切编辑状态</w:t>
      </w:r>
      <w:r>
        <w:rPr>
          <w:rFonts w:hint="eastAsia"/>
        </w:rPr>
        <w:t>;  否则返回false</w:t>
      </w:r>
    </w:p>
    <w:p w14:paraId="3C8D8AD8"/>
    <w:p w14:paraId="7CD18388">
      <w:pPr>
        <w:autoSpaceDE w:val="0"/>
        <w:autoSpaceDN w:val="0"/>
        <w:adjustRightInd w:val="0"/>
        <w:jc w:val="left"/>
        <w:rPr>
          <w:b/>
        </w:rPr>
      </w:pPr>
      <w:r>
        <w:rPr>
          <w:rFonts w:hint="eastAsia"/>
          <w:b/>
        </w:rPr>
        <w:t>调用示例：</w:t>
      </w:r>
    </w:p>
    <w:p w14:paraId="62B3C5C1">
      <w:pPr>
        <w:shd w:val="clear" w:color="auto" w:fill="E3F0F3"/>
        <w:rPr>
          <w:rFonts w:asciiTheme="minorEastAsia" w:hAnsiTheme="minorEastAsia"/>
        </w:rPr>
      </w:pPr>
      <w:r>
        <w:rPr>
          <w:rFonts w:hint="eastAsia" w:asciiTheme="minorEastAsia" w:hAnsiTheme="minorEastAsia"/>
        </w:rPr>
        <w:t>//设置剖面信息</w:t>
      </w:r>
    </w:p>
    <w:p w14:paraId="657EF269">
      <w:pPr>
        <w:shd w:val="clear" w:color="auto" w:fill="E3F0F3"/>
        <w:jc w:val="left"/>
        <w:rPr>
          <w:rFonts w:hint="eastAsia" w:asciiTheme="minorEastAsia" w:hAnsiTheme="minorEastAsia"/>
        </w:rPr>
      </w:pPr>
      <w:r>
        <w:rPr>
          <w:rFonts w:hint="eastAsia" w:asciiTheme="minorEastAsia" w:hAnsiTheme="minorEastAsia"/>
        </w:rPr>
        <w:t>var clipInfo = new BlackHole3D.REClipInfo();</w:t>
      </w:r>
    </w:p>
    <w:p w14:paraId="67A97CA8">
      <w:pPr>
        <w:shd w:val="clear" w:color="auto" w:fill="E3F0F3"/>
        <w:jc w:val="left"/>
        <w:rPr>
          <w:rFonts w:hint="eastAsia" w:asciiTheme="minorEastAsia" w:hAnsiTheme="minorEastAsia"/>
        </w:rPr>
      </w:pPr>
      <w:r>
        <w:rPr>
          <w:rFonts w:hint="eastAsia" w:asciiTheme="minorEastAsia" w:hAnsiTheme="minorEastAsia"/>
        </w:rPr>
        <w:t>clipInfo.rotate = [0.7084946217059984, 8.390326549300259e-16, -0, 0.7057162113864709];</w:t>
      </w:r>
    </w:p>
    <w:p w14:paraId="068FFCAD">
      <w:pPr>
        <w:shd w:val="clear" w:color="auto" w:fill="E3F0F3"/>
        <w:jc w:val="left"/>
        <w:rPr>
          <w:rFonts w:hint="eastAsia" w:asciiTheme="minorEastAsia" w:hAnsiTheme="minorEastAsia"/>
        </w:rPr>
      </w:pPr>
      <w:r>
        <w:rPr>
          <w:rFonts w:hint="eastAsia" w:asciiTheme="minorEastAsia" w:hAnsiTheme="minorEastAsia"/>
        </w:rPr>
        <w:t>clipInfo.offset = [15.504221856771613, 15.504221856771613, 15.504221856771613];</w:t>
      </w:r>
    </w:p>
    <w:p w14:paraId="48FE1330">
      <w:pPr>
        <w:shd w:val="clear" w:color="auto" w:fill="E3F0F3"/>
        <w:jc w:val="left"/>
        <w:rPr>
          <w:rFonts w:hint="eastAsia" w:asciiTheme="minorEastAsia" w:hAnsiTheme="minorEastAsia"/>
        </w:rPr>
      </w:pPr>
      <w:r>
        <w:rPr>
          <w:rFonts w:hint="eastAsia" w:asciiTheme="minorEastAsia" w:hAnsiTheme="minorEastAsia"/>
        </w:rPr>
        <w:t>clipInfo.scale = [4.922421215950646, 38.9365141233854, -0.13028221393203876];</w:t>
      </w:r>
    </w:p>
    <w:p w14:paraId="56261CC6">
      <w:pPr>
        <w:shd w:val="clear" w:color="auto" w:fill="E3F0F3"/>
        <w:jc w:val="left"/>
        <w:rPr>
          <w:rFonts w:hint="eastAsia" w:asciiTheme="minorEastAsia" w:hAnsiTheme="minorEastAsia"/>
        </w:rPr>
      </w:pPr>
      <w:r>
        <w:rPr>
          <w:rFonts w:hint="eastAsia" w:asciiTheme="minorEastAsia" w:hAnsiTheme="minorEastAsia"/>
        </w:rPr>
        <w:t>clipInfo.isSingleSurfaceClip = true;</w:t>
      </w:r>
    </w:p>
    <w:p w14:paraId="39BD03E3">
      <w:pPr>
        <w:shd w:val="clear" w:color="auto" w:fill="E3F0F3"/>
        <w:jc w:val="left"/>
        <w:rPr>
          <w:rFonts w:hint="eastAsia" w:asciiTheme="minorEastAsia" w:hAnsiTheme="minorEastAsia"/>
        </w:rPr>
      </w:pPr>
      <w:r>
        <w:rPr>
          <w:rFonts w:hint="eastAsia" w:asciiTheme="minorEastAsia" w:hAnsiTheme="minorEastAsia"/>
        </w:rPr>
        <w:t>clipInfo.pot1 = [3.922421215950676, 13.61446768408492, 0.7702278847577326];</w:t>
      </w:r>
    </w:p>
    <w:p w14:paraId="1DDFB30A">
      <w:pPr>
        <w:shd w:val="clear" w:color="auto" w:fill="E3F0F3"/>
        <w:jc w:val="left"/>
        <w:rPr>
          <w:rFonts w:hint="eastAsia" w:asciiTheme="minorEastAsia" w:hAnsiTheme="minorEastAsia"/>
        </w:rPr>
      </w:pPr>
      <w:r>
        <w:rPr>
          <w:rFonts w:hint="eastAsia" w:asciiTheme="minorEastAsia" w:hAnsiTheme="minorEastAsia"/>
        </w:rPr>
        <w:t>clipInfo.pot2 = [5.922421215950676, 13.618396942057574, -0.2297643956783637];</w:t>
      </w:r>
    </w:p>
    <w:p w14:paraId="602B7145">
      <w:pPr>
        <w:shd w:val="clear" w:color="auto" w:fill="E3F0F3"/>
        <w:jc w:val="left"/>
        <w:rPr>
          <w:rFonts w:hint="eastAsia" w:asciiTheme="minorEastAsia" w:hAnsiTheme="minorEastAsia"/>
        </w:rPr>
      </w:pPr>
      <w:r>
        <w:rPr>
          <w:rFonts w:hint="eastAsia" w:asciiTheme="minorEastAsia" w:hAnsiTheme="minorEastAsia"/>
        </w:rPr>
        <w:t>clipInfo.pot3 = [4.922421215950676, 13.622326200030225, -1.22975667611446];</w:t>
      </w:r>
    </w:p>
    <w:p w14:paraId="5B3B6777">
      <w:pPr>
        <w:shd w:val="clear" w:color="auto" w:fill="E3F0F3"/>
        <w:jc w:val="left"/>
        <w:rPr>
          <w:rFonts w:hint="eastAsia" w:asciiTheme="minorEastAsia" w:hAnsiTheme="minorEastAsia"/>
        </w:rPr>
      </w:pPr>
    </w:p>
    <w:p w14:paraId="03F6B1B1">
      <w:pPr>
        <w:shd w:val="clear" w:color="auto" w:fill="E3F0F3"/>
        <w:jc w:val="left"/>
        <w:rPr>
          <w:rFonts w:asciiTheme="minorEastAsia" w:hAnsiTheme="minorEastAsia"/>
        </w:rPr>
      </w:pPr>
      <w:r>
        <w:rPr>
          <w:rFonts w:hint="eastAsia" w:asciiTheme="minorEastAsia" w:hAnsiTheme="minorEastAsia"/>
        </w:rPr>
        <w:t>BlackHole3D.Clip.setDataIntoClip(clipInfo);</w:t>
      </w:r>
    </w:p>
    <w:p w14:paraId="428E91DF"/>
    <w:p w14:paraId="1A8479A5">
      <w:pPr>
        <w:rPr>
          <w:rFonts w:hint="default"/>
          <w:lang w:val="en-US" w:eastAsia="zh-CN"/>
        </w:rPr>
      </w:pPr>
    </w:p>
    <w:p w14:paraId="41EC54DC">
      <w:pPr>
        <w:rPr>
          <w:rFonts w:hint="default"/>
          <w:lang w:val="en-US" w:eastAsia="zh-CN"/>
        </w:rPr>
      </w:pPr>
    </w:p>
    <w:p w14:paraId="58AAD9FC">
      <w:pPr>
        <w:pStyle w:val="24"/>
        <w:outlineLvl w:val="2"/>
      </w:pPr>
      <w:r>
        <w:rPr>
          <w:rFonts w:hint="eastAsia"/>
        </w:rPr>
        <w:t>setData</w:t>
      </w:r>
    </w:p>
    <w:p w14:paraId="75C33F1D">
      <w:pPr>
        <w:rPr>
          <w:b/>
        </w:rPr>
      </w:pPr>
      <w:r>
        <w:rPr>
          <w:rFonts w:hint="eastAsia"/>
          <w:b/>
        </w:rPr>
        <w:t>功能：</w:t>
      </w:r>
    </w:p>
    <w:p w14:paraId="1CDBCC57">
      <w:pPr>
        <w:rPr>
          <w:rFonts w:hint="eastAsia"/>
          <w:lang w:val="en-US" w:eastAsia="zh-CN"/>
        </w:rPr>
      </w:pPr>
      <w:r>
        <w:rPr>
          <w:rFonts w:hint="eastAsia"/>
        </w:rPr>
        <w:t>设置剖面信息</w:t>
      </w:r>
      <w:r>
        <w:rPr>
          <w:rFonts w:hint="eastAsia"/>
          <w:lang w:eastAsia="zh-CN"/>
        </w:rPr>
        <w:t>，</w:t>
      </w:r>
      <w:r>
        <w:rPr>
          <w:rFonts w:hint="eastAsia"/>
          <w:lang w:val="en-US" w:eastAsia="zh-CN"/>
        </w:rPr>
        <w:t>设置后进入剖切完成状态</w:t>
      </w:r>
    </w:p>
    <w:p w14:paraId="0ECDE2B1">
      <w:pPr>
        <w:rPr>
          <w:rFonts w:hint="default"/>
          <w:lang w:val="en-US" w:eastAsia="zh-CN"/>
        </w:rPr>
      </w:pPr>
      <w:r>
        <w:rPr>
          <w:rFonts w:hint="eastAsia"/>
          <w:color w:val="FF0000"/>
          <w:lang w:val="en-US" w:eastAsia="zh-CN"/>
        </w:rPr>
        <w:t>注：旋转平移缩放针对体剖切，三顶点针对面剖切</w:t>
      </w:r>
    </w:p>
    <w:p w14:paraId="32584CBD"/>
    <w:p w14:paraId="585DAA9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D31BE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C5C9A2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5A38E5B">
            <w:pPr>
              <w:spacing w:before="0" w:after="0" w:line="240" w:lineRule="auto"/>
              <w:rPr>
                <w:b/>
                <w:bCs/>
                <w:i/>
                <w:color w:val="auto"/>
              </w:rPr>
            </w:pPr>
            <w:r>
              <w:rPr>
                <w:rFonts w:hint="eastAsia"/>
                <w:b/>
                <w:bCs/>
                <w:i/>
                <w:color w:val="auto"/>
              </w:rPr>
              <w:t>clipInfo</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5D1914E">
            <w:pPr>
              <w:spacing w:before="0" w:after="0" w:line="240" w:lineRule="auto"/>
              <w:rPr>
                <w:b w:val="0"/>
                <w:bCs/>
                <w:color w:val="717171" w:themeColor="accent3" w:themeShade="BF"/>
              </w:rPr>
            </w:pPr>
            <w:r>
              <w:rPr>
                <w:rFonts w:hint="eastAsia"/>
                <w:b w:val="0"/>
                <w:bCs/>
                <w:color w:val="717171" w:themeColor="accent3" w:themeShade="BF"/>
                <w:lang w:val="en-US" w:eastAsia="zh-CN"/>
              </w:rPr>
              <w:t>剖面信息（REClipInfo 类型）</w:t>
            </w:r>
          </w:p>
        </w:tc>
      </w:tr>
    </w:tbl>
    <w:p w14:paraId="7F2AD0F6"/>
    <w:p w14:paraId="2FD68936">
      <w:pPr>
        <w:rPr>
          <w:rFonts w:hint="eastAsia"/>
          <w:b w:val="0"/>
          <w:bCs/>
          <w:lang w:val="en-US" w:eastAsia="zh-CN"/>
        </w:rPr>
      </w:pPr>
      <w:r>
        <w:rPr>
          <w:rFonts w:hint="eastAsia"/>
          <w:b/>
          <w:lang w:val="en-US" w:eastAsia="zh-CN"/>
        </w:rPr>
        <w:t>REClipInfo模型解析：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13F5E6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B5059A4">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13B460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scale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3B5CFB3">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缩放</w:t>
            </w:r>
          </w:p>
        </w:tc>
      </w:tr>
      <w:tr w14:paraId="3CA3A0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29D5BF0">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45D79996">
            <w:pPr>
              <w:spacing w:before="0" w:after="0" w:line="240" w:lineRule="auto"/>
              <w:rPr>
                <w:rFonts w:hint="eastAsia"/>
                <w:b/>
                <w:bCs/>
                <w:i/>
                <w:color w:val="auto"/>
              </w:rPr>
            </w:pPr>
            <w:r>
              <w:rPr>
                <w:rFonts w:hint="eastAsia"/>
                <w:b/>
                <w:bCs/>
                <w:i/>
                <w:color w:val="auto"/>
              </w:rPr>
              <w:t>rotate</w:t>
            </w:r>
          </w:p>
        </w:tc>
        <w:tc>
          <w:tcPr>
            <w:tcW w:w="5889" w:type="dxa"/>
            <w:tcBorders>
              <w:top w:val="single" w:color="969696" w:themeColor="accent3" w:sz="8" w:space="0"/>
              <w:bottom w:val="single" w:color="969696" w:themeColor="accent3" w:sz="8" w:space="0"/>
              <w:right w:val="nil"/>
              <w:insideH w:val="single" w:sz="8" w:space="0"/>
              <w:insideV w:val="nil"/>
            </w:tcBorders>
          </w:tcPr>
          <w:p w14:paraId="63903853">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旋转</w:t>
            </w:r>
          </w:p>
        </w:tc>
      </w:tr>
      <w:tr w14:paraId="48897C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3997F9A">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26558F8F">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7EA4C533">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平移</w:t>
            </w:r>
          </w:p>
        </w:tc>
      </w:tr>
      <w:tr w14:paraId="0704BA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52A738F">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54E04F9E">
            <w:pPr>
              <w:spacing w:before="0" w:after="0" w:line="240" w:lineRule="auto"/>
              <w:rPr>
                <w:rFonts w:hint="eastAsia"/>
                <w:b/>
                <w:bCs/>
                <w:i/>
                <w:color w:val="auto"/>
              </w:rPr>
            </w:pPr>
            <w:r>
              <w:rPr>
                <w:rFonts w:hint="eastAsia"/>
                <w:b/>
                <w:bCs/>
                <w:i/>
                <w:color w:val="auto"/>
              </w:rPr>
              <w:t>isSingleSurfaceClip</w:t>
            </w:r>
          </w:p>
        </w:tc>
        <w:tc>
          <w:tcPr>
            <w:tcW w:w="5889" w:type="dxa"/>
            <w:tcBorders>
              <w:top w:val="single" w:color="969696" w:themeColor="accent3" w:sz="8" w:space="0"/>
              <w:bottom w:val="single" w:color="969696" w:themeColor="accent3" w:sz="8" w:space="0"/>
              <w:right w:val="nil"/>
              <w:insideH w:val="single" w:sz="8" w:space="0"/>
              <w:insideV w:val="nil"/>
            </w:tcBorders>
          </w:tcPr>
          <w:p w14:paraId="71BAF237">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 xml:space="preserve">是否是单面剖切 </w:t>
            </w:r>
            <w:r>
              <w:rPr>
                <w:rFonts w:hint="eastAsia"/>
                <w:color w:val="717171" w:themeColor="accent3" w:themeShade="BF"/>
                <w:lang w:val="en-US" w:eastAsia="zh-CN"/>
              </w:rPr>
              <w:t>true：单面剖切   false：体剖切</w:t>
            </w:r>
          </w:p>
        </w:tc>
      </w:tr>
      <w:tr w14:paraId="168DB2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E7DD1D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3E1D6B2A">
            <w:pPr>
              <w:spacing w:before="0" w:after="0" w:line="240" w:lineRule="auto"/>
              <w:rPr>
                <w:rFonts w:hint="eastAsia"/>
                <w:b/>
                <w:bCs/>
                <w:i/>
                <w:color w:val="auto"/>
              </w:rPr>
            </w:pPr>
            <w:r>
              <w:rPr>
                <w:rFonts w:hint="eastAsia"/>
                <w:b/>
                <w:bCs/>
                <w:i/>
                <w:color w:val="auto"/>
              </w:rPr>
              <w:t>pot1</w:t>
            </w:r>
          </w:p>
        </w:tc>
        <w:tc>
          <w:tcPr>
            <w:tcW w:w="5889" w:type="dxa"/>
            <w:tcBorders>
              <w:top w:val="single" w:color="969696" w:themeColor="accent3" w:sz="8" w:space="0"/>
              <w:bottom w:val="single" w:color="969696" w:themeColor="accent3" w:sz="8" w:space="0"/>
              <w:right w:val="nil"/>
              <w:insideH w:val="single" w:sz="8" w:space="0"/>
              <w:insideV w:val="nil"/>
            </w:tcBorders>
          </w:tcPr>
          <w:p w14:paraId="1361DC40">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三角面剖切顶点1</w:t>
            </w:r>
          </w:p>
        </w:tc>
      </w:tr>
      <w:tr w14:paraId="140B1B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AD492D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02921CBC">
            <w:pPr>
              <w:spacing w:before="0" w:after="0" w:line="240" w:lineRule="auto"/>
              <w:rPr>
                <w:rFonts w:hint="eastAsia"/>
                <w:b/>
                <w:bCs/>
                <w:i/>
                <w:color w:val="auto"/>
              </w:rPr>
            </w:pPr>
            <w:r>
              <w:rPr>
                <w:rFonts w:hint="eastAsia"/>
                <w:b/>
                <w:bCs/>
                <w:i/>
                <w:color w:val="auto"/>
              </w:rPr>
              <w:t>pot2</w:t>
            </w:r>
          </w:p>
        </w:tc>
        <w:tc>
          <w:tcPr>
            <w:tcW w:w="5889" w:type="dxa"/>
            <w:tcBorders>
              <w:top w:val="single" w:color="969696" w:themeColor="accent3" w:sz="8" w:space="0"/>
              <w:bottom w:val="single" w:color="969696" w:themeColor="accent3" w:sz="8" w:space="0"/>
              <w:right w:val="nil"/>
              <w:insideH w:val="single" w:sz="8" w:space="0"/>
              <w:insideV w:val="nil"/>
            </w:tcBorders>
          </w:tcPr>
          <w:p w14:paraId="41FCBEE1">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三角面剖切顶点2</w:t>
            </w:r>
          </w:p>
        </w:tc>
      </w:tr>
      <w:tr w14:paraId="4206C7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6B2D7D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7A21CA49">
            <w:pPr>
              <w:spacing w:before="0" w:after="0" w:line="240" w:lineRule="auto"/>
              <w:rPr>
                <w:rFonts w:hint="eastAsia"/>
                <w:b/>
                <w:bCs/>
                <w:i/>
                <w:color w:val="auto"/>
              </w:rPr>
            </w:pPr>
            <w:r>
              <w:rPr>
                <w:rFonts w:hint="eastAsia"/>
                <w:b/>
                <w:bCs/>
                <w:i/>
                <w:color w:val="auto"/>
              </w:rPr>
              <w:t>pot3</w:t>
            </w:r>
          </w:p>
        </w:tc>
        <w:tc>
          <w:tcPr>
            <w:tcW w:w="5889" w:type="dxa"/>
            <w:tcBorders>
              <w:top w:val="single" w:color="969696" w:themeColor="accent3" w:sz="8" w:space="0"/>
              <w:bottom w:val="single" w:color="969696" w:themeColor="accent3" w:sz="8" w:space="0"/>
              <w:right w:val="nil"/>
              <w:insideH w:val="single" w:sz="8" w:space="0"/>
              <w:insideV w:val="nil"/>
            </w:tcBorders>
          </w:tcPr>
          <w:p w14:paraId="6B3FD72C">
            <w:pPr>
              <w:spacing w:before="0" w:after="0" w:line="240" w:lineRule="auto"/>
              <w:rPr>
                <w:rFonts w:hint="eastAsia"/>
                <w:b w:val="0"/>
                <w:bCs/>
                <w:color w:val="717171" w:themeColor="accent3" w:themeShade="BF"/>
                <w:lang w:val="en-US" w:eastAsia="zh-CN"/>
              </w:rPr>
            </w:pPr>
            <w:r>
              <w:rPr>
                <w:rFonts w:hint="eastAsia"/>
                <w:b w:val="0"/>
                <w:bCs/>
                <w:color w:val="717171" w:themeColor="accent3" w:themeShade="BF"/>
                <w:lang w:val="en-US" w:eastAsia="zh-CN"/>
              </w:rPr>
              <w:t>三角面剖切顶点3</w:t>
            </w:r>
          </w:p>
        </w:tc>
      </w:tr>
    </w:tbl>
    <w:p w14:paraId="59A8C8D0"/>
    <w:p w14:paraId="49702CDA">
      <w:pPr>
        <w:rPr>
          <w:b/>
        </w:rPr>
      </w:pPr>
      <w:r>
        <w:rPr>
          <w:rFonts w:hint="eastAsia"/>
          <w:b/>
        </w:rPr>
        <w:t>返回值：</w:t>
      </w:r>
    </w:p>
    <w:p w14:paraId="3E66CEAE">
      <w:r>
        <w:rPr>
          <w:rFonts w:hint="eastAsia"/>
        </w:rPr>
        <w:t>设置成功，图形界面显示的的剖切结果，返回true;  否则返回false</w:t>
      </w:r>
    </w:p>
    <w:p w14:paraId="5FAFF096"/>
    <w:p w14:paraId="6C8CCCCC">
      <w:pPr>
        <w:autoSpaceDE w:val="0"/>
        <w:autoSpaceDN w:val="0"/>
        <w:adjustRightInd w:val="0"/>
        <w:jc w:val="left"/>
        <w:rPr>
          <w:b/>
        </w:rPr>
      </w:pPr>
      <w:r>
        <w:rPr>
          <w:rFonts w:hint="eastAsia"/>
          <w:b/>
        </w:rPr>
        <w:t>调用示例：</w:t>
      </w:r>
    </w:p>
    <w:p w14:paraId="0B305B0A">
      <w:pPr>
        <w:shd w:val="clear" w:color="auto" w:fill="E3F0F3"/>
        <w:rPr>
          <w:rFonts w:asciiTheme="minorEastAsia" w:hAnsiTheme="minorEastAsia"/>
        </w:rPr>
      </w:pPr>
      <w:r>
        <w:rPr>
          <w:rFonts w:hint="eastAsia" w:asciiTheme="minorEastAsia" w:hAnsiTheme="minorEastAsia"/>
        </w:rPr>
        <w:t>//设置剖面信息</w:t>
      </w:r>
    </w:p>
    <w:p w14:paraId="2E245325">
      <w:pPr>
        <w:shd w:val="clear" w:color="auto" w:fill="E3F0F3"/>
        <w:jc w:val="left"/>
        <w:rPr>
          <w:rFonts w:hint="eastAsia" w:asciiTheme="minorEastAsia" w:hAnsiTheme="minorEastAsia"/>
        </w:rPr>
      </w:pPr>
      <w:r>
        <w:rPr>
          <w:rFonts w:hint="eastAsia" w:asciiTheme="minorEastAsia" w:hAnsiTheme="minorEastAsia"/>
        </w:rPr>
        <w:t>var clipInfo = new BlackHole3D.REClipInfo();</w:t>
      </w:r>
    </w:p>
    <w:p w14:paraId="7891862F">
      <w:pPr>
        <w:shd w:val="clear" w:color="auto" w:fill="E3F0F3"/>
        <w:jc w:val="left"/>
        <w:rPr>
          <w:rFonts w:hint="eastAsia" w:asciiTheme="minorEastAsia" w:hAnsiTheme="minorEastAsia"/>
        </w:rPr>
      </w:pPr>
      <w:r>
        <w:rPr>
          <w:rFonts w:hint="eastAsia" w:asciiTheme="minorEastAsia" w:hAnsiTheme="minorEastAsia"/>
        </w:rPr>
        <w:t>clipInfo.rotate = [0.7084946217059984, 8.390326549300259e-16, -0, 0.7057162113864709];</w:t>
      </w:r>
    </w:p>
    <w:p w14:paraId="038B0586">
      <w:pPr>
        <w:shd w:val="clear" w:color="auto" w:fill="E3F0F3"/>
        <w:jc w:val="left"/>
        <w:rPr>
          <w:rFonts w:hint="eastAsia" w:asciiTheme="minorEastAsia" w:hAnsiTheme="minorEastAsia"/>
        </w:rPr>
      </w:pPr>
      <w:r>
        <w:rPr>
          <w:rFonts w:hint="eastAsia" w:asciiTheme="minorEastAsia" w:hAnsiTheme="minorEastAsia"/>
        </w:rPr>
        <w:t>clipInfo.offset = [15.504221856771613, 15.504221856771613, 15.504221856771613];</w:t>
      </w:r>
    </w:p>
    <w:p w14:paraId="4BB91B3B">
      <w:pPr>
        <w:shd w:val="clear" w:color="auto" w:fill="E3F0F3"/>
        <w:jc w:val="left"/>
        <w:rPr>
          <w:rFonts w:hint="eastAsia" w:asciiTheme="minorEastAsia" w:hAnsiTheme="minorEastAsia"/>
        </w:rPr>
      </w:pPr>
      <w:r>
        <w:rPr>
          <w:rFonts w:hint="eastAsia" w:asciiTheme="minorEastAsia" w:hAnsiTheme="minorEastAsia"/>
        </w:rPr>
        <w:t>clipInfo.scale = [4.922421215950646, 38.9365141233854, -0.13028221393203876];</w:t>
      </w:r>
    </w:p>
    <w:p w14:paraId="1BC3BAAD">
      <w:pPr>
        <w:shd w:val="clear" w:color="auto" w:fill="E3F0F3"/>
        <w:jc w:val="left"/>
        <w:rPr>
          <w:rFonts w:hint="eastAsia" w:asciiTheme="minorEastAsia" w:hAnsiTheme="minorEastAsia"/>
        </w:rPr>
      </w:pPr>
      <w:r>
        <w:rPr>
          <w:rFonts w:hint="eastAsia" w:asciiTheme="minorEastAsia" w:hAnsiTheme="minorEastAsia"/>
        </w:rPr>
        <w:t>clipInfo.isSingleSurfaceClip = true;</w:t>
      </w:r>
    </w:p>
    <w:p w14:paraId="77F805B9">
      <w:pPr>
        <w:shd w:val="clear" w:color="auto" w:fill="E3F0F3"/>
        <w:jc w:val="left"/>
        <w:rPr>
          <w:rFonts w:hint="eastAsia" w:asciiTheme="minorEastAsia" w:hAnsiTheme="minorEastAsia"/>
        </w:rPr>
      </w:pPr>
      <w:r>
        <w:rPr>
          <w:rFonts w:hint="eastAsia" w:asciiTheme="minorEastAsia" w:hAnsiTheme="minorEastAsia"/>
        </w:rPr>
        <w:t>clipInfo.pot1 = [3.922421215950676, 13.61446768408492, 0.7702278847577326];</w:t>
      </w:r>
    </w:p>
    <w:p w14:paraId="03DE6142">
      <w:pPr>
        <w:shd w:val="clear" w:color="auto" w:fill="E3F0F3"/>
        <w:jc w:val="left"/>
        <w:rPr>
          <w:rFonts w:hint="eastAsia" w:asciiTheme="minorEastAsia" w:hAnsiTheme="minorEastAsia"/>
        </w:rPr>
      </w:pPr>
      <w:r>
        <w:rPr>
          <w:rFonts w:hint="eastAsia" w:asciiTheme="minorEastAsia" w:hAnsiTheme="minorEastAsia"/>
        </w:rPr>
        <w:t>clipInfo.pot2 = [5.922421215950676, 13.618396942057574, -0.2297643956783637];</w:t>
      </w:r>
    </w:p>
    <w:p w14:paraId="1D03C5E8">
      <w:pPr>
        <w:shd w:val="clear" w:color="auto" w:fill="E3F0F3"/>
        <w:jc w:val="left"/>
        <w:rPr>
          <w:rFonts w:hint="eastAsia" w:asciiTheme="minorEastAsia" w:hAnsiTheme="minorEastAsia"/>
        </w:rPr>
      </w:pPr>
      <w:r>
        <w:rPr>
          <w:rFonts w:hint="eastAsia" w:asciiTheme="minorEastAsia" w:hAnsiTheme="minorEastAsia"/>
        </w:rPr>
        <w:t>clipInfo.pot3 = [4.922421215950676, 13.622326200030225, -1.22975667611446];</w:t>
      </w:r>
    </w:p>
    <w:p w14:paraId="01C2BA99">
      <w:pPr>
        <w:shd w:val="clear" w:color="auto" w:fill="E3F0F3"/>
        <w:jc w:val="left"/>
        <w:rPr>
          <w:rFonts w:hint="eastAsia" w:asciiTheme="minorEastAsia" w:hAnsiTheme="minorEastAsia"/>
        </w:rPr>
      </w:pPr>
    </w:p>
    <w:p w14:paraId="456CC3AD">
      <w:pPr>
        <w:shd w:val="clear" w:color="auto" w:fill="E3F0F3"/>
        <w:jc w:val="left"/>
        <w:rPr>
          <w:rFonts w:asciiTheme="minorEastAsia" w:hAnsiTheme="minorEastAsia"/>
        </w:rPr>
      </w:pPr>
      <w:r>
        <w:rPr>
          <w:rFonts w:hint="eastAsia" w:asciiTheme="minorEastAsia" w:hAnsiTheme="minorEastAsia"/>
        </w:rPr>
        <w:t>BlackHole3D.Clip.setData(clipInfo);</w:t>
      </w:r>
    </w:p>
    <w:p w14:paraId="0982C9D7"/>
    <w:p w14:paraId="3ECDCCF4">
      <w:pPr>
        <w:rPr>
          <w:rFonts w:hint="default"/>
          <w:lang w:val="en-US" w:eastAsia="zh-CN"/>
        </w:rPr>
      </w:pPr>
    </w:p>
    <w:p w14:paraId="06A3C08D">
      <w:pPr>
        <w:rPr>
          <w:rFonts w:hint="default"/>
          <w:lang w:val="en-US" w:eastAsia="zh-CN"/>
        </w:rPr>
      </w:pPr>
    </w:p>
    <w:p w14:paraId="5B7A20F2">
      <w:pPr>
        <w:rPr>
          <w:rFonts w:hint="default"/>
          <w:lang w:val="en-US" w:eastAsia="zh-CN"/>
        </w:rPr>
      </w:pPr>
    </w:p>
    <w:p w14:paraId="6CDD4077">
      <w:pPr>
        <w:pStyle w:val="24"/>
        <w:outlineLvl w:val="2"/>
      </w:pPr>
      <w:r>
        <w:rPr>
          <w:rFonts w:hint="eastAsia"/>
        </w:rPr>
        <w:t>endClip</w:t>
      </w:r>
    </w:p>
    <w:p w14:paraId="159D2F10">
      <w:pPr>
        <w:rPr>
          <w:b/>
        </w:rPr>
      </w:pPr>
      <w:r>
        <w:rPr>
          <w:rFonts w:hint="eastAsia"/>
          <w:b/>
        </w:rPr>
        <w:t>功能：</w:t>
      </w:r>
    </w:p>
    <w:p w14:paraId="068215D1">
      <w:r>
        <w:t>退出剖切状态</w:t>
      </w:r>
    </w:p>
    <w:p w14:paraId="1EF4BB2A"/>
    <w:p w14:paraId="0BC12E29">
      <w:pPr>
        <w:rPr>
          <w:b/>
        </w:rPr>
      </w:pPr>
      <w:r>
        <w:rPr>
          <w:rFonts w:hint="eastAsia"/>
          <w:b/>
        </w:rPr>
        <w:t>参数：</w:t>
      </w:r>
    </w:p>
    <w:p w14:paraId="6CB62A14">
      <w:r>
        <w:t>无</w:t>
      </w:r>
    </w:p>
    <w:p w14:paraId="7A65858C"/>
    <w:p w14:paraId="307DEBED">
      <w:pPr>
        <w:rPr>
          <w:b/>
        </w:rPr>
      </w:pPr>
      <w:r>
        <w:rPr>
          <w:rFonts w:hint="eastAsia"/>
          <w:b/>
        </w:rPr>
        <w:t>返回值：</w:t>
      </w:r>
    </w:p>
    <w:p w14:paraId="67BAF884">
      <w:r>
        <w:rPr>
          <w:rFonts w:hint="eastAsia"/>
        </w:rPr>
        <w:t>无</w:t>
      </w:r>
    </w:p>
    <w:p w14:paraId="3810D24E"/>
    <w:p w14:paraId="39DCEE63">
      <w:pPr>
        <w:autoSpaceDE w:val="0"/>
        <w:autoSpaceDN w:val="0"/>
        <w:adjustRightInd w:val="0"/>
        <w:jc w:val="left"/>
        <w:rPr>
          <w:b/>
        </w:rPr>
      </w:pPr>
      <w:r>
        <w:rPr>
          <w:rFonts w:hint="eastAsia"/>
          <w:b/>
        </w:rPr>
        <w:t>调用示例：</w:t>
      </w:r>
    </w:p>
    <w:p w14:paraId="797AEE2E">
      <w:pPr>
        <w:shd w:val="clear" w:color="auto" w:fill="E3F0F3"/>
        <w:rPr>
          <w:rFonts w:asciiTheme="minorEastAsia" w:hAnsiTheme="minorEastAsia"/>
        </w:rPr>
      </w:pPr>
      <w:r>
        <w:rPr>
          <w:rFonts w:hint="eastAsia" w:asciiTheme="minorEastAsia" w:hAnsiTheme="minorEastAsia"/>
        </w:rPr>
        <w:t>//退出剖切</w:t>
      </w:r>
    </w:p>
    <w:p w14:paraId="7DF5DDCC">
      <w:pPr>
        <w:shd w:val="clear" w:color="auto" w:fill="E3F0F3"/>
        <w:jc w:val="left"/>
        <w:rPr>
          <w:rFonts w:asciiTheme="minorEastAsia" w:hAnsiTheme="minorEastAsia"/>
        </w:rPr>
      </w:pPr>
      <w:r>
        <w:rPr>
          <w:rFonts w:hint="eastAsia" w:asciiTheme="minorEastAsia" w:hAnsiTheme="minorEastAsia"/>
        </w:rPr>
        <w:t>BlackHole3D.Clip.endClip();</w:t>
      </w:r>
    </w:p>
    <w:p w14:paraId="6AC9028E">
      <w:pPr>
        <w:rPr>
          <w:rFonts w:hint="default"/>
          <w:lang w:val="en-US" w:eastAsia="zh-CN"/>
        </w:rPr>
      </w:pPr>
    </w:p>
    <w:p w14:paraId="0F4983FB">
      <w:pPr>
        <w:rPr>
          <w:rFonts w:hint="default"/>
          <w:lang w:val="en-US" w:eastAsia="zh-CN"/>
        </w:rPr>
      </w:pPr>
    </w:p>
    <w:p w14:paraId="10C8DFC5">
      <w:pPr>
        <w:rPr>
          <w:rFonts w:hint="default"/>
          <w:lang w:val="en-US" w:eastAsia="zh-CN"/>
        </w:rPr>
      </w:pPr>
    </w:p>
    <w:p w14:paraId="169F9594">
      <w:pPr>
        <w:pStyle w:val="24"/>
        <w:outlineLvl w:val="2"/>
      </w:pPr>
      <w:r>
        <w:rPr>
          <w:rFonts w:hint="eastAsia"/>
        </w:rPr>
        <w:t>getClipState</w:t>
      </w:r>
    </w:p>
    <w:p w14:paraId="5A5D02D3">
      <w:pPr>
        <w:rPr>
          <w:b/>
        </w:rPr>
      </w:pPr>
      <w:r>
        <w:rPr>
          <w:rFonts w:hint="eastAsia"/>
          <w:b/>
        </w:rPr>
        <w:t>功能：</w:t>
      </w:r>
    </w:p>
    <w:p w14:paraId="3715EC9C">
      <w:pPr>
        <w:rPr>
          <w:rFonts w:hint="eastAsia"/>
        </w:rPr>
      </w:pPr>
      <w:r>
        <w:rPr>
          <w:rFonts w:hint="eastAsia"/>
        </w:rPr>
        <w:t>获取是否是在剖切模式下</w:t>
      </w:r>
    </w:p>
    <w:p w14:paraId="7301EE33">
      <w:pPr>
        <w:rPr>
          <w:rFonts w:hint="default" w:eastAsiaTheme="minorEastAsia"/>
          <w:color w:val="FF0000"/>
          <w:lang w:val="en-US" w:eastAsia="zh-CN"/>
        </w:rPr>
      </w:pPr>
      <w:r>
        <w:rPr>
          <w:rFonts w:hint="eastAsia"/>
          <w:color w:val="FF0000"/>
          <w:lang w:val="en-US" w:eastAsia="zh-CN"/>
        </w:rPr>
        <w:t>注：浏览状态和编辑状态都属于剖切模式</w:t>
      </w:r>
    </w:p>
    <w:p w14:paraId="50A5368F"/>
    <w:p w14:paraId="19BD8AC3">
      <w:pPr>
        <w:rPr>
          <w:b/>
        </w:rPr>
      </w:pPr>
      <w:r>
        <w:rPr>
          <w:rFonts w:hint="eastAsia"/>
          <w:b/>
        </w:rPr>
        <w:t>参数：</w:t>
      </w:r>
    </w:p>
    <w:p w14:paraId="1B363284">
      <w:r>
        <w:t>无</w:t>
      </w:r>
    </w:p>
    <w:p w14:paraId="3B85501B"/>
    <w:p w14:paraId="234C7858">
      <w:pPr>
        <w:rPr>
          <w:b/>
        </w:rPr>
      </w:pPr>
      <w:r>
        <w:rPr>
          <w:rFonts w:hint="eastAsia"/>
          <w:b/>
        </w:rPr>
        <w:t>返回值：</w:t>
      </w:r>
    </w:p>
    <w:p w14:paraId="5AA7296B">
      <w:r>
        <w:t>布尔值</w:t>
      </w:r>
    </w:p>
    <w:p w14:paraId="17012A6F"/>
    <w:p w14:paraId="4DE4D035">
      <w:pPr>
        <w:autoSpaceDE w:val="0"/>
        <w:autoSpaceDN w:val="0"/>
        <w:adjustRightInd w:val="0"/>
        <w:jc w:val="left"/>
        <w:rPr>
          <w:b/>
        </w:rPr>
      </w:pPr>
      <w:r>
        <w:rPr>
          <w:rFonts w:hint="eastAsia"/>
          <w:b/>
        </w:rPr>
        <w:t>调用示例：</w:t>
      </w:r>
    </w:p>
    <w:p w14:paraId="45C67548">
      <w:pPr>
        <w:shd w:val="clear" w:color="auto" w:fill="E3F0F3"/>
        <w:rPr>
          <w:rFonts w:asciiTheme="minorEastAsia" w:hAnsiTheme="minorEastAsia"/>
        </w:rPr>
      </w:pPr>
      <w:r>
        <w:rPr>
          <w:rFonts w:hint="eastAsia" w:asciiTheme="minorEastAsia" w:hAnsiTheme="minorEastAsia"/>
        </w:rPr>
        <w:t>//判断当前是否处于剖切状态</w:t>
      </w:r>
    </w:p>
    <w:p w14:paraId="17A6C838">
      <w:pPr>
        <w:shd w:val="clear" w:color="auto" w:fill="E3F0F3"/>
        <w:rPr>
          <w:rFonts w:asciiTheme="minorEastAsia" w:hAnsiTheme="minorEastAsia"/>
        </w:rPr>
      </w:pPr>
      <w:r>
        <w:rPr>
          <w:rFonts w:hint="eastAsia" w:asciiTheme="minorEastAsia" w:hAnsiTheme="minorEastAsia"/>
        </w:rPr>
        <w:t xml:space="preserve">var </w:t>
      </w:r>
      <w:r>
        <w:rPr>
          <w:rFonts w:asciiTheme="minorEastAsia" w:hAnsiTheme="minorEastAsia"/>
        </w:rPr>
        <w:t>bool</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BlackHole3D.Clip.getClipState</w:t>
      </w:r>
      <w:r>
        <w:rPr>
          <w:rFonts w:asciiTheme="minorEastAsia" w:hAnsiTheme="minorEastAsia"/>
        </w:rPr>
        <w:t>();</w:t>
      </w:r>
    </w:p>
    <w:p w14:paraId="4AD1F61C">
      <w:pPr>
        <w:shd w:val="clear" w:color="auto" w:fill="E3F0F3"/>
        <w:rPr>
          <w:rFonts w:asciiTheme="minorEastAsia" w:hAnsiTheme="minorEastAsia"/>
        </w:rPr>
      </w:pPr>
      <w:r>
        <w:rPr>
          <w:rFonts w:asciiTheme="minorEastAsia" w:hAnsiTheme="minorEastAsia"/>
        </w:rPr>
        <w:t>console.log(bool);</w:t>
      </w:r>
    </w:p>
    <w:p w14:paraId="691130C4"/>
    <w:p w14:paraId="664225AA">
      <w:pPr>
        <w:rPr>
          <w:rFonts w:hint="default"/>
          <w:lang w:val="en-US" w:eastAsia="zh-CN"/>
        </w:rPr>
      </w:pPr>
    </w:p>
    <w:p w14:paraId="5CDC71FB">
      <w:pPr>
        <w:rPr>
          <w:rFonts w:hint="default"/>
          <w:lang w:val="en-US" w:eastAsia="zh-CN"/>
        </w:rPr>
      </w:pPr>
    </w:p>
    <w:p w14:paraId="0E8EC1F3">
      <w:pPr>
        <w:pStyle w:val="24"/>
        <w:outlineLvl w:val="2"/>
      </w:pPr>
      <w:r>
        <w:rPr>
          <w:rFonts w:hint="eastAsia"/>
        </w:rPr>
        <w:t>setReverseShowClipRgn</w:t>
      </w:r>
    </w:p>
    <w:p w14:paraId="10E7BDB6">
      <w:pPr>
        <w:rPr>
          <w:b/>
        </w:rPr>
      </w:pPr>
      <w:r>
        <w:rPr>
          <w:rFonts w:hint="eastAsia"/>
          <w:b/>
        </w:rPr>
        <w:t>功能：</w:t>
      </w:r>
    </w:p>
    <w:p w14:paraId="1CC275D8">
      <w:pPr>
        <w:rPr>
          <w:rFonts w:hint="eastAsia"/>
        </w:rPr>
      </w:pPr>
      <w:r>
        <w:rPr>
          <w:rFonts w:hint="eastAsia"/>
        </w:rPr>
        <w:t>设置反向显示剖切区域</w:t>
      </w:r>
    </w:p>
    <w:p w14:paraId="482B5F43">
      <w:pPr>
        <w:rPr>
          <w:rFonts w:hint="eastAsia"/>
        </w:rPr>
      </w:pPr>
    </w:p>
    <w:p w14:paraId="14C46029">
      <w:pPr>
        <w:rPr>
          <w:b/>
        </w:rPr>
      </w:pPr>
      <w:r>
        <w:rPr>
          <w:rFonts w:hint="eastAsia"/>
          <w:b/>
        </w:rPr>
        <w:t>参数：</w:t>
      </w:r>
    </w:p>
    <w:p w14:paraId="7056E433">
      <w:r>
        <w:t>无</w:t>
      </w:r>
    </w:p>
    <w:p w14:paraId="793C09E6"/>
    <w:p w14:paraId="235AAED1">
      <w:pPr>
        <w:rPr>
          <w:b/>
        </w:rPr>
      </w:pPr>
      <w:r>
        <w:rPr>
          <w:rFonts w:hint="eastAsia"/>
          <w:b/>
        </w:rPr>
        <w:t>返回值：</w:t>
      </w:r>
    </w:p>
    <w:p w14:paraId="00F40C25">
      <w:pPr>
        <w:rPr>
          <w:rFonts w:hint="eastAsia" w:eastAsiaTheme="minorEastAsia"/>
          <w:lang w:val="en-US" w:eastAsia="zh-CN"/>
        </w:rPr>
      </w:pPr>
      <w:r>
        <w:rPr>
          <w:rFonts w:hint="eastAsia"/>
          <w:lang w:val="en-US" w:eastAsia="zh-CN"/>
        </w:rPr>
        <w:t>无</w:t>
      </w:r>
    </w:p>
    <w:p w14:paraId="0A24F18C"/>
    <w:p w14:paraId="2CA35D09">
      <w:pPr>
        <w:autoSpaceDE w:val="0"/>
        <w:autoSpaceDN w:val="0"/>
        <w:adjustRightInd w:val="0"/>
        <w:jc w:val="left"/>
        <w:rPr>
          <w:b/>
        </w:rPr>
      </w:pPr>
      <w:r>
        <w:rPr>
          <w:rFonts w:hint="eastAsia"/>
          <w:b/>
        </w:rPr>
        <w:t>调用示例：</w:t>
      </w:r>
    </w:p>
    <w:p w14:paraId="5BD07E06">
      <w:pPr>
        <w:shd w:val="clear" w:color="auto" w:fill="E3F0F3"/>
        <w:rPr>
          <w:rFonts w:asciiTheme="minorEastAsia" w:hAnsiTheme="minorEastAsia"/>
        </w:rPr>
      </w:pPr>
      <w:r>
        <w:rPr>
          <w:rFonts w:hint="eastAsia" w:asciiTheme="minorEastAsia" w:hAnsiTheme="minorEastAsia"/>
        </w:rPr>
        <w:t>BlackHole3D.Clip.setReverseShowClipRgn</w:t>
      </w:r>
      <w:r>
        <w:rPr>
          <w:rFonts w:asciiTheme="minorEastAsia" w:hAnsiTheme="minorEastAsia"/>
        </w:rPr>
        <w:t>();</w:t>
      </w:r>
    </w:p>
    <w:p w14:paraId="7B21C332"/>
    <w:p w14:paraId="55EDE5F6">
      <w:pPr>
        <w:rPr>
          <w:rFonts w:hint="default"/>
          <w:lang w:val="en-US" w:eastAsia="zh-CN"/>
        </w:rPr>
      </w:pPr>
    </w:p>
    <w:p w14:paraId="789BF373">
      <w:pPr>
        <w:rPr>
          <w:rFonts w:hint="default"/>
          <w:lang w:val="en-US" w:eastAsia="zh-CN"/>
        </w:rPr>
      </w:pPr>
    </w:p>
    <w:p w14:paraId="4F363428">
      <w:pPr>
        <w:pStyle w:val="24"/>
        <w:outlineLvl w:val="2"/>
      </w:pPr>
      <w:r>
        <w:rPr>
          <w:rFonts w:hint="eastAsia"/>
        </w:rPr>
        <w:t>getClipBrowseState</w:t>
      </w:r>
    </w:p>
    <w:p w14:paraId="11D6E11C">
      <w:pPr>
        <w:rPr>
          <w:b/>
        </w:rPr>
      </w:pPr>
      <w:r>
        <w:rPr>
          <w:rFonts w:hint="eastAsia"/>
          <w:b/>
        </w:rPr>
        <w:t>功能：</w:t>
      </w:r>
    </w:p>
    <w:p w14:paraId="2D5366F7">
      <w:r>
        <w:t>判断是否处于剖切浏览状态</w:t>
      </w:r>
    </w:p>
    <w:p w14:paraId="71179C3C">
      <w:pPr>
        <w:rPr>
          <w:rFonts w:hint="default" w:eastAsiaTheme="minorEastAsia"/>
          <w:color w:val="FF0000"/>
          <w:lang w:val="en-US" w:eastAsia="zh-CN"/>
        </w:rPr>
      </w:pPr>
      <w:r>
        <w:rPr>
          <w:rFonts w:hint="eastAsia"/>
          <w:color w:val="FF0000"/>
          <w:lang w:val="en-US" w:eastAsia="zh-CN"/>
        </w:rPr>
        <w:t>注：浏览状态并没有退出剖切状态，只是无剖切操作状态</w:t>
      </w:r>
    </w:p>
    <w:p w14:paraId="7C98AE22"/>
    <w:p w14:paraId="639AC177">
      <w:pPr>
        <w:rPr>
          <w:b/>
        </w:rPr>
      </w:pPr>
      <w:r>
        <w:rPr>
          <w:rFonts w:hint="eastAsia"/>
          <w:b/>
        </w:rPr>
        <w:t>参数：</w:t>
      </w:r>
    </w:p>
    <w:p w14:paraId="306DA1D3">
      <w:r>
        <w:t>无</w:t>
      </w:r>
    </w:p>
    <w:p w14:paraId="3149A564"/>
    <w:p w14:paraId="0AD770E8">
      <w:pPr>
        <w:rPr>
          <w:b/>
        </w:rPr>
      </w:pPr>
      <w:r>
        <w:rPr>
          <w:rFonts w:hint="eastAsia"/>
          <w:b/>
        </w:rPr>
        <w:t>返回值：</w:t>
      </w:r>
    </w:p>
    <w:p w14:paraId="3647E409">
      <w:r>
        <w:t>布尔值</w:t>
      </w:r>
    </w:p>
    <w:p w14:paraId="15E87523"/>
    <w:p w14:paraId="47F444BF">
      <w:pPr>
        <w:autoSpaceDE w:val="0"/>
        <w:autoSpaceDN w:val="0"/>
        <w:adjustRightInd w:val="0"/>
        <w:jc w:val="left"/>
        <w:rPr>
          <w:b/>
        </w:rPr>
      </w:pPr>
      <w:r>
        <w:rPr>
          <w:rFonts w:hint="eastAsia"/>
          <w:b/>
        </w:rPr>
        <w:t>调用示例：</w:t>
      </w:r>
    </w:p>
    <w:p w14:paraId="49A42E74">
      <w:pPr>
        <w:shd w:val="clear" w:color="auto" w:fill="E3F0F3"/>
        <w:rPr>
          <w:rFonts w:asciiTheme="minorEastAsia" w:hAnsiTheme="minorEastAsia"/>
        </w:rPr>
      </w:pPr>
      <w:r>
        <w:rPr>
          <w:rFonts w:hint="eastAsia" w:asciiTheme="minorEastAsia" w:hAnsiTheme="minorEastAsia"/>
        </w:rPr>
        <w:t>//判断当前是否处于剖切浏览状态</w:t>
      </w:r>
    </w:p>
    <w:p w14:paraId="37E968CB">
      <w:pPr>
        <w:shd w:val="clear" w:color="auto" w:fill="E3F0F3"/>
        <w:rPr>
          <w:rFonts w:asciiTheme="minorEastAsia" w:hAnsiTheme="minorEastAsia"/>
        </w:rPr>
      </w:pPr>
      <w:r>
        <w:rPr>
          <w:rFonts w:hint="eastAsia" w:asciiTheme="minorEastAsia" w:hAnsiTheme="minorEastAsia"/>
        </w:rPr>
        <w:t xml:space="preserve">var </w:t>
      </w:r>
      <w:r>
        <w:rPr>
          <w:rFonts w:asciiTheme="minorEastAsia" w:hAnsiTheme="minorEastAsia"/>
        </w:rPr>
        <w:t>bool</w:t>
      </w:r>
      <w:r>
        <w:rPr>
          <w:rFonts w:hint="eastAsia" w:asciiTheme="minorEastAsia" w:hAnsiTheme="minorEastAsia"/>
          <w:lang w:val="en-US" w:eastAsia="zh-CN"/>
        </w:rPr>
        <w:t xml:space="preserve"> </w:t>
      </w:r>
      <w:r>
        <w:rPr>
          <w:rFonts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BlackHole3D.Clip.getClipBrowseState</w:t>
      </w:r>
      <w:r>
        <w:rPr>
          <w:rFonts w:asciiTheme="minorEastAsia" w:hAnsiTheme="minorEastAsia"/>
        </w:rPr>
        <w:t>();</w:t>
      </w:r>
    </w:p>
    <w:p w14:paraId="278AB91A">
      <w:pPr>
        <w:shd w:val="clear" w:color="auto" w:fill="E3F0F3"/>
        <w:rPr>
          <w:rFonts w:asciiTheme="minorEastAsia" w:hAnsiTheme="minorEastAsia"/>
        </w:rPr>
      </w:pPr>
      <w:r>
        <w:rPr>
          <w:rFonts w:asciiTheme="minorEastAsia" w:hAnsiTheme="minorEastAsia"/>
        </w:rPr>
        <w:t>console.log(bool);</w:t>
      </w:r>
    </w:p>
    <w:p w14:paraId="6004F994"/>
    <w:p w14:paraId="01D60B17">
      <w:pPr>
        <w:rPr>
          <w:rFonts w:hint="default"/>
          <w:lang w:val="en-US" w:eastAsia="zh-CN"/>
        </w:rPr>
      </w:pPr>
    </w:p>
    <w:p w14:paraId="13B2BADF">
      <w:pPr>
        <w:rPr>
          <w:rFonts w:hint="default"/>
          <w:lang w:val="en-US" w:eastAsia="zh-CN"/>
        </w:rPr>
      </w:pPr>
    </w:p>
    <w:p w14:paraId="104E08DF">
      <w:pPr>
        <w:pStyle w:val="24"/>
        <w:outlineLvl w:val="2"/>
      </w:pPr>
      <w:r>
        <w:rPr>
          <w:rFonts w:hint="eastAsia"/>
        </w:rPr>
        <w:t>setClipBrowseStyle</w:t>
      </w:r>
    </w:p>
    <w:p w14:paraId="05B7523E">
      <w:pPr>
        <w:rPr>
          <w:b/>
        </w:rPr>
      </w:pPr>
      <w:r>
        <w:rPr>
          <w:rFonts w:hint="eastAsia"/>
          <w:b/>
        </w:rPr>
        <w:t>功能：</w:t>
      </w:r>
    </w:p>
    <w:p w14:paraId="2F39A3CE">
      <w:pPr>
        <w:rPr>
          <w:rFonts w:hint="eastAsia"/>
        </w:rPr>
      </w:pPr>
      <w:r>
        <w:rPr>
          <w:rFonts w:hint="eastAsia"/>
        </w:rPr>
        <w:t>设置当前剖切状态为浏览模式</w:t>
      </w:r>
    </w:p>
    <w:p w14:paraId="0758E6C7">
      <w:pPr>
        <w:rPr>
          <w:rFonts w:hint="default" w:eastAsiaTheme="minorEastAsia"/>
          <w:color w:val="FF0000"/>
          <w:lang w:val="en-US" w:eastAsia="zh-CN"/>
        </w:rPr>
      </w:pPr>
      <w:r>
        <w:rPr>
          <w:rFonts w:hint="eastAsia"/>
          <w:color w:val="FF0000"/>
          <w:lang w:val="en-US" w:eastAsia="zh-CN"/>
        </w:rPr>
        <w:t>注：剖切模式下有效</w:t>
      </w:r>
    </w:p>
    <w:p w14:paraId="19719CBE"/>
    <w:p w14:paraId="33ECF76D">
      <w:pPr>
        <w:rPr>
          <w:b/>
        </w:rPr>
      </w:pPr>
      <w:r>
        <w:rPr>
          <w:rFonts w:hint="eastAsia"/>
          <w:b/>
        </w:rPr>
        <w:t>参数：</w:t>
      </w:r>
    </w:p>
    <w:p w14:paraId="61038B17">
      <w:r>
        <w:t>无</w:t>
      </w:r>
    </w:p>
    <w:p w14:paraId="1FB5F7E9"/>
    <w:p w14:paraId="0FA5A501">
      <w:pPr>
        <w:rPr>
          <w:b/>
        </w:rPr>
      </w:pPr>
      <w:r>
        <w:rPr>
          <w:rFonts w:hint="eastAsia"/>
          <w:b/>
        </w:rPr>
        <w:t>返回值：</w:t>
      </w:r>
    </w:p>
    <w:p w14:paraId="4AD1CAD0">
      <w:pPr>
        <w:rPr>
          <w:rFonts w:hint="eastAsia" w:eastAsiaTheme="minorEastAsia"/>
          <w:lang w:val="en-US" w:eastAsia="zh-CN"/>
        </w:rPr>
      </w:pPr>
      <w:r>
        <w:rPr>
          <w:rFonts w:hint="eastAsia"/>
          <w:lang w:val="en-US" w:eastAsia="zh-CN"/>
        </w:rPr>
        <w:t>无</w:t>
      </w:r>
    </w:p>
    <w:p w14:paraId="116EAC15"/>
    <w:p w14:paraId="018751CA">
      <w:pPr>
        <w:autoSpaceDE w:val="0"/>
        <w:autoSpaceDN w:val="0"/>
        <w:adjustRightInd w:val="0"/>
        <w:jc w:val="left"/>
        <w:rPr>
          <w:b/>
        </w:rPr>
      </w:pPr>
      <w:r>
        <w:rPr>
          <w:rFonts w:hint="eastAsia"/>
          <w:b/>
        </w:rPr>
        <w:t>调用示例：</w:t>
      </w:r>
    </w:p>
    <w:p w14:paraId="00EC0899">
      <w:pPr>
        <w:shd w:val="clear" w:color="auto" w:fill="E3F0F3"/>
        <w:rPr>
          <w:rFonts w:asciiTheme="minorEastAsia" w:hAnsiTheme="minorEastAsia"/>
        </w:rPr>
      </w:pPr>
      <w:r>
        <w:rPr>
          <w:rFonts w:hint="eastAsia" w:asciiTheme="minorEastAsia" w:hAnsiTheme="minorEastAsia"/>
        </w:rPr>
        <w:t>BlackHole3D.Clip.setClipBrowseStyle</w:t>
      </w:r>
      <w:r>
        <w:rPr>
          <w:rFonts w:asciiTheme="minorEastAsia" w:hAnsiTheme="minorEastAsia"/>
        </w:rPr>
        <w:t>();</w:t>
      </w:r>
    </w:p>
    <w:p w14:paraId="54855EB0"/>
    <w:p w14:paraId="6C703175">
      <w:pPr>
        <w:rPr>
          <w:rFonts w:hint="default"/>
          <w:lang w:val="en-US" w:eastAsia="zh-CN"/>
        </w:rPr>
      </w:pPr>
    </w:p>
    <w:p w14:paraId="22AD4F85">
      <w:pPr>
        <w:rPr>
          <w:rFonts w:hint="default"/>
          <w:lang w:val="en-US" w:eastAsia="zh-CN"/>
        </w:rPr>
      </w:pPr>
    </w:p>
    <w:p w14:paraId="38D4932E">
      <w:pPr>
        <w:pStyle w:val="24"/>
        <w:outlineLvl w:val="2"/>
      </w:pPr>
      <w:r>
        <w:rPr>
          <w:rFonts w:hint="eastAsia"/>
        </w:rPr>
        <w:t>setClipEditStyle</w:t>
      </w:r>
    </w:p>
    <w:p w14:paraId="748F848C">
      <w:pPr>
        <w:rPr>
          <w:b/>
        </w:rPr>
      </w:pPr>
      <w:r>
        <w:rPr>
          <w:rFonts w:hint="eastAsia"/>
          <w:b/>
        </w:rPr>
        <w:t>功能：</w:t>
      </w:r>
    </w:p>
    <w:p w14:paraId="36BFEC7C">
      <w:pPr>
        <w:rPr>
          <w:rFonts w:hint="eastAsia"/>
        </w:rPr>
      </w:pPr>
      <w:r>
        <w:rPr>
          <w:rFonts w:hint="eastAsia"/>
        </w:rPr>
        <w:t>设置当前剖切状态为编辑模式</w:t>
      </w:r>
    </w:p>
    <w:p w14:paraId="677F4290">
      <w:pPr>
        <w:rPr>
          <w:rFonts w:hint="default" w:eastAsiaTheme="minorEastAsia"/>
          <w:color w:val="FF0000"/>
          <w:lang w:val="en-US" w:eastAsia="zh-CN"/>
        </w:rPr>
      </w:pPr>
      <w:r>
        <w:rPr>
          <w:rFonts w:hint="eastAsia"/>
          <w:color w:val="FF0000"/>
          <w:lang w:val="en-US" w:eastAsia="zh-CN"/>
        </w:rPr>
        <w:t>注：剖切模式下有效</w:t>
      </w:r>
    </w:p>
    <w:p w14:paraId="2FAD0330"/>
    <w:p w14:paraId="43DE8D65">
      <w:pPr>
        <w:rPr>
          <w:b/>
        </w:rPr>
      </w:pPr>
      <w:r>
        <w:rPr>
          <w:rFonts w:hint="eastAsia"/>
          <w:b/>
        </w:rPr>
        <w:t>参数：</w:t>
      </w:r>
    </w:p>
    <w:p w14:paraId="0F8B80EE">
      <w:r>
        <w:t>无</w:t>
      </w:r>
    </w:p>
    <w:p w14:paraId="1FF4E70F"/>
    <w:p w14:paraId="03E6BB71">
      <w:pPr>
        <w:rPr>
          <w:b/>
        </w:rPr>
      </w:pPr>
      <w:r>
        <w:rPr>
          <w:rFonts w:hint="eastAsia"/>
          <w:b/>
        </w:rPr>
        <w:t>返回值：</w:t>
      </w:r>
    </w:p>
    <w:p w14:paraId="3A7270CB">
      <w:pPr>
        <w:rPr>
          <w:rFonts w:hint="eastAsia" w:eastAsiaTheme="minorEastAsia"/>
          <w:lang w:val="en-US" w:eastAsia="zh-CN"/>
        </w:rPr>
      </w:pPr>
      <w:r>
        <w:rPr>
          <w:rFonts w:hint="eastAsia"/>
          <w:lang w:val="en-US" w:eastAsia="zh-CN"/>
        </w:rPr>
        <w:t>无</w:t>
      </w:r>
    </w:p>
    <w:p w14:paraId="4E44D8F7"/>
    <w:p w14:paraId="6C548E8E">
      <w:pPr>
        <w:autoSpaceDE w:val="0"/>
        <w:autoSpaceDN w:val="0"/>
        <w:adjustRightInd w:val="0"/>
        <w:jc w:val="left"/>
        <w:rPr>
          <w:b/>
        </w:rPr>
      </w:pPr>
      <w:r>
        <w:rPr>
          <w:rFonts w:hint="eastAsia"/>
          <w:b/>
        </w:rPr>
        <w:t>调用示例：</w:t>
      </w:r>
    </w:p>
    <w:p w14:paraId="188B7ECD">
      <w:pPr>
        <w:shd w:val="clear" w:color="auto" w:fill="E3F0F3"/>
        <w:rPr>
          <w:rFonts w:asciiTheme="minorEastAsia" w:hAnsiTheme="minorEastAsia"/>
        </w:rPr>
      </w:pPr>
      <w:r>
        <w:rPr>
          <w:rFonts w:hint="eastAsia" w:asciiTheme="minorEastAsia" w:hAnsiTheme="minorEastAsia"/>
        </w:rPr>
        <w:t>BlackHole3D.Clip.setClipEditStyle</w:t>
      </w:r>
      <w:r>
        <w:rPr>
          <w:rFonts w:asciiTheme="minorEastAsia" w:hAnsiTheme="minorEastAsia"/>
        </w:rPr>
        <w:t>();</w:t>
      </w:r>
    </w:p>
    <w:p w14:paraId="27E66DA0"/>
    <w:p w14:paraId="09A62247">
      <w:pPr>
        <w:rPr>
          <w:rFonts w:hint="default"/>
          <w:lang w:val="en-US" w:eastAsia="zh-CN"/>
        </w:rPr>
      </w:pPr>
    </w:p>
    <w:p w14:paraId="3D13C5D9">
      <w:pPr>
        <w:pStyle w:val="24"/>
        <w:outlineLvl w:val="2"/>
      </w:pPr>
      <w:r>
        <w:rPr>
          <w:rFonts w:hint="eastAsia"/>
        </w:rPr>
        <w:t>resetClip</w:t>
      </w:r>
    </w:p>
    <w:p w14:paraId="237A3140">
      <w:pPr>
        <w:rPr>
          <w:b/>
        </w:rPr>
      </w:pPr>
      <w:r>
        <w:rPr>
          <w:rFonts w:hint="eastAsia"/>
          <w:b/>
        </w:rPr>
        <w:t>功能：</w:t>
      </w:r>
    </w:p>
    <w:p w14:paraId="10090728">
      <w:pPr>
        <w:rPr>
          <w:rFonts w:hint="eastAsia"/>
        </w:rPr>
      </w:pPr>
      <w:r>
        <w:rPr>
          <w:rFonts w:hint="eastAsia"/>
        </w:rPr>
        <w:t>重置剖切操作</w:t>
      </w:r>
    </w:p>
    <w:p w14:paraId="3EC3D104">
      <w:pPr>
        <w:rPr>
          <w:rFonts w:hint="eastAsia"/>
        </w:rPr>
      </w:pPr>
    </w:p>
    <w:p w14:paraId="51E1D96E">
      <w:pPr>
        <w:rPr>
          <w:b/>
        </w:rPr>
      </w:pPr>
      <w:r>
        <w:rPr>
          <w:rFonts w:hint="eastAsia"/>
          <w:b/>
        </w:rPr>
        <w:t>参数：</w:t>
      </w:r>
    </w:p>
    <w:p w14:paraId="344678CF">
      <w:r>
        <w:t>无</w:t>
      </w:r>
    </w:p>
    <w:p w14:paraId="380178CE"/>
    <w:p w14:paraId="5C0B1085">
      <w:pPr>
        <w:rPr>
          <w:b/>
        </w:rPr>
      </w:pPr>
      <w:r>
        <w:rPr>
          <w:rFonts w:hint="eastAsia"/>
          <w:b/>
        </w:rPr>
        <w:t>返回值：</w:t>
      </w:r>
    </w:p>
    <w:p w14:paraId="245CA027">
      <w:pPr>
        <w:rPr>
          <w:rFonts w:hint="eastAsia" w:eastAsiaTheme="minorEastAsia"/>
          <w:lang w:val="en-US" w:eastAsia="zh-CN"/>
        </w:rPr>
      </w:pPr>
      <w:r>
        <w:rPr>
          <w:rFonts w:hint="eastAsia"/>
          <w:lang w:val="en-US" w:eastAsia="zh-CN"/>
        </w:rPr>
        <w:t>无</w:t>
      </w:r>
    </w:p>
    <w:p w14:paraId="37A7855C"/>
    <w:p w14:paraId="4E84337B">
      <w:pPr>
        <w:autoSpaceDE w:val="0"/>
        <w:autoSpaceDN w:val="0"/>
        <w:adjustRightInd w:val="0"/>
        <w:jc w:val="left"/>
        <w:rPr>
          <w:b/>
        </w:rPr>
      </w:pPr>
      <w:r>
        <w:rPr>
          <w:rFonts w:hint="eastAsia"/>
          <w:b/>
        </w:rPr>
        <w:t>调用示例：</w:t>
      </w:r>
    </w:p>
    <w:p w14:paraId="2D287634">
      <w:pPr>
        <w:shd w:val="clear" w:color="auto" w:fill="E3F0F3"/>
        <w:rPr>
          <w:rFonts w:asciiTheme="minorEastAsia" w:hAnsiTheme="minorEastAsia"/>
        </w:rPr>
      </w:pPr>
      <w:r>
        <w:rPr>
          <w:rFonts w:hint="eastAsia" w:asciiTheme="minorEastAsia" w:hAnsiTheme="minorEastAsia"/>
        </w:rPr>
        <w:t>BlackHole3D.Clip.resetClip</w:t>
      </w:r>
      <w:r>
        <w:rPr>
          <w:rFonts w:asciiTheme="minorEastAsia" w:hAnsiTheme="minorEastAsia"/>
        </w:rPr>
        <w:t>();</w:t>
      </w:r>
    </w:p>
    <w:p w14:paraId="1C1D4C27"/>
    <w:p w14:paraId="7FB9DD7F">
      <w:pPr>
        <w:rPr>
          <w:rFonts w:hint="default"/>
          <w:lang w:val="en-US" w:eastAsia="zh-CN"/>
        </w:rPr>
      </w:pPr>
    </w:p>
    <w:p w14:paraId="38769D5C">
      <w:pPr>
        <w:rPr>
          <w:rFonts w:hint="default"/>
          <w:lang w:val="en-US" w:eastAsia="zh-CN"/>
        </w:rPr>
      </w:pPr>
    </w:p>
    <w:p w14:paraId="591DAEBB">
      <w:pPr>
        <w:pStyle w:val="24"/>
        <w:outlineLvl w:val="2"/>
      </w:pPr>
      <w:r>
        <w:rPr>
          <w:rFonts w:hint="eastAsia"/>
        </w:rPr>
        <w:t>getClipOptState</w:t>
      </w:r>
    </w:p>
    <w:p w14:paraId="6749DD31">
      <w:pPr>
        <w:rPr>
          <w:b/>
        </w:rPr>
      </w:pPr>
      <w:r>
        <w:rPr>
          <w:rFonts w:hint="eastAsia"/>
          <w:b/>
        </w:rPr>
        <w:t>功能：</w:t>
      </w:r>
    </w:p>
    <w:p w14:paraId="06E60E6D">
      <w:pPr>
        <w:rPr>
          <w:rFonts w:hint="eastAsia"/>
        </w:rPr>
      </w:pPr>
      <w:r>
        <w:rPr>
          <w:rFonts w:hint="eastAsia"/>
        </w:rPr>
        <w:t>获取当前处于剖切模式的操作状态（单面剖切、体剖切）</w:t>
      </w:r>
    </w:p>
    <w:p w14:paraId="5BDE26A0">
      <w:pPr>
        <w:rPr>
          <w:rFonts w:hint="eastAsia"/>
        </w:rPr>
      </w:pPr>
    </w:p>
    <w:p w14:paraId="46272E64">
      <w:pPr>
        <w:rPr>
          <w:b/>
        </w:rPr>
      </w:pPr>
      <w:r>
        <w:rPr>
          <w:rFonts w:hint="eastAsia"/>
          <w:b/>
        </w:rPr>
        <w:t>参数：</w:t>
      </w:r>
    </w:p>
    <w:p w14:paraId="38AD83C9">
      <w:r>
        <w:t>无</w:t>
      </w:r>
    </w:p>
    <w:p w14:paraId="63C76093"/>
    <w:p w14:paraId="0C1DD681">
      <w:pPr>
        <w:rPr>
          <w:b/>
        </w:rPr>
      </w:pPr>
      <w:r>
        <w:rPr>
          <w:rFonts w:hint="eastAsia"/>
          <w:b/>
        </w:rPr>
        <w:t>返回值：</w:t>
      </w:r>
    </w:p>
    <w:p w14:paraId="363DDEB6">
      <w:pPr>
        <w:rPr>
          <w:rFonts w:hint="default" w:eastAsiaTheme="minorEastAsia"/>
          <w:lang w:val="en-US" w:eastAsia="zh-CN"/>
        </w:rPr>
      </w:pPr>
      <w:r>
        <w:rPr>
          <w:rFonts w:hint="eastAsia"/>
          <w:lang w:val="en-US" w:eastAsia="zh-CN"/>
        </w:rPr>
        <w:t>数值类型，0：不在剖切状态  1：单面剖切  2：体剖切</w:t>
      </w:r>
    </w:p>
    <w:p w14:paraId="62CA2139"/>
    <w:p w14:paraId="0531A3C0">
      <w:pPr>
        <w:autoSpaceDE w:val="0"/>
        <w:autoSpaceDN w:val="0"/>
        <w:adjustRightInd w:val="0"/>
        <w:jc w:val="left"/>
        <w:rPr>
          <w:b/>
        </w:rPr>
      </w:pPr>
      <w:r>
        <w:rPr>
          <w:rFonts w:hint="eastAsia"/>
          <w:b/>
        </w:rPr>
        <w:t>调用示例：</w:t>
      </w:r>
    </w:p>
    <w:p w14:paraId="6C4982AF">
      <w:pPr>
        <w:shd w:val="clear" w:color="auto" w:fill="E3F0F3"/>
        <w:rPr>
          <w:rFonts w:asciiTheme="minorEastAsia" w:hAnsiTheme="minorEastAsia"/>
        </w:rPr>
      </w:pPr>
      <w:r>
        <w:rPr>
          <w:rFonts w:hint="eastAsia" w:asciiTheme="minorEastAsia" w:hAnsiTheme="minorEastAsia"/>
        </w:rPr>
        <w:t>BlackHole3D.Clip.getClipOptState</w:t>
      </w:r>
      <w:r>
        <w:rPr>
          <w:rFonts w:asciiTheme="minorEastAsia" w:hAnsiTheme="minorEastAsia"/>
        </w:rPr>
        <w:t>();</w:t>
      </w:r>
    </w:p>
    <w:p w14:paraId="640F5045"/>
    <w:p w14:paraId="7DE3B4C3">
      <w:pPr>
        <w:rPr>
          <w:rFonts w:hint="default"/>
          <w:lang w:val="en-US" w:eastAsia="zh-CN"/>
        </w:rPr>
      </w:pPr>
    </w:p>
    <w:p w14:paraId="24E3A4FE">
      <w:pPr>
        <w:rPr>
          <w:rFonts w:hint="default"/>
          <w:lang w:val="en-US" w:eastAsia="zh-CN"/>
        </w:rPr>
      </w:pPr>
    </w:p>
    <w:p w14:paraId="7B9F22A2">
      <w:pPr>
        <w:rPr>
          <w:rFonts w:hint="default"/>
          <w:lang w:val="en-US" w:eastAsia="zh-CN"/>
        </w:rPr>
      </w:pPr>
    </w:p>
    <w:p w14:paraId="4852F721">
      <w:pPr>
        <w:rPr>
          <w:rFonts w:hint="default"/>
          <w:lang w:val="en-US" w:eastAsia="zh-CN"/>
        </w:rPr>
      </w:pPr>
    </w:p>
    <w:p w14:paraId="3B1B224B">
      <w:pPr>
        <w:rPr>
          <w:rFonts w:hint="default"/>
          <w:lang w:val="en-US" w:eastAsia="zh-CN"/>
        </w:rPr>
      </w:pPr>
    </w:p>
    <w:p w14:paraId="3F6CE7B3">
      <w:pPr>
        <w:rPr>
          <w:rFonts w:hint="default"/>
          <w:lang w:val="en-US" w:eastAsia="zh-CN"/>
        </w:rPr>
      </w:pPr>
    </w:p>
    <w:p w14:paraId="7704FCA0">
      <w:pPr>
        <w:pStyle w:val="3"/>
        <w:bidi w:val="0"/>
        <w:rPr>
          <w:rFonts w:hint="default"/>
          <w:lang w:val="en-US" w:eastAsia="zh-CN"/>
        </w:rPr>
      </w:pPr>
      <w:r>
        <w:rPr>
          <w:rFonts w:hint="eastAsia"/>
          <w:lang w:val="en-US" w:eastAsia="zh-CN"/>
        </w:rPr>
        <w:t>体剖切</w:t>
      </w:r>
    </w:p>
    <w:p w14:paraId="34E87E5E">
      <w:pPr>
        <w:pStyle w:val="24"/>
        <w:outlineLvl w:val="2"/>
      </w:pPr>
      <w:r>
        <w:rPr>
          <w:rFonts w:hint="eastAsia"/>
        </w:rPr>
        <w:t>getBoxClipTransType</w:t>
      </w:r>
    </w:p>
    <w:p w14:paraId="7A03EEE4">
      <w:pPr>
        <w:rPr>
          <w:b/>
        </w:rPr>
      </w:pPr>
      <w:r>
        <w:rPr>
          <w:rFonts w:hint="eastAsia"/>
          <w:b/>
        </w:rPr>
        <w:t>功能：</w:t>
      </w:r>
    </w:p>
    <w:p w14:paraId="0037E528">
      <w:pPr>
        <w:rPr>
          <w:rFonts w:hint="eastAsia"/>
        </w:rPr>
      </w:pPr>
      <w:r>
        <w:rPr>
          <w:rFonts w:hint="eastAsia"/>
        </w:rPr>
        <w:t>获取体剖切变换模式</w:t>
      </w:r>
    </w:p>
    <w:p w14:paraId="0AF0A036"/>
    <w:p w14:paraId="359D73F1">
      <w:pPr>
        <w:rPr>
          <w:b/>
        </w:rPr>
      </w:pPr>
      <w:r>
        <w:rPr>
          <w:rFonts w:hint="eastAsia"/>
          <w:b/>
        </w:rPr>
        <w:t>参数：</w:t>
      </w:r>
    </w:p>
    <w:p w14:paraId="77063F42">
      <w:r>
        <w:t>无</w:t>
      </w:r>
    </w:p>
    <w:p w14:paraId="639A0B86"/>
    <w:p w14:paraId="569CAE1D">
      <w:pPr>
        <w:rPr>
          <w:b/>
        </w:rPr>
      </w:pPr>
      <w:r>
        <w:rPr>
          <w:rFonts w:hint="eastAsia"/>
          <w:b/>
        </w:rPr>
        <w:t>返回值：</w:t>
      </w:r>
    </w:p>
    <w:p w14:paraId="7D04B8A4">
      <w:pPr>
        <w:rPr>
          <w:rFonts w:hint="default" w:eastAsiaTheme="minorEastAsia"/>
          <w:lang w:val="en-US" w:eastAsia="zh-CN"/>
        </w:rPr>
      </w:pPr>
      <w:r>
        <w:rPr>
          <w:rFonts w:hint="eastAsia"/>
          <w:lang w:val="en-US" w:eastAsia="zh-CN"/>
        </w:rPr>
        <w:t xml:space="preserve">数值类型，0:位移 1:旋转 2:缩放  </w:t>
      </w:r>
    </w:p>
    <w:p w14:paraId="440F24C9"/>
    <w:p w14:paraId="55465F9C">
      <w:pPr>
        <w:autoSpaceDE w:val="0"/>
        <w:autoSpaceDN w:val="0"/>
        <w:adjustRightInd w:val="0"/>
        <w:jc w:val="left"/>
        <w:rPr>
          <w:b/>
        </w:rPr>
      </w:pPr>
      <w:r>
        <w:rPr>
          <w:rFonts w:hint="eastAsia"/>
          <w:b/>
        </w:rPr>
        <w:t>调用示例：</w:t>
      </w:r>
    </w:p>
    <w:p w14:paraId="26151776">
      <w:pPr>
        <w:shd w:val="clear" w:color="auto" w:fill="E3F0F3"/>
        <w:rPr>
          <w:rFonts w:asciiTheme="minorEastAsia" w:hAnsiTheme="minorEastAsia"/>
        </w:rPr>
      </w:pPr>
      <w:r>
        <w:rPr>
          <w:rFonts w:hint="eastAsia" w:asciiTheme="minorEastAsia" w:hAnsiTheme="minorEastAsia"/>
        </w:rPr>
        <w:t>BlackHole3D.Clip.getBoxClipTransType</w:t>
      </w:r>
      <w:r>
        <w:rPr>
          <w:rFonts w:asciiTheme="minorEastAsia" w:hAnsiTheme="minorEastAsia"/>
        </w:rPr>
        <w:t>();</w:t>
      </w:r>
    </w:p>
    <w:p w14:paraId="34920068"/>
    <w:p w14:paraId="14D6C045"/>
    <w:p w14:paraId="10204CB9">
      <w:pPr>
        <w:pStyle w:val="24"/>
        <w:outlineLvl w:val="2"/>
      </w:pPr>
      <w:r>
        <w:rPr>
          <w:rFonts w:hint="eastAsia"/>
        </w:rPr>
        <w:t>setBoxClipTransType</w:t>
      </w:r>
    </w:p>
    <w:p w14:paraId="2D6C8484">
      <w:pPr>
        <w:rPr>
          <w:b/>
        </w:rPr>
      </w:pPr>
      <w:r>
        <w:rPr>
          <w:rFonts w:hint="eastAsia"/>
          <w:b/>
        </w:rPr>
        <w:t>功能：</w:t>
      </w:r>
    </w:p>
    <w:p w14:paraId="49AE8B27">
      <w:pPr>
        <w:rPr>
          <w:rFonts w:hint="eastAsia"/>
          <w:lang w:val="en-US" w:eastAsia="zh-CN"/>
        </w:rPr>
      </w:pPr>
      <w:r>
        <w:rPr>
          <w:rFonts w:hint="eastAsia"/>
          <w:lang w:val="en-US" w:eastAsia="zh-CN"/>
        </w:rPr>
        <w:t>设置体剖切变换模式</w:t>
      </w:r>
    </w:p>
    <w:p w14:paraId="7D0C06DD">
      <w:pPr>
        <w:rPr>
          <w:rFonts w:hint="default" w:eastAsiaTheme="minorEastAsia"/>
          <w:color w:val="FF0000"/>
          <w:lang w:val="en-US" w:eastAsia="zh-CN"/>
        </w:rPr>
      </w:pPr>
      <w:r>
        <w:rPr>
          <w:rFonts w:hint="eastAsia"/>
          <w:color w:val="FF0000"/>
          <w:lang w:val="en-US" w:eastAsia="zh-CN"/>
        </w:rPr>
        <w:t>注：只有体剖切状态有效</w:t>
      </w:r>
    </w:p>
    <w:p w14:paraId="2CC0CAE4">
      <w:pPr>
        <w:rPr>
          <w:rFonts w:hint="eastAsia"/>
          <w:lang w:val="en-US" w:eastAsia="zh-CN"/>
        </w:rPr>
      </w:pPr>
    </w:p>
    <w:p w14:paraId="1B518B9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A8E8C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0AED02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72F750D8">
            <w:pPr>
              <w:spacing w:before="0" w:after="0" w:line="240" w:lineRule="auto"/>
              <w:rPr>
                <w:rFonts w:hint="eastAsia"/>
                <w:b/>
                <w:bCs/>
                <w:i/>
                <w:color w:val="auto"/>
                <w:lang w:val="en-US" w:eastAsia="zh-CN"/>
              </w:rPr>
            </w:pPr>
            <w:r>
              <w:rPr>
                <w:rFonts w:hint="eastAsia"/>
                <w:b/>
                <w:bCs/>
                <w:i/>
                <w:color w:val="auto"/>
                <w:lang w:val="en-US" w:eastAsia="zh-CN"/>
              </w:rPr>
              <w:t>type</w:t>
            </w:r>
          </w:p>
        </w:tc>
        <w:tc>
          <w:tcPr>
            <w:tcW w:w="6896" w:type="dxa"/>
            <w:tcBorders>
              <w:top w:val="single" w:color="969696" w:themeColor="accent3" w:sz="8" w:space="0"/>
              <w:bottom w:val="single" w:color="969696" w:themeColor="accent3" w:sz="8" w:space="0"/>
              <w:right w:val="nil"/>
              <w:insideH w:val="single" w:sz="8" w:space="0"/>
              <w:insideV w:val="nil"/>
            </w:tcBorders>
          </w:tcPr>
          <w:p w14:paraId="68AC91B5">
            <w:pPr>
              <w:spacing w:before="0" w:after="0" w:line="240" w:lineRule="auto"/>
              <w:rPr>
                <w:rFonts w:hint="eastAsia"/>
                <w:b w:val="0"/>
                <w:bCs/>
                <w:color w:val="auto"/>
              </w:rPr>
            </w:pPr>
            <w:r>
              <w:rPr>
                <w:rFonts w:hint="eastAsia"/>
                <w:color w:val="717171" w:themeColor="accent3" w:themeShade="BF"/>
              </w:rPr>
              <w:t xml:space="preserve">剖切变换模式(默认缩放) 0:位移 1:旋转 2:缩放  </w:t>
            </w:r>
          </w:p>
        </w:tc>
      </w:tr>
    </w:tbl>
    <w:p w14:paraId="37DF53F7"/>
    <w:p w14:paraId="69685343">
      <w:pPr>
        <w:rPr>
          <w:b/>
        </w:rPr>
      </w:pPr>
      <w:r>
        <w:rPr>
          <w:rFonts w:hint="eastAsia"/>
          <w:b/>
        </w:rPr>
        <w:t>返回值：</w:t>
      </w:r>
    </w:p>
    <w:p w14:paraId="2B73E7D3">
      <w:pPr>
        <w:rPr>
          <w:rFonts w:hint="eastAsia" w:eastAsiaTheme="minorEastAsia"/>
          <w:lang w:val="en-US" w:eastAsia="zh-CN"/>
        </w:rPr>
      </w:pPr>
      <w:r>
        <w:rPr>
          <w:rFonts w:hint="eastAsia"/>
          <w:lang w:val="en-US" w:eastAsia="zh-CN"/>
        </w:rPr>
        <w:t>无</w:t>
      </w:r>
    </w:p>
    <w:p w14:paraId="169DE062"/>
    <w:p w14:paraId="1F8D8451">
      <w:pPr>
        <w:autoSpaceDE w:val="0"/>
        <w:autoSpaceDN w:val="0"/>
        <w:adjustRightInd w:val="0"/>
        <w:jc w:val="left"/>
        <w:rPr>
          <w:b/>
        </w:rPr>
      </w:pPr>
      <w:r>
        <w:rPr>
          <w:rFonts w:hint="eastAsia"/>
          <w:b/>
        </w:rPr>
        <w:t>调用示例：</w:t>
      </w:r>
    </w:p>
    <w:p w14:paraId="5F48B724">
      <w:pPr>
        <w:shd w:val="clear" w:color="auto" w:fill="E3F0F3"/>
        <w:rPr>
          <w:rFonts w:hint="eastAsia" w:asciiTheme="minorEastAsia" w:hAnsiTheme="minorEastAsia"/>
        </w:rPr>
      </w:pPr>
      <w:r>
        <w:rPr>
          <w:rFonts w:hint="eastAsia" w:asciiTheme="minorEastAsia" w:hAnsiTheme="minorEastAsia"/>
        </w:rPr>
        <w:t>BlackHole3D.Clip.setBoxClipTransType</w:t>
      </w:r>
      <w:r>
        <w:rPr>
          <w:rFonts w:asciiTheme="minorEastAsia" w:hAnsiTheme="minorEastAsia"/>
        </w:rPr>
        <w:t>(</w:t>
      </w:r>
      <w:r>
        <w:rPr>
          <w:rFonts w:hint="eastAsia" w:asciiTheme="minorEastAsia" w:hAnsiTheme="minorEastAsia"/>
          <w:lang w:val="en-US" w:eastAsia="zh-CN"/>
        </w:rPr>
        <w:t>0</w:t>
      </w:r>
      <w:r>
        <w:rPr>
          <w:rFonts w:asciiTheme="minorEastAsia" w:hAnsiTheme="minorEastAsia"/>
        </w:rPr>
        <w:t>);</w:t>
      </w:r>
    </w:p>
    <w:p w14:paraId="5F6C078D"/>
    <w:p w14:paraId="21988C7D"/>
    <w:p w14:paraId="1DBCF70A">
      <w:pPr>
        <w:pStyle w:val="24"/>
        <w:outlineLvl w:val="2"/>
      </w:pPr>
      <w:r>
        <w:rPr>
          <w:rFonts w:hint="eastAsia"/>
        </w:rPr>
        <w:t>setBoxClip</w:t>
      </w:r>
    </w:p>
    <w:p w14:paraId="4E8B489A">
      <w:pPr>
        <w:rPr>
          <w:b/>
        </w:rPr>
      </w:pPr>
      <w:r>
        <w:rPr>
          <w:rFonts w:hint="eastAsia"/>
          <w:b/>
        </w:rPr>
        <w:t>功能：</w:t>
      </w:r>
    </w:p>
    <w:p w14:paraId="15408375">
      <w:pPr>
        <w:rPr>
          <w:rFonts w:hint="eastAsia"/>
          <w:lang w:val="en-US" w:eastAsia="zh-CN"/>
        </w:rPr>
      </w:pPr>
      <w:r>
        <w:rPr>
          <w:rFonts w:hint="eastAsia"/>
        </w:rPr>
        <w:t>进入体剖切状态</w:t>
      </w:r>
    </w:p>
    <w:p w14:paraId="73F4372B">
      <w:pPr>
        <w:rPr>
          <w:rFonts w:hint="default"/>
          <w:lang w:val="en-US" w:eastAsia="zh-CN"/>
        </w:rPr>
      </w:pPr>
      <w:r>
        <w:rPr>
          <w:rFonts w:hint="eastAsia"/>
          <w:color w:val="FF0000"/>
          <w:lang w:val="en-US" w:eastAsia="zh-CN"/>
        </w:rPr>
        <w:t>注：默认为缩放变换模式</w:t>
      </w:r>
    </w:p>
    <w:p w14:paraId="517F4262"/>
    <w:p w14:paraId="0CB2BC7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D751C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2C78FA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61C3238">
            <w:pPr>
              <w:spacing w:before="0" w:after="0" w:line="240" w:lineRule="auto"/>
              <w:rPr>
                <w:b/>
                <w:bCs/>
                <w:i/>
                <w:color w:val="auto"/>
              </w:rPr>
            </w:pPr>
            <w:r>
              <w:rPr>
                <w:rFonts w:hint="eastAsia"/>
                <w:b/>
                <w:bCs/>
                <w:i/>
                <w:color w:val="auto"/>
              </w:rPr>
              <w:t>dataList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03E9DB5">
            <w:pPr>
              <w:spacing w:before="0" w:after="0" w:line="240" w:lineRule="auto"/>
              <w:rPr>
                <w:b w:val="0"/>
                <w:bCs/>
                <w:color w:val="717171" w:themeColor="accent3" w:themeShade="BF"/>
              </w:rPr>
            </w:pPr>
            <w:r>
              <w:rPr>
                <w:rFonts w:hint="eastAsia"/>
                <w:b w:val="0"/>
                <w:bCs/>
                <w:color w:val="717171" w:themeColor="accent3" w:themeShade="BF"/>
                <w:lang w:val="en-US" w:eastAsia="zh-CN"/>
              </w:rPr>
              <w:t>剖面信息（Object类型）</w:t>
            </w:r>
          </w:p>
        </w:tc>
      </w:tr>
    </w:tbl>
    <w:p w14:paraId="7F8843F2"/>
    <w:p w14:paraId="202D8485">
      <w:pPr>
        <w:rPr>
          <w:rFonts w:hint="eastAsia"/>
          <w:b w:val="0"/>
          <w:bCs/>
          <w:lang w:val="en-US" w:eastAsia="zh-CN"/>
        </w:rPr>
      </w:pPr>
      <w:r>
        <w:rPr>
          <w:rFonts w:hint="eastAsia"/>
          <w:b/>
          <w:lang w:val="en-US" w:eastAsia="zh-CN"/>
        </w:rPr>
        <w:t>Object模型解析：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7B209C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58C17E6">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BF1CD2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dataSetId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9655764">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数据集标识</w:t>
            </w:r>
          </w:p>
        </w:tc>
      </w:tr>
      <w:tr w14:paraId="5706DD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CFE2545">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14C31715">
            <w:pPr>
              <w:spacing w:before="0" w:after="0" w:line="240" w:lineRule="auto"/>
              <w:rPr>
                <w:rFonts w:hint="eastAsia"/>
                <w:b/>
                <w:bCs/>
                <w:i/>
                <w:color w:val="auto"/>
              </w:rPr>
            </w:pPr>
            <w:r>
              <w:rPr>
                <w:rFonts w:hint="eastAsia"/>
                <w:b/>
                <w:bCs/>
                <w:i/>
                <w:color w:val="auto"/>
              </w:rPr>
              <w:t>elemIdList</w:t>
            </w:r>
          </w:p>
        </w:tc>
        <w:tc>
          <w:tcPr>
            <w:tcW w:w="5889" w:type="dxa"/>
            <w:tcBorders>
              <w:top w:val="single" w:color="969696" w:themeColor="accent3" w:sz="8" w:space="0"/>
              <w:bottom w:val="single" w:color="969696" w:themeColor="accent3" w:sz="8" w:space="0"/>
              <w:right w:val="nil"/>
              <w:insideH w:val="single" w:sz="8" w:space="0"/>
              <w:insideV w:val="nil"/>
            </w:tcBorders>
          </w:tcPr>
          <w:p w14:paraId="4777F9EB">
            <w:pPr>
              <w:spacing w:before="0" w:after="0" w:line="240" w:lineRule="auto"/>
              <w:rPr>
                <w:rFonts w:hint="default"/>
                <w:b w:val="0"/>
                <w:bCs/>
                <w:color w:val="717171" w:themeColor="accent3" w:themeShade="BF"/>
                <w:lang w:val="en-US" w:eastAsia="zh-CN"/>
              </w:rPr>
            </w:pPr>
            <w:r>
              <w:rPr>
                <w:rFonts w:hint="eastAsia"/>
                <w:b w:val="0"/>
                <w:bCs/>
                <w:color w:val="717171" w:themeColor="accent3" w:themeShade="BF"/>
                <w:lang w:val="en-US" w:eastAsia="zh-CN"/>
              </w:rPr>
              <w:t>构件集合</w:t>
            </w:r>
          </w:p>
        </w:tc>
      </w:tr>
    </w:tbl>
    <w:p w14:paraId="3778F156"/>
    <w:p w14:paraId="7F569F0C">
      <w:pPr>
        <w:rPr>
          <w:b/>
        </w:rPr>
      </w:pPr>
      <w:r>
        <w:rPr>
          <w:rFonts w:hint="eastAsia"/>
          <w:b/>
        </w:rPr>
        <w:t>返回值：</w:t>
      </w:r>
    </w:p>
    <w:p w14:paraId="046C0932">
      <w:r>
        <w:rPr>
          <w:rFonts w:hint="eastAsia"/>
          <w:lang w:val="en-US" w:eastAsia="zh-CN"/>
        </w:rPr>
        <w:t>无</w:t>
      </w:r>
    </w:p>
    <w:p w14:paraId="40D8356E"/>
    <w:p w14:paraId="60362B6C">
      <w:pPr>
        <w:autoSpaceDE w:val="0"/>
        <w:autoSpaceDN w:val="0"/>
        <w:adjustRightInd w:val="0"/>
        <w:jc w:val="left"/>
        <w:rPr>
          <w:b/>
        </w:rPr>
      </w:pPr>
      <w:r>
        <w:rPr>
          <w:rFonts w:hint="eastAsia"/>
          <w:b/>
        </w:rPr>
        <w:t>调用示例：</w:t>
      </w:r>
    </w:p>
    <w:p w14:paraId="39FEC923">
      <w:pPr>
        <w:shd w:val="clear" w:color="auto" w:fill="E3F0F3"/>
        <w:rPr>
          <w:rFonts w:hint="default" w:asciiTheme="minorEastAsia" w:hAnsiTheme="minorEastAsia" w:eastAsiaTheme="minorEastAsia"/>
          <w:lang w:val="en-US" w:eastAsia="zh-CN"/>
        </w:rPr>
      </w:pPr>
      <w:r>
        <w:rPr>
          <w:rFonts w:hint="eastAsia" w:asciiTheme="minorEastAsia" w:hAnsiTheme="minorEastAsia"/>
        </w:rPr>
        <w:t>//</w:t>
      </w:r>
      <w:r>
        <w:rPr>
          <w:rFonts w:hint="eastAsia" w:asciiTheme="minorEastAsia" w:hAnsiTheme="minorEastAsia"/>
          <w:lang w:val="en-US" w:eastAsia="zh-CN"/>
        </w:rPr>
        <w:t>使用选择集进行操作</w:t>
      </w:r>
    </w:p>
    <w:p w14:paraId="124C3D67">
      <w:pPr>
        <w:shd w:val="clear" w:color="auto" w:fill="E3F0F3"/>
        <w:rPr>
          <w:rFonts w:hint="eastAsia" w:asciiTheme="minorEastAsia" w:hAnsiTheme="minorEastAsia"/>
        </w:rPr>
      </w:pPr>
      <w:r>
        <w:rPr>
          <w:rFonts w:hint="eastAsia" w:asciiTheme="minorEastAsia" w:hAnsiTheme="minorEastAsia"/>
        </w:rPr>
        <w:t>var list = BlackHole3D.BIM.getSelElemIDs();</w:t>
      </w:r>
    </w:p>
    <w:p w14:paraId="511AB8F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BlackHole3D.Clip.setBoxClip(list)</w:t>
      </w:r>
      <w:r>
        <w:rPr>
          <w:rFonts w:hint="eastAsia" w:asciiTheme="minorEastAsia" w:hAnsiTheme="minorEastAsia"/>
          <w:lang w:val="en-US" w:eastAsia="zh-CN"/>
        </w:rPr>
        <w:t>;</w:t>
      </w:r>
    </w:p>
    <w:p w14:paraId="2B01D6AB">
      <w:pPr>
        <w:shd w:val="clear" w:color="auto" w:fill="E3F0F3"/>
        <w:rPr>
          <w:rFonts w:hint="eastAsia" w:asciiTheme="minorEastAsia" w:hAnsiTheme="minorEastAsia"/>
        </w:rPr>
      </w:pPr>
    </w:p>
    <w:p w14:paraId="6B00F714">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//使用数据进行操作</w:t>
      </w:r>
    </w:p>
    <w:p w14:paraId="7E7DB070">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var dataList = [</w:t>
      </w:r>
    </w:p>
    <w:p w14:paraId="02795E01">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w:t>
      </w:r>
    </w:p>
    <w:p w14:paraId="25E3A387">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dataSetId: "机房01",</w:t>
      </w:r>
    </w:p>
    <w:p w14:paraId="2318001D">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elemIdList: [787]</w:t>
      </w:r>
    </w:p>
    <w:p w14:paraId="32C3684C">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w:t>
      </w:r>
    </w:p>
    <w:p w14:paraId="7BFDE483">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w:t>
      </w:r>
    </w:p>
    <w:p w14:paraId="386B7BF9">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dataSetId: "机房02",</w:t>
      </w:r>
    </w:p>
    <w:p w14:paraId="03421917">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elemIdList: [785, 1065]</w:t>
      </w:r>
    </w:p>
    <w:p w14:paraId="1EDB3EA2">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ab/>
      </w:r>
      <w:r>
        <w:rPr>
          <w:rFonts w:hint="default" w:asciiTheme="minorEastAsia" w:hAnsiTheme="minorEastAsia" w:eastAsiaTheme="minorEastAsia"/>
          <w:lang w:val="en-US" w:eastAsia="zh-CN"/>
        </w:rPr>
        <w:t>}</w:t>
      </w:r>
    </w:p>
    <w:p w14:paraId="16FA1A11">
      <w:pPr>
        <w:shd w:val="clear" w:color="auto" w:fill="E3F0F3"/>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w:t>
      </w:r>
    </w:p>
    <w:p w14:paraId="67972FC8">
      <w:pPr>
        <w:shd w:val="clear" w:color="auto" w:fill="E3F0F3"/>
        <w:rPr>
          <w:rFonts w:hint="eastAsia" w:asciiTheme="minorEastAsia" w:hAnsiTheme="minorEastAsia"/>
        </w:rPr>
      </w:pPr>
      <w:r>
        <w:rPr>
          <w:rFonts w:hint="default" w:asciiTheme="minorEastAsia" w:hAnsiTheme="minorEastAsia" w:eastAsiaTheme="minorEastAsia"/>
          <w:lang w:val="en-US" w:eastAsia="zh-CN"/>
        </w:rPr>
        <w:t>BlackHole3D.Clip.setBoxClip(dataList);</w:t>
      </w:r>
    </w:p>
    <w:p w14:paraId="1B650031"/>
    <w:p w14:paraId="78FE301F"/>
    <w:p w14:paraId="2028CE1D">
      <w:pPr>
        <w:pStyle w:val="24"/>
        <w:outlineLvl w:val="2"/>
      </w:pPr>
      <w:r>
        <w:rPr>
          <w:rFonts w:hint="eastAsia"/>
        </w:rPr>
        <w:t>setDataSetBoxClip</w:t>
      </w:r>
    </w:p>
    <w:p w14:paraId="6F8491D0">
      <w:pPr>
        <w:rPr>
          <w:b/>
        </w:rPr>
      </w:pPr>
      <w:r>
        <w:rPr>
          <w:rFonts w:hint="eastAsia"/>
          <w:b/>
        </w:rPr>
        <w:t>功能：</w:t>
      </w:r>
    </w:p>
    <w:p w14:paraId="5DD6CC9B">
      <w:pPr>
        <w:rPr>
          <w:rFonts w:hint="eastAsia"/>
        </w:rPr>
      </w:pPr>
      <w:r>
        <w:rPr>
          <w:rFonts w:hint="eastAsia"/>
        </w:rPr>
        <w:t>进入体剖切状态（数据集模式）</w:t>
      </w:r>
    </w:p>
    <w:p w14:paraId="1FC7298D">
      <w:pPr>
        <w:rPr>
          <w:rFonts w:hint="default"/>
          <w:lang w:val="en-US" w:eastAsia="zh-CN"/>
        </w:rPr>
      </w:pPr>
      <w:r>
        <w:rPr>
          <w:rFonts w:hint="eastAsia"/>
          <w:color w:val="FF0000"/>
          <w:lang w:val="en-US" w:eastAsia="zh-CN"/>
        </w:rPr>
        <w:t>注：默认为缩放变换模式</w:t>
      </w:r>
    </w:p>
    <w:p w14:paraId="777E4E6D"/>
    <w:p w14:paraId="5CB39AE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A9B19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EE21D1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377FA0A">
            <w:pPr>
              <w:spacing w:before="0" w:after="0" w:line="240" w:lineRule="auto"/>
              <w:rPr>
                <w:b/>
                <w:bCs/>
                <w:i/>
                <w:color w:val="auto"/>
              </w:rPr>
            </w:pPr>
            <w:r>
              <w:rPr>
                <w:rFonts w:hint="eastAsia"/>
                <w:b/>
                <w:bCs/>
                <w:i/>
                <w:color w:val="auto"/>
              </w:rPr>
              <w:t>dataSetIdList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58138356">
            <w:pPr>
              <w:spacing w:before="0" w:after="0" w:line="240" w:lineRule="auto"/>
              <w:rPr>
                <w:b w:val="0"/>
                <w:bCs/>
                <w:color w:val="717171" w:themeColor="accent3" w:themeShade="BF"/>
              </w:rPr>
            </w:pPr>
            <w:r>
              <w:rPr>
                <w:rFonts w:hint="eastAsia"/>
                <w:color w:val="717171" w:themeColor="accent3" w:themeShade="BF"/>
              </w:rPr>
              <w:t>数据集标识集合,为空数组代表所有数据集</w:t>
            </w:r>
          </w:p>
        </w:tc>
      </w:tr>
    </w:tbl>
    <w:p w14:paraId="0BF3545C"/>
    <w:p w14:paraId="27D02D70">
      <w:pPr>
        <w:rPr>
          <w:b/>
        </w:rPr>
      </w:pPr>
      <w:r>
        <w:rPr>
          <w:rFonts w:hint="eastAsia"/>
          <w:b/>
        </w:rPr>
        <w:t>返回值：</w:t>
      </w:r>
    </w:p>
    <w:p w14:paraId="45550062">
      <w:r>
        <w:rPr>
          <w:rFonts w:hint="eastAsia"/>
          <w:lang w:val="en-US" w:eastAsia="zh-CN"/>
        </w:rPr>
        <w:t>无</w:t>
      </w:r>
    </w:p>
    <w:p w14:paraId="77A513ED"/>
    <w:p w14:paraId="7592F4D1">
      <w:pPr>
        <w:autoSpaceDE w:val="0"/>
        <w:autoSpaceDN w:val="0"/>
        <w:adjustRightInd w:val="0"/>
        <w:jc w:val="left"/>
        <w:rPr>
          <w:b/>
        </w:rPr>
      </w:pPr>
      <w:r>
        <w:rPr>
          <w:rFonts w:hint="eastAsia"/>
          <w:b/>
        </w:rPr>
        <w:t>调用示例：</w:t>
      </w:r>
    </w:p>
    <w:p w14:paraId="65C99FD5">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BlackHole3D.Clip.setDataSetBoxClip(["机房01"])</w:t>
      </w:r>
    </w:p>
    <w:p w14:paraId="42D41FE3"/>
    <w:p w14:paraId="247A7B09"/>
    <w:p w14:paraId="583DD505">
      <w:pPr>
        <w:pStyle w:val="24"/>
        <w:outlineLvl w:val="2"/>
      </w:pPr>
      <w:r>
        <w:rPr>
          <w:rFonts w:hint="eastAsia"/>
        </w:rPr>
        <w:t>setClipSpecifyHeight</w:t>
      </w:r>
    </w:p>
    <w:p w14:paraId="2B1C6F3C">
      <w:pPr>
        <w:rPr>
          <w:b/>
        </w:rPr>
      </w:pPr>
      <w:r>
        <w:rPr>
          <w:rFonts w:hint="eastAsia"/>
          <w:b/>
        </w:rPr>
        <w:t>功能：</w:t>
      </w:r>
    </w:p>
    <w:p w14:paraId="3C4BC0BF">
      <w:pPr>
        <w:rPr>
          <w:rFonts w:hint="eastAsia"/>
        </w:rPr>
      </w:pPr>
      <w:r>
        <w:rPr>
          <w:rFonts w:hint="eastAsia"/>
        </w:rPr>
        <w:t>根据指定高度进行单双面剖切</w:t>
      </w:r>
    </w:p>
    <w:p w14:paraId="6ACC991E">
      <w:pPr>
        <w:rPr>
          <w:rFonts w:hint="eastAsia"/>
        </w:rPr>
      </w:pPr>
    </w:p>
    <w:p w14:paraId="4E4EBCB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39"/>
        <w:gridCol w:w="6781"/>
      </w:tblGrid>
      <w:tr w14:paraId="57E9CE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0D97555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6DD41488">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19A17215">
            <w:pPr>
              <w:spacing w:before="0" w:after="0" w:line="240" w:lineRule="auto"/>
              <w:rPr>
                <w:b w:val="0"/>
                <w:bCs/>
                <w:color w:val="717171" w:themeColor="accent3" w:themeShade="BF"/>
              </w:rPr>
            </w:pPr>
            <w:r>
              <w:rPr>
                <w:rFonts w:hint="eastAsia"/>
                <w:bCs/>
                <w:color w:val="auto"/>
              </w:rPr>
              <w:t>数据集标识</w:t>
            </w:r>
          </w:p>
        </w:tc>
      </w:tr>
      <w:tr w14:paraId="758CF2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072B93B4">
            <w:pPr>
              <w:jc w:val="center"/>
              <w:rPr>
                <w:rFonts w:hint="eastAsia" w:eastAsiaTheme="minorEastAsia"/>
                <w:b w:val="0"/>
                <w:bCs w:val="0"/>
                <w:color w:val="717171" w:themeColor="accent3" w:themeShade="BF"/>
                <w:lang w:eastAsia="zh-CN"/>
              </w:rPr>
            </w:pPr>
            <w:r>
              <w:rPr>
                <w:rFonts w:hint="eastAsia"/>
                <w:b/>
                <w:bCs/>
                <w:color w:val="717171" w:themeColor="accent3" w:themeShade="BF"/>
                <w:lang w:val="en-US" w:eastAsia="zh-CN"/>
              </w:rPr>
              <w:t>2</w:t>
            </w:r>
          </w:p>
        </w:tc>
        <w:tc>
          <w:tcPr>
            <w:tcW w:w="1406" w:type="dxa"/>
            <w:tcBorders>
              <w:right w:val="nil"/>
            </w:tcBorders>
            <w:shd w:val="clear" w:color="auto" w:fill="auto"/>
          </w:tcPr>
          <w:p w14:paraId="5E2B3559">
            <w:pPr>
              <w:rPr>
                <w:b/>
                <w:i/>
                <w:color w:val="717171" w:themeColor="accent3" w:themeShade="BF"/>
              </w:rPr>
            </w:pPr>
            <w:r>
              <w:rPr>
                <w:rFonts w:hint="eastAsia"/>
                <w:b/>
                <w:i/>
                <w:color w:val="auto"/>
              </w:rPr>
              <w:t>topHeight</w:t>
            </w:r>
          </w:p>
        </w:tc>
        <w:tc>
          <w:tcPr>
            <w:tcW w:w="6813" w:type="dxa"/>
            <w:tcBorders>
              <w:right w:val="nil"/>
            </w:tcBorders>
            <w:shd w:val="clear" w:color="auto" w:fill="auto"/>
          </w:tcPr>
          <w:p w14:paraId="0BADA8C4">
            <w:pPr>
              <w:rPr>
                <w:b/>
                <w:color w:val="717171" w:themeColor="accent3" w:themeShade="BF"/>
              </w:rPr>
            </w:pPr>
            <w:r>
              <w:rPr>
                <w:rFonts w:hint="eastAsia"/>
                <w:bCs/>
                <w:color w:val="auto"/>
              </w:rPr>
              <w:t>顶高</w:t>
            </w:r>
          </w:p>
        </w:tc>
      </w:tr>
      <w:tr w14:paraId="424DA2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26C66608">
            <w:pPr>
              <w:jc w:val="center"/>
              <w:rPr>
                <w:rFonts w:hint="default"/>
                <w:b/>
                <w:bCs/>
                <w:color w:val="717171" w:themeColor="accent3" w:themeShade="BF"/>
                <w:lang w:eastAsia="zh-CN"/>
              </w:rPr>
            </w:pPr>
            <w:r>
              <w:rPr>
                <w:rFonts w:hint="default"/>
                <w:b/>
                <w:bCs/>
                <w:color w:val="717171" w:themeColor="accent3" w:themeShade="BF"/>
                <w:lang w:eastAsia="zh-CN"/>
              </w:rPr>
              <w:t>3</w:t>
            </w:r>
          </w:p>
        </w:tc>
        <w:tc>
          <w:tcPr>
            <w:tcW w:w="1406" w:type="dxa"/>
            <w:tcBorders>
              <w:right w:val="nil"/>
            </w:tcBorders>
            <w:shd w:val="clear" w:color="auto" w:fill="auto"/>
          </w:tcPr>
          <w:p w14:paraId="4845392A">
            <w:pPr>
              <w:rPr>
                <w:rFonts w:hint="eastAsia"/>
                <w:b/>
                <w:i/>
                <w:color w:val="auto"/>
              </w:rPr>
            </w:pPr>
            <w:r>
              <w:rPr>
                <w:rFonts w:hint="eastAsia"/>
                <w:b/>
                <w:i/>
                <w:color w:val="auto"/>
              </w:rPr>
              <w:t>bottomHeight</w:t>
            </w:r>
          </w:p>
        </w:tc>
        <w:tc>
          <w:tcPr>
            <w:tcW w:w="6813" w:type="dxa"/>
            <w:tcBorders>
              <w:right w:val="nil"/>
            </w:tcBorders>
            <w:shd w:val="clear" w:color="auto" w:fill="auto"/>
          </w:tcPr>
          <w:p w14:paraId="45F13C8B">
            <w:pPr>
              <w:rPr>
                <w:rFonts w:hint="eastAsia"/>
                <w:bCs/>
                <w:color w:val="auto"/>
              </w:rPr>
            </w:pPr>
            <w:r>
              <w:rPr>
                <w:rFonts w:hint="eastAsia"/>
                <w:bCs/>
                <w:color w:val="auto"/>
              </w:rPr>
              <w:t>底高</w:t>
            </w:r>
          </w:p>
        </w:tc>
      </w:tr>
      <w:tr w14:paraId="6D4F92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655ACF6F">
            <w:pPr>
              <w:jc w:val="center"/>
              <w:rPr>
                <w:rFonts w:hint="default"/>
                <w:b/>
                <w:bCs/>
                <w:color w:val="717171" w:themeColor="accent3" w:themeShade="BF"/>
                <w:lang w:eastAsia="zh-CN"/>
              </w:rPr>
            </w:pPr>
            <w:r>
              <w:rPr>
                <w:rFonts w:hint="default"/>
                <w:b/>
                <w:bCs/>
                <w:color w:val="717171" w:themeColor="accent3" w:themeShade="BF"/>
                <w:lang w:eastAsia="zh-CN"/>
              </w:rPr>
              <w:t>4</w:t>
            </w:r>
          </w:p>
        </w:tc>
        <w:tc>
          <w:tcPr>
            <w:tcW w:w="1406" w:type="dxa"/>
            <w:tcBorders>
              <w:right w:val="nil"/>
            </w:tcBorders>
            <w:shd w:val="clear" w:color="auto" w:fill="auto"/>
          </w:tcPr>
          <w:p w14:paraId="08AC02CE">
            <w:pPr>
              <w:rPr>
                <w:rFonts w:hint="eastAsia"/>
                <w:b/>
                <w:i/>
                <w:color w:val="auto"/>
              </w:rPr>
            </w:pPr>
            <w:r>
              <w:rPr>
                <w:rFonts w:hint="eastAsia"/>
                <w:b/>
                <w:i/>
                <w:color w:val="auto"/>
              </w:rPr>
              <w:t>single</w:t>
            </w:r>
          </w:p>
        </w:tc>
        <w:tc>
          <w:tcPr>
            <w:tcW w:w="6813" w:type="dxa"/>
            <w:tcBorders>
              <w:right w:val="nil"/>
            </w:tcBorders>
            <w:shd w:val="clear" w:color="auto" w:fill="auto"/>
          </w:tcPr>
          <w:p w14:paraId="5B39CFAF">
            <w:pPr>
              <w:rPr>
                <w:rFonts w:hint="eastAsia"/>
                <w:bCs/>
                <w:color w:val="auto"/>
              </w:rPr>
            </w:pPr>
            <w:r>
              <w:rPr>
                <w:rFonts w:hint="eastAsia"/>
                <w:bCs/>
                <w:color w:val="auto"/>
              </w:rPr>
              <w:t>是否单侧剖切</w:t>
            </w:r>
          </w:p>
        </w:tc>
      </w:tr>
    </w:tbl>
    <w:p w14:paraId="42DE9D7F"/>
    <w:p w14:paraId="37A8DF91">
      <w:pPr>
        <w:rPr>
          <w:b/>
        </w:rPr>
      </w:pPr>
      <w:r>
        <w:rPr>
          <w:rFonts w:hint="eastAsia"/>
          <w:b/>
        </w:rPr>
        <w:t>返回值：</w:t>
      </w:r>
    </w:p>
    <w:p w14:paraId="5711EA26">
      <w:r>
        <w:rPr>
          <w:rFonts w:hint="eastAsia"/>
        </w:rPr>
        <w:t>布尔值，成功返回true；失败返回false</w:t>
      </w:r>
    </w:p>
    <w:p w14:paraId="34272243"/>
    <w:p w14:paraId="0F8C7E7F">
      <w:pPr>
        <w:autoSpaceDE w:val="0"/>
        <w:autoSpaceDN w:val="0"/>
        <w:adjustRightInd w:val="0"/>
        <w:jc w:val="left"/>
        <w:rPr>
          <w:b/>
        </w:rPr>
      </w:pPr>
      <w:r>
        <w:rPr>
          <w:rFonts w:hint="eastAsia"/>
          <w:b/>
        </w:rPr>
        <w:t>调用示例：</w:t>
      </w:r>
    </w:p>
    <w:p w14:paraId="082E4F49">
      <w:pPr>
        <w:shd w:val="clear" w:color="auto" w:fill="E3F0F3"/>
        <w:rPr>
          <w:rFonts w:hint="default" w:asciiTheme="minorEastAsia" w:hAnsiTheme="minorEastAsia"/>
          <w:lang w:eastAsia="zh-CN"/>
        </w:rPr>
      </w:pPr>
      <w:r>
        <w:rPr>
          <w:rFonts w:hint="eastAsia" w:asciiTheme="minorEastAsia" w:hAnsiTheme="minorEastAsia"/>
        </w:rPr>
        <w:t>BlackHole3D.Clip.setClipSpecifyHeight</w:t>
      </w:r>
      <w:r>
        <w:rPr>
          <w:rFonts w:asciiTheme="minorEastAsia" w:hAnsiTheme="minorEastAsia"/>
        </w:rPr>
        <w:t>(</w:t>
      </w:r>
      <w:r>
        <w:rPr>
          <w:rFonts w:hint="default" w:asciiTheme="minorEastAsia" w:hAnsiTheme="minorEastAsia"/>
          <w:lang w:eastAsia="zh-CN"/>
        </w:rPr>
        <w:t>"jifang01"</w:t>
      </w:r>
      <w:r>
        <w:rPr>
          <w:rFonts w:hint="eastAsia" w:asciiTheme="minorEastAsia" w:hAnsiTheme="minorEastAsia"/>
          <w:lang w:val="en-US" w:eastAsia="zh-CN"/>
        </w:rPr>
        <w:t>,12.3,10,false</w:t>
      </w:r>
      <w:r>
        <w:rPr>
          <w:rFonts w:asciiTheme="minorEastAsia" w:hAnsiTheme="minorEastAsia"/>
        </w:rPr>
        <w:t>);</w:t>
      </w:r>
    </w:p>
    <w:p w14:paraId="179F8EAD">
      <w:pPr>
        <w:rPr>
          <w:rFonts w:hint="eastAsia"/>
        </w:rPr>
      </w:pPr>
    </w:p>
    <w:p w14:paraId="7B8F566B">
      <w:pPr>
        <w:rPr>
          <w:rFonts w:hint="default"/>
          <w:lang w:val="en-US" w:eastAsia="zh-CN"/>
        </w:rPr>
      </w:pPr>
    </w:p>
    <w:p w14:paraId="4A3D14BD">
      <w:pPr>
        <w:pStyle w:val="24"/>
        <w:outlineLvl w:val="2"/>
      </w:pPr>
      <w:r>
        <w:rPr>
          <w:rFonts w:hint="eastAsia"/>
        </w:rPr>
        <w:t>setClipBoxClr</w:t>
      </w:r>
    </w:p>
    <w:p w14:paraId="3591B50C">
      <w:pPr>
        <w:rPr>
          <w:b/>
        </w:rPr>
      </w:pPr>
      <w:r>
        <w:rPr>
          <w:rFonts w:hint="eastAsia"/>
          <w:b/>
        </w:rPr>
        <w:t>功能：</w:t>
      </w:r>
    </w:p>
    <w:p w14:paraId="38464A6F">
      <w:pPr>
        <w:rPr>
          <w:rFonts w:hint="eastAsia"/>
        </w:rPr>
      </w:pPr>
      <w:r>
        <w:rPr>
          <w:rFonts w:hint="eastAsia"/>
        </w:rPr>
        <w:t>设置体剖切盒的面颜色和线颜色</w:t>
      </w:r>
    </w:p>
    <w:p w14:paraId="24D0C5DF">
      <w:pPr>
        <w:rPr>
          <w:rFonts w:hint="default" w:eastAsiaTheme="minorEastAsia"/>
          <w:b/>
          <w:bCs/>
          <w:color w:val="FF0000"/>
          <w:lang w:val="en-US" w:eastAsia="zh-CN"/>
        </w:rPr>
      </w:pPr>
      <w:r>
        <w:rPr>
          <w:rFonts w:hint="eastAsia"/>
          <w:b/>
          <w:bCs/>
          <w:color w:val="FF0000"/>
          <w:lang w:val="en-US" w:eastAsia="zh-CN"/>
        </w:rPr>
        <w:t>注：需要在剖切辅助体显示之前设置</w:t>
      </w:r>
    </w:p>
    <w:p w14:paraId="73CBF566">
      <w:pPr>
        <w:rPr>
          <w:rFonts w:hint="eastAsia"/>
        </w:rPr>
      </w:pPr>
    </w:p>
    <w:p w14:paraId="511DE27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39"/>
        <w:gridCol w:w="6781"/>
      </w:tblGrid>
      <w:tr w14:paraId="3B04B1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2380688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39" w:type="dxa"/>
            <w:tcBorders>
              <w:top w:val="single" w:color="969696" w:themeColor="accent3" w:sz="8" w:space="0"/>
              <w:bottom w:val="single" w:color="969696" w:themeColor="accent3" w:sz="8" w:space="0"/>
              <w:right w:val="nil"/>
              <w:insideH w:val="single" w:sz="8" w:space="0"/>
              <w:insideV w:val="nil"/>
            </w:tcBorders>
            <w:shd w:val="clear" w:color="auto" w:fill="auto"/>
          </w:tcPr>
          <w:p w14:paraId="259E261A">
            <w:pPr>
              <w:spacing w:before="0" w:after="0" w:line="240" w:lineRule="auto"/>
              <w:rPr>
                <w:b/>
                <w:bCs/>
                <w:i/>
                <w:color w:val="auto"/>
              </w:rPr>
            </w:pPr>
            <w:r>
              <w:rPr>
                <w:rFonts w:hint="eastAsia"/>
                <w:b/>
                <w:bCs/>
                <w:i/>
                <w:color w:val="auto"/>
              </w:rPr>
              <w:t>faceClr</w:t>
            </w:r>
          </w:p>
        </w:tc>
        <w:tc>
          <w:tcPr>
            <w:tcW w:w="6781" w:type="dxa"/>
            <w:tcBorders>
              <w:top w:val="single" w:color="969696" w:themeColor="accent3" w:sz="8" w:space="0"/>
              <w:bottom w:val="single" w:color="969696" w:themeColor="accent3" w:sz="8" w:space="0"/>
              <w:right w:val="nil"/>
              <w:insideH w:val="single" w:sz="8" w:space="0"/>
              <w:insideV w:val="nil"/>
            </w:tcBorders>
            <w:shd w:val="clear" w:color="auto" w:fill="auto"/>
          </w:tcPr>
          <w:p w14:paraId="4DF18322">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2C875A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tcPr>
          <w:p w14:paraId="0E6BF214">
            <w:pPr>
              <w:jc w:val="center"/>
              <w:rPr>
                <w:rFonts w:hint="eastAsia" w:eastAsiaTheme="minorEastAsia"/>
                <w:b w:val="0"/>
                <w:bCs w:val="0"/>
                <w:color w:val="717171" w:themeColor="accent3" w:themeShade="BF"/>
                <w:lang w:eastAsia="zh-CN"/>
              </w:rPr>
            </w:pPr>
            <w:r>
              <w:rPr>
                <w:rFonts w:hint="eastAsia"/>
                <w:b/>
                <w:bCs/>
                <w:color w:val="717171" w:themeColor="accent3" w:themeShade="BF"/>
                <w:lang w:val="en-US" w:eastAsia="zh-CN"/>
              </w:rPr>
              <w:t>2</w:t>
            </w:r>
          </w:p>
        </w:tc>
        <w:tc>
          <w:tcPr>
            <w:tcW w:w="1439" w:type="dxa"/>
            <w:tcBorders>
              <w:right w:val="nil"/>
            </w:tcBorders>
            <w:shd w:val="clear" w:color="auto" w:fill="auto"/>
          </w:tcPr>
          <w:p w14:paraId="1AB2F75A">
            <w:pPr>
              <w:rPr>
                <w:b/>
                <w:i/>
                <w:color w:val="717171" w:themeColor="accent3" w:themeShade="BF"/>
              </w:rPr>
            </w:pPr>
            <w:r>
              <w:rPr>
                <w:rFonts w:hint="eastAsia"/>
                <w:b/>
                <w:i/>
                <w:color w:val="auto"/>
              </w:rPr>
              <w:t>lineClr</w:t>
            </w:r>
          </w:p>
        </w:tc>
        <w:tc>
          <w:tcPr>
            <w:tcW w:w="6781" w:type="dxa"/>
            <w:tcBorders>
              <w:right w:val="nil"/>
            </w:tcBorders>
            <w:shd w:val="clear" w:color="auto" w:fill="auto"/>
          </w:tcPr>
          <w:p w14:paraId="0BDCEDF9">
            <w:pPr>
              <w:rPr>
                <w:b/>
                <w:color w:val="717171" w:themeColor="accent3" w:themeShade="BF"/>
              </w:rPr>
            </w:pPr>
            <w:r>
              <w:rPr>
                <w:rFonts w:hint="eastAsia"/>
                <w:color w:val="717171" w:themeColor="accent3" w:themeShade="BF"/>
              </w:rPr>
              <w:t>线颜色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bl>
    <w:p w14:paraId="32FB6507"/>
    <w:p w14:paraId="1FFD971E">
      <w:pPr>
        <w:rPr>
          <w:b/>
        </w:rPr>
      </w:pPr>
      <w:r>
        <w:rPr>
          <w:rFonts w:hint="eastAsia"/>
          <w:b/>
        </w:rPr>
        <w:t>返回值：</w:t>
      </w:r>
    </w:p>
    <w:p w14:paraId="35B5013C">
      <w:r>
        <w:rPr>
          <w:rFonts w:hint="eastAsia"/>
          <w:lang w:val="en-US" w:eastAsia="zh-CN"/>
        </w:rPr>
        <w:t>无</w:t>
      </w:r>
    </w:p>
    <w:p w14:paraId="77C0A95F"/>
    <w:p w14:paraId="10DA9182">
      <w:pPr>
        <w:autoSpaceDE w:val="0"/>
        <w:autoSpaceDN w:val="0"/>
        <w:adjustRightInd w:val="0"/>
        <w:jc w:val="left"/>
        <w:rPr>
          <w:b/>
        </w:rPr>
      </w:pPr>
      <w:r>
        <w:rPr>
          <w:rFonts w:hint="eastAsia"/>
          <w:b/>
        </w:rPr>
        <w:t>调用示例：</w:t>
      </w:r>
    </w:p>
    <w:p w14:paraId="19252494">
      <w:pPr>
        <w:shd w:val="clear" w:color="auto" w:fill="E3F0F3"/>
        <w:jc w:val="left"/>
        <w:rPr>
          <w:rFonts w:hint="default" w:asciiTheme="minorEastAsia" w:hAnsiTheme="minorEastAsia"/>
          <w:lang w:val="en-US" w:eastAsia="zh-CN"/>
        </w:rPr>
      </w:pPr>
      <w:r>
        <w:rPr>
          <w:rFonts w:hint="default" w:asciiTheme="minorEastAsia" w:hAnsiTheme="minorEastAsia"/>
          <w:lang w:eastAsia="zh-CN"/>
        </w:rPr>
        <w:t>BlackHole3D.Clip.setClipBoxClr(new BlackHole3D.REColor(255,255,255,</w:t>
      </w:r>
      <w:r>
        <w:rPr>
          <w:rFonts w:hint="eastAsia" w:asciiTheme="minorEastAsia" w:hAnsiTheme="minorEastAsia"/>
          <w:lang w:val="en-US" w:eastAsia="zh-CN"/>
        </w:rPr>
        <w:t>128</w:t>
      </w:r>
      <w:r>
        <w:rPr>
          <w:rFonts w:hint="default" w:asciiTheme="minorEastAsia" w:hAnsiTheme="minorEastAsia"/>
          <w:lang w:eastAsia="zh-CN"/>
        </w:rPr>
        <w:t>), new BlackHole3D.REColor(255,0,0,255))</w:t>
      </w:r>
      <w:r>
        <w:rPr>
          <w:rFonts w:hint="eastAsia" w:asciiTheme="minorEastAsia" w:hAnsiTheme="minorEastAsia"/>
          <w:lang w:val="en-US" w:eastAsia="zh-CN"/>
        </w:rPr>
        <w:t>;</w:t>
      </w:r>
    </w:p>
    <w:p w14:paraId="6A7DB235">
      <w:pPr>
        <w:rPr>
          <w:rFonts w:hint="default"/>
          <w:lang w:val="en-US" w:eastAsia="zh-CN"/>
        </w:rPr>
      </w:pPr>
    </w:p>
    <w:p w14:paraId="3B6E41BF">
      <w:pPr>
        <w:pStyle w:val="24"/>
        <w:outlineLvl w:val="2"/>
      </w:pPr>
      <w:r>
        <w:rPr>
          <w:rFonts w:hint="eastAsia"/>
        </w:rPr>
        <w:t>getClipBoxClr</w:t>
      </w:r>
    </w:p>
    <w:p w14:paraId="410B1881">
      <w:pPr>
        <w:rPr>
          <w:b/>
        </w:rPr>
      </w:pPr>
      <w:r>
        <w:rPr>
          <w:rFonts w:hint="eastAsia"/>
          <w:b/>
        </w:rPr>
        <w:t>功能：</w:t>
      </w:r>
    </w:p>
    <w:p w14:paraId="7CEDE21B">
      <w:pPr>
        <w:rPr>
          <w:rFonts w:hint="eastAsia"/>
        </w:rPr>
      </w:pPr>
      <w:r>
        <w:rPr>
          <w:rFonts w:hint="eastAsia"/>
        </w:rPr>
        <w:t>获取体剖切盒的面颜色和线颜色</w:t>
      </w:r>
    </w:p>
    <w:p w14:paraId="42AFF69E">
      <w:pPr>
        <w:rPr>
          <w:rFonts w:hint="eastAsia"/>
        </w:rPr>
      </w:pPr>
    </w:p>
    <w:p w14:paraId="3CF87D00">
      <w:pPr>
        <w:rPr>
          <w:b/>
        </w:rPr>
      </w:pPr>
      <w:r>
        <w:rPr>
          <w:rFonts w:hint="eastAsia"/>
          <w:b/>
        </w:rPr>
        <w:t>参数：</w:t>
      </w:r>
    </w:p>
    <w:p w14:paraId="204F0C2B">
      <w:pPr>
        <w:rPr>
          <w:rFonts w:hint="default" w:eastAsiaTheme="minorEastAsia"/>
          <w:lang w:val="en-US" w:eastAsia="zh-CN"/>
        </w:rPr>
      </w:pPr>
      <w:r>
        <w:rPr>
          <w:rFonts w:hint="eastAsia"/>
          <w:lang w:val="en-US" w:eastAsia="zh-CN"/>
        </w:rPr>
        <w:t>无</w:t>
      </w:r>
    </w:p>
    <w:p w14:paraId="1022183C">
      <w:pPr>
        <w:rPr>
          <w:rFonts w:hint="default" w:eastAsiaTheme="minorEastAsia"/>
          <w:lang w:val="en-US" w:eastAsia="zh-CN"/>
        </w:rPr>
      </w:pPr>
    </w:p>
    <w:p w14:paraId="40E0C102">
      <w:pPr>
        <w:rPr>
          <w:b/>
        </w:rPr>
      </w:pPr>
      <w:r>
        <w:rPr>
          <w:rFonts w:hint="eastAsia"/>
          <w:b/>
        </w:rPr>
        <w:t>返回值：</w:t>
      </w:r>
    </w:p>
    <w:p w14:paraId="304D3736">
      <w:pPr>
        <w:rPr>
          <w:rFonts w:hint="default" w:eastAsiaTheme="minorEastAsia"/>
          <w:lang w:val="en-US" w:eastAsia="zh-CN"/>
        </w:rPr>
      </w:pPr>
      <w:r>
        <w:rPr>
          <w:rFonts w:hint="eastAsia"/>
          <w:lang w:val="en-US" w:eastAsia="zh-CN"/>
        </w:rPr>
        <w:t>数组类型，第一个元素为面颜色，第二个元素为线颜色，数组为空代表获取失败</w:t>
      </w:r>
    </w:p>
    <w:p w14:paraId="7A51D073"/>
    <w:p w14:paraId="32037A0D">
      <w:pPr>
        <w:autoSpaceDE w:val="0"/>
        <w:autoSpaceDN w:val="0"/>
        <w:adjustRightInd w:val="0"/>
        <w:jc w:val="left"/>
        <w:rPr>
          <w:b/>
        </w:rPr>
      </w:pPr>
      <w:r>
        <w:rPr>
          <w:rFonts w:hint="eastAsia"/>
          <w:b/>
        </w:rPr>
        <w:t>调用示例：</w:t>
      </w:r>
    </w:p>
    <w:p w14:paraId="6714A982">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clr_list = BlackHole3D.Clip.getClipBoxClr();</w:t>
      </w:r>
    </w:p>
    <w:p w14:paraId="370D3370">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if (clr_list.length &gt; 0) {</w:t>
      </w:r>
    </w:p>
    <w:p w14:paraId="4DCE35D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let faceClr = clr_list[0];</w:t>
      </w:r>
    </w:p>
    <w:p w14:paraId="13464ED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let lineClr = clr_list[1];</w:t>
      </w:r>
    </w:p>
    <w:p w14:paraId="52ACFA24">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w:t>
      </w:r>
    </w:p>
    <w:p w14:paraId="14A6B812">
      <w:pPr>
        <w:rPr>
          <w:rFonts w:hint="default"/>
          <w:lang w:val="en-US" w:eastAsia="zh-CN"/>
        </w:rPr>
      </w:pPr>
    </w:p>
    <w:p w14:paraId="2CF34504">
      <w:pPr>
        <w:rPr>
          <w:rFonts w:hint="default"/>
          <w:lang w:val="en-US" w:eastAsia="zh-CN"/>
        </w:rPr>
      </w:pPr>
    </w:p>
    <w:p w14:paraId="5730551E">
      <w:pPr>
        <w:pStyle w:val="24"/>
        <w:outlineLvl w:val="2"/>
      </w:pPr>
      <w:r>
        <w:rPr>
          <w:rFonts w:hint="eastAsia"/>
        </w:rPr>
        <w:t>setClipBoxHoverClrInfo</w:t>
      </w:r>
    </w:p>
    <w:p w14:paraId="29951183">
      <w:pPr>
        <w:rPr>
          <w:b/>
        </w:rPr>
      </w:pPr>
      <w:r>
        <w:rPr>
          <w:rFonts w:hint="eastAsia"/>
          <w:b/>
        </w:rPr>
        <w:t>功能：</w:t>
      </w:r>
    </w:p>
    <w:p w14:paraId="2485A97D">
      <w:pPr>
        <w:rPr>
          <w:rFonts w:hint="eastAsia"/>
        </w:rPr>
      </w:pPr>
      <w:r>
        <w:rPr>
          <w:rFonts w:hint="eastAsia"/>
        </w:rPr>
        <w:t>设置剖切盒鼠标悬停时的面颜色信息</w:t>
      </w:r>
    </w:p>
    <w:p w14:paraId="314ABCC2">
      <w:pPr>
        <w:rPr>
          <w:rFonts w:hint="default" w:eastAsiaTheme="minorEastAsia"/>
          <w:b/>
          <w:bCs/>
          <w:color w:val="FF0000"/>
          <w:lang w:val="en-US" w:eastAsia="zh-CN"/>
        </w:rPr>
      </w:pPr>
      <w:r>
        <w:rPr>
          <w:rFonts w:hint="eastAsia"/>
          <w:b/>
          <w:bCs/>
          <w:color w:val="FF0000"/>
          <w:lang w:val="en-US" w:eastAsia="zh-CN"/>
        </w:rPr>
        <w:t>注：需要在剖切辅助体显示之前设置</w:t>
      </w:r>
    </w:p>
    <w:p w14:paraId="3BBF2300">
      <w:pPr>
        <w:rPr>
          <w:rFonts w:hint="eastAsia"/>
        </w:rPr>
      </w:pPr>
    </w:p>
    <w:p w14:paraId="72918F27">
      <w:pPr>
        <w:rPr>
          <w:b/>
        </w:rPr>
      </w:pPr>
      <w:r>
        <w:rPr>
          <w:rFonts w:hint="eastAsia"/>
          <w:b/>
        </w:rPr>
        <w:t>参数：</w:t>
      </w:r>
    </w:p>
    <w:tbl>
      <w:tblPr>
        <w:tblStyle w:val="13"/>
        <w:tblW w:w="8220"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9"/>
        <w:gridCol w:w="6781"/>
      </w:tblGrid>
      <w:tr w14:paraId="65A01D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9" w:type="dxa"/>
            <w:tcBorders>
              <w:top w:val="single" w:color="969696" w:themeColor="accent3" w:sz="8" w:space="0"/>
              <w:bottom w:val="single" w:color="969696" w:themeColor="accent3" w:sz="8" w:space="0"/>
              <w:right w:val="nil"/>
              <w:insideH w:val="single" w:sz="8" w:space="0"/>
              <w:insideV w:val="nil"/>
            </w:tcBorders>
            <w:shd w:val="clear" w:color="auto" w:fill="auto"/>
          </w:tcPr>
          <w:p w14:paraId="5622E85B">
            <w:pPr>
              <w:spacing w:before="0" w:after="0" w:line="240" w:lineRule="auto"/>
              <w:rPr>
                <w:b/>
                <w:bCs/>
                <w:i/>
                <w:color w:val="auto"/>
              </w:rPr>
            </w:pPr>
            <w:r>
              <w:rPr>
                <w:rFonts w:hint="eastAsia"/>
                <w:b/>
                <w:bCs/>
                <w:i/>
                <w:color w:val="auto"/>
              </w:rPr>
              <w:t>faceClr</w:t>
            </w:r>
          </w:p>
        </w:tc>
        <w:tc>
          <w:tcPr>
            <w:tcW w:w="6781" w:type="dxa"/>
            <w:tcBorders>
              <w:top w:val="single" w:color="969696" w:themeColor="accent3" w:sz="8" w:space="0"/>
              <w:bottom w:val="single" w:color="969696" w:themeColor="accent3" w:sz="8" w:space="0"/>
              <w:right w:val="nil"/>
              <w:insideH w:val="single" w:sz="8" w:space="0"/>
              <w:insideV w:val="nil"/>
            </w:tcBorders>
            <w:shd w:val="clear" w:color="auto" w:fill="auto"/>
          </w:tcPr>
          <w:p w14:paraId="516E4604">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51213D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9" w:type="dxa"/>
            <w:tcBorders>
              <w:right w:val="nil"/>
            </w:tcBorders>
            <w:shd w:val="clear" w:color="auto" w:fill="auto"/>
          </w:tcPr>
          <w:p w14:paraId="4EC2DC11">
            <w:pPr>
              <w:rPr>
                <w:b/>
                <w:i/>
                <w:color w:val="717171" w:themeColor="accent3" w:themeShade="BF"/>
              </w:rPr>
            </w:pPr>
            <w:r>
              <w:rPr>
                <w:rFonts w:hint="eastAsia"/>
                <w:b/>
                <w:i/>
                <w:color w:val="auto"/>
              </w:rPr>
              <w:t>clrWeight</w:t>
            </w:r>
          </w:p>
        </w:tc>
        <w:tc>
          <w:tcPr>
            <w:tcW w:w="6781" w:type="dxa"/>
            <w:tcBorders>
              <w:right w:val="nil"/>
            </w:tcBorders>
            <w:shd w:val="clear" w:color="auto" w:fill="auto"/>
          </w:tcPr>
          <w:p w14:paraId="7FB000D8">
            <w:pPr>
              <w:rPr>
                <w:rFonts w:hint="default" w:eastAsiaTheme="minorEastAsia"/>
                <w:b/>
                <w:color w:val="717171" w:themeColor="accent3" w:themeShade="BF"/>
                <w:lang w:val="en-US" w:eastAsia="zh-CN"/>
              </w:rPr>
            </w:pPr>
            <w:r>
              <w:rPr>
                <w:rFonts w:hint="eastAsia"/>
                <w:color w:val="717171" w:themeColor="accent3" w:themeShade="BF"/>
              </w:rPr>
              <w:t>面颜色权重</w:t>
            </w:r>
            <w:r>
              <w:rPr>
                <w:rFonts w:hint="eastAsia"/>
                <w:color w:val="717171" w:themeColor="accent3" w:themeShade="BF"/>
                <w:lang w:eastAsia="zh-CN"/>
              </w:rPr>
              <w:t>，</w:t>
            </w:r>
            <w:r>
              <w:rPr>
                <w:rFonts w:hint="eastAsia"/>
                <w:color w:val="717171" w:themeColor="accent3" w:themeShade="BF"/>
                <w:lang w:val="en-US" w:eastAsia="zh-CN"/>
              </w:rPr>
              <w:t xml:space="preserve"> [0,255]</w:t>
            </w:r>
          </w:p>
        </w:tc>
      </w:tr>
      <w:tr w14:paraId="4B8376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9" w:type="dxa"/>
            <w:tcBorders>
              <w:right w:val="nil"/>
            </w:tcBorders>
            <w:shd w:val="clear" w:color="auto" w:fill="auto"/>
          </w:tcPr>
          <w:p w14:paraId="0E7557E7">
            <w:pPr>
              <w:rPr>
                <w:rFonts w:hint="eastAsia"/>
                <w:b/>
                <w:i/>
                <w:color w:val="auto"/>
              </w:rPr>
            </w:pPr>
            <w:r>
              <w:rPr>
                <w:rFonts w:hint="eastAsia"/>
                <w:b/>
                <w:i/>
                <w:color w:val="auto"/>
              </w:rPr>
              <w:t>alphaWeight</w:t>
            </w:r>
          </w:p>
        </w:tc>
        <w:tc>
          <w:tcPr>
            <w:tcW w:w="6781" w:type="dxa"/>
            <w:tcBorders>
              <w:right w:val="nil"/>
            </w:tcBorders>
            <w:shd w:val="clear" w:color="auto" w:fill="auto"/>
          </w:tcPr>
          <w:p w14:paraId="5E03EC38">
            <w:pPr>
              <w:rPr>
                <w:rFonts w:hint="eastAsia"/>
                <w:color w:val="717171" w:themeColor="accent3" w:themeShade="BF"/>
              </w:rPr>
            </w:pPr>
            <w:r>
              <w:rPr>
                <w:rFonts w:hint="eastAsia"/>
                <w:color w:val="717171" w:themeColor="accent3" w:themeShade="BF"/>
              </w:rPr>
              <w:t>面透明度权重</w:t>
            </w:r>
            <w:r>
              <w:rPr>
                <w:rFonts w:hint="eastAsia"/>
                <w:color w:val="717171" w:themeColor="accent3" w:themeShade="BF"/>
                <w:lang w:eastAsia="zh-CN"/>
              </w:rPr>
              <w:t>，</w:t>
            </w:r>
            <w:r>
              <w:rPr>
                <w:rFonts w:hint="eastAsia"/>
                <w:color w:val="717171" w:themeColor="accent3" w:themeShade="BF"/>
                <w:lang w:val="en-US" w:eastAsia="zh-CN"/>
              </w:rPr>
              <w:t xml:space="preserve"> [0,255]</w:t>
            </w:r>
          </w:p>
        </w:tc>
      </w:tr>
    </w:tbl>
    <w:p w14:paraId="10BAF36E"/>
    <w:p w14:paraId="2F53D500">
      <w:pPr>
        <w:rPr>
          <w:b/>
        </w:rPr>
      </w:pPr>
      <w:r>
        <w:rPr>
          <w:rFonts w:hint="eastAsia"/>
          <w:b/>
        </w:rPr>
        <w:t>返回值：</w:t>
      </w:r>
    </w:p>
    <w:p w14:paraId="305492B2">
      <w:r>
        <w:rPr>
          <w:rFonts w:hint="eastAsia"/>
          <w:lang w:val="en-US" w:eastAsia="zh-CN"/>
        </w:rPr>
        <w:t>无</w:t>
      </w:r>
    </w:p>
    <w:p w14:paraId="5EEF51C6"/>
    <w:p w14:paraId="7DD7AA0D">
      <w:pPr>
        <w:autoSpaceDE w:val="0"/>
        <w:autoSpaceDN w:val="0"/>
        <w:adjustRightInd w:val="0"/>
        <w:jc w:val="left"/>
        <w:rPr>
          <w:b/>
        </w:rPr>
      </w:pPr>
      <w:r>
        <w:rPr>
          <w:rFonts w:hint="eastAsia"/>
          <w:b/>
        </w:rPr>
        <w:t>调用示例：</w:t>
      </w:r>
    </w:p>
    <w:p w14:paraId="551637A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BlackHole3D.Clip.setClipBoxHoverClrInfo(new BlackHole3D.REColor(255, 0, 0, 128), 255, 255)</w:t>
      </w:r>
    </w:p>
    <w:p w14:paraId="4CE4C0EF">
      <w:pPr>
        <w:rPr>
          <w:rFonts w:hint="default"/>
          <w:lang w:val="en-US" w:eastAsia="zh-CN"/>
        </w:rPr>
      </w:pPr>
    </w:p>
    <w:p w14:paraId="4B90C891">
      <w:pPr>
        <w:rPr>
          <w:rFonts w:hint="default"/>
          <w:lang w:val="en-US" w:eastAsia="zh-CN"/>
        </w:rPr>
      </w:pPr>
    </w:p>
    <w:p w14:paraId="00A37E56">
      <w:pPr>
        <w:pStyle w:val="24"/>
        <w:outlineLvl w:val="2"/>
      </w:pPr>
      <w:r>
        <w:rPr>
          <w:rFonts w:hint="eastAsia"/>
        </w:rPr>
        <w:t>getClipBoxHoverClrInfo</w:t>
      </w:r>
    </w:p>
    <w:p w14:paraId="68F62745">
      <w:pPr>
        <w:rPr>
          <w:b/>
        </w:rPr>
      </w:pPr>
      <w:r>
        <w:rPr>
          <w:rFonts w:hint="eastAsia"/>
          <w:b/>
        </w:rPr>
        <w:t>功能：</w:t>
      </w:r>
    </w:p>
    <w:p w14:paraId="77F0226A">
      <w:pPr>
        <w:rPr>
          <w:rFonts w:hint="eastAsia"/>
        </w:rPr>
      </w:pPr>
      <w:r>
        <w:rPr>
          <w:rFonts w:hint="eastAsia"/>
        </w:rPr>
        <w:t>获取剖切盒鼠标悬停时的面颜色信息</w:t>
      </w:r>
    </w:p>
    <w:p w14:paraId="216CD33C">
      <w:pPr>
        <w:rPr>
          <w:rFonts w:hint="eastAsia"/>
        </w:rPr>
      </w:pPr>
    </w:p>
    <w:p w14:paraId="75C9008D">
      <w:pPr>
        <w:rPr>
          <w:b/>
        </w:rPr>
      </w:pPr>
      <w:r>
        <w:rPr>
          <w:rFonts w:hint="eastAsia"/>
          <w:b/>
        </w:rPr>
        <w:t>参数：</w:t>
      </w:r>
    </w:p>
    <w:p w14:paraId="54989E54">
      <w:pPr>
        <w:rPr>
          <w:rFonts w:hint="default" w:eastAsiaTheme="minorEastAsia"/>
          <w:lang w:val="en-US" w:eastAsia="zh-CN"/>
        </w:rPr>
      </w:pPr>
      <w:r>
        <w:rPr>
          <w:rFonts w:hint="eastAsia"/>
          <w:lang w:val="en-US" w:eastAsia="zh-CN"/>
        </w:rPr>
        <w:t>无</w:t>
      </w:r>
    </w:p>
    <w:p w14:paraId="5D7B034B">
      <w:pPr>
        <w:rPr>
          <w:rFonts w:hint="default" w:eastAsiaTheme="minorEastAsia"/>
          <w:lang w:val="en-US" w:eastAsia="zh-CN"/>
        </w:rPr>
      </w:pPr>
    </w:p>
    <w:p w14:paraId="3CB19597">
      <w:pPr>
        <w:rPr>
          <w:b/>
        </w:rPr>
      </w:pPr>
      <w:r>
        <w:rPr>
          <w:rFonts w:hint="eastAsia"/>
          <w:b/>
        </w:rPr>
        <w:t>返回值：</w:t>
      </w:r>
    </w:p>
    <w:p w14:paraId="7A2D22B9">
      <w:pPr>
        <w:rPr>
          <w:rFonts w:hint="eastAsia"/>
          <w:b w:val="0"/>
          <w:bCs/>
          <w:lang w:val="en-US" w:eastAsia="zh-CN"/>
        </w:rPr>
      </w:pPr>
      <w:r>
        <w:rPr>
          <w:rFonts w:hint="eastAsia"/>
          <w:lang w:val="en-US" w:eastAsia="zh-CN"/>
        </w:rPr>
        <w:t>对象类型</w:t>
      </w:r>
      <w:r>
        <w:rPr>
          <w:rFonts w:hint="eastAsia"/>
          <w:b w:val="0"/>
          <w:bCs/>
          <w:lang w:val="en-US" w:eastAsia="zh-CN"/>
        </w:rPr>
        <w:t>（Object对象类型）</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4B6206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74190F1D">
            <w:pPr>
              <w:spacing w:before="0" w:after="0" w:line="240" w:lineRule="auto"/>
              <w:rPr>
                <w:b/>
                <w:bCs/>
                <w:i/>
                <w:color w:val="auto"/>
              </w:rPr>
            </w:pPr>
            <w:r>
              <w:rPr>
                <w:rFonts w:hint="eastAsia"/>
                <w:b/>
                <w:bCs/>
                <w:i/>
                <w:color w:val="auto"/>
              </w:rPr>
              <w:t>faceClr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3EAB3FE">
            <w:pPr>
              <w:spacing w:before="0" w:after="0" w:line="240" w:lineRule="auto"/>
              <w:rPr>
                <w:rFonts w:hint="default" w:eastAsiaTheme="minorEastAsia"/>
                <w:b w:val="0"/>
                <w:bCs/>
                <w:color w:val="auto"/>
                <w:lang w:val="en-US" w:eastAsia="zh-CN"/>
              </w:rPr>
            </w:pPr>
            <w:r>
              <w:rPr>
                <w:rFonts w:hint="eastAsia"/>
                <w:color w:val="717171" w:themeColor="accent3" w:themeShade="BF"/>
              </w:rPr>
              <w:t>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784CF8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0F1CD7C0">
            <w:pPr>
              <w:rPr>
                <w:rFonts w:hint="eastAsia"/>
                <w:b/>
                <w:bCs/>
                <w:i/>
                <w:color w:val="auto"/>
              </w:rPr>
            </w:pPr>
            <w:r>
              <w:rPr>
                <w:rFonts w:hint="eastAsia"/>
                <w:b/>
                <w:i/>
                <w:color w:val="auto"/>
              </w:rPr>
              <w:t>clrWeight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6D299BD">
            <w:pPr>
              <w:rPr>
                <w:rFonts w:hint="eastAsia"/>
                <w:b w:val="0"/>
                <w:bCs/>
                <w:color w:val="auto"/>
                <w:lang w:val="en-US" w:eastAsia="zh-CN"/>
              </w:rPr>
            </w:pPr>
            <w:r>
              <w:rPr>
                <w:rFonts w:hint="eastAsia"/>
                <w:color w:val="717171" w:themeColor="accent3" w:themeShade="BF"/>
              </w:rPr>
              <w:t>面颜色权重</w:t>
            </w:r>
            <w:r>
              <w:rPr>
                <w:rFonts w:hint="eastAsia"/>
                <w:color w:val="717171" w:themeColor="accent3" w:themeShade="BF"/>
                <w:lang w:eastAsia="zh-CN"/>
              </w:rPr>
              <w:t>，</w:t>
            </w:r>
            <w:r>
              <w:rPr>
                <w:rFonts w:hint="eastAsia"/>
                <w:color w:val="717171" w:themeColor="accent3" w:themeShade="BF"/>
                <w:lang w:val="en-US" w:eastAsia="zh-CN"/>
              </w:rPr>
              <w:t xml:space="preserve"> [0,255]</w:t>
            </w:r>
          </w:p>
        </w:tc>
      </w:tr>
      <w:tr w14:paraId="2BA106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39EF8020">
            <w:pPr>
              <w:rPr>
                <w:rFonts w:hint="eastAsia"/>
                <w:b/>
                <w:bCs/>
                <w:i/>
                <w:color w:val="auto"/>
              </w:rPr>
            </w:pPr>
            <w:r>
              <w:rPr>
                <w:rFonts w:hint="eastAsia"/>
                <w:b/>
                <w:i/>
                <w:color w:val="auto"/>
              </w:rPr>
              <w:t>alphaWeight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AFF6BBE">
            <w:pPr>
              <w:rPr>
                <w:rFonts w:hint="eastAsia"/>
                <w:b w:val="0"/>
                <w:bCs/>
                <w:color w:val="auto"/>
                <w:lang w:val="en-US" w:eastAsia="zh-CN"/>
              </w:rPr>
            </w:pPr>
            <w:r>
              <w:rPr>
                <w:rFonts w:hint="eastAsia"/>
                <w:color w:val="717171" w:themeColor="accent3" w:themeShade="BF"/>
              </w:rPr>
              <w:t>面透明度权重</w:t>
            </w:r>
            <w:r>
              <w:rPr>
                <w:rFonts w:hint="eastAsia"/>
                <w:color w:val="717171" w:themeColor="accent3" w:themeShade="BF"/>
                <w:lang w:eastAsia="zh-CN"/>
              </w:rPr>
              <w:t>，</w:t>
            </w:r>
            <w:r>
              <w:rPr>
                <w:rFonts w:hint="eastAsia"/>
                <w:color w:val="717171" w:themeColor="accent3" w:themeShade="BF"/>
                <w:lang w:val="en-US" w:eastAsia="zh-CN"/>
              </w:rPr>
              <w:t xml:space="preserve"> [0,255]</w:t>
            </w:r>
          </w:p>
        </w:tc>
      </w:tr>
    </w:tbl>
    <w:p w14:paraId="69434308"/>
    <w:p w14:paraId="1659E5AB">
      <w:pPr>
        <w:autoSpaceDE w:val="0"/>
        <w:autoSpaceDN w:val="0"/>
        <w:adjustRightInd w:val="0"/>
        <w:jc w:val="left"/>
        <w:rPr>
          <w:b/>
        </w:rPr>
      </w:pPr>
      <w:r>
        <w:rPr>
          <w:rFonts w:hint="eastAsia"/>
          <w:b/>
        </w:rPr>
        <w:t>调用示例：</w:t>
      </w:r>
    </w:p>
    <w:p w14:paraId="20BD7CB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BlackHole3D.Clip.getClipBoxHoverClrInfo()</w:t>
      </w:r>
    </w:p>
    <w:p w14:paraId="681956AA">
      <w:pPr>
        <w:rPr>
          <w:rFonts w:hint="default"/>
          <w:lang w:val="en-US" w:eastAsia="zh-CN"/>
        </w:rPr>
      </w:pPr>
    </w:p>
    <w:p w14:paraId="222E1217">
      <w:pPr>
        <w:rPr>
          <w:rFonts w:hint="default"/>
          <w:lang w:val="en-US" w:eastAsia="zh-CN"/>
        </w:rPr>
      </w:pPr>
    </w:p>
    <w:p w14:paraId="499303A6">
      <w:pPr>
        <w:rPr>
          <w:rFonts w:hint="default"/>
          <w:lang w:val="en-US" w:eastAsia="zh-CN"/>
        </w:rPr>
      </w:pPr>
    </w:p>
    <w:p w14:paraId="596552ED">
      <w:pPr>
        <w:rPr>
          <w:rFonts w:hint="default"/>
          <w:lang w:val="en-US" w:eastAsia="zh-CN"/>
        </w:rPr>
      </w:pPr>
    </w:p>
    <w:p w14:paraId="5754BA6A">
      <w:pPr>
        <w:rPr>
          <w:rFonts w:hint="default"/>
          <w:lang w:val="en-US" w:eastAsia="zh-CN"/>
        </w:rPr>
      </w:pPr>
    </w:p>
    <w:p w14:paraId="2770FE12">
      <w:pPr>
        <w:rPr>
          <w:rFonts w:hint="default"/>
          <w:lang w:val="en-US" w:eastAsia="zh-CN"/>
        </w:rPr>
      </w:pPr>
    </w:p>
    <w:p w14:paraId="69C80FF4">
      <w:pPr>
        <w:pStyle w:val="3"/>
        <w:bidi w:val="0"/>
        <w:rPr>
          <w:rFonts w:hint="default"/>
          <w:lang w:val="en-US" w:eastAsia="zh-CN"/>
        </w:rPr>
      </w:pPr>
      <w:r>
        <w:rPr>
          <w:rFonts w:hint="eastAsia"/>
          <w:lang w:val="en-US" w:eastAsia="zh-CN"/>
        </w:rPr>
        <w:t>单面剖切</w:t>
      </w:r>
    </w:p>
    <w:p w14:paraId="71E61435">
      <w:pPr>
        <w:pStyle w:val="24"/>
        <w:outlineLvl w:val="2"/>
      </w:pPr>
      <w:r>
        <w:rPr>
          <w:rFonts w:hint="eastAsia"/>
        </w:rPr>
        <w:t>setSingleClip</w:t>
      </w:r>
    </w:p>
    <w:p w14:paraId="5BFC230B">
      <w:pPr>
        <w:rPr>
          <w:b/>
        </w:rPr>
      </w:pPr>
      <w:r>
        <w:rPr>
          <w:rFonts w:hint="eastAsia"/>
          <w:b/>
        </w:rPr>
        <w:t>功能：</w:t>
      </w:r>
    </w:p>
    <w:p w14:paraId="170EF170">
      <w:pPr>
        <w:rPr>
          <w:rFonts w:hint="eastAsia"/>
        </w:rPr>
      </w:pPr>
      <w:r>
        <w:rPr>
          <w:rFonts w:hint="eastAsia"/>
        </w:rPr>
        <w:t>进入单面剖切状态</w:t>
      </w:r>
    </w:p>
    <w:p w14:paraId="5FDF53DE">
      <w:pPr>
        <w:rPr>
          <w:rFonts w:hint="default" w:eastAsiaTheme="minorEastAsia"/>
          <w:color w:val="FF0000"/>
          <w:lang w:val="en-US" w:eastAsia="zh-CN"/>
        </w:rPr>
      </w:pPr>
      <w:r>
        <w:rPr>
          <w:rFonts w:hint="eastAsia"/>
          <w:color w:val="FF0000"/>
          <w:lang w:val="en-US" w:eastAsia="zh-CN"/>
        </w:rPr>
        <w:t>注：默认为三点选取模式</w:t>
      </w:r>
    </w:p>
    <w:p w14:paraId="3CF0E3A6"/>
    <w:p w14:paraId="65C01D45">
      <w:pPr>
        <w:rPr>
          <w:b/>
        </w:rPr>
      </w:pPr>
      <w:r>
        <w:rPr>
          <w:rFonts w:hint="eastAsia"/>
          <w:b/>
        </w:rPr>
        <w:t>参数：</w:t>
      </w:r>
    </w:p>
    <w:p w14:paraId="04597350">
      <w:r>
        <w:t>无</w:t>
      </w:r>
    </w:p>
    <w:p w14:paraId="08EA1068"/>
    <w:p w14:paraId="5A5A122B">
      <w:pPr>
        <w:rPr>
          <w:b/>
        </w:rPr>
      </w:pPr>
      <w:r>
        <w:rPr>
          <w:rFonts w:hint="eastAsia"/>
          <w:b/>
        </w:rPr>
        <w:t>返回值：</w:t>
      </w:r>
    </w:p>
    <w:p w14:paraId="19A85389">
      <w:r>
        <w:rPr>
          <w:rFonts w:hint="eastAsia"/>
        </w:rPr>
        <w:t>无</w:t>
      </w:r>
    </w:p>
    <w:p w14:paraId="3AA2B544"/>
    <w:p w14:paraId="559E2F0C">
      <w:pPr>
        <w:autoSpaceDE w:val="0"/>
        <w:autoSpaceDN w:val="0"/>
        <w:adjustRightInd w:val="0"/>
        <w:jc w:val="left"/>
        <w:rPr>
          <w:b/>
        </w:rPr>
      </w:pPr>
      <w:r>
        <w:rPr>
          <w:rFonts w:hint="eastAsia"/>
          <w:b/>
        </w:rPr>
        <w:t>调用示例：</w:t>
      </w:r>
    </w:p>
    <w:p w14:paraId="3E3E9D8A">
      <w:pPr>
        <w:shd w:val="clear" w:color="auto" w:fill="E3F0F3"/>
        <w:rPr>
          <w:rFonts w:asciiTheme="minorEastAsia" w:hAnsiTheme="minorEastAsia"/>
        </w:rPr>
      </w:pPr>
      <w:r>
        <w:rPr>
          <w:rFonts w:hint="eastAsia" w:asciiTheme="minorEastAsia" w:hAnsiTheme="minorEastAsia"/>
        </w:rPr>
        <w:t>//进入单面剖切状态</w:t>
      </w:r>
    </w:p>
    <w:p w14:paraId="3C5C0670">
      <w:pPr>
        <w:shd w:val="clear" w:color="auto" w:fill="E3F0F3"/>
        <w:rPr>
          <w:rFonts w:asciiTheme="minorEastAsia" w:hAnsiTheme="minorEastAsia"/>
        </w:rPr>
      </w:pPr>
      <w:r>
        <w:rPr>
          <w:rFonts w:hint="eastAsia" w:asciiTheme="minorEastAsia" w:hAnsiTheme="minorEastAsia"/>
        </w:rPr>
        <w:t>BlackHole3D.Clip.setSingleClip</w:t>
      </w:r>
      <w:r>
        <w:rPr>
          <w:rFonts w:asciiTheme="minorEastAsia" w:hAnsiTheme="minorEastAsia"/>
        </w:rPr>
        <w:t>();</w:t>
      </w:r>
    </w:p>
    <w:p w14:paraId="25561A7B"/>
    <w:p w14:paraId="49288615"/>
    <w:p w14:paraId="5EEF17A1">
      <w:pPr>
        <w:pStyle w:val="24"/>
        <w:outlineLvl w:val="2"/>
      </w:pPr>
      <w:r>
        <w:rPr>
          <w:rFonts w:hint="eastAsia"/>
        </w:rPr>
        <w:t>getSingleClipCreateType</w:t>
      </w:r>
    </w:p>
    <w:p w14:paraId="0AE9980F">
      <w:pPr>
        <w:rPr>
          <w:b/>
        </w:rPr>
      </w:pPr>
      <w:r>
        <w:rPr>
          <w:rFonts w:hint="eastAsia"/>
          <w:b/>
        </w:rPr>
        <w:t>功能：</w:t>
      </w:r>
    </w:p>
    <w:p w14:paraId="0D54DF6A">
      <w:pPr>
        <w:rPr>
          <w:rFonts w:hint="eastAsia"/>
        </w:rPr>
      </w:pPr>
      <w:r>
        <w:rPr>
          <w:rFonts w:hint="eastAsia"/>
        </w:rPr>
        <w:t>获取单面剖切的创建方式</w:t>
      </w:r>
    </w:p>
    <w:p w14:paraId="37F6D894">
      <w:pPr>
        <w:rPr>
          <w:rFonts w:hint="eastAsia"/>
        </w:rPr>
      </w:pPr>
    </w:p>
    <w:p w14:paraId="23691712">
      <w:pPr>
        <w:rPr>
          <w:b/>
        </w:rPr>
      </w:pPr>
      <w:r>
        <w:rPr>
          <w:rFonts w:hint="eastAsia"/>
          <w:b/>
        </w:rPr>
        <w:t>参数：</w:t>
      </w:r>
    </w:p>
    <w:p w14:paraId="2E784783">
      <w:r>
        <w:t>无</w:t>
      </w:r>
    </w:p>
    <w:p w14:paraId="16396304"/>
    <w:p w14:paraId="3EAA55A3">
      <w:pPr>
        <w:rPr>
          <w:b/>
        </w:rPr>
      </w:pPr>
      <w:r>
        <w:rPr>
          <w:rFonts w:hint="eastAsia"/>
          <w:b/>
        </w:rPr>
        <w:t>返回值：</w:t>
      </w:r>
    </w:p>
    <w:p w14:paraId="2DE1D269">
      <w:pPr>
        <w:rPr>
          <w:rFonts w:hint="default" w:eastAsiaTheme="minorEastAsia"/>
          <w:lang w:val="en-US" w:eastAsia="zh-CN"/>
        </w:rPr>
      </w:pPr>
      <w:r>
        <w:rPr>
          <w:rFonts w:hint="eastAsia"/>
          <w:lang w:val="en-US" w:eastAsia="zh-CN"/>
        </w:rPr>
        <w:t xml:space="preserve">数值类型，0:三点构面 1:鼠标拾取  </w:t>
      </w:r>
    </w:p>
    <w:p w14:paraId="5ED87A87"/>
    <w:p w14:paraId="26B8D050">
      <w:pPr>
        <w:autoSpaceDE w:val="0"/>
        <w:autoSpaceDN w:val="0"/>
        <w:adjustRightInd w:val="0"/>
        <w:jc w:val="left"/>
        <w:rPr>
          <w:b/>
        </w:rPr>
      </w:pPr>
      <w:r>
        <w:rPr>
          <w:rFonts w:hint="eastAsia"/>
          <w:b/>
        </w:rPr>
        <w:t>调用示例：</w:t>
      </w:r>
    </w:p>
    <w:p w14:paraId="26FF5A19">
      <w:pPr>
        <w:shd w:val="clear" w:color="auto" w:fill="E3F0F3"/>
        <w:rPr>
          <w:rFonts w:asciiTheme="minorEastAsia" w:hAnsiTheme="minorEastAsia"/>
        </w:rPr>
      </w:pPr>
      <w:r>
        <w:rPr>
          <w:rFonts w:hint="eastAsia" w:asciiTheme="minorEastAsia" w:hAnsiTheme="minorEastAsia"/>
        </w:rPr>
        <w:t>BlackHole3D.Clip.getSingleClipCreateType</w:t>
      </w:r>
      <w:r>
        <w:rPr>
          <w:rFonts w:asciiTheme="minorEastAsia" w:hAnsiTheme="minorEastAsia"/>
        </w:rPr>
        <w:t>();</w:t>
      </w:r>
    </w:p>
    <w:p w14:paraId="2630DB3F"/>
    <w:p w14:paraId="25179DE6"/>
    <w:p w14:paraId="34F1D2B4">
      <w:pPr>
        <w:pStyle w:val="24"/>
        <w:outlineLvl w:val="2"/>
      </w:pPr>
      <w:r>
        <w:rPr>
          <w:rFonts w:hint="eastAsia"/>
        </w:rPr>
        <w:t>setSingleClipCreateType</w:t>
      </w:r>
    </w:p>
    <w:p w14:paraId="432F9943">
      <w:pPr>
        <w:rPr>
          <w:b/>
        </w:rPr>
      </w:pPr>
      <w:r>
        <w:rPr>
          <w:rFonts w:hint="eastAsia"/>
          <w:b/>
        </w:rPr>
        <w:t>功能：</w:t>
      </w:r>
    </w:p>
    <w:p w14:paraId="4886C422">
      <w:pPr>
        <w:rPr>
          <w:rFonts w:hint="eastAsia"/>
          <w:lang w:val="en-US" w:eastAsia="zh-CN"/>
        </w:rPr>
      </w:pPr>
      <w:r>
        <w:rPr>
          <w:rFonts w:hint="eastAsia"/>
          <w:lang w:val="en-US" w:eastAsia="zh-CN"/>
        </w:rPr>
        <w:t>设置单面剖切的创建方式（三点构面、鼠标拾取）</w:t>
      </w:r>
    </w:p>
    <w:p w14:paraId="110929FB">
      <w:pPr>
        <w:rPr>
          <w:rFonts w:hint="default" w:eastAsiaTheme="minorEastAsia"/>
          <w:color w:val="FF0000"/>
          <w:lang w:val="en-US" w:eastAsia="zh-CN"/>
        </w:rPr>
      </w:pPr>
      <w:r>
        <w:rPr>
          <w:rFonts w:hint="eastAsia"/>
          <w:color w:val="FF0000"/>
          <w:lang w:val="en-US" w:eastAsia="zh-CN"/>
        </w:rPr>
        <w:t>注：只有单面剖切状态有效</w:t>
      </w:r>
    </w:p>
    <w:p w14:paraId="6150172A">
      <w:pPr>
        <w:rPr>
          <w:rFonts w:hint="eastAsia"/>
          <w:lang w:val="en-US" w:eastAsia="zh-CN"/>
        </w:rPr>
      </w:pPr>
    </w:p>
    <w:p w14:paraId="0769BDA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C0804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2DC7DFC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A087B51">
            <w:pPr>
              <w:spacing w:before="0" w:after="0" w:line="240" w:lineRule="auto"/>
              <w:rPr>
                <w:rFonts w:hint="eastAsia"/>
                <w:b/>
                <w:bCs/>
                <w:i/>
                <w:color w:val="auto"/>
                <w:lang w:val="en-US" w:eastAsia="zh-CN"/>
              </w:rPr>
            </w:pPr>
            <w:r>
              <w:rPr>
                <w:rFonts w:hint="eastAsia"/>
                <w:b/>
                <w:bCs/>
                <w:i/>
                <w:color w:val="auto"/>
                <w:lang w:val="en-US" w:eastAsia="zh-CN"/>
              </w:rPr>
              <w:t>type</w:t>
            </w:r>
          </w:p>
        </w:tc>
        <w:tc>
          <w:tcPr>
            <w:tcW w:w="6896" w:type="dxa"/>
            <w:tcBorders>
              <w:top w:val="single" w:color="969696" w:themeColor="accent3" w:sz="8" w:space="0"/>
              <w:bottom w:val="single" w:color="969696" w:themeColor="accent3" w:sz="8" w:space="0"/>
              <w:right w:val="nil"/>
              <w:insideH w:val="single" w:sz="8" w:space="0"/>
              <w:insideV w:val="nil"/>
            </w:tcBorders>
          </w:tcPr>
          <w:p w14:paraId="24B1BEA7">
            <w:pPr>
              <w:spacing w:before="0" w:after="0" w:line="240" w:lineRule="auto"/>
              <w:rPr>
                <w:rFonts w:hint="eastAsia"/>
                <w:b w:val="0"/>
                <w:bCs/>
                <w:color w:val="auto"/>
              </w:rPr>
            </w:pPr>
            <w:r>
              <w:rPr>
                <w:rFonts w:hint="eastAsia"/>
                <w:color w:val="717171" w:themeColor="accent3" w:themeShade="BF"/>
              </w:rPr>
              <w:t>创建模式(默认三点构面) 0:三点构面 1:鼠标拾取</w:t>
            </w:r>
          </w:p>
        </w:tc>
      </w:tr>
    </w:tbl>
    <w:p w14:paraId="00722F0E"/>
    <w:p w14:paraId="04A9E515">
      <w:pPr>
        <w:rPr>
          <w:b/>
        </w:rPr>
      </w:pPr>
      <w:r>
        <w:rPr>
          <w:rFonts w:hint="eastAsia"/>
          <w:b/>
        </w:rPr>
        <w:t>返回值：</w:t>
      </w:r>
    </w:p>
    <w:p w14:paraId="26CB915A">
      <w:pPr>
        <w:rPr>
          <w:rFonts w:hint="eastAsia" w:eastAsiaTheme="minorEastAsia"/>
          <w:lang w:val="en-US" w:eastAsia="zh-CN"/>
        </w:rPr>
      </w:pPr>
      <w:r>
        <w:rPr>
          <w:rFonts w:hint="eastAsia"/>
          <w:lang w:val="en-US" w:eastAsia="zh-CN"/>
        </w:rPr>
        <w:t>无</w:t>
      </w:r>
    </w:p>
    <w:p w14:paraId="4DBBA404"/>
    <w:p w14:paraId="0C9924C3">
      <w:pPr>
        <w:autoSpaceDE w:val="0"/>
        <w:autoSpaceDN w:val="0"/>
        <w:adjustRightInd w:val="0"/>
        <w:jc w:val="left"/>
        <w:rPr>
          <w:b/>
        </w:rPr>
      </w:pPr>
      <w:r>
        <w:rPr>
          <w:rFonts w:hint="eastAsia"/>
          <w:b/>
        </w:rPr>
        <w:t>调用示例：</w:t>
      </w:r>
    </w:p>
    <w:p w14:paraId="15043944">
      <w:pPr>
        <w:shd w:val="clear" w:color="auto" w:fill="E3F0F3"/>
        <w:rPr>
          <w:rFonts w:hint="eastAsia" w:asciiTheme="minorEastAsia" w:hAnsiTheme="minorEastAsia"/>
        </w:rPr>
      </w:pPr>
      <w:r>
        <w:rPr>
          <w:rFonts w:hint="eastAsia" w:asciiTheme="minorEastAsia" w:hAnsiTheme="minorEastAsia"/>
        </w:rPr>
        <w:t>BlackHole3D.Clip.setSingleClipCreateType</w:t>
      </w:r>
      <w:r>
        <w:rPr>
          <w:rFonts w:asciiTheme="minorEastAsia" w:hAnsiTheme="minorEastAsia"/>
        </w:rPr>
        <w:t>(</w:t>
      </w:r>
      <w:r>
        <w:rPr>
          <w:rFonts w:hint="eastAsia" w:asciiTheme="minorEastAsia" w:hAnsiTheme="minorEastAsia"/>
          <w:lang w:val="en-US" w:eastAsia="zh-CN"/>
        </w:rPr>
        <w:t>0</w:t>
      </w:r>
      <w:r>
        <w:rPr>
          <w:rFonts w:asciiTheme="minorEastAsia" w:hAnsiTheme="minorEastAsia"/>
        </w:rPr>
        <w:t>);</w:t>
      </w:r>
    </w:p>
    <w:p w14:paraId="1D017B98"/>
    <w:p w14:paraId="23975CFA"/>
    <w:p w14:paraId="0114CF28">
      <w:pPr>
        <w:pStyle w:val="24"/>
        <w:outlineLvl w:val="2"/>
      </w:pPr>
      <w:r>
        <w:rPr>
          <w:rFonts w:hint="eastAsia"/>
        </w:rPr>
        <w:t>setClipPlaneClr</w:t>
      </w:r>
    </w:p>
    <w:p w14:paraId="7787B10A">
      <w:pPr>
        <w:rPr>
          <w:b/>
        </w:rPr>
      </w:pPr>
      <w:r>
        <w:rPr>
          <w:rFonts w:hint="eastAsia"/>
          <w:b/>
        </w:rPr>
        <w:t>功能：</w:t>
      </w:r>
    </w:p>
    <w:p w14:paraId="05E90724">
      <w:pPr>
        <w:rPr>
          <w:rFonts w:hint="eastAsia"/>
        </w:rPr>
      </w:pPr>
      <w:r>
        <w:rPr>
          <w:rFonts w:hint="eastAsia"/>
        </w:rPr>
        <w:t>设置单面剖切的面颜色和箭头颜色</w:t>
      </w:r>
    </w:p>
    <w:p w14:paraId="36BA0DAE">
      <w:pPr>
        <w:rPr>
          <w:rFonts w:hint="eastAsia"/>
        </w:rPr>
      </w:pPr>
      <w:r>
        <w:rPr>
          <w:rFonts w:hint="eastAsia"/>
          <w:b/>
          <w:bCs/>
          <w:color w:val="FF0000"/>
          <w:lang w:val="en-US" w:eastAsia="zh-CN"/>
        </w:rPr>
        <w:t>注：需要在剖切辅助体显示之前设置</w:t>
      </w:r>
    </w:p>
    <w:p w14:paraId="128FDBC3">
      <w:pPr>
        <w:rPr>
          <w:rFonts w:hint="eastAsia"/>
        </w:rPr>
      </w:pPr>
    </w:p>
    <w:p w14:paraId="7D214AE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39"/>
        <w:gridCol w:w="6781"/>
      </w:tblGrid>
      <w:tr w14:paraId="54B583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1BD705B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39" w:type="dxa"/>
            <w:tcBorders>
              <w:top w:val="single" w:color="969696" w:themeColor="accent3" w:sz="8" w:space="0"/>
              <w:bottom w:val="single" w:color="969696" w:themeColor="accent3" w:sz="8" w:space="0"/>
              <w:right w:val="nil"/>
              <w:insideH w:val="single" w:sz="8" w:space="0"/>
              <w:insideV w:val="nil"/>
            </w:tcBorders>
            <w:shd w:val="clear" w:color="auto" w:fill="auto"/>
          </w:tcPr>
          <w:p w14:paraId="3A8639A0">
            <w:pPr>
              <w:spacing w:before="0" w:after="0" w:line="240" w:lineRule="auto"/>
              <w:rPr>
                <w:b/>
                <w:bCs/>
                <w:i/>
                <w:color w:val="auto"/>
              </w:rPr>
            </w:pPr>
            <w:r>
              <w:rPr>
                <w:rFonts w:hint="eastAsia"/>
                <w:b/>
                <w:bCs/>
                <w:i/>
                <w:color w:val="auto"/>
              </w:rPr>
              <w:t>faceClr</w:t>
            </w:r>
          </w:p>
        </w:tc>
        <w:tc>
          <w:tcPr>
            <w:tcW w:w="6781" w:type="dxa"/>
            <w:tcBorders>
              <w:top w:val="single" w:color="969696" w:themeColor="accent3" w:sz="8" w:space="0"/>
              <w:bottom w:val="single" w:color="969696" w:themeColor="accent3" w:sz="8" w:space="0"/>
              <w:right w:val="nil"/>
              <w:insideH w:val="single" w:sz="8" w:space="0"/>
              <w:insideV w:val="nil"/>
            </w:tcBorders>
            <w:shd w:val="clear" w:color="auto" w:fill="auto"/>
          </w:tcPr>
          <w:p w14:paraId="374D0D50">
            <w:pPr>
              <w:spacing w:before="0" w:after="0" w:line="240" w:lineRule="auto"/>
              <w:rPr>
                <w:rFonts w:hint="eastAsia" w:eastAsiaTheme="minorEastAsia"/>
                <w:b w:val="0"/>
                <w:bCs/>
                <w:color w:val="717171" w:themeColor="accent3" w:themeShade="BF"/>
                <w:lang w:eastAsia="zh-CN"/>
              </w:rPr>
            </w:pPr>
            <w:r>
              <w:rPr>
                <w:rFonts w:hint="eastAsia"/>
                <w:color w:val="717171" w:themeColor="accent3" w:themeShade="BF"/>
              </w:rPr>
              <w:t>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0BD85F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tcPr>
          <w:p w14:paraId="072E9352">
            <w:pPr>
              <w:jc w:val="center"/>
              <w:rPr>
                <w:rFonts w:hint="eastAsia" w:eastAsiaTheme="minorEastAsia"/>
                <w:b w:val="0"/>
                <w:bCs w:val="0"/>
                <w:color w:val="717171" w:themeColor="accent3" w:themeShade="BF"/>
                <w:lang w:eastAsia="zh-CN"/>
              </w:rPr>
            </w:pPr>
            <w:r>
              <w:rPr>
                <w:rFonts w:hint="eastAsia"/>
                <w:b/>
                <w:bCs/>
                <w:color w:val="717171" w:themeColor="accent3" w:themeShade="BF"/>
                <w:lang w:val="en-US" w:eastAsia="zh-CN"/>
              </w:rPr>
              <w:t>2</w:t>
            </w:r>
          </w:p>
        </w:tc>
        <w:tc>
          <w:tcPr>
            <w:tcW w:w="1439" w:type="dxa"/>
            <w:tcBorders>
              <w:right w:val="nil"/>
            </w:tcBorders>
            <w:shd w:val="clear" w:color="auto" w:fill="auto"/>
          </w:tcPr>
          <w:p w14:paraId="6589B881">
            <w:pPr>
              <w:rPr>
                <w:b/>
                <w:i/>
                <w:color w:val="717171" w:themeColor="accent3" w:themeShade="BF"/>
              </w:rPr>
            </w:pPr>
            <w:r>
              <w:rPr>
                <w:rFonts w:hint="eastAsia"/>
                <w:b/>
                <w:i/>
                <w:color w:val="auto"/>
              </w:rPr>
              <w:t>arrowClr</w:t>
            </w:r>
          </w:p>
        </w:tc>
        <w:tc>
          <w:tcPr>
            <w:tcW w:w="6781" w:type="dxa"/>
            <w:tcBorders>
              <w:right w:val="nil"/>
            </w:tcBorders>
            <w:shd w:val="clear" w:color="auto" w:fill="auto"/>
          </w:tcPr>
          <w:p w14:paraId="35A0E6B2">
            <w:pPr>
              <w:rPr>
                <w:b/>
                <w:color w:val="717171" w:themeColor="accent3" w:themeShade="BF"/>
              </w:rPr>
            </w:pPr>
            <w:r>
              <w:rPr>
                <w:rFonts w:hint="eastAsia"/>
                <w:color w:val="717171" w:themeColor="accent3" w:themeShade="BF"/>
              </w:rPr>
              <w:t>箭头颜色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bl>
    <w:p w14:paraId="1A3878A0"/>
    <w:p w14:paraId="24FE1EE1">
      <w:pPr>
        <w:rPr>
          <w:b/>
        </w:rPr>
      </w:pPr>
      <w:r>
        <w:rPr>
          <w:rFonts w:hint="eastAsia"/>
          <w:b/>
        </w:rPr>
        <w:t>返回值：</w:t>
      </w:r>
    </w:p>
    <w:p w14:paraId="7B297B31">
      <w:r>
        <w:rPr>
          <w:rFonts w:hint="eastAsia"/>
          <w:lang w:val="en-US" w:eastAsia="zh-CN"/>
        </w:rPr>
        <w:t>无</w:t>
      </w:r>
    </w:p>
    <w:p w14:paraId="5565D9D8"/>
    <w:p w14:paraId="4AD9A583">
      <w:pPr>
        <w:autoSpaceDE w:val="0"/>
        <w:autoSpaceDN w:val="0"/>
        <w:adjustRightInd w:val="0"/>
        <w:jc w:val="left"/>
        <w:rPr>
          <w:b/>
        </w:rPr>
      </w:pPr>
      <w:r>
        <w:rPr>
          <w:rFonts w:hint="eastAsia"/>
          <w:b/>
        </w:rPr>
        <w:t>调用示例：</w:t>
      </w:r>
    </w:p>
    <w:p w14:paraId="2372F82E">
      <w:pPr>
        <w:shd w:val="clear" w:color="auto" w:fill="E3F0F3"/>
        <w:jc w:val="left"/>
        <w:rPr>
          <w:rFonts w:hint="default" w:asciiTheme="minorEastAsia" w:hAnsiTheme="minorEastAsia"/>
          <w:lang w:val="en-US" w:eastAsia="zh-CN"/>
        </w:rPr>
      </w:pPr>
      <w:r>
        <w:rPr>
          <w:rFonts w:hint="default" w:asciiTheme="minorEastAsia" w:hAnsiTheme="minorEastAsia"/>
          <w:lang w:eastAsia="zh-CN"/>
        </w:rPr>
        <w:t>BlackHole3D.Clip.setClipPlaneClr(new BlackHole3D.REColor(255,255,255,</w:t>
      </w:r>
      <w:r>
        <w:rPr>
          <w:rFonts w:hint="eastAsia" w:asciiTheme="minorEastAsia" w:hAnsiTheme="minorEastAsia"/>
          <w:lang w:val="en-US" w:eastAsia="zh-CN"/>
        </w:rPr>
        <w:t>128</w:t>
      </w:r>
      <w:r>
        <w:rPr>
          <w:rFonts w:hint="default" w:asciiTheme="minorEastAsia" w:hAnsiTheme="minorEastAsia"/>
          <w:lang w:eastAsia="zh-CN"/>
        </w:rPr>
        <w:t>), new BlackHole3D.REColor(255,0,0,255))</w:t>
      </w:r>
      <w:r>
        <w:rPr>
          <w:rFonts w:hint="eastAsia" w:asciiTheme="minorEastAsia" w:hAnsiTheme="minorEastAsia"/>
          <w:lang w:val="en-US" w:eastAsia="zh-CN"/>
        </w:rPr>
        <w:t>;</w:t>
      </w:r>
    </w:p>
    <w:p w14:paraId="58B7A002">
      <w:pPr>
        <w:rPr>
          <w:rFonts w:hint="default"/>
          <w:lang w:val="en-US" w:eastAsia="zh-CN"/>
        </w:rPr>
      </w:pPr>
    </w:p>
    <w:p w14:paraId="4CE9A78F">
      <w:pPr>
        <w:pStyle w:val="24"/>
        <w:outlineLvl w:val="2"/>
      </w:pPr>
      <w:r>
        <w:rPr>
          <w:rFonts w:hint="eastAsia"/>
        </w:rPr>
        <w:t>getClipPlaneClr</w:t>
      </w:r>
    </w:p>
    <w:p w14:paraId="48220DFE">
      <w:pPr>
        <w:rPr>
          <w:b/>
        </w:rPr>
      </w:pPr>
      <w:r>
        <w:rPr>
          <w:rFonts w:hint="eastAsia"/>
          <w:b/>
        </w:rPr>
        <w:t>功能：</w:t>
      </w:r>
    </w:p>
    <w:p w14:paraId="396E9494">
      <w:pPr>
        <w:rPr>
          <w:rFonts w:hint="eastAsia"/>
        </w:rPr>
      </w:pPr>
      <w:r>
        <w:rPr>
          <w:rFonts w:hint="eastAsia"/>
        </w:rPr>
        <w:t>获取单面剖切的面颜色和箭头颜色</w:t>
      </w:r>
    </w:p>
    <w:p w14:paraId="41937F3B">
      <w:pPr>
        <w:rPr>
          <w:rFonts w:hint="eastAsia"/>
        </w:rPr>
      </w:pPr>
    </w:p>
    <w:p w14:paraId="04CC0408">
      <w:pPr>
        <w:rPr>
          <w:b/>
        </w:rPr>
      </w:pPr>
      <w:r>
        <w:rPr>
          <w:rFonts w:hint="eastAsia"/>
          <w:b/>
        </w:rPr>
        <w:t>参数：</w:t>
      </w:r>
    </w:p>
    <w:p w14:paraId="43CA5B7E">
      <w:pPr>
        <w:rPr>
          <w:rFonts w:hint="default" w:eastAsiaTheme="minorEastAsia"/>
          <w:lang w:val="en-US" w:eastAsia="zh-CN"/>
        </w:rPr>
      </w:pPr>
      <w:r>
        <w:rPr>
          <w:rFonts w:hint="eastAsia"/>
          <w:lang w:val="en-US" w:eastAsia="zh-CN"/>
        </w:rPr>
        <w:t>无</w:t>
      </w:r>
    </w:p>
    <w:p w14:paraId="6C06D035">
      <w:pPr>
        <w:rPr>
          <w:rFonts w:hint="default" w:eastAsiaTheme="minorEastAsia"/>
          <w:lang w:val="en-US" w:eastAsia="zh-CN"/>
        </w:rPr>
      </w:pPr>
    </w:p>
    <w:p w14:paraId="7D8C950B">
      <w:pPr>
        <w:rPr>
          <w:b/>
        </w:rPr>
      </w:pPr>
      <w:r>
        <w:rPr>
          <w:rFonts w:hint="eastAsia"/>
          <w:b/>
        </w:rPr>
        <w:t>返回值：</w:t>
      </w:r>
    </w:p>
    <w:p w14:paraId="029AAE71">
      <w:pPr>
        <w:rPr>
          <w:rFonts w:hint="default" w:eastAsiaTheme="minorEastAsia"/>
          <w:lang w:val="en-US" w:eastAsia="zh-CN"/>
        </w:rPr>
      </w:pPr>
      <w:r>
        <w:rPr>
          <w:rFonts w:hint="eastAsia"/>
          <w:lang w:val="en-US" w:eastAsia="zh-CN"/>
        </w:rPr>
        <w:t>数组类型，第一个元素为面颜色，第二个元素为箭头颜色，数组为空代表获取失败</w:t>
      </w:r>
    </w:p>
    <w:p w14:paraId="76BAED8D"/>
    <w:p w14:paraId="4F352EE1">
      <w:pPr>
        <w:autoSpaceDE w:val="0"/>
        <w:autoSpaceDN w:val="0"/>
        <w:adjustRightInd w:val="0"/>
        <w:jc w:val="left"/>
        <w:rPr>
          <w:b/>
        </w:rPr>
      </w:pPr>
      <w:r>
        <w:rPr>
          <w:rFonts w:hint="eastAsia"/>
          <w:b/>
        </w:rPr>
        <w:t>调用示例：</w:t>
      </w:r>
    </w:p>
    <w:p w14:paraId="7F4EC13A">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let clr_list = BlackHole3D.Clip.getClipPlaneClr();</w:t>
      </w:r>
    </w:p>
    <w:p w14:paraId="2855A4DE">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if (clr_list.length &gt; 0) {</w:t>
      </w:r>
    </w:p>
    <w:p w14:paraId="05540D38">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let faceClr = clr_list[0];</w:t>
      </w:r>
    </w:p>
    <w:p w14:paraId="575E84C3">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let arrowClr = clr_list[1];</w:t>
      </w:r>
    </w:p>
    <w:p w14:paraId="74E6AFD6">
      <w:pPr>
        <w:shd w:val="clear" w:color="auto" w:fill="E3F0F3"/>
        <w:jc w:val="left"/>
        <w:rPr>
          <w:rFonts w:hint="default" w:asciiTheme="minorEastAsia" w:hAnsiTheme="minorEastAsia"/>
          <w:lang w:val="en-US" w:eastAsia="zh-CN"/>
        </w:rPr>
      </w:pPr>
      <w:r>
        <w:rPr>
          <w:rFonts w:hint="default" w:asciiTheme="minorEastAsia" w:hAnsiTheme="minorEastAsia"/>
          <w:lang w:val="en-US" w:eastAsia="zh-CN"/>
        </w:rPr>
        <w:t>}</w:t>
      </w:r>
    </w:p>
    <w:p w14:paraId="047D4903">
      <w:pPr>
        <w:rPr>
          <w:rFonts w:hint="default"/>
          <w:lang w:val="en-US" w:eastAsia="zh-CN"/>
        </w:rPr>
      </w:pPr>
    </w:p>
    <w:p w14:paraId="1554EC9A"/>
    <w:p w14:paraId="5F39C279"/>
    <w:p w14:paraId="62564FC4"/>
    <w:p w14:paraId="1817995E">
      <w:pPr>
        <w:rPr>
          <w:rFonts w:hint="default"/>
          <w:lang w:val="en-US" w:eastAsia="zh-CN"/>
        </w:rPr>
      </w:pPr>
    </w:p>
    <w:p w14:paraId="329999CB">
      <w:pPr>
        <w:rPr>
          <w:rFonts w:hint="default"/>
          <w:lang w:val="en-US" w:eastAsia="zh-CN"/>
        </w:rPr>
      </w:pPr>
    </w:p>
    <w:p w14:paraId="3C27F31A">
      <w:pPr>
        <w:pStyle w:val="3"/>
        <w:bidi w:val="0"/>
        <w:rPr>
          <w:rFonts w:hint="default"/>
          <w:lang w:val="en-US" w:eastAsia="zh-CN"/>
        </w:rPr>
      </w:pPr>
      <w:r>
        <w:rPr>
          <w:rFonts w:hint="eastAsia"/>
          <w:lang w:val="en-US" w:eastAsia="zh-CN"/>
        </w:rPr>
        <w:t>相机</w:t>
      </w:r>
    </w:p>
    <w:p w14:paraId="3F5C0D10">
      <w:pPr>
        <w:pStyle w:val="24"/>
        <w:outlineLvl w:val="2"/>
      </w:pPr>
      <w:r>
        <w:rPr>
          <w:rFonts w:hint="eastAsia"/>
        </w:rPr>
        <w:t>setLocateToClipElem</w:t>
      </w:r>
    </w:p>
    <w:p w14:paraId="4EDEB135">
      <w:pPr>
        <w:rPr>
          <w:b/>
        </w:rPr>
      </w:pPr>
      <w:r>
        <w:rPr>
          <w:rFonts w:hint="eastAsia"/>
          <w:b/>
        </w:rPr>
        <w:t>功能：</w:t>
      </w:r>
    </w:p>
    <w:p w14:paraId="28438CEF">
      <w:pPr>
        <w:rPr>
          <w:rFonts w:hint="eastAsia"/>
          <w:lang w:val="en-US" w:eastAsia="zh-CN"/>
        </w:rPr>
      </w:pPr>
      <w:r>
        <w:rPr>
          <w:rFonts w:hint="eastAsia"/>
          <w:lang w:val="en-US" w:eastAsia="zh-CN"/>
        </w:rPr>
        <w:t>根据指定方向定位到剖切面并进行缩放</w:t>
      </w:r>
    </w:p>
    <w:p w14:paraId="660CA6F9">
      <w:pPr>
        <w:rPr>
          <w:rFonts w:hint="default"/>
          <w:color w:val="FF0000"/>
          <w:lang w:val="en-US" w:eastAsia="zh-CN"/>
        </w:rPr>
      </w:pPr>
      <w:r>
        <w:rPr>
          <w:rFonts w:hint="eastAsia"/>
          <w:color w:val="FF0000"/>
          <w:lang w:val="en-US" w:eastAsia="zh-CN"/>
        </w:rPr>
        <w:t>注：包围盒六面方向</w:t>
      </w:r>
    </w:p>
    <w:p w14:paraId="7C55F48E">
      <w:pPr>
        <w:rPr>
          <w:rFonts w:hint="eastAsia"/>
          <w:lang w:val="en-US" w:eastAsia="zh-CN"/>
        </w:rPr>
      </w:pPr>
    </w:p>
    <w:p w14:paraId="5971F68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F2C94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5AD9F4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9DDCB95">
            <w:pPr>
              <w:spacing w:before="0" w:after="0" w:line="240" w:lineRule="auto"/>
              <w:rPr>
                <w:rFonts w:hint="default" w:eastAsiaTheme="minorEastAsia"/>
                <w:b/>
                <w:bCs/>
                <w:i/>
                <w:color w:val="auto"/>
                <w:lang w:val="en-US" w:eastAsia="zh-CN"/>
              </w:rPr>
            </w:pPr>
            <w:r>
              <w:rPr>
                <w:rFonts w:hint="eastAsia"/>
                <w:b/>
                <w:bCs/>
                <w:i/>
                <w:color w:val="auto"/>
                <w:lang w:val="en-US" w:eastAsia="zh-CN"/>
              </w:rPr>
              <w:t>locType</w:t>
            </w:r>
          </w:p>
        </w:tc>
        <w:tc>
          <w:tcPr>
            <w:tcW w:w="6896" w:type="dxa"/>
            <w:tcBorders>
              <w:top w:val="single" w:color="969696" w:themeColor="accent3" w:sz="8" w:space="0"/>
              <w:bottom w:val="single" w:color="969696" w:themeColor="accent3" w:sz="8" w:space="0"/>
              <w:right w:val="nil"/>
              <w:insideH w:val="single" w:sz="8" w:space="0"/>
              <w:insideV w:val="nil"/>
            </w:tcBorders>
          </w:tcPr>
          <w:p w14:paraId="3309409A">
            <w:pPr>
              <w:spacing w:before="0" w:after="0" w:line="240" w:lineRule="auto"/>
              <w:rPr>
                <w:rFonts w:hint="eastAsia"/>
                <w:b w:val="0"/>
                <w:bCs/>
                <w:color w:val="auto"/>
              </w:rPr>
            </w:pPr>
            <w:r>
              <w:rPr>
                <w:rFonts w:hint="eastAsia"/>
                <w:b w:val="0"/>
                <w:bCs/>
                <w:color w:val="auto"/>
              </w:rPr>
              <w:t>定位方向信息（</w:t>
            </w:r>
            <w:r>
              <w:rPr>
                <w:rFonts w:hint="eastAsia"/>
                <w:b w:val="0"/>
                <w:bCs/>
                <w:color w:val="auto"/>
                <w:lang w:eastAsia="zh-CN"/>
              </w:rPr>
              <w:t>RECamDirEm</w:t>
            </w:r>
            <w:r>
              <w:rPr>
                <w:rFonts w:hint="eastAsia"/>
                <w:b w:val="0"/>
                <w:bCs/>
                <w:color w:val="auto"/>
                <w:lang w:val="en-US" w:eastAsia="zh-CN"/>
              </w:rPr>
              <w:t xml:space="preserve"> 枚举类型</w:t>
            </w:r>
            <w:r>
              <w:rPr>
                <w:rFonts w:hint="eastAsia"/>
                <w:b w:val="0"/>
                <w:bCs/>
                <w:color w:val="auto"/>
              </w:rPr>
              <w:t>）</w:t>
            </w:r>
          </w:p>
          <w:p w14:paraId="20C9D0C1">
            <w:pPr>
              <w:spacing w:before="0" w:after="0" w:line="240" w:lineRule="auto"/>
              <w:rPr>
                <w:rFonts w:hint="default"/>
                <w:b w:val="0"/>
                <w:bCs/>
                <w:color w:val="auto"/>
                <w:lang w:val="en-US" w:eastAsia="zh-CN"/>
              </w:rPr>
            </w:pPr>
            <w:r>
              <w:rPr>
                <w:rFonts w:hint="default"/>
                <w:b w:val="0"/>
                <w:bCs/>
                <w:color w:val="auto"/>
                <w:lang w:val="en-US" w:eastAsia="zh-CN"/>
              </w:rPr>
              <w:t>CAM_DIR_FRONT//面-主视图（前视图）</w:t>
            </w:r>
            <w:r>
              <w:rPr>
                <w:rFonts w:hint="default"/>
                <w:b w:val="0"/>
                <w:bCs/>
                <w:color w:val="auto"/>
                <w:lang w:val="en-US" w:eastAsia="zh-CN"/>
              </w:rPr>
              <w:tab/>
            </w:r>
          </w:p>
          <w:p w14:paraId="65ADB42F">
            <w:pPr>
              <w:spacing w:before="0" w:after="0" w:line="240" w:lineRule="auto"/>
              <w:rPr>
                <w:rFonts w:hint="default"/>
                <w:b w:val="0"/>
                <w:bCs/>
                <w:color w:val="auto"/>
                <w:lang w:val="en-US" w:eastAsia="zh-CN"/>
              </w:rPr>
            </w:pPr>
            <w:r>
              <w:rPr>
                <w:rFonts w:hint="default"/>
                <w:b w:val="0"/>
                <w:bCs/>
                <w:color w:val="auto"/>
                <w:lang w:val="en-US" w:eastAsia="zh-CN"/>
              </w:rPr>
              <w:t>CAM_DIR_BACK//面-后视图</w:t>
            </w:r>
            <w:r>
              <w:rPr>
                <w:rFonts w:hint="default"/>
                <w:b w:val="0"/>
                <w:bCs/>
                <w:color w:val="auto"/>
                <w:lang w:val="en-US" w:eastAsia="zh-CN"/>
              </w:rPr>
              <w:tab/>
            </w:r>
          </w:p>
          <w:p w14:paraId="2697C571">
            <w:pPr>
              <w:spacing w:before="0" w:after="0" w:line="240" w:lineRule="auto"/>
              <w:rPr>
                <w:rFonts w:hint="default"/>
                <w:b w:val="0"/>
                <w:bCs/>
                <w:color w:val="auto"/>
                <w:lang w:val="en-US" w:eastAsia="zh-CN"/>
              </w:rPr>
            </w:pPr>
            <w:r>
              <w:rPr>
                <w:rFonts w:hint="default"/>
                <w:b w:val="0"/>
                <w:bCs/>
                <w:color w:val="auto"/>
                <w:lang w:val="en-US" w:eastAsia="zh-CN"/>
              </w:rPr>
              <w:t>CAM_DIR_LEFT//面-左视图</w:t>
            </w:r>
            <w:r>
              <w:rPr>
                <w:rFonts w:hint="default"/>
                <w:b w:val="0"/>
                <w:bCs/>
                <w:color w:val="auto"/>
                <w:lang w:val="en-US" w:eastAsia="zh-CN"/>
              </w:rPr>
              <w:tab/>
            </w:r>
          </w:p>
          <w:p w14:paraId="2AB5F1C8">
            <w:pPr>
              <w:spacing w:before="0" w:after="0" w:line="240" w:lineRule="auto"/>
              <w:rPr>
                <w:rFonts w:hint="default"/>
                <w:b w:val="0"/>
                <w:bCs/>
                <w:color w:val="auto"/>
                <w:lang w:val="en-US" w:eastAsia="zh-CN"/>
              </w:rPr>
            </w:pPr>
            <w:r>
              <w:rPr>
                <w:rFonts w:hint="default"/>
                <w:b w:val="0"/>
                <w:bCs/>
                <w:color w:val="auto"/>
                <w:lang w:val="en-US" w:eastAsia="zh-CN"/>
              </w:rPr>
              <w:t>CAM_DIR_RIGHT//面-右视图</w:t>
            </w:r>
            <w:r>
              <w:rPr>
                <w:rFonts w:hint="default"/>
                <w:b w:val="0"/>
                <w:bCs/>
                <w:color w:val="auto"/>
                <w:lang w:val="en-US" w:eastAsia="zh-CN"/>
              </w:rPr>
              <w:tab/>
            </w:r>
          </w:p>
          <w:p w14:paraId="469F054E">
            <w:pPr>
              <w:spacing w:before="0" w:after="0" w:line="240" w:lineRule="auto"/>
              <w:rPr>
                <w:rFonts w:hint="default"/>
                <w:b w:val="0"/>
                <w:bCs/>
                <w:color w:val="auto"/>
                <w:lang w:val="en-US" w:eastAsia="zh-CN"/>
              </w:rPr>
            </w:pPr>
            <w:r>
              <w:rPr>
                <w:rFonts w:hint="default"/>
                <w:b w:val="0"/>
                <w:bCs/>
                <w:color w:val="auto"/>
                <w:lang w:val="en-US" w:eastAsia="zh-CN"/>
              </w:rPr>
              <w:t>CAM_DIR_TOP//面-俯视图（上视图）</w:t>
            </w:r>
            <w:r>
              <w:rPr>
                <w:rFonts w:hint="default"/>
                <w:b w:val="0"/>
                <w:bCs/>
                <w:color w:val="auto"/>
                <w:lang w:val="en-US" w:eastAsia="zh-CN"/>
              </w:rPr>
              <w:tab/>
            </w:r>
          </w:p>
          <w:p w14:paraId="1F529A08">
            <w:pPr>
              <w:spacing w:before="0" w:after="0" w:line="240" w:lineRule="auto"/>
              <w:rPr>
                <w:rFonts w:hint="default"/>
                <w:b w:val="0"/>
                <w:bCs/>
                <w:color w:val="auto"/>
                <w:lang w:val="en-US" w:eastAsia="zh-CN"/>
              </w:rPr>
            </w:pPr>
            <w:r>
              <w:rPr>
                <w:rFonts w:hint="default"/>
                <w:b w:val="0"/>
                <w:bCs/>
                <w:color w:val="auto"/>
                <w:lang w:val="en-US" w:eastAsia="zh-CN"/>
              </w:rPr>
              <w:t>CAM_DIR_BOTTOM//面-仰视图（下视图）</w:t>
            </w:r>
          </w:p>
        </w:tc>
      </w:tr>
      <w:tr w14:paraId="3942DA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539FD07">
            <w:pPr>
              <w:spacing w:before="0" w:after="0" w:line="240" w:lineRule="auto"/>
              <w:jc w:val="center"/>
              <w:rPr>
                <w:rFonts w:hint="default"/>
                <w:b w:val="0"/>
                <w:bCs/>
                <w:color w:val="717171" w:themeColor="accent3" w:themeShade="BF"/>
              </w:rPr>
            </w:pPr>
            <w:r>
              <w:rPr>
                <w:rFonts w:hint="default"/>
                <w:b w:val="0"/>
                <w:bCs/>
                <w:color w:val="717171" w:themeColor="accent3" w:themeShade="BF"/>
              </w:rPr>
              <w:t>2</w:t>
            </w:r>
          </w:p>
        </w:tc>
        <w:tc>
          <w:tcPr>
            <w:tcW w:w="1468" w:type="dxa"/>
            <w:tcBorders>
              <w:top w:val="single" w:color="969696" w:themeColor="accent3" w:sz="8" w:space="0"/>
              <w:bottom w:val="single" w:color="969696" w:themeColor="accent3" w:sz="8" w:space="0"/>
              <w:right w:val="nil"/>
              <w:insideH w:val="single" w:sz="8" w:space="0"/>
              <w:insideV w:val="nil"/>
            </w:tcBorders>
          </w:tcPr>
          <w:p w14:paraId="7798B55F">
            <w:pPr>
              <w:spacing w:before="0" w:after="0" w:line="240" w:lineRule="auto"/>
              <w:rPr>
                <w:rFonts w:hint="eastAsia"/>
                <w:b/>
                <w:bCs/>
                <w:i/>
                <w:color w:val="auto"/>
                <w:lang w:val="en-US" w:eastAsia="zh-CN"/>
              </w:rPr>
            </w:pPr>
            <w:r>
              <w:rPr>
                <w:rFonts w:hint="eastAsia"/>
                <w:b/>
                <w:bCs/>
                <w:i/>
                <w:color w:val="auto"/>
                <w:lang w:val="en-US" w:eastAsia="zh-CN"/>
              </w:rPr>
              <w:t>scale</w:t>
            </w:r>
          </w:p>
        </w:tc>
        <w:tc>
          <w:tcPr>
            <w:tcW w:w="6896" w:type="dxa"/>
            <w:tcBorders>
              <w:top w:val="single" w:color="969696" w:themeColor="accent3" w:sz="8" w:space="0"/>
              <w:bottom w:val="single" w:color="969696" w:themeColor="accent3" w:sz="8" w:space="0"/>
              <w:right w:val="nil"/>
              <w:insideH w:val="single" w:sz="8" w:space="0"/>
              <w:insideV w:val="nil"/>
            </w:tcBorders>
          </w:tcPr>
          <w:p w14:paraId="6DBDEA72">
            <w:pPr>
              <w:spacing w:before="0" w:after="0" w:line="240" w:lineRule="auto"/>
              <w:rPr>
                <w:rFonts w:hint="eastAsia"/>
                <w:b w:val="0"/>
                <w:bCs/>
                <w:color w:val="auto"/>
              </w:rPr>
            </w:pPr>
            <w:r>
              <w:rPr>
                <w:rFonts w:hint="eastAsia"/>
                <w:b w:val="0"/>
                <w:bCs/>
                <w:color w:val="auto"/>
              </w:rPr>
              <w:t>表示包围盒高度缩放系数</w:t>
            </w:r>
          </w:p>
        </w:tc>
      </w:tr>
    </w:tbl>
    <w:p w14:paraId="53A3706D"/>
    <w:p w14:paraId="3E1833E4">
      <w:pPr>
        <w:rPr>
          <w:b/>
        </w:rPr>
      </w:pPr>
      <w:r>
        <w:rPr>
          <w:rFonts w:hint="eastAsia"/>
          <w:b/>
        </w:rPr>
        <w:t>返回值：</w:t>
      </w:r>
    </w:p>
    <w:p w14:paraId="4C715505">
      <w:pPr>
        <w:rPr>
          <w:rFonts w:hint="eastAsia" w:eastAsiaTheme="minorEastAsia"/>
          <w:lang w:val="en-US" w:eastAsia="zh-CN"/>
        </w:rPr>
      </w:pPr>
      <w:r>
        <w:rPr>
          <w:rFonts w:hint="eastAsia"/>
          <w:lang w:val="en-US" w:eastAsia="zh-CN"/>
        </w:rPr>
        <w:t>无</w:t>
      </w:r>
    </w:p>
    <w:p w14:paraId="1BC408B3"/>
    <w:p w14:paraId="0A64EDB7">
      <w:pPr>
        <w:autoSpaceDE w:val="0"/>
        <w:autoSpaceDN w:val="0"/>
        <w:adjustRightInd w:val="0"/>
        <w:jc w:val="left"/>
        <w:rPr>
          <w:b/>
        </w:rPr>
      </w:pPr>
      <w:r>
        <w:rPr>
          <w:rFonts w:hint="eastAsia"/>
          <w:b/>
        </w:rPr>
        <w:t>调用示例：</w:t>
      </w:r>
    </w:p>
    <w:p w14:paraId="60B47D79">
      <w:pPr>
        <w:shd w:val="clear" w:color="auto" w:fill="E3F0F3"/>
        <w:rPr>
          <w:rFonts w:hint="eastAsia" w:asciiTheme="minorEastAsia" w:hAnsiTheme="minorEastAsia"/>
        </w:rPr>
      </w:pPr>
      <w:r>
        <w:rPr>
          <w:rFonts w:hint="eastAsia" w:asciiTheme="minorEastAsia" w:hAnsiTheme="minorEastAsia"/>
        </w:rPr>
        <w:t>BlackHole3D.Clip.setLocateToClipElem</w:t>
      </w:r>
      <w:r>
        <w:rPr>
          <w:rFonts w:asciiTheme="minorEastAsia" w:hAnsiTheme="minorEastAsia"/>
        </w:rPr>
        <w:t>(</w:t>
      </w:r>
      <w:r>
        <w:rPr>
          <w:rFonts w:hint="eastAsia" w:asciiTheme="minorEastAsia" w:hAnsiTheme="minorEastAsia"/>
        </w:rPr>
        <w:t>BlackHole3D</w:t>
      </w:r>
      <w:r>
        <w:rPr>
          <w:rFonts w:hint="eastAsia" w:asciiTheme="minorEastAsia" w:hAnsiTheme="minorEastAsia"/>
          <w:lang w:val="en-US" w:eastAsia="zh-CN"/>
        </w:rPr>
        <w:t>.RECamDirEm.CAM_DIR_TOP, 0.5</w:t>
      </w:r>
      <w:r>
        <w:rPr>
          <w:rFonts w:asciiTheme="minorEastAsia" w:hAnsiTheme="minorEastAsia"/>
        </w:rPr>
        <w:t>);</w:t>
      </w:r>
    </w:p>
    <w:p w14:paraId="48226600"/>
    <w:p w14:paraId="502D7988">
      <w:pPr>
        <w:rPr>
          <w:rFonts w:hint="default"/>
          <w:lang w:val="en-US" w:eastAsia="zh-CN"/>
        </w:rPr>
      </w:pPr>
    </w:p>
    <w:p w14:paraId="36721493">
      <w:pPr>
        <w:pStyle w:val="24"/>
        <w:outlineLvl w:val="2"/>
      </w:pPr>
      <w:r>
        <w:rPr>
          <w:rFonts w:hint="eastAsia"/>
        </w:rPr>
        <w:t>setLocateToClipPlane</w:t>
      </w:r>
    </w:p>
    <w:p w14:paraId="46A03F34">
      <w:pPr>
        <w:rPr>
          <w:b/>
        </w:rPr>
      </w:pPr>
      <w:r>
        <w:rPr>
          <w:rFonts w:hint="eastAsia"/>
          <w:b/>
        </w:rPr>
        <w:t>功能：</w:t>
      </w:r>
    </w:p>
    <w:p w14:paraId="47F4D9B5">
      <w:pPr>
        <w:rPr>
          <w:rFonts w:hint="eastAsia"/>
        </w:rPr>
      </w:pPr>
      <w:r>
        <w:rPr>
          <w:rFonts w:hint="eastAsia"/>
          <w:lang w:val="en-US" w:eastAsia="zh-CN"/>
        </w:rPr>
        <w:t>定</w:t>
      </w:r>
      <w:r>
        <w:rPr>
          <w:rFonts w:hint="eastAsia"/>
        </w:rPr>
        <w:t>位相机到剖切面</w:t>
      </w:r>
    </w:p>
    <w:p w14:paraId="20C90EEB">
      <w:pPr>
        <w:rPr>
          <w:rFonts w:hint="default" w:eastAsiaTheme="minorEastAsia"/>
          <w:color w:val="FF0000"/>
          <w:lang w:val="en-US" w:eastAsia="zh-CN"/>
        </w:rPr>
      </w:pPr>
      <w:r>
        <w:rPr>
          <w:rFonts w:hint="eastAsia"/>
          <w:color w:val="FF0000"/>
          <w:lang w:val="en-US" w:eastAsia="zh-CN"/>
        </w:rPr>
        <w:t>注：剩余未剖切元素能够构成包围盒情况下有效</w:t>
      </w:r>
    </w:p>
    <w:p w14:paraId="5139F4E6"/>
    <w:p w14:paraId="5675E3D8">
      <w:pPr>
        <w:rPr>
          <w:b/>
        </w:rPr>
      </w:pPr>
      <w:r>
        <w:rPr>
          <w:rFonts w:hint="eastAsia"/>
          <w:b/>
        </w:rPr>
        <w:t>参数：</w:t>
      </w:r>
    </w:p>
    <w:p w14:paraId="47AA61E2">
      <w:r>
        <w:t>无</w:t>
      </w:r>
    </w:p>
    <w:p w14:paraId="72CEF2FF"/>
    <w:p w14:paraId="6C78AA25">
      <w:pPr>
        <w:rPr>
          <w:b/>
        </w:rPr>
      </w:pPr>
      <w:r>
        <w:rPr>
          <w:rFonts w:hint="eastAsia"/>
          <w:b/>
        </w:rPr>
        <w:t>返回值：</w:t>
      </w:r>
    </w:p>
    <w:p w14:paraId="21D15735">
      <w:pPr>
        <w:rPr>
          <w:rFonts w:hint="eastAsia" w:eastAsiaTheme="minorEastAsia"/>
          <w:lang w:val="en-US" w:eastAsia="zh-CN"/>
        </w:rPr>
      </w:pPr>
      <w:r>
        <w:rPr>
          <w:rFonts w:hint="eastAsia"/>
          <w:lang w:val="en-US" w:eastAsia="zh-CN"/>
        </w:rPr>
        <w:t>无</w:t>
      </w:r>
    </w:p>
    <w:p w14:paraId="7CB35CFE"/>
    <w:p w14:paraId="534F1C1C">
      <w:pPr>
        <w:autoSpaceDE w:val="0"/>
        <w:autoSpaceDN w:val="0"/>
        <w:adjustRightInd w:val="0"/>
        <w:jc w:val="left"/>
        <w:rPr>
          <w:b/>
        </w:rPr>
      </w:pPr>
      <w:r>
        <w:rPr>
          <w:rFonts w:hint="eastAsia"/>
          <w:b/>
        </w:rPr>
        <w:t>调用示例：</w:t>
      </w:r>
    </w:p>
    <w:p w14:paraId="6C13178B">
      <w:pPr>
        <w:shd w:val="clear" w:color="auto" w:fill="E3F0F3"/>
        <w:rPr>
          <w:rFonts w:asciiTheme="minorEastAsia" w:hAnsiTheme="minorEastAsia"/>
        </w:rPr>
      </w:pPr>
      <w:r>
        <w:rPr>
          <w:rFonts w:hint="eastAsia" w:asciiTheme="minorEastAsia" w:hAnsiTheme="minorEastAsia"/>
        </w:rPr>
        <w:t>BlackHole3D.Clip.setLocateToClipPlane</w:t>
      </w:r>
      <w:r>
        <w:rPr>
          <w:rFonts w:asciiTheme="minorEastAsia" w:hAnsiTheme="minorEastAsia"/>
        </w:rPr>
        <w:t>();</w:t>
      </w:r>
    </w:p>
    <w:p w14:paraId="0E719BAC"/>
    <w:p w14:paraId="5A994BDB">
      <w:pPr>
        <w:rPr>
          <w:rFonts w:hint="default"/>
          <w:lang w:val="en-US" w:eastAsia="zh-CN"/>
        </w:rPr>
      </w:pPr>
    </w:p>
    <w:p w14:paraId="7972AA0D">
      <w:pPr>
        <w:rPr>
          <w:rFonts w:hint="default"/>
          <w:lang w:val="en-US" w:eastAsia="zh-CN"/>
        </w:rPr>
      </w:pPr>
    </w:p>
    <w:p w14:paraId="15621965">
      <w:pPr>
        <w:rPr>
          <w:rFonts w:hint="default"/>
          <w:lang w:val="en-US" w:eastAsia="zh-CN"/>
        </w:rPr>
      </w:pPr>
    </w:p>
    <w:p w14:paraId="6EE7B7FF">
      <w:pPr>
        <w:rPr>
          <w:rFonts w:hint="default"/>
          <w:lang w:val="en-US" w:eastAsia="zh-CN"/>
        </w:rPr>
      </w:pPr>
    </w:p>
    <w:p w14:paraId="393E2D02">
      <w:pPr>
        <w:rPr>
          <w:rFonts w:hint="default"/>
          <w:lang w:val="en-US" w:eastAsia="zh-CN"/>
        </w:rPr>
      </w:pPr>
    </w:p>
    <w:p w14:paraId="1C436BE1">
      <w:pPr>
        <w:rPr>
          <w:rFonts w:hint="default"/>
          <w:lang w:val="en-US" w:eastAsia="zh-CN"/>
        </w:rPr>
      </w:pPr>
    </w:p>
    <w:p w14:paraId="78EEAD5F">
      <w:pPr>
        <w:rPr>
          <w:rFonts w:hint="eastAsia"/>
        </w:rPr>
      </w:pPr>
    </w:p>
    <w:p w14:paraId="4BE85738">
      <w:pPr>
        <w:rPr>
          <w:rFonts w:hint="default"/>
          <w:lang w:val="en-US" w:eastAsia="zh-CN"/>
        </w:rPr>
      </w:pPr>
    </w:p>
    <w:p w14:paraId="4B341B17">
      <w:pPr>
        <w:rPr>
          <w:rFonts w:hint="default"/>
          <w:lang w:val="en-US" w:eastAsia="zh-CN"/>
        </w:rPr>
      </w:pPr>
    </w:p>
    <w:p w14:paraId="46F6499A">
      <w:pPr>
        <w:rPr>
          <w:rFonts w:hint="default"/>
          <w:lang w:val="en-US" w:eastAsia="zh-CN"/>
        </w:rPr>
      </w:pPr>
    </w:p>
    <w:p w14:paraId="47F4AE7C">
      <w:pPr>
        <w:rPr>
          <w:rFonts w:hint="default"/>
          <w:lang w:val="en-US" w:eastAsia="zh-CN"/>
        </w:rPr>
      </w:pPr>
    </w:p>
    <w:p w14:paraId="53E5AD66">
      <w:pPr>
        <w:rPr>
          <w:rFonts w:hint="default"/>
          <w:lang w:val="en-US" w:eastAsia="zh-CN"/>
        </w:rPr>
      </w:pPr>
    </w:p>
    <w:p w14:paraId="227F0D82">
      <w:pPr>
        <w:rPr>
          <w:rFonts w:hint="default"/>
          <w:lang w:val="en-US" w:eastAsia="zh-CN"/>
        </w:rPr>
      </w:pPr>
    </w:p>
    <w:p w14:paraId="3E51983C">
      <w:pPr>
        <w:rPr>
          <w:rFonts w:hint="default"/>
          <w:lang w:val="en-US" w:eastAsia="zh-CN"/>
        </w:rPr>
      </w:pPr>
    </w:p>
    <w:p w14:paraId="01F9A5B5">
      <w:pPr>
        <w:rPr>
          <w:rFonts w:hint="default"/>
          <w:lang w:val="en-US" w:eastAsia="zh-CN"/>
        </w:rPr>
      </w:pPr>
    </w:p>
    <w:p w14:paraId="07F2788A">
      <w:pPr>
        <w:rPr>
          <w:rFonts w:hint="default"/>
          <w:lang w:val="en-US" w:eastAsia="zh-CN"/>
        </w:rPr>
      </w:pPr>
    </w:p>
    <w:p w14:paraId="4D46780E">
      <w:pPr>
        <w:rPr>
          <w:rFonts w:hint="default"/>
          <w:lang w:val="en-US" w:eastAsia="zh-CN"/>
        </w:rPr>
      </w:pPr>
    </w:p>
    <w:p w14:paraId="4264B462">
      <w:pPr>
        <w:rPr>
          <w:rFonts w:hint="default"/>
          <w:lang w:val="en-US" w:eastAsia="zh-CN"/>
        </w:rPr>
      </w:pPr>
    </w:p>
    <w:p w14:paraId="705B4C1B">
      <w:pPr>
        <w:pStyle w:val="2"/>
        <w:bidi w:val="0"/>
        <w:rPr>
          <w:rFonts w:hint="default"/>
          <w:lang w:val="en-US" w:eastAsia="zh-CN"/>
        </w:rPr>
      </w:pPr>
      <w:r>
        <w:rPr>
          <w:rFonts w:hint="eastAsia"/>
          <w:lang w:val="en-US" w:eastAsia="zh-CN"/>
        </w:rPr>
        <w:t>动画（Animation）</w:t>
      </w:r>
    </w:p>
    <w:p w14:paraId="1D84FC92">
      <w:pPr>
        <w:pStyle w:val="24"/>
        <w:outlineLvl w:val="2"/>
      </w:pPr>
      <w:r>
        <w:rPr>
          <w:rFonts w:hint="eastAsia"/>
        </w:rPr>
        <w:t>addAnimWall</w:t>
      </w:r>
    </w:p>
    <w:p w14:paraId="52447CE4">
      <w:pPr>
        <w:rPr>
          <w:rFonts w:hint="eastAsia"/>
          <w:b/>
        </w:rPr>
      </w:pPr>
      <w:r>
        <w:rPr>
          <w:rFonts w:hint="eastAsia"/>
          <w:b/>
        </w:rPr>
        <w:t>功能：</w:t>
      </w:r>
    </w:p>
    <w:p w14:paraId="3E585325">
      <w:pPr>
        <w:rPr>
          <w:b w:val="0"/>
          <w:bCs/>
        </w:rPr>
      </w:pPr>
      <w:r>
        <w:rPr>
          <w:rFonts w:hint="eastAsia"/>
          <w:b w:val="0"/>
          <w:bCs/>
          <w:lang w:val="en-US" w:eastAsia="zh-CN"/>
        </w:rPr>
        <w:t>创建一个不规则动态墙</w:t>
      </w:r>
      <w:r>
        <w:rPr>
          <w:rFonts w:hint="eastAsia"/>
          <w:b w:val="0"/>
          <w:bCs/>
        </w:rPr>
        <w:t>。</w:t>
      </w:r>
    </w:p>
    <w:p w14:paraId="6FD8C5B7"/>
    <w:p w14:paraId="1B18797E">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B2EDCC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6BEA05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E8BBD9B">
            <w:pPr>
              <w:spacing w:before="0" w:after="0" w:line="240" w:lineRule="auto"/>
              <w:rPr>
                <w:rFonts w:hint="eastAsia"/>
                <w:b/>
                <w:bCs/>
                <w:i/>
                <w:color w:val="auto"/>
              </w:rPr>
            </w:pPr>
            <w:r>
              <w:rPr>
                <w:rFonts w:hint="eastAsia"/>
                <w:b/>
                <w:bCs/>
                <w:i/>
                <w:color w:val="auto"/>
              </w:rPr>
              <w:t>animWallInfo</w:t>
            </w:r>
          </w:p>
        </w:tc>
        <w:tc>
          <w:tcPr>
            <w:tcW w:w="6459" w:type="dxa"/>
            <w:tcBorders>
              <w:top w:val="single" w:color="969696" w:themeColor="accent3" w:sz="8" w:space="0"/>
              <w:bottom w:val="single" w:color="969696" w:themeColor="accent3" w:sz="8" w:space="0"/>
              <w:right w:val="nil"/>
              <w:insideH w:val="single" w:sz="8" w:space="0"/>
              <w:insideV w:val="nil"/>
            </w:tcBorders>
          </w:tcPr>
          <w:p w14:paraId="063A1D4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动态墙信息（REAnimWallInfo类型）</w:t>
            </w:r>
          </w:p>
        </w:tc>
      </w:tr>
    </w:tbl>
    <w:p w14:paraId="21E961FB">
      <w:pPr>
        <w:rPr>
          <w:rFonts w:hint="eastAsia"/>
          <w:b/>
          <w:lang w:val="en-US" w:eastAsia="zh-CN"/>
        </w:rPr>
      </w:pPr>
    </w:p>
    <w:p w14:paraId="68B940DC">
      <w:pPr>
        <w:rPr>
          <w:b/>
        </w:rPr>
      </w:pPr>
      <w:r>
        <w:rPr>
          <w:rFonts w:hint="eastAsia"/>
          <w:b/>
          <w:lang w:val="en-US" w:eastAsia="zh-CN"/>
        </w:rPr>
        <w:t>REAnimWallInfo模型解析：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7ABB9C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7B99BBD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C83B6A7">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17F5A6FC">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动态墙组名称</w:t>
            </w:r>
          </w:p>
        </w:tc>
      </w:tr>
      <w:tr w14:paraId="42A16C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626FBC1F">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3B2742F3">
            <w:pPr>
              <w:rPr>
                <w:rFonts w:hint="default" w:eastAsiaTheme="minorEastAsia"/>
                <w:b/>
                <w:i/>
                <w:color w:val="auto"/>
                <w:lang w:val="en-US" w:eastAsia="zh-CN"/>
              </w:rPr>
            </w:pPr>
            <w:r>
              <w:rPr>
                <w:rFonts w:hint="eastAsia"/>
                <w:b/>
                <w:i/>
                <w:color w:val="auto"/>
                <w:lang w:val="en-US" w:eastAsia="zh-CN"/>
              </w:rPr>
              <w:t>name</w:t>
            </w:r>
          </w:p>
        </w:tc>
        <w:tc>
          <w:tcPr>
            <w:tcW w:w="6896" w:type="dxa"/>
            <w:tcBorders>
              <w:right w:val="nil"/>
            </w:tcBorders>
            <w:shd w:val="clear" w:color="auto" w:fill="auto"/>
          </w:tcPr>
          <w:p w14:paraId="5474DFCF">
            <w:pPr>
              <w:rPr>
                <w:rFonts w:hint="default" w:eastAsiaTheme="minorEastAsia"/>
                <w:color w:val="717171" w:themeColor="accent3" w:themeShade="BF"/>
                <w:lang w:val="en-US" w:eastAsia="zh-CN"/>
              </w:rPr>
            </w:pPr>
            <w:r>
              <w:rPr>
                <w:rFonts w:hint="eastAsia"/>
                <w:color w:val="auto"/>
                <w:lang w:val="en-US" w:eastAsia="zh-CN"/>
              </w:rPr>
              <w:t>动态墙名称</w:t>
            </w:r>
          </w:p>
        </w:tc>
      </w:tr>
      <w:tr w14:paraId="03759B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22FFEF8B">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163767FE">
            <w:pPr>
              <w:rPr>
                <w:rFonts w:asciiTheme="minorHAnsi" w:hAnsiTheme="minorHAnsi" w:eastAsiaTheme="minorEastAsia" w:cstheme="minorBidi"/>
                <w:b/>
                <w:i/>
                <w:color w:val="auto"/>
                <w:kern w:val="2"/>
                <w:sz w:val="21"/>
                <w:szCs w:val="22"/>
                <w:lang w:val="en-US" w:eastAsia="zh-CN" w:bidi="ar-SA"/>
              </w:rPr>
            </w:pPr>
            <w:r>
              <w:rPr>
                <w:rFonts w:hint="eastAsia"/>
                <w:b/>
                <w:i/>
                <w:color w:val="auto"/>
              </w:rPr>
              <w:t>potList</w:t>
            </w:r>
          </w:p>
        </w:tc>
        <w:tc>
          <w:tcPr>
            <w:tcW w:w="6896" w:type="dxa"/>
            <w:tcBorders>
              <w:right w:val="nil"/>
            </w:tcBorders>
            <w:shd w:val="clear" w:color="auto" w:fill="auto"/>
            <w:vAlign w:val="top"/>
          </w:tcPr>
          <w:p w14:paraId="5E63C825">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auto"/>
              </w:rPr>
              <w:t>动态墙路径</w:t>
            </w:r>
            <w:r>
              <w:rPr>
                <w:rFonts w:hint="eastAsia"/>
                <w:color w:val="auto"/>
                <w:lang w:val="en-US" w:eastAsia="zh-CN"/>
              </w:rPr>
              <w:t>顶点坐标</w:t>
            </w:r>
            <w:r>
              <w:rPr>
                <w:rFonts w:hint="eastAsia"/>
                <w:color w:val="auto"/>
              </w:rPr>
              <w:t>及高度</w:t>
            </w:r>
            <w:r>
              <w:rPr>
                <w:rFonts w:hint="eastAsia"/>
                <w:color w:val="auto"/>
                <w:lang w:eastAsia="zh-CN"/>
              </w:rPr>
              <w:t>，</w:t>
            </w:r>
            <w:r>
              <w:rPr>
                <w:rFonts w:hint="eastAsia"/>
                <w:color w:val="auto"/>
              </w:rPr>
              <w:t>(x,y,z)表示</w:t>
            </w:r>
            <w:r>
              <w:rPr>
                <w:rFonts w:hint="eastAsia"/>
                <w:color w:val="auto"/>
                <w:lang w:val="en-US" w:eastAsia="zh-CN"/>
              </w:rPr>
              <w:t>顶点坐标，</w:t>
            </w:r>
            <w:r>
              <w:rPr>
                <w:rFonts w:hint="eastAsia"/>
                <w:color w:val="auto"/>
              </w:rPr>
              <w:t>w表示高度</w:t>
            </w:r>
          </w:p>
        </w:tc>
      </w:tr>
      <w:tr w14:paraId="2BCC96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180F89F">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40091F1B">
            <w:pPr>
              <w:rPr>
                <w:rFonts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4A3156A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动态墙纹理路径</w:t>
            </w:r>
          </w:p>
        </w:tc>
      </w:tr>
      <w:tr w14:paraId="4FFC8B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CD9885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6001FCBE">
            <w:pPr>
              <w:rPr>
                <w:rFonts w:asciiTheme="minorHAnsi" w:hAnsiTheme="minorHAnsi" w:eastAsiaTheme="minorEastAsia" w:cstheme="minorBidi"/>
                <w:b/>
                <w:i/>
                <w:color w:val="auto"/>
                <w:kern w:val="2"/>
                <w:sz w:val="21"/>
                <w:szCs w:val="22"/>
                <w:lang w:val="en-US" w:eastAsia="zh-CN" w:bidi="ar-SA"/>
              </w:rPr>
            </w:pPr>
            <w:r>
              <w:rPr>
                <w:rFonts w:hint="eastAsia"/>
                <w:b/>
                <w:i/>
                <w:color w:val="auto"/>
              </w:rPr>
              <w:t>normalDir</w:t>
            </w:r>
          </w:p>
        </w:tc>
        <w:tc>
          <w:tcPr>
            <w:tcW w:w="6896" w:type="dxa"/>
            <w:tcBorders>
              <w:right w:val="nil"/>
            </w:tcBorders>
            <w:shd w:val="clear" w:color="auto" w:fill="auto"/>
            <w:vAlign w:val="top"/>
          </w:tcPr>
          <w:p w14:paraId="364D5BA0">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纹理动画方向是否为法线方向，true为发现方向，false为切线方向</w:t>
            </w:r>
          </w:p>
        </w:tc>
      </w:tr>
      <w:tr w14:paraId="2B29F0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454A63A1">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5FFDB18A">
            <w:pPr>
              <w:rPr>
                <w:rFonts w:hint="eastAsia"/>
                <w:b/>
                <w:i/>
                <w:color w:val="auto"/>
              </w:rPr>
            </w:pPr>
            <w:r>
              <w:rPr>
                <w:rFonts w:hint="eastAsia"/>
                <w:b/>
                <w:i/>
                <w:color w:val="auto"/>
              </w:rPr>
              <w:t>isClose</w:t>
            </w:r>
          </w:p>
        </w:tc>
        <w:tc>
          <w:tcPr>
            <w:tcW w:w="6896" w:type="dxa"/>
            <w:tcBorders>
              <w:right w:val="nil"/>
            </w:tcBorders>
            <w:shd w:val="clear" w:color="auto" w:fill="auto"/>
            <w:vAlign w:val="top"/>
          </w:tcPr>
          <w:p w14:paraId="23551CAA">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动态墙是否强制闭合，默认闭合</w:t>
            </w:r>
          </w:p>
        </w:tc>
      </w:tr>
    </w:tbl>
    <w:p w14:paraId="31414D4F"/>
    <w:p w14:paraId="61278C1B">
      <w:pPr>
        <w:rPr>
          <w:b/>
        </w:rPr>
      </w:pPr>
      <w:r>
        <w:rPr>
          <w:rFonts w:hint="eastAsia"/>
          <w:b/>
        </w:rPr>
        <w:t>返回值：</w:t>
      </w:r>
    </w:p>
    <w:p w14:paraId="19A5DDC1">
      <w:pPr>
        <w:rPr>
          <w:rFonts w:hint="default" w:eastAsiaTheme="minorEastAsia"/>
          <w:lang w:val="en-US" w:eastAsia="zh-CN"/>
        </w:rPr>
      </w:pPr>
      <w:r>
        <w:rPr>
          <w:rFonts w:hint="eastAsia"/>
          <w:lang w:val="en-US" w:eastAsia="zh-CN"/>
        </w:rPr>
        <w:t>布尔值，添加成功返回true，失败返回false</w:t>
      </w:r>
    </w:p>
    <w:p w14:paraId="5F4DECEB"/>
    <w:p w14:paraId="38F25966">
      <w:pPr>
        <w:autoSpaceDE w:val="0"/>
        <w:autoSpaceDN w:val="0"/>
        <w:adjustRightInd w:val="0"/>
        <w:jc w:val="left"/>
        <w:rPr>
          <w:b/>
        </w:rPr>
      </w:pPr>
      <w:r>
        <w:rPr>
          <w:rFonts w:hint="eastAsia"/>
          <w:b/>
        </w:rPr>
        <w:t>调用示例：</w:t>
      </w:r>
    </w:p>
    <w:p w14:paraId="4D145CD5">
      <w:pPr>
        <w:shd w:val="clear" w:color="auto" w:fill="E3F0F3"/>
        <w:jc w:val="left"/>
        <w:rPr>
          <w:rFonts w:hint="eastAsia" w:asciiTheme="minorEastAsia" w:hAnsiTheme="minorEastAsia"/>
        </w:rPr>
      </w:pPr>
      <w:r>
        <w:rPr>
          <w:rFonts w:hint="eastAsia" w:asciiTheme="minorEastAsia" w:hAnsiTheme="minorEastAsia"/>
        </w:rPr>
        <w:t>var animWallInfo = new BlackHole3D.REAnimWallInfo();</w:t>
      </w:r>
    </w:p>
    <w:p w14:paraId="55320C5F">
      <w:pPr>
        <w:shd w:val="clear" w:color="auto" w:fill="E3F0F3"/>
        <w:jc w:val="left"/>
        <w:rPr>
          <w:rFonts w:hint="eastAsia" w:asciiTheme="minorEastAsia" w:hAnsiTheme="minorEastAsia"/>
        </w:rPr>
      </w:pPr>
      <w:r>
        <w:rPr>
          <w:rFonts w:hint="eastAsia" w:asciiTheme="minorEastAsia" w:hAnsiTheme="minorEastAsia"/>
        </w:rPr>
        <w:t>animWallInfo.groupName = "wall";</w:t>
      </w:r>
    </w:p>
    <w:p w14:paraId="3A98DA15">
      <w:pPr>
        <w:shd w:val="clear" w:color="auto" w:fill="E3F0F3"/>
        <w:jc w:val="left"/>
        <w:rPr>
          <w:rFonts w:hint="eastAsia" w:asciiTheme="minorEastAsia" w:hAnsiTheme="minorEastAsia"/>
        </w:rPr>
      </w:pPr>
      <w:r>
        <w:rPr>
          <w:rFonts w:hint="eastAsia" w:asciiTheme="minorEastAsia" w:hAnsiTheme="minorEastAsia"/>
        </w:rPr>
        <w:t>animWallInfo.</w:t>
      </w:r>
      <w:r>
        <w:rPr>
          <w:rFonts w:hint="eastAsia" w:asciiTheme="minorEastAsia" w:hAnsiTheme="minorEastAsia"/>
          <w:lang w:val="en-US" w:eastAsia="zh-CN"/>
        </w:rPr>
        <w:t>name</w:t>
      </w:r>
      <w:r>
        <w:rPr>
          <w:rFonts w:hint="eastAsia" w:asciiTheme="minorEastAsia" w:hAnsiTheme="minorEastAsia"/>
        </w:rPr>
        <w:t>= "wall01";</w:t>
      </w:r>
    </w:p>
    <w:p w14:paraId="7E4027F6">
      <w:pPr>
        <w:shd w:val="clear" w:color="auto" w:fill="E3F0F3"/>
        <w:jc w:val="left"/>
        <w:rPr>
          <w:rFonts w:hint="eastAsia" w:asciiTheme="minorEastAsia" w:hAnsiTheme="minorEastAsia"/>
        </w:rPr>
      </w:pPr>
      <w:r>
        <w:rPr>
          <w:rFonts w:hint="eastAsia" w:asciiTheme="minorEastAsia" w:hAnsiTheme="minorEastAsia"/>
        </w:rPr>
        <w:t>animWallInfo.potList = [[14.717769348031592, 57.95791001082713, -0.000030016697266432857, 3],</w:t>
      </w:r>
    </w:p>
    <w:p w14:paraId="3EF71716">
      <w:pPr>
        <w:shd w:val="clear" w:color="auto" w:fill="E3F0F3"/>
        <w:jc w:val="left"/>
        <w:rPr>
          <w:rFonts w:hint="eastAsia" w:asciiTheme="minorEastAsia" w:hAnsiTheme="minorEastAsia"/>
        </w:rPr>
      </w:pPr>
      <w:r>
        <w:rPr>
          <w:rFonts w:hint="eastAsia" w:asciiTheme="minorEastAsia" w:hAnsiTheme="minorEastAsia"/>
        </w:rPr>
        <w:t>[11.833832403710415, 57.88562541960681, -0.000031201471490049926, 3],</w:t>
      </w:r>
    </w:p>
    <w:p w14:paraId="098133BA">
      <w:pPr>
        <w:shd w:val="clear" w:color="auto" w:fill="E3F0F3"/>
        <w:jc w:val="left"/>
        <w:rPr>
          <w:rFonts w:hint="eastAsia" w:asciiTheme="minorEastAsia" w:hAnsiTheme="minorEastAsia"/>
        </w:rPr>
      </w:pPr>
      <w:r>
        <w:rPr>
          <w:rFonts w:hint="eastAsia" w:asciiTheme="minorEastAsia" w:hAnsiTheme="minorEastAsia"/>
        </w:rPr>
        <w:t>[12.011666543451309, 54.24507412739243, -0.00003062040975443381, 3],</w:t>
      </w:r>
    </w:p>
    <w:p w14:paraId="39BFC218">
      <w:pPr>
        <w:shd w:val="clear" w:color="auto" w:fill="E3F0F3"/>
        <w:jc w:val="left"/>
        <w:rPr>
          <w:rFonts w:hint="eastAsia" w:asciiTheme="minorEastAsia" w:hAnsiTheme="minorEastAsia"/>
        </w:rPr>
      </w:pPr>
      <w:r>
        <w:rPr>
          <w:rFonts w:hint="eastAsia" w:asciiTheme="minorEastAsia" w:hAnsiTheme="minorEastAsia"/>
        </w:rPr>
        <w:t>[14.82709974581475, 54.341189629415496, -0.00003190398601304878, 3]];</w:t>
      </w:r>
    </w:p>
    <w:p w14:paraId="40EAFE7D">
      <w:pPr>
        <w:shd w:val="clear" w:color="auto" w:fill="E3F0F3"/>
        <w:jc w:val="left"/>
        <w:rPr>
          <w:rFonts w:hint="eastAsia" w:asciiTheme="minorEastAsia" w:hAnsiTheme="minorEastAsia"/>
        </w:rPr>
      </w:pPr>
      <w:r>
        <w:rPr>
          <w:rFonts w:hint="eastAsia" w:asciiTheme="minorEastAsia" w:hAnsiTheme="minorEastAsia"/>
        </w:rPr>
        <w:t>animWallInfo.texPath = "http://realbim.bjblackhole.cn:8000/TestPages/RealBIMWeb_Test_UV01/dynamic01.png";</w:t>
      </w:r>
    </w:p>
    <w:p w14:paraId="16D49B8A">
      <w:pPr>
        <w:shd w:val="clear" w:color="auto" w:fill="E3F0F3"/>
        <w:jc w:val="both"/>
        <w:rPr>
          <w:rFonts w:hint="eastAsia" w:asciiTheme="minorEastAsia" w:hAnsiTheme="minorEastAsia"/>
        </w:rPr>
      </w:pPr>
      <w:r>
        <w:rPr>
          <w:rFonts w:hint="eastAsia" w:asciiTheme="minorEastAsia" w:hAnsiTheme="minorEastAsia"/>
        </w:rPr>
        <w:t>animWallInfo.normalDir = false;</w:t>
      </w:r>
    </w:p>
    <w:p w14:paraId="338124FD">
      <w:pPr>
        <w:shd w:val="clear" w:color="auto" w:fill="E3F0F3"/>
        <w:jc w:val="both"/>
        <w:rPr>
          <w:rFonts w:hint="eastAsia" w:asciiTheme="minorEastAsia" w:hAnsiTheme="minorEastAsia"/>
        </w:rPr>
      </w:pPr>
      <w:r>
        <w:rPr>
          <w:rFonts w:hint="eastAsia" w:asciiTheme="minorEastAsia" w:hAnsiTheme="minorEastAsia"/>
        </w:rPr>
        <w:t>animWallInfo.isClose = true;</w:t>
      </w:r>
    </w:p>
    <w:p w14:paraId="74DB0BFA">
      <w:pPr>
        <w:shd w:val="clear" w:color="auto" w:fill="E3F0F3"/>
        <w:jc w:val="both"/>
        <w:rPr>
          <w:rFonts w:hint="eastAsia" w:asciiTheme="minorEastAsia" w:hAnsiTheme="minorEastAsia"/>
        </w:rPr>
      </w:pPr>
      <w:r>
        <w:rPr>
          <w:rFonts w:hint="eastAsia" w:asciiTheme="minorEastAsia" w:hAnsiTheme="minorEastAsia"/>
        </w:rPr>
        <w:t>BlackHole3D.Animation.addAnimWall(animWallInfo);</w:t>
      </w:r>
    </w:p>
    <w:p w14:paraId="520F0F8B">
      <w:pPr>
        <w:shd w:val="clear" w:color="auto" w:fill="E3F0F3"/>
        <w:jc w:val="both"/>
        <w:rPr>
          <w:rFonts w:hint="eastAsia" w:asciiTheme="minorEastAsia" w:hAnsiTheme="minorEastAsia"/>
        </w:rPr>
      </w:pPr>
    </w:p>
    <w:p w14:paraId="6DC0DD85">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18F05DBD">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rPr>
        <w:t>wall</w:t>
      </w:r>
      <w:r>
        <w:rPr>
          <w:rFonts w:hint="default" w:asciiTheme="minorEastAsia" w:hAnsiTheme="minorEastAsia"/>
          <w:lang w:val="en-US" w:eastAsia="zh-CN"/>
        </w:rPr>
        <w:t>"</w:t>
      </w:r>
      <w:r>
        <w:rPr>
          <w:rFonts w:hint="eastAsia" w:asciiTheme="minorEastAsia" w:hAnsiTheme="minorEastAsia"/>
        </w:rPr>
        <w:t>;</w:t>
      </w:r>
    </w:p>
    <w:p w14:paraId="32A2FF74">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rPr>
        <w:t>wall01</w:t>
      </w:r>
      <w:r>
        <w:rPr>
          <w:rFonts w:hint="default" w:asciiTheme="minorEastAsia" w:hAnsiTheme="minorEastAsia"/>
          <w:lang w:val="en-US" w:eastAsia="zh-CN"/>
        </w:rPr>
        <w:t>"</w:t>
      </w:r>
      <w:r>
        <w:rPr>
          <w:rFonts w:hint="eastAsia" w:asciiTheme="minorEastAsia" w:hAnsiTheme="minorEastAsia"/>
          <w:lang w:val="en-US" w:eastAsia="zh-CN"/>
        </w:rPr>
        <w:t>]</w:t>
      </w:r>
      <w:r>
        <w:rPr>
          <w:rFonts w:hint="eastAsia" w:asciiTheme="minorEastAsia" w:hAnsiTheme="minorEastAsia"/>
        </w:rPr>
        <w:t>;</w:t>
      </w:r>
    </w:p>
    <w:p w14:paraId="7F5E02CC">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w:t>
      </w:r>
    </w:p>
    <w:p w14:paraId="4AA0C7A9">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506C77C0">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2</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w:t>
      </w:r>
      <w:r>
        <w:rPr>
          <w:rFonts w:hint="default" w:asciiTheme="minorEastAsia" w:hAnsiTheme="minorEastAsia"/>
          <w:lang w:val="en-US" w:eastAsia="zh-CN"/>
        </w:rPr>
        <w:t>0.5, 0.0]</w:t>
      </w:r>
      <w:r>
        <w:rPr>
          <w:rFonts w:hint="eastAsia" w:asciiTheme="minorEastAsia" w:hAnsiTheme="minorEastAsia"/>
        </w:rPr>
        <w:t>;</w:t>
      </w:r>
    </w:p>
    <w:p w14:paraId="7F4896C2">
      <w:pPr>
        <w:shd w:val="clear" w:color="auto" w:fill="E3F0F3"/>
        <w:jc w:val="left"/>
        <w:rPr>
          <w:rFonts w:hint="eastAsia"/>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43DBF9B6">
      <w:pPr>
        <w:rPr>
          <w:rFonts w:hint="default"/>
          <w:lang w:val="en-US" w:eastAsia="zh-CN"/>
        </w:rPr>
      </w:pPr>
    </w:p>
    <w:p w14:paraId="1188B559">
      <w:pPr>
        <w:rPr>
          <w:rFonts w:hint="default"/>
          <w:lang w:val="en-US" w:eastAsia="zh-CN"/>
        </w:rPr>
      </w:pPr>
    </w:p>
    <w:p w14:paraId="6DE3E450">
      <w:pPr>
        <w:rPr>
          <w:rFonts w:hint="default"/>
          <w:lang w:val="en-US" w:eastAsia="zh-CN"/>
        </w:rPr>
      </w:pPr>
    </w:p>
    <w:p w14:paraId="4B72F978">
      <w:pPr>
        <w:pStyle w:val="24"/>
        <w:outlineLvl w:val="2"/>
      </w:pPr>
      <w:r>
        <w:rPr>
          <w:rFonts w:hint="eastAsia"/>
        </w:rPr>
        <w:t>addAnimPlane</w:t>
      </w:r>
    </w:p>
    <w:p w14:paraId="08702EB6">
      <w:pPr>
        <w:rPr>
          <w:rFonts w:hint="eastAsia"/>
          <w:b/>
        </w:rPr>
      </w:pPr>
      <w:r>
        <w:rPr>
          <w:rFonts w:hint="eastAsia"/>
          <w:b/>
        </w:rPr>
        <w:t>功能：</w:t>
      </w:r>
    </w:p>
    <w:p w14:paraId="637CA296">
      <w:pPr>
        <w:rPr>
          <w:b w:val="0"/>
          <w:bCs/>
        </w:rPr>
      </w:pPr>
      <w:r>
        <w:rPr>
          <w:rFonts w:hint="eastAsia"/>
          <w:b w:val="0"/>
          <w:bCs/>
          <w:lang w:val="en-US" w:eastAsia="zh-CN"/>
        </w:rPr>
        <w:t>创建一个不规则扫描平面</w:t>
      </w:r>
      <w:r>
        <w:rPr>
          <w:rFonts w:hint="eastAsia"/>
          <w:b w:val="0"/>
          <w:bCs/>
        </w:rPr>
        <w:t>。</w:t>
      </w:r>
    </w:p>
    <w:p w14:paraId="71CC8DA1"/>
    <w:p w14:paraId="3C554498">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489"/>
        <w:gridCol w:w="6380"/>
      </w:tblGrid>
      <w:tr w14:paraId="420160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2E85A5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6B026E">
            <w:pPr>
              <w:spacing w:before="0" w:after="0" w:line="240" w:lineRule="auto"/>
              <w:rPr>
                <w:rFonts w:hint="eastAsia"/>
                <w:b/>
                <w:bCs/>
                <w:i/>
                <w:color w:val="auto"/>
              </w:rPr>
            </w:pPr>
            <w:r>
              <w:rPr>
                <w:rFonts w:hint="eastAsia"/>
                <w:b/>
                <w:bCs/>
                <w:i/>
                <w:color w:val="auto"/>
              </w:rPr>
              <w:t>animPlaneInfo</w:t>
            </w:r>
          </w:p>
        </w:tc>
        <w:tc>
          <w:tcPr>
            <w:tcW w:w="6459" w:type="dxa"/>
            <w:tcBorders>
              <w:top w:val="single" w:color="969696" w:themeColor="accent3" w:sz="8" w:space="0"/>
              <w:bottom w:val="single" w:color="969696" w:themeColor="accent3" w:sz="8" w:space="0"/>
              <w:right w:val="nil"/>
              <w:insideH w:val="single" w:sz="8" w:space="0"/>
              <w:insideV w:val="nil"/>
            </w:tcBorders>
          </w:tcPr>
          <w:p w14:paraId="18C83AA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扫描面信息（REAnimPlaneInfo类型）</w:t>
            </w:r>
          </w:p>
        </w:tc>
      </w:tr>
    </w:tbl>
    <w:p w14:paraId="50BABEBE">
      <w:pPr>
        <w:rPr>
          <w:rFonts w:hint="eastAsia"/>
          <w:b/>
          <w:lang w:val="en-US" w:eastAsia="zh-CN"/>
        </w:rPr>
      </w:pPr>
    </w:p>
    <w:p w14:paraId="19F5E8BA">
      <w:pPr>
        <w:rPr>
          <w:b/>
        </w:rPr>
      </w:pPr>
      <w:r>
        <w:rPr>
          <w:rFonts w:hint="eastAsia"/>
          <w:b/>
          <w:lang w:val="en-US" w:eastAsia="zh-CN"/>
        </w:rPr>
        <w:t>REAnimPlaneInfo模型解析：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11922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BFABC9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53AC7825">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4526AFF0">
            <w:pPr>
              <w:spacing w:before="0" w:after="0" w:line="240" w:lineRule="auto"/>
              <w:rPr>
                <w:rFonts w:hint="default" w:eastAsiaTheme="minorEastAsia"/>
                <w:b w:val="0"/>
                <w:bCs/>
                <w:color w:val="717171" w:themeColor="accent3" w:themeShade="BF"/>
                <w:lang w:val="en-US" w:eastAsia="zh-CN"/>
              </w:rPr>
            </w:pPr>
            <w:r>
              <w:rPr>
                <w:rFonts w:hint="eastAsia"/>
                <w:color w:val="auto"/>
                <w:lang w:val="en-US" w:eastAsia="zh-CN"/>
              </w:rPr>
              <w:t>不规则平面</w:t>
            </w:r>
            <w:r>
              <w:rPr>
                <w:rFonts w:hint="eastAsia"/>
                <w:b w:val="0"/>
                <w:bCs/>
                <w:color w:val="auto"/>
                <w:lang w:val="en-US" w:eastAsia="zh-CN"/>
              </w:rPr>
              <w:t>组名称</w:t>
            </w:r>
          </w:p>
        </w:tc>
      </w:tr>
      <w:tr w14:paraId="727EF6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7B8B93B4">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685FB16F">
            <w:pPr>
              <w:rPr>
                <w:rFonts w:hint="default" w:eastAsiaTheme="minorEastAsia"/>
                <w:b/>
                <w:i/>
                <w:color w:val="auto"/>
                <w:lang w:val="en-US" w:eastAsia="zh-CN"/>
              </w:rPr>
            </w:pPr>
            <w:r>
              <w:rPr>
                <w:rFonts w:hint="eastAsia"/>
                <w:b/>
                <w:i/>
                <w:color w:val="auto"/>
                <w:lang w:val="en-US" w:eastAsia="zh-CN"/>
              </w:rPr>
              <w:t>name</w:t>
            </w:r>
          </w:p>
        </w:tc>
        <w:tc>
          <w:tcPr>
            <w:tcW w:w="6896" w:type="dxa"/>
            <w:tcBorders>
              <w:right w:val="nil"/>
            </w:tcBorders>
            <w:shd w:val="clear" w:color="auto" w:fill="auto"/>
          </w:tcPr>
          <w:p w14:paraId="688DE8D1">
            <w:pPr>
              <w:rPr>
                <w:rFonts w:hint="default" w:eastAsiaTheme="minorEastAsia"/>
                <w:color w:val="717171" w:themeColor="accent3" w:themeShade="BF"/>
                <w:lang w:val="en-US" w:eastAsia="zh-CN"/>
              </w:rPr>
            </w:pPr>
            <w:r>
              <w:rPr>
                <w:rFonts w:hint="eastAsia"/>
                <w:color w:val="auto"/>
                <w:lang w:val="en-US" w:eastAsia="zh-CN"/>
              </w:rPr>
              <w:t>不规则平面名称</w:t>
            </w:r>
          </w:p>
        </w:tc>
      </w:tr>
      <w:tr w14:paraId="753B56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DF290DF">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7FD3E96C">
            <w:pPr>
              <w:rPr>
                <w:rFonts w:asciiTheme="minorHAnsi" w:hAnsiTheme="minorHAnsi" w:eastAsiaTheme="minorEastAsia" w:cstheme="minorBidi"/>
                <w:b/>
                <w:i/>
                <w:color w:val="auto"/>
                <w:kern w:val="2"/>
                <w:sz w:val="21"/>
                <w:szCs w:val="22"/>
                <w:lang w:val="en-US" w:eastAsia="zh-CN" w:bidi="ar-SA"/>
              </w:rPr>
            </w:pPr>
            <w:r>
              <w:rPr>
                <w:rFonts w:hint="eastAsia"/>
                <w:b/>
                <w:i/>
                <w:color w:val="auto"/>
              </w:rPr>
              <w:t>potList</w:t>
            </w:r>
          </w:p>
        </w:tc>
        <w:tc>
          <w:tcPr>
            <w:tcW w:w="6896" w:type="dxa"/>
            <w:tcBorders>
              <w:right w:val="nil"/>
            </w:tcBorders>
            <w:shd w:val="clear" w:color="auto" w:fill="auto"/>
            <w:vAlign w:val="top"/>
          </w:tcPr>
          <w:p w14:paraId="4235079F">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auto"/>
                <w:lang w:val="en-US" w:eastAsia="zh-CN"/>
              </w:rPr>
              <w:t>不规则平面</w:t>
            </w:r>
            <w:r>
              <w:rPr>
                <w:rFonts w:hint="eastAsia"/>
                <w:color w:val="auto"/>
              </w:rPr>
              <w:t>路径</w:t>
            </w:r>
            <w:r>
              <w:rPr>
                <w:rFonts w:hint="eastAsia"/>
                <w:color w:val="auto"/>
                <w:lang w:val="en-US" w:eastAsia="zh-CN"/>
              </w:rPr>
              <w:t>顶点坐标</w:t>
            </w:r>
            <w:r>
              <w:rPr>
                <w:rFonts w:hint="eastAsia"/>
                <w:color w:val="auto"/>
                <w:lang w:eastAsia="zh-CN"/>
              </w:rPr>
              <w:t>，</w:t>
            </w:r>
            <w:r>
              <w:rPr>
                <w:rFonts w:hint="eastAsia"/>
                <w:color w:val="auto"/>
              </w:rPr>
              <w:t>(x,y,z)表示</w:t>
            </w:r>
            <w:r>
              <w:rPr>
                <w:rFonts w:hint="eastAsia"/>
                <w:color w:val="auto"/>
                <w:lang w:val="en-US" w:eastAsia="zh-CN"/>
              </w:rPr>
              <w:t>顶点坐标 （</w:t>
            </w:r>
            <w:r>
              <w:rPr>
                <w:rFonts w:hint="eastAsia"/>
                <w:color w:val="FF0000"/>
                <w:lang w:val="en-US" w:eastAsia="zh-CN"/>
              </w:rPr>
              <w:t>至少三个数据</w:t>
            </w:r>
            <w:r>
              <w:rPr>
                <w:rFonts w:hint="eastAsia"/>
                <w:color w:val="auto"/>
                <w:lang w:val="en-US" w:eastAsia="zh-CN"/>
              </w:rPr>
              <w:t>）</w:t>
            </w:r>
          </w:p>
        </w:tc>
      </w:tr>
      <w:tr w14:paraId="6E7956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2E8B1A93">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6F3420DA">
            <w:pPr>
              <w:rPr>
                <w:rFonts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663F93F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纹理路径</w:t>
            </w:r>
          </w:p>
        </w:tc>
      </w:tr>
    </w:tbl>
    <w:p w14:paraId="09B40844">
      <w:pPr>
        <w:rPr>
          <w:rFonts w:hint="eastAsia"/>
          <w:b/>
        </w:rPr>
      </w:pPr>
    </w:p>
    <w:p w14:paraId="68D01DF9">
      <w:pPr>
        <w:rPr>
          <w:b/>
        </w:rPr>
      </w:pPr>
      <w:r>
        <w:rPr>
          <w:rFonts w:hint="eastAsia"/>
          <w:b/>
        </w:rPr>
        <w:t>返回值：</w:t>
      </w:r>
    </w:p>
    <w:p w14:paraId="6333BFEC">
      <w:pPr>
        <w:rPr>
          <w:rFonts w:hint="default" w:eastAsiaTheme="minorEastAsia"/>
          <w:lang w:val="en-US" w:eastAsia="zh-CN"/>
        </w:rPr>
      </w:pPr>
      <w:r>
        <w:rPr>
          <w:rFonts w:hint="eastAsia"/>
          <w:lang w:val="en-US" w:eastAsia="zh-CN"/>
        </w:rPr>
        <w:t>布尔值，添加成功返回true，失败返回false</w:t>
      </w:r>
    </w:p>
    <w:p w14:paraId="68AA06FA"/>
    <w:p w14:paraId="258E1B28">
      <w:pPr>
        <w:autoSpaceDE w:val="0"/>
        <w:autoSpaceDN w:val="0"/>
        <w:adjustRightInd w:val="0"/>
        <w:jc w:val="left"/>
        <w:rPr>
          <w:b/>
        </w:rPr>
      </w:pPr>
      <w:r>
        <w:rPr>
          <w:rFonts w:hint="eastAsia"/>
          <w:b/>
        </w:rPr>
        <w:t>调用示例：</w:t>
      </w:r>
    </w:p>
    <w:p w14:paraId="2F98AFE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var animPlaneInfo = new BlackHole3D.REAnimPlaneInfo();</w:t>
      </w:r>
    </w:p>
    <w:p w14:paraId="404DC1F1">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animPlaneInfo.groupName = "plane";</w:t>
      </w:r>
    </w:p>
    <w:p w14:paraId="5DF399A8">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animPlaneInfo.name = "plane01";</w:t>
      </w:r>
    </w:p>
    <w:p w14:paraId="62B44F1E">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animPlaneInfo.potList = [[14.717769348031592, 57.95791001082713, 2],</w:t>
      </w:r>
    </w:p>
    <w:p w14:paraId="33EC1BE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[11.833832403710415, 57.88562541960681, 2],</w:t>
      </w:r>
    </w:p>
    <w:p w14:paraId="35EBEC54">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[12.011666543451309, 54.24507412739243, 2],</w:t>
      </w:r>
    </w:p>
    <w:p w14:paraId="6BFCC40E">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[14.82709974581475, 54.341189629415496, 2]];</w:t>
      </w:r>
    </w:p>
    <w:p w14:paraId="215D29F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animPlaneInfo.texPath = "http://realbim.bjblackhole.cn:8000/TestPages/RealBIMWeb_Test_UV01/dynamic01.png";</w:t>
      </w:r>
    </w:p>
    <w:p w14:paraId="7B236787">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BlackHole3D.Animation.addAnimPlane(animPlaneInfo);</w:t>
      </w:r>
    </w:p>
    <w:p w14:paraId="2BFE2A14">
      <w:pPr>
        <w:shd w:val="clear" w:color="auto" w:fill="E3F0F3"/>
        <w:jc w:val="both"/>
        <w:rPr>
          <w:rFonts w:hint="eastAsia" w:asciiTheme="minorEastAsia" w:hAnsiTheme="minorEastAsia"/>
        </w:rPr>
      </w:pPr>
    </w:p>
    <w:p w14:paraId="4D82438A">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6E94B723">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plane</w:t>
      </w:r>
      <w:r>
        <w:rPr>
          <w:rFonts w:hint="default" w:asciiTheme="minorEastAsia" w:hAnsiTheme="minorEastAsia"/>
          <w:lang w:val="en-US" w:eastAsia="zh-CN"/>
        </w:rPr>
        <w:t>"</w:t>
      </w:r>
      <w:r>
        <w:rPr>
          <w:rFonts w:hint="eastAsia" w:asciiTheme="minorEastAsia" w:hAnsiTheme="minorEastAsia"/>
        </w:rPr>
        <w:t>;</w:t>
      </w:r>
    </w:p>
    <w:p w14:paraId="57F16BE6">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default" w:asciiTheme="minorEastAsia" w:hAnsiTheme="minorEastAsia"/>
          <w:lang w:val="en-US" w:eastAsia="zh-CN"/>
        </w:rPr>
        <w:t>"</w:t>
      </w:r>
      <w:r>
        <w:rPr>
          <w:rFonts w:hint="eastAsia" w:asciiTheme="minorEastAsia" w:hAnsiTheme="minorEastAsia"/>
          <w:lang w:val="en-US" w:eastAsia="zh-CN"/>
        </w:rPr>
        <w:t>plane01</w:t>
      </w:r>
      <w:r>
        <w:rPr>
          <w:rFonts w:hint="default" w:asciiTheme="minorEastAsia" w:hAnsiTheme="minorEastAsia"/>
          <w:lang w:val="en-US" w:eastAsia="zh-CN"/>
        </w:rPr>
        <w:t>"</w:t>
      </w:r>
      <w:r>
        <w:rPr>
          <w:rFonts w:hint="eastAsia" w:asciiTheme="minorEastAsia" w:hAnsiTheme="minorEastAsia"/>
          <w:lang w:val="en-US" w:eastAsia="zh-CN"/>
        </w:rPr>
        <w:t>]</w:t>
      </w:r>
      <w:r>
        <w:rPr>
          <w:rFonts w:hint="eastAsia" w:asciiTheme="minorEastAsia" w:hAnsiTheme="minorEastAsia"/>
        </w:rPr>
        <w:t>;</w:t>
      </w:r>
    </w:p>
    <w:p w14:paraId="48B865B2">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w:t>
      </w:r>
    </w:p>
    <w:p w14:paraId="039ECEB5">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632A0C2F">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2</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w:t>
      </w:r>
      <w:r>
        <w:rPr>
          <w:rFonts w:hint="default" w:asciiTheme="minorEastAsia" w:hAnsiTheme="minorEastAsia"/>
          <w:lang w:val="en-US" w:eastAsia="zh-CN"/>
        </w:rPr>
        <w:t>0.5, 0.0]</w:t>
      </w:r>
      <w:r>
        <w:rPr>
          <w:rFonts w:hint="eastAsia" w:asciiTheme="minorEastAsia" w:hAnsiTheme="minorEastAsia"/>
        </w:rPr>
        <w:t>;</w:t>
      </w:r>
    </w:p>
    <w:p w14:paraId="1A39EA6E">
      <w:pPr>
        <w:shd w:val="clear" w:color="auto" w:fill="E3F0F3"/>
        <w:jc w:val="left"/>
        <w:rPr>
          <w:rFonts w:hint="eastAsia"/>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1076282F">
      <w:pPr>
        <w:rPr>
          <w:rFonts w:hint="eastAsia" w:eastAsiaTheme="minorEastAsia"/>
          <w:lang w:eastAsia="zh-CN"/>
        </w:rPr>
      </w:pPr>
    </w:p>
    <w:p w14:paraId="7B33F2DE"/>
    <w:p w14:paraId="7AA40B19">
      <w:pPr>
        <w:rPr>
          <w:rFonts w:hint="default"/>
          <w:lang w:val="en-US" w:eastAsia="zh-CN"/>
        </w:rPr>
      </w:pPr>
    </w:p>
    <w:p w14:paraId="6DFCF585">
      <w:pPr>
        <w:rPr>
          <w:rFonts w:hint="default"/>
          <w:lang w:val="en-US" w:eastAsia="zh-CN"/>
        </w:rPr>
      </w:pPr>
    </w:p>
    <w:p w14:paraId="4C78AE24">
      <w:pPr>
        <w:pStyle w:val="24"/>
        <w:outlineLvl w:val="2"/>
      </w:pPr>
      <w:r>
        <w:rPr>
          <w:rFonts w:hint="eastAsia"/>
        </w:rPr>
        <w:t>addAnimSpheres</w:t>
      </w:r>
    </w:p>
    <w:p w14:paraId="761EAE46">
      <w:pPr>
        <w:rPr>
          <w:rFonts w:hint="eastAsia"/>
          <w:b/>
        </w:rPr>
      </w:pPr>
      <w:r>
        <w:rPr>
          <w:rFonts w:hint="eastAsia"/>
          <w:b/>
        </w:rPr>
        <w:t>功能：</w:t>
      </w:r>
    </w:p>
    <w:p w14:paraId="4C8558BE">
      <w:pPr>
        <w:rPr>
          <w:b w:val="0"/>
          <w:bCs/>
        </w:rPr>
      </w:pPr>
      <w:r>
        <w:rPr>
          <w:rFonts w:hint="eastAsia"/>
          <w:b w:val="0"/>
          <w:bCs/>
          <w:lang w:val="en-US" w:eastAsia="zh-CN"/>
        </w:rPr>
        <w:t>创建一组球状扫描动画</w:t>
      </w:r>
    </w:p>
    <w:p w14:paraId="73AF441E"/>
    <w:p w14:paraId="299FBEF0">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7"/>
        <w:gridCol w:w="1600"/>
        <w:gridCol w:w="6274"/>
      </w:tblGrid>
      <w:tr w14:paraId="20D70C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72A833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829306F">
            <w:pPr>
              <w:spacing w:before="0" w:after="0" w:line="240" w:lineRule="auto"/>
              <w:rPr>
                <w:rFonts w:hint="eastAsia"/>
                <w:b/>
                <w:bCs/>
                <w:i/>
                <w:color w:val="auto"/>
              </w:rPr>
            </w:pPr>
            <w:r>
              <w:rPr>
                <w:rFonts w:hint="eastAsia"/>
                <w:b/>
                <w:bCs/>
                <w:i/>
                <w:color w:val="auto"/>
              </w:rPr>
              <w:t>animSphereInfo</w:t>
            </w:r>
          </w:p>
        </w:tc>
        <w:tc>
          <w:tcPr>
            <w:tcW w:w="6459" w:type="dxa"/>
            <w:tcBorders>
              <w:top w:val="single" w:color="969696" w:themeColor="accent3" w:sz="8" w:space="0"/>
              <w:bottom w:val="single" w:color="969696" w:themeColor="accent3" w:sz="8" w:space="0"/>
              <w:right w:val="nil"/>
              <w:insideH w:val="single" w:sz="8" w:space="0"/>
              <w:insideV w:val="nil"/>
            </w:tcBorders>
          </w:tcPr>
          <w:p w14:paraId="5A18173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球体信息（REAnimSphereInfo类型）</w:t>
            </w:r>
          </w:p>
        </w:tc>
      </w:tr>
    </w:tbl>
    <w:p w14:paraId="0DCB879C">
      <w:pPr>
        <w:rPr>
          <w:rFonts w:hint="eastAsia"/>
          <w:b/>
          <w:lang w:val="en-US" w:eastAsia="zh-CN"/>
        </w:rPr>
      </w:pPr>
    </w:p>
    <w:p w14:paraId="13B52D11">
      <w:pPr>
        <w:rPr>
          <w:b/>
        </w:rPr>
      </w:pPr>
      <w:r>
        <w:rPr>
          <w:rFonts w:hint="eastAsia"/>
          <w:b/>
          <w:lang w:val="en-US" w:eastAsia="zh-CN"/>
        </w:rPr>
        <w:t>REAnimSphereInfo模型解析：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7BEC0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1663B9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100DF53E">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0F09E36E">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扫描球组名称</w:t>
            </w:r>
          </w:p>
        </w:tc>
      </w:tr>
      <w:tr w14:paraId="57A640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561D8F8C">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5ABAB70E">
            <w:pPr>
              <w:rPr>
                <w:rFonts w:hint="default" w:eastAsiaTheme="minorEastAsia"/>
                <w:b/>
                <w:i/>
                <w:color w:val="auto"/>
                <w:lang w:val="en-US" w:eastAsia="zh-CN"/>
              </w:rPr>
            </w:pPr>
            <w:r>
              <w:rPr>
                <w:rFonts w:hint="eastAsia"/>
                <w:b/>
                <w:i/>
                <w:color w:val="auto"/>
                <w:lang w:val="en-US" w:eastAsia="zh-CN"/>
              </w:rPr>
              <w:t>nameList</w:t>
            </w:r>
          </w:p>
        </w:tc>
        <w:tc>
          <w:tcPr>
            <w:tcW w:w="6896" w:type="dxa"/>
            <w:tcBorders>
              <w:right w:val="nil"/>
            </w:tcBorders>
            <w:shd w:val="clear" w:color="auto" w:fill="auto"/>
          </w:tcPr>
          <w:p w14:paraId="5E81561E">
            <w:pPr>
              <w:rPr>
                <w:rFonts w:hint="default" w:eastAsiaTheme="minorEastAsia"/>
                <w:color w:val="717171" w:themeColor="accent3" w:themeShade="BF"/>
                <w:lang w:val="en-US" w:eastAsia="zh-CN"/>
              </w:rPr>
            </w:pPr>
            <w:r>
              <w:rPr>
                <w:rFonts w:hint="eastAsia"/>
                <w:color w:val="auto"/>
                <w:lang w:val="en-US" w:eastAsia="zh-CN"/>
              </w:rPr>
              <w:t>扫描球名称数组</w:t>
            </w:r>
          </w:p>
        </w:tc>
      </w:tr>
      <w:tr w14:paraId="484F32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05AECDFB">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1FF81D55">
            <w:pPr>
              <w:rPr>
                <w:rFonts w:asciiTheme="minorHAnsi" w:hAnsiTheme="minorHAnsi" w:eastAsiaTheme="minorEastAsia" w:cstheme="minorBidi"/>
                <w:b/>
                <w:i/>
                <w:color w:val="auto"/>
                <w:kern w:val="2"/>
                <w:sz w:val="21"/>
                <w:szCs w:val="22"/>
                <w:lang w:val="en-US" w:eastAsia="zh-CN" w:bidi="ar-SA"/>
              </w:rPr>
            </w:pPr>
            <w:r>
              <w:rPr>
                <w:rFonts w:hint="eastAsia"/>
                <w:b/>
                <w:i/>
                <w:color w:val="auto"/>
              </w:rPr>
              <w:t>potCenterList</w:t>
            </w:r>
          </w:p>
        </w:tc>
        <w:tc>
          <w:tcPr>
            <w:tcW w:w="6896" w:type="dxa"/>
            <w:tcBorders>
              <w:right w:val="nil"/>
            </w:tcBorders>
            <w:shd w:val="clear" w:color="auto" w:fill="auto"/>
            <w:vAlign w:val="top"/>
          </w:tcPr>
          <w:p w14:paraId="560EEE98">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auto"/>
              </w:rPr>
              <w:t>扫描球中心点坐标数组</w:t>
            </w:r>
          </w:p>
        </w:tc>
      </w:tr>
      <w:tr w14:paraId="134D06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5888EC97">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0B37E7DA">
            <w:pPr>
              <w:rPr>
                <w:rFonts w:asciiTheme="minorHAnsi" w:hAnsiTheme="minorHAnsi" w:eastAsiaTheme="minorEastAsia" w:cstheme="minorBidi"/>
                <w:b/>
                <w:i/>
                <w:color w:val="auto"/>
                <w:kern w:val="2"/>
                <w:sz w:val="21"/>
                <w:szCs w:val="22"/>
                <w:lang w:val="en-US" w:eastAsia="zh-CN" w:bidi="ar-SA"/>
              </w:rPr>
            </w:pPr>
            <w:r>
              <w:rPr>
                <w:rFonts w:hint="eastAsia"/>
                <w:b/>
                <w:i/>
                <w:color w:val="auto"/>
              </w:rPr>
              <w:t>radius</w:t>
            </w:r>
          </w:p>
        </w:tc>
        <w:tc>
          <w:tcPr>
            <w:tcW w:w="6896" w:type="dxa"/>
            <w:tcBorders>
              <w:right w:val="nil"/>
            </w:tcBorders>
            <w:shd w:val="clear" w:color="auto" w:fill="auto"/>
            <w:vAlign w:val="top"/>
          </w:tcPr>
          <w:p w14:paraId="6A0235BB">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当前批次扫描球半径</w:t>
            </w:r>
          </w:p>
        </w:tc>
      </w:tr>
      <w:tr w14:paraId="0B1A0D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5D0D13D0">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4E0F18F5">
            <w:pPr>
              <w:rPr>
                <w:rFonts w:asciiTheme="minorHAnsi" w:hAnsiTheme="minorHAnsi" w:eastAsiaTheme="minorEastAsia" w:cstheme="minorBidi"/>
                <w:b/>
                <w:i/>
                <w:color w:val="auto"/>
                <w:kern w:val="2"/>
                <w:sz w:val="21"/>
                <w:szCs w:val="22"/>
                <w:lang w:val="en-US" w:eastAsia="zh-CN" w:bidi="ar-SA"/>
              </w:rPr>
            </w:pPr>
            <w:r>
              <w:rPr>
                <w:rFonts w:hint="eastAsia"/>
                <w:b/>
                <w:i/>
                <w:color w:val="auto"/>
              </w:rPr>
              <w:t>sphere</w:t>
            </w:r>
          </w:p>
        </w:tc>
        <w:tc>
          <w:tcPr>
            <w:tcW w:w="6896" w:type="dxa"/>
            <w:tcBorders>
              <w:right w:val="nil"/>
            </w:tcBorders>
            <w:shd w:val="clear" w:color="auto" w:fill="auto"/>
            <w:vAlign w:val="top"/>
          </w:tcPr>
          <w:p w14:paraId="2BAE443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是否为圆球，true表示圆球，false表示半球</w:t>
            </w:r>
          </w:p>
        </w:tc>
      </w:tr>
      <w:tr w14:paraId="342712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4EA208E4">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42DDB0CC">
            <w:pPr>
              <w:rPr>
                <w:rFonts w:hint="eastAsia"/>
                <w:b/>
                <w:i/>
                <w:color w:val="auto"/>
              </w:rPr>
            </w:pPr>
            <w:r>
              <w:rPr>
                <w:rFonts w:hint="eastAsia"/>
                <w:b/>
                <w:i/>
                <w:color w:val="auto"/>
              </w:rPr>
              <w:t>texPath</w:t>
            </w:r>
          </w:p>
        </w:tc>
        <w:tc>
          <w:tcPr>
            <w:tcW w:w="6896" w:type="dxa"/>
            <w:tcBorders>
              <w:right w:val="nil"/>
            </w:tcBorders>
            <w:shd w:val="clear" w:color="auto" w:fill="auto"/>
            <w:vAlign w:val="top"/>
          </w:tcPr>
          <w:p w14:paraId="1E01BAC4">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纹理路径</w:t>
            </w:r>
          </w:p>
        </w:tc>
      </w:tr>
    </w:tbl>
    <w:p w14:paraId="6AAEA764"/>
    <w:p w14:paraId="2D5117DC">
      <w:pPr>
        <w:rPr>
          <w:b/>
        </w:rPr>
      </w:pPr>
      <w:r>
        <w:rPr>
          <w:rFonts w:hint="eastAsia"/>
          <w:b/>
        </w:rPr>
        <w:t>返回值：</w:t>
      </w:r>
    </w:p>
    <w:p w14:paraId="54C2F03B">
      <w:pPr>
        <w:rPr>
          <w:rFonts w:hint="default" w:eastAsiaTheme="minorEastAsia"/>
          <w:lang w:val="en-US" w:eastAsia="zh-CN"/>
        </w:rPr>
      </w:pPr>
      <w:r>
        <w:rPr>
          <w:rFonts w:hint="eastAsia"/>
          <w:lang w:val="en-US" w:eastAsia="zh-CN"/>
        </w:rPr>
        <w:t>布尔值，添加成功返回true，失败返回false</w:t>
      </w:r>
    </w:p>
    <w:p w14:paraId="6ECB385E"/>
    <w:p w14:paraId="1639E8C0">
      <w:pPr>
        <w:autoSpaceDE w:val="0"/>
        <w:autoSpaceDN w:val="0"/>
        <w:adjustRightInd w:val="0"/>
        <w:jc w:val="left"/>
        <w:rPr>
          <w:b/>
        </w:rPr>
      </w:pPr>
      <w:r>
        <w:rPr>
          <w:rFonts w:hint="eastAsia"/>
          <w:b/>
        </w:rPr>
        <w:t>调用示例：</w:t>
      </w:r>
    </w:p>
    <w:p w14:paraId="29EE8C6F">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var animSphereInfo = new BlackHole3D.REAnimSphereInfo();</w:t>
      </w:r>
    </w:p>
    <w:p w14:paraId="78911D91">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animSphereInfo.groupName = "sphere";</w:t>
      </w:r>
    </w:p>
    <w:p w14:paraId="053A1A22">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animSphereInfo.nameList = ["sphere01","sphere02"];</w:t>
      </w:r>
    </w:p>
    <w:p w14:paraId="32F19F9B">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animSphereInfo.potCenterList = [[14.717769348031592, 57.95791001082713, 2],</w:t>
      </w:r>
    </w:p>
    <w:p w14:paraId="2F203D7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[12.98287890648843, 34.08362504945755, 1]];</w:t>
      </w:r>
    </w:p>
    <w:p w14:paraId="1B21D8B2">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animSphereInfo.radius = 10;</w:t>
      </w:r>
    </w:p>
    <w:p w14:paraId="488260A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animSphereInfo.texPath = "http://realbim.bjblackhole.cn:8000/TestPages/RealBIMWeb_Test_UV01/dynamic01.png";</w:t>
      </w:r>
    </w:p>
    <w:p w14:paraId="4A43A8F4">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BlackHole3D.Animation.addAnimSpheres(animSphereInfo);</w:t>
      </w:r>
    </w:p>
    <w:p w14:paraId="273E7E0E">
      <w:pPr>
        <w:shd w:val="clear" w:color="auto" w:fill="E3F0F3"/>
        <w:rPr>
          <w:rFonts w:hint="eastAsia"/>
        </w:rPr>
      </w:pPr>
    </w:p>
    <w:p w14:paraId="5E74CA70">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48189614">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sphere</w:t>
      </w:r>
      <w:r>
        <w:rPr>
          <w:rFonts w:hint="default" w:asciiTheme="minorEastAsia" w:hAnsiTheme="minorEastAsia"/>
          <w:lang w:val="en-US" w:eastAsia="zh-CN"/>
        </w:rPr>
        <w:t>"</w:t>
      </w:r>
      <w:r>
        <w:rPr>
          <w:rFonts w:hint="eastAsia" w:asciiTheme="minorEastAsia" w:hAnsiTheme="minorEastAsia"/>
        </w:rPr>
        <w:t>;</w:t>
      </w:r>
    </w:p>
    <w:p w14:paraId="73455945">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eastAsia" w:asciiTheme="minorEastAsia" w:hAnsiTheme="minorEastAsia"/>
        </w:rPr>
        <w:t>;</w:t>
      </w:r>
    </w:p>
    <w:p w14:paraId="4EA4F800">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w:t>
      </w:r>
    </w:p>
    <w:p w14:paraId="7DAE56FA">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2AF2311D">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.0, 0.5, 0.0]</w:t>
      </w:r>
      <w:r>
        <w:rPr>
          <w:rFonts w:hint="eastAsia" w:asciiTheme="minorEastAsia" w:hAnsiTheme="minorEastAsia"/>
        </w:rPr>
        <w:t>;</w:t>
      </w:r>
    </w:p>
    <w:p w14:paraId="3949B0EE">
      <w:pPr>
        <w:shd w:val="clear" w:color="auto" w:fill="E3F0F3"/>
        <w:rPr>
          <w:rFonts w:hint="eastAsia"/>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281FDD55">
      <w:pPr>
        <w:rPr>
          <w:rFonts w:hint="eastAsia" w:eastAsiaTheme="minorEastAsia"/>
          <w:lang w:eastAsia="zh-CN"/>
        </w:rPr>
      </w:pPr>
    </w:p>
    <w:p w14:paraId="269EFBFF"/>
    <w:p w14:paraId="4EC2B213">
      <w:pPr>
        <w:rPr>
          <w:rFonts w:hint="default"/>
          <w:lang w:val="en-US" w:eastAsia="zh-CN"/>
        </w:rPr>
      </w:pPr>
    </w:p>
    <w:p w14:paraId="4864AC75">
      <w:pPr>
        <w:rPr>
          <w:rFonts w:hint="default"/>
          <w:lang w:val="en-US" w:eastAsia="zh-CN"/>
        </w:rPr>
      </w:pPr>
    </w:p>
    <w:p w14:paraId="0429D55B">
      <w:pPr>
        <w:rPr>
          <w:rFonts w:hint="default"/>
          <w:lang w:val="en-US" w:eastAsia="zh-CN"/>
        </w:rPr>
      </w:pPr>
    </w:p>
    <w:p w14:paraId="385132CC">
      <w:pPr>
        <w:rPr>
          <w:rFonts w:hint="default"/>
          <w:lang w:val="en-US" w:eastAsia="zh-CN"/>
        </w:rPr>
      </w:pPr>
    </w:p>
    <w:p w14:paraId="624E9183">
      <w:pPr>
        <w:pStyle w:val="24"/>
        <w:outlineLvl w:val="2"/>
      </w:pPr>
      <w:r>
        <w:rPr>
          <w:rFonts w:hint="eastAsia"/>
        </w:rPr>
        <w:t>addAnimPolygons</w:t>
      </w:r>
    </w:p>
    <w:p w14:paraId="75B5EFBB">
      <w:pPr>
        <w:rPr>
          <w:rFonts w:hint="eastAsia"/>
          <w:b/>
        </w:rPr>
      </w:pPr>
      <w:r>
        <w:rPr>
          <w:rFonts w:hint="eastAsia"/>
          <w:b/>
        </w:rPr>
        <w:t>功能：</w:t>
      </w:r>
    </w:p>
    <w:p w14:paraId="37F3D27F">
      <w:pPr>
        <w:rPr>
          <w:b w:val="0"/>
          <w:bCs/>
        </w:rPr>
      </w:pPr>
      <w:r>
        <w:rPr>
          <w:rFonts w:hint="eastAsia"/>
          <w:b w:val="0"/>
          <w:bCs/>
          <w:lang w:val="en-US" w:eastAsia="zh-CN"/>
        </w:rPr>
        <w:t>创建一组规则平面多边形动画</w:t>
      </w:r>
    </w:p>
    <w:p w14:paraId="56EF3E83"/>
    <w:p w14:paraId="07AB81F2">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2"/>
        <w:gridCol w:w="1703"/>
        <w:gridCol w:w="6176"/>
      </w:tblGrid>
      <w:tr w14:paraId="1268D6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BF2B4A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7A7B261">
            <w:pPr>
              <w:spacing w:before="0" w:after="0" w:line="240" w:lineRule="auto"/>
              <w:rPr>
                <w:rFonts w:hint="eastAsia"/>
                <w:b/>
                <w:bCs/>
                <w:i/>
                <w:color w:val="auto"/>
              </w:rPr>
            </w:pPr>
            <w:r>
              <w:rPr>
                <w:rFonts w:hint="eastAsia"/>
                <w:b/>
                <w:bCs/>
                <w:i/>
                <w:color w:val="auto"/>
              </w:rPr>
              <w:t>animPolygonInfo</w:t>
            </w:r>
          </w:p>
        </w:tc>
        <w:tc>
          <w:tcPr>
            <w:tcW w:w="6459" w:type="dxa"/>
            <w:tcBorders>
              <w:top w:val="single" w:color="969696" w:themeColor="accent3" w:sz="8" w:space="0"/>
              <w:bottom w:val="single" w:color="969696" w:themeColor="accent3" w:sz="8" w:space="0"/>
              <w:right w:val="nil"/>
              <w:insideH w:val="single" w:sz="8" w:space="0"/>
              <w:insideV w:val="nil"/>
            </w:tcBorders>
          </w:tcPr>
          <w:p w14:paraId="3ECC386C">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球体信息（REAnimPolygonInfo类型）</w:t>
            </w:r>
          </w:p>
        </w:tc>
      </w:tr>
    </w:tbl>
    <w:p w14:paraId="7CBEF31A">
      <w:pPr>
        <w:rPr>
          <w:rFonts w:hint="eastAsia"/>
          <w:b/>
          <w:lang w:val="en-US" w:eastAsia="zh-CN"/>
        </w:rPr>
      </w:pPr>
    </w:p>
    <w:p w14:paraId="6B1DB1B7">
      <w:pPr>
        <w:rPr>
          <w:b/>
        </w:rPr>
      </w:pPr>
      <w:r>
        <w:rPr>
          <w:rFonts w:hint="eastAsia"/>
          <w:b/>
          <w:lang w:val="en-US" w:eastAsia="zh-CN"/>
        </w:rPr>
        <w:t>REAnimPolygonInfo模型解析：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3B78AF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32F12F0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3CBF59EA">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37214E9F">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扫描平面组名称</w:t>
            </w:r>
          </w:p>
        </w:tc>
      </w:tr>
      <w:tr w14:paraId="3A4D2F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DF998CB">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20CA1293">
            <w:pPr>
              <w:rPr>
                <w:rFonts w:hint="default" w:eastAsiaTheme="minorEastAsia"/>
                <w:b/>
                <w:i/>
                <w:color w:val="auto"/>
                <w:lang w:val="en-US" w:eastAsia="zh-CN"/>
              </w:rPr>
            </w:pPr>
            <w:r>
              <w:rPr>
                <w:rFonts w:hint="eastAsia"/>
                <w:b/>
                <w:i/>
                <w:color w:val="auto"/>
                <w:lang w:val="en-US" w:eastAsia="zh-CN"/>
              </w:rPr>
              <w:t>nameList</w:t>
            </w:r>
          </w:p>
        </w:tc>
        <w:tc>
          <w:tcPr>
            <w:tcW w:w="6896" w:type="dxa"/>
            <w:tcBorders>
              <w:right w:val="nil"/>
            </w:tcBorders>
            <w:shd w:val="clear" w:color="auto" w:fill="auto"/>
          </w:tcPr>
          <w:p w14:paraId="571A2E65">
            <w:pPr>
              <w:rPr>
                <w:rFonts w:hint="default" w:eastAsiaTheme="minorEastAsia"/>
                <w:color w:val="717171" w:themeColor="accent3" w:themeShade="BF"/>
                <w:lang w:val="en-US" w:eastAsia="zh-CN"/>
              </w:rPr>
            </w:pPr>
            <w:r>
              <w:rPr>
                <w:rFonts w:hint="eastAsia"/>
                <w:color w:val="auto"/>
                <w:lang w:val="en-US" w:eastAsia="zh-CN"/>
              </w:rPr>
              <w:t>扫描平面名称数组</w:t>
            </w:r>
          </w:p>
        </w:tc>
      </w:tr>
      <w:tr w14:paraId="0014DB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F5EC42D">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555211FB">
            <w:pPr>
              <w:rPr>
                <w:rFonts w:asciiTheme="minorHAnsi" w:hAnsiTheme="minorHAnsi" w:eastAsiaTheme="minorEastAsia" w:cstheme="minorBidi"/>
                <w:b/>
                <w:i/>
                <w:color w:val="auto"/>
                <w:kern w:val="2"/>
                <w:sz w:val="21"/>
                <w:szCs w:val="22"/>
                <w:lang w:val="en-US" w:eastAsia="zh-CN" w:bidi="ar-SA"/>
              </w:rPr>
            </w:pPr>
            <w:r>
              <w:rPr>
                <w:rFonts w:hint="eastAsia"/>
                <w:b/>
                <w:i/>
                <w:color w:val="auto"/>
              </w:rPr>
              <w:t>potCenterList</w:t>
            </w:r>
          </w:p>
        </w:tc>
        <w:tc>
          <w:tcPr>
            <w:tcW w:w="6896" w:type="dxa"/>
            <w:tcBorders>
              <w:right w:val="nil"/>
            </w:tcBorders>
            <w:shd w:val="clear" w:color="auto" w:fill="auto"/>
            <w:vAlign w:val="top"/>
          </w:tcPr>
          <w:p w14:paraId="7A27463F">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auto"/>
              </w:rPr>
              <w:t>扫描平面中心点坐标数组</w:t>
            </w:r>
          </w:p>
        </w:tc>
      </w:tr>
      <w:tr w14:paraId="7BEBE5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EF33C0D">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4D9F9FCC">
            <w:pPr>
              <w:rPr>
                <w:rFonts w:asciiTheme="minorHAnsi" w:hAnsiTheme="minorHAnsi" w:eastAsiaTheme="minorEastAsia" w:cstheme="minorBidi"/>
                <w:b/>
                <w:i/>
                <w:color w:val="auto"/>
                <w:kern w:val="2"/>
                <w:sz w:val="21"/>
                <w:szCs w:val="22"/>
                <w:lang w:val="en-US" w:eastAsia="zh-CN" w:bidi="ar-SA"/>
              </w:rPr>
            </w:pPr>
            <w:r>
              <w:rPr>
                <w:rFonts w:hint="eastAsia"/>
                <w:b/>
                <w:i/>
                <w:color w:val="auto"/>
              </w:rPr>
              <w:t>radius</w:t>
            </w:r>
          </w:p>
        </w:tc>
        <w:tc>
          <w:tcPr>
            <w:tcW w:w="6896" w:type="dxa"/>
            <w:tcBorders>
              <w:right w:val="nil"/>
            </w:tcBorders>
            <w:shd w:val="clear" w:color="auto" w:fill="auto"/>
            <w:vAlign w:val="top"/>
          </w:tcPr>
          <w:p w14:paraId="179D4AED">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当前批次扫描平面半径</w:t>
            </w:r>
          </w:p>
        </w:tc>
      </w:tr>
      <w:tr w14:paraId="52D549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78EF91F1">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1B55ABAB">
            <w:pPr>
              <w:rPr>
                <w:rFonts w:asciiTheme="minorHAnsi" w:hAnsiTheme="minorHAnsi" w:eastAsiaTheme="minorEastAsia" w:cstheme="minorBidi"/>
                <w:b/>
                <w:i/>
                <w:color w:val="auto"/>
                <w:kern w:val="2"/>
                <w:sz w:val="21"/>
                <w:szCs w:val="22"/>
                <w:lang w:val="en-US" w:eastAsia="zh-CN" w:bidi="ar-SA"/>
              </w:rPr>
            </w:pPr>
            <w:r>
              <w:rPr>
                <w:rFonts w:hint="eastAsia"/>
                <w:b/>
                <w:i/>
                <w:color w:val="auto"/>
              </w:rPr>
              <w:t>radarScan</w:t>
            </w:r>
          </w:p>
        </w:tc>
        <w:tc>
          <w:tcPr>
            <w:tcW w:w="6896" w:type="dxa"/>
            <w:tcBorders>
              <w:right w:val="nil"/>
            </w:tcBorders>
            <w:shd w:val="clear" w:color="auto" w:fill="auto"/>
            <w:vAlign w:val="top"/>
          </w:tcPr>
          <w:p w14:paraId="464C765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扫描效果是否为雷达扫描，true为雷达扫描，false为扩散扫描</w:t>
            </w:r>
          </w:p>
        </w:tc>
      </w:tr>
      <w:tr w14:paraId="171D00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116A8769">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1B13691D">
            <w:pPr>
              <w:rPr>
                <w:rFonts w:hint="eastAsia"/>
                <w:b/>
                <w:i/>
                <w:color w:val="auto"/>
              </w:rPr>
            </w:pPr>
            <w:r>
              <w:rPr>
                <w:rFonts w:hint="eastAsia"/>
                <w:b/>
                <w:i/>
                <w:color w:val="auto"/>
              </w:rPr>
              <w:t>isRing</w:t>
            </w:r>
          </w:p>
        </w:tc>
        <w:tc>
          <w:tcPr>
            <w:tcW w:w="6896" w:type="dxa"/>
            <w:tcBorders>
              <w:right w:val="nil"/>
            </w:tcBorders>
            <w:shd w:val="clear" w:color="auto" w:fill="auto"/>
            <w:vAlign w:val="top"/>
          </w:tcPr>
          <w:p w14:paraId="2AF6D674">
            <w:pPr>
              <w:rPr>
                <w:rFonts w:hint="default" w:cstheme="minorBidi"/>
                <w:color w:val="auto"/>
                <w:kern w:val="2"/>
                <w:sz w:val="21"/>
                <w:szCs w:val="22"/>
                <w:lang w:val="en-US" w:eastAsia="zh-CN" w:bidi="ar-SA"/>
              </w:rPr>
            </w:pPr>
            <w:r>
              <w:rPr>
                <w:rFonts w:hint="default" w:cstheme="minorBidi"/>
                <w:color w:val="auto"/>
                <w:kern w:val="2"/>
                <w:sz w:val="21"/>
                <w:szCs w:val="22"/>
                <w:lang w:val="en-US" w:eastAsia="zh-CN" w:bidi="ar-SA"/>
              </w:rPr>
              <w:t>是否为圆形，true表示圆形，此时边数为默认值，false表示多边形</w:t>
            </w:r>
          </w:p>
        </w:tc>
      </w:tr>
      <w:tr w14:paraId="429464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B3EFC27">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468" w:type="dxa"/>
            <w:tcBorders>
              <w:right w:val="nil"/>
            </w:tcBorders>
            <w:shd w:val="clear" w:color="auto" w:fill="auto"/>
            <w:vAlign w:val="top"/>
          </w:tcPr>
          <w:p w14:paraId="346A68DE">
            <w:pPr>
              <w:rPr>
                <w:rFonts w:hint="eastAsia"/>
                <w:b/>
                <w:i/>
                <w:color w:val="auto"/>
              </w:rPr>
            </w:pPr>
            <w:r>
              <w:rPr>
                <w:rFonts w:hint="eastAsia"/>
                <w:b/>
                <w:i/>
                <w:color w:val="auto"/>
              </w:rPr>
              <w:t>edgeNum</w:t>
            </w:r>
          </w:p>
        </w:tc>
        <w:tc>
          <w:tcPr>
            <w:tcW w:w="6896" w:type="dxa"/>
            <w:tcBorders>
              <w:right w:val="nil"/>
            </w:tcBorders>
            <w:shd w:val="clear" w:color="auto" w:fill="auto"/>
            <w:vAlign w:val="top"/>
          </w:tcPr>
          <w:p w14:paraId="05A665E9">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多边形的边数</w:t>
            </w:r>
          </w:p>
        </w:tc>
      </w:tr>
      <w:tr w14:paraId="28C8B4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AC99B45">
            <w:pPr>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1468" w:type="dxa"/>
            <w:tcBorders>
              <w:right w:val="nil"/>
            </w:tcBorders>
            <w:shd w:val="clear" w:color="auto" w:fill="auto"/>
            <w:vAlign w:val="top"/>
          </w:tcPr>
          <w:p w14:paraId="6FDF56ED">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455C3266">
            <w:pPr>
              <w:rPr>
                <w:rFonts w:hint="eastAsia" w:asciiTheme="minorHAnsi" w:hAnsiTheme="minorHAnsi" w:eastAsiaTheme="minorEastAsia" w:cstheme="minorBidi"/>
                <w:color w:val="auto"/>
                <w:kern w:val="2"/>
                <w:sz w:val="21"/>
                <w:szCs w:val="22"/>
                <w:lang w:val="en-US" w:eastAsia="zh-CN" w:bidi="ar-SA"/>
              </w:rPr>
            </w:pPr>
            <w:r>
              <w:rPr>
                <w:rFonts w:hint="eastAsia" w:cstheme="minorBidi"/>
                <w:color w:val="auto"/>
                <w:kern w:val="2"/>
                <w:sz w:val="21"/>
                <w:szCs w:val="22"/>
                <w:lang w:val="en-US" w:eastAsia="zh-CN" w:bidi="ar-SA"/>
              </w:rPr>
              <w:t>纹理路径</w:t>
            </w:r>
          </w:p>
        </w:tc>
      </w:tr>
    </w:tbl>
    <w:p w14:paraId="5D341359"/>
    <w:p w14:paraId="29020E60">
      <w:pPr>
        <w:rPr>
          <w:b/>
        </w:rPr>
      </w:pPr>
      <w:r>
        <w:rPr>
          <w:rFonts w:hint="eastAsia"/>
          <w:b/>
        </w:rPr>
        <w:t>返回值：</w:t>
      </w:r>
    </w:p>
    <w:p w14:paraId="50F68B20">
      <w:pPr>
        <w:rPr>
          <w:rFonts w:hint="default" w:eastAsiaTheme="minorEastAsia"/>
          <w:lang w:val="en-US" w:eastAsia="zh-CN"/>
        </w:rPr>
      </w:pPr>
      <w:r>
        <w:rPr>
          <w:rFonts w:hint="eastAsia"/>
          <w:lang w:val="en-US" w:eastAsia="zh-CN"/>
        </w:rPr>
        <w:t>布尔值，添加成功返回true，失败返回false</w:t>
      </w:r>
    </w:p>
    <w:p w14:paraId="36DF49F6"/>
    <w:p w14:paraId="03966C26">
      <w:pPr>
        <w:autoSpaceDE w:val="0"/>
        <w:autoSpaceDN w:val="0"/>
        <w:adjustRightInd w:val="0"/>
        <w:jc w:val="left"/>
        <w:rPr>
          <w:b/>
        </w:rPr>
      </w:pPr>
      <w:r>
        <w:rPr>
          <w:rFonts w:hint="eastAsia"/>
          <w:b/>
        </w:rPr>
        <w:t>调用示例：</w:t>
      </w:r>
    </w:p>
    <w:p w14:paraId="41E2C369">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var animPolygonInfo = new BlackHole3D.REAnimPolygonInfo();</w:t>
      </w:r>
    </w:p>
    <w:p w14:paraId="62ACBAC1">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animPolygonInfo.groupName = "polygon";</w:t>
      </w:r>
    </w:p>
    <w:p w14:paraId="4C588755">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animPolygonInfo.nameList = ["polygon01","polygon02"];</w:t>
      </w:r>
    </w:p>
    <w:p w14:paraId="00C573D8">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animPolygonInfo.potCenterList = [[14.717769348031592, 57.95791001082713, 2],</w:t>
      </w:r>
    </w:p>
    <w:p w14:paraId="21022FD7">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[12.98287890648843, 34.08362504945755, 1]];</w:t>
      </w:r>
    </w:p>
    <w:p w14:paraId="2582AB27">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animPolygonInfo.radius = 10;</w:t>
      </w:r>
    </w:p>
    <w:p w14:paraId="2495118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animPolygonInfo.radarScan = false;</w:t>
      </w:r>
    </w:p>
    <w:p w14:paraId="71F617CB">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animPolygonInfo.isRing = false;</w:t>
      </w:r>
    </w:p>
    <w:p w14:paraId="3E84E19C">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animPolygonInfo.edgeNum = 6;</w:t>
      </w:r>
    </w:p>
    <w:p w14:paraId="1AD18F0A">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animPolygonInfo.texPath = "http://realbim.bjblackhole.cn:8000/TestPages/RealBIMWeb_Test_UV01/dynamic01.png";</w:t>
      </w:r>
    </w:p>
    <w:p w14:paraId="7011AAC1">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BlackHole3D.Animation.addAnimPolygons(animPolygonInfo);</w:t>
      </w:r>
    </w:p>
    <w:p w14:paraId="39D2600C">
      <w:pPr>
        <w:shd w:val="clear" w:color="auto" w:fill="E3F0F3"/>
        <w:rPr>
          <w:rFonts w:hint="eastAsia"/>
        </w:rPr>
      </w:pPr>
    </w:p>
    <w:p w14:paraId="2CF8F386">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07DA5875">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polygon</w:t>
      </w:r>
      <w:r>
        <w:rPr>
          <w:rFonts w:hint="default" w:asciiTheme="minorEastAsia" w:hAnsiTheme="minorEastAsia"/>
          <w:lang w:val="en-US" w:eastAsia="zh-CN"/>
        </w:rPr>
        <w:t>"</w:t>
      </w:r>
      <w:r>
        <w:rPr>
          <w:rFonts w:hint="eastAsia" w:asciiTheme="minorEastAsia" w:hAnsiTheme="minorEastAsia"/>
        </w:rPr>
        <w:t>;</w:t>
      </w:r>
    </w:p>
    <w:p w14:paraId="1932E368">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eastAsia" w:asciiTheme="minorEastAsia" w:hAnsiTheme="minorEastAsia"/>
        </w:rPr>
        <w:t>;</w:t>
      </w:r>
    </w:p>
    <w:p w14:paraId="26062A1C">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w:t>
      </w:r>
    </w:p>
    <w:p w14:paraId="1E4C8A5A">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2919A457">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.0, 0.5, 0.0]</w:t>
      </w:r>
      <w:r>
        <w:rPr>
          <w:rFonts w:hint="eastAsia" w:asciiTheme="minorEastAsia" w:hAnsiTheme="minorEastAsia"/>
        </w:rPr>
        <w:t>;</w:t>
      </w:r>
    </w:p>
    <w:p w14:paraId="3C0851DF">
      <w:pPr>
        <w:shd w:val="clear" w:color="auto" w:fill="E3F0F3"/>
        <w:rPr>
          <w:rFonts w:hint="eastAsia"/>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72D5FC4E">
      <w:pPr>
        <w:rPr>
          <w:rFonts w:hint="eastAsia" w:eastAsiaTheme="minorEastAsia"/>
          <w:lang w:eastAsia="zh-CN"/>
        </w:rPr>
      </w:pPr>
    </w:p>
    <w:p w14:paraId="48F312A3">
      <w:pPr>
        <w:rPr>
          <w:rFonts w:hint="default"/>
          <w:lang w:val="en-US" w:eastAsia="zh-CN"/>
        </w:rPr>
      </w:pPr>
    </w:p>
    <w:p w14:paraId="3B562DCC">
      <w:pPr>
        <w:rPr>
          <w:rFonts w:hint="default"/>
          <w:lang w:val="en-US" w:eastAsia="zh-CN"/>
        </w:rPr>
      </w:pPr>
    </w:p>
    <w:p w14:paraId="2A9148B9">
      <w:pPr>
        <w:rPr>
          <w:rFonts w:hint="default"/>
          <w:lang w:val="en-US" w:eastAsia="zh-CN"/>
        </w:rPr>
      </w:pPr>
    </w:p>
    <w:p w14:paraId="2569E019">
      <w:pPr>
        <w:pStyle w:val="24"/>
        <w:outlineLvl w:val="2"/>
      </w:pPr>
      <w:r>
        <w:rPr>
          <w:rFonts w:hint="eastAsia"/>
        </w:rPr>
        <w:t>addAnimPolygonWalls</w:t>
      </w:r>
    </w:p>
    <w:p w14:paraId="067071B9">
      <w:pPr>
        <w:rPr>
          <w:rFonts w:hint="eastAsia"/>
          <w:b/>
        </w:rPr>
      </w:pPr>
      <w:r>
        <w:rPr>
          <w:rFonts w:hint="eastAsia"/>
          <w:b/>
        </w:rPr>
        <w:t>功能：</w:t>
      </w:r>
    </w:p>
    <w:p w14:paraId="4AA3B6B4">
      <w:pPr>
        <w:rPr>
          <w:b w:val="0"/>
          <w:bCs/>
        </w:rPr>
      </w:pPr>
      <w:r>
        <w:rPr>
          <w:rFonts w:hint="eastAsia"/>
          <w:b w:val="0"/>
          <w:bCs/>
          <w:lang w:val="en-US" w:eastAsia="zh-CN"/>
        </w:rPr>
        <w:t>创建一组规则多边形动态墙</w:t>
      </w:r>
    </w:p>
    <w:p w14:paraId="0A8E3C83"/>
    <w:p w14:paraId="271EDDF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9"/>
        <w:gridCol w:w="1767"/>
        <w:gridCol w:w="6115"/>
      </w:tblGrid>
      <w:tr w14:paraId="0A7CA5E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B40190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AC90AC0">
            <w:pPr>
              <w:spacing w:before="0" w:after="0" w:line="240" w:lineRule="auto"/>
              <w:rPr>
                <w:rFonts w:hint="eastAsia"/>
                <w:b/>
                <w:bCs/>
                <w:i/>
                <w:color w:val="auto"/>
              </w:rPr>
            </w:pPr>
            <w:r>
              <w:rPr>
                <w:rFonts w:hint="eastAsia"/>
                <w:b/>
                <w:bCs/>
                <w:i/>
                <w:color w:val="auto"/>
              </w:rPr>
              <w:t>animPolyWallInfo</w:t>
            </w:r>
          </w:p>
        </w:tc>
        <w:tc>
          <w:tcPr>
            <w:tcW w:w="6459" w:type="dxa"/>
            <w:tcBorders>
              <w:top w:val="single" w:color="969696" w:themeColor="accent3" w:sz="8" w:space="0"/>
              <w:bottom w:val="single" w:color="969696" w:themeColor="accent3" w:sz="8" w:space="0"/>
              <w:right w:val="nil"/>
              <w:insideH w:val="single" w:sz="8" w:space="0"/>
              <w:insideV w:val="nil"/>
            </w:tcBorders>
          </w:tcPr>
          <w:p w14:paraId="1BB929DF">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球体信息（REAnimPolyWallInfo类型）</w:t>
            </w:r>
          </w:p>
        </w:tc>
      </w:tr>
    </w:tbl>
    <w:p w14:paraId="58B2D8D4">
      <w:pPr>
        <w:rPr>
          <w:rFonts w:hint="eastAsia"/>
          <w:b/>
          <w:lang w:val="en-US" w:eastAsia="zh-CN"/>
        </w:rPr>
      </w:pPr>
    </w:p>
    <w:p w14:paraId="651F18F9">
      <w:pPr>
        <w:rPr>
          <w:b/>
        </w:rPr>
      </w:pPr>
      <w:r>
        <w:rPr>
          <w:rFonts w:hint="eastAsia"/>
          <w:b/>
          <w:lang w:val="en-US" w:eastAsia="zh-CN"/>
        </w:rPr>
        <w:t>REAnimPolyWallInfo模型解析：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62A5D8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594F0C3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58A78434">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390B8EA5">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扫描平面组名称</w:t>
            </w:r>
          </w:p>
        </w:tc>
      </w:tr>
      <w:tr w14:paraId="6DB613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67F3BC5">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1531BE74">
            <w:pPr>
              <w:rPr>
                <w:rFonts w:hint="default" w:eastAsiaTheme="minorEastAsia"/>
                <w:b/>
                <w:i/>
                <w:color w:val="auto"/>
                <w:lang w:val="en-US" w:eastAsia="zh-CN"/>
              </w:rPr>
            </w:pPr>
            <w:r>
              <w:rPr>
                <w:rFonts w:hint="eastAsia"/>
                <w:b/>
                <w:i/>
                <w:color w:val="auto"/>
                <w:lang w:val="en-US" w:eastAsia="zh-CN"/>
              </w:rPr>
              <w:t>nameList</w:t>
            </w:r>
          </w:p>
        </w:tc>
        <w:tc>
          <w:tcPr>
            <w:tcW w:w="6896" w:type="dxa"/>
            <w:tcBorders>
              <w:right w:val="nil"/>
            </w:tcBorders>
            <w:shd w:val="clear" w:color="auto" w:fill="auto"/>
          </w:tcPr>
          <w:p w14:paraId="7247A884">
            <w:pPr>
              <w:rPr>
                <w:rFonts w:hint="default" w:eastAsiaTheme="minorEastAsia"/>
                <w:color w:val="717171" w:themeColor="accent3" w:themeShade="BF"/>
                <w:lang w:val="en-US" w:eastAsia="zh-CN"/>
              </w:rPr>
            </w:pPr>
            <w:r>
              <w:rPr>
                <w:rFonts w:hint="eastAsia"/>
                <w:color w:val="auto"/>
                <w:lang w:val="en-US" w:eastAsia="zh-CN"/>
              </w:rPr>
              <w:t>扫描平面名称数组</w:t>
            </w:r>
          </w:p>
        </w:tc>
      </w:tr>
      <w:tr w14:paraId="604256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50C326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3BFBA16C">
            <w:pPr>
              <w:rPr>
                <w:rFonts w:asciiTheme="minorHAnsi" w:hAnsiTheme="minorHAnsi" w:eastAsiaTheme="minorEastAsia" w:cstheme="minorBidi"/>
                <w:b/>
                <w:i/>
                <w:color w:val="auto"/>
                <w:kern w:val="2"/>
                <w:sz w:val="21"/>
                <w:szCs w:val="22"/>
                <w:lang w:val="en-US" w:eastAsia="zh-CN" w:bidi="ar-SA"/>
              </w:rPr>
            </w:pPr>
            <w:r>
              <w:rPr>
                <w:rFonts w:hint="eastAsia"/>
                <w:b/>
                <w:i/>
                <w:color w:val="auto"/>
              </w:rPr>
              <w:t>potCenterList</w:t>
            </w:r>
          </w:p>
        </w:tc>
        <w:tc>
          <w:tcPr>
            <w:tcW w:w="6896" w:type="dxa"/>
            <w:tcBorders>
              <w:right w:val="nil"/>
            </w:tcBorders>
            <w:shd w:val="clear" w:color="auto" w:fill="auto"/>
            <w:vAlign w:val="top"/>
          </w:tcPr>
          <w:p w14:paraId="234785D9">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auto"/>
              </w:rPr>
              <w:t>扫描平面中心点坐标数组</w:t>
            </w:r>
          </w:p>
        </w:tc>
      </w:tr>
      <w:tr w14:paraId="60E6FF2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1D353A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65A4BEF8">
            <w:pPr>
              <w:rPr>
                <w:rFonts w:asciiTheme="minorHAnsi" w:hAnsiTheme="minorHAnsi" w:eastAsiaTheme="minorEastAsia" w:cstheme="minorBidi"/>
                <w:b/>
                <w:i/>
                <w:color w:val="auto"/>
                <w:kern w:val="2"/>
                <w:sz w:val="21"/>
                <w:szCs w:val="22"/>
                <w:lang w:val="en-US" w:eastAsia="zh-CN" w:bidi="ar-SA"/>
              </w:rPr>
            </w:pPr>
            <w:r>
              <w:rPr>
                <w:rFonts w:hint="eastAsia"/>
                <w:b/>
                <w:i/>
                <w:color w:val="auto"/>
              </w:rPr>
              <w:t>radius</w:t>
            </w:r>
          </w:p>
        </w:tc>
        <w:tc>
          <w:tcPr>
            <w:tcW w:w="6896" w:type="dxa"/>
            <w:tcBorders>
              <w:right w:val="nil"/>
            </w:tcBorders>
            <w:shd w:val="clear" w:color="auto" w:fill="auto"/>
            <w:vAlign w:val="top"/>
          </w:tcPr>
          <w:p w14:paraId="295FF8E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当前批次扫描平面半径</w:t>
            </w:r>
          </w:p>
        </w:tc>
      </w:tr>
      <w:tr w14:paraId="148862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A1A7254">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487E1510">
            <w:pPr>
              <w:rPr>
                <w:rFonts w:asciiTheme="minorHAnsi" w:hAnsiTheme="minorHAnsi" w:eastAsiaTheme="minorEastAsia" w:cstheme="minorBidi"/>
                <w:b/>
                <w:i/>
                <w:color w:val="auto"/>
                <w:kern w:val="2"/>
                <w:sz w:val="21"/>
                <w:szCs w:val="22"/>
                <w:lang w:val="en-US" w:eastAsia="zh-CN" w:bidi="ar-SA"/>
              </w:rPr>
            </w:pPr>
            <w:r>
              <w:rPr>
                <w:rFonts w:hint="eastAsia"/>
                <w:b/>
                <w:i/>
                <w:color w:val="auto"/>
              </w:rPr>
              <w:t>height</w:t>
            </w:r>
          </w:p>
        </w:tc>
        <w:tc>
          <w:tcPr>
            <w:tcW w:w="6896" w:type="dxa"/>
            <w:tcBorders>
              <w:right w:val="nil"/>
            </w:tcBorders>
            <w:shd w:val="clear" w:color="auto" w:fill="auto"/>
            <w:vAlign w:val="top"/>
          </w:tcPr>
          <w:p w14:paraId="2031E39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高度</w:t>
            </w:r>
          </w:p>
        </w:tc>
      </w:tr>
      <w:tr w14:paraId="55518E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36A9011">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1ADB3EEB">
            <w:pPr>
              <w:rPr>
                <w:rFonts w:hint="eastAsia"/>
                <w:b/>
                <w:i/>
                <w:color w:val="auto"/>
              </w:rPr>
            </w:pPr>
            <w:r>
              <w:rPr>
                <w:rFonts w:hint="eastAsia"/>
                <w:b/>
                <w:i/>
                <w:color w:val="auto"/>
              </w:rPr>
              <w:t>isRing</w:t>
            </w:r>
          </w:p>
        </w:tc>
        <w:tc>
          <w:tcPr>
            <w:tcW w:w="6896" w:type="dxa"/>
            <w:tcBorders>
              <w:right w:val="nil"/>
            </w:tcBorders>
            <w:shd w:val="clear" w:color="auto" w:fill="auto"/>
            <w:vAlign w:val="top"/>
          </w:tcPr>
          <w:p w14:paraId="22D087A3">
            <w:pPr>
              <w:rPr>
                <w:rFonts w:hint="default" w:cstheme="minorBidi"/>
                <w:color w:val="auto"/>
                <w:kern w:val="2"/>
                <w:sz w:val="21"/>
                <w:szCs w:val="22"/>
                <w:lang w:val="en-US" w:eastAsia="zh-CN" w:bidi="ar-SA"/>
              </w:rPr>
            </w:pPr>
            <w:r>
              <w:rPr>
                <w:rFonts w:hint="default" w:cstheme="minorBidi"/>
                <w:color w:val="auto"/>
                <w:kern w:val="2"/>
                <w:sz w:val="21"/>
                <w:szCs w:val="22"/>
                <w:lang w:val="en-US" w:eastAsia="zh-CN" w:bidi="ar-SA"/>
              </w:rPr>
              <w:t>是否为圆形，true表示圆形，此时边数为默认值，false表示多边形</w:t>
            </w:r>
          </w:p>
        </w:tc>
      </w:tr>
      <w:tr w14:paraId="5690ED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7D3DC45D">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468" w:type="dxa"/>
            <w:tcBorders>
              <w:right w:val="nil"/>
            </w:tcBorders>
            <w:shd w:val="clear" w:color="auto" w:fill="auto"/>
            <w:vAlign w:val="top"/>
          </w:tcPr>
          <w:p w14:paraId="4ED855DB">
            <w:pPr>
              <w:rPr>
                <w:rFonts w:hint="eastAsia"/>
                <w:b/>
                <w:i/>
                <w:color w:val="auto"/>
              </w:rPr>
            </w:pPr>
            <w:r>
              <w:rPr>
                <w:rFonts w:hint="eastAsia"/>
                <w:b/>
                <w:i/>
                <w:color w:val="auto"/>
              </w:rPr>
              <w:t>edgeNum</w:t>
            </w:r>
          </w:p>
        </w:tc>
        <w:tc>
          <w:tcPr>
            <w:tcW w:w="6896" w:type="dxa"/>
            <w:tcBorders>
              <w:right w:val="nil"/>
            </w:tcBorders>
            <w:shd w:val="clear" w:color="auto" w:fill="auto"/>
            <w:vAlign w:val="top"/>
          </w:tcPr>
          <w:p w14:paraId="58C6B9DF">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多边形的边数</w:t>
            </w:r>
          </w:p>
        </w:tc>
      </w:tr>
      <w:tr w14:paraId="15632C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51C83DD3">
            <w:pPr>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8</w:t>
            </w:r>
          </w:p>
        </w:tc>
        <w:tc>
          <w:tcPr>
            <w:tcW w:w="1468" w:type="dxa"/>
            <w:tcBorders>
              <w:right w:val="nil"/>
            </w:tcBorders>
            <w:shd w:val="clear" w:color="auto" w:fill="auto"/>
            <w:vAlign w:val="top"/>
          </w:tcPr>
          <w:p w14:paraId="66583291">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75407BCE">
            <w:pPr>
              <w:rPr>
                <w:rFonts w:hint="eastAsia" w:asciiTheme="minorHAnsi" w:hAnsiTheme="minorHAnsi" w:eastAsiaTheme="minorEastAsia" w:cstheme="minorBidi"/>
                <w:color w:val="auto"/>
                <w:kern w:val="2"/>
                <w:sz w:val="21"/>
                <w:szCs w:val="22"/>
                <w:lang w:val="en-US" w:eastAsia="zh-CN" w:bidi="ar-SA"/>
              </w:rPr>
            </w:pPr>
            <w:r>
              <w:rPr>
                <w:rFonts w:hint="eastAsia" w:cstheme="minorBidi"/>
                <w:color w:val="auto"/>
                <w:kern w:val="2"/>
                <w:sz w:val="21"/>
                <w:szCs w:val="22"/>
                <w:lang w:val="en-US" w:eastAsia="zh-CN" w:bidi="ar-SA"/>
              </w:rPr>
              <w:t>纹理路径</w:t>
            </w:r>
          </w:p>
        </w:tc>
      </w:tr>
      <w:tr w14:paraId="19F7E3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A659281">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9</w:t>
            </w:r>
          </w:p>
        </w:tc>
        <w:tc>
          <w:tcPr>
            <w:tcW w:w="1468" w:type="dxa"/>
            <w:tcBorders>
              <w:right w:val="nil"/>
            </w:tcBorders>
            <w:shd w:val="clear" w:color="auto" w:fill="auto"/>
            <w:vAlign w:val="top"/>
          </w:tcPr>
          <w:p w14:paraId="7BE94F6C">
            <w:pPr>
              <w:rPr>
                <w:rFonts w:hint="eastAsia"/>
                <w:b/>
                <w:i/>
                <w:color w:val="auto"/>
              </w:rPr>
            </w:pPr>
            <w:r>
              <w:rPr>
                <w:rFonts w:hint="eastAsia"/>
                <w:b/>
                <w:i/>
                <w:color w:val="auto"/>
              </w:rPr>
              <w:t>normalDir</w:t>
            </w:r>
          </w:p>
        </w:tc>
        <w:tc>
          <w:tcPr>
            <w:tcW w:w="6896" w:type="dxa"/>
            <w:tcBorders>
              <w:right w:val="nil"/>
            </w:tcBorders>
            <w:shd w:val="clear" w:color="auto" w:fill="auto"/>
            <w:vAlign w:val="top"/>
          </w:tcPr>
          <w:p w14:paraId="1C18F13C">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贴图是否沿法线方向，true为法线方向，false为切线方向</w:t>
            </w:r>
          </w:p>
        </w:tc>
      </w:tr>
    </w:tbl>
    <w:p w14:paraId="36CAEBCD"/>
    <w:p w14:paraId="049928BF">
      <w:pPr>
        <w:rPr>
          <w:b/>
        </w:rPr>
      </w:pPr>
      <w:r>
        <w:rPr>
          <w:rFonts w:hint="eastAsia"/>
          <w:b/>
        </w:rPr>
        <w:t>返回值：</w:t>
      </w:r>
    </w:p>
    <w:p w14:paraId="6FA56E95">
      <w:pPr>
        <w:rPr>
          <w:rFonts w:hint="default" w:eastAsiaTheme="minorEastAsia"/>
          <w:lang w:val="en-US" w:eastAsia="zh-CN"/>
        </w:rPr>
      </w:pPr>
      <w:r>
        <w:rPr>
          <w:rFonts w:hint="eastAsia"/>
          <w:lang w:val="en-US" w:eastAsia="zh-CN"/>
        </w:rPr>
        <w:t>布尔值，添加成功返回true，失败返回false</w:t>
      </w:r>
    </w:p>
    <w:p w14:paraId="00BF3071"/>
    <w:p w14:paraId="5E5CE2F5">
      <w:pPr>
        <w:autoSpaceDE w:val="0"/>
        <w:autoSpaceDN w:val="0"/>
        <w:adjustRightInd w:val="0"/>
        <w:jc w:val="left"/>
        <w:rPr>
          <w:b/>
        </w:rPr>
      </w:pPr>
      <w:r>
        <w:rPr>
          <w:rFonts w:hint="eastAsia"/>
          <w:b/>
        </w:rPr>
        <w:t>调用示例：</w:t>
      </w:r>
    </w:p>
    <w:p w14:paraId="31CB43BC">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var animPolyWallInfo = new BlackHole3D.REAnimPolyWallInfo();</w:t>
      </w:r>
    </w:p>
    <w:p w14:paraId="0A73D826">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animPolyWallInfo.groupName = "polyWall";</w:t>
      </w:r>
    </w:p>
    <w:p w14:paraId="28D8C763">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animPolyWallInfo.nameList = ["polyWall01","polyWall02"];</w:t>
      </w:r>
    </w:p>
    <w:p w14:paraId="3D9ABEA0">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animPolyWallInfo.potCenterList = [[14.717769348031592, 57.95791001082713, 2],</w:t>
      </w:r>
    </w:p>
    <w:p w14:paraId="0819D678">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[12.98287890648843, 34.08362504945755, 1]];</w:t>
      </w:r>
    </w:p>
    <w:p w14:paraId="714B8701">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animPolyWallInfo.radius = 10;</w:t>
      </w:r>
    </w:p>
    <w:p w14:paraId="377C7E29">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animPolyWallInfo.height = 5;</w:t>
      </w:r>
    </w:p>
    <w:p w14:paraId="572FF313">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animPolyWallInfo.isRing = false;</w:t>
      </w:r>
    </w:p>
    <w:p w14:paraId="7B1695DB">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animPolyWallInfo.edgeNum = 6;</w:t>
      </w:r>
    </w:p>
    <w:p w14:paraId="3E02F3BA">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animPolyWallInfo.normalDir = true;</w:t>
      </w:r>
    </w:p>
    <w:p w14:paraId="6D898854">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animPolyWallInfo.texPath = "http://realbim.bjblackhole.cn:8000/TestPages/RealBIMWeb_Test_UV01/dynamic01.png";</w:t>
      </w:r>
    </w:p>
    <w:p w14:paraId="15D2F0EA">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BlackHole3D.Animation.addAnimPolygonWalls(animPolyWallInfo);</w:t>
      </w:r>
    </w:p>
    <w:p w14:paraId="703961F6">
      <w:pPr>
        <w:shd w:val="clear" w:color="auto" w:fill="E3F0F3"/>
        <w:rPr>
          <w:rFonts w:hint="eastAsia"/>
        </w:rPr>
      </w:pPr>
    </w:p>
    <w:p w14:paraId="29C2F36A">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51346726">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polyWall</w:t>
      </w:r>
      <w:r>
        <w:rPr>
          <w:rFonts w:hint="default" w:asciiTheme="minorEastAsia" w:hAnsiTheme="minorEastAsia"/>
          <w:lang w:val="en-US" w:eastAsia="zh-CN"/>
        </w:rPr>
        <w:t>"</w:t>
      </w:r>
      <w:r>
        <w:rPr>
          <w:rFonts w:hint="eastAsia" w:asciiTheme="minorEastAsia" w:hAnsiTheme="minorEastAsia"/>
        </w:rPr>
        <w:t>;</w:t>
      </w:r>
    </w:p>
    <w:p w14:paraId="3A33ADED">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eastAsia" w:asciiTheme="minorEastAsia" w:hAnsiTheme="minorEastAsia"/>
        </w:rPr>
        <w:t>;</w:t>
      </w:r>
    </w:p>
    <w:p w14:paraId="5ABC8372">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w:t>
      </w:r>
    </w:p>
    <w:p w14:paraId="13BABF1E">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1516A330">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.0, 0.5, 0.0]</w:t>
      </w:r>
      <w:r>
        <w:rPr>
          <w:rFonts w:hint="eastAsia" w:asciiTheme="minorEastAsia" w:hAnsiTheme="minorEastAsia"/>
        </w:rPr>
        <w:t>;</w:t>
      </w:r>
    </w:p>
    <w:p w14:paraId="16706FA8">
      <w:pPr>
        <w:shd w:val="clear" w:color="auto" w:fill="E3F0F3"/>
        <w:rPr>
          <w:rFonts w:hint="eastAsia"/>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08F0E59A">
      <w:pPr>
        <w:rPr>
          <w:rFonts w:hint="eastAsia" w:eastAsiaTheme="minorEastAsia"/>
          <w:lang w:eastAsia="zh-CN"/>
        </w:rPr>
      </w:pPr>
    </w:p>
    <w:p w14:paraId="61C7AD41"/>
    <w:p w14:paraId="57C2AAAA">
      <w:pPr>
        <w:pStyle w:val="24"/>
        <w:outlineLvl w:val="2"/>
      </w:pPr>
      <w:r>
        <w:rPr>
          <w:rFonts w:hint="eastAsia"/>
        </w:rPr>
        <w:t>addAnimCylinder</w:t>
      </w:r>
    </w:p>
    <w:p w14:paraId="6A2BA8E7">
      <w:pPr>
        <w:rPr>
          <w:rFonts w:hint="eastAsia"/>
          <w:b/>
        </w:rPr>
      </w:pPr>
      <w:r>
        <w:rPr>
          <w:rFonts w:hint="eastAsia"/>
          <w:b/>
        </w:rPr>
        <w:t>功能：</w:t>
      </w:r>
    </w:p>
    <w:p w14:paraId="7B2E81E6">
      <w:pPr>
        <w:rPr>
          <w:rFonts w:hint="eastAsia"/>
          <w:b w:val="0"/>
          <w:bCs/>
          <w:lang w:val="en-US" w:eastAsia="zh-CN"/>
        </w:rPr>
      </w:pPr>
      <w:r>
        <w:rPr>
          <w:rFonts w:hint="eastAsia"/>
          <w:b w:val="0"/>
          <w:bCs/>
          <w:lang w:val="en-US" w:eastAsia="zh-CN"/>
        </w:rPr>
        <w:t>创建动态圆形管道</w:t>
      </w:r>
    </w:p>
    <w:p w14:paraId="36C025B6">
      <w:pPr>
        <w:rPr>
          <w:rFonts w:hint="default"/>
          <w:b w:val="0"/>
          <w:bCs/>
          <w:lang w:val="en-US" w:eastAsia="zh-CN"/>
        </w:rPr>
      </w:pPr>
    </w:p>
    <w:p w14:paraId="1652D9E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2"/>
        <w:gridCol w:w="1752"/>
        <w:gridCol w:w="6117"/>
      </w:tblGrid>
      <w:tr w14:paraId="0C9D5C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481BEA2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53B4CF2C">
            <w:pPr>
              <w:spacing w:before="0" w:after="0" w:line="240" w:lineRule="auto"/>
              <w:rPr>
                <w:rFonts w:hint="eastAsia"/>
                <w:b/>
                <w:bCs/>
                <w:i/>
                <w:color w:val="auto"/>
              </w:rPr>
            </w:pPr>
            <w:r>
              <w:rPr>
                <w:rFonts w:hint="eastAsia"/>
                <w:b/>
                <w:bCs/>
                <w:i/>
                <w:color w:val="auto"/>
              </w:rPr>
              <w:t>animCylinderInfo</w:t>
            </w:r>
          </w:p>
        </w:tc>
        <w:tc>
          <w:tcPr>
            <w:tcW w:w="6117" w:type="dxa"/>
            <w:tcBorders>
              <w:top w:val="single" w:color="969696" w:themeColor="accent3" w:sz="8" w:space="0"/>
              <w:bottom w:val="single" w:color="969696" w:themeColor="accent3" w:sz="8" w:space="0"/>
              <w:right w:val="nil"/>
              <w:insideH w:val="single" w:sz="8" w:space="0"/>
              <w:insideV w:val="nil"/>
            </w:tcBorders>
          </w:tcPr>
          <w:p w14:paraId="4B9F2F84">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信息（REAnimCylinderInfo类型）</w:t>
            </w:r>
          </w:p>
        </w:tc>
      </w:tr>
    </w:tbl>
    <w:p w14:paraId="1E6C7A4D">
      <w:pPr>
        <w:rPr>
          <w:rFonts w:hint="eastAsia"/>
          <w:b/>
          <w:lang w:val="en-US" w:eastAsia="zh-CN"/>
        </w:rPr>
      </w:pPr>
    </w:p>
    <w:p w14:paraId="1A292A89">
      <w:pPr>
        <w:rPr>
          <w:rFonts w:hint="eastAsia"/>
          <w:b/>
        </w:rPr>
      </w:pPr>
      <w:r>
        <w:rPr>
          <w:rFonts w:hint="eastAsia"/>
          <w:b/>
          <w:lang w:val="en-US" w:eastAsia="zh-CN"/>
        </w:rPr>
        <w:t>REAnimCylinderInfo模型解析：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1"/>
        <w:gridCol w:w="1468"/>
        <w:gridCol w:w="6896"/>
      </w:tblGrid>
      <w:tr w14:paraId="6A5B29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409E484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76383020">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75015B0E">
            <w:pPr>
              <w:spacing w:before="0" w:after="0" w:line="240" w:lineRule="auto"/>
              <w:rPr>
                <w:rFonts w:hint="default" w:eastAsiaTheme="minorEastAsia"/>
                <w:b w:val="0"/>
                <w:bCs/>
                <w:color w:val="717171" w:themeColor="accent3" w:themeShade="BF"/>
                <w:lang w:val="en-US" w:eastAsia="zh-CN"/>
              </w:rPr>
            </w:pPr>
            <w:r>
              <w:rPr>
                <w:rFonts w:hint="eastAsia"/>
                <w:b w:val="0"/>
                <w:bCs/>
                <w:color w:val="auto"/>
                <w:lang w:val="en-US" w:eastAsia="zh-CN"/>
              </w:rPr>
              <w:t>组名称</w:t>
            </w:r>
          </w:p>
        </w:tc>
      </w:tr>
      <w:tr w14:paraId="676B61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34F76CB">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1F82F674">
            <w:pPr>
              <w:rPr>
                <w:rFonts w:hint="default" w:eastAsiaTheme="minorEastAsia"/>
                <w:b/>
                <w:i/>
                <w:color w:val="auto"/>
                <w:lang w:val="en-US" w:eastAsia="zh-CN"/>
              </w:rPr>
            </w:pPr>
            <w:r>
              <w:rPr>
                <w:rFonts w:hint="eastAsia"/>
                <w:b/>
                <w:i/>
                <w:color w:val="auto"/>
                <w:lang w:val="en-US" w:eastAsia="zh-CN"/>
              </w:rPr>
              <w:t>name</w:t>
            </w:r>
          </w:p>
        </w:tc>
        <w:tc>
          <w:tcPr>
            <w:tcW w:w="6896" w:type="dxa"/>
            <w:tcBorders>
              <w:right w:val="nil"/>
            </w:tcBorders>
            <w:shd w:val="clear" w:color="auto" w:fill="auto"/>
          </w:tcPr>
          <w:p w14:paraId="46FEC731">
            <w:pPr>
              <w:rPr>
                <w:rFonts w:hint="default" w:eastAsiaTheme="minorEastAsia"/>
                <w:color w:val="717171" w:themeColor="accent3" w:themeShade="BF"/>
                <w:lang w:val="en-US" w:eastAsia="zh-CN"/>
              </w:rPr>
            </w:pPr>
            <w:r>
              <w:rPr>
                <w:rFonts w:hint="eastAsia"/>
                <w:color w:val="auto"/>
                <w:lang w:val="en-US" w:eastAsia="zh-CN"/>
              </w:rPr>
              <w:t>名称</w:t>
            </w:r>
          </w:p>
        </w:tc>
      </w:tr>
      <w:tr w14:paraId="27A847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418032A5">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0D090828">
            <w:pPr>
              <w:rPr>
                <w:rFonts w:asciiTheme="minorHAnsi" w:hAnsiTheme="minorHAnsi" w:eastAsiaTheme="minorEastAsia" w:cstheme="minorBidi"/>
                <w:b/>
                <w:i/>
                <w:color w:val="auto"/>
                <w:kern w:val="2"/>
                <w:sz w:val="21"/>
                <w:szCs w:val="22"/>
                <w:lang w:val="en-US" w:eastAsia="zh-CN" w:bidi="ar-SA"/>
              </w:rPr>
            </w:pPr>
            <w:r>
              <w:rPr>
                <w:rFonts w:hint="eastAsia"/>
                <w:b/>
                <w:i/>
                <w:color w:val="auto"/>
              </w:rPr>
              <w:t>potList</w:t>
            </w:r>
          </w:p>
        </w:tc>
        <w:tc>
          <w:tcPr>
            <w:tcW w:w="6896" w:type="dxa"/>
            <w:tcBorders>
              <w:right w:val="nil"/>
            </w:tcBorders>
            <w:shd w:val="clear" w:color="auto" w:fill="auto"/>
            <w:vAlign w:val="top"/>
          </w:tcPr>
          <w:p w14:paraId="04AB848B">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auto"/>
                <w:lang w:val="en-US" w:eastAsia="zh-CN"/>
              </w:rPr>
              <w:t>中心线</w:t>
            </w:r>
            <w:r>
              <w:rPr>
                <w:rFonts w:hint="eastAsia"/>
                <w:color w:val="auto"/>
              </w:rPr>
              <w:t>路径</w:t>
            </w:r>
            <w:r>
              <w:rPr>
                <w:rFonts w:hint="eastAsia"/>
                <w:color w:val="auto"/>
                <w:lang w:val="en-US" w:eastAsia="zh-CN"/>
              </w:rPr>
              <w:t>顶点坐标</w:t>
            </w:r>
          </w:p>
        </w:tc>
      </w:tr>
      <w:tr w14:paraId="22E6178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689D115A">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26F0AFD4">
            <w:pPr>
              <w:rPr>
                <w:rFonts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3E3FCE9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auto"/>
                <w:kern w:val="2"/>
                <w:sz w:val="21"/>
                <w:szCs w:val="22"/>
                <w:lang w:val="en-US" w:eastAsia="zh-CN" w:bidi="ar-SA"/>
              </w:rPr>
              <w:t>纹理路径</w:t>
            </w:r>
          </w:p>
        </w:tc>
      </w:tr>
      <w:tr w14:paraId="3FF0DE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08FF463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1F543FFD">
            <w:pPr>
              <w:rPr>
                <w:rFonts w:asciiTheme="minorHAnsi" w:hAnsiTheme="minorHAnsi" w:eastAsiaTheme="minorEastAsia" w:cstheme="minorBidi"/>
                <w:b/>
                <w:i/>
                <w:color w:val="auto"/>
                <w:kern w:val="2"/>
                <w:sz w:val="21"/>
                <w:szCs w:val="22"/>
                <w:lang w:val="en-US" w:eastAsia="zh-CN" w:bidi="ar-SA"/>
              </w:rPr>
            </w:pPr>
            <w:r>
              <w:rPr>
                <w:rFonts w:hint="eastAsia"/>
                <w:b/>
                <w:i/>
                <w:color w:val="auto"/>
              </w:rPr>
              <w:t>radius</w:t>
            </w:r>
          </w:p>
        </w:tc>
        <w:tc>
          <w:tcPr>
            <w:tcW w:w="6896" w:type="dxa"/>
            <w:tcBorders>
              <w:right w:val="nil"/>
            </w:tcBorders>
            <w:shd w:val="clear" w:color="auto" w:fill="auto"/>
            <w:vAlign w:val="top"/>
          </w:tcPr>
          <w:p w14:paraId="46F1945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stheme="minorBidi"/>
                <w:color w:val="717171" w:themeColor="accent3" w:themeShade="BF"/>
                <w:kern w:val="2"/>
                <w:sz w:val="21"/>
                <w:szCs w:val="22"/>
                <w:lang w:val="en-US" w:eastAsia="zh-CN" w:bidi="ar-SA"/>
              </w:rPr>
              <w:t>半径</w:t>
            </w:r>
          </w:p>
        </w:tc>
      </w:tr>
    </w:tbl>
    <w:p w14:paraId="53048914">
      <w:pPr>
        <w:rPr>
          <w:rFonts w:hint="eastAsia"/>
          <w:b/>
        </w:rPr>
      </w:pPr>
    </w:p>
    <w:p w14:paraId="47B0F777">
      <w:pPr>
        <w:rPr>
          <w:b/>
        </w:rPr>
      </w:pPr>
      <w:r>
        <w:rPr>
          <w:rFonts w:hint="eastAsia"/>
          <w:b/>
        </w:rPr>
        <w:t>返回值：</w:t>
      </w:r>
    </w:p>
    <w:p w14:paraId="7F391E64">
      <w:pPr>
        <w:rPr>
          <w:rFonts w:hint="default" w:eastAsiaTheme="minorEastAsia"/>
          <w:lang w:val="en-US" w:eastAsia="zh-CN"/>
        </w:rPr>
      </w:pPr>
      <w:r>
        <w:rPr>
          <w:rFonts w:hint="eastAsia"/>
          <w:lang w:val="en-US" w:eastAsia="zh-CN"/>
        </w:rPr>
        <w:t>布尔值，添加成功返回true，失败返回false</w:t>
      </w:r>
    </w:p>
    <w:p w14:paraId="4A8DE776"/>
    <w:p w14:paraId="58596008">
      <w:pPr>
        <w:autoSpaceDE w:val="0"/>
        <w:autoSpaceDN w:val="0"/>
        <w:adjustRightInd w:val="0"/>
        <w:jc w:val="left"/>
        <w:rPr>
          <w:rFonts w:hint="eastAsia" w:asciiTheme="minorEastAsia" w:hAnsiTheme="minorEastAsia"/>
        </w:rPr>
      </w:pPr>
      <w:r>
        <w:rPr>
          <w:rFonts w:hint="eastAsia"/>
          <w:b/>
        </w:rPr>
        <w:t>调用示例：</w:t>
      </w:r>
    </w:p>
    <w:p w14:paraId="561466E7">
      <w:pPr>
        <w:shd w:val="clear" w:color="auto" w:fill="E3F0F3"/>
        <w:jc w:val="left"/>
        <w:rPr>
          <w:rFonts w:hint="eastAsia" w:asciiTheme="minorEastAsia" w:hAnsiTheme="minorEastAsia"/>
        </w:rPr>
      </w:pPr>
      <w:r>
        <w:rPr>
          <w:rFonts w:hint="eastAsia" w:asciiTheme="minorEastAsia" w:hAnsiTheme="minorEastAsia"/>
        </w:rPr>
        <w:t>var animCylinderInfo = new BlackHole3D.REAnimCylinderInfo();</w:t>
      </w:r>
    </w:p>
    <w:p w14:paraId="5C9F6C82">
      <w:pPr>
        <w:shd w:val="clear" w:color="auto" w:fill="E3F0F3"/>
        <w:jc w:val="left"/>
        <w:rPr>
          <w:rFonts w:hint="eastAsia" w:asciiTheme="minorEastAsia" w:hAnsiTheme="minorEastAsia"/>
        </w:rPr>
      </w:pPr>
      <w:r>
        <w:rPr>
          <w:rFonts w:hint="eastAsia" w:asciiTheme="minorEastAsia" w:hAnsiTheme="minorEastAsia"/>
        </w:rPr>
        <w:t>animCylinderInfo.groupName = "Cylinder";</w:t>
      </w:r>
    </w:p>
    <w:p w14:paraId="7F71794A">
      <w:pPr>
        <w:shd w:val="clear" w:color="auto" w:fill="E3F0F3"/>
        <w:jc w:val="left"/>
        <w:rPr>
          <w:rFonts w:hint="eastAsia" w:asciiTheme="minorEastAsia" w:hAnsiTheme="minorEastAsia"/>
        </w:rPr>
      </w:pPr>
      <w:r>
        <w:rPr>
          <w:rFonts w:hint="eastAsia" w:asciiTheme="minorEastAsia" w:hAnsiTheme="minorEastAsia"/>
        </w:rPr>
        <w:t>animCylinderInfo.name = "Cylinder01";</w:t>
      </w:r>
    </w:p>
    <w:p w14:paraId="168C9896">
      <w:pPr>
        <w:shd w:val="clear" w:color="auto" w:fill="E3F0F3"/>
        <w:jc w:val="left"/>
        <w:rPr>
          <w:rFonts w:hint="eastAsia" w:asciiTheme="minorEastAsia" w:hAnsiTheme="minorEastAsia"/>
        </w:rPr>
      </w:pPr>
      <w:r>
        <w:rPr>
          <w:rFonts w:hint="eastAsia" w:asciiTheme="minorEastAsia" w:hAnsiTheme="minorEastAsia"/>
        </w:rPr>
        <w:t>animCylinderInfo.potList = [</w:t>
      </w:r>
    </w:p>
    <w:p w14:paraId="5CD099AF">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[9.1430188185162677, 20.725476954872974, 4.2981972694396973],</w:t>
      </w:r>
    </w:p>
    <w:p w14:paraId="01F04BEE">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[9.1483041387047521, 35.597678617132431, 4.3007271089769965],</w:t>
      </w:r>
    </w:p>
    <w:p w14:paraId="4ABE86FA">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[9.2690000534057617, 35.983598709106445, 4.2999999523162842],</w:t>
      </w:r>
    </w:p>
    <w:p w14:paraId="3466CD97">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[9.654764235573321, 36.105368770864011, 4.295461189498031],</w:t>
      </w:r>
    </w:p>
    <w:p w14:paraId="13BDC28C">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[17.264230213985602, 36.107975503022303, 4.3012027364956316],</w:t>
      </w:r>
    </w:p>
    <w:p w14:paraId="39D2BACB">
      <w:pPr>
        <w:shd w:val="clear" w:color="auto" w:fill="E3F0F3"/>
        <w:jc w:val="left"/>
        <w:rPr>
          <w:rFonts w:hint="eastAsia" w:asciiTheme="minorEastAsia" w:hAnsiTheme="minorEastAsia"/>
        </w:rPr>
      </w:pPr>
      <w:r>
        <w:rPr>
          <w:rFonts w:hint="eastAsia" w:asciiTheme="minorEastAsia" w:hAnsiTheme="minorEastAsia"/>
        </w:rPr>
        <w:t>];</w:t>
      </w:r>
    </w:p>
    <w:p w14:paraId="0BCEEA2E">
      <w:pPr>
        <w:shd w:val="clear" w:color="auto" w:fill="E3F0F3"/>
        <w:jc w:val="left"/>
        <w:rPr>
          <w:rFonts w:hint="eastAsia" w:asciiTheme="minorEastAsia" w:hAnsiTheme="minorEastAsia"/>
        </w:rPr>
      </w:pPr>
      <w:r>
        <w:rPr>
          <w:rFonts w:hint="eastAsia" w:asciiTheme="minorEastAsia" w:hAnsiTheme="minorEastAsia"/>
        </w:rPr>
        <w:t>animCylinderInfo.texPath = "http://realbim.bjblackhole.cn:8000/TestPages/RealBIMWeb_Test_UV01/dynamic01.png";</w:t>
      </w:r>
    </w:p>
    <w:p w14:paraId="7555188B">
      <w:pPr>
        <w:shd w:val="clear" w:color="auto" w:fill="E3F0F3"/>
        <w:jc w:val="left"/>
        <w:rPr>
          <w:rFonts w:hint="eastAsia" w:asciiTheme="minorEastAsia" w:hAnsiTheme="minorEastAsia"/>
        </w:rPr>
      </w:pPr>
      <w:r>
        <w:rPr>
          <w:rFonts w:hint="eastAsia" w:asciiTheme="minorEastAsia" w:hAnsiTheme="minorEastAsia"/>
        </w:rPr>
        <w:t>animCylinderInfo.radius = 0.5;</w:t>
      </w:r>
    </w:p>
    <w:p w14:paraId="7A863F24">
      <w:pPr>
        <w:shd w:val="clear" w:color="auto" w:fill="E3F0F3"/>
        <w:jc w:val="left"/>
        <w:rPr>
          <w:rFonts w:hint="eastAsia" w:asciiTheme="minorEastAsia" w:hAnsiTheme="minorEastAsia"/>
        </w:rPr>
      </w:pPr>
      <w:r>
        <w:rPr>
          <w:rFonts w:hint="eastAsia" w:asciiTheme="minorEastAsia" w:hAnsiTheme="minorEastAsia"/>
        </w:rPr>
        <w:t>BlackHole3D.Animation.addAnimCylinder(animCylinderInfo);</w:t>
      </w:r>
    </w:p>
    <w:p w14:paraId="4765A111">
      <w:pPr>
        <w:shd w:val="clear" w:color="auto" w:fill="E3F0F3"/>
        <w:jc w:val="left"/>
        <w:rPr>
          <w:rFonts w:hint="eastAsia" w:asciiTheme="minorEastAsia" w:hAnsiTheme="minorEastAsia"/>
        </w:rPr>
      </w:pPr>
    </w:p>
    <w:p w14:paraId="3EB207F7">
      <w:pPr>
        <w:shd w:val="clear" w:color="auto" w:fill="E3F0F3"/>
        <w:jc w:val="left"/>
        <w:rPr>
          <w:rFonts w:hint="eastAsia" w:asciiTheme="minorEastAsia" w:hAnsiTheme="minorEastAsia"/>
        </w:rPr>
      </w:pPr>
      <w:r>
        <w:rPr>
          <w:rFonts w:hint="eastAsia" w:asciiTheme="minorEastAsia" w:hAnsiTheme="minorEastAsia"/>
        </w:rPr>
        <w:t>var animStyle = new BlackHole3D.REShpAnimStyle();</w:t>
      </w:r>
    </w:p>
    <w:p w14:paraId="0B0D86AE">
      <w:pPr>
        <w:shd w:val="clear" w:color="auto" w:fill="E3F0F3"/>
        <w:jc w:val="left"/>
        <w:rPr>
          <w:rFonts w:hint="eastAsia" w:asciiTheme="minorEastAsia" w:hAnsiTheme="minorEastAsia"/>
        </w:rPr>
      </w:pPr>
      <w:r>
        <w:rPr>
          <w:rFonts w:hint="eastAsia" w:asciiTheme="minorEastAsia" w:hAnsiTheme="minorEastAsia"/>
        </w:rPr>
        <w:t>animStyle.groupName = "Cylinder";</w:t>
      </w:r>
    </w:p>
    <w:p w14:paraId="608D34EC">
      <w:pPr>
        <w:shd w:val="clear" w:color="auto" w:fill="E3F0F3"/>
        <w:jc w:val="left"/>
        <w:rPr>
          <w:rFonts w:hint="eastAsia" w:asciiTheme="minorEastAsia" w:hAnsiTheme="minorEastAsia"/>
        </w:rPr>
      </w:pPr>
      <w:r>
        <w:rPr>
          <w:rFonts w:hint="eastAsia" w:asciiTheme="minorEastAsia" w:hAnsiTheme="minorEastAsia"/>
        </w:rPr>
        <w:t>animStyle.nameList = [];</w:t>
      </w:r>
    </w:p>
    <w:p w14:paraId="4CBDB01D">
      <w:pPr>
        <w:shd w:val="clear" w:color="auto" w:fill="E3F0F3"/>
        <w:jc w:val="left"/>
        <w:rPr>
          <w:rFonts w:hint="eastAsia" w:asciiTheme="minorEastAsia" w:hAnsiTheme="minorEastAsia"/>
        </w:rPr>
      </w:pPr>
      <w:r>
        <w:rPr>
          <w:rFonts w:hint="eastAsia" w:asciiTheme="minorEastAsia" w:hAnsiTheme="minorEastAsia"/>
        </w:rPr>
        <w:t>animStyle.animClr = new BlackHole3D.REColor(0, 255, 255);</w:t>
      </w:r>
    </w:p>
    <w:p w14:paraId="4F3EF2AA">
      <w:pPr>
        <w:shd w:val="clear" w:color="auto" w:fill="E3F0F3"/>
        <w:jc w:val="left"/>
        <w:rPr>
          <w:rFonts w:hint="eastAsia" w:asciiTheme="minorEastAsia" w:hAnsiTheme="minorEastAsia"/>
        </w:rPr>
      </w:pPr>
      <w:r>
        <w:rPr>
          <w:rFonts w:hint="eastAsia" w:asciiTheme="minorEastAsia" w:hAnsiTheme="minorEastAsia"/>
        </w:rPr>
        <w:t>animStyle.clrWeight = 0;</w:t>
      </w:r>
    </w:p>
    <w:p w14:paraId="50783849">
      <w:pPr>
        <w:shd w:val="clear" w:color="auto" w:fill="E3F0F3"/>
        <w:jc w:val="left"/>
        <w:rPr>
          <w:rFonts w:hint="eastAsia" w:asciiTheme="minorEastAsia" w:hAnsiTheme="minorEastAsia"/>
        </w:rPr>
      </w:pPr>
      <w:r>
        <w:rPr>
          <w:rFonts w:hint="eastAsia" w:asciiTheme="minorEastAsia" w:hAnsiTheme="minorEastAsia"/>
        </w:rPr>
        <w:t>animStyle.scaleAndOffset = [</w:t>
      </w:r>
      <w:r>
        <w:rPr>
          <w:rFonts w:hint="eastAsia" w:asciiTheme="minorEastAsia" w:hAnsiTheme="minorEastAsia"/>
          <w:lang w:val="en-US" w:eastAsia="zh-CN"/>
        </w:rPr>
        <w:t>1</w:t>
      </w:r>
      <w:r>
        <w:rPr>
          <w:rFonts w:hint="eastAsia" w:asciiTheme="minorEastAsia" w:hAnsiTheme="minorEastAsia"/>
        </w:rPr>
        <w:t xml:space="preserve">.0, </w:t>
      </w:r>
      <w:r>
        <w:rPr>
          <w:rFonts w:hint="eastAsia" w:asciiTheme="minorEastAsia" w:hAnsiTheme="minorEastAsia"/>
          <w:lang w:val="en-US" w:eastAsia="zh-CN"/>
        </w:rPr>
        <w:t>1</w:t>
      </w:r>
      <w:r>
        <w:rPr>
          <w:rFonts w:hint="eastAsia" w:asciiTheme="minorEastAsia" w:hAnsiTheme="minorEastAsia"/>
        </w:rPr>
        <w:t>.0, -0.5, 0.0];</w:t>
      </w:r>
    </w:p>
    <w:p w14:paraId="73D718A4">
      <w:pPr>
        <w:shd w:val="clear" w:color="auto" w:fill="E3F0F3"/>
        <w:jc w:val="left"/>
        <w:rPr>
          <w:rFonts w:hint="eastAsia" w:asciiTheme="minorEastAsia" w:hAnsiTheme="minorEastAsia"/>
        </w:rPr>
      </w:pPr>
      <w:r>
        <w:rPr>
          <w:rFonts w:hint="eastAsia" w:asciiTheme="minorEastAsia" w:hAnsiTheme="minorEastAsia"/>
        </w:rPr>
        <w:t>BlackHole3D.Animation.setShapeAnimStyle(animStyle);</w:t>
      </w:r>
    </w:p>
    <w:p w14:paraId="5725727F">
      <w:pPr>
        <w:rPr>
          <w:rFonts w:hint="eastAsia" w:eastAsiaTheme="minorEastAsia"/>
          <w:lang w:eastAsia="zh-CN"/>
        </w:rPr>
      </w:pPr>
    </w:p>
    <w:p w14:paraId="530D6588"/>
    <w:p w14:paraId="68831A98"/>
    <w:p w14:paraId="54C897CD">
      <w:pPr>
        <w:pStyle w:val="24"/>
        <w:outlineLvl w:val="2"/>
      </w:pPr>
      <w:r>
        <w:rPr>
          <w:rFonts w:hint="eastAsia"/>
        </w:rPr>
        <w:t>addAnimAreaBuffer</w:t>
      </w:r>
    </w:p>
    <w:p w14:paraId="0F5DA9ED">
      <w:pPr>
        <w:rPr>
          <w:rFonts w:hint="eastAsia"/>
          <w:b/>
        </w:rPr>
      </w:pPr>
      <w:r>
        <w:rPr>
          <w:rFonts w:hint="eastAsia"/>
          <w:b/>
        </w:rPr>
        <w:t>功能：</w:t>
      </w:r>
    </w:p>
    <w:p w14:paraId="2FB9F98E">
      <w:pPr>
        <w:rPr>
          <w:rFonts w:hint="eastAsia" w:eastAsiaTheme="minorEastAsia"/>
          <w:b w:val="0"/>
          <w:bCs/>
          <w:lang w:val="en-US" w:eastAsia="zh-CN"/>
        </w:rPr>
      </w:pPr>
      <w:r>
        <w:rPr>
          <w:rFonts w:hint="eastAsia"/>
          <w:b w:val="0"/>
          <w:bCs/>
          <w:lang w:val="en-US" w:eastAsia="zh-CN"/>
        </w:rPr>
        <w:t>创建一个规则的路径平面</w:t>
      </w:r>
    </w:p>
    <w:p w14:paraId="3E127779">
      <w:pPr>
        <w:rPr>
          <w:rFonts w:hint="default"/>
          <w:b w:val="0"/>
          <w:bCs/>
          <w:lang w:val="en-US" w:eastAsia="zh-CN"/>
        </w:rPr>
      </w:pPr>
    </w:p>
    <w:p w14:paraId="5C36EC1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32"/>
        <w:gridCol w:w="2243"/>
        <w:gridCol w:w="5626"/>
      </w:tblGrid>
      <w:tr w14:paraId="2D8A5E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2" w:type="dxa"/>
            <w:tcBorders>
              <w:top w:val="single" w:color="969696" w:themeColor="accent3" w:sz="8" w:space="0"/>
              <w:left w:val="nil"/>
              <w:bottom w:val="single" w:color="969696" w:themeColor="accent3" w:sz="8" w:space="0"/>
              <w:right w:val="nil"/>
              <w:insideH w:val="single" w:sz="8" w:space="0"/>
              <w:insideV w:val="nil"/>
            </w:tcBorders>
          </w:tcPr>
          <w:p w14:paraId="75E92BF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2243" w:type="dxa"/>
            <w:tcBorders>
              <w:top w:val="single" w:color="969696" w:themeColor="accent3" w:sz="8" w:space="0"/>
              <w:bottom w:val="single" w:color="969696" w:themeColor="accent3" w:sz="8" w:space="0"/>
              <w:right w:val="nil"/>
              <w:insideH w:val="single" w:sz="8" w:space="0"/>
              <w:insideV w:val="nil"/>
            </w:tcBorders>
          </w:tcPr>
          <w:p w14:paraId="484DD47A">
            <w:pPr>
              <w:spacing w:before="0" w:after="0" w:line="240" w:lineRule="auto"/>
              <w:rPr>
                <w:rFonts w:hint="eastAsia"/>
                <w:b/>
                <w:bCs/>
                <w:i/>
                <w:color w:val="auto"/>
              </w:rPr>
            </w:pPr>
            <w:r>
              <w:rPr>
                <w:rFonts w:hint="eastAsia"/>
                <w:b/>
                <w:bCs/>
                <w:i/>
                <w:color w:val="auto"/>
              </w:rPr>
              <w:t>animAreaBufferInfo</w:t>
            </w:r>
          </w:p>
        </w:tc>
        <w:tc>
          <w:tcPr>
            <w:tcW w:w="5626" w:type="dxa"/>
            <w:tcBorders>
              <w:top w:val="single" w:color="969696" w:themeColor="accent3" w:sz="8" w:space="0"/>
              <w:bottom w:val="single" w:color="969696" w:themeColor="accent3" w:sz="8" w:space="0"/>
              <w:right w:val="nil"/>
              <w:insideH w:val="single" w:sz="8" w:space="0"/>
              <w:insideV w:val="nil"/>
            </w:tcBorders>
          </w:tcPr>
          <w:p w14:paraId="2F3D4638">
            <w:pPr>
              <w:spacing w:before="0" w:after="0" w:line="240" w:lineRule="auto"/>
              <w:rPr>
                <w:rFonts w:hint="default" w:eastAsiaTheme="minorEastAsia"/>
                <w:color w:val="717171" w:themeColor="accent3" w:themeShade="BF"/>
                <w:lang w:val="en-US" w:eastAsia="zh-CN"/>
              </w:rPr>
            </w:pPr>
            <w:r>
              <w:rPr>
                <w:rFonts w:hint="eastAsia"/>
                <w:b w:val="0"/>
                <w:bCs/>
                <w:color w:val="717171" w:themeColor="accent3" w:themeShade="BF"/>
                <w:lang w:val="en-US" w:eastAsia="zh-CN"/>
              </w:rPr>
              <w:t>路径平面信息（REAnimAreaBufferInfo类型）</w:t>
            </w:r>
          </w:p>
        </w:tc>
      </w:tr>
    </w:tbl>
    <w:p w14:paraId="25686A7A">
      <w:pPr>
        <w:rPr>
          <w:rFonts w:hint="eastAsia"/>
          <w:b/>
          <w:lang w:val="en-US" w:eastAsia="zh-CN"/>
        </w:rPr>
      </w:pPr>
    </w:p>
    <w:p w14:paraId="7C3353DF">
      <w:pPr>
        <w:rPr>
          <w:rFonts w:hint="eastAsia"/>
          <w:b/>
        </w:rPr>
      </w:pPr>
      <w:r>
        <w:rPr>
          <w:rFonts w:hint="eastAsia"/>
          <w:b/>
          <w:lang w:val="en-US" w:eastAsia="zh-CN"/>
        </w:rPr>
        <w:t>REAnimAreaBufferInfo模型解析：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68"/>
        <w:gridCol w:w="6896"/>
      </w:tblGrid>
      <w:tr w14:paraId="141932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68" w:type="dxa"/>
            <w:tcBorders>
              <w:top w:val="single" w:color="969696" w:themeColor="accent3" w:sz="8" w:space="0"/>
              <w:bottom w:val="single" w:color="969696" w:themeColor="accent3" w:sz="8" w:space="0"/>
              <w:right w:val="nil"/>
              <w:insideH w:val="single" w:sz="8" w:space="0"/>
              <w:insideV w:val="nil"/>
            </w:tcBorders>
          </w:tcPr>
          <w:p w14:paraId="636A584C">
            <w:pPr>
              <w:spacing w:before="0" w:after="0" w:line="240" w:lineRule="auto"/>
              <w:rPr>
                <w:b/>
                <w:bCs/>
                <w:i/>
                <w:color w:val="auto"/>
              </w:rPr>
            </w:pPr>
            <w:r>
              <w:rPr>
                <w:rFonts w:hint="eastAsia"/>
                <w:b/>
                <w:bCs/>
                <w:i/>
                <w:color w:val="auto"/>
              </w:rPr>
              <w:t>groupName</w:t>
            </w:r>
          </w:p>
        </w:tc>
        <w:tc>
          <w:tcPr>
            <w:tcW w:w="6896" w:type="dxa"/>
            <w:tcBorders>
              <w:top w:val="single" w:color="969696" w:themeColor="accent3" w:sz="8" w:space="0"/>
              <w:bottom w:val="single" w:color="969696" w:themeColor="accent3" w:sz="8" w:space="0"/>
              <w:right w:val="nil"/>
              <w:insideH w:val="single" w:sz="8" w:space="0"/>
              <w:insideV w:val="nil"/>
            </w:tcBorders>
          </w:tcPr>
          <w:p w14:paraId="33E63DB8">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路径平面组名称</w:t>
            </w:r>
          </w:p>
        </w:tc>
      </w:tr>
      <w:tr w14:paraId="381C0A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3ED25003">
            <w:pPr>
              <w:rPr>
                <w:rFonts w:hint="default" w:eastAsiaTheme="minorEastAsia"/>
                <w:b/>
                <w:i/>
                <w:color w:val="auto"/>
                <w:lang w:val="en-US" w:eastAsia="zh-CN"/>
              </w:rPr>
            </w:pPr>
            <w:r>
              <w:rPr>
                <w:rFonts w:hint="eastAsia"/>
                <w:b/>
                <w:i/>
                <w:color w:val="auto"/>
                <w:lang w:val="en-US" w:eastAsia="zh-CN"/>
              </w:rPr>
              <w:t>name</w:t>
            </w:r>
          </w:p>
        </w:tc>
        <w:tc>
          <w:tcPr>
            <w:tcW w:w="6896" w:type="dxa"/>
            <w:tcBorders>
              <w:right w:val="nil"/>
            </w:tcBorders>
            <w:shd w:val="clear" w:color="auto" w:fill="auto"/>
          </w:tcPr>
          <w:p w14:paraId="66183935">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路径平面名称</w:t>
            </w:r>
          </w:p>
        </w:tc>
      </w:tr>
      <w:tr w14:paraId="41E8DD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1107BA90">
            <w:pPr>
              <w:rPr>
                <w:rFonts w:asciiTheme="minorHAnsi" w:hAnsiTheme="minorHAnsi" w:eastAsiaTheme="minorEastAsia" w:cstheme="minorBidi"/>
                <w:b/>
                <w:i/>
                <w:color w:val="auto"/>
                <w:kern w:val="2"/>
                <w:sz w:val="21"/>
                <w:szCs w:val="22"/>
                <w:lang w:val="en-US" w:eastAsia="zh-CN" w:bidi="ar-SA"/>
              </w:rPr>
            </w:pPr>
            <w:r>
              <w:rPr>
                <w:rFonts w:hint="eastAsia"/>
                <w:b/>
                <w:i/>
                <w:color w:val="auto"/>
              </w:rPr>
              <w:t>potList</w:t>
            </w:r>
          </w:p>
        </w:tc>
        <w:tc>
          <w:tcPr>
            <w:tcW w:w="6896" w:type="dxa"/>
            <w:tcBorders>
              <w:right w:val="nil"/>
            </w:tcBorders>
            <w:shd w:val="clear" w:color="auto" w:fill="auto"/>
            <w:vAlign w:val="top"/>
          </w:tcPr>
          <w:p w14:paraId="47CFCEC8">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中心线路径顶点坐标集合</w:t>
            </w:r>
          </w:p>
        </w:tc>
      </w:tr>
      <w:tr w14:paraId="08DD88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39F10D3">
            <w:pPr>
              <w:rPr>
                <w:rFonts w:asciiTheme="minorHAnsi" w:hAnsiTheme="minorHAnsi" w:eastAsiaTheme="minorEastAsia" w:cstheme="minorBidi"/>
                <w:b/>
                <w:i/>
                <w:color w:val="auto"/>
                <w:kern w:val="2"/>
                <w:sz w:val="21"/>
                <w:szCs w:val="22"/>
                <w:lang w:val="en-US" w:eastAsia="zh-CN" w:bidi="ar-SA"/>
              </w:rPr>
            </w:pPr>
            <w:r>
              <w:rPr>
                <w:rFonts w:hint="eastAsia"/>
                <w:b/>
                <w:i/>
                <w:color w:val="auto"/>
              </w:rPr>
              <w:t>texPath</w:t>
            </w:r>
          </w:p>
        </w:tc>
        <w:tc>
          <w:tcPr>
            <w:tcW w:w="6896" w:type="dxa"/>
            <w:tcBorders>
              <w:right w:val="nil"/>
            </w:tcBorders>
            <w:shd w:val="clear" w:color="auto" w:fill="auto"/>
            <w:vAlign w:val="top"/>
          </w:tcPr>
          <w:p w14:paraId="741656EC">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纹理路径</w:t>
            </w:r>
          </w:p>
        </w:tc>
      </w:tr>
      <w:tr w14:paraId="791477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9D263BB">
            <w:pPr>
              <w:rPr>
                <w:rFonts w:asciiTheme="minorHAnsi" w:hAnsiTheme="minorHAnsi" w:eastAsiaTheme="minorEastAsia" w:cstheme="minorBidi"/>
                <w:b/>
                <w:i/>
                <w:color w:val="auto"/>
                <w:kern w:val="2"/>
                <w:sz w:val="21"/>
                <w:szCs w:val="22"/>
                <w:lang w:val="en-US" w:eastAsia="zh-CN" w:bidi="ar-SA"/>
              </w:rPr>
            </w:pPr>
            <w:r>
              <w:rPr>
                <w:rFonts w:hint="eastAsia"/>
                <w:b/>
                <w:i/>
                <w:color w:val="auto"/>
              </w:rPr>
              <w:t>width</w:t>
            </w:r>
          </w:p>
        </w:tc>
        <w:tc>
          <w:tcPr>
            <w:tcW w:w="6896" w:type="dxa"/>
            <w:tcBorders>
              <w:right w:val="nil"/>
            </w:tcBorders>
            <w:shd w:val="clear" w:color="auto" w:fill="auto"/>
            <w:vAlign w:val="top"/>
          </w:tcPr>
          <w:p w14:paraId="27D19148">
            <w:pPr>
              <w:rPr>
                <w:rFonts w:hint="default" w:cstheme="minorBidi"/>
                <w:color w:val="auto"/>
                <w:kern w:val="2"/>
                <w:sz w:val="21"/>
                <w:szCs w:val="22"/>
                <w:lang w:val="en-US" w:eastAsia="zh-CN" w:bidi="ar-SA"/>
              </w:rPr>
            </w:pPr>
            <w:r>
              <w:rPr>
                <w:rFonts w:hint="eastAsia" w:cstheme="minorBidi"/>
                <w:color w:val="auto"/>
                <w:kern w:val="2"/>
                <w:sz w:val="21"/>
                <w:szCs w:val="22"/>
                <w:lang w:val="en-US" w:eastAsia="zh-CN" w:bidi="ar-SA"/>
              </w:rPr>
              <w:t>平面宽度</w:t>
            </w:r>
          </w:p>
        </w:tc>
      </w:tr>
      <w:tr w14:paraId="682B53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CF7193C">
            <w:pPr>
              <w:rPr>
                <w:rFonts w:hint="eastAsia"/>
                <w:b/>
                <w:i/>
                <w:color w:val="auto"/>
              </w:rPr>
            </w:pPr>
            <w:r>
              <w:rPr>
                <w:rFonts w:hint="eastAsia"/>
                <w:b/>
                <w:i/>
                <w:color w:val="auto"/>
              </w:rPr>
              <w:t>policy</w:t>
            </w:r>
          </w:p>
        </w:tc>
        <w:tc>
          <w:tcPr>
            <w:tcW w:w="6896" w:type="dxa"/>
            <w:tcBorders>
              <w:right w:val="nil"/>
            </w:tcBorders>
            <w:shd w:val="clear" w:color="auto" w:fill="auto"/>
            <w:vAlign w:val="top"/>
          </w:tcPr>
          <w:p w14:paraId="57FA38D9">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拐点执行方案 0：贝塞尔曲线  1：线性折线</w:t>
            </w:r>
          </w:p>
        </w:tc>
      </w:tr>
      <w:tr w14:paraId="649058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3FD5118">
            <w:pPr>
              <w:rPr>
                <w:rFonts w:hint="eastAsia"/>
                <w:b/>
                <w:i/>
                <w:color w:val="auto"/>
              </w:rPr>
            </w:pPr>
            <w:r>
              <w:rPr>
                <w:rFonts w:hint="eastAsia"/>
                <w:b/>
                <w:i/>
                <w:color w:val="auto"/>
              </w:rPr>
              <w:t>projSce</w:t>
            </w:r>
          </w:p>
        </w:tc>
        <w:tc>
          <w:tcPr>
            <w:tcW w:w="6896" w:type="dxa"/>
            <w:tcBorders>
              <w:right w:val="nil"/>
            </w:tcBorders>
            <w:shd w:val="clear" w:color="auto" w:fill="auto"/>
            <w:vAlign w:val="top"/>
          </w:tcPr>
          <w:p w14:paraId="2671C32E">
            <w:pPr>
              <w:rPr>
                <w:rFonts w:hint="eastAsia" w:cstheme="minorBidi"/>
                <w:color w:val="auto"/>
                <w:kern w:val="2"/>
                <w:sz w:val="21"/>
                <w:szCs w:val="22"/>
                <w:lang w:val="en-US" w:eastAsia="zh-CN" w:bidi="ar-SA"/>
              </w:rPr>
            </w:pPr>
            <w:r>
              <w:rPr>
                <w:rFonts w:hint="eastAsia" w:cstheme="minorBidi"/>
                <w:color w:val="auto"/>
                <w:kern w:val="2"/>
                <w:sz w:val="21"/>
                <w:szCs w:val="22"/>
                <w:lang w:val="en-US" w:eastAsia="zh-CN" w:bidi="ar-SA"/>
              </w:rPr>
              <w:t>是否投影地形\倾斜摄影</w:t>
            </w:r>
          </w:p>
        </w:tc>
      </w:tr>
    </w:tbl>
    <w:p w14:paraId="77A3CF1E">
      <w:pPr>
        <w:rPr>
          <w:rFonts w:hint="eastAsia"/>
          <w:b/>
        </w:rPr>
      </w:pPr>
    </w:p>
    <w:p w14:paraId="2386FD68">
      <w:pPr>
        <w:rPr>
          <w:b/>
        </w:rPr>
      </w:pPr>
      <w:r>
        <w:rPr>
          <w:rFonts w:hint="eastAsia"/>
          <w:b/>
        </w:rPr>
        <w:t>返回值：</w:t>
      </w:r>
    </w:p>
    <w:p w14:paraId="28406739">
      <w:pPr>
        <w:rPr>
          <w:rFonts w:hint="default" w:eastAsiaTheme="minorEastAsia"/>
          <w:lang w:val="en-US" w:eastAsia="zh-CN"/>
        </w:rPr>
      </w:pPr>
      <w:r>
        <w:rPr>
          <w:rFonts w:hint="eastAsia"/>
          <w:lang w:val="en-US" w:eastAsia="zh-CN"/>
        </w:rPr>
        <w:t>布尔值，添加成功返回true，失败返回false</w:t>
      </w:r>
    </w:p>
    <w:p w14:paraId="2D49DD76"/>
    <w:p w14:paraId="586912A6">
      <w:pPr>
        <w:autoSpaceDE w:val="0"/>
        <w:autoSpaceDN w:val="0"/>
        <w:adjustRightInd w:val="0"/>
        <w:jc w:val="left"/>
        <w:rPr>
          <w:b/>
        </w:rPr>
      </w:pPr>
      <w:r>
        <w:rPr>
          <w:rFonts w:hint="eastAsia"/>
          <w:b/>
        </w:rPr>
        <w:t>调用示例：</w:t>
      </w:r>
    </w:p>
    <w:p w14:paraId="35D0542C">
      <w:pPr>
        <w:shd w:val="clear" w:color="auto" w:fill="E3F0F3"/>
        <w:jc w:val="left"/>
        <w:rPr>
          <w:rFonts w:hint="eastAsia" w:asciiTheme="minorEastAsia" w:hAnsiTheme="minorEastAsia"/>
        </w:rPr>
      </w:pPr>
      <w:r>
        <w:rPr>
          <w:rFonts w:hint="eastAsia" w:asciiTheme="minorEastAsia" w:hAnsiTheme="minorEastAsia"/>
        </w:rPr>
        <w:t>var animAreaBufferInfo = new BlackHole3D.REAnimAreaBufferInfo();</w:t>
      </w:r>
    </w:p>
    <w:p w14:paraId="2236C4BC">
      <w:pPr>
        <w:shd w:val="clear" w:color="auto" w:fill="E3F0F3"/>
        <w:jc w:val="left"/>
        <w:rPr>
          <w:rFonts w:hint="eastAsia" w:asciiTheme="minorEastAsia" w:hAnsiTheme="minorEastAsia"/>
        </w:rPr>
      </w:pPr>
      <w:r>
        <w:rPr>
          <w:rFonts w:hint="eastAsia" w:asciiTheme="minorEastAsia" w:hAnsiTheme="minorEastAsia"/>
        </w:rPr>
        <w:t>animAreaBufferInfo.groupName = "Area";</w:t>
      </w:r>
    </w:p>
    <w:p w14:paraId="7FBB6551">
      <w:pPr>
        <w:shd w:val="clear" w:color="auto" w:fill="E3F0F3"/>
        <w:jc w:val="left"/>
        <w:rPr>
          <w:rFonts w:hint="eastAsia" w:asciiTheme="minorEastAsia" w:hAnsiTheme="minorEastAsia"/>
        </w:rPr>
      </w:pPr>
      <w:r>
        <w:rPr>
          <w:rFonts w:hint="eastAsia" w:asciiTheme="minorEastAsia" w:hAnsiTheme="minorEastAsia"/>
        </w:rPr>
        <w:t>animAreaBufferInfo.name = "Area01";</w:t>
      </w:r>
    </w:p>
    <w:p w14:paraId="2347070B">
      <w:pPr>
        <w:shd w:val="clear" w:color="auto" w:fill="E3F0F3"/>
        <w:jc w:val="left"/>
        <w:rPr>
          <w:rFonts w:hint="eastAsia" w:asciiTheme="minorEastAsia" w:hAnsiTheme="minorEastAsia"/>
        </w:rPr>
      </w:pPr>
      <w:r>
        <w:rPr>
          <w:rFonts w:hint="eastAsia" w:asciiTheme="minorEastAsia" w:hAnsiTheme="minorEastAsia"/>
        </w:rPr>
        <w:t>animAreaBufferInfo.potList = [</w:t>
      </w:r>
    </w:p>
    <w:p w14:paraId="2FB12F8C">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[16.8049, 48.3428, 4.7014],</w:t>
      </w:r>
    </w:p>
    <w:p w14:paraId="15A57F6B">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[16.8049, 46.3428, 4.7014],</w:t>
      </w:r>
    </w:p>
    <w:p w14:paraId="05307FD8">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[16.8049, 44.3428, 4.7014],</w:t>
      </w:r>
    </w:p>
    <w:p w14:paraId="5757887B">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[16.8049, 42.3428, 4.7014],</w:t>
      </w:r>
    </w:p>
    <w:p w14:paraId="1566E32E">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[16.8049, 40.3428, 4.7014],</w:t>
      </w:r>
    </w:p>
    <w:p w14:paraId="42BF5ECD">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[16.8478, 38.3428, 4.7014],</w:t>
      </w:r>
    </w:p>
    <w:p w14:paraId="2A02EF1A">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[16.7265, 36.3428, 3.9596],</w:t>
      </w:r>
    </w:p>
    <w:p w14:paraId="648FA344">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[16.7265, 34.3428, 3.9596],</w:t>
      </w:r>
    </w:p>
    <w:p w14:paraId="1E881F9D">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[16.7265, 32.3428, 3.9596],</w:t>
      </w:r>
    </w:p>
    <w:p w14:paraId="367F91D5">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[16.7265, 30.3428, 3.9596],</w:t>
      </w:r>
    </w:p>
    <w:p w14:paraId="512028A1">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[16.6537, 28.3428, 3.9596],</w:t>
      </w:r>
    </w:p>
    <w:p w14:paraId="0E54EA81">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[16.6537, 26.3428, 3.9596],</w:t>
      </w:r>
    </w:p>
    <w:p w14:paraId="4F621494">
      <w:pPr>
        <w:shd w:val="clear" w:color="auto" w:fill="E3F0F3"/>
        <w:jc w:val="left"/>
        <w:rPr>
          <w:rFonts w:hint="eastAsia" w:asciiTheme="minorEastAsia" w:hAnsiTheme="minorEastAsia"/>
        </w:rPr>
      </w:pPr>
      <w:r>
        <w:rPr>
          <w:rFonts w:hint="eastAsia" w:asciiTheme="minorEastAsia" w:hAnsiTheme="minorEastAsia"/>
        </w:rPr>
        <w:t>];</w:t>
      </w:r>
    </w:p>
    <w:p w14:paraId="528CA27F">
      <w:pPr>
        <w:shd w:val="clear" w:color="auto" w:fill="E3F0F3"/>
        <w:jc w:val="left"/>
        <w:rPr>
          <w:rFonts w:hint="eastAsia" w:asciiTheme="minorEastAsia" w:hAnsiTheme="minorEastAsia"/>
        </w:rPr>
      </w:pPr>
      <w:r>
        <w:rPr>
          <w:rFonts w:hint="eastAsia" w:asciiTheme="minorEastAsia" w:hAnsiTheme="minorEastAsia"/>
        </w:rPr>
        <w:t>animAreaBufferInfo.texPath = "http://realbim.bjblackhole.cn:8000/TestPages/RealBIMWeb_Test_UV01/dynamic01.png";</w:t>
      </w:r>
    </w:p>
    <w:p w14:paraId="0A5F2537">
      <w:pPr>
        <w:shd w:val="clear" w:color="auto" w:fill="E3F0F3"/>
        <w:jc w:val="left"/>
        <w:rPr>
          <w:rFonts w:hint="eastAsia" w:asciiTheme="minorEastAsia" w:hAnsiTheme="minorEastAsia"/>
        </w:rPr>
      </w:pPr>
      <w:r>
        <w:rPr>
          <w:rFonts w:hint="eastAsia" w:asciiTheme="minorEastAsia" w:hAnsiTheme="minorEastAsia"/>
        </w:rPr>
        <w:t>animAreaBufferInfo.width = 0.5;</w:t>
      </w:r>
    </w:p>
    <w:p w14:paraId="4A0173CA">
      <w:pPr>
        <w:shd w:val="clear" w:color="auto" w:fill="E3F0F3"/>
        <w:jc w:val="left"/>
        <w:rPr>
          <w:rFonts w:hint="eastAsia" w:asciiTheme="minorEastAsia" w:hAnsiTheme="minorEastAsia"/>
        </w:rPr>
      </w:pPr>
      <w:r>
        <w:rPr>
          <w:rFonts w:hint="eastAsia" w:asciiTheme="minorEastAsia" w:hAnsiTheme="minorEastAsia"/>
        </w:rPr>
        <w:t>animAreaBufferInfo.policy</w:t>
      </w:r>
      <w:r>
        <w:rPr>
          <w:rFonts w:hint="eastAsia" w:asciiTheme="minorEastAsia" w:hAnsiTheme="minorEastAsia"/>
          <w:lang w:val="en-US" w:eastAsia="zh-CN"/>
        </w:rPr>
        <w:t xml:space="preserve"> </w:t>
      </w:r>
      <w:r>
        <w:rPr>
          <w:rFonts w:hint="eastAsia" w:asciiTheme="minorEastAsia" w:hAnsiTheme="minorEastAsia"/>
        </w:rPr>
        <w:t>= 0;</w:t>
      </w:r>
    </w:p>
    <w:p w14:paraId="1C76C29E">
      <w:pPr>
        <w:shd w:val="clear" w:color="auto" w:fill="E3F0F3"/>
        <w:jc w:val="left"/>
        <w:rPr>
          <w:rFonts w:hint="eastAsia" w:asciiTheme="minorEastAsia" w:hAnsiTheme="minorEastAsia"/>
        </w:rPr>
      </w:pPr>
      <w:r>
        <w:rPr>
          <w:rFonts w:hint="eastAsia" w:asciiTheme="minorEastAsia" w:hAnsiTheme="minorEastAsia"/>
        </w:rPr>
        <w:t>BlackHole3D.Animation.addAnimAreaBuffer(animAreaBufferInfo);</w:t>
      </w:r>
    </w:p>
    <w:p w14:paraId="1A24270C">
      <w:pPr>
        <w:shd w:val="clear" w:color="auto" w:fill="E3F0F3"/>
        <w:jc w:val="left"/>
        <w:rPr>
          <w:rFonts w:hint="eastAsia" w:asciiTheme="minorEastAsia" w:hAnsiTheme="minorEastAsia"/>
        </w:rPr>
      </w:pPr>
    </w:p>
    <w:p w14:paraId="5252A473">
      <w:pPr>
        <w:shd w:val="clear" w:color="auto" w:fill="E3F0F3"/>
        <w:jc w:val="left"/>
        <w:rPr>
          <w:rFonts w:hint="eastAsia" w:asciiTheme="minorEastAsia" w:hAnsiTheme="minorEastAsia"/>
        </w:rPr>
      </w:pPr>
      <w:r>
        <w:rPr>
          <w:rFonts w:hint="eastAsia" w:asciiTheme="minorEastAsia" w:hAnsiTheme="minorEastAsia"/>
        </w:rPr>
        <w:t>var animStyle = new BlackHole3D.REShpAnimStyle();</w:t>
      </w:r>
    </w:p>
    <w:p w14:paraId="2674E63A">
      <w:pPr>
        <w:shd w:val="clear" w:color="auto" w:fill="E3F0F3"/>
        <w:jc w:val="left"/>
        <w:rPr>
          <w:rFonts w:hint="eastAsia" w:asciiTheme="minorEastAsia" w:hAnsiTheme="minorEastAsia"/>
        </w:rPr>
      </w:pPr>
      <w:r>
        <w:rPr>
          <w:rFonts w:hint="eastAsia" w:asciiTheme="minorEastAsia" w:hAnsiTheme="minorEastAsia"/>
        </w:rPr>
        <w:t>animStyle.groupName = "Area";</w:t>
      </w:r>
    </w:p>
    <w:p w14:paraId="1CA6ECD4">
      <w:pPr>
        <w:shd w:val="clear" w:color="auto" w:fill="E3F0F3"/>
        <w:jc w:val="left"/>
        <w:rPr>
          <w:rFonts w:hint="eastAsia" w:asciiTheme="minorEastAsia" w:hAnsiTheme="minorEastAsia"/>
        </w:rPr>
      </w:pPr>
      <w:r>
        <w:rPr>
          <w:rFonts w:hint="eastAsia" w:asciiTheme="minorEastAsia" w:hAnsiTheme="minorEastAsia"/>
        </w:rPr>
        <w:t>animStyle.nameList = [];</w:t>
      </w:r>
    </w:p>
    <w:p w14:paraId="671076F9">
      <w:pPr>
        <w:shd w:val="clear" w:color="auto" w:fill="E3F0F3"/>
        <w:jc w:val="left"/>
        <w:rPr>
          <w:rFonts w:hint="eastAsia" w:asciiTheme="minorEastAsia" w:hAnsiTheme="minorEastAsia"/>
        </w:rPr>
      </w:pPr>
      <w:r>
        <w:rPr>
          <w:rFonts w:hint="eastAsia" w:asciiTheme="minorEastAsia" w:hAnsiTheme="minorEastAsia"/>
        </w:rPr>
        <w:t>animStyle.animClr = new BlackHole3D.REColor(0, 255, 255);</w:t>
      </w:r>
    </w:p>
    <w:p w14:paraId="5D73D3D8">
      <w:pPr>
        <w:shd w:val="clear" w:color="auto" w:fill="E3F0F3"/>
        <w:jc w:val="left"/>
        <w:rPr>
          <w:rFonts w:hint="eastAsia" w:asciiTheme="minorEastAsia" w:hAnsiTheme="minorEastAsia"/>
        </w:rPr>
      </w:pPr>
      <w:r>
        <w:rPr>
          <w:rFonts w:hint="eastAsia" w:asciiTheme="minorEastAsia" w:hAnsiTheme="minorEastAsia"/>
        </w:rPr>
        <w:t>animStyle.clrWeight = 0;</w:t>
      </w:r>
    </w:p>
    <w:p w14:paraId="3EE3E0F8">
      <w:pPr>
        <w:shd w:val="clear" w:color="auto" w:fill="E3F0F3"/>
        <w:jc w:val="left"/>
        <w:rPr>
          <w:rFonts w:hint="eastAsia" w:asciiTheme="minorEastAsia" w:hAnsiTheme="minorEastAsia"/>
        </w:rPr>
      </w:pPr>
      <w:r>
        <w:rPr>
          <w:rFonts w:hint="eastAsia" w:asciiTheme="minorEastAsia" w:hAnsiTheme="minorEastAsia"/>
        </w:rPr>
        <w:t>animStyle.scaleAndOffset = [</w:t>
      </w:r>
      <w:r>
        <w:rPr>
          <w:rFonts w:hint="eastAsia" w:asciiTheme="minorEastAsia" w:hAnsiTheme="minorEastAsia"/>
          <w:lang w:val="en-US" w:eastAsia="zh-CN"/>
        </w:rPr>
        <w:t>1</w:t>
      </w:r>
      <w:r>
        <w:rPr>
          <w:rFonts w:hint="eastAsia" w:asciiTheme="minorEastAsia" w:hAnsiTheme="minorEastAsia"/>
        </w:rPr>
        <w:t xml:space="preserve">.0, </w:t>
      </w:r>
      <w:r>
        <w:rPr>
          <w:rFonts w:hint="eastAsia" w:asciiTheme="minorEastAsia" w:hAnsiTheme="minorEastAsia"/>
          <w:lang w:val="en-US" w:eastAsia="zh-CN"/>
        </w:rPr>
        <w:t>1</w:t>
      </w:r>
      <w:r>
        <w:rPr>
          <w:rFonts w:hint="eastAsia" w:asciiTheme="minorEastAsia" w:hAnsiTheme="minorEastAsia"/>
        </w:rPr>
        <w:t>.0, -0.5, 0.0];</w:t>
      </w:r>
    </w:p>
    <w:p w14:paraId="1D4908B5">
      <w:pPr>
        <w:shd w:val="clear" w:color="auto" w:fill="E3F0F3"/>
        <w:jc w:val="left"/>
        <w:rPr>
          <w:rFonts w:hint="eastAsia" w:asciiTheme="minorEastAsia" w:hAnsiTheme="minorEastAsia"/>
        </w:rPr>
      </w:pPr>
      <w:r>
        <w:rPr>
          <w:rFonts w:hint="eastAsia" w:asciiTheme="minorEastAsia" w:hAnsiTheme="minorEastAsia"/>
        </w:rPr>
        <w:t>BlackHole3D.Animation.setShapeAnimStyle(animStyle);</w:t>
      </w:r>
    </w:p>
    <w:p w14:paraId="3E9A98D3">
      <w:pPr>
        <w:rPr>
          <w:rFonts w:hint="eastAsia" w:eastAsiaTheme="minorEastAsia"/>
          <w:lang w:eastAsia="zh-CN"/>
        </w:rPr>
      </w:pPr>
      <w:r>
        <w:drawing>
          <wp:inline distT="0" distB="0" distL="114300" distR="114300">
            <wp:extent cx="2978150" cy="1163320"/>
            <wp:effectExtent l="0" t="0" r="12700" b="177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2978150" cy="1163320"/>
                    </a:xfrm>
                    <a:prstGeom prst="rect">
                      <a:avLst/>
                    </a:prstGeom>
                    <a:noFill/>
                    <a:ln>
                      <a:noFill/>
                    </a:ln>
                  </pic:spPr>
                </pic:pic>
              </a:graphicData>
            </a:graphic>
          </wp:inline>
        </w:drawing>
      </w:r>
    </w:p>
    <w:p w14:paraId="66891E75"/>
    <w:p w14:paraId="3E92BE12">
      <w:pPr>
        <w:rPr>
          <w:rFonts w:hint="default"/>
          <w:lang w:val="en-US" w:eastAsia="zh-CN"/>
        </w:rPr>
      </w:pPr>
    </w:p>
    <w:p w14:paraId="49F064C6">
      <w:pPr>
        <w:rPr>
          <w:rFonts w:hint="default"/>
          <w:lang w:val="en-US" w:eastAsia="zh-CN"/>
        </w:rPr>
      </w:pPr>
    </w:p>
    <w:p w14:paraId="37E076DC">
      <w:pPr>
        <w:rPr>
          <w:rFonts w:hint="default"/>
          <w:lang w:val="en-US" w:eastAsia="zh-CN"/>
        </w:rPr>
      </w:pPr>
    </w:p>
    <w:p w14:paraId="60552D55">
      <w:pPr>
        <w:pStyle w:val="24"/>
        <w:outlineLvl w:val="2"/>
      </w:pPr>
      <w:r>
        <w:rPr>
          <w:rFonts w:hint="eastAsia"/>
        </w:rPr>
        <w:t>setShapeAnimStyle</w:t>
      </w:r>
    </w:p>
    <w:p w14:paraId="333BA5B2">
      <w:pPr>
        <w:rPr>
          <w:rFonts w:hint="eastAsia"/>
          <w:b/>
        </w:rPr>
      </w:pPr>
      <w:r>
        <w:rPr>
          <w:rFonts w:hint="eastAsia"/>
          <w:b/>
        </w:rPr>
        <w:t>功能：</w:t>
      </w:r>
    </w:p>
    <w:p w14:paraId="4EE0FFA8">
      <w:pPr>
        <w:rPr>
          <w:b w:val="0"/>
          <w:bCs/>
        </w:rPr>
      </w:pPr>
      <w:r>
        <w:rPr>
          <w:rFonts w:hint="eastAsia"/>
          <w:b w:val="0"/>
          <w:bCs/>
          <w:lang w:val="en-US" w:eastAsia="zh-CN"/>
        </w:rPr>
        <w:t>按组名称设置矢量动画的参数</w:t>
      </w:r>
    </w:p>
    <w:p w14:paraId="2FEC65BC"/>
    <w:p w14:paraId="5967C31F">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25"/>
        <w:gridCol w:w="6441"/>
      </w:tblGrid>
      <w:tr w14:paraId="116870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15982B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1FB45C1">
            <w:pPr>
              <w:spacing w:before="0" w:after="0" w:line="240" w:lineRule="auto"/>
              <w:rPr>
                <w:b/>
                <w:bCs/>
                <w:i/>
                <w:color w:val="auto"/>
              </w:rPr>
            </w:pPr>
            <w:r>
              <w:rPr>
                <w:rFonts w:hint="eastAsia"/>
                <w:b/>
                <w:bCs/>
                <w:i/>
                <w:color w:val="auto"/>
              </w:rPr>
              <w:t>animStyleInfo</w:t>
            </w:r>
          </w:p>
        </w:tc>
        <w:tc>
          <w:tcPr>
            <w:tcW w:w="6459" w:type="dxa"/>
            <w:tcBorders>
              <w:top w:val="single" w:color="969696" w:themeColor="accent3" w:sz="8" w:space="0"/>
              <w:bottom w:val="single" w:color="969696" w:themeColor="accent3" w:sz="8" w:space="0"/>
              <w:right w:val="nil"/>
              <w:insideH w:val="single" w:sz="8" w:space="0"/>
              <w:insideV w:val="nil"/>
            </w:tcBorders>
          </w:tcPr>
          <w:p w14:paraId="2F63DFF3">
            <w:pPr>
              <w:spacing w:before="0" w:after="0" w:line="240" w:lineRule="auto"/>
              <w:rPr>
                <w:rFonts w:hint="eastAsia" w:eastAsiaTheme="minorEastAsia"/>
                <w:b w:val="0"/>
                <w:bCs/>
                <w:color w:val="auto"/>
                <w:lang w:val="en-US" w:eastAsia="zh-CN"/>
              </w:rPr>
            </w:pPr>
            <w:r>
              <w:rPr>
                <w:rFonts w:hint="eastAsia"/>
                <w:color w:val="auto"/>
              </w:rPr>
              <w:t>矢量动画参数</w:t>
            </w:r>
            <w:r>
              <w:rPr>
                <w:rFonts w:hint="eastAsia"/>
                <w:color w:val="auto"/>
                <w:lang w:eastAsia="zh-CN"/>
              </w:rPr>
              <w:t>（REShpAnimStyle</w:t>
            </w:r>
            <w:r>
              <w:rPr>
                <w:rFonts w:hint="eastAsia"/>
                <w:color w:val="auto"/>
                <w:lang w:val="en-US" w:eastAsia="zh-CN"/>
              </w:rPr>
              <w:t>类型</w:t>
            </w:r>
            <w:r>
              <w:rPr>
                <w:rFonts w:hint="eastAsia"/>
                <w:color w:val="auto"/>
                <w:lang w:eastAsia="zh-CN"/>
              </w:rPr>
              <w:t>）</w:t>
            </w:r>
          </w:p>
        </w:tc>
      </w:tr>
    </w:tbl>
    <w:p w14:paraId="26ED004B">
      <w:pPr>
        <w:rPr>
          <w:rFonts w:hint="eastAsia"/>
          <w:b/>
          <w:lang w:val="en-US" w:eastAsia="zh-CN"/>
        </w:rPr>
      </w:pPr>
    </w:p>
    <w:p w14:paraId="7344A3A9">
      <w:pPr>
        <w:rPr>
          <w:b/>
        </w:rPr>
      </w:pPr>
      <w:r>
        <w:rPr>
          <w:rFonts w:hint="eastAsia"/>
          <w:b/>
          <w:lang w:val="en-US" w:eastAsia="zh-CN"/>
        </w:rPr>
        <w:t>REShpAnimStyle模型解析：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52"/>
        <w:gridCol w:w="6479"/>
      </w:tblGrid>
      <w:tr w14:paraId="10A002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3302249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52" w:type="dxa"/>
            <w:tcBorders>
              <w:top w:val="single" w:color="969696" w:themeColor="accent3" w:sz="8" w:space="0"/>
              <w:bottom w:val="single" w:color="969696" w:themeColor="accent3" w:sz="8" w:space="0"/>
              <w:right w:val="nil"/>
              <w:insideH w:val="single" w:sz="8" w:space="0"/>
              <w:insideV w:val="nil"/>
            </w:tcBorders>
          </w:tcPr>
          <w:p w14:paraId="4F8E9842">
            <w:pPr>
              <w:spacing w:before="0" w:after="0" w:line="240" w:lineRule="auto"/>
              <w:rPr>
                <w:b/>
                <w:bCs/>
                <w:i/>
                <w:color w:val="auto"/>
              </w:rPr>
            </w:pPr>
            <w:r>
              <w:rPr>
                <w:rFonts w:hint="eastAsia"/>
                <w:b/>
                <w:bCs/>
                <w:i/>
                <w:color w:val="auto"/>
              </w:rPr>
              <w:t>groupName</w:t>
            </w:r>
          </w:p>
        </w:tc>
        <w:tc>
          <w:tcPr>
            <w:tcW w:w="6479" w:type="dxa"/>
            <w:tcBorders>
              <w:top w:val="single" w:color="969696" w:themeColor="accent3" w:sz="8" w:space="0"/>
              <w:bottom w:val="single" w:color="969696" w:themeColor="accent3" w:sz="8" w:space="0"/>
              <w:right w:val="nil"/>
              <w:insideH w:val="single" w:sz="8" w:space="0"/>
              <w:insideV w:val="nil"/>
            </w:tcBorders>
          </w:tcPr>
          <w:p w14:paraId="24B1F9C3">
            <w:pPr>
              <w:spacing w:before="0" w:after="0" w:line="240" w:lineRule="auto"/>
              <w:rPr>
                <w:b w:val="0"/>
                <w:bCs/>
                <w:color w:val="717171" w:themeColor="accent3" w:themeShade="BF"/>
              </w:rPr>
            </w:pPr>
            <w:r>
              <w:rPr>
                <w:rFonts w:hint="eastAsia"/>
                <w:color w:val="717171" w:themeColor="accent3" w:themeShade="BF"/>
              </w:rPr>
              <w:t>矢量动画组名称，</w:t>
            </w:r>
            <w:r>
              <w:rPr>
                <w:rFonts w:hint="eastAsia"/>
                <w:color w:val="FF0000"/>
              </w:rPr>
              <w:t>此参数不能为空</w:t>
            </w:r>
          </w:p>
        </w:tc>
      </w:tr>
      <w:tr w14:paraId="230B54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Pr>
          <w:p w14:paraId="7813DEE3">
            <w:pPr>
              <w:jc w:val="center"/>
              <w:rPr>
                <w:rFonts w:hint="eastAsia" w:eastAsiaTheme="minorEastAsia"/>
                <w:b/>
                <w:bCs/>
                <w:color w:val="717171" w:themeColor="accent3" w:themeShade="BF"/>
                <w:lang w:val="en-US" w:eastAsia="zh-CN"/>
              </w:rPr>
            </w:pPr>
            <w:r>
              <w:rPr>
                <w:rFonts w:hint="eastAsia"/>
                <w:b/>
                <w:bCs/>
                <w:color w:val="717171" w:themeColor="accent3" w:themeShade="BF"/>
                <w:lang w:val="en-US" w:eastAsia="zh-CN"/>
              </w:rPr>
              <w:t>2</w:t>
            </w:r>
          </w:p>
        </w:tc>
        <w:tc>
          <w:tcPr>
            <w:tcW w:w="1752" w:type="dxa"/>
          </w:tcPr>
          <w:p w14:paraId="43CCEAE0">
            <w:pPr>
              <w:rPr>
                <w:b/>
                <w:i/>
                <w:color w:val="auto"/>
              </w:rPr>
            </w:pPr>
            <w:r>
              <w:rPr>
                <w:rFonts w:hint="eastAsia"/>
                <w:b/>
                <w:i/>
                <w:color w:val="auto"/>
              </w:rPr>
              <w:t>nameList</w:t>
            </w:r>
          </w:p>
        </w:tc>
        <w:tc>
          <w:tcPr>
            <w:tcW w:w="6479" w:type="dxa"/>
          </w:tcPr>
          <w:p w14:paraId="0EA7C8ED">
            <w:pPr>
              <w:rPr>
                <w:rFonts w:hint="default" w:eastAsiaTheme="minorEastAsia"/>
                <w:color w:val="auto"/>
                <w:lang w:val="en-US" w:eastAsia="zh-CN"/>
              </w:rPr>
            </w:pPr>
            <w:r>
              <w:rPr>
                <w:rFonts w:hint="eastAsia"/>
                <w:color w:val="717171" w:themeColor="accent3" w:themeShade="BF"/>
              </w:rPr>
              <w:t>矢量动画名称集合，如果nameList为空,则设置该组下所有的矢量动画信息；</w:t>
            </w:r>
          </w:p>
        </w:tc>
      </w:tr>
      <w:tr w14:paraId="792589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21834BFE">
            <w:pPr>
              <w:jc w:val="center"/>
              <w:rPr>
                <w:rFonts w:hint="default"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3</w:t>
            </w:r>
          </w:p>
        </w:tc>
        <w:tc>
          <w:tcPr>
            <w:tcW w:w="1752" w:type="dxa"/>
            <w:vAlign w:val="top"/>
          </w:tcPr>
          <w:p w14:paraId="6FA88D5F">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animClr</w:t>
            </w:r>
          </w:p>
        </w:tc>
        <w:tc>
          <w:tcPr>
            <w:tcW w:w="6479" w:type="dxa"/>
            <w:vAlign w:val="top"/>
          </w:tcPr>
          <w:p w14:paraId="128BBB54">
            <w:pPr>
              <w:rPr>
                <w:rFonts w:hint="default"/>
                <w:color w:val="auto"/>
                <w:lang w:val="en-US" w:eastAsia="zh-CN"/>
              </w:rPr>
            </w:pPr>
            <w:r>
              <w:rPr>
                <w:rFonts w:hint="eastAsia"/>
                <w:color w:val="717171" w:themeColor="accent3" w:themeShade="BF"/>
              </w:rPr>
              <w:t>期望的矢量动画颜色（REColor 类型）</w:t>
            </w:r>
          </w:p>
        </w:tc>
      </w:tr>
      <w:tr w14:paraId="55EBAC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06D40694">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b/>
                <w:bCs/>
                <w:color w:val="717171" w:themeColor="accent3" w:themeShade="BF"/>
                <w:lang w:val="en-US" w:eastAsia="zh-CN"/>
              </w:rPr>
              <w:t>2</w:t>
            </w:r>
          </w:p>
        </w:tc>
        <w:tc>
          <w:tcPr>
            <w:tcW w:w="1752" w:type="dxa"/>
            <w:vAlign w:val="top"/>
          </w:tcPr>
          <w:p w14:paraId="3A1247FC">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clrWeight</w:t>
            </w:r>
          </w:p>
        </w:tc>
        <w:tc>
          <w:tcPr>
            <w:tcW w:w="6479" w:type="dxa"/>
            <w:vAlign w:val="top"/>
          </w:tcPr>
          <w:p w14:paraId="4E55A53D">
            <w:pPr>
              <w:rPr>
                <w:rFonts w:hint="eastAsia" w:asciiTheme="minorHAnsi" w:hAnsiTheme="minorHAnsi" w:eastAsiaTheme="minorEastAsia" w:cstheme="minorBidi"/>
                <w:color w:val="auto"/>
                <w:kern w:val="2"/>
                <w:sz w:val="21"/>
                <w:szCs w:val="22"/>
                <w:lang w:val="en-US" w:eastAsia="zh-CN" w:bidi="ar-SA"/>
              </w:rPr>
            </w:pPr>
            <w:r>
              <w:rPr>
                <w:rFonts w:hint="eastAsia"/>
                <w:color w:val="717171" w:themeColor="accent3" w:themeShade="BF"/>
              </w:rPr>
              <w:t xml:space="preserve">颜色权重, </w:t>
            </w:r>
            <w:r>
              <w:rPr>
                <w:rFonts w:hint="eastAsia"/>
                <w:color w:val="FF0000"/>
              </w:rPr>
              <w:t>此权重要使用必须配合颜色值存在</w:t>
            </w:r>
          </w:p>
        </w:tc>
      </w:tr>
      <w:tr w14:paraId="6504A06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vAlign w:val="top"/>
          </w:tcPr>
          <w:p w14:paraId="4E1A7358">
            <w:pPr>
              <w:jc w:val="center"/>
              <w:rPr>
                <w:rFonts w:hint="eastAsia" w:asciiTheme="minorHAnsi" w:hAnsiTheme="minorHAnsi" w:eastAsiaTheme="minorEastAsia" w:cstheme="minorBidi"/>
                <w:b/>
                <w:bCs/>
                <w:color w:val="717171" w:themeColor="accent3" w:themeShade="BF"/>
                <w:kern w:val="2"/>
                <w:sz w:val="21"/>
                <w:szCs w:val="22"/>
                <w:lang w:val="en-US" w:eastAsia="zh-CN" w:bidi="ar-SA"/>
              </w:rPr>
            </w:pPr>
            <w:r>
              <w:rPr>
                <w:rFonts w:hint="eastAsia" w:cstheme="minorBidi"/>
                <w:b/>
                <w:bCs/>
                <w:color w:val="717171" w:themeColor="accent3" w:themeShade="BF"/>
                <w:kern w:val="2"/>
                <w:sz w:val="21"/>
                <w:szCs w:val="22"/>
                <w:lang w:val="en-US" w:eastAsia="zh-CN" w:bidi="ar-SA"/>
              </w:rPr>
              <w:t>5</w:t>
            </w:r>
          </w:p>
        </w:tc>
        <w:tc>
          <w:tcPr>
            <w:tcW w:w="1752" w:type="dxa"/>
            <w:vAlign w:val="top"/>
          </w:tcPr>
          <w:p w14:paraId="5467EFF7">
            <w:pPr>
              <w:rPr>
                <w:rFonts w:hint="eastAsia"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scaleAndOffset</w:t>
            </w:r>
          </w:p>
        </w:tc>
        <w:tc>
          <w:tcPr>
            <w:tcW w:w="6479" w:type="dxa"/>
            <w:vAlign w:val="top"/>
          </w:tcPr>
          <w:p w14:paraId="732B08E9">
            <w:pPr>
              <w:rPr>
                <w:rFonts w:hint="eastAsia"/>
                <w:color w:val="717171" w:themeColor="accent3" w:themeShade="BF"/>
              </w:rPr>
            </w:pPr>
            <w:r>
              <w:rPr>
                <w:rFonts w:hint="eastAsia"/>
                <w:color w:val="717171" w:themeColor="accent3" w:themeShade="BF"/>
                <w:lang w:val="en-US" w:eastAsia="zh-CN"/>
              </w:rPr>
              <w:t>UV</w:t>
            </w:r>
            <w:r>
              <w:rPr>
                <w:rFonts w:hint="eastAsia"/>
                <w:color w:val="717171" w:themeColor="accent3" w:themeShade="BF"/>
              </w:rPr>
              <w:t>动画</w:t>
            </w:r>
            <w:r>
              <w:rPr>
                <w:rFonts w:hint="eastAsia"/>
                <w:color w:val="717171" w:themeColor="accent3" w:themeShade="BF"/>
                <w:lang w:val="en-US" w:eastAsia="zh-CN"/>
              </w:rPr>
              <w:t>缩放、</w:t>
            </w:r>
            <w:r>
              <w:rPr>
                <w:rFonts w:hint="eastAsia"/>
                <w:color w:val="717171" w:themeColor="accent3" w:themeShade="BF"/>
              </w:rPr>
              <w:t>速度及方向，正负控制方向，数值控制速度,</w:t>
            </w:r>
          </w:p>
          <w:p w14:paraId="5C070F97">
            <w:pPr>
              <w:rPr>
                <w:rFonts w:hint="default" w:asciiTheme="minorHAnsi" w:hAnsiTheme="minorHAnsi" w:eastAsiaTheme="minorEastAsia" w:cstheme="minorBidi"/>
                <w:color w:val="auto"/>
                <w:kern w:val="2"/>
                <w:sz w:val="21"/>
                <w:szCs w:val="22"/>
                <w:lang w:val="en-US" w:eastAsia="zh-CN" w:bidi="ar-SA"/>
              </w:rPr>
            </w:pPr>
            <w:r>
              <w:rPr>
                <w:rFonts w:hint="eastAsia"/>
                <w:color w:val="FF0000"/>
                <w:lang w:val="en-US" w:eastAsia="zh-CN"/>
              </w:rPr>
              <w:t>[U缩放，V缩放，U速度，V速度]</w:t>
            </w:r>
          </w:p>
        </w:tc>
      </w:tr>
    </w:tbl>
    <w:p w14:paraId="5FDE7271"/>
    <w:p w14:paraId="2E5DCC00">
      <w:pPr>
        <w:rPr>
          <w:b/>
        </w:rPr>
      </w:pPr>
      <w:r>
        <w:rPr>
          <w:rFonts w:hint="eastAsia"/>
          <w:b/>
        </w:rPr>
        <w:t>返回值：</w:t>
      </w:r>
    </w:p>
    <w:p w14:paraId="2C50335A">
      <w:pPr>
        <w:rPr>
          <w:rFonts w:hint="default" w:eastAsiaTheme="minorEastAsia"/>
          <w:lang w:val="en-US" w:eastAsia="zh-CN"/>
        </w:rPr>
      </w:pPr>
      <w:r>
        <w:rPr>
          <w:rFonts w:hint="eastAsia"/>
          <w:lang w:val="en-US" w:eastAsia="zh-CN"/>
        </w:rPr>
        <w:t>布尔值，添加成功返回true，失败返回false</w:t>
      </w:r>
    </w:p>
    <w:p w14:paraId="2A2B2AF1"/>
    <w:p w14:paraId="3BDCF05C">
      <w:pPr>
        <w:autoSpaceDE w:val="0"/>
        <w:autoSpaceDN w:val="0"/>
        <w:adjustRightInd w:val="0"/>
        <w:jc w:val="left"/>
        <w:rPr>
          <w:b/>
        </w:rPr>
      </w:pPr>
      <w:r>
        <w:rPr>
          <w:rFonts w:hint="eastAsia"/>
          <w:b/>
        </w:rPr>
        <w:t>调用示例：</w:t>
      </w:r>
    </w:p>
    <w:p w14:paraId="54A353EC">
      <w:pPr>
        <w:shd w:val="clear" w:color="auto" w:fill="E3F0F3"/>
        <w:jc w:val="both"/>
        <w:rPr>
          <w:rFonts w:hint="default" w:asciiTheme="minorEastAsia" w:hAnsiTheme="minorEastAsia"/>
          <w:lang w:val="en-US" w:eastAsia="zh-CN"/>
        </w:rPr>
      </w:pPr>
      <w:r>
        <w:rPr>
          <w:rFonts w:hint="eastAsia" w:asciiTheme="minorEastAsia" w:hAnsiTheme="minorEastAsia"/>
          <w:lang w:val="en-US" w:eastAsia="zh-CN"/>
        </w:rPr>
        <w:t>//参考以上5种类型的动画参数设置接口</w:t>
      </w:r>
    </w:p>
    <w:p w14:paraId="3A9727E8">
      <w:pPr>
        <w:shd w:val="clear" w:color="auto" w:fill="E3F0F3"/>
        <w:jc w:val="both"/>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animStyle </w:t>
      </w:r>
      <w:r>
        <w:rPr>
          <w:rFonts w:hint="eastAsia" w:asciiTheme="minorEastAsia" w:hAnsiTheme="minorEastAsia"/>
        </w:rPr>
        <w:t>= new BlackHole3D.REShpAnimStyle();</w:t>
      </w:r>
    </w:p>
    <w:p w14:paraId="7FDF80BE">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.groupName</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"polyWall"</w:t>
      </w:r>
      <w:r>
        <w:rPr>
          <w:rFonts w:hint="eastAsia" w:asciiTheme="minorEastAsia" w:hAnsiTheme="minorEastAsia"/>
        </w:rPr>
        <w:t>;</w:t>
      </w:r>
    </w:p>
    <w:p w14:paraId="2D6BAB89">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.nameList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w:t>
      </w:r>
      <w:r>
        <w:rPr>
          <w:rFonts w:hint="eastAsia" w:asciiTheme="minorEastAsia" w:hAnsiTheme="minorEastAsia"/>
        </w:rPr>
        <w:t>;</w:t>
      </w:r>
    </w:p>
    <w:p w14:paraId="1C3ECDCF">
      <w:pPr>
        <w:shd w:val="clear" w:color="auto" w:fill="E3F0F3"/>
        <w:jc w:val="both"/>
        <w:rPr>
          <w:rFonts w:hint="eastAsia" w:asciiTheme="minorEastAsia" w:hAnsiTheme="minorEastAsia"/>
          <w:lang w:val="en-US" w:eastAsia="zh-CN"/>
        </w:rPr>
      </w:pPr>
      <w:r>
        <w:rPr>
          <w:rFonts w:hint="eastAsia" w:asciiTheme="minorEastAsia" w:hAnsiTheme="minorEastAsia"/>
          <w:lang w:val="en-US" w:eastAsia="zh-CN"/>
        </w:rPr>
        <w:t>animStyle</w:t>
      </w:r>
      <w:r>
        <w:rPr>
          <w:rFonts w:hint="eastAsia" w:asciiTheme="minorEastAsia" w:hAnsiTheme="minorEastAsia"/>
        </w:rPr>
        <w:t>.animClr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new BlackHole3D.REColor(0,255,255</w:t>
      </w:r>
      <w:r>
        <w:rPr>
          <w:rFonts w:hint="eastAsia" w:asciiTheme="minorEastAsia" w:hAnsiTheme="minorEastAsia"/>
          <w:lang w:val="en-US" w:eastAsia="zh-CN"/>
        </w:rPr>
        <w:t>,255</w:t>
      </w:r>
      <w:r>
        <w:rPr>
          <w:rFonts w:hint="default" w:asciiTheme="minorEastAsia" w:hAnsiTheme="minorEastAsia"/>
          <w:lang w:val="en-US" w:eastAsia="zh-CN"/>
        </w:rPr>
        <w:t>)</w:t>
      </w:r>
      <w:r>
        <w:rPr>
          <w:rFonts w:hint="eastAsia" w:asciiTheme="minorEastAsia" w:hAnsiTheme="minorEastAsia"/>
          <w:lang w:val="en-US" w:eastAsia="zh-CN"/>
        </w:rPr>
        <w:t>;</w:t>
      </w:r>
    </w:p>
    <w:p w14:paraId="590260EF">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.clrWeight</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255</w:t>
      </w:r>
      <w:r>
        <w:rPr>
          <w:rFonts w:hint="eastAsia" w:asciiTheme="minorEastAsia" w:hAnsiTheme="minorEastAsia"/>
        </w:rPr>
        <w:t>;</w:t>
      </w:r>
    </w:p>
    <w:p w14:paraId="57E27546">
      <w:pPr>
        <w:shd w:val="clear" w:color="auto" w:fill="E3F0F3"/>
        <w:jc w:val="both"/>
        <w:rPr>
          <w:rFonts w:hint="eastAsia" w:asciiTheme="minorEastAsia" w:hAnsiTheme="minorEastAsia"/>
        </w:rPr>
      </w:pPr>
      <w:r>
        <w:rPr>
          <w:rFonts w:hint="eastAsia" w:asciiTheme="minorEastAsia" w:hAnsiTheme="minorEastAsia"/>
          <w:lang w:val="en-US" w:eastAsia="zh-CN"/>
        </w:rPr>
        <w:t>animStyle</w:t>
      </w:r>
      <w:r>
        <w:rPr>
          <w:rFonts w:hint="eastAsia" w:asciiTheme="minorEastAsia" w:hAnsiTheme="minorEastAsia"/>
        </w:rPr>
        <w:t>.scaleAndOffset</w:t>
      </w:r>
      <w:r>
        <w:rPr>
          <w:rFonts w:hint="eastAsia" w:asciiTheme="minorEastAsia" w:hAnsiTheme="minorEastAsia"/>
          <w:lang w:val="en-US" w:eastAsia="zh-CN"/>
        </w:rPr>
        <w:t xml:space="preserve"> </w:t>
      </w:r>
      <w:r>
        <w:rPr>
          <w:rFonts w:hint="eastAsia" w:asciiTheme="minorEastAsia" w:hAnsiTheme="minorEastAsia"/>
        </w:rPr>
        <w:t xml:space="preserve">= </w:t>
      </w:r>
      <w:r>
        <w:rPr>
          <w:rFonts w:hint="default" w:asciiTheme="minorEastAsia" w:hAnsiTheme="minorEastAsia"/>
          <w:lang w:val="en-US" w:eastAsia="zh-CN"/>
        </w:rPr>
        <w:t>[</w:t>
      </w:r>
      <w:r>
        <w:rPr>
          <w:rFonts w:hint="eastAsia" w:asciiTheme="minorEastAsia" w:hAnsiTheme="minorEastAsia"/>
          <w:lang w:val="en-US" w:eastAsia="zh-CN"/>
        </w:rPr>
        <w:t>1</w:t>
      </w:r>
      <w:r>
        <w:rPr>
          <w:rFonts w:hint="default" w:asciiTheme="minorEastAsia" w:hAnsiTheme="minorEastAsia"/>
          <w:lang w:val="en-US" w:eastAsia="zh-CN"/>
        </w:rPr>
        <w:t xml:space="preserve">.0, </w:t>
      </w:r>
      <w:r>
        <w:rPr>
          <w:rFonts w:hint="eastAsia" w:asciiTheme="minorEastAsia" w:hAnsiTheme="minorEastAsia"/>
          <w:lang w:val="en-US" w:eastAsia="zh-CN"/>
        </w:rPr>
        <w:t>1</w:t>
      </w:r>
      <w:r>
        <w:rPr>
          <w:rFonts w:hint="default" w:asciiTheme="minorEastAsia" w:hAnsiTheme="minorEastAsia"/>
          <w:lang w:val="en-US" w:eastAsia="zh-CN"/>
        </w:rPr>
        <w:t>.0, 0.5, 0.0]</w:t>
      </w:r>
      <w:r>
        <w:rPr>
          <w:rFonts w:hint="eastAsia" w:asciiTheme="minorEastAsia" w:hAnsiTheme="minorEastAsia"/>
        </w:rPr>
        <w:t>;</w:t>
      </w:r>
    </w:p>
    <w:p w14:paraId="0109E714">
      <w:pPr>
        <w:shd w:val="clear" w:color="auto" w:fill="E3F0F3"/>
        <w:jc w:val="both"/>
        <w:rPr>
          <w:rFonts w:hint="default"/>
          <w:lang w:val="en-US" w:eastAsia="zh-CN"/>
        </w:rPr>
      </w:pPr>
      <w:r>
        <w:rPr>
          <w:rFonts w:hint="eastAsia" w:asciiTheme="minorEastAsia" w:hAnsiTheme="minorEastAsia"/>
        </w:rPr>
        <w:t>BlackHole3D.Animation.setShapeAnimStyle(</w:t>
      </w:r>
      <w:r>
        <w:rPr>
          <w:rFonts w:hint="eastAsia" w:asciiTheme="minorEastAsia" w:hAnsiTheme="minorEastAsia"/>
          <w:lang w:val="en-US" w:eastAsia="zh-CN"/>
        </w:rPr>
        <w:t>animStyle</w:t>
      </w:r>
      <w:r>
        <w:rPr>
          <w:rFonts w:hint="eastAsia" w:asciiTheme="minorEastAsia" w:hAnsiTheme="minorEastAsia"/>
        </w:rPr>
        <w:t>);</w:t>
      </w:r>
    </w:p>
    <w:p w14:paraId="155B7496"/>
    <w:p w14:paraId="28FE5975">
      <w:pPr>
        <w:rPr>
          <w:rFonts w:hint="default"/>
          <w:lang w:val="en-US" w:eastAsia="zh-CN"/>
        </w:rPr>
      </w:pPr>
    </w:p>
    <w:p w14:paraId="13295A93">
      <w:pPr>
        <w:rPr>
          <w:rFonts w:hint="default"/>
          <w:lang w:val="en-US" w:eastAsia="zh-CN"/>
        </w:rPr>
      </w:pPr>
    </w:p>
    <w:p w14:paraId="1E0FF2CC">
      <w:pPr>
        <w:rPr>
          <w:rFonts w:hint="default"/>
          <w:lang w:val="en-US" w:eastAsia="zh-CN"/>
        </w:rPr>
      </w:pPr>
    </w:p>
    <w:p w14:paraId="13C9937C">
      <w:pPr>
        <w:rPr>
          <w:rFonts w:hint="default"/>
          <w:lang w:val="en-US" w:eastAsia="zh-CN"/>
        </w:rPr>
      </w:pPr>
    </w:p>
    <w:p w14:paraId="6A3BC5E5">
      <w:pPr>
        <w:pStyle w:val="24"/>
        <w:outlineLvl w:val="2"/>
      </w:pPr>
      <w:r>
        <w:rPr>
          <w:rFonts w:hint="eastAsia"/>
        </w:rPr>
        <w:t>delShpAnimation</w:t>
      </w:r>
    </w:p>
    <w:p w14:paraId="66D91262">
      <w:pPr>
        <w:rPr>
          <w:rFonts w:hint="eastAsia"/>
          <w:b/>
        </w:rPr>
      </w:pPr>
      <w:r>
        <w:rPr>
          <w:rFonts w:hint="eastAsia"/>
          <w:b/>
        </w:rPr>
        <w:t>功能：</w:t>
      </w:r>
    </w:p>
    <w:p w14:paraId="0D87A8E4">
      <w:pPr>
        <w:rPr>
          <w:b w:val="0"/>
          <w:bCs/>
        </w:rPr>
      </w:pPr>
      <w:r>
        <w:rPr>
          <w:rFonts w:hint="eastAsia"/>
          <w:b w:val="0"/>
          <w:bCs/>
          <w:lang w:val="en-US" w:eastAsia="zh-CN"/>
        </w:rPr>
        <w:t>删除矢量动画</w:t>
      </w:r>
    </w:p>
    <w:p w14:paraId="0923FAFE"/>
    <w:p w14:paraId="760AEC6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9"/>
        <w:gridCol w:w="1644"/>
        <w:gridCol w:w="6722"/>
      </w:tblGrid>
      <w:tr w14:paraId="6EE0E7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top w:val="single" w:color="969696" w:themeColor="accent3" w:sz="8" w:space="0"/>
              <w:left w:val="nil"/>
              <w:bottom w:val="single" w:color="969696" w:themeColor="accent3" w:sz="8" w:space="0"/>
              <w:right w:val="nil"/>
              <w:insideH w:val="single" w:sz="8" w:space="0"/>
              <w:insideV w:val="nil"/>
            </w:tcBorders>
            <w:vAlign w:val="top"/>
          </w:tcPr>
          <w:p w14:paraId="62D8F3D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644" w:type="dxa"/>
            <w:tcBorders>
              <w:top w:val="single" w:color="969696" w:themeColor="accent3" w:sz="8" w:space="0"/>
              <w:bottom w:val="single" w:color="969696" w:themeColor="accent3" w:sz="8" w:space="0"/>
              <w:right w:val="nil"/>
              <w:insideH w:val="single" w:sz="8" w:space="0"/>
              <w:insideV w:val="nil"/>
            </w:tcBorders>
            <w:vAlign w:val="top"/>
          </w:tcPr>
          <w:p w14:paraId="0C9DF2B0">
            <w:pPr>
              <w:spacing w:before="0" w:after="0" w:line="240" w:lineRule="auto"/>
              <w:rPr>
                <w:b/>
                <w:bCs/>
                <w:i/>
                <w:color w:val="auto"/>
              </w:rPr>
            </w:pPr>
            <w:r>
              <w:rPr>
                <w:rFonts w:hint="eastAsia"/>
                <w:b/>
                <w:bCs/>
                <w:i/>
                <w:color w:val="auto"/>
              </w:rPr>
              <w:t>groupName</w:t>
            </w:r>
          </w:p>
        </w:tc>
        <w:tc>
          <w:tcPr>
            <w:tcW w:w="6722" w:type="dxa"/>
            <w:tcBorders>
              <w:top w:val="single" w:color="969696" w:themeColor="accent3" w:sz="8" w:space="0"/>
              <w:bottom w:val="single" w:color="969696" w:themeColor="accent3" w:sz="8" w:space="0"/>
              <w:right w:val="nil"/>
              <w:insideH w:val="single" w:sz="8" w:space="0"/>
              <w:insideV w:val="nil"/>
            </w:tcBorders>
            <w:vAlign w:val="top"/>
          </w:tcPr>
          <w:p w14:paraId="29D85A22">
            <w:pPr>
              <w:spacing w:before="0" w:after="0" w:line="240" w:lineRule="auto"/>
              <w:rPr>
                <w:rFonts w:hint="default" w:eastAsiaTheme="minorEastAsia"/>
                <w:b w:val="0"/>
                <w:bCs/>
                <w:color w:val="717171" w:themeColor="accent3" w:themeShade="BF"/>
                <w:lang w:val="en-US" w:eastAsia="zh-CN"/>
              </w:rPr>
            </w:pPr>
            <w:r>
              <w:rPr>
                <w:rFonts w:hint="eastAsia"/>
                <w:color w:val="auto"/>
                <w:lang w:val="en-US" w:eastAsia="zh-CN"/>
              </w:rPr>
              <w:t>矢量动画组名称，为空字符串删除所有</w:t>
            </w:r>
          </w:p>
        </w:tc>
      </w:tr>
      <w:tr w14:paraId="3A8E63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 w:type="dxa"/>
            <w:tcBorders>
              <w:left w:val="nil"/>
              <w:right w:val="nil"/>
            </w:tcBorders>
            <w:shd w:val="clear" w:color="auto" w:fill="auto"/>
            <w:vAlign w:val="top"/>
          </w:tcPr>
          <w:p w14:paraId="11C008E7">
            <w:pPr>
              <w:jc w:val="center"/>
              <w:rPr>
                <w:b w:val="0"/>
                <w:bCs/>
                <w:color w:val="717171" w:themeColor="accent3" w:themeShade="BF"/>
              </w:rPr>
            </w:pPr>
            <w:r>
              <w:rPr>
                <w:rFonts w:hint="eastAsia"/>
                <w:b w:val="0"/>
                <w:bCs/>
                <w:color w:val="717171" w:themeColor="accent3" w:themeShade="BF"/>
              </w:rPr>
              <w:t>2</w:t>
            </w:r>
          </w:p>
        </w:tc>
        <w:tc>
          <w:tcPr>
            <w:tcW w:w="1644" w:type="dxa"/>
            <w:tcBorders>
              <w:right w:val="nil"/>
            </w:tcBorders>
            <w:shd w:val="clear" w:color="auto" w:fill="auto"/>
            <w:vAlign w:val="top"/>
          </w:tcPr>
          <w:p w14:paraId="7599FE31">
            <w:pPr>
              <w:rPr>
                <w:b/>
                <w:i/>
                <w:color w:val="auto"/>
              </w:rPr>
            </w:pPr>
            <w:r>
              <w:rPr>
                <w:rFonts w:hint="eastAsia"/>
                <w:b/>
                <w:i/>
                <w:color w:val="auto"/>
              </w:rPr>
              <w:t>nameList</w:t>
            </w:r>
          </w:p>
        </w:tc>
        <w:tc>
          <w:tcPr>
            <w:tcW w:w="6722" w:type="dxa"/>
            <w:tcBorders>
              <w:right w:val="nil"/>
            </w:tcBorders>
            <w:shd w:val="clear" w:color="auto" w:fill="auto"/>
            <w:vAlign w:val="top"/>
          </w:tcPr>
          <w:p w14:paraId="4E729DA9">
            <w:pPr>
              <w:rPr>
                <w:rFonts w:hint="default"/>
                <w:color w:val="auto"/>
                <w:lang w:val="en-US" w:eastAsia="zh-CN"/>
              </w:rPr>
            </w:pPr>
            <w:r>
              <w:rPr>
                <w:rFonts w:hint="eastAsia"/>
                <w:color w:val="auto"/>
                <w:lang w:val="en-US" w:eastAsia="zh-CN"/>
              </w:rPr>
              <w:t>矢量动画名称集合，如果nameList为空,则删除该组下所有的矢量动画信息；</w:t>
            </w:r>
          </w:p>
        </w:tc>
      </w:tr>
    </w:tbl>
    <w:p w14:paraId="2B056A4C"/>
    <w:p w14:paraId="4E025108">
      <w:pPr>
        <w:rPr>
          <w:b/>
        </w:rPr>
      </w:pPr>
      <w:r>
        <w:rPr>
          <w:rFonts w:hint="eastAsia"/>
          <w:b/>
        </w:rPr>
        <w:t>返回值：</w:t>
      </w:r>
    </w:p>
    <w:p w14:paraId="4775FB8B">
      <w:pPr>
        <w:rPr>
          <w:rFonts w:hint="default" w:eastAsiaTheme="minorEastAsia"/>
          <w:lang w:val="en-US" w:eastAsia="zh-CN"/>
        </w:rPr>
      </w:pPr>
      <w:r>
        <w:rPr>
          <w:rFonts w:hint="eastAsia"/>
          <w:lang w:val="en-US" w:eastAsia="zh-CN"/>
        </w:rPr>
        <w:t>布尔值，删除成功返回true，失败返回false</w:t>
      </w:r>
    </w:p>
    <w:p w14:paraId="23ECB84F"/>
    <w:p w14:paraId="741C63A0">
      <w:pPr>
        <w:autoSpaceDE w:val="0"/>
        <w:autoSpaceDN w:val="0"/>
        <w:adjustRightInd w:val="0"/>
        <w:jc w:val="left"/>
        <w:rPr>
          <w:b/>
        </w:rPr>
      </w:pPr>
      <w:r>
        <w:rPr>
          <w:rFonts w:hint="eastAsia"/>
          <w:b/>
        </w:rPr>
        <w:t>调用示例：</w:t>
      </w:r>
    </w:p>
    <w:p w14:paraId="51B53F60">
      <w:pPr>
        <w:shd w:val="clear" w:color="auto" w:fill="E3F0F3"/>
        <w:jc w:val="both"/>
        <w:rPr>
          <w:rFonts w:hint="default" w:asciiTheme="minorEastAsia" w:hAnsiTheme="minorEastAsia"/>
          <w:lang w:val="en-US" w:eastAsia="zh-CN"/>
        </w:rPr>
      </w:pPr>
      <w:r>
        <w:rPr>
          <w:rFonts w:hint="default" w:asciiTheme="minorEastAsia" w:hAnsiTheme="minorEastAsia"/>
          <w:lang w:val="en-US" w:eastAsia="zh-CN"/>
        </w:rPr>
        <w:t>BlackHole3D.Animation.delShpAnimation("polyWall", []);</w:t>
      </w:r>
    </w:p>
    <w:p w14:paraId="214350AE"/>
    <w:p w14:paraId="6B2D6730">
      <w:pPr>
        <w:rPr>
          <w:rFonts w:hint="default"/>
          <w:lang w:val="en-US" w:eastAsia="zh-CN"/>
        </w:rPr>
      </w:pPr>
    </w:p>
    <w:p w14:paraId="0BEC32CE">
      <w:pPr>
        <w:rPr>
          <w:rFonts w:hint="default"/>
          <w:lang w:val="en-US" w:eastAsia="zh-CN"/>
        </w:rPr>
      </w:pPr>
    </w:p>
    <w:p w14:paraId="7CA90AFC">
      <w:pPr>
        <w:rPr>
          <w:rFonts w:hint="default"/>
          <w:lang w:val="en-US" w:eastAsia="zh-CN"/>
        </w:rPr>
      </w:pPr>
    </w:p>
    <w:p w14:paraId="457FD1BC">
      <w:pPr>
        <w:rPr>
          <w:rFonts w:hint="default"/>
          <w:lang w:val="en-US" w:eastAsia="zh-CN"/>
        </w:rPr>
      </w:pPr>
    </w:p>
    <w:p w14:paraId="62225948">
      <w:pPr>
        <w:rPr>
          <w:rFonts w:hint="default"/>
          <w:lang w:val="en-US" w:eastAsia="zh-CN"/>
        </w:rPr>
      </w:pPr>
    </w:p>
    <w:p w14:paraId="3515B6B8">
      <w:pPr>
        <w:rPr>
          <w:rFonts w:hint="default"/>
          <w:lang w:val="en-US" w:eastAsia="zh-CN"/>
        </w:rPr>
      </w:pPr>
    </w:p>
    <w:p w14:paraId="683C25A7">
      <w:pPr>
        <w:rPr>
          <w:rFonts w:hint="default"/>
          <w:lang w:val="en-US" w:eastAsia="zh-CN"/>
        </w:rPr>
      </w:pPr>
    </w:p>
    <w:p w14:paraId="376E5042">
      <w:pPr>
        <w:rPr>
          <w:rFonts w:hint="default"/>
          <w:lang w:val="en-US" w:eastAsia="zh-CN"/>
        </w:rPr>
      </w:pPr>
    </w:p>
    <w:p w14:paraId="292C49AD">
      <w:pPr>
        <w:rPr>
          <w:rFonts w:hint="default"/>
          <w:lang w:val="en-US" w:eastAsia="zh-CN"/>
        </w:rPr>
      </w:pPr>
    </w:p>
    <w:p w14:paraId="5B1C2105">
      <w:pPr>
        <w:rPr>
          <w:rFonts w:hint="default"/>
          <w:lang w:val="en-US" w:eastAsia="zh-CN"/>
        </w:rPr>
      </w:pPr>
    </w:p>
    <w:p w14:paraId="79B8491A">
      <w:pPr>
        <w:rPr>
          <w:rFonts w:hint="default"/>
          <w:lang w:val="en-US" w:eastAsia="zh-CN"/>
        </w:rPr>
      </w:pPr>
    </w:p>
    <w:p w14:paraId="68011CD8">
      <w:pPr>
        <w:rPr>
          <w:rFonts w:hint="default"/>
          <w:lang w:val="en-US" w:eastAsia="zh-CN"/>
        </w:rPr>
      </w:pPr>
    </w:p>
    <w:p w14:paraId="11912C29">
      <w:pPr>
        <w:rPr>
          <w:rFonts w:hint="default"/>
          <w:lang w:val="en-US" w:eastAsia="zh-CN"/>
        </w:rPr>
      </w:pPr>
    </w:p>
    <w:p w14:paraId="23152C00">
      <w:pPr>
        <w:rPr>
          <w:rFonts w:hint="default"/>
          <w:lang w:val="en-US" w:eastAsia="zh-CN"/>
        </w:rPr>
      </w:pPr>
    </w:p>
    <w:p w14:paraId="4783CC64">
      <w:pPr>
        <w:rPr>
          <w:rFonts w:hint="default"/>
          <w:lang w:val="en-US" w:eastAsia="zh-CN"/>
        </w:rPr>
      </w:pPr>
    </w:p>
    <w:p w14:paraId="59711775">
      <w:pPr>
        <w:rPr>
          <w:rFonts w:hint="default"/>
          <w:lang w:val="en-US" w:eastAsia="zh-CN"/>
        </w:rPr>
      </w:pPr>
    </w:p>
    <w:p w14:paraId="325348AE">
      <w:pPr>
        <w:pStyle w:val="2"/>
        <w:bidi w:val="0"/>
        <w:rPr>
          <w:rFonts w:hint="default"/>
          <w:lang w:val="en-US"/>
        </w:rPr>
      </w:pPr>
      <w:r>
        <w:rPr>
          <w:rFonts w:hint="eastAsia"/>
          <w:lang w:val="en-US" w:eastAsia="zh-CN"/>
        </w:rPr>
        <w:t>小地图（MiniMap）</w:t>
      </w:r>
    </w:p>
    <w:p w14:paraId="661EFF79">
      <w:pPr>
        <w:pStyle w:val="3"/>
        <w:bidi w:val="0"/>
        <w:rPr>
          <w:rFonts w:hint="default"/>
          <w:lang w:val="en-US" w:eastAsia="zh-CN"/>
        </w:rPr>
      </w:pPr>
      <w:r>
        <w:rPr>
          <w:rFonts w:hint="default"/>
          <w:lang w:val="en-US" w:eastAsia="zh-CN"/>
        </w:rPr>
        <w:t>加载</w:t>
      </w:r>
    </w:p>
    <w:p w14:paraId="24BDAADB">
      <w:pPr>
        <w:pStyle w:val="24"/>
        <w:outlineLvl w:val="2"/>
      </w:pPr>
      <w:r>
        <w:rPr>
          <w:rFonts w:hint="eastAsia"/>
        </w:rPr>
        <w:t>loadCAD</w:t>
      </w:r>
    </w:p>
    <w:p w14:paraId="3224E28E">
      <w:pPr>
        <w:rPr>
          <w:b/>
        </w:rPr>
      </w:pPr>
      <w:r>
        <w:rPr>
          <w:rFonts w:hint="eastAsia"/>
          <w:b/>
        </w:rPr>
        <w:t>功能：</w:t>
      </w:r>
    </w:p>
    <w:p w14:paraId="65FAD015">
      <w:pPr>
        <w:rPr>
          <w:rFonts w:hint="eastAsia"/>
          <w:lang w:val="en-US" w:eastAsia="zh-CN"/>
        </w:rPr>
      </w:pPr>
      <w:r>
        <w:rPr>
          <w:rFonts w:hint="eastAsia"/>
        </w:rPr>
        <w:t>加载小地图中的CAD数据</w:t>
      </w:r>
    </w:p>
    <w:p w14:paraId="3136D9C9">
      <w:pPr>
        <w:rPr>
          <w:rFonts w:hint="eastAsia"/>
          <w:color w:val="FF0000"/>
          <w:lang w:val="en-US" w:eastAsia="zh-CN"/>
        </w:rPr>
      </w:pPr>
      <w:r>
        <w:rPr>
          <w:rFonts w:hint="eastAsia"/>
          <w:color w:val="FF0000"/>
          <w:lang w:val="en-US" w:eastAsia="zh-CN"/>
        </w:rPr>
        <w:t>注：加载时机放在场景模型加载成功之后或者360全景图片设置成功之后</w:t>
      </w:r>
    </w:p>
    <w:p w14:paraId="3EC5741E">
      <w:pPr>
        <w:rPr>
          <w:rFonts w:hint="default"/>
          <w:color w:val="FF0000"/>
          <w:lang w:val="en-US" w:eastAsia="zh-CN"/>
        </w:rPr>
      </w:pPr>
      <w:r>
        <w:rPr>
          <w:rFonts w:hint="eastAsia"/>
          <w:color w:val="FF0000"/>
          <w:lang w:val="en-US" w:eastAsia="zh-CN"/>
        </w:rPr>
        <w:t>加载完成触发REMiniMapLoadCAD事件回调</w:t>
      </w:r>
    </w:p>
    <w:p w14:paraId="77DEE565">
      <w:pPr>
        <w:rPr>
          <w:rFonts w:hint="default"/>
          <w:lang w:val="en-US" w:eastAsia="zh-CN"/>
        </w:rPr>
      </w:pPr>
    </w:p>
    <w:p w14:paraId="77BEDDA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12FB1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39B58D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D3EE1A2">
            <w:pPr>
              <w:spacing w:before="0" w:after="0" w:line="240" w:lineRule="auto"/>
              <w:rPr>
                <w:b/>
                <w:bCs/>
                <w:i/>
                <w:color w:val="auto"/>
              </w:rPr>
            </w:pPr>
            <w:r>
              <w:rPr>
                <w:rFonts w:hint="eastAsia"/>
                <w:b/>
                <w:bCs/>
                <w:i/>
                <w:color w:val="auto"/>
              </w:rPr>
              <w:t>filePath</w:t>
            </w:r>
          </w:p>
        </w:tc>
        <w:tc>
          <w:tcPr>
            <w:tcW w:w="6813" w:type="dxa"/>
            <w:tcBorders>
              <w:top w:val="single" w:color="969696" w:themeColor="accent3" w:sz="8" w:space="0"/>
              <w:bottom w:val="single" w:color="969696" w:themeColor="accent3" w:sz="8" w:space="0"/>
              <w:right w:val="nil"/>
              <w:insideH w:val="single" w:sz="8" w:space="0"/>
              <w:insideV w:val="nil"/>
            </w:tcBorders>
          </w:tcPr>
          <w:p w14:paraId="4EAAFBA2">
            <w:pPr>
              <w:spacing w:before="0" w:after="0" w:line="240" w:lineRule="auto"/>
              <w:rPr>
                <w:rFonts w:hint="default" w:eastAsiaTheme="minorEastAsia"/>
                <w:b w:val="0"/>
                <w:bCs/>
                <w:color w:val="auto"/>
                <w:lang w:val="en-US" w:eastAsia="zh-CN"/>
              </w:rPr>
            </w:pPr>
            <w:r>
              <w:rPr>
                <w:rFonts w:hint="eastAsia"/>
                <w:b w:val="0"/>
                <w:bCs/>
                <w:color w:val="auto"/>
                <w:lang w:val="en-US" w:eastAsia="zh-CN"/>
              </w:rPr>
              <w:t>图纸的资源发布路径</w:t>
            </w:r>
          </w:p>
        </w:tc>
      </w:tr>
      <w:tr w14:paraId="5DCF08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56A482B">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AA5F2BE">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unit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3568839C">
            <w:pPr>
              <w:spacing w:before="0" w:after="0" w:line="240" w:lineRule="auto"/>
              <w:rPr>
                <w:rFonts w:hint="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图纸的单位 (RECadUnitEm 类型)（默认为米）：</w:t>
            </w:r>
          </w:p>
          <w:p w14:paraId="4D16271E">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CAD_UNIT_Inch//英寸</w:t>
            </w:r>
          </w:p>
          <w:p w14:paraId="3C40AFEB">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CAD_UNIT_Foot//英尺</w:t>
            </w:r>
          </w:p>
          <w:p w14:paraId="7C089B82">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CAD_UNIT_Mile//英里</w:t>
            </w:r>
          </w:p>
          <w:p w14:paraId="45741E39">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CAD_UNIT_Millimeter//毫米</w:t>
            </w:r>
          </w:p>
          <w:p w14:paraId="0480EF19">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CAD_UNIT_Centimeter//厘米</w:t>
            </w:r>
          </w:p>
          <w:p w14:paraId="02AF8C97">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CAD_UNIT_Meter//米</w:t>
            </w:r>
          </w:p>
          <w:p w14:paraId="6DA97876">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CAD_UNIT_Kilometer//千米</w:t>
            </w:r>
          </w:p>
          <w:p w14:paraId="3BC6EDC1">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CAD_UNIT_Microinch//微英寸</w:t>
            </w:r>
          </w:p>
          <w:p w14:paraId="794ED182">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CAD_UNIT_Mil//毫英寸</w:t>
            </w:r>
          </w:p>
          <w:p w14:paraId="4B153B02">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CAD_UNIT_Yard//码</w:t>
            </w:r>
          </w:p>
          <w:p w14:paraId="76FEA187">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CAD_UNIT_Angstrom//埃</w:t>
            </w:r>
          </w:p>
          <w:p w14:paraId="1AC4AB27">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CAD_UNIT_Nanometer//纳米</w:t>
            </w:r>
          </w:p>
          <w:p w14:paraId="29BEFC19">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CAD_UNIT_Micron//微米</w:t>
            </w:r>
          </w:p>
          <w:p w14:paraId="1406BD86">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CAD_UNIT_Decimeter//分米</w:t>
            </w:r>
          </w:p>
          <w:p w14:paraId="53E7ECEC">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CAD_UNIT_Decameter //十米</w:t>
            </w:r>
          </w:p>
          <w:p w14:paraId="170F4B77">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CAD_UNIT_Hectometer//百米</w:t>
            </w:r>
          </w:p>
          <w:p w14:paraId="71151290">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CAD_UNIT_Gigameter//百万公里</w:t>
            </w:r>
          </w:p>
          <w:p w14:paraId="36237AA4">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CAD_UNIT_Astro//天文</w:t>
            </w:r>
          </w:p>
          <w:p w14:paraId="5FB7E129">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CAD_UNIT_Lightyear//光年</w:t>
            </w:r>
          </w:p>
          <w:p w14:paraId="69AAD851">
            <w:pPr>
              <w:spacing w:before="0" w:after="0" w:line="240" w:lineRule="auto"/>
              <w:rPr>
                <w:rFonts w:hint="default" w:cstheme="minorBidi"/>
                <w:b w:val="0"/>
                <w:bCs/>
                <w:color w:val="auto"/>
                <w:kern w:val="2"/>
                <w:sz w:val="21"/>
                <w:szCs w:val="22"/>
                <w:lang w:val="en-US" w:eastAsia="zh-CN" w:bidi="ar-SA"/>
              </w:rPr>
            </w:pPr>
            <w:r>
              <w:rPr>
                <w:rFonts w:hint="default" w:cstheme="minorBidi"/>
                <w:b w:val="0"/>
                <w:bCs/>
                <w:color w:val="auto"/>
                <w:kern w:val="2"/>
                <w:sz w:val="21"/>
                <w:szCs w:val="22"/>
                <w:lang w:val="en-US" w:eastAsia="zh-CN" w:bidi="ar-SA"/>
              </w:rPr>
              <w:t>CAD_UNIT_Parsec//天体</w:t>
            </w:r>
          </w:p>
        </w:tc>
      </w:tr>
      <w:tr w14:paraId="3082DD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7E270B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27FF9EF">
            <w:pPr>
              <w:spacing w:before="0" w:after="0" w:line="240" w:lineRule="auto"/>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scale</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CAEC04D">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stheme="minorBidi"/>
                <w:b w:val="0"/>
                <w:bCs/>
                <w:color w:val="auto"/>
                <w:kern w:val="2"/>
                <w:sz w:val="21"/>
                <w:szCs w:val="22"/>
                <w:lang w:val="en-US" w:eastAsia="zh-CN" w:bidi="ar-SA"/>
              </w:rPr>
              <w:t>图纸的比例尺信息（默认为1:1）</w:t>
            </w:r>
          </w:p>
        </w:tc>
      </w:tr>
    </w:tbl>
    <w:p w14:paraId="1F7A3824"/>
    <w:p w14:paraId="40021963">
      <w:pPr>
        <w:rPr>
          <w:b/>
        </w:rPr>
      </w:pPr>
      <w:r>
        <w:rPr>
          <w:rFonts w:hint="eastAsia"/>
          <w:b/>
        </w:rPr>
        <w:t>返回值：</w:t>
      </w:r>
    </w:p>
    <w:p w14:paraId="168E6FA8">
      <w:pPr>
        <w:rPr>
          <w:rFonts w:hint="eastAsia"/>
          <w:lang w:val="en-US" w:eastAsia="zh-CN"/>
        </w:rPr>
      </w:pPr>
      <w:r>
        <w:rPr>
          <w:rFonts w:hint="eastAsia"/>
          <w:lang w:val="en-US" w:eastAsia="zh-CN"/>
        </w:rPr>
        <w:t>无</w:t>
      </w:r>
    </w:p>
    <w:p w14:paraId="09226534">
      <w:pPr>
        <w:rPr>
          <w:rFonts w:hint="eastAsia"/>
          <w:lang w:val="en-US" w:eastAsia="zh-CN"/>
        </w:rPr>
      </w:pPr>
    </w:p>
    <w:p w14:paraId="2A7AB22D">
      <w:pPr>
        <w:autoSpaceDE w:val="0"/>
        <w:autoSpaceDN w:val="0"/>
        <w:adjustRightInd w:val="0"/>
        <w:jc w:val="left"/>
      </w:pPr>
      <w:r>
        <w:rPr>
          <w:rFonts w:hint="eastAsia"/>
          <w:b/>
        </w:rPr>
        <w:t>调用示例：</w:t>
      </w:r>
    </w:p>
    <w:p w14:paraId="345E8C8A">
      <w:pPr>
        <w:shd w:val="clear" w:color="auto" w:fill="E3F0F3"/>
        <w:jc w:val="left"/>
        <w:rPr>
          <w:rFonts w:hint="eastAsia" w:asciiTheme="minorEastAsia" w:hAnsiTheme="minorEastAsia"/>
        </w:rPr>
      </w:pPr>
      <w:r>
        <w:rPr>
          <w:rFonts w:hint="eastAsia" w:asciiTheme="minorEastAsia" w:hAnsiTheme="minorEastAsia"/>
        </w:rPr>
        <w:t>//加载小地图CAD数据</w:t>
      </w:r>
    </w:p>
    <w:p w14:paraId="5D380DCA">
      <w:pPr>
        <w:shd w:val="clear" w:color="auto" w:fill="E3F0F3"/>
        <w:jc w:val="both"/>
        <w:rPr>
          <w:rFonts w:hint="eastAsia" w:asciiTheme="minorEastAsia" w:hAnsiTheme="minorEastAsia"/>
        </w:rPr>
      </w:pPr>
      <w:r>
        <w:rPr>
          <w:rFonts w:hint="default" w:asciiTheme="minorEastAsia" w:hAnsiTheme="minorEastAsia"/>
          <w:lang w:val="en-US" w:eastAsia="zh-CN"/>
        </w:rPr>
        <w:t>BlackHole3D.MiniMap.loadCAD("</w:t>
      </w:r>
      <w:r>
        <w:rPr>
          <w:rFonts w:hint="eastAsia" w:asciiTheme="minorEastAsia" w:hAnsiTheme="minorEastAsia"/>
        </w:rPr>
        <w:t>http://realbim.bjblackhole.cn:8008/default.aspx?dir=url_res02&amp;path=res_cad/103-Floor Plan - 三层建筑平面图.dwg</w:t>
      </w:r>
      <w:r>
        <w:rPr>
          <w:rFonts w:hint="default" w:asciiTheme="minorEastAsia" w:hAnsiTheme="minorEastAsia"/>
          <w:lang w:val="en-US" w:eastAsia="zh-CN"/>
        </w:rPr>
        <w:t>", BlackHole3D</w:t>
      </w:r>
      <w:r>
        <w:rPr>
          <w:rFonts w:hint="eastAsia" w:asciiTheme="minorEastAsia" w:hAnsiTheme="minorEastAsia"/>
          <w:lang w:val="en-US" w:eastAsia="zh-CN"/>
        </w:rPr>
        <w:t>.RECadUnitEm.</w:t>
      </w:r>
      <w:r>
        <w:rPr>
          <w:rFonts w:hint="eastAsia" w:asciiTheme="minorEastAsia" w:hAnsiTheme="minorEastAsia"/>
        </w:rPr>
        <w:t>CAD_UNIT_Millimeter</w:t>
      </w:r>
      <w:r>
        <w:rPr>
          <w:rFonts w:hint="eastAsia" w:asciiTheme="minorEastAsia" w:hAnsiTheme="minorEastAsia"/>
          <w:lang w:val="en-US" w:eastAsia="zh-CN"/>
        </w:rPr>
        <w:t>, 1.0</w:t>
      </w:r>
      <w:r>
        <w:rPr>
          <w:rFonts w:hint="default" w:asciiTheme="minorEastAsia" w:hAnsiTheme="minorEastAsia"/>
          <w:lang w:val="en-US" w:eastAsia="zh-CN"/>
        </w:rPr>
        <w:t>);</w:t>
      </w:r>
    </w:p>
    <w:p w14:paraId="50DC1E41">
      <w:pPr>
        <w:bidi w:val="0"/>
        <w:rPr>
          <w:rFonts w:hint="eastAsia"/>
        </w:rPr>
      </w:pPr>
    </w:p>
    <w:p w14:paraId="67D91BF6">
      <w:pPr>
        <w:pStyle w:val="34"/>
        <w:ind w:firstLine="0" w:firstLineChars="0"/>
        <w:rPr>
          <w:rFonts w:asciiTheme="minorEastAsia" w:hAnsiTheme="minorEastAsia"/>
          <w:sz w:val="24"/>
          <w:szCs w:val="24"/>
        </w:rPr>
      </w:pPr>
    </w:p>
    <w:p w14:paraId="7633E26F">
      <w:pPr>
        <w:pStyle w:val="34"/>
        <w:ind w:firstLine="0" w:firstLineChars="0"/>
        <w:rPr>
          <w:rFonts w:asciiTheme="minorEastAsia" w:hAnsiTheme="minorEastAsia"/>
          <w:sz w:val="24"/>
          <w:szCs w:val="24"/>
        </w:rPr>
      </w:pPr>
    </w:p>
    <w:p w14:paraId="37719029">
      <w:pPr>
        <w:pStyle w:val="24"/>
        <w:outlineLvl w:val="2"/>
      </w:pPr>
      <w:r>
        <w:rPr>
          <w:rFonts w:hint="eastAsia"/>
        </w:rPr>
        <w:t>loadImage</w:t>
      </w:r>
    </w:p>
    <w:p w14:paraId="16C9042D">
      <w:pPr>
        <w:rPr>
          <w:b/>
        </w:rPr>
      </w:pPr>
      <w:r>
        <w:rPr>
          <w:rFonts w:hint="eastAsia"/>
          <w:b/>
        </w:rPr>
        <w:t>功能：</w:t>
      </w:r>
    </w:p>
    <w:p w14:paraId="2077368E">
      <w:pPr>
        <w:rPr>
          <w:rFonts w:hint="eastAsia"/>
        </w:rPr>
      </w:pPr>
      <w:r>
        <w:rPr>
          <w:rFonts w:hint="eastAsia"/>
        </w:rPr>
        <w:t>加载小地图中的图片文件</w:t>
      </w:r>
    </w:p>
    <w:p w14:paraId="3386CE86">
      <w:pPr>
        <w:rPr>
          <w:rFonts w:hint="default" w:eastAsiaTheme="minorEastAsia"/>
          <w:color w:val="FF0000"/>
          <w:lang w:val="en-US" w:eastAsia="zh-CN"/>
        </w:rPr>
      </w:pPr>
      <w:r>
        <w:rPr>
          <w:rFonts w:hint="eastAsia"/>
          <w:color w:val="FF0000"/>
          <w:lang w:val="en-US" w:eastAsia="zh-CN"/>
        </w:rPr>
        <w:t>注：加载时机放在场景模型加载成功之后或者360全景图片设置成功之后</w:t>
      </w:r>
    </w:p>
    <w:p w14:paraId="6948B1D8">
      <w:pPr>
        <w:rPr>
          <w:rFonts w:hint="eastAsia"/>
        </w:rPr>
      </w:pPr>
    </w:p>
    <w:p w14:paraId="4500A04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01A2E5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5A22DC5">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13C7A48C">
            <w:pPr>
              <w:spacing w:before="0" w:after="0" w:line="240" w:lineRule="auto"/>
              <w:rPr>
                <w:rFonts w:hint="eastAsia"/>
                <w:b/>
                <w:bCs/>
                <w:i/>
                <w:color w:val="auto"/>
              </w:rPr>
            </w:pPr>
            <w:r>
              <w:rPr>
                <w:rFonts w:hint="eastAsia"/>
                <w:b/>
                <w:bCs/>
                <w:i/>
                <w:color w:val="auto"/>
              </w:rPr>
              <w:t>texPath</w:t>
            </w:r>
          </w:p>
        </w:tc>
        <w:tc>
          <w:tcPr>
            <w:tcW w:w="6945" w:type="dxa"/>
            <w:tcBorders>
              <w:top w:val="single" w:color="969696" w:themeColor="accent3" w:sz="8" w:space="0"/>
              <w:bottom w:val="single" w:color="969696" w:themeColor="accent3" w:sz="8" w:space="0"/>
              <w:right w:val="nil"/>
              <w:insideH w:val="single" w:sz="8" w:space="0"/>
              <w:insideV w:val="nil"/>
            </w:tcBorders>
          </w:tcPr>
          <w:p w14:paraId="4EBAE98F">
            <w:pPr>
              <w:spacing w:before="0" w:after="0" w:line="240" w:lineRule="auto"/>
              <w:rPr>
                <w:rFonts w:hint="eastAsia"/>
                <w:b w:val="0"/>
                <w:bCs/>
                <w:color w:val="auto"/>
                <w:lang w:val="en-US" w:eastAsia="zh-CN"/>
              </w:rPr>
            </w:pPr>
            <w:r>
              <w:rPr>
                <w:rFonts w:hint="eastAsia"/>
                <w:b w:val="0"/>
                <w:bCs/>
                <w:color w:val="auto"/>
                <w:lang w:val="en-US" w:eastAsia="zh-CN"/>
              </w:rPr>
              <w:t>图片路径</w:t>
            </w:r>
          </w:p>
        </w:tc>
      </w:tr>
      <w:tr w14:paraId="25A88C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vAlign w:val="top"/>
          </w:tcPr>
          <w:p w14:paraId="42C5244F">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18" w:type="dxa"/>
            <w:tcBorders>
              <w:top w:val="single" w:color="969696" w:themeColor="accent3" w:sz="8" w:space="0"/>
              <w:bottom w:val="single" w:color="969696" w:themeColor="accent3" w:sz="8" w:space="0"/>
              <w:right w:val="nil"/>
              <w:insideH w:val="single" w:sz="8" w:space="0"/>
              <w:insideV w:val="nil"/>
            </w:tcBorders>
            <w:vAlign w:val="top"/>
          </w:tcPr>
          <w:p w14:paraId="657DB89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picSize</w:t>
            </w:r>
          </w:p>
        </w:tc>
        <w:tc>
          <w:tcPr>
            <w:tcW w:w="6945" w:type="dxa"/>
            <w:tcBorders>
              <w:top w:val="single" w:color="969696" w:themeColor="accent3" w:sz="8" w:space="0"/>
              <w:bottom w:val="single" w:color="969696" w:themeColor="accent3" w:sz="8" w:space="0"/>
              <w:right w:val="nil"/>
              <w:insideH w:val="single" w:sz="8" w:space="0"/>
              <w:insideV w:val="nil"/>
            </w:tcBorders>
            <w:vAlign w:val="top"/>
          </w:tcPr>
          <w:p w14:paraId="1085D270">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b w:val="0"/>
                <w:bCs/>
                <w:color w:val="auto"/>
                <w:lang w:val="en-US" w:eastAsia="zh-CN"/>
              </w:rPr>
              <w:t>图片尺寸</w:t>
            </w:r>
          </w:p>
        </w:tc>
      </w:tr>
      <w:tr w14:paraId="763F70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23AE681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18" w:type="dxa"/>
            <w:tcBorders>
              <w:top w:val="single" w:color="969696" w:themeColor="accent3" w:sz="8" w:space="0"/>
              <w:bottom w:val="single" w:color="969696" w:themeColor="accent3" w:sz="8" w:space="0"/>
              <w:right w:val="nil"/>
              <w:insideH w:val="single" w:sz="8" w:space="0"/>
              <w:insideV w:val="nil"/>
            </w:tcBorders>
          </w:tcPr>
          <w:p w14:paraId="088ABBA3">
            <w:pPr>
              <w:spacing w:before="0" w:after="0" w:line="240" w:lineRule="auto"/>
              <w:rPr>
                <w:rFonts w:hint="eastAsia"/>
                <w:b/>
                <w:bCs/>
                <w:i/>
                <w:color w:val="auto"/>
              </w:rPr>
            </w:pPr>
            <w:r>
              <w:rPr>
                <w:rFonts w:hint="eastAsia"/>
                <w:b/>
                <w:bCs/>
                <w:i/>
                <w:color w:val="auto"/>
              </w:rPr>
              <w:t>texSize</w:t>
            </w:r>
          </w:p>
        </w:tc>
        <w:tc>
          <w:tcPr>
            <w:tcW w:w="6945" w:type="dxa"/>
            <w:tcBorders>
              <w:top w:val="single" w:color="969696" w:themeColor="accent3" w:sz="8" w:space="0"/>
              <w:bottom w:val="single" w:color="969696" w:themeColor="accent3" w:sz="8" w:space="0"/>
              <w:right w:val="nil"/>
              <w:insideH w:val="single" w:sz="8" w:space="0"/>
              <w:insideV w:val="nil"/>
            </w:tcBorders>
          </w:tcPr>
          <w:p w14:paraId="6319E8D3">
            <w:pPr>
              <w:spacing w:before="0" w:after="0" w:line="240" w:lineRule="auto"/>
              <w:rPr>
                <w:rFonts w:hint="eastAsia"/>
                <w:b w:val="0"/>
                <w:bCs/>
                <w:color w:val="auto"/>
                <w:lang w:val="en-US" w:eastAsia="zh-CN"/>
              </w:rPr>
            </w:pPr>
            <w:r>
              <w:rPr>
                <w:rFonts w:hint="eastAsia"/>
                <w:b w:val="0"/>
                <w:bCs/>
                <w:color w:val="auto"/>
                <w:lang w:val="en-US" w:eastAsia="zh-CN"/>
              </w:rPr>
              <w:t>材质像素尺寸</w:t>
            </w:r>
          </w:p>
        </w:tc>
      </w:tr>
      <w:tr w14:paraId="7814DE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3479125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18" w:type="dxa"/>
            <w:tcBorders>
              <w:top w:val="single" w:color="969696" w:themeColor="accent3" w:sz="8" w:space="0"/>
              <w:bottom w:val="single" w:color="969696" w:themeColor="accent3" w:sz="8" w:space="0"/>
              <w:right w:val="nil"/>
              <w:insideH w:val="single" w:sz="8" w:space="0"/>
              <w:insideV w:val="nil"/>
            </w:tcBorders>
          </w:tcPr>
          <w:p w14:paraId="46F40DF8">
            <w:pPr>
              <w:spacing w:before="0" w:after="0" w:line="240" w:lineRule="auto"/>
              <w:rPr>
                <w:rFonts w:hint="eastAsia"/>
                <w:b/>
                <w:bCs/>
                <w:i/>
                <w:color w:val="auto"/>
              </w:rPr>
            </w:pPr>
            <w:r>
              <w:rPr>
                <w:rFonts w:hint="eastAsia"/>
                <w:b/>
                <w:bCs/>
                <w:i/>
                <w:color w:val="auto"/>
              </w:rPr>
              <w:t>insertPos</w:t>
            </w:r>
          </w:p>
        </w:tc>
        <w:tc>
          <w:tcPr>
            <w:tcW w:w="6945" w:type="dxa"/>
            <w:tcBorders>
              <w:top w:val="single" w:color="969696" w:themeColor="accent3" w:sz="8" w:space="0"/>
              <w:bottom w:val="single" w:color="969696" w:themeColor="accent3" w:sz="8" w:space="0"/>
              <w:right w:val="nil"/>
              <w:insideH w:val="single" w:sz="8" w:space="0"/>
              <w:insideV w:val="nil"/>
            </w:tcBorders>
          </w:tcPr>
          <w:p w14:paraId="03B89087">
            <w:pPr>
              <w:spacing w:before="0" w:after="0" w:line="240" w:lineRule="auto"/>
              <w:rPr>
                <w:rFonts w:hint="eastAsia"/>
                <w:b w:val="0"/>
                <w:bCs/>
                <w:color w:val="auto"/>
                <w:lang w:val="en-US" w:eastAsia="zh-CN"/>
              </w:rPr>
            </w:pPr>
            <w:r>
              <w:rPr>
                <w:rFonts w:hint="eastAsia"/>
                <w:b w:val="0"/>
                <w:bCs/>
                <w:color w:val="auto"/>
                <w:lang w:val="en-US" w:eastAsia="zh-CN"/>
              </w:rPr>
              <w:t>材质相对插入点</w:t>
            </w:r>
          </w:p>
        </w:tc>
      </w:tr>
      <w:tr w14:paraId="568F05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5ADF88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18" w:type="dxa"/>
            <w:tcBorders>
              <w:top w:val="single" w:color="969696" w:themeColor="accent3" w:sz="8" w:space="0"/>
              <w:bottom w:val="single" w:color="969696" w:themeColor="accent3" w:sz="8" w:space="0"/>
              <w:right w:val="nil"/>
              <w:insideH w:val="single" w:sz="8" w:space="0"/>
              <w:insideV w:val="nil"/>
            </w:tcBorders>
          </w:tcPr>
          <w:p w14:paraId="1A4E0594">
            <w:pPr>
              <w:spacing w:before="0" w:after="0" w:line="240" w:lineRule="auto"/>
              <w:rPr>
                <w:rFonts w:hint="eastAsia"/>
                <w:b/>
                <w:bCs/>
                <w:i/>
                <w:color w:val="auto"/>
              </w:rPr>
            </w:pPr>
            <w:r>
              <w:rPr>
                <w:rFonts w:hint="eastAsia"/>
                <w:b/>
                <w:bCs/>
                <w:i/>
                <w:color w:val="auto"/>
              </w:rPr>
              <w:t>alpha</w:t>
            </w:r>
          </w:p>
        </w:tc>
        <w:tc>
          <w:tcPr>
            <w:tcW w:w="6945" w:type="dxa"/>
            <w:tcBorders>
              <w:top w:val="single" w:color="969696" w:themeColor="accent3" w:sz="8" w:space="0"/>
              <w:bottom w:val="single" w:color="969696" w:themeColor="accent3" w:sz="8" w:space="0"/>
              <w:right w:val="nil"/>
              <w:insideH w:val="single" w:sz="8" w:space="0"/>
              <w:insideV w:val="nil"/>
            </w:tcBorders>
          </w:tcPr>
          <w:p w14:paraId="3D912796">
            <w:pPr>
              <w:spacing w:before="0" w:after="0" w:line="240" w:lineRule="auto"/>
              <w:rPr>
                <w:rFonts w:hint="eastAsia"/>
                <w:b w:val="0"/>
                <w:bCs/>
                <w:color w:val="auto"/>
                <w:lang w:val="en-US" w:eastAsia="zh-CN"/>
              </w:rPr>
            </w:pPr>
            <w:r>
              <w:rPr>
                <w:rFonts w:hint="eastAsia"/>
                <w:b w:val="0"/>
                <w:bCs/>
                <w:color w:val="auto"/>
                <w:lang w:val="en-US" w:eastAsia="zh-CN"/>
              </w:rPr>
              <w:t>材质透明度 默认值：255，取值范围 0~255，0表示全透明，255表示不透明</w:t>
            </w:r>
          </w:p>
        </w:tc>
      </w:tr>
    </w:tbl>
    <w:p w14:paraId="6A1FEF8B"/>
    <w:p w14:paraId="13938862">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E32EBE1">
      <w:pPr>
        <w:rPr>
          <w:rFonts w:hint="eastAsia" w:eastAsiaTheme="minorEastAsia"/>
          <w:lang w:val="en-US" w:eastAsia="zh-CN"/>
        </w:rPr>
      </w:pPr>
      <w:r>
        <w:rPr>
          <w:rFonts w:hint="eastAsia"/>
          <w:lang w:val="en-US" w:eastAsia="zh-CN"/>
        </w:rPr>
        <w:t>无</w:t>
      </w:r>
    </w:p>
    <w:p w14:paraId="42D06217">
      <w:pPr>
        <w:rPr>
          <w:rFonts w:hint="eastAsia"/>
        </w:rPr>
      </w:pPr>
    </w:p>
    <w:p w14:paraId="794514AC">
      <w:pPr>
        <w:autoSpaceDE w:val="0"/>
        <w:autoSpaceDN w:val="0"/>
        <w:adjustRightInd w:val="0"/>
        <w:jc w:val="left"/>
        <w:rPr>
          <w:b/>
        </w:rPr>
      </w:pPr>
      <w:r>
        <w:rPr>
          <w:rFonts w:hint="eastAsia"/>
          <w:b/>
        </w:rPr>
        <w:t>调用示例：</w:t>
      </w:r>
    </w:p>
    <w:p w14:paraId="7750CCFD">
      <w:pPr>
        <w:shd w:val="clear" w:color="auto" w:fill="E3F0F3"/>
        <w:jc w:val="left"/>
        <w:rPr>
          <w:rFonts w:hint="eastAsia" w:asciiTheme="minorEastAsia" w:hAnsiTheme="minorEastAsia"/>
        </w:rPr>
      </w:pPr>
      <w:r>
        <w:rPr>
          <w:rFonts w:hint="eastAsia" w:asciiTheme="minorEastAsia" w:hAnsiTheme="minorEastAsia"/>
        </w:rPr>
        <w:t>//先设置小地图的尺寸</w:t>
      </w:r>
    </w:p>
    <w:p w14:paraId="5C21C108">
      <w:pPr>
        <w:shd w:val="clear" w:color="auto" w:fill="E3F0F3"/>
        <w:rPr>
          <w:rFonts w:hint="eastAsia" w:asciiTheme="minorEastAsia" w:hAnsiTheme="minorEastAsia"/>
        </w:rPr>
      </w:pPr>
      <w:r>
        <w:rPr>
          <w:rFonts w:hint="eastAsia" w:asciiTheme="minorEastAsia" w:hAnsiTheme="minorEastAsia"/>
        </w:rPr>
        <w:t>BlackHole3D.MiniMap.setMaxRegion(</w:t>
      </w:r>
      <w:r>
        <w:rPr>
          <w:rFonts w:hint="eastAsia" w:asciiTheme="minorEastAsia" w:hAnsiTheme="minorEastAsia"/>
          <w:lang w:val="en-US" w:eastAsia="zh-CN"/>
        </w:rPr>
        <w:t>[</w:t>
      </w:r>
      <w:r>
        <w:rPr>
          <w:rFonts w:hint="eastAsia" w:asciiTheme="minorEastAsia" w:hAnsiTheme="minorEastAsia"/>
        </w:rPr>
        <w:t>300, 300</w:t>
      </w:r>
      <w:r>
        <w:rPr>
          <w:rFonts w:hint="eastAsia" w:asciiTheme="minorEastAsia" w:hAnsiTheme="minorEastAsia"/>
          <w:lang w:val="en-US" w:eastAsia="zh-CN"/>
        </w:rPr>
        <w:t>]</w:t>
      </w:r>
      <w:r>
        <w:rPr>
          <w:rFonts w:hint="eastAsia" w:asciiTheme="minorEastAsia" w:hAnsiTheme="minorEastAsia"/>
        </w:rPr>
        <w:t>);//设置概略图最大的宽高</w:t>
      </w:r>
    </w:p>
    <w:p w14:paraId="72CFE3E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scaleOrigin = [0, 0];//原点相对于主界面宽高的比例 [0,0]  取值范围0-1</w:t>
      </w:r>
    </w:p>
    <w:p w14:paraId="35C93A1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scaleDiagonal = [0.5, 0.5];//对角点相对于主界面宽高的比例 [0.3,0.3]  取值范围0-1</w:t>
      </w:r>
    </w:p>
    <w:p w14:paraId="047FDB32">
      <w:pPr>
        <w:shd w:val="clear" w:color="auto" w:fill="E3F0F3"/>
        <w:jc w:val="left"/>
        <w:rPr>
          <w:rFonts w:hint="eastAsia" w:asciiTheme="minorEastAsia" w:hAnsiTheme="minorEastAsia"/>
        </w:rPr>
      </w:pPr>
      <w:r>
        <w:rPr>
          <w:rFonts w:hint="eastAsia" w:asciiTheme="minorEastAsia" w:hAnsiTheme="minorEastAsia"/>
        </w:rPr>
        <w:t>BlackHole3D.MiniMap.setRegion(</w:t>
      </w:r>
      <w:r>
        <w:rPr>
          <w:rFonts w:hint="eastAsia" w:asciiTheme="minorEastAsia" w:hAnsiTheme="minorEastAsia"/>
          <w:lang w:val="en-US" w:eastAsia="zh-CN"/>
        </w:rPr>
        <w:t>scaleOrigin, scaleDiagonal</w:t>
      </w:r>
      <w:r>
        <w:rPr>
          <w:rFonts w:hint="eastAsia" w:asciiTheme="minorEastAsia" w:hAnsiTheme="minorEastAsia"/>
        </w:rPr>
        <w:t>);</w:t>
      </w:r>
      <w:r>
        <w:rPr>
          <w:rFonts w:hint="eastAsia" w:asciiTheme="minorEastAsia" w:hAnsiTheme="minorEastAsia"/>
          <w:lang w:val="en-US" w:eastAsia="zh-CN"/>
        </w:rPr>
        <w:t>//设置概略图占据主界面宽高比例</w:t>
      </w:r>
    </w:p>
    <w:p w14:paraId="6FC372B0">
      <w:pPr>
        <w:shd w:val="clear" w:color="auto" w:fill="E3F0F3"/>
        <w:jc w:val="left"/>
        <w:rPr>
          <w:rFonts w:hint="eastAsia" w:asciiTheme="minorEastAsia" w:hAnsiTheme="minorEastAsia"/>
        </w:rPr>
      </w:pPr>
    </w:p>
    <w:p w14:paraId="67DF1F84">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texPath = "http://realbim.bjblackhole.cn:8008/default.aspx?dir=url_res02&amp;path=res_temp/pics/a04.png";</w:t>
      </w:r>
    </w:p>
    <w:p w14:paraId="7062FF81">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 xml:space="preserve">picSize = </w:t>
      </w:r>
      <w:r>
        <w:rPr>
          <w:rFonts w:hint="eastAsia" w:asciiTheme="minorEastAsia" w:hAnsiTheme="minorEastAsia"/>
          <w:lang w:val="en-US" w:eastAsia="zh-CN"/>
        </w:rPr>
        <w:t>[</w:t>
      </w:r>
      <w:r>
        <w:rPr>
          <w:rFonts w:hint="eastAsia" w:asciiTheme="minorEastAsia" w:hAnsiTheme="minorEastAsia"/>
        </w:rPr>
        <w:t>60, 40</w:t>
      </w:r>
      <w:r>
        <w:rPr>
          <w:rFonts w:hint="eastAsia" w:asciiTheme="minorEastAsia" w:hAnsiTheme="minorEastAsia"/>
          <w:lang w:val="en-US" w:eastAsia="zh-CN"/>
        </w:rPr>
        <w:t>]</w:t>
      </w:r>
      <w:r>
        <w:rPr>
          <w:rFonts w:hint="eastAsia" w:asciiTheme="minorEastAsia" w:hAnsiTheme="minorEastAsia"/>
        </w:rPr>
        <w:t>;</w:t>
      </w:r>
    </w:p>
    <w:p w14:paraId="6CF2912F">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 xml:space="preserve">texSize = </w:t>
      </w:r>
      <w:r>
        <w:rPr>
          <w:rFonts w:hint="eastAsia" w:asciiTheme="minorEastAsia" w:hAnsiTheme="minorEastAsia"/>
          <w:lang w:val="en-US" w:eastAsia="zh-CN"/>
        </w:rPr>
        <w:t>[</w:t>
      </w:r>
      <w:r>
        <w:rPr>
          <w:rFonts w:hint="eastAsia" w:asciiTheme="minorEastAsia" w:hAnsiTheme="minorEastAsia"/>
        </w:rPr>
        <w:t>860,500</w:t>
      </w:r>
      <w:r>
        <w:rPr>
          <w:rFonts w:hint="eastAsia" w:asciiTheme="minorEastAsia" w:hAnsiTheme="minorEastAsia"/>
          <w:lang w:val="en-US" w:eastAsia="zh-CN"/>
        </w:rPr>
        <w:t>]</w:t>
      </w:r>
      <w:r>
        <w:rPr>
          <w:rFonts w:hint="eastAsia" w:asciiTheme="minorEastAsia" w:hAnsiTheme="minorEastAsia"/>
        </w:rPr>
        <w:t>;</w:t>
      </w:r>
    </w:p>
    <w:p w14:paraId="7157B078">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 xml:space="preserve">insertPos = </w:t>
      </w:r>
      <w:r>
        <w:rPr>
          <w:rFonts w:hint="eastAsia" w:asciiTheme="minorEastAsia" w:hAnsiTheme="minorEastAsia"/>
          <w:lang w:val="en-US" w:eastAsia="zh-CN"/>
        </w:rPr>
        <w:t>[</w:t>
      </w:r>
      <w:r>
        <w:rPr>
          <w:rFonts w:hint="eastAsia" w:asciiTheme="minorEastAsia" w:hAnsiTheme="minorEastAsia"/>
        </w:rPr>
        <w:t>0, 0</w:t>
      </w:r>
      <w:r>
        <w:rPr>
          <w:rFonts w:hint="eastAsia" w:asciiTheme="minorEastAsia" w:hAnsiTheme="minorEastAsia"/>
          <w:lang w:val="en-US" w:eastAsia="zh-CN"/>
        </w:rPr>
        <w:t>]</w:t>
      </w:r>
      <w:r>
        <w:rPr>
          <w:rFonts w:hint="eastAsia" w:asciiTheme="minorEastAsia" w:hAnsiTheme="minorEastAsia"/>
        </w:rPr>
        <w:t>;</w:t>
      </w:r>
    </w:p>
    <w:p w14:paraId="7B3EA284">
      <w:pPr>
        <w:shd w:val="clear" w:color="auto" w:fill="E3F0F3"/>
        <w:jc w:val="left"/>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alpha = 255;</w:t>
      </w:r>
    </w:p>
    <w:p w14:paraId="4C53DC93">
      <w:pPr>
        <w:shd w:val="clear" w:color="auto" w:fill="E3F0F3"/>
        <w:jc w:val="left"/>
        <w:rPr>
          <w:rFonts w:hint="eastAsia" w:asciiTheme="minorEastAsia" w:hAnsiTheme="minorEastAsia"/>
        </w:rPr>
      </w:pPr>
      <w:r>
        <w:rPr>
          <w:rFonts w:hint="eastAsia" w:asciiTheme="minorEastAsia" w:hAnsiTheme="minorEastAsia"/>
        </w:rPr>
        <w:t>BlackHole3D.MiniMap.loadImage(texPath</w:t>
      </w:r>
      <w:r>
        <w:rPr>
          <w:rFonts w:hint="eastAsia" w:asciiTheme="minorEastAsia" w:hAnsiTheme="minorEastAsia"/>
          <w:lang w:val="en-US" w:eastAsia="zh-CN"/>
        </w:rPr>
        <w:t xml:space="preserve">, </w:t>
      </w:r>
      <w:r>
        <w:rPr>
          <w:rFonts w:hint="eastAsia" w:asciiTheme="minorEastAsia" w:hAnsiTheme="minorEastAsia"/>
        </w:rPr>
        <w:t>picSize</w:t>
      </w:r>
      <w:r>
        <w:rPr>
          <w:rFonts w:hint="eastAsia" w:asciiTheme="minorEastAsia" w:hAnsiTheme="minorEastAsia"/>
          <w:lang w:val="en-US" w:eastAsia="zh-CN"/>
        </w:rPr>
        <w:t xml:space="preserve">, </w:t>
      </w:r>
      <w:r>
        <w:rPr>
          <w:rFonts w:hint="eastAsia" w:asciiTheme="minorEastAsia" w:hAnsiTheme="minorEastAsia"/>
        </w:rPr>
        <w:t>texSize</w:t>
      </w:r>
      <w:r>
        <w:rPr>
          <w:rFonts w:hint="eastAsia" w:asciiTheme="minorEastAsia" w:hAnsiTheme="minorEastAsia"/>
          <w:lang w:val="en-US" w:eastAsia="zh-CN"/>
        </w:rPr>
        <w:t xml:space="preserve">, </w:t>
      </w:r>
      <w:r>
        <w:rPr>
          <w:rFonts w:hint="eastAsia" w:asciiTheme="minorEastAsia" w:hAnsiTheme="minorEastAsia"/>
        </w:rPr>
        <w:t>insertPos</w:t>
      </w:r>
      <w:r>
        <w:rPr>
          <w:rFonts w:hint="eastAsia" w:asciiTheme="minorEastAsia" w:hAnsiTheme="minorEastAsia"/>
          <w:lang w:val="en-US" w:eastAsia="zh-CN"/>
        </w:rPr>
        <w:t>,</w:t>
      </w:r>
      <w:r>
        <w:rPr>
          <w:rFonts w:hint="eastAsia" w:asciiTheme="minorEastAsia" w:hAnsiTheme="minorEastAsia"/>
        </w:rPr>
        <w:t xml:space="preserve"> alpha)</w:t>
      </w:r>
    </w:p>
    <w:p w14:paraId="7FAF0540">
      <w:pPr>
        <w:shd w:val="clear" w:color="auto" w:fill="E3F0F3"/>
        <w:jc w:val="left"/>
        <w:rPr>
          <w:rFonts w:hint="eastAsia" w:asciiTheme="minorEastAsia" w:hAnsiTheme="minorEastAsia"/>
        </w:rPr>
      </w:pPr>
    </w:p>
    <w:p w14:paraId="4AB5DDEE">
      <w:pPr>
        <w:shd w:val="clear" w:color="auto" w:fill="E3F0F3"/>
        <w:rPr>
          <w:rFonts w:hint="eastAsia" w:asciiTheme="minorEastAsia" w:hAnsiTheme="minorEastAsia"/>
        </w:rPr>
      </w:pPr>
      <w:r>
        <w:rPr>
          <w:rFonts w:hint="eastAsia" w:asciiTheme="minorEastAsia" w:hAnsiTheme="minorEastAsia"/>
        </w:rPr>
        <w:t>BlackHole3D.MiniMap.setVisible(</w:t>
      </w:r>
      <w:r>
        <w:rPr>
          <w:rFonts w:hint="eastAsia" w:asciiTheme="minorEastAsia" w:hAnsiTheme="minorEastAsia"/>
          <w:lang w:val="en-US" w:eastAsia="zh-CN"/>
        </w:rPr>
        <w:t>true</w:t>
      </w:r>
      <w:r>
        <w:rPr>
          <w:rFonts w:hint="eastAsia" w:asciiTheme="minorEastAsia" w:hAnsiTheme="minorEastAsia"/>
        </w:rPr>
        <w:t>);//设置概略图显示状态</w:t>
      </w:r>
    </w:p>
    <w:p w14:paraId="32928592">
      <w:pPr>
        <w:shd w:val="clear" w:color="auto" w:fill="E3F0F3"/>
        <w:rPr>
          <w:rFonts w:hint="eastAsia" w:asciiTheme="minorEastAsia" w:hAnsiTheme="minorEastAsia"/>
        </w:rPr>
      </w:pPr>
      <w:r>
        <w:rPr>
          <w:rFonts w:hint="eastAsia" w:asciiTheme="minorEastAsia" w:hAnsiTheme="minorEastAsia"/>
        </w:rPr>
        <w:t>BlackHole3D.MiniMap.setShowRangeRefresh();//调整CAD小地图显示，缩放到当前小地图展示范围</w:t>
      </w:r>
    </w:p>
    <w:p w14:paraId="051E9DD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55FC77CE">
      <w:pPr>
        <w:rPr>
          <w:rFonts w:hint="eastAsia"/>
        </w:rPr>
      </w:pPr>
    </w:p>
    <w:p w14:paraId="3F8C1A91">
      <w:pPr>
        <w:pStyle w:val="34"/>
        <w:ind w:firstLine="0" w:firstLineChars="0"/>
        <w:rPr>
          <w:rFonts w:asciiTheme="minorEastAsia" w:hAnsiTheme="minorEastAsia"/>
          <w:sz w:val="24"/>
          <w:szCs w:val="24"/>
        </w:rPr>
      </w:pPr>
    </w:p>
    <w:p w14:paraId="3A2C1644">
      <w:pPr>
        <w:pStyle w:val="34"/>
        <w:ind w:firstLine="0" w:firstLineChars="0"/>
        <w:rPr>
          <w:rFonts w:asciiTheme="minorEastAsia" w:hAnsiTheme="minorEastAsia"/>
          <w:sz w:val="24"/>
          <w:szCs w:val="24"/>
        </w:rPr>
      </w:pPr>
    </w:p>
    <w:p w14:paraId="2C3D8419">
      <w:pPr>
        <w:pStyle w:val="34"/>
        <w:ind w:firstLine="0" w:firstLineChars="0"/>
        <w:rPr>
          <w:rFonts w:asciiTheme="minorEastAsia" w:hAnsiTheme="minorEastAsia"/>
          <w:sz w:val="24"/>
          <w:szCs w:val="24"/>
        </w:rPr>
      </w:pPr>
    </w:p>
    <w:p w14:paraId="296D12D7">
      <w:pPr>
        <w:pStyle w:val="24"/>
        <w:outlineLvl w:val="2"/>
      </w:pPr>
      <w:r>
        <w:rPr>
          <w:rFonts w:hint="eastAsia"/>
        </w:rPr>
        <w:t>setShowRangeRefresh</w:t>
      </w:r>
    </w:p>
    <w:p w14:paraId="365295CC">
      <w:pPr>
        <w:rPr>
          <w:b/>
        </w:rPr>
      </w:pPr>
      <w:r>
        <w:rPr>
          <w:rFonts w:hint="eastAsia"/>
          <w:b/>
        </w:rPr>
        <w:t>功能：</w:t>
      </w:r>
    </w:p>
    <w:p w14:paraId="2AA68052">
      <w:pPr>
        <w:rPr>
          <w:rFonts w:hint="eastAsia"/>
        </w:rPr>
      </w:pPr>
      <w:r>
        <w:rPr>
          <w:rFonts w:hint="eastAsia"/>
        </w:rPr>
        <w:t>调整CAD小地图显示，缩放到当前小地图展示范围</w:t>
      </w:r>
    </w:p>
    <w:p w14:paraId="762DA91A">
      <w:pPr>
        <w:rPr>
          <w:rFonts w:hint="default"/>
          <w:color w:val="FF0000"/>
          <w:lang w:eastAsia="zh-CN"/>
        </w:rPr>
      </w:pPr>
      <w:r>
        <w:rPr>
          <w:rFonts w:hint="default"/>
          <w:color w:val="FF0000"/>
          <w:lang w:eastAsia="zh-CN"/>
        </w:rPr>
        <w:t>注：在设置小地图显示（setVisible）之后调用</w:t>
      </w:r>
    </w:p>
    <w:p w14:paraId="7537A757">
      <w:pPr>
        <w:rPr>
          <w:rFonts w:hint="default"/>
          <w:lang w:val="en-US" w:eastAsia="zh-CN"/>
        </w:rPr>
      </w:pPr>
    </w:p>
    <w:p w14:paraId="7EB5FB4E">
      <w:pPr>
        <w:rPr>
          <w:rFonts w:hint="eastAsia"/>
          <w:b/>
        </w:rPr>
      </w:pPr>
      <w:r>
        <w:rPr>
          <w:rFonts w:hint="eastAsia"/>
          <w:b/>
        </w:rPr>
        <w:t>参数：</w:t>
      </w:r>
    </w:p>
    <w:p w14:paraId="1EE8FAD5">
      <w:pPr>
        <w:rPr>
          <w:rFonts w:hint="eastAsia"/>
          <w:b/>
          <w:lang w:val="en-US" w:eastAsia="zh-Hans"/>
        </w:rPr>
      </w:pPr>
      <w:r>
        <w:rPr>
          <w:rFonts w:hint="eastAsia"/>
          <w:lang w:val="en-US" w:eastAsia="zh-Hans"/>
        </w:rPr>
        <w:t>无</w:t>
      </w:r>
    </w:p>
    <w:p w14:paraId="513307D2">
      <w:pPr>
        <w:rPr>
          <w:rFonts w:hint="eastAsia"/>
          <w:b/>
          <w:lang w:val="en-US" w:eastAsia="zh-Hans"/>
        </w:rPr>
      </w:pPr>
    </w:p>
    <w:p w14:paraId="26D9BCB9">
      <w:pPr>
        <w:rPr>
          <w:b/>
        </w:rPr>
      </w:pPr>
      <w:r>
        <w:rPr>
          <w:rFonts w:hint="eastAsia"/>
          <w:b/>
        </w:rPr>
        <w:t>返回值：</w:t>
      </w:r>
    </w:p>
    <w:p w14:paraId="15721FF1">
      <w:pPr>
        <w:rPr>
          <w:rFonts w:hint="eastAsia"/>
          <w:lang w:val="en-US" w:eastAsia="zh-CN"/>
        </w:rPr>
      </w:pPr>
      <w:r>
        <w:rPr>
          <w:rFonts w:hint="eastAsia"/>
          <w:lang w:val="en-US" w:eastAsia="zh-CN"/>
        </w:rPr>
        <w:t>无</w:t>
      </w:r>
    </w:p>
    <w:p w14:paraId="3E32C562">
      <w:pPr>
        <w:rPr>
          <w:rFonts w:hint="eastAsia"/>
          <w:lang w:val="en-US" w:eastAsia="zh-CN"/>
        </w:rPr>
      </w:pPr>
    </w:p>
    <w:p w14:paraId="44D2FD72">
      <w:pPr>
        <w:autoSpaceDE w:val="0"/>
        <w:autoSpaceDN w:val="0"/>
        <w:adjustRightInd w:val="0"/>
        <w:jc w:val="left"/>
      </w:pPr>
      <w:r>
        <w:rPr>
          <w:rFonts w:hint="eastAsia"/>
          <w:b/>
        </w:rPr>
        <w:t>调用示例：</w:t>
      </w:r>
    </w:p>
    <w:p w14:paraId="53C3F435">
      <w:pPr>
        <w:shd w:val="clear" w:color="auto" w:fill="E3F0F3"/>
        <w:rPr>
          <w:rFonts w:hint="eastAsia" w:asciiTheme="minorEastAsia" w:hAnsiTheme="minorEastAsia"/>
        </w:rPr>
      </w:pPr>
      <w:r>
        <w:rPr>
          <w:rFonts w:hint="eastAsia" w:asciiTheme="minorEastAsia" w:hAnsiTheme="minorEastAsia"/>
        </w:rPr>
        <w:t>BlackHole3D.MiniMap.setShowRangeRefresh();</w:t>
      </w:r>
    </w:p>
    <w:p w14:paraId="7B7E67A8">
      <w:pPr>
        <w:bidi w:val="0"/>
        <w:rPr>
          <w:rFonts w:hint="eastAsia"/>
        </w:rPr>
      </w:pPr>
    </w:p>
    <w:p w14:paraId="53700D57">
      <w:pPr>
        <w:pStyle w:val="34"/>
        <w:ind w:firstLine="0" w:firstLineChars="0"/>
        <w:rPr>
          <w:rFonts w:asciiTheme="minorEastAsia" w:hAnsiTheme="minorEastAsia"/>
          <w:sz w:val="24"/>
          <w:szCs w:val="24"/>
        </w:rPr>
      </w:pPr>
    </w:p>
    <w:p w14:paraId="3027C595">
      <w:pPr>
        <w:pStyle w:val="34"/>
        <w:ind w:firstLine="0" w:firstLineChars="0"/>
        <w:rPr>
          <w:rFonts w:asciiTheme="minorEastAsia" w:hAnsiTheme="minorEastAsia"/>
          <w:sz w:val="24"/>
          <w:szCs w:val="24"/>
        </w:rPr>
      </w:pPr>
    </w:p>
    <w:p w14:paraId="5B34267E">
      <w:pPr>
        <w:pStyle w:val="34"/>
        <w:ind w:firstLine="0" w:firstLineChars="0"/>
        <w:rPr>
          <w:rFonts w:asciiTheme="minorEastAsia" w:hAnsiTheme="minorEastAsia"/>
          <w:sz w:val="24"/>
          <w:szCs w:val="24"/>
        </w:rPr>
      </w:pPr>
    </w:p>
    <w:p w14:paraId="14CF843E">
      <w:pPr>
        <w:pStyle w:val="34"/>
        <w:ind w:firstLine="0" w:firstLineChars="0"/>
        <w:rPr>
          <w:rFonts w:asciiTheme="minorEastAsia" w:hAnsiTheme="minorEastAsia"/>
          <w:sz w:val="24"/>
          <w:szCs w:val="24"/>
        </w:rPr>
      </w:pPr>
    </w:p>
    <w:p w14:paraId="1658F1B1">
      <w:pPr>
        <w:pStyle w:val="34"/>
        <w:ind w:firstLine="0" w:firstLineChars="0"/>
        <w:rPr>
          <w:rFonts w:asciiTheme="minorEastAsia" w:hAnsiTheme="minorEastAsia"/>
          <w:sz w:val="24"/>
          <w:szCs w:val="24"/>
        </w:rPr>
      </w:pPr>
    </w:p>
    <w:p w14:paraId="686BEF6F">
      <w:pPr>
        <w:pStyle w:val="34"/>
        <w:ind w:firstLine="0" w:firstLineChars="0"/>
        <w:rPr>
          <w:rFonts w:asciiTheme="minorEastAsia" w:hAnsiTheme="minorEastAsia"/>
          <w:sz w:val="24"/>
          <w:szCs w:val="24"/>
        </w:rPr>
      </w:pPr>
    </w:p>
    <w:p w14:paraId="76CE82C3">
      <w:pPr>
        <w:pStyle w:val="34"/>
        <w:ind w:firstLine="0" w:firstLineChars="0"/>
        <w:rPr>
          <w:rFonts w:asciiTheme="minorEastAsia" w:hAnsiTheme="minorEastAsia"/>
          <w:sz w:val="24"/>
          <w:szCs w:val="24"/>
        </w:rPr>
      </w:pPr>
    </w:p>
    <w:p w14:paraId="47D06D69">
      <w:pPr>
        <w:pStyle w:val="34"/>
        <w:ind w:firstLine="0" w:firstLineChars="0"/>
        <w:rPr>
          <w:rFonts w:asciiTheme="minorEastAsia" w:hAnsiTheme="minorEastAsia"/>
          <w:sz w:val="24"/>
          <w:szCs w:val="24"/>
        </w:rPr>
      </w:pPr>
    </w:p>
    <w:p w14:paraId="6BFAAE51">
      <w:pPr>
        <w:pStyle w:val="34"/>
        <w:ind w:firstLine="0" w:firstLineChars="0"/>
        <w:rPr>
          <w:rFonts w:asciiTheme="minorEastAsia" w:hAnsiTheme="minorEastAsia"/>
          <w:sz w:val="24"/>
          <w:szCs w:val="24"/>
        </w:rPr>
      </w:pPr>
    </w:p>
    <w:p w14:paraId="515B40F5">
      <w:pPr>
        <w:pStyle w:val="3"/>
        <w:bidi w:val="0"/>
        <w:rPr>
          <w:rFonts w:hint="eastAsia" w:asciiTheme="minorEastAsia" w:hAnsiTheme="minorEastAsia" w:eastAsiaTheme="majorEastAsia"/>
          <w:sz w:val="24"/>
          <w:szCs w:val="24"/>
          <w:lang w:val="en-US" w:eastAsia="zh-Hans"/>
        </w:rPr>
      </w:pPr>
      <w:r>
        <w:rPr>
          <w:rFonts w:hint="eastAsia"/>
          <w:lang w:val="en-US" w:eastAsia="zh-Hans"/>
        </w:rPr>
        <w:t>渲染设置</w:t>
      </w:r>
    </w:p>
    <w:p w14:paraId="64E56522">
      <w:pPr>
        <w:pStyle w:val="24"/>
        <w:outlineLvl w:val="2"/>
      </w:pPr>
      <w:r>
        <w:rPr>
          <w:rFonts w:hint="eastAsia"/>
          <w:lang w:val="en-US" w:eastAsia="zh-CN"/>
        </w:rPr>
        <w:t>getVisible</w:t>
      </w:r>
    </w:p>
    <w:p w14:paraId="21C1DE0D">
      <w:pPr>
        <w:rPr>
          <w:b/>
        </w:rPr>
      </w:pPr>
      <w:r>
        <w:rPr>
          <w:rFonts w:hint="eastAsia"/>
          <w:b/>
        </w:rPr>
        <w:t>功能：</w:t>
      </w:r>
    </w:p>
    <w:p w14:paraId="5C069B2B">
      <w:pPr>
        <w:rPr>
          <w:rFonts w:hint="eastAsia"/>
        </w:rPr>
      </w:pPr>
      <w:r>
        <w:rPr>
          <w:rFonts w:hint="eastAsia"/>
        </w:rPr>
        <w:t>获取小地图的显示状态</w:t>
      </w:r>
    </w:p>
    <w:p w14:paraId="6771510F">
      <w:pPr>
        <w:rPr>
          <w:rFonts w:hint="eastAsia"/>
        </w:rPr>
      </w:pPr>
    </w:p>
    <w:p w14:paraId="24F6FE7C">
      <w:pPr>
        <w:rPr>
          <w:b/>
        </w:rPr>
      </w:pPr>
      <w:r>
        <w:rPr>
          <w:rFonts w:hint="eastAsia"/>
          <w:b/>
        </w:rPr>
        <w:t>参数：</w:t>
      </w:r>
    </w:p>
    <w:p w14:paraId="5183197D">
      <w:r>
        <w:t>无</w:t>
      </w:r>
    </w:p>
    <w:p w14:paraId="309BA48B"/>
    <w:p w14:paraId="3DA04091">
      <w:pPr>
        <w:rPr>
          <w:b/>
        </w:rPr>
      </w:pPr>
      <w:r>
        <w:rPr>
          <w:rFonts w:hint="eastAsia"/>
          <w:b/>
        </w:rPr>
        <w:t>返回值：</w:t>
      </w:r>
    </w:p>
    <w:p w14:paraId="66BFB09B">
      <w:pPr>
        <w:rPr>
          <w:rFonts w:hint="eastAsia" w:eastAsiaTheme="minorEastAsia"/>
          <w:lang w:val="en-US" w:eastAsia="zh-CN"/>
        </w:rPr>
      </w:pPr>
      <w:r>
        <w:rPr>
          <w:rFonts w:hint="eastAsia" w:ascii="宋体" w:hAnsi="宋体" w:eastAsia="宋体" w:cs="宋体"/>
          <w:i w:val="0"/>
          <w:iCs w:val="0"/>
          <w:caps w:val="0"/>
          <w:color w:val="000000"/>
          <w:spacing w:val="0"/>
          <w:kern w:val="0"/>
          <w:sz w:val="21"/>
          <w:szCs w:val="21"/>
          <w:lang w:val="en-US" w:eastAsia="zh-CN" w:bidi="ar"/>
        </w:rPr>
        <w:t>布尔值，小地图显示状态，</w:t>
      </w:r>
      <w:r>
        <w:rPr>
          <w:rFonts w:hint="default" w:ascii="Calibri" w:hAnsi="Calibri" w:eastAsia="宋体" w:cs="Calibri"/>
          <w:i w:val="0"/>
          <w:iCs w:val="0"/>
          <w:caps w:val="0"/>
          <w:color w:val="000000"/>
          <w:spacing w:val="0"/>
          <w:kern w:val="0"/>
          <w:sz w:val="21"/>
          <w:szCs w:val="21"/>
          <w:lang w:val="en-US" w:eastAsia="zh-CN" w:bidi="ar"/>
        </w:rPr>
        <w:t>true</w:t>
      </w:r>
      <w:r>
        <w:rPr>
          <w:rFonts w:hint="eastAsia" w:ascii="宋体" w:hAnsi="宋体" w:eastAsia="宋体" w:cs="宋体"/>
          <w:i w:val="0"/>
          <w:iCs w:val="0"/>
          <w:caps w:val="0"/>
          <w:color w:val="000000"/>
          <w:spacing w:val="0"/>
          <w:kern w:val="0"/>
          <w:sz w:val="21"/>
          <w:szCs w:val="21"/>
          <w:lang w:val="en-US" w:eastAsia="zh-CN" w:bidi="ar"/>
        </w:rPr>
        <w:t>表示显示，</w:t>
      </w:r>
      <w:r>
        <w:rPr>
          <w:rFonts w:hint="default" w:ascii="Calibri" w:hAnsi="Calibri" w:eastAsia="宋体" w:cs="Calibri"/>
          <w:i w:val="0"/>
          <w:iCs w:val="0"/>
          <w:caps w:val="0"/>
          <w:color w:val="000000"/>
          <w:spacing w:val="0"/>
          <w:kern w:val="0"/>
          <w:sz w:val="21"/>
          <w:szCs w:val="21"/>
          <w:lang w:val="en-US" w:eastAsia="zh-CN" w:bidi="ar"/>
        </w:rPr>
        <w:t>false</w:t>
      </w:r>
      <w:r>
        <w:rPr>
          <w:rFonts w:hint="eastAsia" w:ascii="宋体" w:hAnsi="宋体" w:eastAsia="宋体" w:cs="宋体"/>
          <w:i w:val="0"/>
          <w:iCs w:val="0"/>
          <w:caps w:val="0"/>
          <w:color w:val="000000"/>
          <w:spacing w:val="0"/>
          <w:kern w:val="0"/>
          <w:sz w:val="21"/>
          <w:szCs w:val="21"/>
          <w:lang w:val="en-US" w:eastAsia="zh-CN" w:bidi="ar"/>
        </w:rPr>
        <w:t>表示隐藏</w:t>
      </w:r>
    </w:p>
    <w:p w14:paraId="04E5CA1B"/>
    <w:p w14:paraId="43FD0B96">
      <w:pPr>
        <w:autoSpaceDE w:val="0"/>
        <w:autoSpaceDN w:val="0"/>
        <w:adjustRightInd w:val="0"/>
        <w:jc w:val="left"/>
        <w:rPr>
          <w:b/>
        </w:rPr>
      </w:pPr>
      <w:r>
        <w:rPr>
          <w:rFonts w:hint="eastAsia"/>
          <w:b/>
        </w:rPr>
        <w:t>调用示例：</w:t>
      </w:r>
    </w:p>
    <w:p w14:paraId="18B05A10">
      <w:pPr>
        <w:shd w:val="clear" w:color="auto" w:fill="E3F0F3"/>
        <w:rPr>
          <w:rFonts w:hint="eastAsia" w:asciiTheme="minorEastAsia" w:hAnsiTheme="minorEastAsia"/>
          <w:lang w:val="en-US" w:eastAsia="zh-CN"/>
        </w:rPr>
      </w:pPr>
      <w:r>
        <w:rPr>
          <w:rFonts w:hint="eastAsia" w:asciiTheme="minorEastAsia" w:hAnsiTheme="minorEastAsia"/>
        </w:rPr>
        <w:t>BlackHole3D.MiniMap.getVisible();</w:t>
      </w:r>
    </w:p>
    <w:p w14:paraId="29AFECCB">
      <w:pPr>
        <w:rPr>
          <w:rFonts w:hint="eastAsia"/>
          <w:lang w:val="en-US" w:eastAsia="zh-CN"/>
        </w:rPr>
      </w:pPr>
    </w:p>
    <w:p w14:paraId="330D8D86">
      <w:pPr>
        <w:rPr>
          <w:rFonts w:hint="eastAsia"/>
          <w:lang w:val="en-US" w:eastAsia="zh-CN"/>
        </w:rPr>
      </w:pPr>
    </w:p>
    <w:p w14:paraId="369EA70B">
      <w:pPr>
        <w:rPr>
          <w:rFonts w:hint="eastAsia"/>
          <w:lang w:val="en-US" w:eastAsia="zh-CN"/>
        </w:rPr>
      </w:pPr>
    </w:p>
    <w:p w14:paraId="47E37FF1">
      <w:pPr>
        <w:pStyle w:val="24"/>
        <w:outlineLvl w:val="2"/>
      </w:pPr>
      <w:r>
        <w:rPr>
          <w:rFonts w:hint="eastAsia"/>
          <w:lang w:val="en-US" w:eastAsia="zh-CN"/>
        </w:rPr>
        <w:t>setVisible</w:t>
      </w:r>
    </w:p>
    <w:p w14:paraId="1654B32D">
      <w:pPr>
        <w:rPr>
          <w:b/>
        </w:rPr>
      </w:pPr>
      <w:r>
        <w:rPr>
          <w:rFonts w:hint="eastAsia"/>
          <w:b/>
        </w:rPr>
        <w:t>功能：</w:t>
      </w:r>
    </w:p>
    <w:p w14:paraId="0F2EC881">
      <w:pPr>
        <w:rPr>
          <w:rFonts w:hint="eastAsia"/>
        </w:rPr>
      </w:pPr>
      <w:r>
        <w:rPr>
          <w:rFonts w:hint="eastAsia"/>
        </w:rPr>
        <w:t>设置</w:t>
      </w:r>
      <w:r>
        <w:rPr>
          <w:rFonts w:hint="eastAsia"/>
          <w:lang w:eastAsia="zh-CN"/>
        </w:rPr>
        <w:t>小地图</w:t>
      </w:r>
      <w:r>
        <w:rPr>
          <w:rFonts w:hint="eastAsia"/>
        </w:rPr>
        <w:t>的显示状态</w:t>
      </w:r>
    </w:p>
    <w:p w14:paraId="1CB89DC4">
      <w:pPr>
        <w:rPr>
          <w:rFonts w:hint="eastAsia"/>
        </w:rPr>
      </w:pPr>
    </w:p>
    <w:p w14:paraId="2AB54BF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2BEA90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5025A1B8">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5E893A5">
            <w:pPr>
              <w:spacing w:before="0" w:after="0" w:line="240" w:lineRule="auto"/>
              <w:rPr>
                <w:rFonts w:hint="eastAsia"/>
                <w:b/>
                <w:bCs/>
                <w:i/>
                <w:color w:val="auto"/>
              </w:rPr>
            </w:pPr>
            <w:r>
              <w:rPr>
                <w:rFonts w:hint="eastAsia"/>
                <w:b/>
                <w:bCs/>
                <w:i/>
                <w:color w:val="auto"/>
                <w:lang w:val="en-US" w:eastAsia="zh-CN"/>
              </w:rPr>
              <w:t>visible</w:t>
            </w:r>
          </w:p>
        </w:tc>
        <w:tc>
          <w:tcPr>
            <w:tcW w:w="6945" w:type="dxa"/>
            <w:tcBorders>
              <w:top w:val="single" w:color="969696" w:themeColor="accent3" w:sz="8" w:space="0"/>
              <w:bottom w:val="single" w:color="969696" w:themeColor="accent3" w:sz="8" w:space="0"/>
              <w:right w:val="nil"/>
              <w:insideH w:val="single" w:sz="8" w:space="0"/>
              <w:insideV w:val="nil"/>
            </w:tcBorders>
          </w:tcPr>
          <w:p w14:paraId="600318AE">
            <w:pPr>
              <w:spacing w:before="0" w:after="0" w:line="240" w:lineRule="auto"/>
              <w:rPr>
                <w:rFonts w:hint="eastAsia"/>
                <w:b w:val="0"/>
                <w:bCs/>
                <w:color w:val="auto"/>
                <w:lang w:val="en-US" w:eastAsia="zh-CN"/>
              </w:rPr>
            </w:pPr>
            <w:r>
              <w:rPr>
                <w:rFonts w:hint="eastAsia"/>
                <w:b w:val="0"/>
                <w:bCs/>
                <w:color w:val="auto"/>
                <w:lang w:val="en-US" w:eastAsia="zh-CN"/>
              </w:rPr>
              <w:t>是否显示</w:t>
            </w:r>
          </w:p>
        </w:tc>
      </w:tr>
    </w:tbl>
    <w:p w14:paraId="634B6652"/>
    <w:p w14:paraId="5C693CC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89473A5">
      <w:pPr>
        <w:rPr>
          <w:rFonts w:hint="eastAsia"/>
        </w:rPr>
      </w:pPr>
      <w:r>
        <w:rPr>
          <w:rFonts w:hint="eastAsia"/>
        </w:rPr>
        <w:t>布尔值，成功返回true；失败返回false</w:t>
      </w:r>
    </w:p>
    <w:p w14:paraId="3E8ACED0">
      <w:pPr>
        <w:rPr>
          <w:rFonts w:hint="eastAsia"/>
        </w:rPr>
      </w:pPr>
    </w:p>
    <w:p w14:paraId="1A722C94">
      <w:pPr>
        <w:autoSpaceDE w:val="0"/>
        <w:autoSpaceDN w:val="0"/>
        <w:adjustRightInd w:val="0"/>
        <w:jc w:val="left"/>
        <w:rPr>
          <w:b/>
        </w:rPr>
      </w:pPr>
      <w:r>
        <w:rPr>
          <w:rFonts w:hint="eastAsia"/>
          <w:b/>
        </w:rPr>
        <w:t>调用示例：</w:t>
      </w:r>
    </w:p>
    <w:p w14:paraId="336A1CAF">
      <w:pPr>
        <w:shd w:val="clear" w:color="auto" w:fill="E3F0F3"/>
        <w:rPr>
          <w:rFonts w:hint="eastAsia" w:asciiTheme="minorEastAsia" w:hAnsiTheme="minorEastAsia"/>
        </w:rPr>
      </w:pPr>
      <w:r>
        <w:rPr>
          <w:rFonts w:hint="eastAsia" w:asciiTheme="minorEastAsia" w:hAnsiTheme="minorEastAsia"/>
        </w:rPr>
        <w:t>BlackHole3D.MiniMap.setVisible(</w:t>
      </w:r>
      <w:r>
        <w:rPr>
          <w:rFonts w:hint="eastAsia" w:asciiTheme="minorEastAsia" w:hAnsiTheme="minorEastAsia"/>
          <w:lang w:val="en-US" w:eastAsia="zh-CN"/>
        </w:rPr>
        <w:t>true</w:t>
      </w:r>
      <w:r>
        <w:rPr>
          <w:rFonts w:hint="eastAsia" w:asciiTheme="minorEastAsia" w:hAnsiTheme="minorEastAsia"/>
        </w:rPr>
        <w:t>);</w:t>
      </w:r>
    </w:p>
    <w:p w14:paraId="1EDA64C3">
      <w:pPr>
        <w:rPr>
          <w:rFonts w:hint="eastAsia"/>
          <w:lang w:val="en-US" w:eastAsia="zh-CN"/>
        </w:rPr>
      </w:pPr>
    </w:p>
    <w:p w14:paraId="4E820F20">
      <w:pPr>
        <w:pStyle w:val="34"/>
        <w:ind w:firstLine="0" w:firstLineChars="0"/>
        <w:rPr>
          <w:rFonts w:asciiTheme="minorEastAsia" w:hAnsiTheme="minorEastAsia"/>
          <w:sz w:val="24"/>
          <w:szCs w:val="24"/>
        </w:rPr>
      </w:pPr>
    </w:p>
    <w:p w14:paraId="3DCFB63F">
      <w:pPr>
        <w:pStyle w:val="34"/>
        <w:ind w:firstLine="0" w:firstLineChars="0"/>
        <w:rPr>
          <w:rFonts w:asciiTheme="minorEastAsia" w:hAnsiTheme="minorEastAsia"/>
          <w:sz w:val="24"/>
          <w:szCs w:val="24"/>
        </w:rPr>
      </w:pPr>
    </w:p>
    <w:p w14:paraId="1D538ADF">
      <w:pPr>
        <w:pStyle w:val="34"/>
        <w:ind w:firstLine="0" w:firstLineChars="0"/>
        <w:rPr>
          <w:rFonts w:asciiTheme="minorEastAsia" w:hAnsiTheme="minorEastAsia"/>
          <w:sz w:val="24"/>
          <w:szCs w:val="24"/>
        </w:rPr>
      </w:pPr>
    </w:p>
    <w:p w14:paraId="450BBBE2">
      <w:pPr>
        <w:pStyle w:val="24"/>
        <w:outlineLvl w:val="2"/>
      </w:pPr>
      <w:r>
        <w:rPr>
          <w:rFonts w:hint="eastAsia"/>
        </w:rPr>
        <w:t>setBackClr</w:t>
      </w:r>
    </w:p>
    <w:p w14:paraId="651DD179">
      <w:pPr>
        <w:rPr>
          <w:b/>
        </w:rPr>
      </w:pPr>
      <w:r>
        <w:rPr>
          <w:rFonts w:hint="eastAsia"/>
          <w:b/>
        </w:rPr>
        <w:t>功能：</w:t>
      </w:r>
    </w:p>
    <w:p w14:paraId="0599425D">
      <w:r>
        <w:rPr>
          <w:rFonts w:hint="eastAsia"/>
        </w:rPr>
        <w:t>设置小地图的背景颜色</w:t>
      </w:r>
    </w:p>
    <w:p w14:paraId="0EEE8471"/>
    <w:p w14:paraId="7DAE4DC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52B95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6568179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tcPr>
          <w:p w14:paraId="1E6DF4A0">
            <w:pPr>
              <w:spacing w:before="0" w:after="0" w:line="240" w:lineRule="auto"/>
              <w:rPr>
                <w:b/>
                <w:bCs/>
                <w:i/>
                <w:color w:val="auto"/>
              </w:rPr>
            </w:pPr>
            <w:r>
              <w:rPr>
                <w:rFonts w:hint="eastAsia"/>
                <w:b/>
                <w:bCs/>
                <w:i/>
                <w:color w:val="auto"/>
              </w:rPr>
              <w:t>bgClr</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tcPr>
          <w:p w14:paraId="1B325CE1">
            <w:pPr>
              <w:spacing w:before="0" w:after="0" w:line="240" w:lineRule="auto"/>
              <w:rPr>
                <w:rFonts w:hint="eastAsia"/>
                <w:b w:val="0"/>
                <w:bCs/>
                <w:color w:val="auto"/>
                <w:lang w:val="en-US" w:eastAsia="zh-CN"/>
              </w:rPr>
            </w:pPr>
            <w:r>
              <w:rPr>
                <w:rFonts w:hint="eastAsia"/>
                <w:b w:val="0"/>
                <w:bCs/>
                <w:color w:val="auto"/>
                <w:lang w:val="en-US" w:eastAsia="zh-CN"/>
              </w:rPr>
              <w:t>背景颜（REColor 类型）</w:t>
            </w:r>
          </w:p>
        </w:tc>
      </w:tr>
    </w:tbl>
    <w:p w14:paraId="11249F44"/>
    <w:p w14:paraId="34482982">
      <w:pPr>
        <w:rPr>
          <w:b/>
        </w:rPr>
      </w:pPr>
      <w:r>
        <w:rPr>
          <w:rFonts w:hint="eastAsia"/>
          <w:b/>
        </w:rPr>
        <w:t>返回值：</w:t>
      </w:r>
    </w:p>
    <w:p w14:paraId="2D3F6019">
      <w:r>
        <w:rPr>
          <w:rFonts w:hint="eastAsia"/>
        </w:rPr>
        <w:t>布尔值，成功返回true；失败返回false</w:t>
      </w:r>
    </w:p>
    <w:p w14:paraId="50AB2084"/>
    <w:p w14:paraId="4ACFE016">
      <w:pPr>
        <w:autoSpaceDE w:val="0"/>
        <w:autoSpaceDN w:val="0"/>
        <w:adjustRightInd w:val="0"/>
        <w:jc w:val="left"/>
        <w:rPr>
          <w:b/>
        </w:rPr>
      </w:pPr>
      <w:r>
        <w:rPr>
          <w:rFonts w:hint="eastAsia"/>
          <w:b/>
        </w:rPr>
        <w:t>调用示例：</w:t>
      </w:r>
    </w:p>
    <w:p w14:paraId="3DEE1C6A">
      <w:pPr>
        <w:shd w:val="clear" w:color="auto" w:fill="E3F0F3"/>
        <w:rPr>
          <w:rFonts w:hint="eastAsia" w:asciiTheme="minorEastAsia" w:hAnsiTheme="minorEastAsia"/>
          <w:lang w:val="en-US" w:eastAsia="zh-CN"/>
        </w:rPr>
      </w:pPr>
      <w:r>
        <w:rPr>
          <w:rFonts w:hint="eastAsia" w:asciiTheme="minorEastAsia" w:hAnsiTheme="minorEastAsia"/>
        </w:rPr>
        <w:t>BlackHole3D.MiniMap.setBackClr(</w:t>
      </w:r>
      <w:r>
        <w:rPr>
          <w:rFonts w:hint="eastAsia" w:asciiTheme="minorEastAsia" w:hAnsiTheme="minorEastAsia"/>
          <w:lang w:val="en-US" w:eastAsia="zh-CN"/>
        </w:rPr>
        <w:t xml:space="preserve">new </w:t>
      </w:r>
      <w:r>
        <w:rPr>
          <w:rFonts w:hint="eastAsia" w:asciiTheme="minorEastAsia" w:hAnsiTheme="minorEastAsia"/>
        </w:rPr>
        <w:t>BlackHole3D</w:t>
      </w:r>
      <w:r>
        <w:rPr>
          <w:rFonts w:hint="eastAsia" w:asciiTheme="minorEastAsia" w:hAnsiTheme="minorEastAsia"/>
          <w:lang w:val="en-US" w:eastAsia="zh-CN"/>
        </w:rPr>
        <w:t>.REColor(255,0,0,255)</w:t>
      </w:r>
      <w:r>
        <w:rPr>
          <w:rFonts w:hint="eastAsia" w:asciiTheme="minorEastAsia" w:hAnsiTheme="minorEastAsia"/>
        </w:rPr>
        <w:t>);</w:t>
      </w:r>
    </w:p>
    <w:p w14:paraId="1BC47D69">
      <w:pPr>
        <w:rPr>
          <w:rFonts w:hint="eastAsia"/>
        </w:rPr>
      </w:pPr>
    </w:p>
    <w:p w14:paraId="13CCB6C2">
      <w:pPr>
        <w:pStyle w:val="34"/>
        <w:ind w:firstLine="0" w:firstLineChars="0"/>
        <w:rPr>
          <w:rFonts w:asciiTheme="minorEastAsia" w:hAnsiTheme="minorEastAsia"/>
          <w:sz w:val="24"/>
          <w:szCs w:val="24"/>
        </w:rPr>
      </w:pPr>
    </w:p>
    <w:p w14:paraId="238F9E62">
      <w:pPr>
        <w:pStyle w:val="34"/>
        <w:ind w:firstLine="0" w:firstLineChars="0"/>
        <w:rPr>
          <w:rFonts w:asciiTheme="minorEastAsia" w:hAnsiTheme="minorEastAsia"/>
          <w:sz w:val="24"/>
          <w:szCs w:val="24"/>
        </w:rPr>
      </w:pPr>
    </w:p>
    <w:p w14:paraId="5CE51602">
      <w:pPr>
        <w:pStyle w:val="34"/>
        <w:ind w:firstLine="0" w:firstLineChars="0"/>
        <w:rPr>
          <w:rFonts w:asciiTheme="minorEastAsia" w:hAnsiTheme="minorEastAsia"/>
          <w:sz w:val="24"/>
          <w:szCs w:val="24"/>
        </w:rPr>
      </w:pPr>
    </w:p>
    <w:p w14:paraId="375F0042">
      <w:pPr>
        <w:pStyle w:val="24"/>
        <w:outlineLvl w:val="2"/>
      </w:pPr>
      <w:r>
        <w:rPr>
          <w:rFonts w:hint="eastAsia"/>
        </w:rPr>
        <w:t>getRegion</w:t>
      </w:r>
    </w:p>
    <w:p w14:paraId="2616D149">
      <w:pPr>
        <w:rPr>
          <w:b/>
        </w:rPr>
      </w:pPr>
      <w:r>
        <w:rPr>
          <w:rFonts w:hint="eastAsia"/>
          <w:b/>
        </w:rPr>
        <w:t>功能：</w:t>
      </w:r>
    </w:p>
    <w:p w14:paraId="1E7239FF">
      <w:pPr>
        <w:rPr>
          <w:rFonts w:hint="eastAsia"/>
        </w:rPr>
      </w:pPr>
      <w:r>
        <w:rPr>
          <w:rFonts w:hint="eastAsia"/>
        </w:rPr>
        <w:t>获取小地图的显示区域范围 (小地图显示的实际范围（像素）)</w:t>
      </w:r>
    </w:p>
    <w:p w14:paraId="564582EF">
      <w:pPr>
        <w:rPr>
          <w:rFonts w:hint="eastAsia"/>
        </w:rPr>
      </w:pPr>
    </w:p>
    <w:p w14:paraId="74237D4A">
      <w:pPr>
        <w:rPr>
          <w:b/>
        </w:rPr>
      </w:pPr>
      <w:r>
        <w:rPr>
          <w:rFonts w:hint="eastAsia"/>
          <w:b/>
        </w:rPr>
        <w:t>参数：</w:t>
      </w:r>
    </w:p>
    <w:p w14:paraId="49950B4C">
      <w:pPr>
        <w:rPr>
          <w:rFonts w:hint="eastAsia" w:eastAsiaTheme="minorEastAsia"/>
          <w:lang w:val="en-US" w:eastAsia="zh-Hans"/>
        </w:rPr>
      </w:pPr>
      <w:r>
        <w:rPr>
          <w:rFonts w:hint="eastAsia"/>
          <w:lang w:val="en-US" w:eastAsia="zh-Hans"/>
        </w:rPr>
        <w:t>无</w:t>
      </w:r>
    </w:p>
    <w:p w14:paraId="74DA52E2"/>
    <w:p w14:paraId="490A474A">
      <w:pPr>
        <w:rPr>
          <w:b/>
        </w:rPr>
      </w:pPr>
      <w:r>
        <w:rPr>
          <w:rFonts w:hint="eastAsia"/>
          <w:b/>
        </w:rPr>
        <w:t>返回值：</w:t>
      </w:r>
    </w:p>
    <w:p w14:paraId="336387D4">
      <w:r>
        <w:rPr>
          <w:rFonts w:hint="eastAsia"/>
          <w:lang w:val="en-US" w:eastAsia="zh-Hans"/>
        </w:rPr>
        <w:t>四元整型值</w:t>
      </w:r>
    </w:p>
    <w:p w14:paraId="6752153F"/>
    <w:p w14:paraId="6F2A77D1">
      <w:pPr>
        <w:autoSpaceDE w:val="0"/>
        <w:autoSpaceDN w:val="0"/>
        <w:adjustRightInd w:val="0"/>
        <w:jc w:val="left"/>
        <w:rPr>
          <w:b/>
        </w:rPr>
      </w:pPr>
      <w:r>
        <w:rPr>
          <w:rFonts w:hint="eastAsia"/>
          <w:b/>
        </w:rPr>
        <w:t>调用示例：</w:t>
      </w:r>
    </w:p>
    <w:p w14:paraId="73E717F3">
      <w:pPr>
        <w:shd w:val="clear" w:color="auto" w:fill="E3F0F3"/>
        <w:rPr>
          <w:rFonts w:hint="eastAsia" w:asciiTheme="minorEastAsia" w:hAnsiTheme="minorEastAsia"/>
          <w:lang w:val="en-US" w:eastAsia="zh-CN"/>
        </w:rPr>
      </w:pPr>
      <w:r>
        <w:rPr>
          <w:rFonts w:hint="eastAsia" w:asciiTheme="minorEastAsia" w:hAnsiTheme="minorEastAsia"/>
        </w:rPr>
        <w:t>BlackHole3D.MiniMap.getRegion();</w:t>
      </w:r>
    </w:p>
    <w:p w14:paraId="1544930E">
      <w:pPr>
        <w:rPr>
          <w:sz w:val="24"/>
          <w:szCs w:val="24"/>
        </w:rPr>
      </w:pPr>
    </w:p>
    <w:p w14:paraId="70674C02">
      <w:pPr>
        <w:pStyle w:val="34"/>
        <w:ind w:firstLine="0" w:firstLineChars="0"/>
        <w:rPr>
          <w:rFonts w:asciiTheme="minorEastAsia" w:hAnsiTheme="minorEastAsia"/>
          <w:sz w:val="24"/>
          <w:szCs w:val="24"/>
        </w:rPr>
      </w:pPr>
    </w:p>
    <w:p w14:paraId="7D63A01C">
      <w:pPr>
        <w:pStyle w:val="34"/>
        <w:ind w:firstLine="0" w:firstLineChars="0"/>
        <w:rPr>
          <w:rFonts w:asciiTheme="minorEastAsia" w:hAnsiTheme="minorEastAsia"/>
          <w:sz w:val="24"/>
          <w:szCs w:val="24"/>
        </w:rPr>
      </w:pPr>
    </w:p>
    <w:p w14:paraId="765CE1D8">
      <w:pPr>
        <w:pStyle w:val="34"/>
        <w:ind w:firstLine="0" w:firstLineChars="0"/>
        <w:rPr>
          <w:rFonts w:asciiTheme="minorEastAsia" w:hAnsiTheme="minorEastAsia"/>
          <w:sz w:val="24"/>
          <w:szCs w:val="24"/>
        </w:rPr>
      </w:pPr>
    </w:p>
    <w:p w14:paraId="2B10C944">
      <w:pPr>
        <w:pStyle w:val="24"/>
        <w:outlineLvl w:val="2"/>
      </w:pPr>
      <w:r>
        <w:rPr>
          <w:rFonts w:hint="eastAsia"/>
        </w:rPr>
        <w:t>setRegion</w:t>
      </w:r>
    </w:p>
    <w:p w14:paraId="47ADADBC">
      <w:pPr>
        <w:rPr>
          <w:b/>
        </w:rPr>
      </w:pPr>
      <w:r>
        <w:rPr>
          <w:rFonts w:hint="eastAsia"/>
          <w:b/>
        </w:rPr>
        <w:t>功能：</w:t>
      </w:r>
    </w:p>
    <w:p w14:paraId="545A114D">
      <w:pPr>
        <w:rPr>
          <w:rFonts w:hint="eastAsia"/>
        </w:rPr>
      </w:pPr>
      <w:r>
        <w:rPr>
          <w:rFonts w:hint="eastAsia"/>
        </w:rPr>
        <w:t>设置小地图的显示区域比例（原点和对焦点相对主界面宽高的百分比）！！！</w:t>
      </w:r>
    </w:p>
    <w:p w14:paraId="0703C01C">
      <w:pPr>
        <w:rPr>
          <w:color w:val="FF0000"/>
        </w:rPr>
      </w:pPr>
      <w:r>
        <w:rPr>
          <w:rFonts w:hint="eastAsia"/>
          <w:color w:val="FF0000"/>
          <w:lang w:val="en-US" w:eastAsia="zh-Hans"/>
        </w:rPr>
        <w:t>注：</w:t>
      </w:r>
      <w:r>
        <w:rPr>
          <w:rFonts w:hint="eastAsia"/>
          <w:color w:val="FF0000"/>
        </w:rPr>
        <w:t>显示范围限制在小地图最大的宽高设置。在最大宽度之后设置。例：最大宽度设置为[500,500]，主屏宽度1920，x的比例设置为0.5，即1920*0.5=960&gt;最大宽度500，显示设置为500，如果x的比例设置为0.2，即1920*0.2=384&lt;最大宽度500，显示设置为384。高度设置同理宽度。</w:t>
      </w:r>
      <w:r>
        <w:rPr>
          <w:color w:val="FF0000"/>
        </w:rPr>
        <w:t xml:space="preserve"> </w:t>
      </w:r>
    </w:p>
    <w:p w14:paraId="1E5EC62D"/>
    <w:p w14:paraId="36530F9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0"/>
        <w:gridCol w:w="1624"/>
        <w:gridCol w:w="6741"/>
      </w:tblGrid>
      <w:tr w14:paraId="749EC8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0" w:type="dxa"/>
            <w:tcBorders>
              <w:top w:val="single" w:color="969696" w:themeColor="accent3" w:sz="8" w:space="0"/>
              <w:left w:val="nil"/>
              <w:bottom w:val="single" w:color="969696" w:themeColor="accent3" w:sz="8" w:space="0"/>
              <w:right w:val="nil"/>
              <w:insideH w:val="single" w:sz="8" w:space="0"/>
              <w:insideV w:val="nil"/>
            </w:tcBorders>
          </w:tcPr>
          <w:p w14:paraId="711B13B5">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624" w:type="dxa"/>
            <w:tcBorders>
              <w:top w:val="single" w:color="969696" w:themeColor="accent3" w:sz="8" w:space="0"/>
              <w:bottom w:val="single" w:color="969696" w:themeColor="accent3" w:sz="8" w:space="0"/>
              <w:right w:val="nil"/>
              <w:insideH w:val="single" w:sz="8" w:space="0"/>
              <w:insideV w:val="nil"/>
            </w:tcBorders>
          </w:tcPr>
          <w:p w14:paraId="70FE8BDB">
            <w:pPr>
              <w:spacing w:before="0" w:after="0" w:line="240" w:lineRule="auto"/>
              <w:rPr>
                <w:rFonts w:hint="eastAsia"/>
                <w:b/>
                <w:bCs/>
                <w:i/>
                <w:color w:val="auto"/>
              </w:rPr>
            </w:pPr>
            <w:r>
              <w:rPr>
                <w:rFonts w:hint="eastAsia"/>
                <w:b/>
                <w:bCs/>
                <w:i/>
                <w:color w:val="auto"/>
              </w:rPr>
              <w:t>scaleOrigin</w:t>
            </w:r>
          </w:p>
        </w:tc>
        <w:tc>
          <w:tcPr>
            <w:tcW w:w="6741" w:type="dxa"/>
            <w:tcBorders>
              <w:top w:val="single" w:color="969696" w:themeColor="accent3" w:sz="8" w:space="0"/>
              <w:bottom w:val="single" w:color="969696" w:themeColor="accent3" w:sz="8" w:space="0"/>
              <w:right w:val="nil"/>
              <w:insideH w:val="single" w:sz="8" w:space="0"/>
              <w:insideV w:val="nil"/>
            </w:tcBorders>
          </w:tcPr>
          <w:p w14:paraId="1B6699B9">
            <w:pPr>
              <w:spacing w:before="0" w:after="0" w:line="240" w:lineRule="auto"/>
              <w:rPr>
                <w:rFonts w:hint="eastAsia"/>
                <w:b w:val="0"/>
                <w:bCs/>
                <w:color w:val="auto"/>
                <w:lang w:val="en-US" w:eastAsia="zh-CN"/>
              </w:rPr>
            </w:pPr>
            <w:r>
              <w:rPr>
                <w:rFonts w:hint="eastAsia"/>
                <w:b w:val="0"/>
                <w:bCs/>
                <w:color w:val="auto"/>
                <w:lang w:val="en-US" w:eastAsia="zh-CN"/>
              </w:rPr>
              <w:t>原点相对于主界面宽高的比例 [0,0]  取值范围0-1</w:t>
            </w:r>
          </w:p>
        </w:tc>
      </w:tr>
      <w:tr w14:paraId="40A4E4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0" w:type="dxa"/>
            <w:tcBorders>
              <w:top w:val="single" w:color="969696" w:themeColor="accent3" w:sz="8" w:space="0"/>
              <w:left w:val="nil"/>
              <w:bottom w:val="single" w:color="969696" w:themeColor="accent3" w:sz="8" w:space="0"/>
              <w:right w:val="nil"/>
              <w:insideH w:val="single" w:sz="8" w:space="0"/>
              <w:insideV w:val="nil"/>
            </w:tcBorders>
            <w:vAlign w:val="top"/>
          </w:tcPr>
          <w:p w14:paraId="5D690B09">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624" w:type="dxa"/>
            <w:tcBorders>
              <w:top w:val="single" w:color="969696" w:themeColor="accent3" w:sz="8" w:space="0"/>
              <w:bottom w:val="single" w:color="969696" w:themeColor="accent3" w:sz="8" w:space="0"/>
              <w:right w:val="nil"/>
              <w:insideH w:val="single" w:sz="8" w:space="0"/>
              <w:insideV w:val="nil"/>
            </w:tcBorders>
            <w:vAlign w:val="top"/>
          </w:tcPr>
          <w:p w14:paraId="0B79B8C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scaleDiagonal</w:t>
            </w:r>
          </w:p>
        </w:tc>
        <w:tc>
          <w:tcPr>
            <w:tcW w:w="6741" w:type="dxa"/>
            <w:tcBorders>
              <w:top w:val="single" w:color="969696" w:themeColor="accent3" w:sz="8" w:space="0"/>
              <w:bottom w:val="single" w:color="969696" w:themeColor="accent3" w:sz="8" w:space="0"/>
              <w:right w:val="nil"/>
              <w:insideH w:val="single" w:sz="8" w:space="0"/>
              <w:insideV w:val="nil"/>
            </w:tcBorders>
            <w:vAlign w:val="top"/>
          </w:tcPr>
          <w:p w14:paraId="38354B2D">
            <w:pPr>
              <w:spacing w:before="0" w:after="0" w:line="240" w:lineRule="auto"/>
              <w:rPr>
                <w:rFonts w:hint="eastAsia"/>
                <w:b w:val="0"/>
                <w:bCs/>
                <w:color w:val="auto"/>
                <w:lang w:val="en-US" w:eastAsia="zh-CN"/>
              </w:rPr>
            </w:pPr>
            <w:r>
              <w:rPr>
                <w:rFonts w:hint="eastAsia"/>
                <w:b w:val="0"/>
                <w:bCs/>
                <w:color w:val="auto"/>
                <w:lang w:val="en-US" w:eastAsia="zh-CN"/>
              </w:rPr>
              <w:t>对角点相对于主界面宽高的比例 [0.3,0.3]  取值范围0-1</w:t>
            </w:r>
          </w:p>
        </w:tc>
      </w:tr>
    </w:tbl>
    <w:p w14:paraId="3C70E690"/>
    <w:p w14:paraId="691C18DE"/>
    <w:p w14:paraId="1A0CD213">
      <w:pPr>
        <w:rPr>
          <w:b/>
        </w:rPr>
      </w:pPr>
      <w:r>
        <w:rPr>
          <w:rFonts w:hint="eastAsia"/>
          <w:b/>
        </w:rPr>
        <w:t>返回值：</w:t>
      </w:r>
    </w:p>
    <w:p w14:paraId="56CA4B5B">
      <w:pPr>
        <w:rPr>
          <w:rFonts w:hint="eastAsia"/>
        </w:rPr>
      </w:pPr>
      <w:r>
        <w:rPr>
          <w:rFonts w:hint="eastAsia"/>
        </w:rPr>
        <w:t>布尔值，成功返回true；失败返回false</w:t>
      </w:r>
    </w:p>
    <w:p w14:paraId="53079D2B">
      <w:pPr>
        <w:rPr>
          <w:rFonts w:hint="eastAsia"/>
        </w:rPr>
      </w:pPr>
    </w:p>
    <w:p w14:paraId="6BB4BC0A">
      <w:pPr>
        <w:autoSpaceDE w:val="0"/>
        <w:autoSpaceDN w:val="0"/>
        <w:adjustRightInd w:val="0"/>
        <w:jc w:val="left"/>
        <w:rPr>
          <w:b/>
        </w:rPr>
      </w:pPr>
      <w:r>
        <w:rPr>
          <w:rFonts w:hint="eastAsia"/>
          <w:b/>
        </w:rPr>
        <w:t>调用示例：</w:t>
      </w:r>
    </w:p>
    <w:p w14:paraId="3766F93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scaleOrigin = [0, 0];//原点相对于主界面宽高的比例 [0,0]  取值范围0-1</w:t>
      </w:r>
    </w:p>
    <w:p w14:paraId="649AE26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scaleDiagonal = [0.5, 0.5];//对角点相对于主界面宽高的比例 [0.3,0.3]  取值范围0-1</w:t>
      </w:r>
    </w:p>
    <w:p w14:paraId="1F8076B4">
      <w:pPr>
        <w:shd w:val="clear" w:color="auto" w:fill="E3F0F3"/>
        <w:jc w:val="left"/>
        <w:rPr>
          <w:rFonts w:hint="eastAsia" w:asciiTheme="minorEastAsia" w:hAnsiTheme="minorEastAsia"/>
          <w:lang w:val="en-US" w:eastAsia="zh-CN"/>
        </w:rPr>
      </w:pPr>
      <w:r>
        <w:rPr>
          <w:rFonts w:hint="eastAsia" w:asciiTheme="minorEastAsia" w:hAnsiTheme="minorEastAsia"/>
        </w:rPr>
        <w:t>BlackHole3D.MiniMap.setRegion(</w:t>
      </w:r>
      <w:r>
        <w:rPr>
          <w:rFonts w:hint="eastAsia" w:asciiTheme="minorEastAsia" w:hAnsiTheme="minorEastAsia"/>
          <w:lang w:val="en-US" w:eastAsia="zh-CN"/>
        </w:rPr>
        <w:t>scaleOrigin, scaleDiagonal</w:t>
      </w:r>
      <w:r>
        <w:rPr>
          <w:rFonts w:hint="eastAsia" w:asciiTheme="minorEastAsia" w:hAnsiTheme="minorEastAsia"/>
        </w:rPr>
        <w:t>);</w:t>
      </w:r>
      <w:r>
        <w:rPr>
          <w:rFonts w:hint="eastAsia" w:asciiTheme="minorEastAsia" w:hAnsiTheme="minorEastAsia"/>
          <w:lang w:val="en-US" w:eastAsia="zh-CN"/>
        </w:rPr>
        <w:t>//设置概略图占据主界面宽高比例</w:t>
      </w:r>
    </w:p>
    <w:p w14:paraId="1F6DBD9A">
      <w:pPr>
        <w:rPr>
          <w:sz w:val="24"/>
          <w:szCs w:val="24"/>
        </w:rPr>
      </w:pPr>
    </w:p>
    <w:p w14:paraId="3A719FE4">
      <w:pPr>
        <w:pStyle w:val="34"/>
        <w:ind w:firstLine="0" w:firstLineChars="0"/>
        <w:rPr>
          <w:rFonts w:asciiTheme="minorEastAsia" w:hAnsiTheme="minorEastAsia"/>
          <w:sz w:val="24"/>
          <w:szCs w:val="24"/>
        </w:rPr>
      </w:pPr>
    </w:p>
    <w:p w14:paraId="7F26D7EA">
      <w:pPr>
        <w:pStyle w:val="34"/>
        <w:ind w:firstLine="0" w:firstLineChars="0"/>
        <w:rPr>
          <w:rFonts w:asciiTheme="minorEastAsia" w:hAnsiTheme="minorEastAsia"/>
          <w:sz w:val="24"/>
          <w:szCs w:val="24"/>
        </w:rPr>
      </w:pPr>
    </w:p>
    <w:p w14:paraId="1A93DD9E">
      <w:pPr>
        <w:pStyle w:val="34"/>
        <w:ind w:firstLine="0" w:firstLineChars="0"/>
        <w:rPr>
          <w:rFonts w:asciiTheme="minorEastAsia" w:hAnsiTheme="minorEastAsia"/>
          <w:sz w:val="24"/>
          <w:szCs w:val="24"/>
        </w:rPr>
      </w:pPr>
    </w:p>
    <w:p w14:paraId="15E9BE8A">
      <w:pPr>
        <w:pStyle w:val="24"/>
        <w:outlineLvl w:val="2"/>
      </w:pPr>
      <w:r>
        <w:rPr>
          <w:rFonts w:hint="eastAsia"/>
          <w:lang w:val="en-US" w:eastAsia="zh-CN"/>
        </w:rPr>
        <w:t>getMaxRegion</w:t>
      </w:r>
    </w:p>
    <w:p w14:paraId="0F992E75">
      <w:pPr>
        <w:rPr>
          <w:b/>
        </w:rPr>
      </w:pPr>
      <w:r>
        <w:rPr>
          <w:rFonts w:hint="eastAsia"/>
          <w:b/>
        </w:rPr>
        <w:t>功能：</w:t>
      </w:r>
    </w:p>
    <w:p w14:paraId="4F4F0E77">
      <w:pPr>
        <w:rPr>
          <w:rFonts w:hint="default" w:eastAsiaTheme="minorEastAsia"/>
          <w:lang w:val="en-US" w:eastAsia="zh-CN"/>
        </w:rPr>
      </w:pPr>
      <w:r>
        <w:rPr>
          <w:rFonts w:hint="eastAsia"/>
          <w:lang w:val="en-US" w:eastAsia="zh-CN"/>
        </w:rPr>
        <w:t>获取小地图的最大宽高 (像素值, xy分别表示最大宽度和高度)</w:t>
      </w:r>
    </w:p>
    <w:p w14:paraId="5768E692">
      <w:pPr>
        <w:rPr>
          <w:rFonts w:hint="eastAsia"/>
        </w:rPr>
      </w:pPr>
    </w:p>
    <w:p w14:paraId="2A7B6345">
      <w:pPr>
        <w:rPr>
          <w:rFonts w:hint="eastAsia"/>
          <w:b/>
        </w:rPr>
      </w:pPr>
      <w:r>
        <w:rPr>
          <w:rFonts w:hint="eastAsia"/>
          <w:b/>
        </w:rPr>
        <w:t>参数：</w:t>
      </w:r>
    </w:p>
    <w:p w14:paraId="6D326054">
      <w:pPr>
        <w:rPr>
          <w:rFonts w:hint="eastAsia"/>
          <w:b/>
        </w:rPr>
      </w:pPr>
      <w:r>
        <w:rPr>
          <w:rFonts w:hint="eastAsia"/>
          <w:lang w:val="en-US" w:eastAsia="zh-CN"/>
        </w:rPr>
        <w:t>无</w:t>
      </w:r>
    </w:p>
    <w:p w14:paraId="0CA1ABAC"/>
    <w:p w14:paraId="6393CAEA">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476E34A6">
      <w:pPr>
        <w:rPr>
          <w:rFonts w:hint="default" w:eastAsiaTheme="minorEastAsia"/>
          <w:lang w:val="en-US" w:eastAsia="zh-CN"/>
        </w:rPr>
      </w:pPr>
      <w:r>
        <w:rPr>
          <w:rFonts w:hint="eastAsia" w:asciiTheme="minorEastAsia" w:hAnsiTheme="minorEastAsia"/>
          <w:lang w:val="en-US" w:eastAsia="zh-Hans"/>
        </w:rPr>
        <w:t>二元整型</w:t>
      </w:r>
      <w:r>
        <w:rPr>
          <w:rFonts w:hint="eastAsia" w:asciiTheme="minorEastAsia" w:hAnsiTheme="minorEastAsia"/>
        </w:rPr>
        <w:t xml:space="preserve"> </w:t>
      </w:r>
    </w:p>
    <w:p w14:paraId="6789A78A">
      <w:pPr>
        <w:rPr>
          <w:rFonts w:hint="eastAsia"/>
        </w:rPr>
      </w:pPr>
    </w:p>
    <w:p w14:paraId="46DDF4A1">
      <w:pPr>
        <w:autoSpaceDE w:val="0"/>
        <w:autoSpaceDN w:val="0"/>
        <w:adjustRightInd w:val="0"/>
        <w:jc w:val="left"/>
        <w:rPr>
          <w:b/>
        </w:rPr>
      </w:pPr>
      <w:r>
        <w:rPr>
          <w:rFonts w:hint="eastAsia"/>
          <w:b/>
        </w:rPr>
        <w:t>调用示例：</w:t>
      </w:r>
    </w:p>
    <w:p w14:paraId="5F728939">
      <w:pPr>
        <w:shd w:val="clear" w:color="auto" w:fill="E3F0F3"/>
        <w:rPr>
          <w:rFonts w:hint="eastAsia" w:asciiTheme="minorEastAsia" w:hAnsiTheme="minorEastAsia"/>
        </w:rPr>
      </w:pPr>
      <w:r>
        <w:rPr>
          <w:rFonts w:hint="eastAsia" w:asciiTheme="minorEastAsia" w:hAnsiTheme="minorEastAsia"/>
        </w:rPr>
        <w:t>BlackHole3D.MiniMap.getMaxRegion();</w:t>
      </w:r>
    </w:p>
    <w:p w14:paraId="1CFCFB1B">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4CBDDA57">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181C2E5F">
      <w:pPr>
        <w:pStyle w:val="24"/>
        <w:outlineLvl w:val="2"/>
      </w:pPr>
      <w:r>
        <w:rPr>
          <w:rFonts w:hint="eastAsia"/>
          <w:lang w:val="en-US" w:eastAsia="zh-CN"/>
        </w:rPr>
        <w:t>setMaxRegion</w:t>
      </w:r>
    </w:p>
    <w:p w14:paraId="3B74018F">
      <w:pPr>
        <w:rPr>
          <w:b/>
        </w:rPr>
      </w:pPr>
      <w:r>
        <w:rPr>
          <w:rFonts w:hint="eastAsia"/>
          <w:b/>
        </w:rPr>
        <w:t>功能：</w:t>
      </w:r>
    </w:p>
    <w:p w14:paraId="37215B07">
      <w:pPr>
        <w:rPr>
          <w:rFonts w:hint="eastAsia"/>
          <w:lang w:val="en-US" w:eastAsia="zh-CN"/>
        </w:rPr>
      </w:pPr>
      <w:r>
        <w:rPr>
          <w:rFonts w:hint="eastAsia"/>
          <w:lang w:val="en-US" w:eastAsia="zh-CN"/>
        </w:rPr>
        <w:t>设置小地图的最大宽高 (像素值, xy分别表示最大宽度和高度)</w:t>
      </w:r>
    </w:p>
    <w:p w14:paraId="2095E1B6">
      <w:pPr>
        <w:rPr>
          <w:rFonts w:hint="eastAsia"/>
          <w:lang w:val="en-US" w:eastAsia="zh-CN"/>
        </w:rPr>
      </w:pPr>
      <w:r>
        <w:rPr>
          <w:rFonts w:hint="eastAsia"/>
          <w:color w:val="FF0000"/>
          <w:lang w:val="en-US" w:eastAsia="zh-CN"/>
        </w:rPr>
        <w:t>注：在loadCAD之前调用</w:t>
      </w:r>
    </w:p>
    <w:p w14:paraId="23507083">
      <w:pPr>
        <w:rPr>
          <w:rFonts w:hint="eastAsia"/>
          <w:lang w:val="en-US" w:eastAsia="zh-CN"/>
        </w:rPr>
      </w:pPr>
    </w:p>
    <w:p w14:paraId="4BD04C9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55E556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1F2ED5D0">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4202A139">
            <w:pPr>
              <w:spacing w:before="0" w:after="0" w:line="240" w:lineRule="auto"/>
              <w:rPr>
                <w:rFonts w:hint="eastAsia"/>
                <w:b/>
                <w:bCs/>
                <w:i/>
                <w:color w:val="auto"/>
              </w:rPr>
            </w:pPr>
            <w:r>
              <w:rPr>
                <w:rFonts w:hint="eastAsia"/>
                <w:b/>
                <w:bCs/>
                <w:i/>
                <w:color w:val="auto"/>
                <w:lang w:val="en-US" w:eastAsia="zh-CN"/>
              </w:rPr>
              <w:t>region</w:t>
            </w:r>
          </w:p>
        </w:tc>
        <w:tc>
          <w:tcPr>
            <w:tcW w:w="6631" w:type="dxa"/>
            <w:tcBorders>
              <w:top w:val="single" w:color="969696" w:themeColor="accent3" w:sz="8" w:space="0"/>
              <w:bottom w:val="single" w:color="969696" w:themeColor="accent3" w:sz="8" w:space="0"/>
              <w:right w:val="nil"/>
              <w:insideH w:val="single" w:sz="8" w:space="0"/>
              <w:insideV w:val="nil"/>
            </w:tcBorders>
          </w:tcPr>
          <w:p w14:paraId="38D0E160">
            <w:pPr>
              <w:spacing w:before="0" w:after="0" w:line="240" w:lineRule="auto"/>
              <w:rPr>
                <w:rFonts w:hint="eastAsia"/>
                <w:b w:val="0"/>
                <w:bCs/>
                <w:color w:val="auto"/>
                <w:lang w:val="en-US" w:eastAsia="zh-CN"/>
              </w:rPr>
            </w:pPr>
            <w:r>
              <w:rPr>
                <w:rFonts w:hint="eastAsia"/>
                <w:b w:val="0"/>
                <w:bCs/>
                <w:color w:val="auto"/>
                <w:lang w:val="en-US" w:eastAsia="zh-CN"/>
              </w:rPr>
              <w:t>xy分别表示最大宽度和高度（像素值）</w:t>
            </w:r>
          </w:p>
        </w:tc>
      </w:tr>
    </w:tbl>
    <w:p w14:paraId="6F436BB0"/>
    <w:p w14:paraId="4791F3B6">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F842780">
      <w:pPr>
        <w:rPr>
          <w:rFonts w:hint="eastAsia" w:eastAsiaTheme="minorEastAsia"/>
          <w:lang w:val="en-US" w:eastAsia="zh-CN"/>
        </w:rPr>
      </w:pPr>
      <w:r>
        <w:rPr>
          <w:rFonts w:hint="eastAsia"/>
        </w:rPr>
        <w:t>布尔值，成功返回true；失败返回false</w:t>
      </w:r>
    </w:p>
    <w:p w14:paraId="6C442A7A">
      <w:pPr>
        <w:rPr>
          <w:rFonts w:hint="eastAsia"/>
        </w:rPr>
      </w:pPr>
    </w:p>
    <w:p w14:paraId="78CF31C8">
      <w:pPr>
        <w:autoSpaceDE w:val="0"/>
        <w:autoSpaceDN w:val="0"/>
        <w:adjustRightInd w:val="0"/>
        <w:jc w:val="left"/>
        <w:rPr>
          <w:b/>
        </w:rPr>
      </w:pPr>
      <w:r>
        <w:rPr>
          <w:rFonts w:hint="eastAsia"/>
          <w:b/>
        </w:rPr>
        <w:t>调用示例：</w:t>
      </w:r>
    </w:p>
    <w:p w14:paraId="1A1CF8BA">
      <w:pPr>
        <w:shd w:val="clear" w:color="auto" w:fill="E3F0F3"/>
        <w:rPr>
          <w:rFonts w:hint="eastAsia" w:asciiTheme="minorEastAsia" w:hAnsiTheme="minorEastAsia"/>
        </w:rPr>
      </w:pPr>
      <w:r>
        <w:rPr>
          <w:rFonts w:hint="eastAsia" w:asciiTheme="minorEastAsia" w:hAnsiTheme="minorEastAsia"/>
        </w:rPr>
        <w:t>BlackHole3D.MiniMap.setMaxRegion(</w:t>
      </w:r>
      <w:r>
        <w:rPr>
          <w:rFonts w:hint="eastAsia" w:asciiTheme="minorEastAsia" w:hAnsiTheme="minorEastAsia"/>
          <w:lang w:val="en-US" w:eastAsia="zh-CN"/>
        </w:rPr>
        <w:t>[</w:t>
      </w:r>
      <w:r>
        <w:rPr>
          <w:rFonts w:hint="eastAsia" w:asciiTheme="minorEastAsia" w:hAnsiTheme="minorEastAsia"/>
        </w:rPr>
        <w:t>300, 300</w:t>
      </w:r>
      <w:r>
        <w:rPr>
          <w:rFonts w:hint="eastAsia" w:asciiTheme="minorEastAsia" w:hAnsiTheme="minorEastAsia"/>
          <w:lang w:val="en-US" w:eastAsia="zh-CN"/>
        </w:rPr>
        <w:t>]</w:t>
      </w:r>
      <w:r>
        <w:rPr>
          <w:rFonts w:hint="eastAsia" w:asciiTheme="minorEastAsia" w:hAnsiTheme="minorEastAsia"/>
        </w:rPr>
        <w:t>);</w:t>
      </w:r>
    </w:p>
    <w:p w14:paraId="7D2D9CFB">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25D99412">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283ED0E9">
      <w:pPr>
        <w:pStyle w:val="24"/>
        <w:outlineLvl w:val="2"/>
      </w:pPr>
      <w:r>
        <w:rPr>
          <w:rFonts w:hint="eastAsia"/>
          <w:lang w:val="en-US" w:eastAsia="zh-CN"/>
        </w:rPr>
        <w:t>getMinRegion</w:t>
      </w:r>
    </w:p>
    <w:p w14:paraId="77E60EC1">
      <w:pPr>
        <w:rPr>
          <w:b/>
        </w:rPr>
      </w:pPr>
      <w:r>
        <w:rPr>
          <w:rFonts w:hint="eastAsia"/>
          <w:b/>
        </w:rPr>
        <w:t>功能：</w:t>
      </w:r>
    </w:p>
    <w:p w14:paraId="1FD6F5FE">
      <w:pPr>
        <w:rPr>
          <w:rFonts w:hint="default" w:eastAsiaTheme="minorEastAsia"/>
          <w:lang w:val="en-US" w:eastAsia="zh-CN"/>
        </w:rPr>
      </w:pPr>
      <w:r>
        <w:rPr>
          <w:rFonts w:hint="eastAsia"/>
          <w:lang w:val="en-US" w:eastAsia="zh-CN"/>
        </w:rPr>
        <w:t>获取小地图的最小宽高 (像素值, xy分别表示最小宽度和高度)</w:t>
      </w:r>
    </w:p>
    <w:p w14:paraId="55CEA6A1">
      <w:pPr>
        <w:rPr>
          <w:rFonts w:hint="eastAsia"/>
        </w:rPr>
      </w:pPr>
    </w:p>
    <w:p w14:paraId="294DCF18">
      <w:pPr>
        <w:rPr>
          <w:rFonts w:hint="eastAsia"/>
          <w:b/>
        </w:rPr>
      </w:pPr>
      <w:r>
        <w:rPr>
          <w:rFonts w:hint="eastAsia"/>
          <w:b/>
        </w:rPr>
        <w:t>参数：</w:t>
      </w:r>
    </w:p>
    <w:p w14:paraId="33523022">
      <w:pPr>
        <w:rPr>
          <w:rFonts w:hint="eastAsia"/>
          <w:b/>
        </w:rPr>
      </w:pPr>
      <w:r>
        <w:rPr>
          <w:rFonts w:hint="eastAsia"/>
          <w:lang w:val="en-US" w:eastAsia="zh-CN"/>
        </w:rPr>
        <w:t>无</w:t>
      </w:r>
    </w:p>
    <w:p w14:paraId="45176F1E"/>
    <w:p w14:paraId="534676DB">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0A236AFE">
      <w:pPr>
        <w:rPr>
          <w:rFonts w:hint="default" w:eastAsiaTheme="minorEastAsia"/>
          <w:lang w:val="en-US" w:eastAsia="zh-CN"/>
        </w:rPr>
      </w:pPr>
      <w:r>
        <w:rPr>
          <w:rFonts w:hint="eastAsia" w:asciiTheme="minorEastAsia" w:hAnsiTheme="minorEastAsia"/>
          <w:lang w:val="en-US" w:eastAsia="zh-Hans"/>
        </w:rPr>
        <w:t>二元整型</w:t>
      </w:r>
    </w:p>
    <w:p w14:paraId="14E78F40">
      <w:pPr>
        <w:rPr>
          <w:rFonts w:hint="eastAsia"/>
        </w:rPr>
      </w:pPr>
    </w:p>
    <w:p w14:paraId="6D5EF898">
      <w:pPr>
        <w:autoSpaceDE w:val="0"/>
        <w:autoSpaceDN w:val="0"/>
        <w:adjustRightInd w:val="0"/>
        <w:jc w:val="left"/>
        <w:rPr>
          <w:b/>
        </w:rPr>
      </w:pPr>
      <w:r>
        <w:rPr>
          <w:rFonts w:hint="eastAsia"/>
          <w:b/>
        </w:rPr>
        <w:t>调用示例：</w:t>
      </w:r>
    </w:p>
    <w:p w14:paraId="4829D289">
      <w:pPr>
        <w:shd w:val="clear" w:color="auto" w:fill="E3F0F3"/>
        <w:rPr>
          <w:rFonts w:hint="eastAsia" w:asciiTheme="minorEastAsia" w:hAnsiTheme="minorEastAsia"/>
        </w:rPr>
      </w:pPr>
      <w:r>
        <w:rPr>
          <w:rFonts w:hint="eastAsia" w:asciiTheme="minorEastAsia" w:hAnsiTheme="minorEastAsia"/>
        </w:rPr>
        <w:t>BlackHole3D.MiniMap.getMinRegion();</w:t>
      </w:r>
    </w:p>
    <w:p w14:paraId="78D59091">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1CEBED19">
      <w:pPr>
        <w:pStyle w:val="24"/>
        <w:outlineLvl w:val="2"/>
      </w:pPr>
      <w:r>
        <w:rPr>
          <w:rFonts w:hint="eastAsia"/>
          <w:lang w:val="en-US" w:eastAsia="zh-CN"/>
        </w:rPr>
        <w:t>setMinRegion</w:t>
      </w:r>
    </w:p>
    <w:p w14:paraId="73BDE2F8">
      <w:pPr>
        <w:rPr>
          <w:b/>
        </w:rPr>
      </w:pPr>
      <w:r>
        <w:rPr>
          <w:rFonts w:hint="eastAsia"/>
          <w:b/>
        </w:rPr>
        <w:t>功能：</w:t>
      </w:r>
    </w:p>
    <w:p w14:paraId="50182703">
      <w:pPr>
        <w:rPr>
          <w:rFonts w:hint="eastAsia"/>
          <w:lang w:val="en-US" w:eastAsia="zh-CN"/>
        </w:rPr>
      </w:pPr>
      <w:r>
        <w:rPr>
          <w:rFonts w:hint="eastAsia"/>
          <w:lang w:val="en-US" w:eastAsia="zh-CN"/>
        </w:rPr>
        <w:t>设置小地图的最小宽高 (像素值, xy分别表示最小宽度和高度)</w:t>
      </w:r>
    </w:p>
    <w:p w14:paraId="12508432">
      <w:pPr>
        <w:rPr>
          <w:rFonts w:hint="eastAsia"/>
          <w:lang w:val="en-US" w:eastAsia="zh-CN"/>
        </w:rPr>
      </w:pPr>
      <w:r>
        <w:rPr>
          <w:rFonts w:hint="eastAsia"/>
          <w:color w:val="FF0000"/>
          <w:lang w:val="en-US" w:eastAsia="zh-CN"/>
        </w:rPr>
        <w:t>注：在loadCAD之前调用</w:t>
      </w:r>
    </w:p>
    <w:p w14:paraId="66A97E5E">
      <w:pPr>
        <w:rPr>
          <w:rFonts w:hint="eastAsia"/>
          <w:lang w:val="en-US" w:eastAsia="zh-CN"/>
        </w:rPr>
      </w:pPr>
    </w:p>
    <w:p w14:paraId="4654676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46368C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6F96857B">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5038DC98">
            <w:pPr>
              <w:spacing w:before="0" w:after="0" w:line="240" w:lineRule="auto"/>
              <w:rPr>
                <w:rFonts w:hint="eastAsia"/>
                <w:b/>
                <w:bCs/>
                <w:i/>
                <w:color w:val="auto"/>
              </w:rPr>
            </w:pPr>
            <w:r>
              <w:rPr>
                <w:rFonts w:hint="eastAsia"/>
                <w:b/>
                <w:bCs/>
                <w:i/>
                <w:color w:val="auto"/>
                <w:lang w:val="en-US" w:eastAsia="zh-CN"/>
              </w:rPr>
              <w:t>region</w:t>
            </w:r>
          </w:p>
        </w:tc>
        <w:tc>
          <w:tcPr>
            <w:tcW w:w="6631" w:type="dxa"/>
            <w:tcBorders>
              <w:top w:val="single" w:color="969696" w:themeColor="accent3" w:sz="8" w:space="0"/>
              <w:bottom w:val="single" w:color="969696" w:themeColor="accent3" w:sz="8" w:space="0"/>
              <w:right w:val="nil"/>
              <w:insideH w:val="single" w:sz="8" w:space="0"/>
              <w:insideV w:val="nil"/>
            </w:tcBorders>
          </w:tcPr>
          <w:p w14:paraId="6AE6151C">
            <w:pPr>
              <w:spacing w:before="0" w:after="0" w:line="240" w:lineRule="auto"/>
              <w:rPr>
                <w:rFonts w:hint="eastAsia"/>
                <w:b w:val="0"/>
                <w:bCs/>
                <w:color w:val="auto"/>
                <w:lang w:val="en-US" w:eastAsia="zh-CN"/>
              </w:rPr>
            </w:pPr>
            <w:r>
              <w:rPr>
                <w:rFonts w:hint="eastAsia"/>
                <w:b w:val="0"/>
                <w:bCs/>
                <w:color w:val="auto"/>
                <w:lang w:val="en-US" w:eastAsia="zh-CN"/>
              </w:rPr>
              <w:t>xy分别表示最小宽度和高度（像素值）</w:t>
            </w:r>
          </w:p>
        </w:tc>
      </w:tr>
    </w:tbl>
    <w:p w14:paraId="60345ABB"/>
    <w:p w14:paraId="17884137">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6D166C71">
      <w:pPr>
        <w:rPr>
          <w:rFonts w:hint="eastAsia" w:eastAsiaTheme="minorEastAsia"/>
          <w:lang w:val="en-US" w:eastAsia="zh-CN"/>
        </w:rPr>
      </w:pPr>
      <w:r>
        <w:rPr>
          <w:rFonts w:hint="eastAsia"/>
        </w:rPr>
        <w:t>布尔值，成功返回true；失败返回false</w:t>
      </w:r>
    </w:p>
    <w:p w14:paraId="64960F12">
      <w:pPr>
        <w:rPr>
          <w:rFonts w:hint="eastAsia"/>
        </w:rPr>
      </w:pPr>
    </w:p>
    <w:p w14:paraId="348DEC0A">
      <w:pPr>
        <w:autoSpaceDE w:val="0"/>
        <w:autoSpaceDN w:val="0"/>
        <w:adjustRightInd w:val="0"/>
        <w:jc w:val="left"/>
        <w:rPr>
          <w:b/>
        </w:rPr>
      </w:pPr>
      <w:r>
        <w:rPr>
          <w:rFonts w:hint="eastAsia"/>
          <w:b/>
        </w:rPr>
        <w:t>调用示例：</w:t>
      </w:r>
    </w:p>
    <w:p w14:paraId="5340BF05">
      <w:pPr>
        <w:shd w:val="clear" w:color="auto" w:fill="E3F0F3"/>
        <w:rPr>
          <w:rFonts w:hint="eastAsia" w:asciiTheme="minorEastAsia" w:hAnsiTheme="minorEastAsia"/>
        </w:rPr>
      </w:pPr>
      <w:r>
        <w:rPr>
          <w:rFonts w:hint="eastAsia" w:asciiTheme="minorEastAsia" w:hAnsiTheme="minorEastAsia"/>
        </w:rPr>
        <w:t>BlackHole3D.MiniMap.setMinRegion(</w:t>
      </w:r>
      <w:r>
        <w:rPr>
          <w:rFonts w:hint="eastAsia" w:asciiTheme="minorEastAsia" w:hAnsiTheme="minorEastAsia"/>
          <w:lang w:val="en-US" w:eastAsia="zh-CN"/>
        </w:rPr>
        <w:t>[1</w:t>
      </w:r>
      <w:r>
        <w:rPr>
          <w:rFonts w:hint="eastAsia" w:asciiTheme="minorEastAsia" w:hAnsiTheme="minorEastAsia"/>
        </w:rPr>
        <w:t xml:space="preserve">00, </w:t>
      </w:r>
      <w:r>
        <w:rPr>
          <w:rFonts w:hint="eastAsia" w:asciiTheme="minorEastAsia" w:hAnsiTheme="minorEastAsia"/>
          <w:lang w:val="en-US" w:eastAsia="zh-CN"/>
        </w:rPr>
        <w:t>1</w:t>
      </w:r>
      <w:r>
        <w:rPr>
          <w:rFonts w:hint="eastAsia" w:asciiTheme="minorEastAsia" w:hAnsiTheme="minorEastAsia"/>
        </w:rPr>
        <w:t>00</w:t>
      </w:r>
      <w:r>
        <w:rPr>
          <w:rFonts w:hint="eastAsia" w:asciiTheme="minorEastAsia" w:hAnsiTheme="minorEastAsia"/>
          <w:lang w:val="en-US" w:eastAsia="zh-CN"/>
        </w:rPr>
        <w:t>]</w:t>
      </w:r>
      <w:r>
        <w:rPr>
          <w:rFonts w:hint="eastAsia" w:asciiTheme="minorEastAsia" w:hAnsiTheme="minorEastAsia"/>
        </w:rPr>
        <w:t>);</w:t>
      </w:r>
    </w:p>
    <w:p w14:paraId="39F5C769">
      <w:pPr>
        <w:rPr>
          <w:rFonts w:hint="eastAsia"/>
          <w:lang w:val="en-US" w:eastAsia="zh-CN"/>
        </w:rPr>
      </w:pPr>
    </w:p>
    <w:p w14:paraId="7B536F5E">
      <w:pPr>
        <w:rPr>
          <w:rFonts w:hint="eastAsia"/>
          <w:lang w:val="en-US" w:eastAsia="zh-CN"/>
        </w:rPr>
      </w:pPr>
    </w:p>
    <w:p w14:paraId="2CC9B22E">
      <w:pPr>
        <w:pStyle w:val="24"/>
        <w:outlineLvl w:val="2"/>
      </w:pPr>
      <w:r>
        <w:rPr>
          <w:rFonts w:hint="eastAsia"/>
          <w:lang w:val="en-US" w:eastAsia="zh-CN"/>
        </w:rPr>
        <w:t>setIconStyle</w:t>
      </w:r>
    </w:p>
    <w:p w14:paraId="198B8017">
      <w:pPr>
        <w:rPr>
          <w:b/>
        </w:rPr>
      </w:pPr>
      <w:r>
        <w:rPr>
          <w:rFonts w:hint="eastAsia"/>
          <w:b/>
        </w:rPr>
        <w:t>功能：</w:t>
      </w:r>
    </w:p>
    <w:p w14:paraId="6E80E73D">
      <w:pPr>
        <w:rPr>
          <w:rFonts w:hint="eastAsia"/>
          <w:lang w:val="en-US" w:eastAsia="zh-CN"/>
        </w:rPr>
      </w:pPr>
      <w:r>
        <w:rPr>
          <w:rFonts w:hint="eastAsia"/>
          <w:lang w:val="en-US" w:eastAsia="zh-CN"/>
        </w:rPr>
        <w:t>设置小地图相机显示样式</w:t>
      </w:r>
    </w:p>
    <w:p w14:paraId="58874AD1">
      <w:pPr>
        <w:rPr>
          <w:rFonts w:hint="eastAsia"/>
          <w:lang w:val="en-US" w:eastAsia="zh-CN"/>
        </w:rPr>
      </w:pPr>
    </w:p>
    <w:p w14:paraId="4FD6352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749277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744396B8">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512021B6">
            <w:pPr>
              <w:spacing w:before="0" w:after="0" w:line="240" w:lineRule="auto"/>
              <w:rPr>
                <w:rFonts w:hint="eastAsia"/>
                <w:b/>
                <w:bCs/>
                <w:i/>
                <w:color w:val="auto"/>
              </w:rPr>
            </w:pPr>
            <w:r>
              <w:rPr>
                <w:rFonts w:hint="eastAsia"/>
                <w:b/>
                <w:bCs/>
                <w:i/>
                <w:color w:val="auto"/>
              </w:rPr>
              <w:t>iconClr</w:t>
            </w:r>
          </w:p>
        </w:tc>
        <w:tc>
          <w:tcPr>
            <w:tcW w:w="6631" w:type="dxa"/>
            <w:tcBorders>
              <w:top w:val="single" w:color="969696" w:themeColor="accent3" w:sz="8" w:space="0"/>
              <w:bottom w:val="single" w:color="969696" w:themeColor="accent3" w:sz="8" w:space="0"/>
              <w:right w:val="nil"/>
              <w:insideH w:val="single" w:sz="8" w:space="0"/>
              <w:insideV w:val="nil"/>
            </w:tcBorders>
          </w:tcPr>
          <w:p w14:paraId="6FFB53BF">
            <w:pPr>
              <w:spacing w:before="0" w:after="0" w:line="240" w:lineRule="auto"/>
              <w:rPr>
                <w:rFonts w:hint="default"/>
                <w:b w:val="0"/>
                <w:bCs/>
                <w:color w:val="auto"/>
                <w:lang w:val="en-US" w:eastAsia="zh-CN"/>
              </w:rPr>
            </w:pPr>
            <w:r>
              <w:rPr>
                <w:rFonts w:hint="eastAsia"/>
                <w:b w:val="0"/>
                <w:bCs/>
                <w:color w:val="auto"/>
                <w:lang w:val="en-US" w:eastAsia="zh-CN"/>
              </w:rPr>
              <w:t>图标颜色信息（</w:t>
            </w:r>
            <w:r>
              <w:rPr>
                <w:rFonts w:hint="eastAsia"/>
                <w:b w:val="0"/>
                <w:bCs/>
                <w:color w:val="FF0000"/>
                <w:lang w:val="en-US" w:eastAsia="zh-CN"/>
              </w:rPr>
              <w:t>alpha字段代表了颜色权重</w:t>
            </w:r>
            <w:r>
              <w:rPr>
                <w:rFonts w:hint="eastAsia"/>
                <w:b w:val="0"/>
                <w:bCs/>
                <w:color w:val="auto"/>
                <w:lang w:val="en-US" w:eastAsia="zh-CN"/>
              </w:rPr>
              <w:t>）</w:t>
            </w:r>
          </w:p>
        </w:tc>
      </w:tr>
      <w:tr w14:paraId="0BCDB1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37D2E041">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2</w:t>
            </w:r>
          </w:p>
        </w:tc>
        <w:tc>
          <w:tcPr>
            <w:tcW w:w="1736" w:type="dxa"/>
            <w:tcBorders>
              <w:top w:val="single" w:color="969696" w:themeColor="accent3" w:sz="8" w:space="0"/>
              <w:bottom w:val="single" w:color="969696" w:themeColor="accent3" w:sz="8" w:space="0"/>
              <w:right w:val="nil"/>
              <w:insideH w:val="single" w:sz="8" w:space="0"/>
              <w:insideV w:val="nil"/>
            </w:tcBorders>
          </w:tcPr>
          <w:p w14:paraId="2FC94DB5">
            <w:pPr>
              <w:spacing w:before="0" w:after="0" w:line="240" w:lineRule="auto"/>
              <w:rPr>
                <w:rFonts w:hint="eastAsia"/>
                <w:b/>
                <w:bCs/>
                <w:i/>
                <w:color w:val="auto"/>
              </w:rPr>
            </w:pPr>
            <w:r>
              <w:rPr>
                <w:rFonts w:hint="eastAsia"/>
                <w:b/>
                <w:bCs/>
                <w:i/>
                <w:color w:val="auto"/>
              </w:rPr>
              <w:t>iconSize</w:t>
            </w:r>
          </w:p>
        </w:tc>
        <w:tc>
          <w:tcPr>
            <w:tcW w:w="6631" w:type="dxa"/>
            <w:tcBorders>
              <w:top w:val="single" w:color="969696" w:themeColor="accent3" w:sz="8" w:space="0"/>
              <w:bottom w:val="single" w:color="969696" w:themeColor="accent3" w:sz="8" w:space="0"/>
              <w:right w:val="nil"/>
              <w:insideH w:val="single" w:sz="8" w:space="0"/>
              <w:insideV w:val="nil"/>
            </w:tcBorders>
          </w:tcPr>
          <w:p w14:paraId="0FFC3ED8">
            <w:pPr>
              <w:spacing w:before="0" w:after="0" w:line="240" w:lineRule="auto"/>
              <w:rPr>
                <w:rFonts w:hint="eastAsia"/>
                <w:b w:val="0"/>
                <w:bCs/>
                <w:color w:val="auto"/>
                <w:lang w:val="en-US" w:eastAsia="zh-CN"/>
              </w:rPr>
            </w:pPr>
            <w:r>
              <w:rPr>
                <w:rFonts w:hint="eastAsia"/>
                <w:b w:val="0"/>
                <w:bCs/>
                <w:color w:val="auto"/>
                <w:lang w:val="en-US" w:eastAsia="zh-CN"/>
              </w:rPr>
              <w:t>图标大小（按屏幕分辨率） 默认值20px</w:t>
            </w:r>
          </w:p>
        </w:tc>
      </w:tr>
    </w:tbl>
    <w:p w14:paraId="43DE1381"/>
    <w:p w14:paraId="3C32B511">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17B54956">
      <w:pPr>
        <w:rPr>
          <w:rFonts w:hint="eastAsia" w:eastAsiaTheme="minorEastAsia"/>
          <w:lang w:val="en-US" w:eastAsia="zh-CN"/>
        </w:rPr>
      </w:pPr>
      <w:r>
        <w:rPr>
          <w:rFonts w:hint="eastAsia"/>
        </w:rPr>
        <w:t>布尔值，成功返回true；失败返回false</w:t>
      </w:r>
    </w:p>
    <w:p w14:paraId="3D2463B4">
      <w:pPr>
        <w:rPr>
          <w:rFonts w:hint="eastAsia"/>
        </w:rPr>
      </w:pPr>
    </w:p>
    <w:p w14:paraId="023EF6E5">
      <w:pPr>
        <w:autoSpaceDE w:val="0"/>
        <w:autoSpaceDN w:val="0"/>
        <w:adjustRightInd w:val="0"/>
        <w:jc w:val="left"/>
        <w:rPr>
          <w:b/>
        </w:rPr>
      </w:pPr>
      <w:r>
        <w:rPr>
          <w:rFonts w:hint="eastAsia"/>
          <w:b/>
        </w:rPr>
        <w:t>调用示例：</w:t>
      </w:r>
    </w:p>
    <w:p w14:paraId="2066B5C8">
      <w:pPr>
        <w:shd w:val="clear" w:color="auto" w:fill="E3F0F3"/>
        <w:rPr>
          <w:rFonts w:hint="eastAsia" w:asciiTheme="minorEastAsia" w:hAnsiTheme="minorEastAsia"/>
        </w:rPr>
      </w:pPr>
      <w:r>
        <w:rPr>
          <w:rFonts w:hint="eastAsia" w:asciiTheme="minorEastAsia" w:hAnsiTheme="minorEastAsia"/>
        </w:rPr>
        <w:t>BlackHole3D.MiniMap.setIconStyle(</w:t>
      </w:r>
      <w:r>
        <w:rPr>
          <w:rFonts w:hint="eastAsia" w:asciiTheme="minorEastAsia" w:hAnsiTheme="minorEastAsia"/>
          <w:lang w:val="en-US" w:eastAsia="zh-CN"/>
        </w:rPr>
        <w:t xml:space="preserve">new </w:t>
      </w:r>
      <w:r>
        <w:rPr>
          <w:rFonts w:hint="eastAsia" w:asciiTheme="minorEastAsia" w:hAnsiTheme="minorEastAsia"/>
        </w:rPr>
        <w:t>BlackHole3D</w:t>
      </w:r>
      <w:r>
        <w:rPr>
          <w:rFonts w:hint="eastAsia" w:asciiTheme="minorEastAsia" w:hAnsiTheme="minorEastAsia"/>
          <w:lang w:val="en-US" w:eastAsia="zh-CN"/>
        </w:rPr>
        <w:t>.REColor(245,108,108,255), 20</w:t>
      </w:r>
      <w:r>
        <w:rPr>
          <w:rFonts w:hint="eastAsia" w:asciiTheme="minorEastAsia" w:hAnsiTheme="minorEastAsia"/>
        </w:rPr>
        <w:t>);</w:t>
      </w:r>
    </w:p>
    <w:p w14:paraId="53BCCC19">
      <w:pPr>
        <w:rPr>
          <w:rFonts w:hint="eastAsia"/>
          <w:lang w:val="en-US" w:eastAsia="zh-CN"/>
        </w:rPr>
      </w:pPr>
    </w:p>
    <w:p w14:paraId="567CB2C0">
      <w:pPr>
        <w:rPr>
          <w:sz w:val="24"/>
          <w:szCs w:val="24"/>
        </w:rPr>
      </w:pPr>
    </w:p>
    <w:p w14:paraId="647DE3E6">
      <w:pPr>
        <w:pStyle w:val="34"/>
        <w:ind w:firstLine="0" w:firstLineChars="0"/>
        <w:rPr>
          <w:rFonts w:asciiTheme="minorEastAsia" w:hAnsiTheme="minorEastAsia"/>
          <w:sz w:val="24"/>
          <w:szCs w:val="24"/>
        </w:rPr>
      </w:pPr>
    </w:p>
    <w:p w14:paraId="3B780188">
      <w:pPr>
        <w:pStyle w:val="34"/>
        <w:ind w:firstLine="0" w:firstLineChars="0"/>
        <w:rPr>
          <w:rFonts w:asciiTheme="minorEastAsia" w:hAnsiTheme="minorEastAsia"/>
          <w:sz w:val="24"/>
          <w:szCs w:val="24"/>
        </w:rPr>
      </w:pPr>
    </w:p>
    <w:p w14:paraId="173A4F67">
      <w:pPr>
        <w:pStyle w:val="34"/>
        <w:ind w:firstLine="0" w:firstLineChars="0"/>
        <w:rPr>
          <w:rFonts w:asciiTheme="minorEastAsia" w:hAnsiTheme="minorEastAsia"/>
          <w:sz w:val="24"/>
          <w:szCs w:val="24"/>
        </w:rPr>
      </w:pPr>
    </w:p>
    <w:p w14:paraId="719E3D07">
      <w:pPr>
        <w:pStyle w:val="3"/>
        <w:bidi w:val="0"/>
        <w:rPr>
          <w:rFonts w:hint="default" w:eastAsiaTheme="majorEastAsia"/>
          <w:lang w:val="en-US" w:eastAsia="zh-Hans"/>
        </w:rPr>
      </w:pPr>
      <w:r>
        <w:rPr>
          <w:rFonts w:hint="eastAsia"/>
          <w:lang w:val="en-US" w:eastAsia="zh-Hans"/>
        </w:rPr>
        <w:t>相机</w:t>
      </w:r>
    </w:p>
    <w:p w14:paraId="12710365">
      <w:pPr>
        <w:pStyle w:val="24"/>
        <w:outlineLvl w:val="2"/>
      </w:pPr>
      <w:r>
        <w:rPr>
          <w:rFonts w:hint="eastAsia"/>
        </w:rPr>
        <w:t>setCamLocateTo</w:t>
      </w:r>
    </w:p>
    <w:p w14:paraId="52D96426">
      <w:pPr>
        <w:rPr>
          <w:b/>
        </w:rPr>
      </w:pPr>
      <w:r>
        <w:rPr>
          <w:rFonts w:hint="eastAsia"/>
          <w:b/>
        </w:rPr>
        <w:t>功能：</w:t>
      </w:r>
    </w:p>
    <w:p w14:paraId="584B7036">
      <w:pPr>
        <w:rPr>
          <w:rFonts w:hint="eastAsia"/>
        </w:rPr>
      </w:pPr>
      <w:r>
        <w:rPr>
          <w:rFonts w:hint="eastAsia"/>
        </w:rPr>
        <w:t>设置小地图相机位置</w:t>
      </w:r>
    </w:p>
    <w:p w14:paraId="70FC15E9">
      <w:pPr>
        <w:rPr>
          <w:rFonts w:hint="eastAsia"/>
        </w:rPr>
      </w:pPr>
    </w:p>
    <w:p w14:paraId="52061D2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2145D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1D2587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031F5C6">
            <w:pPr>
              <w:rPr>
                <w:b/>
                <w:bCs/>
                <w:i/>
                <w:color w:val="auto"/>
              </w:rPr>
            </w:pPr>
            <w:r>
              <w:rPr>
                <w:rFonts w:hint="eastAsia"/>
                <w:b/>
                <w:bCs/>
                <w:i/>
                <w:color w:val="auto"/>
              </w:rPr>
              <w:t>camPos</w:t>
            </w:r>
          </w:p>
        </w:tc>
        <w:tc>
          <w:tcPr>
            <w:tcW w:w="6813" w:type="dxa"/>
            <w:tcBorders>
              <w:top w:val="single" w:color="969696" w:themeColor="accent3" w:sz="8" w:space="0"/>
              <w:bottom w:val="single" w:color="969696" w:themeColor="accent3" w:sz="8" w:space="0"/>
              <w:right w:val="nil"/>
              <w:insideH w:val="single" w:sz="8" w:space="0"/>
              <w:insideV w:val="nil"/>
            </w:tcBorders>
          </w:tcPr>
          <w:p w14:paraId="1FFE705D">
            <w:pPr>
              <w:spacing w:before="0" w:after="0" w:line="240" w:lineRule="auto"/>
              <w:rPr>
                <w:b w:val="0"/>
                <w:bCs/>
                <w:color w:val="717171" w:themeColor="accent3" w:themeShade="BF"/>
              </w:rPr>
            </w:pPr>
            <w:r>
              <w:rPr>
                <w:rFonts w:hint="eastAsia"/>
                <w:color w:val="717171" w:themeColor="accent3" w:themeShade="BF"/>
              </w:rPr>
              <w:t>位置坐标 必传 [x,y]</w:t>
            </w:r>
          </w:p>
        </w:tc>
      </w:tr>
      <w:tr w14:paraId="579948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left w:val="nil"/>
              <w:right w:val="nil"/>
            </w:tcBorders>
            <w:shd w:val="clear" w:color="auto" w:fill="auto"/>
          </w:tcPr>
          <w:p w14:paraId="11EBC4F1">
            <w:pPr>
              <w:jc w:val="center"/>
              <w:rPr>
                <w:b/>
                <w:bCs/>
                <w:color w:val="717171" w:themeColor="accent3" w:themeShade="BF"/>
              </w:rPr>
            </w:pPr>
            <w:r>
              <w:rPr>
                <w:rFonts w:hint="eastAsia"/>
                <w:b/>
                <w:bCs/>
                <w:color w:val="717171" w:themeColor="accent3" w:themeShade="BF"/>
              </w:rPr>
              <w:t>2</w:t>
            </w:r>
          </w:p>
        </w:tc>
        <w:tc>
          <w:tcPr>
            <w:tcW w:w="1406" w:type="dxa"/>
            <w:tcBorders>
              <w:right w:val="nil"/>
            </w:tcBorders>
            <w:shd w:val="clear" w:color="auto" w:fill="auto"/>
          </w:tcPr>
          <w:p w14:paraId="35252357">
            <w:pPr>
              <w:rPr>
                <w:i/>
                <w:color w:val="717171" w:themeColor="accent3" w:themeShade="BF"/>
              </w:rPr>
            </w:pPr>
            <w:r>
              <w:rPr>
                <w:rFonts w:hint="eastAsia"/>
                <w:b/>
                <w:bCs/>
                <w:i/>
                <w:color w:val="auto"/>
              </w:rPr>
              <w:t>camDir</w:t>
            </w:r>
          </w:p>
        </w:tc>
        <w:tc>
          <w:tcPr>
            <w:tcW w:w="6813" w:type="dxa"/>
            <w:tcBorders>
              <w:right w:val="nil"/>
            </w:tcBorders>
            <w:shd w:val="clear" w:color="auto" w:fill="auto"/>
          </w:tcPr>
          <w:p w14:paraId="6318CEC4">
            <w:pPr>
              <w:rPr>
                <w:b/>
                <w:color w:val="717171" w:themeColor="accent3" w:themeShade="BF"/>
              </w:rPr>
            </w:pPr>
            <w:r>
              <w:rPr>
                <w:rFonts w:hint="eastAsia"/>
                <w:color w:val="717171" w:themeColor="accent3" w:themeShade="BF"/>
              </w:rPr>
              <w:t>相机朝向 可不传 [x,y]</w:t>
            </w:r>
          </w:p>
        </w:tc>
      </w:tr>
    </w:tbl>
    <w:p w14:paraId="57403FDA"/>
    <w:p w14:paraId="17F4D6CE">
      <w:pPr>
        <w:rPr>
          <w:b/>
        </w:rPr>
      </w:pPr>
      <w:r>
        <w:rPr>
          <w:rFonts w:hint="eastAsia"/>
          <w:b/>
        </w:rPr>
        <w:t>返回值：</w:t>
      </w:r>
    </w:p>
    <w:p w14:paraId="400AAB62">
      <w:r>
        <w:rPr>
          <w:rFonts w:hint="eastAsia"/>
        </w:rPr>
        <w:t>布尔值，成功返回true；失败返回false</w:t>
      </w:r>
    </w:p>
    <w:p w14:paraId="458372C8"/>
    <w:p w14:paraId="0A48C26F">
      <w:pPr>
        <w:autoSpaceDE w:val="0"/>
        <w:autoSpaceDN w:val="0"/>
        <w:adjustRightInd w:val="0"/>
        <w:jc w:val="left"/>
        <w:rPr>
          <w:b/>
        </w:rPr>
      </w:pPr>
      <w:r>
        <w:rPr>
          <w:rFonts w:hint="eastAsia"/>
          <w:b/>
        </w:rPr>
        <w:t>调用示例：</w:t>
      </w:r>
    </w:p>
    <w:p w14:paraId="4C0BF9D7">
      <w:pPr>
        <w:shd w:val="clear" w:color="auto" w:fill="E3F0F3"/>
        <w:rPr>
          <w:rFonts w:hint="eastAsia" w:asciiTheme="minorEastAsia" w:hAnsiTheme="minorEastAsia"/>
        </w:rPr>
      </w:pPr>
      <w:r>
        <w:rPr>
          <w:rFonts w:hint="eastAsia" w:asciiTheme="minorEastAsia" w:hAnsiTheme="minorEastAsia"/>
        </w:rPr>
        <w:t>BlackHole3D.MiniMap.setCamLocateTo(</w:t>
      </w:r>
      <w:r>
        <w:rPr>
          <w:rFonts w:hint="eastAsia" w:asciiTheme="minorEastAsia" w:hAnsiTheme="minorEastAsia"/>
          <w:lang w:val="en-US" w:eastAsia="zh-CN"/>
        </w:rPr>
        <w:t>[</w:t>
      </w:r>
      <w:r>
        <w:rPr>
          <w:rFonts w:hint="eastAsia" w:asciiTheme="minorEastAsia" w:hAnsiTheme="minorEastAsia"/>
        </w:rPr>
        <w:t>50.6, 5.5</w:t>
      </w:r>
      <w:r>
        <w:rPr>
          <w:rFonts w:hint="eastAsia" w:asciiTheme="minorEastAsia" w:hAnsiTheme="minorEastAsia"/>
          <w:lang w:val="en-US" w:eastAsia="zh-CN"/>
        </w:rPr>
        <w:t>], [</w:t>
      </w:r>
      <w:r>
        <w:rPr>
          <w:rFonts w:hint="eastAsia" w:asciiTheme="minorEastAsia" w:hAnsiTheme="minorEastAsia"/>
        </w:rPr>
        <w:t>0, 1</w:t>
      </w:r>
      <w:r>
        <w:rPr>
          <w:rFonts w:hint="eastAsia" w:asciiTheme="minorEastAsia" w:hAnsiTheme="minorEastAsia"/>
          <w:lang w:val="en-US" w:eastAsia="zh-CN"/>
        </w:rPr>
        <w:t>]</w:t>
      </w:r>
      <w:r>
        <w:rPr>
          <w:rFonts w:hint="eastAsia" w:asciiTheme="minorEastAsia" w:hAnsiTheme="minorEastAsia"/>
        </w:rPr>
        <w:t>);</w:t>
      </w:r>
    </w:p>
    <w:p w14:paraId="2F83BA29"/>
    <w:p w14:paraId="66F6FD2A">
      <w:pPr>
        <w:bidi w:val="0"/>
        <w:rPr>
          <w:rFonts w:hint="eastAsia"/>
        </w:rPr>
      </w:pPr>
    </w:p>
    <w:p w14:paraId="36AB6E01">
      <w:pPr>
        <w:pStyle w:val="24"/>
        <w:outlineLvl w:val="2"/>
        <w:rPr>
          <w:rFonts w:hint="default" w:eastAsiaTheme="majorEastAsia"/>
          <w:lang w:val="en-US" w:eastAsia="zh-CN"/>
        </w:rPr>
      </w:pPr>
      <w:r>
        <w:rPr>
          <w:rFonts w:hint="eastAsia"/>
          <w:lang w:val="en-US" w:eastAsia="zh-CN"/>
        </w:rPr>
        <w:t>setConvertCamTransInfo</w:t>
      </w:r>
    </w:p>
    <w:p w14:paraId="4F6D7ABF">
      <w:pPr>
        <w:rPr>
          <w:b/>
        </w:rPr>
      </w:pPr>
      <w:r>
        <w:rPr>
          <w:rFonts w:hint="eastAsia"/>
          <w:b/>
        </w:rPr>
        <w:t>功能：</w:t>
      </w:r>
    </w:p>
    <w:p w14:paraId="79DD88B0">
      <w:pPr>
        <w:rPr>
          <w:rFonts w:hint="eastAsia"/>
          <w:lang w:val="en-US" w:eastAsia="zh-CN"/>
        </w:rPr>
      </w:pPr>
      <w:r>
        <w:rPr>
          <w:rFonts w:hint="eastAsia"/>
          <w:lang w:val="en-US" w:eastAsia="zh-CN"/>
        </w:rPr>
        <w:t>通过顶点映射信息设置小地图相机变换</w:t>
      </w:r>
    </w:p>
    <w:p w14:paraId="67850CF9">
      <w:pPr>
        <w:rPr>
          <w:rFonts w:hint="eastAsia"/>
          <w:lang w:val="en-US" w:eastAsia="zh-CN"/>
        </w:rPr>
      </w:pPr>
    </w:p>
    <w:p w14:paraId="563ED7C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1FD6FF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456A463C">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37EE557C">
            <w:pPr>
              <w:spacing w:before="0" w:after="0" w:line="240" w:lineRule="auto"/>
              <w:rPr>
                <w:rFonts w:hint="eastAsia"/>
                <w:b/>
                <w:bCs/>
                <w:i/>
                <w:color w:val="auto"/>
              </w:rPr>
            </w:pPr>
            <w:r>
              <w:rPr>
                <w:rFonts w:hint="eastAsia"/>
                <w:b/>
                <w:bCs/>
                <w:i/>
                <w:color w:val="auto"/>
              </w:rPr>
              <w:t>pointList</w:t>
            </w:r>
          </w:p>
        </w:tc>
        <w:tc>
          <w:tcPr>
            <w:tcW w:w="6631" w:type="dxa"/>
            <w:tcBorders>
              <w:top w:val="single" w:color="969696" w:themeColor="accent3" w:sz="8" w:space="0"/>
              <w:bottom w:val="single" w:color="969696" w:themeColor="accent3" w:sz="8" w:space="0"/>
              <w:right w:val="nil"/>
              <w:insideH w:val="single" w:sz="8" w:space="0"/>
              <w:insideV w:val="nil"/>
            </w:tcBorders>
          </w:tcPr>
          <w:p w14:paraId="49FFDB96">
            <w:pPr>
              <w:spacing w:before="0" w:after="0" w:line="240" w:lineRule="auto"/>
              <w:rPr>
                <w:rFonts w:hint="default"/>
                <w:b w:val="0"/>
                <w:bCs/>
                <w:color w:val="auto"/>
                <w:lang w:val="en-US" w:eastAsia="zh-CN"/>
              </w:rPr>
            </w:pPr>
            <w:r>
              <w:rPr>
                <w:rFonts w:hint="eastAsia"/>
                <w:b w:val="0"/>
                <w:bCs/>
                <w:color w:val="auto"/>
                <w:lang w:val="en-US" w:eastAsia="zh-CN"/>
              </w:rPr>
              <w:t>对应的BIM和CAD点集合，最少大于等于3个数据 (RECADConvertInfo 类型)</w:t>
            </w:r>
          </w:p>
        </w:tc>
      </w:tr>
      <w:tr w14:paraId="515C32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19A5315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736" w:type="dxa"/>
            <w:tcBorders>
              <w:top w:val="single" w:color="969696" w:themeColor="accent3" w:sz="8" w:space="0"/>
              <w:bottom w:val="single" w:color="969696" w:themeColor="accent3" w:sz="8" w:space="0"/>
              <w:right w:val="nil"/>
              <w:insideH w:val="single" w:sz="8" w:space="0"/>
              <w:insideV w:val="nil"/>
            </w:tcBorders>
          </w:tcPr>
          <w:p w14:paraId="2ED2CFE1">
            <w:pPr>
              <w:spacing w:before="0" w:after="0" w:line="240" w:lineRule="auto"/>
              <w:rPr>
                <w:rFonts w:hint="eastAsia"/>
                <w:b/>
                <w:bCs/>
                <w:i/>
                <w:color w:val="auto"/>
              </w:rPr>
            </w:pPr>
            <w:r>
              <w:rPr>
                <w:rFonts w:hint="eastAsia"/>
                <w:b/>
                <w:bCs/>
                <w:i/>
                <w:color w:val="auto"/>
              </w:rPr>
              <w:t>unit</w:t>
            </w:r>
          </w:p>
        </w:tc>
        <w:tc>
          <w:tcPr>
            <w:tcW w:w="6631" w:type="dxa"/>
            <w:tcBorders>
              <w:top w:val="single" w:color="969696" w:themeColor="accent3" w:sz="8" w:space="0"/>
              <w:bottom w:val="single" w:color="969696" w:themeColor="accent3" w:sz="8" w:space="0"/>
              <w:right w:val="nil"/>
              <w:insideH w:val="single" w:sz="8" w:space="0"/>
              <w:insideV w:val="nil"/>
            </w:tcBorders>
          </w:tcPr>
          <w:p w14:paraId="72183830">
            <w:pPr>
              <w:spacing w:before="0" w:after="0" w:line="240" w:lineRule="auto"/>
              <w:rPr>
                <w:rFonts w:hint="eastAsia"/>
                <w:b w:val="0"/>
                <w:bCs/>
                <w:color w:val="auto"/>
                <w:lang w:val="en-US" w:eastAsia="zh-CN"/>
              </w:rPr>
            </w:pPr>
            <w:r>
              <w:rPr>
                <w:rFonts w:hint="eastAsia"/>
                <w:color w:val="717171" w:themeColor="accent3" w:themeShade="BF"/>
              </w:rPr>
              <w:t>CAD单位 RECadUnitEm 枚举值</w:t>
            </w:r>
          </w:p>
        </w:tc>
      </w:tr>
    </w:tbl>
    <w:p w14:paraId="3D2342E3"/>
    <w:p w14:paraId="75FF663C">
      <w:pPr>
        <w:rPr>
          <w:rFonts w:hint="eastAsia"/>
          <w:b/>
          <w:lang w:val="en-US" w:eastAsia="zh-CN"/>
        </w:rPr>
      </w:pPr>
      <w:r>
        <w:rPr>
          <w:rFonts w:hint="eastAsia"/>
          <w:b/>
          <w:lang w:val="en-US" w:eastAsia="zh-CN"/>
        </w:rPr>
        <w:t>RECADConvertInfo模型解析：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EB520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C69CEA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5A7729D">
            <w:pPr>
              <w:spacing w:before="0" w:after="0" w:line="240" w:lineRule="auto"/>
              <w:rPr>
                <w:b/>
                <w:bCs/>
                <w:i/>
                <w:color w:val="auto"/>
              </w:rPr>
            </w:pPr>
            <w:r>
              <w:rPr>
                <w:rFonts w:hint="eastAsia"/>
                <w:b/>
                <w:bCs/>
                <w:i/>
                <w:color w:val="auto"/>
              </w:rPr>
              <w:t>bimPoint</w:t>
            </w:r>
          </w:p>
        </w:tc>
        <w:tc>
          <w:tcPr>
            <w:tcW w:w="6459" w:type="dxa"/>
            <w:tcBorders>
              <w:top w:val="single" w:color="969696" w:themeColor="accent3" w:sz="8" w:space="0"/>
              <w:bottom w:val="single" w:color="969696" w:themeColor="accent3" w:sz="8" w:space="0"/>
              <w:right w:val="nil"/>
              <w:insideH w:val="single" w:sz="8" w:space="0"/>
              <w:insideV w:val="nil"/>
            </w:tcBorders>
          </w:tcPr>
          <w:p w14:paraId="04950E83">
            <w:pPr>
              <w:spacing w:before="0" w:after="0" w:line="240" w:lineRule="auto"/>
              <w:rPr>
                <w:rFonts w:hint="default" w:eastAsiaTheme="minorEastAsia"/>
                <w:b w:val="0"/>
                <w:bCs/>
                <w:color w:val="auto"/>
                <w:lang w:val="en-US" w:eastAsia="zh-CN"/>
              </w:rPr>
            </w:pPr>
            <w:r>
              <w:rPr>
                <w:rFonts w:hint="eastAsia" w:cstheme="minorBidi"/>
                <w:b w:val="0"/>
                <w:bCs/>
                <w:color w:val="auto"/>
                <w:kern w:val="2"/>
                <w:sz w:val="21"/>
                <w:szCs w:val="22"/>
                <w:lang w:val="en-US" w:eastAsia="zh-CN" w:bidi="ar-SA"/>
              </w:rPr>
              <w:t>BIM顶点</w:t>
            </w:r>
          </w:p>
        </w:tc>
      </w:tr>
      <w:tr w14:paraId="7F7DA3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E30446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770949FF">
            <w:pPr>
              <w:spacing w:before="0" w:after="0" w:line="240" w:lineRule="auto"/>
              <w:rPr>
                <w:rFonts w:hint="eastAsia"/>
                <w:b/>
                <w:bCs/>
                <w:i/>
                <w:color w:val="auto"/>
              </w:rPr>
            </w:pPr>
            <w:r>
              <w:rPr>
                <w:rFonts w:hint="eastAsia"/>
                <w:b/>
                <w:bCs/>
                <w:i/>
                <w:color w:val="auto"/>
              </w:rPr>
              <w:t>cadPoint</w:t>
            </w:r>
          </w:p>
        </w:tc>
        <w:tc>
          <w:tcPr>
            <w:tcW w:w="6459" w:type="dxa"/>
            <w:tcBorders>
              <w:top w:val="single" w:color="969696" w:themeColor="accent3" w:sz="8" w:space="0"/>
              <w:bottom w:val="single" w:color="969696" w:themeColor="accent3" w:sz="8" w:space="0"/>
              <w:right w:val="nil"/>
              <w:insideH w:val="single" w:sz="8" w:space="0"/>
              <w:insideV w:val="nil"/>
            </w:tcBorders>
          </w:tcPr>
          <w:p w14:paraId="6821545A">
            <w:pPr>
              <w:spacing w:before="0" w:after="0" w:line="240" w:lineRule="auto"/>
              <w:rPr>
                <w:rFonts w:hint="eastAsia"/>
                <w:b w:val="0"/>
                <w:bCs/>
                <w:color w:val="auto"/>
                <w:lang w:val="en-US" w:eastAsia="zh-CN"/>
              </w:rPr>
            </w:pPr>
            <w:r>
              <w:rPr>
                <w:rFonts w:hint="eastAsia" w:cstheme="minorBidi"/>
                <w:b w:val="0"/>
                <w:bCs/>
                <w:color w:val="auto"/>
                <w:kern w:val="2"/>
                <w:sz w:val="21"/>
                <w:szCs w:val="22"/>
                <w:lang w:val="en-US" w:eastAsia="zh-CN" w:bidi="ar-SA"/>
              </w:rPr>
              <w:t>CAD顶点</w:t>
            </w:r>
          </w:p>
        </w:tc>
      </w:tr>
    </w:tbl>
    <w:p w14:paraId="110C150E">
      <w:pPr>
        <w:rPr>
          <w:rFonts w:hint="eastAsia"/>
        </w:rPr>
      </w:pPr>
    </w:p>
    <w:p w14:paraId="7DBCFDD0">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6DCBF271">
      <w:pPr>
        <w:rPr>
          <w:rFonts w:hint="eastAsia" w:eastAsiaTheme="minorEastAsia"/>
          <w:lang w:val="en-US" w:eastAsia="zh-CN"/>
        </w:rPr>
      </w:pPr>
      <w:r>
        <w:rPr>
          <w:rFonts w:hint="eastAsia"/>
          <w:lang w:val="en-US" w:eastAsia="zh-CN"/>
        </w:rPr>
        <w:t>无</w:t>
      </w:r>
    </w:p>
    <w:p w14:paraId="4645F74B">
      <w:pPr>
        <w:rPr>
          <w:rFonts w:hint="eastAsia"/>
        </w:rPr>
      </w:pPr>
    </w:p>
    <w:p w14:paraId="3C43792F">
      <w:pPr>
        <w:autoSpaceDE w:val="0"/>
        <w:autoSpaceDN w:val="0"/>
        <w:adjustRightInd w:val="0"/>
        <w:jc w:val="left"/>
        <w:rPr>
          <w:b/>
        </w:rPr>
      </w:pPr>
      <w:r>
        <w:rPr>
          <w:rFonts w:hint="eastAsia"/>
          <w:b/>
        </w:rPr>
        <w:t>调用示例：</w:t>
      </w:r>
    </w:p>
    <w:p w14:paraId="2B0D6F81">
      <w:pPr>
        <w:shd w:val="clear" w:color="auto" w:fill="E3F0F3"/>
        <w:jc w:val="left"/>
        <w:rPr>
          <w:rFonts w:hint="eastAsia" w:asciiTheme="minorEastAsia" w:hAnsiTheme="minorEastAsia"/>
        </w:rPr>
      </w:pPr>
      <w:r>
        <w:rPr>
          <w:rFonts w:hint="eastAsia" w:asciiTheme="minorEastAsia" w:hAnsiTheme="minorEastAsia"/>
        </w:rPr>
        <w:t>var pointList = [];</w:t>
      </w:r>
    </w:p>
    <w:p w14:paraId="25834E17">
      <w:pPr>
        <w:shd w:val="clear" w:color="auto" w:fill="E3F0F3"/>
        <w:jc w:val="left"/>
        <w:rPr>
          <w:rFonts w:hint="eastAsia" w:asciiTheme="minorEastAsia" w:hAnsiTheme="minorEastAsia"/>
        </w:rPr>
      </w:pPr>
      <w:r>
        <w:rPr>
          <w:rFonts w:hint="eastAsia" w:asciiTheme="minorEastAsia" w:hAnsiTheme="minorEastAsia"/>
        </w:rPr>
        <w:t>var conv1 = new BlackHole3D.RECADConvertInfo();</w:t>
      </w:r>
    </w:p>
    <w:p w14:paraId="143F659F">
      <w:pPr>
        <w:shd w:val="clear" w:color="auto" w:fill="E3F0F3"/>
        <w:jc w:val="left"/>
        <w:rPr>
          <w:rFonts w:hint="eastAsia" w:asciiTheme="minorEastAsia" w:hAnsiTheme="minorEastAsia"/>
        </w:rPr>
      </w:pPr>
      <w:r>
        <w:rPr>
          <w:rFonts w:hint="eastAsia" w:asciiTheme="minorEastAsia" w:hAnsiTheme="minorEastAsia"/>
        </w:rPr>
        <w:t>conv1.bimPoint = [-260.9, 136.1, 0];</w:t>
      </w:r>
    </w:p>
    <w:p w14:paraId="02BD45F8">
      <w:pPr>
        <w:shd w:val="clear" w:color="auto" w:fill="E3F0F3"/>
        <w:jc w:val="left"/>
        <w:rPr>
          <w:rFonts w:hint="eastAsia" w:asciiTheme="minorEastAsia" w:hAnsiTheme="minorEastAsia"/>
        </w:rPr>
      </w:pPr>
      <w:r>
        <w:rPr>
          <w:rFonts w:hint="eastAsia" w:asciiTheme="minorEastAsia" w:hAnsiTheme="minorEastAsia"/>
        </w:rPr>
        <w:t>conv1.cadPoint = [-152231.4198, 252077.9952];</w:t>
      </w:r>
    </w:p>
    <w:p w14:paraId="758FF2B5">
      <w:pPr>
        <w:shd w:val="clear" w:color="auto" w:fill="E3F0F3"/>
        <w:jc w:val="left"/>
        <w:rPr>
          <w:rFonts w:hint="eastAsia" w:asciiTheme="minorEastAsia" w:hAnsiTheme="minorEastAsia"/>
        </w:rPr>
      </w:pPr>
      <w:r>
        <w:rPr>
          <w:rFonts w:hint="eastAsia" w:asciiTheme="minorEastAsia" w:hAnsiTheme="minorEastAsia"/>
        </w:rPr>
        <w:t>pointList.push(conv1);</w:t>
      </w:r>
    </w:p>
    <w:p w14:paraId="66646353">
      <w:pPr>
        <w:shd w:val="clear" w:color="auto" w:fill="E3F0F3"/>
        <w:jc w:val="left"/>
        <w:rPr>
          <w:rFonts w:hint="eastAsia" w:asciiTheme="minorEastAsia" w:hAnsiTheme="minorEastAsia"/>
        </w:rPr>
      </w:pPr>
    </w:p>
    <w:p w14:paraId="3C6F1FC2">
      <w:pPr>
        <w:shd w:val="clear" w:color="auto" w:fill="E3F0F3"/>
        <w:jc w:val="left"/>
        <w:rPr>
          <w:rFonts w:hint="eastAsia" w:asciiTheme="minorEastAsia" w:hAnsiTheme="minorEastAsia"/>
        </w:rPr>
      </w:pPr>
      <w:r>
        <w:rPr>
          <w:rFonts w:hint="eastAsia" w:asciiTheme="minorEastAsia" w:hAnsiTheme="minorEastAsia"/>
        </w:rPr>
        <w:t>var conv2 = new BlackHole3D.RECADConvertInfo();</w:t>
      </w:r>
    </w:p>
    <w:p w14:paraId="231DCBFA">
      <w:pPr>
        <w:shd w:val="clear" w:color="auto" w:fill="E3F0F3"/>
        <w:jc w:val="left"/>
        <w:rPr>
          <w:rFonts w:hint="eastAsia" w:asciiTheme="minorEastAsia" w:hAnsiTheme="minorEastAsia"/>
        </w:rPr>
      </w:pPr>
      <w:r>
        <w:rPr>
          <w:rFonts w:hint="eastAsia" w:asciiTheme="minorEastAsia" w:hAnsiTheme="minorEastAsia"/>
        </w:rPr>
        <w:t>conv2.bimPoint = [-241.5, 104.1, 0];</w:t>
      </w:r>
    </w:p>
    <w:p w14:paraId="49CE1957">
      <w:pPr>
        <w:shd w:val="clear" w:color="auto" w:fill="E3F0F3"/>
        <w:jc w:val="left"/>
        <w:rPr>
          <w:rFonts w:hint="eastAsia" w:asciiTheme="minorEastAsia" w:hAnsiTheme="minorEastAsia"/>
        </w:rPr>
      </w:pPr>
      <w:r>
        <w:rPr>
          <w:rFonts w:hint="eastAsia" w:asciiTheme="minorEastAsia" w:hAnsiTheme="minorEastAsia"/>
        </w:rPr>
        <w:t>conv2.cadPoint = [-152231.4198, 214377.9952];</w:t>
      </w:r>
    </w:p>
    <w:p w14:paraId="0895E162">
      <w:pPr>
        <w:shd w:val="clear" w:color="auto" w:fill="E3F0F3"/>
        <w:jc w:val="left"/>
        <w:rPr>
          <w:rFonts w:hint="eastAsia" w:asciiTheme="minorEastAsia" w:hAnsiTheme="minorEastAsia"/>
        </w:rPr>
      </w:pPr>
      <w:r>
        <w:rPr>
          <w:rFonts w:hint="eastAsia" w:asciiTheme="minorEastAsia" w:hAnsiTheme="minorEastAsia"/>
        </w:rPr>
        <w:t>pointList.push(conv2);</w:t>
      </w:r>
    </w:p>
    <w:p w14:paraId="61221115">
      <w:pPr>
        <w:shd w:val="clear" w:color="auto" w:fill="E3F0F3"/>
        <w:jc w:val="left"/>
        <w:rPr>
          <w:rFonts w:hint="eastAsia" w:asciiTheme="minorEastAsia" w:hAnsiTheme="minorEastAsia"/>
        </w:rPr>
      </w:pPr>
    </w:p>
    <w:p w14:paraId="7493B7A0">
      <w:pPr>
        <w:shd w:val="clear" w:color="auto" w:fill="E3F0F3"/>
        <w:jc w:val="left"/>
        <w:rPr>
          <w:rFonts w:hint="eastAsia" w:asciiTheme="minorEastAsia" w:hAnsiTheme="minorEastAsia"/>
        </w:rPr>
      </w:pPr>
      <w:r>
        <w:rPr>
          <w:rFonts w:hint="eastAsia" w:asciiTheme="minorEastAsia" w:hAnsiTheme="minorEastAsia"/>
        </w:rPr>
        <w:t>var conv3 = new BlackHole3D.RECADConvertInfo();</w:t>
      </w:r>
    </w:p>
    <w:p w14:paraId="1E47D007">
      <w:pPr>
        <w:shd w:val="clear" w:color="auto" w:fill="E3F0F3"/>
        <w:jc w:val="left"/>
        <w:rPr>
          <w:rFonts w:hint="eastAsia" w:asciiTheme="minorEastAsia" w:hAnsiTheme="minorEastAsia"/>
        </w:rPr>
      </w:pPr>
      <w:r>
        <w:rPr>
          <w:rFonts w:hint="eastAsia" w:asciiTheme="minorEastAsia" w:hAnsiTheme="minorEastAsia"/>
        </w:rPr>
        <w:t>conv3.bimPoint = [-186.5, 138.1, 0];</w:t>
      </w:r>
    </w:p>
    <w:p w14:paraId="63B407DD">
      <w:pPr>
        <w:shd w:val="clear" w:color="auto" w:fill="E3F0F3"/>
        <w:jc w:val="left"/>
        <w:rPr>
          <w:rFonts w:hint="eastAsia" w:asciiTheme="minorEastAsia" w:hAnsiTheme="minorEastAsia"/>
        </w:rPr>
      </w:pPr>
      <w:r>
        <w:rPr>
          <w:rFonts w:hint="eastAsia" w:asciiTheme="minorEastAsia" w:hAnsiTheme="minorEastAsia"/>
        </w:rPr>
        <w:t>conv3.cadPoint = [-87531.4198, 214377.9952];</w:t>
      </w:r>
    </w:p>
    <w:p w14:paraId="372739B1">
      <w:pPr>
        <w:shd w:val="clear" w:color="auto" w:fill="E3F0F3"/>
        <w:jc w:val="left"/>
        <w:rPr>
          <w:rFonts w:hint="eastAsia" w:asciiTheme="minorEastAsia" w:hAnsiTheme="minorEastAsia"/>
        </w:rPr>
      </w:pPr>
      <w:r>
        <w:rPr>
          <w:rFonts w:hint="eastAsia" w:asciiTheme="minorEastAsia" w:hAnsiTheme="minorEastAsia"/>
        </w:rPr>
        <w:t>pointList.push(conv3);</w:t>
      </w:r>
    </w:p>
    <w:p w14:paraId="375BA024">
      <w:pPr>
        <w:shd w:val="clear" w:color="auto" w:fill="E3F0F3"/>
        <w:jc w:val="left"/>
        <w:rPr>
          <w:rFonts w:hint="eastAsia" w:asciiTheme="minorEastAsia" w:hAnsiTheme="minorEastAsia"/>
        </w:rPr>
      </w:pPr>
    </w:p>
    <w:p w14:paraId="1C2A8171">
      <w:pPr>
        <w:shd w:val="clear" w:color="auto" w:fill="E3F0F3"/>
        <w:jc w:val="left"/>
        <w:rPr>
          <w:rFonts w:hint="eastAsia" w:asciiTheme="minorEastAsia" w:hAnsiTheme="minorEastAsia"/>
        </w:rPr>
      </w:pPr>
      <w:r>
        <w:rPr>
          <w:rFonts w:hint="eastAsia" w:asciiTheme="minorEastAsia" w:hAnsiTheme="minorEastAsia"/>
        </w:rPr>
        <w:t xml:space="preserve">var unit = BlackHole3D.RE_CAD_UNIT.Millimeter;//CAD单位  </w:t>
      </w:r>
    </w:p>
    <w:p w14:paraId="7E51A16A">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rPr>
        <w:t>BlackHole3D.MiniMap.setConvertCamTransInfo(pointList, unit);//</w:t>
      </w:r>
      <w:r>
        <w:rPr>
          <w:rFonts w:hint="eastAsia" w:asciiTheme="minorEastAsia" w:hAnsiTheme="minorEastAsia"/>
          <w:lang w:val="en-US" w:eastAsia="zh-CN"/>
        </w:rPr>
        <w:t>设置转换</w:t>
      </w:r>
    </w:p>
    <w:p w14:paraId="41B0430A">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69925A93">
      <w:pPr>
        <w:pStyle w:val="34"/>
        <w:ind w:firstLine="0" w:firstLineChars="0"/>
        <w:rPr>
          <w:rFonts w:asciiTheme="minorEastAsia" w:hAnsiTheme="minorEastAsia"/>
          <w:sz w:val="24"/>
          <w:szCs w:val="24"/>
        </w:rPr>
      </w:pPr>
    </w:p>
    <w:p w14:paraId="7942001D">
      <w:pPr>
        <w:pStyle w:val="34"/>
        <w:ind w:firstLine="0" w:firstLineChars="0"/>
        <w:rPr>
          <w:rFonts w:asciiTheme="minorEastAsia" w:hAnsiTheme="minorEastAsia"/>
          <w:sz w:val="24"/>
          <w:szCs w:val="24"/>
        </w:rPr>
      </w:pPr>
    </w:p>
    <w:p w14:paraId="1BB585E7">
      <w:pPr>
        <w:pStyle w:val="34"/>
        <w:ind w:firstLine="0" w:firstLineChars="0"/>
        <w:rPr>
          <w:rFonts w:asciiTheme="minorEastAsia" w:hAnsiTheme="minorEastAsia"/>
          <w:sz w:val="24"/>
          <w:szCs w:val="24"/>
        </w:rPr>
      </w:pPr>
    </w:p>
    <w:p w14:paraId="33E63304">
      <w:pPr>
        <w:pStyle w:val="24"/>
        <w:outlineLvl w:val="2"/>
      </w:pPr>
      <w:r>
        <w:rPr>
          <w:rFonts w:hint="eastAsia"/>
          <w:lang w:val="en-US" w:eastAsia="zh-CN"/>
        </w:rPr>
        <w:t>getConvertCamTransInfo</w:t>
      </w:r>
    </w:p>
    <w:p w14:paraId="1230FB7D">
      <w:pPr>
        <w:rPr>
          <w:b/>
        </w:rPr>
      </w:pPr>
      <w:r>
        <w:rPr>
          <w:rFonts w:hint="eastAsia"/>
          <w:b/>
        </w:rPr>
        <w:t>功能：</w:t>
      </w:r>
    </w:p>
    <w:p w14:paraId="0B5590D9">
      <w:pPr>
        <w:rPr>
          <w:rFonts w:hint="eastAsia"/>
          <w:lang w:val="en-US" w:eastAsia="zh-CN"/>
        </w:rPr>
      </w:pPr>
      <w:r>
        <w:rPr>
          <w:rFonts w:hint="eastAsia"/>
          <w:lang w:val="en-US" w:eastAsia="zh-CN"/>
        </w:rPr>
        <w:t>获取顶点映射信息转换为小地图相机相对模型相机的变换数据</w:t>
      </w:r>
    </w:p>
    <w:p w14:paraId="1221A4D6">
      <w:pPr>
        <w:rPr>
          <w:rFonts w:hint="eastAsia"/>
          <w:lang w:val="en-US" w:eastAsia="zh-CN"/>
        </w:rPr>
      </w:pPr>
    </w:p>
    <w:p w14:paraId="4A61970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34E21C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7BFB403B">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51F779A8">
            <w:pPr>
              <w:spacing w:before="0" w:after="0" w:line="240" w:lineRule="auto"/>
              <w:rPr>
                <w:rFonts w:hint="eastAsia"/>
                <w:b/>
                <w:bCs/>
                <w:i/>
                <w:color w:val="auto"/>
              </w:rPr>
            </w:pPr>
            <w:r>
              <w:rPr>
                <w:rFonts w:hint="eastAsia"/>
                <w:b/>
                <w:bCs/>
                <w:i/>
                <w:color w:val="auto"/>
              </w:rPr>
              <w:t>pointList</w:t>
            </w:r>
          </w:p>
        </w:tc>
        <w:tc>
          <w:tcPr>
            <w:tcW w:w="6631" w:type="dxa"/>
            <w:tcBorders>
              <w:top w:val="single" w:color="969696" w:themeColor="accent3" w:sz="8" w:space="0"/>
              <w:bottom w:val="single" w:color="969696" w:themeColor="accent3" w:sz="8" w:space="0"/>
              <w:right w:val="nil"/>
              <w:insideH w:val="single" w:sz="8" w:space="0"/>
              <w:insideV w:val="nil"/>
            </w:tcBorders>
          </w:tcPr>
          <w:p w14:paraId="3DC71C4D">
            <w:pPr>
              <w:spacing w:before="0" w:after="0" w:line="240" w:lineRule="auto"/>
              <w:rPr>
                <w:rFonts w:hint="default"/>
                <w:b w:val="0"/>
                <w:bCs/>
                <w:color w:val="auto"/>
                <w:lang w:val="en-US" w:eastAsia="zh-CN"/>
              </w:rPr>
            </w:pPr>
            <w:r>
              <w:rPr>
                <w:rFonts w:hint="eastAsia"/>
                <w:b w:val="0"/>
                <w:bCs/>
                <w:color w:val="auto"/>
                <w:lang w:val="en-US" w:eastAsia="zh-CN"/>
              </w:rPr>
              <w:t>对应的BIM和CAD点集合，最少大于等于3个数据 (RECADConvertInfo 类型)</w:t>
            </w:r>
          </w:p>
        </w:tc>
      </w:tr>
      <w:tr w14:paraId="2980D4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75C23CB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736" w:type="dxa"/>
            <w:tcBorders>
              <w:top w:val="single" w:color="969696" w:themeColor="accent3" w:sz="8" w:space="0"/>
              <w:bottom w:val="single" w:color="969696" w:themeColor="accent3" w:sz="8" w:space="0"/>
              <w:right w:val="nil"/>
              <w:insideH w:val="single" w:sz="8" w:space="0"/>
              <w:insideV w:val="nil"/>
            </w:tcBorders>
          </w:tcPr>
          <w:p w14:paraId="5AB27B4C">
            <w:pPr>
              <w:spacing w:before="0" w:after="0" w:line="240" w:lineRule="auto"/>
              <w:rPr>
                <w:rFonts w:hint="eastAsia"/>
                <w:b/>
                <w:bCs/>
                <w:i/>
                <w:color w:val="auto"/>
              </w:rPr>
            </w:pPr>
            <w:r>
              <w:rPr>
                <w:rFonts w:hint="eastAsia"/>
                <w:b/>
                <w:bCs/>
                <w:i/>
                <w:color w:val="auto"/>
              </w:rPr>
              <w:t>unit</w:t>
            </w:r>
          </w:p>
        </w:tc>
        <w:tc>
          <w:tcPr>
            <w:tcW w:w="6631" w:type="dxa"/>
            <w:tcBorders>
              <w:top w:val="single" w:color="969696" w:themeColor="accent3" w:sz="8" w:space="0"/>
              <w:bottom w:val="single" w:color="969696" w:themeColor="accent3" w:sz="8" w:space="0"/>
              <w:right w:val="nil"/>
              <w:insideH w:val="single" w:sz="8" w:space="0"/>
              <w:insideV w:val="nil"/>
            </w:tcBorders>
          </w:tcPr>
          <w:p w14:paraId="73509808">
            <w:pPr>
              <w:spacing w:before="0" w:after="0" w:line="240" w:lineRule="auto"/>
              <w:rPr>
                <w:rFonts w:hint="eastAsia"/>
                <w:b w:val="0"/>
                <w:bCs/>
                <w:color w:val="auto"/>
                <w:lang w:val="en-US" w:eastAsia="zh-CN"/>
              </w:rPr>
            </w:pPr>
            <w:r>
              <w:rPr>
                <w:rFonts w:hint="eastAsia"/>
                <w:color w:val="717171" w:themeColor="accent3" w:themeShade="BF"/>
              </w:rPr>
              <w:t>CAD单位 RECadUnitEm 枚举值</w:t>
            </w:r>
          </w:p>
        </w:tc>
      </w:tr>
    </w:tbl>
    <w:p w14:paraId="5B84193C"/>
    <w:p w14:paraId="0B48239F">
      <w:pPr>
        <w:rPr>
          <w:rFonts w:hint="eastAsia"/>
          <w:b/>
          <w:lang w:val="en-US" w:eastAsia="zh-CN"/>
        </w:rPr>
      </w:pPr>
      <w:r>
        <w:rPr>
          <w:rFonts w:hint="eastAsia"/>
          <w:b/>
          <w:lang w:val="en-US" w:eastAsia="zh-CN"/>
        </w:rPr>
        <w:t>RECADConvertInfo模型解析：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F0157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DEF636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A1C8C09">
            <w:pPr>
              <w:spacing w:before="0" w:after="0" w:line="240" w:lineRule="auto"/>
              <w:rPr>
                <w:b/>
                <w:bCs/>
                <w:i/>
                <w:color w:val="auto"/>
              </w:rPr>
            </w:pPr>
            <w:r>
              <w:rPr>
                <w:rFonts w:hint="eastAsia"/>
                <w:b/>
                <w:bCs/>
                <w:i/>
                <w:color w:val="auto"/>
              </w:rPr>
              <w:t>bimPoint</w:t>
            </w:r>
          </w:p>
        </w:tc>
        <w:tc>
          <w:tcPr>
            <w:tcW w:w="6459" w:type="dxa"/>
            <w:tcBorders>
              <w:top w:val="single" w:color="969696" w:themeColor="accent3" w:sz="8" w:space="0"/>
              <w:bottom w:val="single" w:color="969696" w:themeColor="accent3" w:sz="8" w:space="0"/>
              <w:right w:val="nil"/>
              <w:insideH w:val="single" w:sz="8" w:space="0"/>
              <w:insideV w:val="nil"/>
            </w:tcBorders>
          </w:tcPr>
          <w:p w14:paraId="6EC27237">
            <w:pPr>
              <w:spacing w:before="0" w:after="0" w:line="240" w:lineRule="auto"/>
              <w:rPr>
                <w:rFonts w:hint="default" w:eastAsiaTheme="minorEastAsia"/>
                <w:b w:val="0"/>
                <w:bCs/>
                <w:color w:val="auto"/>
                <w:lang w:val="en-US" w:eastAsia="zh-CN"/>
              </w:rPr>
            </w:pPr>
            <w:r>
              <w:rPr>
                <w:rFonts w:hint="eastAsia" w:cstheme="minorBidi"/>
                <w:b w:val="0"/>
                <w:bCs/>
                <w:color w:val="auto"/>
                <w:kern w:val="2"/>
                <w:sz w:val="21"/>
                <w:szCs w:val="22"/>
                <w:lang w:val="en-US" w:eastAsia="zh-CN" w:bidi="ar-SA"/>
              </w:rPr>
              <w:t>BIM顶点</w:t>
            </w:r>
          </w:p>
        </w:tc>
      </w:tr>
      <w:tr w14:paraId="21E2A5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D16A3B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6EBCD101">
            <w:pPr>
              <w:spacing w:before="0" w:after="0" w:line="240" w:lineRule="auto"/>
              <w:rPr>
                <w:rFonts w:hint="eastAsia"/>
                <w:b/>
                <w:bCs/>
                <w:i/>
                <w:color w:val="auto"/>
              </w:rPr>
            </w:pPr>
            <w:r>
              <w:rPr>
                <w:rFonts w:hint="eastAsia"/>
                <w:b/>
                <w:bCs/>
                <w:i/>
                <w:color w:val="auto"/>
              </w:rPr>
              <w:t>cadPoint</w:t>
            </w:r>
          </w:p>
        </w:tc>
        <w:tc>
          <w:tcPr>
            <w:tcW w:w="6459" w:type="dxa"/>
            <w:tcBorders>
              <w:top w:val="single" w:color="969696" w:themeColor="accent3" w:sz="8" w:space="0"/>
              <w:bottom w:val="single" w:color="969696" w:themeColor="accent3" w:sz="8" w:space="0"/>
              <w:right w:val="nil"/>
              <w:insideH w:val="single" w:sz="8" w:space="0"/>
              <w:insideV w:val="nil"/>
            </w:tcBorders>
          </w:tcPr>
          <w:p w14:paraId="0B2CCAFB">
            <w:pPr>
              <w:spacing w:before="0" w:after="0" w:line="240" w:lineRule="auto"/>
              <w:rPr>
                <w:rFonts w:hint="eastAsia"/>
                <w:b w:val="0"/>
                <w:bCs/>
                <w:color w:val="auto"/>
                <w:lang w:val="en-US" w:eastAsia="zh-CN"/>
              </w:rPr>
            </w:pPr>
            <w:r>
              <w:rPr>
                <w:rFonts w:hint="eastAsia" w:cstheme="minorBidi"/>
                <w:b w:val="0"/>
                <w:bCs/>
                <w:color w:val="auto"/>
                <w:kern w:val="2"/>
                <w:sz w:val="21"/>
                <w:szCs w:val="22"/>
                <w:lang w:val="en-US" w:eastAsia="zh-CN" w:bidi="ar-SA"/>
              </w:rPr>
              <w:t>CAD顶点</w:t>
            </w:r>
          </w:p>
        </w:tc>
      </w:tr>
    </w:tbl>
    <w:p w14:paraId="43A767CC"/>
    <w:p w14:paraId="19D2DCE6">
      <w:pPr>
        <w:rPr>
          <w:rFonts w:hint="eastAsia"/>
          <w:lang w:val="en-US" w:eastAsia="zh-CN"/>
        </w:rPr>
      </w:pPr>
      <w:r>
        <w:rPr>
          <w:rFonts w:hint="eastAsia"/>
          <w:b/>
        </w:rPr>
        <w:t>返回值：</w:t>
      </w:r>
    </w:p>
    <w:p w14:paraId="26E8145F">
      <w:pPr>
        <w:rPr>
          <w:rFonts w:hint="eastAsia"/>
          <w:b w:val="0"/>
          <w:bCs/>
          <w:lang w:val="en-US" w:eastAsia="zh-CN"/>
        </w:rPr>
      </w:pPr>
      <w:r>
        <w:rPr>
          <w:rFonts w:hint="eastAsia"/>
          <w:lang w:val="en-US" w:eastAsia="zh-CN"/>
        </w:rPr>
        <w:t>对象类型</w:t>
      </w:r>
      <w:r>
        <w:rPr>
          <w:rFonts w:hint="eastAsia"/>
          <w:b w:val="0"/>
          <w:bCs/>
          <w:lang w:val="en-US" w:eastAsia="zh-CN"/>
        </w:rPr>
        <w:t>（RECADTransInfo对象类型）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7781D4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3E1A16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FECD122">
            <w:pPr>
              <w:spacing w:before="0" w:after="0" w:line="240" w:lineRule="auto"/>
              <w:rPr>
                <w:rFonts w:hint="eastAsia"/>
                <w:b/>
                <w:bCs/>
                <w:i/>
                <w:color w:val="auto"/>
              </w:rPr>
            </w:pPr>
            <w:r>
              <w:rPr>
                <w:rFonts w:hint="eastAsia"/>
                <w:b/>
                <w:bCs/>
                <w:i/>
                <w:color w:val="auto"/>
              </w:rPr>
              <w:t>basePos</w:t>
            </w:r>
          </w:p>
        </w:tc>
        <w:tc>
          <w:tcPr>
            <w:tcW w:w="6459" w:type="dxa"/>
            <w:tcBorders>
              <w:top w:val="single" w:color="969696" w:themeColor="accent3" w:sz="8" w:space="0"/>
              <w:bottom w:val="single" w:color="969696" w:themeColor="accent3" w:sz="8" w:space="0"/>
              <w:right w:val="nil"/>
              <w:insideH w:val="single" w:sz="8" w:space="0"/>
              <w:insideV w:val="nil"/>
            </w:tcBorders>
          </w:tcPr>
          <w:p w14:paraId="28E5FA14">
            <w:pPr>
              <w:spacing w:before="0" w:after="0" w:line="240" w:lineRule="auto"/>
              <w:rPr>
                <w:rFonts w:hint="default" w:eastAsiaTheme="minorEastAsia"/>
                <w:b w:val="0"/>
                <w:bCs/>
                <w:color w:val="auto"/>
                <w:lang w:val="en-US" w:eastAsia="zh-CN"/>
              </w:rPr>
            </w:pPr>
            <w:r>
              <w:rPr>
                <w:rFonts w:hint="eastAsia"/>
                <w:b w:val="0"/>
                <w:bCs/>
                <w:color w:val="auto"/>
                <w:lang w:val="en-US" w:eastAsia="zh-CN"/>
              </w:rPr>
              <w:t>变换基点</w:t>
            </w:r>
          </w:p>
        </w:tc>
      </w:tr>
      <w:tr w14:paraId="33F7FA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FA22B6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7A76EA3">
            <w:pPr>
              <w:spacing w:before="0" w:after="0" w:line="240" w:lineRule="auto"/>
              <w:rPr>
                <w:rFonts w:hint="eastAsia"/>
                <w:b/>
                <w:bCs/>
                <w:i/>
                <w:color w:val="auto"/>
              </w:rPr>
            </w:pPr>
            <w:r>
              <w:rPr>
                <w:rFonts w:hint="eastAsia"/>
                <w:b/>
                <w:bCs/>
                <w:i/>
                <w:color w:val="auto"/>
              </w:rPr>
              <w:t>offset</w:t>
            </w:r>
          </w:p>
        </w:tc>
        <w:tc>
          <w:tcPr>
            <w:tcW w:w="6459" w:type="dxa"/>
            <w:tcBorders>
              <w:top w:val="single" w:color="969696" w:themeColor="accent3" w:sz="8" w:space="0"/>
              <w:bottom w:val="single" w:color="969696" w:themeColor="accent3" w:sz="8" w:space="0"/>
              <w:right w:val="nil"/>
              <w:insideH w:val="single" w:sz="8" w:space="0"/>
              <w:insideV w:val="nil"/>
            </w:tcBorders>
          </w:tcPr>
          <w:p w14:paraId="3FC8D9BE">
            <w:pPr>
              <w:spacing w:before="0" w:after="0" w:line="240" w:lineRule="auto"/>
              <w:rPr>
                <w:rFonts w:hint="eastAsia"/>
                <w:b w:val="0"/>
                <w:bCs/>
                <w:color w:val="auto"/>
                <w:lang w:val="en-US" w:eastAsia="zh-CN"/>
              </w:rPr>
            </w:pPr>
            <w:r>
              <w:rPr>
                <w:rFonts w:hint="eastAsia"/>
                <w:b w:val="0"/>
                <w:bCs/>
                <w:color w:val="auto"/>
                <w:lang w:val="en-US" w:eastAsia="zh-CN"/>
              </w:rPr>
              <w:t>偏移量</w:t>
            </w:r>
          </w:p>
        </w:tc>
      </w:tr>
      <w:tr w14:paraId="5894AE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586D32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1F8EF779">
            <w:pPr>
              <w:spacing w:before="0" w:after="0" w:line="240" w:lineRule="auto"/>
              <w:rPr>
                <w:rFonts w:hint="eastAsia"/>
                <w:b/>
                <w:bCs/>
                <w:i/>
                <w:color w:val="auto"/>
              </w:rPr>
            </w:pPr>
            <w:r>
              <w:rPr>
                <w:rFonts w:hint="eastAsia"/>
                <w:b/>
                <w:bCs/>
                <w:i/>
                <w:color w:val="auto"/>
              </w:rPr>
              <w:t>scaleFactor</w:t>
            </w:r>
          </w:p>
        </w:tc>
        <w:tc>
          <w:tcPr>
            <w:tcW w:w="6459" w:type="dxa"/>
            <w:tcBorders>
              <w:top w:val="single" w:color="969696" w:themeColor="accent3" w:sz="8" w:space="0"/>
              <w:bottom w:val="single" w:color="969696" w:themeColor="accent3" w:sz="8" w:space="0"/>
              <w:right w:val="nil"/>
              <w:insideH w:val="single" w:sz="8" w:space="0"/>
              <w:insideV w:val="nil"/>
            </w:tcBorders>
          </w:tcPr>
          <w:p w14:paraId="125F6B52">
            <w:pPr>
              <w:spacing w:before="0" w:after="0" w:line="240" w:lineRule="auto"/>
              <w:rPr>
                <w:rFonts w:hint="eastAsia"/>
                <w:b w:val="0"/>
                <w:bCs/>
                <w:color w:val="auto"/>
                <w:lang w:val="en-US" w:eastAsia="zh-CN"/>
              </w:rPr>
            </w:pPr>
            <w:r>
              <w:rPr>
                <w:rFonts w:hint="eastAsia"/>
                <w:b w:val="0"/>
                <w:bCs/>
                <w:color w:val="auto"/>
                <w:lang w:val="en-US" w:eastAsia="zh-CN"/>
              </w:rPr>
              <w:t>缩放比例</w:t>
            </w:r>
          </w:p>
        </w:tc>
      </w:tr>
      <w:tr w14:paraId="28566B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8D414E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tcPr>
          <w:p w14:paraId="71D6C95B">
            <w:pPr>
              <w:spacing w:before="0" w:after="0" w:line="240" w:lineRule="auto"/>
              <w:rPr>
                <w:rFonts w:hint="eastAsia"/>
                <w:b/>
                <w:bCs/>
                <w:i/>
                <w:color w:val="auto"/>
              </w:rPr>
            </w:pPr>
            <w:r>
              <w:rPr>
                <w:rFonts w:hint="eastAsia"/>
                <w:b/>
                <w:bCs/>
                <w:i/>
                <w:color w:val="auto"/>
              </w:rPr>
              <w:t>angle</w:t>
            </w:r>
          </w:p>
        </w:tc>
        <w:tc>
          <w:tcPr>
            <w:tcW w:w="6459" w:type="dxa"/>
            <w:tcBorders>
              <w:top w:val="single" w:color="969696" w:themeColor="accent3" w:sz="8" w:space="0"/>
              <w:bottom w:val="single" w:color="969696" w:themeColor="accent3" w:sz="8" w:space="0"/>
              <w:right w:val="nil"/>
              <w:insideH w:val="single" w:sz="8" w:space="0"/>
              <w:insideV w:val="nil"/>
            </w:tcBorders>
          </w:tcPr>
          <w:p w14:paraId="05E8A75B">
            <w:pPr>
              <w:spacing w:before="0" w:after="0" w:line="240" w:lineRule="auto"/>
              <w:rPr>
                <w:rFonts w:hint="eastAsia"/>
                <w:b w:val="0"/>
                <w:bCs/>
                <w:color w:val="auto"/>
                <w:lang w:val="en-US" w:eastAsia="zh-CN"/>
              </w:rPr>
            </w:pPr>
            <w:r>
              <w:rPr>
                <w:rFonts w:hint="eastAsia"/>
                <w:b w:val="0"/>
                <w:bCs/>
                <w:color w:val="auto"/>
                <w:lang w:val="en-US" w:eastAsia="zh-CN"/>
              </w:rPr>
              <w:t>旋转角度</w:t>
            </w:r>
          </w:p>
        </w:tc>
      </w:tr>
      <w:tr w14:paraId="28CA2F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B41854E">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tcPr>
          <w:p w14:paraId="2975A952">
            <w:pPr>
              <w:spacing w:before="0" w:after="0" w:line="240" w:lineRule="auto"/>
              <w:rPr>
                <w:rFonts w:hint="eastAsia"/>
                <w:b/>
                <w:bCs/>
                <w:i/>
                <w:color w:val="auto"/>
              </w:rPr>
            </w:pPr>
            <w:r>
              <w:rPr>
                <w:rFonts w:hint="eastAsia"/>
                <w:b/>
                <w:bCs/>
                <w:i/>
                <w:color w:val="auto"/>
              </w:rPr>
              <w:t>normal</w:t>
            </w:r>
          </w:p>
        </w:tc>
        <w:tc>
          <w:tcPr>
            <w:tcW w:w="6459" w:type="dxa"/>
            <w:tcBorders>
              <w:top w:val="single" w:color="969696" w:themeColor="accent3" w:sz="8" w:space="0"/>
              <w:bottom w:val="single" w:color="969696" w:themeColor="accent3" w:sz="8" w:space="0"/>
              <w:right w:val="nil"/>
              <w:insideH w:val="single" w:sz="8" w:space="0"/>
              <w:insideV w:val="nil"/>
            </w:tcBorders>
          </w:tcPr>
          <w:p w14:paraId="45A33410">
            <w:pPr>
              <w:spacing w:before="0" w:after="0" w:line="240" w:lineRule="auto"/>
              <w:rPr>
                <w:rFonts w:hint="eastAsia"/>
                <w:b w:val="0"/>
                <w:bCs/>
                <w:color w:val="auto"/>
                <w:lang w:val="en-US" w:eastAsia="zh-CN"/>
              </w:rPr>
            </w:pPr>
            <w:r>
              <w:rPr>
                <w:rFonts w:hint="eastAsia"/>
                <w:b w:val="0"/>
                <w:bCs/>
                <w:color w:val="auto"/>
                <w:lang w:val="en-US" w:eastAsia="zh-CN"/>
              </w:rPr>
              <w:t>法向量</w:t>
            </w:r>
          </w:p>
        </w:tc>
      </w:tr>
      <w:tr w14:paraId="631BB1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5B9360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tcPr>
          <w:p w14:paraId="11A61335">
            <w:pPr>
              <w:spacing w:before="0" w:after="0" w:line="240" w:lineRule="auto"/>
              <w:rPr>
                <w:rFonts w:hint="eastAsia"/>
                <w:b/>
                <w:bCs/>
                <w:i/>
                <w:color w:val="auto"/>
              </w:rPr>
            </w:pPr>
            <w:r>
              <w:rPr>
                <w:rFonts w:hint="eastAsia"/>
                <w:b/>
                <w:bCs/>
                <w:i/>
                <w:color w:val="auto"/>
              </w:rPr>
              <w:t>axis</w:t>
            </w:r>
          </w:p>
        </w:tc>
        <w:tc>
          <w:tcPr>
            <w:tcW w:w="6459" w:type="dxa"/>
            <w:tcBorders>
              <w:top w:val="single" w:color="969696" w:themeColor="accent3" w:sz="8" w:space="0"/>
              <w:bottom w:val="single" w:color="969696" w:themeColor="accent3" w:sz="8" w:space="0"/>
              <w:right w:val="nil"/>
              <w:insideH w:val="single" w:sz="8" w:space="0"/>
              <w:insideV w:val="nil"/>
            </w:tcBorders>
          </w:tcPr>
          <w:p w14:paraId="0A1E8E80">
            <w:pPr>
              <w:spacing w:before="0" w:after="0" w:line="240" w:lineRule="auto"/>
              <w:rPr>
                <w:rFonts w:hint="eastAsia"/>
                <w:b w:val="0"/>
                <w:bCs/>
                <w:color w:val="auto"/>
                <w:lang w:val="en-US" w:eastAsia="zh-CN"/>
              </w:rPr>
            </w:pPr>
            <w:r>
              <w:rPr>
                <w:rFonts w:hint="eastAsia"/>
                <w:b w:val="0"/>
                <w:bCs/>
                <w:color w:val="auto"/>
                <w:lang w:val="en-US" w:eastAsia="zh-CN"/>
              </w:rPr>
              <w:t>镜像轴向以基点为基准</w:t>
            </w:r>
          </w:p>
        </w:tc>
      </w:tr>
    </w:tbl>
    <w:p w14:paraId="268D7C0C">
      <w:pPr>
        <w:rPr>
          <w:rFonts w:hint="eastAsia"/>
        </w:rPr>
      </w:pPr>
    </w:p>
    <w:p w14:paraId="3F84A7A9">
      <w:pPr>
        <w:autoSpaceDE w:val="0"/>
        <w:autoSpaceDN w:val="0"/>
        <w:adjustRightInd w:val="0"/>
        <w:jc w:val="left"/>
        <w:rPr>
          <w:b/>
        </w:rPr>
      </w:pPr>
      <w:r>
        <w:rPr>
          <w:rFonts w:hint="eastAsia"/>
          <w:b/>
        </w:rPr>
        <w:t>调用示例：</w:t>
      </w:r>
    </w:p>
    <w:p w14:paraId="430EF444">
      <w:pPr>
        <w:shd w:val="clear" w:color="auto" w:fill="E3F0F3"/>
        <w:jc w:val="left"/>
        <w:rPr>
          <w:rFonts w:hint="eastAsia" w:asciiTheme="minorEastAsia" w:hAnsiTheme="minorEastAsia"/>
        </w:rPr>
      </w:pPr>
      <w:r>
        <w:rPr>
          <w:rFonts w:hint="eastAsia" w:asciiTheme="minorEastAsia" w:hAnsiTheme="minorEastAsia"/>
        </w:rPr>
        <w:t>var pointList = [];</w:t>
      </w:r>
    </w:p>
    <w:p w14:paraId="5AB08EF3">
      <w:pPr>
        <w:shd w:val="clear" w:color="auto" w:fill="E3F0F3"/>
        <w:jc w:val="left"/>
        <w:rPr>
          <w:rFonts w:hint="eastAsia" w:asciiTheme="minorEastAsia" w:hAnsiTheme="minorEastAsia"/>
        </w:rPr>
      </w:pPr>
      <w:r>
        <w:rPr>
          <w:rFonts w:hint="eastAsia" w:asciiTheme="minorEastAsia" w:hAnsiTheme="minorEastAsia"/>
        </w:rPr>
        <w:t>var conv1 = new BlackHole3D.RECADConvertInfo();</w:t>
      </w:r>
    </w:p>
    <w:p w14:paraId="1F7C5A9C">
      <w:pPr>
        <w:shd w:val="clear" w:color="auto" w:fill="E3F0F3"/>
        <w:jc w:val="left"/>
        <w:rPr>
          <w:rFonts w:hint="eastAsia" w:asciiTheme="minorEastAsia" w:hAnsiTheme="minorEastAsia"/>
        </w:rPr>
      </w:pPr>
      <w:r>
        <w:rPr>
          <w:rFonts w:hint="eastAsia" w:asciiTheme="minorEastAsia" w:hAnsiTheme="minorEastAsia"/>
        </w:rPr>
        <w:t>conv1.bimPoint = [-260.9, 136.1, 0];</w:t>
      </w:r>
    </w:p>
    <w:p w14:paraId="7D4535AA">
      <w:pPr>
        <w:shd w:val="clear" w:color="auto" w:fill="E3F0F3"/>
        <w:jc w:val="left"/>
        <w:rPr>
          <w:rFonts w:hint="eastAsia" w:asciiTheme="minorEastAsia" w:hAnsiTheme="minorEastAsia"/>
        </w:rPr>
      </w:pPr>
      <w:r>
        <w:rPr>
          <w:rFonts w:hint="eastAsia" w:asciiTheme="minorEastAsia" w:hAnsiTheme="minorEastAsia"/>
        </w:rPr>
        <w:t>conv1.cadPoint = [-152231.4198, 252077.9952];</w:t>
      </w:r>
    </w:p>
    <w:p w14:paraId="02D4FFC1">
      <w:pPr>
        <w:shd w:val="clear" w:color="auto" w:fill="E3F0F3"/>
        <w:jc w:val="left"/>
        <w:rPr>
          <w:rFonts w:hint="eastAsia" w:asciiTheme="minorEastAsia" w:hAnsiTheme="minorEastAsia"/>
        </w:rPr>
      </w:pPr>
      <w:r>
        <w:rPr>
          <w:rFonts w:hint="eastAsia" w:asciiTheme="minorEastAsia" w:hAnsiTheme="minorEastAsia"/>
        </w:rPr>
        <w:t>pointList.push(conv1);</w:t>
      </w:r>
    </w:p>
    <w:p w14:paraId="6E2BC722">
      <w:pPr>
        <w:shd w:val="clear" w:color="auto" w:fill="E3F0F3"/>
        <w:jc w:val="left"/>
        <w:rPr>
          <w:rFonts w:hint="eastAsia" w:asciiTheme="minorEastAsia" w:hAnsiTheme="minorEastAsia"/>
        </w:rPr>
      </w:pPr>
    </w:p>
    <w:p w14:paraId="7B3604C8">
      <w:pPr>
        <w:shd w:val="clear" w:color="auto" w:fill="E3F0F3"/>
        <w:jc w:val="left"/>
        <w:rPr>
          <w:rFonts w:hint="eastAsia" w:asciiTheme="minorEastAsia" w:hAnsiTheme="minorEastAsia"/>
        </w:rPr>
      </w:pPr>
      <w:r>
        <w:rPr>
          <w:rFonts w:hint="eastAsia" w:asciiTheme="minorEastAsia" w:hAnsiTheme="minorEastAsia"/>
        </w:rPr>
        <w:t>var conv2 = new BlackHole3D.RECADConvertInfo();</w:t>
      </w:r>
    </w:p>
    <w:p w14:paraId="29502D3C">
      <w:pPr>
        <w:shd w:val="clear" w:color="auto" w:fill="E3F0F3"/>
        <w:jc w:val="left"/>
        <w:rPr>
          <w:rFonts w:hint="eastAsia" w:asciiTheme="minorEastAsia" w:hAnsiTheme="minorEastAsia"/>
        </w:rPr>
      </w:pPr>
      <w:r>
        <w:rPr>
          <w:rFonts w:hint="eastAsia" w:asciiTheme="minorEastAsia" w:hAnsiTheme="minorEastAsia"/>
        </w:rPr>
        <w:t>conv2.bimPoint = [-241.5, 104.1, 0];</w:t>
      </w:r>
    </w:p>
    <w:p w14:paraId="7CD55F78">
      <w:pPr>
        <w:shd w:val="clear" w:color="auto" w:fill="E3F0F3"/>
        <w:jc w:val="left"/>
        <w:rPr>
          <w:rFonts w:hint="eastAsia" w:asciiTheme="minorEastAsia" w:hAnsiTheme="minorEastAsia"/>
        </w:rPr>
      </w:pPr>
      <w:r>
        <w:rPr>
          <w:rFonts w:hint="eastAsia" w:asciiTheme="minorEastAsia" w:hAnsiTheme="minorEastAsia"/>
        </w:rPr>
        <w:t>conv2.cadPoint = [-152231.4198, 214377.9952];</w:t>
      </w:r>
    </w:p>
    <w:p w14:paraId="61E44E13">
      <w:pPr>
        <w:shd w:val="clear" w:color="auto" w:fill="E3F0F3"/>
        <w:jc w:val="left"/>
        <w:rPr>
          <w:rFonts w:hint="eastAsia" w:asciiTheme="minorEastAsia" w:hAnsiTheme="minorEastAsia"/>
        </w:rPr>
      </w:pPr>
      <w:r>
        <w:rPr>
          <w:rFonts w:hint="eastAsia" w:asciiTheme="minorEastAsia" w:hAnsiTheme="minorEastAsia"/>
        </w:rPr>
        <w:t>pointList.push(conv2);</w:t>
      </w:r>
    </w:p>
    <w:p w14:paraId="30773655">
      <w:pPr>
        <w:shd w:val="clear" w:color="auto" w:fill="E3F0F3"/>
        <w:jc w:val="left"/>
        <w:rPr>
          <w:rFonts w:hint="eastAsia" w:asciiTheme="minorEastAsia" w:hAnsiTheme="minorEastAsia"/>
        </w:rPr>
      </w:pPr>
    </w:p>
    <w:p w14:paraId="3CCF1FC4">
      <w:pPr>
        <w:shd w:val="clear" w:color="auto" w:fill="E3F0F3"/>
        <w:jc w:val="left"/>
        <w:rPr>
          <w:rFonts w:hint="eastAsia" w:asciiTheme="minorEastAsia" w:hAnsiTheme="minorEastAsia"/>
        </w:rPr>
      </w:pPr>
      <w:r>
        <w:rPr>
          <w:rFonts w:hint="eastAsia" w:asciiTheme="minorEastAsia" w:hAnsiTheme="minorEastAsia"/>
        </w:rPr>
        <w:t>var conv3 = new BlackHole3D.RECADConvertInfo();</w:t>
      </w:r>
    </w:p>
    <w:p w14:paraId="32290865">
      <w:pPr>
        <w:shd w:val="clear" w:color="auto" w:fill="E3F0F3"/>
        <w:jc w:val="left"/>
        <w:rPr>
          <w:rFonts w:hint="eastAsia" w:asciiTheme="minorEastAsia" w:hAnsiTheme="minorEastAsia"/>
        </w:rPr>
      </w:pPr>
      <w:r>
        <w:rPr>
          <w:rFonts w:hint="eastAsia" w:asciiTheme="minorEastAsia" w:hAnsiTheme="minorEastAsia"/>
        </w:rPr>
        <w:t>conv3.bimPoint = [-186.5, 138.1, 0];</w:t>
      </w:r>
    </w:p>
    <w:p w14:paraId="72A94C1E">
      <w:pPr>
        <w:shd w:val="clear" w:color="auto" w:fill="E3F0F3"/>
        <w:jc w:val="left"/>
        <w:rPr>
          <w:rFonts w:hint="eastAsia" w:asciiTheme="minorEastAsia" w:hAnsiTheme="minorEastAsia"/>
        </w:rPr>
      </w:pPr>
      <w:r>
        <w:rPr>
          <w:rFonts w:hint="eastAsia" w:asciiTheme="minorEastAsia" w:hAnsiTheme="minorEastAsia"/>
        </w:rPr>
        <w:t>conv3.cadPoint = [-87531.4198, 214377.9952];</w:t>
      </w:r>
    </w:p>
    <w:p w14:paraId="52770711">
      <w:pPr>
        <w:shd w:val="clear" w:color="auto" w:fill="E3F0F3"/>
        <w:jc w:val="left"/>
        <w:rPr>
          <w:rFonts w:hint="eastAsia" w:asciiTheme="minorEastAsia" w:hAnsiTheme="minorEastAsia"/>
        </w:rPr>
      </w:pPr>
      <w:r>
        <w:rPr>
          <w:rFonts w:hint="eastAsia" w:asciiTheme="minorEastAsia" w:hAnsiTheme="minorEastAsia"/>
        </w:rPr>
        <w:t>pointList.push(conv3);</w:t>
      </w:r>
    </w:p>
    <w:p w14:paraId="3FFAACA8">
      <w:pPr>
        <w:shd w:val="clear" w:color="auto" w:fill="E3F0F3"/>
        <w:jc w:val="left"/>
        <w:rPr>
          <w:rFonts w:hint="eastAsia" w:asciiTheme="minorEastAsia" w:hAnsiTheme="minorEastAsia"/>
        </w:rPr>
      </w:pPr>
    </w:p>
    <w:p w14:paraId="785A95E8">
      <w:pPr>
        <w:shd w:val="clear" w:color="auto" w:fill="E3F0F3"/>
        <w:jc w:val="left"/>
        <w:rPr>
          <w:rFonts w:hint="eastAsia" w:asciiTheme="minorEastAsia" w:hAnsiTheme="minorEastAsia"/>
        </w:rPr>
      </w:pPr>
      <w:r>
        <w:rPr>
          <w:rFonts w:hint="eastAsia" w:asciiTheme="minorEastAsia" w:hAnsiTheme="minorEastAsia"/>
        </w:rPr>
        <w:t xml:space="preserve">var unit = BlackHole3D.RE_CAD_UNIT.Millimeter;//CAD单位  </w:t>
      </w:r>
    </w:p>
    <w:p w14:paraId="30A9562A">
      <w:pPr>
        <w:shd w:val="clear" w:color="auto" w:fill="E3F0F3"/>
        <w:jc w:val="left"/>
        <w:rPr>
          <w:rFonts w:hint="eastAsia" w:asciiTheme="minorEastAsia" w:hAnsiTheme="minorEastAsia"/>
        </w:rPr>
      </w:pPr>
      <w:r>
        <w:rPr>
          <w:rFonts w:hint="eastAsia" w:asciiTheme="minorEastAsia" w:hAnsiTheme="minorEastAsia"/>
        </w:rPr>
        <w:t>var camTransInfo = BlackHole3D.MiniMap.getConvertCamTransInfo(pointList, unit);//获取小地图相机变换数据</w:t>
      </w:r>
    </w:p>
    <w:p w14:paraId="57B5B81D">
      <w:pPr>
        <w:shd w:val="clear" w:color="auto" w:fill="E3F0F3"/>
        <w:jc w:val="left"/>
        <w:rPr>
          <w:rFonts w:hint="eastAsia" w:asciiTheme="minorEastAsia" w:hAnsiTheme="minorEastAsia"/>
        </w:rPr>
      </w:pPr>
      <w:r>
        <w:rPr>
          <w:rFonts w:hint="eastAsia" w:asciiTheme="minorEastAsia" w:hAnsiTheme="minorEastAsia"/>
        </w:rPr>
        <w:t>console.log(camTransInfo);</w:t>
      </w:r>
    </w:p>
    <w:p w14:paraId="1452A371">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44B66C99">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64240A95">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2A8299ED">
      <w:pPr>
        <w:pStyle w:val="24"/>
        <w:outlineLvl w:val="2"/>
      </w:pPr>
      <w:r>
        <w:rPr>
          <w:rFonts w:hint="eastAsia"/>
          <w:lang w:val="en-US" w:eastAsia="zh-CN"/>
        </w:rPr>
        <w:t>setCamTransInfo</w:t>
      </w:r>
    </w:p>
    <w:p w14:paraId="1E6A48B6">
      <w:pPr>
        <w:rPr>
          <w:b/>
        </w:rPr>
      </w:pPr>
      <w:r>
        <w:rPr>
          <w:rFonts w:hint="eastAsia"/>
          <w:b/>
        </w:rPr>
        <w:t>功能：</w:t>
      </w:r>
    </w:p>
    <w:p w14:paraId="32BD8A83">
      <w:pPr>
        <w:rPr>
          <w:rFonts w:hint="eastAsia"/>
          <w:lang w:val="en-US" w:eastAsia="zh-CN"/>
        </w:rPr>
      </w:pPr>
      <w:r>
        <w:rPr>
          <w:rFonts w:hint="eastAsia"/>
          <w:lang w:val="en-US" w:eastAsia="zh-CN"/>
        </w:rPr>
        <w:t>设置小地图相机变换数据 (通过 RECADTransInfo对象)</w:t>
      </w:r>
    </w:p>
    <w:p w14:paraId="7252F972">
      <w:pPr>
        <w:rPr>
          <w:rFonts w:hint="eastAsia"/>
          <w:lang w:val="en-US" w:eastAsia="zh-CN"/>
        </w:rPr>
      </w:pPr>
    </w:p>
    <w:p w14:paraId="3B6D08D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48370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10E258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63E29B">
            <w:pPr>
              <w:spacing w:before="0" w:after="0" w:line="240" w:lineRule="auto"/>
              <w:rPr>
                <w:b/>
                <w:bCs/>
                <w:i/>
                <w:color w:val="auto"/>
              </w:rPr>
            </w:pPr>
            <w:r>
              <w:rPr>
                <w:rFonts w:hint="eastAsia"/>
                <w:b/>
                <w:bCs/>
                <w:i/>
                <w:color w:val="auto"/>
              </w:rPr>
              <w:t>cadTransInfo</w:t>
            </w:r>
          </w:p>
        </w:tc>
        <w:tc>
          <w:tcPr>
            <w:tcW w:w="6813" w:type="dxa"/>
            <w:tcBorders>
              <w:top w:val="single" w:color="969696" w:themeColor="accent3" w:sz="8" w:space="0"/>
              <w:bottom w:val="single" w:color="969696" w:themeColor="accent3" w:sz="8" w:space="0"/>
              <w:right w:val="nil"/>
              <w:insideH w:val="single" w:sz="8" w:space="0"/>
              <w:insideV w:val="nil"/>
            </w:tcBorders>
          </w:tcPr>
          <w:p w14:paraId="34947169">
            <w:pPr>
              <w:spacing w:before="0" w:after="0" w:line="240" w:lineRule="auto"/>
              <w:rPr>
                <w:rFonts w:hint="eastAsia" w:eastAsiaTheme="minorEastAsia"/>
                <w:b w:val="0"/>
                <w:bCs/>
                <w:color w:val="717171" w:themeColor="accent3" w:themeShade="BF"/>
                <w:lang w:eastAsia="zh-CN"/>
              </w:rPr>
            </w:pPr>
            <w:r>
              <w:rPr>
                <w:rFonts w:hint="eastAsia"/>
                <w:b w:val="0"/>
                <w:bCs/>
                <w:color w:val="auto"/>
              </w:rPr>
              <w:t>变换信息</w:t>
            </w:r>
            <w:r>
              <w:rPr>
                <w:rFonts w:hint="eastAsia"/>
                <w:b w:val="0"/>
                <w:bCs/>
                <w:color w:val="auto"/>
                <w:lang w:eastAsia="zh-CN"/>
              </w:rPr>
              <w:t>（RECADTransInfo类型）</w:t>
            </w:r>
          </w:p>
        </w:tc>
      </w:tr>
    </w:tbl>
    <w:p w14:paraId="364E0BE4"/>
    <w:p w14:paraId="4550A657">
      <w:pPr>
        <w:rPr>
          <w:rFonts w:hint="eastAsia"/>
          <w:b w:val="0"/>
          <w:bCs/>
          <w:lang w:val="en-US" w:eastAsia="zh-CN"/>
        </w:rPr>
      </w:pPr>
      <w:r>
        <w:rPr>
          <w:rFonts w:hint="eastAsia"/>
          <w:b/>
          <w:lang w:val="en-US" w:eastAsia="zh-CN"/>
        </w:rPr>
        <w:t>RECADTransInfo模型解析：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55E24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A49ADB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1E0BDF8">
            <w:pPr>
              <w:spacing w:before="0" w:after="0" w:line="240" w:lineRule="auto"/>
              <w:rPr>
                <w:b/>
                <w:bCs/>
                <w:i/>
                <w:color w:val="auto"/>
              </w:rPr>
            </w:pPr>
            <w:r>
              <w:rPr>
                <w:rFonts w:hint="eastAsia"/>
                <w:b/>
                <w:bCs/>
                <w:i/>
                <w:color w:val="auto"/>
              </w:rPr>
              <w:t>basePos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09AABE2">
            <w:pPr>
              <w:spacing w:before="0" w:after="0" w:line="240" w:lineRule="auto"/>
              <w:rPr>
                <w:rFonts w:hint="default" w:eastAsiaTheme="minorEastAsia"/>
                <w:b w:val="0"/>
                <w:bCs/>
                <w:color w:val="auto"/>
                <w:lang w:val="en-US" w:eastAsia="zh-CN"/>
              </w:rPr>
            </w:pPr>
            <w:r>
              <w:rPr>
                <w:rFonts w:hint="eastAsia"/>
                <w:b w:val="0"/>
                <w:bCs/>
                <w:color w:val="auto"/>
                <w:lang w:val="en-US" w:eastAsia="zh-CN"/>
              </w:rPr>
              <w:t>变换基点</w:t>
            </w:r>
          </w:p>
        </w:tc>
      </w:tr>
      <w:tr w14:paraId="249071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B11FAD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0CCC294">
            <w:pPr>
              <w:spacing w:before="0" w:after="0" w:line="240" w:lineRule="auto"/>
              <w:rPr>
                <w:rFonts w:hint="eastAsia"/>
                <w:b/>
                <w:bCs/>
                <w:i/>
                <w:color w:val="auto"/>
              </w:rPr>
            </w:pPr>
            <w:r>
              <w:rPr>
                <w:rFonts w:hint="eastAsia"/>
                <w:b/>
                <w:bCs/>
                <w:i/>
                <w:color w:val="auto"/>
              </w:rPr>
              <w:t>offset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B2C5EDA">
            <w:pPr>
              <w:spacing w:before="0" w:after="0" w:line="240" w:lineRule="auto"/>
              <w:rPr>
                <w:rFonts w:hint="eastAsia"/>
                <w:b w:val="0"/>
                <w:bCs/>
                <w:color w:val="auto"/>
                <w:lang w:val="en-US" w:eastAsia="zh-CN"/>
              </w:rPr>
            </w:pPr>
            <w:r>
              <w:rPr>
                <w:rFonts w:hint="eastAsia"/>
                <w:b w:val="0"/>
                <w:bCs/>
                <w:color w:val="auto"/>
                <w:lang w:val="en-US" w:eastAsia="zh-CN"/>
              </w:rPr>
              <w:t>偏移量</w:t>
            </w:r>
          </w:p>
        </w:tc>
      </w:tr>
      <w:tr w14:paraId="4FFC89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2B2CB0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E6FD637">
            <w:pPr>
              <w:spacing w:before="0" w:after="0" w:line="240" w:lineRule="auto"/>
              <w:rPr>
                <w:rFonts w:hint="eastAsia"/>
                <w:b/>
                <w:bCs/>
                <w:i/>
                <w:color w:val="auto"/>
              </w:rPr>
            </w:pPr>
            <w:r>
              <w:rPr>
                <w:rFonts w:hint="eastAsia"/>
                <w:b/>
                <w:bCs/>
                <w:i/>
                <w:color w:val="auto"/>
              </w:rPr>
              <w:t>scaleFactor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F6649FA">
            <w:pPr>
              <w:spacing w:before="0" w:after="0" w:line="240" w:lineRule="auto"/>
              <w:rPr>
                <w:rFonts w:hint="eastAsia"/>
                <w:b w:val="0"/>
                <w:bCs/>
                <w:color w:val="auto"/>
                <w:lang w:val="en-US" w:eastAsia="zh-CN"/>
              </w:rPr>
            </w:pPr>
            <w:r>
              <w:rPr>
                <w:rFonts w:hint="eastAsia"/>
                <w:b w:val="0"/>
                <w:bCs/>
                <w:color w:val="auto"/>
                <w:lang w:val="en-US" w:eastAsia="zh-CN"/>
              </w:rPr>
              <w:t>缩放比例</w:t>
            </w:r>
          </w:p>
        </w:tc>
      </w:tr>
      <w:tr w14:paraId="2413F6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9CBA5C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2DF5E08">
            <w:pPr>
              <w:spacing w:before="0" w:after="0" w:line="240" w:lineRule="auto"/>
              <w:rPr>
                <w:rFonts w:hint="eastAsia"/>
                <w:b/>
                <w:bCs/>
                <w:i/>
                <w:color w:val="auto"/>
              </w:rPr>
            </w:pPr>
            <w:r>
              <w:rPr>
                <w:rFonts w:hint="eastAsia"/>
                <w:b/>
                <w:bCs/>
                <w:i/>
                <w:color w:val="auto"/>
              </w:rPr>
              <w:t>angle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F3160F6">
            <w:pPr>
              <w:spacing w:before="0" w:after="0" w:line="240" w:lineRule="auto"/>
              <w:rPr>
                <w:rFonts w:hint="eastAsia"/>
                <w:b w:val="0"/>
                <w:bCs/>
                <w:color w:val="auto"/>
                <w:lang w:val="en-US" w:eastAsia="zh-CN"/>
              </w:rPr>
            </w:pPr>
            <w:r>
              <w:rPr>
                <w:rFonts w:hint="eastAsia"/>
                <w:b w:val="0"/>
                <w:bCs/>
                <w:color w:val="auto"/>
                <w:lang w:val="en-US" w:eastAsia="zh-CN"/>
              </w:rPr>
              <w:t>旋转角度</w:t>
            </w:r>
          </w:p>
        </w:tc>
      </w:tr>
      <w:tr w14:paraId="0A2D3B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C7D30F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95F5923">
            <w:pPr>
              <w:spacing w:before="0" w:after="0" w:line="240" w:lineRule="auto"/>
              <w:rPr>
                <w:rFonts w:hint="eastAsia"/>
                <w:b/>
                <w:bCs/>
                <w:i/>
                <w:color w:val="auto"/>
              </w:rPr>
            </w:pPr>
            <w:r>
              <w:rPr>
                <w:rFonts w:hint="eastAsia"/>
                <w:b/>
                <w:bCs/>
                <w:i/>
                <w:color w:val="auto"/>
              </w:rPr>
              <w:t>normal</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5F485C6">
            <w:pPr>
              <w:spacing w:before="0" w:after="0" w:line="240" w:lineRule="auto"/>
              <w:rPr>
                <w:rFonts w:hint="eastAsia"/>
                <w:b w:val="0"/>
                <w:bCs/>
                <w:color w:val="auto"/>
                <w:lang w:val="en-US" w:eastAsia="zh-CN"/>
              </w:rPr>
            </w:pPr>
            <w:r>
              <w:rPr>
                <w:rFonts w:hint="eastAsia"/>
                <w:b w:val="0"/>
                <w:bCs/>
                <w:color w:val="auto"/>
                <w:lang w:val="en-US" w:eastAsia="zh-CN"/>
              </w:rPr>
              <w:t>法向量</w:t>
            </w:r>
          </w:p>
        </w:tc>
      </w:tr>
      <w:tr w14:paraId="6102CD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D3A0968">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B9D4E7D">
            <w:pPr>
              <w:spacing w:before="0" w:after="0" w:line="240" w:lineRule="auto"/>
              <w:rPr>
                <w:rFonts w:hint="eastAsia"/>
                <w:b/>
                <w:bCs/>
                <w:i/>
                <w:color w:val="auto"/>
              </w:rPr>
            </w:pPr>
            <w:r>
              <w:rPr>
                <w:rFonts w:hint="eastAsia"/>
                <w:b/>
                <w:bCs/>
                <w:i/>
                <w:color w:val="auto"/>
              </w:rPr>
              <w:t>axis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8CAD2E6">
            <w:pPr>
              <w:spacing w:before="0" w:after="0" w:line="240" w:lineRule="auto"/>
              <w:rPr>
                <w:rFonts w:hint="eastAsia"/>
                <w:b w:val="0"/>
                <w:bCs/>
                <w:color w:val="auto"/>
                <w:lang w:val="en-US" w:eastAsia="zh-CN"/>
              </w:rPr>
            </w:pPr>
            <w:r>
              <w:rPr>
                <w:rFonts w:hint="eastAsia"/>
                <w:b w:val="0"/>
                <w:bCs/>
                <w:color w:val="auto"/>
                <w:lang w:val="en-US" w:eastAsia="zh-CN"/>
              </w:rPr>
              <w:t>镜像轴向以基点为基准</w:t>
            </w:r>
          </w:p>
        </w:tc>
      </w:tr>
    </w:tbl>
    <w:p w14:paraId="7DC69374"/>
    <w:p w14:paraId="6559313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30FCAEBA">
      <w:pPr>
        <w:rPr>
          <w:rFonts w:hint="eastAsia" w:eastAsiaTheme="minorEastAsia"/>
          <w:lang w:val="en-US" w:eastAsia="zh-CN"/>
        </w:rPr>
      </w:pPr>
      <w:r>
        <w:rPr>
          <w:rFonts w:hint="eastAsia"/>
          <w:lang w:val="en-US" w:eastAsia="zh-CN"/>
        </w:rPr>
        <w:t>无</w:t>
      </w:r>
    </w:p>
    <w:p w14:paraId="40A7C4BE">
      <w:pPr>
        <w:rPr>
          <w:rFonts w:hint="eastAsia"/>
        </w:rPr>
      </w:pPr>
    </w:p>
    <w:p w14:paraId="2E09B1AF">
      <w:pPr>
        <w:autoSpaceDE w:val="0"/>
        <w:autoSpaceDN w:val="0"/>
        <w:adjustRightInd w:val="0"/>
        <w:jc w:val="left"/>
        <w:rPr>
          <w:b/>
        </w:rPr>
      </w:pPr>
      <w:r>
        <w:rPr>
          <w:rFonts w:hint="eastAsia"/>
          <w:b/>
        </w:rPr>
        <w:t>调用示例：</w:t>
      </w:r>
    </w:p>
    <w:p w14:paraId="1A1802BE">
      <w:pPr>
        <w:shd w:val="clear" w:color="auto" w:fill="E3F0F3"/>
        <w:rPr>
          <w:rFonts w:hint="eastAsia" w:asciiTheme="minorEastAsia" w:hAnsiTheme="minorEastAsia"/>
        </w:rPr>
      </w:pPr>
      <w:r>
        <w:rPr>
          <w:rFonts w:hint="eastAsia" w:asciiTheme="minorEastAsia" w:hAnsiTheme="minorEastAsia"/>
        </w:rPr>
        <w:t>var transInfo = new BlackHole3D.RECADTransInfo();</w:t>
      </w:r>
    </w:p>
    <w:p w14:paraId="2AB6FE0C">
      <w:pPr>
        <w:shd w:val="clear" w:color="auto" w:fill="E3F0F3"/>
        <w:rPr>
          <w:rFonts w:hint="eastAsia" w:asciiTheme="minorEastAsia" w:hAnsiTheme="minorEastAsia"/>
        </w:rPr>
      </w:pPr>
      <w:r>
        <w:rPr>
          <w:rFonts w:hint="eastAsia" w:asciiTheme="minorEastAsia" w:hAnsiTheme="minorEastAsia"/>
        </w:rPr>
        <w:t>transInfo.basePos = [0, 0, 0];//变换基点</w:t>
      </w:r>
    </w:p>
    <w:p w14:paraId="6E8F66EF">
      <w:pPr>
        <w:shd w:val="clear" w:color="auto" w:fill="E3F0F3"/>
        <w:rPr>
          <w:rFonts w:hint="eastAsia" w:asciiTheme="minorEastAsia" w:hAnsiTheme="minorEastAsia"/>
        </w:rPr>
      </w:pPr>
      <w:r>
        <w:rPr>
          <w:rFonts w:hint="eastAsia" w:asciiTheme="minorEastAsia" w:hAnsiTheme="minorEastAsia"/>
        </w:rPr>
        <w:t>transInfo.offset = [0, 0, 0];//偏移量</w:t>
      </w:r>
    </w:p>
    <w:p w14:paraId="17863FE1">
      <w:pPr>
        <w:shd w:val="clear" w:color="auto" w:fill="E3F0F3"/>
        <w:rPr>
          <w:rFonts w:hint="eastAsia" w:asciiTheme="minorEastAsia" w:hAnsiTheme="minorEastAsia"/>
        </w:rPr>
      </w:pPr>
      <w:r>
        <w:rPr>
          <w:rFonts w:hint="eastAsia" w:asciiTheme="minorEastAsia" w:hAnsiTheme="minorEastAsia"/>
        </w:rPr>
        <w:t>transInfo.scaleFactor = 1;//缩放比例</w:t>
      </w:r>
    </w:p>
    <w:p w14:paraId="6918F791">
      <w:pPr>
        <w:shd w:val="clear" w:color="auto" w:fill="E3F0F3"/>
        <w:rPr>
          <w:rFonts w:hint="eastAsia" w:asciiTheme="minorEastAsia" w:hAnsiTheme="minorEastAsia"/>
        </w:rPr>
      </w:pPr>
      <w:r>
        <w:rPr>
          <w:rFonts w:hint="eastAsia" w:asciiTheme="minorEastAsia" w:hAnsiTheme="minorEastAsia"/>
        </w:rPr>
        <w:t>transInfo.angle = 0;//旋转角度</w:t>
      </w:r>
    </w:p>
    <w:p w14:paraId="138EFFBF">
      <w:pPr>
        <w:shd w:val="clear" w:color="auto" w:fill="E3F0F3"/>
        <w:rPr>
          <w:rFonts w:hint="eastAsia" w:asciiTheme="minorEastAsia" w:hAnsiTheme="minorEastAsia"/>
        </w:rPr>
      </w:pPr>
      <w:r>
        <w:rPr>
          <w:rFonts w:hint="eastAsia" w:asciiTheme="minorEastAsia" w:hAnsiTheme="minorEastAsia"/>
        </w:rPr>
        <w:t>transInfo.normal = [0, 0, 1];//法向量</w:t>
      </w:r>
    </w:p>
    <w:p w14:paraId="61CD72E0">
      <w:pPr>
        <w:shd w:val="clear" w:color="auto" w:fill="E3F0F3"/>
        <w:rPr>
          <w:rFonts w:hint="eastAsia" w:asciiTheme="minorEastAsia" w:hAnsiTheme="minorEastAsia"/>
        </w:rPr>
      </w:pPr>
      <w:r>
        <w:rPr>
          <w:rFonts w:hint="eastAsia" w:asciiTheme="minorEastAsia" w:hAnsiTheme="minorEastAsia"/>
        </w:rPr>
        <w:t>transInfo.axis = [0, 0, 0];//镜像轴向以基点为基准</w:t>
      </w:r>
    </w:p>
    <w:p w14:paraId="4B5EECAE">
      <w:pPr>
        <w:shd w:val="clear" w:color="auto" w:fill="E3F0F3"/>
        <w:rPr>
          <w:rFonts w:hint="eastAsia" w:asciiTheme="minorEastAsia" w:hAnsiTheme="minorEastAsia"/>
        </w:rPr>
      </w:pPr>
      <w:r>
        <w:rPr>
          <w:rFonts w:hint="eastAsia" w:asciiTheme="minorEastAsia" w:hAnsiTheme="minorEastAsia"/>
        </w:rPr>
        <w:t>BlackHole3D.MiniMap.setCamTransInfo(transInfo);</w:t>
      </w:r>
    </w:p>
    <w:p w14:paraId="064D052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2E635C7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76131EA1">
      <w:pPr>
        <w:pStyle w:val="24"/>
        <w:outlineLvl w:val="2"/>
      </w:pPr>
      <w:r>
        <w:rPr>
          <w:rFonts w:hint="eastAsia"/>
          <w:lang w:val="en-US" w:eastAsia="zh-CN"/>
        </w:rPr>
        <w:t>getCamTransInfo</w:t>
      </w:r>
    </w:p>
    <w:p w14:paraId="16734379">
      <w:pPr>
        <w:rPr>
          <w:b/>
        </w:rPr>
      </w:pPr>
      <w:r>
        <w:rPr>
          <w:rFonts w:hint="eastAsia"/>
          <w:b/>
        </w:rPr>
        <w:t>功能：</w:t>
      </w:r>
    </w:p>
    <w:p w14:paraId="0D2C5A99">
      <w:pPr>
        <w:rPr>
          <w:rFonts w:hint="default" w:eastAsiaTheme="minorEastAsia"/>
          <w:lang w:val="en-US" w:eastAsia="zh-CN"/>
        </w:rPr>
      </w:pPr>
      <w:r>
        <w:rPr>
          <w:rFonts w:hint="eastAsia"/>
        </w:rPr>
        <w:t>获取小地图相机相对模型相机的变换数据</w:t>
      </w:r>
    </w:p>
    <w:p w14:paraId="547E82AD">
      <w:pPr>
        <w:rPr>
          <w:rFonts w:hint="eastAsia"/>
        </w:rPr>
      </w:pPr>
    </w:p>
    <w:p w14:paraId="472DB6DC">
      <w:pPr>
        <w:rPr>
          <w:rFonts w:hint="eastAsia"/>
          <w:b/>
        </w:rPr>
      </w:pPr>
      <w:r>
        <w:rPr>
          <w:rFonts w:hint="eastAsia"/>
          <w:b/>
        </w:rPr>
        <w:t>参数：</w:t>
      </w:r>
    </w:p>
    <w:p w14:paraId="1C1E538E">
      <w:pPr>
        <w:rPr>
          <w:rFonts w:hint="eastAsia" w:eastAsiaTheme="minorEastAsia"/>
          <w:lang w:val="en-US" w:eastAsia="zh-CN"/>
        </w:rPr>
      </w:pPr>
      <w:r>
        <w:rPr>
          <w:rFonts w:hint="eastAsia"/>
          <w:lang w:val="en-US" w:eastAsia="zh-CN"/>
        </w:rPr>
        <w:t>无</w:t>
      </w:r>
    </w:p>
    <w:p w14:paraId="173FBA80"/>
    <w:p w14:paraId="01C8095B">
      <w:pPr>
        <w:rPr>
          <w:rFonts w:hint="eastAsia"/>
          <w:lang w:val="en-US" w:eastAsia="zh-CN"/>
        </w:rPr>
      </w:pPr>
      <w:r>
        <w:rPr>
          <w:rFonts w:hint="eastAsia"/>
          <w:b/>
        </w:rPr>
        <w:t>返回值：</w:t>
      </w:r>
    </w:p>
    <w:p w14:paraId="7CB11245">
      <w:pPr>
        <w:rPr>
          <w:rFonts w:hint="eastAsia"/>
          <w:b w:val="0"/>
          <w:bCs/>
          <w:lang w:val="en-US" w:eastAsia="zh-CN"/>
        </w:rPr>
      </w:pPr>
      <w:r>
        <w:rPr>
          <w:rFonts w:hint="eastAsia"/>
          <w:lang w:val="en-US" w:eastAsia="zh-CN"/>
        </w:rPr>
        <w:t>对象类型</w:t>
      </w:r>
      <w:r>
        <w:rPr>
          <w:rFonts w:hint="eastAsia"/>
          <w:b w:val="0"/>
          <w:bCs/>
          <w:lang w:val="en-US" w:eastAsia="zh-CN"/>
        </w:rPr>
        <w:t>（RECADTransInfo对象类型）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E2245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ED1E8F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8C08045">
            <w:pPr>
              <w:spacing w:before="0" w:after="0" w:line="240" w:lineRule="auto"/>
              <w:rPr>
                <w:b/>
                <w:bCs/>
                <w:i/>
                <w:color w:val="auto"/>
              </w:rPr>
            </w:pPr>
            <w:r>
              <w:rPr>
                <w:rFonts w:hint="eastAsia"/>
                <w:b/>
                <w:bCs/>
                <w:i/>
                <w:color w:val="auto"/>
              </w:rPr>
              <w:t>basePos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5238AFE">
            <w:pPr>
              <w:spacing w:before="0" w:after="0" w:line="240" w:lineRule="auto"/>
              <w:rPr>
                <w:rFonts w:hint="default" w:eastAsiaTheme="minorEastAsia"/>
                <w:b w:val="0"/>
                <w:bCs/>
                <w:color w:val="auto"/>
                <w:lang w:val="en-US" w:eastAsia="zh-CN"/>
              </w:rPr>
            </w:pPr>
            <w:r>
              <w:rPr>
                <w:rFonts w:hint="eastAsia"/>
                <w:b w:val="0"/>
                <w:bCs/>
                <w:color w:val="auto"/>
                <w:lang w:val="en-US" w:eastAsia="zh-CN"/>
              </w:rPr>
              <w:t>变换基点</w:t>
            </w:r>
          </w:p>
        </w:tc>
      </w:tr>
      <w:tr w14:paraId="33E778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5506B01">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529C761">
            <w:pPr>
              <w:spacing w:before="0" w:after="0" w:line="240" w:lineRule="auto"/>
              <w:rPr>
                <w:rFonts w:hint="eastAsia"/>
                <w:b/>
                <w:bCs/>
                <w:i/>
                <w:color w:val="auto"/>
              </w:rPr>
            </w:pPr>
            <w:r>
              <w:rPr>
                <w:rFonts w:hint="eastAsia"/>
                <w:b/>
                <w:bCs/>
                <w:i/>
                <w:color w:val="auto"/>
              </w:rPr>
              <w:t>offset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D7C8483">
            <w:pPr>
              <w:spacing w:before="0" w:after="0" w:line="240" w:lineRule="auto"/>
              <w:rPr>
                <w:rFonts w:hint="eastAsia"/>
                <w:b w:val="0"/>
                <w:bCs/>
                <w:color w:val="auto"/>
                <w:lang w:val="en-US" w:eastAsia="zh-CN"/>
              </w:rPr>
            </w:pPr>
            <w:r>
              <w:rPr>
                <w:rFonts w:hint="eastAsia"/>
                <w:b w:val="0"/>
                <w:bCs/>
                <w:color w:val="auto"/>
                <w:lang w:val="en-US" w:eastAsia="zh-CN"/>
              </w:rPr>
              <w:t>偏移量</w:t>
            </w:r>
          </w:p>
        </w:tc>
      </w:tr>
      <w:tr w14:paraId="6C0175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EF4EA5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EA15D43">
            <w:pPr>
              <w:spacing w:before="0" w:after="0" w:line="240" w:lineRule="auto"/>
              <w:rPr>
                <w:rFonts w:hint="eastAsia"/>
                <w:b/>
                <w:bCs/>
                <w:i/>
                <w:color w:val="auto"/>
              </w:rPr>
            </w:pPr>
            <w:r>
              <w:rPr>
                <w:rFonts w:hint="eastAsia"/>
                <w:b/>
                <w:bCs/>
                <w:i/>
                <w:color w:val="auto"/>
              </w:rPr>
              <w:t>scaleFactor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EB8256F">
            <w:pPr>
              <w:spacing w:before="0" w:after="0" w:line="240" w:lineRule="auto"/>
              <w:rPr>
                <w:rFonts w:hint="eastAsia"/>
                <w:b w:val="0"/>
                <w:bCs/>
                <w:color w:val="auto"/>
                <w:lang w:val="en-US" w:eastAsia="zh-CN"/>
              </w:rPr>
            </w:pPr>
            <w:r>
              <w:rPr>
                <w:rFonts w:hint="eastAsia"/>
                <w:b w:val="0"/>
                <w:bCs/>
                <w:color w:val="auto"/>
                <w:lang w:val="en-US" w:eastAsia="zh-CN"/>
              </w:rPr>
              <w:t>缩放比例</w:t>
            </w:r>
          </w:p>
        </w:tc>
      </w:tr>
      <w:tr w14:paraId="0C9991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190CC9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B5700F4">
            <w:pPr>
              <w:spacing w:before="0" w:after="0" w:line="240" w:lineRule="auto"/>
              <w:rPr>
                <w:rFonts w:hint="eastAsia"/>
                <w:b/>
                <w:bCs/>
                <w:i/>
                <w:color w:val="auto"/>
              </w:rPr>
            </w:pPr>
            <w:r>
              <w:rPr>
                <w:rFonts w:hint="eastAsia"/>
                <w:b/>
                <w:bCs/>
                <w:i/>
                <w:color w:val="auto"/>
              </w:rPr>
              <w:t>angle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64844A17">
            <w:pPr>
              <w:spacing w:before="0" w:after="0" w:line="240" w:lineRule="auto"/>
              <w:rPr>
                <w:rFonts w:hint="eastAsia"/>
                <w:b w:val="0"/>
                <w:bCs/>
                <w:color w:val="auto"/>
                <w:lang w:val="en-US" w:eastAsia="zh-CN"/>
              </w:rPr>
            </w:pPr>
            <w:r>
              <w:rPr>
                <w:rFonts w:hint="eastAsia"/>
                <w:b w:val="0"/>
                <w:bCs/>
                <w:color w:val="auto"/>
                <w:lang w:val="en-US" w:eastAsia="zh-CN"/>
              </w:rPr>
              <w:t>旋转角度</w:t>
            </w:r>
          </w:p>
        </w:tc>
      </w:tr>
      <w:tr w14:paraId="729E6D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C21AED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BC1BD46">
            <w:pPr>
              <w:spacing w:before="0" w:after="0" w:line="240" w:lineRule="auto"/>
              <w:rPr>
                <w:rFonts w:hint="eastAsia"/>
                <w:b/>
                <w:bCs/>
                <w:i/>
                <w:color w:val="auto"/>
              </w:rPr>
            </w:pPr>
            <w:r>
              <w:rPr>
                <w:rFonts w:hint="eastAsia"/>
                <w:b/>
                <w:bCs/>
                <w:i/>
                <w:color w:val="auto"/>
              </w:rPr>
              <w:t>normal</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04E8EAA">
            <w:pPr>
              <w:spacing w:before="0" w:after="0" w:line="240" w:lineRule="auto"/>
              <w:rPr>
                <w:rFonts w:hint="eastAsia"/>
                <w:b w:val="0"/>
                <w:bCs/>
                <w:color w:val="auto"/>
                <w:lang w:val="en-US" w:eastAsia="zh-CN"/>
              </w:rPr>
            </w:pPr>
            <w:r>
              <w:rPr>
                <w:rFonts w:hint="eastAsia"/>
                <w:b w:val="0"/>
                <w:bCs/>
                <w:color w:val="auto"/>
                <w:lang w:val="en-US" w:eastAsia="zh-CN"/>
              </w:rPr>
              <w:t>法向量</w:t>
            </w:r>
          </w:p>
        </w:tc>
      </w:tr>
      <w:tr w14:paraId="6C6356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B00BD76">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E65A3BD">
            <w:pPr>
              <w:spacing w:before="0" w:after="0" w:line="240" w:lineRule="auto"/>
              <w:rPr>
                <w:rFonts w:hint="eastAsia"/>
                <w:b/>
                <w:bCs/>
                <w:i/>
                <w:color w:val="auto"/>
              </w:rPr>
            </w:pPr>
            <w:r>
              <w:rPr>
                <w:rFonts w:hint="eastAsia"/>
                <w:b/>
                <w:bCs/>
                <w:i/>
                <w:color w:val="auto"/>
              </w:rPr>
              <w:t>axis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BDF0A84">
            <w:pPr>
              <w:spacing w:before="0" w:after="0" w:line="240" w:lineRule="auto"/>
              <w:rPr>
                <w:rFonts w:hint="eastAsia"/>
                <w:b w:val="0"/>
                <w:bCs/>
                <w:color w:val="auto"/>
                <w:lang w:val="en-US" w:eastAsia="zh-CN"/>
              </w:rPr>
            </w:pPr>
            <w:r>
              <w:rPr>
                <w:rFonts w:hint="eastAsia"/>
                <w:b w:val="0"/>
                <w:bCs/>
                <w:color w:val="auto"/>
                <w:lang w:val="en-US" w:eastAsia="zh-CN"/>
              </w:rPr>
              <w:t>镜像轴向以基点为基准</w:t>
            </w:r>
          </w:p>
        </w:tc>
      </w:tr>
    </w:tbl>
    <w:p w14:paraId="252999D1">
      <w:pPr>
        <w:rPr>
          <w:rFonts w:hint="eastAsia"/>
        </w:rPr>
      </w:pPr>
    </w:p>
    <w:p w14:paraId="3991F4AB">
      <w:pPr>
        <w:autoSpaceDE w:val="0"/>
        <w:autoSpaceDN w:val="0"/>
        <w:adjustRightInd w:val="0"/>
        <w:jc w:val="left"/>
        <w:rPr>
          <w:b/>
        </w:rPr>
      </w:pPr>
      <w:r>
        <w:rPr>
          <w:rFonts w:hint="eastAsia"/>
          <w:b/>
        </w:rPr>
        <w:t>调用示例：</w:t>
      </w:r>
    </w:p>
    <w:p w14:paraId="7F46208C">
      <w:pPr>
        <w:shd w:val="clear" w:color="auto" w:fill="E3F0F3"/>
        <w:rPr>
          <w:rFonts w:hint="eastAsia" w:asciiTheme="minorEastAsia" w:hAnsiTheme="minorEastAsia"/>
        </w:rPr>
      </w:pPr>
      <w:r>
        <w:rPr>
          <w:rFonts w:hint="eastAsia" w:asciiTheme="minorEastAsia" w:hAnsiTheme="minorEastAsia"/>
        </w:rPr>
        <w:t xml:space="preserve">var </w:t>
      </w:r>
      <w:r>
        <w:rPr>
          <w:rFonts w:hint="eastAsia" w:asciiTheme="minorEastAsia" w:hAnsiTheme="minorEastAsia"/>
          <w:lang w:val="en-US" w:eastAsia="zh-CN"/>
        </w:rPr>
        <w:t xml:space="preserve">transInfo = </w:t>
      </w:r>
      <w:r>
        <w:rPr>
          <w:rFonts w:hint="eastAsia" w:asciiTheme="minorEastAsia" w:hAnsiTheme="minorEastAsia"/>
        </w:rPr>
        <w:t>BlackHole3D.MiniMap.getCamTransInfo();</w:t>
      </w:r>
    </w:p>
    <w:p w14:paraId="1FED9DE3">
      <w:pPr>
        <w:pStyle w:val="34"/>
        <w:ind w:firstLine="0" w:firstLineChars="0"/>
        <w:rPr>
          <w:rFonts w:asciiTheme="minorEastAsia" w:hAnsiTheme="minorEastAsia"/>
          <w:sz w:val="24"/>
          <w:szCs w:val="24"/>
        </w:rPr>
      </w:pPr>
    </w:p>
    <w:p w14:paraId="41406B7B">
      <w:pPr>
        <w:pStyle w:val="34"/>
        <w:ind w:firstLine="0" w:firstLineChars="0"/>
        <w:rPr>
          <w:rFonts w:asciiTheme="minorEastAsia" w:hAnsiTheme="minorEastAsia"/>
          <w:sz w:val="24"/>
          <w:szCs w:val="24"/>
        </w:rPr>
      </w:pPr>
    </w:p>
    <w:p w14:paraId="74F416AF">
      <w:pPr>
        <w:pStyle w:val="34"/>
        <w:ind w:firstLine="0" w:firstLineChars="0"/>
        <w:rPr>
          <w:rFonts w:asciiTheme="minorEastAsia" w:hAnsiTheme="minorEastAsia"/>
          <w:sz w:val="24"/>
          <w:szCs w:val="24"/>
        </w:rPr>
      </w:pPr>
    </w:p>
    <w:p w14:paraId="3E3FD5B6">
      <w:pPr>
        <w:pStyle w:val="24"/>
        <w:outlineLvl w:val="2"/>
      </w:pPr>
      <w:r>
        <w:rPr>
          <w:rFonts w:hint="eastAsia"/>
          <w:lang w:val="en-US" w:eastAsia="zh-CN"/>
        </w:rPr>
        <w:t>setCADGroupShpAncScale</w:t>
      </w:r>
    </w:p>
    <w:p w14:paraId="3D0771F4">
      <w:pPr>
        <w:rPr>
          <w:b/>
        </w:rPr>
      </w:pPr>
      <w:r>
        <w:rPr>
          <w:rFonts w:hint="eastAsia"/>
          <w:b/>
        </w:rPr>
        <w:t>功能：</w:t>
      </w:r>
    </w:p>
    <w:p w14:paraId="14D77B47">
      <w:pPr>
        <w:rPr>
          <w:rFonts w:hint="eastAsia"/>
          <w:lang w:val="en-US" w:eastAsia="zh-CN"/>
        </w:rPr>
      </w:pPr>
      <w:r>
        <w:rPr>
          <w:rFonts w:hint="eastAsia"/>
          <w:lang w:val="en-US" w:eastAsia="zh-CN"/>
        </w:rPr>
        <w:t>设置指定组 CAD类型小地图矢量锚点的相机缩放边界值</w:t>
      </w:r>
    </w:p>
    <w:p w14:paraId="51C3B6A9">
      <w:pPr>
        <w:rPr>
          <w:rFonts w:hint="eastAsia"/>
          <w:lang w:val="en-US" w:eastAsia="zh-CN"/>
        </w:rPr>
      </w:pPr>
    </w:p>
    <w:p w14:paraId="4338012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7835E1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52F38C47">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2B9E5946">
            <w:pPr>
              <w:spacing w:before="0" w:after="0" w:line="240" w:lineRule="auto"/>
              <w:rPr>
                <w:rFonts w:hint="eastAsia"/>
                <w:b/>
                <w:bCs/>
                <w:i/>
                <w:color w:val="auto"/>
              </w:rPr>
            </w:pPr>
            <w:r>
              <w:rPr>
                <w:rFonts w:hint="eastAsia"/>
                <w:b/>
                <w:bCs/>
                <w:i/>
                <w:color w:val="auto"/>
              </w:rPr>
              <w:t>groupId</w:t>
            </w:r>
          </w:p>
        </w:tc>
        <w:tc>
          <w:tcPr>
            <w:tcW w:w="6631" w:type="dxa"/>
            <w:tcBorders>
              <w:top w:val="single" w:color="969696" w:themeColor="accent3" w:sz="8" w:space="0"/>
              <w:bottom w:val="single" w:color="969696" w:themeColor="accent3" w:sz="8" w:space="0"/>
              <w:right w:val="nil"/>
              <w:insideH w:val="single" w:sz="8" w:space="0"/>
              <w:insideV w:val="nil"/>
            </w:tcBorders>
          </w:tcPr>
          <w:p w14:paraId="5A5C5DD2">
            <w:pPr>
              <w:spacing w:before="0" w:after="0" w:line="240" w:lineRule="auto"/>
              <w:rPr>
                <w:rFonts w:hint="default"/>
                <w:b w:val="0"/>
                <w:bCs/>
                <w:color w:val="auto"/>
                <w:lang w:val="en-US" w:eastAsia="zh-CN"/>
              </w:rPr>
            </w:pPr>
            <w:r>
              <w:rPr>
                <w:rFonts w:hint="eastAsia"/>
                <w:b w:val="0"/>
                <w:bCs/>
                <w:color w:val="auto"/>
                <w:lang w:val="en-US" w:eastAsia="zh-CN"/>
              </w:rPr>
              <w:t>标识锚点组的标识ID</w:t>
            </w:r>
          </w:p>
        </w:tc>
      </w:tr>
      <w:tr w14:paraId="21D4B9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168AFDC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736" w:type="dxa"/>
            <w:tcBorders>
              <w:top w:val="single" w:color="969696" w:themeColor="accent3" w:sz="8" w:space="0"/>
              <w:bottom w:val="single" w:color="969696" w:themeColor="accent3" w:sz="8" w:space="0"/>
              <w:right w:val="nil"/>
              <w:insideH w:val="single" w:sz="8" w:space="0"/>
              <w:insideV w:val="nil"/>
            </w:tcBorders>
          </w:tcPr>
          <w:p w14:paraId="7C2BF87F">
            <w:pPr>
              <w:spacing w:before="0" w:after="0" w:line="240" w:lineRule="auto"/>
              <w:rPr>
                <w:rFonts w:hint="eastAsia"/>
                <w:b/>
                <w:bCs/>
                <w:i/>
                <w:color w:val="auto"/>
              </w:rPr>
            </w:pPr>
            <w:r>
              <w:rPr>
                <w:rFonts w:hint="eastAsia"/>
                <w:b/>
                <w:bCs/>
                <w:i/>
                <w:color w:val="auto"/>
              </w:rPr>
              <w:t>minScale</w:t>
            </w:r>
          </w:p>
        </w:tc>
        <w:tc>
          <w:tcPr>
            <w:tcW w:w="6631" w:type="dxa"/>
            <w:tcBorders>
              <w:top w:val="single" w:color="969696" w:themeColor="accent3" w:sz="8" w:space="0"/>
              <w:bottom w:val="single" w:color="969696" w:themeColor="accent3" w:sz="8" w:space="0"/>
              <w:right w:val="nil"/>
              <w:insideH w:val="single" w:sz="8" w:space="0"/>
              <w:insideV w:val="nil"/>
            </w:tcBorders>
          </w:tcPr>
          <w:p w14:paraId="7C9DD807">
            <w:pPr>
              <w:spacing w:before="0" w:after="0" w:line="240" w:lineRule="auto"/>
              <w:rPr>
                <w:rFonts w:hint="eastAsia"/>
                <w:b w:val="0"/>
                <w:bCs/>
                <w:color w:val="auto"/>
                <w:lang w:val="en-US" w:eastAsia="zh-CN"/>
              </w:rPr>
            </w:pPr>
            <w:r>
              <w:rPr>
                <w:rFonts w:hint="eastAsia"/>
                <w:b w:val="0"/>
                <w:bCs/>
                <w:color w:val="auto"/>
                <w:lang w:val="en-US" w:eastAsia="zh-CN"/>
              </w:rPr>
              <w:t>缩放最小边界</w:t>
            </w:r>
          </w:p>
        </w:tc>
      </w:tr>
      <w:tr w14:paraId="237C67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7D23FA6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736" w:type="dxa"/>
            <w:tcBorders>
              <w:top w:val="single" w:color="969696" w:themeColor="accent3" w:sz="8" w:space="0"/>
              <w:bottom w:val="single" w:color="969696" w:themeColor="accent3" w:sz="8" w:space="0"/>
              <w:right w:val="nil"/>
              <w:insideH w:val="single" w:sz="8" w:space="0"/>
              <w:insideV w:val="nil"/>
            </w:tcBorders>
          </w:tcPr>
          <w:p w14:paraId="21DCE83E">
            <w:pPr>
              <w:spacing w:before="0" w:after="0" w:line="240" w:lineRule="auto"/>
              <w:rPr>
                <w:rFonts w:hint="eastAsia"/>
                <w:b/>
                <w:bCs/>
                <w:i/>
                <w:color w:val="auto"/>
              </w:rPr>
            </w:pPr>
            <w:r>
              <w:rPr>
                <w:rFonts w:hint="eastAsia"/>
                <w:b/>
                <w:bCs/>
                <w:i/>
                <w:color w:val="auto"/>
              </w:rPr>
              <w:t>maxScale</w:t>
            </w:r>
          </w:p>
        </w:tc>
        <w:tc>
          <w:tcPr>
            <w:tcW w:w="6631" w:type="dxa"/>
            <w:tcBorders>
              <w:top w:val="single" w:color="969696" w:themeColor="accent3" w:sz="8" w:space="0"/>
              <w:bottom w:val="single" w:color="969696" w:themeColor="accent3" w:sz="8" w:space="0"/>
              <w:right w:val="nil"/>
              <w:insideH w:val="single" w:sz="8" w:space="0"/>
              <w:insideV w:val="nil"/>
            </w:tcBorders>
          </w:tcPr>
          <w:p w14:paraId="2B5F29C9">
            <w:pPr>
              <w:spacing w:before="0" w:after="0" w:line="240" w:lineRule="auto"/>
              <w:rPr>
                <w:rFonts w:hint="eastAsia"/>
                <w:b w:val="0"/>
                <w:bCs/>
                <w:color w:val="auto"/>
                <w:lang w:val="en-US" w:eastAsia="zh-CN"/>
              </w:rPr>
            </w:pPr>
            <w:r>
              <w:rPr>
                <w:rFonts w:hint="eastAsia"/>
                <w:b w:val="0"/>
                <w:bCs/>
                <w:color w:val="auto"/>
                <w:lang w:val="en-US" w:eastAsia="zh-CN"/>
              </w:rPr>
              <w:t>缩放最大边界</w:t>
            </w:r>
          </w:p>
        </w:tc>
      </w:tr>
    </w:tbl>
    <w:p w14:paraId="654CFAA3"/>
    <w:p w14:paraId="5DA035AD">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10A81B17">
      <w:pPr>
        <w:rPr>
          <w:rFonts w:hint="default" w:eastAsiaTheme="minorEastAsia"/>
          <w:lang w:val="en-US" w:eastAsia="zh-CN"/>
        </w:rPr>
      </w:pPr>
      <w:r>
        <w:rPr>
          <w:rFonts w:hint="eastAsia"/>
        </w:rPr>
        <w:t>布尔值，成功返回true；失败返回false</w:t>
      </w:r>
    </w:p>
    <w:p w14:paraId="31F1E69A">
      <w:pPr>
        <w:rPr>
          <w:rFonts w:hint="eastAsia"/>
        </w:rPr>
      </w:pPr>
    </w:p>
    <w:p w14:paraId="211BFBD5">
      <w:pPr>
        <w:autoSpaceDE w:val="0"/>
        <w:autoSpaceDN w:val="0"/>
        <w:adjustRightInd w:val="0"/>
        <w:jc w:val="left"/>
        <w:rPr>
          <w:b/>
        </w:rPr>
      </w:pPr>
      <w:r>
        <w:rPr>
          <w:rFonts w:hint="eastAsia"/>
          <w:b/>
        </w:rPr>
        <w:t>调用示例：</w:t>
      </w:r>
    </w:p>
    <w:p w14:paraId="25925DA1">
      <w:pPr>
        <w:shd w:val="clear" w:color="auto" w:fill="E3F0F3"/>
        <w:rPr>
          <w:rFonts w:hint="eastAsia" w:asciiTheme="minorEastAsia" w:hAnsiTheme="minorEastAsia"/>
          <w:lang w:val="en-US" w:eastAsia="zh-CN"/>
        </w:rPr>
      </w:pPr>
      <w:r>
        <w:rPr>
          <w:rFonts w:hint="eastAsia" w:asciiTheme="minorEastAsia" w:hAnsiTheme="minorEastAsia"/>
        </w:rPr>
        <w:t>BlackHole3D.MiniMap.setCADGroupShpAncScale("</w:t>
      </w:r>
      <w:r>
        <w:rPr>
          <w:rFonts w:hint="eastAsia" w:asciiTheme="minorEastAsia" w:hAnsiTheme="minorEastAsia"/>
          <w:lang w:val="en-US" w:eastAsia="zh-CN"/>
        </w:rPr>
        <w:t>group001</w:t>
      </w:r>
      <w:r>
        <w:rPr>
          <w:rFonts w:hint="eastAsia" w:asciiTheme="minorEastAsia" w:hAnsiTheme="minorEastAsia"/>
        </w:rPr>
        <w:t>"</w:t>
      </w:r>
      <w:r>
        <w:rPr>
          <w:rFonts w:hint="eastAsia" w:asciiTheme="minorEastAsia" w:hAnsiTheme="minorEastAsia"/>
          <w:lang w:val="en-US" w:eastAsia="zh-CN"/>
        </w:rPr>
        <w:t>,10,30</w:t>
      </w:r>
      <w:r>
        <w:rPr>
          <w:rFonts w:hint="eastAsia" w:asciiTheme="minorEastAsia" w:hAnsiTheme="minorEastAsia"/>
        </w:rPr>
        <w:t>);</w:t>
      </w:r>
    </w:p>
    <w:p w14:paraId="1965D7E0">
      <w:pPr>
        <w:rPr>
          <w:rFonts w:hint="eastAsia"/>
          <w:lang w:val="en-US" w:eastAsia="zh-CN"/>
        </w:rPr>
      </w:pPr>
    </w:p>
    <w:p w14:paraId="7E611D5F">
      <w:pPr>
        <w:rPr>
          <w:rFonts w:hint="eastAsia"/>
          <w:lang w:val="en-US" w:eastAsia="zh-CN"/>
        </w:rPr>
      </w:pPr>
    </w:p>
    <w:p w14:paraId="221C4BFE">
      <w:pPr>
        <w:pStyle w:val="34"/>
        <w:ind w:firstLine="0" w:firstLineChars="0"/>
        <w:rPr>
          <w:rFonts w:asciiTheme="minorEastAsia" w:hAnsiTheme="minorEastAsia"/>
          <w:sz w:val="24"/>
          <w:szCs w:val="24"/>
        </w:rPr>
      </w:pPr>
    </w:p>
    <w:p w14:paraId="419E3543">
      <w:pPr>
        <w:pStyle w:val="24"/>
        <w:outlineLvl w:val="2"/>
      </w:pPr>
      <w:r>
        <w:rPr>
          <w:rFonts w:hint="eastAsia"/>
        </w:rPr>
        <w:t>setCurViewportRange</w:t>
      </w:r>
    </w:p>
    <w:p w14:paraId="68D4D6D4">
      <w:pPr>
        <w:rPr>
          <w:b/>
        </w:rPr>
      </w:pPr>
      <w:r>
        <w:rPr>
          <w:rFonts w:hint="eastAsia"/>
          <w:b/>
        </w:rPr>
        <w:t>功能：</w:t>
      </w:r>
    </w:p>
    <w:p w14:paraId="14523C63">
      <w:pPr>
        <w:rPr>
          <w:rFonts w:hint="eastAsia"/>
        </w:rPr>
      </w:pPr>
      <w:r>
        <w:rPr>
          <w:rFonts w:hint="eastAsia"/>
        </w:rPr>
        <w:t>设置</w:t>
      </w:r>
      <w:r>
        <w:rPr>
          <w:rFonts w:hint="eastAsia"/>
          <w:lang w:val="en-US" w:eastAsia="zh-CN"/>
        </w:rPr>
        <w:t>小地图</w:t>
      </w:r>
      <w:r>
        <w:rPr>
          <w:rFonts w:hint="eastAsia"/>
        </w:rPr>
        <w:t>当前视口范围及相机定位</w:t>
      </w:r>
    </w:p>
    <w:p w14:paraId="79CCF300">
      <w:pPr>
        <w:rPr>
          <w:rFonts w:hint="default" w:eastAsiaTheme="minorEastAsia"/>
          <w:color w:val="FF0000"/>
          <w:lang w:val="en-US" w:eastAsia="zh-CN"/>
        </w:rPr>
      </w:pPr>
      <w:r>
        <w:rPr>
          <w:rFonts w:hint="eastAsia"/>
          <w:b/>
          <w:bCs/>
          <w:color w:val="FF0000"/>
          <w:lang w:val="en-US" w:eastAsia="zh-CN"/>
        </w:rPr>
        <w:t>注</w:t>
      </w:r>
      <w:r>
        <w:rPr>
          <w:rFonts w:hint="eastAsia"/>
          <w:color w:val="FF0000"/>
          <w:lang w:val="en-US" w:eastAsia="zh-CN"/>
        </w:rPr>
        <w:t>：如果没有布局，默认标识Model</w:t>
      </w:r>
    </w:p>
    <w:p w14:paraId="2C403AE3">
      <w:pPr>
        <w:rPr>
          <w:rFonts w:hint="eastAsia"/>
        </w:rPr>
      </w:pPr>
    </w:p>
    <w:p w14:paraId="3863538F">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4ABE2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06" w:type="dxa"/>
            <w:tcBorders>
              <w:top w:val="single" w:color="969696" w:themeColor="accent3" w:sz="8" w:space="0"/>
              <w:bottom w:val="single" w:color="969696" w:themeColor="accent3" w:sz="8" w:space="0"/>
              <w:right w:val="nil"/>
              <w:insideH w:val="single" w:sz="8" w:space="0"/>
              <w:insideV w:val="nil"/>
            </w:tcBorders>
          </w:tcPr>
          <w:p w14:paraId="53DD2F5D">
            <w:pPr>
              <w:rPr>
                <w:b/>
                <w:bCs/>
                <w:i/>
                <w:color w:val="auto"/>
              </w:rPr>
            </w:pPr>
            <w:r>
              <w:rPr>
                <w:rFonts w:hint="eastAsia"/>
                <w:b/>
                <w:bCs/>
                <w:i/>
                <w:color w:val="auto"/>
              </w:rPr>
              <w:t>minPot</w:t>
            </w:r>
          </w:p>
        </w:tc>
        <w:tc>
          <w:tcPr>
            <w:tcW w:w="6813" w:type="dxa"/>
            <w:tcBorders>
              <w:top w:val="single" w:color="969696" w:themeColor="accent3" w:sz="8" w:space="0"/>
              <w:bottom w:val="single" w:color="969696" w:themeColor="accent3" w:sz="8" w:space="0"/>
              <w:right w:val="nil"/>
              <w:insideH w:val="single" w:sz="8" w:space="0"/>
              <w:insideV w:val="nil"/>
            </w:tcBorders>
          </w:tcPr>
          <w:p w14:paraId="1986EA69">
            <w:pPr>
              <w:spacing w:before="0" w:after="0" w:line="240" w:lineRule="auto"/>
              <w:rPr>
                <w:b w:val="0"/>
                <w:bCs/>
                <w:color w:val="717171" w:themeColor="accent3" w:themeShade="BF"/>
              </w:rPr>
            </w:pPr>
            <w:r>
              <w:rPr>
                <w:rFonts w:hint="eastAsia"/>
                <w:color w:val="717171" w:themeColor="accent3" w:themeShade="BF"/>
              </w:rPr>
              <w:t>视口左下角坐标</w:t>
            </w:r>
          </w:p>
        </w:tc>
      </w:tr>
      <w:tr w14:paraId="7638A8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tcPr>
          <w:p w14:paraId="4C0A3467">
            <w:pPr>
              <w:rPr>
                <w:i/>
                <w:color w:val="717171" w:themeColor="accent3" w:themeShade="BF"/>
              </w:rPr>
            </w:pPr>
            <w:r>
              <w:rPr>
                <w:rFonts w:hint="eastAsia"/>
                <w:b/>
                <w:bCs/>
                <w:i/>
                <w:color w:val="auto"/>
              </w:rPr>
              <w:t>maxPot</w:t>
            </w:r>
          </w:p>
        </w:tc>
        <w:tc>
          <w:tcPr>
            <w:tcW w:w="6813" w:type="dxa"/>
            <w:tcBorders>
              <w:right w:val="nil"/>
            </w:tcBorders>
            <w:shd w:val="clear" w:color="auto" w:fill="auto"/>
          </w:tcPr>
          <w:p w14:paraId="4ABBF311">
            <w:pPr>
              <w:rPr>
                <w:b/>
                <w:color w:val="717171" w:themeColor="accent3" w:themeShade="BF"/>
              </w:rPr>
            </w:pPr>
            <w:r>
              <w:rPr>
                <w:rFonts w:hint="eastAsia"/>
                <w:color w:val="717171" w:themeColor="accent3" w:themeShade="BF"/>
              </w:rPr>
              <w:t>视口右上角坐标</w:t>
            </w:r>
          </w:p>
        </w:tc>
      </w:tr>
      <w:tr w14:paraId="167D16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tcPr>
          <w:p w14:paraId="57096CEE">
            <w:pPr>
              <w:rPr>
                <w:rFonts w:hint="eastAsia"/>
                <w:b/>
                <w:bCs/>
                <w:i/>
                <w:color w:val="auto"/>
              </w:rPr>
            </w:pPr>
            <w:r>
              <w:rPr>
                <w:rFonts w:hint="eastAsia"/>
                <w:b/>
                <w:bCs/>
                <w:i/>
                <w:color w:val="auto"/>
                <w:lang w:val="en-US" w:eastAsia="zh-CN"/>
              </w:rPr>
              <w:t>l</w:t>
            </w:r>
            <w:r>
              <w:rPr>
                <w:rFonts w:hint="eastAsia"/>
                <w:b/>
                <w:bCs/>
                <w:i/>
                <w:color w:val="auto"/>
              </w:rPr>
              <w:t>ayoutId</w:t>
            </w:r>
          </w:p>
        </w:tc>
        <w:tc>
          <w:tcPr>
            <w:tcW w:w="6813" w:type="dxa"/>
            <w:tcBorders>
              <w:right w:val="nil"/>
            </w:tcBorders>
            <w:shd w:val="clear" w:color="auto" w:fill="auto"/>
            <w:vAlign w:val="top"/>
          </w:tcPr>
          <w:p w14:paraId="64B6FAC0">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lang w:val="en-US" w:eastAsia="zh-CN"/>
              </w:rPr>
              <w:t>布局标识</w:t>
            </w:r>
          </w:p>
        </w:tc>
      </w:tr>
    </w:tbl>
    <w:p w14:paraId="3FE440FD"/>
    <w:p w14:paraId="72251395">
      <w:pPr>
        <w:rPr>
          <w:b/>
        </w:rPr>
      </w:pPr>
      <w:r>
        <w:rPr>
          <w:rFonts w:hint="eastAsia"/>
          <w:b/>
        </w:rPr>
        <w:t>返回值：</w:t>
      </w:r>
    </w:p>
    <w:p w14:paraId="3EAB1246">
      <w:r>
        <w:rPr>
          <w:rFonts w:hint="eastAsia"/>
        </w:rPr>
        <w:t>无</w:t>
      </w:r>
    </w:p>
    <w:p w14:paraId="510E5313"/>
    <w:p w14:paraId="51FB31DC">
      <w:pPr>
        <w:autoSpaceDE w:val="0"/>
        <w:autoSpaceDN w:val="0"/>
        <w:adjustRightInd w:val="0"/>
        <w:jc w:val="left"/>
        <w:rPr>
          <w:b/>
        </w:rPr>
      </w:pPr>
      <w:r>
        <w:rPr>
          <w:rFonts w:hint="eastAsia"/>
          <w:b/>
        </w:rPr>
        <w:t>调用示例：</w:t>
      </w:r>
    </w:p>
    <w:p w14:paraId="24FAC066">
      <w:pPr>
        <w:shd w:val="clear" w:color="auto" w:fill="E3F0F3"/>
        <w:rPr>
          <w:rFonts w:hint="eastAsia" w:asciiTheme="minorEastAsia" w:hAnsiTheme="minorEastAsia"/>
        </w:rPr>
      </w:pPr>
      <w:r>
        <w:rPr>
          <w:rFonts w:hint="eastAsia" w:asciiTheme="minorEastAsia" w:hAnsiTheme="minorEastAsia"/>
          <w:lang w:val="en-US" w:eastAsia="zh-CN"/>
        </w:rPr>
        <w:t>BlackHole3D.</w:t>
      </w:r>
      <w:r>
        <w:rPr>
          <w:rFonts w:hint="eastAsia" w:asciiTheme="minorEastAsia" w:hAnsiTheme="minorEastAsia"/>
        </w:rPr>
        <w:t>MiniMap.setCurViewportRange</w:t>
      </w:r>
      <w:r>
        <w:rPr>
          <w:rFonts w:hint="eastAsia" w:asciiTheme="minorEastAsia" w:hAnsiTheme="minorEastAsia"/>
          <w:lang w:val="en-US" w:eastAsia="zh-CN"/>
        </w:rPr>
        <w:t>([-10,-10],[10,10]);</w:t>
      </w:r>
    </w:p>
    <w:p w14:paraId="7992F2F9"/>
    <w:p w14:paraId="3D332244">
      <w:pPr>
        <w:rPr>
          <w:rFonts w:hint="default"/>
          <w:lang w:val="en-US" w:eastAsia="zh-CN"/>
        </w:rPr>
      </w:pPr>
    </w:p>
    <w:p w14:paraId="030468CB">
      <w:pPr>
        <w:pStyle w:val="34"/>
        <w:ind w:firstLine="0" w:firstLineChars="0"/>
        <w:rPr>
          <w:rFonts w:asciiTheme="minorEastAsia" w:hAnsiTheme="minorEastAsia"/>
          <w:sz w:val="24"/>
          <w:szCs w:val="24"/>
        </w:rPr>
      </w:pPr>
    </w:p>
    <w:p w14:paraId="35B5F682">
      <w:pPr>
        <w:pStyle w:val="34"/>
        <w:ind w:firstLine="0" w:firstLineChars="0"/>
        <w:rPr>
          <w:rFonts w:asciiTheme="minorEastAsia" w:hAnsiTheme="minorEastAsia"/>
          <w:sz w:val="24"/>
          <w:szCs w:val="24"/>
        </w:rPr>
      </w:pPr>
    </w:p>
    <w:p w14:paraId="03625B44">
      <w:pPr>
        <w:pStyle w:val="3"/>
        <w:bidi w:val="0"/>
        <w:rPr>
          <w:rFonts w:hint="default" w:asciiTheme="minorEastAsia" w:hAnsiTheme="minorEastAsia"/>
          <w:sz w:val="24"/>
          <w:szCs w:val="24"/>
          <w:lang w:val="en-US"/>
        </w:rPr>
      </w:pPr>
      <w:r>
        <w:rPr>
          <w:rFonts w:hint="eastAsia"/>
          <w:lang w:val="en-US" w:eastAsia="zh-Hans"/>
        </w:rPr>
        <w:t>锚点</w:t>
      </w:r>
    </w:p>
    <w:p w14:paraId="571E4BD6">
      <w:pPr>
        <w:pStyle w:val="24"/>
        <w:outlineLvl w:val="2"/>
      </w:pPr>
      <w:r>
        <w:rPr>
          <w:rFonts w:hint="eastAsia"/>
          <w:lang w:val="en-US" w:eastAsia="zh-CN"/>
        </w:rPr>
        <w:t>addCADShpAnc</w:t>
      </w:r>
    </w:p>
    <w:p w14:paraId="37FEC021">
      <w:pPr>
        <w:rPr>
          <w:b/>
        </w:rPr>
      </w:pPr>
      <w:r>
        <w:rPr>
          <w:rFonts w:hint="eastAsia"/>
          <w:b/>
        </w:rPr>
        <w:t>功能：</w:t>
      </w:r>
    </w:p>
    <w:p w14:paraId="001824F7">
      <w:pPr>
        <w:rPr>
          <w:rFonts w:hint="eastAsia"/>
          <w:color w:val="FF0000"/>
          <w:lang w:val="en-US" w:eastAsia="zh-CN"/>
        </w:rPr>
      </w:pPr>
      <w:r>
        <w:rPr>
          <w:rFonts w:hint="eastAsia"/>
          <w:lang w:val="en-US" w:eastAsia="zh-CN"/>
        </w:rPr>
        <w:t xml:space="preserve">添加一系列CAD类型小地图矢量锚点 </w:t>
      </w:r>
      <w:r>
        <w:rPr>
          <w:rFonts w:hint="eastAsia"/>
          <w:color w:val="FF0000"/>
          <w:lang w:val="en-US" w:eastAsia="zh-CN"/>
        </w:rPr>
        <w:t>(要在CAD加载完成之后添加)</w:t>
      </w:r>
    </w:p>
    <w:p w14:paraId="1FB0D93C">
      <w:pPr>
        <w:rPr>
          <w:rFonts w:hint="eastAsia"/>
          <w:lang w:val="en-US" w:eastAsia="zh-CN"/>
        </w:rPr>
      </w:pPr>
    </w:p>
    <w:p w14:paraId="163CC13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89667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79AA5A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57439DA">
            <w:pPr>
              <w:spacing w:before="0" w:after="0" w:line="240" w:lineRule="auto"/>
              <w:rPr>
                <w:b/>
                <w:bCs/>
                <w:i/>
                <w:color w:val="auto"/>
              </w:rPr>
            </w:pPr>
            <w:r>
              <w:rPr>
                <w:rFonts w:hint="eastAsia"/>
                <w:b/>
                <w:bCs/>
                <w:i/>
                <w:color w:val="auto"/>
              </w:rPr>
              <w:t>ancList</w:t>
            </w:r>
          </w:p>
        </w:tc>
        <w:tc>
          <w:tcPr>
            <w:tcW w:w="6813" w:type="dxa"/>
            <w:tcBorders>
              <w:top w:val="single" w:color="969696" w:themeColor="accent3" w:sz="8" w:space="0"/>
              <w:bottom w:val="single" w:color="969696" w:themeColor="accent3" w:sz="8" w:space="0"/>
              <w:right w:val="nil"/>
              <w:insideH w:val="single" w:sz="8" w:space="0"/>
              <w:insideV w:val="nil"/>
            </w:tcBorders>
          </w:tcPr>
          <w:p w14:paraId="31CD3513">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表示要添加的锚点信息</w:t>
            </w:r>
            <w:r>
              <w:rPr>
                <w:rFonts w:hint="eastAsia"/>
                <w:b w:val="0"/>
                <w:bCs/>
                <w:color w:val="auto"/>
                <w:lang w:val="en-US" w:eastAsia="zh-CN"/>
              </w:rPr>
              <w:t>集合</w:t>
            </w:r>
            <w:r>
              <w:rPr>
                <w:rFonts w:hint="eastAsia"/>
                <w:b w:val="0"/>
                <w:bCs/>
                <w:color w:val="auto"/>
                <w:lang w:eastAsia="zh-CN"/>
              </w:rPr>
              <w:t>（RECADShpAnc类型）</w:t>
            </w:r>
          </w:p>
        </w:tc>
      </w:tr>
    </w:tbl>
    <w:p w14:paraId="1B1BE525"/>
    <w:p w14:paraId="2E60B4F9">
      <w:pPr>
        <w:rPr>
          <w:rFonts w:hint="eastAsia"/>
          <w:b/>
          <w:lang w:val="en-US" w:eastAsia="zh-CN"/>
        </w:rPr>
      </w:pPr>
      <w:r>
        <w:rPr>
          <w:rFonts w:hint="eastAsia"/>
          <w:b/>
          <w:lang w:val="en-US" w:eastAsia="zh-CN"/>
        </w:rPr>
        <w:t>RECADShpAnc模型解析：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0F1C5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934DA1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DC1355A">
            <w:pPr>
              <w:spacing w:before="0" w:after="0" w:line="240" w:lineRule="auto"/>
              <w:rPr>
                <w:b/>
                <w:bCs/>
                <w:i/>
                <w:color w:val="auto"/>
              </w:rPr>
            </w:pPr>
            <w:r>
              <w:rPr>
                <w:rFonts w:hint="eastAsia"/>
                <w:b/>
                <w:bCs/>
                <w:i/>
                <w:color w:val="auto"/>
                <w:lang w:val="en-US" w:eastAsia="zh-CN"/>
              </w:rPr>
              <w:t>anchorId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0B94A62">
            <w:pPr>
              <w:spacing w:before="0" w:after="0" w:line="240" w:lineRule="auto"/>
              <w:rPr>
                <w:rFonts w:hint="default"/>
                <w:b w:val="0"/>
                <w:bCs/>
                <w:color w:val="auto"/>
                <w:lang w:val="en-US" w:eastAsia="zh-CN"/>
              </w:rPr>
            </w:pPr>
            <w:r>
              <w:rPr>
                <w:rFonts w:hint="eastAsia"/>
                <w:b w:val="0"/>
                <w:bCs/>
                <w:color w:val="auto"/>
                <w:lang w:val="en-US" w:eastAsia="zh-CN"/>
              </w:rPr>
              <w:t>锚点的名称(字符串，唯一标识)</w:t>
            </w:r>
          </w:p>
        </w:tc>
      </w:tr>
      <w:tr w14:paraId="65596B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8E39DA2">
            <w:pPr>
              <w:spacing w:before="0" w:after="0" w:line="240" w:lineRule="auto"/>
              <w:jc w:val="center"/>
              <w:rPr>
                <w:rFonts w:hint="eastAsia" w:eastAsiaTheme="minorEastAsia"/>
                <w:b w:val="0"/>
                <w:bCs/>
                <w:color w:val="717171" w:themeColor="accent3" w:themeShade="BF"/>
                <w:lang w:val="en-US" w:eastAsia="zh-CN"/>
              </w:rPr>
            </w:pPr>
            <w:r>
              <w:rPr>
                <w:rFonts w:hint="default"/>
                <w:b w:val="0"/>
                <w:bCs/>
                <w:color w:val="717171" w:themeColor="accent3" w:themeShade="BF"/>
                <w:lang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1BFEFE2">
            <w:pPr>
              <w:spacing w:before="0" w:after="0" w:line="240" w:lineRule="auto"/>
              <w:rPr>
                <w:rFonts w:hint="eastAsia"/>
                <w:b/>
                <w:bCs/>
                <w:i/>
                <w:color w:val="auto"/>
              </w:rPr>
            </w:pPr>
            <w:r>
              <w:rPr>
                <w:rFonts w:hint="eastAsia"/>
                <w:b/>
                <w:bCs/>
                <w:i/>
                <w:color w:val="auto"/>
                <w:lang w:val="en-US" w:eastAsia="zh-CN"/>
              </w:rPr>
              <w:t>pos</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97FC7C2">
            <w:pPr>
              <w:spacing w:before="0" w:after="0" w:line="240" w:lineRule="auto"/>
              <w:rPr>
                <w:rFonts w:hint="eastAsia"/>
                <w:b w:val="0"/>
                <w:bCs/>
                <w:color w:val="auto"/>
                <w:lang w:val="en-US" w:eastAsia="zh-CN"/>
              </w:rPr>
            </w:pPr>
            <w:r>
              <w:rPr>
                <w:rFonts w:hint="eastAsia"/>
                <w:b w:val="0"/>
                <w:bCs/>
                <w:color w:val="auto"/>
                <w:lang w:val="en-US" w:eastAsia="zh-CN"/>
              </w:rPr>
              <w:t>锚点的位置，默认值 [0,0,0]</w:t>
            </w:r>
          </w:p>
        </w:tc>
      </w:tr>
      <w:tr w14:paraId="7EE5D8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3775E91">
            <w:pPr>
              <w:spacing w:before="0" w:after="0" w:line="240" w:lineRule="auto"/>
              <w:jc w:val="center"/>
              <w:rPr>
                <w:rFonts w:hint="eastAsia" w:eastAsiaTheme="minorEastAsia"/>
                <w:b w:val="0"/>
                <w:bCs/>
                <w:color w:val="717171" w:themeColor="accent3" w:themeShade="BF"/>
                <w:lang w:val="en-US" w:eastAsia="zh-CN"/>
              </w:rPr>
            </w:pPr>
            <w:r>
              <w:rPr>
                <w:rFonts w:hint="default"/>
                <w:b w:val="0"/>
                <w:bCs/>
                <w:color w:val="717171" w:themeColor="accent3" w:themeShade="BF"/>
                <w:lang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5C528D5E">
            <w:pPr>
              <w:spacing w:before="0" w:after="0" w:line="240" w:lineRule="auto"/>
              <w:rPr>
                <w:rFonts w:hint="eastAsia"/>
                <w:b/>
                <w:bCs/>
                <w:i/>
                <w:color w:val="auto"/>
              </w:rPr>
            </w:pPr>
            <w:r>
              <w:rPr>
                <w:rFonts w:hint="eastAsia"/>
                <w:b/>
                <w:bCs/>
                <w:i/>
                <w:color w:val="auto"/>
              </w:rPr>
              <w:t>shpPath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64E8CE2">
            <w:pPr>
              <w:spacing w:before="0" w:after="0" w:line="240" w:lineRule="auto"/>
              <w:rPr>
                <w:rFonts w:hint="eastAsia"/>
                <w:b w:val="0"/>
                <w:bCs/>
                <w:color w:val="auto"/>
                <w:lang w:val="en-US" w:eastAsia="zh-CN"/>
              </w:rPr>
            </w:pPr>
            <w:r>
              <w:rPr>
                <w:rFonts w:hint="eastAsia"/>
                <w:b w:val="0"/>
                <w:bCs/>
                <w:color w:val="auto"/>
                <w:lang w:val="en-US" w:eastAsia="zh-CN"/>
              </w:rPr>
              <w:t>表示使用的矢量文件路径</w:t>
            </w:r>
          </w:p>
        </w:tc>
      </w:tr>
      <w:tr w14:paraId="3F80F6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CD41058">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F30803A">
            <w:pPr>
              <w:spacing w:before="0" w:after="0" w:line="240" w:lineRule="auto"/>
              <w:rPr>
                <w:rFonts w:hint="eastAsia"/>
                <w:b/>
                <w:bCs/>
                <w:i/>
                <w:color w:val="auto"/>
              </w:rPr>
            </w:pPr>
            <w:r>
              <w:rPr>
                <w:rFonts w:hint="eastAsia"/>
                <w:b/>
                <w:bCs/>
                <w:i/>
                <w:color w:val="auto"/>
              </w:rPr>
              <w:t>groupId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D0D924F">
            <w:pPr>
              <w:spacing w:before="0" w:after="0" w:line="240" w:lineRule="auto"/>
              <w:rPr>
                <w:rFonts w:hint="eastAsia"/>
                <w:b w:val="0"/>
                <w:bCs/>
                <w:color w:val="auto"/>
                <w:lang w:val="en-US" w:eastAsia="zh-CN"/>
              </w:rPr>
            </w:pPr>
            <w:r>
              <w:rPr>
                <w:rFonts w:hint="eastAsia"/>
                <w:b w:val="0"/>
                <w:bCs/>
                <w:color w:val="auto"/>
                <w:lang w:val="en-US" w:eastAsia="zh-CN"/>
              </w:rPr>
              <w:t>表示锚点所属的组名称ID</w:t>
            </w:r>
          </w:p>
        </w:tc>
      </w:tr>
      <w:tr w14:paraId="6A1E5E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B07BF12">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520B7D0">
            <w:pPr>
              <w:spacing w:before="0" w:after="0" w:line="240" w:lineRule="auto"/>
              <w:rPr>
                <w:rFonts w:hint="eastAsia"/>
                <w:b/>
                <w:bCs/>
                <w:i/>
                <w:color w:val="auto"/>
              </w:rPr>
            </w:pPr>
            <w:r>
              <w:rPr>
                <w:rFonts w:hint="eastAsia"/>
                <w:b/>
                <w:bCs/>
                <w:i/>
                <w:color w:val="auto"/>
              </w:rPr>
              <w:t>text</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B57EC15">
            <w:pPr>
              <w:spacing w:before="0" w:after="0" w:line="240" w:lineRule="auto"/>
              <w:rPr>
                <w:rFonts w:hint="eastAsia"/>
                <w:b w:val="0"/>
                <w:bCs/>
                <w:color w:val="auto"/>
                <w:lang w:val="en-US" w:eastAsia="zh-CN"/>
              </w:rPr>
            </w:pPr>
            <w:r>
              <w:rPr>
                <w:rFonts w:hint="eastAsia"/>
                <w:b w:val="0"/>
                <w:bCs/>
                <w:color w:val="auto"/>
                <w:lang w:val="en-US" w:eastAsia="zh-CN"/>
              </w:rPr>
              <w:t>表示锚点的文字内容</w:t>
            </w:r>
          </w:p>
        </w:tc>
      </w:tr>
      <w:tr w14:paraId="254A9C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AC6D9DA">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3D4E7637">
            <w:pPr>
              <w:spacing w:before="0" w:after="0" w:line="240" w:lineRule="auto"/>
              <w:rPr>
                <w:rFonts w:hint="eastAsia"/>
                <w:b/>
                <w:bCs/>
                <w:i/>
                <w:color w:val="auto"/>
              </w:rPr>
            </w:pPr>
            <w:r>
              <w:rPr>
                <w:rFonts w:hint="eastAsia"/>
                <w:b/>
                <w:bCs/>
                <w:i/>
                <w:color w:val="auto"/>
              </w:rPr>
              <w:t>textClr</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05BBB4B7">
            <w:pPr>
              <w:spacing w:before="0" w:after="0" w:line="240" w:lineRule="auto"/>
              <w:rPr>
                <w:rFonts w:hint="eastAsia"/>
                <w:b w:val="0"/>
                <w:bCs/>
                <w:color w:val="auto"/>
                <w:lang w:val="en-US" w:eastAsia="zh-CN"/>
              </w:rPr>
            </w:pPr>
            <w:r>
              <w:rPr>
                <w:rFonts w:hint="eastAsia"/>
                <w:b w:val="0"/>
                <w:bCs/>
                <w:color w:val="auto"/>
                <w:lang w:val="en-US" w:eastAsia="zh-CN"/>
              </w:rPr>
              <w:t>表示锚点文字的颜色</w:t>
            </w:r>
          </w:p>
        </w:tc>
      </w:tr>
      <w:tr w14:paraId="4C0972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46D3147">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7</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2BC2B6D6">
            <w:pPr>
              <w:spacing w:before="0" w:after="0" w:line="240" w:lineRule="auto"/>
              <w:rPr>
                <w:rFonts w:hint="eastAsia"/>
                <w:b/>
                <w:bCs/>
                <w:i/>
                <w:color w:val="auto"/>
              </w:rPr>
            </w:pPr>
            <w:r>
              <w:rPr>
                <w:rFonts w:hint="eastAsia"/>
                <w:b/>
                <w:bCs/>
                <w:i/>
                <w:color w:val="auto"/>
              </w:rPr>
              <w:t>textSize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C090640">
            <w:pPr>
              <w:spacing w:before="0" w:after="0" w:line="240" w:lineRule="auto"/>
              <w:rPr>
                <w:rFonts w:hint="eastAsia"/>
                <w:b w:val="0"/>
                <w:bCs/>
                <w:color w:val="auto"/>
                <w:lang w:val="en-US" w:eastAsia="zh-CN"/>
              </w:rPr>
            </w:pPr>
            <w:r>
              <w:rPr>
                <w:rFonts w:hint="eastAsia"/>
                <w:b w:val="0"/>
                <w:bCs/>
                <w:color w:val="auto"/>
                <w:lang w:val="en-US" w:eastAsia="zh-CN"/>
              </w:rPr>
              <w:t>文字的高度</w:t>
            </w:r>
          </w:p>
        </w:tc>
      </w:tr>
      <w:tr w14:paraId="6B59C0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4FEAC10">
            <w:pPr>
              <w:spacing w:before="0" w:after="0" w:line="240" w:lineRule="auto"/>
              <w:jc w:val="center"/>
              <w:rPr>
                <w:rFonts w:hint="default"/>
                <w:b w:val="0"/>
                <w:bCs/>
                <w:color w:val="717171" w:themeColor="accent3" w:themeShade="BF"/>
                <w:lang w:val="en-US" w:eastAsia="zh-CN"/>
              </w:rPr>
            </w:pPr>
            <w:r>
              <w:rPr>
                <w:rFonts w:hint="default"/>
                <w:b w:val="0"/>
                <w:bCs/>
                <w:color w:val="717171" w:themeColor="accent3" w:themeShade="BF"/>
                <w:lang w:eastAsia="zh-CN"/>
              </w:rPr>
              <w:t>8</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1360FDD">
            <w:pPr>
              <w:spacing w:before="0" w:after="0" w:line="240" w:lineRule="auto"/>
              <w:rPr>
                <w:rFonts w:hint="eastAsia"/>
                <w:b/>
                <w:bCs/>
                <w:i/>
                <w:color w:val="auto"/>
              </w:rPr>
            </w:pPr>
            <w:r>
              <w:rPr>
                <w:rFonts w:hint="eastAsia"/>
                <w:b/>
                <w:bCs/>
                <w:i/>
                <w:color w:val="auto"/>
              </w:rPr>
              <w:t>textAlign</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233C435">
            <w:pPr>
              <w:spacing w:before="0" w:after="0" w:line="240" w:lineRule="auto"/>
              <w:rPr>
                <w:rFonts w:hint="eastAsia"/>
                <w:b w:val="0"/>
                <w:bCs/>
                <w:color w:val="auto"/>
                <w:lang w:val="en-US" w:eastAsia="zh-CN"/>
              </w:rPr>
            </w:pPr>
            <w:r>
              <w:rPr>
                <w:rFonts w:hint="eastAsia"/>
                <w:b w:val="0"/>
                <w:bCs/>
                <w:color w:val="auto"/>
                <w:lang w:val="en-US" w:eastAsia="zh-CN"/>
              </w:rPr>
              <w:t>表示锚点文字相对矢量图标的对齐方式（九宫格：以图片为中心[0,0]）</w:t>
            </w:r>
          </w:p>
          <w:p w14:paraId="31ACA4C8">
            <w:pPr>
              <w:spacing w:before="0" w:after="0" w:line="240" w:lineRule="auto"/>
              <w:rPr>
                <w:rFonts w:hint="eastAsia"/>
                <w:b w:val="0"/>
                <w:bCs/>
                <w:color w:val="auto"/>
                <w:lang w:val="en-US" w:eastAsia="zh-CN"/>
              </w:rPr>
            </w:pPr>
            <w:r>
              <w:rPr>
                <w:rFonts w:hint="eastAsia"/>
                <w:b w:val="0"/>
                <w:bCs/>
                <w:color w:val="auto"/>
                <w:lang w:val="en-US" w:eastAsia="zh-CN"/>
              </w:rPr>
              <w:t>REGridPosEm 枚举类型</w:t>
            </w:r>
          </w:p>
          <w:p w14:paraId="34B2D234">
            <w:pPr>
              <w:spacing w:before="0" w:after="0" w:line="240" w:lineRule="auto"/>
              <w:rPr>
                <w:rFonts w:hint="default"/>
                <w:b w:val="0"/>
                <w:bCs/>
                <w:color w:val="auto"/>
                <w:lang w:val="en-US" w:eastAsia="zh-CN"/>
              </w:rPr>
            </w:pPr>
            <w:r>
              <w:rPr>
                <w:rFonts w:hint="default"/>
                <w:b w:val="0"/>
                <w:bCs/>
                <w:color w:val="auto"/>
                <w:lang w:val="en-US" w:eastAsia="zh-CN"/>
              </w:rPr>
              <w:t>LT//左上区域</w:t>
            </w:r>
          </w:p>
          <w:p w14:paraId="127EFD3B">
            <w:pPr>
              <w:spacing w:before="0" w:after="0" w:line="240" w:lineRule="auto"/>
              <w:rPr>
                <w:rFonts w:hint="default"/>
                <w:b w:val="0"/>
                <w:bCs/>
                <w:color w:val="auto"/>
                <w:lang w:val="en-US" w:eastAsia="zh-CN"/>
              </w:rPr>
            </w:pPr>
            <w:r>
              <w:rPr>
                <w:rFonts w:hint="default"/>
                <w:b w:val="0"/>
                <w:bCs/>
                <w:color w:val="auto"/>
                <w:lang w:val="en-US" w:eastAsia="zh-CN"/>
              </w:rPr>
              <w:t>MT//中上区域</w:t>
            </w:r>
          </w:p>
          <w:p w14:paraId="613571ED">
            <w:pPr>
              <w:spacing w:before="0" w:after="0" w:line="240" w:lineRule="auto"/>
              <w:rPr>
                <w:rFonts w:hint="default"/>
                <w:b w:val="0"/>
                <w:bCs/>
                <w:color w:val="auto"/>
                <w:lang w:val="en-US" w:eastAsia="zh-CN"/>
              </w:rPr>
            </w:pPr>
            <w:r>
              <w:rPr>
                <w:rFonts w:hint="default"/>
                <w:b w:val="0"/>
                <w:bCs/>
                <w:color w:val="auto"/>
                <w:lang w:val="en-US" w:eastAsia="zh-CN"/>
              </w:rPr>
              <w:t>RT//右上区域</w:t>
            </w:r>
          </w:p>
          <w:p w14:paraId="4EB6BBD7">
            <w:pPr>
              <w:spacing w:before="0" w:after="0" w:line="240" w:lineRule="auto"/>
              <w:rPr>
                <w:rFonts w:hint="default"/>
                <w:b w:val="0"/>
                <w:bCs/>
                <w:color w:val="auto"/>
                <w:lang w:val="en-US" w:eastAsia="zh-CN"/>
              </w:rPr>
            </w:pPr>
            <w:r>
              <w:rPr>
                <w:rFonts w:hint="default"/>
                <w:b w:val="0"/>
                <w:bCs/>
                <w:color w:val="auto"/>
                <w:lang w:val="en-US" w:eastAsia="zh-CN"/>
              </w:rPr>
              <w:t>LM//左中区域</w:t>
            </w:r>
          </w:p>
          <w:p w14:paraId="117B0C03">
            <w:pPr>
              <w:spacing w:before="0" w:after="0" w:line="240" w:lineRule="auto"/>
              <w:rPr>
                <w:rFonts w:hint="default"/>
                <w:b w:val="0"/>
                <w:bCs/>
                <w:color w:val="auto"/>
                <w:lang w:val="en-US" w:eastAsia="zh-CN"/>
              </w:rPr>
            </w:pPr>
            <w:r>
              <w:rPr>
                <w:rFonts w:hint="default"/>
                <w:b w:val="0"/>
                <w:bCs/>
                <w:color w:val="auto"/>
                <w:lang w:val="en-US" w:eastAsia="zh-CN"/>
              </w:rPr>
              <w:t>MM//中中区域</w:t>
            </w:r>
          </w:p>
          <w:p w14:paraId="1262466A">
            <w:pPr>
              <w:spacing w:before="0" w:after="0" w:line="240" w:lineRule="auto"/>
              <w:rPr>
                <w:rFonts w:hint="default"/>
                <w:b w:val="0"/>
                <w:bCs/>
                <w:color w:val="auto"/>
                <w:lang w:val="en-US" w:eastAsia="zh-CN"/>
              </w:rPr>
            </w:pPr>
            <w:r>
              <w:rPr>
                <w:rFonts w:hint="default"/>
                <w:b w:val="0"/>
                <w:bCs/>
                <w:color w:val="auto"/>
                <w:lang w:val="en-US" w:eastAsia="zh-CN"/>
              </w:rPr>
              <w:t>RM//右中区域</w:t>
            </w:r>
          </w:p>
          <w:p w14:paraId="283694A8">
            <w:pPr>
              <w:spacing w:before="0" w:after="0" w:line="240" w:lineRule="auto"/>
              <w:rPr>
                <w:rFonts w:hint="default"/>
                <w:b w:val="0"/>
                <w:bCs/>
                <w:color w:val="auto"/>
                <w:lang w:val="en-US" w:eastAsia="zh-CN"/>
              </w:rPr>
            </w:pPr>
            <w:r>
              <w:rPr>
                <w:rFonts w:hint="default"/>
                <w:b w:val="0"/>
                <w:bCs/>
                <w:color w:val="auto"/>
                <w:lang w:val="en-US" w:eastAsia="zh-CN"/>
              </w:rPr>
              <w:t>LB//左下区域</w:t>
            </w:r>
          </w:p>
          <w:p w14:paraId="27C1C1CB">
            <w:pPr>
              <w:spacing w:before="0" w:after="0" w:line="240" w:lineRule="auto"/>
              <w:rPr>
                <w:rFonts w:hint="default"/>
                <w:b w:val="0"/>
                <w:bCs/>
                <w:color w:val="auto"/>
                <w:lang w:val="en-US" w:eastAsia="zh-CN"/>
              </w:rPr>
            </w:pPr>
            <w:r>
              <w:rPr>
                <w:rFonts w:hint="default"/>
                <w:b w:val="0"/>
                <w:bCs/>
                <w:color w:val="auto"/>
                <w:lang w:val="en-US" w:eastAsia="zh-CN"/>
              </w:rPr>
              <w:t>MB//中下区域</w:t>
            </w:r>
          </w:p>
          <w:p w14:paraId="1DF884BC">
            <w:pPr>
              <w:spacing w:before="0" w:after="0" w:line="240" w:lineRule="auto"/>
              <w:rPr>
                <w:rFonts w:hint="default"/>
                <w:b w:val="0"/>
                <w:bCs/>
                <w:color w:val="auto"/>
                <w:lang w:val="en-US" w:eastAsia="zh-CN"/>
              </w:rPr>
            </w:pPr>
            <w:r>
              <w:rPr>
                <w:rFonts w:hint="default"/>
                <w:b w:val="0"/>
                <w:bCs/>
                <w:color w:val="auto"/>
                <w:lang w:val="en-US" w:eastAsia="zh-CN"/>
              </w:rPr>
              <w:t>RB//右下区域</w:t>
            </w:r>
          </w:p>
        </w:tc>
      </w:tr>
    </w:tbl>
    <w:p w14:paraId="6B39D49C"/>
    <w:p w14:paraId="598C9782">
      <w:pPr>
        <w:rPr>
          <w:b/>
        </w:rPr>
      </w:pPr>
      <w:r>
        <w:rPr>
          <w:rFonts w:hint="eastAsia"/>
          <w:b/>
        </w:rPr>
        <w:t>返回值：</w:t>
      </w:r>
    </w:p>
    <w:p w14:paraId="1E10A695">
      <w:r>
        <w:rPr>
          <w:rFonts w:hint="eastAsia"/>
        </w:rPr>
        <w:t>添加成功返回true, 失败返回false</w:t>
      </w:r>
    </w:p>
    <w:p w14:paraId="030FD39F"/>
    <w:p w14:paraId="4E60F25C">
      <w:pPr>
        <w:autoSpaceDE w:val="0"/>
        <w:autoSpaceDN w:val="0"/>
        <w:adjustRightInd w:val="0"/>
        <w:jc w:val="left"/>
        <w:rPr>
          <w:rFonts w:hint="default"/>
          <w:lang w:val="en-US" w:eastAsia="zh-CN"/>
        </w:rPr>
      </w:pPr>
      <w:r>
        <w:rPr>
          <w:rFonts w:hint="eastAsia"/>
          <w:b/>
        </w:rPr>
        <w:t>调用示例：</w:t>
      </w:r>
    </w:p>
    <w:p w14:paraId="02576C2A">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shpAncList = [];</w:t>
      </w:r>
    </w:p>
    <w:p w14:paraId="50770B84">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shpAnc1 = new BlackHole3D.RECADShpAnc();</w:t>
      </w:r>
    </w:p>
    <w:p w14:paraId="6057B863">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shpAnc1.anchorId = "anc001";</w:t>
      </w:r>
    </w:p>
    <w:p w14:paraId="6B8A8A57">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shpAnc1.pos = [-7, 0];</w:t>
      </w:r>
    </w:p>
    <w:p w14:paraId="504B2E6D">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shpAnc1.shpPath = "http://realbim.bjblackhole.cn:8008/img/test01.svg";</w:t>
      </w:r>
    </w:p>
    <w:p w14:paraId="2206D16B">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shpAnc1.groupId = "group001";</w:t>
      </w:r>
    </w:p>
    <w:p w14:paraId="41F17D59">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shpAnc1.text = "锚点1";</w:t>
      </w:r>
    </w:p>
    <w:p w14:paraId="182C6102">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shpAnc1.textClr = new BlackHole3D.REColor(0, 255, 0, 255);</w:t>
      </w:r>
    </w:p>
    <w:p w14:paraId="1ECD0337">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shpAnc1.textSize = 16.0;</w:t>
      </w:r>
    </w:p>
    <w:p w14:paraId="2FA4C437">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shpAnc1.textAlign = BlackHole3D.REGridPosEm.MM;</w:t>
      </w:r>
    </w:p>
    <w:p w14:paraId="7381159C">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shpAncList.push(shpAnc1);</w:t>
      </w:r>
    </w:p>
    <w:p w14:paraId="41344517">
      <w:pPr>
        <w:shd w:val="clear" w:color="auto" w:fill="E3F0F3"/>
        <w:rPr>
          <w:rFonts w:hint="eastAsia" w:asciiTheme="minorEastAsia" w:hAnsiTheme="minorEastAsia"/>
          <w:lang w:val="en-US" w:eastAsia="zh-CN"/>
        </w:rPr>
      </w:pPr>
    </w:p>
    <w:p w14:paraId="24FABDF5">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shpAnc2 = new BlackHole3D.RECADShpAnc();</w:t>
      </w:r>
    </w:p>
    <w:p w14:paraId="096C86E2">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shpAnc2.anchorId = "anc002";</w:t>
      </w:r>
    </w:p>
    <w:p w14:paraId="1DB6B379">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shpAnc2.pos = [5, -3];</w:t>
      </w:r>
    </w:p>
    <w:p w14:paraId="546F4DA7">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shpAnc2.shpPath = "http://realbim.bjblackhole.cn:8008/img/test02.svg";</w:t>
      </w:r>
    </w:p>
    <w:p w14:paraId="73EAFF4B">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shpAnc2.groupId = "group001";</w:t>
      </w:r>
    </w:p>
    <w:p w14:paraId="0AF6DBAC">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shpAnc2.text = "锚点2";</w:t>
      </w:r>
    </w:p>
    <w:p w14:paraId="26AC56FC">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shpAnc2.textClr = new BlackHole3D.REColor(255, 0, 0, 255);</w:t>
      </w:r>
    </w:p>
    <w:p w14:paraId="03E1F0FA">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shpAnc2.textSize = 16.0;</w:t>
      </w:r>
    </w:p>
    <w:p w14:paraId="3EA429BF">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shpAnc2.textAlign = BlackHole3D.REGridPosEm.MM;</w:t>
      </w:r>
    </w:p>
    <w:p w14:paraId="1E337D9C">
      <w:pPr>
        <w:shd w:val="clear" w:color="auto" w:fill="E3F0F3"/>
        <w:rPr>
          <w:rFonts w:hint="eastAsia" w:asciiTheme="minorEastAsia" w:hAnsiTheme="minorEastAsia"/>
          <w:lang w:val="en-US" w:eastAsia="zh-CN"/>
        </w:rPr>
      </w:pPr>
      <w:r>
        <w:rPr>
          <w:rFonts w:hint="eastAsia" w:asciiTheme="minorEastAsia" w:hAnsiTheme="minorEastAsia"/>
          <w:lang w:val="en-US" w:eastAsia="zh-CN"/>
        </w:rPr>
        <w:t>shpAncList.push(shpAnc2);</w:t>
      </w:r>
    </w:p>
    <w:p w14:paraId="207FCD26">
      <w:pPr>
        <w:shd w:val="clear" w:color="auto" w:fill="E3F0F3"/>
        <w:rPr>
          <w:rFonts w:hint="eastAsia" w:asciiTheme="minorEastAsia" w:hAnsiTheme="minorEastAsia"/>
          <w:lang w:val="en-US" w:eastAsia="zh-CN"/>
        </w:rPr>
      </w:pPr>
    </w:p>
    <w:p w14:paraId="6E8F1F73">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BlackHole3D.MiniMap.addCADShpAnc(shpAncList);</w:t>
      </w:r>
    </w:p>
    <w:p w14:paraId="0108A82B">
      <w:pPr>
        <w:bidi w:val="0"/>
      </w:pPr>
    </w:p>
    <w:p w14:paraId="6FB527D8">
      <w:pPr>
        <w:bidi w:val="0"/>
      </w:pPr>
    </w:p>
    <w:p w14:paraId="46A39493">
      <w:pPr>
        <w:pStyle w:val="34"/>
        <w:ind w:firstLine="0" w:firstLineChars="0"/>
        <w:rPr>
          <w:rFonts w:asciiTheme="minorEastAsia" w:hAnsiTheme="minorEastAsia"/>
          <w:sz w:val="24"/>
          <w:szCs w:val="24"/>
        </w:rPr>
      </w:pPr>
    </w:p>
    <w:p w14:paraId="6E20D12D">
      <w:pPr>
        <w:pStyle w:val="34"/>
        <w:ind w:firstLine="0" w:firstLineChars="0"/>
        <w:rPr>
          <w:rFonts w:asciiTheme="minorEastAsia" w:hAnsiTheme="minorEastAsia"/>
          <w:sz w:val="24"/>
          <w:szCs w:val="24"/>
        </w:rPr>
      </w:pPr>
    </w:p>
    <w:p w14:paraId="7B37D0E2">
      <w:pPr>
        <w:pStyle w:val="34"/>
        <w:ind w:firstLine="0" w:firstLineChars="0"/>
        <w:rPr>
          <w:rFonts w:asciiTheme="minorEastAsia" w:hAnsiTheme="minorEastAsia"/>
          <w:sz w:val="24"/>
          <w:szCs w:val="24"/>
        </w:rPr>
      </w:pPr>
    </w:p>
    <w:p w14:paraId="1D2BB72B">
      <w:pPr>
        <w:pStyle w:val="34"/>
        <w:ind w:firstLine="0" w:firstLineChars="0"/>
        <w:rPr>
          <w:rFonts w:asciiTheme="minorEastAsia" w:hAnsiTheme="minorEastAsia"/>
          <w:sz w:val="24"/>
          <w:szCs w:val="24"/>
        </w:rPr>
      </w:pPr>
    </w:p>
    <w:p w14:paraId="2ED8CCB7">
      <w:pPr>
        <w:pStyle w:val="24"/>
        <w:outlineLvl w:val="2"/>
      </w:pPr>
      <w:r>
        <w:rPr>
          <w:rFonts w:hint="eastAsia"/>
          <w:lang w:val="en-US" w:eastAsia="zh-CN"/>
        </w:rPr>
        <w:t>getCADShpAncNum</w:t>
      </w:r>
    </w:p>
    <w:p w14:paraId="1236F7C0">
      <w:pPr>
        <w:rPr>
          <w:b/>
        </w:rPr>
      </w:pPr>
      <w:r>
        <w:rPr>
          <w:rFonts w:hint="eastAsia"/>
          <w:b/>
        </w:rPr>
        <w:t>功能：</w:t>
      </w:r>
    </w:p>
    <w:p w14:paraId="552BE7AA">
      <w:pPr>
        <w:rPr>
          <w:rFonts w:hint="default" w:eastAsiaTheme="minorEastAsia"/>
          <w:lang w:val="en-US" w:eastAsia="zh-CN"/>
        </w:rPr>
      </w:pPr>
      <w:r>
        <w:rPr>
          <w:rFonts w:hint="eastAsia"/>
        </w:rPr>
        <w:t>获取系统中的CAD类型</w:t>
      </w:r>
      <w:r>
        <w:rPr>
          <w:rFonts w:hint="eastAsia"/>
          <w:lang w:eastAsia="zh-CN"/>
        </w:rPr>
        <w:t>小地图</w:t>
      </w:r>
      <w:r>
        <w:rPr>
          <w:rFonts w:hint="eastAsia"/>
        </w:rPr>
        <w:t>矢量锚点总数</w:t>
      </w:r>
    </w:p>
    <w:p w14:paraId="123073A9">
      <w:pPr>
        <w:rPr>
          <w:rFonts w:hint="eastAsia"/>
        </w:rPr>
      </w:pPr>
    </w:p>
    <w:p w14:paraId="187A518A">
      <w:pPr>
        <w:rPr>
          <w:rFonts w:hint="eastAsia"/>
          <w:b/>
        </w:rPr>
      </w:pPr>
      <w:r>
        <w:rPr>
          <w:rFonts w:hint="eastAsia"/>
          <w:b/>
        </w:rPr>
        <w:t>参数：</w:t>
      </w:r>
    </w:p>
    <w:p w14:paraId="09D516CD">
      <w:pPr>
        <w:rPr>
          <w:rFonts w:hint="eastAsia" w:eastAsiaTheme="minorEastAsia"/>
          <w:lang w:val="en-US" w:eastAsia="zh-CN"/>
        </w:rPr>
      </w:pPr>
      <w:r>
        <w:rPr>
          <w:rFonts w:hint="eastAsia"/>
          <w:lang w:val="en-US" w:eastAsia="zh-CN"/>
        </w:rPr>
        <w:t>无</w:t>
      </w:r>
    </w:p>
    <w:p w14:paraId="4B0B2257"/>
    <w:p w14:paraId="51E1AAC4">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25723281">
      <w:pPr>
        <w:rPr>
          <w:rFonts w:hint="default" w:eastAsiaTheme="minorEastAsia"/>
          <w:lang w:val="en-US" w:eastAsia="zh-CN"/>
        </w:rPr>
      </w:pPr>
      <w:r>
        <w:rPr>
          <w:rFonts w:hint="eastAsia"/>
          <w:lang w:val="en-US" w:eastAsia="zh-CN"/>
        </w:rPr>
        <w:t>Int值，锚点总数</w:t>
      </w:r>
    </w:p>
    <w:p w14:paraId="2D72F18E">
      <w:pPr>
        <w:rPr>
          <w:rFonts w:hint="eastAsia"/>
        </w:rPr>
      </w:pPr>
    </w:p>
    <w:p w14:paraId="14289691">
      <w:pPr>
        <w:autoSpaceDE w:val="0"/>
        <w:autoSpaceDN w:val="0"/>
        <w:adjustRightInd w:val="0"/>
        <w:jc w:val="left"/>
        <w:rPr>
          <w:b/>
        </w:rPr>
      </w:pPr>
      <w:r>
        <w:rPr>
          <w:rFonts w:hint="eastAsia"/>
          <w:b/>
        </w:rPr>
        <w:t>调用示例：</w:t>
      </w:r>
    </w:p>
    <w:p w14:paraId="336E5164">
      <w:pPr>
        <w:shd w:val="clear" w:color="auto" w:fill="E3F0F3"/>
        <w:rPr>
          <w:rFonts w:hint="eastAsia" w:asciiTheme="minorEastAsia" w:hAnsiTheme="minorEastAsia"/>
        </w:rPr>
      </w:pPr>
      <w:r>
        <w:rPr>
          <w:rFonts w:hint="eastAsia" w:asciiTheme="minorEastAsia" w:hAnsiTheme="minorEastAsia"/>
          <w:lang w:val="en-US" w:eastAsia="zh-CN"/>
        </w:rPr>
        <w:t>BlackHole3D.MiniMap.getCADShpAncNum();</w:t>
      </w:r>
    </w:p>
    <w:p w14:paraId="57A74798">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609436EB">
      <w:pPr>
        <w:pStyle w:val="34"/>
        <w:ind w:firstLine="0" w:firstLineChars="0"/>
        <w:rPr>
          <w:rFonts w:asciiTheme="minorEastAsia" w:hAnsiTheme="minorEastAsia"/>
          <w:sz w:val="24"/>
          <w:szCs w:val="24"/>
        </w:rPr>
      </w:pPr>
    </w:p>
    <w:p w14:paraId="0EF69A3E">
      <w:pPr>
        <w:pStyle w:val="34"/>
        <w:ind w:firstLine="0" w:firstLineChars="0"/>
        <w:rPr>
          <w:rFonts w:asciiTheme="minorEastAsia" w:hAnsiTheme="minorEastAsia"/>
          <w:sz w:val="24"/>
          <w:szCs w:val="24"/>
        </w:rPr>
      </w:pPr>
    </w:p>
    <w:p w14:paraId="5E92E008">
      <w:pPr>
        <w:pStyle w:val="34"/>
        <w:ind w:firstLine="0" w:firstLineChars="0"/>
        <w:rPr>
          <w:rFonts w:asciiTheme="minorEastAsia" w:hAnsiTheme="minorEastAsia"/>
          <w:sz w:val="24"/>
          <w:szCs w:val="24"/>
        </w:rPr>
      </w:pPr>
    </w:p>
    <w:p w14:paraId="40629EFE">
      <w:pPr>
        <w:pStyle w:val="24"/>
        <w:outlineLvl w:val="2"/>
      </w:pPr>
      <w:r>
        <w:rPr>
          <w:rFonts w:hint="eastAsia"/>
          <w:lang w:val="en-US" w:eastAsia="zh-CN"/>
        </w:rPr>
        <w:t>getAllCADShpAnc</w:t>
      </w:r>
    </w:p>
    <w:p w14:paraId="77962EB0">
      <w:pPr>
        <w:rPr>
          <w:b/>
        </w:rPr>
      </w:pPr>
      <w:r>
        <w:rPr>
          <w:rFonts w:hint="eastAsia"/>
          <w:b/>
        </w:rPr>
        <w:t>功能：</w:t>
      </w:r>
    </w:p>
    <w:p w14:paraId="348EF02B">
      <w:pPr>
        <w:rPr>
          <w:rFonts w:hint="eastAsia"/>
        </w:rPr>
      </w:pPr>
      <w:r>
        <w:rPr>
          <w:rFonts w:hint="eastAsia"/>
        </w:rPr>
        <w:t>获取系统中所有的CAD类型</w:t>
      </w:r>
      <w:r>
        <w:rPr>
          <w:rFonts w:hint="eastAsia"/>
          <w:lang w:eastAsia="zh-CN"/>
        </w:rPr>
        <w:t>小地图</w:t>
      </w:r>
      <w:r>
        <w:rPr>
          <w:rFonts w:hint="eastAsia"/>
        </w:rPr>
        <w:t>矢量锚点信息</w:t>
      </w:r>
    </w:p>
    <w:p w14:paraId="274E0C3B">
      <w:pPr>
        <w:rPr>
          <w:rFonts w:hint="eastAsia"/>
        </w:rPr>
      </w:pPr>
    </w:p>
    <w:p w14:paraId="3F2028C9">
      <w:pPr>
        <w:rPr>
          <w:rFonts w:hint="eastAsia"/>
          <w:b/>
        </w:rPr>
      </w:pPr>
      <w:r>
        <w:rPr>
          <w:rFonts w:hint="eastAsia"/>
          <w:b/>
        </w:rPr>
        <w:t>参数：</w:t>
      </w:r>
    </w:p>
    <w:p w14:paraId="2663D41F">
      <w:pPr>
        <w:rPr>
          <w:rFonts w:hint="eastAsia" w:eastAsiaTheme="minorEastAsia"/>
          <w:lang w:val="en-US" w:eastAsia="zh-CN"/>
        </w:rPr>
      </w:pPr>
      <w:r>
        <w:rPr>
          <w:rFonts w:hint="eastAsia"/>
          <w:lang w:val="en-US" w:eastAsia="zh-CN"/>
        </w:rPr>
        <w:t>无</w:t>
      </w:r>
    </w:p>
    <w:p w14:paraId="29D18ED0"/>
    <w:p w14:paraId="79EAD712">
      <w:pPr>
        <w:keepNext w:val="0"/>
        <w:keepLines w:val="0"/>
        <w:widowControl/>
        <w:suppressLineNumbers w:val="0"/>
        <w:spacing w:before="0" w:beforeAutospacing="0" w:after="0" w:afterAutospacing="0"/>
        <w:ind w:left="0" w:right="0"/>
        <w:jc w:val="both"/>
        <w:rPr>
          <w:rFonts w:hint="default" w:ascii="Calibri" w:hAnsi="Calibri" w:cs="Calibri"/>
          <w:sz w:val="21"/>
          <w:szCs w:val="21"/>
        </w:rPr>
      </w:pPr>
      <w:r>
        <w:rPr>
          <w:rFonts w:hint="eastAsia" w:ascii="宋体" w:hAnsi="宋体" w:eastAsia="宋体" w:cs="宋体"/>
          <w:b/>
          <w:bCs/>
          <w:i w:val="0"/>
          <w:iCs w:val="0"/>
          <w:caps w:val="0"/>
          <w:color w:val="000000"/>
          <w:spacing w:val="0"/>
          <w:kern w:val="0"/>
          <w:sz w:val="21"/>
          <w:szCs w:val="21"/>
          <w:lang w:val="en-US" w:eastAsia="zh-CN" w:bidi="ar"/>
        </w:rPr>
        <w:t>返回值：</w:t>
      </w:r>
    </w:p>
    <w:p w14:paraId="448B496F">
      <w:pPr>
        <w:rPr>
          <w:rFonts w:hint="default" w:eastAsiaTheme="minorEastAsia"/>
          <w:lang w:val="en-US" w:eastAsia="zh-CN"/>
        </w:rPr>
      </w:pPr>
      <w:r>
        <w:rPr>
          <w:rFonts w:hint="eastAsia"/>
          <w:lang w:val="en-US" w:eastAsia="zh-CN"/>
        </w:rPr>
        <w:t>数组类型，锚点对象列表(RECADShpAnc对象)</w:t>
      </w:r>
    </w:p>
    <w:p w14:paraId="573D4B7F">
      <w:pPr>
        <w:rPr>
          <w:rFonts w:hint="eastAsia"/>
        </w:rPr>
      </w:pPr>
    </w:p>
    <w:p w14:paraId="44DBCCB1">
      <w:pPr>
        <w:autoSpaceDE w:val="0"/>
        <w:autoSpaceDN w:val="0"/>
        <w:adjustRightInd w:val="0"/>
        <w:jc w:val="left"/>
        <w:rPr>
          <w:b/>
        </w:rPr>
      </w:pPr>
      <w:r>
        <w:rPr>
          <w:rFonts w:hint="eastAsia"/>
          <w:b/>
        </w:rPr>
        <w:t>调用示例：</w:t>
      </w:r>
    </w:p>
    <w:p w14:paraId="2B401C03">
      <w:pPr>
        <w:shd w:val="clear" w:color="auto" w:fill="E3F0F3"/>
        <w:rPr>
          <w:rFonts w:hint="eastAsia" w:asciiTheme="minorEastAsia" w:hAnsiTheme="minorEastAsia"/>
        </w:rPr>
      </w:pPr>
      <w:r>
        <w:rPr>
          <w:rFonts w:hint="eastAsia" w:asciiTheme="minorEastAsia" w:hAnsiTheme="minorEastAsia"/>
          <w:lang w:val="en-US" w:eastAsia="zh-CN"/>
        </w:rPr>
        <w:t>var shpAncList = BlackHole3D.MiniMap.getAllCADShpAnc();</w:t>
      </w:r>
    </w:p>
    <w:p w14:paraId="7BA39A59">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58728DB6">
      <w:pPr>
        <w:pStyle w:val="34"/>
        <w:ind w:firstLine="0" w:firstLineChars="0"/>
        <w:rPr>
          <w:rFonts w:asciiTheme="minorEastAsia" w:hAnsiTheme="minorEastAsia"/>
          <w:sz w:val="24"/>
          <w:szCs w:val="24"/>
        </w:rPr>
      </w:pPr>
    </w:p>
    <w:p w14:paraId="403D593C">
      <w:pPr>
        <w:pStyle w:val="34"/>
        <w:ind w:firstLine="0" w:firstLineChars="0"/>
        <w:rPr>
          <w:rFonts w:asciiTheme="minorEastAsia" w:hAnsiTheme="minorEastAsia"/>
          <w:sz w:val="24"/>
          <w:szCs w:val="24"/>
        </w:rPr>
      </w:pPr>
    </w:p>
    <w:p w14:paraId="68591253">
      <w:pPr>
        <w:pStyle w:val="34"/>
        <w:ind w:firstLine="0" w:firstLineChars="0"/>
        <w:rPr>
          <w:rFonts w:asciiTheme="minorEastAsia" w:hAnsiTheme="minorEastAsia"/>
          <w:sz w:val="24"/>
          <w:szCs w:val="24"/>
        </w:rPr>
      </w:pPr>
    </w:p>
    <w:p w14:paraId="13E1C0D6">
      <w:pPr>
        <w:pStyle w:val="24"/>
        <w:outlineLvl w:val="2"/>
      </w:pPr>
      <w:r>
        <w:rPr>
          <w:rFonts w:hint="eastAsia"/>
          <w:lang w:val="en-US" w:eastAsia="zh-CN"/>
        </w:rPr>
        <w:t>getCADShpAnc</w:t>
      </w:r>
    </w:p>
    <w:p w14:paraId="78B27DC2">
      <w:pPr>
        <w:rPr>
          <w:b/>
        </w:rPr>
      </w:pPr>
      <w:r>
        <w:rPr>
          <w:rFonts w:hint="eastAsia"/>
          <w:b/>
        </w:rPr>
        <w:t>功能：</w:t>
      </w:r>
    </w:p>
    <w:p w14:paraId="13B34372">
      <w:pPr>
        <w:rPr>
          <w:rFonts w:hint="eastAsia"/>
          <w:lang w:val="en-US" w:eastAsia="zh-CN"/>
        </w:rPr>
      </w:pPr>
      <w:r>
        <w:rPr>
          <w:rFonts w:hint="eastAsia"/>
          <w:lang w:val="en-US" w:eastAsia="zh-CN"/>
        </w:rPr>
        <w:t>获取一个CAD类型小地图矢量锚点的信息</w:t>
      </w:r>
    </w:p>
    <w:p w14:paraId="0FA4D260">
      <w:pPr>
        <w:rPr>
          <w:rFonts w:hint="eastAsia"/>
          <w:lang w:val="en-US" w:eastAsia="zh-CN"/>
        </w:rPr>
      </w:pPr>
    </w:p>
    <w:p w14:paraId="69E356D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
        <w:gridCol w:w="1736"/>
        <w:gridCol w:w="6631"/>
      </w:tblGrid>
      <w:tr w14:paraId="26DADA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88" w:type="dxa"/>
            <w:tcBorders>
              <w:top w:val="single" w:color="969696" w:themeColor="accent3" w:sz="8" w:space="0"/>
              <w:left w:val="nil"/>
              <w:bottom w:val="single" w:color="969696" w:themeColor="accent3" w:sz="8" w:space="0"/>
              <w:right w:val="nil"/>
              <w:insideH w:val="single" w:sz="8" w:space="0"/>
              <w:insideV w:val="nil"/>
            </w:tcBorders>
          </w:tcPr>
          <w:p w14:paraId="0C25F5D7">
            <w:pPr>
              <w:spacing w:before="0" w:after="0" w:line="240" w:lineRule="auto"/>
              <w:jc w:val="center"/>
              <w:rPr>
                <w:rFonts w:hint="default"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736" w:type="dxa"/>
            <w:tcBorders>
              <w:top w:val="single" w:color="969696" w:themeColor="accent3" w:sz="8" w:space="0"/>
              <w:bottom w:val="single" w:color="969696" w:themeColor="accent3" w:sz="8" w:space="0"/>
              <w:right w:val="nil"/>
              <w:insideH w:val="single" w:sz="8" w:space="0"/>
              <w:insideV w:val="nil"/>
            </w:tcBorders>
          </w:tcPr>
          <w:p w14:paraId="6352C4D7">
            <w:pPr>
              <w:spacing w:before="0" w:after="0" w:line="240" w:lineRule="auto"/>
              <w:rPr>
                <w:rFonts w:hint="eastAsia"/>
                <w:b/>
                <w:bCs/>
                <w:i/>
                <w:color w:val="auto"/>
              </w:rPr>
            </w:pPr>
            <w:r>
              <w:rPr>
                <w:rFonts w:hint="eastAsia"/>
                <w:b/>
                <w:bCs/>
                <w:i/>
                <w:color w:val="auto"/>
              </w:rPr>
              <w:t>anchorId</w:t>
            </w:r>
          </w:p>
        </w:tc>
        <w:tc>
          <w:tcPr>
            <w:tcW w:w="6631" w:type="dxa"/>
            <w:tcBorders>
              <w:top w:val="single" w:color="969696" w:themeColor="accent3" w:sz="8" w:space="0"/>
              <w:bottom w:val="single" w:color="969696" w:themeColor="accent3" w:sz="8" w:space="0"/>
              <w:right w:val="nil"/>
              <w:insideH w:val="single" w:sz="8" w:space="0"/>
              <w:insideV w:val="nil"/>
            </w:tcBorders>
          </w:tcPr>
          <w:p w14:paraId="07D42774">
            <w:pPr>
              <w:spacing w:before="0" w:after="0" w:line="240" w:lineRule="auto"/>
              <w:rPr>
                <w:rFonts w:hint="default"/>
                <w:b w:val="0"/>
                <w:bCs/>
                <w:color w:val="auto"/>
                <w:lang w:val="en-US" w:eastAsia="zh-CN"/>
              </w:rPr>
            </w:pPr>
            <w:r>
              <w:rPr>
                <w:rFonts w:hint="eastAsia"/>
                <w:b w:val="0"/>
                <w:bCs/>
                <w:color w:val="auto"/>
                <w:lang w:val="en-US" w:eastAsia="zh-CN"/>
              </w:rPr>
              <w:t>CAD锚点ID  唯一id</w:t>
            </w:r>
          </w:p>
        </w:tc>
      </w:tr>
    </w:tbl>
    <w:p w14:paraId="04DF50F5"/>
    <w:p w14:paraId="17A2EE7F">
      <w:pPr>
        <w:rPr>
          <w:rFonts w:hint="eastAsia"/>
          <w:lang w:val="en-US" w:eastAsia="zh-CN"/>
        </w:rPr>
      </w:pPr>
      <w:r>
        <w:rPr>
          <w:rFonts w:hint="eastAsia"/>
          <w:b/>
        </w:rPr>
        <w:t>返回值：</w:t>
      </w:r>
    </w:p>
    <w:p w14:paraId="2717D190">
      <w:pPr>
        <w:rPr>
          <w:rFonts w:hint="eastAsia"/>
          <w:b/>
          <w:lang w:val="en-US" w:eastAsia="zh-CN"/>
        </w:rPr>
      </w:pPr>
      <w:r>
        <w:rPr>
          <w:rFonts w:hint="eastAsia"/>
          <w:lang w:val="en-US" w:eastAsia="zh-CN"/>
        </w:rPr>
        <w:t>对象类型</w:t>
      </w:r>
      <w:r>
        <w:rPr>
          <w:rFonts w:hint="eastAsia"/>
          <w:b w:val="0"/>
          <w:bCs/>
          <w:lang w:val="en-US" w:eastAsia="zh-CN"/>
        </w:rPr>
        <w:t>（RECADShpAnc对象类型）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412583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CA2FD1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34D53E8">
            <w:pPr>
              <w:spacing w:before="0" w:after="0" w:line="240" w:lineRule="auto"/>
              <w:rPr>
                <w:b/>
                <w:bCs/>
                <w:i/>
                <w:color w:val="auto"/>
              </w:rPr>
            </w:pPr>
            <w:r>
              <w:rPr>
                <w:rFonts w:hint="eastAsia"/>
                <w:b/>
                <w:bCs/>
                <w:i/>
                <w:color w:val="auto"/>
              </w:rPr>
              <w:t>anchorId</w:t>
            </w:r>
          </w:p>
        </w:tc>
        <w:tc>
          <w:tcPr>
            <w:tcW w:w="6459" w:type="dxa"/>
            <w:tcBorders>
              <w:top w:val="single" w:color="969696" w:themeColor="accent3" w:sz="8" w:space="0"/>
              <w:bottom w:val="single" w:color="969696" w:themeColor="accent3" w:sz="8" w:space="0"/>
              <w:right w:val="nil"/>
              <w:insideH w:val="single" w:sz="8" w:space="0"/>
              <w:insideV w:val="nil"/>
            </w:tcBorders>
          </w:tcPr>
          <w:p w14:paraId="1396E97A">
            <w:pPr>
              <w:spacing w:before="0" w:after="0" w:line="240" w:lineRule="auto"/>
              <w:rPr>
                <w:rFonts w:hint="default" w:eastAsiaTheme="minorEastAsia"/>
                <w:b w:val="0"/>
                <w:bCs/>
                <w:color w:val="auto"/>
                <w:lang w:val="en-US" w:eastAsia="zh-CN"/>
              </w:rPr>
            </w:pPr>
            <w:r>
              <w:rPr>
                <w:rFonts w:hint="eastAsia" w:cstheme="minorBidi"/>
                <w:b w:val="0"/>
                <w:bCs/>
                <w:color w:val="auto"/>
                <w:kern w:val="2"/>
                <w:sz w:val="21"/>
                <w:szCs w:val="22"/>
                <w:lang w:val="en-US" w:eastAsia="zh-CN" w:bidi="ar-SA"/>
              </w:rPr>
              <w:t>锚点的名称(字符串，唯一标识)</w:t>
            </w:r>
          </w:p>
        </w:tc>
      </w:tr>
      <w:tr w14:paraId="7F0587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2DE59F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5CF06EA">
            <w:pPr>
              <w:spacing w:before="0" w:after="0" w:line="240" w:lineRule="auto"/>
              <w:rPr>
                <w:rFonts w:hint="eastAsia"/>
                <w:b/>
                <w:bCs/>
                <w:i/>
                <w:color w:val="auto"/>
              </w:rPr>
            </w:pPr>
            <w:r>
              <w:rPr>
                <w:rFonts w:hint="eastAsia"/>
                <w:b/>
                <w:bCs/>
                <w:i/>
                <w:color w:val="auto"/>
              </w:rPr>
              <w:t>pos</w:t>
            </w:r>
          </w:p>
        </w:tc>
        <w:tc>
          <w:tcPr>
            <w:tcW w:w="6459" w:type="dxa"/>
            <w:tcBorders>
              <w:top w:val="single" w:color="969696" w:themeColor="accent3" w:sz="8" w:space="0"/>
              <w:bottom w:val="single" w:color="969696" w:themeColor="accent3" w:sz="8" w:space="0"/>
              <w:right w:val="nil"/>
              <w:insideH w:val="single" w:sz="8" w:space="0"/>
              <w:insideV w:val="nil"/>
            </w:tcBorders>
          </w:tcPr>
          <w:p w14:paraId="233CADC1">
            <w:pPr>
              <w:spacing w:before="0" w:after="0" w:line="240" w:lineRule="auto"/>
              <w:rPr>
                <w:rFonts w:hint="eastAsia"/>
                <w:b w:val="0"/>
                <w:bCs/>
                <w:color w:val="auto"/>
                <w:lang w:val="en-US" w:eastAsia="zh-CN"/>
              </w:rPr>
            </w:pPr>
            <w:r>
              <w:rPr>
                <w:rFonts w:hint="eastAsia" w:cstheme="minorBidi"/>
                <w:b w:val="0"/>
                <w:bCs/>
                <w:color w:val="auto"/>
                <w:kern w:val="2"/>
                <w:sz w:val="21"/>
                <w:szCs w:val="22"/>
                <w:lang w:val="en-US" w:eastAsia="zh-CN" w:bidi="ar-SA"/>
              </w:rPr>
              <w:t>锚点的位置，二维数组</w:t>
            </w:r>
          </w:p>
        </w:tc>
      </w:tr>
      <w:tr w14:paraId="506E1B6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35F3BD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60A1B166">
            <w:pPr>
              <w:spacing w:before="0" w:after="0" w:line="240" w:lineRule="auto"/>
              <w:rPr>
                <w:rFonts w:hint="eastAsia"/>
                <w:b/>
                <w:bCs/>
                <w:i/>
                <w:color w:val="auto"/>
              </w:rPr>
            </w:pPr>
            <w:r>
              <w:rPr>
                <w:rFonts w:hint="eastAsia"/>
                <w:b/>
                <w:bCs/>
                <w:i/>
                <w:color w:val="auto"/>
              </w:rPr>
              <w:t>shpPath</w:t>
            </w:r>
          </w:p>
        </w:tc>
        <w:tc>
          <w:tcPr>
            <w:tcW w:w="6459" w:type="dxa"/>
            <w:tcBorders>
              <w:top w:val="single" w:color="969696" w:themeColor="accent3" w:sz="8" w:space="0"/>
              <w:bottom w:val="single" w:color="969696" w:themeColor="accent3" w:sz="8" w:space="0"/>
              <w:right w:val="nil"/>
              <w:insideH w:val="single" w:sz="8" w:space="0"/>
              <w:insideV w:val="nil"/>
            </w:tcBorders>
          </w:tcPr>
          <w:p w14:paraId="39438088">
            <w:pPr>
              <w:spacing w:before="0" w:after="0" w:line="240" w:lineRule="auto"/>
              <w:rPr>
                <w:rFonts w:hint="eastAsia"/>
                <w:b w:val="0"/>
                <w:bCs/>
                <w:color w:val="auto"/>
                <w:lang w:val="en-US" w:eastAsia="zh-CN"/>
              </w:rPr>
            </w:pPr>
            <w:r>
              <w:rPr>
                <w:rFonts w:hint="eastAsia"/>
                <w:b w:val="0"/>
                <w:bCs/>
                <w:color w:val="auto"/>
                <w:lang w:val="en-US" w:eastAsia="zh-CN"/>
              </w:rPr>
              <w:t>表示使用的矢量文件路径</w:t>
            </w:r>
          </w:p>
        </w:tc>
      </w:tr>
      <w:tr w14:paraId="38BA5F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5F52EB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tcPr>
          <w:p w14:paraId="6EBAB96E">
            <w:pPr>
              <w:spacing w:before="0" w:after="0" w:line="240" w:lineRule="auto"/>
              <w:rPr>
                <w:rFonts w:hint="eastAsia"/>
                <w:b/>
                <w:bCs/>
                <w:i/>
                <w:color w:val="auto"/>
              </w:rPr>
            </w:pPr>
            <w:r>
              <w:rPr>
                <w:rFonts w:hint="eastAsia"/>
                <w:b/>
                <w:bCs/>
                <w:i/>
                <w:color w:val="auto"/>
              </w:rPr>
              <w:t>groupID</w:t>
            </w:r>
          </w:p>
        </w:tc>
        <w:tc>
          <w:tcPr>
            <w:tcW w:w="6459" w:type="dxa"/>
            <w:tcBorders>
              <w:top w:val="single" w:color="969696" w:themeColor="accent3" w:sz="8" w:space="0"/>
              <w:bottom w:val="single" w:color="969696" w:themeColor="accent3" w:sz="8" w:space="0"/>
              <w:right w:val="nil"/>
              <w:insideH w:val="single" w:sz="8" w:space="0"/>
              <w:insideV w:val="nil"/>
            </w:tcBorders>
          </w:tcPr>
          <w:p w14:paraId="76806106">
            <w:pPr>
              <w:spacing w:before="0" w:after="0" w:line="240" w:lineRule="auto"/>
              <w:rPr>
                <w:rFonts w:hint="eastAsia"/>
                <w:b w:val="0"/>
                <w:bCs/>
                <w:color w:val="auto"/>
                <w:lang w:val="en-US" w:eastAsia="zh-CN"/>
              </w:rPr>
            </w:pPr>
            <w:r>
              <w:rPr>
                <w:rFonts w:hint="eastAsia"/>
                <w:b w:val="0"/>
                <w:bCs/>
                <w:color w:val="auto"/>
                <w:lang w:val="en-US" w:eastAsia="zh-CN"/>
              </w:rPr>
              <w:t>表示锚点所属的组名称ID</w:t>
            </w:r>
          </w:p>
        </w:tc>
      </w:tr>
      <w:tr w14:paraId="312E0C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061795B">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406" w:type="dxa"/>
            <w:tcBorders>
              <w:top w:val="single" w:color="969696" w:themeColor="accent3" w:sz="8" w:space="0"/>
              <w:bottom w:val="single" w:color="969696" w:themeColor="accent3" w:sz="8" w:space="0"/>
              <w:right w:val="nil"/>
              <w:insideH w:val="single" w:sz="8" w:space="0"/>
              <w:insideV w:val="nil"/>
            </w:tcBorders>
          </w:tcPr>
          <w:p w14:paraId="64D8ADD3">
            <w:pPr>
              <w:spacing w:before="0" w:after="0" w:line="240" w:lineRule="auto"/>
              <w:rPr>
                <w:rFonts w:hint="eastAsia"/>
                <w:b/>
                <w:bCs/>
                <w:i/>
                <w:color w:val="auto"/>
              </w:rPr>
            </w:pPr>
            <w:r>
              <w:rPr>
                <w:rFonts w:hint="eastAsia"/>
                <w:b/>
                <w:bCs/>
                <w:i/>
                <w:color w:val="auto"/>
              </w:rPr>
              <w:t>text</w:t>
            </w:r>
          </w:p>
        </w:tc>
        <w:tc>
          <w:tcPr>
            <w:tcW w:w="6459" w:type="dxa"/>
            <w:tcBorders>
              <w:top w:val="single" w:color="969696" w:themeColor="accent3" w:sz="8" w:space="0"/>
              <w:bottom w:val="single" w:color="969696" w:themeColor="accent3" w:sz="8" w:space="0"/>
              <w:right w:val="nil"/>
              <w:insideH w:val="single" w:sz="8" w:space="0"/>
              <w:insideV w:val="nil"/>
            </w:tcBorders>
          </w:tcPr>
          <w:p w14:paraId="3B227FA3">
            <w:pPr>
              <w:spacing w:before="0" w:after="0" w:line="240" w:lineRule="auto"/>
              <w:rPr>
                <w:rFonts w:hint="eastAsia"/>
                <w:b w:val="0"/>
                <w:bCs/>
                <w:color w:val="auto"/>
                <w:lang w:val="en-US" w:eastAsia="zh-CN"/>
              </w:rPr>
            </w:pPr>
            <w:r>
              <w:rPr>
                <w:rFonts w:hint="eastAsia"/>
                <w:b w:val="0"/>
                <w:bCs/>
                <w:color w:val="auto"/>
                <w:lang w:val="en-US" w:eastAsia="zh-CN"/>
              </w:rPr>
              <w:t>表示锚点的文字内容</w:t>
            </w:r>
          </w:p>
        </w:tc>
      </w:tr>
      <w:tr w14:paraId="7677EC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5CFC0F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406" w:type="dxa"/>
            <w:tcBorders>
              <w:top w:val="single" w:color="969696" w:themeColor="accent3" w:sz="8" w:space="0"/>
              <w:bottom w:val="single" w:color="969696" w:themeColor="accent3" w:sz="8" w:space="0"/>
              <w:right w:val="nil"/>
              <w:insideH w:val="single" w:sz="8" w:space="0"/>
              <w:insideV w:val="nil"/>
            </w:tcBorders>
          </w:tcPr>
          <w:p w14:paraId="2F85EB77">
            <w:pPr>
              <w:spacing w:before="0" w:after="0" w:line="240" w:lineRule="auto"/>
              <w:rPr>
                <w:rFonts w:hint="eastAsia"/>
                <w:b/>
                <w:bCs/>
                <w:i/>
                <w:color w:val="auto"/>
              </w:rPr>
            </w:pPr>
            <w:r>
              <w:rPr>
                <w:rFonts w:hint="eastAsia"/>
                <w:b/>
                <w:bCs/>
                <w:i/>
                <w:color w:val="auto"/>
              </w:rPr>
              <w:t>color</w:t>
            </w:r>
          </w:p>
        </w:tc>
        <w:tc>
          <w:tcPr>
            <w:tcW w:w="6459" w:type="dxa"/>
            <w:tcBorders>
              <w:top w:val="single" w:color="969696" w:themeColor="accent3" w:sz="8" w:space="0"/>
              <w:bottom w:val="single" w:color="969696" w:themeColor="accent3" w:sz="8" w:space="0"/>
              <w:right w:val="nil"/>
              <w:insideH w:val="single" w:sz="8" w:space="0"/>
              <w:insideV w:val="nil"/>
            </w:tcBorders>
          </w:tcPr>
          <w:p w14:paraId="01162ED4">
            <w:pPr>
              <w:spacing w:before="0" w:after="0" w:line="240" w:lineRule="auto"/>
              <w:rPr>
                <w:rFonts w:hint="eastAsia"/>
                <w:b w:val="0"/>
                <w:bCs/>
                <w:color w:val="auto"/>
                <w:lang w:val="en-US" w:eastAsia="zh-CN"/>
              </w:rPr>
            </w:pPr>
            <w:r>
              <w:rPr>
                <w:rFonts w:hint="eastAsia"/>
                <w:b w:val="0"/>
                <w:bCs/>
                <w:color w:val="auto"/>
                <w:lang w:val="en-US" w:eastAsia="zh-CN"/>
              </w:rPr>
              <w:t>表示锚点文字的颜色</w:t>
            </w:r>
          </w:p>
        </w:tc>
      </w:tr>
      <w:tr w14:paraId="21D3BC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8635C1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406" w:type="dxa"/>
            <w:tcBorders>
              <w:top w:val="single" w:color="969696" w:themeColor="accent3" w:sz="8" w:space="0"/>
              <w:bottom w:val="single" w:color="969696" w:themeColor="accent3" w:sz="8" w:space="0"/>
              <w:right w:val="nil"/>
              <w:insideH w:val="single" w:sz="8" w:space="0"/>
              <w:insideV w:val="nil"/>
            </w:tcBorders>
          </w:tcPr>
          <w:p w14:paraId="1EC5F594">
            <w:pPr>
              <w:spacing w:before="0" w:after="0" w:line="240" w:lineRule="auto"/>
              <w:rPr>
                <w:rFonts w:hint="eastAsia"/>
                <w:b/>
                <w:bCs/>
                <w:i/>
                <w:color w:val="auto"/>
              </w:rPr>
            </w:pPr>
            <w:r>
              <w:rPr>
                <w:rFonts w:hint="eastAsia"/>
                <w:b/>
                <w:bCs/>
                <w:i/>
                <w:color w:val="auto"/>
              </w:rPr>
              <w:t>textSize</w:t>
            </w:r>
          </w:p>
        </w:tc>
        <w:tc>
          <w:tcPr>
            <w:tcW w:w="6459" w:type="dxa"/>
            <w:tcBorders>
              <w:top w:val="single" w:color="969696" w:themeColor="accent3" w:sz="8" w:space="0"/>
              <w:bottom w:val="single" w:color="969696" w:themeColor="accent3" w:sz="8" w:space="0"/>
              <w:right w:val="nil"/>
              <w:insideH w:val="single" w:sz="8" w:space="0"/>
              <w:insideV w:val="nil"/>
            </w:tcBorders>
          </w:tcPr>
          <w:p w14:paraId="0FC070F9">
            <w:pPr>
              <w:spacing w:before="0" w:after="0" w:line="240" w:lineRule="auto"/>
              <w:rPr>
                <w:rFonts w:hint="eastAsia"/>
                <w:b w:val="0"/>
                <w:bCs/>
                <w:color w:val="auto"/>
                <w:lang w:val="en-US" w:eastAsia="zh-CN"/>
              </w:rPr>
            </w:pPr>
            <w:r>
              <w:rPr>
                <w:rFonts w:hint="eastAsia"/>
                <w:b w:val="0"/>
                <w:bCs/>
                <w:color w:val="auto"/>
                <w:lang w:val="en-US" w:eastAsia="zh-CN"/>
              </w:rPr>
              <w:t>文字的高度</w:t>
            </w:r>
          </w:p>
        </w:tc>
      </w:tr>
      <w:tr w14:paraId="129D17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6E801B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406" w:type="dxa"/>
            <w:tcBorders>
              <w:top w:val="single" w:color="969696" w:themeColor="accent3" w:sz="8" w:space="0"/>
              <w:bottom w:val="single" w:color="969696" w:themeColor="accent3" w:sz="8" w:space="0"/>
              <w:right w:val="nil"/>
              <w:insideH w:val="single" w:sz="8" w:space="0"/>
              <w:insideV w:val="nil"/>
            </w:tcBorders>
          </w:tcPr>
          <w:p w14:paraId="02467E4A">
            <w:pPr>
              <w:spacing w:before="0" w:after="0" w:line="240" w:lineRule="auto"/>
              <w:rPr>
                <w:rFonts w:hint="eastAsia"/>
                <w:b/>
                <w:bCs/>
                <w:i/>
                <w:color w:val="auto"/>
              </w:rPr>
            </w:pPr>
            <w:r>
              <w:rPr>
                <w:rFonts w:hint="eastAsia"/>
                <w:b/>
                <w:bCs/>
                <w:i/>
                <w:color w:val="auto"/>
              </w:rPr>
              <w:t>textAlign</w:t>
            </w:r>
          </w:p>
        </w:tc>
        <w:tc>
          <w:tcPr>
            <w:tcW w:w="6459" w:type="dxa"/>
            <w:tcBorders>
              <w:top w:val="single" w:color="969696" w:themeColor="accent3" w:sz="8" w:space="0"/>
              <w:bottom w:val="single" w:color="969696" w:themeColor="accent3" w:sz="8" w:space="0"/>
              <w:right w:val="nil"/>
              <w:insideH w:val="single" w:sz="8" w:space="0"/>
              <w:insideV w:val="nil"/>
            </w:tcBorders>
          </w:tcPr>
          <w:p w14:paraId="79791E0E">
            <w:pPr>
              <w:spacing w:before="0" w:after="0" w:line="240" w:lineRule="auto"/>
              <w:rPr>
                <w:rFonts w:hint="eastAsia"/>
                <w:b w:val="0"/>
                <w:bCs/>
                <w:color w:val="auto"/>
                <w:lang w:val="en-US" w:eastAsia="zh-CN"/>
              </w:rPr>
            </w:pPr>
            <w:r>
              <w:rPr>
                <w:rFonts w:hint="eastAsia"/>
                <w:b w:val="0"/>
                <w:bCs/>
                <w:color w:val="auto"/>
                <w:lang w:val="en-US" w:eastAsia="zh-CN"/>
              </w:rPr>
              <w:t>表示锚点文字相对矢量图标的对齐方式（九宫格：以图片为中心[0,0]）</w:t>
            </w:r>
          </w:p>
        </w:tc>
      </w:tr>
    </w:tbl>
    <w:p w14:paraId="47EDAE74">
      <w:pPr>
        <w:rPr>
          <w:rFonts w:hint="eastAsia"/>
        </w:rPr>
      </w:pPr>
    </w:p>
    <w:p w14:paraId="09B1505F">
      <w:pPr>
        <w:autoSpaceDE w:val="0"/>
        <w:autoSpaceDN w:val="0"/>
        <w:adjustRightInd w:val="0"/>
        <w:jc w:val="left"/>
        <w:rPr>
          <w:b/>
        </w:rPr>
      </w:pPr>
      <w:r>
        <w:rPr>
          <w:rFonts w:hint="eastAsia"/>
          <w:b/>
        </w:rPr>
        <w:t>调用示例：</w:t>
      </w:r>
    </w:p>
    <w:p w14:paraId="35054A0A">
      <w:pPr>
        <w:shd w:val="clear" w:color="auto" w:fill="E3F0F3"/>
        <w:rPr>
          <w:rFonts w:hint="eastAsia" w:asciiTheme="minorEastAsia" w:hAnsiTheme="minorEastAsia"/>
        </w:rPr>
      </w:pPr>
      <w:r>
        <w:rPr>
          <w:rFonts w:hint="eastAsia" w:asciiTheme="minorEastAsia" w:hAnsiTheme="minorEastAsia"/>
          <w:lang w:val="en-US" w:eastAsia="zh-CN"/>
        </w:rPr>
        <w:t>var shpAnc = BlackHole3D.MiniMap.getAllCADShpAnc("anc001");</w:t>
      </w:r>
    </w:p>
    <w:p w14:paraId="6EFEE14B">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21"/>
          <w:szCs w:val="21"/>
          <w:lang w:val="en-US" w:eastAsia="zh-CN" w:bidi="ar"/>
        </w:rPr>
      </w:pPr>
    </w:p>
    <w:p w14:paraId="19C8A63E">
      <w:pPr>
        <w:pStyle w:val="34"/>
        <w:ind w:firstLine="0" w:firstLineChars="0"/>
        <w:rPr>
          <w:rFonts w:asciiTheme="minorEastAsia" w:hAnsiTheme="minorEastAsia"/>
          <w:sz w:val="24"/>
          <w:szCs w:val="24"/>
        </w:rPr>
      </w:pPr>
    </w:p>
    <w:p w14:paraId="3F5BB33C">
      <w:pPr>
        <w:pStyle w:val="34"/>
        <w:ind w:firstLine="0" w:firstLineChars="0"/>
        <w:rPr>
          <w:rFonts w:asciiTheme="minorEastAsia" w:hAnsiTheme="minorEastAsia"/>
          <w:sz w:val="24"/>
          <w:szCs w:val="24"/>
        </w:rPr>
      </w:pPr>
    </w:p>
    <w:p w14:paraId="2D527346">
      <w:pPr>
        <w:pStyle w:val="34"/>
        <w:ind w:firstLine="0" w:firstLineChars="0"/>
        <w:rPr>
          <w:rFonts w:asciiTheme="minorEastAsia" w:hAnsiTheme="minorEastAsia"/>
          <w:sz w:val="24"/>
          <w:szCs w:val="24"/>
        </w:rPr>
      </w:pPr>
    </w:p>
    <w:p w14:paraId="6744C9CD">
      <w:pPr>
        <w:pStyle w:val="24"/>
        <w:outlineLvl w:val="2"/>
      </w:pPr>
      <w:r>
        <w:rPr>
          <w:rFonts w:hint="eastAsia"/>
        </w:rPr>
        <w:t>getAllCADShpAncGroupIDs</w:t>
      </w:r>
    </w:p>
    <w:p w14:paraId="7C1302F0">
      <w:pPr>
        <w:rPr>
          <w:b/>
        </w:rPr>
      </w:pPr>
      <w:r>
        <w:rPr>
          <w:rFonts w:hint="eastAsia"/>
          <w:b/>
        </w:rPr>
        <w:t>功能：</w:t>
      </w:r>
    </w:p>
    <w:p w14:paraId="7E440ED5">
      <w:r>
        <w:rPr>
          <w:rFonts w:hint="eastAsia"/>
        </w:rPr>
        <w:t>获取系统中所有CAD类型小地图矢量锚点组的名称</w:t>
      </w:r>
    </w:p>
    <w:p w14:paraId="3EC51190"/>
    <w:p w14:paraId="4725A2CD">
      <w:pPr>
        <w:rPr>
          <w:b/>
        </w:rPr>
      </w:pPr>
      <w:r>
        <w:rPr>
          <w:rFonts w:hint="eastAsia"/>
          <w:b/>
        </w:rPr>
        <w:t>参数：</w:t>
      </w:r>
    </w:p>
    <w:p w14:paraId="3956F26D">
      <w:r>
        <w:t>无</w:t>
      </w:r>
    </w:p>
    <w:p w14:paraId="6607B7CB"/>
    <w:p w14:paraId="03612662">
      <w:pPr>
        <w:rPr>
          <w:b/>
        </w:rPr>
      </w:pPr>
      <w:r>
        <w:rPr>
          <w:rFonts w:hint="eastAsia"/>
          <w:b/>
        </w:rPr>
        <w:t>返回值：</w:t>
      </w:r>
    </w:p>
    <w:p w14:paraId="029197EC">
      <w:r>
        <w:rPr>
          <w:rFonts w:hint="eastAsia"/>
          <w:lang w:val="en-US" w:eastAsia="zh-CN"/>
        </w:rPr>
        <w:t xml:space="preserve">数组, </w:t>
      </w:r>
      <w:r>
        <w:rPr>
          <w:rFonts w:hint="eastAsia"/>
        </w:rPr>
        <w:t>所有的锚点组的名称</w:t>
      </w:r>
    </w:p>
    <w:p w14:paraId="79456A22"/>
    <w:p w14:paraId="2B1D7AA0">
      <w:pPr>
        <w:autoSpaceDE w:val="0"/>
        <w:autoSpaceDN w:val="0"/>
        <w:adjustRightInd w:val="0"/>
        <w:jc w:val="left"/>
        <w:rPr>
          <w:b/>
        </w:rPr>
      </w:pPr>
      <w:r>
        <w:rPr>
          <w:rFonts w:hint="eastAsia"/>
          <w:b/>
        </w:rPr>
        <w:t>调用示例：</w:t>
      </w:r>
    </w:p>
    <w:p w14:paraId="50C05523">
      <w:pPr>
        <w:shd w:val="clear" w:color="auto" w:fill="E3F0F3"/>
        <w:rPr>
          <w:rFonts w:hint="eastAsia" w:asciiTheme="minorEastAsia" w:hAnsiTheme="minorEastAsia"/>
        </w:rPr>
      </w:pPr>
      <w:r>
        <w:rPr>
          <w:rFonts w:hint="eastAsia" w:asciiTheme="minorEastAsia" w:hAnsiTheme="minorEastAsia"/>
          <w:lang w:val="en-US" w:eastAsia="zh-CN"/>
        </w:rPr>
        <w:t>BlackHole3D.MiniMap.getAllCADShpAncGroupIDs();</w:t>
      </w:r>
    </w:p>
    <w:p w14:paraId="610FF870"/>
    <w:p w14:paraId="17FA0F6F">
      <w:pPr>
        <w:pStyle w:val="34"/>
        <w:ind w:firstLine="0" w:firstLineChars="0"/>
        <w:rPr>
          <w:rFonts w:asciiTheme="minorEastAsia" w:hAnsiTheme="minorEastAsia"/>
          <w:sz w:val="24"/>
          <w:szCs w:val="24"/>
        </w:rPr>
      </w:pPr>
    </w:p>
    <w:p w14:paraId="01281EF4">
      <w:pPr>
        <w:pStyle w:val="34"/>
        <w:ind w:firstLine="0" w:firstLineChars="0"/>
        <w:rPr>
          <w:rFonts w:asciiTheme="minorEastAsia" w:hAnsiTheme="minorEastAsia"/>
          <w:sz w:val="24"/>
          <w:szCs w:val="24"/>
        </w:rPr>
      </w:pPr>
    </w:p>
    <w:p w14:paraId="11AB160B">
      <w:pPr>
        <w:pStyle w:val="34"/>
        <w:ind w:firstLine="0" w:firstLineChars="0"/>
        <w:rPr>
          <w:rFonts w:asciiTheme="minorEastAsia" w:hAnsiTheme="minorEastAsia"/>
          <w:sz w:val="24"/>
          <w:szCs w:val="24"/>
        </w:rPr>
      </w:pPr>
    </w:p>
    <w:p w14:paraId="7C12E811">
      <w:pPr>
        <w:pStyle w:val="24"/>
        <w:outlineLvl w:val="2"/>
      </w:pPr>
      <w:r>
        <w:rPr>
          <w:rFonts w:hint="eastAsia"/>
        </w:rPr>
        <w:t>getCADGroupShpAnc</w:t>
      </w:r>
    </w:p>
    <w:p w14:paraId="2087628A">
      <w:pPr>
        <w:rPr>
          <w:b/>
        </w:rPr>
      </w:pPr>
      <w:r>
        <w:rPr>
          <w:rFonts w:hint="eastAsia"/>
          <w:b/>
        </w:rPr>
        <w:t>功能：</w:t>
      </w:r>
    </w:p>
    <w:p w14:paraId="5A8991B3">
      <w:pPr>
        <w:rPr>
          <w:rFonts w:hint="default" w:eastAsiaTheme="minorEastAsia"/>
          <w:lang w:val="en-US" w:eastAsia="zh-CN"/>
        </w:rPr>
      </w:pPr>
      <w:r>
        <w:rPr>
          <w:rFonts w:hint="eastAsia"/>
        </w:rPr>
        <w:t>获取系统中某个CAD类型小地图矢量锚点组包含的所有CAD矢量锚点信息</w:t>
      </w:r>
    </w:p>
    <w:p w14:paraId="47ABADC0"/>
    <w:p w14:paraId="62FDDE7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1FD4B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F11589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B78A30C">
            <w:pPr>
              <w:spacing w:before="0" w:after="0" w:line="240" w:lineRule="auto"/>
              <w:rPr>
                <w:b/>
                <w:bCs/>
                <w:i/>
                <w:color w:val="auto"/>
              </w:rPr>
            </w:pPr>
            <w:r>
              <w:rPr>
                <w:rFonts w:hint="eastAsia"/>
                <w:b/>
                <w:bCs/>
                <w:i/>
                <w:color w:val="auto"/>
              </w:rPr>
              <w:t>groupId</w:t>
            </w:r>
          </w:p>
        </w:tc>
        <w:tc>
          <w:tcPr>
            <w:tcW w:w="6813" w:type="dxa"/>
            <w:tcBorders>
              <w:top w:val="single" w:color="969696" w:themeColor="accent3" w:sz="8" w:space="0"/>
              <w:bottom w:val="single" w:color="969696" w:themeColor="accent3" w:sz="8" w:space="0"/>
              <w:right w:val="nil"/>
              <w:insideH w:val="single" w:sz="8" w:space="0"/>
              <w:insideV w:val="nil"/>
            </w:tcBorders>
          </w:tcPr>
          <w:p w14:paraId="586C2579">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锚点组ID</w:t>
            </w:r>
          </w:p>
        </w:tc>
      </w:tr>
    </w:tbl>
    <w:p w14:paraId="0887B741"/>
    <w:p w14:paraId="734CF55D">
      <w:pPr>
        <w:rPr>
          <w:b/>
        </w:rPr>
      </w:pPr>
      <w:r>
        <w:rPr>
          <w:rFonts w:hint="eastAsia"/>
          <w:b/>
        </w:rPr>
        <w:t>返回值：</w:t>
      </w:r>
    </w:p>
    <w:p w14:paraId="2993B9D7">
      <w:pPr>
        <w:rPr>
          <w:rFonts w:hint="default" w:eastAsiaTheme="minorEastAsia"/>
          <w:lang w:val="en-US" w:eastAsia="zh-CN"/>
        </w:rPr>
      </w:pPr>
      <w:r>
        <w:rPr>
          <w:rFonts w:hint="eastAsia"/>
          <w:lang w:val="en-US" w:eastAsia="zh-CN"/>
        </w:rPr>
        <w:t>数组, 当前组的锚点信息集合</w:t>
      </w:r>
      <w:r>
        <w:rPr>
          <w:rFonts w:hint="eastAsia"/>
          <w:b w:val="0"/>
          <w:bCs/>
          <w:lang w:val="en-US" w:eastAsia="zh-CN"/>
        </w:rPr>
        <w:t>（</w:t>
      </w:r>
      <w:r>
        <w:rPr>
          <w:rFonts w:hint="eastAsia"/>
        </w:rPr>
        <w:t>RECADShpAnc</w:t>
      </w:r>
      <w:r>
        <w:rPr>
          <w:rFonts w:hint="eastAsia"/>
          <w:b w:val="0"/>
          <w:bCs/>
          <w:lang w:val="en-US" w:eastAsia="zh-CN"/>
        </w:rPr>
        <w:t>对象类型）</w:t>
      </w:r>
    </w:p>
    <w:p w14:paraId="3089BFC8"/>
    <w:p w14:paraId="0592A80A">
      <w:pPr>
        <w:autoSpaceDE w:val="0"/>
        <w:autoSpaceDN w:val="0"/>
        <w:adjustRightInd w:val="0"/>
        <w:jc w:val="left"/>
        <w:rPr>
          <w:b/>
        </w:rPr>
      </w:pPr>
      <w:r>
        <w:rPr>
          <w:rFonts w:hint="eastAsia"/>
          <w:b/>
        </w:rPr>
        <w:t>调用示例：</w:t>
      </w:r>
    </w:p>
    <w:p w14:paraId="21755192">
      <w:pPr>
        <w:shd w:val="clear" w:color="auto" w:fill="E3F0F3"/>
        <w:rPr>
          <w:rFonts w:hint="eastAsia" w:asciiTheme="minorEastAsia" w:hAnsiTheme="minorEastAsia"/>
        </w:rPr>
      </w:pPr>
      <w:r>
        <w:rPr>
          <w:rFonts w:hint="eastAsia" w:asciiTheme="minorEastAsia" w:hAnsiTheme="minorEastAsia"/>
          <w:lang w:val="en-US" w:eastAsia="zh-CN"/>
        </w:rPr>
        <w:t>var shpAncList = BlackHole3D.MiniMap.getCADGroupShpAnc(</w:t>
      </w:r>
      <w:r>
        <w:rPr>
          <w:rFonts w:hint="eastAsia" w:asciiTheme="minorEastAsia" w:hAnsiTheme="minorEastAsia"/>
        </w:rPr>
        <w:t>"group01"</w:t>
      </w:r>
      <w:r>
        <w:rPr>
          <w:rFonts w:hint="eastAsia" w:asciiTheme="minorEastAsia" w:hAnsiTheme="minorEastAsia"/>
          <w:lang w:val="en-US" w:eastAsia="zh-CN"/>
        </w:rPr>
        <w:t>);</w:t>
      </w:r>
    </w:p>
    <w:p w14:paraId="0DC1523C"/>
    <w:p w14:paraId="2FBF0D2E">
      <w:pPr>
        <w:pStyle w:val="34"/>
        <w:ind w:firstLine="0" w:firstLineChars="0"/>
        <w:rPr>
          <w:rFonts w:asciiTheme="minorEastAsia" w:hAnsiTheme="minorEastAsia"/>
          <w:sz w:val="24"/>
          <w:szCs w:val="24"/>
        </w:rPr>
      </w:pPr>
    </w:p>
    <w:p w14:paraId="37A5E381">
      <w:pPr>
        <w:pStyle w:val="34"/>
        <w:ind w:firstLine="0" w:firstLineChars="0"/>
        <w:rPr>
          <w:rFonts w:asciiTheme="minorEastAsia" w:hAnsiTheme="minorEastAsia"/>
          <w:sz w:val="24"/>
          <w:szCs w:val="24"/>
        </w:rPr>
      </w:pPr>
    </w:p>
    <w:p w14:paraId="6B5EDB60">
      <w:pPr>
        <w:pStyle w:val="24"/>
        <w:outlineLvl w:val="2"/>
      </w:pPr>
      <w:r>
        <w:rPr>
          <w:rFonts w:hint="eastAsia"/>
        </w:rPr>
        <w:t>delAllCADShpAnc</w:t>
      </w:r>
    </w:p>
    <w:p w14:paraId="2BB71C91">
      <w:pPr>
        <w:rPr>
          <w:b/>
        </w:rPr>
      </w:pPr>
      <w:r>
        <w:rPr>
          <w:rFonts w:hint="eastAsia"/>
          <w:b/>
        </w:rPr>
        <w:t>功能：</w:t>
      </w:r>
    </w:p>
    <w:p w14:paraId="53140FB6">
      <w:pPr>
        <w:rPr>
          <w:rFonts w:hint="eastAsia"/>
        </w:rPr>
      </w:pPr>
      <w:r>
        <w:rPr>
          <w:rFonts w:hint="eastAsia"/>
        </w:rPr>
        <w:t>删除系统所有的CAD类型小地图矢量锚点</w:t>
      </w:r>
    </w:p>
    <w:p w14:paraId="2AAED0BE">
      <w:pPr>
        <w:rPr>
          <w:rFonts w:hint="eastAsia"/>
        </w:rPr>
      </w:pPr>
    </w:p>
    <w:p w14:paraId="26A123D5">
      <w:pPr>
        <w:rPr>
          <w:b/>
        </w:rPr>
      </w:pPr>
      <w:r>
        <w:rPr>
          <w:rFonts w:hint="eastAsia"/>
          <w:b/>
        </w:rPr>
        <w:t>参数：</w:t>
      </w:r>
    </w:p>
    <w:p w14:paraId="307D3DB6">
      <w:r>
        <w:t>无</w:t>
      </w:r>
    </w:p>
    <w:p w14:paraId="497474BA"/>
    <w:p w14:paraId="31C85147">
      <w:pPr>
        <w:rPr>
          <w:b/>
        </w:rPr>
      </w:pPr>
      <w:r>
        <w:rPr>
          <w:rFonts w:hint="eastAsia"/>
          <w:b/>
        </w:rPr>
        <w:t>返回值：</w:t>
      </w:r>
    </w:p>
    <w:p w14:paraId="4FCC1B2E">
      <w:r>
        <w:rPr>
          <w:rFonts w:hint="eastAsia"/>
          <w:lang w:val="en-US" w:eastAsia="zh-CN"/>
        </w:rPr>
        <w:t xml:space="preserve">布尔值, </w:t>
      </w:r>
      <w:r>
        <w:rPr>
          <w:rFonts w:hint="eastAsia"/>
        </w:rPr>
        <w:t>删除成功返回true, 失败返回false</w:t>
      </w:r>
    </w:p>
    <w:p w14:paraId="5797E92B"/>
    <w:p w14:paraId="374B8E43">
      <w:pPr>
        <w:autoSpaceDE w:val="0"/>
        <w:autoSpaceDN w:val="0"/>
        <w:adjustRightInd w:val="0"/>
        <w:jc w:val="left"/>
        <w:rPr>
          <w:b/>
        </w:rPr>
      </w:pPr>
      <w:r>
        <w:rPr>
          <w:rFonts w:hint="eastAsia"/>
          <w:b/>
        </w:rPr>
        <w:t>调用示例：</w:t>
      </w:r>
    </w:p>
    <w:p w14:paraId="1F83A982">
      <w:pPr>
        <w:shd w:val="clear" w:color="auto" w:fill="E3F0F3"/>
        <w:rPr>
          <w:rFonts w:hint="eastAsia" w:asciiTheme="minorEastAsia" w:hAnsiTheme="minorEastAsia"/>
        </w:rPr>
      </w:pPr>
      <w:r>
        <w:rPr>
          <w:rFonts w:hint="eastAsia" w:asciiTheme="minorEastAsia" w:hAnsiTheme="minorEastAsia"/>
        </w:rPr>
        <w:t>//删除所有矢量锚点</w:t>
      </w:r>
    </w:p>
    <w:p w14:paraId="077CF7C9">
      <w:pPr>
        <w:shd w:val="clear" w:color="auto" w:fill="E3F0F3"/>
        <w:rPr>
          <w:rFonts w:hint="eastAsia" w:asciiTheme="minorEastAsia" w:hAnsiTheme="minorEastAsia"/>
        </w:rPr>
      </w:pPr>
      <w:r>
        <w:rPr>
          <w:rFonts w:hint="eastAsia" w:asciiTheme="minorEastAsia" w:hAnsiTheme="minorEastAsia"/>
          <w:lang w:val="en-US" w:eastAsia="zh-CN"/>
        </w:rPr>
        <w:t>BlackHole3D.MiniMap.delAllCADShpAnc();</w:t>
      </w:r>
    </w:p>
    <w:p w14:paraId="19009CAD"/>
    <w:p w14:paraId="65F40494">
      <w:pPr>
        <w:pStyle w:val="34"/>
        <w:ind w:firstLine="0" w:firstLineChars="0"/>
        <w:rPr>
          <w:rFonts w:asciiTheme="minorEastAsia" w:hAnsiTheme="minorEastAsia"/>
          <w:sz w:val="24"/>
          <w:szCs w:val="24"/>
        </w:rPr>
      </w:pPr>
    </w:p>
    <w:p w14:paraId="099D759A">
      <w:pPr>
        <w:pStyle w:val="34"/>
        <w:ind w:firstLine="0" w:firstLineChars="0"/>
        <w:rPr>
          <w:rFonts w:asciiTheme="minorEastAsia" w:hAnsiTheme="minorEastAsia"/>
          <w:sz w:val="24"/>
          <w:szCs w:val="24"/>
        </w:rPr>
      </w:pPr>
    </w:p>
    <w:p w14:paraId="42405D8D">
      <w:pPr>
        <w:pStyle w:val="34"/>
        <w:ind w:firstLine="0" w:firstLineChars="0"/>
        <w:rPr>
          <w:rFonts w:asciiTheme="minorEastAsia" w:hAnsiTheme="minorEastAsia"/>
          <w:sz w:val="24"/>
          <w:szCs w:val="24"/>
        </w:rPr>
      </w:pPr>
    </w:p>
    <w:p w14:paraId="16FAAB9C">
      <w:pPr>
        <w:pStyle w:val="24"/>
        <w:outlineLvl w:val="2"/>
      </w:pPr>
      <w:r>
        <w:rPr>
          <w:rFonts w:hint="eastAsia"/>
        </w:rPr>
        <w:t>delCADShpAnc</w:t>
      </w:r>
    </w:p>
    <w:p w14:paraId="091EDEFA">
      <w:pPr>
        <w:rPr>
          <w:b/>
        </w:rPr>
      </w:pPr>
      <w:r>
        <w:rPr>
          <w:rFonts w:hint="eastAsia"/>
          <w:b/>
        </w:rPr>
        <w:t>功能：</w:t>
      </w:r>
    </w:p>
    <w:p w14:paraId="3F18428A">
      <w:r>
        <w:rPr>
          <w:rFonts w:hint="eastAsia"/>
        </w:rPr>
        <w:t>删除对应ID列表的 CAD类型小地图矢量锚点</w:t>
      </w:r>
    </w:p>
    <w:p w14:paraId="07475F64"/>
    <w:p w14:paraId="56559CB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A2EBD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9BA23B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CEB5F7C">
            <w:pPr>
              <w:spacing w:before="0" w:after="0" w:line="240" w:lineRule="auto"/>
              <w:rPr>
                <w:b/>
                <w:bCs/>
                <w:i/>
                <w:color w:val="auto"/>
              </w:rPr>
            </w:pPr>
            <w:r>
              <w:rPr>
                <w:rFonts w:hint="eastAsia"/>
                <w:b/>
                <w:bCs/>
                <w:i/>
                <w:color w:val="auto"/>
              </w:rPr>
              <w:t>anchorIdList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6BA51C86">
            <w:pPr>
              <w:spacing w:before="0" w:after="0" w:line="240" w:lineRule="auto"/>
              <w:rPr>
                <w:b w:val="0"/>
                <w:bCs/>
                <w:color w:val="717171" w:themeColor="accent3" w:themeShade="BF"/>
              </w:rPr>
            </w:pPr>
            <w:r>
              <w:rPr>
                <w:rFonts w:hint="eastAsia"/>
                <w:color w:val="717171" w:themeColor="accent3" w:themeShade="BF"/>
              </w:rPr>
              <w:t>锚点id数组</w:t>
            </w:r>
          </w:p>
        </w:tc>
      </w:tr>
    </w:tbl>
    <w:p w14:paraId="0CD3BB49"/>
    <w:p w14:paraId="2CD287E6">
      <w:pPr>
        <w:rPr>
          <w:b/>
        </w:rPr>
      </w:pPr>
      <w:r>
        <w:rPr>
          <w:rFonts w:hint="eastAsia"/>
          <w:b/>
        </w:rPr>
        <w:t>返回值：</w:t>
      </w:r>
    </w:p>
    <w:p w14:paraId="5E62A204">
      <w:r>
        <w:rPr>
          <w:rFonts w:hint="eastAsia"/>
          <w:lang w:val="en-US" w:eastAsia="zh-CN"/>
        </w:rPr>
        <w:t xml:space="preserve">布尔值, </w:t>
      </w:r>
      <w:r>
        <w:rPr>
          <w:rFonts w:hint="eastAsia"/>
        </w:rPr>
        <w:t>删除成功返回true, 失败返回false</w:t>
      </w:r>
    </w:p>
    <w:p w14:paraId="5ECBC503"/>
    <w:p w14:paraId="24AD2C23">
      <w:pPr>
        <w:autoSpaceDE w:val="0"/>
        <w:autoSpaceDN w:val="0"/>
        <w:adjustRightInd w:val="0"/>
        <w:jc w:val="left"/>
        <w:rPr>
          <w:b/>
        </w:rPr>
      </w:pPr>
      <w:r>
        <w:rPr>
          <w:rFonts w:hint="eastAsia"/>
          <w:b/>
        </w:rPr>
        <w:t>调用示例：</w:t>
      </w:r>
    </w:p>
    <w:p w14:paraId="5E9D7375">
      <w:pPr>
        <w:shd w:val="clear" w:color="auto" w:fill="E3F0F3"/>
        <w:rPr>
          <w:rFonts w:hint="eastAsia" w:asciiTheme="minorEastAsia" w:hAnsiTheme="minorEastAsia"/>
        </w:rPr>
      </w:pPr>
      <w:r>
        <w:rPr>
          <w:rFonts w:hint="eastAsia" w:asciiTheme="minorEastAsia" w:hAnsiTheme="minorEastAsia"/>
        </w:rPr>
        <w:t>//删除锚点</w:t>
      </w:r>
    </w:p>
    <w:p w14:paraId="39BD70AA">
      <w:pPr>
        <w:shd w:val="clear" w:color="auto" w:fill="E3F0F3"/>
        <w:rPr>
          <w:rFonts w:hint="eastAsia" w:asciiTheme="minorEastAsia" w:hAnsiTheme="minorEastAsia"/>
        </w:rPr>
      </w:pPr>
      <w:r>
        <w:rPr>
          <w:rFonts w:hint="eastAsia" w:asciiTheme="minorEastAsia" w:hAnsiTheme="minorEastAsia"/>
          <w:lang w:val="en-US" w:eastAsia="zh-CN"/>
        </w:rPr>
        <w:t>var shpAncList = BlackHole3D.MiniMap.getAllCADShpAnc();</w:t>
      </w:r>
    </w:p>
    <w:p w14:paraId="4780AE36">
      <w:pPr>
        <w:shd w:val="clear" w:color="auto" w:fill="E3F0F3"/>
        <w:rPr>
          <w:rFonts w:hint="eastAsia" w:asciiTheme="minorEastAsia" w:hAnsiTheme="minorEastAsia"/>
        </w:rPr>
      </w:pPr>
      <w:r>
        <w:rPr>
          <w:rFonts w:hint="eastAsia" w:asciiTheme="minorEastAsia" w:hAnsiTheme="minorEastAsia"/>
          <w:lang w:val="en-US" w:eastAsia="zh-CN"/>
        </w:rPr>
        <w:t xml:space="preserve">var </w:t>
      </w:r>
      <w:r>
        <w:rPr>
          <w:rFonts w:hint="eastAsia" w:asciiTheme="minorEastAsia" w:hAnsiTheme="minorEastAsia"/>
        </w:rPr>
        <w:t>cad</w:t>
      </w:r>
      <w:r>
        <w:rPr>
          <w:rFonts w:hint="default" w:asciiTheme="minorEastAsia" w:hAnsiTheme="minorEastAsia"/>
        </w:rPr>
        <w:t>Shp</w:t>
      </w:r>
      <w:r>
        <w:rPr>
          <w:rFonts w:hint="eastAsia" w:asciiTheme="minorEastAsia" w:hAnsiTheme="minorEastAsia"/>
        </w:rPr>
        <w:t xml:space="preserve">Anc = </w:t>
      </w:r>
      <w:r>
        <w:rPr>
          <w:rFonts w:hint="eastAsia" w:asciiTheme="minorEastAsia" w:hAnsiTheme="minorEastAsia"/>
          <w:lang w:val="en-US" w:eastAsia="zh-CN"/>
        </w:rPr>
        <w:t>shpAncList</w:t>
      </w:r>
      <w:r>
        <w:rPr>
          <w:rFonts w:hint="eastAsia" w:asciiTheme="minorEastAsia" w:hAnsiTheme="minorEastAsia"/>
        </w:rPr>
        <w:t>[0];</w:t>
      </w:r>
    </w:p>
    <w:p w14:paraId="4879730E">
      <w:pPr>
        <w:shd w:val="clear" w:color="auto" w:fill="E3F0F3"/>
        <w:rPr>
          <w:rFonts w:hint="eastAsia" w:asciiTheme="minorEastAsia" w:hAnsiTheme="minorEastAsia"/>
        </w:rPr>
      </w:pPr>
      <w:r>
        <w:rPr>
          <w:rFonts w:hint="eastAsia" w:asciiTheme="minorEastAsia" w:hAnsiTheme="minorEastAsia"/>
          <w:lang w:val="en-US" w:eastAsia="zh-CN"/>
        </w:rPr>
        <w:t>BlackHole3D.MiniMap.delCADShpAnc(</w:t>
      </w:r>
      <w:r>
        <w:rPr>
          <w:rFonts w:hint="eastAsia" w:asciiTheme="minorEastAsia" w:hAnsiTheme="minorEastAsia"/>
        </w:rPr>
        <w:t>[cad</w:t>
      </w:r>
      <w:r>
        <w:rPr>
          <w:rFonts w:hint="default" w:asciiTheme="minorEastAsia" w:hAnsiTheme="minorEastAsia"/>
        </w:rPr>
        <w:t>Shp</w:t>
      </w:r>
      <w:r>
        <w:rPr>
          <w:rFonts w:hint="eastAsia" w:asciiTheme="minorEastAsia" w:hAnsiTheme="minorEastAsia"/>
        </w:rPr>
        <w:t>Anc.anchorId]</w:t>
      </w:r>
      <w:r>
        <w:rPr>
          <w:rFonts w:hint="eastAsia" w:asciiTheme="minorEastAsia" w:hAnsiTheme="minorEastAsia"/>
          <w:lang w:val="en-US" w:eastAsia="zh-CN"/>
        </w:rPr>
        <w:t>);</w:t>
      </w:r>
    </w:p>
    <w:p w14:paraId="0F3EFCE0"/>
    <w:p w14:paraId="4F67BD3C">
      <w:pPr>
        <w:pStyle w:val="34"/>
        <w:ind w:firstLine="0" w:firstLineChars="0"/>
        <w:rPr>
          <w:rFonts w:asciiTheme="minorEastAsia" w:hAnsiTheme="minorEastAsia"/>
          <w:sz w:val="24"/>
          <w:szCs w:val="24"/>
        </w:rPr>
      </w:pPr>
    </w:p>
    <w:p w14:paraId="12D17147">
      <w:pPr>
        <w:pStyle w:val="34"/>
        <w:ind w:firstLine="0" w:firstLineChars="0"/>
        <w:rPr>
          <w:rFonts w:asciiTheme="minorEastAsia" w:hAnsiTheme="minorEastAsia"/>
          <w:sz w:val="24"/>
          <w:szCs w:val="24"/>
        </w:rPr>
      </w:pPr>
    </w:p>
    <w:p w14:paraId="7C294B45">
      <w:pPr>
        <w:pStyle w:val="24"/>
        <w:outlineLvl w:val="2"/>
      </w:pPr>
      <w:r>
        <w:rPr>
          <w:rFonts w:hint="eastAsia"/>
        </w:rPr>
        <w:t>delCADGroupShpAnc</w:t>
      </w:r>
    </w:p>
    <w:p w14:paraId="45D65DA5">
      <w:pPr>
        <w:rPr>
          <w:b/>
        </w:rPr>
      </w:pPr>
      <w:r>
        <w:rPr>
          <w:rFonts w:hint="eastAsia"/>
          <w:b/>
        </w:rPr>
        <w:t>功能：</w:t>
      </w:r>
    </w:p>
    <w:p w14:paraId="3107132A">
      <w:pPr>
        <w:rPr>
          <w:rFonts w:hint="eastAsia"/>
          <w:lang w:val="en-US" w:eastAsia="zh-CN"/>
        </w:rPr>
      </w:pPr>
      <w:r>
        <w:rPr>
          <w:rFonts w:hint="eastAsia"/>
          <w:lang w:val="en-US" w:eastAsia="zh-CN"/>
        </w:rPr>
        <w:t>删除对应组 包含的所有CAD矢量锚点</w:t>
      </w:r>
    </w:p>
    <w:p w14:paraId="32F3C73B">
      <w:pPr>
        <w:rPr>
          <w:rFonts w:hint="eastAsia"/>
          <w:lang w:val="en-US" w:eastAsia="zh-CN"/>
        </w:rPr>
      </w:pPr>
    </w:p>
    <w:p w14:paraId="618CB97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D95FD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6D47ED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2B502C7">
            <w:pPr>
              <w:spacing w:before="0" w:after="0" w:line="240" w:lineRule="auto"/>
              <w:rPr>
                <w:b/>
                <w:bCs/>
                <w:i/>
                <w:color w:val="auto"/>
              </w:rPr>
            </w:pPr>
            <w:r>
              <w:rPr>
                <w:rFonts w:hint="eastAsia"/>
                <w:b/>
                <w:bCs/>
                <w:i/>
                <w:color w:val="auto"/>
              </w:rPr>
              <w:t>groupId</w:t>
            </w:r>
          </w:p>
        </w:tc>
        <w:tc>
          <w:tcPr>
            <w:tcW w:w="6813" w:type="dxa"/>
            <w:tcBorders>
              <w:top w:val="single" w:color="969696" w:themeColor="accent3" w:sz="8" w:space="0"/>
              <w:bottom w:val="single" w:color="969696" w:themeColor="accent3" w:sz="8" w:space="0"/>
              <w:right w:val="nil"/>
              <w:insideH w:val="single" w:sz="8" w:space="0"/>
              <w:insideV w:val="nil"/>
            </w:tcBorders>
          </w:tcPr>
          <w:p w14:paraId="59487729">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锚点组ID</w:t>
            </w:r>
          </w:p>
        </w:tc>
      </w:tr>
    </w:tbl>
    <w:p w14:paraId="680218B7"/>
    <w:p w14:paraId="082D613E">
      <w:pPr>
        <w:rPr>
          <w:b/>
        </w:rPr>
      </w:pPr>
      <w:r>
        <w:rPr>
          <w:rFonts w:hint="eastAsia"/>
          <w:b/>
        </w:rPr>
        <w:t>返回值：</w:t>
      </w:r>
    </w:p>
    <w:p w14:paraId="339F47B0">
      <w:r>
        <w:rPr>
          <w:rFonts w:hint="eastAsia"/>
          <w:lang w:val="en-US" w:eastAsia="zh-CN"/>
        </w:rPr>
        <w:t xml:space="preserve">布尔值, </w:t>
      </w:r>
      <w:r>
        <w:rPr>
          <w:rFonts w:hint="eastAsia"/>
        </w:rPr>
        <w:t>删除成功返回true, 失败返回false</w:t>
      </w:r>
    </w:p>
    <w:p w14:paraId="36D0B705"/>
    <w:p w14:paraId="236B36A6">
      <w:pPr>
        <w:autoSpaceDE w:val="0"/>
        <w:autoSpaceDN w:val="0"/>
        <w:adjustRightInd w:val="0"/>
        <w:jc w:val="left"/>
        <w:rPr>
          <w:b/>
        </w:rPr>
      </w:pPr>
      <w:r>
        <w:rPr>
          <w:rFonts w:hint="eastAsia"/>
          <w:b/>
        </w:rPr>
        <w:t>调用示例：</w:t>
      </w:r>
    </w:p>
    <w:p w14:paraId="0CEE8315">
      <w:pPr>
        <w:shd w:val="clear" w:color="auto" w:fill="E3F0F3"/>
        <w:rPr>
          <w:rFonts w:hint="eastAsia" w:asciiTheme="minorEastAsia" w:hAnsiTheme="minorEastAsia"/>
        </w:rPr>
      </w:pPr>
      <w:r>
        <w:rPr>
          <w:rFonts w:hint="eastAsia" w:asciiTheme="minorEastAsia" w:hAnsiTheme="minorEastAsia"/>
          <w:lang w:val="en-US" w:eastAsia="zh-CN"/>
        </w:rPr>
        <w:t>BlackHole3D.MiniMap.delCADGroupShpAnc(</w:t>
      </w:r>
      <w:r>
        <w:rPr>
          <w:rFonts w:hint="eastAsia" w:asciiTheme="minorEastAsia" w:hAnsiTheme="minorEastAsia"/>
        </w:rPr>
        <w:t>"group01"</w:t>
      </w:r>
      <w:r>
        <w:rPr>
          <w:rFonts w:hint="eastAsia" w:asciiTheme="minorEastAsia" w:hAnsiTheme="minorEastAsia"/>
          <w:lang w:val="en-US" w:eastAsia="zh-CN"/>
        </w:rPr>
        <w:t>);</w:t>
      </w:r>
    </w:p>
    <w:p w14:paraId="2692B717"/>
    <w:p w14:paraId="3991C0DB">
      <w:pPr>
        <w:rPr>
          <w:rFonts w:hint="default"/>
          <w:lang w:val="en-US" w:eastAsia="zh-CN"/>
        </w:rPr>
      </w:pPr>
    </w:p>
    <w:p w14:paraId="38B351AE">
      <w:pPr>
        <w:rPr>
          <w:rFonts w:hint="default"/>
          <w:lang w:val="en-US" w:eastAsia="zh-CN"/>
        </w:rPr>
      </w:pPr>
    </w:p>
    <w:p w14:paraId="2C12BC50">
      <w:pPr>
        <w:rPr>
          <w:rFonts w:hint="default"/>
          <w:lang w:val="en-US" w:eastAsia="zh-CN"/>
        </w:rPr>
      </w:pPr>
    </w:p>
    <w:p w14:paraId="28F7270F">
      <w:pPr>
        <w:rPr>
          <w:rFonts w:hint="default"/>
          <w:lang w:val="en-US" w:eastAsia="zh-CN"/>
        </w:rPr>
      </w:pPr>
    </w:p>
    <w:p w14:paraId="0897800C">
      <w:pPr>
        <w:rPr>
          <w:rFonts w:hint="default"/>
          <w:lang w:val="en-US" w:eastAsia="zh-CN"/>
        </w:rPr>
      </w:pPr>
    </w:p>
    <w:p w14:paraId="108619C1">
      <w:pPr>
        <w:rPr>
          <w:rFonts w:hint="default"/>
          <w:lang w:val="en-US" w:eastAsia="zh-CN"/>
        </w:rPr>
      </w:pPr>
    </w:p>
    <w:p w14:paraId="5B696E89">
      <w:pPr>
        <w:rPr>
          <w:rFonts w:hint="default"/>
          <w:lang w:val="en-US" w:eastAsia="zh-CN"/>
        </w:rPr>
      </w:pPr>
    </w:p>
    <w:p w14:paraId="68A9C72A">
      <w:pPr>
        <w:rPr>
          <w:rFonts w:hint="default"/>
          <w:lang w:val="en-US" w:eastAsia="zh-CN"/>
        </w:rPr>
      </w:pPr>
    </w:p>
    <w:p w14:paraId="73A7BBBD">
      <w:pPr>
        <w:pStyle w:val="2"/>
        <w:bidi w:val="0"/>
        <w:rPr>
          <w:rFonts w:hint="default"/>
          <w:lang w:val="en-US"/>
        </w:rPr>
      </w:pPr>
      <w:r>
        <w:rPr>
          <w:rFonts w:hint="eastAsia"/>
          <w:lang w:val="en-US" w:eastAsia="zh-CN"/>
        </w:rPr>
        <w:t>管道（Pipe）</w:t>
      </w:r>
    </w:p>
    <w:p w14:paraId="0FD7D1E2">
      <w:pPr>
        <w:pStyle w:val="3"/>
        <w:bidi w:val="0"/>
        <w:rPr>
          <w:rFonts w:hint="default"/>
          <w:lang w:val="en-US" w:eastAsia="zh-CN"/>
        </w:rPr>
      </w:pPr>
      <w:r>
        <w:rPr>
          <w:rFonts w:hint="default"/>
          <w:lang w:val="en-US" w:eastAsia="zh-CN"/>
        </w:rPr>
        <w:t>加载</w:t>
      </w:r>
    </w:p>
    <w:p w14:paraId="0C45FFFB">
      <w:pPr>
        <w:pStyle w:val="24"/>
        <w:outlineLvl w:val="2"/>
      </w:pPr>
      <w:r>
        <w:rPr>
          <w:rFonts w:hint="eastAsia"/>
        </w:rPr>
        <w:t>addContPipe</w:t>
      </w:r>
    </w:p>
    <w:p w14:paraId="38F7AFED">
      <w:pPr>
        <w:rPr>
          <w:b/>
        </w:rPr>
      </w:pPr>
      <w:r>
        <w:rPr>
          <w:rFonts w:hint="eastAsia"/>
          <w:b/>
        </w:rPr>
        <w:t>功能：</w:t>
      </w:r>
    </w:p>
    <w:p w14:paraId="1CB72540">
      <w:pPr>
        <w:rPr>
          <w:rFonts w:hint="eastAsia"/>
        </w:rPr>
      </w:pPr>
      <w:r>
        <w:rPr>
          <w:rFonts w:hint="eastAsia"/>
        </w:rPr>
        <w:t xml:space="preserve">添加一组连续管道 </w:t>
      </w:r>
    </w:p>
    <w:p w14:paraId="024CF2C7">
      <w:pPr>
        <w:rPr>
          <w:rFonts w:hint="eastAsia"/>
        </w:rPr>
      </w:pPr>
    </w:p>
    <w:p w14:paraId="11461C2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BC5D3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99F536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461D0C2">
            <w:pPr>
              <w:spacing w:before="0" w:after="0" w:line="240" w:lineRule="auto"/>
              <w:rPr>
                <w:b/>
                <w:bCs/>
                <w:i/>
                <w:color w:val="auto"/>
              </w:rPr>
            </w:pPr>
            <w:r>
              <w:rPr>
                <w:rFonts w:hint="eastAsia"/>
                <w:b/>
                <w:bCs/>
                <w:i/>
                <w:color w:val="auto"/>
              </w:rPr>
              <w:t>pipeInfo</w:t>
            </w:r>
          </w:p>
        </w:tc>
        <w:tc>
          <w:tcPr>
            <w:tcW w:w="6813" w:type="dxa"/>
            <w:tcBorders>
              <w:top w:val="single" w:color="969696" w:themeColor="accent3" w:sz="8" w:space="0"/>
              <w:bottom w:val="single" w:color="969696" w:themeColor="accent3" w:sz="8" w:space="0"/>
              <w:right w:val="nil"/>
              <w:insideH w:val="single" w:sz="8" w:space="0"/>
              <w:insideV w:val="nil"/>
            </w:tcBorders>
          </w:tcPr>
          <w:p w14:paraId="0925CF8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管道信息 （REPipeInfo 类型）</w:t>
            </w:r>
          </w:p>
        </w:tc>
      </w:tr>
    </w:tbl>
    <w:p w14:paraId="78858A3A"/>
    <w:p w14:paraId="78465935">
      <w:pPr>
        <w:rPr>
          <w:rFonts w:hint="eastAsia"/>
          <w:b/>
          <w:lang w:val="en-US" w:eastAsia="zh-CN"/>
        </w:rPr>
      </w:pPr>
      <w:r>
        <w:rPr>
          <w:rFonts w:hint="eastAsia"/>
          <w:b/>
          <w:lang w:val="en-US" w:eastAsia="zh-CN"/>
        </w:rPr>
        <w:t>REPipeInfo模型解析：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8"/>
        <w:gridCol w:w="2699"/>
        <w:gridCol w:w="5548"/>
      </w:tblGrid>
      <w:tr w14:paraId="06B90AB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top w:val="single" w:color="969696" w:themeColor="accent3" w:sz="8" w:space="0"/>
              <w:left w:val="nil"/>
              <w:bottom w:val="single" w:color="969696" w:themeColor="accent3" w:sz="8" w:space="0"/>
              <w:right w:val="nil"/>
              <w:insideH w:val="single" w:sz="8" w:space="0"/>
              <w:insideV w:val="nil"/>
            </w:tcBorders>
            <w:shd w:val="clear" w:color="auto" w:fill="auto"/>
          </w:tcPr>
          <w:p w14:paraId="5EA10EFB">
            <w:pPr>
              <w:jc w:val="center"/>
              <w:rPr>
                <w:rFonts w:hint="eastAsia"/>
                <w:b/>
                <w:bCs/>
                <w:color w:val="717171" w:themeColor="accent3" w:themeShade="BF"/>
              </w:rPr>
            </w:pPr>
            <w:r>
              <w:rPr>
                <w:rFonts w:hint="eastAsia"/>
                <w:b/>
                <w:bCs/>
                <w:color w:val="717171" w:themeColor="accent3" w:themeShade="BF"/>
              </w:rPr>
              <w:t>1</w:t>
            </w:r>
          </w:p>
        </w:tc>
        <w:tc>
          <w:tcPr>
            <w:tcW w:w="2699" w:type="dxa"/>
            <w:tcBorders>
              <w:top w:val="single" w:color="969696" w:themeColor="accent3" w:sz="8" w:space="0"/>
              <w:bottom w:val="single" w:color="969696" w:themeColor="accent3" w:sz="8" w:space="0"/>
              <w:right w:val="nil"/>
              <w:insideH w:val="single" w:sz="8" w:space="0"/>
              <w:insideV w:val="nil"/>
            </w:tcBorders>
            <w:shd w:val="clear" w:color="auto" w:fill="auto"/>
          </w:tcPr>
          <w:p w14:paraId="5D936385">
            <w:pPr>
              <w:spacing w:before="0" w:after="0" w:line="240" w:lineRule="auto"/>
              <w:rPr>
                <w:b/>
                <w:bCs/>
                <w:i/>
                <w:color w:val="auto"/>
              </w:rPr>
            </w:pPr>
            <w:r>
              <w:rPr>
                <w:rFonts w:hint="eastAsia"/>
                <w:b/>
                <w:bCs/>
                <w:i/>
                <w:color w:val="auto"/>
              </w:rPr>
              <w:t>dataSetId</w:t>
            </w:r>
          </w:p>
        </w:tc>
        <w:tc>
          <w:tcPr>
            <w:tcW w:w="5548" w:type="dxa"/>
            <w:tcBorders>
              <w:top w:val="single" w:color="969696" w:themeColor="accent3" w:sz="8" w:space="0"/>
              <w:bottom w:val="single" w:color="969696" w:themeColor="accent3" w:sz="8" w:space="0"/>
              <w:right w:val="nil"/>
              <w:insideH w:val="single" w:sz="8" w:space="0"/>
              <w:insideV w:val="nil"/>
            </w:tcBorders>
            <w:shd w:val="clear" w:color="auto" w:fill="auto"/>
          </w:tcPr>
          <w:p w14:paraId="2B3FDBC0">
            <w:pPr>
              <w:spacing w:before="0" w:after="0" w:line="240" w:lineRule="auto"/>
              <w:rPr>
                <w:rFonts w:hint="eastAsia" w:eastAsiaTheme="minorEastAsia"/>
                <w:b w:val="0"/>
                <w:bCs/>
                <w:color w:val="717171" w:themeColor="accent3" w:themeShade="BF"/>
                <w:lang w:eastAsia="zh-CN"/>
              </w:rPr>
            </w:pPr>
            <w:r>
              <w:rPr>
                <w:rFonts w:hint="eastAsia"/>
                <w:b w:val="0"/>
                <w:bCs/>
                <w:color w:val="auto"/>
              </w:rPr>
              <w:t>数据集标识</w:t>
            </w:r>
          </w:p>
        </w:tc>
      </w:tr>
      <w:tr w14:paraId="2D223EF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tcBorders>
              <w:left w:val="nil"/>
              <w:right w:val="nil"/>
            </w:tcBorders>
            <w:shd w:val="clear" w:color="auto" w:fill="auto"/>
          </w:tcPr>
          <w:p w14:paraId="26AFA5F3">
            <w:pPr>
              <w:jc w:val="center"/>
              <w:rPr>
                <w:rFonts w:hint="eastAsia"/>
                <w:b/>
                <w:bCs/>
                <w:color w:val="717171" w:themeColor="accent3" w:themeShade="BF"/>
              </w:rPr>
            </w:pPr>
            <w:r>
              <w:rPr>
                <w:rFonts w:hint="eastAsia"/>
                <w:b/>
                <w:bCs/>
                <w:color w:val="717171" w:themeColor="accent3" w:themeShade="BF"/>
              </w:rPr>
              <w:t>2</w:t>
            </w:r>
          </w:p>
        </w:tc>
        <w:tc>
          <w:tcPr>
            <w:tcW w:w="2699" w:type="dxa"/>
            <w:tcBorders>
              <w:right w:val="nil"/>
            </w:tcBorders>
            <w:shd w:val="clear" w:color="auto" w:fill="auto"/>
          </w:tcPr>
          <w:p w14:paraId="5EED5B07">
            <w:pPr>
              <w:rPr>
                <w:b/>
                <w:i/>
                <w:color w:val="717171" w:themeColor="accent3" w:themeShade="BF"/>
              </w:rPr>
            </w:pPr>
            <w:r>
              <w:rPr>
                <w:rFonts w:hint="eastAsia"/>
                <w:b/>
                <w:i/>
                <w:color w:val="auto"/>
              </w:rPr>
              <w:t>pipeId</w:t>
            </w:r>
          </w:p>
        </w:tc>
        <w:tc>
          <w:tcPr>
            <w:tcW w:w="5548" w:type="dxa"/>
            <w:tcBorders>
              <w:right w:val="nil"/>
            </w:tcBorders>
            <w:shd w:val="clear" w:color="auto" w:fill="auto"/>
          </w:tcPr>
          <w:p w14:paraId="009ACF36">
            <w:pPr>
              <w:rPr>
                <w:b/>
                <w:color w:val="717171" w:themeColor="accent3" w:themeShade="BF"/>
              </w:rPr>
            </w:pPr>
            <w:r>
              <w:rPr>
                <w:rFonts w:hint="eastAsia"/>
                <w:color w:val="717171" w:themeColor="accent3" w:themeShade="BF"/>
              </w:rPr>
              <w:t>管道唯一标识</w:t>
            </w:r>
          </w:p>
        </w:tc>
      </w:tr>
      <w:tr w14:paraId="2F68FE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shd w:val="clear" w:color="auto" w:fill="auto"/>
          </w:tcPr>
          <w:p w14:paraId="2848011B">
            <w:pPr>
              <w:jc w:val="center"/>
              <w:rPr>
                <w:rFonts w:hint="eastAsia"/>
                <w:b/>
                <w:bCs/>
                <w:color w:val="717171" w:themeColor="accent3" w:themeShade="BF"/>
              </w:rPr>
            </w:pPr>
            <w:r>
              <w:rPr>
                <w:rFonts w:hint="eastAsia"/>
                <w:b/>
                <w:bCs/>
                <w:color w:val="717171" w:themeColor="accent3" w:themeShade="BF"/>
              </w:rPr>
              <w:t>3</w:t>
            </w:r>
          </w:p>
        </w:tc>
        <w:tc>
          <w:tcPr>
            <w:tcW w:w="2699" w:type="dxa"/>
            <w:shd w:val="clear" w:color="auto" w:fill="auto"/>
          </w:tcPr>
          <w:p w14:paraId="2CF2667C">
            <w:pPr>
              <w:rPr>
                <w:b/>
                <w:i/>
                <w:color w:val="auto"/>
              </w:rPr>
            </w:pPr>
            <w:r>
              <w:rPr>
                <w:rFonts w:hint="eastAsia"/>
                <w:b/>
                <w:i/>
                <w:color w:val="auto"/>
              </w:rPr>
              <w:t>elemIdList</w:t>
            </w:r>
          </w:p>
        </w:tc>
        <w:tc>
          <w:tcPr>
            <w:tcW w:w="5548" w:type="dxa"/>
            <w:shd w:val="clear" w:color="auto" w:fill="auto"/>
          </w:tcPr>
          <w:p w14:paraId="57AF612D">
            <w:pPr>
              <w:rPr>
                <w:color w:val="auto"/>
              </w:rPr>
            </w:pPr>
            <w:r>
              <w:rPr>
                <w:rFonts w:hint="eastAsia"/>
                <w:color w:val="717171" w:themeColor="accent3" w:themeShade="BF"/>
              </w:rPr>
              <w:t>连续的构件id集合</w:t>
            </w:r>
          </w:p>
        </w:tc>
      </w:tr>
      <w:tr w14:paraId="3259FD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508" w:type="dxa"/>
            <w:tcBorders>
              <w:left w:val="nil"/>
              <w:right w:val="nil"/>
            </w:tcBorders>
            <w:shd w:val="clear" w:color="auto" w:fill="auto"/>
          </w:tcPr>
          <w:p w14:paraId="658E2FFA">
            <w:pPr>
              <w:jc w:val="center"/>
              <w:rPr>
                <w:rFonts w:hint="eastAsia"/>
                <w:b/>
                <w:bCs/>
                <w:color w:val="717171" w:themeColor="accent3" w:themeShade="BF"/>
                <w:lang w:val="en-US" w:eastAsia="zh-CN"/>
              </w:rPr>
            </w:pPr>
            <w:r>
              <w:rPr>
                <w:rFonts w:hint="eastAsia"/>
                <w:b/>
                <w:bCs/>
                <w:color w:val="717171" w:themeColor="accent3" w:themeShade="BF"/>
                <w:lang w:val="en-US" w:eastAsia="zh-CN"/>
              </w:rPr>
              <w:t>4</w:t>
            </w:r>
          </w:p>
        </w:tc>
        <w:tc>
          <w:tcPr>
            <w:tcW w:w="2699" w:type="dxa"/>
            <w:tcBorders>
              <w:right w:val="nil"/>
            </w:tcBorders>
            <w:shd w:val="clear" w:color="auto" w:fill="auto"/>
          </w:tcPr>
          <w:p w14:paraId="32615D02">
            <w:pPr>
              <w:rPr>
                <w:rFonts w:hint="eastAsia"/>
                <w:b/>
                <w:i/>
                <w:color w:val="auto"/>
              </w:rPr>
            </w:pPr>
            <w:r>
              <w:rPr>
                <w:rFonts w:hint="eastAsia"/>
                <w:b/>
                <w:i/>
                <w:color w:val="auto"/>
              </w:rPr>
              <w:t>texPath</w:t>
            </w:r>
          </w:p>
        </w:tc>
        <w:tc>
          <w:tcPr>
            <w:tcW w:w="5548" w:type="dxa"/>
            <w:tcBorders>
              <w:right w:val="nil"/>
            </w:tcBorders>
            <w:shd w:val="clear" w:color="auto" w:fill="auto"/>
          </w:tcPr>
          <w:p w14:paraId="5950926E">
            <w:pPr>
              <w:rPr>
                <w:rFonts w:hint="eastAsia"/>
                <w:b w:val="0"/>
                <w:bCs/>
                <w:color w:val="auto"/>
              </w:rPr>
            </w:pPr>
            <w:r>
              <w:rPr>
                <w:rFonts w:hint="eastAsia"/>
                <w:color w:val="717171" w:themeColor="accent3" w:themeShade="BF"/>
              </w:rPr>
              <w:t>纹理路径</w:t>
            </w:r>
          </w:p>
        </w:tc>
      </w:tr>
      <w:tr w14:paraId="69ED74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08" w:type="dxa"/>
            <w:shd w:val="clear" w:color="auto" w:fill="auto"/>
          </w:tcPr>
          <w:p w14:paraId="728792BE">
            <w:pPr>
              <w:jc w:val="center"/>
              <w:rPr>
                <w:rFonts w:hint="eastAsia"/>
                <w:b/>
                <w:bCs/>
                <w:color w:val="717171" w:themeColor="accent3" w:themeShade="BF"/>
                <w:lang w:val="en-US" w:eastAsia="zh-CN"/>
              </w:rPr>
            </w:pPr>
            <w:r>
              <w:rPr>
                <w:rFonts w:hint="eastAsia"/>
                <w:b/>
                <w:bCs/>
                <w:color w:val="717171" w:themeColor="accent3" w:themeShade="BF"/>
                <w:lang w:val="en-US" w:eastAsia="zh-CN"/>
              </w:rPr>
              <w:t>5</w:t>
            </w:r>
          </w:p>
        </w:tc>
        <w:tc>
          <w:tcPr>
            <w:tcW w:w="2699" w:type="dxa"/>
            <w:shd w:val="clear" w:color="auto" w:fill="auto"/>
          </w:tcPr>
          <w:p w14:paraId="2A720CF0">
            <w:pPr>
              <w:rPr>
                <w:rFonts w:hint="eastAsia"/>
                <w:b/>
                <w:i/>
                <w:color w:val="auto"/>
              </w:rPr>
            </w:pPr>
            <w:r>
              <w:rPr>
                <w:rFonts w:hint="eastAsia"/>
                <w:b/>
                <w:i/>
                <w:color w:val="auto"/>
              </w:rPr>
              <w:t>pipeClr</w:t>
            </w:r>
          </w:p>
        </w:tc>
        <w:tc>
          <w:tcPr>
            <w:tcW w:w="5548" w:type="dxa"/>
            <w:shd w:val="clear" w:color="auto" w:fill="auto"/>
          </w:tcPr>
          <w:p w14:paraId="19AA5694">
            <w:pPr>
              <w:rPr>
                <w:rFonts w:hint="eastAsia"/>
                <w:b w:val="0"/>
                <w:bCs/>
                <w:color w:val="auto"/>
              </w:rPr>
            </w:pPr>
            <w:r>
              <w:rPr>
                <w:rFonts w:hint="eastAsia"/>
                <w:color w:val="717171" w:themeColor="accent3" w:themeShade="BF"/>
              </w:rPr>
              <w:t>管道显示的颜色 （REColor 类型）</w:t>
            </w:r>
          </w:p>
        </w:tc>
      </w:tr>
    </w:tbl>
    <w:p w14:paraId="2FA48BA9"/>
    <w:p w14:paraId="6DB21074">
      <w:pPr>
        <w:rPr>
          <w:b/>
        </w:rPr>
      </w:pPr>
      <w:r>
        <w:rPr>
          <w:rFonts w:hint="eastAsia"/>
          <w:b/>
        </w:rPr>
        <w:t>返回值：</w:t>
      </w:r>
    </w:p>
    <w:p w14:paraId="37203DDD">
      <w:pPr>
        <w:rPr>
          <w:rFonts w:hint="eastAsia" w:eastAsiaTheme="minorEastAsia"/>
          <w:lang w:val="en-US" w:eastAsia="zh-CN"/>
        </w:rPr>
      </w:pPr>
      <w:r>
        <w:rPr>
          <w:rFonts w:hint="eastAsia"/>
          <w:lang w:val="en-US" w:eastAsia="zh-CN"/>
        </w:rPr>
        <w:t>无</w:t>
      </w:r>
    </w:p>
    <w:p w14:paraId="2E408BDD"/>
    <w:p w14:paraId="0AB7E2E3">
      <w:pPr>
        <w:autoSpaceDE w:val="0"/>
        <w:autoSpaceDN w:val="0"/>
        <w:adjustRightInd w:val="0"/>
        <w:jc w:val="left"/>
        <w:rPr>
          <w:b/>
        </w:rPr>
      </w:pPr>
      <w:r>
        <w:rPr>
          <w:rFonts w:hint="eastAsia"/>
          <w:b/>
        </w:rPr>
        <w:t>调用示例：</w:t>
      </w:r>
    </w:p>
    <w:p w14:paraId="530C049D">
      <w:pPr>
        <w:shd w:val="clear" w:color="auto" w:fill="E3F0F3"/>
        <w:rPr>
          <w:rFonts w:hint="eastAsia" w:asciiTheme="minorEastAsia" w:hAnsiTheme="minorEastAsia"/>
        </w:rPr>
      </w:pPr>
      <w:r>
        <w:rPr>
          <w:rFonts w:hint="eastAsia" w:asciiTheme="minorEastAsia" w:hAnsiTheme="minorEastAsia"/>
        </w:rPr>
        <w:t>var pipeInfo = new BlackHole3D.REPipeInfo();</w:t>
      </w:r>
    </w:p>
    <w:p w14:paraId="78C33BD6">
      <w:pPr>
        <w:shd w:val="clear" w:color="auto" w:fill="E3F0F3"/>
        <w:rPr>
          <w:rFonts w:hint="eastAsia" w:asciiTheme="minorEastAsia" w:hAnsiTheme="minorEastAsia"/>
        </w:rPr>
      </w:pPr>
      <w:r>
        <w:rPr>
          <w:rFonts w:hint="eastAsia" w:asciiTheme="minorEastAsia" w:hAnsiTheme="minorEastAsia"/>
        </w:rPr>
        <w:t>pipeInfo.dataSetId = "dataSet01";</w:t>
      </w:r>
    </w:p>
    <w:p w14:paraId="047ED23D">
      <w:pPr>
        <w:shd w:val="clear" w:color="auto" w:fill="E3F0F3"/>
        <w:rPr>
          <w:rFonts w:hint="eastAsia" w:asciiTheme="minorEastAsia" w:hAnsiTheme="minorEastAsia"/>
        </w:rPr>
      </w:pPr>
      <w:r>
        <w:rPr>
          <w:rFonts w:hint="eastAsia" w:asciiTheme="minorEastAsia" w:hAnsiTheme="minorEastAsia"/>
        </w:rPr>
        <w:t>pipeInfo.pipeId = "pipe01";</w:t>
      </w:r>
    </w:p>
    <w:p w14:paraId="7BF37C74">
      <w:pPr>
        <w:shd w:val="clear" w:color="auto" w:fill="E3F0F3"/>
        <w:rPr>
          <w:rFonts w:hint="eastAsia" w:asciiTheme="minorEastAsia" w:hAnsiTheme="minorEastAsia"/>
        </w:rPr>
      </w:pPr>
      <w:r>
        <w:rPr>
          <w:rFonts w:hint="eastAsia" w:asciiTheme="minorEastAsia" w:hAnsiTheme="minorEastAsia"/>
        </w:rPr>
        <w:t>pipeInfo.elemIdList = [728, 735, 749, 757, 751, 731, 729];</w:t>
      </w:r>
    </w:p>
    <w:p w14:paraId="1A60F994">
      <w:pPr>
        <w:shd w:val="clear" w:color="auto" w:fill="E3F0F3"/>
        <w:rPr>
          <w:rFonts w:hint="eastAsia" w:asciiTheme="minorEastAsia" w:hAnsiTheme="minorEastAsia"/>
        </w:rPr>
      </w:pPr>
      <w:r>
        <w:rPr>
          <w:rFonts w:hint="eastAsia" w:asciiTheme="minorEastAsia" w:hAnsiTheme="minorEastAsia"/>
        </w:rPr>
        <w:t>BlackHole3D.Pipe.addContPipe(pipeInfo);</w:t>
      </w:r>
    </w:p>
    <w:p w14:paraId="52A0198D">
      <w:pPr>
        <w:rPr>
          <w:rFonts w:hint="default"/>
          <w:lang w:val="en-US" w:eastAsia="zh-CN"/>
        </w:rPr>
      </w:pPr>
    </w:p>
    <w:p w14:paraId="0E37C226">
      <w:pPr>
        <w:rPr>
          <w:rFonts w:hint="default"/>
          <w:lang w:val="en-US" w:eastAsia="zh-CN"/>
        </w:rPr>
      </w:pPr>
    </w:p>
    <w:p w14:paraId="73856BF2">
      <w:pPr>
        <w:pStyle w:val="24"/>
        <w:outlineLvl w:val="2"/>
      </w:pPr>
      <w:r>
        <w:rPr>
          <w:rFonts w:hint="eastAsia"/>
        </w:rPr>
        <w:t>delContPipe</w:t>
      </w:r>
    </w:p>
    <w:p w14:paraId="72C36085">
      <w:pPr>
        <w:rPr>
          <w:b/>
        </w:rPr>
      </w:pPr>
      <w:r>
        <w:rPr>
          <w:rFonts w:hint="eastAsia"/>
          <w:b/>
        </w:rPr>
        <w:t>功能：</w:t>
      </w:r>
    </w:p>
    <w:p w14:paraId="02FE8E40">
      <w:pPr>
        <w:rPr>
          <w:rFonts w:hint="eastAsia"/>
        </w:rPr>
      </w:pPr>
      <w:r>
        <w:rPr>
          <w:rFonts w:hint="eastAsia"/>
        </w:rPr>
        <w:t>删除连续管道</w:t>
      </w:r>
    </w:p>
    <w:p w14:paraId="6DF04434">
      <w:pPr>
        <w:rPr>
          <w:rFonts w:hint="eastAsia"/>
        </w:rPr>
      </w:pPr>
    </w:p>
    <w:p w14:paraId="7E67547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0CC26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953455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215BDB9">
            <w:pPr>
              <w:spacing w:before="0" w:after="0" w:line="240" w:lineRule="auto"/>
              <w:rPr>
                <w:b/>
                <w:bCs/>
                <w:i/>
                <w:color w:val="auto"/>
              </w:rPr>
            </w:pPr>
            <w:r>
              <w:rPr>
                <w:rFonts w:hint="eastAsia"/>
                <w:b/>
                <w:bCs/>
                <w:i/>
                <w:color w:val="auto"/>
              </w:rPr>
              <w:t>pipeIdList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4B6DE6EF">
            <w:pPr>
              <w:spacing w:before="0" w:after="0" w:line="240" w:lineRule="auto"/>
              <w:rPr>
                <w:b w:val="0"/>
                <w:bCs/>
                <w:color w:val="717171" w:themeColor="accent3" w:themeShade="BF"/>
              </w:rPr>
            </w:pPr>
            <w:r>
              <w:rPr>
                <w:rFonts w:hint="eastAsia"/>
                <w:color w:val="717171" w:themeColor="accent3" w:themeShade="BF"/>
              </w:rPr>
              <w:t>管道id集合，空数组表示所有管道</w:t>
            </w:r>
          </w:p>
        </w:tc>
      </w:tr>
    </w:tbl>
    <w:p w14:paraId="52433C06"/>
    <w:p w14:paraId="5B2F5DD4">
      <w:pPr>
        <w:rPr>
          <w:b/>
        </w:rPr>
      </w:pPr>
      <w:r>
        <w:rPr>
          <w:rFonts w:hint="eastAsia"/>
          <w:b/>
        </w:rPr>
        <w:t>返回值：</w:t>
      </w:r>
    </w:p>
    <w:p w14:paraId="1C2BB457">
      <w:r>
        <w:rPr>
          <w:rFonts w:hint="eastAsia"/>
          <w:lang w:val="en-US" w:eastAsia="zh-CN"/>
        </w:rPr>
        <w:t>无</w:t>
      </w:r>
    </w:p>
    <w:p w14:paraId="7F8B36AC"/>
    <w:p w14:paraId="20FC99B5">
      <w:pPr>
        <w:autoSpaceDE w:val="0"/>
        <w:autoSpaceDN w:val="0"/>
        <w:adjustRightInd w:val="0"/>
        <w:jc w:val="left"/>
        <w:rPr>
          <w:b/>
        </w:rPr>
      </w:pPr>
      <w:r>
        <w:rPr>
          <w:rFonts w:hint="eastAsia"/>
          <w:b/>
        </w:rPr>
        <w:t>调用示例：</w:t>
      </w:r>
    </w:p>
    <w:p w14:paraId="09E2DD2E">
      <w:pPr>
        <w:shd w:val="clear" w:color="auto" w:fill="E3F0F3"/>
        <w:rPr>
          <w:rFonts w:hint="eastAsia" w:asciiTheme="minorEastAsia" w:hAnsiTheme="minorEastAsia"/>
        </w:rPr>
      </w:pPr>
      <w:r>
        <w:rPr>
          <w:rFonts w:hint="eastAsia" w:asciiTheme="minorEastAsia" w:hAnsiTheme="minorEastAsia"/>
        </w:rPr>
        <w:t>BlackHole3D.Pipe.delContPipe</w:t>
      </w:r>
      <w:r>
        <w:rPr>
          <w:rFonts w:asciiTheme="minorEastAsia" w:hAnsiTheme="minorEastAsia"/>
        </w:rPr>
        <w:t>(</w:t>
      </w:r>
      <w:r>
        <w:rPr>
          <w:rFonts w:hint="eastAsia" w:asciiTheme="minorEastAsia" w:hAnsiTheme="minorEastAsia"/>
          <w:lang w:val="en-US" w:eastAsia="zh-CN"/>
        </w:rPr>
        <w:t>["pipe01"]</w:t>
      </w:r>
      <w:r>
        <w:rPr>
          <w:rFonts w:asciiTheme="minorEastAsia" w:hAnsiTheme="minorEastAsia"/>
        </w:rPr>
        <w:t>);</w:t>
      </w:r>
      <w:r>
        <w:rPr>
          <w:rFonts w:hint="eastAsia" w:asciiTheme="minorEastAsia" w:hAnsiTheme="minorEastAsia"/>
        </w:rPr>
        <w:t xml:space="preserve"> </w:t>
      </w:r>
    </w:p>
    <w:p w14:paraId="52B402AF"/>
    <w:p w14:paraId="514A86B1">
      <w:pPr>
        <w:rPr>
          <w:rFonts w:hint="default"/>
          <w:lang w:val="en-US" w:eastAsia="zh-CN"/>
        </w:rPr>
      </w:pPr>
    </w:p>
    <w:p w14:paraId="7622C5D0">
      <w:pPr>
        <w:pStyle w:val="24"/>
        <w:outlineLvl w:val="2"/>
      </w:pPr>
      <w:r>
        <w:rPr>
          <w:rFonts w:hint="eastAsia"/>
        </w:rPr>
        <w:t>getAllContPipeId</w:t>
      </w:r>
    </w:p>
    <w:p w14:paraId="7FC3063F">
      <w:pPr>
        <w:rPr>
          <w:b/>
        </w:rPr>
      </w:pPr>
      <w:r>
        <w:rPr>
          <w:rFonts w:hint="eastAsia"/>
          <w:b/>
        </w:rPr>
        <w:t>功能：</w:t>
      </w:r>
    </w:p>
    <w:p w14:paraId="4BD44678">
      <w:pPr>
        <w:rPr>
          <w:rFonts w:hint="eastAsia"/>
        </w:rPr>
      </w:pPr>
      <w:r>
        <w:rPr>
          <w:rFonts w:hint="eastAsia"/>
        </w:rPr>
        <w:t>获取连续管道的标识集合</w:t>
      </w:r>
    </w:p>
    <w:p w14:paraId="0F7A9462">
      <w:pPr>
        <w:rPr>
          <w:rFonts w:hint="eastAsia"/>
        </w:rPr>
      </w:pPr>
    </w:p>
    <w:p w14:paraId="63BA3904">
      <w:pPr>
        <w:rPr>
          <w:b/>
        </w:rPr>
      </w:pPr>
      <w:r>
        <w:rPr>
          <w:rFonts w:hint="eastAsia"/>
          <w:b/>
        </w:rPr>
        <w:t>参数：</w:t>
      </w:r>
    </w:p>
    <w:p w14:paraId="4D7C4D58">
      <w:r>
        <w:t>无</w:t>
      </w:r>
    </w:p>
    <w:p w14:paraId="3DEF6F2A"/>
    <w:p w14:paraId="0D13A65A">
      <w:pPr>
        <w:rPr>
          <w:b/>
        </w:rPr>
      </w:pPr>
      <w:r>
        <w:rPr>
          <w:rFonts w:hint="eastAsia"/>
          <w:b/>
        </w:rPr>
        <w:t>返回值：</w:t>
      </w:r>
    </w:p>
    <w:p w14:paraId="53032FD9">
      <w:r>
        <w:rPr>
          <w:rFonts w:hint="eastAsia"/>
          <w:lang w:val="en-US" w:eastAsia="zh-CN"/>
        </w:rPr>
        <w:t xml:space="preserve">数组, </w:t>
      </w:r>
      <w:r>
        <w:rPr>
          <w:rFonts w:hint="eastAsia"/>
        </w:rPr>
        <w:t>所有的管道标识</w:t>
      </w:r>
    </w:p>
    <w:p w14:paraId="214C6518"/>
    <w:p w14:paraId="1B2E6D33">
      <w:pPr>
        <w:autoSpaceDE w:val="0"/>
        <w:autoSpaceDN w:val="0"/>
        <w:adjustRightInd w:val="0"/>
        <w:jc w:val="left"/>
        <w:rPr>
          <w:b/>
        </w:rPr>
      </w:pPr>
      <w:r>
        <w:rPr>
          <w:rFonts w:hint="eastAsia"/>
          <w:b/>
        </w:rPr>
        <w:t>调用示例：</w:t>
      </w:r>
    </w:p>
    <w:p w14:paraId="1466597E">
      <w:pPr>
        <w:shd w:val="clear" w:color="auto" w:fill="E3F0F3"/>
        <w:rPr>
          <w:rFonts w:asciiTheme="minorEastAsia" w:hAnsiTheme="minorEastAsia"/>
        </w:rPr>
      </w:pPr>
      <w:r>
        <w:rPr>
          <w:rFonts w:hint="eastAsia" w:asciiTheme="minorEastAsia" w:hAnsiTheme="minorEastAsia"/>
        </w:rPr>
        <w:t>BlackHole3D.Pipe.getAllContPipeId</w:t>
      </w:r>
      <w:r>
        <w:rPr>
          <w:rFonts w:asciiTheme="minorEastAsia" w:hAnsiTheme="minorEastAsia"/>
        </w:rPr>
        <w:t>();</w:t>
      </w:r>
      <w:r>
        <w:rPr>
          <w:rFonts w:hint="eastAsia" w:asciiTheme="minorEastAsia" w:hAnsiTheme="minorEastAsia"/>
        </w:rPr>
        <w:t xml:space="preserve"> </w:t>
      </w:r>
    </w:p>
    <w:p w14:paraId="4A9B5774">
      <w:pPr>
        <w:rPr>
          <w:rFonts w:hint="default"/>
          <w:lang w:val="en-US" w:eastAsia="zh-CN"/>
        </w:rPr>
      </w:pPr>
    </w:p>
    <w:p w14:paraId="222F4989">
      <w:pPr>
        <w:rPr>
          <w:rFonts w:hint="default"/>
          <w:lang w:val="en-US" w:eastAsia="zh-CN"/>
        </w:rPr>
      </w:pPr>
    </w:p>
    <w:p w14:paraId="7E3881E6">
      <w:pPr>
        <w:pStyle w:val="24"/>
        <w:outlineLvl w:val="2"/>
      </w:pPr>
      <w:r>
        <w:rPr>
          <w:rFonts w:hint="eastAsia"/>
        </w:rPr>
        <w:t>getContPipeElemIDs</w:t>
      </w:r>
    </w:p>
    <w:p w14:paraId="76C48694">
      <w:pPr>
        <w:rPr>
          <w:b/>
        </w:rPr>
      </w:pPr>
      <w:r>
        <w:rPr>
          <w:rFonts w:hint="eastAsia"/>
          <w:b/>
        </w:rPr>
        <w:t>功能：</w:t>
      </w:r>
    </w:p>
    <w:p w14:paraId="3806B7E5">
      <w:pPr>
        <w:rPr>
          <w:rFonts w:hint="eastAsia"/>
        </w:rPr>
      </w:pPr>
      <w:r>
        <w:rPr>
          <w:rFonts w:hint="eastAsia"/>
        </w:rPr>
        <w:t>获取连续管道信息中构件的ID集合</w:t>
      </w:r>
    </w:p>
    <w:p w14:paraId="41A71B56">
      <w:pPr>
        <w:rPr>
          <w:rFonts w:hint="eastAsia"/>
        </w:rPr>
      </w:pPr>
    </w:p>
    <w:p w14:paraId="3C6D9F7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D9F67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D65310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E28D2FF">
            <w:pPr>
              <w:spacing w:before="0" w:after="0" w:line="240" w:lineRule="auto"/>
              <w:rPr>
                <w:b/>
                <w:bCs/>
                <w:i/>
                <w:color w:val="auto"/>
              </w:rPr>
            </w:pPr>
            <w:r>
              <w:rPr>
                <w:rFonts w:hint="eastAsia"/>
                <w:b/>
                <w:bCs/>
                <w:i/>
                <w:color w:val="auto"/>
              </w:rPr>
              <w:t>pipeId</w:t>
            </w:r>
          </w:p>
        </w:tc>
        <w:tc>
          <w:tcPr>
            <w:tcW w:w="6813" w:type="dxa"/>
            <w:tcBorders>
              <w:top w:val="single" w:color="969696" w:themeColor="accent3" w:sz="8" w:space="0"/>
              <w:bottom w:val="single" w:color="969696" w:themeColor="accent3" w:sz="8" w:space="0"/>
              <w:right w:val="nil"/>
              <w:insideH w:val="single" w:sz="8" w:space="0"/>
              <w:insideV w:val="nil"/>
            </w:tcBorders>
          </w:tcPr>
          <w:p w14:paraId="0B1E6E39">
            <w:pPr>
              <w:spacing w:before="0" w:after="0" w:line="240" w:lineRule="auto"/>
              <w:rPr>
                <w:b w:val="0"/>
                <w:bCs/>
                <w:color w:val="717171" w:themeColor="accent3" w:themeShade="BF"/>
              </w:rPr>
            </w:pPr>
            <w:r>
              <w:rPr>
                <w:rFonts w:hint="eastAsia"/>
                <w:color w:val="717171" w:themeColor="accent3" w:themeShade="BF"/>
              </w:rPr>
              <w:t>管道标识</w:t>
            </w:r>
          </w:p>
        </w:tc>
      </w:tr>
    </w:tbl>
    <w:p w14:paraId="1CCEBEE8"/>
    <w:p w14:paraId="63FFFC34"/>
    <w:p w14:paraId="2F4E96E7">
      <w:pPr>
        <w:rPr>
          <w:rFonts w:hint="eastAsia"/>
          <w:b/>
        </w:rPr>
      </w:pPr>
      <w:r>
        <w:rPr>
          <w:rFonts w:hint="eastAsia"/>
          <w:b/>
        </w:rPr>
        <w:t>返回值：</w:t>
      </w:r>
    </w:p>
    <w:p w14:paraId="2A4548B6">
      <w:pPr>
        <w:rPr>
          <w:rFonts w:hint="eastAsia"/>
        </w:rPr>
      </w:pPr>
      <w:r>
        <w:rPr>
          <w:rFonts w:hint="eastAsia"/>
          <w:lang w:val="en-US" w:eastAsia="zh-CN"/>
        </w:rPr>
        <w:t>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2"/>
        <w:gridCol w:w="6778"/>
      </w:tblGrid>
      <w:tr w14:paraId="5AB130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23CC4E1A">
            <w:pPr>
              <w:jc w:val="center"/>
              <w:rPr>
                <w:b w:val="0"/>
                <w:bCs/>
                <w:color w:val="717171" w:themeColor="accent3" w:themeShade="BF"/>
              </w:rPr>
            </w:pPr>
            <w:r>
              <w:rPr>
                <w:rFonts w:hint="eastAsia"/>
                <w:b/>
                <w:bCs w:val="0"/>
                <w:color w:val="717171" w:themeColor="accent3" w:themeShade="BF"/>
                <w:lang w:val="en-US" w:eastAsia="zh-CN"/>
              </w:rPr>
              <w:t>1</w:t>
            </w:r>
          </w:p>
        </w:tc>
        <w:tc>
          <w:tcPr>
            <w:tcW w:w="144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2AC452D">
            <w:pPr>
              <w:rPr>
                <w:b/>
                <w:bCs/>
                <w:i/>
                <w:color w:val="auto"/>
              </w:rPr>
            </w:pPr>
            <w:r>
              <w:rPr>
                <w:rFonts w:hint="eastAsia"/>
                <w:b/>
                <w:i/>
                <w:color w:val="auto"/>
              </w:rPr>
              <w:t>dataSetId</w:t>
            </w:r>
          </w:p>
        </w:tc>
        <w:tc>
          <w:tcPr>
            <w:tcW w:w="67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860B994">
            <w:pPr>
              <w:rPr>
                <w:b w:val="0"/>
                <w:bCs/>
                <w:color w:val="717171" w:themeColor="accent3" w:themeShade="BF"/>
              </w:rPr>
            </w:pPr>
            <w:r>
              <w:rPr>
                <w:rFonts w:hint="eastAsia"/>
                <w:color w:val="auto"/>
              </w:rPr>
              <w:t>数据集标识</w:t>
            </w:r>
          </w:p>
        </w:tc>
      </w:tr>
      <w:tr w14:paraId="36A492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vAlign w:val="top"/>
          </w:tcPr>
          <w:p w14:paraId="350BDF2F">
            <w:pPr>
              <w:spacing w:before="0" w:after="0" w:line="240" w:lineRule="auto"/>
              <w:jc w:val="center"/>
              <w:rPr>
                <w:b/>
                <w:bCs/>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42" w:type="dxa"/>
            <w:tcBorders>
              <w:right w:val="nil"/>
            </w:tcBorders>
            <w:shd w:val="clear" w:color="auto" w:fill="auto"/>
            <w:vAlign w:val="top"/>
          </w:tcPr>
          <w:p w14:paraId="4BFAE8E6">
            <w:pPr>
              <w:spacing w:before="0" w:after="0" w:line="240" w:lineRule="auto"/>
              <w:rPr>
                <w:b/>
                <w:i/>
                <w:color w:val="auto"/>
              </w:rPr>
            </w:pPr>
            <w:r>
              <w:rPr>
                <w:rFonts w:hint="eastAsia"/>
                <w:b/>
                <w:bCs/>
                <w:i/>
                <w:color w:val="auto"/>
              </w:rPr>
              <w:t>elemIdList</w:t>
            </w:r>
          </w:p>
        </w:tc>
        <w:tc>
          <w:tcPr>
            <w:tcW w:w="6778" w:type="dxa"/>
            <w:tcBorders>
              <w:right w:val="nil"/>
            </w:tcBorders>
            <w:shd w:val="clear" w:color="auto" w:fill="auto"/>
            <w:vAlign w:val="top"/>
          </w:tcPr>
          <w:p w14:paraId="6C015062">
            <w:pPr>
              <w:spacing w:before="0" w:after="0" w:line="240" w:lineRule="auto"/>
              <w:rPr>
                <w:b/>
                <w:color w:val="717171" w:themeColor="accent3" w:themeShade="BF"/>
              </w:rPr>
            </w:pPr>
            <w:r>
              <w:rPr>
                <w:rFonts w:hint="eastAsia"/>
                <w:b w:val="0"/>
                <w:bCs/>
                <w:color w:val="auto"/>
              </w:rPr>
              <w:t>构件id集合</w:t>
            </w:r>
          </w:p>
        </w:tc>
      </w:tr>
    </w:tbl>
    <w:p w14:paraId="27B4D766"/>
    <w:p w14:paraId="107C2EBD">
      <w:pPr>
        <w:autoSpaceDE w:val="0"/>
        <w:autoSpaceDN w:val="0"/>
        <w:adjustRightInd w:val="0"/>
        <w:jc w:val="left"/>
        <w:rPr>
          <w:b/>
        </w:rPr>
      </w:pPr>
      <w:r>
        <w:rPr>
          <w:rFonts w:hint="eastAsia"/>
          <w:b/>
        </w:rPr>
        <w:t>调用示例：</w:t>
      </w:r>
    </w:p>
    <w:p w14:paraId="43A80A27">
      <w:pPr>
        <w:shd w:val="clear" w:color="auto" w:fill="E3F0F3"/>
        <w:rPr>
          <w:rFonts w:asciiTheme="minorEastAsia" w:hAnsiTheme="minorEastAsia"/>
        </w:rPr>
      </w:pPr>
      <w:r>
        <w:rPr>
          <w:rFonts w:hint="eastAsia" w:asciiTheme="minorEastAsia" w:hAnsiTheme="minorEastAsia"/>
        </w:rPr>
        <w:t>BlackHole3D.Pipe.getContPipeElemIDs</w:t>
      </w:r>
      <w:r>
        <w:rPr>
          <w:rFonts w:asciiTheme="minorEastAsia" w:hAnsiTheme="minorEastAsia"/>
        </w:rPr>
        <w:t>(</w:t>
      </w:r>
      <w:r>
        <w:rPr>
          <w:rFonts w:hint="eastAsia" w:asciiTheme="minorEastAsia" w:hAnsiTheme="minorEastAsia"/>
          <w:lang w:val="en-US" w:eastAsia="zh-CN"/>
        </w:rPr>
        <w:t>"pipe01"</w:t>
      </w:r>
      <w:r>
        <w:rPr>
          <w:rFonts w:asciiTheme="minorEastAsia" w:hAnsiTheme="minorEastAsia"/>
        </w:rPr>
        <w:t>);</w:t>
      </w:r>
      <w:r>
        <w:rPr>
          <w:rFonts w:hint="eastAsia" w:asciiTheme="minorEastAsia" w:hAnsiTheme="minorEastAsia"/>
        </w:rPr>
        <w:t xml:space="preserve"> </w:t>
      </w:r>
    </w:p>
    <w:p w14:paraId="6F732AE6">
      <w:pPr>
        <w:rPr>
          <w:rFonts w:hint="default"/>
          <w:lang w:val="en-US" w:eastAsia="zh-CN"/>
        </w:rPr>
      </w:pPr>
    </w:p>
    <w:p w14:paraId="0737ADE7">
      <w:pPr>
        <w:rPr>
          <w:rFonts w:hint="default"/>
          <w:lang w:val="en-US" w:eastAsia="zh-CN"/>
        </w:rPr>
      </w:pPr>
    </w:p>
    <w:p w14:paraId="6FBBEEB7">
      <w:pPr>
        <w:pStyle w:val="24"/>
        <w:outlineLvl w:val="2"/>
      </w:pPr>
      <w:r>
        <w:rPr>
          <w:rFonts w:hint="eastAsia"/>
        </w:rPr>
        <w:t>setContPipeInfoXMLStr</w:t>
      </w:r>
    </w:p>
    <w:p w14:paraId="4330D7EA">
      <w:pPr>
        <w:rPr>
          <w:b/>
        </w:rPr>
      </w:pPr>
      <w:r>
        <w:rPr>
          <w:rFonts w:hint="eastAsia"/>
          <w:b/>
        </w:rPr>
        <w:t>功能：</w:t>
      </w:r>
    </w:p>
    <w:p w14:paraId="2C039C4C">
      <w:pPr>
        <w:rPr>
          <w:rFonts w:hint="eastAsia"/>
          <w:lang w:val="en-US" w:eastAsia="zh-CN"/>
        </w:rPr>
      </w:pPr>
      <w:r>
        <w:rPr>
          <w:rFonts w:hint="eastAsia"/>
        </w:rPr>
        <w:t>加载连续管道</w:t>
      </w:r>
      <w:r>
        <w:rPr>
          <w:rFonts w:hint="eastAsia"/>
          <w:lang w:val="en-US" w:eastAsia="zh-CN"/>
        </w:rPr>
        <w:t>信息XML字符串</w:t>
      </w:r>
    </w:p>
    <w:p w14:paraId="6AF5B13D">
      <w:pPr>
        <w:rPr>
          <w:rFonts w:hint="default"/>
          <w:lang w:val="en-US" w:eastAsia="zh-CN"/>
        </w:rPr>
      </w:pPr>
    </w:p>
    <w:p w14:paraId="744AB09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68"/>
        <w:gridCol w:w="6657"/>
      </w:tblGrid>
      <w:tr w14:paraId="6C491DBD">
        <w:tblPrEx>
          <w:tblCellMar>
            <w:top w:w="0" w:type="dxa"/>
            <w:left w:w="108" w:type="dxa"/>
            <w:bottom w:w="0" w:type="dxa"/>
            <w:right w:w="108" w:type="dxa"/>
          </w:tblCellMar>
        </w:tblPrEx>
        <w:tc>
          <w:tcPr>
            <w:tcW w:w="530" w:type="dxa"/>
            <w:tcBorders>
              <w:top w:val="single" w:color="969696" w:themeColor="accent3" w:sz="8" w:space="0"/>
              <w:left w:val="nil"/>
              <w:bottom w:val="single" w:color="969696" w:themeColor="accent3" w:sz="8" w:space="0"/>
              <w:right w:val="nil"/>
              <w:insideH w:val="single" w:sz="8" w:space="0"/>
              <w:insideV w:val="nil"/>
            </w:tcBorders>
          </w:tcPr>
          <w:p w14:paraId="15BCA72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68" w:type="dxa"/>
            <w:tcBorders>
              <w:top w:val="single" w:color="969696" w:themeColor="accent3" w:sz="8" w:space="0"/>
              <w:bottom w:val="single" w:color="969696" w:themeColor="accent3" w:sz="8" w:space="0"/>
              <w:right w:val="nil"/>
              <w:insideH w:val="single" w:sz="8" w:space="0"/>
              <w:insideV w:val="nil"/>
            </w:tcBorders>
          </w:tcPr>
          <w:p w14:paraId="400C5DE9">
            <w:pPr>
              <w:spacing w:before="0" w:after="0" w:line="240" w:lineRule="auto"/>
              <w:rPr>
                <w:b/>
                <w:bCs/>
                <w:i/>
                <w:color w:val="auto"/>
              </w:rPr>
            </w:pPr>
            <w:r>
              <w:rPr>
                <w:rFonts w:hint="eastAsia"/>
                <w:b/>
                <w:bCs/>
                <w:i/>
                <w:color w:val="auto"/>
              </w:rPr>
              <w:t>dataSetId</w:t>
            </w:r>
          </w:p>
        </w:tc>
        <w:tc>
          <w:tcPr>
            <w:tcW w:w="6657" w:type="dxa"/>
            <w:tcBorders>
              <w:top w:val="single" w:color="969696" w:themeColor="accent3" w:sz="8" w:space="0"/>
              <w:bottom w:val="single" w:color="969696" w:themeColor="accent3" w:sz="8" w:space="0"/>
              <w:right w:val="nil"/>
              <w:insideH w:val="single" w:sz="8" w:space="0"/>
              <w:insideV w:val="nil"/>
            </w:tcBorders>
          </w:tcPr>
          <w:p w14:paraId="1FD71743">
            <w:pPr>
              <w:spacing w:before="0" w:after="0" w:line="240" w:lineRule="auto"/>
              <w:rPr>
                <w:b w:val="0"/>
                <w:bCs/>
                <w:color w:val="717171" w:themeColor="accent3" w:themeShade="BF"/>
              </w:rPr>
            </w:pPr>
            <w:r>
              <w:rPr>
                <w:rFonts w:hint="eastAsia"/>
                <w:color w:val="717171" w:themeColor="accent3" w:themeShade="BF"/>
              </w:rPr>
              <w:t>数据集标识</w:t>
            </w:r>
          </w:p>
        </w:tc>
      </w:tr>
      <w:tr w14:paraId="5C6267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dxa"/>
            <w:tcBorders>
              <w:top w:val="single" w:color="969696" w:themeColor="accent3" w:sz="8" w:space="0"/>
              <w:left w:val="nil"/>
              <w:bottom w:val="single" w:color="969696" w:themeColor="accent3" w:sz="8" w:space="0"/>
              <w:right w:val="nil"/>
              <w:insideH w:val="single" w:sz="8" w:space="0"/>
              <w:insideV w:val="nil"/>
            </w:tcBorders>
          </w:tcPr>
          <w:p w14:paraId="636357B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68" w:type="dxa"/>
            <w:tcBorders>
              <w:top w:val="single" w:color="969696" w:themeColor="accent3" w:sz="8" w:space="0"/>
              <w:bottom w:val="single" w:color="969696" w:themeColor="accent3" w:sz="8" w:space="0"/>
              <w:right w:val="nil"/>
              <w:insideH w:val="single" w:sz="8" w:space="0"/>
              <w:insideV w:val="nil"/>
            </w:tcBorders>
          </w:tcPr>
          <w:p w14:paraId="578CED2D">
            <w:pPr>
              <w:spacing w:before="0" w:after="0" w:line="240" w:lineRule="auto"/>
              <w:rPr>
                <w:rFonts w:hint="eastAsia"/>
                <w:b/>
                <w:bCs/>
                <w:i/>
                <w:color w:val="auto"/>
              </w:rPr>
            </w:pPr>
            <w:r>
              <w:rPr>
                <w:rFonts w:hint="eastAsia"/>
                <w:b/>
                <w:bCs/>
                <w:i/>
                <w:color w:val="auto"/>
              </w:rPr>
              <w:t>pipeInfoXMLStr</w:t>
            </w:r>
          </w:p>
        </w:tc>
        <w:tc>
          <w:tcPr>
            <w:tcW w:w="6657" w:type="dxa"/>
            <w:tcBorders>
              <w:top w:val="single" w:color="969696" w:themeColor="accent3" w:sz="8" w:space="0"/>
              <w:bottom w:val="single" w:color="969696" w:themeColor="accent3" w:sz="8" w:space="0"/>
              <w:right w:val="nil"/>
              <w:insideH w:val="single" w:sz="8" w:space="0"/>
              <w:insideV w:val="nil"/>
            </w:tcBorders>
          </w:tcPr>
          <w:p w14:paraId="5C2C7D98">
            <w:pPr>
              <w:spacing w:before="0" w:after="0" w:line="240" w:lineRule="auto"/>
              <w:rPr>
                <w:rFonts w:hint="eastAsia"/>
                <w:color w:val="717171" w:themeColor="accent3" w:themeShade="BF"/>
              </w:rPr>
            </w:pPr>
            <w:r>
              <w:rPr>
                <w:rFonts w:hint="eastAsia"/>
                <w:color w:val="717171" w:themeColor="accent3" w:themeShade="BF"/>
              </w:rPr>
              <w:t>管道信息xml字符串</w:t>
            </w:r>
          </w:p>
        </w:tc>
      </w:tr>
    </w:tbl>
    <w:p w14:paraId="67C939E8"/>
    <w:p w14:paraId="29A71DF7">
      <w:pPr>
        <w:rPr>
          <w:b/>
        </w:rPr>
      </w:pPr>
      <w:r>
        <w:rPr>
          <w:rFonts w:hint="eastAsia"/>
          <w:b/>
        </w:rPr>
        <w:t>返回值：</w:t>
      </w:r>
    </w:p>
    <w:p w14:paraId="47F47632">
      <w:r>
        <w:rPr>
          <w:rFonts w:hint="eastAsia"/>
          <w:lang w:val="en-US" w:eastAsia="zh-CN"/>
        </w:rPr>
        <w:t>无</w:t>
      </w:r>
    </w:p>
    <w:p w14:paraId="7A5C0EC6"/>
    <w:p w14:paraId="74AF0FD9">
      <w:pPr>
        <w:autoSpaceDE w:val="0"/>
        <w:autoSpaceDN w:val="0"/>
        <w:adjustRightInd w:val="0"/>
        <w:jc w:val="left"/>
        <w:rPr>
          <w:b/>
        </w:rPr>
      </w:pPr>
      <w:r>
        <w:rPr>
          <w:rFonts w:hint="eastAsia"/>
          <w:b/>
        </w:rPr>
        <w:t>调用示例：</w:t>
      </w:r>
    </w:p>
    <w:p w14:paraId="01712C2B">
      <w:pPr>
        <w:shd w:val="clear" w:color="auto" w:fill="E3F0F3"/>
        <w:rPr>
          <w:rFonts w:hint="eastAsia" w:asciiTheme="minorEastAsia" w:hAnsiTheme="minorEastAsia"/>
        </w:rPr>
      </w:pPr>
      <w:r>
        <w:rPr>
          <w:rFonts w:hint="eastAsia" w:asciiTheme="minorEastAsia" w:hAnsiTheme="minorEastAsia"/>
        </w:rPr>
        <w:t>BlackHole3D.Pipe.setContPipeInfoXMLStr</w:t>
      </w:r>
      <w:r>
        <w:rPr>
          <w:rFonts w:asciiTheme="minorEastAsia" w:hAnsiTheme="minorEastAsia"/>
        </w:rPr>
        <w:t>(</w:t>
      </w:r>
      <w:r>
        <w:rPr>
          <w:rFonts w:hint="eastAsia" w:asciiTheme="minorEastAsia" w:hAnsiTheme="minorEastAsia"/>
          <w:lang w:val="en-US" w:eastAsia="zh-CN"/>
        </w:rPr>
        <w:t>"dataSet01","XML字符串"</w:t>
      </w:r>
      <w:r>
        <w:rPr>
          <w:rFonts w:asciiTheme="minorEastAsia" w:hAnsiTheme="minorEastAsia"/>
        </w:rPr>
        <w:t>);</w:t>
      </w:r>
      <w:r>
        <w:rPr>
          <w:rFonts w:hint="eastAsia" w:asciiTheme="minorEastAsia" w:hAnsiTheme="minorEastAsia"/>
        </w:rPr>
        <w:t xml:space="preserve"> </w:t>
      </w:r>
    </w:p>
    <w:p w14:paraId="34B0BAF9">
      <w:pPr>
        <w:rPr>
          <w:rFonts w:hint="default"/>
          <w:lang w:val="en-US" w:eastAsia="zh-CN"/>
        </w:rPr>
      </w:pPr>
    </w:p>
    <w:p w14:paraId="2E2CF5A2">
      <w:pPr>
        <w:rPr>
          <w:rFonts w:hint="default"/>
          <w:lang w:val="en-US" w:eastAsia="zh-CN"/>
        </w:rPr>
      </w:pPr>
    </w:p>
    <w:p w14:paraId="068CEE66">
      <w:pPr>
        <w:pStyle w:val="24"/>
        <w:outlineLvl w:val="2"/>
      </w:pPr>
      <w:r>
        <w:rPr>
          <w:rFonts w:hint="eastAsia"/>
        </w:rPr>
        <w:t>getContPipeInfoXMLStr</w:t>
      </w:r>
    </w:p>
    <w:p w14:paraId="48D5D988">
      <w:pPr>
        <w:rPr>
          <w:b/>
        </w:rPr>
      </w:pPr>
      <w:r>
        <w:rPr>
          <w:rFonts w:hint="eastAsia"/>
          <w:b/>
        </w:rPr>
        <w:t>功能：</w:t>
      </w:r>
    </w:p>
    <w:p w14:paraId="652530C2">
      <w:pPr>
        <w:rPr>
          <w:rFonts w:hint="eastAsia"/>
          <w:lang w:val="en-US" w:eastAsia="zh-CN"/>
        </w:rPr>
      </w:pPr>
      <w:r>
        <w:rPr>
          <w:rFonts w:hint="eastAsia"/>
        </w:rPr>
        <w:t>获取连续管道信息</w:t>
      </w:r>
      <w:r>
        <w:rPr>
          <w:rFonts w:hint="eastAsia"/>
          <w:lang w:val="en-US" w:eastAsia="zh-CN"/>
        </w:rPr>
        <w:t>XML字符串</w:t>
      </w:r>
    </w:p>
    <w:p w14:paraId="076D115D">
      <w:pPr>
        <w:rPr>
          <w:rFonts w:hint="default"/>
          <w:lang w:val="en-US" w:eastAsia="zh-CN"/>
        </w:rPr>
      </w:pPr>
    </w:p>
    <w:p w14:paraId="27C1ED1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0"/>
        <w:gridCol w:w="1568"/>
        <w:gridCol w:w="6657"/>
      </w:tblGrid>
      <w:tr w14:paraId="47EFAA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0" w:type="dxa"/>
            <w:tcBorders>
              <w:top w:val="single" w:color="969696" w:themeColor="accent3" w:sz="8" w:space="0"/>
              <w:left w:val="nil"/>
              <w:bottom w:val="single" w:color="969696" w:themeColor="accent3" w:sz="8" w:space="0"/>
              <w:right w:val="nil"/>
              <w:insideH w:val="single" w:sz="8" w:space="0"/>
              <w:insideV w:val="nil"/>
            </w:tcBorders>
          </w:tcPr>
          <w:p w14:paraId="7CC0A24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68" w:type="dxa"/>
            <w:tcBorders>
              <w:top w:val="single" w:color="969696" w:themeColor="accent3" w:sz="8" w:space="0"/>
              <w:bottom w:val="single" w:color="969696" w:themeColor="accent3" w:sz="8" w:space="0"/>
              <w:right w:val="nil"/>
              <w:insideH w:val="single" w:sz="8" w:space="0"/>
              <w:insideV w:val="nil"/>
            </w:tcBorders>
          </w:tcPr>
          <w:p w14:paraId="1F03E834">
            <w:pPr>
              <w:spacing w:before="0" w:after="0" w:line="240" w:lineRule="auto"/>
              <w:rPr>
                <w:b/>
                <w:bCs/>
                <w:i/>
                <w:color w:val="auto"/>
              </w:rPr>
            </w:pPr>
            <w:r>
              <w:rPr>
                <w:rFonts w:hint="eastAsia"/>
                <w:b/>
                <w:bCs/>
                <w:i/>
                <w:color w:val="auto"/>
              </w:rPr>
              <w:t>pipeIdList</w:t>
            </w:r>
          </w:p>
        </w:tc>
        <w:tc>
          <w:tcPr>
            <w:tcW w:w="6657" w:type="dxa"/>
            <w:tcBorders>
              <w:top w:val="single" w:color="969696" w:themeColor="accent3" w:sz="8" w:space="0"/>
              <w:bottom w:val="single" w:color="969696" w:themeColor="accent3" w:sz="8" w:space="0"/>
              <w:right w:val="nil"/>
              <w:insideH w:val="single" w:sz="8" w:space="0"/>
              <w:insideV w:val="nil"/>
            </w:tcBorders>
          </w:tcPr>
          <w:p w14:paraId="2A731CA9">
            <w:pPr>
              <w:spacing w:before="0" w:after="0" w:line="240" w:lineRule="auto"/>
              <w:rPr>
                <w:b w:val="0"/>
                <w:bCs/>
                <w:color w:val="717171" w:themeColor="accent3" w:themeShade="BF"/>
              </w:rPr>
            </w:pPr>
            <w:r>
              <w:rPr>
                <w:rFonts w:hint="eastAsia"/>
                <w:color w:val="717171" w:themeColor="accent3" w:themeShade="BF"/>
              </w:rPr>
              <w:t>管道标识集合, 为空数组代表所有管道</w:t>
            </w:r>
          </w:p>
        </w:tc>
      </w:tr>
    </w:tbl>
    <w:p w14:paraId="46B17CD8"/>
    <w:p w14:paraId="0248305B">
      <w:pPr>
        <w:rPr>
          <w:b/>
        </w:rPr>
      </w:pPr>
      <w:r>
        <w:rPr>
          <w:rFonts w:hint="eastAsia"/>
          <w:b/>
        </w:rPr>
        <w:t>返回值：</w:t>
      </w:r>
    </w:p>
    <w:p w14:paraId="55842CC7">
      <w:pPr>
        <w:rPr>
          <w:rFonts w:hint="default" w:eastAsiaTheme="minorEastAsia"/>
          <w:lang w:val="en-US" w:eastAsia="zh-CN"/>
        </w:rPr>
      </w:pPr>
      <w:r>
        <w:rPr>
          <w:rFonts w:hint="eastAsia"/>
          <w:lang w:val="en-US" w:eastAsia="zh-CN"/>
        </w:rPr>
        <w:t>字符串，管道信息XML</w:t>
      </w:r>
    </w:p>
    <w:p w14:paraId="1DC3FACA"/>
    <w:p w14:paraId="16209AF3">
      <w:pPr>
        <w:autoSpaceDE w:val="0"/>
        <w:autoSpaceDN w:val="0"/>
        <w:adjustRightInd w:val="0"/>
        <w:jc w:val="left"/>
        <w:rPr>
          <w:b/>
        </w:rPr>
      </w:pPr>
      <w:r>
        <w:rPr>
          <w:rFonts w:hint="eastAsia"/>
          <w:b/>
        </w:rPr>
        <w:t>调用示例：</w:t>
      </w:r>
    </w:p>
    <w:p w14:paraId="3AEA9831">
      <w:pPr>
        <w:shd w:val="clear" w:color="auto" w:fill="E3F0F3"/>
        <w:rPr>
          <w:rFonts w:hint="eastAsia" w:asciiTheme="minorEastAsia" w:hAnsiTheme="minorEastAsia"/>
        </w:rPr>
      </w:pPr>
      <w:r>
        <w:rPr>
          <w:rFonts w:hint="eastAsia" w:asciiTheme="minorEastAsia" w:hAnsiTheme="minorEastAsia"/>
        </w:rPr>
        <w:t>BlackHole3D.Pipe.getContPipeInfoXMLStr</w:t>
      </w:r>
      <w:r>
        <w:rPr>
          <w:rFonts w:asciiTheme="minorEastAsia" w:hAnsiTheme="minorEastAsia"/>
        </w:rPr>
        <w:t>(</w:t>
      </w:r>
      <w:r>
        <w:rPr>
          <w:rFonts w:hint="eastAsia" w:asciiTheme="minorEastAsia" w:hAnsiTheme="minorEastAsia"/>
          <w:lang w:val="en-US" w:eastAsia="zh-CN"/>
        </w:rPr>
        <w:t>["pipe01"]</w:t>
      </w:r>
      <w:r>
        <w:rPr>
          <w:rFonts w:asciiTheme="minorEastAsia" w:hAnsiTheme="minorEastAsia"/>
        </w:rPr>
        <w:t>);</w:t>
      </w:r>
      <w:r>
        <w:rPr>
          <w:rFonts w:hint="eastAsia" w:asciiTheme="minorEastAsia" w:hAnsiTheme="minorEastAsia"/>
        </w:rPr>
        <w:t xml:space="preserve"> </w:t>
      </w:r>
    </w:p>
    <w:p w14:paraId="6B4C0220">
      <w:pPr>
        <w:rPr>
          <w:rFonts w:hint="default"/>
          <w:lang w:val="en-US" w:eastAsia="zh-CN"/>
        </w:rPr>
      </w:pPr>
    </w:p>
    <w:p w14:paraId="5B322996">
      <w:pPr>
        <w:rPr>
          <w:rFonts w:hint="default"/>
          <w:lang w:val="en-US" w:eastAsia="zh-CN"/>
        </w:rPr>
      </w:pPr>
    </w:p>
    <w:p w14:paraId="0EB0AB07">
      <w:pPr>
        <w:pStyle w:val="24"/>
        <w:outlineLvl w:val="2"/>
      </w:pPr>
      <w:r>
        <w:rPr>
          <w:rFonts w:hint="eastAsia"/>
        </w:rPr>
        <w:t>setGenContPipeCenterLine</w:t>
      </w:r>
    </w:p>
    <w:p w14:paraId="1CF75241">
      <w:pPr>
        <w:rPr>
          <w:b/>
        </w:rPr>
      </w:pPr>
      <w:r>
        <w:rPr>
          <w:rFonts w:hint="eastAsia"/>
          <w:b/>
        </w:rPr>
        <w:t>功能：</w:t>
      </w:r>
    </w:p>
    <w:p w14:paraId="5BD0E4C7">
      <w:pPr>
        <w:rPr>
          <w:rFonts w:hint="eastAsia"/>
        </w:rPr>
      </w:pPr>
      <w:r>
        <w:rPr>
          <w:rFonts w:hint="eastAsia"/>
        </w:rPr>
        <w:t>生成连续管道中心线</w:t>
      </w:r>
    </w:p>
    <w:p w14:paraId="6596CB34">
      <w:pPr>
        <w:rPr>
          <w:rFonts w:hint="default" w:eastAsiaTheme="minorEastAsia"/>
          <w:lang w:val="en-US" w:eastAsia="zh-CN"/>
        </w:rPr>
      </w:pPr>
      <w:r>
        <w:rPr>
          <w:rFonts w:hint="eastAsia"/>
          <w:color w:val="FF0000"/>
          <w:lang w:val="en-US" w:eastAsia="zh-CN"/>
        </w:rPr>
        <w:t>注：接口进度由监听事件REGenPipeCenterLineProgress返回</w:t>
      </w:r>
    </w:p>
    <w:p w14:paraId="5FA1018B">
      <w:pPr>
        <w:rPr>
          <w:rFonts w:hint="eastAsia"/>
        </w:rPr>
      </w:pPr>
    </w:p>
    <w:p w14:paraId="16DD867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A7CE6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96BB3E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39BF91E">
            <w:pPr>
              <w:spacing w:before="0" w:after="0" w:line="240" w:lineRule="auto"/>
              <w:rPr>
                <w:b/>
                <w:bCs/>
                <w:i/>
                <w:color w:val="auto"/>
              </w:rPr>
            </w:pPr>
            <w:r>
              <w:rPr>
                <w:rFonts w:hint="eastAsia"/>
                <w:b/>
                <w:bCs/>
                <w:i/>
                <w:color w:val="auto"/>
              </w:rPr>
              <w:t>pipeIdList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7B3165A7">
            <w:pPr>
              <w:spacing w:before="0" w:after="0" w:line="240" w:lineRule="auto"/>
              <w:rPr>
                <w:b w:val="0"/>
                <w:bCs/>
                <w:color w:val="717171" w:themeColor="accent3" w:themeShade="BF"/>
              </w:rPr>
            </w:pPr>
            <w:r>
              <w:rPr>
                <w:rFonts w:hint="eastAsia"/>
                <w:color w:val="717171" w:themeColor="accent3" w:themeShade="BF"/>
              </w:rPr>
              <w:t>管道标识集合, 为空数组代表所有管道</w:t>
            </w:r>
          </w:p>
        </w:tc>
      </w:tr>
    </w:tbl>
    <w:p w14:paraId="34628FDA"/>
    <w:p w14:paraId="61F20576">
      <w:pPr>
        <w:rPr>
          <w:b/>
        </w:rPr>
      </w:pPr>
      <w:r>
        <w:rPr>
          <w:rFonts w:hint="eastAsia"/>
          <w:b/>
        </w:rPr>
        <w:t>返回值：</w:t>
      </w:r>
    </w:p>
    <w:p w14:paraId="5F8B0259">
      <w:r>
        <w:rPr>
          <w:rFonts w:hint="eastAsia"/>
          <w:lang w:val="en-US" w:eastAsia="zh-CN"/>
        </w:rPr>
        <w:t>无</w:t>
      </w:r>
    </w:p>
    <w:p w14:paraId="475E1D14"/>
    <w:p w14:paraId="1465A3C1">
      <w:pPr>
        <w:autoSpaceDE w:val="0"/>
        <w:autoSpaceDN w:val="0"/>
        <w:adjustRightInd w:val="0"/>
        <w:jc w:val="left"/>
        <w:rPr>
          <w:b/>
        </w:rPr>
      </w:pPr>
      <w:r>
        <w:rPr>
          <w:rFonts w:hint="eastAsia"/>
          <w:b/>
        </w:rPr>
        <w:t>调用示例：</w:t>
      </w:r>
    </w:p>
    <w:p w14:paraId="68A060FC">
      <w:pPr>
        <w:shd w:val="clear" w:color="auto" w:fill="E3F0F3"/>
        <w:rPr>
          <w:rFonts w:hint="eastAsia" w:asciiTheme="minorEastAsia" w:hAnsiTheme="minorEastAsia"/>
        </w:rPr>
      </w:pPr>
      <w:r>
        <w:rPr>
          <w:rFonts w:hint="eastAsia" w:asciiTheme="minorEastAsia" w:hAnsiTheme="minorEastAsia"/>
        </w:rPr>
        <w:t>BlackHole3D.Pipe.setGenContPipeCenterLine</w:t>
      </w:r>
      <w:r>
        <w:rPr>
          <w:rFonts w:asciiTheme="minorEastAsia" w:hAnsiTheme="minorEastAsia"/>
        </w:rPr>
        <w:t>(</w:t>
      </w:r>
      <w:r>
        <w:rPr>
          <w:rFonts w:hint="eastAsia" w:asciiTheme="minorEastAsia" w:hAnsiTheme="minorEastAsia"/>
          <w:lang w:val="en-US" w:eastAsia="zh-CN"/>
        </w:rPr>
        <w:t>["pipe01"]</w:t>
      </w:r>
      <w:r>
        <w:rPr>
          <w:rFonts w:asciiTheme="minorEastAsia" w:hAnsiTheme="minorEastAsia"/>
        </w:rPr>
        <w:t>);</w:t>
      </w:r>
      <w:r>
        <w:rPr>
          <w:rFonts w:hint="eastAsia" w:asciiTheme="minorEastAsia" w:hAnsiTheme="minorEastAsia"/>
        </w:rPr>
        <w:t xml:space="preserve"> </w:t>
      </w:r>
    </w:p>
    <w:p w14:paraId="5879B950"/>
    <w:p w14:paraId="7E1A3C57">
      <w:pPr>
        <w:rPr>
          <w:rFonts w:hint="default"/>
          <w:lang w:val="en-US" w:eastAsia="zh-CN"/>
        </w:rPr>
      </w:pPr>
    </w:p>
    <w:p w14:paraId="144F2BD4">
      <w:pPr>
        <w:rPr>
          <w:rFonts w:hint="default"/>
          <w:lang w:val="en-US" w:eastAsia="zh-CN"/>
        </w:rPr>
      </w:pPr>
    </w:p>
    <w:p w14:paraId="347DC4FE">
      <w:pPr>
        <w:rPr>
          <w:rFonts w:hint="default"/>
          <w:lang w:val="en-US" w:eastAsia="zh-CN"/>
        </w:rPr>
      </w:pPr>
    </w:p>
    <w:p w14:paraId="3E7BA1A3">
      <w:pPr>
        <w:rPr>
          <w:rFonts w:hint="default"/>
          <w:lang w:val="en-US" w:eastAsia="zh-CN"/>
        </w:rPr>
      </w:pPr>
    </w:p>
    <w:p w14:paraId="79D566E8">
      <w:pPr>
        <w:pStyle w:val="3"/>
        <w:bidi w:val="0"/>
        <w:rPr>
          <w:rFonts w:hint="default"/>
          <w:lang w:val="en-US" w:eastAsia="zh-CN"/>
        </w:rPr>
      </w:pPr>
      <w:r>
        <w:rPr>
          <w:rFonts w:hint="default"/>
          <w:lang w:val="en-US" w:eastAsia="zh-CN"/>
        </w:rPr>
        <w:t>渲染设置</w:t>
      </w:r>
    </w:p>
    <w:p w14:paraId="601268A6">
      <w:pPr>
        <w:pStyle w:val="24"/>
        <w:outlineLvl w:val="2"/>
        <w:rPr>
          <w:rFonts w:hint="default" w:eastAsiaTheme="majorEastAsia"/>
          <w:lang w:val="en-US" w:eastAsia="zh-CN"/>
        </w:rPr>
      </w:pPr>
      <w:r>
        <w:rPr>
          <w:rFonts w:hint="eastAsia"/>
        </w:rPr>
        <w:t>getContPipeTex</w:t>
      </w:r>
    </w:p>
    <w:p w14:paraId="36943F75">
      <w:pPr>
        <w:rPr>
          <w:b/>
        </w:rPr>
      </w:pPr>
      <w:r>
        <w:rPr>
          <w:rFonts w:hint="eastAsia"/>
          <w:b/>
        </w:rPr>
        <w:t>功能：</w:t>
      </w:r>
    </w:p>
    <w:p w14:paraId="75A5C1FD">
      <w:pPr>
        <w:rPr>
          <w:rFonts w:hint="eastAsia"/>
          <w:lang w:val="en-US" w:eastAsia="zh-CN"/>
        </w:rPr>
      </w:pPr>
      <w:r>
        <w:rPr>
          <w:rFonts w:hint="eastAsia"/>
          <w:lang w:val="en-US" w:eastAsia="zh-CN"/>
        </w:rPr>
        <w:t>获取连续管道的纹理路径</w:t>
      </w:r>
    </w:p>
    <w:p w14:paraId="5246C0AD">
      <w:pPr>
        <w:rPr>
          <w:rFonts w:hint="eastAsia"/>
          <w:lang w:val="en-US" w:eastAsia="zh-CN"/>
        </w:rPr>
      </w:pPr>
    </w:p>
    <w:p w14:paraId="48015973">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058C0F08">
        <w:tblPrEx>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AC6917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A7B70FD">
            <w:pPr>
              <w:spacing w:before="0" w:after="0" w:line="240" w:lineRule="auto"/>
              <w:rPr>
                <w:b/>
                <w:bCs/>
                <w:i/>
                <w:color w:val="auto"/>
              </w:rPr>
            </w:pPr>
            <w:r>
              <w:rPr>
                <w:rFonts w:hint="eastAsia"/>
                <w:b/>
                <w:bCs/>
                <w:i/>
                <w:color w:val="auto"/>
              </w:rPr>
              <w:t>pipeId</w:t>
            </w:r>
          </w:p>
        </w:tc>
        <w:tc>
          <w:tcPr>
            <w:tcW w:w="6459" w:type="dxa"/>
            <w:tcBorders>
              <w:top w:val="single" w:color="969696" w:themeColor="accent3" w:sz="8" w:space="0"/>
              <w:bottom w:val="single" w:color="969696" w:themeColor="accent3" w:sz="8" w:space="0"/>
              <w:right w:val="nil"/>
              <w:insideH w:val="single" w:sz="8" w:space="0"/>
              <w:insideV w:val="nil"/>
            </w:tcBorders>
          </w:tcPr>
          <w:p w14:paraId="35D9A10F">
            <w:pPr>
              <w:spacing w:before="0" w:after="0" w:line="240" w:lineRule="auto"/>
              <w:rPr>
                <w:rFonts w:hint="eastAsia" w:eastAsiaTheme="minorEastAsia"/>
                <w:b w:val="0"/>
                <w:bCs/>
                <w:color w:val="auto"/>
                <w:lang w:val="en-US" w:eastAsia="zh-CN"/>
              </w:rPr>
            </w:pPr>
            <w:r>
              <w:rPr>
                <w:rFonts w:hint="eastAsia"/>
                <w:color w:val="717171" w:themeColor="accent3" w:themeShade="BF"/>
              </w:rPr>
              <w:t>管道标识</w:t>
            </w:r>
          </w:p>
        </w:tc>
      </w:tr>
    </w:tbl>
    <w:p w14:paraId="3B0A7B64"/>
    <w:p w14:paraId="17C74A67">
      <w:pPr>
        <w:rPr>
          <w:b/>
        </w:rPr>
      </w:pPr>
      <w:r>
        <w:rPr>
          <w:rFonts w:hint="eastAsia"/>
          <w:b/>
        </w:rPr>
        <w:t>返回值：</w:t>
      </w:r>
    </w:p>
    <w:p w14:paraId="47822F51">
      <w:pPr>
        <w:keepNext w:val="0"/>
        <w:keepLines w:val="0"/>
        <w:widowControl/>
        <w:suppressLineNumbers w:val="0"/>
        <w:spacing w:before="0" w:beforeAutospacing="0" w:after="0" w:afterAutospacing="0"/>
        <w:ind w:left="0" w:right="0"/>
        <w:jc w:val="both"/>
        <w:rPr>
          <w:rFonts w:hint="eastAsia"/>
          <w:lang w:val="en-US" w:eastAsia="zh-CN"/>
        </w:rPr>
      </w:pPr>
      <w:r>
        <w:rPr>
          <w:rFonts w:hint="eastAsia"/>
          <w:lang w:val="en-US" w:eastAsia="zh-CN"/>
        </w:rPr>
        <w:t>字符串类型</w:t>
      </w:r>
    </w:p>
    <w:p w14:paraId="34411FFB"/>
    <w:p w14:paraId="337FC138">
      <w:pPr>
        <w:autoSpaceDE w:val="0"/>
        <w:autoSpaceDN w:val="0"/>
        <w:adjustRightInd w:val="0"/>
        <w:jc w:val="left"/>
        <w:rPr>
          <w:b/>
        </w:rPr>
      </w:pPr>
      <w:r>
        <w:rPr>
          <w:rFonts w:hint="eastAsia"/>
          <w:b/>
        </w:rPr>
        <w:t>调用示例：</w:t>
      </w:r>
    </w:p>
    <w:p w14:paraId="6F64701D">
      <w:pPr>
        <w:shd w:val="clear" w:color="auto" w:fill="E3F0F3"/>
        <w:rPr>
          <w:rFonts w:hint="eastAsia" w:asciiTheme="minorEastAsia" w:hAnsiTheme="minorEastAsia"/>
        </w:rPr>
      </w:pPr>
      <w:r>
        <w:rPr>
          <w:rFonts w:hint="eastAsia" w:asciiTheme="minorEastAsia" w:hAnsiTheme="minorEastAsia"/>
        </w:rPr>
        <w:t>BlackHole3D.Pipe.getContPipeTex(</w:t>
      </w:r>
      <w:r>
        <w:rPr>
          <w:rFonts w:hint="eastAsia" w:asciiTheme="minorEastAsia" w:hAnsiTheme="minorEastAsia"/>
          <w:lang w:val="en-US" w:eastAsia="zh-CN"/>
        </w:rPr>
        <w:t>"pipe01"</w:t>
      </w:r>
      <w:r>
        <w:rPr>
          <w:rFonts w:hint="eastAsia" w:asciiTheme="minorEastAsia" w:hAnsiTheme="minorEastAsia"/>
        </w:rPr>
        <w:t>);</w:t>
      </w:r>
    </w:p>
    <w:p w14:paraId="114504CE"/>
    <w:p w14:paraId="138058D1"/>
    <w:p w14:paraId="7638E441">
      <w:pPr>
        <w:pStyle w:val="24"/>
        <w:outlineLvl w:val="2"/>
        <w:rPr>
          <w:rFonts w:hint="default" w:eastAsiaTheme="majorEastAsia"/>
          <w:lang w:val="en-US" w:eastAsia="zh-CN"/>
        </w:rPr>
      </w:pPr>
      <w:r>
        <w:rPr>
          <w:rFonts w:hint="eastAsia"/>
        </w:rPr>
        <w:t>setContPipeTex</w:t>
      </w:r>
    </w:p>
    <w:p w14:paraId="25E484EC">
      <w:pPr>
        <w:rPr>
          <w:b/>
        </w:rPr>
      </w:pPr>
      <w:r>
        <w:rPr>
          <w:rFonts w:hint="eastAsia"/>
          <w:b/>
        </w:rPr>
        <w:t>功能：</w:t>
      </w:r>
    </w:p>
    <w:p w14:paraId="00C9757D">
      <w:pPr>
        <w:rPr>
          <w:rFonts w:hint="eastAsia"/>
          <w:lang w:val="en-US" w:eastAsia="zh-CN"/>
        </w:rPr>
      </w:pPr>
      <w:r>
        <w:rPr>
          <w:rFonts w:hint="eastAsia"/>
          <w:lang w:val="en-US" w:eastAsia="zh-CN"/>
        </w:rPr>
        <w:t>设置连续管道的纹理</w:t>
      </w:r>
    </w:p>
    <w:p w14:paraId="371EC576">
      <w:pPr>
        <w:rPr>
          <w:rFonts w:hint="eastAsia"/>
          <w:lang w:val="en-US" w:eastAsia="zh-CN"/>
        </w:rPr>
      </w:pPr>
    </w:p>
    <w:p w14:paraId="7D2ACE17">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3CC16C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3D45A4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C1F36EA">
            <w:pPr>
              <w:spacing w:before="0" w:after="0" w:line="240" w:lineRule="auto"/>
              <w:rPr>
                <w:b/>
                <w:bCs/>
                <w:i/>
                <w:color w:val="auto"/>
              </w:rPr>
            </w:pPr>
            <w:r>
              <w:rPr>
                <w:rFonts w:hint="eastAsia"/>
                <w:b/>
                <w:bCs/>
                <w:i/>
                <w:color w:val="auto"/>
              </w:rPr>
              <w:t>pipeId</w:t>
            </w:r>
          </w:p>
        </w:tc>
        <w:tc>
          <w:tcPr>
            <w:tcW w:w="6459" w:type="dxa"/>
            <w:tcBorders>
              <w:top w:val="single" w:color="969696" w:themeColor="accent3" w:sz="8" w:space="0"/>
              <w:bottom w:val="single" w:color="969696" w:themeColor="accent3" w:sz="8" w:space="0"/>
              <w:right w:val="nil"/>
              <w:insideH w:val="single" w:sz="8" w:space="0"/>
              <w:insideV w:val="nil"/>
            </w:tcBorders>
          </w:tcPr>
          <w:p w14:paraId="3E25CFEC">
            <w:pPr>
              <w:spacing w:before="0" w:after="0" w:line="240" w:lineRule="auto"/>
              <w:rPr>
                <w:rFonts w:hint="eastAsia" w:eastAsiaTheme="minorEastAsia"/>
                <w:b w:val="0"/>
                <w:bCs/>
                <w:color w:val="auto"/>
                <w:lang w:val="en-US" w:eastAsia="zh-CN"/>
              </w:rPr>
            </w:pPr>
            <w:r>
              <w:rPr>
                <w:rFonts w:hint="eastAsia"/>
                <w:color w:val="717171" w:themeColor="accent3" w:themeShade="BF"/>
              </w:rPr>
              <w:t>管道标识</w:t>
            </w:r>
          </w:p>
        </w:tc>
      </w:tr>
      <w:tr w14:paraId="4F054C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4CFBBE1">
            <w:pPr>
              <w:spacing w:before="0" w:after="0" w:line="240" w:lineRule="auto"/>
              <w:jc w:val="center"/>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437B24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picPath</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59033862">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纹理地址</w:t>
            </w:r>
          </w:p>
        </w:tc>
      </w:tr>
    </w:tbl>
    <w:p w14:paraId="01E290D4"/>
    <w:p w14:paraId="40CB5015">
      <w:pPr>
        <w:rPr>
          <w:b/>
        </w:rPr>
      </w:pPr>
      <w:r>
        <w:rPr>
          <w:rFonts w:hint="eastAsia"/>
          <w:b/>
        </w:rPr>
        <w:t>返回值：</w:t>
      </w:r>
    </w:p>
    <w:p w14:paraId="6CE68287">
      <w:pPr>
        <w:keepNext w:val="0"/>
        <w:keepLines w:val="0"/>
        <w:widowControl/>
        <w:suppressLineNumbers w:val="0"/>
        <w:spacing w:before="0" w:beforeAutospacing="0" w:after="0" w:afterAutospacing="0"/>
        <w:ind w:left="0" w:right="0"/>
        <w:jc w:val="both"/>
      </w:pPr>
      <w:r>
        <w:rPr>
          <w:rFonts w:hint="eastAsia"/>
          <w:lang w:val="en-US" w:eastAsia="zh-CN"/>
        </w:rPr>
        <w:t>无</w:t>
      </w:r>
    </w:p>
    <w:p w14:paraId="1B600D71"/>
    <w:p w14:paraId="6252EF71">
      <w:pPr>
        <w:autoSpaceDE w:val="0"/>
        <w:autoSpaceDN w:val="0"/>
        <w:adjustRightInd w:val="0"/>
        <w:jc w:val="left"/>
        <w:rPr>
          <w:b/>
        </w:rPr>
      </w:pPr>
      <w:r>
        <w:rPr>
          <w:rFonts w:hint="eastAsia"/>
          <w:b/>
        </w:rPr>
        <w:t>调用示例：</w:t>
      </w:r>
    </w:p>
    <w:p w14:paraId="45678413">
      <w:pPr>
        <w:shd w:val="clear" w:color="auto" w:fill="E3F0F3"/>
        <w:rPr>
          <w:rFonts w:hint="eastAsia" w:asciiTheme="minorEastAsia" w:hAnsiTheme="minorEastAsia"/>
        </w:rPr>
      </w:pPr>
      <w:r>
        <w:rPr>
          <w:rFonts w:hint="eastAsia" w:asciiTheme="minorEastAsia" w:hAnsiTheme="minorEastAsia"/>
        </w:rPr>
        <w:t>var pipeId</w:t>
      </w:r>
      <w:r>
        <w:rPr>
          <w:rFonts w:hint="eastAsia" w:asciiTheme="minorEastAsia" w:hAnsiTheme="minorEastAsia"/>
          <w:lang w:val="en-US" w:eastAsia="zh-CN"/>
        </w:rPr>
        <w:t xml:space="preserve"> </w:t>
      </w:r>
      <w:r>
        <w:rPr>
          <w:rFonts w:hint="eastAsia" w:asciiTheme="minorEastAsia" w:hAnsiTheme="minorEastAsia"/>
        </w:rPr>
        <w:t>= "</w:t>
      </w:r>
      <w:r>
        <w:rPr>
          <w:rFonts w:hint="eastAsia" w:asciiTheme="minorEastAsia" w:hAnsiTheme="minorEastAsia"/>
          <w:lang w:val="en-US" w:eastAsia="zh-CN"/>
        </w:rPr>
        <w:t>pipe01</w:t>
      </w:r>
      <w:r>
        <w:rPr>
          <w:rFonts w:hint="eastAsia" w:asciiTheme="minorEastAsia" w:hAnsiTheme="minorEastAsia"/>
        </w:rPr>
        <w:t>";</w:t>
      </w:r>
    </w:p>
    <w:p w14:paraId="59BD10CD">
      <w:pPr>
        <w:shd w:val="clear" w:color="auto" w:fill="E3F0F3"/>
        <w:rPr>
          <w:rFonts w:hint="eastAsia" w:asciiTheme="minorEastAsia" w:hAnsiTheme="minorEastAsia"/>
        </w:rPr>
      </w:pPr>
      <w:r>
        <w:rPr>
          <w:rFonts w:hint="eastAsia" w:asciiTheme="minorEastAsia" w:hAnsiTheme="minorEastAsia"/>
        </w:rPr>
        <w:t>var picPath = "http://realbim.bjblackhole.cn:8000/TestPages/pic/flow50.png";</w:t>
      </w:r>
    </w:p>
    <w:p w14:paraId="2948F9B8">
      <w:pPr>
        <w:shd w:val="clear" w:color="auto" w:fill="E3F0F3"/>
        <w:rPr>
          <w:rFonts w:hint="eastAsia" w:asciiTheme="minorEastAsia" w:hAnsiTheme="minorEastAsia"/>
        </w:rPr>
      </w:pPr>
      <w:r>
        <w:rPr>
          <w:rFonts w:hint="eastAsia" w:asciiTheme="minorEastAsia" w:hAnsiTheme="minorEastAsia"/>
        </w:rPr>
        <w:t>BlackHole3D.Pipe.setContPipeTex(pipeId, picPath);</w:t>
      </w:r>
    </w:p>
    <w:p w14:paraId="012BA30A"/>
    <w:p w14:paraId="5E98E9C6">
      <w:pPr>
        <w:rPr>
          <w:rFonts w:hint="default"/>
          <w:lang w:val="en-US" w:eastAsia="zh-CN"/>
        </w:rPr>
      </w:pPr>
    </w:p>
    <w:p w14:paraId="61905FBE">
      <w:pPr>
        <w:pStyle w:val="24"/>
        <w:outlineLvl w:val="2"/>
      </w:pPr>
      <w:r>
        <w:rPr>
          <w:rFonts w:hint="eastAsia"/>
        </w:rPr>
        <w:t>setContPipeClr</w:t>
      </w:r>
    </w:p>
    <w:p w14:paraId="5E22B4BE">
      <w:pPr>
        <w:rPr>
          <w:b/>
        </w:rPr>
      </w:pPr>
      <w:r>
        <w:rPr>
          <w:rFonts w:hint="eastAsia"/>
          <w:b/>
        </w:rPr>
        <w:t>功能：</w:t>
      </w:r>
    </w:p>
    <w:p w14:paraId="7F6B5A97">
      <w:pPr>
        <w:rPr>
          <w:rFonts w:hint="default" w:eastAsiaTheme="minorEastAsia"/>
          <w:color w:val="FF0000"/>
          <w:lang w:val="en-US" w:eastAsia="zh-CN"/>
        </w:rPr>
      </w:pPr>
      <w:r>
        <w:rPr>
          <w:rFonts w:hint="eastAsia"/>
        </w:rPr>
        <w:t>设置连续管道的颜色</w:t>
      </w:r>
    </w:p>
    <w:p w14:paraId="7CCE502A"/>
    <w:p w14:paraId="1D5EB20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29A50C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58331D2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3CDFE059">
            <w:pPr>
              <w:spacing w:before="0" w:after="0" w:line="240" w:lineRule="auto"/>
              <w:rPr>
                <w:b/>
                <w:bCs/>
                <w:i/>
                <w:color w:val="auto"/>
              </w:rPr>
            </w:pPr>
            <w:r>
              <w:rPr>
                <w:rFonts w:hint="eastAsia"/>
                <w:b/>
                <w:bCs/>
                <w:i/>
                <w:color w:val="auto"/>
              </w:rPr>
              <w:t>pipeId</w:t>
            </w:r>
          </w:p>
        </w:tc>
        <w:tc>
          <w:tcPr>
            <w:tcW w:w="6945" w:type="dxa"/>
            <w:tcBorders>
              <w:top w:val="single" w:color="969696" w:themeColor="accent3" w:sz="8" w:space="0"/>
              <w:bottom w:val="single" w:color="969696" w:themeColor="accent3" w:sz="8" w:space="0"/>
              <w:right w:val="nil"/>
              <w:insideH w:val="single" w:sz="8" w:space="0"/>
              <w:insideV w:val="nil"/>
            </w:tcBorders>
          </w:tcPr>
          <w:p w14:paraId="7A2BF267">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管道标识</w:t>
            </w:r>
          </w:p>
        </w:tc>
      </w:tr>
      <w:tr w14:paraId="209495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687D902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18" w:type="dxa"/>
            <w:tcBorders>
              <w:top w:val="single" w:color="969696" w:themeColor="accent3" w:sz="8" w:space="0"/>
              <w:bottom w:val="single" w:color="969696" w:themeColor="accent3" w:sz="8" w:space="0"/>
              <w:right w:val="nil"/>
              <w:insideH w:val="single" w:sz="8" w:space="0"/>
              <w:insideV w:val="nil"/>
            </w:tcBorders>
          </w:tcPr>
          <w:p w14:paraId="34E675B3">
            <w:pPr>
              <w:spacing w:before="0" w:after="0" w:line="240" w:lineRule="auto"/>
              <w:rPr>
                <w:rFonts w:hint="eastAsia"/>
                <w:b/>
                <w:bCs/>
                <w:i/>
                <w:color w:val="auto"/>
              </w:rPr>
            </w:pPr>
            <w:r>
              <w:rPr>
                <w:rFonts w:hint="eastAsia"/>
                <w:b/>
                <w:bCs/>
                <w:i/>
                <w:color w:val="auto"/>
              </w:rPr>
              <w:t>pipeClr</w:t>
            </w:r>
          </w:p>
        </w:tc>
        <w:tc>
          <w:tcPr>
            <w:tcW w:w="6945" w:type="dxa"/>
            <w:tcBorders>
              <w:top w:val="single" w:color="969696" w:themeColor="accent3" w:sz="8" w:space="0"/>
              <w:bottom w:val="single" w:color="969696" w:themeColor="accent3" w:sz="8" w:space="0"/>
              <w:right w:val="nil"/>
              <w:insideH w:val="single" w:sz="8" w:space="0"/>
              <w:insideV w:val="nil"/>
            </w:tcBorders>
          </w:tcPr>
          <w:p w14:paraId="654B1417">
            <w:pPr>
              <w:spacing w:before="0" w:after="0" w:line="240" w:lineRule="auto"/>
              <w:rPr>
                <w:rFonts w:hint="eastAsia" w:eastAsiaTheme="minorEastAsia"/>
                <w:b w:val="0"/>
                <w:bCs/>
                <w:color w:val="auto"/>
                <w:lang w:eastAsia="zh-CN"/>
              </w:rPr>
            </w:pPr>
            <w:r>
              <w:rPr>
                <w:rFonts w:hint="eastAsia"/>
                <w:b w:val="0"/>
                <w:bCs/>
                <w:color w:val="auto"/>
              </w:rPr>
              <w:t>管道颜色</w:t>
            </w:r>
            <w:r>
              <w:rPr>
                <w:rFonts w:hint="eastAsia"/>
                <w:b w:val="0"/>
                <w:bCs/>
                <w:color w:val="auto"/>
                <w:lang w:eastAsia="zh-CN"/>
              </w:rPr>
              <w:t>（</w:t>
            </w:r>
            <w:r>
              <w:rPr>
                <w:rFonts w:hint="eastAsia"/>
                <w:b w:val="0"/>
                <w:bCs/>
                <w:color w:val="auto"/>
                <w:lang w:val="en-US" w:eastAsia="zh-CN"/>
              </w:rPr>
              <w:t>REColor 类型</w:t>
            </w:r>
            <w:r>
              <w:rPr>
                <w:rFonts w:hint="eastAsia"/>
                <w:b w:val="0"/>
                <w:bCs/>
                <w:color w:val="auto"/>
                <w:lang w:eastAsia="zh-CN"/>
              </w:rPr>
              <w:t>）</w:t>
            </w:r>
          </w:p>
        </w:tc>
      </w:tr>
    </w:tbl>
    <w:p w14:paraId="3D172D87"/>
    <w:p w14:paraId="27859808">
      <w:pPr>
        <w:rPr>
          <w:b/>
        </w:rPr>
      </w:pPr>
      <w:r>
        <w:rPr>
          <w:rFonts w:hint="eastAsia"/>
          <w:b/>
        </w:rPr>
        <w:t>返回值：</w:t>
      </w:r>
    </w:p>
    <w:p w14:paraId="084A4D90">
      <w:r>
        <w:rPr>
          <w:rFonts w:hint="eastAsia"/>
        </w:rPr>
        <w:t>无</w:t>
      </w:r>
    </w:p>
    <w:p w14:paraId="55C219DB"/>
    <w:p w14:paraId="2E5B58A3">
      <w:pPr>
        <w:autoSpaceDE w:val="0"/>
        <w:autoSpaceDN w:val="0"/>
        <w:adjustRightInd w:val="0"/>
        <w:jc w:val="left"/>
        <w:rPr>
          <w:b/>
        </w:rPr>
      </w:pPr>
      <w:r>
        <w:rPr>
          <w:rFonts w:hint="eastAsia"/>
          <w:b/>
        </w:rPr>
        <w:t>调用示例：</w:t>
      </w:r>
    </w:p>
    <w:p w14:paraId="64F889E9">
      <w:pPr>
        <w:shd w:val="clear" w:color="auto" w:fill="E3F0F3"/>
        <w:jc w:val="left"/>
        <w:rPr>
          <w:rFonts w:hint="default" w:asciiTheme="minorEastAsia" w:hAnsiTheme="minorEastAsia"/>
          <w:lang w:val="en-US" w:eastAsia="zh-CN"/>
        </w:rPr>
      </w:pPr>
      <w:r>
        <w:rPr>
          <w:rFonts w:hint="eastAsia" w:asciiTheme="minorEastAsia" w:hAnsiTheme="minorEastAsia"/>
        </w:rPr>
        <w:t>BlackHole3D.Pipe.setContPipeClr("pipe01"</w:t>
      </w:r>
      <w:r>
        <w:rPr>
          <w:rFonts w:hint="eastAsia" w:asciiTheme="minorEastAsia" w:hAnsiTheme="minorEastAsia"/>
          <w:lang w:val="en-US" w:eastAsia="zh-CN"/>
        </w:rPr>
        <w:t>,</w:t>
      </w:r>
      <w:r>
        <w:rPr>
          <w:rFonts w:hint="eastAsia" w:asciiTheme="minorEastAsia" w:hAnsiTheme="minorEastAsia"/>
        </w:rPr>
        <w:t>new BlackHole3D.REColor(</w:t>
      </w:r>
      <w:r>
        <w:rPr>
          <w:rFonts w:hint="eastAsia" w:asciiTheme="minorEastAsia" w:hAnsiTheme="minorEastAsia"/>
          <w:lang w:val="en-US" w:eastAsia="zh-CN"/>
        </w:rPr>
        <w:t>0, 0,255, 255</w:t>
      </w:r>
      <w:r>
        <w:rPr>
          <w:rFonts w:hint="eastAsia" w:asciiTheme="minorEastAsia" w:hAnsiTheme="minorEastAsia"/>
        </w:rPr>
        <w:t>));</w:t>
      </w:r>
    </w:p>
    <w:p w14:paraId="0C95D75C"/>
    <w:p w14:paraId="549C70DE"/>
    <w:p w14:paraId="2D40B479">
      <w:pPr>
        <w:pStyle w:val="24"/>
        <w:outlineLvl w:val="2"/>
      </w:pPr>
      <w:r>
        <w:rPr>
          <w:rFonts w:hint="eastAsia"/>
        </w:rPr>
        <w:t>getContPipeClr</w:t>
      </w:r>
    </w:p>
    <w:p w14:paraId="1B80DC18">
      <w:pPr>
        <w:rPr>
          <w:b/>
        </w:rPr>
      </w:pPr>
      <w:r>
        <w:rPr>
          <w:rFonts w:hint="eastAsia"/>
          <w:b/>
        </w:rPr>
        <w:t>功能：</w:t>
      </w:r>
    </w:p>
    <w:p w14:paraId="18BB663C">
      <w:pPr>
        <w:rPr>
          <w:rFonts w:hint="eastAsia"/>
        </w:rPr>
      </w:pPr>
      <w:r>
        <w:rPr>
          <w:rFonts w:hint="eastAsia"/>
        </w:rPr>
        <w:t>获取连续管道的颜色</w:t>
      </w:r>
    </w:p>
    <w:p w14:paraId="50BF7580">
      <w:pPr>
        <w:rPr>
          <w:rFonts w:hint="eastAsia"/>
        </w:rPr>
      </w:pPr>
    </w:p>
    <w:p w14:paraId="3B6FDA0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5A87C4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1871B26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097426A4">
            <w:pPr>
              <w:spacing w:before="0" w:after="0" w:line="240" w:lineRule="auto"/>
              <w:rPr>
                <w:b/>
                <w:bCs/>
                <w:i/>
                <w:color w:val="auto"/>
              </w:rPr>
            </w:pPr>
            <w:r>
              <w:rPr>
                <w:rFonts w:hint="eastAsia"/>
                <w:b/>
                <w:bCs/>
                <w:i/>
                <w:color w:val="auto"/>
              </w:rPr>
              <w:t>pipeId</w:t>
            </w:r>
          </w:p>
        </w:tc>
        <w:tc>
          <w:tcPr>
            <w:tcW w:w="6945" w:type="dxa"/>
            <w:tcBorders>
              <w:top w:val="single" w:color="969696" w:themeColor="accent3" w:sz="8" w:space="0"/>
              <w:bottom w:val="single" w:color="969696" w:themeColor="accent3" w:sz="8" w:space="0"/>
              <w:right w:val="nil"/>
              <w:insideH w:val="single" w:sz="8" w:space="0"/>
              <w:insideV w:val="nil"/>
            </w:tcBorders>
          </w:tcPr>
          <w:p w14:paraId="29327CEC">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管道标识</w:t>
            </w:r>
          </w:p>
        </w:tc>
      </w:tr>
    </w:tbl>
    <w:p w14:paraId="314C4BF6"/>
    <w:p w14:paraId="1A001412">
      <w:pPr>
        <w:rPr>
          <w:rFonts w:hint="eastAsia"/>
          <w:b/>
        </w:rPr>
      </w:pPr>
      <w:r>
        <w:rPr>
          <w:rFonts w:hint="eastAsia"/>
          <w:b/>
        </w:rPr>
        <w:t>返回值：</w:t>
      </w:r>
    </w:p>
    <w:p w14:paraId="2F88DEFC">
      <w:pPr>
        <w:rPr>
          <w:rFonts w:hint="eastAsia"/>
          <w:b w:val="0"/>
          <w:bCs/>
          <w:lang w:val="en-US" w:eastAsia="zh-CN"/>
        </w:rPr>
      </w:pPr>
      <w:r>
        <w:rPr>
          <w:rFonts w:hint="eastAsia"/>
          <w:lang w:val="en-US" w:eastAsia="zh-CN"/>
        </w:rPr>
        <w:t>对象类型</w:t>
      </w:r>
      <w:r>
        <w:rPr>
          <w:rFonts w:hint="eastAsia"/>
          <w:b w:val="0"/>
          <w:bCs/>
          <w:lang w:val="en-US" w:eastAsia="zh-CN"/>
        </w:rPr>
        <w:t>（REColor对象类型）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646287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0BAC7E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BDEE370">
            <w:pPr>
              <w:spacing w:before="0" w:after="0" w:line="240" w:lineRule="auto"/>
              <w:rPr>
                <w:b/>
                <w:bCs/>
                <w:i/>
                <w:color w:val="auto"/>
              </w:rPr>
            </w:pPr>
            <w:r>
              <w:rPr>
                <w:rFonts w:hint="eastAsia"/>
                <w:b/>
                <w:bCs/>
                <w:i/>
                <w:color w:val="auto"/>
              </w:rPr>
              <w:t>red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71CAAEE">
            <w:pPr>
              <w:spacing w:before="0" w:after="0" w:line="240" w:lineRule="auto"/>
              <w:rPr>
                <w:rFonts w:hint="default" w:eastAsiaTheme="minorEastAsia"/>
                <w:b w:val="0"/>
                <w:bCs/>
                <w:color w:val="auto"/>
                <w:lang w:val="en-US" w:eastAsia="zh-CN"/>
              </w:rPr>
            </w:pPr>
            <w:r>
              <w:rPr>
                <w:rFonts w:hint="eastAsia"/>
                <w:color w:val="auto"/>
              </w:rPr>
              <w:t>红色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133F07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685D9748">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E4402CA">
            <w:pPr>
              <w:spacing w:before="0" w:after="0" w:line="240" w:lineRule="auto"/>
              <w:rPr>
                <w:rFonts w:hint="eastAsia"/>
                <w:b/>
                <w:bCs/>
                <w:i/>
                <w:color w:val="auto"/>
              </w:rPr>
            </w:pPr>
            <w:r>
              <w:rPr>
                <w:rFonts w:hint="eastAsia"/>
                <w:b/>
                <w:bCs/>
                <w:i/>
                <w:color w:val="auto"/>
                <w:lang w:val="en-US" w:eastAsia="zh-CN"/>
              </w:rPr>
              <w:t>green</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1DAF566">
            <w:pPr>
              <w:spacing w:before="0" w:after="0" w:line="240" w:lineRule="auto"/>
              <w:rPr>
                <w:rFonts w:hint="eastAsia"/>
                <w:b w:val="0"/>
                <w:bCs/>
                <w:color w:val="auto"/>
                <w:lang w:val="en-US" w:eastAsia="zh-CN"/>
              </w:rPr>
            </w:pPr>
            <w:r>
              <w:rPr>
                <w:rFonts w:hint="eastAsia"/>
                <w:color w:val="auto"/>
                <w:lang w:val="en-US" w:eastAsia="zh-CN"/>
              </w:rPr>
              <w:t>绿</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5FB855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6F3898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00260944">
            <w:pPr>
              <w:spacing w:before="0" w:after="0" w:line="240" w:lineRule="auto"/>
              <w:rPr>
                <w:rFonts w:hint="eastAsia"/>
                <w:b/>
                <w:bCs/>
                <w:i/>
                <w:color w:val="auto"/>
              </w:rPr>
            </w:pPr>
            <w:r>
              <w:rPr>
                <w:rFonts w:hint="eastAsia"/>
                <w:b/>
                <w:bCs/>
                <w:i/>
                <w:color w:val="auto"/>
              </w:rPr>
              <w:t>blue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36FC1C28">
            <w:pPr>
              <w:spacing w:before="0" w:after="0" w:line="240" w:lineRule="auto"/>
              <w:rPr>
                <w:rFonts w:hint="eastAsia"/>
                <w:b w:val="0"/>
                <w:bCs/>
                <w:color w:val="auto"/>
                <w:lang w:val="en-US" w:eastAsia="zh-CN"/>
              </w:rPr>
            </w:pPr>
            <w:r>
              <w:rPr>
                <w:rFonts w:hint="eastAsia"/>
                <w:color w:val="auto"/>
                <w:lang w:val="en-US" w:eastAsia="zh-CN"/>
              </w:rPr>
              <w:t>蓝</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362354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728E0B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E07B144">
            <w:pPr>
              <w:spacing w:before="0" w:after="0" w:line="240" w:lineRule="auto"/>
              <w:rPr>
                <w:rFonts w:hint="eastAsia"/>
                <w:b/>
                <w:bCs/>
                <w:i/>
                <w:color w:val="auto"/>
              </w:rPr>
            </w:pPr>
            <w:r>
              <w:rPr>
                <w:rFonts w:hint="eastAsia"/>
                <w:b/>
                <w:bCs/>
                <w:i/>
                <w:color w:val="auto"/>
              </w:rPr>
              <w:t>alpha</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7F407273">
            <w:pPr>
              <w:spacing w:before="0" w:after="0" w:line="240" w:lineRule="auto"/>
              <w:rPr>
                <w:rFonts w:hint="eastAsia"/>
                <w:color w:val="auto"/>
                <w:lang w:val="en-US" w:eastAsia="zh-CN"/>
              </w:rPr>
            </w:pPr>
            <w:r>
              <w:rPr>
                <w:rFonts w:hint="eastAsia"/>
                <w:color w:val="auto"/>
                <w:lang w:val="en-US" w:eastAsia="zh-CN"/>
              </w:rPr>
              <w:t>透明度</w:t>
            </w:r>
            <w:r>
              <w:rPr>
                <w:rFonts w:hint="eastAsia"/>
                <w:color w:val="auto"/>
                <w:lang w:eastAsia="zh-CN"/>
              </w:rPr>
              <w:t>（</w:t>
            </w:r>
            <w:r>
              <w:rPr>
                <w:rFonts w:hint="eastAsia"/>
                <w:color w:val="auto"/>
                <w:lang w:val="en-US" w:eastAsia="zh-CN"/>
              </w:rPr>
              <w:t>取值范围0~255</w:t>
            </w:r>
            <w:r>
              <w:rPr>
                <w:rFonts w:hint="eastAsia"/>
                <w:color w:val="auto"/>
                <w:lang w:eastAsia="zh-CN"/>
              </w:rPr>
              <w:t>）</w:t>
            </w:r>
            <w:r>
              <w:rPr>
                <w:rFonts w:hint="eastAsia"/>
                <w:color w:val="FF0000"/>
                <w:lang w:val="en-US" w:eastAsia="zh-CN"/>
              </w:rPr>
              <w:t>最小可见数值为2</w:t>
            </w:r>
          </w:p>
        </w:tc>
      </w:tr>
    </w:tbl>
    <w:p w14:paraId="7EDA166E"/>
    <w:p w14:paraId="18462B85">
      <w:pPr>
        <w:autoSpaceDE w:val="0"/>
        <w:autoSpaceDN w:val="0"/>
        <w:adjustRightInd w:val="0"/>
        <w:jc w:val="left"/>
        <w:rPr>
          <w:b/>
        </w:rPr>
      </w:pPr>
      <w:r>
        <w:rPr>
          <w:rFonts w:hint="eastAsia"/>
          <w:b/>
        </w:rPr>
        <w:t>调用示例：</w:t>
      </w:r>
    </w:p>
    <w:p w14:paraId="35296B3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BlackHole3D.Pipe.getContPipeClr("pipe01")</w:t>
      </w:r>
      <w:r>
        <w:rPr>
          <w:rFonts w:hint="eastAsia" w:asciiTheme="minorEastAsia" w:hAnsiTheme="minorEastAsia"/>
          <w:lang w:val="en-US" w:eastAsia="zh-CN"/>
        </w:rPr>
        <w:t>;</w:t>
      </w:r>
    </w:p>
    <w:p w14:paraId="5BE75CF8"/>
    <w:p w14:paraId="7C162DA9"/>
    <w:p w14:paraId="770B83B0">
      <w:pPr>
        <w:pStyle w:val="24"/>
        <w:outlineLvl w:val="2"/>
      </w:pPr>
      <w:r>
        <w:rPr>
          <w:rFonts w:hint="eastAsia"/>
        </w:rPr>
        <w:t>setCurContPipeClr</w:t>
      </w:r>
    </w:p>
    <w:p w14:paraId="1A3DD2A8">
      <w:pPr>
        <w:rPr>
          <w:b/>
        </w:rPr>
      </w:pPr>
      <w:r>
        <w:rPr>
          <w:rFonts w:hint="eastAsia"/>
          <w:b/>
        </w:rPr>
        <w:t>功能：</w:t>
      </w:r>
    </w:p>
    <w:p w14:paraId="6A1C6251">
      <w:pPr>
        <w:rPr>
          <w:rFonts w:hint="eastAsia"/>
        </w:rPr>
      </w:pPr>
      <w:r>
        <w:rPr>
          <w:rFonts w:hint="eastAsia"/>
        </w:rPr>
        <w:t>设置当前连续管道的颜色</w:t>
      </w:r>
    </w:p>
    <w:p w14:paraId="0C746FCB">
      <w:pPr>
        <w:rPr>
          <w:rFonts w:hint="eastAsia"/>
        </w:rPr>
      </w:pPr>
    </w:p>
    <w:p w14:paraId="07DD241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2"/>
        <w:gridCol w:w="1418"/>
        <w:gridCol w:w="6945"/>
      </w:tblGrid>
      <w:tr w14:paraId="69CCCA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2" w:type="dxa"/>
            <w:tcBorders>
              <w:top w:val="single" w:color="969696" w:themeColor="accent3" w:sz="8" w:space="0"/>
              <w:left w:val="nil"/>
              <w:bottom w:val="single" w:color="969696" w:themeColor="accent3" w:sz="8" w:space="0"/>
              <w:right w:val="nil"/>
              <w:insideH w:val="single" w:sz="8" w:space="0"/>
              <w:insideV w:val="nil"/>
            </w:tcBorders>
          </w:tcPr>
          <w:p w14:paraId="7B714B94">
            <w:pPr>
              <w:spacing w:before="0" w:after="0" w:line="240" w:lineRule="auto"/>
              <w:jc w:val="center"/>
              <w:rPr>
                <w:rFonts w:hint="eastAsia" w:eastAsiaTheme="minorEastAsia"/>
                <w:b w:val="0"/>
                <w:bCs/>
                <w:color w:val="717171" w:themeColor="accent3" w:themeShade="BF"/>
                <w:lang w:val="en-US" w:eastAsia="zh-CN"/>
              </w:rPr>
            </w:pPr>
            <w:r>
              <w:rPr>
                <w:rFonts w:hint="default"/>
                <w:b w:val="0"/>
                <w:bCs/>
                <w:color w:val="717171" w:themeColor="accent3" w:themeShade="BF"/>
                <w:lang w:val="en-US" w:eastAsia="zh-CN"/>
              </w:rPr>
              <w:t>1</w:t>
            </w:r>
          </w:p>
        </w:tc>
        <w:tc>
          <w:tcPr>
            <w:tcW w:w="1418" w:type="dxa"/>
            <w:tcBorders>
              <w:top w:val="single" w:color="969696" w:themeColor="accent3" w:sz="8" w:space="0"/>
              <w:bottom w:val="single" w:color="969696" w:themeColor="accent3" w:sz="8" w:space="0"/>
              <w:right w:val="nil"/>
              <w:insideH w:val="single" w:sz="8" w:space="0"/>
              <w:insideV w:val="nil"/>
            </w:tcBorders>
          </w:tcPr>
          <w:p w14:paraId="4A04F13E">
            <w:pPr>
              <w:spacing w:before="0" w:after="0" w:line="240" w:lineRule="auto"/>
              <w:rPr>
                <w:rFonts w:hint="eastAsia"/>
                <w:b/>
                <w:bCs/>
                <w:i/>
                <w:color w:val="auto"/>
              </w:rPr>
            </w:pPr>
            <w:r>
              <w:rPr>
                <w:rFonts w:hint="eastAsia"/>
                <w:b/>
                <w:bCs/>
                <w:i/>
                <w:color w:val="auto"/>
              </w:rPr>
              <w:t>pipeClr</w:t>
            </w:r>
          </w:p>
        </w:tc>
        <w:tc>
          <w:tcPr>
            <w:tcW w:w="6945" w:type="dxa"/>
            <w:tcBorders>
              <w:top w:val="single" w:color="969696" w:themeColor="accent3" w:sz="8" w:space="0"/>
              <w:bottom w:val="single" w:color="969696" w:themeColor="accent3" w:sz="8" w:space="0"/>
              <w:right w:val="nil"/>
              <w:insideH w:val="single" w:sz="8" w:space="0"/>
              <w:insideV w:val="nil"/>
            </w:tcBorders>
          </w:tcPr>
          <w:p w14:paraId="13346ACD">
            <w:pPr>
              <w:spacing w:before="0" w:after="0" w:line="240" w:lineRule="auto"/>
              <w:rPr>
                <w:rFonts w:hint="eastAsia" w:eastAsiaTheme="minorEastAsia"/>
                <w:b w:val="0"/>
                <w:bCs/>
                <w:color w:val="auto"/>
                <w:lang w:eastAsia="zh-CN"/>
              </w:rPr>
            </w:pPr>
            <w:r>
              <w:rPr>
                <w:rFonts w:hint="eastAsia"/>
                <w:b w:val="0"/>
                <w:bCs/>
                <w:color w:val="auto"/>
              </w:rPr>
              <w:t>管道颜色</w:t>
            </w:r>
            <w:r>
              <w:rPr>
                <w:rFonts w:hint="eastAsia"/>
                <w:b w:val="0"/>
                <w:bCs/>
                <w:color w:val="auto"/>
                <w:lang w:eastAsia="zh-CN"/>
              </w:rPr>
              <w:t>（</w:t>
            </w:r>
            <w:r>
              <w:rPr>
                <w:rFonts w:hint="eastAsia"/>
                <w:b w:val="0"/>
                <w:bCs/>
                <w:color w:val="auto"/>
                <w:lang w:val="en-US" w:eastAsia="zh-CN"/>
              </w:rPr>
              <w:t>REColor 类型</w:t>
            </w:r>
            <w:r>
              <w:rPr>
                <w:rFonts w:hint="eastAsia"/>
                <w:b w:val="0"/>
                <w:bCs/>
                <w:color w:val="auto"/>
                <w:lang w:eastAsia="zh-CN"/>
              </w:rPr>
              <w:t>）</w:t>
            </w:r>
          </w:p>
        </w:tc>
      </w:tr>
    </w:tbl>
    <w:p w14:paraId="113F6741"/>
    <w:p w14:paraId="07063752">
      <w:pPr>
        <w:rPr>
          <w:b/>
        </w:rPr>
      </w:pPr>
      <w:r>
        <w:rPr>
          <w:rFonts w:hint="eastAsia"/>
          <w:b/>
        </w:rPr>
        <w:t>返回值：</w:t>
      </w:r>
    </w:p>
    <w:p w14:paraId="6D11DFA9">
      <w:r>
        <w:rPr>
          <w:rFonts w:hint="eastAsia"/>
        </w:rPr>
        <w:t>无</w:t>
      </w:r>
    </w:p>
    <w:p w14:paraId="6FD84854"/>
    <w:p w14:paraId="3A575E20">
      <w:pPr>
        <w:autoSpaceDE w:val="0"/>
        <w:autoSpaceDN w:val="0"/>
        <w:adjustRightInd w:val="0"/>
        <w:jc w:val="left"/>
        <w:rPr>
          <w:b/>
        </w:rPr>
      </w:pPr>
      <w:r>
        <w:rPr>
          <w:rFonts w:hint="eastAsia"/>
          <w:b/>
        </w:rPr>
        <w:t>调用示例：</w:t>
      </w:r>
    </w:p>
    <w:p w14:paraId="37536290">
      <w:pPr>
        <w:shd w:val="clear" w:color="auto" w:fill="E3F0F3"/>
        <w:jc w:val="left"/>
        <w:rPr>
          <w:rFonts w:hint="default" w:asciiTheme="minorEastAsia" w:hAnsiTheme="minorEastAsia"/>
          <w:lang w:val="en-US" w:eastAsia="zh-CN"/>
        </w:rPr>
      </w:pPr>
      <w:r>
        <w:rPr>
          <w:rFonts w:hint="eastAsia" w:asciiTheme="minorEastAsia" w:hAnsiTheme="minorEastAsia"/>
        </w:rPr>
        <w:t>BlackHole3D.Pipe.setCurContPipeClr(new BlackHole3D.REColor(</w:t>
      </w:r>
      <w:r>
        <w:rPr>
          <w:rFonts w:hint="eastAsia" w:asciiTheme="minorEastAsia" w:hAnsiTheme="minorEastAsia"/>
          <w:lang w:val="en-US" w:eastAsia="zh-CN"/>
        </w:rPr>
        <w:t>0, 0,255, 255</w:t>
      </w:r>
      <w:r>
        <w:rPr>
          <w:rFonts w:hint="eastAsia" w:asciiTheme="minorEastAsia" w:hAnsiTheme="minorEastAsia"/>
        </w:rPr>
        <w:t>));</w:t>
      </w:r>
    </w:p>
    <w:p w14:paraId="60802CA3"/>
    <w:p w14:paraId="4A87E1BC"/>
    <w:p w14:paraId="469E3927">
      <w:pPr>
        <w:pStyle w:val="24"/>
        <w:outlineLvl w:val="2"/>
      </w:pPr>
      <w:r>
        <w:rPr>
          <w:rFonts w:hint="eastAsia"/>
        </w:rPr>
        <w:t>getCurContPipeClr</w:t>
      </w:r>
    </w:p>
    <w:p w14:paraId="75A4E740">
      <w:pPr>
        <w:rPr>
          <w:b/>
        </w:rPr>
      </w:pPr>
      <w:r>
        <w:rPr>
          <w:rFonts w:hint="eastAsia"/>
          <w:b/>
        </w:rPr>
        <w:t>功能：</w:t>
      </w:r>
    </w:p>
    <w:p w14:paraId="548A91E1">
      <w:pPr>
        <w:rPr>
          <w:rFonts w:hint="eastAsia"/>
        </w:rPr>
      </w:pPr>
      <w:r>
        <w:rPr>
          <w:rFonts w:hint="eastAsia"/>
        </w:rPr>
        <w:t>获取当前连续管道的颜色</w:t>
      </w:r>
    </w:p>
    <w:p w14:paraId="7666A04C">
      <w:pPr>
        <w:rPr>
          <w:rFonts w:hint="eastAsia"/>
        </w:rPr>
      </w:pPr>
    </w:p>
    <w:p w14:paraId="16FB12CF">
      <w:pPr>
        <w:rPr>
          <w:b/>
        </w:rPr>
      </w:pPr>
      <w:r>
        <w:rPr>
          <w:rFonts w:hint="eastAsia"/>
          <w:b/>
        </w:rPr>
        <w:t>参数：</w:t>
      </w:r>
    </w:p>
    <w:p w14:paraId="0AF01D30">
      <w:pPr>
        <w:rPr>
          <w:rFonts w:hint="default" w:eastAsiaTheme="minorEastAsia"/>
          <w:lang w:val="en-US" w:eastAsia="zh-CN"/>
        </w:rPr>
      </w:pPr>
      <w:r>
        <w:rPr>
          <w:rFonts w:hint="eastAsia"/>
          <w:lang w:val="en-US" w:eastAsia="zh-CN"/>
        </w:rPr>
        <w:t>无</w:t>
      </w:r>
    </w:p>
    <w:p w14:paraId="4F59E660"/>
    <w:p w14:paraId="0A79CE4E">
      <w:pPr>
        <w:rPr>
          <w:rFonts w:hint="eastAsia"/>
          <w:b/>
        </w:rPr>
      </w:pPr>
      <w:r>
        <w:rPr>
          <w:rFonts w:hint="eastAsia"/>
          <w:b/>
        </w:rPr>
        <w:t>返回值：</w:t>
      </w:r>
    </w:p>
    <w:p w14:paraId="136CFCDB">
      <w:pPr>
        <w:rPr>
          <w:rFonts w:hint="eastAsia"/>
          <w:b w:val="0"/>
          <w:bCs/>
          <w:lang w:val="en-US" w:eastAsia="zh-CN"/>
        </w:rPr>
      </w:pPr>
      <w:r>
        <w:rPr>
          <w:rFonts w:hint="eastAsia"/>
          <w:lang w:val="en-US" w:eastAsia="zh-CN"/>
        </w:rPr>
        <w:t>对象类型</w:t>
      </w:r>
      <w:r>
        <w:rPr>
          <w:rFonts w:hint="eastAsia"/>
          <w:b w:val="0"/>
          <w:bCs/>
          <w:lang w:val="en-US" w:eastAsia="zh-CN"/>
        </w:rPr>
        <w:t>（REColor对象类型）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420AD2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0FFE991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7210A6B">
            <w:pPr>
              <w:spacing w:before="0" w:after="0" w:line="240" w:lineRule="auto"/>
              <w:rPr>
                <w:b/>
                <w:bCs/>
                <w:i/>
                <w:color w:val="auto"/>
              </w:rPr>
            </w:pPr>
            <w:r>
              <w:rPr>
                <w:rFonts w:hint="eastAsia"/>
                <w:b/>
                <w:bCs/>
                <w:i/>
                <w:color w:val="auto"/>
              </w:rPr>
              <w:t>red</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426F40CF">
            <w:pPr>
              <w:spacing w:before="0" w:after="0" w:line="240" w:lineRule="auto"/>
              <w:rPr>
                <w:rFonts w:hint="default" w:eastAsiaTheme="minorEastAsia"/>
                <w:b w:val="0"/>
                <w:bCs/>
                <w:color w:val="auto"/>
                <w:lang w:val="en-US" w:eastAsia="zh-CN"/>
              </w:rPr>
            </w:pPr>
            <w:r>
              <w:rPr>
                <w:rFonts w:hint="eastAsia"/>
                <w:color w:val="auto"/>
              </w:rPr>
              <w:t>红色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47AED1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7B71728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16DE1FC0">
            <w:pPr>
              <w:spacing w:before="0" w:after="0" w:line="240" w:lineRule="auto"/>
              <w:rPr>
                <w:rFonts w:hint="eastAsia"/>
                <w:b/>
                <w:bCs/>
                <w:i/>
                <w:color w:val="auto"/>
              </w:rPr>
            </w:pPr>
            <w:r>
              <w:rPr>
                <w:rFonts w:hint="eastAsia"/>
                <w:b/>
                <w:bCs/>
                <w:i/>
                <w:color w:val="auto"/>
                <w:lang w:val="en-US" w:eastAsia="zh-CN"/>
              </w:rPr>
              <w:t>green</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47B4517">
            <w:pPr>
              <w:spacing w:before="0" w:after="0" w:line="240" w:lineRule="auto"/>
              <w:rPr>
                <w:rFonts w:hint="eastAsia"/>
                <w:b w:val="0"/>
                <w:bCs/>
                <w:color w:val="auto"/>
                <w:lang w:val="en-US" w:eastAsia="zh-CN"/>
              </w:rPr>
            </w:pPr>
            <w:r>
              <w:rPr>
                <w:rFonts w:hint="eastAsia"/>
                <w:color w:val="auto"/>
                <w:lang w:val="en-US" w:eastAsia="zh-CN"/>
              </w:rPr>
              <w:t>绿</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2DDEAB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339A619A">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65B22962">
            <w:pPr>
              <w:spacing w:before="0" w:after="0" w:line="240" w:lineRule="auto"/>
              <w:rPr>
                <w:rFonts w:hint="eastAsia"/>
                <w:b/>
                <w:bCs/>
                <w:i/>
                <w:color w:val="auto"/>
              </w:rPr>
            </w:pPr>
            <w:r>
              <w:rPr>
                <w:rFonts w:hint="eastAsia"/>
                <w:b/>
                <w:bCs/>
                <w:i/>
                <w:color w:val="auto"/>
              </w:rPr>
              <w:t>blue</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170D2B1D">
            <w:pPr>
              <w:spacing w:before="0" w:after="0" w:line="240" w:lineRule="auto"/>
              <w:rPr>
                <w:rFonts w:hint="eastAsia"/>
                <w:b w:val="0"/>
                <w:bCs/>
                <w:color w:val="auto"/>
                <w:lang w:val="en-US" w:eastAsia="zh-CN"/>
              </w:rPr>
            </w:pPr>
            <w:r>
              <w:rPr>
                <w:rFonts w:hint="eastAsia"/>
                <w:color w:val="auto"/>
                <w:lang w:val="en-US" w:eastAsia="zh-CN"/>
              </w:rPr>
              <w:t>蓝</w:t>
            </w:r>
            <w:r>
              <w:rPr>
                <w:rFonts w:hint="eastAsia"/>
                <w:color w:val="auto"/>
              </w:rPr>
              <w:t>色</w:t>
            </w:r>
            <w:r>
              <w:rPr>
                <w:rFonts w:hint="eastAsia"/>
                <w:color w:val="auto"/>
                <w:lang w:eastAsia="zh-CN"/>
              </w:rPr>
              <w:t>（</w:t>
            </w:r>
            <w:r>
              <w:rPr>
                <w:rFonts w:hint="eastAsia"/>
                <w:color w:val="auto"/>
                <w:lang w:val="en-US" w:eastAsia="zh-CN"/>
              </w:rPr>
              <w:t>取值范围0~255</w:t>
            </w:r>
            <w:r>
              <w:rPr>
                <w:rFonts w:hint="eastAsia"/>
                <w:color w:val="auto"/>
                <w:lang w:eastAsia="zh-CN"/>
              </w:rPr>
              <w:t>）</w:t>
            </w:r>
          </w:p>
        </w:tc>
      </w:tr>
      <w:tr w14:paraId="03AE73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2D94752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4</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D3D8B02">
            <w:pPr>
              <w:spacing w:before="0" w:after="0" w:line="240" w:lineRule="auto"/>
              <w:rPr>
                <w:rFonts w:hint="eastAsia"/>
                <w:b/>
                <w:bCs/>
                <w:i/>
                <w:color w:val="auto"/>
              </w:rPr>
            </w:pPr>
            <w:r>
              <w:rPr>
                <w:rFonts w:hint="eastAsia"/>
                <w:b/>
                <w:bCs/>
                <w:i/>
                <w:color w:val="auto"/>
              </w:rPr>
              <w:t>alpha</w:t>
            </w:r>
          </w:p>
        </w:tc>
        <w:tc>
          <w:tcPr>
            <w:tcW w:w="6459" w:type="dxa"/>
            <w:tcBorders>
              <w:top w:val="single" w:color="969696" w:themeColor="accent3" w:sz="8" w:space="0"/>
              <w:bottom w:val="single" w:color="969696" w:themeColor="accent3" w:sz="8" w:space="0"/>
              <w:right w:val="nil"/>
              <w:insideH w:val="single" w:sz="8" w:space="0"/>
              <w:insideV w:val="nil"/>
            </w:tcBorders>
            <w:vAlign w:val="top"/>
          </w:tcPr>
          <w:p w14:paraId="2E44F4DB">
            <w:pPr>
              <w:spacing w:before="0" w:after="0" w:line="240" w:lineRule="auto"/>
              <w:rPr>
                <w:rFonts w:hint="eastAsia"/>
                <w:color w:val="auto"/>
                <w:lang w:val="en-US" w:eastAsia="zh-CN"/>
              </w:rPr>
            </w:pPr>
            <w:r>
              <w:rPr>
                <w:rFonts w:hint="eastAsia"/>
                <w:color w:val="auto"/>
                <w:lang w:val="en-US" w:eastAsia="zh-CN"/>
              </w:rPr>
              <w:t>透明度</w:t>
            </w:r>
            <w:r>
              <w:rPr>
                <w:rFonts w:hint="eastAsia"/>
                <w:color w:val="auto"/>
                <w:lang w:eastAsia="zh-CN"/>
              </w:rPr>
              <w:t>（</w:t>
            </w:r>
            <w:r>
              <w:rPr>
                <w:rFonts w:hint="eastAsia"/>
                <w:color w:val="auto"/>
                <w:lang w:val="en-US" w:eastAsia="zh-CN"/>
              </w:rPr>
              <w:t>取值范围0~255</w:t>
            </w:r>
            <w:r>
              <w:rPr>
                <w:rFonts w:hint="eastAsia"/>
                <w:color w:val="auto"/>
                <w:lang w:eastAsia="zh-CN"/>
              </w:rPr>
              <w:t>）</w:t>
            </w:r>
            <w:r>
              <w:rPr>
                <w:rFonts w:hint="eastAsia"/>
                <w:color w:val="FF0000"/>
                <w:lang w:val="en-US" w:eastAsia="zh-CN"/>
              </w:rPr>
              <w:t>最小可见数值为2</w:t>
            </w:r>
          </w:p>
        </w:tc>
      </w:tr>
    </w:tbl>
    <w:p w14:paraId="4B60B64C"/>
    <w:p w14:paraId="5999E916">
      <w:pPr>
        <w:autoSpaceDE w:val="0"/>
        <w:autoSpaceDN w:val="0"/>
        <w:adjustRightInd w:val="0"/>
        <w:jc w:val="left"/>
        <w:rPr>
          <w:b/>
        </w:rPr>
      </w:pPr>
      <w:r>
        <w:rPr>
          <w:rFonts w:hint="eastAsia"/>
          <w:b/>
        </w:rPr>
        <w:t>调用示例：</w:t>
      </w:r>
    </w:p>
    <w:p w14:paraId="2F955F5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BlackHole3D.Pipe.getCurContPipeClr()</w:t>
      </w:r>
      <w:r>
        <w:rPr>
          <w:rFonts w:hint="eastAsia" w:asciiTheme="minorEastAsia" w:hAnsiTheme="minorEastAsia"/>
          <w:lang w:val="en-US" w:eastAsia="zh-CN"/>
        </w:rPr>
        <w:t>;</w:t>
      </w:r>
    </w:p>
    <w:p w14:paraId="494B91D6"/>
    <w:p w14:paraId="41440C74"/>
    <w:p w14:paraId="75D2DEB6">
      <w:pPr>
        <w:pStyle w:val="24"/>
        <w:outlineLvl w:val="2"/>
      </w:pPr>
      <w:r>
        <w:rPr>
          <w:rFonts w:hint="eastAsia"/>
        </w:rPr>
        <w:t>setShowContPipe</w:t>
      </w:r>
    </w:p>
    <w:p w14:paraId="619C7C86">
      <w:pPr>
        <w:rPr>
          <w:b/>
        </w:rPr>
      </w:pPr>
      <w:r>
        <w:rPr>
          <w:rFonts w:hint="eastAsia"/>
          <w:b/>
        </w:rPr>
        <w:t>功能：</w:t>
      </w:r>
    </w:p>
    <w:p w14:paraId="6359CD25">
      <w:pPr>
        <w:rPr>
          <w:rFonts w:hint="eastAsia"/>
        </w:rPr>
      </w:pPr>
      <w:r>
        <w:rPr>
          <w:rFonts w:hint="eastAsia"/>
        </w:rPr>
        <w:t>设置连续管道是否显示</w:t>
      </w:r>
    </w:p>
    <w:p w14:paraId="67927E30">
      <w:pPr>
        <w:rPr>
          <w:rFonts w:hint="eastAsia"/>
        </w:rPr>
      </w:pPr>
    </w:p>
    <w:p w14:paraId="1149C2A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39626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EE55B8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EE78ED2">
            <w:pPr>
              <w:spacing w:before="0" w:after="0" w:line="240" w:lineRule="auto"/>
              <w:rPr>
                <w:b/>
                <w:bCs/>
                <w:i/>
                <w:color w:val="auto"/>
              </w:rPr>
            </w:pPr>
            <w:r>
              <w:rPr>
                <w:rFonts w:hint="eastAsia"/>
                <w:b/>
                <w:bCs/>
                <w:i/>
                <w:color w:val="auto"/>
              </w:rPr>
              <w:t>pipeIdList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54BA3541">
            <w:pPr>
              <w:spacing w:before="0" w:after="0" w:line="240" w:lineRule="auto"/>
              <w:rPr>
                <w:b w:val="0"/>
                <w:bCs/>
                <w:color w:val="717171" w:themeColor="accent3" w:themeShade="BF"/>
              </w:rPr>
            </w:pPr>
            <w:r>
              <w:rPr>
                <w:rFonts w:hint="eastAsia"/>
                <w:color w:val="717171" w:themeColor="accent3" w:themeShade="BF"/>
              </w:rPr>
              <w:t>管道id集合</w:t>
            </w:r>
          </w:p>
        </w:tc>
      </w:tr>
      <w:tr w14:paraId="3A5F25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0BBD93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183C913E">
            <w:pPr>
              <w:spacing w:before="0" w:after="0" w:line="240" w:lineRule="auto"/>
              <w:rPr>
                <w:rFonts w:hint="eastAsia"/>
                <w:b/>
                <w:bCs/>
                <w:i/>
                <w:color w:val="auto"/>
              </w:rPr>
            </w:pPr>
            <w:r>
              <w:rPr>
                <w:rFonts w:hint="eastAsia"/>
                <w:b/>
                <w:bCs/>
                <w:i/>
                <w:color w:val="auto"/>
              </w:rPr>
              <w:t>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1B40CF43">
            <w:pPr>
              <w:spacing w:before="0" w:after="0" w:line="240" w:lineRule="auto"/>
              <w:rPr>
                <w:rFonts w:hint="eastAsia"/>
                <w:color w:val="717171" w:themeColor="accent3" w:themeShade="BF"/>
              </w:rPr>
            </w:pPr>
            <w:r>
              <w:rPr>
                <w:rFonts w:hint="eastAsia"/>
                <w:color w:val="717171" w:themeColor="accent3" w:themeShade="BF"/>
              </w:rPr>
              <w:t>是否显示</w:t>
            </w:r>
          </w:p>
        </w:tc>
      </w:tr>
      <w:tr w14:paraId="2178A9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6DC0CD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5A6CF538">
            <w:pPr>
              <w:spacing w:before="0" w:after="0" w:line="240" w:lineRule="auto"/>
              <w:rPr>
                <w:rFonts w:hint="eastAsia"/>
                <w:b/>
                <w:bCs/>
                <w:i/>
                <w:color w:val="auto"/>
              </w:rPr>
            </w:pPr>
            <w:r>
              <w:rPr>
                <w:rFonts w:hint="eastAsia"/>
                <w:b/>
                <w:bCs/>
                <w:i/>
                <w:color w:val="auto"/>
              </w:rPr>
              <w:t>showAnc</w:t>
            </w:r>
          </w:p>
        </w:tc>
        <w:tc>
          <w:tcPr>
            <w:tcW w:w="6813" w:type="dxa"/>
            <w:tcBorders>
              <w:top w:val="single" w:color="969696" w:themeColor="accent3" w:sz="8" w:space="0"/>
              <w:bottom w:val="single" w:color="969696" w:themeColor="accent3" w:sz="8" w:space="0"/>
              <w:right w:val="nil"/>
              <w:insideH w:val="single" w:sz="8" w:space="0"/>
              <w:insideV w:val="nil"/>
            </w:tcBorders>
          </w:tcPr>
          <w:p w14:paraId="494FFCF2">
            <w:pPr>
              <w:spacing w:before="0" w:after="0" w:line="240" w:lineRule="auto"/>
              <w:rPr>
                <w:rFonts w:hint="eastAsia"/>
                <w:color w:val="717171" w:themeColor="accent3" w:themeShade="BF"/>
              </w:rPr>
            </w:pPr>
            <w:r>
              <w:rPr>
                <w:rFonts w:hint="eastAsia"/>
                <w:color w:val="717171" w:themeColor="accent3" w:themeShade="BF"/>
              </w:rPr>
              <w:t>是否显示锚点，仅在 enable 为true时设置才有效</w:t>
            </w:r>
          </w:p>
        </w:tc>
      </w:tr>
    </w:tbl>
    <w:p w14:paraId="1A9F385A"/>
    <w:p w14:paraId="454BE4EB">
      <w:pPr>
        <w:rPr>
          <w:b/>
        </w:rPr>
      </w:pPr>
      <w:r>
        <w:rPr>
          <w:rFonts w:hint="eastAsia"/>
          <w:b/>
        </w:rPr>
        <w:t>返回值：</w:t>
      </w:r>
    </w:p>
    <w:p w14:paraId="768D9B4A">
      <w:r>
        <w:rPr>
          <w:rFonts w:hint="eastAsia"/>
          <w:lang w:val="en-US" w:eastAsia="zh-CN"/>
        </w:rPr>
        <w:t>无</w:t>
      </w:r>
    </w:p>
    <w:p w14:paraId="6B0665F5"/>
    <w:p w14:paraId="29885E29">
      <w:pPr>
        <w:autoSpaceDE w:val="0"/>
        <w:autoSpaceDN w:val="0"/>
        <w:adjustRightInd w:val="0"/>
        <w:jc w:val="left"/>
        <w:rPr>
          <w:b/>
        </w:rPr>
      </w:pPr>
      <w:r>
        <w:rPr>
          <w:rFonts w:hint="eastAsia"/>
          <w:b/>
        </w:rPr>
        <w:t>调用示例：</w:t>
      </w:r>
    </w:p>
    <w:p w14:paraId="7867FC97">
      <w:pPr>
        <w:shd w:val="clear" w:color="auto" w:fill="E3F0F3"/>
        <w:rPr>
          <w:rFonts w:hint="eastAsia" w:asciiTheme="minorEastAsia" w:hAnsiTheme="minorEastAsia"/>
        </w:rPr>
      </w:pPr>
      <w:r>
        <w:rPr>
          <w:rFonts w:hint="eastAsia" w:asciiTheme="minorEastAsia" w:hAnsiTheme="minorEastAsia"/>
        </w:rPr>
        <w:t>BlackHole3D.Pipe.setShowContPipe</w:t>
      </w:r>
      <w:r>
        <w:rPr>
          <w:rFonts w:asciiTheme="minorEastAsia" w:hAnsiTheme="minorEastAsia"/>
        </w:rPr>
        <w:t>(</w:t>
      </w:r>
      <w:r>
        <w:rPr>
          <w:rFonts w:hint="eastAsia" w:asciiTheme="minorEastAsia" w:hAnsiTheme="minorEastAsia"/>
          <w:lang w:val="en-US" w:eastAsia="zh-CN"/>
        </w:rPr>
        <w:t>["pipe01"],true,false</w:t>
      </w:r>
      <w:r>
        <w:rPr>
          <w:rFonts w:asciiTheme="minorEastAsia" w:hAnsiTheme="minorEastAsia"/>
        </w:rPr>
        <w:t>);</w:t>
      </w:r>
      <w:r>
        <w:rPr>
          <w:rFonts w:hint="eastAsia" w:asciiTheme="minorEastAsia" w:hAnsiTheme="minorEastAsia"/>
        </w:rPr>
        <w:t xml:space="preserve"> </w:t>
      </w:r>
    </w:p>
    <w:p w14:paraId="7C7EE040">
      <w:pPr>
        <w:rPr>
          <w:rFonts w:hint="default"/>
          <w:lang w:val="en-US" w:eastAsia="zh-CN"/>
        </w:rPr>
      </w:pPr>
    </w:p>
    <w:p w14:paraId="6CBAD222"/>
    <w:p w14:paraId="1540AC37">
      <w:pPr>
        <w:rPr>
          <w:rFonts w:hint="default"/>
          <w:lang w:val="en-US" w:eastAsia="zh-CN"/>
        </w:rPr>
      </w:pPr>
    </w:p>
    <w:p w14:paraId="62CE4406">
      <w:pPr>
        <w:pStyle w:val="3"/>
        <w:bidi w:val="0"/>
        <w:rPr>
          <w:rFonts w:hint="default"/>
          <w:lang w:val="en-US" w:eastAsia="zh-CN"/>
        </w:rPr>
      </w:pPr>
      <w:r>
        <w:rPr>
          <w:rFonts w:hint="default"/>
          <w:lang w:val="en-US" w:eastAsia="zh-CN"/>
        </w:rPr>
        <w:t>编辑</w:t>
      </w:r>
    </w:p>
    <w:p w14:paraId="1F78415F">
      <w:pPr>
        <w:pStyle w:val="24"/>
        <w:outlineLvl w:val="2"/>
      </w:pPr>
      <w:r>
        <w:rPr>
          <w:rFonts w:hint="eastAsia"/>
        </w:rPr>
        <w:t>startEditContPipeMode</w:t>
      </w:r>
    </w:p>
    <w:p w14:paraId="02ABC197">
      <w:pPr>
        <w:rPr>
          <w:b/>
        </w:rPr>
      </w:pPr>
      <w:r>
        <w:rPr>
          <w:rFonts w:hint="eastAsia"/>
          <w:b/>
        </w:rPr>
        <w:t>功能：</w:t>
      </w:r>
    </w:p>
    <w:p w14:paraId="5B89411B">
      <w:pPr>
        <w:rPr>
          <w:rFonts w:hint="eastAsia"/>
        </w:rPr>
      </w:pPr>
      <w:r>
        <w:rPr>
          <w:rFonts w:hint="eastAsia"/>
        </w:rPr>
        <w:t>开始进入连续管道交互状态</w:t>
      </w:r>
    </w:p>
    <w:p w14:paraId="3416D018">
      <w:pPr>
        <w:rPr>
          <w:rFonts w:hint="default" w:eastAsiaTheme="minorEastAsia"/>
          <w:color w:val="FF0000"/>
          <w:lang w:val="en-US" w:eastAsia="zh-CN"/>
        </w:rPr>
      </w:pPr>
      <w:r>
        <w:rPr>
          <w:rFonts w:hint="eastAsia"/>
          <w:color w:val="FF0000"/>
          <w:lang w:val="en-US" w:eastAsia="zh-CN"/>
        </w:rPr>
        <w:t>注：右键结束当前的编辑，监听回调事件REAddContPipeSuccessEvent</w:t>
      </w:r>
    </w:p>
    <w:p w14:paraId="3541A879">
      <w:pPr>
        <w:rPr>
          <w:rFonts w:hint="eastAsia"/>
        </w:rPr>
      </w:pPr>
    </w:p>
    <w:p w14:paraId="09E00A1E">
      <w:pPr>
        <w:rPr>
          <w:b/>
        </w:rPr>
      </w:pPr>
      <w:r>
        <w:rPr>
          <w:rFonts w:hint="eastAsia"/>
          <w:b/>
        </w:rPr>
        <w:t>参数：</w:t>
      </w:r>
    </w:p>
    <w:p w14:paraId="678BA75F">
      <w:pPr>
        <w:rPr>
          <w:rFonts w:hint="eastAsia" w:eastAsiaTheme="minorEastAsia"/>
          <w:lang w:val="en-US" w:eastAsia="zh-CN"/>
        </w:rPr>
      </w:pPr>
      <w:r>
        <w:rPr>
          <w:rFonts w:hint="eastAsia"/>
          <w:lang w:val="en-US" w:eastAsia="zh-CN"/>
        </w:rPr>
        <w:t>无</w:t>
      </w:r>
    </w:p>
    <w:p w14:paraId="2AFE6AEB"/>
    <w:p w14:paraId="55072137">
      <w:pPr>
        <w:rPr>
          <w:b/>
        </w:rPr>
      </w:pPr>
      <w:r>
        <w:rPr>
          <w:rFonts w:hint="eastAsia"/>
          <w:b/>
        </w:rPr>
        <w:t>返回值：</w:t>
      </w:r>
    </w:p>
    <w:p w14:paraId="09C3A401">
      <w:pPr>
        <w:rPr>
          <w:rFonts w:hint="eastAsia"/>
          <w:lang w:val="en-US" w:eastAsia="zh-CN"/>
        </w:rPr>
      </w:pPr>
      <w:r>
        <w:rPr>
          <w:rFonts w:hint="eastAsia"/>
          <w:lang w:val="en-US" w:eastAsia="zh-CN"/>
        </w:rPr>
        <w:t>无</w:t>
      </w:r>
    </w:p>
    <w:p w14:paraId="78DE0085">
      <w:pPr>
        <w:rPr>
          <w:rFonts w:hint="eastAsia"/>
          <w:lang w:val="en-US" w:eastAsia="zh-CN"/>
        </w:rPr>
      </w:pPr>
    </w:p>
    <w:p w14:paraId="4BC450C4">
      <w:pPr>
        <w:autoSpaceDE w:val="0"/>
        <w:autoSpaceDN w:val="0"/>
        <w:adjustRightInd w:val="0"/>
        <w:jc w:val="left"/>
        <w:rPr>
          <w:b/>
        </w:rPr>
      </w:pPr>
      <w:r>
        <w:rPr>
          <w:rFonts w:hint="eastAsia"/>
          <w:b/>
        </w:rPr>
        <w:t>调用示例：</w:t>
      </w:r>
    </w:p>
    <w:p w14:paraId="371880BA">
      <w:pPr>
        <w:shd w:val="clear" w:color="auto" w:fill="E3F0F3"/>
        <w:rPr>
          <w:rFonts w:hint="eastAsia" w:asciiTheme="minorEastAsia" w:hAnsiTheme="minorEastAsia"/>
        </w:rPr>
      </w:pPr>
      <w:r>
        <w:rPr>
          <w:rFonts w:hint="eastAsia" w:asciiTheme="minorEastAsia" w:hAnsiTheme="minorEastAsia"/>
        </w:rPr>
        <w:t>BlackHole3D.Pipe.startEditContPipeMode</w:t>
      </w:r>
      <w:r>
        <w:rPr>
          <w:rFonts w:asciiTheme="minorEastAsia" w:hAnsiTheme="minorEastAsia"/>
        </w:rPr>
        <w:t>();</w:t>
      </w:r>
      <w:r>
        <w:rPr>
          <w:rFonts w:hint="eastAsia" w:asciiTheme="minorEastAsia" w:hAnsiTheme="minorEastAsia"/>
        </w:rPr>
        <w:t xml:space="preserve"> </w:t>
      </w:r>
    </w:p>
    <w:p w14:paraId="793AD689"/>
    <w:p w14:paraId="51A2BAF3">
      <w:pPr>
        <w:rPr>
          <w:rFonts w:hint="eastAsia"/>
        </w:rPr>
      </w:pPr>
    </w:p>
    <w:p w14:paraId="5AF54756">
      <w:pPr>
        <w:pStyle w:val="24"/>
        <w:outlineLvl w:val="2"/>
      </w:pPr>
      <w:r>
        <w:rPr>
          <w:rFonts w:hint="eastAsia"/>
        </w:rPr>
        <w:t>endEditContPipeMode</w:t>
      </w:r>
    </w:p>
    <w:p w14:paraId="7A0999C2">
      <w:pPr>
        <w:rPr>
          <w:b/>
        </w:rPr>
      </w:pPr>
      <w:r>
        <w:rPr>
          <w:rFonts w:hint="eastAsia"/>
          <w:b/>
        </w:rPr>
        <w:t>功能：</w:t>
      </w:r>
    </w:p>
    <w:p w14:paraId="0D2DD691">
      <w:pPr>
        <w:rPr>
          <w:rFonts w:hint="eastAsia"/>
        </w:rPr>
      </w:pPr>
      <w:r>
        <w:rPr>
          <w:rFonts w:hint="eastAsia"/>
        </w:rPr>
        <w:t>结束连续管道交互模式</w:t>
      </w:r>
    </w:p>
    <w:p w14:paraId="70E568EE">
      <w:pPr>
        <w:rPr>
          <w:rFonts w:hint="eastAsia"/>
        </w:rPr>
      </w:pPr>
    </w:p>
    <w:p w14:paraId="36B2B322">
      <w:pPr>
        <w:rPr>
          <w:b/>
        </w:rPr>
      </w:pPr>
      <w:r>
        <w:rPr>
          <w:rFonts w:hint="eastAsia"/>
          <w:b/>
        </w:rPr>
        <w:t>参数：</w:t>
      </w:r>
    </w:p>
    <w:p w14:paraId="533BBF8A">
      <w:pPr>
        <w:rPr>
          <w:rFonts w:hint="eastAsia" w:eastAsiaTheme="minorEastAsia"/>
          <w:lang w:val="en-US" w:eastAsia="zh-CN"/>
        </w:rPr>
      </w:pPr>
      <w:r>
        <w:rPr>
          <w:rFonts w:hint="eastAsia"/>
          <w:lang w:val="en-US" w:eastAsia="zh-CN"/>
        </w:rPr>
        <w:t>无</w:t>
      </w:r>
    </w:p>
    <w:p w14:paraId="37F70053"/>
    <w:p w14:paraId="5F963121">
      <w:pPr>
        <w:rPr>
          <w:b/>
        </w:rPr>
      </w:pPr>
      <w:r>
        <w:rPr>
          <w:rFonts w:hint="eastAsia"/>
          <w:b/>
        </w:rPr>
        <w:t>返回值：</w:t>
      </w:r>
    </w:p>
    <w:p w14:paraId="326FB58F">
      <w:pPr>
        <w:rPr>
          <w:rFonts w:hint="eastAsia"/>
          <w:lang w:val="en-US" w:eastAsia="zh-CN"/>
        </w:rPr>
      </w:pPr>
      <w:r>
        <w:rPr>
          <w:rFonts w:hint="eastAsia"/>
          <w:lang w:val="en-US" w:eastAsia="zh-CN"/>
        </w:rPr>
        <w:t>无</w:t>
      </w:r>
    </w:p>
    <w:p w14:paraId="45E37117">
      <w:pPr>
        <w:rPr>
          <w:rFonts w:hint="eastAsia"/>
          <w:lang w:val="en-US" w:eastAsia="zh-CN"/>
        </w:rPr>
      </w:pPr>
    </w:p>
    <w:p w14:paraId="3D16DA76">
      <w:pPr>
        <w:autoSpaceDE w:val="0"/>
        <w:autoSpaceDN w:val="0"/>
        <w:adjustRightInd w:val="0"/>
        <w:jc w:val="left"/>
        <w:rPr>
          <w:b/>
        </w:rPr>
      </w:pPr>
      <w:r>
        <w:rPr>
          <w:rFonts w:hint="eastAsia"/>
          <w:b/>
        </w:rPr>
        <w:t>调用示例：</w:t>
      </w:r>
    </w:p>
    <w:p w14:paraId="6EDB9AD0">
      <w:pPr>
        <w:shd w:val="clear" w:color="auto" w:fill="E3F0F3"/>
        <w:rPr>
          <w:rFonts w:hint="eastAsia" w:asciiTheme="minorEastAsia" w:hAnsiTheme="minorEastAsia"/>
        </w:rPr>
      </w:pPr>
      <w:r>
        <w:rPr>
          <w:rFonts w:hint="eastAsia" w:asciiTheme="minorEastAsia" w:hAnsiTheme="minorEastAsia"/>
        </w:rPr>
        <w:t>BlackHole3D.Pipe.endEditContPipeMode</w:t>
      </w:r>
      <w:r>
        <w:rPr>
          <w:rFonts w:asciiTheme="minorEastAsia" w:hAnsiTheme="minorEastAsia"/>
        </w:rPr>
        <w:t>();</w:t>
      </w:r>
      <w:r>
        <w:rPr>
          <w:rFonts w:hint="eastAsia" w:asciiTheme="minorEastAsia" w:hAnsiTheme="minorEastAsia"/>
        </w:rPr>
        <w:t xml:space="preserve"> </w:t>
      </w:r>
    </w:p>
    <w:p w14:paraId="61A7645A"/>
    <w:p w14:paraId="309DBD1A">
      <w:pPr>
        <w:pStyle w:val="24"/>
        <w:outlineLvl w:val="2"/>
      </w:pPr>
      <w:r>
        <w:rPr>
          <w:rFonts w:hint="eastAsia"/>
        </w:rPr>
        <w:t>getContPipeMode</w:t>
      </w:r>
    </w:p>
    <w:p w14:paraId="012AAA89">
      <w:pPr>
        <w:rPr>
          <w:b/>
        </w:rPr>
      </w:pPr>
      <w:r>
        <w:rPr>
          <w:rFonts w:hint="eastAsia"/>
          <w:b/>
        </w:rPr>
        <w:t>功能：</w:t>
      </w:r>
    </w:p>
    <w:p w14:paraId="20D9A790">
      <w:pPr>
        <w:rPr>
          <w:rFonts w:hint="eastAsia"/>
        </w:rPr>
      </w:pPr>
      <w:r>
        <w:rPr>
          <w:rFonts w:hint="eastAsia"/>
        </w:rPr>
        <w:t>获取是否在连续管道编辑状态</w:t>
      </w:r>
    </w:p>
    <w:p w14:paraId="31736DA7">
      <w:pPr>
        <w:rPr>
          <w:rFonts w:hint="eastAsia"/>
        </w:rPr>
      </w:pPr>
    </w:p>
    <w:p w14:paraId="0722707F">
      <w:pPr>
        <w:rPr>
          <w:b/>
        </w:rPr>
      </w:pPr>
      <w:r>
        <w:rPr>
          <w:rFonts w:hint="eastAsia"/>
          <w:b/>
        </w:rPr>
        <w:t>参数：</w:t>
      </w:r>
    </w:p>
    <w:p w14:paraId="5A42D4F1">
      <w:pPr>
        <w:rPr>
          <w:rFonts w:hint="eastAsia" w:eastAsiaTheme="minorEastAsia"/>
          <w:lang w:val="en-US" w:eastAsia="zh-CN"/>
        </w:rPr>
      </w:pPr>
      <w:r>
        <w:rPr>
          <w:rFonts w:hint="eastAsia"/>
          <w:lang w:val="en-US" w:eastAsia="zh-CN"/>
        </w:rPr>
        <w:t>无</w:t>
      </w:r>
    </w:p>
    <w:p w14:paraId="7E1014E6"/>
    <w:p w14:paraId="03840FEF">
      <w:pPr>
        <w:rPr>
          <w:b/>
        </w:rPr>
      </w:pPr>
      <w:r>
        <w:rPr>
          <w:rFonts w:hint="eastAsia"/>
          <w:b/>
        </w:rPr>
        <w:t>返回值：</w:t>
      </w:r>
    </w:p>
    <w:p w14:paraId="16C7E4F7">
      <w:pPr>
        <w:rPr>
          <w:rFonts w:hint="default"/>
          <w:lang w:val="en-US" w:eastAsia="zh-CN"/>
        </w:rPr>
      </w:pPr>
      <w:r>
        <w:rPr>
          <w:rFonts w:hint="eastAsia"/>
          <w:lang w:val="en-US" w:eastAsia="zh-CN"/>
        </w:rPr>
        <w:t>布尔值，true正在编辑，false未编辑</w:t>
      </w:r>
    </w:p>
    <w:p w14:paraId="3017DF89">
      <w:pPr>
        <w:rPr>
          <w:rFonts w:hint="eastAsia"/>
          <w:lang w:val="en-US" w:eastAsia="zh-CN"/>
        </w:rPr>
      </w:pPr>
    </w:p>
    <w:p w14:paraId="2C0870DA">
      <w:pPr>
        <w:autoSpaceDE w:val="0"/>
        <w:autoSpaceDN w:val="0"/>
        <w:adjustRightInd w:val="0"/>
        <w:jc w:val="left"/>
        <w:rPr>
          <w:b/>
        </w:rPr>
      </w:pPr>
      <w:r>
        <w:rPr>
          <w:rFonts w:hint="eastAsia"/>
          <w:b/>
        </w:rPr>
        <w:t>调用示例：</w:t>
      </w:r>
    </w:p>
    <w:p w14:paraId="689B21CF">
      <w:pPr>
        <w:shd w:val="clear" w:color="auto" w:fill="E3F0F3"/>
        <w:rPr>
          <w:rFonts w:hint="eastAsia" w:asciiTheme="minorEastAsia" w:hAnsiTheme="minorEastAsia"/>
        </w:rPr>
      </w:pPr>
      <w:r>
        <w:rPr>
          <w:rFonts w:hint="eastAsia" w:asciiTheme="minorEastAsia" w:hAnsiTheme="minorEastAsia"/>
        </w:rPr>
        <w:t>BlackHole3D.Pipe.getContPipeMode</w:t>
      </w:r>
      <w:r>
        <w:rPr>
          <w:rFonts w:asciiTheme="minorEastAsia" w:hAnsiTheme="minorEastAsia"/>
        </w:rPr>
        <w:t>();</w:t>
      </w:r>
      <w:r>
        <w:rPr>
          <w:rFonts w:hint="eastAsia" w:asciiTheme="minorEastAsia" w:hAnsiTheme="minorEastAsia"/>
        </w:rPr>
        <w:t xml:space="preserve"> </w:t>
      </w:r>
    </w:p>
    <w:p w14:paraId="2AB54A6C"/>
    <w:p w14:paraId="557A42C1"/>
    <w:p w14:paraId="235CD6FD">
      <w:pPr>
        <w:pStyle w:val="24"/>
        <w:outlineLvl w:val="2"/>
      </w:pPr>
      <w:r>
        <w:rPr>
          <w:rFonts w:hint="eastAsia"/>
        </w:rPr>
        <w:t>setCurContPipe</w:t>
      </w:r>
    </w:p>
    <w:p w14:paraId="31140923">
      <w:pPr>
        <w:rPr>
          <w:b/>
        </w:rPr>
      </w:pPr>
      <w:r>
        <w:rPr>
          <w:rFonts w:hint="eastAsia"/>
          <w:b/>
        </w:rPr>
        <w:t>功能：</w:t>
      </w:r>
    </w:p>
    <w:p w14:paraId="73CEC57B">
      <w:pPr>
        <w:rPr>
          <w:rFonts w:hint="eastAsia"/>
        </w:rPr>
      </w:pPr>
      <w:r>
        <w:rPr>
          <w:rFonts w:hint="eastAsia"/>
        </w:rPr>
        <w:t>设置当前连续管道</w:t>
      </w:r>
    </w:p>
    <w:p w14:paraId="4EFE2C28">
      <w:pPr>
        <w:rPr>
          <w:rFonts w:hint="eastAsia"/>
        </w:rPr>
      </w:pPr>
    </w:p>
    <w:p w14:paraId="6273870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80D63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D12C7F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D2EBAA9">
            <w:pPr>
              <w:spacing w:before="0" w:after="0" w:line="240" w:lineRule="auto"/>
              <w:rPr>
                <w:b/>
                <w:bCs/>
                <w:i/>
                <w:color w:val="auto"/>
              </w:rPr>
            </w:pPr>
            <w:r>
              <w:rPr>
                <w:rFonts w:hint="eastAsia"/>
                <w:b/>
                <w:bCs/>
                <w:i/>
                <w:color w:val="auto"/>
              </w:rPr>
              <w:t>pipeId</w:t>
            </w:r>
          </w:p>
        </w:tc>
        <w:tc>
          <w:tcPr>
            <w:tcW w:w="6813" w:type="dxa"/>
            <w:tcBorders>
              <w:top w:val="single" w:color="969696" w:themeColor="accent3" w:sz="8" w:space="0"/>
              <w:bottom w:val="single" w:color="969696" w:themeColor="accent3" w:sz="8" w:space="0"/>
              <w:right w:val="nil"/>
              <w:insideH w:val="single" w:sz="8" w:space="0"/>
              <w:insideV w:val="nil"/>
            </w:tcBorders>
          </w:tcPr>
          <w:p w14:paraId="65BA85F1">
            <w:pPr>
              <w:spacing w:before="0" w:after="0" w:line="240" w:lineRule="auto"/>
              <w:rPr>
                <w:b w:val="0"/>
                <w:bCs/>
                <w:color w:val="717171" w:themeColor="accent3" w:themeShade="BF"/>
              </w:rPr>
            </w:pPr>
            <w:r>
              <w:rPr>
                <w:rFonts w:hint="eastAsia"/>
                <w:color w:val="717171" w:themeColor="accent3" w:themeShade="BF"/>
              </w:rPr>
              <w:t>管道标识</w:t>
            </w:r>
          </w:p>
        </w:tc>
      </w:tr>
    </w:tbl>
    <w:p w14:paraId="0F0D5261"/>
    <w:p w14:paraId="4B394AE7">
      <w:pPr>
        <w:rPr>
          <w:b/>
        </w:rPr>
      </w:pPr>
      <w:r>
        <w:rPr>
          <w:rFonts w:hint="eastAsia"/>
          <w:b/>
        </w:rPr>
        <w:t>返回值：</w:t>
      </w:r>
    </w:p>
    <w:p w14:paraId="4F8F7BE3">
      <w:r>
        <w:rPr>
          <w:rFonts w:hint="eastAsia"/>
          <w:lang w:val="en-US" w:eastAsia="zh-CN"/>
        </w:rPr>
        <w:t>无</w:t>
      </w:r>
    </w:p>
    <w:p w14:paraId="5C5065C4"/>
    <w:p w14:paraId="7600CA49">
      <w:pPr>
        <w:autoSpaceDE w:val="0"/>
        <w:autoSpaceDN w:val="0"/>
        <w:adjustRightInd w:val="0"/>
        <w:jc w:val="left"/>
        <w:rPr>
          <w:b/>
        </w:rPr>
      </w:pPr>
      <w:r>
        <w:rPr>
          <w:rFonts w:hint="eastAsia"/>
          <w:b/>
        </w:rPr>
        <w:t>调用示例：</w:t>
      </w:r>
    </w:p>
    <w:p w14:paraId="046F97A4">
      <w:pPr>
        <w:shd w:val="clear" w:color="auto" w:fill="E3F0F3"/>
        <w:rPr>
          <w:rFonts w:hint="eastAsia" w:asciiTheme="minorEastAsia" w:hAnsiTheme="minorEastAsia"/>
        </w:rPr>
      </w:pPr>
      <w:r>
        <w:rPr>
          <w:rFonts w:hint="eastAsia" w:asciiTheme="minorEastAsia" w:hAnsiTheme="minorEastAsia"/>
        </w:rPr>
        <w:t>BlackHole3D.Pipe.setCurContPipe</w:t>
      </w:r>
      <w:r>
        <w:rPr>
          <w:rFonts w:asciiTheme="minorEastAsia" w:hAnsiTheme="minorEastAsia"/>
        </w:rPr>
        <w:t>(</w:t>
      </w:r>
      <w:r>
        <w:rPr>
          <w:rFonts w:hint="eastAsia" w:asciiTheme="minorEastAsia" w:hAnsiTheme="minorEastAsia"/>
          <w:lang w:val="en-US" w:eastAsia="zh-CN"/>
        </w:rPr>
        <w:t>"pipe01"</w:t>
      </w:r>
      <w:r>
        <w:rPr>
          <w:rFonts w:asciiTheme="minorEastAsia" w:hAnsiTheme="minorEastAsia"/>
        </w:rPr>
        <w:t>);</w:t>
      </w:r>
      <w:r>
        <w:rPr>
          <w:rFonts w:hint="eastAsia" w:asciiTheme="minorEastAsia" w:hAnsiTheme="minorEastAsia"/>
        </w:rPr>
        <w:t xml:space="preserve"> </w:t>
      </w:r>
    </w:p>
    <w:p w14:paraId="13A0074F"/>
    <w:p w14:paraId="563FA6C9">
      <w:pPr>
        <w:rPr>
          <w:rFonts w:hint="default"/>
          <w:lang w:val="en-US" w:eastAsia="zh-CN"/>
        </w:rPr>
      </w:pPr>
    </w:p>
    <w:p w14:paraId="039F664D">
      <w:pPr>
        <w:pStyle w:val="24"/>
        <w:outlineLvl w:val="2"/>
      </w:pPr>
      <w:r>
        <w:rPr>
          <w:rFonts w:hint="eastAsia"/>
        </w:rPr>
        <w:t>getCurContPipe</w:t>
      </w:r>
    </w:p>
    <w:p w14:paraId="0702E6FE">
      <w:pPr>
        <w:rPr>
          <w:b/>
        </w:rPr>
      </w:pPr>
      <w:r>
        <w:rPr>
          <w:rFonts w:hint="eastAsia"/>
          <w:b/>
        </w:rPr>
        <w:t>功能：</w:t>
      </w:r>
    </w:p>
    <w:p w14:paraId="779D3CDD">
      <w:pPr>
        <w:rPr>
          <w:rFonts w:hint="eastAsia"/>
        </w:rPr>
      </w:pPr>
      <w:r>
        <w:rPr>
          <w:rFonts w:hint="eastAsia"/>
        </w:rPr>
        <w:t>获取当前连续管道ID</w:t>
      </w:r>
    </w:p>
    <w:p w14:paraId="70F1D6A0">
      <w:pPr>
        <w:rPr>
          <w:rFonts w:hint="eastAsia"/>
        </w:rPr>
      </w:pPr>
    </w:p>
    <w:p w14:paraId="29AEBF16">
      <w:pPr>
        <w:rPr>
          <w:b/>
        </w:rPr>
      </w:pPr>
      <w:r>
        <w:rPr>
          <w:rFonts w:hint="eastAsia"/>
          <w:b/>
        </w:rPr>
        <w:t>参数：</w:t>
      </w:r>
    </w:p>
    <w:p w14:paraId="06931AA9">
      <w:pPr>
        <w:rPr>
          <w:rFonts w:hint="eastAsia" w:eastAsiaTheme="minorEastAsia"/>
          <w:lang w:val="en-US" w:eastAsia="zh-CN"/>
        </w:rPr>
      </w:pPr>
      <w:r>
        <w:rPr>
          <w:rFonts w:hint="eastAsia"/>
          <w:lang w:val="en-US" w:eastAsia="zh-CN"/>
        </w:rPr>
        <w:t>无</w:t>
      </w:r>
    </w:p>
    <w:p w14:paraId="329E31F9"/>
    <w:p w14:paraId="7580CD8B">
      <w:pPr>
        <w:rPr>
          <w:b/>
        </w:rPr>
      </w:pPr>
      <w:r>
        <w:rPr>
          <w:rFonts w:hint="eastAsia"/>
          <w:b/>
        </w:rPr>
        <w:t>返回值：</w:t>
      </w:r>
    </w:p>
    <w:p w14:paraId="08C8D264">
      <w:pPr>
        <w:rPr>
          <w:rFonts w:hint="default" w:eastAsiaTheme="minorEastAsia"/>
          <w:lang w:val="en-US" w:eastAsia="zh-CN"/>
        </w:rPr>
      </w:pPr>
      <w:r>
        <w:rPr>
          <w:rFonts w:hint="eastAsia"/>
          <w:lang w:val="en-US" w:eastAsia="zh-CN"/>
        </w:rPr>
        <w:t>字符串，管道id</w:t>
      </w:r>
    </w:p>
    <w:p w14:paraId="7D30FAA2"/>
    <w:p w14:paraId="4A455CD4">
      <w:pPr>
        <w:autoSpaceDE w:val="0"/>
        <w:autoSpaceDN w:val="0"/>
        <w:adjustRightInd w:val="0"/>
        <w:jc w:val="left"/>
        <w:rPr>
          <w:b/>
        </w:rPr>
      </w:pPr>
      <w:r>
        <w:rPr>
          <w:rFonts w:hint="eastAsia"/>
          <w:b/>
        </w:rPr>
        <w:t>调用示例：</w:t>
      </w:r>
    </w:p>
    <w:p w14:paraId="7AEE873A">
      <w:pPr>
        <w:shd w:val="clear" w:color="auto" w:fill="E3F0F3"/>
        <w:rPr>
          <w:rFonts w:hint="eastAsia" w:asciiTheme="minorEastAsia" w:hAnsiTheme="minorEastAsia"/>
        </w:rPr>
      </w:pPr>
      <w:r>
        <w:rPr>
          <w:rFonts w:hint="eastAsia" w:asciiTheme="minorEastAsia" w:hAnsiTheme="minorEastAsia"/>
        </w:rPr>
        <w:t>BlackHole3D.Pipe.getCurContPipe</w:t>
      </w:r>
      <w:r>
        <w:rPr>
          <w:rFonts w:asciiTheme="minorEastAsia" w:hAnsiTheme="minorEastAsia"/>
        </w:rPr>
        <w:t>();</w:t>
      </w:r>
      <w:r>
        <w:rPr>
          <w:rFonts w:hint="eastAsia" w:asciiTheme="minorEastAsia" w:hAnsiTheme="minorEastAsia"/>
        </w:rPr>
        <w:t xml:space="preserve"> </w:t>
      </w:r>
    </w:p>
    <w:p w14:paraId="3CEC616A"/>
    <w:p w14:paraId="65B0FFC9"/>
    <w:p w14:paraId="278EBED4">
      <w:pPr>
        <w:rPr>
          <w:rFonts w:hint="default"/>
          <w:lang w:val="en-US" w:eastAsia="zh-CN"/>
        </w:rPr>
      </w:pPr>
    </w:p>
    <w:p w14:paraId="41B48946">
      <w:pPr>
        <w:rPr>
          <w:rFonts w:hint="default"/>
          <w:lang w:val="en-US" w:eastAsia="zh-CN"/>
        </w:rPr>
      </w:pPr>
    </w:p>
    <w:p w14:paraId="4D1727BB">
      <w:pPr>
        <w:pStyle w:val="24"/>
        <w:outlineLvl w:val="2"/>
      </w:pPr>
      <w:r>
        <w:rPr>
          <w:rFonts w:hint="eastAsia"/>
        </w:rPr>
        <w:t>saveCurContPipe</w:t>
      </w:r>
    </w:p>
    <w:p w14:paraId="07F27969">
      <w:pPr>
        <w:rPr>
          <w:b/>
        </w:rPr>
      </w:pPr>
      <w:r>
        <w:rPr>
          <w:rFonts w:hint="eastAsia"/>
          <w:b/>
        </w:rPr>
        <w:t>功能：</w:t>
      </w:r>
    </w:p>
    <w:p w14:paraId="50E68332">
      <w:pPr>
        <w:rPr>
          <w:rFonts w:hint="eastAsia"/>
        </w:rPr>
      </w:pPr>
      <w:r>
        <w:rPr>
          <w:rFonts w:hint="eastAsia"/>
        </w:rPr>
        <w:t>保存当前连续管道</w:t>
      </w:r>
    </w:p>
    <w:p w14:paraId="163792AA">
      <w:pPr>
        <w:rPr>
          <w:rFonts w:hint="eastAsia"/>
        </w:rPr>
      </w:pPr>
    </w:p>
    <w:p w14:paraId="1979302E">
      <w:pPr>
        <w:rPr>
          <w:b/>
        </w:rPr>
      </w:pPr>
      <w:r>
        <w:rPr>
          <w:rFonts w:hint="eastAsia"/>
          <w:b/>
        </w:rPr>
        <w:t>参数：</w:t>
      </w:r>
    </w:p>
    <w:p w14:paraId="66CC6C79">
      <w:pPr>
        <w:rPr>
          <w:rFonts w:hint="eastAsia" w:eastAsiaTheme="minorEastAsia"/>
          <w:lang w:val="en-US" w:eastAsia="zh-CN"/>
        </w:rPr>
      </w:pPr>
      <w:r>
        <w:rPr>
          <w:rFonts w:hint="eastAsia"/>
          <w:lang w:val="en-US" w:eastAsia="zh-CN"/>
        </w:rPr>
        <w:t>无</w:t>
      </w:r>
    </w:p>
    <w:p w14:paraId="2806AB09"/>
    <w:p w14:paraId="001128A8">
      <w:pPr>
        <w:rPr>
          <w:b/>
        </w:rPr>
      </w:pPr>
      <w:r>
        <w:rPr>
          <w:rFonts w:hint="eastAsia"/>
          <w:b/>
        </w:rPr>
        <w:t>返回值：</w:t>
      </w:r>
    </w:p>
    <w:p w14:paraId="158E5330">
      <w:pPr>
        <w:rPr>
          <w:rFonts w:hint="eastAsia"/>
          <w:lang w:val="en-US" w:eastAsia="zh-CN"/>
        </w:rPr>
      </w:pPr>
      <w:r>
        <w:rPr>
          <w:rFonts w:hint="eastAsia"/>
          <w:lang w:val="en-US" w:eastAsia="zh-CN"/>
        </w:rPr>
        <w:t>无</w:t>
      </w:r>
    </w:p>
    <w:p w14:paraId="7E7A55BC">
      <w:pPr>
        <w:rPr>
          <w:rFonts w:hint="eastAsia"/>
          <w:lang w:val="en-US" w:eastAsia="zh-CN"/>
        </w:rPr>
      </w:pPr>
    </w:p>
    <w:p w14:paraId="2012A9C5">
      <w:pPr>
        <w:autoSpaceDE w:val="0"/>
        <w:autoSpaceDN w:val="0"/>
        <w:adjustRightInd w:val="0"/>
        <w:jc w:val="left"/>
        <w:rPr>
          <w:b/>
        </w:rPr>
      </w:pPr>
      <w:r>
        <w:rPr>
          <w:rFonts w:hint="eastAsia"/>
          <w:b/>
        </w:rPr>
        <w:t>调用示例：</w:t>
      </w:r>
    </w:p>
    <w:p w14:paraId="200CF27B">
      <w:pPr>
        <w:shd w:val="clear" w:color="auto" w:fill="E3F0F3"/>
        <w:rPr>
          <w:rFonts w:hint="eastAsia" w:asciiTheme="minorEastAsia" w:hAnsiTheme="minorEastAsia"/>
        </w:rPr>
      </w:pPr>
      <w:r>
        <w:rPr>
          <w:rFonts w:hint="eastAsia" w:asciiTheme="minorEastAsia" w:hAnsiTheme="minorEastAsia"/>
        </w:rPr>
        <w:t>BlackHole3D.Pipe.saveCurContPipe</w:t>
      </w:r>
      <w:r>
        <w:rPr>
          <w:rFonts w:asciiTheme="minorEastAsia" w:hAnsiTheme="minorEastAsia"/>
        </w:rPr>
        <w:t>();</w:t>
      </w:r>
      <w:r>
        <w:rPr>
          <w:rFonts w:hint="eastAsia" w:asciiTheme="minorEastAsia" w:hAnsiTheme="minorEastAsia"/>
        </w:rPr>
        <w:t xml:space="preserve"> </w:t>
      </w:r>
    </w:p>
    <w:p w14:paraId="4DA57929"/>
    <w:p w14:paraId="565DFE1E">
      <w:pPr>
        <w:rPr>
          <w:rFonts w:hint="eastAsia" w:eastAsiaTheme="minorEastAsia"/>
          <w:lang w:val="en-US" w:eastAsia="zh-CN"/>
        </w:rPr>
      </w:pPr>
    </w:p>
    <w:p w14:paraId="39FE85A2">
      <w:pPr>
        <w:pStyle w:val="24"/>
        <w:outlineLvl w:val="2"/>
      </w:pPr>
      <w:r>
        <w:rPr>
          <w:rFonts w:hint="eastAsia"/>
        </w:rPr>
        <w:t>resetCurContPipe</w:t>
      </w:r>
    </w:p>
    <w:p w14:paraId="0FDB7838">
      <w:pPr>
        <w:rPr>
          <w:b/>
        </w:rPr>
      </w:pPr>
      <w:r>
        <w:rPr>
          <w:rFonts w:hint="eastAsia"/>
          <w:b/>
        </w:rPr>
        <w:t>功能：</w:t>
      </w:r>
    </w:p>
    <w:p w14:paraId="4B83CFBB">
      <w:pPr>
        <w:rPr>
          <w:rFonts w:hint="eastAsia"/>
        </w:rPr>
      </w:pPr>
      <w:r>
        <w:rPr>
          <w:rFonts w:hint="eastAsia"/>
        </w:rPr>
        <w:t>重置当前连续管道</w:t>
      </w:r>
    </w:p>
    <w:p w14:paraId="4165CBDF">
      <w:pPr>
        <w:rPr>
          <w:rFonts w:hint="eastAsia"/>
        </w:rPr>
      </w:pPr>
    </w:p>
    <w:p w14:paraId="7410681A">
      <w:pPr>
        <w:rPr>
          <w:b/>
        </w:rPr>
      </w:pPr>
      <w:r>
        <w:rPr>
          <w:rFonts w:hint="eastAsia"/>
          <w:b/>
        </w:rPr>
        <w:t>参数：</w:t>
      </w:r>
    </w:p>
    <w:p w14:paraId="2C339501">
      <w:pPr>
        <w:rPr>
          <w:rFonts w:hint="eastAsia" w:eastAsiaTheme="minorEastAsia"/>
          <w:lang w:val="en-US" w:eastAsia="zh-CN"/>
        </w:rPr>
      </w:pPr>
      <w:r>
        <w:rPr>
          <w:rFonts w:hint="eastAsia"/>
          <w:lang w:val="en-US" w:eastAsia="zh-CN"/>
        </w:rPr>
        <w:t>无</w:t>
      </w:r>
    </w:p>
    <w:p w14:paraId="08B0406E"/>
    <w:p w14:paraId="6599BE62">
      <w:pPr>
        <w:rPr>
          <w:b/>
        </w:rPr>
      </w:pPr>
      <w:r>
        <w:rPr>
          <w:rFonts w:hint="eastAsia"/>
          <w:b/>
        </w:rPr>
        <w:t>返回值：</w:t>
      </w:r>
    </w:p>
    <w:p w14:paraId="19879511">
      <w:pPr>
        <w:rPr>
          <w:rFonts w:hint="eastAsia"/>
          <w:lang w:val="en-US" w:eastAsia="zh-CN"/>
        </w:rPr>
      </w:pPr>
      <w:r>
        <w:rPr>
          <w:rFonts w:hint="eastAsia"/>
          <w:lang w:val="en-US" w:eastAsia="zh-CN"/>
        </w:rPr>
        <w:t>无</w:t>
      </w:r>
    </w:p>
    <w:p w14:paraId="2D0CFA5A">
      <w:pPr>
        <w:rPr>
          <w:rFonts w:hint="eastAsia"/>
          <w:lang w:val="en-US" w:eastAsia="zh-CN"/>
        </w:rPr>
      </w:pPr>
    </w:p>
    <w:p w14:paraId="61F7A6D7">
      <w:pPr>
        <w:autoSpaceDE w:val="0"/>
        <w:autoSpaceDN w:val="0"/>
        <w:adjustRightInd w:val="0"/>
        <w:jc w:val="left"/>
        <w:rPr>
          <w:b/>
        </w:rPr>
      </w:pPr>
      <w:r>
        <w:rPr>
          <w:rFonts w:hint="eastAsia"/>
          <w:b/>
        </w:rPr>
        <w:t>调用示例：</w:t>
      </w:r>
    </w:p>
    <w:p w14:paraId="3E2F11BA">
      <w:pPr>
        <w:shd w:val="clear" w:color="auto" w:fill="E3F0F3"/>
        <w:rPr>
          <w:rFonts w:hint="eastAsia" w:asciiTheme="minorEastAsia" w:hAnsiTheme="minorEastAsia"/>
        </w:rPr>
      </w:pPr>
      <w:r>
        <w:rPr>
          <w:rFonts w:hint="eastAsia" w:asciiTheme="minorEastAsia" w:hAnsiTheme="minorEastAsia"/>
        </w:rPr>
        <w:t>BlackHole3D.Pipe.resetCurContPipe</w:t>
      </w:r>
      <w:r>
        <w:rPr>
          <w:rFonts w:asciiTheme="minorEastAsia" w:hAnsiTheme="minorEastAsia"/>
        </w:rPr>
        <w:t>();</w:t>
      </w:r>
      <w:r>
        <w:rPr>
          <w:rFonts w:hint="eastAsia" w:asciiTheme="minorEastAsia" w:hAnsiTheme="minorEastAsia"/>
        </w:rPr>
        <w:t xml:space="preserve"> </w:t>
      </w:r>
    </w:p>
    <w:p w14:paraId="2BE4F51A"/>
    <w:p w14:paraId="75FA79D5">
      <w:pPr>
        <w:rPr>
          <w:rFonts w:hint="default"/>
          <w:lang w:val="en-US" w:eastAsia="zh-CN"/>
        </w:rPr>
      </w:pPr>
    </w:p>
    <w:p w14:paraId="01B5BCC0">
      <w:pPr>
        <w:pStyle w:val="24"/>
        <w:outlineLvl w:val="2"/>
      </w:pPr>
      <w:r>
        <w:rPr>
          <w:rFonts w:hint="eastAsia"/>
        </w:rPr>
        <w:t>removeCurContPipeSubElem</w:t>
      </w:r>
    </w:p>
    <w:p w14:paraId="2FAA2F51">
      <w:pPr>
        <w:rPr>
          <w:b/>
        </w:rPr>
      </w:pPr>
      <w:r>
        <w:rPr>
          <w:rFonts w:hint="eastAsia"/>
          <w:b/>
        </w:rPr>
        <w:t>功能：</w:t>
      </w:r>
    </w:p>
    <w:p w14:paraId="13EA9186">
      <w:pPr>
        <w:rPr>
          <w:rFonts w:hint="eastAsia"/>
        </w:rPr>
      </w:pPr>
      <w:r>
        <w:rPr>
          <w:rFonts w:hint="eastAsia"/>
        </w:rPr>
        <w:t>从当前操作的管道中移除构件</w:t>
      </w:r>
    </w:p>
    <w:p w14:paraId="3FA83D8E">
      <w:pPr>
        <w:rPr>
          <w:rFonts w:hint="eastAsia"/>
        </w:rPr>
      </w:pPr>
    </w:p>
    <w:p w14:paraId="050194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8D06A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CCF54F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09D4633">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1FD7FE73">
            <w:pPr>
              <w:spacing w:before="0" w:after="0" w:line="240" w:lineRule="auto"/>
              <w:rPr>
                <w:b w:val="0"/>
                <w:bCs/>
                <w:color w:val="717171" w:themeColor="accent3" w:themeShade="BF"/>
              </w:rPr>
            </w:pPr>
            <w:r>
              <w:rPr>
                <w:rFonts w:hint="eastAsia"/>
                <w:color w:val="717171" w:themeColor="accent3" w:themeShade="BF"/>
              </w:rPr>
              <w:t>数据集标识</w:t>
            </w:r>
          </w:p>
        </w:tc>
      </w:tr>
      <w:tr w14:paraId="586CE88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5DBB66C1">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74A6A68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elemIdList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926AEE6">
            <w:pPr>
              <w:spacing w:before="0" w:after="0" w:line="240" w:lineRule="auto"/>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构件标识集合, 为空数组代表所有构件</w:t>
            </w:r>
          </w:p>
        </w:tc>
      </w:tr>
    </w:tbl>
    <w:p w14:paraId="62DDE8A3"/>
    <w:p w14:paraId="09CC144E">
      <w:pPr>
        <w:rPr>
          <w:b/>
        </w:rPr>
      </w:pPr>
      <w:r>
        <w:rPr>
          <w:rFonts w:hint="eastAsia"/>
          <w:b/>
        </w:rPr>
        <w:t>返回值：</w:t>
      </w:r>
    </w:p>
    <w:p w14:paraId="58506BB1">
      <w:r>
        <w:rPr>
          <w:rFonts w:hint="eastAsia"/>
          <w:lang w:val="en-US" w:eastAsia="zh-CN"/>
        </w:rPr>
        <w:t>无</w:t>
      </w:r>
    </w:p>
    <w:p w14:paraId="6347CF53"/>
    <w:p w14:paraId="1FAEA8F6">
      <w:pPr>
        <w:autoSpaceDE w:val="0"/>
        <w:autoSpaceDN w:val="0"/>
        <w:adjustRightInd w:val="0"/>
        <w:jc w:val="left"/>
        <w:rPr>
          <w:b/>
        </w:rPr>
      </w:pPr>
      <w:r>
        <w:rPr>
          <w:rFonts w:hint="eastAsia"/>
          <w:b/>
        </w:rPr>
        <w:t>调用示例：</w:t>
      </w:r>
    </w:p>
    <w:p w14:paraId="775F8985">
      <w:pPr>
        <w:shd w:val="clear" w:color="auto" w:fill="E3F0F3"/>
        <w:rPr>
          <w:rFonts w:hint="eastAsia" w:asciiTheme="minorEastAsia" w:hAnsiTheme="minorEastAsia"/>
        </w:rPr>
      </w:pPr>
      <w:r>
        <w:rPr>
          <w:rFonts w:hint="eastAsia" w:asciiTheme="minorEastAsia" w:hAnsiTheme="minorEastAsia"/>
        </w:rPr>
        <w:t>BlackHole3D.Pipe.removeCurContPipeSubElem</w:t>
      </w:r>
      <w:r>
        <w:rPr>
          <w:rFonts w:asciiTheme="minorEastAsia" w:hAnsiTheme="minorEastAsia"/>
        </w:rPr>
        <w:t>(</w:t>
      </w:r>
      <w:r>
        <w:rPr>
          <w:rFonts w:hint="eastAsia" w:asciiTheme="minorEastAsia" w:hAnsiTheme="minorEastAsia"/>
          <w:lang w:val="en-US" w:eastAsia="zh-CN"/>
        </w:rPr>
        <w:t>"pipe01",[1,2,3]</w:t>
      </w:r>
      <w:r>
        <w:rPr>
          <w:rFonts w:asciiTheme="minorEastAsia" w:hAnsiTheme="minorEastAsia"/>
        </w:rPr>
        <w:t>);</w:t>
      </w:r>
      <w:r>
        <w:rPr>
          <w:rFonts w:hint="eastAsia" w:asciiTheme="minorEastAsia" w:hAnsiTheme="minorEastAsia"/>
        </w:rPr>
        <w:t xml:space="preserve"> </w:t>
      </w:r>
    </w:p>
    <w:p w14:paraId="408C3598">
      <w:pPr>
        <w:rPr>
          <w:rFonts w:hint="default"/>
          <w:lang w:val="en-US" w:eastAsia="zh-CN"/>
        </w:rPr>
      </w:pPr>
    </w:p>
    <w:p w14:paraId="0B914CD9">
      <w:pPr>
        <w:rPr>
          <w:rFonts w:hint="default"/>
          <w:lang w:val="en-US" w:eastAsia="zh-CN"/>
        </w:rPr>
      </w:pPr>
    </w:p>
    <w:p w14:paraId="4909F431">
      <w:pPr>
        <w:pStyle w:val="24"/>
        <w:outlineLvl w:val="2"/>
      </w:pPr>
      <w:r>
        <w:rPr>
          <w:rFonts w:hint="eastAsia"/>
        </w:rPr>
        <w:t>getCurContPipeAllElemIDs</w:t>
      </w:r>
    </w:p>
    <w:p w14:paraId="44A7DD6A">
      <w:pPr>
        <w:rPr>
          <w:b/>
        </w:rPr>
      </w:pPr>
      <w:r>
        <w:rPr>
          <w:rFonts w:hint="eastAsia"/>
          <w:b/>
        </w:rPr>
        <w:t>功能：</w:t>
      </w:r>
    </w:p>
    <w:p w14:paraId="725C94F1">
      <w:pPr>
        <w:rPr>
          <w:rFonts w:hint="eastAsia"/>
        </w:rPr>
      </w:pPr>
      <w:r>
        <w:rPr>
          <w:rFonts w:hint="eastAsia"/>
        </w:rPr>
        <w:t>获取当前连续管道的构件ID集合</w:t>
      </w:r>
    </w:p>
    <w:p w14:paraId="070EE416">
      <w:pPr>
        <w:rPr>
          <w:rFonts w:hint="eastAsia"/>
        </w:rPr>
      </w:pPr>
    </w:p>
    <w:p w14:paraId="2216E093">
      <w:pPr>
        <w:rPr>
          <w:b/>
        </w:rPr>
      </w:pPr>
      <w:r>
        <w:rPr>
          <w:rFonts w:hint="eastAsia"/>
          <w:b/>
        </w:rPr>
        <w:t>参数：</w:t>
      </w:r>
    </w:p>
    <w:p w14:paraId="49D60D92">
      <w:pPr>
        <w:rPr>
          <w:rFonts w:hint="default" w:eastAsiaTheme="minorEastAsia"/>
          <w:lang w:val="en-US" w:eastAsia="zh-CN"/>
        </w:rPr>
      </w:pPr>
      <w:r>
        <w:rPr>
          <w:rFonts w:hint="eastAsia"/>
          <w:lang w:val="en-US" w:eastAsia="zh-CN"/>
        </w:rPr>
        <w:t>无</w:t>
      </w:r>
    </w:p>
    <w:p w14:paraId="6DDA9315"/>
    <w:p w14:paraId="42C905AA">
      <w:pPr>
        <w:rPr>
          <w:rFonts w:hint="eastAsia"/>
          <w:b/>
        </w:rPr>
      </w:pPr>
      <w:r>
        <w:rPr>
          <w:rFonts w:hint="eastAsia"/>
          <w:b/>
        </w:rPr>
        <w:t>返回值：</w:t>
      </w:r>
    </w:p>
    <w:p w14:paraId="37557496">
      <w:pPr>
        <w:rPr>
          <w:rFonts w:hint="eastAsia"/>
        </w:rPr>
      </w:pPr>
      <w:r>
        <w:rPr>
          <w:rFonts w:hint="eastAsia"/>
          <w:lang w:val="en-US" w:eastAsia="zh-CN"/>
        </w:rPr>
        <w:t>对象类型</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42"/>
        <w:gridCol w:w="6778"/>
      </w:tblGrid>
      <w:tr w14:paraId="267E27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EB377AC">
            <w:pPr>
              <w:jc w:val="center"/>
              <w:rPr>
                <w:b w:val="0"/>
                <w:bCs/>
                <w:color w:val="717171" w:themeColor="accent3" w:themeShade="BF"/>
              </w:rPr>
            </w:pPr>
            <w:r>
              <w:rPr>
                <w:rFonts w:hint="eastAsia"/>
                <w:b/>
                <w:bCs w:val="0"/>
                <w:color w:val="717171" w:themeColor="accent3" w:themeShade="BF"/>
                <w:lang w:val="en-US" w:eastAsia="zh-CN"/>
              </w:rPr>
              <w:t>1</w:t>
            </w:r>
          </w:p>
        </w:tc>
        <w:tc>
          <w:tcPr>
            <w:tcW w:w="1442"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31B6CAF">
            <w:pPr>
              <w:rPr>
                <w:b/>
                <w:bCs/>
                <w:i/>
                <w:color w:val="auto"/>
              </w:rPr>
            </w:pPr>
            <w:r>
              <w:rPr>
                <w:rFonts w:hint="eastAsia"/>
                <w:b/>
                <w:i/>
                <w:color w:val="auto"/>
              </w:rPr>
              <w:t>dataSetId</w:t>
            </w:r>
          </w:p>
        </w:tc>
        <w:tc>
          <w:tcPr>
            <w:tcW w:w="677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7A2D47F">
            <w:pPr>
              <w:rPr>
                <w:b w:val="0"/>
                <w:bCs/>
                <w:color w:val="717171" w:themeColor="accent3" w:themeShade="BF"/>
              </w:rPr>
            </w:pPr>
            <w:r>
              <w:rPr>
                <w:rFonts w:hint="eastAsia"/>
                <w:color w:val="auto"/>
              </w:rPr>
              <w:t>数据集标识</w:t>
            </w:r>
          </w:p>
        </w:tc>
      </w:tr>
      <w:tr w14:paraId="501608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 w:type="dxa"/>
            <w:tcBorders>
              <w:left w:val="nil"/>
              <w:right w:val="nil"/>
            </w:tcBorders>
            <w:shd w:val="clear" w:color="auto" w:fill="auto"/>
            <w:vAlign w:val="top"/>
          </w:tcPr>
          <w:p w14:paraId="16C3649B">
            <w:pPr>
              <w:spacing w:before="0" w:after="0" w:line="240" w:lineRule="auto"/>
              <w:jc w:val="center"/>
              <w:rPr>
                <w:b/>
                <w:bCs/>
                <w:color w:val="717171" w:themeColor="accent3" w:themeShade="BF"/>
              </w:rPr>
            </w:pPr>
            <w:r>
              <w:rPr>
                <w:rFonts w:hint="eastAsia" w:cstheme="minorBidi"/>
                <w:b w:val="0"/>
                <w:bCs/>
                <w:color w:val="717171" w:themeColor="accent3" w:themeShade="BF"/>
                <w:kern w:val="2"/>
                <w:sz w:val="21"/>
                <w:szCs w:val="22"/>
                <w:lang w:val="en-US" w:eastAsia="zh-CN" w:bidi="ar-SA"/>
              </w:rPr>
              <w:t>2</w:t>
            </w:r>
          </w:p>
        </w:tc>
        <w:tc>
          <w:tcPr>
            <w:tcW w:w="1442" w:type="dxa"/>
            <w:tcBorders>
              <w:right w:val="nil"/>
            </w:tcBorders>
            <w:shd w:val="clear" w:color="auto" w:fill="auto"/>
            <w:vAlign w:val="top"/>
          </w:tcPr>
          <w:p w14:paraId="5D39A3D2">
            <w:pPr>
              <w:spacing w:before="0" w:after="0" w:line="240" w:lineRule="auto"/>
              <w:rPr>
                <w:b/>
                <w:i/>
                <w:color w:val="auto"/>
              </w:rPr>
            </w:pPr>
            <w:r>
              <w:rPr>
                <w:rFonts w:hint="eastAsia"/>
                <w:b/>
                <w:bCs/>
                <w:i/>
                <w:color w:val="auto"/>
              </w:rPr>
              <w:t>elemIdList</w:t>
            </w:r>
          </w:p>
        </w:tc>
        <w:tc>
          <w:tcPr>
            <w:tcW w:w="6778" w:type="dxa"/>
            <w:tcBorders>
              <w:right w:val="nil"/>
            </w:tcBorders>
            <w:shd w:val="clear" w:color="auto" w:fill="auto"/>
            <w:vAlign w:val="top"/>
          </w:tcPr>
          <w:p w14:paraId="31922855">
            <w:pPr>
              <w:spacing w:before="0" w:after="0" w:line="240" w:lineRule="auto"/>
              <w:rPr>
                <w:b/>
                <w:color w:val="717171" w:themeColor="accent3" w:themeShade="BF"/>
              </w:rPr>
            </w:pPr>
            <w:r>
              <w:rPr>
                <w:rFonts w:hint="eastAsia"/>
                <w:b w:val="0"/>
                <w:bCs/>
                <w:color w:val="auto"/>
              </w:rPr>
              <w:t>构件id集合</w:t>
            </w:r>
          </w:p>
        </w:tc>
      </w:tr>
    </w:tbl>
    <w:p w14:paraId="732C13F2"/>
    <w:p w14:paraId="7C35C000">
      <w:pPr>
        <w:autoSpaceDE w:val="0"/>
        <w:autoSpaceDN w:val="0"/>
        <w:adjustRightInd w:val="0"/>
        <w:jc w:val="left"/>
        <w:rPr>
          <w:b/>
        </w:rPr>
      </w:pPr>
      <w:r>
        <w:rPr>
          <w:rFonts w:hint="eastAsia"/>
          <w:b/>
        </w:rPr>
        <w:t>调用示例：</w:t>
      </w:r>
    </w:p>
    <w:p w14:paraId="0C8514AB">
      <w:pPr>
        <w:shd w:val="clear" w:color="auto" w:fill="E3F0F3"/>
        <w:rPr>
          <w:rFonts w:asciiTheme="minorEastAsia" w:hAnsiTheme="minorEastAsia"/>
        </w:rPr>
      </w:pPr>
      <w:r>
        <w:rPr>
          <w:rFonts w:hint="eastAsia" w:asciiTheme="minorEastAsia" w:hAnsiTheme="minorEastAsia"/>
        </w:rPr>
        <w:t>BlackHole3D.Pipe.getCurContPipeAllElemIDs</w:t>
      </w:r>
      <w:r>
        <w:rPr>
          <w:rFonts w:asciiTheme="minorEastAsia" w:hAnsiTheme="minorEastAsia"/>
        </w:rPr>
        <w:t>();</w:t>
      </w:r>
      <w:r>
        <w:rPr>
          <w:rFonts w:hint="eastAsia" w:asciiTheme="minorEastAsia" w:hAnsiTheme="minorEastAsia"/>
        </w:rPr>
        <w:t xml:space="preserve"> </w:t>
      </w:r>
    </w:p>
    <w:p w14:paraId="4CEE90A7">
      <w:pPr>
        <w:rPr>
          <w:rFonts w:hint="default"/>
          <w:lang w:val="en-US" w:eastAsia="zh-CN"/>
        </w:rPr>
      </w:pPr>
    </w:p>
    <w:p w14:paraId="00E95B1D">
      <w:pPr>
        <w:rPr>
          <w:rFonts w:hint="default"/>
          <w:lang w:val="en-US" w:eastAsia="zh-CN"/>
        </w:rPr>
      </w:pPr>
    </w:p>
    <w:p w14:paraId="434BC655">
      <w:pPr>
        <w:rPr>
          <w:rFonts w:hint="default"/>
          <w:lang w:val="en-US" w:eastAsia="zh-CN"/>
        </w:rPr>
      </w:pPr>
    </w:p>
    <w:p w14:paraId="0E1540D1">
      <w:pPr>
        <w:rPr>
          <w:rFonts w:hint="default"/>
          <w:lang w:val="en-US" w:eastAsia="zh-CN"/>
        </w:rPr>
      </w:pPr>
    </w:p>
    <w:p w14:paraId="58AD632A">
      <w:pPr>
        <w:rPr>
          <w:rFonts w:hint="default"/>
          <w:lang w:val="en-US" w:eastAsia="zh-CN"/>
        </w:rPr>
      </w:pPr>
    </w:p>
    <w:p w14:paraId="6DBFFE06">
      <w:pPr>
        <w:rPr>
          <w:rFonts w:hint="default"/>
          <w:lang w:val="en-US" w:eastAsia="zh-CN"/>
        </w:rPr>
      </w:pPr>
    </w:p>
    <w:p w14:paraId="2BA97A4B">
      <w:pPr>
        <w:rPr>
          <w:rFonts w:hint="default"/>
          <w:lang w:val="en-US" w:eastAsia="zh-CN"/>
        </w:rPr>
      </w:pPr>
    </w:p>
    <w:p w14:paraId="6A0FEE7B">
      <w:pPr>
        <w:pStyle w:val="2"/>
        <w:bidi w:val="0"/>
        <w:rPr>
          <w:rFonts w:hint="default"/>
          <w:lang w:val="en-US"/>
        </w:rPr>
      </w:pPr>
      <w:r>
        <w:rPr>
          <w:rFonts w:hint="eastAsia"/>
          <w:lang w:val="en-US" w:eastAsia="zh-CN"/>
        </w:rPr>
        <w:t>单构件（Entity）</w:t>
      </w:r>
    </w:p>
    <w:p w14:paraId="78E88B35">
      <w:pPr>
        <w:pStyle w:val="3"/>
        <w:bidi w:val="0"/>
        <w:rPr>
          <w:rFonts w:hint="default"/>
          <w:lang w:val="en-US" w:eastAsia="zh-CN"/>
        </w:rPr>
      </w:pPr>
      <w:r>
        <w:rPr>
          <w:rFonts w:hint="default"/>
          <w:lang w:val="en-US" w:eastAsia="zh-CN"/>
        </w:rPr>
        <w:t>加载</w:t>
      </w:r>
    </w:p>
    <w:p w14:paraId="373C7E34">
      <w:pPr>
        <w:pStyle w:val="24"/>
        <w:outlineLvl w:val="2"/>
      </w:pPr>
      <w:r>
        <w:rPr>
          <w:rFonts w:hint="eastAsia"/>
        </w:rPr>
        <w:t>getAllTypeNames</w:t>
      </w:r>
    </w:p>
    <w:p w14:paraId="1350C3AC">
      <w:pPr>
        <w:rPr>
          <w:b/>
        </w:rPr>
      </w:pPr>
      <w:r>
        <w:rPr>
          <w:rFonts w:hint="eastAsia"/>
          <w:b/>
        </w:rPr>
        <w:t>功能：</w:t>
      </w:r>
    </w:p>
    <w:p w14:paraId="45E8476D">
      <w:pPr>
        <w:rPr>
          <w:rFonts w:hint="eastAsia"/>
          <w:lang w:val="en-US" w:eastAsia="zh-CN"/>
        </w:rPr>
      </w:pPr>
      <w:r>
        <w:rPr>
          <w:rFonts w:hint="eastAsia"/>
          <w:lang w:val="en-US" w:eastAsia="zh-CN"/>
        </w:rPr>
        <w:t>获取所有构件类型的唯一标识集合</w:t>
      </w:r>
    </w:p>
    <w:p w14:paraId="6A1F9332">
      <w:pPr>
        <w:rPr>
          <w:rFonts w:hint="eastAsia"/>
          <w:lang w:val="en-US" w:eastAsia="zh-CN"/>
        </w:rPr>
      </w:pPr>
      <w:r>
        <w:rPr>
          <w:rFonts w:hint="eastAsia"/>
          <w:color w:val="FF0000"/>
          <w:lang w:val="en-US" w:eastAsia="zh-CN"/>
        </w:rPr>
        <w:t>注：要在REDataSetLoadFinish监听事件之后调用</w:t>
      </w:r>
    </w:p>
    <w:p w14:paraId="42DD9960">
      <w:pPr>
        <w:rPr>
          <w:rFonts w:hint="eastAsia"/>
          <w:lang w:val="en-US" w:eastAsia="zh-CN"/>
        </w:rPr>
      </w:pPr>
    </w:p>
    <w:p w14:paraId="3ADC563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4288DF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19EADF3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58B24AA1">
            <w:pPr>
              <w:spacing w:before="0" w:after="0" w:line="240" w:lineRule="auto"/>
              <w:rPr>
                <w:b/>
                <w:bCs/>
                <w:i/>
                <w:color w:val="auto"/>
              </w:rPr>
            </w:pPr>
            <w:r>
              <w:rPr>
                <w:rFonts w:hint="eastAsia"/>
                <w:b/>
                <w:bCs/>
                <w:i/>
                <w:color w:val="auto"/>
              </w:rPr>
              <w:t>dataSetId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712AF35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bl>
    <w:p w14:paraId="35BC1492">
      <w:pPr>
        <w:rPr>
          <w:rFonts w:hint="eastAsia"/>
          <w:lang w:val="en-US" w:eastAsia="zh-CN"/>
        </w:rPr>
      </w:pPr>
    </w:p>
    <w:p w14:paraId="0A9A1436">
      <w:pPr>
        <w:rPr>
          <w:b/>
        </w:rPr>
      </w:pPr>
      <w:r>
        <w:rPr>
          <w:rFonts w:hint="eastAsia"/>
          <w:b/>
        </w:rPr>
        <w:t>返回值：</w:t>
      </w:r>
    </w:p>
    <w:p w14:paraId="31028D7F">
      <w:pPr>
        <w:rPr>
          <w:rFonts w:hint="default" w:eastAsiaTheme="minorEastAsia"/>
          <w:lang w:val="en-US" w:eastAsia="zh-CN"/>
        </w:rPr>
      </w:pPr>
      <w:r>
        <w:rPr>
          <w:rFonts w:hint="eastAsia"/>
          <w:lang w:val="en-US" w:eastAsia="zh-CN"/>
        </w:rPr>
        <w:t>数组类型，类型名称集合</w:t>
      </w:r>
    </w:p>
    <w:p w14:paraId="0AF0370C"/>
    <w:p w14:paraId="5EAF7380">
      <w:pPr>
        <w:autoSpaceDE w:val="0"/>
        <w:autoSpaceDN w:val="0"/>
        <w:adjustRightInd w:val="0"/>
        <w:jc w:val="left"/>
        <w:rPr>
          <w:b/>
        </w:rPr>
      </w:pPr>
      <w:r>
        <w:rPr>
          <w:rFonts w:hint="eastAsia"/>
          <w:b/>
        </w:rPr>
        <w:t>调用示例：</w:t>
      </w:r>
    </w:p>
    <w:p w14:paraId="50512F3F">
      <w:pPr>
        <w:shd w:val="clear" w:color="auto" w:fill="E3F0F3"/>
        <w:rPr>
          <w:rFonts w:hint="eastAsia" w:asciiTheme="minorEastAsia" w:hAnsiTheme="minorEastAsia"/>
        </w:rPr>
      </w:pPr>
      <w:r>
        <w:rPr>
          <w:rFonts w:hint="eastAsia" w:asciiTheme="minorEastAsia" w:hAnsiTheme="minorEastAsia"/>
        </w:rPr>
        <w:t>BlackHole3D.Entity.getAllTypeNames("</w:t>
      </w:r>
      <w:r>
        <w:rPr>
          <w:rFonts w:hint="eastAsia" w:asciiTheme="minorEastAsia" w:hAnsiTheme="minorEastAsia"/>
          <w:lang w:val="en-US" w:eastAsia="zh-CN"/>
        </w:rPr>
        <w:t>dataSet01</w:t>
      </w:r>
      <w:r>
        <w:rPr>
          <w:rFonts w:hint="eastAsia" w:asciiTheme="minorEastAsia" w:hAnsiTheme="minorEastAsia"/>
        </w:rPr>
        <w:t>");</w:t>
      </w:r>
    </w:p>
    <w:p w14:paraId="5A58D6B0"/>
    <w:p w14:paraId="01484A89"/>
    <w:p w14:paraId="2990CB8E">
      <w:pPr>
        <w:pStyle w:val="24"/>
        <w:outlineLvl w:val="2"/>
      </w:pPr>
      <w:r>
        <w:rPr>
          <w:rFonts w:hint="eastAsia"/>
        </w:rPr>
        <w:t>addEntities</w:t>
      </w:r>
    </w:p>
    <w:p w14:paraId="571E5C3F">
      <w:pPr>
        <w:rPr>
          <w:rFonts w:hint="eastAsia"/>
          <w:b/>
        </w:rPr>
      </w:pPr>
      <w:r>
        <w:rPr>
          <w:rFonts w:hint="eastAsia"/>
          <w:b/>
        </w:rPr>
        <w:t>功能：</w:t>
      </w:r>
    </w:p>
    <w:p w14:paraId="4CAD953B">
      <w:pPr>
        <w:rPr>
          <w:rFonts w:hint="eastAsia"/>
          <w:b w:val="0"/>
          <w:bCs/>
          <w:lang w:val="en-US" w:eastAsia="zh-CN"/>
        </w:rPr>
      </w:pPr>
      <w:r>
        <w:rPr>
          <w:rFonts w:hint="eastAsia"/>
          <w:b w:val="0"/>
          <w:bCs/>
          <w:lang w:val="en-US" w:eastAsia="zh-CN"/>
        </w:rPr>
        <w:t>添加一系列实例对象</w:t>
      </w:r>
    </w:p>
    <w:p w14:paraId="55A7552F">
      <w:pPr>
        <w:rPr>
          <w:rFonts w:hint="eastAsia"/>
          <w:b w:val="0"/>
          <w:bCs/>
          <w:color w:val="FF0000"/>
          <w:lang w:val="en-US" w:eastAsia="zh-CN"/>
        </w:rPr>
      </w:pPr>
      <w:r>
        <w:rPr>
          <w:rFonts w:hint="eastAsia"/>
          <w:b w:val="0"/>
          <w:bCs/>
          <w:color w:val="FF0000"/>
          <w:lang w:val="en-US" w:eastAsia="zh-CN"/>
        </w:rPr>
        <w:t>注：添加需要进入编辑模式</w:t>
      </w:r>
    </w:p>
    <w:p w14:paraId="293D97E4">
      <w:pPr>
        <w:rPr>
          <w:rFonts w:hint="default"/>
          <w:b w:val="0"/>
          <w:bCs/>
          <w:lang w:val="en-US" w:eastAsia="zh-CN"/>
        </w:rPr>
      </w:pPr>
    </w:p>
    <w:p w14:paraId="0EEAE660">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4398F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940472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2FE5876">
            <w:pPr>
              <w:spacing w:before="0" w:after="0" w:line="240" w:lineRule="auto"/>
              <w:rPr>
                <w:rFonts w:hint="eastAsia"/>
                <w:b/>
                <w:bCs/>
                <w:i/>
                <w:color w:val="auto"/>
              </w:rPr>
            </w:pPr>
            <w:r>
              <w:rPr>
                <w:rFonts w:hint="eastAsia"/>
                <w:b/>
                <w:bCs/>
                <w:i/>
                <w:color w:val="auto"/>
              </w:rPr>
              <w:t>entityList</w:t>
            </w:r>
          </w:p>
        </w:tc>
        <w:tc>
          <w:tcPr>
            <w:tcW w:w="6459" w:type="dxa"/>
            <w:tcBorders>
              <w:top w:val="single" w:color="969696" w:themeColor="accent3" w:sz="8" w:space="0"/>
              <w:bottom w:val="single" w:color="969696" w:themeColor="accent3" w:sz="8" w:space="0"/>
              <w:right w:val="nil"/>
              <w:insideH w:val="single" w:sz="8" w:space="0"/>
              <w:insideV w:val="nil"/>
            </w:tcBorders>
          </w:tcPr>
          <w:p w14:paraId="52265F98">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实例信息集合 （REEntityInfo 类型）</w:t>
            </w:r>
          </w:p>
        </w:tc>
      </w:tr>
    </w:tbl>
    <w:p w14:paraId="16D20E51">
      <w:pPr>
        <w:rPr>
          <w:rFonts w:hint="eastAsia"/>
          <w:b/>
          <w:lang w:val="en-US" w:eastAsia="zh-CN"/>
        </w:rPr>
      </w:pPr>
    </w:p>
    <w:p w14:paraId="61EC26AE">
      <w:pPr>
        <w:rPr>
          <w:b/>
        </w:rPr>
      </w:pPr>
      <w:r>
        <w:rPr>
          <w:rFonts w:hint="eastAsia"/>
          <w:b/>
          <w:lang w:val="en-US" w:eastAsia="zh-CN"/>
        </w:rPr>
        <w:t>REEntityInfo模型解析：</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1"/>
        <w:gridCol w:w="1468"/>
        <w:gridCol w:w="6896"/>
      </w:tblGrid>
      <w:tr w14:paraId="43400B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top w:val="single" w:color="969696" w:themeColor="accent3" w:sz="8" w:space="0"/>
              <w:left w:val="nil"/>
              <w:bottom w:val="single" w:color="969696" w:themeColor="accent3" w:sz="8" w:space="0"/>
              <w:right w:val="nil"/>
              <w:insideH w:val="single" w:sz="8" w:space="0"/>
              <w:insideV w:val="nil"/>
            </w:tcBorders>
          </w:tcPr>
          <w:p w14:paraId="686C0F7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68" w:type="dxa"/>
            <w:tcBorders>
              <w:top w:val="single" w:color="969696" w:themeColor="accent3" w:sz="8" w:space="0"/>
              <w:bottom w:val="single" w:color="969696" w:themeColor="accent3" w:sz="8" w:space="0"/>
              <w:right w:val="nil"/>
              <w:insideH w:val="single" w:sz="8" w:space="0"/>
              <w:insideV w:val="nil"/>
            </w:tcBorders>
          </w:tcPr>
          <w:p w14:paraId="265A90ED">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796FA05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4AE69A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tcPr>
          <w:p w14:paraId="389C7ABA">
            <w:pPr>
              <w:jc w:val="center"/>
              <w:rPr>
                <w:b w:val="0"/>
                <w:bCs/>
                <w:color w:val="717171" w:themeColor="accent3" w:themeShade="BF"/>
              </w:rPr>
            </w:pPr>
            <w:r>
              <w:rPr>
                <w:rFonts w:hint="eastAsia"/>
                <w:b w:val="0"/>
                <w:bCs/>
                <w:color w:val="717171" w:themeColor="accent3" w:themeShade="BF"/>
              </w:rPr>
              <w:t>2</w:t>
            </w:r>
          </w:p>
        </w:tc>
        <w:tc>
          <w:tcPr>
            <w:tcW w:w="1468" w:type="dxa"/>
            <w:tcBorders>
              <w:right w:val="nil"/>
            </w:tcBorders>
            <w:shd w:val="clear" w:color="auto" w:fill="auto"/>
          </w:tcPr>
          <w:p w14:paraId="21F65386">
            <w:pPr>
              <w:rPr>
                <w:rFonts w:hint="default" w:eastAsiaTheme="minorEastAsia"/>
                <w:b/>
                <w:i/>
                <w:color w:val="auto"/>
                <w:lang w:val="en-US" w:eastAsia="zh-CN"/>
              </w:rPr>
            </w:pPr>
            <w:r>
              <w:rPr>
                <w:rFonts w:hint="eastAsia"/>
                <w:b/>
                <w:i/>
                <w:color w:val="auto"/>
                <w:lang w:val="en-US" w:eastAsia="zh-CN"/>
              </w:rPr>
              <w:t>entityType</w:t>
            </w:r>
          </w:p>
        </w:tc>
        <w:tc>
          <w:tcPr>
            <w:tcW w:w="6896" w:type="dxa"/>
            <w:tcBorders>
              <w:right w:val="nil"/>
            </w:tcBorders>
            <w:shd w:val="clear" w:color="auto" w:fill="auto"/>
          </w:tcPr>
          <w:p w14:paraId="16B06223">
            <w:pPr>
              <w:rPr>
                <w:rFonts w:hint="default" w:eastAsiaTheme="minorEastAsia"/>
                <w:color w:val="717171" w:themeColor="accent3" w:themeShade="BF"/>
                <w:lang w:val="en-US" w:eastAsia="zh-CN"/>
              </w:rPr>
            </w:pPr>
            <w:r>
              <w:rPr>
                <w:rFonts w:hint="eastAsia"/>
                <w:color w:val="717171" w:themeColor="accent3" w:themeShade="BF"/>
              </w:rPr>
              <w:t>实例类型名称</w:t>
            </w:r>
          </w:p>
        </w:tc>
      </w:tr>
      <w:tr w14:paraId="4400D3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095D59D4">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3</w:t>
            </w:r>
          </w:p>
        </w:tc>
        <w:tc>
          <w:tcPr>
            <w:tcW w:w="1468" w:type="dxa"/>
            <w:tcBorders>
              <w:right w:val="nil"/>
            </w:tcBorders>
            <w:shd w:val="clear" w:color="auto" w:fill="auto"/>
            <w:vAlign w:val="top"/>
          </w:tcPr>
          <w:p w14:paraId="1613CDFF">
            <w:pPr>
              <w:rPr>
                <w:rFonts w:asciiTheme="minorHAnsi" w:hAnsiTheme="minorHAnsi" w:eastAsiaTheme="minorEastAsia" w:cstheme="minorBidi"/>
                <w:b/>
                <w:i/>
                <w:color w:val="auto"/>
                <w:kern w:val="2"/>
                <w:sz w:val="21"/>
                <w:szCs w:val="22"/>
                <w:lang w:val="en-US" w:eastAsia="zh-CN" w:bidi="ar-SA"/>
              </w:rPr>
            </w:pPr>
            <w:r>
              <w:rPr>
                <w:rFonts w:hint="eastAsia"/>
                <w:b/>
                <w:i/>
                <w:color w:val="auto"/>
              </w:rPr>
              <w:t>elemId</w:t>
            </w:r>
          </w:p>
        </w:tc>
        <w:tc>
          <w:tcPr>
            <w:tcW w:w="6896" w:type="dxa"/>
            <w:tcBorders>
              <w:right w:val="nil"/>
            </w:tcBorders>
            <w:shd w:val="clear" w:color="auto" w:fill="auto"/>
            <w:vAlign w:val="top"/>
          </w:tcPr>
          <w:p w14:paraId="53328CE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w:t>
            </w:r>
            <w:r>
              <w:rPr>
                <w:rFonts w:hint="eastAsia"/>
                <w:color w:val="717171" w:themeColor="accent3" w:themeShade="BF"/>
                <w:lang w:val="en-US" w:eastAsia="zh-CN"/>
              </w:rPr>
              <w:t>唯一</w:t>
            </w:r>
            <w:r>
              <w:rPr>
                <w:rFonts w:hint="eastAsia"/>
                <w:color w:val="717171" w:themeColor="accent3" w:themeShade="BF"/>
              </w:rPr>
              <w:t>标识</w:t>
            </w:r>
            <w:r>
              <w:rPr>
                <w:rFonts w:hint="eastAsia"/>
                <w:color w:val="717171" w:themeColor="accent3" w:themeShade="BF"/>
                <w:lang w:eastAsia="zh-CN"/>
              </w:rPr>
              <w:t>（</w:t>
            </w:r>
            <w:r>
              <w:rPr>
                <w:rFonts w:hint="eastAsia"/>
                <w:color w:val="717171" w:themeColor="accent3" w:themeShade="BF"/>
                <w:lang w:val="en-US" w:eastAsia="zh-CN"/>
              </w:rPr>
              <w:t>数值</w:t>
            </w:r>
            <w:r>
              <w:rPr>
                <w:rFonts w:hint="eastAsia"/>
                <w:color w:val="717171" w:themeColor="accent3" w:themeShade="BF"/>
                <w:lang w:eastAsia="zh-CN"/>
              </w:rPr>
              <w:t>），</w:t>
            </w:r>
            <w:r>
              <w:rPr>
                <w:rFonts w:hint="eastAsia"/>
                <w:color w:val="FF0000"/>
                <w:lang w:val="en-US" w:eastAsia="zh-CN"/>
              </w:rPr>
              <w:t>重复添加无效,  0代表引擎自增创建id</w:t>
            </w:r>
          </w:p>
        </w:tc>
      </w:tr>
      <w:tr w14:paraId="490E2E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7DFD43C">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4</w:t>
            </w:r>
          </w:p>
        </w:tc>
        <w:tc>
          <w:tcPr>
            <w:tcW w:w="1468" w:type="dxa"/>
            <w:tcBorders>
              <w:right w:val="nil"/>
            </w:tcBorders>
            <w:shd w:val="clear" w:color="auto" w:fill="auto"/>
            <w:vAlign w:val="top"/>
          </w:tcPr>
          <w:p w14:paraId="25A3DF47">
            <w:pPr>
              <w:rPr>
                <w:rFonts w:asciiTheme="minorHAnsi" w:hAnsiTheme="minorHAnsi" w:eastAsiaTheme="minorEastAsia" w:cstheme="minorBidi"/>
                <w:b/>
                <w:i/>
                <w:color w:val="auto"/>
                <w:kern w:val="2"/>
                <w:sz w:val="21"/>
                <w:szCs w:val="22"/>
                <w:lang w:val="en-US" w:eastAsia="zh-CN" w:bidi="ar-SA"/>
              </w:rPr>
            </w:pPr>
            <w:r>
              <w:rPr>
                <w:rFonts w:hint="eastAsia"/>
                <w:b/>
                <w:i/>
                <w:color w:val="auto"/>
              </w:rPr>
              <w:t>scale</w:t>
            </w:r>
          </w:p>
        </w:tc>
        <w:tc>
          <w:tcPr>
            <w:tcW w:w="6896" w:type="dxa"/>
            <w:tcBorders>
              <w:right w:val="nil"/>
            </w:tcBorders>
            <w:shd w:val="clear" w:color="auto" w:fill="auto"/>
            <w:vAlign w:val="top"/>
          </w:tcPr>
          <w:p w14:paraId="01BD654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缩放</w:t>
            </w:r>
            <w:r>
              <w:rPr>
                <w:rFonts w:hint="eastAsia"/>
                <w:color w:val="717171" w:themeColor="accent3" w:themeShade="BF"/>
                <w:lang w:eastAsia="zh-CN"/>
              </w:rPr>
              <w:t>，</w:t>
            </w:r>
            <w:r>
              <w:rPr>
                <w:rFonts w:hint="eastAsia"/>
                <w:color w:val="717171" w:themeColor="accent3" w:themeShade="BF"/>
                <w:lang w:val="en-US" w:eastAsia="zh-CN"/>
              </w:rPr>
              <w:t>默认值：[1.0, 1.0, 1.0]</w:t>
            </w:r>
          </w:p>
        </w:tc>
      </w:tr>
      <w:tr w14:paraId="1BD6D1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39C78FC8">
            <w:pPr>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5</w:t>
            </w:r>
          </w:p>
        </w:tc>
        <w:tc>
          <w:tcPr>
            <w:tcW w:w="1468" w:type="dxa"/>
            <w:tcBorders>
              <w:right w:val="nil"/>
            </w:tcBorders>
            <w:shd w:val="clear" w:color="auto" w:fill="auto"/>
            <w:vAlign w:val="top"/>
          </w:tcPr>
          <w:p w14:paraId="2A17B5E7">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w:t>
            </w:r>
          </w:p>
        </w:tc>
        <w:tc>
          <w:tcPr>
            <w:tcW w:w="6896" w:type="dxa"/>
            <w:tcBorders>
              <w:right w:val="nil"/>
            </w:tcBorders>
            <w:shd w:val="clear" w:color="auto" w:fill="auto"/>
            <w:vAlign w:val="top"/>
          </w:tcPr>
          <w:p w14:paraId="4E35F19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旋转</w:t>
            </w:r>
            <w:r>
              <w:rPr>
                <w:rFonts w:hint="eastAsia"/>
                <w:color w:val="717171" w:themeColor="accent3" w:themeShade="BF"/>
                <w:lang w:eastAsia="zh-CN"/>
              </w:rPr>
              <w:t>，</w:t>
            </w:r>
            <w:r>
              <w:rPr>
                <w:rFonts w:hint="eastAsia"/>
                <w:color w:val="717171" w:themeColor="accent3" w:themeShade="BF"/>
                <w:lang w:val="en-US" w:eastAsia="zh-CN"/>
              </w:rPr>
              <w:t>默认值：[0.0, 0.0, 0.0, 1.0]</w:t>
            </w:r>
          </w:p>
        </w:tc>
      </w:tr>
      <w:tr w14:paraId="3723EE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030925B2">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6</w:t>
            </w:r>
          </w:p>
        </w:tc>
        <w:tc>
          <w:tcPr>
            <w:tcW w:w="1468" w:type="dxa"/>
            <w:tcBorders>
              <w:right w:val="nil"/>
            </w:tcBorders>
            <w:shd w:val="clear" w:color="auto" w:fill="auto"/>
            <w:vAlign w:val="top"/>
          </w:tcPr>
          <w:p w14:paraId="7A00F624">
            <w:pPr>
              <w:rPr>
                <w:rFonts w:hint="eastAsia"/>
                <w:b/>
                <w:i/>
                <w:color w:val="auto"/>
              </w:rPr>
            </w:pPr>
            <w:r>
              <w:rPr>
                <w:rFonts w:hint="eastAsia"/>
                <w:b/>
                <w:i/>
                <w:color w:val="auto"/>
              </w:rPr>
              <w:t>offset</w:t>
            </w:r>
          </w:p>
        </w:tc>
        <w:tc>
          <w:tcPr>
            <w:tcW w:w="6896" w:type="dxa"/>
            <w:tcBorders>
              <w:right w:val="nil"/>
            </w:tcBorders>
            <w:shd w:val="clear" w:color="auto" w:fill="auto"/>
            <w:vAlign w:val="top"/>
          </w:tcPr>
          <w:p w14:paraId="3BB3BAF3">
            <w:pPr>
              <w:rPr>
                <w:rFonts w:hint="default" w:cstheme="minorBidi"/>
                <w:color w:val="auto"/>
                <w:kern w:val="2"/>
                <w:sz w:val="21"/>
                <w:szCs w:val="22"/>
                <w:lang w:val="en-US" w:eastAsia="zh-CN" w:bidi="ar-SA"/>
              </w:rPr>
            </w:pPr>
            <w:r>
              <w:rPr>
                <w:rFonts w:hint="eastAsia"/>
                <w:color w:val="717171" w:themeColor="accent3" w:themeShade="BF"/>
              </w:rPr>
              <w:t>平移</w:t>
            </w:r>
            <w:r>
              <w:rPr>
                <w:rFonts w:hint="eastAsia"/>
                <w:color w:val="717171" w:themeColor="accent3" w:themeShade="BF"/>
                <w:lang w:eastAsia="zh-CN"/>
              </w:rPr>
              <w:t>，</w:t>
            </w:r>
            <w:r>
              <w:rPr>
                <w:rFonts w:hint="eastAsia"/>
                <w:color w:val="717171" w:themeColor="accent3" w:themeShade="BF"/>
                <w:lang w:val="en-US" w:eastAsia="zh-CN"/>
              </w:rPr>
              <w:t>默认值：[0.0, 0.0, 0.0]</w:t>
            </w:r>
          </w:p>
        </w:tc>
      </w:tr>
      <w:tr w14:paraId="0B85AB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91" w:type="dxa"/>
            <w:tcBorders>
              <w:left w:val="nil"/>
              <w:right w:val="nil"/>
            </w:tcBorders>
            <w:shd w:val="clear" w:color="auto" w:fill="auto"/>
            <w:vAlign w:val="top"/>
          </w:tcPr>
          <w:p w14:paraId="7AAEE940">
            <w:pPr>
              <w:jc w:val="center"/>
              <w:rPr>
                <w:rFonts w:hint="default"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7</w:t>
            </w:r>
          </w:p>
        </w:tc>
        <w:tc>
          <w:tcPr>
            <w:tcW w:w="1468" w:type="dxa"/>
            <w:tcBorders>
              <w:right w:val="nil"/>
            </w:tcBorders>
            <w:shd w:val="clear" w:color="auto" w:fill="auto"/>
            <w:vAlign w:val="top"/>
          </w:tcPr>
          <w:p w14:paraId="5FA4D50D">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2FDF7483">
            <w:pPr>
              <w:rPr>
                <w:rFonts w:hint="eastAsia"/>
                <w:color w:val="717171" w:themeColor="accent3" w:themeShade="BF"/>
              </w:rPr>
            </w:pPr>
            <w:r>
              <w:rPr>
                <w:rFonts w:hint="eastAsia"/>
                <w:color w:val="717171" w:themeColor="accent3" w:themeShade="BF"/>
              </w:rPr>
              <w:t>坐标系标识</w:t>
            </w:r>
          </w:p>
        </w:tc>
      </w:tr>
    </w:tbl>
    <w:p w14:paraId="79D68FC5"/>
    <w:p w14:paraId="3E33A4C6">
      <w:pPr>
        <w:rPr>
          <w:b/>
        </w:rPr>
      </w:pPr>
      <w:r>
        <w:rPr>
          <w:rFonts w:hint="eastAsia"/>
          <w:b/>
        </w:rPr>
        <w:t>返回值：</w:t>
      </w:r>
    </w:p>
    <w:p w14:paraId="3EFF5A77">
      <w:pPr>
        <w:rPr>
          <w:rFonts w:hint="default" w:eastAsiaTheme="minorEastAsia"/>
          <w:lang w:val="en-US" w:eastAsia="zh-CN"/>
        </w:rPr>
      </w:pPr>
      <w:r>
        <w:rPr>
          <w:rFonts w:hint="eastAsia"/>
          <w:lang w:val="en-US" w:eastAsia="zh-CN"/>
        </w:rPr>
        <w:t>布尔值，添加成功返回true，失败返回false（</w:t>
      </w:r>
      <w:r>
        <w:rPr>
          <w:rFonts w:hint="eastAsia"/>
          <w:color w:val="FF0000"/>
          <w:lang w:val="en-US" w:eastAsia="zh-CN"/>
        </w:rPr>
        <w:t>重复elemId不会多次添加</w:t>
      </w:r>
      <w:r>
        <w:rPr>
          <w:rFonts w:hint="eastAsia"/>
          <w:lang w:val="en-US" w:eastAsia="zh-CN"/>
        </w:rPr>
        <w:t>）</w:t>
      </w:r>
    </w:p>
    <w:p w14:paraId="04750254"/>
    <w:p w14:paraId="6539F7AD">
      <w:pPr>
        <w:autoSpaceDE w:val="0"/>
        <w:autoSpaceDN w:val="0"/>
        <w:adjustRightInd w:val="0"/>
        <w:jc w:val="left"/>
        <w:rPr>
          <w:rFonts w:hint="eastAsia" w:asciiTheme="minorEastAsia" w:hAnsiTheme="minorEastAsia"/>
        </w:rPr>
      </w:pPr>
      <w:r>
        <w:rPr>
          <w:rFonts w:hint="eastAsia"/>
          <w:b/>
        </w:rPr>
        <w:t>调用示例：</w:t>
      </w:r>
    </w:p>
    <w:p w14:paraId="22694548">
      <w:pPr>
        <w:shd w:val="clear" w:color="auto" w:fill="E3F0F3"/>
        <w:jc w:val="left"/>
        <w:rPr>
          <w:rFonts w:hint="eastAsia" w:asciiTheme="minorEastAsia" w:hAnsiTheme="minorEastAsia"/>
        </w:rPr>
      </w:pPr>
      <w:r>
        <w:rPr>
          <w:rFonts w:hint="eastAsia" w:asciiTheme="minorEastAsia" w:hAnsiTheme="minorEastAsia"/>
        </w:rPr>
        <w:t>BlackHole3D.Entity.enterEditMode();//进入编辑模式</w:t>
      </w:r>
    </w:p>
    <w:p w14:paraId="01E0BC98">
      <w:pPr>
        <w:shd w:val="clear" w:color="auto" w:fill="E3F0F3"/>
        <w:jc w:val="left"/>
        <w:rPr>
          <w:rFonts w:hint="eastAsia" w:asciiTheme="minorEastAsia" w:hAnsiTheme="minorEastAsia"/>
        </w:rPr>
      </w:pPr>
      <w:r>
        <w:rPr>
          <w:rFonts w:hint="eastAsia" w:asciiTheme="minorEastAsia" w:hAnsiTheme="minorEastAsia"/>
        </w:rPr>
        <w:t>let typeNames = BlackHole3D.Entity.getAllTypeNames("单构件模版");//获取所有的实例类型名称</w:t>
      </w:r>
    </w:p>
    <w:p w14:paraId="53C7672D">
      <w:pPr>
        <w:shd w:val="clear" w:color="auto" w:fill="E3F0F3"/>
        <w:jc w:val="left"/>
        <w:rPr>
          <w:rFonts w:hint="eastAsia" w:asciiTheme="minorEastAsia" w:hAnsiTheme="minorEastAsia"/>
        </w:rPr>
      </w:pPr>
      <w:r>
        <w:rPr>
          <w:rFonts w:hint="eastAsia" w:asciiTheme="minorEastAsia" w:hAnsiTheme="minorEastAsia"/>
        </w:rPr>
        <w:t>if (typeNames.length) {</w:t>
      </w:r>
    </w:p>
    <w:p w14:paraId="78FDE24B">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let entityList = [];</w:t>
      </w:r>
    </w:p>
    <w:p w14:paraId="4873A95E">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let entity = new BlackHole3D.REEntityInfo();//创建实例信息对象</w:t>
      </w:r>
    </w:p>
    <w:p w14:paraId="6FD9297B">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entity.dataSetId = "单构件模版";</w:t>
      </w:r>
    </w:p>
    <w:p w14:paraId="6C471057">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entity.entityType = typeNames[0];</w:t>
      </w:r>
    </w:p>
    <w:p w14:paraId="208387EA">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entity.elemId = 1;//自定义构件id，不可重复，重复添加失败</w:t>
      </w:r>
    </w:p>
    <w:p w14:paraId="29FDFD3A">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entity.scale = [1.0, 1.0, 1.0];// 缩放</w:t>
      </w:r>
    </w:p>
    <w:p w14:paraId="250D1E11">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entity.rotate = [0.0, 0.0, 0.0, 1.0];// 旋转</w:t>
      </w:r>
    </w:p>
    <w:p w14:paraId="25CB1631">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entity.offset = [0.0, 0.0, 0.0];// 平移</w:t>
      </w:r>
    </w:p>
    <w:p w14:paraId="1483F327">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entity.dataSetCRS = "";// 坐标系标识</w:t>
      </w:r>
    </w:p>
    <w:p w14:paraId="7586F918">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entityList.push(entity);</w:t>
      </w:r>
    </w:p>
    <w:p w14:paraId="2F6EAA25">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let add = BlackHole3D.Entity.addEntities(entityList);//添加实例对象</w:t>
      </w:r>
    </w:p>
    <w:p w14:paraId="1BA97EEA">
      <w:pPr>
        <w:shd w:val="clear" w:color="auto" w:fill="E3F0F3"/>
        <w:jc w:val="left"/>
        <w:rPr>
          <w:rFonts w:hint="eastAsia" w:asciiTheme="minorEastAsia" w:hAnsiTheme="minorEastAsia"/>
        </w:rPr>
      </w:pPr>
      <w:r>
        <w:rPr>
          <w:rFonts w:hint="eastAsia" w:asciiTheme="minorEastAsia" w:hAnsiTheme="minorEastAsia"/>
        </w:rPr>
        <w:tab/>
      </w:r>
      <w:r>
        <w:rPr>
          <w:rFonts w:hint="eastAsia" w:asciiTheme="minorEastAsia" w:hAnsiTheme="minorEastAsia"/>
        </w:rPr>
        <w:t>add ? alert("实例添加成功") : alert("实例添加失败");</w:t>
      </w:r>
    </w:p>
    <w:p w14:paraId="3E34FE00">
      <w:pPr>
        <w:shd w:val="clear" w:color="auto" w:fill="E3F0F3"/>
        <w:jc w:val="left"/>
        <w:rPr>
          <w:rFonts w:hint="eastAsia" w:asciiTheme="minorEastAsia" w:hAnsiTheme="minorEastAsia"/>
        </w:rPr>
      </w:pPr>
      <w:r>
        <w:rPr>
          <w:rFonts w:hint="eastAsia" w:asciiTheme="minorEastAsia" w:hAnsiTheme="minorEastAsia"/>
        </w:rPr>
        <w:t>}</w:t>
      </w:r>
    </w:p>
    <w:p w14:paraId="796EA018">
      <w:pPr>
        <w:shd w:val="clear" w:color="auto" w:fill="E3F0F3"/>
        <w:jc w:val="left"/>
        <w:rPr>
          <w:rFonts w:hint="eastAsia" w:asciiTheme="minorEastAsia" w:hAnsiTheme="minorEastAsia"/>
        </w:rPr>
      </w:pPr>
      <w:r>
        <w:rPr>
          <w:rFonts w:hint="eastAsia" w:asciiTheme="minorEastAsia" w:hAnsiTheme="minorEastAsia"/>
        </w:rPr>
        <w:t>BlackHole3D.Entity.exitEditMode();//结束编辑模式</w:t>
      </w:r>
    </w:p>
    <w:p w14:paraId="3C1FDB8F">
      <w:pPr>
        <w:rPr>
          <w:rFonts w:hint="default"/>
          <w:lang w:val="en-US" w:eastAsia="zh-CN"/>
        </w:rPr>
      </w:pPr>
    </w:p>
    <w:p w14:paraId="2BB15606">
      <w:pPr>
        <w:rPr>
          <w:rFonts w:hint="default"/>
          <w:lang w:val="en-US" w:eastAsia="zh-CN"/>
        </w:rPr>
      </w:pPr>
    </w:p>
    <w:p w14:paraId="46C5461C">
      <w:pPr>
        <w:rPr>
          <w:rFonts w:hint="default"/>
          <w:lang w:val="en-US" w:eastAsia="zh-CN"/>
        </w:rPr>
      </w:pPr>
    </w:p>
    <w:p w14:paraId="2198B97B">
      <w:pPr>
        <w:pStyle w:val="24"/>
        <w:outlineLvl w:val="2"/>
      </w:pPr>
      <w:r>
        <w:rPr>
          <w:rFonts w:hint="eastAsia"/>
        </w:rPr>
        <w:t>getEntitys</w:t>
      </w:r>
    </w:p>
    <w:p w14:paraId="2CE67DE4">
      <w:pPr>
        <w:rPr>
          <w:rFonts w:hint="eastAsia"/>
          <w:b/>
        </w:rPr>
      </w:pPr>
      <w:r>
        <w:rPr>
          <w:rFonts w:hint="eastAsia"/>
          <w:b/>
        </w:rPr>
        <w:t>功能：</w:t>
      </w:r>
    </w:p>
    <w:p w14:paraId="274E7DB3">
      <w:pPr>
        <w:rPr>
          <w:rFonts w:hint="eastAsia"/>
          <w:b w:val="0"/>
          <w:bCs/>
          <w:lang w:val="en-US" w:eastAsia="zh-CN"/>
        </w:rPr>
      </w:pPr>
      <w:r>
        <w:rPr>
          <w:rFonts w:hint="eastAsia"/>
          <w:b w:val="0"/>
          <w:bCs/>
          <w:lang w:val="en-US" w:eastAsia="zh-CN"/>
        </w:rPr>
        <w:t>添加一系列实例对象</w:t>
      </w:r>
    </w:p>
    <w:p w14:paraId="605121C0">
      <w:pPr>
        <w:rPr>
          <w:rFonts w:hint="default"/>
          <w:b w:val="0"/>
          <w:bCs/>
          <w:lang w:val="en-US" w:eastAsia="zh-CN"/>
        </w:rPr>
      </w:pPr>
    </w:p>
    <w:p w14:paraId="1E758260">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1399B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24469C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700569B">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051E5362">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 空字符串获取所有项目的实例信息</w:t>
            </w:r>
          </w:p>
        </w:tc>
      </w:tr>
      <w:tr w14:paraId="37EB20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91F266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63C99C77">
            <w:pPr>
              <w:spacing w:before="0" w:after="0" w:line="240" w:lineRule="auto"/>
              <w:rPr>
                <w:rFonts w:hint="eastAsia"/>
                <w:b/>
                <w:bCs/>
                <w:i/>
                <w:color w:val="auto"/>
              </w:rPr>
            </w:pPr>
            <w:r>
              <w:rPr>
                <w:rFonts w:hint="eastAsia"/>
                <w:b/>
                <w:bCs/>
                <w:i/>
                <w:color w:val="auto"/>
              </w:rPr>
              <w:t>entityType</w:t>
            </w:r>
          </w:p>
        </w:tc>
        <w:tc>
          <w:tcPr>
            <w:tcW w:w="6459" w:type="dxa"/>
            <w:tcBorders>
              <w:top w:val="single" w:color="969696" w:themeColor="accent3" w:sz="8" w:space="0"/>
              <w:bottom w:val="single" w:color="969696" w:themeColor="accent3" w:sz="8" w:space="0"/>
              <w:right w:val="nil"/>
              <w:insideH w:val="single" w:sz="8" w:space="0"/>
              <w:insideV w:val="nil"/>
            </w:tcBorders>
          </w:tcPr>
          <w:p w14:paraId="3A6AB4D3">
            <w:pPr>
              <w:spacing w:before="0" w:after="0" w:line="240" w:lineRule="auto"/>
              <w:rPr>
                <w:rFonts w:hint="eastAsia"/>
                <w:color w:val="717171" w:themeColor="accent3" w:themeShade="BF"/>
              </w:rPr>
            </w:pPr>
            <w:r>
              <w:rPr>
                <w:rFonts w:hint="eastAsia"/>
                <w:color w:val="717171" w:themeColor="accent3" w:themeShade="BF"/>
              </w:rPr>
              <w:t>实例类型名称, 空字符串获取当前项目所有类型的实例信息</w:t>
            </w:r>
          </w:p>
        </w:tc>
      </w:tr>
    </w:tbl>
    <w:p w14:paraId="63FF5FFE"/>
    <w:p w14:paraId="1CE9C548">
      <w:pPr>
        <w:rPr>
          <w:b/>
        </w:rPr>
      </w:pPr>
      <w:r>
        <w:rPr>
          <w:rFonts w:hint="eastAsia"/>
          <w:b/>
        </w:rPr>
        <w:t>返回值：</w:t>
      </w:r>
    </w:p>
    <w:p w14:paraId="5BEA277A">
      <w:pPr>
        <w:rPr>
          <w:rFonts w:hint="default" w:eastAsiaTheme="minorEastAsia"/>
          <w:lang w:val="en-US" w:eastAsia="zh-CN"/>
        </w:rPr>
      </w:pPr>
      <w:r>
        <w:rPr>
          <w:rFonts w:hint="eastAsia"/>
          <w:lang w:val="en-US" w:eastAsia="zh-CN"/>
        </w:rPr>
        <w:t>数组类型，REEntityInfo类型集合</w:t>
      </w:r>
    </w:p>
    <w:p w14:paraId="66D482FE"/>
    <w:p w14:paraId="21330CED">
      <w:pPr>
        <w:autoSpaceDE w:val="0"/>
        <w:autoSpaceDN w:val="0"/>
        <w:adjustRightInd w:val="0"/>
        <w:jc w:val="left"/>
        <w:rPr>
          <w:rFonts w:hint="eastAsia" w:asciiTheme="minorEastAsia" w:hAnsiTheme="minorEastAsia"/>
        </w:rPr>
      </w:pPr>
      <w:r>
        <w:rPr>
          <w:rFonts w:hint="eastAsia"/>
          <w:b/>
        </w:rPr>
        <w:t>调用示例：</w:t>
      </w:r>
    </w:p>
    <w:p w14:paraId="45021471">
      <w:pPr>
        <w:shd w:val="clear" w:color="auto" w:fill="E3F0F3"/>
        <w:jc w:val="left"/>
        <w:rPr>
          <w:rFonts w:hint="eastAsia" w:asciiTheme="minorEastAsia" w:hAnsiTheme="minorEastAsia"/>
        </w:rPr>
      </w:pPr>
      <w:r>
        <w:rPr>
          <w:rFonts w:hint="eastAsia" w:asciiTheme="minorEastAsia" w:hAnsiTheme="minorEastAsia"/>
        </w:rPr>
        <w:t>BlackHole3D.Entity.getEntitys("单构件模版","[glb]out1")</w:t>
      </w:r>
    </w:p>
    <w:p w14:paraId="4B814A02">
      <w:pPr>
        <w:rPr>
          <w:rFonts w:hint="default"/>
          <w:lang w:val="en-US" w:eastAsia="zh-CN"/>
        </w:rPr>
      </w:pPr>
    </w:p>
    <w:p w14:paraId="0F389C6F">
      <w:pPr>
        <w:rPr>
          <w:rFonts w:hint="default"/>
          <w:lang w:val="en-US" w:eastAsia="zh-CN"/>
        </w:rPr>
      </w:pPr>
    </w:p>
    <w:p w14:paraId="505937E1">
      <w:pPr>
        <w:pStyle w:val="24"/>
        <w:outlineLvl w:val="2"/>
      </w:pPr>
      <w:r>
        <w:rPr>
          <w:rFonts w:hint="eastAsia"/>
        </w:rPr>
        <w:t>delEntities</w:t>
      </w:r>
    </w:p>
    <w:p w14:paraId="418C6842">
      <w:pPr>
        <w:rPr>
          <w:rFonts w:hint="eastAsia"/>
          <w:b/>
        </w:rPr>
      </w:pPr>
      <w:r>
        <w:rPr>
          <w:rFonts w:hint="eastAsia"/>
          <w:b/>
        </w:rPr>
        <w:t>功能：</w:t>
      </w:r>
    </w:p>
    <w:p w14:paraId="504D14C3">
      <w:pPr>
        <w:rPr>
          <w:rFonts w:hint="eastAsia"/>
          <w:b w:val="0"/>
          <w:bCs/>
          <w:lang w:val="en-US" w:eastAsia="zh-CN"/>
        </w:rPr>
      </w:pPr>
      <w:r>
        <w:rPr>
          <w:rFonts w:hint="eastAsia"/>
          <w:b w:val="0"/>
          <w:bCs/>
          <w:lang w:val="en-US" w:eastAsia="zh-CN"/>
        </w:rPr>
        <w:t>删除实例信息</w:t>
      </w:r>
    </w:p>
    <w:p w14:paraId="5652F3A4">
      <w:pPr>
        <w:rPr>
          <w:rFonts w:hint="default"/>
          <w:b w:val="0"/>
          <w:bCs/>
          <w:lang w:val="en-US" w:eastAsia="zh-CN"/>
        </w:rPr>
      </w:pPr>
    </w:p>
    <w:p w14:paraId="38AB4EC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58020A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F2558E6">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F7B9F55">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76A19D0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 空字符串删除所有数据集的实例信息</w:t>
            </w:r>
          </w:p>
        </w:tc>
      </w:tr>
      <w:tr w14:paraId="3516F0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EF2E8C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5C3D3528">
            <w:pPr>
              <w:spacing w:before="0" w:after="0" w:line="240" w:lineRule="auto"/>
              <w:rPr>
                <w:rFonts w:hint="eastAsia"/>
                <w:b/>
                <w:bCs/>
                <w:i/>
                <w:color w:val="auto"/>
              </w:rPr>
            </w:pPr>
            <w:r>
              <w:rPr>
                <w:rFonts w:hint="eastAsia"/>
                <w:b/>
                <w:bCs/>
                <w:i/>
                <w:color w:val="auto"/>
              </w:rPr>
              <w:t>entityType</w:t>
            </w:r>
          </w:p>
        </w:tc>
        <w:tc>
          <w:tcPr>
            <w:tcW w:w="6459" w:type="dxa"/>
            <w:tcBorders>
              <w:top w:val="single" w:color="969696" w:themeColor="accent3" w:sz="8" w:space="0"/>
              <w:bottom w:val="single" w:color="969696" w:themeColor="accent3" w:sz="8" w:space="0"/>
              <w:right w:val="nil"/>
              <w:insideH w:val="single" w:sz="8" w:space="0"/>
              <w:insideV w:val="nil"/>
            </w:tcBorders>
          </w:tcPr>
          <w:p w14:paraId="04E4BB00">
            <w:pPr>
              <w:spacing w:before="0" w:after="0" w:line="240" w:lineRule="auto"/>
              <w:rPr>
                <w:rFonts w:hint="eastAsia"/>
                <w:color w:val="717171" w:themeColor="accent3" w:themeShade="BF"/>
              </w:rPr>
            </w:pPr>
            <w:r>
              <w:rPr>
                <w:rFonts w:hint="eastAsia"/>
                <w:color w:val="717171" w:themeColor="accent3" w:themeShade="BF"/>
              </w:rPr>
              <w:t>实例类型名称, 空字符串删除指定数据集所有类型的实例信息</w:t>
            </w:r>
          </w:p>
        </w:tc>
      </w:tr>
      <w:tr w14:paraId="11432B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E7E71BF">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5E8A1EB2">
            <w:pPr>
              <w:spacing w:before="0" w:after="0" w:line="240" w:lineRule="auto"/>
              <w:rPr>
                <w:rFonts w:hint="eastAsia"/>
                <w:b/>
                <w:bCs/>
                <w:i/>
                <w:color w:val="auto"/>
              </w:rPr>
            </w:pPr>
            <w:r>
              <w:rPr>
                <w:rFonts w:hint="eastAsia"/>
                <w:b/>
                <w:bCs/>
                <w:i/>
                <w:color w:val="auto"/>
              </w:rPr>
              <w:t>elemIdList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06E5D4B5">
            <w:pPr>
              <w:spacing w:before="0" w:after="0" w:line="240" w:lineRule="auto"/>
              <w:rPr>
                <w:rFonts w:hint="eastAsia"/>
                <w:color w:val="717171" w:themeColor="accent3" w:themeShade="BF"/>
              </w:rPr>
            </w:pPr>
            <w:r>
              <w:rPr>
                <w:rFonts w:hint="eastAsia"/>
                <w:color w:val="717171" w:themeColor="accent3" w:themeShade="BF"/>
              </w:rPr>
              <w:t>实例id集合, 空数组删除指定数据集指定类型下的所有实例id匹配实例</w:t>
            </w:r>
          </w:p>
        </w:tc>
      </w:tr>
    </w:tbl>
    <w:p w14:paraId="27B93BFA"/>
    <w:p w14:paraId="48288704">
      <w:pPr>
        <w:rPr>
          <w:b/>
        </w:rPr>
      </w:pPr>
      <w:r>
        <w:rPr>
          <w:rFonts w:hint="eastAsia"/>
          <w:b/>
        </w:rPr>
        <w:t>返回值：</w:t>
      </w:r>
    </w:p>
    <w:p w14:paraId="07BC0068">
      <w:pPr>
        <w:rPr>
          <w:rFonts w:hint="eastAsia"/>
          <w:lang w:val="en-US" w:eastAsia="zh-CN"/>
        </w:rPr>
      </w:pPr>
      <w:r>
        <w:rPr>
          <w:rFonts w:hint="eastAsia"/>
          <w:lang w:val="en-US" w:eastAsia="zh-CN"/>
        </w:rPr>
        <w:t>无</w:t>
      </w:r>
    </w:p>
    <w:p w14:paraId="29520C3F">
      <w:pPr>
        <w:rPr>
          <w:rFonts w:hint="eastAsia"/>
          <w:lang w:val="en-US" w:eastAsia="zh-CN"/>
        </w:rPr>
      </w:pPr>
    </w:p>
    <w:p w14:paraId="31A3DD34">
      <w:pPr>
        <w:autoSpaceDE w:val="0"/>
        <w:autoSpaceDN w:val="0"/>
        <w:adjustRightInd w:val="0"/>
        <w:jc w:val="left"/>
        <w:rPr>
          <w:rFonts w:hint="eastAsia" w:asciiTheme="minorEastAsia" w:hAnsiTheme="minorEastAsia"/>
        </w:rPr>
      </w:pPr>
      <w:r>
        <w:rPr>
          <w:rFonts w:hint="eastAsia"/>
          <w:b/>
        </w:rPr>
        <w:t>调用示例：</w:t>
      </w:r>
    </w:p>
    <w:p w14:paraId="451E443A">
      <w:pPr>
        <w:shd w:val="clear" w:color="auto" w:fill="E3F0F3"/>
        <w:jc w:val="left"/>
        <w:rPr>
          <w:rFonts w:hint="eastAsia" w:asciiTheme="minorEastAsia" w:hAnsiTheme="minorEastAsia"/>
        </w:rPr>
      </w:pPr>
      <w:r>
        <w:rPr>
          <w:rFonts w:hint="eastAsia" w:asciiTheme="minorEastAsia" w:hAnsiTheme="minorEastAsia"/>
        </w:rPr>
        <w:t>BlackHole3D.Entity.delEntities("单构件模版","[glb]out1",</w:t>
      </w:r>
      <w:r>
        <w:rPr>
          <w:rFonts w:hint="eastAsia" w:asciiTheme="minorEastAsia" w:hAnsiTheme="minorEastAsia"/>
          <w:lang w:val="en-US" w:eastAsia="zh-CN"/>
        </w:rPr>
        <w:t>[]</w:t>
      </w:r>
      <w:r>
        <w:rPr>
          <w:rFonts w:hint="eastAsia" w:asciiTheme="minorEastAsia" w:hAnsiTheme="minorEastAsia"/>
        </w:rPr>
        <w:t>)</w:t>
      </w:r>
    </w:p>
    <w:p w14:paraId="452DA710"/>
    <w:p w14:paraId="019DB380"/>
    <w:p w14:paraId="544701F0">
      <w:pPr>
        <w:pStyle w:val="24"/>
        <w:outlineLvl w:val="2"/>
      </w:pPr>
      <w:r>
        <w:rPr>
          <w:rFonts w:hint="eastAsia"/>
        </w:rPr>
        <w:t>getErrorDrawBatchIds</w:t>
      </w:r>
    </w:p>
    <w:p w14:paraId="42CCB946">
      <w:pPr>
        <w:rPr>
          <w:b/>
        </w:rPr>
      </w:pPr>
      <w:r>
        <w:rPr>
          <w:rFonts w:hint="eastAsia"/>
          <w:b/>
        </w:rPr>
        <w:t>功能：</w:t>
      </w:r>
    </w:p>
    <w:p w14:paraId="5CF4013A">
      <w:pPr>
        <w:rPr>
          <w:rFonts w:hint="eastAsia"/>
          <w:lang w:val="en-US" w:eastAsia="zh-CN"/>
        </w:rPr>
      </w:pPr>
      <w:r>
        <w:rPr>
          <w:rFonts w:hint="eastAsia"/>
        </w:rPr>
        <w:t>获取失败的构面构线的批次标志集合</w:t>
      </w:r>
    </w:p>
    <w:p w14:paraId="581ACDDF">
      <w:pPr>
        <w:rPr>
          <w:rFonts w:hint="eastAsia"/>
          <w:lang w:val="en-US" w:eastAsia="zh-CN"/>
        </w:rPr>
      </w:pPr>
      <w:r>
        <w:rPr>
          <w:rFonts w:hint="eastAsia"/>
          <w:b/>
          <w:bCs/>
          <w:color w:val="FF0000"/>
          <w:lang w:val="en-US" w:eastAsia="zh-CN"/>
        </w:rPr>
        <w:t>注：监听事件REEditEntityFinish获取到结束编辑添加标识之后此接口才可以作用</w:t>
      </w:r>
    </w:p>
    <w:p w14:paraId="7616C7A3">
      <w:pPr>
        <w:rPr>
          <w:rFonts w:hint="eastAsia"/>
        </w:rPr>
      </w:pPr>
    </w:p>
    <w:p w14:paraId="7B8947C5">
      <w:pPr>
        <w:rPr>
          <w:b/>
        </w:rPr>
      </w:pPr>
      <w:r>
        <w:rPr>
          <w:rFonts w:hint="eastAsia"/>
          <w:b/>
        </w:rPr>
        <w:t>参数：</w:t>
      </w:r>
    </w:p>
    <w:p w14:paraId="61B751DF">
      <w:pPr>
        <w:rPr>
          <w:rFonts w:hint="eastAsia" w:eastAsiaTheme="minorEastAsia"/>
          <w:lang w:val="en-US" w:eastAsia="zh-CN"/>
        </w:rPr>
      </w:pPr>
      <w:r>
        <w:rPr>
          <w:rFonts w:hint="eastAsia"/>
          <w:lang w:val="en-US" w:eastAsia="zh-CN"/>
        </w:rPr>
        <w:t>无</w:t>
      </w:r>
    </w:p>
    <w:p w14:paraId="7C5E7207"/>
    <w:p w14:paraId="5B8CFF6D">
      <w:pPr>
        <w:rPr>
          <w:b/>
        </w:rPr>
      </w:pPr>
      <w:r>
        <w:rPr>
          <w:rFonts w:hint="eastAsia"/>
          <w:b/>
        </w:rPr>
        <w:t>返回值：</w:t>
      </w:r>
    </w:p>
    <w:p w14:paraId="4D053971">
      <w:pPr>
        <w:rPr>
          <w:rFonts w:hint="default"/>
          <w:lang w:val="en-US" w:eastAsia="zh-CN"/>
        </w:rPr>
      </w:pPr>
      <w:r>
        <w:rPr>
          <w:rFonts w:hint="eastAsia"/>
          <w:lang w:val="en-US" w:eastAsia="zh-CN"/>
        </w:rPr>
        <w:t>数组类型，当前添加的矢量区域错误的标识集合</w:t>
      </w:r>
    </w:p>
    <w:p w14:paraId="288C91A0">
      <w:pPr>
        <w:rPr>
          <w:rFonts w:hint="eastAsia"/>
          <w:lang w:val="en-US" w:eastAsia="zh-CN"/>
        </w:rPr>
      </w:pPr>
    </w:p>
    <w:p w14:paraId="222956C7">
      <w:pPr>
        <w:autoSpaceDE w:val="0"/>
        <w:autoSpaceDN w:val="0"/>
        <w:adjustRightInd w:val="0"/>
        <w:jc w:val="left"/>
        <w:rPr>
          <w:rFonts w:hint="eastAsia" w:asciiTheme="minorEastAsia" w:hAnsiTheme="minorEastAsia"/>
        </w:rPr>
      </w:pPr>
      <w:r>
        <w:rPr>
          <w:rFonts w:hint="eastAsia"/>
          <w:b/>
        </w:rPr>
        <w:t>调用示例：</w:t>
      </w:r>
    </w:p>
    <w:p w14:paraId="40B3F403">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document.addEventListener("REEditEntityFinish", REEditEntityFinish);</w:t>
      </w:r>
    </w:p>
    <w:p w14:paraId="3628CE9E">
      <w:pPr>
        <w:shd w:val="clear" w:color="auto" w:fill="E3F0F3"/>
        <w:rPr>
          <w:rFonts w:hint="eastAsia" w:asciiTheme="minorEastAsia" w:hAnsiTheme="minorEastAsia"/>
          <w:lang w:val="en-US" w:eastAsia="zh-CN"/>
        </w:rPr>
      </w:pPr>
    </w:p>
    <w:p w14:paraId="2305B708">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REEditEntityFinish(e) {</w:t>
      </w:r>
    </w:p>
    <w:p w14:paraId="4A5A014A">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(!e.detail.succeed) {</w:t>
      </w:r>
    </w:p>
    <w:p w14:paraId="2862DCAE">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 xml:space="preserve">    let errorIdList = BlackHole3D.</w:t>
      </w:r>
      <w:r>
        <w:rPr>
          <w:rFonts w:hint="eastAsia" w:asciiTheme="minorEastAsia" w:hAnsiTheme="minorEastAsia"/>
        </w:rPr>
        <w:t>Entity.getErrorDrawBatchIds</w:t>
      </w:r>
      <w:r>
        <w:rPr>
          <w:rFonts w:hint="eastAsia" w:asciiTheme="minorEastAsia" w:hAnsiTheme="minorEastAsia"/>
          <w:lang w:val="en-US" w:eastAsia="zh-CN"/>
        </w:rPr>
        <w:t>();</w:t>
      </w:r>
    </w:p>
    <w:p w14:paraId="44717F3B">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1A4293FF">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3DAC8A83"/>
    <w:p w14:paraId="127052BB"/>
    <w:p w14:paraId="00495676"/>
    <w:p w14:paraId="56C936EA"/>
    <w:p w14:paraId="6B25D74D"/>
    <w:p w14:paraId="7D36CCB2">
      <w:pPr>
        <w:pStyle w:val="3"/>
        <w:bidi w:val="0"/>
        <w:rPr>
          <w:rFonts w:hint="default"/>
          <w:lang w:val="en-US" w:eastAsia="zh-CN"/>
        </w:rPr>
      </w:pPr>
      <w:r>
        <w:rPr>
          <w:rFonts w:hint="eastAsia"/>
          <w:lang w:val="en-US" w:eastAsia="zh-CN"/>
        </w:rPr>
        <w:t>编辑</w:t>
      </w:r>
    </w:p>
    <w:p w14:paraId="37E325F6">
      <w:pPr>
        <w:pStyle w:val="24"/>
        <w:outlineLvl w:val="2"/>
      </w:pPr>
      <w:r>
        <w:rPr>
          <w:rFonts w:hint="eastAsia"/>
        </w:rPr>
        <w:t>getEditMode</w:t>
      </w:r>
    </w:p>
    <w:p w14:paraId="06C3BC25">
      <w:pPr>
        <w:rPr>
          <w:b/>
        </w:rPr>
      </w:pPr>
      <w:r>
        <w:rPr>
          <w:rFonts w:hint="eastAsia"/>
          <w:b/>
        </w:rPr>
        <w:t>功能：</w:t>
      </w:r>
    </w:p>
    <w:p w14:paraId="4303673E">
      <w:pPr>
        <w:rPr>
          <w:rFonts w:hint="eastAsia"/>
        </w:rPr>
      </w:pPr>
      <w:r>
        <w:rPr>
          <w:rFonts w:hint="eastAsia"/>
        </w:rPr>
        <w:t>获取是否在实体编辑状态</w:t>
      </w:r>
    </w:p>
    <w:p w14:paraId="4B4FF7A7">
      <w:pPr>
        <w:rPr>
          <w:rFonts w:hint="eastAsia"/>
        </w:rPr>
      </w:pPr>
      <w:r>
        <w:rPr>
          <w:rFonts w:hint="eastAsia"/>
          <w:color w:val="FF0000"/>
          <w:lang w:val="en-US" w:eastAsia="zh-CN"/>
        </w:rPr>
        <w:t>注：要在REDataSetLoadFinish监听事件之后调用</w:t>
      </w:r>
    </w:p>
    <w:p w14:paraId="2DB1479A">
      <w:pPr>
        <w:rPr>
          <w:rFonts w:hint="eastAsia"/>
        </w:rPr>
      </w:pPr>
    </w:p>
    <w:p w14:paraId="63EBE217">
      <w:pPr>
        <w:rPr>
          <w:b/>
        </w:rPr>
      </w:pPr>
      <w:r>
        <w:rPr>
          <w:rFonts w:hint="eastAsia"/>
          <w:b/>
        </w:rPr>
        <w:t>参数：</w:t>
      </w:r>
    </w:p>
    <w:p w14:paraId="3CEDB70B">
      <w:pPr>
        <w:rPr>
          <w:rFonts w:hint="eastAsia" w:eastAsiaTheme="minorEastAsia"/>
          <w:lang w:val="en-US" w:eastAsia="zh-CN"/>
        </w:rPr>
      </w:pPr>
      <w:r>
        <w:rPr>
          <w:rFonts w:hint="eastAsia"/>
          <w:lang w:val="en-US" w:eastAsia="zh-CN"/>
        </w:rPr>
        <w:t>无</w:t>
      </w:r>
    </w:p>
    <w:p w14:paraId="028FA320"/>
    <w:p w14:paraId="53385638">
      <w:pPr>
        <w:rPr>
          <w:b/>
        </w:rPr>
      </w:pPr>
      <w:r>
        <w:rPr>
          <w:rFonts w:hint="eastAsia"/>
          <w:b/>
        </w:rPr>
        <w:t>返回值：</w:t>
      </w:r>
    </w:p>
    <w:p w14:paraId="35C31A23">
      <w:pPr>
        <w:rPr>
          <w:rFonts w:hint="default"/>
          <w:lang w:val="en-US" w:eastAsia="zh-CN"/>
        </w:rPr>
      </w:pPr>
      <w:r>
        <w:rPr>
          <w:rFonts w:hint="eastAsia"/>
          <w:lang w:val="en-US" w:eastAsia="zh-CN"/>
        </w:rPr>
        <w:t>布尔值，true：在编辑状态，false：不在编辑状态</w:t>
      </w:r>
    </w:p>
    <w:p w14:paraId="257A1F6D">
      <w:pPr>
        <w:rPr>
          <w:rFonts w:hint="eastAsia"/>
          <w:lang w:val="en-US" w:eastAsia="zh-CN"/>
        </w:rPr>
      </w:pPr>
    </w:p>
    <w:p w14:paraId="177CBE1C">
      <w:pPr>
        <w:autoSpaceDE w:val="0"/>
        <w:autoSpaceDN w:val="0"/>
        <w:adjustRightInd w:val="0"/>
        <w:jc w:val="left"/>
        <w:rPr>
          <w:b/>
        </w:rPr>
      </w:pPr>
      <w:r>
        <w:rPr>
          <w:rFonts w:hint="eastAsia"/>
          <w:b/>
        </w:rPr>
        <w:t>调用示例：</w:t>
      </w:r>
    </w:p>
    <w:p w14:paraId="1F99A81B">
      <w:pPr>
        <w:shd w:val="clear" w:color="auto" w:fill="E3F0F3"/>
        <w:rPr>
          <w:rFonts w:hint="eastAsia" w:asciiTheme="minorEastAsia" w:hAnsiTheme="minorEastAsia"/>
        </w:rPr>
      </w:pPr>
      <w:r>
        <w:rPr>
          <w:rFonts w:hint="eastAsia" w:asciiTheme="minorEastAsia" w:hAnsiTheme="minorEastAsia"/>
        </w:rPr>
        <w:t>BlackHole3D.Entity.getEditMode</w:t>
      </w:r>
      <w:r>
        <w:rPr>
          <w:rFonts w:asciiTheme="minorEastAsia" w:hAnsiTheme="minorEastAsia"/>
        </w:rPr>
        <w:t>();</w:t>
      </w:r>
      <w:r>
        <w:rPr>
          <w:rFonts w:hint="eastAsia" w:asciiTheme="minorEastAsia" w:hAnsiTheme="minorEastAsia"/>
        </w:rPr>
        <w:t xml:space="preserve"> </w:t>
      </w:r>
    </w:p>
    <w:p w14:paraId="37B5C8CF"/>
    <w:p w14:paraId="21531081">
      <w:pPr>
        <w:rPr>
          <w:rFonts w:hint="default"/>
          <w:lang w:val="en-US" w:eastAsia="zh-CN"/>
        </w:rPr>
      </w:pPr>
    </w:p>
    <w:p w14:paraId="35D632B9">
      <w:pPr>
        <w:pStyle w:val="24"/>
        <w:outlineLvl w:val="2"/>
      </w:pPr>
      <w:r>
        <w:rPr>
          <w:rFonts w:hint="eastAsia"/>
        </w:rPr>
        <w:t>enterEditMode</w:t>
      </w:r>
    </w:p>
    <w:p w14:paraId="73C3FEB7">
      <w:pPr>
        <w:rPr>
          <w:b/>
        </w:rPr>
      </w:pPr>
      <w:r>
        <w:rPr>
          <w:rFonts w:hint="eastAsia"/>
          <w:b/>
        </w:rPr>
        <w:t>功能：</w:t>
      </w:r>
    </w:p>
    <w:p w14:paraId="7ABFFC9D">
      <w:pPr>
        <w:rPr>
          <w:rFonts w:hint="eastAsia"/>
        </w:rPr>
      </w:pPr>
      <w:r>
        <w:rPr>
          <w:rFonts w:hint="eastAsia"/>
        </w:rPr>
        <w:t>开始进入实体交互状态</w:t>
      </w:r>
    </w:p>
    <w:p w14:paraId="68D7D765">
      <w:pPr>
        <w:rPr>
          <w:rFonts w:hint="eastAsia"/>
        </w:rPr>
      </w:pPr>
      <w:r>
        <w:rPr>
          <w:rFonts w:hint="eastAsia"/>
          <w:color w:val="FF0000"/>
          <w:lang w:val="en-US" w:eastAsia="zh-CN"/>
        </w:rPr>
        <w:t>注：要在REDataSetLoadFinish监听事件之后调用</w:t>
      </w:r>
    </w:p>
    <w:p w14:paraId="590BD2C6">
      <w:pPr>
        <w:rPr>
          <w:rFonts w:hint="eastAsia"/>
        </w:rPr>
      </w:pPr>
    </w:p>
    <w:p w14:paraId="03FEB20A">
      <w:pPr>
        <w:rPr>
          <w:b/>
        </w:rPr>
      </w:pPr>
      <w:r>
        <w:rPr>
          <w:rFonts w:hint="eastAsia"/>
          <w:b/>
        </w:rPr>
        <w:t>参数：</w:t>
      </w:r>
    </w:p>
    <w:p w14:paraId="1A244302">
      <w:pPr>
        <w:rPr>
          <w:rFonts w:hint="eastAsia" w:eastAsiaTheme="minorEastAsia"/>
          <w:lang w:val="en-US" w:eastAsia="zh-CN"/>
        </w:rPr>
      </w:pPr>
      <w:r>
        <w:rPr>
          <w:rFonts w:hint="eastAsia"/>
          <w:lang w:val="en-US" w:eastAsia="zh-CN"/>
        </w:rPr>
        <w:t>无</w:t>
      </w:r>
    </w:p>
    <w:p w14:paraId="6656EDE0"/>
    <w:p w14:paraId="4377B0A6">
      <w:pPr>
        <w:rPr>
          <w:b/>
        </w:rPr>
      </w:pPr>
      <w:r>
        <w:rPr>
          <w:rFonts w:hint="eastAsia"/>
          <w:b/>
        </w:rPr>
        <w:t>返回值：</w:t>
      </w:r>
    </w:p>
    <w:p w14:paraId="04C161F4">
      <w:pPr>
        <w:rPr>
          <w:rFonts w:hint="default"/>
          <w:lang w:val="en-US" w:eastAsia="zh-CN"/>
        </w:rPr>
      </w:pPr>
      <w:r>
        <w:rPr>
          <w:rFonts w:hint="eastAsia"/>
          <w:lang w:val="en-US" w:eastAsia="zh-CN"/>
        </w:rPr>
        <w:t>无</w:t>
      </w:r>
    </w:p>
    <w:p w14:paraId="2EA339D7">
      <w:pPr>
        <w:rPr>
          <w:rFonts w:hint="eastAsia"/>
          <w:lang w:val="en-US" w:eastAsia="zh-CN"/>
        </w:rPr>
      </w:pPr>
    </w:p>
    <w:p w14:paraId="7F295FB5">
      <w:pPr>
        <w:autoSpaceDE w:val="0"/>
        <w:autoSpaceDN w:val="0"/>
        <w:adjustRightInd w:val="0"/>
        <w:jc w:val="left"/>
        <w:rPr>
          <w:b/>
        </w:rPr>
      </w:pPr>
      <w:r>
        <w:rPr>
          <w:rFonts w:hint="eastAsia"/>
          <w:b/>
        </w:rPr>
        <w:t>调用示例：</w:t>
      </w:r>
    </w:p>
    <w:p w14:paraId="5038F60F">
      <w:pPr>
        <w:shd w:val="clear" w:color="auto" w:fill="E3F0F3"/>
        <w:rPr>
          <w:rFonts w:hint="eastAsia" w:asciiTheme="minorEastAsia" w:hAnsiTheme="minorEastAsia"/>
        </w:rPr>
      </w:pPr>
      <w:r>
        <w:rPr>
          <w:rFonts w:hint="eastAsia" w:asciiTheme="minorEastAsia" w:hAnsiTheme="minorEastAsia"/>
        </w:rPr>
        <w:t>BlackHole3D.Entity.enterEditMode</w:t>
      </w:r>
      <w:r>
        <w:rPr>
          <w:rFonts w:asciiTheme="minorEastAsia" w:hAnsiTheme="minorEastAsia"/>
        </w:rPr>
        <w:t>();</w:t>
      </w:r>
      <w:r>
        <w:rPr>
          <w:rFonts w:hint="eastAsia" w:asciiTheme="minorEastAsia" w:hAnsiTheme="minorEastAsia"/>
        </w:rPr>
        <w:t xml:space="preserve"> </w:t>
      </w:r>
    </w:p>
    <w:p w14:paraId="7C2ECC92"/>
    <w:p w14:paraId="7946AE99">
      <w:pPr>
        <w:rPr>
          <w:rFonts w:hint="default"/>
          <w:lang w:val="en-US" w:eastAsia="zh-CN"/>
        </w:rPr>
      </w:pPr>
    </w:p>
    <w:p w14:paraId="14797063">
      <w:pPr>
        <w:pStyle w:val="24"/>
        <w:outlineLvl w:val="2"/>
      </w:pPr>
      <w:r>
        <w:rPr>
          <w:rFonts w:hint="eastAsia"/>
        </w:rPr>
        <w:t>exitEditMode</w:t>
      </w:r>
    </w:p>
    <w:p w14:paraId="58933048">
      <w:pPr>
        <w:rPr>
          <w:b/>
        </w:rPr>
      </w:pPr>
      <w:r>
        <w:rPr>
          <w:rFonts w:hint="eastAsia"/>
          <w:b/>
        </w:rPr>
        <w:t>功能：</w:t>
      </w:r>
    </w:p>
    <w:p w14:paraId="175E1C1B">
      <w:pPr>
        <w:rPr>
          <w:rFonts w:hint="eastAsia"/>
        </w:rPr>
      </w:pPr>
      <w:r>
        <w:rPr>
          <w:rFonts w:hint="eastAsia"/>
        </w:rPr>
        <w:t>结束交互交互模式</w:t>
      </w:r>
    </w:p>
    <w:p w14:paraId="146558D0">
      <w:pPr>
        <w:rPr>
          <w:rFonts w:hint="eastAsia"/>
        </w:rPr>
      </w:pPr>
      <w:r>
        <w:rPr>
          <w:rFonts w:hint="eastAsia"/>
          <w:color w:val="FF0000"/>
          <w:lang w:val="en-US" w:eastAsia="zh-CN"/>
        </w:rPr>
        <w:t>注：要在REDataSetLoadFinish监听事件之后调用</w:t>
      </w:r>
    </w:p>
    <w:p w14:paraId="2C44F718">
      <w:pPr>
        <w:rPr>
          <w:rFonts w:hint="eastAsia"/>
        </w:rPr>
      </w:pPr>
    </w:p>
    <w:p w14:paraId="779DAC84">
      <w:pPr>
        <w:rPr>
          <w:b/>
        </w:rPr>
      </w:pPr>
      <w:r>
        <w:rPr>
          <w:rFonts w:hint="eastAsia"/>
          <w:b/>
        </w:rPr>
        <w:t>参数：</w:t>
      </w:r>
    </w:p>
    <w:p w14:paraId="7CC6D7C6">
      <w:pPr>
        <w:rPr>
          <w:rFonts w:hint="eastAsia" w:eastAsiaTheme="minorEastAsia"/>
          <w:lang w:val="en-US" w:eastAsia="zh-CN"/>
        </w:rPr>
      </w:pPr>
      <w:r>
        <w:rPr>
          <w:rFonts w:hint="eastAsia"/>
          <w:lang w:val="en-US" w:eastAsia="zh-CN"/>
        </w:rPr>
        <w:t>无</w:t>
      </w:r>
    </w:p>
    <w:p w14:paraId="53055F64"/>
    <w:p w14:paraId="0F550369">
      <w:pPr>
        <w:rPr>
          <w:b/>
        </w:rPr>
      </w:pPr>
      <w:r>
        <w:rPr>
          <w:rFonts w:hint="eastAsia"/>
          <w:b/>
        </w:rPr>
        <w:t>返回值：</w:t>
      </w:r>
    </w:p>
    <w:p w14:paraId="41A8D73D">
      <w:pPr>
        <w:rPr>
          <w:rFonts w:hint="default"/>
          <w:lang w:val="en-US" w:eastAsia="zh-CN"/>
        </w:rPr>
      </w:pPr>
      <w:r>
        <w:rPr>
          <w:rFonts w:hint="eastAsia"/>
          <w:lang w:val="en-US" w:eastAsia="zh-CN"/>
        </w:rPr>
        <w:t>无</w:t>
      </w:r>
    </w:p>
    <w:p w14:paraId="60304A34">
      <w:pPr>
        <w:rPr>
          <w:rFonts w:hint="eastAsia"/>
          <w:lang w:val="en-US" w:eastAsia="zh-CN"/>
        </w:rPr>
      </w:pPr>
    </w:p>
    <w:p w14:paraId="30CAB13E">
      <w:pPr>
        <w:autoSpaceDE w:val="0"/>
        <w:autoSpaceDN w:val="0"/>
        <w:adjustRightInd w:val="0"/>
        <w:jc w:val="left"/>
        <w:rPr>
          <w:b/>
        </w:rPr>
      </w:pPr>
      <w:r>
        <w:rPr>
          <w:rFonts w:hint="eastAsia"/>
          <w:b/>
        </w:rPr>
        <w:t>调用示例：</w:t>
      </w:r>
    </w:p>
    <w:p w14:paraId="6E772B7F">
      <w:pPr>
        <w:shd w:val="clear" w:color="auto" w:fill="E3F0F3"/>
        <w:rPr>
          <w:rFonts w:hint="eastAsia" w:asciiTheme="minorEastAsia" w:hAnsiTheme="minorEastAsia"/>
        </w:rPr>
      </w:pPr>
      <w:r>
        <w:rPr>
          <w:rFonts w:hint="eastAsia" w:asciiTheme="minorEastAsia" w:hAnsiTheme="minorEastAsia"/>
        </w:rPr>
        <w:t>BlackHole3D.Entity.exitEditMode</w:t>
      </w:r>
      <w:r>
        <w:rPr>
          <w:rFonts w:asciiTheme="minorEastAsia" w:hAnsiTheme="minorEastAsia"/>
        </w:rPr>
        <w:t>();</w:t>
      </w:r>
      <w:r>
        <w:rPr>
          <w:rFonts w:hint="eastAsia" w:asciiTheme="minorEastAsia" w:hAnsiTheme="minorEastAsia"/>
        </w:rPr>
        <w:t xml:space="preserve"> </w:t>
      </w:r>
    </w:p>
    <w:p w14:paraId="40509F6B"/>
    <w:p w14:paraId="11F1C1B7">
      <w:pPr>
        <w:rPr>
          <w:rFonts w:hint="default"/>
          <w:lang w:val="en-US" w:eastAsia="zh-CN"/>
        </w:rPr>
      </w:pPr>
    </w:p>
    <w:p w14:paraId="1C40D685">
      <w:pPr>
        <w:pStyle w:val="24"/>
        <w:outlineLvl w:val="2"/>
      </w:pPr>
      <w:r>
        <w:rPr>
          <w:rFonts w:hint="eastAsia"/>
        </w:rPr>
        <w:t>setMultiAddEntity</w:t>
      </w:r>
    </w:p>
    <w:p w14:paraId="3394845B">
      <w:pPr>
        <w:rPr>
          <w:rFonts w:hint="eastAsia"/>
          <w:b/>
        </w:rPr>
      </w:pPr>
      <w:r>
        <w:rPr>
          <w:rFonts w:hint="eastAsia"/>
          <w:b/>
        </w:rPr>
        <w:t>功能：</w:t>
      </w:r>
    </w:p>
    <w:p w14:paraId="28ADE6D1">
      <w:pPr>
        <w:rPr>
          <w:rFonts w:hint="eastAsia"/>
          <w:b w:val="0"/>
          <w:bCs/>
          <w:lang w:val="en-US" w:eastAsia="zh-CN"/>
        </w:rPr>
      </w:pPr>
      <w:r>
        <w:rPr>
          <w:rFonts w:hint="eastAsia"/>
          <w:b w:val="0"/>
          <w:bCs/>
          <w:lang w:val="en-US" w:eastAsia="zh-CN"/>
        </w:rPr>
        <w:t xml:space="preserve">设置是否连续添加实例 </w:t>
      </w:r>
    </w:p>
    <w:p w14:paraId="57CC1026">
      <w:pPr>
        <w:rPr>
          <w:rFonts w:hint="default"/>
          <w:b w:val="0"/>
          <w:bCs/>
          <w:color w:val="FF0000"/>
          <w:lang w:val="en-US" w:eastAsia="zh-CN"/>
        </w:rPr>
      </w:pPr>
      <w:r>
        <w:rPr>
          <w:rFonts w:hint="eastAsia"/>
          <w:b/>
          <w:bCs w:val="0"/>
          <w:color w:val="FF0000"/>
          <w:lang w:val="en-US" w:eastAsia="zh-CN"/>
        </w:rPr>
        <w:t>注：单次添加模式：鼠标左键结束添加；连续添加模式：鼠标左键添加，右键结束添加</w:t>
      </w:r>
    </w:p>
    <w:p w14:paraId="68207552">
      <w:pPr>
        <w:rPr>
          <w:rFonts w:hint="default"/>
          <w:b w:val="0"/>
          <w:bCs/>
          <w:lang w:val="en-US" w:eastAsia="zh-CN"/>
        </w:rPr>
      </w:pPr>
    </w:p>
    <w:p w14:paraId="363D70C3">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16450A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CA04BE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C8BD59E">
            <w:pPr>
              <w:spacing w:before="0" w:after="0" w:line="240" w:lineRule="auto"/>
              <w:rPr>
                <w:rFonts w:hint="eastAsia"/>
                <w:b/>
                <w:bCs/>
                <w:i/>
                <w:color w:val="auto"/>
              </w:rPr>
            </w:pPr>
            <w:r>
              <w:rPr>
                <w:rFonts w:hint="eastAsia"/>
                <w:b/>
                <w:bCs/>
                <w:i/>
                <w:color w:val="auto"/>
              </w:rPr>
              <w:t>multiAdd</w:t>
            </w:r>
          </w:p>
        </w:tc>
        <w:tc>
          <w:tcPr>
            <w:tcW w:w="6459" w:type="dxa"/>
            <w:tcBorders>
              <w:top w:val="single" w:color="969696" w:themeColor="accent3" w:sz="8" w:space="0"/>
              <w:bottom w:val="single" w:color="969696" w:themeColor="accent3" w:sz="8" w:space="0"/>
              <w:right w:val="nil"/>
              <w:insideH w:val="single" w:sz="8" w:space="0"/>
              <w:insideV w:val="nil"/>
            </w:tcBorders>
          </w:tcPr>
          <w:p w14:paraId="520991D4">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true为连续添加， false为单次添加</w:t>
            </w:r>
          </w:p>
        </w:tc>
      </w:tr>
    </w:tbl>
    <w:p w14:paraId="3D948C61"/>
    <w:p w14:paraId="110ADB5D">
      <w:pPr>
        <w:rPr>
          <w:b/>
        </w:rPr>
      </w:pPr>
      <w:r>
        <w:rPr>
          <w:rFonts w:hint="eastAsia"/>
          <w:b/>
        </w:rPr>
        <w:t>返回值：</w:t>
      </w:r>
    </w:p>
    <w:p w14:paraId="55E3B195">
      <w:pPr>
        <w:rPr>
          <w:rFonts w:hint="eastAsia"/>
          <w:lang w:val="en-US" w:eastAsia="zh-CN"/>
        </w:rPr>
      </w:pPr>
      <w:r>
        <w:rPr>
          <w:rFonts w:hint="eastAsia"/>
          <w:lang w:val="en-US" w:eastAsia="zh-CN"/>
        </w:rPr>
        <w:t>无</w:t>
      </w:r>
    </w:p>
    <w:p w14:paraId="7E2EE4BB">
      <w:pPr>
        <w:rPr>
          <w:rFonts w:hint="eastAsia"/>
          <w:lang w:val="en-US" w:eastAsia="zh-CN"/>
        </w:rPr>
      </w:pPr>
    </w:p>
    <w:p w14:paraId="2C4C4BBA">
      <w:pPr>
        <w:autoSpaceDE w:val="0"/>
        <w:autoSpaceDN w:val="0"/>
        <w:adjustRightInd w:val="0"/>
        <w:jc w:val="left"/>
        <w:rPr>
          <w:rFonts w:hint="eastAsia" w:asciiTheme="minorEastAsia" w:hAnsiTheme="minorEastAsia"/>
        </w:rPr>
      </w:pPr>
      <w:r>
        <w:rPr>
          <w:rFonts w:hint="eastAsia"/>
          <w:b/>
        </w:rPr>
        <w:t>调用示例：</w:t>
      </w:r>
    </w:p>
    <w:p w14:paraId="5D403C13">
      <w:pPr>
        <w:shd w:val="clear" w:color="auto" w:fill="E3F0F3"/>
        <w:jc w:val="left"/>
        <w:rPr>
          <w:rFonts w:hint="eastAsia" w:asciiTheme="minorEastAsia" w:hAnsiTheme="minorEastAsia"/>
        </w:rPr>
      </w:pPr>
      <w:r>
        <w:rPr>
          <w:rFonts w:hint="eastAsia" w:asciiTheme="minorEastAsia" w:hAnsiTheme="minorEastAsia"/>
        </w:rPr>
        <w:t>BlackHole3D.Entity.setMultiAddEntity(</w:t>
      </w:r>
      <w:r>
        <w:rPr>
          <w:rFonts w:hint="eastAsia" w:asciiTheme="minorEastAsia" w:hAnsiTheme="minorEastAsia"/>
          <w:lang w:val="en-US" w:eastAsia="zh-CN"/>
        </w:rPr>
        <w:t>true</w:t>
      </w:r>
      <w:r>
        <w:rPr>
          <w:rFonts w:hint="eastAsia" w:asciiTheme="minorEastAsia" w:hAnsiTheme="minorEastAsia"/>
        </w:rPr>
        <w:t>)</w:t>
      </w:r>
    </w:p>
    <w:p w14:paraId="78671287">
      <w:pPr>
        <w:rPr>
          <w:rFonts w:hint="default"/>
          <w:lang w:val="en-US" w:eastAsia="zh-CN"/>
        </w:rPr>
      </w:pPr>
    </w:p>
    <w:p w14:paraId="5009243D">
      <w:pPr>
        <w:rPr>
          <w:rFonts w:hint="default"/>
          <w:lang w:val="en-US" w:eastAsia="zh-CN"/>
        </w:rPr>
      </w:pPr>
    </w:p>
    <w:p w14:paraId="19B772F4">
      <w:pPr>
        <w:rPr>
          <w:rFonts w:hint="default"/>
          <w:lang w:val="en-US" w:eastAsia="zh-CN"/>
        </w:rPr>
      </w:pPr>
    </w:p>
    <w:p w14:paraId="238A0B13">
      <w:pPr>
        <w:pStyle w:val="24"/>
        <w:outlineLvl w:val="2"/>
      </w:pPr>
      <w:r>
        <w:rPr>
          <w:rFonts w:hint="eastAsia"/>
        </w:rPr>
        <w:t>startAddState</w:t>
      </w:r>
    </w:p>
    <w:p w14:paraId="36F3E3BB">
      <w:pPr>
        <w:rPr>
          <w:rFonts w:hint="eastAsia"/>
          <w:b/>
        </w:rPr>
      </w:pPr>
      <w:r>
        <w:rPr>
          <w:rFonts w:hint="eastAsia"/>
          <w:b/>
        </w:rPr>
        <w:t>功能：</w:t>
      </w:r>
    </w:p>
    <w:p w14:paraId="76DC7860">
      <w:pPr>
        <w:rPr>
          <w:rFonts w:hint="eastAsia"/>
          <w:b w:val="0"/>
          <w:bCs/>
          <w:lang w:val="en-US" w:eastAsia="zh-CN"/>
        </w:rPr>
      </w:pPr>
      <w:r>
        <w:rPr>
          <w:rFonts w:hint="eastAsia"/>
          <w:b w:val="0"/>
          <w:bCs/>
          <w:lang w:val="en-US" w:eastAsia="zh-CN"/>
        </w:rPr>
        <w:t>开始进入批量实例添加状态</w:t>
      </w:r>
    </w:p>
    <w:p w14:paraId="63ECECC4">
      <w:pPr>
        <w:rPr>
          <w:rFonts w:hint="default"/>
          <w:b/>
          <w:bCs w:val="0"/>
          <w:color w:val="FF0000"/>
          <w:lang w:val="en-US" w:eastAsia="zh-CN"/>
        </w:rPr>
      </w:pPr>
      <w:r>
        <w:rPr>
          <w:rFonts w:hint="eastAsia"/>
          <w:b/>
          <w:bCs w:val="0"/>
          <w:color w:val="FF0000"/>
          <w:lang w:val="en-US" w:eastAsia="zh-CN"/>
        </w:rPr>
        <w:t>注：添加需要进入编辑模式，含有编辑矢量点集合信息，代表可以进行二次编辑，引擎会自动创建对应的编辑批次，编辑过程，可以使用 del 键删除矢量点，点模式添加选中会触发事件 REPointAddEntityClick和REAddEntityFinish，单构件添加有延迟，以REAddEntityFinish事件完成为添加完成准则；</w:t>
      </w:r>
    </w:p>
    <w:p w14:paraId="1910B2D1">
      <w:pPr>
        <w:rPr>
          <w:rFonts w:hint="default"/>
          <w:b w:val="0"/>
          <w:bCs/>
          <w:lang w:val="en-US" w:eastAsia="zh-CN"/>
        </w:rPr>
      </w:pPr>
    </w:p>
    <w:p w14:paraId="2126DFF3">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6359"/>
      </w:tblGrid>
      <w:tr w14:paraId="434E6D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06" w:type="dxa"/>
            <w:tcBorders>
              <w:top w:val="single" w:color="969696" w:themeColor="accent3" w:sz="8" w:space="0"/>
              <w:bottom w:val="single" w:color="969696" w:themeColor="accent3" w:sz="8" w:space="0"/>
              <w:right w:val="nil"/>
              <w:insideH w:val="single" w:sz="8" w:space="0"/>
              <w:insideV w:val="nil"/>
            </w:tcBorders>
          </w:tcPr>
          <w:p w14:paraId="47D7157A">
            <w:pPr>
              <w:spacing w:before="0" w:after="0" w:line="240" w:lineRule="auto"/>
              <w:rPr>
                <w:rFonts w:hint="eastAsia"/>
                <w:b/>
                <w:bCs/>
                <w:i/>
                <w:color w:val="auto"/>
              </w:rPr>
            </w:pPr>
            <w:r>
              <w:rPr>
                <w:rFonts w:hint="eastAsia"/>
                <w:b/>
                <w:bCs/>
                <w:i/>
                <w:color w:val="auto"/>
              </w:rPr>
              <w:t>batchId</w:t>
            </w:r>
          </w:p>
        </w:tc>
        <w:tc>
          <w:tcPr>
            <w:tcW w:w="6459" w:type="dxa"/>
            <w:tcBorders>
              <w:top w:val="single" w:color="969696" w:themeColor="accent3" w:sz="8" w:space="0"/>
              <w:bottom w:val="single" w:color="969696" w:themeColor="accent3" w:sz="8" w:space="0"/>
              <w:right w:val="nil"/>
              <w:insideH w:val="single" w:sz="8" w:space="0"/>
              <w:insideV w:val="nil"/>
            </w:tcBorders>
          </w:tcPr>
          <w:p w14:paraId="07A3E1B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批量操作标识</w:t>
            </w:r>
          </w:p>
        </w:tc>
      </w:tr>
      <w:tr w14:paraId="5CF3AF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67948C7">
            <w:pPr>
              <w:spacing w:before="0" w:after="0" w:line="240" w:lineRule="auto"/>
              <w:rPr>
                <w:rFonts w:hint="eastAsia"/>
                <w:b/>
                <w:bCs/>
                <w:i/>
                <w:color w:val="auto"/>
              </w:rPr>
            </w:pPr>
            <w:r>
              <w:rPr>
                <w:rFonts w:hint="eastAsia"/>
                <w:b/>
                <w:bCs/>
                <w:i/>
                <w:color w:val="auto"/>
              </w:rPr>
              <w:t>editType</w:t>
            </w:r>
          </w:p>
        </w:tc>
        <w:tc>
          <w:tcPr>
            <w:tcW w:w="6459" w:type="dxa"/>
            <w:tcBorders>
              <w:top w:val="single" w:color="969696" w:themeColor="accent3" w:sz="8" w:space="0"/>
              <w:bottom w:val="single" w:color="969696" w:themeColor="accent3" w:sz="8" w:space="0"/>
              <w:right w:val="nil"/>
              <w:insideH w:val="single" w:sz="8" w:space="0"/>
              <w:insideV w:val="nil"/>
            </w:tcBorders>
          </w:tcPr>
          <w:p w14:paraId="655D89C6">
            <w:pPr>
              <w:spacing w:before="0" w:after="0" w:line="240" w:lineRule="auto"/>
              <w:rPr>
                <w:rFonts w:hint="eastAsia"/>
                <w:color w:val="717171" w:themeColor="accent3" w:themeShade="BF"/>
              </w:rPr>
            </w:pPr>
            <w:r>
              <w:rPr>
                <w:rFonts w:hint="eastAsia"/>
                <w:color w:val="717171" w:themeColor="accent3" w:themeShade="BF"/>
              </w:rPr>
              <w:t>编辑模式 0:点模式  1:线模式  2：面模式</w:t>
            </w:r>
          </w:p>
        </w:tc>
      </w:tr>
      <w:tr w14:paraId="3484F4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C3B33A6">
            <w:pPr>
              <w:spacing w:before="0" w:after="0" w:line="240" w:lineRule="auto"/>
              <w:rPr>
                <w:rFonts w:hint="eastAsia"/>
                <w:b/>
                <w:bCs/>
                <w:i/>
                <w:color w:val="auto"/>
              </w:rPr>
            </w:pPr>
            <w:r>
              <w:rPr>
                <w:rFonts w:hint="eastAsia"/>
                <w:b/>
                <w:bCs/>
                <w:i/>
                <w:color w:val="auto"/>
              </w:rPr>
              <w:t>batchEntityList</w:t>
            </w:r>
          </w:p>
        </w:tc>
        <w:tc>
          <w:tcPr>
            <w:tcW w:w="6459" w:type="dxa"/>
            <w:tcBorders>
              <w:top w:val="single" w:color="969696" w:themeColor="accent3" w:sz="8" w:space="0"/>
              <w:bottom w:val="single" w:color="969696" w:themeColor="accent3" w:sz="8" w:space="0"/>
              <w:right w:val="nil"/>
              <w:insideH w:val="single" w:sz="8" w:space="0"/>
              <w:insideV w:val="nil"/>
            </w:tcBorders>
          </w:tcPr>
          <w:p w14:paraId="222CD1E6">
            <w:pPr>
              <w:spacing w:before="0" w:after="0" w:line="240" w:lineRule="auto"/>
              <w:rPr>
                <w:rFonts w:hint="eastAsia"/>
                <w:color w:val="717171" w:themeColor="accent3" w:themeShade="BF"/>
              </w:rPr>
            </w:pPr>
            <w:r>
              <w:rPr>
                <w:rFonts w:hint="eastAsia"/>
                <w:color w:val="717171" w:themeColor="accent3" w:themeShade="BF"/>
              </w:rPr>
              <w:t>将要添加的批量实例信息集合（REBatchEntityInfo 类型）</w:t>
            </w:r>
          </w:p>
        </w:tc>
      </w:tr>
      <w:tr w14:paraId="13A5DA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F7B08E9">
            <w:pPr>
              <w:spacing w:before="0" w:after="0" w:line="240" w:lineRule="auto"/>
              <w:rPr>
                <w:rFonts w:hint="eastAsia"/>
                <w:b/>
                <w:bCs/>
                <w:i/>
                <w:color w:val="auto"/>
              </w:rPr>
            </w:pPr>
            <w:r>
              <w:rPr>
                <w:rFonts w:hint="eastAsia"/>
                <w:b/>
                <w:bCs/>
                <w:i/>
                <w:color w:val="auto"/>
              </w:rPr>
              <w:t>editParam</w:t>
            </w:r>
          </w:p>
        </w:tc>
        <w:tc>
          <w:tcPr>
            <w:tcW w:w="6459" w:type="dxa"/>
            <w:tcBorders>
              <w:top w:val="single" w:color="969696" w:themeColor="accent3" w:sz="8" w:space="0"/>
              <w:bottom w:val="single" w:color="969696" w:themeColor="accent3" w:sz="8" w:space="0"/>
              <w:right w:val="nil"/>
              <w:insideH w:val="single" w:sz="8" w:space="0"/>
              <w:insideV w:val="nil"/>
            </w:tcBorders>
          </w:tcPr>
          <w:p w14:paraId="475C93AE">
            <w:pPr>
              <w:spacing w:before="0" w:after="0" w:line="240" w:lineRule="auto"/>
              <w:rPr>
                <w:rFonts w:hint="eastAsia"/>
                <w:color w:val="717171" w:themeColor="accent3" w:themeShade="BF"/>
              </w:rPr>
            </w:pPr>
            <w:r>
              <w:rPr>
                <w:rFonts w:hint="eastAsia"/>
                <w:color w:val="717171" w:themeColor="accent3" w:themeShade="BF"/>
              </w:rPr>
              <w:t>批量操作时的编辑参数（REEntityEditParam 类型）</w:t>
            </w:r>
          </w:p>
        </w:tc>
      </w:tr>
    </w:tbl>
    <w:p w14:paraId="6226C1A8">
      <w:pPr>
        <w:rPr>
          <w:rFonts w:hint="eastAsia"/>
          <w:b/>
          <w:lang w:val="en-US" w:eastAsia="zh-CN"/>
        </w:rPr>
      </w:pPr>
    </w:p>
    <w:p w14:paraId="3D84425B">
      <w:pPr>
        <w:rPr>
          <w:b/>
        </w:rPr>
      </w:pPr>
      <w:r>
        <w:rPr>
          <w:rFonts w:hint="eastAsia"/>
          <w:b/>
          <w:lang w:val="en-US" w:eastAsia="zh-CN"/>
        </w:rPr>
        <w:t>REBatchEntityInfo模型解析：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6558"/>
      </w:tblGrid>
      <w:tr w14:paraId="3E4D8F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4A0F53D0">
            <w:pPr>
              <w:spacing w:before="0" w:after="0" w:line="240" w:lineRule="auto"/>
              <w:rPr>
                <w:b/>
                <w:bCs/>
                <w:i/>
                <w:color w:val="auto"/>
              </w:rPr>
            </w:pPr>
            <w:r>
              <w:rPr>
                <w:rFonts w:hint="eastAsia"/>
                <w:b/>
                <w:bCs/>
                <w:i/>
                <w:color w:val="auto"/>
              </w:rPr>
              <w:t>batchEntityId</w:t>
            </w:r>
          </w:p>
        </w:tc>
        <w:tc>
          <w:tcPr>
            <w:tcW w:w="6896" w:type="dxa"/>
            <w:tcBorders>
              <w:top w:val="single" w:color="969696" w:themeColor="accent3" w:sz="8" w:space="0"/>
              <w:bottom w:val="single" w:color="969696" w:themeColor="accent3" w:sz="8" w:space="0"/>
              <w:right w:val="nil"/>
              <w:insideH w:val="single" w:sz="8" w:space="0"/>
              <w:insideV w:val="nil"/>
            </w:tcBorders>
          </w:tcPr>
          <w:p w14:paraId="21B97DEA">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批量实例标识</w:t>
            </w:r>
            <w:r>
              <w:rPr>
                <w:rFonts w:hint="eastAsia"/>
                <w:color w:val="717171" w:themeColor="accent3" w:themeShade="BF"/>
                <w:lang w:eastAsia="zh-CN"/>
              </w:rPr>
              <w:t>，</w:t>
            </w:r>
            <w:r>
              <w:rPr>
                <w:rFonts w:hint="eastAsia"/>
                <w:b/>
                <w:bCs/>
                <w:color w:val="FF0000"/>
                <w:lang w:eastAsia="zh-CN"/>
              </w:rPr>
              <w:t>shpPotList存在有效，可二次编辑，新增批次为该标识增加后缀</w:t>
            </w:r>
          </w:p>
        </w:tc>
      </w:tr>
      <w:tr w14:paraId="01E381F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1B744784">
            <w:pPr>
              <w:rPr>
                <w:rFonts w:hint="default" w:eastAsiaTheme="minorEastAsia"/>
                <w:b/>
                <w:i/>
                <w:color w:val="auto"/>
                <w:lang w:val="en-US" w:eastAsia="zh-CN"/>
              </w:rPr>
            </w:pPr>
            <w:r>
              <w:rPr>
                <w:rFonts w:hint="eastAsia"/>
                <w:b/>
                <w:i/>
                <w:color w:val="auto"/>
                <w:lang w:val="en-US" w:eastAsia="zh-CN"/>
              </w:rPr>
              <w:t>templateEntityList</w:t>
            </w:r>
          </w:p>
        </w:tc>
        <w:tc>
          <w:tcPr>
            <w:tcW w:w="6896" w:type="dxa"/>
            <w:tcBorders>
              <w:right w:val="nil"/>
            </w:tcBorders>
            <w:shd w:val="clear" w:color="auto" w:fill="auto"/>
          </w:tcPr>
          <w:p w14:paraId="65A17C61">
            <w:pPr>
              <w:rPr>
                <w:rFonts w:hint="default" w:eastAsiaTheme="minorEastAsia"/>
                <w:color w:val="717171" w:themeColor="accent3" w:themeShade="BF"/>
                <w:lang w:val="en-US" w:eastAsia="zh-CN"/>
              </w:rPr>
            </w:pPr>
            <w:r>
              <w:rPr>
                <w:rFonts w:hint="eastAsia"/>
                <w:color w:val="717171" w:themeColor="accent3" w:themeShade="BF"/>
              </w:rPr>
              <w:t>模板类型集合（REEntityInfo 类型）</w:t>
            </w:r>
          </w:p>
        </w:tc>
      </w:tr>
      <w:tr w14:paraId="2C9C40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7E27BFF">
            <w:pPr>
              <w:rPr>
                <w:rFonts w:asciiTheme="minorHAnsi" w:hAnsiTheme="minorHAnsi" w:eastAsiaTheme="minorEastAsia" w:cstheme="minorBidi"/>
                <w:b/>
                <w:i/>
                <w:color w:val="auto"/>
                <w:kern w:val="2"/>
                <w:sz w:val="21"/>
                <w:szCs w:val="22"/>
                <w:lang w:val="en-US" w:eastAsia="zh-CN" w:bidi="ar-SA"/>
              </w:rPr>
            </w:pPr>
            <w:r>
              <w:rPr>
                <w:rFonts w:hint="eastAsia"/>
                <w:b/>
                <w:i/>
                <w:color w:val="auto"/>
              </w:rPr>
              <w:t>copyEntityList</w:t>
            </w:r>
          </w:p>
        </w:tc>
        <w:tc>
          <w:tcPr>
            <w:tcW w:w="6896" w:type="dxa"/>
            <w:tcBorders>
              <w:right w:val="nil"/>
            </w:tcBorders>
            <w:shd w:val="clear" w:color="auto" w:fill="auto"/>
            <w:vAlign w:val="top"/>
          </w:tcPr>
          <w:p w14:paraId="4862548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需要拷贝的实例信息集合（REEntityInfo 类型）</w:t>
            </w:r>
          </w:p>
        </w:tc>
      </w:tr>
      <w:tr w14:paraId="529FB5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3AE7E44">
            <w:pPr>
              <w:rPr>
                <w:rFonts w:asciiTheme="minorHAnsi" w:hAnsiTheme="minorHAnsi" w:eastAsiaTheme="minorEastAsia" w:cstheme="minorBidi"/>
                <w:b/>
                <w:i/>
                <w:color w:val="auto"/>
                <w:kern w:val="2"/>
                <w:sz w:val="21"/>
                <w:szCs w:val="22"/>
                <w:lang w:val="en-US" w:eastAsia="zh-CN" w:bidi="ar-SA"/>
              </w:rPr>
            </w:pPr>
            <w:r>
              <w:rPr>
                <w:rFonts w:hint="eastAsia"/>
                <w:b/>
                <w:i/>
                <w:color w:val="auto"/>
              </w:rPr>
              <w:t>type</w:t>
            </w:r>
          </w:p>
        </w:tc>
        <w:tc>
          <w:tcPr>
            <w:tcW w:w="6896" w:type="dxa"/>
            <w:tcBorders>
              <w:right w:val="nil"/>
            </w:tcBorders>
            <w:shd w:val="clear" w:color="auto" w:fill="auto"/>
            <w:vAlign w:val="top"/>
          </w:tcPr>
          <w:p w14:paraId="60A0FD4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批量实例操作类型 0：点添加  1：线添加  2：面添加</w:t>
            </w:r>
          </w:p>
        </w:tc>
      </w:tr>
      <w:tr w14:paraId="0E2B5D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F31423F">
            <w:pPr>
              <w:rPr>
                <w:rFonts w:asciiTheme="minorHAnsi" w:hAnsiTheme="minorHAnsi" w:eastAsiaTheme="minorEastAsia" w:cstheme="minorBidi"/>
                <w:b/>
                <w:i/>
                <w:color w:val="auto"/>
                <w:kern w:val="2"/>
                <w:sz w:val="21"/>
                <w:szCs w:val="22"/>
                <w:lang w:val="en-US" w:eastAsia="zh-CN" w:bidi="ar-SA"/>
              </w:rPr>
            </w:pPr>
            <w:r>
              <w:rPr>
                <w:rFonts w:hint="eastAsia"/>
                <w:b/>
                <w:i/>
                <w:color w:val="auto"/>
              </w:rPr>
              <w:t>shpPotList</w:t>
            </w:r>
          </w:p>
        </w:tc>
        <w:tc>
          <w:tcPr>
            <w:tcW w:w="6896" w:type="dxa"/>
            <w:tcBorders>
              <w:right w:val="nil"/>
            </w:tcBorders>
            <w:shd w:val="clear" w:color="auto" w:fill="auto"/>
            <w:vAlign w:val="top"/>
          </w:tcPr>
          <w:p w14:paraId="36D0CAC5">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显示或者编辑的矢量点信息</w:t>
            </w:r>
            <w:r>
              <w:rPr>
                <w:rFonts w:hint="eastAsia"/>
                <w:color w:val="717171" w:themeColor="accent3" w:themeShade="BF"/>
                <w:lang w:eastAsia="zh-CN"/>
              </w:rPr>
              <w:t>，</w:t>
            </w:r>
            <w:r>
              <w:rPr>
                <w:rFonts w:hint="eastAsia"/>
                <w:b/>
                <w:bCs/>
                <w:color w:val="FF0000"/>
                <w:lang w:eastAsia="zh-CN"/>
              </w:rPr>
              <w:t>增加矢量点代表需要引擎自动创建对应的批次，可二次编辑，批次标识为batchEntityId增加后缀</w:t>
            </w:r>
          </w:p>
        </w:tc>
      </w:tr>
      <w:tr w14:paraId="125096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F1D6CD5">
            <w:pPr>
              <w:rPr>
                <w:rFonts w:hint="eastAsia"/>
                <w:b/>
                <w:i/>
                <w:color w:val="auto"/>
              </w:rPr>
            </w:pPr>
            <w:r>
              <w:rPr>
                <w:rFonts w:hint="eastAsia"/>
                <w:b/>
                <w:i/>
                <w:color w:val="auto"/>
              </w:rPr>
              <w:t>showState</w:t>
            </w:r>
          </w:p>
        </w:tc>
        <w:tc>
          <w:tcPr>
            <w:tcW w:w="6896" w:type="dxa"/>
            <w:tcBorders>
              <w:right w:val="nil"/>
            </w:tcBorders>
            <w:shd w:val="clear" w:color="auto" w:fill="auto"/>
            <w:vAlign w:val="top"/>
          </w:tcPr>
          <w:p w14:paraId="254C9708">
            <w:pPr>
              <w:rPr>
                <w:rFonts w:hint="default" w:cstheme="minorBidi"/>
                <w:color w:val="auto"/>
                <w:kern w:val="2"/>
                <w:sz w:val="21"/>
                <w:szCs w:val="22"/>
                <w:lang w:val="en-US" w:eastAsia="zh-CN" w:bidi="ar-SA"/>
              </w:rPr>
            </w:pPr>
            <w:r>
              <w:rPr>
                <w:rFonts w:hint="eastAsia"/>
                <w:color w:val="717171" w:themeColor="accent3" w:themeShade="BF"/>
              </w:rPr>
              <w:t>显示状态 0：不显示矢量效果  1：显示矢量效果</w:t>
            </w:r>
          </w:p>
        </w:tc>
      </w:tr>
      <w:tr w14:paraId="3AE32C4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7D3943F">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214A3BEC">
            <w:pPr>
              <w:rPr>
                <w:rFonts w:hint="eastAsia"/>
                <w:color w:val="717171" w:themeColor="accent3" w:themeShade="BF"/>
              </w:rPr>
            </w:pPr>
            <w:r>
              <w:rPr>
                <w:rFonts w:hint="eastAsia"/>
                <w:color w:val="717171" w:themeColor="accent3" w:themeShade="BF"/>
              </w:rPr>
              <w:t>坐标系标识</w:t>
            </w:r>
          </w:p>
        </w:tc>
      </w:tr>
      <w:tr w14:paraId="69C7C2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375EC76">
            <w:pPr>
              <w:rPr>
                <w:rFonts w:hint="eastAsia"/>
                <w:b/>
                <w:i/>
                <w:color w:val="auto"/>
              </w:rPr>
            </w:pPr>
            <w:r>
              <w:rPr>
                <w:rFonts w:hint="eastAsia"/>
                <w:b/>
                <w:i/>
                <w:color w:val="auto"/>
              </w:rPr>
              <w:t>editParam</w:t>
            </w:r>
          </w:p>
        </w:tc>
        <w:tc>
          <w:tcPr>
            <w:tcW w:w="6896" w:type="dxa"/>
            <w:tcBorders>
              <w:right w:val="nil"/>
            </w:tcBorders>
            <w:shd w:val="clear" w:color="auto" w:fill="auto"/>
            <w:vAlign w:val="top"/>
          </w:tcPr>
          <w:p w14:paraId="05C6571B">
            <w:pPr>
              <w:rPr>
                <w:rFonts w:hint="eastAsia"/>
                <w:color w:val="717171" w:themeColor="accent3" w:themeShade="BF"/>
              </w:rPr>
            </w:pPr>
            <w:r>
              <w:rPr>
                <w:rFonts w:hint="eastAsia"/>
                <w:color w:val="717171" w:themeColor="accent3" w:themeShade="BF"/>
              </w:rPr>
              <w:t>实例编辑参数（REEntityEditParam 类型）</w:t>
            </w:r>
          </w:p>
        </w:tc>
      </w:tr>
    </w:tbl>
    <w:p w14:paraId="4FCDDC88">
      <w:pPr>
        <w:rPr>
          <w:rFonts w:hint="eastAsia"/>
          <w:b/>
          <w:lang w:val="en-US" w:eastAsia="zh-CN"/>
        </w:rPr>
      </w:pPr>
    </w:p>
    <w:p w14:paraId="22C49749">
      <w:pPr>
        <w:rPr>
          <w:b/>
        </w:rPr>
      </w:pPr>
      <w:r>
        <w:rPr>
          <w:rFonts w:hint="eastAsia"/>
          <w:b/>
          <w:lang w:val="en-US" w:eastAsia="zh-CN"/>
        </w:rPr>
        <w:t>REEntityInfo模型解析：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2D3900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078D4C7">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2672D12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718935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393FC364">
            <w:pPr>
              <w:rPr>
                <w:rFonts w:hint="default" w:eastAsiaTheme="minorEastAsia"/>
                <w:b/>
                <w:i/>
                <w:color w:val="auto"/>
                <w:lang w:val="en-US" w:eastAsia="zh-CN"/>
              </w:rPr>
            </w:pPr>
            <w:r>
              <w:rPr>
                <w:rFonts w:hint="eastAsia"/>
                <w:b/>
                <w:i/>
                <w:color w:val="auto"/>
                <w:lang w:val="en-US" w:eastAsia="zh-CN"/>
              </w:rPr>
              <w:t>entityType</w:t>
            </w:r>
          </w:p>
        </w:tc>
        <w:tc>
          <w:tcPr>
            <w:tcW w:w="6896" w:type="dxa"/>
            <w:tcBorders>
              <w:right w:val="nil"/>
            </w:tcBorders>
            <w:shd w:val="clear" w:color="auto" w:fill="auto"/>
          </w:tcPr>
          <w:p w14:paraId="019E270F">
            <w:pPr>
              <w:rPr>
                <w:rFonts w:hint="default" w:eastAsiaTheme="minorEastAsia"/>
                <w:color w:val="717171" w:themeColor="accent3" w:themeShade="BF"/>
                <w:lang w:val="en-US" w:eastAsia="zh-CN"/>
              </w:rPr>
            </w:pPr>
            <w:r>
              <w:rPr>
                <w:rFonts w:hint="eastAsia"/>
                <w:color w:val="717171" w:themeColor="accent3" w:themeShade="BF"/>
              </w:rPr>
              <w:t>实例类型名称</w:t>
            </w:r>
          </w:p>
        </w:tc>
      </w:tr>
      <w:tr w14:paraId="1E2935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68" w:type="dxa"/>
            <w:tcBorders>
              <w:right w:val="nil"/>
            </w:tcBorders>
            <w:shd w:val="clear" w:color="auto" w:fill="auto"/>
            <w:vAlign w:val="top"/>
          </w:tcPr>
          <w:p w14:paraId="2A23830E">
            <w:pPr>
              <w:rPr>
                <w:rFonts w:asciiTheme="minorHAnsi" w:hAnsiTheme="minorHAnsi" w:eastAsiaTheme="minorEastAsia" w:cstheme="minorBidi"/>
                <w:b/>
                <w:i/>
                <w:color w:val="auto"/>
                <w:kern w:val="2"/>
                <w:sz w:val="21"/>
                <w:szCs w:val="22"/>
                <w:lang w:val="en-US" w:eastAsia="zh-CN" w:bidi="ar-SA"/>
              </w:rPr>
            </w:pPr>
            <w:r>
              <w:rPr>
                <w:rFonts w:hint="eastAsia"/>
                <w:b/>
                <w:i/>
                <w:color w:val="auto"/>
              </w:rPr>
              <w:t>elemId</w:t>
            </w:r>
          </w:p>
        </w:tc>
        <w:tc>
          <w:tcPr>
            <w:tcW w:w="6896" w:type="dxa"/>
            <w:tcBorders>
              <w:right w:val="nil"/>
            </w:tcBorders>
            <w:shd w:val="clear" w:color="auto" w:fill="auto"/>
            <w:vAlign w:val="top"/>
          </w:tcPr>
          <w:p w14:paraId="1320B04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w:t>
            </w:r>
            <w:r>
              <w:rPr>
                <w:rFonts w:hint="eastAsia"/>
                <w:color w:val="717171" w:themeColor="accent3" w:themeShade="BF"/>
                <w:lang w:val="en-US" w:eastAsia="zh-CN"/>
              </w:rPr>
              <w:t>唯一</w:t>
            </w:r>
            <w:r>
              <w:rPr>
                <w:rFonts w:hint="eastAsia"/>
                <w:color w:val="717171" w:themeColor="accent3" w:themeShade="BF"/>
              </w:rPr>
              <w:t>标识</w:t>
            </w:r>
            <w:r>
              <w:rPr>
                <w:rFonts w:hint="eastAsia"/>
                <w:color w:val="717171" w:themeColor="accent3" w:themeShade="BF"/>
                <w:lang w:eastAsia="zh-CN"/>
              </w:rPr>
              <w:t>（</w:t>
            </w:r>
            <w:r>
              <w:rPr>
                <w:rFonts w:hint="eastAsia"/>
                <w:color w:val="717171" w:themeColor="accent3" w:themeShade="BF"/>
                <w:lang w:val="en-US" w:eastAsia="zh-CN"/>
              </w:rPr>
              <w:t>数值</w:t>
            </w:r>
            <w:r>
              <w:rPr>
                <w:rFonts w:hint="eastAsia"/>
                <w:color w:val="717171" w:themeColor="accent3" w:themeShade="BF"/>
                <w:lang w:eastAsia="zh-CN"/>
              </w:rPr>
              <w:t>），</w:t>
            </w:r>
            <w:r>
              <w:rPr>
                <w:rFonts w:hint="eastAsia"/>
                <w:color w:val="FF0000"/>
                <w:lang w:val="en-US" w:eastAsia="zh-CN"/>
              </w:rPr>
              <w:t>重复添加无效,  0代表引擎自增创建id</w:t>
            </w:r>
          </w:p>
        </w:tc>
      </w:tr>
      <w:tr w14:paraId="3D349C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FC8C55D">
            <w:pPr>
              <w:rPr>
                <w:rFonts w:asciiTheme="minorHAnsi" w:hAnsiTheme="minorHAnsi" w:eastAsiaTheme="minorEastAsia" w:cstheme="minorBidi"/>
                <w:b/>
                <w:i/>
                <w:color w:val="auto"/>
                <w:kern w:val="2"/>
                <w:sz w:val="21"/>
                <w:szCs w:val="22"/>
                <w:lang w:val="en-US" w:eastAsia="zh-CN" w:bidi="ar-SA"/>
              </w:rPr>
            </w:pPr>
            <w:r>
              <w:rPr>
                <w:rFonts w:hint="eastAsia"/>
                <w:b/>
                <w:i/>
                <w:color w:val="auto"/>
              </w:rPr>
              <w:t>scale</w:t>
            </w:r>
          </w:p>
        </w:tc>
        <w:tc>
          <w:tcPr>
            <w:tcW w:w="6896" w:type="dxa"/>
            <w:tcBorders>
              <w:right w:val="nil"/>
            </w:tcBorders>
            <w:shd w:val="clear" w:color="auto" w:fill="auto"/>
            <w:vAlign w:val="top"/>
          </w:tcPr>
          <w:p w14:paraId="72C6F08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缩放</w:t>
            </w:r>
            <w:r>
              <w:rPr>
                <w:rFonts w:hint="eastAsia"/>
                <w:color w:val="717171" w:themeColor="accent3" w:themeShade="BF"/>
                <w:lang w:eastAsia="zh-CN"/>
              </w:rPr>
              <w:t>，</w:t>
            </w:r>
            <w:r>
              <w:rPr>
                <w:rFonts w:hint="eastAsia"/>
                <w:color w:val="717171" w:themeColor="accent3" w:themeShade="BF"/>
                <w:lang w:val="en-US" w:eastAsia="zh-CN"/>
              </w:rPr>
              <w:t>默认值：[1.0, 1.0, 1.0]</w:t>
            </w:r>
          </w:p>
        </w:tc>
      </w:tr>
      <w:tr w14:paraId="6C2FAE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2ACC684">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w:t>
            </w:r>
          </w:p>
        </w:tc>
        <w:tc>
          <w:tcPr>
            <w:tcW w:w="6896" w:type="dxa"/>
            <w:tcBorders>
              <w:right w:val="nil"/>
            </w:tcBorders>
            <w:shd w:val="clear" w:color="auto" w:fill="auto"/>
            <w:vAlign w:val="top"/>
          </w:tcPr>
          <w:p w14:paraId="3A27F5E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旋转</w:t>
            </w:r>
            <w:r>
              <w:rPr>
                <w:rFonts w:hint="eastAsia"/>
                <w:color w:val="717171" w:themeColor="accent3" w:themeShade="BF"/>
                <w:lang w:eastAsia="zh-CN"/>
              </w:rPr>
              <w:t>，</w:t>
            </w:r>
            <w:r>
              <w:rPr>
                <w:rFonts w:hint="eastAsia"/>
                <w:color w:val="717171" w:themeColor="accent3" w:themeShade="BF"/>
                <w:lang w:val="en-US" w:eastAsia="zh-CN"/>
              </w:rPr>
              <w:t>默认值：[0.0, 0.0, 0.0, 1.0]</w:t>
            </w:r>
          </w:p>
        </w:tc>
      </w:tr>
      <w:tr w14:paraId="2F6F13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22EF08F">
            <w:pPr>
              <w:rPr>
                <w:rFonts w:hint="eastAsia"/>
                <w:b/>
                <w:i/>
                <w:color w:val="auto"/>
              </w:rPr>
            </w:pPr>
            <w:r>
              <w:rPr>
                <w:rFonts w:hint="eastAsia"/>
                <w:b/>
                <w:i/>
                <w:color w:val="auto"/>
              </w:rPr>
              <w:t>offset</w:t>
            </w:r>
          </w:p>
        </w:tc>
        <w:tc>
          <w:tcPr>
            <w:tcW w:w="6896" w:type="dxa"/>
            <w:tcBorders>
              <w:right w:val="nil"/>
            </w:tcBorders>
            <w:shd w:val="clear" w:color="auto" w:fill="auto"/>
            <w:vAlign w:val="top"/>
          </w:tcPr>
          <w:p w14:paraId="054525F3">
            <w:pPr>
              <w:rPr>
                <w:rFonts w:hint="default" w:cstheme="minorBidi"/>
                <w:color w:val="auto"/>
                <w:kern w:val="2"/>
                <w:sz w:val="21"/>
                <w:szCs w:val="22"/>
                <w:lang w:val="en-US" w:eastAsia="zh-CN" w:bidi="ar-SA"/>
              </w:rPr>
            </w:pPr>
            <w:r>
              <w:rPr>
                <w:rFonts w:hint="eastAsia"/>
                <w:color w:val="717171" w:themeColor="accent3" w:themeShade="BF"/>
              </w:rPr>
              <w:t>平移</w:t>
            </w:r>
            <w:r>
              <w:rPr>
                <w:rFonts w:hint="eastAsia"/>
                <w:color w:val="717171" w:themeColor="accent3" w:themeShade="BF"/>
                <w:lang w:eastAsia="zh-CN"/>
              </w:rPr>
              <w:t>，</w:t>
            </w:r>
            <w:r>
              <w:rPr>
                <w:rFonts w:hint="eastAsia"/>
                <w:color w:val="717171" w:themeColor="accent3" w:themeShade="BF"/>
                <w:lang w:val="en-US" w:eastAsia="zh-CN"/>
              </w:rPr>
              <w:t>默认值：[0.0, 0.0, 0.0]</w:t>
            </w:r>
          </w:p>
        </w:tc>
      </w:tr>
      <w:tr w14:paraId="5091D1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1221B8C">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6713DB29">
            <w:pPr>
              <w:rPr>
                <w:rFonts w:hint="eastAsia"/>
                <w:color w:val="717171" w:themeColor="accent3" w:themeShade="BF"/>
              </w:rPr>
            </w:pPr>
            <w:r>
              <w:rPr>
                <w:rFonts w:hint="eastAsia"/>
                <w:color w:val="717171" w:themeColor="accent3" w:themeShade="BF"/>
              </w:rPr>
              <w:t>坐标系标识</w:t>
            </w:r>
          </w:p>
        </w:tc>
      </w:tr>
    </w:tbl>
    <w:p w14:paraId="4F32AC8F"/>
    <w:p w14:paraId="14945ADA">
      <w:pPr>
        <w:rPr>
          <w:b/>
        </w:rPr>
      </w:pPr>
      <w:r>
        <w:rPr>
          <w:rFonts w:hint="eastAsia"/>
          <w:b/>
          <w:lang w:val="en-US" w:eastAsia="zh-CN"/>
        </w:rPr>
        <w:t>REEntityEditParam模型解析：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5CA1C8D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D38DEE6">
            <w:pPr>
              <w:spacing w:before="0" w:after="0" w:line="240" w:lineRule="auto"/>
              <w:rPr>
                <w:b/>
                <w:bCs/>
                <w:i/>
                <w:color w:val="auto"/>
              </w:rPr>
            </w:pPr>
            <w:r>
              <w:rPr>
                <w:rFonts w:hint="eastAsia"/>
                <w:b/>
                <w:bCs/>
                <w:i/>
                <w:color w:val="auto"/>
              </w:rPr>
              <w:t>distType</w:t>
            </w:r>
          </w:p>
        </w:tc>
        <w:tc>
          <w:tcPr>
            <w:tcW w:w="6896" w:type="dxa"/>
            <w:tcBorders>
              <w:top w:val="single" w:color="969696" w:themeColor="accent3" w:sz="8" w:space="0"/>
              <w:bottom w:val="single" w:color="969696" w:themeColor="accent3" w:sz="8" w:space="0"/>
              <w:right w:val="nil"/>
              <w:insideH w:val="single" w:sz="8" w:space="0"/>
              <w:insideV w:val="nil"/>
            </w:tcBorders>
          </w:tcPr>
          <w:p w14:paraId="1A8CB77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表示分布类型，0: 按照比例分布添加，1: 组团分布添加</w:t>
            </w:r>
          </w:p>
        </w:tc>
      </w:tr>
      <w:tr w14:paraId="038E53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1468" w:type="dxa"/>
            <w:tcBorders>
              <w:right w:val="nil"/>
            </w:tcBorders>
            <w:shd w:val="clear" w:color="auto" w:fill="auto"/>
          </w:tcPr>
          <w:p w14:paraId="3EED539E">
            <w:pPr>
              <w:rPr>
                <w:rFonts w:hint="default" w:eastAsiaTheme="minorEastAsia"/>
                <w:b/>
                <w:i/>
                <w:color w:val="auto"/>
                <w:lang w:val="en-US" w:eastAsia="zh-CN"/>
              </w:rPr>
            </w:pPr>
            <w:r>
              <w:rPr>
                <w:rFonts w:hint="eastAsia"/>
                <w:b/>
                <w:i/>
                <w:color w:val="auto"/>
                <w:lang w:val="en-US" w:eastAsia="zh-CN"/>
              </w:rPr>
              <w:t>scaleRange</w:t>
            </w:r>
          </w:p>
        </w:tc>
        <w:tc>
          <w:tcPr>
            <w:tcW w:w="6896" w:type="dxa"/>
            <w:tcBorders>
              <w:right w:val="nil"/>
            </w:tcBorders>
            <w:shd w:val="clear" w:color="auto" w:fill="auto"/>
          </w:tcPr>
          <w:p w14:paraId="47E6365D">
            <w:pPr>
              <w:rPr>
                <w:rFonts w:hint="default" w:eastAsiaTheme="minorEastAsia"/>
                <w:color w:val="717171" w:themeColor="accent3" w:themeShade="BF"/>
                <w:lang w:val="en-US" w:eastAsia="zh-CN"/>
              </w:rPr>
            </w:pPr>
            <w:r>
              <w:rPr>
                <w:rFonts w:hint="eastAsia"/>
                <w:color w:val="717171" w:themeColor="accent3" w:themeShade="BF"/>
              </w:rPr>
              <w:t>随机数的缩放范围, 二元素数组</w:t>
            </w:r>
          </w:p>
        </w:tc>
      </w:tr>
      <w:tr w14:paraId="72626B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41A2FC2">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rotateRange</w:t>
            </w:r>
          </w:p>
        </w:tc>
        <w:tc>
          <w:tcPr>
            <w:tcW w:w="6896" w:type="dxa"/>
            <w:tcBorders>
              <w:right w:val="nil"/>
            </w:tcBorders>
            <w:shd w:val="clear" w:color="auto" w:fill="auto"/>
            <w:vAlign w:val="top"/>
          </w:tcPr>
          <w:p w14:paraId="29E624B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随机数的旋转角度范围, 二元素数组</w:t>
            </w:r>
          </w:p>
        </w:tc>
      </w:tr>
      <w:tr w14:paraId="0F1FCF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468" w:type="dxa"/>
            <w:tcBorders>
              <w:right w:val="nil"/>
            </w:tcBorders>
            <w:shd w:val="clear" w:color="auto" w:fill="auto"/>
            <w:vAlign w:val="top"/>
          </w:tcPr>
          <w:p w14:paraId="54446DF4">
            <w:pPr>
              <w:rPr>
                <w:rFonts w:asciiTheme="minorHAnsi" w:hAnsiTheme="minorHAnsi" w:eastAsiaTheme="minorEastAsia" w:cstheme="minorBidi"/>
                <w:b/>
                <w:i/>
                <w:color w:val="auto"/>
                <w:kern w:val="2"/>
                <w:sz w:val="21"/>
                <w:szCs w:val="22"/>
                <w:lang w:val="en-US" w:eastAsia="zh-CN" w:bidi="ar-SA"/>
              </w:rPr>
            </w:pPr>
            <w:r>
              <w:rPr>
                <w:rFonts w:hint="eastAsia"/>
                <w:b/>
                <w:i/>
                <w:color w:val="auto"/>
              </w:rPr>
              <w:t>mode</w:t>
            </w:r>
          </w:p>
        </w:tc>
        <w:tc>
          <w:tcPr>
            <w:tcW w:w="6896" w:type="dxa"/>
            <w:tcBorders>
              <w:right w:val="nil"/>
            </w:tcBorders>
            <w:shd w:val="clear" w:color="auto" w:fill="auto"/>
            <w:vAlign w:val="top"/>
          </w:tcPr>
          <w:p w14:paraId="7EC42D8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表示模式，0: 按照指定数量模式进行添加，1: 按照指定距离添加，距离添加仅批量实例线添加模式支持</w:t>
            </w:r>
          </w:p>
        </w:tc>
      </w:tr>
      <w:tr w14:paraId="06316A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162FDF9D">
            <w:pPr>
              <w:rPr>
                <w:rFonts w:asciiTheme="minorHAnsi" w:hAnsiTheme="minorHAnsi" w:eastAsiaTheme="minorEastAsia" w:cstheme="minorBidi"/>
                <w:b/>
                <w:i/>
                <w:color w:val="auto"/>
                <w:kern w:val="2"/>
                <w:sz w:val="21"/>
                <w:szCs w:val="22"/>
                <w:lang w:val="en-US" w:eastAsia="zh-CN" w:bidi="ar-SA"/>
              </w:rPr>
            </w:pPr>
            <w:r>
              <w:rPr>
                <w:rFonts w:hint="eastAsia"/>
                <w:b/>
                <w:i/>
                <w:color w:val="auto"/>
              </w:rPr>
              <w:t>totalNum</w:t>
            </w:r>
          </w:p>
        </w:tc>
        <w:tc>
          <w:tcPr>
            <w:tcW w:w="6896" w:type="dxa"/>
            <w:tcBorders>
              <w:right w:val="nil"/>
            </w:tcBorders>
            <w:shd w:val="clear" w:color="auto" w:fill="auto"/>
            <w:vAlign w:val="top"/>
          </w:tcPr>
          <w:p w14:paraId="0BC0E2AD">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表示添加数量的总数</w:t>
            </w:r>
          </w:p>
        </w:tc>
      </w:tr>
      <w:tr w14:paraId="6910EF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00D45AE">
            <w:pPr>
              <w:rPr>
                <w:rFonts w:hint="eastAsia"/>
                <w:b/>
                <w:i/>
                <w:color w:val="auto"/>
              </w:rPr>
            </w:pPr>
            <w:r>
              <w:rPr>
                <w:rFonts w:hint="eastAsia"/>
                <w:b/>
                <w:i/>
                <w:color w:val="auto"/>
              </w:rPr>
              <w:t>dist</w:t>
            </w:r>
          </w:p>
        </w:tc>
        <w:tc>
          <w:tcPr>
            <w:tcW w:w="6896" w:type="dxa"/>
            <w:tcBorders>
              <w:right w:val="nil"/>
            </w:tcBorders>
            <w:shd w:val="clear" w:color="auto" w:fill="auto"/>
            <w:vAlign w:val="top"/>
          </w:tcPr>
          <w:p w14:paraId="79424605">
            <w:pPr>
              <w:rPr>
                <w:rFonts w:hint="default" w:cstheme="minorBidi"/>
                <w:color w:val="auto"/>
                <w:kern w:val="2"/>
                <w:sz w:val="21"/>
                <w:szCs w:val="22"/>
                <w:lang w:val="en-US" w:eastAsia="zh-CN" w:bidi="ar-SA"/>
              </w:rPr>
            </w:pPr>
            <w:r>
              <w:rPr>
                <w:rFonts w:hint="eastAsia"/>
                <w:color w:val="717171" w:themeColor="accent3" w:themeShade="BF"/>
              </w:rPr>
              <w:t>表示添加构件时的指定间隔距离</w:t>
            </w:r>
          </w:p>
        </w:tc>
      </w:tr>
      <w:tr w14:paraId="795C72C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0A02109">
            <w:pPr>
              <w:rPr>
                <w:rFonts w:hint="eastAsia"/>
                <w:b/>
                <w:i/>
                <w:color w:val="auto"/>
              </w:rPr>
            </w:pPr>
            <w:r>
              <w:rPr>
                <w:rFonts w:hint="eastAsia"/>
                <w:b/>
                <w:i/>
                <w:color w:val="auto"/>
              </w:rPr>
              <w:t>castToGround</w:t>
            </w:r>
          </w:p>
        </w:tc>
        <w:tc>
          <w:tcPr>
            <w:tcW w:w="6896" w:type="dxa"/>
            <w:tcBorders>
              <w:right w:val="nil"/>
            </w:tcBorders>
            <w:shd w:val="clear" w:color="auto" w:fill="auto"/>
            <w:vAlign w:val="top"/>
          </w:tcPr>
          <w:p w14:paraId="36B222D9">
            <w:pPr>
              <w:rPr>
                <w:rFonts w:hint="eastAsia"/>
                <w:color w:val="717171" w:themeColor="accent3" w:themeShade="BF"/>
              </w:rPr>
            </w:pPr>
            <w:r>
              <w:rPr>
                <w:rFonts w:hint="eastAsia"/>
                <w:color w:val="717171" w:themeColor="accent3" w:themeShade="BF"/>
              </w:rPr>
              <w:t>否要将添加点投射到模型，贴地模式</w:t>
            </w:r>
          </w:p>
        </w:tc>
      </w:tr>
    </w:tbl>
    <w:p w14:paraId="7FE62359"/>
    <w:p w14:paraId="057FFAA8">
      <w:pPr>
        <w:rPr>
          <w:b/>
        </w:rPr>
      </w:pPr>
      <w:r>
        <w:rPr>
          <w:rFonts w:hint="eastAsia"/>
          <w:b/>
        </w:rPr>
        <w:t>返回值：</w:t>
      </w:r>
    </w:p>
    <w:p w14:paraId="1DE894AE">
      <w:pPr>
        <w:rPr>
          <w:rFonts w:hint="default" w:eastAsiaTheme="minorEastAsia"/>
          <w:lang w:val="en-US" w:eastAsia="zh-CN"/>
        </w:rPr>
      </w:pPr>
      <w:r>
        <w:rPr>
          <w:rFonts w:hint="eastAsia"/>
          <w:lang w:val="en-US" w:eastAsia="zh-CN"/>
        </w:rPr>
        <w:t>布尔值，添加成功返回true，失败返回false</w:t>
      </w:r>
    </w:p>
    <w:p w14:paraId="2E95C2F3"/>
    <w:p w14:paraId="6FD45DFA">
      <w:pPr>
        <w:autoSpaceDE w:val="0"/>
        <w:autoSpaceDN w:val="0"/>
        <w:adjustRightInd w:val="0"/>
        <w:jc w:val="left"/>
        <w:rPr>
          <w:rFonts w:hint="eastAsia" w:asciiTheme="minorEastAsia" w:hAnsiTheme="minorEastAsia"/>
        </w:rPr>
      </w:pPr>
      <w:r>
        <w:rPr>
          <w:rFonts w:hint="eastAsia"/>
          <w:b/>
        </w:rPr>
        <w:t>调用示例：</w:t>
      </w:r>
    </w:p>
    <w:p w14:paraId="510687DE">
      <w:pPr>
        <w:shd w:val="clear" w:color="auto" w:fill="E3F0F3"/>
        <w:jc w:val="left"/>
        <w:rPr>
          <w:rFonts w:hint="eastAsia" w:asciiTheme="minorEastAsia" w:hAnsiTheme="minorEastAsia"/>
        </w:rPr>
      </w:pPr>
      <w:r>
        <w:rPr>
          <w:rFonts w:hint="eastAsia" w:asciiTheme="minorEastAsia" w:hAnsiTheme="minorEastAsia"/>
        </w:rPr>
        <w:t>// 加载模型</w:t>
      </w:r>
    </w:p>
    <w:p w14:paraId="62EFDC67">
      <w:pPr>
        <w:shd w:val="clear" w:color="auto" w:fill="E3F0F3"/>
        <w:jc w:val="left"/>
        <w:rPr>
          <w:rFonts w:hint="eastAsia" w:asciiTheme="minorEastAsia" w:hAnsiTheme="minorEastAsia"/>
        </w:rPr>
      </w:pPr>
      <w:r>
        <w:rPr>
          <w:rFonts w:hint="eastAsia" w:asciiTheme="minorEastAsia" w:hAnsiTheme="minorEastAsia"/>
        </w:rPr>
        <w:t>var dataSetList = [</w:t>
      </w:r>
    </w:p>
    <w:p w14:paraId="6278272C">
      <w:pPr>
        <w:shd w:val="clear" w:color="auto" w:fill="E3F0F3"/>
        <w:jc w:val="left"/>
        <w:rPr>
          <w:rFonts w:hint="eastAsia" w:asciiTheme="minorEastAsia" w:hAnsiTheme="minorEastAsia"/>
        </w:rPr>
      </w:pPr>
      <w:r>
        <w:rPr>
          <w:rFonts w:hint="eastAsia" w:asciiTheme="minorEastAsia" w:hAnsiTheme="minorEastAsia"/>
        </w:rPr>
        <w:t xml:space="preserve">    {</w:t>
      </w:r>
    </w:p>
    <w:p w14:paraId="032B71DD">
      <w:pPr>
        <w:shd w:val="clear" w:color="auto" w:fill="E3F0F3"/>
        <w:jc w:val="left"/>
        <w:rPr>
          <w:rFonts w:hint="eastAsia" w:asciiTheme="minorEastAsia" w:hAnsiTheme="minorEastAsia"/>
        </w:rPr>
      </w:pPr>
      <w:r>
        <w:rPr>
          <w:rFonts w:hint="eastAsia" w:asciiTheme="minorEastAsia" w:hAnsiTheme="minorEastAsia"/>
        </w:rPr>
        <w:t xml:space="preserve">        dataSetId: 'changdi',</w:t>
      </w:r>
    </w:p>
    <w:p w14:paraId="776B9FE1">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3129BC10">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'https://engine3.bjblackhole.com/engineweb/api/autoconvert/EngineRes/RequestEngineRes?dir=url_res04&amp;path=3a162cb19bba1113bef6d7cc3151e24e',</w:t>
      </w:r>
    </w:p>
    <w:p w14:paraId="352D5060">
      <w:pPr>
        <w:shd w:val="clear" w:color="auto" w:fill="E3F0F3"/>
        <w:jc w:val="left"/>
        <w:rPr>
          <w:rFonts w:hint="eastAsia" w:asciiTheme="minorEastAsia" w:hAnsiTheme="minorEastAsia"/>
        </w:rPr>
      </w:pPr>
      <w:r>
        <w:rPr>
          <w:rFonts w:hint="eastAsia" w:asciiTheme="minorEastAsia" w:hAnsiTheme="minorEastAsia"/>
        </w:rPr>
        <w:t xml:space="preserve">    },</w:t>
      </w:r>
    </w:p>
    <w:p w14:paraId="6EDEC01B">
      <w:pPr>
        <w:shd w:val="clear" w:color="auto" w:fill="E3F0F3"/>
        <w:jc w:val="left"/>
        <w:rPr>
          <w:rFonts w:hint="eastAsia" w:asciiTheme="minorEastAsia" w:hAnsiTheme="minorEastAsia"/>
        </w:rPr>
      </w:pPr>
      <w:r>
        <w:rPr>
          <w:rFonts w:hint="eastAsia" w:asciiTheme="minorEastAsia" w:hAnsiTheme="minorEastAsia"/>
        </w:rPr>
        <w:t xml:space="preserve">    {</w:t>
      </w:r>
    </w:p>
    <w:p w14:paraId="1E963F51">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5EAAC37C">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'https://demo.bjblackhole.com/default.aspx?dir=url_res02&amp;path=res_entity_anim_test02',</w:t>
      </w:r>
    </w:p>
    <w:p w14:paraId="0943494D">
      <w:pPr>
        <w:shd w:val="clear" w:color="auto" w:fill="E3F0F3"/>
        <w:jc w:val="left"/>
        <w:rPr>
          <w:rFonts w:hint="eastAsia" w:asciiTheme="minorEastAsia" w:hAnsiTheme="minorEastAsia"/>
        </w:rPr>
      </w:pPr>
      <w:r>
        <w:rPr>
          <w:rFonts w:hint="eastAsia" w:asciiTheme="minorEastAsia" w:hAnsiTheme="minorEastAsia"/>
        </w:rPr>
        <w:t xml:space="preserve">    },</w:t>
      </w:r>
    </w:p>
    <w:p w14:paraId="4132E653">
      <w:pPr>
        <w:shd w:val="clear" w:color="auto" w:fill="E3F0F3"/>
        <w:jc w:val="left"/>
        <w:rPr>
          <w:rFonts w:hint="eastAsia" w:asciiTheme="minorEastAsia" w:hAnsiTheme="minorEastAsia"/>
        </w:rPr>
      </w:pPr>
      <w:r>
        <w:rPr>
          <w:rFonts w:hint="eastAsia" w:asciiTheme="minorEastAsia" w:hAnsiTheme="minorEastAsia"/>
        </w:rPr>
        <w:t>];</w:t>
      </w:r>
    </w:p>
    <w:p w14:paraId="022EC9D4">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7E5A6527">
      <w:pPr>
        <w:shd w:val="clear" w:color="auto" w:fill="E3F0F3"/>
        <w:jc w:val="left"/>
        <w:rPr>
          <w:rFonts w:hint="eastAsia" w:asciiTheme="minorEastAsia" w:hAnsiTheme="minorEastAsia"/>
        </w:rPr>
      </w:pPr>
    </w:p>
    <w:p w14:paraId="44991080">
      <w:pPr>
        <w:shd w:val="clear" w:color="auto" w:fill="E3F0F3"/>
        <w:jc w:val="left"/>
        <w:rPr>
          <w:rFonts w:hint="eastAsia" w:asciiTheme="minorEastAsia" w:hAnsiTheme="minorEastAsia"/>
        </w:rPr>
      </w:pPr>
      <w:r>
        <w:rPr>
          <w:rFonts w:hint="eastAsia" w:asciiTheme="minorEastAsia" w:hAnsiTheme="minorEastAsia"/>
        </w:rPr>
        <w:t>// 进入编辑模式</w:t>
      </w:r>
    </w:p>
    <w:p w14:paraId="1ABD0870">
      <w:pPr>
        <w:shd w:val="clear" w:color="auto" w:fill="E3F0F3"/>
        <w:jc w:val="left"/>
        <w:rPr>
          <w:rFonts w:hint="eastAsia" w:asciiTheme="minorEastAsia" w:hAnsiTheme="minorEastAsia"/>
        </w:rPr>
      </w:pPr>
      <w:r>
        <w:rPr>
          <w:rFonts w:hint="eastAsia" w:asciiTheme="minorEastAsia" w:hAnsiTheme="minorEastAsia"/>
        </w:rPr>
        <w:t>BlackHole3D.Entity.enterEditMode();</w:t>
      </w:r>
    </w:p>
    <w:p w14:paraId="2CC36001">
      <w:pPr>
        <w:shd w:val="clear" w:color="auto" w:fill="E3F0F3"/>
        <w:jc w:val="left"/>
        <w:rPr>
          <w:rFonts w:hint="eastAsia" w:asciiTheme="minorEastAsia" w:hAnsiTheme="minorEastAsia"/>
        </w:rPr>
      </w:pPr>
    </w:p>
    <w:p w14:paraId="4CCFF28E">
      <w:pPr>
        <w:shd w:val="clear" w:color="auto" w:fill="E3F0F3"/>
        <w:jc w:val="left"/>
        <w:rPr>
          <w:rFonts w:hint="eastAsia" w:asciiTheme="minorEastAsia" w:hAnsiTheme="minorEastAsia"/>
        </w:rPr>
      </w:pPr>
      <w:r>
        <w:rPr>
          <w:rFonts w:hint="eastAsia" w:asciiTheme="minorEastAsia" w:hAnsiTheme="minorEastAsia"/>
        </w:rPr>
        <w:t xml:space="preserve">// 配置类型并进入添加模式 --- 普通散点模式  </w:t>
      </w:r>
    </w:p>
    <w:p w14:paraId="2DF07F48">
      <w:pPr>
        <w:shd w:val="clear" w:color="auto" w:fill="E3F0F3"/>
        <w:jc w:val="left"/>
        <w:rPr>
          <w:rFonts w:hint="eastAsia" w:asciiTheme="minorEastAsia" w:hAnsiTheme="minorEastAsia"/>
        </w:rPr>
      </w:pPr>
      <w:r>
        <w:rPr>
          <w:rFonts w:hint="eastAsia" w:asciiTheme="minorEastAsia" w:hAnsiTheme="minorEastAsia"/>
        </w:rPr>
        <w:t>回调函数 REExitEntityEditMode 监听点击添加完成</w:t>
      </w:r>
    </w:p>
    <w:p w14:paraId="36896765">
      <w:pPr>
        <w:shd w:val="clear" w:color="auto" w:fill="E3F0F3"/>
        <w:jc w:val="left"/>
        <w:rPr>
          <w:rFonts w:hint="eastAsia" w:asciiTheme="minorEastAsia" w:hAnsiTheme="minorEastAsia"/>
        </w:rPr>
      </w:pPr>
      <w:r>
        <w:rPr>
          <w:rFonts w:hint="eastAsia" w:asciiTheme="minorEastAsia" w:hAnsiTheme="minorEastAsia"/>
        </w:rPr>
        <w:t>let entity = new BlackHole3D.REEntityInfo(); //创建实例信息对象</w:t>
      </w:r>
    </w:p>
    <w:p w14:paraId="7B203AA0">
      <w:pPr>
        <w:shd w:val="clear" w:color="auto" w:fill="E3F0F3"/>
        <w:jc w:val="left"/>
        <w:rPr>
          <w:rFonts w:hint="eastAsia" w:asciiTheme="minorEastAsia" w:hAnsiTheme="minorEastAsia"/>
        </w:rPr>
      </w:pPr>
      <w:r>
        <w:rPr>
          <w:rFonts w:hint="eastAsia" w:asciiTheme="minorEastAsia" w:hAnsiTheme="minorEastAsia"/>
        </w:rPr>
        <w:t>entity.dataSetId = 'res_entity_anim_test02';</w:t>
      </w:r>
    </w:p>
    <w:p w14:paraId="2CA73354">
      <w:pPr>
        <w:shd w:val="clear" w:color="auto" w:fill="E3F0F3"/>
        <w:jc w:val="left"/>
        <w:rPr>
          <w:rFonts w:hint="eastAsia" w:asciiTheme="minorEastAsia" w:hAnsiTheme="minorEastAsia"/>
        </w:rPr>
      </w:pPr>
      <w:r>
        <w:rPr>
          <w:rFonts w:hint="eastAsia" w:asciiTheme="minorEastAsia" w:hAnsiTheme="minorEastAsia"/>
        </w:rPr>
        <w:t>entity.entityType = '[glb]out1';</w:t>
      </w:r>
    </w:p>
    <w:p w14:paraId="2F31D3F6">
      <w:pPr>
        <w:shd w:val="clear" w:color="auto" w:fill="E3F0F3"/>
        <w:jc w:val="left"/>
        <w:rPr>
          <w:rFonts w:hint="eastAsia" w:asciiTheme="minorEastAsia" w:hAnsiTheme="minorEastAsia"/>
        </w:rPr>
      </w:pPr>
      <w:r>
        <w:rPr>
          <w:rFonts w:hint="eastAsia" w:asciiTheme="minorEastAsia" w:hAnsiTheme="minorEastAsia"/>
        </w:rPr>
        <w:t xml:space="preserve">entity.elemId = 0; </w:t>
      </w:r>
    </w:p>
    <w:p w14:paraId="72158E42">
      <w:pPr>
        <w:shd w:val="clear" w:color="auto" w:fill="E3F0F3"/>
        <w:jc w:val="left"/>
        <w:rPr>
          <w:rFonts w:hint="eastAsia" w:asciiTheme="minorEastAsia" w:hAnsiTheme="minorEastAsia"/>
        </w:rPr>
      </w:pPr>
    </w:p>
    <w:p w14:paraId="15760B68">
      <w:pPr>
        <w:shd w:val="clear" w:color="auto" w:fill="E3F0F3"/>
        <w:jc w:val="left"/>
        <w:rPr>
          <w:rFonts w:hint="eastAsia" w:asciiTheme="minorEastAsia" w:hAnsiTheme="minorEastAsia"/>
        </w:rPr>
      </w:pPr>
      <w:r>
        <w:rPr>
          <w:rFonts w:hint="eastAsia" w:asciiTheme="minorEastAsia" w:hAnsiTheme="minorEastAsia"/>
        </w:rPr>
        <w:t>let batchEntity_point = new BlackHole3D.REBatchEntityInfo();</w:t>
      </w:r>
    </w:p>
    <w:p w14:paraId="33B995DC">
      <w:pPr>
        <w:shd w:val="clear" w:color="auto" w:fill="E3F0F3"/>
        <w:jc w:val="left"/>
        <w:rPr>
          <w:rFonts w:hint="eastAsia" w:asciiTheme="minorEastAsia" w:hAnsiTheme="minorEastAsia"/>
        </w:rPr>
      </w:pPr>
      <w:r>
        <w:rPr>
          <w:rFonts w:hint="eastAsia" w:asciiTheme="minorEastAsia" w:hAnsiTheme="minorEastAsia"/>
        </w:rPr>
        <w:t>batchEntity_point.batchEntityId = 'batchEntity_point';</w:t>
      </w:r>
    </w:p>
    <w:p w14:paraId="6462071D">
      <w:pPr>
        <w:shd w:val="clear" w:color="auto" w:fill="E3F0F3"/>
        <w:jc w:val="left"/>
        <w:rPr>
          <w:rFonts w:hint="eastAsia" w:asciiTheme="minorEastAsia" w:hAnsiTheme="minorEastAsia"/>
        </w:rPr>
      </w:pPr>
      <w:r>
        <w:rPr>
          <w:rFonts w:hint="eastAsia" w:asciiTheme="minorEastAsia" w:hAnsiTheme="minorEastAsia"/>
        </w:rPr>
        <w:t>batchEntity_point.copyEntityList = [entity];</w:t>
      </w:r>
    </w:p>
    <w:p w14:paraId="66555B46">
      <w:pPr>
        <w:shd w:val="clear" w:color="auto" w:fill="E3F0F3"/>
        <w:jc w:val="left"/>
        <w:rPr>
          <w:rFonts w:hint="eastAsia" w:asciiTheme="minorEastAsia" w:hAnsiTheme="minorEastAsia"/>
        </w:rPr>
      </w:pPr>
      <w:r>
        <w:rPr>
          <w:rFonts w:hint="eastAsia" w:asciiTheme="minorEastAsia" w:hAnsiTheme="minorEastAsia"/>
        </w:rPr>
        <w:t>batchEntity_point.showState = true;</w:t>
      </w:r>
    </w:p>
    <w:p w14:paraId="6C6DD1F4">
      <w:pPr>
        <w:shd w:val="clear" w:color="auto" w:fill="E3F0F3"/>
        <w:jc w:val="left"/>
        <w:rPr>
          <w:rFonts w:hint="eastAsia" w:asciiTheme="minorEastAsia" w:hAnsiTheme="minorEastAsia"/>
        </w:rPr>
      </w:pPr>
      <w:r>
        <w:rPr>
          <w:rFonts w:hint="eastAsia" w:asciiTheme="minorEastAsia" w:hAnsiTheme="minorEastAsia"/>
        </w:rPr>
        <w:t>batchEntity_point.type = 0;</w:t>
      </w:r>
    </w:p>
    <w:p w14:paraId="416627AE">
      <w:pPr>
        <w:shd w:val="clear" w:color="auto" w:fill="E3F0F3"/>
        <w:jc w:val="left"/>
        <w:rPr>
          <w:rFonts w:hint="eastAsia" w:asciiTheme="minorEastAsia" w:hAnsiTheme="minorEastAsia"/>
        </w:rPr>
      </w:pPr>
    </w:p>
    <w:p w14:paraId="46678B02">
      <w:pPr>
        <w:shd w:val="clear" w:color="auto" w:fill="E3F0F3"/>
        <w:jc w:val="left"/>
        <w:rPr>
          <w:rFonts w:hint="eastAsia" w:asciiTheme="minorEastAsia" w:hAnsiTheme="minorEastAsia"/>
        </w:rPr>
      </w:pPr>
      <w:r>
        <w:rPr>
          <w:rFonts w:hint="eastAsia" w:asciiTheme="minorEastAsia" w:hAnsiTheme="minorEastAsia"/>
        </w:rPr>
        <w:t>let batchEntityList = [batchEntity_point];</w:t>
      </w:r>
    </w:p>
    <w:p w14:paraId="591377F5">
      <w:pPr>
        <w:shd w:val="clear" w:color="auto" w:fill="E3F0F3"/>
        <w:jc w:val="left"/>
        <w:rPr>
          <w:rFonts w:hint="eastAsia" w:asciiTheme="minorEastAsia" w:hAnsiTheme="minorEastAsia"/>
        </w:rPr>
      </w:pPr>
    </w:p>
    <w:p w14:paraId="6F3AD538">
      <w:pPr>
        <w:shd w:val="clear" w:color="auto" w:fill="E3F0F3"/>
        <w:jc w:val="left"/>
        <w:rPr>
          <w:rFonts w:hint="eastAsia" w:asciiTheme="minorEastAsia" w:hAnsiTheme="minorEastAsia"/>
        </w:rPr>
      </w:pPr>
      <w:r>
        <w:rPr>
          <w:rFonts w:hint="eastAsia" w:asciiTheme="minorEastAsia" w:hAnsiTheme="minorEastAsia"/>
        </w:rPr>
        <w:t>let editParam = new BlackHole3D.REEntityEditParam();</w:t>
      </w:r>
    </w:p>
    <w:p w14:paraId="54F80885">
      <w:pPr>
        <w:shd w:val="clear" w:color="auto" w:fill="E3F0F3"/>
        <w:jc w:val="left"/>
        <w:rPr>
          <w:rFonts w:hint="eastAsia" w:asciiTheme="minorEastAsia" w:hAnsiTheme="minorEastAsia"/>
        </w:rPr>
      </w:pPr>
      <w:r>
        <w:rPr>
          <w:rFonts w:hint="eastAsia" w:asciiTheme="minorEastAsia" w:hAnsiTheme="minorEastAsia"/>
        </w:rPr>
        <w:t>editParam.distType = 0;</w:t>
      </w:r>
    </w:p>
    <w:p w14:paraId="241FE8FA">
      <w:pPr>
        <w:shd w:val="clear" w:color="auto" w:fill="E3F0F3"/>
        <w:jc w:val="left"/>
        <w:rPr>
          <w:rFonts w:hint="eastAsia" w:asciiTheme="minorEastAsia" w:hAnsiTheme="minorEastAsia"/>
        </w:rPr>
      </w:pPr>
      <w:r>
        <w:rPr>
          <w:rFonts w:hint="eastAsia" w:asciiTheme="minorEastAsia" w:hAnsiTheme="minorEastAsia"/>
        </w:rPr>
        <w:t>editParam.mode = 0;</w:t>
      </w:r>
    </w:p>
    <w:p w14:paraId="301F020C">
      <w:pPr>
        <w:shd w:val="clear" w:color="auto" w:fill="E3F0F3"/>
        <w:jc w:val="left"/>
        <w:rPr>
          <w:rFonts w:hint="eastAsia" w:asciiTheme="minorEastAsia" w:hAnsiTheme="minorEastAsia"/>
        </w:rPr>
      </w:pPr>
      <w:r>
        <w:rPr>
          <w:rFonts w:hint="eastAsia" w:asciiTheme="minorEastAsia" w:hAnsiTheme="minorEastAsia"/>
        </w:rPr>
        <w:t>editParam.castToGround = true;</w:t>
      </w:r>
    </w:p>
    <w:p w14:paraId="14561494">
      <w:pPr>
        <w:shd w:val="clear" w:color="auto" w:fill="E3F0F3"/>
        <w:jc w:val="left"/>
        <w:rPr>
          <w:rFonts w:hint="eastAsia" w:asciiTheme="minorEastAsia" w:hAnsiTheme="minorEastAsia"/>
        </w:rPr>
      </w:pPr>
      <w:r>
        <w:rPr>
          <w:rFonts w:hint="eastAsia" w:asciiTheme="minorEastAsia" w:hAnsiTheme="minorEastAsia"/>
        </w:rPr>
        <w:t>editParam.scaleRange = [0.3, 3.0];</w:t>
      </w:r>
    </w:p>
    <w:p w14:paraId="5E7CCE54">
      <w:pPr>
        <w:shd w:val="clear" w:color="auto" w:fill="E3F0F3"/>
        <w:jc w:val="left"/>
        <w:rPr>
          <w:rFonts w:hint="eastAsia" w:asciiTheme="minorEastAsia" w:hAnsiTheme="minorEastAsia"/>
        </w:rPr>
      </w:pPr>
      <w:r>
        <w:rPr>
          <w:rFonts w:hint="eastAsia" w:asciiTheme="minorEastAsia" w:hAnsiTheme="minorEastAsia"/>
        </w:rPr>
        <w:t>editParam.rotateRange = [0.1, 2.0];</w:t>
      </w:r>
    </w:p>
    <w:p w14:paraId="252607B6">
      <w:pPr>
        <w:shd w:val="clear" w:color="auto" w:fill="E3F0F3"/>
        <w:jc w:val="left"/>
        <w:rPr>
          <w:rFonts w:hint="eastAsia" w:asciiTheme="minorEastAsia" w:hAnsiTheme="minorEastAsia"/>
        </w:rPr>
      </w:pPr>
    </w:p>
    <w:p w14:paraId="71D83C90">
      <w:pPr>
        <w:shd w:val="clear" w:color="auto" w:fill="E3F0F3"/>
        <w:jc w:val="left"/>
        <w:rPr>
          <w:rFonts w:hint="eastAsia" w:asciiTheme="minorEastAsia" w:hAnsiTheme="minorEastAsia"/>
        </w:rPr>
      </w:pPr>
      <w:r>
        <w:rPr>
          <w:rFonts w:hint="eastAsia" w:asciiTheme="minorEastAsia" w:hAnsiTheme="minorEastAsia"/>
        </w:rPr>
        <w:t>BlackHole3D.Entity.startAddState('batch_01', 0, batchEntityList, editParam);</w:t>
      </w:r>
    </w:p>
    <w:p w14:paraId="260651EE">
      <w:pPr>
        <w:shd w:val="clear" w:color="auto" w:fill="E3F0F3"/>
        <w:jc w:val="left"/>
        <w:rPr>
          <w:rFonts w:hint="eastAsia" w:asciiTheme="minorEastAsia" w:hAnsiTheme="minorEastAsia"/>
        </w:rPr>
      </w:pPr>
    </w:p>
    <w:p w14:paraId="1E4002B2">
      <w:pPr>
        <w:shd w:val="clear" w:color="auto" w:fill="E3F0F3"/>
        <w:jc w:val="left"/>
        <w:rPr>
          <w:rFonts w:hint="eastAsia" w:asciiTheme="minorEastAsia" w:hAnsiTheme="minorEastAsia"/>
        </w:rPr>
      </w:pPr>
    </w:p>
    <w:p w14:paraId="5D862CC8">
      <w:pPr>
        <w:shd w:val="clear" w:color="auto" w:fill="E3F0F3"/>
        <w:jc w:val="left"/>
        <w:rPr>
          <w:rFonts w:hint="eastAsia" w:asciiTheme="minorEastAsia" w:hAnsiTheme="minorEastAsia"/>
          <w:lang w:val="en-US" w:eastAsia="zh-CN"/>
        </w:rPr>
      </w:pPr>
      <w:r>
        <w:rPr>
          <w:rFonts w:hint="eastAsia" w:asciiTheme="minorEastAsia" w:hAnsiTheme="minorEastAsia"/>
        </w:rPr>
        <w:t>// 配置类型并进入添加模式 --- 线模式</w:t>
      </w:r>
      <w:r>
        <w:rPr>
          <w:rFonts w:hint="eastAsia" w:asciiTheme="minorEastAsia" w:hAnsiTheme="minorEastAsia"/>
          <w:lang w:val="en-US" w:eastAsia="zh-CN"/>
        </w:rPr>
        <w:t xml:space="preserve"> </w:t>
      </w:r>
    </w:p>
    <w:p w14:paraId="1B42CEFB">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回调函数 RELineAddEntityCheck 监听划线点数是否有效</w:t>
      </w:r>
    </w:p>
    <w:p w14:paraId="7EAA8C78">
      <w:pPr>
        <w:shd w:val="clear" w:color="auto" w:fill="E3F0F3"/>
        <w:jc w:val="left"/>
        <w:rPr>
          <w:rFonts w:hint="eastAsia" w:asciiTheme="minorEastAsia" w:hAnsiTheme="minorEastAsia"/>
        </w:rPr>
      </w:pPr>
      <w:r>
        <w:rPr>
          <w:rFonts w:hint="eastAsia" w:asciiTheme="minorEastAsia" w:hAnsiTheme="minorEastAsia"/>
        </w:rPr>
        <w:t>let entity = new BlackHole3D.REEntityInfo(); //创建实例信息对象</w:t>
      </w:r>
    </w:p>
    <w:p w14:paraId="2459CAB8">
      <w:pPr>
        <w:shd w:val="clear" w:color="auto" w:fill="E3F0F3"/>
        <w:jc w:val="left"/>
        <w:rPr>
          <w:rFonts w:hint="eastAsia" w:asciiTheme="minorEastAsia" w:hAnsiTheme="minorEastAsia"/>
        </w:rPr>
      </w:pPr>
      <w:r>
        <w:rPr>
          <w:rFonts w:hint="eastAsia" w:asciiTheme="minorEastAsia" w:hAnsiTheme="minorEastAsia"/>
        </w:rPr>
        <w:t>entity.dataSetId = 'res_entity_anim_test02';</w:t>
      </w:r>
    </w:p>
    <w:p w14:paraId="72EDC63C">
      <w:pPr>
        <w:shd w:val="clear" w:color="auto" w:fill="E3F0F3"/>
        <w:jc w:val="left"/>
        <w:rPr>
          <w:rFonts w:hint="eastAsia" w:asciiTheme="minorEastAsia" w:hAnsiTheme="minorEastAsia"/>
        </w:rPr>
      </w:pPr>
      <w:r>
        <w:rPr>
          <w:rFonts w:hint="eastAsia" w:asciiTheme="minorEastAsia" w:hAnsiTheme="minorEastAsia"/>
        </w:rPr>
        <w:t>entity.entityType = '[glb]out1';</w:t>
      </w:r>
    </w:p>
    <w:p w14:paraId="16B1AF5D">
      <w:pPr>
        <w:shd w:val="clear" w:color="auto" w:fill="E3F0F3"/>
        <w:jc w:val="left"/>
        <w:rPr>
          <w:rFonts w:hint="eastAsia" w:asciiTheme="minorEastAsia" w:hAnsiTheme="minorEastAsia"/>
        </w:rPr>
      </w:pPr>
      <w:r>
        <w:rPr>
          <w:rFonts w:hint="eastAsia" w:asciiTheme="minorEastAsia" w:hAnsiTheme="minorEastAsia"/>
        </w:rPr>
        <w:t>entity.elemId = 0;</w:t>
      </w:r>
    </w:p>
    <w:p w14:paraId="66F3C279">
      <w:pPr>
        <w:shd w:val="clear" w:color="auto" w:fill="E3F0F3"/>
        <w:jc w:val="left"/>
        <w:rPr>
          <w:rFonts w:hint="eastAsia" w:asciiTheme="minorEastAsia" w:hAnsiTheme="minorEastAsia"/>
        </w:rPr>
      </w:pPr>
    </w:p>
    <w:p w14:paraId="0ED084A5">
      <w:pPr>
        <w:shd w:val="clear" w:color="auto" w:fill="E3F0F3"/>
        <w:jc w:val="left"/>
        <w:rPr>
          <w:rFonts w:hint="eastAsia" w:asciiTheme="minorEastAsia" w:hAnsiTheme="minorEastAsia"/>
        </w:rPr>
      </w:pPr>
      <w:r>
        <w:rPr>
          <w:rFonts w:hint="eastAsia" w:asciiTheme="minorEastAsia" w:hAnsiTheme="minorEastAsia"/>
        </w:rPr>
        <w:t>let batchEntity_line = new BlackHole3D.REBatchEntityInfo();</w:t>
      </w:r>
    </w:p>
    <w:p w14:paraId="7E18E8AD">
      <w:pPr>
        <w:shd w:val="clear" w:color="auto" w:fill="E3F0F3"/>
        <w:jc w:val="left"/>
        <w:rPr>
          <w:rFonts w:hint="eastAsia" w:asciiTheme="minorEastAsia" w:hAnsiTheme="minorEastAsia"/>
        </w:rPr>
      </w:pPr>
      <w:r>
        <w:rPr>
          <w:rFonts w:hint="eastAsia" w:asciiTheme="minorEastAsia" w:hAnsiTheme="minorEastAsia"/>
        </w:rPr>
        <w:t>batchEntity_line.batchEntityId = 'batchEntity_line';</w:t>
      </w:r>
    </w:p>
    <w:p w14:paraId="54B723C9">
      <w:pPr>
        <w:shd w:val="clear" w:color="auto" w:fill="E3F0F3"/>
        <w:jc w:val="left"/>
        <w:rPr>
          <w:rFonts w:hint="eastAsia" w:asciiTheme="minorEastAsia" w:hAnsiTheme="minorEastAsia"/>
        </w:rPr>
      </w:pPr>
      <w:r>
        <w:rPr>
          <w:rFonts w:hint="eastAsia" w:asciiTheme="minorEastAsia" w:hAnsiTheme="minorEastAsia"/>
        </w:rPr>
        <w:t>batchEntity_line.copyEntityList = [entity];</w:t>
      </w:r>
    </w:p>
    <w:p w14:paraId="1D5768FE">
      <w:pPr>
        <w:shd w:val="clear" w:color="auto" w:fill="E3F0F3"/>
        <w:jc w:val="left"/>
        <w:rPr>
          <w:rFonts w:hint="eastAsia" w:asciiTheme="minorEastAsia" w:hAnsiTheme="minorEastAsia"/>
        </w:rPr>
      </w:pPr>
      <w:r>
        <w:rPr>
          <w:rFonts w:hint="eastAsia" w:asciiTheme="minorEastAsia" w:hAnsiTheme="minorEastAsia"/>
        </w:rPr>
        <w:t>batchEntity_line.showState = true;</w:t>
      </w:r>
    </w:p>
    <w:p w14:paraId="6FB16109">
      <w:pPr>
        <w:shd w:val="clear" w:color="auto" w:fill="E3F0F3"/>
        <w:jc w:val="left"/>
        <w:rPr>
          <w:rFonts w:hint="eastAsia" w:asciiTheme="minorEastAsia" w:hAnsiTheme="minorEastAsia"/>
        </w:rPr>
      </w:pPr>
      <w:r>
        <w:rPr>
          <w:rFonts w:hint="eastAsia" w:asciiTheme="minorEastAsia" w:hAnsiTheme="minorEastAsia"/>
        </w:rPr>
        <w:t>batchEntity_line.type = 1;</w:t>
      </w:r>
    </w:p>
    <w:p w14:paraId="13C614E1">
      <w:pPr>
        <w:shd w:val="clear" w:color="auto" w:fill="E3F0F3"/>
        <w:jc w:val="left"/>
        <w:rPr>
          <w:rFonts w:hint="eastAsia" w:asciiTheme="minorEastAsia" w:hAnsiTheme="minorEastAsia"/>
        </w:rPr>
      </w:pPr>
    </w:p>
    <w:p w14:paraId="3E74EDCE">
      <w:pPr>
        <w:shd w:val="clear" w:color="auto" w:fill="E3F0F3"/>
        <w:jc w:val="left"/>
        <w:rPr>
          <w:rFonts w:hint="eastAsia" w:asciiTheme="minorEastAsia" w:hAnsiTheme="minorEastAsia"/>
        </w:rPr>
      </w:pPr>
      <w:r>
        <w:rPr>
          <w:rFonts w:hint="eastAsia" w:asciiTheme="minorEastAsia" w:hAnsiTheme="minorEastAsia"/>
        </w:rPr>
        <w:t>let batchEntityList = [batchEntity_line];</w:t>
      </w:r>
    </w:p>
    <w:p w14:paraId="422E021D">
      <w:pPr>
        <w:shd w:val="clear" w:color="auto" w:fill="E3F0F3"/>
        <w:jc w:val="left"/>
        <w:rPr>
          <w:rFonts w:hint="eastAsia" w:asciiTheme="minorEastAsia" w:hAnsiTheme="minorEastAsia"/>
        </w:rPr>
      </w:pPr>
    </w:p>
    <w:p w14:paraId="443CD39D">
      <w:pPr>
        <w:shd w:val="clear" w:color="auto" w:fill="E3F0F3"/>
        <w:jc w:val="left"/>
        <w:rPr>
          <w:rFonts w:hint="eastAsia" w:asciiTheme="minorEastAsia" w:hAnsiTheme="minorEastAsia"/>
        </w:rPr>
      </w:pPr>
      <w:r>
        <w:rPr>
          <w:rFonts w:hint="eastAsia" w:asciiTheme="minorEastAsia" w:hAnsiTheme="minorEastAsia"/>
        </w:rPr>
        <w:t>let editParam = new BlackHole3D.REEntityEditParam();</w:t>
      </w:r>
    </w:p>
    <w:p w14:paraId="320F3F08">
      <w:pPr>
        <w:shd w:val="clear" w:color="auto" w:fill="E3F0F3"/>
        <w:jc w:val="left"/>
        <w:rPr>
          <w:rFonts w:hint="eastAsia" w:asciiTheme="minorEastAsia" w:hAnsiTheme="minorEastAsia"/>
        </w:rPr>
      </w:pPr>
      <w:r>
        <w:rPr>
          <w:rFonts w:hint="eastAsia" w:asciiTheme="minorEastAsia" w:hAnsiTheme="minorEastAsia"/>
        </w:rPr>
        <w:t>editParam.distType = 0;</w:t>
      </w:r>
    </w:p>
    <w:p w14:paraId="5B5191E7">
      <w:pPr>
        <w:shd w:val="clear" w:color="auto" w:fill="E3F0F3"/>
        <w:jc w:val="left"/>
        <w:rPr>
          <w:rFonts w:hint="eastAsia" w:asciiTheme="minorEastAsia" w:hAnsiTheme="minorEastAsia"/>
        </w:rPr>
      </w:pPr>
      <w:r>
        <w:rPr>
          <w:rFonts w:hint="eastAsia" w:asciiTheme="minorEastAsia" w:hAnsiTheme="minorEastAsia"/>
        </w:rPr>
        <w:t>editParam.mode = 0;// 按数量添加</w:t>
      </w:r>
    </w:p>
    <w:p w14:paraId="2CD8FD1C">
      <w:pPr>
        <w:shd w:val="clear" w:color="auto" w:fill="E3F0F3"/>
        <w:jc w:val="left"/>
        <w:rPr>
          <w:rFonts w:hint="eastAsia" w:asciiTheme="minorEastAsia" w:hAnsiTheme="minorEastAsia"/>
        </w:rPr>
      </w:pPr>
      <w:r>
        <w:rPr>
          <w:rFonts w:hint="eastAsia" w:asciiTheme="minorEastAsia" w:hAnsiTheme="minorEastAsia"/>
        </w:rPr>
        <w:t>editParam.totalNum = 5;</w:t>
      </w:r>
    </w:p>
    <w:p w14:paraId="22FDD604">
      <w:pPr>
        <w:shd w:val="clear" w:color="auto" w:fill="E3F0F3"/>
        <w:jc w:val="left"/>
        <w:rPr>
          <w:rFonts w:hint="eastAsia" w:asciiTheme="minorEastAsia" w:hAnsiTheme="minorEastAsia"/>
        </w:rPr>
      </w:pPr>
      <w:r>
        <w:rPr>
          <w:rFonts w:hint="eastAsia" w:asciiTheme="minorEastAsia" w:hAnsiTheme="minorEastAsia"/>
        </w:rPr>
        <w:t>editParam.castToGround = true;</w:t>
      </w:r>
    </w:p>
    <w:p w14:paraId="0E5BAC4C">
      <w:pPr>
        <w:shd w:val="clear" w:color="auto" w:fill="E3F0F3"/>
        <w:jc w:val="left"/>
        <w:rPr>
          <w:rFonts w:hint="eastAsia" w:asciiTheme="minorEastAsia" w:hAnsiTheme="minorEastAsia"/>
        </w:rPr>
      </w:pPr>
      <w:r>
        <w:rPr>
          <w:rFonts w:hint="eastAsia" w:asciiTheme="minorEastAsia" w:hAnsiTheme="minorEastAsia"/>
        </w:rPr>
        <w:t>editParam.scaleRange = [0.3, 3.0];</w:t>
      </w:r>
    </w:p>
    <w:p w14:paraId="4518B70D">
      <w:pPr>
        <w:shd w:val="clear" w:color="auto" w:fill="E3F0F3"/>
        <w:jc w:val="left"/>
        <w:rPr>
          <w:rFonts w:hint="eastAsia" w:asciiTheme="minorEastAsia" w:hAnsiTheme="minorEastAsia"/>
        </w:rPr>
      </w:pPr>
      <w:r>
        <w:rPr>
          <w:rFonts w:hint="eastAsia" w:asciiTheme="minorEastAsia" w:hAnsiTheme="minorEastAsia"/>
        </w:rPr>
        <w:t>editParam.rotateRange = [0.1, 2.0];</w:t>
      </w:r>
    </w:p>
    <w:p w14:paraId="4D07794F">
      <w:pPr>
        <w:shd w:val="clear" w:color="auto" w:fill="E3F0F3"/>
        <w:jc w:val="left"/>
        <w:rPr>
          <w:rFonts w:hint="eastAsia" w:asciiTheme="minorEastAsia" w:hAnsiTheme="minorEastAsia"/>
        </w:rPr>
      </w:pPr>
    </w:p>
    <w:p w14:paraId="3B544894">
      <w:pPr>
        <w:shd w:val="clear" w:color="auto" w:fill="E3F0F3"/>
        <w:jc w:val="left"/>
        <w:rPr>
          <w:rFonts w:hint="eastAsia" w:asciiTheme="minorEastAsia" w:hAnsiTheme="minorEastAsia"/>
        </w:rPr>
      </w:pPr>
      <w:r>
        <w:rPr>
          <w:rFonts w:hint="eastAsia" w:asciiTheme="minorEastAsia" w:hAnsiTheme="minorEastAsia"/>
        </w:rPr>
        <w:t>BlackHole3D.Entity.startAddState('batch_03', 1, batchEntityList, editParam);</w:t>
      </w:r>
    </w:p>
    <w:p w14:paraId="18D76FDF">
      <w:pPr>
        <w:shd w:val="clear" w:color="auto" w:fill="E3F0F3"/>
        <w:jc w:val="left"/>
        <w:rPr>
          <w:rFonts w:hint="eastAsia" w:asciiTheme="minorEastAsia" w:hAnsiTheme="minorEastAsia"/>
        </w:rPr>
      </w:pPr>
    </w:p>
    <w:p w14:paraId="20304E0B">
      <w:pPr>
        <w:shd w:val="clear" w:color="auto" w:fill="E3F0F3"/>
        <w:jc w:val="left"/>
        <w:rPr>
          <w:rFonts w:hint="eastAsia" w:asciiTheme="minorEastAsia" w:hAnsiTheme="minorEastAsia"/>
        </w:rPr>
      </w:pPr>
    </w:p>
    <w:p w14:paraId="2674CD82">
      <w:pPr>
        <w:shd w:val="clear" w:color="auto" w:fill="E3F0F3"/>
        <w:jc w:val="left"/>
        <w:rPr>
          <w:rFonts w:hint="eastAsia" w:asciiTheme="minorEastAsia" w:hAnsiTheme="minorEastAsia"/>
        </w:rPr>
      </w:pPr>
      <w:r>
        <w:rPr>
          <w:rFonts w:hint="eastAsia" w:asciiTheme="minorEastAsia" w:hAnsiTheme="minorEastAsia"/>
        </w:rPr>
        <w:t xml:space="preserve">// 配置类型并进入添加模式 --- 面模式  </w:t>
      </w:r>
    </w:p>
    <w:p w14:paraId="1FF1B341">
      <w:pPr>
        <w:shd w:val="clear" w:color="auto" w:fill="E3F0F3"/>
        <w:jc w:val="left"/>
        <w:rPr>
          <w:rFonts w:hint="eastAsia" w:asciiTheme="minorEastAsia" w:hAnsiTheme="minorEastAsia"/>
        </w:rPr>
      </w:pPr>
      <w:r>
        <w:rPr>
          <w:rFonts w:hint="eastAsia" w:asciiTheme="minorEastAsia" w:hAnsiTheme="minorEastAsia"/>
        </w:rPr>
        <w:t>回调函数 REPlyAddEntityCheck 监听构面点数是否有效</w:t>
      </w:r>
    </w:p>
    <w:p w14:paraId="7A3A9131">
      <w:pPr>
        <w:shd w:val="clear" w:color="auto" w:fill="E3F0F3"/>
        <w:jc w:val="left"/>
        <w:rPr>
          <w:rFonts w:hint="eastAsia" w:asciiTheme="minorEastAsia" w:hAnsiTheme="minorEastAsia"/>
        </w:rPr>
      </w:pPr>
      <w:r>
        <w:rPr>
          <w:rFonts w:hint="eastAsia" w:asciiTheme="minorEastAsia" w:hAnsiTheme="minorEastAsia"/>
        </w:rPr>
        <w:t>let entity = new BlackHole3D.REEntityInfo(); //创建实例信息对象</w:t>
      </w:r>
    </w:p>
    <w:p w14:paraId="629442F3">
      <w:pPr>
        <w:shd w:val="clear" w:color="auto" w:fill="E3F0F3"/>
        <w:jc w:val="left"/>
        <w:rPr>
          <w:rFonts w:hint="eastAsia" w:asciiTheme="minorEastAsia" w:hAnsiTheme="minorEastAsia"/>
        </w:rPr>
      </w:pPr>
      <w:r>
        <w:rPr>
          <w:rFonts w:hint="eastAsia" w:asciiTheme="minorEastAsia" w:hAnsiTheme="minorEastAsia"/>
        </w:rPr>
        <w:t>entity.dataSetId = 'res_entity_anim_test02';</w:t>
      </w:r>
    </w:p>
    <w:p w14:paraId="051A6A45">
      <w:pPr>
        <w:shd w:val="clear" w:color="auto" w:fill="E3F0F3"/>
        <w:jc w:val="left"/>
        <w:rPr>
          <w:rFonts w:hint="eastAsia" w:asciiTheme="minorEastAsia" w:hAnsiTheme="minorEastAsia"/>
        </w:rPr>
      </w:pPr>
      <w:r>
        <w:rPr>
          <w:rFonts w:hint="eastAsia" w:asciiTheme="minorEastAsia" w:hAnsiTheme="minorEastAsia"/>
        </w:rPr>
        <w:t>entity.entityType = '[glb]out1';</w:t>
      </w:r>
    </w:p>
    <w:p w14:paraId="207A7043">
      <w:pPr>
        <w:shd w:val="clear" w:color="auto" w:fill="E3F0F3"/>
        <w:jc w:val="left"/>
        <w:rPr>
          <w:rFonts w:hint="eastAsia" w:asciiTheme="minorEastAsia" w:hAnsiTheme="minorEastAsia"/>
        </w:rPr>
      </w:pPr>
      <w:r>
        <w:rPr>
          <w:rFonts w:hint="eastAsia" w:asciiTheme="minorEastAsia" w:hAnsiTheme="minorEastAsia"/>
        </w:rPr>
        <w:t xml:space="preserve">entity.elemId = 0; </w:t>
      </w:r>
    </w:p>
    <w:p w14:paraId="50CC98D1">
      <w:pPr>
        <w:shd w:val="clear" w:color="auto" w:fill="E3F0F3"/>
        <w:jc w:val="left"/>
        <w:rPr>
          <w:rFonts w:hint="eastAsia" w:asciiTheme="minorEastAsia" w:hAnsiTheme="minorEastAsia"/>
        </w:rPr>
      </w:pPr>
    </w:p>
    <w:p w14:paraId="57D644FE">
      <w:pPr>
        <w:shd w:val="clear" w:color="auto" w:fill="E3F0F3"/>
        <w:jc w:val="left"/>
        <w:rPr>
          <w:rFonts w:hint="eastAsia" w:asciiTheme="minorEastAsia" w:hAnsiTheme="minorEastAsia"/>
        </w:rPr>
      </w:pPr>
      <w:r>
        <w:rPr>
          <w:rFonts w:hint="eastAsia" w:asciiTheme="minorEastAsia" w:hAnsiTheme="minorEastAsia"/>
        </w:rPr>
        <w:t>let batchEntity_face = new BlackHole3D.REBatchEntityInfo();</w:t>
      </w:r>
    </w:p>
    <w:p w14:paraId="32DE1E50">
      <w:pPr>
        <w:shd w:val="clear" w:color="auto" w:fill="E3F0F3"/>
        <w:jc w:val="left"/>
        <w:rPr>
          <w:rFonts w:hint="eastAsia" w:asciiTheme="minorEastAsia" w:hAnsiTheme="minorEastAsia"/>
        </w:rPr>
      </w:pPr>
      <w:r>
        <w:rPr>
          <w:rFonts w:hint="eastAsia" w:asciiTheme="minorEastAsia" w:hAnsiTheme="minorEastAsia"/>
        </w:rPr>
        <w:t>batchEntity_face.batchEntityId = 'batchEntity_face';</w:t>
      </w:r>
    </w:p>
    <w:p w14:paraId="657401D4">
      <w:pPr>
        <w:shd w:val="clear" w:color="auto" w:fill="E3F0F3"/>
        <w:jc w:val="left"/>
        <w:rPr>
          <w:rFonts w:hint="eastAsia" w:asciiTheme="minorEastAsia" w:hAnsiTheme="minorEastAsia"/>
        </w:rPr>
      </w:pPr>
      <w:r>
        <w:rPr>
          <w:rFonts w:hint="eastAsia" w:asciiTheme="minorEastAsia" w:hAnsiTheme="minorEastAsia"/>
        </w:rPr>
        <w:t>batchEntity_face.copyEntityList = [entity];</w:t>
      </w:r>
    </w:p>
    <w:p w14:paraId="14AF5ABF">
      <w:pPr>
        <w:shd w:val="clear" w:color="auto" w:fill="E3F0F3"/>
        <w:jc w:val="left"/>
        <w:rPr>
          <w:rFonts w:hint="eastAsia" w:asciiTheme="minorEastAsia" w:hAnsiTheme="minorEastAsia"/>
        </w:rPr>
      </w:pPr>
      <w:r>
        <w:rPr>
          <w:rFonts w:hint="eastAsia" w:asciiTheme="minorEastAsia" w:hAnsiTheme="minorEastAsia"/>
        </w:rPr>
        <w:t>batchEntity_face.showState = true;</w:t>
      </w:r>
    </w:p>
    <w:p w14:paraId="1E48E09C">
      <w:pPr>
        <w:shd w:val="clear" w:color="auto" w:fill="E3F0F3"/>
        <w:jc w:val="left"/>
        <w:rPr>
          <w:rFonts w:hint="eastAsia" w:asciiTheme="minorEastAsia" w:hAnsiTheme="minorEastAsia"/>
        </w:rPr>
      </w:pPr>
      <w:r>
        <w:rPr>
          <w:rFonts w:hint="eastAsia" w:asciiTheme="minorEastAsia" w:hAnsiTheme="minorEastAsia"/>
        </w:rPr>
        <w:t>batchEntity_face.type = 2;</w:t>
      </w:r>
    </w:p>
    <w:p w14:paraId="0D074439">
      <w:pPr>
        <w:shd w:val="clear" w:color="auto" w:fill="E3F0F3"/>
        <w:jc w:val="left"/>
        <w:rPr>
          <w:rFonts w:hint="eastAsia" w:asciiTheme="minorEastAsia" w:hAnsiTheme="minorEastAsia"/>
        </w:rPr>
      </w:pPr>
    </w:p>
    <w:p w14:paraId="5DE01BB5">
      <w:pPr>
        <w:shd w:val="clear" w:color="auto" w:fill="E3F0F3"/>
        <w:jc w:val="left"/>
        <w:rPr>
          <w:rFonts w:hint="eastAsia" w:asciiTheme="minorEastAsia" w:hAnsiTheme="minorEastAsia"/>
        </w:rPr>
      </w:pPr>
      <w:r>
        <w:rPr>
          <w:rFonts w:hint="eastAsia" w:asciiTheme="minorEastAsia" w:hAnsiTheme="minorEastAsia"/>
        </w:rPr>
        <w:t>let batchEntityList = [batchEntity_face];</w:t>
      </w:r>
    </w:p>
    <w:p w14:paraId="78549E9C">
      <w:pPr>
        <w:shd w:val="clear" w:color="auto" w:fill="E3F0F3"/>
        <w:jc w:val="left"/>
        <w:rPr>
          <w:rFonts w:hint="eastAsia" w:asciiTheme="minorEastAsia" w:hAnsiTheme="minorEastAsia"/>
        </w:rPr>
      </w:pPr>
    </w:p>
    <w:p w14:paraId="1F1D4232">
      <w:pPr>
        <w:shd w:val="clear" w:color="auto" w:fill="E3F0F3"/>
        <w:jc w:val="left"/>
        <w:rPr>
          <w:rFonts w:hint="eastAsia" w:asciiTheme="minorEastAsia" w:hAnsiTheme="minorEastAsia"/>
        </w:rPr>
      </w:pPr>
      <w:r>
        <w:rPr>
          <w:rFonts w:hint="eastAsia" w:asciiTheme="minorEastAsia" w:hAnsiTheme="minorEastAsia"/>
        </w:rPr>
        <w:t>let editParam = new BlackHole3D.REEntityEditParam();</w:t>
      </w:r>
    </w:p>
    <w:p w14:paraId="6718BD01">
      <w:pPr>
        <w:shd w:val="clear" w:color="auto" w:fill="E3F0F3"/>
        <w:jc w:val="left"/>
        <w:rPr>
          <w:rFonts w:hint="eastAsia" w:asciiTheme="minorEastAsia" w:hAnsiTheme="minorEastAsia"/>
        </w:rPr>
      </w:pPr>
      <w:r>
        <w:rPr>
          <w:rFonts w:hint="eastAsia" w:asciiTheme="minorEastAsia" w:hAnsiTheme="minorEastAsia"/>
        </w:rPr>
        <w:t>editParam.distType = 0;</w:t>
      </w:r>
    </w:p>
    <w:p w14:paraId="5C2975E6">
      <w:pPr>
        <w:shd w:val="clear" w:color="auto" w:fill="E3F0F3"/>
        <w:jc w:val="left"/>
        <w:rPr>
          <w:rFonts w:hint="eastAsia" w:asciiTheme="minorEastAsia" w:hAnsiTheme="minorEastAsia"/>
        </w:rPr>
      </w:pPr>
      <w:r>
        <w:rPr>
          <w:rFonts w:hint="eastAsia" w:asciiTheme="minorEastAsia" w:hAnsiTheme="minorEastAsia"/>
        </w:rPr>
        <w:t>editParam.mode = 0;</w:t>
      </w:r>
    </w:p>
    <w:p w14:paraId="2E480F1D">
      <w:pPr>
        <w:shd w:val="clear" w:color="auto" w:fill="E3F0F3"/>
        <w:jc w:val="left"/>
        <w:rPr>
          <w:rFonts w:hint="eastAsia" w:asciiTheme="minorEastAsia" w:hAnsiTheme="minorEastAsia"/>
        </w:rPr>
      </w:pPr>
      <w:r>
        <w:rPr>
          <w:rFonts w:hint="eastAsia" w:asciiTheme="minorEastAsia" w:hAnsiTheme="minorEastAsia"/>
        </w:rPr>
        <w:t>editParam.castToGround = false;</w:t>
      </w:r>
    </w:p>
    <w:p w14:paraId="00C9A178">
      <w:pPr>
        <w:shd w:val="clear" w:color="auto" w:fill="E3F0F3"/>
        <w:jc w:val="left"/>
        <w:rPr>
          <w:rFonts w:hint="eastAsia" w:asciiTheme="minorEastAsia" w:hAnsiTheme="minorEastAsia"/>
        </w:rPr>
      </w:pPr>
      <w:r>
        <w:rPr>
          <w:rFonts w:hint="eastAsia" w:asciiTheme="minorEastAsia" w:hAnsiTheme="minorEastAsia"/>
        </w:rPr>
        <w:t>editParam.scaleRange = [0.3, 3.0];</w:t>
      </w:r>
    </w:p>
    <w:p w14:paraId="42E7CFD6">
      <w:pPr>
        <w:shd w:val="clear" w:color="auto" w:fill="E3F0F3"/>
        <w:jc w:val="left"/>
        <w:rPr>
          <w:rFonts w:hint="eastAsia" w:asciiTheme="minorEastAsia" w:hAnsiTheme="minorEastAsia"/>
        </w:rPr>
      </w:pPr>
      <w:r>
        <w:rPr>
          <w:rFonts w:hint="eastAsia" w:asciiTheme="minorEastAsia" w:hAnsiTheme="minorEastAsia"/>
        </w:rPr>
        <w:t>editParam.rotateRange = [0.1, 2.0];</w:t>
      </w:r>
    </w:p>
    <w:p w14:paraId="4E730993">
      <w:pPr>
        <w:shd w:val="clear" w:color="auto" w:fill="E3F0F3"/>
        <w:jc w:val="left"/>
        <w:rPr>
          <w:rFonts w:hint="eastAsia" w:asciiTheme="minorEastAsia" w:hAnsiTheme="minorEastAsia"/>
        </w:rPr>
      </w:pPr>
    </w:p>
    <w:p w14:paraId="0E47E9D7">
      <w:pPr>
        <w:shd w:val="clear" w:color="auto" w:fill="E3F0F3"/>
        <w:jc w:val="left"/>
        <w:rPr>
          <w:rFonts w:hint="eastAsia" w:asciiTheme="minorEastAsia" w:hAnsiTheme="minorEastAsia"/>
        </w:rPr>
      </w:pPr>
      <w:r>
        <w:rPr>
          <w:rFonts w:hint="eastAsia" w:asciiTheme="minorEastAsia" w:hAnsiTheme="minorEastAsia"/>
        </w:rPr>
        <w:t>BlackHole3D.Entity.startAddState('batch_04', 2, batchEntityList, editParam);</w:t>
      </w:r>
    </w:p>
    <w:p w14:paraId="287B3598">
      <w:pPr>
        <w:shd w:val="clear" w:color="auto" w:fill="E3F0F3"/>
        <w:jc w:val="left"/>
        <w:rPr>
          <w:rFonts w:hint="eastAsia" w:asciiTheme="minorEastAsia" w:hAnsiTheme="minorEastAsia"/>
        </w:rPr>
      </w:pPr>
    </w:p>
    <w:p w14:paraId="4077E5B3">
      <w:pPr>
        <w:shd w:val="clear" w:color="auto" w:fill="E3F0F3"/>
        <w:jc w:val="left"/>
        <w:rPr>
          <w:rFonts w:hint="eastAsia" w:asciiTheme="minorEastAsia" w:hAnsiTheme="minorEastAsia"/>
        </w:rPr>
      </w:pPr>
    </w:p>
    <w:p w14:paraId="2BAF7A27">
      <w:pPr>
        <w:shd w:val="clear" w:color="auto" w:fill="E3F0F3"/>
        <w:jc w:val="left"/>
        <w:rPr>
          <w:rFonts w:hint="eastAsia" w:asciiTheme="minorEastAsia" w:hAnsiTheme="minorEastAsia"/>
        </w:rPr>
      </w:pPr>
      <w:r>
        <w:rPr>
          <w:rFonts w:hint="eastAsia" w:asciiTheme="minorEastAsia" w:hAnsiTheme="minorEastAsia"/>
        </w:rPr>
        <w:t xml:space="preserve">// 配置类型并进入添加模式 --- 点模式（复合模板）  </w:t>
      </w:r>
    </w:p>
    <w:p w14:paraId="3207FB06">
      <w:pPr>
        <w:shd w:val="clear" w:color="auto" w:fill="E3F0F3"/>
        <w:jc w:val="left"/>
        <w:rPr>
          <w:rFonts w:hint="eastAsia" w:asciiTheme="minorEastAsia" w:hAnsiTheme="minorEastAsia"/>
        </w:rPr>
      </w:pPr>
      <w:r>
        <w:rPr>
          <w:rFonts w:hint="eastAsia" w:asciiTheme="minorEastAsia" w:hAnsiTheme="minorEastAsia"/>
        </w:rPr>
        <w:t>回调函数 REExitEntityEditMode 监听点击添加完成</w:t>
      </w:r>
    </w:p>
    <w:p w14:paraId="34807A6F">
      <w:pPr>
        <w:shd w:val="clear" w:color="auto" w:fill="E3F0F3"/>
        <w:jc w:val="left"/>
        <w:rPr>
          <w:rFonts w:hint="eastAsia" w:asciiTheme="minorEastAsia" w:hAnsiTheme="minorEastAsia"/>
        </w:rPr>
      </w:pPr>
      <w:r>
        <w:rPr>
          <w:rFonts w:hint="eastAsia" w:asciiTheme="minorEastAsia" w:hAnsiTheme="minorEastAsia"/>
        </w:rPr>
        <w:t>let batchEntity_point = new BlackHole3D.REBatchEntityInfo();</w:t>
      </w:r>
    </w:p>
    <w:p w14:paraId="537E62CF">
      <w:pPr>
        <w:shd w:val="clear" w:color="auto" w:fill="E3F0F3"/>
        <w:jc w:val="left"/>
        <w:rPr>
          <w:rFonts w:hint="eastAsia" w:asciiTheme="minorEastAsia" w:hAnsiTheme="minorEastAsia"/>
        </w:rPr>
      </w:pPr>
      <w:r>
        <w:rPr>
          <w:rFonts w:hint="eastAsia" w:asciiTheme="minorEastAsia" w:hAnsiTheme="minorEastAsia"/>
        </w:rPr>
        <w:t>batchEntity_point.batchEntityId = 'batchEntity_point_01';//shpPotList存在有效，可二次编辑，新增批次为该标识增加后缀</w:t>
      </w:r>
    </w:p>
    <w:p w14:paraId="291AE897">
      <w:pPr>
        <w:shd w:val="clear" w:color="auto" w:fill="E3F0F3"/>
        <w:jc w:val="left"/>
        <w:rPr>
          <w:rFonts w:hint="eastAsia" w:asciiTheme="minorEastAsia" w:hAnsiTheme="minorEastAsia"/>
        </w:rPr>
      </w:pPr>
      <w:r>
        <w:rPr>
          <w:rFonts w:hint="eastAsia" w:asciiTheme="minorEastAsia" w:hAnsiTheme="minorEastAsia"/>
        </w:rPr>
        <w:t>batchEntity_point.copyEntityList = [</w:t>
      </w:r>
    </w:p>
    <w:p w14:paraId="6D997035">
      <w:pPr>
        <w:shd w:val="clear" w:color="auto" w:fill="E3F0F3"/>
        <w:jc w:val="left"/>
        <w:rPr>
          <w:rFonts w:hint="eastAsia" w:asciiTheme="minorEastAsia" w:hAnsiTheme="minorEastAsia"/>
        </w:rPr>
      </w:pPr>
      <w:r>
        <w:rPr>
          <w:rFonts w:hint="eastAsia" w:asciiTheme="minorEastAsia" w:hAnsiTheme="minorEastAsia"/>
        </w:rPr>
        <w:t xml:space="preserve">    {</w:t>
      </w:r>
    </w:p>
    <w:p w14:paraId="0B41B0C8">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59B4BA34">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48EBA133">
      <w:pPr>
        <w:shd w:val="clear" w:color="auto" w:fill="E3F0F3"/>
        <w:jc w:val="left"/>
        <w:rPr>
          <w:rFonts w:hint="eastAsia" w:asciiTheme="minorEastAsia" w:hAnsiTheme="minorEastAsia"/>
        </w:rPr>
      </w:pPr>
      <w:r>
        <w:rPr>
          <w:rFonts w:hint="eastAsia" w:asciiTheme="minorEastAsia" w:hAnsiTheme="minorEastAsia"/>
        </w:rPr>
        <w:t xml:space="preserve">        elemId: 12,</w:t>
      </w:r>
    </w:p>
    <w:p w14:paraId="3B9AC218">
      <w:pPr>
        <w:shd w:val="clear" w:color="auto" w:fill="E3F0F3"/>
        <w:jc w:val="left"/>
        <w:rPr>
          <w:rFonts w:hint="eastAsia" w:asciiTheme="minorEastAsia" w:hAnsiTheme="minorEastAsia"/>
        </w:rPr>
      </w:pPr>
      <w:r>
        <w:rPr>
          <w:rFonts w:hint="eastAsia" w:asciiTheme="minorEastAsia" w:hAnsiTheme="minorEastAsia"/>
        </w:rPr>
        <w:t xml:space="preserve">        scale: [1.7693052291870117, 1.7693052291870117, 1.7693052291870117],</w:t>
      </w:r>
    </w:p>
    <w:p w14:paraId="1701DF6C">
      <w:pPr>
        <w:shd w:val="clear" w:color="auto" w:fill="E3F0F3"/>
        <w:jc w:val="left"/>
        <w:rPr>
          <w:rFonts w:hint="eastAsia" w:asciiTheme="minorEastAsia" w:hAnsiTheme="minorEastAsia"/>
        </w:rPr>
      </w:pPr>
      <w:r>
        <w:rPr>
          <w:rFonts w:hint="eastAsia" w:asciiTheme="minorEastAsia" w:hAnsiTheme="minorEastAsia"/>
        </w:rPr>
        <w:t xml:space="preserve">        rotate: [0, 0, 0.6664426326751709, 0.7455562949180603],</w:t>
      </w:r>
    </w:p>
    <w:p w14:paraId="6A03376A">
      <w:pPr>
        <w:shd w:val="clear" w:color="auto" w:fill="E3F0F3"/>
        <w:jc w:val="left"/>
        <w:rPr>
          <w:rFonts w:hint="eastAsia" w:asciiTheme="minorEastAsia" w:hAnsiTheme="minorEastAsia"/>
        </w:rPr>
      </w:pPr>
      <w:r>
        <w:rPr>
          <w:rFonts w:hint="eastAsia" w:asciiTheme="minorEastAsia" w:hAnsiTheme="minorEastAsia"/>
        </w:rPr>
        <w:t xml:space="preserve">        offset: [271.27523747733306, 422.6032111540347, 2.162652206117187],</w:t>
      </w:r>
    </w:p>
    <w:p w14:paraId="4AFB8B23">
      <w:pPr>
        <w:shd w:val="clear" w:color="auto" w:fill="E3F0F3"/>
        <w:jc w:val="left"/>
        <w:rPr>
          <w:rFonts w:hint="eastAsia" w:asciiTheme="minorEastAsia" w:hAnsiTheme="minorEastAsia"/>
        </w:rPr>
      </w:pPr>
      <w:r>
        <w:rPr>
          <w:rFonts w:hint="eastAsia" w:asciiTheme="minorEastAsia" w:hAnsiTheme="minorEastAsia"/>
        </w:rPr>
        <w:t xml:space="preserve">    },</w:t>
      </w:r>
    </w:p>
    <w:p w14:paraId="11699A40">
      <w:pPr>
        <w:shd w:val="clear" w:color="auto" w:fill="E3F0F3"/>
        <w:jc w:val="left"/>
        <w:rPr>
          <w:rFonts w:hint="eastAsia" w:asciiTheme="minorEastAsia" w:hAnsiTheme="minorEastAsia"/>
        </w:rPr>
      </w:pPr>
      <w:r>
        <w:rPr>
          <w:rFonts w:hint="eastAsia" w:asciiTheme="minorEastAsia" w:hAnsiTheme="minorEastAsia"/>
        </w:rPr>
        <w:t>];</w:t>
      </w:r>
    </w:p>
    <w:p w14:paraId="03F3DCFB">
      <w:pPr>
        <w:shd w:val="clear" w:color="auto" w:fill="E3F0F3"/>
        <w:jc w:val="left"/>
        <w:rPr>
          <w:rFonts w:hint="eastAsia" w:asciiTheme="minorEastAsia" w:hAnsiTheme="minorEastAsia"/>
        </w:rPr>
      </w:pPr>
      <w:r>
        <w:rPr>
          <w:rFonts w:hint="eastAsia" w:asciiTheme="minorEastAsia" w:hAnsiTheme="minorEastAsia"/>
        </w:rPr>
        <w:t>batchEntity_point.templateEntityList = [</w:t>
      </w:r>
    </w:p>
    <w:p w14:paraId="764D61FB">
      <w:pPr>
        <w:shd w:val="clear" w:color="auto" w:fill="E3F0F3"/>
        <w:jc w:val="left"/>
        <w:rPr>
          <w:rFonts w:hint="eastAsia" w:asciiTheme="minorEastAsia" w:hAnsiTheme="minorEastAsia"/>
        </w:rPr>
      </w:pPr>
      <w:r>
        <w:rPr>
          <w:rFonts w:hint="eastAsia" w:asciiTheme="minorEastAsia" w:hAnsiTheme="minorEastAsia"/>
        </w:rPr>
        <w:t xml:space="preserve">    {</w:t>
      </w:r>
    </w:p>
    <w:p w14:paraId="0ED0DE28">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7593E3BE">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425C938D">
      <w:pPr>
        <w:shd w:val="clear" w:color="auto" w:fill="E3F0F3"/>
        <w:jc w:val="left"/>
        <w:rPr>
          <w:rFonts w:hint="eastAsia" w:asciiTheme="minorEastAsia" w:hAnsiTheme="minorEastAsia"/>
        </w:rPr>
      </w:pPr>
      <w:r>
        <w:rPr>
          <w:rFonts w:hint="eastAsia" w:asciiTheme="minorEastAsia" w:hAnsiTheme="minorEastAsia"/>
        </w:rPr>
        <w:t xml:space="preserve">        elemId: 0,</w:t>
      </w:r>
    </w:p>
    <w:p w14:paraId="6A9BBACC">
      <w:pPr>
        <w:shd w:val="clear" w:color="auto" w:fill="E3F0F3"/>
        <w:jc w:val="left"/>
        <w:rPr>
          <w:rFonts w:hint="eastAsia" w:asciiTheme="minorEastAsia" w:hAnsiTheme="minorEastAsia"/>
        </w:rPr>
      </w:pPr>
      <w:r>
        <w:rPr>
          <w:rFonts w:hint="eastAsia" w:asciiTheme="minorEastAsia" w:hAnsiTheme="minorEastAsia"/>
        </w:rPr>
        <w:t xml:space="preserve">    },</w:t>
      </w:r>
    </w:p>
    <w:p w14:paraId="7F4AAD07">
      <w:pPr>
        <w:shd w:val="clear" w:color="auto" w:fill="E3F0F3"/>
        <w:jc w:val="left"/>
        <w:rPr>
          <w:rFonts w:hint="eastAsia" w:asciiTheme="minorEastAsia" w:hAnsiTheme="minorEastAsia"/>
        </w:rPr>
      </w:pPr>
      <w:r>
        <w:rPr>
          <w:rFonts w:hint="eastAsia" w:asciiTheme="minorEastAsia" w:hAnsiTheme="minorEastAsia"/>
        </w:rPr>
        <w:t>];</w:t>
      </w:r>
    </w:p>
    <w:p w14:paraId="52448F1B">
      <w:pPr>
        <w:shd w:val="clear" w:color="auto" w:fill="E3F0F3"/>
        <w:jc w:val="left"/>
        <w:rPr>
          <w:rFonts w:hint="eastAsia" w:asciiTheme="minorEastAsia" w:hAnsiTheme="minorEastAsia"/>
        </w:rPr>
      </w:pPr>
      <w:r>
        <w:rPr>
          <w:rFonts w:hint="eastAsia" w:asciiTheme="minorEastAsia" w:hAnsiTheme="minorEastAsia"/>
        </w:rPr>
        <w:t>batchEntity_point.showState = true;</w:t>
      </w:r>
    </w:p>
    <w:p w14:paraId="4C52A92F">
      <w:pPr>
        <w:shd w:val="clear" w:color="auto" w:fill="E3F0F3"/>
        <w:jc w:val="left"/>
        <w:rPr>
          <w:rFonts w:hint="eastAsia" w:asciiTheme="minorEastAsia" w:hAnsiTheme="minorEastAsia"/>
        </w:rPr>
      </w:pPr>
      <w:r>
        <w:rPr>
          <w:rFonts w:hint="eastAsia" w:asciiTheme="minorEastAsia" w:hAnsiTheme="minorEastAsia"/>
        </w:rPr>
        <w:t>batchEntity_point.type = 0;</w:t>
      </w:r>
    </w:p>
    <w:p w14:paraId="6B02941F">
      <w:pPr>
        <w:shd w:val="clear" w:color="auto" w:fill="E3F0F3"/>
        <w:jc w:val="left"/>
        <w:rPr>
          <w:rFonts w:hint="eastAsia" w:asciiTheme="minorEastAsia" w:hAnsiTheme="minorEastAsia"/>
        </w:rPr>
      </w:pPr>
      <w:r>
        <w:rPr>
          <w:rFonts w:hint="eastAsia" w:asciiTheme="minorEastAsia" w:hAnsiTheme="minorEastAsia"/>
        </w:rPr>
        <w:t>batchEntity_point.shpPotList = [[271.2752399083085, 422.6032112013012, 2.1626618233065997]];// 增加矢量点代表需要引擎自动创建对应的批次，可二次编辑，批次标识为batchEntityId增加后缀</w:t>
      </w:r>
    </w:p>
    <w:p w14:paraId="4F6240D7">
      <w:pPr>
        <w:shd w:val="clear" w:color="auto" w:fill="E3F0F3"/>
        <w:jc w:val="left"/>
        <w:rPr>
          <w:rFonts w:hint="eastAsia" w:asciiTheme="minorEastAsia" w:hAnsiTheme="minorEastAsia"/>
        </w:rPr>
      </w:pPr>
      <w:r>
        <w:rPr>
          <w:rFonts w:hint="eastAsia" w:asciiTheme="minorEastAsia" w:hAnsiTheme="minorEastAsia"/>
        </w:rPr>
        <w:t>batchEntity_point.editParam = {</w:t>
      </w:r>
    </w:p>
    <w:p w14:paraId="1300D808">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0DF4C299">
      <w:pPr>
        <w:shd w:val="clear" w:color="auto" w:fill="E3F0F3"/>
        <w:jc w:val="left"/>
        <w:rPr>
          <w:rFonts w:hint="eastAsia" w:asciiTheme="minorEastAsia" w:hAnsiTheme="minorEastAsia"/>
        </w:rPr>
      </w:pPr>
      <w:r>
        <w:rPr>
          <w:rFonts w:hint="eastAsia" w:asciiTheme="minorEastAsia" w:hAnsiTheme="minorEastAsia"/>
        </w:rPr>
        <w:t xml:space="preserve">    scaleRange: [0.3, 3],</w:t>
      </w:r>
    </w:p>
    <w:p w14:paraId="3B953F21">
      <w:pPr>
        <w:shd w:val="clear" w:color="auto" w:fill="E3F0F3"/>
        <w:jc w:val="left"/>
        <w:rPr>
          <w:rFonts w:hint="eastAsia" w:asciiTheme="minorEastAsia" w:hAnsiTheme="minorEastAsia"/>
        </w:rPr>
      </w:pPr>
      <w:r>
        <w:rPr>
          <w:rFonts w:hint="eastAsia" w:asciiTheme="minorEastAsia" w:hAnsiTheme="minorEastAsia"/>
        </w:rPr>
        <w:t xml:space="preserve">    rotateRange: [0.1, 2],</w:t>
      </w:r>
    </w:p>
    <w:p w14:paraId="3DF3E4AE">
      <w:pPr>
        <w:shd w:val="clear" w:color="auto" w:fill="E3F0F3"/>
        <w:jc w:val="left"/>
        <w:rPr>
          <w:rFonts w:hint="eastAsia" w:asciiTheme="minorEastAsia" w:hAnsiTheme="minorEastAsia"/>
        </w:rPr>
      </w:pPr>
      <w:r>
        <w:rPr>
          <w:rFonts w:hint="eastAsia" w:asciiTheme="minorEastAsia" w:hAnsiTheme="minorEastAsia"/>
        </w:rPr>
        <w:t xml:space="preserve">    mode: 0,</w:t>
      </w:r>
    </w:p>
    <w:p w14:paraId="7C0546C0">
      <w:pPr>
        <w:shd w:val="clear" w:color="auto" w:fill="E3F0F3"/>
        <w:jc w:val="left"/>
        <w:rPr>
          <w:rFonts w:hint="eastAsia" w:asciiTheme="minorEastAsia" w:hAnsiTheme="minorEastAsia"/>
        </w:rPr>
      </w:pPr>
      <w:r>
        <w:rPr>
          <w:rFonts w:hint="eastAsia" w:asciiTheme="minorEastAsia" w:hAnsiTheme="minorEastAsia"/>
        </w:rPr>
        <w:t xml:space="preserve">    totalNum: 10,</w:t>
      </w:r>
    </w:p>
    <w:p w14:paraId="477A264C">
      <w:pPr>
        <w:shd w:val="clear" w:color="auto" w:fill="E3F0F3"/>
        <w:jc w:val="left"/>
        <w:rPr>
          <w:rFonts w:hint="eastAsia" w:asciiTheme="minorEastAsia" w:hAnsiTheme="minorEastAsia"/>
        </w:rPr>
      </w:pPr>
      <w:r>
        <w:rPr>
          <w:rFonts w:hint="eastAsia" w:asciiTheme="minorEastAsia" w:hAnsiTheme="minorEastAsia"/>
        </w:rPr>
        <w:t xml:space="preserve">    dist: 10,</w:t>
      </w:r>
    </w:p>
    <w:p w14:paraId="706A847A">
      <w:pPr>
        <w:shd w:val="clear" w:color="auto" w:fill="E3F0F3"/>
        <w:jc w:val="left"/>
        <w:rPr>
          <w:rFonts w:hint="eastAsia" w:asciiTheme="minorEastAsia" w:hAnsiTheme="minorEastAsia"/>
        </w:rPr>
      </w:pPr>
      <w:r>
        <w:rPr>
          <w:rFonts w:hint="eastAsia" w:asciiTheme="minorEastAsia" w:hAnsiTheme="minorEastAsia"/>
        </w:rPr>
        <w:t xml:space="preserve">    castToGround: true,</w:t>
      </w:r>
    </w:p>
    <w:p w14:paraId="129C3EE2">
      <w:pPr>
        <w:shd w:val="clear" w:color="auto" w:fill="E3F0F3"/>
        <w:jc w:val="left"/>
        <w:rPr>
          <w:rFonts w:hint="eastAsia" w:asciiTheme="minorEastAsia" w:hAnsiTheme="minorEastAsia"/>
        </w:rPr>
      </w:pPr>
      <w:r>
        <w:rPr>
          <w:rFonts w:hint="eastAsia" w:asciiTheme="minorEastAsia" w:hAnsiTheme="minorEastAsia"/>
        </w:rPr>
        <w:t>};</w:t>
      </w:r>
    </w:p>
    <w:p w14:paraId="57081145">
      <w:pPr>
        <w:shd w:val="clear" w:color="auto" w:fill="E3F0F3"/>
        <w:jc w:val="left"/>
        <w:rPr>
          <w:rFonts w:hint="eastAsia" w:asciiTheme="minorEastAsia" w:hAnsiTheme="minorEastAsia"/>
        </w:rPr>
      </w:pPr>
      <w:r>
        <w:rPr>
          <w:rFonts w:hint="eastAsia" w:asciiTheme="minorEastAsia" w:hAnsiTheme="minorEastAsia"/>
        </w:rPr>
        <w:t>let batchEntity_line = new BlackHole3D.REBatchEntityInfo();</w:t>
      </w:r>
    </w:p>
    <w:p w14:paraId="3E1D338E">
      <w:pPr>
        <w:shd w:val="clear" w:color="auto" w:fill="E3F0F3"/>
        <w:jc w:val="left"/>
        <w:rPr>
          <w:rFonts w:hint="eastAsia" w:asciiTheme="minorEastAsia" w:hAnsiTheme="minorEastAsia"/>
        </w:rPr>
      </w:pPr>
      <w:r>
        <w:rPr>
          <w:rFonts w:hint="eastAsia" w:asciiTheme="minorEastAsia" w:hAnsiTheme="minorEastAsia"/>
        </w:rPr>
        <w:t>batchEntity_line.batchEntityId = 'batchEntity_line_01';//shpPotList存在有效，可二次编辑，新增批次为该标识增加后缀</w:t>
      </w:r>
    </w:p>
    <w:p w14:paraId="6A066600">
      <w:pPr>
        <w:shd w:val="clear" w:color="auto" w:fill="E3F0F3"/>
        <w:jc w:val="left"/>
        <w:rPr>
          <w:rFonts w:hint="eastAsia" w:asciiTheme="minorEastAsia" w:hAnsiTheme="minorEastAsia"/>
        </w:rPr>
      </w:pPr>
      <w:r>
        <w:rPr>
          <w:rFonts w:hint="eastAsia" w:asciiTheme="minorEastAsia" w:hAnsiTheme="minorEastAsia"/>
        </w:rPr>
        <w:t>batchEntity_line.copyEntityList = [</w:t>
      </w:r>
    </w:p>
    <w:p w14:paraId="535F7B48">
      <w:pPr>
        <w:shd w:val="clear" w:color="auto" w:fill="E3F0F3"/>
        <w:jc w:val="left"/>
        <w:rPr>
          <w:rFonts w:hint="eastAsia" w:asciiTheme="minorEastAsia" w:hAnsiTheme="minorEastAsia"/>
        </w:rPr>
      </w:pPr>
      <w:r>
        <w:rPr>
          <w:rFonts w:hint="eastAsia" w:asciiTheme="minorEastAsia" w:hAnsiTheme="minorEastAsia"/>
        </w:rPr>
        <w:t xml:space="preserve">    {</w:t>
      </w:r>
    </w:p>
    <w:p w14:paraId="729364CD">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3F9851FF">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796DAAB0">
      <w:pPr>
        <w:shd w:val="clear" w:color="auto" w:fill="E3F0F3"/>
        <w:jc w:val="left"/>
        <w:rPr>
          <w:rFonts w:hint="eastAsia" w:asciiTheme="minorEastAsia" w:hAnsiTheme="minorEastAsia"/>
        </w:rPr>
      </w:pPr>
      <w:r>
        <w:rPr>
          <w:rFonts w:hint="eastAsia" w:asciiTheme="minorEastAsia" w:hAnsiTheme="minorEastAsia"/>
        </w:rPr>
        <w:t xml:space="preserve">        elemId: 21,</w:t>
      </w:r>
    </w:p>
    <w:p w14:paraId="413245E3">
      <w:pPr>
        <w:shd w:val="clear" w:color="auto" w:fill="E3F0F3"/>
        <w:jc w:val="left"/>
        <w:rPr>
          <w:rFonts w:hint="eastAsia" w:asciiTheme="minorEastAsia" w:hAnsiTheme="minorEastAsia"/>
        </w:rPr>
      </w:pPr>
      <w:r>
        <w:rPr>
          <w:rFonts w:hint="eastAsia" w:asciiTheme="minorEastAsia" w:hAnsiTheme="minorEastAsia"/>
        </w:rPr>
        <w:t xml:space="preserve">        scale: [1.8466891050338745, 1.8466891050338745, 1.8466891050338745],</w:t>
      </w:r>
    </w:p>
    <w:p w14:paraId="74A1E272">
      <w:pPr>
        <w:shd w:val="clear" w:color="auto" w:fill="E3F0F3"/>
        <w:jc w:val="left"/>
        <w:rPr>
          <w:rFonts w:hint="eastAsia" w:asciiTheme="minorEastAsia" w:hAnsiTheme="minorEastAsia"/>
        </w:rPr>
      </w:pPr>
      <w:r>
        <w:rPr>
          <w:rFonts w:hint="eastAsia" w:asciiTheme="minorEastAsia" w:hAnsiTheme="minorEastAsia"/>
        </w:rPr>
        <w:t xml:space="preserve">        rotate: [0, 0, 0.5854828953742981, 0.8106847405433655],</w:t>
      </w:r>
    </w:p>
    <w:p w14:paraId="6D2C021F">
      <w:pPr>
        <w:shd w:val="clear" w:color="auto" w:fill="E3F0F3"/>
        <w:jc w:val="left"/>
        <w:rPr>
          <w:rFonts w:hint="eastAsia" w:asciiTheme="minorEastAsia" w:hAnsiTheme="minorEastAsia"/>
        </w:rPr>
      </w:pPr>
      <w:r>
        <w:rPr>
          <w:rFonts w:hint="eastAsia" w:asciiTheme="minorEastAsia" w:hAnsiTheme="minorEastAsia"/>
        </w:rPr>
        <w:t xml:space="preserve">        offset: [259.31810925344814, 420.2306726010166, 2.1626538418761854],</w:t>
      </w:r>
    </w:p>
    <w:p w14:paraId="230A80DD">
      <w:pPr>
        <w:shd w:val="clear" w:color="auto" w:fill="E3F0F3"/>
        <w:jc w:val="left"/>
        <w:rPr>
          <w:rFonts w:hint="eastAsia" w:asciiTheme="minorEastAsia" w:hAnsiTheme="minorEastAsia"/>
        </w:rPr>
      </w:pPr>
      <w:r>
        <w:rPr>
          <w:rFonts w:hint="eastAsia" w:asciiTheme="minorEastAsia" w:hAnsiTheme="minorEastAsia"/>
        </w:rPr>
        <w:t xml:space="preserve">    },</w:t>
      </w:r>
    </w:p>
    <w:p w14:paraId="3186D813">
      <w:pPr>
        <w:shd w:val="clear" w:color="auto" w:fill="E3F0F3"/>
        <w:jc w:val="left"/>
        <w:rPr>
          <w:rFonts w:hint="eastAsia" w:asciiTheme="minorEastAsia" w:hAnsiTheme="minorEastAsia"/>
        </w:rPr>
      </w:pPr>
      <w:r>
        <w:rPr>
          <w:rFonts w:hint="eastAsia" w:asciiTheme="minorEastAsia" w:hAnsiTheme="minorEastAsia"/>
        </w:rPr>
        <w:t xml:space="preserve">    {</w:t>
      </w:r>
    </w:p>
    <w:p w14:paraId="4F7552BE">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12877858">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72DF09F1">
      <w:pPr>
        <w:shd w:val="clear" w:color="auto" w:fill="E3F0F3"/>
        <w:jc w:val="left"/>
        <w:rPr>
          <w:rFonts w:hint="eastAsia" w:asciiTheme="minorEastAsia" w:hAnsiTheme="minorEastAsia"/>
        </w:rPr>
      </w:pPr>
      <w:r>
        <w:rPr>
          <w:rFonts w:hint="eastAsia" w:asciiTheme="minorEastAsia" w:hAnsiTheme="minorEastAsia"/>
        </w:rPr>
        <w:t xml:space="preserve">        elemId: 22,</w:t>
      </w:r>
    </w:p>
    <w:p w14:paraId="268898AE">
      <w:pPr>
        <w:shd w:val="clear" w:color="auto" w:fill="E3F0F3"/>
        <w:jc w:val="left"/>
        <w:rPr>
          <w:rFonts w:hint="eastAsia" w:asciiTheme="minorEastAsia" w:hAnsiTheme="minorEastAsia"/>
        </w:rPr>
      </w:pPr>
      <w:r>
        <w:rPr>
          <w:rFonts w:hint="eastAsia" w:asciiTheme="minorEastAsia" w:hAnsiTheme="minorEastAsia"/>
        </w:rPr>
        <w:t xml:space="preserve">        scale: [2.355786085128784, 2.355786085128784, 2.355786085128784],</w:t>
      </w:r>
    </w:p>
    <w:p w14:paraId="48D27554">
      <w:pPr>
        <w:shd w:val="clear" w:color="auto" w:fill="E3F0F3"/>
        <w:jc w:val="left"/>
        <w:rPr>
          <w:rFonts w:hint="eastAsia" w:asciiTheme="minorEastAsia" w:hAnsiTheme="minorEastAsia"/>
        </w:rPr>
      </w:pPr>
      <w:r>
        <w:rPr>
          <w:rFonts w:hint="eastAsia" w:asciiTheme="minorEastAsia" w:hAnsiTheme="minorEastAsia"/>
        </w:rPr>
        <w:t xml:space="preserve">        rotate: [0, 0, 0.09018243849277496, 0.99592524766922],</w:t>
      </w:r>
    </w:p>
    <w:p w14:paraId="6CCA42EB">
      <w:pPr>
        <w:shd w:val="clear" w:color="auto" w:fill="E3F0F3"/>
        <w:jc w:val="left"/>
        <w:rPr>
          <w:rFonts w:hint="eastAsia" w:asciiTheme="minorEastAsia" w:hAnsiTheme="minorEastAsia"/>
        </w:rPr>
      </w:pPr>
      <w:r>
        <w:rPr>
          <w:rFonts w:hint="eastAsia" w:asciiTheme="minorEastAsia" w:hAnsiTheme="minorEastAsia"/>
        </w:rPr>
        <w:t xml:space="preserve">        offset: [297.4884943390997, 414.982468888267, 2.1626538418761854],</w:t>
      </w:r>
    </w:p>
    <w:p w14:paraId="4C91F190">
      <w:pPr>
        <w:shd w:val="clear" w:color="auto" w:fill="E3F0F3"/>
        <w:jc w:val="left"/>
        <w:rPr>
          <w:rFonts w:hint="eastAsia" w:asciiTheme="minorEastAsia" w:hAnsiTheme="minorEastAsia"/>
        </w:rPr>
      </w:pPr>
      <w:r>
        <w:rPr>
          <w:rFonts w:hint="eastAsia" w:asciiTheme="minorEastAsia" w:hAnsiTheme="minorEastAsia"/>
        </w:rPr>
        <w:t xml:space="preserve">    },</w:t>
      </w:r>
    </w:p>
    <w:p w14:paraId="093E7A6D">
      <w:pPr>
        <w:shd w:val="clear" w:color="auto" w:fill="E3F0F3"/>
        <w:jc w:val="left"/>
        <w:rPr>
          <w:rFonts w:hint="eastAsia" w:asciiTheme="minorEastAsia" w:hAnsiTheme="minorEastAsia"/>
        </w:rPr>
      </w:pPr>
      <w:r>
        <w:rPr>
          <w:rFonts w:hint="eastAsia" w:asciiTheme="minorEastAsia" w:hAnsiTheme="minorEastAsia"/>
        </w:rPr>
        <w:t xml:space="preserve">    {</w:t>
      </w:r>
    </w:p>
    <w:p w14:paraId="3BC65973">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281C3EC4">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BD2CF77">
      <w:pPr>
        <w:shd w:val="clear" w:color="auto" w:fill="E3F0F3"/>
        <w:jc w:val="left"/>
        <w:rPr>
          <w:rFonts w:hint="eastAsia" w:asciiTheme="minorEastAsia" w:hAnsiTheme="minorEastAsia"/>
        </w:rPr>
      </w:pPr>
      <w:r>
        <w:rPr>
          <w:rFonts w:hint="eastAsia" w:asciiTheme="minorEastAsia" w:hAnsiTheme="minorEastAsia"/>
        </w:rPr>
        <w:t xml:space="preserve">        elemId: 23,</w:t>
      </w:r>
    </w:p>
    <w:p w14:paraId="2C6F6F97">
      <w:pPr>
        <w:shd w:val="clear" w:color="auto" w:fill="E3F0F3"/>
        <w:jc w:val="left"/>
        <w:rPr>
          <w:rFonts w:hint="eastAsia" w:asciiTheme="minorEastAsia" w:hAnsiTheme="minorEastAsia"/>
        </w:rPr>
      </w:pPr>
      <w:r>
        <w:rPr>
          <w:rFonts w:hint="eastAsia" w:asciiTheme="minorEastAsia" w:hAnsiTheme="minorEastAsia"/>
        </w:rPr>
        <w:t xml:space="preserve">        scale: [2.0296497344970703, 2.0296497344970703, 2.0296497344970703],</w:t>
      </w:r>
    </w:p>
    <w:p w14:paraId="46621C49">
      <w:pPr>
        <w:shd w:val="clear" w:color="auto" w:fill="E3F0F3"/>
        <w:jc w:val="left"/>
        <w:rPr>
          <w:rFonts w:hint="eastAsia" w:asciiTheme="minorEastAsia" w:hAnsiTheme="minorEastAsia"/>
        </w:rPr>
      </w:pPr>
      <w:r>
        <w:rPr>
          <w:rFonts w:hint="eastAsia" w:asciiTheme="minorEastAsia" w:hAnsiTheme="minorEastAsia"/>
        </w:rPr>
        <w:t xml:space="preserve">        rotate: [0, 0, 0.39068612456321716, 0.9205239415168762],</w:t>
      </w:r>
    </w:p>
    <w:p w14:paraId="79ABE66D">
      <w:pPr>
        <w:shd w:val="clear" w:color="auto" w:fill="E3F0F3"/>
        <w:jc w:val="left"/>
        <w:rPr>
          <w:rFonts w:hint="eastAsia" w:asciiTheme="minorEastAsia" w:hAnsiTheme="minorEastAsia"/>
        </w:rPr>
      </w:pPr>
      <w:r>
        <w:rPr>
          <w:rFonts w:hint="eastAsia" w:asciiTheme="minorEastAsia" w:hAnsiTheme="minorEastAsia"/>
        </w:rPr>
        <w:t xml:space="preserve">        offset: [304.98455348699486, 404.3462223289836, 2.1625622891418104],</w:t>
      </w:r>
    </w:p>
    <w:p w14:paraId="749B841C">
      <w:pPr>
        <w:shd w:val="clear" w:color="auto" w:fill="E3F0F3"/>
        <w:jc w:val="left"/>
        <w:rPr>
          <w:rFonts w:hint="eastAsia" w:asciiTheme="minorEastAsia" w:hAnsiTheme="minorEastAsia"/>
        </w:rPr>
      </w:pPr>
      <w:r>
        <w:rPr>
          <w:rFonts w:hint="eastAsia" w:asciiTheme="minorEastAsia" w:hAnsiTheme="minorEastAsia"/>
        </w:rPr>
        <w:t xml:space="preserve">    },</w:t>
      </w:r>
    </w:p>
    <w:p w14:paraId="086151BF">
      <w:pPr>
        <w:shd w:val="clear" w:color="auto" w:fill="E3F0F3"/>
        <w:jc w:val="left"/>
        <w:rPr>
          <w:rFonts w:hint="eastAsia" w:asciiTheme="minorEastAsia" w:hAnsiTheme="minorEastAsia"/>
        </w:rPr>
      </w:pPr>
      <w:r>
        <w:rPr>
          <w:rFonts w:hint="eastAsia" w:asciiTheme="minorEastAsia" w:hAnsiTheme="minorEastAsia"/>
        </w:rPr>
        <w:t xml:space="preserve">    {</w:t>
      </w:r>
    </w:p>
    <w:p w14:paraId="4F2427B4">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7D9AD23D">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1375CEF">
      <w:pPr>
        <w:shd w:val="clear" w:color="auto" w:fill="E3F0F3"/>
        <w:jc w:val="left"/>
        <w:rPr>
          <w:rFonts w:hint="eastAsia" w:asciiTheme="minorEastAsia" w:hAnsiTheme="minorEastAsia"/>
        </w:rPr>
      </w:pPr>
      <w:r>
        <w:rPr>
          <w:rFonts w:hint="eastAsia" w:asciiTheme="minorEastAsia" w:hAnsiTheme="minorEastAsia"/>
        </w:rPr>
        <w:t xml:space="preserve">        elemId: 24,</w:t>
      </w:r>
    </w:p>
    <w:p w14:paraId="559D7841">
      <w:pPr>
        <w:shd w:val="clear" w:color="auto" w:fill="E3F0F3"/>
        <w:jc w:val="left"/>
        <w:rPr>
          <w:rFonts w:hint="eastAsia" w:asciiTheme="minorEastAsia" w:hAnsiTheme="minorEastAsia"/>
        </w:rPr>
      </w:pPr>
      <w:r>
        <w:rPr>
          <w:rFonts w:hint="eastAsia" w:asciiTheme="minorEastAsia" w:hAnsiTheme="minorEastAsia"/>
        </w:rPr>
        <w:t xml:space="preserve">        scale: [0.5805498361587524, 0.5805498361587524, 0.5805498361587524],</w:t>
      </w:r>
    </w:p>
    <w:p w14:paraId="0A095543">
      <w:pPr>
        <w:shd w:val="clear" w:color="auto" w:fill="E3F0F3"/>
        <w:jc w:val="left"/>
        <w:rPr>
          <w:rFonts w:hint="eastAsia" w:asciiTheme="minorEastAsia" w:hAnsiTheme="minorEastAsia"/>
        </w:rPr>
      </w:pPr>
      <w:r>
        <w:rPr>
          <w:rFonts w:hint="eastAsia" w:asciiTheme="minorEastAsia" w:hAnsiTheme="minorEastAsia"/>
        </w:rPr>
        <w:t xml:space="preserve">        rotate: [0, 0, 0.1195525974035263, 0.9928278923034668],</w:t>
      </w:r>
    </w:p>
    <w:p w14:paraId="3FC2CA55">
      <w:pPr>
        <w:shd w:val="clear" w:color="auto" w:fill="E3F0F3"/>
        <w:jc w:val="left"/>
        <w:rPr>
          <w:rFonts w:hint="eastAsia" w:asciiTheme="minorEastAsia" w:hAnsiTheme="minorEastAsia"/>
        </w:rPr>
      </w:pPr>
      <w:r>
        <w:rPr>
          <w:rFonts w:hint="eastAsia" w:asciiTheme="minorEastAsia" w:hAnsiTheme="minorEastAsia"/>
        </w:rPr>
        <w:t xml:space="preserve">        offset: [276.5519062871872, 387.53359979446986, 2.1625222348205213],</w:t>
      </w:r>
    </w:p>
    <w:p w14:paraId="2F7AF481">
      <w:pPr>
        <w:shd w:val="clear" w:color="auto" w:fill="E3F0F3"/>
        <w:jc w:val="left"/>
        <w:rPr>
          <w:rFonts w:hint="eastAsia" w:asciiTheme="minorEastAsia" w:hAnsiTheme="minorEastAsia"/>
        </w:rPr>
      </w:pPr>
      <w:r>
        <w:rPr>
          <w:rFonts w:hint="eastAsia" w:asciiTheme="minorEastAsia" w:hAnsiTheme="minorEastAsia"/>
        </w:rPr>
        <w:t xml:space="preserve">    },</w:t>
      </w:r>
    </w:p>
    <w:p w14:paraId="1940E43C">
      <w:pPr>
        <w:shd w:val="clear" w:color="auto" w:fill="E3F0F3"/>
        <w:jc w:val="left"/>
        <w:rPr>
          <w:rFonts w:hint="eastAsia" w:asciiTheme="minorEastAsia" w:hAnsiTheme="minorEastAsia"/>
        </w:rPr>
      </w:pPr>
      <w:r>
        <w:rPr>
          <w:rFonts w:hint="eastAsia" w:asciiTheme="minorEastAsia" w:hAnsiTheme="minorEastAsia"/>
        </w:rPr>
        <w:t xml:space="preserve">    {</w:t>
      </w:r>
    </w:p>
    <w:p w14:paraId="60ED5A53">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794EB703">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7C10AD9C">
      <w:pPr>
        <w:shd w:val="clear" w:color="auto" w:fill="E3F0F3"/>
        <w:jc w:val="left"/>
        <w:rPr>
          <w:rFonts w:hint="eastAsia" w:asciiTheme="minorEastAsia" w:hAnsiTheme="minorEastAsia"/>
        </w:rPr>
      </w:pPr>
      <w:r>
        <w:rPr>
          <w:rFonts w:hint="eastAsia" w:asciiTheme="minorEastAsia" w:hAnsiTheme="minorEastAsia"/>
        </w:rPr>
        <w:t xml:space="preserve">        elemId: 25,</w:t>
      </w:r>
    </w:p>
    <w:p w14:paraId="6E928159">
      <w:pPr>
        <w:shd w:val="clear" w:color="auto" w:fill="E3F0F3"/>
        <w:jc w:val="left"/>
        <w:rPr>
          <w:rFonts w:hint="eastAsia" w:asciiTheme="minorEastAsia" w:hAnsiTheme="minorEastAsia"/>
        </w:rPr>
      </w:pPr>
      <w:r>
        <w:rPr>
          <w:rFonts w:hint="eastAsia" w:asciiTheme="minorEastAsia" w:hAnsiTheme="minorEastAsia"/>
        </w:rPr>
        <w:t xml:space="preserve">        scale: [1.5826071500778198, 1.5826071500778198, 1.5826071500778198],</w:t>
      </w:r>
    </w:p>
    <w:p w14:paraId="0AF0E472">
      <w:pPr>
        <w:shd w:val="clear" w:color="auto" w:fill="E3F0F3"/>
        <w:jc w:val="left"/>
        <w:rPr>
          <w:rFonts w:hint="eastAsia" w:asciiTheme="minorEastAsia" w:hAnsiTheme="minorEastAsia"/>
        </w:rPr>
      </w:pPr>
      <w:r>
        <w:rPr>
          <w:rFonts w:hint="eastAsia" w:asciiTheme="minorEastAsia" w:hAnsiTheme="minorEastAsia"/>
        </w:rPr>
        <w:t xml:space="preserve">        rotate: [0, 0, 0.07701222598552704, 0.9970301389694214],</w:t>
      </w:r>
    </w:p>
    <w:p w14:paraId="1CFC3D71">
      <w:pPr>
        <w:shd w:val="clear" w:color="auto" w:fill="E3F0F3"/>
        <w:jc w:val="left"/>
        <w:rPr>
          <w:rFonts w:hint="eastAsia" w:asciiTheme="minorEastAsia" w:hAnsiTheme="minorEastAsia"/>
        </w:rPr>
      </w:pPr>
      <w:r>
        <w:rPr>
          <w:rFonts w:hint="eastAsia" w:asciiTheme="minorEastAsia" w:hAnsiTheme="minorEastAsia"/>
        </w:rPr>
        <w:t xml:space="preserve">        offset: [314.92295347981815, 384.04289600462147, 2.1625222348205213],</w:t>
      </w:r>
    </w:p>
    <w:p w14:paraId="021EC611">
      <w:pPr>
        <w:shd w:val="clear" w:color="auto" w:fill="E3F0F3"/>
        <w:jc w:val="left"/>
        <w:rPr>
          <w:rFonts w:hint="eastAsia" w:asciiTheme="minorEastAsia" w:hAnsiTheme="minorEastAsia"/>
        </w:rPr>
      </w:pPr>
      <w:r>
        <w:rPr>
          <w:rFonts w:hint="eastAsia" w:asciiTheme="minorEastAsia" w:hAnsiTheme="minorEastAsia"/>
        </w:rPr>
        <w:t xml:space="preserve">    },</w:t>
      </w:r>
    </w:p>
    <w:p w14:paraId="5BB608BF">
      <w:pPr>
        <w:shd w:val="clear" w:color="auto" w:fill="E3F0F3"/>
        <w:jc w:val="left"/>
        <w:rPr>
          <w:rFonts w:hint="eastAsia" w:asciiTheme="minorEastAsia" w:hAnsiTheme="minorEastAsia"/>
        </w:rPr>
      </w:pPr>
      <w:r>
        <w:rPr>
          <w:rFonts w:hint="eastAsia" w:asciiTheme="minorEastAsia" w:hAnsiTheme="minorEastAsia"/>
        </w:rPr>
        <w:t>];</w:t>
      </w:r>
    </w:p>
    <w:p w14:paraId="04A5DABC">
      <w:pPr>
        <w:shd w:val="clear" w:color="auto" w:fill="E3F0F3"/>
        <w:jc w:val="left"/>
        <w:rPr>
          <w:rFonts w:hint="eastAsia" w:asciiTheme="minorEastAsia" w:hAnsiTheme="minorEastAsia"/>
        </w:rPr>
      </w:pPr>
      <w:r>
        <w:rPr>
          <w:rFonts w:hint="eastAsia" w:asciiTheme="minorEastAsia" w:hAnsiTheme="minorEastAsia"/>
        </w:rPr>
        <w:t>batchEntity_line.templateEntityList = [</w:t>
      </w:r>
    </w:p>
    <w:p w14:paraId="12CECBFF">
      <w:pPr>
        <w:shd w:val="clear" w:color="auto" w:fill="E3F0F3"/>
        <w:jc w:val="left"/>
        <w:rPr>
          <w:rFonts w:hint="eastAsia" w:asciiTheme="minorEastAsia" w:hAnsiTheme="minorEastAsia"/>
        </w:rPr>
      </w:pPr>
      <w:r>
        <w:rPr>
          <w:rFonts w:hint="eastAsia" w:asciiTheme="minorEastAsia" w:hAnsiTheme="minorEastAsia"/>
        </w:rPr>
        <w:t xml:space="preserve">    {</w:t>
      </w:r>
    </w:p>
    <w:p w14:paraId="60B69CB2">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56BD5FAA">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3864713C">
      <w:pPr>
        <w:shd w:val="clear" w:color="auto" w:fill="E3F0F3"/>
        <w:jc w:val="left"/>
        <w:rPr>
          <w:rFonts w:hint="eastAsia" w:asciiTheme="minorEastAsia" w:hAnsiTheme="minorEastAsia"/>
        </w:rPr>
      </w:pPr>
      <w:r>
        <w:rPr>
          <w:rFonts w:hint="eastAsia" w:asciiTheme="minorEastAsia" w:hAnsiTheme="minorEastAsia"/>
        </w:rPr>
        <w:t xml:space="preserve">        elemId: 0,</w:t>
      </w:r>
    </w:p>
    <w:p w14:paraId="7D9C96B9">
      <w:pPr>
        <w:shd w:val="clear" w:color="auto" w:fill="E3F0F3"/>
        <w:jc w:val="left"/>
        <w:rPr>
          <w:rFonts w:hint="eastAsia" w:asciiTheme="minorEastAsia" w:hAnsiTheme="minorEastAsia"/>
        </w:rPr>
      </w:pPr>
      <w:r>
        <w:rPr>
          <w:rFonts w:hint="eastAsia" w:asciiTheme="minorEastAsia" w:hAnsiTheme="minorEastAsia"/>
        </w:rPr>
        <w:t xml:space="preserve">    },</w:t>
      </w:r>
    </w:p>
    <w:p w14:paraId="248D46F8">
      <w:pPr>
        <w:shd w:val="clear" w:color="auto" w:fill="E3F0F3"/>
        <w:jc w:val="left"/>
        <w:rPr>
          <w:rFonts w:hint="eastAsia" w:asciiTheme="minorEastAsia" w:hAnsiTheme="minorEastAsia"/>
        </w:rPr>
      </w:pPr>
      <w:r>
        <w:rPr>
          <w:rFonts w:hint="eastAsia" w:asciiTheme="minorEastAsia" w:hAnsiTheme="minorEastAsia"/>
        </w:rPr>
        <w:t>];</w:t>
      </w:r>
    </w:p>
    <w:p w14:paraId="61E29B06">
      <w:pPr>
        <w:shd w:val="clear" w:color="auto" w:fill="E3F0F3"/>
        <w:jc w:val="left"/>
        <w:rPr>
          <w:rFonts w:hint="eastAsia" w:asciiTheme="minorEastAsia" w:hAnsiTheme="minorEastAsia"/>
        </w:rPr>
      </w:pPr>
      <w:r>
        <w:rPr>
          <w:rFonts w:hint="eastAsia" w:asciiTheme="minorEastAsia" w:hAnsiTheme="minorEastAsia"/>
        </w:rPr>
        <w:t>batchEntity_line.showState = true;</w:t>
      </w:r>
    </w:p>
    <w:p w14:paraId="5FC669FC">
      <w:pPr>
        <w:shd w:val="clear" w:color="auto" w:fill="E3F0F3"/>
        <w:jc w:val="left"/>
        <w:rPr>
          <w:rFonts w:hint="eastAsia" w:asciiTheme="minorEastAsia" w:hAnsiTheme="minorEastAsia"/>
        </w:rPr>
      </w:pPr>
      <w:r>
        <w:rPr>
          <w:rFonts w:hint="eastAsia" w:asciiTheme="minorEastAsia" w:hAnsiTheme="minorEastAsia"/>
        </w:rPr>
        <w:t>batchEntity_line.type = 1;</w:t>
      </w:r>
    </w:p>
    <w:p w14:paraId="21A3A6DB">
      <w:pPr>
        <w:shd w:val="clear" w:color="auto" w:fill="E3F0F3"/>
        <w:jc w:val="left"/>
        <w:rPr>
          <w:rFonts w:hint="eastAsia" w:asciiTheme="minorEastAsia" w:hAnsiTheme="minorEastAsia"/>
        </w:rPr>
      </w:pPr>
      <w:r>
        <w:rPr>
          <w:rFonts w:hint="eastAsia" w:asciiTheme="minorEastAsia" w:hAnsiTheme="minorEastAsia"/>
        </w:rPr>
        <w:t>batchEntity_line.shpPotList = [</w:t>
      </w:r>
    </w:p>
    <w:p w14:paraId="5A38A941">
      <w:pPr>
        <w:shd w:val="clear" w:color="auto" w:fill="E3F0F3"/>
        <w:jc w:val="left"/>
        <w:rPr>
          <w:rFonts w:hint="eastAsia" w:asciiTheme="minorEastAsia" w:hAnsiTheme="minorEastAsia"/>
        </w:rPr>
      </w:pPr>
      <w:r>
        <w:rPr>
          <w:rFonts w:hint="eastAsia" w:asciiTheme="minorEastAsia" w:hAnsiTheme="minorEastAsia"/>
        </w:rPr>
        <w:t xml:space="preserve">    [259.3181090321957, 420.23067813155274, 2.162663739299063],</w:t>
      </w:r>
    </w:p>
    <w:p w14:paraId="1C0E8949">
      <w:pPr>
        <w:shd w:val="clear" w:color="auto" w:fill="E3F0F3"/>
        <w:jc w:val="left"/>
        <w:rPr>
          <w:rFonts w:hint="eastAsia" w:asciiTheme="minorEastAsia" w:hAnsiTheme="minorEastAsia"/>
        </w:rPr>
      </w:pPr>
      <w:r>
        <w:rPr>
          <w:rFonts w:hint="eastAsia" w:asciiTheme="minorEastAsia" w:hAnsiTheme="minorEastAsia"/>
        </w:rPr>
        <w:t xml:space="preserve">    [319.45721281822347, 411.96189993325606, 2.162596644110579],</w:t>
      </w:r>
    </w:p>
    <w:p w14:paraId="1E8CD7EC">
      <w:pPr>
        <w:shd w:val="clear" w:color="auto" w:fill="E3F0F3"/>
        <w:jc w:val="left"/>
        <w:rPr>
          <w:rFonts w:hint="eastAsia" w:asciiTheme="minorEastAsia" w:hAnsiTheme="minorEastAsia"/>
        </w:rPr>
      </w:pPr>
      <w:r>
        <w:rPr>
          <w:rFonts w:hint="eastAsia" w:asciiTheme="minorEastAsia" w:hAnsiTheme="minorEastAsia"/>
        </w:rPr>
        <w:t xml:space="preserve">    [273.5527331015044, 387.80643935242153, 2.1625338860711167],</w:t>
      </w:r>
    </w:p>
    <w:p w14:paraId="39B3EFB6">
      <w:pPr>
        <w:shd w:val="clear" w:color="auto" w:fill="E3F0F3"/>
        <w:jc w:val="left"/>
        <w:rPr>
          <w:rFonts w:hint="eastAsia" w:asciiTheme="minorEastAsia" w:hAnsiTheme="minorEastAsia"/>
        </w:rPr>
      </w:pPr>
      <w:r>
        <w:rPr>
          <w:rFonts w:hint="eastAsia" w:asciiTheme="minorEastAsia" w:hAnsiTheme="minorEastAsia"/>
        </w:rPr>
        <w:t xml:space="preserve">    [314.92295194690587, 384.0428967070622, 2.1625402914422125],</w:t>
      </w:r>
    </w:p>
    <w:p w14:paraId="3E5F95E2">
      <w:pPr>
        <w:shd w:val="clear" w:color="auto" w:fill="E3F0F3"/>
        <w:jc w:val="left"/>
        <w:rPr>
          <w:rFonts w:hint="eastAsia" w:asciiTheme="minorEastAsia" w:hAnsiTheme="minorEastAsia"/>
        </w:rPr>
      </w:pPr>
      <w:r>
        <w:rPr>
          <w:rFonts w:hint="eastAsia" w:asciiTheme="minorEastAsia" w:hAnsiTheme="minorEastAsia"/>
        </w:rPr>
        <w:t>];// 增加矢量点代表需要引擎自动创建对应的批次，可二次编辑，批次标识为batchEntityId增加后缀</w:t>
      </w:r>
    </w:p>
    <w:p w14:paraId="2C418AEF">
      <w:pPr>
        <w:shd w:val="clear" w:color="auto" w:fill="E3F0F3"/>
        <w:jc w:val="left"/>
        <w:rPr>
          <w:rFonts w:hint="eastAsia" w:asciiTheme="minorEastAsia" w:hAnsiTheme="minorEastAsia"/>
        </w:rPr>
      </w:pPr>
      <w:r>
        <w:rPr>
          <w:rFonts w:hint="eastAsia" w:asciiTheme="minorEastAsia" w:hAnsiTheme="minorEastAsia"/>
        </w:rPr>
        <w:t>batchEntity_line.editParam = {</w:t>
      </w:r>
    </w:p>
    <w:p w14:paraId="4D72075A">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15B8A8CE">
      <w:pPr>
        <w:shd w:val="clear" w:color="auto" w:fill="E3F0F3"/>
        <w:jc w:val="left"/>
        <w:rPr>
          <w:rFonts w:hint="eastAsia" w:asciiTheme="minorEastAsia" w:hAnsiTheme="minorEastAsia"/>
        </w:rPr>
      </w:pPr>
      <w:r>
        <w:rPr>
          <w:rFonts w:hint="eastAsia" w:asciiTheme="minorEastAsia" w:hAnsiTheme="minorEastAsia"/>
        </w:rPr>
        <w:t xml:space="preserve">    scaleRange: [0.3, 3],</w:t>
      </w:r>
    </w:p>
    <w:p w14:paraId="0217DE00">
      <w:pPr>
        <w:shd w:val="clear" w:color="auto" w:fill="E3F0F3"/>
        <w:jc w:val="left"/>
        <w:rPr>
          <w:rFonts w:hint="eastAsia" w:asciiTheme="minorEastAsia" w:hAnsiTheme="minorEastAsia"/>
        </w:rPr>
      </w:pPr>
      <w:r>
        <w:rPr>
          <w:rFonts w:hint="eastAsia" w:asciiTheme="minorEastAsia" w:hAnsiTheme="minorEastAsia"/>
        </w:rPr>
        <w:t xml:space="preserve">    rotateRange: [0.1, 2],</w:t>
      </w:r>
    </w:p>
    <w:p w14:paraId="2F8EB019">
      <w:pPr>
        <w:shd w:val="clear" w:color="auto" w:fill="E3F0F3"/>
        <w:jc w:val="left"/>
        <w:rPr>
          <w:rFonts w:hint="eastAsia" w:asciiTheme="minorEastAsia" w:hAnsiTheme="minorEastAsia"/>
        </w:rPr>
      </w:pPr>
      <w:r>
        <w:rPr>
          <w:rFonts w:hint="eastAsia" w:asciiTheme="minorEastAsia" w:hAnsiTheme="minorEastAsia"/>
        </w:rPr>
        <w:t xml:space="preserve">    mode: 0,</w:t>
      </w:r>
    </w:p>
    <w:p w14:paraId="6DEAFBFE">
      <w:pPr>
        <w:shd w:val="clear" w:color="auto" w:fill="E3F0F3"/>
        <w:jc w:val="left"/>
        <w:rPr>
          <w:rFonts w:hint="eastAsia" w:asciiTheme="minorEastAsia" w:hAnsiTheme="minorEastAsia"/>
        </w:rPr>
      </w:pPr>
      <w:r>
        <w:rPr>
          <w:rFonts w:hint="eastAsia" w:asciiTheme="minorEastAsia" w:hAnsiTheme="minorEastAsia"/>
        </w:rPr>
        <w:t xml:space="preserve">    totalNum: 5,</w:t>
      </w:r>
    </w:p>
    <w:p w14:paraId="606F8D69">
      <w:pPr>
        <w:shd w:val="clear" w:color="auto" w:fill="E3F0F3"/>
        <w:jc w:val="left"/>
        <w:rPr>
          <w:rFonts w:hint="eastAsia" w:asciiTheme="minorEastAsia" w:hAnsiTheme="minorEastAsia"/>
        </w:rPr>
      </w:pPr>
      <w:r>
        <w:rPr>
          <w:rFonts w:hint="eastAsia" w:asciiTheme="minorEastAsia" w:hAnsiTheme="minorEastAsia"/>
        </w:rPr>
        <w:t xml:space="preserve">    dist: 10,</w:t>
      </w:r>
    </w:p>
    <w:p w14:paraId="2B42BE9B">
      <w:pPr>
        <w:shd w:val="clear" w:color="auto" w:fill="E3F0F3"/>
        <w:jc w:val="left"/>
        <w:rPr>
          <w:rFonts w:hint="eastAsia" w:asciiTheme="minorEastAsia" w:hAnsiTheme="minorEastAsia"/>
        </w:rPr>
      </w:pPr>
      <w:r>
        <w:rPr>
          <w:rFonts w:hint="eastAsia" w:asciiTheme="minorEastAsia" w:hAnsiTheme="minorEastAsia"/>
        </w:rPr>
        <w:t xml:space="preserve">    castToGround: true,</w:t>
      </w:r>
    </w:p>
    <w:p w14:paraId="6B545065">
      <w:pPr>
        <w:shd w:val="clear" w:color="auto" w:fill="E3F0F3"/>
        <w:jc w:val="left"/>
        <w:rPr>
          <w:rFonts w:hint="eastAsia" w:asciiTheme="minorEastAsia" w:hAnsiTheme="minorEastAsia"/>
        </w:rPr>
      </w:pPr>
      <w:r>
        <w:rPr>
          <w:rFonts w:hint="eastAsia" w:asciiTheme="minorEastAsia" w:hAnsiTheme="minorEastAsia"/>
        </w:rPr>
        <w:t>};</w:t>
      </w:r>
    </w:p>
    <w:p w14:paraId="4A1C7BAF">
      <w:pPr>
        <w:shd w:val="clear" w:color="auto" w:fill="E3F0F3"/>
        <w:jc w:val="left"/>
        <w:rPr>
          <w:rFonts w:hint="eastAsia" w:asciiTheme="minorEastAsia" w:hAnsiTheme="minorEastAsia"/>
        </w:rPr>
      </w:pPr>
      <w:r>
        <w:rPr>
          <w:rFonts w:hint="eastAsia" w:asciiTheme="minorEastAsia" w:hAnsiTheme="minorEastAsia"/>
        </w:rPr>
        <w:t>let batchEntity_face = new BlackHole3D.REBatchEntityInfo();</w:t>
      </w:r>
    </w:p>
    <w:p w14:paraId="17A56C82">
      <w:pPr>
        <w:shd w:val="clear" w:color="auto" w:fill="E3F0F3"/>
        <w:jc w:val="left"/>
        <w:rPr>
          <w:rFonts w:hint="eastAsia" w:asciiTheme="minorEastAsia" w:hAnsiTheme="minorEastAsia"/>
        </w:rPr>
      </w:pPr>
      <w:r>
        <w:rPr>
          <w:rFonts w:hint="eastAsia" w:asciiTheme="minorEastAsia" w:hAnsiTheme="minorEastAsia"/>
        </w:rPr>
        <w:t>batchEntity_face.batchEntityId = 'batchEntity_face_01';//shpPotList存在有效，可二次编辑，新增批次为该标识增加后缀</w:t>
      </w:r>
    </w:p>
    <w:p w14:paraId="65208FA7">
      <w:pPr>
        <w:shd w:val="clear" w:color="auto" w:fill="E3F0F3"/>
        <w:jc w:val="left"/>
        <w:rPr>
          <w:rFonts w:hint="eastAsia" w:asciiTheme="minorEastAsia" w:hAnsiTheme="minorEastAsia"/>
        </w:rPr>
      </w:pPr>
      <w:r>
        <w:rPr>
          <w:rFonts w:hint="eastAsia" w:asciiTheme="minorEastAsia" w:hAnsiTheme="minorEastAsia"/>
        </w:rPr>
        <w:t>batchEntity_face.copyEntityList = [</w:t>
      </w:r>
    </w:p>
    <w:p w14:paraId="27446CC1">
      <w:pPr>
        <w:shd w:val="clear" w:color="auto" w:fill="E3F0F3"/>
        <w:jc w:val="left"/>
        <w:rPr>
          <w:rFonts w:hint="eastAsia" w:asciiTheme="minorEastAsia" w:hAnsiTheme="minorEastAsia"/>
        </w:rPr>
      </w:pPr>
      <w:r>
        <w:rPr>
          <w:rFonts w:hint="eastAsia" w:asciiTheme="minorEastAsia" w:hAnsiTheme="minorEastAsia"/>
        </w:rPr>
        <w:t xml:space="preserve">    {</w:t>
      </w:r>
    </w:p>
    <w:p w14:paraId="4DD4B4B7">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7D1EC1CC">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5E0AC0B9">
      <w:pPr>
        <w:shd w:val="clear" w:color="auto" w:fill="E3F0F3"/>
        <w:jc w:val="left"/>
        <w:rPr>
          <w:rFonts w:hint="eastAsia" w:asciiTheme="minorEastAsia" w:hAnsiTheme="minorEastAsia"/>
        </w:rPr>
      </w:pPr>
      <w:r>
        <w:rPr>
          <w:rFonts w:hint="eastAsia" w:asciiTheme="minorEastAsia" w:hAnsiTheme="minorEastAsia"/>
        </w:rPr>
        <w:t xml:space="preserve">        elemId: 31,</w:t>
      </w:r>
    </w:p>
    <w:p w14:paraId="4CDCF8FE">
      <w:pPr>
        <w:shd w:val="clear" w:color="auto" w:fill="E3F0F3"/>
        <w:jc w:val="left"/>
        <w:rPr>
          <w:rFonts w:hint="eastAsia" w:asciiTheme="minorEastAsia" w:hAnsiTheme="minorEastAsia"/>
        </w:rPr>
      </w:pPr>
      <w:r>
        <w:rPr>
          <w:rFonts w:hint="eastAsia" w:asciiTheme="minorEastAsia" w:hAnsiTheme="minorEastAsia"/>
        </w:rPr>
        <w:t xml:space="preserve">        scale: [1.2802718877792358, 1.2802718877792358, 1.2802718877792358],</w:t>
      </w:r>
    </w:p>
    <w:p w14:paraId="5863F505">
      <w:pPr>
        <w:shd w:val="clear" w:color="auto" w:fill="E3F0F3"/>
        <w:jc w:val="left"/>
        <w:rPr>
          <w:rFonts w:hint="eastAsia" w:asciiTheme="minorEastAsia" w:hAnsiTheme="minorEastAsia"/>
        </w:rPr>
      </w:pPr>
      <w:r>
        <w:rPr>
          <w:rFonts w:hint="eastAsia" w:asciiTheme="minorEastAsia" w:hAnsiTheme="minorEastAsia"/>
        </w:rPr>
        <w:t xml:space="preserve">        rotate: [0, 0, 0.0992700457572937, 0.9950605034828186],</w:t>
      </w:r>
    </w:p>
    <w:p w14:paraId="02FFF1CA">
      <w:pPr>
        <w:shd w:val="clear" w:color="auto" w:fill="E3F0F3"/>
        <w:jc w:val="left"/>
        <w:rPr>
          <w:rFonts w:hint="eastAsia" w:asciiTheme="minorEastAsia" w:hAnsiTheme="minorEastAsia"/>
        </w:rPr>
      </w:pPr>
      <w:r>
        <w:rPr>
          <w:rFonts w:hint="eastAsia" w:asciiTheme="minorEastAsia" w:hAnsiTheme="minorEastAsia"/>
        </w:rPr>
        <w:t xml:space="preserve">        offset: [265.22732359544176, 396.218364170901, 2.162650125086652],</w:t>
      </w:r>
    </w:p>
    <w:p w14:paraId="2266AEDF">
      <w:pPr>
        <w:shd w:val="clear" w:color="auto" w:fill="E3F0F3"/>
        <w:jc w:val="left"/>
        <w:rPr>
          <w:rFonts w:hint="eastAsia" w:asciiTheme="minorEastAsia" w:hAnsiTheme="minorEastAsia"/>
        </w:rPr>
      </w:pPr>
      <w:r>
        <w:rPr>
          <w:rFonts w:hint="eastAsia" w:asciiTheme="minorEastAsia" w:hAnsiTheme="minorEastAsia"/>
        </w:rPr>
        <w:t xml:space="preserve">    },</w:t>
      </w:r>
    </w:p>
    <w:p w14:paraId="76D7BDF6">
      <w:pPr>
        <w:shd w:val="clear" w:color="auto" w:fill="E3F0F3"/>
        <w:jc w:val="left"/>
        <w:rPr>
          <w:rFonts w:hint="eastAsia" w:asciiTheme="minorEastAsia" w:hAnsiTheme="minorEastAsia"/>
        </w:rPr>
      </w:pPr>
      <w:r>
        <w:rPr>
          <w:rFonts w:hint="eastAsia" w:asciiTheme="minorEastAsia" w:hAnsiTheme="minorEastAsia"/>
        </w:rPr>
        <w:t xml:space="preserve">    {</w:t>
      </w:r>
    </w:p>
    <w:p w14:paraId="4FDA2297">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46189528">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49EF30E6">
      <w:pPr>
        <w:shd w:val="clear" w:color="auto" w:fill="E3F0F3"/>
        <w:jc w:val="left"/>
        <w:rPr>
          <w:rFonts w:hint="eastAsia" w:asciiTheme="minorEastAsia" w:hAnsiTheme="minorEastAsia"/>
        </w:rPr>
      </w:pPr>
      <w:r>
        <w:rPr>
          <w:rFonts w:hint="eastAsia" w:asciiTheme="minorEastAsia" w:hAnsiTheme="minorEastAsia"/>
        </w:rPr>
        <w:t xml:space="preserve">        elemId: 32,</w:t>
      </w:r>
    </w:p>
    <w:p w14:paraId="2BC93E20">
      <w:pPr>
        <w:shd w:val="clear" w:color="auto" w:fill="E3F0F3"/>
        <w:jc w:val="left"/>
        <w:rPr>
          <w:rFonts w:hint="eastAsia" w:asciiTheme="minorEastAsia" w:hAnsiTheme="minorEastAsia"/>
        </w:rPr>
      </w:pPr>
      <w:r>
        <w:rPr>
          <w:rFonts w:hint="eastAsia" w:asciiTheme="minorEastAsia" w:hAnsiTheme="minorEastAsia"/>
        </w:rPr>
        <w:t xml:space="preserve">        scale: [0.7029156684875488, 0.7029156684875488, 0.7029156684875488],</w:t>
      </w:r>
    </w:p>
    <w:p w14:paraId="67BEDE7D">
      <w:pPr>
        <w:shd w:val="clear" w:color="auto" w:fill="E3F0F3"/>
        <w:jc w:val="left"/>
        <w:rPr>
          <w:rFonts w:hint="eastAsia" w:asciiTheme="minorEastAsia" w:hAnsiTheme="minorEastAsia"/>
        </w:rPr>
      </w:pPr>
      <w:r>
        <w:rPr>
          <w:rFonts w:hint="eastAsia" w:asciiTheme="minorEastAsia" w:hAnsiTheme="minorEastAsia"/>
        </w:rPr>
        <w:t xml:space="preserve">        rotate: [0, 0, 0.38970527052879333, 0.9209396243095398],</w:t>
      </w:r>
    </w:p>
    <w:p w14:paraId="519C654F">
      <w:pPr>
        <w:shd w:val="clear" w:color="auto" w:fill="E3F0F3"/>
        <w:jc w:val="left"/>
        <w:rPr>
          <w:rFonts w:hint="eastAsia" w:asciiTheme="minorEastAsia" w:hAnsiTheme="minorEastAsia"/>
        </w:rPr>
      </w:pPr>
      <w:r>
        <w:rPr>
          <w:rFonts w:hint="eastAsia" w:asciiTheme="minorEastAsia" w:hAnsiTheme="minorEastAsia"/>
        </w:rPr>
        <w:t xml:space="preserve">        offset: [267.2889672134471, 391.37301909811913, 2.1626530816756286],</w:t>
      </w:r>
    </w:p>
    <w:p w14:paraId="2EDA4D01">
      <w:pPr>
        <w:shd w:val="clear" w:color="auto" w:fill="E3F0F3"/>
        <w:jc w:val="left"/>
        <w:rPr>
          <w:rFonts w:hint="eastAsia" w:asciiTheme="minorEastAsia" w:hAnsiTheme="minorEastAsia"/>
        </w:rPr>
      </w:pPr>
      <w:r>
        <w:rPr>
          <w:rFonts w:hint="eastAsia" w:asciiTheme="minorEastAsia" w:hAnsiTheme="minorEastAsia"/>
        </w:rPr>
        <w:t xml:space="preserve">    },</w:t>
      </w:r>
    </w:p>
    <w:p w14:paraId="3CBAD9FC">
      <w:pPr>
        <w:shd w:val="clear" w:color="auto" w:fill="E3F0F3"/>
        <w:jc w:val="left"/>
        <w:rPr>
          <w:rFonts w:hint="eastAsia" w:asciiTheme="minorEastAsia" w:hAnsiTheme="minorEastAsia"/>
        </w:rPr>
      </w:pPr>
      <w:r>
        <w:rPr>
          <w:rFonts w:hint="eastAsia" w:asciiTheme="minorEastAsia" w:hAnsiTheme="minorEastAsia"/>
        </w:rPr>
        <w:t>];</w:t>
      </w:r>
    </w:p>
    <w:p w14:paraId="01BA9A14">
      <w:pPr>
        <w:shd w:val="clear" w:color="auto" w:fill="E3F0F3"/>
        <w:jc w:val="left"/>
        <w:rPr>
          <w:rFonts w:hint="eastAsia" w:asciiTheme="minorEastAsia" w:hAnsiTheme="minorEastAsia"/>
        </w:rPr>
      </w:pPr>
      <w:r>
        <w:rPr>
          <w:rFonts w:hint="eastAsia" w:asciiTheme="minorEastAsia" w:hAnsiTheme="minorEastAsia"/>
        </w:rPr>
        <w:t>batchEntity_face.templateEntityList = [</w:t>
      </w:r>
    </w:p>
    <w:p w14:paraId="34041C77">
      <w:pPr>
        <w:shd w:val="clear" w:color="auto" w:fill="E3F0F3"/>
        <w:jc w:val="left"/>
        <w:rPr>
          <w:rFonts w:hint="eastAsia" w:asciiTheme="minorEastAsia" w:hAnsiTheme="minorEastAsia"/>
        </w:rPr>
      </w:pPr>
      <w:r>
        <w:rPr>
          <w:rFonts w:hint="eastAsia" w:asciiTheme="minorEastAsia" w:hAnsiTheme="minorEastAsia"/>
        </w:rPr>
        <w:t xml:space="preserve">    {</w:t>
      </w:r>
    </w:p>
    <w:p w14:paraId="1CC7DF40">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32C469E8">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59A21CDA">
      <w:pPr>
        <w:shd w:val="clear" w:color="auto" w:fill="E3F0F3"/>
        <w:jc w:val="left"/>
        <w:rPr>
          <w:rFonts w:hint="eastAsia" w:asciiTheme="minorEastAsia" w:hAnsiTheme="minorEastAsia"/>
        </w:rPr>
      </w:pPr>
      <w:r>
        <w:rPr>
          <w:rFonts w:hint="eastAsia" w:asciiTheme="minorEastAsia" w:hAnsiTheme="minorEastAsia"/>
        </w:rPr>
        <w:t xml:space="preserve">        elemId: 0,</w:t>
      </w:r>
    </w:p>
    <w:p w14:paraId="1563EAFD">
      <w:pPr>
        <w:shd w:val="clear" w:color="auto" w:fill="E3F0F3"/>
        <w:jc w:val="left"/>
        <w:rPr>
          <w:rFonts w:hint="eastAsia" w:asciiTheme="minorEastAsia" w:hAnsiTheme="minorEastAsia"/>
        </w:rPr>
      </w:pPr>
      <w:r>
        <w:rPr>
          <w:rFonts w:hint="eastAsia" w:asciiTheme="minorEastAsia" w:hAnsiTheme="minorEastAsia"/>
        </w:rPr>
        <w:t xml:space="preserve">    },</w:t>
      </w:r>
    </w:p>
    <w:p w14:paraId="6BB8D94E">
      <w:pPr>
        <w:shd w:val="clear" w:color="auto" w:fill="E3F0F3"/>
        <w:jc w:val="left"/>
        <w:rPr>
          <w:rFonts w:hint="eastAsia" w:asciiTheme="minorEastAsia" w:hAnsiTheme="minorEastAsia"/>
        </w:rPr>
      </w:pPr>
      <w:r>
        <w:rPr>
          <w:rFonts w:hint="eastAsia" w:asciiTheme="minorEastAsia" w:hAnsiTheme="minorEastAsia"/>
        </w:rPr>
        <w:t>];</w:t>
      </w:r>
    </w:p>
    <w:p w14:paraId="290B975A">
      <w:pPr>
        <w:shd w:val="clear" w:color="auto" w:fill="E3F0F3"/>
        <w:jc w:val="left"/>
        <w:rPr>
          <w:rFonts w:hint="eastAsia" w:asciiTheme="minorEastAsia" w:hAnsiTheme="minorEastAsia"/>
        </w:rPr>
      </w:pPr>
      <w:r>
        <w:rPr>
          <w:rFonts w:hint="eastAsia" w:asciiTheme="minorEastAsia" w:hAnsiTheme="minorEastAsia"/>
        </w:rPr>
        <w:t>batchEntity_face.showState = true;</w:t>
      </w:r>
    </w:p>
    <w:p w14:paraId="3327F8E8">
      <w:pPr>
        <w:shd w:val="clear" w:color="auto" w:fill="E3F0F3"/>
        <w:jc w:val="left"/>
        <w:rPr>
          <w:rFonts w:hint="eastAsia" w:asciiTheme="minorEastAsia" w:hAnsiTheme="minorEastAsia"/>
        </w:rPr>
      </w:pPr>
      <w:r>
        <w:rPr>
          <w:rFonts w:hint="eastAsia" w:asciiTheme="minorEastAsia" w:hAnsiTheme="minorEastAsia"/>
        </w:rPr>
        <w:t>batchEntity_face.type = 2;</w:t>
      </w:r>
    </w:p>
    <w:p w14:paraId="3AE27586">
      <w:pPr>
        <w:shd w:val="clear" w:color="auto" w:fill="E3F0F3"/>
        <w:jc w:val="left"/>
        <w:rPr>
          <w:rFonts w:hint="eastAsia" w:asciiTheme="minorEastAsia" w:hAnsiTheme="minorEastAsia"/>
        </w:rPr>
      </w:pPr>
      <w:r>
        <w:rPr>
          <w:rFonts w:hint="eastAsia" w:asciiTheme="minorEastAsia" w:hAnsiTheme="minorEastAsia"/>
        </w:rPr>
        <w:t>batchEntity_face.shpPotList = [</w:t>
      </w:r>
    </w:p>
    <w:p w14:paraId="4CE7DBC2">
      <w:pPr>
        <w:shd w:val="clear" w:color="auto" w:fill="E3F0F3"/>
        <w:jc w:val="left"/>
        <w:rPr>
          <w:rFonts w:hint="eastAsia" w:asciiTheme="minorEastAsia" w:hAnsiTheme="minorEastAsia"/>
        </w:rPr>
      </w:pPr>
      <w:r>
        <w:rPr>
          <w:rFonts w:hint="eastAsia" w:asciiTheme="minorEastAsia" w:hAnsiTheme="minorEastAsia"/>
        </w:rPr>
        <w:t xml:space="preserve">    [265.0235734602586, 399.9670551214557, 2.1626533590656507],</w:t>
      </w:r>
    </w:p>
    <w:p w14:paraId="2D7E3E71">
      <w:pPr>
        <w:shd w:val="clear" w:color="auto" w:fill="E3F0F3"/>
        <w:jc w:val="left"/>
        <w:rPr>
          <w:rFonts w:hint="eastAsia" w:asciiTheme="minorEastAsia" w:hAnsiTheme="minorEastAsia"/>
        </w:rPr>
      </w:pPr>
      <w:r>
        <w:rPr>
          <w:rFonts w:hint="eastAsia" w:asciiTheme="minorEastAsia" w:hAnsiTheme="minorEastAsia"/>
        </w:rPr>
        <w:t xml:space="preserve">    [256.4887616230648, 397.64450613278956, 2.1626522900214837],</w:t>
      </w:r>
    </w:p>
    <w:p w14:paraId="1E4BD5C6">
      <w:pPr>
        <w:shd w:val="clear" w:color="auto" w:fill="E3F0F3"/>
        <w:jc w:val="left"/>
        <w:rPr>
          <w:rFonts w:hint="eastAsia" w:asciiTheme="minorEastAsia" w:hAnsiTheme="minorEastAsia"/>
        </w:rPr>
      </w:pPr>
      <w:r>
        <w:rPr>
          <w:rFonts w:hint="eastAsia" w:asciiTheme="minorEastAsia" w:hAnsiTheme="minorEastAsia"/>
        </w:rPr>
        <w:t xml:space="preserve">    [262.15679598544057, 387.7976147092089, 2.1626622288325805],</w:t>
      </w:r>
    </w:p>
    <w:p w14:paraId="57E9F2CC">
      <w:pPr>
        <w:shd w:val="clear" w:color="auto" w:fill="E3F0F3"/>
        <w:jc w:val="left"/>
        <w:rPr>
          <w:rFonts w:hint="eastAsia" w:asciiTheme="minorEastAsia" w:hAnsiTheme="minorEastAsia"/>
        </w:rPr>
      </w:pPr>
      <w:r>
        <w:rPr>
          <w:rFonts w:hint="eastAsia" w:asciiTheme="minorEastAsia" w:hAnsiTheme="minorEastAsia"/>
        </w:rPr>
        <w:t xml:space="preserve">    [269.95883303392816, 391.19317845488706, 2.1626447261728217],</w:t>
      </w:r>
    </w:p>
    <w:p w14:paraId="07C02E13">
      <w:pPr>
        <w:shd w:val="clear" w:color="auto" w:fill="E3F0F3"/>
        <w:jc w:val="left"/>
        <w:rPr>
          <w:rFonts w:hint="eastAsia" w:asciiTheme="minorEastAsia" w:hAnsiTheme="minorEastAsia"/>
        </w:rPr>
      </w:pPr>
      <w:r>
        <w:rPr>
          <w:rFonts w:hint="eastAsia" w:asciiTheme="minorEastAsia" w:hAnsiTheme="minorEastAsia"/>
        </w:rPr>
        <w:t>];// 增加矢量点代表需要引擎自动创建对应的批次，可二次编辑，批次标识为batchEntityId增加后缀</w:t>
      </w:r>
    </w:p>
    <w:p w14:paraId="104BF805">
      <w:pPr>
        <w:shd w:val="clear" w:color="auto" w:fill="E3F0F3"/>
        <w:jc w:val="left"/>
        <w:rPr>
          <w:rFonts w:hint="eastAsia" w:asciiTheme="minorEastAsia" w:hAnsiTheme="minorEastAsia"/>
        </w:rPr>
      </w:pPr>
      <w:r>
        <w:rPr>
          <w:rFonts w:hint="eastAsia" w:asciiTheme="minorEastAsia" w:hAnsiTheme="minorEastAsia"/>
        </w:rPr>
        <w:t>batchEntity_face.editParam = {</w:t>
      </w:r>
    </w:p>
    <w:p w14:paraId="5A5705A4">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6DE0BF12">
      <w:pPr>
        <w:shd w:val="clear" w:color="auto" w:fill="E3F0F3"/>
        <w:jc w:val="left"/>
        <w:rPr>
          <w:rFonts w:hint="eastAsia" w:asciiTheme="minorEastAsia" w:hAnsiTheme="minorEastAsia"/>
        </w:rPr>
      </w:pPr>
      <w:r>
        <w:rPr>
          <w:rFonts w:hint="eastAsia" w:asciiTheme="minorEastAsia" w:hAnsiTheme="minorEastAsia"/>
        </w:rPr>
        <w:t xml:space="preserve">    scaleRange: [0.3, 3],</w:t>
      </w:r>
    </w:p>
    <w:p w14:paraId="0EB028C9">
      <w:pPr>
        <w:shd w:val="clear" w:color="auto" w:fill="E3F0F3"/>
        <w:jc w:val="left"/>
        <w:rPr>
          <w:rFonts w:hint="eastAsia" w:asciiTheme="minorEastAsia" w:hAnsiTheme="minorEastAsia"/>
        </w:rPr>
      </w:pPr>
      <w:r>
        <w:rPr>
          <w:rFonts w:hint="eastAsia" w:asciiTheme="minorEastAsia" w:hAnsiTheme="minorEastAsia"/>
        </w:rPr>
        <w:t xml:space="preserve">    rotateRange: [0.1, 2],</w:t>
      </w:r>
    </w:p>
    <w:p w14:paraId="272FB4DE">
      <w:pPr>
        <w:shd w:val="clear" w:color="auto" w:fill="E3F0F3"/>
        <w:jc w:val="left"/>
        <w:rPr>
          <w:rFonts w:hint="eastAsia" w:asciiTheme="minorEastAsia" w:hAnsiTheme="minorEastAsia"/>
        </w:rPr>
      </w:pPr>
      <w:r>
        <w:rPr>
          <w:rFonts w:hint="eastAsia" w:asciiTheme="minorEastAsia" w:hAnsiTheme="minorEastAsia"/>
        </w:rPr>
        <w:t xml:space="preserve">    mode: 0,</w:t>
      </w:r>
    </w:p>
    <w:p w14:paraId="5C77CF32">
      <w:pPr>
        <w:shd w:val="clear" w:color="auto" w:fill="E3F0F3"/>
        <w:jc w:val="left"/>
        <w:rPr>
          <w:rFonts w:hint="eastAsia" w:asciiTheme="minorEastAsia" w:hAnsiTheme="minorEastAsia"/>
        </w:rPr>
      </w:pPr>
      <w:r>
        <w:rPr>
          <w:rFonts w:hint="eastAsia" w:asciiTheme="minorEastAsia" w:hAnsiTheme="minorEastAsia"/>
        </w:rPr>
        <w:t xml:space="preserve">    totalNum: 2,</w:t>
      </w:r>
    </w:p>
    <w:p w14:paraId="3B9A40B7">
      <w:pPr>
        <w:shd w:val="clear" w:color="auto" w:fill="E3F0F3"/>
        <w:jc w:val="left"/>
        <w:rPr>
          <w:rFonts w:hint="eastAsia" w:asciiTheme="minorEastAsia" w:hAnsiTheme="minorEastAsia"/>
        </w:rPr>
      </w:pPr>
      <w:r>
        <w:rPr>
          <w:rFonts w:hint="eastAsia" w:asciiTheme="minorEastAsia" w:hAnsiTheme="minorEastAsia"/>
        </w:rPr>
        <w:t xml:space="preserve">    dist: 10,</w:t>
      </w:r>
    </w:p>
    <w:p w14:paraId="72CFEE80">
      <w:pPr>
        <w:shd w:val="clear" w:color="auto" w:fill="E3F0F3"/>
        <w:jc w:val="left"/>
        <w:rPr>
          <w:rFonts w:hint="eastAsia" w:asciiTheme="minorEastAsia" w:hAnsiTheme="minorEastAsia"/>
        </w:rPr>
      </w:pPr>
      <w:r>
        <w:rPr>
          <w:rFonts w:hint="eastAsia" w:asciiTheme="minorEastAsia" w:hAnsiTheme="minorEastAsia"/>
        </w:rPr>
        <w:t xml:space="preserve">    castToGround: false,</w:t>
      </w:r>
    </w:p>
    <w:p w14:paraId="56F025A6">
      <w:pPr>
        <w:shd w:val="clear" w:color="auto" w:fill="E3F0F3"/>
        <w:jc w:val="left"/>
        <w:rPr>
          <w:rFonts w:hint="eastAsia" w:asciiTheme="minorEastAsia" w:hAnsiTheme="minorEastAsia"/>
        </w:rPr>
      </w:pPr>
      <w:r>
        <w:rPr>
          <w:rFonts w:hint="eastAsia" w:asciiTheme="minorEastAsia" w:hAnsiTheme="minorEastAsia"/>
        </w:rPr>
        <w:t>};</w:t>
      </w:r>
    </w:p>
    <w:p w14:paraId="574BF940">
      <w:pPr>
        <w:shd w:val="clear" w:color="auto" w:fill="E3F0F3"/>
        <w:jc w:val="left"/>
        <w:rPr>
          <w:rFonts w:hint="eastAsia" w:asciiTheme="minorEastAsia" w:hAnsiTheme="minorEastAsia"/>
        </w:rPr>
      </w:pPr>
      <w:r>
        <w:rPr>
          <w:rFonts w:hint="eastAsia" w:asciiTheme="minorEastAsia" w:hAnsiTheme="minorEastAsia"/>
        </w:rPr>
        <w:t>let batchEntityList = [batchEntity_point, batchEntity_line, batchEntity_face];</w:t>
      </w:r>
    </w:p>
    <w:p w14:paraId="432FE0A4">
      <w:pPr>
        <w:shd w:val="clear" w:color="auto" w:fill="E3F0F3"/>
        <w:jc w:val="left"/>
        <w:rPr>
          <w:rFonts w:hint="eastAsia" w:asciiTheme="minorEastAsia" w:hAnsiTheme="minorEastAsia"/>
        </w:rPr>
      </w:pPr>
      <w:r>
        <w:rPr>
          <w:rFonts w:hint="eastAsia" w:asciiTheme="minorEastAsia" w:hAnsiTheme="minorEastAsia"/>
        </w:rPr>
        <w:t>let editParam = new BlackHole3D.REEntityEditParam();</w:t>
      </w:r>
    </w:p>
    <w:p w14:paraId="75FE1DE9">
      <w:pPr>
        <w:shd w:val="clear" w:color="auto" w:fill="E3F0F3"/>
        <w:jc w:val="left"/>
        <w:rPr>
          <w:rFonts w:hint="eastAsia" w:asciiTheme="minorEastAsia" w:hAnsiTheme="minorEastAsia"/>
        </w:rPr>
      </w:pPr>
      <w:r>
        <w:rPr>
          <w:rFonts w:hint="eastAsia" w:asciiTheme="minorEastAsia" w:hAnsiTheme="minorEastAsia"/>
        </w:rPr>
        <w:t>editParam.distType = 0;</w:t>
      </w:r>
    </w:p>
    <w:p w14:paraId="203B3CB9">
      <w:pPr>
        <w:shd w:val="clear" w:color="auto" w:fill="E3F0F3"/>
        <w:jc w:val="left"/>
        <w:rPr>
          <w:rFonts w:hint="eastAsia" w:asciiTheme="minorEastAsia" w:hAnsiTheme="minorEastAsia"/>
        </w:rPr>
      </w:pPr>
      <w:r>
        <w:rPr>
          <w:rFonts w:hint="eastAsia" w:asciiTheme="minorEastAsia" w:hAnsiTheme="minorEastAsia"/>
        </w:rPr>
        <w:t>editParam.mode = 0;</w:t>
      </w:r>
    </w:p>
    <w:p w14:paraId="4BDFE8C0">
      <w:pPr>
        <w:shd w:val="clear" w:color="auto" w:fill="E3F0F3"/>
        <w:jc w:val="left"/>
        <w:rPr>
          <w:rFonts w:hint="eastAsia" w:asciiTheme="minorEastAsia" w:hAnsiTheme="minorEastAsia"/>
        </w:rPr>
      </w:pPr>
      <w:r>
        <w:rPr>
          <w:rFonts w:hint="eastAsia" w:asciiTheme="minorEastAsia" w:hAnsiTheme="minorEastAsia"/>
        </w:rPr>
        <w:t>editParam.castToGround = true;</w:t>
      </w:r>
    </w:p>
    <w:p w14:paraId="4E47372D">
      <w:pPr>
        <w:shd w:val="clear" w:color="auto" w:fill="E3F0F3"/>
        <w:jc w:val="left"/>
        <w:rPr>
          <w:rFonts w:hint="eastAsia" w:asciiTheme="minorEastAsia" w:hAnsiTheme="minorEastAsia"/>
        </w:rPr>
      </w:pPr>
      <w:r>
        <w:rPr>
          <w:rFonts w:hint="eastAsia" w:asciiTheme="minorEastAsia" w:hAnsiTheme="minorEastAsia"/>
        </w:rPr>
        <w:t>editParam.scaleRange = [0.3, 1.0];</w:t>
      </w:r>
    </w:p>
    <w:p w14:paraId="2C85D38C">
      <w:pPr>
        <w:shd w:val="clear" w:color="auto" w:fill="E3F0F3"/>
        <w:jc w:val="left"/>
        <w:rPr>
          <w:rFonts w:hint="eastAsia" w:asciiTheme="minorEastAsia" w:hAnsiTheme="minorEastAsia"/>
        </w:rPr>
      </w:pPr>
      <w:r>
        <w:rPr>
          <w:rFonts w:hint="eastAsia" w:asciiTheme="minorEastAsia" w:hAnsiTheme="minorEastAsia"/>
        </w:rPr>
        <w:t>editParam.rotateRange = [0.1, 1.0];</w:t>
      </w:r>
    </w:p>
    <w:p w14:paraId="5703B240">
      <w:pPr>
        <w:shd w:val="clear" w:color="auto" w:fill="E3F0F3"/>
        <w:jc w:val="left"/>
        <w:rPr>
          <w:rFonts w:hint="eastAsia" w:asciiTheme="minorEastAsia" w:hAnsiTheme="minorEastAsia"/>
        </w:rPr>
      </w:pPr>
      <w:r>
        <w:rPr>
          <w:rFonts w:hint="eastAsia" w:asciiTheme="minorEastAsia" w:hAnsiTheme="minorEastAsia"/>
        </w:rPr>
        <w:t>BlackHole3D.Entity.startAddState('batch_02', 0, batchEntityList, editParam);</w:t>
      </w:r>
    </w:p>
    <w:p w14:paraId="580FD4C1">
      <w:pPr>
        <w:shd w:val="clear" w:color="auto" w:fill="E3F0F3"/>
        <w:jc w:val="left"/>
        <w:rPr>
          <w:rFonts w:hint="eastAsia" w:asciiTheme="minorEastAsia" w:hAnsiTheme="minorEastAsia"/>
        </w:rPr>
      </w:pPr>
    </w:p>
    <w:p w14:paraId="4AB9276C">
      <w:pPr>
        <w:rPr>
          <w:rFonts w:hint="default"/>
          <w:lang w:val="en-US" w:eastAsia="zh-CN"/>
        </w:rPr>
      </w:pPr>
    </w:p>
    <w:p w14:paraId="114626EE">
      <w:pPr>
        <w:rPr>
          <w:rFonts w:hint="default"/>
          <w:lang w:val="en-US" w:eastAsia="zh-CN"/>
        </w:rPr>
      </w:pPr>
    </w:p>
    <w:p w14:paraId="7704AB15">
      <w:pPr>
        <w:rPr>
          <w:rFonts w:hint="default"/>
          <w:lang w:val="en-US" w:eastAsia="zh-CN"/>
        </w:rPr>
      </w:pPr>
    </w:p>
    <w:p w14:paraId="400C0AA8">
      <w:pPr>
        <w:rPr>
          <w:rFonts w:hint="default"/>
          <w:lang w:val="en-US" w:eastAsia="zh-CN"/>
        </w:rPr>
      </w:pPr>
    </w:p>
    <w:p w14:paraId="24A3CD57">
      <w:pPr>
        <w:pStyle w:val="24"/>
        <w:outlineLvl w:val="2"/>
      </w:pPr>
      <w:r>
        <w:rPr>
          <w:rFonts w:hint="eastAsia"/>
        </w:rPr>
        <w:t>endAddState</w:t>
      </w:r>
    </w:p>
    <w:p w14:paraId="347ED345">
      <w:pPr>
        <w:rPr>
          <w:b/>
        </w:rPr>
      </w:pPr>
      <w:r>
        <w:rPr>
          <w:rFonts w:hint="eastAsia"/>
          <w:b/>
        </w:rPr>
        <w:t>功能：</w:t>
      </w:r>
    </w:p>
    <w:p w14:paraId="3A8BC1F5">
      <w:pPr>
        <w:rPr>
          <w:rFonts w:hint="eastAsia"/>
        </w:rPr>
      </w:pPr>
      <w:r>
        <w:rPr>
          <w:rFonts w:hint="eastAsia"/>
        </w:rPr>
        <w:t>结束批量实例添加状态</w:t>
      </w:r>
    </w:p>
    <w:p w14:paraId="39A5ACC4">
      <w:pPr>
        <w:rPr>
          <w:rFonts w:hint="default" w:eastAsiaTheme="minorEastAsia"/>
          <w:lang w:val="en-US" w:eastAsia="zh-CN"/>
        </w:rPr>
      </w:pPr>
      <w:r>
        <w:rPr>
          <w:rFonts w:hint="eastAsia"/>
          <w:b/>
          <w:bCs/>
          <w:color w:val="FF0000"/>
          <w:lang w:val="en-US" w:eastAsia="zh-CN"/>
        </w:rPr>
        <w:t>注：结束会触发 REEditEntityFinish 事件回调</w:t>
      </w:r>
    </w:p>
    <w:p w14:paraId="54534028">
      <w:pPr>
        <w:rPr>
          <w:rFonts w:hint="eastAsia"/>
        </w:rPr>
      </w:pPr>
    </w:p>
    <w:p w14:paraId="3BB21257">
      <w:pPr>
        <w:rPr>
          <w:b/>
        </w:rPr>
      </w:pPr>
      <w:r>
        <w:rPr>
          <w:rFonts w:hint="eastAsia"/>
          <w:b/>
        </w:rPr>
        <w:t>参数：</w:t>
      </w:r>
    </w:p>
    <w:p w14:paraId="03C31DC4">
      <w:pPr>
        <w:rPr>
          <w:rFonts w:hint="eastAsia" w:eastAsiaTheme="minorEastAsia"/>
          <w:lang w:val="en-US" w:eastAsia="zh-CN"/>
        </w:rPr>
      </w:pPr>
      <w:r>
        <w:rPr>
          <w:rFonts w:hint="eastAsia"/>
          <w:lang w:val="en-US" w:eastAsia="zh-CN"/>
        </w:rPr>
        <w:t>无</w:t>
      </w:r>
    </w:p>
    <w:p w14:paraId="26E8C625"/>
    <w:p w14:paraId="06792281">
      <w:pPr>
        <w:rPr>
          <w:b/>
        </w:rPr>
      </w:pPr>
      <w:r>
        <w:rPr>
          <w:rFonts w:hint="eastAsia"/>
          <w:b/>
        </w:rPr>
        <w:t>返回值：</w:t>
      </w:r>
    </w:p>
    <w:p w14:paraId="4DDCA1AF">
      <w:pPr>
        <w:rPr>
          <w:rFonts w:hint="default"/>
          <w:lang w:val="en-US" w:eastAsia="zh-CN"/>
        </w:rPr>
      </w:pPr>
      <w:r>
        <w:rPr>
          <w:rFonts w:hint="eastAsia"/>
          <w:lang w:val="en-US" w:eastAsia="zh-CN"/>
        </w:rPr>
        <w:t>无</w:t>
      </w:r>
    </w:p>
    <w:p w14:paraId="66563A28">
      <w:pPr>
        <w:rPr>
          <w:rFonts w:hint="eastAsia"/>
          <w:lang w:val="en-US" w:eastAsia="zh-CN"/>
        </w:rPr>
      </w:pPr>
    </w:p>
    <w:p w14:paraId="42673C5E">
      <w:pPr>
        <w:autoSpaceDE w:val="0"/>
        <w:autoSpaceDN w:val="0"/>
        <w:adjustRightInd w:val="0"/>
        <w:jc w:val="left"/>
        <w:rPr>
          <w:b/>
        </w:rPr>
      </w:pPr>
      <w:r>
        <w:rPr>
          <w:rFonts w:hint="eastAsia"/>
          <w:b/>
        </w:rPr>
        <w:t>调用示例：</w:t>
      </w:r>
    </w:p>
    <w:p w14:paraId="26EDEB6C">
      <w:pPr>
        <w:shd w:val="clear" w:color="auto" w:fill="E3F0F3"/>
        <w:rPr>
          <w:rFonts w:hint="eastAsia" w:asciiTheme="minorEastAsia" w:hAnsiTheme="minorEastAsia"/>
        </w:rPr>
      </w:pPr>
      <w:r>
        <w:rPr>
          <w:rFonts w:hint="eastAsia" w:asciiTheme="minorEastAsia" w:hAnsiTheme="minorEastAsia"/>
        </w:rPr>
        <w:t>BlackHole3D.Entity.endAddState</w:t>
      </w:r>
      <w:r>
        <w:rPr>
          <w:rFonts w:asciiTheme="minorEastAsia" w:hAnsiTheme="minorEastAsia"/>
        </w:rPr>
        <w:t>();</w:t>
      </w:r>
      <w:r>
        <w:rPr>
          <w:rFonts w:hint="eastAsia" w:asciiTheme="minorEastAsia" w:hAnsiTheme="minorEastAsia"/>
        </w:rPr>
        <w:t xml:space="preserve"> </w:t>
      </w:r>
    </w:p>
    <w:p w14:paraId="6AA4AD38"/>
    <w:p w14:paraId="4B12497C">
      <w:pPr>
        <w:rPr>
          <w:rFonts w:hint="default"/>
          <w:lang w:val="en-US" w:eastAsia="zh-CN"/>
        </w:rPr>
      </w:pPr>
    </w:p>
    <w:p w14:paraId="354E34C7">
      <w:pPr>
        <w:pStyle w:val="24"/>
        <w:outlineLvl w:val="2"/>
      </w:pPr>
      <w:r>
        <w:rPr>
          <w:rFonts w:hint="eastAsia"/>
        </w:rPr>
        <w:t>getCurBatchId</w:t>
      </w:r>
    </w:p>
    <w:p w14:paraId="2C49D8A9">
      <w:pPr>
        <w:rPr>
          <w:b/>
        </w:rPr>
      </w:pPr>
      <w:r>
        <w:rPr>
          <w:rFonts w:hint="eastAsia"/>
          <w:b/>
        </w:rPr>
        <w:t>功能：</w:t>
      </w:r>
    </w:p>
    <w:p w14:paraId="75110EF7">
      <w:pPr>
        <w:rPr>
          <w:rFonts w:hint="eastAsia"/>
        </w:rPr>
      </w:pPr>
      <w:r>
        <w:rPr>
          <w:rFonts w:hint="eastAsia"/>
        </w:rPr>
        <w:t>获取当前的批次标识</w:t>
      </w:r>
    </w:p>
    <w:p w14:paraId="4BE634BC">
      <w:pPr>
        <w:rPr>
          <w:rFonts w:hint="eastAsia"/>
        </w:rPr>
      </w:pPr>
    </w:p>
    <w:p w14:paraId="7A35461C">
      <w:pPr>
        <w:rPr>
          <w:b/>
        </w:rPr>
      </w:pPr>
      <w:r>
        <w:rPr>
          <w:rFonts w:hint="eastAsia"/>
          <w:b/>
        </w:rPr>
        <w:t>参数：</w:t>
      </w:r>
    </w:p>
    <w:p w14:paraId="3BF2505A">
      <w:pPr>
        <w:rPr>
          <w:rFonts w:hint="eastAsia" w:eastAsiaTheme="minorEastAsia"/>
          <w:lang w:val="en-US" w:eastAsia="zh-CN"/>
        </w:rPr>
      </w:pPr>
      <w:r>
        <w:rPr>
          <w:rFonts w:hint="eastAsia"/>
          <w:lang w:val="en-US" w:eastAsia="zh-CN"/>
        </w:rPr>
        <w:t>无</w:t>
      </w:r>
    </w:p>
    <w:p w14:paraId="2509E03C"/>
    <w:p w14:paraId="74BA1CEA">
      <w:pPr>
        <w:rPr>
          <w:b/>
        </w:rPr>
      </w:pPr>
      <w:r>
        <w:rPr>
          <w:rFonts w:hint="eastAsia"/>
          <w:b/>
        </w:rPr>
        <w:t>返回值：</w:t>
      </w:r>
    </w:p>
    <w:p w14:paraId="5E23D9B9">
      <w:pPr>
        <w:rPr>
          <w:rFonts w:hint="default"/>
          <w:lang w:val="en-US" w:eastAsia="zh-CN"/>
        </w:rPr>
      </w:pPr>
      <w:r>
        <w:rPr>
          <w:rFonts w:hint="eastAsia"/>
          <w:lang w:val="en-US" w:eastAsia="zh-CN"/>
        </w:rPr>
        <w:t>字符串类型，</w:t>
      </w:r>
      <w:r>
        <w:rPr>
          <w:rFonts w:hint="eastAsia"/>
        </w:rPr>
        <w:t>当前编辑的批次标识</w:t>
      </w:r>
    </w:p>
    <w:p w14:paraId="48CA2A1D">
      <w:pPr>
        <w:rPr>
          <w:rFonts w:hint="eastAsia"/>
          <w:lang w:val="en-US" w:eastAsia="zh-CN"/>
        </w:rPr>
      </w:pPr>
    </w:p>
    <w:p w14:paraId="759E7954">
      <w:pPr>
        <w:autoSpaceDE w:val="0"/>
        <w:autoSpaceDN w:val="0"/>
        <w:adjustRightInd w:val="0"/>
        <w:jc w:val="left"/>
        <w:rPr>
          <w:rFonts w:hint="eastAsia" w:asciiTheme="minorEastAsia" w:hAnsiTheme="minorEastAsia"/>
        </w:rPr>
      </w:pPr>
      <w:r>
        <w:rPr>
          <w:rFonts w:hint="eastAsia"/>
          <w:b/>
        </w:rPr>
        <w:t>调用示例：</w:t>
      </w:r>
    </w:p>
    <w:p w14:paraId="5BDE3D8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BlackHole3D.Entity.getCurBatchId()</w:t>
      </w:r>
      <w:r>
        <w:rPr>
          <w:rFonts w:hint="eastAsia" w:asciiTheme="minorEastAsia" w:hAnsiTheme="minorEastAsia"/>
          <w:lang w:val="en-US" w:eastAsia="zh-CN"/>
        </w:rPr>
        <w:t>;</w:t>
      </w:r>
    </w:p>
    <w:p w14:paraId="4137BA2E"/>
    <w:p w14:paraId="7C93DCBF"/>
    <w:p w14:paraId="7FAC8EF9">
      <w:pPr>
        <w:pStyle w:val="24"/>
        <w:outlineLvl w:val="2"/>
      </w:pPr>
      <w:r>
        <w:rPr>
          <w:rFonts w:hint="eastAsia"/>
        </w:rPr>
        <w:t>getAllBatchId</w:t>
      </w:r>
    </w:p>
    <w:p w14:paraId="23F8B297">
      <w:pPr>
        <w:rPr>
          <w:b/>
        </w:rPr>
      </w:pPr>
      <w:r>
        <w:rPr>
          <w:rFonts w:hint="eastAsia"/>
          <w:b/>
        </w:rPr>
        <w:t>功能：</w:t>
      </w:r>
    </w:p>
    <w:p w14:paraId="6269D9B5">
      <w:pPr>
        <w:rPr>
          <w:rFonts w:hint="eastAsia"/>
        </w:rPr>
      </w:pPr>
      <w:r>
        <w:rPr>
          <w:rFonts w:hint="eastAsia"/>
        </w:rPr>
        <w:t>获取所有的批次标识</w:t>
      </w:r>
    </w:p>
    <w:p w14:paraId="7FA8946A">
      <w:pPr>
        <w:rPr>
          <w:rFonts w:hint="default" w:eastAsiaTheme="minorEastAsia"/>
          <w:b/>
          <w:bCs/>
          <w:color w:val="FF0000"/>
          <w:lang w:val="en-US" w:eastAsia="zh-CN"/>
        </w:rPr>
      </w:pPr>
      <w:r>
        <w:rPr>
          <w:rFonts w:hint="eastAsia"/>
          <w:b/>
          <w:bCs/>
          <w:color w:val="FF0000"/>
          <w:lang w:val="en-US" w:eastAsia="zh-CN"/>
        </w:rPr>
        <w:t>注：如果配置添加数据时使用了编辑矢量点信息，引擎会自动创建增加后缀的批次标识，用于进行二次编辑模块的使用</w:t>
      </w:r>
    </w:p>
    <w:p w14:paraId="2300CEA4">
      <w:pPr>
        <w:rPr>
          <w:rFonts w:hint="eastAsia"/>
        </w:rPr>
      </w:pPr>
    </w:p>
    <w:p w14:paraId="02BDE94B">
      <w:pPr>
        <w:rPr>
          <w:b/>
        </w:rPr>
      </w:pPr>
      <w:r>
        <w:rPr>
          <w:rFonts w:hint="eastAsia"/>
          <w:b/>
        </w:rPr>
        <w:t>参数：</w:t>
      </w:r>
    </w:p>
    <w:p w14:paraId="165B018B">
      <w:pPr>
        <w:rPr>
          <w:rFonts w:hint="eastAsia" w:eastAsiaTheme="minorEastAsia"/>
          <w:lang w:val="en-US" w:eastAsia="zh-CN"/>
        </w:rPr>
      </w:pPr>
      <w:r>
        <w:rPr>
          <w:rFonts w:hint="eastAsia"/>
          <w:lang w:val="en-US" w:eastAsia="zh-CN"/>
        </w:rPr>
        <w:t>无</w:t>
      </w:r>
    </w:p>
    <w:p w14:paraId="06E4B6E8"/>
    <w:p w14:paraId="21318554">
      <w:pPr>
        <w:rPr>
          <w:b/>
        </w:rPr>
      </w:pPr>
      <w:r>
        <w:rPr>
          <w:rFonts w:hint="eastAsia"/>
          <w:b/>
        </w:rPr>
        <w:t>返回值：</w:t>
      </w:r>
    </w:p>
    <w:p w14:paraId="7D8E3F80">
      <w:pPr>
        <w:rPr>
          <w:rFonts w:hint="default"/>
          <w:lang w:val="en-US" w:eastAsia="zh-CN"/>
        </w:rPr>
      </w:pPr>
      <w:r>
        <w:rPr>
          <w:rFonts w:hint="eastAsia"/>
          <w:lang w:val="en-US" w:eastAsia="zh-CN"/>
        </w:rPr>
        <w:t>数组类型，</w:t>
      </w:r>
      <w:r>
        <w:rPr>
          <w:rFonts w:hint="eastAsia"/>
        </w:rPr>
        <w:t>所有批次标识</w:t>
      </w:r>
    </w:p>
    <w:p w14:paraId="267ECBF4">
      <w:pPr>
        <w:rPr>
          <w:rFonts w:hint="eastAsia"/>
          <w:lang w:val="en-US" w:eastAsia="zh-CN"/>
        </w:rPr>
      </w:pPr>
    </w:p>
    <w:p w14:paraId="43F5600B">
      <w:pPr>
        <w:autoSpaceDE w:val="0"/>
        <w:autoSpaceDN w:val="0"/>
        <w:adjustRightInd w:val="0"/>
        <w:jc w:val="left"/>
        <w:rPr>
          <w:rFonts w:hint="eastAsia" w:asciiTheme="minorEastAsia" w:hAnsiTheme="minorEastAsia"/>
        </w:rPr>
      </w:pPr>
      <w:r>
        <w:rPr>
          <w:rFonts w:hint="eastAsia"/>
          <w:b/>
        </w:rPr>
        <w:t>调用示例：</w:t>
      </w:r>
    </w:p>
    <w:p w14:paraId="1F833E9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BlackHole3D.Entity.getAllBatchId()</w:t>
      </w:r>
      <w:r>
        <w:rPr>
          <w:rFonts w:hint="eastAsia" w:asciiTheme="minorEastAsia" w:hAnsiTheme="minorEastAsia"/>
          <w:lang w:val="en-US" w:eastAsia="zh-CN"/>
        </w:rPr>
        <w:t>;</w:t>
      </w:r>
    </w:p>
    <w:p w14:paraId="1DD1ABAD"/>
    <w:p w14:paraId="426A4B00"/>
    <w:p w14:paraId="374F7137">
      <w:pPr>
        <w:pStyle w:val="24"/>
        <w:outlineLvl w:val="2"/>
      </w:pPr>
      <w:r>
        <w:rPr>
          <w:rFonts w:hint="eastAsia"/>
        </w:rPr>
        <w:t>getAllGroupId</w:t>
      </w:r>
    </w:p>
    <w:p w14:paraId="2F51AFB1">
      <w:pPr>
        <w:rPr>
          <w:b/>
        </w:rPr>
      </w:pPr>
      <w:r>
        <w:rPr>
          <w:rFonts w:hint="eastAsia"/>
          <w:b/>
        </w:rPr>
        <w:t>功能：</w:t>
      </w:r>
    </w:p>
    <w:p w14:paraId="31BCB81E">
      <w:pPr>
        <w:rPr>
          <w:rFonts w:hint="eastAsia"/>
        </w:rPr>
      </w:pPr>
      <w:r>
        <w:rPr>
          <w:rFonts w:hint="eastAsia"/>
        </w:rPr>
        <w:t>获取所有的组标识</w:t>
      </w:r>
    </w:p>
    <w:p w14:paraId="567C08BF">
      <w:pPr>
        <w:rPr>
          <w:rFonts w:hint="default" w:eastAsiaTheme="minorEastAsia"/>
          <w:b/>
          <w:bCs/>
          <w:color w:val="FF0000"/>
          <w:lang w:val="en-US" w:eastAsia="zh-CN"/>
        </w:rPr>
      </w:pPr>
      <w:r>
        <w:rPr>
          <w:rFonts w:hint="eastAsia"/>
          <w:b/>
          <w:bCs/>
          <w:color w:val="FF0000"/>
          <w:lang w:val="en-US" w:eastAsia="zh-CN"/>
        </w:rPr>
        <w:t>注：目前只有点添加模式会存在组概念，会将对应模式的批次标识作为组标识增加后缀，在点模式添加下，只有矢量点集合存在的情况下，即需要有二次编辑操作下有效，一个组标识会对应一个或多个批次标识，组标识是当前整个类型编辑操作中对其中自动创建二次编辑的批次的一个集合管理标识，使用了当前的操作批次标识名</w:t>
      </w:r>
    </w:p>
    <w:p w14:paraId="2C140D92">
      <w:pPr>
        <w:rPr>
          <w:rFonts w:hint="eastAsia"/>
        </w:rPr>
      </w:pPr>
    </w:p>
    <w:p w14:paraId="145B62E9">
      <w:pPr>
        <w:rPr>
          <w:b/>
        </w:rPr>
      </w:pPr>
      <w:r>
        <w:rPr>
          <w:rFonts w:hint="eastAsia"/>
          <w:b/>
        </w:rPr>
        <w:t>参数：</w:t>
      </w:r>
    </w:p>
    <w:p w14:paraId="75010F95">
      <w:pPr>
        <w:rPr>
          <w:rFonts w:hint="eastAsia" w:eastAsiaTheme="minorEastAsia"/>
          <w:lang w:val="en-US" w:eastAsia="zh-CN"/>
        </w:rPr>
      </w:pPr>
      <w:r>
        <w:rPr>
          <w:rFonts w:hint="eastAsia"/>
          <w:lang w:val="en-US" w:eastAsia="zh-CN"/>
        </w:rPr>
        <w:t>无</w:t>
      </w:r>
    </w:p>
    <w:p w14:paraId="51D46184"/>
    <w:p w14:paraId="22AD2E13">
      <w:pPr>
        <w:rPr>
          <w:b/>
        </w:rPr>
      </w:pPr>
      <w:r>
        <w:rPr>
          <w:rFonts w:hint="eastAsia"/>
          <w:b/>
        </w:rPr>
        <w:t>返回值：</w:t>
      </w:r>
    </w:p>
    <w:p w14:paraId="0C943029">
      <w:pPr>
        <w:rPr>
          <w:rFonts w:hint="default"/>
          <w:lang w:val="en-US" w:eastAsia="zh-CN"/>
        </w:rPr>
      </w:pPr>
      <w:r>
        <w:rPr>
          <w:rFonts w:hint="eastAsia"/>
          <w:lang w:val="en-US" w:eastAsia="zh-CN"/>
        </w:rPr>
        <w:t>数组类型，</w:t>
      </w:r>
      <w:r>
        <w:rPr>
          <w:rFonts w:hint="eastAsia"/>
        </w:rPr>
        <w:t xml:space="preserve">所有组标识 </w:t>
      </w:r>
    </w:p>
    <w:p w14:paraId="5AD558A6">
      <w:pPr>
        <w:rPr>
          <w:rFonts w:hint="eastAsia"/>
          <w:lang w:val="en-US" w:eastAsia="zh-CN"/>
        </w:rPr>
      </w:pPr>
    </w:p>
    <w:p w14:paraId="4F499011">
      <w:pPr>
        <w:autoSpaceDE w:val="0"/>
        <w:autoSpaceDN w:val="0"/>
        <w:adjustRightInd w:val="0"/>
        <w:jc w:val="left"/>
        <w:rPr>
          <w:rFonts w:hint="eastAsia" w:asciiTheme="minorEastAsia" w:hAnsiTheme="minorEastAsia"/>
        </w:rPr>
      </w:pPr>
      <w:r>
        <w:rPr>
          <w:rFonts w:hint="eastAsia"/>
          <w:b/>
        </w:rPr>
        <w:t>调用示例：</w:t>
      </w:r>
    </w:p>
    <w:p w14:paraId="185E4AC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BlackHole3D.Entity.getAllGroupId()</w:t>
      </w:r>
      <w:r>
        <w:rPr>
          <w:rFonts w:hint="eastAsia" w:asciiTheme="minorEastAsia" w:hAnsiTheme="minorEastAsia"/>
          <w:lang w:val="en-US" w:eastAsia="zh-CN"/>
        </w:rPr>
        <w:t>;</w:t>
      </w:r>
    </w:p>
    <w:p w14:paraId="39CAFDAC"/>
    <w:p w14:paraId="5DEBDAB7"/>
    <w:p w14:paraId="5295E301">
      <w:pPr>
        <w:pStyle w:val="24"/>
        <w:outlineLvl w:val="2"/>
      </w:pPr>
      <w:r>
        <w:rPr>
          <w:rFonts w:hint="eastAsia"/>
        </w:rPr>
        <w:t>getAllBatchEntityIdByGroupId</w:t>
      </w:r>
    </w:p>
    <w:p w14:paraId="34C6C9B5">
      <w:pPr>
        <w:rPr>
          <w:b/>
        </w:rPr>
      </w:pPr>
      <w:r>
        <w:rPr>
          <w:rFonts w:hint="eastAsia"/>
          <w:b/>
        </w:rPr>
        <w:t>功能：</w:t>
      </w:r>
    </w:p>
    <w:p w14:paraId="12B509DB">
      <w:pPr>
        <w:rPr>
          <w:rFonts w:hint="eastAsia"/>
        </w:rPr>
      </w:pPr>
      <w:r>
        <w:rPr>
          <w:rFonts w:hint="eastAsia"/>
        </w:rPr>
        <w:t>根据组标识获取添加的批量实例标识集合</w:t>
      </w:r>
    </w:p>
    <w:p w14:paraId="1B41797D">
      <w:pPr>
        <w:rPr>
          <w:rFonts w:hint="default" w:eastAsiaTheme="minorEastAsia"/>
          <w:b/>
          <w:bCs/>
          <w:color w:val="FF0000"/>
          <w:lang w:val="en-US" w:eastAsia="zh-CN"/>
        </w:rPr>
      </w:pPr>
      <w:r>
        <w:rPr>
          <w:rFonts w:hint="eastAsia"/>
          <w:b/>
          <w:bCs/>
          <w:color w:val="FF0000"/>
          <w:lang w:val="en-US" w:eastAsia="zh-CN"/>
        </w:rPr>
        <w:t>注：目前只有点添加模式会存在组概念，会将对应模式的批次标识作为组标识增加后缀，在点模式添加下，只有矢量点集合存在的情况下，即需要有二次编辑操作下有效，一个组标识会对应一个或多个批次标识</w:t>
      </w:r>
    </w:p>
    <w:p w14:paraId="2F2E845E">
      <w:pPr>
        <w:rPr>
          <w:rFonts w:hint="eastAsia"/>
        </w:rPr>
      </w:pPr>
    </w:p>
    <w:p w14:paraId="6E19E145">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0E05FA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7A2CB5C">
            <w:pPr>
              <w:spacing w:before="0" w:after="0" w:line="240" w:lineRule="auto"/>
              <w:rPr>
                <w:rFonts w:hint="eastAsia"/>
                <w:b/>
                <w:bCs/>
                <w:i/>
                <w:color w:val="auto"/>
              </w:rPr>
            </w:pPr>
            <w:r>
              <w:rPr>
                <w:rFonts w:hint="eastAsia"/>
                <w:b/>
                <w:bCs/>
                <w:i/>
                <w:color w:val="auto"/>
              </w:rPr>
              <w:t>groupId</w:t>
            </w:r>
          </w:p>
        </w:tc>
        <w:tc>
          <w:tcPr>
            <w:tcW w:w="6459" w:type="dxa"/>
            <w:tcBorders>
              <w:top w:val="single" w:color="969696" w:themeColor="accent3" w:sz="8" w:space="0"/>
              <w:bottom w:val="single" w:color="969696" w:themeColor="accent3" w:sz="8" w:space="0"/>
              <w:right w:val="nil"/>
              <w:insideH w:val="single" w:sz="8" w:space="0"/>
              <w:insideV w:val="nil"/>
            </w:tcBorders>
          </w:tcPr>
          <w:p w14:paraId="72E4F946">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组标识</w:t>
            </w:r>
          </w:p>
        </w:tc>
      </w:tr>
    </w:tbl>
    <w:p w14:paraId="4418649E"/>
    <w:p w14:paraId="07128265">
      <w:pPr>
        <w:rPr>
          <w:b/>
        </w:rPr>
      </w:pPr>
      <w:r>
        <w:rPr>
          <w:rFonts w:hint="eastAsia"/>
          <w:b/>
        </w:rPr>
        <w:t>返回值：</w:t>
      </w:r>
    </w:p>
    <w:p w14:paraId="2A199417">
      <w:pPr>
        <w:rPr>
          <w:rFonts w:hint="default"/>
          <w:lang w:val="en-US" w:eastAsia="zh-CN"/>
        </w:rPr>
      </w:pPr>
      <w:r>
        <w:rPr>
          <w:rFonts w:hint="eastAsia"/>
          <w:lang w:val="en-US" w:eastAsia="zh-CN"/>
        </w:rPr>
        <w:t>数组类型，</w:t>
      </w:r>
      <w:r>
        <w:rPr>
          <w:rFonts w:hint="eastAsia"/>
        </w:rPr>
        <w:t xml:space="preserve">所有批量实例标识集合 </w:t>
      </w:r>
    </w:p>
    <w:p w14:paraId="67053AAB">
      <w:pPr>
        <w:rPr>
          <w:rFonts w:hint="eastAsia"/>
          <w:lang w:val="en-US" w:eastAsia="zh-CN"/>
        </w:rPr>
      </w:pPr>
    </w:p>
    <w:p w14:paraId="437E0A06">
      <w:pPr>
        <w:autoSpaceDE w:val="0"/>
        <w:autoSpaceDN w:val="0"/>
        <w:adjustRightInd w:val="0"/>
        <w:jc w:val="left"/>
        <w:rPr>
          <w:rFonts w:hint="eastAsia" w:asciiTheme="minorEastAsia" w:hAnsiTheme="minorEastAsia"/>
        </w:rPr>
      </w:pPr>
      <w:r>
        <w:rPr>
          <w:rFonts w:hint="eastAsia"/>
          <w:b/>
        </w:rPr>
        <w:t>调用示例：</w:t>
      </w:r>
    </w:p>
    <w:p w14:paraId="5D87362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BlackHole3D.Entity.getAllBatchEntityIdByGroupId()</w:t>
      </w:r>
      <w:r>
        <w:rPr>
          <w:rFonts w:hint="eastAsia" w:asciiTheme="minorEastAsia" w:hAnsiTheme="minorEastAsia"/>
          <w:lang w:val="en-US" w:eastAsia="zh-CN"/>
        </w:rPr>
        <w:t>;</w:t>
      </w:r>
    </w:p>
    <w:p w14:paraId="0CD9BA97"/>
    <w:p w14:paraId="38DCEED8"/>
    <w:p w14:paraId="0CF1C1E8">
      <w:pPr>
        <w:pStyle w:val="24"/>
        <w:outlineLvl w:val="2"/>
      </w:pPr>
      <w:r>
        <w:rPr>
          <w:rFonts w:hint="eastAsia"/>
        </w:rPr>
        <w:t>delGroupInfo</w:t>
      </w:r>
    </w:p>
    <w:p w14:paraId="39D113FF">
      <w:pPr>
        <w:rPr>
          <w:b/>
        </w:rPr>
      </w:pPr>
      <w:r>
        <w:rPr>
          <w:rFonts w:hint="eastAsia"/>
          <w:b/>
        </w:rPr>
        <w:t>功能：</w:t>
      </w:r>
    </w:p>
    <w:p w14:paraId="5D5EABD5">
      <w:pPr>
        <w:jc w:val="left"/>
        <w:rPr>
          <w:rFonts w:hint="eastAsia"/>
          <w:lang w:val="en-US" w:eastAsia="zh-CN"/>
        </w:rPr>
      </w:pPr>
      <w:r>
        <w:rPr>
          <w:rFonts w:hint="eastAsia"/>
          <w:lang w:val="en-US" w:eastAsia="zh-CN"/>
        </w:rPr>
        <w:t>删除记录的组信息</w:t>
      </w:r>
    </w:p>
    <w:p w14:paraId="70CAECE8">
      <w:pPr>
        <w:rPr>
          <w:rFonts w:hint="default" w:eastAsiaTheme="minorEastAsia"/>
          <w:b/>
          <w:bCs/>
          <w:color w:val="FF0000"/>
          <w:lang w:val="en-US" w:eastAsia="zh-CN"/>
        </w:rPr>
      </w:pPr>
      <w:r>
        <w:rPr>
          <w:rFonts w:hint="eastAsia"/>
          <w:b/>
          <w:bCs/>
          <w:color w:val="FF0000"/>
          <w:lang w:val="en-US" w:eastAsia="zh-CN"/>
        </w:rPr>
        <w:t>注：目前只有点添加模式会存在组概念，会将对应模式的批次标识作为组标识增加后缀，在点模式添加下，只有矢量点集合存在的情况下，即需要有二次编辑操作下有效，一个组标识会对应一个或多个批次标识</w:t>
      </w:r>
    </w:p>
    <w:p w14:paraId="46B45529">
      <w:pPr>
        <w:rPr>
          <w:rFonts w:hint="eastAsia"/>
          <w:lang w:val="en-US" w:eastAsia="zh-CN"/>
        </w:rPr>
      </w:pPr>
    </w:p>
    <w:p w14:paraId="696CEC35">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4B2F459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323F2452">
            <w:pPr>
              <w:spacing w:before="0" w:after="0" w:line="240" w:lineRule="auto"/>
              <w:rPr>
                <w:b/>
                <w:bCs/>
                <w:i/>
                <w:color w:val="auto"/>
              </w:rPr>
            </w:pPr>
            <w:r>
              <w:rPr>
                <w:rFonts w:hint="eastAsia"/>
                <w:b/>
                <w:bCs/>
                <w:i/>
                <w:color w:val="auto"/>
              </w:rPr>
              <w:t>groupIdList</w:t>
            </w:r>
          </w:p>
        </w:tc>
        <w:tc>
          <w:tcPr>
            <w:tcW w:w="6699" w:type="dxa"/>
            <w:tcBorders>
              <w:top w:val="single" w:color="969696" w:themeColor="accent3" w:sz="8" w:space="0"/>
              <w:bottom w:val="single" w:color="969696" w:themeColor="accent3" w:sz="8" w:space="0"/>
              <w:right w:val="nil"/>
              <w:insideH w:val="single" w:sz="8" w:space="0"/>
              <w:insideV w:val="nil"/>
            </w:tcBorders>
          </w:tcPr>
          <w:p w14:paraId="0C9D94C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组标识集合，空数组代表删除所有</w:t>
            </w:r>
          </w:p>
        </w:tc>
      </w:tr>
    </w:tbl>
    <w:p w14:paraId="2BDC90D2"/>
    <w:p w14:paraId="57588DD4">
      <w:pPr>
        <w:rPr>
          <w:b/>
        </w:rPr>
      </w:pPr>
      <w:r>
        <w:rPr>
          <w:rFonts w:hint="eastAsia"/>
          <w:b/>
        </w:rPr>
        <w:t>返回值：</w:t>
      </w:r>
    </w:p>
    <w:p w14:paraId="304DC658">
      <w:r>
        <w:rPr>
          <w:rFonts w:hint="eastAsia"/>
          <w:lang w:val="en-US" w:eastAsia="zh-CN"/>
        </w:rPr>
        <w:t>无</w:t>
      </w:r>
    </w:p>
    <w:p w14:paraId="2719F61B"/>
    <w:p w14:paraId="3BFECA3D">
      <w:pPr>
        <w:autoSpaceDE w:val="0"/>
        <w:autoSpaceDN w:val="0"/>
        <w:adjustRightInd w:val="0"/>
        <w:jc w:val="left"/>
        <w:rPr>
          <w:b/>
        </w:rPr>
      </w:pPr>
      <w:r>
        <w:rPr>
          <w:rFonts w:hint="eastAsia"/>
          <w:b/>
        </w:rPr>
        <w:t>调用示例：</w:t>
      </w:r>
    </w:p>
    <w:p w14:paraId="4908575F">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BlackHole3D.Entity.delGroupInfo(</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batch_02</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p>
    <w:p w14:paraId="2B1231A0">
      <w:pPr>
        <w:bidi w:val="0"/>
        <w:rPr>
          <w:rFonts w:hint="eastAsia"/>
        </w:rPr>
      </w:pPr>
    </w:p>
    <w:p w14:paraId="27B10AA0"/>
    <w:p w14:paraId="574C7000"/>
    <w:p w14:paraId="169E3231">
      <w:pPr>
        <w:pStyle w:val="24"/>
        <w:outlineLvl w:val="2"/>
      </w:pPr>
      <w:r>
        <w:rPr>
          <w:rFonts w:hint="eastAsia"/>
        </w:rPr>
        <w:t>renameBatchId</w:t>
      </w:r>
    </w:p>
    <w:p w14:paraId="7C2E1518">
      <w:pPr>
        <w:rPr>
          <w:b/>
        </w:rPr>
      </w:pPr>
      <w:r>
        <w:rPr>
          <w:rFonts w:hint="eastAsia"/>
          <w:b/>
        </w:rPr>
        <w:t>功能：</w:t>
      </w:r>
    </w:p>
    <w:p w14:paraId="2130173D">
      <w:pPr>
        <w:rPr>
          <w:rFonts w:hint="eastAsia"/>
        </w:rPr>
      </w:pPr>
      <w:r>
        <w:rPr>
          <w:rFonts w:hint="eastAsia"/>
        </w:rPr>
        <w:t>重命名批次标识</w:t>
      </w:r>
    </w:p>
    <w:p w14:paraId="4D79CF57">
      <w:pPr>
        <w:rPr>
          <w:rFonts w:hint="default" w:eastAsiaTheme="minorEastAsia"/>
          <w:lang w:val="en-US" w:eastAsia="zh-CN"/>
        </w:rPr>
      </w:pPr>
      <w:r>
        <w:rPr>
          <w:rFonts w:hint="eastAsia"/>
          <w:b/>
          <w:bCs/>
          <w:color w:val="FF0000"/>
          <w:lang w:val="en-US" w:eastAsia="zh-CN"/>
        </w:rPr>
        <w:t>注：需要处于编辑状态</w:t>
      </w:r>
    </w:p>
    <w:p w14:paraId="1D6B940D">
      <w:pPr>
        <w:rPr>
          <w:rFonts w:hint="eastAsia"/>
        </w:rPr>
      </w:pPr>
    </w:p>
    <w:p w14:paraId="4B8F3C7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3F373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FD3D555">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1C79BF6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010CAA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E1E7627">
            <w:pPr>
              <w:spacing w:before="0" w:after="0" w:line="240" w:lineRule="auto"/>
              <w:rPr>
                <w:rFonts w:hint="eastAsia"/>
                <w:b/>
                <w:bCs/>
                <w:i/>
                <w:color w:val="auto"/>
              </w:rPr>
            </w:pPr>
            <w:r>
              <w:rPr>
                <w:rFonts w:hint="eastAsia"/>
                <w:b/>
                <w:bCs/>
                <w:i/>
                <w:color w:val="auto"/>
              </w:rPr>
              <w:t>newBatchId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4E346021">
            <w:pPr>
              <w:spacing w:before="0" w:after="0" w:line="240" w:lineRule="auto"/>
              <w:rPr>
                <w:rFonts w:hint="eastAsia"/>
                <w:color w:val="717171" w:themeColor="accent3" w:themeShade="BF"/>
              </w:rPr>
            </w:pPr>
            <w:r>
              <w:rPr>
                <w:rFonts w:hint="eastAsia"/>
                <w:color w:val="717171" w:themeColor="accent3" w:themeShade="BF"/>
              </w:rPr>
              <w:t>新的批量操作标识</w:t>
            </w:r>
          </w:p>
        </w:tc>
      </w:tr>
    </w:tbl>
    <w:p w14:paraId="4493AF8C"/>
    <w:p w14:paraId="75DC0DA9">
      <w:pPr>
        <w:rPr>
          <w:b/>
        </w:rPr>
      </w:pPr>
      <w:r>
        <w:rPr>
          <w:rFonts w:hint="eastAsia"/>
          <w:b/>
        </w:rPr>
        <w:t>返回值：</w:t>
      </w:r>
    </w:p>
    <w:p w14:paraId="00B3CDAA">
      <w:r>
        <w:rPr>
          <w:rFonts w:hint="eastAsia"/>
        </w:rPr>
        <w:t>布尔值，成功返回true；失败返回false</w:t>
      </w:r>
    </w:p>
    <w:p w14:paraId="04122EF4"/>
    <w:p w14:paraId="6771229D">
      <w:pPr>
        <w:autoSpaceDE w:val="0"/>
        <w:autoSpaceDN w:val="0"/>
        <w:adjustRightInd w:val="0"/>
        <w:jc w:val="left"/>
        <w:rPr>
          <w:b/>
        </w:rPr>
      </w:pPr>
      <w:r>
        <w:rPr>
          <w:rFonts w:hint="eastAsia"/>
          <w:b/>
        </w:rPr>
        <w:t>调用示例：</w:t>
      </w:r>
    </w:p>
    <w:p w14:paraId="2D155DFB">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BlackHole3D.Entity.renameBatchId('</w:t>
      </w:r>
      <w:r>
        <w:rPr>
          <w:rFonts w:hint="eastAsia" w:asciiTheme="minorEastAsia" w:hAnsiTheme="minorEastAsia"/>
          <w:lang w:val="en-US" w:eastAsia="zh-CN"/>
        </w:rPr>
        <w:t>oldId</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newId</w:t>
      </w:r>
      <w:r>
        <w:rPr>
          <w:rFonts w:hint="eastAsia" w:asciiTheme="minorEastAsia" w:hAnsiTheme="minorEastAsia"/>
        </w:rPr>
        <w:t>')</w:t>
      </w:r>
      <w:r>
        <w:rPr>
          <w:rFonts w:hint="eastAsia" w:asciiTheme="minorEastAsia" w:hAnsiTheme="minorEastAsia"/>
          <w:lang w:val="en-US" w:eastAsia="zh-CN"/>
        </w:rPr>
        <w:t>;</w:t>
      </w:r>
    </w:p>
    <w:p w14:paraId="73F7999A"/>
    <w:p w14:paraId="1381FD0A"/>
    <w:p w14:paraId="2B887D8E">
      <w:pPr>
        <w:pStyle w:val="24"/>
        <w:outlineLvl w:val="2"/>
      </w:pPr>
      <w:r>
        <w:rPr>
          <w:rFonts w:hint="eastAsia"/>
        </w:rPr>
        <w:t>setBatchEntityInfo</w:t>
      </w:r>
    </w:p>
    <w:p w14:paraId="04F5375B">
      <w:pPr>
        <w:rPr>
          <w:rFonts w:hint="eastAsia"/>
          <w:b/>
        </w:rPr>
      </w:pPr>
      <w:r>
        <w:rPr>
          <w:rFonts w:hint="eastAsia"/>
          <w:b/>
        </w:rPr>
        <w:t>功能：</w:t>
      </w:r>
    </w:p>
    <w:p w14:paraId="709F8517">
      <w:pPr>
        <w:rPr>
          <w:rFonts w:hint="eastAsia"/>
          <w:b w:val="0"/>
          <w:bCs/>
          <w:lang w:val="en-US" w:eastAsia="zh-CN"/>
        </w:rPr>
      </w:pPr>
      <w:r>
        <w:rPr>
          <w:rFonts w:hint="eastAsia"/>
          <w:b w:val="0"/>
          <w:bCs/>
          <w:lang w:val="en-US" w:eastAsia="zh-CN"/>
        </w:rPr>
        <w:t>设置批量实例信息</w:t>
      </w:r>
    </w:p>
    <w:p w14:paraId="5E5143F1">
      <w:pPr>
        <w:rPr>
          <w:rFonts w:hint="default"/>
          <w:b/>
          <w:bCs w:val="0"/>
          <w:color w:val="FF0000"/>
          <w:lang w:val="en-US" w:eastAsia="zh-CN"/>
        </w:rPr>
      </w:pPr>
      <w:r>
        <w:rPr>
          <w:rFonts w:hint="eastAsia"/>
          <w:b/>
          <w:bCs w:val="0"/>
          <w:color w:val="FF0000"/>
          <w:lang w:val="en-US" w:eastAsia="zh-CN"/>
        </w:rPr>
        <w:t>注：含有编辑矢量点集合信息，代表可以进行二次编辑，引擎会自动创建对应的编辑批次</w:t>
      </w:r>
    </w:p>
    <w:p w14:paraId="12940208">
      <w:pPr>
        <w:rPr>
          <w:rFonts w:hint="default"/>
          <w:b w:val="0"/>
          <w:bCs/>
          <w:lang w:val="en-US" w:eastAsia="zh-CN"/>
        </w:rPr>
      </w:pPr>
    </w:p>
    <w:p w14:paraId="1544F4DE">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6359"/>
      </w:tblGrid>
      <w:tr w14:paraId="41CB8B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6" w:type="dxa"/>
            <w:tcBorders>
              <w:top w:val="single" w:color="969696" w:themeColor="accent3" w:sz="8" w:space="0"/>
              <w:bottom w:val="single" w:color="969696" w:themeColor="accent3" w:sz="8" w:space="0"/>
              <w:right w:val="nil"/>
              <w:insideH w:val="single" w:sz="8" w:space="0"/>
              <w:insideV w:val="nil"/>
            </w:tcBorders>
          </w:tcPr>
          <w:p w14:paraId="09F315CA">
            <w:pPr>
              <w:spacing w:before="0" w:after="0" w:line="240" w:lineRule="auto"/>
              <w:rPr>
                <w:rFonts w:hint="eastAsia"/>
                <w:b/>
                <w:bCs/>
                <w:i/>
                <w:color w:val="auto"/>
              </w:rPr>
            </w:pPr>
            <w:r>
              <w:rPr>
                <w:rFonts w:hint="eastAsia"/>
                <w:b/>
                <w:bCs/>
                <w:i/>
                <w:color w:val="auto"/>
              </w:rPr>
              <w:t>batchEntityList</w:t>
            </w:r>
          </w:p>
        </w:tc>
        <w:tc>
          <w:tcPr>
            <w:tcW w:w="6359" w:type="dxa"/>
            <w:tcBorders>
              <w:top w:val="single" w:color="969696" w:themeColor="accent3" w:sz="8" w:space="0"/>
              <w:bottom w:val="single" w:color="969696" w:themeColor="accent3" w:sz="8" w:space="0"/>
              <w:right w:val="nil"/>
              <w:insideH w:val="single" w:sz="8" w:space="0"/>
              <w:insideV w:val="nil"/>
            </w:tcBorders>
          </w:tcPr>
          <w:p w14:paraId="0D824DD4">
            <w:pPr>
              <w:spacing w:before="0" w:after="0" w:line="240" w:lineRule="auto"/>
              <w:rPr>
                <w:rFonts w:hint="eastAsia"/>
                <w:color w:val="717171" w:themeColor="accent3" w:themeShade="BF"/>
              </w:rPr>
            </w:pPr>
            <w:r>
              <w:rPr>
                <w:rFonts w:hint="eastAsia"/>
                <w:color w:val="717171" w:themeColor="accent3" w:themeShade="BF"/>
              </w:rPr>
              <w:t>将要添加的批量实例信息集合（REBatchEntityInfo 类型）</w:t>
            </w:r>
          </w:p>
        </w:tc>
      </w:tr>
    </w:tbl>
    <w:p w14:paraId="09B7531F">
      <w:pPr>
        <w:rPr>
          <w:rFonts w:hint="eastAsia"/>
          <w:b/>
          <w:lang w:val="en-US" w:eastAsia="zh-CN"/>
        </w:rPr>
      </w:pPr>
    </w:p>
    <w:p w14:paraId="0B57EDFD">
      <w:pPr>
        <w:rPr>
          <w:b/>
        </w:rPr>
      </w:pPr>
      <w:r>
        <w:rPr>
          <w:rFonts w:hint="eastAsia"/>
          <w:b/>
          <w:lang w:val="en-US" w:eastAsia="zh-CN"/>
        </w:rPr>
        <w:t>REBatchEntityInfo模型解析：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6558"/>
      </w:tblGrid>
      <w:tr w14:paraId="077EAA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89B05FD">
            <w:pPr>
              <w:spacing w:before="0" w:after="0" w:line="240" w:lineRule="auto"/>
              <w:rPr>
                <w:b/>
                <w:bCs/>
                <w:i/>
                <w:color w:val="auto"/>
              </w:rPr>
            </w:pPr>
            <w:r>
              <w:rPr>
                <w:rFonts w:hint="eastAsia"/>
                <w:b/>
                <w:bCs/>
                <w:i/>
                <w:color w:val="auto"/>
              </w:rPr>
              <w:t>batchEntityId</w:t>
            </w:r>
          </w:p>
        </w:tc>
        <w:tc>
          <w:tcPr>
            <w:tcW w:w="6896" w:type="dxa"/>
            <w:tcBorders>
              <w:top w:val="single" w:color="969696" w:themeColor="accent3" w:sz="8" w:space="0"/>
              <w:bottom w:val="single" w:color="969696" w:themeColor="accent3" w:sz="8" w:space="0"/>
              <w:right w:val="nil"/>
              <w:insideH w:val="single" w:sz="8" w:space="0"/>
              <w:insideV w:val="nil"/>
            </w:tcBorders>
          </w:tcPr>
          <w:p w14:paraId="5AE6A0F6">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批量实例标识</w:t>
            </w:r>
            <w:r>
              <w:rPr>
                <w:rFonts w:hint="eastAsia"/>
                <w:color w:val="717171" w:themeColor="accent3" w:themeShade="BF"/>
                <w:lang w:eastAsia="zh-CN"/>
              </w:rPr>
              <w:t>，</w:t>
            </w:r>
            <w:r>
              <w:rPr>
                <w:rFonts w:hint="eastAsia"/>
                <w:b/>
                <w:bCs/>
                <w:color w:val="FF0000"/>
                <w:lang w:eastAsia="zh-CN"/>
              </w:rPr>
              <w:t>shpPotList存在有效，可二次编辑，新增批次为该标识增加后缀</w:t>
            </w:r>
          </w:p>
        </w:tc>
      </w:tr>
      <w:tr w14:paraId="2593E9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6B7C6107">
            <w:pPr>
              <w:rPr>
                <w:rFonts w:hint="default" w:eastAsiaTheme="minorEastAsia"/>
                <w:b/>
                <w:i/>
                <w:color w:val="auto"/>
                <w:lang w:val="en-US" w:eastAsia="zh-CN"/>
              </w:rPr>
            </w:pPr>
            <w:r>
              <w:rPr>
                <w:rFonts w:hint="eastAsia"/>
                <w:b/>
                <w:i/>
                <w:color w:val="auto"/>
                <w:lang w:val="en-US" w:eastAsia="zh-CN"/>
              </w:rPr>
              <w:t>templateEntityList</w:t>
            </w:r>
          </w:p>
        </w:tc>
        <w:tc>
          <w:tcPr>
            <w:tcW w:w="6896" w:type="dxa"/>
            <w:tcBorders>
              <w:right w:val="nil"/>
            </w:tcBorders>
            <w:shd w:val="clear" w:color="auto" w:fill="auto"/>
          </w:tcPr>
          <w:p w14:paraId="2EA4B12B">
            <w:pPr>
              <w:rPr>
                <w:rFonts w:hint="default" w:eastAsiaTheme="minorEastAsia"/>
                <w:color w:val="717171" w:themeColor="accent3" w:themeShade="BF"/>
                <w:lang w:val="en-US" w:eastAsia="zh-CN"/>
              </w:rPr>
            </w:pPr>
            <w:r>
              <w:rPr>
                <w:rFonts w:hint="eastAsia"/>
                <w:color w:val="717171" w:themeColor="accent3" w:themeShade="BF"/>
              </w:rPr>
              <w:t>模板类型集合（REEntityInfo 类型）</w:t>
            </w:r>
          </w:p>
        </w:tc>
      </w:tr>
      <w:tr w14:paraId="604CCF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559F30C3">
            <w:pPr>
              <w:rPr>
                <w:rFonts w:asciiTheme="minorHAnsi" w:hAnsiTheme="minorHAnsi" w:eastAsiaTheme="minorEastAsia" w:cstheme="minorBidi"/>
                <w:b/>
                <w:i/>
                <w:color w:val="auto"/>
                <w:kern w:val="2"/>
                <w:sz w:val="21"/>
                <w:szCs w:val="22"/>
                <w:lang w:val="en-US" w:eastAsia="zh-CN" w:bidi="ar-SA"/>
              </w:rPr>
            </w:pPr>
            <w:r>
              <w:rPr>
                <w:rFonts w:hint="eastAsia"/>
                <w:b/>
                <w:i/>
                <w:color w:val="auto"/>
              </w:rPr>
              <w:t>copyEntityList</w:t>
            </w:r>
          </w:p>
        </w:tc>
        <w:tc>
          <w:tcPr>
            <w:tcW w:w="6896" w:type="dxa"/>
            <w:tcBorders>
              <w:right w:val="nil"/>
            </w:tcBorders>
            <w:shd w:val="clear" w:color="auto" w:fill="auto"/>
            <w:vAlign w:val="top"/>
          </w:tcPr>
          <w:p w14:paraId="733FFBA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需要拷贝的实例信息集合（REEntityInfo 类型）</w:t>
            </w:r>
          </w:p>
        </w:tc>
      </w:tr>
      <w:tr w14:paraId="11DCAA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122A1432">
            <w:pPr>
              <w:rPr>
                <w:rFonts w:asciiTheme="minorHAnsi" w:hAnsiTheme="minorHAnsi" w:eastAsiaTheme="minorEastAsia" w:cstheme="minorBidi"/>
                <w:b/>
                <w:i/>
                <w:color w:val="auto"/>
                <w:kern w:val="2"/>
                <w:sz w:val="21"/>
                <w:szCs w:val="22"/>
                <w:lang w:val="en-US" w:eastAsia="zh-CN" w:bidi="ar-SA"/>
              </w:rPr>
            </w:pPr>
            <w:r>
              <w:rPr>
                <w:rFonts w:hint="eastAsia"/>
                <w:b/>
                <w:i/>
                <w:color w:val="auto"/>
              </w:rPr>
              <w:t>type</w:t>
            </w:r>
          </w:p>
        </w:tc>
        <w:tc>
          <w:tcPr>
            <w:tcW w:w="6896" w:type="dxa"/>
            <w:tcBorders>
              <w:right w:val="nil"/>
            </w:tcBorders>
            <w:shd w:val="clear" w:color="auto" w:fill="auto"/>
            <w:vAlign w:val="top"/>
          </w:tcPr>
          <w:p w14:paraId="0961BE7C">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批量实例操作类型 0：点添加  1：线添加  2：面添加</w:t>
            </w:r>
          </w:p>
        </w:tc>
      </w:tr>
      <w:tr w14:paraId="3F659C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A2A9188">
            <w:pPr>
              <w:rPr>
                <w:rFonts w:asciiTheme="minorHAnsi" w:hAnsiTheme="minorHAnsi" w:eastAsiaTheme="minorEastAsia" w:cstheme="minorBidi"/>
                <w:b/>
                <w:i/>
                <w:color w:val="auto"/>
                <w:kern w:val="2"/>
                <w:sz w:val="21"/>
                <w:szCs w:val="22"/>
                <w:lang w:val="en-US" w:eastAsia="zh-CN" w:bidi="ar-SA"/>
              </w:rPr>
            </w:pPr>
            <w:r>
              <w:rPr>
                <w:rFonts w:hint="eastAsia"/>
                <w:b/>
                <w:i/>
                <w:color w:val="auto"/>
              </w:rPr>
              <w:t>shpPotList</w:t>
            </w:r>
          </w:p>
        </w:tc>
        <w:tc>
          <w:tcPr>
            <w:tcW w:w="6896" w:type="dxa"/>
            <w:tcBorders>
              <w:right w:val="nil"/>
            </w:tcBorders>
            <w:shd w:val="clear" w:color="auto" w:fill="auto"/>
            <w:vAlign w:val="top"/>
          </w:tcPr>
          <w:p w14:paraId="730C6C74">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显示或者编辑的矢量点信息</w:t>
            </w:r>
            <w:r>
              <w:rPr>
                <w:rFonts w:hint="eastAsia"/>
                <w:color w:val="717171" w:themeColor="accent3" w:themeShade="BF"/>
                <w:lang w:eastAsia="zh-CN"/>
              </w:rPr>
              <w:t>，</w:t>
            </w:r>
            <w:r>
              <w:rPr>
                <w:rFonts w:hint="eastAsia"/>
                <w:b/>
                <w:bCs/>
                <w:color w:val="FF0000"/>
                <w:lang w:eastAsia="zh-CN"/>
              </w:rPr>
              <w:t>增加矢量点代表需要引擎自动创建对应的批次，可二次编辑，批次标识为batchEntityId增加后缀</w:t>
            </w:r>
          </w:p>
        </w:tc>
      </w:tr>
      <w:tr w14:paraId="5407A2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9F74481">
            <w:pPr>
              <w:rPr>
                <w:rFonts w:hint="eastAsia"/>
                <w:b/>
                <w:i/>
                <w:color w:val="auto"/>
              </w:rPr>
            </w:pPr>
            <w:r>
              <w:rPr>
                <w:rFonts w:hint="eastAsia"/>
                <w:b/>
                <w:i/>
                <w:color w:val="auto"/>
              </w:rPr>
              <w:t>showState</w:t>
            </w:r>
          </w:p>
        </w:tc>
        <w:tc>
          <w:tcPr>
            <w:tcW w:w="6896" w:type="dxa"/>
            <w:tcBorders>
              <w:right w:val="nil"/>
            </w:tcBorders>
            <w:shd w:val="clear" w:color="auto" w:fill="auto"/>
            <w:vAlign w:val="top"/>
          </w:tcPr>
          <w:p w14:paraId="6FCC9422">
            <w:pPr>
              <w:rPr>
                <w:rFonts w:hint="default" w:cstheme="minorBidi"/>
                <w:color w:val="auto"/>
                <w:kern w:val="2"/>
                <w:sz w:val="21"/>
                <w:szCs w:val="22"/>
                <w:lang w:val="en-US" w:eastAsia="zh-CN" w:bidi="ar-SA"/>
              </w:rPr>
            </w:pPr>
            <w:r>
              <w:rPr>
                <w:rFonts w:hint="eastAsia"/>
                <w:color w:val="717171" w:themeColor="accent3" w:themeShade="BF"/>
              </w:rPr>
              <w:t>显示状态 0：不显示矢量效果  1：显示矢量效果</w:t>
            </w:r>
          </w:p>
        </w:tc>
      </w:tr>
      <w:tr w14:paraId="7D2B691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48F0D5E">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3B4DB587">
            <w:pPr>
              <w:rPr>
                <w:rFonts w:hint="eastAsia"/>
                <w:color w:val="717171" w:themeColor="accent3" w:themeShade="BF"/>
              </w:rPr>
            </w:pPr>
            <w:r>
              <w:rPr>
                <w:rFonts w:hint="eastAsia"/>
                <w:color w:val="717171" w:themeColor="accent3" w:themeShade="BF"/>
              </w:rPr>
              <w:t>坐标系标识</w:t>
            </w:r>
          </w:p>
        </w:tc>
      </w:tr>
      <w:tr w14:paraId="1623E3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6581EDB">
            <w:pPr>
              <w:rPr>
                <w:rFonts w:hint="eastAsia"/>
                <w:b/>
                <w:i/>
                <w:color w:val="auto"/>
              </w:rPr>
            </w:pPr>
            <w:r>
              <w:rPr>
                <w:rFonts w:hint="eastAsia"/>
                <w:b/>
                <w:i/>
                <w:color w:val="auto"/>
              </w:rPr>
              <w:t>editParam</w:t>
            </w:r>
          </w:p>
        </w:tc>
        <w:tc>
          <w:tcPr>
            <w:tcW w:w="6896" w:type="dxa"/>
            <w:tcBorders>
              <w:right w:val="nil"/>
            </w:tcBorders>
            <w:shd w:val="clear" w:color="auto" w:fill="auto"/>
            <w:vAlign w:val="top"/>
          </w:tcPr>
          <w:p w14:paraId="0E5A852B">
            <w:pPr>
              <w:rPr>
                <w:rFonts w:hint="eastAsia"/>
                <w:color w:val="717171" w:themeColor="accent3" w:themeShade="BF"/>
              </w:rPr>
            </w:pPr>
            <w:r>
              <w:rPr>
                <w:rFonts w:hint="eastAsia"/>
                <w:color w:val="717171" w:themeColor="accent3" w:themeShade="BF"/>
              </w:rPr>
              <w:t>实例编辑参数（REEntityEditParam 类型）</w:t>
            </w:r>
          </w:p>
        </w:tc>
      </w:tr>
    </w:tbl>
    <w:p w14:paraId="17B9D538">
      <w:pPr>
        <w:rPr>
          <w:rFonts w:hint="eastAsia"/>
          <w:b/>
          <w:lang w:val="en-US" w:eastAsia="zh-CN"/>
        </w:rPr>
      </w:pPr>
    </w:p>
    <w:p w14:paraId="4E5B53CE">
      <w:pPr>
        <w:rPr>
          <w:b/>
        </w:rPr>
      </w:pPr>
      <w:r>
        <w:rPr>
          <w:rFonts w:hint="eastAsia"/>
          <w:b/>
          <w:lang w:val="en-US" w:eastAsia="zh-CN"/>
        </w:rPr>
        <w:t>REEntityInfo模型解析：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4C3C3F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AA91032">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10B1AF1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61C4DF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5324BC67">
            <w:pPr>
              <w:rPr>
                <w:rFonts w:hint="default" w:eastAsiaTheme="minorEastAsia"/>
                <w:b/>
                <w:i/>
                <w:color w:val="auto"/>
                <w:lang w:val="en-US" w:eastAsia="zh-CN"/>
              </w:rPr>
            </w:pPr>
            <w:r>
              <w:rPr>
                <w:rFonts w:hint="eastAsia"/>
                <w:b/>
                <w:i/>
                <w:color w:val="auto"/>
                <w:lang w:val="en-US" w:eastAsia="zh-CN"/>
              </w:rPr>
              <w:t>entityType</w:t>
            </w:r>
          </w:p>
        </w:tc>
        <w:tc>
          <w:tcPr>
            <w:tcW w:w="6896" w:type="dxa"/>
            <w:tcBorders>
              <w:right w:val="nil"/>
            </w:tcBorders>
            <w:shd w:val="clear" w:color="auto" w:fill="auto"/>
          </w:tcPr>
          <w:p w14:paraId="33C3D6F7">
            <w:pPr>
              <w:rPr>
                <w:rFonts w:hint="default" w:eastAsiaTheme="minorEastAsia"/>
                <w:color w:val="717171" w:themeColor="accent3" w:themeShade="BF"/>
                <w:lang w:val="en-US" w:eastAsia="zh-CN"/>
              </w:rPr>
            </w:pPr>
            <w:r>
              <w:rPr>
                <w:rFonts w:hint="eastAsia"/>
                <w:color w:val="717171" w:themeColor="accent3" w:themeShade="BF"/>
              </w:rPr>
              <w:t>实例类型名称</w:t>
            </w:r>
          </w:p>
        </w:tc>
      </w:tr>
      <w:tr w14:paraId="5B041D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7750DD7">
            <w:pPr>
              <w:rPr>
                <w:rFonts w:asciiTheme="minorHAnsi" w:hAnsiTheme="minorHAnsi" w:eastAsiaTheme="minorEastAsia" w:cstheme="minorBidi"/>
                <w:b/>
                <w:i/>
                <w:color w:val="auto"/>
                <w:kern w:val="2"/>
                <w:sz w:val="21"/>
                <w:szCs w:val="22"/>
                <w:lang w:val="en-US" w:eastAsia="zh-CN" w:bidi="ar-SA"/>
              </w:rPr>
            </w:pPr>
            <w:r>
              <w:rPr>
                <w:rFonts w:hint="eastAsia"/>
                <w:b/>
                <w:i/>
                <w:color w:val="auto"/>
              </w:rPr>
              <w:t>elemId</w:t>
            </w:r>
          </w:p>
        </w:tc>
        <w:tc>
          <w:tcPr>
            <w:tcW w:w="6896" w:type="dxa"/>
            <w:tcBorders>
              <w:right w:val="nil"/>
            </w:tcBorders>
            <w:shd w:val="clear" w:color="auto" w:fill="auto"/>
            <w:vAlign w:val="top"/>
          </w:tcPr>
          <w:p w14:paraId="49C6ADA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w:t>
            </w:r>
            <w:r>
              <w:rPr>
                <w:rFonts w:hint="eastAsia"/>
                <w:color w:val="717171" w:themeColor="accent3" w:themeShade="BF"/>
                <w:lang w:val="en-US" w:eastAsia="zh-CN"/>
              </w:rPr>
              <w:t>唯一</w:t>
            </w:r>
            <w:r>
              <w:rPr>
                <w:rFonts w:hint="eastAsia"/>
                <w:color w:val="717171" w:themeColor="accent3" w:themeShade="BF"/>
              </w:rPr>
              <w:t>标识</w:t>
            </w:r>
            <w:r>
              <w:rPr>
                <w:rFonts w:hint="eastAsia"/>
                <w:color w:val="717171" w:themeColor="accent3" w:themeShade="BF"/>
                <w:lang w:eastAsia="zh-CN"/>
              </w:rPr>
              <w:t>（</w:t>
            </w:r>
            <w:r>
              <w:rPr>
                <w:rFonts w:hint="eastAsia"/>
                <w:color w:val="717171" w:themeColor="accent3" w:themeShade="BF"/>
                <w:lang w:val="en-US" w:eastAsia="zh-CN"/>
              </w:rPr>
              <w:t>数值</w:t>
            </w:r>
            <w:r>
              <w:rPr>
                <w:rFonts w:hint="eastAsia"/>
                <w:color w:val="717171" w:themeColor="accent3" w:themeShade="BF"/>
                <w:lang w:eastAsia="zh-CN"/>
              </w:rPr>
              <w:t>），</w:t>
            </w:r>
            <w:r>
              <w:rPr>
                <w:rFonts w:hint="eastAsia"/>
                <w:color w:val="FF0000"/>
                <w:lang w:val="en-US" w:eastAsia="zh-CN"/>
              </w:rPr>
              <w:t>重复添加无效,  0代表引擎自增创建id</w:t>
            </w:r>
          </w:p>
        </w:tc>
      </w:tr>
      <w:tr w14:paraId="7848DD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28F3A01">
            <w:pPr>
              <w:rPr>
                <w:rFonts w:asciiTheme="minorHAnsi" w:hAnsiTheme="minorHAnsi" w:eastAsiaTheme="minorEastAsia" w:cstheme="minorBidi"/>
                <w:b/>
                <w:i/>
                <w:color w:val="auto"/>
                <w:kern w:val="2"/>
                <w:sz w:val="21"/>
                <w:szCs w:val="22"/>
                <w:lang w:val="en-US" w:eastAsia="zh-CN" w:bidi="ar-SA"/>
              </w:rPr>
            </w:pPr>
            <w:r>
              <w:rPr>
                <w:rFonts w:hint="eastAsia"/>
                <w:b/>
                <w:i/>
                <w:color w:val="auto"/>
              </w:rPr>
              <w:t>scale</w:t>
            </w:r>
          </w:p>
        </w:tc>
        <w:tc>
          <w:tcPr>
            <w:tcW w:w="6896" w:type="dxa"/>
            <w:tcBorders>
              <w:right w:val="nil"/>
            </w:tcBorders>
            <w:shd w:val="clear" w:color="auto" w:fill="auto"/>
            <w:vAlign w:val="top"/>
          </w:tcPr>
          <w:p w14:paraId="29EF366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缩放</w:t>
            </w:r>
            <w:r>
              <w:rPr>
                <w:rFonts w:hint="eastAsia"/>
                <w:color w:val="717171" w:themeColor="accent3" w:themeShade="BF"/>
                <w:lang w:eastAsia="zh-CN"/>
              </w:rPr>
              <w:t>，</w:t>
            </w:r>
            <w:r>
              <w:rPr>
                <w:rFonts w:hint="eastAsia"/>
                <w:color w:val="717171" w:themeColor="accent3" w:themeShade="BF"/>
                <w:lang w:val="en-US" w:eastAsia="zh-CN"/>
              </w:rPr>
              <w:t>默认值：[1.0, 1.0, 1.0]</w:t>
            </w:r>
          </w:p>
        </w:tc>
      </w:tr>
      <w:tr w14:paraId="35551F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4A31F49">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w:t>
            </w:r>
          </w:p>
        </w:tc>
        <w:tc>
          <w:tcPr>
            <w:tcW w:w="6896" w:type="dxa"/>
            <w:tcBorders>
              <w:right w:val="nil"/>
            </w:tcBorders>
            <w:shd w:val="clear" w:color="auto" w:fill="auto"/>
            <w:vAlign w:val="top"/>
          </w:tcPr>
          <w:p w14:paraId="3ABCC5EF">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旋转</w:t>
            </w:r>
            <w:r>
              <w:rPr>
                <w:rFonts w:hint="eastAsia"/>
                <w:color w:val="717171" w:themeColor="accent3" w:themeShade="BF"/>
                <w:lang w:eastAsia="zh-CN"/>
              </w:rPr>
              <w:t>，</w:t>
            </w:r>
            <w:r>
              <w:rPr>
                <w:rFonts w:hint="eastAsia"/>
                <w:color w:val="717171" w:themeColor="accent3" w:themeShade="BF"/>
                <w:lang w:val="en-US" w:eastAsia="zh-CN"/>
              </w:rPr>
              <w:t>默认值：[0.0, 0.0, 0.0, 1.0]</w:t>
            </w:r>
          </w:p>
        </w:tc>
      </w:tr>
      <w:tr w14:paraId="551B6C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F39B9C6">
            <w:pPr>
              <w:rPr>
                <w:rFonts w:hint="eastAsia"/>
                <w:b/>
                <w:i/>
                <w:color w:val="auto"/>
              </w:rPr>
            </w:pPr>
            <w:r>
              <w:rPr>
                <w:rFonts w:hint="eastAsia"/>
                <w:b/>
                <w:i/>
                <w:color w:val="auto"/>
              </w:rPr>
              <w:t>offset</w:t>
            </w:r>
          </w:p>
        </w:tc>
        <w:tc>
          <w:tcPr>
            <w:tcW w:w="6896" w:type="dxa"/>
            <w:tcBorders>
              <w:right w:val="nil"/>
            </w:tcBorders>
            <w:shd w:val="clear" w:color="auto" w:fill="auto"/>
            <w:vAlign w:val="top"/>
          </w:tcPr>
          <w:p w14:paraId="6B6D05C4">
            <w:pPr>
              <w:rPr>
                <w:rFonts w:hint="default" w:cstheme="minorBidi"/>
                <w:color w:val="auto"/>
                <w:kern w:val="2"/>
                <w:sz w:val="21"/>
                <w:szCs w:val="22"/>
                <w:lang w:val="en-US" w:eastAsia="zh-CN" w:bidi="ar-SA"/>
              </w:rPr>
            </w:pPr>
            <w:r>
              <w:rPr>
                <w:rFonts w:hint="eastAsia"/>
                <w:color w:val="717171" w:themeColor="accent3" w:themeShade="BF"/>
              </w:rPr>
              <w:t>平移</w:t>
            </w:r>
            <w:r>
              <w:rPr>
                <w:rFonts w:hint="eastAsia"/>
                <w:color w:val="717171" w:themeColor="accent3" w:themeShade="BF"/>
                <w:lang w:eastAsia="zh-CN"/>
              </w:rPr>
              <w:t>，</w:t>
            </w:r>
            <w:r>
              <w:rPr>
                <w:rFonts w:hint="eastAsia"/>
                <w:color w:val="717171" w:themeColor="accent3" w:themeShade="BF"/>
                <w:lang w:val="en-US" w:eastAsia="zh-CN"/>
              </w:rPr>
              <w:t>默认值：[0.0, 0.0, 0.0]</w:t>
            </w:r>
          </w:p>
        </w:tc>
      </w:tr>
      <w:tr w14:paraId="41C4C7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2106C9A">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7A0C56EF">
            <w:pPr>
              <w:rPr>
                <w:rFonts w:hint="eastAsia"/>
                <w:color w:val="717171" w:themeColor="accent3" w:themeShade="BF"/>
              </w:rPr>
            </w:pPr>
            <w:r>
              <w:rPr>
                <w:rFonts w:hint="eastAsia"/>
                <w:color w:val="717171" w:themeColor="accent3" w:themeShade="BF"/>
              </w:rPr>
              <w:t>坐标系标识</w:t>
            </w:r>
          </w:p>
        </w:tc>
      </w:tr>
    </w:tbl>
    <w:p w14:paraId="2F30E5B3"/>
    <w:p w14:paraId="3E2C38BB">
      <w:pPr>
        <w:rPr>
          <w:b/>
        </w:rPr>
      </w:pPr>
      <w:r>
        <w:rPr>
          <w:rFonts w:hint="eastAsia"/>
          <w:b/>
          <w:lang w:val="en-US" w:eastAsia="zh-CN"/>
        </w:rPr>
        <w:t>REEntityEditParam模型解析：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50E197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678E18C">
            <w:pPr>
              <w:spacing w:before="0" w:after="0" w:line="240" w:lineRule="auto"/>
              <w:rPr>
                <w:b/>
                <w:bCs/>
                <w:i/>
                <w:color w:val="auto"/>
              </w:rPr>
            </w:pPr>
            <w:r>
              <w:rPr>
                <w:rFonts w:hint="eastAsia"/>
                <w:b/>
                <w:bCs/>
                <w:i/>
                <w:color w:val="auto"/>
              </w:rPr>
              <w:t>distType</w:t>
            </w:r>
          </w:p>
        </w:tc>
        <w:tc>
          <w:tcPr>
            <w:tcW w:w="6896" w:type="dxa"/>
            <w:tcBorders>
              <w:top w:val="single" w:color="969696" w:themeColor="accent3" w:sz="8" w:space="0"/>
              <w:bottom w:val="single" w:color="969696" w:themeColor="accent3" w:sz="8" w:space="0"/>
              <w:right w:val="nil"/>
              <w:insideH w:val="single" w:sz="8" w:space="0"/>
              <w:insideV w:val="nil"/>
            </w:tcBorders>
          </w:tcPr>
          <w:p w14:paraId="07FC4A80">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表示分布类型，0: 按照比例分布添加，1: 组团分布添加</w:t>
            </w:r>
          </w:p>
        </w:tc>
      </w:tr>
      <w:tr w14:paraId="1B7A21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1468" w:type="dxa"/>
            <w:tcBorders>
              <w:right w:val="nil"/>
            </w:tcBorders>
            <w:shd w:val="clear" w:color="auto" w:fill="auto"/>
          </w:tcPr>
          <w:p w14:paraId="3B1106C5">
            <w:pPr>
              <w:rPr>
                <w:rFonts w:hint="default" w:eastAsiaTheme="minorEastAsia"/>
                <w:b/>
                <w:i/>
                <w:color w:val="auto"/>
                <w:lang w:val="en-US" w:eastAsia="zh-CN"/>
              </w:rPr>
            </w:pPr>
            <w:r>
              <w:rPr>
                <w:rFonts w:hint="eastAsia"/>
                <w:b/>
                <w:i/>
                <w:color w:val="auto"/>
                <w:lang w:val="en-US" w:eastAsia="zh-CN"/>
              </w:rPr>
              <w:t>scaleRange</w:t>
            </w:r>
          </w:p>
        </w:tc>
        <w:tc>
          <w:tcPr>
            <w:tcW w:w="6896" w:type="dxa"/>
            <w:tcBorders>
              <w:right w:val="nil"/>
            </w:tcBorders>
            <w:shd w:val="clear" w:color="auto" w:fill="auto"/>
          </w:tcPr>
          <w:p w14:paraId="1743EEB4">
            <w:pPr>
              <w:rPr>
                <w:rFonts w:hint="default" w:eastAsiaTheme="minorEastAsia"/>
                <w:color w:val="717171" w:themeColor="accent3" w:themeShade="BF"/>
                <w:lang w:val="en-US" w:eastAsia="zh-CN"/>
              </w:rPr>
            </w:pPr>
            <w:r>
              <w:rPr>
                <w:rFonts w:hint="eastAsia"/>
                <w:color w:val="717171" w:themeColor="accent3" w:themeShade="BF"/>
              </w:rPr>
              <w:t>随机数的缩放范围, 二元素数组</w:t>
            </w:r>
          </w:p>
        </w:tc>
      </w:tr>
      <w:tr w14:paraId="100BED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C6E9F2E">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rotateRange</w:t>
            </w:r>
          </w:p>
        </w:tc>
        <w:tc>
          <w:tcPr>
            <w:tcW w:w="6896" w:type="dxa"/>
            <w:tcBorders>
              <w:right w:val="nil"/>
            </w:tcBorders>
            <w:shd w:val="clear" w:color="auto" w:fill="auto"/>
            <w:vAlign w:val="top"/>
          </w:tcPr>
          <w:p w14:paraId="52124E8B">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随机数的旋转角度范围, 二元素数组</w:t>
            </w:r>
          </w:p>
        </w:tc>
      </w:tr>
      <w:tr w14:paraId="0D32CA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EC78997">
            <w:pPr>
              <w:rPr>
                <w:rFonts w:asciiTheme="minorHAnsi" w:hAnsiTheme="minorHAnsi" w:eastAsiaTheme="minorEastAsia" w:cstheme="minorBidi"/>
                <w:b/>
                <w:i/>
                <w:color w:val="auto"/>
                <w:kern w:val="2"/>
                <w:sz w:val="21"/>
                <w:szCs w:val="22"/>
                <w:lang w:val="en-US" w:eastAsia="zh-CN" w:bidi="ar-SA"/>
              </w:rPr>
            </w:pPr>
            <w:r>
              <w:rPr>
                <w:rFonts w:hint="eastAsia"/>
                <w:b/>
                <w:i/>
                <w:color w:val="auto"/>
              </w:rPr>
              <w:t>mode</w:t>
            </w:r>
          </w:p>
        </w:tc>
        <w:tc>
          <w:tcPr>
            <w:tcW w:w="6896" w:type="dxa"/>
            <w:tcBorders>
              <w:right w:val="nil"/>
            </w:tcBorders>
            <w:shd w:val="clear" w:color="auto" w:fill="auto"/>
            <w:vAlign w:val="top"/>
          </w:tcPr>
          <w:p w14:paraId="07D1F29F">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表示模式，0: 按照指定数量模式进行添加，1: 按照指定距离添加，距离添加仅批量实例线添加模式支持</w:t>
            </w:r>
          </w:p>
        </w:tc>
      </w:tr>
      <w:tr w14:paraId="173827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1722ABFC">
            <w:pPr>
              <w:rPr>
                <w:rFonts w:asciiTheme="minorHAnsi" w:hAnsiTheme="minorHAnsi" w:eastAsiaTheme="minorEastAsia" w:cstheme="minorBidi"/>
                <w:b/>
                <w:i/>
                <w:color w:val="auto"/>
                <w:kern w:val="2"/>
                <w:sz w:val="21"/>
                <w:szCs w:val="22"/>
                <w:lang w:val="en-US" w:eastAsia="zh-CN" w:bidi="ar-SA"/>
              </w:rPr>
            </w:pPr>
            <w:r>
              <w:rPr>
                <w:rFonts w:hint="eastAsia"/>
                <w:b/>
                <w:i/>
                <w:color w:val="auto"/>
              </w:rPr>
              <w:t>totalNum</w:t>
            </w:r>
          </w:p>
        </w:tc>
        <w:tc>
          <w:tcPr>
            <w:tcW w:w="6896" w:type="dxa"/>
            <w:tcBorders>
              <w:right w:val="nil"/>
            </w:tcBorders>
            <w:shd w:val="clear" w:color="auto" w:fill="auto"/>
            <w:vAlign w:val="top"/>
          </w:tcPr>
          <w:p w14:paraId="3F2F8B2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表示添加数量的总数</w:t>
            </w:r>
          </w:p>
        </w:tc>
      </w:tr>
      <w:tr w14:paraId="79C11A3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2376E61">
            <w:pPr>
              <w:rPr>
                <w:rFonts w:hint="eastAsia"/>
                <w:b/>
                <w:i/>
                <w:color w:val="auto"/>
              </w:rPr>
            </w:pPr>
            <w:r>
              <w:rPr>
                <w:rFonts w:hint="eastAsia"/>
                <w:b/>
                <w:i/>
                <w:color w:val="auto"/>
              </w:rPr>
              <w:t>dist</w:t>
            </w:r>
          </w:p>
        </w:tc>
        <w:tc>
          <w:tcPr>
            <w:tcW w:w="6896" w:type="dxa"/>
            <w:tcBorders>
              <w:right w:val="nil"/>
            </w:tcBorders>
            <w:shd w:val="clear" w:color="auto" w:fill="auto"/>
            <w:vAlign w:val="top"/>
          </w:tcPr>
          <w:p w14:paraId="34D619EA">
            <w:pPr>
              <w:rPr>
                <w:rFonts w:hint="default" w:cstheme="minorBidi"/>
                <w:color w:val="auto"/>
                <w:kern w:val="2"/>
                <w:sz w:val="21"/>
                <w:szCs w:val="22"/>
                <w:lang w:val="en-US" w:eastAsia="zh-CN" w:bidi="ar-SA"/>
              </w:rPr>
            </w:pPr>
            <w:r>
              <w:rPr>
                <w:rFonts w:hint="eastAsia"/>
                <w:color w:val="717171" w:themeColor="accent3" w:themeShade="BF"/>
              </w:rPr>
              <w:t>表示添加构件时的指定间隔距离</w:t>
            </w:r>
          </w:p>
        </w:tc>
      </w:tr>
      <w:tr w14:paraId="4E535D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0E57319">
            <w:pPr>
              <w:rPr>
                <w:rFonts w:hint="eastAsia"/>
                <w:b/>
                <w:i/>
                <w:color w:val="auto"/>
              </w:rPr>
            </w:pPr>
            <w:r>
              <w:rPr>
                <w:rFonts w:hint="eastAsia"/>
                <w:b/>
                <w:i/>
                <w:color w:val="auto"/>
              </w:rPr>
              <w:t>castToGround</w:t>
            </w:r>
          </w:p>
        </w:tc>
        <w:tc>
          <w:tcPr>
            <w:tcW w:w="6896" w:type="dxa"/>
            <w:tcBorders>
              <w:right w:val="nil"/>
            </w:tcBorders>
            <w:shd w:val="clear" w:color="auto" w:fill="auto"/>
            <w:vAlign w:val="top"/>
          </w:tcPr>
          <w:p w14:paraId="28F97CC7">
            <w:pPr>
              <w:rPr>
                <w:rFonts w:hint="eastAsia"/>
                <w:color w:val="717171" w:themeColor="accent3" w:themeShade="BF"/>
              </w:rPr>
            </w:pPr>
            <w:r>
              <w:rPr>
                <w:rFonts w:hint="eastAsia"/>
                <w:color w:val="717171" w:themeColor="accent3" w:themeShade="BF"/>
              </w:rPr>
              <w:t>否要将添加点投射到模型，贴地模式</w:t>
            </w:r>
          </w:p>
        </w:tc>
      </w:tr>
    </w:tbl>
    <w:p w14:paraId="0756BE16"/>
    <w:p w14:paraId="17B0D3E4">
      <w:pPr>
        <w:rPr>
          <w:b/>
        </w:rPr>
      </w:pPr>
      <w:r>
        <w:rPr>
          <w:rFonts w:hint="eastAsia"/>
          <w:b/>
        </w:rPr>
        <w:t>返回值：</w:t>
      </w:r>
    </w:p>
    <w:p w14:paraId="4023BB87">
      <w:pPr>
        <w:rPr>
          <w:rFonts w:hint="default" w:eastAsiaTheme="minorEastAsia"/>
          <w:lang w:val="en-US" w:eastAsia="zh-CN"/>
        </w:rPr>
      </w:pPr>
      <w:r>
        <w:rPr>
          <w:rFonts w:hint="eastAsia"/>
          <w:lang w:val="en-US" w:eastAsia="zh-CN"/>
        </w:rPr>
        <w:t>无</w:t>
      </w:r>
    </w:p>
    <w:p w14:paraId="16FC14C7"/>
    <w:p w14:paraId="3BAC977D">
      <w:pPr>
        <w:autoSpaceDE w:val="0"/>
        <w:autoSpaceDN w:val="0"/>
        <w:adjustRightInd w:val="0"/>
        <w:jc w:val="left"/>
        <w:rPr>
          <w:rFonts w:hint="eastAsia" w:asciiTheme="minorEastAsia" w:hAnsiTheme="minorEastAsia"/>
        </w:rPr>
      </w:pPr>
      <w:r>
        <w:rPr>
          <w:rFonts w:hint="eastAsia"/>
          <w:b/>
        </w:rPr>
        <w:t>调用示例：</w:t>
      </w:r>
    </w:p>
    <w:p w14:paraId="0DCAC345">
      <w:pPr>
        <w:shd w:val="clear" w:color="auto" w:fill="E3F0F3"/>
        <w:jc w:val="left"/>
        <w:rPr>
          <w:rFonts w:hint="eastAsia" w:asciiTheme="minorEastAsia" w:hAnsiTheme="minorEastAsia"/>
        </w:rPr>
      </w:pPr>
      <w:r>
        <w:rPr>
          <w:rFonts w:hint="eastAsia" w:asciiTheme="minorEastAsia" w:hAnsiTheme="minorEastAsia"/>
        </w:rPr>
        <w:t>// 加载模型</w:t>
      </w:r>
    </w:p>
    <w:p w14:paraId="38342CBF">
      <w:pPr>
        <w:shd w:val="clear" w:color="auto" w:fill="E3F0F3"/>
        <w:jc w:val="left"/>
        <w:rPr>
          <w:rFonts w:hint="eastAsia" w:asciiTheme="minorEastAsia" w:hAnsiTheme="minorEastAsia"/>
        </w:rPr>
      </w:pPr>
      <w:r>
        <w:rPr>
          <w:rFonts w:hint="eastAsia" w:asciiTheme="minorEastAsia" w:hAnsiTheme="minorEastAsia"/>
        </w:rPr>
        <w:t>var dataSetList = [</w:t>
      </w:r>
    </w:p>
    <w:p w14:paraId="2C1CA7C1">
      <w:pPr>
        <w:shd w:val="clear" w:color="auto" w:fill="E3F0F3"/>
        <w:jc w:val="left"/>
        <w:rPr>
          <w:rFonts w:hint="eastAsia" w:asciiTheme="minorEastAsia" w:hAnsiTheme="minorEastAsia"/>
        </w:rPr>
      </w:pPr>
      <w:r>
        <w:rPr>
          <w:rFonts w:hint="eastAsia" w:asciiTheme="minorEastAsia" w:hAnsiTheme="minorEastAsia"/>
        </w:rPr>
        <w:t xml:space="preserve">    {</w:t>
      </w:r>
    </w:p>
    <w:p w14:paraId="7ED4AEF4">
      <w:pPr>
        <w:shd w:val="clear" w:color="auto" w:fill="E3F0F3"/>
        <w:jc w:val="left"/>
        <w:rPr>
          <w:rFonts w:hint="eastAsia" w:asciiTheme="minorEastAsia" w:hAnsiTheme="minorEastAsia"/>
        </w:rPr>
      </w:pPr>
      <w:r>
        <w:rPr>
          <w:rFonts w:hint="eastAsia" w:asciiTheme="minorEastAsia" w:hAnsiTheme="minorEastAsia"/>
        </w:rPr>
        <w:t xml:space="preserve">        dataSetId: 'changdi',</w:t>
      </w:r>
    </w:p>
    <w:p w14:paraId="2A555B31">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58A3D263">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'https://engine3.bjblackhole.com/engineweb/api/autoconvert/EngineRes/RequestEngineRes?dir=url_res04&amp;path=3a162cb19bba1113bef6d7cc3151e24e',</w:t>
      </w:r>
    </w:p>
    <w:p w14:paraId="0623EE08">
      <w:pPr>
        <w:shd w:val="clear" w:color="auto" w:fill="E3F0F3"/>
        <w:jc w:val="left"/>
        <w:rPr>
          <w:rFonts w:hint="eastAsia" w:asciiTheme="minorEastAsia" w:hAnsiTheme="minorEastAsia"/>
        </w:rPr>
      </w:pPr>
      <w:r>
        <w:rPr>
          <w:rFonts w:hint="eastAsia" w:asciiTheme="minorEastAsia" w:hAnsiTheme="minorEastAsia"/>
        </w:rPr>
        <w:t xml:space="preserve">    },</w:t>
      </w:r>
    </w:p>
    <w:p w14:paraId="2AC9A208">
      <w:pPr>
        <w:shd w:val="clear" w:color="auto" w:fill="E3F0F3"/>
        <w:jc w:val="left"/>
        <w:rPr>
          <w:rFonts w:hint="eastAsia" w:asciiTheme="minorEastAsia" w:hAnsiTheme="minorEastAsia"/>
        </w:rPr>
      </w:pPr>
      <w:r>
        <w:rPr>
          <w:rFonts w:hint="eastAsia" w:asciiTheme="minorEastAsia" w:hAnsiTheme="minorEastAsia"/>
        </w:rPr>
        <w:t xml:space="preserve">    {</w:t>
      </w:r>
    </w:p>
    <w:p w14:paraId="00F43563">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5A290592">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'https://demo.bjblackhole.com/default.aspx?dir=url_res02&amp;path=res_entity_anim_test02',</w:t>
      </w:r>
    </w:p>
    <w:p w14:paraId="18F01A11">
      <w:pPr>
        <w:shd w:val="clear" w:color="auto" w:fill="E3F0F3"/>
        <w:jc w:val="left"/>
        <w:rPr>
          <w:rFonts w:hint="eastAsia" w:asciiTheme="minorEastAsia" w:hAnsiTheme="minorEastAsia"/>
        </w:rPr>
      </w:pPr>
      <w:r>
        <w:rPr>
          <w:rFonts w:hint="eastAsia" w:asciiTheme="minorEastAsia" w:hAnsiTheme="minorEastAsia"/>
        </w:rPr>
        <w:t xml:space="preserve">    },</w:t>
      </w:r>
    </w:p>
    <w:p w14:paraId="69D6ECFC">
      <w:pPr>
        <w:shd w:val="clear" w:color="auto" w:fill="E3F0F3"/>
        <w:jc w:val="left"/>
        <w:rPr>
          <w:rFonts w:hint="eastAsia" w:asciiTheme="minorEastAsia" w:hAnsiTheme="minorEastAsia"/>
        </w:rPr>
      </w:pPr>
      <w:r>
        <w:rPr>
          <w:rFonts w:hint="eastAsia" w:asciiTheme="minorEastAsia" w:hAnsiTheme="minorEastAsia"/>
        </w:rPr>
        <w:t>];</w:t>
      </w:r>
    </w:p>
    <w:p w14:paraId="5513F1E5">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1148D5D4">
      <w:pPr>
        <w:shd w:val="clear" w:color="auto" w:fill="E3F0F3"/>
        <w:jc w:val="left"/>
        <w:rPr>
          <w:rFonts w:hint="eastAsia" w:asciiTheme="minorEastAsia" w:hAnsiTheme="minorEastAsia"/>
        </w:rPr>
      </w:pPr>
    </w:p>
    <w:p w14:paraId="05CA62F1">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添加批量实例信息</w:t>
      </w:r>
    </w:p>
    <w:p w14:paraId="65D13C66">
      <w:pPr>
        <w:shd w:val="clear" w:color="auto" w:fill="E3F0F3"/>
        <w:jc w:val="left"/>
        <w:rPr>
          <w:rFonts w:hint="eastAsia" w:asciiTheme="minorEastAsia" w:hAnsiTheme="minorEastAsia"/>
        </w:rPr>
      </w:pPr>
      <w:r>
        <w:rPr>
          <w:rFonts w:hint="eastAsia" w:asciiTheme="minorEastAsia" w:hAnsiTheme="minorEastAsia"/>
        </w:rPr>
        <w:t>const batchEntityList = [</w:t>
      </w:r>
    </w:p>
    <w:p w14:paraId="258BCAA0">
      <w:pPr>
        <w:shd w:val="clear" w:color="auto" w:fill="E3F0F3"/>
        <w:jc w:val="left"/>
        <w:rPr>
          <w:rFonts w:hint="eastAsia" w:asciiTheme="minorEastAsia" w:hAnsiTheme="minorEastAsia"/>
        </w:rPr>
      </w:pPr>
      <w:r>
        <w:rPr>
          <w:rFonts w:hint="eastAsia" w:asciiTheme="minorEastAsia" w:hAnsiTheme="minorEastAsia"/>
        </w:rPr>
        <w:t xml:space="preserve">    {</w:t>
      </w:r>
    </w:p>
    <w:p w14:paraId="0A5C8A75">
      <w:pPr>
        <w:shd w:val="clear" w:color="auto" w:fill="E3F0F3"/>
        <w:jc w:val="left"/>
        <w:rPr>
          <w:rFonts w:hint="eastAsia" w:asciiTheme="minorEastAsia" w:hAnsiTheme="minorEastAsia"/>
        </w:rPr>
      </w:pPr>
      <w:r>
        <w:rPr>
          <w:rFonts w:hint="eastAsia" w:asciiTheme="minorEastAsia" w:hAnsiTheme="minorEastAsia"/>
        </w:rPr>
        <w:t xml:space="preserve">        batchEntityId: 'batchEntity_face_01_0',</w:t>
      </w:r>
    </w:p>
    <w:p w14:paraId="2B21047B">
      <w:pPr>
        <w:shd w:val="clear" w:color="auto" w:fill="E3F0F3"/>
        <w:jc w:val="left"/>
        <w:rPr>
          <w:rFonts w:hint="eastAsia" w:asciiTheme="minorEastAsia" w:hAnsiTheme="minorEastAsia"/>
        </w:rPr>
      </w:pPr>
      <w:r>
        <w:rPr>
          <w:rFonts w:hint="eastAsia" w:asciiTheme="minorEastAsia" w:hAnsiTheme="minorEastAsia"/>
        </w:rPr>
        <w:t xml:space="preserve">        templateEntityList: [</w:t>
      </w:r>
    </w:p>
    <w:p w14:paraId="4B3E1545">
      <w:pPr>
        <w:shd w:val="clear" w:color="auto" w:fill="E3F0F3"/>
        <w:jc w:val="left"/>
        <w:rPr>
          <w:rFonts w:hint="eastAsia" w:asciiTheme="minorEastAsia" w:hAnsiTheme="minorEastAsia"/>
        </w:rPr>
      </w:pPr>
      <w:r>
        <w:rPr>
          <w:rFonts w:hint="eastAsia" w:asciiTheme="minorEastAsia" w:hAnsiTheme="minorEastAsia"/>
        </w:rPr>
        <w:t xml:space="preserve">            {</w:t>
      </w:r>
    </w:p>
    <w:p w14:paraId="77CADED3">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60F4954C">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598C1935">
      <w:pPr>
        <w:shd w:val="clear" w:color="auto" w:fill="E3F0F3"/>
        <w:jc w:val="left"/>
        <w:rPr>
          <w:rFonts w:hint="eastAsia" w:asciiTheme="minorEastAsia" w:hAnsiTheme="minorEastAsia"/>
        </w:rPr>
      </w:pPr>
      <w:r>
        <w:rPr>
          <w:rFonts w:hint="eastAsia" w:asciiTheme="minorEastAsia" w:hAnsiTheme="minorEastAsia"/>
        </w:rPr>
        <w:t xml:space="preserve">                elemId: 0,</w:t>
      </w:r>
    </w:p>
    <w:p w14:paraId="72A8FC20">
      <w:pPr>
        <w:shd w:val="clear" w:color="auto" w:fill="E3F0F3"/>
        <w:jc w:val="left"/>
        <w:rPr>
          <w:rFonts w:hint="eastAsia" w:asciiTheme="minorEastAsia" w:hAnsiTheme="minorEastAsia"/>
        </w:rPr>
      </w:pPr>
      <w:r>
        <w:rPr>
          <w:rFonts w:hint="eastAsia" w:asciiTheme="minorEastAsia" w:hAnsiTheme="minorEastAsia"/>
        </w:rPr>
        <w:t xml:space="preserve">                scale: [1, 1, 1],</w:t>
      </w:r>
    </w:p>
    <w:p w14:paraId="657486AC">
      <w:pPr>
        <w:shd w:val="clear" w:color="auto" w:fill="E3F0F3"/>
        <w:jc w:val="left"/>
        <w:rPr>
          <w:rFonts w:hint="eastAsia" w:asciiTheme="minorEastAsia" w:hAnsiTheme="minorEastAsia"/>
        </w:rPr>
      </w:pPr>
      <w:r>
        <w:rPr>
          <w:rFonts w:hint="eastAsia" w:asciiTheme="minorEastAsia" w:hAnsiTheme="minorEastAsia"/>
        </w:rPr>
        <w:t xml:space="preserve">                rotate: [0, 0, 0, 1],</w:t>
      </w:r>
    </w:p>
    <w:p w14:paraId="32986222">
      <w:pPr>
        <w:shd w:val="clear" w:color="auto" w:fill="E3F0F3"/>
        <w:jc w:val="left"/>
        <w:rPr>
          <w:rFonts w:hint="eastAsia" w:asciiTheme="minorEastAsia" w:hAnsiTheme="minorEastAsia"/>
        </w:rPr>
      </w:pPr>
      <w:r>
        <w:rPr>
          <w:rFonts w:hint="eastAsia" w:asciiTheme="minorEastAsia" w:hAnsiTheme="minorEastAsia"/>
        </w:rPr>
        <w:t xml:space="preserve">                offset: [0, 0, 0],</w:t>
      </w:r>
    </w:p>
    <w:p w14:paraId="2612C716">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1402AE63">
      <w:pPr>
        <w:shd w:val="clear" w:color="auto" w:fill="E3F0F3"/>
        <w:jc w:val="left"/>
        <w:rPr>
          <w:rFonts w:hint="eastAsia" w:asciiTheme="minorEastAsia" w:hAnsiTheme="minorEastAsia"/>
        </w:rPr>
      </w:pPr>
      <w:r>
        <w:rPr>
          <w:rFonts w:hint="eastAsia" w:asciiTheme="minorEastAsia" w:hAnsiTheme="minorEastAsia"/>
        </w:rPr>
        <w:t xml:space="preserve">            },</w:t>
      </w:r>
    </w:p>
    <w:p w14:paraId="12B3EA11">
      <w:pPr>
        <w:shd w:val="clear" w:color="auto" w:fill="E3F0F3"/>
        <w:jc w:val="left"/>
        <w:rPr>
          <w:rFonts w:hint="eastAsia" w:asciiTheme="minorEastAsia" w:hAnsiTheme="minorEastAsia"/>
        </w:rPr>
      </w:pPr>
      <w:r>
        <w:rPr>
          <w:rFonts w:hint="eastAsia" w:asciiTheme="minorEastAsia" w:hAnsiTheme="minorEastAsia"/>
        </w:rPr>
        <w:t xml:space="preserve">        ],</w:t>
      </w:r>
    </w:p>
    <w:p w14:paraId="01954F29">
      <w:pPr>
        <w:shd w:val="clear" w:color="auto" w:fill="E3F0F3"/>
        <w:jc w:val="left"/>
        <w:rPr>
          <w:rFonts w:hint="eastAsia" w:asciiTheme="minorEastAsia" w:hAnsiTheme="minorEastAsia"/>
        </w:rPr>
      </w:pPr>
      <w:r>
        <w:rPr>
          <w:rFonts w:hint="eastAsia" w:asciiTheme="minorEastAsia" w:hAnsiTheme="minorEastAsia"/>
        </w:rPr>
        <w:t xml:space="preserve">        copyEntityList: [</w:t>
      </w:r>
    </w:p>
    <w:p w14:paraId="600B4818">
      <w:pPr>
        <w:shd w:val="clear" w:color="auto" w:fill="E3F0F3"/>
        <w:jc w:val="left"/>
        <w:rPr>
          <w:rFonts w:hint="eastAsia" w:asciiTheme="minorEastAsia" w:hAnsiTheme="minorEastAsia"/>
        </w:rPr>
      </w:pPr>
      <w:r>
        <w:rPr>
          <w:rFonts w:hint="eastAsia" w:asciiTheme="minorEastAsia" w:hAnsiTheme="minorEastAsia"/>
        </w:rPr>
        <w:t xml:space="preserve">            {</w:t>
      </w:r>
    </w:p>
    <w:p w14:paraId="2C7D00DB">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54C39DA8">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22790327">
      <w:pPr>
        <w:shd w:val="clear" w:color="auto" w:fill="E3F0F3"/>
        <w:jc w:val="left"/>
        <w:rPr>
          <w:rFonts w:hint="eastAsia" w:asciiTheme="minorEastAsia" w:hAnsiTheme="minorEastAsia"/>
        </w:rPr>
      </w:pPr>
      <w:r>
        <w:rPr>
          <w:rFonts w:hint="eastAsia" w:asciiTheme="minorEastAsia" w:hAnsiTheme="minorEastAsia"/>
        </w:rPr>
        <w:t xml:space="preserve">                elemId: 15,</w:t>
      </w:r>
    </w:p>
    <w:p w14:paraId="00B25C0D">
      <w:pPr>
        <w:shd w:val="clear" w:color="auto" w:fill="E3F0F3"/>
        <w:jc w:val="left"/>
        <w:rPr>
          <w:rFonts w:hint="eastAsia" w:asciiTheme="minorEastAsia" w:hAnsiTheme="minorEastAsia"/>
        </w:rPr>
      </w:pPr>
      <w:r>
        <w:rPr>
          <w:rFonts w:hint="eastAsia" w:asciiTheme="minorEastAsia" w:hAnsiTheme="minorEastAsia"/>
        </w:rPr>
        <w:t xml:space="preserve">                scale: [0.5850315690040588, 0.5850315690040588, 0.5850315690040588],</w:t>
      </w:r>
    </w:p>
    <w:p w14:paraId="6EFB0059">
      <w:pPr>
        <w:shd w:val="clear" w:color="auto" w:fill="E3F0F3"/>
        <w:jc w:val="left"/>
        <w:rPr>
          <w:rFonts w:hint="eastAsia" w:asciiTheme="minorEastAsia" w:hAnsiTheme="minorEastAsia"/>
        </w:rPr>
      </w:pPr>
      <w:r>
        <w:rPr>
          <w:rFonts w:hint="eastAsia" w:asciiTheme="minorEastAsia" w:hAnsiTheme="minorEastAsia"/>
        </w:rPr>
        <w:t xml:space="preserve">                rotate: [0, 0, 0.40918463468551636, 0.9124516248703003],</w:t>
      </w:r>
    </w:p>
    <w:p w14:paraId="0862E525">
      <w:pPr>
        <w:shd w:val="clear" w:color="auto" w:fill="E3F0F3"/>
        <w:jc w:val="left"/>
        <w:rPr>
          <w:rFonts w:hint="eastAsia" w:asciiTheme="minorEastAsia" w:hAnsiTheme="minorEastAsia"/>
        </w:rPr>
      </w:pPr>
      <w:r>
        <w:rPr>
          <w:rFonts w:hint="eastAsia" w:asciiTheme="minorEastAsia" w:hAnsiTheme="minorEastAsia"/>
        </w:rPr>
        <w:t xml:space="preserve">                offset: [270.08422435480054, 400.0360679004216, 2.1626542375938556],</w:t>
      </w:r>
    </w:p>
    <w:p w14:paraId="48E4CA36">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565FD553">
      <w:pPr>
        <w:shd w:val="clear" w:color="auto" w:fill="E3F0F3"/>
        <w:jc w:val="left"/>
        <w:rPr>
          <w:rFonts w:hint="eastAsia" w:asciiTheme="minorEastAsia" w:hAnsiTheme="minorEastAsia"/>
        </w:rPr>
      </w:pPr>
      <w:r>
        <w:rPr>
          <w:rFonts w:hint="eastAsia" w:asciiTheme="minorEastAsia" w:hAnsiTheme="minorEastAsia"/>
        </w:rPr>
        <w:t xml:space="preserve">            },</w:t>
      </w:r>
    </w:p>
    <w:p w14:paraId="017D1B3B">
      <w:pPr>
        <w:shd w:val="clear" w:color="auto" w:fill="E3F0F3"/>
        <w:jc w:val="left"/>
        <w:rPr>
          <w:rFonts w:hint="eastAsia" w:asciiTheme="minorEastAsia" w:hAnsiTheme="minorEastAsia"/>
        </w:rPr>
      </w:pPr>
      <w:r>
        <w:rPr>
          <w:rFonts w:hint="eastAsia" w:asciiTheme="minorEastAsia" w:hAnsiTheme="minorEastAsia"/>
        </w:rPr>
        <w:t xml:space="preserve">            {</w:t>
      </w:r>
    </w:p>
    <w:p w14:paraId="6CE97F20">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1B477ED0">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35B4BC0">
      <w:pPr>
        <w:shd w:val="clear" w:color="auto" w:fill="E3F0F3"/>
        <w:jc w:val="left"/>
        <w:rPr>
          <w:rFonts w:hint="eastAsia" w:asciiTheme="minorEastAsia" w:hAnsiTheme="minorEastAsia"/>
        </w:rPr>
      </w:pPr>
      <w:r>
        <w:rPr>
          <w:rFonts w:hint="eastAsia" w:asciiTheme="minorEastAsia" w:hAnsiTheme="minorEastAsia"/>
        </w:rPr>
        <w:t xml:space="preserve">                elemId: 16,</w:t>
      </w:r>
    </w:p>
    <w:p w14:paraId="246E1976">
      <w:pPr>
        <w:shd w:val="clear" w:color="auto" w:fill="E3F0F3"/>
        <w:jc w:val="left"/>
        <w:rPr>
          <w:rFonts w:hint="eastAsia" w:asciiTheme="minorEastAsia" w:hAnsiTheme="minorEastAsia"/>
        </w:rPr>
      </w:pPr>
      <w:r>
        <w:rPr>
          <w:rFonts w:hint="eastAsia" w:asciiTheme="minorEastAsia" w:hAnsiTheme="minorEastAsia"/>
        </w:rPr>
        <w:t xml:space="preserve">                scale: [0.30510273575782776, 0.30510273575782776, 0.30510273575782776],</w:t>
      </w:r>
    </w:p>
    <w:p w14:paraId="223C41AF">
      <w:pPr>
        <w:shd w:val="clear" w:color="auto" w:fill="E3F0F3"/>
        <w:jc w:val="left"/>
        <w:rPr>
          <w:rFonts w:hint="eastAsia" w:asciiTheme="minorEastAsia" w:hAnsiTheme="minorEastAsia"/>
        </w:rPr>
      </w:pPr>
      <w:r>
        <w:rPr>
          <w:rFonts w:hint="eastAsia" w:asciiTheme="minorEastAsia" w:hAnsiTheme="minorEastAsia"/>
        </w:rPr>
        <w:t xml:space="preserve">                rotate: [0, 0, 0.5419616103172302, 0.8404032588005066],</w:t>
      </w:r>
    </w:p>
    <w:p w14:paraId="143B8F6F">
      <w:pPr>
        <w:shd w:val="clear" w:color="auto" w:fill="E3F0F3"/>
        <w:jc w:val="left"/>
        <w:rPr>
          <w:rFonts w:hint="eastAsia" w:asciiTheme="minorEastAsia" w:hAnsiTheme="minorEastAsia"/>
        </w:rPr>
      </w:pPr>
      <w:r>
        <w:rPr>
          <w:rFonts w:hint="eastAsia" w:asciiTheme="minorEastAsia" w:hAnsiTheme="minorEastAsia"/>
        </w:rPr>
        <w:t xml:space="preserve">                offset: [272.1458642237333, 395.19072389301317, 2.1626542375938556],</w:t>
      </w:r>
    </w:p>
    <w:p w14:paraId="1209C741">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01F0614C">
      <w:pPr>
        <w:shd w:val="clear" w:color="auto" w:fill="E3F0F3"/>
        <w:jc w:val="left"/>
        <w:rPr>
          <w:rFonts w:hint="eastAsia" w:asciiTheme="minorEastAsia" w:hAnsiTheme="minorEastAsia"/>
        </w:rPr>
      </w:pPr>
      <w:r>
        <w:rPr>
          <w:rFonts w:hint="eastAsia" w:asciiTheme="minorEastAsia" w:hAnsiTheme="minorEastAsia"/>
        </w:rPr>
        <w:t xml:space="preserve">            },</w:t>
      </w:r>
    </w:p>
    <w:p w14:paraId="79A69691">
      <w:pPr>
        <w:shd w:val="clear" w:color="auto" w:fill="E3F0F3"/>
        <w:jc w:val="left"/>
        <w:rPr>
          <w:rFonts w:hint="eastAsia" w:asciiTheme="minorEastAsia" w:hAnsiTheme="minorEastAsia"/>
        </w:rPr>
      </w:pPr>
      <w:r>
        <w:rPr>
          <w:rFonts w:hint="eastAsia" w:asciiTheme="minorEastAsia" w:hAnsiTheme="minorEastAsia"/>
        </w:rPr>
        <w:t xml:space="preserve">        ],</w:t>
      </w:r>
    </w:p>
    <w:p w14:paraId="1242D09A">
      <w:pPr>
        <w:shd w:val="clear" w:color="auto" w:fill="E3F0F3"/>
        <w:jc w:val="left"/>
        <w:rPr>
          <w:rFonts w:hint="eastAsia" w:asciiTheme="minorEastAsia" w:hAnsiTheme="minorEastAsia"/>
        </w:rPr>
      </w:pPr>
      <w:r>
        <w:rPr>
          <w:rFonts w:hint="eastAsia" w:asciiTheme="minorEastAsia" w:hAnsiTheme="minorEastAsia"/>
        </w:rPr>
        <w:t xml:space="preserve">        type: 2,</w:t>
      </w:r>
    </w:p>
    <w:p w14:paraId="7E4CE667">
      <w:pPr>
        <w:shd w:val="clear" w:color="auto" w:fill="E3F0F3"/>
        <w:jc w:val="left"/>
        <w:rPr>
          <w:rFonts w:hint="eastAsia" w:asciiTheme="minorEastAsia" w:hAnsiTheme="minorEastAsia"/>
        </w:rPr>
      </w:pPr>
      <w:r>
        <w:rPr>
          <w:rFonts w:hint="eastAsia" w:asciiTheme="minorEastAsia" w:hAnsiTheme="minorEastAsia"/>
        </w:rPr>
        <w:t xml:space="preserve">        shpPotList: [</w:t>
      </w:r>
    </w:p>
    <w:p w14:paraId="2C9362C9">
      <w:pPr>
        <w:shd w:val="clear" w:color="auto" w:fill="E3F0F3"/>
        <w:jc w:val="left"/>
        <w:rPr>
          <w:rFonts w:hint="eastAsia" w:asciiTheme="minorEastAsia" w:hAnsiTheme="minorEastAsia"/>
        </w:rPr>
      </w:pPr>
      <w:r>
        <w:rPr>
          <w:rFonts w:hint="eastAsia" w:asciiTheme="minorEastAsia" w:hAnsiTheme="minorEastAsia"/>
        </w:rPr>
        <w:t xml:space="preserve">            [269.88047182851744, 403.7847579441513, 2.162692166576159],</w:t>
      </w:r>
    </w:p>
    <w:p w14:paraId="58997EF1">
      <w:pPr>
        <w:shd w:val="clear" w:color="auto" w:fill="E3F0F3"/>
        <w:jc w:val="left"/>
        <w:rPr>
          <w:rFonts w:hint="eastAsia" w:asciiTheme="minorEastAsia" w:hAnsiTheme="minorEastAsia"/>
        </w:rPr>
      </w:pPr>
      <w:r>
        <w:rPr>
          <w:rFonts w:hint="eastAsia" w:asciiTheme="minorEastAsia" w:hAnsiTheme="minorEastAsia"/>
        </w:rPr>
        <w:t xml:space="preserve">            [261.34565999132366, 401.4622089554851, 2.162691097531992],</w:t>
      </w:r>
    </w:p>
    <w:p w14:paraId="510A8691">
      <w:pPr>
        <w:shd w:val="clear" w:color="auto" w:fill="E3F0F3"/>
        <w:jc w:val="left"/>
        <w:rPr>
          <w:rFonts w:hint="eastAsia" w:asciiTheme="minorEastAsia" w:hAnsiTheme="minorEastAsia"/>
        </w:rPr>
      </w:pPr>
      <w:r>
        <w:rPr>
          <w:rFonts w:hint="eastAsia" w:asciiTheme="minorEastAsia" w:hAnsiTheme="minorEastAsia"/>
        </w:rPr>
        <w:t xml:space="preserve">            [267.0136943536994, 391.6153175319045, 2.1627010363430887],</w:t>
      </w:r>
    </w:p>
    <w:p w14:paraId="167B07CE">
      <w:pPr>
        <w:shd w:val="clear" w:color="auto" w:fill="E3F0F3"/>
        <w:jc w:val="left"/>
        <w:rPr>
          <w:rFonts w:hint="eastAsia" w:asciiTheme="minorEastAsia" w:hAnsiTheme="minorEastAsia"/>
        </w:rPr>
      </w:pPr>
      <w:r>
        <w:rPr>
          <w:rFonts w:hint="eastAsia" w:asciiTheme="minorEastAsia" w:hAnsiTheme="minorEastAsia"/>
        </w:rPr>
        <w:t xml:space="preserve">            [274.815731402187, 395.01088127758266, 2.16268353368333],</w:t>
      </w:r>
    </w:p>
    <w:p w14:paraId="31563D9B">
      <w:pPr>
        <w:shd w:val="clear" w:color="auto" w:fill="E3F0F3"/>
        <w:jc w:val="left"/>
        <w:rPr>
          <w:rFonts w:hint="eastAsia" w:asciiTheme="minorEastAsia" w:hAnsiTheme="minorEastAsia"/>
        </w:rPr>
      </w:pPr>
      <w:r>
        <w:rPr>
          <w:rFonts w:hint="eastAsia" w:asciiTheme="minorEastAsia" w:hAnsiTheme="minorEastAsia"/>
        </w:rPr>
        <w:t xml:space="preserve">        ],</w:t>
      </w:r>
    </w:p>
    <w:p w14:paraId="36FFF682">
      <w:pPr>
        <w:shd w:val="clear" w:color="auto" w:fill="E3F0F3"/>
        <w:jc w:val="left"/>
        <w:rPr>
          <w:rFonts w:hint="eastAsia" w:asciiTheme="minorEastAsia" w:hAnsiTheme="minorEastAsia"/>
        </w:rPr>
      </w:pPr>
      <w:r>
        <w:rPr>
          <w:rFonts w:hint="eastAsia" w:asciiTheme="minorEastAsia" w:hAnsiTheme="minorEastAsia"/>
        </w:rPr>
        <w:t xml:space="preserve">        showState: 1,</w:t>
      </w:r>
    </w:p>
    <w:p w14:paraId="065C2B48">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165388F7">
      <w:pPr>
        <w:shd w:val="clear" w:color="auto" w:fill="E3F0F3"/>
        <w:jc w:val="left"/>
        <w:rPr>
          <w:rFonts w:hint="eastAsia" w:asciiTheme="minorEastAsia" w:hAnsiTheme="minorEastAsia"/>
        </w:rPr>
      </w:pPr>
      <w:r>
        <w:rPr>
          <w:rFonts w:hint="eastAsia" w:asciiTheme="minorEastAsia" w:hAnsiTheme="minorEastAsia"/>
        </w:rPr>
        <w:t xml:space="preserve">        editParam: {</w:t>
      </w:r>
    </w:p>
    <w:p w14:paraId="05204A8B">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7CFCA211">
      <w:pPr>
        <w:shd w:val="clear" w:color="auto" w:fill="E3F0F3"/>
        <w:jc w:val="left"/>
        <w:rPr>
          <w:rFonts w:hint="eastAsia" w:asciiTheme="minorEastAsia" w:hAnsiTheme="minorEastAsia"/>
        </w:rPr>
      </w:pPr>
      <w:r>
        <w:rPr>
          <w:rFonts w:hint="eastAsia" w:asciiTheme="minorEastAsia" w:hAnsiTheme="minorEastAsia"/>
        </w:rPr>
        <w:t xml:space="preserve">            scaleRange: [0.09, 3],</w:t>
      </w:r>
    </w:p>
    <w:p w14:paraId="57EA123A">
      <w:pPr>
        <w:shd w:val="clear" w:color="auto" w:fill="E3F0F3"/>
        <w:jc w:val="left"/>
        <w:rPr>
          <w:rFonts w:hint="eastAsia" w:asciiTheme="minorEastAsia" w:hAnsiTheme="minorEastAsia"/>
        </w:rPr>
      </w:pPr>
      <w:r>
        <w:rPr>
          <w:rFonts w:hint="eastAsia" w:asciiTheme="minorEastAsia" w:hAnsiTheme="minorEastAsia"/>
        </w:rPr>
        <w:t xml:space="preserve">            rotateRange: [0.2, 3],</w:t>
      </w:r>
    </w:p>
    <w:p w14:paraId="480B3D66">
      <w:pPr>
        <w:shd w:val="clear" w:color="auto" w:fill="E3F0F3"/>
        <w:jc w:val="left"/>
        <w:rPr>
          <w:rFonts w:hint="eastAsia" w:asciiTheme="minorEastAsia" w:hAnsiTheme="minorEastAsia"/>
        </w:rPr>
      </w:pPr>
      <w:r>
        <w:rPr>
          <w:rFonts w:hint="eastAsia" w:asciiTheme="minorEastAsia" w:hAnsiTheme="minorEastAsia"/>
        </w:rPr>
        <w:t xml:space="preserve">            mode: 0,</w:t>
      </w:r>
    </w:p>
    <w:p w14:paraId="51A2A055">
      <w:pPr>
        <w:shd w:val="clear" w:color="auto" w:fill="E3F0F3"/>
        <w:jc w:val="left"/>
        <w:rPr>
          <w:rFonts w:hint="eastAsia" w:asciiTheme="minorEastAsia" w:hAnsiTheme="minorEastAsia"/>
        </w:rPr>
      </w:pPr>
      <w:r>
        <w:rPr>
          <w:rFonts w:hint="eastAsia" w:asciiTheme="minorEastAsia" w:hAnsiTheme="minorEastAsia"/>
        </w:rPr>
        <w:t xml:space="preserve">            totalNum: 2,</w:t>
      </w:r>
    </w:p>
    <w:p w14:paraId="135C27B1">
      <w:pPr>
        <w:shd w:val="clear" w:color="auto" w:fill="E3F0F3"/>
        <w:jc w:val="left"/>
        <w:rPr>
          <w:rFonts w:hint="eastAsia" w:asciiTheme="minorEastAsia" w:hAnsiTheme="minorEastAsia"/>
        </w:rPr>
      </w:pPr>
      <w:r>
        <w:rPr>
          <w:rFonts w:hint="eastAsia" w:asciiTheme="minorEastAsia" w:hAnsiTheme="minorEastAsia"/>
        </w:rPr>
        <w:t xml:space="preserve">            dist: 10,</w:t>
      </w:r>
    </w:p>
    <w:p w14:paraId="1F472C4C">
      <w:pPr>
        <w:shd w:val="clear" w:color="auto" w:fill="E3F0F3"/>
        <w:jc w:val="left"/>
        <w:rPr>
          <w:rFonts w:hint="eastAsia" w:asciiTheme="minorEastAsia" w:hAnsiTheme="minorEastAsia"/>
        </w:rPr>
      </w:pPr>
      <w:r>
        <w:rPr>
          <w:rFonts w:hint="eastAsia" w:asciiTheme="minorEastAsia" w:hAnsiTheme="minorEastAsia"/>
        </w:rPr>
        <w:t xml:space="preserve">            castToGround: true,</w:t>
      </w:r>
    </w:p>
    <w:p w14:paraId="579553E8">
      <w:pPr>
        <w:shd w:val="clear" w:color="auto" w:fill="E3F0F3"/>
        <w:jc w:val="left"/>
        <w:rPr>
          <w:rFonts w:hint="eastAsia" w:asciiTheme="minorEastAsia" w:hAnsiTheme="minorEastAsia"/>
        </w:rPr>
      </w:pPr>
      <w:r>
        <w:rPr>
          <w:rFonts w:hint="eastAsia" w:asciiTheme="minorEastAsia" w:hAnsiTheme="minorEastAsia"/>
        </w:rPr>
        <w:t xml:space="preserve">        },</w:t>
      </w:r>
    </w:p>
    <w:p w14:paraId="335D01DD">
      <w:pPr>
        <w:shd w:val="clear" w:color="auto" w:fill="E3F0F3"/>
        <w:jc w:val="left"/>
        <w:rPr>
          <w:rFonts w:hint="eastAsia" w:asciiTheme="minorEastAsia" w:hAnsiTheme="minorEastAsia"/>
        </w:rPr>
      </w:pPr>
      <w:r>
        <w:rPr>
          <w:rFonts w:hint="eastAsia" w:asciiTheme="minorEastAsia" w:hAnsiTheme="minorEastAsia"/>
        </w:rPr>
        <w:t xml:space="preserve">    },</w:t>
      </w:r>
    </w:p>
    <w:p w14:paraId="7F3D94AA">
      <w:pPr>
        <w:shd w:val="clear" w:color="auto" w:fill="E3F0F3"/>
        <w:jc w:val="left"/>
        <w:rPr>
          <w:rFonts w:hint="eastAsia" w:asciiTheme="minorEastAsia" w:hAnsiTheme="minorEastAsia"/>
        </w:rPr>
      </w:pPr>
      <w:r>
        <w:rPr>
          <w:rFonts w:hint="eastAsia" w:asciiTheme="minorEastAsia" w:hAnsiTheme="minorEastAsia"/>
        </w:rPr>
        <w:t xml:space="preserve">    {</w:t>
      </w:r>
    </w:p>
    <w:p w14:paraId="2957A7D8">
      <w:pPr>
        <w:shd w:val="clear" w:color="auto" w:fill="E3F0F3"/>
        <w:jc w:val="left"/>
        <w:rPr>
          <w:rFonts w:hint="eastAsia" w:asciiTheme="minorEastAsia" w:hAnsiTheme="minorEastAsia"/>
        </w:rPr>
      </w:pPr>
      <w:r>
        <w:rPr>
          <w:rFonts w:hint="eastAsia" w:asciiTheme="minorEastAsia" w:hAnsiTheme="minorEastAsia"/>
        </w:rPr>
        <w:t xml:space="preserve">        batchEntityId: 'batchEntity_line_01_0',</w:t>
      </w:r>
    </w:p>
    <w:p w14:paraId="5CAE4BFB">
      <w:pPr>
        <w:shd w:val="clear" w:color="auto" w:fill="E3F0F3"/>
        <w:jc w:val="left"/>
        <w:rPr>
          <w:rFonts w:hint="eastAsia" w:asciiTheme="minorEastAsia" w:hAnsiTheme="minorEastAsia"/>
        </w:rPr>
      </w:pPr>
      <w:r>
        <w:rPr>
          <w:rFonts w:hint="eastAsia" w:asciiTheme="minorEastAsia" w:hAnsiTheme="minorEastAsia"/>
        </w:rPr>
        <w:t xml:space="preserve">        templateEntityList: [</w:t>
      </w:r>
    </w:p>
    <w:p w14:paraId="62455B8A">
      <w:pPr>
        <w:shd w:val="clear" w:color="auto" w:fill="E3F0F3"/>
        <w:jc w:val="left"/>
        <w:rPr>
          <w:rFonts w:hint="eastAsia" w:asciiTheme="minorEastAsia" w:hAnsiTheme="minorEastAsia"/>
        </w:rPr>
      </w:pPr>
      <w:r>
        <w:rPr>
          <w:rFonts w:hint="eastAsia" w:asciiTheme="minorEastAsia" w:hAnsiTheme="minorEastAsia"/>
        </w:rPr>
        <w:t xml:space="preserve">            {</w:t>
      </w:r>
    </w:p>
    <w:p w14:paraId="4A14BAF8">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043E4BD4">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64485BFD">
      <w:pPr>
        <w:shd w:val="clear" w:color="auto" w:fill="E3F0F3"/>
        <w:jc w:val="left"/>
        <w:rPr>
          <w:rFonts w:hint="eastAsia" w:asciiTheme="minorEastAsia" w:hAnsiTheme="minorEastAsia"/>
        </w:rPr>
      </w:pPr>
      <w:r>
        <w:rPr>
          <w:rFonts w:hint="eastAsia" w:asciiTheme="minorEastAsia" w:hAnsiTheme="minorEastAsia"/>
        </w:rPr>
        <w:t xml:space="preserve">                elemId: 0,</w:t>
      </w:r>
    </w:p>
    <w:p w14:paraId="0CDA3F27">
      <w:pPr>
        <w:shd w:val="clear" w:color="auto" w:fill="E3F0F3"/>
        <w:jc w:val="left"/>
        <w:rPr>
          <w:rFonts w:hint="eastAsia" w:asciiTheme="minorEastAsia" w:hAnsiTheme="minorEastAsia"/>
        </w:rPr>
      </w:pPr>
      <w:r>
        <w:rPr>
          <w:rFonts w:hint="eastAsia" w:asciiTheme="minorEastAsia" w:hAnsiTheme="minorEastAsia"/>
        </w:rPr>
        <w:t xml:space="preserve">                scale: [1, 1, 1],</w:t>
      </w:r>
    </w:p>
    <w:p w14:paraId="30C17A8A">
      <w:pPr>
        <w:shd w:val="clear" w:color="auto" w:fill="E3F0F3"/>
        <w:jc w:val="left"/>
        <w:rPr>
          <w:rFonts w:hint="eastAsia" w:asciiTheme="minorEastAsia" w:hAnsiTheme="minorEastAsia"/>
        </w:rPr>
      </w:pPr>
      <w:r>
        <w:rPr>
          <w:rFonts w:hint="eastAsia" w:asciiTheme="minorEastAsia" w:hAnsiTheme="minorEastAsia"/>
        </w:rPr>
        <w:t xml:space="preserve">                rotate: [0, 0, 0, 1],</w:t>
      </w:r>
    </w:p>
    <w:p w14:paraId="657FB291">
      <w:pPr>
        <w:shd w:val="clear" w:color="auto" w:fill="E3F0F3"/>
        <w:jc w:val="left"/>
        <w:rPr>
          <w:rFonts w:hint="eastAsia" w:asciiTheme="minorEastAsia" w:hAnsiTheme="minorEastAsia"/>
        </w:rPr>
      </w:pPr>
      <w:r>
        <w:rPr>
          <w:rFonts w:hint="eastAsia" w:asciiTheme="minorEastAsia" w:hAnsiTheme="minorEastAsia"/>
        </w:rPr>
        <w:t xml:space="preserve">                offset: [0, 0, 0],</w:t>
      </w:r>
    </w:p>
    <w:p w14:paraId="3C2710F8">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4013BC45">
      <w:pPr>
        <w:shd w:val="clear" w:color="auto" w:fill="E3F0F3"/>
        <w:jc w:val="left"/>
        <w:rPr>
          <w:rFonts w:hint="eastAsia" w:asciiTheme="minorEastAsia" w:hAnsiTheme="minorEastAsia"/>
        </w:rPr>
      </w:pPr>
      <w:r>
        <w:rPr>
          <w:rFonts w:hint="eastAsia" w:asciiTheme="minorEastAsia" w:hAnsiTheme="minorEastAsia"/>
        </w:rPr>
        <w:t xml:space="preserve">            },</w:t>
      </w:r>
    </w:p>
    <w:p w14:paraId="6D535586">
      <w:pPr>
        <w:shd w:val="clear" w:color="auto" w:fill="E3F0F3"/>
        <w:jc w:val="left"/>
        <w:rPr>
          <w:rFonts w:hint="eastAsia" w:asciiTheme="minorEastAsia" w:hAnsiTheme="minorEastAsia"/>
        </w:rPr>
      </w:pPr>
      <w:r>
        <w:rPr>
          <w:rFonts w:hint="eastAsia" w:asciiTheme="minorEastAsia" w:hAnsiTheme="minorEastAsia"/>
        </w:rPr>
        <w:t xml:space="preserve">        ],</w:t>
      </w:r>
    </w:p>
    <w:p w14:paraId="4AE65B5B">
      <w:pPr>
        <w:shd w:val="clear" w:color="auto" w:fill="E3F0F3"/>
        <w:jc w:val="left"/>
        <w:rPr>
          <w:rFonts w:hint="eastAsia" w:asciiTheme="minorEastAsia" w:hAnsiTheme="minorEastAsia"/>
        </w:rPr>
      </w:pPr>
      <w:r>
        <w:rPr>
          <w:rFonts w:hint="eastAsia" w:asciiTheme="minorEastAsia" w:hAnsiTheme="minorEastAsia"/>
        </w:rPr>
        <w:t xml:space="preserve">        copyEntityList: [</w:t>
      </w:r>
    </w:p>
    <w:p w14:paraId="7E59FED6">
      <w:pPr>
        <w:shd w:val="clear" w:color="auto" w:fill="E3F0F3"/>
        <w:jc w:val="left"/>
        <w:rPr>
          <w:rFonts w:hint="eastAsia" w:asciiTheme="minorEastAsia" w:hAnsiTheme="minorEastAsia"/>
        </w:rPr>
      </w:pPr>
      <w:r>
        <w:rPr>
          <w:rFonts w:hint="eastAsia" w:asciiTheme="minorEastAsia" w:hAnsiTheme="minorEastAsia"/>
        </w:rPr>
        <w:t xml:space="preserve">            {</w:t>
      </w:r>
    </w:p>
    <w:p w14:paraId="50533FE7">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794C8EE9">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3F53447F">
      <w:pPr>
        <w:shd w:val="clear" w:color="auto" w:fill="E3F0F3"/>
        <w:jc w:val="left"/>
        <w:rPr>
          <w:rFonts w:hint="eastAsia" w:asciiTheme="minorEastAsia" w:hAnsiTheme="minorEastAsia"/>
        </w:rPr>
      </w:pPr>
      <w:r>
        <w:rPr>
          <w:rFonts w:hint="eastAsia" w:asciiTheme="minorEastAsia" w:hAnsiTheme="minorEastAsia"/>
        </w:rPr>
        <w:t xml:space="preserve">                elemId: 10,</w:t>
      </w:r>
    </w:p>
    <w:p w14:paraId="1C67C516">
      <w:pPr>
        <w:shd w:val="clear" w:color="auto" w:fill="E3F0F3"/>
        <w:jc w:val="left"/>
        <w:rPr>
          <w:rFonts w:hint="eastAsia" w:asciiTheme="minorEastAsia" w:hAnsiTheme="minorEastAsia"/>
        </w:rPr>
      </w:pPr>
      <w:r>
        <w:rPr>
          <w:rFonts w:hint="eastAsia" w:asciiTheme="minorEastAsia" w:hAnsiTheme="minorEastAsia"/>
        </w:rPr>
        <w:t xml:space="preserve">                scale: [0.9029286503791809, 0.9029286503791809, 0.9029286503791809],</w:t>
      </w:r>
    </w:p>
    <w:p w14:paraId="288A75A9">
      <w:pPr>
        <w:shd w:val="clear" w:color="auto" w:fill="E3F0F3"/>
        <w:jc w:val="left"/>
        <w:rPr>
          <w:rFonts w:hint="eastAsia" w:asciiTheme="minorEastAsia" w:hAnsiTheme="minorEastAsia"/>
        </w:rPr>
      </w:pPr>
      <w:r>
        <w:rPr>
          <w:rFonts w:hint="eastAsia" w:asciiTheme="minorEastAsia" w:hAnsiTheme="minorEastAsia"/>
        </w:rPr>
        <w:t xml:space="preserve">                rotate: [0, 0, 0.8433245420455933, 0.5374045372009277],</w:t>
      </w:r>
    </w:p>
    <w:p w14:paraId="09BB1E2F">
      <w:pPr>
        <w:shd w:val="clear" w:color="auto" w:fill="E3F0F3"/>
        <w:jc w:val="left"/>
        <w:rPr>
          <w:rFonts w:hint="eastAsia" w:asciiTheme="minorEastAsia" w:hAnsiTheme="minorEastAsia"/>
        </w:rPr>
      </w:pPr>
      <w:r>
        <w:rPr>
          <w:rFonts w:hint="eastAsia" w:asciiTheme="minorEastAsia" w:hAnsiTheme="minorEastAsia"/>
        </w:rPr>
        <w:t xml:space="preserve">                offset: [264.17500982481386, 424.0483687606877, 2.1626542375938556],</w:t>
      </w:r>
    </w:p>
    <w:p w14:paraId="2762FC27">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4CDB3CF1">
      <w:pPr>
        <w:shd w:val="clear" w:color="auto" w:fill="E3F0F3"/>
        <w:jc w:val="left"/>
        <w:rPr>
          <w:rFonts w:hint="eastAsia" w:asciiTheme="minorEastAsia" w:hAnsiTheme="minorEastAsia"/>
        </w:rPr>
      </w:pPr>
      <w:r>
        <w:rPr>
          <w:rFonts w:hint="eastAsia" w:asciiTheme="minorEastAsia" w:hAnsiTheme="minorEastAsia"/>
        </w:rPr>
        <w:t xml:space="preserve">            },</w:t>
      </w:r>
    </w:p>
    <w:p w14:paraId="131B9071">
      <w:pPr>
        <w:shd w:val="clear" w:color="auto" w:fill="E3F0F3"/>
        <w:jc w:val="left"/>
        <w:rPr>
          <w:rFonts w:hint="eastAsia" w:asciiTheme="minorEastAsia" w:hAnsiTheme="minorEastAsia"/>
        </w:rPr>
      </w:pPr>
      <w:r>
        <w:rPr>
          <w:rFonts w:hint="eastAsia" w:asciiTheme="minorEastAsia" w:hAnsiTheme="minorEastAsia"/>
        </w:rPr>
        <w:t xml:space="preserve">            {</w:t>
      </w:r>
    </w:p>
    <w:p w14:paraId="4C325662">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268A8B0B">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7CDDAFC">
      <w:pPr>
        <w:shd w:val="clear" w:color="auto" w:fill="E3F0F3"/>
        <w:jc w:val="left"/>
        <w:rPr>
          <w:rFonts w:hint="eastAsia" w:asciiTheme="minorEastAsia" w:hAnsiTheme="minorEastAsia"/>
        </w:rPr>
      </w:pPr>
      <w:r>
        <w:rPr>
          <w:rFonts w:hint="eastAsia" w:asciiTheme="minorEastAsia" w:hAnsiTheme="minorEastAsia"/>
        </w:rPr>
        <w:t xml:space="preserve">                elemId: 11,</w:t>
      </w:r>
    </w:p>
    <w:p w14:paraId="0448D867">
      <w:pPr>
        <w:shd w:val="clear" w:color="auto" w:fill="E3F0F3"/>
        <w:jc w:val="left"/>
        <w:rPr>
          <w:rFonts w:hint="eastAsia" w:asciiTheme="minorEastAsia" w:hAnsiTheme="minorEastAsia"/>
        </w:rPr>
      </w:pPr>
      <w:r>
        <w:rPr>
          <w:rFonts w:hint="eastAsia" w:asciiTheme="minorEastAsia" w:hAnsiTheme="minorEastAsia"/>
        </w:rPr>
        <w:t xml:space="preserve">                scale: [1.187110185623169, 1.187110185623169, 1.187110185623169],</w:t>
      </w:r>
    </w:p>
    <w:p w14:paraId="209BE57A">
      <w:pPr>
        <w:shd w:val="clear" w:color="auto" w:fill="E3F0F3"/>
        <w:jc w:val="left"/>
        <w:rPr>
          <w:rFonts w:hint="eastAsia" w:asciiTheme="minorEastAsia" w:hAnsiTheme="minorEastAsia"/>
        </w:rPr>
      </w:pPr>
      <w:r>
        <w:rPr>
          <w:rFonts w:hint="eastAsia" w:asciiTheme="minorEastAsia" w:hAnsiTheme="minorEastAsia"/>
        </w:rPr>
        <w:t xml:space="preserve">                rotate: [0, 0, 0.550886869430542, 0.8345799446105957],</w:t>
      </w:r>
    </w:p>
    <w:p w14:paraId="56348B65">
      <w:pPr>
        <w:shd w:val="clear" w:color="auto" w:fill="E3F0F3"/>
        <w:jc w:val="left"/>
        <w:rPr>
          <w:rFonts w:hint="eastAsia" w:asciiTheme="minorEastAsia" w:hAnsiTheme="minorEastAsia"/>
        </w:rPr>
      </w:pPr>
      <w:r>
        <w:rPr>
          <w:rFonts w:hint="eastAsia" w:asciiTheme="minorEastAsia" w:hAnsiTheme="minorEastAsia"/>
        </w:rPr>
        <w:t xml:space="preserve">                offset: [302.345394694339, 418.8001693398898, 2.1625626848594806],</w:t>
      </w:r>
    </w:p>
    <w:p w14:paraId="20727C48">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0CBE29CE">
      <w:pPr>
        <w:shd w:val="clear" w:color="auto" w:fill="E3F0F3"/>
        <w:jc w:val="left"/>
        <w:rPr>
          <w:rFonts w:hint="eastAsia" w:asciiTheme="minorEastAsia" w:hAnsiTheme="minorEastAsia"/>
        </w:rPr>
      </w:pPr>
      <w:r>
        <w:rPr>
          <w:rFonts w:hint="eastAsia" w:asciiTheme="minorEastAsia" w:hAnsiTheme="minorEastAsia"/>
        </w:rPr>
        <w:t xml:space="preserve">            },</w:t>
      </w:r>
    </w:p>
    <w:p w14:paraId="0610D1B6">
      <w:pPr>
        <w:shd w:val="clear" w:color="auto" w:fill="E3F0F3"/>
        <w:jc w:val="left"/>
        <w:rPr>
          <w:rFonts w:hint="eastAsia" w:asciiTheme="minorEastAsia" w:hAnsiTheme="minorEastAsia"/>
        </w:rPr>
      </w:pPr>
      <w:r>
        <w:rPr>
          <w:rFonts w:hint="eastAsia" w:asciiTheme="minorEastAsia" w:hAnsiTheme="minorEastAsia"/>
        </w:rPr>
        <w:t xml:space="preserve">            {</w:t>
      </w:r>
    </w:p>
    <w:p w14:paraId="37AA2C7B">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10AACBBE">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D2C40A9">
      <w:pPr>
        <w:shd w:val="clear" w:color="auto" w:fill="E3F0F3"/>
        <w:jc w:val="left"/>
        <w:rPr>
          <w:rFonts w:hint="eastAsia" w:asciiTheme="minorEastAsia" w:hAnsiTheme="minorEastAsia"/>
        </w:rPr>
      </w:pPr>
      <w:r>
        <w:rPr>
          <w:rFonts w:hint="eastAsia" w:asciiTheme="minorEastAsia" w:hAnsiTheme="minorEastAsia"/>
        </w:rPr>
        <w:t xml:space="preserve">                elemId: 12,</w:t>
      </w:r>
    </w:p>
    <w:p w14:paraId="7BB415FC">
      <w:pPr>
        <w:shd w:val="clear" w:color="auto" w:fill="E3F0F3"/>
        <w:jc w:val="left"/>
        <w:rPr>
          <w:rFonts w:hint="eastAsia" w:asciiTheme="minorEastAsia" w:hAnsiTheme="minorEastAsia"/>
        </w:rPr>
      </w:pPr>
      <w:r>
        <w:rPr>
          <w:rFonts w:hint="eastAsia" w:asciiTheme="minorEastAsia" w:hAnsiTheme="minorEastAsia"/>
        </w:rPr>
        <w:t xml:space="preserve">                scale: [0.6284271478652954, 0.6284271478652954, 0.6284271478652954],</w:t>
      </w:r>
    </w:p>
    <w:p w14:paraId="631D5943">
      <w:pPr>
        <w:shd w:val="clear" w:color="auto" w:fill="E3F0F3"/>
        <w:jc w:val="left"/>
        <w:rPr>
          <w:rFonts w:hint="eastAsia" w:asciiTheme="minorEastAsia" w:hAnsiTheme="minorEastAsia"/>
        </w:rPr>
      </w:pPr>
      <w:r>
        <w:rPr>
          <w:rFonts w:hint="eastAsia" w:asciiTheme="minorEastAsia" w:hAnsiTheme="minorEastAsia"/>
        </w:rPr>
        <w:t xml:space="preserve">                rotate: [0, 0, 0.512183427810669, 0.8588760495185852],</w:t>
      </w:r>
    </w:p>
    <w:p w14:paraId="66252AB8">
      <w:pPr>
        <w:shd w:val="clear" w:color="auto" w:fill="E3F0F3"/>
        <w:jc w:val="left"/>
        <w:rPr>
          <w:rFonts w:hint="eastAsia" w:asciiTheme="minorEastAsia" w:hAnsiTheme="minorEastAsia"/>
        </w:rPr>
      </w:pPr>
      <w:r>
        <w:rPr>
          <w:rFonts w:hint="eastAsia" w:asciiTheme="minorEastAsia" w:hAnsiTheme="minorEastAsia"/>
        </w:rPr>
        <w:t xml:space="preserve">                offset: [309.84145031810954, 408.16392286190705, 2.1625626848594806],</w:t>
      </w:r>
    </w:p>
    <w:p w14:paraId="6D2041B4">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28B64D10">
      <w:pPr>
        <w:shd w:val="clear" w:color="auto" w:fill="E3F0F3"/>
        <w:jc w:val="left"/>
        <w:rPr>
          <w:rFonts w:hint="eastAsia" w:asciiTheme="minorEastAsia" w:hAnsiTheme="minorEastAsia"/>
        </w:rPr>
      </w:pPr>
      <w:r>
        <w:rPr>
          <w:rFonts w:hint="eastAsia" w:asciiTheme="minorEastAsia" w:hAnsiTheme="minorEastAsia"/>
        </w:rPr>
        <w:t xml:space="preserve">            },</w:t>
      </w:r>
    </w:p>
    <w:p w14:paraId="10B6B3F9">
      <w:pPr>
        <w:shd w:val="clear" w:color="auto" w:fill="E3F0F3"/>
        <w:jc w:val="left"/>
        <w:rPr>
          <w:rFonts w:hint="eastAsia" w:asciiTheme="minorEastAsia" w:hAnsiTheme="minorEastAsia"/>
        </w:rPr>
      </w:pPr>
      <w:r>
        <w:rPr>
          <w:rFonts w:hint="eastAsia" w:asciiTheme="minorEastAsia" w:hAnsiTheme="minorEastAsia"/>
        </w:rPr>
        <w:t xml:space="preserve">            {</w:t>
      </w:r>
    </w:p>
    <w:p w14:paraId="74FE5F71">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1F1FA468">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7C17E770">
      <w:pPr>
        <w:shd w:val="clear" w:color="auto" w:fill="E3F0F3"/>
        <w:jc w:val="left"/>
        <w:rPr>
          <w:rFonts w:hint="eastAsia" w:asciiTheme="minorEastAsia" w:hAnsiTheme="minorEastAsia"/>
        </w:rPr>
      </w:pPr>
      <w:r>
        <w:rPr>
          <w:rFonts w:hint="eastAsia" w:asciiTheme="minorEastAsia" w:hAnsiTheme="minorEastAsia"/>
        </w:rPr>
        <w:t xml:space="preserve">                elemId: 13,</w:t>
      </w:r>
    </w:p>
    <w:p w14:paraId="65A36230">
      <w:pPr>
        <w:shd w:val="clear" w:color="auto" w:fill="E3F0F3"/>
        <w:jc w:val="left"/>
        <w:rPr>
          <w:rFonts w:hint="eastAsia" w:asciiTheme="minorEastAsia" w:hAnsiTheme="minorEastAsia"/>
        </w:rPr>
      </w:pPr>
      <w:r>
        <w:rPr>
          <w:rFonts w:hint="eastAsia" w:asciiTheme="minorEastAsia" w:hAnsiTheme="minorEastAsia"/>
        </w:rPr>
        <w:t xml:space="preserve">                scale: [0.49731579422950745, 0.49731579422950745, 0.49731579422950745],</w:t>
      </w:r>
    </w:p>
    <w:p w14:paraId="7F4C8F0B">
      <w:pPr>
        <w:shd w:val="clear" w:color="auto" w:fill="E3F0F3"/>
        <w:jc w:val="left"/>
        <w:rPr>
          <w:rFonts w:hint="eastAsia" w:asciiTheme="minorEastAsia" w:hAnsiTheme="minorEastAsia"/>
        </w:rPr>
      </w:pPr>
      <w:r>
        <w:rPr>
          <w:rFonts w:hint="eastAsia" w:asciiTheme="minorEastAsia" w:hAnsiTheme="minorEastAsia"/>
        </w:rPr>
        <w:t xml:space="preserve">                rotate: [0, 0, 0.455300897359848, 0.8903376460075378],</w:t>
      </w:r>
    </w:p>
    <w:p w14:paraId="614AEE86">
      <w:pPr>
        <w:shd w:val="clear" w:color="auto" w:fill="E3F0F3"/>
        <w:jc w:val="left"/>
        <w:rPr>
          <w:rFonts w:hint="eastAsia" w:asciiTheme="minorEastAsia" w:hAnsiTheme="minorEastAsia"/>
        </w:rPr>
      </w:pPr>
      <w:r>
        <w:rPr>
          <w:rFonts w:hint="eastAsia" w:asciiTheme="minorEastAsia" w:hAnsiTheme="minorEastAsia"/>
        </w:rPr>
        <w:t xml:space="preserve">                offset: [281.4088059795036, 391.3513039785355, 2.1625245378868243],</w:t>
      </w:r>
    </w:p>
    <w:p w14:paraId="61747E35">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1F5DB04E">
      <w:pPr>
        <w:shd w:val="clear" w:color="auto" w:fill="E3F0F3"/>
        <w:jc w:val="left"/>
        <w:rPr>
          <w:rFonts w:hint="eastAsia" w:asciiTheme="minorEastAsia" w:hAnsiTheme="minorEastAsia"/>
        </w:rPr>
      </w:pPr>
      <w:r>
        <w:rPr>
          <w:rFonts w:hint="eastAsia" w:asciiTheme="minorEastAsia" w:hAnsiTheme="minorEastAsia"/>
        </w:rPr>
        <w:t xml:space="preserve">            },</w:t>
      </w:r>
    </w:p>
    <w:p w14:paraId="5C3AF286">
      <w:pPr>
        <w:shd w:val="clear" w:color="auto" w:fill="E3F0F3"/>
        <w:jc w:val="left"/>
        <w:rPr>
          <w:rFonts w:hint="eastAsia" w:asciiTheme="minorEastAsia" w:hAnsiTheme="minorEastAsia"/>
        </w:rPr>
      </w:pPr>
      <w:r>
        <w:rPr>
          <w:rFonts w:hint="eastAsia" w:asciiTheme="minorEastAsia" w:hAnsiTheme="minorEastAsia"/>
        </w:rPr>
        <w:t xml:space="preserve">            {</w:t>
      </w:r>
    </w:p>
    <w:p w14:paraId="135020A5">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4D234DF3">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59D65162">
      <w:pPr>
        <w:shd w:val="clear" w:color="auto" w:fill="E3F0F3"/>
        <w:jc w:val="left"/>
        <w:rPr>
          <w:rFonts w:hint="eastAsia" w:asciiTheme="minorEastAsia" w:hAnsiTheme="minorEastAsia"/>
        </w:rPr>
      </w:pPr>
      <w:r>
        <w:rPr>
          <w:rFonts w:hint="eastAsia" w:asciiTheme="minorEastAsia" w:hAnsiTheme="minorEastAsia"/>
        </w:rPr>
        <w:t xml:space="preserve">                elemId: 14,</w:t>
      </w:r>
    </w:p>
    <w:p w14:paraId="4066C88C">
      <w:pPr>
        <w:shd w:val="clear" w:color="auto" w:fill="E3F0F3"/>
        <w:jc w:val="left"/>
        <w:rPr>
          <w:rFonts w:hint="eastAsia" w:asciiTheme="minorEastAsia" w:hAnsiTheme="minorEastAsia"/>
        </w:rPr>
      </w:pPr>
      <w:r>
        <w:rPr>
          <w:rFonts w:hint="eastAsia" w:asciiTheme="minorEastAsia" w:hAnsiTheme="minorEastAsia"/>
        </w:rPr>
        <w:t xml:space="preserve">                scale: [1.5468536615371704, 1.5468536615371704, 1.5468536615371704],</w:t>
      </w:r>
    </w:p>
    <w:p w14:paraId="2ECD9967">
      <w:pPr>
        <w:shd w:val="clear" w:color="auto" w:fill="E3F0F3"/>
        <w:jc w:val="left"/>
        <w:rPr>
          <w:rFonts w:hint="eastAsia" w:asciiTheme="minorEastAsia" w:hAnsiTheme="minorEastAsia"/>
        </w:rPr>
      </w:pPr>
      <w:r>
        <w:rPr>
          <w:rFonts w:hint="eastAsia" w:asciiTheme="minorEastAsia" w:hAnsiTheme="minorEastAsia"/>
        </w:rPr>
        <w:t xml:space="preserve">                rotate: [0, 0, 0.44975584745407104, 0.8931515216827393],</w:t>
      </w:r>
    </w:p>
    <w:p w14:paraId="5CA9E92E">
      <w:pPr>
        <w:shd w:val="clear" w:color="auto" w:fill="E3F0F3"/>
        <w:jc w:val="left"/>
        <w:rPr>
          <w:rFonts w:hint="eastAsia" w:asciiTheme="minorEastAsia" w:hAnsiTheme="minorEastAsia"/>
        </w:rPr>
      </w:pPr>
      <w:r>
        <w:rPr>
          <w:rFonts w:hint="eastAsia" w:asciiTheme="minorEastAsia" w:hAnsiTheme="minorEastAsia"/>
        </w:rPr>
        <w:t xml:space="preserve">                offset: [319.7798525065891, 387.8605973798182, 2.1625245378868243],</w:t>
      </w:r>
    </w:p>
    <w:p w14:paraId="23B3E14A">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241251FE">
      <w:pPr>
        <w:shd w:val="clear" w:color="auto" w:fill="E3F0F3"/>
        <w:jc w:val="left"/>
        <w:rPr>
          <w:rFonts w:hint="eastAsia" w:asciiTheme="minorEastAsia" w:hAnsiTheme="minorEastAsia"/>
        </w:rPr>
      </w:pPr>
      <w:r>
        <w:rPr>
          <w:rFonts w:hint="eastAsia" w:asciiTheme="minorEastAsia" w:hAnsiTheme="minorEastAsia"/>
        </w:rPr>
        <w:t xml:space="preserve">            },</w:t>
      </w:r>
    </w:p>
    <w:p w14:paraId="45B62350">
      <w:pPr>
        <w:shd w:val="clear" w:color="auto" w:fill="E3F0F3"/>
        <w:jc w:val="left"/>
        <w:rPr>
          <w:rFonts w:hint="eastAsia" w:asciiTheme="minorEastAsia" w:hAnsiTheme="minorEastAsia"/>
        </w:rPr>
      </w:pPr>
      <w:r>
        <w:rPr>
          <w:rFonts w:hint="eastAsia" w:asciiTheme="minorEastAsia" w:hAnsiTheme="minorEastAsia"/>
        </w:rPr>
        <w:t xml:space="preserve">        ],</w:t>
      </w:r>
    </w:p>
    <w:p w14:paraId="7A539A8E">
      <w:pPr>
        <w:shd w:val="clear" w:color="auto" w:fill="E3F0F3"/>
        <w:jc w:val="left"/>
        <w:rPr>
          <w:rFonts w:hint="eastAsia" w:asciiTheme="minorEastAsia" w:hAnsiTheme="minorEastAsia"/>
        </w:rPr>
      </w:pPr>
      <w:r>
        <w:rPr>
          <w:rFonts w:hint="eastAsia" w:asciiTheme="minorEastAsia" w:hAnsiTheme="minorEastAsia"/>
        </w:rPr>
        <w:t xml:space="preserve">        type: 1,</w:t>
      </w:r>
    </w:p>
    <w:p w14:paraId="1E033844">
      <w:pPr>
        <w:shd w:val="clear" w:color="auto" w:fill="E3F0F3"/>
        <w:jc w:val="left"/>
        <w:rPr>
          <w:rFonts w:hint="eastAsia" w:asciiTheme="minorEastAsia" w:hAnsiTheme="minorEastAsia"/>
        </w:rPr>
      </w:pPr>
      <w:r>
        <w:rPr>
          <w:rFonts w:hint="eastAsia" w:asciiTheme="minorEastAsia" w:hAnsiTheme="minorEastAsia"/>
        </w:rPr>
        <w:t xml:space="preserve">        shpPotList: [</w:t>
      </w:r>
    </w:p>
    <w:p w14:paraId="25821DBD">
      <w:pPr>
        <w:shd w:val="clear" w:color="auto" w:fill="E3F0F3"/>
        <w:jc w:val="left"/>
        <w:rPr>
          <w:rFonts w:hint="eastAsia" w:asciiTheme="minorEastAsia" w:hAnsiTheme="minorEastAsia"/>
        </w:rPr>
      </w:pPr>
      <w:r>
        <w:rPr>
          <w:rFonts w:hint="eastAsia" w:asciiTheme="minorEastAsia" w:hAnsiTheme="minorEastAsia"/>
        </w:rPr>
        <w:t xml:space="preserve">            [264.17500740045455, 424.04838095424833, 2.1627025468095713],</w:t>
      </w:r>
    </w:p>
    <w:p w14:paraId="0CE25BB0">
      <w:pPr>
        <w:shd w:val="clear" w:color="auto" w:fill="E3F0F3"/>
        <w:jc w:val="left"/>
        <w:rPr>
          <w:rFonts w:hint="eastAsia" w:asciiTheme="minorEastAsia" w:hAnsiTheme="minorEastAsia"/>
        </w:rPr>
      </w:pPr>
      <w:r>
        <w:rPr>
          <w:rFonts w:hint="eastAsia" w:asciiTheme="minorEastAsia" w:hAnsiTheme="minorEastAsia"/>
        </w:rPr>
        <w:t xml:space="preserve">            [324.31411118648225, 415.77960275595166, 2.162635451621087],</w:t>
      </w:r>
    </w:p>
    <w:p w14:paraId="4AD37AD3">
      <w:pPr>
        <w:shd w:val="clear" w:color="auto" w:fill="E3F0F3"/>
        <w:jc w:val="left"/>
        <w:rPr>
          <w:rFonts w:hint="eastAsia" w:asciiTheme="minorEastAsia" w:hAnsiTheme="minorEastAsia"/>
        </w:rPr>
      </w:pPr>
      <w:r>
        <w:rPr>
          <w:rFonts w:hint="eastAsia" w:asciiTheme="minorEastAsia" w:hAnsiTheme="minorEastAsia"/>
        </w:rPr>
        <w:t xml:space="preserve">            [278.4096314697632, 391.62414217511713, 2.162572693581625],</w:t>
      </w:r>
    </w:p>
    <w:p w14:paraId="5B067FB1">
      <w:pPr>
        <w:shd w:val="clear" w:color="auto" w:fill="E3F0F3"/>
        <w:jc w:val="left"/>
        <w:rPr>
          <w:rFonts w:hint="eastAsia" w:asciiTheme="minorEastAsia" w:hAnsiTheme="minorEastAsia"/>
        </w:rPr>
      </w:pPr>
      <w:r>
        <w:rPr>
          <w:rFonts w:hint="eastAsia" w:asciiTheme="minorEastAsia" w:hAnsiTheme="minorEastAsia"/>
        </w:rPr>
        <w:t xml:space="preserve">            [319.7798503151647, 387.86059952975785, 2.1625790989527207],</w:t>
      </w:r>
    </w:p>
    <w:p w14:paraId="2FADAF2F">
      <w:pPr>
        <w:shd w:val="clear" w:color="auto" w:fill="E3F0F3"/>
        <w:jc w:val="left"/>
        <w:rPr>
          <w:rFonts w:hint="eastAsia" w:asciiTheme="minorEastAsia" w:hAnsiTheme="minorEastAsia"/>
        </w:rPr>
      </w:pPr>
      <w:r>
        <w:rPr>
          <w:rFonts w:hint="eastAsia" w:asciiTheme="minorEastAsia" w:hAnsiTheme="minorEastAsia"/>
        </w:rPr>
        <w:t xml:space="preserve">        ],</w:t>
      </w:r>
    </w:p>
    <w:p w14:paraId="1F698193">
      <w:pPr>
        <w:shd w:val="clear" w:color="auto" w:fill="E3F0F3"/>
        <w:jc w:val="left"/>
        <w:rPr>
          <w:rFonts w:hint="eastAsia" w:asciiTheme="minorEastAsia" w:hAnsiTheme="minorEastAsia"/>
        </w:rPr>
      </w:pPr>
      <w:r>
        <w:rPr>
          <w:rFonts w:hint="eastAsia" w:asciiTheme="minorEastAsia" w:hAnsiTheme="minorEastAsia"/>
        </w:rPr>
        <w:t xml:space="preserve">        showState: 1,</w:t>
      </w:r>
    </w:p>
    <w:p w14:paraId="3A9F22C0">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53D6EE51">
      <w:pPr>
        <w:shd w:val="clear" w:color="auto" w:fill="E3F0F3"/>
        <w:jc w:val="left"/>
        <w:rPr>
          <w:rFonts w:hint="eastAsia" w:asciiTheme="minorEastAsia" w:hAnsiTheme="minorEastAsia"/>
        </w:rPr>
      </w:pPr>
      <w:r>
        <w:rPr>
          <w:rFonts w:hint="eastAsia" w:asciiTheme="minorEastAsia" w:hAnsiTheme="minorEastAsia"/>
        </w:rPr>
        <w:t xml:space="preserve">        editParam: {</w:t>
      </w:r>
    </w:p>
    <w:p w14:paraId="4B5F1454">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54F8076E">
      <w:pPr>
        <w:shd w:val="clear" w:color="auto" w:fill="E3F0F3"/>
        <w:jc w:val="left"/>
        <w:rPr>
          <w:rFonts w:hint="eastAsia" w:asciiTheme="minorEastAsia" w:hAnsiTheme="minorEastAsia"/>
        </w:rPr>
      </w:pPr>
      <w:r>
        <w:rPr>
          <w:rFonts w:hint="eastAsia" w:asciiTheme="minorEastAsia" w:hAnsiTheme="minorEastAsia"/>
        </w:rPr>
        <w:t xml:space="preserve">            scaleRange: [0.09, 3],</w:t>
      </w:r>
    </w:p>
    <w:p w14:paraId="1C7D9945">
      <w:pPr>
        <w:shd w:val="clear" w:color="auto" w:fill="E3F0F3"/>
        <w:jc w:val="left"/>
        <w:rPr>
          <w:rFonts w:hint="eastAsia" w:asciiTheme="minorEastAsia" w:hAnsiTheme="minorEastAsia"/>
        </w:rPr>
      </w:pPr>
      <w:r>
        <w:rPr>
          <w:rFonts w:hint="eastAsia" w:asciiTheme="minorEastAsia" w:hAnsiTheme="minorEastAsia"/>
        </w:rPr>
        <w:t xml:space="preserve">            rotateRange: [0.2, 3],</w:t>
      </w:r>
    </w:p>
    <w:p w14:paraId="21264A2A">
      <w:pPr>
        <w:shd w:val="clear" w:color="auto" w:fill="E3F0F3"/>
        <w:jc w:val="left"/>
        <w:rPr>
          <w:rFonts w:hint="eastAsia" w:asciiTheme="minorEastAsia" w:hAnsiTheme="minorEastAsia"/>
        </w:rPr>
      </w:pPr>
      <w:r>
        <w:rPr>
          <w:rFonts w:hint="eastAsia" w:asciiTheme="minorEastAsia" w:hAnsiTheme="minorEastAsia"/>
        </w:rPr>
        <w:t xml:space="preserve">            mode: 0,</w:t>
      </w:r>
    </w:p>
    <w:p w14:paraId="55437ED5">
      <w:pPr>
        <w:shd w:val="clear" w:color="auto" w:fill="E3F0F3"/>
        <w:jc w:val="left"/>
        <w:rPr>
          <w:rFonts w:hint="eastAsia" w:asciiTheme="minorEastAsia" w:hAnsiTheme="minorEastAsia"/>
        </w:rPr>
      </w:pPr>
      <w:r>
        <w:rPr>
          <w:rFonts w:hint="eastAsia" w:asciiTheme="minorEastAsia" w:hAnsiTheme="minorEastAsia"/>
        </w:rPr>
        <w:t xml:space="preserve">            totalNum: 5,</w:t>
      </w:r>
    </w:p>
    <w:p w14:paraId="513C6DD3">
      <w:pPr>
        <w:shd w:val="clear" w:color="auto" w:fill="E3F0F3"/>
        <w:jc w:val="left"/>
        <w:rPr>
          <w:rFonts w:hint="eastAsia" w:asciiTheme="minorEastAsia" w:hAnsiTheme="minorEastAsia"/>
        </w:rPr>
      </w:pPr>
      <w:r>
        <w:rPr>
          <w:rFonts w:hint="eastAsia" w:asciiTheme="minorEastAsia" w:hAnsiTheme="minorEastAsia"/>
        </w:rPr>
        <w:t xml:space="preserve">            dist: 10,</w:t>
      </w:r>
    </w:p>
    <w:p w14:paraId="086B01AB">
      <w:pPr>
        <w:shd w:val="clear" w:color="auto" w:fill="E3F0F3"/>
        <w:jc w:val="left"/>
        <w:rPr>
          <w:rFonts w:hint="eastAsia" w:asciiTheme="minorEastAsia" w:hAnsiTheme="minorEastAsia"/>
        </w:rPr>
      </w:pPr>
      <w:r>
        <w:rPr>
          <w:rFonts w:hint="eastAsia" w:asciiTheme="minorEastAsia" w:hAnsiTheme="minorEastAsia"/>
        </w:rPr>
        <w:t xml:space="preserve">            castToGround: true,</w:t>
      </w:r>
    </w:p>
    <w:p w14:paraId="3A189A62">
      <w:pPr>
        <w:shd w:val="clear" w:color="auto" w:fill="E3F0F3"/>
        <w:jc w:val="left"/>
        <w:rPr>
          <w:rFonts w:hint="eastAsia" w:asciiTheme="minorEastAsia" w:hAnsiTheme="minorEastAsia"/>
        </w:rPr>
      </w:pPr>
      <w:r>
        <w:rPr>
          <w:rFonts w:hint="eastAsia" w:asciiTheme="minorEastAsia" w:hAnsiTheme="minorEastAsia"/>
        </w:rPr>
        <w:t xml:space="preserve">        },</w:t>
      </w:r>
    </w:p>
    <w:p w14:paraId="7EC1E806">
      <w:pPr>
        <w:shd w:val="clear" w:color="auto" w:fill="E3F0F3"/>
        <w:jc w:val="left"/>
        <w:rPr>
          <w:rFonts w:hint="eastAsia" w:asciiTheme="minorEastAsia" w:hAnsiTheme="minorEastAsia"/>
        </w:rPr>
      </w:pPr>
      <w:r>
        <w:rPr>
          <w:rFonts w:hint="eastAsia" w:asciiTheme="minorEastAsia" w:hAnsiTheme="minorEastAsia"/>
        </w:rPr>
        <w:t xml:space="preserve">    },</w:t>
      </w:r>
    </w:p>
    <w:p w14:paraId="21B90770">
      <w:pPr>
        <w:shd w:val="clear" w:color="auto" w:fill="E3F0F3"/>
        <w:jc w:val="left"/>
        <w:rPr>
          <w:rFonts w:hint="eastAsia" w:asciiTheme="minorEastAsia" w:hAnsiTheme="minorEastAsia"/>
        </w:rPr>
      </w:pPr>
      <w:r>
        <w:rPr>
          <w:rFonts w:hint="eastAsia" w:asciiTheme="minorEastAsia" w:hAnsiTheme="minorEastAsia"/>
        </w:rPr>
        <w:t xml:space="preserve">    {</w:t>
      </w:r>
    </w:p>
    <w:p w14:paraId="1A9DB74D">
      <w:pPr>
        <w:shd w:val="clear" w:color="auto" w:fill="E3F0F3"/>
        <w:jc w:val="left"/>
        <w:rPr>
          <w:rFonts w:hint="eastAsia" w:asciiTheme="minorEastAsia" w:hAnsiTheme="minorEastAsia"/>
        </w:rPr>
      </w:pPr>
      <w:r>
        <w:rPr>
          <w:rFonts w:hint="eastAsia" w:asciiTheme="minorEastAsia" w:hAnsiTheme="minorEastAsia"/>
        </w:rPr>
        <w:t xml:space="preserve">        batchEntityId: 'batchEntity_point_01_0',</w:t>
      </w:r>
    </w:p>
    <w:p w14:paraId="5638E434">
      <w:pPr>
        <w:shd w:val="clear" w:color="auto" w:fill="E3F0F3"/>
        <w:jc w:val="left"/>
        <w:rPr>
          <w:rFonts w:hint="eastAsia" w:asciiTheme="minorEastAsia" w:hAnsiTheme="minorEastAsia"/>
        </w:rPr>
      </w:pPr>
      <w:r>
        <w:rPr>
          <w:rFonts w:hint="eastAsia" w:asciiTheme="minorEastAsia" w:hAnsiTheme="minorEastAsia"/>
        </w:rPr>
        <w:t xml:space="preserve">        templateEntityList: [</w:t>
      </w:r>
    </w:p>
    <w:p w14:paraId="1E289A8A">
      <w:pPr>
        <w:shd w:val="clear" w:color="auto" w:fill="E3F0F3"/>
        <w:jc w:val="left"/>
        <w:rPr>
          <w:rFonts w:hint="eastAsia" w:asciiTheme="minorEastAsia" w:hAnsiTheme="minorEastAsia"/>
        </w:rPr>
      </w:pPr>
      <w:r>
        <w:rPr>
          <w:rFonts w:hint="eastAsia" w:asciiTheme="minorEastAsia" w:hAnsiTheme="minorEastAsia"/>
        </w:rPr>
        <w:t xml:space="preserve">            {</w:t>
      </w:r>
    </w:p>
    <w:p w14:paraId="042DC5DA">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08E9F76D">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4257FFC2">
      <w:pPr>
        <w:shd w:val="clear" w:color="auto" w:fill="E3F0F3"/>
        <w:jc w:val="left"/>
        <w:rPr>
          <w:rFonts w:hint="eastAsia" w:asciiTheme="minorEastAsia" w:hAnsiTheme="minorEastAsia"/>
        </w:rPr>
      </w:pPr>
      <w:r>
        <w:rPr>
          <w:rFonts w:hint="eastAsia" w:asciiTheme="minorEastAsia" w:hAnsiTheme="minorEastAsia"/>
        </w:rPr>
        <w:t xml:space="preserve">                elemId: 0,</w:t>
      </w:r>
    </w:p>
    <w:p w14:paraId="6FB6E614">
      <w:pPr>
        <w:shd w:val="clear" w:color="auto" w:fill="E3F0F3"/>
        <w:jc w:val="left"/>
        <w:rPr>
          <w:rFonts w:hint="eastAsia" w:asciiTheme="minorEastAsia" w:hAnsiTheme="minorEastAsia"/>
        </w:rPr>
      </w:pPr>
      <w:r>
        <w:rPr>
          <w:rFonts w:hint="eastAsia" w:asciiTheme="minorEastAsia" w:hAnsiTheme="minorEastAsia"/>
        </w:rPr>
        <w:t xml:space="preserve">                scale: [1, 1, 1],</w:t>
      </w:r>
    </w:p>
    <w:p w14:paraId="7B0BAC42">
      <w:pPr>
        <w:shd w:val="clear" w:color="auto" w:fill="E3F0F3"/>
        <w:jc w:val="left"/>
        <w:rPr>
          <w:rFonts w:hint="eastAsia" w:asciiTheme="minorEastAsia" w:hAnsiTheme="minorEastAsia"/>
        </w:rPr>
      </w:pPr>
      <w:r>
        <w:rPr>
          <w:rFonts w:hint="eastAsia" w:asciiTheme="minorEastAsia" w:hAnsiTheme="minorEastAsia"/>
        </w:rPr>
        <w:t xml:space="preserve">                rotate: [0, 0, 0, 1],</w:t>
      </w:r>
    </w:p>
    <w:p w14:paraId="783F7AFD">
      <w:pPr>
        <w:shd w:val="clear" w:color="auto" w:fill="E3F0F3"/>
        <w:jc w:val="left"/>
        <w:rPr>
          <w:rFonts w:hint="eastAsia" w:asciiTheme="minorEastAsia" w:hAnsiTheme="minorEastAsia"/>
        </w:rPr>
      </w:pPr>
      <w:r>
        <w:rPr>
          <w:rFonts w:hint="eastAsia" w:asciiTheme="minorEastAsia" w:hAnsiTheme="minorEastAsia"/>
        </w:rPr>
        <w:t xml:space="preserve">                offset: [0, 0, 0],</w:t>
      </w:r>
    </w:p>
    <w:p w14:paraId="34F8FAAA">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30AB1E6F">
      <w:pPr>
        <w:shd w:val="clear" w:color="auto" w:fill="E3F0F3"/>
        <w:jc w:val="left"/>
        <w:rPr>
          <w:rFonts w:hint="eastAsia" w:asciiTheme="minorEastAsia" w:hAnsiTheme="minorEastAsia"/>
        </w:rPr>
      </w:pPr>
      <w:r>
        <w:rPr>
          <w:rFonts w:hint="eastAsia" w:asciiTheme="minorEastAsia" w:hAnsiTheme="minorEastAsia"/>
        </w:rPr>
        <w:t xml:space="preserve">            },</w:t>
      </w:r>
    </w:p>
    <w:p w14:paraId="0CF189B3">
      <w:pPr>
        <w:shd w:val="clear" w:color="auto" w:fill="E3F0F3"/>
        <w:jc w:val="left"/>
        <w:rPr>
          <w:rFonts w:hint="eastAsia" w:asciiTheme="minorEastAsia" w:hAnsiTheme="minorEastAsia"/>
        </w:rPr>
      </w:pPr>
      <w:r>
        <w:rPr>
          <w:rFonts w:hint="eastAsia" w:asciiTheme="minorEastAsia" w:hAnsiTheme="minorEastAsia"/>
        </w:rPr>
        <w:t xml:space="preserve">        ],</w:t>
      </w:r>
    </w:p>
    <w:p w14:paraId="52272722">
      <w:pPr>
        <w:shd w:val="clear" w:color="auto" w:fill="E3F0F3"/>
        <w:jc w:val="left"/>
        <w:rPr>
          <w:rFonts w:hint="eastAsia" w:asciiTheme="minorEastAsia" w:hAnsiTheme="minorEastAsia"/>
        </w:rPr>
      </w:pPr>
      <w:r>
        <w:rPr>
          <w:rFonts w:hint="eastAsia" w:asciiTheme="minorEastAsia" w:hAnsiTheme="minorEastAsia"/>
        </w:rPr>
        <w:t xml:space="preserve">        copyEntityList: [</w:t>
      </w:r>
    </w:p>
    <w:p w14:paraId="4DBA8018">
      <w:pPr>
        <w:shd w:val="clear" w:color="auto" w:fill="E3F0F3"/>
        <w:jc w:val="left"/>
        <w:rPr>
          <w:rFonts w:hint="eastAsia" w:asciiTheme="minorEastAsia" w:hAnsiTheme="minorEastAsia"/>
        </w:rPr>
      </w:pPr>
      <w:r>
        <w:rPr>
          <w:rFonts w:hint="eastAsia" w:asciiTheme="minorEastAsia" w:hAnsiTheme="minorEastAsia"/>
        </w:rPr>
        <w:t xml:space="preserve">            {</w:t>
      </w:r>
    </w:p>
    <w:p w14:paraId="068815E9">
      <w:pPr>
        <w:shd w:val="clear" w:color="auto" w:fill="E3F0F3"/>
        <w:jc w:val="left"/>
        <w:rPr>
          <w:rFonts w:hint="eastAsia" w:asciiTheme="minorEastAsia" w:hAnsiTheme="minorEastAsia"/>
        </w:rPr>
      </w:pPr>
      <w:r>
        <w:rPr>
          <w:rFonts w:hint="eastAsia" w:asciiTheme="minorEastAsia" w:hAnsiTheme="minorEastAsia"/>
        </w:rPr>
        <w:t xml:space="preserve">                dataSetId: 'res_entity_anim_test02',</w:t>
      </w:r>
    </w:p>
    <w:p w14:paraId="4E15D992">
      <w:pPr>
        <w:shd w:val="clear" w:color="auto" w:fill="E3F0F3"/>
        <w:jc w:val="left"/>
        <w:rPr>
          <w:rFonts w:hint="eastAsia" w:asciiTheme="minorEastAsia" w:hAnsiTheme="minorEastAsia"/>
        </w:rPr>
      </w:pPr>
      <w:r>
        <w:rPr>
          <w:rFonts w:hint="eastAsia" w:asciiTheme="minorEastAsia" w:hAnsiTheme="minorEastAsia"/>
        </w:rPr>
        <w:t xml:space="preserve">                entityType: '[glb]out1',</w:t>
      </w:r>
    </w:p>
    <w:p w14:paraId="0D51727F">
      <w:pPr>
        <w:shd w:val="clear" w:color="auto" w:fill="E3F0F3"/>
        <w:jc w:val="left"/>
        <w:rPr>
          <w:rFonts w:hint="eastAsia" w:asciiTheme="minorEastAsia" w:hAnsiTheme="minorEastAsia"/>
        </w:rPr>
      </w:pPr>
      <w:r>
        <w:rPr>
          <w:rFonts w:hint="eastAsia" w:asciiTheme="minorEastAsia" w:hAnsiTheme="minorEastAsia"/>
        </w:rPr>
        <w:t xml:space="preserve">                elemId: 9,</w:t>
      </w:r>
    </w:p>
    <w:p w14:paraId="0FFC8E4A">
      <w:pPr>
        <w:shd w:val="clear" w:color="auto" w:fill="E3F0F3"/>
        <w:jc w:val="left"/>
        <w:rPr>
          <w:rFonts w:hint="eastAsia" w:asciiTheme="minorEastAsia" w:hAnsiTheme="minorEastAsia"/>
        </w:rPr>
      </w:pPr>
      <w:r>
        <w:rPr>
          <w:rFonts w:hint="eastAsia" w:asciiTheme="minorEastAsia" w:hAnsiTheme="minorEastAsia"/>
        </w:rPr>
        <w:t xml:space="preserve">                scale: [1.1036559343338013, 1.1036559343338013, 1.1036559343338013],</w:t>
      </w:r>
    </w:p>
    <w:p w14:paraId="1C450D53">
      <w:pPr>
        <w:shd w:val="clear" w:color="auto" w:fill="E3F0F3"/>
        <w:jc w:val="left"/>
        <w:rPr>
          <w:rFonts w:hint="eastAsia" w:asciiTheme="minorEastAsia" w:hAnsiTheme="minorEastAsia"/>
        </w:rPr>
      </w:pPr>
      <w:r>
        <w:rPr>
          <w:rFonts w:hint="eastAsia" w:asciiTheme="minorEastAsia" w:hAnsiTheme="minorEastAsia"/>
        </w:rPr>
        <w:t xml:space="preserve">                rotate: [0, 0, 0.8541423082351685, 0.5200392007827759],</w:t>
      </w:r>
    </w:p>
    <w:p w14:paraId="7CBBD0C8">
      <w:pPr>
        <w:shd w:val="clear" w:color="auto" w:fill="E3F0F3"/>
        <w:jc w:val="left"/>
        <w:rPr>
          <w:rFonts w:hint="eastAsia" w:asciiTheme="minorEastAsia" w:hAnsiTheme="minorEastAsia"/>
        </w:rPr>
      </w:pPr>
      <w:r>
        <w:rPr>
          <w:rFonts w:hint="eastAsia" w:asciiTheme="minorEastAsia" w:hAnsiTheme="minorEastAsia"/>
        </w:rPr>
        <w:t xml:space="preserve">                offset: [276.1321331761979, 426.42091600507626, 2.1626542375938556],</w:t>
      </w:r>
    </w:p>
    <w:p w14:paraId="34C2E50B">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31ECE630">
      <w:pPr>
        <w:shd w:val="clear" w:color="auto" w:fill="E3F0F3"/>
        <w:jc w:val="left"/>
        <w:rPr>
          <w:rFonts w:hint="eastAsia" w:asciiTheme="minorEastAsia" w:hAnsiTheme="minorEastAsia"/>
        </w:rPr>
      </w:pPr>
      <w:r>
        <w:rPr>
          <w:rFonts w:hint="eastAsia" w:asciiTheme="minorEastAsia" w:hAnsiTheme="minorEastAsia"/>
        </w:rPr>
        <w:t xml:space="preserve">            },</w:t>
      </w:r>
    </w:p>
    <w:p w14:paraId="35E4DBF8">
      <w:pPr>
        <w:shd w:val="clear" w:color="auto" w:fill="E3F0F3"/>
        <w:jc w:val="left"/>
        <w:rPr>
          <w:rFonts w:hint="eastAsia" w:asciiTheme="minorEastAsia" w:hAnsiTheme="minorEastAsia"/>
        </w:rPr>
      </w:pPr>
      <w:r>
        <w:rPr>
          <w:rFonts w:hint="eastAsia" w:asciiTheme="minorEastAsia" w:hAnsiTheme="minorEastAsia"/>
        </w:rPr>
        <w:t xml:space="preserve">        ],</w:t>
      </w:r>
    </w:p>
    <w:p w14:paraId="356E4F52">
      <w:pPr>
        <w:shd w:val="clear" w:color="auto" w:fill="E3F0F3"/>
        <w:jc w:val="left"/>
        <w:rPr>
          <w:rFonts w:hint="eastAsia" w:asciiTheme="minorEastAsia" w:hAnsiTheme="minorEastAsia"/>
        </w:rPr>
      </w:pPr>
      <w:r>
        <w:rPr>
          <w:rFonts w:hint="eastAsia" w:asciiTheme="minorEastAsia" w:hAnsiTheme="minorEastAsia"/>
        </w:rPr>
        <w:t xml:space="preserve">        type: 0,</w:t>
      </w:r>
    </w:p>
    <w:p w14:paraId="1BD96947">
      <w:pPr>
        <w:shd w:val="clear" w:color="auto" w:fill="E3F0F3"/>
        <w:jc w:val="left"/>
        <w:rPr>
          <w:rFonts w:hint="eastAsia" w:asciiTheme="minorEastAsia" w:hAnsiTheme="minorEastAsia"/>
        </w:rPr>
      </w:pPr>
      <w:r>
        <w:rPr>
          <w:rFonts w:hint="eastAsia" w:asciiTheme="minorEastAsia" w:hAnsiTheme="minorEastAsia"/>
        </w:rPr>
        <w:t xml:space="preserve">        shpPotList: [[276.13213827656733, 426.4209140239968, 2.162700630817108]],</w:t>
      </w:r>
    </w:p>
    <w:p w14:paraId="31C24CE5">
      <w:pPr>
        <w:shd w:val="clear" w:color="auto" w:fill="E3F0F3"/>
        <w:jc w:val="left"/>
        <w:rPr>
          <w:rFonts w:hint="eastAsia" w:asciiTheme="minorEastAsia" w:hAnsiTheme="minorEastAsia"/>
        </w:rPr>
      </w:pPr>
      <w:r>
        <w:rPr>
          <w:rFonts w:hint="eastAsia" w:asciiTheme="minorEastAsia" w:hAnsiTheme="minorEastAsia"/>
        </w:rPr>
        <w:t xml:space="preserve">        showState: 1,</w:t>
      </w:r>
    </w:p>
    <w:p w14:paraId="17114C10">
      <w:pPr>
        <w:shd w:val="clear" w:color="auto" w:fill="E3F0F3"/>
        <w:jc w:val="left"/>
        <w:rPr>
          <w:rFonts w:hint="eastAsia" w:asciiTheme="minorEastAsia" w:hAnsiTheme="minorEastAsia"/>
        </w:rPr>
      </w:pPr>
      <w:r>
        <w:rPr>
          <w:rFonts w:hint="eastAsia" w:asciiTheme="minorEastAsia" w:hAnsiTheme="minorEastAsia"/>
        </w:rPr>
        <w:t xml:space="preserve">        dataSetCRS: '',</w:t>
      </w:r>
    </w:p>
    <w:p w14:paraId="0634BA73">
      <w:pPr>
        <w:shd w:val="clear" w:color="auto" w:fill="E3F0F3"/>
        <w:jc w:val="left"/>
        <w:rPr>
          <w:rFonts w:hint="eastAsia" w:asciiTheme="minorEastAsia" w:hAnsiTheme="minorEastAsia"/>
        </w:rPr>
      </w:pPr>
      <w:r>
        <w:rPr>
          <w:rFonts w:hint="eastAsia" w:asciiTheme="minorEastAsia" w:hAnsiTheme="minorEastAsia"/>
        </w:rPr>
        <w:t xml:space="preserve">        editParam: {</w:t>
      </w:r>
    </w:p>
    <w:p w14:paraId="403DC6E3">
      <w:pPr>
        <w:shd w:val="clear" w:color="auto" w:fill="E3F0F3"/>
        <w:jc w:val="left"/>
        <w:rPr>
          <w:rFonts w:hint="eastAsia" w:asciiTheme="minorEastAsia" w:hAnsiTheme="minorEastAsia"/>
        </w:rPr>
      </w:pPr>
      <w:r>
        <w:rPr>
          <w:rFonts w:hint="eastAsia" w:asciiTheme="minorEastAsia" w:hAnsiTheme="minorEastAsia"/>
        </w:rPr>
        <w:t xml:space="preserve">            distType: 0,</w:t>
      </w:r>
    </w:p>
    <w:p w14:paraId="678BFA2E">
      <w:pPr>
        <w:shd w:val="clear" w:color="auto" w:fill="E3F0F3"/>
        <w:jc w:val="left"/>
        <w:rPr>
          <w:rFonts w:hint="eastAsia" w:asciiTheme="minorEastAsia" w:hAnsiTheme="minorEastAsia"/>
        </w:rPr>
      </w:pPr>
      <w:r>
        <w:rPr>
          <w:rFonts w:hint="eastAsia" w:asciiTheme="minorEastAsia" w:hAnsiTheme="minorEastAsia"/>
        </w:rPr>
        <w:t xml:space="preserve">            scaleRange: [0.09, 3],</w:t>
      </w:r>
    </w:p>
    <w:p w14:paraId="4D1EEFCF">
      <w:pPr>
        <w:shd w:val="clear" w:color="auto" w:fill="E3F0F3"/>
        <w:jc w:val="left"/>
        <w:rPr>
          <w:rFonts w:hint="eastAsia" w:asciiTheme="minorEastAsia" w:hAnsiTheme="minorEastAsia"/>
        </w:rPr>
      </w:pPr>
      <w:r>
        <w:rPr>
          <w:rFonts w:hint="eastAsia" w:asciiTheme="minorEastAsia" w:hAnsiTheme="minorEastAsia"/>
        </w:rPr>
        <w:t xml:space="preserve">            rotateRange: [0.2, 3],</w:t>
      </w:r>
    </w:p>
    <w:p w14:paraId="11BA8B60">
      <w:pPr>
        <w:shd w:val="clear" w:color="auto" w:fill="E3F0F3"/>
        <w:jc w:val="left"/>
        <w:rPr>
          <w:rFonts w:hint="eastAsia" w:asciiTheme="minorEastAsia" w:hAnsiTheme="minorEastAsia"/>
        </w:rPr>
      </w:pPr>
      <w:r>
        <w:rPr>
          <w:rFonts w:hint="eastAsia" w:asciiTheme="minorEastAsia" w:hAnsiTheme="minorEastAsia"/>
        </w:rPr>
        <w:t xml:space="preserve">            mode: 0,</w:t>
      </w:r>
    </w:p>
    <w:p w14:paraId="3A91587B">
      <w:pPr>
        <w:shd w:val="clear" w:color="auto" w:fill="E3F0F3"/>
        <w:jc w:val="left"/>
        <w:rPr>
          <w:rFonts w:hint="eastAsia" w:asciiTheme="minorEastAsia" w:hAnsiTheme="minorEastAsia"/>
        </w:rPr>
      </w:pPr>
      <w:r>
        <w:rPr>
          <w:rFonts w:hint="eastAsia" w:asciiTheme="minorEastAsia" w:hAnsiTheme="minorEastAsia"/>
        </w:rPr>
        <w:t xml:space="preserve">            totalNum: 10,</w:t>
      </w:r>
    </w:p>
    <w:p w14:paraId="5F8F5B7C">
      <w:pPr>
        <w:shd w:val="clear" w:color="auto" w:fill="E3F0F3"/>
        <w:jc w:val="left"/>
        <w:rPr>
          <w:rFonts w:hint="eastAsia" w:asciiTheme="minorEastAsia" w:hAnsiTheme="minorEastAsia"/>
        </w:rPr>
      </w:pPr>
      <w:r>
        <w:rPr>
          <w:rFonts w:hint="eastAsia" w:asciiTheme="minorEastAsia" w:hAnsiTheme="minorEastAsia"/>
        </w:rPr>
        <w:t xml:space="preserve">            dist: 10,</w:t>
      </w:r>
    </w:p>
    <w:p w14:paraId="48958CF5">
      <w:pPr>
        <w:shd w:val="clear" w:color="auto" w:fill="E3F0F3"/>
        <w:jc w:val="left"/>
        <w:rPr>
          <w:rFonts w:hint="eastAsia" w:asciiTheme="minorEastAsia" w:hAnsiTheme="minorEastAsia"/>
        </w:rPr>
      </w:pPr>
      <w:r>
        <w:rPr>
          <w:rFonts w:hint="eastAsia" w:asciiTheme="minorEastAsia" w:hAnsiTheme="minorEastAsia"/>
        </w:rPr>
        <w:t xml:space="preserve">            castToGround: true,</w:t>
      </w:r>
    </w:p>
    <w:p w14:paraId="4FC82686">
      <w:pPr>
        <w:shd w:val="clear" w:color="auto" w:fill="E3F0F3"/>
        <w:jc w:val="left"/>
        <w:rPr>
          <w:rFonts w:hint="eastAsia" w:asciiTheme="minorEastAsia" w:hAnsiTheme="minorEastAsia"/>
        </w:rPr>
      </w:pPr>
      <w:r>
        <w:rPr>
          <w:rFonts w:hint="eastAsia" w:asciiTheme="minorEastAsia" w:hAnsiTheme="minorEastAsia"/>
        </w:rPr>
        <w:t xml:space="preserve">        },</w:t>
      </w:r>
    </w:p>
    <w:p w14:paraId="4A3F3173">
      <w:pPr>
        <w:shd w:val="clear" w:color="auto" w:fill="E3F0F3"/>
        <w:jc w:val="left"/>
        <w:rPr>
          <w:rFonts w:hint="eastAsia" w:asciiTheme="minorEastAsia" w:hAnsiTheme="minorEastAsia"/>
        </w:rPr>
      </w:pPr>
      <w:r>
        <w:rPr>
          <w:rFonts w:hint="eastAsia" w:asciiTheme="minorEastAsia" w:hAnsiTheme="minorEastAsia"/>
        </w:rPr>
        <w:t xml:space="preserve">    },</w:t>
      </w:r>
    </w:p>
    <w:p w14:paraId="2BFCCAFF">
      <w:pPr>
        <w:shd w:val="clear" w:color="auto" w:fill="E3F0F3"/>
        <w:jc w:val="left"/>
        <w:rPr>
          <w:rFonts w:hint="eastAsia" w:asciiTheme="minorEastAsia" w:hAnsiTheme="minorEastAsia"/>
        </w:rPr>
      </w:pPr>
      <w:r>
        <w:rPr>
          <w:rFonts w:hint="eastAsia" w:asciiTheme="minorEastAsia" w:hAnsiTheme="minorEastAsia"/>
        </w:rPr>
        <w:t>];</w:t>
      </w:r>
    </w:p>
    <w:p w14:paraId="0BC20D82">
      <w:pPr>
        <w:shd w:val="clear" w:color="auto" w:fill="E3F0F3"/>
        <w:jc w:val="left"/>
        <w:rPr>
          <w:rFonts w:hint="eastAsia" w:asciiTheme="minorEastAsia" w:hAnsiTheme="minorEastAsia"/>
        </w:rPr>
      </w:pPr>
    </w:p>
    <w:p w14:paraId="65704068">
      <w:pPr>
        <w:shd w:val="clear" w:color="auto" w:fill="E3F0F3"/>
        <w:jc w:val="left"/>
        <w:rPr>
          <w:rFonts w:hint="eastAsia" w:asciiTheme="minorEastAsia" w:hAnsiTheme="minorEastAsia"/>
        </w:rPr>
      </w:pPr>
      <w:r>
        <w:rPr>
          <w:rFonts w:hint="eastAsia" w:asciiTheme="minorEastAsia" w:hAnsiTheme="minorEastAsia"/>
        </w:rPr>
        <w:t>BlackHole3D.Entity.setBatchEntityInfo(batchEntityList);</w:t>
      </w:r>
    </w:p>
    <w:p w14:paraId="61BCC31A">
      <w:pPr>
        <w:shd w:val="clear" w:color="auto" w:fill="E3F0F3"/>
        <w:jc w:val="left"/>
        <w:rPr>
          <w:rFonts w:hint="eastAsia" w:asciiTheme="minorEastAsia" w:hAnsiTheme="minorEastAsia"/>
        </w:rPr>
      </w:pPr>
    </w:p>
    <w:p w14:paraId="4D9F8015">
      <w:pPr>
        <w:rPr>
          <w:rFonts w:hint="default"/>
          <w:lang w:val="en-US" w:eastAsia="zh-CN"/>
        </w:rPr>
      </w:pPr>
    </w:p>
    <w:p w14:paraId="4E34AAB4">
      <w:pPr>
        <w:rPr>
          <w:rFonts w:hint="default"/>
          <w:lang w:val="en-US" w:eastAsia="zh-CN"/>
        </w:rPr>
      </w:pPr>
    </w:p>
    <w:p w14:paraId="633098EB">
      <w:pPr>
        <w:rPr>
          <w:rFonts w:hint="default"/>
          <w:lang w:val="en-US" w:eastAsia="zh-CN"/>
        </w:rPr>
      </w:pPr>
    </w:p>
    <w:p w14:paraId="15C97AE1">
      <w:pPr>
        <w:pStyle w:val="24"/>
        <w:outlineLvl w:val="2"/>
      </w:pPr>
      <w:r>
        <w:rPr>
          <w:rFonts w:hint="eastAsia"/>
        </w:rPr>
        <w:t>getBatchEntityInfo</w:t>
      </w:r>
    </w:p>
    <w:p w14:paraId="0FA7A222">
      <w:pPr>
        <w:rPr>
          <w:rFonts w:hint="eastAsia"/>
          <w:b/>
        </w:rPr>
      </w:pPr>
      <w:r>
        <w:rPr>
          <w:rFonts w:hint="eastAsia"/>
          <w:b/>
        </w:rPr>
        <w:t>功能：</w:t>
      </w:r>
    </w:p>
    <w:p w14:paraId="1CFAD656">
      <w:pPr>
        <w:rPr>
          <w:rFonts w:hint="eastAsia"/>
          <w:b w:val="0"/>
          <w:bCs/>
          <w:lang w:val="en-US" w:eastAsia="zh-CN"/>
        </w:rPr>
      </w:pPr>
      <w:r>
        <w:rPr>
          <w:rFonts w:hint="eastAsia"/>
          <w:b w:val="0"/>
          <w:bCs/>
          <w:lang w:val="en-US" w:eastAsia="zh-CN"/>
        </w:rPr>
        <w:t>获取批量实例信息</w:t>
      </w:r>
    </w:p>
    <w:p w14:paraId="31BB8EE7">
      <w:pPr>
        <w:rPr>
          <w:rFonts w:hint="default"/>
          <w:b w:val="0"/>
          <w:bCs/>
          <w:lang w:val="en-US" w:eastAsia="zh-CN"/>
        </w:rPr>
      </w:pPr>
    </w:p>
    <w:p w14:paraId="45C7E510">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6359"/>
      </w:tblGrid>
      <w:tr w14:paraId="49A03B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6" w:type="dxa"/>
            <w:tcBorders>
              <w:top w:val="single" w:color="969696" w:themeColor="accent3" w:sz="8" w:space="0"/>
              <w:bottom w:val="single" w:color="969696" w:themeColor="accent3" w:sz="8" w:space="0"/>
              <w:right w:val="nil"/>
              <w:insideH w:val="single" w:sz="8" w:space="0"/>
              <w:insideV w:val="nil"/>
            </w:tcBorders>
          </w:tcPr>
          <w:p w14:paraId="0447363B">
            <w:pPr>
              <w:spacing w:before="0" w:after="0" w:line="240" w:lineRule="auto"/>
              <w:rPr>
                <w:rFonts w:hint="eastAsia"/>
                <w:b/>
                <w:bCs/>
                <w:i/>
                <w:color w:val="auto"/>
              </w:rPr>
            </w:pPr>
            <w:r>
              <w:rPr>
                <w:rFonts w:hint="eastAsia"/>
                <w:b/>
                <w:bCs/>
                <w:i/>
                <w:color w:val="auto"/>
              </w:rPr>
              <w:t>batchIdList</w:t>
            </w:r>
          </w:p>
        </w:tc>
        <w:tc>
          <w:tcPr>
            <w:tcW w:w="6359" w:type="dxa"/>
            <w:tcBorders>
              <w:top w:val="single" w:color="969696" w:themeColor="accent3" w:sz="8" w:space="0"/>
              <w:bottom w:val="single" w:color="969696" w:themeColor="accent3" w:sz="8" w:space="0"/>
              <w:right w:val="nil"/>
              <w:insideH w:val="single" w:sz="8" w:space="0"/>
              <w:insideV w:val="nil"/>
            </w:tcBorders>
          </w:tcPr>
          <w:p w14:paraId="701EA6A3">
            <w:pPr>
              <w:spacing w:before="0" w:after="0" w:line="240" w:lineRule="auto"/>
              <w:rPr>
                <w:rFonts w:hint="eastAsia"/>
                <w:color w:val="717171" w:themeColor="accent3" w:themeShade="BF"/>
              </w:rPr>
            </w:pPr>
            <w:r>
              <w:rPr>
                <w:rFonts w:hint="eastAsia"/>
                <w:color w:val="717171" w:themeColor="accent3" w:themeShade="BF"/>
              </w:rPr>
              <w:t>批量实例标识集合</w:t>
            </w:r>
          </w:p>
        </w:tc>
      </w:tr>
    </w:tbl>
    <w:p w14:paraId="609A9702">
      <w:pPr>
        <w:rPr>
          <w:rFonts w:hint="eastAsia"/>
          <w:b/>
          <w:lang w:val="en-US" w:eastAsia="zh-CN"/>
        </w:rPr>
      </w:pPr>
    </w:p>
    <w:p w14:paraId="42A2DC84">
      <w:pPr>
        <w:rPr>
          <w:b/>
        </w:rPr>
      </w:pPr>
      <w:r>
        <w:rPr>
          <w:rFonts w:hint="eastAsia"/>
          <w:b/>
        </w:rPr>
        <w:t>返回值：</w:t>
      </w:r>
    </w:p>
    <w:p w14:paraId="20FA2213">
      <w:pPr>
        <w:rPr>
          <w:rFonts w:hint="eastAsia"/>
          <w:b w:val="0"/>
          <w:bCs/>
          <w:lang w:val="en-US" w:eastAsia="zh-CN"/>
        </w:rPr>
      </w:pPr>
      <w:r>
        <w:rPr>
          <w:rFonts w:hint="eastAsia"/>
          <w:lang w:val="en-US" w:eastAsia="zh-CN"/>
        </w:rPr>
        <w:t>数组类型，</w:t>
      </w:r>
      <w:r>
        <w:rPr>
          <w:rFonts w:hint="eastAsia"/>
          <w:b w:val="0"/>
          <w:bCs/>
          <w:lang w:val="en-US" w:eastAsia="zh-CN"/>
        </w:rPr>
        <w:t>（REBatchEntityInfo对象类型）</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6"/>
        <w:gridCol w:w="6558"/>
      </w:tblGrid>
      <w:tr w14:paraId="2C8281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7877DD13">
            <w:pPr>
              <w:spacing w:before="0" w:after="0" w:line="240" w:lineRule="auto"/>
              <w:rPr>
                <w:b/>
                <w:bCs/>
                <w:i/>
                <w:color w:val="auto"/>
              </w:rPr>
            </w:pPr>
            <w:r>
              <w:rPr>
                <w:rFonts w:hint="eastAsia"/>
                <w:b/>
                <w:bCs/>
                <w:i/>
                <w:color w:val="auto"/>
              </w:rPr>
              <w:t>batchEntityId</w:t>
            </w:r>
          </w:p>
        </w:tc>
        <w:tc>
          <w:tcPr>
            <w:tcW w:w="6896" w:type="dxa"/>
            <w:tcBorders>
              <w:top w:val="single" w:color="969696" w:themeColor="accent3" w:sz="8" w:space="0"/>
              <w:bottom w:val="single" w:color="969696" w:themeColor="accent3" w:sz="8" w:space="0"/>
              <w:right w:val="nil"/>
              <w:insideH w:val="single" w:sz="8" w:space="0"/>
              <w:insideV w:val="nil"/>
            </w:tcBorders>
          </w:tcPr>
          <w:p w14:paraId="02B26E20">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批量实例标识</w:t>
            </w:r>
            <w:r>
              <w:rPr>
                <w:rFonts w:hint="eastAsia"/>
                <w:color w:val="717171" w:themeColor="accent3" w:themeShade="BF"/>
                <w:lang w:eastAsia="zh-CN"/>
              </w:rPr>
              <w:t>，</w:t>
            </w:r>
            <w:r>
              <w:rPr>
                <w:rFonts w:hint="eastAsia"/>
                <w:b/>
                <w:bCs/>
                <w:color w:val="FF0000"/>
                <w:lang w:eastAsia="zh-CN"/>
              </w:rPr>
              <w:t>shpPotList存在有效，可二次编辑，新增批次为该标识增加后缀</w:t>
            </w:r>
          </w:p>
        </w:tc>
      </w:tr>
      <w:tr w14:paraId="0829E5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1FA1755F">
            <w:pPr>
              <w:rPr>
                <w:rFonts w:hint="default" w:eastAsiaTheme="minorEastAsia"/>
                <w:b/>
                <w:i/>
                <w:color w:val="auto"/>
                <w:lang w:val="en-US" w:eastAsia="zh-CN"/>
              </w:rPr>
            </w:pPr>
            <w:r>
              <w:rPr>
                <w:rFonts w:hint="eastAsia"/>
                <w:b/>
                <w:i/>
                <w:color w:val="auto"/>
                <w:lang w:val="en-US" w:eastAsia="zh-CN"/>
              </w:rPr>
              <w:t>templateEntityList</w:t>
            </w:r>
          </w:p>
        </w:tc>
        <w:tc>
          <w:tcPr>
            <w:tcW w:w="6896" w:type="dxa"/>
            <w:tcBorders>
              <w:right w:val="nil"/>
            </w:tcBorders>
            <w:shd w:val="clear" w:color="auto" w:fill="auto"/>
          </w:tcPr>
          <w:p w14:paraId="1E0D276D">
            <w:pPr>
              <w:rPr>
                <w:rFonts w:hint="default" w:eastAsiaTheme="minorEastAsia"/>
                <w:color w:val="717171" w:themeColor="accent3" w:themeShade="BF"/>
                <w:lang w:val="en-US" w:eastAsia="zh-CN"/>
              </w:rPr>
            </w:pPr>
            <w:r>
              <w:rPr>
                <w:rFonts w:hint="eastAsia"/>
                <w:color w:val="717171" w:themeColor="accent3" w:themeShade="BF"/>
              </w:rPr>
              <w:t>模板类型集合（REEntityInfo 类型）</w:t>
            </w:r>
          </w:p>
        </w:tc>
      </w:tr>
      <w:tr w14:paraId="5D6B40A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0D9E739">
            <w:pPr>
              <w:rPr>
                <w:rFonts w:asciiTheme="minorHAnsi" w:hAnsiTheme="minorHAnsi" w:eastAsiaTheme="minorEastAsia" w:cstheme="minorBidi"/>
                <w:b/>
                <w:i/>
                <w:color w:val="auto"/>
                <w:kern w:val="2"/>
                <w:sz w:val="21"/>
                <w:szCs w:val="22"/>
                <w:lang w:val="en-US" w:eastAsia="zh-CN" w:bidi="ar-SA"/>
              </w:rPr>
            </w:pPr>
            <w:r>
              <w:rPr>
                <w:rFonts w:hint="eastAsia"/>
                <w:b/>
                <w:i/>
                <w:color w:val="auto"/>
              </w:rPr>
              <w:t>copyEntityList</w:t>
            </w:r>
          </w:p>
        </w:tc>
        <w:tc>
          <w:tcPr>
            <w:tcW w:w="6896" w:type="dxa"/>
            <w:tcBorders>
              <w:right w:val="nil"/>
            </w:tcBorders>
            <w:shd w:val="clear" w:color="auto" w:fill="auto"/>
            <w:vAlign w:val="top"/>
          </w:tcPr>
          <w:p w14:paraId="528DD85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需要拷贝的实例信息集合（REEntityInfo 类型）</w:t>
            </w:r>
          </w:p>
        </w:tc>
      </w:tr>
      <w:tr w14:paraId="505CE7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E2EFEA6">
            <w:pPr>
              <w:rPr>
                <w:rFonts w:asciiTheme="minorHAnsi" w:hAnsiTheme="minorHAnsi" w:eastAsiaTheme="minorEastAsia" w:cstheme="minorBidi"/>
                <w:b/>
                <w:i/>
                <w:color w:val="auto"/>
                <w:kern w:val="2"/>
                <w:sz w:val="21"/>
                <w:szCs w:val="22"/>
                <w:lang w:val="en-US" w:eastAsia="zh-CN" w:bidi="ar-SA"/>
              </w:rPr>
            </w:pPr>
            <w:r>
              <w:rPr>
                <w:rFonts w:hint="eastAsia"/>
                <w:b/>
                <w:i/>
                <w:color w:val="auto"/>
              </w:rPr>
              <w:t>type</w:t>
            </w:r>
          </w:p>
        </w:tc>
        <w:tc>
          <w:tcPr>
            <w:tcW w:w="6896" w:type="dxa"/>
            <w:tcBorders>
              <w:right w:val="nil"/>
            </w:tcBorders>
            <w:shd w:val="clear" w:color="auto" w:fill="auto"/>
            <w:vAlign w:val="top"/>
          </w:tcPr>
          <w:p w14:paraId="6A3DA25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批量实例操作类型 0：点添加  1：线添加  2：面添加</w:t>
            </w:r>
          </w:p>
        </w:tc>
      </w:tr>
      <w:tr w14:paraId="5162371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D69194B">
            <w:pPr>
              <w:rPr>
                <w:rFonts w:asciiTheme="minorHAnsi" w:hAnsiTheme="minorHAnsi" w:eastAsiaTheme="minorEastAsia" w:cstheme="minorBidi"/>
                <w:b/>
                <w:i/>
                <w:color w:val="auto"/>
                <w:kern w:val="2"/>
                <w:sz w:val="21"/>
                <w:szCs w:val="22"/>
                <w:lang w:val="en-US" w:eastAsia="zh-CN" w:bidi="ar-SA"/>
              </w:rPr>
            </w:pPr>
            <w:r>
              <w:rPr>
                <w:rFonts w:hint="eastAsia"/>
                <w:b/>
                <w:i/>
                <w:color w:val="auto"/>
              </w:rPr>
              <w:t>shpPotList</w:t>
            </w:r>
          </w:p>
        </w:tc>
        <w:tc>
          <w:tcPr>
            <w:tcW w:w="6896" w:type="dxa"/>
            <w:tcBorders>
              <w:right w:val="nil"/>
            </w:tcBorders>
            <w:shd w:val="clear" w:color="auto" w:fill="auto"/>
            <w:vAlign w:val="top"/>
          </w:tcPr>
          <w:p w14:paraId="0913D26F">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显示或者编辑的矢量点信息</w:t>
            </w:r>
            <w:r>
              <w:rPr>
                <w:rFonts w:hint="eastAsia"/>
                <w:color w:val="717171" w:themeColor="accent3" w:themeShade="BF"/>
                <w:lang w:eastAsia="zh-CN"/>
              </w:rPr>
              <w:t>，</w:t>
            </w:r>
            <w:r>
              <w:rPr>
                <w:rFonts w:hint="eastAsia"/>
                <w:b/>
                <w:bCs/>
                <w:color w:val="FF0000"/>
                <w:lang w:eastAsia="zh-CN"/>
              </w:rPr>
              <w:t>增加矢量点代表需要引擎自动创建对应的批次，可二次编辑，批次标识为batchEntityId增加后缀</w:t>
            </w:r>
          </w:p>
        </w:tc>
      </w:tr>
      <w:tr w14:paraId="7AE207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7E224049">
            <w:pPr>
              <w:rPr>
                <w:rFonts w:hint="eastAsia"/>
                <w:b/>
                <w:i/>
                <w:color w:val="auto"/>
              </w:rPr>
            </w:pPr>
            <w:r>
              <w:rPr>
                <w:rFonts w:hint="eastAsia"/>
                <w:b/>
                <w:i/>
                <w:color w:val="auto"/>
              </w:rPr>
              <w:t>showState</w:t>
            </w:r>
          </w:p>
        </w:tc>
        <w:tc>
          <w:tcPr>
            <w:tcW w:w="6896" w:type="dxa"/>
            <w:tcBorders>
              <w:right w:val="nil"/>
            </w:tcBorders>
            <w:shd w:val="clear" w:color="auto" w:fill="auto"/>
            <w:vAlign w:val="top"/>
          </w:tcPr>
          <w:p w14:paraId="7559FC7C">
            <w:pPr>
              <w:rPr>
                <w:rFonts w:hint="default" w:cstheme="minorBidi"/>
                <w:color w:val="auto"/>
                <w:kern w:val="2"/>
                <w:sz w:val="21"/>
                <w:szCs w:val="22"/>
                <w:lang w:val="en-US" w:eastAsia="zh-CN" w:bidi="ar-SA"/>
              </w:rPr>
            </w:pPr>
            <w:r>
              <w:rPr>
                <w:rFonts w:hint="eastAsia"/>
                <w:color w:val="717171" w:themeColor="accent3" w:themeShade="BF"/>
              </w:rPr>
              <w:t>显示状态 0：不显示矢量效果  1：显示矢量效果</w:t>
            </w:r>
          </w:p>
        </w:tc>
      </w:tr>
      <w:tr w14:paraId="5C403A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68" w:type="dxa"/>
            <w:tcBorders>
              <w:right w:val="nil"/>
            </w:tcBorders>
            <w:shd w:val="clear" w:color="auto" w:fill="auto"/>
            <w:vAlign w:val="top"/>
          </w:tcPr>
          <w:p w14:paraId="438E83E6">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0B2A497F">
            <w:pPr>
              <w:rPr>
                <w:rFonts w:hint="eastAsia"/>
                <w:color w:val="717171" w:themeColor="accent3" w:themeShade="BF"/>
              </w:rPr>
            </w:pPr>
            <w:r>
              <w:rPr>
                <w:rFonts w:hint="eastAsia"/>
                <w:color w:val="717171" w:themeColor="accent3" w:themeShade="BF"/>
              </w:rPr>
              <w:t>坐标系标识</w:t>
            </w:r>
          </w:p>
        </w:tc>
      </w:tr>
      <w:tr w14:paraId="1DB8D2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4724525">
            <w:pPr>
              <w:rPr>
                <w:rFonts w:hint="eastAsia"/>
                <w:b/>
                <w:i/>
                <w:color w:val="auto"/>
              </w:rPr>
            </w:pPr>
            <w:r>
              <w:rPr>
                <w:rFonts w:hint="eastAsia"/>
                <w:b/>
                <w:i/>
                <w:color w:val="auto"/>
              </w:rPr>
              <w:t>editParam</w:t>
            </w:r>
          </w:p>
        </w:tc>
        <w:tc>
          <w:tcPr>
            <w:tcW w:w="6896" w:type="dxa"/>
            <w:tcBorders>
              <w:right w:val="nil"/>
            </w:tcBorders>
            <w:shd w:val="clear" w:color="auto" w:fill="auto"/>
            <w:vAlign w:val="top"/>
          </w:tcPr>
          <w:p w14:paraId="0026C45F">
            <w:pPr>
              <w:rPr>
                <w:rFonts w:hint="eastAsia"/>
                <w:color w:val="717171" w:themeColor="accent3" w:themeShade="BF"/>
              </w:rPr>
            </w:pPr>
            <w:r>
              <w:rPr>
                <w:rFonts w:hint="eastAsia"/>
                <w:color w:val="717171" w:themeColor="accent3" w:themeShade="BF"/>
              </w:rPr>
              <w:t>实例编辑参数（REEntityEditParam 类型）</w:t>
            </w:r>
          </w:p>
        </w:tc>
      </w:tr>
    </w:tbl>
    <w:p w14:paraId="4414D6E4">
      <w:pPr>
        <w:rPr>
          <w:rFonts w:hint="eastAsia"/>
          <w:b/>
          <w:lang w:val="en-US" w:eastAsia="zh-CN"/>
        </w:rPr>
      </w:pPr>
    </w:p>
    <w:p w14:paraId="6695B60C">
      <w:pPr>
        <w:rPr>
          <w:b/>
        </w:rPr>
      </w:pPr>
      <w:r>
        <w:rPr>
          <w:rFonts w:hint="eastAsia"/>
          <w:b/>
          <w:lang w:val="en-US" w:eastAsia="zh-CN"/>
        </w:rPr>
        <w:t>REEntityInfo模型解析：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5D6934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7114E1E7">
            <w:pPr>
              <w:spacing w:before="0" w:after="0" w:line="240" w:lineRule="auto"/>
              <w:rPr>
                <w:b/>
                <w:bCs/>
                <w:i/>
                <w:color w:val="auto"/>
              </w:rPr>
            </w:pPr>
            <w:r>
              <w:rPr>
                <w:rFonts w:hint="eastAsia"/>
                <w:b/>
                <w:bCs/>
                <w:i/>
                <w:color w:val="auto"/>
              </w:rPr>
              <w:t>dataSetId</w:t>
            </w:r>
          </w:p>
        </w:tc>
        <w:tc>
          <w:tcPr>
            <w:tcW w:w="6896" w:type="dxa"/>
            <w:tcBorders>
              <w:top w:val="single" w:color="969696" w:themeColor="accent3" w:sz="8" w:space="0"/>
              <w:bottom w:val="single" w:color="969696" w:themeColor="accent3" w:sz="8" w:space="0"/>
              <w:right w:val="nil"/>
              <w:insideH w:val="single" w:sz="8" w:space="0"/>
              <w:insideV w:val="nil"/>
            </w:tcBorders>
          </w:tcPr>
          <w:p w14:paraId="2F3F321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602218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4B5BD954">
            <w:pPr>
              <w:rPr>
                <w:rFonts w:hint="default" w:eastAsiaTheme="minorEastAsia"/>
                <w:b/>
                <w:i/>
                <w:color w:val="auto"/>
                <w:lang w:val="en-US" w:eastAsia="zh-CN"/>
              </w:rPr>
            </w:pPr>
            <w:r>
              <w:rPr>
                <w:rFonts w:hint="eastAsia"/>
                <w:b/>
                <w:i/>
                <w:color w:val="auto"/>
                <w:lang w:val="en-US" w:eastAsia="zh-CN"/>
              </w:rPr>
              <w:t>entityType</w:t>
            </w:r>
          </w:p>
        </w:tc>
        <w:tc>
          <w:tcPr>
            <w:tcW w:w="6896" w:type="dxa"/>
            <w:tcBorders>
              <w:right w:val="nil"/>
            </w:tcBorders>
            <w:shd w:val="clear" w:color="auto" w:fill="auto"/>
          </w:tcPr>
          <w:p w14:paraId="675F28CA">
            <w:pPr>
              <w:rPr>
                <w:rFonts w:hint="default" w:eastAsiaTheme="minorEastAsia"/>
                <w:color w:val="717171" w:themeColor="accent3" w:themeShade="BF"/>
                <w:lang w:val="en-US" w:eastAsia="zh-CN"/>
              </w:rPr>
            </w:pPr>
            <w:r>
              <w:rPr>
                <w:rFonts w:hint="eastAsia"/>
                <w:color w:val="717171" w:themeColor="accent3" w:themeShade="BF"/>
              </w:rPr>
              <w:t>实例类型名称</w:t>
            </w:r>
          </w:p>
        </w:tc>
      </w:tr>
      <w:tr w14:paraId="59D686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9E0ABD8">
            <w:pPr>
              <w:rPr>
                <w:rFonts w:asciiTheme="minorHAnsi" w:hAnsiTheme="minorHAnsi" w:eastAsiaTheme="minorEastAsia" w:cstheme="minorBidi"/>
                <w:b/>
                <w:i/>
                <w:color w:val="auto"/>
                <w:kern w:val="2"/>
                <w:sz w:val="21"/>
                <w:szCs w:val="22"/>
                <w:lang w:val="en-US" w:eastAsia="zh-CN" w:bidi="ar-SA"/>
              </w:rPr>
            </w:pPr>
            <w:r>
              <w:rPr>
                <w:rFonts w:hint="eastAsia"/>
                <w:b/>
                <w:i/>
                <w:color w:val="auto"/>
              </w:rPr>
              <w:t>elemId</w:t>
            </w:r>
          </w:p>
        </w:tc>
        <w:tc>
          <w:tcPr>
            <w:tcW w:w="6896" w:type="dxa"/>
            <w:tcBorders>
              <w:right w:val="nil"/>
            </w:tcBorders>
            <w:shd w:val="clear" w:color="auto" w:fill="auto"/>
            <w:vAlign w:val="top"/>
          </w:tcPr>
          <w:p w14:paraId="0447388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w:t>
            </w:r>
            <w:r>
              <w:rPr>
                <w:rFonts w:hint="eastAsia"/>
                <w:color w:val="717171" w:themeColor="accent3" w:themeShade="BF"/>
                <w:lang w:val="en-US" w:eastAsia="zh-CN"/>
              </w:rPr>
              <w:t>唯一</w:t>
            </w:r>
            <w:r>
              <w:rPr>
                <w:rFonts w:hint="eastAsia"/>
                <w:color w:val="717171" w:themeColor="accent3" w:themeShade="BF"/>
              </w:rPr>
              <w:t>标识</w:t>
            </w:r>
            <w:r>
              <w:rPr>
                <w:rFonts w:hint="eastAsia"/>
                <w:color w:val="717171" w:themeColor="accent3" w:themeShade="BF"/>
                <w:lang w:eastAsia="zh-CN"/>
              </w:rPr>
              <w:t>（</w:t>
            </w:r>
            <w:r>
              <w:rPr>
                <w:rFonts w:hint="eastAsia"/>
                <w:color w:val="717171" w:themeColor="accent3" w:themeShade="BF"/>
                <w:lang w:val="en-US" w:eastAsia="zh-CN"/>
              </w:rPr>
              <w:t>数值</w:t>
            </w:r>
            <w:r>
              <w:rPr>
                <w:rFonts w:hint="eastAsia"/>
                <w:color w:val="717171" w:themeColor="accent3" w:themeShade="BF"/>
                <w:lang w:eastAsia="zh-CN"/>
              </w:rPr>
              <w:t>），</w:t>
            </w:r>
            <w:r>
              <w:rPr>
                <w:rFonts w:hint="eastAsia"/>
                <w:color w:val="FF0000"/>
                <w:lang w:val="en-US" w:eastAsia="zh-CN"/>
              </w:rPr>
              <w:t>重复添加无效,  0代表引擎自增创建id</w:t>
            </w:r>
          </w:p>
        </w:tc>
      </w:tr>
      <w:tr w14:paraId="6E0B96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3EF8DEF">
            <w:pPr>
              <w:rPr>
                <w:rFonts w:asciiTheme="minorHAnsi" w:hAnsiTheme="minorHAnsi" w:eastAsiaTheme="minorEastAsia" w:cstheme="minorBidi"/>
                <w:b/>
                <w:i/>
                <w:color w:val="auto"/>
                <w:kern w:val="2"/>
                <w:sz w:val="21"/>
                <w:szCs w:val="22"/>
                <w:lang w:val="en-US" w:eastAsia="zh-CN" w:bidi="ar-SA"/>
              </w:rPr>
            </w:pPr>
            <w:r>
              <w:rPr>
                <w:rFonts w:hint="eastAsia"/>
                <w:b/>
                <w:i/>
                <w:color w:val="auto"/>
              </w:rPr>
              <w:t>scale</w:t>
            </w:r>
          </w:p>
        </w:tc>
        <w:tc>
          <w:tcPr>
            <w:tcW w:w="6896" w:type="dxa"/>
            <w:tcBorders>
              <w:right w:val="nil"/>
            </w:tcBorders>
            <w:shd w:val="clear" w:color="auto" w:fill="auto"/>
            <w:vAlign w:val="top"/>
          </w:tcPr>
          <w:p w14:paraId="7D7F36F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缩放</w:t>
            </w:r>
            <w:r>
              <w:rPr>
                <w:rFonts w:hint="eastAsia"/>
                <w:color w:val="717171" w:themeColor="accent3" w:themeShade="BF"/>
                <w:lang w:eastAsia="zh-CN"/>
              </w:rPr>
              <w:t>，</w:t>
            </w:r>
            <w:r>
              <w:rPr>
                <w:rFonts w:hint="eastAsia"/>
                <w:color w:val="717171" w:themeColor="accent3" w:themeShade="BF"/>
                <w:lang w:val="en-US" w:eastAsia="zh-CN"/>
              </w:rPr>
              <w:t>默认值：[1.0, 1.0, 1.0]</w:t>
            </w:r>
          </w:p>
        </w:tc>
      </w:tr>
      <w:tr w14:paraId="6D2B42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9ECDE69">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w:t>
            </w:r>
          </w:p>
        </w:tc>
        <w:tc>
          <w:tcPr>
            <w:tcW w:w="6896" w:type="dxa"/>
            <w:tcBorders>
              <w:right w:val="nil"/>
            </w:tcBorders>
            <w:shd w:val="clear" w:color="auto" w:fill="auto"/>
            <w:vAlign w:val="top"/>
          </w:tcPr>
          <w:p w14:paraId="229184D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旋转</w:t>
            </w:r>
            <w:r>
              <w:rPr>
                <w:rFonts w:hint="eastAsia"/>
                <w:color w:val="717171" w:themeColor="accent3" w:themeShade="BF"/>
                <w:lang w:eastAsia="zh-CN"/>
              </w:rPr>
              <w:t>，</w:t>
            </w:r>
            <w:r>
              <w:rPr>
                <w:rFonts w:hint="eastAsia"/>
                <w:color w:val="717171" w:themeColor="accent3" w:themeShade="BF"/>
                <w:lang w:val="en-US" w:eastAsia="zh-CN"/>
              </w:rPr>
              <w:t>默认值：[0.0, 0.0, 0.0, 1.0]</w:t>
            </w:r>
          </w:p>
        </w:tc>
      </w:tr>
      <w:tr w14:paraId="264EBC2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14AC090C">
            <w:pPr>
              <w:rPr>
                <w:rFonts w:hint="eastAsia"/>
                <w:b/>
                <w:i/>
                <w:color w:val="auto"/>
              </w:rPr>
            </w:pPr>
            <w:r>
              <w:rPr>
                <w:rFonts w:hint="eastAsia"/>
                <w:b/>
                <w:i/>
                <w:color w:val="auto"/>
              </w:rPr>
              <w:t>offset</w:t>
            </w:r>
          </w:p>
        </w:tc>
        <w:tc>
          <w:tcPr>
            <w:tcW w:w="6896" w:type="dxa"/>
            <w:tcBorders>
              <w:right w:val="nil"/>
            </w:tcBorders>
            <w:shd w:val="clear" w:color="auto" w:fill="auto"/>
            <w:vAlign w:val="top"/>
          </w:tcPr>
          <w:p w14:paraId="5290A009">
            <w:pPr>
              <w:rPr>
                <w:rFonts w:hint="default" w:cstheme="minorBidi"/>
                <w:color w:val="auto"/>
                <w:kern w:val="2"/>
                <w:sz w:val="21"/>
                <w:szCs w:val="22"/>
                <w:lang w:val="en-US" w:eastAsia="zh-CN" w:bidi="ar-SA"/>
              </w:rPr>
            </w:pPr>
            <w:r>
              <w:rPr>
                <w:rFonts w:hint="eastAsia"/>
                <w:color w:val="717171" w:themeColor="accent3" w:themeShade="BF"/>
              </w:rPr>
              <w:t>平移</w:t>
            </w:r>
            <w:r>
              <w:rPr>
                <w:rFonts w:hint="eastAsia"/>
                <w:color w:val="717171" w:themeColor="accent3" w:themeShade="BF"/>
                <w:lang w:eastAsia="zh-CN"/>
              </w:rPr>
              <w:t>，</w:t>
            </w:r>
            <w:r>
              <w:rPr>
                <w:rFonts w:hint="eastAsia"/>
                <w:color w:val="717171" w:themeColor="accent3" w:themeShade="BF"/>
                <w:lang w:val="en-US" w:eastAsia="zh-CN"/>
              </w:rPr>
              <w:t>默认值：[0.0, 0.0, 0.0]</w:t>
            </w:r>
          </w:p>
        </w:tc>
      </w:tr>
      <w:tr w14:paraId="2F8B763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956C051">
            <w:pPr>
              <w:rPr>
                <w:rFonts w:hint="eastAsia"/>
                <w:b/>
                <w:i/>
                <w:color w:val="auto"/>
              </w:rPr>
            </w:pPr>
            <w:r>
              <w:rPr>
                <w:rFonts w:hint="eastAsia"/>
                <w:b/>
                <w:i/>
                <w:color w:val="auto"/>
              </w:rPr>
              <w:t>dataSetCRS</w:t>
            </w:r>
          </w:p>
        </w:tc>
        <w:tc>
          <w:tcPr>
            <w:tcW w:w="6896" w:type="dxa"/>
            <w:tcBorders>
              <w:right w:val="nil"/>
            </w:tcBorders>
            <w:shd w:val="clear" w:color="auto" w:fill="auto"/>
            <w:vAlign w:val="top"/>
          </w:tcPr>
          <w:p w14:paraId="1A1C2728">
            <w:pPr>
              <w:rPr>
                <w:rFonts w:hint="eastAsia"/>
                <w:color w:val="717171" w:themeColor="accent3" w:themeShade="BF"/>
              </w:rPr>
            </w:pPr>
            <w:r>
              <w:rPr>
                <w:rFonts w:hint="eastAsia"/>
                <w:color w:val="717171" w:themeColor="accent3" w:themeShade="BF"/>
              </w:rPr>
              <w:t>坐标系标识</w:t>
            </w:r>
          </w:p>
        </w:tc>
      </w:tr>
    </w:tbl>
    <w:p w14:paraId="17DD3379"/>
    <w:p w14:paraId="11DA5BC3">
      <w:pPr>
        <w:rPr>
          <w:b/>
        </w:rPr>
      </w:pPr>
      <w:r>
        <w:rPr>
          <w:rFonts w:hint="eastAsia"/>
          <w:b/>
          <w:lang w:val="en-US" w:eastAsia="zh-CN"/>
        </w:rPr>
        <w:t>REEntityEditParam模型解析：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049A35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F2C3221">
            <w:pPr>
              <w:spacing w:before="0" w:after="0" w:line="240" w:lineRule="auto"/>
              <w:rPr>
                <w:b/>
                <w:bCs/>
                <w:i/>
                <w:color w:val="auto"/>
              </w:rPr>
            </w:pPr>
            <w:r>
              <w:rPr>
                <w:rFonts w:hint="eastAsia"/>
                <w:b/>
                <w:bCs/>
                <w:i/>
                <w:color w:val="auto"/>
              </w:rPr>
              <w:t>distType</w:t>
            </w:r>
          </w:p>
        </w:tc>
        <w:tc>
          <w:tcPr>
            <w:tcW w:w="6896" w:type="dxa"/>
            <w:tcBorders>
              <w:top w:val="single" w:color="969696" w:themeColor="accent3" w:sz="8" w:space="0"/>
              <w:bottom w:val="single" w:color="969696" w:themeColor="accent3" w:sz="8" w:space="0"/>
              <w:right w:val="nil"/>
              <w:insideH w:val="single" w:sz="8" w:space="0"/>
              <w:insideV w:val="nil"/>
            </w:tcBorders>
          </w:tcPr>
          <w:p w14:paraId="0B33CAD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表示分布类型，0: 按照比例分布添加，1: 组团分布添加</w:t>
            </w:r>
          </w:p>
        </w:tc>
      </w:tr>
      <w:tr w14:paraId="1D8313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rPr>
        <w:tc>
          <w:tcPr>
            <w:tcW w:w="1468" w:type="dxa"/>
            <w:tcBorders>
              <w:right w:val="nil"/>
            </w:tcBorders>
            <w:shd w:val="clear" w:color="auto" w:fill="auto"/>
          </w:tcPr>
          <w:p w14:paraId="43015713">
            <w:pPr>
              <w:rPr>
                <w:rFonts w:hint="default" w:eastAsiaTheme="minorEastAsia"/>
                <w:b/>
                <w:i/>
                <w:color w:val="auto"/>
                <w:lang w:val="en-US" w:eastAsia="zh-CN"/>
              </w:rPr>
            </w:pPr>
            <w:r>
              <w:rPr>
                <w:rFonts w:hint="eastAsia"/>
                <w:b/>
                <w:i/>
                <w:color w:val="auto"/>
                <w:lang w:val="en-US" w:eastAsia="zh-CN"/>
              </w:rPr>
              <w:t>scaleRange</w:t>
            </w:r>
          </w:p>
        </w:tc>
        <w:tc>
          <w:tcPr>
            <w:tcW w:w="6896" w:type="dxa"/>
            <w:tcBorders>
              <w:right w:val="nil"/>
            </w:tcBorders>
            <w:shd w:val="clear" w:color="auto" w:fill="auto"/>
          </w:tcPr>
          <w:p w14:paraId="6C9F17DB">
            <w:pPr>
              <w:rPr>
                <w:rFonts w:hint="default" w:eastAsiaTheme="minorEastAsia"/>
                <w:color w:val="717171" w:themeColor="accent3" w:themeShade="BF"/>
                <w:lang w:val="en-US" w:eastAsia="zh-CN"/>
              </w:rPr>
            </w:pPr>
            <w:r>
              <w:rPr>
                <w:rFonts w:hint="eastAsia"/>
                <w:color w:val="717171" w:themeColor="accent3" w:themeShade="BF"/>
              </w:rPr>
              <w:t>随机数的缩放范围, 二元素数组</w:t>
            </w:r>
          </w:p>
        </w:tc>
      </w:tr>
      <w:tr w14:paraId="102F89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90743EB">
            <w:pPr>
              <w:rPr>
                <w:rFonts w:asciiTheme="minorHAnsi" w:hAnsiTheme="minorHAnsi" w:eastAsiaTheme="minorEastAsia" w:cstheme="minorBidi"/>
                <w:b/>
                <w:i/>
                <w:color w:val="auto"/>
                <w:kern w:val="2"/>
                <w:sz w:val="21"/>
                <w:szCs w:val="22"/>
                <w:lang w:val="en-US" w:eastAsia="zh-CN" w:bidi="ar-SA"/>
              </w:rPr>
            </w:pPr>
            <w:r>
              <w:rPr>
                <w:rFonts w:hint="eastAsia"/>
                <w:b/>
                <w:i/>
                <w:color w:val="auto"/>
              </w:rPr>
              <w:t>rotateRange</w:t>
            </w:r>
          </w:p>
        </w:tc>
        <w:tc>
          <w:tcPr>
            <w:tcW w:w="6896" w:type="dxa"/>
            <w:tcBorders>
              <w:right w:val="nil"/>
            </w:tcBorders>
            <w:shd w:val="clear" w:color="auto" w:fill="auto"/>
            <w:vAlign w:val="top"/>
          </w:tcPr>
          <w:p w14:paraId="7988E41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随机数的旋转角度范围, 二元素数组</w:t>
            </w:r>
          </w:p>
        </w:tc>
      </w:tr>
      <w:tr w14:paraId="169CF2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3A8BBDE">
            <w:pPr>
              <w:rPr>
                <w:rFonts w:asciiTheme="minorHAnsi" w:hAnsiTheme="minorHAnsi" w:eastAsiaTheme="minorEastAsia" w:cstheme="minorBidi"/>
                <w:b/>
                <w:i/>
                <w:color w:val="auto"/>
                <w:kern w:val="2"/>
                <w:sz w:val="21"/>
                <w:szCs w:val="22"/>
                <w:lang w:val="en-US" w:eastAsia="zh-CN" w:bidi="ar-SA"/>
              </w:rPr>
            </w:pPr>
            <w:r>
              <w:rPr>
                <w:rFonts w:hint="eastAsia"/>
                <w:b/>
                <w:i/>
                <w:color w:val="auto"/>
              </w:rPr>
              <w:t>mode</w:t>
            </w:r>
          </w:p>
        </w:tc>
        <w:tc>
          <w:tcPr>
            <w:tcW w:w="6896" w:type="dxa"/>
            <w:tcBorders>
              <w:right w:val="nil"/>
            </w:tcBorders>
            <w:shd w:val="clear" w:color="auto" w:fill="auto"/>
            <w:vAlign w:val="top"/>
          </w:tcPr>
          <w:p w14:paraId="194C72EB">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表示模式，0: 按照指定数量模式进行添加，1: 按照指定距离添加，距离添加仅批量实例线添加模式支持</w:t>
            </w:r>
          </w:p>
        </w:tc>
      </w:tr>
      <w:tr w14:paraId="4F827F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F95DA8D">
            <w:pPr>
              <w:rPr>
                <w:rFonts w:asciiTheme="minorHAnsi" w:hAnsiTheme="minorHAnsi" w:eastAsiaTheme="minorEastAsia" w:cstheme="minorBidi"/>
                <w:b/>
                <w:i/>
                <w:color w:val="auto"/>
                <w:kern w:val="2"/>
                <w:sz w:val="21"/>
                <w:szCs w:val="22"/>
                <w:lang w:val="en-US" w:eastAsia="zh-CN" w:bidi="ar-SA"/>
              </w:rPr>
            </w:pPr>
            <w:r>
              <w:rPr>
                <w:rFonts w:hint="eastAsia"/>
                <w:b/>
                <w:i/>
                <w:color w:val="auto"/>
              </w:rPr>
              <w:t>totalNum</w:t>
            </w:r>
          </w:p>
        </w:tc>
        <w:tc>
          <w:tcPr>
            <w:tcW w:w="6896" w:type="dxa"/>
            <w:tcBorders>
              <w:right w:val="nil"/>
            </w:tcBorders>
            <w:shd w:val="clear" w:color="auto" w:fill="auto"/>
            <w:vAlign w:val="top"/>
          </w:tcPr>
          <w:p w14:paraId="2F5B9E9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表示添加数量的总数</w:t>
            </w:r>
          </w:p>
        </w:tc>
      </w:tr>
      <w:tr w14:paraId="5193E8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698CEA2">
            <w:pPr>
              <w:rPr>
                <w:rFonts w:hint="eastAsia"/>
                <w:b/>
                <w:i/>
                <w:color w:val="auto"/>
              </w:rPr>
            </w:pPr>
            <w:r>
              <w:rPr>
                <w:rFonts w:hint="eastAsia"/>
                <w:b/>
                <w:i/>
                <w:color w:val="auto"/>
              </w:rPr>
              <w:t>dist</w:t>
            </w:r>
          </w:p>
        </w:tc>
        <w:tc>
          <w:tcPr>
            <w:tcW w:w="6896" w:type="dxa"/>
            <w:tcBorders>
              <w:right w:val="nil"/>
            </w:tcBorders>
            <w:shd w:val="clear" w:color="auto" w:fill="auto"/>
            <w:vAlign w:val="top"/>
          </w:tcPr>
          <w:p w14:paraId="5A5B4914">
            <w:pPr>
              <w:rPr>
                <w:rFonts w:hint="default" w:cstheme="minorBidi"/>
                <w:color w:val="auto"/>
                <w:kern w:val="2"/>
                <w:sz w:val="21"/>
                <w:szCs w:val="22"/>
                <w:lang w:val="en-US" w:eastAsia="zh-CN" w:bidi="ar-SA"/>
              </w:rPr>
            </w:pPr>
            <w:r>
              <w:rPr>
                <w:rFonts w:hint="eastAsia"/>
                <w:color w:val="717171" w:themeColor="accent3" w:themeShade="BF"/>
              </w:rPr>
              <w:t>表示添加构件时的指定间隔距离</w:t>
            </w:r>
          </w:p>
        </w:tc>
      </w:tr>
      <w:tr w14:paraId="37E1CD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6C3B27B">
            <w:pPr>
              <w:rPr>
                <w:rFonts w:hint="eastAsia"/>
                <w:b/>
                <w:i/>
                <w:color w:val="auto"/>
              </w:rPr>
            </w:pPr>
            <w:r>
              <w:rPr>
                <w:rFonts w:hint="eastAsia"/>
                <w:b/>
                <w:i/>
                <w:color w:val="auto"/>
              </w:rPr>
              <w:t>castToGround</w:t>
            </w:r>
          </w:p>
        </w:tc>
        <w:tc>
          <w:tcPr>
            <w:tcW w:w="6896" w:type="dxa"/>
            <w:tcBorders>
              <w:right w:val="nil"/>
            </w:tcBorders>
            <w:shd w:val="clear" w:color="auto" w:fill="auto"/>
            <w:vAlign w:val="top"/>
          </w:tcPr>
          <w:p w14:paraId="2512936B">
            <w:pPr>
              <w:rPr>
                <w:rFonts w:hint="eastAsia"/>
                <w:color w:val="717171" w:themeColor="accent3" w:themeShade="BF"/>
              </w:rPr>
            </w:pPr>
            <w:r>
              <w:rPr>
                <w:rFonts w:hint="eastAsia"/>
                <w:color w:val="717171" w:themeColor="accent3" w:themeShade="BF"/>
              </w:rPr>
              <w:t>否要将添加点投射到模型，贴地模式</w:t>
            </w:r>
          </w:p>
        </w:tc>
      </w:tr>
    </w:tbl>
    <w:p w14:paraId="28CACC95"/>
    <w:p w14:paraId="6030A65B">
      <w:pPr>
        <w:autoSpaceDE w:val="0"/>
        <w:autoSpaceDN w:val="0"/>
        <w:adjustRightInd w:val="0"/>
        <w:jc w:val="left"/>
        <w:rPr>
          <w:rFonts w:hint="eastAsia" w:asciiTheme="minorEastAsia" w:hAnsiTheme="minorEastAsia"/>
        </w:rPr>
      </w:pPr>
      <w:r>
        <w:rPr>
          <w:rFonts w:hint="eastAsia"/>
          <w:b/>
        </w:rPr>
        <w:t>调用示例：</w:t>
      </w:r>
    </w:p>
    <w:p w14:paraId="38AF993F">
      <w:pPr>
        <w:shd w:val="clear" w:color="auto" w:fill="E3F0F3"/>
        <w:jc w:val="left"/>
        <w:rPr>
          <w:rFonts w:hint="eastAsia" w:asciiTheme="minorEastAsia" w:hAnsiTheme="minorEastAsia"/>
        </w:rPr>
      </w:pPr>
      <w:r>
        <w:rPr>
          <w:rFonts w:hint="eastAsia" w:asciiTheme="minorEastAsia" w:hAnsiTheme="minorEastAsia"/>
        </w:rPr>
        <w:t>BlackHole3D.Entity.getBatchEntityInfo(</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batch_02</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w:t>
      </w:r>
    </w:p>
    <w:p w14:paraId="4AFDE1FA">
      <w:pPr>
        <w:rPr>
          <w:rFonts w:hint="default"/>
          <w:lang w:val="en-US" w:eastAsia="zh-CN"/>
        </w:rPr>
      </w:pPr>
    </w:p>
    <w:p w14:paraId="67F01EA9">
      <w:pPr>
        <w:rPr>
          <w:rFonts w:hint="default"/>
          <w:lang w:val="en-US" w:eastAsia="zh-CN"/>
        </w:rPr>
      </w:pPr>
    </w:p>
    <w:p w14:paraId="59290EB6">
      <w:pPr>
        <w:pStyle w:val="24"/>
        <w:outlineLvl w:val="2"/>
      </w:pPr>
      <w:r>
        <w:rPr>
          <w:rFonts w:hint="eastAsia"/>
        </w:rPr>
        <w:t>delBatchEntity</w:t>
      </w:r>
    </w:p>
    <w:p w14:paraId="4DF40662">
      <w:pPr>
        <w:rPr>
          <w:b/>
        </w:rPr>
      </w:pPr>
      <w:r>
        <w:rPr>
          <w:rFonts w:hint="eastAsia"/>
          <w:b/>
        </w:rPr>
        <w:t>功能：</w:t>
      </w:r>
    </w:p>
    <w:p w14:paraId="6391CD4A">
      <w:pPr>
        <w:rPr>
          <w:rFonts w:hint="default" w:eastAsiaTheme="minorEastAsia"/>
          <w:lang w:val="en-US" w:eastAsia="zh-CN"/>
        </w:rPr>
      </w:pPr>
      <w:r>
        <w:rPr>
          <w:rFonts w:hint="eastAsia"/>
        </w:rPr>
        <w:t>根据批次标识集合删除批量实例信息</w:t>
      </w:r>
    </w:p>
    <w:p w14:paraId="4EC1F5F7">
      <w:pPr>
        <w:rPr>
          <w:rFonts w:hint="eastAsia"/>
        </w:rPr>
      </w:pPr>
    </w:p>
    <w:p w14:paraId="48F9BA9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BF546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340B3D4">
            <w:pPr>
              <w:spacing w:before="0" w:after="0" w:line="240" w:lineRule="auto"/>
              <w:rPr>
                <w:b/>
                <w:bCs/>
                <w:i/>
                <w:color w:val="auto"/>
              </w:rPr>
            </w:pPr>
            <w:r>
              <w:rPr>
                <w:rFonts w:hint="eastAsia"/>
                <w:b/>
                <w:bCs/>
                <w:i/>
                <w:color w:val="auto"/>
              </w:rPr>
              <w:t>batchIdList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D9021F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批量实例标识集合</w:t>
            </w:r>
          </w:p>
        </w:tc>
      </w:tr>
    </w:tbl>
    <w:p w14:paraId="5F34EA2D"/>
    <w:p w14:paraId="43F9A9DF">
      <w:pPr>
        <w:rPr>
          <w:b/>
        </w:rPr>
      </w:pPr>
      <w:r>
        <w:rPr>
          <w:rFonts w:hint="eastAsia"/>
          <w:b/>
        </w:rPr>
        <w:t>返回值：</w:t>
      </w:r>
    </w:p>
    <w:p w14:paraId="7185A1AF">
      <w:r>
        <w:rPr>
          <w:rFonts w:hint="eastAsia"/>
          <w:lang w:val="en-US" w:eastAsia="zh-CN"/>
        </w:rPr>
        <w:t>无</w:t>
      </w:r>
    </w:p>
    <w:p w14:paraId="2474A5EA"/>
    <w:p w14:paraId="22E124D3">
      <w:pPr>
        <w:autoSpaceDE w:val="0"/>
        <w:autoSpaceDN w:val="0"/>
        <w:adjustRightInd w:val="0"/>
        <w:jc w:val="left"/>
        <w:rPr>
          <w:b/>
        </w:rPr>
      </w:pPr>
      <w:r>
        <w:rPr>
          <w:rFonts w:hint="eastAsia"/>
          <w:b/>
        </w:rPr>
        <w:t>调用示例：</w:t>
      </w:r>
    </w:p>
    <w:p w14:paraId="000C7AAA">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BlackHole3D.Entity.delBatchEntity(</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batch_02</w:t>
      </w:r>
      <w:r>
        <w:rPr>
          <w:rFonts w:hint="eastAsia" w:asciiTheme="minorEastAsia" w:hAnsiTheme="minorEastAsia"/>
        </w:rPr>
        <w:t>'</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p>
    <w:p w14:paraId="50127DEB"/>
    <w:p w14:paraId="2BE6C7D8">
      <w:pPr>
        <w:rPr>
          <w:rFonts w:hint="default"/>
          <w:lang w:val="en-US" w:eastAsia="zh-CN"/>
        </w:rPr>
      </w:pPr>
    </w:p>
    <w:p w14:paraId="4F80B82F">
      <w:pPr>
        <w:pStyle w:val="24"/>
        <w:outlineLvl w:val="2"/>
      </w:pPr>
      <w:r>
        <w:rPr>
          <w:rFonts w:hint="eastAsia"/>
        </w:rPr>
        <w:t>setBatchEditParam</w:t>
      </w:r>
    </w:p>
    <w:p w14:paraId="5126AF9D">
      <w:pPr>
        <w:rPr>
          <w:b/>
        </w:rPr>
      </w:pPr>
      <w:r>
        <w:rPr>
          <w:rFonts w:hint="eastAsia"/>
          <w:b/>
        </w:rPr>
        <w:t>功能：</w:t>
      </w:r>
    </w:p>
    <w:p w14:paraId="4C0EEFBD">
      <w:pPr>
        <w:rPr>
          <w:rFonts w:hint="default" w:eastAsiaTheme="minorEastAsia"/>
          <w:lang w:val="en-US" w:eastAsia="zh-CN"/>
        </w:rPr>
      </w:pPr>
      <w:r>
        <w:rPr>
          <w:rFonts w:hint="eastAsia"/>
        </w:rPr>
        <w:t>设置指定批次操作的批量添加的编辑参数信息</w:t>
      </w:r>
    </w:p>
    <w:p w14:paraId="0D5D7812">
      <w:pPr>
        <w:rPr>
          <w:rFonts w:hint="eastAsia"/>
        </w:rPr>
      </w:pPr>
    </w:p>
    <w:p w14:paraId="7C594D8A">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CE779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3CFD125">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0393DA0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5606F4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15636F1">
            <w:pPr>
              <w:spacing w:before="0" w:after="0" w:line="240" w:lineRule="auto"/>
              <w:rPr>
                <w:rFonts w:hint="eastAsia"/>
                <w:b/>
                <w:bCs/>
                <w:i/>
                <w:color w:val="auto"/>
              </w:rPr>
            </w:pPr>
            <w:r>
              <w:rPr>
                <w:rFonts w:hint="eastAsia"/>
                <w:b/>
                <w:bCs/>
                <w:i/>
                <w:color w:val="auto"/>
              </w:rPr>
              <w:t>mode</w:t>
            </w:r>
          </w:p>
        </w:tc>
        <w:tc>
          <w:tcPr>
            <w:tcW w:w="6813" w:type="dxa"/>
            <w:tcBorders>
              <w:top w:val="single" w:color="969696" w:themeColor="accent3" w:sz="8" w:space="0"/>
              <w:bottom w:val="single" w:color="969696" w:themeColor="accent3" w:sz="8" w:space="0"/>
              <w:right w:val="nil"/>
              <w:insideH w:val="single" w:sz="8" w:space="0"/>
              <w:insideV w:val="nil"/>
            </w:tcBorders>
          </w:tcPr>
          <w:p w14:paraId="7841FD64">
            <w:pPr>
              <w:spacing w:before="0" w:after="0" w:line="240" w:lineRule="auto"/>
              <w:rPr>
                <w:rFonts w:hint="eastAsia"/>
                <w:color w:val="717171" w:themeColor="accent3" w:themeShade="BF"/>
              </w:rPr>
            </w:pPr>
            <w:r>
              <w:rPr>
                <w:rFonts w:hint="eastAsia"/>
                <w:color w:val="717171" w:themeColor="accent3" w:themeShade="BF"/>
              </w:rPr>
              <w:t>表示模式，0: 按照指定数量模式进行添加，1: 按照指定距离添加，距离添加仅批量实例线添加模式支持</w:t>
            </w:r>
          </w:p>
        </w:tc>
      </w:tr>
      <w:tr w14:paraId="313CDB8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31AE5BE">
            <w:pPr>
              <w:spacing w:before="0" w:after="0" w:line="240" w:lineRule="auto"/>
              <w:rPr>
                <w:rFonts w:hint="eastAsia"/>
                <w:b/>
                <w:bCs/>
                <w:i/>
                <w:color w:val="auto"/>
              </w:rPr>
            </w:pPr>
            <w:r>
              <w:rPr>
                <w:rFonts w:hint="eastAsia"/>
                <w:b/>
                <w:bCs/>
                <w:i/>
                <w:color w:val="auto"/>
              </w:rPr>
              <w:t>totalNum</w:t>
            </w:r>
          </w:p>
        </w:tc>
        <w:tc>
          <w:tcPr>
            <w:tcW w:w="6813" w:type="dxa"/>
            <w:tcBorders>
              <w:top w:val="single" w:color="969696" w:themeColor="accent3" w:sz="8" w:space="0"/>
              <w:bottom w:val="single" w:color="969696" w:themeColor="accent3" w:sz="8" w:space="0"/>
              <w:right w:val="nil"/>
              <w:insideH w:val="single" w:sz="8" w:space="0"/>
              <w:insideV w:val="nil"/>
            </w:tcBorders>
          </w:tcPr>
          <w:p w14:paraId="35B62B7C">
            <w:pPr>
              <w:spacing w:before="0" w:after="0" w:line="240" w:lineRule="auto"/>
              <w:rPr>
                <w:rFonts w:hint="eastAsia"/>
                <w:color w:val="717171" w:themeColor="accent3" w:themeShade="BF"/>
              </w:rPr>
            </w:pPr>
            <w:r>
              <w:rPr>
                <w:rFonts w:hint="eastAsia"/>
                <w:color w:val="717171" w:themeColor="accent3" w:themeShade="BF"/>
              </w:rPr>
              <w:t>表示添加数量的总数</w:t>
            </w:r>
          </w:p>
        </w:tc>
      </w:tr>
      <w:tr w14:paraId="615479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6F389FF">
            <w:pPr>
              <w:spacing w:before="0" w:after="0" w:line="240" w:lineRule="auto"/>
              <w:rPr>
                <w:rFonts w:hint="eastAsia"/>
                <w:b/>
                <w:bCs/>
                <w:i/>
                <w:color w:val="auto"/>
              </w:rPr>
            </w:pPr>
            <w:r>
              <w:rPr>
                <w:rFonts w:hint="eastAsia"/>
                <w:b/>
                <w:bCs/>
                <w:i/>
                <w:color w:val="auto"/>
              </w:rPr>
              <w:t>dist</w:t>
            </w:r>
          </w:p>
        </w:tc>
        <w:tc>
          <w:tcPr>
            <w:tcW w:w="6813" w:type="dxa"/>
            <w:tcBorders>
              <w:top w:val="single" w:color="969696" w:themeColor="accent3" w:sz="8" w:space="0"/>
              <w:bottom w:val="single" w:color="969696" w:themeColor="accent3" w:sz="8" w:space="0"/>
              <w:right w:val="nil"/>
              <w:insideH w:val="single" w:sz="8" w:space="0"/>
              <w:insideV w:val="nil"/>
            </w:tcBorders>
          </w:tcPr>
          <w:p w14:paraId="4AFC5B1A">
            <w:pPr>
              <w:spacing w:before="0" w:after="0" w:line="240" w:lineRule="auto"/>
              <w:rPr>
                <w:rFonts w:hint="eastAsia"/>
                <w:color w:val="717171" w:themeColor="accent3" w:themeShade="BF"/>
              </w:rPr>
            </w:pPr>
            <w:r>
              <w:rPr>
                <w:rFonts w:hint="eastAsia"/>
                <w:color w:val="717171" w:themeColor="accent3" w:themeShade="BF"/>
              </w:rPr>
              <w:t>表示添加构件时的指定间隔距离</w:t>
            </w:r>
          </w:p>
        </w:tc>
      </w:tr>
    </w:tbl>
    <w:p w14:paraId="100B730B"/>
    <w:p w14:paraId="5529B020">
      <w:pPr>
        <w:rPr>
          <w:b/>
        </w:rPr>
      </w:pPr>
      <w:r>
        <w:rPr>
          <w:rFonts w:hint="eastAsia"/>
          <w:b/>
        </w:rPr>
        <w:t>返回值：</w:t>
      </w:r>
    </w:p>
    <w:p w14:paraId="2D747B71">
      <w:r>
        <w:rPr>
          <w:rFonts w:hint="eastAsia"/>
        </w:rPr>
        <w:t>布尔值，成功返回true；失败返回false</w:t>
      </w:r>
    </w:p>
    <w:p w14:paraId="54ACE5A1"/>
    <w:p w14:paraId="0E4E7C75">
      <w:pPr>
        <w:autoSpaceDE w:val="0"/>
        <w:autoSpaceDN w:val="0"/>
        <w:adjustRightInd w:val="0"/>
        <w:jc w:val="left"/>
        <w:rPr>
          <w:b/>
        </w:rPr>
      </w:pPr>
      <w:r>
        <w:rPr>
          <w:rFonts w:hint="eastAsia"/>
          <w:b/>
        </w:rPr>
        <w:t>调用示例：</w:t>
      </w:r>
    </w:p>
    <w:p w14:paraId="0B8AE914">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BlackHole3D.Entity.setBatchEditParam('</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 0, 10, 0</w:t>
      </w:r>
      <w:r>
        <w:rPr>
          <w:rFonts w:hint="eastAsia" w:asciiTheme="minorEastAsia" w:hAnsiTheme="minorEastAsia"/>
        </w:rPr>
        <w:t>)</w:t>
      </w:r>
      <w:r>
        <w:rPr>
          <w:rFonts w:hint="eastAsia" w:asciiTheme="minorEastAsia" w:hAnsiTheme="minorEastAsia"/>
          <w:lang w:val="en-US" w:eastAsia="zh-CN"/>
        </w:rPr>
        <w:t>;</w:t>
      </w:r>
    </w:p>
    <w:p w14:paraId="3A85FC6F"/>
    <w:p w14:paraId="2B5DC46E">
      <w:pPr>
        <w:rPr>
          <w:rFonts w:hint="default"/>
          <w:lang w:val="en-US" w:eastAsia="zh-CN"/>
        </w:rPr>
      </w:pPr>
    </w:p>
    <w:p w14:paraId="51BCB99D">
      <w:pPr>
        <w:pStyle w:val="24"/>
        <w:outlineLvl w:val="2"/>
      </w:pPr>
      <w:r>
        <w:rPr>
          <w:rFonts w:hint="eastAsia"/>
        </w:rPr>
        <w:t>getBatchEditParam</w:t>
      </w:r>
    </w:p>
    <w:p w14:paraId="067BF6BA">
      <w:pPr>
        <w:rPr>
          <w:rFonts w:hint="eastAsia"/>
          <w:b/>
        </w:rPr>
      </w:pPr>
      <w:r>
        <w:rPr>
          <w:rFonts w:hint="eastAsia"/>
          <w:b/>
        </w:rPr>
        <w:t>功能：</w:t>
      </w:r>
    </w:p>
    <w:p w14:paraId="5415D49F">
      <w:pPr>
        <w:rPr>
          <w:rFonts w:hint="eastAsia"/>
          <w:b w:val="0"/>
          <w:bCs/>
          <w:lang w:val="en-US" w:eastAsia="zh-CN"/>
        </w:rPr>
      </w:pPr>
      <w:r>
        <w:rPr>
          <w:rFonts w:hint="eastAsia"/>
          <w:b w:val="0"/>
          <w:bCs/>
          <w:lang w:val="en-US" w:eastAsia="zh-CN"/>
        </w:rPr>
        <w:t>获取指定批次操作的批量添加的编辑参数信息</w:t>
      </w:r>
    </w:p>
    <w:p w14:paraId="7826FD1C">
      <w:pPr>
        <w:rPr>
          <w:rFonts w:hint="default"/>
          <w:b w:val="0"/>
          <w:bCs/>
          <w:lang w:val="en-US" w:eastAsia="zh-CN"/>
        </w:rPr>
      </w:pPr>
    </w:p>
    <w:p w14:paraId="726DBA10">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6"/>
        <w:gridCol w:w="6359"/>
      </w:tblGrid>
      <w:tr w14:paraId="39AD907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6" w:type="dxa"/>
            <w:tcBorders>
              <w:top w:val="single" w:color="969696" w:themeColor="accent3" w:sz="8" w:space="0"/>
              <w:bottom w:val="single" w:color="969696" w:themeColor="accent3" w:sz="8" w:space="0"/>
              <w:right w:val="nil"/>
              <w:insideH w:val="single" w:sz="8" w:space="0"/>
              <w:insideV w:val="nil"/>
            </w:tcBorders>
          </w:tcPr>
          <w:p w14:paraId="5DD54629">
            <w:pPr>
              <w:spacing w:before="0" w:after="0" w:line="240" w:lineRule="auto"/>
              <w:rPr>
                <w:rFonts w:hint="eastAsia"/>
                <w:b/>
                <w:bCs/>
                <w:i/>
                <w:color w:val="auto"/>
              </w:rPr>
            </w:pPr>
            <w:r>
              <w:rPr>
                <w:rFonts w:hint="eastAsia"/>
                <w:b/>
                <w:bCs/>
                <w:i/>
                <w:color w:val="auto"/>
              </w:rPr>
              <w:t>batchId</w:t>
            </w:r>
          </w:p>
        </w:tc>
        <w:tc>
          <w:tcPr>
            <w:tcW w:w="6359" w:type="dxa"/>
            <w:tcBorders>
              <w:top w:val="single" w:color="969696" w:themeColor="accent3" w:sz="8" w:space="0"/>
              <w:bottom w:val="single" w:color="969696" w:themeColor="accent3" w:sz="8" w:space="0"/>
              <w:right w:val="nil"/>
              <w:insideH w:val="single" w:sz="8" w:space="0"/>
              <w:insideV w:val="nil"/>
            </w:tcBorders>
          </w:tcPr>
          <w:p w14:paraId="355F0335">
            <w:pPr>
              <w:spacing w:before="0" w:after="0" w:line="240" w:lineRule="auto"/>
              <w:rPr>
                <w:rFonts w:hint="eastAsia"/>
                <w:color w:val="717171" w:themeColor="accent3" w:themeShade="BF"/>
              </w:rPr>
            </w:pPr>
            <w:r>
              <w:rPr>
                <w:rFonts w:hint="eastAsia"/>
                <w:color w:val="717171" w:themeColor="accent3" w:themeShade="BF"/>
              </w:rPr>
              <w:t>批量操作标识</w:t>
            </w:r>
          </w:p>
        </w:tc>
      </w:tr>
    </w:tbl>
    <w:p w14:paraId="4B85AA7D">
      <w:pPr>
        <w:rPr>
          <w:rFonts w:hint="eastAsia"/>
          <w:b/>
          <w:lang w:val="en-US" w:eastAsia="zh-CN"/>
        </w:rPr>
      </w:pPr>
    </w:p>
    <w:p w14:paraId="5E77730A">
      <w:pPr>
        <w:rPr>
          <w:b/>
        </w:rPr>
      </w:pPr>
      <w:r>
        <w:rPr>
          <w:rFonts w:hint="eastAsia"/>
          <w:b/>
        </w:rPr>
        <w:t>返回值：</w:t>
      </w:r>
    </w:p>
    <w:p w14:paraId="6CF8AD2D">
      <w:pPr>
        <w:rPr>
          <w:rFonts w:hint="eastAsia"/>
          <w:b w:val="0"/>
          <w:bCs/>
          <w:lang w:val="en-US" w:eastAsia="zh-CN"/>
        </w:rPr>
      </w:pPr>
      <w:r>
        <w:rPr>
          <w:rFonts w:hint="eastAsia"/>
          <w:lang w:val="en-US" w:eastAsia="zh-CN"/>
        </w:rPr>
        <w:t>数组类型，</w:t>
      </w:r>
      <w:r>
        <w:rPr>
          <w:rFonts w:hint="eastAsia"/>
          <w:b w:val="0"/>
          <w:bCs/>
          <w:lang w:val="en-US" w:eastAsia="zh-CN"/>
        </w:rPr>
        <w:t>（Object对象类型）</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77B41C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4F6D89A">
            <w:pPr>
              <w:spacing w:before="0" w:after="0" w:line="240" w:lineRule="auto"/>
              <w:rPr>
                <w:rFonts w:hint="default" w:eastAsiaTheme="minorEastAsia"/>
                <w:b/>
                <w:i/>
                <w:color w:val="auto"/>
                <w:lang w:val="en-US" w:eastAsia="zh-CN"/>
              </w:rPr>
            </w:pPr>
            <w:r>
              <w:rPr>
                <w:rFonts w:hint="eastAsia"/>
                <w:b/>
                <w:bCs/>
                <w:i/>
                <w:color w:val="auto"/>
              </w:rPr>
              <w:t>mode</w:t>
            </w:r>
          </w:p>
        </w:tc>
        <w:tc>
          <w:tcPr>
            <w:tcW w:w="6896" w:type="dxa"/>
            <w:tcBorders>
              <w:right w:val="nil"/>
            </w:tcBorders>
            <w:shd w:val="clear" w:color="auto" w:fill="auto"/>
            <w:vAlign w:val="top"/>
          </w:tcPr>
          <w:p w14:paraId="32BD96FB">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表示模式，0: 按照指定数量模式进行添加，1: 按照指定距离添加，距离添加仅批量实例线添加模式支持</w:t>
            </w:r>
          </w:p>
        </w:tc>
      </w:tr>
      <w:tr w14:paraId="498121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61FD0F6B">
            <w:pPr>
              <w:spacing w:before="0" w:after="0" w:line="240" w:lineRule="auto"/>
              <w:rPr>
                <w:rFonts w:asciiTheme="minorHAnsi" w:hAnsiTheme="minorHAnsi" w:eastAsiaTheme="minorEastAsia" w:cstheme="minorBidi"/>
                <w:b/>
                <w:i/>
                <w:color w:val="auto"/>
                <w:kern w:val="2"/>
                <w:sz w:val="21"/>
                <w:szCs w:val="22"/>
                <w:lang w:val="en-US" w:eastAsia="zh-CN" w:bidi="ar-SA"/>
              </w:rPr>
            </w:pPr>
            <w:r>
              <w:rPr>
                <w:rFonts w:hint="eastAsia"/>
                <w:b/>
                <w:bCs/>
                <w:i/>
                <w:color w:val="auto"/>
              </w:rPr>
              <w:t>totalNum</w:t>
            </w:r>
          </w:p>
        </w:tc>
        <w:tc>
          <w:tcPr>
            <w:tcW w:w="6896" w:type="dxa"/>
            <w:tcBorders>
              <w:right w:val="nil"/>
            </w:tcBorders>
            <w:shd w:val="clear" w:color="auto" w:fill="auto"/>
            <w:vAlign w:val="top"/>
          </w:tcPr>
          <w:p w14:paraId="05044FCE">
            <w:pPr>
              <w:spacing w:before="0" w:after="0" w:line="240" w:lineRule="auto"/>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表示添加数量的总数</w:t>
            </w:r>
          </w:p>
        </w:tc>
      </w:tr>
      <w:tr w14:paraId="2A3A7BC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01AB19EB">
            <w:pPr>
              <w:spacing w:before="0" w:after="0" w:line="240" w:lineRule="auto"/>
              <w:rPr>
                <w:rFonts w:asciiTheme="minorHAnsi" w:hAnsiTheme="minorHAnsi" w:eastAsiaTheme="minorEastAsia" w:cstheme="minorBidi"/>
                <w:b/>
                <w:i/>
                <w:color w:val="auto"/>
                <w:kern w:val="2"/>
                <w:sz w:val="21"/>
                <w:szCs w:val="22"/>
                <w:lang w:val="en-US" w:eastAsia="zh-CN" w:bidi="ar-SA"/>
              </w:rPr>
            </w:pPr>
            <w:r>
              <w:rPr>
                <w:rFonts w:hint="eastAsia"/>
                <w:b/>
                <w:bCs/>
                <w:i/>
                <w:color w:val="auto"/>
              </w:rPr>
              <w:t>dist</w:t>
            </w:r>
          </w:p>
        </w:tc>
        <w:tc>
          <w:tcPr>
            <w:tcW w:w="6896" w:type="dxa"/>
            <w:tcBorders>
              <w:right w:val="nil"/>
            </w:tcBorders>
            <w:shd w:val="clear" w:color="auto" w:fill="auto"/>
            <w:vAlign w:val="top"/>
          </w:tcPr>
          <w:p w14:paraId="74A1E3BD">
            <w:pPr>
              <w:spacing w:before="0" w:after="0" w:line="240" w:lineRule="auto"/>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表示添加构件时的指定间隔距离</w:t>
            </w:r>
          </w:p>
        </w:tc>
      </w:tr>
    </w:tbl>
    <w:p w14:paraId="2E1ECC48">
      <w:pPr>
        <w:autoSpaceDE w:val="0"/>
        <w:autoSpaceDN w:val="0"/>
        <w:adjustRightInd w:val="0"/>
        <w:jc w:val="left"/>
        <w:rPr>
          <w:rFonts w:hint="eastAsia"/>
          <w:b/>
        </w:rPr>
      </w:pPr>
    </w:p>
    <w:p w14:paraId="5774432B">
      <w:pPr>
        <w:autoSpaceDE w:val="0"/>
        <w:autoSpaceDN w:val="0"/>
        <w:adjustRightInd w:val="0"/>
        <w:jc w:val="left"/>
        <w:rPr>
          <w:rFonts w:hint="eastAsia" w:asciiTheme="minorEastAsia" w:hAnsiTheme="minorEastAsia"/>
        </w:rPr>
      </w:pPr>
      <w:r>
        <w:rPr>
          <w:rFonts w:hint="eastAsia"/>
          <w:b/>
        </w:rPr>
        <w:t>调用示例：</w:t>
      </w:r>
    </w:p>
    <w:p w14:paraId="37D3C7BD">
      <w:pPr>
        <w:shd w:val="clear" w:color="auto" w:fill="E3F0F3"/>
        <w:jc w:val="left"/>
        <w:rPr>
          <w:rFonts w:hint="eastAsia" w:asciiTheme="minorEastAsia" w:hAnsiTheme="minorEastAsia"/>
        </w:rPr>
      </w:pPr>
      <w:r>
        <w:rPr>
          <w:rFonts w:hint="eastAsia" w:asciiTheme="minorEastAsia" w:hAnsiTheme="minorEastAsia"/>
        </w:rPr>
        <w:t>BlackHole3D.Entity.getBatchEditParam('</w:t>
      </w:r>
      <w:r>
        <w:rPr>
          <w:rFonts w:hint="eastAsia" w:asciiTheme="minorEastAsia" w:hAnsiTheme="minorEastAsia"/>
          <w:lang w:val="en-US" w:eastAsia="zh-CN"/>
        </w:rPr>
        <w:t>batch_01</w:t>
      </w:r>
      <w:r>
        <w:rPr>
          <w:rFonts w:hint="eastAsia" w:asciiTheme="minorEastAsia" w:hAnsiTheme="minorEastAsia"/>
        </w:rPr>
        <w:t>');</w:t>
      </w:r>
    </w:p>
    <w:p w14:paraId="733D83E1">
      <w:pPr>
        <w:rPr>
          <w:rFonts w:hint="default"/>
          <w:lang w:val="en-US" w:eastAsia="zh-CN"/>
        </w:rPr>
      </w:pPr>
    </w:p>
    <w:p w14:paraId="2086C79E">
      <w:pPr>
        <w:rPr>
          <w:rFonts w:hint="default"/>
          <w:lang w:val="en-US" w:eastAsia="zh-CN"/>
        </w:rPr>
      </w:pPr>
    </w:p>
    <w:p w14:paraId="05CB9A28">
      <w:pPr>
        <w:rPr>
          <w:rFonts w:hint="default"/>
          <w:lang w:val="en-US" w:eastAsia="zh-CN"/>
        </w:rPr>
      </w:pPr>
      <w:r>
        <w:rPr>
          <w:rFonts w:hint="default"/>
          <w:lang w:val="en-US" w:eastAsia="zh-CN"/>
        </w:rPr>
        <w:br w:type="page"/>
      </w:r>
    </w:p>
    <w:p w14:paraId="7AA66F6D">
      <w:pPr>
        <w:pStyle w:val="24"/>
        <w:outlineLvl w:val="2"/>
      </w:pPr>
      <w:r>
        <w:rPr>
          <w:rFonts w:hint="eastAsia"/>
        </w:rPr>
        <w:t>setBatchEditScaleRange</w:t>
      </w:r>
    </w:p>
    <w:p w14:paraId="0055DB91">
      <w:pPr>
        <w:rPr>
          <w:b/>
        </w:rPr>
      </w:pPr>
      <w:r>
        <w:rPr>
          <w:rFonts w:hint="eastAsia"/>
          <w:b/>
        </w:rPr>
        <w:t>功能：</w:t>
      </w:r>
    </w:p>
    <w:p w14:paraId="2A140DEC">
      <w:pPr>
        <w:rPr>
          <w:rFonts w:hint="eastAsia"/>
          <w:b/>
          <w:bCs/>
          <w:color w:val="FF0000"/>
        </w:rPr>
      </w:pPr>
      <w:r>
        <w:rPr>
          <w:rFonts w:hint="eastAsia"/>
        </w:rPr>
        <w:t>设置指定批次操作的随机缩放范围</w:t>
      </w:r>
    </w:p>
    <w:p w14:paraId="5C496CDC">
      <w:pPr>
        <w:rPr>
          <w:rFonts w:hint="eastAsia"/>
        </w:rPr>
      </w:pPr>
    </w:p>
    <w:p w14:paraId="0F7D5DE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77A60A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57B8822B">
            <w:pPr>
              <w:spacing w:before="0" w:after="0" w:line="240" w:lineRule="auto"/>
              <w:rPr>
                <w:b/>
                <w:bCs/>
                <w:i/>
                <w:color w:val="auto"/>
              </w:rPr>
            </w:pPr>
            <w:r>
              <w:rPr>
                <w:rFonts w:hint="eastAsia"/>
                <w:b/>
                <w:bCs/>
                <w:i/>
                <w:color w:val="auto"/>
              </w:rPr>
              <w:t>batchId</w:t>
            </w:r>
          </w:p>
        </w:tc>
        <w:tc>
          <w:tcPr>
            <w:tcW w:w="6738" w:type="dxa"/>
            <w:tcBorders>
              <w:top w:val="single" w:color="969696" w:themeColor="accent3" w:sz="8" w:space="0"/>
              <w:bottom w:val="single" w:color="969696" w:themeColor="accent3" w:sz="8" w:space="0"/>
              <w:right w:val="nil"/>
              <w:insideH w:val="single" w:sz="8" w:space="0"/>
              <w:insideV w:val="nil"/>
            </w:tcBorders>
          </w:tcPr>
          <w:p w14:paraId="731979B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48559C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23491240">
            <w:pPr>
              <w:spacing w:before="0" w:after="0" w:line="240" w:lineRule="auto"/>
              <w:rPr>
                <w:rFonts w:hint="eastAsia"/>
                <w:b/>
                <w:bCs/>
                <w:i/>
                <w:color w:val="auto"/>
              </w:rPr>
            </w:pPr>
            <w:r>
              <w:rPr>
                <w:rFonts w:hint="eastAsia"/>
                <w:b/>
                <w:bCs/>
                <w:i/>
                <w:color w:val="auto"/>
              </w:rPr>
              <w:t>scaleRange</w:t>
            </w:r>
          </w:p>
        </w:tc>
        <w:tc>
          <w:tcPr>
            <w:tcW w:w="6738" w:type="dxa"/>
            <w:tcBorders>
              <w:top w:val="single" w:color="969696" w:themeColor="accent3" w:sz="8" w:space="0"/>
              <w:bottom w:val="single" w:color="969696" w:themeColor="accent3" w:sz="8" w:space="0"/>
              <w:right w:val="nil"/>
              <w:insideH w:val="single" w:sz="8" w:space="0"/>
              <w:insideV w:val="nil"/>
            </w:tcBorders>
          </w:tcPr>
          <w:p w14:paraId="41CE9537">
            <w:pPr>
              <w:spacing w:before="0" w:after="0" w:line="240" w:lineRule="auto"/>
              <w:rPr>
                <w:rFonts w:hint="eastAsia"/>
                <w:color w:val="717171" w:themeColor="accent3" w:themeShade="BF"/>
              </w:rPr>
            </w:pPr>
            <w:r>
              <w:rPr>
                <w:rFonts w:hint="eastAsia"/>
                <w:color w:val="717171" w:themeColor="accent3" w:themeShade="BF"/>
              </w:rPr>
              <w:t>随机数的缩放范围（</w:t>
            </w:r>
            <w:r>
              <w:rPr>
                <w:rFonts w:hint="eastAsia"/>
                <w:color w:val="717171" w:themeColor="accent3" w:themeShade="BF"/>
                <w:lang w:val="en-US" w:eastAsia="zh-CN"/>
              </w:rPr>
              <w:t>二</w:t>
            </w:r>
            <w:r>
              <w:rPr>
                <w:rFonts w:hint="eastAsia"/>
                <w:color w:val="717171" w:themeColor="accent3" w:themeShade="BF"/>
              </w:rPr>
              <w:t>元素数组）</w:t>
            </w:r>
          </w:p>
        </w:tc>
      </w:tr>
    </w:tbl>
    <w:p w14:paraId="6E31F9E8"/>
    <w:p w14:paraId="5951FF9A">
      <w:pPr>
        <w:rPr>
          <w:b/>
        </w:rPr>
      </w:pPr>
      <w:r>
        <w:rPr>
          <w:rFonts w:hint="eastAsia"/>
          <w:b/>
        </w:rPr>
        <w:t>返回值：</w:t>
      </w:r>
    </w:p>
    <w:p w14:paraId="383E2FF8">
      <w:pPr>
        <w:rPr>
          <w:rFonts w:hint="default"/>
          <w:lang w:val="en-US" w:eastAsia="zh-CN"/>
        </w:rPr>
      </w:pPr>
      <w:r>
        <w:rPr>
          <w:rFonts w:hint="eastAsia"/>
          <w:lang w:val="en-US" w:eastAsia="zh-CN"/>
        </w:rPr>
        <w:t>布尔类型，</w:t>
      </w:r>
      <w:r>
        <w:rPr>
          <w:rFonts w:hint="eastAsia"/>
        </w:rPr>
        <w:t>成功返回true；失败返回false</w:t>
      </w:r>
    </w:p>
    <w:p w14:paraId="26435B11">
      <w:pPr>
        <w:rPr>
          <w:rFonts w:hint="eastAsia"/>
          <w:lang w:val="en-US" w:eastAsia="zh-CN"/>
        </w:rPr>
      </w:pPr>
    </w:p>
    <w:p w14:paraId="0FF9B27D">
      <w:pPr>
        <w:autoSpaceDE w:val="0"/>
        <w:autoSpaceDN w:val="0"/>
        <w:adjustRightInd w:val="0"/>
        <w:jc w:val="left"/>
        <w:rPr>
          <w:rFonts w:hint="eastAsia" w:asciiTheme="minorEastAsia" w:hAnsiTheme="minorEastAsia"/>
        </w:rPr>
      </w:pPr>
      <w:r>
        <w:rPr>
          <w:rFonts w:hint="eastAsia"/>
          <w:b/>
        </w:rPr>
        <w:t>调用示例：</w:t>
      </w:r>
    </w:p>
    <w:p w14:paraId="3AA70BA9">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BlackHole3D.</w:t>
      </w:r>
      <w:r>
        <w:rPr>
          <w:rFonts w:hint="eastAsia" w:asciiTheme="minorEastAsia" w:hAnsiTheme="minorEastAsia"/>
        </w:rPr>
        <w:t>Entity</w:t>
      </w:r>
      <w:r>
        <w:rPr>
          <w:rFonts w:hint="eastAsia" w:asciiTheme="minorEastAsia" w:hAnsiTheme="minorEastAsia"/>
          <w:lang w:val="en-US" w:eastAsia="zh-CN"/>
        </w:rPr>
        <w:t>.setBatchEditScaleRange("batch_01", [0.3, 3.0]);</w:t>
      </w:r>
    </w:p>
    <w:p w14:paraId="318711E9"/>
    <w:p w14:paraId="3C8637E9">
      <w:pPr>
        <w:rPr>
          <w:rFonts w:hint="default"/>
          <w:lang w:val="en-US" w:eastAsia="zh-CN"/>
        </w:rPr>
      </w:pPr>
    </w:p>
    <w:p w14:paraId="21DF5B88">
      <w:pPr>
        <w:pStyle w:val="24"/>
        <w:outlineLvl w:val="2"/>
      </w:pPr>
      <w:r>
        <w:rPr>
          <w:rFonts w:hint="eastAsia"/>
        </w:rPr>
        <w:t>getBatchEditScaleRange</w:t>
      </w:r>
    </w:p>
    <w:p w14:paraId="7ABBFB9F">
      <w:pPr>
        <w:rPr>
          <w:b/>
        </w:rPr>
      </w:pPr>
      <w:r>
        <w:rPr>
          <w:rFonts w:hint="eastAsia"/>
          <w:b/>
        </w:rPr>
        <w:t>功能：</w:t>
      </w:r>
    </w:p>
    <w:p w14:paraId="5DE91A13">
      <w:pPr>
        <w:rPr>
          <w:rFonts w:hint="eastAsia"/>
        </w:rPr>
      </w:pPr>
      <w:r>
        <w:rPr>
          <w:rFonts w:hint="eastAsia"/>
        </w:rPr>
        <w:t>获取指定批次操作的随机缩放范围</w:t>
      </w:r>
    </w:p>
    <w:p w14:paraId="7C4677D7">
      <w:pPr>
        <w:rPr>
          <w:rFonts w:hint="eastAsia"/>
        </w:rPr>
      </w:pPr>
    </w:p>
    <w:p w14:paraId="45EE727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EFAEFB7">
        <w:tblPrEx>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EDF046E">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4E9F87E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bl>
    <w:p w14:paraId="2F6A5EE8"/>
    <w:p w14:paraId="7A818020">
      <w:pPr>
        <w:rPr>
          <w:b/>
        </w:rPr>
      </w:pPr>
      <w:r>
        <w:rPr>
          <w:rFonts w:hint="eastAsia"/>
          <w:b/>
        </w:rPr>
        <w:t>返回值：</w:t>
      </w:r>
    </w:p>
    <w:p w14:paraId="3545B883">
      <w:pPr>
        <w:rPr>
          <w:rFonts w:hint="eastAsia"/>
          <w:lang w:val="en-US" w:eastAsia="zh-CN"/>
        </w:rPr>
      </w:pPr>
      <w:r>
        <w:rPr>
          <w:rFonts w:hint="eastAsia"/>
          <w:lang w:val="en-US" w:eastAsia="zh-CN"/>
        </w:rPr>
        <w:t>数组类型，返回</w:t>
      </w:r>
      <w:r>
        <w:rPr>
          <w:rFonts w:hint="eastAsia"/>
        </w:rPr>
        <w:t>随机缩放范围</w:t>
      </w:r>
    </w:p>
    <w:p w14:paraId="7ECB2B6C">
      <w:pPr>
        <w:rPr>
          <w:rFonts w:hint="default"/>
          <w:lang w:val="en-US" w:eastAsia="zh-CN"/>
        </w:rPr>
      </w:pPr>
    </w:p>
    <w:p w14:paraId="38E3880B">
      <w:pPr>
        <w:autoSpaceDE w:val="0"/>
        <w:autoSpaceDN w:val="0"/>
        <w:adjustRightInd w:val="0"/>
        <w:jc w:val="left"/>
        <w:rPr>
          <w:rFonts w:hint="eastAsia" w:asciiTheme="minorEastAsia" w:hAnsiTheme="minorEastAsia"/>
        </w:rPr>
      </w:pPr>
      <w:r>
        <w:rPr>
          <w:rFonts w:hint="eastAsia"/>
          <w:b/>
        </w:rPr>
        <w:t>调用示例：</w:t>
      </w:r>
    </w:p>
    <w:p w14:paraId="132FE75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BlackHole3D.Entity.getBatchEditScaleRange(</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w:t>
      </w:r>
    </w:p>
    <w:p w14:paraId="6BE594CB">
      <w:pPr>
        <w:rPr>
          <w:rFonts w:hint="default"/>
          <w:lang w:val="en-US" w:eastAsia="zh-CN"/>
        </w:rPr>
      </w:pPr>
    </w:p>
    <w:p w14:paraId="3F219D5B">
      <w:pPr>
        <w:rPr>
          <w:rFonts w:hint="default"/>
          <w:lang w:val="en-US" w:eastAsia="zh-CN"/>
        </w:rPr>
      </w:pPr>
    </w:p>
    <w:p w14:paraId="3672BE3D">
      <w:pPr>
        <w:pStyle w:val="24"/>
        <w:outlineLvl w:val="2"/>
      </w:pPr>
      <w:r>
        <w:rPr>
          <w:rFonts w:hint="eastAsia"/>
        </w:rPr>
        <w:t>setBatchEditRotateRange</w:t>
      </w:r>
    </w:p>
    <w:p w14:paraId="1A954569">
      <w:pPr>
        <w:rPr>
          <w:b/>
        </w:rPr>
      </w:pPr>
      <w:r>
        <w:rPr>
          <w:rFonts w:hint="eastAsia"/>
          <w:b/>
        </w:rPr>
        <w:t>功能：</w:t>
      </w:r>
    </w:p>
    <w:p w14:paraId="4653CD0E">
      <w:pPr>
        <w:rPr>
          <w:rFonts w:hint="eastAsia"/>
          <w:b/>
          <w:bCs/>
          <w:color w:val="FF0000"/>
        </w:rPr>
      </w:pPr>
      <w:r>
        <w:rPr>
          <w:rFonts w:hint="eastAsia"/>
        </w:rPr>
        <w:t>设置指定批次操作的随机旋转范围</w:t>
      </w:r>
    </w:p>
    <w:p w14:paraId="4C1077F3">
      <w:pPr>
        <w:rPr>
          <w:rFonts w:hint="eastAsia"/>
        </w:rPr>
      </w:pPr>
    </w:p>
    <w:p w14:paraId="25B0FE7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1FE86E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A03558E">
            <w:pPr>
              <w:spacing w:before="0" w:after="0" w:line="240" w:lineRule="auto"/>
              <w:rPr>
                <w:b/>
                <w:bCs/>
                <w:i/>
                <w:color w:val="auto"/>
              </w:rPr>
            </w:pPr>
            <w:r>
              <w:rPr>
                <w:rFonts w:hint="eastAsia"/>
                <w:b/>
                <w:bCs/>
                <w:i/>
                <w:color w:val="auto"/>
              </w:rPr>
              <w:t>batchId</w:t>
            </w:r>
          </w:p>
        </w:tc>
        <w:tc>
          <w:tcPr>
            <w:tcW w:w="6738" w:type="dxa"/>
            <w:tcBorders>
              <w:top w:val="single" w:color="969696" w:themeColor="accent3" w:sz="8" w:space="0"/>
              <w:bottom w:val="single" w:color="969696" w:themeColor="accent3" w:sz="8" w:space="0"/>
              <w:right w:val="nil"/>
              <w:insideH w:val="single" w:sz="8" w:space="0"/>
              <w:insideV w:val="nil"/>
            </w:tcBorders>
          </w:tcPr>
          <w:p w14:paraId="6922D2F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349A7F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AECB0DE">
            <w:pPr>
              <w:spacing w:before="0" w:after="0" w:line="240" w:lineRule="auto"/>
              <w:rPr>
                <w:rFonts w:hint="eastAsia"/>
                <w:b/>
                <w:bCs/>
                <w:i/>
                <w:color w:val="auto"/>
              </w:rPr>
            </w:pPr>
            <w:r>
              <w:rPr>
                <w:rFonts w:hint="eastAsia"/>
                <w:b/>
                <w:bCs/>
                <w:i/>
                <w:color w:val="auto"/>
              </w:rPr>
              <w:t>rotateRange</w:t>
            </w:r>
          </w:p>
        </w:tc>
        <w:tc>
          <w:tcPr>
            <w:tcW w:w="6738" w:type="dxa"/>
            <w:tcBorders>
              <w:top w:val="single" w:color="969696" w:themeColor="accent3" w:sz="8" w:space="0"/>
              <w:bottom w:val="single" w:color="969696" w:themeColor="accent3" w:sz="8" w:space="0"/>
              <w:right w:val="nil"/>
              <w:insideH w:val="single" w:sz="8" w:space="0"/>
              <w:insideV w:val="nil"/>
            </w:tcBorders>
          </w:tcPr>
          <w:p w14:paraId="02BEC837">
            <w:pPr>
              <w:spacing w:before="0" w:after="0" w:line="240" w:lineRule="auto"/>
              <w:rPr>
                <w:rFonts w:hint="eastAsia"/>
                <w:color w:val="717171" w:themeColor="accent3" w:themeShade="BF"/>
              </w:rPr>
            </w:pPr>
            <w:r>
              <w:rPr>
                <w:rFonts w:hint="eastAsia"/>
                <w:color w:val="717171" w:themeColor="accent3" w:themeShade="BF"/>
              </w:rPr>
              <w:t>随机数的旋转角度范围（</w:t>
            </w:r>
            <w:r>
              <w:rPr>
                <w:rFonts w:hint="eastAsia"/>
                <w:color w:val="717171" w:themeColor="accent3" w:themeShade="BF"/>
                <w:lang w:val="en-US" w:eastAsia="zh-CN"/>
              </w:rPr>
              <w:t>二</w:t>
            </w:r>
            <w:r>
              <w:rPr>
                <w:rFonts w:hint="eastAsia"/>
                <w:color w:val="717171" w:themeColor="accent3" w:themeShade="BF"/>
              </w:rPr>
              <w:t>元素数组）</w:t>
            </w:r>
          </w:p>
        </w:tc>
      </w:tr>
    </w:tbl>
    <w:p w14:paraId="19F8FFF9"/>
    <w:p w14:paraId="567B4944">
      <w:pPr>
        <w:rPr>
          <w:b/>
        </w:rPr>
      </w:pPr>
      <w:r>
        <w:rPr>
          <w:rFonts w:hint="eastAsia"/>
          <w:b/>
        </w:rPr>
        <w:t>返回值：</w:t>
      </w:r>
    </w:p>
    <w:p w14:paraId="00ECC498">
      <w:pPr>
        <w:rPr>
          <w:rFonts w:hint="default"/>
          <w:lang w:val="en-US" w:eastAsia="zh-CN"/>
        </w:rPr>
      </w:pPr>
      <w:r>
        <w:rPr>
          <w:rFonts w:hint="eastAsia"/>
          <w:lang w:val="en-US" w:eastAsia="zh-CN"/>
        </w:rPr>
        <w:t>布尔类型，</w:t>
      </w:r>
      <w:r>
        <w:rPr>
          <w:rFonts w:hint="eastAsia"/>
        </w:rPr>
        <w:t>成功返回true；失败返回false</w:t>
      </w:r>
    </w:p>
    <w:p w14:paraId="77AAD672">
      <w:pPr>
        <w:rPr>
          <w:rFonts w:hint="eastAsia"/>
          <w:lang w:val="en-US" w:eastAsia="zh-CN"/>
        </w:rPr>
      </w:pPr>
    </w:p>
    <w:p w14:paraId="7B88865A">
      <w:pPr>
        <w:autoSpaceDE w:val="0"/>
        <w:autoSpaceDN w:val="0"/>
        <w:adjustRightInd w:val="0"/>
        <w:jc w:val="left"/>
        <w:rPr>
          <w:rFonts w:hint="eastAsia" w:asciiTheme="minorEastAsia" w:hAnsiTheme="minorEastAsia"/>
        </w:rPr>
      </w:pPr>
      <w:r>
        <w:rPr>
          <w:rFonts w:hint="eastAsia"/>
          <w:b/>
        </w:rPr>
        <w:t>调用示例：</w:t>
      </w:r>
    </w:p>
    <w:p w14:paraId="76ED6FEB">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BlackHole3D.</w:t>
      </w:r>
      <w:r>
        <w:rPr>
          <w:rFonts w:hint="eastAsia" w:asciiTheme="minorEastAsia" w:hAnsiTheme="minorEastAsia"/>
        </w:rPr>
        <w:t>Entity</w:t>
      </w:r>
      <w:r>
        <w:rPr>
          <w:rFonts w:hint="eastAsia" w:asciiTheme="minorEastAsia" w:hAnsiTheme="minorEastAsia"/>
          <w:lang w:val="en-US" w:eastAsia="zh-CN"/>
        </w:rPr>
        <w:t>.setBatchEditRotateRange("batch_01", [0.3, 3.0]);</w:t>
      </w:r>
    </w:p>
    <w:p w14:paraId="4827068F"/>
    <w:p w14:paraId="45F3CC02">
      <w:pPr>
        <w:rPr>
          <w:rFonts w:hint="default"/>
          <w:lang w:val="en-US" w:eastAsia="zh-CN"/>
        </w:rPr>
      </w:pPr>
    </w:p>
    <w:p w14:paraId="78AFA501">
      <w:pPr>
        <w:pStyle w:val="24"/>
        <w:outlineLvl w:val="2"/>
      </w:pPr>
      <w:r>
        <w:rPr>
          <w:rFonts w:hint="eastAsia"/>
        </w:rPr>
        <w:t>getBatchEditRotateRange</w:t>
      </w:r>
    </w:p>
    <w:p w14:paraId="51710609">
      <w:pPr>
        <w:rPr>
          <w:b/>
        </w:rPr>
      </w:pPr>
      <w:r>
        <w:rPr>
          <w:rFonts w:hint="eastAsia"/>
          <w:b/>
        </w:rPr>
        <w:t>功能：</w:t>
      </w:r>
    </w:p>
    <w:p w14:paraId="332E5866">
      <w:pPr>
        <w:rPr>
          <w:rFonts w:hint="eastAsia"/>
        </w:rPr>
      </w:pPr>
      <w:r>
        <w:rPr>
          <w:rFonts w:hint="eastAsia"/>
        </w:rPr>
        <w:t>获取指定批次操作的随机旋转范围</w:t>
      </w:r>
    </w:p>
    <w:p w14:paraId="020275AA">
      <w:pPr>
        <w:rPr>
          <w:rFonts w:hint="eastAsia"/>
        </w:rPr>
      </w:pPr>
    </w:p>
    <w:p w14:paraId="5B4B1591">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40DEBDA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F337DB2">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3D853542">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bl>
    <w:p w14:paraId="71E9C4B9"/>
    <w:p w14:paraId="07B3E672">
      <w:pPr>
        <w:rPr>
          <w:b/>
        </w:rPr>
      </w:pPr>
      <w:r>
        <w:rPr>
          <w:rFonts w:hint="eastAsia"/>
          <w:b/>
        </w:rPr>
        <w:t>返回值：</w:t>
      </w:r>
    </w:p>
    <w:p w14:paraId="708C0774">
      <w:pPr>
        <w:rPr>
          <w:rFonts w:hint="eastAsia"/>
          <w:lang w:val="en-US" w:eastAsia="zh-CN"/>
        </w:rPr>
      </w:pPr>
      <w:r>
        <w:rPr>
          <w:rFonts w:hint="eastAsia"/>
          <w:lang w:val="en-US" w:eastAsia="zh-CN"/>
        </w:rPr>
        <w:t>数组类型，返回</w:t>
      </w:r>
      <w:r>
        <w:rPr>
          <w:rFonts w:hint="eastAsia"/>
        </w:rPr>
        <w:t>随机旋转范围</w:t>
      </w:r>
    </w:p>
    <w:p w14:paraId="34D60BD4">
      <w:pPr>
        <w:rPr>
          <w:rFonts w:hint="default"/>
          <w:lang w:val="en-US" w:eastAsia="zh-CN"/>
        </w:rPr>
      </w:pPr>
    </w:p>
    <w:p w14:paraId="25BD82B6">
      <w:pPr>
        <w:autoSpaceDE w:val="0"/>
        <w:autoSpaceDN w:val="0"/>
        <w:adjustRightInd w:val="0"/>
        <w:jc w:val="left"/>
        <w:rPr>
          <w:rFonts w:hint="eastAsia" w:asciiTheme="minorEastAsia" w:hAnsiTheme="minorEastAsia"/>
        </w:rPr>
      </w:pPr>
      <w:r>
        <w:rPr>
          <w:rFonts w:hint="eastAsia"/>
          <w:b/>
        </w:rPr>
        <w:t>调用示例：</w:t>
      </w:r>
    </w:p>
    <w:p w14:paraId="23CF4F07">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BlackHole3D.Entity.getBatchEditRotateRange(</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w:t>
      </w:r>
    </w:p>
    <w:p w14:paraId="3BA4BA10">
      <w:pPr>
        <w:rPr>
          <w:rFonts w:hint="default"/>
          <w:lang w:val="en-US" w:eastAsia="zh-CN"/>
        </w:rPr>
      </w:pPr>
    </w:p>
    <w:p w14:paraId="1F00B3DE">
      <w:pPr>
        <w:rPr>
          <w:rFonts w:hint="default"/>
          <w:lang w:val="en-US" w:eastAsia="zh-CN"/>
        </w:rPr>
      </w:pPr>
    </w:p>
    <w:p w14:paraId="134781F5">
      <w:pPr>
        <w:pStyle w:val="24"/>
        <w:outlineLvl w:val="2"/>
      </w:pPr>
      <w:r>
        <w:rPr>
          <w:rFonts w:hint="eastAsia"/>
        </w:rPr>
        <w:t>setBatchEditCastToGround</w:t>
      </w:r>
    </w:p>
    <w:p w14:paraId="5A9A1C90">
      <w:pPr>
        <w:rPr>
          <w:b/>
        </w:rPr>
      </w:pPr>
      <w:r>
        <w:rPr>
          <w:rFonts w:hint="eastAsia"/>
          <w:b/>
        </w:rPr>
        <w:t>功能：</w:t>
      </w:r>
    </w:p>
    <w:p w14:paraId="57E129B9">
      <w:pPr>
        <w:rPr>
          <w:rFonts w:hint="eastAsia"/>
          <w:b/>
          <w:bCs/>
          <w:color w:val="FF0000"/>
        </w:rPr>
      </w:pPr>
      <w:r>
        <w:rPr>
          <w:rFonts w:hint="eastAsia"/>
        </w:rPr>
        <w:t>设置指定批次操作否要将添加点投射到模型</w:t>
      </w:r>
    </w:p>
    <w:p w14:paraId="6B8FA01C">
      <w:pPr>
        <w:rPr>
          <w:rFonts w:hint="eastAsia"/>
        </w:rPr>
      </w:pPr>
    </w:p>
    <w:p w14:paraId="7417981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20F687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2A44C6E7">
            <w:pPr>
              <w:spacing w:before="0" w:after="0" w:line="240" w:lineRule="auto"/>
              <w:rPr>
                <w:b/>
                <w:bCs/>
                <w:i/>
                <w:color w:val="auto"/>
              </w:rPr>
            </w:pPr>
            <w:r>
              <w:rPr>
                <w:rFonts w:hint="eastAsia"/>
                <w:b/>
                <w:bCs/>
                <w:i/>
                <w:color w:val="auto"/>
              </w:rPr>
              <w:t>batchId</w:t>
            </w:r>
          </w:p>
        </w:tc>
        <w:tc>
          <w:tcPr>
            <w:tcW w:w="6738" w:type="dxa"/>
            <w:tcBorders>
              <w:top w:val="single" w:color="969696" w:themeColor="accent3" w:sz="8" w:space="0"/>
              <w:bottom w:val="single" w:color="969696" w:themeColor="accent3" w:sz="8" w:space="0"/>
              <w:right w:val="nil"/>
              <w:insideH w:val="single" w:sz="8" w:space="0"/>
              <w:insideV w:val="nil"/>
            </w:tcBorders>
          </w:tcPr>
          <w:p w14:paraId="62467B0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482FD8B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26FD812A">
            <w:pPr>
              <w:spacing w:before="0" w:after="0" w:line="240" w:lineRule="auto"/>
              <w:rPr>
                <w:rFonts w:hint="eastAsia"/>
                <w:b/>
                <w:bCs/>
                <w:i/>
                <w:color w:val="auto"/>
              </w:rPr>
            </w:pPr>
            <w:r>
              <w:rPr>
                <w:rFonts w:hint="eastAsia"/>
                <w:b/>
                <w:bCs/>
                <w:i/>
                <w:color w:val="auto"/>
              </w:rPr>
              <w:t>castToGround</w:t>
            </w:r>
          </w:p>
        </w:tc>
        <w:tc>
          <w:tcPr>
            <w:tcW w:w="6738" w:type="dxa"/>
            <w:tcBorders>
              <w:top w:val="single" w:color="969696" w:themeColor="accent3" w:sz="8" w:space="0"/>
              <w:bottom w:val="single" w:color="969696" w:themeColor="accent3" w:sz="8" w:space="0"/>
              <w:right w:val="nil"/>
              <w:insideH w:val="single" w:sz="8" w:space="0"/>
              <w:insideV w:val="nil"/>
            </w:tcBorders>
          </w:tcPr>
          <w:p w14:paraId="129BE3C1">
            <w:pPr>
              <w:spacing w:before="0" w:after="0" w:line="240" w:lineRule="auto"/>
              <w:rPr>
                <w:rFonts w:hint="eastAsia"/>
                <w:color w:val="717171" w:themeColor="accent3" w:themeShade="BF"/>
              </w:rPr>
            </w:pPr>
            <w:r>
              <w:rPr>
                <w:rFonts w:hint="eastAsia"/>
                <w:color w:val="717171" w:themeColor="accent3" w:themeShade="BF"/>
              </w:rPr>
              <w:t>是否要将添加点投射到模型，贴地模式</w:t>
            </w:r>
          </w:p>
        </w:tc>
      </w:tr>
    </w:tbl>
    <w:p w14:paraId="2B02B3D5"/>
    <w:p w14:paraId="30CDE290">
      <w:pPr>
        <w:rPr>
          <w:b/>
        </w:rPr>
      </w:pPr>
      <w:r>
        <w:rPr>
          <w:rFonts w:hint="eastAsia"/>
          <w:b/>
        </w:rPr>
        <w:t>返回值：</w:t>
      </w:r>
    </w:p>
    <w:p w14:paraId="186C615D">
      <w:pPr>
        <w:rPr>
          <w:rFonts w:hint="default"/>
          <w:lang w:val="en-US" w:eastAsia="zh-CN"/>
        </w:rPr>
      </w:pPr>
      <w:r>
        <w:rPr>
          <w:rFonts w:hint="eastAsia"/>
          <w:lang w:val="en-US" w:eastAsia="zh-CN"/>
        </w:rPr>
        <w:t>布尔类型，</w:t>
      </w:r>
      <w:r>
        <w:rPr>
          <w:rFonts w:hint="eastAsia"/>
        </w:rPr>
        <w:t>成功返回true；失败返回false</w:t>
      </w:r>
    </w:p>
    <w:p w14:paraId="1CCFB041">
      <w:pPr>
        <w:rPr>
          <w:rFonts w:hint="eastAsia"/>
          <w:lang w:val="en-US" w:eastAsia="zh-CN"/>
        </w:rPr>
      </w:pPr>
    </w:p>
    <w:p w14:paraId="6F064BB1">
      <w:pPr>
        <w:autoSpaceDE w:val="0"/>
        <w:autoSpaceDN w:val="0"/>
        <w:adjustRightInd w:val="0"/>
        <w:jc w:val="left"/>
        <w:rPr>
          <w:rFonts w:hint="eastAsia" w:asciiTheme="minorEastAsia" w:hAnsiTheme="minorEastAsia"/>
        </w:rPr>
      </w:pPr>
      <w:r>
        <w:rPr>
          <w:rFonts w:hint="eastAsia"/>
          <w:b/>
        </w:rPr>
        <w:t>调用示例：</w:t>
      </w:r>
    </w:p>
    <w:p w14:paraId="6EB4850F">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BlackHole3D.</w:t>
      </w:r>
      <w:r>
        <w:rPr>
          <w:rFonts w:hint="eastAsia" w:asciiTheme="minorEastAsia" w:hAnsiTheme="minorEastAsia"/>
        </w:rPr>
        <w:t>Entity</w:t>
      </w:r>
      <w:r>
        <w:rPr>
          <w:rFonts w:hint="eastAsia" w:asciiTheme="minorEastAsia" w:hAnsiTheme="minorEastAsia"/>
          <w:lang w:val="en-US" w:eastAsia="zh-CN"/>
        </w:rPr>
        <w:t>.setBatchEditCastToGround("batch_01", false);</w:t>
      </w:r>
    </w:p>
    <w:p w14:paraId="33A793B3">
      <w:pPr>
        <w:rPr>
          <w:rFonts w:hint="default"/>
          <w:lang w:val="en-US" w:eastAsia="zh-CN"/>
        </w:rPr>
      </w:pPr>
    </w:p>
    <w:p w14:paraId="1E18A9F8">
      <w:pPr>
        <w:rPr>
          <w:rFonts w:hint="default"/>
          <w:lang w:val="en-US" w:eastAsia="zh-CN"/>
        </w:rPr>
      </w:pPr>
    </w:p>
    <w:p w14:paraId="5E2BD6B3">
      <w:pPr>
        <w:pStyle w:val="24"/>
        <w:outlineLvl w:val="2"/>
      </w:pPr>
      <w:r>
        <w:rPr>
          <w:rFonts w:hint="eastAsia"/>
        </w:rPr>
        <w:t>getBatchEditCastToGround</w:t>
      </w:r>
    </w:p>
    <w:p w14:paraId="0418AAF1">
      <w:pPr>
        <w:rPr>
          <w:b/>
        </w:rPr>
      </w:pPr>
      <w:r>
        <w:rPr>
          <w:rFonts w:hint="eastAsia"/>
          <w:b/>
        </w:rPr>
        <w:t>功能：</w:t>
      </w:r>
    </w:p>
    <w:p w14:paraId="4D57BEB2">
      <w:pPr>
        <w:rPr>
          <w:rFonts w:hint="eastAsia"/>
        </w:rPr>
      </w:pPr>
      <w:r>
        <w:rPr>
          <w:rFonts w:hint="eastAsia"/>
        </w:rPr>
        <w:t>获取指定批次操作否要将添加点投射到模型</w:t>
      </w:r>
    </w:p>
    <w:p w14:paraId="00E3B0FD">
      <w:pPr>
        <w:rPr>
          <w:rFonts w:hint="eastAsia"/>
        </w:rPr>
      </w:pPr>
    </w:p>
    <w:p w14:paraId="7B5A1378">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42FA4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70854A0">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3878DA4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bl>
    <w:p w14:paraId="33CCD896"/>
    <w:p w14:paraId="610BCD04">
      <w:pPr>
        <w:rPr>
          <w:b/>
        </w:rPr>
      </w:pPr>
      <w:r>
        <w:rPr>
          <w:rFonts w:hint="eastAsia"/>
          <w:b/>
        </w:rPr>
        <w:t>返回值：</w:t>
      </w:r>
    </w:p>
    <w:p w14:paraId="396A0389">
      <w:pPr>
        <w:rPr>
          <w:rFonts w:hint="default"/>
          <w:lang w:val="en-US" w:eastAsia="zh-CN"/>
        </w:rPr>
      </w:pPr>
      <w:r>
        <w:rPr>
          <w:rFonts w:hint="eastAsia"/>
          <w:lang w:val="en-US" w:eastAsia="zh-CN"/>
        </w:rPr>
        <w:t>布尔值类型，返回结果</w:t>
      </w:r>
    </w:p>
    <w:p w14:paraId="45FE996D">
      <w:pPr>
        <w:rPr>
          <w:rFonts w:hint="default"/>
          <w:lang w:val="en-US" w:eastAsia="zh-CN"/>
        </w:rPr>
      </w:pPr>
    </w:p>
    <w:p w14:paraId="7D18126F">
      <w:pPr>
        <w:autoSpaceDE w:val="0"/>
        <w:autoSpaceDN w:val="0"/>
        <w:adjustRightInd w:val="0"/>
        <w:jc w:val="left"/>
        <w:rPr>
          <w:rFonts w:hint="eastAsia" w:asciiTheme="minorEastAsia" w:hAnsiTheme="minorEastAsia"/>
        </w:rPr>
      </w:pPr>
      <w:r>
        <w:rPr>
          <w:rFonts w:hint="eastAsia"/>
          <w:b/>
        </w:rPr>
        <w:t>调用示例：</w:t>
      </w:r>
    </w:p>
    <w:p w14:paraId="0B6D98D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BlackHole3D.Entity.getBatchEditCastToGround(</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w:t>
      </w:r>
    </w:p>
    <w:p w14:paraId="3804031A">
      <w:pPr>
        <w:rPr>
          <w:rFonts w:hint="default"/>
          <w:lang w:val="en-US" w:eastAsia="zh-CN"/>
        </w:rPr>
      </w:pPr>
    </w:p>
    <w:p w14:paraId="6108C285">
      <w:pPr>
        <w:rPr>
          <w:rFonts w:hint="default"/>
          <w:lang w:val="en-US" w:eastAsia="zh-CN"/>
        </w:rPr>
      </w:pPr>
    </w:p>
    <w:p w14:paraId="5F20F5A3">
      <w:pPr>
        <w:rPr>
          <w:rFonts w:hint="default"/>
          <w:lang w:val="en-US" w:eastAsia="zh-CN"/>
        </w:rPr>
      </w:pPr>
    </w:p>
    <w:p w14:paraId="25B8E04D">
      <w:pPr>
        <w:pStyle w:val="24"/>
        <w:outlineLvl w:val="2"/>
      </w:pPr>
      <w:r>
        <w:rPr>
          <w:rFonts w:hint="eastAsia"/>
        </w:rPr>
        <w:t>setBatchEditShpVisible</w:t>
      </w:r>
    </w:p>
    <w:p w14:paraId="5F922A2A">
      <w:pPr>
        <w:rPr>
          <w:b/>
        </w:rPr>
      </w:pPr>
      <w:r>
        <w:rPr>
          <w:rFonts w:hint="eastAsia"/>
          <w:b/>
        </w:rPr>
        <w:t>功能：</w:t>
      </w:r>
    </w:p>
    <w:p w14:paraId="14A7601F">
      <w:pPr>
        <w:rPr>
          <w:rFonts w:hint="eastAsia"/>
          <w:b/>
          <w:bCs/>
          <w:color w:val="FF0000"/>
        </w:rPr>
      </w:pPr>
      <w:r>
        <w:rPr>
          <w:rFonts w:hint="eastAsia"/>
        </w:rPr>
        <w:t>设置指定批次操作的编辑矢量是否显示</w:t>
      </w:r>
    </w:p>
    <w:p w14:paraId="217B7C41">
      <w:pPr>
        <w:rPr>
          <w:rFonts w:hint="eastAsia"/>
        </w:rPr>
      </w:pPr>
    </w:p>
    <w:p w14:paraId="08D3DAF2">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5F6C2C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490FE68">
            <w:pPr>
              <w:spacing w:before="0" w:after="0" w:line="240" w:lineRule="auto"/>
              <w:rPr>
                <w:b/>
                <w:bCs/>
                <w:i/>
                <w:color w:val="auto"/>
              </w:rPr>
            </w:pPr>
            <w:r>
              <w:rPr>
                <w:rFonts w:hint="eastAsia"/>
                <w:b/>
                <w:bCs/>
                <w:i/>
                <w:color w:val="auto"/>
              </w:rPr>
              <w:t>batchIdList</w:t>
            </w:r>
          </w:p>
        </w:tc>
        <w:tc>
          <w:tcPr>
            <w:tcW w:w="6738" w:type="dxa"/>
            <w:tcBorders>
              <w:top w:val="single" w:color="969696" w:themeColor="accent3" w:sz="8" w:space="0"/>
              <w:bottom w:val="single" w:color="969696" w:themeColor="accent3" w:sz="8" w:space="0"/>
              <w:right w:val="nil"/>
              <w:insideH w:val="single" w:sz="8" w:space="0"/>
              <w:insideV w:val="nil"/>
            </w:tcBorders>
          </w:tcPr>
          <w:p w14:paraId="78A74C5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批量操作标识集合</w:t>
            </w:r>
          </w:p>
        </w:tc>
      </w:tr>
      <w:tr w14:paraId="03E1CD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05B9750B">
            <w:pPr>
              <w:spacing w:before="0" w:after="0" w:line="240" w:lineRule="auto"/>
              <w:rPr>
                <w:rFonts w:hint="eastAsia"/>
                <w:b/>
                <w:bCs/>
                <w:i/>
                <w:color w:val="auto"/>
              </w:rPr>
            </w:pPr>
            <w:r>
              <w:rPr>
                <w:rFonts w:hint="eastAsia"/>
                <w:b/>
                <w:bCs/>
                <w:i/>
                <w:color w:val="auto"/>
              </w:rPr>
              <w:t>visible</w:t>
            </w:r>
          </w:p>
        </w:tc>
        <w:tc>
          <w:tcPr>
            <w:tcW w:w="6738" w:type="dxa"/>
            <w:tcBorders>
              <w:top w:val="single" w:color="969696" w:themeColor="accent3" w:sz="8" w:space="0"/>
              <w:bottom w:val="single" w:color="969696" w:themeColor="accent3" w:sz="8" w:space="0"/>
              <w:right w:val="nil"/>
              <w:insideH w:val="single" w:sz="8" w:space="0"/>
              <w:insideV w:val="nil"/>
            </w:tcBorders>
          </w:tcPr>
          <w:p w14:paraId="56CDF8F8">
            <w:pPr>
              <w:spacing w:before="0" w:after="0" w:line="240" w:lineRule="auto"/>
              <w:rPr>
                <w:rFonts w:hint="eastAsia"/>
                <w:color w:val="717171" w:themeColor="accent3" w:themeShade="BF"/>
              </w:rPr>
            </w:pPr>
            <w:r>
              <w:rPr>
                <w:rFonts w:hint="eastAsia"/>
                <w:color w:val="717171" w:themeColor="accent3" w:themeShade="BF"/>
              </w:rPr>
              <w:t>是否显示</w:t>
            </w:r>
          </w:p>
        </w:tc>
      </w:tr>
    </w:tbl>
    <w:p w14:paraId="21A8F3DD"/>
    <w:p w14:paraId="6D4EA64F">
      <w:pPr>
        <w:rPr>
          <w:b/>
        </w:rPr>
      </w:pPr>
      <w:r>
        <w:rPr>
          <w:rFonts w:hint="eastAsia"/>
          <w:b/>
        </w:rPr>
        <w:t>返回值：</w:t>
      </w:r>
    </w:p>
    <w:p w14:paraId="3A1CB8AD">
      <w:pPr>
        <w:rPr>
          <w:rFonts w:hint="default"/>
          <w:lang w:val="en-US" w:eastAsia="zh-CN"/>
        </w:rPr>
      </w:pPr>
      <w:r>
        <w:rPr>
          <w:rFonts w:hint="eastAsia"/>
          <w:lang w:val="en-US" w:eastAsia="zh-CN"/>
        </w:rPr>
        <w:t>布尔类型，</w:t>
      </w:r>
      <w:r>
        <w:rPr>
          <w:rFonts w:hint="eastAsia"/>
        </w:rPr>
        <w:t>成功返回true；失败返回false</w:t>
      </w:r>
    </w:p>
    <w:p w14:paraId="1A53479D">
      <w:pPr>
        <w:rPr>
          <w:rFonts w:hint="eastAsia"/>
          <w:lang w:val="en-US" w:eastAsia="zh-CN"/>
        </w:rPr>
      </w:pPr>
    </w:p>
    <w:p w14:paraId="36724B9C">
      <w:pPr>
        <w:autoSpaceDE w:val="0"/>
        <w:autoSpaceDN w:val="0"/>
        <w:adjustRightInd w:val="0"/>
        <w:jc w:val="left"/>
        <w:rPr>
          <w:rFonts w:hint="eastAsia" w:asciiTheme="minorEastAsia" w:hAnsiTheme="minorEastAsia"/>
        </w:rPr>
      </w:pPr>
      <w:r>
        <w:rPr>
          <w:rFonts w:hint="eastAsia"/>
          <w:b/>
        </w:rPr>
        <w:t>调用示例：</w:t>
      </w:r>
    </w:p>
    <w:p w14:paraId="5D6685CB">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BlackHole3D.</w:t>
      </w:r>
      <w:r>
        <w:rPr>
          <w:rFonts w:hint="eastAsia" w:asciiTheme="minorEastAsia" w:hAnsiTheme="minorEastAsia"/>
        </w:rPr>
        <w:t>Entity</w:t>
      </w:r>
      <w:r>
        <w:rPr>
          <w:rFonts w:hint="eastAsia" w:asciiTheme="minorEastAsia" w:hAnsiTheme="minorEastAsia"/>
          <w:lang w:val="en-US" w:eastAsia="zh-CN"/>
        </w:rPr>
        <w:t>.setBatchEditShpVisible(["batch_01"], false);</w:t>
      </w:r>
    </w:p>
    <w:p w14:paraId="46E0759E">
      <w:pPr>
        <w:rPr>
          <w:rFonts w:hint="default"/>
          <w:lang w:val="en-US" w:eastAsia="zh-CN"/>
        </w:rPr>
      </w:pPr>
    </w:p>
    <w:p w14:paraId="6485E0C0">
      <w:pPr>
        <w:rPr>
          <w:rFonts w:hint="default"/>
          <w:lang w:val="en-US" w:eastAsia="zh-CN"/>
        </w:rPr>
      </w:pPr>
    </w:p>
    <w:p w14:paraId="28E1BF6C">
      <w:pPr>
        <w:pStyle w:val="24"/>
        <w:outlineLvl w:val="2"/>
      </w:pPr>
      <w:r>
        <w:rPr>
          <w:rFonts w:hint="eastAsia"/>
        </w:rPr>
        <w:t>getBatchEditShpVisible</w:t>
      </w:r>
    </w:p>
    <w:p w14:paraId="2C5CEA43">
      <w:pPr>
        <w:rPr>
          <w:b/>
        </w:rPr>
      </w:pPr>
      <w:r>
        <w:rPr>
          <w:rFonts w:hint="eastAsia"/>
          <w:b/>
        </w:rPr>
        <w:t>功能：</w:t>
      </w:r>
    </w:p>
    <w:p w14:paraId="70496EB3">
      <w:pPr>
        <w:rPr>
          <w:rFonts w:hint="eastAsia"/>
        </w:rPr>
      </w:pPr>
      <w:r>
        <w:rPr>
          <w:rFonts w:hint="eastAsia"/>
        </w:rPr>
        <w:t>获取编辑矢量显示效果的批次标志集合</w:t>
      </w:r>
    </w:p>
    <w:p w14:paraId="6E18500E">
      <w:pPr>
        <w:rPr>
          <w:rFonts w:hint="eastAsia"/>
        </w:rPr>
      </w:pPr>
    </w:p>
    <w:p w14:paraId="160624D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53043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51CAA66">
            <w:pPr>
              <w:spacing w:before="0" w:after="0" w:line="240" w:lineRule="auto"/>
              <w:rPr>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4A5CAE60">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是否显示</w:t>
            </w:r>
          </w:p>
        </w:tc>
      </w:tr>
    </w:tbl>
    <w:p w14:paraId="04DA71B5"/>
    <w:p w14:paraId="3B154A4F">
      <w:pPr>
        <w:rPr>
          <w:b/>
        </w:rPr>
      </w:pPr>
      <w:r>
        <w:rPr>
          <w:rFonts w:hint="eastAsia"/>
          <w:b/>
        </w:rPr>
        <w:t>返回值：</w:t>
      </w:r>
    </w:p>
    <w:p w14:paraId="41725756">
      <w:pPr>
        <w:rPr>
          <w:rFonts w:hint="default"/>
          <w:lang w:val="en-US" w:eastAsia="zh-CN"/>
        </w:rPr>
      </w:pPr>
      <w:r>
        <w:rPr>
          <w:rFonts w:hint="eastAsia"/>
          <w:lang w:val="en-US" w:eastAsia="zh-CN"/>
        </w:rPr>
        <w:t>数组类型，返回</w:t>
      </w:r>
      <w:r>
        <w:rPr>
          <w:rFonts w:hint="eastAsia"/>
        </w:rPr>
        <w:t>批次标志集合</w:t>
      </w:r>
    </w:p>
    <w:p w14:paraId="54940144">
      <w:pPr>
        <w:rPr>
          <w:rFonts w:hint="default"/>
          <w:lang w:val="en-US" w:eastAsia="zh-CN"/>
        </w:rPr>
      </w:pPr>
    </w:p>
    <w:p w14:paraId="26684A1A">
      <w:pPr>
        <w:autoSpaceDE w:val="0"/>
        <w:autoSpaceDN w:val="0"/>
        <w:adjustRightInd w:val="0"/>
        <w:jc w:val="left"/>
        <w:rPr>
          <w:rFonts w:hint="eastAsia" w:asciiTheme="minorEastAsia" w:hAnsiTheme="minorEastAsia"/>
        </w:rPr>
      </w:pPr>
      <w:r>
        <w:rPr>
          <w:rFonts w:hint="eastAsia"/>
          <w:b/>
        </w:rPr>
        <w:t>调用示例：</w:t>
      </w:r>
    </w:p>
    <w:p w14:paraId="5477001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BlackHole3D.Entity.getBatchEditShpVisible(</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w:t>
      </w:r>
    </w:p>
    <w:p w14:paraId="6F24A337">
      <w:pPr>
        <w:rPr>
          <w:rFonts w:hint="default"/>
          <w:lang w:val="en-US" w:eastAsia="zh-CN"/>
        </w:rPr>
      </w:pPr>
    </w:p>
    <w:p w14:paraId="77A7AC77">
      <w:pPr>
        <w:rPr>
          <w:rFonts w:hint="default"/>
          <w:lang w:val="en-US" w:eastAsia="zh-CN"/>
        </w:rPr>
      </w:pPr>
    </w:p>
    <w:p w14:paraId="602BEB12">
      <w:pPr>
        <w:pStyle w:val="24"/>
        <w:outlineLvl w:val="2"/>
      </w:pPr>
      <w:r>
        <w:rPr>
          <w:rFonts w:hint="eastAsia"/>
        </w:rPr>
        <w:t>setBatchEditDistType</w:t>
      </w:r>
    </w:p>
    <w:p w14:paraId="45739FD5">
      <w:pPr>
        <w:rPr>
          <w:b/>
        </w:rPr>
      </w:pPr>
      <w:r>
        <w:rPr>
          <w:rFonts w:hint="eastAsia"/>
          <w:b/>
        </w:rPr>
        <w:t>功能：</w:t>
      </w:r>
    </w:p>
    <w:p w14:paraId="376A2B74">
      <w:pPr>
        <w:rPr>
          <w:rFonts w:hint="eastAsia"/>
          <w:b/>
          <w:bCs/>
          <w:color w:val="FF0000"/>
        </w:rPr>
      </w:pPr>
      <w:r>
        <w:rPr>
          <w:rFonts w:hint="eastAsia"/>
        </w:rPr>
        <w:t>设置指定批次操作添加时的分布类型</w:t>
      </w:r>
    </w:p>
    <w:p w14:paraId="162DC413">
      <w:pPr>
        <w:rPr>
          <w:rFonts w:hint="eastAsia"/>
        </w:rPr>
      </w:pPr>
    </w:p>
    <w:p w14:paraId="7F7FD6A9">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1F3B1A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1D0F0689">
            <w:pPr>
              <w:spacing w:before="0" w:after="0" w:line="240" w:lineRule="auto"/>
              <w:rPr>
                <w:b/>
                <w:bCs/>
                <w:i/>
                <w:color w:val="auto"/>
              </w:rPr>
            </w:pPr>
            <w:r>
              <w:rPr>
                <w:rFonts w:hint="eastAsia"/>
                <w:b/>
                <w:bCs/>
                <w:i/>
                <w:color w:val="auto"/>
              </w:rPr>
              <w:t>batchId</w:t>
            </w:r>
          </w:p>
        </w:tc>
        <w:tc>
          <w:tcPr>
            <w:tcW w:w="6738" w:type="dxa"/>
            <w:tcBorders>
              <w:top w:val="single" w:color="969696" w:themeColor="accent3" w:sz="8" w:space="0"/>
              <w:bottom w:val="single" w:color="969696" w:themeColor="accent3" w:sz="8" w:space="0"/>
              <w:right w:val="nil"/>
              <w:insideH w:val="single" w:sz="8" w:space="0"/>
              <w:insideV w:val="nil"/>
            </w:tcBorders>
          </w:tcPr>
          <w:p w14:paraId="68C6FA0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r w14:paraId="660095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368A782">
            <w:pPr>
              <w:spacing w:before="0" w:after="0" w:line="240" w:lineRule="auto"/>
              <w:rPr>
                <w:rFonts w:hint="eastAsia"/>
                <w:b/>
                <w:bCs/>
                <w:i/>
                <w:color w:val="auto"/>
              </w:rPr>
            </w:pPr>
            <w:r>
              <w:rPr>
                <w:rFonts w:hint="eastAsia"/>
                <w:b/>
                <w:bCs/>
                <w:i/>
                <w:color w:val="auto"/>
              </w:rPr>
              <w:t>distType</w:t>
            </w:r>
          </w:p>
        </w:tc>
        <w:tc>
          <w:tcPr>
            <w:tcW w:w="6738" w:type="dxa"/>
            <w:tcBorders>
              <w:top w:val="single" w:color="969696" w:themeColor="accent3" w:sz="8" w:space="0"/>
              <w:bottom w:val="single" w:color="969696" w:themeColor="accent3" w:sz="8" w:space="0"/>
              <w:right w:val="nil"/>
              <w:insideH w:val="single" w:sz="8" w:space="0"/>
              <w:insideV w:val="nil"/>
            </w:tcBorders>
          </w:tcPr>
          <w:p w14:paraId="4B703014">
            <w:pPr>
              <w:spacing w:before="0" w:after="0" w:line="240" w:lineRule="auto"/>
              <w:rPr>
                <w:rFonts w:hint="eastAsia"/>
                <w:color w:val="717171" w:themeColor="accent3" w:themeShade="BF"/>
              </w:rPr>
            </w:pPr>
            <w:r>
              <w:rPr>
                <w:rFonts w:hint="eastAsia"/>
                <w:color w:val="717171" w:themeColor="accent3" w:themeShade="BF"/>
              </w:rPr>
              <w:t>表示分布类型，0: 按照比例分布添加，1: 组团分布添加</w:t>
            </w:r>
          </w:p>
        </w:tc>
      </w:tr>
    </w:tbl>
    <w:p w14:paraId="6755C748"/>
    <w:p w14:paraId="7DF773FF">
      <w:pPr>
        <w:rPr>
          <w:b/>
        </w:rPr>
      </w:pPr>
      <w:r>
        <w:rPr>
          <w:rFonts w:hint="eastAsia"/>
          <w:b/>
        </w:rPr>
        <w:t>返回值：</w:t>
      </w:r>
    </w:p>
    <w:p w14:paraId="49A78AD9">
      <w:pPr>
        <w:rPr>
          <w:rFonts w:hint="default"/>
          <w:lang w:val="en-US" w:eastAsia="zh-CN"/>
        </w:rPr>
      </w:pPr>
      <w:r>
        <w:rPr>
          <w:rFonts w:hint="eastAsia"/>
          <w:lang w:val="en-US" w:eastAsia="zh-CN"/>
        </w:rPr>
        <w:t>布尔类型，</w:t>
      </w:r>
      <w:r>
        <w:rPr>
          <w:rFonts w:hint="eastAsia"/>
        </w:rPr>
        <w:t>成功返回true；失败返回false</w:t>
      </w:r>
    </w:p>
    <w:p w14:paraId="6B10F085">
      <w:pPr>
        <w:rPr>
          <w:rFonts w:hint="eastAsia"/>
          <w:lang w:val="en-US" w:eastAsia="zh-CN"/>
        </w:rPr>
      </w:pPr>
    </w:p>
    <w:p w14:paraId="6D4434EB">
      <w:pPr>
        <w:autoSpaceDE w:val="0"/>
        <w:autoSpaceDN w:val="0"/>
        <w:adjustRightInd w:val="0"/>
        <w:jc w:val="left"/>
        <w:rPr>
          <w:rFonts w:hint="eastAsia" w:asciiTheme="minorEastAsia" w:hAnsiTheme="minorEastAsia"/>
        </w:rPr>
      </w:pPr>
      <w:r>
        <w:rPr>
          <w:rFonts w:hint="eastAsia"/>
          <w:b/>
        </w:rPr>
        <w:t>调用示例：</w:t>
      </w:r>
    </w:p>
    <w:p w14:paraId="1F9B5F33">
      <w:pPr>
        <w:shd w:val="clear" w:color="auto" w:fill="E3F0F3"/>
        <w:jc w:val="left"/>
        <w:rPr>
          <w:rFonts w:hint="default" w:asciiTheme="minorEastAsia" w:hAnsiTheme="minorEastAsia"/>
          <w:lang w:val="en-US" w:eastAsia="zh-CN"/>
        </w:rPr>
      </w:pPr>
      <w:r>
        <w:rPr>
          <w:rFonts w:hint="eastAsia" w:asciiTheme="minorEastAsia" w:hAnsiTheme="minorEastAsia"/>
          <w:lang w:val="en-US" w:eastAsia="zh-CN"/>
        </w:rPr>
        <w:t>BlackHole3D.</w:t>
      </w:r>
      <w:r>
        <w:rPr>
          <w:rFonts w:hint="eastAsia" w:asciiTheme="minorEastAsia" w:hAnsiTheme="minorEastAsia"/>
        </w:rPr>
        <w:t>Entity</w:t>
      </w:r>
      <w:r>
        <w:rPr>
          <w:rFonts w:hint="eastAsia" w:asciiTheme="minorEastAsia" w:hAnsiTheme="minorEastAsia"/>
          <w:lang w:val="en-US" w:eastAsia="zh-CN"/>
        </w:rPr>
        <w:t>.setBatchEditDistType("batch_01", 0);</w:t>
      </w:r>
    </w:p>
    <w:p w14:paraId="05906173">
      <w:pPr>
        <w:rPr>
          <w:rFonts w:hint="default"/>
          <w:lang w:val="en-US" w:eastAsia="zh-CN"/>
        </w:rPr>
      </w:pPr>
    </w:p>
    <w:p w14:paraId="2A2750B3">
      <w:pPr>
        <w:rPr>
          <w:rFonts w:hint="default"/>
          <w:lang w:val="en-US" w:eastAsia="zh-CN"/>
        </w:rPr>
      </w:pPr>
    </w:p>
    <w:p w14:paraId="40079B57">
      <w:pPr>
        <w:pStyle w:val="24"/>
        <w:outlineLvl w:val="2"/>
      </w:pPr>
      <w:r>
        <w:rPr>
          <w:rFonts w:hint="eastAsia"/>
        </w:rPr>
        <w:t>getBatchEditDistType</w:t>
      </w:r>
    </w:p>
    <w:p w14:paraId="22A3D742">
      <w:pPr>
        <w:rPr>
          <w:b/>
        </w:rPr>
      </w:pPr>
      <w:r>
        <w:rPr>
          <w:rFonts w:hint="eastAsia"/>
          <w:b/>
        </w:rPr>
        <w:t>功能：</w:t>
      </w:r>
    </w:p>
    <w:p w14:paraId="2B8F5388">
      <w:pPr>
        <w:rPr>
          <w:rFonts w:hint="eastAsia"/>
        </w:rPr>
      </w:pPr>
      <w:r>
        <w:rPr>
          <w:rFonts w:hint="eastAsia"/>
        </w:rPr>
        <w:t>获取指定批次操作添加时的分布类型</w:t>
      </w:r>
    </w:p>
    <w:p w14:paraId="54EBE6DC">
      <w:pPr>
        <w:rPr>
          <w:rFonts w:hint="eastAsia"/>
        </w:rPr>
      </w:pPr>
    </w:p>
    <w:p w14:paraId="50EF43C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23B63F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DD111BE">
            <w:pPr>
              <w:spacing w:before="0" w:after="0" w:line="240" w:lineRule="auto"/>
              <w:rPr>
                <w:b/>
                <w:bCs/>
                <w:i/>
                <w:color w:val="auto"/>
              </w:rPr>
            </w:pPr>
            <w:r>
              <w:rPr>
                <w:rFonts w:hint="eastAsia"/>
                <w:b/>
                <w:bCs/>
                <w:i/>
                <w:color w:val="auto"/>
              </w:rPr>
              <w:t>batchId</w:t>
            </w:r>
          </w:p>
        </w:tc>
        <w:tc>
          <w:tcPr>
            <w:tcW w:w="6813" w:type="dxa"/>
            <w:tcBorders>
              <w:top w:val="single" w:color="969696" w:themeColor="accent3" w:sz="8" w:space="0"/>
              <w:bottom w:val="single" w:color="969696" w:themeColor="accent3" w:sz="8" w:space="0"/>
              <w:right w:val="nil"/>
              <w:insideH w:val="single" w:sz="8" w:space="0"/>
              <w:insideV w:val="nil"/>
            </w:tcBorders>
          </w:tcPr>
          <w:p w14:paraId="471B614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批量操作标识</w:t>
            </w:r>
          </w:p>
        </w:tc>
      </w:tr>
    </w:tbl>
    <w:p w14:paraId="56D19C13"/>
    <w:p w14:paraId="5299302B">
      <w:pPr>
        <w:rPr>
          <w:b/>
        </w:rPr>
      </w:pPr>
      <w:r>
        <w:rPr>
          <w:rFonts w:hint="eastAsia"/>
          <w:b/>
        </w:rPr>
        <w:t>返回值：</w:t>
      </w:r>
    </w:p>
    <w:p w14:paraId="0E08E380">
      <w:pPr>
        <w:rPr>
          <w:rFonts w:hint="default"/>
          <w:lang w:val="en-US" w:eastAsia="zh-CN"/>
        </w:rPr>
      </w:pPr>
      <w:r>
        <w:rPr>
          <w:rFonts w:hint="eastAsia"/>
          <w:lang w:val="en-US" w:eastAsia="zh-CN"/>
        </w:rPr>
        <w:t>数值类型，返回</w:t>
      </w:r>
      <w:r>
        <w:rPr>
          <w:rFonts w:hint="eastAsia"/>
        </w:rPr>
        <w:t>分布类型</w:t>
      </w:r>
    </w:p>
    <w:p w14:paraId="2260B2EB">
      <w:pPr>
        <w:rPr>
          <w:rFonts w:hint="default"/>
          <w:lang w:val="en-US" w:eastAsia="zh-CN"/>
        </w:rPr>
      </w:pPr>
    </w:p>
    <w:p w14:paraId="2A39030D">
      <w:pPr>
        <w:autoSpaceDE w:val="0"/>
        <w:autoSpaceDN w:val="0"/>
        <w:adjustRightInd w:val="0"/>
        <w:jc w:val="left"/>
        <w:rPr>
          <w:rFonts w:hint="eastAsia" w:asciiTheme="minorEastAsia" w:hAnsiTheme="minorEastAsia"/>
        </w:rPr>
      </w:pPr>
      <w:r>
        <w:rPr>
          <w:rFonts w:hint="eastAsia"/>
          <w:b/>
        </w:rPr>
        <w:t>调用示例：</w:t>
      </w:r>
    </w:p>
    <w:p w14:paraId="431F880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BlackHole3D.Entity.getBatchEditDistType(</w:t>
      </w:r>
      <w:r>
        <w:rPr>
          <w:rFonts w:hint="eastAsia" w:asciiTheme="minorEastAsia" w:hAnsiTheme="minorEastAsia"/>
          <w:lang w:val="en-US" w:eastAsia="zh-CN"/>
        </w:rPr>
        <w:t>"batch_01"</w:t>
      </w:r>
      <w:r>
        <w:rPr>
          <w:rFonts w:hint="eastAsia" w:asciiTheme="minorEastAsia" w:hAnsiTheme="minorEastAsia"/>
        </w:rPr>
        <w:t>)</w:t>
      </w:r>
      <w:r>
        <w:rPr>
          <w:rFonts w:hint="eastAsia" w:asciiTheme="minorEastAsia" w:hAnsiTheme="minorEastAsia"/>
          <w:lang w:val="en-US" w:eastAsia="zh-CN"/>
        </w:rPr>
        <w:t>;</w:t>
      </w:r>
    </w:p>
    <w:p w14:paraId="436FE2DF">
      <w:pPr>
        <w:rPr>
          <w:rFonts w:hint="default"/>
          <w:lang w:val="en-US" w:eastAsia="zh-CN"/>
        </w:rPr>
      </w:pPr>
    </w:p>
    <w:p w14:paraId="1115F582">
      <w:pPr>
        <w:rPr>
          <w:rFonts w:hint="default"/>
          <w:lang w:val="en-US" w:eastAsia="zh-CN"/>
        </w:rPr>
      </w:pPr>
    </w:p>
    <w:p w14:paraId="1657DCC5">
      <w:pPr>
        <w:rPr>
          <w:rFonts w:hint="default"/>
          <w:lang w:val="en-US" w:eastAsia="zh-CN"/>
        </w:rPr>
      </w:pPr>
    </w:p>
    <w:p w14:paraId="5575D417">
      <w:pPr>
        <w:rPr>
          <w:rFonts w:hint="default"/>
          <w:lang w:val="en-US" w:eastAsia="zh-CN"/>
        </w:rPr>
      </w:pPr>
    </w:p>
    <w:p w14:paraId="46F1BA6C">
      <w:pPr>
        <w:rPr>
          <w:rFonts w:hint="default"/>
          <w:lang w:val="en-US" w:eastAsia="zh-CN"/>
        </w:rPr>
      </w:pPr>
    </w:p>
    <w:p w14:paraId="4C0E5A1E">
      <w:pPr>
        <w:rPr>
          <w:rFonts w:hint="default"/>
          <w:lang w:val="en-US" w:eastAsia="zh-CN"/>
        </w:rPr>
      </w:pPr>
    </w:p>
    <w:p w14:paraId="65E500AE">
      <w:pPr>
        <w:rPr>
          <w:rFonts w:hint="default"/>
          <w:lang w:val="en-US" w:eastAsia="zh-CN"/>
        </w:rPr>
      </w:pPr>
    </w:p>
    <w:p w14:paraId="06139B2B">
      <w:pPr>
        <w:rPr>
          <w:rFonts w:hint="default"/>
          <w:lang w:val="en-US" w:eastAsia="zh-CN"/>
        </w:rPr>
      </w:pPr>
    </w:p>
    <w:p w14:paraId="3DA11A84">
      <w:pPr>
        <w:rPr>
          <w:rFonts w:hint="default"/>
          <w:lang w:val="en-US" w:eastAsia="zh-CN"/>
        </w:rPr>
      </w:pPr>
    </w:p>
    <w:p w14:paraId="731F7D7B">
      <w:pPr>
        <w:rPr>
          <w:rFonts w:hint="default"/>
          <w:lang w:val="en-US" w:eastAsia="zh-CN"/>
        </w:rPr>
      </w:pPr>
    </w:p>
    <w:p w14:paraId="6533A29C">
      <w:pPr>
        <w:rPr>
          <w:rFonts w:hint="default"/>
          <w:lang w:val="en-US" w:eastAsia="zh-CN"/>
        </w:rPr>
      </w:pPr>
    </w:p>
    <w:p w14:paraId="03F50D37">
      <w:pPr>
        <w:pStyle w:val="3"/>
        <w:bidi w:val="0"/>
        <w:rPr>
          <w:rFonts w:hint="default"/>
          <w:lang w:val="en-US" w:eastAsia="zh-CN"/>
        </w:rPr>
      </w:pPr>
      <w:r>
        <w:rPr>
          <w:rFonts w:hint="eastAsia"/>
          <w:lang w:val="en-US" w:eastAsia="zh-CN"/>
        </w:rPr>
        <w:t>渲染效果</w:t>
      </w:r>
    </w:p>
    <w:p w14:paraId="2E1CC8EB">
      <w:pPr>
        <w:pStyle w:val="24"/>
        <w:outlineLvl w:val="2"/>
      </w:pPr>
      <w:r>
        <w:rPr>
          <w:rFonts w:hint="eastAsia"/>
        </w:rPr>
        <w:t>setShadowPrefer</w:t>
      </w:r>
    </w:p>
    <w:p w14:paraId="5FB0568A">
      <w:pPr>
        <w:rPr>
          <w:rFonts w:hint="eastAsia"/>
          <w:b/>
        </w:rPr>
      </w:pPr>
      <w:r>
        <w:rPr>
          <w:rFonts w:hint="eastAsia"/>
          <w:b/>
        </w:rPr>
        <w:t>功能：</w:t>
      </w:r>
    </w:p>
    <w:p w14:paraId="649FB5AA">
      <w:pPr>
        <w:rPr>
          <w:rFonts w:hint="eastAsia"/>
          <w:b w:val="0"/>
          <w:bCs/>
          <w:lang w:val="en-US" w:eastAsia="zh-CN"/>
        </w:rPr>
      </w:pPr>
      <w:r>
        <w:rPr>
          <w:rFonts w:hint="eastAsia"/>
          <w:b w:val="0"/>
          <w:bCs/>
          <w:lang w:val="en-US" w:eastAsia="zh-CN"/>
        </w:rPr>
        <w:t xml:space="preserve">设置单构件实例实时阴影偏好 </w:t>
      </w:r>
    </w:p>
    <w:p w14:paraId="7FE8DAFA">
      <w:pPr>
        <w:rPr>
          <w:rFonts w:hint="eastAsia"/>
          <w:b w:val="0"/>
          <w:bCs/>
          <w:lang w:val="en-US" w:eastAsia="zh-CN"/>
        </w:rPr>
      </w:pPr>
      <w:r>
        <w:rPr>
          <w:rFonts w:hint="eastAsia"/>
          <w:b/>
          <w:bCs w:val="0"/>
          <w:color w:val="FF0000"/>
          <w:lang w:val="en-US" w:eastAsia="zh-CN"/>
        </w:rPr>
        <w:t>注：动态单构件实例默认没有实时阴影效果，需要自行打开</w:t>
      </w:r>
    </w:p>
    <w:p w14:paraId="5498D329">
      <w:pPr>
        <w:rPr>
          <w:rFonts w:hint="default"/>
          <w:b w:val="0"/>
          <w:bCs/>
          <w:lang w:val="en-US" w:eastAsia="zh-CN"/>
        </w:rPr>
      </w:pPr>
    </w:p>
    <w:p w14:paraId="4161E6D6">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2"/>
        <w:gridCol w:w="6343"/>
      </w:tblGrid>
      <w:tr w14:paraId="655243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C82CB25">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08BD24D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数据集标识，为空串则表示处理所有项目</w:t>
            </w:r>
          </w:p>
        </w:tc>
      </w:tr>
      <w:tr w14:paraId="3E8AF7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13534C8">
            <w:pPr>
              <w:spacing w:before="0" w:after="0" w:line="240" w:lineRule="auto"/>
              <w:rPr>
                <w:rFonts w:hint="eastAsia"/>
                <w:b/>
                <w:bCs/>
                <w:i/>
                <w:color w:val="auto"/>
              </w:rPr>
            </w:pPr>
            <w:r>
              <w:rPr>
                <w:rFonts w:hint="eastAsia"/>
                <w:b/>
                <w:bCs/>
                <w:i/>
                <w:color w:val="auto"/>
              </w:rPr>
              <w:t>elemIdList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69DB9667">
            <w:pPr>
              <w:spacing w:before="0" w:after="0" w:line="240" w:lineRule="auto"/>
              <w:rPr>
                <w:rFonts w:hint="eastAsia"/>
                <w:color w:val="717171" w:themeColor="accent3" w:themeShade="BF"/>
              </w:rPr>
            </w:pPr>
            <w:r>
              <w:rPr>
                <w:rFonts w:hint="eastAsia"/>
                <w:color w:val="717171" w:themeColor="accent3" w:themeShade="BF"/>
              </w:rPr>
              <w:t>构件id集合, 为空数组则表示处理所有构件</w:t>
            </w:r>
          </w:p>
        </w:tc>
      </w:tr>
      <w:tr w14:paraId="4364F3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406" w:type="dxa"/>
            <w:tcBorders>
              <w:top w:val="single" w:color="969696" w:themeColor="accent3" w:sz="8" w:space="0"/>
              <w:bottom w:val="single" w:color="969696" w:themeColor="accent3" w:sz="8" w:space="0"/>
              <w:right w:val="nil"/>
              <w:insideH w:val="single" w:sz="8" w:space="0"/>
              <w:insideV w:val="nil"/>
            </w:tcBorders>
          </w:tcPr>
          <w:p w14:paraId="77A475DF">
            <w:pPr>
              <w:spacing w:before="0" w:after="0" w:line="240" w:lineRule="auto"/>
              <w:rPr>
                <w:rFonts w:hint="eastAsia"/>
                <w:b/>
                <w:bCs/>
                <w:i/>
                <w:color w:val="auto"/>
              </w:rPr>
            </w:pPr>
            <w:r>
              <w:rPr>
                <w:rFonts w:hint="eastAsia"/>
                <w:b/>
                <w:bCs/>
                <w:i/>
                <w:color w:val="auto"/>
              </w:rPr>
              <w:t>preferRealtime</w:t>
            </w:r>
          </w:p>
        </w:tc>
        <w:tc>
          <w:tcPr>
            <w:tcW w:w="6459" w:type="dxa"/>
            <w:tcBorders>
              <w:top w:val="single" w:color="969696" w:themeColor="accent3" w:sz="8" w:space="0"/>
              <w:bottom w:val="single" w:color="969696" w:themeColor="accent3" w:sz="8" w:space="0"/>
              <w:right w:val="nil"/>
              <w:insideH w:val="single" w:sz="8" w:space="0"/>
              <w:insideV w:val="nil"/>
            </w:tcBorders>
          </w:tcPr>
          <w:p w14:paraId="0B0D5428">
            <w:pPr>
              <w:spacing w:before="0" w:after="0" w:line="240" w:lineRule="auto"/>
              <w:rPr>
                <w:rFonts w:hint="eastAsia"/>
                <w:color w:val="717171" w:themeColor="accent3" w:themeShade="BF"/>
              </w:rPr>
            </w:pPr>
            <w:r>
              <w:rPr>
                <w:rFonts w:hint="eastAsia"/>
                <w:color w:val="717171" w:themeColor="accent3" w:themeShade="BF"/>
              </w:rPr>
              <w:t>偏好实时阴影效果</w:t>
            </w:r>
          </w:p>
        </w:tc>
      </w:tr>
    </w:tbl>
    <w:p w14:paraId="68755B51"/>
    <w:p w14:paraId="4C5C3D31">
      <w:pPr>
        <w:rPr>
          <w:b/>
        </w:rPr>
      </w:pPr>
      <w:r>
        <w:rPr>
          <w:rFonts w:hint="eastAsia"/>
          <w:b/>
        </w:rPr>
        <w:t>返回值：</w:t>
      </w:r>
    </w:p>
    <w:p w14:paraId="11E1BDE0">
      <w:pPr>
        <w:rPr>
          <w:rFonts w:hint="eastAsia"/>
          <w:lang w:val="en-US" w:eastAsia="zh-CN"/>
        </w:rPr>
      </w:pPr>
      <w:r>
        <w:rPr>
          <w:rFonts w:hint="eastAsia"/>
          <w:lang w:val="en-US" w:eastAsia="zh-CN"/>
        </w:rPr>
        <w:t>无</w:t>
      </w:r>
    </w:p>
    <w:p w14:paraId="76FA25DA">
      <w:pPr>
        <w:rPr>
          <w:rFonts w:hint="default"/>
          <w:lang w:val="en-US" w:eastAsia="zh-CN"/>
        </w:rPr>
      </w:pPr>
    </w:p>
    <w:p w14:paraId="38601499">
      <w:pPr>
        <w:autoSpaceDE w:val="0"/>
        <w:autoSpaceDN w:val="0"/>
        <w:adjustRightInd w:val="0"/>
        <w:jc w:val="left"/>
        <w:rPr>
          <w:rFonts w:hint="eastAsia" w:asciiTheme="minorEastAsia" w:hAnsiTheme="minorEastAsia"/>
        </w:rPr>
      </w:pPr>
      <w:r>
        <w:rPr>
          <w:rFonts w:hint="eastAsia"/>
          <w:b/>
        </w:rPr>
        <w:t>调用示例：</w:t>
      </w:r>
    </w:p>
    <w:p w14:paraId="6D552043">
      <w:pPr>
        <w:shd w:val="clear" w:color="auto" w:fill="E3F0F3"/>
        <w:rPr>
          <w:rFonts w:hint="eastAsia" w:asciiTheme="minorEastAsia" w:hAnsiTheme="minorEastAsia"/>
        </w:rPr>
      </w:pPr>
      <w:r>
        <w:rPr>
          <w:rFonts w:hint="eastAsia" w:asciiTheme="minorEastAsia" w:hAnsiTheme="minorEastAsia"/>
        </w:rPr>
        <w:t>BlackHole3D.Entity.setShadowPrefer("单构件模版", [1, 2]</w:t>
      </w:r>
      <w:r>
        <w:rPr>
          <w:rFonts w:hint="eastAsia" w:asciiTheme="minorEastAsia" w:hAnsiTheme="minorEastAsia"/>
          <w:lang w:val="en-US" w:eastAsia="zh-CN"/>
        </w:rPr>
        <w:t>, true</w:t>
      </w:r>
      <w:r>
        <w:rPr>
          <w:rFonts w:hint="eastAsia" w:asciiTheme="minorEastAsia" w:hAnsiTheme="minorEastAsia"/>
        </w:rPr>
        <w:t>)</w:t>
      </w:r>
    </w:p>
    <w:p w14:paraId="070B84DF">
      <w:pPr>
        <w:rPr>
          <w:rFonts w:hint="default"/>
          <w:lang w:val="en-US" w:eastAsia="zh-CN"/>
        </w:rPr>
      </w:pPr>
    </w:p>
    <w:p w14:paraId="6670E519">
      <w:pPr>
        <w:rPr>
          <w:rFonts w:hint="default"/>
          <w:lang w:val="en-US" w:eastAsia="zh-CN"/>
        </w:rPr>
      </w:pPr>
    </w:p>
    <w:p w14:paraId="478C8896">
      <w:pPr>
        <w:pStyle w:val="24"/>
        <w:outlineLvl w:val="2"/>
      </w:pPr>
      <w:r>
        <w:rPr>
          <w:rFonts w:hint="eastAsia"/>
        </w:rPr>
        <w:t>getTransInfo</w:t>
      </w:r>
    </w:p>
    <w:p w14:paraId="5014BB48">
      <w:pPr>
        <w:rPr>
          <w:rFonts w:hint="eastAsia"/>
          <w:b/>
        </w:rPr>
      </w:pPr>
      <w:r>
        <w:rPr>
          <w:rFonts w:hint="eastAsia"/>
          <w:b/>
        </w:rPr>
        <w:t>功能：</w:t>
      </w:r>
    </w:p>
    <w:p w14:paraId="24C74F7E">
      <w:pPr>
        <w:rPr>
          <w:rFonts w:hint="eastAsia"/>
          <w:b w:val="0"/>
          <w:bCs/>
          <w:lang w:val="en-US" w:eastAsia="zh-CN"/>
        </w:rPr>
      </w:pPr>
      <w:r>
        <w:rPr>
          <w:rFonts w:hint="eastAsia"/>
          <w:b w:val="0"/>
          <w:bCs/>
          <w:lang w:val="en-US" w:eastAsia="zh-CN"/>
        </w:rPr>
        <w:t>获取实例的仿射变换信息</w:t>
      </w:r>
    </w:p>
    <w:p w14:paraId="6CEE5B22">
      <w:pPr>
        <w:rPr>
          <w:rFonts w:hint="default"/>
          <w:b w:val="0"/>
          <w:bCs/>
          <w:lang w:val="en-US" w:eastAsia="zh-CN"/>
        </w:rPr>
      </w:pPr>
    </w:p>
    <w:p w14:paraId="55319791">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D1326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4BA476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6EC83DF">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3BE17F3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w:t>
            </w:r>
            <w:r>
              <w:rPr>
                <w:rFonts w:hint="eastAsia"/>
                <w:color w:val="FF0000"/>
              </w:rPr>
              <w:t>必填</w:t>
            </w:r>
          </w:p>
        </w:tc>
      </w:tr>
      <w:tr w14:paraId="5180B2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E09C792">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B25D946">
            <w:pPr>
              <w:spacing w:before="0" w:after="0" w:line="240" w:lineRule="auto"/>
              <w:rPr>
                <w:rFonts w:hint="eastAsia"/>
                <w:b/>
                <w:bCs/>
                <w:i/>
                <w:color w:val="auto"/>
              </w:rPr>
            </w:pPr>
            <w:r>
              <w:rPr>
                <w:rFonts w:hint="eastAsia"/>
                <w:b/>
                <w:bCs/>
                <w:i/>
                <w:color w:val="auto"/>
              </w:rPr>
              <w:t>elemIdList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1D0AF37C">
            <w:pPr>
              <w:spacing w:before="0" w:after="0" w:line="240" w:lineRule="auto"/>
              <w:rPr>
                <w:rFonts w:hint="eastAsia"/>
                <w:color w:val="717171" w:themeColor="accent3" w:themeShade="BF"/>
              </w:rPr>
            </w:pPr>
            <w:r>
              <w:rPr>
                <w:rFonts w:hint="eastAsia"/>
                <w:color w:val="717171" w:themeColor="accent3" w:themeShade="BF"/>
              </w:rPr>
              <w:t>构件id集合，空数组表示获取全部</w:t>
            </w:r>
          </w:p>
        </w:tc>
      </w:tr>
    </w:tbl>
    <w:p w14:paraId="65086D3E"/>
    <w:p w14:paraId="15817449">
      <w:pPr>
        <w:rPr>
          <w:b/>
        </w:rPr>
      </w:pPr>
      <w:r>
        <w:rPr>
          <w:rFonts w:hint="eastAsia"/>
          <w:b/>
        </w:rPr>
        <w:t>返回值：</w:t>
      </w:r>
    </w:p>
    <w:p w14:paraId="4D6981E7">
      <w:pPr>
        <w:rPr>
          <w:rFonts w:hint="eastAsia"/>
          <w:b w:val="0"/>
          <w:bCs/>
          <w:lang w:val="en-US" w:eastAsia="zh-CN"/>
        </w:rPr>
      </w:pPr>
      <w:r>
        <w:rPr>
          <w:rFonts w:hint="eastAsia"/>
          <w:lang w:val="en-US" w:eastAsia="zh-CN"/>
        </w:rPr>
        <w:t>数组类型</w:t>
      </w:r>
      <w:r>
        <w:rPr>
          <w:rFonts w:hint="eastAsia"/>
          <w:b w:val="0"/>
          <w:bCs/>
          <w:lang w:val="en-US" w:eastAsia="zh-CN"/>
        </w:rPr>
        <w:t>（</w:t>
      </w:r>
      <w:r>
        <w:rPr>
          <w:rFonts w:hint="eastAsia"/>
        </w:rPr>
        <w:t>RELocInfo</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2D4F95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014449E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tcPr>
          <w:p w14:paraId="068141D4">
            <w:pPr>
              <w:spacing w:before="0" w:after="0" w:line="240" w:lineRule="auto"/>
              <w:rPr>
                <w:b/>
                <w:bCs/>
                <w:i/>
                <w:color w:val="auto"/>
              </w:rPr>
            </w:pPr>
            <w:r>
              <w:rPr>
                <w:rFonts w:hint="eastAsia"/>
                <w:b/>
                <w:bCs/>
                <w:i/>
                <w:color w:val="auto"/>
                <w:lang w:val="en-US" w:eastAsia="zh-CN"/>
              </w:rPr>
              <w:t>scale</w:t>
            </w:r>
          </w:p>
        </w:tc>
        <w:tc>
          <w:tcPr>
            <w:tcW w:w="6152" w:type="dxa"/>
            <w:tcBorders>
              <w:top w:val="single" w:color="969696" w:themeColor="accent3" w:sz="8" w:space="0"/>
              <w:bottom w:val="single" w:color="969696" w:themeColor="accent3" w:sz="8" w:space="0"/>
              <w:right w:val="nil"/>
              <w:insideH w:val="single" w:sz="8" w:space="0"/>
              <w:insideV w:val="nil"/>
            </w:tcBorders>
          </w:tcPr>
          <w:p w14:paraId="607E44CB">
            <w:pPr>
              <w:spacing w:before="0" w:after="0" w:line="240" w:lineRule="auto"/>
              <w:rPr>
                <w:rFonts w:hint="default" w:eastAsiaTheme="minorEastAsia"/>
                <w:b w:val="0"/>
                <w:bCs/>
                <w:color w:val="auto"/>
                <w:lang w:val="en-US" w:eastAsia="zh-CN"/>
              </w:rPr>
            </w:pPr>
            <w:r>
              <w:rPr>
                <w:rFonts w:hint="eastAsia"/>
                <w:color w:val="717171" w:themeColor="accent3" w:themeShade="BF"/>
              </w:rPr>
              <w:t>缩放</w:t>
            </w:r>
          </w:p>
        </w:tc>
      </w:tr>
      <w:tr w14:paraId="7B98B9C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52A195C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tcPr>
          <w:p w14:paraId="4D2304B9">
            <w:pPr>
              <w:spacing w:before="0" w:after="0" w:line="240" w:lineRule="auto"/>
              <w:rPr>
                <w:rFonts w:hint="eastAsia"/>
                <w:b/>
                <w:bCs/>
                <w:i/>
                <w:color w:val="auto"/>
              </w:rPr>
            </w:pPr>
            <w:r>
              <w:rPr>
                <w:rFonts w:hint="eastAsia"/>
                <w:b/>
                <w:bCs/>
                <w:i/>
                <w:color w:val="auto"/>
              </w:rPr>
              <w:t>rotate</w:t>
            </w:r>
          </w:p>
        </w:tc>
        <w:tc>
          <w:tcPr>
            <w:tcW w:w="6152" w:type="dxa"/>
            <w:tcBorders>
              <w:top w:val="single" w:color="969696" w:themeColor="accent3" w:sz="8" w:space="0"/>
              <w:bottom w:val="single" w:color="969696" w:themeColor="accent3" w:sz="8" w:space="0"/>
              <w:right w:val="nil"/>
              <w:insideH w:val="single" w:sz="8" w:space="0"/>
              <w:insideV w:val="nil"/>
            </w:tcBorders>
          </w:tcPr>
          <w:p w14:paraId="68760DC1">
            <w:pPr>
              <w:spacing w:before="0" w:after="0" w:line="240" w:lineRule="auto"/>
              <w:rPr>
                <w:rFonts w:hint="default" w:eastAsiaTheme="minorEastAsia"/>
                <w:b w:val="0"/>
                <w:bCs/>
                <w:color w:val="auto"/>
                <w:lang w:val="en-US" w:eastAsia="zh-CN"/>
              </w:rPr>
            </w:pPr>
            <w:r>
              <w:rPr>
                <w:rFonts w:hint="eastAsia"/>
                <w:color w:val="717171" w:themeColor="accent3" w:themeShade="BF"/>
              </w:rPr>
              <w:t>旋转</w:t>
            </w:r>
          </w:p>
        </w:tc>
      </w:tr>
      <w:tr w14:paraId="64F0A29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64DA9E3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tcPr>
          <w:p w14:paraId="2C3613B0">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6152" w:type="dxa"/>
            <w:tcBorders>
              <w:top w:val="single" w:color="969696" w:themeColor="accent3" w:sz="8" w:space="0"/>
              <w:bottom w:val="single" w:color="969696" w:themeColor="accent3" w:sz="8" w:space="0"/>
              <w:right w:val="nil"/>
              <w:insideH w:val="single" w:sz="8" w:space="0"/>
              <w:insideV w:val="nil"/>
            </w:tcBorders>
          </w:tcPr>
          <w:p w14:paraId="0D0EA3E7">
            <w:pPr>
              <w:spacing w:before="0" w:after="0" w:line="240" w:lineRule="auto"/>
              <w:rPr>
                <w:rFonts w:hint="eastAsia"/>
                <w:b w:val="0"/>
                <w:bCs/>
                <w:color w:val="auto"/>
                <w:lang w:val="en-US" w:eastAsia="zh-CN"/>
              </w:rPr>
            </w:pPr>
            <w:r>
              <w:rPr>
                <w:rFonts w:hint="eastAsia"/>
                <w:color w:val="717171" w:themeColor="accent3" w:themeShade="BF"/>
              </w:rPr>
              <w:t>平移</w:t>
            </w:r>
          </w:p>
        </w:tc>
      </w:tr>
    </w:tbl>
    <w:p w14:paraId="5F7BE9E5">
      <w:pPr>
        <w:rPr>
          <w:rFonts w:hint="eastAsia"/>
          <w:lang w:val="en-US" w:eastAsia="zh-CN"/>
        </w:rPr>
      </w:pPr>
    </w:p>
    <w:p w14:paraId="15C28168">
      <w:pPr>
        <w:autoSpaceDE w:val="0"/>
        <w:autoSpaceDN w:val="0"/>
        <w:adjustRightInd w:val="0"/>
        <w:jc w:val="left"/>
        <w:rPr>
          <w:rFonts w:hint="eastAsia" w:asciiTheme="minorEastAsia" w:hAnsiTheme="minorEastAsia"/>
        </w:rPr>
      </w:pPr>
      <w:r>
        <w:rPr>
          <w:rFonts w:hint="eastAsia"/>
          <w:b/>
        </w:rPr>
        <w:t>调用示例：</w:t>
      </w:r>
    </w:p>
    <w:p w14:paraId="2EEA748E">
      <w:pPr>
        <w:shd w:val="clear" w:color="auto" w:fill="E3F0F3"/>
        <w:jc w:val="left"/>
        <w:rPr>
          <w:rFonts w:hint="eastAsia" w:asciiTheme="minorEastAsia" w:hAnsiTheme="minorEastAsia"/>
        </w:rPr>
      </w:pPr>
      <w:r>
        <w:rPr>
          <w:rFonts w:hint="eastAsia" w:asciiTheme="minorEastAsia" w:hAnsiTheme="minorEastAsia"/>
        </w:rPr>
        <w:t>BlackHole3D.Entity.getTransInfo("单构件模版",</w:t>
      </w:r>
      <w:r>
        <w:rPr>
          <w:rFonts w:hint="eastAsia" w:asciiTheme="minorEastAsia" w:hAnsiTheme="minorEastAsia"/>
          <w:lang w:val="en-US" w:eastAsia="zh-CN"/>
        </w:rPr>
        <w:t>[]</w:t>
      </w:r>
      <w:r>
        <w:rPr>
          <w:rFonts w:hint="eastAsia" w:asciiTheme="minorEastAsia" w:hAnsiTheme="minorEastAsia"/>
        </w:rPr>
        <w:t>)</w:t>
      </w:r>
    </w:p>
    <w:p w14:paraId="24A11796">
      <w:pPr>
        <w:rPr>
          <w:rFonts w:hint="default"/>
          <w:lang w:val="en-US" w:eastAsia="zh-CN"/>
        </w:rPr>
      </w:pPr>
    </w:p>
    <w:p w14:paraId="4EFA32DD">
      <w:pPr>
        <w:rPr>
          <w:rFonts w:hint="default"/>
          <w:lang w:val="en-US" w:eastAsia="zh-CN"/>
        </w:rPr>
      </w:pPr>
    </w:p>
    <w:p w14:paraId="02AFE022">
      <w:pPr>
        <w:pStyle w:val="24"/>
        <w:outlineLvl w:val="2"/>
      </w:pPr>
      <w:r>
        <w:rPr>
          <w:rFonts w:hint="eastAsia"/>
        </w:rPr>
        <w:t>setTransInfo</w:t>
      </w:r>
    </w:p>
    <w:p w14:paraId="7FB6C543">
      <w:pPr>
        <w:rPr>
          <w:rFonts w:hint="eastAsia"/>
          <w:b/>
        </w:rPr>
      </w:pPr>
      <w:r>
        <w:rPr>
          <w:rFonts w:hint="eastAsia"/>
          <w:b/>
        </w:rPr>
        <w:t>功能：</w:t>
      </w:r>
    </w:p>
    <w:p w14:paraId="42E8B700">
      <w:pPr>
        <w:rPr>
          <w:rFonts w:hint="eastAsia"/>
          <w:b w:val="0"/>
          <w:bCs/>
          <w:lang w:val="en-US" w:eastAsia="zh-CN"/>
        </w:rPr>
      </w:pPr>
      <w:r>
        <w:rPr>
          <w:rFonts w:hint="eastAsia"/>
          <w:b w:val="0"/>
          <w:bCs/>
          <w:lang w:val="en-US" w:eastAsia="zh-CN"/>
        </w:rPr>
        <w:t>设置实例的仿射变换信息</w:t>
      </w:r>
    </w:p>
    <w:p w14:paraId="0C627D6B">
      <w:pPr>
        <w:rPr>
          <w:rFonts w:hint="default"/>
          <w:b w:val="0"/>
          <w:bCs/>
          <w:lang w:val="en-US" w:eastAsia="zh-CN"/>
        </w:rPr>
      </w:pPr>
    </w:p>
    <w:p w14:paraId="77EB9E8B">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697502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FB73A8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4104434">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285312B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w:t>
            </w:r>
            <w:r>
              <w:rPr>
                <w:rFonts w:hint="eastAsia"/>
                <w:color w:val="FF0000"/>
              </w:rPr>
              <w:t>必填</w:t>
            </w:r>
          </w:p>
        </w:tc>
      </w:tr>
      <w:tr w14:paraId="078536D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BF7C13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80AC70F">
            <w:pPr>
              <w:spacing w:before="0" w:after="0" w:line="240" w:lineRule="auto"/>
              <w:rPr>
                <w:rFonts w:hint="eastAsia"/>
                <w:b/>
                <w:bCs/>
                <w:i/>
                <w:color w:val="auto"/>
              </w:rPr>
            </w:pPr>
            <w:r>
              <w:rPr>
                <w:rFonts w:hint="eastAsia"/>
                <w:b/>
                <w:bCs/>
                <w:i/>
                <w:color w:val="auto"/>
              </w:rPr>
              <w:t>elemId</w:t>
            </w:r>
          </w:p>
        </w:tc>
        <w:tc>
          <w:tcPr>
            <w:tcW w:w="6459" w:type="dxa"/>
            <w:tcBorders>
              <w:top w:val="single" w:color="969696" w:themeColor="accent3" w:sz="8" w:space="0"/>
              <w:bottom w:val="single" w:color="969696" w:themeColor="accent3" w:sz="8" w:space="0"/>
              <w:right w:val="nil"/>
              <w:insideH w:val="single" w:sz="8" w:space="0"/>
              <w:insideV w:val="nil"/>
            </w:tcBorders>
          </w:tcPr>
          <w:p w14:paraId="20D8A939">
            <w:pPr>
              <w:spacing w:before="0" w:after="0" w:line="240" w:lineRule="auto"/>
              <w:rPr>
                <w:rFonts w:hint="eastAsia"/>
                <w:color w:val="717171" w:themeColor="accent3" w:themeShade="BF"/>
              </w:rPr>
            </w:pPr>
            <w:r>
              <w:rPr>
                <w:rFonts w:hint="eastAsia"/>
                <w:color w:val="717171" w:themeColor="accent3" w:themeShade="BF"/>
              </w:rPr>
              <w:t>构件id</w:t>
            </w:r>
          </w:p>
        </w:tc>
      </w:tr>
      <w:tr w14:paraId="0F181F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67938EC">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3</w:t>
            </w:r>
          </w:p>
        </w:tc>
        <w:tc>
          <w:tcPr>
            <w:tcW w:w="1406" w:type="dxa"/>
            <w:tcBorders>
              <w:top w:val="single" w:color="969696" w:themeColor="accent3" w:sz="8" w:space="0"/>
              <w:bottom w:val="single" w:color="969696" w:themeColor="accent3" w:sz="8" w:space="0"/>
              <w:right w:val="nil"/>
              <w:insideH w:val="single" w:sz="8" w:space="0"/>
              <w:insideV w:val="nil"/>
            </w:tcBorders>
          </w:tcPr>
          <w:p w14:paraId="56C3E89C">
            <w:pPr>
              <w:spacing w:before="0" w:after="0" w:line="240" w:lineRule="auto"/>
              <w:rPr>
                <w:rFonts w:hint="eastAsia"/>
                <w:b/>
                <w:bCs/>
                <w:i/>
                <w:color w:val="auto"/>
              </w:rPr>
            </w:pPr>
            <w:r>
              <w:rPr>
                <w:rFonts w:hint="eastAsia"/>
                <w:b/>
                <w:bCs/>
                <w:i/>
                <w:color w:val="auto"/>
              </w:rPr>
              <w:t>locInfo</w:t>
            </w:r>
          </w:p>
        </w:tc>
        <w:tc>
          <w:tcPr>
            <w:tcW w:w="6459" w:type="dxa"/>
            <w:tcBorders>
              <w:top w:val="single" w:color="969696" w:themeColor="accent3" w:sz="8" w:space="0"/>
              <w:bottom w:val="single" w:color="969696" w:themeColor="accent3" w:sz="8" w:space="0"/>
              <w:right w:val="nil"/>
              <w:insideH w:val="single" w:sz="8" w:space="0"/>
              <w:insideV w:val="nil"/>
            </w:tcBorders>
          </w:tcPr>
          <w:p w14:paraId="3A0E2AD0">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位置信息</w:t>
            </w:r>
            <w:r>
              <w:rPr>
                <w:rFonts w:hint="eastAsia"/>
                <w:color w:val="717171" w:themeColor="accent3" w:themeShade="BF"/>
                <w:lang w:eastAsia="zh-CN"/>
              </w:rPr>
              <w:t>（</w:t>
            </w:r>
            <w:r>
              <w:rPr>
                <w:rFonts w:hint="eastAsia"/>
                <w:color w:val="717171" w:themeColor="accent3" w:themeShade="BF"/>
              </w:rPr>
              <w:t>RELocInfo</w:t>
            </w:r>
            <w:r>
              <w:rPr>
                <w:rFonts w:hint="eastAsia"/>
                <w:b w:val="0"/>
                <w:bCs/>
                <w:color w:val="717171" w:themeColor="accent3" w:themeShade="BF"/>
                <w:lang w:val="en-US" w:eastAsia="zh-CN"/>
              </w:rPr>
              <w:t>对象类型</w:t>
            </w:r>
            <w:r>
              <w:rPr>
                <w:rFonts w:hint="eastAsia"/>
                <w:color w:val="717171" w:themeColor="accent3" w:themeShade="BF"/>
                <w:lang w:eastAsia="zh-CN"/>
              </w:rPr>
              <w:t>）</w:t>
            </w:r>
          </w:p>
        </w:tc>
      </w:tr>
    </w:tbl>
    <w:p w14:paraId="74E83F2F"/>
    <w:p w14:paraId="332D85CB">
      <w:pPr>
        <w:rPr>
          <w:b/>
        </w:rPr>
      </w:pPr>
      <w:r>
        <w:rPr>
          <w:rFonts w:hint="eastAsia"/>
          <w:b/>
        </w:rPr>
        <w:t>返回值：</w:t>
      </w:r>
    </w:p>
    <w:p w14:paraId="3F70B4C1">
      <w:pPr>
        <w:rPr>
          <w:rFonts w:hint="eastAsia"/>
          <w:lang w:val="en-US" w:eastAsia="zh-CN"/>
        </w:rPr>
      </w:pPr>
      <w:r>
        <w:rPr>
          <w:rFonts w:hint="eastAsia"/>
          <w:lang w:val="en-US" w:eastAsia="zh-CN"/>
        </w:rPr>
        <w:t>布尔值，true成功，false失败</w:t>
      </w:r>
    </w:p>
    <w:p w14:paraId="68F4C7EB">
      <w:pPr>
        <w:rPr>
          <w:rFonts w:hint="default"/>
          <w:lang w:val="en-US" w:eastAsia="zh-CN"/>
        </w:rPr>
      </w:pPr>
    </w:p>
    <w:p w14:paraId="09AEADAA">
      <w:pPr>
        <w:autoSpaceDE w:val="0"/>
        <w:autoSpaceDN w:val="0"/>
        <w:adjustRightInd w:val="0"/>
        <w:jc w:val="left"/>
        <w:rPr>
          <w:rFonts w:hint="eastAsia" w:asciiTheme="minorEastAsia" w:hAnsiTheme="minorEastAsia"/>
        </w:rPr>
      </w:pPr>
      <w:r>
        <w:rPr>
          <w:rFonts w:hint="eastAsia"/>
          <w:b/>
        </w:rPr>
        <w:t>调用示例：</w:t>
      </w:r>
    </w:p>
    <w:p w14:paraId="76380168">
      <w:pPr>
        <w:shd w:val="clear" w:color="auto" w:fill="E3F0F3"/>
        <w:rPr>
          <w:rFonts w:hint="eastAsia" w:asciiTheme="minorEastAsia" w:hAnsiTheme="minorEastAsia"/>
        </w:rPr>
      </w:pPr>
      <w:r>
        <w:rPr>
          <w:rFonts w:hint="eastAsia" w:asciiTheme="minorEastAsia" w:hAnsiTheme="minorEastAsia"/>
        </w:rPr>
        <w:t>var locInfo = new BlackHole3D.RELocInfo();</w:t>
      </w:r>
    </w:p>
    <w:p w14:paraId="134658F6">
      <w:pPr>
        <w:shd w:val="clear" w:color="auto" w:fill="E3F0F3"/>
        <w:rPr>
          <w:rFonts w:hint="eastAsia" w:asciiTheme="minorEastAsia" w:hAnsiTheme="minorEastAsia"/>
        </w:rPr>
      </w:pPr>
      <w:r>
        <w:rPr>
          <w:rFonts w:hint="eastAsia" w:asciiTheme="minorEastAsia" w:hAnsiTheme="minorEastAsia"/>
        </w:rPr>
        <w:t>locInfo.scale = [1, 1, 1];</w:t>
      </w:r>
    </w:p>
    <w:p w14:paraId="5E0C792D">
      <w:pPr>
        <w:shd w:val="clear" w:color="auto" w:fill="E3F0F3"/>
        <w:rPr>
          <w:rFonts w:hint="eastAsia" w:asciiTheme="minorEastAsia" w:hAnsiTheme="minorEastAsia"/>
        </w:rPr>
      </w:pPr>
      <w:r>
        <w:rPr>
          <w:rFonts w:hint="eastAsia" w:asciiTheme="minorEastAsia" w:hAnsiTheme="minorEastAsia"/>
        </w:rPr>
        <w:t>locInfo.rotate = [0, 0, 0, 1];</w:t>
      </w:r>
    </w:p>
    <w:p w14:paraId="1D1FA50A">
      <w:pPr>
        <w:shd w:val="clear" w:color="auto" w:fill="E3F0F3"/>
        <w:rPr>
          <w:rFonts w:hint="eastAsia" w:asciiTheme="minorEastAsia" w:hAnsiTheme="minorEastAsia"/>
        </w:rPr>
      </w:pPr>
      <w:r>
        <w:rPr>
          <w:rFonts w:hint="eastAsia" w:asciiTheme="minorEastAsia" w:hAnsiTheme="minorEastAsia"/>
        </w:rPr>
        <w:t>locInfo.offset = [10, 0, 0];</w:t>
      </w:r>
    </w:p>
    <w:p w14:paraId="62E8D152">
      <w:pPr>
        <w:shd w:val="clear" w:color="auto" w:fill="E3F0F3"/>
        <w:rPr>
          <w:rFonts w:hint="eastAsia" w:asciiTheme="minorEastAsia" w:hAnsiTheme="minorEastAsia"/>
        </w:rPr>
      </w:pPr>
      <w:r>
        <w:rPr>
          <w:rFonts w:hint="eastAsia" w:asciiTheme="minorEastAsia" w:hAnsiTheme="minorEastAsia"/>
        </w:rPr>
        <w:t xml:space="preserve">BlackHole3D.Entity.setTransInfo("单构件模版", </w:t>
      </w:r>
      <w:r>
        <w:rPr>
          <w:rFonts w:hint="eastAsia" w:asciiTheme="minorEastAsia" w:hAnsiTheme="minorEastAsia"/>
          <w:lang w:val="en-US" w:eastAsia="zh-CN"/>
        </w:rPr>
        <w:t xml:space="preserve">1, </w:t>
      </w:r>
      <w:r>
        <w:rPr>
          <w:rFonts w:hint="eastAsia" w:asciiTheme="minorEastAsia" w:hAnsiTheme="minorEastAsia"/>
        </w:rPr>
        <w:t>locInfo);</w:t>
      </w:r>
    </w:p>
    <w:p w14:paraId="09BB03CC">
      <w:pPr>
        <w:rPr>
          <w:rFonts w:hint="default"/>
          <w:lang w:val="en-US" w:eastAsia="zh-CN"/>
        </w:rPr>
      </w:pPr>
    </w:p>
    <w:p w14:paraId="55E67E5E">
      <w:pPr>
        <w:rPr>
          <w:rFonts w:hint="default"/>
          <w:lang w:val="en-US" w:eastAsia="zh-CN"/>
        </w:rPr>
      </w:pPr>
    </w:p>
    <w:p w14:paraId="0ECF7D24">
      <w:pPr>
        <w:rPr>
          <w:rFonts w:hint="default"/>
          <w:lang w:val="en-US" w:eastAsia="zh-CN"/>
        </w:rPr>
      </w:pPr>
    </w:p>
    <w:p w14:paraId="3E19AD28">
      <w:pPr>
        <w:pStyle w:val="24"/>
        <w:outlineLvl w:val="2"/>
      </w:pPr>
      <w:r>
        <w:rPr>
          <w:rFonts w:hint="eastAsia"/>
        </w:rPr>
        <w:t>setBVShpVisiable</w:t>
      </w:r>
    </w:p>
    <w:p w14:paraId="6ECF01C4">
      <w:pPr>
        <w:rPr>
          <w:rFonts w:hint="eastAsia"/>
          <w:b/>
        </w:rPr>
      </w:pPr>
      <w:r>
        <w:rPr>
          <w:rFonts w:hint="eastAsia"/>
          <w:b/>
        </w:rPr>
        <w:t>功能：</w:t>
      </w:r>
    </w:p>
    <w:p w14:paraId="4C5395A7">
      <w:pPr>
        <w:rPr>
          <w:rFonts w:hint="eastAsia"/>
          <w:b w:val="0"/>
          <w:bCs/>
          <w:lang w:val="en-US" w:eastAsia="zh-CN"/>
        </w:rPr>
      </w:pPr>
      <w:r>
        <w:rPr>
          <w:rFonts w:hint="eastAsia"/>
          <w:b w:val="0"/>
          <w:bCs/>
          <w:lang w:val="en-US" w:eastAsia="zh-CN"/>
        </w:rPr>
        <w:t>设置模型内子元素集合的总包围盒矢量是否显示</w:t>
      </w:r>
    </w:p>
    <w:p w14:paraId="6A7A8A0A">
      <w:pPr>
        <w:rPr>
          <w:rFonts w:hint="default"/>
          <w:b w:val="0"/>
          <w:bCs/>
          <w:lang w:val="en-US" w:eastAsia="zh-CN"/>
        </w:rPr>
      </w:pPr>
    </w:p>
    <w:p w14:paraId="1E70489C">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28778D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0D9E60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F78CBD3">
            <w:pPr>
              <w:spacing w:before="0" w:after="0" w:line="240" w:lineRule="auto"/>
              <w:rPr>
                <w:rFonts w:hint="eastAsia"/>
                <w:b/>
                <w:bCs/>
                <w:i/>
                <w:color w:val="auto"/>
              </w:rPr>
            </w:pPr>
            <w:r>
              <w:rPr>
                <w:rFonts w:hint="eastAsia"/>
                <w:b/>
                <w:bCs/>
                <w:i/>
                <w:color w:val="auto"/>
              </w:rPr>
              <w:t>visible</w:t>
            </w:r>
          </w:p>
        </w:tc>
        <w:tc>
          <w:tcPr>
            <w:tcW w:w="6459" w:type="dxa"/>
            <w:tcBorders>
              <w:top w:val="single" w:color="969696" w:themeColor="accent3" w:sz="8" w:space="0"/>
              <w:bottom w:val="single" w:color="969696" w:themeColor="accent3" w:sz="8" w:space="0"/>
              <w:right w:val="nil"/>
              <w:insideH w:val="single" w:sz="8" w:space="0"/>
              <w:insideV w:val="nil"/>
            </w:tcBorders>
          </w:tcPr>
          <w:p w14:paraId="639DCB10">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是否显示</w:t>
            </w:r>
          </w:p>
        </w:tc>
      </w:tr>
    </w:tbl>
    <w:p w14:paraId="11B499EB"/>
    <w:p w14:paraId="586AE5C2">
      <w:pPr>
        <w:rPr>
          <w:b/>
        </w:rPr>
      </w:pPr>
      <w:r>
        <w:rPr>
          <w:rFonts w:hint="eastAsia"/>
          <w:b/>
        </w:rPr>
        <w:t>返回值：</w:t>
      </w:r>
    </w:p>
    <w:p w14:paraId="07E7EDFE">
      <w:pPr>
        <w:rPr>
          <w:rFonts w:hint="eastAsia"/>
          <w:lang w:val="en-US" w:eastAsia="zh-CN"/>
        </w:rPr>
      </w:pPr>
      <w:r>
        <w:rPr>
          <w:rFonts w:hint="eastAsia"/>
          <w:lang w:val="en-US" w:eastAsia="zh-CN"/>
        </w:rPr>
        <w:t>无</w:t>
      </w:r>
    </w:p>
    <w:p w14:paraId="55C22F21">
      <w:pPr>
        <w:rPr>
          <w:rFonts w:hint="default"/>
          <w:lang w:val="en-US" w:eastAsia="zh-CN"/>
        </w:rPr>
      </w:pPr>
    </w:p>
    <w:p w14:paraId="4D662131">
      <w:pPr>
        <w:autoSpaceDE w:val="0"/>
        <w:autoSpaceDN w:val="0"/>
        <w:adjustRightInd w:val="0"/>
        <w:jc w:val="left"/>
        <w:rPr>
          <w:rFonts w:hint="eastAsia" w:asciiTheme="minorEastAsia" w:hAnsiTheme="minorEastAsia"/>
        </w:rPr>
      </w:pPr>
      <w:r>
        <w:rPr>
          <w:rFonts w:hint="eastAsia"/>
          <w:b/>
        </w:rPr>
        <w:t>调用示例：</w:t>
      </w:r>
    </w:p>
    <w:p w14:paraId="0B23C21B">
      <w:pPr>
        <w:shd w:val="clear" w:color="auto" w:fill="E3F0F3"/>
        <w:rPr>
          <w:rFonts w:hint="eastAsia" w:asciiTheme="minorEastAsia" w:hAnsiTheme="minorEastAsia"/>
        </w:rPr>
      </w:pPr>
      <w:r>
        <w:rPr>
          <w:rFonts w:hint="eastAsia" w:asciiTheme="minorEastAsia" w:hAnsiTheme="minorEastAsia"/>
        </w:rPr>
        <w:t>BlackHole3D.Entity.setBVShpVisiable(</w:t>
      </w:r>
      <w:r>
        <w:rPr>
          <w:rFonts w:hint="eastAsia" w:asciiTheme="minorEastAsia" w:hAnsiTheme="minorEastAsia"/>
          <w:lang w:val="en-US" w:eastAsia="zh-CN"/>
        </w:rPr>
        <w:t>true</w:t>
      </w:r>
      <w:r>
        <w:rPr>
          <w:rFonts w:hint="eastAsia" w:asciiTheme="minorEastAsia" w:hAnsiTheme="minorEastAsia"/>
        </w:rPr>
        <w:t>);</w:t>
      </w:r>
    </w:p>
    <w:p w14:paraId="5DEE287A">
      <w:pPr>
        <w:rPr>
          <w:rFonts w:hint="default"/>
          <w:lang w:val="en-US" w:eastAsia="zh-CN"/>
        </w:rPr>
      </w:pPr>
    </w:p>
    <w:p w14:paraId="28820CD6">
      <w:pPr>
        <w:rPr>
          <w:rFonts w:hint="default"/>
          <w:lang w:val="en-US" w:eastAsia="zh-CN"/>
        </w:rPr>
      </w:pPr>
    </w:p>
    <w:p w14:paraId="064DB6BD">
      <w:pPr>
        <w:pStyle w:val="24"/>
        <w:outlineLvl w:val="2"/>
      </w:pPr>
      <w:r>
        <w:rPr>
          <w:rFonts w:hint="eastAsia"/>
        </w:rPr>
        <w:t>setBVShpStyle</w:t>
      </w:r>
    </w:p>
    <w:p w14:paraId="3FE283FD">
      <w:pPr>
        <w:rPr>
          <w:rFonts w:hint="eastAsia"/>
          <w:b/>
        </w:rPr>
      </w:pPr>
      <w:r>
        <w:rPr>
          <w:rFonts w:hint="eastAsia"/>
          <w:b/>
        </w:rPr>
        <w:t>功能：</w:t>
      </w:r>
    </w:p>
    <w:p w14:paraId="23255E9C">
      <w:pPr>
        <w:rPr>
          <w:rFonts w:hint="eastAsia"/>
          <w:b w:val="0"/>
          <w:bCs/>
          <w:lang w:val="en-US" w:eastAsia="zh-CN"/>
        </w:rPr>
      </w:pPr>
      <w:r>
        <w:rPr>
          <w:rFonts w:hint="eastAsia"/>
          <w:b w:val="0"/>
          <w:bCs/>
          <w:lang w:val="en-US" w:eastAsia="zh-CN"/>
        </w:rPr>
        <w:t>设置包围盒矢量的样式</w:t>
      </w:r>
    </w:p>
    <w:p w14:paraId="6199E799">
      <w:pPr>
        <w:rPr>
          <w:rFonts w:hint="default"/>
          <w:b w:val="0"/>
          <w:bCs/>
          <w:lang w:val="en-US" w:eastAsia="zh-CN"/>
        </w:rPr>
      </w:pPr>
    </w:p>
    <w:p w14:paraId="2DC5A9D0">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596EE7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89E2B06">
            <w:pPr>
              <w:spacing w:before="0" w:after="0" w:line="240" w:lineRule="auto"/>
              <w:rPr>
                <w:rFonts w:hint="eastAsia"/>
                <w:b/>
                <w:bCs/>
                <w:i/>
                <w:color w:val="auto"/>
              </w:rPr>
            </w:pPr>
            <w:r>
              <w:rPr>
                <w:rFonts w:hint="eastAsia"/>
                <w:b/>
                <w:bCs/>
                <w:i/>
                <w:color w:val="auto"/>
              </w:rPr>
              <w:t>entityBVInfo</w:t>
            </w:r>
          </w:p>
        </w:tc>
        <w:tc>
          <w:tcPr>
            <w:tcW w:w="6459" w:type="dxa"/>
            <w:tcBorders>
              <w:top w:val="single" w:color="969696" w:themeColor="accent3" w:sz="8" w:space="0"/>
              <w:bottom w:val="single" w:color="969696" w:themeColor="accent3" w:sz="8" w:space="0"/>
              <w:right w:val="nil"/>
              <w:insideH w:val="single" w:sz="8" w:space="0"/>
              <w:insideV w:val="nil"/>
            </w:tcBorders>
          </w:tcPr>
          <w:p w14:paraId="323ED0BE">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包围盒信息 （REEntityBVInfo</w:t>
            </w:r>
            <w:r>
              <w:rPr>
                <w:rFonts w:hint="eastAsia"/>
                <w:color w:val="717171" w:themeColor="accent3" w:themeShade="BF"/>
                <w:lang w:val="en-US" w:eastAsia="zh-CN"/>
              </w:rPr>
              <w:t xml:space="preserve"> </w:t>
            </w:r>
            <w:r>
              <w:rPr>
                <w:rFonts w:hint="eastAsia"/>
                <w:color w:val="717171" w:themeColor="accent3" w:themeShade="BF"/>
              </w:rPr>
              <w:t>类型）</w:t>
            </w:r>
          </w:p>
        </w:tc>
      </w:tr>
    </w:tbl>
    <w:p w14:paraId="0B0BEAA4">
      <w:pPr>
        <w:rPr>
          <w:rFonts w:hint="eastAsia"/>
          <w:b/>
          <w:lang w:val="en-US" w:eastAsia="zh-CN"/>
        </w:rPr>
      </w:pPr>
    </w:p>
    <w:p w14:paraId="08EDFA97">
      <w:pPr>
        <w:rPr>
          <w:b/>
        </w:rPr>
      </w:pPr>
      <w:r>
        <w:rPr>
          <w:rFonts w:hint="eastAsia"/>
          <w:b/>
          <w:lang w:val="en-US" w:eastAsia="zh-CN"/>
        </w:rPr>
        <w:t>REEntityBVInfo模型解析：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6AC57B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540" w:type="dxa"/>
            <w:tcBorders>
              <w:top w:val="single" w:color="969696" w:themeColor="accent3" w:sz="8" w:space="0"/>
              <w:bottom w:val="single" w:color="969696" w:themeColor="accent3" w:sz="8" w:space="0"/>
              <w:right w:val="nil"/>
              <w:insideH w:val="single" w:sz="8" w:space="0"/>
              <w:insideV w:val="nil"/>
            </w:tcBorders>
          </w:tcPr>
          <w:p w14:paraId="5ED27E46">
            <w:pPr>
              <w:spacing w:before="0" w:after="0" w:line="240" w:lineRule="auto"/>
              <w:rPr>
                <w:b/>
                <w:bCs/>
                <w:i/>
                <w:color w:val="auto"/>
              </w:rPr>
            </w:pPr>
            <w:r>
              <w:rPr>
                <w:rFonts w:hint="eastAsia"/>
                <w:b/>
                <w:bCs/>
                <w:i/>
                <w:color w:val="auto"/>
              </w:rPr>
              <w:t>lineClr</w:t>
            </w:r>
          </w:p>
        </w:tc>
        <w:tc>
          <w:tcPr>
            <w:tcW w:w="6825" w:type="dxa"/>
            <w:tcBorders>
              <w:top w:val="single" w:color="969696" w:themeColor="accent3" w:sz="8" w:space="0"/>
              <w:bottom w:val="single" w:color="969696" w:themeColor="accent3" w:sz="8" w:space="0"/>
              <w:right w:val="nil"/>
              <w:insideH w:val="single" w:sz="8" w:space="0"/>
              <w:insideV w:val="nil"/>
            </w:tcBorders>
          </w:tcPr>
          <w:p w14:paraId="345297E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包围盒线颜色 （REColor 类型）</w:t>
            </w:r>
          </w:p>
        </w:tc>
      </w:tr>
      <w:tr w14:paraId="71F4D07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48038BC0">
            <w:pPr>
              <w:rPr>
                <w:rFonts w:hint="default" w:eastAsiaTheme="minorEastAsia"/>
                <w:b/>
                <w:i/>
                <w:color w:val="auto"/>
                <w:lang w:val="en-US" w:eastAsia="zh-CN"/>
              </w:rPr>
            </w:pPr>
            <w:r>
              <w:rPr>
                <w:rFonts w:hint="eastAsia"/>
                <w:b/>
                <w:i/>
                <w:color w:val="auto"/>
                <w:lang w:val="en-US" w:eastAsia="zh-CN"/>
              </w:rPr>
              <w:t>lineWidth</w:t>
            </w:r>
          </w:p>
        </w:tc>
        <w:tc>
          <w:tcPr>
            <w:tcW w:w="6825" w:type="dxa"/>
            <w:tcBorders>
              <w:right w:val="nil"/>
            </w:tcBorders>
            <w:shd w:val="clear" w:color="auto" w:fill="auto"/>
          </w:tcPr>
          <w:p w14:paraId="08182B34">
            <w:pPr>
              <w:rPr>
                <w:rFonts w:hint="default" w:eastAsiaTheme="minorEastAsia"/>
                <w:color w:val="717171" w:themeColor="accent3" w:themeShade="BF"/>
                <w:lang w:val="en-US" w:eastAsia="zh-CN"/>
              </w:rPr>
            </w:pPr>
            <w:r>
              <w:rPr>
                <w:rFonts w:hint="eastAsia"/>
                <w:color w:val="717171" w:themeColor="accent3" w:themeShade="BF"/>
              </w:rPr>
              <w:t>包围盒线宽度</w:t>
            </w:r>
          </w:p>
        </w:tc>
      </w:tr>
      <w:tr w14:paraId="74B2EE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03C17083">
            <w:pPr>
              <w:rPr>
                <w:rFonts w:asciiTheme="minorHAnsi" w:hAnsiTheme="minorHAnsi" w:eastAsiaTheme="minorEastAsia" w:cstheme="minorBidi"/>
                <w:b/>
                <w:i/>
                <w:color w:val="auto"/>
                <w:kern w:val="2"/>
                <w:sz w:val="21"/>
                <w:szCs w:val="22"/>
                <w:lang w:val="en-US" w:eastAsia="zh-CN" w:bidi="ar-SA"/>
              </w:rPr>
            </w:pPr>
            <w:r>
              <w:rPr>
                <w:rFonts w:hint="eastAsia"/>
                <w:b/>
                <w:i/>
                <w:color w:val="auto"/>
              </w:rPr>
              <w:t>faceClr</w:t>
            </w:r>
          </w:p>
        </w:tc>
        <w:tc>
          <w:tcPr>
            <w:tcW w:w="6825" w:type="dxa"/>
            <w:tcBorders>
              <w:right w:val="nil"/>
            </w:tcBorders>
            <w:shd w:val="clear" w:color="auto" w:fill="auto"/>
            <w:vAlign w:val="top"/>
          </w:tcPr>
          <w:p w14:paraId="7E08C3D6">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包围盒面颜色 （REColor 类型）</w:t>
            </w:r>
          </w:p>
        </w:tc>
      </w:tr>
      <w:tr w14:paraId="416599D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49619007">
            <w:pPr>
              <w:rPr>
                <w:rFonts w:asciiTheme="minorHAnsi" w:hAnsiTheme="minorHAnsi" w:eastAsiaTheme="minorEastAsia" w:cstheme="minorBidi"/>
                <w:b/>
                <w:i/>
                <w:color w:val="auto"/>
                <w:kern w:val="2"/>
                <w:sz w:val="21"/>
                <w:szCs w:val="22"/>
                <w:lang w:val="en-US" w:eastAsia="zh-CN" w:bidi="ar-SA"/>
              </w:rPr>
            </w:pPr>
            <w:r>
              <w:rPr>
                <w:rFonts w:hint="eastAsia"/>
                <w:b/>
                <w:i/>
                <w:color w:val="auto"/>
              </w:rPr>
              <w:t>visiableType</w:t>
            </w:r>
          </w:p>
        </w:tc>
        <w:tc>
          <w:tcPr>
            <w:tcW w:w="6825" w:type="dxa"/>
            <w:tcBorders>
              <w:right w:val="nil"/>
            </w:tcBorders>
            <w:shd w:val="clear" w:color="auto" w:fill="auto"/>
            <w:vAlign w:val="top"/>
          </w:tcPr>
          <w:p w14:paraId="72447A01">
            <w:pPr>
              <w:rPr>
                <w:rFonts w:hint="eastAsia"/>
                <w:color w:val="717171" w:themeColor="accent3" w:themeShade="BF"/>
              </w:rPr>
            </w:pPr>
            <w:r>
              <w:rPr>
                <w:rFonts w:hint="eastAsia"/>
                <w:color w:val="717171" w:themeColor="accent3" w:themeShade="BF"/>
              </w:rPr>
              <w:t>显示类型 （默认显示全部）</w:t>
            </w:r>
          </w:p>
          <w:p w14:paraId="388F05E8">
            <w:pPr>
              <w:rPr>
                <w:rFonts w:hint="eastAsia"/>
                <w:color w:val="717171" w:themeColor="accent3" w:themeShade="BF"/>
              </w:rPr>
            </w:pPr>
            <w:r>
              <w:rPr>
                <w:rFonts w:hint="eastAsia"/>
                <w:color w:val="717171" w:themeColor="accent3" w:themeShade="BF"/>
              </w:rPr>
              <w:t xml:space="preserve">0：全部显示  </w:t>
            </w:r>
          </w:p>
          <w:p w14:paraId="423B631B">
            <w:pPr>
              <w:rPr>
                <w:rFonts w:hint="eastAsia"/>
                <w:color w:val="717171" w:themeColor="accent3" w:themeShade="BF"/>
              </w:rPr>
            </w:pPr>
            <w:r>
              <w:rPr>
                <w:rFonts w:hint="eastAsia"/>
                <w:color w:val="717171" w:themeColor="accent3" w:themeShade="BF"/>
              </w:rPr>
              <w:t xml:space="preserve">1：只显示线  </w:t>
            </w:r>
          </w:p>
          <w:p w14:paraId="627E456E">
            <w:pPr>
              <w:rPr>
                <w:rFonts w:hint="default"/>
                <w:color w:val="717171" w:themeColor="accent3" w:themeShade="BF"/>
                <w:lang w:val="en-US" w:eastAsia="zh-CN"/>
              </w:rPr>
            </w:pPr>
            <w:r>
              <w:rPr>
                <w:rFonts w:hint="eastAsia"/>
                <w:color w:val="717171" w:themeColor="accent3" w:themeShade="BF"/>
              </w:rPr>
              <w:t xml:space="preserve">2：只显示面 </w:t>
            </w:r>
          </w:p>
        </w:tc>
      </w:tr>
    </w:tbl>
    <w:p w14:paraId="37A25073"/>
    <w:p w14:paraId="040290A7">
      <w:pPr>
        <w:rPr>
          <w:b/>
        </w:rPr>
      </w:pPr>
      <w:r>
        <w:rPr>
          <w:rFonts w:hint="eastAsia"/>
          <w:b/>
        </w:rPr>
        <w:t>返回值：</w:t>
      </w:r>
    </w:p>
    <w:p w14:paraId="41B50881">
      <w:pPr>
        <w:rPr>
          <w:rFonts w:hint="eastAsia"/>
          <w:lang w:val="en-US" w:eastAsia="zh-CN"/>
        </w:rPr>
      </w:pPr>
      <w:r>
        <w:rPr>
          <w:rFonts w:hint="eastAsia"/>
          <w:lang w:val="en-US" w:eastAsia="zh-CN"/>
        </w:rPr>
        <w:t>无</w:t>
      </w:r>
    </w:p>
    <w:p w14:paraId="6B43513A">
      <w:pPr>
        <w:rPr>
          <w:rFonts w:hint="eastAsia"/>
          <w:lang w:val="en-US" w:eastAsia="zh-CN"/>
        </w:rPr>
      </w:pPr>
    </w:p>
    <w:p w14:paraId="5C44928B">
      <w:pPr>
        <w:autoSpaceDE w:val="0"/>
        <w:autoSpaceDN w:val="0"/>
        <w:adjustRightInd w:val="0"/>
        <w:jc w:val="left"/>
        <w:rPr>
          <w:rFonts w:hint="eastAsia" w:asciiTheme="minorEastAsia" w:hAnsiTheme="minorEastAsia"/>
        </w:rPr>
      </w:pPr>
      <w:r>
        <w:rPr>
          <w:rFonts w:hint="eastAsia"/>
          <w:b/>
        </w:rPr>
        <w:t>调用示例：</w:t>
      </w:r>
    </w:p>
    <w:p w14:paraId="10C804E7">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rPr>
        <w:t>let entityBVInfo</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 xml:space="preserve">new </w:t>
      </w:r>
      <w:r>
        <w:rPr>
          <w:rFonts w:hint="eastAsia" w:asciiTheme="minorEastAsia" w:hAnsiTheme="minorEastAsia"/>
        </w:rPr>
        <w:t>BlackHole3D.REEntityBVInfo</w:t>
      </w:r>
      <w:r>
        <w:rPr>
          <w:rFonts w:hint="eastAsia" w:asciiTheme="minorEastAsia" w:hAnsiTheme="minorEastAsia"/>
          <w:lang w:val="en-US" w:eastAsia="zh-CN"/>
        </w:rPr>
        <w:t>()</w:t>
      </w:r>
      <w:r>
        <w:rPr>
          <w:rFonts w:hint="eastAsia" w:asciiTheme="minorEastAsia" w:hAnsiTheme="minorEastAsia"/>
        </w:rPr>
        <w:t>;//创建</w:t>
      </w:r>
      <w:r>
        <w:rPr>
          <w:rFonts w:hint="eastAsia" w:asciiTheme="minorEastAsia" w:hAnsiTheme="minorEastAsia"/>
          <w:lang w:val="en-US" w:eastAsia="zh-CN"/>
        </w:rPr>
        <w:t>包围盒样式</w:t>
      </w:r>
      <w:r>
        <w:rPr>
          <w:rFonts w:hint="eastAsia" w:asciiTheme="minorEastAsia" w:hAnsiTheme="minorEastAsia"/>
        </w:rPr>
        <w:t>信息</w:t>
      </w:r>
    </w:p>
    <w:p w14:paraId="00EDC0A9">
      <w:pPr>
        <w:shd w:val="clear" w:color="auto" w:fill="E3F0F3"/>
        <w:jc w:val="left"/>
        <w:rPr>
          <w:rFonts w:hint="eastAsia" w:asciiTheme="minorEastAsia" w:hAnsiTheme="minorEastAsia"/>
        </w:rPr>
      </w:pPr>
      <w:r>
        <w:rPr>
          <w:rFonts w:hint="eastAsia" w:asciiTheme="minorEastAsia" w:hAnsiTheme="minorEastAsia"/>
        </w:rPr>
        <w:t>entityBVInfo.lineClr</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new BlackHole3D.REColor(255,0,0,255)</w:t>
      </w:r>
      <w:r>
        <w:rPr>
          <w:rFonts w:hint="eastAsia" w:asciiTheme="minorEastAsia" w:hAnsiTheme="minorEastAsia"/>
        </w:rPr>
        <w:t>;</w:t>
      </w:r>
    </w:p>
    <w:p w14:paraId="3D893965">
      <w:pPr>
        <w:shd w:val="clear" w:color="auto" w:fill="E3F0F3"/>
        <w:jc w:val="left"/>
        <w:rPr>
          <w:rFonts w:hint="eastAsia" w:asciiTheme="minorEastAsia" w:hAnsiTheme="minorEastAsia"/>
        </w:rPr>
      </w:pPr>
      <w:r>
        <w:rPr>
          <w:rFonts w:hint="eastAsia" w:asciiTheme="minorEastAsia" w:hAnsiTheme="minorEastAsia"/>
        </w:rPr>
        <w:t>entityBVInfo.lineWidth</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5</w:t>
      </w:r>
      <w:r>
        <w:rPr>
          <w:rFonts w:hint="eastAsia" w:asciiTheme="minorEastAsia" w:hAnsiTheme="minorEastAsia"/>
        </w:rPr>
        <w:t>;</w:t>
      </w:r>
    </w:p>
    <w:p w14:paraId="746F7666">
      <w:pPr>
        <w:shd w:val="clear" w:color="auto" w:fill="E3F0F3"/>
        <w:jc w:val="left"/>
        <w:rPr>
          <w:rFonts w:hint="eastAsia" w:asciiTheme="minorEastAsia" w:hAnsiTheme="minorEastAsia"/>
        </w:rPr>
      </w:pPr>
      <w:r>
        <w:rPr>
          <w:rFonts w:hint="eastAsia" w:asciiTheme="minorEastAsia" w:hAnsiTheme="minorEastAsia"/>
        </w:rPr>
        <w:t>entityBVInfo.faceClr</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 xml:space="preserve"> new BlackHole3D.REColor(0,255,0,255)</w:t>
      </w:r>
      <w:r>
        <w:rPr>
          <w:rFonts w:hint="eastAsia" w:asciiTheme="minorEastAsia" w:hAnsiTheme="minorEastAsia"/>
        </w:rPr>
        <w:t>;</w:t>
      </w:r>
    </w:p>
    <w:p w14:paraId="30A47009">
      <w:pPr>
        <w:shd w:val="clear" w:color="auto" w:fill="E3F0F3"/>
        <w:jc w:val="left"/>
        <w:rPr>
          <w:rFonts w:hint="eastAsia" w:asciiTheme="minorEastAsia" w:hAnsiTheme="minorEastAsia"/>
        </w:rPr>
      </w:pPr>
      <w:r>
        <w:rPr>
          <w:rFonts w:hint="eastAsia" w:asciiTheme="minorEastAsia" w:hAnsiTheme="minorEastAsia"/>
        </w:rPr>
        <w:t>entityBVInfo.visiableType</w:t>
      </w:r>
      <w:r>
        <w:rPr>
          <w:rFonts w:hint="eastAsia" w:asciiTheme="minorEastAsia" w:hAnsiTheme="minorEastAsia"/>
          <w:lang w:val="en-US" w:eastAsia="zh-CN"/>
        </w:rPr>
        <w:t xml:space="preserve"> </w:t>
      </w:r>
      <w:r>
        <w:rPr>
          <w:rFonts w:hint="eastAsia" w:asciiTheme="minorEastAsia" w:hAnsiTheme="minorEastAsia"/>
        </w:rPr>
        <w:t xml:space="preserve">= </w:t>
      </w:r>
      <w:r>
        <w:rPr>
          <w:rFonts w:hint="eastAsia" w:asciiTheme="minorEastAsia" w:hAnsiTheme="minorEastAsia"/>
          <w:lang w:val="en-US" w:eastAsia="zh-CN"/>
        </w:rPr>
        <w:t>2;</w:t>
      </w:r>
    </w:p>
    <w:p w14:paraId="2D169F7D">
      <w:pPr>
        <w:shd w:val="clear" w:color="auto" w:fill="E3F0F3"/>
        <w:jc w:val="left"/>
        <w:rPr>
          <w:rFonts w:hint="eastAsia" w:asciiTheme="minorEastAsia" w:hAnsiTheme="minorEastAsia"/>
        </w:rPr>
      </w:pPr>
      <w:r>
        <w:rPr>
          <w:rFonts w:hint="eastAsia" w:asciiTheme="minorEastAsia" w:hAnsiTheme="minorEastAsia"/>
        </w:rPr>
        <w:t>BlackHole3D.Entity.setBVShpStyle(entityBVInfo);//设置包围盒矢量的样式</w:t>
      </w:r>
    </w:p>
    <w:p w14:paraId="4E98BA37">
      <w:pPr>
        <w:rPr>
          <w:rFonts w:hint="default"/>
          <w:lang w:val="en-US" w:eastAsia="zh-CN"/>
        </w:rPr>
      </w:pPr>
    </w:p>
    <w:p w14:paraId="7FF12FC0">
      <w:pPr>
        <w:rPr>
          <w:rFonts w:hint="default"/>
          <w:lang w:val="en-US" w:eastAsia="zh-CN"/>
        </w:rPr>
      </w:pPr>
    </w:p>
    <w:p w14:paraId="4F4CEEA0">
      <w:pPr>
        <w:pStyle w:val="24"/>
        <w:outlineLvl w:val="2"/>
      </w:pPr>
      <w:r>
        <w:rPr>
          <w:rFonts w:hint="eastAsia"/>
        </w:rPr>
        <w:t>setBVShpRange</w:t>
      </w:r>
    </w:p>
    <w:p w14:paraId="42D8E0B8">
      <w:pPr>
        <w:rPr>
          <w:rFonts w:hint="eastAsia"/>
          <w:b/>
        </w:rPr>
      </w:pPr>
      <w:r>
        <w:rPr>
          <w:rFonts w:hint="eastAsia"/>
          <w:b/>
        </w:rPr>
        <w:t>功能：</w:t>
      </w:r>
    </w:p>
    <w:p w14:paraId="5B7AC916">
      <w:pPr>
        <w:rPr>
          <w:rFonts w:hint="eastAsia"/>
          <w:b w:val="0"/>
          <w:bCs/>
          <w:lang w:val="en-US" w:eastAsia="zh-CN"/>
        </w:rPr>
      </w:pPr>
      <w:r>
        <w:rPr>
          <w:rFonts w:hint="eastAsia"/>
          <w:b w:val="0"/>
          <w:bCs/>
          <w:lang w:val="en-US" w:eastAsia="zh-CN"/>
        </w:rPr>
        <w:t>设置包围盒展示的范围</w:t>
      </w:r>
    </w:p>
    <w:p w14:paraId="77A53B9D">
      <w:pPr>
        <w:rPr>
          <w:rFonts w:hint="default"/>
          <w:b w:val="0"/>
          <w:bCs/>
          <w:lang w:val="en-US" w:eastAsia="zh-CN"/>
        </w:rPr>
      </w:pPr>
    </w:p>
    <w:p w14:paraId="163AAC71">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DDA1A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D4D79BC">
            <w:pPr>
              <w:spacing w:before="0" w:after="0" w:line="240" w:lineRule="auto"/>
              <w:rPr>
                <w:rFonts w:hint="eastAsia"/>
                <w:b/>
                <w:bCs/>
                <w:i/>
                <w:color w:val="auto"/>
              </w:rPr>
            </w:pPr>
            <w:r>
              <w:rPr>
                <w:rFonts w:hint="eastAsia"/>
                <w:b/>
                <w:bCs/>
                <w:i/>
                <w:color w:val="auto"/>
              </w:rPr>
              <w:t>dataSetId</w:t>
            </w:r>
          </w:p>
        </w:tc>
        <w:tc>
          <w:tcPr>
            <w:tcW w:w="6459" w:type="dxa"/>
            <w:tcBorders>
              <w:top w:val="single" w:color="969696" w:themeColor="accent3" w:sz="8" w:space="0"/>
              <w:bottom w:val="single" w:color="969696" w:themeColor="accent3" w:sz="8" w:space="0"/>
              <w:right w:val="nil"/>
              <w:insideH w:val="single" w:sz="8" w:space="0"/>
              <w:insideV w:val="nil"/>
            </w:tcBorders>
          </w:tcPr>
          <w:p w14:paraId="668F64D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数据集标识，为空串则表示处理所有项目</w:t>
            </w:r>
          </w:p>
        </w:tc>
      </w:tr>
      <w:tr w14:paraId="4BAAD8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96A04C3">
            <w:pPr>
              <w:spacing w:before="0" w:after="0" w:line="240" w:lineRule="auto"/>
              <w:rPr>
                <w:rFonts w:hint="eastAsia"/>
                <w:b/>
                <w:bCs/>
                <w:i/>
                <w:color w:val="auto"/>
              </w:rPr>
            </w:pPr>
            <w:r>
              <w:rPr>
                <w:rFonts w:hint="eastAsia"/>
                <w:b/>
                <w:bCs/>
                <w:i/>
                <w:color w:val="auto"/>
              </w:rPr>
              <w:t>elemIdList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2CD04F82">
            <w:pPr>
              <w:spacing w:before="0" w:after="0" w:line="240" w:lineRule="auto"/>
              <w:rPr>
                <w:rFonts w:hint="eastAsia"/>
                <w:color w:val="717171" w:themeColor="accent3" w:themeShade="BF"/>
              </w:rPr>
            </w:pPr>
            <w:r>
              <w:rPr>
                <w:rFonts w:hint="eastAsia"/>
                <w:color w:val="717171" w:themeColor="accent3" w:themeShade="BF"/>
              </w:rPr>
              <w:t>构件id集合, 为空数组则表示处理所有构件</w:t>
            </w:r>
          </w:p>
        </w:tc>
      </w:tr>
    </w:tbl>
    <w:p w14:paraId="453649DB"/>
    <w:p w14:paraId="2A029BFA">
      <w:pPr>
        <w:rPr>
          <w:b/>
        </w:rPr>
      </w:pPr>
      <w:r>
        <w:rPr>
          <w:rFonts w:hint="eastAsia"/>
          <w:b/>
        </w:rPr>
        <w:t>返回值：</w:t>
      </w:r>
    </w:p>
    <w:p w14:paraId="462836E5">
      <w:pPr>
        <w:rPr>
          <w:rFonts w:hint="eastAsia"/>
          <w:lang w:val="en-US" w:eastAsia="zh-CN"/>
        </w:rPr>
      </w:pPr>
      <w:r>
        <w:rPr>
          <w:rFonts w:hint="eastAsia"/>
          <w:lang w:val="en-US" w:eastAsia="zh-CN"/>
        </w:rPr>
        <w:t>无</w:t>
      </w:r>
    </w:p>
    <w:p w14:paraId="551D87D0">
      <w:pPr>
        <w:rPr>
          <w:rFonts w:hint="default"/>
          <w:lang w:val="en-US" w:eastAsia="zh-CN"/>
        </w:rPr>
      </w:pPr>
    </w:p>
    <w:p w14:paraId="1D593062">
      <w:pPr>
        <w:autoSpaceDE w:val="0"/>
        <w:autoSpaceDN w:val="0"/>
        <w:adjustRightInd w:val="0"/>
        <w:jc w:val="left"/>
        <w:rPr>
          <w:rFonts w:hint="eastAsia" w:asciiTheme="minorEastAsia" w:hAnsiTheme="minorEastAsia"/>
        </w:rPr>
      </w:pPr>
      <w:r>
        <w:rPr>
          <w:rFonts w:hint="eastAsia"/>
          <w:b/>
        </w:rPr>
        <w:t>调用示例：</w:t>
      </w:r>
    </w:p>
    <w:p w14:paraId="380BEE28">
      <w:pPr>
        <w:shd w:val="clear" w:color="auto" w:fill="E3F0F3"/>
        <w:rPr>
          <w:rFonts w:hint="eastAsia" w:asciiTheme="minorEastAsia" w:hAnsiTheme="minorEastAsia"/>
        </w:rPr>
      </w:pPr>
      <w:r>
        <w:rPr>
          <w:rFonts w:hint="eastAsia" w:asciiTheme="minorEastAsia" w:hAnsiTheme="minorEastAsia"/>
        </w:rPr>
        <w:t>BlackHole3D.Entity.setBVShpRange("单构件模版", [1, 2])</w:t>
      </w:r>
    </w:p>
    <w:p w14:paraId="17D0B7A2">
      <w:pPr>
        <w:rPr>
          <w:rFonts w:hint="default"/>
          <w:lang w:val="en-US" w:eastAsia="zh-CN"/>
        </w:rPr>
      </w:pPr>
    </w:p>
    <w:p w14:paraId="6596D143">
      <w:pPr>
        <w:rPr>
          <w:rFonts w:hint="default"/>
          <w:lang w:val="en-US" w:eastAsia="zh-CN"/>
        </w:rPr>
      </w:pPr>
    </w:p>
    <w:p w14:paraId="1CCBB0E8">
      <w:pPr>
        <w:rPr>
          <w:rFonts w:hint="default"/>
          <w:lang w:val="en-US" w:eastAsia="zh-CN"/>
        </w:rPr>
      </w:pPr>
    </w:p>
    <w:p w14:paraId="46F825D2">
      <w:pPr>
        <w:rPr>
          <w:rFonts w:hint="default"/>
          <w:lang w:val="en-US" w:eastAsia="zh-CN"/>
        </w:rPr>
      </w:pPr>
    </w:p>
    <w:p w14:paraId="53E77744">
      <w:pPr>
        <w:rPr>
          <w:rFonts w:hint="default"/>
          <w:lang w:val="en-US" w:eastAsia="zh-CN"/>
        </w:rPr>
      </w:pPr>
    </w:p>
    <w:p w14:paraId="02384069">
      <w:pPr>
        <w:pStyle w:val="3"/>
        <w:bidi w:val="0"/>
        <w:rPr>
          <w:rFonts w:hint="default"/>
          <w:lang w:val="en-US" w:eastAsia="zh-CN"/>
        </w:rPr>
      </w:pPr>
      <w:r>
        <w:rPr>
          <w:rFonts w:hint="eastAsia"/>
          <w:lang w:val="en-US" w:eastAsia="zh-CN"/>
        </w:rPr>
        <w:t>动画通用</w:t>
      </w:r>
    </w:p>
    <w:p w14:paraId="725A98F8">
      <w:pPr>
        <w:pStyle w:val="24"/>
        <w:outlineLvl w:val="2"/>
      </w:pPr>
      <w:r>
        <w:rPr>
          <w:rFonts w:hint="eastAsia"/>
        </w:rPr>
        <w:t>getSelfAnimNameList</w:t>
      </w:r>
    </w:p>
    <w:p w14:paraId="56D162EC">
      <w:pPr>
        <w:rPr>
          <w:b/>
        </w:rPr>
      </w:pPr>
      <w:r>
        <w:rPr>
          <w:rFonts w:hint="eastAsia"/>
          <w:b/>
        </w:rPr>
        <w:t>功能：</w:t>
      </w:r>
    </w:p>
    <w:p w14:paraId="4E5CC19B">
      <w:pPr>
        <w:rPr>
          <w:rFonts w:hint="eastAsia"/>
          <w:lang w:val="en-US" w:eastAsia="zh-CN"/>
        </w:rPr>
      </w:pPr>
      <w:r>
        <w:rPr>
          <w:rFonts w:hint="eastAsia"/>
          <w:lang w:val="en-US" w:eastAsia="zh-CN"/>
        </w:rPr>
        <w:t>根据动画类型获取动画名称列表</w:t>
      </w:r>
    </w:p>
    <w:p w14:paraId="22BAD072">
      <w:pPr>
        <w:rPr>
          <w:rFonts w:hint="eastAsia"/>
          <w:lang w:val="en-US" w:eastAsia="zh-CN"/>
        </w:rPr>
      </w:pPr>
    </w:p>
    <w:p w14:paraId="49649565">
      <w:pPr>
        <w:rPr>
          <w:b/>
        </w:rPr>
      </w:pPr>
      <w:r>
        <w:rPr>
          <w:rFonts w:hint="eastAsia"/>
          <w:b/>
        </w:rPr>
        <w:t>参数：</w:t>
      </w:r>
    </w:p>
    <w:tbl>
      <w:tblPr>
        <w:tblStyle w:val="13"/>
        <w:tblW w:w="822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6718"/>
      </w:tblGrid>
      <w:tr w14:paraId="76859C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30B1CEE7">
            <w:pPr>
              <w:spacing w:before="0" w:after="0" w:line="240" w:lineRule="auto"/>
              <w:rPr>
                <w:b/>
                <w:bCs/>
                <w:i/>
                <w:color w:val="auto"/>
              </w:rPr>
            </w:pPr>
            <w:r>
              <w:rPr>
                <w:rFonts w:hint="eastAsia"/>
                <w:b/>
                <w:bCs/>
                <w:i/>
                <w:color w:val="auto"/>
              </w:rPr>
              <w:t>dataSetId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393809C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数据集标识，必填</w:t>
            </w:r>
          </w:p>
        </w:tc>
      </w:tr>
      <w:tr w14:paraId="2DE70F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2932523F">
            <w:pPr>
              <w:spacing w:before="0" w:after="0" w:line="240" w:lineRule="auto"/>
              <w:rPr>
                <w:rFonts w:hint="eastAsia"/>
                <w:b/>
                <w:bCs/>
                <w:i/>
                <w:color w:val="auto"/>
              </w:rPr>
            </w:pPr>
            <w:r>
              <w:rPr>
                <w:rFonts w:hint="eastAsia"/>
                <w:b/>
                <w:bCs/>
                <w:i/>
                <w:color w:val="auto"/>
              </w:rPr>
              <w:t>entityType</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4747D47E">
            <w:pPr>
              <w:spacing w:before="0" w:after="0" w:line="240" w:lineRule="auto"/>
              <w:rPr>
                <w:rFonts w:hint="eastAsia"/>
                <w:color w:val="717171" w:themeColor="accent3" w:themeShade="BF"/>
              </w:rPr>
            </w:pPr>
            <w:r>
              <w:rPr>
                <w:rFonts w:hint="eastAsia"/>
                <w:color w:val="717171" w:themeColor="accent3" w:themeShade="BF"/>
              </w:rPr>
              <w:t>实例类型名称，必填</w:t>
            </w:r>
          </w:p>
        </w:tc>
      </w:tr>
    </w:tbl>
    <w:p w14:paraId="7B099BAF">
      <w:pPr>
        <w:rPr>
          <w:rFonts w:hint="eastAsia"/>
          <w:lang w:val="en-US" w:eastAsia="zh-CN"/>
        </w:rPr>
      </w:pPr>
    </w:p>
    <w:p w14:paraId="57D0588F">
      <w:pPr>
        <w:rPr>
          <w:b/>
        </w:rPr>
      </w:pPr>
      <w:r>
        <w:rPr>
          <w:rFonts w:hint="eastAsia"/>
          <w:b/>
        </w:rPr>
        <w:t>返回值：</w:t>
      </w:r>
    </w:p>
    <w:p w14:paraId="7D9C4EF4">
      <w:pPr>
        <w:rPr>
          <w:rFonts w:hint="default" w:eastAsiaTheme="minorEastAsia"/>
          <w:lang w:val="en-US" w:eastAsia="zh-CN"/>
        </w:rPr>
      </w:pPr>
      <w:r>
        <w:rPr>
          <w:rFonts w:hint="eastAsia"/>
          <w:lang w:val="en-US" w:eastAsia="zh-CN"/>
        </w:rPr>
        <w:t>数组类型，动画名称集合</w:t>
      </w:r>
    </w:p>
    <w:p w14:paraId="0CA9E469"/>
    <w:p w14:paraId="21761D3C">
      <w:pPr>
        <w:autoSpaceDE w:val="0"/>
        <w:autoSpaceDN w:val="0"/>
        <w:adjustRightInd w:val="0"/>
        <w:jc w:val="left"/>
        <w:rPr>
          <w:b/>
        </w:rPr>
      </w:pPr>
      <w:r>
        <w:rPr>
          <w:rFonts w:hint="eastAsia"/>
          <w:b/>
        </w:rPr>
        <w:t>调用示例：</w:t>
      </w:r>
    </w:p>
    <w:p w14:paraId="623319BE">
      <w:pPr>
        <w:shd w:val="clear" w:color="auto" w:fill="E3F0F3"/>
        <w:jc w:val="left"/>
        <w:rPr>
          <w:rFonts w:hint="eastAsia" w:asciiTheme="minorEastAsia" w:hAnsiTheme="minorEastAsia"/>
        </w:rPr>
      </w:pPr>
      <w:r>
        <w:rPr>
          <w:rFonts w:hint="eastAsia" w:asciiTheme="minorEastAsia" w:hAnsiTheme="minorEastAsia"/>
        </w:rPr>
        <w:t>let typeNames = BlackHole3D.Entity.getAllTypeNames('单构件模版');</w:t>
      </w:r>
    </w:p>
    <w:p w14:paraId="5894B968">
      <w:pPr>
        <w:shd w:val="clear" w:color="auto" w:fill="E3F0F3"/>
        <w:jc w:val="left"/>
        <w:rPr>
          <w:rFonts w:hint="eastAsia" w:asciiTheme="minorEastAsia" w:hAnsiTheme="minorEastAsia"/>
        </w:rPr>
      </w:pPr>
      <w:r>
        <w:rPr>
          <w:rFonts w:hint="eastAsia" w:asciiTheme="minorEastAsia" w:hAnsiTheme="minorEastAsia"/>
        </w:rPr>
        <w:t>let selfAnimNameList = BlackHole3D.Entity.getSelfAnimNameList('单构件模版', typeNames[0]);</w:t>
      </w:r>
    </w:p>
    <w:p w14:paraId="7B32608E"/>
    <w:p w14:paraId="5D0321A6"/>
    <w:p w14:paraId="6F2E8D7C">
      <w:pPr>
        <w:pStyle w:val="24"/>
        <w:outlineLvl w:val="2"/>
      </w:pPr>
      <w:r>
        <w:rPr>
          <w:rFonts w:hint="eastAsia"/>
        </w:rPr>
        <w:t>setAnimPlayMode</w:t>
      </w:r>
    </w:p>
    <w:p w14:paraId="682B05DE">
      <w:pPr>
        <w:rPr>
          <w:rFonts w:hint="eastAsia"/>
          <w:b/>
        </w:rPr>
      </w:pPr>
      <w:r>
        <w:rPr>
          <w:rFonts w:hint="eastAsia"/>
          <w:b/>
        </w:rPr>
        <w:t>功能：</w:t>
      </w:r>
    </w:p>
    <w:p w14:paraId="52C11FC7">
      <w:pPr>
        <w:rPr>
          <w:rFonts w:hint="eastAsia"/>
          <w:b w:val="0"/>
          <w:bCs/>
          <w:color w:val="FF0000"/>
          <w:lang w:val="en-US" w:eastAsia="zh-CN"/>
        </w:rPr>
      </w:pPr>
      <w:r>
        <w:rPr>
          <w:rFonts w:hint="eastAsia"/>
          <w:b w:val="0"/>
          <w:bCs/>
          <w:lang w:val="en-US" w:eastAsia="zh-CN"/>
        </w:rPr>
        <w:t>设置实体动画的播放信息</w:t>
      </w:r>
    </w:p>
    <w:p w14:paraId="54DFCB56">
      <w:pPr>
        <w:rPr>
          <w:rFonts w:hint="default"/>
          <w:b w:val="0"/>
          <w:bCs/>
          <w:lang w:val="en-US" w:eastAsia="zh-CN"/>
        </w:rPr>
      </w:pPr>
    </w:p>
    <w:p w14:paraId="0BB44C84">
      <w:pPr>
        <w:rPr>
          <w:rFonts w:hint="eastAsia"/>
          <w:b/>
        </w:rPr>
      </w:pPr>
      <w:r>
        <w:rPr>
          <w:rFonts w:hint="eastAsia"/>
          <w:b/>
        </w:rPr>
        <w:t>参数：</w:t>
      </w:r>
    </w:p>
    <w:tbl>
      <w:tblPr>
        <w:tblStyle w:val="13"/>
        <w:tblW w:w="788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6006"/>
      </w:tblGrid>
      <w:tr w14:paraId="689AA7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2" w:type="dxa"/>
            <w:tcBorders>
              <w:top w:val="single" w:color="969696" w:themeColor="accent3" w:sz="8" w:space="0"/>
              <w:bottom w:val="single" w:color="969696" w:themeColor="accent3" w:sz="8" w:space="0"/>
              <w:right w:val="nil"/>
              <w:insideH w:val="single" w:sz="8" w:space="0"/>
              <w:insideV w:val="nil"/>
            </w:tcBorders>
          </w:tcPr>
          <w:p w14:paraId="67F0BBD8">
            <w:pPr>
              <w:spacing w:before="0" w:after="0" w:line="240" w:lineRule="auto"/>
              <w:rPr>
                <w:rFonts w:hint="eastAsia"/>
                <w:b/>
                <w:bCs/>
                <w:i/>
                <w:color w:val="auto"/>
              </w:rPr>
            </w:pPr>
            <w:r>
              <w:rPr>
                <w:rFonts w:hint="eastAsia"/>
                <w:b/>
                <w:bCs/>
                <w:i/>
                <w:color w:val="auto"/>
              </w:rPr>
              <w:t>animPlayModeInfo</w:t>
            </w:r>
          </w:p>
        </w:tc>
        <w:tc>
          <w:tcPr>
            <w:tcW w:w="6006" w:type="dxa"/>
            <w:tcBorders>
              <w:top w:val="single" w:color="969696" w:themeColor="accent3" w:sz="8" w:space="0"/>
              <w:bottom w:val="single" w:color="969696" w:themeColor="accent3" w:sz="8" w:space="0"/>
              <w:right w:val="nil"/>
              <w:insideH w:val="single" w:sz="8" w:space="0"/>
              <w:insideV w:val="nil"/>
            </w:tcBorders>
          </w:tcPr>
          <w:p w14:paraId="3BBB4C6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动画类型信息 （REEntityAnimPlayInfo 类型）</w:t>
            </w:r>
          </w:p>
        </w:tc>
      </w:tr>
    </w:tbl>
    <w:p w14:paraId="6034EA13">
      <w:pPr>
        <w:rPr>
          <w:rFonts w:hint="eastAsia"/>
          <w:b/>
          <w:lang w:val="en-US" w:eastAsia="zh-CN"/>
        </w:rPr>
      </w:pPr>
    </w:p>
    <w:p w14:paraId="0A4807E8">
      <w:pPr>
        <w:rPr>
          <w:b/>
        </w:rPr>
      </w:pPr>
      <w:r>
        <w:rPr>
          <w:rFonts w:hint="eastAsia"/>
          <w:b/>
          <w:lang w:val="en-US" w:eastAsia="zh-CN"/>
        </w:rPr>
        <w:t>REEntityAnimPlayInfo模型解析：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20BD7CB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01738438">
            <w:pPr>
              <w:spacing w:before="0" w:after="0" w:line="240" w:lineRule="auto"/>
              <w:rPr>
                <w:b/>
                <w:bCs/>
                <w:i/>
                <w:color w:val="auto"/>
              </w:rPr>
            </w:pPr>
            <w:r>
              <w:rPr>
                <w:rFonts w:hint="eastAsia"/>
                <w:b/>
                <w:bCs/>
                <w:i/>
                <w:color w:val="auto"/>
              </w:rPr>
              <w:t>dataSetId</w:t>
            </w:r>
          </w:p>
        </w:tc>
        <w:tc>
          <w:tcPr>
            <w:tcW w:w="6825" w:type="dxa"/>
            <w:tcBorders>
              <w:top w:val="single" w:color="969696" w:themeColor="accent3" w:sz="8" w:space="0"/>
              <w:bottom w:val="single" w:color="969696" w:themeColor="accent3" w:sz="8" w:space="0"/>
              <w:right w:val="nil"/>
              <w:insideH w:val="single" w:sz="8" w:space="0"/>
              <w:insideV w:val="nil"/>
            </w:tcBorders>
          </w:tcPr>
          <w:p w14:paraId="037764F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6A03B2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2D25D81B">
            <w:pPr>
              <w:rPr>
                <w:rFonts w:hint="default" w:eastAsiaTheme="minorEastAsia"/>
                <w:b/>
                <w:i/>
                <w:color w:val="auto"/>
                <w:lang w:val="en-US" w:eastAsia="zh-CN"/>
              </w:rPr>
            </w:pPr>
            <w:r>
              <w:rPr>
                <w:rFonts w:hint="eastAsia"/>
                <w:b/>
                <w:i/>
                <w:color w:val="auto"/>
                <w:lang w:val="en-US" w:eastAsia="zh-CN"/>
              </w:rPr>
              <w:t>entityType</w:t>
            </w:r>
          </w:p>
        </w:tc>
        <w:tc>
          <w:tcPr>
            <w:tcW w:w="6825" w:type="dxa"/>
            <w:tcBorders>
              <w:right w:val="nil"/>
            </w:tcBorders>
            <w:shd w:val="clear" w:color="auto" w:fill="auto"/>
          </w:tcPr>
          <w:p w14:paraId="5BDE8D30">
            <w:pPr>
              <w:rPr>
                <w:rFonts w:hint="default" w:eastAsiaTheme="minorEastAsia"/>
                <w:color w:val="717171" w:themeColor="accent3" w:themeShade="BF"/>
                <w:lang w:val="en-US" w:eastAsia="zh-CN"/>
              </w:rPr>
            </w:pPr>
            <w:r>
              <w:rPr>
                <w:rFonts w:hint="eastAsia"/>
                <w:color w:val="717171" w:themeColor="accent3" w:themeShade="BF"/>
              </w:rPr>
              <w:t>实例类型名称</w:t>
            </w:r>
          </w:p>
        </w:tc>
      </w:tr>
      <w:tr w14:paraId="29E2D5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566EBFFB">
            <w:pPr>
              <w:rPr>
                <w:rFonts w:asciiTheme="minorHAnsi" w:hAnsiTheme="minorHAnsi" w:eastAsiaTheme="minorEastAsia" w:cstheme="minorBidi"/>
                <w:b/>
                <w:i/>
                <w:color w:val="auto"/>
                <w:kern w:val="2"/>
                <w:sz w:val="21"/>
                <w:szCs w:val="22"/>
                <w:lang w:val="en-US" w:eastAsia="zh-CN" w:bidi="ar-SA"/>
              </w:rPr>
            </w:pPr>
            <w:r>
              <w:rPr>
                <w:rFonts w:hint="eastAsia"/>
                <w:b/>
                <w:i/>
                <w:color w:val="auto"/>
              </w:rPr>
              <w:t>elemIdList</w:t>
            </w:r>
          </w:p>
        </w:tc>
        <w:tc>
          <w:tcPr>
            <w:tcW w:w="6825" w:type="dxa"/>
            <w:tcBorders>
              <w:right w:val="nil"/>
            </w:tcBorders>
            <w:shd w:val="clear" w:color="auto" w:fill="auto"/>
            <w:vAlign w:val="top"/>
          </w:tcPr>
          <w:p w14:paraId="37C2C78C">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构件标识集合</w:t>
            </w:r>
          </w:p>
        </w:tc>
      </w:tr>
      <w:tr w14:paraId="61341E0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11BF0833">
            <w:pPr>
              <w:rPr>
                <w:rFonts w:asciiTheme="minorHAnsi" w:hAnsiTheme="minorHAnsi" w:eastAsiaTheme="minorEastAsia" w:cstheme="minorBidi"/>
                <w:b/>
                <w:i/>
                <w:color w:val="auto"/>
                <w:kern w:val="2"/>
                <w:sz w:val="21"/>
                <w:szCs w:val="22"/>
                <w:lang w:val="en-US" w:eastAsia="zh-CN" w:bidi="ar-SA"/>
              </w:rPr>
            </w:pPr>
            <w:r>
              <w:rPr>
                <w:rFonts w:hint="eastAsia"/>
                <w:b/>
                <w:i/>
                <w:color w:val="auto"/>
              </w:rPr>
              <w:t>animPlayMode</w:t>
            </w:r>
          </w:p>
        </w:tc>
        <w:tc>
          <w:tcPr>
            <w:tcW w:w="6825" w:type="dxa"/>
            <w:tcBorders>
              <w:right w:val="nil"/>
            </w:tcBorders>
            <w:shd w:val="clear" w:color="auto" w:fill="auto"/>
            <w:vAlign w:val="top"/>
          </w:tcPr>
          <w:p w14:paraId="43CF5641">
            <w:pPr>
              <w:rPr>
                <w:rFonts w:hint="eastAsia"/>
                <w:color w:val="717171" w:themeColor="accent3" w:themeShade="BF"/>
                <w:lang w:val="en-US" w:eastAsia="zh-CN"/>
              </w:rPr>
            </w:pPr>
            <w:r>
              <w:rPr>
                <w:rFonts w:hint="eastAsia"/>
                <w:color w:val="717171" w:themeColor="accent3" w:themeShade="BF"/>
              </w:rPr>
              <w:t>动画的播放模式</w:t>
            </w:r>
            <w:r>
              <w:rPr>
                <w:rFonts w:hint="eastAsia"/>
                <w:color w:val="717171" w:themeColor="accent3" w:themeShade="BF"/>
                <w:lang w:val="en-US" w:eastAsia="zh-CN"/>
              </w:rPr>
              <w:t xml:space="preserve"> （REEntityAnimPlayModeEm 枚举类型）</w:t>
            </w:r>
          </w:p>
          <w:p w14:paraId="3F4A53AF">
            <w:pPr>
              <w:rPr>
                <w:rFonts w:hint="eastAsia"/>
                <w:color w:val="717171" w:themeColor="accent3" w:themeShade="BF"/>
                <w:lang w:val="en-US" w:eastAsia="zh-CN"/>
              </w:rPr>
            </w:pPr>
            <w:r>
              <w:rPr>
                <w:rFonts w:hint="default"/>
                <w:color w:val="717171" w:themeColor="accent3" w:themeShade="BF"/>
                <w:lang w:val="en-US" w:eastAsia="zh-CN"/>
              </w:rPr>
              <w:t>ONCE</w:t>
            </w:r>
            <w:r>
              <w:rPr>
                <w:rFonts w:hint="eastAsia"/>
                <w:color w:val="717171" w:themeColor="accent3" w:themeShade="BF"/>
                <w:lang w:val="en-US" w:eastAsia="zh-CN"/>
              </w:rPr>
              <w:t>：表示仅播放一次，播放到边界处时停止，位置/方向保持不变</w:t>
            </w:r>
          </w:p>
          <w:p w14:paraId="1433A8A5">
            <w:pPr>
              <w:rPr>
                <w:rFonts w:hint="eastAsia"/>
                <w:color w:val="717171" w:themeColor="accent3" w:themeShade="BF"/>
                <w:lang w:val="en-US" w:eastAsia="zh-CN"/>
              </w:rPr>
            </w:pPr>
            <w:r>
              <w:rPr>
                <w:rFonts w:hint="default"/>
                <w:color w:val="717171" w:themeColor="accent3" w:themeShade="BF"/>
                <w:lang w:val="en-US" w:eastAsia="zh-CN"/>
              </w:rPr>
              <w:t>ONCETURN</w:t>
            </w:r>
            <w:r>
              <w:rPr>
                <w:rFonts w:hint="eastAsia"/>
                <w:color w:val="717171" w:themeColor="accent3" w:themeShade="BF"/>
                <w:lang w:val="en-US" w:eastAsia="zh-CN"/>
              </w:rPr>
              <w:t>：表示仅播放一次，播放到边界处时停止，位置不变，方向调转</w:t>
            </w:r>
          </w:p>
          <w:p w14:paraId="37D5BE22">
            <w:pPr>
              <w:rPr>
                <w:rFonts w:hint="eastAsia"/>
                <w:color w:val="717171" w:themeColor="accent3" w:themeShade="BF"/>
                <w:lang w:val="en-US" w:eastAsia="zh-CN"/>
              </w:rPr>
            </w:pPr>
            <w:r>
              <w:rPr>
                <w:rFonts w:hint="default"/>
                <w:color w:val="717171" w:themeColor="accent3" w:themeShade="BF"/>
                <w:lang w:val="en-US" w:eastAsia="zh-CN"/>
              </w:rPr>
              <w:t>ONCERESET</w:t>
            </w:r>
            <w:r>
              <w:rPr>
                <w:rFonts w:hint="eastAsia"/>
                <w:color w:val="717171" w:themeColor="accent3" w:themeShade="BF"/>
                <w:lang w:val="en-US" w:eastAsia="zh-CN"/>
              </w:rPr>
              <w:t>：表示仅播放一次，播放到边界处时停止，位置移到另一边界，方向不变</w:t>
            </w:r>
          </w:p>
          <w:p w14:paraId="4C6EBD6E">
            <w:pPr>
              <w:rPr>
                <w:rFonts w:hint="eastAsia"/>
                <w:color w:val="717171" w:themeColor="accent3" w:themeShade="BF"/>
                <w:lang w:val="en-US" w:eastAsia="zh-CN"/>
              </w:rPr>
            </w:pPr>
            <w:r>
              <w:rPr>
                <w:rFonts w:hint="default"/>
                <w:color w:val="717171" w:themeColor="accent3" w:themeShade="BF"/>
                <w:lang w:val="en-US" w:eastAsia="zh-CN"/>
              </w:rPr>
              <w:t>REPEAT</w:t>
            </w:r>
            <w:r>
              <w:rPr>
                <w:rFonts w:hint="eastAsia"/>
                <w:color w:val="717171" w:themeColor="accent3" w:themeShade="BF"/>
                <w:lang w:val="en-US" w:eastAsia="zh-CN"/>
              </w:rPr>
              <w:t>：表示重复播放，当播放到边界处时方向不变从另一边界处继续播放</w:t>
            </w:r>
          </w:p>
          <w:p w14:paraId="7217EDB5">
            <w:pPr>
              <w:rPr>
                <w:rFonts w:hint="default"/>
                <w:color w:val="717171" w:themeColor="accent3" w:themeShade="BF"/>
                <w:lang w:val="en-US" w:eastAsia="zh-CN"/>
              </w:rPr>
            </w:pPr>
            <w:r>
              <w:rPr>
                <w:rFonts w:hint="default"/>
                <w:color w:val="717171" w:themeColor="accent3" w:themeShade="BF"/>
                <w:lang w:val="en-US" w:eastAsia="zh-CN"/>
              </w:rPr>
              <w:t>REPEATTURN</w:t>
            </w:r>
            <w:r>
              <w:rPr>
                <w:rFonts w:hint="eastAsia"/>
                <w:color w:val="717171" w:themeColor="accent3" w:themeShade="BF"/>
                <w:lang w:val="en-US" w:eastAsia="zh-CN"/>
              </w:rPr>
              <w:t>：表示重复播放，当播放到边界处时方向调转继续播放</w:t>
            </w:r>
          </w:p>
        </w:tc>
      </w:tr>
      <w:tr w14:paraId="62A749F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0CEE4A6C">
            <w:pPr>
              <w:rPr>
                <w:rFonts w:asciiTheme="minorHAnsi" w:hAnsiTheme="minorHAnsi" w:eastAsiaTheme="minorEastAsia" w:cstheme="minorBidi"/>
                <w:b/>
                <w:i/>
                <w:color w:val="auto"/>
                <w:kern w:val="2"/>
                <w:sz w:val="21"/>
                <w:szCs w:val="22"/>
                <w:lang w:val="en-US" w:eastAsia="zh-CN" w:bidi="ar-SA"/>
              </w:rPr>
            </w:pPr>
            <w:r>
              <w:rPr>
                <w:rFonts w:hint="eastAsia"/>
                <w:b/>
                <w:i/>
                <w:color w:val="auto"/>
              </w:rPr>
              <w:t>animPlayState</w:t>
            </w:r>
          </w:p>
        </w:tc>
        <w:tc>
          <w:tcPr>
            <w:tcW w:w="6825" w:type="dxa"/>
            <w:tcBorders>
              <w:right w:val="nil"/>
            </w:tcBorders>
            <w:shd w:val="clear" w:color="auto" w:fill="auto"/>
            <w:vAlign w:val="top"/>
          </w:tcPr>
          <w:p w14:paraId="4BA6EDB6">
            <w:pPr>
              <w:rPr>
                <w:rFonts w:hint="eastAsia"/>
                <w:color w:val="717171" w:themeColor="accent3" w:themeShade="BF"/>
                <w:lang w:val="en-US" w:eastAsia="zh-CN"/>
              </w:rPr>
            </w:pPr>
            <w:r>
              <w:rPr>
                <w:rFonts w:hint="eastAsia"/>
                <w:color w:val="717171" w:themeColor="accent3" w:themeShade="BF"/>
              </w:rPr>
              <w:t>动画的播放状态</w:t>
            </w:r>
            <w:r>
              <w:rPr>
                <w:rFonts w:hint="eastAsia"/>
                <w:color w:val="717171" w:themeColor="accent3" w:themeShade="BF"/>
                <w:lang w:val="en-US" w:eastAsia="zh-CN"/>
              </w:rPr>
              <w:t>（REEntityAnimPlayStateEm 枚举类型）</w:t>
            </w:r>
          </w:p>
          <w:p w14:paraId="630153D5">
            <w:pPr>
              <w:rPr>
                <w:rFonts w:hint="eastAsia"/>
                <w:color w:val="717171" w:themeColor="accent3" w:themeShade="BF"/>
                <w:lang w:val="en-US" w:eastAsia="zh-CN"/>
              </w:rPr>
            </w:pPr>
            <w:r>
              <w:rPr>
                <w:rFonts w:hint="default"/>
                <w:color w:val="717171" w:themeColor="accent3" w:themeShade="BF"/>
                <w:lang w:val="en-US" w:eastAsia="zh-CN"/>
              </w:rPr>
              <w:t>PLAY</w:t>
            </w:r>
            <w:r>
              <w:rPr>
                <w:rFonts w:hint="eastAsia"/>
                <w:color w:val="717171" w:themeColor="accent3" w:themeShade="BF"/>
                <w:lang w:val="en-US" w:eastAsia="zh-CN"/>
              </w:rPr>
              <w:t>：表示当前正处于播放状态</w:t>
            </w:r>
          </w:p>
          <w:p w14:paraId="37FB7597">
            <w:pPr>
              <w:rPr>
                <w:rFonts w:hint="eastAsia"/>
                <w:color w:val="717171" w:themeColor="accent3" w:themeShade="BF"/>
                <w:lang w:val="en-US" w:eastAsia="zh-CN"/>
              </w:rPr>
            </w:pPr>
            <w:r>
              <w:rPr>
                <w:rFonts w:hint="default"/>
                <w:color w:val="717171" w:themeColor="accent3" w:themeShade="BF"/>
                <w:lang w:val="en-US" w:eastAsia="zh-CN"/>
              </w:rPr>
              <w:t>PAUSE</w:t>
            </w:r>
            <w:r>
              <w:rPr>
                <w:rFonts w:hint="eastAsia"/>
                <w:color w:val="717171" w:themeColor="accent3" w:themeShade="BF"/>
                <w:lang w:val="en-US" w:eastAsia="zh-CN"/>
              </w:rPr>
              <w:t>：表示当前正处于暂停状态</w:t>
            </w:r>
          </w:p>
          <w:p w14:paraId="6B16557D">
            <w:pPr>
              <w:rPr>
                <w:rFonts w:hint="eastAsia"/>
                <w:color w:val="717171" w:themeColor="accent3" w:themeShade="BF"/>
                <w:lang w:val="en-US" w:eastAsia="zh-CN"/>
              </w:rPr>
            </w:pPr>
            <w:r>
              <w:rPr>
                <w:rFonts w:hint="default"/>
                <w:color w:val="717171" w:themeColor="accent3" w:themeShade="BF"/>
                <w:lang w:val="en-US" w:eastAsia="zh-CN"/>
              </w:rPr>
              <w:t>STOPMIN</w:t>
            </w:r>
            <w:r>
              <w:rPr>
                <w:rFonts w:hint="eastAsia"/>
                <w:color w:val="717171" w:themeColor="accent3" w:themeShade="BF"/>
                <w:lang w:val="en-US" w:eastAsia="zh-CN"/>
              </w:rPr>
              <w:t>：表示当前正处于停止状态，播放位置在最小边界处</w:t>
            </w:r>
          </w:p>
          <w:p w14:paraId="51B57F31">
            <w:pPr>
              <w:rPr>
                <w:rFonts w:hint="default"/>
                <w:color w:val="717171" w:themeColor="accent3" w:themeShade="BF"/>
                <w:lang w:val="en-US" w:eastAsia="zh-CN"/>
              </w:rPr>
            </w:pPr>
            <w:r>
              <w:rPr>
                <w:rFonts w:hint="default"/>
                <w:color w:val="717171" w:themeColor="accent3" w:themeShade="BF"/>
                <w:lang w:val="en-US" w:eastAsia="zh-CN"/>
              </w:rPr>
              <w:t>STOPMAX</w:t>
            </w:r>
            <w:r>
              <w:rPr>
                <w:rFonts w:hint="eastAsia"/>
                <w:color w:val="717171" w:themeColor="accent3" w:themeShade="BF"/>
                <w:lang w:val="en-US" w:eastAsia="zh-CN"/>
              </w:rPr>
              <w:t>：表示当前正处于停止状态，播放位置在最大边界处</w:t>
            </w:r>
          </w:p>
        </w:tc>
      </w:tr>
    </w:tbl>
    <w:p w14:paraId="5D267DB6"/>
    <w:p w14:paraId="282C7696">
      <w:pPr>
        <w:rPr>
          <w:b/>
        </w:rPr>
      </w:pPr>
      <w:r>
        <w:rPr>
          <w:rFonts w:hint="eastAsia"/>
          <w:b/>
        </w:rPr>
        <w:t>返回值：</w:t>
      </w:r>
    </w:p>
    <w:p w14:paraId="5406C172">
      <w:pPr>
        <w:rPr>
          <w:rFonts w:hint="eastAsia"/>
          <w:lang w:val="en-US" w:eastAsia="zh-CN"/>
        </w:rPr>
      </w:pPr>
      <w:r>
        <w:rPr>
          <w:rFonts w:hint="eastAsia"/>
          <w:lang w:val="en-US" w:eastAsia="zh-CN"/>
        </w:rPr>
        <w:t>无</w:t>
      </w:r>
    </w:p>
    <w:p w14:paraId="56E621AF">
      <w:pPr>
        <w:rPr>
          <w:rFonts w:hint="eastAsia"/>
          <w:lang w:val="en-US" w:eastAsia="zh-CN"/>
        </w:rPr>
      </w:pPr>
    </w:p>
    <w:p w14:paraId="6271F34B">
      <w:pPr>
        <w:autoSpaceDE w:val="0"/>
        <w:autoSpaceDN w:val="0"/>
        <w:adjustRightInd w:val="0"/>
        <w:jc w:val="left"/>
        <w:rPr>
          <w:rFonts w:hint="eastAsia" w:asciiTheme="minorEastAsia" w:hAnsiTheme="minorEastAsia"/>
        </w:rPr>
      </w:pPr>
      <w:r>
        <w:rPr>
          <w:rFonts w:hint="eastAsia"/>
          <w:b/>
        </w:rPr>
        <w:t>调用示例：</w:t>
      </w:r>
    </w:p>
    <w:p w14:paraId="3CCAE349">
      <w:pPr>
        <w:shd w:val="clear" w:color="auto" w:fill="E3F0F3"/>
        <w:jc w:val="left"/>
        <w:rPr>
          <w:rFonts w:hint="eastAsia" w:asciiTheme="minorEastAsia" w:hAnsiTheme="minorEastAsia"/>
        </w:rPr>
      </w:pPr>
      <w:r>
        <w:rPr>
          <w:rFonts w:hint="eastAsia" w:asciiTheme="minorEastAsia" w:hAnsiTheme="minorEastAsia"/>
        </w:rPr>
        <w:t>let typeNames = BlackHole3D.Entity.getAllTypeNames("单构件模版");//获取所有的实例类型名称</w:t>
      </w:r>
    </w:p>
    <w:p w14:paraId="7D0DC424">
      <w:pPr>
        <w:shd w:val="clear" w:color="auto" w:fill="E3F0F3"/>
        <w:jc w:val="left"/>
        <w:rPr>
          <w:rFonts w:hint="eastAsia" w:asciiTheme="minorEastAsia" w:hAnsiTheme="minorEastAsia"/>
        </w:rPr>
      </w:pPr>
      <w:r>
        <w:rPr>
          <w:rFonts w:hint="eastAsia" w:asciiTheme="minorEastAsia" w:hAnsiTheme="minorEastAsia"/>
        </w:rPr>
        <w:t>let animPlayInfo = new BlackHole3D.REEntityAnimPlayInfo();//创建实例动画信息</w:t>
      </w:r>
    </w:p>
    <w:p w14:paraId="0E41C122">
      <w:pPr>
        <w:shd w:val="clear" w:color="auto" w:fill="E3F0F3"/>
        <w:jc w:val="left"/>
        <w:rPr>
          <w:rFonts w:hint="eastAsia" w:asciiTheme="minorEastAsia" w:hAnsiTheme="minorEastAsia"/>
        </w:rPr>
      </w:pPr>
      <w:r>
        <w:rPr>
          <w:rFonts w:hint="eastAsia" w:asciiTheme="minorEastAsia" w:hAnsiTheme="minorEastAsia"/>
        </w:rPr>
        <w:t>animPlayInfo.dataSetId = "单构件模版";</w:t>
      </w:r>
    </w:p>
    <w:p w14:paraId="77077575">
      <w:pPr>
        <w:shd w:val="clear" w:color="auto" w:fill="E3F0F3"/>
        <w:jc w:val="left"/>
        <w:rPr>
          <w:rFonts w:hint="eastAsia" w:asciiTheme="minorEastAsia" w:hAnsiTheme="minorEastAsia"/>
        </w:rPr>
      </w:pPr>
      <w:r>
        <w:rPr>
          <w:rFonts w:hint="eastAsia" w:asciiTheme="minorEastAsia" w:hAnsiTheme="minorEastAsia"/>
        </w:rPr>
        <w:t>animPlayInfo.entityType = typeNames[0];</w:t>
      </w:r>
    </w:p>
    <w:p w14:paraId="1F779783">
      <w:pPr>
        <w:shd w:val="clear" w:color="auto" w:fill="E3F0F3"/>
        <w:jc w:val="left"/>
        <w:rPr>
          <w:rFonts w:hint="eastAsia" w:asciiTheme="minorEastAsia" w:hAnsiTheme="minorEastAsia"/>
        </w:rPr>
      </w:pPr>
      <w:r>
        <w:rPr>
          <w:rFonts w:hint="eastAsia" w:asciiTheme="minorEastAsia" w:hAnsiTheme="minorEastAsia"/>
        </w:rPr>
        <w:t>animPlayInfo.elemIdList = [];</w:t>
      </w:r>
    </w:p>
    <w:p w14:paraId="439EFE2A">
      <w:pPr>
        <w:shd w:val="clear" w:color="auto" w:fill="E3F0F3"/>
        <w:jc w:val="left"/>
        <w:rPr>
          <w:rFonts w:hint="eastAsia" w:asciiTheme="minorEastAsia" w:hAnsiTheme="minorEastAsia"/>
        </w:rPr>
      </w:pPr>
      <w:r>
        <w:rPr>
          <w:rFonts w:hint="eastAsia" w:asciiTheme="minorEastAsia" w:hAnsiTheme="minorEastAsia"/>
        </w:rPr>
        <w:t>animPlayInfo.animPlayMode = BlackHole3D.REEntityAnimPlayModeEm.REPEATTURN;//动画的播放模式</w:t>
      </w:r>
    </w:p>
    <w:p w14:paraId="5A607F15">
      <w:pPr>
        <w:shd w:val="clear" w:color="auto" w:fill="E3F0F3"/>
        <w:jc w:val="left"/>
        <w:rPr>
          <w:rFonts w:hint="eastAsia" w:asciiTheme="minorEastAsia" w:hAnsiTheme="minorEastAsia"/>
        </w:rPr>
      </w:pPr>
      <w:r>
        <w:rPr>
          <w:rFonts w:hint="eastAsia" w:asciiTheme="minorEastAsia" w:hAnsiTheme="minorEastAsia"/>
        </w:rPr>
        <w:t>animPlayInfo.animPlayState = BlackHole3D.REEntityAnimPlayStateEm.PLAY;//动画的播放状态</w:t>
      </w:r>
    </w:p>
    <w:p w14:paraId="325F1FE1">
      <w:pPr>
        <w:shd w:val="clear" w:color="auto" w:fill="E3F0F3"/>
        <w:jc w:val="left"/>
        <w:rPr>
          <w:rFonts w:hint="eastAsia" w:asciiTheme="minorEastAsia" w:hAnsiTheme="minorEastAsia"/>
        </w:rPr>
      </w:pPr>
      <w:r>
        <w:rPr>
          <w:rFonts w:hint="eastAsia" w:asciiTheme="minorEastAsia" w:hAnsiTheme="minorEastAsia"/>
        </w:rPr>
        <w:t>BlackHole3D.Entity.setAnimPlayMode(animPlayInfo);//设置实体动画的播放信息</w:t>
      </w:r>
    </w:p>
    <w:p w14:paraId="12FF0F83">
      <w:pPr>
        <w:rPr>
          <w:rFonts w:hint="default"/>
          <w:lang w:val="en-US" w:eastAsia="zh-CN"/>
        </w:rPr>
      </w:pPr>
    </w:p>
    <w:p w14:paraId="37027ACE"/>
    <w:p w14:paraId="368F43BE">
      <w:pPr>
        <w:pStyle w:val="24"/>
        <w:outlineLvl w:val="2"/>
      </w:pPr>
      <w:r>
        <w:rPr>
          <w:rFonts w:hint="eastAsia"/>
        </w:rPr>
        <w:t>setAnimPlayModeSingle</w:t>
      </w:r>
    </w:p>
    <w:p w14:paraId="3CC890A9">
      <w:pPr>
        <w:rPr>
          <w:rFonts w:hint="eastAsia"/>
          <w:b/>
        </w:rPr>
      </w:pPr>
      <w:r>
        <w:rPr>
          <w:rFonts w:hint="eastAsia"/>
          <w:b/>
        </w:rPr>
        <w:t>功能：</w:t>
      </w:r>
    </w:p>
    <w:p w14:paraId="3EE5C3B5">
      <w:pPr>
        <w:rPr>
          <w:rFonts w:hint="eastAsia"/>
          <w:b w:val="0"/>
          <w:bCs/>
          <w:color w:val="FF0000"/>
          <w:lang w:val="en-US" w:eastAsia="zh-CN"/>
        </w:rPr>
      </w:pPr>
      <w:r>
        <w:rPr>
          <w:rFonts w:hint="eastAsia"/>
          <w:b w:val="0"/>
          <w:bCs/>
          <w:lang w:val="en-US" w:eastAsia="zh-CN"/>
        </w:rPr>
        <w:t>设置单一实体动画的播放状态信息</w:t>
      </w:r>
    </w:p>
    <w:p w14:paraId="4DCFB8EE">
      <w:pPr>
        <w:rPr>
          <w:rFonts w:hint="default"/>
          <w:b w:val="0"/>
          <w:bCs/>
          <w:lang w:val="en-US" w:eastAsia="zh-CN"/>
        </w:rPr>
      </w:pPr>
    </w:p>
    <w:p w14:paraId="422AA623">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4CB38D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2793B74">
            <w:pPr>
              <w:spacing w:before="0" w:after="0" w:line="240" w:lineRule="auto"/>
              <w:rPr>
                <w:rFonts w:hint="eastAsia"/>
                <w:b/>
                <w:bCs/>
                <w:i/>
                <w:color w:val="auto"/>
              </w:rPr>
            </w:pPr>
            <w:r>
              <w:rPr>
                <w:rFonts w:hint="eastAsia"/>
                <w:b/>
                <w:bCs/>
                <w:i/>
                <w:color w:val="auto"/>
              </w:rPr>
              <w:t>animPlayInfo</w:t>
            </w:r>
          </w:p>
        </w:tc>
        <w:tc>
          <w:tcPr>
            <w:tcW w:w="6459" w:type="dxa"/>
            <w:tcBorders>
              <w:top w:val="single" w:color="969696" w:themeColor="accent3" w:sz="8" w:space="0"/>
              <w:bottom w:val="single" w:color="969696" w:themeColor="accent3" w:sz="8" w:space="0"/>
              <w:right w:val="nil"/>
              <w:insideH w:val="single" w:sz="8" w:space="0"/>
              <w:insideV w:val="nil"/>
            </w:tcBorders>
          </w:tcPr>
          <w:p w14:paraId="14034C8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动画播放状态信息 （REEntitySingleAnimPlayInfo 类型）</w:t>
            </w:r>
          </w:p>
        </w:tc>
      </w:tr>
    </w:tbl>
    <w:p w14:paraId="5C3D5989">
      <w:pPr>
        <w:rPr>
          <w:rFonts w:hint="eastAsia"/>
          <w:b/>
          <w:lang w:val="en-US" w:eastAsia="zh-CN"/>
        </w:rPr>
      </w:pPr>
    </w:p>
    <w:p w14:paraId="4E7AB9BF">
      <w:pPr>
        <w:rPr>
          <w:b/>
        </w:rPr>
      </w:pPr>
      <w:r>
        <w:rPr>
          <w:rFonts w:hint="eastAsia"/>
          <w:b/>
          <w:lang w:val="en-US" w:eastAsia="zh-CN"/>
        </w:rPr>
        <w:t>REEntitySingleAnimPlayInfo模型解析：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5AE43F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540" w:type="dxa"/>
            <w:tcBorders>
              <w:top w:val="single" w:color="969696" w:themeColor="accent3" w:sz="8" w:space="0"/>
              <w:bottom w:val="single" w:color="969696" w:themeColor="accent3" w:sz="8" w:space="0"/>
              <w:right w:val="nil"/>
              <w:insideH w:val="single" w:sz="8" w:space="0"/>
              <w:insideV w:val="nil"/>
            </w:tcBorders>
          </w:tcPr>
          <w:p w14:paraId="7A002502">
            <w:pPr>
              <w:spacing w:before="0" w:after="0" w:line="240" w:lineRule="auto"/>
              <w:rPr>
                <w:b/>
                <w:bCs/>
                <w:i/>
                <w:color w:val="auto"/>
              </w:rPr>
            </w:pPr>
            <w:r>
              <w:rPr>
                <w:rFonts w:hint="eastAsia"/>
                <w:b/>
                <w:bCs/>
                <w:i/>
                <w:color w:val="auto"/>
              </w:rPr>
              <w:t>dataSetId</w:t>
            </w:r>
          </w:p>
        </w:tc>
        <w:tc>
          <w:tcPr>
            <w:tcW w:w="6825" w:type="dxa"/>
            <w:tcBorders>
              <w:top w:val="single" w:color="969696" w:themeColor="accent3" w:sz="8" w:space="0"/>
              <w:bottom w:val="single" w:color="969696" w:themeColor="accent3" w:sz="8" w:space="0"/>
              <w:right w:val="nil"/>
              <w:insideH w:val="single" w:sz="8" w:space="0"/>
              <w:insideV w:val="nil"/>
            </w:tcBorders>
          </w:tcPr>
          <w:p w14:paraId="66B6DEC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4AB3A4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0CF8A3DF">
            <w:pPr>
              <w:rPr>
                <w:rFonts w:hint="default" w:eastAsiaTheme="minorEastAsia"/>
                <w:b/>
                <w:i/>
                <w:color w:val="auto"/>
                <w:lang w:val="en-US" w:eastAsia="zh-CN"/>
              </w:rPr>
            </w:pPr>
            <w:r>
              <w:rPr>
                <w:rFonts w:hint="eastAsia"/>
                <w:b/>
                <w:i/>
                <w:color w:val="auto"/>
                <w:lang w:val="en-US" w:eastAsia="zh-CN"/>
              </w:rPr>
              <w:t>elemId</w:t>
            </w:r>
          </w:p>
        </w:tc>
        <w:tc>
          <w:tcPr>
            <w:tcW w:w="6825" w:type="dxa"/>
            <w:tcBorders>
              <w:right w:val="nil"/>
            </w:tcBorders>
            <w:shd w:val="clear" w:color="auto" w:fill="auto"/>
          </w:tcPr>
          <w:p w14:paraId="344D9193">
            <w:pPr>
              <w:rPr>
                <w:rFonts w:hint="default" w:eastAsiaTheme="minorEastAsia"/>
                <w:color w:val="717171" w:themeColor="accent3" w:themeShade="BF"/>
                <w:lang w:val="en-US" w:eastAsia="zh-CN"/>
              </w:rPr>
            </w:pPr>
            <w:r>
              <w:rPr>
                <w:rFonts w:hint="eastAsia"/>
                <w:color w:val="717171" w:themeColor="accent3" w:themeShade="BF"/>
              </w:rPr>
              <w:t>构件标识</w:t>
            </w:r>
          </w:p>
        </w:tc>
      </w:tr>
      <w:tr w14:paraId="374BB8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0AA80A78">
            <w:pPr>
              <w:rPr>
                <w:rFonts w:asciiTheme="minorHAnsi" w:hAnsiTheme="minorHAnsi" w:eastAsiaTheme="minorEastAsia" w:cstheme="minorBidi"/>
                <w:b/>
                <w:i/>
                <w:color w:val="auto"/>
                <w:kern w:val="2"/>
                <w:sz w:val="21"/>
                <w:szCs w:val="22"/>
                <w:lang w:val="en-US" w:eastAsia="zh-CN" w:bidi="ar-SA"/>
              </w:rPr>
            </w:pPr>
            <w:r>
              <w:rPr>
                <w:rFonts w:hint="eastAsia"/>
                <w:b/>
                <w:i/>
                <w:color w:val="auto"/>
              </w:rPr>
              <w:t>animName</w:t>
            </w:r>
          </w:p>
        </w:tc>
        <w:tc>
          <w:tcPr>
            <w:tcW w:w="6825" w:type="dxa"/>
            <w:tcBorders>
              <w:right w:val="nil"/>
            </w:tcBorders>
            <w:shd w:val="clear" w:color="auto" w:fill="auto"/>
            <w:vAlign w:val="top"/>
          </w:tcPr>
          <w:p w14:paraId="0D71EC36">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动画标识，世界空间动画类型，该字段无效</w:t>
            </w:r>
          </w:p>
        </w:tc>
      </w:tr>
      <w:tr w14:paraId="19CB2B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293EA643">
            <w:pPr>
              <w:rPr>
                <w:rFonts w:asciiTheme="minorHAnsi" w:hAnsiTheme="minorHAnsi" w:eastAsiaTheme="minorEastAsia" w:cstheme="minorBidi"/>
                <w:b/>
                <w:i/>
                <w:color w:val="auto"/>
                <w:kern w:val="2"/>
                <w:sz w:val="21"/>
                <w:szCs w:val="22"/>
                <w:lang w:val="en-US" w:eastAsia="zh-CN" w:bidi="ar-SA"/>
              </w:rPr>
            </w:pPr>
            <w:r>
              <w:rPr>
                <w:rFonts w:hint="eastAsia"/>
                <w:b/>
                <w:i/>
                <w:color w:val="auto"/>
              </w:rPr>
              <w:t>animLevel</w:t>
            </w:r>
          </w:p>
        </w:tc>
        <w:tc>
          <w:tcPr>
            <w:tcW w:w="6825" w:type="dxa"/>
            <w:tcBorders>
              <w:right w:val="nil"/>
            </w:tcBorders>
            <w:shd w:val="clear" w:color="auto" w:fill="auto"/>
            <w:vAlign w:val="top"/>
          </w:tcPr>
          <w:p w14:paraId="7A8A7673">
            <w:pPr>
              <w:rPr>
                <w:rFonts w:hint="eastAsia"/>
                <w:color w:val="717171" w:themeColor="accent3" w:themeShade="BF"/>
              </w:rPr>
            </w:pPr>
            <w:r>
              <w:rPr>
                <w:rFonts w:hint="eastAsia"/>
                <w:color w:val="717171" w:themeColor="accent3" w:themeShade="BF"/>
              </w:rPr>
              <w:t xml:space="preserve">动画级别 </w:t>
            </w:r>
          </w:p>
          <w:p w14:paraId="71BC2CB6">
            <w:pPr>
              <w:rPr>
                <w:rFonts w:hint="eastAsia"/>
                <w:color w:val="717171" w:themeColor="accent3" w:themeShade="BF"/>
              </w:rPr>
            </w:pPr>
            <w:r>
              <w:rPr>
                <w:rFonts w:hint="eastAsia"/>
                <w:color w:val="717171" w:themeColor="accent3" w:themeShade="BF"/>
              </w:rPr>
              <w:t xml:space="preserve">0：世界空间动画  </w:t>
            </w:r>
          </w:p>
          <w:p w14:paraId="22CE1DEC">
            <w:pPr>
              <w:rPr>
                <w:rFonts w:hint="default"/>
                <w:color w:val="717171" w:themeColor="accent3" w:themeShade="BF"/>
                <w:lang w:val="en-US" w:eastAsia="zh-CN"/>
              </w:rPr>
            </w:pPr>
            <w:r>
              <w:rPr>
                <w:rFonts w:hint="eastAsia"/>
                <w:color w:val="717171" w:themeColor="accent3" w:themeShade="BF"/>
              </w:rPr>
              <w:t>1：自身动画</w:t>
            </w:r>
          </w:p>
        </w:tc>
      </w:tr>
      <w:tr w14:paraId="591829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3C6D447A">
            <w:pPr>
              <w:rPr>
                <w:rFonts w:asciiTheme="minorHAnsi" w:hAnsiTheme="minorHAnsi" w:eastAsiaTheme="minorEastAsia" w:cstheme="minorBidi"/>
                <w:b/>
                <w:i/>
                <w:color w:val="auto"/>
                <w:kern w:val="2"/>
                <w:sz w:val="21"/>
                <w:szCs w:val="22"/>
                <w:lang w:val="en-US" w:eastAsia="zh-CN" w:bidi="ar-SA"/>
              </w:rPr>
            </w:pPr>
            <w:r>
              <w:rPr>
                <w:rFonts w:hint="eastAsia"/>
                <w:b/>
                <w:i/>
                <w:color w:val="auto"/>
              </w:rPr>
              <w:t>animPlayMode</w:t>
            </w:r>
          </w:p>
        </w:tc>
        <w:tc>
          <w:tcPr>
            <w:tcW w:w="6825" w:type="dxa"/>
            <w:tcBorders>
              <w:right w:val="nil"/>
            </w:tcBorders>
            <w:shd w:val="clear" w:color="auto" w:fill="auto"/>
            <w:vAlign w:val="top"/>
          </w:tcPr>
          <w:p w14:paraId="2BA9E99B">
            <w:pPr>
              <w:rPr>
                <w:rFonts w:hint="eastAsia"/>
                <w:color w:val="717171" w:themeColor="accent3" w:themeShade="BF"/>
                <w:lang w:val="en-US" w:eastAsia="zh-CN"/>
              </w:rPr>
            </w:pPr>
            <w:r>
              <w:rPr>
                <w:rFonts w:hint="eastAsia"/>
                <w:color w:val="717171" w:themeColor="accent3" w:themeShade="BF"/>
              </w:rPr>
              <w:t>动画的播放模式</w:t>
            </w:r>
            <w:r>
              <w:rPr>
                <w:rFonts w:hint="eastAsia"/>
                <w:color w:val="717171" w:themeColor="accent3" w:themeShade="BF"/>
                <w:lang w:val="en-US" w:eastAsia="zh-CN"/>
              </w:rPr>
              <w:t xml:space="preserve"> （REEntityAnimPlayModeEm 枚举类型）</w:t>
            </w:r>
          </w:p>
          <w:p w14:paraId="030F2487">
            <w:pPr>
              <w:rPr>
                <w:rFonts w:hint="eastAsia"/>
                <w:color w:val="717171" w:themeColor="accent3" w:themeShade="BF"/>
                <w:lang w:val="en-US" w:eastAsia="zh-CN"/>
              </w:rPr>
            </w:pPr>
            <w:r>
              <w:rPr>
                <w:rFonts w:hint="default"/>
                <w:color w:val="717171" w:themeColor="accent3" w:themeShade="BF"/>
                <w:lang w:val="en-US" w:eastAsia="zh-CN"/>
              </w:rPr>
              <w:t>ONCE</w:t>
            </w:r>
            <w:r>
              <w:rPr>
                <w:rFonts w:hint="eastAsia"/>
                <w:color w:val="717171" w:themeColor="accent3" w:themeShade="BF"/>
                <w:lang w:val="en-US" w:eastAsia="zh-CN"/>
              </w:rPr>
              <w:t>：表示仅播放一次，播放到边界处时停止，位置/方向保持不变</w:t>
            </w:r>
          </w:p>
          <w:p w14:paraId="035426B1">
            <w:pPr>
              <w:rPr>
                <w:rFonts w:hint="eastAsia"/>
                <w:color w:val="717171" w:themeColor="accent3" w:themeShade="BF"/>
                <w:lang w:val="en-US" w:eastAsia="zh-CN"/>
              </w:rPr>
            </w:pPr>
            <w:r>
              <w:rPr>
                <w:rFonts w:hint="default"/>
                <w:color w:val="717171" w:themeColor="accent3" w:themeShade="BF"/>
                <w:lang w:val="en-US" w:eastAsia="zh-CN"/>
              </w:rPr>
              <w:t>ONCETURN</w:t>
            </w:r>
            <w:r>
              <w:rPr>
                <w:rFonts w:hint="eastAsia"/>
                <w:color w:val="717171" w:themeColor="accent3" w:themeShade="BF"/>
                <w:lang w:val="en-US" w:eastAsia="zh-CN"/>
              </w:rPr>
              <w:t>：表示仅播放一次，播放到边界处时停止，位置不变，方向调转</w:t>
            </w:r>
          </w:p>
          <w:p w14:paraId="5329013A">
            <w:pPr>
              <w:rPr>
                <w:rFonts w:hint="eastAsia"/>
                <w:color w:val="717171" w:themeColor="accent3" w:themeShade="BF"/>
                <w:lang w:val="en-US" w:eastAsia="zh-CN"/>
              </w:rPr>
            </w:pPr>
            <w:r>
              <w:rPr>
                <w:rFonts w:hint="default"/>
                <w:color w:val="717171" w:themeColor="accent3" w:themeShade="BF"/>
                <w:lang w:val="en-US" w:eastAsia="zh-CN"/>
              </w:rPr>
              <w:t>ONCERESET</w:t>
            </w:r>
            <w:r>
              <w:rPr>
                <w:rFonts w:hint="eastAsia"/>
                <w:color w:val="717171" w:themeColor="accent3" w:themeShade="BF"/>
                <w:lang w:val="en-US" w:eastAsia="zh-CN"/>
              </w:rPr>
              <w:t>：表示仅播放一次，播放到边界处时停止，位置移到另一边界，方向不变</w:t>
            </w:r>
          </w:p>
          <w:p w14:paraId="0E5264CB">
            <w:pPr>
              <w:rPr>
                <w:rFonts w:hint="eastAsia"/>
                <w:color w:val="717171" w:themeColor="accent3" w:themeShade="BF"/>
                <w:lang w:val="en-US" w:eastAsia="zh-CN"/>
              </w:rPr>
            </w:pPr>
            <w:r>
              <w:rPr>
                <w:rFonts w:hint="default"/>
                <w:color w:val="717171" w:themeColor="accent3" w:themeShade="BF"/>
                <w:lang w:val="en-US" w:eastAsia="zh-CN"/>
              </w:rPr>
              <w:t>REPEAT</w:t>
            </w:r>
            <w:r>
              <w:rPr>
                <w:rFonts w:hint="eastAsia"/>
                <w:color w:val="717171" w:themeColor="accent3" w:themeShade="BF"/>
                <w:lang w:val="en-US" w:eastAsia="zh-CN"/>
              </w:rPr>
              <w:t>：表示重复播放，当播放到边界处时方向不变从另一边界处继续播放</w:t>
            </w:r>
          </w:p>
          <w:p w14:paraId="7AF891A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color w:val="717171" w:themeColor="accent3" w:themeShade="BF"/>
                <w:lang w:val="en-US" w:eastAsia="zh-CN"/>
              </w:rPr>
              <w:t>REPEATTURN</w:t>
            </w:r>
            <w:r>
              <w:rPr>
                <w:rFonts w:hint="eastAsia"/>
                <w:color w:val="717171" w:themeColor="accent3" w:themeShade="BF"/>
                <w:lang w:val="en-US" w:eastAsia="zh-CN"/>
              </w:rPr>
              <w:t>：表示重复播放，当播放到边界处时方向调转继续播放</w:t>
            </w:r>
          </w:p>
        </w:tc>
      </w:tr>
      <w:tr w14:paraId="4CAA94BF">
        <w:tblPrEx>
          <w:tblCellMar>
            <w:top w:w="0" w:type="dxa"/>
            <w:left w:w="108" w:type="dxa"/>
            <w:bottom w:w="0" w:type="dxa"/>
            <w:right w:w="108" w:type="dxa"/>
          </w:tblCellMar>
        </w:tblPrEx>
        <w:tc>
          <w:tcPr>
            <w:tcW w:w="1540" w:type="dxa"/>
            <w:tcBorders>
              <w:right w:val="nil"/>
            </w:tcBorders>
            <w:shd w:val="clear" w:color="auto" w:fill="auto"/>
            <w:vAlign w:val="top"/>
          </w:tcPr>
          <w:p w14:paraId="07A881F9">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animPlayState</w:t>
            </w:r>
          </w:p>
        </w:tc>
        <w:tc>
          <w:tcPr>
            <w:tcW w:w="6825" w:type="dxa"/>
            <w:tcBorders>
              <w:right w:val="nil"/>
            </w:tcBorders>
            <w:shd w:val="clear" w:color="auto" w:fill="auto"/>
            <w:vAlign w:val="top"/>
          </w:tcPr>
          <w:p w14:paraId="2147E180">
            <w:pPr>
              <w:rPr>
                <w:rFonts w:hint="eastAsia"/>
                <w:color w:val="717171" w:themeColor="accent3" w:themeShade="BF"/>
                <w:lang w:val="en-US" w:eastAsia="zh-CN"/>
              </w:rPr>
            </w:pPr>
            <w:r>
              <w:rPr>
                <w:rFonts w:hint="eastAsia"/>
                <w:color w:val="717171" w:themeColor="accent3" w:themeShade="BF"/>
              </w:rPr>
              <w:t>动画的播放状态</w:t>
            </w:r>
            <w:r>
              <w:rPr>
                <w:rFonts w:hint="eastAsia"/>
                <w:color w:val="717171" w:themeColor="accent3" w:themeShade="BF"/>
                <w:lang w:val="en-US" w:eastAsia="zh-CN"/>
              </w:rPr>
              <w:t>（REEntityAnimPlayStateEm 枚举类型）</w:t>
            </w:r>
          </w:p>
          <w:p w14:paraId="1E35C99D">
            <w:pPr>
              <w:rPr>
                <w:rFonts w:hint="eastAsia"/>
                <w:color w:val="717171" w:themeColor="accent3" w:themeShade="BF"/>
                <w:lang w:val="en-US" w:eastAsia="zh-CN"/>
              </w:rPr>
            </w:pPr>
            <w:r>
              <w:rPr>
                <w:rFonts w:hint="default"/>
                <w:color w:val="717171" w:themeColor="accent3" w:themeShade="BF"/>
                <w:lang w:val="en-US" w:eastAsia="zh-CN"/>
              </w:rPr>
              <w:t>PLAY</w:t>
            </w:r>
            <w:r>
              <w:rPr>
                <w:rFonts w:hint="eastAsia"/>
                <w:color w:val="717171" w:themeColor="accent3" w:themeShade="BF"/>
                <w:lang w:val="en-US" w:eastAsia="zh-CN"/>
              </w:rPr>
              <w:t>：表示当前正处于播放状态</w:t>
            </w:r>
          </w:p>
          <w:p w14:paraId="0E81031C">
            <w:pPr>
              <w:rPr>
                <w:rFonts w:hint="eastAsia"/>
                <w:color w:val="717171" w:themeColor="accent3" w:themeShade="BF"/>
                <w:lang w:val="en-US" w:eastAsia="zh-CN"/>
              </w:rPr>
            </w:pPr>
            <w:r>
              <w:rPr>
                <w:rFonts w:hint="default"/>
                <w:color w:val="717171" w:themeColor="accent3" w:themeShade="BF"/>
                <w:lang w:val="en-US" w:eastAsia="zh-CN"/>
              </w:rPr>
              <w:t>PAUSE</w:t>
            </w:r>
            <w:r>
              <w:rPr>
                <w:rFonts w:hint="eastAsia"/>
                <w:color w:val="717171" w:themeColor="accent3" w:themeShade="BF"/>
                <w:lang w:val="en-US" w:eastAsia="zh-CN"/>
              </w:rPr>
              <w:t>：表示当前正处于暂停状态</w:t>
            </w:r>
          </w:p>
          <w:p w14:paraId="35F433BD">
            <w:pPr>
              <w:rPr>
                <w:rFonts w:hint="eastAsia"/>
                <w:color w:val="717171" w:themeColor="accent3" w:themeShade="BF"/>
                <w:lang w:val="en-US" w:eastAsia="zh-CN"/>
              </w:rPr>
            </w:pPr>
            <w:r>
              <w:rPr>
                <w:rFonts w:hint="default"/>
                <w:color w:val="717171" w:themeColor="accent3" w:themeShade="BF"/>
                <w:lang w:val="en-US" w:eastAsia="zh-CN"/>
              </w:rPr>
              <w:t>STOPMIN</w:t>
            </w:r>
            <w:r>
              <w:rPr>
                <w:rFonts w:hint="eastAsia"/>
                <w:color w:val="717171" w:themeColor="accent3" w:themeShade="BF"/>
                <w:lang w:val="en-US" w:eastAsia="zh-CN"/>
              </w:rPr>
              <w:t>：表示当前正处于停止状态，播放位置在最小边界处</w:t>
            </w:r>
          </w:p>
          <w:p w14:paraId="263819B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color w:val="717171" w:themeColor="accent3" w:themeShade="BF"/>
                <w:lang w:val="en-US" w:eastAsia="zh-CN"/>
              </w:rPr>
              <w:t>STOPMAX</w:t>
            </w:r>
            <w:r>
              <w:rPr>
                <w:rFonts w:hint="eastAsia"/>
                <w:color w:val="717171" w:themeColor="accent3" w:themeShade="BF"/>
                <w:lang w:val="en-US" w:eastAsia="zh-CN"/>
              </w:rPr>
              <w:t>：表示当前正处于停止状态，播放位置在最大边界处</w:t>
            </w:r>
          </w:p>
        </w:tc>
      </w:tr>
    </w:tbl>
    <w:p w14:paraId="1860034D"/>
    <w:p w14:paraId="09B0EA16">
      <w:pPr>
        <w:rPr>
          <w:b/>
        </w:rPr>
      </w:pPr>
      <w:r>
        <w:rPr>
          <w:rFonts w:hint="eastAsia"/>
          <w:b/>
        </w:rPr>
        <w:t>返回值：</w:t>
      </w:r>
    </w:p>
    <w:p w14:paraId="2E27A95D">
      <w:pPr>
        <w:rPr>
          <w:rFonts w:hint="eastAsia"/>
          <w:lang w:val="en-US" w:eastAsia="zh-CN"/>
        </w:rPr>
      </w:pPr>
      <w:r>
        <w:rPr>
          <w:rFonts w:hint="eastAsia"/>
          <w:lang w:val="en-US" w:eastAsia="zh-CN"/>
        </w:rPr>
        <w:t>无</w:t>
      </w:r>
    </w:p>
    <w:p w14:paraId="348ADC7B">
      <w:pPr>
        <w:rPr>
          <w:rFonts w:hint="eastAsia"/>
          <w:lang w:val="en-US" w:eastAsia="zh-CN"/>
        </w:rPr>
      </w:pPr>
    </w:p>
    <w:p w14:paraId="57495D77">
      <w:pPr>
        <w:autoSpaceDE w:val="0"/>
        <w:autoSpaceDN w:val="0"/>
        <w:adjustRightInd w:val="0"/>
        <w:jc w:val="left"/>
        <w:rPr>
          <w:rFonts w:hint="eastAsia" w:asciiTheme="minorEastAsia" w:hAnsiTheme="minorEastAsia"/>
        </w:rPr>
      </w:pPr>
      <w:r>
        <w:rPr>
          <w:rFonts w:hint="eastAsia"/>
          <w:b/>
        </w:rPr>
        <w:t>调用示例：</w:t>
      </w:r>
    </w:p>
    <w:p w14:paraId="30BD2A6D">
      <w:pPr>
        <w:shd w:val="clear" w:color="auto" w:fill="E3F0F3"/>
        <w:jc w:val="left"/>
        <w:rPr>
          <w:rFonts w:hint="eastAsia" w:asciiTheme="minorEastAsia" w:hAnsiTheme="minorEastAsia"/>
        </w:rPr>
      </w:pPr>
      <w:r>
        <w:rPr>
          <w:rFonts w:hint="eastAsia" w:asciiTheme="minorEastAsia" w:hAnsiTheme="minorEastAsia"/>
        </w:rPr>
        <w:t>let typeNames = BlackHole3D.Entity.getAllTypeNames('单构件模版');//获取所有的实例类型名称</w:t>
      </w:r>
    </w:p>
    <w:p w14:paraId="6C37DA9E">
      <w:pPr>
        <w:shd w:val="clear" w:color="auto" w:fill="E3F0F3"/>
        <w:jc w:val="left"/>
        <w:rPr>
          <w:rFonts w:hint="eastAsia" w:asciiTheme="minorEastAsia" w:hAnsiTheme="minorEastAsia"/>
        </w:rPr>
      </w:pPr>
      <w:r>
        <w:rPr>
          <w:rFonts w:hint="eastAsia" w:asciiTheme="minorEastAsia" w:hAnsiTheme="minorEastAsia"/>
        </w:rPr>
        <w:t>let animPlayStateInfo = new BlackHole3D.REEntitySingleAnimPlayInfo();</w:t>
      </w:r>
    </w:p>
    <w:p w14:paraId="68F6E7A8">
      <w:pPr>
        <w:shd w:val="clear" w:color="auto" w:fill="E3F0F3"/>
        <w:jc w:val="left"/>
        <w:rPr>
          <w:rFonts w:hint="eastAsia" w:asciiTheme="minorEastAsia" w:hAnsiTheme="minorEastAsia"/>
        </w:rPr>
      </w:pPr>
      <w:r>
        <w:rPr>
          <w:rFonts w:hint="eastAsia" w:asciiTheme="minorEastAsia" w:hAnsiTheme="minorEastAsia"/>
        </w:rPr>
        <w:t>animPlayStateInfo.dataSetId = '单构件模版';</w:t>
      </w:r>
    </w:p>
    <w:p w14:paraId="687E547B">
      <w:pPr>
        <w:shd w:val="clear" w:color="auto" w:fill="E3F0F3"/>
        <w:jc w:val="left"/>
        <w:rPr>
          <w:rFonts w:hint="eastAsia" w:asciiTheme="minorEastAsia" w:hAnsiTheme="minorEastAsia"/>
        </w:rPr>
      </w:pPr>
      <w:r>
        <w:rPr>
          <w:rFonts w:hint="eastAsia" w:asciiTheme="minorEastAsia" w:hAnsiTheme="minorEastAsia"/>
        </w:rPr>
        <w:t>animPlayStateInfo.elemId = 1;</w:t>
      </w:r>
    </w:p>
    <w:p w14:paraId="6C79E9B2">
      <w:pPr>
        <w:shd w:val="clear" w:color="auto" w:fill="E3F0F3"/>
        <w:jc w:val="left"/>
        <w:rPr>
          <w:rFonts w:hint="eastAsia" w:asciiTheme="minorEastAsia" w:hAnsiTheme="minorEastAsia"/>
        </w:rPr>
      </w:pPr>
      <w:r>
        <w:rPr>
          <w:rFonts w:hint="eastAsia" w:asciiTheme="minorEastAsia" w:hAnsiTheme="minorEastAsia"/>
        </w:rPr>
        <w:t>animPlayStateInfo.animName = 'ani001';</w:t>
      </w:r>
    </w:p>
    <w:p w14:paraId="1C0ACA36">
      <w:pPr>
        <w:shd w:val="clear" w:color="auto" w:fill="E3F0F3"/>
        <w:jc w:val="left"/>
        <w:rPr>
          <w:rFonts w:hint="eastAsia" w:asciiTheme="minorEastAsia" w:hAnsiTheme="minorEastAsia"/>
        </w:rPr>
      </w:pPr>
      <w:r>
        <w:rPr>
          <w:rFonts w:hint="eastAsia" w:asciiTheme="minorEastAsia" w:hAnsiTheme="minorEastAsia"/>
        </w:rPr>
        <w:t>animPlayStateInfo.animLevel = 1;</w:t>
      </w:r>
    </w:p>
    <w:p w14:paraId="0E4D4BC6">
      <w:pPr>
        <w:shd w:val="clear" w:color="auto" w:fill="E3F0F3"/>
        <w:jc w:val="left"/>
        <w:rPr>
          <w:rFonts w:hint="eastAsia" w:asciiTheme="minorEastAsia" w:hAnsiTheme="minorEastAsia"/>
        </w:rPr>
      </w:pPr>
      <w:r>
        <w:rPr>
          <w:rFonts w:hint="eastAsia" w:asciiTheme="minorEastAsia" w:hAnsiTheme="minorEastAsia"/>
        </w:rPr>
        <w:t>animPlayStateInfo.animPlayMode = BlackHole3D.REEntityAnimPlayModeEm.REPEATTURN;</w:t>
      </w:r>
    </w:p>
    <w:p w14:paraId="22381999">
      <w:pPr>
        <w:shd w:val="clear" w:color="auto" w:fill="E3F0F3"/>
        <w:jc w:val="left"/>
        <w:rPr>
          <w:rFonts w:hint="eastAsia" w:asciiTheme="minorEastAsia" w:hAnsiTheme="minorEastAsia"/>
        </w:rPr>
      </w:pPr>
      <w:r>
        <w:rPr>
          <w:rFonts w:hint="eastAsia" w:asciiTheme="minorEastAsia" w:hAnsiTheme="minorEastAsia"/>
        </w:rPr>
        <w:t>animPlayStateInfo.animPlayState = BlackHole3D.REEntityAnimPlayStateEm.PLAY;</w:t>
      </w:r>
    </w:p>
    <w:p w14:paraId="272FA69D">
      <w:pPr>
        <w:shd w:val="clear" w:color="auto" w:fill="E3F0F3"/>
        <w:jc w:val="left"/>
        <w:rPr>
          <w:rFonts w:hint="eastAsia" w:asciiTheme="minorEastAsia" w:hAnsiTheme="minorEastAsia"/>
        </w:rPr>
      </w:pPr>
      <w:r>
        <w:rPr>
          <w:rFonts w:hint="eastAsia" w:asciiTheme="minorEastAsia" w:hAnsiTheme="minorEastAsia"/>
        </w:rPr>
        <w:t>BlackHole3D.Entity.setAnimPlayModeSingle(animPlayStateInfo);</w:t>
      </w:r>
    </w:p>
    <w:p w14:paraId="2AFD7D8C">
      <w:pPr>
        <w:rPr>
          <w:rFonts w:hint="default"/>
          <w:lang w:val="en-US" w:eastAsia="zh-CN"/>
        </w:rPr>
      </w:pPr>
    </w:p>
    <w:p w14:paraId="46B5032C">
      <w:pPr>
        <w:rPr>
          <w:rFonts w:hint="default"/>
          <w:lang w:val="en-US" w:eastAsia="zh-CN"/>
        </w:rPr>
      </w:pPr>
    </w:p>
    <w:p w14:paraId="14E8B76B">
      <w:pPr>
        <w:pStyle w:val="24"/>
        <w:outlineLvl w:val="2"/>
      </w:pPr>
      <w:r>
        <w:rPr>
          <w:rFonts w:hint="eastAsia"/>
        </w:rPr>
        <w:t>getAnimTimeLen</w:t>
      </w:r>
    </w:p>
    <w:p w14:paraId="74D28C0C">
      <w:pPr>
        <w:rPr>
          <w:b/>
        </w:rPr>
      </w:pPr>
      <w:r>
        <w:rPr>
          <w:rFonts w:hint="eastAsia"/>
          <w:b/>
        </w:rPr>
        <w:t>功能：</w:t>
      </w:r>
    </w:p>
    <w:p w14:paraId="644A9637">
      <w:pPr>
        <w:rPr>
          <w:rFonts w:hint="eastAsia"/>
          <w:lang w:val="en-US" w:eastAsia="zh-CN"/>
        </w:rPr>
      </w:pPr>
      <w:r>
        <w:rPr>
          <w:rFonts w:hint="eastAsia"/>
          <w:lang w:val="en-US" w:eastAsia="zh-CN"/>
        </w:rPr>
        <w:t>获取单构件动画的播放时长</w:t>
      </w:r>
    </w:p>
    <w:p w14:paraId="1FE2CAD8">
      <w:pPr>
        <w:rPr>
          <w:rFonts w:hint="default"/>
          <w:lang w:val="en-US" w:eastAsia="zh-CN"/>
        </w:rPr>
      </w:pPr>
      <w:r>
        <w:rPr>
          <w:rFonts w:hint="eastAsia"/>
          <w:b/>
          <w:bCs/>
          <w:color w:val="FF0000"/>
          <w:lang w:val="en-US" w:eastAsia="zh-CN"/>
        </w:rPr>
        <w:t>注：世界空间动画需要先行设置完成后才能获取播放时长</w:t>
      </w:r>
    </w:p>
    <w:p w14:paraId="316242DD">
      <w:pPr>
        <w:rPr>
          <w:rFonts w:hint="eastAsia"/>
          <w:lang w:val="en-US" w:eastAsia="zh-CN"/>
        </w:rPr>
      </w:pPr>
    </w:p>
    <w:p w14:paraId="499554D2">
      <w:pPr>
        <w:rPr>
          <w:b/>
        </w:rPr>
      </w:pPr>
      <w:r>
        <w:rPr>
          <w:rFonts w:hint="eastAsia"/>
          <w:b/>
        </w:rPr>
        <w:t>参数：</w:t>
      </w:r>
    </w:p>
    <w:tbl>
      <w:tblPr>
        <w:tblStyle w:val="13"/>
        <w:tblW w:w="822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6718"/>
      </w:tblGrid>
      <w:tr w14:paraId="53E7DA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042488C6">
            <w:pPr>
              <w:spacing w:before="0" w:after="0" w:line="240" w:lineRule="auto"/>
              <w:rPr>
                <w:b/>
                <w:bCs/>
                <w:i/>
                <w:color w:val="auto"/>
              </w:rPr>
            </w:pPr>
            <w:r>
              <w:rPr>
                <w:rFonts w:hint="eastAsia"/>
                <w:b/>
                <w:bCs/>
                <w:i/>
                <w:color w:val="auto"/>
              </w:rPr>
              <w:t>dataSetId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4387641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数据集标识，必填</w:t>
            </w:r>
          </w:p>
        </w:tc>
      </w:tr>
      <w:tr w14:paraId="1E186B3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3BD2CFFE">
            <w:pPr>
              <w:spacing w:before="0" w:after="0" w:line="240" w:lineRule="auto"/>
              <w:rPr>
                <w:rFonts w:hint="eastAsia"/>
                <w:b/>
                <w:bCs/>
                <w:i/>
                <w:color w:val="auto"/>
              </w:rPr>
            </w:pPr>
            <w:r>
              <w:rPr>
                <w:rFonts w:hint="eastAsia"/>
                <w:b/>
                <w:bCs/>
                <w:i/>
                <w:color w:val="auto"/>
              </w:rPr>
              <w:t>elemId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3AD5C90E">
            <w:pPr>
              <w:spacing w:before="0" w:after="0" w:line="240" w:lineRule="auto"/>
              <w:rPr>
                <w:rFonts w:hint="eastAsia"/>
                <w:color w:val="717171" w:themeColor="accent3" w:themeShade="BF"/>
              </w:rPr>
            </w:pPr>
            <w:r>
              <w:rPr>
                <w:rFonts w:hint="eastAsia"/>
                <w:color w:val="717171" w:themeColor="accent3" w:themeShade="BF"/>
              </w:rPr>
              <w:t>构件标识，必填</w:t>
            </w:r>
          </w:p>
        </w:tc>
      </w:tr>
      <w:tr w14:paraId="7974DC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2C51C9ED">
            <w:pPr>
              <w:spacing w:before="0" w:after="0" w:line="240" w:lineRule="auto"/>
              <w:rPr>
                <w:rFonts w:hint="eastAsia"/>
                <w:b/>
                <w:bCs/>
                <w:i/>
                <w:color w:val="auto"/>
              </w:rPr>
            </w:pPr>
            <w:r>
              <w:rPr>
                <w:rFonts w:hint="eastAsia"/>
                <w:b/>
                <w:bCs/>
                <w:i/>
                <w:color w:val="auto"/>
              </w:rPr>
              <w:t>animLevel</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47212A3E">
            <w:pPr>
              <w:spacing w:before="0" w:after="0" w:line="240" w:lineRule="auto"/>
              <w:rPr>
                <w:rFonts w:hint="eastAsia"/>
                <w:color w:val="717171" w:themeColor="accent3" w:themeShade="BF"/>
              </w:rPr>
            </w:pPr>
            <w:r>
              <w:rPr>
                <w:rFonts w:hint="eastAsia"/>
                <w:color w:val="717171" w:themeColor="accent3" w:themeShade="BF"/>
              </w:rPr>
              <w:t>动画级别（默认为0） 0：世界空间动画  1：自身动画</w:t>
            </w:r>
          </w:p>
        </w:tc>
      </w:tr>
      <w:tr w14:paraId="422E4F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08F992E3">
            <w:pPr>
              <w:spacing w:before="0" w:after="0" w:line="240" w:lineRule="auto"/>
              <w:rPr>
                <w:rFonts w:hint="eastAsia"/>
                <w:b/>
                <w:bCs/>
                <w:i/>
                <w:color w:val="auto"/>
              </w:rPr>
            </w:pPr>
            <w:r>
              <w:rPr>
                <w:rFonts w:hint="eastAsia"/>
                <w:b/>
                <w:bCs/>
                <w:i/>
                <w:color w:val="auto"/>
              </w:rPr>
              <w:t>animName</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47C6A6C5">
            <w:pPr>
              <w:spacing w:before="0" w:after="0" w:line="240" w:lineRule="auto"/>
              <w:rPr>
                <w:rFonts w:hint="eastAsia"/>
                <w:color w:val="717171" w:themeColor="accent3" w:themeShade="BF"/>
              </w:rPr>
            </w:pPr>
            <w:r>
              <w:rPr>
                <w:rFonts w:hint="eastAsia"/>
                <w:color w:val="717171" w:themeColor="accent3" w:themeShade="BF"/>
              </w:rPr>
              <w:t>动画标识，</w:t>
            </w:r>
            <w:r>
              <w:rPr>
                <w:rFonts w:hint="eastAsia"/>
                <w:b/>
                <w:bCs/>
                <w:color w:val="FF0000"/>
              </w:rPr>
              <w:t>世界空间动画类型，该字段无效，可不传</w:t>
            </w:r>
          </w:p>
        </w:tc>
      </w:tr>
    </w:tbl>
    <w:p w14:paraId="57D46AF4">
      <w:pPr>
        <w:rPr>
          <w:rFonts w:hint="eastAsia"/>
          <w:lang w:val="en-US" w:eastAsia="zh-CN"/>
        </w:rPr>
      </w:pPr>
    </w:p>
    <w:p w14:paraId="3738893D">
      <w:pPr>
        <w:rPr>
          <w:b/>
        </w:rPr>
      </w:pPr>
      <w:r>
        <w:rPr>
          <w:rFonts w:hint="eastAsia"/>
          <w:b/>
        </w:rPr>
        <w:t>返回值：</w:t>
      </w:r>
    </w:p>
    <w:p w14:paraId="600B4380">
      <w:pPr>
        <w:rPr>
          <w:rFonts w:hint="default" w:eastAsiaTheme="minorEastAsia"/>
          <w:lang w:val="en-US" w:eastAsia="zh-CN"/>
        </w:rPr>
      </w:pPr>
      <w:r>
        <w:rPr>
          <w:rFonts w:hint="eastAsia"/>
          <w:lang w:val="en-US" w:eastAsia="zh-CN"/>
        </w:rPr>
        <w:t>数值类型，动画播放时长</w:t>
      </w:r>
    </w:p>
    <w:p w14:paraId="5E01CDC1"/>
    <w:p w14:paraId="63D71FE0">
      <w:pPr>
        <w:autoSpaceDE w:val="0"/>
        <w:autoSpaceDN w:val="0"/>
        <w:adjustRightInd w:val="0"/>
        <w:jc w:val="left"/>
        <w:rPr>
          <w:b/>
        </w:rPr>
      </w:pPr>
      <w:r>
        <w:rPr>
          <w:rFonts w:hint="eastAsia"/>
          <w:b/>
        </w:rPr>
        <w:t>调用示例：</w:t>
      </w:r>
    </w:p>
    <w:p w14:paraId="221B6FF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世界空间动画时长</w:t>
      </w:r>
    </w:p>
    <w:p w14:paraId="0CDB3BEA">
      <w:pPr>
        <w:shd w:val="clear" w:color="auto" w:fill="E3F0F3"/>
        <w:jc w:val="left"/>
        <w:rPr>
          <w:rFonts w:hint="eastAsia" w:asciiTheme="minorEastAsia" w:hAnsiTheme="minorEastAsia"/>
        </w:rPr>
      </w:pPr>
      <w:r>
        <w:rPr>
          <w:rFonts w:hint="eastAsia" w:asciiTheme="minorEastAsia" w:hAnsiTheme="minorEastAsia"/>
        </w:rPr>
        <w:t>BlackHole3D.Entity.getAnimTimeLen('huoche', 1);</w:t>
      </w:r>
    </w:p>
    <w:p w14:paraId="4F31DC17">
      <w:pPr>
        <w:shd w:val="clear" w:color="auto" w:fill="E3F0F3"/>
        <w:jc w:val="left"/>
        <w:rPr>
          <w:rFonts w:hint="eastAsia" w:asciiTheme="minorEastAsia" w:hAnsiTheme="minorEastAsia"/>
        </w:rPr>
      </w:pPr>
    </w:p>
    <w:p w14:paraId="2BF7362D">
      <w:pPr>
        <w:shd w:val="clear" w:color="auto" w:fill="E3F0F3"/>
        <w:jc w:val="left"/>
        <w:rPr>
          <w:rFonts w:hint="eastAsia" w:asciiTheme="minorEastAsia" w:hAnsiTheme="minorEastAsia"/>
        </w:rPr>
      </w:pPr>
      <w:r>
        <w:rPr>
          <w:rFonts w:hint="eastAsia" w:asciiTheme="minorEastAsia" w:hAnsiTheme="minorEastAsia"/>
          <w:lang w:val="en-US" w:eastAsia="zh-CN"/>
        </w:rPr>
        <w:t>// 自身动画时长</w:t>
      </w:r>
      <w:r>
        <w:rPr>
          <w:rFonts w:hint="eastAsia" w:asciiTheme="minorEastAsia" w:hAnsiTheme="minorEastAsia"/>
        </w:rPr>
        <w:br w:type="textWrapping"/>
      </w:r>
      <w:r>
        <w:rPr>
          <w:rFonts w:hint="eastAsia" w:asciiTheme="minorEastAsia" w:hAnsiTheme="minorEastAsia"/>
        </w:rPr>
        <w:t>BlackHole3D.Entity.getAnimTimeLen('huoche', 1, 1, "ani001");</w:t>
      </w:r>
    </w:p>
    <w:p w14:paraId="60052436"/>
    <w:p w14:paraId="5951E62A"/>
    <w:p w14:paraId="4F5AFFAE">
      <w:pPr>
        <w:rPr>
          <w:rFonts w:hint="default"/>
          <w:lang w:val="en-US" w:eastAsia="zh-CN"/>
        </w:rPr>
      </w:pPr>
    </w:p>
    <w:p w14:paraId="39403136">
      <w:pPr>
        <w:rPr>
          <w:rFonts w:hint="default"/>
          <w:lang w:val="en-US" w:eastAsia="zh-CN"/>
        </w:rPr>
      </w:pPr>
    </w:p>
    <w:p w14:paraId="042A6ECC"/>
    <w:p w14:paraId="481E6A11">
      <w:pPr>
        <w:pStyle w:val="3"/>
        <w:bidi w:val="0"/>
        <w:rPr>
          <w:rFonts w:hint="default"/>
          <w:lang w:val="en-US" w:eastAsia="zh-CN"/>
        </w:rPr>
      </w:pPr>
      <w:r>
        <w:rPr>
          <w:rFonts w:hint="eastAsia"/>
          <w:lang w:val="en-US" w:eastAsia="zh-CN"/>
        </w:rPr>
        <w:t>轨迹动画</w:t>
      </w:r>
    </w:p>
    <w:p w14:paraId="0E1865E2">
      <w:pPr>
        <w:pStyle w:val="24"/>
        <w:outlineLvl w:val="2"/>
      </w:pPr>
      <w:r>
        <w:rPr>
          <w:rFonts w:hint="eastAsia"/>
        </w:rPr>
        <w:t>setTrackAnim</w:t>
      </w:r>
    </w:p>
    <w:p w14:paraId="6E799EB9">
      <w:pPr>
        <w:rPr>
          <w:rFonts w:hint="eastAsia"/>
          <w:b/>
        </w:rPr>
      </w:pPr>
      <w:r>
        <w:rPr>
          <w:rFonts w:hint="eastAsia"/>
          <w:b/>
        </w:rPr>
        <w:t>功能：</w:t>
      </w:r>
    </w:p>
    <w:p w14:paraId="77D69F20">
      <w:pPr>
        <w:rPr>
          <w:rFonts w:hint="eastAsia"/>
          <w:b w:val="0"/>
          <w:bCs/>
          <w:lang w:val="en-US" w:eastAsia="zh-CN"/>
        </w:rPr>
      </w:pPr>
      <w:r>
        <w:rPr>
          <w:rFonts w:hint="eastAsia"/>
          <w:b w:val="0"/>
          <w:bCs/>
          <w:lang w:val="en-US" w:eastAsia="zh-CN"/>
        </w:rPr>
        <w:t>设置单构件轨迹动画信息</w:t>
      </w:r>
    </w:p>
    <w:p w14:paraId="09391BA2">
      <w:pPr>
        <w:rPr>
          <w:rFonts w:hint="default"/>
          <w:b w:val="0"/>
          <w:bCs/>
          <w:lang w:val="en-US" w:eastAsia="zh-CN"/>
        </w:rPr>
      </w:pPr>
      <w:r>
        <w:rPr>
          <w:rFonts w:hint="eastAsia"/>
          <w:b/>
          <w:bCs w:val="0"/>
          <w:color w:val="FF0000"/>
          <w:lang w:val="en-US" w:eastAsia="zh-CN"/>
        </w:rPr>
        <w:t>注：轨迹动画归属动画级别为世界空间动画</w:t>
      </w:r>
    </w:p>
    <w:p w14:paraId="0F32C2E1">
      <w:pPr>
        <w:rPr>
          <w:rFonts w:hint="default"/>
          <w:b w:val="0"/>
          <w:bCs/>
          <w:lang w:val="en-US" w:eastAsia="zh-CN"/>
        </w:rPr>
      </w:pPr>
    </w:p>
    <w:p w14:paraId="75C9BC2D">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2"/>
        <w:gridCol w:w="6403"/>
      </w:tblGrid>
      <w:tr w14:paraId="41A587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9DE5B77">
            <w:pPr>
              <w:spacing w:before="0" w:after="0" w:line="240" w:lineRule="auto"/>
              <w:rPr>
                <w:rFonts w:hint="eastAsia"/>
                <w:b/>
                <w:bCs/>
                <w:i/>
                <w:color w:val="auto"/>
              </w:rPr>
            </w:pPr>
            <w:r>
              <w:rPr>
                <w:rFonts w:hint="eastAsia"/>
                <w:b/>
                <w:bCs/>
                <w:i/>
                <w:color w:val="auto"/>
              </w:rPr>
              <w:t>trackAnimInfo</w:t>
            </w:r>
          </w:p>
        </w:tc>
        <w:tc>
          <w:tcPr>
            <w:tcW w:w="6459" w:type="dxa"/>
            <w:tcBorders>
              <w:top w:val="single" w:color="969696" w:themeColor="accent3" w:sz="8" w:space="0"/>
              <w:bottom w:val="single" w:color="969696" w:themeColor="accent3" w:sz="8" w:space="0"/>
              <w:right w:val="nil"/>
              <w:insideH w:val="single" w:sz="8" w:space="0"/>
              <w:insideV w:val="nil"/>
            </w:tcBorders>
          </w:tcPr>
          <w:p w14:paraId="443B71A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单构件轨迹动画信息（REEntityTrackAnimInfo 类型）</w:t>
            </w:r>
          </w:p>
        </w:tc>
      </w:tr>
    </w:tbl>
    <w:p w14:paraId="47E2BA13">
      <w:pPr>
        <w:rPr>
          <w:rFonts w:hint="eastAsia"/>
          <w:b/>
          <w:lang w:val="en-US" w:eastAsia="zh-CN"/>
        </w:rPr>
      </w:pPr>
    </w:p>
    <w:p w14:paraId="3F7EA6E1">
      <w:pPr>
        <w:rPr>
          <w:b/>
        </w:rPr>
      </w:pPr>
      <w:r>
        <w:rPr>
          <w:rFonts w:hint="eastAsia"/>
          <w:b/>
          <w:lang w:val="en-US" w:eastAsia="zh-CN"/>
        </w:rPr>
        <w:t>REEntityTrackAnimInfo模型解析：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4126D2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25C44D94">
            <w:pPr>
              <w:spacing w:before="0" w:after="0" w:line="240" w:lineRule="auto"/>
              <w:rPr>
                <w:b/>
                <w:bCs/>
                <w:i/>
                <w:color w:val="auto"/>
              </w:rPr>
            </w:pPr>
            <w:r>
              <w:rPr>
                <w:rFonts w:hint="eastAsia"/>
                <w:b/>
                <w:bCs/>
                <w:i/>
                <w:color w:val="auto"/>
              </w:rPr>
              <w:t>dataSetId</w:t>
            </w:r>
          </w:p>
        </w:tc>
        <w:tc>
          <w:tcPr>
            <w:tcW w:w="6825" w:type="dxa"/>
            <w:tcBorders>
              <w:top w:val="single" w:color="969696" w:themeColor="accent3" w:sz="8" w:space="0"/>
              <w:bottom w:val="single" w:color="969696" w:themeColor="accent3" w:sz="8" w:space="0"/>
              <w:right w:val="nil"/>
              <w:insideH w:val="single" w:sz="8" w:space="0"/>
              <w:insideV w:val="nil"/>
            </w:tcBorders>
          </w:tcPr>
          <w:p w14:paraId="51AD28B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6272DD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7F583599">
            <w:pPr>
              <w:rPr>
                <w:rFonts w:hint="default" w:eastAsiaTheme="minorEastAsia"/>
                <w:b/>
                <w:i/>
                <w:color w:val="auto"/>
                <w:lang w:val="en-US" w:eastAsia="zh-CN"/>
              </w:rPr>
            </w:pPr>
            <w:r>
              <w:rPr>
                <w:rFonts w:hint="eastAsia"/>
                <w:b/>
                <w:i/>
                <w:color w:val="auto"/>
                <w:lang w:val="en-US" w:eastAsia="zh-CN"/>
              </w:rPr>
              <w:t>elemId</w:t>
            </w:r>
          </w:p>
        </w:tc>
        <w:tc>
          <w:tcPr>
            <w:tcW w:w="6825" w:type="dxa"/>
            <w:tcBorders>
              <w:right w:val="nil"/>
            </w:tcBorders>
            <w:shd w:val="clear" w:color="auto" w:fill="auto"/>
          </w:tcPr>
          <w:p w14:paraId="19531418">
            <w:pPr>
              <w:rPr>
                <w:rFonts w:hint="default" w:eastAsiaTheme="minorEastAsia"/>
                <w:color w:val="717171" w:themeColor="accent3" w:themeShade="BF"/>
                <w:lang w:val="en-US" w:eastAsia="zh-CN"/>
              </w:rPr>
            </w:pPr>
            <w:r>
              <w:rPr>
                <w:rFonts w:hint="eastAsia"/>
                <w:color w:val="717171" w:themeColor="accent3" w:themeShade="BF"/>
              </w:rPr>
              <w:t>构件标识</w:t>
            </w:r>
          </w:p>
        </w:tc>
      </w:tr>
      <w:tr w14:paraId="48BC39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2D528F68">
            <w:pPr>
              <w:rPr>
                <w:rFonts w:asciiTheme="minorHAnsi" w:hAnsiTheme="minorHAnsi" w:eastAsiaTheme="minorEastAsia" w:cstheme="minorBidi"/>
                <w:b/>
                <w:i/>
                <w:color w:val="auto"/>
                <w:kern w:val="2"/>
                <w:sz w:val="21"/>
                <w:szCs w:val="22"/>
                <w:lang w:val="en-US" w:eastAsia="zh-CN" w:bidi="ar-SA"/>
              </w:rPr>
            </w:pPr>
            <w:r>
              <w:rPr>
                <w:rFonts w:hint="eastAsia"/>
                <w:b/>
                <w:i/>
                <w:color w:val="auto"/>
              </w:rPr>
              <w:t>trackPointList</w:t>
            </w:r>
          </w:p>
        </w:tc>
        <w:tc>
          <w:tcPr>
            <w:tcW w:w="6825" w:type="dxa"/>
            <w:tcBorders>
              <w:right w:val="nil"/>
            </w:tcBorders>
            <w:shd w:val="clear" w:color="auto" w:fill="auto"/>
            <w:vAlign w:val="top"/>
          </w:tcPr>
          <w:p w14:paraId="4B1745B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表示轨迹顶点信息</w:t>
            </w:r>
            <w:r>
              <w:rPr>
                <w:rFonts w:hint="eastAsia"/>
                <w:color w:val="717171" w:themeColor="accent3" w:themeShade="BF"/>
                <w:lang w:val="en-US" w:eastAsia="zh-CN"/>
              </w:rPr>
              <w:t>集合</w:t>
            </w:r>
            <w:r>
              <w:rPr>
                <w:rFonts w:hint="eastAsia"/>
                <w:color w:val="717171" w:themeColor="accent3" w:themeShade="BF"/>
              </w:rPr>
              <w:t>（RETrackPointInfo 类型）</w:t>
            </w:r>
          </w:p>
        </w:tc>
      </w:tr>
      <w:tr w14:paraId="010D00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1029262E">
            <w:pPr>
              <w:rPr>
                <w:rFonts w:asciiTheme="minorHAnsi" w:hAnsiTheme="minorHAnsi" w:eastAsiaTheme="minorEastAsia" w:cstheme="minorBidi"/>
                <w:b/>
                <w:i/>
                <w:color w:val="auto"/>
                <w:kern w:val="2"/>
                <w:sz w:val="21"/>
                <w:szCs w:val="22"/>
                <w:lang w:val="en-US" w:eastAsia="zh-CN" w:bidi="ar-SA"/>
              </w:rPr>
            </w:pPr>
            <w:r>
              <w:rPr>
                <w:rFonts w:hint="eastAsia"/>
                <w:b/>
                <w:i/>
                <w:color w:val="auto"/>
              </w:rPr>
              <w:t>pathColsed</w:t>
            </w:r>
          </w:p>
        </w:tc>
        <w:tc>
          <w:tcPr>
            <w:tcW w:w="6825" w:type="dxa"/>
            <w:tcBorders>
              <w:right w:val="nil"/>
            </w:tcBorders>
            <w:shd w:val="clear" w:color="auto" w:fill="auto"/>
            <w:vAlign w:val="top"/>
          </w:tcPr>
          <w:p w14:paraId="61FF2284">
            <w:pPr>
              <w:rPr>
                <w:rFonts w:hint="default"/>
                <w:color w:val="717171" w:themeColor="accent3" w:themeShade="BF"/>
                <w:lang w:val="en-US" w:eastAsia="zh-CN"/>
              </w:rPr>
            </w:pPr>
            <w:r>
              <w:rPr>
                <w:rFonts w:hint="eastAsia"/>
                <w:color w:val="717171" w:themeColor="accent3" w:themeShade="BF"/>
              </w:rPr>
              <w:t>表示路径是否闭合</w:t>
            </w:r>
          </w:p>
        </w:tc>
      </w:tr>
      <w:tr w14:paraId="60EDA0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68E04C64">
            <w:pPr>
              <w:rPr>
                <w:rFonts w:asciiTheme="minorHAnsi" w:hAnsiTheme="minorHAnsi" w:eastAsiaTheme="minorEastAsia" w:cstheme="minorBidi"/>
                <w:b/>
                <w:i/>
                <w:color w:val="auto"/>
                <w:kern w:val="2"/>
                <w:sz w:val="21"/>
                <w:szCs w:val="22"/>
                <w:lang w:val="en-US" w:eastAsia="zh-CN" w:bidi="ar-SA"/>
              </w:rPr>
            </w:pPr>
            <w:r>
              <w:rPr>
                <w:rFonts w:hint="eastAsia"/>
                <w:b/>
                <w:i/>
                <w:color w:val="auto"/>
              </w:rPr>
              <w:t>speed</w:t>
            </w:r>
          </w:p>
        </w:tc>
        <w:tc>
          <w:tcPr>
            <w:tcW w:w="6825" w:type="dxa"/>
            <w:tcBorders>
              <w:right w:val="nil"/>
            </w:tcBorders>
            <w:shd w:val="clear" w:color="auto" w:fill="auto"/>
            <w:vAlign w:val="top"/>
          </w:tcPr>
          <w:p w14:paraId="0E35EC40">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表示动画运动速度（单位m/s）</w:t>
            </w:r>
          </w:p>
        </w:tc>
      </w:tr>
    </w:tbl>
    <w:p w14:paraId="7D27E3A7"/>
    <w:p w14:paraId="009545C4">
      <w:pPr>
        <w:rPr>
          <w:b/>
        </w:rPr>
      </w:pPr>
      <w:r>
        <w:rPr>
          <w:rFonts w:hint="eastAsia"/>
          <w:b/>
          <w:lang w:val="en-US" w:eastAsia="zh-CN"/>
        </w:rPr>
        <w:t>RETrackPointInfo模型解析：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7E9062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5B0C6A8A">
            <w:pPr>
              <w:spacing w:before="0" w:after="0" w:line="240" w:lineRule="auto"/>
              <w:rPr>
                <w:b/>
                <w:bCs/>
                <w:i/>
                <w:color w:val="auto"/>
              </w:rPr>
            </w:pPr>
            <w:r>
              <w:rPr>
                <w:rFonts w:hint="eastAsia"/>
                <w:b/>
                <w:bCs/>
                <w:i/>
                <w:color w:val="auto"/>
              </w:rPr>
              <w:t>pos</w:t>
            </w:r>
          </w:p>
        </w:tc>
        <w:tc>
          <w:tcPr>
            <w:tcW w:w="6825" w:type="dxa"/>
            <w:tcBorders>
              <w:top w:val="single" w:color="969696" w:themeColor="accent3" w:sz="8" w:space="0"/>
              <w:bottom w:val="single" w:color="969696" w:themeColor="accent3" w:sz="8" w:space="0"/>
              <w:right w:val="nil"/>
              <w:insideH w:val="single" w:sz="8" w:space="0"/>
              <w:insideV w:val="nil"/>
            </w:tcBorders>
          </w:tcPr>
          <w:p w14:paraId="0023929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轨迹顶点坐标</w:t>
            </w:r>
          </w:p>
        </w:tc>
      </w:tr>
      <w:tr w14:paraId="4C381C4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030F7C1D">
            <w:pPr>
              <w:rPr>
                <w:rFonts w:hint="default" w:eastAsiaTheme="minorEastAsia"/>
                <w:b/>
                <w:i/>
                <w:color w:val="auto"/>
                <w:lang w:val="en-US" w:eastAsia="zh-CN"/>
              </w:rPr>
            </w:pPr>
            <w:r>
              <w:rPr>
                <w:rFonts w:hint="eastAsia"/>
                <w:b/>
                <w:i/>
                <w:color w:val="auto"/>
                <w:lang w:val="en-US" w:eastAsia="zh-CN"/>
              </w:rPr>
              <w:t>selfVect</w:t>
            </w:r>
          </w:p>
        </w:tc>
        <w:tc>
          <w:tcPr>
            <w:tcW w:w="6825" w:type="dxa"/>
            <w:tcBorders>
              <w:right w:val="nil"/>
            </w:tcBorders>
            <w:shd w:val="clear" w:color="auto" w:fill="auto"/>
          </w:tcPr>
          <w:p w14:paraId="7C4F7371">
            <w:pPr>
              <w:rPr>
                <w:rFonts w:hint="default" w:eastAsiaTheme="minorEastAsia"/>
                <w:color w:val="717171" w:themeColor="accent3" w:themeShade="BF"/>
                <w:lang w:val="en-US" w:eastAsia="zh-CN"/>
              </w:rPr>
            </w:pPr>
            <w:r>
              <w:rPr>
                <w:rFonts w:hint="eastAsia"/>
                <w:color w:val="717171" w:themeColor="accent3" w:themeShade="BF"/>
              </w:rPr>
              <w:t>轨迹顶点对应的单构件自身姿态正方向</w:t>
            </w:r>
          </w:p>
        </w:tc>
      </w:tr>
    </w:tbl>
    <w:p w14:paraId="4DEBE5F8"/>
    <w:p w14:paraId="6ED8E1ED">
      <w:pPr>
        <w:rPr>
          <w:b/>
        </w:rPr>
      </w:pPr>
      <w:r>
        <w:rPr>
          <w:rFonts w:hint="eastAsia"/>
          <w:b/>
        </w:rPr>
        <w:t>返回值：</w:t>
      </w:r>
    </w:p>
    <w:p w14:paraId="749CA798">
      <w:pPr>
        <w:rPr>
          <w:rFonts w:hint="eastAsia"/>
          <w:lang w:val="en-US" w:eastAsia="zh-CN"/>
        </w:rPr>
      </w:pPr>
      <w:r>
        <w:rPr>
          <w:rFonts w:hint="eastAsia"/>
          <w:lang w:val="en-US" w:eastAsia="zh-CN"/>
        </w:rPr>
        <w:t>无</w:t>
      </w:r>
    </w:p>
    <w:p w14:paraId="3BF37E0F">
      <w:pPr>
        <w:rPr>
          <w:rFonts w:hint="eastAsia"/>
          <w:lang w:val="en-US" w:eastAsia="zh-CN"/>
        </w:rPr>
      </w:pPr>
    </w:p>
    <w:p w14:paraId="6DDBCE35">
      <w:pPr>
        <w:autoSpaceDE w:val="0"/>
        <w:autoSpaceDN w:val="0"/>
        <w:adjustRightInd w:val="0"/>
        <w:jc w:val="left"/>
        <w:rPr>
          <w:rFonts w:hint="eastAsia" w:asciiTheme="minorEastAsia" w:hAnsiTheme="minorEastAsia"/>
        </w:rPr>
      </w:pPr>
      <w:r>
        <w:rPr>
          <w:rFonts w:hint="eastAsia"/>
          <w:b/>
        </w:rPr>
        <w:t>调用示例：</w:t>
      </w:r>
    </w:p>
    <w:p w14:paraId="1DDF172D">
      <w:pPr>
        <w:shd w:val="clear" w:color="auto" w:fill="E3F0F3"/>
        <w:jc w:val="left"/>
        <w:rPr>
          <w:rFonts w:hint="eastAsia" w:asciiTheme="minorEastAsia" w:hAnsiTheme="minorEastAsia"/>
        </w:rPr>
      </w:pPr>
      <w:r>
        <w:rPr>
          <w:rFonts w:hint="eastAsia" w:asciiTheme="minorEastAsia" w:hAnsiTheme="minorEastAsia"/>
        </w:rPr>
        <w:t>// 加载模型</w:t>
      </w:r>
    </w:p>
    <w:p w14:paraId="678A6259">
      <w:pPr>
        <w:shd w:val="clear" w:color="auto" w:fill="E3F0F3"/>
        <w:jc w:val="left"/>
        <w:rPr>
          <w:rFonts w:hint="eastAsia" w:asciiTheme="minorEastAsia" w:hAnsiTheme="minorEastAsia"/>
        </w:rPr>
      </w:pPr>
      <w:r>
        <w:rPr>
          <w:rFonts w:hint="eastAsia" w:asciiTheme="minorEastAsia" w:hAnsiTheme="minorEastAsia"/>
        </w:rPr>
        <w:t>var dataSetList = [</w:t>
      </w:r>
    </w:p>
    <w:p w14:paraId="34A374DB">
      <w:pPr>
        <w:shd w:val="clear" w:color="auto" w:fill="E3F0F3"/>
        <w:jc w:val="left"/>
        <w:rPr>
          <w:rFonts w:hint="eastAsia" w:asciiTheme="minorEastAsia" w:hAnsiTheme="minorEastAsia"/>
        </w:rPr>
      </w:pPr>
      <w:r>
        <w:rPr>
          <w:rFonts w:hint="eastAsia" w:asciiTheme="minorEastAsia" w:hAnsiTheme="minorEastAsia"/>
        </w:rPr>
        <w:t xml:space="preserve">    {</w:t>
      </w:r>
    </w:p>
    <w:p w14:paraId="2F89D9D4">
      <w:pPr>
        <w:shd w:val="clear" w:color="auto" w:fill="E3F0F3"/>
        <w:jc w:val="left"/>
        <w:rPr>
          <w:rFonts w:hint="eastAsia" w:asciiTheme="minorEastAsia" w:hAnsiTheme="minorEastAsia"/>
        </w:rPr>
      </w:pPr>
      <w:r>
        <w:rPr>
          <w:rFonts w:hint="eastAsia" w:asciiTheme="minorEastAsia" w:hAnsiTheme="minorEastAsia"/>
        </w:rPr>
        <w:t xml:space="preserve">        dataSetId: 'changdi',</w:t>
      </w:r>
    </w:p>
    <w:p w14:paraId="348D5808">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5BB13E41">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'https://engine3.bjblackhole.com/engineweb/api/autoconvert/EngineRes/RequestEngineRes?dir=url_res04&amp;path=3a162cb19bba1113bef6d7cc3151e24e',</w:t>
      </w:r>
    </w:p>
    <w:p w14:paraId="705DDD34">
      <w:pPr>
        <w:shd w:val="clear" w:color="auto" w:fill="E3F0F3"/>
        <w:jc w:val="left"/>
        <w:rPr>
          <w:rFonts w:hint="eastAsia" w:asciiTheme="minorEastAsia" w:hAnsiTheme="minorEastAsia"/>
        </w:rPr>
      </w:pPr>
      <w:r>
        <w:rPr>
          <w:rFonts w:hint="eastAsia" w:asciiTheme="minorEastAsia" w:hAnsiTheme="minorEastAsia"/>
        </w:rPr>
        <w:t xml:space="preserve">    },</w:t>
      </w:r>
    </w:p>
    <w:p w14:paraId="233228A2">
      <w:pPr>
        <w:shd w:val="clear" w:color="auto" w:fill="E3F0F3"/>
        <w:jc w:val="left"/>
        <w:rPr>
          <w:rFonts w:hint="eastAsia" w:asciiTheme="minorEastAsia" w:hAnsiTheme="minorEastAsia"/>
        </w:rPr>
      </w:pPr>
      <w:r>
        <w:rPr>
          <w:rFonts w:hint="eastAsia" w:asciiTheme="minorEastAsia" w:hAnsiTheme="minorEastAsia"/>
        </w:rPr>
        <w:t xml:space="preserve">    {</w:t>
      </w:r>
    </w:p>
    <w:p w14:paraId="4EAAA6CC">
      <w:pPr>
        <w:shd w:val="clear" w:color="auto" w:fill="E3F0F3"/>
        <w:jc w:val="left"/>
        <w:rPr>
          <w:rFonts w:hint="eastAsia" w:asciiTheme="minorEastAsia" w:hAnsiTheme="minorEastAsia"/>
        </w:rPr>
      </w:pPr>
      <w:r>
        <w:rPr>
          <w:rFonts w:hint="eastAsia" w:asciiTheme="minorEastAsia" w:hAnsiTheme="minorEastAsia"/>
        </w:rPr>
        <w:t xml:space="preserve">        dataSetId: 'huoche',</w:t>
      </w:r>
    </w:p>
    <w:p w14:paraId="2AADD881">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'https://demo.bjblackhole.com/default.aspx?dir=url_res03&amp;path=res_testani/hc',</w:t>
      </w:r>
    </w:p>
    <w:p w14:paraId="0E70D1F5">
      <w:pPr>
        <w:shd w:val="clear" w:color="auto" w:fill="E3F0F3"/>
        <w:jc w:val="left"/>
        <w:rPr>
          <w:rFonts w:hint="eastAsia" w:asciiTheme="minorEastAsia" w:hAnsiTheme="minorEastAsia"/>
        </w:rPr>
      </w:pPr>
      <w:r>
        <w:rPr>
          <w:rFonts w:hint="eastAsia" w:asciiTheme="minorEastAsia" w:hAnsiTheme="minorEastAsia"/>
        </w:rPr>
        <w:t xml:space="preserve">    },</w:t>
      </w:r>
    </w:p>
    <w:p w14:paraId="251EE819">
      <w:pPr>
        <w:shd w:val="clear" w:color="auto" w:fill="E3F0F3"/>
        <w:jc w:val="left"/>
        <w:rPr>
          <w:rFonts w:hint="eastAsia" w:asciiTheme="minorEastAsia" w:hAnsiTheme="minorEastAsia"/>
        </w:rPr>
      </w:pPr>
      <w:r>
        <w:rPr>
          <w:rFonts w:hint="eastAsia" w:asciiTheme="minorEastAsia" w:hAnsiTheme="minorEastAsia"/>
        </w:rPr>
        <w:t>];</w:t>
      </w:r>
    </w:p>
    <w:p w14:paraId="7B9FD1CA">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45E66DF5">
      <w:pPr>
        <w:shd w:val="clear" w:color="auto" w:fill="E3F0F3"/>
        <w:jc w:val="left"/>
        <w:rPr>
          <w:rFonts w:hint="eastAsia" w:asciiTheme="minorEastAsia" w:hAnsiTheme="minorEastAsia"/>
        </w:rPr>
      </w:pPr>
    </w:p>
    <w:p w14:paraId="1EB36CE6">
      <w:pPr>
        <w:shd w:val="clear" w:color="auto" w:fill="E3F0F3"/>
        <w:jc w:val="left"/>
        <w:rPr>
          <w:rFonts w:hint="eastAsia" w:asciiTheme="minorEastAsia" w:hAnsiTheme="minorEastAsia"/>
        </w:rPr>
      </w:pPr>
    </w:p>
    <w:p w14:paraId="53EFFAC6">
      <w:pPr>
        <w:shd w:val="clear" w:color="auto" w:fill="E3F0F3"/>
        <w:jc w:val="left"/>
        <w:rPr>
          <w:rFonts w:hint="eastAsia" w:asciiTheme="minorEastAsia" w:hAnsiTheme="minorEastAsia"/>
        </w:rPr>
      </w:pPr>
      <w:r>
        <w:rPr>
          <w:rFonts w:hint="eastAsia" w:asciiTheme="minorEastAsia" w:hAnsiTheme="minorEastAsia"/>
        </w:rPr>
        <w:t>// 添加单构件</w:t>
      </w:r>
    </w:p>
    <w:p w14:paraId="71DD3C11">
      <w:pPr>
        <w:shd w:val="clear" w:color="auto" w:fill="E3F0F3"/>
        <w:jc w:val="left"/>
        <w:rPr>
          <w:rFonts w:hint="eastAsia" w:asciiTheme="minorEastAsia" w:hAnsiTheme="minorEastAsia"/>
        </w:rPr>
      </w:pPr>
      <w:r>
        <w:rPr>
          <w:rFonts w:hint="eastAsia" w:asciiTheme="minorEastAsia" w:hAnsiTheme="minorEastAsia"/>
        </w:rPr>
        <w:t>BlackHole3D.Entity.enterEditMode();</w:t>
      </w:r>
    </w:p>
    <w:p w14:paraId="599D55DA">
      <w:pPr>
        <w:shd w:val="clear" w:color="auto" w:fill="E3F0F3"/>
        <w:jc w:val="left"/>
        <w:rPr>
          <w:rFonts w:hint="eastAsia" w:asciiTheme="minorEastAsia" w:hAnsiTheme="minorEastAsia"/>
        </w:rPr>
      </w:pPr>
      <w:r>
        <w:rPr>
          <w:rFonts w:hint="eastAsia" w:asciiTheme="minorEastAsia" w:hAnsiTheme="minorEastAsia"/>
        </w:rPr>
        <w:t>let entityList = [];</w:t>
      </w:r>
    </w:p>
    <w:p w14:paraId="6B163807">
      <w:pPr>
        <w:shd w:val="clear" w:color="auto" w:fill="E3F0F3"/>
        <w:jc w:val="left"/>
        <w:rPr>
          <w:rFonts w:hint="eastAsia" w:asciiTheme="minorEastAsia" w:hAnsiTheme="minorEastAsia"/>
        </w:rPr>
      </w:pPr>
      <w:r>
        <w:rPr>
          <w:rFonts w:hint="eastAsia" w:asciiTheme="minorEastAsia" w:hAnsiTheme="minorEastAsia"/>
        </w:rPr>
        <w:t>let typeNames_huoche = BlackHole3D.Entity.getAllTypeNames('huoche');</w:t>
      </w:r>
    </w:p>
    <w:p w14:paraId="586861B0">
      <w:pPr>
        <w:shd w:val="clear" w:color="auto" w:fill="E3F0F3"/>
        <w:jc w:val="left"/>
        <w:rPr>
          <w:rFonts w:hint="eastAsia" w:asciiTheme="minorEastAsia" w:hAnsiTheme="minorEastAsia"/>
        </w:rPr>
      </w:pPr>
      <w:r>
        <w:rPr>
          <w:rFonts w:hint="eastAsia" w:asciiTheme="minorEastAsia" w:hAnsiTheme="minorEastAsia"/>
        </w:rPr>
        <w:t>if (typeNames_huoche.length) {</w:t>
      </w:r>
    </w:p>
    <w:p w14:paraId="6B833215">
      <w:pPr>
        <w:shd w:val="clear" w:color="auto" w:fill="E3F0F3"/>
        <w:jc w:val="left"/>
        <w:rPr>
          <w:rFonts w:hint="eastAsia" w:asciiTheme="minorEastAsia" w:hAnsiTheme="minorEastAsia"/>
        </w:rPr>
      </w:pPr>
      <w:r>
        <w:rPr>
          <w:rFonts w:hint="eastAsia" w:asciiTheme="minorEastAsia" w:hAnsiTheme="minorEastAsia"/>
        </w:rPr>
        <w:t xml:space="preserve">    let entity = new BlackHole3D.REEntityInfo();</w:t>
      </w:r>
    </w:p>
    <w:p w14:paraId="4C148AF9">
      <w:pPr>
        <w:shd w:val="clear" w:color="auto" w:fill="E3F0F3"/>
        <w:jc w:val="left"/>
        <w:rPr>
          <w:rFonts w:hint="eastAsia" w:asciiTheme="minorEastAsia" w:hAnsiTheme="minorEastAsia"/>
        </w:rPr>
      </w:pPr>
      <w:r>
        <w:rPr>
          <w:rFonts w:hint="eastAsia" w:asciiTheme="minorEastAsia" w:hAnsiTheme="minorEastAsia"/>
        </w:rPr>
        <w:t xml:space="preserve">    entity.dataSetId = 'huoche';</w:t>
      </w:r>
    </w:p>
    <w:p w14:paraId="5CEDBD3E">
      <w:pPr>
        <w:shd w:val="clear" w:color="auto" w:fill="E3F0F3"/>
        <w:jc w:val="left"/>
        <w:rPr>
          <w:rFonts w:hint="eastAsia" w:asciiTheme="minorEastAsia" w:hAnsiTheme="minorEastAsia"/>
        </w:rPr>
      </w:pPr>
      <w:r>
        <w:rPr>
          <w:rFonts w:hint="eastAsia" w:asciiTheme="minorEastAsia" w:hAnsiTheme="minorEastAsia"/>
        </w:rPr>
        <w:t xml:space="preserve">    entity.entityType = typeNames_huoche[0];</w:t>
      </w:r>
    </w:p>
    <w:p w14:paraId="7DB3ABDE">
      <w:pPr>
        <w:shd w:val="clear" w:color="auto" w:fill="E3F0F3"/>
        <w:jc w:val="left"/>
        <w:rPr>
          <w:rFonts w:hint="eastAsia" w:asciiTheme="minorEastAsia" w:hAnsiTheme="minorEastAsia"/>
        </w:rPr>
      </w:pPr>
      <w:r>
        <w:rPr>
          <w:rFonts w:hint="eastAsia" w:asciiTheme="minorEastAsia" w:hAnsiTheme="minorEastAsia"/>
        </w:rPr>
        <w:t xml:space="preserve">    entity.elemId = 1;</w:t>
      </w:r>
    </w:p>
    <w:p w14:paraId="16BF712D">
      <w:pPr>
        <w:shd w:val="clear" w:color="auto" w:fill="E3F0F3"/>
        <w:jc w:val="left"/>
        <w:rPr>
          <w:rFonts w:hint="eastAsia" w:asciiTheme="minorEastAsia" w:hAnsiTheme="minorEastAsia"/>
        </w:rPr>
      </w:pPr>
      <w:r>
        <w:rPr>
          <w:rFonts w:hint="eastAsia" w:asciiTheme="minorEastAsia" w:hAnsiTheme="minorEastAsia"/>
        </w:rPr>
        <w:t xml:space="preserve">    entity.scale = [1.0, 1.0, 1.0];</w:t>
      </w:r>
    </w:p>
    <w:p w14:paraId="36A66FCE">
      <w:pPr>
        <w:shd w:val="clear" w:color="auto" w:fill="E3F0F3"/>
        <w:jc w:val="left"/>
        <w:rPr>
          <w:rFonts w:hint="eastAsia" w:asciiTheme="minorEastAsia" w:hAnsiTheme="minorEastAsia"/>
        </w:rPr>
      </w:pPr>
      <w:r>
        <w:rPr>
          <w:rFonts w:hint="eastAsia" w:asciiTheme="minorEastAsia" w:hAnsiTheme="minorEastAsia"/>
        </w:rPr>
        <w:t xml:space="preserve">    entity.rotate = [0.0, 0.0, 0.0, 1.0];</w:t>
      </w:r>
    </w:p>
    <w:p w14:paraId="3743ADC5">
      <w:pPr>
        <w:shd w:val="clear" w:color="auto" w:fill="E3F0F3"/>
        <w:jc w:val="left"/>
        <w:rPr>
          <w:rFonts w:hint="eastAsia" w:asciiTheme="minorEastAsia" w:hAnsiTheme="minorEastAsia"/>
        </w:rPr>
      </w:pPr>
      <w:r>
        <w:rPr>
          <w:rFonts w:hint="eastAsia" w:asciiTheme="minorEastAsia" w:hAnsiTheme="minorEastAsia"/>
        </w:rPr>
        <w:t xml:space="preserve">    entity.offset = [300.0, 400.0, 2.163];</w:t>
      </w:r>
    </w:p>
    <w:p w14:paraId="49ED6910">
      <w:pPr>
        <w:shd w:val="clear" w:color="auto" w:fill="E3F0F3"/>
        <w:jc w:val="left"/>
        <w:rPr>
          <w:rFonts w:hint="eastAsia" w:asciiTheme="minorEastAsia" w:hAnsiTheme="minorEastAsia"/>
        </w:rPr>
      </w:pPr>
      <w:r>
        <w:rPr>
          <w:rFonts w:hint="eastAsia" w:asciiTheme="minorEastAsia" w:hAnsiTheme="minorEastAsia"/>
        </w:rPr>
        <w:t xml:space="preserve">    entityList.push(entity);</w:t>
      </w:r>
    </w:p>
    <w:p w14:paraId="4F4D6820">
      <w:pPr>
        <w:shd w:val="clear" w:color="auto" w:fill="E3F0F3"/>
        <w:jc w:val="left"/>
        <w:rPr>
          <w:rFonts w:hint="eastAsia" w:asciiTheme="minorEastAsia" w:hAnsiTheme="minorEastAsia"/>
        </w:rPr>
      </w:pPr>
      <w:r>
        <w:rPr>
          <w:rFonts w:hint="eastAsia" w:asciiTheme="minorEastAsia" w:hAnsiTheme="minorEastAsia"/>
        </w:rPr>
        <w:t>}</w:t>
      </w:r>
    </w:p>
    <w:p w14:paraId="4D448BE4">
      <w:pPr>
        <w:shd w:val="clear" w:color="auto" w:fill="E3F0F3"/>
        <w:jc w:val="left"/>
        <w:rPr>
          <w:rFonts w:hint="eastAsia" w:asciiTheme="minorEastAsia" w:hAnsiTheme="minorEastAsia"/>
        </w:rPr>
      </w:pPr>
    </w:p>
    <w:p w14:paraId="3B0FD880">
      <w:pPr>
        <w:shd w:val="clear" w:color="auto" w:fill="E3F0F3"/>
        <w:jc w:val="left"/>
        <w:rPr>
          <w:rFonts w:hint="eastAsia" w:asciiTheme="minorEastAsia" w:hAnsiTheme="minorEastAsia"/>
        </w:rPr>
      </w:pPr>
      <w:r>
        <w:rPr>
          <w:rFonts w:hint="eastAsia" w:asciiTheme="minorEastAsia" w:hAnsiTheme="minorEastAsia"/>
        </w:rPr>
        <w:t>BlackHole3D.Entity.addEntities(entityList); //添加实例对象</w:t>
      </w:r>
    </w:p>
    <w:p w14:paraId="2C964E71">
      <w:pPr>
        <w:shd w:val="clear" w:color="auto" w:fill="E3F0F3"/>
        <w:jc w:val="left"/>
        <w:rPr>
          <w:rFonts w:hint="eastAsia" w:asciiTheme="minorEastAsia" w:hAnsiTheme="minorEastAsia"/>
        </w:rPr>
      </w:pPr>
      <w:r>
        <w:rPr>
          <w:rFonts w:hint="eastAsia" w:asciiTheme="minorEastAsia" w:hAnsiTheme="minorEastAsia"/>
        </w:rPr>
        <w:t>BlackHole3D.Entity.exitEditMode(); //结束编辑模式</w:t>
      </w:r>
    </w:p>
    <w:p w14:paraId="5C172E00">
      <w:pPr>
        <w:shd w:val="clear" w:color="auto" w:fill="E3F0F3"/>
        <w:jc w:val="left"/>
        <w:rPr>
          <w:rFonts w:hint="eastAsia" w:asciiTheme="minorEastAsia" w:hAnsiTheme="minorEastAsia"/>
        </w:rPr>
      </w:pPr>
    </w:p>
    <w:p w14:paraId="05E9789F">
      <w:pPr>
        <w:shd w:val="clear" w:color="auto" w:fill="E3F0F3"/>
        <w:jc w:val="left"/>
        <w:rPr>
          <w:rFonts w:hint="eastAsia" w:asciiTheme="minorEastAsia" w:hAnsiTheme="minorEastAsia"/>
        </w:rPr>
      </w:pPr>
    </w:p>
    <w:p w14:paraId="6C27F6FC">
      <w:pPr>
        <w:shd w:val="clear" w:color="auto" w:fill="E3F0F3"/>
        <w:jc w:val="left"/>
        <w:rPr>
          <w:rFonts w:hint="eastAsia" w:asciiTheme="minorEastAsia" w:hAnsiTheme="minorEastAsia"/>
        </w:rPr>
      </w:pPr>
      <w:r>
        <w:rPr>
          <w:rFonts w:hint="eastAsia" w:asciiTheme="minorEastAsia" w:hAnsiTheme="minorEastAsia"/>
        </w:rPr>
        <w:t>// 添加辅助矢量线</w:t>
      </w:r>
    </w:p>
    <w:p w14:paraId="0167C1A1">
      <w:pPr>
        <w:shd w:val="clear" w:color="auto" w:fill="E3F0F3"/>
        <w:jc w:val="left"/>
        <w:rPr>
          <w:rFonts w:hint="eastAsia" w:asciiTheme="minorEastAsia" w:hAnsiTheme="minorEastAsia"/>
        </w:rPr>
      </w:pPr>
      <w:r>
        <w:rPr>
          <w:rFonts w:hint="eastAsia" w:asciiTheme="minorEastAsia" w:hAnsiTheme="minorEastAsia"/>
        </w:rPr>
        <w:t>var lineShpInfo = new BlackHole3D.RELineShpInfo();</w:t>
      </w:r>
    </w:p>
    <w:p w14:paraId="1542C82D">
      <w:pPr>
        <w:shd w:val="clear" w:color="auto" w:fill="E3F0F3"/>
        <w:jc w:val="left"/>
        <w:rPr>
          <w:rFonts w:hint="eastAsia" w:asciiTheme="minorEastAsia" w:hAnsiTheme="minorEastAsia"/>
        </w:rPr>
      </w:pPr>
      <w:r>
        <w:rPr>
          <w:rFonts w:hint="eastAsia" w:asciiTheme="minorEastAsia" w:hAnsiTheme="minorEastAsia"/>
        </w:rPr>
        <w:t>lineShpInfo.shpName = 'lineShp001';</w:t>
      </w:r>
    </w:p>
    <w:p w14:paraId="336681FE">
      <w:pPr>
        <w:shd w:val="clear" w:color="auto" w:fill="E3F0F3"/>
        <w:jc w:val="left"/>
        <w:rPr>
          <w:rFonts w:hint="eastAsia" w:asciiTheme="minorEastAsia" w:hAnsiTheme="minorEastAsia"/>
        </w:rPr>
      </w:pPr>
      <w:r>
        <w:rPr>
          <w:rFonts w:hint="eastAsia" w:asciiTheme="minorEastAsia" w:hAnsiTheme="minorEastAsia"/>
        </w:rPr>
        <w:t>lineShpInfo.potList = [</w:t>
      </w:r>
    </w:p>
    <w:p w14:paraId="75654A64">
      <w:pPr>
        <w:shd w:val="clear" w:color="auto" w:fill="E3F0F3"/>
        <w:jc w:val="left"/>
        <w:rPr>
          <w:rFonts w:hint="eastAsia" w:asciiTheme="minorEastAsia" w:hAnsiTheme="minorEastAsia"/>
        </w:rPr>
      </w:pPr>
      <w:r>
        <w:rPr>
          <w:rFonts w:hint="eastAsia" w:asciiTheme="minorEastAsia" w:hAnsiTheme="minorEastAsia"/>
        </w:rPr>
        <w:t xml:space="preserve">    [230.0, 480.0, 2.163],</w:t>
      </w:r>
    </w:p>
    <w:p w14:paraId="6885FD99">
      <w:pPr>
        <w:shd w:val="clear" w:color="auto" w:fill="E3F0F3"/>
        <w:jc w:val="left"/>
        <w:rPr>
          <w:rFonts w:hint="eastAsia" w:asciiTheme="minorEastAsia" w:hAnsiTheme="minorEastAsia"/>
        </w:rPr>
      </w:pPr>
      <w:r>
        <w:rPr>
          <w:rFonts w:hint="eastAsia" w:asciiTheme="minorEastAsia" w:hAnsiTheme="minorEastAsia"/>
        </w:rPr>
        <w:t xml:space="preserve">    [230.0, 466.0, 2.163],</w:t>
      </w:r>
    </w:p>
    <w:p w14:paraId="631AA866">
      <w:pPr>
        <w:shd w:val="clear" w:color="auto" w:fill="E3F0F3"/>
        <w:jc w:val="left"/>
        <w:rPr>
          <w:rFonts w:hint="eastAsia" w:asciiTheme="minorEastAsia" w:hAnsiTheme="minorEastAsia"/>
        </w:rPr>
      </w:pPr>
      <w:r>
        <w:rPr>
          <w:rFonts w:hint="eastAsia" w:asciiTheme="minorEastAsia" w:hAnsiTheme="minorEastAsia"/>
        </w:rPr>
        <w:t xml:space="preserve">    [280.0, 390.0, 2.163],</w:t>
      </w:r>
    </w:p>
    <w:p w14:paraId="75CB7C60">
      <w:pPr>
        <w:shd w:val="clear" w:color="auto" w:fill="E3F0F3"/>
        <w:jc w:val="left"/>
        <w:rPr>
          <w:rFonts w:hint="eastAsia" w:asciiTheme="minorEastAsia" w:hAnsiTheme="minorEastAsia"/>
        </w:rPr>
      </w:pPr>
      <w:r>
        <w:rPr>
          <w:rFonts w:hint="eastAsia" w:asciiTheme="minorEastAsia" w:hAnsiTheme="minorEastAsia"/>
        </w:rPr>
        <w:t xml:space="preserve">    [320.0, 390.0, 2.163],</w:t>
      </w:r>
    </w:p>
    <w:p w14:paraId="667407D0">
      <w:pPr>
        <w:shd w:val="clear" w:color="auto" w:fill="E3F0F3"/>
        <w:jc w:val="left"/>
        <w:rPr>
          <w:rFonts w:hint="eastAsia" w:asciiTheme="minorEastAsia" w:hAnsiTheme="minorEastAsia"/>
        </w:rPr>
      </w:pPr>
      <w:r>
        <w:rPr>
          <w:rFonts w:hint="eastAsia" w:asciiTheme="minorEastAsia" w:hAnsiTheme="minorEastAsia"/>
        </w:rPr>
        <w:t xml:space="preserve">    [230.0, 390.0, 2.163],</w:t>
      </w:r>
    </w:p>
    <w:p w14:paraId="7422EF59">
      <w:pPr>
        <w:shd w:val="clear" w:color="auto" w:fill="E3F0F3"/>
        <w:jc w:val="left"/>
        <w:rPr>
          <w:rFonts w:hint="eastAsia" w:asciiTheme="minorEastAsia" w:hAnsiTheme="minorEastAsia"/>
        </w:rPr>
      </w:pPr>
      <w:r>
        <w:rPr>
          <w:rFonts w:hint="eastAsia" w:asciiTheme="minorEastAsia" w:hAnsiTheme="minorEastAsia"/>
        </w:rPr>
        <w:t>];</w:t>
      </w:r>
    </w:p>
    <w:p w14:paraId="3E664E8E">
      <w:pPr>
        <w:shd w:val="clear" w:color="auto" w:fill="E3F0F3"/>
        <w:jc w:val="left"/>
        <w:rPr>
          <w:rFonts w:hint="eastAsia" w:asciiTheme="minorEastAsia" w:hAnsiTheme="minorEastAsia"/>
        </w:rPr>
      </w:pPr>
      <w:r>
        <w:rPr>
          <w:rFonts w:hint="eastAsia" w:asciiTheme="minorEastAsia" w:hAnsiTheme="minorEastAsia"/>
        </w:rPr>
        <w:t>lineShpInfo.fillState = 0;</w:t>
      </w:r>
    </w:p>
    <w:p w14:paraId="2A11D71D">
      <w:pPr>
        <w:shd w:val="clear" w:color="auto" w:fill="E3F0F3"/>
        <w:jc w:val="left"/>
        <w:rPr>
          <w:rFonts w:hint="eastAsia" w:asciiTheme="minorEastAsia" w:hAnsiTheme="minorEastAsia"/>
        </w:rPr>
      </w:pPr>
      <w:r>
        <w:rPr>
          <w:rFonts w:hint="eastAsia" w:asciiTheme="minorEastAsia" w:hAnsiTheme="minorEastAsia"/>
        </w:rPr>
        <w:t>lineShpInfo.lineClr = new BlackHole3D.REColor(255, 0, 0, 255);</w:t>
      </w:r>
    </w:p>
    <w:p w14:paraId="362633E8">
      <w:pPr>
        <w:shd w:val="clear" w:color="auto" w:fill="E3F0F3"/>
        <w:jc w:val="left"/>
        <w:rPr>
          <w:rFonts w:hint="eastAsia" w:asciiTheme="minorEastAsia" w:hAnsiTheme="minorEastAsia"/>
        </w:rPr>
      </w:pPr>
      <w:r>
        <w:rPr>
          <w:rFonts w:hint="eastAsia" w:asciiTheme="minorEastAsia" w:hAnsiTheme="minorEastAsia"/>
        </w:rPr>
        <w:t>BlackHole3D.Geometry.addPolylineShp(lineShpInfo);</w:t>
      </w:r>
    </w:p>
    <w:p w14:paraId="045B728A">
      <w:pPr>
        <w:shd w:val="clear" w:color="auto" w:fill="E3F0F3"/>
        <w:jc w:val="left"/>
        <w:rPr>
          <w:rFonts w:hint="eastAsia" w:asciiTheme="minorEastAsia" w:hAnsiTheme="minorEastAsia"/>
        </w:rPr>
      </w:pPr>
    </w:p>
    <w:p w14:paraId="66AC8881">
      <w:pPr>
        <w:shd w:val="clear" w:color="auto" w:fill="E3F0F3"/>
        <w:jc w:val="left"/>
        <w:rPr>
          <w:rFonts w:hint="eastAsia" w:asciiTheme="minorEastAsia" w:hAnsiTheme="minorEastAsia"/>
        </w:rPr>
      </w:pPr>
      <w:r>
        <w:rPr>
          <w:rFonts w:hint="eastAsia" w:asciiTheme="minorEastAsia" w:hAnsiTheme="minorEastAsia"/>
        </w:rPr>
        <w:t>// 添加轨迹动画</w:t>
      </w:r>
    </w:p>
    <w:p w14:paraId="1E0AE552">
      <w:pPr>
        <w:shd w:val="clear" w:color="auto" w:fill="E3F0F3"/>
        <w:jc w:val="left"/>
        <w:rPr>
          <w:rFonts w:hint="eastAsia" w:asciiTheme="minorEastAsia" w:hAnsiTheme="minorEastAsia"/>
        </w:rPr>
      </w:pPr>
      <w:r>
        <w:rPr>
          <w:rFonts w:hint="eastAsia" w:asciiTheme="minorEastAsia" w:hAnsiTheme="minorEastAsia"/>
        </w:rPr>
        <w:t>let trackInfo = new BlackHole3D.REEntityTrackAnimInfo();</w:t>
      </w:r>
    </w:p>
    <w:p w14:paraId="09894D73">
      <w:pPr>
        <w:shd w:val="clear" w:color="auto" w:fill="E3F0F3"/>
        <w:jc w:val="left"/>
        <w:rPr>
          <w:rFonts w:hint="eastAsia" w:asciiTheme="minorEastAsia" w:hAnsiTheme="minorEastAsia"/>
        </w:rPr>
      </w:pPr>
      <w:r>
        <w:rPr>
          <w:rFonts w:hint="eastAsia" w:asciiTheme="minorEastAsia" w:hAnsiTheme="minorEastAsia"/>
        </w:rPr>
        <w:t>trackInfo.dataSetId = 'huoche';</w:t>
      </w:r>
    </w:p>
    <w:p w14:paraId="544C9409">
      <w:pPr>
        <w:shd w:val="clear" w:color="auto" w:fill="E3F0F3"/>
        <w:jc w:val="left"/>
        <w:rPr>
          <w:rFonts w:hint="eastAsia" w:asciiTheme="minorEastAsia" w:hAnsiTheme="minorEastAsia"/>
        </w:rPr>
      </w:pPr>
      <w:r>
        <w:rPr>
          <w:rFonts w:hint="eastAsia" w:asciiTheme="minorEastAsia" w:hAnsiTheme="minorEastAsia"/>
        </w:rPr>
        <w:t>trackInfo.elemId = 1;</w:t>
      </w:r>
    </w:p>
    <w:p w14:paraId="47D38B49">
      <w:pPr>
        <w:shd w:val="clear" w:color="auto" w:fill="E3F0F3"/>
        <w:jc w:val="left"/>
        <w:rPr>
          <w:rFonts w:hint="eastAsia" w:asciiTheme="minorEastAsia" w:hAnsiTheme="minorEastAsia"/>
        </w:rPr>
      </w:pPr>
      <w:r>
        <w:rPr>
          <w:rFonts w:hint="eastAsia" w:asciiTheme="minorEastAsia" w:hAnsiTheme="minorEastAsia"/>
        </w:rPr>
        <w:t>trackInfo.trackPointList = [</w:t>
      </w:r>
    </w:p>
    <w:p w14:paraId="5E332335">
      <w:pPr>
        <w:shd w:val="clear" w:color="auto" w:fill="E3F0F3"/>
        <w:jc w:val="left"/>
        <w:rPr>
          <w:rFonts w:hint="eastAsia" w:asciiTheme="minorEastAsia" w:hAnsiTheme="minorEastAsia"/>
        </w:rPr>
      </w:pPr>
      <w:r>
        <w:rPr>
          <w:rFonts w:hint="eastAsia" w:asciiTheme="minorEastAsia" w:hAnsiTheme="minorEastAsia"/>
        </w:rPr>
        <w:t xml:space="preserve">    { pos: [230.0, 480.0, 2.163], selfVect: [0.0, -1.0, 0.0] },</w:t>
      </w:r>
    </w:p>
    <w:p w14:paraId="48A92140">
      <w:pPr>
        <w:shd w:val="clear" w:color="auto" w:fill="E3F0F3"/>
        <w:jc w:val="left"/>
        <w:rPr>
          <w:rFonts w:hint="eastAsia" w:asciiTheme="minorEastAsia" w:hAnsiTheme="minorEastAsia"/>
        </w:rPr>
      </w:pPr>
      <w:r>
        <w:rPr>
          <w:rFonts w:hint="eastAsia" w:asciiTheme="minorEastAsia" w:hAnsiTheme="minorEastAsia"/>
        </w:rPr>
        <w:t xml:space="preserve">    { pos: [230.0, 466.0, 2.163], selfVect: [0.0, -1.0, 0.0] },</w:t>
      </w:r>
    </w:p>
    <w:p w14:paraId="0A2A69B0">
      <w:pPr>
        <w:shd w:val="clear" w:color="auto" w:fill="E3F0F3"/>
        <w:jc w:val="left"/>
        <w:rPr>
          <w:rFonts w:hint="eastAsia" w:asciiTheme="minorEastAsia" w:hAnsiTheme="minorEastAsia"/>
        </w:rPr>
      </w:pPr>
      <w:r>
        <w:rPr>
          <w:rFonts w:hint="eastAsia" w:asciiTheme="minorEastAsia" w:hAnsiTheme="minorEastAsia"/>
        </w:rPr>
        <w:t xml:space="preserve">    { pos: [280.0, 390.0, 2.163], selfVect: [0.0, -1.0, 0.0] },</w:t>
      </w:r>
    </w:p>
    <w:p w14:paraId="2FB90E97">
      <w:pPr>
        <w:shd w:val="clear" w:color="auto" w:fill="E3F0F3"/>
        <w:jc w:val="left"/>
        <w:rPr>
          <w:rFonts w:hint="eastAsia" w:asciiTheme="minorEastAsia" w:hAnsiTheme="minorEastAsia"/>
        </w:rPr>
      </w:pPr>
      <w:r>
        <w:rPr>
          <w:rFonts w:hint="eastAsia" w:asciiTheme="minorEastAsia" w:hAnsiTheme="minorEastAsia"/>
        </w:rPr>
        <w:t xml:space="preserve">    { pos: [320.0, 390.0, 2.163], selfVect: [0.0, 1.0, 0.0] },</w:t>
      </w:r>
    </w:p>
    <w:p w14:paraId="56F0089B">
      <w:pPr>
        <w:shd w:val="clear" w:color="auto" w:fill="E3F0F3"/>
        <w:jc w:val="left"/>
        <w:rPr>
          <w:rFonts w:hint="eastAsia" w:asciiTheme="minorEastAsia" w:hAnsiTheme="minorEastAsia"/>
        </w:rPr>
      </w:pPr>
      <w:r>
        <w:rPr>
          <w:rFonts w:hint="eastAsia" w:asciiTheme="minorEastAsia" w:hAnsiTheme="minorEastAsia"/>
        </w:rPr>
        <w:t xml:space="preserve">    { pos: [230.0, 390.0, 2.163], selfVect: [0.0, 1.0, 0.0] },</w:t>
      </w:r>
    </w:p>
    <w:p w14:paraId="08A4E590">
      <w:pPr>
        <w:shd w:val="clear" w:color="auto" w:fill="E3F0F3"/>
        <w:jc w:val="left"/>
        <w:rPr>
          <w:rFonts w:hint="eastAsia" w:asciiTheme="minorEastAsia" w:hAnsiTheme="minorEastAsia"/>
        </w:rPr>
      </w:pPr>
      <w:r>
        <w:rPr>
          <w:rFonts w:hint="eastAsia" w:asciiTheme="minorEastAsia" w:hAnsiTheme="minorEastAsia"/>
        </w:rPr>
        <w:t>];</w:t>
      </w:r>
    </w:p>
    <w:p w14:paraId="53E8F51A">
      <w:pPr>
        <w:shd w:val="clear" w:color="auto" w:fill="E3F0F3"/>
        <w:jc w:val="left"/>
        <w:rPr>
          <w:rFonts w:hint="eastAsia" w:asciiTheme="minorEastAsia" w:hAnsiTheme="minorEastAsia"/>
        </w:rPr>
      </w:pPr>
      <w:r>
        <w:rPr>
          <w:rFonts w:hint="eastAsia" w:asciiTheme="minorEastAsia" w:hAnsiTheme="minorEastAsia"/>
        </w:rPr>
        <w:t>trackInfo.pathColsed = false;</w:t>
      </w:r>
    </w:p>
    <w:p w14:paraId="65999F16">
      <w:pPr>
        <w:shd w:val="clear" w:color="auto" w:fill="E3F0F3"/>
        <w:jc w:val="left"/>
        <w:rPr>
          <w:rFonts w:hint="eastAsia" w:asciiTheme="minorEastAsia" w:hAnsiTheme="minorEastAsia"/>
        </w:rPr>
      </w:pPr>
      <w:r>
        <w:rPr>
          <w:rFonts w:hint="eastAsia" w:asciiTheme="minorEastAsia" w:hAnsiTheme="minorEastAsia"/>
        </w:rPr>
        <w:t>trackInfo.speed = 10.0;</w:t>
      </w:r>
    </w:p>
    <w:p w14:paraId="6B2C37C9">
      <w:pPr>
        <w:shd w:val="clear" w:color="auto" w:fill="E3F0F3"/>
        <w:jc w:val="left"/>
        <w:rPr>
          <w:rFonts w:hint="eastAsia" w:asciiTheme="minorEastAsia" w:hAnsiTheme="minorEastAsia"/>
        </w:rPr>
      </w:pPr>
    </w:p>
    <w:p w14:paraId="363A02A2">
      <w:pPr>
        <w:shd w:val="clear" w:color="auto" w:fill="E3F0F3"/>
        <w:jc w:val="left"/>
        <w:rPr>
          <w:rFonts w:hint="eastAsia" w:asciiTheme="minorEastAsia" w:hAnsiTheme="minorEastAsia"/>
        </w:rPr>
      </w:pPr>
      <w:r>
        <w:rPr>
          <w:rFonts w:hint="eastAsia" w:asciiTheme="minorEastAsia" w:hAnsiTheme="minorEastAsia"/>
        </w:rPr>
        <w:t>BlackHole3D.Entity.setTrackAnim(trackInfo);</w:t>
      </w:r>
    </w:p>
    <w:p w14:paraId="24909649">
      <w:pPr>
        <w:shd w:val="clear" w:color="auto" w:fill="E3F0F3"/>
        <w:jc w:val="left"/>
        <w:rPr>
          <w:rFonts w:hint="eastAsia" w:asciiTheme="minorEastAsia" w:hAnsiTheme="minorEastAsia"/>
        </w:rPr>
      </w:pPr>
    </w:p>
    <w:p w14:paraId="45E07BEC">
      <w:pPr>
        <w:shd w:val="clear" w:color="auto" w:fill="E3F0F3"/>
        <w:jc w:val="left"/>
        <w:rPr>
          <w:rFonts w:hint="eastAsia" w:asciiTheme="minorEastAsia" w:hAnsiTheme="minorEastAsia"/>
        </w:rPr>
      </w:pPr>
      <w:r>
        <w:rPr>
          <w:rFonts w:hint="eastAsia" w:asciiTheme="minorEastAsia" w:hAnsiTheme="minorEastAsia"/>
        </w:rPr>
        <w:t>// 播放轨迹动画</w:t>
      </w:r>
    </w:p>
    <w:p w14:paraId="0E403088">
      <w:pPr>
        <w:shd w:val="clear" w:color="auto" w:fill="E3F0F3"/>
        <w:jc w:val="left"/>
        <w:rPr>
          <w:rFonts w:hint="eastAsia" w:asciiTheme="minorEastAsia" w:hAnsiTheme="minorEastAsia"/>
        </w:rPr>
      </w:pPr>
      <w:r>
        <w:rPr>
          <w:rFonts w:hint="eastAsia" w:asciiTheme="minorEastAsia" w:hAnsiTheme="minorEastAsia"/>
        </w:rPr>
        <w:t>let animPlayInfo = new BlackHole3D.REEntitySingleAnimPlayInfo();</w:t>
      </w:r>
    </w:p>
    <w:p w14:paraId="4E6F46F9">
      <w:pPr>
        <w:shd w:val="clear" w:color="auto" w:fill="E3F0F3"/>
        <w:jc w:val="left"/>
        <w:rPr>
          <w:rFonts w:hint="eastAsia" w:asciiTheme="minorEastAsia" w:hAnsiTheme="minorEastAsia"/>
        </w:rPr>
      </w:pPr>
      <w:r>
        <w:rPr>
          <w:rFonts w:hint="eastAsia" w:asciiTheme="minorEastAsia" w:hAnsiTheme="minorEastAsia"/>
        </w:rPr>
        <w:t>animPlayInfo.dataSetId = 'huoche';</w:t>
      </w:r>
    </w:p>
    <w:p w14:paraId="1138E5C4">
      <w:pPr>
        <w:shd w:val="clear" w:color="auto" w:fill="E3F0F3"/>
        <w:jc w:val="left"/>
        <w:rPr>
          <w:rFonts w:hint="eastAsia" w:asciiTheme="minorEastAsia" w:hAnsiTheme="minorEastAsia"/>
        </w:rPr>
      </w:pPr>
      <w:r>
        <w:rPr>
          <w:rFonts w:hint="eastAsia" w:asciiTheme="minorEastAsia" w:hAnsiTheme="minorEastAsia"/>
        </w:rPr>
        <w:t>animPlayInfo.elemId = 1;</w:t>
      </w:r>
    </w:p>
    <w:p w14:paraId="5A25CB99">
      <w:pPr>
        <w:shd w:val="clear" w:color="auto" w:fill="E3F0F3"/>
        <w:jc w:val="left"/>
        <w:rPr>
          <w:rFonts w:hint="eastAsia" w:asciiTheme="minorEastAsia" w:hAnsiTheme="minorEastAsia"/>
        </w:rPr>
      </w:pPr>
      <w:r>
        <w:rPr>
          <w:rFonts w:hint="eastAsia" w:asciiTheme="minorEastAsia" w:hAnsiTheme="minorEastAsia"/>
        </w:rPr>
        <w:t>animPlayInfo.animName = '';</w:t>
      </w:r>
    </w:p>
    <w:p w14:paraId="1277CF59">
      <w:pPr>
        <w:shd w:val="clear" w:color="auto" w:fill="E3F0F3"/>
        <w:jc w:val="left"/>
        <w:rPr>
          <w:rFonts w:hint="eastAsia" w:asciiTheme="minorEastAsia" w:hAnsiTheme="minorEastAsia"/>
        </w:rPr>
      </w:pPr>
      <w:r>
        <w:rPr>
          <w:rFonts w:hint="eastAsia" w:asciiTheme="minorEastAsia" w:hAnsiTheme="minorEastAsia"/>
        </w:rPr>
        <w:t>animPlayInfo.animLevel = 0;</w:t>
      </w:r>
    </w:p>
    <w:p w14:paraId="18927459">
      <w:pPr>
        <w:shd w:val="clear" w:color="auto" w:fill="E3F0F3"/>
        <w:jc w:val="left"/>
        <w:rPr>
          <w:rFonts w:hint="eastAsia" w:asciiTheme="minorEastAsia" w:hAnsiTheme="minorEastAsia"/>
        </w:rPr>
      </w:pPr>
      <w:r>
        <w:rPr>
          <w:rFonts w:hint="eastAsia" w:asciiTheme="minorEastAsia" w:hAnsiTheme="minorEastAsia"/>
        </w:rPr>
        <w:t>animPlayInfo.animPlayMode = BlackHole3D.REEntityAnimPlayModeEm.ONCE;</w:t>
      </w:r>
    </w:p>
    <w:p w14:paraId="273B4AD9">
      <w:pPr>
        <w:shd w:val="clear" w:color="auto" w:fill="E3F0F3"/>
        <w:jc w:val="left"/>
        <w:rPr>
          <w:rFonts w:hint="eastAsia" w:asciiTheme="minorEastAsia" w:hAnsiTheme="minorEastAsia"/>
        </w:rPr>
      </w:pPr>
      <w:r>
        <w:rPr>
          <w:rFonts w:hint="eastAsia" w:asciiTheme="minorEastAsia" w:hAnsiTheme="minorEastAsia"/>
        </w:rPr>
        <w:t>animPlayInfo.animPlayState = BlackHole3D.REEntityAnimPlayStateEm.PLAY;</w:t>
      </w:r>
    </w:p>
    <w:p w14:paraId="60AE3E71">
      <w:pPr>
        <w:shd w:val="clear" w:color="auto" w:fill="E3F0F3"/>
        <w:jc w:val="left"/>
        <w:rPr>
          <w:rFonts w:hint="eastAsia" w:asciiTheme="minorEastAsia" w:hAnsiTheme="minorEastAsia"/>
        </w:rPr>
      </w:pPr>
      <w:r>
        <w:rPr>
          <w:rFonts w:hint="eastAsia" w:asciiTheme="minorEastAsia" w:hAnsiTheme="minorEastAsia"/>
        </w:rPr>
        <w:t>BlackHole3D.Entity.setAnimPlayModeSingle(animPlayInfo);</w:t>
      </w:r>
    </w:p>
    <w:p w14:paraId="52B295D8">
      <w:pPr>
        <w:shd w:val="clear" w:color="auto" w:fill="E3F0F3"/>
        <w:jc w:val="left"/>
        <w:rPr>
          <w:rFonts w:hint="eastAsia" w:asciiTheme="minorEastAsia" w:hAnsiTheme="minorEastAsia"/>
        </w:rPr>
      </w:pPr>
    </w:p>
    <w:p w14:paraId="304AF5A5">
      <w:pPr>
        <w:rPr>
          <w:rFonts w:hint="default"/>
          <w:lang w:val="en-US" w:eastAsia="zh-CN"/>
        </w:rPr>
      </w:pPr>
      <w:r>
        <w:rPr>
          <w:rFonts w:hint="default"/>
          <w:lang w:val="en-US" w:eastAsia="zh-CN"/>
        </w:rPr>
        <w:br w:type="textWrapping"/>
      </w:r>
    </w:p>
    <w:p w14:paraId="2BB5F565">
      <w:pPr>
        <w:rPr>
          <w:rFonts w:hint="default"/>
          <w:lang w:val="en-US" w:eastAsia="zh-CN"/>
        </w:rPr>
      </w:pPr>
    </w:p>
    <w:p w14:paraId="5DE7A623"/>
    <w:p w14:paraId="26021AD5"/>
    <w:p w14:paraId="53A1332A">
      <w:pPr>
        <w:pStyle w:val="3"/>
        <w:bidi w:val="0"/>
        <w:rPr>
          <w:rFonts w:hint="default"/>
          <w:lang w:val="en-US" w:eastAsia="zh-CN"/>
        </w:rPr>
      </w:pPr>
      <w:r>
        <w:rPr>
          <w:rFonts w:hint="eastAsia"/>
          <w:lang w:val="en-US" w:eastAsia="zh-CN"/>
        </w:rPr>
        <w:t>动画脚本</w:t>
      </w:r>
    </w:p>
    <w:p w14:paraId="1CB41063">
      <w:pPr>
        <w:pStyle w:val="24"/>
        <w:outlineLvl w:val="2"/>
      </w:pPr>
      <w:r>
        <w:rPr>
          <w:rFonts w:hint="eastAsia"/>
        </w:rPr>
        <w:t>addAnimScript</w:t>
      </w:r>
    </w:p>
    <w:p w14:paraId="5527309C">
      <w:pPr>
        <w:rPr>
          <w:rFonts w:hint="eastAsia"/>
          <w:b/>
        </w:rPr>
      </w:pPr>
      <w:r>
        <w:rPr>
          <w:rFonts w:hint="eastAsia"/>
          <w:b/>
        </w:rPr>
        <w:t>功能：</w:t>
      </w:r>
    </w:p>
    <w:p w14:paraId="0C0B4A62">
      <w:pPr>
        <w:rPr>
          <w:rFonts w:hint="eastAsia"/>
          <w:b w:val="0"/>
          <w:bCs/>
          <w:color w:val="FF0000"/>
          <w:lang w:val="en-US" w:eastAsia="zh-CN"/>
        </w:rPr>
      </w:pPr>
      <w:r>
        <w:rPr>
          <w:rFonts w:hint="eastAsia"/>
          <w:b w:val="0"/>
          <w:bCs/>
          <w:lang w:val="en-US" w:eastAsia="zh-CN"/>
        </w:rPr>
        <w:t>增加一个动画脚本</w:t>
      </w:r>
    </w:p>
    <w:p w14:paraId="2CA58724">
      <w:pPr>
        <w:rPr>
          <w:rFonts w:hint="default"/>
          <w:b w:val="0"/>
          <w:bCs/>
          <w:lang w:val="en-US" w:eastAsia="zh-CN"/>
        </w:rPr>
      </w:pPr>
    </w:p>
    <w:p w14:paraId="0125876B">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3"/>
        <w:gridCol w:w="6372"/>
      </w:tblGrid>
      <w:tr w14:paraId="6BF703B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0714A49">
            <w:pPr>
              <w:spacing w:before="0" w:after="0" w:line="240" w:lineRule="auto"/>
              <w:rPr>
                <w:rFonts w:hint="eastAsia"/>
                <w:b/>
                <w:bCs/>
                <w:i/>
                <w:color w:val="auto"/>
              </w:rPr>
            </w:pPr>
            <w:r>
              <w:rPr>
                <w:rFonts w:hint="eastAsia"/>
                <w:b/>
                <w:bCs/>
                <w:i/>
                <w:color w:val="auto"/>
              </w:rPr>
              <w:t>animScriptInfo</w:t>
            </w:r>
          </w:p>
        </w:tc>
        <w:tc>
          <w:tcPr>
            <w:tcW w:w="6459" w:type="dxa"/>
            <w:tcBorders>
              <w:top w:val="single" w:color="969696" w:themeColor="accent3" w:sz="8" w:space="0"/>
              <w:bottom w:val="single" w:color="969696" w:themeColor="accent3" w:sz="8" w:space="0"/>
              <w:right w:val="nil"/>
              <w:insideH w:val="single" w:sz="8" w:space="0"/>
              <w:insideV w:val="nil"/>
            </w:tcBorders>
          </w:tcPr>
          <w:p w14:paraId="728D4FC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动画脚本信息 （REEntityAnimScriptInfo类型）</w:t>
            </w:r>
          </w:p>
        </w:tc>
      </w:tr>
    </w:tbl>
    <w:p w14:paraId="2651F29C">
      <w:pPr>
        <w:rPr>
          <w:rFonts w:hint="eastAsia"/>
          <w:b/>
          <w:lang w:val="en-US" w:eastAsia="zh-CN"/>
        </w:rPr>
      </w:pPr>
    </w:p>
    <w:p w14:paraId="1C86FE26">
      <w:pPr>
        <w:rPr>
          <w:b/>
        </w:rPr>
      </w:pPr>
      <w:r>
        <w:rPr>
          <w:rFonts w:hint="eastAsia"/>
          <w:b/>
          <w:lang w:val="en-US" w:eastAsia="zh-CN"/>
        </w:rPr>
        <w:t>REEntityAnimScriptInfo模型解析：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64EB02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1ECAE364">
            <w:pPr>
              <w:spacing w:before="0" w:after="0" w:line="240" w:lineRule="auto"/>
              <w:rPr>
                <w:b/>
                <w:bCs/>
                <w:i/>
                <w:color w:val="auto"/>
              </w:rPr>
            </w:pPr>
            <w:r>
              <w:rPr>
                <w:rFonts w:hint="eastAsia"/>
                <w:b/>
                <w:bCs/>
                <w:i/>
                <w:color w:val="auto"/>
              </w:rPr>
              <w:t>playScriptId</w:t>
            </w:r>
          </w:p>
        </w:tc>
        <w:tc>
          <w:tcPr>
            <w:tcW w:w="6825" w:type="dxa"/>
            <w:tcBorders>
              <w:top w:val="single" w:color="969696" w:themeColor="accent3" w:sz="8" w:space="0"/>
              <w:bottom w:val="single" w:color="969696" w:themeColor="accent3" w:sz="8" w:space="0"/>
              <w:right w:val="nil"/>
              <w:insideH w:val="single" w:sz="8" w:space="0"/>
              <w:insideV w:val="nil"/>
            </w:tcBorders>
          </w:tcPr>
          <w:p w14:paraId="0F1C426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动画脚本标识</w:t>
            </w:r>
          </w:p>
        </w:tc>
      </w:tr>
      <w:tr w14:paraId="49DD7FF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61D25A56">
            <w:pPr>
              <w:rPr>
                <w:rFonts w:hint="default" w:eastAsiaTheme="minorEastAsia"/>
                <w:b/>
                <w:i/>
                <w:color w:val="auto"/>
                <w:lang w:val="en-US" w:eastAsia="zh-CN"/>
              </w:rPr>
            </w:pPr>
            <w:r>
              <w:rPr>
                <w:rFonts w:hint="eastAsia"/>
                <w:b/>
                <w:i/>
                <w:color w:val="auto"/>
                <w:lang w:val="en-US" w:eastAsia="zh-CN"/>
              </w:rPr>
              <w:t>playerSetList</w:t>
            </w:r>
          </w:p>
        </w:tc>
        <w:tc>
          <w:tcPr>
            <w:tcW w:w="6825" w:type="dxa"/>
            <w:tcBorders>
              <w:right w:val="nil"/>
            </w:tcBorders>
            <w:shd w:val="clear" w:color="auto" w:fill="auto"/>
          </w:tcPr>
          <w:p w14:paraId="32DBFD37">
            <w:pPr>
              <w:rPr>
                <w:rFonts w:hint="default" w:eastAsiaTheme="minorEastAsia"/>
                <w:color w:val="717171" w:themeColor="accent3" w:themeShade="BF"/>
                <w:lang w:val="en-US" w:eastAsia="zh-CN"/>
              </w:rPr>
            </w:pPr>
            <w:r>
              <w:rPr>
                <w:rFonts w:hint="eastAsia"/>
                <w:color w:val="717171" w:themeColor="accent3" w:themeShade="BF"/>
              </w:rPr>
              <w:t>动画播放器设置集合（REPlayerSetInfo 类型）</w:t>
            </w:r>
          </w:p>
        </w:tc>
      </w:tr>
      <w:tr w14:paraId="4EBD26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27E1EBFF">
            <w:pPr>
              <w:rPr>
                <w:rFonts w:asciiTheme="minorHAnsi" w:hAnsiTheme="minorHAnsi" w:eastAsiaTheme="minorEastAsia" w:cstheme="minorBidi"/>
                <w:b/>
                <w:i/>
                <w:color w:val="auto"/>
                <w:kern w:val="2"/>
                <w:sz w:val="21"/>
                <w:szCs w:val="22"/>
                <w:lang w:val="en-US" w:eastAsia="zh-CN" w:bidi="ar-SA"/>
              </w:rPr>
            </w:pPr>
            <w:r>
              <w:rPr>
                <w:rFonts w:hint="eastAsia"/>
                <w:b/>
                <w:i/>
                <w:color w:val="auto"/>
              </w:rPr>
              <w:t>totalTimeLen</w:t>
            </w:r>
          </w:p>
        </w:tc>
        <w:tc>
          <w:tcPr>
            <w:tcW w:w="6825" w:type="dxa"/>
            <w:tcBorders>
              <w:right w:val="nil"/>
            </w:tcBorders>
            <w:shd w:val="clear" w:color="auto" w:fill="auto"/>
            <w:vAlign w:val="top"/>
          </w:tcPr>
          <w:p w14:paraId="11D0797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动画脚本总时长</w:t>
            </w:r>
          </w:p>
        </w:tc>
      </w:tr>
    </w:tbl>
    <w:p w14:paraId="2C0258B4"/>
    <w:p w14:paraId="763E7E8B">
      <w:pPr>
        <w:rPr>
          <w:b/>
        </w:rPr>
      </w:pPr>
      <w:r>
        <w:rPr>
          <w:rFonts w:hint="eastAsia"/>
          <w:b/>
          <w:lang w:val="en-US" w:eastAsia="zh-CN"/>
        </w:rPr>
        <w:t>REPlayerSetInfo模型解析：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6A93C3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540" w:type="dxa"/>
            <w:tcBorders>
              <w:top w:val="single" w:color="969696" w:themeColor="accent3" w:sz="8" w:space="0"/>
              <w:bottom w:val="single" w:color="969696" w:themeColor="accent3" w:sz="8" w:space="0"/>
              <w:right w:val="nil"/>
              <w:insideH w:val="single" w:sz="8" w:space="0"/>
              <w:insideV w:val="nil"/>
            </w:tcBorders>
          </w:tcPr>
          <w:p w14:paraId="63B43D72">
            <w:pPr>
              <w:spacing w:before="0" w:after="0" w:line="240" w:lineRule="auto"/>
              <w:rPr>
                <w:b/>
                <w:bCs/>
                <w:i/>
                <w:color w:val="auto"/>
              </w:rPr>
            </w:pPr>
            <w:r>
              <w:rPr>
                <w:rFonts w:hint="eastAsia"/>
                <w:b/>
                <w:bCs/>
                <w:i/>
                <w:color w:val="auto"/>
              </w:rPr>
              <w:t>dataSetId</w:t>
            </w:r>
          </w:p>
        </w:tc>
        <w:tc>
          <w:tcPr>
            <w:tcW w:w="6825" w:type="dxa"/>
            <w:tcBorders>
              <w:top w:val="single" w:color="969696" w:themeColor="accent3" w:sz="8" w:space="0"/>
              <w:bottom w:val="single" w:color="969696" w:themeColor="accent3" w:sz="8" w:space="0"/>
              <w:right w:val="nil"/>
              <w:insideH w:val="single" w:sz="8" w:space="0"/>
              <w:insideV w:val="nil"/>
            </w:tcBorders>
          </w:tcPr>
          <w:p w14:paraId="0DCC210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5BF2BD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230A6481">
            <w:pPr>
              <w:rPr>
                <w:rFonts w:hint="default" w:eastAsiaTheme="minorEastAsia"/>
                <w:b/>
                <w:i/>
                <w:color w:val="auto"/>
                <w:lang w:val="en-US" w:eastAsia="zh-CN"/>
              </w:rPr>
            </w:pPr>
            <w:r>
              <w:rPr>
                <w:rFonts w:hint="eastAsia"/>
                <w:b/>
                <w:i/>
                <w:color w:val="auto"/>
                <w:lang w:val="en-US" w:eastAsia="zh-CN"/>
              </w:rPr>
              <w:t>elemId</w:t>
            </w:r>
          </w:p>
        </w:tc>
        <w:tc>
          <w:tcPr>
            <w:tcW w:w="6825" w:type="dxa"/>
            <w:tcBorders>
              <w:right w:val="nil"/>
            </w:tcBorders>
            <w:shd w:val="clear" w:color="auto" w:fill="auto"/>
          </w:tcPr>
          <w:p w14:paraId="527586C4">
            <w:pPr>
              <w:rPr>
                <w:rFonts w:hint="default" w:eastAsiaTheme="minorEastAsia"/>
                <w:color w:val="717171" w:themeColor="accent3" w:themeShade="BF"/>
                <w:lang w:val="en-US" w:eastAsia="zh-CN"/>
              </w:rPr>
            </w:pPr>
            <w:r>
              <w:rPr>
                <w:rFonts w:hint="eastAsia"/>
                <w:color w:val="717171" w:themeColor="accent3" w:themeShade="BF"/>
              </w:rPr>
              <w:t>构件标识</w:t>
            </w:r>
          </w:p>
        </w:tc>
      </w:tr>
      <w:tr w14:paraId="6D152A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1DC19177">
            <w:pPr>
              <w:rPr>
                <w:rFonts w:asciiTheme="minorHAnsi" w:hAnsiTheme="minorHAnsi" w:eastAsiaTheme="minorEastAsia" w:cstheme="minorBidi"/>
                <w:b/>
                <w:i/>
                <w:color w:val="auto"/>
                <w:kern w:val="2"/>
                <w:sz w:val="21"/>
                <w:szCs w:val="22"/>
                <w:lang w:val="en-US" w:eastAsia="zh-CN" w:bidi="ar-SA"/>
              </w:rPr>
            </w:pPr>
            <w:r>
              <w:rPr>
                <w:rFonts w:hint="eastAsia"/>
                <w:b/>
                <w:i/>
                <w:color w:val="auto"/>
              </w:rPr>
              <w:t>animLevel</w:t>
            </w:r>
          </w:p>
        </w:tc>
        <w:tc>
          <w:tcPr>
            <w:tcW w:w="6825" w:type="dxa"/>
            <w:tcBorders>
              <w:right w:val="nil"/>
            </w:tcBorders>
            <w:shd w:val="clear" w:color="auto" w:fill="auto"/>
            <w:vAlign w:val="top"/>
          </w:tcPr>
          <w:p w14:paraId="4BBCC459">
            <w:pPr>
              <w:rPr>
                <w:rFonts w:hint="eastAsia"/>
                <w:color w:val="717171" w:themeColor="accent3" w:themeShade="BF"/>
              </w:rPr>
            </w:pPr>
            <w:r>
              <w:rPr>
                <w:rFonts w:hint="eastAsia"/>
                <w:color w:val="717171" w:themeColor="accent3" w:themeShade="BF"/>
              </w:rPr>
              <w:t xml:space="preserve">动画级别 </w:t>
            </w:r>
          </w:p>
          <w:p w14:paraId="2CE31DFE">
            <w:pPr>
              <w:rPr>
                <w:rFonts w:hint="eastAsia"/>
                <w:color w:val="717171" w:themeColor="accent3" w:themeShade="BF"/>
              </w:rPr>
            </w:pPr>
            <w:r>
              <w:rPr>
                <w:rFonts w:hint="eastAsia"/>
                <w:color w:val="717171" w:themeColor="accent3" w:themeShade="BF"/>
              </w:rPr>
              <w:t xml:space="preserve">0：世界空间动画  </w:t>
            </w:r>
          </w:p>
          <w:p w14:paraId="091D9F6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1：自身动画</w:t>
            </w:r>
          </w:p>
        </w:tc>
      </w:tr>
      <w:tr w14:paraId="30E9DB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7C20D6E9">
            <w:pPr>
              <w:rPr>
                <w:rFonts w:hint="eastAsia"/>
                <w:b/>
                <w:i/>
                <w:color w:val="auto"/>
              </w:rPr>
            </w:pPr>
            <w:r>
              <w:rPr>
                <w:rFonts w:hint="eastAsia"/>
                <w:b/>
                <w:i/>
                <w:color w:val="auto"/>
              </w:rPr>
              <w:t>animName</w:t>
            </w:r>
          </w:p>
        </w:tc>
        <w:tc>
          <w:tcPr>
            <w:tcW w:w="6825" w:type="dxa"/>
            <w:tcBorders>
              <w:right w:val="nil"/>
            </w:tcBorders>
            <w:shd w:val="clear" w:color="auto" w:fill="auto"/>
            <w:vAlign w:val="top"/>
          </w:tcPr>
          <w:p w14:paraId="5B7A3A6A">
            <w:pPr>
              <w:rPr>
                <w:rFonts w:hint="eastAsia"/>
                <w:color w:val="717171" w:themeColor="accent3" w:themeShade="BF"/>
              </w:rPr>
            </w:pPr>
            <w:r>
              <w:rPr>
                <w:rFonts w:hint="eastAsia"/>
                <w:color w:val="717171" w:themeColor="accent3" w:themeShade="BF"/>
              </w:rPr>
              <w:t>动画标识，世界空间动画类型，该字段无效</w:t>
            </w:r>
          </w:p>
        </w:tc>
      </w:tr>
      <w:tr w14:paraId="4CB7A5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7F558E28">
            <w:pPr>
              <w:rPr>
                <w:rFonts w:hint="eastAsia"/>
                <w:b/>
                <w:i/>
                <w:color w:val="auto"/>
              </w:rPr>
            </w:pPr>
            <w:r>
              <w:rPr>
                <w:rFonts w:hint="eastAsia"/>
                <w:b/>
                <w:i/>
                <w:color w:val="auto"/>
              </w:rPr>
              <w:t>animPlayMode</w:t>
            </w:r>
          </w:p>
        </w:tc>
        <w:tc>
          <w:tcPr>
            <w:tcW w:w="6825" w:type="dxa"/>
            <w:tcBorders>
              <w:right w:val="nil"/>
            </w:tcBorders>
            <w:shd w:val="clear" w:color="auto" w:fill="auto"/>
            <w:vAlign w:val="top"/>
          </w:tcPr>
          <w:p w14:paraId="00A7B795">
            <w:pPr>
              <w:rPr>
                <w:rFonts w:hint="eastAsia"/>
                <w:color w:val="717171" w:themeColor="accent3" w:themeShade="BF"/>
                <w:lang w:val="en-US" w:eastAsia="zh-CN"/>
              </w:rPr>
            </w:pPr>
            <w:r>
              <w:rPr>
                <w:rFonts w:hint="eastAsia"/>
                <w:color w:val="717171" w:themeColor="accent3" w:themeShade="BF"/>
              </w:rPr>
              <w:t>动画的播放模式</w:t>
            </w:r>
            <w:r>
              <w:rPr>
                <w:rFonts w:hint="eastAsia"/>
                <w:color w:val="717171" w:themeColor="accent3" w:themeShade="BF"/>
                <w:lang w:val="en-US" w:eastAsia="zh-CN"/>
              </w:rPr>
              <w:t xml:space="preserve"> （REEntityAnimPlayModeEm 枚举类型）</w:t>
            </w:r>
          </w:p>
          <w:p w14:paraId="5C430DC4">
            <w:pPr>
              <w:rPr>
                <w:rFonts w:hint="eastAsia"/>
                <w:color w:val="717171" w:themeColor="accent3" w:themeShade="BF"/>
                <w:lang w:val="en-US" w:eastAsia="zh-CN"/>
              </w:rPr>
            </w:pPr>
            <w:r>
              <w:rPr>
                <w:rFonts w:hint="default"/>
                <w:color w:val="717171" w:themeColor="accent3" w:themeShade="BF"/>
                <w:lang w:val="en-US" w:eastAsia="zh-CN"/>
              </w:rPr>
              <w:t>ONCE</w:t>
            </w:r>
            <w:r>
              <w:rPr>
                <w:rFonts w:hint="eastAsia"/>
                <w:color w:val="717171" w:themeColor="accent3" w:themeShade="BF"/>
                <w:lang w:val="en-US" w:eastAsia="zh-CN"/>
              </w:rPr>
              <w:t>：表示仅播放一次，播放到边界处时停止，位置/方向保持不变</w:t>
            </w:r>
          </w:p>
          <w:p w14:paraId="6BAB463A">
            <w:pPr>
              <w:rPr>
                <w:rFonts w:hint="eastAsia"/>
                <w:color w:val="717171" w:themeColor="accent3" w:themeShade="BF"/>
                <w:lang w:val="en-US" w:eastAsia="zh-CN"/>
              </w:rPr>
            </w:pPr>
            <w:r>
              <w:rPr>
                <w:rFonts w:hint="default"/>
                <w:color w:val="717171" w:themeColor="accent3" w:themeShade="BF"/>
                <w:lang w:val="en-US" w:eastAsia="zh-CN"/>
              </w:rPr>
              <w:t>ONCETURN</w:t>
            </w:r>
            <w:r>
              <w:rPr>
                <w:rFonts w:hint="eastAsia"/>
                <w:color w:val="717171" w:themeColor="accent3" w:themeShade="BF"/>
                <w:lang w:val="en-US" w:eastAsia="zh-CN"/>
              </w:rPr>
              <w:t>：表示仅播放一次，播放到边界处时停止，位置不变，方向调转</w:t>
            </w:r>
          </w:p>
          <w:p w14:paraId="4A3227D1">
            <w:pPr>
              <w:rPr>
                <w:rFonts w:hint="eastAsia"/>
                <w:color w:val="717171" w:themeColor="accent3" w:themeShade="BF"/>
                <w:lang w:val="en-US" w:eastAsia="zh-CN"/>
              </w:rPr>
            </w:pPr>
            <w:r>
              <w:rPr>
                <w:rFonts w:hint="default"/>
                <w:color w:val="717171" w:themeColor="accent3" w:themeShade="BF"/>
                <w:lang w:val="en-US" w:eastAsia="zh-CN"/>
              </w:rPr>
              <w:t>ONCERESET</w:t>
            </w:r>
            <w:r>
              <w:rPr>
                <w:rFonts w:hint="eastAsia"/>
                <w:color w:val="717171" w:themeColor="accent3" w:themeShade="BF"/>
                <w:lang w:val="en-US" w:eastAsia="zh-CN"/>
              </w:rPr>
              <w:t>：表示仅播放一次，播放到边界处时停止，位置移到另一边界，方向不变</w:t>
            </w:r>
          </w:p>
          <w:p w14:paraId="1A0DF991">
            <w:pPr>
              <w:rPr>
                <w:rFonts w:hint="eastAsia"/>
                <w:color w:val="717171" w:themeColor="accent3" w:themeShade="BF"/>
                <w:lang w:val="en-US" w:eastAsia="zh-CN"/>
              </w:rPr>
            </w:pPr>
            <w:r>
              <w:rPr>
                <w:rFonts w:hint="default"/>
                <w:color w:val="717171" w:themeColor="accent3" w:themeShade="BF"/>
                <w:lang w:val="en-US" w:eastAsia="zh-CN"/>
              </w:rPr>
              <w:t>REPEAT</w:t>
            </w:r>
            <w:r>
              <w:rPr>
                <w:rFonts w:hint="eastAsia"/>
                <w:color w:val="717171" w:themeColor="accent3" w:themeShade="BF"/>
                <w:lang w:val="en-US" w:eastAsia="zh-CN"/>
              </w:rPr>
              <w:t>：表示重复播放，当播放到边界处时方向不变从另一边界处继续播放</w:t>
            </w:r>
          </w:p>
          <w:p w14:paraId="68F3D1DA">
            <w:pPr>
              <w:rPr>
                <w:rFonts w:hint="eastAsia"/>
                <w:color w:val="717171" w:themeColor="accent3" w:themeShade="BF"/>
              </w:rPr>
            </w:pPr>
            <w:r>
              <w:rPr>
                <w:rFonts w:hint="default"/>
                <w:color w:val="717171" w:themeColor="accent3" w:themeShade="BF"/>
                <w:lang w:val="en-US" w:eastAsia="zh-CN"/>
              </w:rPr>
              <w:t>REPEATTURN</w:t>
            </w:r>
            <w:r>
              <w:rPr>
                <w:rFonts w:hint="eastAsia"/>
                <w:color w:val="717171" w:themeColor="accent3" w:themeShade="BF"/>
                <w:lang w:val="en-US" w:eastAsia="zh-CN"/>
              </w:rPr>
              <w:t>：表示重复播放，当播放到边界处时方向调转继续播放</w:t>
            </w:r>
          </w:p>
        </w:tc>
      </w:tr>
      <w:tr w14:paraId="435D2D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13D9A700">
            <w:pPr>
              <w:rPr>
                <w:rFonts w:hint="eastAsia"/>
                <w:b/>
                <w:i/>
                <w:color w:val="auto"/>
              </w:rPr>
            </w:pPr>
            <w:r>
              <w:rPr>
                <w:rFonts w:hint="eastAsia"/>
                <w:b/>
                <w:i/>
                <w:color w:val="auto"/>
              </w:rPr>
              <w:t>startTime</w:t>
            </w:r>
          </w:p>
        </w:tc>
        <w:tc>
          <w:tcPr>
            <w:tcW w:w="6825" w:type="dxa"/>
            <w:tcBorders>
              <w:right w:val="nil"/>
            </w:tcBorders>
            <w:shd w:val="clear" w:color="auto" w:fill="auto"/>
            <w:vAlign w:val="top"/>
          </w:tcPr>
          <w:p w14:paraId="0BB34BA9">
            <w:pPr>
              <w:rPr>
                <w:rFonts w:hint="default"/>
                <w:color w:val="717171" w:themeColor="accent3" w:themeShade="BF"/>
                <w:lang w:val="en-US" w:eastAsia="zh-CN"/>
              </w:rPr>
            </w:pPr>
            <w:r>
              <w:rPr>
                <w:rFonts w:hint="default"/>
                <w:color w:val="717171" w:themeColor="accent3" w:themeShade="BF"/>
                <w:lang w:val="en-US" w:eastAsia="zh-CN"/>
              </w:rPr>
              <w:t>动画播放开始时间</w:t>
            </w:r>
          </w:p>
        </w:tc>
      </w:tr>
      <w:tr w14:paraId="4F2870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5FC118CF">
            <w:pPr>
              <w:rPr>
                <w:rFonts w:hint="eastAsia"/>
                <w:b/>
                <w:i/>
                <w:color w:val="auto"/>
              </w:rPr>
            </w:pPr>
            <w:r>
              <w:rPr>
                <w:rFonts w:hint="eastAsia"/>
                <w:b/>
                <w:i/>
                <w:color w:val="auto"/>
              </w:rPr>
              <w:t>timeLen</w:t>
            </w:r>
          </w:p>
        </w:tc>
        <w:tc>
          <w:tcPr>
            <w:tcW w:w="6825" w:type="dxa"/>
            <w:tcBorders>
              <w:right w:val="nil"/>
            </w:tcBorders>
            <w:shd w:val="clear" w:color="auto" w:fill="auto"/>
            <w:vAlign w:val="top"/>
          </w:tcPr>
          <w:p w14:paraId="39B87DEE">
            <w:pPr>
              <w:rPr>
                <w:rFonts w:hint="default"/>
                <w:color w:val="717171" w:themeColor="accent3" w:themeShade="BF"/>
                <w:lang w:val="en-US" w:eastAsia="zh-CN"/>
              </w:rPr>
            </w:pPr>
            <w:r>
              <w:rPr>
                <w:rFonts w:hint="default"/>
                <w:color w:val="717171" w:themeColor="accent3" w:themeShade="BF"/>
                <w:lang w:val="en-US" w:eastAsia="zh-CN"/>
              </w:rPr>
              <w:t>动画播放时长</w:t>
            </w:r>
          </w:p>
        </w:tc>
      </w:tr>
      <w:tr w14:paraId="5CD19F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2AB89CB1">
            <w:pPr>
              <w:rPr>
                <w:rFonts w:hint="eastAsia"/>
                <w:b/>
                <w:i/>
                <w:color w:val="auto"/>
              </w:rPr>
            </w:pPr>
            <w:r>
              <w:rPr>
                <w:rFonts w:hint="eastAsia"/>
                <w:b/>
                <w:i/>
                <w:color w:val="auto"/>
              </w:rPr>
              <w:t>playSetList</w:t>
            </w:r>
          </w:p>
        </w:tc>
        <w:tc>
          <w:tcPr>
            <w:tcW w:w="6825" w:type="dxa"/>
            <w:tcBorders>
              <w:right w:val="nil"/>
            </w:tcBorders>
            <w:shd w:val="clear" w:color="auto" w:fill="auto"/>
            <w:vAlign w:val="top"/>
          </w:tcPr>
          <w:p w14:paraId="12B6468D">
            <w:pPr>
              <w:rPr>
                <w:rFonts w:hint="default"/>
                <w:color w:val="717171" w:themeColor="accent3" w:themeShade="BF"/>
                <w:lang w:val="en-US" w:eastAsia="zh-CN"/>
              </w:rPr>
            </w:pPr>
            <w:r>
              <w:rPr>
                <w:rFonts w:hint="default"/>
                <w:color w:val="717171" w:themeColor="accent3" w:themeShade="BF"/>
                <w:lang w:val="en-US" w:eastAsia="zh-CN"/>
              </w:rPr>
              <w:t>动画播放设置集合（REPlaySetInfo 类型）</w:t>
            </w:r>
          </w:p>
        </w:tc>
      </w:tr>
    </w:tbl>
    <w:p w14:paraId="1F2EC907"/>
    <w:p w14:paraId="50FE1127">
      <w:pPr>
        <w:rPr>
          <w:b/>
        </w:rPr>
      </w:pPr>
      <w:r>
        <w:rPr>
          <w:rFonts w:hint="eastAsia"/>
          <w:b/>
          <w:lang w:val="en-US" w:eastAsia="zh-CN"/>
        </w:rPr>
        <w:t>REPlaySetInfo模型解析：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327F4C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163FF140">
            <w:pPr>
              <w:spacing w:before="0" w:after="0" w:line="240" w:lineRule="auto"/>
              <w:rPr>
                <w:b/>
                <w:bCs/>
                <w:i/>
                <w:color w:val="auto"/>
              </w:rPr>
            </w:pPr>
            <w:r>
              <w:rPr>
                <w:rFonts w:hint="eastAsia"/>
                <w:b/>
                <w:bCs/>
                <w:i/>
                <w:color w:val="auto"/>
              </w:rPr>
              <w:t>time</w:t>
            </w:r>
          </w:p>
        </w:tc>
        <w:tc>
          <w:tcPr>
            <w:tcW w:w="6825" w:type="dxa"/>
            <w:tcBorders>
              <w:top w:val="single" w:color="969696" w:themeColor="accent3" w:sz="8" w:space="0"/>
              <w:bottom w:val="single" w:color="969696" w:themeColor="accent3" w:sz="8" w:space="0"/>
              <w:right w:val="nil"/>
              <w:insideH w:val="single" w:sz="8" w:space="0"/>
              <w:insideV w:val="nil"/>
            </w:tcBorders>
          </w:tcPr>
          <w:p w14:paraId="5AB0435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播放位置（所在整个动画脚本的总时长）</w:t>
            </w:r>
          </w:p>
        </w:tc>
      </w:tr>
      <w:tr w14:paraId="14865E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6771788F">
            <w:pPr>
              <w:rPr>
                <w:rFonts w:hint="default" w:eastAsiaTheme="minorEastAsia"/>
                <w:b/>
                <w:i/>
                <w:color w:val="auto"/>
                <w:lang w:val="en-US" w:eastAsia="zh-CN"/>
              </w:rPr>
            </w:pPr>
            <w:r>
              <w:rPr>
                <w:rFonts w:hint="eastAsia"/>
                <w:b/>
                <w:i/>
                <w:color w:val="auto"/>
                <w:lang w:val="en-US" w:eastAsia="zh-CN"/>
              </w:rPr>
              <w:t>state</w:t>
            </w:r>
          </w:p>
        </w:tc>
        <w:tc>
          <w:tcPr>
            <w:tcW w:w="6825" w:type="dxa"/>
            <w:tcBorders>
              <w:right w:val="nil"/>
            </w:tcBorders>
            <w:shd w:val="clear" w:color="auto" w:fill="auto"/>
          </w:tcPr>
          <w:p w14:paraId="719BA68E">
            <w:pPr>
              <w:rPr>
                <w:rFonts w:hint="eastAsia"/>
                <w:color w:val="717171" w:themeColor="accent3" w:themeShade="BF"/>
                <w:lang w:val="en-US" w:eastAsia="zh-CN"/>
              </w:rPr>
            </w:pPr>
            <w:r>
              <w:rPr>
                <w:rFonts w:hint="eastAsia"/>
                <w:color w:val="717171" w:themeColor="accent3" w:themeShade="BF"/>
              </w:rPr>
              <w:t>动画的播放状态</w:t>
            </w:r>
            <w:r>
              <w:rPr>
                <w:rFonts w:hint="eastAsia"/>
                <w:color w:val="717171" w:themeColor="accent3" w:themeShade="BF"/>
                <w:lang w:val="en-US" w:eastAsia="zh-CN"/>
              </w:rPr>
              <w:t>（REEntityAnimPlayStateEm 枚举类型）</w:t>
            </w:r>
          </w:p>
          <w:p w14:paraId="53BCA84A">
            <w:pPr>
              <w:rPr>
                <w:rFonts w:hint="eastAsia"/>
                <w:color w:val="717171" w:themeColor="accent3" w:themeShade="BF"/>
                <w:lang w:val="en-US" w:eastAsia="zh-CN"/>
              </w:rPr>
            </w:pPr>
            <w:r>
              <w:rPr>
                <w:rFonts w:hint="default"/>
                <w:color w:val="717171" w:themeColor="accent3" w:themeShade="BF"/>
                <w:lang w:val="en-US" w:eastAsia="zh-CN"/>
              </w:rPr>
              <w:t>PLAY</w:t>
            </w:r>
            <w:r>
              <w:rPr>
                <w:rFonts w:hint="eastAsia"/>
                <w:color w:val="717171" w:themeColor="accent3" w:themeShade="BF"/>
                <w:lang w:val="en-US" w:eastAsia="zh-CN"/>
              </w:rPr>
              <w:t>：表示当前正处于播放状态</w:t>
            </w:r>
          </w:p>
          <w:p w14:paraId="0DEF3C19">
            <w:pPr>
              <w:rPr>
                <w:rFonts w:hint="eastAsia"/>
                <w:color w:val="717171" w:themeColor="accent3" w:themeShade="BF"/>
                <w:lang w:val="en-US" w:eastAsia="zh-CN"/>
              </w:rPr>
            </w:pPr>
            <w:r>
              <w:rPr>
                <w:rFonts w:hint="default"/>
                <w:color w:val="717171" w:themeColor="accent3" w:themeShade="BF"/>
                <w:lang w:val="en-US" w:eastAsia="zh-CN"/>
              </w:rPr>
              <w:t>PAUSE</w:t>
            </w:r>
            <w:r>
              <w:rPr>
                <w:rFonts w:hint="eastAsia"/>
                <w:color w:val="717171" w:themeColor="accent3" w:themeShade="BF"/>
                <w:lang w:val="en-US" w:eastAsia="zh-CN"/>
              </w:rPr>
              <w:t>：表示当前正处于暂停状态</w:t>
            </w:r>
          </w:p>
          <w:p w14:paraId="3349B864">
            <w:pPr>
              <w:rPr>
                <w:rFonts w:hint="eastAsia"/>
                <w:color w:val="717171" w:themeColor="accent3" w:themeShade="BF"/>
                <w:lang w:val="en-US" w:eastAsia="zh-CN"/>
              </w:rPr>
            </w:pPr>
            <w:r>
              <w:rPr>
                <w:rFonts w:hint="default"/>
                <w:color w:val="717171" w:themeColor="accent3" w:themeShade="BF"/>
                <w:lang w:val="en-US" w:eastAsia="zh-CN"/>
              </w:rPr>
              <w:t>STOPMIN</w:t>
            </w:r>
            <w:r>
              <w:rPr>
                <w:rFonts w:hint="eastAsia"/>
                <w:color w:val="717171" w:themeColor="accent3" w:themeShade="BF"/>
                <w:lang w:val="en-US" w:eastAsia="zh-CN"/>
              </w:rPr>
              <w:t>：表示当前正处于停止状态，播放位置在最小边界处</w:t>
            </w:r>
          </w:p>
          <w:p w14:paraId="3063A050">
            <w:pPr>
              <w:rPr>
                <w:rFonts w:hint="default" w:eastAsiaTheme="minorEastAsia"/>
                <w:color w:val="717171" w:themeColor="accent3" w:themeShade="BF"/>
                <w:lang w:val="en-US" w:eastAsia="zh-CN"/>
              </w:rPr>
            </w:pPr>
            <w:r>
              <w:rPr>
                <w:rFonts w:hint="default"/>
                <w:color w:val="717171" w:themeColor="accent3" w:themeShade="BF"/>
                <w:lang w:val="en-US" w:eastAsia="zh-CN"/>
              </w:rPr>
              <w:t>STOPMAX</w:t>
            </w:r>
            <w:r>
              <w:rPr>
                <w:rFonts w:hint="eastAsia"/>
                <w:color w:val="717171" w:themeColor="accent3" w:themeShade="BF"/>
                <w:lang w:val="en-US" w:eastAsia="zh-CN"/>
              </w:rPr>
              <w:t>：表示当前正处于停止状态，播放位置在最大边界处</w:t>
            </w:r>
          </w:p>
        </w:tc>
      </w:tr>
    </w:tbl>
    <w:p w14:paraId="0D76C54B"/>
    <w:p w14:paraId="3E780408">
      <w:pPr>
        <w:rPr>
          <w:b/>
        </w:rPr>
      </w:pPr>
      <w:r>
        <w:rPr>
          <w:rFonts w:hint="eastAsia"/>
          <w:b/>
        </w:rPr>
        <w:t>返回值：</w:t>
      </w:r>
    </w:p>
    <w:p w14:paraId="02373771">
      <w:pPr>
        <w:rPr>
          <w:rFonts w:hint="eastAsia"/>
          <w:lang w:val="en-US" w:eastAsia="zh-CN"/>
        </w:rPr>
      </w:pPr>
      <w:r>
        <w:rPr>
          <w:rFonts w:hint="eastAsia"/>
          <w:lang w:val="en-US" w:eastAsia="zh-CN"/>
        </w:rPr>
        <w:t>无</w:t>
      </w:r>
    </w:p>
    <w:p w14:paraId="36FA0699">
      <w:pPr>
        <w:rPr>
          <w:rFonts w:hint="eastAsia"/>
          <w:lang w:val="en-US" w:eastAsia="zh-CN"/>
        </w:rPr>
      </w:pPr>
    </w:p>
    <w:p w14:paraId="0B1108DE">
      <w:pPr>
        <w:autoSpaceDE w:val="0"/>
        <w:autoSpaceDN w:val="0"/>
        <w:adjustRightInd w:val="0"/>
        <w:jc w:val="left"/>
        <w:rPr>
          <w:rFonts w:hint="eastAsia" w:asciiTheme="minorEastAsia" w:hAnsiTheme="minorEastAsia"/>
        </w:rPr>
      </w:pPr>
      <w:r>
        <w:rPr>
          <w:rFonts w:hint="eastAsia"/>
          <w:b/>
        </w:rPr>
        <w:t>调用示例：</w:t>
      </w:r>
    </w:p>
    <w:p w14:paraId="04F9A926">
      <w:pPr>
        <w:shd w:val="clear" w:color="auto" w:fill="E3F0F3"/>
        <w:jc w:val="left"/>
        <w:rPr>
          <w:rFonts w:hint="eastAsia" w:asciiTheme="minorEastAsia" w:hAnsiTheme="minorEastAsia"/>
        </w:rPr>
      </w:pPr>
      <w:r>
        <w:rPr>
          <w:rFonts w:hint="eastAsia" w:asciiTheme="minorEastAsia" w:hAnsiTheme="minorEastAsia"/>
        </w:rPr>
        <w:t>// 加载模型</w:t>
      </w:r>
    </w:p>
    <w:p w14:paraId="4CDB8AFC">
      <w:pPr>
        <w:shd w:val="clear" w:color="auto" w:fill="E3F0F3"/>
        <w:jc w:val="left"/>
        <w:rPr>
          <w:rFonts w:hint="eastAsia" w:asciiTheme="minorEastAsia" w:hAnsiTheme="minorEastAsia"/>
        </w:rPr>
      </w:pPr>
      <w:r>
        <w:rPr>
          <w:rFonts w:hint="eastAsia" w:asciiTheme="minorEastAsia" w:hAnsiTheme="minorEastAsia"/>
        </w:rPr>
        <w:t>var dataSetList = [</w:t>
      </w:r>
    </w:p>
    <w:p w14:paraId="20B3E5A6">
      <w:pPr>
        <w:shd w:val="clear" w:color="auto" w:fill="E3F0F3"/>
        <w:jc w:val="left"/>
        <w:rPr>
          <w:rFonts w:hint="eastAsia" w:asciiTheme="minorEastAsia" w:hAnsiTheme="minorEastAsia"/>
        </w:rPr>
      </w:pPr>
      <w:r>
        <w:rPr>
          <w:rFonts w:hint="eastAsia" w:asciiTheme="minorEastAsia" w:hAnsiTheme="minorEastAsia"/>
        </w:rPr>
        <w:t xml:space="preserve">    {</w:t>
      </w:r>
    </w:p>
    <w:p w14:paraId="61692261">
      <w:pPr>
        <w:shd w:val="clear" w:color="auto" w:fill="E3F0F3"/>
        <w:jc w:val="left"/>
        <w:rPr>
          <w:rFonts w:hint="eastAsia" w:asciiTheme="minorEastAsia" w:hAnsiTheme="minorEastAsia"/>
        </w:rPr>
      </w:pPr>
      <w:r>
        <w:rPr>
          <w:rFonts w:hint="eastAsia" w:asciiTheme="minorEastAsia" w:hAnsiTheme="minorEastAsia"/>
        </w:rPr>
        <w:t xml:space="preserve">        dataSetId: 'changdi',</w:t>
      </w:r>
    </w:p>
    <w:p w14:paraId="70208C89">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0A651BD7">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'https://engine3.bjblackhole.com/engineweb/api/autoconvert/EngineRes/RequestEngineRes?dir=url_res04&amp;path=3a162cb19bba1113bef6d7cc3151e24e',</w:t>
      </w:r>
    </w:p>
    <w:p w14:paraId="776ACA45">
      <w:pPr>
        <w:shd w:val="clear" w:color="auto" w:fill="E3F0F3"/>
        <w:jc w:val="left"/>
        <w:rPr>
          <w:rFonts w:hint="eastAsia" w:asciiTheme="minorEastAsia" w:hAnsiTheme="minorEastAsia"/>
        </w:rPr>
      </w:pPr>
      <w:r>
        <w:rPr>
          <w:rFonts w:hint="eastAsia" w:asciiTheme="minorEastAsia" w:hAnsiTheme="minorEastAsia"/>
        </w:rPr>
        <w:t xml:space="preserve">    },</w:t>
      </w:r>
    </w:p>
    <w:p w14:paraId="31BDC336">
      <w:pPr>
        <w:shd w:val="clear" w:color="auto" w:fill="E3F0F3"/>
        <w:jc w:val="left"/>
        <w:rPr>
          <w:rFonts w:hint="eastAsia" w:asciiTheme="minorEastAsia" w:hAnsiTheme="minorEastAsia"/>
        </w:rPr>
      </w:pPr>
      <w:r>
        <w:rPr>
          <w:rFonts w:hint="eastAsia" w:asciiTheme="minorEastAsia" w:hAnsiTheme="minorEastAsia"/>
        </w:rPr>
        <w:t xml:space="preserve">    {</w:t>
      </w:r>
    </w:p>
    <w:p w14:paraId="59F665FA">
      <w:pPr>
        <w:shd w:val="clear" w:color="auto" w:fill="E3F0F3"/>
        <w:jc w:val="left"/>
        <w:rPr>
          <w:rFonts w:hint="eastAsia" w:asciiTheme="minorEastAsia" w:hAnsiTheme="minorEastAsia"/>
        </w:rPr>
      </w:pPr>
      <w:r>
        <w:rPr>
          <w:rFonts w:hint="eastAsia" w:asciiTheme="minorEastAsia" w:hAnsiTheme="minorEastAsia"/>
        </w:rPr>
        <w:t xml:space="preserve">        dataSetId: 'huoche',</w:t>
      </w:r>
    </w:p>
    <w:p w14:paraId="579DA2B8">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'https://demo.bjblackhole.com/default.aspx?dir=url_res03&amp;path=res_testani/hc',</w:t>
      </w:r>
    </w:p>
    <w:p w14:paraId="72013612">
      <w:pPr>
        <w:shd w:val="clear" w:color="auto" w:fill="E3F0F3"/>
        <w:jc w:val="left"/>
        <w:rPr>
          <w:rFonts w:hint="eastAsia" w:asciiTheme="minorEastAsia" w:hAnsiTheme="minorEastAsia"/>
        </w:rPr>
      </w:pPr>
      <w:r>
        <w:rPr>
          <w:rFonts w:hint="eastAsia" w:asciiTheme="minorEastAsia" w:hAnsiTheme="minorEastAsia"/>
        </w:rPr>
        <w:t xml:space="preserve">    },</w:t>
      </w:r>
    </w:p>
    <w:p w14:paraId="7F88CD15">
      <w:pPr>
        <w:shd w:val="clear" w:color="auto" w:fill="E3F0F3"/>
        <w:jc w:val="left"/>
        <w:rPr>
          <w:rFonts w:hint="eastAsia" w:asciiTheme="minorEastAsia" w:hAnsiTheme="minorEastAsia"/>
        </w:rPr>
      </w:pPr>
      <w:r>
        <w:rPr>
          <w:rFonts w:hint="eastAsia" w:asciiTheme="minorEastAsia" w:hAnsiTheme="minorEastAsia"/>
        </w:rPr>
        <w:t>];</w:t>
      </w:r>
    </w:p>
    <w:p w14:paraId="5EBE0427">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5AE18348">
      <w:pPr>
        <w:shd w:val="clear" w:color="auto" w:fill="E3F0F3"/>
        <w:jc w:val="left"/>
        <w:rPr>
          <w:rFonts w:hint="eastAsia" w:asciiTheme="minorEastAsia" w:hAnsiTheme="minorEastAsia"/>
        </w:rPr>
      </w:pPr>
    </w:p>
    <w:p w14:paraId="168C8472">
      <w:pPr>
        <w:shd w:val="clear" w:color="auto" w:fill="E3F0F3"/>
        <w:jc w:val="left"/>
        <w:rPr>
          <w:rFonts w:hint="eastAsia" w:asciiTheme="minorEastAsia" w:hAnsiTheme="minorEastAsia"/>
        </w:rPr>
      </w:pPr>
    </w:p>
    <w:p w14:paraId="7064A9D7">
      <w:pPr>
        <w:shd w:val="clear" w:color="auto" w:fill="E3F0F3"/>
        <w:jc w:val="left"/>
        <w:rPr>
          <w:rFonts w:hint="eastAsia" w:asciiTheme="minorEastAsia" w:hAnsiTheme="minorEastAsia"/>
        </w:rPr>
      </w:pPr>
      <w:r>
        <w:rPr>
          <w:rFonts w:hint="eastAsia" w:asciiTheme="minorEastAsia" w:hAnsiTheme="minorEastAsia"/>
        </w:rPr>
        <w:t>// 添加单构件</w:t>
      </w:r>
    </w:p>
    <w:p w14:paraId="1EE9D439">
      <w:pPr>
        <w:shd w:val="clear" w:color="auto" w:fill="E3F0F3"/>
        <w:jc w:val="left"/>
        <w:rPr>
          <w:rFonts w:hint="eastAsia" w:asciiTheme="minorEastAsia" w:hAnsiTheme="minorEastAsia"/>
        </w:rPr>
      </w:pPr>
      <w:r>
        <w:rPr>
          <w:rFonts w:hint="eastAsia" w:asciiTheme="minorEastAsia" w:hAnsiTheme="minorEastAsia"/>
        </w:rPr>
        <w:t>BlackHole3D.Entity.enterEditMode();</w:t>
      </w:r>
    </w:p>
    <w:p w14:paraId="245B67CB">
      <w:pPr>
        <w:shd w:val="clear" w:color="auto" w:fill="E3F0F3"/>
        <w:jc w:val="left"/>
        <w:rPr>
          <w:rFonts w:hint="eastAsia" w:asciiTheme="minorEastAsia" w:hAnsiTheme="minorEastAsia"/>
        </w:rPr>
      </w:pPr>
      <w:r>
        <w:rPr>
          <w:rFonts w:hint="eastAsia" w:asciiTheme="minorEastAsia" w:hAnsiTheme="minorEastAsia"/>
        </w:rPr>
        <w:t>let entityList = [];</w:t>
      </w:r>
    </w:p>
    <w:p w14:paraId="2C437F90">
      <w:pPr>
        <w:shd w:val="clear" w:color="auto" w:fill="E3F0F3"/>
        <w:jc w:val="left"/>
        <w:rPr>
          <w:rFonts w:hint="eastAsia" w:asciiTheme="minorEastAsia" w:hAnsiTheme="minorEastAsia"/>
        </w:rPr>
      </w:pPr>
      <w:r>
        <w:rPr>
          <w:rFonts w:hint="eastAsia" w:asciiTheme="minorEastAsia" w:hAnsiTheme="minorEastAsia"/>
        </w:rPr>
        <w:t>let typeNames_huoche = BlackHole3D.Entity.getAllTypeNames('huoche');</w:t>
      </w:r>
    </w:p>
    <w:p w14:paraId="7FA8D27C">
      <w:pPr>
        <w:shd w:val="clear" w:color="auto" w:fill="E3F0F3"/>
        <w:jc w:val="left"/>
        <w:rPr>
          <w:rFonts w:hint="eastAsia" w:asciiTheme="minorEastAsia" w:hAnsiTheme="minorEastAsia"/>
        </w:rPr>
      </w:pPr>
      <w:r>
        <w:rPr>
          <w:rFonts w:hint="eastAsia" w:asciiTheme="minorEastAsia" w:hAnsiTheme="minorEastAsia"/>
        </w:rPr>
        <w:t>if (typeNames_huoche.length) {</w:t>
      </w:r>
    </w:p>
    <w:p w14:paraId="0A8AB4DA">
      <w:pPr>
        <w:shd w:val="clear" w:color="auto" w:fill="E3F0F3"/>
        <w:jc w:val="left"/>
        <w:rPr>
          <w:rFonts w:hint="eastAsia" w:asciiTheme="minorEastAsia" w:hAnsiTheme="minorEastAsia"/>
        </w:rPr>
      </w:pPr>
      <w:r>
        <w:rPr>
          <w:rFonts w:hint="eastAsia" w:asciiTheme="minorEastAsia" w:hAnsiTheme="minorEastAsia"/>
        </w:rPr>
        <w:t xml:space="preserve">    let entity = new BlackHole3D.REEntityInfo();</w:t>
      </w:r>
    </w:p>
    <w:p w14:paraId="073B9A1F">
      <w:pPr>
        <w:shd w:val="clear" w:color="auto" w:fill="E3F0F3"/>
        <w:jc w:val="left"/>
        <w:rPr>
          <w:rFonts w:hint="eastAsia" w:asciiTheme="minorEastAsia" w:hAnsiTheme="minorEastAsia"/>
        </w:rPr>
      </w:pPr>
      <w:r>
        <w:rPr>
          <w:rFonts w:hint="eastAsia" w:asciiTheme="minorEastAsia" w:hAnsiTheme="minorEastAsia"/>
        </w:rPr>
        <w:t xml:space="preserve">    entity.dataSetId = 'huoche';</w:t>
      </w:r>
    </w:p>
    <w:p w14:paraId="4A10A76B">
      <w:pPr>
        <w:shd w:val="clear" w:color="auto" w:fill="E3F0F3"/>
        <w:jc w:val="left"/>
        <w:rPr>
          <w:rFonts w:hint="eastAsia" w:asciiTheme="minorEastAsia" w:hAnsiTheme="minorEastAsia"/>
        </w:rPr>
      </w:pPr>
      <w:r>
        <w:rPr>
          <w:rFonts w:hint="eastAsia" w:asciiTheme="minorEastAsia" w:hAnsiTheme="minorEastAsia"/>
        </w:rPr>
        <w:t xml:space="preserve">    entity.entityType = typeNames_huoche[0];</w:t>
      </w:r>
    </w:p>
    <w:p w14:paraId="7EFAE6A6">
      <w:pPr>
        <w:shd w:val="clear" w:color="auto" w:fill="E3F0F3"/>
        <w:jc w:val="left"/>
        <w:rPr>
          <w:rFonts w:hint="eastAsia" w:asciiTheme="minorEastAsia" w:hAnsiTheme="minorEastAsia"/>
        </w:rPr>
      </w:pPr>
      <w:r>
        <w:rPr>
          <w:rFonts w:hint="eastAsia" w:asciiTheme="minorEastAsia" w:hAnsiTheme="minorEastAsia"/>
        </w:rPr>
        <w:t xml:space="preserve">    entity.elemId = 1;</w:t>
      </w:r>
    </w:p>
    <w:p w14:paraId="6B183348">
      <w:pPr>
        <w:shd w:val="clear" w:color="auto" w:fill="E3F0F3"/>
        <w:jc w:val="left"/>
        <w:rPr>
          <w:rFonts w:hint="eastAsia" w:asciiTheme="minorEastAsia" w:hAnsiTheme="minorEastAsia"/>
        </w:rPr>
      </w:pPr>
      <w:r>
        <w:rPr>
          <w:rFonts w:hint="eastAsia" w:asciiTheme="minorEastAsia" w:hAnsiTheme="minorEastAsia"/>
        </w:rPr>
        <w:t xml:space="preserve">    entity.scale = [1.0, 1.0, 1.0];</w:t>
      </w:r>
    </w:p>
    <w:p w14:paraId="0BD53BC5">
      <w:pPr>
        <w:shd w:val="clear" w:color="auto" w:fill="E3F0F3"/>
        <w:jc w:val="left"/>
        <w:rPr>
          <w:rFonts w:hint="eastAsia" w:asciiTheme="minorEastAsia" w:hAnsiTheme="minorEastAsia"/>
        </w:rPr>
      </w:pPr>
      <w:r>
        <w:rPr>
          <w:rFonts w:hint="eastAsia" w:asciiTheme="minorEastAsia" w:hAnsiTheme="minorEastAsia"/>
        </w:rPr>
        <w:t xml:space="preserve">    entity.rotate = [0.0, 0.0, 0.0, 1.0];</w:t>
      </w:r>
    </w:p>
    <w:p w14:paraId="3445D60D">
      <w:pPr>
        <w:shd w:val="clear" w:color="auto" w:fill="E3F0F3"/>
        <w:jc w:val="left"/>
        <w:rPr>
          <w:rFonts w:hint="eastAsia" w:asciiTheme="minorEastAsia" w:hAnsiTheme="minorEastAsia"/>
        </w:rPr>
      </w:pPr>
      <w:r>
        <w:rPr>
          <w:rFonts w:hint="eastAsia" w:asciiTheme="minorEastAsia" w:hAnsiTheme="minorEastAsia"/>
        </w:rPr>
        <w:t xml:space="preserve">    entity.offset = [230.0, 480.0, 2.163];</w:t>
      </w:r>
    </w:p>
    <w:p w14:paraId="6621FA76">
      <w:pPr>
        <w:shd w:val="clear" w:color="auto" w:fill="E3F0F3"/>
        <w:jc w:val="left"/>
        <w:rPr>
          <w:rFonts w:hint="eastAsia" w:asciiTheme="minorEastAsia" w:hAnsiTheme="minorEastAsia"/>
        </w:rPr>
      </w:pPr>
      <w:r>
        <w:rPr>
          <w:rFonts w:hint="eastAsia" w:asciiTheme="minorEastAsia" w:hAnsiTheme="minorEastAsia"/>
        </w:rPr>
        <w:t xml:space="preserve">    entityList.push(entity);</w:t>
      </w:r>
    </w:p>
    <w:p w14:paraId="3A392A26">
      <w:pPr>
        <w:shd w:val="clear" w:color="auto" w:fill="E3F0F3"/>
        <w:jc w:val="left"/>
        <w:rPr>
          <w:rFonts w:hint="eastAsia" w:asciiTheme="minorEastAsia" w:hAnsiTheme="minorEastAsia"/>
        </w:rPr>
      </w:pPr>
      <w:r>
        <w:rPr>
          <w:rFonts w:hint="eastAsia" w:asciiTheme="minorEastAsia" w:hAnsiTheme="minorEastAsia"/>
        </w:rPr>
        <w:t>}</w:t>
      </w:r>
    </w:p>
    <w:p w14:paraId="48506749">
      <w:pPr>
        <w:shd w:val="clear" w:color="auto" w:fill="E3F0F3"/>
        <w:jc w:val="left"/>
        <w:rPr>
          <w:rFonts w:hint="eastAsia" w:asciiTheme="minorEastAsia" w:hAnsiTheme="minorEastAsia"/>
        </w:rPr>
      </w:pPr>
    </w:p>
    <w:p w14:paraId="2859A14E">
      <w:pPr>
        <w:shd w:val="clear" w:color="auto" w:fill="E3F0F3"/>
        <w:jc w:val="left"/>
        <w:rPr>
          <w:rFonts w:hint="eastAsia" w:asciiTheme="minorEastAsia" w:hAnsiTheme="minorEastAsia"/>
        </w:rPr>
      </w:pPr>
      <w:r>
        <w:rPr>
          <w:rFonts w:hint="eastAsia" w:asciiTheme="minorEastAsia" w:hAnsiTheme="minorEastAsia"/>
        </w:rPr>
        <w:t>BlackHole3D.Entity.addEntities(entityList); //添加实例对象</w:t>
      </w:r>
    </w:p>
    <w:p w14:paraId="3B332E0B">
      <w:pPr>
        <w:shd w:val="clear" w:color="auto" w:fill="E3F0F3"/>
        <w:jc w:val="left"/>
        <w:rPr>
          <w:rFonts w:hint="eastAsia" w:asciiTheme="minorEastAsia" w:hAnsiTheme="minorEastAsia"/>
        </w:rPr>
      </w:pPr>
      <w:r>
        <w:rPr>
          <w:rFonts w:hint="eastAsia" w:asciiTheme="minorEastAsia" w:hAnsiTheme="minorEastAsia"/>
        </w:rPr>
        <w:t>BlackHole3D.Entity.exitEditMode(); //结束编辑模式</w:t>
      </w:r>
    </w:p>
    <w:p w14:paraId="52DE875F">
      <w:pPr>
        <w:shd w:val="clear" w:color="auto" w:fill="E3F0F3"/>
        <w:jc w:val="left"/>
        <w:rPr>
          <w:rFonts w:hint="eastAsia" w:asciiTheme="minorEastAsia" w:hAnsiTheme="minorEastAsia"/>
        </w:rPr>
      </w:pPr>
    </w:p>
    <w:p w14:paraId="60A758D6">
      <w:pPr>
        <w:shd w:val="clear" w:color="auto" w:fill="E3F0F3"/>
        <w:jc w:val="left"/>
        <w:rPr>
          <w:rFonts w:hint="eastAsia" w:asciiTheme="minorEastAsia" w:hAnsiTheme="minorEastAsia"/>
        </w:rPr>
      </w:pPr>
    </w:p>
    <w:p w14:paraId="1C2788D5">
      <w:pPr>
        <w:shd w:val="clear" w:color="auto" w:fill="E3F0F3"/>
        <w:jc w:val="left"/>
        <w:rPr>
          <w:rFonts w:hint="eastAsia" w:asciiTheme="minorEastAsia" w:hAnsiTheme="minorEastAsia"/>
        </w:rPr>
      </w:pPr>
      <w:r>
        <w:rPr>
          <w:rFonts w:hint="eastAsia" w:asciiTheme="minorEastAsia" w:hAnsiTheme="minorEastAsia"/>
        </w:rPr>
        <w:t>// 添加辅助矢量线</w:t>
      </w:r>
    </w:p>
    <w:p w14:paraId="2AA9C28D">
      <w:pPr>
        <w:shd w:val="clear" w:color="auto" w:fill="E3F0F3"/>
        <w:jc w:val="left"/>
        <w:rPr>
          <w:rFonts w:hint="eastAsia" w:asciiTheme="minorEastAsia" w:hAnsiTheme="minorEastAsia"/>
        </w:rPr>
      </w:pPr>
      <w:r>
        <w:rPr>
          <w:rFonts w:hint="eastAsia" w:asciiTheme="minorEastAsia" w:hAnsiTheme="minorEastAsia"/>
        </w:rPr>
        <w:t>{</w:t>
      </w:r>
    </w:p>
    <w:p w14:paraId="1CCDFA74">
      <w:pPr>
        <w:shd w:val="clear" w:color="auto" w:fill="E3F0F3"/>
        <w:jc w:val="left"/>
        <w:rPr>
          <w:rFonts w:hint="eastAsia" w:asciiTheme="minorEastAsia" w:hAnsiTheme="minorEastAsia"/>
        </w:rPr>
      </w:pPr>
      <w:r>
        <w:rPr>
          <w:rFonts w:hint="eastAsia" w:asciiTheme="minorEastAsia" w:hAnsiTheme="minorEastAsia"/>
        </w:rPr>
        <w:t xml:space="preserve">    var lineShpInfo = new BlackHole3D.RELineShpInfo();</w:t>
      </w:r>
    </w:p>
    <w:p w14:paraId="4A2ED667">
      <w:pPr>
        <w:shd w:val="clear" w:color="auto" w:fill="E3F0F3"/>
        <w:jc w:val="left"/>
        <w:rPr>
          <w:rFonts w:hint="eastAsia" w:asciiTheme="minorEastAsia" w:hAnsiTheme="minorEastAsia"/>
        </w:rPr>
      </w:pPr>
      <w:r>
        <w:rPr>
          <w:rFonts w:hint="eastAsia" w:asciiTheme="minorEastAsia" w:hAnsiTheme="minorEastAsia"/>
        </w:rPr>
        <w:t xml:space="preserve">    lineShpInfo.shpName = 'lineShp001';</w:t>
      </w:r>
    </w:p>
    <w:p w14:paraId="3601F25E">
      <w:pPr>
        <w:shd w:val="clear" w:color="auto" w:fill="E3F0F3"/>
        <w:jc w:val="left"/>
        <w:rPr>
          <w:rFonts w:hint="eastAsia" w:asciiTheme="minorEastAsia" w:hAnsiTheme="minorEastAsia"/>
        </w:rPr>
      </w:pPr>
      <w:r>
        <w:rPr>
          <w:rFonts w:hint="eastAsia" w:asciiTheme="minorEastAsia" w:hAnsiTheme="minorEastAsia"/>
        </w:rPr>
        <w:t xml:space="preserve">    lineShpInfo.potList = [</w:t>
      </w:r>
    </w:p>
    <w:p w14:paraId="047202FE">
      <w:pPr>
        <w:shd w:val="clear" w:color="auto" w:fill="E3F0F3"/>
        <w:jc w:val="left"/>
        <w:rPr>
          <w:rFonts w:hint="eastAsia" w:asciiTheme="minorEastAsia" w:hAnsiTheme="minorEastAsia"/>
        </w:rPr>
      </w:pPr>
      <w:r>
        <w:rPr>
          <w:rFonts w:hint="eastAsia" w:asciiTheme="minorEastAsia" w:hAnsiTheme="minorEastAsia"/>
        </w:rPr>
        <w:t xml:space="preserve">        [230.0, 480.0, 2.163],</w:t>
      </w:r>
    </w:p>
    <w:p w14:paraId="7C47BAD2">
      <w:pPr>
        <w:shd w:val="clear" w:color="auto" w:fill="E3F0F3"/>
        <w:jc w:val="left"/>
        <w:rPr>
          <w:rFonts w:hint="eastAsia" w:asciiTheme="minorEastAsia" w:hAnsiTheme="minorEastAsia"/>
        </w:rPr>
      </w:pPr>
      <w:r>
        <w:rPr>
          <w:rFonts w:hint="eastAsia" w:asciiTheme="minorEastAsia" w:hAnsiTheme="minorEastAsia"/>
        </w:rPr>
        <w:t xml:space="preserve">        [230.0, 466.0, 2.163],</w:t>
      </w:r>
    </w:p>
    <w:p w14:paraId="3521C53C">
      <w:pPr>
        <w:shd w:val="clear" w:color="auto" w:fill="E3F0F3"/>
        <w:jc w:val="left"/>
        <w:rPr>
          <w:rFonts w:hint="eastAsia" w:asciiTheme="minorEastAsia" w:hAnsiTheme="minorEastAsia"/>
        </w:rPr>
      </w:pPr>
      <w:r>
        <w:rPr>
          <w:rFonts w:hint="eastAsia" w:asciiTheme="minorEastAsia" w:hAnsiTheme="minorEastAsia"/>
        </w:rPr>
        <w:t xml:space="preserve">        [280.0, 390.0, 2.163],</w:t>
      </w:r>
    </w:p>
    <w:p w14:paraId="71F6B6C4">
      <w:pPr>
        <w:shd w:val="clear" w:color="auto" w:fill="E3F0F3"/>
        <w:jc w:val="left"/>
        <w:rPr>
          <w:rFonts w:hint="eastAsia" w:asciiTheme="minorEastAsia" w:hAnsiTheme="minorEastAsia"/>
        </w:rPr>
      </w:pPr>
      <w:r>
        <w:rPr>
          <w:rFonts w:hint="eastAsia" w:asciiTheme="minorEastAsia" w:hAnsiTheme="minorEastAsia"/>
        </w:rPr>
        <w:t xml:space="preserve">        [320.0, 390.0, 2.163],</w:t>
      </w:r>
    </w:p>
    <w:p w14:paraId="5C477041">
      <w:pPr>
        <w:shd w:val="clear" w:color="auto" w:fill="E3F0F3"/>
        <w:jc w:val="left"/>
        <w:rPr>
          <w:rFonts w:hint="eastAsia" w:asciiTheme="minorEastAsia" w:hAnsiTheme="minorEastAsia"/>
        </w:rPr>
      </w:pPr>
      <w:r>
        <w:rPr>
          <w:rFonts w:hint="eastAsia" w:asciiTheme="minorEastAsia" w:hAnsiTheme="minorEastAsia"/>
        </w:rPr>
        <w:t xml:space="preserve">        [230.0, 390.0, 2.163],</w:t>
      </w:r>
    </w:p>
    <w:p w14:paraId="4523E155">
      <w:pPr>
        <w:shd w:val="clear" w:color="auto" w:fill="E3F0F3"/>
        <w:jc w:val="left"/>
        <w:rPr>
          <w:rFonts w:hint="eastAsia" w:asciiTheme="minorEastAsia" w:hAnsiTheme="minorEastAsia"/>
        </w:rPr>
      </w:pPr>
      <w:r>
        <w:rPr>
          <w:rFonts w:hint="eastAsia" w:asciiTheme="minorEastAsia" w:hAnsiTheme="minorEastAsia"/>
        </w:rPr>
        <w:t xml:space="preserve">    ];</w:t>
      </w:r>
    </w:p>
    <w:p w14:paraId="2ADD3716">
      <w:pPr>
        <w:shd w:val="clear" w:color="auto" w:fill="E3F0F3"/>
        <w:jc w:val="left"/>
        <w:rPr>
          <w:rFonts w:hint="eastAsia" w:asciiTheme="minorEastAsia" w:hAnsiTheme="minorEastAsia"/>
        </w:rPr>
      </w:pPr>
      <w:r>
        <w:rPr>
          <w:rFonts w:hint="eastAsia" w:asciiTheme="minorEastAsia" w:hAnsiTheme="minorEastAsia"/>
        </w:rPr>
        <w:t xml:space="preserve">    lineShpInfo.fillState = 0;</w:t>
      </w:r>
    </w:p>
    <w:p w14:paraId="38557F87">
      <w:pPr>
        <w:shd w:val="clear" w:color="auto" w:fill="E3F0F3"/>
        <w:jc w:val="left"/>
        <w:rPr>
          <w:rFonts w:hint="eastAsia" w:asciiTheme="minorEastAsia" w:hAnsiTheme="minorEastAsia"/>
        </w:rPr>
      </w:pPr>
      <w:r>
        <w:rPr>
          <w:rFonts w:hint="eastAsia" w:asciiTheme="minorEastAsia" w:hAnsiTheme="minorEastAsia"/>
        </w:rPr>
        <w:t xml:space="preserve">    lineShpInfo.lineClr = new BlackHole3D.REColor(255, 0, 0, 255);</w:t>
      </w:r>
    </w:p>
    <w:p w14:paraId="02019FB9">
      <w:pPr>
        <w:shd w:val="clear" w:color="auto" w:fill="E3F0F3"/>
        <w:jc w:val="left"/>
        <w:rPr>
          <w:rFonts w:hint="eastAsia" w:asciiTheme="minorEastAsia" w:hAnsiTheme="minorEastAsia"/>
        </w:rPr>
      </w:pPr>
      <w:r>
        <w:rPr>
          <w:rFonts w:hint="eastAsia" w:asciiTheme="minorEastAsia" w:hAnsiTheme="minorEastAsia"/>
        </w:rPr>
        <w:t xml:space="preserve">    BlackHole3D.Geometry.addPolylineShp(lineShpInfo);</w:t>
      </w:r>
    </w:p>
    <w:p w14:paraId="39F5D2CB">
      <w:pPr>
        <w:shd w:val="clear" w:color="auto" w:fill="E3F0F3"/>
        <w:jc w:val="left"/>
        <w:rPr>
          <w:rFonts w:hint="eastAsia" w:asciiTheme="minorEastAsia" w:hAnsiTheme="minorEastAsia"/>
        </w:rPr>
      </w:pPr>
      <w:r>
        <w:rPr>
          <w:rFonts w:hint="eastAsia" w:asciiTheme="minorEastAsia" w:hAnsiTheme="minorEastAsia"/>
        </w:rPr>
        <w:t>}</w:t>
      </w:r>
    </w:p>
    <w:p w14:paraId="0C0BFC08">
      <w:pPr>
        <w:shd w:val="clear" w:color="auto" w:fill="E3F0F3"/>
        <w:jc w:val="left"/>
        <w:rPr>
          <w:rFonts w:hint="eastAsia" w:asciiTheme="minorEastAsia" w:hAnsiTheme="minorEastAsia"/>
        </w:rPr>
      </w:pPr>
    </w:p>
    <w:p w14:paraId="05517430">
      <w:pPr>
        <w:shd w:val="clear" w:color="auto" w:fill="E3F0F3"/>
        <w:jc w:val="left"/>
        <w:rPr>
          <w:rFonts w:hint="eastAsia" w:asciiTheme="minorEastAsia" w:hAnsiTheme="minorEastAsia"/>
        </w:rPr>
      </w:pPr>
      <w:r>
        <w:rPr>
          <w:rFonts w:hint="eastAsia" w:asciiTheme="minorEastAsia" w:hAnsiTheme="minorEastAsia"/>
        </w:rPr>
        <w:t>// 添加轨迹动画</w:t>
      </w:r>
    </w:p>
    <w:p w14:paraId="3132C92E">
      <w:pPr>
        <w:shd w:val="clear" w:color="auto" w:fill="E3F0F3"/>
        <w:jc w:val="left"/>
        <w:rPr>
          <w:rFonts w:hint="eastAsia" w:asciiTheme="minorEastAsia" w:hAnsiTheme="minorEastAsia"/>
        </w:rPr>
      </w:pPr>
      <w:r>
        <w:rPr>
          <w:rFonts w:hint="eastAsia" w:asciiTheme="minorEastAsia" w:hAnsiTheme="minorEastAsia"/>
        </w:rPr>
        <w:t>{</w:t>
      </w:r>
    </w:p>
    <w:p w14:paraId="4D937CD8">
      <w:pPr>
        <w:shd w:val="clear" w:color="auto" w:fill="E3F0F3"/>
        <w:jc w:val="left"/>
        <w:rPr>
          <w:rFonts w:hint="eastAsia" w:asciiTheme="minorEastAsia" w:hAnsiTheme="minorEastAsia"/>
        </w:rPr>
      </w:pPr>
      <w:r>
        <w:rPr>
          <w:rFonts w:hint="eastAsia" w:asciiTheme="minorEastAsia" w:hAnsiTheme="minorEastAsia"/>
        </w:rPr>
        <w:t xml:space="preserve">    let trackInfo = new BlackHole3D.REEntityTrackAnimInfo();</w:t>
      </w:r>
    </w:p>
    <w:p w14:paraId="629F162C">
      <w:pPr>
        <w:shd w:val="clear" w:color="auto" w:fill="E3F0F3"/>
        <w:jc w:val="left"/>
        <w:rPr>
          <w:rFonts w:hint="eastAsia" w:asciiTheme="minorEastAsia" w:hAnsiTheme="minorEastAsia"/>
        </w:rPr>
      </w:pPr>
      <w:r>
        <w:rPr>
          <w:rFonts w:hint="eastAsia" w:asciiTheme="minorEastAsia" w:hAnsiTheme="minorEastAsia"/>
        </w:rPr>
        <w:t xml:space="preserve">    trackInfo.dataSetId = 'huoche';</w:t>
      </w:r>
    </w:p>
    <w:p w14:paraId="7A102D0C">
      <w:pPr>
        <w:shd w:val="clear" w:color="auto" w:fill="E3F0F3"/>
        <w:jc w:val="left"/>
        <w:rPr>
          <w:rFonts w:hint="eastAsia" w:asciiTheme="minorEastAsia" w:hAnsiTheme="minorEastAsia"/>
        </w:rPr>
      </w:pPr>
      <w:r>
        <w:rPr>
          <w:rFonts w:hint="eastAsia" w:asciiTheme="minorEastAsia" w:hAnsiTheme="minorEastAsia"/>
        </w:rPr>
        <w:t xml:space="preserve">    trackInfo.elemId = 1;</w:t>
      </w:r>
    </w:p>
    <w:p w14:paraId="734B8A80">
      <w:pPr>
        <w:shd w:val="clear" w:color="auto" w:fill="E3F0F3"/>
        <w:jc w:val="left"/>
        <w:rPr>
          <w:rFonts w:hint="eastAsia" w:asciiTheme="minorEastAsia" w:hAnsiTheme="minorEastAsia"/>
        </w:rPr>
      </w:pPr>
      <w:r>
        <w:rPr>
          <w:rFonts w:hint="eastAsia" w:asciiTheme="minorEastAsia" w:hAnsiTheme="minorEastAsia"/>
        </w:rPr>
        <w:t xml:space="preserve">    trackInfo.trackPointList = [</w:t>
      </w:r>
    </w:p>
    <w:p w14:paraId="333C0888">
      <w:pPr>
        <w:shd w:val="clear" w:color="auto" w:fill="E3F0F3"/>
        <w:jc w:val="left"/>
        <w:rPr>
          <w:rFonts w:hint="eastAsia" w:asciiTheme="minorEastAsia" w:hAnsiTheme="minorEastAsia"/>
        </w:rPr>
      </w:pPr>
      <w:r>
        <w:rPr>
          <w:rFonts w:hint="eastAsia" w:asciiTheme="minorEastAsia" w:hAnsiTheme="minorEastAsia"/>
        </w:rPr>
        <w:t xml:space="preserve">        { pos: [230.0, 480.0, 2.163], selfVect: [0.0, 1.0, 0.0] },</w:t>
      </w:r>
    </w:p>
    <w:p w14:paraId="128A298E">
      <w:pPr>
        <w:shd w:val="clear" w:color="auto" w:fill="E3F0F3"/>
        <w:jc w:val="left"/>
        <w:rPr>
          <w:rFonts w:hint="eastAsia" w:asciiTheme="minorEastAsia" w:hAnsiTheme="minorEastAsia"/>
        </w:rPr>
      </w:pPr>
      <w:r>
        <w:rPr>
          <w:rFonts w:hint="eastAsia" w:asciiTheme="minorEastAsia" w:hAnsiTheme="minorEastAsia"/>
        </w:rPr>
        <w:t xml:space="preserve">        { pos: [230.0, 466.0, 2.163], selfVect: [0.0, 1.0, 0.0] },</w:t>
      </w:r>
    </w:p>
    <w:p w14:paraId="0C1E08D2">
      <w:pPr>
        <w:shd w:val="clear" w:color="auto" w:fill="E3F0F3"/>
        <w:jc w:val="left"/>
        <w:rPr>
          <w:rFonts w:hint="eastAsia" w:asciiTheme="minorEastAsia" w:hAnsiTheme="minorEastAsia"/>
        </w:rPr>
      </w:pPr>
      <w:r>
        <w:rPr>
          <w:rFonts w:hint="eastAsia" w:asciiTheme="minorEastAsia" w:hAnsiTheme="minorEastAsia"/>
        </w:rPr>
        <w:t xml:space="preserve">        { pos: [280.0, 390.0, 2.163], selfVect: [0.0, 1.0, 0.0] },</w:t>
      </w:r>
    </w:p>
    <w:p w14:paraId="22623E20">
      <w:pPr>
        <w:shd w:val="clear" w:color="auto" w:fill="E3F0F3"/>
        <w:jc w:val="left"/>
        <w:rPr>
          <w:rFonts w:hint="eastAsia" w:asciiTheme="minorEastAsia" w:hAnsiTheme="minorEastAsia"/>
        </w:rPr>
      </w:pPr>
      <w:r>
        <w:rPr>
          <w:rFonts w:hint="eastAsia" w:asciiTheme="minorEastAsia" w:hAnsiTheme="minorEastAsia"/>
        </w:rPr>
        <w:t xml:space="preserve">        { pos: [320.0, 390.0, 2.163], selfVect: [0.0, -1.0, 0.0] },</w:t>
      </w:r>
    </w:p>
    <w:p w14:paraId="5E93AA76">
      <w:pPr>
        <w:shd w:val="clear" w:color="auto" w:fill="E3F0F3"/>
        <w:jc w:val="left"/>
        <w:rPr>
          <w:rFonts w:hint="eastAsia" w:asciiTheme="minorEastAsia" w:hAnsiTheme="minorEastAsia"/>
        </w:rPr>
      </w:pPr>
      <w:r>
        <w:rPr>
          <w:rFonts w:hint="eastAsia" w:asciiTheme="minorEastAsia" w:hAnsiTheme="minorEastAsia"/>
        </w:rPr>
        <w:t xml:space="preserve">        { pos: [230.0, 390.0, 2.163], selfVect: [0.0, -1.0, 0.0] },</w:t>
      </w:r>
    </w:p>
    <w:p w14:paraId="7D2DD952">
      <w:pPr>
        <w:shd w:val="clear" w:color="auto" w:fill="E3F0F3"/>
        <w:jc w:val="left"/>
        <w:rPr>
          <w:rFonts w:hint="eastAsia" w:asciiTheme="minorEastAsia" w:hAnsiTheme="minorEastAsia"/>
        </w:rPr>
      </w:pPr>
      <w:r>
        <w:rPr>
          <w:rFonts w:hint="eastAsia" w:asciiTheme="minorEastAsia" w:hAnsiTheme="minorEastAsia"/>
        </w:rPr>
        <w:t xml:space="preserve">    ];</w:t>
      </w:r>
    </w:p>
    <w:p w14:paraId="2566A599">
      <w:pPr>
        <w:shd w:val="clear" w:color="auto" w:fill="E3F0F3"/>
        <w:jc w:val="left"/>
        <w:rPr>
          <w:rFonts w:hint="eastAsia" w:asciiTheme="minorEastAsia" w:hAnsiTheme="minorEastAsia"/>
        </w:rPr>
      </w:pPr>
      <w:r>
        <w:rPr>
          <w:rFonts w:hint="eastAsia" w:asciiTheme="minorEastAsia" w:hAnsiTheme="minorEastAsia"/>
        </w:rPr>
        <w:t xml:space="preserve">    trackInfo.pathColsed = false;</w:t>
      </w:r>
    </w:p>
    <w:p w14:paraId="74207233">
      <w:pPr>
        <w:shd w:val="clear" w:color="auto" w:fill="E3F0F3"/>
        <w:jc w:val="left"/>
        <w:rPr>
          <w:rFonts w:hint="eastAsia" w:asciiTheme="minorEastAsia" w:hAnsiTheme="minorEastAsia"/>
        </w:rPr>
      </w:pPr>
      <w:r>
        <w:rPr>
          <w:rFonts w:hint="eastAsia" w:asciiTheme="minorEastAsia" w:hAnsiTheme="minorEastAsia"/>
        </w:rPr>
        <w:t xml:space="preserve">    trackInfo.speed = 10.0;</w:t>
      </w:r>
    </w:p>
    <w:p w14:paraId="5719B74F">
      <w:pPr>
        <w:shd w:val="clear" w:color="auto" w:fill="E3F0F3"/>
        <w:jc w:val="left"/>
        <w:rPr>
          <w:rFonts w:hint="eastAsia" w:asciiTheme="minorEastAsia" w:hAnsiTheme="minorEastAsia"/>
        </w:rPr>
      </w:pPr>
      <w:r>
        <w:rPr>
          <w:rFonts w:hint="eastAsia" w:asciiTheme="minorEastAsia" w:hAnsiTheme="minorEastAsia"/>
        </w:rPr>
        <w:t xml:space="preserve">    BlackHole3D.Entity.setTrackAnim(trackInfo);</w:t>
      </w:r>
    </w:p>
    <w:p w14:paraId="7BF5EB1D">
      <w:pPr>
        <w:shd w:val="clear" w:color="auto" w:fill="E3F0F3"/>
        <w:jc w:val="left"/>
        <w:rPr>
          <w:rFonts w:hint="eastAsia" w:asciiTheme="minorEastAsia" w:hAnsiTheme="minorEastAsia"/>
        </w:rPr>
      </w:pPr>
      <w:r>
        <w:rPr>
          <w:rFonts w:hint="eastAsia" w:asciiTheme="minorEastAsia" w:hAnsiTheme="minorEastAsia"/>
        </w:rPr>
        <w:t>}</w:t>
      </w:r>
    </w:p>
    <w:p w14:paraId="6DD15075">
      <w:pPr>
        <w:shd w:val="clear" w:color="auto" w:fill="E3F0F3"/>
        <w:jc w:val="left"/>
        <w:rPr>
          <w:rFonts w:hint="eastAsia" w:asciiTheme="minorEastAsia" w:hAnsiTheme="minorEastAsia"/>
        </w:rPr>
      </w:pPr>
    </w:p>
    <w:p w14:paraId="6C5B7FDE">
      <w:pPr>
        <w:shd w:val="clear" w:color="auto" w:fill="E3F0F3"/>
        <w:jc w:val="left"/>
        <w:rPr>
          <w:rFonts w:hint="eastAsia" w:asciiTheme="minorEastAsia" w:hAnsiTheme="minorEastAsia"/>
        </w:rPr>
      </w:pPr>
      <w:r>
        <w:rPr>
          <w:rFonts w:hint="eastAsia" w:asciiTheme="minorEastAsia" w:hAnsiTheme="minorEastAsia"/>
        </w:rPr>
        <w:t>// 创建动画脚本</w:t>
      </w:r>
    </w:p>
    <w:p w14:paraId="20A215E4">
      <w:pPr>
        <w:shd w:val="clear" w:color="auto" w:fill="E3F0F3"/>
        <w:jc w:val="left"/>
        <w:rPr>
          <w:rFonts w:hint="eastAsia" w:asciiTheme="minorEastAsia" w:hAnsiTheme="minorEastAsia"/>
        </w:rPr>
      </w:pPr>
      <w:r>
        <w:rPr>
          <w:rFonts w:hint="eastAsia" w:asciiTheme="minorEastAsia" w:hAnsiTheme="minorEastAsia"/>
        </w:rPr>
        <w:t>{</w:t>
      </w:r>
    </w:p>
    <w:p w14:paraId="678A1BA1">
      <w:pPr>
        <w:shd w:val="clear" w:color="auto" w:fill="E3F0F3"/>
        <w:jc w:val="left"/>
        <w:rPr>
          <w:rFonts w:hint="eastAsia" w:asciiTheme="minorEastAsia" w:hAnsiTheme="minorEastAsia"/>
        </w:rPr>
      </w:pPr>
      <w:r>
        <w:rPr>
          <w:rFonts w:hint="eastAsia" w:asciiTheme="minorEastAsia" w:hAnsiTheme="minorEastAsia"/>
        </w:rPr>
        <w:t xml:space="preserve">    let animScriptInfo = new BlackHole3D.REEntityAnimScriptInfo();</w:t>
      </w:r>
    </w:p>
    <w:p w14:paraId="48CED049">
      <w:pPr>
        <w:shd w:val="clear" w:color="auto" w:fill="E3F0F3"/>
        <w:jc w:val="left"/>
        <w:rPr>
          <w:rFonts w:hint="eastAsia" w:asciiTheme="minorEastAsia" w:hAnsiTheme="minorEastAsia"/>
        </w:rPr>
      </w:pPr>
      <w:r>
        <w:rPr>
          <w:rFonts w:hint="eastAsia" w:asciiTheme="minorEastAsia" w:hAnsiTheme="minorEastAsia"/>
        </w:rPr>
        <w:t xml:space="preserve">    animScriptInfo.totalTimeLen = 40.0;</w:t>
      </w:r>
    </w:p>
    <w:p w14:paraId="114C5C01">
      <w:pPr>
        <w:shd w:val="clear" w:color="auto" w:fill="E3F0F3"/>
        <w:jc w:val="left"/>
        <w:rPr>
          <w:rFonts w:hint="eastAsia" w:asciiTheme="minorEastAsia" w:hAnsiTheme="minorEastAsia"/>
        </w:rPr>
      </w:pPr>
      <w:r>
        <w:rPr>
          <w:rFonts w:hint="eastAsia" w:asciiTheme="minorEastAsia" w:hAnsiTheme="minorEastAsia"/>
        </w:rPr>
        <w:t xml:space="preserve">    animScriptInfo.playScriptId = 'anim_script_1';</w:t>
      </w:r>
    </w:p>
    <w:p w14:paraId="5CF19D88">
      <w:pPr>
        <w:shd w:val="clear" w:color="auto" w:fill="E3F0F3"/>
        <w:jc w:val="left"/>
        <w:rPr>
          <w:rFonts w:hint="eastAsia" w:asciiTheme="minorEastAsia" w:hAnsiTheme="minorEastAsia"/>
        </w:rPr>
      </w:pPr>
      <w:r>
        <w:rPr>
          <w:rFonts w:hint="eastAsia" w:asciiTheme="minorEastAsia" w:hAnsiTheme="minorEastAsia"/>
        </w:rPr>
        <w:t xml:space="preserve">    animScriptInfo.playerSetList = [];</w:t>
      </w:r>
    </w:p>
    <w:p w14:paraId="0E5C58D9">
      <w:pPr>
        <w:shd w:val="clear" w:color="auto" w:fill="E3F0F3"/>
        <w:jc w:val="left"/>
        <w:rPr>
          <w:rFonts w:hint="eastAsia" w:asciiTheme="minorEastAsia" w:hAnsiTheme="minorEastAsia"/>
        </w:rPr>
      </w:pPr>
    </w:p>
    <w:p w14:paraId="130198D4">
      <w:pPr>
        <w:shd w:val="clear" w:color="auto" w:fill="E3F0F3"/>
        <w:jc w:val="left"/>
        <w:rPr>
          <w:rFonts w:hint="eastAsia" w:asciiTheme="minorEastAsia" w:hAnsiTheme="minorEastAsia"/>
        </w:rPr>
      </w:pPr>
      <w:r>
        <w:rPr>
          <w:rFonts w:hint="eastAsia" w:asciiTheme="minorEastAsia" w:hAnsiTheme="minorEastAsia"/>
        </w:rPr>
        <w:t xml:space="preserve">    // 动画脚本 - 货车（路径）</w:t>
      </w:r>
    </w:p>
    <w:p w14:paraId="18B1F551">
      <w:pPr>
        <w:shd w:val="clear" w:color="auto" w:fill="E3F0F3"/>
        <w:jc w:val="left"/>
        <w:rPr>
          <w:rFonts w:hint="eastAsia" w:asciiTheme="minorEastAsia" w:hAnsiTheme="minorEastAsia"/>
        </w:rPr>
      </w:pPr>
      <w:r>
        <w:rPr>
          <w:rFonts w:hint="eastAsia" w:asciiTheme="minorEastAsia" w:hAnsiTheme="minorEastAsia"/>
        </w:rPr>
        <w:t xml:space="preserve">    {</w:t>
      </w:r>
    </w:p>
    <w:p w14:paraId="3D87D2C2">
      <w:pPr>
        <w:shd w:val="clear" w:color="auto" w:fill="E3F0F3"/>
        <w:jc w:val="left"/>
        <w:rPr>
          <w:rFonts w:hint="eastAsia" w:asciiTheme="minorEastAsia" w:hAnsiTheme="minorEastAsia"/>
        </w:rPr>
      </w:pPr>
      <w:r>
        <w:rPr>
          <w:rFonts w:hint="eastAsia" w:asciiTheme="minorEastAsia" w:hAnsiTheme="minorEastAsia"/>
        </w:rPr>
        <w:t xml:space="preserve">        let playerSetInfo = new BlackHole3D.REPlayerSetInfo();</w:t>
      </w:r>
    </w:p>
    <w:p w14:paraId="18250FE9">
      <w:pPr>
        <w:shd w:val="clear" w:color="auto" w:fill="E3F0F3"/>
        <w:jc w:val="left"/>
        <w:rPr>
          <w:rFonts w:hint="eastAsia" w:asciiTheme="minorEastAsia" w:hAnsiTheme="minorEastAsia"/>
        </w:rPr>
      </w:pPr>
      <w:r>
        <w:rPr>
          <w:rFonts w:hint="eastAsia" w:asciiTheme="minorEastAsia" w:hAnsiTheme="minorEastAsia"/>
        </w:rPr>
        <w:t xml:space="preserve">        playerSetInfo.dataSetId = 'huoche';</w:t>
      </w:r>
    </w:p>
    <w:p w14:paraId="05FD7A12">
      <w:pPr>
        <w:shd w:val="clear" w:color="auto" w:fill="E3F0F3"/>
        <w:jc w:val="left"/>
        <w:rPr>
          <w:rFonts w:hint="eastAsia" w:asciiTheme="minorEastAsia" w:hAnsiTheme="minorEastAsia"/>
        </w:rPr>
      </w:pPr>
      <w:r>
        <w:rPr>
          <w:rFonts w:hint="eastAsia" w:asciiTheme="minorEastAsia" w:hAnsiTheme="minorEastAsia"/>
        </w:rPr>
        <w:t xml:space="preserve">        playerSetInfo.elemId = 1;</w:t>
      </w:r>
    </w:p>
    <w:p w14:paraId="796E67CA">
      <w:pPr>
        <w:shd w:val="clear" w:color="auto" w:fill="E3F0F3"/>
        <w:jc w:val="left"/>
        <w:rPr>
          <w:rFonts w:hint="eastAsia" w:asciiTheme="minorEastAsia" w:hAnsiTheme="minorEastAsia"/>
        </w:rPr>
      </w:pPr>
      <w:r>
        <w:rPr>
          <w:rFonts w:hint="eastAsia" w:asciiTheme="minorEastAsia" w:hAnsiTheme="minorEastAsia"/>
        </w:rPr>
        <w:t xml:space="preserve">        playerSetInfo.animLevel = 0;</w:t>
      </w:r>
    </w:p>
    <w:p w14:paraId="60C52BAB">
      <w:pPr>
        <w:shd w:val="clear" w:color="auto" w:fill="E3F0F3"/>
        <w:jc w:val="left"/>
        <w:rPr>
          <w:rFonts w:hint="eastAsia" w:asciiTheme="minorEastAsia" w:hAnsiTheme="minorEastAsia"/>
        </w:rPr>
      </w:pPr>
      <w:r>
        <w:rPr>
          <w:rFonts w:hint="eastAsia" w:asciiTheme="minorEastAsia" w:hAnsiTheme="minorEastAsia"/>
        </w:rPr>
        <w:t xml:space="preserve">        playerSetInfo.animPlayMode = BlackHole3D.REEntityAnimPlayModeEm.ONCE;</w:t>
      </w:r>
    </w:p>
    <w:p w14:paraId="62C4AC1F">
      <w:pPr>
        <w:shd w:val="clear" w:color="auto" w:fill="E3F0F3"/>
        <w:jc w:val="left"/>
        <w:rPr>
          <w:rFonts w:hint="eastAsia" w:asciiTheme="minorEastAsia" w:hAnsiTheme="minorEastAsia"/>
        </w:rPr>
      </w:pPr>
      <w:r>
        <w:rPr>
          <w:rFonts w:hint="eastAsia" w:asciiTheme="minorEastAsia" w:hAnsiTheme="minorEastAsia"/>
        </w:rPr>
        <w:t xml:space="preserve">        playerSetInfo.animName = '';</w:t>
      </w:r>
    </w:p>
    <w:p w14:paraId="38B5237B">
      <w:pPr>
        <w:shd w:val="clear" w:color="auto" w:fill="E3F0F3"/>
        <w:jc w:val="left"/>
        <w:rPr>
          <w:rFonts w:hint="eastAsia" w:asciiTheme="minorEastAsia" w:hAnsiTheme="minorEastAsia"/>
        </w:rPr>
      </w:pPr>
      <w:r>
        <w:rPr>
          <w:rFonts w:hint="eastAsia" w:asciiTheme="minorEastAsia" w:hAnsiTheme="minorEastAsia"/>
        </w:rPr>
        <w:t xml:space="preserve">        playerSetInfo.startTime = 0;</w:t>
      </w:r>
    </w:p>
    <w:p w14:paraId="599083ED">
      <w:pPr>
        <w:shd w:val="clear" w:color="auto" w:fill="E3F0F3"/>
        <w:jc w:val="left"/>
        <w:rPr>
          <w:rFonts w:hint="eastAsia" w:asciiTheme="minorEastAsia" w:hAnsiTheme="minorEastAsia"/>
        </w:rPr>
      </w:pPr>
      <w:r>
        <w:rPr>
          <w:rFonts w:hint="eastAsia" w:asciiTheme="minorEastAsia" w:hAnsiTheme="minorEastAsia"/>
        </w:rPr>
        <w:t xml:space="preserve">        playerSetInfo.timeLen = 30;</w:t>
      </w:r>
    </w:p>
    <w:p w14:paraId="4B999727">
      <w:pPr>
        <w:shd w:val="clear" w:color="auto" w:fill="E3F0F3"/>
        <w:jc w:val="left"/>
        <w:rPr>
          <w:rFonts w:hint="eastAsia" w:asciiTheme="minorEastAsia" w:hAnsiTheme="minorEastAsia"/>
        </w:rPr>
      </w:pPr>
      <w:r>
        <w:rPr>
          <w:rFonts w:hint="eastAsia" w:asciiTheme="minorEastAsia" w:hAnsiTheme="minorEastAsia"/>
        </w:rPr>
        <w:t xml:space="preserve">        playerSetInfo.playSetList = [];</w:t>
      </w:r>
    </w:p>
    <w:p w14:paraId="7422824E">
      <w:pPr>
        <w:shd w:val="clear" w:color="auto" w:fill="E3F0F3"/>
        <w:jc w:val="left"/>
        <w:rPr>
          <w:rFonts w:hint="eastAsia" w:asciiTheme="minorEastAsia" w:hAnsiTheme="minorEastAsia"/>
        </w:rPr>
      </w:pPr>
    </w:p>
    <w:p w14:paraId="3EF50FC7">
      <w:pPr>
        <w:shd w:val="clear" w:color="auto" w:fill="E3F0F3"/>
        <w:jc w:val="left"/>
        <w:rPr>
          <w:rFonts w:hint="eastAsia" w:asciiTheme="minorEastAsia" w:hAnsiTheme="minorEastAsia"/>
        </w:rPr>
      </w:pPr>
      <w:r>
        <w:rPr>
          <w:rFonts w:hint="eastAsia" w:asciiTheme="minorEastAsia" w:hAnsiTheme="minorEastAsia"/>
        </w:rPr>
        <w:t xml:space="preserve">        let playSetInfo_1 = new BlackHole3D.REPlaySetInfo();</w:t>
      </w:r>
    </w:p>
    <w:p w14:paraId="15BD07D4">
      <w:pPr>
        <w:shd w:val="clear" w:color="auto" w:fill="E3F0F3"/>
        <w:jc w:val="left"/>
        <w:rPr>
          <w:rFonts w:hint="eastAsia" w:asciiTheme="minorEastAsia" w:hAnsiTheme="minorEastAsia"/>
        </w:rPr>
      </w:pPr>
      <w:r>
        <w:rPr>
          <w:rFonts w:hint="eastAsia" w:asciiTheme="minorEastAsia" w:hAnsiTheme="minorEastAsia"/>
        </w:rPr>
        <w:t xml:space="preserve">        playSetInfo_1.time = 0.0;</w:t>
      </w:r>
    </w:p>
    <w:p w14:paraId="22F03C60">
      <w:pPr>
        <w:shd w:val="clear" w:color="auto" w:fill="E3F0F3"/>
        <w:jc w:val="left"/>
        <w:rPr>
          <w:rFonts w:hint="eastAsia" w:asciiTheme="minorEastAsia" w:hAnsiTheme="minorEastAsia"/>
        </w:rPr>
      </w:pPr>
      <w:r>
        <w:rPr>
          <w:rFonts w:hint="eastAsia" w:asciiTheme="minorEastAsia" w:hAnsiTheme="minorEastAsia"/>
        </w:rPr>
        <w:t xml:space="preserve">        playSetInfo_1.state = BlackHole3D.REEntityAnimPlayStateEm.PLAY;</w:t>
      </w:r>
    </w:p>
    <w:p w14:paraId="299D426C">
      <w:pPr>
        <w:shd w:val="clear" w:color="auto" w:fill="E3F0F3"/>
        <w:jc w:val="left"/>
        <w:rPr>
          <w:rFonts w:hint="eastAsia" w:asciiTheme="minorEastAsia" w:hAnsiTheme="minorEastAsia"/>
        </w:rPr>
      </w:pPr>
      <w:r>
        <w:rPr>
          <w:rFonts w:hint="eastAsia" w:asciiTheme="minorEastAsia" w:hAnsiTheme="minorEastAsia"/>
        </w:rPr>
        <w:t xml:space="preserve">        playerSetInfo.playSetList.push(playSetInfo_1);</w:t>
      </w:r>
    </w:p>
    <w:p w14:paraId="4266DEE2">
      <w:pPr>
        <w:shd w:val="clear" w:color="auto" w:fill="E3F0F3"/>
        <w:jc w:val="left"/>
        <w:rPr>
          <w:rFonts w:hint="eastAsia" w:asciiTheme="minorEastAsia" w:hAnsiTheme="minorEastAsia"/>
        </w:rPr>
      </w:pPr>
    </w:p>
    <w:p w14:paraId="006210D6">
      <w:pPr>
        <w:shd w:val="clear" w:color="auto" w:fill="E3F0F3"/>
        <w:jc w:val="left"/>
        <w:rPr>
          <w:rFonts w:hint="eastAsia" w:asciiTheme="minorEastAsia" w:hAnsiTheme="minorEastAsia"/>
        </w:rPr>
      </w:pPr>
      <w:r>
        <w:rPr>
          <w:rFonts w:hint="eastAsia" w:asciiTheme="minorEastAsia" w:hAnsiTheme="minorEastAsia"/>
        </w:rPr>
        <w:t xml:space="preserve">        let playSetInfo_2 = new BlackHole3D.REPlaySetInfo();</w:t>
      </w:r>
    </w:p>
    <w:p w14:paraId="5E4D5E3F">
      <w:pPr>
        <w:shd w:val="clear" w:color="auto" w:fill="E3F0F3"/>
        <w:jc w:val="left"/>
        <w:rPr>
          <w:rFonts w:hint="eastAsia" w:asciiTheme="minorEastAsia" w:hAnsiTheme="minorEastAsia"/>
        </w:rPr>
      </w:pPr>
      <w:r>
        <w:rPr>
          <w:rFonts w:hint="eastAsia" w:asciiTheme="minorEastAsia" w:hAnsiTheme="minorEastAsia"/>
        </w:rPr>
        <w:t xml:space="preserve">        playSetInfo_2.time = 30.0;</w:t>
      </w:r>
    </w:p>
    <w:p w14:paraId="77863D64">
      <w:pPr>
        <w:shd w:val="clear" w:color="auto" w:fill="E3F0F3"/>
        <w:jc w:val="left"/>
        <w:rPr>
          <w:rFonts w:hint="eastAsia" w:asciiTheme="minorEastAsia" w:hAnsiTheme="minorEastAsia"/>
        </w:rPr>
      </w:pPr>
      <w:r>
        <w:rPr>
          <w:rFonts w:hint="eastAsia" w:asciiTheme="minorEastAsia" w:hAnsiTheme="minorEastAsia"/>
        </w:rPr>
        <w:t xml:space="preserve">        playSetInfo_2.state = BlackHole3D.REEntityAnimPlayStateEm.PAUSE;</w:t>
      </w:r>
    </w:p>
    <w:p w14:paraId="777D8256">
      <w:pPr>
        <w:shd w:val="clear" w:color="auto" w:fill="E3F0F3"/>
        <w:jc w:val="left"/>
        <w:rPr>
          <w:rFonts w:hint="eastAsia" w:asciiTheme="minorEastAsia" w:hAnsiTheme="minorEastAsia"/>
        </w:rPr>
      </w:pPr>
      <w:r>
        <w:rPr>
          <w:rFonts w:hint="eastAsia" w:asciiTheme="minorEastAsia" w:hAnsiTheme="minorEastAsia"/>
        </w:rPr>
        <w:t xml:space="preserve">        playerSetInfo.playSetList.push(playSetInfo_2);</w:t>
      </w:r>
    </w:p>
    <w:p w14:paraId="09D9DFEC">
      <w:pPr>
        <w:shd w:val="clear" w:color="auto" w:fill="E3F0F3"/>
        <w:jc w:val="left"/>
        <w:rPr>
          <w:rFonts w:hint="eastAsia" w:asciiTheme="minorEastAsia" w:hAnsiTheme="minorEastAsia"/>
        </w:rPr>
      </w:pPr>
    </w:p>
    <w:p w14:paraId="249F534A">
      <w:pPr>
        <w:shd w:val="clear" w:color="auto" w:fill="E3F0F3"/>
        <w:jc w:val="left"/>
        <w:rPr>
          <w:rFonts w:hint="eastAsia" w:asciiTheme="minorEastAsia" w:hAnsiTheme="minorEastAsia"/>
        </w:rPr>
      </w:pPr>
      <w:r>
        <w:rPr>
          <w:rFonts w:hint="eastAsia" w:asciiTheme="minorEastAsia" w:hAnsiTheme="minorEastAsia"/>
        </w:rPr>
        <w:t xml:space="preserve">        animScriptInfo.playerSetList.push(playerSetInfo);</w:t>
      </w:r>
    </w:p>
    <w:p w14:paraId="496C0607">
      <w:pPr>
        <w:shd w:val="clear" w:color="auto" w:fill="E3F0F3"/>
        <w:jc w:val="left"/>
        <w:rPr>
          <w:rFonts w:hint="eastAsia" w:asciiTheme="minorEastAsia" w:hAnsiTheme="minorEastAsia"/>
        </w:rPr>
      </w:pPr>
      <w:r>
        <w:rPr>
          <w:rFonts w:hint="eastAsia" w:asciiTheme="minorEastAsia" w:hAnsiTheme="minorEastAsia"/>
        </w:rPr>
        <w:t xml:space="preserve">    }</w:t>
      </w:r>
    </w:p>
    <w:p w14:paraId="158274F8">
      <w:pPr>
        <w:shd w:val="clear" w:color="auto" w:fill="E3F0F3"/>
        <w:jc w:val="left"/>
        <w:rPr>
          <w:rFonts w:hint="eastAsia" w:asciiTheme="minorEastAsia" w:hAnsiTheme="minorEastAsia"/>
        </w:rPr>
      </w:pPr>
    </w:p>
    <w:p w14:paraId="43E46628">
      <w:pPr>
        <w:shd w:val="clear" w:color="auto" w:fill="E3F0F3"/>
        <w:jc w:val="left"/>
        <w:rPr>
          <w:rFonts w:hint="eastAsia" w:asciiTheme="minorEastAsia" w:hAnsiTheme="minorEastAsia"/>
        </w:rPr>
      </w:pPr>
      <w:r>
        <w:rPr>
          <w:rFonts w:hint="eastAsia" w:asciiTheme="minorEastAsia" w:hAnsiTheme="minorEastAsia"/>
        </w:rPr>
        <w:t xml:space="preserve">    // 动画脚本 - 货车（卸货）</w:t>
      </w:r>
    </w:p>
    <w:p w14:paraId="0EA16B12">
      <w:pPr>
        <w:shd w:val="clear" w:color="auto" w:fill="E3F0F3"/>
        <w:jc w:val="left"/>
        <w:rPr>
          <w:rFonts w:hint="eastAsia" w:asciiTheme="minorEastAsia" w:hAnsiTheme="minorEastAsia"/>
        </w:rPr>
      </w:pPr>
      <w:r>
        <w:rPr>
          <w:rFonts w:hint="eastAsia" w:asciiTheme="minorEastAsia" w:hAnsiTheme="minorEastAsia"/>
        </w:rPr>
        <w:t xml:space="preserve">    {</w:t>
      </w:r>
    </w:p>
    <w:p w14:paraId="78DD1D54">
      <w:pPr>
        <w:shd w:val="clear" w:color="auto" w:fill="E3F0F3"/>
        <w:jc w:val="left"/>
        <w:rPr>
          <w:rFonts w:hint="eastAsia" w:asciiTheme="minorEastAsia" w:hAnsiTheme="minorEastAsia"/>
        </w:rPr>
      </w:pPr>
      <w:r>
        <w:rPr>
          <w:rFonts w:hint="eastAsia" w:asciiTheme="minorEastAsia" w:hAnsiTheme="minorEastAsia"/>
        </w:rPr>
        <w:t xml:space="preserve">        let playerSetInfo = new BlackHole3D.REPlayerSetInfo();</w:t>
      </w:r>
    </w:p>
    <w:p w14:paraId="1EF00723">
      <w:pPr>
        <w:shd w:val="clear" w:color="auto" w:fill="E3F0F3"/>
        <w:jc w:val="left"/>
        <w:rPr>
          <w:rFonts w:hint="eastAsia" w:asciiTheme="minorEastAsia" w:hAnsiTheme="minorEastAsia"/>
        </w:rPr>
      </w:pPr>
      <w:r>
        <w:rPr>
          <w:rFonts w:hint="eastAsia" w:asciiTheme="minorEastAsia" w:hAnsiTheme="minorEastAsia"/>
        </w:rPr>
        <w:t xml:space="preserve">        playerSetInfo.dataSetId = 'huoche';</w:t>
      </w:r>
    </w:p>
    <w:p w14:paraId="4FDAA780">
      <w:pPr>
        <w:shd w:val="clear" w:color="auto" w:fill="E3F0F3"/>
        <w:jc w:val="left"/>
        <w:rPr>
          <w:rFonts w:hint="eastAsia" w:asciiTheme="minorEastAsia" w:hAnsiTheme="minorEastAsia"/>
        </w:rPr>
      </w:pPr>
      <w:r>
        <w:rPr>
          <w:rFonts w:hint="eastAsia" w:asciiTheme="minorEastAsia" w:hAnsiTheme="minorEastAsia"/>
        </w:rPr>
        <w:t xml:space="preserve">        playerSetInfo.elemId = 1;</w:t>
      </w:r>
    </w:p>
    <w:p w14:paraId="680E4F88">
      <w:pPr>
        <w:shd w:val="clear" w:color="auto" w:fill="E3F0F3"/>
        <w:jc w:val="left"/>
        <w:rPr>
          <w:rFonts w:hint="eastAsia" w:asciiTheme="minorEastAsia" w:hAnsiTheme="minorEastAsia"/>
        </w:rPr>
      </w:pPr>
      <w:r>
        <w:rPr>
          <w:rFonts w:hint="eastAsia" w:asciiTheme="minorEastAsia" w:hAnsiTheme="minorEastAsia"/>
        </w:rPr>
        <w:t xml:space="preserve">        playerSetInfo.animLevel = 1;</w:t>
      </w:r>
    </w:p>
    <w:p w14:paraId="3ADDB951">
      <w:pPr>
        <w:shd w:val="clear" w:color="auto" w:fill="E3F0F3"/>
        <w:jc w:val="left"/>
        <w:rPr>
          <w:rFonts w:hint="eastAsia" w:asciiTheme="minorEastAsia" w:hAnsiTheme="minorEastAsia"/>
        </w:rPr>
      </w:pPr>
      <w:r>
        <w:rPr>
          <w:rFonts w:hint="eastAsia" w:asciiTheme="minorEastAsia" w:hAnsiTheme="minorEastAsia"/>
        </w:rPr>
        <w:t xml:space="preserve">        playerSetInfo.animPlayMode = BlackHole3D.REEntityAnimPlayModeEm.REPEATTURN;</w:t>
      </w:r>
    </w:p>
    <w:p w14:paraId="5A3B8AE2">
      <w:pPr>
        <w:shd w:val="clear" w:color="auto" w:fill="E3F0F3"/>
        <w:jc w:val="left"/>
        <w:rPr>
          <w:rFonts w:hint="eastAsia" w:asciiTheme="minorEastAsia" w:hAnsiTheme="minorEastAsia"/>
        </w:rPr>
      </w:pPr>
      <w:r>
        <w:rPr>
          <w:rFonts w:hint="eastAsia" w:asciiTheme="minorEastAsia" w:hAnsiTheme="minorEastAsia"/>
        </w:rPr>
        <w:t xml:space="preserve">        playerSetInfo.animName = 'ani001';</w:t>
      </w:r>
    </w:p>
    <w:p w14:paraId="3DA7F9A2">
      <w:pPr>
        <w:shd w:val="clear" w:color="auto" w:fill="E3F0F3"/>
        <w:jc w:val="left"/>
        <w:rPr>
          <w:rFonts w:hint="eastAsia" w:asciiTheme="minorEastAsia" w:hAnsiTheme="minorEastAsia"/>
        </w:rPr>
      </w:pPr>
      <w:r>
        <w:rPr>
          <w:rFonts w:hint="eastAsia" w:asciiTheme="minorEastAsia" w:hAnsiTheme="minorEastAsia"/>
        </w:rPr>
        <w:t xml:space="preserve">        playerSetInfo.startTime = 24;</w:t>
      </w:r>
    </w:p>
    <w:p w14:paraId="68A928E1">
      <w:pPr>
        <w:shd w:val="clear" w:color="auto" w:fill="E3F0F3"/>
        <w:jc w:val="left"/>
        <w:rPr>
          <w:rFonts w:hint="eastAsia" w:asciiTheme="minorEastAsia" w:hAnsiTheme="minorEastAsia"/>
        </w:rPr>
      </w:pPr>
      <w:r>
        <w:rPr>
          <w:rFonts w:hint="eastAsia" w:asciiTheme="minorEastAsia" w:hAnsiTheme="minorEastAsia"/>
        </w:rPr>
        <w:t xml:space="preserve">        playerSetInfo.timeLen = 34;</w:t>
      </w:r>
    </w:p>
    <w:p w14:paraId="56E92611">
      <w:pPr>
        <w:shd w:val="clear" w:color="auto" w:fill="E3F0F3"/>
        <w:jc w:val="left"/>
        <w:rPr>
          <w:rFonts w:hint="eastAsia" w:asciiTheme="minorEastAsia" w:hAnsiTheme="minorEastAsia"/>
        </w:rPr>
      </w:pPr>
      <w:r>
        <w:rPr>
          <w:rFonts w:hint="eastAsia" w:asciiTheme="minorEastAsia" w:hAnsiTheme="minorEastAsia"/>
        </w:rPr>
        <w:t xml:space="preserve">        playerSetInfo.playSetList = [];</w:t>
      </w:r>
    </w:p>
    <w:p w14:paraId="71D5C47C">
      <w:pPr>
        <w:shd w:val="clear" w:color="auto" w:fill="E3F0F3"/>
        <w:jc w:val="left"/>
        <w:rPr>
          <w:rFonts w:hint="eastAsia" w:asciiTheme="minorEastAsia" w:hAnsiTheme="minorEastAsia"/>
        </w:rPr>
      </w:pPr>
    </w:p>
    <w:p w14:paraId="08EB9C6E">
      <w:pPr>
        <w:shd w:val="clear" w:color="auto" w:fill="E3F0F3"/>
        <w:jc w:val="left"/>
        <w:rPr>
          <w:rFonts w:hint="eastAsia" w:asciiTheme="minorEastAsia" w:hAnsiTheme="minorEastAsia"/>
        </w:rPr>
      </w:pPr>
      <w:r>
        <w:rPr>
          <w:rFonts w:hint="eastAsia" w:asciiTheme="minorEastAsia" w:hAnsiTheme="minorEastAsia"/>
        </w:rPr>
        <w:t xml:space="preserve">        let playSetInfo_1 = new BlackHole3D.REPlaySetInfo();</w:t>
      </w:r>
    </w:p>
    <w:p w14:paraId="071DF620">
      <w:pPr>
        <w:shd w:val="clear" w:color="auto" w:fill="E3F0F3"/>
        <w:jc w:val="left"/>
        <w:rPr>
          <w:rFonts w:hint="eastAsia" w:asciiTheme="minorEastAsia" w:hAnsiTheme="minorEastAsia"/>
        </w:rPr>
      </w:pPr>
      <w:r>
        <w:rPr>
          <w:rFonts w:hint="eastAsia" w:asciiTheme="minorEastAsia" w:hAnsiTheme="minorEastAsia"/>
        </w:rPr>
        <w:t xml:space="preserve">        playSetInfo_1.time = 0.0;</w:t>
      </w:r>
    </w:p>
    <w:p w14:paraId="4CB9775C">
      <w:pPr>
        <w:shd w:val="clear" w:color="auto" w:fill="E3F0F3"/>
        <w:jc w:val="left"/>
        <w:rPr>
          <w:rFonts w:hint="eastAsia" w:asciiTheme="minorEastAsia" w:hAnsiTheme="minorEastAsia"/>
        </w:rPr>
      </w:pPr>
      <w:r>
        <w:rPr>
          <w:rFonts w:hint="eastAsia" w:asciiTheme="minorEastAsia" w:hAnsiTheme="minorEastAsia"/>
        </w:rPr>
        <w:t xml:space="preserve">        playSetInfo_1.state = BlackHole3D.REEntityAnimPlayStateEm.PLAY;</w:t>
      </w:r>
    </w:p>
    <w:p w14:paraId="6BD792DD">
      <w:pPr>
        <w:shd w:val="clear" w:color="auto" w:fill="E3F0F3"/>
        <w:jc w:val="left"/>
        <w:rPr>
          <w:rFonts w:hint="eastAsia" w:asciiTheme="minorEastAsia" w:hAnsiTheme="minorEastAsia"/>
        </w:rPr>
      </w:pPr>
      <w:r>
        <w:rPr>
          <w:rFonts w:hint="eastAsia" w:asciiTheme="minorEastAsia" w:hAnsiTheme="minorEastAsia"/>
        </w:rPr>
        <w:t xml:space="preserve">        playerSetInfo.playSetList.push(playSetInfo_1);</w:t>
      </w:r>
    </w:p>
    <w:p w14:paraId="0A71B385">
      <w:pPr>
        <w:shd w:val="clear" w:color="auto" w:fill="E3F0F3"/>
        <w:jc w:val="left"/>
        <w:rPr>
          <w:rFonts w:hint="eastAsia" w:asciiTheme="minorEastAsia" w:hAnsiTheme="minorEastAsia"/>
        </w:rPr>
      </w:pPr>
    </w:p>
    <w:p w14:paraId="4A7098FE">
      <w:pPr>
        <w:shd w:val="clear" w:color="auto" w:fill="E3F0F3"/>
        <w:jc w:val="left"/>
        <w:rPr>
          <w:rFonts w:hint="eastAsia" w:asciiTheme="minorEastAsia" w:hAnsiTheme="minorEastAsia"/>
        </w:rPr>
      </w:pPr>
      <w:r>
        <w:rPr>
          <w:rFonts w:hint="eastAsia" w:asciiTheme="minorEastAsia" w:hAnsiTheme="minorEastAsia"/>
        </w:rPr>
        <w:t xml:space="preserve">        let playSetInfo_2 = new BlackHole3D.REPlaySetInfo();</w:t>
      </w:r>
    </w:p>
    <w:p w14:paraId="4C51AB97">
      <w:pPr>
        <w:shd w:val="clear" w:color="auto" w:fill="E3F0F3"/>
        <w:jc w:val="left"/>
        <w:rPr>
          <w:rFonts w:hint="eastAsia" w:asciiTheme="minorEastAsia" w:hAnsiTheme="minorEastAsia"/>
        </w:rPr>
      </w:pPr>
      <w:r>
        <w:rPr>
          <w:rFonts w:hint="eastAsia" w:asciiTheme="minorEastAsia" w:hAnsiTheme="minorEastAsia"/>
        </w:rPr>
        <w:t xml:space="preserve">        playSetInfo_2.time = 10.0;</w:t>
      </w:r>
    </w:p>
    <w:p w14:paraId="24E71753">
      <w:pPr>
        <w:shd w:val="clear" w:color="auto" w:fill="E3F0F3"/>
        <w:jc w:val="left"/>
        <w:rPr>
          <w:rFonts w:hint="eastAsia" w:asciiTheme="minorEastAsia" w:hAnsiTheme="minorEastAsia"/>
        </w:rPr>
      </w:pPr>
      <w:r>
        <w:rPr>
          <w:rFonts w:hint="eastAsia" w:asciiTheme="minorEastAsia" w:hAnsiTheme="minorEastAsia"/>
        </w:rPr>
        <w:t xml:space="preserve">        playSetInfo_2.state = BlackHole3D.REEntityAnimPlayStateEm.STOPMIN;</w:t>
      </w:r>
    </w:p>
    <w:p w14:paraId="725E7714">
      <w:pPr>
        <w:shd w:val="clear" w:color="auto" w:fill="E3F0F3"/>
        <w:jc w:val="left"/>
        <w:rPr>
          <w:rFonts w:hint="eastAsia" w:asciiTheme="minorEastAsia" w:hAnsiTheme="minorEastAsia"/>
        </w:rPr>
      </w:pPr>
      <w:r>
        <w:rPr>
          <w:rFonts w:hint="eastAsia" w:asciiTheme="minorEastAsia" w:hAnsiTheme="minorEastAsia"/>
        </w:rPr>
        <w:t xml:space="preserve">        playerSetInfo.playSetList.push(playSetInfo_2);</w:t>
      </w:r>
    </w:p>
    <w:p w14:paraId="41160104">
      <w:pPr>
        <w:shd w:val="clear" w:color="auto" w:fill="E3F0F3"/>
        <w:jc w:val="left"/>
        <w:rPr>
          <w:rFonts w:hint="eastAsia" w:asciiTheme="minorEastAsia" w:hAnsiTheme="minorEastAsia"/>
        </w:rPr>
      </w:pPr>
    </w:p>
    <w:p w14:paraId="44FFAA45">
      <w:pPr>
        <w:shd w:val="clear" w:color="auto" w:fill="E3F0F3"/>
        <w:jc w:val="left"/>
        <w:rPr>
          <w:rFonts w:hint="eastAsia" w:asciiTheme="minorEastAsia" w:hAnsiTheme="minorEastAsia"/>
        </w:rPr>
      </w:pPr>
      <w:r>
        <w:rPr>
          <w:rFonts w:hint="eastAsia" w:asciiTheme="minorEastAsia" w:hAnsiTheme="minorEastAsia"/>
        </w:rPr>
        <w:t xml:space="preserve">        animScriptInfo.playerSetList.push(playerSetInfo);</w:t>
      </w:r>
    </w:p>
    <w:p w14:paraId="606809B8">
      <w:pPr>
        <w:shd w:val="clear" w:color="auto" w:fill="E3F0F3"/>
        <w:jc w:val="left"/>
        <w:rPr>
          <w:rFonts w:hint="eastAsia" w:asciiTheme="minorEastAsia" w:hAnsiTheme="minorEastAsia"/>
        </w:rPr>
      </w:pPr>
      <w:r>
        <w:rPr>
          <w:rFonts w:hint="eastAsia" w:asciiTheme="minorEastAsia" w:hAnsiTheme="minorEastAsia"/>
        </w:rPr>
        <w:t xml:space="preserve">    }</w:t>
      </w:r>
    </w:p>
    <w:p w14:paraId="73753341">
      <w:pPr>
        <w:shd w:val="clear" w:color="auto" w:fill="E3F0F3"/>
        <w:jc w:val="left"/>
        <w:rPr>
          <w:rFonts w:hint="eastAsia" w:asciiTheme="minorEastAsia" w:hAnsiTheme="minorEastAsia"/>
        </w:rPr>
      </w:pPr>
      <w:r>
        <w:rPr>
          <w:rFonts w:hint="eastAsia" w:asciiTheme="minorEastAsia" w:hAnsiTheme="minorEastAsia"/>
        </w:rPr>
        <w:t xml:space="preserve">    BlackHole3D.Entity.addAnimScript(animScriptInfo);</w:t>
      </w:r>
    </w:p>
    <w:p w14:paraId="486B9FC5">
      <w:pPr>
        <w:shd w:val="clear" w:color="auto" w:fill="E3F0F3"/>
        <w:jc w:val="left"/>
        <w:rPr>
          <w:rFonts w:hint="eastAsia" w:asciiTheme="minorEastAsia" w:hAnsiTheme="minorEastAsia"/>
        </w:rPr>
      </w:pPr>
      <w:r>
        <w:rPr>
          <w:rFonts w:hint="eastAsia" w:asciiTheme="minorEastAsia" w:hAnsiTheme="minorEastAsia"/>
        </w:rPr>
        <w:t>}</w:t>
      </w:r>
    </w:p>
    <w:p w14:paraId="7D73D526">
      <w:pPr>
        <w:shd w:val="clear" w:color="auto" w:fill="E3F0F3"/>
        <w:jc w:val="left"/>
        <w:rPr>
          <w:rFonts w:hint="eastAsia" w:asciiTheme="minorEastAsia" w:hAnsiTheme="minorEastAsia"/>
        </w:rPr>
      </w:pPr>
    </w:p>
    <w:p w14:paraId="39023059">
      <w:pPr>
        <w:shd w:val="clear" w:color="auto" w:fill="E3F0F3"/>
        <w:jc w:val="left"/>
        <w:rPr>
          <w:rFonts w:hint="eastAsia" w:asciiTheme="minorEastAsia" w:hAnsiTheme="minorEastAsia"/>
        </w:rPr>
      </w:pPr>
      <w:r>
        <w:rPr>
          <w:rFonts w:hint="eastAsia" w:asciiTheme="minorEastAsia" w:hAnsiTheme="minorEastAsia"/>
        </w:rPr>
        <w:t>BlackHole3D.Entity.setAnimScriptActive('anim_script_1'); // 激活一个动画脚本</w:t>
      </w:r>
    </w:p>
    <w:p w14:paraId="19E12FA6">
      <w:pPr>
        <w:shd w:val="clear" w:color="auto" w:fill="E3F0F3"/>
        <w:jc w:val="left"/>
        <w:rPr>
          <w:rFonts w:hint="eastAsia" w:asciiTheme="minorEastAsia" w:hAnsiTheme="minorEastAsia"/>
        </w:rPr>
      </w:pPr>
      <w:r>
        <w:rPr>
          <w:rFonts w:hint="eastAsia" w:asciiTheme="minorEastAsia" w:hAnsiTheme="minorEastAsia"/>
        </w:rPr>
        <w:t>BlackHole3D.Entity.setAnimScriptPlayState('anim_script_1', BlackHole3D.REEntityAnimPlayStateEm.PLAY); // 设置脚本播放状态</w:t>
      </w:r>
    </w:p>
    <w:p w14:paraId="5AA86497">
      <w:pPr>
        <w:shd w:val="clear" w:color="auto" w:fill="E3F0F3"/>
        <w:jc w:val="left"/>
        <w:rPr>
          <w:rFonts w:hint="eastAsia" w:asciiTheme="minorEastAsia" w:hAnsiTheme="minorEastAsia"/>
        </w:rPr>
      </w:pPr>
    </w:p>
    <w:p w14:paraId="68B7F9E7">
      <w:pPr>
        <w:rPr>
          <w:rFonts w:hint="default"/>
          <w:lang w:val="en-US" w:eastAsia="zh-CN"/>
        </w:rPr>
      </w:pPr>
    </w:p>
    <w:p w14:paraId="36E60098"/>
    <w:p w14:paraId="67BCCA62"/>
    <w:p w14:paraId="06F9E096">
      <w:pPr>
        <w:pStyle w:val="24"/>
        <w:outlineLvl w:val="2"/>
      </w:pPr>
      <w:r>
        <w:rPr>
          <w:rFonts w:hint="eastAsia"/>
        </w:rPr>
        <w:t>delAnimScript</w:t>
      </w:r>
    </w:p>
    <w:p w14:paraId="31678DC0">
      <w:pPr>
        <w:rPr>
          <w:b/>
        </w:rPr>
      </w:pPr>
      <w:r>
        <w:rPr>
          <w:rFonts w:hint="eastAsia"/>
          <w:b/>
        </w:rPr>
        <w:t>功能：</w:t>
      </w:r>
    </w:p>
    <w:p w14:paraId="4DB1208E">
      <w:pPr>
        <w:rPr>
          <w:rFonts w:hint="eastAsia"/>
        </w:rPr>
      </w:pPr>
      <w:r>
        <w:rPr>
          <w:rFonts w:hint="eastAsia"/>
        </w:rPr>
        <w:t>清除动画脚本</w:t>
      </w:r>
    </w:p>
    <w:p w14:paraId="124E7D71">
      <w:pPr>
        <w:rPr>
          <w:rFonts w:hint="eastAsia"/>
        </w:rPr>
      </w:pPr>
    </w:p>
    <w:p w14:paraId="54BF0954">
      <w:pPr>
        <w:rPr>
          <w:b/>
        </w:rPr>
      </w:pPr>
      <w:r>
        <w:rPr>
          <w:rFonts w:hint="eastAsia"/>
          <w:b/>
        </w:rPr>
        <w:t>参数：</w:t>
      </w:r>
    </w:p>
    <w:p w14:paraId="768021E7">
      <w:pPr>
        <w:rPr>
          <w:rFonts w:hint="eastAsia" w:eastAsiaTheme="minorEastAsia"/>
          <w:lang w:val="en-US" w:eastAsia="zh-CN"/>
        </w:rPr>
      </w:pPr>
      <w:r>
        <w:rPr>
          <w:rFonts w:hint="eastAsia"/>
          <w:lang w:val="en-US" w:eastAsia="zh-CN"/>
        </w:rPr>
        <w:t>无</w:t>
      </w:r>
    </w:p>
    <w:p w14:paraId="4E339C1C"/>
    <w:p w14:paraId="073A0013">
      <w:pPr>
        <w:rPr>
          <w:b/>
        </w:rPr>
      </w:pPr>
      <w:r>
        <w:rPr>
          <w:rFonts w:hint="eastAsia"/>
          <w:b/>
        </w:rPr>
        <w:t>返回值：</w:t>
      </w:r>
    </w:p>
    <w:p w14:paraId="05A042B1">
      <w:pPr>
        <w:rPr>
          <w:rFonts w:hint="default"/>
          <w:lang w:val="en-US" w:eastAsia="zh-CN"/>
        </w:rPr>
      </w:pPr>
      <w:r>
        <w:rPr>
          <w:rFonts w:hint="eastAsia"/>
          <w:lang w:val="en-US" w:eastAsia="zh-CN"/>
        </w:rPr>
        <w:t>无</w:t>
      </w:r>
    </w:p>
    <w:p w14:paraId="571101F3">
      <w:pPr>
        <w:rPr>
          <w:rFonts w:hint="eastAsia"/>
          <w:lang w:val="en-US" w:eastAsia="zh-CN"/>
        </w:rPr>
      </w:pPr>
    </w:p>
    <w:p w14:paraId="4E3607E7">
      <w:pPr>
        <w:autoSpaceDE w:val="0"/>
        <w:autoSpaceDN w:val="0"/>
        <w:adjustRightInd w:val="0"/>
        <w:jc w:val="left"/>
        <w:rPr>
          <w:b/>
        </w:rPr>
      </w:pPr>
      <w:r>
        <w:rPr>
          <w:rFonts w:hint="eastAsia"/>
          <w:b/>
        </w:rPr>
        <w:t>调用示例：</w:t>
      </w:r>
    </w:p>
    <w:p w14:paraId="684DD590">
      <w:pPr>
        <w:shd w:val="clear" w:color="auto" w:fill="E3F0F3"/>
        <w:rPr>
          <w:rFonts w:hint="eastAsia" w:asciiTheme="minorEastAsia" w:hAnsiTheme="minorEastAsia"/>
        </w:rPr>
      </w:pPr>
      <w:r>
        <w:rPr>
          <w:rFonts w:hint="eastAsia" w:asciiTheme="minorEastAsia" w:hAnsiTheme="minorEastAsia"/>
        </w:rPr>
        <w:t>BlackHole3D.Entity.delAnimScript</w:t>
      </w:r>
      <w:r>
        <w:rPr>
          <w:rFonts w:asciiTheme="minorEastAsia" w:hAnsiTheme="minorEastAsia"/>
        </w:rPr>
        <w:t>();</w:t>
      </w:r>
      <w:r>
        <w:rPr>
          <w:rFonts w:hint="eastAsia" w:asciiTheme="minorEastAsia" w:hAnsiTheme="minorEastAsia"/>
        </w:rPr>
        <w:t xml:space="preserve"> </w:t>
      </w:r>
    </w:p>
    <w:p w14:paraId="78FCC16C"/>
    <w:p w14:paraId="34D7D2E9"/>
    <w:p w14:paraId="3D4A140A">
      <w:pPr>
        <w:pStyle w:val="24"/>
        <w:outlineLvl w:val="2"/>
      </w:pPr>
      <w:r>
        <w:rPr>
          <w:rFonts w:hint="eastAsia"/>
        </w:rPr>
        <w:t>setAnimScriptPlayState</w:t>
      </w:r>
    </w:p>
    <w:p w14:paraId="6B591FDD">
      <w:pPr>
        <w:rPr>
          <w:rFonts w:hint="eastAsia"/>
          <w:b/>
        </w:rPr>
      </w:pPr>
      <w:r>
        <w:rPr>
          <w:rFonts w:hint="eastAsia"/>
          <w:b/>
        </w:rPr>
        <w:t>功能：</w:t>
      </w:r>
    </w:p>
    <w:p w14:paraId="49F6061F">
      <w:pPr>
        <w:rPr>
          <w:rFonts w:hint="default"/>
          <w:b w:val="0"/>
          <w:bCs/>
          <w:color w:val="FF0000"/>
          <w:lang w:val="en-US" w:eastAsia="zh-CN"/>
        </w:rPr>
      </w:pPr>
      <w:r>
        <w:rPr>
          <w:rFonts w:hint="eastAsia"/>
          <w:b w:val="0"/>
          <w:bCs/>
          <w:lang w:val="en-US" w:eastAsia="zh-CN"/>
        </w:rPr>
        <w:t>设置动画脚本播放状态</w:t>
      </w:r>
    </w:p>
    <w:p w14:paraId="1EE91A98">
      <w:pPr>
        <w:rPr>
          <w:rFonts w:hint="default"/>
          <w:b w:val="0"/>
          <w:bCs/>
          <w:lang w:val="en-US" w:eastAsia="zh-CN"/>
        </w:rPr>
      </w:pPr>
    </w:p>
    <w:p w14:paraId="583CA774">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264D70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4090537">
            <w:pPr>
              <w:spacing w:before="0" w:after="0" w:line="240" w:lineRule="auto"/>
              <w:rPr>
                <w:rFonts w:hint="eastAsia"/>
                <w:b/>
                <w:bCs/>
                <w:i/>
                <w:color w:val="auto"/>
              </w:rPr>
            </w:pPr>
            <w:r>
              <w:rPr>
                <w:rFonts w:hint="eastAsia"/>
                <w:b/>
                <w:bCs/>
                <w:i/>
                <w:color w:val="auto"/>
              </w:rPr>
              <w:t>playScriptId</w:t>
            </w:r>
          </w:p>
        </w:tc>
        <w:tc>
          <w:tcPr>
            <w:tcW w:w="6459" w:type="dxa"/>
            <w:tcBorders>
              <w:top w:val="single" w:color="969696" w:themeColor="accent3" w:sz="8" w:space="0"/>
              <w:bottom w:val="single" w:color="969696" w:themeColor="accent3" w:sz="8" w:space="0"/>
              <w:right w:val="nil"/>
              <w:insideH w:val="single" w:sz="8" w:space="0"/>
              <w:insideV w:val="nil"/>
            </w:tcBorders>
          </w:tcPr>
          <w:p w14:paraId="001538B4">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动画脚本标识</w:t>
            </w:r>
          </w:p>
        </w:tc>
      </w:tr>
      <w:tr w14:paraId="2738384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B44FA5F">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animPlayState</w:t>
            </w:r>
          </w:p>
        </w:tc>
        <w:tc>
          <w:tcPr>
            <w:tcW w:w="645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6CB2A40">
            <w:pPr>
              <w:rPr>
                <w:rFonts w:hint="eastAsia"/>
                <w:color w:val="717171" w:themeColor="accent3" w:themeShade="BF"/>
                <w:lang w:val="en-US" w:eastAsia="zh-CN"/>
              </w:rPr>
            </w:pPr>
            <w:r>
              <w:rPr>
                <w:rFonts w:hint="eastAsia"/>
                <w:color w:val="717171" w:themeColor="accent3" w:themeShade="BF"/>
              </w:rPr>
              <w:t>动画的播放状态</w:t>
            </w:r>
            <w:r>
              <w:rPr>
                <w:rFonts w:hint="eastAsia"/>
                <w:color w:val="717171" w:themeColor="accent3" w:themeShade="BF"/>
                <w:lang w:val="en-US" w:eastAsia="zh-CN"/>
              </w:rPr>
              <w:t>（REEntityAnimPlayStateEm 枚举类型）</w:t>
            </w:r>
          </w:p>
          <w:p w14:paraId="758AAE0F">
            <w:pPr>
              <w:rPr>
                <w:rFonts w:hint="eastAsia"/>
                <w:color w:val="717171" w:themeColor="accent3" w:themeShade="BF"/>
                <w:lang w:val="en-US" w:eastAsia="zh-CN"/>
              </w:rPr>
            </w:pPr>
            <w:r>
              <w:rPr>
                <w:rFonts w:hint="default"/>
                <w:color w:val="717171" w:themeColor="accent3" w:themeShade="BF"/>
                <w:lang w:val="en-US" w:eastAsia="zh-CN"/>
              </w:rPr>
              <w:t>PLAY</w:t>
            </w:r>
            <w:r>
              <w:rPr>
                <w:rFonts w:hint="eastAsia"/>
                <w:color w:val="717171" w:themeColor="accent3" w:themeShade="BF"/>
                <w:lang w:val="en-US" w:eastAsia="zh-CN"/>
              </w:rPr>
              <w:t>：表示当前正处于播放状态</w:t>
            </w:r>
          </w:p>
          <w:p w14:paraId="6F86D6C1">
            <w:pPr>
              <w:rPr>
                <w:rFonts w:hint="eastAsia"/>
                <w:color w:val="717171" w:themeColor="accent3" w:themeShade="BF"/>
                <w:lang w:val="en-US" w:eastAsia="zh-CN"/>
              </w:rPr>
            </w:pPr>
            <w:r>
              <w:rPr>
                <w:rFonts w:hint="default"/>
                <w:color w:val="717171" w:themeColor="accent3" w:themeShade="BF"/>
                <w:lang w:val="en-US" w:eastAsia="zh-CN"/>
              </w:rPr>
              <w:t>PAUSE</w:t>
            </w:r>
            <w:r>
              <w:rPr>
                <w:rFonts w:hint="eastAsia"/>
                <w:color w:val="717171" w:themeColor="accent3" w:themeShade="BF"/>
                <w:lang w:val="en-US" w:eastAsia="zh-CN"/>
              </w:rPr>
              <w:t>：表示当前正处于暂停状态</w:t>
            </w:r>
          </w:p>
          <w:p w14:paraId="6CDF29C2">
            <w:pPr>
              <w:rPr>
                <w:rFonts w:hint="eastAsia"/>
                <w:color w:val="717171" w:themeColor="accent3" w:themeShade="BF"/>
                <w:lang w:val="en-US" w:eastAsia="zh-CN"/>
              </w:rPr>
            </w:pPr>
            <w:r>
              <w:rPr>
                <w:rFonts w:hint="default"/>
                <w:color w:val="717171" w:themeColor="accent3" w:themeShade="BF"/>
                <w:lang w:val="en-US" w:eastAsia="zh-CN"/>
              </w:rPr>
              <w:t>STOPMIN</w:t>
            </w:r>
            <w:r>
              <w:rPr>
                <w:rFonts w:hint="eastAsia"/>
                <w:color w:val="717171" w:themeColor="accent3" w:themeShade="BF"/>
                <w:lang w:val="en-US" w:eastAsia="zh-CN"/>
              </w:rPr>
              <w:t>：表示当前正处于停止状态，播放位置在最小边界处</w:t>
            </w:r>
          </w:p>
          <w:p w14:paraId="3F9A0906">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default"/>
                <w:color w:val="717171" w:themeColor="accent3" w:themeShade="BF"/>
                <w:lang w:val="en-US" w:eastAsia="zh-CN"/>
              </w:rPr>
              <w:t>STOPMAX</w:t>
            </w:r>
            <w:r>
              <w:rPr>
                <w:rFonts w:hint="eastAsia"/>
                <w:color w:val="717171" w:themeColor="accent3" w:themeShade="BF"/>
                <w:lang w:val="en-US" w:eastAsia="zh-CN"/>
              </w:rPr>
              <w:t>：表示当前正处于停止状态，播放位置在最大边界处</w:t>
            </w:r>
          </w:p>
        </w:tc>
      </w:tr>
    </w:tbl>
    <w:p w14:paraId="72E48F08"/>
    <w:p w14:paraId="43DD49FA">
      <w:pPr>
        <w:rPr>
          <w:b/>
        </w:rPr>
      </w:pPr>
      <w:r>
        <w:rPr>
          <w:rFonts w:hint="eastAsia"/>
          <w:b/>
        </w:rPr>
        <w:t>返回值：</w:t>
      </w:r>
    </w:p>
    <w:p w14:paraId="5B4581D7">
      <w:pPr>
        <w:rPr>
          <w:rFonts w:hint="eastAsia"/>
          <w:lang w:val="en-US" w:eastAsia="zh-CN"/>
        </w:rPr>
      </w:pPr>
      <w:r>
        <w:rPr>
          <w:rFonts w:hint="eastAsia"/>
          <w:lang w:val="en-US" w:eastAsia="zh-CN"/>
        </w:rPr>
        <w:t>无</w:t>
      </w:r>
    </w:p>
    <w:p w14:paraId="72FADF68">
      <w:pPr>
        <w:rPr>
          <w:rFonts w:hint="eastAsia"/>
          <w:lang w:val="en-US" w:eastAsia="zh-CN"/>
        </w:rPr>
      </w:pPr>
    </w:p>
    <w:p w14:paraId="2FA34BED">
      <w:pPr>
        <w:autoSpaceDE w:val="0"/>
        <w:autoSpaceDN w:val="0"/>
        <w:adjustRightInd w:val="0"/>
        <w:jc w:val="left"/>
        <w:rPr>
          <w:rFonts w:hint="eastAsia" w:asciiTheme="minorEastAsia" w:hAnsiTheme="minorEastAsia"/>
        </w:rPr>
      </w:pPr>
      <w:r>
        <w:rPr>
          <w:rFonts w:hint="eastAsia"/>
          <w:b/>
        </w:rPr>
        <w:t>调用示例：</w:t>
      </w:r>
    </w:p>
    <w:p w14:paraId="6A986967">
      <w:pPr>
        <w:shd w:val="clear" w:color="auto" w:fill="E3F0F3"/>
        <w:jc w:val="left"/>
        <w:rPr>
          <w:rFonts w:hint="eastAsia" w:asciiTheme="minorEastAsia" w:hAnsiTheme="minorEastAsia"/>
        </w:rPr>
      </w:pPr>
      <w:r>
        <w:rPr>
          <w:rFonts w:hint="eastAsia" w:asciiTheme="minorEastAsia" w:hAnsiTheme="minorEastAsia"/>
        </w:rPr>
        <w:t>BlackHole3D.Entity.setAnimScriptPlayState('anim_script_1', BlackHole3D.REEntityAnimPlayStateEm.PLAY); // 设置脚本播放状态</w:t>
      </w:r>
    </w:p>
    <w:p w14:paraId="5F5E3C49">
      <w:pPr>
        <w:rPr>
          <w:rFonts w:hint="default"/>
          <w:lang w:val="en-US" w:eastAsia="zh-CN"/>
        </w:rPr>
      </w:pPr>
    </w:p>
    <w:p w14:paraId="16AD276B"/>
    <w:p w14:paraId="57F589A0">
      <w:pPr>
        <w:pStyle w:val="24"/>
        <w:outlineLvl w:val="2"/>
      </w:pPr>
      <w:r>
        <w:rPr>
          <w:rFonts w:hint="eastAsia"/>
        </w:rPr>
        <w:t>setAnimScriptActive</w:t>
      </w:r>
    </w:p>
    <w:p w14:paraId="2B9A1B53">
      <w:pPr>
        <w:rPr>
          <w:rFonts w:hint="eastAsia"/>
          <w:b/>
        </w:rPr>
      </w:pPr>
      <w:r>
        <w:rPr>
          <w:rFonts w:hint="eastAsia"/>
          <w:b/>
        </w:rPr>
        <w:t>功能：</w:t>
      </w:r>
    </w:p>
    <w:p w14:paraId="48F5A5BE">
      <w:pPr>
        <w:rPr>
          <w:rFonts w:hint="default"/>
          <w:b w:val="0"/>
          <w:bCs/>
          <w:color w:val="FF0000"/>
          <w:lang w:val="en-US" w:eastAsia="zh-CN"/>
        </w:rPr>
      </w:pPr>
      <w:r>
        <w:rPr>
          <w:rFonts w:hint="eastAsia"/>
          <w:b w:val="0"/>
          <w:bCs/>
          <w:lang w:val="en-US" w:eastAsia="zh-CN"/>
        </w:rPr>
        <w:t>激活一个动画脚本</w:t>
      </w:r>
    </w:p>
    <w:p w14:paraId="5037A321">
      <w:pPr>
        <w:rPr>
          <w:rFonts w:hint="default"/>
          <w:b w:val="0"/>
          <w:bCs/>
          <w:lang w:val="en-US" w:eastAsia="zh-CN"/>
        </w:rPr>
      </w:pPr>
    </w:p>
    <w:p w14:paraId="41A023E7">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37D2FA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5D71ABE7">
            <w:pPr>
              <w:spacing w:before="0" w:after="0" w:line="240" w:lineRule="auto"/>
              <w:rPr>
                <w:rFonts w:hint="eastAsia"/>
                <w:b/>
                <w:bCs/>
                <w:i/>
                <w:color w:val="auto"/>
              </w:rPr>
            </w:pPr>
            <w:r>
              <w:rPr>
                <w:rFonts w:hint="eastAsia"/>
                <w:b/>
                <w:bCs/>
                <w:i/>
                <w:color w:val="auto"/>
              </w:rPr>
              <w:t>playScriptId</w:t>
            </w:r>
          </w:p>
        </w:tc>
        <w:tc>
          <w:tcPr>
            <w:tcW w:w="6381" w:type="dxa"/>
            <w:tcBorders>
              <w:top w:val="single" w:color="969696" w:themeColor="accent3" w:sz="8" w:space="0"/>
              <w:bottom w:val="single" w:color="969696" w:themeColor="accent3" w:sz="8" w:space="0"/>
              <w:right w:val="nil"/>
              <w:insideH w:val="single" w:sz="8" w:space="0"/>
              <w:insideV w:val="nil"/>
            </w:tcBorders>
          </w:tcPr>
          <w:p w14:paraId="08697A9C">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动画脚本标识</w:t>
            </w:r>
          </w:p>
        </w:tc>
      </w:tr>
    </w:tbl>
    <w:p w14:paraId="436CD063"/>
    <w:p w14:paraId="55167323">
      <w:pPr>
        <w:rPr>
          <w:b/>
        </w:rPr>
      </w:pPr>
      <w:r>
        <w:rPr>
          <w:rFonts w:hint="eastAsia"/>
          <w:b/>
        </w:rPr>
        <w:t>返回值：</w:t>
      </w:r>
    </w:p>
    <w:p w14:paraId="417EC8D2">
      <w:pPr>
        <w:rPr>
          <w:rFonts w:hint="eastAsia"/>
          <w:lang w:val="en-US" w:eastAsia="zh-CN"/>
        </w:rPr>
      </w:pPr>
      <w:r>
        <w:rPr>
          <w:rFonts w:hint="eastAsia"/>
          <w:lang w:val="en-US" w:eastAsia="zh-CN"/>
        </w:rPr>
        <w:t>无</w:t>
      </w:r>
    </w:p>
    <w:p w14:paraId="4A58ED76">
      <w:pPr>
        <w:rPr>
          <w:rFonts w:hint="eastAsia"/>
          <w:lang w:val="en-US" w:eastAsia="zh-CN"/>
        </w:rPr>
      </w:pPr>
    </w:p>
    <w:p w14:paraId="0A53E77F">
      <w:pPr>
        <w:autoSpaceDE w:val="0"/>
        <w:autoSpaceDN w:val="0"/>
        <w:adjustRightInd w:val="0"/>
        <w:jc w:val="left"/>
        <w:rPr>
          <w:rFonts w:hint="eastAsia" w:asciiTheme="minorEastAsia" w:hAnsiTheme="minorEastAsia"/>
        </w:rPr>
      </w:pPr>
      <w:r>
        <w:rPr>
          <w:rFonts w:hint="eastAsia"/>
          <w:b/>
        </w:rPr>
        <w:t>调用示例：</w:t>
      </w:r>
    </w:p>
    <w:p w14:paraId="30E629C2">
      <w:pPr>
        <w:shd w:val="clear" w:color="auto" w:fill="E3F0F3"/>
        <w:jc w:val="left"/>
        <w:rPr>
          <w:rFonts w:hint="eastAsia" w:asciiTheme="minorEastAsia" w:hAnsiTheme="minorEastAsia"/>
        </w:rPr>
      </w:pPr>
      <w:r>
        <w:rPr>
          <w:rFonts w:hint="eastAsia" w:asciiTheme="minorEastAsia" w:hAnsiTheme="minorEastAsia"/>
        </w:rPr>
        <w:t xml:space="preserve">BlackHole3D.Entity.setAnimScriptActive('anim_script_1'); </w:t>
      </w:r>
    </w:p>
    <w:p w14:paraId="7D6279A0">
      <w:pPr>
        <w:rPr>
          <w:rFonts w:hint="default"/>
          <w:lang w:val="en-US" w:eastAsia="zh-CN"/>
        </w:rPr>
      </w:pPr>
    </w:p>
    <w:p w14:paraId="12254321"/>
    <w:p w14:paraId="4150C6D0">
      <w:pPr>
        <w:pStyle w:val="24"/>
        <w:outlineLvl w:val="2"/>
      </w:pPr>
      <w:r>
        <w:rPr>
          <w:rFonts w:hint="eastAsia"/>
        </w:rPr>
        <w:t>setAnimScriptStop</w:t>
      </w:r>
    </w:p>
    <w:p w14:paraId="1F961F5F">
      <w:pPr>
        <w:rPr>
          <w:rFonts w:hint="eastAsia"/>
          <w:b/>
        </w:rPr>
      </w:pPr>
      <w:r>
        <w:rPr>
          <w:rFonts w:hint="eastAsia"/>
          <w:b/>
        </w:rPr>
        <w:t>功能：</w:t>
      </w:r>
    </w:p>
    <w:p w14:paraId="28A95FE6">
      <w:pPr>
        <w:rPr>
          <w:rFonts w:hint="default"/>
          <w:b w:val="0"/>
          <w:bCs/>
          <w:color w:val="FF0000"/>
          <w:lang w:val="en-US" w:eastAsia="zh-CN"/>
        </w:rPr>
      </w:pPr>
      <w:r>
        <w:rPr>
          <w:rFonts w:hint="eastAsia"/>
          <w:b w:val="0"/>
          <w:bCs/>
          <w:lang w:val="en-US" w:eastAsia="zh-CN"/>
        </w:rPr>
        <w:t>停止一个动画脚本</w:t>
      </w:r>
    </w:p>
    <w:p w14:paraId="761A43C2">
      <w:pPr>
        <w:rPr>
          <w:rFonts w:hint="default"/>
          <w:b w:val="0"/>
          <w:bCs/>
          <w:lang w:val="en-US" w:eastAsia="zh-CN"/>
        </w:rPr>
      </w:pPr>
    </w:p>
    <w:p w14:paraId="3ED0373E">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2CCD78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65E82BCF">
            <w:pPr>
              <w:spacing w:before="0" w:after="0" w:line="240" w:lineRule="auto"/>
              <w:rPr>
                <w:rFonts w:hint="eastAsia"/>
                <w:b/>
                <w:bCs/>
                <w:i/>
                <w:color w:val="auto"/>
              </w:rPr>
            </w:pPr>
            <w:r>
              <w:rPr>
                <w:rFonts w:hint="eastAsia"/>
                <w:b/>
                <w:bCs/>
                <w:i/>
                <w:color w:val="auto"/>
              </w:rPr>
              <w:t>playScriptId</w:t>
            </w:r>
          </w:p>
        </w:tc>
        <w:tc>
          <w:tcPr>
            <w:tcW w:w="6381" w:type="dxa"/>
            <w:tcBorders>
              <w:top w:val="single" w:color="969696" w:themeColor="accent3" w:sz="8" w:space="0"/>
              <w:bottom w:val="single" w:color="969696" w:themeColor="accent3" w:sz="8" w:space="0"/>
              <w:right w:val="nil"/>
              <w:insideH w:val="single" w:sz="8" w:space="0"/>
              <w:insideV w:val="nil"/>
            </w:tcBorders>
          </w:tcPr>
          <w:p w14:paraId="11BEA264">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动画脚本标识</w:t>
            </w:r>
          </w:p>
        </w:tc>
      </w:tr>
    </w:tbl>
    <w:p w14:paraId="5B541D10"/>
    <w:p w14:paraId="001AC9A1">
      <w:pPr>
        <w:rPr>
          <w:b/>
        </w:rPr>
      </w:pPr>
      <w:r>
        <w:rPr>
          <w:rFonts w:hint="eastAsia"/>
          <w:b/>
        </w:rPr>
        <w:t>返回值：</w:t>
      </w:r>
    </w:p>
    <w:p w14:paraId="78E79FCA">
      <w:pPr>
        <w:rPr>
          <w:rFonts w:hint="eastAsia"/>
          <w:lang w:val="en-US" w:eastAsia="zh-CN"/>
        </w:rPr>
      </w:pPr>
      <w:r>
        <w:rPr>
          <w:rFonts w:hint="eastAsia"/>
          <w:lang w:val="en-US" w:eastAsia="zh-CN"/>
        </w:rPr>
        <w:t>无</w:t>
      </w:r>
    </w:p>
    <w:p w14:paraId="7B23B477">
      <w:pPr>
        <w:rPr>
          <w:rFonts w:hint="eastAsia"/>
          <w:lang w:val="en-US" w:eastAsia="zh-CN"/>
        </w:rPr>
      </w:pPr>
    </w:p>
    <w:p w14:paraId="6FBA6A55">
      <w:pPr>
        <w:autoSpaceDE w:val="0"/>
        <w:autoSpaceDN w:val="0"/>
        <w:adjustRightInd w:val="0"/>
        <w:jc w:val="left"/>
        <w:rPr>
          <w:rFonts w:hint="eastAsia" w:asciiTheme="minorEastAsia" w:hAnsiTheme="minorEastAsia"/>
        </w:rPr>
      </w:pPr>
      <w:r>
        <w:rPr>
          <w:rFonts w:hint="eastAsia"/>
          <w:b/>
        </w:rPr>
        <w:t>调用示例：</w:t>
      </w:r>
    </w:p>
    <w:p w14:paraId="68BC5488">
      <w:pPr>
        <w:shd w:val="clear" w:color="auto" w:fill="E3F0F3"/>
        <w:jc w:val="left"/>
        <w:rPr>
          <w:rFonts w:hint="eastAsia" w:asciiTheme="minorEastAsia" w:hAnsiTheme="minorEastAsia"/>
        </w:rPr>
      </w:pPr>
      <w:r>
        <w:rPr>
          <w:rFonts w:hint="eastAsia" w:asciiTheme="minorEastAsia" w:hAnsiTheme="minorEastAsia"/>
        </w:rPr>
        <w:t xml:space="preserve">BlackHole3D.Entity.setAnimScriptStop('anim_script_1'); </w:t>
      </w:r>
    </w:p>
    <w:p w14:paraId="16F54FB5">
      <w:pPr>
        <w:rPr>
          <w:rFonts w:hint="default"/>
          <w:lang w:val="en-US" w:eastAsia="zh-CN"/>
        </w:rPr>
      </w:pPr>
    </w:p>
    <w:p w14:paraId="6282AFB1">
      <w:pPr>
        <w:rPr>
          <w:rFonts w:hint="default"/>
          <w:lang w:val="en-US" w:eastAsia="zh-CN"/>
        </w:rPr>
      </w:pPr>
    </w:p>
    <w:p w14:paraId="7213E182">
      <w:pPr>
        <w:rPr>
          <w:rFonts w:hint="default"/>
          <w:lang w:val="en-US" w:eastAsia="zh-CN"/>
        </w:rPr>
      </w:pPr>
    </w:p>
    <w:p w14:paraId="4519B0FA">
      <w:pPr>
        <w:pStyle w:val="3"/>
        <w:bidi w:val="0"/>
        <w:rPr>
          <w:rFonts w:hint="default"/>
          <w:lang w:val="en-US" w:eastAsia="zh-CN"/>
        </w:rPr>
      </w:pPr>
      <w:r>
        <w:rPr>
          <w:rFonts w:hint="eastAsia"/>
          <w:lang w:val="en-US" w:eastAsia="zh-CN"/>
        </w:rPr>
        <w:t>动画控制</w:t>
      </w:r>
    </w:p>
    <w:p w14:paraId="5A48A3A5">
      <w:pPr>
        <w:pStyle w:val="24"/>
        <w:outlineLvl w:val="2"/>
      </w:pPr>
      <w:r>
        <w:rPr>
          <w:rFonts w:hint="eastAsia"/>
        </w:rPr>
        <w:t>getAnimCtlGroupNames</w:t>
      </w:r>
    </w:p>
    <w:p w14:paraId="1F3CBF5C">
      <w:pPr>
        <w:rPr>
          <w:rFonts w:hint="eastAsia"/>
          <w:b/>
        </w:rPr>
      </w:pPr>
      <w:r>
        <w:rPr>
          <w:rFonts w:hint="eastAsia"/>
          <w:b/>
        </w:rPr>
        <w:t>功能：</w:t>
      </w:r>
    </w:p>
    <w:p w14:paraId="2163F8DC">
      <w:pPr>
        <w:rPr>
          <w:rFonts w:hint="default"/>
          <w:b w:val="0"/>
          <w:bCs/>
          <w:color w:val="FF0000"/>
          <w:lang w:val="en-US" w:eastAsia="zh-CN"/>
        </w:rPr>
      </w:pPr>
      <w:r>
        <w:rPr>
          <w:rFonts w:hint="eastAsia"/>
          <w:b w:val="0"/>
          <w:bCs/>
          <w:lang w:val="en-US" w:eastAsia="zh-CN"/>
        </w:rPr>
        <w:t>获取动画控制组名称</w:t>
      </w:r>
    </w:p>
    <w:p w14:paraId="7950760C">
      <w:pPr>
        <w:rPr>
          <w:rFonts w:hint="default"/>
          <w:b w:val="0"/>
          <w:bCs/>
          <w:lang w:val="en-US" w:eastAsia="zh-CN"/>
        </w:rPr>
      </w:pPr>
    </w:p>
    <w:p w14:paraId="38CE1D0D">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52D7AB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400A363C">
            <w:pPr>
              <w:spacing w:before="0" w:after="0" w:line="240" w:lineRule="auto"/>
              <w:rPr>
                <w:rFonts w:hint="eastAsia"/>
                <w:b/>
                <w:bCs/>
                <w:i/>
                <w:color w:val="auto"/>
              </w:rPr>
            </w:pPr>
            <w:r>
              <w:rPr>
                <w:rFonts w:hint="eastAsia"/>
                <w:b/>
                <w:bCs/>
                <w:i/>
                <w:color w:val="auto"/>
              </w:rPr>
              <w:t>dataSetId</w:t>
            </w:r>
          </w:p>
        </w:tc>
        <w:tc>
          <w:tcPr>
            <w:tcW w:w="6381" w:type="dxa"/>
            <w:tcBorders>
              <w:top w:val="single" w:color="969696" w:themeColor="accent3" w:sz="8" w:space="0"/>
              <w:bottom w:val="single" w:color="969696" w:themeColor="accent3" w:sz="8" w:space="0"/>
              <w:right w:val="nil"/>
              <w:insideH w:val="single" w:sz="8" w:space="0"/>
              <w:insideV w:val="nil"/>
            </w:tcBorders>
          </w:tcPr>
          <w:p w14:paraId="29F33AFF">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w:t>
            </w:r>
          </w:p>
        </w:tc>
      </w:tr>
      <w:tr w14:paraId="004FD2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75FFEAF1">
            <w:pPr>
              <w:spacing w:before="0" w:after="0" w:line="240" w:lineRule="auto"/>
              <w:rPr>
                <w:rFonts w:hint="eastAsia"/>
                <w:b/>
                <w:bCs/>
                <w:i/>
                <w:color w:val="auto"/>
              </w:rPr>
            </w:pPr>
            <w:r>
              <w:rPr>
                <w:rFonts w:hint="eastAsia"/>
                <w:b/>
                <w:bCs/>
                <w:i/>
                <w:color w:val="auto"/>
              </w:rPr>
              <w:t>entityType</w:t>
            </w:r>
          </w:p>
        </w:tc>
        <w:tc>
          <w:tcPr>
            <w:tcW w:w="6381" w:type="dxa"/>
            <w:tcBorders>
              <w:top w:val="single" w:color="969696" w:themeColor="accent3" w:sz="8" w:space="0"/>
              <w:bottom w:val="single" w:color="969696" w:themeColor="accent3" w:sz="8" w:space="0"/>
              <w:right w:val="nil"/>
              <w:insideH w:val="single" w:sz="8" w:space="0"/>
              <w:insideV w:val="nil"/>
            </w:tcBorders>
          </w:tcPr>
          <w:p w14:paraId="13C56C04">
            <w:pPr>
              <w:spacing w:before="0" w:after="0" w:line="240" w:lineRule="auto"/>
              <w:rPr>
                <w:rFonts w:hint="eastAsia"/>
                <w:color w:val="717171" w:themeColor="accent3" w:themeShade="BF"/>
              </w:rPr>
            </w:pPr>
            <w:r>
              <w:rPr>
                <w:rFonts w:hint="eastAsia"/>
                <w:color w:val="717171" w:themeColor="accent3" w:themeShade="BF"/>
              </w:rPr>
              <w:t>实例类型名称</w:t>
            </w:r>
          </w:p>
        </w:tc>
      </w:tr>
    </w:tbl>
    <w:p w14:paraId="0652C23C"/>
    <w:p w14:paraId="7C929836">
      <w:pPr>
        <w:rPr>
          <w:b/>
        </w:rPr>
      </w:pPr>
      <w:r>
        <w:rPr>
          <w:rFonts w:hint="eastAsia"/>
          <w:b/>
        </w:rPr>
        <w:t>返回值：</w:t>
      </w:r>
    </w:p>
    <w:p w14:paraId="14E4BFE0">
      <w:pPr>
        <w:rPr>
          <w:rFonts w:hint="default"/>
          <w:lang w:val="en-US" w:eastAsia="zh-CN"/>
        </w:rPr>
      </w:pPr>
      <w:r>
        <w:rPr>
          <w:rFonts w:hint="eastAsia"/>
          <w:lang w:val="en-US" w:eastAsia="zh-CN"/>
        </w:rPr>
        <w:t>数组类型，控制组名称集合</w:t>
      </w:r>
    </w:p>
    <w:p w14:paraId="0B04B604">
      <w:pPr>
        <w:rPr>
          <w:rFonts w:hint="eastAsia"/>
          <w:lang w:val="en-US" w:eastAsia="zh-CN"/>
        </w:rPr>
      </w:pPr>
    </w:p>
    <w:p w14:paraId="3C1B9396">
      <w:pPr>
        <w:autoSpaceDE w:val="0"/>
        <w:autoSpaceDN w:val="0"/>
        <w:adjustRightInd w:val="0"/>
        <w:jc w:val="left"/>
        <w:rPr>
          <w:rFonts w:hint="eastAsia" w:asciiTheme="minorEastAsia" w:hAnsiTheme="minorEastAsia"/>
        </w:rPr>
      </w:pPr>
      <w:r>
        <w:rPr>
          <w:rFonts w:hint="eastAsia"/>
          <w:b/>
        </w:rPr>
        <w:t>调用示例：</w:t>
      </w:r>
    </w:p>
    <w:p w14:paraId="2265C554">
      <w:pPr>
        <w:shd w:val="clear" w:color="auto" w:fill="E3F0F3"/>
        <w:jc w:val="left"/>
        <w:rPr>
          <w:rFonts w:hint="eastAsia" w:asciiTheme="minorEastAsia" w:hAnsiTheme="minorEastAsia"/>
        </w:rPr>
      </w:pPr>
      <w:r>
        <w:rPr>
          <w:rFonts w:hint="eastAsia" w:asciiTheme="minorEastAsia" w:hAnsiTheme="minorEastAsia"/>
        </w:rPr>
        <w:t>BlackHole3D.Entity.getAnimCtlGroupNames('huoche'</w:t>
      </w:r>
      <w:r>
        <w:rPr>
          <w:rFonts w:hint="eastAsia" w:asciiTheme="minorEastAsia" w:hAnsiTheme="minorEastAsia"/>
          <w:lang w:val="en-US" w:eastAsia="zh-CN"/>
        </w:rPr>
        <w:t xml:space="preserve">, </w:t>
      </w:r>
      <w:r>
        <w:rPr>
          <w:rFonts w:hint="eastAsia" w:asciiTheme="minorEastAsia" w:hAnsiTheme="minorEastAsia"/>
        </w:rPr>
        <w:t>'</w:t>
      </w:r>
      <w:r>
        <w:rPr>
          <w:rFonts w:hint="eastAsia" w:asciiTheme="minorEastAsia" w:hAnsiTheme="minorEastAsia"/>
          <w:lang w:val="en-US" w:eastAsia="zh-CN"/>
        </w:rPr>
        <w:t>1</w:t>
      </w:r>
      <w:r>
        <w:rPr>
          <w:rFonts w:hint="eastAsia" w:asciiTheme="minorEastAsia" w:hAnsiTheme="minorEastAsia"/>
        </w:rPr>
        <w:t xml:space="preserve">'); </w:t>
      </w:r>
    </w:p>
    <w:p w14:paraId="381D49A4">
      <w:pPr>
        <w:rPr>
          <w:rFonts w:hint="default"/>
          <w:lang w:val="en-US" w:eastAsia="zh-CN"/>
        </w:rPr>
      </w:pPr>
    </w:p>
    <w:p w14:paraId="4759F520">
      <w:pPr>
        <w:rPr>
          <w:rFonts w:hint="default"/>
          <w:lang w:val="en-US" w:eastAsia="zh-CN"/>
        </w:rPr>
      </w:pPr>
    </w:p>
    <w:p w14:paraId="20C06D87">
      <w:pPr>
        <w:pStyle w:val="24"/>
        <w:outlineLvl w:val="2"/>
      </w:pPr>
      <w:r>
        <w:rPr>
          <w:rFonts w:hint="eastAsia"/>
        </w:rPr>
        <w:t>setAnimCtlByGroup</w:t>
      </w:r>
    </w:p>
    <w:p w14:paraId="61BA84CA">
      <w:pPr>
        <w:rPr>
          <w:rFonts w:hint="eastAsia"/>
          <w:b/>
        </w:rPr>
      </w:pPr>
      <w:r>
        <w:rPr>
          <w:rFonts w:hint="eastAsia"/>
          <w:b/>
        </w:rPr>
        <w:t>功能：</w:t>
      </w:r>
    </w:p>
    <w:p w14:paraId="59EC269C">
      <w:pPr>
        <w:rPr>
          <w:rFonts w:hint="eastAsia"/>
          <w:b w:val="0"/>
          <w:bCs/>
          <w:color w:val="FF0000"/>
          <w:lang w:val="en-US" w:eastAsia="zh-CN"/>
        </w:rPr>
      </w:pPr>
      <w:r>
        <w:rPr>
          <w:rFonts w:hint="eastAsia"/>
          <w:b w:val="0"/>
          <w:bCs/>
          <w:lang w:val="en-US" w:eastAsia="zh-CN"/>
        </w:rPr>
        <w:t>设置实体动画的播放信息</w:t>
      </w:r>
    </w:p>
    <w:p w14:paraId="552073F8">
      <w:pPr>
        <w:rPr>
          <w:rFonts w:hint="default"/>
          <w:b w:val="0"/>
          <w:bCs/>
          <w:lang w:val="en-US" w:eastAsia="zh-CN"/>
        </w:rPr>
      </w:pPr>
    </w:p>
    <w:p w14:paraId="312F004F">
      <w:pPr>
        <w:rPr>
          <w:rFonts w:hint="eastAsia"/>
          <w:b/>
        </w:rPr>
      </w:pPr>
      <w:r>
        <w:rPr>
          <w:rFonts w:hint="eastAsia"/>
          <w:b/>
        </w:rPr>
        <w:t>参数：</w:t>
      </w:r>
    </w:p>
    <w:tbl>
      <w:tblPr>
        <w:tblStyle w:val="13"/>
        <w:tblW w:w="788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6006"/>
      </w:tblGrid>
      <w:tr w14:paraId="62C2D3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82" w:type="dxa"/>
            <w:tcBorders>
              <w:top w:val="single" w:color="969696" w:themeColor="accent3" w:sz="8" w:space="0"/>
              <w:bottom w:val="single" w:color="969696" w:themeColor="accent3" w:sz="8" w:space="0"/>
              <w:right w:val="nil"/>
              <w:insideH w:val="single" w:sz="8" w:space="0"/>
              <w:insideV w:val="nil"/>
            </w:tcBorders>
          </w:tcPr>
          <w:p w14:paraId="3C4AC7F8">
            <w:pPr>
              <w:spacing w:before="0" w:after="0" w:line="240" w:lineRule="auto"/>
              <w:rPr>
                <w:rFonts w:hint="eastAsia"/>
                <w:b/>
                <w:bCs/>
                <w:i/>
                <w:color w:val="auto"/>
              </w:rPr>
            </w:pPr>
            <w:r>
              <w:rPr>
                <w:rFonts w:hint="eastAsia"/>
                <w:b/>
                <w:bCs/>
                <w:i/>
                <w:color w:val="auto"/>
              </w:rPr>
              <w:t>animCtlInfo</w:t>
            </w:r>
          </w:p>
        </w:tc>
        <w:tc>
          <w:tcPr>
            <w:tcW w:w="6006" w:type="dxa"/>
            <w:tcBorders>
              <w:top w:val="single" w:color="969696" w:themeColor="accent3" w:sz="8" w:space="0"/>
              <w:bottom w:val="single" w:color="969696" w:themeColor="accent3" w:sz="8" w:space="0"/>
              <w:right w:val="nil"/>
              <w:insideH w:val="single" w:sz="8" w:space="0"/>
              <w:insideV w:val="nil"/>
            </w:tcBorders>
          </w:tcPr>
          <w:p w14:paraId="26FD40FF">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动画控制信息（REAnimCtlInfo 类型）</w:t>
            </w:r>
          </w:p>
        </w:tc>
      </w:tr>
    </w:tbl>
    <w:p w14:paraId="55F306A2">
      <w:pPr>
        <w:rPr>
          <w:rFonts w:hint="eastAsia"/>
          <w:b/>
          <w:lang w:val="en-US" w:eastAsia="zh-CN"/>
        </w:rPr>
      </w:pPr>
    </w:p>
    <w:p w14:paraId="68957BBE">
      <w:pPr>
        <w:rPr>
          <w:b/>
        </w:rPr>
      </w:pPr>
      <w:r>
        <w:rPr>
          <w:rFonts w:hint="eastAsia"/>
          <w:b/>
          <w:lang w:val="en-US" w:eastAsia="zh-CN"/>
        </w:rPr>
        <w:t>REAnimCtlInfo模型解析：</w:t>
      </w:r>
    </w:p>
    <w:tbl>
      <w:tblPr>
        <w:tblStyle w:val="13"/>
        <w:tblW w:w="83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0"/>
        <w:gridCol w:w="6825"/>
      </w:tblGrid>
      <w:tr w14:paraId="09E6E31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top w:val="single" w:color="969696" w:themeColor="accent3" w:sz="8" w:space="0"/>
              <w:bottom w:val="single" w:color="969696" w:themeColor="accent3" w:sz="8" w:space="0"/>
              <w:right w:val="nil"/>
              <w:insideH w:val="single" w:sz="8" w:space="0"/>
              <w:insideV w:val="nil"/>
            </w:tcBorders>
          </w:tcPr>
          <w:p w14:paraId="4639FE87">
            <w:pPr>
              <w:spacing w:before="0" w:after="0" w:line="240" w:lineRule="auto"/>
              <w:rPr>
                <w:b/>
                <w:bCs/>
                <w:i/>
                <w:color w:val="auto"/>
              </w:rPr>
            </w:pPr>
            <w:r>
              <w:rPr>
                <w:rFonts w:hint="eastAsia"/>
                <w:b/>
                <w:bCs/>
                <w:i/>
                <w:color w:val="auto"/>
              </w:rPr>
              <w:t>dataSetId</w:t>
            </w:r>
          </w:p>
        </w:tc>
        <w:tc>
          <w:tcPr>
            <w:tcW w:w="6825" w:type="dxa"/>
            <w:tcBorders>
              <w:top w:val="single" w:color="969696" w:themeColor="accent3" w:sz="8" w:space="0"/>
              <w:bottom w:val="single" w:color="969696" w:themeColor="accent3" w:sz="8" w:space="0"/>
              <w:right w:val="nil"/>
              <w:insideH w:val="single" w:sz="8" w:space="0"/>
              <w:insideV w:val="nil"/>
            </w:tcBorders>
          </w:tcPr>
          <w:p w14:paraId="4CE27D0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75EB4D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tcPr>
          <w:p w14:paraId="329626A7">
            <w:pPr>
              <w:rPr>
                <w:rFonts w:hint="default" w:eastAsiaTheme="minorEastAsia"/>
                <w:b/>
                <w:i/>
                <w:color w:val="auto"/>
                <w:lang w:val="en-US" w:eastAsia="zh-CN"/>
              </w:rPr>
            </w:pPr>
            <w:r>
              <w:rPr>
                <w:rFonts w:hint="eastAsia"/>
                <w:b/>
                <w:i/>
                <w:color w:val="auto"/>
                <w:lang w:val="en-US" w:eastAsia="zh-CN"/>
              </w:rPr>
              <w:t>elemId</w:t>
            </w:r>
          </w:p>
        </w:tc>
        <w:tc>
          <w:tcPr>
            <w:tcW w:w="6825" w:type="dxa"/>
            <w:tcBorders>
              <w:right w:val="nil"/>
            </w:tcBorders>
            <w:shd w:val="clear" w:color="auto" w:fill="auto"/>
          </w:tcPr>
          <w:p w14:paraId="0794B2B3">
            <w:pPr>
              <w:rPr>
                <w:rFonts w:hint="default" w:eastAsiaTheme="minorEastAsia"/>
                <w:color w:val="717171" w:themeColor="accent3" w:themeShade="BF"/>
                <w:lang w:val="en-US" w:eastAsia="zh-CN"/>
              </w:rPr>
            </w:pPr>
            <w:r>
              <w:rPr>
                <w:rFonts w:hint="eastAsia"/>
                <w:color w:val="717171" w:themeColor="accent3" w:themeShade="BF"/>
              </w:rPr>
              <w:t>构件唯一标识</w:t>
            </w:r>
          </w:p>
        </w:tc>
      </w:tr>
      <w:tr w14:paraId="1D9D370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1540" w:type="dxa"/>
            <w:tcBorders>
              <w:right w:val="nil"/>
            </w:tcBorders>
            <w:shd w:val="clear" w:color="auto" w:fill="auto"/>
            <w:vAlign w:val="top"/>
          </w:tcPr>
          <w:p w14:paraId="7FFADFB8">
            <w:pPr>
              <w:rPr>
                <w:rFonts w:asciiTheme="minorHAnsi" w:hAnsiTheme="minorHAnsi" w:eastAsiaTheme="minorEastAsia" w:cstheme="minorBidi"/>
                <w:b/>
                <w:i/>
                <w:color w:val="auto"/>
                <w:kern w:val="2"/>
                <w:sz w:val="21"/>
                <w:szCs w:val="22"/>
                <w:lang w:val="en-US" w:eastAsia="zh-CN" w:bidi="ar-SA"/>
              </w:rPr>
            </w:pPr>
            <w:r>
              <w:rPr>
                <w:rFonts w:hint="eastAsia"/>
                <w:b/>
                <w:i/>
                <w:color w:val="auto"/>
              </w:rPr>
              <w:t>groupName</w:t>
            </w:r>
          </w:p>
        </w:tc>
        <w:tc>
          <w:tcPr>
            <w:tcW w:w="6825" w:type="dxa"/>
            <w:tcBorders>
              <w:right w:val="nil"/>
            </w:tcBorders>
            <w:shd w:val="clear" w:color="auto" w:fill="auto"/>
            <w:vAlign w:val="top"/>
          </w:tcPr>
          <w:p w14:paraId="55A334D9">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组名称</w:t>
            </w:r>
          </w:p>
        </w:tc>
      </w:tr>
      <w:tr w14:paraId="3A6351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7F351850">
            <w:pPr>
              <w:rPr>
                <w:rFonts w:asciiTheme="minorHAnsi" w:hAnsiTheme="minorHAnsi" w:eastAsiaTheme="minorEastAsia" w:cstheme="minorBidi"/>
                <w:b/>
                <w:i/>
                <w:color w:val="auto"/>
                <w:kern w:val="2"/>
                <w:sz w:val="21"/>
                <w:szCs w:val="22"/>
                <w:lang w:val="en-US" w:eastAsia="zh-CN" w:bidi="ar-SA"/>
              </w:rPr>
            </w:pPr>
            <w:r>
              <w:rPr>
                <w:rFonts w:hint="eastAsia"/>
                <w:b/>
                <w:i/>
                <w:color w:val="auto"/>
              </w:rPr>
              <w:t>animPlayMode</w:t>
            </w:r>
          </w:p>
        </w:tc>
        <w:tc>
          <w:tcPr>
            <w:tcW w:w="6825" w:type="dxa"/>
            <w:tcBorders>
              <w:right w:val="nil"/>
            </w:tcBorders>
            <w:shd w:val="clear" w:color="auto" w:fill="auto"/>
            <w:vAlign w:val="top"/>
          </w:tcPr>
          <w:p w14:paraId="09A2D840">
            <w:pPr>
              <w:rPr>
                <w:rFonts w:hint="eastAsia"/>
                <w:color w:val="717171" w:themeColor="accent3" w:themeShade="BF"/>
                <w:lang w:val="en-US" w:eastAsia="zh-CN"/>
              </w:rPr>
            </w:pPr>
            <w:r>
              <w:rPr>
                <w:rFonts w:hint="eastAsia"/>
                <w:color w:val="717171" w:themeColor="accent3" w:themeShade="BF"/>
              </w:rPr>
              <w:t>动画的播放模式</w:t>
            </w:r>
            <w:r>
              <w:rPr>
                <w:rFonts w:hint="eastAsia"/>
                <w:color w:val="717171" w:themeColor="accent3" w:themeShade="BF"/>
                <w:lang w:val="en-US" w:eastAsia="zh-CN"/>
              </w:rPr>
              <w:t xml:space="preserve"> （REEntityAnimPlayModeEm 枚举类型）</w:t>
            </w:r>
          </w:p>
          <w:p w14:paraId="5C6F016C">
            <w:pPr>
              <w:rPr>
                <w:rFonts w:hint="eastAsia"/>
                <w:color w:val="717171" w:themeColor="accent3" w:themeShade="BF"/>
                <w:lang w:val="en-US" w:eastAsia="zh-CN"/>
              </w:rPr>
            </w:pPr>
            <w:r>
              <w:rPr>
                <w:rFonts w:hint="default"/>
                <w:color w:val="717171" w:themeColor="accent3" w:themeShade="BF"/>
                <w:lang w:val="en-US" w:eastAsia="zh-CN"/>
              </w:rPr>
              <w:t>ONCE</w:t>
            </w:r>
            <w:r>
              <w:rPr>
                <w:rFonts w:hint="eastAsia"/>
                <w:color w:val="717171" w:themeColor="accent3" w:themeShade="BF"/>
                <w:lang w:val="en-US" w:eastAsia="zh-CN"/>
              </w:rPr>
              <w:t>：表示仅播放一次，播放到边界处时停止，位置/方向保持不变</w:t>
            </w:r>
          </w:p>
          <w:p w14:paraId="6159A74C">
            <w:pPr>
              <w:rPr>
                <w:rFonts w:hint="eastAsia"/>
                <w:color w:val="717171" w:themeColor="accent3" w:themeShade="BF"/>
                <w:lang w:val="en-US" w:eastAsia="zh-CN"/>
              </w:rPr>
            </w:pPr>
            <w:r>
              <w:rPr>
                <w:rFonts w:hint="default"/>
                <w:color w:val="717171" w:themeColor="accent3" w:themeShade="BF"/>
                <w:lang w:val="en-US" w:eastAsia="zh-CN"/>
              </w:rPr>
              <w:t>ONCETURN</w:t>
            </w:r>
            <w:r>
              <w:rPr>
                <w:rFonts w:hint="eastAsia"/>
                <w:color w:val="717171" w:themeColor="accent3" w:themeShade="BF"/>
                <w:lang w:val="en-US" w:eastAsia="zh-CN"/>
              </w:rPr>
              <w:t>：表示仅播放一次，播放到边界处时停止，位置不变，方向调转</w:t>
            </w:r>
          </w:p>
          <w:p w14:paraId="32C9ACCF">
            <w:pPr>
              <w:rPr>
                <w:rFonts w:hint="eastAsia"/>
                <w:color w:val="717171" w:themeColor="accent3" w:themeShade="BF"/>
                <w:lang w:val="en-US" w:eastAsia="zh-CN"/>
              </w:rPr>
            </w:pPr>
            <w:r>
              <w:rPr>
                <w:rFonts w:hint="default"/>
                <w:color w:val="717171" w:themeColor="accent3" w:themeShade="BF"/>
                <w:lang w:val="en-US" w:eastAsia="zh-CN"/>
              </w:rPr>
              <w:t>ONCERESET</w:t>
            </w:r>
            <w:r>
              <w:rPr>
                <w:rFonts w:hint="eastAsia"/>
                <w:color w:val="717171" w:themeColor="accent3" w:themeShade="BF"/>
                <w:lang w:val="en-US" w:eastAsia="zh-CN"/>
              </w:rPr>
              <w:t>：表示仅播放一次，播放到边界处时停止，位置移到另一边界，方向不变</w:t>
            </w:r>
          </w:p>
          <w:p w14:paraId="3ECE7221">
            <w:pPr>
              <w:rPr>
                <w:rFonts w:hint="eastAsia"/>
                <w:color w:val="717171" w:themeColor="accent3" w:themeShade="BF"/>
                <w:lang w:val="en-US" w:eastAsia="zh-CN"/>
              </w:rPr>
            </w:pPr>
            <w:r>
              <w:rPr>
                <w:rFonts w:hint="default"/>
                <w:color w:val="717171" w:themeColor="accent3" w:themeShade="BF"/>
                <w:lang w:val="en-US" w:eastAsia="zh-CN"/>
              </w:rPr>
              <w:t>REPEAT</w:t>
            </w:r>
            <w:r>
              <w:rPr>
                <w:rFonts w:hint="eastAsia"/>
                <w:color w:val="717171" w:themeColor="accent3" w:themeShade="BF"/>
                <w:lang w:val="en-US" w:eastAsia="zh-CN"/>
              </w:rPr>
              <w:t>：表示重复播放，当播放到边界处时方向不变从另一边界处继续播放</w:t>
            </w:r>
          </w:p>
          <w:p w14:paraId="6B09E45C">
            <w:pPr>
              <w:rPr>
                <w:rFonts w:hint="default"/>
                <w:color w:val="717171" w:themeColor="accent3" w:themeShade="BF"/>
                <w:lang w:val="en-US" w:eastAsia="zh-CN"/>
              </w:rPr>
            </w:pPr>
            <w:r>
              <w:rPr>
                <w:rFonts w:hint="default"/>
                <w:color w:val="717171" w:themeColor="accent3" w:themeShade="BF"/>
                <w:lang w:val="en-US" w:eastAsia="zh-CN"/>
              </w:rPr>
              <w:t>REPEATTURN</w:t>
            </w:r>
            <w:r>
              <w:rPr>
                <w:rFonts w:hint="eastAsia"/>
                <w:color w:val="717171" w:themeColor="accent3" w:themeShade="BF"/>
                <w:lang w:val="en-US" w:eastAsia="zh-CN"/>
              </w:rPr>
              <w:t>：表示重复播放，当播放到边界处时方向调转继续播放</w:t>
            </w:r>
          </w:p>
        </w:tc>
      </w:tr>
      <w:tr w14:paraId="698F33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4AD6381F">
            <w:pPr>
              <w:rPr>
                <w:rFonts w:asciiTheme="minorHAnsi" w:hAnsiTheme="minorHAnsi" w:eastAsiaTheme="minorEastAsia" w:cstheme="minorBidi"/>
                <w:b/>
                <w:i/>
                <w:color w:val="auto"/>
                <w:kern w:val="2"/>
                <w:sz w:val="21"/>
                <w:szCs w:val="22"/>
                <w:lang w:val="en-US" w:eastAsia="zh-CN" w:bidi="ar-SA"/>
              </w:rPr>
            </w:pPr>
            <w:r>
              <w:rPr>
                <w:rFonts w:hint="eastAsia"/>
                <w:b/>
                <w:i/>
                <w:color w:val="auto"/>
              </w:rPr>
              <w:t>animPlayState</w:t>
            </w:r>
          </w:p>
        </w:tc>
        <w:tc>
          <w:tcPr>
            <w:tcW w:w="6825" w:type="dxa"/>
            <w:tcBorders>
              <w:right w:val="nil"/>
            </w:tcBorders>
            <w:shd w:val="clear" w:color="auto" w:fill="auto"/>
            <w:vAlign w:val="top"/>
          </w:tcPr>
          <w:p w14:paraId="49C65803">
            <w:pPr>
              <w:rPr>
                <w:rFonts w:hint="eastAsia"/>
                <w:color w:val="717171" w:themeColor="accent3" w:themeShade="BF"/>
                <w:lang w:val="en-US" w:eastAsia="zh-CN"/>
              </w:rPr>
            </w:pPr>
            <w:r>
              <w:rPr>
                <w:rFonts w:hint="eastAsia"/>
                <w:color w:val="717171" w:themeColor="accent3" w:themeShade="BF"/>
              </w:rPr>
              <w:t>动画的播放状态</w:t>
            </w:r>
            <w:r>
              <w:rPr>
                <w:rFonts w:hint="eastAsia"/>
                <w:color w:val="717171" w:themeColor="accent3" w:themeShade="BF"/>
                <w:lang w:val="en-US" w:eastAsia="zh-CN"/>
              </w:rPr>
              <w:t>（REEntityAnimPlayStateEm 枚举类型）</w:t>
            </w:r>
          </w:p>
          <w:p w14:paraId="5127F6AE">
            <w:pPr>
              <w:rPr>
                <w:rFonts w:hint="eastAsia"/>
                <w:color w:val="717171" w:themeColor="accent3" w:themeShade="BF"/>
                <w:lang w:val="en-US" w:eastAsia="zh-CN"/>
              </w:rPr>
            </w:pPr>
            <w:r>
              <w:rPr>
                <w:rFonts w:hint="default"/>
                <w:color w:val="717171" w:themeColor="accent3" w:themeShade="BF"/>
                <w:lang w:val="en-US" w:eastAsia="zh-CN"/>
              </w:rPr>
              <w:t>PLAY</w:t>
            </w:r>
            <w:r>
              <w:rPr>
                <w:rFonts w:hint="eastAsia"/>
                <w:color w:val="717171" w:themeColor="accent3" w:themeShade="BF"/>
                <w:lang w:val="en-US" w:eastAsia="zh-CN"/>
              </w:rPr>
              <w:t>：表示当前正处于播放状态</w:t>
            </w:r>
          </w:p>
          <w:p w14:paraId="68C13A5B">
            <w:pPr>
              <w:rPr>
                <w:rFonts w:hint="eastAsia"/>
                <w:color w:val="717171" w:themeColor="accent3" w:themeShade="BF"/>
                <w:lang w:val="en-US" w:eastAsia="zh-CN"/>
              </w:rPr>
            </w:pPr>
            <w:r>
              <w:rPr>
                <w:rFonts w:hint="default"/>
                <w:color w:val="717171" w:themeColor="accent3" w:themeShade="BF"/>
                <w:lang w:val="en-US" w:eastAsia="zh-CN"/>
              </w:rPr>
              <w:t>PAUSE</w:t>
            </w:r>
            <w:r>
              <w:rPr>
                <w:rFonts w:hint="eastAsia"/>
                <w:color w:val="717171" w:themeColor="accent3" w:themeShade="BF"/>
                <w:lang w:val="en-US" w:eastAsia="zh-CN"/>
              </w:rPr>
              <w:t>：表示当前正处于暂停状态</w:t>
            </w:r>
          </w:p>
          <w:p w14:paraId="4D665A2B">
            <w:pPr>
              <w:rPr>
                <w:rFonts w:hint="eastAsia"/>
                <w:color w:val="717171" w:themeColor="accent3" w:themeShade="BF"/>
                <w:lang w:val="en-US" w:eastAsia="zh-CN"/>
              </w:rPr>
            </w:pPr>
            <w:r>
              <w:rPr>
                <w:rFonts w:hint="default"/>
                <w:color w:val="717171" w:themeColor="accent3" w:themeShade="BF"/>
                <w:lang w:val="en-US" w:eastAsia="zh-CN"/>
              </w:rPr>
              <w:t>STOPMIN</w:t>
            </w:r>
            <w:r>
              <w:rPr>
                <w:rFonts w:hint="eastAsia"/>
                <w:color w:val="717171" w:themeColor="accent3" w:themeShade="BF"/>
                <w:lang w:val="en-US" w:eastAsia="zh-CN"/>
              </w:rPr>
              <w:t>：表示当前正处于停止状态，播放位置在最小边界处</w:t>
            </w:r>
          </w:p>
          <w:p w14:paraId="0B7072C7">
            <w:pPr>
              <w:rPr>
                <w:rFonts w:hint="default"/>
                <w:color w:val="717171" w:themeColor="accent3" w:themeShade="BF"/>
                <w:lang w:val="en-US" w:eastAsia="zh-CN"/>
              </w:rPr>
            </w:pPr>
            <w:r>
              <w:rPr>
                <w:rFonts w:hint="default"/>
                <w:color w:val="717171" w:themeColor="accent3" w:themeShade="BF"/>
                <w:lang w:val="en-US" w:eastAsia="zh-CN"/>
              </w:rPr>
              <w:t>STOPMAX</w:t>
            </w:r>
            <w:r>
              <w:rPr>
                <w:rFonts w:hint="eastAsia"/>
                <w:color w:val="717171" w:themeColor="accent3" w:themeShade="BF"/>
                <w:lang w:val="en-US" w:eastAsia="zh-CN"/>
              </w:rPr>
              <w:t>：表示当前正处于停止状态，播放位置在最大边界处</w:t>
            </w:r>
          </w:p>
        </w:tc>
      </w:tr>
      <w:tr w14:paraId="613AB1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12CA1157">
            <w:pPr>
              <w:rPr>
                <w:rFonts w:hint="eastAsia"/>
                <w:b/>
                <w:i/>
                <w:color w:val="auto"/>
              </w:rPr>
            </w:pPr>
            <w:r>
              <w:rPr>
                <w:rFonts w:hint="eastAsia"/>
                <w:b/>
                <w:i/>
                <w:color w:val="auto"/>
              </w:rPr>
              <w:t>bound</w:t>
            </w:r>
          </w:p>
        </w:tc>
        <w:tc>
          <w:tcPr>
            <w:tcW w:w="6825" w:type="dxa"/>
            <w:tcBorders>
              <w:right w:val="nil"/>
            </w:tcBorders>
            <w:shd w:val="clear" w:color="auto" w:fill="auto"/>
            <w:vAlign w:val="top"/>
          </w:tcPr>
          <w:p w14:paraId="15A044FE">
            <w:pPr>
              <w:rPr>
                <w:rFonts w:hint="default"/>
                <w:color w:val="717171" w:themeColor="accent3" w:themeShade="BF"/>
                <w:lang w:val="en-US" w:eastAsia="zh-CN"/>
              </w:rPr>
            </w:pPr>
            <w:r>
              <w:rPr>
                <w:rFonts w:hint="default"/>
                <w:color w:val="717171" w:themeColor="accent3" w:themeShade="BF"/>
                <w:lang w:val="en-US" w:eastAsia="zh-CN"/>
              </w:rPr>
              <w:t>动画播放区间（二元素数组）</w:t>
            </w:r>
          </w:p>
        </w:tc>
      </w:tr>
      <w:tr w14:paraId="365181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0" w:type="dxa"/>
            <w:tcBorders>
              <w:right w:val="nil"/>
            </w:tcBorders>
            <w:shd w:val="clear" w:color="auto" w:fill="auto"/>
            <w:vAlign w:val="top"/>
          </w:tcPr>
          <w:p w14:paraId="537C17C4">
            <w:pPr>
              <w:rPr>
                <w:rFonts w:hint="eastAsia"/>
                <w:b/>
                <w:i/>
                <w:color w:val="auto"/>
              </w:rPr>
            </w:pPr>
            <w:r>
              <w:rPr>
                <w:rFonts w:hint="eastAsia"/>
                <w:b/>
                <w:i/>
                <w:color w:val="auto"/>
              </w:rPr>
              <w:t>speed</w:t>
            </w:r>
          </w:p>
        </w:tc>
        <w:tc>
          <w:tcPr>
            <w:tcW w:w="6825" w:type="dxa"/>
            <w:tcBorders>
              <w:right w:val="nil"/>
            </w:tcBorders>
            <w:shd w:val="clear" w:color="auto" w:fill="auto"/>
            <w:vAlign w:val="top"/>
          </w:tcPr>
          <w:p w14:paraId="5AA8735A">
            <w:pPr>
              <w:rPr>
                <w:rFonts w:hint="default"/>
                <w:color w:val="717171" w:themeColor="accent3" w:themeShade="BF"/>
                <w:lang w:val="en-US" w:eastAsia="zh-CN"/>
              </w:rPr>
            </w:pPr>
            <w:r>
              <w:rPr>
                <w:rFonts w:hint="default"/>
                <w:color w:val="717171" w:themeColor="accent3" w:themeShade="BF"/>
                <w:lang w:val="en-US" w:eastAsia="zh-CN"/>
              </w:rPr>
              <w:t>动画播放速度</w:t>
            </w:r>
          </w:p>
        </w:tc>
      </w:tr>
    </w:tbl>
    <w:p w14:paraId="58BF604F"/>
    <w:p w14:paraId="4E882B17">
      <w:pPr>
        <w:rPr>
          <w:b/>
        </w:rPr>
      </w:pPr>
      <w:r>
        <w:rPr>
          <w:rFonts w:hint="eastAsia"/>
          <w:b/>
        </w:rPr>
        <w:t>返回值：</w:t>
      </w:r>
    </w:p>
    <w:p w14:paraId="07FB69EE">
      <w:pPr>
        <w:rPr>
          <w:rFonts w:hint="eastAsia"/>
          <w:lang w:val="en-US" w:eastAsia="zh-CN"/>
        </w:rPr>
      </w:pPr>
      <w:r>
        <w:rPr>
          <w:rFonts w:hint="eastAsia"/>
          <w:lang w:val="en-US" w:eastAsia="zh-CN"/>
        </w:rPr>
        <w:t>无</w:t>
      </w:r>
    </w:p>
    <w:p w14:paraId="7C79C5C4">
      <w:pPr>
        <w:rPr>
          <w:rFonts w:hint="eastAsia"/>
          <w:lang w:val="en-US" w:eastAsia="zh-CN"/>
        </w:rPr>
      </w:pPr>
    </w:p>
    <w:p w14:paraId="7F4BC889">
      <w:pPr>
        <w:autoSpaceDE w:val="0"/>
        <w:autoSpaceDN w:val="0"/>
        <w:adjustRightInd w:val="0"/>
        <w:jc w:val="left"/>
        <w:rPr>
          <w:rFonts w:hint="eastAsia" w:asciiTheme="minorEastAsia" w:hAnsiTheme="minorEastAsia"/>
        </w:rPr>
      </w:pPr>
      <w:r>
        <w:rPr>
          <w:rFonts w:hint="eastAsia"/>
          <w:b/>
        </w:rPr>
        <w:t>调用示例：</w:t>
      </w:r>
    </w:p>
    <w:p w14:paraId="39EDB661">
      <w:pPr>
        <w:shd w:val="clear" w:color="auto" w:fill="E3F0F3"/>
        <w:jc w:val="left"/>
        <w:rPr>
          <w:rFonts w:hint="eastAsia" w:asciiTheme="minorEastAsia" w:hAnsiTheme="minorEastAsia"/>
        </w:rPr>
      </w:pPr>
      <w:r>
        <w:rPr>
          <w:rFonts w:hint="eastAsia" w:asciiTheme="minorEastAsia" w:hAnsiTheme="minorEastAsia"/>
        </w:rPr>
        <w:t>let animCtlInfo = new BlackHole3D.REAnimCtlInfo();</w:t>
      </w:r>
    </w:p>
    <w:p w14:paraId="318D151A">
      <w:pPr>
        <w:shd w:val="clear" w:color="auto" w:fill="E3F0F3"/>
        <w:jc w:val="left"/>
        <w:rPr>
          <w:rFonts w:hint="eastAsia" w:asciiTheme="minorEastAsia" w:hAnsiTheme="minorEastAsia"/>
        </w:rPr>
      </w:pPr>
      <w:r>
        <w:rPr>
          <w:rFonts w:hint="eastAsia" w:asciiTheme="minorEastAsia" w:hAnsiTheme="minorEastAsia"/>
        </w:rPr>
        <w:t>animCtlInfo.dataSetId = 'jxb';</w:t>
      </w:r>
    </w:p>
    <w:p w14:paraId="6C4113FC">
      <w:pPr>
        <w:shd w:val="clear" w:color="auto" w:fill="E3F0F3"/>
        <w:jc w:val="left"/>
        <w:rPr>
          <w:rFonts w:hint="eastAsia" w:asciiTheme="minorEastAsia" w:hAnsiTheme="minorEastAsia"/>
        </w:rPr>
      </w:pPr>
      <w:r>
        <w:rPr>
          <w:rFonts w:hint="eastAsia" w:asciiTheme="minorEastAsia" w:hAnsiTheme="minorEastAsia"/>
        </w:rPr>
        <w:t>animCtlInfo.elemId = 1;</w:t>
      </w:r>
    </w:p>
    <w:p w14:paraId="2F799F51">
      <w:pPr>
        <w:shd w:val="clear" w:color="auto" w:fill="E3F0F3"/>
        <w:jc w:val="left"/>
        <w:rPr>
          <w:rFonts w:hint="eastAsia" w:asciiTheme="minorEastAsia" w:hAnsiTheme="minorEastAsia"/>
        </w:rPr>
      </w:pPr>
      <w:r>
        <w:rPr>
          <w:rFonts w:hint="eastAsia" w:asciiTheme="minorEastAsia" w:hAnsiTheme="minorEastAsia"/>
        </w:rPr>
        <w:t>animCtlInfo.groupName = animNameList[i];</w:t>
      </w:r>
    </w:p>
    <w:p w14:paraId="603E9E45">
      <w:pPr>
        <w:shd w:val="clear" w:color="auto" w:fill="E3F0F3"/>
        <w:jc w:val="left"/>
        <w:rPr>
          <w:rFonts w:hint="eastAsia" w:asciiTheme="minorEastAsia" w:hAnsiTheme="minorEastAsia"/>
        </w:rPr>
      </w:pPr>
      <w:r>
        <w:rPr>
          <w:rFonts w:hint="eastAsia" w:asciiTheme="minorEastAsia" w:hAnsiTheme="minorEastAsia"/>
        </w:rPr>
        <w:t>animCtlInfo.animPlayMode = BlackHole3D.REEntityAnimPlayModeEm.REPEATTURN;</w:t>
      </w:r>
    </w:p>
    <w:p w14:paraId="6E0705D5">
      <w:pPr>
        <w:shd w:val="clear" w:color="auto" w:fill="E3F0F3"/>
        <w:jc w:val="left"/>
        <w:rPr>
          <w:rFonts w:hint="eastAsia" w:asciiTheme="minorEastAsia" w:hAnsiTheme="minorEastAsia"/>
        </w:rPr>
      </w:pPr>
      <w:r>
        <w:rPr>
          <w:rFonts w:hint="eastAsia" w:asciiTheme="minorEastAsia" w:hAnsiTheme="minorEastAsia"/>
        </w:rPr>
        <w:t>animCtlInfo.animPlayState = BlackHole3D.REEntityAnimPlayStateEm.PLAY;</w:t>
      </w:r>
    </w:p>
    <w:p w14:paraId="35297F90">
      <w:pPr>
        <w:shd w:val="clear" w:color="auto" w:fill="E3F0F3"/>
        <w:jc w:val="left"/>
        <w:rPr>
          <w:rFonts w:hint="eastAsia" w:asciiTheme="minorEastAsia" w:hAnsiTheme="minorEastAsia"/>
        </w:rPr>
      </w:pPr>
      <w:r>
        <w:rPr>
          <w:rFonts w:hint="eastAsia" w:asciiTheme="minorEastAsia" w:hAnsiTheme="minorEastAsia"/>
        </w:rPr>
        <w:t>animCtlInfo.bound = [0, 1];</w:t>
      </w:r>
    </w:p>
    <w:p w14:paraId="3FBF74FA">
      <w:pPr>
        <w:shd w:val="clear" w:color="auto" w:fill="E3F0F3"/>
        <w:jc w:val="left"/>
        <w:rPr>
          <w:rFonts w:hint="eastAsia" w:asciiTheme="minorEastAsia" w:hAnsiTheme="minorEastAsia"/>
        </w:rPr>
      </w:pPr>
      <w:r>
        <w:rPr>
          <w:rFonts w:hint="eastAsia" w:asciiTheme="minorEastAsia" w:hAnsiTheme="minorEastAsia"/>
        </w:rPr>
        <w:t>animCtlInfo.speed = 0.2;</w:t>
      </w:r>
    </w:p>
    <w:p w14:paraId="1AE7C3C3">
      <w:pPr>
        <w:shd w:val="clear" w:color="auto" w:fill="E3F0F3"/>
        <w:jc w:val="left"/>
        <w:rPr>
          <w:rFonts w:hint="eastAsia" w:asciiTheme="minorEastAsia" w:hAnsiTheme="minorEastAsia"/>
        </w:rPr>
      </w:pPr>
      <w:r>
        <w:rPr>
          <w:rFonts w:hint="eastAsia" w:asciiTheme="minorEastAsia" w:hAnsiTheme="minorEastAsia"/>
        </w:rPr>
        <w:t>BlackHole3D.Entity.setAnimCtlByGroup(animCtlInfo);</w:t>
      </w:r>
    </w:p>
    <w:p w14:paraId="66BEECA7">
      <w:pPr>
        <w:shd w:val="clear" w:color="auto" w:fill="E3F0F3"/>
        <w:jc w:val="left"/>
        <w:rPr>
          <w:rFonts w:hint="eastAsia" w:asciiTheme="minorEastAsia" w:hAnsiTheme="minorEastAsia"/>
        </w:rPr>
      </w:pPr>
    </w:p>
    <w:p w14:paraId="165E39F3">
      <w:pPr>
        <w:rPr>
          <w:rFonts w:hint="default"/>
          <w:lang w:val="en-US" w:eastAsia="zh-CN"/>
        </w:rPr>
      </w:pPr>
    </w:p>
    <w:p w14:paraId="580BBBE7">
      <w:pPr>
        <w:rPr>
          <w:rFonts w:hint="default"/>
          <w:lang w:val="en-US" w:eastAsia="zh-CN"/>
        </w:rPr>
      </w:pPr>
    </w:p>
    <w:p w14:paraId="41CE4433">
      <w:pPr>
        <w:pStyle w:val="24"/>
        <w:outlineLvl w:val="2"/>
      </w:pPr>
      <w:r>
        <w:rPr>
          <w:rFonts w:hint="eastAsia"/>
        </w:rPr>
        <w:t>setAnimPosByGroup</w:t>
      </w:r>
    </w:p>
    <w:p w14:paraId="1A77B338">
      <w:pPr>
        <w:rPr>
          <w:rFonts w:hint="eastAsia"/>
          <w:b/>
        </w:rPr>
      </w:pPr>
      <w:r>
        <w:rPr>
          <w:rFonts w:hint="eastAsia"/>
          <w:b/>
        </w:rPr>
        <w:t>功能：</w:t>
      </w:r>
    </w:p>
    <w:p w14:paraId="6CFCFCC4">
      <w:pPr>
        <w:rPr>
          <w:rFonts w:hint="default"/>
          <w:b w:val="0"/>
          <w:bCs/>
          <w:color w:val="FF0000"/>
          <w:lang w:val="en-US" w:eastAsia="zh-CN"/>
        </w:rPr>
      </w:pPr>
      <w:r>
        <w:rPr>
          <w:rFonts w:hint="eastAsia"/>
          <w:b w:val="0"/>
          <w:bCs/>
          <w:lang w:val="en-US" w:eastAsia="zh-CN"/>
        </w:rPr>
        <w:t>设置一组动画位置</w:t>
      </w:r>
    </w:p>
    <w:p w14:paraId="455E28C1">
      <w:pPr>
        <w:rPr>
          <w:rFonts w:hint="default"/>
          <w:b w:val="0"/>
          <w:bCs/>
          <w:lang w:val="en-US" w:eastAsia="zh-CN"/>
        </w:rPr>
      </w:pPr>
    </w:p>
    <w:p w14:paraId="3B373964">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11078C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10C8C96A">
            <w:pPr>
              <w:spacing w:before="0" w:after="0" w:line="240" w:lineRule="auto"/>
              <w:rPr>
                <w:rFonts w:hint="eastAsia"/>
                <w:b/>
                <w:bCs/>
                <w:i/>
                <w:color w:val="auto"/>
              </w:rPr>
            </w:pPr>
            <w:r>
              <w:rPr>
                <w:rFonts w:hint="eastAsia"/>
                <w:b/>
                <w:bCs/>
                <w:i/>
                <w:color w:val="auto"/>
              </w:rPr>
              <w:t>dataSetId</w:t>
            </w:r>
          </w:p>
        </w:tc>
        <w:tc>
          <w:tcPr>
            <w:tcW w:w="6381" w:type="dxa"/>
            <w:tcBorders>
              <w:top w:val="single" w:color="969696" w:themeColor="accent3" w:sz="8" w:space="0"/>
              <w:bottom w:val="single" w:color="969696" w:themeColor="accent3" w:sz="8" w:space="0"/>
              <w:right w:val="nil"/>
              <w:insideH w:val="single" w:sz="8" w:space="0"/>
              <w:insideV w:val="nil"/>
            </w:tcBorders>
          </w:tcPr>
          <w:p w14:paraId="489F229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w:t>
            </w:r>
          </w:p>
        </w:tc>
      </w:tr>
      <w:tr w14:paraId="6CAADE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1F672C40">
            <w:pPr>
              <w:spacing w:before="0" w:after="0" w:line="240" w:lineRule="auto"/>
              <w:rPr>
                <w:rFonts w:hint="eastAsia"/>
                <w:b/>
                <w:bCs/>
                <w:i/>
                <w:color w:val="auto"/>
              </w:rPr>
            </w:pPr>
            <w:r>
              <w:rPr>
                <w:rFonts w:hint="eastAsia"/>
                <w:b/>
                <w:bCs/>
                <w:i/>
                <w:color w:val="auto"/>
              </w:rPr>
              <w:t>elemId</w:t>
            </w:r>
          </w:p>
        </w:tc>
        <w:tc>
          <w:tcPr>
            <w:tcW w:w="6381" w:type="dxa"/>
            <w:tcBorders>
              <w:top w:val="single" w:color="969696" w:themeColor="accent3" w:sz="8" w:space="0"/>
              <w:bottom w:val="single" w:color="969696" w:themeColor="accent3" w:sz="8" w:space="0"/>
              <w:right w:val="nil"/>
              <w:insideH w:val="single" w:sz="8" w:space="0"/>
              <w:insideV w:val="nil"/>
            </w:tcBorders>
          </w:tcPr>
          <w:p w14:paraId="10F5269E">
            <w:pPr>
              <w:spacing w:before="0" w:after="0" w:line="240" w:lineRule="auto"/>
              <w:rPr>
                <w:rFonts w:hint="eastAsia"/>
                <w:color w:val="717171" w:themeColor="accent3" w:themeShade="BF"/>
              </w:rPr>
            </w:pPr>
            <w:r>
              <w:rPr>
                <w:rFonts w:hint="eastAsia"/>
                <w:color w:val="717171" w:themeColor="accent3" w:themeShade="BF"/>
              </w:rPr>
              <w:t>构件唯一标识</w:t>
            </w:r>
          </w:p>
        </w:tc>
      </w:tr>
      <w:tr w14:paraId="2C63BF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6E1FAA1D">
            <w:pPr>
              <w:spacing w:before="0" w:after="0" w:line="240" w:lineRule="auto"/>
              <w:rPr>
                <w:rFonts w:hint="eastAsia"/>
                <w:b/>
                <w:bCs/>
                <w:i/>
                <w:color w:val="auto"/>
              </w:rPr>
            </w:pPr>
            <w:r>
              <w:rPr>
                <w:rFonts w:hint="eastAsia"/>
                <w:b/>
                <w:bCs/>
                <w:i/>
                <w:color w:val="auto"/>
              </w:rPr>
              <w:t>groupName</w:t>
            </w:r>
          </w:p>
        </w:tc>
        <w:tc>
          <w:tcPr>
            <w:tcW w:w="6381" w:type="dxa"/>
            <w:tcBorders>
              <w:top w:val="single" w:color="969696" w:themeColor="accent3" w:sz="8" w:space="0"/>
              <w:bottom w:val="single" w:color="969696" w:themeColor="accent3" w:sz="8" w:space="0"/>
              <w:right w:val="nil"/>
              <w:insideH w:val="single" w:sz="8" w:space="0"/>
              <w:insideV w:val="nil"/>
            </w:tcBorders>
          </w:tcPr>
          <w:p w14:paraId="0CE08E96">
            <w:pPr>
              <w:spacing w:before="0" w:after="0" w:line="240" w:lineRule="auto"/>
              <w:rPr>
                <w:rFonts w:hint="eastAsia"/>
                <w:color w:val="717171" w:themeColor="accent3" w:themeShade="BF"/>
              </w:rPr>
            </w:pPr>
            <w:r>
              <w:rPr>
                <w:rFonts w:hint="eastAsia"/>
                <w:color w:val="717171" w:themeColor="accent3" w:themeShade="BF"/>
              </w:rPr>
              <w:t>组名称</w:t>
            </w:r>
          </w:p>
        </w:tc>
      </w:tr>
      <w:tr w14:paraId="76B7E0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70738177">
            <w:pPr>
              <w:spacing w:before="0" w:after="0" w:line="240" w:lineRule="auto"/>
              <w:rPr>
                <w:rFonts w:hint="eastAsia"/>
                <w:b/>
                <w:bCs/>
                <w:i/>
                <w:color w:val="auto"/>
              </w:rPr>
            </w:pPr>
            <w:r>
              <w:rPr>
                <w:rFonts w:hint="eastAsia"/>
                <w:b/>
                <w:bCs/>
                <w:i/>
                <w:color w:val="auto"/>
              </w:rPr>
              <w:t>pos</w:t>
            </w:r>
          </w:p>
        </w:tc>
        <w:tc>
          <w:tcPr>
            <w:tcW w:w="6381" w:type="dxa"/>
            <w:tcBorders>
              <w:top w:val="single" w:color="969696" w:themeColor="accent3" w:sz="8" w:space="0"/>
              <w:bottom w:val="single" w:color="969696" w:themeColor="accent3" w:sz="8" w:space="0"/>
              <w:right w:val="nil"/>
              <w:insideH w:val="single" w:sz="8" w:space="0"/>
              <w:insideV w:val="nil"/>
            </w:tcBorders>
          </w:tcPr>
          <w:p w14:paraId="256B33C3">
            <w:pPr>
              <w:spacing w:before="0" w:after="0" w:line="240" w:lineRule="auto"/>
              <w:rPr>
                <w:rFonts w:hint="eastAsia"/>
                <w:color w:val="717171" w:themeColor="accent3" w:themeShade="BF"/>
              </w:rPr>
            </w:pPr>
            <w:r>
              <w:rPr>
                <w:rFonts w:hint="eastAsia"/>
                <w:color w:val="717171" w:themeColor="accent3" w:themeShade="BF"/>
              </w:rPr>
              <w:t>动画播放位置</w:t>
            </w:r>
          </w:p>
        </w:tc>
      </w:tr>
    </w:tbl>
    <w:p w14:paraId="49C03EBE"/>
    <w:p w14:paraId="233F786E">
      <w:pPr>
        <w:rPr>
          <w:b/>
        </w:rPr>
      </w:pPr>
      <w:r>
        <w:rPr>
          <w:rFonts w:hint="eastAsia"/>
          <w:b/>
        </w:rPr>
        <w:t>返回值：</w:t>
      </w:r>
    </w:p>
    <w:p w14:paraId="4BDDF01B">
      <w:pPr>
        <w:rPr>
          <w:rFonts w:hint="default"/>
          <w:lang w:val="en-US" w:eastAsia="zh-CN"/>
        </w:rPr>
      </w:pPr>
      <w:r>
        <w:rPr>
          <w:rFonts w:hint="eastAsia"/>
          <w:lang w:val="en-US" w:eastAsia="zh-CN"/>
        </w:rPr>
        <w:t>无</w:t>
      </w:r>
    </w:p>
    <w:p w14:paraId="79A0251D">
      <w:pPr>
        <w:rPr>
          <w:rFonts w:hint="eastAsia"/>
          <w:lang w:val="en-US" w:eastAsia="zh-CN"/>
        </w:rPr>
      </w:pPr>
    </w:p>
    <w:p w14:paraId="52918391">
      <w:pPr>
        <w:autoSpaceDE w:val="0"/>
        <w:autoSpaceDN w:val="0"/>
        <w:adjustRightInd w:val="0"/>
        <w:jc w:val="left"/>
        <w:rPr>
          <w:rFonts w:hint="eastAsia" w:asciiTheme="minorEastAsia" w:hAnsiTheme="minorEastAsia"/>
        </w:rPr>
      </w:pPr>
      <w:r>
        <w:rPr>
          <w:rFonts w:hint="eastAsia"/>
          <w:b/>
        </w:rPr>
        <w:t>调用示例：</w:t>
      </w:r>
    </w:p>
    <w:p w14:paraId="64585F06">
      <w:pPr>
        <w:shd w:val="clear" w:color="auto" w:fill="E3F0F3"/>
        <w:jc w:val="left"/>
        <w:rPr>
          <w:rFonts w:hint="eastAsia" w:asciiTheme="minorEastAsia" w:hAnsiTheme="minorEastAsia"/>
        </w:rPr>
      </w:pPr>
      <w:r>
        <w:rPr>
          <w:rFonts w:hint="eastAsia" w:asciiTheme="minorEastAsia" w:hAnsiTheme="minorEastAsia"/>
        </w:rPr>
        <w:t>let animNameList = BlackHole3D.Entity.getAnimCtlGroupNames('jxb', '1');</w:t>
      </w:r>
    </w:p>
    <w:p w14:paraId="1C75867C">
      <w:pPr>
        <w:shd w:val="clear" w:color="auto" w:fill="E3F0F3"/>
        <w:jc w:val="left"/>
        <w:rPr>
          <w:rFonts w:hint="eastAsia" w:asciiTheme="minorEastAsia" w:hAnsiTheme="minorEastAsia"/>
        </w:rPr>
      </w:pPr>
      <w:r>
        <w:rPr>
          <w:rFonts w:hint="eastAsia" w:asciiTheme="minorEastAsia" w:hAnsiTheme="minorEastAsia"/>
        </w:rPr>
        <w:t>BlackHole3D.Entity.setAnimPosByGroup('jxb', 1, animNameList[i], 0);</w:t>
      </w:r>
    </w:p>
    <w:p w14:paraId="177E4CED">
      <w:pPr>
        <w:rPr>
          <w:rFonts w:hint="default"/>
          <w:lang w:val="en-US" w:eastAsia="zh-CN"/>
        </w:rPr>
      </w:pPr>
    </w:p>
    <w:p w14:paraId="35CFC1D2">
      <w:pPr>
        <w:rPr>
          <w:rFonts w:hint="default"/>
          <w:lang w:val="en-US" w:eastAsia="zh-CN"/>
        </w:rPr>
      </w:pPr>
    </w:p>
    <w:p w14:paraId="7E9F7BB6">
      <w:pPr>
        <w:pStyle w:val="24"/>
        <w:outlineLvl w:val="2"/>
      </w:pPr>
      <w:r>
        <w:rPr>
          <w:rFonts w:hint="eastAsia"/>
        </w:rPr>
        <w:t>getAnimPosByGroup</w:t>
      </w:r>
    </w:p>
    <w:p w14:paraId="5A7956C9">
      <w:pPr>
        <w:rPr>
          <w:rFonts w:hint="eastAsia"/>
          <w:b/>
        </w:rPr>
      </w:pPr>
      <w:r>
        <w:rPr>
          <w:rFonts w:hint="eastAsia"/>
          <w:b/>
        </w:rPr>
        <w:t>功能：</w:t>
      </w:r>
    </w:p>
    <w:p w14:paraId="1E9350EA">
      <w:pPr>
        <w:rPr>
          <w:rFonts w:hint="default"/>
          <w:b w:val="0"/>
          <w:bCs/>
          <w:color w:val="FF0000"/>
          <w:lang w:val="en-US" w:eastAsia="zh-CN"/>
        </w:rPr>
      </w:pPr>
      <w:r>
        <w:rPr>
          <w:rFonts w:hint="eastAsia"/>
          <w:b w:val="0"/>
          <w:bCs/>
          <w:lang w:val="en-US" w:eastAsia="zh-CN"/>
        </w:rPr>
        <w:t>获取一组动画位置</w:t>
      </w:r>
    </w:p>
    <w:p w14:paraId="6987D7BD">
      <w:pPr>
        <w:rPr>
          <w:rFonts w:hint="default"/>
          <w:b w:val="0"/>
          <w:bCs/>
          <w:lang w:val="en-US" w:eastAsia="zh-CN"/>
        </w:rPr>
      </w:pPr>
    </w:p>
    <w:p w14:paraId="6C83BC4E">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4"/>
        <w:gridCol w:w="6381"/>
      </w:tblGrid>
      <w:tr w14:paraId="606C10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0D7B304C">
            <w:pPr>
              <w:spacing w:before="0" w:after="0" w:line="240" w:lineRule="auto"/>
              <w:rPr>
                <w:rFonts w:hint="eastAsia"/>
                <w:b/>
                <w:bCs/>
                <w:i/>
                <w:color w:val="auto"/>
              </w:rPr>
            </w:pPr>
            <w:r>
              <w:rPr>
                <w:rFonts w:hint="eastAsia"/>
                <w:b/>
                <w:bCs/>
                <w:i/>
                <w:color w:val="auto"/>
              </w:rPr>
              <w:t>dataSetId</w:t>
            </w:r>
          </w:p>
        </w:tc>
        <w:tc>
          <w:tcPr>
            <w:tcW w:w="6381" w:type="dxa"/>
            <w:tcBorders>
              <w:top w:val="single" w:color="969696" w:themeColor="accent3" w:sz="8" w:space="0"/>
              <w:bottom w:val="single" w:color="969696" w:themeColor="accent3" w:sz="8" w:space="0"/>
              <w:right w:val="nil"/>
              <w:insideH w:val="single" w:sz="8" w:space="0"/>
              <w:insideV w:val="nil"/>
            </w:tcBorders>
          </w:tcPr>
          <w:p w14:paraId="65C61C6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数据集标识</w:t>
            </w:r>
          </w:p>
        </w:tc>
      </w:tr>
      <w:tr w14:paraId="42C2FB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2C5FD593">
            <w:pPr>
              <w:spacing w:before="0" w:after="0" w:line="240" w:lineRule="auto"/>
              <w:rPr>
                <w:rFonts w:hint="eastAsia"/>
                <w:b/>
                <w:bCs/>
                <w:i/>
                <w:color w:val="auto"/>
              </w:rPr>
            </w:pPr>
            <w:r>
              <w:rPr>
                <w:rFonts w:hint="eastAsia"/>
                <w:b/>
                <w:bCs/>
                <w:i/>
                <w:color w:val="auto"/>
              </w:rPr>
              <w:t>elemId</w:t>
            </w:r>
          </w:p>
        </w:tc>
        <w:tc>
          <w:tcPr>
            <w:tcW w:w="6381" w:type="dxa"/>
            <w:tcBorders>
              <w:top w:val="single" w:color="969696" w:themeColor="accent3" w:sz="8" w:space="0"/>
              <w:bottom w:val="single" w:color="969696" w:themeColor="accent3" w:sz="8" w:space="0"/>
              <w:right w:val="nil"/>
              <w:insideH w:val="single" w:sz="8" w:space="0"/>
              <w:insideV w:val="nil"/>
            </w:tcBorders>
          </w:tcPr>
          <w:p w14:paraId="5C975F4B">
            <w:pPr>
              <w:spacing w:before="0" w:after="0" w:line="240" w:lineRule="auto"/>
              <w:rPr>
                <w:rFonts w:hint="eastAsia"/>
                <w:color w:val="717171" w:themeColor="accent3" w:themeShade="BF"/>
              </w:rPr>
            </w:pPr>
            <w:r>
              <w:rPr>
                <w:rFonts w:hint="eastAsia"/>
                <w:color w:val="717171" w:themeColor="accent3" w:themeShade="BF"/>
              </w:rPr>
              <w:t>构件唯一标识</w:t>
            </w:r>
          </w:p>
        </w:tc>
      </w:tr>
      <w:tr w14:paraId="56FBFA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4" w:type="dxa"/>
            <w:tcBorders>
              <w:top w:val="single" w:color="969696" w:themeColor="accent3" w:sz="8" w:space="0"/>
              <w:bottom w:val="single" w:color="969696" w:themeColor="accent3" w:sz="8" w:space="0"/>
              <w:right w:val="nil"/>
              <w:insideH w:val="single" w:sz="8" w:space="0"/>
              <w:insideV w:val="nil"/>
            </w:tcBorders>
          </w:tcPr>
          <w:p w14:paraId="3087CBD6">
            <w:pPr>
              <w:spacing w:before="0" w:after="0" w:line="240" w:lineRule="auto"/>
              <w:rPr>
                <w:rFonts w:hint="eastAsia"/>
                <w:b/>
                <w:bCs/>
                <w:i/>
                <w:color w:val="auto"/>
              </w:rPr>
            </w:pPr>
            <w:r>
              <w:rPr>
                <w:rFonts w:hint="eastAsia"/>
                <w:b/>
                <w:bCs/>
                <w:i/>
                <w:color w:val="auto"/>
              </w:rPr>
              <w:t>groupName</w:t>
            </w:r>
          </w:p>
        </w:tc>
        <w:tc>
          <w:tcPr>
            <w:tcW w:w="6381" w:type="dxa"/>
            <w:tcBorders>
              <w:top w:val="single" w:color="969696" w:themeColor="accent3" w:sz="8" w:space="0"/>
              <w:bottom w:val="single" w:color="969696" w:themeColor="accent3" w:sz="8" w:space="0"/>
              <w:right w:val="nil"/>
              <w:insideH w:val="single" w:sz="8" w:space="0"/>
              <w:insideV w:val="nil"/>
            </w:tcBorders>
          </w:tcPr>
          <w:p w14:paraId="24CBDF08">
            <w:pPr>
              <w:spacing w:before="0" w:after="0" w:line="240" w:lineRule="auto"/>
              <w:rPr>
                <w:rFonts w:hint="eastAsia"/>
                <w:color w:val="717171" w:themeColor="accent3" w:themeShade="BF"/>
              </w:rPr>
            </w:pPr>
            <w:r>
              <w:rPr>
                <w:rFonts w:hint="eastAsia"/>
                <w:color w:val="717171" w:themeColor="accent3" w:themeShade="BF"/>
              </w:rPr>
              <w:t>组名称</w:t>
            </w:r>
          </w:p>
        </w:tc>
      </w:tr>
    </w:tbl>
    <w:p w14:paraId="12B0FB8F"/>
    <w:p w14:paraId="336D364B">
      <w:pPr>
        <w:rPr>
          <w:b/>
        </w:rPr>
      </w:pPr>
      <w:r>
        <w:rPr>
          <w:rFonts w:hint="eastAsia"/>
          <w:b/>
        </w:rPr>
        <w:t>返回值：</w:t>
      </w:r>
    </w:p>
    <w:p w14:paraId="128B8A47">
      <w:pPr>
        <w:rPr>
          <w:rFonts w:hint="default"/>
          <w:lang w:val="en-US" w:eastAsia="zh-CN"/>
        </w:rPr>
      </w:pPr>
      <w:r>
        <w:rPr>
          <w:rFonts w:hint="eastAsia"/>
          <w:lang w:val="en-US" w:eastAsia="zh-CN"/>
        </w:rPr>
        <w:t>数值类型，动画位置</w:t>
      </w:r>
    </w:p>
    <w:p w14:paraId="03C85D6F">
      <w:pPr>
        <w:rPr>
          <w:rFonts w:hint="eastAsia"/>
          <w:lang w:val="en-US" w:eastAsia="zh-CN"/>
        </w:rPr>
      </w:pPr>
    </w:p>
    <w:p w14:paraId="5A4F0618">
      <w:pPr>
        <w:autoSpaceDE w:val="0"/>
        <w:autoSpaceDN w:val="0"/>
        <w:adjustRightInd w:val="0"/>
        <w:jc w:val="left"/>
        <w:rPr>
          <w:rFonts w:hint="eastAsia" w:asciiTheme="minorEastAsia" w:hAnsiTheme="minorEastAsia"/>
        </w:rPr>
      </w:pPr>
      <w:r>
        <w:rPr>
          <w:rFonts w:hint="eastAsia"/>
          <w:b/>
        </w:rPr>
        <w:t>调用示例：</w:t>
      </w:r>
    </w:p>
    <w:p w14:paraId="33000321">
      <w:pPr>
        <w:shd w:val="clear" w:color="auto" w:fill="E3F0F3"/>
        <w:jc w:val="left"/>
        <w:rPr>
          <w:rFonts w:hint="eastAsia" w:asciiTheme="minorEastAsia" w:hAnsiTheme="minorEastAsia"/>
        </w:rPr>
      </w:pPr>
      <w:r>
        <w:rPr>
          <w:rFonts w:hint="eastAsia" w:asciiTheme="minorEastAsia" w:hAnsiTheme="minorEastAsia"/>
        </w:rPr>
        <w:t>let animNameList = BlackHole3D.Entity.getAnimCtlGroupNames('jxb', '1');</w:t>
      </w:r>
    </w:p>
    <w:p w14:paraId="31A6CBB4">
      <w:pPr>
        <w:shd w:val="clear" w:color="auto" w:fill="E3F0F3"/>
        <w:jc w:val="left"/>
        <w:rPr>
          <w:rFonts w:hint="eastAsia" w:asciiTheme="minorEastAsia" w:hAnsiTheme="minorEastAsia"/>
        </w:rPr>
      </w:pPr>
      <w:r>
        <w:rPr>
          <w:rFonts w:hint="eastAsia" w:asciiTheme="minorEastAsia" w:hAnsiTheme="minorEastAsia"/>
        </w:rPr>
        <w:t>BlackHole3D.Entity.getAnimPosByGroup('jxb', 1, animNameList[i]);</w:t>
      </w:r>
    </w:p>
    <w:p w14:paraId="63F64246">
      <w:pPr>
        <w:rPr>
          <w:rFonts w:hint="default"/>
          <w:lang w:val="en-US" w:eastAsia="zh-CN"/>
        </w:rPr>
      </w:pPr>
    </w:p>
    <w:p w14:paraId="293D0B7E">
      <w:pPr>
        <w:rPr>
          <w:rFonts w:hint="default"/>
          <w:lang w:val="en-US" w:eastAsia="zh-CN"/>
        </w:rPr>
      </w:pPr>
    </w:p>
    <w:p w14:paraId="09FA59D9">
      <w:pPr>
        <w:rPr>
          <w:rFonts w:hint="default"/>
          <w:lang w:val="en-US" w:eastAsia="zh-CN"/>
        </w:rPr>
      </w:pPr>
    </w:p>
    <w:p w14:paraId="16C457F6">
      <w:pPr>
        <w:rPr>
          <w:rFonts w:hint="default"/>
          <w:lang w:val="en-US" w:eastAsia="zh-CN"/>
        </w:rPr>
      </w:pPr>
    </w:p>
    <w:p w14:paraId="7B243B5C">
      <w:pPr>
        <w:rPr>
          <w:rFonts w:hint="default"/>
          <w:lang w:val="en-US" w:eastAsia="zh-CN"/>
        </w:rPr>
      </w:pPr>
    </w:p>
    <w:p w14:paraId="08706C0B">
      <w:pPr>
        <w:rPr>
          <w:rFonts w:hint="default"/>
          <w:lang w:val="en-US" w:eastAsia="zh-CN"/>
        </w:rPr>
      </w:pPr>
    </w:p>
    <w:p w14:paraId="19C987FD">
      <w:pPr>
        <w:rPr>
          <w:rFonts w:hint="default"/>
          <w:lang w:val="en-US" w:eastAsia="zh-CN"/>
        </w:rPr>
      </w:pPr>
    </w:p>
    <w:p w14:paraId="40474378">
      <w:pPr>
        <w:rPr>
          <w:rFonts w:hint="default"/>
          <w:lang w:val="en-US" w:eastAsia="zh-CN"/>
        </w:rPr>
      </w:pPr>
    </w:p>
    <w:p w14:paraId="5F4E98FE">
      <w:pPr>
        <w:rPr>
          <w:rFonts w:hint="default"/>
          <w:lang w:val="en-US" w:eastAsia="zh-CN"/>
        </w:rPr>
      </w:pPr>
    </w:p>
    <w:p w14:paraId="38246746">
      <w:pPr>
        <w:rPr>
          <w:rFonts w:hint="default"/>
          <w:lang w:val="en-US" w:eastAsia="zh-CN"/>
        </w:rPr>
      </w:pPr>
    </w:p>
    <w:p w14:paraId="2D0BFD98">
      <w:pPr>
        <w:rPr>
          <w:rFonts w:hint="default"/>
          <w:lang w:val="en-US" w:eastAsia="zh-CN"/>
        </w:rPr>
      </w:pPr>
    </w:p>
    <w:p w14:paraId="74030DC7">
      <w:pPr>
        <w:rPr>
          <w:rFonts w:hint="default"/>
          <w:lang w:val="en-US" w:eastAsia="zh-CN"/>
        </w:rPr>
      </w:pPr>
    </w:p>
    <w:p w14:paraId="31F73CE0">
      <w:pPr>
        <w:rPr>
          <w:rFonts w:hint="default"/>
          <w:lang w:val="en-US" w:eastAsia="zh-CN"/>
        </w:rPr>
      </w:pPr>
    </w:p>
    <w:p w14:paraId="15833CF0">
      <w:pPr>
        <w:pStyle w:val="2"/>
        <w:bidi w:val="0"/>
        <w:rPr>
          <w:rFonts w:hint="default"/>
          <w:lang w:val="en-US"/>
        </w:rPr>
      </w:pPr>
      <w:r>
        <w:rPr>
          <w:rFonts w:hint="eastAsia"/>
          <w:lang w:val="en-US" w:eastAsia="zh-CN"/>
        </w:rPr>
        <w:t>三维分析（Analysis3D）</w:t>
      </w:r>
    </w:p>
    <w:p w14:paraId="35DB3BB8">
      <w:pPr>
        <w:pStyle w:val="3"/>
        <w:bidi w:val="0"/>
        <w:rPr>
          <w:rFonts w:hint="default"/>
          <w:lang w:val="en-US" w:eastAsia="zh-CN"/>
        </w:rPr>
      </w:pPr>
      <w:r>
        <w:rPr>
          <w:rFonts w:hint="eastAsia"/>
          <w:lang w:val="en-US" w:eastAsia="zh-CN"/>
        </w:rPr>
        <w:t>天际线</w:t>
      </w:r>
    </w:p>
    <w:p w14:paraId="4079E3C8">
      <w:pPr>
        <w:pStyle w:val="24"/>
        <w:outlineLvl w:val="2"/>
      </w:pPr>
      <w:r>
        <w:rPr>
          <w:rFonts w:hint="eastAsia"/>
        </w:rPr>
        <w:t>setSkylineClr</w:t>
      </w:r>
    </w:p>
    <w:p w14:paraId="6D6EE440">
      <w:pPr>
        <w:rPr>
          <w:b/>
        </w:rPr>
      </w:pPr>
      <w:r>
        <w:rPr>
          <w:rFonts w:hint="eastAsia"/>
          <w:b/>
        </w:rPr>
        <w:t>功能：</w:t>
      </w:r>
    </w:p>
    <w:p w14:paraId="25F145A6">
      <w:pPr>
        <w:rPr>
          <w:rFonts w:hint="eastAsia"/>
          <w:lang w:val="en-US" w:eastAsia="zh-CN"/>
        </w:rPr>
      </w:pPr>
      <w:r>
        <w:rPr>
          <w:rFonts w:hint="eastAsia"/>
          <w:lang w:val="en-US" w:eastAsia="zh-CN"/>
        </w:rPr>
        <w:t>设置天际线颜色和透明度</w:t>
      </w:r>
    </w:p>
    <w:p w14:paraId="11EC2946">
      <w:pPr>
        <w:rPr>
          <w:rFonts w:hint="eastAsia"/>
          <w:b/>
          <w:bCs/>
          <w:color w:val="FF0000"/>
          <w:lang w:val="en-US" w:eastAsia="zh-CN"/>
        </w:rPr>
      </w:pPr>
      <w:r>
        <w:rPr>
          <w:rFonts w:hint="eastAsia"/>
          <w:b/>
          <w:bCs/>
          <w:color w:val="FF0000"/>
          <w:lang w:val="en-US" w:eastAsia="zh-CN"/>
        </w:rPr>
        <w:t>注：需要配合地形加载做限制，才有效果</w:t>
      </w:r>
    </w:p>
    <w:p w14:paraId="05928EA2">
      <w:pPr>
        <w:rPr>
          <w:rFonts w:hint="default"/>
          <w:color w:val="FF0000"/>
          <w:lang w:val="en-US" w:eastAsia="zh-CN"/>
        </w:rPr>
      </w:pPr>
    </w:p>
    <w:p w14:paraId="0208BF6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41FCB2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55A9007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08198EC0">
            <w:pPr>
              <w:spacing w:before="0" w:after="0" w:line="240" w:lineRule="auto"/>
              <w:rPr>
                <w:b/>
                <w:bCs/>
                <w:i/>
                <w:color w:val="auto"/>
              </w:rPr>
            </w:pPr>
            <w:r>
              <w:rPr>
                <w:rFonts w:hint="eastAsia"/>
                <w:b/>
                <w:bCs/>
                <w:i/>
                <w:color w:val="auto"/>
              </w:rPr>
              <w:t>color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358D1D7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颜色（REColor 类型）, alpha=0 表示禁用</w:t>
            </w:r>
          </w:p>
        </w:tc>
      </w:tr>
    </w:tbl>
    <w:p w14:paraId="1D7F3776">
      <w:pPr>
        <w:rPr>
          <w:rFonts w:hint="eastAsia"/>
          <w:lang w:val="en-US" w:eastAsia="zh-CN"/>
        </w:rPr>
      </w:pPr>
    </w:p>
    <w:p w14:paraId="04A596B8">
      <w:pPr>
        <w:rPr>
          <w:b/>
        </w:rPr>
      </w:pPr>
      <w:r>
        <w:rPr>
          <w:rFonts w:hint="eastAsia"/>
          <w:b/>
        </w:rPr>
        <w:t>返回值：</w:t>
      </w:r>
    </w:p>
    <w:p w14:paraId="0D16A264">
      <w:pPr>
        <w:rPr>
          <w:rFonts w:hint="default" w:eastAsiaTheme="minorEastAsia"/>
          <w:lang w:val="en-US" w:eastAsia="zh-CN"/>
        </w:rPr>
      </w:pPr>
      <w:r>
        <w:rPr>
          <w:rFonts w:hint="eastAsia"/>
          <w:lang w:val="en-US" w:eastAsia="zh-CN"/>
        </w:rPr>
        <w:t>无</w:t>
      </w:r>
    </w:p>
    <w:p w14:paraId="6FB13932"/>
    <w:p w14:paraId="0918A443">
      <w:pPr>
        <w:autoSpaceDE w:val="0"/>
        <w:autoSpaceDN w:val="0"/>
        <w:adjustRightInd w:val="0"/>
        <w:jc w:val="left"/>
        <w:rPr>
          <w:b/>
        </w:rPr>
      </w:pPr>
      <w:r>
        <w:rPr>
          <w:rFonts w:hint="eastAsia"/>
          <w:b/>
        </w:rPr>
        <w:t>调用示例：</w:t>
      </w:r>
    </w:p>
    <w:p w14:paraId="206CFE8F">
      <w:pPr>
        <w:shd w:val="clear" w:color="auto" w:fill="E3F0F3"/>
        <w:rPr>
          <w:rFonts w:hint="eastAsia" w:asciiTheme="minorEastAsia" w:hAnsiTheme="minorEastAsia"/>
        </w:rPr>
      </w:pPr>
      <w:r>
        <w:rPr>
          <w:rFonts w:hint="eastAsia" w:asciiTheme="minorEastAsia" w:hAnsiTheme="minorEastAsia"/>
        </w:rPr>
        <w:t>BlackHole3D.Analysis3D.setSkylineClr(new BlackHole3D.REColor(255,</w:t>
      </w:r>
      <w:r>
        <w:rPr>
          <w:rFonts w:hint="eastAsia" w:asciiTheme="minorEastAsia" w:hAnsiTheme="minorEastAsia"/>
          <w:lang w:val="en-US" w:eastAsia="zh-CN"/>
        </w:rPr>
        <w:t>0</w:t>
      </w:r>
      <w:r>
        <w:rPr>
          <w:rFonts w:hint="eastAsia" w:asciiTheme="minorEastAsia" w:hAnsiTheme="minorEastAsia"/>
        </w:rPr>
        <w:t>,0,255));</w:t>
      </w:r>
    </w:p>
    <w:p w14:paraId="01941D22"/>
    <w:p w14:paraId="3502D556">
      <w:pPr>
        <w:rPr>
          <w:rFonts w:hint="default"/>
          <w:lang w:val="en-US" w:eastAsia="zh-CN"/>
        </w:rPr>
      </w:pPr>
    </w:p>
    <w:p w14:paraId="38ED19DF">
      <w:pPr>
        <w:rPr>
          <w:rFonts w:hint="default"/>
          <w:lang w:val="en-US" w:eastAsia="zh-CN"/>
        </w:rPr>
      </w:pPr>
    </w:p>
    <w:p w14:paraId="62A039AB">
      <w:pPr>
        <w:pStyle w:val="24"/>
        <w:outlineLvl w:val="2"/>
      </w:pPr>
      <w:r>
        <w:rPr>
          <w:rFonts w:hint="eastAsia"/>
        </w:rPr>
        <w:t>getSkylineClr</w:t>
      </w:r>
    </w:p>
    <w:p w14:paraId="229A6378">
      <w:pPr>
        <w:rPr>
          <w:b/>
        </w:rPr>
      </w:pPr>
      <w:r>
        <w:rPr>
          <w:rFonts w:hint="eastAsia"/>
          <w:b/>
        </w:rPr>
        <w:t>功能：</w:t>
      </w:r>
    </w:p>
    <w:p w14:paraId="0A50A45E">
      <w:pPr>
        <w:rPr>
          <w:rFonts w:hint="eastAsia"/>
          <w:lang w:val="en-US" w:eastAsia="zh-CN"/>
        </w:rPr>
      </w:pPr>
      <w:r>
        <w:rPr>
          <w:rFonts w:hint="eastAsia"/>
          <w:lang w:val="en-US" w:eastAsia="zh-CN"/>
        </w:rPr>
        <w:t>获取天际线颜色和透明度</w:t>
      </w:r>
    </w:p>
    <w:p w14:paraId="2268D5BF">
      <w:pPr>
        <w:ind w:firstLine="420" w:firstLineChars="0"/>
        <w:rPr>
          <w:rFonts w:hint="default"/>
          <w:lang w:val="en-US" w:eastAsia="zh-CN"/>
        </w:rPr>
      </w:pPr>
    </w:p>
    <w:p w14:paraId="0785D04C">
      <w:pPr>
        <w:rPr>
          <w:b/>
        </w:rPr>
      </w:pPr>
      <w:r>
        <w:rPr>
          <w:rFonts w:hint="eastAsia"/>
          <w:b/>
        </w:rPr>
        <w:t>参数：</w:t>
      </w:r>
    </w:p>
    <w:p w14:paraId="438DF64F">
      <w:pPr>
        <w:rPr>
          <w:rFonts w:hint="eastAsia"/>
          <w:lang w:val="en-US" w:eastAsia="zh-CN"/>
        </w:rPr>
      </w:pPr>
      <w:r>
        <w:rPr>
          <w:rFonts w:hint="eastAsia"/>
          <w:lang w:val="en-US" w:eastAsia="zh-CN"/>
        </w:rPr>
        <w:t>无</w:t>
      </w:r>
    </w:p>
    <w:p w14:paraId="2CBBA50A">
      <w:pPr>
        <w:rPr>
          <w:rFonts w:hint="default"/>
          <w:lang w:val="en-US" w:eastAsia="zh-CN"/>
        </w:rPr>
      </w:pPr>
    </w:p>
    <w:p w14:paraId="236816F4">
      <w:pPr>
        <w:rPr>
          <w:b/>
        </w:rPr>
      </w:pPr>
      <w:r>
        <w:rPr>
          <w:rFonts w:hint="eastAsia"/>
          <w:b/>
        </w:rPr>
        <w:t>返回值：</w:t>
      </w:r>
    </w:p>
    <w:p w14:paraId="54EC74D4">
      <w:pPr>
        <w:rPr>
          <w:rFonts w:hint="default"/>
          <w:lang w:val="en-US" w:eastAsia="zh-CN"/>
        </w:rPr>
      </w:pPr>
      <w:r>
        <w:rPr>
          <w:rFonts w:hint="eastAsia"/>
          <w:lang w:val="en-US" w:eastAsia="zh-CN"/>
        </w:rPr>
        <w:t>REColor 类型，天际线颜色</w:t>
      </w:r>
    </w:p>
    <w:p w14:paraId="79C632A0">
      <w:pPr>
        <w:rPr>
          <w:rFonts w:hint="eastAsia"/>
          <w:lang w:val="en-US" w:eastAsia="zh-CN"/>
        </w:rPr>
      </w:pPr>
    </w:p>
    <w:p w14:paraId="7E3F79C1">
      <w:pPr>
        <w:autoSpaceDE w:val="0"/>
        <w:autoSpaceDN w:val="0"/>
        <w:adjustRightInd w:val="0"/>
        <w:jc w:val="left"/>
        <w:rPr>
          <w:b/>
        </w:rPr>
      </w:pPr>
      <w:r>
        <w:rPr>
          <w:rFonts w:hint="eastAsia"/>
          <w:b/>
        </w:rPr>
        <w:t>调用示例：</w:t>
      </w:r>
    </w:p>
    <w:p w14:paraId="0FADB80F">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Analysis3D</w:t>
      </w:r>
      <w:r>
        <w:rPr>
          <w:rFonts w:hint="eastAsia" w:asciiTheme="minorEastAsia" w:hAnsiTheme="minorEastAsia"/>
        </w:rPr>
        <w:t>.getSkylineClr();</w:t>
      </w:r>
    </w:p>
    <w:p w14:paraId="0DBC077B"/>
    <w:p w14:paraId="0090604C">
      <w:pPr>
        <w:rPr>
          <w:rFonts w:hint="default"/>
          <w:lang w:val="en-US" w:eastAsia="zh-CN"/>
        </w:rPr>
      </w:pPr>
    </w:p>
    <w:p w14:paraId="730CF4BE">
      <w:pPr>
        <w:rPr>
          <w:rFonts w:hint="default"/>
          <w:lang w:val="en-US" w:eastAsia="zh-CN"/>
        </w:rPr>
      </w:pPr>
    </w:p>
    <w:p w14:paraId="17446091">
      <w:pPr>
        <w:pStyle w:val="3"/>
        <w:bidi w:val="0"/>
        <w:rPr>
          <w:rFonts w:hint="default"/>
          <w:lang w:val="en-US" w:eastAsia="zh-CN"/>
        </w:rPr>
      </w:pPr>
      <w:r>
        <w:rPr>
          <w:rFonts w:hint="eastAsia"/>
          <w:lang w:val="en-US" w:eastAsia="zh-CN"/>
        </w:rPr>
        <w:t>可视域分析</w:t>
      </w:r>
    </w:p>
    <w:p w14:paraId="54642B70">
      <w:pPr>
        <w:pStyle w:val="24"/>
        <w:outlineLvl w:val="2"/>
      </w:pPr>
      <w:r>
        <w:rPr>
          <w:rFonts w:hint="eastAsia"/>
        </w:rPr>
        <w:t>setViewRegionFovCam</w:t>
      </w:r>
    </w:p>
    <w:p w14:paraId="1927D573">
      <w:pPr>
        <w:rPr>
          <w:rFonts w:hint="eastAsia"/>
          <w:b/>
        </w:rPr>
      </w:pPr>
      <w:r>
        <w:rPr>
          <w:rFonts w:hint="eastAsia"/>
          <w:b/>
        </w:rPr>
        <w:t>功能：</w:t>
      </w:r>
    </w:p>
    <w:p w14:paraId="60B97E5D">
      <w:pPr>
        <w:rPr>
          <w:rFonts w:hint="eastAsia"/>
          <w:b w:val="0"/>
          <w:bCs/>
          <w:lang w:val="en-US" w:eastAsia="zh-CN"/>
        </w:rPr>
      </w:pPr>
      <w:r>
        <w:rPr>
          <w:rFonts w:hint="eastAsia"/>
          <w:b w:val="0"/>
          <w:bCs/>
          <w:lang w:val="en-US" w:eastAsia="zh-CN"/>
        </w:rPr>
        <w:t xml:space="preserve">设置可视域的相机参数 </w:t>
      </w:r>
    </w:p>
    <w:p w14:paraId="73FE3048">
      <w:pPr>
        <w:rPr>
          <w:b w:val="0"/>
          <w:bCs/>
        </w:rPr>
      </w:pPr>
      <w:r>
        <w:rPr>
          <w:rFonts w:hint="eastAsia"/>
          <w:b/>
          <w:bCs w:val="0"/>
          <w:color w:val="FF0000"/>
          <w:lang w:val="en-US" w:eastAsia="zh-CN"/>
        </w:rPr>
        <w:t>注：基于视场角的透视投影</w:t>
      </w:r>
    </w:p>
    <w:p w14:paraId="6BCCE00E"/>
    <w:p w14:paraId="67F76C81">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399F189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F24E9C9">
            <w:pPr>
              <w:spacing w:before="0" w:after="0" w:line="240" w:lineRule="auto"/>
              <w:rPr>
                <w:rFonts w:hint="eastAsia"/>
                <w:b/>
                <w:bCs/>
                <w:i/>
                <w:color w:val="auto"/>
              </w:rPr>
            </w:pPr>
            <w:r>
              <w:rPr>
                <w:rFonts w:hint="eastAsia"/>
                <w:b/>
                <w:bCs/>
                <w:i/>
                <w:color w:val="auto"/>
              </w:rPr>
              <w:t>camInfo</w:t>
            </w:r>
          </w:p>
        </w:tc>
        <w:tc>
          <w:tcPr>
            <w:tcW w:w="6459" w:type="dxa"/>
            <w:tcBorders>
              <w:top w:val="single" w:color="969696" w:themeColor="accent3" w:sz="8" w:space="0"/>
              <w:bottom w:val="single" w:color="969696" w:themeColor="accent3" w:sz="8" w:space="0"/>
              <w:right w:val="nil"/>
              <w:insideH w:val="single" w:sz="8" w:space="0"/>
              <w:insideV w:val="nil"/>
            </w:tcBorders>
          </w:tcPr>
          <w:p w14:paraId="4A4FD1C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相机参数（REViewRegionFOVCamInfo 类型）</w:t>
            </w:r>
          </w:p>
        </w:tc>
      </w:tr>
    </w:tbl>
    <w:p w14:paraId="45BBA51A">
      <w:pPr>
        <w:rPr>
          <w:rFonts w:hint="eastAsia"/>
          <w:b/>
          <w:lang w:val="en-US" w:eastAsia="zh-CN"/>
        </w:rPr>
      </w:pPr>
    </w:p>
    <w:p w14:paraId="34454463">
      <w:pPr>
        <w:rPr>
          <w:b/>
        </w:rPr>
      </w:pPr>
      <w:r>
        <w:rPr>
          <w:rFonts w:hint="eastAsia"/>
          <w:b/>
          <w:lang w:val="en-US" w:eastAsia="zh-CN"/>
        </w:rPr>
        <w:t>REViewRegionFOVCamInfo模型解析：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6BB62F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272A0048">
            <w:pPr>
              <w:spacing w:before="0" w:after="0" w:line="240" w:lineRule="auto"/>
              <w:rPr>
                <w:b/>
                <w:bCs/>
                <w:i/>
                <w:color w:val="auto"/>
              </w:rPr>
            </w:pPr>
            <w:r>
              <w:rPr>
                <w:rFonts w:hint="eastAsia"/>
                <w:b/>
                <w:bCs/>
                <w:i/>
                <w:color w:val="auto"/>
              </w:rPr>
              <w:t>fisheye</w:t>
            </w:r>
          </w:p>
        </w:tc>
        <w:tc>
          <w:tcPr>
            <w:tcW w:w="6896" w:type="dxa"/>
            <w:tcBorders>
              <w:top w:val="single" w:color="969696" w:themeColor="accent3" w:sz="8" w:space="0"/>
              <w:bottom w:val="single" w:color="969696" w:themeColor="accent3" w:sz="8" w:space="0"/>
              <w:right w:val="nil"/>
              <w:insideH w:val="single" w:sz="8" w:space="0"/>
              <w:insideV w:val="nil"/>
            </w:tcBorders>
          </w:tcPr>
          <w:p w14:paraId="0D20BD5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是否为鱼眼球面相机，相机的可视球面可视半径将为farDis</w:t>
            </w:r>
          </w:p>
        </w:tc>
      </w:tr>
      <w:tr w14:paraId="50FB61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313F5201">
            <w:pPr>
              <w:rPr>
                <w:rFonts w:hint="default" w:eastAsiaTheme="minorEastAsia"/>
                <w:b/>
                <w:i/>
                <w:color w:val="auto"/>
                <w:lang w:val="en-US" w:eastAsia="zh-CN"/>
              </w:rPr>
            </w:pPr>
            <w:r>
              <w:rPr>
                <w:rFonts w:hint="eastAsia"/>
                <w:b/>
                <w:i/>
                <w:color w:val="auto"/>
                <w:lang w:val="en-US" w:eastAsia="zh-CN"/>
              </w:rPr>
              <w:t>camPos</w:t>
            </w:r>
          </w:p>
        </w:tc>
        <w:tc>
          <w:tcPr>
            <w:tcW w:w="6896" w:type="dxa"/>
            <w:tcBorders>
              <w:right w:val="nil"/>
            </w:tcBorders>
            <w:shd w:val="clear" w:color="auto" w:fill="auto"/>
          </w:tcPr>
          <w:p w14:paraId="3DB785DD">
            <w:pPr>
              <w:rPr>
                <w:rFonts w:hint="default" w:eastAsiaTheme="minorEastAsia"/>
                <w:color w:val="717171" w:themeColor="accent3" w:themeShade="BF"/>
                <w:lang w:val="en-US" w:eastAsia="zh-CN"/>
              </w:rPr>
            </w:pPr>
            <w:r>
              <w:rPr>
                <w:rFonts w:hint="eastAsia"/>
                <w:color w:val="717171" w:themeColor="accent3" w:themeShade="BF"/>
              </w:rPr>
              <w:t>相机的位置</w:t>
            </w:r>
            <w:r>
              <w:rPr>
                <w:rFonts w:hint="eastAsia"/>
                <w:color w:val="717171" w:themeColor="accent3" w:themeShade="BF"/>
                <w:lang w:eastAsia="zh-CN"/>
              </w:rPr>
              <w:t>，</w:t>
            </w:r>
            <w:r>
              <w:rPr>
                <w:rFonts w:hint="eastAsia"/>
                <w:color w:val="717171" w:themeColor="accent3" w:themeShade="BF"/>
                <w:lang w:val="en-US" w:eastAsia="zh-CN"/>
              </w:rPr>
              <w:t>三元素数组</w:t>
            </w:r>
          </w:p>
        </w:tc>
      </w:tr>
      <w:tr w14:paraId="086821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4AEA3079">
            <w:pPr>
              <w:rPr>
                <w:rFonts w:asciiTheme="minorHAnsi" w:hAnsiTheme="minorHAnsi" w:eastAsiaTheme="minorEastAsia" w:cstheme="minorBidi"/>
                <w:b/>
                <w:i/>
                <w:color w:val="auto"/>
                <w:kern w:val="2"/>
                <w:sz w:val="21"/>
                <w:szCs w:val="22"/>
                <w:lang w:val="en-US" w:eastAsia="zh-CN" w:bidi="ar-SA"/>
              </w:rPr>
            </w:pPr>
            <w:r>
              <w:rPr>
                <w:rFonts w:hint="eastAsia"/>
                <w:b/>
                <w:i/>
                <w:color w:val="auto"/>
              </w:rPr>
              <w:t>camRotate</w:t>
            </w:r>
          </w:p>
        </w:tc>
        <w:tc>
          <w:tcPr>
            <w:tcW w:w="6896" w:type="dxa"/>
            <w:tcBorders>
              <w:right w:val="nil"/>
            </w:tcBorders>
            <w:shd w:val="clear" w:color="auto" w:fill="auto"/>
            <w:vAlign w:val="top"/>
          </w:tcPr>
          <w:p w14:paraId="735487C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相机的朝向</w:t>
            </w:r>
            <w:r>
              <w:rPr>
                <w:rFonts w:hint="eastAsia"/>
                <w:color w:val="717171" w:themeColor="accent3" w:themeShade="BF"/>
                <w:lang w:eastAsia="zh-CN"/>
              </w:rPr>
              <w:t>，</w:t>
            </w:r>
            <w:r>
              <w:rPr>
                <w:rFonts w:hint="eastAsia"/>
                <w:color w:val="717171" w:themeColor="accent3" w:themeShade="BF"/>
                <w:lang w:val="en-US" w:eastAsia="zh-CN"/>
              </w:rPr>
              <w:t>四元素数组</w:t>
            </w:r>
          </w:p>
        </w:tc>
      </w:tr>
      <w:tr w14:paraId="62B732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213C7C00">
            <w:pPr>
              <w:rPr>
                <w:rFonts w:asciiTheme="minorHAnsi" w:hAnsiTheme="minorHAnsi" w:eastAsiaTheme="minorEastAsia" w:cstheme="minorBidi"/>
                <w:b/>
                <w:i/>
                <w:color w:val="auto"/>
                <w:kern w:val="2"/>
                <w:sz w:val="21"/>
                <w:szCs w:val="22"/>
                <w:lang w:val="en-US" w:eastAsia="zh-CN" w:bidi="ar-SA"/>
              </w:rPr>
            </w:pPr>
            <w:r>
              <w:rPr>
                <w:rFonts w:hint="eastAsia"/>
                <w:b/>
                <w:i/>
                <w:color w:val="auto"/>
              </w:rPr>
              <w:t>camFovY</w:t>
            </w:r>
          </w:p>
        </w:tc>
        <w:tc>
          <w:tcPr>
            <w:tcW w:w="6896" w:type="dxa"/>
            <w:tcBorders>
              <w:right w:val="nil"/>
            </w:tcBorders>
            <w:shd w:val="clear" w:color="auto" w:fill="auto"/>
            <w:vAlign w:val="top"/>
          </w:tcPr>
          <w:p w14:paraId="0A32FA3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相机在视点空间Y轴上的视角(弧度)</w:t>
            </w:r>
          </w:p>
        </w:tc>
      </w:tr>
      <w:tr w14:paraId="5F954ED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5EA916C">
            <w:pPr>
              <w:rPr>
                <w:rFonts w:asciiTheme="minorHAnsi" w:hAnsiTheme="minorHAnsi" w:eastAsiaTheme="minorEastAsia" w:cstheme="minorBidi"/>
                <w:b/>
                <w:i/>
                <w:color w:val="auto"/>
                <w:kern w:val="2"/>
                <w:sz w:val="21"/>
                <w:szCs w:val="22"/>
                <w:lang w:val="en-US" w:eastAsia="zh-CN" w:bidi="ar-SA"/>
              </w:rPr>
            </w:pPr>
            <w:r>
              <w:rPr>
                <w:rFonts w:hint="eastAsia"/>
                <w:b/>
                <w:i/>
                <w:color w:val="auto"/>
              </w:rPr>
              <w:t>nearDis</w:t>
            </w:r>
          </w:p>
        </w:tc>
        <w:tc>
          <w:tcPr>
            <w:tcW w:w="6896" w:type="dxa"/>
            <w:tcBorders>
              <w:right w:val="nil"/>
            </w:tcBorders>
            <w:shd w:val="clear" w:color="auto" w:fill="auto"/>
            <w:vAlign w:val="top"/>
          </w:tcPr>
          <w:p w14:paraId="3B03583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近裁面距离</w:t>
            </w:r>
          </w:p>
        </w:tc>
      </w:tr>
      <w:tr w14:paraId="0805EA0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3A0D8DFE">
            <w:pPr>
              <w:rPr>
                <w:rFonts w:hint="eastAsia"/>
                <w:b/>
                <w:i/>
                <w:color w:val="auto"/>
              </w:rPr>
            </w:pPr>
            <w:r>
              <w:rPr>
                <w:rFonts w:hint="eastAsia"/>
                <w:b/>
                <w:i/>
                <w:color w:val="auto"/>
              </w:rPr>
              <w:t>farDis</w:t>
            </w:r>
          </w:p>
        </w:tc>
        <w:tc>
          <w:tcPr>
            <w:tcW w:w="6896" w:type="dxa"/>
            <w:tcBorders>
              <w:right w:val="nil"/>
            </w:tcBorders>
            <w:shd w:val="clear" w:color="auto" w:fill="auto"/>
            <w:vAlign w:val="top"/>
          </w:tcPr>
          <w:p w14:paraId="0EB80FB8">
            <w:pPr>
              <w:rPr>
                <w:rFonts w:hint="default" w:cstheme="minorBidi"/>
                <w:color w:val="auto"/>
                <w:kern w:val="2"/>
                <w:sz w:val="21"/>
                <w:szCs w:val="22"/>
                <w:lang w:val="en-US" w:eastAsia="zh-CN" w:bidi="ar-SA"/>
              </w:rPr>
            </w:pPr>
            <w:r>
              <w:rPr>
                <w:rFonts w:hint="eastAsia"/>
                <w:color w:val="717171" w:themeColor="accent3" w:themeShade="BF"/>
              </w:rPr>
              <w:t>远裁面距离</w:t>
            </w:r>
          </w:p>
        </w:tc>
      </w:tr>
    </w:tbl>
    <w:p w14:paraId="6F74DE08"/>
    <w:p w14:paraId="45421A51">
      <w:pPr>
        <w:rPr>
          <w:b/>
        </w:rPr>
      </w:pPr>
      <w:r>
        <w:rPr>
          <w:rFonts w:hint="eastAsia"/>
          <w:b/>
        </w:rPr>
        <w:t>返回值：</w:t>
      </w:r>
    </w:p>
    <w:p w14:paraId="6B4C334F">
      <w:pPr>
        <w:rPr>
          <w:rFonts w:hint="default" w:eastAsiaTheme="minorEastAsia"/>
          <w:lang w:val="en-US" w:eastAsia="zh-CN"/>
        </w:rPr>
      </w:pPr>
      <w:r>
        <w:rPr>
          <w:rFonts w:hint="eastAsia"/>
          <w:lang w:val="en-US" w:eastAsia="zh-CN"/>
        </w:rPr>
        <w:t>无</w:t>
      </w:r>
    </w:p>
    <w:p w14:paraId="1D1EE044"/>
    <w:p w14:paraId="384034C9">
      <w:pPr>
        <w:autoSpaceDE w:val="0"/>
        <w:autoSpaceDN w:val="0"/>
        <w:adjustRightInd w:val="0"/>
        <w:jc w:val="left"/>
        <w:rPr>
          <w:b/>
        </w:rPr>
      </w:pPr>
      <w:r>
        <w:rPr>
          <w:rFonts w:hint="eastAsia"/>
          <w:b/>
        </w:rPr>
        <w:t>调用示例：</w:t>
      </w:r>
    </w:p>
    <w:p w14:paraId="49C57F31">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加载bim模型资源</w:t>
      </w:r>
    </w:p>
    <w:p w14:paraId="4CCE540D">
      <w:pPr>
        <w:shd w:val="clear" w:color="auto" w:fill="E3F0F3"/>
        <w:jc w:val="left"/>
        <w:rPr>
          <w:rFonts w:hint="eastAsia" w:asciiTheme="minorEastAsia" w:hAnsiTheme="minorEastAsia"/>
        </w:rPr>
      </w:pPr>
      <w:r>
        <w:rPr>
          <w:rFonts w:hint="eastAsia" w:asciiTheme="minorEastAsia" w:hAnsiTheme="minorEastAsia"/>
        </w:rPr>
        <w:t>var dataSetList = [{</w:t>
      </w:r>
    </w:p>
    <w:p w14:paraId="122AAACB">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bim模型</w:t>
      </w:r>
      <w:r>
        <w:rPr>
          <w:rFonts w:hint="eastAsia" w:asciiTheme="minorEastAsia" w:hAnsiTheme="minorEastAsia"/>
        </w:rPr>
        <w:t>",</w:t>
      </w:r>
    </w:p>
    <w:p w14:paraId="5457C163">
      <w:pPr>
        <w:shd w:val="clear" w:color="auto" w:fill="E3F0F3"/>
        <w:jc w:val="left"/>
        <w:rPr>
          <w:rFonts w:hint="eastAsia" w:asciiTheme="minorEastAsia" w:hAnsiTheme="minorEastAsia"/>
        </w:rPr>
      </w:pPr>
      <w:r>
        <w:rPr>
          <w:rFonts w:hint="eastAsia" w:asciiTheme="minorEastAsia" w:hAnsiTheme="minorEastAsia"/>
        </w:rPr>
        <w:t xml:space="preserve">    "resourcesAddress": "https://engine3.bjblackhole.com/engineweb/api/autoconvert/EngineRes/RequestEngineRes?dir=url_res04&amp;path=3a162cb19bba1113bef6d7cc3151e24e",</w:t>
      </w:r>
    </w:p>
    <w:p w14:paraId="34A52D11">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07C9894E">
      <w:pPr>
        <w:shd w:val="clear" w:color="auto" w:fill="E3F0F3"/>
        <w:jc w:val="left"/>
        <w:rPr>
          <w:rFonts w:hint="eastAsia" w:asciiTheme="minorEastAsia" w:hAnsiTheme="minorEastAsia"/>
        </w:rPr>
      </w:pPr>
      <w:r>
        <w:rPr>
          <w:rFonts w:hint="eastAsia" w:asciiTheme="minorEastAsia" w:hAnsiTheme="minorEastAsia"/>
        </w:rPr>
        <w:t>}];</w:t>
      </w:r>
    </w:p>
    <w:p w14:paraId="6B926358">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37D5BD2C">
      <w:pPr>
        <w:shd w:val="clear" w:color="auto" w:fill="E3F0F3"/>
        <w:jc w:val="left"/>
        <w:rPr>
          <w:rFonts w:hint="eastAsia" w:asciiTheme="minorEastAsia" w:hAnsiTheme="minorEastAsia"/>
        </w:rPr>
      </w:pPr>
    </w:p>
    <w:p w14:paraId="4C700311">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添加视域分析</w:t>
      </w:r>
    </w:p>
    <w:p w14:paraId="690BC101">
      <w:pPr>
        <w:shd w:val="clear" w:color="auto" w:fill="E3F0F3"/>
        <w:jc w:val="left"/>
        <w:rPr>
          <w:rFonts w:hint="eastAsia" w:asciiTheme="minorEastAsia" w:hAnsiTheme="minorEastAsia"/>
        </w:rPr>
      </w:pPr>
      <w:r>
        <w:rPr>
          <w:rFonts w:hint="eastAsia" w:asciiTheme="minorEastAsia" w:hAnsiTheme="minorEastAsia"/>
        </w:rPr>
        <w:t>var fovCam = new BlackHole3D.REViewRegionFOVCamInfo();</w:t>
      </w:r>
    </w:p>
    <w:p w14:paraId="2074E204">
      <w:pPr>
        <w:shd w:val="clear" w:color="auto" w:fill="E3F0F3"/>
        <w:jc w:val="left"/>
        <w:rPr>
          <w:rFonts w:hint="eastAsia" w:asciiTheme="minorEastAsia" w:hAnsiTheme="minorEastAsia"/>
        </w:rPr>
      </w:pPr>
      <w:r>
        <w:rPr>
          <w:rFonts w:hint="eastAsia" w:asciiTheme="minorEastAsia" w:hAnsiTheme="minorEastAsia"/>
        </w:rPr>
        <w:t>fovCam.fisheye = false;</w:t>
      </w:r>
    </w:p>
    <w:p w14:paraId="47E599A4">
      <w:pPr>
        <w:shd w:val="clear" w:color="auto" w:fill="E3F0F3"/>
        <w:jc w:val="left"/>
        <w:rPr>
          <w:rFonts w:hint="eastAsia" w:asciiTheme="minorEastAsia" w:hAnsiTheme="minorEastAsia"/>
        </w:rPr>
      </w:pPr>
      <w:r>
        <w:rPr>
          <w:rFonts w:hint="eastAsia" w:asciiTheme="minorEastAsia" w:hAnsiTheme="minorEastAsia"/>
        </w:rPr>
        <w:t>fovCam.camPos = [301.1194528709103, 393.2743221960581, 128.6624804802928];</w:t>
      </w:r>
    </w:p>
    <w:p w14:paraId="4B5C4598">
      <w:pPr>
        <w:shd w:val="clear" w:color="auto" w:fill="E3F0F3"/>
        <w:jc w:val="left"/>
        <w:rPr>
          <w:rFonts w:hint="eastAsia" w:asciiTheme="minorEastAsia" w:hAnsiTheme="minorEastAsia"/>
        </w:rPr>
      </w:pPr>
      <w:r>
        <w:rPr>
          <w:rFonts w:hint="eastAsia" w:asciiTheme="minorEastAsia" w:hAnsiTheme="minorEastAsia"/>
        </w:rPr>
        <w:t>fovCam.camRotate = [0, 0, 0, 1];</w:t>
      </w:r>
    </w:p>
    <w:p w14:paraId="5F555529">
      <w:pPr>
        <w:shd w:val="clear" w:color="auto" w:fill="E3F0F3"/>
        <w:jc w:val="left"/>
        <w:rPr>
          <w:rFonts w:hint="eastAsia" w:asciiTheme="minorEastAsia" w:hAnsiTheme="minorEastAsia"/>
        </w:rPr>
      </w:pPr>
      <w:r>
        <w:rPr>
          <w:rFonts w:hint="eastAsia" w:asciiTheme="minorEastAsia" w:hAnsiTheme="minorEastAsia"/>
        </w:rPr>
        <w:t>fovCam.camFovY = Math.PI / 6.0;</w:t>
      </w:r>
    </w:p>
    <w:p w14:paraId="6D64C728">
      <w:pPr>
        <w:shd w:val="clear" w:color="auto" w:fill="E3F0F3"/>
        <w:jc w:val="left"/>
        <w:rPr>
          <w:rFonts w:hint="eastAsia" w:asciiTheme="minorEastAsia" w:hAnsiTheme="minorEastAsia"/>
        </w:rPr>
      </w:pPr>
      <w:r>
        <w:rPr>
          <w:rFonts w:hint="eastAsia" w:asciiTheme="minorEastAsia" w:hAnsiTheme="minorEastAsia"/>
        </w:rPr>
        <w:t>fovCam.nearDis = 0.1;</w:t>
      </w:r>
    </w:p>
    <w:p w14:paraId="01E75D0D">
      <w:pPr>
        <w:shd w:val="clear" w:color="auto" w:fill="E3F0F3"/>
        <w:jc w:val="left"/>
        <w:rPr>
          <w:rFonts w:hint="eastAsia" w:asciiTheme="minorEastAsia" w:hAnsiTheme="minorEastAsia"/>
        </w:rPr>
      </w:pPr>
      <w:r>
        <w:rPr>
          <w:rFonts w:hint="eastAsia" w:asciiTheme="minorEastAsia" w:hAnsiTheme="minorEastAsia"/>
        </w:rPr>
        <w:t>fovCam.farDis = 200;</w:t>
      </w:r>
    </w:p>
    <w:p w14:paraId="1D9BC4C8">
      <w:pPr>
        <w:shd w:val="clear" w:color="auto" w:fill="E3F0F3"/>
        <w:jc w:val="left"/>
        <w:rPr>
          <w:rFonts w:hint="eastAsia" w:asciiTheme="minorEastAsia" w:hAnsiTheme="minorEastAsia"/>
        </w:rPr>
      </w:pPr>
      <w:r>
        <w:rPr>
          <w:rFonts w:hint="eastAsia" w:asciiTheme="minorEastAsia" w:hAnsiTheme="minorEastAsia"/>
        </w:rPr>
        <w:t>BlackHole3D.Analysis3D.setViewRegionFovCam(fovCam);</w:t>
      </w:r>
    </w:p>
    <w:p w14:paraId="71C45D97">
      <w:pPr>
        <w:shd w:val="clear" w:color="auto" w:fill="E3F0F3"/>
        <w:jc w:val="left"/>
        <w:rPr>
          <w:rFonts w:hint="eastAsia" w:asciiTheme="minorEastAsia" w:hAnsiTheme="minorEastAsia"/>
        </w:rPr>
      </w:pPr>
      <w:r>
        <w:rPr>
          <w:rFonts w:hint="eastAsia" w:asciiTheme="minorEastAsia" w:hAnsiTheme="minorEastAsia"/>
        </w:rPr>
        <w:t>BlackHole3D.Analysis3D.setViewRegionAttrs(new BlackHole3D.REColor(0, 255, 0, 204), new BlackHole3D.REColor(255, 0, 0, 204));</w:t>
      </w:r>
    </w:p>
    <w:p w14:paraId="10DC3555">
      <w:pPr>
        <w:rPr>
          <w:rFonts w:hint="default"/>
          <w:lang w:val="en-US" w:eastAsia="zh-CN"/>
        </w:rPr>
      </w:pPr>
    </w:p>
    <w:p w14:paraId="609584F5">
      <w:pPr>
        <w:rPr>
          <w:rFonts w:hint="default"/>
          <w:lang w:val="en-US" w:eastAsia="zh-CN"/>
        </w:rPr>
      </w:pPr>
    </w:p>
    <w:p w14:paraId="6FB3B948">
      <w:pPr>
        <w:pStyle w:val="24"/>
        <w:outlineLvl w:val="2"/>
      </w:pPr>
      <w:r>
        <w:rPr>
          <w:rFonts w:hint="eastAsia"/>
        </w:rPr>
        <w:t>setViewRegionAttrs</w:t>
      </w:r>
    </w:p>
    <w:p w14:paraId="59C90AFB">
      <w:pPr>
        <w:rPr>
          <w:b/>
        </w:rPr>
      </w:pPr>
      <w:r>
        <w:rPr>
          <w:rFonts w:hint="eastAsia"/>
          <w:b/>
        </w:rPr>
        <w:t>功能：</w:t>
      </w:r>
    </w:p>
    <w:p w14:paraId="5092C053">
      <w:pPr>
        <w:rPr>
          <w:rFonts w:hint="eastAsia"/>
          <w:lang w:val="en-US" w:eastAsia="zh-CN"/>
        </w:rPr>
      </w:pPr>
      <w:r>
        <w:rPr>
          <w:rFonts w:hint="eastAsia"/>
          <w:lang w:val="en-US" w:eastAsia="zh-CN"/>
        </w:rPr>
        <w:t xml:space="preserve">设置可视域的属性信息 </w:t>
      </w:r>
    </w:p>
    <w:p w14:paraId="07F3EE96">
      <w:pPr>
        <w:rPr>
          <w:rFonts w:hint="eastAsia"/>
          <w:lang w:val="en-US" w:eastAsia="zh-CN"/>
        </w:rPr>
      </w:pPr>
      <w:r>
        <w:rPr>
          <w:rFonts w:hint="eastAsia"/>
          <w:b/>
          <w:bCs/>
          <w:color w:val="FF0000"/>
          <w:lang w:val="en-US" w:eastAsia="zh-CN"/>
        </w:rPr>
        <w:t>注：设置属性之前效果不可见，属性设置即时生效</w:t>
      </w:r>
    </w:p>
    <w:p w14:paraId="2FAAC650">
      <w:pPr>
        <w:rPr>
          <w:rFonts w:hint="default"/>
          <w:lang w:val="en-US" w:eastAsia="zh-CN"/>
        </w:rPr>
      </w:pPr>
    </w:p>
    <w:p w14:paraId="2CD133D0">
      <w:pPr>
        <w:rPr>
          <w:b/>
        </w:rPr>
      </w:pPr>
      <w:r>
        <w:rPr>
          <w:rFonts w:hint="eastAsia"/>
          <w:b/>
        </w:rPr>
        <w:t>参数：</w:t>
      </w:r>
    </w:p>
    <w:tbl>
      <w:tblPr>
        <w:tblStyle w:val="13"/>
        <w:tblW w:w="822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6718"/>
      </w:tblGrid>
      <w:tr w14:paraId="162746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36C3BA95">
            <w:pPr>
              <w:spacing w:before="0" w:after="0" w:line="240" w:lineRule="auto"/>
              <w:rPr>
                <w:b/>
                <w:bCs/>
                <w:i/>
                <w:color w:val="auto"/>
              </w:rPr>
            </w:pPr>
            <w:r>
              <w:rPr>
                <w:rFonts w:hint="eastAsia"/>
                <w:b/>
                <w:bCs/>
                <w:i/>
                <w:color w:val="auto"/>
              </w:rPr>
              <w:t>visibleClr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011A19B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可见区域颜色（REColor 类型）,</w:t>
            </w:r>
            <w:r>
              <w:rPr>
                <w:rFonts w:hint="eastAsia"/>
                <w:b/>
                <w:bCs/>
                <w:color w:val="FF0000"/>
              </w:rPr>
              <w:t xml:space="preserve"> alpha代表和模型的颜色混合权重，数值越大带代表颜色权重越大</w:t>
            </w:r>
          </w:p>
        </w:tc>
      </w:tr>
      <w:tr w14:paraId="0F8255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43A75804">
            <w:pPr>
              <w:spacing w:before="0" w:after="0" w:line="240" w:lineRule="auto"/>
              <w:rPr>
                <w:rFonts w:hint="eastAsia"/>
                <w:b/>
                <w:bCs/>
                <w:i/>
                <w:color w:val="auto"/>
              </w:rPr>
            </w:pPr>
            <w:r>
              <w:rPr>
                <w:rFonts w:hint="eastAsia"/>
                <w:b/>
                <w:bCs/>
                <w:i/>
                <w:color w:val="auto"/>
              </w:rPr>
              <w:t>occludedClr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42AE5812">
            <w:pPr>
              <w:spacing w:before="0" w:after="0" w:line="240" w:lineRule="auto"/>
              <w:rPr>
                <w:rFonts w:hint="eastAsia"/>
                <w:color w:val="717171" w:themeColor="accent3" w:themeShade="BF"/>
              </w:rPr>
            </w:pPr>
            <w:r>
              <w:rPr>
                <w:rFonts w:hint="eastAsia"/>
                <w:color w:val="717171" w:themeColor="accent3" w:themeShade="BF"/>
              </w:rPr>
              <w:t xml:space="preserve">遮挡区域颜色（REColor 类型）, </w:t>
            </w:r>
            <w:r>
              <w:rPr>
                <w:rFonts w:hint="eastAsia"/>
                <w:b/>
                <w:bCs/>
                <w:color w:val="FF0000"/>
              </w:rPr>
              <w:t>alpha代表和模型的颜色混合权重，数值越大带代表颜色权重越大</w:t>
            </w:r>
          </w:p>
        </w:tc>
      </w:tr>
    </w:tbl>
    <w:p w14:paraId="4713E28E">
      <w:pPr>
        <w:rPr>
          <w:rFonts w:hint="eastAsia"/>
          <w:lang w:val="en-US" w:eastAsia="zh-CN"/>
        </w:rPr>
      </w:pPr>
    </w:p>
    <w:p w14:paraId="34F44D45">
      <w:pPr>
        <w:rPr>
          <w:b/>
        </w:rPr>
      </w:pPr>
      <w:r>
        <w:rPr>
          <w:rFonts w:hint="eastAsia"/>
          <w:b/>
        </w:rPr>
        <w:t>返回值：</w:t>
      </w:r>
    </w:p>
    <w:p w14:paraId="0B76223C">
      <w:pPr>
        <w:rPr>
          <w:rFonts w:hint="default" w:eastAsiaTheme="minorEastAsia"/>
          <w:lang w:val="en-US" w:eastAsia="zh-CN"/>
        </w:rPr>
      </w:pPr>
      <w:r>
        <w:rPr>
          <w:rFonts w:hint="eastAsia"/>
          <w:lang w:val="en-US" w:eastAsia="zh-CN"/>
        </w:rPr>
        <w:t>无</w:t>
      </w:r>
    </w:p>
    <w:p w14:paraId="297EBC4F"/>
    <w:p w14:paraId="69ACE7C8">
      <w:pPr>
        <w:autoSpaceDE w:val="0"/>
        <w:autoSpaceDN w:val="0"/>
        <w:adjustRightInd w:val="0"/>
        <w:jc w:val="left"/>
        <w:rPr>
          <w:b/>
        </w:rPr>
      </w:pPr>
      <w:r>
        <w:rPr>
          <w:rFonts w:hint="eastAsia"/>
          <w:b/>
        </w:rPr>
        <w:t>调用示例：</w:t>
      </w:r>
    </w:p>
    <w:p w14:paraId="0C7CF250">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加载bim模型资源</w:t>
      </w:r>
    </w:p>
    <w:p w14:paraId="0E1E250A">
      <w:pPr>
        <w:shd w:val="clear" w:color="auto" w:fill="E3F0F3"/>
        <w:jc w:val="left"/>
        <w:rPr>
          <w:rFonts w:hint="eastAsia" w:asciiTheme="minorEastAsia" w:hAnsiTheme="minorEastAsia"/>
        </w:rPr>
      </w:pPr>
      <w:r>
        <w:rPr>
          <w:rFonts w:hint="eastAsia" w:asciiTheme="minorEastAsia" w:hAnsiTheme="minorEastAsia"/>
        </w:rPr>
        <w:t>var dataSetList = [{</w:t>
      </w:r>
    </w:p>
    <w:p w14:paraId="033CB636">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bim模型</w:t>
      </w:r>
      <w:r>
        <w:rPr>
          <w:rFonts w:hint="eastAsia" w:asciiTheme="minorEastAsia" w:hAnsiTheme="minorEastAsia"/>
        </w:rPr>
        <w:t>",</w:t>
      </w:r>
    </w:p>
    <w:p w14:paraId="5A3D9ABB">
      <w:pPr>
        <w:shd w:val="clear" w:color="auto" w:fill="E3F0F3"/>
        <w:jc w:val="left"/>
        <w:rPr>
          <w:rFonts w:hint="eastAsia" w:asciiTheme="minorEastAsia" w:hAnsiTheme="minorEastAsia"/>
        </w:rPr>
      </w:pPr>
      <w:r>
        <w:rPr>
          <w:rFonts w:hint="eastAsia" w:asciiTheme="minorEastAsia" w:hAnsiTheme="minorEastAsia"/>
        </w:rPr>
        <w:t xml:space="preserve">    "resourcesAddress": "https://engine3.bjblackhole.com/engineweb/api/autoconvert/EngineRes/RequestEngineRes?dir=url_res04&amp;path=3a162cb19bba1113bef6d7cc3151e24e",</w:t>
      </w:r>
    </w:p>
    <w:p w14:paraId="3D9129FA">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31384FB7">
      <w:pPr>
        <w:shd w:val="clear" w:color="auto" w:fill="E3F0F3"/>
        <w:jc w:val="left"/>
        <w:rPr>
          <w:rFonts w:hint="eastAsia" w:asciiTheme="minorEastAsia" w:hAnsiTheme="minorEastAsia"/>
        </w:rPr>
      </w:pPr>
      <w:r>
        <w:rPr>
          <w:rFonts w:hint="eastAsia" w:asciiTheme="minorEastAsia" w:hAnsiTheme="minorEastAsia"/>
        </w:rPr>
        <w:t>}];</w:t>
      </w:r>
    </w:p>
    <w:p w14:paraId="113B5DDC">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6FE1BA78">
      <w:pPr>
        <w:shd w:val="clear" w:color="auto" w:fill="E3F0F3"/>
        <w:jc w:val="left"/>
        <w:rPr>
          <w:rFonts w:hint="eastAsia" w:asciiTheme="minorEastAsia" w:hAnsiTheme="minorEastAsia"/>
        </w:rPr>
      </w:pPr>
    </w:p>
    <w:p w14:paraId="39CE20D3">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添加视域分析</w:t>
      </w:r>
    </w:p>
    <w:p w14:paraId="3B699D8F">
      <w:pPr>
        <w:shd w:val="clear" w:color="auto" w:fill="E3F0F3"/>
        <w:jc w:val="left"/>
        <w:rPr>
          <w:rFonts w:hint="eastAsia" w:asciiTheme="minorEastAsia" w:hAnsiTheme="minorEastAsia"/>
        </w:rPr>
      </w:pPr>
      <w:r>
        <w:rPr>
          <w:rFonts w:hint="eastAsia" w:asciiTheme="minorEastAsia" w:hAnsiTheme="minorEastAsia"/>
        </w:rPr>
        <w:t>var fovCam = new BlackHole3D.REViewRegionFOVCamInfo();</w:t>
      </w:r>
    </w:p>
    <w:p w14:paraId="1E7D1787">
      <w:pPr>
        <w:shd w:val="clear" w:color="auto" w:fill="E3F0F3"/>
        <w:jc w:val="left"/>
        <w:rPr>
          <w:rFonts w:hint="eastAsia" w:asciiTheme="minorEastAsia" w:hAnsiTheme="minorEastAsia"/>
        </w:rPr>
      </w:pPr>
      <w:r>
        <w:rPr>
          <w:rFonts w:hint="eastAsia" w:asciiTheme="minorEastAsia" w:hAnsiTheme="minorEastAsia"/>
        </w:rPr>
        <w:t>fovCam.fisheye = false;</w:t>
      </w:r>
    </w:p>
    <w:p w14:paraId="4F24C0D3">
      <w:pPr>
        <w:shd w:val="clear" w:color="auto" w:fill="E3F0F3"/>
        <w:jc w:val="left"/>
        <w:rPr>
          <w:rFonts w:hint="eastAsia" w:asciiTheme="minorEastAsia" w:hAnsiTheme="minorEastAsia"/>
        </w:rPr>
      </w:pPr>
      <w:r>
        <w:rPr>
          <w:rFonts w:hint="eastAsia" w:asciiTheme="minorEastAsia" w:hAnsiTheme="minorEastAsia"/>
        </w:rPr>
        <w:t>fovCam.camPos = [301.1194528709103, 393.2743221960581, 128.6624804802928];</w:t>
      </w:r>
    </w:p>
    <w:p w14:paraId="13A2FB6E">
      <w:pPr>
        <w:shd w:val="clear" w:color="auto" w:fill="E3F0F3"/>
        <w:jc w:val="left"/>
        <w:rPr>
          <w:rFonts w:hint="eastAsia" w:asciiTheme="minorEastAsia" w:hAnsiTheme="minorEastAsia"/>
        </w:rPr>
      </w:pPr>
      <w:r>
        <w:rPr>
          <w:rFonts w:hint="eastAsia" w:asciiTheme="minorEastAsia" w:hAnsiTheme="minorEastAsia"/>
        </w:rPr>
        <w:t>fovCam.camRotate = [0, 0, 0, 1];</w:t>
      </w:r>
    </w:p>
    <w:p w14:paraId="3A832EFE">
      <w:pPr>
        <w:shd w:val="clear" w:color="auto" w:fill="E3F0F3"/>
        <w:jc w:val="left"/>
        <w:rPr>
          <w:rFonts w:hint="eastAsia" w:asciiTheme="minorEastAsia" w:hAnsiTheme="minorEastAsia"/>
        </w:rPr>
      </w:pPr>
      <w:r>
        <w:rPr>
          <w:rFonts w:hint="eastAsia" w:asciiTheme="minorEastAsia" w:hAnsiTheme="minorEastAsia"/>
        </w:rPr>
        <w:t>fovCam.camFovY = Math.PI / 6.0;</w:t>
      </w:r>
    </w:p>
    <w:p w14:paraId="7A991A20">
      <w:pPr>
        <w:shd w:val="clear" w:color="auto" w:fill="E3F0F3"/>
        <w:jc w:val="left"/>
        <w:rPr>
          <w:rFonts w:hint="eastAsia" w:asciiTheme="minorEastAsia" w:hAnsiTheme="minorEastAsia"/>
        </w:rPr>
      </w:pPr>
      <w:r>
        <w:rPr>
          <w:rFonts w:hint="eastAsia" w:asciiTheme="minorEastAsia" w:hAnsiTheme="minorEastAsia"/>
        </w:rPr>
        <w:t>fovCam.nearDis = 0.1;</w:t>
      </w:r>
    </w:p>
    <w:p w14:paraId="64EEFE42">
      <w:pPr>
        <w:shd w:val="clear" w:color="auto" w:fill="E3F0F3"/>
        <w:jc w:val="left"/>
        <w:rPr>
          <w:rFonts w:hint="eastAsia" w:asciiTheme="minorEastAsia" w:hAnsiTheme="minorEastAsia"/>
        </w:rPr>
      </w:pPr>
      <w:r>
        <w:rPr>
          <w:rFonts w:hint="eastAsia" w:asciiTheme="minorEastAsia" w:hAnsiTheme="minorEastAsia"/>
        </w:rPr>
        <w:t>fovCam.farDis = 200;</w:t>
      </w:r>
    </w:p>
    <w:p w14:paraId="11B37EAB">
      <w:pPr>
        <w:shd w:val="clear" w:color="auto" w:fill="E3F0F3"/>
        <w:jc w:val="left"/>
        <w:rPr>
          <w:rFonts w:hint="eastAsia" w:asciiTheme="minorEastAsia" w:hAnsiTheme="minorEastAsia"/>
        </w:rPr>
      </w:pPr>
      <w:r>
        <w:rPr>
          <w:rFonts w:hint="eastAsia" w:asciiTheme="minorEastAsia" w:hAnsiTheme="minorEastAsia"/>
        </w:rPr>
        <w:t>BlackHole3D.Analysis3D.setViewRegionFovCam(fovCam);</w:t>
      </w:r>
    </w:p>
    <w:p w14:paraId="03C9592A">
      <w:pPr>
        <w:shd w:val="clear" w:color="auto" w:fill="E3F0F3"/>
        <w:rPr>
          <w:rFonts w:hint="eastAsia" w:asciiTheme="minorEastAsia" w:hAnsiTheme="minorEastAsia"/>
        </w:rPr>
      </w:pPr>
      <w:r>
        <w:rPr>
          <w:rFonts w:hint="eastAsia" w:asciiTheme="minorEastAsia" w:hAnsiTheme="minorEastAsia"/>
        </w:rPr>
        <w:t>BlackHole3D.Analysis3D.setViewRegionAttrs(new BlackHole3D.REColor(0, 255, 0, 204), new BlackHole3D.REColor(255, 0, 0, 204));</w:t>
      </w:r>
    </w:p>
    <w:p w14:paraId="435C9482"/>
    <w:p w14:paraId="7AD012D4">
      <w:pPr>
        <w:rPr>
          <w:rFonts w:hint="default"/>
          <w:lang w:val="en-US" w:eastAsia="zh-CN"/>
        </w:rPr>
      </w:pPr>
    </w:p>
    <w:p w14:paraId="260B8968">
      <w:pPr>
        <w:pStyle w:val="3"/>
        <w:bidi w:val="0"/>
        <w:rPr>
          <w:rFonts w:hint="default"/>
          <w:lang w:val="en-US" w:eastAsia="zh-CN"/>
        </w:rPr>
      </w:pPr>
      <w:r>
        <w:rPr>
          <w:rFonts w:hint="eastAsia"/>
          <w:lang w:val="en-US" w:eastAsia="zh-CN"/>
        </w:rPr>
        <w:t>通视分析</w:t>
      </w:r>
    </w:p>
    <w:p w14:paraId="70F2EDA6">
      <w:pPr>
        <w:pStyle w:val="24"/>
        <w:outlineLvl w:val="2"/>
      </w:pPr>
      <w:r>
        <w:rPr>
          <w:rFonts w:hint="eastAsia"/>
        </w:rPr>
        <w:t>addSightLineViewer</w:t>
      </w:r>
    </w:p>
    <w:p w14:paraId="08318812">
      <w:pPr>
        <w:rPr>
          <w:rFonts w:hint="eastAsia"/>
          <w:b/>
        </w:rPr>
      </w:pPr>
      <w:r>
        <w:rPr>
          <w:rFonts w:hint="eastAsia"/>
          <w:b/>
        </w:rPr>
        <w:t>功能：</w:t>
      </w:r>
    </w:p>
    <w:p w14:paraId="55433087">
      <w:pPr>
        <w:rPr>
          <w:rFonts w:hint="eastAsia"/>
          <w:b w:val="0"/>
          <w:bCs/>
          <w:lang w:val="en-US" w:eastAsia="zh-CN"/>
        </w:rPr>
      </w:pPr>
      <w:r>
        <w:rPr>
          <w:rFonts w:hint="eastAsia"/>
          <w:b w:val="0"/>
          <w:bCs/>
          <w:lang w:val="en-US" w:eastAsia="zh-CN"/>
        </w:rPr>
        <w:t xml:space="preserve">加入一个通视观察点 </w:t>
      </w:r>
    </w:p>
    <w:p w14:paraId="079F6F4D">
      <w:pPr>
        <w:rPr>
          <w:rFonts w:hint="eastAsia"/>
          <w:b w:val="0"/>
          <w:bCs/>
          <w:lang w:val="en-US" w:eastAsia="zh-CN"/>
        </w:rPr>
      </w:pPr>
      <w:r>
        <w:rPr>
          <w:rFonts w:hint="eastAsia"/>
          <w:b/>
          <w:bCs w:val="0"/>
          <w:color w:val="FF0000"/>
          <w:lang w:val="en-US" w:eastAsia="zh-CN"/>
        </w:rPr>
        <w:t>注：若已存在则更新位置信息，一个观察点可以对应多个目标点</w:t>
      </w:r>
    </w:p>
    <w:p w14:paraId="466BF6D9">
      <w:pPr>
        <w:rPr>
          <w:rFonts w:hint="eastAsia"/>
          <w:b w:val="0"/>
          <w:bCs/>
          <w:lang w:val="en-US" w:eastAsia="zh-CN"/>
        </w:rPr>
      </w:pPr>
    </w:p>
    <w:p w14:paraId="0D9F1A72">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6C702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3D8F71B">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28A78E1C">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15DA28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8DD8D24">
            <w:pPr>
              <w:spacing w:before="0" w:after="0" w:line="240" w:lineRule="auto"/>
              <w:rPr>
                <w:rFonts w:hint="eastAsia"/>
                <w:b/>
                <w:bCs/>
                <w:i/>
                <w:color w:val="auto"/>
              </w:rPr>
            </w:pPr>
            <w:r>
              <w:rPr>
                <w:rFonts w:hint="eastAsia"/>
                <w:b/>
                <w:bCs/>
                <w:i/>
                <w:color w:val="auto"/>
              </w:rPr>
              <w:t>pos</w:t>
            </w:r>
          </w:p>
        </w:tc>
        <w:tc>
          <w:tcPr>
            <w:tcW w:w="6459" w:type="dxa"/>
            <w:tcBorders>
              <w:top w:val="single" w:color="969696" w:themeColor="accent3" w:sz="8" w:space="0"/>
              <w:bottom w:val="single" w:color="969696" w:themeColor="accent3" w:sz="8" w:space="0"/>
              <w:right w:val="nil"/>
              <w:insideH w:val="single" w:sz="8" w:space="0"/>
              <w:insideV w:val="nil"/>
            </w:tcBorders>
          </w:tcPr>
          <w:p w14:paraId="7F758567">
            <w:pPr>
              <w:spacing w:before="0" w:after="0" w:line="240" w:lineRule="auto"/>
              <w:rPr>
                <w:rFonts w:hint="eastAsia"/>
                <w:color w:val="717171" w:themeColor="accent3" w:themeShade="BF"/>
              </w:rPr>
            </w:pPr>
            <w:r>
              <w:rPr>
                <w:rFonts w:hint="eastAsia"/>
                <w:color w:val="717171" w:themeColor="accent3" w:themeShade="BF"/>
              </w:rPr>
              <w:t>观察点位置（三元素数组）</w:t>
            </w:r>
          </w:p>
        </w:tc>
      </w:tr>
      <w:tr w14:paraId="563D2A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62B9A1E">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146E81A5">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43865E2E"/>
    <w:p w14:paraId="014D1A2E">
      <w:pPr>
        <w:rPr>
          <w:b/>
        </w:rPr>
      </w:pPr>
      <w:r>
        <w:rPr>
          <w:rFonts w:hint="eastAsia"/>
          <w:b/>
        </w:rPr>
        <w:t>返回值：</w:t>
      </w:r>
    </w:p>
    <w:p w14:paraId="23F94B63">
      <w:pPr>
        <w:rPr>
          <w:rFonts w:hint="default" w:eastAsiaTheme="minorEastAsia"/>
          <w:lang w:val="en-US" w:eastAsia="zh-CN"/>
        </w:rPr>
      </w:pPr>
      <w:r>
        <w:rPr>
          <w:rFonts w:hint="eastAsia"/>
          <w:lang w:val="en-US" w:eastAsia="zh-CN"/>
        </w:rPr>
        <w:t>无</w:t>
      </w:r>
    </w:p>
    <w:p w14:paraId="063317AB"/>
    <w:p w14:paraId="615EB944">
      <w:pPr>
        <w:autoSpaceDE w:val="0"/>
        <w:autoSpaceDN w:val="0"/>
        <w:adjustRightInd w:val="0"/>
        <w:jc w:val="left"/>
        <w:rPr>
          <w:b/>
        </w:rPr>
      </w:pPr>
      <w:r>
        <w:rPr>
          <w:rFonts w:hint="eastAsia"/>
          <w:b/>
        </w:rPr>
        <w:t>调用示例：</w:t>
      </w:r>
    </w:p>
    <w:p w14:paraId="4F1B2A5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加载bim模型资源</w:t>
      </w:r>
    </w:p>
    <w:p w14:paraId="5381EC2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57C179D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"bim模型",</w:t>
      </w:r>
    </w:p>
    <w:p w14:paraId="0417570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"https://engine3.bjblackhole.com/engineweb/api/autoconvert/EngineRes/RequestEngineRes?dir=url_res04&amp;path=3a162cb19bba1113bef6d7cc3151e24e",</w:t>
      </w:r>
    </w:p>
    <w:p w14:paraId="2C6675E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 "transInfo": [[1, 1, 1], [0, 0, 0, 1], [0.0, 0.0, 0.0]],</w:t>
      </w:r>
    </w:p>
    <w:p w14:paraId="7CE9E53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73AD7FA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414654F9">
      <w:pPr>
        <w:shd w:val="clear" w:color="auto" w:fill="E3F0F3"/>
        <w:jc w:val="left"/>
        <w:rPr>
          <w:rFonts w:hint="eastAsia" w:asciiTheme="minorEastAsia" w:hAnsiTheme="minorEastAsia"/>
          <w:lang w:val="en-US" w:eastAsia="zh-CN"/>
        </w:rPr>
      </w:pPr>
    </w:p>
    <w:p w14:paraId="0207DC9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04D0BA7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26BCE8B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'观察点1';</w:t>
      </w:r>
    </w:p>
    <w:p w14:paraId="640BB7F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2B2C680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0AD3BEC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'shp_viewer_1';</w:t>
      </w:r>
    </w:p>
    <w:p w14:paraId="61990D1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[310.334622994716, 406.6545212343275, 3.2293477942338527];</w:t>
      </w:r>
    </w:p>
    <w:p w14:paraId="29D95CA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703FE01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3A2D097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5A35807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'group_viewer';</w:t>
      </w:r>
    </w:p>
    <w:p w14:paraId="0AC58E8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6F2A4B9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添加通视观察点</w:t>
      </w:r>
    </w:p>
    <w:p w14:paraId="369F952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BlackHole3D.Analysis3D.addSightLineViewer('viewer_1', [310.334622994716, 406.6545212343275, 3.2293477942338527]);</w:t>
      </w:r>
    </w:p>
    <w:p w14:paraId="55E04C95">
      <w:pPr>
        <w:shd w:val="clear" w:color="auto" w:fill="E3F0F3"/>
        <w:jc w:val="left"/>
        <w:rPr>
          <w:rFonts w:hint="eastAsia" w:asciiTheme="minorEastAsia" w:hAnsiTheme="minorEastAsia"/>
          <w:lang w:val="en-US" w:eastAsia="zh-CN"/>
        </w:rPr>
      </w:pPr>
    </w:p>
    <w:p w14:paraId="4FCE47B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2A56C7E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083AFF5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'目标点1';</w:t>
      </w:r>
    </w:p>
    <w:p w14:paraId="5A716B5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0EA8F29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302DD46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'shp_target_1';</w:t>
      </w:r>
    </w:p>
    <w:p w14:paraId="080442D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[343.09427095861145, 353.338787059138, 6.56492630464961];</w:t>
      </w:r>
    </w:p>
    <w:p w14:paraId="6B087B6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1291D4B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3DDC8DF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69233F9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3065A00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151B042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38E8115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'target_1', [343.09427095861145, 353.338787059138, 6.56492630464961]);</w:t>
      </w:r>
    </w:p>
    <w:p w14:paraId="4AD45965">
      <w:pPr>
        <w:shd w:val="clear" w:color="auto" w:fill="E3F0F3"/>
        <w:jc w:val="left"/>
        <w:rPr>
          <w:rFonts w:hint="eastAsia" w:asciiTheme="minorEastAsia" w:hAnsiTheme="minorEastAsia"/>
          <w:lang w:val="en-US" w:eastAsia="zh-CN"/>
        </w:rPr>
      </w:pPr>
    </w:p>
    <w:p w14:paraId="3820256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0B143ED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0F44E71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'目标点2';</w:t>
      </w:r>
    </w:p>
    <w:p w14:paraId="6E502DD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4213265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41E1D0F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'shp_target_2';</w:t>
      </w:r>
    </w:p>
    <w:p w14:paraId="49A4D02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[283.23912409673704, 312.4673186258203, 11.888850335907883];</w:t>
      </w:r>
    </w:p>
    <w:p w14:paraId="7A14D91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1E8096B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23EC10D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3D5E62A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7DE4911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71CB04D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3C84731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'target_2', [283.23912409673704, 312.4673186258203, 11.888850335907883]);</w:t>
      </w:r>
    </w:p>
    <w:p w14:paraId="0B89B004">
      <w:pPr>
        <w:shd w:val="clear" w:color="auto" w:fill="E3F0F3"/>
        <w:jc w:val="left"/>
        <w:rPr>
          <w:rFonts w:hint="eastAsia" w:asciiTheme="minorEastAsia" w:hAnsiTheme="minorEastAsia"/>
          <w:lang w:val="en-US" w:eastAsia="zh-CN"/>
        </w:rPr>
      </w:pPr>
    </w:p>
    <w:p w14:paraId="06E1E85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设置属性信息</w:t>
      </w:r>
    </w:p>
    <w:p w14:paraId="2F91094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BlackHole3D.Analysis3D.setSightLineAttrs(new BlackHole3D.REColor(0, 255, 0, 204), new BlackHole3D.REColor(255, 0, 0, 204));</w:t>
      </w:r>
    </w:p>
    <w:p w14:paraId="387123F3">
      <w:pPr>
        <w:rPr>
          <w:rFonts w:hint="default"/>
          <w:lang w:val="en-US" w:eastAsia="zh-CN"/>
        </w:rPr>
      </w:pPr>
    </w:p>
    <w:p w14:paraId="41B87273">
      <w:pPr>
        <w:rPr>
          <w:rFonts w:hint="default"/>
          <w:lang w:val="en-US" w:eastAsia="zh-CN"/>
        </w:rPr>
      </w:pPr>
    </w:p>
    <w:p w14:paraId="14D25D55">
      <w:pPr>
        <w:pStyle w:val="24"/>
        <w:outlineLvl w:val="2"/>
      </w:pPr>
      <w:r>
        <w:rPr>
          <w:rFonts w:hint="eastAsia"/>
        </w:rPr>
        <w:t>getSightLineAllViewerId</w:t>
      </w:r>
    </w:p>
    <w:p w14:paraId="4069827E">
      <w:pPr>
        <w:rPr>
          <w:b/>
        </w:rPr>
      </w:pPr>
      <w:r>
        <w:rPr>
          <w:rFonts w:hint="eastAsia"/>
          <w:b/>
        </w:rPr>
        <w:t>功能：</w:t>
      </w:r>
    </w:p>
    <w:p w14:paraId="657AC654">
      <w:pPr>
        <w:rPr>
          <w:rFonts w:hint="default" w:eastAsiaTheme="minorEastAsia"/>
          <w:color w:val="FF0000"/>
          <w:lang w:val="en-US" w:eastAsia="zh-CN"/>
        </w:rPr>
      </w:pPr>
      <w:r>
        <w:rPr>
          <w:rFonts w:hint="eastAsia"/>
        </w:rPr>
        <w:t>获取所有的通视观察点标识</w:t>
      </w:r>
    </w:p>
    <w:p w14:paraId="62216635"/>
    <w:p w14:paraId="59F6D6FA">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4371A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ADB9135">
            <w:pPr>
              <w:spacing w:before="0" w:after="0" w:line="240" w:lineRule="auto"/>
              <w:rPr>
                <w:b/>
                <w:bCs/>
                <w:i/>
                <w:color w:val="auto"/>
              </w:rPr>
            </w:pPr>
            <w:r>
              <w:rPr>
                <w:rFonts w:hint="eastAsia"/>
                <w:b/>
                <w:bCs/>
                <w:i/>
                <w:color w:val="auto"/>
              </w:rPr>
              <w:t>viewport</w:t>
            </w:r>
          </w:p>
        </w:tc>
        <w:tc>
          <w:tcPr>
            <w:tcW w:w="6813" w:type="dxa"/>
            <w:tcBorders>
              <w:top w:val="single" w:color="969696" w:themeColor="accent3" w:sz="8" w:space="0"/>
              <w:bottom w:val="single" w:color="969696" w:themeColor="accent3" w:sz="8" w:space="0"/>
              <w:right w:val="nil"/>
              <w:insideH w:val="single" w:sz="8" w:space="0"/>
              <w:insideV w:val="nil"/>
            </w:tcBorders>
          </w:tcPr>
          <w:p w14:paraId="44DB355C">
            <w:pPr>
              <w:spacing w:before="0" w:after="0" w:line="240" w:lineRule="auto"/>
              <w:rPr>
                <w:b w:val="0"/>
                <w:bCs/>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044ED704"/>
    <w:p w14:paraId="45D8E224">
      <w:pPr>
        <w:rPr>
          <w:b/>
        </w:rPr>
      </w:pPr>
      <w:r>
        <w:rPr>
          <w:rFonts w:hint="eastAsia"/>
          <w:b/>
        </w:rPr>
        <w:t>返回值：</w:t>
      </w:r>
    </w:p>
    <w:p w14:paraId="47EDD6EA">
      <w:pPr>
        <w:rPr>
          <w:rFonts w:hint="default" w:eastAsiaTheme="minorEastAsia"/>
          <w:lang w:val="en-US" w:eastAsia="zh-CN"/>
        </w:rPr>
      </w:pPr>
      <w:r>
        <w:rPr>
          <w:rFonts w:hint="eastAsia"/>
          <w:lang w:val="en-US" w:eastAsia="zh-CN"/>
        </w:rPr>
        <w:t>数组类型，观察点标识集合</w:t>
      </w:r>
    </w:p>
    <w:p w14:paraId="5832D4CC"/>
    <w:p w14:paraId="6FB50271">
      <w:pPr>
        <w:autoSpaceDE w:val="0"/>
        <w:autoSpaceDN w:val="0"/>
        <w:adjustRightInd w:val="0"/>
        <w:jc w:val="left"/>
        <w:rPr>
          <w:b/>
        </w:rPr>
      </w:pPr>
      <w:r>
        <w:rPr>
          <w:rFonts w:hint="eastAsia"/>
          <w:b/>
        </w:rPr>
        <w:t>调用示例：</w:t>
      </w:r>
    </w:p>
    <w:p w14:paraId="68D5C349">
      <w:pPr>
        <w:shd w:val="clear" w:color="auto" w:fill="E3F0F3"/>
        <w:rPr>
          <w:rFonts w:hint="eastAsia" w:asciiTheme="minorEastAsia" w:hAnsiTheme="minorEastAsia"/>
        </w:rPr>
      </w:pPr>
      <w:r>
        <w:rPr>
          <w:rFonts w:hint="eastAsia" w:asciiTheme="minorEastAsia" w:hAnsiTheme="minorEastAsia"/>
        </w:rPr>
        <w:t>const viewIdList = BlackHole3D.Analysis3D.getSightLineAllViewerId();</w:t>
      </w:r>
    </w:p>
    <w:p w14:paraId="2E707952"/>
    <w:p w14:paraId="3E379401">
      <w:pPr>
        <w:rPr>
          <w:rFonts w:hint="default"/>
          <w:lang w:val="en-US" w:eastAsia="zh-CN"/>
        </w:rPr>
      </w:pPr>
    </w:p>
    <w:p w14:paraId="506D1378">
      <w:pPr>
        <w:pStyle w:val="24"/>
        <w:outlineLvl w:val="2"/>
      </w:pPr>
      <w:r>
        <w:rPr>
          <w:rFonts w:hint="eastAsia"/>
        </w:rPr>
        <w:t>getSightLineViewerPos</w:t>
      </w:r>
    </w:p>
    <w:p w14:paraId="65170266">
      <w:pPr>
        <w:rPr>
          <w:rFonts w:hint="eastAsia"/>
          <w:b/>
        </w:rPr>
      </w:pPr>
      <w:r>
        <w:rPr>
          <w:rFonts w:hint="eastAsia"/>
          <w:b/>
        </w:rPr>
        <w:t>功能：</w:t>
      </w:r>
    </w:p>
    <w:p w14:paraId="0ADAF47C">
      <w:pPr>
        <w:rPr>
          <w:rFonts w:hint="eastAsia"/>
          <w:b w:val="0"/>
          <w:bCs/>
          <w:lang w:val="en-US" w:eastAsia="zh-CN"/>
        </w:rPr>
      </w:pPr>
      <w:r>
        <w:rPr>
          <w:rFonts w:hint="eastAsia"/>
          <w:b w:val="0"/>
          <w:bCs/>
          <w:lang w:val="en-US" w:eastAsia="zh-CN"/>
        </w:rPr>
        <w:t xml:space="preserve">获取一个通视观察点的位置信息 </w:t>
      </w:r>
    </w:p>
    <w:p w14:paraId="5EC8552D">
      <w:pPr>
        <w:rPr>
          <w:rFonts w:hint="eastAsia"/>
          <w:b/>
          <w:bCs w:val="0"/>
          <w:color w:val="FF0000"/>
          <w:lang w:val="en-US" w:eastAsia="zh-CN"/>
        </w:rPr>
      </w:pPr>
      <w:r>
        <w:rPr>
          <w:rFonts w:hint="eastAsia"/>
          <w:b/>
          <w:bCs w:val="0"/>
          <w:color w:val="FF0000"/>
          <w:lang w:val="en-US" w:eastAsia="zh-CN"/>
        </w:rPr>
        <w:t>注：绝对值大于1e19表示无效信息</w:t>
      </w:r>
    </w:p>
    <w:p w14:paraId="600B8B91">
      <w:pPr>
        <w:rPr>
          <w:rFonts w:hint="eastAsia"/>
          <w:b w:val="0"/>
          <w:bCs/>
          <w:lang w:val="en-US" w:eastAsia="zh-CN"/>
        </w:rPr>
      </w:pPr>
    </w:p>
    <w:p w14:paraId="58B97AAD">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3C90AA1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8369915">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5D538A8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411D7D6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65FD457">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23898F19">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477F9F89"/>
    <w:p w14:paraId="3DDC799D">
      <w:pPr>
        <w:rPr>
          <w:b/>
        </w:rPr>
      </w:pPr>
      <w:r>
        <w:rPr>
          <w:rFonts w:hint="eastAsia"/>
          <w:b/>
        </w:rPr>
        <w:t>返回值：</w:t>
      </w:r>
    </w:p>
    <w:p w14:paraId="0D2AAB50">
      <w:pPr>
        <w:rPr>
          <w:rFonts w:hint="default" w:eastAsiaTheme="minorEastAsia"/>
          <w:lang w:val="en-US" w:eastAsia="zh-CN"/>
        </w:rPr>
      </w:pPr>
      <w:r>
        <w:rPr>
          <w:rFonts w:hint="eastAsia"/>
          <w:lang w:val="en-US" w:eastAsia="zh-CN"/>
        </w:rPr>
        <w:t>数组类型，观察点坐标</w:t>
      </w:r>
    </w:p>
    <w:p w14:paraId="52D340C5">
      <w:pPr>
        <w:rPr>
          <w:rFonts w:hint="default"/>
          <w:lang w:val="en-US" w:eastAsia="zh-CN"/>
        </w:rPr>
      </w:pPr>
    </w:p>
    <w:p w14:paraId="6A2C6EB6">
      <w:pPr>
        <w:autoSpaceDE w:val="0"/>
        <w:autoSpaceDN w:val="0"/>
        <w:adjustRightInd w:val="0"/>
        <w:jc w:val="left"/>
        <w:rPr>
          <w:b/>
        </w:rPr>
      </w:pPr>
      <w:r>
        <w:rPr>
          <w:rFonts w:hint="eastAsia"/>
          <w:b/>
        </w:rPr>
        <w:t>调用示例：</w:t>
      </w:r>
    </w:p>
    <w:p w14:paraId="1E9CFFA8">
      <w:pPr>
        <w:shd w:val="clear" w:color="auto" w:fill="E3F0F3"/>
        <w:rPr>
          <w:rFonts w:hint="eastAsia" w:asciiTheme="minorEastAsia" w:hAnsiTheme="minorEastAsia"/>
        </w:rPr>
      </w:pPr>
      <w:r>
        <w:rPr>
          <w:rFonts w:hint="eastAsia" w:asciiTheme="minorEastAsia" w:hAnsiTheme="minorEastAsia"/>
        </w:rPr>
        <w:t>const viewerPos = BlackHole3D.Analysis3D.getSightLineTargetPos("viewer_1");</w:t>
      </w:r>
    </w:p>
    <w:p w14:paraId="6F47B77D"/>
    <w:p w14:paraId="5E932A6D">
      <w:pPr>
        <w:rPr>
          <w:rFonts w:hint="default"/>
          <w:lang w:val="en-US" w:eastAsia="zh-CN"/>
        </w:rPr>
      </w:pPr>
    </w:p>
    <w:p w14:paraId="50436228">
      <w:pPr>
        <w:pStyle w:val="24"/>
        <w:outlineLvl w:val="2"/>
      </w:pPr>
      <w:r>
        <w:rPr>
          <w:rFonts w:hint="eastAsia"/>
        </w:rPr>
        <w:t>delSightLineViewer</w:t>
      </w:r>
    </w:p>
    <w:p w14:paraId="4393295C">
      <w:pPr>
        <w:rPr>
          <w:rFonts w:hint="eastAsia"/>
          <w:b/>
        </w:rPr>
      </w:pPr>
      <w:r>
        <w:rPr>
          <w:rFonts w:hint="eastAsia"/>
          <w:b/>
        </w:rPr>
        <w:t>功能：</w:t>
      </w:r>
    </w:p>
    <w:p w14:paraId="15E6806B">
      <w:pPr>
        <w:rPr>
          <w:rFonts w:hint="eastAsia"/>
          <w:b w:val="0"/>
          <w:bCs/>
          <w:lang w:val="en-US" w:eastAsia="zh-CN"/>
        </w:rPr>
      </w:pPr>
      <w:r>
        <w:rPr>
          <w:rFonts w:hint="eastAsia"/>
          <w:b w:val="0"/>
          <w:bCs/>
          <w:lang w:val="en-US" w:eastAsia="zh-CN"/>
        </w:rPr>
        <w:t>删除一个通视观察点</w:t>
      </w:r>
    </w:p>
    <w:p w14:paraId="7E95D78E">
      <w:pPr>
        <w:rPr>
          <w:rFonts w:hint="eastAsia"/>
          <w:b w:val="0"/>
          <w:bCs/>
          <w:lang w:val="en-US" w:eastAsia="zh-CN"/>
        </w:rPr>
      </w:pPr>
    </w:p>
    <w:p w14:paraId="0771DC9C">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6F74F1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9D2E40F">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61D55AAE">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1211579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15525E3">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1EABDF92">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2CBCF155"/>
    <w:p w14:paraId="4B0079F8">
      <w:pPr>
        <w:rPr>
          <w:b/>
        </w:rPr>
      </w:pPr>
      <w:r>
        <w:rPr>
          <w:rFonts w:hint="eastAsia"/>
          <w:b/>
        </w:rPr>
        <w:t>返回值：</w:t>
      </w:r>
    </w:p>
    <w:p w14:paraId="4C3477F9">
      <w:pPr>
        <w:rPr>
          <w:rFonts w:hint="default" w:eastAsiaTheme="minorEastAsia"/>
          <w:lang w:val="en-US" w:eastAsia="zh-CN"/>
        </w:rPr>
      </w:pPr>
      <w:r>
        <w:rPr>
          <w:rFonts w:hint="eastAsia"/>
          <w:lang w:val="en-US" w:eastAsia="zh-CN"/>
        </w:rPr>
        <w:t>布尔值，添加成功返回true，失败返回false</w:t>
      </w:r>
    </w:p>
    <w:p w14:paraId="05C26618">
      <w:pPr>
        <w:rPr>
          <w:rFonts w:hint="default"/>
          <w:lang w:val="en-US" w:eastAsia="zh-CN"/>
        </w:rPr>
      </w:pPr>
    </w:p>
    <w:p w14:paraId="0F2ED10E">
      <w:pPr>
        <w:autoSpaceDE w:val="0"/>
        <w:autoSpaceDN w:val="0"/>
        <w:adjustRightInd w:val="0"/>
        <w:jc w:val="left"/>
        <w:rPr>
          <w:b/>
        </w:rPr>
      </w:pPr>
      <w:r>
        <w:rPr>
          <w:rFonts w:hint="eastAsia"/>
          <w:b/>
        </w:rPr>
        <w:t>调用示例：</w:t>
      </w:r>
    </w:p>
    <w:p w14:paraId="2017D931">
      <w:pPr>
        <w:shd w:val="clear" w:color="auto" w:fill="E3F0F3"/>
        <w:rPr>
          <w:rFonts w:hint="eastAsia" w:asciiTheme="minorEastAsia" w:hAnsiTheme="minorEastAsia"/>
        </w:rPr>
      </w:pPr>
      <w:r>
        <w:rPr>
          <w:rFonts w:hint="eastAsia" w:asciiTheme="minorEastAsia" w:hAnsiTheme="minorEastAsia"/>
        </w:rPr>
        <w:t>BlackHole3D.Analysis3D.delSightLineViewer("viewer_1");</w:t>
      </w:r>
    </w:p>
    <w:p w14:paraId="5C8DEED9"/>
    <w:p w14:paraId="7CCED251">
      <w:pPr>
        <w:rPr>
          <w:rFonts w:hint="default"/>
          <w:lang w:val="en-US" w:eastAsia="zh-CN"/>
        </w:rPr>
      </w:pPr>
    </w:p>
    <w:p w14:paraId="2CE28FBC">
      <w:pPr>
        <w:pStyle w:val="24"/>
        <w:outlineLvl w:val="2"/>
      </w:pPr>
      <w:r>
        <w:rPr>
          <w:rFonts w:hint="eastAsia"/>
        </w:rPr>
        <w:t>delSightLineAllViewer</w:t>
      </w:r>
    </w:p>
    <w:p w14:paraId="6B367CFB">
      <w:pPr>
        <w:rPr>
          <w:rFonts w:hint="eastAsia"/>
          <w:b/>
        </w:rPr>
      </w:pPr>
      <w:r>
        <w:rPr>
          <w:rFonts w:hint="eastAsia"/>
          <w:b/>
        </w:rPr>
        <w:t>功能：</w:t>
      </w:r>
    </w:p>
    <w:p w14:paraId="4FD01914">
      <w:pPr>
        <w:rPr>
          <w:rFonts w:hint="eastAsia"/>
          <w:b w:val="0"/>
          <w:bCs/>
          <w:lang w:val="en-US" w:eastAsia="zh-CN"/>
        </w:rPr>
      </w:pPr>
      <w:r>
        <w:rPr>
          <w:rFonts w:hint="eastAsia"/>
          <w:b w:val="0"/>
          <w:bCs/>
          <w:lang w:val="en-US" w:eastAsia="zh-CN"/>
        </w:rPr>
        <w:t>删除所有的通视观察点</w:t>
      </w:r>
    </w:p>
    <w:p w14:paraId="15655CFB">
      <w:pPr>
        <w:rPr>
          <w:rFonts w:hint="eastAsia"/>
          <w:b w:val="0"/>
          <w:bCs/>
          <w:lang w:val="en-US" w:eastAsia="zh-CN"/>
        </w:rPr>
      </w:pPr>
    </w:p>
    <w:p w14:paraId="2DA0F142">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630A57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EFACE8D">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3F0FDF28">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1AA25C09"/>
    <w:p w14:paraId="13E08255">
      <w:pPr>
        <w:rPr>
          <w:b/>
        </w:rPr>
      </w:pPr>
      <w:r>
        <w:rPr>
          <w:rFonts w:hint="eastAsia"/>
          <w:b/>
        </w:rPr>
        <w:t>返回值：</w:t>
      </w:r>
    </w:p>
    <w:p w14:paraId="43046272">
      <w:pPr>
        <w:rPr>
          <w:rFonts w:hint="default" w:eastAsiaTheme="minorEastAsia"/>
          <w:lang w:val="en-US" w:eastAsia="zh-CN"/>
        </w:rPr>
      </w:pPr>
      <w:r>
        <w:rPr>
          <w:rFonts w:hint="eastAsia"/>
          <w:lang w:val="en-US" w:eastAsia="zh-CN"/>
        </w:rPr>
        <w:t>无</w:t>
      </w:r>
    </w:p>
    <w:p w14:paraId="5B568403">
      <w:pPr>
        <w:rPr>
          <w:rFonts w:hint="default"/>
          <w:lang w:val="en-US" w:eastAsia="zh-CN"/>
        </w:rPr>
      </w:pPr>
    </w:p>
    <w:p w14:paraId="729476B0">
      <w:pPr>
        <w:autoSpaceDE w:val="0"/>
        <w:autoSpaceDN w:val="0"/>
        <w:adjustRightInd w:val="0"/>
        <w:jc w:val="left"/>
        <w:rPr>
          <w:b/>
        </w:rPr>
      </w:pPr>
      <w:r>
        <w:rPr>
          <w:rFonts w:hint="eastAsia"/>
          <w:b/>
        </w:rPr>
        <w:t>调用示例：</w:t>
      </w:r>
    </w:p>
    <w:p w14:paraId="246B3A6A">
      <w:pPr>
        <w:shd w:val="clear" w:color="auto" w:fill="E3F0F3"/>
        <w:rPr>
          <w:rFonts w:hint="eastAsia" w:asciiTheme="minorEastAsia" w:hAnsiTheme="minorEastAsia"/>
        </w:rPr>
      </w:pPr>
      <w:r>
        <w:rPr>
          <w:rFonts w:hint="eastAsia" w:asciiTheme="minorEastAsia" w:hAnsiTheme="minorEastAsia"/>
        </w:rPr>
        <w:t>BlackHole3D.Analysis3D.delSightLineAllViewer();</w:t>
      </w:r>
    </w:p>
    <w:p w14:paraId="3D854771"/>
    <w:p w14:paraId="7843CE44">
      <w:pPr>
        <w:rPr>
          <w:rFonts w:hint="default"/>
          <w:lang w:val="en-US" w:eastAsia="zh-CN"/>
        </w:rPr>
      </w:pPr>
    </w:p>
    <w:p w14:paraId="7FCFAE77">
      <w:pPr>
        <w:pStyle w:val="24"/>
        <w:outlineLvl w:val="2"/>
      </w:pPr>
      <w:r>
        <w:rPr>
          <w:rFonts w:hint="eastAsia"/>
        </w:rPr>
        <w:t>addSightLineTarget</w:t>
      </w:r>
    </w:p>
    <w:p w14:paraId="3897943D">
      <w:pPr>
        <w:rPr>
          <w:rFonts w:hint="eastAsia"/>
          <w:b/>
        </w:rPr>
      </w:pPr>
      <w:r>
        <w:rPr>
          <w:rFonts w:hint="eastAsia"/>
          <w:b/>
        </w:rPr>
        <w:t>功能：</w:t>
      </w:r>
    </w:p>
    <w:p w14:paraId="2FCFFF03">
      <w:pPr>
        <w:rPr>
          <w:rFonts w:hint="eastAsia"/>
          <w:b w:val="0"/>
          <w:bCs/>
          <w:lang w:val="en-US" w:eastAsia="zh-CN"/>
        </w:rPr>
      </w:pPr>
      <w:r>
        <w:rPr>
          <w:rFonts w:hint="eastAsia"/>
          <w:b w:val="0"/>
          <w:bCs/>
          <w:lang w:val="en-US" w:eastAsia="zh-CN"/>
        </w:rPr>
        <w:t xml:space="preserve">加入一个通视目标点 </w:t>
      </w:r>
    </w:p>
    <w:p w14:paraId="00A7164B">
      <w:pPr>
        <w:rPr>
          <w:rFonts w:hint="eastAsia"/>
          <w:b w:val="0"/>
          <w:bCs/>
          <w:lang w:val="en-US" w:eastAsia="zh-CN"/>
        </w:rPr>
      </w:pPr>
      <w:r>
        <w:rPr>
          <w:rFonts w:hint="eastAsia"/>
          <w:b/>
          <w:bCs w:val="0"/>
          <w:color w:val="FF0000"/>
          <w:lang w:val="en-US" w:eastAsia="zh-CN"/>
        </w:rPr>
        <w:t>注：若已存在则更新位置信息，一个观察点可以对应多个目标点</w:t>
      </w:r>
    </w:p>
    <w:p w14:paraId="7708EDED">
      <w:pPr>
        <w:rPr>
          <w:rFonts w:hint="eastAsia"/>
          <w:b w:val="0"/>
          <w:bCs/>
          <w:lang w:val="en-US" w:eastAsia="zh-CN"/>
        </w:rPr>
      </w:pPr>
    </w:p>
    <w:p w14:paraId="6AAAEF3E">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3F508B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48DCAB5">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7DBC4B9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0EA8EC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0738642">
            <w:pPr>
              <w:spacing w:before="0" w:after="0" w:line="240" w:lineRule="auto"/>
              <w:rPr>
                <w:rFonts w:hint="eastAsia"/>
                <w:b/>
                <w:bCs/>
                <w:i/>
                <w:color w:val="auto"/>
              </w:rPr>
            </w:pPr>
            <w:r>
              <w:rPr>
                <w:rFonts w:hint="eastAsia"/>
                <w:b/>
                <w:bCs/>
                <w:i/>
                <w:color w:val="auto"/>
              </w:rPr>
              <w:t>targetId</w:t>
            </w:r>
          </w:p>
        </w:tc>
        <w:tc>
          <w:tcPr>
            <w:tcW w:w="6459" w:type="dxa"/>
            <w:tcBorders>
              <w:top w:val="single" w:color="969696" w:themeColor="accent3" w:sz="8" w:space="0"/>
              <w:bottom w:val="single" w:color="969696" w:themeColor="accent3" w:sz="8" w:space="0"/>
              <w:right w:val="nil"/>
              <w:insideH w:val="single" w:sz="8" w:space="0"/>
              <w:insideV w:val="nil"/>
            </w:tcBorders>
          </w:tcPr>
          <w:p w14:paraId="664B26B5">
            <w:pPr>
              <w:spacing w:before="0" w:after="0" w:line="240" w:lineRule="auto"/>
              <w:rPr>
                <w:rFonts w:hint="eastAsia"/>
                <w:color w:val="717171" w:themeColor="accent3" w:themeShade="BF"/>
              </w:rPr>
            </w:pPr>
            <w:r>
              <w:rPr>
                <w:rFonts w:hint="eastAsia"/>
                <w:color w:val="717171" w:themeColor="accent3" w:themeShade="BF"/>
              </w:rPr>
              <w:t>通视目标点标识</w:t>
            </w:r>
          </w:p>
        </w:tc>
      </w:tr>
      <w:tr w14:paraId="1F011C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0B42A42">
            <w:pPr>
              <w:spacing w:before="0" w:after="0" w:line="240" w:lineRule="auto"/>
              <w:rPr>
                <w:rFonts w:hint="eastAsia"/>
                <w:b/>
                <w:bCs/>
                <w:i/>
                <w:color w:val="auto"/>
              </w:rPr>
            </w:pPr>
            <w:r>
              <w:rPr>
                <w:rFonts w:hint="eastAsia"/>
                <w:b/>
                <w:bCs/>
                <w:i/>
                <w:color w:val="auto"/>
              </w:rPr>
              <w:t>pos</w:t>
            </w:r>
          </w:p>
        </w:tc>
        <w:tc>
          <w:tcPr>
            <w:tcW w:w="6459" w:type="dxa"/>
            <w:tcBorders>
              <w:top w:val="single" w:color="969696" w:themeColor="accent3" w:sz="8" w:space="0"/>
              <w:bottom w:val="single" w:color="969696" w:themeColor="accent3" w:sz="8" w:space="0"/>
              <w:right w:val="nil"/>
              <w:insideH w:val="single" w:sz="8" w:space="0"/>
              <w:insideV w:val="nil"/>
            </w:tcBorders>
          </w:tcPr>
          <w:p w14:paraId="2EE3F46B">
            <w:pPr>
              <w:spacing w:before="0" w:after="0" w:line="240" w:lineRule="auto"/>
              <w:rPr>
                <w:rFonts w:hint="eastAsia"/>
                <w:color w:val="717171" w:themeColor="accent3" w:themeShade="BF"/>
              </w:rPr>
            </w:pPr>
            <w:r>
              <w:rPr>
                <w:rFonts w:hint="eastAsia"/>
                <w:color w:val="717171" w:themeColor="accent3" w:themeShade="BF"/>
              </w:rPr>
              <w:t>目标点位置（三元素数组）</w:t>
            </w:r>
          </w:p>
        </w:tc>
      </w:tr>
      <w:tr w14:paraId="3787052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C20A614">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5B88DC72">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7EEA6AF6"/>
    <w:p w14:paraId="42918D84">
      <w:pPr>
        <w:rPr>
          <w:b/>
        </w:rPr>
      </w:pPr>
      <w:r>
        <w:rPr>
          <w:rFonts w:hint="eastAsia"/>
          <w:b/>
        </w:rPr>
        <w:t>返回值：</w:t>
      </w:r>
    </w:p>
    <w:p w14:paraId="03BC62B4">
      <w:pPr>
        <w:rPr>
          <w:rFonts w:hint="default" w:eastAsiaTheme="minorEastAsia"/>
          <w:lang w:val="en-US" w:eastAsia="zh-CN"/>
        </w:rPr>
      </w:pPr>
      <w:r>
        <w:rPr>
          <w:rFonts w:hint="eastAsia"/>
          <w:lang w:val="en-US" w:eastAsia="zh-CN"/>
        </w:rPr>
        <w:t>无</w:t>
      </w:r>
    </w:p>
    <w:p w14:paraId="0E2C9EF6"/>
    <w:p w14:paraId="0F587462">
      <w:pPr>
        <w:autoSpaceDE w:val="0"/>
        <w:autoSpaceDN w:val="0"/>
        <w:adjustRightInd w:val="0"/>
        <w:jc w:val="left"/>
        <w:rPr>
          <w:b/>
        </w:rPr>
      </w:pPr>
      <w:r>
        <w:rPr>
          <w:rFonts w:hint="eastAsia"/>
          <w:b/>
        </w:rPr>
        <w:t>调用示例：</w:t>
      </w:r>
    </w:p>
    <w:p w14:paraId="291C5BD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加载bim模型资源</w:t>
      </w:r>
    </w:p>
    <w:p w14:paraId="396FBE8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762E899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"bim模型",</w:t>
      </w:r>
    </w:p>
    <w:p w14:paraId="6BFF1BE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"https://engine3.bjblackhole.com/engineweb/api/autoconvert/EngineRes/RequestEngineRes?dir=url_res04&amp;path=3a162cb19bba1113bef6d7cc3151e24e",</w:t>
      </w:r>
    </w:p>
    <w:p w14:paraId="6B6A3D4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 "transInfo": [[1, 1, 1], [0, 0, 0, 1], [0.0, 0.0, 0.0]],</w:t>
      </w:r>
    </w:p>
    <w:p w14:paraId="7FF971C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0D576DB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681D6165">
      <w:pPr>
        <w:shd w:val="clear" w:color="auto" w:fill="E3F0F3"/>
        <w:jc w:val="left"/>
        <w:rPr>
          <w:rFonts w:hint="eastAsia" w:asciiTheme="minorEastAsia" w:hAnsiTheme="minorEastAsia"/>
          <w:lang w:val="en-US" w:eastAsia="zh-CN"/>
        </w:rPr>
      </w:pPr>
    </w:p>
    <w:p w14:paraId="05B18CA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6C49D29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51FC20D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'观察点1';</w:t>
      </w:r>
    </w:p>
    <w:p w14:paraId="7158ACD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27DDA2B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138474B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'shp_viewer_1';</w:t>
      </w:r>
    </w:p>
    <w:p w14:paraId="1827ED2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[310.334622994716, 406.6545212343275, 3.2293477942338527];</w:t>
      </w:r>
    </w:p>
    <w:p w14:paraId="6114B48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404B0B7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4532E84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73FED88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'group_viewer';</w:t>
      </w:r>
    </w:p>
    <w:p w14:paraId="766CA1A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7466998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添加通视观察点</w:t>
      </w:r>
    </w:p>
    <w:p w14:paraId="24CFF3B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BlackHole3D.Analysis3D.addSightLineViewer('viewer_1', [310.334622994716, 406.6545212343275, 3.2293477942338527]);</w:t>
      </w:r>
    </w:p>
    <w:p w14:paraId="14449D46">
      <w:pPr>
        <w:shd w:val="clear" w:color="auto" w:fill="E3F0F3"/>
        <w:jc w:val="left"/>
        <w:rPr>
          <w:rFonts w:hint="eastAsia" w:asciiTheme="minorEastAsia" w:hAnsiTheme="minorEastAsia"/>
          <w:lang w:val="en-US" w:eastAsia="zh-CN"/>
        </w:rPr>
      </w:pPr>
    </w:p>
    <w:p w14:paraId="323580B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4304287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24CF744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'目标点1';</w:t>
      </w:r>
    </w:p>
    <w:p w14:paraId="7C3D923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799C305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11EBD61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'shp_target_1';</w:t>
      </w:r>
    </w:p>
    <w:p w14:paraId="52969E9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[343.09427095861145, 353.338787059138, 6.56492630464961];</w:t>
      </w:r>
    </w:p>
    <w:p w14:paraId="36F2E58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0E01BDC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311F6ED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280C823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2E21D5F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5C324EB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316754A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'target_1', [343.09427095861145, 353.338787059138, 6.56492630464961]);</w:t>
      </w:r>
    </w:p>
    <w:p w14:paraId="00870B00">
      <w:pPr>
        <w:shd w:val="clear" w:color="auto" w:fill="E3F0F3"/>
        <w:jc w:val="left"/>
        <w:rPr>
          <w:rFonts w:hint="eastAsia" w:asciiTheme="minorEastAsia" w:hAnsiTheme="minorEastAsia"/>
          <w:lang w:val="en-US" w:eastAsia="zh-CN"/>
        </w:rPr>
      </w:pPr>
    </w:p>
    <w:p w14:paraId="6478928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2EB6A28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7120871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'目标点2';</w:t>
      </w:r>
    </w:p>
    <w:p w14:paraId="414EC78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4E0CE4A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17EFC07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'shp_target_2';</w:t>
      </w:r>
    </w:p>
    <w:p w14:paraId="08E5F13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[283.23912409673704, 312.4673186258203, 11.888850335907883];</w:t>
      </w:r>
    </w:p>
    <w:p w14:paraId="40660FF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182BE8D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175B1B2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5C25BFF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0DFC661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3482E66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53600CE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'target_2', [283.23912409673704, 312.4673186258203, 11.888850335907883]);</w:t>
      </w:r>
    </w:p>
    <w:p w14:paraId="4F86FED1">
      <w:pPr>
        <w:shd w:val="clear" w:color="auto" w:fill="E3F0F3"/>
        <w:jc w:val="left"/>
        <w:rPr>
          <w:rFonts w:hint="eastAsia" w:asciiTheme="minorEastAsia" w:hAnsiTheme="minorEastAsia"/>
          <w:lang w:val="en-US" w:eastAsia="zh-CN"/>
        </w:rPr>
      </w:pPr>
    </w:p>
    <w:p w14:paraId="02E380E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设置属性信息</w:t>
      </w:r>
    </w:p>
    <w:p w14:paraId="330511D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BlackHole3D.Analysis3D.setSightLineAttrs(new BlackHole3D.REColor(0, 255, 0, 204), new BlackHole3D.REColor(255, 0, 0, 204));</w:t>
      </w:r>
    </w:p>
    <w:p w14:paraId="794A57F3">
      <w:pPr>
        <w:rPr>
          <w:rFonts w:hint="default"/>
          <w:lang w:val="en-US" w:eastAsia="zh-CN"/>
        </w:rPr>
      </w:pPr>
    </w:p>
    <w:p w14:paraId="4E5575D4">
      <w:pPr>
        <w:rPr>
          <w:rFonts w:hint="default"/>
          <w:lang w:val="en-US" w:eastAsia="zh-CN"/>
        </w:rPr>
      </w:pPr>
    </w:p>
    <w:p w14:paraId="0F50417C">
      <w:pPr>
        <w:pStyle w:val="24"/>
        <w:outlineLvl w:val="2"/>
      </w:pPr>
      <w:r>
        <w:rPr>
          <w:rFonts w:hint="eastAsia"/>
        </w:rPr>
        <w:t>getSightLineAllTargetId</w:t>
      </w:r>
    </w:p>
    <w:p w14:paraId="74BBFFA8">
      <w:pPr>
        <w:rPr>
          <w:b/>
        </w:rPr>
      </w:pPr>
      <w:r>
        <w:rPr>
          <w:rFonts w:hint="eastAsia"/>
          <w:b/>
        </w:rPr>
        <w:t>功能：</w:t>
      </w:r>
    </w:p>
    <w:p w14:paraId="630A6BC2">
      <w:pPr>
        <w:rPr>
          <w:rFonts w:hint="default" w:eastAsiaTheme="minorEastAsia"/>
          <w:color w:val="FF0000"/>
          <w:lang w:val="en-US" w:eastAsia="zh-CN"/>
        </w:rPr>
      </w:pPr>
      <w:r>
        <w:rPr>
          <w:rFonts w:hint="eastAsia"/>
        </w:rPr>
        <w:t>获取所有的通视目标点标识</w:t>
      </w:r>
    </w:p>
    <w:p w14:paraId="66D5D53E"/>
    <w:p w14:paraId="408FC2AC">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EC4AE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EEE1C64">
            <w:pPr>
              <w:spacing w:before="0" w:after="0" w:line="240" w:lineRule="auto"/>
              <w:rPr>
                <w:b/>
                <w:bCs/>
                <w:i/>
                <w:color w:val="auto"/>
              </w:rPr>
            </w:pPr>
            <w:r>
              <w:rPr>
                <w:rFonts w:hint="eastAsia"/>
                <w:b/>
                <w:bCs/>
                <w:i/>
                <w:color w:val="auto"/>
              </w:rPr>
              <w:t>viewerId</w:t>
            </w:r>
          </w:p>
        </w:tc>
        <w:tc>
          <w:tcPr>
            <w:tcW w:w="6813" w:type="dxa"/>
            <w:tcBorders>
              <w:top w:val="single" w:color="969696" w:themeColor="accent3" w:sz="8" w:space="0"/>
              <w:bottom w:val="single" w:color="969696" w:themeColor="accent3" w:sz="8" w:space="0"/>
              <w:right w:val="nil"/>
              <w:insideH w:val="single" w:sz="8" w:space="0"/>
              <w:insideV w:val="nil"/>
            </w:tcBorders>
          </w:tcPr>
          <w:p w14:paraId="590FEF17">
            <w:pPr>
              <w:spacing w:before="0" w:after="0" w:line="240" w:lineRule="auto"/>
              <w:rPr>
                <w:b w:val="0"/>
                <w:bCs/>
                <w:color w:val="717171" w:themeColor="accent3" w:themeShade="BF"/>
              </w:rPr>
            </w:pPr>
            <w:r>
              <w:rPr>
                <w:rFonts w:hint="eastAsia"/>
                <w:b w:val="0"/>
                <w:bCs/>
                <w:color w:val="717171" w:themeColor="accent3" w:themeShade="BF"/>
              </w:rPr>
              <w:t>通视观察点标识</w:t>
            </w:r>
          </w:p>
        </w:tc>
      </w:tr>
      <w:tr w14:paraId="2B7B256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9374B7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viewport</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2A078DF">
            <w:pPr>
              <w:spacing w:before="0" w:after="0" w:line="240" w:lineRule="auto"/>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4817F8E5"/>
    <w:p w14:paraId="455BF80E">
      <w:pPr>
        <w:rPr>
          <w:b/>
        </w:rPr>
      </w:pPr>
      <w:r>
        <w:rPr>
          <w:rFonts w:hint="eastAsia"/>
          <w:b/>
        </w:rPr>
        <w:t>返回值：</w:t>
      </w:r>
    </w:p>
    <w:p w14:paraId="5633F664">
      <w:pPr>
        <w:rPr>
          <w:rFonts w:hint="default" w:eastAsiaTheme="minorEastAsia"/>
          <w:lang w:val="en-US" w:eastAsia="zh-CN"/>
        </w:rPr>
      </w:pPr>
      <w:r>
        <w:rPr>
          <w:rFonts w:hint="eastAsia"/>
          <w:lang w:val="en-US" w:eastAsia="zh-CN"/>
        </w:rPr>
        <w:t>数组类型，观察点标识集合</w:t>
      </w:r>
    </w:p>
    <w:p w14:paraId="2C61FDC2"/>
    <w:p w14:paraId="546C5539">
      <w:pPr>
        <w:autoSpaceDE w:val="0"/>
        <w:autoSpaceDN w:val="0"/>
        <w:adjustRightInd w:val="0"/>
        <w:jc w:val="left"/>
        <w:rPr>
          <w:b/>
        </w:rPr>
      </w:pPr>
      <w:r>
        <w:rPr>
          <w:rFonts w:hint="eastAsia"/>
          <w:b/>
        </w:rPr>
        <w:t>调用示例：</w:t>
      </w:r>
    </w:p>
    <w:p w14:paraId="03CA35EA">
      <w:pPr>
        <w:shd w:val="clear" w:color="auto" w:fill="E3F0F3"/>
        <w:rPr>
          <w:rFonts w:hint="eastAsia" w:asciiTheme="minorEastAsia" w:hAnsiTheme="minorEastAsia"/>
        </w:rPr>
      </w:pPr>
      <w:r>
        <w:rPr>
          <w:rFonts w:hint="eastAsia" w:asciiTheme="minorEastAsia" w:hAnsiTheme="minorEastAsia"/>
        </w:rPr>
        <w:t xml:space="preserve">const </w:t>
      </w:r>
      <w:r>
        <w:rPr>
          <w:rFonts w:hint="eastAsia" w:asciiTheme="minorEastAsia" w:hAnsiTheme="minorEastAsia"/>
          <w:lang w:val="en-US" w:eastAsia="zh-CN"/>
        </w:rPr>
        <w:t>target</w:t>
      </w:r>
      <w:r>
        <w:rPr>
          <w:rFonts w:hint="eastAsia" w:asciiTheme="minorEastAsia" w:hAnsiTheme="minorEastAsia"/>
        </w:rPr>
        <w:t>IdList = BlackHole3D.Analysis3D.getSightLineAllTargetId(</w:t>
      </w:r>
      <w:r>
        <w:rPr>
          <w:rFonts w:hint="eastAsia" w:asciiTheme="minorEastAsia" w:hAnsiTheme="minorEastAsia"/>
          <w:lang w:val="en-US" w:eastAsia="zh-CN"/>
        </w:rPr>
        <w:t>'viewer_1'</w:t>
      </w:r>
      <w:r>
        <w:rPr>
          <w:rFonts w:hint="eastAsia" w:asciiTheme="minorEastAsia" w:hAnsiTheme="minorEastAsia"/>
        </w:rPr>
        <w:t>);</w:t>
      </w:r>
    </w:p>
    <w:p w14:paraId="3F0FA253"/>
    <w:p w14:paraId="2194903D">
      <w:pPr>
        <w:rPr>
          <w:rFonts w:hint="default"/>
          <w:lang w:val="en-US" w:eastAsia="zh-CN"/>
        </w:rPr>
      </w:pPr>
    </w:p>
    <w:p w14:paraId="64E92675">
      <w:pPr>
        <w:pStyle w:val="24"/>
        <w:outlineLvl w:val="2"/>
      </w:pPr>
      <w:r>
        <w:rPr>
          <w:rFonts w:hint="eastAsia"/>
        </w:rPr>
        <w:t>getSightLineTargetPos</w:t>
      </w:r>
    </w:p>
    <w:p w14:paraId="4BFB043E">
      <w:pPr>
        <w:rPr>
          <w:rFonts w:hint="eastAsia"/>
          <w:b/>
        </w:rPr>
      </w:pPr>
      <w:r>
        <w:rPr>
          <w:rFonts w:hint="eastAsia"/>
          <w:b/>
        </w:rPr>
        <w:t>功能：</w:t>
      </w:r>
    </w:p>
    <w:p w14:paraId="1893D1E2">
      <w:pPr>
        <w:rPr>
          <w:rFonts w:hint="eastAsia"/>
          <w:b w:val="0"/>
          <w:bCs/>
          <w:lang w:val="en-US" w:eastAsia="zh-CN"/>
        </w:rPr>
      </w:pPr>
      <w:r>
        <w:rPr>
          <w:rFonts w:hint="eastAsia"/>
          <w:b w:val="0"/>
          <w:bCs/>
          <w:lang w:val="en-US" w:eastAsia="zh-CN"/>
        </w:rPr>
        <w:t xml:space="preserve">获取一个通视目标点的位置信息 </w:t>
      </w:r>
    </w:p>
    <w:p w14:paraId="5778BF00">
      <w:pPr>
        <w:rPr>
          <w:rFonts w:hint="eastAsia"/>
          <w:b/>
          <w:bCs w:val="0"/>
          <w:color w:val="FF0000"/>
          <w:lang w:val="en-US" w:eastAsia="zh-CN"/>
        </w:rPr>
      </w:pPr>
      <w:r>
        <w:rPr>
          <w:rFonts w:hint="eastAsia"/>
          <w:b/>
          <w:bCs w:val="0"/>
          <w:color w:val="FF0000"/>
          <w:lang w:val="en-US" w:eastAsia="zh-CN"/>
        </w:rPr>
        <w:t>注：绝对值大于1e19表示无效信息</w:t>
      </w:r>
    </w:p>
    <w:p w14:paraId="62AD2812">
      <w:pPr>
        <w:rPr>
          <w:rFonts w:hint="eastAsia"/>
          <w:b w:val="0"/>
          <w:bCs/>
          <w:lang w:val="en-US" w:eastAsia="zh-CN"/>
        </w:rPr>
      </w:pPr>
    </w:p>
    <w:p w14:paraId="0798E1BC">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26D3AD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8AA854B">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7F3F98E8">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315FCB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202C908">
            <w:pPr>
              <w:spacing w:before="0" w:after="0" w:line="240" w:lineRule="auto"/>
              <w:rPr>
                <w:rFonts w:hint="eastAsia"/>
                <w:b/>
                <w:bCs/>
                <w:i/>
                <w:color w:val="auto"/>
              </w:rPr>
            </w:pPr>
            <w:r>
              <w:rPr>
                <w:rFonts w:hint="eastAsia"/>
                <w:b/>
                <w:bCs/>
                <w:i/>
                <w:color w:val="auto"/>
              </w:rPr>
              <w:t>targetId</w:t>
            </w:r>
          </w:p>
        </w:tc>
        <w:tc>
          <w:tcPr>
            <w:tcW w:w="6459" w:type="dxa"/>
            <w:tcBorders>
              <w:top w:val="single" w:color="969696" w:themeColor="accent3" w:sz="8" w:space="0"/>
              <w:bottom w:val="single" w:color="969696" w:themeColor="accent3" w:sz="8" w:space="0"/>
              <w:right w:val="nil"/>
              <w:insideH w:val="single" w:sz="8" w:space="0"/>
              <w:insideV w:val="nil"/>
            </w:tcBorders>
          </w:tcPr>
          <w:p w14:paraId="001F6230">
            <w:pPr>
              <w:spacing w:before="0" w:after="0" w:line="240" w:lineRule="auto"/>
              <w:rPr>
                <w:rFonts w:hint="eastAsia"/>
                <w:color w:val="717171" w:themeColor="accent3" w:themeShade="BF"/>
              </w:rPr>
            </w:pPr>
            <w:r>
              <w:rPr>
                <w:rFonts w:hint="eastAsia"/>
                <w:color w:val="717171" w:themeColor="accent3" w:themeShade="BF"/>
              </w:rPr>
              <w:t>通视目标点标识</w:t>
            </w:r>
          </w:p>
        </w:tc>
      </w:tr>
      <w:tr w14:paraId="128F88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F499B9A">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6F6CFE81">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7A1605CF"/>
    <w:p w14:paraId="685FA21C">
      <w:pPr>
        <w:rPr>
          <w:b/>
        </w:rPr>
      </w:pPr>
      <w:r>
        <w:rPr>
          <w:rFonts w:hint="eastAsia"/>
          <w:b/>
        </w:rPr>
        <w:t>返回值：</w:t>
      </w:r>
    </w:p>
    <w:p w14:paraId="2DE4D11D">
      <w:pPr>
        <w:rPr>
          <w:rFonts w:hint="default" w:eastAsiaTheme="minorEastAsia"/>
          <w:lang w:val="en-US" w:eastAsia="zh-CN"/>
        </w:rPr>
      </w:pPr>
      <w:r>
        <w:rPr>
          <w:rFonts w:hint="eastAsia"/>
          <w:lang w:val="en-US" w:eastAsia="zh-CN"/>
        </w:rPr>
        <w:t>数组类型，目标点坐标</w:t>
      </w:r>
    </w:p>
    <w:p w14:paraId="095A49E0">
      <w:pPr>
        <w:rPr>
          <w:rFonts w:hint="default"/>
          <w:lang w:val="en-US" w:eastAsia="zh-CN"/>
        </w:rPr>
      </w:pPr>
    </w:p>
    <w:p w14:paraId="481823A5">
      <w:pPr>
        <w:autoSpaceDE w:val="0"/>
        <w:autoSpaceDN w:val="0"/>
        <w:adjustRightInd w:val="0"/>
        <w:jc w:val="left"/>
        <w:rPr>
          <w:b/>
        </w:rPr>
      </w:pPr>
      <w:r>
        <w:rPr>
          <w:rFonts w:hint="eastAsia"/>
          <w:b/>
        </w:rPr>
        <w:t>调用示例：</w:t>
      </w:r>
    </w:p>
    <w:p w14:paraId="1AC7D602">
      <w:pPr>
        <w:shd w:val="clear" w:color="auto" w:fill="E3F0F3"/>
        <w:jc w:val="left"/>
        <w:rPr>
          <w:rFonts w:hint="eastAsia" w:asciiTheme="minorEastAsia" w:hAnsiTheme="minorEastAsia"/>
        </w:rPr>
      </w:pPr>
      <w:r>
        <w:rPr>
          <w:rFonts w:hint="eastAsia" w:asciiTheme="minorEastAsia" w:hAnsiTheme="minorEastAsia"/>
        </w:rPr>
        <w:t xml:space="preserve">const </w:t>
      </w:r>
      <w:r>
        <w:rPr>
          <w:rFonts w:hint="eastAsia" w:asciiTheme="minorEastAsia" w:hAnsiTheme="minorEastAsia"/>
          <w:lang w:val="en-US" w:eastAsia="zh-CN"/>
        </w:rPr>
        <w:t>target</w:t>
      </w:r>
      <w:r>
        <w:rPr>
          <w:rFonts w:hint="eastAsia" w:asciiTheme="minorEastAsia" w:hAnsiTheme="minorEastAsia"/>
        </w:rPr>
        <w:t>Pos = BlackHole3D.Analysis3D.getSightLineTargetPos("viewer_1"</w:t>
      </w:r>
      <w:r>
        <w:rPr>
          <w:rFonts w:hint="eastAsia" w:asciiTheme="minorEastAsia" w:hAnsiTheme="minorEastAsia"/>
          <w:lang w:val="en-US" w:eastAsia="zh-CN"/>
        </w:rPr>
        <w:t>, 'target_2'</w:t>
      </w:r>
      <w:r>
        <w:rPr>
          <w:rFonts w:hint="eastAsia" w:asciiTheme="minorEastAsia" w:hAnsiTheme="minorEastAsia"/>
        </w:rPr>
        <w:t>);</w:t>
      </w:r>
    </w:p>
    <w:p w14:paraId="4EA5F4D5"/>
    <w:p w14:paraId="123093B5">
      <w:pPr>
        <w:rPr>
          <w:rFonts w:hint="default"/>
          <w:lang w:val="en-US" w:eastAsia="zh-CN"/>
        </w:rPr>
      </w:pPr>
    </w:p>
    <w:p w14:paraId="43063F58">
      <w:pPr>
        <w:pStyle w:val="24"/>
        <w:outlineLvl w:val="2"/>
      </w:pPr>
      <w:r>
        <w:rPr>
          <w:rFonts w:hint="eastAsia"/>
        </w:rPr>
        <w:t>getSightLineTargetOccPos</w:t>
      </w:r>
    </w:p>
    <w:p w14:paraId="3B9AADC7">
      <w:pPr>
        <w:rPr>
          <w:rFonts w:hint="eastAsia"/>
          <w:b/>
        </w:rPr>
      </w:pPr>
      <w:r>
        <w:rPr>
          <w:rFonts w:hint="eastAsia"/>
          <w:b/>
        </w:rPr>
        <w:t>功能：</w:t>
      </w:r>
    </w:p>
    <w:p w14:paraId="1A7102A6">
      <w:pPr>
        <w:rPr>
          <w:rFonts w:hint="eastAsia"/>
          <w:b w:val="0"/>
          <w:bCs/>
          <w:lang w:val="en-US" w:eastAsia="zh-CN"/>
        </w:rPr>
      </w:pPr>
      <w:r>
        <w:rPr>
          <w:rFonts w:hint="eastAsia"/>
          <w:b w:val="0"/>
          <w:bCs/>
          <w:lang w:val="en-US" w:eastAsia="zh-CN"/>
        </w:rPr>
        <w:t xml:space="preserve">获取一个通视目标点的被遮挡位置信息 </w:t>
      </w:r>
    </w:p>
    <w:p w14:paraId="6D4F646D">
      <w:pPr>
        <w:rPr>
          <w:rFonts w:hint="eastAsia"/>
          <w:b/>
          <w:bCs w:val="0"/>
          <w:color w:val="FF0000"/>
          <w:lang w:val="en-US" w:eastAsia="zh-CN"/>
        </w:rPr>
      </w:pPr>
      <w:r>
        <w:rPr>
          <w:rFonts w:hint="eastAsia"/>
          <w:b/>
          <w:bCs w:val="0"/>
          <w:color w:val="FF0000"/>
          <w:lang w:val="en-US" w:eastAsia="zh-CN"/>
        </w:rPr>
        <w:t>注：绝对值大于1e19表示无效信息, 如果无遮挡点则返回数值和目标点位置一致，忽略精度问题</w:t>
      </w:r>
    </w:p>
    <w:p w14:paraId="42034FF6">
      <w:pPr>
        <w:rPr>
          <w:rFonts w:hint="eastAsia"/>
          <w:b w:val="0"/>
          <w:bCs/>
          <w:lang w:val="en-US" w:eastAsia="zh-CN"/>
        </w:rPr>
      </w:pPr>
    </w:p>
    <w:p w14:paraId="4C6CEB84">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01EE8E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FEDB8F3">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104BDE0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6BEE42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94CA394">
            <w:pPr>
              <w:spacing w:before="0" w:after="0" w:line="240" w:lineRule="auto"/>
              <w:rPr>
                <w:rFonts w:hint="eastAsia"/>
                <w:b/>
                <w:bCs/>
                <w:i/>
                <w:color w:val="auto"/>
              </w:rPr>
            </w:pPr>
            <w:r>
              <w:rPr>
                <w:rFonts w:hint="eastAsia"/>
                <w:b/>
                <w:bCs/>
                <w:i/>
                <w:color w:val="auto"/>
              </w:rPr>
              <w:t>targetId</w:t>
            </w:r>
          </w:p>
        </w:tc>
        <w:tc>
          <w:tcPr>
            <w:tcW w:w="6459" w:type="dxa"/>
            <w:tcBorders>
              <w:top w:val="single" w:color="969696" w:themeColor="accent3" w:sz="8" w:space="0"/>
              <w:bottom w:val="single" w:color="969696" w:themeColor="accent3" w:sz="8" w:space="0"/>
              <w:right w:val="nil"/>
              <w:insideH w:val="single" w:sz="8" w:space="0"/>
              <w:insideV w:val="nil"/>
            </w:tcBorders>
          </w:tcPr>
          <w:p w14:paraId="1061B373">
            <w:pPr>
              <w:spacing w:before="0" w:after="0" w:line="240" w:lineRule="auto"/>
              <w:rPr>
                <w:rFonts w:hint="eastAsia"/>
                <w:color w:val="717171" w:themeColor="accent3" w:themeShade="BF"/>
              </w:rPr>
            </w:pPr>
            <w:r>
              <w:rPr>
                <w:rFonts w:hint="eastAsia"/>
                <w:color w:val="717171" w:themeColor="accent3" w:themeShade="BF"/>
              </w:rPr>
              <w:t>通视目标点标识</w:t>
            </w:r>
          </w:p>
        </w:tc>
      </w:tr>
      <w:tr w14:paraId="552A53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E585BF3">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4C13EA82">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45A9612C"/>
    <w:p w14:paraId="448810E6">
      <w:pPr>
        <w:rPr>
          <w:b/>
        </w:rPr>
      </w:pPr>
      <w:r>
        <w:rPr>
          <w:rFonts w:hint="eastAsia"/>
          <w:b/>
        </w:rPr>
        <w:t>返回值：</w:t>
      </w:r>
    </w:p>
    <w:p w14:paraId="3DA3637E">
      <w:pPr>
        <w:rPr>
          <w:rFonts w:hint="default" w:eastAsiaTheme="minorEastAsia"/>
          <w:lang w:val="en-US" w:eastAsia="zh-CN"/>
        </w:rPr>
      </w:pPr>
      <w:r>
        <w:rPr>
          <w:rFonts w:hint="eastAsia"/>
          <w:lang w:val="en-US" w:eastAsia="zh-CN"/>
        </w:rPr>
        <w:t>数组类型，目标点坐标</w:t>
      </w:r>
    </w:p>
    <w:p w14:paraId="18AC8079">
      <w:pPr>
        <w:rPr>
          <w:rFonts w:hint="default"/>
          <w:lang w:val="en-US" w:eastAsia="zh-CN"/>
        </w:rPr>
      </w:pPr>
    </w:p>
    <w:p w14:paraId="5650AE7A">
      <w:pPr>
        <w:autoSpaceDE w:val="0"/>
        <w:autoSpaceDN w:val="0"/>
        <w:adjustRightInd w:val="0"/>
        <w:jc w:val="left"/>
        <w:rPr>
          <w:b/>
        </w:rPr>
      </w:pPr>
      <w:r>
        <w:rPr>
          <w:rFonts w:hint="eastAsia"/>
          <w:b/>
        </w:rPr>
        <w:t>调用示例：</w:t>
      </w:r>
    </w:p>
    <w:p w14:paraId="2F4DBD2E">
      <w:pPr>
        <w:shd w:val="clear" w:color="auto" w:fill="E3F0F3"/>
        <w:jc w:val="left"/>
        <w:rPr>
          <w:rFonts w:hint="eastAsia" w:asciiTheme="minorEastAsia" w:hAnsiTheme="minorEastAsia"/>
        </w:rPr>
      </w:pPr>
      <w:r>
        <w:rPr>
          <w:rFonts w:hint="eastAsia" w:asciiTheme="minorEastAsia" w:hAnsiTheme="minorEastAsia"/>
        </w:rPr>
        <w:t xml:space="preserve">const </w:t>
      </w:r>
      <w:r>
        <w:rPr>
          <w:rFonts w:hint="eastAsia" w:asciiTheme="minorEastAsia" w:hAnsiTheme="minorEastAsia"/>
          <w:lang w:val="en-US" w:eastAsia="zh-CN"/>
        </w:rPr>
        <w:t>occ</w:t>
      </w:r>
      <w:r>
        <w:rPr>
          <w:rFonts w:hint="eastAsia" w:asciiTheme="minorEastAsia" w:hAnsiTheme="minorEastAsia"/>
        </w:rPr>
        <w:t>Pos = BlackHole3D.Analysis3D.getSightLineTargetOccPos("viewer_1"</w:t>
      </w:r>
      <w:r>
        <w:rPr>
          <w:rFonts w:hint="eastAsia" w:asciiTheme="minorEastAsia" w:hAnsiTheme="minorEastAsia"/>
          <w:lang w:val="en-US" w:eastAsia="zh-CN"/>
        </w:rPr>
        <w:t>, 'target_2'</w:t>
      </w:r>
      <w:r>
        <w:rPr>
          <w:rFonts w:hint="eastAsia" w:asciiTheme="minorEastAsia" w:hAnsiTheme="minorEastAsia"/>
        </w:rPr>
        <w:t>);</w:t>
      </w:r>
    </w:p>
    <w:p w14:paraId="65748099"/>
    <w:p w14:paraId="008D5D20">
      <w:pPr>
        <w:rPr>
          <w:rFonts w:hint="default"/>
          <w:lang w:val="en-US" w:eastAsia="zh-CN"/>
        </w:rPr>
      </w:pPr>
    </w:p>
    <w:p w14:paraId="5918E34D">
      <w:pPr>
        <w:pStyle w:val="24"/>
        <w:outlineLvl w:val="2"/>
      </w:pPr>
      <w:r>
        <w:rPr>
          <w:rFonts w:hint="eastAsia"/>
        </w:rPr>
        <w:t>delSightLineTarget</w:t>
      </w:r>
    </w:p>
    <w:p w14:paraId="150EA125">
      <w:pPr>
        <w:rPr>
          <w:rFonts w:hint="eastAsia"/>
          <w:b/>
        </w:rPr>
      </w:pPr>
      <w:r>
        <w:rPr>
          <w:rFonts w:hint="eastAsia"/>
          <w:b/>
        </w:rPr>
        <w:t>功能：</w:t>
      </w:r>
    </w:p>
    <w:p w14:paraId="47370755">
      <w:pPr>
        <w:rPr>
          <w:rFonts w:hint="eastAsia"/>
          <w:b w:val="0"/>
          <w:bCs/>
          <w:lang w:val="en-US" w:eastAsia="zh-CN"/>
        </w:rPr>
      </w:pPr>
      <w:r>
        <w:rPr>
          <w:rFonts w:hint="eastAsia"/>
          <w:b w:val="0"/>
          <w:bCs/>
          <w:lang w:val="en-US" w:eastAsia="zh-CN"/>
        </w:rPr>
        <w:t>删除一个通视目标点</w:t>
      </w:r>
    </w:p>
    <w:p w14:paraId="6C36BB1E">
      <w:pPr>
        <w:rPr>
          <w:rFonts w:hint="eastAsia"/>
          <w:b w:val="0"/>
          <w:bCs/>
          <w:lang w:val="en-US" w:eastAsia="zh-CN"/>
        </w:rPr>
      </w:pPr>
    </w:p>
    <w:p w14:paraId="11DA78EF">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3AF9EE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4A5986A">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76E58903">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通视观察点标识</w:t>
            </w:r>
          </w:p>
        </w:tc>
      </w:tr>
      <w:tr w14:paraId="0F8D2C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A645894">
            <w:pPr>
              <w:spacing w:before="0" w:after="0" w:line="240" w:lineRule="auto"/>
              <w:rPr>
                <w:rFonts w:hint="eastAsia"/>
                <w:b/>
                <w:bCs/>
                <w:i/>
                <w:color w:val="auto"/>
              </w:rPr>
            </w:pPr>
            <w:r>
              <w:rPr>
                <w:rFonts w:hint="eastAsia"/>
                <w:b/>
                <w:bCs/>
                <w:i/>
                <w:color w:val="auto"/>
              </w:rPr>
              <w:t>targetId</w:t>
            </w:r>
          </w:p>
        </w:tc>
        <w:tc>
          <w:tcPr>
            <w:tcW w:w="6459" w:type="dxa"/>
            <w:tcBorders>
              <w:top w:val="single" w:color="969696" w:themeColor="accent3" w:sz="8" w:space="0"/>
              <w:bottom w:val="single" w:color="969696" w:themeColor="accent3" w:sz="8" w:space="0"/>
              <w:right w:val="nil"/>
              <w:insideH w:val="single" w:sz="8" w:space="0"/>
              <w:insideV w:val="nil"/>
            </w:tcBorders>
          </w:tcPr>
          <w:p w14:paraId="0C423F42">
            <w:pPr>
              <w:spacing w:before="0" w:after="0" w:line="240" w:lineRule="auto"/>
              <w:rPr>
                <w:rFonts w:hint="eastAsia"/>
                <w:color w:val="717171" w:themeColor="accent3" w:themeShade="BF"/>
              </w:rPr>
            </w:pPr>
            <w:r>
              <w:rPr>
                <w:rFonts w:hint="eastAsia"/>
                <w:color w:val="717171" w:themeColor="accent3" w:themeShade="BF"/>
              </w:rPr>
              <w:t>通视目标点标识</w:t>
            </w:r>
          </w:p>
        </w:tc>
      </w:tr>
      <w:tr w14:paraId="0138A4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191130D">
            <w:pPr>
              <w:spacing w:before="0" w:after="0" w:line="240" w:lineRule="auto"/>
              <w:rPr>
                <w:rFonts w:hint="eastAsia"/>
                <w:b/>
                <w:bCs/>
                <w:i/>
                <w:color w:val="auto"/>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tcPr>
          <w:p w14:paraId="73E4ED24">
            <w:pPr>
              <w:spacing w:before="0" w:after="0" w:line="240" w:lineRule="auto"/>
              <w:rPr>
                <w:rFonts w:hint="eastAsia"/>
                <w:color w:val="717171" w:themeColor="accent3" w:themeShade="BF"/>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15C0070C"/>
    <w:p w14:paraId="2DE2C0FD">
      <w:pPr>
        <w:rPr>
          <w:b/>
        </w:rPr>
      </w:pPr>
      <w:r>
        <w:rPr>
          <w:rFonts w:hint="eastAsia"/>
          <w:b/>
        </w:rPr>
        <w:t>返回值：</w:t>
      </w:r>
    </w:p>
    <w:p w14:paraId="005E5CCB">
      <w:pPr>
        <w:rPr>
          <w:rFonts w:hint="default" w:eastAsiaTheme="minorEastAsia"/>
          <w:lang w:val="en-US" w:eastAsia="zh-CN"/>
        </w:rPr>
      </w:pPr>
      <w:r>
        <w:rPr>
          <w:rFonts w:hint="eastAsia"/>
          <w:lang w:val="en-US" w:eastAsia="zh-CN"/>
        </w:rPr>
        <w:t>布尔值，添加成功返回true，失败返回false</w:t>
      </w:r>
    </w:p>
    <w:p w14:paraId="17035B1A">
      <w:pPr>
        <w:rPr>
          <w:rFonts w:hint="default"/>
          <w:lang w:val="en-US" w:eastAsia="zh-CN"/>
        </w:rPr>
      </w:pPr>
    </w:p>
    <w:p w14:paraId="03467904">
      <w:pPr>
        <w:autoSpaceDE w:val="0"/>
        <w:autoSpaceDN w:val="0"/>
        <w:adjustRightInd w:val="0"/>
        <w:jc w:val="left"/>
        <w:rPr>
          <w:b/>
        </w:rPr>
      </w:pPr>
      <w:r>
        <w:rPr>
          <w:rFonts w:hint="eastAsia"/>
          <w:b/>
        </w:rPr>
        <w:t>调用示例：</w:t>
      </w:r>
    </w:p>
    <w:p w14:paraId="1EA64301">
      <w:pPr>
        <w:shd w:val="clear" w:color="auto" w:fill="E3F0F3"/>
        <w:rPr>
          <w:rFonts w:hint="eastAsia" w:asciiTheme="minorEastAsia" w:hAnsiTheme="minorEastAsia"/>
        </w:rPr>
      </w:pPr>
      <w:r>
        <w:rPr>
          <w:rFonts w:hint="eastAsia" w:asciiTheme="minorEastAsia" w:hAnsiTheme="minorEastAsia"/>
        </w:rPr>
        <w:t>BlackHole3D.Analysis3D.delSightLineTarget("viewer_1"</w:t>
      </w:r>
      <w:r>
        <w:rPr>
          <w:rFonts w:hint="eastAsia" w:asciiTheme="minorEastAsia" w:hAnsiTheme="minorEastAsia"/>
          <w:lang w:val="en-US" w:eastAsia="zh-CN"/>
        </w:rPr>
        <w:t>, 'target_2'</w:t>
      </w:r>
      <w:r>
        <w:rPr>
          <w:rFonts w:hint="eastAsia" w:asciiTheme="minorEastAsia" w:hAnsiTheme="minorEastAsia"/>
        </w:rPr>
        <w:t>);</w:t>
      </w:r>
    </w:p>
    <w:p w14:paraId="640E8409"/>
    <w:p w14:paraId="0EB53964">
      <w:pPr>
        <w:rPr>
          <w:rFonts w:hint="default"/>
          <w:lang w:val="en-US" w:eastAsia="zh-CN"/>
        </w:rPr>
      </w:pPr>
    </w:p>
    <w:p w14:paraId="57CD4B03">
      <w:pPr>
        <w:pStyle w:val="24"/>
        <w:outlineLvl w:val="2"/>
      </w:pPr>
      <w:r>
        <w:rPr>
          <w:rFonts w:hint="eastAsia"/>
        </w:rPr>
        <w:t>delSightLineAllTarget</w:t>
      </w:r>
    </w:p>
    <w:p w14:paraId="1074CFFE">
      <w:pPr>
        <w:rPr>
          <w:rFonts w:hint="eastAsia"/>
          <w:b/>
        </w:rPr>
      </w:pPr>
      <w:r>
        <w:rPr>
          <w:rFonts w:hint="eastAsia"/>
          <w:b/>
        </w:rPr>
        <w:t>功能：</w:t>
      </w:r>
    </w:p>
    <w:p w14:paraId="4F3071B6">
      <w:pPr>
        <w:rPr>
          <w:rFonts w:hint="eastAsia"/>
          <w:b w:val="0"/>
          <w:bCs/>
          <w:lang w:val="en-US" w:eastAsia="zh-CN"/>
        </w:rPr>
      </w:pPr>
      <w:r>
        <w:rPr>
          <w:rFonts w:hint="eastAsia"/>
          <w:b w:val="0"/>
          <w:bCs/>
          <w:lang w:val="en-US" w:eastAsia="zh-CN"/>
        </w:rPr>
        <w:t>删除所有的通视观察点</w:t>
      </w:r>
    </w:p>
    <w:p w14:paraId="2A420925">
      <w:pPr>
        <w:rPr>
          <w:rFonts w:hint="eastAsia"/>
          <w:b w:val="0"/>
          <w:bCs/>
          <w:lang w:val="en-US" w:eastAsia="zh-CN"/>
        </w:rPr>
      </w:pPr>
    </w:p>
    <w:p w14:paraId="75B55AFF">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0C40C3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852EC4C">
            <w:pPr>
              <w:spacing w:before="0" w:after="0" w:line="240" w:lineRule="auto"/>
              <w:rPr>
                <w:rFonts w:hint="eastAsia"/>
                <w:b/>
                <w:bCs/>
                <w:i/>
                <w:color w:val="auto"/>
              </w:rPr>
            </w:pPr>
            <w:r>
              <w:rPr>
                <w:rFonts w:hint="eastAsia"/>
                <w:b/>
                <w:bCs/>
                <w:i/>
                <w:color w:val="auto"/>
              </w:rPr>
              <w:t>viewerId</w:t>
            </w:r>
          </w:p>
        </w:tc>
        <w:tc>
          <w:tcPr>
            <w:tcW w:w="6459" w:type="dxa"/>
            <w:tcBorders>
              <w:top w:val="single" w:color="969696" w:themeColor="accent3" w:sz="8" w:space="0"/>
              <w:bottom w:val="single" w:color="969696" w:themeColor="accent3" w:sz="8" w:space="0"/>
              <w:right w:val="nil"/>
              <w:insideH w:val="single" w:sz="8" w:space="0"/>
              <w:insideV w:val="nil"/>
            </w:tcBorders>
          </w:tcPr>
          <w:p w14:paraId="79DC101D">
            <w:pPr>
              <w:spacing w:before="0" w:after="0" w:line="240" w:lineRule="auto"/>
              <w:rPr>
                <w:rFonts w:hint="eastAsia"/>
                <w:color w:val="717171" w:themeColor="accent3" w:themeShade="BF"/>
              </w:rPr>
            </w:pPr>
            <w:r>
              <w:rPr>
                <w:rFonts w:hint="eastAsia"/>
                <w:color w:val="717171" w:themeColor="accent3" w:themeShade="BF"/>
              </w:rPr>
              <w:t>通视观察点标识</w:t>
            </w:r>
          </w:p>
        </w:tc>
      </w:tr>
      <w:tr w14:paraId="46B9D46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01ECD9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viewport</w:t>
            </w:r>
          </w:p>
        </w:tc>
        <w:tc>
          <w:tcPr>
            <w:tcW w:w="645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735DDE3">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3BFE5993"/>
    <w:p w14:paraId="6C43228D">
      <w:pPr>
        <w:rPr>
          <w:b/>
        </w:rPr>
      </w:pPr>
      <w:r>
        <w:rPr>
          <w:rFonts w:hint="eastAsia"/>
          <w:b/>
        </w:rPr>
        <w:t>返回值：</w:t>
      </w:r>
    </w:p>
    <w:p w14:paraId="6E841FDD">
      <w:pPr>
        <w:rPr>
          <w:rFonts w:hint="default" w:eastAsiaTheme="minorEastAsia"/>
          <w:lang w:val="en-US" w:eastAsia="zh-CN"/>
        </w:rPr>
      </w:pPr>
      <w:r>
        <w:rPr>
          <w:rFonts w:hint="eastAsia"/>
          <w:lang w:val="en-US" w:eastAsia="zh-CN"/>
        </w:rPr>
        <w:t>无</w:t>
      </w:r>
    </w:p>
    <w:p w14:paraId="25F7A085">
      <w:pPr>
        <w:rPr>
          <w:rFonts w:hint="default"/>
          <w:lang w:val="en-US" w:eastAsia="zh-CN"/>
        </w:rPr>
      </w:pPr>
    </w:p>
    <w:p w14:paraId="5DDE4D32">
      <w:pPr>
        <w:autoSpaceDE w:val="0"/>
        <w:autoSpaceDN w:val="0"/>
        <w:adjustRightInd w:val="0"/>
        <w:jc w:val="left"/>
        <w:rPr>
          <w:b/>
        </w:rPr>
      </w:pPr>
      <w:r>
        <w:rPr>
          <w:rFonts w:hint="eastAsia"/>
          <w:b/>
        </w:rPr>
        <w:t>调用示例：</w:t>
      </w:r>
    </w:p>
    <w:p w14:paraId="13AB10D4">
      <w:pPr>
        <w:shd w:val="clear" w:color="auto" w:fill="E3F0F3"/>
        <w:rPr>
          <w:rFonts w:hint="eastAsia" w:asciiTheme="minorEastAsia" w:hAnsiTheme="minorEastAsia"/>
        </w:rPr>
      </w:pPr>
      <w:r>
        <w:rPr>
          <w:rFonts w:hint="eastAsia" w:asciiTheme="minorEastAsia" w:hAnsiTheme="minorEastAsia"/>
        </w:rPr>
        <w:t>BlackHole3D.Analysis3D.delSightLineAllTarget("viewer_1");</w:t>
      </w:r>
    </w:p>
    <w:p w14:paraId="7D1FF71B"/>
    <w:p w14:paraId="27E4661E">
      <w:pPr>
        <w:rPr>
          <w:rFonts w:hint="default"/>
          <w:lang w:val="en-US" w:eastAsia="zh-CN"/>
        </w:rPr>
      </w:pPr>
    </w:p>
    <w:p w14:paraId="6879DE8A">
      <w:pPr>
        <w:pStyle w:val="24"/>
        <w:outlineLvl w:val="2"/>
      </w:pPr>
      <w:r>
        <w:rPr>
          <w:rFonts w:hint="eastAsia"/>
        </w:rPr>
        <w:t>setSightLineAttrs</w:t>
      </w:r>
    </w:p>
    <w:p w14:paraId="30F00483">
      <w:pPr>
        <w:rPr>
          <w:b/>
        </w:rPr>
      </w:pPr>
      <w:r>
        <w:rPr>
          <w:rFonts w:hint="eastAsia"/>
          <w:b/>
        </w:rPr>
        <w:t>功能：</w:t>
      </w:r>
    </w:p>
    <w:p w14:paraId="27B9D937">
      <w:pPr>
        <w:rPr>
          <w:rFonts w:hint="eastAsia"/>
          <w:lang w:val="en-US" w:eastAsia="zh-CN"/>
        </w:rPr>
      </w:pPr>
      <w:r>
        <w:rPr>
          <w:rFonts w:hint="eastAsia"/>
          <w:lang w:val="en-US" w:eastAsia="zh-CN"/>
        </w:rPr>
        <w:t xml:space="preserve">设置通视线的属性信息 </w:t>
      </w:r>
    </w:p>
    <w:p w14:paraId="22E4D323">
      <w:pPr>
        <w:rPr>
          <w:rFonts w:hint="eastAsia"/>
          <w:lang w:val="en-US" w:eastAsia="zh-CN"/>
        </w:rPr>
      </w:pPr>
      <w:r>
        <w:rPr>
          <w:rFonts w:hint="eastAsia"/>
          <w:b/>
          <w:bCs/>
          <w:color w:val="FF0000"/>
          <w:lang w:val="en-US" w:eastAsia="zh-CN"/>
        </w:rPr>
        <w:t>注：设置属性之前效果不可见，属性设置即时生效</w:t>
      </w:r>
    </w:p>
    <w:p w14:paraId="5C629DA7">
      <w:pPr>
        <w:rPr>
          <w:rFonts w:hint="default"/>
          <w:lang w:val="en-US" w:eastAsia="zh-CN"/>
        </w:rPr>
      </w:pPr>
    </w:p>
    <w:p w14:paraId="32A69B44">
      <w:pPr>
        <w:rPr>
          <w:b/>
        </w:rPr>
      </w:pPr>
      <w:r>
        <w:rPr>
          <w:rFonts w:hint="eastAsia"/>
          <w:b/>
        </w:rPr>
        <w:t>参数：</w:t>
      </w:r>
    </w:p>
    <w:tbl>
      <w:tblPr>
        <w:tblStyle w:val="13"/>
        <w:tblW w:w="8222"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04"/>
        <w:gridCol w:w="6718"/>
      </w:tblGrid>
      <w:tr w14:paraId="3A04D7B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5106E501">
            <w:pPr>
              <w:spacing w:before="0" w:after="0" w:line="240" w:lineRule="auto"/>
              <w:rPr>
                <w:b/>
                <w:bCs/>
                <w:i/>
                <w:color w:val="auto"/>
              </w:rPr>
            </w:pPr>
            <w:r>
              <w:rPr>
                <w:rFonts w:hint="eastAsia"/>
                <w:b/>
                <w:bCs/>
                <w:i/>
                <w:color w:val="auto"/>
              </w:rPr>
              <w:t>visibleClr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5ED0CC82">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可见区域颜色（REColor 类型）</w:t>
            </w:r>
          </w:p>
        </w:tc>
      </w:tr>
      <w:tr w14:paraId="6656ACB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vAlign w:val="top"/>
          </w:tcPr>
          <w:p w14:paraId="33B65CAE">
            <w:pPr>
              <w:spacing w:before="0" w:after="0" w:line="240" w:lineRule="auto"/>
              <w:rPr>
                <w:rFonts w:hint="eastAsia"/>
                <w:b/>
                <w:bCs/>
                <w:i/>
                <w:color w:val="auto"/>
              </w:rPr>
            </w:pPr>
            <w:r>
              <w:rPr>
                <w:rFonts w:hint="eastAsia"/>
                <w:b/>
                <w:bCs/>
                <w:i/>
                <w:color w:val="auto"/>
              </w:rPr>
              <w:t>occludedClr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5BDF0859">
            <w:pPr>
              <w:spacing w:before="0" w:after="0" w:line="240" w:lineRule="auto"/>
              <w:rPr>
                <w:rFonts w:hint="eastAsia"/>
                <w:color w:val="717171" w:themeColor="accent3" w:themeShade="BF"/>
              </w:rPr>
            </w:pPr>
            <w:r>
              <w:rPr>
                <w:rFonts w:hint="eastAsia"/>
                <w:color w:val="717171" w:themeColor="accent3" w:themeShade="BF"/>
              </w:rPr>
              <w:t>遮挡区域颜色（REColor 类型）</w:t>
            </w:r>
          </w:p>
        </w:tc>
      </w:tr>
      <w:tr w14:paraId="0A6DF0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0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1472B2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viewport</w:t>
            </w:r>
          </w:p>
        </w:tc>
        <w:tc>
          <w:tcPr>
            <w:tcW w:w="671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8CC8E2C">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视口索引，默认为0，可不传，</w:t>
            </w:r>
            <w:r>
              <w:rPr>
                <w:rFonts w:hint="eastAsia"/>
                <w:b/>
                <w:bCs/>
                <w:color w:val="FF0000"/>
              </w:rPr>
              <w:t>多视口模式下可以调节，不同视口的通视分析独立</w:t>
            </w:r>
          </w:p>
        </w:tc>
      </w:tr>
    </w:tbl>
    <w:p w14:paraId="275EFCDA">
      <w:pPr>
        <w:rPr>
          <w:rFonts w:hint="eastAsia"/>
          <w:lang w:val="en-US" w:eastAsia="zh-CN"/>
        </w:rPr>
      </w:pPr>
    </w:p>
    <w:p w14:paraId="1D11E6F6">
      <w:pPr>
        <w:rPr>
          <w:b/>
        </w:rPr>
      </w:pPr>
      <w:r>
        <w:rPr>
          <w:rFonts w:hint="eastAsia"/>
          <w:b/>
        </w:rPr>
        <w:t>返回值：</w:t>
      </w:r>
    </w:p>
    <w:p w14:paraId="0407EF98">
      <w:pPr>
        <w:rPr>
          <w:rFonts w:hint="default" w:eastAsiaTheme="minorEastAsia"/>
          <w:lang w:val="en-US" w:eastAsia="zh-CN"/>
        </w:rPr>
      </w:pPr>
      <w:r>
        <w:rPr>
          <w:rFonts w:hint="eastAsia"/>
          <w:lang w:val="en-US" w:eastAsia="zh-CN"/>
        </w:rPr>
        <w:t>无</w:t>
      </w:r>
    </w:p>
    <w:p w14:paraId="4FA5070D">
      <w:pPr>
        <w:rPr>
          <w:rFonts w:hint="default"/>
          <w:lang w:val="en-US" w:eastAsia="zh-CN"/>
        </w:rPr>
      </w:pPr>
    </w:p>
    <w:p w14:paraId="064ED457">
      <w:pPr>
        <w:autoSpaceDE w:val="0"/>
        <w:autoSpaceDN w:val="0"/>
        <w:adjustRightInd w:val="0"/>
        <w:jc w:val="left"/>
        <w:rPr>
          <w:b/>
        </w:rPr>
      </w:pPr>
      <w:r>
        <w:rPr>
          <w:rFonts w:hint="eastAsia"/>
          <w:b/>
        </w:rPr>
        <w:t>调用示例：</w:t>
      </w:r>
    </w:p>
    <w:p w14:paraId="7513445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加载bim模型资源</w:t>
      </w:r>
    </w:p>
    <w:p w14:paraId="2EDAC3C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4D94A74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"bim模型",</w:t>
      </w:r>
    </w:p>
    <w:p w14:paraId="7F63A59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"https://engine3.bjblackhole.com/engineweb/api/autoconvert/EngineRes/RequestEngineRes?dir=url_res04&amp;path=3a162cb19bba1113bef6d7cc3151e24e",</w:t>
      </w:r>
    </w:p>
    <w:p w14:paraId="3434F60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 "transInfo": [[1, 1, 1], [0, 0, 0, 1], [0.0, 0.0, 0.0]],</w:t>
      </w:r>
    </w:p>
    <w:p w14:paraId="01E0D5A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3EAE3E3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w:t>
      </w:r>
    </w:p>
    <w:p w14:paraId="337729FE">
      <w:pPr>
        <w:shd w:val="clear" w:color="auto" w:fill="E3F0F3"/>
        <w:jc w:val="left"/>
        <w:rPr>
          <w:rFonts w:hint="eastAsia" w:asciiTheme="minorEastAsia" w:hAnsiTheme="minorEastAsia"/>
          <w:lang w:val="en-US" w:eastAsia="zh-CN"/>
        </w:rPr>
      </w:pPr>
    </w:p>
    <w:p w14:paraId="61739C5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2FFC84C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197A75F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'观察点1';</w:t>
      </w:r>
    </w:p>
    <w:p w14:paraId="6159B20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1A1CB66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096ECF0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'shp_viewer_1';</w:t>
      </w:r>
    </w:p>
    <w:p w14:paraId="7C6F458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[310.334622994716, 406.6545212343275, 3.2293477942338527];</w:t>
      </w:r>
    </w:p>
    <w:p w14:paraId="04EBCF3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6456E1F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447A3C2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6542D4C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'group_viewer';</w:t>
      </w:r>
    </w:p>
    <w:p w14:paraId="0F5AF6C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42A44BB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添加通视观察点</w:t>
      </w:r>
    </w:p>
    <w:p w14:paraId="3D68DD8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BlackHole3D.Analysis3D.addSightLineViewer('viewer_1', [310.334622994716, 406.6545212343275, 3.2293477942338527]);</w:t>
      </w:r>
    </w:p>
    <w:p w14:paraId="3C54A370">
      <w:pPr>
        <w:shd w:val="clear" w:color="auto" w:fill="E3F0F3"/>
        <w:jc w:val="left"/>
        <w:rPr>
          <w:rFonts w:hint="eastAsia" w:asciiTheme="minorEastAsia" w:hAnsiTheme="minorEastAsia"/>
          <w:lang w:val="en-US" w:eastAsia="zh-CN"/>
        </w:rPr>
      </w:pPr>
    </w:p>
    <w:p w14:paraId="48F8B3F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41B2B2A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1626130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'目标点1';</w:t>
      </w:r>
    </w:p>
    <w:p w14:paraId="2BA9D58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0F4B503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01E3814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'shp_target_1';</w:t>
      </w:r>
    </w:p>
    <w:p w14:paraId="0528405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[343.09427095861145, 353.338787059138, 6.56492630464961];</w:t>
      </w:r>
    </w:p>
    <w:p w14:paraId="556F22E9">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248B13D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0F2197B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4B50BBC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53BB862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7594006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0C4E362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'target_1', [343.09427095861145, 353.338787059138, 6.56492630464961]);</w:t>
      </w:r>
    </w:p>
    <w:p w14:paraId="286529E3">
      <w:pPr>
        <w:shd w:val="clear" w:color="auto" w:fill="E3F0F3"/>
        <w:jc w:val="left"/>
        <w:rPr>
          <w:rFonts w:hint="eastAsia" w:asciiTheme="minorEastAsia" w:hAnsiTheme="minorEastAsia"/>
          <w:lang w:val="en-US" w:eastAsia="zh-CN"/>
        </w:rPr>
      </w:pPr>
    </w:p>
    <w:p w14:paraId="5FBFB8D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矢量点信息</w:t>
      </w:r>
    </w:p>
    <w:p w14:paraId="7F66033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shpTextInfo = new BlackHole3D.REShpTextInfo();</w:t>
      </w:r>
    </w:p>
    <w:p w14:paraId="3E6F4CD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shpTextInfo.text = '目标点2';</w:t>
      </w:r>
    </w:p>
    <w:p w14:paraId="473E7B7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shpTextInfo.texBias = [1, 0];</w:t>
      </w:r>
    </w:p>
    <w:p w14:paraId="242785B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potShpInfo = new BlackHole3D.REPotShpInfo();</w:t>
      </w:r>
    </w:p>
    <w:p w14:paraId="1D218B7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potShpInfo.shpName = 'shp_target_2';</w:t>
      </w:r>
    </w:p>
    <w:p w14:paraId="11F7DC3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potShpInfo.pos = [283.23912409673704, 312.4673186258203, 11.888850335907883];</w:t>
      </w:r>
    </w:p>
    <w:p w14:paraId="0CC6A5F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potShpInfo.potSize = 4;</w:t>
      </w:r>
    </w:p>
    <w:p w14:paraId="4C883F2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potShpInfo.potClr = new BlackHole3D.REColor(255, 0, 0, 255);</w:t>
      </w:r>
    </w:p>
    <w:p w14:paraId="0EA62FB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potShpInfo.textInfo = shpTextInfo;</w:t>
      </w:r>
    </w:p>
    <w:p w14:paraId="3139DC4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potShpInfo.groupName = 'group_target';</w:t>
      </w:r>
    </w:p>
    <w:p w14:paraId="7997346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BlackHole3D.Geometry.addPotShp(potShpInfo);</w:t>
      </w:r>
    </w:p>
    <w:p w14:paraId="780DE62E">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添加通视目标点</w:t>
      </w:r>
    </w:p>
    <w:p w14:paraId="154B96F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BlackHole3D.Analysis3D.addSightLineTarget('viewer_1', 'target_2', [283.23912409673704, 312.4673186258203, 11.888850335907883]);</w:t>
      </w:r>
    </w:p>
    <w:p w14:paraId="00C2BAE0">
      <w:pPr>
        <w:shd w:val="clear" w:color="auto" w:fill="E3F0F3"/>
        <w:jc w:val="left"/>
        <w:rPr>
          <w:rFonts w:hint="eastAsia" w:asciiTheme="minorEastAsia" w:hAnsiTheme="minorEastAsia"/>
          <w:lang w:val="en-US" w:eastAsia="zh-CN"/>
        </w:rPr>
      </w:pPr>
    </w:p>
    <w:p w14:paraId="657F9BB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设置属性信息</w:t>
      </w:r>
    </w:p>
    <w:p w14:paraId="66ADB39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BlackHole3D.Analysis3D.setSightLineAttrs(new BlackHole3D.REColor(0, 255, 0, 204), new BlackHole3D.REColor(255, 0, 0, 204));</w:t>
      </w:r>
    </w:p>
    <w:p w14:paraId="5AF8976C">
      <w:pPr>
        <w:rPr>
          <w:rFonts w:hint="default"/>
          <w:lang w:val="en-US" w:eastAsia="zh-CN"/>
        </w:rPr>
      </w:pPr>
    </w:p>
    <w:p w14:paraId="2C888A70">
      <w:pPr>
        <w:rPr>
          <w:rFonts w:hint="default"/>
          <w:lang w:val="en-US" w:eastAsia="zh-CN"/>
        </w:rPr>
      </w:pPr>
    </w:p>
    <w:p w14:paraId="67AC26BB">
      <w:pPr>
        <w:rPr>
          <w:rFonts w:hint="default"/>
          <w:lang w:val="en-US" w:eastAsia="zh-CN"/>
        </w:rPr>
      </w:pPr>
    </w:p>
    <w:p w14:paraId="1466A511">
      <w:pPr>
        <w:rPr>
          <w:rFonts w:hint="default"/>
          <w:lang w:val="en-US" w:eastAsia="zh-CN"/>
        </w:rPr>
      </w:pPr>
    </w:p>
    <w:p w14:paraId="518F35CD">
      <w:pPr>
        <w:pStyle w:val="3"/>
        <w:bidi w:val="0"/>
        <w:rPr>
          <w:rFonts w:hint="default"/>
          <w:lang w:val="en-US" w:eastAsia="zh-CN"/>
        </w:rPr>
      </w:pPr>
      <w:r>
        <w:rPr>
          <w:rFonts w:hint="eastAsia"/>
          <w:lang w:val="en-US" w:eastAsia="zh-CN"/>
        </w:rPr>
        <w:t>限高分析</w:t>
      </w:r>
    </w:p>
    <w:p w14:paraId="2BCFD159">
      <w:pPr>
        <w:pStyle w:val="24"/>
        <w:outlineLvl w:val="2"/>
      </w:pPr>
      <w:r>
        <w:rPr>
          <w:rFonts w:hint="eastAsia"/>
        </w:rPr>
        <w:t>setHeightLimitInfo</w:t>
      </w:r>
    </w:p>
    <w:p w14:paraId="1A3C3ECD">
      <w:pPr>
        <w:rPr>
          <w:rFonts w:hint="eastAsia"/>
          <w:b/>
        </w:rPr>
      </w:pPr>
      <w:r>
        <w:rPr>
          <w:rFonts w:hint="eastAsia"/>
          <w:b/>
        </w:rPr>
        <w:t>功能：</w:t>
      </w:r>
    </w:p>
    <w:p w14:paraId="5DBDCC0C">
      <w:pPr>
        <w:rPr>
          <w:b w:val="0"/>
          <w:bCs/>
        </w:rPr>
      </w:pPr>
      <w:r>
        <w:rPr>
          <w:rFonts w:hint="eastAsia"/>
          <w:b w:val="0"/>
          <w:bCs/>
          <w:lang w:val="en-US" w:eastAsia="zh-CN"/>
        </w:rPr>
        <w:t>设置限高分析信息</w:t>
      </w:r>
    </w:p>
    <w:p w14:paraId="27C625E6"/>
    <w:p w14:paraId="21E04145">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3"/>
        <w:gridCol w:w="6352"/>
      </w:tblGrid>
      <w:tr w14:paraId="3720E5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3263A0A">
            <w:pPr>
              <w:spacing w:before="0" w:after="0" w:line="240" w:lineRule="auto"/>
              <w:rPr>
                <w:rFonts w:hint="eastAsia"/>
                <w:b/>
                <w:bCs/>
                <w:i/>
                <w:color w:val="auto"/>
              </w:rPr>
            </w:pPr>
            <w:r>
              <w:rPr>
                <w:rFonts w:hint="eastAsia"/>
                <w:b/>
                <w:bCs/>
                <w:i/>
                <w:color w:val="auto"/>
              </w:rPr>
              <w:t>heightlimitInfo</w:t>
            </w:r>
          </w:p>
        </w:tc>
        <w:tc>
          <w:tcPr>
            <w:tcW w:w="6459" w:type="dxa"/>
            <w:tcBorders>
              <w:top w:val="single" w:color="969696" w:themeColor="accent3" w:sz="8" w:space="0"/>
              <w:bottom w:val="single" w:color="969696" w:themeColor="accent3" w:sz="8" w:space="0"/>
              <w:right w:val="nil"/>
              <w:insideH w:val="single" w:sz="8" w:space="0"/>
              <w:insideV w:val="nil"/>
            </w:tcBorders>
          </w:tcPr>
          <w:p w14:paraId="66BED6F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限高信息（REHeightLimitInfo 类型）</w:t>
            </w:r>
          </w:p>
        </w:tc>
      </w:tr>
    </w:tbl>
    <w:p w14:paraId="5A1D902D">
      <w:pPr>
        <w:rPr>
          <w:rFonts w:hint="eastAsia"/>
          <w:b/>
          <w:lang w:val="en-US" w:eastAsia="zh-CN"/>
        </w:rPr>
      </w:pPr>
    </w:p>
    <w:p w14:paraId="00394748">
      <w:pPr>
        <w:rPr>
          <w:b/>
        </w:rPr>
      </w:pPr>
      <w:r>
        <w:rPr>
          <w:rFonts w:hint="eastAsia"/>
          <w:b/>
          <w:lang w:val="en-US" w:eastAsia="zh-CN"/>
        </w:rPr>
        <w:t>REHeightLimitInfo模型解析：</w:t>
      </w:r>
    </w:p>
    <w:tbl>
      <w:tblPr>
        <w:tblStyle w:val="13"/>
        <w:tblW w:w="836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6896"/>
      </w:tblGrid>
      <w:tr w14:paraId="3B7DE6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top w:val="single" w:color="969696" w:themeColor="accent3" w:sz="8" w:space="0"/>
              <w:bottom w:val="single" w:color="969696" w:themeColor="accent3" w:sz="8" w:space="0"/>
              <w:right w:val="nil"/>
              <w:insideH w:val="single" w:sz="8" w:space="0"/>
              <w:insideV w:val="nil"/>
            </w:tcBorders>
          </w:tcPr>
          <w:p w14:paraId="7EAA23CA">
            <w:pPr>
              <w:spacing w:before="0" w:after="0" w:line="240" w:lineRule="auto"/>
              <w:rPr>
                <w:b/>
                <w:bCs/>
                <w:i/>
                <w:color w:val="auto"/>
              </w:rPr>
            </w:pPr>
            <w:r>
              <w:rPr>
                <w:rFonts w:hint="eastAsia"/>
                <w:b/>
                <w:bCs/>
                <w:i/>
                <w:color w:val="auto"/>
              </w:rPr>
              <w:t>centerX</w:t>
            </w:r>
          </w:p>
        </w:tc>
        <w:tc>
          <w:tcPr>
            <w:tcW w:w="6896" w:type="dxa"/>
            <w:tcBorders>
              <w:top w:val="single" w:color="969696" w:themeColor="accent3" w:sz="8" w:space="0"/>
              <w:bottom w:val="single" w:color="969696" w:themeColor="accent3" w:sz="8" w:space="0"/>
              <w:right w:val="nil"/>
              <w:insideH w:val="single" w:sz="8" w:space="0"/>
              <w:insideV w:val="nil"/>
            </w:tcBorders>
          </w:tcPr>
          <w:p w14:paraId="5F3175D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限高中心点X</w:t>
            </w:r>
          </w:p>
        </w:tc>
      </w:tr>
      <w:tr w14:paraId="716FB1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tcPr>
          <w:p w14:paraId="43081287">
            <w:pPr>
              <w:rPr>
                <w:rFonts w:hint="default" w:eastAsiaTheme="minorEastAsia"/>
                <w:b/>
                <w:i/>
                <w:color w:val="auto"/>
                <w:lang w:val="en-US" w:eastAsia="zh-CN"/>
              </w:rPr>
            </w:pPr>
            <w:r>
              <w:rPr>
                <w:rFonts w:hint="eastAsia"/>
                <w:b/>
                <w:i/>
                <w:color w:val="auto"/>
                <w:lang w:val="en-US" w:eastAsia="zh-CN"/>
              </w:rPr>
              <w:t>centerY</w:t>
            </w:r>
          </w:p>
        </w:tc>
        <w:tc>
          <w:tcPr>
            <w:tcW w:w="6896" w:type="dxa"/>
            <w:tcBorders>
              <w:right w:val="nil"/>
            </w:tcBorders>
            <w:shd w:val="clear" w:color="auto" w:fill="auto"/>
          </w:tcPr>
          <w:p w14:paraId="084165E0">
            <w:pPr>
              <w:rPr>
                <w:rFonts w:hint="default" w:eastAsiaTheme="minorEastAsia"/>
                <w:color w:val="717171" w:themeColor="accent3" w:themeShade="BF"/>
                <w:lang w:val="en-US" w:eastAsia="zh-CN"/>
              </w:rPr>
            </w:pPr>
            <w:r>
              <w:rPr>
                <w:rFonts w:hint="eastAsia"/>
                <w:color w:val="717171" w:themeColor="accent3" w:themeShade="BF"/>
              </w:rPr>
              <w:t>限高中心点Y</w:t>
            </w:r>
          </w:p>
        </w:tc>
      </w:tr>
      <w:tr w14:paraId="73308E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1" w:hRule="atLeast"/>
        </w:trPr>
        <w:tc>
          <w:tcPr>
            <w:tcW w:w="1468" w:type="dxa"/>
            <w:tcBorders>
              <w:right w:val="nil"/>
            </w:tcBorders>
            <w:shd w:val="clear" w:color="auto" w:fill="auto"/>
            <w:vAlign w:val="top"/>
          </w:tcPr>
          <w:p w14:paraId="244C2568">
            <w:pPr>
              <w:rPr>
                <w:rFonts w:asciiTheme="minorHAnsi" w:hAnsiTheme="minorHAnsi" w:eastAsiaTheme="minorEastAsia" w:cstheme="minorBidi"/>
                <w:b/>
                <w:i/>
                <w:color w:val="auto"/>
                <w:kern w:val="2"/>
                <w:sz w:val="21"/>
                <w:szCs w:val="22"/>
                <w:lang w:val="en-US" w:eastAsia="zh-CN" w:bidi="ar-SA"/>
              </w:rPr>
            </w:pPr>
            <w:r>
              <w:rPr>
                <w:rFonts w:hint="eastAsia"/>
                <w:b/>
                <w:i/>
                <w:color w:val="auto"/>
              </w:rPr>
              <w:t>radius</w:t>
            </w:r>
          </w:p>
        </w:tc>
        <w:tc>
          <w:tcPr>
            <w:tcW w:w="6896" w:type="dxa"/>
            <w:tcBorders>
              <w:right w:val="nil"/>
            </w:tcBorders>
            <w:shd w:val="clear" w:color="auto" w:fill="auto"/>
            <w:vAlign w:val="top"/>
          </w:tcPr>
          <w:p w14:paraId="391BE6A0">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限高作用半径</w:t>
            </w:r>
          </w:p>
        </w:tc>
      </w:tr>
      <w:tr w14:paraId="59E50E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68" w:type="dxa"/>
            <w:tcBorders>
              <w:right w:val="nil"/>
            </w:tcBorders>
            <w:shd w:val="clear" w:color="auto" w:fill="auto"/>
            <w:vAlign w:val="top"/>
          </w:tcPr>
          <w:p w14:paraId="52D11692">
            <w:pPr>
              <w:rPr>
                <w:rFonts w:asciiTheme="minorHAnsi" w:hAnsiTheme="minorHAnsi" w:eastAsiaTheme="minorEastAsia" w:cstheme="minorBidi"/>
                <w:b/>
                <w:i/>
                <w:color w:val="auto"/>
                <w:kern w:val="2"/>
                <w:sz w:val="21"/>
                <w:szCs w:val="22"/>
                <w:lang w:val="en-US" w:eastAsia="zh-CN" w:bidi="ar-SA"/>
              </w:rPr>
            </w:pPr>
            <w:r>
              <w:rPr>
                <w:rFonts w:hint="eastAsia"/>
                <w:b/>
                <w:i/>
                <w:color w:val="auto"/>
              </w:rPr>
              <w:t>criticalZ</w:t>
            </w:r>
          </w:p>
        </w:tc>
        <w:tc>
          <w:tcPr>
            <w:tcW w:w="6896" w:type="dxa"/>
            <w:tcBorders>
              <w:right w:val="nil"/>
            </w:tcBorders>
            <w:shd w:val="clear" w:color="auto" w:fill="auto"/>
            <w:vAlign w:val="top"/>
          </w:tcPr>
          <w:p w14:paraId="1262276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限高临界高度Z</w:t>
            </w:r>
          </w:p>
        </w:tc>
      </w:tr>
    </w:tbl>
    <w:p w14:paraId="2B0E51C1"/>
    <w:p w14:paraId="5699981D">
      <w:pPr>
        <w:rPr>
          <w:b/>
        </w:rPr>
      </w:pPr>
      <w:r>
        <w:rPr>
          <w:rFonts w:hint="eastAsia"/>
          <w:b/>
        </w:rPr>
        <w:t>返回值：</w:t>
      </w:r>
    </w:p>
    <w:p w14:paraId="3243A41C">
      <w:pPr>
        <w:rPr>
          <w:rFonts w:hint="default" w:eastAsiaTheme="minorEastAsia"/>
          <w:lang w:val="en-US" w:eastAsia="zh-CN"/>
        </w:rPr>
      </w:pPr>
      <w:r>
        <w:rPr>
          <w:rFonts w:hint="eastAsia"/>
          <w:lang w:val="en-US" w:eastAsia="zh-CN"/>
        </w:rPr>
        <w:t>无</w:t>
      </w:r>
    </w:p>
    <w:p w14:paraId="3AC9CB3B"/>
    <w:p w14:paraId="36A20A3F">
      <w:pPr>
        <w:autoSpaceDE w:val="0"/>
        <w:autoSpaceDN w:val="0"/>
        <w:adjustRightInd w:val="0"/>
        <w:jc w:val="left"/>
        <w:rPr>
          <w:b/>
        </w:rPr>
      </w:pPr>
      <w:r>
        <w:rPr>
          <w:rFonts w:hint="eastAsia"/>
          <w:b/>
        </w:rPr>
        <w:t>调用示例：</w:t>
      </w:r>
    </w:p>
    <w:p w14:paraId="76256E90">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加载bim模型资源</w:t>
      </w:r>
    </w:p>
    <w:p w14:paraId="3B664BBF">
      <w:pPr>
        <w:shd w:val="clear" w:color="auto" w:fill="E3F0F3"/>
        <w:jc w:val="left"/>
        <w:rPr>
          <w:rFonts w:hint="eastAsia" w:asciiTheme="minorEastAsia" w:hAnsiTheme="minorEastAsia"/>
        </w:rPr>
      </w:pPr>
      <w:r>
        <w:rPr>
          <w:rFonts w:hint="eastAsia" w:asciiTheme="minorEastAsia" w:hAnsiTheme="minorEastAsia"/>
        </w:rPr>
        <w:t>var dataSetList = [{</w:t>
      </w:r>
    </w:p>
    <w:p w14:paraId="76A8E30E">
      <w:pPr>
        <w:shd w:val="clear" w:color="auto" w:fill="E3F0F3"/>
        <w:jc w:val="left"/>
        <w:rPr>
          <w:rFonts w:hint="eastAsia" w:asciiTheme="minorEastAsia" w:hAnsiTheme="minorEastAsia"/>
        </w:rPr>
      </w:pPr>
      <w:r>
        <w:rPr>
          <w:rFonts w:hint="eastAsia" w:asciiTheme="minorEastAsia" w:hAnsiTheme="minorEastAsia"/>
        </w:rPr>
        <w:t xml:space="preserve">    "dataSetId": "</w:t>
      </w:r>
      <w:r>
        <w:rPr>
          <w:rFonts w:hint="eastAsia" w:asciiTheme="minorEastAsia" w:hAnsiTheme="minorEastAsia"/>
          <w:lang w:val="en-US" w:eastAsia="zh-CN"/>
        </w:rPr>
        <w:t>bim模型</w:t>
      </w:r>
      <w:r>
        <w:rPr>
          <w:rFonts w:hint="eastAsia" w:asciiTheme="minorEastAsia" w:hAnsiTheme="minorEastAsia"/>
        </w:rPr>
        <w:t>",</w:t>
      </w:r>
    </w:p>
    <w:p w14:paraId="5F7BD5E0">
      <w:pPr>
        <w:shd w:val="clear" w:color="auto" w:fill="E3F0F3"/>
        <w:jc w:val="left"/>
        <w:rPr>
          <w:rFonts w:hint="eastAsia" w:asciiTheme="minorEastAsia" w:hAnsiTheme="minorEastAsia"/>
        </w:rPr>
      </w:pPr>
      <w:r>
        <w:rPr>
          <w:rFonts w:hint="eastAsia" w:asciiTheme="minorEastAsia" w:hAnsiTheme="minorEastAsia"/>
        </w:rPr>
        <w:t xml:space="preserve">    "resourcesAddress": "https://engine3.bjblackhole.com/engineweb/api/autoconvert/EngineRes/RequestEngineRes?dir=url_res04&amp;path=3a162cb19bba1113bef6d7cc3151e24e",</w:t>
      </w:r>
    </w:p>
    <w:p w14:paraId="6A9EE82E">
      <w:pPr>
        <w:shd w:val="clear" w:color="auto" w:fill="E3F0F3"/>
        <w:jc w:val="left"/>
        <w:rPr>
          <w:rFonts w:hint="eastAsia" w:asciiTheme="minorEastAsia" w:hAnsiTheme="minorEastAsia"/>
        </w:rPr>
      </w:pPr>
      <w:r>
        <w:rPr>
          <w:rFonts w:hint="eastAsia" w:asciiTheme="minorEastAsia" w:hAnsiTheme="minorEastAsia"/>
        </w:rPr>
        <w:t xml:space="preserve">    "useTransInfo": true, "transInfo": [[1, 1, 1], [0, 0, 0, 1], [0.0, 0.0, 0.0]],</w:t>
      </w:r>
    </w:p>
    <w:p w14:paraId="6D0D02AF">
      <w:pPr>
        <w:shd w:val="clear" w:color="auto" w:fill="E3F0F3"/>
        <w:jc w:val="left"/>
        <w:rPr>
          <w:rFonts w:hint="eastAsia" w:asciiTheme="minorEastAsia" w:hAnsiTheme="minorEastAsia"/>
        </w:rPr>
      </w:pPr>
      <w:r>
        <w:rPr>
          <w:rFonts w:hint="eastAsia" w:asciiTheme="minorEastAsia" w:hAnsiTheme="minorEastAsia"/>
        </w:rPr>
        <w:t>}];</w:t>
      </w:r>
    </w:p>
    <w:p w14:paraId="4E9A3D7C">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4351C24A">
      <w:pPr>
        <w:shd w:val="clear" w:color="auto" w:fill="E3F0F3"/>
        <w:jc w:val="left"/>
        <w:rPr>
          <w:rFonts w:hint="eastAsia" w:asciiTheme="minorEastAsia" w:hAnsiTheme="minorEastAsia"/>
        </w:rPr>
      </w:pPr>
    </w:p>
    <w:p w14:paraId="4F9FA9ED">
      <w:pPr>
        <w:shd w:val="clear" w:color="auto" w:fill="E3F0F3"/>
        <w:jc w:val="left"/>
        <w:rPr>
          <w:rFonts w:hint="eastAsia" w:asciiTheme="minorEastAsia" w:hAnsiTheme="minorEastAsia"/>
        </w:rPr>
      </w:pPr>
    </w:p>
    <w:p w14:paraId="611E607A">
      <w:pPr>
        <w:shd w:val="clear" w:color="auto" w:fill="E3F0F3"/>
        <w:jc w:val="left"/>
        <w:rPr>
          <w:rFonts w:hint="eastAsia" w:asciiTheme="minorEastAsia" w:hAnsiTheme="minorEastAsia"/>
        </w:rPr>
      </w:pPr>
      <w:r>
        <w:rPr>
          <w:rFonts w:hint="eastAsia" w:asciiTheme="minorEastAsia" w:hAnsiTheme="minorEastAsia"/>
        </w:rPr>
        <w:t>// 矢量点信息</w:t>
      </w:r>
    </w:p>
    <w:p w14:paraId="2A59BB5F">
      <w:pPr>
        <w:shd w:val="clear" w:color="auto" w:fill="E3F0F3"/>
        <w:jc w:val="left"/>
        <w:rPr>
          <w:rFonts w:hint="eastAsia" w:asciiTheme="minorEastAsia" w:hAnsiTheme="minorEastAsia"/>
        </w:rPr>
      </w:pPr>
      <w:r>
        <w:rPr>
          <w:rFonts w:hint="eastAsia" w:asciiTheme="minorEastAsia" w:hAnsiTheme="minorEastAsia"/>
        </w:rPr>
        <w:t>var shpTextInfo = new BlackHole3D.REShpTextInfo();</w:t>
      </w:r>
    </w:p>
    <w:p w14:paraId="455C9905">
      <w:pPr>
        <w:shd w:val="clear" w:color="auto" w:fill="E3F0F3"/>
        <w:jc w:val="left"/>
        <w:rPr>
          <w:rFonts w:hint="eastAsia" w:asciiTheme="minorEastAsia" w:hAnsiTheme="minorEastAsia"/>
        </w:rPr>
      </w:pPr>
      <w:r>
        <w:rPr>
          <w:rFonts w:hint="eastAsia" w:asciiTheme="minorEastAsia" w:hAnsiTheme="minorEastAsia"/>
        </w:rPr>
        <w:t>shpTextInfo.text = '限高中心点';</w:t>
      </w:r>
    </w:p>
    <w:p w14:paraId="122C89E6">
      <w:pPr>
        <w:shd w:val="clear" w:color="auto" w:fill="E3F0F3"/>
        <w:jc w:val="left"/>
        <w:rPr>
          <w:rFonts w:hint="eastAsia" w:asciiTheme="minorEastAsia" w:hAnsiTheme="minorEastAsia"/>
        </w:rPr>
      </w:pPr>
      <w:r>
        <w:rPr>
          <w:rFonts w:hint="eastAsia" w:asciiTheme="minorEastAsia" w:hAnsiTheme="minorEastAsia"/>
        </w:rPr>
        <w:t>shpTextInfo.texBias = [1, 0];</w:t>
      </w:r>
    </w:p>
    <w:p w14:paraId="3E350B56">
      <w:pPr>
        <w:shd w:val="clear" w:color="auto" w:fill="E3F0F3"/>
        <w:jc w:val="left"/>
        <w:rPr>
          <w:rFonts w:hint="eastAsia" w:asciiTheme="minorEastAsia" w:hAnsiTheme="minorEastAsia"/>
        </w:rPr>
      </w:pPr>
      <w:r>
        <w:rPr>
          <w:rFonts w:hint="eastAsia" w:asciiTheme="minorEastAsia" w:hAnsiTheme="minorEastAsia"/>
        </w:rPr>
        <w:t>var potShpInfo = new BlackHole3D.REPotShpInfo();</w:t>
      </w:r>
    </w:p>
    <w:p w14:paraId="64936076">
      <w:pPr>
        <w:shd w:val="clear" w:color="auto" w:fill="E3F0F3"/>
        <w:jc w:val="left"/>
        <w:rPr>
          <w:rFonts w:hint="eastAsia" w:asciiTheme="minorEastAsia" w:hAnsiTheme="minorEastAsia"/>
        </w:rPr>
      </w:pPr>
      <w:r>
        <w:rPr>
          <w:rFonts w:hint="eastAsia" w:asciiTheme="minorEastAsia" w:hAnsiTheme="minorEastAsia"/>
        </w:rPr>
        <w:t>potShpInfo.shpName = 'shp_center';</w:t>
      </w:r>
    </w:p>
    <w:p w14:paraId="272B7309">
      <w:pPr>
        <w:shd w:val="clear" w:color="auto" w:fill="E3F0F3"/>
        <w:jc w:val="left"/>
        <w:rPr>
          <w:rFonts w:hint="eastAsia" w:asciiTheme="minorEastAsia" w:hAnsiTheme="minorEastAsia"/>
        </w:rPr>
      </w:pPr>
      <w:r>
        <w:rPr>
          <w:rFonts w:hint="eastAsia" w:asciiTheme="minorEastAsia" w:hAnsiTheme="minorEastAsia"/>
        </w:rPr>
        <w:t>potShpInfo.pos = [300.0, 370.0, 7.0];</w:t>
      </w:r>
    </w:p>
    <w:p w14:paraId="77CF1A65">
      <w:pPr>
        <w:shd w:val="clear" w:color="auto" w:fill="E3F0F3"/>
        <w:jc w:val="left"/>
        <w:rPr>
          <w:rFonts w:hint="eastAsia" w:asciiTheme="minorEastAsia" w:hAnsiTheme="minorEastAsia"/>
        </w:rPr>
      </w:pPr>
      <w:r>
        <w:rPr>
          <w:rFonts w:hint="eastAsia" w:asciiTheme="minorEastAsia" w:hAnsiTheme="minorEastAsia"/>
        </w:rPr>
        <w:t>potShpInfo.potSize = 4;</w:t>
      </w:r>
    </w:p>
    <w:p w14:paraId="40881DB6">
      <w:pPr>
        <w:shd w:val="clear" w:color="auto" w:fill="E3F0F3"/>
        <w:jc w:val="left"/>
        <w:rPr>
          <w:rFonts w:hint="eastAsia" w:asciiTheme="minorEastAsia" w:hAnsiTheme="minorEastAsia"/>
        </w:rPr>
      </w:pPr>
      <w:r>
        <w:rPr>
          <w:rFonts w:hint="eastAsia" w:asciiTheme="minorEastAsia" w:hAnsiTheme="minorEastAsia"/>
        </w:rPr>
        <w:t>potShpInfo.potClr = new BlackHole3D.REColor(255, 0, 0, 255);</w:t>
      </w:r>
    </w:p>
    <w:p w14:paraId="64F62334">
      <w:pPr>
        <w:shd w:val="clear" w:color="auto" w:fill="E3F0F3"/>
        <w:jc w:val="left"/>
        <w:rPr>
          <w:rFonts w:hint="eastAsia" w:asciiTheme="minorEastAsia" w:hAnsiTheme="minorEastAsia"/>
        </w:rPr>
      </w:pPr>
      <w:r>
        <w:rPr>
          <w:rFonts w:hint="eastAsia" w:asciiTheme="minorEastAsia" w:hAnsiTheme="minorEastAsia"/>
        </w:rPr>
        <w:t>potShpInfo.textInfo = shpTextInfo;</w:t>
      </w:r>
    </w:p>
    <w:p w14:paraId="1CC730D0">
      <w:pPr>
        <w:shd w:val="clear" w:color="auto" w:fill="E3F0F3"/>
        <w:jc w:val="left"/>
        <w:rPr>
          <w:rFonts w:hint="eastAsia" w:asciiTheme="minorEastAsia" w:hAnsiTheme="minorEastAsia"/>
        </w:rPr>
      </w:pPr>
      <w:r>
        <w:rPr>
          <w:rFonts w:hint="eastAsia" w:asciiTheme="minorEastAsia" w:hAnsiTheme="minorEastAsia"/>
        </w:rPr>
        <w:t>potShpInfo.groupName = 'group_heightL';</w:t>
      </w:r>
    </w:p>
    <w:p w14:paraId="38BDF697">
      <w:pPr>
        <w:shd w:val="clear" w:color="auto" w:fill="E3F0F3"/>
        <w:jc w:val="left"/>
        <w:rPr>
          <w:rFonts w:hint="eastAsia" w:asciiTheme="minorEastAsia" w:hAnsiTheme="minorEastAsia"/>
        </w:rPr>
      </w:pPr>
      <w:r>
        <w:rPr>
          <w:rFonts w:hint="eastAsia" w:asciiTheme="minorEastAsia" w:hAnsiTheme="minorEastAsia"/>
        </w:rPr>
        <w:t>BlackHole3D.Geometry.addPotShp(potShpInfo);</w:t>
      </w:r>
    </w:p>
    <w:p w14:paraId="77BFD80D">
      <w:pPr>
        <w:shd w:val="clear" w:color="auto" w:fill="E3F0F3"/>
        <w:jc w:val="left"/>
        <w:rPr>
          <w:rFonts w:hint="eastAsia" w:asciiTheme="minorEastAsia" w:hAnsiTheme="minorEastAsia"/>
        </w:rPr>
      </w:pPr>
    </w:p>
    <w:p w14:paraId="47ECF4B1">
      <w:pPr>
        <w:shd w:val="clear" w:color="auto" w:fill="E3F0F3"/>
        <w:jc w:val="left"/>
        <w:rPr>
          <w:rFonts w:hint="eastAsia" w:asciiTheme="minorEastAsia" w:hAnsiTheme="minorEastAsia"/>
        </w:rPr>
      </w:pPr>
      <w:r>
        <w:rPr>
          <w:rFonts w:hint="eastAsia" w:asciiTheme="minorEastAsia" w:hAnsiTheme="minorEastAsia"/>
        </w:rPr>
        <w:t>// 添加限高分析</w:t>
      </w:r>
    </w:p>
    <w:p w14:paraId="091C8563">
      <w:pPr>
        <w:shd w:val="clear" w:color="auto" w:fill="E3F0F3"/>
        <w:jc w:val="left"/>
        <w:rPr>
          <w:rFonts w:hint="eastAsia" w:asciiTheme="minorEastAsia" w:hAnsiTheme="minorEastAsia"/>
        </w:rPr>
      </w:pPr>
      <w:r>
        <w:rPr>
          <w:rFonts w:hint="eastAsia" w:asciiTheme="minorEastAsia" w:hAnsiTheme="minorEastAsia"/>
        </w:rPr>
        <w:t>let limitHeight = new BlackHole3D.REHeightLimitInfo();</w:t>
      </w:r>
    </w:p>
    <w:p w14:paraId="18B920FA">
      <w:pPr>
        <w:shd w:val="clear" w:color="auto" w:fill="E3F0F3"/>
        <w:jc w:val="left"/>
        <w:rPr>
          <w:rFonts w:hint="eastAsia" w:asciiTheme="minorEastAsia" w:hAnsiTheme="minorEastAsia"/>
        </w:rPr>
      </w:pPr>
      <w:r>
        <w:rPr>
          <w:rFonts w:hint="eastAsia" w:asciiTheme="minorEastAsia" w:hAnsiTheme="minorEastAsia"/>
        </w:rPr>
        <w:t>limitHeight.centerX = 300.0;</w:t>
      </w:r>
    </w:p>
    <w:p w14:paraId="07A5541E">
      <w:pPr>
        <w:shd w:val="clear" w:color="auto" w:fill="E3F0F3"/>
        <w:jc w:val="left"/>
        <w:rPr>
          <w:rFonts w:hint="eastAsia" w:asciiTheme="minorEastAsia" w:hAnsiTheme="minorEastAsia"/>
        </w:rPr>
      </w:pPr>
      <w:r>
        <w:rPr>
          <w:rFonts w:hint="eastAsia" w:asciiTheme="minorEastAsia" w:hAnsiTheme="minorEastAsia"/>
        </w:rPr>
        <w:t>limitHeight.centerY = 370.0;</w:t>
      </w:r>
    </w:p>
    <w:p w14:paraId="4D328E5B">
      <w:pPr>
        <w:shd w:val="clear" w:color="auto" w:fill="E3F0F3"/>
        <w:jc w:val="left"/>
        <w:rPr>
          <w:rFonts w:hint="eastAsia" w:asciiTheme="minorEastAsia" w:hAnsiTheme="minorEastAsia"/>
        </w:rPr>
      </w:pPr>
      <w:r>
        <w:rPr>
          <w:rFonts w:hint="eastAsia" w:asciiTheme="minorEastAsia" w:hAnsiTheme="minorEastAsia"/>
        </w:rPr>
        <w:t>limitHeight.radius = 8.0;</w:t>
      </w:r>
    </w:p>
    <w:p w14:paraId="7D82A5FB">
      <w:pPr>
        <w:shd w:val="clear" w:color="auto" w:fill="E3F0F3"/>
        <w:jc w:val="left"/>
        <w:rPr>
          <w:rFonts w:hint="eastAsia" w:asciiTheme="minorEastAsia" w:hAnsiTheme="minorEastAsia"/>
        </w:rPr>
      </w:pPr>
      <w:r>
        <w:rPr>
          <w:rFonts w:hint="eastAsia" w:asciiTheme="minorEastAsia" w:hAnsiTheme="minorEastAsia"/>
        </w:rPr>
        <w:t>limitHeight.criticalZ = 9.0;</w:t>
      </w:r>
    </w:p>
    <w:p w14:paraId="696708B8">
      <w:pPr>
        <w:shd w:val="clear" w:color="auto" w:fill="E3F0F3"/>
        <w:jc w:val="left"/>
        <w:rPr>
          <w:rFonts w:hint="eastAsia" w:asciiTheme="minorEastAsia" w:hAnsiTheme="minorEastAsia"/>
        </w:rPr>
      </w:pPr>
      <w:r>
        <w:rPr>
          <w:rFonts w:hint="eastAsia" w:asciiTheme="minorEastAsia" w:hAnsiTheme="minorEastAsia"/>
        </w:rPr>
        <w:t>BlackHole3D.Analysis3D.setHeightLimitInfo(limitHeight);</w:t>
      </w:r>
    </w:p>
    <w:p w14:paraId="0ADB603D">
      <w:pPr>
        <w:shd w:val="clear" w:color="auto" w:fill="E3F0F3"/>
        <w:jc w:val="left"/>
        <w:rPr>
          <w:rFonts w:hint="eastAsia" w:asciiTheme="minorEastAsia" w:hAnsiTheme="minorEastAsia"/>
        </w:rPr>
      </w:pPr>
    </w:p>
    <w:p w14:paraId="71EE088D">
      <w:pPr>
        <w:shd w:val="clear" w:color="auto" w:fill="E3F0F3"/>
        <w:jc w:val="left"/>
        <w:rPr>
          <w:rFonts w:hint="eastAsia" w:asciiTheme="minorEastAsia" w:hAnsiTheme="minorEastAsia"/>
        </w:rPr>
      </w:pPr>
      <w:r>
        <w:rPr>
          <w:rFonts w:hint="eastAsia" w:asciiTheme="minorEastAsia" w:hAnsiTheme="minorEastAsia"/>
        </w:rPr>
        <w:t>// 设置属性信息</w:t>
      </w:r>
    </w:p>
    <w:p w14:paraId="0F84C451">
      <w:pPr>
        <w:shd w:val="clear" w:color="auto" w:fill="E3F0F3"/>
        <w:jc w:val="left"/>
        <w:rPr>
          <w:rFonts w:hint="eastAsia" w:asciiTheme="minorEastAsia" w:hAnsiTheme="minorEastAsia"/>
        </w:rPr>
      </w:pPr>
      <w:r>
        <w:rPr>
          <w:rFonts w:hint="eastAsia" w:asciiTheme="minorEastAsia" w:hAnsiTheme="minorEastAsia"/>
        </w:rPr>
        <w:t>BlackHole3D.Analysis3D.setHeightLimitClr(new BlackHole3D.REColor(255, 0, 0, 128));</w:t>
      </w:r>
    </w:p>
    <w:p w14:paraId="3FE7A678">
      <w:pPr>
        <w:shd w:val="clear" w:color="auto" w:fill="E3F0F3"/>
        <w:jc w:val="left"/>
        <w:rPr>
          <w:rFonts w:hint="eastAsia" w:asciiTheme="minorEastAsia" w:hAnsiTheme="minorEastAsia"/>
        </w:rPr>
      </w:pPr>
    </w:p>
    <w:p w14:paraId="0691E1D4">
      <w:pPr>
        <w:rPr>
          <w:rFonts w:hint="default"/>
          <w:lang w:val="en-US" w:eastAsia="zh-CN"/>
        </w:rPr>
      </w:pPr>
    </w:p>
    <w:p w14:paraId="07B728B0">
      <w:pPr>
        <w:rPr>
          <w:rFonts w:hint="default"/>
          <w:lang w:val="en-US" w:eastAsia="zh-CN"/>
        </w:rPr>
      </w:pPr>
    </w:p>
    <w:p w14:paraId="6D834BF5">
      <w:pPr>
        <w:rPr>
          <w:rFonts w:hint="default"/>
          <w:lang w:val="en-US" w:eastAsia="zh-CN"/>
        </w:rPr>
      </w:pPr>
    </w:p>
    <w:p w14:paraId="6ED415EB">
      <w:pPr>
        <w:pStyle w:val="24"/>
        <w:outlineLvl w:val="2"/>
      </w:pPr>
      <w:r>
        <w:rPr>
          <w:rFonts w:hint="eastAsia"/>
        </w:rPr>
        <w:t>getHeightLimitInfo</w:t>
      </w:r>
    </w:p>
    <w:p w14:paraId="34F3405E">
      <w:pPr>
        <w:rPr>
          <w:rFonts w:hint="eastAsia"/>
          <w:b/>
        </w:rPr>
      </w:pPr>
      <w:r>
        <w:rPr>
          <w:rFonts w:hint="eastAsia"/>
          <w:b/>
        </w:rPr>
        <w:t>功能：</w:t>
      </w:r>
    </w:p>
    <w:p w14:paraId="5138D380">
      <w:pPr>
        <w:rPr>
          <w:rFonts w:hint="eastAsia"/>
          <w:b/>
          <w:bCs w:val="0"/>
          <w:color w:val="FF0000"/>
          <w:lang w:val="en-US" w:eastAsia="zh-CN"/>
        </w:rPr>
      </w:pPr>
      <w:r>
        <w:rPr>
          <w:rFonts w:hint="eastAsia"/>
          <w:b w:val="0"/>
          <w:bCs/>
          <w:lang w:val="en-US" w:eastAsia="zh-CN"/>
        </w:rPr>
        <w:t>获取限高分析信息</w:t>
      </w:r>
    </w:p>
    <w:p w14:paraId="7272571A">
      <w:pPr>
        <w:rPr>
          <w:rFonts w:hint="eastAsia"/>
          <w:b w:val="0"/>
          <w:bCs/>
          <w:lang w:val="en-US" w:eastAsia="zh-CN"/>
        </w:rPr>
      </w:pPr>
    </w:p>
    <w:p w14:paraId="594A4B99">
      <w:pPr>
        <w:rPr>
          <w:rFonts w:hint="eastAsia"/>
          <w:b/>
        </w:rPr>
      </w:pPr>
      <w:r>
        <w:rPr>
          <w:rFonts w:hint="eastAsia"/>
          <w:b/>
        </w:rPr>
        <w:t>参数：</w:t>
      </w:r>
    </w:p>
    <w:p w14:paraId="55670F27">
      <w:pPr>
        <w:rPr>
          <w:rFonts w:hint="eastAsia"/>
          <w:lang w:val="en-US" w:eastAsia="zh-CN"/>
        </w:rPr>
      </w:pPr>
      <w:r>
        <w:rPr>
          <w:rFonts w:hint="eastAsia"/>
          <w:lang w:val="en-US" w:eastAsia="zh-CN"/>
        </w:rPr>
        <w:t>无</w:t>
      </w:r>
    </w:p>
    <w:p w14:paraId="18B2651F">
      <w:pPr>
        <w:rPr>
          <w:rFonts w:hint="eastAsia"/>
          <w:lang w:val="en-US" w:eastAsia="zh-CN"/>
        </w:rPr>
      </w:pPr>
    </w:p>
    <w:p w14:paraId="578A708B">
      <w:pPr>
        <w:rPr>
          <w:b/>
        </w:rPr>
      </w:pPr>
      <w:r>
        <w:rPr>
          <w:rFonts w:hint="eastAsia"/>
          <w:b/>
        </w:rPr>
        <w:t>返回值：</w:t>
      </w:r>
    </w:p>
    <w:p w14:paraId="6EF5B414">
      <w:pPr>
        <w:rPr>
          <w:rFonts w:hint="default" w:eastAsiaTheme="minorEastAsia"/>
          <w:lang w:val="en-US" w:eastAsia="zh-CN"/>
        </w:rPr>
      </w:pPr>
      <w:r>
        <w:rPr>
          <w:rFonts w:hint="eastAsia"/>
          <w:lang w:val="en-US" w:eastAsia="zh-CN"/>
        </w:rPr>
        <w:t>REHeightLimitInfo类型，</w:t>
      </w:r>
      <w:r>
        <w:rPr>
          <w:rFonts w:hint="eastAsia"/>
          <w:b w:val="0"/>
          <w:bCs/>
          <w:lang w:val="en-US" w:eastAsia="zh-CN"/>
        </w:rPr>
        <w:t>限高分析信息</w:t>
      </w:r>
    </w:p>
    <w:p w14:paraId="42CF17A6">
      <w:pPr>
        <w:rPr>
          <w:rFonts w:hint="default"/>
          <w:lang w:val="en-US" w:eastAsia="zh-CN"/>
        </w:rPr>
      </w:pPr>
    </w:p>
    <w:p w14:paraId="4A6F081B">
      <w:pPr>
        <w:autoSpaceDE w:val="0"/>
        <w:autoSpaceDN w:val="0"/>
        <w:adjustRightInd w:val="0"/>
        <w:jc w:val="left"/>
        <w:rPr>
          <w:b/>
        </w:rPr>
      </w:pPr>
      <w:r>
        <w:rPr>
          <w:rFonts w:hint="eastAsia"/>
          <w:b/>
        </w:rPr>
        <w:t>调用示例：</w:t>
      </w:r>
    </w:p>
    <w:p w14:paraId="6F84F6DC">
      <w:pPr>
        <w:shd w:val="clear" w:color="auto" w:fill="E3F0F3"/>
        <w:rPr>
          <w:rFonts w:hint="eastAsia" w:asciiTheme="minorEastAsia" w:hAnsiTheme="minorEastAsia"/>
        </w:rPr>
      </w:pPr>
      <w:r>
        <w:rPr>
          <w:rFonts w:hint="eastAsia" w:asciiTheme="minorEastAsia" w:hAnsiTheme="minorEastAsia"/>
        </w:rPr>
        <w:t xml:space="preserve">const </w:t>
      </w:r>
      <w:r>
        <w:rPr>
          <w:rFonts w:hint="eastAsia" w:asciiTheme="minorEastAsia" w:hAnsiTheme="minorEastAsia"/>
          <w:lang w:val="en-US" w:eastAsia="zh-CN"/>
        </w:rPr>
        <w:t>heightLimitInfo</w:t>
      </w:r>
      <w:r>
        <w:rPr>
          <w:rFonts w:hint="eastAsia" w:asciiTheme="minorEastAsia" w:hAnsiTheme="minorEastAsia"/>
        </w:rPr>
        <w:t xml:space="preserve"> = BlackHole3D.Analysis3D.getHeightLimitInfo();</w:t>
      </w:r>
    </w:p>
    <w:p w14:paraId="3DFE9D37"/>
    <w:p w14:paraId="6D891CE6">
      <w:pPr>
        <w:rPr>
          <w:rFonts w:hint="default"/>
          <w:lang w:val="en-US" w:eastAsia="zh-CN"/>
        </w:rPr>
      </w:pPr>
    </w:p>
    <w:p w14:paraId="7EA0BC47">
      <w:pPr>
        <w:pStyle w:val="24"/>
        <w:outlineLvl w:val="2"/>
      </w:pPr>
      <w:r>
        <w:rPr>
          <w:rFonts w:hint="eastAsia"/>
        </w:rPr>
        <w:t>delHeightLimit</w:t>
      </w:r>
    </w:p>
    <w:p w14:paraId="6C90DCF6">
      <w:pPr>
        <w:rPr>
          <w:b/>
        </w:rPr>
      </w:pPr>
      <w:r>
        <w:rPr>
          <w:rFonts w:hint="eastAsia"/>
          <w:b/>
        </w:rPr>
        <w:t>功能：</w:t>
      </w:r>
    </w:p>
    <w:p w14:paraId="5D8BAA22">
      <w:pPr>
        <w:rPr>
          <w:rFonts w:hint="eastAsia"/>
          <w:lang w:val="en-US" w:eastAsia="zh-CN"/>
        </w:rPr>
      </w:pPr>
      <w:r>
        <w:rPr>
          <w:rFonts w:hint="eastAsia"/>
          <w:lang w:val="en-US" w:eastAsia="zh-CN"/>
        </w:rPr>
        <w:t>删除限高分析</w:t>
      </w:r>
    </w:p>
    <w:p w14:paraId="209EADDA">
      <w:pPr>
        <w:ind w:firstLine="420" w:firstLineChars="0"/>
        <w:rPr>
          <w:rFonts w:hint="default"/>
          <w:lang w:val="en-US" w:eastAsia="zh-CN"/>
        </w:rPr>
      </w:pPr>
    </w:p>
    <w:p w14:paraId="445B6EFC">
      <w:pPr>
        <w:rPr>
          <w:b/>
        </w:rPr>
      </w:pPr>
      <w:r>
        <w:rPr>
          <w:rFonts w:hint="eastAsia"/>
          <w:b/>
        </w:rPr>
        <w:t>参数：</w:t>
      </w:r>
    </w:p>
    <w:p w14:paraId="38052408">
      <w:pPr>
        <w:rPr>
          <w:rFonts w:hint="eastAsia"/>
          <w:lang w:val="en-US" w:eastAsia="zh-CN"/>
        </w:rPr>
      </w:pPr>
      <w:r>
        <w:rPr>
          <w:rFonts w:hint="eastAsia"/>
          <w:lang w:val="en-US" w:eastAsia="zh-CN"/>
        </w:rPr>
        <w:t>无</w:t>
      </w:r>
    </w:p>
    <w:p w14:paraId="49F78DC5">
      <w:pPr>
        <w:rPr>
          <w:rFonts w:hint="default"/>
          <w:lang w:val="en-US" w:eastAsia="zh-CN"/>
        </w:rPr>
      </w:pPr>
    </w:p>
    <w:p w14:paraId="6488FA64">
      <w:pPr>
        <w:rPr>
          <w:b/>
        </w:rPr>
      </w:pPr>
      <w:r>
        <w:rPr>
          <w:rFonts w:hint="eastAsia"/>
          <w:b/>
        </w:rPr>
        <w:t>返回值：</w:t>
      </w:r>
    </w:p>
    <w:p w14:paraId="60887FED">
      <w:pPr>
        <w:rPr>
          <w:rFonts w:hint="default"/>
          <w:lang w:val="en-US" w:eastAsia="zh-CN"/>
        </w:rPr>
      </w:pPr>
      <w:r>
        <w:rPr>
          <w:rFonts w:hint="eastAsia"/>
          <w:lang w:val="en-US" w:eastAsia="zh-CN"/>
        </w:rPr>
        <w:t>无</w:t>
      </w:r>
    </w:p>
    <w:p w14:paraId="4F073FF7">
      <w:pPr>
        <w:rPr>
          <w:rFonts w:hint="default"/>
          <w:lang w:val="en-US" w:eastAsia="zh-CN"/>
        </w:rPr>
      </w:pPr>
    </w:p>
    <w:p w14:paraId="1A435C03">
      <w:pPr>
        <w:autoSpaceDE w:val="0"/>
        <w:autoSpaceDN w:val="0"/>
        <w:adjustRightInd w:val="0"/>
        <w:jc w:val="left"/>
        <w:rPr>
          <w:b/>
        </w:rPr>
      </w:pPr>
      <w:r>
        <w:rPr>
          <w:rFonts w:hint="eastAsia"/>
          <w:b/>
        </w:rPr>
        <w:t>调用示例：</w:t>
      </w:r>
    </w:p>
    <w:p w14:paraId="2B6EA90C">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Analysis3D</w:t>
      </w:r>
      <w:r>
        <w:rPr>
          <w:rFonts w:hint="eastAsia" w:asciiTheme="minorEastAsia" w:hAnsiTheme="minorEastAsia"/>
        </w:rPr>
        <w:t>.delHeightLimit();</w:t>
      </w:r>
    </w:p>
    <w:p w14:paraId="4A4151D8"/>
    <w:p w14:paraId="0DDCDA4E">
      <w:pPr>
        <w:rPr>
          <w:rFonts w:hint="default"/>
          <w:lang w:val="en-US" w:eastAsia="zh-CN"/>
        </w:rPr>
      </w:pPr>
    </w:p>
    <w:p w14:paraId="37F41F9B">
      <w:pPr>
        <w:pStyle w:val="24"/>
        <w:outlineLvl w:val="2"/>
      </w:pPr>
      <w:r>
        <w:rPr>
          <w:rFonts w:hint="eastAsia"/>
        </w:rPr>
        <w:t>setHeightLimitClr</w:t>
      </w:r>
    </w:p>
    <w:p w14:paraId="7BBE7B96">
      <w:pPr>
        <w:rPr>
          <w:b/>
        </w:rPr>
      </w:pPr>
      <w:r>
        <w:rPr>
          <w:rFonts w:hint="eastAsia"/>
          <w:b/>
        </w:rPr>
        <w:t>功能：</w:t>
      </w:r>
    </w:p>
    <w:p w14:paraId="01B35BBC">
      <w:pPr>
        <w:rPr>
          <w:rFonts w:hint="eastAsia"/>
          <w:b/>
          <w:bCs/>
          <w:color w:val="FF0000"/>
          <w:lang w:val="en-US" w:eastAsia="zh-CN"/>
        </w:rPr>
      </w:pPr>
      <w:r>
        <w:rPr>
          <w:rFonts w:hint="eastAsia"/>
          <w:lang w:val="en-US" w:eastAsia="zh-CN"/>
        </w:rPr>
        <w:t>设置超出限高临界高度后的颜色</w:t>
      </w:r>
    </w:p>
    <w:p w14:paraId="0524DBF6">
      <w:pPr>
        <w:rPr>
          <w:rFonts w:hint="default"/>
          <w:color w:val="FF0000"/>
          <w:lang w:val="en-US" w:eastAsia="zh-CN"/>
        </w:rPr>
      </w:pPr>
    </w:p>
    <w:p w14:paraId="49A1C97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5694F1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65BD938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68533D5E">
            <w:pPr>
              <w:spacing w:before="0" w:after="0" w:line="240" w:lineRule="auto"/>
              <w:rPr>
                <w:b/>
                <w:bCs/>
                <w:i/>
                <w:color w:val="auto"/>
              </w:rPr>
            </w:pPr>
            <w:r>
              <w:rPr>
                <w:rFonts w:hint="eastAsia"/>
                <w:b/>
                <w:bCs/>
                <w:i/>
                <w:color w:val="auto"/>
              </w:rPr>
              <w:t>color</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05B2347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颜色（REColor 类型）</w:t>
            </w:r>
          </w:p>
        </w:tc>
      </w:tr>
    </w:tbl>
    <w:p w14:paraId="1D340E5F">
      <w:pPr>
        <w:rPr>
          <w:rFonts w:hint="eastAsia"/>
          <w:lang w:val="en-US" w:eastAsia="zh-CN"/>
        </w:rPr>
      </w:pPr>
    </w:p>
    <w:p w14:paraId="4E8EF67C">
      <w:pPr>
        <w:rPr>
          <w:b/>
        </w:rPr>
      </w:pPr>
      <w:r>
        <w:rPr>
          <w:rFonts w:hint="eastAsia"/>
          <w:b/>
        </w:rPr>
        <w:t>返回值：</w:t>
      </w:r>
    </w:p>
    <w:p w14:paraId="4E7058DB">
      <w:pPr>
        <w:rPr>
          <w:rFonts w:hint="default" w:eastAsiaTheme="minorEastAsia"/>
          <w:lang w:val="en-US" w:eastAsia="zh-CN"/>
        </w:rPr>
      </w:pPr>
      <w:r>
        <w:rPr>
          <w:rFonts w:hint="eastAsia"/>
          <w:lang w:val="en-US" w:eastAsia="zh-CN"/>
        </w:rPr>
        <w:t>无</w:t>
      </w:r>
    </w:p>
    <w:p w14:paraId="17547124"/>
    <w:p w14:paraId="46F8C40A">
      <w:pPr>
        <w:autoSpaceDE w:val="0"/>
        <w:autoSpaceDN w:val="0"/>
        <w:adjustRightInd w:val="0"/>
        <w:jc w:val="left"/>
        <w:rPr>
          <w:b/>
        </w:rPr>
      </w:pPr>
      <w:r>
        <w:rPr>
          <w:rFonts w:hint="eastAsia"/>
          <w:b/>
        </w:rPr>
        <w:t>调用示例：</w:t>
      </w:r>
    </w:p>
    <w:p w14:paraId="18F6341D">
      <w:pPr>
        <w:shd w:val="clear" w:color="auto" w:fill="E3F0F3"/>
        <w:rPr>
          <w:rFonts w:hint="eastAsia" w:asciiTheme="minorEastAsia" w:hAnsiTheme="minorEastAsia"/>
        </w:rPr>
      </w:pPr>
      <w:r>
        <w:rPr>
          <w:rFonts w:hint="eastAsia" w:asciiTheme="minorEastAsia" w:hAnsiTheme="minorEastAsia"/>
        </w:rPr>
        <w:t>BlackHole3D.Analysis3D.setHeightLimitClr(new BlackHole3D.REColor(255,</w:t>
      </w:r>
      <w:r>
        <w:rPr>
          <w:rFonts w:hint="eastAsia" w:asciiTheme="minorEastAsia" w:hAnsiTheme="minorEastAsia"/>
          <w:lang w:val="en-US" w:eastAsia="zh-CN"/>
        </w:rPr>
        <w:t>0</w:t>
      </w:r>
      <w:r>
        <w:rPr>
          <w:rFonts w:hint="eastAsia" w:asciiTheme="minorEastAsia" w:hAnsiTheme="minorEastAsia"/>
        </w:rPr>
        <w:t>,0,</w:t>
      </w:r>
      <w:r>
        <w:rPr>
          <w:rFonts w:hint="eastAsia" w:asciiTheme="minorEastAsia" w:hAnsiTheme="minorEastAsia"/>
          <w:lang w:val="en-US" w:eastAsia="zh-CN"/>
        </w:rPr>
        <w:t>128</w:t>
      </w:r>
      <w:r>
        <w:rPr>
          <w:rFonts w:hint="eastAsia" w:asciiTheme="minorEastAsia" w:hAnsiTheme="minorEastAsia"/>
        </w:rPr>
        <w:t>));</w:t>
      </w:r>
    </w:p>
    <w:p w14:paraId="6B779D74"/>
    <w:p w14:paraId="4F7B1774">
      <w:pPr>
        <w:rPr>
          <w:rFonts w:hint="default"/>
          <w:lang w:val="en-US" w:eastAsia="zh-CN"/>
        </w:rPr>
      </w:pPr>
    </w:p>
    <w:p w14:paraId="73B35FAA">
      <w:pPr>
        <w:rPr>
          <w:rFonts w:hint="default"/>
          <w:lang w:val="en-US" w:eastAsia="zh-CN"/>
        </w:rPr>
      </w:pPr>
    </w:p>
    <w:p w14:paraId="6219E110">
      <w:pPr>
        <w:pStyle w:val="24"/>
        <w:outlineLvl w:val="2"/>
      </w:pPr>
      <w:r>
        <w:rPr>
          <w:rFonts w:hint="eastAsia"/>
        </w:rPr>
        <w:t>getHeightLimitClr</w:t>
      </w:r>
    </w:p>
    <w:p w14:paraId="2FFAC8FC">
      <w:pPr>
        <w:rPr>
          <w:b/>
        </w:rPr>
      </w:pPr>
      <w:r>
        <w:rPr>
          <w:rFonts w:hint="eastAsia"/>
          <w:b/>
        </w:rPr>
        <w:t>功能：</w:t>
      </w:r>
    </w:p>
    <w:p w14:paraId="06BD03E4">
      <w:pPr>
        <w:rPr>
          <w:rFonts w:hint="eastAsia"/>
          <w:lang w:val="en-US" w:eastAsia="zh-CN"/>
        </w:rPr>
      </w:pPr>
      <w:r>
        <w:rPr>
          <w:rFonts w:hint="eastAsia"/>
          <w:lang w:val="en-US" w:eastAsia="zh-CN"/>
        </w:rPr>
        <w:t>获取超出限高临界高度后的颜色</w:t>
      </w:r>
    </w:p>
    <w:p w14:paraId="12419298">
      <w:pPr>
        <w:ind w:firstLine="420" w:firstLineChars="0"/>
        <w:rPr>
          <w:rFonts w:hint="default"/>
          <w:lang w:val="en-US" w:eastAsia="zh-CN"/>
        </w:rPr>
      </w:pPr>
    </w:p>
    <w:p w14:paraId="63081556">
      <w:pPr>
        <w:rPr>
          <w:b/>
        </w:rPr>
      </w:pPr>
      <w:r>
        <w:rPr>
          <w:rFonts w:hint="eastAsia"/>
          <w:b/>
        </w:rPr>
        <w:t>参数：</w:t>
      </w:r>
    </w:p>
    <w:p w14:paraId="08DF71EE">
      <w:pPr>
        <w:rPr>
          <w:rFonts w:hint="eastAsia"/>
          <w:lang w:val="en-US" w:eastAsia="zh-CN"/>
        </w:rPr>
      </w:pPr>
      <w:r>
        <w:rPr>
          <w:rFonts w:hint="eastAsia"/>
          <w:lang w:val="en-US" w:eastAsia="zh-CN"/>
        </w:rPr>
        <w:t>无</w:t>
      </w:r>
    </w:p>
    <w:p w14:paraId="214F809A">
      <w:pPr>
        <w:rPr>
          <w:rFonts w:hint="default"/>
          <w:lang w:val="en-US" w:eastAsia="zh-CN"/>
        </w:rPr>
      </w:pPr>
    </w:p>
    <w:p w14:paraId="1EDA4388">
      <w:pPr>
        <w:rPr>
          <w:b/>
        </w:rPr>
      </w:pPr>
      <w:r>
        <w:rPr>
          <w:rFonts w:hint="eastAsia"/>
          <w:b/>
        </w:rPr>
        <w:t>返回值：</w:t>
      </w:r>
    </w:p>
    <w:p w14:paraId="061A4868">
      <w:pPr>
        <w:rPr>
          <w:rFonts w:hint="default"/>
          <w:lang w:val="en-US" w:eastAsia="zh-CN"/>
        </w:rPr>
      </w:pPr>
      <w:r>
        <w:rPr>
          <w:rFonts w:hint="eastAsia"/>
          <w:lang w:val="en-US" w:eastAsia="zh-CN"/>
        </w:rPr>
        <w:t>REColor 类型，限高临界高度后的颜色</w:t>
      </w:r>
    </w:p>
    <w:p w14:paraId="2121029B">
      <w:pPr>
        <w:rPr>
          <w:rFonts w:hint="eastAsia"/>
          <w:lang w:val="en-US" w:eastAsia="zh-CN"/>
        </w:rPr>
      </w:pPr>
    </w:p>
    <w:p w14:paraId="1851D9E9">
      <w:pPr>
        <w:autoSpaceDE w:val="0"/>
        <w:autoSpaceDN w:val="0"/>
        <w:adjustRightInd w:val="0"/>
        <w:jc w:val="left"/>
        <w:rPr>
          <w:b/>
        </w:rPr>
      </w:pPr>
      <w:r>
        <w:rPr>
          <w:rFonts w:hint="eastAsia"/>
          <w:b/>
        </w:rPr>
        <w:t>调用示例：</w:t>
      </w:r>
    </w:p>
    <w:p w14:paraId="0EB9666B">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Analysis3D</w:t>
      </w:r>
      <w:r>
        <w:rPr>
          <w:rFonts w:hint="eastAsia" w:asciiTheme="minorEastAsia" w:hAnsiTheme="minorEastAsia"/>
        </w:rPr>
        <w:t>.getHeightLimitClr();</w:t>
      </w:r>
    </w:p>
    <w:p w14:paraId="63BFEEC1"/>
    <w:p w14:paraId="180D940D">
      <w:pPr>
        <w:rPr>
          <w:rFonts w:hint="default"/>
          <w:lang w:val="en-US" w:eastAsia="zh-CN"/>
        </w:rPr>
      </w:pPr>
    </w:p>
    <w:p w14:paraId="4E99D9D2">
      <w:pPr>
        <w:rPr>
          <w:rFonts w:hint="default"/>
          <w:lang w:val="en-US" w:eastAsia="zh-CN"/>
        </w:rPr>
      </w:pPr>
    </w:p>
    <w:p w14:paraId="7DBB486A">
      <w:pPr>
        <w:pStyle w:val="2"/>
        <w:bidi w:val="0"/>
        <w:rPr>
          <w:rFonts w:hint="default"/>
          <w:lang w:val="en-US"/>
        </w:rPr>
      </w:pPr>
      <w:r>
        <w:rPr>
          <w:rFonts w:hint="eastAsia"/>
          <w:lang w:val="en-US" w:eastAsia="zh-CN"/>
        </w:rPr>
        <w:t>粒子效果（Particle）</w:t>
      </w:r>
    </w:p>
    <w:p w14:paraId="1B06C7F6">
      <w:pPr>
        <w:pStyle w:val="3"/>
        <w:bidi w:val="0"/>
        <w:rPr>
          <w:rFonts w:hint="default"/>
          <w:lang w:val="en-US" w:eastAsia="zh-CN"/>
        </w:rPr>
      </w:pPr>
      <w:r>
        <w:rPr>
          <w:rFonts w:hint="eastAsia"/>
          <w:lang w:val="en-US" w:eastAsia="zh-CN"/>
        </w:rPr>
        <w:t>天气系统</w:t>
      </w:r>
    </w:p>
    <w:p w14:paraId="4C7B07C3">
      <w:pPr>
        <w:pStyle w:val="24"/>
        <w:outlineLvl w:val="2"/>
      </w:pPr>
      <w:r>
        <w:rPr>
          <w:rFonts w:hint="eastAsia"/>
        </w:rPr>
        <w:t>setWeatherSysTex</w:t>
      </w:r>
    </w:p>
    <w:p w14:paraId="579728E7">
      <w:pPr>
        <w:rPr>
          <w:b/>
        </w:rPr>
      </w:pPr>
      <w:r>
        <w:rPr>
          <w:rFonts w:hint="eastAsia"/>
          <w:b/>
        </w:rPr>
        <w:t>功能：</w:t>
      </w:r>
    </w:p>
    <w:p w14:paraId="26B339D2">
      <w:pPr>
        <w:rPr>
          <w:rFonts w:hint="eastAsia"/>
          <w:lang w:val="en-US" w:eastAsia="zh-CN"/>
        </w:rPr>
      </w:pPr>
      <w:r>
        <w:rPr>
          <w:rFonts w:hint="eastAsia"/>
          <w:lang w:val="en-US" w:eastAsia="zh-CN"/>
        </w:rPr>
        <w:t>设置天气系统纹理信息</w:t>
      </w:r>
    </w:p>
    <w:p w14:paraId="7908DF0F">
      <w:pPr>
        <w:rPr>
          <w:rFonts w:hint="eastAsia"/>
          <w:b/>
          <w:bCs/>
          <w:color w:val="FF0000"/>
          <w:lang w:val="en-US" w:eastAsia="zh-CN"/>
        </w:rPr>
      </w:pPr>
      <w:r>
        <w:rPr>
          <w:rFonts w:hint="eastAsia"/>
          <w:b/>
          <w:bCs/>
          <w:color w:val="FF0000"/>
          <w:lang w:val="en-US" w:eastAsia="zh-CN"/>
        </w:rPr>
        <w:t>注：纹理标识由 Particle.addTexGroup 添加的纹理组的标识</w:t>
      </w:r>
    </w:p>
    <w:p w14:paraId="0C09D7F1">
      <w:pPr>
        <w:ind w:firstLine="420" w:firstLineChars="0"/>
        <w:rPr>
          <w:rFonts w:hint="default"/>
          <w:color w:val="FF0000"/>
          <w:lang w:val="en-US" w:eastAsia="zh-CN"/>
        </w:rPr>
      </w:pPr>
    </w:p>
    <w:p w14:paraId="0FFB382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676D73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49AFE0E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6D41DCF9">
            <w:pPr>
              <w:spacing w:before="0" w:after="0" w:line="240" w:lineRule="auto"/>
              <w:rPr>
                <w:b/>
                <w:bCs/>
                <w:i/>
                <w:color w:val="auto"/>
              </w:rPr>
            </w:pPr>
            <w:r>
              <w:rPr>
                <w:rFonts w:hint="eastAsia"/>
                <w:b/>
                <w:bCs/>
                <w:i/>
                <w:color w:val="auto"/>
              </w:rPr>
              <w:t>texGroupId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1D06879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纹理组标识，由 Particle.addTexGroup 添加的纹理组标识</w:t>
            </w:r>
          </w:p>
        </w:tc>
      </w:tr>
    </w:tbl>
    <w:p w14:paraId="4B496CB4">
      <w:pPr>
        <w:rPr>
          <w:rFonts w:hint="eastAsia"/>
          <w:lang w:val="en-US" w:eastAsia="zh-CN"/>
        </w:rPr>
      </w:pPr>
    </w:p>
    <w:p w14:paraId="14AEF4C1">
      <w:pPr>
        <w:rPr>
          <w:b/>
        </w:rPr>
      </w:pPr>
      <w:r>
        <w:rPr>
          <w:rFonts w:hint="eastAsia"/>
          <w:b/>
        </w:rPr>
        <w:t>返回值：</w:t>
      </w:r>
    </w:p>
    <w:p w14:paraId="15FEC82F">
      <w:pPr>
        <w:rPr>
          <w:rFonts w:hint="default" w:eastAsiaTheme="minorEastAsia"/>
          <w:lang w:val="en-US" w:eastAsia="zh-CN"/>
        </w:rPr>
      </w:pPr>
      <w:r>
        <w:rPr>
          <w:rFonts w:hint="eastAsia"/>
          <w:lang w:val="en-US" w:eastAsia="zh-CN"/>
        </w:rPr>
        <w:t>布尔值，添加成功返回true，失败返回false</w:t>
      </w:r>
    </w:p>
    <w:p w14:paraId="2123F992"/>
    <w:p w14:paraId="5159AA2D">
      <w:pPr>
        <w:autoSpaceDE w:val="0"/>
        <w:autoSpaceDN w:val="0"/>
        <w:adjustRightInd w:val="0"/>
        <w:jc w:val="left"/>
        <w:rPr>
          <w:b/>
        </w:rPr>
      </w:pPr>
      <w:r>
        <w:rPr>
          <w:rFonts w:hint="eastAsia"/>
          <w:b/>
        </w:rPr>
        <w:t>调用示例：</w:t>
      </w:r>
    </w:p>
    <w:p w14:paraId="789396B3">
      <w:pPr>
        <w:shd w:val="clear" w:color="auto" w:fill="E3F0F3"/>
        <w:rPr>
          <w:rFonts w:hint="eastAsia" w:asciiTheme="minorEastAsia" w:hAnsiTheme="minorEastAsia"/>
        </w:rPr>
      </w:pPr>
      <w:r>
        <w:rPr>
          <w:rFonts w:hint="eastAsia" w:asciiTheme="minorEastAsia" w:hAnsiTheme="minorEastAsia"/>
        </w:rPr>
        <w:t>BlackHole3D.Particle.addTexGroup('weatherParTex_weather', [</w:t>
      </w:r>
    </w:p>
    <w:p w14:paraId="5F70A20C">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'https://demo.bjblackhole.com/demopage/examplesImgs/particle/rain.png',</w:t>
      </w:r>
    </w:p>
    <w:p w14:paraId="3006B50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'https://demo.bjblackhole.com/demopage/examplesImgs/particle/snow.png',</w:t>
      </w:r>
    </w:p>
    <w:p w14:paraId="359430CD">
      <w:pPr>
        <w:shd w:val="clear" w:color="auto" w:fill="E3F0F3"/>
        <w:rPr>
          <w:rFonts w:hint="eastAsia" w:asciiTheme="minorEastAsia" w:hAnsiTheme="minorEastAsia"/>
        </w:rPr>
      </w:pPr>
      <w:r>
        <w:rPr>
          <w:rFonts w:hint="eastAsia" w:asciiTheme="minorEastAsia" w:hAnsiTheme="minorEastAsia"/>
        </w:rPr>
        <w:t>]);</w:t>
      </w:r>
    </w:p>
    <w:p w14:paraId="08593451">
      <w:pPr>
        <w:shd w:val="clear" w:color="auto" w:fill="E3F0F3"/>
        <w:rPr>
          <w:rFonts w:hint="eastAsia" w:asciiTheme="minorEastAsia" w:hAnsiTheme="minorEastAsia"/>
        </w:rPr>
      </w:pPr>
      <w:r>
        <w:rPr>
          <w:rFonts w:hint="eastAsia" w:asciiTheme="minorEastAsia" w:hAnsiTheme="minorEastAsia"/>
        </w:rPr>
        <w:t>BlackHole3D.Particle.setWeatherSysTex('weatherParTex_weather');</w:t>
      </w:r>
    </w:p>
    <w:p w14:paraId="606B291C"/>
    <w:p w14:paraId="323C12AF"/>
    <w:p w14:paraId="1C257D82"/>
    <w:p w14:paraId="62003DE0">
      <w:pPr>
        <w:pStyle w:val="24"/>
        <w:outlineLvl w:val="2"/>
      </w:pPr>
      <w:r>
        <w:rPr>
          <w:rFonts w:hint="eastAsia"/>
        </w:rPr>
        <w:t>createWeatherSys</w:t>
      </w:r>
    </w:p>
    <w:p w14:paraId="597FDF58">
      <w:pPr>
        <w:rPr>
          <w:b/>
        </w:rPr>
      </w:pPr>
      <w:r>
        <w:rPr>
          <w:rFonts w:hint="eastAsia"/>
          <w:b/>
        </w:rPr>
        <w:t>功能：</w:t>
      </w:r>
    </w:p>
    <w:p w14:paraId="307EFBC5">
      <w:pPr>
        <w:rPr>
          <w:rFonts w:hint="eastAsia"/>
          <w:lang w:val="en-US" w:eastAsia="zh-CN"/>
        </w:rPr>
      </w:pPr>
      <w:r>
        <w:rPr>
          <w:rFonts w:hint="eastAsia"/>
          <w:lang w:val="en-US" w:eastAsia="zh-CN"/>
        </w:rPr>
        <w:t>创建天气系统</w:t>
      </w:r>
    </w:p>
    <w:p w14:paraId="69AD865D">
      <w:pPr>
        <w:ind w:firstLine="420" w:firstLineChars="0"/>
        <w:rPr>
          <w:rFonts w:hint="default"/>
          <w:lang w:val="en-US" w:eastAsia="zh-CN"/>
        </w:rPr>
      </w:pPr>
    </w:p>
    <w:p w14:paraId="6EA5DF76">
      <w:pPr>
        <w:rPr>
          <w:rFonts w:hint="eastAsia"/>
          <w:b/>
        </w:rPr>
      </w:pPr>
      <w:r>
        <w:rPr>
          <w:rFonts w:hint="eastAsia"/>
          <w:b/>
        </w:rPr>
        <w:t>参数：</w:t>
      </w:r>
    </w:p>
    <w:tbl>
      <w:tblPr>
        <w:tblStyle w:val="13"/>
        <w:tblW w:w="788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0"/>
        <w:gridCol w:w="6026"/>
      </w:tblGrid>
      <w:tr w14:paraId="0EC704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60" w:type="dxa"/>
            <w:tcBorders>
              <w:top w:val="single" w:color="969696" w:themeColor="accent3" w:sz="8" w:space="0"/>
              <w:bottom w:val="single" w:color="969696" w:themeColor="accent3" w:sz="8" w:space="0"/>
              <w:right w:val="nil"/>
              <w:insideH w:val="single" w:sz="8" w:space="0"/>
              <w:insideV w:val="nil"/>
            </w:tcBorders>
          </w:tcPr>
          <w:p w14:paraId="6A9A9CF0">
            <w:pPr>
              <w:spacing w:before="0" w:after="0" w:line="240" w:lineRule="auto"/>
              <w:rPr>
                <w:rFonts w:hint="eastAsia"/>
                <w:b/>
                <w:bCs/>
                <w:i/>
                <w:color w:val="auto"/>
              </w:rPr>
            </w:pPr>
            <w:r>
              <w:rPr>
                <w:rFonts w:hint="eastAsia"/>
                <w:b/>
                <w:bCs/>
                <w:i/>
                <w:color w:val="auto"/>
                <w:lang w:eastAsia="zh-CN"/>
              </w:rPr>
              <w:t>weatherSysInfoList</w:t>
            </w:r>
          </w:p>
        </w:tc>
        <w:tc>
          <w:tcPr>
            <w:tcW w:w="6026" w:type="dxa"/>
            <w:tcBorders>
              <w:top w:val="single" w:color="969696" w:themeColor="accent3" w:sz="8" w:space="0"/>
              <w:bottom w:val="single" w:color="969696" w:themeColor="accent3" w:sz="8" w:space="0"/>
              <w:right w:val="nil"/>
              <w:insideH w:val="single" w:sz="8" w:space="0"/>
              <w:insideV w:val="nil"/>
            </w:tcBorders>
          </w:tcPr>
          <w:p w14:paraId="15BC23D1">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天气系统信息集合（REWeatherSysInfo 类型）</w:t>
            </w:r>
          </w:p>
        </w:tc>
      </w:tr>
    </w:tbl>
    <w:p w14:paraId="6A0D2D61">
      <w:pPr>
        <w:rPr>
          <w:rFonts w:hint="eastAsia"/>
          <w:b/>
          <w:lang w:val="en-US" w:eastAsia="zh-CN"/>
        </w:rPr>
      </w:pPr>
    </w:p>
    <w:p w14:paraId="2FB74DB8">
      <w:pPr>
        <w:rPr>
          <w:b/>
        </w:rPr>
      </w:pPr>
      <w:r>
        <w:rPr>
          <w:rFonts w:hint="eastAsia"/>
          <w:b/>
          <w:lang w:val="en-US" w:eastAsia="zh-CN"/>
        </w:rPr>
        <w:t>REWeatherSysInfo模型解析：</w:t>
      </w:r>
    </w:p>
    <w:tbl>
      <w:tblPr>
        <w:tblStyle w:val="13"/>
        <w:tblW w:w="8370"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5"/>
        <w:gridCol w:w="6355"/>
      </w:tblGrid>
      <w:tr w14:paraId="538F7A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top w:val="single" w:color="969696" w:themeColor="accent3" w:sz="8" w:space="0"/>
              <w:bottom w:val="single" w:color="969696" w:themeColor="accent3" w:sz="8" w:space="0"/>
              <w:right w:val="nil"/>
              <w:insideH w:val="single" w:sz="8" w:space="0"/>
              <w:insideV w:val="nil"/>
            </w:tcBorders>
          </w:tcPr>
          <w:p w14:paraId="7DBA9243">
            <w:pPr>
              <w:spacing w:before="0" w:after="0" w:line="240" w:lineRule="auto"/>
              <w:rPr>
                <w:b/>
                <w:bCs/>
                <w:i/>
                <w:color w:val="auto"/>
              </w:rPr>
            </w:pPr>
            <w:r>
              <w:rPr>
                <w:rFonts w:hint="eastAsia"/>
                <w:b/>
                <w:bCs/>
                <w:i/>
                <w:color w:val="auto"/>
                <w:lang w:eastAsia="zh-CN"/>
              </w:rPr>
              <w:t>weatherSysId</w:t>
            </w:r>
          </w:p>
        </w:tc>
        <w:tc>
          <w:tcPr>
            <w:tcW w:w="6355" w:type="dxa"/>
            <w:tcBorders>
              <w:top w:val="single" w:color="969696" w:themeColor="accent3" w:sz="8" w:space="0"/>
              <w:bottom w:val="single" w:color="969696" w:themeColor="accent3" w:sz="8" w:space="0"/>
              <w:right w:val="nil"/>
              <w:insideH w:val="single" w:sz="8" w:space="0"/>
              <w:insideV w:val="nil"/>
            </w:tcBorders>
          </w:tcPr>
          <w:p w14:paraId="286A2C1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天气系统标识</w:t>
            </w:r>
          </w:p>
        </w:tc>
      </w:tr>
      <w:tr w14:paraId="2FFC0D4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right w:val="nil"/>
            </w:tcBorders>
            <w:shd w:val="clear" w:color="auto" w:fill="auto"/>
          </w:tcPr>
          <w:p w14:paraId="3E03B2AD">
            <w:pPr>
              <w:rPr>
                <w:rFonts w:hint="default" w:eastAsiaTheme="minorEastAsia"/>
                <w:b/>
                <w:i/>
                <w:color w:val="auto"/>
                <w:lang w:val="en-US" w:eastAsia="zh-CN"/>
              </w:rPr>
            </w:pPr>
            <w:r>
              <w:rPr>
                <w:rFonts w:hint="eastAsia"/>
                <w:b/>
                <w:i/>
                <w:color w:val="auto"/>
                <w:lang w:val="en-US" w:eastAsia="zh-CN"/>
              </w:rPr>
              <w:t>descendSpeedRange</w:t>
            </w:r>
          </w:p>
        </w:tc>
        <w:tc>
          <w:tcPr>
            <w:tcW w:w="6355" w:type="dxa"/>
            <w:tcBorders>
              <w:right w:val="nil"/>
            </w:tcBorders>
            <w:shd w:val="clear" w:color="auto" w:fill="auto"/>
          </w:tcPr>
          <w:p w14:paraId="265AC5CA">
            <w:pPr>
              <w:rPr>
                <w:rFonts w:hint="default" w:eastAsiaTheme="minorEastAsia"/>
                <w:color w:val="717171" w:themeColor="accent3" w:themeShade="BF"/>
                <w:lang w:val="en-US" w:eastAsia="zh-CN"/>
              </w:rPr>
            </w:pPr>
            <w:r>
              <w:rPr>
                <w:rFonts w:hint="eastAsia"/>
                <w:color w:val="717171" w:themeColor="accent3" w:themeShade="BF"/>
              </w:rPr>
              <w:t>下降速度范围，【最大值，最小值】，最大值最小值相同表示下降速度为定值，不同表示范围随机</w:t>
            </w:r>
          </w:p>
        </w:tc>
      </w:tr>
      <w:tr w14:paraId="07D1FA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right w:val="nil"/>
            </w:tcBorders>
            <w:shd w:val="clear" w:color="auto" w:fill="auto"/>
            <w:vAlign w:val="top"/>
          </w:tcPr>
          <w:p w14:paraId="05CD464B">
            <w:pPr>
              <w:rPr>
                <w:rFonts w:asciiTheme="minorHAnsi" w:hAnsiTheme="minorHAnsi" w:eastAsiaTheme="minorEastAsia" w:cstheme="minorBidi"/>
                <w:b/>
                <w:i/>
                <w:color w:val="auto"/>
                <w:kern w:val="2"/>
                <w:sz w:val="21"/>
                <w:szCs w:val="22"/>
                <w:lang w:val="en-US" w:eastAsia="zh-CN" w:bidi="ar-SA"/>
              </w:rPr>
            </w:pPr>
            <w:r>
              <w:rPr>
                <w:rFonts w:hint="eastAsia"/>
                <w:b/>
                <w:i/>
                <w:color w:val="auto"/>
              </w:rPr>
              <w:t>disperseSpeedRange</w:t>
            </w:r>
          </w:p>
        </w:tc>
        <w:tc>
          <w:tcPr>
            <w:tcW w:w="6355" w:type="dxa"/>
            <w:tcBorders>
              <w:right w:val="nil"/>
            </w:tcBorders>
            <w:shd w:val="clear" w:color="auto" w:fill="auto"/>
            <w:vAlign w:val="top"/>
          </w:tcPr>
          <w:p w14:paraId="47DA3F2B">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分散速度范围，【最大值，最小值】，最大值最小值相同表示分散速度为定值，不同表示范围随机，数值符号代表方向，＋为正向，-为反向</w:t>
            </w:r>
          </w:p>
        </w:tc>
      </w:tr>
      <w:tr w14:paraId="1DE86E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right w:val="nil"/>
            </w:tcBorders>
            <w:shd w:val="clear" w:color="auto" w:fill="auto"/>
            <w:vAlign w:val="top"/>
          </w:tcPr>
          <w:p w14:paraId="45BEE0A1">
            <w:pPr>
              <w:rPr>
                <w:rFonts w:asciiTheme="minorHAnsi" w:hAnsiTheme="minorHAnsi" w:eastAsiaTheme="minorEastAsia" w:cstheme="minorBidi"/>
                <w:b/>
                <w:i/>
                <w:color w:val="auto"/>
                <w:kern w:val="2"/>
                <w:sz w:val="21"/>
                <w:szCs w:val="22"/>
                <w:lang w:val="en-US" w:eastAsia="zh-CN" w:bidi="ar-SA"/>
              </w:rPr>
            </w:pPr>
            <w:r>
              <w:rPr>
                <w:rFonts w:hint="eastAsia"/>
                <w:b/>
                <w:i/>
                <w:color w:val="auto"/>
              </w:rPr>
              <w:t>sizeRange</w:t>
            </w:r>
          </w:p>
        </w:tc>
        <w:tc>
          <w:tcPr>
            <w:tcW w:w="6355" w:type="dxa"/>
            <w:tcBorders>
              <w:right w:val="nil"/>
            </w:tcBorders>
            <w:shd w:val="clear" w:color="auto" w:fill="auto"/>
            <w:vAlign w:val="top"/>
          </w:tcPr>
          <w:p w14:paraId="6ADB838C">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粒子半径范围，【最小值，最大值】，最大值最小值相同表示粒子大小为定值，不同表示范围随机</w:t>
            </w:r>
          </w:p>
        </w:tc>
      </w:tr>
      <w:tr w14:paraId="3E02EB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right w:val="nil"/>
            </w:tcBorders>
            <w:shd w:val="clear" w:color="auto" w:fill="auto"/>
            <w:vAlign w:val="top"/>
          </w:tcPr>
          <w:p w14:paraId="10489189">
            <w:pPr>
              <w:rPr>
                <w:rFonts w:asciiTheme="minorHAnsi" w:hAnsiTheme="minorHAnsi" w:eastAsiaTheme="minorEastAsia" w:cstheme="minorBidi"/>
                <w:b/>
                <w:i/>
                <w:color w:val="auto"/>
                <w:kern w:val="2"/>
                <w:sz w:val="21"/>
                <w:szCs w:val="22"/>
                <w:lang w:val="en-US" w:eastAsia="zh-CN" w:bidi="ar-SA"/>
              </w:rPr>
            </w:pPr>
            <w:r>
              <w:rPr>
                <w:rFonts w:hint="eastAsia"/>
                <w:b/>
                <w:i/>
                <w:color w:val="auto"/>
              </w:rPr>
              <w:t>texId</w:t>
            </w:r>
          </w:p>
        </w:tc>
        <w:tc>
          <w:tcPr>
            <w:tcW w:w="6355" w:type="dxa"/>
            <w:tcBorders>
              <w:right w:val="nil"/>
            </w:tcBorders>
            <w:shd w:val="clear" w:color="auto" w:fill="auto"/>
            <w:vAlign w:val="top"/>
          </w:tcPr>
          <w:p w14:paraId="67B9EAD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对应纹理id（已经添加的纹理数组内的索引）</w:t>
            </w:r>
          </w:p>
        </w:tc>
      </w:tr>
      <w:tr w14:paraId="72F488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right w:val="nil"/>
            </w:tcBorders>
            <w:shd w:val="clear" w:color="auto" w:fill="auto"/>
            <w:vAlign w:val="top"/>
          </w:tcPr>
          <w:p w14:paraId="2787A30E">
            <w:pPr>
              <w:rPr>
                <w:rFonts w:hint="eastAsia"/>
                <w:b/>
                <w:i/>
                <w:color w:val="auto"/>
              </w:rPr>
            </w:pPr>
            <w:r>
              <w:rPr>
                <w:rFonts w:hint="eastAsia"/>
                <w:b/>
                <w:i/>
                <w:color w:val="auto"/>
              </w:rPr>
              <w:t>level</w:t>
            </w:r>
          </w:p>
        </w:tc>
        <w:tc>
          <w:tcPr>
            <w:tcW w:w="6355" w:type="dxa"/>
            <w:tcBorders>
              <w:right w:val="nil"/>
            </w:tcBorders>
            <w:shd w:val="clear" w:color="auto" w:fill="auto"/>
            <w:vAlign w:val="top"/>
          </w:tcPr>
          <w:p w14:paraId="196058EC">
            <w:pPr>
              <w:rPr>
                <w:rFonts w:hint="eastAsia" w:eastAsiaTheme="minorEastAsia" w:cstheme="minorBidi"/>
                <w:color w:val="auto"/>
                <w:kern w:val="2"/>
                <w:sz w:val="21"/>
                <w:szCs w:val="22"/>
                <w:lang w:val="en-US" w:eastAsia="zh-CN" w:bidi="ar-SA"/>
              </w:rPr>
            </w:pPr>
            <w:r>
              <w:rPr>
                <w:rFonts w:hint="eastAsia"/>
                <w:color w:val="717171" w:themeColor="accent3" w:themeShade="BF"/>
              </w:rPr>
              <w:t>对应粒子数量</w:t>
            </w:r>
            <w:r>
              <w:rPr>
                <w:rFonts w:hint="eastAsia"/>
                <w:color w:val="717171" w:themeColor="accent3" w:themeShade="BF"/>
                <w:lang w:val="en-US" w:eastAsia="zh-CN"/>
              </w:rPr>
              <w:t>等级</w:t>
            </w:r>
            <w:r>
              <w:rPr>
                <w:rFonts w:hint="eastAsia"/>
                <w:color w:val="717171" w:themeColor="accent3" w:themeShade="BF"/>
              </w:rPr>
              <w:t>，从1开始，数值越大，粒子越多，范围【1，50】</w:t>
            </w:r>
          </w:p>
        </w:tc>
      </w:tr>
    </w:tbl>
    <w:p w14:paraId="0009CF87"/>
    <w:p w14:paraId="0B13A523">
      <w:pPr>
        <w:rPr>
          <w:b/>
        </w:rPr>
      </w:pPr>
      <w:r>
        <w:rPr>
          <w:rFonts w:hint="eastAsia"/>
          <w:b/>
        </w:rPr>
        <w:t>返回值：</w:t>
      </w:r>
    </w:p>
    <w:p w14:paraId="21E4F7F9">
      <w:pPr>
        <w:rPr>
          <w:rFonts w:hint="default" w:eastAsiaTheme="minorEastAsia"/>
          <w:lang w:val="en-US" w:eastAsia="zh-CN"/>
        </w:rPr>
      </w:pPr>
      <w:r>
        <w:rPr>
          <w:rFonts w:hint="eastAsia"/>
          <w:lang w:val="en-US" w:eastAsia="zh-CN"/>
        </w:rPr>
        <w:t>布尔值，添加成功返回true，失败返回false</w:t>
      </w:r>
    </w:p>
    <w:p w14:paraId="5C4DCD17"/>
    <w:p w14:paraId="17BF1DDA">
      <w:pPr>
        <w:autoSpaceDE w:val="0"/>
        <w:autoSpaceDN w:val="0"/>
        <w:adjustRightInd w:val="0"/>
        <w:jc w:val="left"/>
        <w:rPr>
          <w:b/>
        </w:rPr>
      </w:pPr>
      <w:r>
        <w:rPr>
          <w:rFonts w:hint="eastAsia"/>
          <w:b/>
        </w:rPr>
        <w:t>调用示例：</w:t>
      </w:r>
    </w:p>
    <w:p w14:paraId="493CDD43">
      <w:pPr>
        <w:shd w:val="clear" w:color="auto" w:fill="E3F0F3"/>
        <w:rPr>
          <w:rFonts w:hint="eastAsia" w:asciiTheme="minorEastAsia" w:hAnsiTheme="minorEastAsia"/>
        </w:rPr>
      </w:pPr>
      <w:r>
        <w:rPr>
          <w:rFonts w:hint="eastAsia" w:asciiTheme="minorEastAsia" w:hAnsiTheme="minorEastAsia"/>
        </w:rPr>
        <w:t>// 加载bim模型资源</w:t>
      </w:r>
    </w:p>
    <w:p w14:paraId="6B57F8AA">
      <w:pPr>
        <w:shd w:val="clear" w:color="auto" w:fill="E3F0F3"/>
        <w:rPr>
          <w:rFonts w:hint="eastAsia" w:asciiTheme="minorEastAsia" w:hAnsiTheme="minorEastAsia"/>
        </w:rPr>
      </w:pPr>
      <w:r>
        <w:rPr>
          <w:rFonts w:hint="eastAsia" w:asciiTheme="minorEastAsia" w:hAnsiTheme="minorEastAsia"/>
        </w:rPr>
        <w:t>var dataSetList = [{</w:t>
      </w:r>
    </w:p>
    <w:p w14:paraId="6D3759FB">
      <w:pPr>
        <w:shd w:val="clear" w:color="auto" w:fill="E3F0F3"/>
        <w:rPr>
          <w:rFonts w:hint="eastAsia" w:asciiTheme="minorEastAsia" w:hAnsiTheme="minorEastAsia"/>
        </w:rPr>
      </w:pPr>
      <w:r>
        <w:rPr>
          <w:rFonts w:hint="eastAsia" w:asciiTheme="minorEastAsia" w:hAnsiTheme="minorEastAsia"/>
        </w:rPr>
        <w:t xml:space="preserve">    "dataSetId": "bim模型",</w:t>
      </w:r>
    </w:p>
    <w:p w14:paraId="78B354A2">
      <w:pPr>
        <w:shd w:val="clear" w:color="auto" w:fill="E3F0F3"/>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67021D0C">
      <w:pPr>
        <w:shd w:val="clear" w:color="auto" w:fill="E3F0F3"/>
        <w:rPr>
          <w:rFonts w:hint="eastAsia" w:asciiTheme="minorEastAsia" w:hAnsiTheme="minorEastAsia"/>
        </w:rPr>
      </w:pPr>
      <w:r>
        <w:rPr>
          <w:rFonts w:hint="eastAsia" w:asciiTheme="minorEastAsia" w:hAnsiTheme="minorEastAsia"/>
        </w:rPr>
        <w:t xml:space="preserve">    "useTransInfo": true, "transInfo": [[1, 1, 1], [0, 0, 0, 1], [0.0, 0.0, 0.0]],</w:t>
      </w:r>
    </w:p>
    <w:p w14:paraId="474072E5">
      <w:pPr>
        <w:shd w:val="clear" w:color="auto" w:fill="E3F0F3"/>
        <w:rPr>
          <w:rFonts w:hint="eastAsia" w:asciiTheme="minorEastAsia" w:hAnsiTheme="minorEastAsia"/>
        </w:rPr>
      </w:pPr>
      <w:r>
        <w:rPr>
          <w:rFonts w:hint="eastAsia" w:asciiTheme="minorEastAsia" w:hAnsiTheme="minorEastAsia"/>
        </w:rPr>
        <w:t xml:space="preserve">    "dataSetCRS": "", "dataSetCRSNorth": 0.0</w:t>
      </w:r>
    </w:p>
    <w:p w14:paraId="0AA286FB">
      <w:pPr>
        <w:shd w:val="clear" w:color="auto" w:fill="E3F0F3"/>
        <w:rPr>
          <w:rFonts w:hint="eastAsia" w:asciiTheme="minorEastAsia" w:hAnsiTheme="minorEastAsia"/>
        </w:rPr>
      </w:pPr>
      <w:r>
        <w:rPr>
          <w:rFonts w:hint="eastAsia" w:asciiTheme="minorEastAsia" w:hAnsiTheme="minorEastAsia"/>
        </w:rPr>
        <w:t>}];</w:t>
      </w:r>
    </w:p>
    <w:p w14:paraId="15671C90">
      <w:pPr>
        <w:shd w:val="clear" w:color="auto" w:fill="E3F0F3"/>
        <w:rPr>
          <w:rFonts w:hint="eastAsia" w:asciiTheme="minorEastAsia" w:hAnsiTheme="minorEastAsia"/>
        </w:rPr>
      </w:pPr>
      <w:r>
        <w:rPr>
          <w:rFonts w:hint="eastAsia" w:asciiTheme="minorEastAsia" w:hAnsiTheme="minorEastAsia"/>
        </w:rPr>
        <w:t>BlackHole3D.Model.loadDataSet(dataSetList);</w:t>
      </w:r>
    </w:p>
    <w:p w14:paraId="19A0CC89">
      <w:pPr>
        <w:shd w:val="clear" w:color="auto" w:fill="E3F0F3"/>
        <w:rPr>
          <w:rFonts w:hint="eastAsia" w:asciiTheme="minorEastAsia" w:hAnsiTheme="minorEastAsia"/>
        </w:rPr>
      </w:pPr>
    </w:p>
    <w:p w14:paraId="5C149516">
      <w:pPr>
        <w:shd w:val="clear" w:color="auto" w:fill="E3F0F3"/>
        <w:rPr>
          <w:rFonts w:hint="eastAsia" w:asciiTheme="minorEastAsia" w:hAnsiTheme="minorEastAsia"/>
        </w:rPr>
      </w:pPr>
      <w:r>
        <w:rPr>
          <w:rFonts w:hint="eastAsia" w:asciiTheme="minorEastAsia" w:hAnsiTheme="minorEastAsia"/>
        </w:rPr>
        <w:t>// 添加纹理组</w:t>
      </w:r>
    </w:p>
    <w:p w14:paraId="715BD09C">
      <w:pPr>
        <w:shd w:val="clear" w:color="auto" w:fill="E3F0F3"/>
        <w:rPr>
          <w:rFonts w:hint="eastAsia" w:asciiTheme="minorEastAsia" w:hAnsiTheme="minorEastAsia"/>
        </w:rPr>
      </w:pPr>
      <w:r>
        <w:rPr>
          <w:rFonts w:hint="eastAsia" w:asciiTheme="minorEastAsia" w:hAnsiTheme="minorEastAsia"/>
        </w:rPr>
        <w:t>BlackHole3D.Particle.addTexGroup('weatherParTex_weather', [</w:t>
      </w:r>
    </w:p>
    <w:p w14:paraId="68D96B9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'https://demo.bjblackhole.com/demopage/examplesImgs/particle/rain.png',</w:t>
      </w:r>
    </w:p>
    <w:p w14:paraId="2AFEEF46">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'https://demo.bjblackhole.com/demopage/examplesImgs/particle/snow.png',</w:t>
      </w:r>
    </w:p>
    <w:p w14:paraId="53D3F822">
      <w:pPr>
        <w:shd w:val="clear" w:color="auto" w:fill="E3F0F3"/>
        <w:rPr>
          <w:rFonts w:hint="eastAsia" w:asciiTheme="minorEastAsia" w:hAnsiTheme="minorEastAsia"/>
        </w:rPr>
      </w:pPr>
      <w:r>
        <w:rPr>
          <w:rFonts w:hint="eastAsia" w:asciiTheme="minorEastAsia" w:hAnsiTheme="minorEastAsia"/>
        </w:rPr>
        <w:t>]);</w:t>
      </w:r>
    </w:p>
    <w:p w14:paraId="47D063B9">
      <w:pPr>
        <w:shd w:val="clear" w:color="auto" w:fill="E3F0F3"/>
        <w:rPr>
          <w:rFonts w:hint="eastAsia" w:asciiTheme="minorEastAsia" w:hAnsiTheme="minorEastAsia"/>
        </w:rPr>
      </w:pPr>
    </w:p>
    <w:p w14:paraId="6E457ABB">
      <w:pPr>
        <w:shd w:val="clear" w:color="auto" w:fill="E3F0F3"/>
        <w:rPr>
          <w:rFonts w:hint="eastAsia" w:asciiTheme="minorEastAsia" w:hAnsiTheme="minorEastAsia"/>
        </w:rPr>
      </w:pPr>
      <w:r>
        <w:rPr>
          <w:rFonts w:hint="eastAsia" w:asciiTheme="minorEastAsia" w:hAnsiTheme="minorEastAsia"/>
        </w:rPr>
        <w:t>// 将纹理组配置给天气系统</w:t>
      </w:r>
    </w:p>
    <w:p w14:paraId="71789F55">
      <w:pPr>
        <w:shd w:val="clear" w:color="auto" w:fill="E3F0F3"/>
        <w:rPr>
          <w:rFonts w:hint="eastAsia" w:asciiTheme="minorEastAsia" w:hAnsiTheme="minorEastAsia"/>
        </w:rPr>
      </w:pPr>
      <w:r>
        <w:rPr>
          <w:rFonts w:hint="eastAsia" w:asciiTheme="minorEastAsia" w:hAnsiTheme="minorEastAsia"/>
        </w:rPr>
        <w:t>BlackHole3D.Particle.setWeatherSysTex('weatherParTex_weather');</w:t>
      </w:r>
    </w:p>
    <w:p w14:paraId="5EFF1B8C">
      <w:pPr>
        <w:shd w:val="clear" w:color="auto" w:fill="E3F0F3"/>
        <w:rPr>
          <w:rFonts w:hint="eastAsia" w:asciiTheme="minorEastAsia" w:hAnsiTheme="minorEastAsia"/>
        </w:rPr>
      </w:pPr>
    </w:p>
    <w:p w14:paraId="70BF1874">
      <w:pPr>
        <w:shd w:val="clear" w:color="auto" w:fill="E3F0F3"/>
        <w:rPr>
          <w:rFonts w:hint="default" w:asciiTheme="minorEastAsia" w:hAnsiTheme="minorEastAsia" w:eastAsiaTheme="minorEastAsia"/>
          <w:lang w:val="en-US" w:eastAsia="zh-CN"/>
        </w:rPr>
      </w:pPr>
      <w:r>
        <w:rPr>
          <w:rFonts w:hint="eastAsia" w:asciiTheme="minorEastAsia" w:hAnsiTheme="minorEastAsia"/>
        </w:rPr>
        <w:t>// 添加天气</w:t>
      </w:r>
      <w:r>
        <w:rPr>
          <w:rFonts w:hint="eastAsia" w:asciiTheme="minorEastAsia" w:hAnsiTheme="minorEastAsia"/>
          <w:lang w:val="en-US" w:eastAsia="zh-CN"/>
        </w:rPr>
        <w:t>系统</w:t>
      </w:r>
      <w:r>
        <w:rPr>
          <w:rFonts w:hint="eastAsia" w:asciiTheme="minorEastAsia" w:hAnsiTheme="minorEastAsia"/>
        </w:rPr>
        <w:t>（雨）</w:t>
      </w:r>
    </w:p>
    <w:p w14:paraId="014406AD">
      <w:pPr>
        <w:shd w:val="clear" w:color="auto" w:fill="E3F0F3"/>
        <w:rPr>
          <w:rFonts w:hint="eastAsia" w:asciiTheme="minorEastAsia" w:hAnsiTheme="minorEastAsia"/>
        </w:rPr>
      </w:pPr>
      <w:r>
        <w:rPr>
          <w:rFonts w:hint="eastAsia" w:asciiTheme="minorEastAsia" w:hAnsiTheme="minorEastAsia"/>
        </w:rPr>
        <w:t>let weatherSys_rain = new BlackHole3D.REWeatherSysInfo();</w:t>
      </w:r>
    </w:p>
    <w:p w14:paraId="4514E73C">
      <w:pPr>
        <w:shd w:val="clear" w:color="auto" w:fill="E3F0F3"/>
        <w:rPr>
          <w:rFonts w:hint="eastAsia" w:asciiTheme="minorEastAsia" w:hAnsiTheme="minorEastAsia"/>
        </w:rPr>
      </w:pPr>
      <w:r>
        <w:rPr>
          <w:rFonts w:hint="eastAsia" w:asciiTheme="minorEastAsia" w:hAnsiTheme="minorEastAsia"/>
        </w:rPr>
        <w:t>weatherSys_rain.weatherSysId = 'weather_rain';</w:t>
      </w:r>
    </w:p>
    <w:p w14:paraId="078DCD8C">
      <w:pPr>
        <w:shd w:val="clear" w:color="auto" w:fill="E3F0F3"/>
        <w:rPr>
          <w:rFonts w:hint="eastAsia" w:asciiTheme="minorEastAsia" w:hAnsiTheme="minorEastAsia"/>
        </w:rPr>
      </w:pPr>
      <w:r>
        <w:rPr>
          <w:rFonts w:hint="eastAsia" w:asciiTheme="minorEastAsia" w:hAnsiTheme="minorEastAsia"/>
        </w:rPr>
        <w:t>weatherSys_rain.descendSpeedRange = [14.6, 19.0];</w:t>
      </w:r>
    </w:p>
    <w:p w14:paraId="1E82DCAF">
      <w:pPr>
        <w:shd w:val="clear" w:color="auto" w:fill="E3F0F3"/>
        <w:rPr>
          <w:rFonts w:hint="eastAsia" w:asciiTheme="minorEastAsia" w:hAnsiTheme="minorEastAsia"/>
        </w:rPr>
      </w:pPr>
      <w:r>
        <w:rPr>
          <w:rFonts w:hint="eastAsia" w:asciiTheme="minorEastAsia" w:hAnsiTheme="minorEastAsia"/>
        </w:rPr>
        <w:t>weatherSys_rain.disperseSpeedRange = [0.0, 0.0];</w:t>
      </w:r>
    </w:p>
    <w:p w14:paraId="139C78BD">
      <w:pPr>
        <w:shd w:val="clear" w:color="auto" w:fill="E3F0F3"/>
        <w:rPr>
          <w:rFonts w:hint="eastAsia" w:asciiTheme="minorEastAsia" w:hAnsiTheme="minorEastAsia"/>
        </w:rPr>
      </w:pPr>
      <w:r>
        <w:rPr>
          <w:rFonts w:hint="eastAsia" w:asciiTheme="minorEastAsia" w:hAnsiTheme="minorEastAsia"/>
        </w:rPr>
        <w:t>weatherSys_rain.sizeRange = [2.5, 3.5];</w:t>
      </w:r>
    </w:p>
    <w:p w14:paraId="062C3764">
      <w:pPr>
        <w:shd w:val="clear" w:color="auto" w:fill="E3F0F3"/>
        <w:rPr>
          <w:rFonts w:hint="eastAsia" w:asciiTheme="minorEastAsia" w:hAnsiTheme="minorEastAsia"/>
        </w:rPr>
      </w:pPr>
      <w:r>
        <w:rPr>
          <w:rFonts w:hint="eastAsia" w:asciiTheme="minorEastAsia" w:hAnsiTheme="minorEastAsia"/>
        </w:rPr>
        <w:t>weatherSys_rain.texId = 0;</w:t>
      </w:r>
    </w:p>
    <w:p w14:paraId="1CD1F496">
      <w:pPr>
        <w:shd w:val="clear" w:color="auto" w:fill="E3F0F3"/>
        <w:rPr>
          <w:rFonts w:hint="eastAsia" w:asciiTheme="minorEastAsia" w:hAnsiTheme="minorEastAsia"/>
        </w:rPr>
      </w:pPr>
      <w:r>
        <w:rPr>
          <w:rFonts w:hint="eastAsia" w:asciiTheme="minorEastAsia" w:hAnsiTheme="minorEastAsia"/>
        </w:rPr>
        <w:t>weatherSys_rain.level = 22;</w:t>
      </w:r>
    </w:p>
    <w:p w14:paraId="2C760B9C">
      <w:pPr>
        <w:shd w:val="clear" w:color="auto" w:fill="E3F0F3"/>
        <w:rPr>
          <w:rFonts w:hint="eastAsia" w:asciiTheme="minorEastAsia" w:hAnsiTheme="minorEastAsia"/>
        </w:rPr>
      </w:pPr>
      <w:r>
        <w:rPr>
          <w:rFonts w:hint="eastAsia" w:asciiTheme="minorEastAsia" w:hAnsiTheme="minorEastAsia"/>
        </w:rPr>
        <w:t>BlackHole3D.Particle.createWeatherSys([weatherSys_rain]);</w:t>
      </w:r>
    </w:p>
    <w:p w14:paraId="252B0C50">
      <w:pPr>
        <w:shd w:val="clear" w:color="auto" w:fill="E3F0F3"/>
        <w:rPr>
          <w:rFonts w:hint="eastAsia" w:asciiTheme="minorEastAsia" w:hAnsiTheme="minorEastAsia"/>
        </w:rPr>
      </w:pPr>
    </w:p>
    <w:p w14:paraId="6EC5C3B2">
      <w:pPr>
        <w:shd w:val="clear" w:color="auto" w:fill="E3F0F3"/>
        <w:rPr>
          <w:rFonts w:hint="eastAsia" w:asciiTheme="minorEastAsia" w:hAnsiTheme="minorEastAsia"/>
        </w:rPr>
      </w:pPr>
      <w:r>
        <w:rPr>
          <w:rFonts w:hint="eastAsia" w:asciiTheme="minorEastAsia" w:hAnsiTheme="minorEastAsia"/>
          <w:lang w:val="en-US" w:eastAsia="zh-CN"/>
        </w:rPr>
        <w:t>//</w:t>
      </w:r>
      <w:r>
        <w:rPr>
          <w:rFonts w:hint="eastAsia" w:asciiTheme="minorEastAsia" w:hAnsiTheme="minorEastAsia"/>
        </w:rPr>
        <w:t>添加天气</w:t>
      </w:r>
      <w:r>
        <w:rPr>
          <w:rFonts w:hint="eastAsia" w:asciiTheme="minorEastAsia" w:hAnsiTheme="minorEastAsia"/>
          <w:lang w:val="en-US" w:eastAsia="zh-CN"/>
        </w:rPr>
        <w:t>系统</w:t>
      </w:r>
      <w:r>
        <w:rPr>
          <w:rFonts w:hint="eastAsia" w:asciiTheme="minorEastAsia" w:hAnsiTheme="minorEastAsia"/>
        </w:rPr>
        <w:t>（雪）</w:t>
      </w:r>
    </w:p>
    <w:p w14:paraId="0D9D5977">
      <w:pPr>
        <w:shd w:val="clear" w:color="auto" w:fill="E3F0F3"/>
        <w:rPr>
          <w:rFonts w:hint="eastAsia" w:asciiTheme="minorEastAsia" w:hAnsiTheme="minorEastAsia"/>
        </w:rPr>
      </w:pPr>
      <w:r>
        <w:rPr>
          <w:rFonts w:hint="eastAsia" w:asciiTheme="minorEastAsia" w:hAnsiTheme="minorEastAsia"/>
        </w:rPr>
        <w:t>let weatherSys_snow = new BlackHole3D.REWeatherSysInfo();</w:t>
      </w:r>
    </w:p>
    <w:p w14:paraId="2086CA37">
      <w:pPr>
        <w:shd w:val="clear" w:color="auto" w:fill="E3F0F3"/>
        <w:rPr>
          <w:rFonts w:hint="eastAsia" w:asciiTheme="minorEastAsia" w:hAnsiTheme="minorEastAsia"/>
        </w:rPr>
      </w:pPr>
      <w:r>
        <w:rPr>
          <w:rFonts w:hint="eastAsia" w:asciiTheme="minorEastAsia" w:hAnsiTheme="minorEastAsia"/>
        </w:rPr>
        <w:t>weatherSys_snow.weatherSysId = 'weather_snow';</w:t>
      </w:r>
    </w:p>
    <w:p w14:paraId="6826E9CB">
      <w:pPr>
        <w:shd w:val="clear" w:color="auto" w:fill="E3F0F3"/>
        <w:rPr>
          <w:rFonts w:hint="eastAsia" w:asciiTheme="minorEastAsia" w:hAnsiTheme="minorEastAsia"/>
        </w:rPr>
      </w:pPr>
      <w:r>
        <w:rPr>
          <w:rFonts w:hint="eastAsia" w:asciiTheme="minorEastAsia" w:hAnsiTheme="minorEastAsia"/>
        </w:rPr>
        <w:t>weatherSys_snow.descendSpeedRange = [10.6, 15.0];</w:t>
      </w:r>
    </w:p>
    <w:p w14:paraId="6692A38F">
      <w:pPr>
        <w:shd w:val="clear" w:color="auto" w:fill="E3F0F3"/>
        <w:rPr>
          <w:rFonts w:hint="eastAsia" w:asciiTheme="minorEastAsia" w:hAnsiTheme="minorEastAsia"/>
        </w:rPr>
      </w:pPr>
      <w:r>
        <w:rPr>
          <w:rFonts w:hint="eastAsia" w:asciiTheme="minorEastAsia" w:hAnsiTheme="minorEastAsia"/>
        </w:rPr>
        <w:t>weatherSys_snow.disperseSpeedRange = [-1.0, 1.0];</w:t>
      </w:r>
    </w:p>
    <w:p w14:paraId="62370EA0">
      <w:pPr>
        <w:shd w:val="clear" w:color="auto" w:fill="E3F0F3"/>
        <w:rPr>
          <w:rFonts w:hint="eastAsia" w:asciiTheme="minorEastAsia" w:hAnsiTheme="minorEastAsia"/>
        </w:rPr>
      </w:pPr>
      <w:r>
        <w:rPr>
          <w:rFonts w:hint="eastAsia" w:asciiTheme="minorEastAsia" w:hAnsiTheme="minorEastAsia"/>
        </w:rPr>
        <w:t>weatherSys_snow.sizeRange = [0.2, 0.7];</w:t>
      </w:r>
    </w:p>
    <w:p w14:paraId="4BD9BF37">
      <w:pPr>
        <w:shd w:val="clear" w:color="auto" w:fill="E3F0F3"/>
        <w:rPr>
          <w:rFonts w:hint="eastAsia" w:asciiTheme="minorEastAsia" w:hAnsiTheme="minorEastAsia"/>
        </w:rPr>
      </w:pPr>
      <w:r>
        <w:rPr>
          <w:rFonts w:hint="eastAsia" w:asciiTheme="minorEastAsia" w:hAnsiTheme="minorEastAsia"/>
        </w:rPr>
        <w:t>weatherSys_snow.texId = 1;</w:t>
      </w:r>
    </w:p>
    <w:p w14:paraId="26582CC8">
      <w:pPr>
        <w:shd w:val="clear" w:color="auto" w:fill="E3F0F3"/>
        <w:rPr>
          <w:rFonts w:hint="eastAsia" w:asciiTheme="minorEastAsia" w:hAnsiTheme="minorEastAsia"/>
        </w:rPr>
      </w:pPr>
      <w:r>
        <w:rPr>
          <w:rFonts w:hint="eastAsia" w:asciiTheme="minorEastAsia" w:hAnsiTheme="minorEastAsia"/>
        </w:rPr>
        <w:t>weatherSys_snow.level = 10;</w:t>
      </w:r>
    </w:p>
    <w:p w14:paraId="15BDAD9E">
      <w:pPr>
        <w:shd w:val="clear" w:color="auto" w:fill="E3F0F3"/>
        <w:rPr>
          <w:rFonts w:hint="eastAsia" w:asciiTheme="minorEastAsia" w:hAnsiTheme="minorEastAsia"/>
        </w:rPr>
      </w:pPr>
      <w:r>
        <w:rPr>
          <w:rFonts w:hint="eastAsia" w:asciiTheme="minorEastAsia" w:hAnsiTheme="minorEastAsia"/>
        </w:rPr>
        <w:t>BlackHole3D.Particle.createWeatherSys([weatherSys_snow]);</w:t>
      </w:r>
    </w:p>
    <w:p w14:paraId="765F4113"/>
    <w:p w14:paraId="4670EAA4">
      <w:pPr>
        <w:rPr>
          <w:rFonts w:hint="default"/>
          <w:lang w:val="en-US" w:eastAsia="zh-CN"/>
        </w:rPr>
      </w:pPr>
    </w:p>
    <w:p w14:paraId="601AC79F">
      <w:pPr>
        <w:pStyle w:val="24"/>
        <w:outlineLvl w:val="2"/>
        <w:rPr>
          <w:b/>
        </w:rPr>
      </w:pPr>
      <w:r>
        <w:rPr>
          <w:rFonts w:hint="eastAsia"/>
        </w:rPr>
        <w:t>getWeatherSysInfo</w:t>
      </w:r>
    </w:p>
    <w:p w14:paraId="2BA060E0">
      <w:pPr>
        <w:rPr>
          <w:rFonts w:hint="eastAsia"/>
        </w:rPr>
      </w:pPr>
      <w:r>
        <w:rPr>
          <w:rFonts w:hint="eastAsia"/>
        </w:rPr>
        <w:t>获取指定天气系统的信息</w:t>
      </w:r>
    </w:p>
    <w:p w14:paraId="21FFDA30">
      <w:pPr>
        <w:rPr>
          <w:rFonts w:hint="eastAsia"/>
        </w:rPr>
      </w:pPr>
    </w:p>
    <w:p w14:paraId="314F98D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44CB9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C905BC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C8A7D42">
            <w:pPr>
              <w:spacing w:before="0" w:after="0" w:line="240" w:lineRule="auto"/>
              <w:rPr>
                <w:b/>
                <w:bCs/>
                <w:i/>
                <w:color w:val="auto"/>
              </w:rPr>
            </w:pPr>
            <w:r>
              <w:rPr>
                <w:rFonts w:hint="eastAsia"/>
                <w:b/>
                <w:bCs/>
                <w:i/>
                <w:color w:val="auto"/>
              </w:rPr>
              <w:t>weatherSysId</w:t>
            </w:r>
          </w:p>
        </w:tc>
        <w:tc>
          <w:tcPr>
            <w:tcW w:w="6813" w:type="dxa"/>
            <w:tcBorders>
              <w:top w:val="single" w:color="969696" w:themeColor="accent3" w:sz="8" w:space="0"/>
              <w:bottom w:val="single" w:color="969696" w:themeColor="accent3" w:sz="8" w:space="0"/>
              <w:right w:val="nil"/>
              <w:insideH w:val="single" w:sz="8" w:space="0"/>
              <w:insideV w:val="nil"/>
            </w:tcBorders>
          </w:tcPr>
          <w:p w14:paraId="014E2513">
            <w:pPr>
              <w:spacing w:before="0" w:after="0" w:line="240" w:lineRule="auto"/>
              <w:rPr>
                <w:b w:val="0"/>
                <w:bCs/>
                <w:color w:val="717171" w:themeColor="accent3" w:themeShade="BF"/>
              </w:rPr>
            </w:pPr>
            <w:r>
              <w:rPr>
                <w:rFonts w:hint="eastAsia"/>
                <w:color w:val="717171" w:themeColor="accent3" w:themeShade="BF"/>
              </w:rPr>
              <w:t>天气系统标识</w:t>
            </w:r>
          </w:p>
        </w:tc>
      </w:tr>
    </w:tbl>
    <w:p w14:paraId="2162C153"/>
    <w:p w14:paraId="3B7C7C87">
      <w:pPr>
        <w:rPr>
          <w:b/>
        </w:rPr>
      </w:pPr>
      <w:r>
        <w:rPr>
          <w:rFonts w:hint="eastAsia"/>
          <w:b/>
        </w:rPr>
        <w:t>返回值：</w:t>
      </w:r>
    </w:p>
    <w:p w14:paraId="2058BC7B">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REWeatherSysInfo</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
        <w:gridCol w:w="2015"/>
        <w:gridCol w:w="5873"/>
      </w:tblGrid>
      <w:tr w14:paraId="58813C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 w:type="dxa"/>
            <w:tcBorders>
              <w:top w:val="single" w:color="969696" w:themeColor="accent3" w:sz="8" w:space="0"/>
              <w:left w:val="nil"/>
              <w:bottom w:val="single" w:color="969696" w:themeColor="accent3" w:sz="8" w:space="0"/>
              <w:right w:val="nil"/>
              <w:insideH w:val="single" w:sz="8" w:space="0"/>
              <w:insideV w:val="nil"/>
            </w:tcBorders>
            <w:vAlign w:val="top"/>
          </w:tcPr>
          <w:p w14:paraId="4730A79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2015" w:type="dxa"/>
            <w:tcBorders>
              <w:top w:val="single" w:color="969696" w:themeColor="accent3" w:sz="8" w:space="0"/>
              <w:bottom w:val="single" w:color="969696" w:themeColor="accent3" w:sz="8" w:space="0"/>
              <w:right w:val="nil"/>
              <w:insideH w:val="single" w:sz="8" w:space="0"/>
              <w:insideV w:val="nil"/>
            </w:tcBorders>
            <w:vAlign w:val="top"/>
          </w:tcPr>
          <w:p w14:paraId="624EC8BE">
            <w:pPr>
              <w:spacing w:before="0" w:after="0" w:line="240" w:lineRule="auto"/>
              <w:rPr>
                <w:b/>
                <w:bCs/>
                <w:i/>
                <w:color w:val="auto"/>
              </w:rPr>
            </w:pPr>
            <w:r>
              <w:rPr>
                <w:rFonts w:hint="eastAsia"/>
                <w:b/>
                <w:bCs/>
                <w:i/>
                <w:color w:val="auto"/>
                <w:lang w:eastAsia="zh-CN"/>
              </w:rPr>
              <w:t>particleId</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1FE86A80">
            <w:pPr>
              <w:spacing w:before="0" w:after="0" w:line="240" w:lineRule="auto"/>
              <w:rPr>
                <w:rFonts w:hint="default" w:eastAsiaTheme="minorEastAsia"/>
                <w:b w:val="0"/>
                <w:bCs/>
                <w:color w:val="auto"/>
                <w:lang w:val="en-US" w:eastAsia="zh-CN"/>
              </w:rPr>
            </w:pPr>
            <w:r>
              <w:rPr>
                <w:rFonts w:hint="eastAsia"/>
                <w:color w:val="717171" w:themeColor="accent3" w:themeShade="BF"/>
              </w:rPr>
              <w:t>天气粒子标识</w:t>
            </w:r>
          </w:p>
        </w:tc>
      </w:tr>
      <w:tr w14:paraId="089C42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 w:type="dxa"/>
            <w:tcBorders>
              <w:top w:val="single" w:color="969696" w:themeColor="accent3" w:sz="8" w:space="0"/>
              <w:left w:val="nil"/>
              <w:bottom w:val="single" w:color="969696" w:themeColor="accent3" w:sz="8" w:space="0"/>
              <w:right w:val="nil"/>
              <w:insideH w:val="single" w:sz="8" w:space="0"/>
              <w:insideV w:val="nil"/>
            </w:tcBorders>
            <w:vAlign w:val="top"/>
          </w:tcPr>
          <w:p w14:paraId="57E62F44">
            <w:pPr>
              <w:jc w:val="center"/>
              <w:rPr>
                <w:rFonts w:hint="eastAsia" w:eastAsiaTheme="minorEastAsia"/>
                <w:b w:val="0"/>
                <w:bCs/>
                <w:color w:val="717171" w:themeColor="accent3" w:themeShade="BF"/>
                <w:lang w:val="en-US" w:eastAsia="zh-CN"/>
              </w:rPr>
            </w:pPr>
            <w:r>
              <w:rPr>
                <w:rFonts w:hint="eastAsia"/>
                <w:b w:val="0"/>
                <w:bCs/>
                <w:color w:val="717171" w:themeColor="accent3" w:themeShade="BF"/>
              </w:rPr>
              <w:t>2</w:t>
            </w:r>
          </w:p>
        </w:tc>
        <w:tc>
          <w:tcPr>
            <w:tcW w:w="2015" w:type="dxa"/>
            <w:tcBorders>
              <w:top w:val="single" w:color="969696" w:themeColor="accent3" w:sz="8" w:space="0"/>
              <w:bottom w:val="single" w:color="969696" w:themeColor="accent3" w:sz="8" w:space="0"/>
              <w:right w:val="nil"/>
              <w:insideH w:val="single" w:sz="8" w:space="0"/>
              <w:insideV w:val="nil"/>
            </w:tcBorders>
            <w:vAlign w:val="top"/>
          </w:tcPr>
          <w:p w14:paraId="10B859CC">
            <w:pPr>
              <w:rPr>
                <w:rFonts w:hint="eastAsia"/>
                <w:b/>
                <w:bCs/>
                <w:i/>
                <w:color w:val="auto"/>
              </w:rPr>
            </w:pPr>
            <w:r>
              <w:rPr>
                <w:rFonts w:hint="eastAsia"/>
                <w:b/>
                <w:i/>
                <w:color w:val="auto"/>
                <w:lang w:val="en-US" w:eastAsia="zh-CN"/>
              </w:rPr>
              <w:t>descendSpeedRange</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2CB57BD4">
            <w:pPr>
              <w:rPr>
                <w:rFonts w:hint="default" w:eastAsiaTheme="minorEastAsia"/>
                <w:b w:val="0"/>
                <w:bCs/>
                <w:color w:val="auto"/>
                <w:lang w:val="en-US" w:eastAsia="zh-CN"/>
              </w:rPr>
            </w:pPr>
            <w:r>
              <w:rPr>
                <w:rFonts w:hint="eastAsia"/>
                <w:color w:val="717171" w:themeColor="accent3" w:themeShade="BF"/>
              </w:rPr>
              <w:t>下降速度范围，【最大值，最小值】，最大值最小值相同表示下降速度为定值，不同表示范围随机</w:t>
            </w:r>
          </w:p>
        </w:tc>
      </w:tr>
      <w:tr w14:paraId="421289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 w:type="dxa"/>
            <w:tcBorders>
              <w:top w:val="single" w:color="969696" w:themeColor="accent3" w:sz="8" w:space="0"/>
              <w:left w:val="nil"/>
              <w:bottom w:val="single" w:color="969696" w:themeColor="accent3" w:sz="8" w:space="0"/>
              <w:right w:val="nil"/>
              <w:insideH w:val="single" w:sz="8" w:space="0"/>
              <w:insideV w:val="nil"/>
            </w:tcBorders>
            <w:vAlign w:val="top"/>
          </w:tcPr>
          <w:p w14:paraId="556E1E73">
            <w:pPr>
              <w:jc w:val="center"/>
              <w:rPr>
                <w:rFonts w:hint="eastAsia"/>
                <w:b w:val="0"/>
                <w:bCs/>
                <w:color w:val="717171" w:themeColor="accent3" w:themeShade="BF"/>
              </w:rPr>
            </w:pPr>
            <w:r>
              <w:rPr>
                <w:rFonts w:hint="eastAsia" w:cstheme="minorBidi"/>
                <w:b w:val="0"/>
                <w:bCs/>
                <w:color w:val="717171" w:themeColor="accent3" w:themeShade="BF"/>
                <w:kern w:val="2"/>
                <w:sz w:val="21"/>
                <w:szCs w:val="22"/>
                <w:lang w:val="en-US" w:eastAsia="zh-CN" w:bidi="ar-SA"/>
              </w:rPr>
              <w:t>3</w:t>
            </w:r>
          </w:p>
        </w:tc>
        <w:tc>
          <w:tcPr>
            <w:tcW w:w="2015" w:type="dxa"/>
            <w:tcBorders>
              <w:top w:val="single" w:color="969696" w:themeColor="accent3" w:sz="8" w:space="0"/>
              <w:bottom w:val="single" w:color="969696" w:themeColor="accent3" w:sz="8" w:space="0"/>
              <w:right w:val="nil"/>
              <w:insideH w:val="single" w:sz="8" w:space="0"/>
              <w:insideV w:val="nil"/>
            </w:tcBorders>
            <w:vAlign w:val="top"/>
          </w:tcPr>
          <w:p w14:paraId="5B33AE09">
            <w:pPr>
              <w:rPr>
                <w:rFonts w:hint="eastAsia"/>
                <w:b/>
                <w:i/>
                <w:color w:val="auto"/>
                <w:lang w:val="en-US" w:eastAsia="zh-CN"/>
              </w:rPr>
            </w:pPr>
            <w:r>
              <w:rPr>
                <w:rFonts w:hint="eastAsia"/>
                <w:b/>
                <w:i/>
                <w:color w:val="auto"/>
              </w:rPr>
              <w:t>disperseSpeedRange</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1308BB4C">
            <w:pPr>
              <w:rPr>
                <w:rFonts w:hint="eastAsia"/>
                <w:color w:val="717171" w:themeColor="accent3" w:themeShade="BF"/>
              </w:rPr>
            </w:pPr>
            <w:r>
              <w:rPr>
                <w:rFonts w:hint="eastAsia"/>
                <w:color w:val="717171" w:themeColor="accent3" w:themeShade="BF"/>
              </w:rPr>
              <w:t>分散速度范围，【最大值，最小值】，最大值最小值相同表示分散速度为定值，不同表示范围随机，数值符号代表方向，＋为正向，-为反向</w:t>
            </w:r>
          </w:p>
        </w:tc>
      </w:tr>
      <w:tr w14:paraId="28CAC6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 w:type="dxa"/>
            <w:tcBorders>
              <w:top w:val="single" w:color="969696" w:themeColor="accent3" w:sz="8" w:space="0"/>
              <w:left w:val="nil"/>
              <w:bottom w:val="single" w:color="969696" w:themeColor="accent3" w:sz="8" w:space="0"/>
              <w:right w:val="nil"/>
              <w:insideH w:val="single" w:sz="8" w:space="0"/>
              <w:insideV w:val="nil"/>
            </w:tcBorders>
            <w:vAlign w:val="top"/>
          </w:tcPr>
          <w:p w14:paraId="4AA13BD2">
            <w:pPr>
              <w:jc w:val="center"/>
              <w:rPr>
                <w:rFonts w:hint="eastAsia"/>
                <w:b w:val="0"/>
                <w:bCs/>
                <w:color w:val="717171" w:themeColor="accent3" w:themeShade="BF"/>
              </w:rPr>
            </w:pPr>
            <w:r>
              <w:rPr>
                <w:rFonts w:hint="eastAsia" w:cstheme="minorBidi"/>
                <w:b w:val="0"/>
                <w:bCs/>
                <w:color w:val="717171" w:themeColor="accent3" w:themeShade="BF"/>
                <w:kern w:val="2"/>
                <w:sz w:val="21"/>
                <w:szCs w:val="22"/>
                <w:lang w:val="en-US" w:eastAsia="zh-CN" w:bidi="ar-SA"/>
              </w:rPr>
              <w:t>4</w:t>
            </w:r>
          </w:p>
        </w:tc>
        <w:tc>
          <w:tcPr>
            <w:tcW w:w="2015" w:type="dxa"/>
            <w:tcBorders>
              <w:top w:val="single" w:color="969696" w:themeColor="accent3" w:sz="8" w:space="0"/>
              <w:bottom w:val="single" w:color="969696" w:themeColor="accent3" w:sz="8" w:space="0"/>
              <w:right w:val="nil"/>
              <w:insideH w:val="single" w:sz="8" w:space="0"/>
              <w:insideV w:val="nil"/>
            </w:tcBorders>
            <w:vAlign w:val="top"/>
          </w:tcPr>
          <w:p w14:paraId="07E7E00E">
            <w:pPr>
              <w:rPr>
                <w:rFonts w:hint="eastAsia"/>
                <w:b/>
                <w:i/>
                <w:color w:val="auto"/>
                <w:lang w:val="en-US" w:eastAsia="zh-CN"/>
              </w:rPr>
            </w:pPr>
            <w:r>
              <w:rPr>
                <w:rFonts w:hint="eastAsia"/>
                <w:b/>
                <w:i/>
                <w:color w:val="auto"/>
              </w:rPr>
              <w:t>sizeRange</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4CC905E5">
            <w:pPr>
              <w:rPr>
                <w:rFonts w:hint="eastAsia"/>
                <w:color w:val="717171" w:themeColor="accent3" w:themeShade="BF"/>
              </w:rPr>
            </w:pPr>
            <w:r>
              <w:rPr>
                <w:rFonts w:hint="eastAsia"/>
                <w:color w:val="717171" w:themeColor="accent3" w:themeShade="BF"/>
              </w:rPr>
              <w:t>粒子半径范围，【最小值，最大值】，最大值最小值相同表示粒子大小为定值，不同表示范围随机</w:t>
            </w:r>
          </w:p>
        </w:tc>
      </w:tr>
      <w:tr w14:paraId="525B6B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3" w:type="dxa"/>
            <w:tcBorders>
              <w:top w:val="single" w:color="969696" w:themeColor="accent3" w:sz="8" w:space="0"/>
              <w:left w:val="nil"/>
              <w:bottom w:val="single" w:color="969696" w:themeColor="accent3" w:sz="8" w:space="0"/>
              <w:right w:val="nil"/>
              <w:insideH w:val="single" w:sz="8" w:space="0"/>
              <w:insideV w:val="nil"/>
            </w:tcBorders>
            <w:vAlign w:val="top"/>
          </w:tcPr>
          <w:p w14:paraId="748CFBFF">
            <w:pPr>
              <w:jc w:val="center"/>
              <w:rPr>
                <w:rFonts w:hint="eastAsia"/>
                <w:b w:val="0"/>
                <w:bCs/>
                <w:color w:val="717171" w:themeColor="accent3" w:themeShade="BF"/>
              </w:rPr>
            </w:pPr>
            <w:r>
              <w:rPr>
                <w:rFonts w:hint="eastAsia" w:cstheme="minorBidi"/>
                <w:b w:val="0"/>
                <w:bCs/>
                <w:color w:val="717171" w:themeColor="accent3" w:themeShade="BF"/>
                <w:kern w:val="2"/>
                <w:sz w:val="21"/>
                <w:szCs w:val="22"/>
                <w:lang w:val="en-US" w:eastAsia="zh-CN" w:bidi="ar-SA"/>
              </w:rPr>
              <w:t>5</w:t>
            </w:r>
          </w:p>
        </w:tc>
        <w:tc>
          <w:tcPr>
            <w:tcW w:w="2015" w:type="dxa"/>
            <w:tcBorders>
              <w:top w:val="single" w:color="969696" w:themeColor="accent3" w:sz="8" w:space="0"/>
              <w:bottom w:val="single" w:color="969696" w:themeColor="accent3" w:sz="8" w:space="0"/>
              <w:right w:val="nil"/>
              <w:insideH w:val="single" w:sz="8" w:space="0"/>
              <w:insideV w:val="nil"/>
            </w:tcBorders>
            <w:vAlign w:val="top"/>
          </w:tcPr>
          <w:p w14:paraId="73EB2EB4">
            <w:pPr>
              <w:rPr>
                <w:rFonts w:hint="eastAsia"/>
                <w:b/>
                <w:i/>
                <w:color w:val="auto"/>
                <w:lang w:val="en-US" w:eastAsia="zh-CN"/>
              </w:rPr>
            </w:pPr>
            <w:r>
              <w:rPr>
                <w:rFonts w:hint="eastAsia"/>
                <w:b/>
                <w:i/>
                <w:color w:val="auto"/>
              </w:rPr>
              <w:t>texId</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0AB277DE">
            <w:pPr>
              <w:rPr>
                <w:rFonts w:hint="eastAsia"/>
                <w:color w:val="717171" w:themeColor="accent3" w:themeShade="BF"/>
              </w:rPr>
            </w:pPr>
            <w:r>
              <w:rPr>
                <w:rFonts w:hint="eastAsia"/>
                <w:color w:val="717171" w:themeColor="accent3" w:themeShade="BF"/>
              </w:rPr>
              <w:t>对应纹理id（已经添加的纹理数组内的索引）</w:t>
            </w:r>
          </w:p>
        </w:tc>
      </w:tr>
    </w:tbl>
    <w:p w14:paraId="5218245B">
      <w:pPr>
        <w:rPr>
          <w:rFonts w:hint="default"/>
          <w:b w:val="0"/>
          <w:bCs/>
          <w:color w:val="auto"/>
          <w:lang w:val="en-US" w:eastAsia="zh-CN"/>
        </w:rPr>
      </w:pPr>
    </w:p>
    <w:p w14:paraId="3B322F85">
      <w:pPr>
        <w:autoSpaceDE w:val="0"/>
        <w:autoSpaceDN w:val="0"/>
        <w:adjustRightInd w:val="0"/>
        <w:jc w:val="left"/>
        <w:rPr>
          <w:rFonts w:hint="eastAsia" w:asciiTheme="minorEastAsia" w:hAnsiTheme="minorEastAsia"/>
        </w:rPr>
      </w:pPr>
      <w:r>
        <w:rPr>
          <w:rFonts w:hint="eastAsia"/>
          <w:b/>
        </w:rPr>
        <w:t>调用示例：</w:t>
      </w:r>
    </w:p>
    <w:p w14:paraId="47995ACC">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BlackHole3D.Particle.getWeatherSysInfo("weather_rain");</w:t>
      </w:r>
    </w:p>
    <w:p w14:paraId="165D755C"/>
    <w:p w14:paraId="67ECF85C">
      <w:pPr>
        <w:rPr>
          <w:rFonts w:hint="default"/>
          <w:lang w:val="en-US" w:eastAsia="zh-CN"/>
        </w:rPr>
      </w:pPr>
    </w:p>
    <w:p w14:paraId="7D86AC83">
      <w:pPr>
        <w:pStyle w:val="24"/>
        <w:outlineLvl w:val="2"/>
      </w:pPr>
      <w:r>
        <w:rPr>
          <w:rFonts w:hint="eastAsia"/>
        </w:rPr>
        <w:t>getAllWeatherSysIds</w:t>
      </w:r>
    </w:p>
    <w:p w14:paraId="486ABFAD">
      <w:pPr>
        <w:rPr>
          <w:b/>
        </w:rPr>
      </w:pPr>
      <w:r>
        <w:rPr>
          <w:rFonts w:hint="eastAsia"/>
          <w:b/>
        </w:rPr>
        <w:t>功能：</w:t>
      </w:r>
    </w:p>
    <w:p w14:paraId="5D918A7C">
      <w:pPr>
        <w:rPr>
          <w:rFonts w:hint="eastAsia" w:eastAsiaTheme="minorEastAsia"/>
          <w:lang w:val="en-US" w:eastAsia="zh-CN"/>
        </w:rPr>
      </w:pPr>
      <w:r>
        <w:rPr>
          <w:rFonts w:hint="eastAsia"/>
        </w:rPr>
        <w:t>获取所有的天气系统的</w:t>
      </w:r>
      <w:r>
        <w:rPr>
          <w:rFonts w:hint="eastAsia"/>
          <w:lang w:val="en-US" w:eastAsia="zh-CN"/>
        </w:rPr>
        <w:t>标识</w:t>
      </w:r>
    </w:p>
    <w:p w14:paraId="533C0CB1">
      <w:pPr>
        <w:rPr>
          <w:rFonts w:hint="eastAsia"/>
        </w:rPr>
      </w:pPr>
    </w:p>
    <w:p w14:paraId="6ECAF581">
      <w:pPr>
        <w:rPr>
          <w:b/>
        </w:rPr>
      </w:pPr>
      <w:r>
        <w:rPr>
          <w:rFonts w:hint="eastAsia"/>
          <w:b/>
        </w:rPr>
        <w:t>参数：</w:t>
      </w:r>
    </w:p>
    <w:p w14:paraId="3AD71366">
      <w:r>
        <w:t>无</w:t>
      </w:r>
    </w:p>
    <w:p w14:paraId="2A74A920"/>
    <w:p w14:paraId="591A2AB9">
      <w:pPr>
        <w:rPr>
          <w:b/>
        </w:rPr>
      </w:pPr>
      <w:r>
        <w:rPr>
          <w:rFonts w:hint="eastAsia"/>
          <w:b/>
        </w:rPr>
        <w:t>返回值：</w:t>
      </w:r>
    </w:p>
    <w:p w14:paraId="49AC884F">
      <w:pPr>
        <w:rPr>
          <w:rFonts w:hint="default" w:eastAsiaTheme="minorEastAsia"/>
          <w:lang w:val="en-US" w:eastAsia="zh-CN"/>
        </w:rPr>
      </w:pPr>
      <w:r>
        <w:rPr>
          <w:rFonts w:hint="eastAsia"/>
        </w:rPr>
        <w:t>数组，</w:t>
      </w:r>
      <w:r>
        <w:rPr>
          <w:rFonts w:hint="eastAsia"/>
          <w:lang w:val="en-US" w:eastAsia="zh-CN"/>
        </w:rPr>
        <w:t>标识集合</w:t>
      </w:r>
    </w:p>
    <w:p w14:paraId="709B0DE5"/>
    <w:p w14:paraId="5B533FDE">
      <w:pPr>
        <w:autoSpaceDE w:val="0"/>
        <w:autoSpaceDN w:val="0"/>
        <w:adjustRightInd w:val="0"/>
        <w:jc w:val="left"/>
        <w:rPr>
          <w:b/>
        </w:rPr>
      </w:pPr>
      <w:r>
        <w:rPr>
          <w:rFonts w:hint="eastAsia"/>
          <w:b/>
        </w:rPr>
        <w:t>调用示例：</w:t>
      </w:r>
    </w:p>
    <w:p w14:paraId="52AF7F2F">
      <w:pPr>
        <w:shd w:val="clear" w:color="auto" w:fill="E3F0F3"/>
      </w:pPr>
      <w:r>
        <w:rPr>
          <w:rFonts w:hint="eastAsia" w:asciiTheme="minorEastAsia" w:hAnsiTheme="minorEastAsia"/>
        </w:rPr>
        <w:t>BlackHole3D.Particle.getAllWeatherSysIds();</w:t>
      </w:r>
    </w:p>
    <w:p w14:paraId="31AD2C67"/>
    <w:p w14:paraId="5957AC81">
      <w:pPr>
        <w:rPr>
          <w:rFonts w:hint="default"/>
          <w:lang w:val="en-US" w:eastAsia="zh-CN"/>
        </w:rPr>
      </w:pPr>
    </w:p>
    <w:p w14:paraId="1EBEF119">
      <w:pPr>
        <w:rPr>
          <w:rFonts w:hint="default"/>
          <w:lang w:val="en-US" w:eastAsia="zh-CN"/>
        </w:rPr>
      </w:pPr>
    </w:p>
    <w:p w14:paraId="12D7A757">
      <w:pPr>
        <w:pStyle w:val="24"/>
        <w:outlineLvl w:val="2"/>
      </w:pPr>
      <w:r>
        <w:rPr>
          <w:rFonts w:hint="eastAsia"/>
        </w:rPr>
        <w:t>delWeatherSys</w:t>
      </w:r>
    </w:p>
    <w:p w14:paraId="3B4AED3A">
      <w:pPr>
        <w:rPr>
          <w:rFonts w:hint="eastAsia"/>
          <w:b/>
        </w:rPr>
      </w:pPr>
      <w:r>
        <w:rPr>
          <w:rFonts w:hint="eastAsia"/>
          <w:b/>
        </w:rPr>
        <w:t>功能：</w:t>
      </w:r>
    </w:p>
    <w:p w14:paraId="5D981C8A">
      <w:pPr>
        <w:rPr>
          <w:rFonts w:hint="eastAsia"/>
          <w:b w:val="0"/>
          <w:bCs/>
          <w:lang w:val="en-US" w:eastAsia="zh-CN"/>
        </w:rPr>
      </w:pPr>
      <w:r>
        <w:rPr>
          <w:rFonts w:hint="eastAsia"/>
          <w:b w:val="0"/>
          <w:bCs/>
          <w:lang w:val="en-US" w:eastAsia="zh-CN"/>
        </w:rPr>
        <w:t>删除天气系统</w:t>
      </w:r>
    </w:p>
    <w:p w14:paraId="3FC6ADAB">
      <w:pPr>
        <w:rPr>
          <w:rFonts w:hint="default"/>
          <w:b w:val="0"/>
          <w:bCs/>
          <w:lang w:val="en-US" w:eastAsia="zh-CN"/>
        </w:rPr>
      </w:pPr>
    </w:p>
    <w:p w14:paraId="708B5A83">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6"/>
        <w:gridCol w:w="1684"/>
        <w:gridCol w:w="6191"/>
      </w:tblGrid>
      <w:tr w14:paraId="3E2A13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1008814">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C93D01E">
            <w:pPr>
              <w:spacing w:before="0" w:after="0" w:line="240" w:lineRule="auto"/>
              <w:rPr>
                <w:rFonts w:hint="eastAsia"/>
                <w:b/>
                <w:bCs/>
                <w:i/>
                <w:color w:val="auto"/>
              </w:rPr>
            </w:pPr>
            <w:r>
              <w:rPr>
                <w:rFonts w:hint="eastAsia"/>
                <w:b/>
                <w:bCs/>
                <w:i/>
                <w:color w:val="auto"/>
              </w:rPr>
              <w:t>weatherSysIdList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2E70B9F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天气系统标识集合，空数组代表删除所有</w:t>
            </w:r>
          </w:p>
        </w:tc>
      </w:tr>
    </w:tbl>
    <w:p w14:paraId="33F2ABE9"/>
    <w:p w14:paraId="44FA07F2">
      <w:pPr>
        <w:rPr>
          <w:b/>
        </w:rPr>
      </w:pPr>
      <w:r>
        <w:rPr>
          <w:rFonts w:hint="eastAsia"/>
          <w:b/>
        </w:rPr>
        <w:t>返回值：</w:t>
      </w:r>
    </w:p>
    <w:p w14:paraId="73F08BAB">
      <w:pPr>
        <w:rPr>
          <w:rFonts w:hint="eastAsia"/>
          <w:lang w:val="en-US" w:eastAsia="zh-CN"/>
        </w:rPr>
      </w:pPr>
      <w:r>
        <w:rPr>
          <w:rFonts w:hint="eastAsia"/>
          <w:lang w:val="en-US" w:eastAsia="zh-CN"/>
        </w:rPr>
        <w:t>布尔值，添加成功返回true，失败返回false</w:t>
      </w:r>
    </w:p>
    <w:p w14:paraId="2D950B73">
      <w:pPr>
        <w:rPr>
          <w:rFonts w:hint="eastAsia"/>
          <w:lang w:val="en-US" w:eastAsia="zh-CN"/>
        </w:rPr>
      </w:pPr>
    </w:p>
    <w:p w14:paraId="2FB7F60B">
      <w:pPr>
        <w:autoSpaceDE w:val="0"/>
        <w:autoSpaceDN w:val="0"/>
        <w:adjustRightInd w:val="0"/>
        <w:jc w:val="left"/>
        <w:rPr>
          <w:rFonts w:hint="eastAsia" w:asciiTheme="minorEastAsia" w:hAnsiTheme="minorEastAsia"/>
        </w:rPr>
      </w:pPr>
      <w:r>
        <w:rPr>
          <w:rFonts w:hint="eastAsia"/>
          <w:b/>
        </w:rPr>
        <w:t>调用示例：</w:t>
      </w:r>
    </w:p>
    <w:p w14:paraId="785719AC">
      <w:pPr>
        <w:shd w:val="clear" w:color="auto" w:fill="E3F0F3"/>
        <w:rPr>
          <w:rFonts w:hint="eastAsia" w:asciiTheme="minorEastAsia" w:hAnsiTheme="minorEastAsia"/>
        </w:rPr>
      </w:pPr>
      <w:r>
        <w:rPr>
          <w:rFonts w:hint="eastAsia" w:asciiTheme="minorEastAsia" w:hAnsiTheme="minorEastAsia"/>
        </w:rPr>
        <w:t>BlackHole3D.Particle.delWeatherSys(</w:t>
      </w:r>
      <w:r>
        <w:rPr>
          <w:rFonts w:hint="eastAsia" w:asciiTheme="minorEastAsia" w:hAnsiTheme="minorEastAsia"/>
          <w:lang w:val="en-US" w:eastAsia="zh-CN"/>
        </w:rPr>
        <w:t>["weather_rain"]</w:t>
      </w:r>
      <w:r>
        <w:rPr>
          <w:rFonts w:hint="eastAsia" w:asciiTheme="minorEastAsia" w:hAnsiTheme="minorEastAsia"/>
        </w:rPr>
        <w:t>);</w:t>
      </w:r>
    </w:p>
    <w:p w14:paraId="79AF221E"/>
    <w:p w14:paraId="1A18B5A7">
      <w:pPr>
        <w:rPr>
          <w:rFonts w:hint="default"/>
          <w:lang w:val="en-US" w:eastAsia="zh-CN"/>
        </w:rPr>
      </w:pPr>
    </w:p>
    <w:p w14:paraId="2A215A24">
      <w:pPr>
        <w:rPr>
          <w:rFonts w:hint="default"/>
          <w:lang w:val="en-US" w:eastAsia="zh-CN"/>
        </w:rPr>
      </w:pPr>
    </w:p>
    <w:p w14:paraId="2D5333E1">
      <w:pPr>
        <w:pStyle w:val="3"/>
        <w:bidi w:val="0"/>
        <w:rPr>
          <w:rFonts w:hint="default"/>
          <w:lang w:val="en-US" w:eastAsia="zh-CN"/>
        </w:rPr>
      </w:pPr>
      <w:r>
        <w:rPr>
          <w:rFonts w:hint="eastAsia"/>
          <w:lang w:val="en-US" w:eastAsia="zh-CN"/>
        </w:rPr>
        <w:t>发射系统</w:t>
      </w:r>
    </w:p>
    <w:p w14:paraId="2CADE1F3">
      <w:pPr>
        <w:pStyle w:val="24"/>
        <w:outlineLvl w:val="2"/>
      </w:pPr>
      <w:r>
        <w:rPr>
          <w:rFonts w:hint="eastAsia"/>
        </w:rPr>
        <w:t>setTransmitSysTex</w:t>
      </w:r>
    </w:p>
    <w:p w14:paraId="6DFCBD74">
      <w:pPr>
        <w:rPr>
          <w:b/>
        </w:rPr>
      </w:pPr>
      <w:r>
        <w:rPr>
          <w:rFonts w:hint="eastAsia"/>
          <w:b/>
        </w:rPr>
        <w:t>功能：</w:t>
      </w:r>
    </w:p>
    <w:p w14:paraId="080F29AC">
      <w:pPr>
        <w:rPr>
          <w:rFonts w:hint="eastAsia"/>
          <w:lang w:val="en-US" w:eastAsia="zh-CN"/>
        </w:rPr>
      </w:pPr>
      <w:r>
        <w:rPr>
          <w:rFonts w:hint="eastAsia"/>
          <w:lang w:val="en-US" w:eastAsia="zh-CN"/>
        </w:rPr>
        <w:t>设置发射系统纹理信息</w:t>
      </w:r>
    </w:p>
    <w:p w14:paraId="428E56DD">
      <w:pPr>
        <w:rPr>
          <w:rFonts w:hint="eastAsia"/>
          <w:b/>
          <w:bCs/>
          <w:color w:val="FF0000"/>
          <w:lang w:val="en-US" w:eastAsia="zh-CN"/>
        </w:rPr>
      </w:pPr>
      <w:r>
        <w:rPr>
          <w:rFonts w:hint="eastAsia"/>
          <w:b/>
          <w:bCs/>
          <w:color w:val="FF0000"/>
          <w:lang w:val="en-US" w:eastAsia="zh-CN"/>
        </w:rPr>
        <w:t>注：纹理标识由 Particle.addTexGroup 添加的纹理组的标识</w:t>
      </w:r>
    </w:p>
    <w:p w14:paraId="130AE137">
      <w:pPr>
        <w:ind w:firstLine="420" w:firstLineChars="0"/>
        <w:rPr>
          <w:rFonts w:hint="default"/>
          <w:color w:val="FF0000"/>
          <w:lang w:val="en-US" w:eastAsia="zh-CN"/>
        </w:rPr>
      </w:pPr>
    </w:p>
    <w:p w14:paraId="493CF00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696FC5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3B04A9C4">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562DEF45">
            <w:pPr>
              <w:spacing w:before="0" w:after="0" w:line="240" w:lineRule="auto"/>
              <w:rPr>
                <w:b/>
                <w:bCs/>
                <w:i/>
                <w:color w:val="auto"/>
              </w:rPr>
            </w:pPr>
            <w:r>
              <w:rPr>
                <w:rFonts w:hint="eastAsia"/>
                <w:b/>
                <w:bCs/>
                <w:i/>
                <w:color w:val="auto"/>
              </w:rPr>
              <w:t>texGroupId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2168DAE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纹理组标识，由 Particle.addTexGroup 添加的纹理组标识</w:t>
            </w:r>
          </w:p>
        </w:tc>
      </w:tr>
    </w:tbl>
    <w:p w14:paraId="3673F9AF">
      <w:pPr>
        <w:rPr>
          <w:rFonts w:hint="eastAsia"/>
          <w:lang w:val="en-US" w:eastAsia="zh-CN"/>
        </w:rPr>
      </w:pPr>
    </w:p>
    <w:p w14:paraId="5968B01A">
      <w:pPr>
        <w:rPr>
          <w:b/>
        </w:rPr>
      </w:pPr>
      <w:r>
        <w:rPr>
          <w:rFonts w:hint="eastAsia"/>
          <w:b/>
        </w:rPr>
        <w:t>返回值：</w:t>
      </w:r>
    </w:p>
    <w:p w14:paraId="6A38EA6B">
      <w:pPr>
        <w:rPr>
          <w:rFonts w:hint="default" w:eastAsiaTheme="minorEastAsia"/>
          <w:lang w:val="en-US" w:eastAsia="zh-CN"/>
        </w:rPr>
      </w:pPr>
      <w:r>
        <w:rPr>
          <w:rFonts w:hint="eastAsia"/>
          <w:lang w:val="en-US" w:eastAsia="zh-CN"/>
        </w:rPr>
        <w:t>布尔值，添加成功返回true，失败返回false</w:t>
      </w:r>
    </w:p>
    <w:p w14:paraId="29EA4DB9"/>
    <w:p w14:paraId="4DE3EC0B">
      <w:pPr>
        <w:autoSpaceDE w:val="0"/>
        <w:autoSpaceDN w:val="0"/>
        <w:adjustRightInd w:val="0"/>
        <w:jc w:val="left"/>
        <w:rPr>
          <w:b/>
        </w:rPr>
      </w:pPr>
      <w:r>
        <w:rPr>
          <w:rFonts w:hint="eastAsia"/>
          <w:b/>
        </w:rPr>
        <w:t>调用示例：</w:t>
      </w:r>
    </w:p>
    <w:p w14:paraId="2D930157">
      <w:pPr>
        <w:shd w:val="clear" w:color="auto" w:fill="E3F0F3"/>
        <w:rPr>
          <w:rFonts w:hint="eastAsia" w:asciiTheme="minorEastAsia" w:hAnsiTheme="minorEastAsia"/>
        </w:rPr>
      </w:pPr>
      <w:r>
        <w:rPr>
          <w:rFonts w:hint="eastAsia" w:asciiTheme="minorEastAsia" w:hAnsiTheme="minorEastAsia"/>
        </w:rPr>
        <w:t>BlackHole3D.Particle.addTexGroup('transmitParTex_fountain', [</w:t>
      </w:r>
    </w:p>
    <w:p w14:paraId="3369C36B">
      <w:pPr>
        <w:shd w:val="clear" w:color="auto" w:fill="E3F0F3"/>
        <w:rPr>
          <w:rFonts w:hint="eastAsia" w:asciiTheme="minorEastAsia" w:hAnsiTheme="minorEastAsia"/>
        </w:rPr>
      </w:pPr>
      <w:r>
        <w:rPr>
          <w:rFonts w:hint="eastAsia" w:asciiTheme="minorEastAsia" w:hAnsiTheme="minorEastAsia"/>
        </w:rPr>
        <w:t xml:space="preserve">    'https://demo.bjblackhole.com/demopage/examplesImgs/particle/spray.png',</w:t>
      </w:r>
    </w:p>
    <w:p w14:paraId="469A2151">
      <w:pPr>
        <w:shd w:val="clear" w:color="auto" w:fill="E3F0F3"/>
        <w:rPr>
          <w:rFonts w:hint="eastAsia" w:asciiTheme="minorEastAsia" w:hAnsiTheme="minorEastAsia"/>
        </w:rPr>
      </w:pPr>
      <w:r>
        <w:rPr>
          <w:rFonts w:hint="eastAsia" w:asciiTheme="minorEastAsia" w:hAnsiTheme="minorEastAsia"/>
        </w:rPr>
        <w:t xml:space="preserve">    'https://demo.bjblackhole.com/demopage/examplesImgs/particle/smoke.png',</w:t>
      </w:r>
    </w:p>
    <w:p w14:paraId="1B69C4ED">
      <w:pPr>
        <w:shd w:val="clear" w:color="auto" w:fill="E3F0F3"/>
        <w:rPr>
          <w:rFonts w:hint="eastAsia" w:asciiTheme="minorEastAsia" w:hAnsiTheme="minorEastAsia"/>
        </w:rPr>
      </w:pPr>
      <w:r>
        <w:rPr>
          <w:rFonts w:hint="eastAsia" w:asciiTheme="minorEastAsia" w:hAnsiTheme="minorEastAsia"/>
        </w:rPr>
        <w:t>]);</w:t>
      </w:r>
    </w:p>
    <w:p w14:paraId="71343316">
      <w:pPr>
        <w:shd w:val="clear" w:color="auto" w:fill="E3F0F3"/>
        <w:rPr>
          <w:rFonts w:hint="eastAsia" w:asciiTheme="minorEastAsia" w:hAnsiTheme="minorEastAsia"/>
        </w:rPr>
      </w:pPr>
      <w:r>
        <w:rPr>
          <w:rFonts w:hint="eastAsia" w:asciiTheme="minorEastAsia" w:hAnsiTheme="minorEastAsia"/>
        </w:rPr>
        <w:t>BlackHole3D.Particle.setTransmitSysTex('transmitParTex_fountain');</w:t>
      </w:r>
    </w:p>
    <w:p w14:paraId="34E8410D"/>
    <w:p w14:paraId="126EBA0E">
      <w:pPr>
        <w:rPr>
          <w:rFonts w:hint="default"/>
          <w:lang w:val="en-US" w:eastAsia="zh-CN"/>
        </w:rPr>
      </w:pPr>
    </w:p>
    <w:p w14:paraId="4663A25A">
      <w:pPr>
        <w:pStyle w:val="24"/>
        <w:outlineLvl w:val="2"/>
      </w:pPr>
      <w:r>
        <w:rPr>
          <w:rFonts w:hint="eastAsia"/>
        </w:rPr>
        <w:t>getAllTransmitSysIds</w:t>
      </w:r>
    </w:p>
    <w:p w14:paraId="6D0A125D">
      <w:pPr>
        <w:rPr>
          <w:b/>
        </w:rPr>
      </w:pPr>
      <w:r>
        <w:rPr>
          <w:rFonts w:hint="eastAsia"/>
          <w:b/>
        </w:rPr>
        <w:t>功能：</w:t>
      </w:r>
    </w:p>
    <w:p w14:paraId="07D30EBB">
      <w:pPr>
        <w:rPr>
          <w:rFonts w:hint="eastAsia" w:eastAsiaTheme="minorEastAsia"/>
          <w:lang w:val="en-US" w:eastAsia="zh-CN"/>
        </w:rPr>
      </w:pPr>
      <w:r>
        <w:rPr>
          <w:rFonts w:hint="eastAsia"/>
        </w:rPr>
        <w:t>获取所有的发射系统的</w:t>
      </w:r>
      <w:r>
        <w:rPr>
          <w:rFonts w:hint="eastAsia"/>
          <w:lang w:val="en-US" w:eastAsia="zh-CN"/>
        </w:rPr>
        <w:t>标识</w:t>
      </w:r>
    </w:p>
    <w:p w14:paraId="2755E93E">
      <w:pPr>
        <w:rPr>
          <w:rFonts w:hint="eastAsia"/>
        </w:rPr>
      </w:pPr>
    </w:p>
    <w:p w14:paraId="37017199">
      <w:pPr>
        <w:rPr>
          <w:b/>
        </w:rPr>
      </w:pPr>
      <w:r>
        <w:rPr>
          <w:rFonts w:hint="eastAsia"/>
          <w:b/>
        </w:rPr>
        <w:t>参数：</w:t>
      </w:r>
    </w:p>
    <w:p w14:paraId="082E04F8">
      <w:r>
        <w:t>无</w:t>
      </w:r>
    </w:p>
    <w:p w14:paraId="4B3EEBC0"/>
    <w:p w14:paraId="16618D52">
      <w:pPr>
        <w:rPr>
          <w:b/>
        </w:rPr>
      </w:pPr>
      <w:r>
        <w:rPr>
          <w:rFonts w:hint="eastAsia"/>
          <w:b/>
        </w:rPr>
        <w:t>返回值：</w:t>
      </w:r>
    </w:p>
    <w:p w14:paraId="608F7A0F">
      <w:pPr>
        <w:rPr>
          <w:rFonts w:hint="default" w:eastAsiaTheme="minorEastAsia"/>
          <w:lang w:val="en-US" w:eastAsia="zh-CN"/>
        </w:rPr>
      </w:pPr>
      <w:r>
        <w:rPr>
          <w:rFonts w:hint="eastAsia"/>
        </w:rPr>
        <w:t>数组，</w:t>
      </w:r>
      <w:r>
        <w:rPr>
          <w:rFonts w:hint="eastAsia"/>
          <w:lang w:val="en-US" w:eastAsia="zh-CN"/>
        </w:rPr>
        <w:t>标识集合</w:t>
      </w:r>
    </w:p>
    <w:p w14:paraId="3764162C"/>
    <w:p w14:paraId="006CCBC2">
      <w:pPr>
        <w:autoSpaceDE w:val="0"/>
        <w:autoSpaceDN w:val="0"/>
        <w:adjustRightInd w:val="0"/>
        <w:jc w:val="left"/>
        <w:rPr>
          <w:b/>
        </w:rPr>
      </w:pPr>
      <w:r>
        <w:rPr>
          <w:rFonts w:hint="eastAsia"/>
          <w:b/>
        </w:rPr>
        <w:t>调用示例：</w:t>
      </w:r>
    </w:p>
    <w:p w14:paraId="0D6F9F2C">
      <w:pPr>
        <w:shd w:val="clear" w:color="auto" w:fill="E3F0F3"/>
      </w:pPr>
      <w:r>
        <w:rPr>
          <w:rFonts w:hint="eastAsia" w:asciiTheme="minorEastAsia" w:hAnsiTheme="minorEastAsia"/>
        </w:rPr>
        <w:t>BlackHole3D.Particle.getAllTransmitSysIds();</w:t>
      </w:r>
    </w:p>
    <w:p w14:paraId="6C9F01B1"/>
    <w:p w14:paraId="2505BE0E">
      <w:pPr>
        <w:rPr>
          <w:rFonts w:hint="default"/>
          <w:lang w:val="en-US" w:eastAsia="zh-CN"/>
        </w:rPr>
      </w:pPr>
    </w:p>
    <w:p w14:paraId="43FE9D4E">
      <w:pPr>
        <w:pStyle w:val="24"/>
        <w:outlineLvl w:val="2"/>
      </w:pPr>
      <w:r>
        <w:rPr>
          <w:rFonts w:hint="eastAsia"/>
        </w:rPr>
        <w:t>delTransmitSys</w:t>
      </w:r>
    </w:p>
    <w:p w14:paraId="1484BE5A">
      <w:pPr>
        <w:rPr>
          <w:rFonts w:hint="eastAsia"/>
          <w:b/>
        </w:rPr>
      </w:pPr>
      <w:r>
        <w:rPr>
          <w:rFonts w:hint="eastAsia"/>
          <w:b/>
        </w:rPr>
        <w:t>功能：</w:t>
      </w:r>
    </w:p>
    <w:p w14:paraId="3E114F2C">
      <w:pPr>
        <w:rPr>
          <w:rFonts w:hint="eastAsia"/>
          <w:b w:val="0"/>
          <w:bCs/>
          <w:lang w:val="en-US" w:eastAsia="zh-CN"/>
        </w:rPr>
      </w:pPr>
      <w:r>
        <w:rPr>
          <w:rFonts w:hint="eastAsia"/>
          <w:b w:val="0"/>
          <w:bCs/>
          <w:lang w:val="en-US" w:eastAsia="zh-CN"/>
        </w:rPr>
        <w:t>删除发射系统</w:t>
      </w:r>
    </w:p>
    <w:p w14:paraId="394DE7C4">
      <w:pPr>
        <w:rPr>
          <w:rFonts w:hint="default"/>
          <w:b w:val="0"/>
          <w:bCs/>
          <w:lang w:val="en-US" w:eastAsia="zh-CN"/>
        </w:rPr>
      </w:pPr>
    </w:p>
    <w:p w14:paraId="24527242">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
        <w:gridCol w:w="1421"/>
        <w:gridCol w:w="6445"/>
      </w:tblGrid>
      <w:tr w14:paraId="4C4D92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E7FFC1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DCCC212">
            <w:pPr>
              <w:spacing w:before="0" w:after="0" w:line="240" w:lineRule="auto"/>
              <w:rPr>
                <w:rFonts w:hint="eastAsia"/>
                <w:b/>
                <w:bCs/>
                <w:i/>
                <w:color w:val="auto"/>
              </w:rPr>
            </w:pPr>
            <w:r>
              <w:rPr>
                <w:rFonts w:hint="eastAsia"/>
                <w:b/>
                <w:bCs/>
                <w:i/>
                <w:color w:val="auto"/>
              </w:rPr>
              <w:t>transmitIdList</w:t>
            </w:r>
          </w:p>
        </w:tc>
        <w:tc>
          <w:tcPr>
            <w:tcW w:w="6459" w:type="dxa"/>
            <w:tcBorders>
              <w:top w:val="single" w:color="969696" w:themeColor="accent3" w:sz="8" w:space="0"/>
              <w:bottom w:val="single" w:color="969696" w:themeColor="accent3" w:sz="8" w:space="0"/>
              <w:right w:val="nil"/>
              <w:insideH w:val="single" w:sz="8" w:space="0"/>
              <w:insideV w:val="nil"/>
            </w:tcBorders>
          </w:tcPr>
          <w:p w14:paraId="14B46A6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发射系统标识集合，空数组代表删除所有</w:t>
            </w:r>
          </w:p>
        </w:tc>
      </w:tr>
    </w:tbl>
    <w:p w14:paraId="46D70A51"/>
    <w:p w14:paraId="58D1B6EB">
      <w:pPr>
        <w:rPr>
          <w:b/>
        </w:rPr>
      </w:pPr>
      <w:r>
        <w:rPr>
          <w:rFonts w:hint="eastAsia"/>
          <w:b/>
        </w:rPr>
        <w:t>返回值：</w:t>
      </w:r>
    </w:p>
    <w:p w14:paraId="2F2DA810">
      <w:pPr>
        <w:rPr>
          <w:rFonts w:hint="eastAsia"/>
          <w:lang w:val="en-US" w:eastAsia="zh-CN"/>
        </w:rPr>
      </w:pPr>
      <w:r>
        <w:rPr>
          <w:rFonts w:hint="eastAsia"/>
          <w:lang w:val="en-US" w:eastAsia="zh-CN"/>
        </w:rPr>
        <w:t>布尔值，添加成功返回true，失败返回false</w:t>
      </w:r>
    </w:p>
    <w:p w14:paraId="1D00E344">
      <w:pPr>
        <w:rPr>
          <w:rFonts w:hint="eastAsia"/>
          <w:lang w:val="en-US" w:eastAsia="zh-CN"/>
        </w:rPr>
      </w:pPr>
    </w:p>
    <w:p w14:paraId="59BBB01F">
      <w:pPr>
        <w:autoSpaceDE w:val="0"/>
        <w:autoSpaceDN w:val="0"/>
        <w:adjustRightInd w:val="0"/>
        <w:jc w:val="left"/>
        <w:rPr>
          <w:rFonts w:hint="eastAsia" w:asciiTheme="minorEastAsia" w:hAnsiTheme="minorEastAsia"/>
        </w:rPr>
      </w:pPr>
      <w:r>
        <w:rPr>
          <w:rFonts w:hint="eastAsia"/>
          <w:b/>
        </w:rPr>
        <w:t>调用示例：</w:t>
      </w:r>
    </w:p>
    <w:p w14:paraId="64603C8E">
      <w:pPr>
        <w:shd w:val="clear" w:color="auto" w:fill="E3F0F3"/>
        <w:rPr>
          <w:rFonts w:hint="eastAsia" w:asciiTheme="minorEastAsia" w:hAnsiTheme="minorEastAsia"/>
        </w:rPr>
      </w:pPr>
      <w:r>
        <w:rPr>
          <w:rFonts w:hint="eastAsia" w:asciiTheme="minorEastAsia" w:hAnsiTheme="minorEastAsia"/>
        </w:rPr>
        <w:t>BlackHole3D.Particle.delTransmitSys(</w:t>
      </w:r>
      <w:r>
        <w:rPr>
          <w:rFonts w:hint="eastAsia" w:asciiTheme="minorEastAsia" w:hAnsiTheme="minorEastAsia"/>
          <w:lang w:val="en-US" w:eastAsia="zh-CN"/>
        </w:rPr>
        <w:t>["rect_transmitSys_fire"]</w:t>
      </w:r>
      <w:r>
        <w:rPr>
          <w:rFonts w:hint="eastAsia" w:asciiTheme="minorEastAsia" w:hAnsiTheme="minorEastAsia"/>
        </w:rPr>
        <w:t>);</w:t>
      </w:r>
    </w:p>
    <w:p w14:paraId="6917C509"/>
    <w:p w14:paraId="2455647C">
      <w:pPr>
        <w:rPr>
          <w:rFonts w:hint="default"/>
          <w:lang w:val="en-US" w:eastAsia="zh-CN"/>
        </w:rPr>
      </w:pPr>
    </w:p>
    <w:p w14:paraId="5D258D22">
      <w:pPr>
        <w:rPr>
          <w:rFonts w:hint="default"/>
          <w:lang w:val="en-US" w:eastAsia="zh-CN"/>
        </w:rPr>
      </w:pPr>
    </w:p>
    <w:p w14:paraId="5904E92E">
      <w:pPr>
        <w:pStyle w:val="3"/>
        <w:bidi w:val="0"/>
        <w:rPr>
          <w:rFonts w:hint="default"/>
          <w:lang w:val="en-US" w:eastAsia="zh-CN"/>
        </w:rPr>
      </w:pPr>
      <w:r>
        <w:rPr>
          <w:rFonts w:hint="eastAsia"/>
          <w:lang w:val="en-US" w:eastAsia="zh-CN"/>
        </w:rPr>
        <w:t>（点）发射系统</w:t>
      </w:r>
    </w:p>
    <w:p w14:paraId="2B2CE1CA">
      <w:pPr>
        <w:pStyle w:val="24"/>
        <w:outlineLvl w:val="2"/>
      </w:pPr>
      <w:r>
        <w:rPr>
          <w:rFonts w:hint="eastAsia"/>
        </w:rPr>
        <w:t>createTransmitSysPos</w:t>
      </w:r>
    </w:p>
    <w:p w14:paraId="5A5AD4DC">
      <w:pPr>
        <w:rPr>
          <w:b/>
        </w:rPr>
      </w:pPr>
      <w:r>
        <w:rPr>
          <w:rFonts w:hint="eastAsia"/>
          <w:b/>
        </w:rPr>
        <w:t>功能：</w:t>
      </w:r>
    </w:p>
    <w:p w14:paraId="4E24EBCD">
      <w:pPr>
        <w:rPr>
          <w:rFonts w:hint="eastAsia"/>
          <w:lang w:val="en-US" w:eastAsia="zh-CN"/>
        </w:rPr>
      </w:pPr>
      <w:r>
        <w:rPr>
          <w:rFonts w:hint="eastAsia"/>
          <w:lang w:val="en-US" w:eastAsia="zh-CN"/>
        </w:rPr>
        <w:t>创建（点）发射系统</w:t>
      </w:r>
    </w:p>
    <w:p w14:paraId="747F8B46">
      <w:pPr>
        <w:ind w:firstLine="420" w:firstLineChars="0"/>
        <w:rPr>
          <w:rFonts w:hint="default"/>
          <w:lang w:val="en-US" w:eastAsia="zh-CN"/>
        </w:rPr>
      </w:pPr>
    </w:p>
    <w:p w14:paraId="6C06636A">
      <w:pPr>
        <w:rPr>
          <w:rFonts w:hint="eastAsia"/>
          <w:b/>
        </w:rPr>
      </w:pPr>
      <w:r>
        <w:rPr>
          <w:rFonts w:hint="eastAsia"/>
          <w:b/>
        </w:rPr>
        <w:t>参数：</w:t>
      </w:r>
    </w:p>
    <w:tbl>
      <w:tblPr>
        <w:tblStyle w:val="13"/>
        <w:tblW w:w="790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1"/>
        <w:gridCol w:w="5703"/>
      </w:tblGrid>
      <w:tr w14:paraId="7F7031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1" w:type="dxa"/>
            <w:tcBorders>
              <w:top w:val="single" w:color="969696" w:themeColor="accent3" w:sz="8" w:space="0"/>
              <w:bottom w:val="single" w:color="969696" w:themeColor="accent3" w:sz="8" w:space="0"/>
              <w:right w:val="nil"/>
              <w:insideH w:val="single" w:sz="8" w:space="0"/>
              <w:insideV w:val="nil"/>
            </w:tcBorders>
          </w:tcPr>
          <w:p w14:paraId="25DEE225">
            <w:pPr>
              <w:spacing w:before="0" w:after="0" w:line="240" w:lineRule="auto"/>
              <w:rPr>
                <w:rFonts w:hint="eastAsia"/>
                <w:b/>
                <w:bCs/>
                <w:i/>
                <w:color w:val="auto"/>
              </w:rPr>
            </w:pPr>
            <w:r>
              <w:rPr>
                <w:rFonts w:hint="eastAsia"/>
                <w:b/>
                <w:bCs/>
                <w:i/>
                <w:color w:val="auto"/>
                <w:lang w:eastAsia="zh-CN"/>
              </w:rPr>
              <w:t>posTransmitSysInfoList</w:t>
            </w:r>
          </w:p>
        </w:tc>
        <w:tc>
          <w:tcPr>
            <w:tcW w:w="5703" w:type="dxa"/>
            <w:tcBorders>
              <w:top w:val="single" w:color="969696" w:themeColor="accent3" w:sz="8" w:space="0"/>
              <w:bottom w:val="single" w:color="969696" w:themeColor="accent3" w:sz="8" w:space="0"/>
              <w:right w:val="nil"/>
              <w:insideH w:val="single" w:sz="8" w:space="0"/>
              <w:insideV w:val="nil"/>
            </w:tcBorders>
          </w:tcPr>
          <w:p w14:paraId="0EF033C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（点）发射系统信息集合（REPosTransmitSysInfo 类型）</w:t>
            </w:r>
          </w:p>
        </w:tc>
      </w:tr>
    </w:tbl>
    <w:p w14:paraId="660BCBC2">
      <w:pPr>
        <w:rPr>
          <w:rFonts w:hint="eastAsia"/>
          <w:b/>
          <w:lang w:val="en-US" w:eastAsia="zh-CN"/>
        </w:rPr>
      </w:pPr>
    </w:p>
    <w:p w14:paraId="73794245">
      <w:pPr>
        <w:rPr>
          <w:b/>
        </w:rPr>
      </w:pPr>
      <w:r>
        <w:rPr>
          <w:rFonts w:hint="eastAsia"/>
          <w:b/>
          <w:lang w:val="en-US" w:eastAsia="zh-CN"/>
        </w:rPr>
        <w:t>REPosTransmitSysInfo模型解析：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243E72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tcPr>
          <w:p w14:paraId="44BA62D6">
            <w:pPr>
              <w:spacing w:before="0" w:after="0" w:line="240" w:lineRule="auto"/>
              <w:rPr>
                <w:b/>
                <w:bCs/>
                <w:i/>
                <w:color w:val="auto"/>
              </w:rPr>
            </w:pPr>
            <w:r>
              <w:rPr>
                <w:rFonts w:hint="eastAsia"/>
                <w:b/>
                <w:bCs/>
                <w:i/>
                <w:color w:val="auto"/>
                <w:lang w:eastAsia="zh-CN"/>
              </w:rPr>
              <w:t>transmitSysId</w:t>
            </w:r>
          </w:p>
        </w:tc>
        <w:tc>
          <w:tcPr>
            <w:tcW w:w="5828" w:type="dxa"/>
            <w:tcBorders>
              <w:top w:val="single" w:color="969696" w:themeColor="accent3" w:sz="8" w:space="0"/>
              <w:bottom w:val="single" w:color="969696" w:themeColor="accent3" w:sz="8" w:space="0"/>
              <w:right w:val="nil"/>
              <w:insideH w:val="single" w:sz="8" w:space="0"/>
              <w:insideV w:val="nil"/>
            </w:tcBorders>
          </w:tcPr>
          <w:p w14:paraId="2174E6F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发射系统标识</w:t>
            </w:r>
          </w:p>
        </w:tc>
      </w:tr>
      <w:tr w14:paraId="6D92B1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tcPr>
          <w:p w14:paraId="4CD99411">
            <w:pPr>
              <w:rPr>
                <w:rFonts w:hint="default" w:eastAsiaTheme="minorEastAsia"/>
                <w:b/>
                <w:i/>
                <w:color w:val="auto"/>
                <w:lang w:val="en-US" w:eastAsia="zh-CN"/>
              </w:rPr>
            </w:pPr>
            <w:r>
              <w:rPr>
                <w:rFonts w:hint="eastAsia"/>
                <w:b/>
                <w:i/>
                <w:color w:val="auto"/>
                <w:lang w:val="en-US" w:eastAsia="zh-CN"/>
              </w:rPr>
              <w:t>pos</w:t>
            </w:r>
          </w:p>
        </w:tc>
        <w:tc>
          <w:tcPr>
            <w:tcW w:w="5828" w:type="dxa"/>
            <w:tcBorders>
              <w:right w:val="nil"/>
            </w:tcBorders>
            <w:shd w:val="clear" w:color="auto" w:fill="auto"/>
          </w:tcPr>
          <w:p w14:paraId="3DABB3C0">
            <w:pPr>
              <w:rPr>
                <w:rFonts w:hint="default" w:eastAsiaTheme="minorEastAsia"/>
                <w:color w:val="717171" w:themeColor="accent3" w:themeShade="BF"/>
                <w:lang w:val="en-US" w:eastAsia="zh-CN"/>
              </w:rPr>
            </w:pPr>
            <w:r>
              <w:rPr>
                <w:rFonts w:hint="eastAsia"/>
                <w:color w:val="717171" w:themeColor="accent3" w:themeShade="BF"/>
              </w:rPr>
              <w:t>发射器位置</w:t>
            </w:r>
          </w:p>
        </w:tc>
      </w:tr>
      <w:tr w14:paraId="2B24C6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68F30B4">
            <w:pPr>
              <w:rPr>
                <w:rFonts w:asciiTheme="minorHAnsi" w:hAnsiTheme="minorHAnsi" w:eastAsiaTheme="minorEastAsia" w:cstheme="minorBidi"/>
                <w:b/>
                <w:i/>
                <w:color w:val="auto"/>
                <w:kern w:val="2"/>
                <w:sz w:val="21"/>
                <w:szCs w:val="22"/>
                <w:lang w:val="en-US" w:eastAsia="zh-CN" w:bidi="ar-SA"/>
              </w:rPr>
            </w:pPr>
            <w:r>
              <w:rPr>
                <w:rFonts w:hint="eastAsia"/>
                <w:b/>
                <w:i/>
                <w:color w:val="auto"/>
              </w:rPr>
              <w:t>planNormal</w:t>
            </w:r>
          </w:p>
        </w:tc>
        <w:tc>
          <w:tcPr>
            <w:tcW w:w="5828" w:type="dxa"/>
            <w:tcBorders>
              <w:right w:val="nil"/>
            </w:tcBorders>
            <w:shd w:val="clear" w:color="auto" w:fill="auto"/>
            <w:vAlign w:val="top"/>
          </w:tcPr>
          <w:p w14:paraId="242E21EE">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发射器所在平面法向量，作用于发射方向</w:t>
            </w:r>
          </w:p>
        </w:tc>
      </w:tr>
      <w:tr w14:paraId="209391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27FE53A6">
            <w:pPr>
              <w:rPr>
                <w:rFonts w:asciiTheme="minorHAnsi" w:hAnsiTheme="minorHAnsi" w:eastAsiaTheme="minorEastAsia" w:cstheme="minorBidi"/>
                <w:b/>
                <w:i/>
                <w:color w:val="auto"/>
                <w:kern w:val="2"/>
                <w:sz w:val="21"/>
                <w:szCs w:val="22"/>
                <w:lang w:val="en-US" w:eastAsia="zh-CN" w:bidi="ar-SA"/>
              </w:rPr>
            </w:pPr>
            <w:r>
              <w:rPr>
                <w:rFonts w:hint="eastAsia"/>
                <w:b/>
                <w:i/>
                <w:color w:val="auto"/>
              </w:rPr>
              <w:t>planDirectionAngleRange</w:t>
            </w:r>
          </w:p>
        </w:tc>
        <w:tc>
          <w:tcPr>
            <w:tcW w:w="5828" w:type="dxa"/>
            <w:tcBorders>
              <w:right w:val="nil"/>
            </w:tcBorders>
            <w:shd w:val="clear" w:color="auto" w:fill="auto"/>
            <w:vAlign w:val="top"/>
          </w:tcPr>
          <w:p w14:paraId="54E5D99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限制发射朝向相对于发射器所在平面的角度范围，取值范围【0，360°】，【最大值，最小值】，最大值最小值相同表示限制粒子相对发射器所在平面的方向为定值，不同表示范围随机, planNormalIncludedAngle=0, 范围无效，粒子发射方向为延发射器平面法向量方向</w:t>
            </w:r>
          </w:p>
        </w:tc>
      </w:tr>
      <w:tr w14:paraId="74EA09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CE1EEB1">
            <w:pPr>
              <w:rPr>
                <w:rFonts w:asciiTheme="minorHAnsi" w:hAnsiTheme="minorHAnsi" w:eastAsiaTheme="minorEastAsia" w:cstheme="minorBidi"/>
                <w:b/>
                <w:i/>
                <w:color w:val="auto"/>
                <w:kern w:val="2"/>
                <w:sz w:val="21"/>
                <w:szCs w:val="22"/>
                <w:lang w:val="en-US" w:eastAsia="zh-CN" w:bidi="ar-SA"/>
              </w:rPr>
            </w:pPr>
            <w:r>
              <w:rPr>
                <w:rFonts w:hint="eastAsia"/>
                <w:b/>
                <w:i/>
                <w:color w:val="auto"/>
              </w:rPr>
              <w:t>planNormalIncludedAngle</w:t>
            </w:r>
          </w:p>
        </w:tc>
        <w:tc>
          <w:tcPr>
            <w:tcW w:w="5828" w:type="dxa"/>
            <w:tcBorders>
              <w:right w:val="nil"/>
            </w:tcBorders>
            <w:shd w:val="clear" w:color="auto" w:fill="auto"/>
            <w:vAlign w:val="top"/>
          </w:tcPr>
          <w:p w14:paraId="5540254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限制发射朝向相对于发射器所在平面法向量方向的夹角度数，取值范围【0，90°】，夹角数值是相对发射器平面法向量方向，实际粒子发射方向范围为 planDirectionAngleRange 限制角度范围内的所有与法向量夹角度数的空间范围， 夹角度数为0，planDirectionAngleRange参数无效，粒子发射方向为延发射器平面法向量方向</w:t>
            </w:r>
          </w:p>
        </w:tc>
      </w:tr>
      <w:tr w14:paraId="4FB6B5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899DCE3">
            <w:pPr>
              <w:rPr>
                <w:rFonts w:hint="eastAsia"/>
                <w:b/>
                <w:i/>
                <w:color w:val="auto"/>
              </w:rPr>
            </w:pPr>
            <w:r>
              <w:rPr>
                <w:rFonts w:hint="eastAsia"/>
                <w:b/>
                <w:i/>
                <w:color w:val="auto"/>
              </w:rPr>
              <w:t>particleInfo</w:t>
            </w:r>
          </w:p>
        </w:tc>
        <w:tc>
          <w:tcPr>
            <w:tcW w:w="5828" w:type="dxa"/>
            <w:tcBorders>
              <w:right w:val="nil"/>
            </w:tcBorders>
            <w:shd w:val="clear" w:color="auto" w:fill="auto"/>
            <w:vAlign w:val="top"/>
          </w:tcPr>
          <w:p w14:paraId="79C76C5D">
            <w:pPr>
              <w:rPr>
                <w:rFonts w:hint="eastAsia"/>
                <w:color w:val="717171" w:themeColor="accent3" w:themeShade="BF"/>
              </w:rPr>
            </w:pPr>
            <w:r>
              <w:rPr>
                <w:rFonts w:hint="eastAsia"/>
                <w:color w:val="717171" w:themeColor="accent3" w:themeShade="BF"/>
              </w:rPr>
              <w:t>粒子信息（REParticleInfo 类型）</w:t>
            </w:r>
          </w:p>
        </w:tc>
      </w:tr>
    </w:tbl>
    <w:p w14:paraId="58E50559"/>
    <w:p w14:paraId="59937DC5">
      <w:pPr>
        <w:rPr>
          <w:b/>
        </w:rPr>
      </w:pPr>
      <w:r>
        <w:rPr>
          <w:rFonts w:hint="eastAsia"/>
          <w:b/>
          <w:lang w:val="en-US" w:eastAsia="zh-CN"/>
        </w:rPr>
        <w:t>REParticleInfo模型解析：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333A4B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0A451844">
            <w:pPr>
              <w:rPr>
                <w:b/>
                <w:bCs/>
                <w:i/>
                <w:color w:val="auto"/>
              </w:rPr>
            </w:pPr>
            <w:r>
              <w:rPr>
                <w:rFonts w:hint="eastAsia"/>
                <w:b/>
                <w:i/>
                <w:color w:val="auto"/>
              </w:rPr>
              <w:t>texId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5B8C4BAC">
            <w:pPr>
              <w:rPr>
                <w:rFonts w:hint="default" w:eastAsiaTheme="minorEastAsia"/>
                <w:b w:val="0"/>
                <w:bCs/>
                <w:color w:val="717171" w:themeColor="accent3" w:themeShade="BF"/>
                <w:lang w:val="en-US" w:eastAsia="zh-CN"/>
              </w:rPr>
            </w:pPr>
            <w:r>
              <w:rPr>
                <w:rFonts w:hint="eastAsia"/>
                <w:color w:val="717171" w:themeColor="accent3" w:themeShade="BF"/>
              </w:rPr>
              <w:t>对应纹理id（已经添加的纹理数组内的索引）</w:t>
            </w:r>
          </w:p>
        </w:tc>
      </w:tr>
      <w:tr w14:paraId="5BBEA4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EB1C935">
            <w:pPr>
              <w:rPr>
                <w:rFonts w:hint="default" w:eastAsiaTheme="minorEastAsia"/>
                <w:b/>
                <w:i/>
                <w:color w:val="auto"/>
                <w:lang w:val="en-US" w:eastAsia="zh-CN"/>
              </w:rPr>
            </w:pPr>
            <w:r>
              <w:rPr>
                <w:rFonts w:hint="eastAsia"/>
                <w:b/>
                <w:i/>
                <w:color w:val="auto"/>
              </w:rPr>
              <w:t>num</w:t>
            </w:r>
          </w:p>
        </w:tc>
        <w:tc>
          <w:tcPr>
            <w:tcW w:w="5828" w:type="dxa"/>
            <w:tcBorders>
              <w:right w:val="nil"/>
            </w:tcBorders>
            <w:shd w:val="clear" w:color="auto" w:fill="auto"/>
            <w:vAlign w:val="top"/>
          </w:tcPr>
          <w:p w14:paraId="16DEAC37">
            <w:pPr>
              <w:rPr>
                <w:rFonts w:hint="eastAsia" w:eastAsiaTheme="minorEastAsia"/>
                <w:color w:val="717171" w:themeColor="accent3" w:themeShade="BF"/>
                <w:lang w:val="en-US" w:eastAsia="zh-CN"/>
              </w:rPr>
            </w:pPr>
            <w:r>
              <w:rPr>
                <w:rFonts w:hint="eastAsia"/>
                <w:color w:val="717171" w:themeColor="accent3" w:themeShade="BF"/>
              </w:rPr>
              <w:t>粒子数量</w:t>
            </w:r>
            <w:r>
              <w:rPr>
                <w:rFonts w:hint="eastAsia"/>
                <w:color w:val="717171" w:themeColor="accent3" w:themeShade="BF"/>
                <w:lang w:eastAsia="zh-CN"/>
              </w:rPr>
              <w:t>（</w:t>
            </w:r>
            <w:r>
              <w:rPr>
                <w:rFonts w:hint="eastAsia"/>
                <w:b/>
                <w:bCs/>
                <w:color w:val="FF0000"/>
                <w:lang w:val="en-US" w:eastAsia="zh-CN"/>
              </w:rPr>
              <w:t>生命周期内做多存在的粒子数量</w:t>
            </w:r>
            <w:r>
              <w:rPr>
                <w:rFonts w:hint="eastAsia"/>
                <w:color w:val="717171" w:themeColor="accent3" w:themeShade="BF"/>
                <w:lang w:eastAsia="zh-CN"/>
              </w:rPr>
              <w:t>）</w:t>
            </w:r>
          </w:p>
        </w:tc>
      </w:tr>
      <w:tr w14:paraId="1B2973B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CEF543C">
            <w:pPr>
              <w:rPr>
                <w:rFonts w:asciiTheme="minorHAnsi" w:hAnsiTheme="minorHAnsi" w:eastAsiaTheme="minorEastAsia" w:cstheme="minorBidi"/>
                <w:b/>
                <w:i/>
                <w:color w:val="auto"/>
                <w:kern w:val="2"/>
                <w:sz w:val="21"/>
                <w:szCs w:val="22"/>
                <w:lang w:val="en-US" w:eastAsia="zh-CN" w:bidi="ar-SA"/>
              </w:rPr>
            </w:pPr>
            <w:r>
              <w:rPr>
                <w:rFonts w:hint="eastAsia"/>
                <w:b/>
                <w:i/>
                <w:color w:val="auto"/>
              </w:rPr>
              <w:t>lifeTime</w:t>
            </w:r>
          </w:p>
        </w:tc>
        <w:tc>
          <w:tcPr>
            <w:tcW w:w="5828" w:type="dxa"/>
            <w:tcBorders>
              <w:right w:val="nil"/>
            </w:tcBorders>
            <w:shd w:val="clear" w:color="auto" w:fill="auto"/>
            <w:vAlign w:val="top"/>
          </w:tcPr>
          <w:p w14:paraId="1407A84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粒子生命周期</w:t>
            </w:r>
          </w:p>
        </w:tc>
      </w:tr>
      <w:tr w14:paraId="0C2D0B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2288BF5">
            <w:pPr>
              <w:rPr>
                <w:rFonts w:asciiTheme="minorHAnsi" w:hAnsiTheme="minorHAnsi" w:eastAsiaTheme="minorEastAsia" w:cstheme="minorBidi"/>
                <w:b/>
                <w:i/>
                <w:color w:val="auto"/>
                <w:kern w:val="2"/>
                <w:sz w:val="21"/>
                <w:szCs w:val="22"/>
                <w:lang w:val="en-US" w:eastAsia="zh-CN" w:bidi="ar-SA"/>
              </w:rPr>
            </w:pPr>
            <w:r>
              <w:rPr>
                <w:rFonts w:hint="eastAsia"/>
                <w:b/>
                <w:i/>
                <w:color w:val="auto"/>
              </w:rPr>
              <w:t>speedRange</w:t>
            </w:r>
          </w:p>
        </w:tc>
        <w:tc>
          <w:tcPr>
            <w:tcW w:w="5828" w:type="dxa"/>
            <w:tcBorders>
              <w:right w:val="nil"/>
            </w:tcBorders>
            <w:shd w:val="clear" w:color="auto" w:fill="auto"/>
            <w:vAlign w:val="top"/>
          </w:tcPr>
          <w:p w14:paraId="673DCEC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粒子速度范围，【最大值，最小值】，最大值最小值相同表示粒子速度为定值，不同表示范围随机</w:t>
            </w:r>
          </w:p>
        </w:tc>
      </w:tr>
      <w:tr w14:paraId="079E7C0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A6EEDCD">
            <w:pPr>
              <w:rPr>
                <w:rFonts w:asciiTheme="minorHAnsi" w:hAnsiTheme="minorHAnsi" w:eastAsiaTheme="minorEastAsia" w:cstheme="minorBidi"/>
                <w:b/>
                <w:i/>
                <w:color w:val="auto"/>
                <w:kern w:val="2"/>
                <w:sz w:val="21"/>
                <w:szCs w:val="22"/>
                <w:lang w:val="en-US" w:eastAsia="zh-CN" w:bidi="ar-SA"/>
              </w:rPr>
            </w:pPr>
            <w:r>
              <w:rPr>
                <w:rFonts w:hint="eastAsia"/>
                <w:b/>
                <w:i/>
                <w:color w:val="auto"/>
              </w:rPr>
              <w:t>sizeRange</w:t>
            </w:r>
          </w:p>
        </w:tc>
        <w:tc>
          <w:tcPr>
            <w:tcW w:w="5828" w:type="dxa"/>
            <w:tcBorders>
              <w:right w:val="nil"/>
            </w:tcBorders>
            <w:shd w:val="clear" w:color="auto" w:fill="auto"/>
            <w:vAlign w:val="top"/>
          </w:tcPr>
          <w:p w14:paraId="1E59AC7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粒子半径范围，【最小值，最大值】，最大值最小值相同表示粒子大小为定值，不同表示范围随机</w:t>
            </w:r>
          </w:p>
        </w:tc>
      </w:tr>
      <w:tr w14:paraId="08CB1B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70FB67C">
            <w:pPr>
              <w:rPr>
                <w:rFonts w:hint="eastAsia"/>
                <w:b/>
                <w:i/>
                <w:color w:val="auto"/>
              </w:rPr>
            </w:pPr>
            <w:r>
              <w:rPr>
                <w:rFonts w:hint="eastAsia"/>
                <w:b/>
                <w:i/>
                <w:color w:val="auto"/>
              </w:rPr>
              <w:t>sizeChangeRange</w:t>
            </w:r>
          </w:p>
        </w:tc>
        <w:tc>
          <w:tcPr>
            <w:tcW w:w="5828" w:type="dxa"/>
            <w:tcBorders>
              <w:right w:val="nil"/>
            </w:tcBorders>
            <w:shd w:val="clear" w:color="auto" w:fill="auto"/>
            <w:vAlign w:val="top"/>
          </w:tcPr>
          <w:p w14:paraId="4E477DD5">
            <w:pPr>
              <w:rPr>
                <w:rFonts w:hint="eastAsia"/>
                <w:color w:val="717171" w:themeColor="accent3" w:themeShade="BF"/>
              </w:rPr>
            </w:pPr>
            <w:r>
              <w:rPr>
                <w:rFonts w:hint="eastAsia"/>
                <w:color w:val="717171" w:themeColor="accent3" w:themeShade="BF"/>
              </w:rPr>
              <w:t>粒子生命周期内粒子半径变化系数过度范围，粒子大小在粒子生命周期内过度的缩放系数范围，【初始值，结束值】，初始值结束值相同表示粒子大小变化为定值，不同表示生命周期过度</w:t>
            </w:r>
          </w:p>
        </w:tc>
      </w:tr>
      <w:tr w14:paraId="323D81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57C8CBE">
            <w:pPr>
              <w:rPr>
                <w:rFonts w:hint="eastAsia"/>
                <w:b/>
                <w:i/>
                <w:color w:val="auto"/>
              </w:rPr>
            </w:pPr>
            <w:r>
              <w:rPr>
                <w:rFonts w:hint="eastAsia"/>
                <w:b/>
                <w:i/>
                <w:color w:val="auto"/>
              </w:rPr>
              <w:t>gravity</w:t>
            </w:r>
          </w:p>
        </w:tc>
        <w:tc>
          <w:tcPr>
            <w:tcW w:w="5828" w:type="dxa"/>
            <w:tcBorders>
              <w:right w:val="nil"/>
            </w:tcBorders>
            <w:shd w:val="clear" w:color="auto" w:fill="auto"/>
            <w:vAlign w:val="top"/>
          </w:tcPr>
          <w:p w14:paraId="787A62B5">
            <w:pPr>
              <w:rPr>
                <w:rFonts w:hint="eastAsia"/>
                <w:color w:val="717171" w:themeColor="accent3" w:themeShade="BF"/>
              </w:rPr>
            </w:pPr>
            <w:r>
              <w:rPr>
                <w:rFonts w:hint="eastAsia"/>
                <w:color w:val="717171" w:themeColor="accent3" w:themeShade="BF"/>
              </w:rPr>
              <w:t>重力系数</w:t>
            </w:r>
          </w:p>
        </w:tc>
      </w:tr>
      <w:tr w14:paraId="1FBE6FF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EBBD1DC">
            <w:pPr>
              <w:rPr>
                <w:rFonts w:hint="eastAsia"/>
                <w:b/>
                <w:i/>
                <w:color w:val="auto"/>
              </w:rPr>
            </w:pPr>
            <w:r>
              <w:rPr>
                <w:rFonts w:hint="eastAsia"/>
                <w:b/>
                <w:i/>
                <w:color w:val="auto"/>
              </w:rPr>
              <w:t>dampingFactor</w:t>
            </w:r>
          </w:p>
        </w:tc>
        <w:tc>
          <w:tcPr>
            <w:tcW w:w="5828" w:type="dxa"/>
            <w:tcBorders>
              <w:right w:val="nil"/>
            </w:tcBorders>
            <w:shd w:val="clear" w:color="auto" w:fill="auto"/>
            <w:vAlign w:val="top"/>
          </w:tcPr>
          <w:p w14:paraId="4F117C68">
            <w:pPr>
              <w:rPr>
                <w:rFonts w:hint="eastAsia"/>
                <w:color w:val="717171" w:themeColor="accent3" w:themeShade="BF"/>
              </w:rPr>
            </w:pPr>
            <w:r>
              <w:rPr>
                <w:rFonts w:hint="eastAsia"/>
                <w:color w:val="717171" w:themeColor="accent3" w:themeShade="BF"/>
              </w:rPr>
              <w:t>阻尼系数</w:t>
            </w:r>
            <w:r>
              <w:rPr>
                <w:rFonts w:hint="eastAsia"/>
                <w:color w:val="717171" w:themeColor="accent3" w:themeShade="BF"/>
                <w:lang w:eastAsia="zh-CN"/>
              </w:rPr>
              <w:t>（</w:t>
            </w:r>
            <w:r>
              <w:rPr>
                <w:rFonts w:hint="eastAsia"/>
                <w:b/>
                <w:bCs/>
                <w:color w:val="FF0000"/>
                <w:lang w:val="en-US" w:eastAsia="zh-CN"/>
              </w:rPr>
              <w:t>取值范围0-1，设置参数一般取值0.001</w:t>
            </w:r>
            <w:r>
              <w:rPr>
                <w:rFonts w:hint="eastAsia"/>
                <w:color w:val="717171" w:themeColor="accent3" w:themeShade="BF"/>
                <w:lang w:eastAsia="zh-CN"/>
              </w:rPr>
              <w:t>）</w:t>
            </w:r>
          </w:p>
        </w:tc>
      </w:tr>
      <w:tr w14:paraId="34274D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84182A2">
            <w:pPr>
              <w:rPr>
                <w:rFonts w:hint="eastAsia"/>
                <w:b/>
                <w:i/>
                <w:color w:val="auto"/>
              </w:rPr>
            </w:pPr>
            <w:r>
              <w:rPr>
                <w:rFonts w:hint="eastAsia"/>
                <w:b/>
                <w:i/>
                <w:color w:val="auto"/>
              </w:rPr>
              <w:t>color</w:t>
            </w:r>
          </w:p>
        </w:tc>
        <w:tc>
          <w:tcPr>
            <w:tcW w:w="5828" w:type="dxa"/>
            <w:tcBorders>
              <w:right w:val="nil"/>
            </w:tcBorders>
            <w:shd w:val="clear" w:color="auto" w:fill="auto"/>
            <w:vAlign w:val="top"/>
          </w:tcPr>
          <w:p w14:paraId="420DB70E">
            <w:pPr>
              <w:rPr>
                <w:rFonts w:hint="eastAsia"/>
                <w:color w:val="717171" w:themeColor="accent3" w:themeShade="BF"/>
              </w:rPr>
            </w:pPr>
            <w:r>
              <w:rPr>
                <w:rFonts w:hint="eastAsia"/>
                <w:color w:val="717171" w:themeColor="accent3" w:themeShade="BF"/>
              </w:rPr>
              <w:t>粒子颜色（REColor 类型）</w:t>
            </w:r>
          </w:p>
        </w:tc>
      </w:tr>
      <w:tr w14:paraId="044124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2498" w:type="dxa"/>
            <w:tcBorders>
              <w:right w:val="nil"/>
            </w:tcBorders>
            <w:shd w:val="clear" w:color="auto" w:fill="auto"/>
            <w:vAlign w:val="top"/>
          </w:tcPr>
          <w:p w14:paraId="05B97568">
            <w:pPr>
              <w:rPr>
                <w:rFonts w:hint="eastAsia"/>
                <w:b/>
                <w:i/>
                <w:color w:val="auto"/>
              </w:rPr>
            </w:pPr>
            <w:r>
              <w:rPr>
                <w:rFonts w:hint="eastAsia"/>
                <w:b/>
                <w:i/>
                <w:color w:val="auto"/>
              </w:rPr>
              <w:t>alphaRange</w:t>
            </w:r>
          </w:p>
        </w:tc>
        <w:tc>
          <w:tcPr>
            <w:tcW w:w="5828" w:type="dxa"/>
            <w:tcBorders>
              <w:right w:val="nil"/>
            </w:tcBorders>
            <w:shd w:val="clear" w:color="auto" w:fill="auto"/>
            <w:vAlign w:val="top"/>
          </w:tcPr>
          <w:p w14:paraId="271E8FBB">
            <w:pPr>
              <w:rPr>
                <w:rFonts w:hint="eastAsia"/>
                <w:color w:val="717171" w:themeColor="accent3" w:themeShade="BF"/>
              </w:rPr>
            </w:pPr>
            <w:r>
              <w:rPr>
                <w:rFonts w:hint="eastAsia"/>
                <w:color w:val="717171" w:themeColor="accent3" w:themeShade="BF"/>
              </w:rPr>
              <w:t>粒子生命周期内透明度过度范围，【初始值，结束值】，初始值结束值相同表示粒子透明度为定值，不同表示生命周期过度</w:t>
            </w:r>
          </w:p>
        </w:tc>
      </w:tr>
      <w:tr w14:paraId="3A7D59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8EE2F1D">
            <w:pPr>
              <w:rPr>
                <w:rFonts w:hint="eastAsia"/>
                <w:b/>
                <w:i/>
                <w:color w:val="auto"/>
              </w:rPr>
            </w:pPr>
            <w:r>
              <w:rPr>
                <w:rFonts w:hint="eastAsia"/>
                <w:b/>
                <w:i/>
                <w:color w:val="auto"/>
              </w:rPr>
              <w:t>faceDirection</w:t>
            </w:r>
          </w:p>
        </w:tc>
        <w:tc>
          <w:tcPr>
            <w:tcW w:w="5828" w:type="dxa"/>
            <w:tcBorders>
              <w:right w:val="nil"/>
            </w:tcBorders>
            <w:shd w:val="clear" w:color="auto" w:fill="auto"/>
            <w:vAlign w:val="top"/>
          </w:tcPr>
          <w:p w14:paraId="7BE28C5C">
            <w:pPr>
              <w:rPr>
                <w:rFonts w:hint="eastAsia"/>
                <w:color w:val="717171" w:themeColor="accent3" w:themeShade="BF"/>
              </w:rPr>
            </w:pPr>
            <w:r>
              <w:rPr>
                <w:rFonts w:hint="eastAsia"/>
                <w:color w:val="717171" w:themeColor="accent3" w:themeShade="BF"/>
              </w:rPr>
              <w:t>粒子面向方向，0：发射方向, 1: 相机方向， 默认为0</w:t>
            </w:r>
          </w:p>
        </w:tc>
      </w:tr>
      <w:tr w14:paraId="1C3D00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D9D77CC">
            <w:pPr>
              <w:rPr>
                <w:rFonts w:hint="eastAsia"/>
                <w:b/>
                <w:i/>
                <w:color w:val="auto"/>
              </w:rPr>
            </w:pPr>
            <w:r>
              <w:rPr>
                <w:rFonts w:hint="eastAsia"/>
                <w:b/>
                <w:i/>
                <w:color w:val="auto"/>
              </w:rPr>
              <w:t>texUVRotAngle</w:t>
            </w:r>
          </w:p>
        </w:tc>
        <w:tc>
          <w:tcPr>
            <w:tcW w:w="5828" w:type="dxa"/>
            <w:tcBorders>
              <w:right w:val="nil"/>
            </w:tcBorders>
            <w:shd w:val="clear" w:color="auto" w:fill="auto"/>
            <w:vAlign w:val="top"/>
          </w:tcPr>
          <w:p w14:paraId="491C3DAB">
            <w:pPr>
              <w:rPr>
                <w:rFonts w:hint="default" w:eastAsiaTheme="minorEastAsia"/>
                <w:color w:val="717171" w:themeColor="accent3" w:themeShade="BF"/>
                <w:lang w:val="en-US" w:eastAsia="zh-CN"/>
              </w:rPr>
            </w:pPr>
            <w:r>
              <w:rPr>
                <w:rFonts w:hint="eastAsia"/>
                <w:color w:val="717171" w:themeColor="accent3" w:themeShade="BF"/>
              </w:rPr>
              <w:t>贴图UV旋转</w:t>
            </w:r>
            <w:r>
              <w:rPr>
                <w:rFonts w:hint="eastAsia"/>
                <w:color w:val="717171" w:themeColor="accent3" w:themeShade="BF"/>
                <w:lang w:val="en-US" w:eastAsia="zh-CN"/>
              </w:rPr>
              <w:t>弧度（</w:t>
            </w:r>
            <w:r>
              <w:rPr>
                <w:rFonts w:hint="eastAsia"/>
                <w:b/>
                <w:bCs/>
                <w:color w:val="FF0000"/>
                <w:lang w:val="en-US" w:eastAsia="zh-CN"/>
              </w:rPr>
              <w:t>范围值随机</w:t>
            </w:r>
            <w:r>
              <w:rPr>
                <w:rFonts w:hint="eastAsia"/>
                <w:color w:val="717171" w:themeColor="accent3" w:themeShade="BF"/>
                <w:lang w:val="en-US" w:eastAsia="zh-CN"/>
              </w:rPr>
              <w:t>）</w:t>
            </w:r>
          </w:p>
        </w:tc>
      </w:tr>
    </w:tbl>
    <w:p w14:paraId="05DF1B4F"/>
    <w:p w14:paraId="65C41F45">
      <w:pPr>
        <w:rPr>
          <w:b/>
        </w:rPr>
      </w:pPr>
      <w:r>
        <w:rPr>
          <w:rFonts w:hint="eastAsia"/>
          <w:b/>
        </w:rPr>
        <w:t>返回值：</w:t>
      </w:r>
    </w:p>
    <w:p w14:paraId="58687BEE">
      <w:pPr>
        <w:rPr>
          <w:rFonts w:hint="default" w:eastAsiaTheme="minorEastAsia"/>
          <w:lang w:val="en-US" w:eastAsia="zh-CN"/>
        </w:rPr>
      </w:pPr>
      <w:r>
        <w:rPr>
          <w:rFonts w:hint="eastAsia"/>
          <w:lang w:val="en-US" w:eastAsia="zh-CN"/>
        </w:rPr>
        <w:t>布尔值，添加成功返回true，失败返回false</w:t>
      </w:r>
    </w:p>
    <w:p w14:paraId="09BE093F"/>
    <w:p w14:paraId="1445DA75">
      <w:pPr>
        <w:autoSpaceDE w:val="0"/>
        <w:autoSpaceDN w:val="0"/>
        <w:adjustRightInd w:val="0"/>
        <w:jc w:val="left"/>
        <w:rPr>
          <w:b/>
        </w:rPr>
      </w:pPr>
      <w:r>
        <w:rPr>
          <w:rFonts w:hint="eastAsia"/>
          <w:b/>
        </w:rPr>
        <w:t>调用示例：</w:t>
      </w:r>
    </w:p>
    <w:p w14:paraId="7EF8D5E0">
      <w:pPr>
        <w:shd w:val="clear" w:color="auto" w:fill="E3F0F3"/>
        <w:jc w:val="left"/>
        <w:rPr>
          <w:rFonts w:hint="eastAsia" w:asciiTheme="minorEastAsia" w:hAnsiTheme="minorEastAsia"/>
        </w:rPr>
      </w:pPr>
      <w:r>
        <w:rPr>
          <w:rFonts w:hint="eastAsia" w:asciiTheme="minorEastAsia" w:hAnsiTheme="minorEastAsia"/>
        </w:rPr>
        <w:t>// 设置世界坐标</w:t>
      </w:r>
    </w:p>
    <w:p w14:paraId="06AEE9B1">
      <w:pPr>
        <w:shd w:val="clear" w:color="auto" w:fill="E3F0F3"/>
        <w:jc w:val="left"/>
        <w:rPr>
          <w:rFonts w:hint="eastAsia" w:asciiTheme="minorEastAsia" w:hAnsiTheme="minorEastAsia"/>
        </w:rPr>
      </w:pPr>
      <w:r>
        <w:rPr>
          <w:rFonts w:hint="eastAsia" w:asciiTheme="minorEastAsia" w:hAnsiTheme="minorEastAsia"/>
        </w:rPr>
        <w:t>var worldCRS = 'EPSG:3857';</w:t>
      </w:r>
    </w:p>
    <w:p w14:paraId="45C6990E">
      <w:pPr>
        <w:shd w:val="clear" w:color="auto" w:fill="E3F0F3"/>
        <w:jc w:val="left"/>
        <w:rPr>
          <w:rFonts w:hint="eastAsia" w:asciiTheme="minorEastAsia" w:hAnsiTheme="minorEastAsia"/>
        </w:rPr>
      </w:pPr>
      <w:r>
        <w:rPr>
          <w:rFonts w:hint="eastAsia" w:asciiTheme="minorEastAsia" w:hAnsiTheme="minorEastAsia"/>
        </w:rPr>
        <w:t>BlackHole3D.Coordinate.setEngineWorldCRS(worldCRS); //设置引擎参考坐标系</w:t>
      </w:r>
    </w:p>
    <w:p w14:paraId="374E430C">
      <w:pPr>
        <w:shd w:val="clear" w:color="auto" w:fill="E3F0F3"/>
        <w:jc w:val="left"/>
        <w:rPr>
          <w:rFonts w:hint="eastAsia" w:asciiTheme="minorEastAsia" w:hAnsiTheme="minorEastAsia"/>
        </w:rPr>
      </w:pPr>
    </w:p>
    <w:p w14:paraId="4172E4DA">
      <w:pPr>
        <w:shd w:val="clear" w:color="auto" w:fill="E3F0F3"/>
        <w:jc w:val="left"/>
        <w:rPr>
          <w:rFonts w:hint="eastAsia" w:asciiTheme="minorEastAsia" w:hAnsiTheme="minorEastAsia"/>
        </w:rPr>
      </w:pPr>
      <w:r>
        <w:rPr>
          <w:rFonts w:hint="eastAsia" w:asciiTheme="minorEastAsia" w:hAnsiTheme="minorEastAsia"/>
        </w:rPr>
        <w:t>// 设置默认相机</w:t>
      </w:r>
    </w:p>
    <w:p w14:paraId="255FAA90">
      <w:pPr>
        <w:shd w:val="clear" w:color="auto" w:fill="E3F0F3"/>
        <w:jc w:val="left"/>
        <w:rPr>
          <w:rFonts w:hint="eastAsia" w:asciiTheme="minorEastAsia" w:hAnsiTheme="minorEastAsia"/>
        </w:rPr>
      </w:pPr>
      <w:r>
        <w:rPr>
          <w:rFonts w:hint="eastAsia" w:asciiTheme="minorEastAsia" w:hAnsiTheme="minorEastAsia"/>
        </w:rPr>
        <w:t>var forceCamLoc = new BlackHole3D.REForceCamLoc();</w:t>
      </w:r>
    </w:p>
    <w:p w14:paraId="77B91305">
      <w:pPr>
        <w:shd w:val="clear" w:color="auto" w:fill="E3F0F3"/>
        <w:jc w:val="left"/>
        <w:rPr>
          <w:rFonts w:hint="eastAsia" w:asciiTheme="minorEastAsia" w:hAnsiTheme="minorEastAsia"/>
        </w:rPr>
      </w:pPr>
      <w:r>
        <w:rPr>
          <w:rFonts w:hint="eastAsia" w:asciiTheme="minorEastAsia" w:hAnsiTheme="minorEastAsia"/>
        </w:rPr>
        <w:t>forceCamLoc.force = true;</w:t>
      </w:r>
    </w:p>
    <w:p w14:paraId="18007BEE">
      <w:pPr>
        <w:shd w:val="clear" w:color="auto" w:fill="E3F0F3"/>
        <w:jc w:val="left"/>
        <w:rPr>
          <w:rFonts w:hint="eastAsia" w:asciiTheme="minorEastAsia" w:hAnsiTheme="minorEastAsia"/>
        </w:rPr>
      </w:pPr>
      <w:r>
        <w:rPr>
          <w:rFonts w:hint="eastAsia" w:asciiTheme="minorEastAsia" w:hAnsiTheme="minorEastAsia"/>
        </w:rPr>
        <w:t>forceCamLoc.camPos = [12776960.551609863, 4683546.090482709, 230.40473858219903];</w:t>
      </w:r>
    </w:p>
    <w:p w14:paraId="741A6510">
      <w:pPr>
        <w:shd w:val="clear" w:color="auto" w:fill="E3F0F3"/>
        <w:jc w:val="left"/>
        <w:rPr>
          <w:rFonts w:hint="eastAsia" w:asciiTheme="minorEastAsia" w:hAnsiTheme="minorEastAsia"/>
        </w:rPr>
      </w:pPr>
      <w:r>
        <w:rPr>
          <w:rFonts w:hint="eastAsia" w:asciiTheme="minorEastAsia" w:hAnsiTheme="minorEastAsia"/>
        </w:rPr>
        <w:t>forceCamLoc.camRotate = [0.3560458340930769, -0.3960194622519575, -0.6294208876823961, 0.5658880593295286];</w:t>
      </w:r>
    </w:p>
    <w:p w14:paraId="201D5175">
      <w:pPr>
        <w:shd w:val="clear" w:color="auto" w:fill="E3F0F3"/>
        <w:jc w:val="left"/>
        <w:rPr>
          <w:rFonts w:hint="eastAsia" w:asciiTheme="minorEastAsia" w:hAnsiTheme="minorEastAsia"/>
        </w:rPr>
      </w:pPr>
      <w:r>
        <w:rPr>
          <w:rFonts w:hint="eastAsia" w:asciiTheme="minorEastAsia" w:hAnsiTheme="minorEastAsia"/>
        </w:rPr>
        <w:t>BlackHole3D.Camera.setCamForcedInitLoc(forceCamLoc);</w:t>
      </w:r>
    </w:p>
    <w:p w14:paraId="30F18FBA">
      <w:pPr>
        <w:shd w:val="clear" w:color="auto" w:fill="E3F0F3"/>
        <w:jc w:val="left"/>
        <w:rPr>
          <w:rFonts w:hint="eastAsia" w:asciiTheme="minorEastAsia" w:hAnsiTheme="minorEastAsia"/>
        </w:rPr>
      </w:pPr>
    </w:p>
    <w:p w14:paraId="35668D93">
      <w:pPr>
        <w:shd w:val="clear" w:color="auto" w:fill="E3F0F3"/>
        <w:jc w:val="left"/>
        <w:rPr>
          <w:rFonts w:hint="eastAsia" w:asciiTheme="minorEastAsia" w:hAnsiTheme="minorEastAsia"/>
        </w:rPr>
      </w:pPr>
      <w:r>
        <w:rPr>
          <w:rFonts w:hint="eastAsia" w:asciiTheme="minorEastAsia" w:hAnsiTheme="minorEastAsia"/>
        </w:rPr>
        <w:t>// 加载bim模型资源</w:t>
      </w:r>
    </w:p>
    <w:p w14:paraId="721409B0">
      <w:pPr>
        <w:shd w:val="clear" w:color="auto" w:fill="E3F0F3"/>
        <w:jc w:val="left"/>
        <w:rPr>
          <w:rFonts w:hint="eastAsia" w:asciiTheme="minorEastAsia" w:hAnsiTheme="minorEastAsia"/>
        </w:rPr>
      </w:pPr>
      <w:r>
        <w:rPr>
          <w:rFonts w:hint="eastAsia" w:asciiTheme="minorEastAsia" w:hAnsiTheme="minorEastAsia"/>
        </w:rPr>
        <w:t>var dataSetList = [</w:t>
      </w:r>
    </w:p>
    <w:p w14:paraId="5BFB33D1">
      <w:pPr>
        <w:shd w:val="clear" w:color="auto" w:fill="E3F0F3"/>
        <w:jc w:val="left"/>
        <w:rPr>
          <w:rFonts w:hint="eastAsia" w:asciiTheme="minorEastAsia" w:hAnsiTheme="minorEastAsia"/>
        </w:rPr>
      </w:pPr>
      <w:r>
        <w:rPr>
          <w:rFonts w:hint="eastAsia" w:asciiTheme="minorEastAsia" w:hAnsiTheme="minorEastAsia"/>
        </w:rPr>
        <w:t xml:space="preserve">    {</w:t>
      </w:r>
    </w:p>
    <w:p w14:paraId="1513166C">
      <w:pPr>
        <w:shd w:val="clear" w:color="auto" w:fill="E3F0F3"/>
        <w:jc w:val="left"/>
        <w:rPr>
          <w:rFonts w:hint="eastAsia" w:asciiTheme="minorEastAsia" w:hAnsiTheme="minorEastAsia"/>
        </w:rPr>
      </w:pPr>
      <w:r>
        <w:rPr>
          <w:rFonts w:hint="eastAsia" w:asciiTheme="minorEastAsia" w:hAnsiTheme="minorEastAsia"/>
        </w:rPr>
        <w:t xml:space="preserve">        dataSetId: '天地图',</w:t>
      </w:r>
    </w:p>
    <w:p w14:paraId="71AE6FD9">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7CFC2CD0">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'https://engine3.bjblackhole.com/engineweb/api/autoconvert/EngineRes/RequestEngineRes?dir=url_res04&amp;path=3a15a068a3032c8ac7dc86033efa9159',</w:t>
      </w:r>
    </w:p>
    <w:p w14:paraId="4F8F5DDB">
      <w:pPr>
        <w:shd w:val="clear" w:color="auto" w:fill="E3F0F3"/>
        <w:jc w:val="left"/>
        <w:rPr>
          <w:rFonts w:hint="eastAsia" w:asciiTheme="minorEastAsia" w:hAnsiTheme="minorEastAsia"/>
        </w:rPr>
      </w:pPr>
      <w:r>
        <w:rPr>
          <w:rFonts w:hint="eastAsia" w:asciiTheme="minorEastAsia" w:hAnsiTheme="minorEastAsia"/>
        </w:rPr>
        <w:t xml:space="preserve">    },</w:t>
      </w:r>
    </w:p>
    <w:p w14:paraId="30C4C968">
      <w:pPr>
        <w:shd w:val="clear" w:color="auto" w:fill="E3F0F3"/>
        <w:jc w:val="left"/>
        <w:rPr>
          <w:rFonts w:hint="eastAsia" w:asciiTheme="minorEastAsia" w:hAnsiTheme="minorEastAsia"/>
        </w:rPr>
      </w:pPr>
      <w:r>
        <w:rPr>
          <w:rFonts w:hint="eastAsia" w:asciiTheme="minorEastAsia" w:hAnsiTheme="minorEastAsia"/>
        </w:rPr>
        <w:t xml:space="preserve">    {</w:t>
      </w:r>
    </w:p>
    <w:p w14:paraId="7C9AA191">
      <w:pPr>
        <w:shd w:val="clear" w:color="auto" w:fill="E3F0F3"/>
        <w:jc w:val="left"/>
        <w:rPr>
          <w:rFonts w:hint="eastAsia" w:asciiTheme="minorEastAsia" w:hAnsiTheme="minorEastAsia"/>
        </w:rPr>
      </w:pPr>
      <w:r>
        <w:rPr>
          <w:rFonts w:hint="eastAsia" w:asciiTheme="minorEastAsia" w:hAnsiTheme="minorEastAsia"/>
        </w:rPr>
        <w:t xml:space="preserve">        dataSetId: '大坝',</w:t>
      </w:r>
    </w:p>
    <w:p w14:paraId="251021D3">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77068337">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'https://engine3.bjblackhole.com/engineweb/api/autoconvert/EngineRes/RequestEngineRes?dir=url_res04&amp;path=3a15f274c9f6c7566cdff46b0058ae63',</w:t>
      </w:r>
    </w:p>
    <w:p w14:paraId="43A22A62">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058178C3">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16F4BAF6">
      <w:pPr>
        <w:shd w:val="clear" w:color="auto" w:fill="E3F0F3"/>
        <w:jc w:val="left"/>
        <w:rPr>
          <w:rFonts w:hint="eastAsia" w:asciiTheme="minorEastAsia" w:hAnsiTheme="minorEastAsia"/>
        </w:rPr>
      </w:pPr>
      <w:r>
        <w:rPr>
          <w:rFonts w:hint="eastAsia" w:asciiTheme="minorEastAsia" w:hAnsiTheme="minorEastAsia"/>
        </w:rPr>
        <w:t xml:space="preserve">            [1, 1, 1],</w:t>
      </w:r>
    </w:p>
    <w:p w14:paraId="1AB65DA5">
      <w:pPr>
        <w:shd w:val="clear" w:color="auto" w:fill="E3F0F3"/>
        <w:jc w:val="left"/>
        <w:rPr>
          <w:rFonts w:hint="eastAsia" w:asciiTheme="minorEastAsia" w:hAnsiTheme="minorEastAsia"/>
        </w:rPr>
      </w:pPr>
      <w:r>
        <w:rPr>
          <w:rFonts w:hint="eastAsia" w:asciiTheme="minorEastAsia" w:hAnsiTheme="minorEastAsia"/>
        </w:rPr>
        <w:t xml:space="preserve">            [0, 0, 0.17688231607442104, 0.9842320083497329],</w:t>
      </w:r>
    </w:p>
    <w:p w14:paraId="37C8BBBA">
      <w:pPr>
        <w:shd w:val="clear" w:color="auto" w:fill="E3F0F3"/>
        <w:jc w:val="left"/>
        <w:rPr>
          <w:rFonts w:hint="eastAsia" w:asciiTheme="minorEastAsia" w:hAnsiTheme="minorEastAsia"/>
        </w:rPr>
      </w:pPr>
      <w:r>
        <w:rPr>
          <w:rFonts w:hint="eastAsia" w:asciiTheme="minorEastAsia" w:hAnsiTheme="minorEastAsia"/>
        </w:rPr>
        <w:t xml:space="preserve">            [-7.168819741146358, -1.6519206655641199, 127.9460643631269],</w:t>
      </w:r>
    </w:p>
    <w:p w14:paraId="01149C72">
      <w:pPr>
        <w:shd w:val="clear" w:color="auto" w:fill="E3F0F3"/>
        <w:jc w:val="left"/>
        <w:rPr>
          <w:rFonts w:hint="eastAsia" w:asciiTheme="minorEastAsia" w:hAnsiTheme="minorEastAsia"/>
        </w:rPr>
      </w:pPr>
      <w:r>
        <w:rPr>
          <w:rFonts w:hint="eastAsia" w:asciiTheme="minorEastAsia" w:hAnsiTheme="minorEastAsia"/>
        </w:rPr>
        <w:t xml:space="preserve">        ],</w:t>
      </w:r>
    </w:p>
    <w:p w14:paraId="4123CD25">
      <w:pPr>
        <w:shd w:val="clear" w:color="auto" w:fill="E3F0F3"/>
        <w:jc w:val="left"/>
        <w:rPr>
          <w:rFonts w:hint="eastAsia" w:asciiTheme="minorEastAsia" w:hAnsiTheme="minorEastAsia"/>
        </w:rPr>
      </w:pPr>
      <w:r>
        <w:rPr>
          <w:rFonts w:hint="eastAsia" w:asciiTheme="minorEastAsia" w:hAnsiTheme="minorEastAsia"/>
        </w:rPr>
        <w:t xml:space="preserve">        dataSetCRS: 'ENU:38.7337,114.77835',</w:t>
      </w:r>
    </w:p>
    <w:p w14:paraId="2B4E0CD9">
      <w:pPr>
        <w:shd w:val="clear" w:color="auto" w:fill="E3F0F3"/>
        <w:jc w:val="left"/>
        <w:rPr>
          <w:rFonts w:hint="eastAsia" w:asciiTheme="minorEastAsia" w:hAnsiTheme="minorEastAsia"/>
        </w:rPr>
      </w:pPr>
      <w:r>
        <w:rPr>
          <w:rFonts w:hint="eastAsia" w:asciiTheme="minorEastAsia" w:hAnsiTheme="minorEastAsia"/>
        </w:rPr>
        <w:t xml:space="preserve">    },</w:t>
      </w:r>
    </w:p>
    <w:p w14:paraId="0BA36B3C">
      <w:pPr>
        <w:shd w:val="clear" w:color="auto" w:fill="E3F0F3"/>
        <w:jc w:val="left"/>
        <w:rPr>
          <w:rFonts w:hint="eastAsia" w:asciiTheme="minorEastAsia" w:hAnsiTheme="minorEastAsia"/>
        </w:rPr>
      </w:pPr>
      <w:r>
        <w:rPr>
          <w:rFonts w:hint="eastAsia" w:asciiTheme="minorEastAsia" w:hAnsiTheme="minorEastAsia"/>
        </w:rPr>
        <w:t xml:space="preserve">    {</w:t>
      </w:r>
    </w:p>
    <w:p w14:paraId="5B798293">
      <w:pPr>
        <w:shd w:val="clear" w:color="auto" w:fill="E3F0F3"/>
        <w:jc w:val="left"/>
        <w:rPr>
          <w:rFonts w:hint="eastAsia" w:asciiTheme="minorEastAsia" w:hAnsiTheme="minorEastAsia"/>
        </w:rPr>
      </w:pPr>
      <w:r>
        <w:rPr>
          <w:rFonts w:hint="eastAsia" w:asciiTheme="minorEastAsia" w:hAnsiTheme="minorEastAsia"/>
        </w:rPr>
        <w:t xml:space="preserve">        dataSetId: '区域地图',</w:t>
      </w:r>
    </w:p>
    <w:p w14:paraId="52C14E61">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5CF974B0">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'https://engine3.bjblackhole.com/engineweb/api/autoconvert/EngineRes/RequestEngineRes?dir=url_res04&amp;path=3a15f27cd17b394959b55b26a049bcb3',</w:t>
      </w:r>
    </w:p>
    <w:p w14:paraId="64FA9A7B">
      <w:pPr>
        <w:shd w:val="clear" w:color="auto" w:fill="E3F0F3"/>
        <w:jc w:val="left"/>
        <w:rPr>
          <w:rFonts w:hint="eastAsia" w:asciiTheme="minorEastAsia" w:hAnsiTheme="minorEastAsia"/>
        </w:rPr>
      </w:pPr>
      <w:r>
        <w:rPr>
          <w:rFonts w:hint="eastAsia" w:asciiTheme="minorEastAsia" w:hAnsiTheme="minorEastAsia"/>
        </w:rPr>
        <w:t xml:space="preserve">    },</w:t>
      </w:r>
    </w:p>
    <w:p w14:paraId="41772584">
      <w:pPr>
        <w:shd w:val="clear" w:color="auto" w:fill="E3F0F3"/>
        <w:jc w:val="left"/>
        <w:rPr>
          <w:rFonts w:hint="eastAsia" w:asciiTheme="minorEastAsia" w:hAnsiTheme="minorEastAsia"/>
        </w:rPr>
      </w:pPr>
      <w:r>
        <w:rPr>
          <w:rFonts w:hint="eastAsia" w:asciiTheme="minorEastAsia" w:hAnsiTheme="minorEastAsia"/>
        </w:rPr>
        <w:t>];</w:t>
      </w:r>
    </w:p>
    <w:p w14:paraId="4264D681">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52FB0179">
      <w:pPr>
        <w:shd w:val="clear" w:color="auto" w:fill="E3F0F3"/>
        <w:jc w:val="left"/>
        <w:rPr>
          <w:rFonts w:hint="eastAsia" w:asciiTheme="minorEastAsia" w:hAnsiTheme="minorEastAsia"/>
        </w:rPr>
      </w:pPr>
    </w:p>
    <w:p w14:paraId="4E55E84E">
      <w:pPr>
        <w:shd w:val="clear" w:color="auto" w:fill="E3F0F3"/>
        <w:jc w:val="left"/>
        <w:rPr>
          <w:rFonts w:hint="eastAsia" w:asciiTheme="minorEastAsia" w:hAnsiTheme="minorEastAsia"/>
        </w:rPr>
      </w:pPr>
      <w:r>
        <w:rPr>
          <w:rFonts w:hint="eastAsia" w:asciiTheme="minorEastAsia" w:hAnsiTheme="minorEastAsia"/>
        </w:rPr>
        <w:t>// 添加纹理组</w:t>
      </w:r>
    </w:p>
    <w:p w14:paraId="40FB3D97">
      <w:pPr>
        <w:shd w:val="clear" w:color="auto" w:fill="E3F0F3"/>
        <w:jc w:val="left"/>
        <w:rPr>
          <w:rFonts w:hint="eastAsia" w:asciiTheme="minorEastAsia" w:hAnsiTheme="minorEastAsia"/>
        </w:rPr>
      </w:pPr>
      <w:r>
        <w:rPr>
          <w:rFonts w:hint="eastAsia" w:asciiTheme="minorEastAsia" w:hAnsiTheme="minorEastAsia"/>
        </w:rPr>
        <w:t>BlackHole3D.Particle.addTexGroup('transmitParTex_fountain', [</w:t>
      </w:r>
    </w:p>
    <w:p w14:paraId="60A51691">
      <w:pPr>
        <w:shd w:val="clear" w:color="auto" w:fill="E3F0F3"/>
        <w:jc w:val="left"/>
        <w:rPr>
          <w:rFonts w:hint="eastAsia" w:asciiTheme="minorEastAsia" w:hAnsiTheme="minorEastAsia"/>
        </w:rPr>
      </w:pPr>
      <w:r>
        <w:rPr>
          <w:rFonts w:hint="eastAsia" w:asciiTheme="minorEastAsia" w:hAnsiTheme="minorEastAsia"/>
        </w:rPr>
        <w:t xml:space="preserve">    'https://demo.bjblackhole.com/demopage/examplesImgs/particle/spray.png',</w:t>
      </w:r>
    </w:p>
    <w:p w14:paraId="3BDADA76">
      <w:pPr>
        <w:shd w:val="clear" w:color="auto" w:fill="E3F0F3"/>
        <w:jc w:val="left"/>
        <w:rPr>
          <w:rFonts w:hint="eastAsia" w:asciiTheme="minorEastAsia" w:hAnsiTheme="minorEastAsia"/>
        </w:rPr>
      </w:pPr>
      <w:r>
        <w:rPr>
          <w:rFonts w:hint="eastAsia" w:asciiTheme="minorEastAsia" w:hAnsiTheme="minorEastAsia"/>
        </w:rPr>
        <w:t xml:space="preserve">    'https://demo.bjblackhole.com/demopage/examplesImgs/particle/smoke.png',</w:t>
      </w:r>
    </w:p>
    <w:p w14:paraId="74B5E6BF">
      <w:pPr>
        <w:shd w:val="clear" w:color="auto" w:fill="E3F0F3"/>
        <w:jc w:val="left"/>
        <w:rPr>
          <w:rFonts w:hint="eastAsia" w:asciiTheme="minorEastAsia" w:hAnsiTheme="minorEastAsia"/>
        </w:rPr>
      </w:pPr>
      <w:r>
        <w:rPr>
          <w:rFonts w:hint="eastAsia" w:asciiTheme="minorEastAsia" w:hAnsiTheme="minorEastAsia"/>
        </w:rPr>
        <w:t>]);</w:t>
      </w:r>
    </w:p>
    <w:p w14:paraId="37A7C17E">
      <w:pPr>
        <w:shd w:val="clear" w:color="auto" w:fill="E3F0F3"/>
        <w:jc w:val="left"/>
        <w:rPr>
          <w:rFonts w:hint="eastAsia" w:asciiTheme="minorEastAsia" w:hAnsiTheme="minorEastAsia"/>
        </w:rPr>
      </w:pPr>
    </w:p>
    <w:p w14:paraId="74944A7F">
      <w:pPr>
        <w:shd w:val="clear" w:color="auto" w:fill="E3F0F3"/>
        <w:jc w:val="left"/>
        <w:rPr>
          <w:rFonts w:hint="eastAsia" w:asciiTheme="minorEastAsia" w:hAnsiTheme="minorEastAsia"/>
        </w:rPr>
      </w:pPr>
      <w:r>
        <w:rPr>
          <w:rFonts w:hint="eastAsia" w:asciiTheme="minorEastAsia" w:hAnsiTheme="minorEastAsia"/>
        </w:rPr>
        <w:t>// 将纹理组配置给天气系统</w:t>
      </w:r>
    </w:p>
    <w:p w14:paraId="1EB72147">
      <w:pPr>
        <w:shd w:val="clear" w:color="auto" w:fill="E3F0F3"/>
        <w:jc w:val="left"/>
        <w:rPr>
          <w:rFonts w:hint="eastAsia" w:asciiTheme="minorEastAsia" w:hAnsiTheme="minorEastAsia"/>
        </w:rPr>
      </w:pPr>
      <w:r>
        <w:rPr>
          <w:rFonts w:hint="eastAsia" w:asciiTheme="minorEastAsia" w:hAnsiTheme="minorEastAsia"/>
        </w:rPr>
        <w:t>BlackHole3D.Particle.setTransmitSysTex('transmitParTex_fountain');</w:t>
      </w:r>
    </w:p>
    <w:p w14:paraId="434520B6">
      <w:pPr>
        <w:shd w:val="clear" w:color="auto" w:fill="E3F0F3"/>
        <w:jc w:val="left"/>
        <w:rPr>
          <w:rFonts w:hint="eastAsia" w:asciiTheme="minorEastAsia" w:hAnsiTheme="minorEastAsia"/>
        </w:rPr>
      </w:pPr>
    </w:p>
    <w:p w14:paraId="6BA4A1E0">
      <w:pPr>
        <w:shd w:val="clear" w:color="auto" w:fill="E3F0F3"/>
        <w:jc w:val="left"/>
        <w:rPr>
          <w:rFonts w:hint="eastAsia" w:asciiTheme="minorEastAsia" w:hAnsiTheme="minorEastAsia"/>
        </w:rPr>
      </w:pPr>
      <w:r>
        <w:rPr>
          <w:rFonts w:hint="eastAsia" w:asciiTheme="minorEastAsia" w:hAnsiTheme="minorEastAsia"/>
        </w:rPr>
        <w:t>// 添加（水流效果）</w:t>
      </w:r>
    </w:p>
    <w:p w14:paraId="47A3C25A">
      <w:pPr>
        <w:shd w:val="clear" w:color="auto" w:fill="E3F0F3"/>
        <w:jc w:val="left"/>
        <w:rPr>
          <w:rFonts w:hint="eastAsia" w:asciiTheme="minorEastAsia" w:hAnsiTheme="minorEastAsia"/>
        </w:rPr>
      </w:pPr>
      <w:r>
        <w:rPr>
          <w:rFonts w:hint="eastAsia" w:asciiTheme="minorEastAsia" w:hAnsiTheme="minorEastAsia"/>
        </w:rPr>
        <w:t>let particle_water = new BlackHole3D.REParticleInfo();</w:t>
      </w:r>
    </w:p>
    <w:p w14:paraId="31722470">
      <w:pPr>
        <w:shd w:val="clear" w:color="auto" w:fill="E3F0F3"/>
        <w:jc w:val="left"/>
        <w:rPr>
          <w:rFonts w:hint="eastAsia" w:asciiTheme="minorEastAsia" w:hAnsiTheme="minorEastAsia"/>
        </w:rPr>
      </w:pPr>
      <w:r>
        <w:rPr>
          <w:rFonts w:hint="eastAsia" w:asciiTheme="minorEastAsia" w:hAnsiTheme="minorEastAsia"/>
        </w:rPr>
        <w:t>particle_water.texId = 0;</w:t>
      </w:r>
    </w:p>
    <w:p w14:paraId="2982D043">
      <w:pPr>
        <w:shd w:val="clear" w:color="auto" w:fill="E3F0F3"/>
        <w:jc w:val="left"/>
        <w:rPr>
          <w:rFonts w:hint="eastAsia" w:asciiTheme="minorEastAsia" w:hAnsiTheme="minorEastAsia"/>
        </w:rPr>
      </w:pPr>
      <w:r>
        <w:rPr>
          <w:rFonts w:hint="eastAsia" w:asciiTheme="minorEastAsia" w:hAnsiTheme="minorEastAsia"/>
        </w:rPr>
        <w:t>particle_water.num = 100;</w:t>
      </w:r>
    </w:p>
    <w:p w14:paraId="3F1E8598">
      <w:pPr>
        <w:shd w:val="clear" w:color="auto" w:fill="E3F0F3"/>
        <w:jc w:val="left"/>
        <w:rPr>
          <w:rFonts w:hint="eastAsia" w:asciiTheme="minorEastAsia" w:hAnsiTheme="minorEastAsia"/>
        </w:rPr>
      </w:pPr>
      <w:r>
        <w:rPr>
          <w:rFonts w:hint="eastAsia" w:asciiTheme="minorEastAsia" w:hAnsiTheme="minorEastAsia"/>
        </w:rPr>
        <w:t>particle_water.lifeTime = 3.5;</w:t>
      </w:r>
    </w:p>
    <w:p w14:paraId="63532087">
      <w:pPr>
        <w:shd w:val="clear" w:color="auto" w:fill="E3F0F3"/>
        <w:jc w:val="left"/>
        <w:rPr>
          <w:rFonts w:hint="eastAsia" w:asciiTheme="minorEastAsia" w:hAnsiTheme="minorEastAsia"/>
        </w:rPr>
      </w:pPr>
      <w:r>
        <w:rPr>
          <w:rFonts w:hint="eastAsia" w:asciiTheme="minorEastAsia" w:hAnsiTheme="minorEastAsia"/>
        </w:rPr>
        <w:t>particle_water.gravity = 9.8;</w:t>
      </w:r>
    </w:p>
    <w:p w14:paraId="5BBFDBD4">
      <w:pPr>
        <w:shd w:val="clear" w:color="auto" w:fill="E3F0F3"/>
        <w:jc w:val="left"/>
        <w:rPr>
          <w:rFonts w:hint="eastAsia" w:asciiTheme="minorEastAsia" w:hAnsiTheme="minorEastAsia"/>
        </w:rPr>
      </w:pPr>
      <w:r>
        <w:rPr>
          <w:rFonts w:hint="eastAsia" w:asciiTheme="minorEastAsia" w:hAnsiTheme="minorEastAsia"/>
        </w:rPr>
        <w:t>particle_water.speedRange = [35.0, 37.0];</w:t>
      </w:r>
    </w:p>
    <w:p w14:paraId="63F8B47F">
      <w:pPr>
        <w:shd w:val="clear" w:color="auto" w:fill="E3F0F3"/>
        <w:jc w:val="left"/>
        <w:rPr>
          <w:rFonts w:hint="eastAsia" w:asciiTheme="minorEastAsia" w:hAnsiTheme="minorEastAsia"/>
        </w:rPr>
      </w:pPr>
      <w:r>
        <w:rPr>
          <w:rFonts w:hint="eastAsia" w:asciiTheme="minorEastAsia" w:hAnsiTheme="minorEastAsia"/>
        </w:rPr>
        <w:t>particle_water.sizeRange = [30.0, 32.0];</w:t>
      </w:r>
    </w:p>
    <w:p w14:paraId="58138B09">
      <w:pPr>
        <w:shd w:val="clear" w:color="auto" w:fill="E3F0F3"/>
        <w:jc w:val="left"/>
        <w:rPr>
          <w:rFonts w:hint="eastAsia" w:asciiTheme="minorEastAsia" w:hAnsiTheme="minorEastAsia"/>
        </w:rPr>
      </w:pPr>
      <w:r>
        <w:rPr>
          <w:rFonts w:hint="eastAsia" w:asciiTheme="minorEastAsia" w:hAnsiTheme="minorEastAsia"/>
        </w:rPr>
        <w:t>particle_water.sizeChangeRange = [0.12, 0.12];</w:t>
      </w:r>
    </w:p>
    <w:p w14:paraId="26CBA5B4">
      <w:pPr>
        <w:shd w:val="clear" w:color="auto" w:fill="E3F0F3"/>
        <w:jc w:val="left"/>
        <w:rPr>
          <w:rFonts w:hint="eastAsia" w:asciiTheme="minorEastAsia" w:hAnsiTheme="minorEastAsia"/>
        </w:rPr>
      </w:pPr>
      <w:r>
        <w:rPr>
          <w:rFonts w:hint="eastAsia" w:asciiTheme="minorEastAsia" w:hAnsiTheme="minorEastAsia"/>
        </w:rPr>
        <w:t>particle_water.alphaRange = [0.5, 1.0];</w:t>
      </w:r>
    </w:p>
    <w:p w14:paraId="69CEC379">
      <w:pPr>
        <w:shd w:val="clear" w:color="auto" w:fill="E3F0F3"/>
        <w:jc w:val="left"/>
        <w:rPr>
          <w:rFonts w:hint="eastAsia" w:asciiTheme="minorEastAsia" w:hAnsiTheme="minorEastAsia"/>
        </w:rPr>
      </w:pPr>
      <w:r>
        <w:rPr>
          <w:rFonts w:hint="eastAsia" w:asciiTheme="minorEastAsia" w:hAnsiTheme="minorEastAsia"/>
        </w:rPr>
        <w:t>particle_water.texUVRotAngle = 3.14;</w:t>
      </w:r>
    </w:p>
    <w:p w14:paraId="1E0A3C95">
      <w:pPr>
        <w:shd w:val="clear" w:color="auto" w:fill="E3F0F3"/>
        <w:jc w:val="left"/>
        <w:rPr>
          <w:rFonts w:hint="eastAsia" w:asciiTheme="minorEastAsia" w:hAnsiTheme="minorEastAsia"/>
        </w:rPr>
      </w:pPr>
    </w:p>
    <w:p w14:paraId="17B02F3A">
      <w:pPr>
        <w:shd w:val="clear" w:color="auto" w:fill="E3F0F3"/>
        <w:jc w:val="left"/>
        <w:rPr>
          <w:rFonts w:hint="eastAsia" w:asciiTheme="minorEastAsia" w:hAnsiTheme="minorEastAsia"/>
        </w:rPr>
      </w:pPr>
      <w:r>
        <w:rPr>
          <w:rFonts w:hint="eastAsia" w:asciiTheme="minorEastAsia" w:hAnsiTheme="minorEastAsia"/>
        </w:rPr>
        <w:t>let transmitSys_water_01 = new BlackHole3D.REPosTransmitSysInfo();</w:t>
      </w:r>
    </w:p>
    <w:p w14:paraId="75EBB65A">
      <w:pPr>
        <w:shd w:val="clear" w:color="auto" w:fill="E3F0F3"/>
        <w:jc w:val="left"/>
        <w:rPr>
          <w:rFonts w:hint="eastAsia" w:asciiTheme="minorEastAsia" w:hAnsiTheme="minorEastAsia"/>
        </w:rPr>
      </w:pPr>
      <w:r>
        <w:rPr>
          <w:rFonts w:hint="eastAsia" w:asciiTheme="minorEastAsia" w:hAnsiTheme="minorEastAsia"/>
        </w:rPr>
        <w:t>transmitSys_water_01.transmitSysId = 'pos_transmitSys_water_01';</w:t>
      </w:r>
    </w:p>
    <w:p w14:paraId="2E36FD04">
      <w:pPr>
        <w:shd w:val="clear" w:color="auto" w:fill="E3F0F3"/>
        <w:jc w:val="left"/>
        <w:rPr>
          <w:rFonts w:hint="eastAsia" w:asciiTheme="minorEastAsia" w:hAnsiTheme="minorEastAsia"/>
        </w:rPr>
      </w:pPr>
      <w:r>
        <w:rPr>
          <w:rFonts w:hint="eastAsia" w:asciiTheme="minorEastAsia" w:hAnsiTheme="minorEastAsia"/>
        </w:rPr>
        <w:t>transmitSys_water_01.pos = [12777100.053, 4683598.675, 171.581];</w:t>
      </w:r>
    </w:p>
    <w:p w14:paraId="45FDBE1F">
      <w:pPr>
        <w:shd w:val="clear" w:color="auto" w:fill="E3F0F3"/>
        <w:jc w:val="left"/>
        <w:rPr>
          <w:rFonts w:hint="eastAsia" w:asciiTheme="minorEastAsia" w:hAnsiTheme="minorEastAsia"/>
        </w:rPr>
      </w:pPr>
      <w:r>
        <w:rPr>
          <w:rFonts w:hint="eastAsia" w:asciiTheme="minorEastAsia" w:hAnsiTheme="minorEastAsia"/>
        </w:rPr>
        <w:t>transmitSys_water_01.planNormal = [0.5, -0.7, -1.0];</w:t>
      </w:r>
    </w:p>
    <w:p w14:paraId="089C7377">
      <w:pPr>
        <w:shd w:val="clear" w:color="auto" w:fill="E3F0F3"/>
        <w:jc w:val="left"/>
        <w:rPr>
          <w:rFonts w:hint="eastAsia" w:asciiTheme="minorEastAsia" w:hAnsiTheme="minorEastAsia"/>
        </w:rPr>
      </w:pPr>
      <w:r>
        <w:rPr>
          <w:rFonts w:hint="eastAsia" w:asciiTheme="minorEastAsia" w:hAnsiTheme="minorEastAsia"/>
        </w:rPr>
        <w:t>transmitSys_water_01.planDirectionAngleRange = [0.0, 0.0];</w:t>
      </w:r>
    </w:p>
    <w:p w14:paraId="697A8B8A">
      <w:pPr>
        <w:shd w:val="clear" w:color="auto" w:fill="E3F0F3"/>
        <w:jc w:val="left"/>
        <w:rPr>
          <w:rFonts w:hint="eastAsia" w:asciiTheme="minorEastAsia" w:hAnsiTheme="minorEastAsia"/>
        </w:rPr>
      </w:pPr>
      <w:r>
        <w:rPr>
          <w:rFonts w:hint="eastAsia" w:asciiTheme="minorEastAsia" w:hAnsiTheme="minorEastAsia"/>
        </w:rPr>
        <w:t>transmitSys_water_01.particleInfo = particle_water;</w:t>
      </w:r>
    </w:p>
    <w:p w14:paraId="6235821C">
      <w:pPr>
        <w:shd w:val="clear" w:color="auto" w:fill="E3F0F3"/>
        <w:jc w:val="left"/>
        <w:rPr>
          <w:rFonts w:hint="eastAsia" w:asciiTheme="minorEastAsia" w:hAnsiTheme="minorEastAsia"/>
        </w:rPr>
      </w:pPr>
    </w:p>
    <w:p w14:paraId="15F1353E">
      <w:pPr>
        <w:shd w:val="clear" w:color="auto" w:fill="E3F0F3"/>
        <w:jc w:val="left"/>
        <w:rPr>
          <w:rFonts w:hint="eastAsia" w:asciiTheme="minorEastAsia" w:hAnsiTheme="minorEastAsia"/>
        </w:rPr>
      </w:pPr>
      <w:r>
        <w:rPr>
          <w:rFonts w:hint="eastAsia" w:asciiTheme="minorEastAsia" w:hAnsiTheme="minorEastAsia"/>
        </w:rPr>
        <w:t>BlackHole3D.Particle.createTransmitSysPos([transmitSys_water_01]);</w:t>
      </w:r>
    </w:p>
    <w:p w14:paraId="26EDDDE0">
      <w:pPr>
        <w:shd w:val="clear" w:color="auto" w:fill="E3F0F3"/>
        <w:jc w:val="left"/>
        <w:rPr>
          <w:rFonts w:hint="eastAsia" w:asciiTheme="minorEastAsia" w:hAnsiTheme="minorEastAsia"/>
        </w:rPr>
      </w:pPr>
    </w:p>
    <w:p w14:paraId="0AE0D099">
      <w:pPr>
        <w:shd w:val="clear" w:color="auto" w:fill="E3F0F3"/>
        <w:jc w:val="left"/>
        <w:rPr>
          <w:rFonts w:hint="eastAsia" w:asciiTheme="minorEastAsia" w:hAnsiTheme="minorEastAsia"/>
        </w:rPr>
      </w:pPr>
    </w:p>
    <w:p w14:paraId="58789AE4">
      <w:pPr>
        <w:shd w:val="clear" w:color="auto" w:fill="E3F0F3"/>
        <w:jc w:val="left"/>
        <w:rPr>
          <w:rFonts w:hint="eastAsia" w:asciiTheme="minorEastAsia" w:hAnsiTheme="minorEastAsia"/>
        </w:rPr>
      </w:pPr>
      <w:r>
        <w:rPr>
          <w:rFonts w:hint="eastAsia" w:asciiTheme="minorEastAsia" w:hAnsiTheme="minorEastAsia"/>
        </w:rPr>
        <w:t>//添加（烟雾效果）</w:t>
      </w:r>
    </w:p>
    <w:p w14:paraId="607E0F6A">
      <w:pPr>
        <w:shd w:val="clear" w:color="auto" w:fill="E3F0F3"/>
        <w:jc w:val="left"/>
        <w:rPr>
          <w:rFonts w:hint="eastAsia" w:asciiTheme="minorEastAsia" w:hAnsiTheme="minorEastAsia"/>
        </w:rPr>
      </w:pPr>
      <w:r>
        <w:rPr>
          <w:rFonts w:hint="eastAsia" w:asciiTheme="minorEastAsia" w:hAnsiTheme="minorEastAsia"/>
        </w:rPr>
        <w:t>let particle_water_smoke = new BlackHole3D.REParticleInfo();</w:t>
      </w:r>
    </w:p>
    <w:p w14:paraId="7DFB97C9">
      <w:pPr>
        <w:shd w:val="clear" w:color="auto" w:fill="E3F0F3"/>
        <w:jc w:val="left"/>
        <w:rPr>
          <w:rFonts w:hint="eastAsia" w:asciiTheme="minorEastAsia" w:hAnsiTheme="minorEastAsia"/>
        </w:rPr>
      </w:pPr>
      <w:r>
        <w:rPr>
          <w:rFonts w:hint="eastAsia" w:asciiTheme="minorEastAsia" w:hAnsiTheme="minorEastAsia"/>
        </w:rPr>
        <w:t>particle_water_smoke.texId = 1;</w:t>
      </w:r>
    </w:p>
    <w:p w14:paraId="50FABD61">
      <w:pPr>
        <w:shd w:val="clear" w:color="auto" w:fill="E3F0F3"/>
        <w:jc w:val="left"/>
        <w:rPr>
          <w:rFonts w:hint="eastAsia" w:asciiTheme="minorEastAsia" w:hAnsiTheme="minorEastAsia"/>
        </w:rPr>
      </w:pPr>
      <w:r>
        <w:rPr>
          <w:rFonts w:hint="eastAsia" w:asciiTheme="minorEastAsia" w:hAnsiTheme="minorEastAsia"/>
        </w:rPr>
        <w:t>particle_water_smoke.num = 100;</w:t>
      </w:r>
    </w:p>
    <w:p w14:paraId="6ECAC3CC">
      <w:pPr>
        <w:shd w:val="clear" w:color="auto" w:fill="E3F0F3"/>
        <w:jc w:val="left"/>
        <w:rPr>
          <w:rFonts w:hint="eastAsia" w:asciiTheme="minorEastAsia" w:hAnsiTheme="minorEastAsia"/>
        </w:rPr>
      </w:pPr>
      <w:r>
        <w:rPr>
          <w:rFonts w:hint="eastAsia" w:asciiTheme="minorEastAsia" w:hAnsiTheme="minorEastAsia"/>
        </w:rPr>
        <w:t>particle_water_smoke.lifeTime = 6.0;</w:t>
      </w:r>
    </w:p>
    <w:p w14:paraId="4D9DC386">
      <w:pPr>
        <w:shd w:val="clear" w:color="auto" w:fill="E3F0F3"/>
        <w:jc w:val="left"/>
        <w:rPr>
          <w:rFonts w:hint="eastAsia" w:asciiTheme="minorEastAsia" w:hAnsiTheme="minorEastAsia"/>
        </w:rPr>
      </w:pPr>
      <w:r>
        <w:rPr>
          <w:rFonts w:hint="eastAsia" w:asciiTheme="minorEastAsia" w:hAnsiTheme="minorEastAsia"/>
        </w:rPr>
        <w:t>particle_water_smoke.gravity = 3.5;</w:t>
      </w:r>
    </w:p>
    <w:p w14:paraId="19B8F809">
      <w:pPr>
        <w:shd w:val="clear" w:color="auto" w:fill="E3F0F3"/>
        <w:jc w:val="left"/>
        <w:rPr>
          <w:rFonts w:hint="eastAsia" w:asciiTheme="minorEastAsia" w:hAnsiTheme="minorEastAsia"/>
        </w:rPr>
      </w:pPr>
      <w:r>
        <w:rPr>
          <w:rFonts w:hint="eastAsia" w:asciiTheme="minorEastAsia" w:hAnsiTheme="minorEastAsia"/>
        </w:rPr>
        <w:t>particle_water_smoke.speedRange = [20.0, 20.0];</w:t>
      </w:r>
    </w:p>
    <w:p w14:paraId="2FDB30EC">
      <w:pPr>
        <w:shd w:val="clear" w:color="auto" w:fill="E3F0F3"/>
        <w:jc w:val="left"/>
        <w:rPr>
          <w:rFonts w:hint="eastAsia" w:asciiTheme="minorEastAsia" w:hAnsiTheme="minorEastAsia"/>
        </w:rPr>
      </w:pPr>
      <w:r>
        <w:rPr>
          <w:rFonts w:hint="eastAsia" w:asciiTheme="minorEastAsia" w:hAnsiTheme="minorEastAsia"/>
        </w:rPr>
        <w:t>particle_water_smoke.sizeRange = [30.0, 32.0];</w:t>
      </w:r>
    </w:p>
    <w:p w14:paraId="5EA8CC27">
      <w:pPr>
        <w:shd w:val="clear" w:color="auto" w:fill="E3F0F3"/>
        <w:jc w:val="left"/>
        <w:rPr>
          <w:rFonts w:hint="eastAsia" w:asciiTheme="minorEastAsia" w:hAnsiTheme="minorEastAsia"/>
        </w:rPr>
      </w:pPr>
      <w:r>
        <w:rPr>
          <w:rFonts w:hint="eastAsia" w:asciiTheme="minorEastAsia" w:hAnsiTheme="minorEastAsia"/>
        </w:rPr>
        <w:t>particle_water_smoke.sizeChangeRange = [0.2, 1.0];</w:t>
      </w:r>
    </w:p>
    <w:p w14:paraId="668C8A95">
      <w:pPr>
        <w:shd w:val="clear" w:color="auto" w:fill="E3F0F3"/>
        <w:jc w:val="left"/>
        <w:rPr>
          <w:rFonts w:hint="eastAsia" w:asciiTheme="minorEastAsia" w:hAnsiTheme="minorEastAsia"/>
        </w:rPr>
      </w:pPr>
      <w:r>
        <w:rPr>
          <w:rFonts w:hint="eastAsia" w:asciiTheme="minorEastAsia" w:hAnsiTheme="minorEastAsia"/>
        </w:rPr>
        <w:t>particle_water_smoke.alphaRange = [0.2, 0.2];</w:t>
      </w:r>
    </w:p>
    <w:p w14:paraId="2757655D">
      <w:pPr>
        <w:shd w:val="clear" w:color="auto" w:fill="E3F0F3"/>
        <w:jc w:val="left"/>
        <w:rPr>
          <w:rFonts w:hint="eastAsia" w:asciiTheme="minorEastAsia" w:hAnsiTheme="minorEastAsia"/>
        </w:rPr>
      </w:pPr>
    </w:p>
    <w:p w14:paraId="100C7C58">
      <w:pPr>
        <w:shd w:val="clear" w:color="auto" w:fill="E3F0F3"/>
        <w:jc w:val="left"/>
        <w:rPr>
          <w:rFonts w:hint="eastAsia" w:asciiTheme="minorEastAsia" w:hAnsiTheme="minorEastAsia"/>
        </w:rPr>
      </w:pPr>
      <w:r>
        <w:rPr>
          <w:rFonts w:hint="eastAsia" w:asciiTheme="minorEastAsia" w:hAnsiTheme="minorEastAsia"/>
        </w:rPr>
        <w:t>let transmitSys_water_smoke_01 = new BlackHole3D.REPosTransmitSysInfo();</w:t>
      </w:r>
    </w:p>
    <w:p w14:paraId="1572B095">
      <w:pPr>
        <w:shd w:val="clear" w:color="auto" w:fill="E3F0F3"/>
        <w:jc w:val="left"/>
        <w:rPr>
          <w:rFonts w:hint="eastAsia" w:asciiTheme="minorEastAsia" w:hAnsiTheme="minorEastAsia"/>
        </w:rPr>
      </w:pPr>
      <w:r>
        <w:rPr>
          <w:rFonts w:hint="eastAsia" w:asciiTheme="minorEastAsia" w:hAnsiTheme="minorEastAsia"/>
        </w:rPr>
        <w:t>transmitSys_water_smoke_01.transmitSysId = 'pos_transmitSys_water_smoke_01';</w:t>
      </w:r>
    </w:p>
    <w:p w14:paraId="209F6990">
      <w:pPr>
        <w:shd w:val="clear" w:color="auto" w:fill="E3F0F3"/>
        <w:jc w:val="left"/>
        <w:rPr>
          <w:rFonts w:hint="eastAsia" w:asciiTheme="minorEastAsia" w:hAnsiTheme="minorEastAsia"/>
        </w:rPr>
      </w:pPr>
      <w:r>
        <w:rPr>
          <w:rFonts w:hint="eastAsia" w:asciiTheme="minorEastAsia" w:hAnsiTheme="minorEastAsia"/>
        </w:rPr>
        <w:t>transmitSys_water_smoke_01.pos = [12777100.053, 4683598.675, 171.581];</w:t>
      </w:r>
    </w:p>
    <w:p w14:paraId="24FCB15A">
      <w:pPr>
        <w:shd w:val="clear" w:color="auto" w:fill="E3F0F3"/>
        <w:jc w:val="left"/>
        <w:rPr>
          <w:rFonts w:hint="eastAsia" w:asciiTheme="minorEastAsia" w:hAnsiTheme="minorEastAsia"/>
        </w:rPr>
      </w:pPr>
      <w:r>
        <w:rPr>
          <w:rFonts w:hint="eastAsia" w:asciiTheme="minorEastAsia" w:hAnsiTheme="minorEastAsia"/>
        </w:rPr>
        <w:t>transmitSys_water_smoke_01.planNormal = [0.5, -0.7, -1.0];</w:t>
      </w:r>
    </w:p>
    <w:p w14:paraId="1510F4FC">
      <w:pPr>
        <w:shd w:val="clear" w:color="auto" w:fill="E3F0F3"/>
        <w:jc w:val="left"/>
        <w:rPr>
          <w:rFonts w:hint="eastAsia" w:asciiTheme="minorEastAsia" w:hAnsiTheme="minorEastAsia"/>
        </w:rPr>
      </w:pPr>
      <w:r>
        <w:rPr>
          <w:rFonts w:hint="eastAsia" w:asciiTheme="minorEastAsia" w:hAnsiTheme="minorEastAsia"/>
        </w:rPr>
        <w:t>transmitSys_water_smoke_01.planDirectionAngleRange = [0.0, 0.0];</w:t>
      </w:r>
    </w:p>
    <w:p w14:paraId="291B7339">
      <w:pPr>
        <w:shd w:val="clear" w:color="auto" w:fill="E3F0F3"/>
        <w:jc w:val="left"/>
        <w:rPr>
          <w:rFonts w:hint="eastAsia" w:asciiTheme="minorEastAsia" w:hAnsiTheme="minorEastAsia"/>
        </w:rPr>
      </w:pPr>
      <w:r>
        <w:rPr>
          <w:rFonts w:hint="eastAsia" w:asciiTheme="minorEastAsia" w:hAnsiTheme="minorEastAsia"/>
        </w:rPr>
        <w:t>transmitSys_water_smoke_01.particleInfo = particle_water_smoke;</w:t>
      </w:r>
    </w:p>
    <w:p w14:paraId="1434ED03">
      <w:pPr>
        <w:shd w:val="clear" w:color="auto" w:fill="E3F0F3"/>
        <w:jc w:val="left"/>
        <w:rPr>
          <w:rFonts w:hint="eastAsia" w:asciiTheme="minorEastAsia" w:hAnsiTheme="minorEastAsia"/>
        </w:rPr>
      </w:pPr>
    </w:p>
    <w:p w14:paraId="508E0B8A">
      <w:pPr>
        <w:shd w:val="clear" w:color="auto" w:fill="E3F0F3"/>
        <w:jc w:val="left"/>
        <w:rPr>
          <w:rFonts w:hint="eastAsia" w:asciiTheme="minorEastAsia" w:hAnsiTheme="minorEastAsia"/>
        </w:rPr>
      </w:pPr>
      <w:r>
        <w:rPr>
          <w:rFonts w:hint="eastAsia" w:asciiTheme="minorEastAsia" w:hAnsiTheme="minorEastAsia"/>
        </w:rPr>
        <w:t>BlackHole3D.Particle.createTransmitSysPos([transmitSys_water_smoke_01]);</w:t>
      </w:r>
    </w:p>
    <w:p w14:paraId="008887CD">
      <w:pPr>
        <w:shd w:val="clear" w:color="auto" w:fill="E3F0F3"/>
        <w:jc w:val="left"/>
        <w:rPr>
          <w:rFonts w:hint="eastAsia" w:asciiTheme="minorEastAsia" w:hAnsiTheme="minorEastAsia"/>
        </w:rPr>
      </w:pPr>
    </w:p>
    <w:p w14:paraId="1236DC5E">
      <w:pPr>
        <w:shd w:val="clear" w:color="auto" w:fill="E3F0F3"/>
        <w:jc w:val="left"/>
        <w:rPr>
          <w:rFonts w:hint="eastAsia" w:asciiTheme="minorEastAsia" w:hAnsiTheme="minorEastAsia"/>
        </w:rPr>
      </w:pPr>
    </w:p>
    <w:p w14:paraId="2AF1FCE1">
      <w:pPr>
        <w:shd w:val="clear" w:color="auto" w:fill="E3F0F3"/>
        <w:jc w:val="left"/>
        <w:rPr>
          <w:rFonts w:hint="eastAsia" w:asciiTheme="minorEastAsia" w:hAnsiTheme="minorEastAsia"/>
        </w:rPr>
      </w:pPr>
      <w:r>
        <w:rPr>
          <w:rFonts w:hint="eastAsia" w:asciiTheme="minorEastAsia" w:hAnsiTheme="minorEastAsia"/>
        </w:rPr>
        <w:t>//添加（扩散效果）</w:t>
      </w:r>
    </w:p>
    <w:p w14:paraId="37935698">
      <w:pPr>
        <w:shd w:val="clear" w:color="auto" w:fill="E3F0F3"/>
        <w:jc w:val="left"/>
        <w:rPr>
          <w:rFonts w:hint="eastAsia" w:asciiTheme="minorEastAsia" w:hAnsiTheme="minorEastAsia"/>
        </w:rPr>
      </w:pPr>
      <w:r>
        <w:rPr>
          <w:rFonts w:hint="eastAsia" w:asciiTheme="minorEastAsia" w:hAnsiTheme="minorEastAsia"/>
        </w:rPr>
        <w:t>let particle_water_diffuse = new BlackHole3D.REParticleInfo();</w:t>
      </w:r>
    </w:p>
    <w:p w14:paraId="38109BE7">
      <w:pPr>
        <w:shd w:val="clear" w:color="auto" w:fill="E3F0F3"/>
        <w:jc w:val="left"/>
        <w:rPr>
          <w:rFonts w:hint="eastAsia" w:asciiTheme="minorEastAsia" w:hAnsiTheme="minorEastAsia"/>
        </w:rPr>
      </w:pPr>
      <w:r>
        <w:rPr>
          <w:rFonts w:hint="eastAsia" w:asciiTheme="minorEastAsia" w:hAnsiTheme="minorEastAsia"/>
        </w:rPr>
        <w:t>particle_water_diffuse.texId = 1;</w:t>
      </w:r>
    </w:p>
    <w:p w14:paraId="3C2CD7FF">
      <w:pPr>
        <w:shd w:val="clear" w:color="auto" w:fill="E3F0F3"/>
        <w:jc w:val="left"/>
        <w:rPr>
          <w:rFonts w:hint="eastAsia" w:asciiTheme="minorEastAsia" w:hAnsiTheme="minorEastAsia"/>
        </w:rPr>
      </w:pPr>
      <w:r>
        <w:rPr>
          <w:rFonts w:hint="eastAsia" w:asciiTheme="minorEastAsia" w:hAnsiTheme="minorEastAsia"/>
        </w:rPr>
        <w:t>particle_water_diffuse.num = 100;</w:t>
      </w:r>
    </w:p>
    <w:p w14:paraId="473A417C">
      <w:pPr>
        <w:shd w:val="clear" w:color="auto" w:fill="E3F0F3"/>
        <w:jc w:val="left"/>
        <w:rPr>
          <w:rFonts w:hint="eastAsia" w:asciiTheme="minorEastAsia" w:hAnsiTheme="minorEastAsia"/>
        </w:rPr>
      </w:pPr>
      <w:r>
        <w:rPr>
          <w:rFonts w:hint="eastAsia" w:asciiTheme="minorEastAsia" w:hAnsiTheme="minorEastAsia"/>
        </w:rPr>
        <w:t>particle_water_diffuse.lifeTime = 8.2;</w:t>
      </w:r>
    </w:p>
    <w:p w14:paraId="33186973">
      <w:pPr>
        <w:shd w:val="clear" w:color="auto" w:fill="E3F0F3"/>
        <w:jc w:val="left"/>
        <w:rPr>
          <w:rFonts w:hint="eastAsia" w:asciiTheme="minorEastAsia" w:hAnsiTheme="minorEastAsia"/>
        </w:rPr>
      </w:pPr>
      <w:r>
        <w:rPr>
          <w:rFonts w:hint="eastAsia" w:asciiTheme="minorEastAsia" w:hAnsiTheme="minorEastAsia"/>
        </w:rPr>
        <w:t>particle_water_diffuse.gravity = 2.5;</w:t>
      </w:r>
    </w:p>
    <w:p w14:paraId="7E3784B3">
      <w:pPr>
        <w:shd w:val="clear" w:color="auto" w:fill="E3F0F3"/>
        <w:jc w:val="left"/>
        <w:rPr>
          <w:rFonts w:hint="eastAsia" w:asciiTheme="minorEastAsia" w:hAnsiTheme="minorEastAsia"/>
        </w:rPr>
      </w:pPr>
      <w:r>
        <w:rPr>
          <w:rFonts w:hint="eastAsia" w:asciiTheme="minorEastAsia" w:hAnsiTheme="minorEastAsia"/>
        </w:rPr>
        <w:t>particle_water_diffuse.speedRange = [12.0, 12.0];</w:t>
      </w:r>
    </w:p>
    <w:p w14:paraId="57C503F1">
      <w:pPr>
        <w:shd w:val="clear" w:color="auto" w:fill="E3F0F3"/>
        <w:jc w:val="left"/>
        <w:rPr>
          <w:rFonts w:hint="eastAsia" w:asciiTheme="minorEastAsia" w:hAnsiTheme="minorEastAsia"/>
        </w:rPr>
      </w:pPr>
      <w:r>
        <w:rPr>
          <w:rFonts w:hint="eastAsia" w:asciiTheme="minorEastAsia" w:hAnsiTheme="minorEastAsia"/>
        </w:rPr>
        <w:t>particle_water_diffuse.sizeRange = [50.0, 52.0];</w:t>
      </w:r>
    </w:p>
    <w:p w14:paraId="7FD041B5">
      <w:pPr>
        <w:shd w:val="clear" w:color="auto" w:fill="E3F0F3"/>
        <w:jc w:val="left"/>
        <w:rPr>
          <w:rFonts w:hint="eastAsia" w:asciiTheme="minorEastAsia" w:hAnsiTheme="minorEastAsia"/>
        </w:rPr>
      </w:pPr>
      <w:r>
        <w:rPr>
          <w:rFonts w:hint="eastAsia" w:asciiTheme="minorEastAsia" w:hAnsiTheme="minorEastAsia"/>
        </w:rPr>
        <w:t>particle_water_diffuse.sizeChangeRange = [0.8, 1.0];</w:t>
      </w:r>
    </w:p>
    <w:p w14:paraId="2A83498E">
      <w:pPr>
        <w:shd w:val="clear" w:color="auto" w:fill="E3F0F3"/>
        <w:jc w:val="left"/>
        <w:rPr>
          <w:rFonts w:hint="eastAsia" w:asciiTheme="minorEastAsia" w:hAnsiTheme="minorEastAsia"/>
        </w:rPr>
      </w:pPr>
      <w:r>
        <w:rPr>
          <w:rFonts w:hint="eastAsia" w:asciiTheme="minorEastAsia" w:hAnsiTheme="minorEastAsia"/>
        </w:rPr>
        <w:t>particle_water_diffuse.alphaRange = [0.04, 0.05];</w:t>
      </w:r>
    </w:p>
    <w:p w14:paraId="64DFA019">
      <w:pPr>
        <w:shd w:val="clear" w:color="auto" w:fill="E3F0F3"/>
        <w:jc w:val="left"/>
        <w:rPr>
          <w:rFonts w:hint="eastAsia" w:asciiTheme="minorEastAsia" w:hAnsiTheme="minorEastAsia"/>
        </w:rPr>
      </w:pPr>
    </w:p>
    <w:p w14:paraId="36AC132C">
      <w:pPr>
        <w:shd w:val="clear" w:color="auto" w:fill="E3F0F3"/>
        <w:jc w:val="left"/>
        <w:rPr>
          <w:rFonts w:hint="eastAsia" w:asciiTheme="minorEastAsia" w:hAnsiTheme="minorEastAsia"/>
        </w:rPr>
      </w:pPr>
      <w:r>
        <w:rPr>
          <w:rFonts w:hint="eastAsia" w:asciiTheme="minorEastAsia" w:hAnsiTheme="minorEastAsia"/>
        </w:rPr>
        <w:t>let transmitSys_water_diffuse_01 = new BlackHole3D.REPosTransmitSysInfo();</w:t>
      </w:r>
    </w:p>
    <w:p w14:paraId="29D84108">
      <w:pPr>
        <w:shd w:val="clear" w:color="auto" w:fill="E3F0F3"/>
        <w:jc w:val="left"/>
        <w:rPr>
          <w:rFonts w:hint="eastAsia" w:asciiTheme="minorEastAsia" w:hAnsiTheme="minorEastAsia"/>
        </w:rPr>
      </w:pPr>
      <w:r>
        <w:rPr>
          <w:rFonts w:hint="eastAsia" w:asciiTheme="minorEastAsia" w:hAnsiTheme="minorEastAsia"/>
        </w:rPr>
        <w:t>transmitSys_water_diffuse_01.transmitSysId = 'pos_transmitSys_water_diffuse_01';</w:t>
      </w:r>
    </w:p>
    <w:p w14:paraId="20BFACD0">
      <w:pPr>
        <w:shd w:val="clear" w:color="auto" w:fill="E3F0F3"/>
        <w:jc w:val="left"/>
        <w:rPr>
          <w:rFonts w:hint="eastAsia" w:asciiTheme="minorEastAsia" w:hAnsiTheme="minorEastAsia"/>
        </w:rPr>
      </w:pPr>
      <w:r>
        <w:rPr>
          <w:rFonts w:hint="eastAsia" w:asciiTheme="minorEastAsia" w:hAnsiTheme="minorEastAsia"/>
        </w:rPr>
        <w:t>transmitSys_water_diffuse_01.pos = [12777149.107, 4683500.457, 170.881];</w:t>
      </w:r>
    </w:p>
    <w:p w14:paraId="7F5A2209">
      <w:pPr>
        <w:shd w:val="clear" w:color="auto" w:fill="E3F0F3"/>
        <w:jc w:val="left"/>
        <w:rPr>
          <w:rFonts w:hint="eastAsia" w:asciiTheme="minorEastAsia" w:hAnsiTheme="minorEastAsia"/>
        </w:rPr>
      </w:pPr>
      <w:r>
        <w:rPr>
          <w:rFonts w:hint="eastAsia" w:asciiTheme="minorEastAsia" w:hAnsiTheme="minorEastAsia"/>
        </w:rPr>
        <w:t>transmitSys_water_diffuse_01.planNormal = [0.0, -1.0, 0.0];</w:t>
      </w:r>
    </w:p>
    <w:p w14:paraId="699E367C">
      <w:pPr>
        <w:shd w:val="clear" w:color="auto" w:fill="E3F0F3"/>
        <w:jc w:val="left"/>
        <w:rPr>
          <w:rFonts w:hint="eastAsia" w:asciiTheme="minorEastAsia" w:hAnsiTheme="minorEastAsia"/>
        </w:rPr>
      </w:pPr>
      <w:r>
        <w:rPr>
          <w:rFonts w:hint="eastAsia" w:asciiTheme="minorEastAsia" w:hAnsiTheme="minorEastAsia"/>
        </w:rPr>
        <w:t>transmitSys_water_diffuse_01.planDirectionAngleRange = [0.0, 360.0];</w:t>
      </w:r>
    </w:p>
    <w:p w14:paraId="3BFDEDBA">
      <w:pPr>
        <w:shd w:val="clear" w:color="auto" w:fill="E3F0F3"/>
        <w:jc w:val="left"/>
        <w:rPr>
          <w:rFonts w:hint="eastAsia" w:asciiTheme="minorEastAsia" w:hAnsiTheme="minorEastAsia"/>
        </w:rPr>
      </w:pPr>
      <w:r>
        <w:rPr>
          <w:rFonts w:hint="eastAsia" w:asciiTheme="minorEastAsia" w:hAnsiTheme="minorEastAsia"/>
        </w:rPr>
        <w:t>transmitSys_water_diffuse_01.planNormalIncludedAngle = 60.0;</w:t>
      </w:r>
    </w:p>
    <w:p w14:paraId="2915586E">
      <w:pPr>
        <w:shd w:val="clear" w:color="auto" w:fill="E3F0F3"/>
        <w:jc w:val="left"/>
        <w:rPr>
          <w:rFonts w:hint="eastAsia" w:asciiTheme="minorEastAsia" w:hAnsiTheme="minorEastAsia"/>
        </w:rPr>
      </w:pPr>
      <w:r>
        <w:rPr>
          <w:rFonts w:hint="eastAsia" w:asciiTheme="minorEastAsia" w:hAnsiTheme="minorEastAsia"/>
        </w:rPr>
        <w:t>transmitSys_water_diffuse_01.particleInfo = particle_water_diffuse;</w:t>
      </w:r>
    </w:p>
    <w:p w14:paraId="153E2226">
      <w:pPr>
        <w:shd w:val="clear" w:color="auto" w:fill="E3F0F3"/>
        <w:jc w:val="left"/>
        <w:rPr>
          <w:rFonts w:hint="eastAsia" w:asciiTheme="minorEastAsia" w:hAnsiTheme="minorEastAsia"/>
        </w:rPr>
      </w:pPr>
    </w:p>
    <w:p w14:paraId="2FA31F7C">
      <w:pPr>
        <w:shd w:val="clear" w:color="auto" w:fill="E3F0F3"/>
        <w:jc w:val="left"/>
        <w:rPr>
          <w:rFonts w:hint="eastAsia" w:asciiTheme="minorEastAsia" w:hAnsiTheme="minorEastAsia"/>
        </w:rPr>
      </w:pPr>
      <w:r>
        <w:rPr>
          <w:rFonts w:hint="eastAsia" w:asciiTheme="minorEastAsia" w:hAnsiTheme="minorEastAsia"/>
        </w:rPr>
        <w:t>BlackHole3D.Particle.createTransmitSysPos([transmitSys_water_diffuse_01]);</w:t>
      </w:r>
    </w:p>
    <w:p w14:paraId="7195EAB2">
      <w:pPr>
        <w:shd w:val="clear" w:color="auto" w:fill="E3F0F3"/>
        <w:jc w:val="left"/>
        <w:rPr>
          <w:rFonts w:hint="eastAsia" w:asciiTheme="minorEastAsia" w:hAnsiTheme="minorEastAsia"/>
        </w:rPr>
      </w:pPr>
    </w:p>
    <w:p w14:paraId="173ADC1F">
      <w:pPr>
        <w:shd w:val="clear" w:color="auto" w:fill="E3F0F3"/>
        <w:jc w:val="left"/>
        <w:rPr>
          <w:rFonts w:hint="eastAsia" w:asciiTheme="minorEastAsia" w:hAnsiTheme="minorEastAsia"/>
        </w:rPr>
      </w:pPr>
    </w:p>
    <w:p w14:paraId="139AF427">
      <w:pPr>
        <w:shd w:val="clear" w:color="auto" w:fill="E3F0F3"/>
        <w:jc w:val="left"/>
        <w:rPr>
          <w:rFonts w:hint="eastAsia" w:asciiTheme="minorEastAsia" w:hAnsiTheme="minorEastAsia"/>
        </w:rPr>
      </w:pPr>
      <w:r>
        <w:rPr>
          <w:rFonts w:hint="eastAsia" w:asciiTheme="minorEastAsia" w:hAnsiTheme="minorEastAsia"/>
        </w:rPr>
        <w:t>//添加（</w:t>
      </w:r>
      <w:r>
        <w:rPr>
          <w:rFonts w:hint="eastAsia" w:asciiTheme="minorEastAsia" w:hAnsiTheme="minorEastAsia"/>
          <w:lang w:val="en-US" w:eastAsia="zh-CN"/>
        </w:rPr>
        <w:t>水花</w:t>
      </w:r>
      <w:r>
        <w:rPr>
          <w:rFonts w:hint="eastAsia" w:asciiTheme="minorEastAsia" w:hAnsiTheme="minorEastAsia"/>
        </w:rPr>
        <w:t>效果）</w:t>
      </w:r>
    </w:p>
    <w:p w14:paraId="49DD918E">
      <w:pPr>
        <w:shd w:val="clear" w:color="auto" w:fill="E3F0F3"/>
        <w:jc w:val="left"/>
        <w:rPr>
          <w:rFonts w:hint="eastAsia" w:asciiTheme="minorEastAsia" w:hAnsiTheme="minorEastAsia"/>
        </w:rPr>
      </w:pPr>
      <w:r>
        <w:rPr>
          <w:rFonts w:hint="eastAsia" w:asciiTheme="minorEastAsia" w:hAnsiTheme="minorEastAsia"/>
        </w:rPr>
        <w:t>let particle_water_spray = new BlackHole3D.REParticleInfo();</w:t>
      </w:r>
    </w:p>
    <w:p w14:paraId="4E4482B6">
      <w:pPr>
        <w:shd w:val="clear" w:color="auto" w:fill="E3F0F3"/>
        <w:jc w:val="left"/>
        <w:rPr>
          <w:rFonts w:hint="eastAsia" w:asciiTheme="minorEastAsia" w:hAnsiTheme="minorEastAsia"/>
        </w:rPr>
      </w:pPr>
      <w:r>
        <w:rPr>
          <w:rFonts w:hint="eastAsia" w:asciiTheme="minorEastAsia" w:hAnsiTheme="minorEastAsia"/>
        </w:rPr>
        <w:t>particle_water_spray.texId = 1;</w:t>
      </w:r>
    </w:p>
    <w:p w14:paraId="79BCD542">
      <w:pPr>
        <w:shd w:val="clear" w:color="auto" w:fill="E3F0F3"/>
        <w:jc w:val="left"/>
        <w:rPr>
          <w:rFonts w:hint="eastAsia" w:asciiTheme="minorEastAsia" w:hAnsiTheme="minorEastAsia"/>
        </w:rPr>
      </w:pPr>
      <w:r>
        <w:rPr>
          <w:rFonts w:hint="eastAsia" w:asciiTheme="minorEastAsia" w:hAnsiTheme="minorEastAsia"/>
        </w:rPr>
        <w:t>particle_water_spray.num = 100;</w:t>
      </w:r>
    </w:p>
    <w:p w14:paraId="7068C520">
      <w:pPr>
        <w:shd w:val="clear" w:color="auto" w:fill="E3F0F3"/>
        <w:jc w:val="left"/>
        <w:rPr>
          <w:rFonts w:hint="eastAsia" w:asciiTheme="minorEastAsia" w:hAnsiTheme="minorEastAsia"/>
        </w:rPr>
      </w:pPr>
      <w:r>
        <w:rPr>
          <w:rFonts w:hint="eastAsia" w:asciiTheme="minorEastAsia" w:hAnsiTheme="minorEastAsia"/>
        </w:rPr>
        <w:t>particle_water_spray.lifeTime = 3.5;</w:t>
      </w:r>
    </w:p>
    <w:p w14:paraId="05F738A8">
      <w:pPr>
        <w:shd w:val="clear" w:color="auto" w:fill="E3F0F3"/>
        <w:jc w:val="left"/>
        <w:rPr>
          <w:rFonts w:hint="eastAsia" w:asciiTheme="minorEastAsia" w:hAnsiTheme="minorEastAsia"/>
        </w:rPr>
      </w:pPr>
      <w:r>
        <w:rPr>
          <w:rFonts w:hint="eastAsia" w:asciiTheme="minorEastAsia" w:hAnsiTheme="minorEastAsia"/>
        </w:rPr>
        <w:t>particle_water_spray.gravity = 0;</w:t>
      </w:r>
    </w:p>
    <w:p w14:paraId="4CC7658D">
      <w:pPr>
        <w:shd w:val="clear" w:color="auto" w:fill="E3F0F3"/>
        <w:jc w:val="left"/>
        <w:rPr>
          <w:rFonts w:hint="eastAsia" w:asciiTheme="minorEastAsia" w:hAnsiTheme="minorEastAsia"/>
        </w:rPr>
      </w:pPr>
      <w:r>
        <w:rPr>
          <w:rFonts w:hint="eastAsia" w:asciiTheme="minorEastAsia" w:hAnsiTheme="minorEastAsia"/>
        </w:rPr>
        <w:t>particle_water_spray.dampingFactor = 0.015;</w:t>
      </w:r>
    </w:p>
    <w:p w14:paraId="751ABE3E">
      <w:pPr>
        <w:shd w:val="clear" w:color="auto" w:fill="E3F0F3"/>
        <w:jc w:val="left"/>
        <w:rPr>
          <w:rFonts w:hint="eastAsia" w:asciiTheme="minorEastAsia" w:hAnsiTheme="minorEastAsia"/>
        </w:rPr>
      </w:pPr>
      <w:r>
        <w:rPr>
          <w:rFonts w:hint="eastAsia" w:asciiTheme="minorEastAsia" w:hAnsiTheme="minorEastAsia"/>
        </w:rPr>
        <w:t>particle_water_spray.speedRange = [18.0, 18.0];</w:t>
      </w:r>
    </w:p>
    <w:p w14:paraId="4959891C">
      <w:pPr>
        <w:shd w:val="clear" w:color="auto" w:fill="E3F0F3"/>
        <w:jc w:val="left"/>
        <w:rPr>
          <w:rFonts w:hint="eastAsia" w:asciiTheme="minorEastAsia" w:hAnsiTheme="minorEastAsia"/>
        </w:rPr>
      </w:pPr>
      <w:r>
        <w:rPr>
          <w:rFonts w:hint="eastAsia" w:asciiTheme="minorEastAsia" w:hAnsiTheme="minorEastAsia"/>
        </w:rPr>
        <w:t>particle_water_spray.sizeRange = [10.0, 12.0];</w:t>
      </w:r>
    </w:p>
    <w:p w14:paraId="48EFE91F">
      <w:pPr>
        <w:shd w:val="clear" w:color="auto" w:fill="E3F0F3"/>
        <w:jc w:val="left"/>
        <w:rPr>
          <w:rFonts w:hint="eastAsia" w:asciiTheme="minorEastAsia" w:hAnsiTheme="minorEastAsia"/>
        </w:rPr>
      </w:pPr>
      <w:r>
        <w:rPr>
          <w:rFonts w:hint="eastAsia" w:asciiTheme="minorEastAsia" w:hAnsiTheme="minorEastAsia"/>
        </w:rPr>
        <w:t>particle_water_spray.sizeChangeRange = [0.8, 1.0];</w:t>
      </w:r>
    </w:p>
    <w:p w14:paraId="3FBF906E">
      <w:pPr>
        <w:shd w:val="clear" w:color="auto" w:fill="E3F0F3"/>
        <w:jc w:val="left"/>
        <w:rPr>
          <w:rFonts w:hint="eastAsia" w:asciiTheme="minorEastAsia" w:hAnsiTheme="minorEastAsia"/>
        </w:rPr>
      </w:pPr>
      <w:r>
        <w:rPr>
          <w:rFonts w:hint="eastAsia" w:asciiTheme="minorEastAsia" w:hAnsiTheme="minorEastAsia"/>
        </w:rPr>
        <w:t>particle_water_spray.alphaRange = [1.0, 0.01];</w:t>
      </w:r>
    </w:p>
    <w:p w14:paraId="5D3980C9">
      <w:pPr>
        <w:shd w:val="clear" w:color="auto" w:fill="E3F0F3"/>
        <w:jc w:val="left"/>
        <w:rPr>
          <w:rFonts w:hint="eastAsia" w:asciiTheme="minorEastAsia" w:hAnsiTheme="minorEastAsia"/>
        </w:rPr>
      </w:pPr>
      <w:r>
        <w:rPr>
          <w:rFonts w:hint="eastAsia" w:asciiTheme="minorEastAsia" w:hAnsiTheme="minorEastAsia"/>
        </w:rPr>
        <w:t>particle_water_spray.faceDirection = 1;</w:t>
      </w:r>
    </w:p>
    <w:p w14:paraId="6C0212D4">
      <w:pPr>
        <w:shd w:val="clear" w:color="auto" w:fill="E3F0F3"/>
        <w:jc w:val="left"/>
        <w:rPr>
          <w:rFonts w:hint="eastAsia" w:asciiTheme="minorEastAsia" w:hAnsiTheme="minorEastAsia"/>
        </w:rPr>
      </w:pPr>
    </w:p>
    <w:p w14:paraId="1C94E954">
      <w:pPr>
        <w:shd w:val="clear" w:color="auto" w:fill="E3F0F3"/>
        <w:jc w:val="left"/>
        <w:rPr>
          <w:rFonts w:hint="eastAsia" w:asciiTheme="minorEastAsia" w:hAnsiTheme="minorEastAsia"/>
        </w:rPr>
      </w:pPr>
      <w:r>
        <w:rPr>
          <w:rFonts w:hint="eastAsia" w:asciiTheme="minorEastAsia" w:hAnsiTheme="minorEastAsia"/>
        </w:rPr>
        <w:t>let transmitSys_water_spray_01 = new BlackHole3D.REPosTransmitSysInfo();</w:t>
      </w:r>
    </w:p>
    <w:p w14:paraId="7E85593F">
      <w:pPr>
        <w:shd w:val="clear" w:color="auto" w:fill="E3F0F3"/>
        <w:jc w:val="left"/>
        <w:rPr>
          <w:rFonts w:hint="eastAsia" w:asciiTheme="minorEastAsia" w:hAnsiTheme="minorEastAsia"/>
        </w:rPr>
      </w:pPr>
      <w:r>
        <w:rPr>
          <w:rFonts w:hint="eastAsia" w:asciiTheme="minorEastAsia" w:hAnsiTheme="minorEastAsia"/>
        </w:rPr>
        <w:t>transmitSys_water_spray_01.transmitSysId = 'pos_transmitSys_water_spray_01';</w:t>
      </w:r>
    </w:p>
    <w:p w14:paraId="2B385A3C">
      <w:pPr>
        <w:shd w:val="clear" w:color="auto" w:fill="E3F0F3"/>
        <w:jc w:val="left"/>
        <w:rPr>
          <w:rFonts w:hint="eastAsia" w:asciiTheme="minorEastAsia" w:hAnsiTheme="minorEastAsia"/>
        </w:rPr>
      </w:pPr>
      <w:r>
        <w:rPr>
          <w:rFonts w:hint="eastAsia" w:asciiTheme="minorEastAsia" w:hAnsiTheme="minorEastAsia"/>
        </w:rPr>
        <w:t>transmitSys_water_spray_01.pos = [12777149.107, 4683500.457, 170.881];</w:t>
      </w:r>
    </w:p>
    <w:p w14:paraId="45B664E5">
      <w:pPr>
        <w:shd w:val="clear" w:color="auto" w:fill="E3F0F3"/>
        <w:jc w:val="left"/>
        <w:rPr>
          <w:rFonts w:hint="eastAsia" w:asciiTheme="minorEastAsia" w:hAnsiTheme="minorEastAsia"/>
        </w:rPr>
      </w:pPr>
      <w:r>
        <w:rPr>
          <w:rFonts w:hint="eastAsia" w:asciiTheme="minorEastAsia" w:hAnsiTheme="minorEastAsia"/>
        </w:rPr>
        <w:t>transmitSys_water_spray_01.planNormal = [0.0, 1.0, 0.0];</w:t>
      </w:r>
    </w:p>
    <w:p w14:paraId="4112E720">
      <w:pPr>
        <w:shd w:val="clear" w:color="auto" w:fill="E3F0F3"/>
        <w:jc w:val="left"/>
        <w:rPr>
          <w:rFonts w:hint="eastAsia" w:asciiTheme="minorEastAsia" w:hAnsiTheme="minorEastAsia"/>
        </w:rPr>
      </w:pPr>
      <w:r>
        <w:rPr>
          <w:rFonts w:hint="eastAsia" w:asciiTheme="minorEastAsia" w:hAnsiTheme="minorEastAsia"/>
        </w:rPr>
        <w:t>transmitSys_water_spray_01.planDirectionAngleRange = [0.0, 360.0];</w:t>
      </w:r>
    </w:p>
    <w:p w14:paraId="265115E2">
      <w:pPr>
        <w:shd w:val="clear" w:color="auto" w:fill="E3F0F3"/>
        <w:jc w:val="left"/>
        <w:rPr>
          <w:rFonts w:hint="eastAsia" w:asciiTheme="minorEastAsia" w:hAnsiTheme="minorEastAsia"/>
        </w:rPr>
      </w:pPr>
      <w:r>
        <w:rPr>
          <w:rFonts w:hint="eastAsia" w:asciiTheme="minorEastAsia" w:hAnsiTheme="minorEastAsia"/>
        </w:rPr>
        <w:t>transmitSys_water_spray_01.planNormalIncludedAngle = 90.0;</w:t>
      </w:r>
    </w:p>
    <w:p w14:paraId="7DF2D750">
      <w:pPr>
        <w:shd w:val="clear" w:color="auto" w:fill="E3F0F3"/>
        <w:jc w:val="left"/>
        <w:rPr>
          <w:rFonts w:hint="eastAsia" w:asciiTheme="minorEastAsia" w:hAnsiTheme="minorEastAsia"/>
        </w:rPr>
      </w:pPr>
      <w:r>
        <w:rPr>
          <w:rFonts w:hint="eastAsia" w:asciiTheme="minorEastAsia" w:hAnsiTheme="minorEastAsia"/>
        </w:rPr>
        <w:t>transmitSys_water_spray_01.particleInfo = particle_water_spray;</w:t>
      </w:r>
    </w:p>
    <w:p w14:paraId="47627174">
      <w:pPr>
        <w:shd w:val="clear" w:color="auto" w:fill="E3F0F3"/>
        <w:jc w:val="left"/>
        <w:rPr>
          <w:rFonts w:hint="eastAsia" w:asciiTheme="minorEastAsia" w:hAnsiTheme="minorEastAsia"/>
        </w:rPr>
      </w:pPr>
    </w:p>
    <w:p w14:paraId="28E0522E">
      <w:pPr>
        <w:shd w:val="clear" w:color="auto" w:fill="E3F0F3"/>
        <w:jc w:val="left"/>
        <w:rPr>
          <w:rFonts w:hint="eastAsia" w:asciiTheme="minorEastAsia" w:hAnsiTheme="minorEastAsia"/>
        </w:rPr>
      </w:pPr>
      <w:r>
        <w:rPr>
          <w:rFonts w:hint="eastAsia" w:asciiTheme="minorEastAsia" w:hAnsiTheme="minorEastAsia"/>
        </w:rPr>
        <w:t>BlackHole3D.Particle.createTransmitSysPos([transmitSys_water_spray_01]);</w:t>
      </w:r>
    </w:p>
    <w:p w14:paraId="38695E94"/>
    <w:p w14:paraId="693700FD">
      <w:pPr>
        <w:rPr>
          <w:rFonts w:hint="default"/>
          <w:lang w:val="en-US" w:eastAsia="zh-CN"/>
        </w:rPr>
      </w:pPr>
    </w:p>
    <w:p w14:paraId="742D2265">
      <w:pPr>
        <w:rPr>
          <w:rFonts w:hint="default"/>
          <w:lang w:val="en-US" w:eastAsia="zh-CN"/>
        </w:rPr>
      </w:pPr>
    </w:p>
    <w:p w14:paraId="36B7A2A7">
      <w:pPr>
        <w:pStyle w:val="24"/>
        <w:outlineLvl w:val="2"/>
        <w:rPr>
          <w:b/>
        </w:rPr>
      </w:pPr>
      <w:r>
        <w:rPr>
          <w:rFonts w:hint="eastAsia"/>
        </w:rPr>
        <w:t>getTransmitSysInfoPos</w:t>
      </w:r>
    </w:p>
    <w:p w14:paraId="019C6DD9">
      <w:pPr>
        <w:rPr>
          <w:b/>
        </w:rPr>
      </w:pPr>
      <w:r>
        <w:rPr>
          <w:rFonts w:hint="eastAsia"/>
          <w:b/>
        </w:rPr>
        <w:t>功能：</w:t>
      </w:r>
    </w:p>
    <w:p w14:paraId="2D9CDDF7">
      <w:pPr>
        <w:rPr>
          <w:rFonts w:hint="eastAsia"/>
        </w:rPr>
      </w:pPr>
      <w:r>
        <w:rPr>
          <w:rFonts w:hint="eastAsia"/>
        </w:rPr>
        <w:t>获取指定（点）发射系统信息</w:t>
      </w:r>
    </w:p>
    <w:p w14:paraId="3399B92B">
      <w:pPr>
        <w:rPr>
          <w:rFonts w:hint="eastAsia"/>
        </w:rPr>
      </w:pPr>
    </w:p>
    <w:p w14:paraId="1A2AFF0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70E894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69C626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C1CE2C8">
            <w:pPr>
              <w:spacing w:before="0" w:after="0" w:line="240" w:lineRule="auto"/>
              <w:rPr>
                <w:b/>
                <w:bCs/>
                <w:i/>
                <w:color w:val="auto"/>
              </w:rPr>
            </w:pPr>
            <w:r>
              <w:rPr>
                <w:rFonts w:hint="eastAsia"/>
                <w:b/>
                <w:bCs/>
                <w:i/>
                <w:color w:val="auto"/>
              </w:rPr>
              <w:t>transmitSysId</w:t>
            </w:r>
          </w:p>
        </w:tc>
        <w:tc>
          <w:tcPr>
            <w:tcW w:w="6813" w:type="dxa"/>
            <w:tcBorders>
              <w:top w:val="single" w:color="969696" w:themeColor="accent3" w:sz="8" w:space="0"/>
              <w:bottom w:val="single" w:color="969696" w:themeColor="accent3" w:sz="8" w:space="0"/>
              <w:right w:val="nil"/>
              <w:insideH w:val="single" w:sz="8" w:space="0"/>
              <w:insideV w:val="nil"/>
            </w:tcBorders>
          </w:tcPr>
          <w:p w14:paraId="1B70A176">
            <w:pPr>
              <w:spacing w:before="0" w:after="0" w:line="240" w:lineRule="auto"/>
              <w:rPr>
                <w:b w:val="0"/>
                <w:bCs/>
                <w:color w:val="717171" w:themeColor="accent3" w:themeShade="BF"/>
              </w:rPr>
            </w:pPr>
            <w:r>
              <w:rPr>
                <w:rFonts w:hint="eastAsia"/>
                <w:color w:val="717171" w:themeColor="accent3" w:themeShade="BF"/>
              </w:rPr>
              <w:t>发射系统标识</w:t>
            </w:r>
          </w:p>
        </w:tc>
      </w:tr>
    </w:tbl>
    <w:p w14:paraId="61CF9B60"/>
    <w:p w14:paraId="4F15F6E8">
      <w:pPr>
        <w:rPr>
          <w:b/>
        </w:rPr>
      </w:pPr>
      <w:r>
        <w:rPr>
          <w:rFonts w:hint="eastAsia"/>
          <w:b/>
        </w:rPr>
        <w:t>返回值：</w:t>
      </w:r>
    </w:p>
    <w:p w14:paraId="00A816AE">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REPosTransmitSysInfo</w:t>
      </w:r>
      <w:r>
        <w:rPr>
          <w:rFonts w:hint="eastAsia"/>
          <w:b w:val="0"/>
          <w:bCs/>
          <w:lang w:val="en-US" w:eastAsia="zh-CN"/>
        </w:rPr>
        <w:t>对象类型）</w:t>
      </w:r>
    </w:p>
    <w:p w14:paraId="671C5442">
      <w:pPr>
        <w:rPr>
          <w:rFonts w:hint="default"/>
          <w:b w:val="0"/>
          <w:bCs/>
          <w:lang w:val="en-US" w:eastAsia="zh-CN"/>
        </w:rPr>
      </w:pPr>
    </w:p>
    <w:p w14:paraId="6AA11CE0">
      <w:pPr>
        <w:autoSpaceDE w:val="0"/>
        <w:autoSpaceDN w:val="0"/>
        <w:adjustRightInd w:val="0"/>
        <w:jc w:val="left"/>
        <w:rPr>
          <w:rFonts w:hint="eastAsia" w:asciiTheme="minorEastAsia" w:hAnsiTheme="minorEastAsia"/>
        </w:rPr>
      </w:pPr>
      <w:r>
        <w:rPr>
          <w:rFonts w:hint="eastAsia"/>
          <w:b/>
        </w:rPr>
        <w:t>调用示例：</w:t>
      </w:r>
    </w:p>
    <w:p w14:paraId="3CBA2C98">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BlackHole3D.Particle.getTransmitSysInfoPos("</w:t>
      </w:r>
      <w:r>
        <w:rPr>
          <w:rFonts w:hint="eastAsia" w:asciiTheme="minorEastAsia" w:hAnsiTheme="minorEastAsia"/>
        </w:rPr>
        <w:t>pos_transmitSys_water_01</w:t>
      </w:r>
      <w:r>
        <w:rPr>
          <w:rFonts w:hint="eastAsia" w:asciiTheme="minorEastAsia" w:hAnsiTheme="minorEastAsia"/>
          <w:lang w:val="en-US" w:eastAsia="zh-CN"/>
        </w:rPr>
        <w:t>");</w:t>
      </w:r>
    </w:p>
    <w:p w14:paraId="7151442F"/>
    <w:p w14:paraId="69FA9C32">
      <w:pPr>
        <w:rPr>
          <w:rFonts w:hint="default"/>
          <w:lang w:val="en-US" w:eastAsia="zh-CN"/>
        </w:rPr>
      </w:pPr>
    </w:p>
    <w:p w14:paraId="424AC6E7">
      <w:pPr>
        <w:pStyle w:val="3"/>
        <w:bidi w:val="0"/>
        <w:rPr>
          <w:rFonts w:hint="default"/>
          <w:lang w:val="en-US" w:eastAsia="zh-CN"/>
        </w:rPr>
      </w:pPr>
      <w:r>
        <w:rPr>
          <w:rFonts w:hint="eastAsia"/>
          <w:lang w:val="en-US" w:eastAsia="zh-CN"/>
        </w:rPr>
        <w:t>（矩形）发射系统</w:t>
      </w:r>
    </w:p>
    <w:p w14:paraId="045D6318">
      <w:pPr>
        <w:pStyle w:val="24"/>
        <w:outlineLvl w:val="2"/>
      </w:pPr>
      <w:r>
        <w:rPr>
          <w:rFonts w:hint="eastAsia"/>
        </w:rPr>
        <w:t>createTransmitSysRect</w:t>
      </w:r>
    </w:p>
    <w:p w14:paraId="7CF5993F">
      <w:pPr>
        <w:rPr>
          <w:b/>
        </w:rPr>
      </w:pPr>
      <w:r>
        <w:rPr>
          <w:rFonts w:hint="eastAsia"/>
          <w:b/>
        </w:rPr>
        <w:t>功能：</w:t>
      </w:r>
    </w:p>
    <w:p w14:paraId="7B331138">
      <w:pPr>
        <w:rPr>
          <w:rFonts w:hint="eastAsia"/>
          <w:lang w:val="en-US" w:eastAsia="zh-CN"/>
        </w:rPr>
      </w:pPr>
      <w:r>
        <w:rPr>
          <w:rFonts w:hint="eastAsia"/>
          <w:lang w:val="en-US" w:eastAsia="zh-CN"/>
        </w:rPr>
        <w:t>创建（矩形）发射系统</w:t>
      </w:r>
    </w:p>
    <w:p w14:paraId="676CE6AC">
      <w:pPr>
        <w:ind w:firstLine="420" w:firstLineChars="0"/>
        <w:rPr>
          <w:rFonts w:hint="default"/>
          <w:lang w:val="en-US" w:eastAsia="zh-CN"/>
        </w:rPr>
      </w:pPr>
    </w:p>
    <w:p w14:paraId="32938E08">
      <w:pPr>
        <w:rPr>
          <w:rFonts w:hint="eastAsia"/>
          <w:b/>
        </w:rPr>
      </w:pPr>
      <w:r>
        <w:rPr>
          <w:rFonts w:hint="eastAsia"/>
          <w:b/>
        </w:rPr>
        <w:t>参数：</w:t>
      </w:r>
    </w:p>
    <w:tbl>
      <w:tblPr>
        <w:tblStyle w:val="13"/>
        <w:tblW w:w="790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33"/>
        <w:gridCol w:w="5673"/>
      </w:tblGrid>
      <w:tr w14:paraId="49BED0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233" w:type="dxa"/>
            <w:tcBorders>
              <w:top w:val="single" w:color="969696" w:themeColor="accent3" w:sz="8" w:space="0"/>
              <w:bottom w:val="single" w:color="969696" w:themeColor="accent3" w:sz="8" w:space="0"/>
              <w:right w:val="nil"/>
              <w:insideH w:val="single" w:sz="8" w:space="0"/>
              <w:insideV w:val="nil"/>
            </w:tcBorders>
          </w:tcPr>
          <w:p w14:paraId="38305340">
            <w:pPr>
              <w:spacing w:before="0" w:after="0" w:line="240" w:lineRule="auto"/>
              <w:rPr>
                <w:rFonts w:hint="eastAsia"/>
                <w:b/>
                <w:bCs/>
                <w:i/>
                <w:color w:val="auto"/>
              </w:rPr>
            </w:pPr>
            <w:r>
              <w:rPr>
                <w:rFonts w:hint="eastAsia"/>
                <w:b/>
                <w:bCs/>
                <w:i/>
                <w:color w:val="auto"/>
                <w:lang w:eastAsia="zh-CN"/>
              </w:rPr>
              <w:t>rectTransmitSysInfoList</w:t>
            </w:r>
          </w:p>
        </w:tc>
        <w:tc>
          <w:tcPr>
            <w:tcW w:w="5673" w:type="dxa"/>
            <w:tcBorders>
              <w:top w:val="single" w:color="969696" w:themeColor="accent3" w:sz="8" w:space="0"/>
              <w:bottom w:val="single" w:color="969696" w:themeColor="accent3" w:sz="8" w:space="0"/>
              <w:right w:val="nil"/>
              <w:insideH w:val="single" w:sz="8" w:space="0"/>
              <w:insideV w:val="nil"/>
            </w:tcBorders>
          </w:tcPr>
          <w:p w14:paraId="174BB158">
            <w:pPr>
              <w:spacing w:before="0" w:after="0" w:line="240" w:lineRule="auto"/>
              <w:jc w:val="left"/>
              <w:rPr>
                <w:rFonts w:hint="default" w:eastAsiaTheme="minorEastAsia"/>
                <w:color w:val="717171" w:themeColor="accent3" w:themeShade="BF"/>
                <w:lang w:val="en-US" w:eastAsia="zh-CN"/>
              </w:rPr>
            </w:pPr>
            <w:r>
              <w:rPr>
                <w:rFonts w:hint="eastAsia"/>
                <w:color w:val="717171" w:themeColor="accent3" w:themeShade="BF"/>
              </w:rPr>
              <w:t>（矩形）发射系统信息集合（RERectTransmitSysInfo 类型）</w:t>
            </w:r>
          </w:p>
        </w:tc>
      </w:tr>
    </w:tbl>
    <w:p w14:paraId="34491A4E">
      <w:pPr>
        <w:rPr>
          <w:rFonts w:hint="eastAsia"/>
          <w:b/>
          <w:lang w:val="en-US" w:eastAsia="zh-CN"/>
        </w:rPr>
      </w:pPr>
    </w:p>
    <w:p w14:paraId="3DD8C014">
      <w:pPr>
        <w:rPr>
          <w:b/>
        </w:rPr>
      </w:pPr>
      <w:r>
        <w:rPr>
          <w:rFonts w:hint="eastAsia"/>
          <w:b/>
          <w:lang w:val="en-US" w:eastAsia="zh-CN"/>
        </w:rPr>
        <w:t>RERectTransmitSysInfo模型解析：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671D0D4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tcPr>
          <w:p w14:paraId="664C997D">
            <w:pPr>
              <w:spacing w:before="0" w:after="0" w:line="240" w:lineRule="auto"/>
              <w:rPr>
                <w:b/>
                <w:bCs/>
                <w:i/>
                <w:color w:val="auto"/>
              </w:rPr>
            </w:pPr>
            <w:r>
              <w:rPr>
                <w:rFonts w:hint="eastAsia"/>
                <w:b/>
                <w:bCs/>
                <w:i/>
                <w:color w:val="auto"/>
                <w:lang w:eastAsia="zh-CN"/>
              </w:rPr>
              <w:t>transmitSysId</w:t>
            </w:r>
          </w:p>
        </w:tc>
        <w:tc>
          <w:tcPr>
            <w:tcW w:w="5828" w:type="dxa"/>
            <w:tcBorders>
              <w:top w:val="single" w:color="969696" w:themeColor="accent3" w:sz="8" w:space="0"/>
              <w:bottom w:val="single" w:color="969696" w:themeColor="accent3" w:sz="8" w:space="0"/>
              <w:right w:val="nil"/>
              <w:insideH w:val="single" w:sz="8" w:space="0"/>
              <w:insideV w:val="nil"/>
            </w:tcBorders>
          </w:tcPr>
          <w:p w14:paraId="60D1C9F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发射系统标识</w:t>
            </w:r>
          </w:p>
        </w:tc>
      </w:tr>
      <w:tr w14:paraId="71B93A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tcPr>
          <w:p w14:paraId="2D4DBF25">
            <w:pPr>
              <w:rPr>
                <w:rFonts w:hint="default" w:eastAsiaTheme="minorEastAsia"/>
                <w:b/>
                <w:i/>
                <w:color w:val="auto"/>
                <w:lang w:val="en-US" w:eastAsia="zh-CN"/>
              </w:rPr>
            </w:pPr>
            <w:r>
              <w:rPr>
                <w:rFonts w:hint="eastAsia"/>
                <w:b/>
                <w:i/>
                <w:color w:val="auto"/>
                <w:lang w:val="en-US" w:eastAsia="zh-CN"/>
              </w:rPr>
              <w:t>pos</w:t>
            </w:r>
          </w:p>
        </w:tc>
        <w:tc>
          <w:tcPr>
            <w:tcW w:w="5828" w:type="dxa"/>
            <w:tcBorders>
              <w:right w:val="nil"/>
            </w:tcBorders>
            <w:shd w:val="clear" w:color="auto" w:fill="auto"/>
          </w:tcPr>
          <w:p w14:paraId="6E2533A1">
            <w:pPr>
              <w:rPr>
                <w:rFonts w:hint="default" w:eastAsiaTheme="minorEastAsia"/>
                <w:color w:val="717171" w:themeColor="accent3" w:themeShade="BF"/>
                <w:lang w:val="en-US" w:eastAsia="zh-CN"/>
              </w:rPr>
            </w:pPr>
            <w:r>
              <w:rPr>
                <w:rFonts w:hint="eastAsia"/>
                <w:color w:val="717171" w:themeColor="accent3" w:themeShade="BF"/>
              </w:rPr>
              <w:t>发射器位置</w:t>
            </w:r>
          </w:p>
        </w:tc>
      </w:tr>
      <w:tr w14:paraId="632E21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tcPr>
          <w:p w14:paraId="6AFE8582">
            <w:pPr>
              <w:rPr>
                <w:rFonts w:hint="eastAsia"/>
                <w:b/>
                <w:i/>
                <w:color w:val="auto"/>
                <w:lang w:val="en-US" w:eastAsia="zh-CN"/>
              </w:rPr>
            </w:pPr>
            <w:r>
              <w:rPr>
                <w:rFonts w:hint="eastAsia"/>
                <w:b/>
                <w:i/>
                <w:color w:val="auto"/>
                <w:lang w:val="en-US" w:eastAsia="zh-CN"/>
              </w:rPr>
              <w:t>planWidth</w:t>
            </w:r>
          </w:p>
        </w:tc>
        <w:tc>
          <w:tcPr>
            <w:tcW w:w="5828" w:type="dxa"/>
            <w:tcBorders>
              <w:right w:val="nil"/>
            </w:tcBorders>
            <w:shd w:val="clear" w:color="auto" w:fill="auto"/>
          </w:tcPr>
          <w:p w14:paraId="413309F3">
            <w:pPr>
              <w:rPr>
                <w:rFonts w:hint="eastAsia"/>
                <w:color w:val="717171" w:themeColor="accent3" w:themeShade="BF"/>
              </w:rPr>
            </w:pPr>
            <w:r>
              <w:rPr>
                <w:rFonts w:hint="eastAsia"/>
                <w:color w:val="717171" w:themeColor="accent3" w:themeShade="BF"/>
              </w:rPr>
              <w:t>发射器平面宽度</w:t>
            </w:r>
          </w:p>
        </w:tc>
      </w:tr>
      <w:tr w14:paraId="113113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tcPr>
          <w:p w14:paraId="16D20C12">
            <w:pPr>
              <w:rPr>
                <w:rFonts w:hint="eastAsia"/>
                <w:b/>
                <w:i/>
                <w:color w:val="auto"/>
                <w:lang w:val="en-US" w:eastAsia="zh-CN"/>
              </w:rPr>
            </w:pPr>
            <w:r>
              <w:rPr>
                <w:rFonts w:hint="eastAsia"/>
                <w:b/>
                <w:i/>
                <w:color w:val="auto"/>
                <w:lang w:val="en-US" w:eastAsia="zh-CN"/>
              </w:rPr>
              <w:t>planHeight</w:t>
            </w:r>
          </w:p>
        </w:tc>
        <w:tc>
          <w:tcPr>
            <w:tcW w:w="5828" w:type="dxa"/>
            <w:tcBorders>
              <w:right w:val="nil"/>
            </w:tcBorders>
            <w:shd w:val="clear" w:color="auto" w:fill="auto"/>
          </w:tcPr>
          <w:p w14:paraId="74FA6C95">
            <w:pPr>
              <w:rPr>
                <w:rFonts w:hint="eastAsia"/>
                <w:color w:val="717171" w:themeColor="accent3" w:themeShade="BF"/>
              </w:rPr>
            </w:pPr>
            <w:r>
              <w:rPr>
                <w:rFonts w:hint="eastAsia"/>
                <w:color w:val="717171" w:themeColor="accent3" w:themeShade="BF"/>
              </w:rPr>
              <w:t>发射器平面高度</w:t>
            </w:r>
          </w:p>
        </w:tc>
      </w:tr>
      <w:tr w14:paraId="11855B0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B4CE5DE">
            <w:pPr>
              <w:rPr>
                <w:rFonts w:asciiTheme="minorHAnsi" w:hAnsiTheme="minorHAnsi" w:eastAsiaTheme="minorEastAsia" w:cstheme="minorBidi"/>
                <w:b/>
                <w:i/>
                <w:color w:val="auto"/>
                <w:kern w:val="2"/>
                <w:sz w:val="21"/>
                <w:szCs w:val="22"/>
                <w:lang w:val="en-US" w:eastAsia="zh-CN" w:bidi="ar-SA"/>
              </w:rPr>
            </w:pPr>
            <w:r>
              <w:rPr>
                <w:rFonts w:hint="eastAsia"/>
                <w:b/>
                <w:i/>
                <w:color w:val="auto"/>
              </w:rPr>
              <w:t>planNormal</w:t>
            </w:r>
          </w:p>
        </w:tc>
        <w:tc>
          <w:tcPr>
            <w:tcW w:w="5828" w:type="dxa"/>
            <w:tcBorders>
              <w:right w:val="nil"/>
            </w:tcBorders>
            <w:shd w:val="clear" w:color="auto" w:fill="auto"/>
            <w:vAlign w:val="top"/>
          </w:tcPr>
          <w:p w14:paraId="3247C32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发射器所在平面法向量，作用于发射方向</w:t>
            </w:r>
          </w:p>
        </w:tc>
      </w:tr>
      <w:tr w14:paraId="3FE35D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9FD45C8">
            <w:pPr>
              <w:rPr>
                <w:rFonts w:hint="eastAsia"/>
                <w:b/>
                <w:i/>
                <w:color w:val="auto"/>
              </w:rPr>
            </w:pPr>
            <w:r>
              <w:rPr>
                <w:rFonts w:hint="eastAsia"/>
                <w:b/>
                <w:i/>
                <w:color w:val="auto"/>
              </w:rPr>
              <w:t>planRightDirection</w:t>
            </w:r>
          </w:p>
        </w:tc>
        <w:tc>
          <w:tcPr>
            <w:tcW w:w="5828" w:type="dxa"/>
            <w:tcBorders>
              <w:right w:val="nil"/>
            </w:tcBorders>
            <w:shd w:val="clear" w:color="auto" w:fill="auto"/>
            <w:vAlign w:val="top"/>
          </w:tcPr>
          <w:p w14:paraId="1C226BB5">
            <w:pPr>
              <w:rPr>
                <w:rFonts w:hint="eastAsia"/>
                <w:color w:val="717171" w:themeColor="accent3" w:themeShade="BF"/>
              </w:rPr>
            </w:pPr>
            <w:r>
              <w:rPr>
                <w:rFonts w:hint="eastAsia"/>
                <w:color w:val="717171" w:themeColor="accent3" w:themeShade="BF"/>
              </w:rPr>
              <w:t>发射器所在平面指定右方向，作用与确定平面空间位置形态</w:t>
            </w:r>
          </w:p>
        </w:tc>
      </w:tr>
      <w:tr w14:paraId="03C4013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23054CDD">
            <w:pPr>
              <w:rPr>
                <w:rFonts w:asciiTheme="minorHAnsi" w:hAnsiTheme="minorHAnsi" w:eastAsiaTheme="minorEastAsia" w:cstheme="minorBidi"/>
                <w:b/>
                <w:i/>
                <w:color w:val="auto"/>
                <w:kern w:val="2"/>
                <w:sz w:val="21"/>
                <w:szCs w:val="22"/>
                <w:lang w:val="en-US" w:eastAsia="zh-CN" w:bidi="ar-SA"/>
              </w:rPr>
            </w:pPr>
            <w:r>
              <w:rPr>
                <w:rFonts w:hint="eastAsia"/>
                <w:b/>
                <w:i/>
                <w:color w:val="auto"/>
              </w:rPr>
              <w:t>planDirectionAngleRange</w:t>
            </w:r>
          </w:p>
        </w:tc>
        <w:tc>
          <w:tcPr>
            <w:tcW w:w="5828" w:type="dxa"/>
            <w:tcBorders>
              <w:right w:val="nil"/>
            </w:tcBorders>
            <w:shd w:val="clear" w:color="auto" w:fill="auto"/>
            <w:vAlign w:val="top"/>
          </w:tcPr>
          <w:p w14:paraId="38E42C9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限制发射朝向相对于发射器所在平面的角度范围，取值范围【0，360°】，【最大值，最小值】，最大值最小值相同表示限制粒子相对发射器所在平面的方向为定值，不同表示范围随机, planNormalIncludedAngle=0, 范围无效，粒子发射方向为延发射器平面法向量方向</w:t>
            </w:r>
          </w:p>
        </w:tc>
      </w:tr>
      <w:tr w14:paraId="6B7BC2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1EFA749">
            <w:pPr>
              <w:rPr>
                <w:rFonts w:asciiTheme="minorHAnsi" w:hAnsiTheme="minorHAnsi" w:eastAsiaTheme="minorEastAsia" w:cstheme="minorBidi"/>
                <w:b/>
                <w:i/>
                <w:color w:val="auto"/>
                <w:kern w:val="2"/>
                <w:sz w:val="21"/>
                <w:szCs w:val="22"/>
                <w:lang w:val="en-US" w:eastAsia="zh-CN" w:bidi="ar-SA"/>
              </w:rPr>
            </w:pPr>
            <w:r>
              <w:rPr>
                <w:rFonts w:hint="eastAsia"/>
                <w:b/>
                <w:i/>
                <w:color w:val="auto"/>
              </w:rPr>
              <w:t>planNormalIncludedAngle</w:t>
            </w:r>
          </w:p>
        </w:tc>
        <w:tc>
          <w:tcPr>
            <w:tcW w:w="5828" w:type="dxa"/>
            <w:tcBorders>
              <w:right w:val="nil"/>
            </w:tcBorders>
            <w:shd w:val="clear" w:color="auto" w:fill="auto"/>
            <w:vAlign w:val="top"/>
          </w:tcPr>
          <w:p w14:paraId="35E5838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限制发射朝向相对于发射器所在平面法向量方向的夹角度数，取值范围【0，90°】，夹角数值是相对发射器平面法向量方向，实际粒子发射方向范围为 planDirectionAngleRange 限制角度范围内的所有与法向量夹角度数的空间范围， 夹角度数为0，planDirectionAngleRange参数无效，粒子发射方向为延发射器平面法向量方向</w:t>
            </w:r>
          </w:p>
        </w:tc>
      </w:tr>
      <w:tr w14:paraId="788105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7635567">
            <w:pPr>
              <w:rPr>
                <w:rFonts w:hint="eastAsia"/>
                <w:b/>
                <w:i/>
                <w:color w:val="auto"/>
              </w:rPr>
            </w:pPr>
            <w:r>
              <w:rPr>
                <w:rFonts w:hint="eastAsia"/>
                <w:b/>
                <w:i/>
                <w:color w:val="auto"/>
              </w:rPr>
              <w:t>particleInfo</w:t>
            </w:r>
          </w:p>
        </w:tc>
        <w:tc>
          <w:tcPr>
            <w:tcW w:w="5828" w:type="dxa"/>
            <w:tcBorders>
              <w:right w:val="nil"/>
            </w:tcBorders>
            <w:shd w:val="clear" w:color="auto" w:fill="auto"/>
            <w:vAlign w:val="top"/>
          </w:tcPr>
          <w:p w14:paraId="1AFC9FE4">
            <w:pPr>
              <w:rPr>
                <w:rFonts w:hint="eastAsia"/>
                <w:color w:val="717171" w:themeColor="accent3" w:themeShade="BF"/>
              </w:rPr>
            </w:pPr>
            <w:r>
              <w:rPr>
                <w:rFonts w:hint="eastAsia"/>
                <w:color w:val="717171" w:themeColor="accent3" w:themeShade="BF"/>
              </w:rPr>
              <w:t>粒子信息（REParticleInfo 类型）</w:t>
            </w:r>
          </w:p>
        </w:tc>
      </w:tr>
    </w:tbl>
    <w:p w14:paraId="2E241710"/>
    <w:p w14:paraId="6AE0C12F">
      <w:pPr>
        <w:rPr>
          <w:b/>
        </w:rPr>
      </w:pPr>
      <w:r>
        <w:rPr>
          <w:rFonts w:hint="eastAsia"/>
          <w:b/>
          <w:lang w:val="en-US" w:eastAsia="zh-CN"/>
        </w:rPr>
        <w:t>REParticleInfo模型解析：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099F5BD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7E6C39B4">
            <w:pPr>
              <w:rPr>
                <w:b/>
                <w:bCs/>
                <w:i/>
                <w:color w:val="auto"/>
              </w:rPr>
            </w:pPr>
            <w:r>
              <w:rPr>
                <w:rFonts w:hint="eastAsia"/>
                <w:b/>
                <w:i/>
                <w:color w:val="auto"/>
              </w:rPr>
              <w:t>texId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6E357818">
            <w:pPr>
              <w:rPr>
                <w:rFonts w:hint="default" w:eastAsiaTheme="minorEastAsia"/>
                <w:b w:val="0"/>
                <w:bCs/>
                <w:color w:val="717171" w:themeColor="accent3" w:themeShade="BF"/>
                <w:lang w:val="en-US" w:eastAsia="zh-CN"/>
              </w:rPr>
            </w:pPr>
            <w:r>
              <w:rPr>
                <w:rFonts w:hint="eastAsia"/>
                <w:color w:val="717171" w:themeColor="accent3" w:themeShade="BF"/>
              </w:rPr>
              <w:t>对应纹理id（已经添加的纹理数组内的索引）</w:t>
            </w:r>
          </w:p>
        </w:tc>
      </w:tr>
      <w:tr w14:paraId="5AD727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A2253A7">
            <w:pPr>
              <w:rPr>
                <w:rFonts w:hint="default" w:eastAsiaTheme="minorEastAsia"/>
                <w:b/>
                <w:i/>
                <w:color w:val="auto"/>
                <w:lang w:val="en-US" w:eastAsia="zh-CN"/>
              </w:rPr>
            </w:pPr>
            <w:r>
              <w:rPr>
                <w:rFonts w:hint="eastAsia"/>
                <w:b/>
                <w:i/>
                <w:color w:val="auto"/>
              </w:rPr>
              <w:t>num</w:t>
            </w:r>
          </w:p>
        </w:tc>
        <w:tc>
          <w:tcPr>
            <w:tcW w:w="5828" w:type="dxa"/>
            <w:tcBorders>
              <w:right w:val="nil"/>
            </w:tcBorders>
            <w:shd w:val="clear" w:color="auto" w:fill="auto"/>
            <w:vAlign w:val="top"/>
          </w:tcPr>
          <w:p w14:paraId="58BB1CA1">
            <w:pPr>
              <w:rPr>
                <w:rFonts w:hint="default" w:eastAsiaTheme="minorEastAsia"/>
                <w:color w:val="717171" w:themeColor="accent3" w:themeShade="BF"/>
                <w:lang w:val="en-US" w:eastAsia="zh-CN"/>
              </w:rPr>
            </w:pPr>
            <w:r>
              <w:rPr>
                <w:rFonts w:hint="eastAsia"/>
                <w:color w:val="717171" w:themeColor="accent3" w:themeShade="BF"/>
              </w:rPr>
              <w:t>粒子数量</w:t>
            </w:r>
            <w:r>
              <w:rPr>
                <w:rFonts w:hint="eastAsia"/>
                <w:color w:val="717171" w:themeColor="accent3" w:themeShade="BF"/>
                <w:lang w:eastAsia="zh-CN"/>
              </w:rPr>
              <w:t>（</w:t>
            </w:r>
            <w:r>
              <w:rPr>
                <w:rFonts w:hint="eastAsia"/>
                <w:b/>
                <w:bCs/>
                <w:color w:val="FF0000"/>
                <w:lang w:val="en-US" w:eastAsia="zh-CN"/>
              </w:rPr>
              <w:t>生命周期内做多存在的粒子数量</w:t>
            </w:r>
            <w:r>
              <w:rPr>
                <w:rFonts w:hint="eastAsia"/>
                <w:color w:val="717171" w:themeColor="accent3" w:themeShade="BF"/>
                <w:lang w:eastAsia="zh-CN"/>
              </w:rPr>
              <w:t>）</w:t>
            </w:r>
          </w:p>
        </w:tc>
      </w:tr>
      <w:tr w14:paraId="62C6E38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490803C">
            <w:pPr>
              <w:rPr>
                <w:rFonts w:asciiTheme="minorHAnsi" w:hAnsiTheme="minorHAnsi" w:eastAsiaTheme="minorEastAsia" w:cstheme="minorBidi"/>
                <w:b/>
                <w:i/>
                <w:color w:val="auto"/>
                <w:kern w:val="2"/>
                <w:sz w:val="21"/>
                <w:szCs w:val="22"/>
                <w:lang w:val="en-US" w:eastAsia="zh-CN" w:bidi="ar-SA"/>
              </w:rPr>
            </w:pPr>
            <w:r>
              <w:rPr>
                <w:rFonts w:hint="eastAsia"/>
                <w:b/>
                <w:i/>
                <w:color w:val="auto"/>
              </w:rPr>
              <w:t>lifeTime</w:t>
            </w:r>
          </w:p>
        </w:tc>
        <w:tc>
          <w:tcPr>
            <w:tcW w:w="5828" w:type="dxa"/>
            <w:tcBorders>
              <w:right w:val="nil"/>
            </w:tcBorders>
            <w:shd w:val="clear" w:color="auto" w:fill="auto"/>
            <w:vAlign w:val="top"/>
          </w:tcPr>
          <w:p w14:paraId="622B309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粒子生命周期</w:t>
            </w:r>
          </w:p>
        </w:tc>
      </w:tr>
      <w:tr w14:paraId="3D836F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869C6D5">
            <w:pPr>
              <w:rPr>
                <w:rFonts w:asciiTheme="minorHAnsi" w:hAnsiTheme="minorHAnsi" w:eastAsiaTheme="minorEastAsia" w:cstheme="minorBidi"/>
                <w:b/>
                <w:i/>
                <w:color w:val="auto"/>
                <w:kern w:val="2"/>
                <w:sz w:val="21"/>
                <w:szCs w:val="22"/>
                <w:lang w:val="en-US" w:eastAsia="zh-CN" w:bidi="ar-SA"/>
              </w:rPr>
            </w:pPr>
            <w:r>
              <w:rPr>
                <w:rFonts w:hint="eastAsia"/>
                <w:b/>
                <w:i/>
                <w:color w:val="auto"/>
              </w:rPr>
              <w:t>speedRange</w:t>
            </w:r>
          </w:p>
        </w:tc>
        <w:tc>
          <w:tcPr>
            <w:tcW w:w="5828" w:type="dxa"/>
            <w:tcBorders>
              <w:right w:val="nil"/>
            </w:tcBorders>
            <w:shd w:val="clear" w:color="auto" w:fill="auto"/>
            <w:vAlign w:val="top"/>
          </w:tcPr>
          <w:p w14:paraId="771148E9">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粒子速度范围，【最大值，最小值】，最大值最小值相同表示粒子速度为定值，不同表示范围随机</w:t>
            </w:r>
          </w:p>
        </w:tc>
      </w:tr>
      <w:tr w14:paraId="04F779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66CDE17">
            <w:pPr>
              <w:rPr>
                <w:rFonts w:asciiTheme="minorHAnsi" w:hAnsiTheme="minorHAnsi" w:eastAsiaTheme="minorEastAsia" w:cstheme="minorBidi"/>
                <w:b/>
                <w:i/>
                <w:color w:val="auto"/>
                <w:kern w:val="2"/>
                <w:sz w:val="21"/>
                <w:szCs w:val="22"/>
                <w:lang w:val="en-US" w:eastAsia="zh-CN" w:bidi="ar-SA"/>
              </w:rPr>
            </w:pPr>
            <w:r>
              <w:rPr>
                <w:rFonts w:hint="eastAsia"/>
                <w:b/>
                <w:i/>
                <w:color w:val="auto"/>
              </w:rPr>
              <w:t>sizeRange</w:t>
            </w:r>
          </w:p>
        </w:tc>
        <w:tc>
          <w:tcPr>
            <w:tcW w:w="5828" w:type="dxa"/>
            <w:tcBorders>
              <w:right w:val="nil"/>
            </w:tcBorders>
            <w:shd w:val="clear" w:color="auto" w:fill="auto"/>
            <w:vAlign w:val="top"/>
          </w:tcPr>
          <w:p w14:paraId="43F157FD">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粒子半径范围，【最小值，最大值】，最大值最小值相同表示粒子大小为定值，不同表示范围随机</w:t>
            </w:r>
          </w:p>
        </w:tc>
      </w:tr>
      <w:tr w14:paraId="0A36F9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4350A9B">
            <w:pPr>
              <w:rPr>
                <w:rFonts w:hint="eastAsia"/>
                <w:b/>
                <w:i/>
                <w:color w:val="auto"/>
              </w:rPr>
            </w:pPr>
            <w:r>
              <w:rPr>
                <w:rFonts w:hint="eastAsia"/>
                <w:b/>
                <w:i/>
                <w:color w:val="auto"/>
              </w:rPr>
              <w:t>sizeChangeRange</w:t>
            </w:r>
          </w:p>
        </w:tc>
        <w:tc>
          <w:tcPr>
            <w:tcW w:w="5828" w:type="dxa"/>
            <w:tcBorders>
              <w:right w:val="nil"/>
            </w:tcBorders>
            <w:shd w:val="clear" w:color="auto" w:fill="auto"/>
            <w:vAlign w:val="top"/>
          </w:tcPr>
          <w:p w14:paraId="4ADBC33E">
            <w:pPr>
              <w:rPr>
                <w:rFonts w:hint="eastAsia"/>
                <w:color w:val="717171" w:themeColor="accent3" w:themeShade="BF"/>
              </w:rPr>
            </w:pPr>
            <w:r>
              <w:rPr>
                <w:rFonts w:hint="eastAsia"/>
                <w:color w:val="717171" w:themeColor="accent3" w:themeShade="BF"/>
              </w:rPr>
              <w:t>粒子生命周期内粒子半径变化系数过度范围，粒子大小在粒子生命周期内过度的缩放系数范围，【初始值，结束值】，初始值结束值相同表示粒子大小变化为定值，不同表示生命周期过度</w:t>
            </w:r>
          </w:p>
        </w:tc>
      </w:tr>
      <w:tr w14:paraId="62D698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FF2F93A">
            <w:pPr>
              <w:rPr>
                <w:rFonts w:hint="eastAsia"/>
                <w:b/>
                <w:i/>
                <w:color w:val="auto"/>
              </w:rPr>
            </w:pPr>
            <w:r>
              <w:rPr>
                <w:rFonts w:hint="eastAsia"/>
                <w:b/>
                <w:i/>
                <w:color w:val="auto"/>
              </w:rPr>
              <w:t>gravity</w:t>
            </w:r>
          </w:p>
        </w:tc>
        <w:tc>
          <w:tcPr>
            <w:tcW w:w="5828" w:type="dxa"/>
            <w:tcBorders>
              <w:right w:val="nil"/>
            </w:tcBorders>
            <w:shd w:val="clear" w:color="auto" w:fill="auto"/>
            <w:vAlign w:val="top"/>
          </w:tcPr>
          <w:p w14:paraId="3C037BA5">
            <w:pPr>
              <w:rPr>
                <w:rFonts w:hint="eastAsia"/>
                <w:color w:val="717171" w:themeColor="accent3" w:themeShade="BF"/>
              </w:rPr>
            </w:pPr>
            <w:r>
              <w:rPr>
                <w:rFonts w:hint="eastAsia"/>
                <w:color w:val="717171" w:themeColor="accent3" w:themeShade="BF"/>
              </w:rPr>
              <w:t>重力系数</w:t>
            </w:r>
          </w:p>
        </w:tc>
      </w:tr>
      <w:tr w14:paraId="557B94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1290C25">
            <w:pPr>
              <w:rPr>
                <w:rFonts w:hint="eastAsia"/>
                <w:b/>
                <w:i/>
                <w:color w:val="auto"/>
              </w:rPr>
            </w:pPr>
            <w:r>
              <w:rPr>
                <w:rFonts w:hint="eastAsia"/>
                <w:b/>
                <w:i/>
                <w:color w:val="auto"/>
              </w:rPr>
              <w:t>dampingFactor</w:t>
            </w:r>
          </w:p>
        </w:tc>
        <w:tc>
          <w:tcPr>
            <w:tcW w:w="5828" w:type="dxa"/>
            <w:tcBorders>
              <w:right w:val="nil"/>
            </w:tcBorders>
            <w:shd w:val="clear" w:color="auto" w:fill="auto"/>
            <w:vAlign w:val="top"/>
          </w:tcPr>
          <w:p w14:paraId="62FB9ADA">
            <w:pPr>
              <w:rPr>
                <w:rFonts w:hint="eastAsia" w:eastAsiaTheme="minorEastAsia"/>
                <w:color w:val="717171" w:themeColor="accent3" w:themeShade="BF"/>
                <w:lang w:eastAsia="zh-CN"/>
              </w:rPr>
            </w:pPr>
            <w:r>
              <w:rPr>
                <w:rFonts w:hint="eastAsia"/>
                <w:color w:val="717171" w:themeColor="accent3" w:themeShade="BF"/>
              </w:rPr>
              <w:t>阻尼系数</w:t>
            </w:r>
            <w:r>
              <w:rPr>
                <w:rFonts w:hint="eastAsia"/>
                <w:color w:val="717171" w:themeColor="accent3" w:themeShade="BF"/>
                <w:lang w:eastAsia="zh-CN"/>
              </w:rPr>
              <w:t>（</w:t>
            </w:r>
            <w:r>
              <w:rPr>
                <w:rFonts w:hint="eastAsia"/>
                <w:b/>
                <w:bCs/>
                <w:color w:val="FF0000"/>
                <w:lang w:val="en-US" w:eastAsia="zh-CN"/>
              </w:rPr>
              <w:t>取值范围0-1，设置参数一般取值0.001</w:t>
            </w:r>
            <w:r>
              <w:rPr>
                <w:rFonts w:hint="eastAsia"/>
                <w:color w:val="717171" w:themeColor="accent3" w:themeShade="BF"/>
                <w:lang w:eastAsia="zh-CN"/>
              </w:rPr>
              <w:t>）</w:t>
            </w:r>
          </w:p>
        </w:tc>
      </w:tr>
      <w:tr w14:paraId="091450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15BC432">
            <w:pPr>
              <w:rPr>
                <w:rFonts w:hint="eastAsia"/>
                <w:b/>
                <w:i/>
                <w:color w:val="auto"/>
              </w:rPr>
            </w:pPr>
            <w:r>
              <w:rPr>
                <w:rFonts w:hint="eastAsia"/>
                <w:b/>
                <w:i/>
                <w:color w:val="auto"/>
              </w:rPr>
              <w:t>color</w:t>
            </w:r>
          </w:p>
        </w:tc>
        <w:tc>
          <w:tcPr>
            <w:tcW w:w="5828" w:type="dxa"/>
            <w:tcBorders>
              <w:right w:val="nil"/>
            </w:tcBorders>
            <w:shd w:val="clear" w:color="auto" w:fill="auto"/>
            <w:vAlign w:val="top"/>
          </w:tcPr>
          <w:p w14:paraId="7B8D397C">
            <w:pPr>
              <w:rPr>
                <w:rFonts w:hint="eastAsia"/>
                <w:color w:val="717171" w:themeColor="accent3" w:themeShade="BF"/>
              </w:rPr>
            </w:pPr>
            <w:r>
              <w:rPr>
                <w:rFonts w:hint="eastAsia"/>
                <w:color w:val="717171" w:themeColor="accent3" w:themeShade="BF"/>
              </w:rPr>
              <w:t>粒子颜色（REColor 类型）</w:t>
            </w:r>
          </w:p>
        </w:tc>
      </w:tr>
      <w:tr w14:paraId="67D796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1287DC0">
            <w:pPr>
              <w:rPr>
                <w:rFonts w:hint="eastAsia"/>
                <w:b/>
                <w:i/>
                <w:color w:val="auto"/>
              </w:rPr>
            </w:pPr>
            <w:r>
              <w:rPr>
                <w:rFonts w:hint="eastAsia"/>
                <w:b/>
                <w:i/>
                <w:color w:val="auto"/>
              </w:rPr>
              <w:t>alphaRange</w:t>
            </w:r>
          </w:p>
        </w:tc>
        <w:tc>
          <w:tcPr>
            <w:tcW w:w="5828" w:type="dxa"/>
            <w:tcBorders>
              <w:right w:val="nil"/>
            </w:tcBorders>
            <w:shd w:val="clear" w:color="auto" w:fill="auto"/>
            <w:vAlign w:val="top"/>
          </w:tcPr>
          <w:p w14:paraId="7329C175">
            <w:pPr>
              <w:rPr>
                <w:rFonts w:hint="eastAsia"/>
                <w:color w:val="717171" w:themeColor="accent3" w:themeShade="BF"/>
              </w:rPr>
            </w:pPr>
            <w:r>
              <w:rPr>
                <w:rFonts w:hint="eastAsia"/>
                <w:color w:val="717171" w:themeColor="accent3" w:themeShade="BF"/>
              </w:rPr>
              <w:t>粒子生命周期内透明度过度范围，【初始值，结束值】，初始值结束值相同表示粒子透明度为定值，不同表示生命周期过度</w:t>
            </w:r>
          </w:p>
        </w:tc>
      </w:tr>
      <w:tr w14:paraId="51F1A8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6E1EEAD">
            <w:pPr>
              <w:rPr>
                <w:rFonts w:hint="eastAsia"/>
                <w:b/>
                <w:i/>
                <w:color w:val="auto"/>
              </w:rPr>
            </w:pPr>
            <w:r>
              <w:rPr>
                <w:rFonts w:hint="eastAsia"/>
                <w:b/>
                <w:i/>
                <w:color w:val="auto"/>
              </w:rPr>
              <w:t>faceDirection</w:t>
            </w:r>
          </w:p>
        </w:tc>
        <w:tc>
          <w:tcPr>
            <w:tcW w:w="5828" w:type="dxa"/>
            <w:tcBorders>
              <w:right w:val="nil"/>
            </w:tcBorders>
            <w:shd w:val="clear" w:color="auto" w:fill="auto"/>
            <w:vAlign w:val="top"/>
          </w:tcPr>
          <w:p w14:paraId="1554BB63">
            <w:pPr>
              <w:rPr>
                <w:rFonts w:hint="eastAsia"/>
                <w:color w:val="717171" w:themeColor="accent3" w:themeShade="BF"/>
              </w:rPr>
            </w:pPr>
            <w:r>
              <w:rPr>
                <w:rFonts w:hint="eastAsia"/>
                <w:color w:val="717171" w:themeColor="accent3" w:themeShade="BF"/>
              </w:rPr>
              <w:t>粒子面向方向，0：发射方向, 1: 相机方向， 默认为0</w:t>
            </w:r>
          </w:p>
        </w:tc>
      </w:tr>
      <w:tr w14:paraId="3D95D9B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C4E8837">
            <w:pPr>
              <w:rPr>
                <w:rFonts w:hint="eastAsia"/>
                <w:b/>
                <w:i/>
                <w:color w:val="auto"/>
              </w:rPr>
            </w:pPr>
            <w:r>
              <w:rPr>
                <w:rFonts w:hint="eastAsia"/>
                <w:b/>
                <w:i/>
                <w:color w:val="auto"/>
              </w:rPr>
              <w:t>texUVRotAngle</w:t>
            </w:r>
          </w:p>
        </w:tc>
        <w:tc>
          <w:tcPr>
            <w:tcW w:w="5828" w:type="dxa"/>
            <w:tcBorders>
              <w:right w:val="nil"/>
            </w:tcBorders>
            <w:shd w:val="clear" w:color="auto" w:fill="auto"/>
            <w:vAlign w:val="top"/>
          </w:tcPr>
          <w:p w14:paraId="55C87C86">
            <w:pPr>
              <w:rPr>
                <w:rFonts w:hint="eastAsia"/>
                <w:color w:val="717171" w:themeColor="accent3" w:themeShade="BF"/>
              </w:rPr>
            </w:pPr>
            <w:r>
              <w:rPr>
                <w:rFonts w:hint="eastAsia"/>
                <w:color w:val="717171" w:themeColor="accent3" w:themeShade="BF"/>
              </w:rPr>
              <w:t>贴图UV旋转角度</w:t>
            </w:r>
            <w:r>
              <w:rPr>
                <w:rFonts w:hint="eastAsia"/>
                <w:color w:val="717171" w:themeColor="accent3" w:themeShade="BF"/>
                <w:lang w:val="en-US" w:eastAsia="zh-CN"/>
              </w:rPr>
              <w:t>弧度（</w:t>
            </w:r>
            <w:r>
              <w:rPr>
                <w:rFonts w:hint="eastAsia"/>
                <w:b/>
                <w:bCs/>
                <w:color w:val="FF0000"/>
                <w:lang w:val="en-US" w:eastAsia="zh-CN"/>
              </w:rPr>
              <w:t>范围值随机</w:t>
            </w:r>
            <w:r>
              <w:rPr>
                <w:rFonts w:hint="eastAsia"/>
                <w:color w:val="717171" w:themeColor="accent3" w:themeShade="BF"/>
                <w:lang w:val="en-US" w:eastAsia="zh-CN"/>
              </w:rPr>
              <w:t>）</w:t>
            </w:r>
          </w:p>
        </w:tc>
      </w:tr>
    </w:tbl>
    <w:p w14:paraId="2405A1DA"/>
    <w:p w14:paraId="7A1A9382">
      <w:pPr>
        <w:rPr>
          <w:b/>
        </w:rPr>
      </w:pPr>
      <w:r>
        <w:rPr>
          <w:rFonts w:hint="eastAsia"/>
          <w:b/>
        </w:rPr>
        <w:t>返回值：</w:t>
      </w:r>
    </w:p>
    <w:p w14:paraId="66552C34">
      <w:pPr>
        <w:rPr>
          <w:rFonts w:hint="default" w:eastAsiaTheme="minorEastAsia"/>
          <w:lang w:val="en-US" w:eastAsia="zh-CN"/>
        </w:rPr>
      </w:pPr>
      <w:r>
        <w:rPr>
          <w:rFonts w:hint="eastAsia"/>
          <w:lang w:val="en-US" w:eastAsia="zh-CN"/>
        </w:rPr>
        <w:t>布尔值，添加成功返回true，失败返回false</w:t>
      </w:r>
    </w:p>
    <w:p w14:paraId="6914D469"/>
    <w:p w14:paraId="65A1217C">
      <w:pPr>
        <w:autoSpaceDE w:val="0"/>
        <w:autoSpaceDN w:val="0"/>
        <w:adjustRightInd w:val="0"/>
        <w:jc w:val="left"/>
        <w:rPr>
          <w:b/>
        </w:rPr>
      </w:pPr>
      <w:r>
        <w:rPr>
          <w:rFonts w:hint="eastAsia"/>
          <w:b/>
        </w:rPr>
        <w:t>调用示例：</w:t>
      </w:r>
    </w:p>
    <w:p w14:paraId="4CFE77B5">
      <w:pPr>
        <w:shd w:val="clear" w:color="auto" w:fill="E3F0F3"/>
        <w:jc w:val="left"/>
        <w:rPr>
          <w:rFonts w:hint="eastAsia" w:asciiTheme="minorEastAsia" w:hAnsiTheme="minorEastAsia"/>
        </w:rPr>
      </w:pPr>
      <w:r>
        <w:rPr>
          <w:rFonts w:hint="eastAsia" w:asciiTheme="minorEastAsia" w:hAnsiTheme="minorEastAsia"/>
        </w:rPr>
        <w:t>// 加载bim模型资源</w:t>
      </w:r>
    </w:p>
    <w:p w14:paraId="6956B47A">
      <w:pPr>
        <w:shd w:val="clear" w:color="auto" w:fill="E3F0F3"/>
        <w:jc w:val="left"/>
        <w:rPr>
          <w:rFonts w:hint="eastAsia" w:asciiTheme="minorEastAsia" w:hAnsiTheme="minorEastAsia"/>
        </w:rPr>
      </w:pPr>
      <w:r>
        <w:rPr>
          <w:rFonts w:hint="eastAsia" w:asciiTheme="minorEastAsia" w:hAnsiTheme="minorEastAsia"/>
        </w:rPr>
        <w:t>var dataSetList = [</w:t>
      </w:r>
    </w:p>
    <w:p w14:paraId="746C10D0">
      <w:pPr>
        <w:shd w:val="clear" w:color="auto" w:fill="E3F0F3"/>
        <w:jc w:val="left"/>
        <w:rPr>
          <w:rFonts w:hint="eastAsia" w:asciiTheme="minorEastAsia" w:hAnsiTheme="minorEastAsia"/>
        </w:rPr>
      </w:pPr>
      <w:r>
        <w:rPr>
          <w:rFonts w:hint="eastAsia" w:asciiTheme="minorEastAsia" w:hAnsiTheme="minorEastAsia"/>
        </w:rPr>
        <w:t xml:space="preserve">    {</w:t>
      </w:r>
    </w:p>
    <w:p w14:paraId="7AED6250">
      <w:pPr>
        <w:shd w:val="clear" w:color="auto" w:fill="E3F0F3"/>
        <w:jc w:val="left"/>
        <w:rPr>
          <w:rFonts w:hint="eastAsia" w:asciiTheme="minorEastAsia" w:hAnsiTheme="minorEastAsia"/>
        </w:rPr>
      </w:pPr>
      <w:r>
        <w:rPr>
          <w:rFonts w:hint="eastAsia" w:asciiTheme="minorEastAsia" w:hAnsiTheme="minorEastAsia"/>
        </w:rPr>
        <w:t xml:space="preserve">        dataSetId: '房子',</w:t>
      </w:r>
    </w:p>
    <w:p w14:paraId="619CB9E5">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4B510917">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'https://engine3.bjblackhole.com/engineweb/api/autoconvert/EngineRes/RequestEngineRes?dir=url_res04&amp;path=3a16e091acfee92721089d116117fe0c',</w:t>
      </w:r>
    </w:p>
    <w:p w14:paraId="7B2D5DBD">
      <w:pPr>
        <w:shd w:val="clear" w:color="auto" w:fill="E3F0F3"/>
        <w:jc w:val="left"/>
        <w:rPr>
          <w:rFonts w:hint="eastAsia" w:asciiTheme="minorEastAsia" w:hAnsiTheme="minorEastAsia"/>
        </w:rPr>
      </w:pPr>
      <w:r>
        <w:rPr>
          <w:rFonts w:hint="eastAsia" w:asciiTheme="minorEastAsia" w:hAnsiTheme="minorEastAsia"/>
        </w:rPr>
        <w:t xml:space="preserve">    },</w:t>
      </w:r>
    </w:p>
    <w:p w14:paraId="77C6CF29">
      <w:pPr>
        <w:shd w:val="clear" w:color="auto" w:fill="E3F0F3"/>
        <w:jc w:val="left"/>
        <w:rPr>
          <w:rFonts w:hint="eastAsia" w:asciiTheme="minorEastAsia" w:hAnsiTheme="minorEastAsia"/>
        </w:rPr>
      </w:pPr>
      <w:r>
        <w:rPr>
          <w:rFonts w:hint="eastAsia" w:asciiTheme="minorEastAsia" w:hAnsiTheme="minorEastAsia"/>
        </w:rPr>
        <w:t>];</w:t>
      </w:r>
    </w:p>
    <w:p w14:paraId="4A59F43E">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312E9AE1">
      <w:pPr>
        <w:shd w:val="clear" w:color="auto" w:fill="E3F0F3"/>
        <w:jc w:val="left"/>
        <w:rPr>
          <w:rFonts w:hint="eastAsia" w:asciiTheme="minorEastAsia" w:hAnsiTheme="minorEastAsia"/>
        </w:rPr>
      </w:pPr>
    </w:p>
    <w:p w14:paraId="65EBFD29">
      <w:pPr>
        <w:shd w:val="clear" w:color="auto" w:fill="E3F0F3"/>
        <w:jc w:val="left"/>
        <w:rPr>
          <w:rFonts w:hint="eastAsia" w:asciiTheme="minorEastAsia" w:hAnsiTheme="minorEastAsia"/>
        </w:rPr>
      </w:pPr>
      <w:r>
        <w:rPr>
          <w:rFonts w:hint="eastAsia" w:asciiTheme="minorEastAsia" w:hAnsiTheme="minorEastAsia"/>
        </w:rPr>
        <w:t>// 添加纹理组</w:t>
      </w:r>
    </w:p>
    <w:p w14:paraId="1DCAF2D2">
      <w:pPr>
        <w:shd w:val="clear" w:color="auto" w:fill="E3F0F3"/>
        <w:jc w:val="left"/>
        <w:rPr>
          <w:rFonts w:hint="eastAsia" w:asciiTheme="minorEastAsia" w:hAnsiTheme="minorEastAsia"/>
        </w:rPr>
      </w:pPr>
      <w:r>
        <w:rPr>
          <w:rFonts w:hint="eastAsia" w:asciiTheme="minorEastAsia" w:hAnsiTheme="minorEastAsia"/>
        </w:rPr>
        <w:t>BlackHole3D.Particle.addTexGroup('transmitParTex_fire', ['https://demo.bjblackhole.com/demopage/examplesImgs/particle/fire.png']);</w:t>
      </w:r>
    </w:p>
    <w:p w14:paraId="3BBD4881">
      <w:pPr>
        <w:shd w:val="clear" w:color="auto" w:fill="E3F0F3"/>
        <w:jc w:val="left"/>
        <w:rPr>
          <w:rFonts w:hint="eastAsia" w:asciiTheme="minorEastAsia" w:hAnsiTheme="minorEastAsia"/>
        </w:rPr>
      </w:pPr>
    </w:p>
    <w:p w14:paraId="76EF1A23">
      <w:pPr>
        <w:shd w:val="clear" w:color="auto" w:fill="E3F0F3"/>
        <w:jc w:val="left"/>
        <w:rPr>
          <w:rFonts w:hint="eastAsia" w:asciiTheme="minorEastAsia" w:hAnsiTheme="minorEastAsia"/>
        </w:rPr>
      </w:pPr>
      <w:r>
        <w:rPr>
          <w:rFonts w:hint="eastAsia" w:asciiTheme="minorEastAsia" w:hAnsiTheme="minorEastAsia"/>
        </w:rPr>
        <w:t>// 将纹理组配置给天气粒子系统</w:t>
      </w:r>
    </w:p>
    <w:p w14:paraId="5DA6255E">
      <w:pPr>
        <w:shd w:val="clear" w:color="auto" w:fill="E3F0F3"/>
        <w:jc w:val="left"/>
        <w:rPr>
          <w:rFonts w:hint="eastAsia" w:asciiTheme="minorEastAsia" w:hAnsiTheme="minorEastAsia"/>
        </w:rPr>
      </w:pPr>
      <w:r>
        <w:rPr>
          <w:rFonts w:hint="eastAsia" w:asciiTheme="minorEastAsia" w:hAnsiTheme="minorEastAsia"/>
        </w:rPr>
        <w:t>BlackHole3D.Particle.setTransmitSysTex('transmitParTex_fire');</w:t>
      </w:r>
    </w:p>
    <w:p w14:paraId="7F3DD511">
      <w:pPr>
        <w:shd w:val="clear" w:color="auto" w:fill="E3F0F3"/>
        <w:jc w:val="left"/>
        <w:rPr>
          <w:rFonts w:hint="eastAsia" w:asciiTheme="minorEastAsia" w:hAnsiTheme="minorEastAsia"/>
        </w:rPr>
      </w:pPr>
    </w:p>
    <w:p w14:paraId="157F315D">
      <w:pPr>
        <w:shd w:val="clear" w:color="auto" w:fill="E3F0F3"/>
        <w:jc w:val="left"/>
        <w:rPr>
          <w:rFonts w:hint="eastAsia" w:asciiTheme="minorEastAsia" w:hAnsiTheme="minorEastAsia"/>
        </w:rPr>
      </w:pPr>
      <w:r>
        <w:rPr>
          <w:rFonts w:hint="eastAsia" w:asciiTheme="minorEastAsia" w:hAnsiTheme="minorEastAsia"/>
        </w:rPr>
        <w:t>// 添加火焰</w:t>
      </w:r>
    </w:p>
    <w:p w14:paraId="7AE1EDE8">
      <w:pPr>
        <w:shd w:val="clear" w:color="auto" w:fill="E3F0F3"/>
        <w:jc w:val="left"/>
        <w:rPr>
          <w:rFonts w:hint="eastAsia" w:asciiTheme="minorEastAsia" w:hAnsiTheme="minorEastAsia"/>
        </w:rPr>
      </w:pPr>
      <w:r>
        <w:rPr>
          <w:rFonts w:hint="eastAsia" w:asciiTheme="minorEastAsia" w:hAnsiTheme="minorEastAsia"/>
        </w:rPr>
        <w:t>let particle = new BlackHole3D.REParticleInfo();</w:t>
      </w:r>
    </w:p>
    <w:p w14:paraId="666CC289">
      <w:pPr>
        <w:shd w:val="clear" w:color="auto" w:fill="E3F0F3"/>
        <w:jc w:val="left"/>
        <w:rPr>
          <w:rFonts w:hint="eastAsia" w:asciiTheme="minorEastAsia" w:hAnsiTheme="minorEastAsia"/>
        </w:rPr>
      </w:pPr>
      <w:r>
        <w:rPr>
          <w:rFonts w:hint="eastAsia" w:asciiTheme="minorEastAsia" w:hAnsiTheme="minorEastAsia"/>
        </w:rPr>
        <w:t>particle.texId = 0;</w:t>
      </w:r>
    </w:p>
    <w:p w14:paraId="220AE6CE">
      <w:pPr>
        <w:shd w:val="clear" w:color="auto" w:fill="E3F0F3"/>
        <w:jc w:val="left"/>
        <w:rPr>
          <w:rFonts w:hint="eastAsia" w:asciiTheme="minorEastAsia" w:hAnsiTheme="minorEastAsia"/>
        </w:rPr>
      </w:pPr>
      <w:r>
        <w:rPr>
          <w:rFonts w:hint="eastAsia" w:asciiTheme="minorEastAsia" w:hAnsiTheme="minorEastAsia"/>
        </w:rPr>
        <w:t>particle.num = 300;</w:t>
      </w:r>
    </w:p>
    <w:p w14:paraId="52D0D084">
      <w:pPr>
        <w:shd w:val="clear" w:color="auto" w:fill="E3F0F3"/>
        <w:jc w:val="left"/>
        <w:rPr>
          <w:rFonts w:hint="eastAsia" w:asciiTheme="minorEastAsia" w:hAnsiTheme="minorEastAsia"/>
        </w:rPr>
      </w:pPr>
      <w:r>
        <w:rPr>
          <w:rFonts w:hint="eastAsia" w:asciiTheme="minorEastAsia" w:hAnsiTheme="minorEastAsia"/>
        </w:rPr>
        <w:t>particle.lifeTime = 4.0;</w:t>
      </w:r>
    </w:p>
    <w:p w14:paraId="7915FCDA">
      <w:pPr>
        <w:shd w:val="clear" w:color="auto" w:fill="E3F0F3"/>
        <w:jc w:val="left"/>
        <w:rPr>
          <w:rFonts w:hint="eastAsia" w:asciiTheme="minorEastAsia" w:hAnsiTheme="minorEastAsia"/>
        </w:rPr>
      </w:pPr>
      <w:r>
        <w:rPr>
          <w:rFonts w:hint="eastAsia" w:asciiTheme="minorEastAsia" w:hAnsiTheme="minorEastAsia"/>
        </w:rPr>
        <w:t>particle.gravity = 0.0;</w:t>
      </w:r>
    </w:p>
    <w:p w14:paraId="5FA5F839">
      <w:pPr>
        <w:shd w:val="clear" w:color="auto" w:fill="E3F0F3"/>
        <w:jc w:val="left"/>
        <w:rPr>
          <w:rFonts w:hint="eastAsia" w:asciiTheme="minorEastAsia" w:hAnsiTheme="minorEastAsia"/>
        </w:rPr>
      </w:pPr>
      <w:r>
        <w:rPr>
          <w:rFonts w:hint="eastAsia" w:asciiTheme="minorEastAsia" w:hAnsiTheme="minorEastAsia"/>
        </w:rPr>
        <w:t>particle.speedRange = [1.6, 1.6];</w:t>
      </w:r>
    </w:p>
    <w:p w14:paraId="76E36F7B">
      <w:pPr>
        <w:shd w:val="clear" w:color="auto" w:fill="E3F0F3"/>
        <w:jc w:val="left"/>
        <w:rPr>
          <w:rFonts w:hint="eastAsia" w:asciiTheme="minorEastAsia" w:hAnsiTheme="minorEastAsia"/>
        </w:rPr>
      </w:pPr>
      <w:r>
        <w:rPr>
          <w:rFonts w:hint="eastAsia" w:asciiTheme="minorEastAsia" w:hAnsiTheme="minorEastAsia"/>
        </w:rPr>
        <w:t>particle.sizeRange = [4.0, 6.0];</w:t>
      </w:r>
    </w:p>
    <w:p w14:paraId="60553EAC">
      <w:pPr>
        <w:shd w:val="clear" w:color="auto" w:fill="E3F0F3"/>
        <w:jc w:val="left"/>
        <w:rPr>
          <w:rFonts w:hint="eastAsia" w:asciiTheme="minorEastAsia" w:hAnsiTheme="minorEastAsia"/>
        </w:rPr>
      </w:pPr>
      <w:r>
        <w:rPr>
          <w:rFonts w:hint="eastAsia" w:asciiTheme="minorEastAsia" w:hAnsiTheme="minorEastAsia"/>
        </w:rPr>
        <w:t>particle.sizeChangeRange = [0.2, 1.0];</w:t>
      </w:r>
    </w:p>
    <w:p w14:paraId="47434591">
      <w:pPr>
        <w:shd w:val="clear" w:color="auto" w:fill="E3F0F3"/>
        <w:jc w:val="left"/>
        <w:rPr>
          <w:rFonts w:hint="eastAsia" w:asciiTheme="minorEastAsia" w:hAnsiTheme="minorEastAsia"/>
        </w:rPr>
      </w:pPr>
      <w:r>
        <w:rPr>
          <w:rFonts w:hint="eastAsia" w:asciiTheme="minorEastAsia" w:hAnsiTheme="minorEastAsia"/>
        </w:rPr>
        <w:t>particle.alphaRange = [0.5, 0.01];</w:t>
      </w:r>
    </w:p>
    <w:p w14:paraId="1A3C8325">
      <w:pPr>
        <w:shd w:val="clear" w:color="auto" w:fill="E3F0F3"/>
        <w:jc w:val="left"/>
        <w:rPr>
          <w:rFonts w:hint="eastAsia" w:asciiTheme="minorEastAsia" w:hAnsiTheme="minorEastAsia"/>
        </w:rPr>
      </w:pPr>
      <w:r>
        <w:rPr>
          <w:rFonts w:hint="eastAsia" w:asciiTheme="minorEastAsia" w:hAnsiTheme="minorEastAsia"/>
        </w:rPr>
        <w:t>particle.texUVRotAngle = 0.68;</w:t>
      </w:r>
    </w:p>
    <w:p w14:paraId="469B9E32">
      <w:pPr>
        <w:shd w:val="clear" w:color="auto" w:fill="E3F0F3"/>
        <w:jc w:val="left"/>
        <w:rPr>
          <w:rFonts w:hint="eastAsia" w:asciiTheme="minorEastAsia" w:hAnsiTheme="minorEastAsia"/>
        </w:rPr>
      </w:pPr>
    </w:p>
    <w:p w14:paraId="08DFC65A">
      <w:pPr>
        <w:shd w:val="clear" w:color="auto" w:fill="E3F0F3"/>
        <w:jc w:val="left"/>
        <w:rPr>
          <w:rFonts w:hint="eastAsia" w:asciiTheme="minorEastAsia" w:hAnsiTheme="minorEastAsia"/>
        </w:rPr>
      </w:pPr>
      <w:r>
        <w:rPr>
          <w:rFonts w:hint="eastAsia" w:asciiTheme="minorEastAsia" w:hAnsiTheme="minorEastAsia"/>
        </w:rPr>
        <w:t>let transmitSys_pos = new BlackHole3D.RERectTransmitSysInfo();</w:t>
      </w:r>
    </w:p>
    <w:p w14:paraId="67400147">
      <w:pPr>
        <w:shd w:val="clear" w:color="auto" w:fill="E3F0F3"/>
        <w:jc w:val="left"/>
        <w:rPr>
          <w:rFonts w:hint="eastAsia" w:asciiTheme="minorEastAsia" w:hAnsiTheme="minorEastAsia"/>
        </w:rPr>
      </w:pPr>
      <w:r>
        <w:rPr>
          <w:rFonts w:hint="eastAsia" w:asciiTheme="minorEastAsia" w:hAnsiTheme="minorEastAsia"/>
        </w:rPr>
        <w:t>transmitSys_pos.transmitSysId = 'rect_transmitSys_fire';</w:t>
      </w:r>
    </w:p>
    <w:p w14:paraId="1091F38A">
      <w:pPr>
        <w:shd w:val="clear" w:color="auto" w:fill="E3F0F3"/>
        <w:jc w:val="left"/>
        <w:rPr>
          <w:rFonts w:hint="eastAsia" w:asciiTheme="minorEastAsia" w:hAnsiTheme="minorEastAsia"/>
        </w:rPr>
      </w:pPr>
      <w:r>
        <w:rPr>
          <w:rFonts w:hint="eastAsia" w:asciiTheme="minorEastAsia" w:hAnsiTheme="minorEastAsia"/>
        </w:rPr>
        <w:t>transmitSys_pos.pos = [3.0, 3.0, 3.0];</w:t>
      </w:r>
    </w:p>
    <w:p w14:paraId="39EA0157">
      <w:pPr>
        <w:shd w:val="clear" w:color="auto" w:fill="E3F0F3"/>
        <w:jc w:val="left"/>
        <w:rPr>
          <w:rFonts w:hint="eastAsia" w:asciiTheme="minorEastAsia" w:hAnsiTheme="minorEastAsia"/>
        </w:rPr>
      </w:pPr>
      <w:r>
        <w:rPr>
          <w:rFonts w:hint="eastAsia" w:asciiTheme="minorEastAsia" w:hAnsiTheme="minorEastAsia"/>
        </w:rPr>
        <w:t>transmitSys_pos.planWidth = 1.0;</w:t>
      </w:r>
    </w:p>
    <w:p w14:paraId="75E218F4">
      <w:pPr>
        <w:shd w:val="clear" w:color="auto" w:fill="E3F0F3"/>
        <w:jc w:val="left"/>
        <w:rPr>
          <w:rFonts w:hint="eastAsia" w:asciiTheme="minorEastAsia" w:hAnsiTheme="minorEastAsia"/>
        </w:rPr>
      </w:pPr>
      <w:r>
        <w:rPr>
          <w:rFonts w:hint="eastAsia" w:asciiTheme="minorEastAsia" w:hAnsiTheme="minorEastAsia"/>
        </w:rPr>
        <w:t>transmitSys_pos.planHeight = 1.0;</w:t>
      </w:r>
    </w:p>
    <w:p w14:paraId="4471F0FC">
      <w:pPr>
        <w:shd w:val="clear" w:color="auto" w:fill="E3F0F3"/>
        <w:jc w:val="left"/>
        <w:rPr>
          <w:rFonts w:hint="eastAsia" w:asciiTheme="minorEastAsia" w:hAnsiTheme="minorEastAsia"/>
        </w:rPr>
      </w:pPr>
      <w:r>
        <w:rPr>
          <w:rFonts w:hint="eastAsia" w:asciiTheme="minorEastAsia" w:hAnsiTheme="minorEastAsia"/>
        </w:rPr>
        <w:t>transmitSys_pos.planNormal = [0.0, -1.0, 0.0];</w:t>
      </w:r>
    </w:p>
    <w:p w14:paraId="3172CDA4">
      <w:pPr>
        <w:shd w:val="clear" w:color="auto" w:fill="E3F0F3"/>
        <w:jc w:val="left"/>
        <w:rPr>
          <w:rFonts w:hint="eastAsia" w:asciiTheme="minorEastAsia" w:hAnsiTheme="minorEastAsia"/>
        </w:rPr>
      </w:pPr>
      <w:r>
        <w:rPr>
          <w:rFonts w:hint="eastAsia" w:asciiTheme="minorEastAsia" w:hAnsiTheme="minorEastAsia"/>
        </w:rPr>
        <w:t>transmitSys_pos.planRightDirection = [1.0, 0.0, 0.0];</w:t>
      </w:r>
    </w:p>
    <w:p w14:paraId="3E8B7E5B">
      <w:pPr>
        <w:shd w:val="clear" w:color="auto" w:fill="E3F0F3"/>
        <w:jc w:val="left"/>
        <w:rPr>
          <w:rFonts w:hint="eastAsia" w:asciiTheme="minorEastAsia" w:hAnsiTheme="minorEastAsia"/>
        </w:rPr>
      </w:pPr>
      <w:r>
        <w:rPr>
          <w:rFonts w:hint="eastAsia" w:asciiTheme="minorEastAsia" w:hAnsiTheme="minorEastAsia"/>
        </w:rPr>
        <w:t>transmitSys_pos.planDirectionAngleRange = [0.0, 0.0];</w:t>
      </w:r>
    </w:p>
    <w:p w14:paraId="04C58D5A">
      <w:pPr>
        <w:shd w:val="clear" w:color="auto" w:fill="E3F0F3"/>
        <w:jc w:val="left"/>
        <w:rPr>
          <w:rFonts w:hint="eastAsia" w:asciiTheme="minorEastAsia" w:hAnsiTheme="minorEastAsia"/>
        </w:rPr>
      </w:pPr>
      <w:r>
        <w:rPr>
          <w:rFonts w:hint="eastAsia" w:asciiTheme="minorEastAsia" w:hAnsiTheme="minorEastAsia"/>
        </w:rPr>
        <w:t>transmitSys_pos.particleInfo = particle;</w:t>
      </w:r>
    </w:p>
    <w:p w14:paraId="5C69E6B1">
      <w:pPr>
        <w:shd w:val="clear" w:color="auto" w:fill="E3F0F3"/>
        <w:jc w:val="left"/>
        <w:rPr>
          <w:rFonts w:hint="eastAsia" w:asciiTheme="minorEastAsia" w:hAnsiTheme="minorEastAsia"/>
        </w:rPr>
      </w:pPr>
    </w:p>
    <w:p w14:paraId="0D9038D1">
      <w:pPr>
        <w:shd w:val="clear" w:color="auto" w:fill="E3F0F3"/>
        <w:jc w:val="left"/>
        <w:rPr>
          <w:rFonts w:hint="eastAsia" w:asciiTheme="minorEastAsia" w:hAnsiTheme="minorEastAsia"/>
        </w:rPr>
      </w:pPr>
      <w:r>
        <w:rPr>
          <w:rFonts w:hint="eastAsia" w:asciiTheme="minorEastAsia" w:hAnsiTheme="minorEastAsia"/>
        </w:rPr>
        <w:t>BlackHole3D.Particle.createTransmitSysRect([transmitSys_pos]);</w:t>
      </w:r>
    </w:p>
    <w:p w14:paraId="402C109C"/>
    <w:p w14:paraId="75BB423F">
      <w:pPr>
        <w:rPr>
          <w:rFonts w:hint="default"/>
          <w:lang w:val="en-US" w:eastAsia="zh-CN"/>
        </w:rPr>
      </w:pPr>
    </w:p>
    <w:p w14:paraId="7EEE07D7">
      <w:pPr>
        <w:pStyle w:val="24"/>
        <w:outlineLvl w:val="2"/>
        <w:rPr>
          <w:b/>
        </w:rPr>
      </w:pPr>
      <w:r>
        <w:rPr>
          <w:rFonts w:hint="eastAsia"/>
        </w:rPr>
        <w:t>getTransmitSysInfoRect</w:t>
      </w:r>
    </w:p>
    <w:p w14:paraId="43603DED">
      <w:pPr>
        <w:rPr>
          <w:b/>
        </w:rPr>
      </w:pPr>
      <w:r>
        <w:rPr>
          <w:rFonts w:hint="eastAsia"/>
          <w:b/>
        </w:rPr>
        <w:t>功能：</w:t>
      </w:r>
    </w:p>
    <w:p w14:paraId="45E61FFA">
      <w:pPr>
        <w:rPr>
          <w:rFonts w:hint="eastAsia"/>
        </w:rPr>
      </w:pPr>
      <w:r>
        <w:rPr>
          <w:rFonts w:hint="eastAsia"/>
        </w:rPr>
        <w:t>获取指定（</w:t>
      </w:r>
      <w:r>
        <w:rPr>
          <w:rFonts w:hint="eastAsia"/>
          <w:lang w:val="en-US" w:eastAsia="zh-CN"/>
        </w:rPr>
        <w:t>矩形</w:t>
      </w:r>
      <w:r>
        <w:rPr>
          <w:rFonts w:hint="eastAsia"/>
        </w:rPr>
        <w:t>）发射系统信息</w:t>
      </w:r>
    </w:p>
    <w:p w14:paraId="43BE8C97">
      <w:pPr>
        <w:rPr>
          <w:rFonts w:hint="eastAsia"/>
        </w:rPr>
      </w:pPr>
    </w:p>
    <w:p w14:paraId="395A223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E7E0D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BB88BE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997AE2E">
            <w:pPr>
              <w:spacing w:before="0" w:after="0" w:line="240" w:lineRule="auto"/>
              <w:rPr>
                <w:b/>
                <w:bCs/>
                <w:i/>
                <w:color w:val="auto"/>
              </w:rPr>
            </w:pPr>
            <w:r>
              <w:rPr>
                <w:rFonts w:hint="eastAsia"/>
                <w:b/>
                <w:bCs/>
                <w:i/>
                <w:color w:val="auto"/>
              </w:rPr>
              <w:t>transmitSysId</w:t>
            </w:r>
          </w:p>
        </w:tc>
        <w:tc>
          <w:tcPr>
            <w:tcW w:w="6813" w:type="dxa"/>
            <w:tcBorders>
              <w:top w:val="single" w:color="969696" w:themeColor="accent3" w:sz="8" w:space="0"/>
              <w:bottom w:val="single" w:color="969696" w:themeColor="accent3" w:sz="8" w:space="0"/>
              <w:right w:val="nil"/>
              <w:insideH w:val="single" w:sz="8" w:space="0"/>
              <w:insideV w:val="nil"/>
            </w:tcBorders>
          </w:tcPr>
          <w:p w14:paraId="2D5571D0">
            <w:pPr>
              <w:spacing w:before="0" w:after="0" w:line="240" w:lineRule="auto"/>
              <w:rPr>
                <w:b w:val="0"/>
                <w:bCs/>
                <w:color w:val="717171" w:themeColor="accent3" w:themeShade="BF"/>
              </w:rPr>
            </w:pPr>
            <w:r>
              <w:rPr>
                <w:rFonts w:hint="eastAsia"/>
                <w:color w:val="717171" w:themeColor="accent3" w:themeShade="BF"/>
              </w:rPr>
              <w:t>发射系统标识</w:t>
            </w:r>
          </w:p>
        </w:tc>
      </w:tr>
    </w:tbl>
    <w:p w14:paraId="64D5FEB3"/>
    <w:p w14:paraId="3213CA5F">
      <w:pPr>
        <w:rPr>
          <w:b/>
        </w:rPr>
      </w:pPr>
      <w:r>
        <w:rPr>
          <w:rFonts w:hint="eastAsia"/>
          <w:b/>
        </w:rPr>
        <w:t>返回值：</w:t>
      </w:r>
    </w:p>
    <w:p w14:paraId="1BF7CD60">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rPr>
        <w:t>RERectTransmitSysInfo</w:t>
      </w:r>
      <w:r>
        <w:rPr>
          <w:rFonts w:hint="eastAsia"/>
          <w:b w:val="0"/>
          <w:bCs/>
          <w:lang w:val="en-US" w:eastAsia="zh-CN"/>
        </w:rPr>
        <w:t>对象类型）</w:t>
      </w:r>
    </w:p>
    <w:p w14:paraId="075CD726">
      <w:pPr>
        <w:rPr>
          <w:rFonts w:hint="default"/>
          <w:b w:val="0"/>
          <w:bCs/>
          <w:lang w:val="en-US" w:eastAsia="zh-CN"/>
        </w:rPr>
      </w:pPr>
    </w:p>
    <w:p w14:paraId="52AE9AE2">
      <w:pPr>
        <w:autoSpaceDE w:val="0"/>
        <w:autoSpaceDN w:val="0"/>
        <w:adjustRightInd w:val="0"/>
        <w:jc w:val="left"/>
        <w:rPr>
          <w:rFonts w:hint="eastAsia" w:asciiTheme="minorEastAsia" w:hAnsiTheme="minorEastAsia"/>
        </w:rPr>
      </w:pPr>
      <w:r>
        <w:rPr>
          <w:rFonts w:hint="eastAsia"/>
          <w:b/>
        </w:rPr>
        <w:t>调用示例：</w:t>
      </w:r>
    </w:p>
    <w:p w14:paraId="616EECC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BlackHole3D.Particle.getTransmitSysInfoRect("</w:t>
      </w:r>
      <w:r>
        <w:rPr>
          <w:rFonts w:hint="eastAsia" w:asciiTheme="minorEastAsia" w:hAnsiTheme="minorEastAsia"/>
        </w:rPr>
        <w:t>rect_transmitSys_fire</w:t>
      </w:r>
      <w:r>
        <w:rPr>
          <w:rFonts w:hint="eastAsia" w:asciiTheme="minorEastAsia" w:hAnsiTheme="minorEastAsia"/>
          <w:lang w:val="en-US" w:eastAsia="zh-CN"/>
        </w:rPr>
        <w:t>");</w:t>
      </w:r>
    </w:p>
    <w:p w14:paraId="4A4C869C"/>
    <w:p w14:paraId="3DB871BB">
      <w:pPr>
        <w:rPr>
          <w:rFonts w:hint="default"/>
          <w:lang w:val="en-US" w:eastAsia="zh-CN"/>
        </w:rPr>
      </w:pPr>
    </w:p>
    <w:p w14:paraId="02D03436">
      <w:pPr>
        <w:rPr>
          <w:rFonts w:hint="default"/>
          <w:lang w:val="en-US" w:eastAsia="zh-CN"/>
        </w:rPr>
      </w:pPr>
    </w:p>
    <w:p w14:paraId="57DD7785">
      <w:pPr>
        <w:pStyle w:val="3"/>
        <w:bidi w:val="0"/>
        <w:rPr>
          <w:rFonts w:hint="default"/>
          <w:lang w:val="en-US" w:eastAsia="zh-CN"/>
        </w:rPr>
      </w:pPr>
      <w:r>
        <w:rPr>
          <w:rFonts w:hint="eastAsia"/>
          <w:lang w:val="en-US" w:eastAsia="zh-CN"/>
        </w:rPr>
        <w:t>纹理资源</w:t>
      </w:r>
    </w:p>
    <w:p w14:paraId="4D86C9BC">
      <w:pPr>
        <w:pStyle w:val="24"/>
        <w:outlineLvl w:val="2"/>
      </w:pPr>
      <w:r>
        <w:rPr>
          <w:rFonts w:hint="eastAsia"/>
        </w:rPr>
        <w:t>addTexGroup</w:t>
      </w:r>
    </w:p>
    <w:p w14:paraId="7C3472C6">
      <w:pPr>
        <w:rPr>
          <w:b/>
        </w:rPr>
      </w:pPr>
      <w:r>
        <w:rPr>
          <w:rFonts w:hint="eastAsia"/>
          <w:b/>
        </w:rPr>
        <w:t>功能：</w:t>
      </w:r>
    </w:p>
    <w:p w14:paraId="1F8F2F1B">
      <w:pPr>
        <w:rPr>
          <w:rFonts w:hint="eastAsia"/>
          <w:lang w:val="en-US" w:eastAsia="zh-CN"/>
        </w:rPr>
      </w:pPr>
      <w:r>
        <w:rPr>
          <w:rFonts w:hint="eastAsia"/>
          <w:lang w:val="en-US" w:eastAsia="zh-CN"/>
        </w:rPr>
        <w:t>添加粒子纹理组</w:t>
      </w:r>
    </w:p>
    <w:p w14:paraId="6D574B00">
      <w:pPr>
        <w:rPr>
          <w:rFonts w:hint="default"/>
          <w:b/>
          <w:bCs/>
          <w:color w:val="FF0000"/>
          <w:lang w:val="en-US" w:eastAsia="zh-CN"/>
        </w:rPr>
      </w:pPr>
      <w:r>
        <w:rPr>
          <w:rFonts w:hint="eastAsia"/>
          <w:b/>
          <w:bCs/>
          <w:color w:val="FF0000"/>
          <w:lang w:val="en-US" w:eastAsia="zh-CN"/>
        </w:rPr>
        <w:t>注：</w:t>
      </w:r>
      <w:r>
        <w:rPr>
          <w:rFonts w:hint="eastAsia"/>
          <w:b/>
          <w:bCs/>
          <w:color w:val="FF0000"/>
        </w:rPr>
        <w:t>每个纹理组最多添加 64 张图片，如果不过再增加纹理组</w:t>
      </w:r>
    </w:p>
    <w:p w14:paraId="7C8B60D8">
      <w:pPr>
        <w:ind w:firstLine="420" w:firstLineChars="0"/>
        <w:rPr>
          <w:rFonts w:hint="default"/>
          <w:color w:val="FF0000"/>
          <w:lang w:val="en-US" w:eastAsia="zh-CN"/>
        </w:rPr>
      </w:pPr>
    </w:p>
    <w:p w14:paraId="388DBB9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7059D9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18B4D7B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66B39F78">
            <w:pPr>
              <w:spacing w:before="0" w:after="0" w:line="240" w:lineRule="auto"/>
              <w:rPr>
                <w:b/>
                <w:bCs/>
                <w:i/>
                <w:color w:val="auto"/>
              </w:rPr>
            </w:pPr>
            <w:r>
              <w:rPr>
                <w:rFonts w:hint="eastAsia"/>
                <w:b/>
                <w:bCs/>
                <w:i/>
                <w:color w:val="auto"/>
              </w:rPr>
              <w:t>texGroupId</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0BAD161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纹理组标识</w:t>
            </w:r>
          </w:p>
        </w:tc>
      </w:tr>
      <w:tr w14:paraId="2C113B4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2E61D6F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792E710F">
            <w:pPr>
              <w:spacing w:before="0" w:after="0" w:line="240" w:lineRule="auto"/>
              <w:rPr>
                <w:rFonts w:hint="eastAsia"/>
                <w:b/>
                <w:bCs/>
                <w:i/>
                <w:color w:val="auto"/>
              </w:rPr>
            </w:pPr>
            <w:r>
              <w:rPr>
                <w:rFonts w:hint="eastAsia"/>
                <w:b/>
                <w:bCs/>
                <w:i/>
                <w:color w:val="auto"/>
              </w:rPr>
              <w:t>texPathList</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2E2E6E8A">
            <w:pPr>
              <w:spacing w:before="0" w:after="0" w:line="240" w:lineRule="auto"/>
              <w:rPr>
                <w:rFonts w:hint="eastAsia"/>
                <w:color w:val="717171" w:themeColor="accent3" w:themeShade="BF"/>
              </w:rPr>
            </w:pPr>
            <w:r>
              <w:rPr>
                <w:rFonts w:hint="eastAsia"/>
                <w:color w:val="717171" w:themeColor="accent3" w:themeShade="BF"/>
              </w:rPr>
              <w:t>纹理路径集合</w:t>
            </w:r>
          </w:p>
        </w:tc>
      </w:tr>
    </w:tbl>
    <w:p w14:paraId="2C12A6D8">
      <w:pPr>
        <w:rPr>
          <w:rFonts w:hint="eastAsia"/>
          <w:lang w:val="en-US" w:eastAsia="zh-CN"/>
        </w:rPr>
      </w:pPr>
    </w:p>
    <w:p w14:paraId="10256809">
      <w:pPr>
        <w:rPr>
          <w:b/>
        </w:rPr>
      </w:pPr>
      <w:r>
        <w:rPr>
          <w:rFonts w:hint="eastAsia"/>
          <w:b/>
        </w:rPr>
        <w:t>返回值：</w:t>
      </w:r>
    </w:p>
    <w:p w14:paraId="5ECE20A6">
      <w:pPr>
        <w:rPr>
          <w:rFonts w:hint="default" w:eastAsiaTheme="minorEastAsia"/>
          <w:lang w:val="en-US" w:eastAsia="zh-CN"/>
        </w:rPr>
      </w:pPr>
      <w:r>
        <w:rPr>
          <w:rFonts w:hint="eastAsia"/>
          <w:lang w:val="en-US" w:eastAsia="zh-CN"/>
        </w:rPr>
        <w:t>布尔值，添加成功返回true，失败返回false</w:t>
      </w:r>
    </w:p>
    <w:p w14:paraId="6865C67F"/>
    <w:p w14:paraId="2162355E">
      <w:pPr>
        <w:autoSpaceDE w:val="0"/>
        <w:autoSpaceDN w:val="0"/>
        <w:adjustRightInd w:val="0"/>
        <w:jc w:val="left"/>
        <w:rPr>
          <w:b/>
        </w:rPr>
      </w:pPr>
      <w:r>
        <w:rPr>
          <w:rFonts w:hint="eastAsia"/>
          <w:b/>
        </w:rPr>
        <w:t>调用示例：</w:t>
      </w:r>
    </w:p>
    <w:p w14:paraId="5CA7AE75">
      <w:pPr>
        <w:shd w:val="clear" w:color="auto" w:fill="E3F0F3"/>
        <w:rPr>
          <w:rFonts w:hint="eastAsia" w:asciiTheme="minorEastAsia" w:hAnsiTheme="minorEastAsia"/>
        </w:rPr>
      </w:pPr>
      <w:r>
        <w:rPr>
          <w:rFonts w:hint="eastAsia" w:asciiTheme="minorEastAsia" w:hAnsiTheme="minorEastAsia"/>
        </w:rPr>
        <w:t>BlackHole3D.Particle.addTexGroup('weatherParTex_weather', [</w:t>
      </w:r>
    </w:p>
    <w:p w14:paraId="35558FF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'https://demo.bjblackhole.com/demopage/examplesImgs/particle/rain.png',</w:t>
      </w:r>
    </w:p>
    <w:p w14:paraId="2F29155B">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'https://demo.bjblackhole.com/demopage/examplesImgs/particle/snow.png',</w:t>
      </w:r>
    </w:p>
    <w:p w14:paraId="13356892">
      <w:pPr>
        <w:shd w:val="clear" w:color="auto" w:fill="E3F0F3"/>
        <w:rPr>
          <w:rFonts w:hint="eastAsia" w:asciiTheme="minorEastAsia" w:hAnsiTheme="minorEastAsia"/>
        </w:rPr>
      </w:pPr>
      <w:r>
        <w:rPr>
          <w:rFonts w:hint="eastAsia" w:asciiTheme="minorEastAsia" w:hAnsiTheme="minorEastAsia"/>
        </w:rPr>
        <w:t>]);</w:t>
      </w:r>
    </w:p>
    <w:p w14:paraId="2497993D">
      <w:pPr>
        <w:rPr>
          <w:rFonts w:hint="default"/>
          <w:lang w:val="en-US" w:eastAsia="zh-CN"/>
        </w:rPr>
      </w:pPr>
    </w:p>
    <w:p w14:paraId="55E16F98">
      <w:pPr>
        <w:pStyle w:val="24"/>
        <w:outlineLvl w:val="2"/>
      </w:pPr>
      <w:r>
        <w:rPr>
          <w:rFonts w:hint="eastAsia"/>
        </w:rPr>
        <w:t>getTexGroupIds</w:t>
      </w:r>
    </w:p>
    <w:p w14:paraId="7ACBB6FA">
      <w:pPr>
        <w:rPr>
          <w:b/>
        </w:rPr>
      </w:pPr>
      <w:r>
        <w:rPr>
          <w:rFonts w:hint="eastAsia"/>
          <w:b/>
        </w:rPr>
        <w:t>功能：</w:t>
      </w:r>
    </w:p>
    <w:p w14:paraId="0B056973">
      <w:pPr>
        <w:rPr>
          <w:rFonts w:hint="eastAsia"/>
        </w:rPr>
      </w:pPr>
      <w:r>
        <w:rPr>
          <w:rFonts w:hint="eastAsia"/>
        </w:rPr>
        <w:t>获取粒子纹理组标识集合</w:t>
      </w:r>
    </w:p>
    <w:p w14:paraId="266E4873">
      <w:pPr>
        <w:rPr>
          <w:rFonts w:hint="eastAsia"/>
        </w:rPr>
      </w:pPr>
    </w:p>
    <w:p w14:paraId="541528F3">
      <w:pPr>
        <w:rPr>
          <w:b/>
        </w:rPr>
      </w:pPr>
      <w:r>
        <w:rPr>
          <w:rFonts w:hint="eastAsia"/>
          <w:b/>
        </w:rPr>
        <w:t>参数：</w:t>
      </w:r>
    </w:p>
    <w:p w14:paraId="3D6D24DA">
      <w:r>
        <w:t>无</w:t>
      </w:r>
    </w:p>
    <w:p w14:paraId="0C3442EF"/>
    <w:p w14:paraId="240EBEA7">
      <w:pPr>
        <w:rPr>
          <w:b/>
        </w:rPr>
      </w:pPr>
      <w:r>
        <w:rPr>
          <w:rFonts w:hint="eastAsia"/>
          <w:b/>
        </w:rPr>
        <w:t>返回值：</w:t>
      </w:r>
    </w:p>
    <w:p w14:paraId="02A03108">
      <w:pPr>
        <w:rPr>
          <w:rFonts w:hint="default" w:eastAsiaTheme="minorEastAsia"/>
          <w:lang w:val="en-US" w:eastAsia="zh-CN"/>
        </w:rPr>
      </w:pPr>
      <w:r>
        <w:rPr>
          <w:rFonts w:hint="eastAsia"/>
        </w:rPr>
        <w:t>数组，</w:t>
      </w:r>
      <w:r>
        <w:rPr>
          <w:rFonts w:hint="eastAsia"/>
          <w:lang w:val="en-US" w:eastAsia="zh-CN"/>
        </w:rPr>
        <w:t>标识集合</w:t>
      </w:r>
    </w:p>
    <w:p w14:paraId="7EF4EF83"/>
    <w:p w14:paraId="4AD3D413">
      <w:pPr>
        <w:autoSpaceDE w:val="0"/>
        <w:autoSpaceDN w:val="0"/>
        <w:adjustRightInd w:val="0"/>
        <w:jc w:val="left"/>
        <w:rPr>
          <w:b/>
        </w:rPr>
      </w:pPr>
      <w:r>
        <w:rPr>
          <w:rFonts w:hint="eastAsia"/>
          <w:b/>
        </w:rPr>
        <w:t>调用示例：</w:t>
      </w:r>
    </w:p>
    <w:p w14:paraId="100F94CB">
      <w:pPr>
        <w:shd w:val="clear" w:color="auto" w:fill="E3F0F3"/>
      </w:pPr>
      <w:r>
        <w:rPr>
          <w:rFonts w:hint="eastAsia" w:asciiTheme="minorEastAsia" w:hAnsiTheme="minorEastAsia"/>
        </w:rPr>
        <w:t>BlackHole3D.Particle.getTexGroupIds();</w:t>
      </w:r>
    </w:p>
    <w:p w14:paraId="79F23556"/>
    <w:p w14:paraId="0169A7D0">
      <w:pPr>
        <w:rPr>
          <w:rFonts w:hint="default"/>
          <w:lang w:val="en-US" w:eastAsia="zh-CN"/>
        </w:rPr>
      </w:pPr>
    </w:p>
    <w:p w14:paraId="47863A6A">
      <w:pPr>
        <w:pStyle w:val="24"/>
        <w:outlineLvl w:val="2"/>
      </w:pPr>
      <w:r>
        <w:rPr>
          <w:rFonts w:hint="eastAsia"/>
        </w:rPr>
        <w:t>delTexGroup</w:t>
      </w:r>
    </w:p>
    <w:p w14:paraId="553505FE">
      <w:pPr>
        <w:rPr>
          <w:rFonts w:hint="eastAsia"/>
          <w:b/>
        </w:rPr>
      </w:pPr>
      <w:r>
        <w:rPr>
          <w:rFonts w:hint="eastAsia"/>
          <w:b/>
        </w:rPr>
        <w:t>功能：</w:t>
      </w:r>
    </w:p>
    <w:p w14:paraId="7E1BF90A">
      <w:pPr>
        <w:rPr>
          <w:rFonts w:hint="eastAsia"/>
          <w:b w:val="0"/>
          <w:bCs/>
          <w:lang w:val="en-US" w:eastAsia="zh-CN"/>
        </w:rPr>
      </w:pPr>
      <w:r>
        <w:rPr>
          <w:rFonts w:hint="eastAsia"/>
          <w:b w:val="0"/>
          <w:bCs/>
          <w:lang w:val="en-US" w:eastAsia="zh-CN"/>
        </w:rPr>
        <w:t>删除一个粒子纹理组</w:t>
      </w:r>
    </w:p>
    <w:p w14:paraId="46EF101D">
      <w:pPr>
        <w:rPr>
          <w:rFonts w:hint="default"/>
          <w:b w:val="0"/>
          <w:bCs/>
          <w:lang w:val="en-US" w:eastAsia="zh-CN"/>
        </w:rPr>
      </w:pPr>
    </w:p>
    <w:p w14:paraId="2221A64B">
      <w:pPr>
        <w:rPr>
          <w:rFonts w:hint="eastAsia"/>
          <w:b/>
        </w:rPr>
      </w:pPr>
      <w:r>
        <w:rPr>
          <w:rFonts w:hint="eastAsia"/>
          <w:b/>
        </w:rPr>
        <w:t>参数：</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459"/>
      </w:tblGrid>
      <w:tr w14:paraId="07E044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9C9C87A">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38A2C1E">
            <w:pPr>
              <w:spacing w:before="0" w:after="0" w:line="240" w:lineRule="auto"/>
              <w:rPr>
                <w:rFonts w:hint="eastAsia"/>
                <w:b/>
                <w:bCs/>
                <w:i/>
                <w:color w:val="auto"/>
              </w:rPr>
            </w:pPr>
            <w:r>
              <w:rPr>
                <w:rFonts w:hint="eastAsia"/>
                <w:b/>
                <w:bCs/>
                <w:i/>
                <w:color w:val="auto"/>
              </w:rPr>
              <w:t>texGroupId</w:t>
            </w:r>
          </w:p>
        </w:tc>
        <w:tc>
          <w:tcPr>
            <w:tcW w:w="6459" w:type="dxa"/>
            <w:tcBorders>
              <w:top w:val="single" w:color="969696" w:themeColor="accent3" w:sz="8" w:space="0"/>
              <w:bottom w:val="single" w:color="969696" w:themeColor="accent3" w:sz="8" w:space="0"/>
              <w:right w:val="nil"/>
              <w:insideH w:val="single" w:sz="8" w:space="0"/>
              <w:insideV w:val="nil"/>
            </w:tcBorders>
          </w:tcPr>
          <w:p w14:paraId="0E2BC6B0">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纹理组标识</w:t>
            </w:r>
          </w:p>
        </w:tc>
      </w:tr>
    </w:tbl>
    <w:p w14:paraId="01419BD4"/>
    <w:p w14:paraId="307D26D9">
      <w:pPr>
        <w:rPr>
          <w:b/>
        </w:rPr>
      </w:pPr>
      <w:r>
        <w:rPr>
          <w:rFonts w:hint="eastAsia"/>
          <w:b/>
        </w:rPr>
        <w:t>返回值：</w:t>
      </w:r>
    </w:p>
    <w:p w14:paraId="22C78E8A">
      <w:pPr>
        <w:rPr>
          <w:rFonts w:hint="eastAsia"/>
          <w:lang w:val="en-US" w:eastAsia="zh-CN"/>
        </w:rPr>
      </w:pPr>
      <w:r>
        <w:rPr>
          <w:rFonts w:hint="eastAsia"/>
          <w:lang w:val="en-US" w:eastAsia="zh-CN"/>
        </w:rPr>
        <w:t>布尔值，添加成功返回true，失败返回false</w:t>
      </w:r>
    </w:p>
    <w:p w14:paraId="0529269B">
      <w:pPr>
        <w:rPr>
          <w:rFonts w:hint="eastAsia"/>
          <w:lang w:val="en-US" w:eastAsia="zh-CN"/>
        </w:rPr>
      </w:pPr>
    </w:p>
    <w:p w14:paraId="1C8B4E03">
      <w:pPr>
        <w:autoSpaceDE w:val="0"/>
        <w:autoSpaceDN w:val="0"/>
        <w:adjustRightInd w:val="0"/>
        <w:jc w:val="left"/>
        <w:rPr>
          <w:rFonts w:hint="eastAsia" w:asciiTheme="minorEastAsia" w:hAnsiTheme="minorEastAsia"/>
        </w:rPr>
      </w:pPr>
      <w:r>
        <w:rPr>
          <w:rFonts w:hint="eastAsia"/>
          <w:b/>
        </w:rPr>
        <w:t>调用示例：</w:t>
      </w:r>
    </w:p>
    <w:p w14:paraId="1D483876">
      <w:pPr>
        <w:shd w:val="clear" w:color="auto" w:fill="E3F0F3"/>
        <w:rPr>
          <w:rFonts w:hint="eastAsia" w:asciiTheme="minorEastAsia" w:hAnsiTheme="minorEastAsia"/>
        </w:rPr>
      </w:pPr>
      <w:r>
        <w:rPr>
          <w:rFonts w:hint="eastAsia" w:asciiTheme="minorEastAsia" w:hAnsiTheme="minorEastAsia"/>
        </w:rPr>
        <w:t>BlackHole3D.Particle.delTexGroup(</w:t>
      </w:r>
      <w:r>
        <w:rPr>
          <w:rFonts w:hint="eastAsia" w:asciiTheme="minorEastAsia" w:hAnsiTheme="minorEastAsia"/>
          <w:lang w:val="en-US" w:eastAsia="zh-CN"/>
        </w:rPr>
        <w:t>"</w:t>
      </w:r>
      <w:r>
        <w:rPr>
          <w:rFonts w:hint="eastAsia" w:asciiTheme="minorEastAsia" w:hAnsiTheme="minorEastAsia"/>
        </w:rPr>
        <w:t>weatherParTex_weather</w:t>
      </w:r>
      <w:r>
        <w:rPr>
          <w:rFonts w:hint="eastAsia" w:asciiTheme="minorEastAsia" w:hAnsiTheme="minorEastAsia"/>
          <w:lang w:val="en-US" w:eastAsia="zh-CN"/>
        </w:rPr>
        <w:t>"</w:t>
      </w:r>
      <w:r>
        <w:rPr>
          <w:rFonts w:hint="eastAsia" w:asciiTheme="minorEastAsia" w:hAnsiTheme="minorEastAsia"/>
        </w:rPr>
        <w:t>);</w:t>
      </w:r>
    </w:p>
    <w:p w14:paraId="21E98143"/>
    <w:p w14:paraId="54CDE7FF">
      <w:pPr>
        <w:rPr>
          <w:rFonts w:hint="default"/>
          <w:lang w:val="en-US" w:eastAsia="zh-CN"/>
        </w:rPr>
      </w:pPr>
    </w:p>
    <w:p w14:paraId="7C828E2B">
      <w:pPr>
        <w:pStyle w:val="24"/>
        <w:outlineLvl w:val="2"/>
      </w:pPr>
      <w:r>
        <w:rPr>
          <w:rFonts w:hint="eastAsia"/>
        </w:rPr>
        <w:t>delAllTexGroup</w:t>
      </w:r>
    </w:p>
    <w:p w14:paraId="746F4141">
      <w:pPr>
        <w:rPr>
          <w:b/>
        </w:rPr>
      </w:pPr>
      <w:r>
        <w:rPr>
          <w:rFonts w:hint="eastAsia"/>
          <w:b/>
        </w:rPr>
        <w:t>功能：</w:t>
      </w:r>
    </w:p>
    <w:p w14:paraId="557072B8">
      <w:pPr>
        <w:rPr>
          <w:rFonts w:hint="eastAsia"/>
        </w:rPr>
      </w:pPr>
      <w:r>
        <w:rPr>
          <w:rFonts w:hint="eastAsia"/>
        </w:rPr>
        <w:t>删除所有粒子纹理组</w:t>
      </w:r>
    </w:p>
    <w:p w14:paraId="0D541635">
      <w:pPr>
        <w:rPr>
          <w:rFonts w:hint="eastAsia"/>
        </w:rPr>
      </w:pPr>
    </w:p>
    <w:p w14:paraId="3956D254">
      <w:pPr>
        <w:rPr>
          <w:b/>
        </w:rPr>
      </w:pPr>
      <w:r>
        <w:rPr>
          <w:rFonts w:hint="eastAsia"/>
          <w:b/>
        </w:rPr>
        <w:t>参数：</w:t>
      </w:r>
    </w:p>
    <w:p w14:paraId="0FE702A7">
      <w:r>
        <w:t>无</w:t>
      </w:r>
    </w:p>
    <w:p w14:paraId="64A2BD53"/>
    <w:p w14:paraId="0451D779">
      <w:pPr>
        <w:rPr>
          <w:b/>
        </w:rPr>
      </w:pPr>
      <w:r>
        <w:rPr>
          <w:rFonts w:hint="eastAsia"/>
          <w:b/>
        </w:rPr>
        <w:t>返回值：</w:t>
      </w:r>
    </w:p>
    <w:p w14:paraId="18AA0D5D">
      <w:pPr>
        <w:rPr>
          <w:rFonts w:hint="eastAsia"/>
          <w:lang w:val="en-US" w:eastAsia="zh-CN"/>
        </w:rPr>
      </w:pPr>
      <w:r>
        <w:rPr>
          <w:rFonts w:hint="eastAsia"/>
          <w:lang w:val="en-US" w:eastAsia="zh-CN"/>
        </w:rPr>
        <w:t>无</w:t>
      </w:r>
    </w:p>
    <w:p w14:paraId="57778CAC">
      <w:pPr>
        <w:rPr>
          <w:rFonts w:hint="eastAsia"/>
          <w:lang w:val="en-US" w:eastAsia="zh-CN"/>
        </w:rPr>
      </w:pPr>
    </w:p>
    <w:p w14:paraId="44E0A187">
      <w:pPr>
        <w:autoSpaceDE w:val="0"/>
        <w:autoSpaceDN w:val="0"/>
        <w:adjustRightInd w:val="0"/>
        <w:jc w:val="left"/>
        <w:rPr>
          <w:b/>
        </w:rPr>
      </w:pPr>
      <w:r>
        <w:rPr>
          <w:rFonts w:hint="eastAsia"/>
          <w:b/>
        </w:rPr>
        <w:t>调用示例：</w:t>
      </w:r>
    </w:p>
    <w:p w14:paraId="136E76AC">
      <w:pPr>
        <w:shd w:val="clear" w:color="auto" w:fill="E3F0F3"/>
      </w:pPr>
      <w:r>
        <w:rPr>
          <w:rFonts w:hint="eastAsia" w:asciiTheme="minorEastAsia" w:hAnsiTheme="minorEastAsia"/>
        </w:rPr>
        <w:t>BlackHole3D.Particle.delAllTexGroup();</w:t>
      </w:r>
    </w:p>
    <w:p w14:paraId="57663EEA"/>
    <w:p w14:paraId="798EAF20">
      <w:pPr>
        <w:rPr>
          <w:rFonts w:hint="default"/>
          <w:lang w:val="en-US" w:eastAsia="zh-CN"/>
        </w:rPr>
      </w:pPr>
    </w:p>
    <w:p w14:paraId="1B0DBE97">
      <w:pPr>
        <w:rPr>
          <w:rFonts w:hint="default"/>
          <w:lang w:val="en-US" w:eastAsia="zh-CN"/>
        </w:rPr>
      </w:pPr>
    </w:p>
    <w:p w14:paraId="15661A40">
      <w:pPr>
        <w:rPr>
          <w:rFonts w:hint="default"/>
          <w:lang w:val="en-US" w:eastAsia="zh-CN"/>
        </w:rPr>
      </w:pPr>
    </w:p>
    <w:p w14:paraId="328EFA99">
      <w:pPr>
        <w:rPr>
          <w:rFonts w:hint="default"/>
          <w:lang w:val="en-US" w:eastAsia="zh-CN"/>
        </w:rPr>
      </w:pPr>
    </w:p>
    <w:p w14:paraId="126DB5B7">
      <w:pPr>
        <w:pStyle w:val="2"/>
        <w:bidi w:val="0"/>
        <w:rPr>
          <w:rFonts w:hint="default"/>
          <w:lang w:val="en-US" w:eastAsia="zh-CN"/>
        </w:rPr>
      </w:pPr>
      <w:r>
        <w:rPr>
          <w:rFonts w:hint="eastAsia"/>
          <w:lang w:val="en-US" w:eastAsia="zh-CN"/>
        </w:rPr>
        <w:t>水面（Water）</w:t>
      </w:r>
    </w:p>
    <w:p w14:paraId="191C6CC5">
      <w:pPr>
        <w:pStyle w:val="3"/>
        <w:bidi w:val="0"/>
        <w:rPr>
          <w:rFonts w:hint="default"/>
          <w:lang w:val="en-US" w:eastAsia="zh-CN"/>
        </w:rPr>
      </w:pPr>
      <w:r>
        <w:rPr>
          <w:rFonts w:hint="eastAsia"/>
          <w:lang w:val="en-US" w:eastAsia="zh-CN"/>
        </w:rPr>
        <w:t>加载</w:t>
      </w:r>
    </w:p>
    <w:p w14:paraId="78A8ABAC">
      <w:pPr>
        <w:pStyle w:val="24"/>
        <w:outlineLvl w:val="2"/>
      </w:pPr>
      <w:r>
        <w:rPr>
          <w:rFonts w:hint="eastAsia"/>
        </w:rPr>
        <w:t>setData</w:t>
      </w:r>
    </w:p>
    <w:p w14:paraId="57A7C69E">
      <w:pPr>
        <w:rPr>
          <w:b/>
        </w:rPr>
      </w:pPr>
      <w:r>
        <w:rPr>
          <w:rFonts w:hint="eastAsia"/>
          <w:b/>
        </w:rPr>
        <w:t>功能：</w:t>
      </w:r>
    </w:p>
    <w:p w14:paraId="4B9FF599">
      <w:pPr>
        <w:rPr>
          <w:rFonts w:hint="eastAsia"/>
        </w:rPr>
      </w:pPr>
      <w:r>
        <w:rPr>
          <w:rFonts w:hint="eastAsia"/>
        </w:rPr>
        <w:t>创建水域对象</w:t>
      </w:r>
    </w:p>
    <w:p w14:paraId="0E62AE19">
      <w:pPr>
        <w:rPr>
          <w:rFonts w:hint="eastAsia"/>
        </w:rPr>
      </w:pPr>
    </w:p>
    <w:p w14:paraId="0068378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B31F8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CA76F8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E5F5243">
            <w:pPr>
              <w:spacing w:before="0" w:after="0" w:line="240" w:lineRule="auto"/>
              <w:rPr>
                <w:b/>
                <w:bCs/>
                <w:i/>
                <w:color w:val="auto"/>
              </w:rPr>
            </w:pPr>
            <w:r>
              <w:rPr>
                <w:rFonts w:hint="eastAsia"/>
                <w:b/>
                <w:bCs/>
                <w:i/>
                <w:color w:val="auto"/>
              </w:rPr>
              <w:t>waterInfoList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105FC3B4">
            <w:pPr>
              <w:spacing w:before="0" w:after="0" w:line="240" w:lineRule="auto"/>
              <w:rPr>
                <w:rFonts w:hint="eastAsia" w:eastAsiaTheme="minorEastAsia"/>
                <w:b w:val="0"/>
                <w:bCs/>
                <w:color w:val="717171" w:themeColor="accent3" w:themeShade="BF"/>
                <w:lang w:val="en-US" w:eastAsia="zh-CN"/>
              </w:rPr>
            </w:pPr>
            <w:r>
              <w:rPr>
                <w:rFonts w:hint="eastAsia"/>
                <w:b w:val="0"/>
                <w:bCs/>
                <w:color w:val="auto"/>
              </w:rPr>
              <w:t>水面数据集合</w:t>
            </w:r>
            <w:r>
              <w:rPr>
                <w:rFonts w:hint="eastAsia"/>
                <w:b w:val="0"/>
                <w:bCs/>
                <w:color w:val="auto"/>
                <w:lang w:eastAsia="zh-CN"/>
              </w:rPr>
              <w:t>（REWaterInfo</w:t>
            </w:r>
            <w:r>
              <w:rPr>
                <w:rFonts w:hint="eastAsia"/>
                <w:b w:val="0"/>
                <w:bCs/>
                <w:color w:val="auto"/>
                <w:lang w:val="en-US" w:eastAsia="zh-CN"/>
              </w:rPr>
              <w:t xml:space="preserve"> 类型</w:t>
            </w:r>
            <w:r>
              <w:rPr>
                <w:rFonts w:hint="eastAsia"/>
                <w:b w:val="0"/>
                <w:bCs/>
                <w:color w:val="auto"/>
                <w:lang w:eastAsia="zh-CN"/>
              </w:rPr>
              <w:t>）</w:t>
            </w:r>
          </w:p>
        </w:tc>
      </w:tr>
    </w:tbl>
    <w:p w14:paraId="4D7F4852"/>
    <w:p w14:paraId="4F3A23BE">
      <w:pPr>
        <w:rPr>
          <w:rFonts w:hint="eastAsia"/>
          <w:b/>
          <w:lang w:val="en-US" w:eastAsia="zh-CN"/>
        </w:rPr>
      </w:pPr>
      <w:r>
        <w:rPr>
          <w:rFonts w:hint="eastAsia"/>
          <w:b/>
          <w:lang w:val="en-US" w:eastAsia="zh-CN"/>
        </w:rPr>
        <w:t>REWaterInfo模型解析：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39DB05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3E5E059">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1D7FFC1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waterName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A33770C">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水面名称</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r>
              <w:rPr>
                <w:rFonts w:hint="eastAsia"/>
                <w:color w:val="FF0000"/>
                <w:lang w:val="en-US" w:eastAsia="zh-CN"/>
              </w:rPr>
              <w:t>必填</w:t>
            </w:r>
          </w:p>
        </w:tc>
      </w:tr>
      <w:tr w14:paraId="799CFB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B49093E">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2686DD16">
            <w:pPr>
              <w:spacing w:before="0" w:after="0" w:line="240" w:lineRule="auto"/>
              <w:rPr>
                <w:rFonts w:hint="eastAsia"/>
                <w:b/>
                <w:bCs/>
                <w:i/>
                <w:color w:val="auto"/>
              </w:rPr>
            </w:pPr>
            <w:r>
              <w:rPr>
                <w:rFonts w:hint="eastAsia"/>
                <w:b/>
                <w:bCs/>
                <w:i/>
                <w:color w:val="auto"/>
              </w:rPr>
              <w:t>waterClr</w:t>
            </w:r>
          </w:p>
        </w:tc>
        <w:tc>
          <w:tcPr>
            <w:tcW w:w="5889" w:type="dxa"/>
            <w:tcBorders>
              <w:top w:val="single" w:color="969696" w:themeColor="accent3" w:sz="8" w:space="0"/>
              <w:bottom w:val="single" w:color="969696" w:themeColor="accent3" w:sz="8" w:space="0"/>
              <w:right w:val="nil"/>
              <w:insideH w:val="single" w:sz="8" w:space="0"/>
              <w:insideV w:val="nil"/>
            </w:tcBorders>
          </w:tcPr>
          <w:p w14:paraId="72870A8E">
            <w:pPr>
              <w:spacing w:before="0" w:after="0" w:line="240" w:lineRule="auto"/>
              <w:rPr>
                <w:rFonts w:hint="eastAsia" w:eastAsiaTheme="minorEastAsia"/>
                <w:b w:val="0"/>
                <w:bCs/>
                <w:color w:val="auto"/>
                <w:lang w:val="en-US" w:eastAsia="zh-CN"/>
              </w:rPr>
            </w:pPr>
            <w:r>
              <w:rPr>
                <w:rFonts w:hint="eastAsia"/>
                <w:color w:val="717171" w:themeColor="accent3" w:themeShade="BF"/>
              </w:rPr>
              <w:t>水面颜色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43F45F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5C1A6FB">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211198BB">
            <w:pPr>
              <w:spacing w:before="0" w:after="0" w:line="240" w:lineRule="auto"/>
              <w:rPr>
                <w:rFonts w:hint="default" w:eastAsiaTheme="minorEastAsia"/>
                <w:b/>
                <w:bCs/>
                <w:i/>
                <w:color w:val="auto"/>
                <w:lang w:val="en-US" w:eastAsia="zh-CN"/>
              </w:rPr>
            </w:pPr>
            <w:r>
              <w:rPr>
                <w:rFonts w:hint="eastAsia"/>
                <w:b/>
                <w:bCs/>
                <w:i/>
                <w:color w:val="auto"/>
                <w:lang w:val="en-US" w:eastAsia="zh-CN"/>
              </w:rPr>
              <w:t>blendDist</w:t>
            </w:r>
          </w:p>
        </w:tc>
        <w:tc>
          <w:tcPr>
            <w:tcW w:w="5889" w:type="dxa"/>
            <w:tcBorders>
              <w:top w:val="single" w:color="969696" w:themeColor="accent3" w:sz="8" w:space="0"/>
              <w:bottom w:val="single" w:color="969696" w:themeColor="accent3" w:sz="8" w:space="0"/>
              <w:right w:val="nil"/>
              <w:insideH w:val="single" w:sz="8" w:space="0"/>
              <w:insideV w:val="nil"/>
            </w:tcBorders>
          </w:tcPr>
          <w:p w14:paraId="24940AB6">
            <w:pPr>
              <w:spacing w:before="0" w:after="0" w:line="240" w:lineRule="auto"/>
              <w:rPr>
                <w:rFonts w:hint="default"/>
                <w:b w:val="0"/>
                <w:bCs/>
                <w:color w:val="auto"/>
                <w:lang w:val="en-US" w:eastAsia="zh-CN"/>
              </w:rPr>
            </w:pPr>
            <w:r>
              <w:rPr>
                <w:rFonts w:hint="eastAsia"/>
                <w:color w:val="717171" w:themeColor="accent3" w:themeShade="BF"/>
              </w:rPr>
              <w:t>混合系数，值越大边缘混合效果越强</w:t>
            </w:r>
            <w:r>
              <w:rPr>
                <w:rFonts w:hint="eastAsia"/>
                <w:color w:val="717171" w:themeColor="accent3" w:themeShade="BF"/>
                <w:lang w:eastAsia="zh-CN"/>
              </w:rPr>
              <w:t>，</w:t>
            </w:r>
            <w:r>
              <w:rPr>
                <w:rFonts w:hint="eastAsia"/>
                <w:color w:val="717171" w:themeColor="accent3" w:themeShade="BF"/>
                <w:lang w:val="en-US" w:eastAsia="zh-CN"/>
              </w:rPr>
              <w:t>默认1.0</w:t>
            </w:r>
            <w:r>
              <w:rPr>
                <w:rFonts w:hint="eastAsia"/>
                <w:color w:val="717171" w:themeColor="accent3" w:themeShade="BF"/>
              </w:rPr>
              <w:t xml:space="preserve">  取值范围 0-1</w:t>
            </w:r>
          </w:p>
        </w:tc>
      </w:tr>
      <w:tr w14:paraId="45317F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C97FFA5">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6D470BC0">
            <w:pPr>
              <w:spacing w:before="0" w:after="0" w:line="240" w:lineRule="auto"/>
              <w:rPr>
                <w:rFonts w:hint="eastAsia"/>
                <w:b/>
                <w:bCs/>
                <w:i/>
                <w:color w:val="auto"/>
              </w:rPr>
            </w:pPr>
            <w:r>
              <w:rPr>
                <w:rFonts w:hint="eastAsia"/>
                <w:b/>
                <w:bCs/>
                <w:i/>
                <w:color w:val="auto"/>
              </w:rPr>
              <w:t>visible</w:t>
            </w:r>
          </w:p>
        </w:tc>
        <w:tc>
          <w:tcPr>
            <w:tcW w:w="5889" w:type="dxa"/>
            <w:tcBorders>
              <w:top w:val="single" w:color="969696" w:themeColor="accent3" w:sz="8" w:space="0"/>
              <w:bottom w:val="single" w:color="969696" w:themeColor="accent3" w:sz="8" w:space="0"/>
              <w:right w:val="nil"/>
              <w:insideH w:val="single" w:sz="8" w:space="0"/>
              <w:insideV w:val="nil"/>
            </w:tcBorders>
          </w:tcPr>
          <w:p w14:paraId="0B690F2E">
            <w:pPr>
              <w:spacing w:before="0" w:after="0" w:line="240" w:lineRule="auto"/>
              <w:rPr>
                <w:rFonts w:hint="default" w:eastAsiaTheme="minorEastAsia"/>
                <w:b w:val="0"/>
                <w:bCs/>
                <w:color w:val="auto"/>
                <w:lang w:val="en-US" w:eastAsia="zh-CN"/>
              </w:rPr>
            </w:pPr>
            <w:r>
              <w:rPr>
                <w:rFonts w:hint="eastAsia"/>
                <w:color w:val="717171" w:themeColor="accent3" w:themeShade="BF"/>
              </w:rPr>
              <w:t>是否可见</w:t>
            </w:r>
            <w:r>
              <w:rPr>
                <w:rFonts w:hint="eastAsia"/>
                <w:color w:val="717171" w:themeColor="accent3" w:themeShade="BF"/>
                <w:lang w:val="en-US" w:eastAsia="zh-CN"/>
              </w:rPr>
              <w:t>,，默认可见</w:t>
            </w:r>
          </w:p>
        </w:tc>
      </w:tr>
      <w:tr w14:paraId="413701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3DBFC9A4">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AC0462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expandDist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6225E35">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表示水面区域的边界扩充距离</w:t>
            </w:r>
          </w:p>
        </w:tc>
      </w:tr>
      <w:tr w14:paraId="1291115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356F18A">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61A4E6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depthBias</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D8382BB">
            <w:pPr>
              <w:spacing w:before="0" w:after="0" w:line="240" w:lineRule="auto"/>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表示水面的深度偏移</w:t>
            </w:r>
            <w:r>
              <w:rPr>
                <w:rFonts w:hint="eastAsia"/>
                <w:color w:val="717171" w:themeColor="accent3" w:themeShade="BF"/>
                <w:lang w:eastAsia="zh-CN"/>
              </w:rPr>
              <w:t>，</w:t>
            </w:r>
            <w:r>
              <w:rPr>
                <w:rFonts w:hint="eastAsia"/>
                <w:color w:val="717171" w:themeColor="accent3" w:themeShade="BF"/>
                <w:lang w:val="en-US" w:eastAsia="zh-CN"/>
              </w:rPr>
              <w:t>正值表示向下偏移，负值表示向上偏移</w:t>
            </w:r>
            <w:r>
              <w:rPr>
                <w:rFonts w:hint="eastAsia"/>
                <w:color w:val="717171" w:themeColor="accent3" w:themeShade="BF"/>
              </w:rPr>
              <w:t>， 取值范围 【-0.0001，0.0001】</w:t>
            </w:r>
            <w:r>
              <w:rPr>
                <w:rFonts w:hint="eastAsia"/>
                <w:color w:val="717171" w:themeColor="accent3" w:themeShade="BF"/>
                <w:lang w:eastAsia="zh-CN"/>
              </w:rPr>
              <w:t>，</w:t>
            </w:r>
            <w:r>
              <w:rPr>
                <w:rFonts w:hint="eastAsia"/>
                <w:color w:val="717171" w:themeColor="accent3" w:themeShade="BF"/>
                <w:lang w:val="en-US" w:eastAsia="zh-CN"/>
              </w:rPr>
              <w:t>只有产生叠加闪烁现象使用，其他情况默认即可</w:t>
            </w:r>
          </w:p>
        </w:tc>
      </w:tr>
      <w:tr w14:paraId="77B7E4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016F8D15">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AE2ED3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visDist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62E8C4C">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表示水面的最远可视距离</w:t>
            </w:r>
          </w:p>
        </w:tc>
      </w:tr>
      <w:tr w14:paraId="52E4FF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01842C76">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560A3C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rgnList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C0E613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水面区域集合 （RECornerRgnInfo 类型）</w:t>
            </w:r>
            <w:r>
              <w:rPr>
                <w:rFonts w:hint="eastAsia"/>
                <w:color w:val="717171" w:themeColor="accent3" w:themeShade="BF"/>
                <w:lang w:eastAsia="zh-CN"/>
              </w:rPr>
              <w:t>，</w:t>
            </w:r>
            <w:r>
              <w:rPr>
                <w:rFonts w:hint="eastAsia"/>
                <w:color w:val="717171" w:themeColor="accent3" w:themeShade="BF"/>
                <w:lang w:val="en-US" w:eastAsia="zh-CN"/>
              </w:rPr>
              <w:t>同一个水面标识可拥有多个区域构成</w:t>
            </w:r>
          </w:p>
        </w:tc>
      </w:tr>
    </w:tbl>
    <w:p w14:paraId="3A3D1081"/>
    <w:p w14:paraId="1E60AB47">
      <w:pPr>
        <w:rPr>
          <w:rFonts w:hint="eastAsia"/>
          <w:b/>
          <w:lang w:val="en-US" w:eastAsia="zh-CN"/>
        </w:rPr>
      </w:pPr>
      <w:r>
        <w:rPr>
          <w:rFonts w:hint="eastAsia"/>
          <w:b/>
          <w:lang w:val="en-US" w:eastAsia="zh-CN"/>
        </w:rPr>
        <w:t>RECornerRgnInfo模型解析：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7F4365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E845824">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489368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pointList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9EE74E5">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顶点集合</w:t>
            </w:r>
            <w:r>
              <w:rPr>
                <w:rFonts w:hint="eastAsia"/>
                <w:b/>
                <w:bCs/>
                <w:color w:val="auto"/>
                <w:lang w:eastAsia="zh-CN"/>
              </w:rPr>
              <w:t>，</w:t>
            </w:r>
            <w:r>
              <w:rPr>
                <w:rFonts w:hint="eastAsia"/>
                <w:b/>
                <w:bCs/>
                <w:color w:val="FF0000"/>
                <w:lang w:val="en-US" w:eastAsia="zh-CN"/>
              </w:rPr>
              <w:t>至少三个顶点构成平面</w:t>
            </w:r>
          </w:p>
        </w:tc>
      </w:tr>
      <w:tr w14:paraId="224A35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2B07DA9">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3A0067A1">
            <w:pPr>
              <w:spacing w:before="0" w:after="0" w:line="240" w:lineRule="auto"/>
              <w:rPr>
                <w:rFonts w:hint="eastAsia"/>
                <w:b/>
                <w:bCs/>
                <w:i/>
                <w:color w:val="auto"/>
              </w:rPr>
            </w:pPr>
            <w:r>
              <w:rPr>
                <w:rFonts w:hint="eastAsia"/>
                <w:b/>
                <w:bCs/>
                <w:i/>
                <w:color w:val="auto"/>
              </w:rPr>
              <w:t>indexList</w:t>
            </w:r>
          </w:p>
        </w:tc>
        <w:tc>
          <w:tcPr>
            <w:tcW w:w="5889" w:type="dxa"/>
            <w:tcBorders>
              <w:top w:val="single" w:color="969696" w:themeColor="accent3" w:sz="8" w:space="0"/>
              <w:bottom w:val="single" w:color="969696" w:themeColor="accent3" w:sz="8" w:space="0"/>
              <w:right w:val="nil"/>
              <w:insideH w:val="single" w:sz="8" w:space="0"/>
              <w:insideV w:val="nil"/>
            </w:tcBorders>
          </w:tcPr>
          <w:p w14:paraId="5B899B6B">
            <w:pPr>
              <w:spacing w:before="0" w:after="0" w:line="240" w:lineRule="auto"/>
              <w:rPr>
                <w:rFonts w:hint="eastAsia" w:eastAsiaTheme="minorEastAsia"/>
                <w:b w:val="0"/>
                <w:bCs/>
                <w:color w:val="auto"/>
                <w:lang w:val="en-US" w:eastAsia="zh-CN"/>
              </w:rPr>
            </w:pPr>
            <w:r>
              <w:rPr>
                <w:rFonts w:hint="eastAsia"/>
                <w:color w:val="717171" w:themeColor="accent3" w:themeShade="BF"/>
              </w:rPr>
              <w:t>三角网顶点索引值集合，（</w:t>
            </w:r>
            <w:r>
              <w:rPr>
                <w:rFonts w:hint="eastAsia"/>
                <w:b/>
                <w:bCs/>
                <w:color w:val="FF0000"/>
              </w:rPr>
              <w:t>根据索引值构面，空数组为引擎自动构面</w:t>
            </w:r>
            <w:r>
              <w:rPr>
                <w:rFonts w:hint="eastAsia"/>
                <w:b/>
                <w:bCs/>
                <w:color w:val="FF0000"/>
                <w:lang w:eastAsia="zh-CN"/>
              </w:rPr>
              <w:t>，</w:t>
            </w:r>
            <w:r>
              <w:rPr>
                <w:rFonts w:hint="eastAsia"/>
                <w:b/>
                <w:bCs/>
                <w:color w:val="FF0000"/>
                <w:lang w:val="en-US" w:eastAsia="zh-CN"/>
              </w:rPr>
              <w:t>不需要自定义构面，原数据返回即可</w:t>
            </w:r>
            <w:r>
              <w:rPr>
                <w:rFonts w:hint="eastAsia"/>
                <w:color w:val="717171" w:themeColor="accent3" w:themeShade="BF"/>
              </w:rPr>
              <w:t>）</w:t>
            </w:r>
          </w:p>
        </w:tc>
      </w:tr>
    </w:tbl>
    <w:p w14:paraId="76159076"/>
    <w:p w14:paraId="4635BC1B">
      <w:pPr>
        <w:rPr>
          <w:b/>
        </w:rPr>
      </w:pPr>
      <w:r>
        <w:rPr>
          <w:rFonts w:hint="eastAsia"/>
          <w:b/>
        </w:rPr>
        <w:t>返回值：</w:t>
      </w:r>
    </w:p>
    <w:p w14:paraId="33F97F59">
      <w:r>
        <w:rPr>
          <w:rFonts w:hint="eastAsia"/>
          <w:lang w:val="en-US" w:eastAsia="zh-CN"/>
        </w:rPr>
        <w:t>无</w:t>
      </w:r>
    </w:p>
    <w:p w14:paraId="6918D4BB"/>
    <w:p w14:paraId="4B32EAB1">
      <w:pPr>
        <w:autoSpaceDE w:val="0"/>
        <w:autoSpaceDN w:val="0"/>
        <w:adjustRightInd w:val="0"/>
        <w:jc w:val="left"/>
        <w:rPr>
          <w:b/>
        </w:rPr>
      </w:pPr>
      <w:r>
        <w:rPr>
          <w:rFonts w:hint="eastAsia"/>
          <w:b/>
        </w:rPr>
        <w:t>调用示例：</w:t>
      </w:r>
    </w:p>
    <w:p w14:paraId="462F4092">
      <w:pPr>
        <w:shd w:val="clear" w:color="auto" w:fill="E3F0F3"/>
        <w:rPr>
          <w:rFonts w:hint="eastAsia" w:asciiTheme="minorEastAsia" w:hAnsiTheme="minorEastAsia"/>
        </w:rPr>
      </w:pPr>
      <w:r>
        <w:rPr>
          <w:rFonts w:hint="eastAsia" w:asciiTheme="minorEastAsia" w:hAnsiTheme="minorEastAsia"/>
        </w:rPr>
        <w:t>// 创建水面顶点区域对象（1）</w:t>
      </w:r>
    </w:p>
    <w:p w14:paraId="4BB9C51D">
      <w:pPr>
        <w:shd w:val="clear" w:color="auto" w:fill="E3F0F3"/>
        <w:rPr>
          <w:rFonts w:hint="eastAsia" w:asciiTheme="minorEastAsia" w:hAnsiTheme="minorEastAsia"/>
        </w:rPr>
      </w:pPr>
      <w:r>
        <w:rPr>
          <w:rFonts w:hint="eastAsia" w:asciiTheme="minorEastAsia" w:hAnsiTheme="minorEastAsia"/>
        </w:rPr>
        <w:t>let rgnList_1 = [];</w:t>
      </w:r>
    </w:p>
    <w:p w14:paraId="0D4537AA">
      <w:pPr>
        <w:shd w:val="clear" w:color="auto" w:fill="E3F0F3"/>
        <w:rPr>
          <w:rFonts w:hint="eastAsia" w:asciiTheme="minorEastAsia" w:hAnsiTheme="minorEastAsia"/>
        </w:rPr>
      </w:pPr>
      <w:r>
        <w:rPr>
          <w:rFonts w:hint="eastAsia" w:asciiTheme="minorEastAsia" w:hAnsiTheme="minorEastAsia"/>
        </w:rPr>
        <w:t>let cornerRgnInfo_1 = new BlackHole3D.RECornerRgnInfo();</w:t>
      </w:r>
    </w:p>
    <w:p w14:paraId="7A3DB3FA">
      <w:pPr>
        <w:shd w:val="clear" w:color="auto" w:fill="E3F0F3"/>
        <w:rPr>
          <w:rFonts w:hint="eastAsia" w:asciiTheme="minorEastAsia" w:hAnsiTheme="minorEastAsia"/>
        </w:rPr>
      </w:pPr>
      <w:r>
        <w:rPr>
          <w:rFonts w:hint="eastAsia" w:asciiTheme="minorEastAsia" w:hAnsiTheme="minorEastAsia"/>
        </w:rPr>
        <w:t>cornerRgnInfo_1.pointList = [</w:t>
      </w:r>
    </w:p>
    <w:p w14:paraId="6335315F">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[40, 80, 0],</w:t>
      </w:r>
    </w:p>
    <w:p w14:paraId="6210E89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[-20, 80, 0],</w:t>
      </w:r>
    </w:p>
    <w:p w14:paraId="7E89EF11">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[-30, 50, 0],</w:t>
      </w:r>
    </w:p>
    <w:p w14:paraId="2474252A">
      <w:pPr>
        <w:shd w:val="clear" w:color="auto" w:fill="E3F0F3"/>
        <w:rPr>
          <w:rFonts w:hint="eastAsia" w:asciiTheme="minorEastAsia" w:hAnsiTheme="minorEastAsia"/>
        </w:rPr>
      </w:pPr>
      <w:r>
        <w:rPr>
          <w:rFonts w:hint="eastAsia" w:asciiTheme="minorEastAsia" w:hAnsiTheme="minorEastAsia"/>
        </w:rPr>
        <w:t>];</w:t>
      </w:r>
    </w:p>
    <w:p w14:paraId="792E3401">
      <w:pPr>
        <w:shd w:val="clear" w:color="auto" w:fill="E3F0F3"/>
        <w:rPr>
          <w:rFonts w:hint="eastAsia" w:asciiTheme="minorEastAsia" w:hAnsiTheme="minorEastAsia"/>
        </w:rPr>
      </w:pPr>
      <w:r>
        <w:rPr>
          <w:rFonts w:hint="eastAsia" w:asciiTheme="minorEastAsia" w:hAnsiTheme="minorEastAsia"/>
        </w:rPr>
        <w:t>rgnList_1.push(cornerRgnInfo_1);</w:t>
      </w:r>
    </w:p>
    <w:p w14:paraId="7C9234AD">
      <w:pPr>
        <w:shd w:val="clear" w:color="auto" w:fill="E3F0F3"/>
        <w:rPr>
          <w:rFonts w:hint="eastAsia" w:asciiTheme="minorEastAsia" w:hAnsiTheme="minorEastAsia"/>
        </w:rPr>
      </w:pPr>
      <w:r>
        <w:rPr>
          <w:rFonts w:hint="eastAsia" w:asciiTheme="minorEastAsia" w:hAnsiTheme="minorEastAsia"/>
        </w:rPr>
        <w:t>// 创建水面对象（1）</w:t>
      </w:r>
    </w:p>
    <w:p w14:paraId="652787E9">
      <w:pPr>
        <w:shd w:val="clear" w:color="auto" w:fill="E3F0F3"/>
        <w:rPr>
          <w:rFonts w:hint="eastAsia" w:asciiTheme="minorEastAsia" w:hAnsiTheme="minorEastAsia"/>
        </w:rPr>
      </w:pPr>
      <w:r>
        <w:rPr>
          <w:rFonts w:hint="eastAsia" w:asciiTheme="minorEastAsia" w:hAnsiTheme="minorEastAsia"/>
        </w:rPr>
        <w:t>let waterInfo_1 = new BlackHole3D.REWaterInfo();</w:t>
      </w:r>
    </w:p>
    <w:p w14:paraId="68F42DF1">
      <w:pPr>
        <w:shd w:val="clear" w:color="auto" w:fill="E3F0F3"/>
        <w:rPr>
          <w:rFonts w:hint="eastAsia" w:asciiTheme="minorEastAsia" w:hAnsiTheme="minorEastAsia"/>
        </w:rPr>
      </w:pPr>
      <w:r>
        <w:rPr>
          <w:rFonts w:hint="eastAsia" w:asciiTheme="minorEastAsia" w:hAnsiTheme="minorEastAsia"/>
        </w:rPr>
        <w:t>waterInfo_1.waterName = 'water_1';</w:t>
      </w:r>
    </w:p>
    <w:p w14:paraId="6599F088">
      <w:pPr>
        <w:shd w:val="clear" w:color="auto" w:fill="E3F0F3"/>
        <w:rPr>
          <w:rFonts w:hint="eastAsia" w:asciiTheme="minorEastAsia" w:hAnsiTheme="minorEastAsia"/>
        </w:rPr>
      </w:pPr>
      <w:r>
        <w:rPr>
          <w:rFonts w:hint="eastAsia" w:asciiTheme="minorEastAsia" w:hAnsiTheme="minorEastAsia"/>
        </w:rPr>
        <w:t>waterInfo_1.waterClr = new BlackHole3D.REColor(255, 0, 0, 255); //水面颜色</w:t>
      </w:r>
    </w:p>
    <w:p w14:paraId="7116B2C3">
      <w:pPr>
        <w:shd w:val="clear" w:color="auto" w:fill="E3F0F3"/>
        <w:rPr>
          <w:rFonts w:hint="eastAsia" w:asciiTheme="minorEastAsia" w:hAnsiTheme="minorEastAsia"/>
        </w:rPr>
      </w:pPr>
      <w:r>
        <w:rPr>
          <w:rFonts w:hint="eastAsia" w:asciiTheme="minorEastAsia" w:hAnsiTheme="minorEastAsia"/>
        </w:rPr>
        <w:t>waterInfo_1.blendDist = 1.0; //混合系数</w:t>
      </w:r>
    </w:p>
    <w:p w14:paraId="1FFC78B3">
      <w:pPr>
        <w:shd w:val="clear" w:color="auto" w:fill="E3F0F3"/>
        <w:rPr>
          <w:rFonts w:hint="eastAsia" w:asciiTheme="minorEastAsia" w:hAnsiTheme="minorEastAsia"/>
        </w:rPr>
      </w:pPr>
      <w:r>
        <w:rPr>
          <w:rFonts w:hint="eastAsia" w:asciiTheme="minorEastAsia" w:hAnsiTheme="minorEastAsia"/>
        </w:rPr>
        <w:t>waterInfo_1.visible = true; //是否可见</w:t>
      </w:r>
    </w:p>
    <w:p w14:paraId="263199DF">
      <w:pPr>
        <w:shd w:val="clear" w:color="auto" w:fill="E3F0F3"/>
        <w:rPr>
          <w:rFonts w:hint="eastAsia" w:asciiTheme="minorEastAsia" w:hAnsiTheme="minorEastAsia"/>
        </w:rPr>
      </w:pPr>
      <w:r>
        <w:rPr>
          <w:rFonts w:hint="eastAsia" w:asciiTheme="minorEastAsia" w:hAnsiTheme="minorEastAsia"/>
        </w:rPr>
        <w:t>waterInfo_1.rgnList = rgnList_1;</w:t>
      </w:r>
    </w:p>
    <w:p w14:paraId="21991D59">
      <w:pPr>
        <w:shd w:val="clear" w:color="auto" w:fill="E3F0F3"/>
        <w:rPr>
          <w:rFonts w:hint="eastAsia" w:asciiTheme="minorEastAsia" w:hAnsiTheme="minorEastAsia"/>
        </w:rPr>
      </w:pPr>
    </w:p>
    <w:p w14:paraId="1C819690">
      <w:pPr>
        <w:shd w:val="clear" w:color="auto" w:fill="E3F0F3"/>
        <w:rPr>
          <w:rFonts w:hint="eastAsia" w:asciiTheme="minorEastAsia" w:hAnsiTheme="minorEastAsia"/>
        </w:rPr>
      </w:pPr>
      <w:r>
        <w:rPr>
          <w:rFonts w:hint="eastAsia" w:asciiTheme="minorEastAsia" w:hAnsiTheme="minorEastAsia"/>
        </w:rPr>
        <w:t>// 创建水面顶点区域对象（2）</w:t>
      </w:r>
    </w:p>
    <w:p w14:paraId="1C96F722">
      <w:pPr>
        <w:shd w:val="clear" w:color="auto" w:fill="E3F0F3"/>
        <w:rPr>
          <w:rFonts w:hint="eastAsia" w:asciiTheme="minorEastAsia" w:hAnsiTheme="minorEastAsia"/>
        </w:rPr>
      </w:pPr>
      <w:r>
        <w:rPr>
          <w:rFonts w:hint="eastAsia" w:asciiTheme="minorEastAsia" w:hAnsiTheme="minorEastAsia"/>
        </w:rPr>
        <w:t>let rgnList_2 = [];</w:t>
      </w:r>
    </w:p>
    <w:p w14:paraId="1B9CDCEE">
      <w:pPr>
        <w:shd w:val="clear" w:color="auto" w:fill="E3F0F3"/>
        <w:rPr>
          <w:rFonts w:hint="eastAsia" w:asciiTheme="minorEastAsia" w:hAnsiTheme="minorEastAsia"/>
        </w:rPr>
      </w:pPr>
      <w:r>
        <w:rPr>
          <w:rFonts w:hint="eastAsia" w:asciiTheme="minorEastAsia" w:hAnsiTheme="minorEastAsia"/>
        </w:rPr>
        <w:t>let cornerRgnInfo_2 = new BlackHole3D.RECornerRgnInfo();</w:t>
      </w:r>
    </w:p>
    <w:p w14:paraId="4A52E4B2">
      <w:pPr>
        <w:shd w:val="clear" w:color="auto" w:fill="E3F0F3"/>
        <w:rPr>
          <w:rFonts w:hint="eastAsia" w:asciiTheme="minorEastAsia" w:hAnsiTheme="minorEastAsia"/>
        </w:rPr>
      </w:pPr>
      <w:r>
        <w:rPr>
          <w:rFonts w:hint="eastAsia" w:asciiTheme="minorEastAsia" w:hAnsiTheme="minorEastAsia"/>
        </w:rPr>
        <w:t>cornerRgnInfo_2.pointList = [</w:t>
      </w:r>
    </w:p>
    <w:p w14:paraId="684A6BE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[28, 50, 0],</w:t>
      </w:r>
    </w:p>
    <w:p w14:paraId="46E68845">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[0, 52.810488, 0],</w:t>
      </w:r>
    </w:p>
    <w:p w14:paraId="0FED92D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[0, 0, 0],</w:t>
      </w:r>
    </w:p>
    <w:p w14:paraId="7B72ADC3">
      <w:pPr>
        <w:shd w:val="clear" w:color="auto" w:fill="E3F0F3"/>
        <w:rPr>
          <w:rFonts w:hint="eastAsia" w:asciiTheme="minorEastAsia" w:hAnsiTheme="minorEastAsia"/>
        </w:rPr>
      </w:pPr>
      <w:r>
        <w:rPr>
          <w:rFonts w:hint="eastAsia" w:asciiTheme="minorEastAsia" w:hAnsiTheme="minorEastAsia"/>
        </w:rPr>
        <w:tab/>
      </w:r>
      <w:r>
        <w:rPr>
          <w:rFonts w:hint="eastAsia" w:asciiTheme="minorEastAsia" w:hAnsiTheme="minorEastAsia"/>
        </w:rPr>
        <w:t>[28, 0, 0],</w:t>
      </w:r>
    </w:p>
    <w:p w14:paraId="11AFE800">
      <w:pPr>
        <w:shd w:val="clear" w:color="auto" w:fill="E3F0F3"/>
        <w:rPr>
          <w:rFonts w:hint="eastAsia" w:asciiTheme="minorEastAsia" w:hAnsiTheme="minorEastAsia"/>
        </w:rPr>
      </w:pPr>
      <w:r>
        <w:rPr>
          <w:rFonts w:hint="eastAsia" w:asciiTheme="minorEastAsia" w:hAnsiTheme="minorEastAsia"/>
        </w:rPr>
        <w:t>];</w:t>
      </w:r>
    </w:p>
    <w:p w14:paraId="00542B24">
      <w:pPr>
        <w:shd w:val="clear" w:color="auto" w:fill="E3F0F3"/>
        <w:rPr>
          <w:rFonts w:hint="eastAsia" w:asciiTheme="minorEastAsia" w:hAnsiTheme="minorEastAsia"/>
        </w:rPr>
      </w:pPr>
      <w:r>
        <w:rPr>
          <w:rFonts w:hint="eastAsia" w:asciiTheme="minorEastAsia" w:hAnsiTheme="minorEastAsia"/>
        </w:rPr>
        <w:t>rgnList_2.push(cornerRgnInfo_2);</w:t>
      </w:r>
    </w:p>
    <w:p w14:paraId="42FCB48A">
      <w:pPr>
        <w:shd w:val="clear" w:color="auto" w:fill="E3F0F3"/>
        <w:rPr>
          <w:rFonts w:hint="eastAsia" w:asciiTheme="minorEastAsia" w:hAnsiTheme="minorEastAsia"/>
        </w:rPr>
      </w:pPr>
      <w:r>
        <w:rPr>
          <w:rFonts w:hint="eastAsia" w:asciiTheme="minorEastAsia" w:hAnsiTheme="minorEastAsia"/>
        </w:rPr>
        <w:t>// 创建水面对象（2）</w:t>
      </w:r>
    </w:p>
    <w:p w14:paraId="004D51C3">
      <w:pPr>
        <w:shd w:val="clear" w:color="auto" w:fill="E3F0F3"/>
        <w:rPr>
          <w:rFonts w:hint="eastAsia" w:asciiTheme="minorEastAsia" w:hAnsiTheme="minorEastAsia"/>
        </w:rPr>
      </w:pPr>
      <w:r>
        <w:rPr>
          <w:rFonts w:hint="eastAsia" w:asciiTheme="minorEastAsia" w:hAnsiTheme="minorEastAsia"/>
        </w:rPr>
        <w:t>let waterInfo_2 = new BlackHole3D.REWaterInfo();</w:t>
      </w:r>
    </w:p>
    <w:p w14:paraId="663A02E0">
      <w:pPr>
        <w:shd w:val="clear" w:color="auto" w:fill="E3F0F3"/>
        <w:rPr>
          <w:rFonts w:hint="eastAsia" w:asciiTheme="minorEastAsia" w:hAnsiTheme="minorEastAsia"/>
        </w:rPr>
      </w:pPr>
      <w:r>
        <w:rPr>
          <w:rFonts w:hint="eastAsia" w:asciiTheme="minorEastAsia" w:hAnsiTheme="minorEastAsia"/>
        </w:rPr>
        <w:t>waterInfo_2.waterName = 'water_2';</w:t>
      </w:r>
    </w:p>
    <w:p w14:paraId="23781563">
      <w:pPr>
        <w:shd w:val="clear" w:color="auto" w:fill="E3F0F3"/>
        <w:rPr>
          <w:rFonts w:hint="eastAsia" w:asciiTheme="minorEastAsia" w:hAnsiTheme="minorEastAsia"/>
        </w:rPr>
      </w:pPr>
      <w:r>
        <w:rPr>
          <w:rFonts w:hint="eastAsia" w:asciiTheme="minorEastAsia" w:hAnsiTheme="minorEastAsia"/>
        </w:rPr>
        <w:t>waterInfo_2.rgnList = rgnList_2;</w:t>
      </w:r>
    </w:p>
    <w:p w14:paraId="5EB9F5AC">
      <w:pPr>
        <w:shd w:val="clear" w:color="auto" w:fill="E3F0F3"/>
        <w:rPr>
          <w:rFonts w:hint="eastAsia" w:asciiTheme="minorEastAsia" w:hAnsiTheme="minorEastAsia"/>
        </w:rPr>
      </w:pPr>
    </w:p>
    <w:p w14:paraId="2E2B5A18">
      <w:pPr>
        <w:shd w:val="clear" w:color="auto" w:fill="E3F0F3"/>
        <w:rPr>
          <w:rFonts w:hint="eastAsia" w:asciiTheme="minorEastAsia" w:hAnsiTheme="minorEastAsia"/>
        </w:rPr>
      </w:pPr>
      <w:r>
        <w:rPr>
          <w:rFonts w:hint="eastAsia" w:asciiTheme="minorEastAsia" w:hAnsiTheme="minorEastAsia"/>
        </w:rPr>
        <w:t>// 创建水面对象集合</w:t>
      </w:r>
    </w:p>
    <w:p w14:paraId="28000D40">
      <w:pPr>
        <w:shd w:val="clear" w:color="auto" w:fill="E3F0F3"/>
        <w:rPr>
          <w:rFonts w:hint="eastAsia" w:asciiTheme="minorEastAsia" w:hAnsiTheme="minorEastAsia"/>
        </w:rPr>
      </w:pPr>
      <w:r>
        <w:rPr>
          <w:rFonts w:hint="eastAsia" w:asciiTheme="minorEastAsia" w:hAnsiTheme="minorEastAsia"/>
        </w:rPr>
        <w:t>let waterList = [waterInfo_1, waterInfo_2];</w:t>
      </w:r>
    </w:p>
    <w:p w14:paraId="6ECB3D63">
      <w:pPr>
        <w:shd w:val="clear" w:color="auto" w:fill="E3F0F3"/>
        <w:rPr>
          <w:rFonts w:hint="eastAsia" w:asciiTheme="minorEastAsia" w:hAnsiTheme="minorEastAsia"/>
        </w:rPr>
      </w:pPr>
      <w:r>
        <w:rPr>
          <w:rFonts w:hint="eastAsia" w:asciiTheme="minorEastAsia" w:hAnsiTheme="minorEastAsia"/>
        </w:rPr>
        <w:t>BlackHole3D.Water.setData(waterList);</w:t>
      </w:r>
    </w:p>
    <w:p w14:paraId="2E7EBE63"/>
    <w:p w14:paraId="46BCDD2E">
      <w:pPr>
        <w:rPr>
          <w:rFonts w:hint="default"/>
          <w:lang w:val="en-US" w:eastAsia="zh-CN"/>
        </w:rPr>
      </w:pPr>
    </w:p>
    <w:p w14:paraId="77F9AAF3">
      <w:pPr>
        <w:rPr>
          <w:rFonts w:hint="default"/>
          <w:lang w:val="en-US" w:eastAsia="zh-CN"/>
        </w:rPr>
      </w:pPr>
    </w:p>
    <w:p w14:paraId="04BF0217">
      <w:pPr>
        <w:rPr>
          <w:rFonts w:hint="default"/>
          <w:lang w:val="en-US" w:eastAsia="zh-CN"/>
        </w:rPr>
      </w:pPr>
    </w:p>
    <w:p w14:paraId="71BB642D">
      <w:pPr>
        <w:rPr>
          <w:rFonts w:hint="default"/>
          <w:lang w:val="en-US" w:eastAsia="zh-CN"/>
        </w:rPr>
      </w:pPr>
    </w:p>
    <w:p w14:paraId="03C73F91">
      <w:pPr>
        <w:pStyle w:val="24"/>
        <w:outlineLvl w:val="2"/>
      </w:pPr>
      <w:r>
        <w:rPr>
          <w:rFonts w:hint="eastAsia"/>
        </w:rPr>
        <w:t>getData</w:t>
      </w:r>
    </w:p>
    <w:p w14:paraId="13ED1223">
      <w:pPr>
        <w:rPr>
          <w:b/>
        </w:rPr>
      </w:pPr>
      <w:r>
        <w:rPr>
          <w:rFonts w:hint="eastAsia"/>
          <w:b/>
        </w:rPr>
        <w:t>功能：</w:t>
      </w:r>
    </w:p>
    <w:p w14:paraId="4D729E53">
      <w:pPr>
        <w:rPr>
          <w:rFonts w:hint="eastAsia"/>
        </w:rPr>
      </w:pPr>
      <w:r>
        <w:rPr>
          <w:rFonts w:hint="eastAsia"/>
        </w:rPr>
        <w:t>获取当前场景中水面对象集合</w:t>
      </w:r>
    </w:p>
    <w:p w14:paraId="75D21B69">
      <w:pPr>
        <w:rPr>
          <w:rFonts w:hint="eastAsia"/>
        </w:rPr>
      </w:pPr>
    </w:p>
    <w:p w14:paraId="637779A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546"/>
        <w:gridCol w:w="6678"/>
      </w:tblGrid>
      <w:tr w14:paraId="09D1F4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B6FA06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F2A3A8F">
            <w:pPr>
              <w:spacing w:before="0" w:after="0" w:line="240" w:lineRule="auto"/>
              <w:rPr>
                <w:b/>
                <w:bCs/>
                <w:i/>
                <w:color w:val="auto"/>
              </w:rPr>
            </w:pPr>
            <w:r>
              <w:rPr>
                <w:rFonts w:hint="eastAsia"/>
                <w:b/>
                <w:bCs/>
                <w:i/>
                <w:color w:val="auto"/>
              </w:rPr>
              <w:t>waterNameList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74574EB5">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水面名称标识集合</w:t>
            </w:r>
          </w:p>
        </w:tc>
      </w:tr>
    </w:tbl>
    <w:p w14:paraId="6F7EE374"/>
    <w:p w14:paraId="0389C428">
      <w:pPr>
        <w:rPr>
          <w:b/>
        </w:rPr>
      </w:pPr>
      <w:r>
        <w:rPr>
          <w:rFonts w:hint="eastAsia"/>
          <w:b/>
        </w:rPr>
        <w:t>返回值：</w:t>
      </w:r>
    </w:p>
    <w:p w14:paraId="007BCA01">
      <w:pPr>
        <w:rPr>
          <w:rFonts w:hint="eastAsia"/>
          <w:b w:val="0"/>
          <w:bCs/>
          <w:lang w:val="en-US" w:eastAsia="zh-CN"/>
        </w:rPr>
      </w:pPr>
      <w:r>
        <w:rPr>
          <w:rFonts w:hint="eastAsia"/>
          <w:lang w:val="en-US" w:eastAsia="zh-CN"/>
        </w:rPr>
        <w:t>数组类型，</w:t>
      </w:r>
      <w:r>
        <w:rPr>
          <w:rFonts w:hint="eastAsia"/>
          <w:b w:val="0"/>
          <w:bCs/>
          <w:lang w:val="en-US" w:eastAsia="zh-CN"/>
        </w:rPr>
        <w:t>（REWaterInfo对象类型）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21DA45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4295DA68">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3E7E818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waterName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A602210">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水面名称</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p>
        </w:tc>
      </w:tr>
      <w:tr w14:paraId="4A2D5C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3000131E">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8BBBFC0">
            <w:pPr>
              <w:spacing w:before="0" w:after="0" w:line="240" w:lineRule="auto"/>
              <w:rPr>
                <w:rFonts w:hint="eastAsia"/>
                <w:b/>
                <w:bCs/>
                <w:i/>
                <w:color w:val="auto"/>
              </w:rPr>
            </w:pPr>
            <w:r>
              <w:rPr>
                <w:rFonts w:hint="eastAsia"/>
                <w:b/>
                <w:bCs/>
                <w:i/>
                <w:color w:val="auto"/>
              </w:rPr>
              <w:t>waterClr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9325E02">
            <w:pPr>
              <w:spacing w:before="0" w:after="0" w:line="240" w:lineRule="auto"/>
              <w:rPr>
                <w:rFonts w:hint="eastAsia" w:eastAsiaTheme="minorEastAsia"/>
                <w:b w:val="0"/>
                <w:bCs/>
                <w:color w:val="auto"/>
                <w:lang w:val="en-US" w:eastAsia="zh-CN"/>
              </w:rPr>
            </w:pPr>
            <w:r>
              <w:rPr>
                <w:rFonts w:hint="eastAsia"/>
                <w:color w:val="717171" w:themeColor="accent3" w:themeShade="BF"/>
              </w:rPr>
              <w:t>水面颜色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02E03C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3A9E44C5">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0483769">
            <w:pPr>
              <w:spacing w:before="0" w:after="0" w:line="240" w:lineRule="auto"/>
              <w:rPr>
                <w:rFonts w:hint="default" w:eastAsiaTheme="minorEastAsia"/>
                <w:b/>
                <w:bCs/>
                <w:i/>
                <w:color w:val="auto"/>
                <w:lang w:val="en-US" w:eastAsia="zh-CN"/>
              </w:rPr>
            </w:pPr>
            <w:r>
              <w:rPr>
                <w:rFonts w:hint="eastAsia"/>
                <w:b/>
                <w:bCs/>
                <w:i/>
                <w:color w:val="auto"/>
                <w:lang w:val="en-US" w:eastAsia="zh-CN"/>
              </w:rPr>
              <w:t>blendDist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1656981">
            <w:pPr>
              <w:spacing w:before="0" w:after="0" w:line="240" w:lineRule="auto"/>
              <w:rPr>
                <w:rFonts w:hint="default"/>
                <w:b w:val="0"/>
                <w:bCs/>
                <w:color w:val="auto"/>
                <w:lang w:val="en-US" w:eastAsia="zh-CN"/>
              </w:rPr>
            </w:pPr>
            <w:r>
              <w:rPr>
                <w:rFonts w:hint="eastAsia"/>
                <w:color w:val="717171" w:themeColor="accent3" w:themeShade="BF"/>
              </w:rPr>
              <w:t>混合系数，值越大边缘混合效果越强</w:t>
            </w:r>
            <w:r>
              <w:rPr>
                <w:rFonts w:hint="eastAsia"/>
                <w:color w:val="717171" w:themeColor="accent3" w:themeShade="BF"/>
                <w:lang w:eastAsia="zh-CN"/>
              </w:rPr>
              <w:t>，</w:t>
            </w:r>
            <w:r>
              <w:rPr>
                <w:rFonts w:hint="eastAsia"/>
                <w:color w:val="717171" w:themeColor="accent3" w:themeShade="BF"/>
                <w:lang w:val="en-US" w:eastAsia="zh-CN"/>
              </w:rPr>
              <w:t>默认1.0</w:t>
            </w:r>
            <w:r>
              <w:rPr>
                <w:rFonts w:hint="eastAsia"/>
                <w:color w:val="717171" w:themeColor="accent3" w:themeShade="BF"/>
              </w:rPr>
              <w:t xml:space="preserve">  取值范围 0-1</w:t>
            </w:r>
          </w:p>
        </w:tc>
      </w:tr>
      <w:tr w14:paraId="6E03BE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2B559577">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3EC2160C">
            <w:pPr>
              <w:spacing w:before="0" w:after="0" w:line="240" w:lineRule="auto"/>
              <w:rPr>
                <w:rFonts w:hint="eastAsia"/>
                <w:b/>
                <w:bCs/>
                <w:i/>
                <w:color w:val="auto"/>
              </w:rPr>
            </w:pPr>
            <w:r>
              <w:rPr>
                <w:rFonts w:hint="eastAsia"/>
                <w:b/>
                <w:bCs/>
                <w:i/>
                <w:color w:val="auto"/>
              </w:rPr>
              <w:t>visible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A198AA8">
            <w:pPr>
              <w:spacing w:before="0" w:after="0" w:line="240" w:lineRule="auto"/>
              <w:rPr>
                <w:rFonts w:hint="default"/>
                <w:b w:val="0"/>
                <w:bCs/>
                <w:color w:val="auto"/>
                <w:lang w:val="en-US" w:eastAsia="zh-CN"/>
              </w:rPr>
            </w:pPr>
            <w:r>
              <w:rPr>
                <w:rFonts w:hint="eastAsia"/>
                <w:color w:val="717171" w:themeColor="accent3" w:themeShade="BF"/>
              </w:rPr>
              <w:t>是否可见</w:t>
            </w:r>
            <w:r>
              <w:rPr>
                <w:rFonts w:hint="eastAsia"/>
                <w:color w:val="717171" w:themeColor="accent3" w:themeShade="BF"/>
                <w:lang w:val="en-US" w:eastAsia="zh-CN"/>
              </w:rPr>
              <w:t>,，默认可见</w:t>
            </w:r>
          </w:p>
        </w:tc>
      </w:tr>
      <w:tr w14:paraId="2C8720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vAlign w:val="top"/>
          </w:tcPr>
          <w:p w14:paraId="3065A279">
            <w:pPr>
              <w:spacing w:before="0" w:after="0" w:line="240" w:lineRule="auto"/>
              <w:jc w:val="center"/>
              <w:rPr>
                <w:rFonts w:hint="default"/>
                <w:b w:val="0"/>
                <w:bCs/>
                <w:color w:val="717171" w:themeColor="accent3" w:themeShade="BF"/>
                <w:lang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55D7DE46">
            <w:pPr>
              <w:spacing w:before="0" w:after="0" w:line="240" w:lineRule="auto"/>
              <w:rPr>
                <w:rFonts w:hint="eastAsia"/>
                <w:b/>
                <w:bCs/>
                <w:i/>
                <w:color w:val="auto"/>
              </w:rPr>
            </w:pPr>
            <w:r>
              <w:rPr>
                <w:rFonts w:hint="eastAsia"/>
                <w:b/>
                <w:bCs/>
                <w:i/>
                <w:color w:val="auto"/>
              </w:rPr>
              <w:t>expandDist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F68C53A">
            <w:pPr>
              <w:spacing w:before="0" w:after="0" w:line="240" w:lineRule="auto"/>
              <w:rPr>
                <w:rFonts w:hint="default" w:eastAsiaTheme="minorEastAsia"/>
                <w:b w:val="0"/>
                <w:bCs/>
                <w:color w:val="auto"/>
                <w:lang w:val="en-US" w:eastAsia="zh-CN"/>
              </w:rPr>
            </w:pPr>
            <w:r>
              <w:rPr>
                <w:rFonts w:hint="eastAsia"/>
                <w:color w:val="717171" w:themeColor="accent3" w:themeShade="BF"/>
              </w:rPr>
              <w:t>表示水面区域的边界扩充距离</w:t>
            </w:r>
          </w:p>
        </w:tc>
      </w:tr>
      <w:tr w14:paraId="31324B7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6E903A9F">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4F87FA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depthBias</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258F7AA">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表示水面的深度偏移</w:t>
            </w:r>
          </w:p>
        </w:tc>
      </w:tr>
      <w:tr w14:paraId="1F972A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24EF5E36">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ABC2D8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visDist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C7D9500">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表示水面的最远可视距离</w:t>
            </w:r>
          </w:p>
        </w:tc>
      </w:tr>
      <w:tr w14:paraId="610BD13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135E13D0">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b w:val="0"/>
                <w:bCs/>
                <w:color w:val="717171" w:themeColor="accent3" w:themeShade="BF"/>
                <w:lang w:val="en-US"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9DB4E3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rgnList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8F3C927">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水面区域集合 （RECornerRgnInfo 类型）</w:t>
            </w:r>
            <w:r>
              <w:rPr>
                <w:rFonts w:hint="eastAsia"/>
                <w:color w:val="717171" w:themeColor="accent3" w:themeShade="BF"/>
                <w:lang w:eastAsia="zh-CN"/>
              </w:rPr>
              <w:t>，</w:t>
            </w:r>
            <w:r>
              <w:rPr>
                <w:rFonts w:hint="eastAsia"/>
                <w:color w:val="717171" w:themeColor="accent3" w:themeShade="BF"/>
                <w:lang w:val="en-US" w:eastAsia="zh-CN"/>
              </w:rPr>
              <w:t>同一个水面标识可拥有多个区域构成</w:t>
            </w:r>
          </w:p>
        </w:tc>
      </w:tr>
    </w:tbl>
    <w:p w14:paraId="42B1CC70"/>
    <w:p w14:paraId="5D023C55">
      <w:pPr>
        <w:rPr>
          <w:rFonts w:hint="eastAsia"/>
          <w:b/>
          <w:lang w:val="en-US" w:eastAsia="zh-CN"/>
        </w:rPr>
      </w:pPr>
      <w:r>
        <w:rPr>
          <w:rFonts w:hint="eastAsia"/>
          <w:b/>
          <w:lang w:val="en-US" w:eastAsia="zh-CN"/>
        </w:rPr>
        <w:t>RECornerRgnInfo模型解析：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761C6DB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7B1F63F4">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711D8A17">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pointList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1CCEFC6">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顶点集合</w:t>
            </w:r>
            <w:r>
              <w:rPr>
                <w:rFonts w:hint="eastAsia"/>
                <w:b/>
                <w:bCs/>
                <w:color w:val="auto"/>
                <w:lang w:eastAsia="zh-CN"/>
              </w:rPr>
              <w:t>，</w:t>
            </w:r>
            <w:r>
              <w:rPr>
                <w:rFonts w:hint="eastAsia"/>
                <w:b/>
                <w:bCs/>
                <w:color w:val="FF0000"/>
                <w:lang w:val="en-US" w:eastAsia="zh-CN"/>
              </w:rPr>
              <w:t>至少三个顶点构成平面</w:t>
            </w:r>
          </w:p>
        </w:tc>
      </w:tr>
      <w:tr w14:paraId="3B744B1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7474FFA">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023AAF0B">
            <w:pPr>
              <w:spacing w:before="0" w:after="0" w:line="240" w:lineRule="auto"/>
              <w:rPr>
                <w:rFonts w:hint="eastAsia"/>
                <w:b/>
                <w:bCs/>
                <w:i/>
                <w:color w:val="auto"/>
              </w:rPr>
            </w:pPr>
            <w:r>
              <w:rPr>
                <w:rFonts w:hint="eastAsia"/>
                <w:b/>
                <w:bCs/>
                <w:i/>
                <w:color w:val="auto"/>
              </w:rPr>
              <w:t>indexList</w:t>
            </w:r>
          </w:p>
        </w:tc>
        <w:tc>
          <w:tcPr>
            <w:tcW w:w="5889" w:type="dxa"/>
            <w:tcBorders>
              <w:top w:val="single" w:color="969696" w:themeColor="accent3" w:sz="8" w:space="0"/>
              <w:bottom w:val="single" w:color="969696" w:themeColor="accent3" w:sz="8" w:space="0"/>
              <w:right w:val="nil"/>
              <w:insideH w:val="single" w:sz="8" w:space="0"/>
              <w:insideV w:val="nil"/>
            </w:tcBorders>
          </w:tcPr>
          <w:p w14:paraId="3ABF4DE0">
            <w:pPr>
              <w:spacing w:before="0" w:after="0" w:line="240" w:lineRule="auto"/>
              <w:rPr>
                <w:rFonts w:hint="eastAsia" w:eastAsiaTheme="minorEastAsia"/>
                <w:b w:val="0"/>
                <w:bCs/>
                <w:color w:val="auto"/>
                <w:lang w:val="en-US" w:eastAsia="zh-CN"/>
              </w:rPr>
            </w:pPr>
            <w:r>
              <w:rPr>
                <w:rFonts w:hint="eastAsia"/>
                <w:color w:val="717171" w:themeColor="accent3" w:themeShade="BF"/>
              </w:rPr>
              <w:t>三角网顶点索引值集合，（根据索引值构面，空数组为引擎自动构面）</w:t>
            </w:r>
          </w:p>
        </w:tc>
      </w:tr>
    </w:tbl>
    <w:p w14:paraId="1B44183D"/>
    <w:p w14:paraId="3EA55CA1">
      <w:pPr>
        <w:autoSpaceDE w:val="0"/>
        <w:autoSpaceDN w:val="0"/>
        <w:adjustRightInd w:val="0"/>
        <w:jc w:val="left"/>
        <w:rPr>
          <w:rFonts w:hint="eastAsia" w:asciiTheme="minorEastAsia" w:hAnsiTheme="minorEastAsia"/>
        </w:rPr>
      </w:pPr>
      <w:r>
        <w:rPr>
          <w:rFonts w:hint="eastAsia"/>
          <w:b/>
        </w:rPr>
        <w:t>调用示例：</w:t>
      </w:r>
    </w:p>
    <w:p w14:paraId="0005B67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BlackHole3D.Water.getData(['</w:t>
      </w:r>
      <w:r>
        <w:rPr>
          <w:rFonts w:hint="eastAsia" w:asciiTheme="minorEastAsia" w:hAnsiTheme="minorEastAsia"/>
          <w:lang w:val="en-US" w:eastAsia="zh-CN"/>
        </w:rPr>
        <w:t>w</w:t>
      </w:r>
      <w:r>
        <w:rPr>
          <w:rFonts w:hint="eastAsia" w:asciiTheme="minorEastAsia" w:hAnsiTheme="minorEastAsia"/>
        </w:rPr>
        <w:t>ater_0', '</w:t>
      </w:r>
      <w:r>
        <w:rPr>
          <w:rFonts w:hint="eastAsia" w:asciiTheme="minorEastAsia" w:hAnsiTheme="minorEastAsia"/>
          <w:lang w:val="en-US" w:eastAsia="zh-CN"/>
        </w:rPr>
        <w:t>w</w:t>
      </w:r>
      <w:r>
        <w:rPr>
          <w:rFonts w:hint="eastAsia" w:asciiTheme="minorEastAsia" w:hAnsiTheme="minorEastAsia"/>
        </w:rPr>
        <w:t>ater_1'])</w:t>
      </w:r>
      <w:r>
        <w:rPr>
          <w:rFonts w:hint="eastAsia" w:asciiTheme="minorEastAsia" w:hAnsiTheme="minorEastAsia"/>
          <w:lang w:val="en-US" w:eastAsia="zh-CN"/>
        </w:rPr>
        <w:t>;</w:t>
      </w:r>
    </w:p>
    <w:p w14:paraId="11E1CAE7"/>
    <w:p w14:paraId="05047FB8">
      <w:pPr>
        <w:rPr>
          <w:rFonts w:hint="default"/>
          <w:lang w:val="en-US" w:eastAsia="zh-CN"/>
        </w:rPr>
      </w:pPr>
    </w:p>
    <w:p w14:paraId="3A952C42">
      <w:pPr>
        <w:rPr>
          <w:rFonts w:hint="default"/>
          <w:lang w:val="en-US" w:eastAsia="zh-CN"/>
        </w:rPr>
      </w:pPr>
    </w:p>
    <w:p w14:paraId="53EF5FAC">
      <w:pPr>
        <w:pStyle w:val="24"/>
        <w:outlineLvl w:val="2"/>
      </w:pPr>
      <w:r>
        <w:rPr>
          <w:rFonts w:hint="eastAsia"/>
        </w:rPr>
        <w:t>delData</w:t>
      </w:r>
    </w:p>
    <w:p w14:paraId="48C4B24C">
      <w:pPr>
        <w:rPr>
          <w:b/>
        </w:rPr>
      </w:pPr>
      <w:r>
        <w:rPr>
          <w:rFonts w:hint="eastAsia"/>
          <w:b/>
        </w:rPr>
        <w:t>功能：</w:t>
      </w:r>
    </w:p>
    <w:p w14:paraId="6892A4E1">
      <w:pPr>
        <w:rPr>
          <w:rFonts w:hint="default"/>
          <w:lang w:val="en-US"/>
        </w:rPr>
      </w:pPr>
      <w:r>
        <w:rPr>
          <w:rFonts w:hint="eastAsia"/>
        </w:rPr>
        <w:t>通过</w:t>
      </w:r>
      <w:r>
        <w:rPr>
          <w:rFonts w:hint="eastAsia"/>
          <w:lang w:val="en-US" w:eastAsia="zh-CN"/>
        </w:rPr>
        <w:t>水面名称删除指定的水面对象</w:t>
      </w:r>
    </w:p>
    <w:p w14:paraId="5C934A91">
      <w:pPr>
        <w:rPr>
          <w:rFonts w:hint="eastAsia"/>
        </w:rPr>
      </w:pPr>
    </w:p>
    <w:p w14:paraId="3EFD25A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546"/>
        <w:gridCol w:w="6678"/>
      </w:tblGrid>
      <w:tr w14:paraId="5ED431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E347CE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DF59632">
            <w:pPr>
              <w:spacing w:before="0" w:after="0" w:line="240" w:lineRule="auto"/>
              <w:rPr>
                <w:b/>
                <w:bCs/>
                <w:i/>
                <w:color w:val="auto"/>
              </w:rPr>
            </w:pPr>
            <w:r>
              <w:rPr>
                <w:rFonts w:hint="eastAsia"/>
                <w:b/>
                <w:bCs/>
                <w:i/>
                <w:color w:val="auto"/>
              </w:rPr>
              <w:t>waterNameList</w:t>
            </w:r>
          </w:p>
        </w:tc>
        <w:tc>
          <w:tcPr>
            <w:tcW w:w="6813" w:type="dxa"/>
            <w:tcBorders>
              <w:top w:val="single" w:color="969696" w:themeColor="accent3" w:sz="8" w:space="0"/>
              <w:bottom w:val="single" w:color="969696" w:themeColor="accent3" w:sz="8" w:space="0"/>
              <w:right w:val="nil"/>
              <w:insideH w:val="single" w:sz="8" w:space="0"/>
              <w:insideV w:val="nil"/>
            </w:tcBorders>
          </w:tcPr>
          <w:p w14:paraId="1F86AE1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水面名称集合</w:t>
            </w:r>
            <w:r>
              <w:rPr>
                <w:rFonts w:hint="eastAsia"/>
                <w:color w:val="717171" w:themeColor="accent3" w:themeShade="BF"/>
                <w:lang w:eastAsia="zh-CN"/>
              </w:rPr>
              <w:t>，</w:t>
            </w:r>
            <w:r>
              <w:rPr>
                <w:rFonts w:hint="eastAsia"/>
                <w:color w:val="717171" w:themeColor="accent3" w:themeShade="BF"/>
                <w:lang w:val="en-US" w:eastAsia="zh-CN"/>
              </w:rPr>
              <w:t>空数组代表删除所有</w:t>
            </w:r>
          </w:p>
        </w:tc>
      </w:tr>
    </w:tbl>
    <w:p w14:paraId="3E66C6B2"/>
    <w:p w14:paraId="43BF8DFF">
      <w:pPr>
        <w:rPr>
          <w:b/>
        </w:rPr>
      </w:pPr>
      <w:r>
        <w:rPr>
          <w:rFonts w:hint="eastAsia"/>
          <w:b/>
        </w:rPr>
        <w:t>返回值：</w:t>
      </w:r>
    </w:p>
    <w:p w14:paraId="5F64EC42">
      <w:r>
        <w:rPr>
          <w:rFonts w:hint="eastAsia"/>
        </w:rPr>
        <w:t>布尔值，成功返回true；失败返回false</w:t>
      </w:r>
    </w:p>
    <w:p w14:paraId="4915870F"/>
    <w:p w14:paraId="49697E97">
      <w:pPr>
        <w:autoSpaceDE w:val="0"/>
        <w:autoSpaceDN w:val="0"/>
        <w:adjustRightInd w:val="0"/>
        <w:jc w:val="left"/>
        <w:rPr>
          <w:b/>
        </w:rPr>
      </w:pPr>
      <w:r>
        <w:rPr>
          <w:rFonts w:hint="eastAsia"/>
          <w:b/>
        </w:rPr>
        <w:t>调用示例：</w:t>
      </w:r>
    </w:p>
    <w:p w14:paraId="3239989E">
      <w:pPr>
        <w:shd w:val="clear" w:color="auto" w:fill="E3F0F3"/>
        <w:rPr>
          <w:rFonts w:hint="eastAsia" w:asciiTheme="minorEastAsia" w:hAnsiTheme="minorEastAsia"/>
        </w:rPr>
      </w:pPr>
      <w:r>
        <w:rPr>
          <w:rFonts w:hint="eastAsia" w:asciiTheme="minorEastAsia" w:hAnsiTheme="minorEastAsia"/>
        </w:rPr>
        <w:t>BlackHole3D.Water.delData(['</w:t>
      </w:r>
      <w:r>
        <w:rPr>
          <w:rFonts w:hint="eastAsia" w:asciiTheme="minorEastAsia" w:hAnsiTheme="minorEastAsia"/>
          <w:lang w:val="en-US" w:eastAsia="zh-CN"/>
        </w:rPr>
        <w:t>w</w:t>
      </w:r>
      <w:r>
        <w:rPr>
          <w:rFonts w:hint="eastAsia" w:asciiTheme="minorEastAsia" w:hAnsiTheme="minorEastAsia"/>
        </w:rPr>
        <w:t>ater_0', '</w:t>
      </w:r>
      <w:r>
        <w:rPr>
          <w:rFonts w:hint="eastAsia" w:asciiTheme="minorEastAsia" w:hAnsiTheme="minorEastAsia"/>
          <w:lang w:val="en-US" w:eastAsia="zh-CN"/>
        </w:rPr>
        <w:t>w</w:t>
      </w:r>
      <w:r>
        <w:rPr>
          <w:rFonts w:hint="eastAsia" w:asciiTheme="minorEastAsia" w:hAnsiTheme="minorEastAsia"/>
        </w:rPr>
        <w:t>ater_1'])</w:t>
      </w:r>
    </w:p>
    <w:p w14:paraId="6DA5EACB">
      <w:pPr>
        <w:bidi w:val="0"/>
        <w:rPr>
          <w:rFonts w:hint="eastAsia"/>
        </w:rPr>
      </w:pPr>
    </w:p>
    <w:p w14:paraId="5B9C8CF9">
      <w:pPr>
        <w:rPr>
          <w:rFonts w:hint="default"/>
          <w:lang w:val="en-US" w:eastAsia="zh-CN"/>
        </w:rPr>
      </w:pPr>
    </w:p>
    <w:p w14:paraId="6E6397B8">
      <w:pPr>
        <w:pStyle w:val="24"/>
        <w:outlineLvl w:val="2"/>
      </w:pPr>
      <w:r>
        <w:rPr>
          <w:rFonts w:hint="eastAsia"/>
        </w:rPr>
        <w:t>getAllWaterName</w:t>
      </w:r>
    </w:p>
    <w:p w14:paraId="47D255DB">
      <w:pPr>
        <w:rPr>
          <w:b/>
        </w:rPr>
      </w:pPr>
      <w:r>
        <w:rPr>
          <w:rFonts w:hint="eastAsia"/>
          <w:b/>
        </w:rPr>
        <w:t>功能：</w:t>
      </w:r>
    </w:p>
    <w:p w14:paraId="6DA8272F">
      <w:pPr>
        <w:rPr>
          <w:rFonts w:hint="eastAsia" w:eastAsiaTheme="minorEastAsia"/>
          <w:lang w:val="en-US" w:eastAsia="zh-CN"/>
        </w:rPr>
      </w:pPr>
      <w:r>
        <w:rPr>
          <w:rFonts w:hint="eastAsia"/>
        </w:rPr>
        <w:t>获取所有水面对象的名称</w:t>
      </w:r>
      <w:r>
        <w:rPr>
          <w:rFonts w:hint="eastAsia"/>
          <w:lang w:val="en-US" w:eastAsia="zh-CN"/>
        </w:rPr>
        <w:t>标识</w:t>
      </w:r>
    </w:p>
    <w:p w14:paraId="6E135400">
      <w:pPr>
        <w:rPr>
          <w:rFonts w:hint="eastAsia"/>
        </w:rPr>
      </w:pPr>
    </w:p>
    <w:p w14:paraId="650F67AC">
      <w:pPr>
        <w:rPr>
          <w:b/>
        </w:rPr>
      </w:pPr>
      <w:r>
        <w:rPr>
          <w:rFonts w:hint="eastAsia"/>
          <w:b/>
        </w:rPr>
        <w:t>参数：</w:t>
      </w:r>
    </w:p>
    <w:p w14:paraId="34BDCD45">
      <w:pPr>
        <w:rPr>
          <w:rFonts w:hint="eastAsia" w:eastAsiaTheme="minorEastAsia"/>
          <w:lang w:val="en-US" w:eastAsia="zh-CN"/>
        </w:rPr>
      </w:pPr>
      <w:r>
        <w:rPr>
          <w:rFonts w:hint="eastAsia"/>
          <w:lang w:val="en-US" w:eastAsia="zh-CN"/>
        </w:rPr>
        <w:t>无</w:t>
      </w:r>
    </w:p>
    <w:p w14:paraId="3C359889"/>
    <w:p w14:paraId="2092352E">
      <w:pPr>
        <w:rPr>
          <w:b/>
        </w:rPr>
      </w:pPr>
      <w:r>
        <w:rPr>
          <w:rFonts w:hint="eastAsia"/>
          <w:b/>
        </w:rPr>
        <w:t>返回值：</w:t>
      </w:r>
    </w:p>
    <w:p w14:paraId="58D5A455">
      <w:pPr>
        <w:rPr>
          <w:rFonts w:hint="default"/>
          <w:lang w:val="en-US" w:eastAsia="zh-CN"/>
        </w:rPr>
      </w:pPr>
      <w:r>
        <w:rPr>
          <w:rFonts w:hint="eastAsia"/>
          <w:lang w:val="en-US" w:eastAsia="zh-CN"/>
        </w:rPr>
        <w:t>数组类型，</w:t>
      </w:r>
      <w:r>
        <w:rPr>
          <w:rFonts w:hint="eastAsia"/>
        </w:rPr>
        <w:t>所有水面对象的名称</w:t>
      </w:r>
      <w:r>
        <w:rPr>
          <w:rFonts w:hint="eastAsia"/>
          <w:lang w:val="en-US" w:eastAsia="zh-CN"/>
        </w:rPr>
        <w:t>标识</w:t>
      </w:r>
    </w:p>
    <w:p w14:paraId="04940B86">
      <w:pPr>
        <w:rPr>
          <w:rFonts w:hint="eastAsia"/>
          <w:lang w:val="en-US" w:eastAsia="zh-CN"/>
        </w:rPr>
      </w:pPr>
    </w:p>
    <w:p w14:paraId="3F20A193">
      <w:pPr>
        <w:autoSpaceDE w:val="0"/>
        <w:autoSpaceDN w:val="0"/>
        <w:adjustRightInd w:val="0"/>
        <w:jc w:val="left"/>
        <w:rPr>
          <w:rFonts w:hint="eastAsia" w:asciiTheme="minorEastAsia" w:hAnsiTheme="minorEastAsia"/>
        </w:rPr>
      </w:pPr>
      <w:r>
        <w:rPr>
          <w:rFonts w:hint="eastAsia"/>
          <w:b/>
        </w:rPr>
        <w:t>调用示例：</w:t>
      </w:r>
    </w:p>
    <w:p w14:paraId="10AD88C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BlackHole3D.Water.getAllWaterName()</w:t>
      </w:r>
      <w:r>
        <w:rPr>
          <w:rFonts w:hint="eastAsia" w:asciiTheme="minorEastAsia" w:hAnsiTheme="minorEastAsia"/>
          <w:lang w:val="en-US" w:eastAsia="zh-CN"/>
        </w:rPr>
        <w:t>;</w:t>
      </w:r>
    </w:p>
    <w:p w14:paraId="7DE38969"/>
    <w:p w14:paraId="3A3624D9"/>
    <w:p w14:paraId="6448A001">
      <w:pPr>
        <w:pStyle w:val="24"/>
        <w:outlineLvl w:val="2"/>
      </w:pPr>
      <w:r>
        <w:rPr>
          <w:rFonts w:hint="eastAsia"/>
        </w:rPr>
        <w:t>getErrorDrawWaterIds</w:t>
      </w:r>
    </w:p>
    <w:p w14:paraId="3DDBE96A">
      <w:pPr>
        <w:rPr>
          <w:b/>
        </w:rPr>
      </w:pPr>
      <w:r>
        <w:rPr>
          <w:rFonts w:hint="eastAsia"/>
          <w:b/>
        </w:rPr>
        <w:t>功能：</w:t>
      </w:r>
    </w:p>
    <w:p w14:paraId="7BD7E2D5">
      <w:pPr>
        <w:rPr>
          <w:rFonts w:hint="eastAsia"/>
          <w:lang w:val="en-US" w:eastAsia="zh-CN"/>
        </w:rPr>
      </w:pPr>
      <w:r>
        <w:rPr>
          <w:rFonts w:hint="eastAsia"/>
        </w:rPr>
        <w:t>获取</w:t>
      </w:r>
      <w:r>
        <w:rPr>
          <w:rFonts w:hint="eastAsia"/>
          <w:lang w:val="en-US" w:eastAsia="zh-CN"/>
        </w:rPr>
        <w:t>错误绘制的水面区域的标识集合</w:t>
      </w:r>
    </w:p>
    <w:p w14:paraId="45F41B76">
      <w:pPr>
        <w:rPr>
          <w:rFonts w:hint="eastAsia"/>
          <w:lang w:val="en-US" w:eastAsia="zh-CN"/>
        </w:rPr>
      </w:pPr>
      <w:r>
        <w:rPr>
          <w:rFonts w:hint="eastAsia"/>
          <w:b/>
          <w:bCs/>
          <w:color w:val="FF0000"/>
          <w:lang w:val="en-US" w:eastAsia="zh-CN"/>
        </w:rPr>
        <w:t>注：监听事件REAddWaterRgnCheck获取到失败标识之后此接口才可以作用</w:t>
      </w:r>
    </w:p>
    <w:p w14:paraId="7C1A0D26">
      <w:pPr>
        <w:rPr>
          <w:rFonts w:hint="eastAsia"/>
        </w:rPr>
      </w:pPr>
    </w:p>
    <w:p w14:paraId="5C6A05CD">
      <w:pPr>
        <w:rPr>
          <w:b/>
        </w:rPr>
      </w:pPr>
      <w:r>
        <w:rPr>
          <w:rFonts w:hint="eastAsia"/>
          <w:b/>
        </w:rPr>
        <w:t>参数：</w:t>
      </w:r>
    </w:p>
    <w:p w14:paraId="51D565A9">
      <w:pPr>
        <w:rPr>
          <w:rFonts w:hint="eastAsia" w:eastAsiaTheme="minorEastAsia"/>
          <w:lang w:val="en-US" w:eastAsia="zh-CN"/>
        </w:rPr>
      </w:pPr>
      <w:r>
        <w:rPr>
          <w:rFonts w:hint="eastAsia"/>
          <w:lang w:val="en-US" w:eastAsia="zh-CN"/>
        </w:rPr>
        <w:t>无</w:t>
      </w:r>
    </w:p>
    <w:p w14:paraId="4F0B062D"/>
    <w:p w14:paraId="373783FC">
      <w:pPr>
        <w:rPr>
          <w:b/>
        </w:rPr>
      </w:pPr>
      <w:r>
        <w:rPr>
          <w:rFonts w:hint="eastAsia"/>
          <w:b/>
        </w:rPr>
        <w:t>返回值：</w:t>
      </w:r>
    </w:p>
    <w:p w14:paraId="6C75644F">
      <w:pPr>
        <w:rPr>
          <w:rFonts w:hint="default"/>
          <w:lang w:val="en-US" w:eastAsia="zh-CN"/>
        </w:rPr>
      </w:pPr>
      <w:r>
        <w:rPr>
          <w:rFonts w:hint="eastAsia"/>
          <w:lang w:val="en-US" w:eastAsia="zh-CN"/>
        </w:rPr>
        <w:t>数组类型，当前添加的区域绘制错误的标识集合</w:t>
      </w:r>
    </w:p>
    <w:p w14:paraId="063D3D20">
      <w:pPr>
        <w:rPr>
          <w:rFonts w:hint="eastAsia"/>
          <w:lang w:val="en-US" w:eastAsia="zh-CN"/>
        </w:rPr>
      </w:pPr>
    </w:p>
    <w:p w14:paraId="5CB42401">
      <w:pPr>
        <w:autoSpaceDE w:val="0"/>
        <w:autoSpaceDN w:val="0"/>
        <w:adjustRightInd w:val="0"/>
        <w:jc w:val="left"/>
        <w:rPr>
          <w:rFonts w:hint="eastAsia" w:asciiTheme="minorEastAsia" w:hAnsiTheme="minorEastAsia"/>
        </w:rPr>
      </w:pPr>
      <w:r>
        <w:rPr>
          <w:rFonts w:hint="eastAsia"/>
          <w:b/>
        </w:rPr>
        <w:t>调用示例：</w:t>
      </w:r>
    </w:p>
    <w:p w14:paraId="2058295A">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document.addEventListener("REAddWaterRgnCheck", REAddWaterRgnCheck);</w:t>
      </w:r>
    </w:p>
    <w:p w14:paraId="3C21614B">
      <w:pPr>
        <w:shd w:val="clear" w:color="auto" w:fill="E3F0F3"/>
        <w:rPr>
          <w:rFonts w:hint="eastAsia" w:asciiTheme="minorEastAsia" w:hAnsiTheme="minorEastAsia"/>
          <w:lang w:val="en-US" w:eastAsia="zh-CN"/>
        </w:rPr>
      </w:pPr>
    </w:p>
    <w:p w14:paraId="79F8F926">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REAddWaterRgnCheck(e) {</w:t>
      </w:r>
    </w:p>
    <w:p w14:paraId="7EF1D469">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(!e.detail.succeed) {</w:t>
      </w:r>
    </w:p>
    <w:p w14:paraId="7D632F15">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 xml:space="preserve">    let errorIdList = BlackHole3D.</w:t>
      </w:r>
      <w:r>
        <w:rPr>
          <w:rFonts w:hint="eastAsia" w:asciiTheme="minorEastAsia" w:hAnsiTheme="minorEastAsia"/>
        </w:rPr>
        <w:t>Water</w:t>
      </w:r>
      <w:r>
        <w:rPr>
          <w:rFonts w:hint="eastAsia" w:asciiTheme="minorEastAsia" w:hAnsiTheme="minorEastAsia"/>
          <w:lang w:val="en-US" w:eastAsia="zh-CN"/>
        </w:rPr>
        <w:t>.</w:t>
      </w:r>
      <w:r>
        <w:rPr>
          <w:rFonts w:hint="eastAsia" w:asciiTheme="minorEastAsia" w:hAnsiTheme="minorEastAsia"/>
        </w:rPr>
        <w:t>getErrorDrawWaterIds</w:t>
      </w:r>
      <w:r>
        <w:rPr>
          <w:rFonts w:hint="eastAsia" w:asciiTheme="minorEastAsia" w:hAnsiTheme="minorEastAsia"/>
          <w:lang w:val="en-US" w:eastAsia="zh-CN"/>
        </w:rPr>
        <w:t>();</w:t>
      </w:r>
    </w:p>
    <w:p w14:paraId="3D864757">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729F2EB1">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5090EBE3"/>
    <w:p w14:paraId="0EFC5AC7"/>
    <w:p w14:paraId="58762174">
      <w:pPr>
        <w:rPr>
          <w:rFonts w:hint="default"/>
          <w:lang w:val="en-US" w:eastAsia="zh-CN"/>
        </w:rPr>
      </w:pPr>
    </w:p>
    <w:p w14:paraId="3A4C0CE7">
      <w:pPr>
        <w:pStyle w:val="3"/>
        <w:bidi w:val="0"/>
        <w:rPr>
          <w:rFonts w:hint="default"/>
          <w:lang w:val="en-US" w:eastAsia="zh-CN"/>
        </w:rPr>
      </w:pPr>
      <w:r>
        <w:rPr>
          <w:rFonts w:hint="eastAsia"/>
          <w:lang w:val="en-US" w:eastAsia="zh-CN"/>
        </w:rPr>
        <w:t>编辑</w:t>
      </w:r>
    </w:p>
    <w:p w14:paraId="47BCCBEC">
      <w:pPr>
        <w:pStyle w:val="24"/>
        <w:outlineLvl w:val="2"/>
      </w:pPr>
      <w:r>
        <w:rPr>
          <w:rFonts w:hint="eastAsia"/>
        </w:rPr>
        <w:t>startEditState</w:t>
      </w:r>
    </w:p>
    <w:p w14:paraId="547889E6">
      <w:pPr>
        <w:rPr>
          <w:b/>
        </w:rPr>
      </w:pPr>
      <w:r>
        <w:rPr>
          <w:rFonts w:hint="eastAsia"/>
          <w:b/>
        </w:rPr>
        <w:t>功能：</w:t>
      </w:r>
    </w:p>
    <w:p w14:paraId="01CE4FC1">
      <w:pPr>
        <w:rPr>
          <w:rFonts w:hint="eastAsia" w:eastAsiaTheme="minorEastAsia"/>
          <w:lang w:val="en-US" w:eastAsia="zh-CN"/>
        </w:rPr>
      </w:pPr>
      <w:r>
        <w:rPr>
          <w:rFonts w:hint="eastAsia"/>
        </w:rPr>
        <w:t>进入水面编辑状态</w:t>
      </w:r>
    </w:p>
    <w:p w14:paraId="24E08BF3">
      <w:pPr>
        <w:rPr>
          <w:rFonts w:hint="eastAsia"/>
        </w:rPr>
      </w:pPr>
    </w:p>
    <w:p w14:paraId="321B0BB2">
      <w:pPr>
        <w:rPr>
          <w:b/>
        </w:rPr>
      </w:pPr>
      <w:r>
        <w:rPr>
          <w:rFonts w:hint="eastAsia"/>
          <w:b/>
        </w:rPr>
        <w:t>参数：</w:t>
      </w:r>
    </w:p>
    <w:p w14:paraId="60E13675">
      <w:pPr>
        <w:rPr>
          <w:rFonts w:hint="eastAsia" w:eastAsiaTheme="minorEastAsia"/>
          <w:lang w:val="en-US" w:eastAsia="zh-CN"/>
        </w:rPr>
      </w:pPr>
      <w:r>
        <w:rPr>
          <w:rFonts w:hint="eastAsia"/>
          <w:lang w:val="en-US" w:eastAsia="zh-CN"/>
        </w:rPr>
        <w:t>无</w:t>
      </w:r>
    </w:p>
    <w:p w14:paraId="15B3E641"/>
    <w:p w14:paraId="01AB9F91">
      <w:pPr>
        <w:rPr>
          <w:b/>
        </w:rPr>
      </w:pPr>
      <w:r>
        <w:rPr>
          <w:rFonts w:hint="eastAsia"/>
          <w:b/>
        </w:rPr>
        <w:t>返回值：</w:t>
      </w:r>
    </w:p>
    <w:p w14:paraId="01CF2469">
      <w:pPr>
        <w:rPr>
          <w:rFonts w:hint="default"/>
          <w:lang w:val="en-US" w:eastAsia="zh-CN"/>
        </w:rPr>
      </w:pPr>
      <w:r>
        <w:rPr>
          <w:rFonts w:hint="eastAsia"/>
          <w:lang w:val="en-US" w:eastAsia="zh-CN"/>
        </w:rPr>
        <w:t>布尔类型，</w:t>
      </w:r>
      <w:r>
        <w:rPr>
          <w:rFonts w:hint="eastAsia"/>
        </w:rPr>
        <w:t>成功返回true；失败返回false</w:t>
      </w:r>
    </w:p>
    <w:p w14:paraId="505C4D13">
      <w:pPr>
        <w:rPr>
          <w:rFonts w:hint="eastAsia"/>
          <w:lang w:val="en-US" w:eastAsia="zh-CN"/>
        </w:rPr>
      </w:pPr>
    </w:p>
    <w:p w14:paraId="692308A7">
      <w:pPr>
        <w:autoSpaceDE w:val="0"/>
        <w:autoSpaceDN w:val="0"/>
        <w:adjustRightInd w:val="0"/>
        <w:jc w:val="left"/>
        <w:rPr>
          <w:rFonts w:hint="eastAsia" w:asciiTheme="minorEastAsia" w:hAnsiTheme="minorEastAsia"/>
        </w:rPr>
      </w:pPr>
      <w:r>
        <w:rPr>
          <w:rFonts w:hint="eastAsia"/>
          <w:b/>
        </w:rPr>
        <w:t>调用示例：</w:t>
      </w:r>
    </w:p>
    <w:p w14:paraId="0744EC8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BlackHole3D.Water.startEditState()</w:t>
      </w:r>
      <w:r>
        <w:rPr>
          <w:rFonts w:hint="eastAsia" w:asciiTheme="minorEastAsia" w:hAnsiTheme="minorEastAsia"/>
          <w:lang w:val="en-US" w:eastAsia="zh-CN"/>
        </w:rPr>
        <w:t>;</w:t>
      </w:r>
    </w:p>
    <w:p w14:paraId="20B7FBBA"/>
    <w:p w14:paraId="619814B8">
      <w:pPr>
        <w:rPr>
          <w:rFonts w:hint="default"/>
          <w:lang w:val="en-US" w:eastAsia="zh-CN"/>
        </w:rPr>
      </w:pPr>
    </w:p>
    <w:p w14:paraId="19C38BD2">
      <w:pPr>
        <w:pStyle w:val="24"/>
        <w:outlineLvl w:val="2"/>
      </w:pPr>
      <w:r>
        <w:rPr>
          <w:rFonts w:hint="eastAsia"/>
        </w:rPr>
        <w:t>endEditState</w:t>
      </w:r>
    </w:p>
    <w:p w14:paraId="23ED040D">
      <w:pPr>
        <w:rPr>
          <w:b/>
        </w:rPr>
      </w:pPr>
      <w:r>
        <w:rPr>
          <w:rFonts w:hint="eastAsia"/>
          <w:b/>
        </w:rPr>
        <w:t>功能：</w:t>
      </w:r>
    </w:p>
    <w:p w14:paraId="32FC1279">
      <w:pPr>
        <w:rPr>
          <w:rFonts w:hint="eastAsia"/>
        </w:rPr>
      </w:pPr>
      <w:r>
        <w:rPr>
          <w:rFonts w:hint="eastAsia"/>
        </w:rPr>
        <w:t>退出水面编辑状态</w:t>
      </w:r>
    </w:p>
    <w:p w14:paraId="5DDC6E00">
      <w:pPr>
        <w:rPr>
          <w:rFonts w:hint="default" w:eastAsiaTheme="minorEastAsia"/>
          <w:b/>
          <w:bCs/>
          <w:lang w:val="en-US" w:eastAsia="zh-CN"/>
        </w:rPr>
      </w:pPr>
      <w:r>
        <w:rPr>
          <w:rFonts w:hint="eastAsia"/>
          <w:b/>
          <w:bCs/>
          <w:color w:val="FF0000"/>
          <w:lang w:val="en-US" w:eastAsia="zh-CN"/>
        </w:rPr>
        <w:t>注：会触发监听事件REEditWaterFinish相应</w:t>
      </w:r>
    </w:p>
    <w:p w14:paraId="53625C86">
      <w:pPr>
        <w:rPr>
          <w:rFonts w:hint="eastAsia"/>
        </w:rPr>
      </w:pPr>
    </w:p>
    <w:p w14:paraId="101BA3F9">
      <w:pPr>
        <w:rPr>
          <w:b/>
        </w:rPr>
      </w:pPr>
      <w:r>
        <w:rPr>
          <w:rFonts w:hint="eastAsia"/>
          <w:b/>
        </w:rPr>
        <w:t>参数：</w:t>
      </w:r>
    </w:p>
    <w:p w14:paraId="0927AFE8">
      <w:pPr>
        <w:rPr>
          <w:rFonts w:hint="eastAsia" w:eastAsiaTheme="minorEastAsia"/>
          <w:lang w:val="en-US" w:eastAsia="zh-CN"/>
        </w:rPr>
      </w:pPr>
      <w:r>
        <w:rPr>
          <w:rFonts w:hint="eastAsia"/>
          <w:lang w:val="en-US" w:eastAsia="zh-CN"/>
        </w:rPr>
        <w:t>无</w:t>
      </w:r>
    </w:p>
    <w:p w14:paraId="57621E89"/>
    <w:p w14:paraId="62611FC4">
      <w:pPr>
        <w:rPr>
          <w:b/>
        </w:rPr>
      </w:pPr>
      <w:r>
        <w:rPr>
          <w:rFonts w:hint="eastAsia"/>
          <w:b/>
        </w:rPr>
        <w:t>返回值：</w:t>
      </w:r>
    </w:p>
    <w:p w14:paraId="6FE9E7B9">
      <w:pPr>
        <w:rPr>
          <w:rFonts w:hint="default"/>
          <w:lang w:val="en-US" w:eastAsia="zh-CN"/>
        </w:rPr>
      </w:pPr>
      <w:r>
        <w:rPr>
          <w:rFonts w:hint="eastAsia"/>
          <w:lang w:val="en-US" w:eastAsia="zh-CN"/>
        </w:rPr>
        <w:t>布尔类型，</w:t>
      </w:r>
      <w:r>
        <w:rPr>
          <w:rFonts w:hint="eastAsia"/>
        </w:rPr>
        <w:t>成功返回true；失败返回false</w:t>
      </w:r>
    </w:p>
    <w:p w14:paraId="11A63E8C">
      <w:pPr>
        <w:rPr>
          <w:rFonts w:hint="eastAsia"/>
          <w:lang w:val="en-US" w:eastAsia="zh-CN"/>
        </w:rPr>
      </w:pPr>
    </w:p>
    <w:p w14:paraId="0B4F5AE8">
      <w:pPr>
        <w:autoSpaceDE w:val="0"/>
        <w:autoSpaceDN w:val="0"/>
        <w:adjustRightInd w:val="0"/>
        <w:jc w:val="left"/>
        <w:rPr>
          <w:rFonts w:hint="eastAsia" w:asciiTheme="minorEastAsia" w:hAnsiTheme="minorEastAsia"/>
        </w:rPr>
      </w:pPr>
      <w:r>
        <w:rPr>
          <w:rFonts w:hint="eastAsia"/>
          <w:b/>
        </w:rPr>
        <w:t>调用示例：</w:t>
      </w:r>
    </w:p>
    <w:p w14:paraId="3F97CCB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BlackHole3D.Water.endEditState()</w:t>
      </w:r>
      <w:r>
        <w:rPr>
          <w:rFonts w:hint="eastAsia" w:asciiTheme="minorEastAsia" w:hAnsiTheme="minorEastAsia"/>
          <w:lang w:val="en-US" w:eastAsia="zh-CN"/>
        </w:rPr>
        <w:t>;</w:t>
      </w:r>
    </w:p>
    <w:p w14:paraId="1CF4FB4C"/>
    <w:p w14:paraId="02733F9A"/>
    <w:p w14:paraId="54A4D2B9">
      <w:pPr>
        <w:pStyle w:val="24"/>
        <w:outlineLvl w:val="2"/>
      </w:pPr>
      <w:r>
        <w:rPr>
          <w:rFonts w:hint="eastAsia"/>
        </w:rPr>
        <w:t>startAddWaterState</w:t>
      </w:r>
    </w:p>
    <w:p w14:paraId="06AF6F5B">
      <w:pPr>
        <w:rPr>
          <w:b/>
        </w:rPr>
      </w:pPr>
      <w:r>
        <w:rPr>
          <w:rFonts w:hint="eastAsia"/>
          <w:b/>
        </w:rPr>
        <w:t>功能：</w:t>
      </w:r>
    </w:p>
    <w:p w14:paraId="587178B8">
      <w:pPr>
        <w:rPr>
          <w:rFonts w:hint="eastAsia"/>
        </w:rPr>
      </w:pPr>
      <w:r>
        <w:rPr>
          <w:rFonts w:hint="eastAsia"/>
        </w:rPr>
        <w:t>进入水面添加状态</w:t>
      </w:r>
    </w:p>
    <w:p w14:paraId="45F5A286">
      <w:pPr>
        <w:jc w:val="left"/>
        <w:rPr>
          <w:rFonts w:hint="default" w:eastAsiaTheme="minorEastAsia"/>
          <w:b/>
          <w:bCs/>
          <w:color w:val="FF0000"/>
          <w:lang w:val="en-US" w:eastAsia="zh-CN"/>
        </w:rPr>
      </w:pPr>
      <w:r>
        <w:rPr>
          <w:rFonts w:hint="eastAsia"/>
          <w:b/>
          <w:bCs/>
          <w:color w:val="FF0000"/>
          <w:lang w:val="en-US" w:eastAsia="zh-CN"/>
        </w:rPr>
        <w:t>注：如果已经结束了添加状态再次设置已有的水面标识表示为当前水面标识下增加水域，同一个水面标识下可以有多个水域信息，点添加会触发构面合规检测的监听事件REAddWaterRgnCheck</w:t>
      </w:r>
    </w:p>
    <w:p w14:paraId="2C4B2792">
      <w:pPr>
        <w:rPr>
          <w:rFonts w:hint="default" w:eastAsiaTheme="minorEastAsia"/>
          <w:b/>
          <w:bCs/>
          <w:color w:val="FF0000"/>
          <w:lang w:val="en-US" w:eastAsia="zh-CN"/>
        </w:rPr>
      </w:pPr>
    </w:p>
    <w:p w14:paraId="16576699">
      <w:pPr>
        <w:rPr>
          <w:rFonts w:hint="eastAsia"/>
        </w:rPr>
      </w:pPr>
    </w:p>
    <w:p w14:paraId="5742F57F">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61FA8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39E9C1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6524EAA">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5B75284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3E7736EC"/>
    <w:p w14:paraId="1661FD5D">
      <w:pPr>
        <w:rPr>
          <w:b/>
        </w:rPr>
      </w:pPr>
      <w:r>
        <w:rPr>
          <w:rFonts w:hint="eastAsia"/>
          <w:b/>
        </w:rPr>
        <w:t>返回值：</w:t>
      </w:r>
    </w:p>
    <w:p w14:paraId="6D9D9630">
      <w:pPr>
        <w:rPr>
          <w:rFonts w:hint="default"/>
          <w:lang w:val="en-US" w:eastAsia="zh-CN"/>
        </w:rPr>
      </w:pPr>
      <w:r>
        <w:rPr>
          <w:rFonts w:hint="eastAsia"/>
          <w:lang w:val="en-US" w:eastAsia="zh-CN"/>
        </w:rPr>
        <w:t>布尔类型，</w:t>
      </w:r>
      <w:r>
        <w:rPr>
          <w:rFonts w:hint="eastAsia"/>
        </w:rPr>
        <w:t>成功返回true；失败返回false</w:t>
      </w:r>
    </w:p>
    <w:p w14:paraId="6E43029A">
      <w:pPr>
        <w:rPr>
          <w:rFonts w:hint="eastAsia"/>
          <w:lang w:val="en-US" w:eastAsia="zh-CN"/>
        </w:rPr>
      </w:pPr>
    </w:p>
    <w:p w14:paraId="411FE598">
      <w:pPr>
        <w:autoSpaceDE w:val="0"/>
        <w:autoSpaceDN w:val="0"/>
        <w:adjustRightInd w:val="0"/>
        <w:jc w:val="left"/>
        <w:rPr>
          <w:rFonts w:hint="eastAsia" w:asciiTheme="minorEastAsia" w:hAnsiTheme="minorEastAsia"/>
        </w:rPr>
      </w:pPr>
      <w:r>
        <w:rPr>
          <w:rFonts w:hint="eastAsia"/>
          <w:b/>
        </w:rPr>
        <w:t>调用示例：</w:t>
      </w:r>
    </w:p>
    <w:p w14:paraId="3B819D50">
      <w:pPr>
        <w:shd w:val="clear" w:color="auto" w:fill="E3F0F3"/>
        <w:rPr>
          <w:rFonts w:hint="eastAsia" w:asciiTheme="minorEastAsia" w:hAnsiTheme="minorEastAsia"/>
          <w:lang w:val="en-US" w:eastAsia="zh-CN"/>
        </w:rPr>
      </w:pPr>
      <w:r>
        <w:rPr>
          <w:rFonts w:hint="eastAsia" w:asciiTheme="minorEastAsia" w:hAnsiTheme="minorEastAsia"/>
        </w:rPr>
        <w:t>BlackHole3D.Water.startAddWaterState('</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5569D234">
      <w:pPr>
        <w:shd w:val="clear" w:color="auto" w:fill="E3F0F3"/>
        <w:rPr>
          <w:rFonts w:hint="eastAsia" w:asciiTheme="minorEastAsia" w:hAnsiTheme="minorEastAsia"/>
          <w:lang w:val="en-US" w:eastAsia="zh-CN"/>
        </w:rPr>
      </w:pPr>
    </w:p>
    <w:p w14:paraId="3C0532AD">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添加构面合规检测事件</w:t>
      </w:r>
    </w:p>
    <w:p w14:paraId="47F295E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document.addEventListener('REAddWaterRgnCheck', REAddWaterRgnCheck); </w:t>
      </w:r>
    </w:p>
    <w:p w14:paraId="7BF028A6">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REAddWaterRgnCheck(e) {</w:t>
      </w:r>
    </w:p>
    <w:p w14:paraId="453113F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(!e.detail.succeed) {</w:t>
      </w:r>
    </w:p>
    <w:p w14:paraId="1F349D22">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let errorIdList = BlackHole3D.Water.getErrorDrawWaterIds();</w:t>
      </w:r>
    </w:p>
    <w:p w14:paraId="79017961">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4762B34B">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7A13D7C4"/>
    <w:p w14:paraId="68C18AE4"/>
    <w:p w14:paraId="1F5EB7D5">
      <w:pPr>
        <w:pStyle w:val="24"/>
        <w:outlineLvl w:val="2"/>
      </w:pPr>
      <w:r>
        <w:rPr>
          <w:rFonts w:hint="eastAsia"/>
        </w:rPr>
        <w:t>endAddWaterState</w:t>
      </w:r>
    </w:p>
    <w:p w14:paraId="7A026F62">
      <w:pPr>
        <w:rPr>
          <w:b/>
        </w:rPr>
      </w:pPr>
      <w:r>
        <w:rPr>
          <w:rFonts w:hint="eastAsia"/>
          <w:b/>
        </w:rPr>
        <w:t>功能：</w:t>
      </w:r>
    </w:p>
    <w:p w14:paraId="6DF10440">
      <w:pPr>
        <w:rPr>
          <w:rFonts w:hint="eastAsia"/>
        </w:rPr>
      </w:pPr>
      <w:r>
        <w:rPr>
          <w:rFonts w:hint="eastAsia"/>
        </w:rPr>
        <w:t>退出水面添加状态</w:t>
      </w:r>
    </w:p>
    <w:p w14:paraId="1A57056C">
      <w:pPr>
        <w:rPr>
          <w:rFonts w:hint="default" w:eastAsiaTheme="minorEastAsia"/>
          <w:b/>
          <w:bCs/>
          <w:color w:val="FF0000"/>
          <w:lang w:val="en-US" w:eastAsia="zh-CN"/>
        </w:rPr>
      </w:pPr>
      <w:r>
        <w:rPr>
          <w:rFonts w:hint="eastAsia"/>
          <w:b/>
          <w:bCs/>
          <w:color w:val="FF0000"/>
          <w:lang w:val="en-US" w:eastAsia="zh-CN"/>
        </w:rPr>
        <w:t>注：鼠标右键操作或接口调用，结束添加状态会触发添加完成回调，相同名称标识的水面添加多个水域对象完成都会触发此回调，回调名称REAddWaterRgnFinish</w:t>
      </w:r>
    </w:p>
    <w:p w14:paraId="4FE5D154">
      <w:pPr>
        <w:rPr>
          <w:rFonts w:hint="eastAsia"/>
        </w:rPr>
      </w:pPr>
    </w:p>
    <w:p w14:paraId="74C61F27">
      <w:pPr>
        <w:rPr>
          <w:b/>
        </w:rPr>
      </w:pPr>
      <w:r>
        <w:rPr>
          <w:rFonts w:hint="eastAsia"/>
          <w:b/>
        </w:rPr>
        <w:t>参数：</w:t>
      </w:r>
    </w:p>
    <w:p w14:paraId="12F98BEF">
      <w:pPr>
        <w:rPr>
          <w:rFonts w:hint="eastAsia" w:eastAsiaTheme="minorEastAsia"/>
          <w:lang w:val="en-US" w:eastAsia="zh-CN"/>
        </w:rPr>
      </w:pPr>
      <w:r>
        <w:rPr>
          <w:rFonts w:hint="eastAsia"/>
          <w:lang w:val="en-US" w:eastAsia="zh-CN"/>
        </w:rPr>
        <w:t>无</w:t>
      </w:r>
    </w:p>
    <w:p w14:paraId="6BDD4343"/>
    <w:p w14:paraId="28838988">
      <w:pPr>
        <w:rPr>
          <w:b/>
        </w:rPr>
      </w:pPr>
      <w:r>
        <w:rPr>
          <w:rFonts w:hint="eastAsia"/>
          <w:b/>
        </w:rPr>
        <w:t>返回值：</w:t>
      </w:r>
    </w:p>
    <w:p w14:paraId="48CAF456">
      <w:pPr>
        <w:rPr>
          <w:rFonts w:hint="default"/>
          <w:lang w:val="en-US" w:eastAsia="zh-CN"/>
        </w:rPr>
      </w:pPr>
      <w:r>
        <w:rPr>
          <w:rFonts w:hint="eastAsia"/>
          <w:lang w:val="en-US" w:eastAsia="zh-CN"/>
        </w:rPr>
        <w:t>布尔类型，</w:t>
      </w:r>
      <w:r>
        <w:rPr>
          <w:rFonts w:hint="eastAsia"/>
        </w:rPr>
        <w:t>成功返回true；失败返回false</w:t>
      </w:r>
    </w:p>
    <w:p w14:paraId="6819D7B2">
      <w:pPr>
        <w:rPr>
          <w:rFonts w:hint="eastAsia"/>
          <w:lang w:val="en-US" w:eastAsia="zh-CN"/>
        </w:rPr>
      </w:pPr>
    </w:p>
    <w:p w14:paraId="0DBAC119">
      <w:pPr>
        <w:autoSpaceDE w:val="0"/>
        <w:autoSpaceDN w:val="0"/>
        <w:adjustRightInd w:val="0"/>
        <w:jc w:val="left"/>
        <w:rPr>
          <w:rFonts w:hint="eastAsia" w:asciiTheme="minorEastAsia" w:hAnsiTheme="minorEastAsia"/>
        </w:rPr>
      </w:pPr>
      <w:r>
        <w:rPr>
          <w:rFonts w:hint="eastAsia"/>
          <w:b/>
        </w:rPr>
        <w:t>调用示例：</w:t>
      </w:r>
    </w:p>
    <w:p w14:paraId="056AE23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BlackHole3D.Water.endAddWaterState()</w:t>
      </w:r>
      <w:r>
        <w:rPr>
          <w:rFonts w:hint="eastAsia" w:asciiTheme="minorEastAsia" w:hAnsiTheme="minorEastAsia"/>
          <w:lang w:val="en-US" w:eastAsia="zh-CN"/>
        </w:rPr>
        <w:t>;</w:t>
      </w:r>
    </w:p>
    <w:p w14:paraId="16D95FF9"/>
    <w:p w14:paraId="34128E3F"/>
    <w:p w14:paraId="113BABE3">
      <w:pPr>
        <w:pStyle w:val="24"/>
        <w:outlineLvl w:val="2"/>
      </w:pPr>
      <w:r>
        <w:rPr>
          <w:rFonts w:hint="eastAsia"/>
        </w:rPr>
        <w:t>getCurWaterName</w:t>
      </w:r>
    </w:p>
    <w:p w14:paraId="5C7273C6">
      <w:pPr>
        <w:rPr>
          <w:b/>
        </w:rPr>
      </w:pPr>
      <w:r>
        <w:rPr>
          <w:rFonts w:hint="eastAsia"/>
          <w:b/>
        </w:rPr>
        <w:t>功能：</w:t>
      </w:r>
    </w:p>
    <w:p w14:paraId="26D23589">
      <w:pPr>
        <w:rPr>
          <w:rFonts w:hint="eastAsia"/>
        </w:rPr>
      </w:pPr>
      <w:r>
        <w:rPr>
          <w:rFonts w:hint="eastAsia"/>
        </w:rPr>
        <w:t>获取当前</w:t>
      </w:r>
      <w:r>
        <w:rPr>
          <w:rFonts w:hint="eastAsia"/>
          <w:lang w:val="en-US" w:eastAsia="zh-CN"/>
        </w:rPr>
        <w:t>编辑</w:t>
      </w:r>
      <w:r>
        <w:rPr>
          <w:rFonts w:hint="eastAsia"/>
        </w:rPr>
        <w:t>水面的名称</w:t>
      </w:r>
    </w:p>
    <w:p w14:paraId="7E53779D">
      <w:pPr>
        <w:rPr>
          <w:rFonts w:hint="eastAsia"/>
        </w:rPr>
      </w:pPr>
    </w:p>
    <w:p w14:paraId="7338E24A">
      <w:pPr>
        <w:rPr>
          <w:b/>
        </w:rPr>
      </w:pPr>
      <w:r>
        <w:rPr>
          <w:rFonts w:hint="eastAsia"/>
          <w:b/>
        </w:rPr>
        <w:t>参数：</w:t>
      </w:r>
    </w:p>
    <w:p w14:paraId="43837490">
      <w:pPr>
        <w:rPr>
          <w:rFonts w:hint="eastAsia" w:eastAsiaTheme="minorEastAsia"/>
          <w:lang w:val="en-US" w:eastAsia="zh-CN"/>
        </w:rPr>
      </w:pPr>
      <w:r>
        <w:rPr>
          <w:rFonts w:hint="eastAsia"/>
          <w:lang w:val="en-US" w:eastAsia="zh-CN"/>
        </w:rPr>
        <w:t>无</w:t>
      </w:r>
    </w:p>
    <w:p w14:paraId="63FCE4A5"/>
    <w:p w14:paraId="270ABEA7">
      <w:pPr>
        <w:rPr>
          <w:b/>
        </w:rPr>
      </w:pPr>
      <w:r>
        <w:rPr>
          <w:rFonts w:hint="eastAsia"/>
          <w:b/>
        </w:rPr>
        <w:t>返回值：</w:t>
      </w:r>
    </w:p>
    <w:p w14:paraId="2B843F4B">
      <w:pPr>
        <w:rPr>
          <w:rFonts w:hint="default"/>
          <w:lang w:val="en-US" w:eastAsia="zh-CN"/>
        </w:rPr>
      </w:pPr>
      <w:r>
        <w:rPr>
          <w:rFonts w:hint="eastAsia"/>
          <w:lang w:val="en-US" w:eastAsia="zh-CN"/>
        </w:rPr>
        <w:t>字符串类型，当前编辑的水面名称标识</w:t>
      </w:r>
    </w:p>
    <w:p w14:paraId="6C92A201">
      <w:pPr>
        <w:rPr>
          <w:rFonts w:hint="eastAsia"/>
          <w:lang w:val="en-US" w:eastAsia="zh-CN"/>
        </w:rPr>
      </w:pPr>
    </w:p>
    <w:p w14:paraId="1098F352">
      <w:pPr>
        <w:autoSpaceDE w:val="0"/>
        <w:autoSpaceDN w:val="0"/>
        <w:adjustRightInd w:val="0"/>
        <w:jc w:val="left"/>
        <w:rPr>
          <w:rFonts w:hint="eastAsia" w:asciiTheme="minorEastAsia" w:hAnsiTheme="minorEastAsia"/>
        </w:rPr>
      </w:pPr>
      <w:r>
        <w:rPr>
          <w:rFonts w:hint="eastAsia"/>
          <w:b/>
        </w:rPr>
        <w:t>调用示例：</w:t>
      </w:r>
    </w:p>
    <w:p w14:paraId="2AF6509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BlackHole3D.Water.getCurWaterName()</w:t>
      </w:r>
      <w:r>
        <w:rPr>
          <w:rFonts w:hint="eastAsia" w:asciiTheme="minorEastAsia" w:hAnsiTheme="minorEastAsia"/>
          <w:lang w:val="en-US" w:eastAsia="zh-CN"/>
        </w:rPr>
        <w:t>;</w:t>
      </w:r>
    </w:p>
    <w:p w14:paraId="0756E472"/>
    <w:p w14:paraId="39CD57BC"/>
    <w:p w14:paraId="01A137CA"/>
    <w:p w14:paraId="0FC63F4C">
      <w:pPr>
        <w:pStyle w:val="24"/>
        <w:outlineLvl w:val="2"/>
      </w:pPr>
      <w:r>
        <w:rPr>
          <w:rFonts w:hint="eastAsia"/>
        </w:rPr>
        <w:t>setShowState</w:t>
      </w:r>
    </w:p>
    <w:p w14:paraId="769D35E4">
      <w:pPr>
        <w:rPr>
          <w:b/>
        </w:rPr>
      </w:pPr>
      <w:r>
        <w:rPr>
          <w:rFonts w:hint="eastAsia"/>
          <w:b/>
        </w:rPr>
        <w:t>功能：</w:t>
      </w:r>
    </w:p>
    <w:p w14:paraId="459C2F84">
      <w:pPr>
        <w:rPr>
          <w:rFonts w:hint="eastAsia"/>
        </w:rPr>
      </w:pPr>
      <w:r>
        <w:rPr>
          <w:rFonts w:hint="eastAsia"/>
        </w:rPr>
        <w:t>设置指定水面显示状态</w:t>
      </w:r>
    </w:p>
    <w:p w14:paraId="767C8A96">
      <w:pPr>
        <w:rPr>
          <w:rFonts w:hint="eastAsia"/>
          <w:b/>
          <w:bCs/>
          <w:color w:val="FF0000"/>
          <w:lang w:val="en-US" w:eastAsia="zh-CN"/>
        </w:rPr>
      </w:pPr>
      <w:r>
        <w:rPr>
          <w:rFonts w:hint="eastAsia"/>
          <w:b/>
          <w:bCs/>
          <w:color w:val="FF0000"/>
          <w:lang w:val="en-US" w:eastAsia="zh-CN"/>
        </w:rPr>
        <w:t>注：要在进入水面编辑状态之后有效, 只能改变当前已有的水面对象</w:t>
      </w:r>
    </w:p>
    <w:p w14:paraId="0C1E7116">
      <w:pPr>
        <w:rPr>
          <w:rFonts w:hint="default"/>
          <w:lang w:val="en-US" w:eastAsia="zh-CN"/>
        </w:rPr>
      </w:pPr>
    </w:p>
    <w:p w14:paraId="30B8D378">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6063BE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0576E19C">
            <w:pPr>
              <w:spacing w:before="0" w:after="0" w:line="240" w:lineRule="auto"/>
              <w:rPr>
                <w:b/>
                <w:bCs/>
                <w:i/>
                <w:color w:val="auto"/>
              </w:rPr>
            </w:pPr>
            <w:r>
              <w:rPr>
                <w:rFonts w:hint="eastAsia"/>
                <w:b/>
                <w:bCs/>
                <w:i/>
                <w:color w:val="auto"/>
              </w:rPr>
              <w:t>waterNameList</w:t>
            </w:r>
          </w:p>
        </w:tc>
        <w:tc>
          <w:tcPr>
            <w:tcW w:w="6678" w:type="dxa"/>
            <w:tcBorders>
              <w:top w:val="single" w:color="969696" w:themeColor="accent3" w:sz="8" w:space="0"/>
              <w:bottom w:val="single" w:color="969696" w:themeColor="accent3" w:sz="8" w:space="0"/>
              <w:right w:val="nil"/>
              <w:insideH w:val="single" w:sz="8" w:space="0"/>
              <w:insideV w:val="nil"/>
            </w:tcBorders>
          </w:tcPr>
          <w:p w14:paraId="37DF737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水面标识集合，空数组代表所有</w:t>
            </w:r>
          </w:p>
        </w:tc>
      </w:tr>
      <w:tr w14:paraId="2D43FB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657ECACD">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2D7FB7A1">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  1：显示渲染效果</w:t>
            </w:r>
          </w:p>
        </w:tc>
      </w:tr>
    </w:tbl>
    <w:p w14:paraId="3EA8FB74"/>
    <w:p w14:paraId="06768F86">
      <w:pPr>
        <w:rPr>
          <w:b/>
        </w:rPr>
      </w:pPr>
      <w:r>
        <w:rPr>
          <w:rFonts w:hint="eastAsia"/>
          <w:b/>
        </w:rPr>
        <w:t>返回值：</w:t>
      </w:r>
    </w:p>
    <w:p w14:paraId="23CD7FC0">
      <w:pPr>
        <w:rPr>
          <w:rFonts w:hint="default"/>
          <w:lang w:val="en-US" w:eastAsia="zh-CN"/>
        </w:rPr>
      </w:pPr>
      <w:r>
        <w:rPr>
          <w:rFonts w:hint="eastAsia"/>
          <w:lang w:val="en-US" w:eastAsia="zh-CN"/>
        </w:rPr>
        <w:t>布尔类型，</w:t>
      </w:r>
      <w:r>
        <w:rPr>
          <w:rFonts w:hint="eastAsia"/>
        </w:rPr>
        <w:t>成功返回true；失败返回false</w:t>
      </w:r>
    </w:p>
    <w:p w14:paraId="6F2B1014">
      <w:pPr>
        <w:rPr>
          <w:rFonts w:hint="eastAsia"/>
          <w:lang w:val="en-US" w:eastAsia="zh-CN"/>
        </w:rPr>
      </w:pPr>
    </w:p>
    <w:p w14:paraId="5E47CD12">
      <w:pPr>
        <w:autoSpaceDE w:val="0"/>
        <w:autoSpaceDN w:val="0"/>
        <w:adjustRightInd w:val="0"/>
        <w:jc w:val="left"/>
        <w:rPr>
          <w:rFonts w:hint="eastAsia" w:asciiTheme="minorEastAsia" w:hAnsiTheme="minorEastAsia"/>
        </w:rPr>
      </w:pPr>
      <w:r>
        <w:rPr>
          <w:rFonts w:hint="eastAsia"/>
          <w:b/>
        </w:rPr>
        <w:t>调用示例：</w:t>
      </w:r>
    </w:p>
    <w:p w14:paraId="57E654F2">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BlackHole3D.Water.startEditState()</w:t>
      </w:r>
      <w:r>
        <w:rPr>
          <w:rFonts w:hint="eastAsia" w:asciiTheme="minorEastAsia" w:hAnsiTheme="minorEastAsia"/>
          <w:lang w:val="en-US" w:eastAsia="zh-CN"/>
        </w:rPr>
        <w:t>;</w:t>
      </w:r>
    </w:p>
    <w:p w14:paraId="4D1B7F92">
      <w:pPr>
        <w:shd w:val="clear" w:color="auto" w:fill="E3F0F3"/>
        <w:rPr>
          <w:rFonts w:hint="eastAsia" w:asciiTheme="minorEastAsia" w:hAnsiTheme="minorEastAsia"/>
        </w:rPr>
      </w:pPr>
    </w:p>
    <w:p w14:paraId="59EA03E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BlackHole3D.Water.setShowState(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 0</w:t>
      </w:r>
      <w:r>
        <w:rPr>
          <w:rFonts w:hint="eastAsia" w:asciiTheme="minorEastAsia" w:hAnsiTheme="minorEastAsia"/>
        </w:rPr>
        <w:t>)</w:t>
      </w:r>
      <w:r>
        <w:rPr>
          <w:rFonts w:hint="eastAsia" w:asciiTheme="minorEastAsia" w:hAnsiTheme="minorEastAsia"/>
          <w:lang w:val="en-US" w:eastAsia="zh-CN"/>
        </w:rPr>
        <w:t>;</w:t>
      </w:r>
    </w:p>
    <w:p w14:paraId="20AF30CC"/>
    <w:p w14:paraId="3FAEC978"/>
    <w:p w14:paraId="633FBF30">
      <w:pPr>
        <w:pStyle w:val="24"/>
        <w:outlineLvl w:val="2"/>
      </w:pPr>
      <w:r>
        <w:rPr>
          <w:rFonts w:hint="eastAsia"/>
        </w:rPr>
        <w:t>getIdsByShowState</w:t>
      </w:r>
    </w:p>
    <w:p w14:paraId="7180A200">
      <w:pPr>
        <w:rPr>
          <w:b/>
        </w:rPr>
      </w:pPr>
      <w:r>
        <w:rPr>
          <w:rFonts w:hint="eastAsia"/>
          <w:b/>
        </w:rPr>
        <w:t>功能：</w:t>
      </w:r>
    </w:p>
    <w:p w14:paraId="65BEF456">
      <w:pPr>
        <w:rPr>
          <w:rFonts w:hint="eastAsia"/>
        </w:rPr>
      </w:pPr>
      <w:r>
        <w:rPr>
          <w:rFonts w:hint="eastAsia"/>
        </w:rPr>
        <w:t>获取指定水面状态的所有标识集合</w:t>
      </w:r>
    </w:p>
    <w:p w14:paraId="6E748903">
      <w:pPr>
        <w:rPr>
          <w:rFonts w:hint="eastAsia"/>
          <w:b/>
          <w:bCs/>
          <w:color w:val="FF0000"/>
          <w:lang w:val="en-US" w:eastAsia="zh-CN"/>
        </w:rPr>
      </w:pPr>
      <w:r>
        <w:rPr>
          <w:rFonts w:hint="eastAsia"/>
          <w:b/>
          <w:bCs/>
          <w:color w:val="FF0000"/>
          <w:lang w:val="en-US" w:eastAsia="zh-CN"/>
        </w:rPr>
        <w:t>注：要在进入水面编辑状态之后有效</w:t>
      </w:r>
    </w:p>
    <w:p w14:paraId="342B2BDE">
      <w:pPr>
        <w:rPr>
          <w:rFonts w:hint="default"/>
          <w:lang w:val="en-US" w:eastAsia="zh-CN"/>
        </w:rPr>
      </w:pPr>
    </w:p>
    <w:p w14:paraId="093892D8">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09F196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6F591449">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020E7698">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  1：显示渲染效果</w:t>
            </w:r>
          </w:p>
        </w:tc>
      </w:tr>
    </w:tbl>
    <w:p w14:paraId="7D40A83D"/>
    <w:p w14:paraId="63B91051">
      <w:pPr>
        <w:rPr>
          <w:b/>
        </w:rPr>
      </w:pPr>
      <w:r>
        <w:rPr>
          <w:rFonts w:hint="eastAsia"/>
          <w:b/>
        </w:rPr>
        <w:t>返回值：</w:t>
      </w:r>
    </w:p>
    <w:p w14:paraId="23726C84">
      <w:pPr>
        <w:rPr>
          <w:rFonts w:hint="default"/>
          <w:lang w:val="en-US" w:eastAsia="zh-CN"/>
        </w:rPr>
      </w:pPr>
      <w:r>
        <w:rPr>
          <w:rFonts w:hint="eastAsia"/>
          <w:lang w:val="en-US" w:eastAsia="zh-CN"/>
        </w:rPr>
        <w:t>数组类型，对应类型的标识集合</w:t>
      </w:r>
    </w:p>
    <w:p w14:paraId="56E32C47">
      <w:pPr>
        <w:rPr>
          <w:rFonts w:hint="eastAsia"/>
          <w:lang w:val="en-US" w:eastAsia="zh-CN"/>
        </w:rPr>
      </w:pPr>
    </w:p>
    <w:p w14:paraId="2CCA5BB2">
      <w:pPr>
        <w:autoSpaceDE w:val="0"/>
        <w:autoSpaceDN w:val="0"/>
        <w:adjustRightInd w:val="0"/>
        <w:jc w:val="left"/>
        <w:rPr>
          <w:rFonts w:hint="eastAsia" w:asciiTheme="minorEastAsia" w:hAnsiTheme="minorEastAsia"/>
        </w:rPr>
      </w:pPr>
      <w:r>
        <w:rPr>
          <w:rFonts w:hint="eastAsia"/>
          <w:b/>
        </w:rPr>
        <w:t>调用示例：</w:t>
      </w:r>
    </w:p>
    <w:p w14:paraId="3D610739">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BlackHole3D.Water.startEditState()</w:t>
      </w:r>
      <w:r>
        <w:rPr>
          <w:rFonts w:hint="eastAsia" w:asciiTheme="minorEastAsia" w:hAnsiTheme="minorEastAsia"/>
          <w:lang w:val="en-US" w:eastAsia="zh-CN"/>
        </w:rPr>
        <w:t>;</w:t>
      </w:r>
    </w:p>
    <w:p w14:paraId="21A5ED3B">
      <w:pPr>
        <w:shd w:val="clear" w:color="auto" w:fill="E3F0F3"/>
        <w:rPr>
          <w:rFonts w:hint="eastAsia" w:asciiTheme="minorEastAsia" w:hAnsiTheme="minorEastAsia"/>
        </w:rPr>
      </w:pPr>
    </w:p>
    <w:p w14:paraId="0DE1A28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BlackHole3D.Water.getIdsByShowState(</w:t>
      </w:r>
      <w:r>
        <w:rPr>
          <w:rFonts w:hint="eastAsia" w:asciiTheme="minorEastAsia" w:hAnsiTheme="minorEastAsia"/>
          <w:lang w:val="en-US" w:eastAsia="zh-CN"/>
        </w:rPr>
        <w:t>0</w:t>
      </w:r>
      <w:r>
        <w:rPr>
          <w:rFonts w:hint="eastAsia" w:asciiTheme="minorEastAsia" w:hAnsiTheme="minorEastAsia"/>
        </w:rPr>
        <w:t>)</w:t>
      </w:r>
      <w:r>
        <w:rPr>
          <w:rFonts w:hint="eastAsia" w:asciiTheme="minorEastAsia" w:hAnsiTheme="minorEastAsia"/>
          <w:lang w:val="en-US" w:eastAsia="zh-CN"/>
        </w:rPr>
        <w:t>;</w:t>
      </w:r>
    </w:p>
    <w:p w14:paraId="5F661D73">
      <w:pPr>
        <w:rPr>
          <w:rFonts w:hint="default"/>
          <w:lang w:val="en-US" w:eastAsia="zh-CN"/>
        </w:rPr>
      </w:pPr>
    </w:p>
    <w:p w14:paraId="7706B260"/>
    <w:p w14:paraId="024098FA"/>
    <w:p w14:paraId="60FA9911"/>
    <w:p w14:paraId="7652A245"/>
    <w:p w14:paraId="501D95B1">
      <w:pPr>
        <w:rPr>
          <w:rFonts w:hint="default"/>
          <w:lang w:val="en-US" w:eastAsia="zh-CN"/>
        </w:rPr>
      </w:pPr>
    </w:p>
    <w:p w14:paraId="690AA1E0">
      <w:pPr>
        <w:pStyle w:val="3"/>
        <w:bidi w:val="0"/>
        <w:rPr>
          <w:rFonts w:hint="default"/>
          <w:lang w:val="en-US" w:eastAsia="zh-CN"/>
        </w:rPr>
      </w:pPr>
      <w:r>
        <w:rPr>
          <w:rFonts w:hint="eastAsia"/>
          <w:lang w:val="en-US" w:eastAsia="zh-CN"/>
        </w:rPr>
        <w:t>渲染效果</w:t>
      </w:r>
    </w:p>
    <w:p w14:paraId="59C5D07A">
      <w:pPr>
        <w:pStyle w:val="24"/>
        <w:outlineLvl w:val="2"/>
      </w:pPr>
      <w:r>
        <w:rPr>
          <w:rFonts w:hint="eastAsia"/>
        </w:rPr>
        <w:t>setVisible</w:t>
      </w:r>
    </w:p>
    <w:p w14:paraId="75EE974C">
      <w:pPr>
        <w:rPr>
          <w:b/>
        </w:rPr>
      </w:pPr>
      <w:r>
        <w:rPr>
          <w:rFonts w:hint="eastAsia"/>
          <w:b/>
        </w:rPr>
        <w:t>功能：</w:t>
      </w:r>
    </w:p>
    <w:p w14:paraId="61A90CA1">
      <w:pPr>
        <w:rPr>
          <w:rFonts w:hint="default" w:eastAsiaTheme="minorEastAsia"/>
          <w:b/>
          <w:bCs/>
          <w:color w:val="FF0000"/>
          <w:lang w:val="en-US" w:eastAsia="zh-CN"/>
        </w:rPr>
      </w:pPr>
      <w:r>
        <w:rPr>
          <w:rFonts w:hint="eastAsia"/>
        </w:rPr>
        <w:t>设置指定水面对象的可见性</w:t>
      </w:r>
    </w:p>
    <w:p w14:paraId="5292FC67">
      <w:pPr>
        <w:rPr>
          <w:rFonts w:hint="eastAsia"/>
        </w:rPr>
      </w:pPr>
    </w:p>
    <w:p w14:paraId="3C1B09A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F767F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26F0B0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F9CEE7C">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399A444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4E99CD2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65C51A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04CB06E">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33A1EB9C">
            <w:pPr>
              <w:spacing w:before="0" w:after="0" w:line="240" w:lineRule="auto"/>
              <w:rPr>
                <w:rFonts w:hint="eastAsia"/>
                <w:color w:val="717171" w:themeColor="accent3" w:themeShade="BF"/>
              </w:rPr>
            </w:pPr>
            <w:r>
              <w:rPr>
                <w:rFonts w:hint="eastAsia"/>
                <w:color w:val="717171" w:themeColor="accent3" w:themeShade="BF"/>
              </w:rPr>
              <w:t>是否可见</w:t>
            </w:r>
          </w:p>
        </w:tc>
      </w:tr>
    </w:tbl>
    <w:p w14:paraId="5B78C388"/>
    <w:p w14:paraId="355B3A69">
      <w:pPr>
        <w:rPr>
          <w:b/>
        </w:rPr>
      </w:pPr>
      <w:r>
        <w:rPr>
          <w:rFonts w:hint="eastAsia"/>
          <w:b/>
        </w:rPr>
        <w:t>返回值：</w:t>
      </w:r>
    </w:p>
    <w:p w14:paraId="4F786849">
      <w:pPr>
        <w:rPr>
          <w:rFonts w:hint="default"/>
          <w:lang w:val="en-US" w:eastAsia="zh-CN"/>
        </w:rPr>
      </w:pPr>
      <w:r>
        <w:rPr>
          <w:rFonts w:hint="eastAsia"/>
          <w:lang w:val="en-US" w:eastAsia="zh-CN"/>
        </w:rPr>
        <w:t>布尔类型，</w:t>
      </w:r>
      <w:r>
        <w:rPr>
          <w:rFonts w:hint="eastAsia"/>
        </w:rPr>
        <w:t>成功返回true；失败返回false</w:t>
      </w:r>
    </w:p>
    <w:p w14:paraId="52FBC987">
      <w:pPr>
        <w:rPr>
          <w:rFonts w:hint="eastAsia"/>
          <w:lang w:val="en-US" w:eastAsia="zh-CN"/>
        </w:rPr>
      </w:pPr>
    </w:p>
    <w:p w14:paraId="6D252FED">
      <w:pPr>
        <w:autoSpaceDE w:val="0"/>
        <w:autoSpaceDN w:val="0"/>
        <w:adjustRightInd w:val="0"/>
        <w:jc w:val="left"/>
        <w:rPr>
          <w:rFonts w:hint="eastAsia" w:asciiTheme="minorEastAsia" w:hAnsiTheme="minorEastAsia"/>
        </w:rPr>
      </w:pPr>
      <w:r>
        <w:rPr>
          <w:rFonts w:hint="eastAsia"/>
          <w:b/>
        </w:rPr>
        <w:t>调用示例：</w:t>
      </w:r>
    </w:p>
    <w:p w14:paraId="0D1296F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BlackHole3D.Water.setVisible('</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w:t>
      </w:r>
    </w:p>
    <w:p w14:paraId="0D7F67B3"/>
    <w:p w14:paraId="5A3950DC"/>
    <w:p w14:paraId="4190E54F">
      <w:pPr>
        <w:pStyle w:val="24"/>
        <w:outlineLvl w:val="2"/>
      </w:pPr>
      <w:r>
        <w:rPr>
          <w:rFonts w:hint="eastAsia"/>
        </w:rPr>
        <w:t>getVisible</w:t>
      </w:r>
    </w:p>
    <w:p w14:paraId="6D8DAD4B">
      <w:pPr>
        <w:rPr>
          <w:b/>
        </w:rPr>
      </w:pPr>
      <w:r>
        <w:rPr>
          <w:rFonts w:hint="eastAsia"/>
          <w:b/>
        </w:rPr>
        <w:t>功能：</w:t>
      </w:r>
    </w:p>
    <w:p w14:paraId="0BEBFC9E">
      <w:pPr>
        <w:rPr>
          <w:rFonts w:hint="eastAsia"/>
        </w:rPr>
      </w:pPr>
      <w:r>
        <w:rPr>
          <w:rFonts w:hint="eastAsia"/>
        </w:rPr>
        <w:t>获取指定水面对象的可见性</w:t>
      </w:r>
    </w:p>
    <w:p w14:paraId="00CAA2ED">
      <w:pPr>
        <w:rPr>
          <w:rFonts w:hint="eastAsia"/>
        </w:rPr>
      </w:pPr>
    </w:p>
    <w:p w14:paraId="5488195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A21F94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3C1979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5D9813A">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39FE401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4DA966B3"/>
    <w:p w14:paraId="62C96D4D">
      <w:pPr>
        <w:rPr>
          <w:b/>
        </w:rPr>
      </w:pPr>
      <w:r>
        <w:rPr>
          <w:rFonts w:hint="eastAsia"/>
          <w:b/>
        </w:rPr>
        <w:t>返回值：</w:t>
      </w:r>
    </w:p>
    <w:p w14:paraId="38E2AEB0">
      <w:pPr>
        <w:rPr>
          <w:rFonts w:hint="default"/>
          <w:lang w:val="en-US" w:eastAsia="zh-CN"/>
        </w:rPr>
      </w:pPr>
      <w:r>
        <w:rPr>
          <w:rFonts w:hint="eastAsia"/>
          <w:lang w:val="en-US" w:eastAsia="zh-CN"/>
        </w:rPr>
        <w:t>布尔类型，可见</w:t>
      </w:r>
      <w:r>
        <w:rPr>
          <w:rFonts w:hint="eastAsia"/>
        </w:rPr>
        <w:t>返回true；</w:t>
      </w:r>
      <w:r>
        <w:rPr>
          <w:rFonts w:hint="eastAsia"/>
          <w:lang w:val="en-US" w:eastAsia="zh-CN"/>
        </w:rPr>
        <w:t>不可见</w:t>
      </w:r>
      <w:r>
        <w:rPr>
          <w:rFonts w:hint="eastAsia"/>
        </w:rPr>
        <w:t>返回false</w:t>
      </w:r>
    </w:p>
    <w:p w14:paraId="41F5DCB2">
      <w:pPr>
        <w:rPr>
          <w:rFonts w:hint="eastAsia"/>
          <w:lang w:val="en-US" w:eastAsia="zh-CN"/>
        </w:rPr>
      </w:pPr>
    </w:p>
    <w:p w14:paraId="29C03AB1">
      <w:pPr>
        <w:autoSpaceDE w:val="0"/>
        <w:autoSpaceDN w:val="0"/>
        <w:adjustRightInd w:val="0"/>
        <w:jc w:val="left"/>
        <w:rPr>
          <w:rFonts w:hint="eastAsia" w:asciiTheme="minorEastAsia" w:hAnsiTheme="minorEastAsia"/>
        </w:rPr>
      </w:pPr>
      <w:r>
        <w:rPr>
          <w:rFonts w:hint="eastAsia"/>
          <w:b/>
        </w:rPr>
        <w:t>调用示例：</w:t>
      </w:r>
    </w:p>
    <w:p w14:paraId="4CC15A0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BlackHole3D.Water.getVisible('</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3695970D"/>
    <w:p w14:paraId="34083C7C"/>
    <w:p w14:paraId="6AB4B63D">
      <w:pPr>
        <w:pStyle w:val="24"/>
        <w:outlineLvl w:val="2"/>
      </w:pPr>
      <w:r>
        <w:rPr>
          <w:rFonts w:hint="eastAsia"/>
        </w:rPr>
        <w:t>setClr</w:t>
      </w:r>
    </w:p>
    <w:p w14:paraId="346B560E">
      <w:pPr>
        <w:rPr>
          <w:b/>
        </w:rPr>
      </w:pPr>
      <w:r>
        <w:rPr>
          <w:rFonts w:hint="eastAsia"/>
          <w:b/>
        </w:rPr>
        <w:t>功能：</w:t>
      </w:r>
    </w:p>
    <w:p w14:paraId="7FC6ECE8">
      <w:pPr>
        <w:rPr>
          <w:rFonts w:hint="default" w:eastAsiaTheme="minorEastAsia"/>
          <w:b/>
          <w:bCs/>
          <w:color w:val="FF0000"/>
          <w:lang w:val="en-US" w:eastAsia="zh-CN"/>
        </w:rPr>
      </w:pPr>
      <w:r>
        <w:rPr>
          <w:rFonts w:hint="eastAsia"/>
        </w:rPr>
        <w:t>设置水面颜色</w:t>
      </w:r>
    </w:p>
    <w:p w14:paraId="713E58B7">
      <w:pPr>
        <w:rPr>
          <w:rFonts w:hint="eastAsia"/>
        </w:rPr>
      </w:pPr>
    </w:p>
    <w:p w14:paraId="34C6E5C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EBFF7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8F00BA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27AE8FD">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621B7D0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3E5F357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2D23D0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4D8B6EF">
            <w:pPr>
              <w:spacing w:before="0" w:after="0" w:line="240" w:lineRule="auto"/>
              <w:rPr>
                <w:rFonts w:hint="eastAsia"/>
                <w:b/>
                <w:bCs/>
                <w:i/>
                <w:color w:val="auto"/>
              </w:rPr>
            </w:pPr>
            <w:r>
              <w:rPr>
                <w:rFonts w:hint="eastAsia"/>
                <w:b/>
                <w:bCs/>
                <w:i/>
                <w:color w:val="auto"/>
              </w:rPr>
              <w:t>waterClr</w:t>
            </w:r>
          </w:p>
        </w:tc>
        <w:tc>
          <w:tcPr>
            <w:tcW w:w="6813" w:type="dxa"/>
            <w:tcBorders>
              <w:top w:val="single" w:color="969696" w:themeColor="accent3" w:sz="8" w:space="0"/>
              <w:bottom w:val="single" w:color="969696" w:themeColor="accent3" w:sz="8" w:space="0"/>
              <w:right w:val="nil"/>
              <w:insideH w:val="single" w:sz="8" w:space="0"/>
              <w:insideV w:val="nil"/>
            </w:tcBorders>
          </w:tcPr>
          <w:p w14:paraId="0113CF9A">
            <w:pPr>
              <w:spacing w:before="0" w:after="0" w:line="240" w:lineRule="auto"/>
              <w:rPr>
                <w:rFonts w:hint="eastAsia"/>
                <w:color w:val="717171" w:themeColor="accent3" w:themeShade="BF"/>
              </w:rPr>
            </w:pPr>
            <w:r>
              <w:rPr>
                <w:rFonts w:hint="eastAsia"/>
                <w:color w:val="717171" w:themeColor="accent3" w:themeShade="BF"/>
              </w:rPr>
              <w:t>水面颜色 （REColor 类型）</w:t>
            </w:r>
          </w:p>
        </w:tc>
      </w:tr>
    </w:tbl>
    <w:p w14:paraId="53EBD5A2"/>
    <w:p w14:paraId="5779D9BA">
      <w:pPr>
        <w:rPr>
          <w:b/>
        </w:rPr>
      </w:pPr>
      <w:r>
        <w:rPr>
          <w:rFonts w:hint="eastAsia"/>
          <w:b/>
        </w:rPr>
        <w:t>返回值：</w:t>
      </w:r>
    </w:p>
    <w:p w14:paraId="47FB19DE">
      <w:pPr>
        <w:rPr>
          <w:rFonts w:hint="default"/>
          <w:lang w:val="en-US" w:eastAsia="zh-CN"/>
        </w:rPr>
      </w:pPr>
      <w:r>
        <w:rPr>
          <w:rFonts w:hint="eastAsia"/>
          <w:lang w:val="en-US" w:eastAsia="zh-CN"/>
        </w:rPr>
        <w:t>布尔类型，</w:t>
      </w:r>
      <w:r>
        <w:rPr>
          <w:rFonts w:hint="eastAsia"/>
        </w:rPr>
        <w:t>成功返回true；失败返回false</w:t>
      </w:r>
    </w:p>
    <w:p w14:paraId="6E80D353">
      <w:pPr>
        <w:rPr>
          <w:rFonts w:hint="eastAsia"/>
          <w:lang w:val="en-US" w:eastAsia="zh-CN"/>
        </w:rPr>
      </w:pPr>
    </w:p>
    <w:p w14:paraId="019AEC8E">
      <w:pPr>
        <w:autoSpaceDE w:val="0"/>
        <w:autoSpaceDN w:val="0"/>
        <w:adjustRightInd w:val="0"/>
        <w:jc w:val="left"/>
        <w:rPr>
          <w:rFonts w:hint="eastAsia" w:asciiTheme="minorEastAsia" w:hAnsiTheme="minorEastAsia"/>
        </w:rPr>
      </w:pPr>
      <w:r>
        <w:rPr>
          <w:rFonts w:hint="eastAsia"/>
          <w:b/>
        </w:rPr>
        <w:t>调用示例：</w:t>
      </w:r>
    </w:p>
    <w:p w14:paraId="1898E84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BlackHole3D.Water.setClr('</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,new BlackHole3D.REColor(255, 0, 0, 255)</w:t>
      </w:r>
      <w:r>
        <w:rPr>
          <w:rFonts w:hint="eastAsia" w:asciiTheme="minorEastAsia" w:hAnsiTheme="minorEastAsia"/>
        </w:rPr>
        <w:t>)</w:t>
      </w:r>
      <w:r>
        <w:rPr>
          <w:rFonts w:hint="eastAsia" w:asciiTheme="minorEastAsia" w:hAnsiTheme="minorEastAsia"/>
          <w:lang w:val="en-US" w:eastAsia="zh-CN"/>
        </w:rPr>
        <w:t>;</w:t>
      </w:r>
    </w:p>
    <w:p w14:paraId="34E17739"/>
    <w:p w14:paraId="5A4B9ABC"/>
    <w:p w14:paraId="3FDA572E">
      <w:pPr>
        <w:pStyle w:val="24"/>
        <w:outlineLvl w:val="2"/>
      </w:pPr>
      <w:r>
        <w:rPr>
          <w:rFonts w:hint="eastAsia"/>
        </w:rPr>
        <w:t>getClr</w:t>
      </w:r>
    </w:p>
    <w:p w14:paraId="1C729681">
      <w:pPr>
        <w:rPr>
          <w:b/>
        </w:rPr>
      </w:pPr>
      <w:r>
        <w:rPr>
          <w:rFonts w:hint="eastAsia"/>
          <w:b/>
        </w:rPr>
        <w:t>功能：</w:t>
      </w:r>
    </w:p>
    <w:p w14:paraId="45B4E775">
      <w:pPr>
        <w:rPr>
          <w:rFonts w:hint="eastAsia"/>
        </w:rPr>
      </w:pPr>
      <w:r>
        <w:rPr>
          <w:rFonts w:hint="eastAsia"/>
        </w:rPr>
        <w:t>获取水面颜色</w:t>
      </w:r>
    </w:p>
    <w:p w14:paraId="3C7B3737">
      <w:pPr>
        <w:rPr>
          <w:rFonts w:hint="eastAsia"/>
        </w:rPr>
      </w:pPr>
    </w:p>
    <w:p w14:paraId="288144E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6C04F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763AAC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968185D">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72F8125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1E5B7002"/>
    <w:p w14:paraId="3CFCFCA5">
      <w:pPr>
        <w:rPr>
          <w:b/>
        </w:rPr>
      </w:pPr>
      <w:r>
        <w:rPr>
          <w:rFonts w:hint="eastAsia"/>
          <w:b/>
        </w:rPr>
        <w:t>返回值：</w:t>
      </w:r>
    </w:p>
    <w:p w14:paraId="26638F48">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REColor</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1BDEA743">
        <w:tblPrEx>
          <w:tblCellMar>
            <w:top w:w="0" w:type="dxa"/>
            <w:left w:w="108" w:type="dxa"/>
            <w:bottom w:w="0" w:type="dxa"/>
            <w:right w:w="108" w:type="dxa"/>
          </w:tblCellMar>
        </w:tblPrEx>
        <w:trPr>
          <w:trHeight w:val="275" w:hRule="atLeast"/>
        </w:trPr>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32771DB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5CBDEE90">
            <w:pPr>
              <w:spacing w:before="0" w:after="0" w:line="240" w:lineRule="auto"/>
              <w:rPr>
                <w:b/>
                <w:bCs/>
                <w:i/>
                <w:color w:val="auto"/>
              </w:rPr>
            </w:pPr>
            <w:r>
              <w:rPr>
                <w:rFonts w:hint="eastAsia"/>
                <w:b/>
                <w:bCs/>
                <w:i/>
                <w:color w:val="auto"/>
              </w:rPr>
              <w:t>red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2CD97690">
            <w:pPr>
              <w:spacing w:before="0" w:after="0" w:line="240" w:lineRule="auto"/>
              <w:rPr>
                <w:rFonts w:hint="default" w:eastAsiaTheme="minorEastAsia"/>
                <w:b w:val="0"/>
                <w:bCs/>
                <w:color w:val="auto"/>
                <w:lang w:val="en-US" w:eastAsia="zh-CN"/>
              </w:rPr>
            </w:pPr>
            <w:r>
              <w:rPr>
                <w:rFonts w:hint="eastAsia"/>
                <w:color w:val="auto"/>
              </w:rPr>
              <w:t>红色</w:t>
            </w:r>
          </w:p>
        </w:tc>
      </w:tr>
      <w:tr w14:paraId="6DFF1E3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6F8501D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1DB50939">
            <w:pPr>
              <w:spacing w:before="0" w:after="0" w:line="240" w:lineRule="auto"/>
              <w:rPr>
                <w:rFonts w:hint="eastAsia"/>
                <w:b/>
                <w:bCs/>
                <w:i/>
                <w:color w:val="auto"/>
              </w:rPr>
            </w:pPr>
            <w:r>
              <w:rPr>
                <w:rFonts w:hint="eastAsia"/>
                <w:b/>
                <w:bCs/>
                <w:i/>
                <w:color w:val="auto"/>
                <w:lang w:val="en-US" w:eastAsia="zh-CN"/>
              </w:rPr>
              <w:t>green</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C35443E">
            <w:pPr>
              <w:spacing w:before="0" w:after="0" w:line="240" w:lineRule="auto"/>
              <w:rPr>
                <w:rFonts w:hint="default" w:eastAsiaTheme="minorEastAsia"/>
                <w:b w:val="0"/>
                <w:bCs/>
                <w:color w:val="auto"/>
                <w:lang w:val="en-US" w:eastAsia="zh-CN"/>
              </w:rPr>
            </w:pPr>
            <w:r>
              <w:rPr>
                <w:rFonts w:hint="eastAsia"/>
                <w:color w:val="auto"/>
                <w:lang w:val="en-US" w:eastAsia="zh-CN"/>
              </w:rPr>
              <w:t>绿</w:t>
            </w:r>
            <w:r>
              <w:rPr>
                <w:rFonts w:hint="eastAsia"/>
                <w:color w:val="auto"/>
              </w:rPr>
              <w:t>色</w:t>
            </w:r>
          </w:p>
        </w:tc>
      </w:tr>
      <w:tr w14:paraId="2863C7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24AC37FB">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735054A9">
            <w:pPr>
              <w:spacing w:before="0" w:after="0" w:line="240" w:lineRule="auto"/>
              <w:rPr>
                <w:rFonts w:hint="eastAsia"/>
                <w:b/>
                <w:i/>
                <w:color w:val="auto"/>
                <w:lang w:val="en-US" w:eastAsia="zh-CN"/>
              </w:rPr>
            </w:pPr>
            <w:r>
              <w:rPr>
                <w:rFonts w:hint="eastAsia"/>
                <w:b/>
                <w:bCs/>
                <w:i/>
                <w:color w:val="auto"/>
              </w:rPr>
              <w:t>blue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DE9BDB1">
            <w:pPr>
              <w:spacing w:before="0" w:after="0" w:line="240" w:lineRule="auto"/>
              <w:rPr>
                <w:rFonts w:hint="eastAsia"/>
                <w:color w:val="717171" w:themeColor="accent3" w:themeShade="BF"/>
              </w:rPr>
            </w:pPr>
            <w:r>
              <w:rPr>
                <w:rFonts w:hint="eastAsia"/>
                <w:color w:val="auto"/>
                <w:lang w:val="en-US" w:eastAsia="zh-CN"/>
              </w:rPr>
              <w:t>蓝</w:t>
            </w:r>
            <w:r>
              <w:rPr>
                <w:rFonts w:hint="eastAsia"/>
                <w:color w:val="auto"/>
              </w:rPr>
              <w:t>色</w:t>
            </w:r>
          </w:p>
        </w:tc>
      </w:tr>
      <w:tr w14:paraId="2536E9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vAlign w:val="top"/>
          </w:tcPr>
          <w:p w14:paraId="712C8F11">
            <w:pPr>
              <w:spacing w:before="0" w:after="0" w:line="240" w:lineRule="auto"/>
              <w:jc w:val="center"/>
              <w:rPr>
                <w:rFonts w:hint="eastAsia"/>
                <w:b w:val="0"/>
                <w:bCs/>
                <w:color w:val="717171" w:themeColor="accent3" w:themeShade="BF"/>
              </w:rPr>
            </w:pPr>
            <w:r>
              <w:rPr>
                <w:rFonts w:hint="eastAsia"/>
                <w:b w:val="0"/>
                <w:bCs/>
                <w:color w:val="717171" w:themeColor="accent3" w:themeShade="BF"/>
                <w:lang w:val="en-US" w:eastAsia="zh-CN"/>
              </w:rPr>
              <w:t>4</w:t>
            </w:r>
          </w:p>
        </w:tc>
        <w:tc>
          <w:tcPr>
            <w:tcW w:w="1725" w:type="dxa"/>
            <w:tcBorders>
              <w:top w:val="single" w:color="969696" w:themeColor="accent3" w:sz="8" w:space="0"/>
              <w:bottom w:val="single" w:color="969696" w:themeColor="accent3" w:sz="8" w:space="0"/>
              <w:right w:val="nil"/>
              <w:insideH w:val="single" w:sz="8" w:space="0"/>
              <w:insideV w:val="nil"/>
            </w:tcBorders>
            <w:vAlign w:val="top"/>
          </w:tcPr>
          <w:p w14:paraId="3F4CFE7A">
            <w:pPr>
              <w:spacing w:before="0" w:after="0" w:line="240" w:lineRule="auto"/>
              <w:rPr>
                <w:rFonts w:hint="eastAsia"/>
                <w:b/>
                <w:i/>
                <w:color w:val="auto"/>
                <w:lang w:val="en-US" w:eastAsia="zh-CN"/>
              </w:rPr>
            </w:pPr>
            <w:r>
              <w:rPr>
                <w:rFonts w:hint="eastAsia"/>
                <w:b/>
                <w:bCs/>
                <w:i/>
                <w:color w:val="auto"/>
              </w:rPr>
              <w:t>alpha</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2AF0EF7A">
            <w:pPr>
              <w:spacing w:before="0" w:after="0" w:line="240" w:lineRule="auto"/>
              <w:rPr>
                <w:rFonts w:hint="default"/>
                <w:color w:val="auto"/>
                <w:lang w:val="en-US" w:eastAsia="zh-CN"/>
              </w:rPr>
            </w:pPr>
            <w:r>
              <w:rPr>
                <w:rFonts w:hint="eastAsia"/>
                <w:color w:val="auto"/>
                <w:lang w:val="en-US" w:eastAsia="zh-CN"/>
              </w:rPr>
              <w:t>透明度</w:t>
            </w:r>
          </w:p>
        </w:tc>
      </w:tr>
    </w:tbl>
    <w:p w14:paraId="4AEDCDB6">
      <w:pPr>
        <w:rPr>
          <w:rFonts w:hint="eastAsia"/>
          <w:lang w:val="en-US" w:eastAsia="zh-CN"/>
        </w:rPr>
      </w:pPr>
    </w:p>
    <w:p w14:paraId="3B52871B">
      <w:pPr>
        <w:autoSpaceDE w:val="0"/>
        <w:autoSpaceDN w:val="0"/>
        <w:adjustRightInd w:val="0"/>
        <w:jc w:val="left"/>
        <w:rPr>
          <w:rFonts w:hint="eastAsia" w:asciiTheme="minorEastAsia" w:hAnsiTheme="minorEastAsia"/>
        </w:rPr>
      </w:pPr>
      <w:r>
        <w:rPr>
          <w:rFonts w:hint="eastAsia"/>
          <w:b/>
        </w:rPr>
        <w:t>调用示例：</w:t>
      </w:r>
    </w:p>
    <w:p w14:paraId="0C61A5F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BlackHole3D.Water.getClr('</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41362BBE"/>
    <w:p w14:paraId="7DC624B2"/>
    <w:p w14:paraId="301A5F77">
      <w:pPr>
        <w:pStyle w:val="24"/>
        <w:outlineLvl w:val="2"/>
      </w:pPr>
      <w:r>
        <w:rPr>
          <w:rFonts w:hint="eastAsia"/>
        </w:rPr>
        <w:t>setBlendDist</w:t>
      </w:r>
    </w:p>
    <w:p w14:paraId="60B4AD62">
      <w:pPr>
        <w:rPr>
          <w:b/>
        </w:rPr>
      </w:pPr>
      <w:r>
        <w:rPr>
          <w:rFonts w:hint="eastAsia"/>
          <w:b/>
        </w:rPr>
        <w:t>功能：</w:t>
      </w:r>
    </w:p>
    <w:p w14:paraId="5D3F3360">
      <w:pPr>
        <w:rPr>
          <w:rFonts w:hint="default" w:eastAsiaTheme="minorEastAsia"/>
          <w:b/>
          <w:bCs/>
          <w:color w:val="FF0000"/>
          <w:lang w:val="en-US" w:eastAsia="zh-CN"/>
        </w:rPr>
      </w:pPr>
      <w:r>
        <w:rPr>
          <w:rFonts w:hint="eastAsia"/>
        </w:rPr>
        <w:t>设置水面跟模型混合系数</w:t>
      </w:r>
    </w:p>
    <w:p w14:paraId="1426D45C">
      <w:pPr>
        <w:rPr>
          <w:rFonts w:hint="eastAsia"/>
        </w:rPr>
      </w:pPr>
    </w:p>
    <w:p w14:paraId="7BEE5DA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E2842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B798C7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580555B">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03F79B1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2E51CD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12A19B3">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63DAAB16">
            <w:pPr>
              <w:spacing w:before="0" w:after="0" w:line="240" w:lineRule="auto"/>
              <w:rPr>
                <w:rFonts w:hint="eastAsia"/>
                <w:b/>
                <w:bCs/>
                <w:i/>
                <w:color w:val="auto"/>
              </w:rPr>
            </w:pPr>
            <w:r>
              <w:rPr>
                <w:rFonts w:hint="eastAsia"/>
                <w:b/>
                <w:bCs/>
                <w:i/>
                <w:color w:val="auto"/>
              </w:rPr>
              <w:t>blendDist</w:t>
            </w:r>
          </w:p>
        </w:tc>
        <w:tc>
          <w:tcPr>
            <w:tcW w:w="6813" w:type="dxa"/>
            <w:tcBorders>
              <w:top w:val="single" w:color="969696" w:themeColor="accent3" w:sz="8" w:space="0"/>
              <w:bottom w:val="single" w:color="969696" w:themeColor="accent3" w:sz="8" w:space="0"/>
              <w:right w:val="nil"/>
              <w:insideH w:val="single" w:sz="8" w:space="0"/>
              <w:insideV w:val="nil"/>
            </w:tcBorders>
          </w:tcPr>
          <w:p w14:paraId="73805257">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混合系数，值越大边缘混合效果越强  取值范围 0-1</w:t>
            </w:r>
            <w:r>
              <w:rPr>
                <w:rFonts w:hint="eastAsia"/>
                <w:color w:val="717171" w:themeColor="accent3" w:themeShade="BF"/>
                <w:lang w:val="en-US" w:eastAsia="zh-CN"/>
              </w:rPr>
              <w:t>0</w:t>
            </w:r>
          </w:p>
        </w:tc>
      </w:tr>
    </w:tbl>
    <w:p w14:paraId="7518E8B4"/>
    <w:p w14:paraId="716C788D">
      <w:pPr>
        <w:rPr>
          <w:b/>
        </w:rPr>
      </w:pPr>
      <w:r>
        <w:rPr>
          <w:rFonts w:hint="eastAsia"/>
          <w:b/>
        </w:rPr>
        <w:t>返回值：</w:t>
      </w:r>
    </w:p>
    <w:p w14:paraId="0681E46C">
      <w:pPr>
        <w:rPr>
          <w:rFonts w:hint="default"/>
          <w:lang w:val="en-US" w:eastAsia="zh-CN"/>
        </w:rPr>
      </w:pPr>
      <w:r>
        <w:rPr>
          <w:rFonts w:hint="eastAsia"/>
          <w:lang w:val="en-US" w:eastAsia="zh-CN"/>
        </w:rPr>
        <w:t>布尔类型，</w:t>
      </w:r>
      <w:r>
        <w:rPr>
          <w:rFonts w:hint="eastAsia"/>
        </w:rPr>
        <w:t>成功返回true；失败返回false</w:t>
      </w:r>
    </w:p>
    <w:p w14:paraId="73DFE654">
      <w:pPr>
        <w:rPr>
          <w:rFonts w:hint="eastAsia"/>
          <w:lang w:val="en-US" w:eastAsia="zh-CN"/>
        </w:rPr>
      </w:pPr>
    </w:p>
    <w:p w14:paraId="4F8D65CC">
      <w:pPr>
        <w:autoSpaceDE w:val="0"/>
        <w:autoSpaceDN w:val="0"/>
        <w:adjustRightInd w:val="0"/>
        <w:jc w:val="left"/>
        <w:rPr>
          <w:rFonts w:hint="eastAsia" w:asciiTheme="minorEastAsia" w:hAnsiTheme="minorEastAsia"/>
        </w:rPr>
      </w:pPr>
      <w:r>
        <w:rPr>
          <w:rFonts w:hint="eastAsia"/>
          <w:b/>
        </w:rPr>
        <w:t>调用示例：</w:t>
      </w:r>
    </w:p>
    <w:p w14:paraId="027DCB0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BlackHole3D.Water.setBlendDist('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,1.0</w:t>
      </w:r>
      <w:r>
        <w:rPr>
          <w:rFonts w:hint="eastAsia" w:asciiTheme="minorEastAsia" w:hAnsiTheme="minorEastAsia"/>
        </w:rPr>
        <w:t>)</w:t>
      </w:r>
      <w:r>
        <w:rPr>
          <w:rFonts w:hint="eastAsia" w:asciiTheme="minorEastAsia" w:hAnsiTheme="minorEastAsia"/>
          <w:lang w:val="en-US" w:eastAsia="zh-CN"/>
        </w:rPr>
        <w:t>;</w:t>
      </w:r>
    </w:p>
    <w:p w14:paraId="55A8951B"/>
    <w:p w14:paraId="07821EFA"/>
    <w:p w14:paraId="790F49A3">
      <w:pPr>
        <w:pStyle w:val="24"/>
        <w:outlineLvl w:val="2"/>
      </w:pPr>
      <w:r>
        <w:rPr>
          <w:rFonts w:hint="eastAsia"/>
        </w:rPr>
        <w:t>getBlendDist</w:t>
      </w:r>
    </w:p>
    <w:p w14:paraId="52A2CEAB">
      <w:pPr>
        <w:rPr>
          <w:b/>
        </w:rPr>
      </w:pPr>
      <w:r>
        <w:rPr>
          <w:rFonts w:hint="eastAsia"/>
          <w:b/>
        </w:rPr>
        <w:t>功能：</w:t>
      </w:r>
    </w:p>
    <w:p w14:paraId="4C927BD0">
      <w:pPr>
        <w:rPr>
          <w:rFonts w:hint="eastAsia"/>
        </w:rPr>
      </w:pPr>
      <w:r>
        <w:rPr>
          <w:rFonts w:hint="eastAsia"/>
        </w:rPr>
        <w:t>获取水面跟模型混合系数</w:t>
      </w:r>
    </w:p>
    <w:p w14:paraId="59F29982">
      <w:pPr>
        <w:rPr>
          <w:rFonts w:hint="eastAsia"/>
        </w:rPr>
      </w:pPr>
    </w:p>
    <w:p w14:paraId="2198462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633333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6C65C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247DBF3">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1346F6A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63948C4F"/>
    <w:p w14:paraId="33BF8A31">
      <w:pPr>
        <w:rPr>
          <w:b/>
        </w:rPr>
      </w:pPr>
      <w:r>
        <w:rPr>
          <w:rFonts w:hint="eastAsia"/>
          <w:b/>
        </w:rPr>
        <w:t>返回值：</w:t>
      </w:r>
    </w:p>
    <w:p w14:paraId="201C983E">
      <w:pPr>
        <w:rPr>
          <w:rFonts w:hint="default"/>
          <w:lang w:val="en-US" w:eastAsia="zh-CN"/>
        </w:rPr>
      </w:pPr>
      <w:r>
        <w:rPr>
          <w:rFonts w:hint="eastAsia"/>
          <w:lang w:val="en-US" w:eastAsia="zh-CN"/>
        </w:rPr>
        <w:t>数值类型，</w:t>
      </w:r>
      <w:r>
        <w:rPr>
          <w:rFonts w:hint="eastAsia"/>
        </w:rPr>
        <w:t>水面跟模型混合系数</w:t>
      </w:r>
    </w:p>
    <w:p w14:paraId="63D78FEC">
      <w:pPr>
        <w:rPr>
          <w:rFonts w:hint="eastAsia"/>
          <w:lang w:val="en-US" w:eastAsia="zh-CN"/>
        </w:rPr>
      </w:pPr>
    </w:p>
    <w:p w14:paraId="6F4A02D1">
      <w:pPr>
        <w:autoSpaceDE w:val="0"/>
        <w:autoSpaceDN w:val="0"/>
        <w:adjustRightInd w:val="0"/>
        <w:jc w:val="left"/>
        <w:rPr>
          <w:rFonts w:hint="eastAsia" w:asciiTheme="minorEastAsia" w:hAnsiTheme="minorEastAsia"/>
        </w:rPr>
      </w:pPr>
      <w:r>
        <w:rPr>
          <w:rFonts w:hint="eastAsia"/>
          <w:b/>
        </w:rPr>
        <w:t>调用示例：</w:t>
      </w:r>
    </w:p>
    <w:p w14:paraId="4589508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BlackHole3D.Water.getBlendDist('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2718A7A1"/>
    <w:p w14:paraId="34F980BA"/>
    <w:p w14:paraId="624EF26E">
      <w:pPr>
        <w:pStyle w:val="24"/>
        <w:outlineLvl w:val="2"/>
      </w:pPr>
      <w:r>
        <w:rPr>
          <w:rFonts w:hint="eastAsia"/>
        </w:rPr>
        <w:t>setExpandDist</w:t>
      </w:r>
    </w:p>
    <w:p w14:paraId="62E25189">
      <w:pPr>
        <w:rPr>
          <w:b/>
        </w:rPr>
      </w:pPr>
      <w:r>
        <w:rPr>
          <w:rFonts w:hint="eastAsia"/>
          <w:b/>
        </w:rPr>
        <w:t>功能：</w:t>
      </w:r>
    </w:p>
    <w:p w14:paraId="7D4A1952">
      <w:pPr>
        <w:rPr>
          <w:rFonts w:hint="default" w:eastAsiaTheme="minorEastAsia"/>
          <w:b/>
          <w:bCs/>
          <w:color w:val="FF0000"/>
          <w:lang w:val="en-US" w:eastAsia="zh-CN"/>
        </w:rPr>
      </w:pPr>
      <w:r>
        <w:rPr>
          <w:rFonts w:hint="eastAsia"/>
        </w:rPr>
        <w:t>设置水体扩展距离</w:t>
      </w:r>
    </w:p>
    <w:p w14:paraId="062487A6">
      <w:pPr>
        <w:rPr>
          <w:rFonts w:hint="eastAsia"/>
        </w:rPr>
      </w:pPr>
    </w:p>
    <w:p w14:paraId="0396AA0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719C5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348C44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6917994">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6CAA4FE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2A98D4B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542C80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F3C29AE">
            <w:pPr>
              <w:spacing w:before="0" w:after="0" w:line="240" w:lineRule="auto"/>
              <w:rPr>
                <w:rFonts w:hint="eastAsia"/>
                <w:b/>
                <w:bCs/>
                <w:i/>
                <w:color w:val="auto"/>
              </w:rPr>
            </w:pPr>
            <w:r>
              <w:rPr>
                <w:rFonts w:hint="eastAsia"/>
                <w:b/>
                <w:bCs/>
                <w:i/>
                <w:color w:val="auto"/>
              </w:rPr>
              <w:t>expandDist</w:t>
            </w:r>
          </w:p>
        </w:tc>
        <w:tc>
          <w:tcPr>
            <w:tcW w:w="6813" w:type="dxa"/>
            <w:tcBorders>
              <w:top w:val="single" w:color="969696" w:themeColor="accent3" w:sz="8" w:space="0"/>
              <w:bottom w:val="single" w:color="969696" w:themeColor="accent3" w:sz="8" w:space="0"/>
              <w:right w:val="nil"/>
              <w:insideH w:val="single" w:sz="8" w:space="0"/>
              <w:insideV w:val="nil"/>
            </w:tcBorders>
          </w:tcPr>
          <w:p w14:paraId="360D674C">
            <w:pPr>
              <w:spacing w:before="0" w:after="0" w:line="240" w:lineRule="auto"/>
              <w:rPr>
                <w:rFonts w:hint="eastAsia"/>
                <w:color w:val="717171" w:themeColor="accent3" w:themeShade="BF"/>
              </w:rPr>
            </w:pPr>
            <w:r>
              <w:rPr>
                <w:rFonts w:hint="eastAsia"/>
                <w:color w:val="717171" w:themeColor="accent3" w:themeShade="BF"/>
              </w:rPr>
              <w:t>表示水面区域的边界扩充距离</w:t>
            </w:r>
          </w:p>
        </w:tc>
      </w:tr>
    </w:tbl>
    <w:p w14:paraId="66B02565"/>
    <w:p w14:paraId="08463412">
      <w:pPr>
        <w:rPr>
          <w:b/>
        </w:rPr>
      </w:pPr>
      <w:r>
        <w:rPr>
          <w:rFonts w:hint="eastAsia"/>
          <w:b/>
        </w:rPr>
        <w:t>返回值：</w:t>
      </w:r>
    </w:p>
    <w:p w14:paraId="7D760A50">
      <w:pPr>
        <w:rPr>
          <w:rFonts w:hint="default"/>
          <w:lang w:val="en-US" w:eastAsia="zh-CN"/>
        </w:rPr>
      </w:pPr>
      <w:r>
        <w:rPr>
          <w:rFonts w:hint="eastAsia"/>
          <w:lang w:val="en-US" w:eastAsia="zh-CN"/>
        </w:rPr>
        <w:t>布尔类型，</w:t>
      </w:r>
      <w:r>
        <w:rPr>
          <w:rFonts w:hint="eastAsia"/>
        </w:rPr>
        <w:t>成功返回true；失败返回false</w:t>
      </w:r>
    </w:p>
    <w:p w14:paraId="5B2B0FF1">
      <w:pPr>
        <w:rPr>
          <w:rFonts w:hint="eastAsia"/>
          <w:lang w:val="en-US" w:eastAsia="zh-CN"/>
        </w:rPr>
      </w:pPr>
    </w:p>
    <w:p w14:paraId="05032B2C">
      <w:pPr>
        <w:autoSpaceDE w:val="0"/>
        <w:autoSpaceDN w:val="0"/>
        <w:adjustRightInd w:val="0"/>
        <w:jc w:val="left"/>
        <w:rPr>
          <w:rFonts w:hint="eastAsia" w:asciiTheme="minorEastAsia" w:hAnsiTheme="minorEastAsia"/>
        </w:rPr>
      </w:pPr>
      <w:r>
        <w:rPr>
          <w:rFonts w:hint="eastAsia"/>
          <w:b/>
        </w:rPr>
        <w:t>调用示例：</w:t>
      </w:r>
    </w:p>
    <w:p w14:paraId="482B6DE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BlackHole3D.Water.setExpandDist('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,10.0</w:t>
      </w:r>
      <w:r>
        <w:rPr>
          <w:rFonts w:hint="eastAsia" w:asciiTheme="minorEastAsia" w:hAnsiTheme="minorEastAsia"/>
        </w:rPr>
        <w:t>)</w:t>
      </w:r>
      <w:r>
        <w:rPr>
          <w:rFonts w:hint="eastAsia" w:asciiTheme="minorEastAsia" w:hAnsiTheme="minorEastAsia"/>
          <w:lang w:val="en-US" w:eastAsia="zh-CN"/>
        </w:rPr>
        <w:t>;</w:t>
      </w:r>
    </w:p>
    <w:p w14:paraId="1FE63316"/>
    <w:p w14:paraId="1B98B535"/>
    <w:p w14:paraId="4D25146F">
      <w:pPr>
        <w:pStyle w:val="24"/>
        <w:outlineLvl w:val="2"/>
      </w:pPr>
      <w:r>
        <w:rPr>
          <w:rFonts w:hint="eastAsia"/>
        </w:rPr>
        <w:t>getExpandDist</w:t>
      </w:r>
    </w:p>
    <w:p w14:paraId="3C0A1F8B">
      <w:pPr>
        <w:rPr>
          <w:b/>
        </w:rPr>
      </w:pPr>
      <w:r>
        <w:rPr>
          <w:rFonts w:hint="eastAsia"/>
          <w:b/>
        </w:rPr>
        <w:t>功能：</w:t>
      </w:r>
    </w:p>
    <w:p w14:paraId="4E8AF30D">
      <w:pPr>
        <w:rPr>
          <w:rFonts w:hint="eastAsia"/>
        </w:rPr>
      </w:pPr>
      <w:r>
        <w:rPr>
          <w:rFonts w:hint="eastAsia"/>
        </w:rPr>
        <w:t>获取水体扩展距离</w:t>
      </w:r>
    </w:p>
    <w:p w14:paraId="29B4CB72">
      <w:pPr>
        <w:rPr>
          <w:rFonts w:hint="eastAsia"/>
        </w:rPr>
      </w:pPr>
    </w:p>
    <w:p w14:paraId="4BB37D9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58ABD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3A476D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7D8C9EF">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46C1BF0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39D77FEF"/>
    <w:p w14:paraId="5B064DD9">
      <w:pPr>
        <w:rPr>
          <w:b/>
        </w:rPr>
      </w:pPr>
      <w:r>
        <w:rPr>
          <w:rFonts w:hint="eastAsia"/>
          <w:b/>
        </w:rPr>
        <w:t>返回值：</w:t>
      </w:r>
    </w:p>
    <w:p w14:paraId="4C9F1DEE">
      <w:pPr>
        <w:rPr>
          <w:rFonts w:hint="default"/>
          <w:lang w:val="en-US" w:eastAsia="zh-CN"/>
        </w:rPr>
      </w:pPr>
      <w:r>
        <w:rPr>
          <w:rFonts w:hint="eastAsia"/>
          <w:lang w:val="en-US" w:eastAsia="zh-CN"/>
        </w:rPr>
        <w:t>数值类型，</w:t>
      </w:r>
      <w:r>
        <w:rPr>
          <w:rFonts w:hint="eastAsia"/>
        </w:rPr>
        <w:t>水体扩展距离</w:t>
      </w:r>
    </w:p>
    <w:p w14:paraId="47B0C53E">
      <w:pPr>
        <w:rPr>
          <w:rFonts w:hint="eastAsia"/>
          <w:lang w:val="en-US" w:eastAsia="zh-CN"/>
        </w:rPr>
      </w:pPr>
    </w:p>
    <w:p w14:paraId="68F498D0">
      <w:pPr>
        <w:autoSpaceDE w:val="0"/>
        <w:autoSpaceDN w:val="0"/>
        <w:adjustRightInd w:val="0"/>
        <w:jc w:val="left"/>
        <w:rPr>
          <w:rFonts w:hint="eastAsia" w:asciiTheme="minorEastAsia" w:hAnsiTheme="minorEastAsia"/>
        </w:rPr>
      </w:pPr>
      <w:r>
        <w:rPr>
          <w:rFonts w:hint="eastAsia"/>
          <w:b/>
        </w:rPr>
        <w:t>调用示例：</w:t>
      </w:r>
    </w:p>
    <w:p w14:paraId="52015CD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BlackHole3D.Water.getExpandDist('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58C8A400"/>
    <w:p w14:paraId="67C5EF71"/>
    <w:p w14:paraId="592E9503">
      <w:pPr>
        <w:pStyle w:val="24"/>
        <w:outlineLvl w:val="2"/>
      </w:pPr>
      <w:r>
        <w:rPr>
          <w:rFonts w:hint="eastAsia"/>
        </w:rPr>
        <w:t>setDepthBias</w:t>
      </w:r>
    </w:p>
    <w:p w14:paraId="70517C30">
      <w:pPr>
        <w:rPr>
          <w:b/>
        </w:rPr>
      </w:pPr>
      <w:r>
        <w:rPr>
          <w:rFonts w:hint="eastAsia"/>
          <w:b/>
        </w:rPr>
        <w:t>功能：</w:t>
      </w:r>
    </w:p>
    <w:p w14:paraId="37415510">
      <w:pPr>
        <w:rPr>
          <w:rFonts w:hint="eastAsia"/>
        </w:rPr>
      </w:pPr>
      <w:r>
        <w:rPr>
          <w:rFonts w:hint="eastAsia"/>
        </w:rPr>
        <w:t>设置水体的深度偏移</w:t>
      </w:r>
    </w:p>
    <w:p w14:paraId="1EBACF67">
      <w:pPr>
        <w:rPr>
          <w:rFonts w:hint="eastAsia"/>
          <w:b/>
          <w:bCs/>
          <w:color w:val="FF0000"/>
          <w:lang w:val="en-US" w:eastAsia="zh-CN"/>
        </w:rPr>
      </w:pPr>
      <w:r>
        <w:rPr>
          <w:rFonts w:hint="eastAsia"/>
          <w:b/>
          <w:bCs/>
          <w:color w:val="FF0000"/>
          <w:lang w:val="en-US" w:eastAsia="zh-CN"/>
        </w:rPr>
        <w:t>注：只有产生叠加闪烁现象使用，其他情况默认即可</w:t>
      </w:r>
    </w:p>
    <w:p w14:paraId="3F83888D">
      <w:pPr>
        <w:rPr>
          <w:rFonts w:hint="eastAsia"/>
        </w:rPr>
      </w:pPr>
    </w:p>
    <w:p w14:paraId="54C3174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CFFA9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69D5DD1">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D3AF54B">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2216BC0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6CEF07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9BCBF4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BCE3181">
            <w:pPr>
              <w:spacing w:before="0" w:after="0" w:line="240" w:lineRule="auto"/>
              <w:rPr>
                <w:rFonts w:hint="eastAsia"/>
                <w:b/>
                <w:bCs/>
                <w:i/>
                <w:color w:val="auto"/>
              </w:rPr>
            </w:pPr>
            <w:r>
              <w:rPr>
                <w:rFonts w:hint="eastAsia"/>
                <w:b/>
                <w:bCs/>
                <w:i/>
                <w:color w:val="auto"/>
              </w:rPr>
              <w:t>depthBias</w:t>
            </w:r>
          </w:p>
        </w:tc>
        <w:tc>
          <w:tcPr>
            <w:tcW w:w="6813" w:type="dxa"/>
            <w:tcBorders>
              <w:top w:val="single" w:color="969696" w:themeColor="accent3" w:sz="8" w:space="0"/>
              <w:bottom w:val="single" w:color="969696" w:themeColor="accent3" w:sz="8" w:space="0"/>
              <w:right w:val="nil"/>
              <w:insideH w:val="single" w:sz="8" w:space="0"/>
              <w:insideV w:val="nil"/>
            </w:tcBorders>
          </w:tcPr>
          <w:p w14:paraId="34068D50">
            <w:pPr>
              <w:spacing w:before="0" w:after="0" w:line="240" w:lineRule="auto"/>
              <w:rPr>
                <w:rFonts w:hint="eastAsia"/>
                <w:color w:val="717171" w:themeColor="accent3" w:themeShade="BF"/>
              </w:rPr>
            </w:pPr>
            <w:r>
              <w:rPr>
                <w:rFonts w:hint="eastAsia"/>
                <w:color w:val="717171" w:themeColor="accent3" w:themeShade="BF"/>
              </w:rPr>
              <w:t>表示水面的深度偏移</w:t>
            </w:r>
            <w:r>
              <w:rPr>
                <w:rFonts w:hint="eastAsia"/>
                <w:color w:val="717171" w:themeColor="accent3" w:themeShade="BF"/>
                <w:lang w:eastAsia="zh-CN"/>
              </w:rPr>
              <w:t>，</w:t>
            </w:r>
            <w:r>
              <w:rPr>
                <w:rFonts w:hint="eastAsia"/>
                <w:color w:val="717171" w:themeColor="accent3" w:themeShade="BF"/>
                <w:lang w:val="en-US" w:eastAsia="zh-CN"/>
              </w:rPr>
              <w:t>正值表示向下偏移，负值表示向上偏移</w:t>
            </w:r>
            <w:r>
              <w:rPr>
                <w:rFonts w:hint="eastAsia"/>
                <w:color w:val="717171" w:themeColor="accent3" w:themeShade="BF"/>
              </w:rPr>
              <w:t>， 取值范围 【-0.0001，0.0001】</w:t>
            </w:r>
          </w:p>
        </w:tc>
      </w:tr>
    </w:tbl>
    <w:p w14:paraId="0B442A1A"/>
    <w:p w14:paraId="4D20EEFB">
      <w:pPr>
        <w:rPr>
          <w:b/>
        </w:rPr>
      </w:pPr>
      <w:r>
        <w:rPr>
          <w:rFonts w:hint="eastAsia"/>
          <w:b/>
        </w:rPr>
        <w:t>返回值：</w:t>
      </w:r>
    </w:p>
    <w:p w14:paraId="05C6C0FE">
      <w:pPr>
        <w:rPr>
          <w:rFonts w:hint="default"/>
          <w:lang w:val="en-US" w:eastAsia="zh-CN"/>
        </w:rPr>
      </w:pPr>
      <w:r>
        <w:rPr>
          <w:rFonts w:hint="eastAsia"/>
          <w:lang w:val="en-US" w:eastAsia="zh-CN"/>
        </w:rPr>
        <w:t>布尔类型，</w:t>
      </w:r>
      <w:r>
        <w:rPr>
          <w:rFonts w:hint="eastAsia"/>
        </w:rPr>
        <w:t>成功返回true；失败返回false</w:t>
      </w:r>
    </w:p>
    <w:p w14:paraId="6471C6C2">
      <w:pPr>
        <w:rPr>
          <w:rFonts w:hint="eastAsia"/>
          <w:lang w:val="en-US" w:eastAsia="zh-CN"/>
        </w:rPr>
      </w:pPr>
    </w:p>
    <w:p w14:paraId="32155D63">
      <w:pPr>
        <w:autoSpaceDE w:val="0"/>
        <w:autoSpaceDN w:val="0"/>
        <w:adjustRightInd w:val="0"/>
        <w:jc w:val="left"/>
        <w:rPr>
          <w:rFonts w:hint="eastAsia" w:asciiTheme="minorEastAsia" w:hAnsiTheme="minorEastAsia"/>
        </w:rPr>
      </w:pPr>
      <w:r>
        <w:rPr>
          <w:rFonts w:hint="eastAsia"/>
          <w:b/>
        </w:rPr>
        <w:t>调用示例：</w:t>
      </w:r>
    </w:p>
    <w:p w14:paraId="239E559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BlackHole3D.Water.setDepthBias('</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,0.000001</w:t>
      </w:r>
      <w:r>
        <w:rPr>
          <w:rFonts w:hint="eastAsia" w:asciiTheme="minorEastAsia" w:hAnsiTheme="minorEastAsia"/>
        </w:rPr>
        <w:t>)</w:t>
      </w:r>
      <w:r>
        <w:rPr>
          <w:rFonts w:hint="eastAsia" w:asciiTheme="minorEastAsia" w:hAnsiTheme="minorEastAsia"/>
          <w:lang w:val="en-US" w:eastAsia="zh-CN"/>
        </w:rPr>
        <w:t>;</w:t>
      </w:r>
    </w:p>
    <w:p w14:paraId="43D11545"/>
    <w:p w14:paraId="22AADB2D"/>
    <w:p w14:paraId="526A13A4">
      <w:pPr>
        <w:pStyle w:val="24"/>
        <w:outlineLvl w:val="2"/>
      </w:pPr>
      <w:r>
        <w:rPr>
          <w:rFonts w:hint="eastAsia"/>
        </w:rPr>
        <w:t>getDepthBias</w:t>
      </w:r>
    </w:p>
    <w:p w14:paraId="1AED9AD1">
      <w:pPr>
        <w:rPr>
          <w:b/>
        </w:rPr>
      </w:pPr>
      <w:r>
        <w:rPr>
          <w:rFonts w:hint="eastAsia"/>
          <w:b/>
        </w:rPr>
        <w:t>功能：</w:t>
      </w:r>
    </w:p>
    <w:p w14:paraId="47A725FF">
      <w:pPr>
        <w:rPr>
          <w:rFonts w:hint="eastAsia"/>
        </w:rPr>
      </w:pPr>
      <w:r>
        <w:rPr>
          <w:rFonts w:hint="eastAsia"/>
        </w:rPr>
        <w:t>获取水体的深度偏移</w:t>
      </w:r>
    </w:p>
    <w:p w14:paraId="6AAD2B7F">
      <w:pPr>
        <w:rPr>
          <w:rFonts w:hint="eastAsia"/>
        </w:rPr>
      </w:pPr>
    </w:p>
    <w:p w14:paraId="4FCFBF7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C00BE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0B8BCE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8A226F7">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52BF936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4BCE73D8"/>
    <w:p w14:paraId="25B50296">
      <w:pPr>
        <w:rPr>
          <w:b/>
        </w:rPr>
      </w:pPr>
      <w:r>
        <w:rPr>
          <w:rFonts w:hint="eastAsia"/>
          <w:b/>
        </w:rPr>
        <w:t>返回值：</w:t>
      </w:r>
    </w:p>
    <w:p w14:paraId="7494932F">
      <w:pPr>
        <w:rPr>
          <w:rFonts w:hint="default"/>
          <w:lang w:val="en-US" w:eastAsia="zh-CN"/>
        </w:rPr>
      </w:pPr>
      <w:r>
        <w:rPr>
          <w:rFonts w:hint="eastAsia"/>
          <w:lang w:val="en-US" w:eastAsia="zh-CN"/>
        </w:rPr>
        <w:t>数值类型，</w:t>
      </w:r>
      <w:r>
        <w:rPr>
          <w:rFonts w:hint="eastAsia"/>
        </w:rPr>
        <w:t>水体的深度偏移</w:t>
      </w:r>
    </w:p>
    <w:p w14:paraId="28FC96C4">
      <w:pPr>
        <w:rPr>
          <w:rFonts w:hint="eastAsia"/>
          <w:lang w:val="en-US" w:eastAsia="zh-CN"/>
        </w:rPr>
      </w:pPr>
    </w:p>
    <w:p w14:paraId="11401F83">
      <w:pPr>
        <w:autoSpaceDE w:val="0"/>
        <w:autoSpaceDN w:val="0"/>
        <w:adjustRightInd w:val="0"/>
        <w:jc w:val="left"/>
        <w:rPr>
          <w:rFonts w:hint="eastAsia" w:asciiTheme="minorEastAsia" w:hAnsiTheme="minorEastAsia"/>
        </w:rPr>
      </w:pPr>
      <w:r>
        <w:rPr>
          <w:rFonts w:hint="eastAsia"/>
          <w:b/>
        </w:rPr>
        <w:t>调用示例：</w:t>
      </w:r>
    </w:p>
    <w:p w14:paraId="0DC62EE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BlackHole3D.Water.getDepthBias('</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50B05146"/>
    <w:p w14:paraId="1C165C0B"/>
    <w:p w14:paraId="5D77F9FC">
      <w:pPr>
        <w:pStyle w:val="24"/>
        <w:outlineLvl w:val="2"/>
      </w:pPr>
      <w:r>
        <w:rPr>
          <w:rFonts w:hint="eastAsia"/>
        </w:rPr>
        <w:t>setVisDist</w:t>
      </w:r>
    </w:p>
    <w:p w14:paraId="4418FBE0">
      <w:pPr>
        <w:rPr>
          <w:b/>
        </w:rPr>
      </w:pPr>
      <w:r>
        <w:rPr>
          <w:rFonts w:hint="eastAsia"/>
          <w:b/>
        </w:rPr>
        <w:t>功能：</w:t>
      </w:r>
    </w:p>
    <w:p w14:paraId="278C258F">
      <w:pPr>
        <w:rPr>
          <w:rFonts w:hint="eastAsia"/>
        </w:rPr>
      </w:pPr>
      <w:r>
        <w:rPr>
          <w:rFonts w:hint="eastAsia"/>
        </w:rPr>
        <w:t>设置水体的最远可视距离</w:t>
      </w:r>
    </w:p>
    <w:p w14:paraId="275F45A2">
      <w:pPr>
        <w:rPr>
          <w:rFonts w:hint="eastAsia"/>
        </w:rPr>
      </w:pPr>
    </w:p>
    <w:p w14:paraId="0969455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AC6ECA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6A3C5A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6F86A96">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7F8AEF6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r w14:paraId="6A1505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961EC00">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AC34919">
            <w:pPr>
              <w:spacing w:before="0" w:after="0" w:line="240" w:lineRule="auto"/>
              <w:rPr>
                <w:rFonts w:hint="eastAsia"/>
                <w:b/>
                <w:bCs/>
                <w:i/>
                <w:color w:val="auto"/>
              </w:rPr>
            </w:pPr>
            <w:r>
              <w:rPr>
                <w:rFonts w:hint="eastAsia"/>
                <w:b/>
                <w:bCs/>
                <w:i/>
                <w:color w:val="auto"/>
              </w:rPr>
              <w:t>visDist</w:t>
            </w:r>
          </w:p>
        </w:tc>
        <w:tc>
          <w:tcPr>
            <w:tcW w:w="6813" w:type="dxa"/>
            <w:tcBorders>
              <w:top w:val="single" w:color="969696" w:themeColor="accent3" w:sz="8" w:space="0"/>
              <w:bottom w:val="single" w:color="969696" w:themeColor="accent3" w:sz="8" w:space="0"/>
              <w:right w:val="nil"/>
              <w:insideH w:val="single" w:sz="8" w:space="0"/>
              <w:insideV w:val="nil"/>
            </w:tcBorders>
          </w:tcPr>
          <w:p w14:paraId="03AC422D">
            <w:pPr>
              <w:spacing w:before="0" w:after="0" w:line="240" w:lineRule="auto"/>
              <w:rPr>
                <w:rFonts w:hint="eastAsia"/>
                <w:color w:val="717171" w:themeColor="accent3" w:themeShade="BF"/>
              </w:rPr>
            </w:pPr>
            <w:r>
              <w:rPr>
                <w:rFonts w:hint="eastAsia"/>
                <w:color w:val="717171" w:themeColor="accent3" w:themeShade="BF"/>
              </w:rPr>
              <w:t>表示水面的最远可视距离</w:t>
            </w:r>
          </w:p>
        </w:tc>
      </w:tr>
    </w:tbl>
    <w:p w14:paraId="7CD82658"/>
    <w:p w14:paraId="1C2077C9">
      <w:pPr>
        <w:rPr>
          <w:b/>
        </w:rPr>
      </w:pPr>
      <w:r>
        <w:rPr>
          <w:rFonts w:hint="eastAsia"/>
          <w:b/>
        </w:rPr>
        <w:t>返回值：</w:t>
      </w:r>
    </w:p>
    <w:p w14:paraId="306149ED">
      <w:pPr>
        <w:rPr>
          <w:rFonts w:hint="default"/>
          <w:lang w:val="en-US" w:eastAsia="zh-CN"/>
        </w:rPr>
      </w:pPr>
      <w:r>
        <w:rPr>
          <w:rFonts w:hint="eastAsia"/>
          <w:lang w:val="en-US" w:eastAsia="zh-CN"/>
        </w:rPr>
        <w:t>布尔类型，</w:t>
      </w:r>
      <w:r>
        <w:rPr>
          <w:rFonts w:hint="eastAsia"/>
        </w:rPr>
        <w:t>成功返回true；失败返回false</w:t>
      </w:r>
    </w:p>
    <w:p w14:paraId="0A616EF5">
      <w:pPr>
        <w:rPr>
          <w:rFonts w:hint="eastAsia"/>
          <w:lang w:val="en-US" w:eastAsia="zh-CN"/>
        </w:rPr>
      </w:pPr>
    </w:p>
    <w:p w14:paraId="7F5E3477">
      <w:pPr>
        <w:autoSpaceDE w:val="0"/>
        <w:autoSpaceDN w:val="0"/>
        <w:adjustRightInd w:val="0"/>
        <w:jc w:val="left"/>
        <w:rPr>
          <w:rFonts w:hint="eastAsia" w:asciiTheme="minorEastAsia" w:hAnsiTheme="minorEastAsia"/>
        </w:rPr>
      </w:pPr>
      <w:r>
        <w:rPr>
          <w:rFonts w:hint="eastAsia"/>
          <w:b/>
        </w:rPr>
        <w:t>调用示例：</w:t>
      </w:r>
    </w:p>
    <w:p w14:paraId="3A644BD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BlackHole3D.Water.setVisDist('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,200000</w:t>
      </w:r>
      <w:r>
        <w:rPr>
          <w:rFonts w:hint="eastAsia" w:asciiTheme="minorEastAsia" w:hAnsiTheme="minorEastAsia"/>
        </w:rPr>
        <w:t>)</w:t>
      </w:r>
      <w:r>
        <w:rPr>
          <w:rFonts w:hint="eastAsia" w:asciiTheme="minorEastAsia" w:hAnsiTheme="minorEastAsia"/>
          <w:lang w:val="en-US" w:eastAsia="zh-CN"/>
        </w:rPr>
        <w:t>;</w:t>
      </w:r>
    </w:p>
    <w:p w14:paraId="6258F236"/>
    <w:p w14:paraId="71A63EA1"/>
    <w:p w14:paraId="01318B04">
      <w:pPr>
        <w:pStyle w:val="24"/>
        <w:outlineLvl w:val="2"/>
      </w:pPr>
      <w:r>
        <w:rPr>
          <w:rFonts w:hint="eastAsia"/>
        </w:rPr>
        <w:t>getVisDist</w:t>
      </w:r>
    </w:p>
    <w:p w14:paraId="1287614C">
      <w:pPr>
        <w:rPr>
          <w:b/>
        </w:rPr>
      </w:pPr>
      <w:r>
        <w:rPr>
          <w:rFonts w:hint="eastAsia"/>
          <w:b/>
        </w:rPr>
        <w:t>功能：</w:t>
      </w:r>
    </w:p>
    <w:p w14:paraId="78745EB0">
      <w:pPr>
        <w:rPr>
          <w:rFonts w:hint="eastAsia"/>
        </w:rPr>
      </w:pPr>
      <w:r>
        <w:rPr>
          <w:rFonts w:hint="eastAsia"/>
        </w:rPr>
        <w:t>获取水体的深度偏移</w:t>
      </w:r>
    </w:p>
    <w:p w14:paraId="607024EF">
      <w:pPr>
        <w:rPr>
          <w:rFonts w:hint="eastAsia"/>
        </w:rPr>
      </w:pPr>
    </w:p>
    <w:p w14:paraId="6165F00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F6A16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5E4ED0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12D9F11">
            <w:pPr>
              <w:spacing w:before="0" w:after="0" w:line="240" w:lineRule="auto"/>
              <w:rPr>
                <w:b/>
                <w:bCs/>
                <w:i/>
                <w:color w:val="auto"/>
              </w:rPr>
            </w:pPr>
            <w:r>
              <w:rPr>
                <w:rFonts w:hint="eastAsia"/>
                <w:b/>
                <w:bCs/>
                <w:i/>
                <w:color w:val="auto"/>
              </w:rPr>
              <w:t>waterName</w:t>
            </w:r>
          </w:p>
        </w:tc>
        <w:tc>
          <w:tcPr>
            <w:tcW w:w="6813" w:type="dxa"/>
            <w:tcBorders>
              <w:top w:val="single" w:color="969696" w:themeColor="accent3" w:sz="8" w:space="0"/>
              <w:bottom w:val="single" w:color="969696" w:themeColor="accent3" w:sz="8" w:space="0"/>
              <w:right w:val="nil"/>
              <w:insideH w:val="single" w:sz="8" w:space="0"/>
              <w:insideV w:val="nil"/>
            </w:tcBorders>
          </w:tcPr>
          <w:p w14:paraId="6BD1061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水面唯一标识</w:t>
            </w:r>
          </w:p>
        </w:tc>
      </w:tr>
    </w:tbl>
    <w:p w14:paraId="5B242305"/>
    <w:p w14:paraId="3E727832">
      <w:pPr>
        <w:rPr>
          <w:b/>
        </w:rPr>
      </w:pPr>
      <w:r>
        <w:rPr>
          <w:rFonts w:hint="eastAsia"/>
          <w:b/>
        </w:rPr>
        <w:t>返回值：</w:t>
      </w:r>
    </w:p>
    <w:p w14:paraId="4E0CB04F">
      <w:pPr>
        <w:rPr>
          <w:rFonts w:hint="default"/>
          <w:lang w:val="en-US" w:eastAsia="zh-CN"/>
        </w:rPr>
      </w:pPr>
      <w:r>
        <w:rPr>
          <w:rFonts w:hint="eastAsia"/>
          <w:lang w:val="en-US" w:eastAsia="zh-CN"/>
        </w:rPr>
        <w:t>数值类型，</w:t>
      </w:r>
      <w:r>
        <w:rPr>
          <w:rFonts w:hint="eastAsia"/>
        </w:rPr>
        <w:t>水体的最远可视距离</w:t>
      </w:r>
    </w:p>
    <w:p w14:paraId="35A9DE9B">
      <w:pPr>
        <w:rPr>
          <w:rFonts w:hint="eastAsia"/>
          <w:lang w:val="en-US" w:eastAsia="zh-CN"/>
        </w:rPr>
      </w:pPr>
    </w:p>
    <w:p w14:paraId="73BECD58">
      <w:pPr>
        <w:autoSpaceDE w:val="0"/>
        <w:autoSpaceDN w:val="0"/>
        <w:adjustRightInd w:val="0"/>
        <w:jc w:val="left"/>
        <w:rPr>
          <w:rFonts w:hint="eastAsia" w:asciiTheme="minorEastAsia" w:hAnsiTheme="minorEastAsia"/>
        </w:rPr>
      </w:pPr>
      <w:r>
        <w:rPr>
          <w:rFonts w:hint="eastAsia"/>
          <w:b/>
        </w:rPr>
        <w:t>调用示例：</w:t>
      </w:r>
    </w:p>
    <w:p w14:paraId="3B74E837">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BlackHole3D.Water.getVisDist('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w:t>
      </w:r>
    </w:p>
    <w:p w14:paraId="59C40DB7"/>
    <w:p w14:paraId="6D8D8648"/>
    <w:p w14:paraId="39818314"/>
    <w:p w14:paraId="328F9263">
      <w:pPr>
        <w:pStyle w:val="24"/>
        <w:outlineLvl w:val="2"/>
      </w:pPr>
      <w:r>
        <w:rPr>
          <w:rFonts w:hint="eastAsia"/>
        </w:rPr>
        <w:t>setDefaultAttr</w:t>
      </w:r>
    </w:p>
    <w:p w14:paraId="6CE06FCC">
      <w:pPr>
        <w:rPr>
          <w:b/>
        </w:rPr>
      </w:pPr>
      <w:r>
        <w:rPr>
          <w:rFonts w:hint="eastAsia"/>
          <w:b/>
        </w:rPr>
        <w:t>功能：</w:t>
      </w:r>
    </w:p>
    <w:p w14:paraId="78E2A65F">
      <w:pPr>
        <w:rPr>
          <w:rFonts w:hint="eastAsia"/>
        </w:rPr>
      </w:pPr>
      <w:r>
        <w:rPr>
          <w:rFonts w:hint="eastAsia"/>
        </w:rPr>
        <w:t>设置水面默认属性</w:t>
      </w:r>
    </w:p>
    <w:p w14:paraId="46D7F593">
      <w:pPr>
        <w:rPr>
          <w:rFonts w:hint="default" w:eastAsiaTheme="minorEastAsia"/>
          <w:b/>
          <w:bCs/>
          <w:color w:val="FF0000"/>
          <w:lang w:val="en-US" w:eastAsia="zh-CN"/>
        </w:rPr>
      </w:pPr>
      <w:r>
        <w:rPr>
          <w:rFonts w:hint="eastAsia"/>
          <w:b/>
          <w:bCs/>
          <w:color w:val="FF0000"/>
          <w:lang w:val="en-US" w:eastAsia="zh-CN"/>
        </w:rPr>
        <w:t>注：设置完成后的下一次添加生效</w:t>
      </w:r>
    </w:p>
    <w:p w14:paraId="0C788B25">
      <w:pPr>
        <w:rPr>
          <w:rFonts w:hint="eastAsia"/>
        </w:rPr>
      </w:pPr>
    </w:p>
    <w:p w14:paraId="1526B89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46932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BA0F2C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9C5D516">
            <w:pPr>
              <w:spacing w:before="0" w:after="0" w:line="240" w:lineRule="auto"/>
              <w:rPr>
                <w:b/>
                <w:bCs/>
                <w:i/>
                <w:color w:val="auto"/>
              </w:rPr>
            </w:pPr>
            <w:r>
              <w:rPr>
                <w:rFonts w:hint="eastAsia"/>
                <w:b/>
                <w:bCs/>
                <w:i/>
                <w:color w:val="auto"/>
              </w:rPr>
              <w:t>attrInfo</w:t>
            </w:r>
          </w:p>
        </w:tc>
        <w:tc>
          <w:tcPr>
            <w:tcW w:w="6813" w:type="dxa"/>
            <w:tcBorders>
              <w:top w:val="single" w:color="969696" w:themeColor="accent3" w:sz="8" w:space="0"/>
              <w:bottom w:val="single" w:color="969696" w:themeColor="accent3" w:sz="8" w:space="0"/>
              <w:right w:val="nil"/>
              <w:insideH w:val="single" w:sz="8" w:space="0"/>
              <w:insideV w:val="nil"/>
            </w:tcBorders>
          </w:tcPr>
          <w:p w14:paraId="0CB83AB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水面属性信息 （REWaterAttrInfo 类型）</w:t>
            </w:r>
          </w:p>
        </w:tc>
      </w:tr>
    </w:tbl>
    <w:p w14:paraId="65889D90"/>
    <w:p w14:paraId="4971C5FA">
      <w:pPr>
        <w:rPr>
          <w:rFonts w:hint="eastAsia"/>
          <w:b/>
          <w:lang w:val="en-US" w:eastAsia="zh-CN"/>
        </w:rPr>
      </w:pPr>
      <w:r>
        <w:rPr>
          <w:rFonts w:hint="eastAsia"/>
          <w:b/>
          <w:lang w:val="en-US" w:eastAsia="zh-CN"/>
        </w:rPr>
        <w:t>REWaterAttrInfo模型解析：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5C761B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C63B177">
            <w:pPr>
              <w:spacing w:before="0" w:after="0" w:line="240" w:lineRule="auto"/>
              <w:jc w:val="center"/>
              <w:rPr>
                <w:rFonts w:hint="default" w:eastAsiaTheme="minorEastAsia"/>
                <w:b w:val="0"/>
                <w:bCs/>
                <w:color w:val="717171" w:themeColor="accent3" w:themeShade="BF"/>
                <w:lang w:eastAsia="zh-CN"/>
              </w:rPr>
            </w:pPr>
            <w:r>
              <w:rPr>
                <w:rFonts w:hint="eastAsia"/>
                <w:b w:val="0"/>
                <w:bCs/>
                <w:color w:val="717171" w:themeColor="accent3" w:themeShade="BF"/>
                <w:lang w:val="en-US"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tcPr>
          <w:p w14:paraId="7A506F12">
            <w:pPr>
              <w:spacing w:before="0" w:after="0" w:line="240" w:lineRule="auto"/>
              <w:rPr>
                <w:rFonts w:hint="eastAsia"/>
                <w:b/>
                <w:bCs/>
                <w:i/>
                <w:color w:val="auto"/>
              </w:rPr>
            </w:pPr>
            <w:r>
              <w:rPr>
                <w:rFonts w:hint="eastAsia"/>
                <w:b/>
                <w:bCs/>
                <w:i/>
                <w:color w:val="auto"/>
              </w:rPr>
              <w:t>waterClr</w:t>
            </w:r>
          </w:p>
        </w:tc>
        <w:tc>
          <w:tcPr>
            <w:tcW w:w="5889" w:type="dxa"/>
            <w:tcBorders>
              <w:top w:val="single" w:color="969696" w:themeColor="accent3" w:sz="8" w:space="0"/>
              <w:bottom w:val="single" w:color="969696" w:themeColor="accent3" w:sz="8" w:space="0"/>
              <w:right w:val="nil"/>
              <w:insideH w:val="single" w:sz="8" w:space="0"/>
              <w:insideV w:val="nil"/>
            </w:tcBorders>
          </w:tcPr>
          <w:p w14:paraId="4EF8170D">
            <w:pPr>
              <w:spacing w:before="0" w:after="0" w:line="240" w:lineRule="auto"/>
              <w:rPr>
                <w:rFonts w:hint="eastAsia" w:eastAsiaTheme="minorEastAsia"/>
                <w:b w:val="0"/>
                <w:bCs/>
                <w:color w:val="auto"/>
                <w:lang w:val="en-US" w:eastAsia="zh-CN"/>
              </w:rPr>
            </w:pPr>
            <w:r>
              <w:rPr>
                <w:rFonts w:hint="eastAsia"/>
                <w:color w:val="717171" w:themeColor="accent3" w:themeShade="BF"/>
              </w:rPr>
              <w:t>水面颜色</w:t>
            </w:r>
            <w:r>
              <w:rPr>
                <w:rFonts w:hint="eastAsia"/>
                <w:color w:val="717171" w:themeColor="accent3" w:themeShade="BF"/>
                <w:lang w:eastAsia="zh-CN"/>
              </w:rPr>
              <w:t>，（</w:t>
            </w:r>
            <w:r>
              <w:rPr>
                <w:rFonts w:hint="eastAsia"/>
                <w:color w:val="717171" w:themeColor="accent3" w:themeShade="BF"/>
                <w:lang w:val="en-US" w:eastAsia="zh-CN"/>
              </w:rPr>
              <w:t>REColor类型</w:t>
            </w:r>
            <w:r>
              <w:rPr>
                <w:rFonts w:hint="eastAsia"/>
                <w:color w:val="717171" w:themeColor="accent3" w:themeShade="BF"/>
                <w:lang w:eastAsia="zh-CN"/>
              </w:rPr>
              <w:t>）</w:t>
            </w:r>
          </w:p>
        </w:tc>
      </w:tr>
      <w:tr w14:paraId="7B61C1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C3C8D1C">
            <w:pPr>
              <w:spacing w:before="0" w:after="0" w:line="240" w:lineRule="auto"/>
              <w:jc w:val="center"/>
              <w:rPr>
                <w:rFonts w:hint="default" w:eastAsiaTheme="minorEastAsia"/>
                <w:b w:val="0"/>
                <w:bCs/>
                <w:color w:val="717171" w:themeColor="accent3" w:themeShade="BF"/>
                <w:lang w:eastAsia="zh-CN"/>
              </w:rPr>
            </w:pPr>
            <w:r>
              <w:rPr>
                <w:rFonts w:hint="eastAsia"/>
                <w:b w:val="0"/>
                <w:bCs/>
                <w:color w:val="717171" w:themeColor="accent3" w:themeShade="BF"/>
                <w:lang w:val="en-US"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4B2EE943">
            <w:pPr>
              <w:spacing w:before="0" w:after="0" w:line="240" w:lineRule="auto"/>
              <w:rPr>
                <w:rFonts w:hint="default" w:eastAsiaTheme="minorEastAsia"/>
                <w:b/>
                <w:bCs/>
                <w:i/>
                <w:color w:val="auto"/>
                <w:lang w:val="en-US" w:eastAsia="zh-CN"/>
              </w:rPr>
            </w:pPr>
            <w:r>
              <w:rPr>
                <w:rFonts w:hint="eastAsia"/>
                <w:b/>
                <w:bCs/>
                <w:i/>
                <w:color w:val="auto"/>
                <w:lang w:val="en-US" w:eastAsia="zh-CN"/>
              </w:rPr>
              <w:t>blendDist</w:t>
            </w:r>
          </w:p>
        </w:tc>
        <w:tc>
          <w:tcPr>
            <w:tcW w:w="5889" w:type="dxa"/>
            <w:tcBorders>
              <w:top w:val="single" w:color="969696" w:themeColor="accent3" w:sz="8" w:space="0"/>
              <w:bottom w:val="single" w:color="969696" w:themeColor="accent3" w:sz="8" w:space="0"/>
              <w:right w:val="nil"/>
              <w:insideH w:val="single" w:sz="8" w:space="0"/>
              <w:insideV w:val="nil"/>
            </w:tcBorders>
          </w:tcPr>
          <w:p w14:paraId="2D41A7EE">
            <w:pPr>
              <w:spacing w:before="0" w:after="0" w:line="240" w:lineRule="auto"/>
              <w:rPr>
                <w:rFonts w:hint="default"/>
                <w:b w:val="0"/>
                <w:bCs/>
                <w:color w:val="auto"/>
                <w:lang w:val="en-US" w:eastAsia="zh-CN"/>
              </w:rPr>
            </w:pPr>
            <w:r>
              <w:rPr>
                <w:rFonts w:hint="eastAsia"/>
                <w:color w:val="717171" w:themeColor="accent3" w:themeShade="BF"/>
              </w:rPr>
              <w:t>混合系数，值越大边缘混合效果越强</w:t>
            </w:r>
            <w:r>
              <w:rPr>
                <w:rFonts w:hint="eastAsia"/>
                <w:color w:val="717171" w:themeColor="accent3" w:themeShade="BF"/>
                <w:lang w:eastAsia="zh-CN"/>
              </w:rPr>
              <w:t>，</w:t>
            </w:r>
            <w:r>
              <w:rPr>
                <w:rFonts w:hint="eastAsia"/>
                <w:color w:val="717171" w:themeColor="accent3" w:themeShade="BF"/>
                <w:lang w:val="en-US" w:eastAsia="zh-CN"/>
              </w:rPr>
              <w:t>默认1.0</w:t>
            </w:r>
            <w:r>
              <w:rPr>
                <w:rFonts w:hint="eastAsia"/>
                <w:color w:val="717171" w:themeColor="accent3" w:themeShade="BF"/>
              </w:rPr>
              <w:t xml:space="preserve">  取值范围 0-1</w:t>
            </w:r>
          </w:p>
        </w:tc>
      </w:tr>
      <w:tr w14:paraId="4D1FDB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D2D2BA1">
            <w:pPr>
              <w:spacing w:before="0" w:after="0" w:line="240" w:lineRule="auto"/>
              <w:jc w:val="center"/>
              <w:rPr>
                <w:rFonts w:hint="default"/>
                <w:b w:val="0"/>
                <w:bCs/>
                <w:color w:val="717171" w:themeColor="accent3" w:themeShade="BF"/>
                <w:lang w:eastAsia="zh-CN"/>
              </w:rPr>
            </w:pPr>
            <w:r>
              <w:rPr>
                <w:rFonts w:hint="eastAsia"/>
                <w:b w:val="0"/>
                <w:bCs/>
                <w:color w:val="717171" w:themeColor="accent3" w:themeShade="BF"/>
                <w:lang w:val="en-US"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3C03D485">
            <w:pPr>
              <w:spacing w:before="0" w:after="0" w:line="240" w:lineRule="auto"/>
              <w:rPr>
                <w:rFonts w:hint="eastAsia"/>
                <w:b/>
                <w:bCs/>
                <w:i/>
                <w:color w:val="auto"/>
              </w:rPr>
            </w:pPr>
            <w:r>
              <w:rPr>
                <w:rFonts w:hint="eastAsia"/>
                <w:b/>
                <w:bCs/>
                <w:i/>
                <w:color w:val="auto"/>
              </w:rPr>
              <w:t>visible</w:t>
            </w:r>
          </w:p>
        </w:tc>
        <w:tc>
          <w:tcPr>
            <w:tcW w:w="5889" w:type="dxa"/>
            <w:tcBorders>
              <w:top w:val="single" w:color="969696" w:themeColor="accent3" w:sz="8" w:space="0"/>
              <w:bottom w:val="single" w:color="969696" w:themeColor="accent3" w:sz="8" w:space="0"/>
              <w:right w:val="nil"/>
              <w:insideH w:val="single" w:sz="8" w:space="0"/>
              <w:insideV w:val="nil"/>
            </w:tcBorders>
          </w:tcPr>
          <w:p w14:paraId="7E78F57D">
            <w:pPr>
              <w:spacing w:before="0" w:after="0" w:line="240" w:lineRule="auto"/>
              <w:rPr>
                <w:rFonts w:hint="default" w:eastAsiaTheme="minorEastAsia"/>
                <w:b w:val="0"/>
                <w:bCs/>
                <w:color w:val="auto"/>
                <w:lang w:val="en-US" w:eastAsia="zh-CN"/>
              </w:rPr>
            </w:pPr>
            <w:r>
              <w:rPr>
                <w:rFonts w:hint="eastAsia"/>
                <w:color w:val="717171" w:themeColor="accent3" w:themeShade="BF"/>
              </w:rPr>
              <w:t>是否可见</w:t>
            </w:r>
            <w:r>
              <w:rPr>
                <w:rFonts w:hint="eastAsia"/>
                <w:color w:val="717171" w:themeColor="accent3" w:themeShade="BF"/>
                <w:lang w:val="en-US" w:eastAsia="zh-CN"/>
              </w:rPr>
              <w:t>,，默认可见</w:t>
            </w:r>
          </w:p>
        </w:tc>
      </w:tr>
      <w:tr w14:paraId="54BBFD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1522FA0">
            <w:pPr>
              <w:spacing w:before="0" w:after="0" w:line="240" w:lineRule="auto"/>
              <w:jc w:val="center"/>
              <w:rPr>
                <w:rFonts w:hint="default"/>
                <w:b w:val="0"/>
                <w:bCs/>
                <w:color w:val="717171" w:themeColor="accent3" w:themeShade="BF"/>
                <w:lang w:eastAsia="zh-CN"/>
              </w:rPr>
            </w:pPr>
            <w:r>
              <w:rPr>
                <w:rFonts w:hint="eastAsia"/>
                <w:b w:val="0"/>
                <w:bCs/>
                <w:color w:val="717171" w:themeColor="accent3" w:themeShade="BF"/>
                <w:lang w:val="en-US"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2D13553E">
            <w:pPr>
              <w:spacing w:before="0" w:after="0" w:line="240" w:lineRule="auto"/>
              <w:rPr>
                <w:rFonts w:hint="eastAsia"/>
                <w:b/>
                <w:bCs/>
                <w:i/>
                <w:color w:val="auto"/>
              </w:rPr>
            </w:pPr>
            <w:r>
              <w:rPr>
                <w:rFonts w:hint="eastAsia"/>
                <w:b/>
                <w:bCs/>
                <w:i/>
                <w:color w:val="auto"/>
              </w:rPr>
              <w:t>expandDist</w:t>
            </w:r>
          </w:p>
        </w:tc>
        <w:tc>
          <w:tcPr>
            <w:tcW w:w="5889" w:type="dxa"/>
            <w:tcBorders>
              <w:top w:val="single" w:color="969696" w:themeColor="accent3" w:sz="8" w:space="0"/>
              <w:bottom w:val="single" w:color="969696" w:themeColor="accent3" w:sz="8" w:space="0"/>
              <w:right w:val="nil"/>
              <w:insideH w:val="single" w:sz="8" w:space="0"/>
              <w:insideV w:val="nil"/>
            </w:tcBorders>
          </w:tcPr>
          <w:p w14:paraId="39A74A32">
            <w:pPr>
              <w:spacing w:before="0" w:after="0" w:line="240" w:lineRule="auto"/>
              <w:rPr>
                <w:rFonts w:hint="default" w:eastAsiaTheme="minorEastAsia"/>
                <w:b w:val="0"/>
                <w:bCs/>
                <w:color w:val="auto"/>
                <w:lang w:val="en-US" w:eastAsia="zh-CN"/>
              </w:rPr>
            </w:pPr>
            <w:r>
              <w:rPr>
                <w:rFonts w:hint="eastAsia"/>
                <w:color w:val="717171" w:themeColor="accent3" w:themeShade="BF"/>
              </w:rPr>
              <w:t>表示水面区域的边界扩充距离</w:t>
            </w:r>
          </w:p>
        </w:tc>
      </w:tr>
      <w:tr w14:paraId="742FA5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2A4E6C4">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4B3D63BA">
            <w:pPr>
              <w:spacing w:before="0" w:after="0" w:line="240" w:lineRule="auto"/>
              <w:rPr>
                <w:rFonts w:hint="eastAsia"/>
                <w:b/>
                <w:bCs/>
                <w:i/>
                <w:color w:val="auto"/>
              </w:rPr>
            </w:pPr>
            <w:r>
              <w:rPr>
                <w:rFonts w:hint="eastAsia"/>
                <w:b/>
                <w:bCs/>
                <w:i/>
                <w:color w:val="auto"/>
              </w:rPr>
              <w:t>depthBias</w:t>
            </w:r>
          </w:p>
        </w:tc>
        <w:tc>
          <w:tcPr>
            <w:tcW w:w="5889" w:type="dxa"/>
            <w:tcBorders>
              <w:top w:val="single" w:color="969696" w:themeColor="accent3" w:sz="8" w:space="0"/>
              <w:bottom w:val="single" w:color="969696" w:themeColor="accent3" w:sz="8" w:space="0"/>
              <w:right w:val="nil"/>
              <w:insideH w:val="single" w:sz="8" w:space="0"/>
              <w:insideV w:val="nil"/>
            </w:tcBorders>
          </w:tcPr>
          <w:p w14:paraId="10AF7B16">
            <w:pPr>
              <w:spacing w:before="0" w:after="0" w:line="240" w:lineRule="auto"/>
              <w:rPr>
                <w:rFonts w:hint="eastAsia"/>
                <w:color w:val="717171" w:themeColor="accent3" w:themeShade="BF"/>
              </w:rPr>
            </w:pPr>
            <w:r>
              <w:rPr>
                <w:rFonts w:hint="eastAsia"/>
                <w:color w:val="717171" w:themeColor="accent3" w:themeShade="BF"/>
              </w:rPr>
              <w:t>表示水面的深度偏移</w:t>
            </w:r>
          </w:p>
        </w:tc>
      </w:tr>
      <w:tr w14:paraId="11FCC0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4040C2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2C29FA25">
            <w:pPr>
              <w:spacing w:before="0" w:after="0" w:line="240" w:lineRule="auto"/>
              <w:rPr>
                <w:rFonts w:hint="eastAsia"/>
                <w:b/>
                <w:bCs/>
                <w:i/>
                <w:color w:val="auto"/>
              </w:rPr>
            </w:pPr>
            <w:r>
              <w:rPr>
                <w:rFonts w:hint="eastAsia"/>
                <w:b/>
                <w:bCs/>
                <w:i/>
                <w:color w:val="auto"/>
              </w:rPr>
              <w:t>visDist</w:t>
            </w:r>
          </w:p>
        </w:tc>
        <w:tc>
          <w:tcPr>
            <w:tcW w:w="5889" w:type="dxa"/>
            <w:tcBorders>
              <w:top w:val="single" w:color="969696" w:themeColor="accent3" w:sz="8" w:space="0"/>
              <w:bottom w:val="single" w:color="969696" w:themeColor="accent3" w:sz="8" w:space="0"/>
              <w:right w:val="nil"/>
              <w:insideH w:val="single" w:sz="8" w:space="0"/>
              <w:insideV w:val="nil"/>
            </w:tcBorders>
          </w:tcPr>
          <w:p w14:paraId="4FF6B8E2">
            <w:pPr>
              <w:spacing w:before="0" w:after="0" w:line="240" w:lineRule="auto"/>
              <w:rPr>
                <w:rFonts w:hint="eastAsia"/>
                <w:color w:val="717171" w:themeColor="accent3" w:themeShade="BF"/>
              </w:rPr>
            </w:pPr>
            <w:r>
              <w:rPr>
                <w:rFonts w:hint="eastAsia"/>
                <w:color w:val="717171" w:themeColor="accent3" w:themeShade="BF"/>
              </w:rPr>
              <w:t>表示水面的最远可视距离</w:t>
            </w:r>
          </w:p>
        </w:tc>
      </w:tr>
    </w:tbl>
    <w:p w14:paraId="4BC7D381"/>
    <w:p w14:paraId="38FAFB99">
      <w:pPr>
        <w:rPr>
          <w:b/>
        </w:rPr>
      </w:pPr>
      <w:r>
        <w:rPr>
          <w:rFonts w:hint="eastAsia"/>
          <w:b/>
        </w:rPr>
        <w:t>返回值：</w:t>
      </w:r>
    </w:p>
    <w:p w14:paraId="44162DCF">
      <w:pPr>
        <w:rPr>
          <w:rFonts w:hint="default"/>
          <w:lang w:val="en-US" w:eastAsia="zh-CN"/>
        </w:rPr>
      </w:pPr>
      <w:r>
        <w:rPr>
          <w:rFonts w:hint="eastAsia"/>
          <w:lang w:val="en-US" w:eastAsia="zh-CN"/>
        </w:rPr>
        <w:t>布尔类型，</w:t>
      </w:r>
      <w:r>
        <w:rPr>
          <w:rFonts w:hint="eastAsia"/>
        </w:rPr>
        <w:t>成功返回true；失败返回false</w:t>
      </w:r>
    </w:p>
    <w:p w14:paraId="7BC7488A">
      <w:pPr>
        <w:rPr>
          <w:rFonts w:hint="eastAsia"/>
          <w:lang w:val="en-US" w:eastAsia="zh-CN"/>
        </w:rPr>
      </w:pPr>
    </w:p>
    <w:p w14:paraId="2BAF09D4">
      <w:pPr>
        <w:autoSpaceDE w:val="0"/>
        <w:autoSpaceDN w:val="0"/>
        <w:adjustRightInd w:val="0"/>
        <w:jc w:val="left"/>
        <w:rPr>
          <w:rFonts w:hint="eastAsia" w:asciiTheme="minorEastAsia" w:hAnsiTheme="minorEastAsia"/>
        </w:rPr>
      </w:pPr>
      <w:r>
        <w:rPr>
          <w:rFonts w:hint="eastAsia"/>
          <w:b/>
        </w:rPr>
        <w:t>调用示例：</w:t>
      </w:r>
    </w:p>
    <w:p w14:paraId="023A5024">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 xml:space="preserve">var attrInfo = new </w:t>
      </w:r>
      <w:r>
        <w:rPr>
          <w:rFonts w:hint="eastAsia" w:asciiTheme="minorEastAsia" w:hAnsiTheme="minorEastAsia"/>
        </w:rPr>
        <w:t>BlackHole3D</w:t>
      </w:r>
      <w:r>
        <w:rPr>
          <w:rFonts w:hint="eastAsia" w:asciiTheme="minorEastAsia" w:hAnsiTheme="minorEastAsia"/>
          <w:lang w:val="en-US" w:eastAsia="zh-CN"/>
        </w:rPr>
        <w:t>.REWaterAttrInfo();</w:t>
      </w:r>
    </w:p>
    <w:p w14:paraId="18FE629D">
      <w:pPr>
        <w:shd w:val="clear" w:color="auto" w:fill="E3F0F3"/>
        <w:rPr>
          <w:rFonts w:hint="eastAsia" w:asciiTheme="minorEastAsia" w:hAnsiTheme="minorEastAsia"/>
          <w:lang w:val="en-US" w:eastAsia="zh-CN"/>
        </w:rPr>
      </w:pPr>
      <w:r>
        <w:rPr>
          <w:rFonts w:hint="eastAsia" w:asciiTheme="minorEastAsia" w:hAnsiTheme="minorEastAsia"/>
          <w:lang w:val="en-US" w:eastAsia="zh-CN"/>
        </w:rPr>
        <w:t>attrInfo.waterClr = new BlackHole3D.REColor(255, 0, 0, 255);</w:t>
      </w:r>
    </w:p>
    <w:p w14:paraId="34A54849">
      <w:pPr>
        <w:shd w:val="clear" w:color="auto" w:fill="E3F0F3"/>
        <w:rPr>
          <w:rFonts w:hint="eastAsia" w:asciiTheme="minorEastAsia" w:hAnsiTheme="minorEastAsia"/>
          <w:lang w:val="en-US" w:eastAsia="zh-CN"/>
        </w:rPr>
      </w:pPr>
      <w:r>
        <w:rPr>
          <w:rFonts w:hint="eastAsia" w:asciiTheme="minorEastAsia" w:hAnsiTheme="minorEastAsia"/>
          <w:lang w:val="en-US" w:eastAsia="zh-CN"/>
        </w:rPr>
        <w:t>attrInfo.blendDist = 1;</w:t>
      </w:r>
    </w:p>
    <w:p w14:paraId="33BCA847">
      <w:pPr>
        <w:shd w:val="clear" w:color="auto" w:fill="E3F0F3"/>
        <w:rPr>
          <w:rFonts w:hint="eastAsia" w:asciiTheme="minorEastAsia" w:hAnsiTheme="minorEastAsia"/>
          <w:lang w:val="en-US" w:eastAsia="zh-CN"/>
        </w:rPr>
      </w:pPr>
      <w:r>
        <w:rPr>
          <w:rFonts w:hint="eastAsia" w:asciiTheme="minorEastAsia" w:hAnsiTheme="minorEastAsia"/>
          <w:lang w:val="en-US" w:eastAsia="zh-CN"/>
        </w:rPr>
        <w:t>attrInfo.visible = true;</w:t>
      </w:r>
    </w:p>
    <w:p w14:paraId="2194C7CC">
      <w:pPr>
        <w:shd w:val="clear" w:color="auto" w:fill="E3F0F3"/>
        <w:rPr>
          <w:rFonts w:hint="eastAsia" w:asciiTheme="minorEastAsia" w:hAnsiTheme="minorEastAsia"/>
          <w:lang w:val="en-US" w:eastAsia="zh-CN"/>
        </w:rPr>
      </w:pPr>
      <w:r>
        <w:rPr>
          <w:rFonts w:hint="eastAsia" w:asciiTheme="minorEastAsia" w:hAnsiTheme="minorEastAsia"/>
          <w:lang w:val="en-US" w:eastAsia="zh-CN"/>
        </w:rPr>
        <w:t>attrInfo.expandDist = 10.0;</w:t>
      </w:r>
    </w:p>
    <w:p w14:paraId="5C9B0487">
      <w:pPr>
        <w:shd w:val="clear" w:color="auto" w:fill="E3F0F3"/>
        <w:rPr>
          <w:rFonts w:hint="eastAsia" w:asciiTheme="minorEastAsia" w:hAnsiTheme="minorEastAsia"/>
          <w:lang w:val="en-US" w:eastAsia="zh-CN"/>
        </w:rPr>
      </w:pPr>
      <w:r>
        <w:rPr>
          <w:rFonts w:hint="eastAsia" w:asciiTheme="minorEastAsia" w:hAnsiTheme="minorEastAsia"/>
          <w:lang w:val="en-US" w:eastAsia="zh-CN"/>
        </w:rPr>
        <w:t>attrInfo.depthBias = 0.0;</w:t>
      </w:r>
    </w:p>
    <w:p w14:paraId="36797F74">
      <w:pPr>
        <w:shd w:val="clear" w:color="auto" w:fill="E3F0F3"/>
        <w:rPr>
          <w:rFonts w:hint="default" w:asciiTheme="minorEastAsia" w:hAnsiTheme="minorEastAsia"/>
          <w:lang w:val="en-US" w:eastAsia="zh-CN"/>
        </w:rPr>
      </w:pPr>
      <w:r>
        <w:rPr>
          <w:rFonts w:hint="eastAsia" w:asciiTheme="minorEastAsia" w:hAnsiTheme="minorEastAsia"/>
          <w:lang w:val="en-US" w:eastAsia="zh-CN"/>
        </w:rPr>
        <w:t>attrInfo.visDist = 200000.0</w:t>
      </w:r>
    </w:p>
    <w:p w14:paraId="119C7C2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BlackHole3D.Water.setDefaultAttr(</w:t>
      </w:r>
      <w:r>
        <w:rPr>
          <w:rFonts w:hint="eastAsia" w:asciiTheme="minorEastAsia" w:hAnsiTheme="minorEastAsia"/>
          <w:lang w:val="en-US" w:eastAsia="zh-CN"/>
        </w:rPr>
        <w:t>attrInfo</w:t>
      </w:r>
      <w:r>
        <w:rPr>
          <w:rFonts w:hint="eastAsia" w:asciiTheme="minorEastAsia" w:hAnsiTheme="minorEastAsia"/>
        </w:rPr>
        <w:t>)</w:t>
      </w:r>
      <w:r>
        <w:rPr>
          <w:rFonts w:hint="eastAsia" w:asciiTheme="minorEastAsia" w:hAnsiTheme="minorEastAsia"/>
          <w:lang w:val="en-US" w:eastAsia="zh-CN"/>
        </w:rPr>
        <w:t>;</w:t>
      </w:r>
    </w:p>
    <w:p w14:paraId="7444D5BB"/>
    <w:p w14:paraId="5FB96B3B"/>
    <w:p w14:paraId="0A748AB6"/>
    <w:p w14:paraId="4349BF21"/>
    <w:p w14:paraId="360EEE1B">
      <w:pPr>
        <w:rPr>
          <w:rFonts w:hint="default"/>
          <w:lang w:val="en-US" w:eastAsia="zh-CN"/>
        </w:rPr>
      </w:pPr>
    </w:p>
    <w:p w14:paraId="66136EE8">
      <w:pPr>
        <w:rPr>
          <w:rFonts w:hint="default"/>
          <w:lang w:val="en-US" w:eastAsia="zh-CN"/>
        </w:rPr>
      </w:pPr>
    </w:p>
    <w:p w14:paraId="423944DB">
      <w:pPr>
        <w:rPr>
          <w:rFonts w:hint="default"/>
          <w:lang w:val="en-US" w:eastAsia="zh-CN"/>
        </w:rPr>
      </w:pPr>
    </w:p>
    <w:p w14:paraId="285C18D6">
      <w:pPr>
        <w:rPr>
          <w:rFonts w:hint="default"/>
          <w:lang w:val="en-US" w:eastAsia="zh-CN"/>
        </w:rPr>
      </w:pPr>
    </w:p>
    <w:p w14:paraId="3D1E13CB">
      <w:pPr>
        <w:pStyle w:val="3"/>
        <w:bidi w:val="0"/>
        <w:rPr>
          <w:rFonts w:hint="default"/>
          <w:lang w:val="en-US" w:eastAsia="zh-CN"/>
        </w:rPr>
      </w:pPr>
      <w:r>
        <w:rPr>
          <w:rFonts w:hint="eastAsia"/>
          <w:lang w:val="en-US" w:eastAsia="zh-CN"/>
        </w:rPr>
        <w:t>相机</w:t>
      </w:r>
    </w:p>
    <w:p w14:paraId="653CFFCE">
      <w:pPr>
        <w:pStyle w:val="24"/>
        <w:outlineLvl w:val="2"/>
      </w:pPr>
      <w:r>
        <w:rPr>
          <w:rFonts w:hint="eastAsia"/>
        </w:rPr>
        <w:t>setCamToData</w:t>
      </w:r>
    </w:p>
    <w:p w14:paraId="0AD454F8">
      <w:pPr>
        <w:rPr>
          <w:b/>
        </w:rPr>
      </w:pPr>
      <w:r>
        <w:rPr>
          <w:rFonts w:hint="eastAsia"/>
          <w:b/>
        </w:rPr>
        <w:t>功能：</w:t>
      </w:r>
    </w:p>
    <w:p w14:paraId="5944073C">
      <w:pPr>
        <w:rPr>
          <w:rFonts w:hint="eastAsia"/>
        </w:rPr>
      </w:pPr>
      <w:r>
        <w:rPr>
          <w:rFonts w:hint="eastAsia"/>
        </w:rPr>
        <w:t>根据水面名称定位到水面</w:t>
      </w:r>
    </w:p>
    <w:p w14:paraId="1947BA57">
      <w:pPr>
        <w:rPr>
          <w:rFonts w:hint="eastAsia"/>
          <w:lang w:val="en-US" w:eastAsia="zh-CN"/>
        </w:rPr>
      </w:pPr>
    </w:p>
    <w:p w14:paraId="46FADC1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1"/>
        <w:gridCol w:w="1546"/>
        <w:gridCol w:w="6678"/>
      </w:tblGrid>
      <w:tr w14:paraId="3CE3DF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vAlign w:val="top"/>
          </w:tcPr>
          <w:p w14:paraId="4F39ED6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vAlign w:val="top"/>
          </w:tcPr>
          <w:p w14:paraId="464E4410">
            <w:pPr>
              <w:spacing w:before="0" w:after="0" w:line="240" w:lineRule="auto"/>
              <w:rPr>
                <w:b/>
                <w:bCs/>
                <w:i/>
                <w:color w:val="auto"/>
              </w:rPr>
            </w:pPr>
            <w:r>
              <w:rPr>
                <w:rFonts w:hint="eastAsia"/>
                <w:b/>
                <w:bCs/>
                <w:i/>
                <w:color w:val="auto"/>
              </w:rPr>
              <w:t>waterNameList</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D37337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水面名称标识集合</w:t>
            </w:r>
          </w:p>
        </w:tc>
      </w:tr>
    </w:tbl>
    <w:p w14:paraId="34F33C75"/>
    <w:p w14:paraId="4E19C176">
      <w:pPr>
        <w:rPr>
          <w:b/>
        </w:rPr>
      </w:pPr>
      <w:r>
        <w:rPr>
          <w:rFonts w:hint="eastAsia"/>
          <w:b/>
        </w:rPr>
        <w:t>返回值：</w:t>
      </w:r>
    </w:p>
    <w:p w14:paraId="52C624F8">
      <w:r>
        <w:rPr>
          <w:rFonts w:hint="eastAsia"/>
        </w:rPr>
        <w:t>布尔值，成功返回true；失败返回false</w:t>
      </w:r>
    </w:p>
    <w:p w14:paraId="273874A8"/>
    <w:p w14:paraId="4ED04D92">
      <w:pPr>
        <w:autoSpaceDE w:val="0"/>
        <w:autoSpaceDN w:val="0"/>
        <w:adjustRightInd w:val="0"/>
        <w:jc w:val="left"/>
        <w:rPr>
          <w:b/>
        </w:rPr>
      </w:pPr>
      <w:r>
        <w:rPr>
          <w:rFonts w:hint="eastAsia"/>
          <w:b/>
        </w:rPr>
        <w:t>调用示例：</w:t>
      </w:r>
    </w:p>
    <w:p w14:paraId="0FE1828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BlackHole3D.Water.setCamToData(['</w:t>
      </w:r>
      <w:r>
        <w:rPr>
          <w:rFonts w:hint="eastAsia" w:asciiTheme="minorEastAsia" w:hAnsiTheme="minorEastAsia"/>
          <w:lang w:val="en-US" w:eastAsia="zh-CN"/>
        </w:rPr>
        <w:t>w</w:t>
      </w:r>
      <w:r>
        <w:rPr>
          <w:rFonts w:hint="eastAsia" w:asciiTheme="minorEastAsia" w:hAnsiTheme="minorEastAsia"/>
        </w:rPr>
        <w:t>ater_0', '</w:t>
      </w:r>
      <w:r>
        <w:rPr>
          <w:rFonts w:hint="eastAsia" w:asciiTheme="minorEastAsia" w:hAnsiTheme="minorEastAsia"/>
          <w:lang w:val="en-US" w:eastAsia="zh-CN"/>
        </w:rPr>
        <w:t>w</w:t>
      </w:r>
      <w:r>
        <w:rPr>
          <w:rFonts w:hint="eastAsia" w:asciiTheme="minorEastAsia" w:hAnsiTheme="minorEastAsia"/>
        </w:rPr>
        <w:t>ater_1'])</w:t>
      </w:r>
      <w:r>
        <w:rPr>
          <w:rFonts w:hint="eastAsia" w:asciiTheme="minorEastAsia" w:hAnsiTheme="minorEastAsia"/>
          <w:lang w:val="en-US" w:eastAsia="zh-CN"/>
        </w:rPr>
        <w:t>;</w:t>
      </w:r>
    </w:p>
    <w:p w14:paraId="58E0E4DC">
      <w:pPr>
        <w:bidi w:val="0"/>
        <w:rPr>
          <w:rFonts w:hint="eastAsia"/>
        </w:rPr>
      </w:pPr>
    </w:p>
    <w:p w14:paraId="11127E74">
      <w:pPr>
        <w:bidi w:val="0"/>
        <w:rPr>
          <w:rFonts w:hint="eastAsia"/>
        </w:rPr>
      </w:pPr>
    </w:p>
    <w:p w14:paraId="4728B0A9">
      <w:pPr>
        <w:bidi w:val="0"/>
        <w:rPr>
          <w:rFonts w:hint="eastAsia"/>
        </w:rPr>
      </w:pPr>
    </w:p>
    <w:p w14:paraId="3C45C796">
      <w:pPr>
        <w:bidi w:val="0"/>
        <w:rPr>
          <w:rFonts w:hint="eastAsia"/>
        </w:rPr>
      </w:pPr>
    </w:p>
    <w:p w14:paraId="2C8F8C10">
      <w:pPr>
        <w:bidi w:val="0"/>
        <w:rPr>
          <w:rFonts w:hint="eastAsia"/>
        </w:rPr>
      </w:pPr>
    </w:p>
    <w:p w14:paraId="28445B23">
      <w:pPr>
        <w:bidi w:val="0"/>
        <w:rPr>
          <w:rFonts w:hint="eastAsia"/>
        </w:rPr>
      </w:pPr>
    </w:p>
    <w:p w14:paraId="12C18D7A">
      <w:pPr>
        <w:bidi w:val="0"/>
        <w:rPr>
          <w:rFonts w:hint="eastAsia"/>
        </w:rPr>
      </w:pPr>
    </w:p>
    <w:p w14:paraId="6306C331">
      <w:pPr>
        <w:bidi w:val="0"/>
        <w:rPr>
          <w:rFonts w:hint="eastAsia"/>
        </w:rPr>
      </w:pPr>
    </w:p>
    <w:p w14:paraId="1BB1D4D7">
      <w:pPr>
        <w:pStyle w:val="2"/>
        <w:bidi w:val="0"/>
        <w:rPr>
          <w:rFonts w:hint="default"/>
          <w:lang w:val="en-US"/>
        </w:rPr>
      </w:pPr>
      <w:r>
        <w:rPr>
          <w:rFonts w:hint="eastAsia"/>
          <w:lang w:val="en-US" w:eastAsia="zh-CN"/>
        </w:rPr>
        <w:t>挤出（Extrude）</w:t>
      </w:r>
    </w:p>
    <w:p w14:paraId="28D55200">
      <w:pPr>
        <w:pStyle w:val="3"/>
        <w:bidi w:val="0"/>
        <w:rPr>
          <w:rFonts w:hint="default"/>
          <w:lang w:val="en-US" w:eastAsia="zh-CN"/>
        </w:rPr>
      </w:pPr>
      <w:r>
        <w:rPr>
          <w:rFonts w:hint="eastAsia"/>
          <w:lang w:val="en-US" w:eastAsia="zh-CN"/>
        </w:rPr>
        <w:t>加载</w:t>
      </w:r>
    </w:p>
    <w:p w14:paraId="302F6CBC">
      <w:pPr>
        <w:pStyle w:val="24"/>
        <w:outlineLvl w:val="2"/>
      </w:pPr>
      <w:r>
        <w:rPr>
          <w:rFonts w:hint="eastAsia"/>
        </w:rPr>
        <w:t>setData</w:t>
      </w:r>
    </w:p>
    <w:p w14:paraId="0305FB2D">
      <w:pPr>
        <w:rPr>
          <w:b/>
        </w:rPr>
      </w:pPr>
      <w:r>
        <w:rPr>
          <w:rFonts w:hint="eastAsia"/>
          <w:b/>
        </w:rPr>
        <w:t>功能：</w:t>
      </w:r>
    </w:p>
    <w:p w14:paraId="112905CE">
      <w:pPr>
        <w:rPr>
          <w:rFonts w:hint="eastAsia"/>
        </w:rPr>
      </w:pPr>
      <w:r>
        <w:rPr>
          <w:rFonts w:hint="eastAsia"/>
        </w:rPr>
        <w:t>设置挤出区域对象集合</w:t>
      </w:r>
    </w:p>
    <w:p w14:paraId="755F68E6">
      <w:pPr>
        <w:rPr>
          <w:rFonts w:hint="default"/>
          <w:b/>
          <w:bCs/>
          <w:color w:val="FF0000"/>
          <w:lang w:val="en-US" w:eastAsia="zh-CN"/>
        </w:rPr>
      </w:pPr>
      <w:r>
        <w:rPr>
          <w:rFonts w:hint="eastAsia"/>
          <w:b/>
          <w:bCs/>
          <w:color w:val="FF0000"/>
          <w:lang w:val="en-US" w:eastAsia="zh-CN"/>
        </w:rPr>
        <w:t>注：以区域面为基准，有效范围的模型向这个区域面展示不同类型的效果，需要在模型加载完成之后进行，无效类型资源包含（点云、有限元、地形矢量）</w:t>
      </w:r>
    </w:p>
    <w:p w14:paraId="591FA027">
      <w:pPr>
        <w:rPr>
          <w:rFonts w:hint="eastAsia"/>
        </w:rPr>
      </w:pPr>
    </w:p>
    <w:p w14:paraId="413B97B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19"/>
        <w:gridCol w:w="6704"/>
      </w:tblGrid>
      <w:tr w14:paraId="31C3D1F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3C8D59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49AC3F26">
            <w:pPr>
              <w:spacing w:before="0" w:after="0" w:line="240" w:lineRule="auto"/>
              <w:rPr>
                <w:b/>
                <w:bCs/>
                <w:i/>
                <w:color w:val="auto"/>
              </w:rPr>
            </w:pPr>
            <w:r>
              <w:rPr>
                <w:rFonts w:hint="eastAsia"/>
                <w:b/>
                <w:bCs/>
                <w:i/>
                <w:color w:val="auto"/>
              </w:rPr>
              <w:t>extrudeInfoList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70F6A670">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挤出信息集合 （REExtrudeInfo 类型）</w:t>
            </w:r>
          </w:p>
        </w:tc>
      </w:tr>
    </w:tbl>
    <w:p w14:paraId="320C40E2"/>
    <w:p w14:paraId="69D827EE">
      <w:pPr>
        <w:rPr>
          <w:rFonts w:hint="eastAsia"/>
          <w:b/>
          <w:lang w:val="en-US" w:eastAsia="zh-CN"/>
        </w:rPr>
      </w:pPr>
      <w:r>
        <w:rPr>
          <w:rFonts w:hint="eastAsia"/>
          <w:b/>
          <w:lang w:val="en-US" w:eastAsia="zh-CN"/>
        </w:rPr>
        <w:t>REExtrudeInfo模型解析：</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586945A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999E010">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4118870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extrudeId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8B3B939">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挤出标识</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r>
              <w:rPr>
                <w:rFonts w:hint="eastAsia"/>
                <w:b/>
                <w:bCs/>
                <w:color w:val="FF0000"/>
                <w:lang w:val="en-US" w:eastAsia="zh-CN"/>
              </w:rPr>
              <w:t>必填</w:t>
            </w:r>
          </w:p>
        </w:tc>
      </w:tr>
      <w:tr w14:paraId="1CDD4E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0FC34A3">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4F472B66">
            <w:pPr>
              <w:spacing w:before="0" w:after="0" w:line="240" w:lineRule="auto"/>
              <w:rPr>
                <w:rFonts w:hint="eastAsia"/>
                <w:b/>
                <w:bCs/>
                <w:i/>
                <w:color w:val="auto"/>
              </w:rPr>
            </w:pPr>
            <w:r>
              <w:rPr>
                <w:rFonts w:hint="eastAsia"/>
                <w:b/>
                <w:bCs/>
                <w:i/>
                <w:color w:val="auto"/>
              </w:rPr>
              <w:t>dataSetIdList</w:t>
            </w:r>
          </w:p>
        </w:tc>
        <w:tc>
          <w:tcPr>
            <w:tcW w:w="5889" w:type="dxa"/>
            <w:tcBorders>
              <w:top w:val="single" w:color="969696" w:themeColor="accent3" w:sz="8" w:space="0"/>
              <w:bottom w:val="single" w:color="969696" w:themeColor="accent3" w:sz="8" w:space="0"/>
              <w:right w:val="nil"/>
              <w:insideH w:val="single" w:sz="8" w:space="0"/>
              <w:insideV w:val="nil"/>
            </w:tcBorders>
          </w:tcPr>
          <w:p w14:paraId="46863016">
            <w:pPr>
              <w:spacing w:before="0" w:after="0" w:line="240" w:lineRule="auto"/>
              <w:rPr>
                <w:rFonts w:hint="eastAsia" w:eastAsiaTheme="minorEastAsia"/>
                <w:b w:val="0"/>
                <w:bCs/>
                <w:color w:val="auto"/>
                <w:lang w:val="en-US" w:eastAsia="zh-CN"/>
              </w:rPr>
            </w:pPr>
            <w:r>
              <w:rPr>
                <w:rFonts w:hint="eastAsia"/>
                <w:color w:val="717171" w:themeColor="accent3" w:themeShade="BF"/>
              </w:rPr>
              <w:t>数据集标识集合，挤出作用有效的范围</w:t>
            </w:r>
          </w:p>
        </w:tc>
      </w:tr>
      <w:tr w14:paraId="1143D4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CF5A064">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04E4DB40">
            <w:pPr>
              <w:spacing w:before="0" w:after="0" w:line="240" w:lineRule="auto"/>
              <w:rPr>
                <w:rFonts w:hint="default" w:eastAsiaTheme="minorEastAsia"/>
                <w:b/>
                <w:bCs/>
                <w:i/>
                <w:color w:val="auto"/>
                <w:lang w:val="en-US" w:eastAsia="zh-CN"/>
              </w:rPr>
            </w:pPr>
            <w:r>
              <w:rPr>
                <w:rFonts w:hint="eastAsia"/>
                <w:b/>
                <w:bCs/>
                <w:i/>
                <w:color w:val="auto"/>
                <w:lang w:val="en-US" w:eastAsia="zh-CN"/>
              </w:rPr>
              <w:t>rgnList</w:t>
            </w:r>
          </w:p>
        </w:tc>
        <w:tc>
          <w:tcPr>
            <w:tcW w:w="5889" w:type="dxa"/>
            <w:tcBorders>
              <w:top w:val="single" w:color="969696" w:themeColor="accent3" w:sz="8" w:space="0"/>
              <w:bottom w:val="single" w:color="969696" w:themeColor="accent3" w:sz="8" w:space="0"/>
              <w:right w:val="nil"/>
              <w:insideH w:val="single" w:sz="8" w:space="0"/>
              <w:insideV w:val="nil"/>
            </w:tcBorders>
          </w:tcPr>
          <w:p w14:paraId="4442E131">
            <w:pPr>
              <w:spacing w:before="0" w:after="0" w:line="240" w:lineRule="auto"/>
              <w:rPr>
                <w:rFonts w:hint="default"/>
                <w:b w:val="0"/>
                <w:bCs/>
                <w:color w:val="auto"/>
                <w:lang w:val="en-US" w:eastAsia="zh-CN"/>
              </w:rPr>
            </w:pPr>
            <w:r>
              <w:rPr>
                <w:rFonts w:hint="eastAsia"/>
                <w:color w:val="717171" w:themeColor="accent3" w:themeShade="BF"/>
              </w:rPr>
              <w:t>挤出区域集合，每个区域由点集合构成（至少三个点），</w:t>
            </w:r>
            <w:r>
              <w:rPr>
                <w:rFonts w:hint="eastAsia"/>
                <w:b/>
                <w:bCs/>
                <w:color w:val="FF0000"/>
              </w:rPr>
              <w:t>一个挤出表示可以由多个区域构成</w:t>
            </w:r>
          </w:p>
        </w:tc>
      </w:tr>
      <w:tr w14:paraId="382C21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26999AB7">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6CB78E7A">
            <w:pPr>
              <w:spacing w:before="0" w:after="0" w:line="240" w:lineRule="auto"/>
              <w:rPr>
                <w:rFonts w:hint="eastAsia"/>
                <w:b/>
                <w:bCs/>
                <w:i/>
                <w:color w:val="auto"/>
              </w:rPr>
            </w:pPr>
            <w:r>
              <w:rPr>
                <w:rFonts w:hint="eastAsia"/>
                <w:b/>
                <w:bCs/>
                <w:i/>
                <w:color w:val="auto"/>
              </w:rPr>
              <w:t>depthLimitRange</w:t>
            </w:r>
          </w:p>
        </w:tc>
        <w:tc>
          <w:tcPr>
            <w:tcW w:w="5889" w:type="dxa"/>
            <w:tcBorders>
              <w:top w:val="single" w:color="969696" w:themeColor="accent3" w:sz="8" w:space="0"/>
              <w:bottom w:val="single" w:color="969696" w:themeColor="accent3" w:sz="8" w:space="0"/>
              <w:right w:val="nil"/>
              <w:insideH w:val="single" w:sz="8" w:space="0"/>
              <w:insideV w:val="nil"/>
            </w:tcBorders>
          </w:tcPr>
          <w:p w14:paraId="66A02EA3">
            <w:pPr>
              <w:spacing w:before="0" w:after="0" w:line="240" w:lineRule="auto"/>
              <w:rPr>
                <w:rFonts w:hint="default" w:eastAsiaTheme="minorEastAsia"/>
                <w:b w:val="0"/>
                <w:bCs/>
                <w:color w:val="auto"/>
                <w:lang w:val="en-US" w:eastAsia="zh-CN"/>
              </w:rPr>
            </w:pPr>
            <w:r>
              <w:rPr>
                <w:rFonts w:hint="eastAsia"/>
                <w:color w:val="717171" w:themeColor="accent3" w:themeShade="BF"/>
              </w:rPr>
              <w:t>挤出区域面Z值偏移范围，包含在偏移范围内的模型即为有效（</w:t>
            </w:r>
            <w:r>
              <w:rPr>
                <w:rFonts w:hint="eastAsia"/>
                <w:b/>
                <w:bCs/>
                <w:color w:val="FF0000"/>
              </w:rPr>
              <w:t>只作用于挖坑效果，其余效果无用</w:t>
            </w:r>
            <w:r>
              <w:rPr>
                <w:rFonts w:hint="eastAsia"/>
                <w:color w:val="717171" w:themeColor="accent3" w:themeShade="BF"/>
              </w:rPr>
              <w:t>），</w:t>
            </w:r>
            <w:r>
              <w:rPr>
                <w:rFonts w:hint="eastAsia"/>
                <w:b/>
                <w:bCs/>
                <w:color w:val="FF0000"/>
              </w:rPr>
              <w:t>[区域面下方，区域面上方]，负值为向下，正值为向上</w:t>
            </w:r>
            <w:r>
              <w:rPr>
                <w:rFonts w:hint="eastAsia"/>
                <w:color w:val="717171" w:themeColor="accent3" w:themeShade="BF"/>
              </w:rPr>
              <w:t>，例如：区域面的Z高度为2，偏移范围为[-2,3]，即为以这个区域面高度为基准，X值为向下偏移2和Y值向上偏移3的范围内的模型为有效模型，不在这个范围内的模型无效</w:t>
            </w:r>
          </w:p>
        </w:tc>
      </w:tr>
      <w:tr w14:paraId="7FB3FB9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32AB5816">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628C2905">
            <w:pPr>
              <w:spacing w:before="0" w:after="0" w:line="240" w:lineRule="auto"/>
              <w:rPr>
                <w:rFonts w:hint="eastAsia"/>
                <w:b/>
                <w:bCs/>
                <w:i/>
                <w:color w:val="auto"/>
              </w:rPr>
            </w:pPr>
            <w:r>
              <w:rPr>
                <w:rFonts w:hint="eastAsia"/>
                <w:b/>
                <w:bCs/>
                <w:i/>
                <w:color w:val="auto"/>
              </w:rPr>
              <w:t>type</w:t>
            </w:r>
          </w:p>
        </w:tc>
        <w:tc>
          <w:tcPr>
            <w:tcW w:w="5889" w:type="dxa"/>
            <w:tcBorders>
              <w:top w:val="single" w:color="969696" w:themeColor="accent3" w:sz="8" w:space="0"/>
              <w:bottom w:val="single" w:color="969696" w:themeColor="accent3" w:sz="8" w:space="0"/>
              <w:right w:val="nil"/>
              <w:insideH w:val="single" w:sz="8" w:space="0"/>
              <w:insideV w:val="nil"/>
            </w:tcBorders>
          </w:tcPr>
          <w:p w14:paraId="47993712">
            <w:pPr>
              <w:spacing w:before="0" w:after="0" w:line="240" w:lineRule="auto"/>
              <w:rPr>
                <w:rFonts w:hint="eastAsia"/>
                <w:color w:val="717171" w:themeColor="accent3" w:themeShade="BF"/>
              </w:rPr>
            </w:pPr>
            <w:r>
              <w:rPr>
                <w:rFonts w:hint="eastAsia"/>
                <w:color w:val="717171" w:themeColor="accent3" w:themeShade="BF"/>
              </w:rPr>
              <w:t xml:space="preserve">挤出类型 </w:t>
            </w:r>
          </w:p>
          <w:p w14:paraId="450B29C1">
            <w:pPr>
              <w:spacing w:before="0" w:after="0" w:line="240" w:lineRule="auto"/>
              <w:rPr>
                <w:rFonts w:hint="eastAsia"/>
                <w:color w:val="717171" w:themeColor="accent3" w:themeShade="BF"/>
              </w:rPr>
            </w:pPr>
            <w:r>
              <w:rPr>
                <w:rFonts w:hint="eastAsia"/>
                <w:color w:val="717171" w:themeColor="accent3" w:themeShade="BF"/>
              </w:rPr>
              <w:t>0：挖</w:t>
            </w:r>
            <w:r>
              <w:rPr>
                <w:rFonts w:hint="eastAsia"/>
                <w:color w:val="717171" w:themeColor="accent3" w:themeShade="BF"/>
                <w:lang w:val="en-US" w:eastAsia="zh-CN"/>
              </w:rPr>
              <w:t>洞</w:t>
            </w:r>
            <w:r>
              <w:rPr>
                <w:rFonts w:hint="eastAsia"/>
                <w:color w:val="717171" w:themeColor="accent3" w:themeShade="BF"/>
                <w:lang w:eastAsia="zh-CN"/>
              </w:rPr>
              <w:t>（</w:t>
            </w:r>
            <w:r>
              <w:rPr>
                <w:rFonts w:hint="eastAsia"/>
                <w:color w:val="717171" w:themeColor="accent3" w:themeShade="BF"/>
                <w:lang w:val="en-US" w:eastAsia="zh-CN"/>
              </w:rPr>
              <w:t>无封口</w:t>
            </w:r>
            <w:r>
              <w:rPr>
                <w:rFonts w:hint="eastAsia"/>
                <w:color w:val="717171" w:themeColor="accent3" w:themeShade="BF"/>
                <w:lang w:eastAsia="zh-CN"/>
              </w:rPr>
              <w:t>）</w:t>
            </w:r>
            <w:r>
              <w:rPr>
                <w:rFonts w:hint="eastAsia"/>
                <w:color w:val="717171" w:themeColor="accent3" w:themeShade="BF"/>
              </w:rPr>
              <w:t xml:space="preserve"> </w:t>
            </w:r>
          </w:p>
          <w:p w14:paraId="2D48AB6E">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1：拍平</w:t>
            </w:r>
            <w:r>
              <w:rPr>
                <w:rFonts w:hint="eastAsia"/>
                <w:color w:val="717171" w:themeColor="accent3" w:themeShade="BF"/>
                <w:lang w:eastAsia="zh-CN"/>
              </w:rPr>
              <w:t>（简易投射</w:t>
            </w:r>
            <w:r>
              <w:rPr>
                <w:rFonts w:hint="eastAsia"/>
                <w:color w:val="717171" w:themeColor="accent3" w:themeShade="BF"/>
                <w:lang w:val="en-US" w:eastAsia="zh-CN"/>
              </w:rPr>
              <w:t>原纹理</w:t>
            </w:r>
            <w:r>
              <w:rPr>
                <w:rFonts w:hint="eastAsia"/>
                <w:color w:val="717171" w:themeColor="accent3" w:themeShade="BF"/>
                <w:lang w:eastAsia="zh-CN"/>
              </w:rPr>
              <w:t>），</w:t>
            </w:r>
            <w:r>
              <w:rPr>
                <w:rFonts w:hint="eastAsia"/>
                <w:b/>
                <w:bCs/>
                <w:color w:val="FF0000"/>
                <w:lang w:val="en-US" w:eastAsia="zh-CN"/>
              </w:rPr>
              <w:t>仅对倾斜摄影和带有高程的遥感影像有效</w:t>
            </w:r>
          </w:p>
          <w:p w14:paraId="5C9CC3B6">
            <w:pPr>
              <w:spacing w:before="0" w:after="0" w:line="240" w:lineRule="auto"/>
              <w:rPr>
                <w:rFonts w:hint="default" w:eastAsiaTheme="minorEastAsia"/>
                <w:b w:val="0"/>
                <w:bCs/>
                <w:color w:val="auto"/>
                <w:lang w:val="en-US" w:eastAsia="zh-CN"/>
              </w:rPr>
            </w:pPr>
            <w:r>
              <w:rPr>
                <w:rFonts w:hint="eastAsia"/>
                <w:color w:val="717171" w:themeColor="accent3" w:themeShade="BF"/>
              </w:rPr>
              <w:t>2：</w:t>
            </w:r>
            <w:r>
              <w:rPr>
                <w:rFonts w:hint="eastAsia"/>
                <w:color w:val="717171" w:themeColor="accent3" w:themeShade="BF"/>
                <w:lang w:val="en-US" w:eastAsia="zh-CN"/>
              </w:rPr>
              <w:t>挖坑（使用指定纹理封口），</w:t>
            </w:r>
            <w:r>
              <w:rPr>
                <w:rFonts w:hint="eastAsia"/>
                <w:b/>
                <w:bCs/>
                <w:color w:val="FF0000"/>
                <w:lang w:val="en-US" w:eastAsia="zh-CN"/>
              </w:rPr>
              <w:t>对地形数据无效</w:t>
            </w:r>
          </w:p>
        </w:tc>
      </w:tr>
      <w:tr w14:paraId="0BDD5B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C7E6C97">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46988585">
            <w:pPr>
              <w:spacing w:before="0" w:after="0" w:line="240" w:lineRule="auto"/>
              <w:rPr>
                <w:rFonts w:hint="eastAsia"/>
                <w:b/>
                <w:bCs/>
                <w:i/>
                <w:color w:val="auto"/>
              </w:rPr>
            </w:pPr>
            <w:r>
              <w:rPr>
                <w:rFonts w:hint="eastAsia"/>
                <w:b/>
                <w:bCs/>
                <w:i/>
                <w:color w:val="auto"/>
              </w:rPr>
              <w:t>texId</w:t>
            </w:r>
          </w:p>
        </w:tc>
        <w:tc>
          <w:tcPr>
            <w:tcW w:w="5889" w:type="dxa"/>
            <w:tcBorders>
              <w:top w:val="single" w:color="969696" w:themeColor="accent3" w:sz="8" w:space="0"/>
              <w:bottom w:val="single" w:color="969696" w:themeColor="accent3" w:sz="8" w:space="0"/>
              <w:right w:val="nil"/>
              <w:insideH w:val="single" w:sz="8" w:space="0"/>
              <w:insideV w:val="nil"/>
            </w:tcBorders>
          </w:tcPr>
          <w:p w14:paraId="178C2536">
            <w:pPr>
              <w:spacing w:before="0" w:after="0" w:line="240" w:lineRule="auto"/>
              <w:rPr>
                <w:rFonts w:hint="eastAsia"/>
                <w:color w:val="717171" w:themeColor="accent3" w:themeShade="BF"/>
              </w:rPr>
            </w:pPr>
            <w:r>
              <w:rPr>
                <w:rFonts w:hint="eastAsia"/>
                <w:color w:val="717171" w:themeColor="accent3" w:themeShade="BF"/>
              </w:rPr>
              <w:t xml:space="preserve">纹理id </w:t>
            </w:r>
            <w:r>
              <w:rPr>
                <w:rFonts w:hint="eastAsia"/>
                <w:b/>
                <w:bCs/>
                <w:color w:val="FF0000"/>
              </w:rPr>
              <w:t>由 addExtrudeFaceTex 返回的id</w:t>
            </w:r>
          </w:p>
        </w:tc>
      </w:tr>
      <w:tr w14:paraId="0EF55F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A077113">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369AB4E6">
            <w:pPr>
              <w:spacing w:before="0" w:after="0" w:line="240" w:lineRule="auto"/>
              <w:rPr>
                <w:rFonts w:hint="eastAsia"/>
                <w:b/>
                <w:bCs/>
                <w:i/>
                <w:color w:val="auto"/>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tcPr>
          <w:p w14:paraId="2BA06901">
            <w:pPr>
              <w:spacing w:before="0" w:after="0" w:line="240" w:lineRule="auto"/>
              <w:rPr>
                <w:rFonts w:hint="eastAsia" w:eastAsiaTheme="minorEastAsia"/>
                <w:color w:val="717171" w:themeColor="accent3" w:themeShade="BF"/>
                <w:lang w:eastAsia="zh-CN"/>
              </w:rPr>
            </w:pPr>
            <w:r>
              <w:rPr>
                <w:rFonts w:hint="eastAsia"/>
                <w:color w:val="717171" w:themeColor="accent3" w:themeShade="BF"/>
              </w:rPr>
              <w:t>纹理路径</w:t>
            </w:r>
            <w:r>
              <w:rPr>
                <w:rFonts w:hint="eastAsia"/>
                <w:color w:val="717171" w:themeColor="accent3" w:themeShade="BF"/>
                <w:lang w:eastAsia="zh-CN"/>
              </w:rPr>
              <w:t>，</w:t>
            </w:r>
            <w:r>
              <w:rPr>
                <w:rFonts w:hint="eastAsia"/>
                <w:b/>
                <w:bCs/>
                <w:color w:val="FF0000"/>
                <w:lang w:val="en-US" w:eastAsia="zh-CN"/>
              </w:rPr>
              <w:t>和纹理id选填一个即可</w:t>
            </w:r>
          </w:p>
        </w:tc>
      </w:tr>
      <w:tr w14:paraId="08054CD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6D33121">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tcPr>
          <w:p w14:paraId="3595AD1A">
            <w:pPr>
              <w:spacing w:before="0" w:after="0" w:line="240" w:lineRule="auto"/>
              <w:rPr>
                <w:rFonts w:hint="eastAsia"/>
                <w:b/>
                <w:bCs/>
                <w:i/>
                <w:color w:val="auto"/>
              </w:rPr>
            </w:pPr>
            <w:r>
              <w:rPr>
                <w:rFonts w:hint="eastAsia"/>
                <w:b/>
                <w:bCs/>
                <w:i/>
                <w:color w:val="auto"/>
              </w:rPr>
              <w:t>texSize</w:t>
            </w:r>
          </w:p>
        </w:tc>
        <w:tc>
          <w:tcPr>
            <w:tcW w:w="5889" w:type="dxa"/>
            <w:tcBorders>
              <w:top w:val="single" w:color="969696" w:themeColor="accent3" w:sz="8" w:space="0"/>
              <w:bottom w:val="single" w:color="969696" w:themeColor="accent3" w:sz="8" w:space="0"/>
              <w:right w:val="nil"/>
              <w:insideH w:val="single" w:sz="8" w:space="0"/>
              <w:insideV w:val="nil"/>
            </w:tcBorders>
          </w:tcPr>
          <w:p w14:paraId="121F4E16">
            <w:pPr>
              <w:spacing w:before="0" w:after="0" w:line="240" w:lineRule="auto"/>
              <w:rPr>
                <w:rFonts w:hint="eastAsia"/>
                <w:color w:val="717171" w:themeColor="accent3" w:themeShade="BF"/>
              </w:rPr>
            </w:pPr>
            <w:r>
              <w:rPr>
                <w:rFonts w:hint="eastAsia"/>
                <w:color w:val="717171" w:themeColor="accent3" w:themeShade="BF"/>
              </w:rPr>
              <w:t>纹理大小</w:t>
            </w:r>
          </w:p>
        </w:tc>
      </w:tr>
    </w:tbl>
    <w:p w14:paraId="113D78C0"/>
    <w:p w14:paraId="1C48B84B">
      <w:pPr>
        <w:rPr>
          <w:b/>
        </w:rPr>
      </w:pPr>
      <w:r>
        <w:rPr>
          <w:rFonts w:hint="eastAsia"/>
          <w:b/>
        </w:rPr>
        <w:t>返回值：</w:t>
      </w:r>
    </w:p>
    <w:p w14:paraId="43D311A0">
      <w:r>
        <w:rPr>
          <w:rFonts w:hint="eastAsia"/>
          <w:lang w:val="en-US" w:eastAsia="zh-CN"/>
        </w:rPr>
        <w:t>无</w:t>
      </w:r>
    </w:p>
    <w:p w14:paraId="0CE44BB0"/>
    <w:p w14:paraId="5D92D169">
      <w:pPr>
        <w:autoSpaceDE w:val="0"/>
        <w:autoSpaceDN w:val="0"/>
        <w:adjustRightInd w:val="0"/>
        <w:jc w:val="left"/>
        <w:rPr>
          <w:b/>
        </w:rPr>
      </w:pPr>
      <w:r>
        <w:rPr>
          <w:rFonts w:hint="eastAsia"/>
          <w:b/>
        </w:rPr>
        <w:t>调用示例：</w:t>
      </w:r>
    </w:p>
    <w:p w14:paraId="7151695E">
      <w:pPr>
        <w:shd w:val="clear" w:color="auto" w:fill="E3F0F3"/>
        <w:jc w:val="left"/>
        <w:rPr>
          <w:rFonts w:hint="eastAsia" w:asciiTheme="minorEastAsia" w:hAnsiTheme="minorEastAsia"/>
        </w:rPr>
      </w:pPr>
      <w:r>
        <w:rPr>
          <w:rFonts w:hint="eastAsia" w:asciiTheme="minorEastAsia" w:hAnsiTheme="minorEastAsia"/>
        </w:rPr>
        <w:t>// 挤出模块对模型的效果</w:t>
      </w:r>
    </w:p>
    <w:p w14:paraId="34C4D645">
      <w:pPr>
        <w:shd w:val="clear" w:color="auto" w:fill="E3F0F3"/>
        <w:jc w:val="left"/>
        <w:rPr>
          <w:rFonts w:hint="eastAsia" w:asciiTheme="minorEastAsia" w:hAnsiTheme="minorEastAsia"/>
        </w:rPr>
      </w:pPr>
      <w:r>
        <w:rPr>
          <w:rFonts w:hint="eastAsia" w:asciiTheme="minorEastAsia" w:hAnsiTheme="minorEastAsia"/>
        </w:rPr>
        <w:t>// 加载模型</w:t>
      </w:r>
    </w:p>
    <w:p w14:paraId="58EE5E68">
      <w:pPr>
        <w:shd w:val="clear" w:color="auto" w:fill="E3F0F3"/>
        <w:jc w:val="left"/>
        <w:rPr>
          <w:rFonts w:hint="eastAsia" w:asciiTheme="minorEastAsia" w:hAnsiTheme="minorEastAsia"/>
        </w:rPr>
      </w:pPr>
      <w:r>
        <w:rPr>
          <w:rFonts w:hint="eastAsia" w:asciiTheme="minorEastAsia" w:hAnsiTheme="minorEastAsia"/>
        </w:rPr>
        <w:t>var dataSetList = [</w:t>
      </w:r>
    </w:p>
    <w:p w14:paraId="07773744">
      <w:pPr>
        <w:shd w:val="clear" w:color="auto" w:fill="E3F0F3"/>
        <w:jc w:val="left"/>
        <w:rPr>
          <w:rFonts w:hint="eastAsia" w:asciiTheme="minorEastAsia" w:hAnsiTheme="minorEastAsia"/>
        </w:rPr>
      </w:pPr>
      <w:r>
        <w:rPr>
          <w:rFonts w:hint="eastAsia" w:asciiTheme="minorEastAsia" w:hAnsiTheme="minorEastAsia"/>
        </w:rPr>
        <w:t xml:space="preserve">    {</w:t>
      </w:r>
    </w:p>
    <w:p w14:paraId="27D2DFEE">
      <w:pPr>
        <w:shd w:val="clear" w:color="auto" w:fill="E3F0F3"/>
        <w:jc w:val="left"/>
        <w:rPr>
          <w:rFonts w:hint="eastAsia" w:asciiTheme="minorEastAsia" w:hAnsiTheme="minorEastAsia"/>
        </w:rPr>
      </w:pPr>
      <w:r>
        <w:rPr>
          <w:rFonts w:hint="eastAsia" w:asciiTheme="minorEastAsia" w:hAnsiTheme="minorEastAsia"/>
        </w:rPr>
        <w:t xml:space="preserve">        dataSetId: '挤出渲染1',</w:t>
      </w:r>
    </w:p>
    <w:p w14:paraId="3234AEAF">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'https://demo.bjblackhole.com/default.aspx?dir=url_res03&amp;path=res_jifang',</w:t>
      </w:r>
    </w:p>
    <w:p w14:paraId="1C7C8327">
      <w:pPr>
        <w:shd w:val="clear" w:color="auto" w:fill="E3F0F3"/>
        <w:jc w:val="left"/>
        <w:rPr>
          <w:rFonts w:hint="eastAsia" w:asciiTheme="minorEastAsia" w:hAnsiTheme="minorEastAsia"/>
        </w:rPr>
      </w:pPr>
      <w:r>
        <w:rPr>
          <w:rFonts w:hint="eastAsia" w:asciiTheme="minorEastAsia" w:hAnsiTheme="minorEastAsia"/>
        </w:rPr>
        <w:t xml:space="preserve">    },</w:t>
      </w:r>
    </w:p>
    <w:p w14:paraId="78D6E4D5">
      <w:pPr>
        <w:shd w:val="clear" w:color="auto" w:fill="E3F0F3"/>
        <w:jc w:val="left"/>
        <w:rPr>
          <w:rFonts w:hint="eastAsia" w:asciiTheme="minorEastAsia" w:hAnsiTheme="minorEastAsia"/>
        </w:rPr>
      </w:pPr>
      <w:r>
        <w:rPr>
          <w:rFonts w:hint="eastAsia" w:asciiTheme="minorEastAsia" w:hAnsiTheme="minorEastAsia"/>
        </w:rPr>
        <w:t>];</w:t>
      </w:r>
    </w:p>
    <w:p w14:paraId="0E7A5A25">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65B09E6E">
      <w:pPr>
        <w:shd w:val="clear" w:color="auto" w:fill="E3F0F3"/>
        <w:jc w:val="left"/>
        <w:rPr>
          <w:rFonts w:hint="eastAsia" w:asciiTheme="minorEastAsia" w:hAnsiTheme="minorEastAsia"/>
        </w:rPr>
      </w:pPr>
    </w:p>
    <w:p w14:paraId="4130092F">
      <w:pPr>
        <w:shd w:val="clear" w:color="auto" w:fill="E3F0F3"/>
        <w:jc w:val="left"/>
        <w:rPr>
          <w:rFonts w:hint="eastAsia" w:asciiTheme="minorEastAsia" w:hAnsiTheme="minorEastAsia"/>
        </w:rPr>
      </w:pPr>
      <w:r>
        <w:rPr>
          <w:rFonts w:hint="eastAsia" w:asciiTheme="minorEastAsia" w:hAnsiTheme="minorEastAsia"/>
        </w:rPr>
        <w:t>// 挖空（无封口）</w:t>
      </w:r>
    </w:p>
    <w:p w14:paraId="31AC354A">
      <w:pPr>
        <w:shd w:val="clear" w:color="auto" w:fill="E3F0F3"/>
        <w:jc w:val="left"/>
        <w:rPr>
          <w:rFonts w:hint="eastAsia" w:asciiTheme="minorEastAsia" w:hAnsiTheme="minorEastAsia"/>
        </w:rPr>
      </w:pPr>
      <w:r>
        <w:rPr>
          <w:rFonts w:hint="eastAsia" w:asciiTheme="minorEastAsia" w:hAnsiTheme="minorEastAsia"/>
        </w:rPr>
        <w:t>let extrudeInfo_M_1_1 = new BlackHole3D.REExtrudeInfo();</w:t>
      </w:r>
    </w:p>
    <w:p w14:paraId="041E9BA1">
      <w:pPr>
        <w:shd w:val="clear" w:color="auto" w:fill="E3F0F3"/>
        <w:jc w:val="left"/>
        <w:rPr>
          <w:rFonts w:hint="eastAsia" w:asciiTheme="minorEastAsia" w:hAnsiTheme="minorEastAsia"/>
        </w:rPr>
      </w:pPr>
      <w:r>
        <w:rPr>
          <w:rFonts w:hint="eastAsia" w:asciiTheme="minorEastAsia" w:hAnsiTheme="minorEastAsia"/>
        </w:rPr>
        <w:t>extrudeInfo_M_1_1.extrudeId = 'bim_extrude_M_1_1';</w:t>
      </w:r>
    </w:p>
    <w:p w14:paraId="3E8F9196">
      <w:pPr>
        <w:shd w:val="clear" w:color="auto" w:fill="E3F0F3"/>
        <w:jc w:val="left"/>
        <w:rPr>
          <w:rFonts w:hint="eastAsia" w:asciiTheme="minorEastAsia" w:hAnsiTheme="minorEastAsia"/>
        </w:rPr>
      </w:pPr>
      <w:r>
        <w:rPr>
          <w:rFonts w:hint="eastAsia" w:asciiTheme="minorEastAsia" w:hAnsiTheme="minorEastAsia"/>
        </w:rPr>
        <w:t>extrudeInfo_M_1_1.dataSetIdList = ['挤出渲染1'];</w:t>
      </w:r>
    </w:p>
    <w:p w14:paraId="3B83DA84">
      <w:pPr>
        <w:shd w:val="clear" w:color="auto" w:fill="E3F0F3"/>
        <w:jc w:val="left"/>
        <w:rPr>
          <w:rFonts w:hint="eastAsia" w:asciiTheme="minorEastAsia" w:hAnsiTheme="minorEastAsia"/>
        </w:rPr>
      </w:pPr>
      <w:r>
        <w:rPr>
          <w:rFonts w:hint="eastAsia" w:asciiTheme="minorEastAsia" w:hAnsiTheme="minorEastAsia"/>
        </w:rPr>
        <w:t>extrudeInfo_M_1_1.rgnList = [</w:t>
      </w:r>
    </w:p>
    <w:p w14:paraId="70B4C6E8">
      <w:pPr>
        <w:shd w:val="clear" w:color="auto" w:fill="E3F0F3"/>
        <w:jc w:val="left"/>
        <w:rPr>
          <w:rFonts w:hint="eastAsia" w:asciiTheme="minorEastAsia" w:hAnsiTheme="minorEastAsia"/>
        </w:rPr>
      </w:pPr>
      <w:r>
        <w:rPr>
          <w:rFonts w:hint="eastAsia" w:asciiTheme="minorEastAsia" w:hAnsiTheme="minorEastAsia"/>
        </w:rPr>
        <w:t xml:space="preserve">    [</w:t>
      </w:r>
    </w:p>
    <w:p w14:paraId="12DC9DCB">
      <w:pPr>
        <w:shd w:val="clear" w:color="auto" w:fill="E3F0F3"/>
        <w:jc w:val="left"/>
        <w:rPr>
          <w:rFonts w:hint="eastAsia" w:asciiTheme="minorEastAsia" w:hAnsiTheme="minorEastAsia"/>
        </w:rPr>
      </w:pPr>
      <w:r>
        <w:rPr>
          <w:rFonts w:hint="eastAsia" w:asciiTheme="minorEastAsia" w:hAnsiTheme="minorEastAsia"/>
        </w:rPr>
        <w:t xml:space="preserve">        [15.800412857366394, 60.49535601724977, -10],</w:t>
      </w:r>
    </w:p>
    <w:p w14:paraId="3C66171D">
      <w:pPr>
        <w:shd w:val="clear" w:color="auto" w:fill="E3F0F3"/>
        <w:jc w:val="left"/>
        <w:rPr>
          <w:rFonts w:hint="eastAsia" w:asciiTheme="minorEastAsia" w:hAnsiTheme="minorEastAsia"/>
        </w:rPr>
      </w:pPr>
      <w:r>
        <w:rPr>
          <w:rFonts w:hint="eastAsia" w:asciiTheme="minorEastAsia" w:hAnsiTheme="minorEastAsia"/>
        </w:rPr>
        <w:t xml:space="preserve">        [18.50151481517439, 60.44579531565839, -10],</w:t>
      </w:r>
    </w:p>
    <w:p w14:paraId="58E778A0">
      <w:pPr>
        <w:shd w:val="clear" w:color="auto" w:fill="E3F0F3"/>
        <w:jc w:val="left"/>
        <w:rPr>
          <w:rFonts w:hint="eastAsia" w:asciiTheme="minorEastAsia" w:hAnsiTheme="minorEastAsia"/>
        </w:rPr>
      </w:pPr>
      <w:r>
        <w:rPr>
          <w:rFonts w:hint="eastAsia" w:asciiTheme="minorEastAsia" w:hAnsiTheme="minorEastAsia"/>
        </w:rPr>
        <w:t xml:space="preserve">        [18.427172201834612, 56.654387751843075, -10],</w:t>
      </w:r>
    </w:p>
    <w:p w14:paraId="1BEE0874">
      <w:pPr>
        <w:shd w:val="clear" w:color="auto" w:fill="E3F0F3"/>
        <w:jc w:val="left"/>
        <w:rPr>
          <w:rFonts w:hint="eastAsia" w:asciiTheme="minorEastAsia" w:hAnsiTheme="minorEastAsia"/>
        </w:rPr>
      </w:pPr>
      <w:r>
        <w:rPr>
          <w:rFonts w:hint="eastAsia" w:asciiTheme="minorEastAsia" w:hAnsiTheme="minorEastAsia"/>
        </w:rPr>
        <w:t xml:space="preserve">    ],</w:t>
      </w:r>
    </w:p>
    <w:p w14:paraId="035D73A1">
      <w:pPr>
        <w:shd w:val="clear" w:color="auto" w:fill="E3F0F3"/>
        <w:jc w:val="left"/>
        <w:rPr>
          <w:rFonts w:hint="eastAsia" w:asciiTheme="minorEastAsia" w:hAnsiTheme="minorEastAsia"/>
        </w:rPr>
      </w:pPr>
      <w:r>
        <w:rPr>
          <w:rFonts w:hint="eastAsia" w:asciiTheme="minorEastAsia" w:hAnsiTheme="minorEastAsia"/>
        </w:rPr>
        <w:t>];</w:t>
      </w:r>
    </w:p>
    <w:p w14:paraId="445EB279">
      <w:pPr>
        <w:shd w:val="clear" w:color="auto" w:fill="E3F0F3"/>
        <w:jc w:val="left"/>
        <w:rPr>
          <w:rFonts w:hint="eastAsia" w:asciiTheme="minorEastAsia" w:hAnsiTheme="minorEastAsia"/>
        </w:rPr>
      </w:pPr>
      <w:r>
        <w:rPr>
          <w:rFonts w:hint="eastAsia" w:asciiTheme="minorEastAsia" w:hAnsiTheme="minorEastAsia"/>
        </w:rPr>
        <w:t>extrudeInfo_M_1_1.depthLimitRange = [-1e10, 1e10];</w:t>
      </w:r>
    </w:p>
    <w:p w14:paraId="2F68CF07">
      <w:pPr>
        <w:shd w:val="clear" w:color="auto" w:fill="E3F0F3"/>
        <w:jc w:val="left"/>
        <w:rPr>
          <w:rFonts w:hint="eastAsia" w:asciiTheme="minorEastAsia" w:hAnsiTheme="minorEastAsia"/>
        </w:rPr>
      </w:pPr>
      <w:r>
        <w:rPr>
          <w:rFonts w:hint="eastAsia" w:asciiTheme="minorEastAsia" w:hAnsiTheme="minorEastAsia"/>
        </w:rPr>
        <w:t>extrudeInfo_M_1_1.type = 0; // 挖空（无封口）</w:t>
      </w:r>
    </w:p>
    <w:p w14:paraId="53FC16A9">
      <w:pPr>
        <w:shd w:val="clear" w:color="auto" w:fill="E3F0F3"/>
        <w:jc w:val="left"/>
        <w:rPr>
          <w:rFonts w:hint="eastAsia" w:asciiTheme="minorEastAsia" w:hAnsiTheme="minorEastAsia"/>
        </w:rPr>
      </w:pPr>
    </w:p>
    <w:p w14:paraId="26EF8FC5">
      <w:pPr>
        <w:shd w:val="clear" w:color="auto" w:fill="E3F0F3"/>
        <w:jc w:val="left"/>
        <w:rPr>
          <w:rFonts w:hint="eastAsia" w:asciiTheme="minorEastAsia" w:hAnsiTheme="minorEastAsia"/>
        </w:rPr>
      </w:pPr>
      <w:r>
        <w:rPr>
          <w:rFonts w:hint="eastAsia" w:asciiTheme="minorEastAsia" w:hAnsiTheme="minorEastAsia"/>
        </w:rPr>
        <w:t>// 挖坑（使用指定纹理封口）-- 预加载图片</w:t>
      </w:r>
    </w:p>
    <w:p w14:paraId="34E22A63">
      <w:pPr>
        <w:shd w:val="clear" w:color="auto" w:fill="E3F0F3"/>
        <w:jc w:val="left"/>
        <w:rPr>
          <w:rFonts w:hint="eastAsia" w:asciiTheme="minorEastAsia" w:hAnsiTheme="minorEastAsia"/>
        </w:rPr>
      </w:pPr>
      <w:r>
        <w:rPr>
          <w:rFonts w:hint="eastAsia" w:asciiTheme="minorEastAsia" w:hAnsiTheme="minorEastAsia"/>
        </w:rPr>
        <w:t>let texId = BlackHole3D.Extrude.addExtrudeFaceTex(</w:t>
      </w:r>
    </w:p>
    <w:p w14:paraId="7815BA97">
      <w:pPr>
        <w:shd w:val="clear" w:color="auto" w:fill="E3F0F3"/>
        <w:jc w:val="left"/>
        <w:rPr>
          <w:rFonts w:hint="eastAsia" w:asciiTheme="minorEastAsia" w:hAnsiTheme="minorEastAsia"/>
        </w:rPr>
      </w:pPr>
      <w:r>
        <w:rPr>
          <w:rFonts w:hint="eastAsia" w:asciiTheme="minorEastAsia" w:hAnsiTheme="minorEastAsia"/>
        </w:rPr>
        <w:t xml:space="preserve">    'https://demo.bjblackhole.com/demopage/examplesImgs/skybox/06/right.jpg',</w:t>
      </w:r>
    </w:p>
    <w:p w14:paraId="4A59A1E5">
      <w:pPr>
        <w:shd w:val="clear" w:color="auto" w:fill="E3F0F3"/>
        <w:jc w:val="left"/>
        <w:rPr>
          <w:rFonts w:hint="eastAsia" w:asciiTheme="minorEastAsia" w:hAnsiTheme="minorEastAsia"/>
        </w:rPr>
      </w:pPr>
      <w:r>
        <w:rPr>
          <w:rFonts w:hint="eastAsia" w:asciiTheme="minorEastAsia" w:hAnsiTheme="minorEastAsia"/>
        </w:rPr>
        <w:t xml:space="preserve">    [10.0, 10.0]</w:t>
      </w:r>
    </w:p>
    <w:p w14:paraId="147DC0FD">
      <w:pPr>
        <w:shd w:val="clear" w:color="auto" w:fill="E3F0F3"/>
        <w:jc w:val="left"/>
        <w:rPr>
          <w:rFonts w:hint="eastAsia" w:asciiTheme="minorEastAsia" w:hAnsiTheme="minorEastAsia"/>
        </w:rPr>
      </w:pPr>
      <w:r>
        <w:rPr>
          <w:rFonts w:hint="eastAsia" w:asciiTheme="minorEastAsia" w:hAnsiTheme="minorEastAsia"/>
        </w:rPr>
        <w:t>);</w:t>
      </w:r>
    </w:p>
    <w:p w14:paraId="79DB5D8A">
      <w:pPr>
        <w:shd w:val="clear" w:color="auto" w:fill="E3F0F3"/>
        <w:jc w:val="left"/>
        <w:rPr>
          <w:rFonts w:hint="eastAsia" w:asciiTheme="minorEastAsia" w:hAnsiTheme="minorEastAsia"/>
        </w:rPr>
      </w:pPr>
    </w:p>
    <w:p w14:paraId="76C26463">
      <w:pPr>
        <w:shd w:val="clear" w:color="auto" w:fill="E3F0F3"/>
        <w:jc w:val="left"/>
        <w:rPr>
          <w:rFonts w:hint="eastAsia" w:asciiTheme="minorEastAsia" w:hAnsiTheme="minorEastAsia"/>
        </w:rPr>
      </w:pPr>
      <w:r>
        <w:rPr>
          <w:rFonts w:hint="eastAsia" w:asciiTheme="minorEastAsia" w:hAnsiTheme="minorEastAsia"/>
        </w:rPr>
        <w:t>let extrudeInfo_M_1_2 = new BlackHole3D.REExtrudeInfo();</w:t>
      </w:r>
    </w:p>
    <w:p w14:paraId="68FCCC36">
      <w:pPr>
        <w:shd w:val="clear" w:color="auto" w:fill="E3F0F3"/>
        <w:jc w:val="left"/>
        <w:rPr>
          <w:rFonts w:hint="eastAsia" w:asciiTheme="minorEastAsia" w:hAnsiTheme="minorEastAsia"/>
        </w:rPr>
      </w:pPr>
      <w:r>
        <w:rPr>
          <w:rFonts w:hint="eastAsia" w:asciiTheme="minorEastAsia" w:hAnsiTheme="minorEastAsia"/>
        </w:rPr>
        <w:t>extrudeInfo_M_1_2.extrudeId = 'bim_extrude_M_1_2';</w:t>
      </w:r>
    </w:p>
    <w:p w14:paraId="0F15778B">
      <w:pPr>
        <w:shd w:val="clear" w:color="auto" w:fill="E3F0F3"/>
        <w:jc w:val="left"/>
        <w:rPr>
          <w:rFonts w:hint="eastAsia" w:asciiTheme="minorEastAsia" w:hAnsiTheme="minorEastAsia"/>
        </w:rPr>
      </w:pPr>
      <w:r>
        <w:rPr>
          <w:rFonts w:hint="eastAsia" w:asciiTheme="minorEastAsia" w:hAnsiTheme="minorEastAsia"/>
        </w:rPr>
        <w:t>extrudeInfo_M_1_2.dataSetIdList = ['挤出渲染1'];</w:t>
      </w:r>
    </w:p>
    <w:p w14:paraId="1464C4C4">
      <w:pPr>
        <w:shd w:val="clear" w:color="auto" w:fill="E3F0F3"/>
        <w:jc w:val="left"/>
        <w:rPr>
          <w:rFonts w:hint="eastAsia" w:asciiTheme="minorEastAsia" w:hAnsiTheme="minorEastAsia"/>
        </w:rPr>
      </w:pPr>
      <w:r>
        <w:rPr>
          <w:rFonts w:hint="eastAsia" w:asciiTheme="minorEastAsia" w:hAnsiTheme="minorEastAsia"/>
        </w:rPr>
        <w:t>extrudeInfo_M_1_2.rgnList = [</w:t>
      </w:r>
    </w:p>
    <w:p w14:paraId="60113D39">
      <w:pPr>
        <w:shd w:val="clear" w:color="auto" w:fill="E3F0F3"/>
        <w:jc w:val="left"/>
        <w:rPr>
          <w:rFonts w:hint="eastAsia" w:asciiTheme="minorEastAsia" w:hAnsiTheme="minorEastAsia"/>
        </w:rPr>
      </w:pPr>
      <w:r>
        <w:rPr>
          <w:rFonts w:hint="eastAsia" w:asciiTheme="minorEastAsia" w:hAnsiTheme="minorEastAsia"/>
        </w:rPr>
        <w:t xml:space="preserve">    [</w:t>
      </w:r>
    </w:p>
    <w:p w14:paraId="221FCC15">
      <w:pPr>
        <w:shd w:val="clear" w:color="auto" w:fill="E3F0F3"/>
        <w:jc w:val="left"/>
        <w:rPr>
          <w:rFonts w:hint="eastAsia" w:asciiTheme="minorEastAsia" w:hAnsiTheme="minorEastAsia"/>
        </w:rPr>
      </w:pPr>
      <w:r>
        <w:rPr>
          <w:rFonts w:hint="eastAsia" w:asciiTheme="minorEastAsia" w:hAnsiTheme="minorEastAsia"/>
        </w:rPr>
        <w:t xml:space="preserve">        [7.411574856531935, 15.798791358518626, -2],</w:t>
      </w:r>
    </w:p>
    <w:p w14:paraId="36777D4A">
      <w:pPr>
        <w:shd w:val="clear" w:color="auto" w:fill="E3F0F3"/>
        <w:jc w:val="left"/>
        <w:rPr>
          <w:rFonts w:hint="eastAsia" w:asciiTheme="minorEastAsia" w:hAnsiTheme="minorEastAsia"/>
        </w:rPr>
      </w:pPr>
      <w:r>
        <w:rPr>
          <w:rFonts w:hint="eastAsia" w:asciiTheme="minorEastAsia" w:hAnsiTheme="minorEastAsia"/>
        </w:rPr>
        <w:t xml:space="preserve">        [9.539594099746182, 14.302615786948063, -2],</w:t>
      </w:r>
    </w:p>
    <w:p w14:paraId="695E19EF">
      <w:pPr>
        <w:shd w:val="clear" w:color="auto" w:fill="E3F0F3"/>
        <w:jc w:val="left"/>
        <w:rPr>
          <w:rFonts w:hint="eastAsia" w:asciiTheme="minorEastAsia" w:hAnsiTheme="minorEastAsia"/>
        </w:rPr>
      </w:pPr>
      <w:r>
        <w:rPr>
          <w:rFonts w:hint="eastAsia" w:asciiTheme="minorEastAsia" w:hAnsiTheme="minorEastAsia"/>
        </w:rPr>
        <w:t xml:space="preserve">        [5.336109637237804, 14.029981974798545, -2],</w:t>
      </w:r>
    </w:p>
    <w:p w14:paraId="2752B2D9">
      <w:pPr>
        <w:shd w:val="clear" w:color="auto" w:fill="E3F0F3"/>
        <w:jc w:val="left"/>
        <w:rPr>
          <w:rFonts w:hint="eastAsia" w:asciiTheme="minorEastAsia" w:hAnsiTheme="minorEastAsia"/>
        </w:rPr>
      </w:pPr>
      <w:r>
        <w:rPr>
          <w:rFonts w:hint="eastAsia" w:asciiTheme="minorEastAsia" w:hAnsiTheme="minorEastAsia"/>
        </w:rPr>
        <w:t xml:space="preserve">    ],</w:t>
      </w:r>
    </w:p>
    <w:p w14:paraId="4B63BBA2">
      <w:pPr>
        <w:shd w:val="clear" w:color="auto" w:fill="E3F0F3"/>
        <w:jc w:val="left"/>
        <w:rPr>
          <w:rFonts w:hint="eastAsia" w:asciiTheme="minorEastAsia" w:hAnsiTheme="minorEastAsia"/>
        </w:rPr>
      </w:pPr>
      <w:r>
        <w:rPr>
          <w:rFonts w:hint="eastAsia" w:asciiTheme="minorEastAsia" w:hAnsiTheme="minorEastAsia"/>
        </w:rPr>
        <w:t>];</w:t>
      </w:r>
    </w:p>
    <w:p w14:paraId="1F0D4CD3">
      <w:pPr>
        <w:shd w:val="clear" w:color="auto" w:fill="E3F0F3"/>
        <w:jc w:val="left"/>
        <w:rPr>
          <w:rFonts w:hint="eastAsia" w:asciiTheme="minorEastAsia" w:hAnsiTheme="minorEastAsia"/>
        </w:rPr>
      </w:pPr>
      <w:r>
        <w:rPr>
          <w:rFonts w:hint="eastAsia" w:asciiTheme="minorEastAsia" w:hAnsiTheme="minorEastAsia"/>
        </w:rPr>
        <w:t>extrudeInfo_M_1_2.type = 2; // 挖坑（使用指定纹理封口）</w:t>
      </w:r>
    </w:p>
    <w:p w14:paraId="0ADCF58B">
      <w:pPr>
        <w:shd w:val="clear" w:color="auto" w:fill="E3F0F3"/>
        <w:jc w:val="left"/>
        <w:rPr>
          <w:rFonts w:hint="eastAsia" w:asciiTheme="minorEastAsia" w:hAnsiTheme="minorEastAsia"/>
        </w:rPr>
      </w:pPr>
      <w:r>
        <w:rPr>
          <w:rFonts w:hint="eastAsia" w:asciiTheme="minorEastAsia" w:hAnsiTheme="minorEastAsia"/>
        </w:rPr>
        <w:t>extrudeInfo_M_1_2.texId = texId;</w:t>
      </w:r>
    </w:p>
    <w:p w14:paraId="2AD2227E">
      <w:pPr>
        <w:shd w:val="clear" w:color="auto" w:fill="E3F0F3"/>
        <w:jc w:val="left"/>
        <w:rPr>
          <w:rFonts w:hint="eastAsia" w:asciiTheme="minorEastAsia" w:hAnsiTheme="minorEastAsia"/>
        </w:rPr>
      </w:pPr>
    </w:p>
    <w:p w14:paraId="6FCD1CDE">
      <w:pPr>
        <w:shd w:val="clear" w:color="auto" w:fill="E3F0F3"/>
        <w:jc w:val="left"/>
        <w:rPr>
          <w:rFonts w:hint="eastAsia" w:asciiTheme="minorEastAsia" w:hAnsiTheme="minorEastAsia"/>
        </w:rPr>
      </w:pPr>
      <w:r>
        <w:rPr>
          <w:rFonts w:hint="eastAsia" w:asciiTheme="minorEastAsia" w:hAnsiTheme="minorEastAsia"/>
        </w:rPr>
        <w:t>// 挖坑（使用指定纹理封口）-- 直接使用资源路径</w:t>
      </w:r>
    </w:p>
    <w:p w14:paraId="4C447AB6">
      <w:pPr>
        <w:shd w:val="clear" w:color="auto" w:fill="E3F0F3"/>
        <w:jc w:val="left"/>
        <w:rPr>
          <w:rFonts w:hint="eastAsia" w:asciiTheme="minorEastAsia" w:hAnsiTheme="minorEastAsia"/>
        </w:rPr>
      </w:pPr>
      <w:r>
        <w:rPr>
          <w:rFonts w:hint="eastAsia" w:asciiTheme="minorEastAsia" w:hAnsiTheme="minorEastAsia"/>
        </w:rPr>
        <w:t>let extrudeInfo_M_1_3 = new BlackHole3D.REExtrudeInfo();</w:t>
      </w:r>
    </w:p>
    <w:p w14:paraId="55F39716">
      <w:pPr>
        <w:shd w:val="clear" w:color="auto" w:fill="E3F0F3"/>
        <w:jc w:val="left"/>
        <w:rPr>
          <w:rFonts w:hint="eastAsia" w:asciiTheme="minorEastAsia" w:hAnsiTheme="minorEastAsia"/>
        </w:rPr>
      </w:pPr>
      <w:r>
        <w:rPr>
          <w:rFonts w:hint="eastAsia" w:asciiTheme="minorEastAsia" w:hAnsiTheme="minorEastAsia"/>
        </w:rPr>
        <w:t>extrudeInfo_M_1_3.extrudeId = 'bim_extrude_M_1_3';</w:t>
      </w:r>
    </w:p>
    <w:p w14:paraId="20793893">
      <w:pPr>
        <w:shd w:val="clear" w:color="auto" w:fill="E3F0F3"/>
        <w:jc w:val="left"/>
        <w:rPr>
          <w:rFonts w:hint="eastAsia" w:asciiTheme="minorEastAsia" w:hAnsiTheme="minorEastAsia"/>
        </w:rPr>
      </w:pPr>
      <w:r>
        <w:rPr>
          <w:rFonts w:hint="eastAsia" w:asciiTheme="minorEastAsia" w:hAnsiTheme="minorEastAsia"/>
        </w:rPr>
        <w:t>extrudeInfo_M_1_3.dataSetIdList = ['挤出渲染1'];</w:t>
      </w:r>
    </w:p>
    <w:p w14:paraId="71C6527B">
      <w:pPr>
        <w:shd w:val="clear" w:color="auto" w:fill="E3F0F3"/>
        <w:jc w:val="left"/>
        <w:rPr>
          <w:rFonts w:hint="eastAsia" w:asciiTheme="minorEastAsia" w:hAnsiTheme="minorEastAsia"/>
        </w:rPr>
      </w:pPr>
      <w:r>
        <w:rPr>
          <w:rFonts w:hint="eastAsia" w:asciiTheme="minorEastAsia" w:hAnsiTheme="minorEastAsia"/>
        </w:rPr>
        <w:t>extrudeInfo_M_1_3.rgnList = [</w:t>
      </w:r>
    </w:p>
    <w:p w14:paraId="150981C6">
      <w:pPr>
        <w:shd w:val="clear" w:color="auto" w:fill="E3F0F3"/>
        <w:jc w:val="left"/>
        <w:rPr>
          <w:rFonts w:hint="eastAsia" w:asciiTheme="minorEastAsia" w:hAnsiTheme="minorEastAsia"/>
        </w:rPr>
      </w:pPr>
      <w:r>
        <w:rPr>
          <w:rFonts w:hint="eastAsia" w:asciiTheme="minorEastAsia" w:hAnsiTheme="minorEastAsia"/>
        </w:rPr>
        <w:t xml:space="preserve">    [</w:t>
      </w:r>
    </w:p>
    <w:p w14:paraId="1D0A976C">
      <w:pPr>
        <w:shd w:val="clear" w:color="auto" w:fill="E3F0F3"/>
        <w:jc w:val="left"/>
        <w:rPr>
          <w:rFonts w:hint="eastAsia" w:asciiTheme="minorEastAsia" w:hAnsiTheme="minorEastAsia"/>
        </w:rPr>
      </w:pPr>
      <w:r>
        <w:rPr>
          <w:rFonts w:hint="eastAsia" w:asciiTheme="minorEastAsia" w:hAnsiTheme="minorEastAsia"/>
        </w:rPr>
        <w:t xml:space="preserve">        [11.84670899961667, 15.910498858891547, -10],</w:t>
      </w:r>
    </w:p>
    <w:p w14:paraId="117B8EAA">
      <w:pPr>
        <w:shd w:val="clear" w:color="auto" w:fill="E3F0F3"/>
        <w:jc w:val="left"/>
        <w:rPr>
          <w:rFonts w:hint="eastAsia" w:asciiTheme="minorEastAsia" w:hAnsiTheme="minorEastAsia"/>
        </w:rPr>
      </w:pPr>
      <w:r>
        <w:rPr>
          <w:rFonts w:hint="eastAsia" w:asciiTheme="minorEastAsia" w:hAnsiTheme="minorEastAsia"/>
        </w:rPr>
        <w:t xml:space="preserve">        [14.932312063439914, 17.083143304990916, -10],</w:t>
      </w:r>
    </w:p>
    <w:p w14:paraId="7A4EE816">
      <w:pPr>
        <w:shd w:val="clear" w:color="auto" w:fill="E3F0F3"/>
        <w:jc w:val="left"/>
        <w:rPr>
          <w:rFonts w:hint="eastAsia" w:asciiTheme="minorEastAsia" w:hAnsiTheme="minorEastAsia"/>
        </w:rPr>
      </w:pPr>
      <w:r>
        <w:rPr>
          <w:rFonts w:hint="eastAsia" w:asciiTheme="minorEastAsia" w:hAnsiTheme="minorEastAsia"/>
        </w:rPr>
        <w:t xml:space="preserve">        [15.718422613682986, 15.763081926251663, -10],</w:t>
      </w:r>
    </w:p>
    <w:p w14:paraId="1FBA69F1">
      <w:pPr>
        <w:shd w:val="clear" w:color="auto" w:fill="E3F0F3"/>
        <w:jc w:val="left"/>
        <w:rPr>
          <w:rFonts w:hint="eastAsia" w:asciiTheme="minorEastAsia" w:hAnsiTheme="minorEastAsia"/>
        </w:rPr>
      </w:pPr>
      <w:r>
        <w:rPr>
          <w:rFonts w:hint="eastAsia" w:asciiTheme="minorEastAsia" w:hAnsiTheme="minorEastAsia"/>
        </w:rPr>
        <w:t xml:space="preserve">        [13.750290716208097, 14.835458514437304, -10],</w:t>
      </w:r>
    </w:p>
    <w:p w14:paraId="12957806">
      <w:pPr>
        <w:shd w:val="clear" w:color="auto" w:fill="E3F0F3"/>
        <w:jc w:val="left"/>
        <w:rPr>
          <w:rFonts w:hint="eastAsia" w:asciiTheme="minorEastAsia" w:hAnsiTheme="minorEastAsia"/>
        </w:rPr>
      </w:pPr>
      <w:r>
        <w:rPr>
          <w:rFonts w:hint="eastAsia" w:asciiTheme="minorEastAsia" w:hAnsiTheme="minorEastAsia"/>
        </w:rPr>
        <w:t xml:space="preserve">    ],</w:t>
      </w:r>
    </w:p>
    <w:p w14:paraId="5C56D289">
      <w:pPr>
        <w:shd w:val="clear" w:color="auto" w:fill="E3F0F3"/>
        <w:jc w:val="left"/>
        <w:rPr>
          <w:rFonts w:hint="eastAsia" w:asciiTheme="minorEastAsia" w:hAnsiTheme="minorEastAsia"/>
        </w:rPr>
      </w:pPr>
      <w:r>
        <w:rPr>
          <w:rFonts w:hint="eastAsia" w:asciiTheme="minorEastAsia" w:hAnsiTheme="minorEastAsia"/>
        </w:rPr>
        <w:t>];</w:t>
      </w:r>
    </w:p>
    <w:p w14:paraId="4CAC43BB">
      <w:pPr>
        <w:shd w:val="clear" w:color="auto" w:fill="E3F0F3"/>
        <w:jc w:val="left"/>
        <w:rPr>
          <w:rFonts w:hint="eastAsia" w:asciiTheme="minorEastAsia" w:hAnsiTheme="minorEastAsia"/>
        </w:rPr>
      </w:pPr>
      <w:r>
        <w:rPr>
          <w:rFonts w:hint="eastAsia" w:asciiTheme="minorEastAsia" w:hAnsiTheme="minorEastAsia"/>
        </w:rPr>
        <w:t>extrudeInfo_M_1_3.type = 2; // 挖坑（使用指定纹理封口）</w:t>
      </w:r>
    </w:p>
    <w:p w14:paraId="75791A9B">
      <w:pPr>
        <w:shd w:val="clear" w:color="auto" w:fill="E3F0F3"/>
        <w:jc w:val="left"/>
        <w:rPr>
          <w:rFonts w:hint="eastAsia" w:asciiTheme="minorEastAsia" w:hAnsiTheme="minorEastAsia"/>
        </w:rPr>
      </w:pPr>
      <w:r>
        <w:rPr>
          <w:rFonts w:hint="eastAsia" w:asciiTheme="minorEastAsia" w:hAnsiTheme="minorEastAsia"/>
        </w:rPr>
        <w:t>extrudeInfo_M_1_3.texPath = 'https://demo.bjblackhole.com/demopage/examplesImgs/skybox/06/right.jpg';</w:t>
      </w:r>
    </w:p>
    <w:p w14:paraId="473EF0B5">
      <w:pPr>
        <w:shd w:val="clear" w:color="auto" w:fill="E3F0F3"/>
        <w:jc w:val="left"/>
        <w:rPr>
          <w:rFonts w:hint="eastAsia" w:asciiTheme="minorEastAsia" w:hAnsiTheme="minorEastAsia"/>
        </w:rPr>
      </w:pPr>
      <w:r>
        <w:rPr>
          <w:rFonts w:hint="eastAsia" w:asciiTheme="minorEastAsia" w:hAnsiTheme="minorEastAsia"/>
        </w:rPr>
        <w:t>extrudeInfo_M_1_3.texSize = [10.0, 10.0];</w:t>
      </w:r>
    </w:p>
    <w:p w14:paraId="145E7997">
      <w:pPr>
        <w:shd w:val="clear" w:color="auto" w:fill="E3F0F3"/>
        <w:jc w:val="left"/>
        <w:rPr>
          <w:rFonts w:hint="eastAsia" w:asciiTheme="minorEastAsia" w:hAnsiTheme="minorEastAsia"/>
        </w:rPr>
      </w:pPr>
    </w:p>
    <w:p w14:paraId="17EEDF2B">
      <w:pPr>
        <w:shd w:val="clear" w:color="auto" w:fill="E3F0F3"/>
        <w:jc w:val="left"/>
        <w:rPr>
          <w:rFonts w:hint="eastAsia" w:asciiTheme="minorEastAsia" w:hAnsiTheme="minorEastAsia"/>
        </w:rPr>
      </w:pPr>
      <w:r>
        <w:rPr>
          <w:rFonts w:hint="eastAsia" w:asciiTheme="minorEastAsia" w:hAnsiTheme="minorEastAsia"/>
        </w:rPr>
        <w:t>// 创建挤出对象集合</w:t>
      </w:r>
    </w:p>
    <w:p w14:paraId="11692124">
      <w:pPr>
        <w:shd w:val="clear" w:color="auto" w:fill="E3F0F3"/>
        <w:jc w:val="left"/>
        <w:rPr>
          <w:rFonts w:hint="eastAsia" w:asciiTheme="minorEastAsia" w:hAnsiTheme="minorEastAsia"/>
        </w:rPr>
      </w:pPr>
      <w:r>
        <w:rPr>
          <w:rFonts w:hint="eastAsia" w:asciiTheme="minorEastAsia" w:hAnsiTheme="minorEastAsia"/>
        </w:rPr>
        <w:t>let extrudeList</w:t>
      </w:r>
      <w:r>
        <w:rPr>
          <w:rFonts w:hint="eastAsia" w:asciiTheme="minorEastAsia" w:hAnsiTheme="minorEastAsia"/>
          <w:lang w:val="en-US" w:eastAsia="zh-CN"/>
        </w:rPr>
        <w:t>_bim</w:t>
      </w:r>
      <w:r>
        <w:rPr>
          <w:rFonts w:hint="eastAsia" w:asciiTheme="minorEastAsia" w:hAnsiTheme="minorEastAsia"/>
        </w:rPr>
        <w:t xml:space="preserve"> = [extrudeInfo_M_1_1, extrudeInfo_M_1_2, extrudeInfo_M_1_3];</w:t>
      </w:r>
    </w:p>
    <w:p w14:paraId="5F5D6396">
      <w:pPr>
        <w:shd w:val="clear" w:color="auto" w:fill="E3F0F3"/>
        <w:jc w:val="left"/>
        <w:rPr>
          <w:rFonts w:hint="eastAsia" w:asciiTheme="minorEastAsia" w:hAnsiTheme="minorEastAsia"/>
        </w:rPr>
      </w:pPr>
      <w:r>
        <w:rPr>
          <w:rFonts w:hint="eastAsia" w:asciiTheme="minorEastAsia" w:hAnsiTheme="minorEastAsia"/>
        </w:rPr>
        <w:t>BlackHole3D.Extrude.setData(extrudeList</w:t>
      </w:r>
      <w:r>
        <w:rPr>
          <w:rFonts w:hint="eastAsia" w:asciiTheme="minorEastAsia" w:hAnsiTheme="minorEastAsia"/>
          <w:lang w:val="en-US" w:eastAsia="zh-CN"/>
        </w:rPr>
        <w:t>_bim</w:t>
      </w:r>
      <w:r>
        <w:rPr>
          <w:rFonts w:hint="eastAsia" w:asciiTheme="minorEastAsia" w:hAnsiTheme="minorEastAsia"/>
        </w:rPr>
        <w:t>);</w:t>
      </w:r>
    </w:p>
    <w:p w14:paraId="723FB519">
      <w:pPr>
        <w:shd w:val="clear" w:color="auto" w:fill="E3F0F3"/>
        <w:jc w:val="left"/>
        <w:rPr>
          <w:rFonts w:hint="eastAsia" w:asciiTheme="minorEastAsia" w:hAnsiTheme="minorEastAsia"/>
        </w:rPr>
      </w:pPr>
    </w:p>
    <w:p w14:paraId="0DBDE4DC">
      <w:pPr>
        <w:shd w:val="clear" w:color="auto" w:fill="E3F0F3"/>
        <w:jc w:val="left"/>
        <w:rPr>
          <w:rFonts w:hint="eastAsia" w:asciiTheme="minorEastAsia" w:hAnsiTheme="minorEastAsia"/>
        </w:rPr>
      </w:pPr>
    </w:p>
    <w:p w14:paraId="0B3506DF">
      <w:pPr>
        <w:shd w:val="clear" w:color="auto" w:fill="E3F0F3"/>
        <w:jc w:val="left"/>
        <w:rPr>
          <w:rFonts w:hint="eastAsia" w:asciiTheme="minorEastAsia" w:hAnsiTheme="minorEastAsia"/>
        </w:rPr>
      </w:pPr>
    </w:p>
    <w:p w14:paraId="7C1BEDB8">
      <w:pPr>
        <w:shd w:val="clear" w:color="auto" w:fill="E3F0F3"/>
        <w:jc w:val="left"/>
        <w:rPr>
          <w:rFonts w:hint="eastAsia" w:asciiTheme="minorEastAsia" w:hAnsiTheme="minorEastAsia"/>
        </w:rPr>
      </w:pPr>
      <w:r>
        <w:rPr>
          <w:rFonts w:hint="eastAsia" w:asciiTheme="minorEastAsia" w:hAnsiTheme="minorEastAsia"/>
        </w:rPr>
        <w:t>// 挤出模块对地形的效果</w:t>
      </w:r>
    </w:p>
    <w:p w14:paraId="1A520653">
      <w:pPr>
        <w:shd w:val="clear" w:color="auto" w:fill="E3F0F3"/>
        <w:jc w:val="left"/>
        <w:rPr>
          <w:rFonts w:hint="eastAsia" w:asciiTheme="minorEastAsia" w:hAnsiTheme="minorEastAsia"/>
        </w:rPr>
      </w:pPr>
      <w:r>
        <w:rPr>
          <w:rFonts w:hint="eastAsia" w:asciiTheme="minorEastAsia" w:hAnsiTheme="minorEastAsia"/>
        </w:rPr>
        <w:t>// 加载模型</w:t>
      </w:r>
    </w:p>
    <w:p w14:paraId="0E1CDCD7">
      <w:pPr>
        <w:shd w:val="clear" w:color="auto" w:fill="E3F0F3"/>
        <w:jc w:val="left"/>
        <w:rPr>
          <w:rFonts w:hint="eastAsia" w:asciiTheme="minorEastAsia" w:hAnsiTheme="minorEastAsia"/>
        </w:rPr>
      </w:pPr>
      <w:r>
        <w:rPr>
          <w:rFonts w:hint="eastAsia" w:asciiTheme="minorEastAsia" w:hAnsiTheme="minorEastAsia"/>
        </w:rPr>
        <w:t>var dataSetList = [</w:t>
      </w:r>
    </w:p>
    <w:p w14:paraId="2A324CC2">
      <w:pPr>
        <w:shd w:val="clear" w:color="auto" w:fill="E3F0F3"/>
        <w:jc w:val="left"/>
        <w:rPr>
          <w:rFonts w:hint="eastAsia" w:asciiTheme="minorEastAsia" w:hAnsiTheme="minorEastAsia"/>
        </w:rPr>
      </w:pPr>
      <w:r>
        <w:rPr>
          <w:rFonts w:hint="eastAsia" w:asciiTheme="minorEastAsia" w:hAnsiTheme="minorEastAsia"/>
        </w:rPr>
        <w:t xml:space="preserve">    {</w:t>
      </w:r>
    </w:p>
    <w:p w14:paraId="3497FF09">
      <w:pPr>
        <w:shd w:val="clear" w:color="auto" w:fill="E3F0F3"/>
        <w:jc w:val="left"/>
        <w:rPr>
          <w:rFonts w:hint="eastAsia" w:asciiTheme="minorEastAsia" w:hAnsiTheme="minorEastAsia"/>
        </w:rPr>
      </w:pPr>
      <w:r>
        <w:rPr>
          <w:rFonts w:hint="eastAsia" w:asciiTheme="minorEastAsia" w:hAnsiTheme="minorEastAsia"/>
        </w:rPr>
        <w:t xml:space="preserve">        dataSetId: '挤出渲染2',</w:t>
      </w:r>
    </w:p>
    <w:p w14:paraId="15B3DDC9">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'https://demo.bjblackhole.com/default.aspx?dir=url_res03&amp;path=res_qxsy',</w:t>
      </w:r>
    </w:p>
    <w:p w14:paraId="4D5EE293">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5B8949C8">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3D09DECF">
      <w:pPr>
        <w:shd w:val="clear" w:color="auto" w:fill="E3F0F3"/>
        <w:jc w:val="left"/>
        <w:rPr>
          <w:rFonts w:hint="eastAsia" w:asciiTheme="minorEastAsia" w:hAnsiTheme="minorEastAsia"/>
        </w:rPr>
      </w:pPr>
      <w:r>
        <w:rPr>
          <w:rFonts w:hint="eastAsia" w:asciiTheme="minorEastAsia" w:hAnsiTheme="minorEastAsia"/>
        </w:rPr>
        <w:t xml:space="preserve">            [1, 1, 1],</w:t>
      </w:r>
    </w:p>
    <w:p w14:paraId="05636F5A">
      <w:pPr>
        <w:shd w:val="clear" w:color="auto" w:fill="E3F0F3"/>
        <w:jc w:val="left"/>
        <w:rPr>
          <w:rFonts w:hint="eastAsia" w:asciiTheme="minorEastAsia" w:hAnsiTheme="minorEastAsia"/>
        </w:rPr>
      </w:pPr>
      <w:r>
        <w:rPr>
          <w:rFonts w:hint="eastAsia" w:asciiTheme="minorEastAsia" w:hAnsiTheme="minorEastAsia"/>
        </w:rPr>
        <w:t xml:space="preserve">            [0, 0, 0, 1],</w:t>
      </w:r>
    </w:p>
    <w:p w14:paraId="5E1A5333">
      <w:pPr>
        <w:shd w:val="clear" w:color="auto" w:fill="E3F0F3"/>
        <w:jc w:val="left"/>
        <w:rPr>
          <w:rFonts w:hint="eastAsia" w:asciiTheme="minorEastAsia" w:hAnsiTheme="minorEastAsia"/>
        </w:rPr>
      </w:pPr>
      <w:r>
        <w:rPr>
          <w:rFonts w:hint="eastAsia" w:asciiTheme="minorEastAsia" w:hAnsiTheme="minorEastAsia"/>
        </w:rPr>
        <w:t xml:space="preserve">            [9200, 27000, 100.0],</w:t>
      </w:r>
    </w:p>
    <w:p w14:paraId="35E5F355">
      <w:pPr>
        <w:shd w:val="clear" w:color="auto" w:fill="E3F0F3"/>
        <w:jc w:val="left"/>
        <w:rPr>
          <w:rFonts w:hint="eastAsia" w:asciiTheme="minorEastAsia" w:hAnsiTheme="minorEastAsia"/>
        </w:rPr>
      </w:pPr>
      <w:r>
        <w:rPr>
          <w:rFonts w:hint="eastAsia" w:asciiTheme="minorEastAsia" w:hAnsiTheme="minorEastAsia"/>
        </w:rPr>
        <w:t xml:space="preserve">        ],</w:t>
      </w:r>
    </w:p>
    <w:p w14:paraId="5D5009F3">
      <w:pPr>
        <w:shd w:val="clear" w:color="auto" w:fill="E3F0F3"/>
        <w:jc w:val="left"/>
        <w:rPr>
          <w:rFonts w:hint="eastAsia" w:asciiTheme="minorEastAsia" w:hAnsiTheme="minorEastAsia"/>
        </w:rPr>
      </w:pPr>
      <w:r>
        <w:rPr>
          <w:rFonts w:hint="eastAsia" w:asciiTheme="minorEastAsia" w:hAnsiTheme="minorEastAsia"/>
        </w:rPr>
        <w:t xml:space="preserve">    },</w:t>
      </w:r>
    </w:p>
    <w:p w14:paraId="499BBF02">
      <w:pPr>
        <w:shd w:val="clear" w:color="auto" w:fill="E3F0F3"/>
        <w:jc w:val="left"/>
        <w:rPr>
          <w:rFonts w:hint="eastAsia" w:asciiTheme="minorEastAsia" w:hAnsiTheme="minorEastAsia"/>
        </w:rPr>
      </w:pPr>
      <w:r>
        <w:rPr>
          <w:rFonts w:hint="eastAsia" w:asciiTheme="minorEastAsia" w:hAnsiTheme="minorEastAsia"/>
        </w:rPr>
        <w:t>];</w:t>
      </w:r>
    </w:p>
    <w:p w14:paraId="0FEADF05">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6DC70DF7">
      <w:pPr>
        <w:shd w:val="clear" w:color="auto" w:fill="E3F0F3"/>
        <w:jc w:val="left"/>
        <w:rPr>
          <w:rFonts w:hint="eastAsia" w:asciiTheme="minorEastAsia" w:hAnsiTheme="minorEastAsia"/>
        </w:rPr>
      </w:pPr>
    </w:p>
    <w:p w14:paraId="5AA3BD24">
      <w:pPr>
        <w:shd w:val="clear" w:color="auto" w:fill="E3F0F3"/>
        <w:jc w:val="left"/>
        <w:rPr>
          <w:rFonts w:hint="eastAsia" w:asciiTheme="minorEastAsia" w:hAnsiTheme="minorEastAsia"/>
        </w:rPr>
      </w:pPr>
      <w:r>
        <w:rPr>
          <w:rFonts w:hint="eastAsia" w:asciiTheme="minorEastAsia" w:hAnsiTheme="minorEastAsia"/>
        </w:rPr>
        <w:t>// 挖空（无封口）</w:t>
      </w:r>
    </w:p>
    <w:p w14:paraId="22EBFB70">
      <w:pPr>
        <w:shd w:val="clear" w:color="auto" w:fill="E3F0F3"/>
        <w:jc w:val="left"/>
        <w:rPr>
          <w:rFonts w:hint="eastAsia" w:asciiTheme="minorEastAsia" w:hAnsiTheme="minorEastAsia"/>
        </w:rPr>
      </w:pPr>
      <w:r>
        <w:rPr>
          <w:rFonts w:hint="eastAsia" w:asciiTheme="minorEastAsia" w:hAnsiTheme="minorEastAsia"/>
        </w:rPr>
        <w:t>let extrudeInfo_OB_1_1 = new BlackHole3D.REExtrudeInfo();</w:t>
      </w:r>
    </w:p>
    <w:p w14:paraId="4FC9AF02">
      <w:pPr>
        <w:shd w:val="clear" w:color="auto" w:fill="E3F0F3"/>
        <w:jc w:val="left"/>
        <w:rPr>
          <w:rFonts w:hint="eastAsia" w:asciiTheme="minorEastAsia" w:hAnsiTheme="minorEastAsia"/>
        </w:rPr>
      </w:pPr>
      <w:r>
        <w:rPr>
          <w:rFonts w:hint="eastAsia" w:asciiTheme="minorEastAsia" w:hAnsiTheme="minorEastAsia"/>
        </w:rPr>
        <w:t>extrudeInfo_OB_1_1.extrudeId = 'ob_extrude_OB_1_1';</w:t>
      </w:r>
    </w:p>
    <w:p w14:paraId="7C5A5770">
      <w:pPr>
        <w:shd w:val="clear" w:color="auto" w:fill="E3F0F3"/>
        <w:jc w:val="left"/>
        <w:rPr>
          <w:rFonts w:hint="eastAsia" w:asciiTheme="minorEastAsia" w:hAnsiTheme="minorEastAsia"/>
        </w:rPr>
      </w:pPr>
      <w:r>
        <w:rPr>
          <w:rFonts w:hint="eastAsia" w:asciiTheme="minorEastAsia" w:hAnsiTheme="minorEastAsia"/>
        </w:rPr>
        <w:t>extrudeInfo_OB_1_1.dataSetIdList = ['挤出渲染2'];</w:t>
      </w:r>
    </w:p>
    <w:p w14:paraId="1F768314">
      <w:pPr>
        <w:shd w:val="clear" w:color="auto" w:fill="E3F0F3"/>
        <w:jc w:val="left"/>
        <w:rPr>
          <w:rFonts w:hint="eastAsia" w:asciiTheme="minorEastAsia" w:hAnsiTheme="minorEastAsia"/>
        </w:rPr>
      </w:pPr>
      <w:r>
        <w:rPr>
          <w:rFonts w:hint="eastAsia" w:asciiTheme="minorEastAsia" w:hAnsiTheme="minorEastAsia"/>
        </w:rPr>
        <w:t>extrudeInfo_OB_1_1.rgnList = [</w:t>
      </w:r>
    </w:p>
    <w:p w14:paraId="75D1F033">
      <w:pPr>
        <w:shd w:val="clear" w:color="auto" w:fill="E3F0F3"/>
        <w:jc w:val="left"/>
        <w:rPr>
          <w:rFonts w:hint="eastAsia" w:asciiTheme="minorEastAsia" w:hAnsiTheme="minorEastAsia"/>
        </w:rPr>
      </w:pPr>
      <w:r>
        <w:rPr>
          <w:rFonts w:hint="eastAsia" w:asciiTheme="minorEastAsia" w:hAnsiTheme="minorEastAsia"/>
        </w:rPr>
        <w:t xml:space="preserve">    [</w:t>
      </w:r>
    </w:p>
    <w:p w14:paraId="6225FE26">
      <w:pPr>
        <w:shd w:val="clear" w:color="auto" w:fill="E3F0F3"/>
        <w:jc w:val="left"/>
        <w:rPr>
          <w:rFonts w:hint="eastAsia" w:asciiTheme="minorEastAsia" w:hAnsiTheme="minorEastAsia"/>
        </w:rPr>
      </w:pPr>
      <w:r>
        <w:rPr>
          <w:rFonts w:hint="eastAsia" w:asciiTheme="minorEastAsia" w:hAnsiTheme="minorEastAsia"/>
        </w:rPr>
        <w:t xml:space="preserve">        [-61.0642090589232, 52.14752273116967, 133.505933093389785],</w:t>
      </w:r>
    </w:p>
    <w:p w14:paraId="6CE159D7">
      <w:pPr>
        <w:shd w:val="clear" w:color="auto" w:fill="E3F0F3"/>
        <w:jc w:val="left"/>
        <w:rPr>
          <w:rFonts w:hint="eastAsia" w:asciiTheme="minorEastAsia" w:hAnsiTheme="minorEastAsia"/>
        </w:rPr>
      </w:pPr>
      <w:r>
        <w:rPr>
          <w:rFonts w:hint="eastAsia" w:asciiTheme="minorEastAsia" w:hAnsiTheme="minorEastAsia"/>
        </w:rPr>
        <w:t xml:space="preserve">        [-179.11353798158603, 6.974919197468619, 131.26633716373194],</w:t>
      </w:r>
    </w:p>
    <w:p w14:paraId="754EA6E2">
      <w:pPr>
        <w:shd w:val="clear" w:color="auto" w:fill="E3F0F3"/>
        <w:jc w:val="left"/>
        <w:rPr>
          <w:rFonts w:hint="eastAsia" w:asciiTheme="minorEastAsia" w:hAnsiTheme="minorEastAsia"/>
        </w:rPr>
      </w:pPr>
      <w:r>
        <w:rPr>
          <w:rFonts w:hint="eastAsia" w:asciiTheme="minorEastAsia" w:hAnsiTheme="minorEastAsia"/>
        </w:rPr>
        <w:t xml:space="preserve">        [-111.3853527091256, -150.1309842989069, 131.953197100751275],</w:t>
      </w:r>
    </w:p>
    <w:p w14:paraId="185BD440">
      <w:pPr>
        <w:shd w:val="clear" w:color="auto" w:fill="E3F0F3"/>
        <w:jc w:val="left"/>
        <w:rPr>
          <w:rFonts w:hint="eastAsia" w:asciiTheme="minorEastAsia" w:hAnsiTheme="minorEastAsia"/>
        </w:rPr>
      </w:pPr>
      <w:r>
        <w:rPr>
          <w:rFonts w:hint="eastAsia" w:asciiTheme="minorEastAsia" w:hAnsiTheme="minorEastAsia"/>
        </w:rPr>
        <w:t xml:space="preserve">    ],</w:t>
      </w:r>
    </w:p>
    <w:p w14:paraId="58E4D1E0">
      <w:pPr>
        <w:shd w:val="clear" w:color="auto" w:fill="E3F0F3"/>
        <w:jc w:val="left"/>
        <w:rPr>
          <w:rFonts w:hint="eastAsia" w:asciiTheme="minorEastAsia" w:hAnsiTheme="minorEastAsia"/>
        </w:rPr>
      </w:pPr>
      <w:r>
        <w:rPr>
          <w:rFonts w:hint="eastAsia" w:asciiTheme="minorEastAsia" w:hAnsiTheme="minorEastAsia"/>
        </w:rPr>
        <w:t>];</w:t>
      </w:r>
    </w:p>
    <w:p w14:paraId="0B13AC53">
      <w:pPr>
        <w:shd w:val="clear" w:color="auto" w:fill="E3F0F3"/>
        <w:jc w:val="left"/>
        <w:rPr>
          <w:rFonts w:hint="eastAsia" w:asciiTheme="minorEastAsia" w:hAnsiTheme="minorEastAsia"/>
        </w:rPr>
      </w:pPr>
      <w:r>
        <w:rPr>
          <w:rFonts w:hint="eastAsia" w:asciiTheme="minorEastAsia" w:hAnsiTheme="minorEastAsia"/>
        </w:rPr>
        <w:t>extrudeInfo_OB_1_1.depthLimitRange = [-1e10, 1e10];</w:t>
      </w:r>
    </w:p>
    <w:p w14:paraId="0E6D7078">
      <w:pPr>
        <w:shd w:val="clear" w:color="auto" w:fill="E3F0F3"/>
        <w:jc w:val="left"/>
        <w:rPr>
          <w:rFonts w:hint="eastAsia" w:asciiTheme="minorEastAsia" w:hAnsiTheme="minorEastAsia"/>
        </w:rPr>
      </w:pPr>
      <w:r>
        <w:rPr>
          <w:rFonts w:hint="eastAsia" w:asciiTheme="minorEastAsia" w:hAnsiTheme="minorEastAsia"/>
        </w:rPr>
        <w:t>extrudeInfo_OB_1_1.type = 0; // 挖空（无封口）</w:t>
      </w:r>
    </w:p>
    <w:p w14:paraId="34FA61EF">
      <w:pPr>
        <w:shd w:val="clear" w:color="auto" w:fill="E3F0F3"/>
        <w:jc w:val="left"/>
        <w:rPr>
          <w:rFonts w:hint="eastAsia" w:asciiTheme="minorEastAsia" w:hAnsiTheme="minorEastAsia"/>
        </w:rPr>
      </w:pPr>
    </w:p>
    <w:p w14:paraId="1D6637DD">
      <w:pPr>
        <w:shd w:val="clear" w:color="auto" w:fill="E3F0F3"/>
        <w:jc w:val="left"/>
        <w:rPr>
          <w:rFonts w:hint="eastAsia" w:asciiTheme="minorEastAsia" w:hAnsiTheme="minorEastAsia"/>
        </w:rPr>
      </w:pPr>
      <w:r>
        <w:rPr>
          <w:rFonts w:hint="eastAsia" w:asciiTheme="minorEastAsia" w:hAnsiTheme="minorEastAsia"/>
        </w:rPr>
        <w:t>// 拍平（简易投射）</w:t>
      </w:r>
    </w:p>
    <w:p w14:paraId="4C2956A4">
      <w:pPr>
        <w:shd w:val="clear" w:color="auto" w:fill="E3F0F3"/>
        <w:jc w:val="left"/>
        <w:rPr>
          <w:rFonts w:hint="eastAsia" w:asciiTheme="minorEastAsia" w:hAnsiTheme="minorEastAsia"/>
        </w:rPr>
      </w:pPr>
      <w:r>
        <w:rPr>
          <w:rFonts w:hint="eastAsia" w:asciiTheme="minorEastAsia" w:hAnsiTheme="minorEastAsia"/>
        </w:rPr>
        <w:t>let extrudeInfo_OB_1_2 = new BlackHole3D.REExtrudeInfo();</w:t>
      </w:r>
    </w:p>
    <w:p w14:paraId="657B4CCF">
      <w:pPr>
        <w:shd w:val="clear" w:color="auto" w:fill="E3F0F3"/>
        <w:jc w:val="left"/>
        <w:rPr>
          <w:rFonts w:hint="eastAsia" w:asciiTheme="minorEastAsia" w:hAnsiTheme="minorEastAsia"/>
        </w:rPr>
      </w:pPr>
      <w:r>
        <w:rPr>
          <w:rFonts w:hint="eastAsia" w:asciiTheme="minorEastAsia" w:hAnsiTheme="minorEastAsia"/>
        </w:rPr>
        <w:t>extrudeInfo_OB_1_2.extrudeId = 'ob_extrude_OB_1_2';</w:t>
      </w:r>
    </w:p>
    <w:p w14:paraId="47927ECA">
      <w:pPr>
        <w:shd w:val="clear" w:color="auto" w:fill="E3F0F3"/>
        <w:jc w:val="left"/>
        <w:rPr>
          <w:rFonts w:hint="eastAsia" w:asciiTheme="minorEastAsia" w:hAnsiTheme="minorEastAsia"/>
        </w:rPr>
      </w:pPr>
      <w:r>
        <w:rPr>
          <w:rFonts w:hint="eastAsia" w:asciiTheme="minorEastAsia" w:hAnsiTheme="minorEastAsia"/>
        </w:rPr>
        <w:t>extrudeInfo_OB_1_2.dataSetIdList = ['挤出渲染2'];</w:t>
      </w:r>
    </w:p>
    <w:p w14:paraId="6D7D60FE">
      <w:pPr>
        <w:shd w:val="clear" w:color="auto" w:fill="E3F0F3"/>
        <w:jc w:val="left"/>
        <w:rPr>
          <w:rFonts w:hint="eastAsia" w:asciiTheme="minorEastAsia" w:hAnsiTheme="minorEastAsia"/>
        </w:rPr>
      </w:pPr>
      <w:r>
        <w:rPr>
          <w:rFonts w:hint="eastAsia" w:asciiTheme="minorEastAsia" w:hAnsiTheme="minorEastAsia"/>
        </w:rPr>
        <w:t>extrudeInfo_OB_1_2.rgnList = [</w:t>
      </w:r>
    </w:p>
    <w:p w14:paraId="77A570AD">
      <w:pPr>
        <w:shd w:val="clear" w:color="auto" w:fill="E3F0F3"/>
        <w:jc w:val="left"/>
        <w:rPr>
          <w:rFonts w:hint="eastAsia" w:asciiTheme="minorEastAsia" w:hAnsiTheme="minorEastAsia"/>
        </w:rPr>
      </w:pPr>
      <w:r>
        <w:rPr>
          <w:rFonts w:hint="eastAsia" w:asciiTheme="minorEastAsia" w:hAnsiTheme="minorEastAsia"/>
        </w:rPr>
        <w:t xml:space="preserve">    [</w:t>
      </w:r>
    </w:p>
    <w:p w14:paraId="7FD24A60">
      <w:pPr>
        <w:shd w:val="clear" w:color="auto" w:fill="E3F0F3"/>
        <w:jc w:val="left"/>
        <w:rPr>
          <w:rFonts w:hint="eastAsia" w:asciiTheme="minorEastAsia" w:hAnsiTheme="minorEastAsia"/>
        </w:rPr>
      </w:pPr>
      <w:r>
        <w:rPr>
          <w:rFonts w:hint="eastAsia" w:asciiTheme="minorEastAsia" w:hAnsiTheme="minorEastAsia"/>
        </w:rPr>
        <w:t xml:space="preserve">        [-76.36813228299036, 139.9571317157323, 105],</w:t>
      </w:r>
    </w:p>
    <w:p w14:paraId="05FDC6D5">
      <w:pPr>
        <w:shd w:val="clear" w:color="auto" w:fill="E3F0F3"/>
        <w:jc w:val="left"/>
        <w:rPr>
          <w:rFonts w:hint="eastAsia" w:asciiTheme="minorEastAsia" w:hAnsiTheme="minorEastAsia"/>
        </w:rPr>
      </w:pPr>
      <w:r>
        <w:rPr>
          <w:rFonts w:hint="eastAsia" w:asciiTheme="minorEastAsia" w:hAnsiTheme="minorEastAsia"/>
        </w:rPr>
        <w:t xml:space="preserve">        [-140.4087005702446, 120.92582981639804, 105],</w:t>
      </w:r>
    </w:p>
    <w:p w14:paraId="39F62E51">
      <w:pPr>
        <w:shd w:val="clear" w:color="auto" w:fill="E3F0F3"/>
        <w:jc w:val="left"/>
        <w:rPr>
          <w:rFonts w:hint="eastAsia" w:asciiTheme="minorEastAsia" w:hAnsiTheme="minorEastAsia"/>
        </w:rPr>
      </w:pPr>
      <w:r>
        <w:rPr>
          <w:rFonts w:hint="eastAsia" w:asciiTheme="minorEastAsia" w:hAnsiTheme="minorEastAsia"/>
        </w:rPr>
        <w:t xml:space="preserve">        [-122.5245130427027, 61.058128177288026, 105],</w:t>
      </w:r>
    </w:p>
    <w:p w14:paraId="679AD38B">
      <w:pPr>
        <w:shd w:val="clear" w:color="auto" w:fill="E3F0F3"/>
        <w:jc w:val="left"/>
        <w:rPr>
          <w:rFonts w:hint="eastAsia" w:asciiTheme="minorEastAsia" w:hAnsiTheme="minorEastAsia"/>
        </w:rPr>
      </w:pPr>
      <w:r>
        <w:rPr>
          <w:rFonts w:hint="eastAsia" w:asciiTheme="minorEastAsia" w:hAnsiTheme="minorEastAsia"/>
        </w:rPr>
        <w:t xml:space="preserve">        [-56.88037065725894, 81.19090521039169, 105],</w:t>
      </w:r>
    </w:p>
    <w:p w14:paraId="689C68CC">
      <w:pPr>
        <w:shd w:val="clear" w:color="auto" w:fill="E3F0F3"/>
        <w:jc w:val="left"/>
        <w:rPr>
          <w:rFonts w:hint="eastAsia" w:asciiTheme="minorEastAsia" w:hAnsiTheme="minorEastAsia"/>
        </w:rPr>
      </w:pPr>
      <w:r>
        <w:rPr>
          <w:rFonts w:hint="eastAsia" w:asciiTheme="minorEastAsia" w:hAnsiTheme="minorEastAsia"/>
        </w:rPr>
        <w:t xml:space="preserve">    ],</w:t>
      </w:r>
    </w:p>
    <w:p w14:paraId="5DE39A42">
      <w:pPr>
        <w:shd w:val="clear" w:color="auto" w:fill="E3F0F3"/>
        <w:jc w:val="left"/>
        <w:rPr>
          <w:rFonts w:hint="eastAsia" w:asciiTheme="minorEastAsia" w:hAnsiTheme="minorEastAsia"/>
        </w:rPr>
      </w:pPr>
      <w:r>
        <w:rPr>
          <w:rFonts w:hint="eastAsia" w:asciiTheme="minorEastAsia" w:hAnsiTheme="minorEastAsia"/>
        </w:rPr>
        <w:t>];</w:t>
      </w:r>
    </w:p>
    <w:p w14:paraId="6FEC800F">
      <w:pPr>
        <w:shd w:val="clear" w:color="auto" w:fill="E3F0F3"/>
        <w:jc w:val="left"/>
        <w:rPr>
          <w:rFonts w:hint="eastAsia" w:asciiTheme="minorEastAsia" w:hAnsiTheme="minorEastAsia"/>
        </w:rPr>
      </w:pPr>
      <w:r>
        <w:rPr>
          <w:rFonts w:hint="eastAsia" w:asciiTheme="minorEastAsia" w:hAnsiTheme="minorEastAsia"/>
        </w:rPr>
        <w:t>extrudeInfo_OB_1_2.type = 1; // 拍平（简易投射）</w:t>
      </w:r>
    </w:p>
    <w:p w14:paraId="46BC9EC3">
      <w:pPr>
        <w:shd w:val="clear" w:color="auto" w:fill="E3F0F3"/>
        <w:jc w:val="left"/>
        <w:rPr>
          <w:rFonts w:hint="eastAsia" w:asciiTheme="minorEastAsia" w:hAnsiTheme="minorEastAsia"/>
        </w:rPr>
      </w:pPr>
    </w:p>
    <w:p w14:paraId="07B97B3F">
      <w:pPr>
        <w:shd w:val="clear" w:color="auto" w:fill="E3F0F3"/>
        <w:jc w:val="left"/>
        <w:rPr>
          <w:rFonts w:hint="eastAsia" w:asciiTheme="minorEastAsia" w:hAnsiTheme="minorEastAsia"/>
        </w:rPr>
      </w:pPr>
      <w:r>
        <w:rPr>
          <w:rFonts w:hint="eastAsia" w:asciiTheme="minorEastAsia" w:hAnsiTheme="minorEastAsia"/>
        </w:rPr>
        <w:t>// 挖坑（使用指定纹理封口）-- 直接使用资源路径</w:t>
      </w:r>
    </w:p>
    <w:p w14:paraId="40D72B9B">
      <w:pPr>
        <w:shd w:val="clear" w:color="auto" w:fill="E3F0F3"/>
        <w:jc w:val="left"/>
        <w:rPr>
          <w:rFonts w:hint="eastAsia" w:asciiTheme="minorEastAsia" w:hAnsiTheme="minorEastAsia"/>
        </w:rPr>
      </w:pPr>
      <w:r>
        <w:rPr>
          <w:rFonts w:hint="eastAsia" w:asciiTheme="minorEastAsia" w:hAnsiTheme="minorEastAsia"/>
        </w:rPr>
        <w:t>let extrudeInfo_OB_1_3 = new BlackHole3D.REExtrudeInfo();</w:t>
      </w:r>
    </w:p>
    <w:p w14:paraId="23FE2C47">
      <w:pPr>
        <w:shd w:val="clear" w:color="auto" w:fill="E3F0F3"/>
        <w:jc w:val="left"/>
        <w:rPr>
          <w:rFonts w:hint="eastAsia" w:asciiTheme="minorEastAsia" w:hAnsiTheme="minorEastAsia"/>
        </w:rPr>
      </w:pPr>
      <w:r>
        <w:rPr>
          <w:rFonts w:hint="eastAsia" w:asciiTheme="minorEastAsia" w:hAnsiTheme="minorEastAsia"/>
        </w:rPr>
        <w:t>extrudeInfo_OB_1_3.extrudeId = 'ob_extrude_OB_1_3';</w:t>
      </w:r>
    </w:p>
    <w:p w14:paraId="1DF1CCEB">
      <w:pPr>
        <w:shd w:val="clear" w:color="auto" w:fill="E3F0F3"/>
        <w:jc w:val="left"/>
        <w:rPr>
          <w:rFonts w:hint="eastAsia" w:asciiTheme="minorEastAsia" w:hAnsiTheme="minorEastAsia"/>
        </w:rPr>
      </w:pPr>
      <w:r>
        <w:rPr>
          <w:rFonts w:hint="eastAsia" w:asciiTheme="minorEastAsia" w:hAnsiTheme="minorEastAsia"/>
        </w:rPr>
        <w:t>extrudeInfo_OB_1_3.dataSetIdList = ['挤出渲染2'];</w:t>
      </w:r>
    </w:p>
    <w:p w14:paraId="242571E0">
      <w:pPr>
        <w:shd w:val="clear" w:color="auto" w:fill="E3F0F3"/>
        <w:jc w:val="left"/>
        <w:rPr>
          <w:rFonts w:hint="eastAsia" w:asciiTheme="minorEastAsia" w:hAnsiTheme="minorEastAsia"/>
        </w:rPr>
      </w:pPr>
      <w:r>
        <w:rPr>
          <w:rFonts w:hint="eastAsia" w:asciiTheme="minorEastAsia" w:hAnsiTheme="minorEastAsia"/>
        </w:rPr>
        <w:t>extrudeInfo_OB_1_3.rgnList = [</w:t>
      </w:r>
    </w:p>
    <w:p w14:paraId="56D29E83">
      <w:pPr>
        <w:shd w:val="clear" w:color="auto" w:fill="E3F0F3"/>
        <w:jc w:val="left"/>
        <w:rPr>
          <w:rFonts w:hint="eastAsia" w:asciiTheme="minorEastAsia" w:hAnsiTheme="minorEastAsia"/>
        </w:rPr>
      </w:pPr>
      <w:r>
        <w:rPr>
          <w:rFonts w:hint="eastAsia" w:asciiTheme="minorEastAsia" w:hAnsiTheme="minorEastAsia"/>
        </w:rPr>
        <w:t xml:space="preserve">    [</w:t>
      </w:r>
    </w:p>
    <w:p w14:paraId="2BE64474">
      <w:pPr>
        <w:shd w:val="clear" w:color="auto" w:fill="E3F0F3"/>
        <w:jc w:val="left"/>
        <w:rPr>
          <w:rFonts w:hint="eastAsia" w:asciiTheme="minorEastAsia" w:hAnsiTheme="minorEastAsia"/>
        </w:rPr>
      </w:pPr>
      <w:r>
        <w:rPr>
          <w:rFonts w:hint="eastAsia" w:asciiTheme="minorEastAsia" w:hAnsiTheme="minorEastAsia"/>
        </w:rPr>
        <w:t xml:space="preserve">        [75.31284764350141, 40.06958269072095, 121.60102105373987],</w:t>
      </w:r>
    </w:p>
    <w:p w14:paraId="0C72FD61">
      <w:pPr>
        <w:shd w:val="clear" w:color="auto" w:fill="E3F0F3"/>
        <w:jc w:val="left"/>
        <w:rPr>
          <w:rFonts w:hint="eastAsia" w:asciiTheme="minorEastAsia" w:hAnsiTheme="minorEastAsia"/>
        </w:rPr>
      </w:pPr>
      <w:r>
        <w:rPr>
          <w:rFonts w:hint="eastAsia" w:asciiTheme="minorEastAsia" w:hAnsiTheme="minorEastAsia"/>
        </w:rPr>
        <w:t xml:space="preserve">        [105.98689429098889, -77.58929957111067, 119.831430816020955],</w:t>
      </w:r>
    </w:p>
    <w:p w14:paraId="60CA7994">
      <w:pPr>
        <w:shd w:val="clear" w:color="auto" w:fill="E3F0F3"/>
        <w:jc w:val="left"/>
        <w:rPr>
          <w:rFonts w:hint="eastAsia" w:asciiTheme="minorEastAsia" w:hAnsiTheme="minorEastAsia"/>
        </w:rPr>
      </w:pPr>
      <w:r>
        <w:rPr>
          <w:rFonts w:hint="eastAsia" w:asciiTheme="minorEastAsia" w:hAnsiTheme="minorEastAsia"/>
        </w:rPr>
        <w:t xml:space="preserve">        [47.68809862819077, -127.62685009588978, 119.7264403219731],</w:t>
      </w:r>
    </w:p>
    <w:p w14:paraId="21C016BD">
      <w:pPr>
        <w:shd w:val="clear" w:color="auto" w:fill="E3F0F3"/>
        <w:jc w:val="left"/>
        <w:rPr>
          <w:rFonts w:hint="eastAsia" w:asciiTheme="minorEastAsia" w:hAnsiTheme="minorEastAsia"/>
        </w:rPr>
      </w:pPr>
      <w:r>
        <w:rPr>
          <w:rFonts w:hint="eastAsia" w:asciiTheme="minorEastAsia" w:hAnsiTheme="minorEastAsia"/>
        </w:rPr>
        <w:t xml:space="preserve">        [15.00934384469306, 15.321589233879294, 119.690912062320066],</w:t>
      </w:r>
    </w:p>
    <w:p w14:paraId="3074EBA2">
      <w:pPr>
        <w:shd w:val="clear" w:color="auto" w:fill="E3F0F3"/>
        <w:jc w:val="left"/>
        <w:rPr>
          <w:rFonts w:hint="eastAsia" w:asciiTheme="minorEastAsia" w:hAnsiTheme="minorEastAsia"/>
        </w:rPr>
      </w:pPr>
      <w:r>
        <w:rPr>
          <w:rFonts w:hint="eastAsia" w:asciiTheme="minorEastAsia" w:hAnsiTheme="minorEastAsia"/>
        </w:rPr>
        <w:t xml:space="preserve">    ],</w:t>
      </w:r>
    </w:p>
    <w:p w14:paraId="5D7CFC91">
      <w:pPr>
        <w:shd w:val="clear" w:color="auto" w:fill="E3F0F3"/>
        <w:jc w:val="left"/>
        <w:rPr>
          <w:rFonts w:hint="eastAsia" w:asciiTheme="minorEastAsia" w:hAnsiTheme="minorEastAsia"/>
        </w:rPr>
      </w:pPr>
      <w:r>
        <w:rPr>
          <w:rFonts w:hint="eastAsia" w:asciiTheme="minorEastAsia" w:hAnsiTheme="minorEastAsia"/>
        </w:rPr>
        <w:t>];</w:t>
      </w:r>
    </w:p>
    <w:p w14:paraId="10B05938">
      <w:pPr>
        <w:shd w:val="clear" w:color="auto" w:fill="E3F0F3"/>
        <w:jc w:val="left"/>
        <w:rPr>
          <w:rFonts w:hint="eastAsia" w:asciiTheme="minorEastAsia" w:hAnsiTheme="minorEastAsia"/>
        </w:rPr>
      </w:pPr>
      <w:r>
        <w:rPr>
          <w:rFonts w:hint="eastAsia" w:asciiTheme="minorEastAsia" w:hAnsiTheme="minorEastAsia"/>
        </w:rPr>
        <w:t>extrudeInfo_OB_1_3.type = 2; // 挖坑（使用指定纹理封口）</w:t>
      </w:r>
    </w:p>
    <w:p w14:paraId="766712B4">
      <w:pPr>
        <w:shd w:val="clear" w:color="auto" w:fill="E3F0F3"/>
        <w:jc w:val="left"/>
        <w:rPr>
          <w:rFonts w:hint="eastAsia" w:asciiTheme="minorEastAsia" w:hAnsiTheme="minorEastAsia"/>
        </w:rPr>
      </w:pPr>
      <w:r>
        <w:rPr>
          <w:rFonts w:hint="eastAsia" w:asciiTheme="minorEastAsia" w:hAnsiTheme="minorEastAsia"/>
        </w:rPr>
        <w:t>extrudeInfo_OB_1_3.texPath = 'https://demo.bjblackhole.com/demopage/examplesImgs/skybox/06/right.jpg';</w:t>
      </w:r>
    </w:p>
    <w:p w14:paraId="7F6F1561">
      <w:pPr>
        <w:shd w:val="clear" w:color="auto" w:fill="E3F0F3"/>
        <w:jc w:val="left"/>
        <w:rPr>
          <w:rFonts w:hint="eastAsia" w:asciiTheme="minorEastAsia" w:hAnsiTheme="minorEastAsia"/>
        </w:rPr>
      </w:pPr>
      <w:r>
        <w:rPr>
          <w:rFonts w:hint="eastAsia" w:asciiTheme="minorEastAsia" w:hAnsiTheme="minorEastAsia"/>
        </w:rPr>
        <w:t>extrudeInfo_OB_1_3.texSize = [10.0, 10.0];</w:t>
      </w:r>
    </w:p>
    <w:p w14:paraId="558BF899">
      <w:pPr>
        <w:shd w:val="clear" w:color="auto" w:fill="E3F0F3"/>
        <w:jc w:val="left"/>
        <w:rPr>
          <w:rFonts w:hint="eastAsia" w:asciiTheme="minorEastAsia" w:hAnsiTheme="minorEastAsia"/>
        </w:rPr>
      </w:pPr>
    </w:p>
    <w:p w14:paraId="6BE6A62B">
      <w:pPr>
        <w:shd w:val="clear" w:color="auto" w:fill="E3F0F3"/>
        <w:jc w:val="left"/>
        <w:rPr>
          <w:rFonts w:hint="eastAsia" w:asciiTheme="minorEastAsia" w:hAnsiTheme="minorEastAsia"/>
        </w:rPr>
      </w:pPr>
      <w:r>
        <w:rPr>
          <w:rFonts w:hint="eastAsia" w:asciiTheme="minorEastAsia" w:hAnsiTheme="minorEastAsia"/>
        </w:rPr>
        <w:t>// 创建挤出对象集合</w:t>
      </w:r>
    </w:p>
    <w:p w14:paraId="71FA3836">
      <w:pPr>
        <w:shd w:val="clear" w:color="auto" w:fill="E3F0F3"/>
        <w:jc w:val="left"/>
        <w:rPr>
          <w:rFonts w:hint="eastAsia" w:asciiTheme="minorEastAsia" w:hAnsiTheme="minorEastAsia"/>
        </w:rPr>
      </w:pPr>
      <w:r>
        <w:rPr>
          <w:rFonts w:hint="eastAsia" w:asciiTheme="minorEastAsia" w:hAnsiTheme="minorEastAsia"/>
        </w:rPr>
        <w:t>let extrudeList_ob = [extrudeInfo_OB_1_1, extrudeInfo_OB_1_2, extrudeInfo_OB_1_3];</w:t>
      </w:r>
    </w:p>
    <w:p w14:paraId="66D251DF">
      <w:pPr>
        <w:shd w:val="clear" w:color="auto" w:fill="E3F0F3"/>
        <w:jc w:val="left"/>
        <w:rPr>
          <w:rFonts w:hint="eastAsia" w:asciiTheme="minorEastAsia" w:hAnsiTheme="minorEastAsia"/>
        </w:rPr>
      </w:pPr>
      <w:r>
        <w:rPr>
          <w:rFonts w:hint="eastAsia" w:asciiTheme="minorEastAsia" w:hAnsiTheme="minorEastAsia"/>
        </w:rPr>
        <w:t>BlackHole3D.Extrude.setData(extrudeList_ob);</w:t>
      </w:r>
    </w:p>
    <w:p w14:paraId="6D16A719"/>
    <w:p w14:paraId="2C029A48">
      <w:pPr>
        <w:rPr>
          <w:rFonts w:hint="default"/>
          <w:lang w:val="en-US" w:eastAsia="zh-CN"/>
        </w:rPr>
      </w:pPr>
    </w:p>
    <w:p w14:paraId="1E67EB44">
      <w:pPr>
        <w:rPr>
          <w:rFonts w:hint="default"/>
          <w:lang w:val="en-US" w:eastAsia="zh-CN"/>
        </w:rPr>
      </w:pPr>
    </w:p>
    <w:p w14:paraId="0DEC34CC">
      <w:pPr>
        <w:rPr>
          <w:rFonts w:hint="default"/>
          <w:lang w:val="en-US" w:eastAsia="zh-CN"/>
        </w:rPr>
      </w:pPr>
    </w:p>
    <w:p w14:paraId="54D3E50F">
      <w:pPr>
        <w:rPr>
          <w:rFonts w:hint="default"/>
          <w:lang w:val="en-US" w:eastAsia="zh-CN"/>
        </w:rPr>
      </w:pPr>
    </w:p>
    <w:p w14:paraId="550F3BE3">
      <w:pPr>
        <w:pStyle w:val="24"/>
        <w:outlineLvl w:val="2"/>
      </w:pPr>
      <w:r>
        <w:rPr>
          <w:rFonts w:hint="eastAsia"/>
        </w:rPr>
        <w:t>getData</w:t>
      </w:r>
    </w:p>
    <w:p w14:paraId="1D2426B3">
      <w:pPr>
        <w:rPr>
          <w:b/>
        </w:rPr>
      </w:pPr>
      <w:r>
        <w:rPr>
          <w:rFonts w:hint="eastAsia"/>
          <w:b/>
        </w:rPr>
        <w:t>功能：</w:t>
      </w:r>
    </w:p>
    <w:p w14:paraId="28570433">
      <w:pPr>
        <w:rPr>
          <w:rFonts w:hint="eastAsia"/>
        </w:rPr>
      </w:pPr>
      <w:r>
        <w:rPr>
          <w:rFonts w:hint="eastAsia"/>
        </w:rPr>
        <w:t>获取当前场景挤出区域对象集合</w:t>
      </w:r>
    </w:p>
    <w:p w14:paraId="144182F4">
      <w:pPr>
        <w:rPr>
          <w:rFonts w:hint="eastAsia"/>
        </w:rPr>
      </w:pPr>
    </w:p>
    <w:p w14:paraId="70106C5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7A07B8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959E9F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5A5B341">
            <w:pPr>
              <w:spacing w:before="0" w:after="0" w:line="240" w:lineRule="auto"/>
              <w:rPr>
                <w:b/>
                <w:bCs/>
                <w:i/>
                <w:color w:val="auto"/>
              </w:rPr>
            </w:pPr>
            <w:r>
              <w:rPr>
                <w:rFonts w:hint="eastAsia"/>
                <w:b/>
                <w:bCs/>
                <w:i/>
                <w:color w:val="auto"/>
              </w:rPr>
              <w:t>extrudeIdList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7B782051">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挤出标识集合</w:t>
            </w:r>
          </w:p>
        </w:tc>
      </w:tr>
    </w:tbl>
    <w:p w14:paraId="540DFA93"/>
    <w:p w14:paraId="101EEFC8">
      <w:pPr>
        <w:rPr>
          <w:b/>
        </w:rPr>
      </w:pPr>
      <w:r>
        <w:rPr>
          <w:rFonts w:hint="eastAsia"/>
          <w:b/>
        </w:rPr>
        <w:t>返回值：</w:t>
      </w:r>
    </w:p>
    <w:p w14:paraId="18CAE499">
      <w:pPr>
        <w:rPr>
          <w:rFonts w:hint="eastAsia"/>
          <w:b w:val="0"/>
          <w:bCs/>
          <w:lang w:val="en-US" w:eastAsia="zh-CN"/>
        </w:rPr>
      </w:pPr>
      <w:r>
        <w:rPr>
          <w:rFonts w:hint="eastAsia"/>
          <w:lang w:val="en-US" w:eastAsia="zh-CN"/>
        </w:rPr>
        <w:t>数组类型，</w:t>
      </w:r>
      <w:r>
        <w:rPr>
          <w:rFonts w:hint="eastAsia"/>
          <w:b w:val="0"/>
          <w:bCs/>
          <w:lang w:val="en-US" w:eastAsia="zh-CN"/>
        </w:rPr>
        <w:t>（REExtrudeInfo对象类型）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8"/>
        <w:gridCol w:w="1994"/>
        <w:gridCol w:w="5889"/>
      </w:tblGrid>
      <w:tr w14:paraId="0CCAD3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1D378ABC">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1</w:t>
            </w:r>
          </w:p>
        </w:tc>
        <w:tc>
          <w:tcPr>
            <w:tcW w:w="1994" w:type="dxa"/>
            <w:tcBorders>
              <w:top w:val="single" w:color="969696" w:themeColor="accent3" w:sz="8" w:space="0"/>
              <w:bottom w:val="single" w:color="969696" w:themeColor="accent3" w:sz="8" w:space="0"/>
              <w:right w:val="nil"/>
              <w:insideH w:val="single" w:sz="8" w:space="0"/>
              <w:insideV w:val="nil"/>
            </w:tcBorders>
            <w:vAlign w:val="top"/>
          </w:tcPr>
          <w:p w14:paraId="6EF88F5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extrudeId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A8FB954">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挤出标识</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r>
              <w:rPr>
                <w:rFonts w:hint="eastAsia"/>
                <w:b/>
                <w:bCs/>
                <w:color w:val="FF0000"/>
                <w:lang w:val="en-US" w:eastAsia="zh-CN"/>
              </w:rPr>
              <w:t>必填</w:t>
            </w:r>
          </w:p>
        </w:tc>
      </w:tr>
      <w:tr w14:paraId="1473E9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2F012AE">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2</w:t>
            </w:r>
          </w:p>
        </w:tc>
        <w:tc>
          <w:tcPr>
            <w:tcW w:w="1994" w:type="dxa"/>
            <w:tcBorders>
              <w:top w:val="single" w:color="969696" w:themeColor="accent3" w:sz="8" w:space="0"/>
              <w:bottom w:val="single" w:color="969696" w:themeColor="accent3" w:sz="8" w:space="0"/>
              <w:right w:val="nil"/>
              <w:insideH w:val="single" w:sz="8" w:space="0"/>
              <w:insideV w:val="nil"/>
            </w:tcBorders>
          </w:tcPr>
          <w:p w14:paraId="30F88018">
            <w:pPr>
              <w:spacing w:before="0" w:after="0" w:line="240" w:lineRule="auto"/>
              <w:rPr>
                <w:rFonts w:hint="eastAsia"/>
                <w:b/>
                <w:bCs/>
                <w:i/>
                <w:color w:val="auto"/>
              </w:rPr>
            </w:pPr>
            <w:r>
              <w:rPr>
                <w:rFonts w:hint="eastAsia"/>
                <w:b/>
                <w:bCs/>
                <w:i/>
                <w:color w:val="auto"/>
              </w:rPr>
              <w:t>dataSetIdList</w:t>
            </w:r>
          </w:p>
        </w:tc>
        <w:tc>
          <w:tcPr>
            <w:tcW w:w="5889" w:type="dxa"/>
            <w:tcBorders>
              <w:top w:val="single" w:color="969696" w:themeColor="accent3" w:sz="8" w:space="0"/>
              <w:bottom w:val="single" w:color="969696" w:themeColor="accent3" w:sz="8" w:space="0"/>
              <w:right w:val="nil"/>
              <w:insideH w:val="single" w:sz="8" w:space="0"/>
              <w:insideV w:val="nil"/>
            </w:tcBorders>
          </w:tcPr>
          <w:p w14:paraId="50EF3BE6">
            <w:pPr>
              <w:spacing w:before="0" w:after="0" w:line="240" w:lineRule="auto"/>
              <w:rPr>
                <w:rFonts w:hint="eastAsia" w:eastAsiaTheme="minorEastAsia"/>
                <w:b w:val="0"/>
                <w:bCs/>
                <w:color w:val="auto"/>
                <w:lang w:val="en-US" w:eastAsia="zh-CN"/>
              </w:rPr>
            </w:pPr>
            <w:r>
              <w:rPr>
                <w:rFonts w:hint="eastAsia"/>
                <w:color w:val="717171" w:themeColor="accent3" w:themeShade="BF"/>
              </w:rPr>
              <w:t>数据集标识集合，挤出作用有效的范围</w:t>
            </w:r>
          </w:p>
        </w:tc>
      </w:tr>
      <w:tr w14:paraId="07C401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3799C11">
            <w:pPr>
              <w:spacing w:before="0" w:after="0" w:line="240" w:lineRule="auto"/>
              <w:jc w:val="center"/>
              <w:rPr>
                <w:rFonts w:hint="default" w:eastAsiaTheme="minorEastAsia"/>
                <w:b w:val="0"/>
                <w:bCs/>
                <w:color w:val="717171" w:themeColor="accent3" w:themeShade="BF"/>
                <w:lang w:eastAsia="zh-CN"/>
              </w:rPr>
            </w:pPr>
            <w:r>
              <w:rPr>
                <w:rFonts w:hint="default"/>
                <w:b w:val="0"/>
                <w:bCs/>
                <w:color w:val="717171" w:themeColor="accent3" w:themeShade="BF"/>
                <w:lang w:eastAsia="zh-CN"/>
              </w:rPr>
              <w:t>3</w:t>
            </w:r>
          </w:p>
        </w:tc>
        <w:tc>
          <w:tcPr>
            <w:tcW w:w="1994" w:type="dxa"/>
            <w:tcBorders>
              <w:top w:val="single" w:color="969696" w:themeColor="accent3" w:sz="8" w:space="0"/>
              <w:bottom w:val="single" w:color="969696" w:themeColor="accent3" w:sz="8" w:space="0"/>
              <w:right w:val="nil"/>
              <w:insideH w:val="single" w:sz="8" w:space="0"/>
              <w:insideV w:val="nil"/>
            </w:tcBorders>
          </w:tcPr>
          <w:p w14:paraId="5E5A4275">
            <w:pPr>
              <w:spacing w:before="0" w:after="0" w:line="240" w:lineRule="auto"/>
              <w:rPr>
                <w:rFonts w:hint="default" w:eastAsiaTheme="minorEastAsia"/>
                <w:b/>
                <w:bCs/>
                <w:i/>
                <w:color w:val="auto"/>
                <w:lang w:val="en-US" w:eastAsia="zh-CN"/>
              </w:rPr>
            </w:pPr>
            <w:r>
              <w:rPr>
                <w:rFonts w:hint="eastAsia"/>
                <w:b/>
                <w:bCs/>
                <w:i/>
                <w:color w:val="auto"/>
                <w:lang w:val="en-US" w:eastAsia="zh-CN"/>
              </w:rPr>
              <w:t>rgnList</w:t>
            </w:r>
          </w:p>
        </w:tc>
        <w:tc>
          <w:tcPr>
            <w:tcW w:w="5889" w:type="dxa"/>
            <w:tcBorders>
              <w:top w:val="single" w:color="969696" w:themeColor="accent3" w:sz="8" w:space="0"/>
              <w:bottom w:val="single" w:color="969696" w:themeColor="accent3" w:sz="8" w:space="0"/>
              <w:right w:val="nil"/>
              <w:insideH w:val="single" w:sz="8" w:space="0"/>
              <w:insideV w:val="nil"/>
            </w:tcBorders>
          </w:tcPr>
          <w:p w14:paraId="3A584872">
            <w:pPr>
              <w:spacing w:before="0" w:after="0" w:line="240" w:lineRule="auto"/>
              <w:rPr>
                <w:rFonts w:hint="default"/>
                <w:b w:val="0"/>
                <w:bCs/>
                <w:color w:val="auto"/>
                <w:lang w:val="en-US" w:eastAsia="zh-CN"/>
              </w:rPr>
            </w:pPr>
            <w:r>
              <w:rPr>
                <w:rFonts w:hint="eastAsia"/>
                <w:color w:val="717171" w:themeColor="accent3" w:themeShade="BF"/>
              </w:rPr>
              <w:t>挤出区域集合，每个区域由点集合构成（至少三个点），</w:t>
            </w:r>
            <w:r>
              <w:rPr>
                <w:rFonts w:hint="eastAsia"/>
                <w:b/>
                <w:bCs/>
                <w:color w:val="FF0000"/>
              </w:rPr>
              <w:t>一个挤出表示可以由多个区域构成</w:t>
            </w:r>
          </w:p>
        </w:tc>
      </w:tr>
      <w:tr w14:paraId="41F0BCC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DCEC41E">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4</w:t>
            </w:r>
          </w:p>
        </w:tc>
        <w:tc>
          <w:tcPr>
            <w:tcW w:w="1994" w:type="dxa"/>
            <w:tcBorders>
              <w:top w:val="single" w:color="969696" w:themeColor="accent3" w:sz="8" w:space="0"/>
              <w:bottom w:val="single" w:color="969696" w:themeColor="accent3" w:sz="8" w:space="0"/>
              <w:right w:val="nil"/>
              <w:insideH w:val="single" w:sz="8" w:space="0"/>
              <w:insideV w:val="nil"/>
            </w:tcBorders>
          </w:tcPr>
          <w:p w14:paraId="63F2924F">
            <w:pPr>
              <w:spacing w:before="0" w:after="0" w:line="240" w:lineRule="auto"/>
              <w:rPr>
                <w:rFonts w:hint="eastAsia"/>
                <w:b/>
                <w:bCs/>
                <w:i/>
                <w:color w:val="auto"/>
              </w:rPr>
            </w:pPr>
            <w:r>
              <w:rPr>
                <w:rFonts w:hint="eastAsia"/>
                <w:b/>
                <w:bCs/>
                <w:i/>
                <w:color w:val="auto"/>
              </w:rPr>
              <w:t>depthLimitRange</w:t>
            </w:r>
          </w:p>
        </w:tc>
        <w:tc>
          <w:tcPr>
            <w:tcW w:w="5889" w:type="dxa"/>
            <w:tcBorders>
              <w:top w:val="single" w:color="969696" w:themeColor="accent3" w:sz="8" w:space="0"/>
              <w:bottom w:val="single" w:color="969696" w:themeColor="accent3" w:sz="8" w:space="0"/>
              <w:right w:val="nil"/>
              <w:insideH w:val="single" w:sz="8" w:space="0"/>
              <w:insideV w:val="nil"/>
            </w:tcBorders>
          </w:tcPr>
          <w:p w14:paraId="39DC10C1">
            <w:pPr>
              <w:spacing w:before="0" w:after="0" w:line="240" w:lineRule="auto"/>
              <w:rPr>
                <w:rFonts w:hint="default" w:eastAsiaTheme="minorEastAsia"/>
                <w:b w:val="0"/>
                <w:bCs/>
                <w:color w:val="auto"/>
                <w:lang w:val="en-US" w:eastAsia="zh-CN"/>
              </w:rPr>
            </w:pPr>
            <w:r>
              <w:rPr>
                <w:rFonts w:hint="eastAsia"/>
                <w:color w:val="717171" w:themeColor="accent3" w:themeShade="BF"/>
              </w:rPr>
              <w:t>挤出区域面Z值偏移范围，包含在偏移范围内的模型即为有效（</w:t>
            </w:r>
            <w:r>
              <w:rPr>
                <w:rFonts w:hint="eastAsia"/>
                <w:b/>
                <w:bCs/>
                <w:color w:val="FF0000"/>
              </w:rPr>
              <w:t>只作用于挖坑效果，其余效果无用</w:t>
            </w:r>
            <w:r>
              <w:rPr>
                <w:rFonts w:hint="eastAsia"/>
                <w:color w:val="717171" w:themeColor="accent3" w:themeShade="BF"/>
              </w:rPr>
              <w:t>），</w:t>
            </w:r>
            <w:r>
              <w:rPr>
                <w:rFonts w:hint="eastAsia"/>
                <w:b/>
                <w:bCs/>
                <w:color w:val="FF0000"/>
              </w:rPr>
              <w:t>[区域面下方，区域面上方]，负值为向下，正值为向上</w:t>
            </w:r>
            <w:r>
              <w:rPr>
                <w:rFonts w:hint="eastAsia"/>
                <w:color w:val="717171" w:themeColor="accent3" w:themeShade="BF"/>
              </w:rPr>
              <w:t>，例如：区域面的Z高度为2，偏移范围为[-2,3]，即为以这个区域面高度为基准，X值为向下偏移2和Y值向上偏移3的范围内的模型为有效模型，不在这个范围内的模型无效</w:t>
            </w:r>
          </w:p>
        </w:tc>
      </w:tr>
      <w:tr w14:paraId="66D885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548F367A">
            <w:pPr>
              <w:spacing w:before="0" w:after="0" w:line="240" w:lineRule="auto"/>
              <w:jc w:val="center"/>
              <w:rPr>
                <w:rFonts w:hint="default"/>
                <w:b w:val="0"/>
                <w:bCs/>
                <w:color w:val="717171" w:themeColor="accent3" w:themeShade="BF"/>
                <w:lang w:eastAsia="zh-CN"/>
              </w:rPr>
            </w:pPr>
            <w:r>
              <w:rPr>
                <w:rFonts w:hint="default"/>
                <w:b w:val="0"/>
                <w:bCs/>
                <w:color w:val="717171" w:themeColor="accent3" w:themeShade="BF"/>
                <w:lang w:eastAsia="zh-CN"/>
              </w:rPr>
              <w:t>5</w:t>
            </w:r>
          </w:p>
        </w:tc>
        <w:tc>
          <w:tcPr>
            <w:tcW w:w="1994" w:type="dxa"/>
            <w:tcBorders>
              <w:top w:val="single" w:color="969696" w:themeColor="accent3" w:sz="8" w:space="0"/>
              <w:bottom w:val="single" w:color="969696" w:themeColor="accent3" w:sz="8" w:space="0"/>
              <w:right w:val="nil"/>
              <w:insideH w:val="single" w:sz="8" w:space="0"/>
              <w:insideV w:val="nil"/>
            </w:tcBorders>
          </w:tcPr>
          <w:p w14:paraId="4FBEF0FB">
            <w:pPr>
              <w:spacing w:before="0" w:after="0" w:line="240" w:lineRule="auto"/>
              <w:rPr>
                <w:rFonts w:hint="eastAsia"/>
                <w:b/>
                <w:bCs/>
                <w:i/>
                <w:color w:val="auto"/>
              </w:rPr>
            </w:pPr>
            <w:r>
              <w:rPr>
                <w:rFonts w:hint="eastAsia"/>
                <w:b/>
                <w:bCs/>
                <w:i/>
                <w:color w:val="auto"/>
              </w:rPr>
              <w:t>type</w:t>
            </w:r>
          </w:p>
        </w:tc>
        <w:tc>
          <w:tcPr>
            <w:tcW w:w="5889" w:type="dxa"/>
            <w:tcBorders>
              <w:top w:val="single" w:color="969696" w:themeColor="accent3" w:sz="8" w:space="0"/>
              <w:bottom w:val="single" w:color="969696" w:themeColor="accent3" w:sz="8" w:space="0"/>
              <w:right w:val="nil"/>
              <w:insideH w:val="single" w:sz="8" w:space="0"/>
              <w:insideV w:val="nil"/>
            </w:tcBorders>
          </w:tcPr>
          <w:p w14:paraId="3F0A73C7">
            <w:pPr>
              <w:spacing w:before="0" w:after="0" w:line="240" w:lineRule="auto"/>
              <w:rPr>
                <w:rFonts w:hint="eastAsia" w:eastAsiaTheme="minorEastAsia"/>
                <w:b w:val="0"/>
                <w:bCs/>
                <w:color w:val="auto"/>
                <w:lang w:val="en-US" w:eastAsia="zh-CN"/>
              </w:rPr>
            </w:pPr>
            <w:r>
              <w:rPr>
                <w:rFonts w:hint="eastAsia"/>
                <w:color w:val="717171" w:themeColor="accent3" w:themeShade="BF"/>
              </w:rPr>
              <w:t>挤出类型 0：挖空</w:t>
            </w:r>
            <w:r>
              <w:rPr>
                <w:rFonts w:hint="eastAsia"/>
                <w:color w:val="717171" w:themeColor="accent3" w:themeShade="BF"/>
                <w:lang w:eastAsia="zh-CN"/>
              </w:rPr>
              <w:t>（</w:t>
            </w:r>
            <w:r>
              <w:rPr>
                <w:rFonts w:hint="eastAsia"/>
                <w:color w:val="717171" w:themeColor="accent3" w:themeShade="BF"/>
                <w:lang w:val="en-US" w:eastAsia="zh-CN"/>
              </w:rPr>
              <w:t>无封口</w:t>
            </w:r>
            <w:r>
              <w:rPr>
                <w:rFonts w:hint="eastAsia"/>
                <w:color w:val="717171" w:themeColor="accent3" w:themeShade="BF"/>
                <w:lang w:eastAsia="zh-CN"/>
              </w:rPr>
              <w:t>）</w:t>
            </w:r>
            <w:r>
              <w:rPr>
                <w:rFonts w:hint="eastAsia"/>
                <w:color w:val="717171" w:themeColor="accent3" w:themeShade="BF"/>
              </w:rPr>
              <w:t xml:space="preserve"> 1：拍平</w:t>
            </w:r>
            <w:r>
              <w:rPr>
                <w:rFonts w:hint="eastAsia"/>
                <w:color w:val="717171" w:themeColor="accent3" w:themeShade="BF"/>
                <w:lang w:eastAsia="zh-CN"/>
              </w:rPr>
              <w:t>（简易投射）</w:t>
            </w:r>
            <w:r>
              <w:rPr>
                <w:rFonts w:hint="eastAsia"/>
                <w:color w:val="717171" w:themeColor="accent3" w:themeShade="BF"/>
              </w:rPr>
              <w:t xml:space="preserve"> 2：</w:t>
            </w:r>
            <w:r>
              <w:rPr>
                <w:rFonts w:hint="eastAsia"/>
                <w:color w:val="717171" w:themeColor="accent3" w:themeShade="BF"/>
                <w:lang w:val="en-US" w:eastAsia="zh-CN"/>
              </w:rPr>
              <w:t>挖坑（使用指定纹理封口）</w:t>
            </w:r>
          </w:p>
        </w:tc>
      </w:tr>
      <w:tr w14:paraId="6922D3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031BD089">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6</w:t>
            </w:r>
          </w:p>
        </w:tc>
        <w:tc>
          <w:tcPr>
            <w:tcW w:w="1994" w:type="dxa"/>
            <w:tcBorders>
              <w:top w:val="single" w:color="969696" w:themeColor="accent3" w:sz="8" w:space="0"/>
              <w:bottom w:val="single" w:color="969696" w:themeColor="accent3" w:sz="8" w:space="0"/>
              <w:right w:val="nil"/>
              <w:insideH w:val="single" w:sz="8" w:space="0"/>
              <w:insideV w:val="nil"/>
            </w:tcBorders>
          </w:tcPr>
          <w:p w14:paraId="504C762B">
            <w:pPr>
              <w:spacing w:before="0" w:after="0" w:line="240" w:lineRule="auto"/>
              <w:rPr>
                <w:rFonts w:hint="eastAsia"/>
                <w:b/>
                <w:bCs/>
                <w:i/>
                <w:color w:val="auto"/>
              </w:rPr>
            </w:pPr>
            <w:r>
              <w:rPr>
                <w:rFonts w:hint="eastAsia"/>
                <w:b/>
                <w:bCs/>
                <w:i/>
                <w:color w:val="auto"/>
              </w:rPr>
              <w:t>texId</w:t>
            </w:r>
          </w:p>
        </w:tc>
        <w:tc>
          <w:tcPr>
            <w:tcW w:w="5889" w:type="dxa"/>
            <w:tcBorders>
              <w:top w:val="single" w:color="969696" w:themeColor="accent3" w:sz="8" w:space="0"/>
              <w:bottom w:val="single" w:color="969696" w:themeColor="accent3" w:sz="8" w:space="0"/>
              <w:right w:val="nil"/>
              <w:insideH w:val="single" w:sz="8" w:space="0"/>
              <w:insideV w:val="nil"/>
            </w:tcBorders>
          </w:tcPr>
          <w:p w14:paraId="445511AD">
            <w:pPr>
              <w:spacing w:before="0" w:after="0" w:line="240" w:lineRule="auto"/>
              <w:rPr>
                <w:rFonts w:hint="eastAsia"/>
                <w:color w:val="717171" w:themeColor="accent3" w:themeShade="BF"/>
              </w:rPr>
            </w:pPr>
            <w:r>
              <w:rPr>
                <w:rFonts w:hint="eastAsia"/>
                <w:color w:val="717171" w:themeColor="accent3" w:themeShade="BF"/>
              </w:rPr>
              <w:t xml:space="preserve">纹理id </w:t>
            </w:r>
            <w:r>
              <w:rPr>
                <w:rFonts w:hint="eastAsia"/>
                <w:b/>
                <w:bCs/>
                <w:color w:val="FF0000"/>
              </w:rPr>
              <w:t>由 addExtrudeFaceTex 返回的id</w:t>
            </w:r>
          </w:p>
        </w:tc>
      </w:tr>
      <w:tr w14:paraId="61A17C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4B1F9750">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7</w:t>
            </w:r>
          </w:p>
        </w:tc>
        <w:tc>
          <w:tcPr>
            <w:tcW w:w="1994" w:type="dxa"/>
            <w:tcBorders>
              <w:top w:val="single" w:color="969696" w:themeColor="accent3" w:sz="8" w:space="0"/>
              <w:bottom w:val="single" w:color="969696" w:themeColor="accent3" w:sz="8" w:space="0"/>
              <w:right w:val="nil"/>
              <w:insideH w:val="single" w:sz="8" w:space="0"/>
              <w:insideV w:val="nil"/>
            </w:tcBorders>
          </w:tcPr>
          <w:p w14:paraId="0AFD6825">
            <w:pPr>
              <w:spacing w:before="0" w:after="0" w:line="240" w:lineRule="auto"/>
              <w:rPr>
                <w:rFonts w:hint="eastAsia"/>
                <w:b/>
                <w:bCs/>
                <w:i/>
                <w:color w:val="auto"/>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tcPr>
          <w:p w14:paraId="3453ABDA">
            <w:pPr>
              <w:spacing w:before="0" w:after="0" w:line="240" w:lineRule="auto"/>
              <w:rPr>
                <w:rFonts w:hint="eastAsia" w:eastAsiaTheme="minorEastAsia"/>
                <w:color w:val="717171" w:themeColor="accent3" w:themeShade="BF"/>
                <w:lang w:eastAsia="zh-CN"/>
              </w:rPr>
            </w:pPr>
            <w:r>
              <w:rPr>
                <w:rFonts w:hint="eastAsia"/>
                <w:color w:val="717171" w:themeColor="accent3" w:themeShade="BF"/>
              </w:rPr>
              <w:t>纹理路径</w:t>
            </w:r>
            <w:r>
              <w:rPr>
                <w:rFonts w:hint="eastAsia"/>
                <w:color w:val="717171" w:themeColor="accent3" w:themeShade="BF"/>
                <w:lang w:eastAsia="zh-CN"/>
              </w:rPr>
              <w:t>，</w:t>
            </w:r>
            <w:r>
              <w:rPr>
                <w:rFonts w:hint="eastAsia"/>
                <w:b/>
                <w:bCs/>
                <w:color w:val="FF0000"/>
                <w:lang w:val="en-US" w:eastAsia="zh-CN"/>
              </w:rPr>
              <w:t>和纹理id选填一个即可</w:t>
            </w:r>
          </w:p>
        </w:tc>
      </w:tr>
      <w:tr w14:paraId="40F7C3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18" w:type="dxa"/>
            <w:tcBorders>
              <w:top w:val="single" w:color="969696" w:themeColor="accent3" w:sz="8" w:space="0"/>
              <w:left w:val="nil"/>
              <w:bottom w:val="single" w:color="969696" w:themeColor="accent3" w:sz="8" w:space="0"/>
              <w:right w:val="nil"/>
              <w:insideH w:val="single" w:sz="8" w:space="0"/>
              <w:insideV w:val="nil"/>
            </w:tcBorders>
          </w:tcPr>
          <w:p w14:paraId="6801E685">
            <w:pPr>
              <w:spacing w:before="0" w:after="0" w:line="240" w:lineRule="auto"/>
              <w:jc w:val="center"/>
              <w:rPr>
                <w:rFonts w:hint="default"/>
                <w:b w:val="0"/>
                <w:bCs/>
                <w:color w:val="717171" w:themeColor="accent3" w:themeShade="BF"/>
                <w:lang w:val="en-US" w:eastAsia="zh-CN"/>
              </w:rPr>
            </w:pPr>
            <w:r>
              <w:rPr>
                <w:rFonts w:hint="eastAsia"/>
                <w:b w:val="0"/>
                <w:bCs/>
                <w:color w:val="717171" w:themeColor="accent3" w:themeShade="BF"/>
                <w:lang w:val="en-US" w:eastAsia="zh-CN"/>
              </w:rPr>
              <w:t>8</w:t>
            </w:r>
          </w:p>
        </w:tc>
        <w:tc>
          <w:tcPr>
            <w:tcW w:w="1994" w:type="dxa"/>
            <w:tcBorders>
              <w:top w:val="single" w:color="969696" w:themeColor="accent3" w:sz="8" w:space="0"/>
              <w:bottom w:val="single" w:color="969696" w:themeColor="accent3" w:sz="8" w:space="0"/>
              <w:right w:val="nil"/>
              <w:insideH w:val="single" w:sz="8" w:space="0"/>
              <w:insideV w:val="nil"/>
            </w:tcBorders>
          </w:tcPr>
          <w:p w14:paraId="7DE730FC">
            <w:pPr>
              <w:spacing w:before="0" w:after="0" w:line="240" w:lineRule="auto"/>
              <w:rPr>
                <w:rFonts w:hint="eastAsia"/>
                <w:b/>
                <w:bCs/>
                <w:i/>
                <w:color w:val="auto"/>
              </w:rPr>
            </w:pPr>
            <w:r>
              <w:rPr>
                <w:rFonts w:hint="eastAsia"/>
                <w:b/>
                <w:bCs/>
                <w:i/>
                <w:color w:val="auto"/>
              </w:rPr>
              <w:t>texSize</w:t>
            </w:r>
          </w:p>
        </w:tc>
        <w:tc>
          <w:tcPr>
            <w:tcW w:w="5889" w:type="dxa"/>
            <w:tcBorders>
              <w:top w:val="single" w:color="969696" w:themeColor="accent3" w:sz="8" w:space="0"/>
              <w:bottom w:val="single" w:color="969696" w:themeColor="accent3" w:sz="8" w:space="0"/>
              <w:right w:val="nil"/>
              <w:insideH w:val="single" w:sz="8" w:space="0"/>
              <w:insideV w:val="nil"/>
            </w:tcBorders>
          </w:tcPr>
          <w:p w14:paraId="3BEE6C82">
            <w:pPr>
              <w:spacing w:before="0" w:after="0" w:line="240" w:lineRule="auto"/>
              <w:rPr>
                <w:rFonts w:hint="eastAsia"/>
                <w:color w:val="717171" w:themeColor="accent3" w:themeShade="BF"/>
              </w:rPr>
            </w:pPr>
            <w:r>
              <w:rPr>
                <w:rFonts w:hint="eastAsia"/>
                <w:color w:val="717171" w:themeColor="accent3" w:themeShade="BF"/>
              </w:rPr>
              <w:t>纹理大小</w:t>
            </w:r>
          </w:p>
        </w:tc>
      </w:tr>
    </w:tbl>
    <w:p w14:paraId="676BC6B6"/>
    <w:p w14:paraId="2409F63D">
      <w:pPr>
        <w:autoSpaceDE w:val="0"/>
        <w:autoSpaceDN w:val="0"/>
        <w:adjustRightInd w:val="0"/>
        <w:jc w:val="left"/>
        <w:rPr>
          <w:rFonts w:hint="eastAsia" w:asciiTheme="minorEastAsia" w:hAnsiTheme="minorEastAsia"/>
        </w:rPr>
      </w:pPr>
      <w:r>
        <w:rPr>
          <w:rFonts w:hint="eastAsia"/>
          <w:b/>
        </w:rPr>
        <w:t>调用示例：</w:t>
      </w:r>
    </w:p>
    <w:p w14:paraId="5EC27C6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BlackHole3D.Extrude.getData(['bim_extrude_M_1_1', 'ob_extrude_OB_1_1'])</w:t>
      </w:r>
      <w:r>
        <w:rPr>
          <w:rFonts w:hint="eastAsia" w:asciiTheme="minorEastAsia" w:hAnsiTheme="minorEastAsia"/>
          <w:lang w:val="en-US" w:eastAsia="zh-CN"/>
        </w:rPr>
        <w:t>;</w:t>
      </w:r>
    </w:p>
    <w:p w14:paraId="784FFE2B"/>
    <w:p w14:paraId="5229BBE0">
      <w:pPr>
        <w:rPr>
          <w:rFonts w:hint="default"/>
          <w:lang w:val="en-US" w:eastAsia="zh-CN"/>
        </w:rPr>
      </w:pPr>
    </w:p>
    <w:p w14:paraId="46A016B2">
      <w:pPr>
        <w:rPr>
          <w:rFonts w:hint="default"/>
          <w:lang w:val="en-US" w:eastAsia="zh-CN"/>
        </w:rPr>
      </w:pPr>
    </w:p>
    <w:p w14:paraId="6C558AAC">
      <w:pPr>
        <w:pStyle w:val="24"/>
        <w:outlineLvl w:val="2"/>
      </w:pPr>
      <w:r>
        <w:rPr>
          <w:rFonts w:hint="eastAsia"/>
        </w:rPr>
        <w:t>delData</w:t>
      </w:r>
    </w:p>
    <w:p w14:paraId="71DE95C2">
      <w:pPr>
        <w:rPr>
          <w:b/>
        </w:rPr>
      </w:pPr>
      <w:r>
        <w:rPr>
          <w:rFonts w:hint="eastAsia"/>
          <w:b/>
        </w:rPr>
        <w:t>功能：</w:t>
      </w:r>
    </w:p>
    <w:p w14:paraId="5AE6BE82">
      <w:pPr>
        <w:rPr>
          <w:rFonts w:hint="eastAsia"/>
        </w:rPr>
      </w:pPr>
      <w:r>
        <w:rPr>
          <w:rFonts w:hint="eastAsia"/>
        </w:rPr>
        <w:t>根据标识删除指定挤出区域</w:t>
      </w:r>
    </w:p>
    <w:p w14:paraId="7E15F5F9">
      <w:pPr>
        <w:rPr>
          <w:rFonts w:hint="default" w:eastAsiaTheme="minorEastAsia"/>
          <w:b/>
          <w:bCs/>
          <w:color w:val="FF0000"/>
          <w:lang w:val="en-US" w:eastAsia="zh-CN"/>
        </w:rPr>
      </w:pPr>
      <w:r>
        <w:rPr>
          <w:rFonts w:hint="eastAsia"/>
          <w:b/>
          <w:bCs/>
          <w:color w:val="FF0000"/>
          <w:lang w:val="en-US" w:eastAsia="zh-CN"/>
        </w:rPr>
        <w:t>注：删除需要在卸载模型之前进行</w:t>
      </w:r>
    </w:p>
    <w:p w14:paraId="2A8725D5">
      <w:pPr>
        <w:rPr>
          <w:rFonts w:hint="eastAsia"/>
        </w:rPr>
      </w:pPr>
    </w:p>
    <w:p w14:paraId="63ED9E4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E07672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8EB16B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CA4B19C">
            <w:pPr>
              <w:spacing w:before="0" w:after="0" w:line="240" w:lineRule="auto"/>
              <w:rPr>
                <w:b/>
                <w:bCs/>
                <w:i/>
                <w:color w:val="auto"/>
              </w:rPr>
            </w:pPr>
            <w:r>
              <w:rPr>
                <w:rFonts w:hint="eastAsia"/>
                <w:b/>
                <w:bCs/>
                <w:i/>
                <w:color w:val="auto"/>
              </w:rPr>
              <w:t>extrudeIdList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2117F48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挤出标识集合，空数组代表删除所有</w:t>
            </w:r>
          </w:p>
        </w:tc>
      </w:tr>
    </w:tbl>
    <w:p w14:paraId="5D0292FD"/>
    <w:p w14:paraId="33CED5A1">
      <w:pPr>
        <w:rPr>
          <w:b/>
        </w:rPr>
      </w:pPr>
      <w:r>
        <w:rPr>
          <w:rFonts w:hint="eastAsia"/>
          <w:b/>
        </w:rPr>
        <w:t>返回值：</w:t>
      </w:r>
    </w:p>
    <w:p w14:paraId="67EBFD21">
      <w:r>
        <w:rPr>
          <w:rFonts w:hint="eastAsia"/>
        </w:rPr>
        <w:t>布尔值，成功返回true；失败返回false</w:t>
      </w:r>
    </w:p>
    <w:p w14:paraId="230A4BF8"/>
    <w:p w14:paraId="4C2FB5E0">
      <w:pPr>
        <w:autoSpaceDE w:val="0"/>
        <w:autoSpaceDN w:val="0"/>
        <w:adjustRightInd w:val="0"/>
        <w:jc w:val="left"/>
        <w:rPr>
          <w:b/>
        </w:rPr>
      </w:pPr>
      <w:r>
        <w:rPr>
          <w:rFonts w:hint="eastAsia"/>
          <w:b/>
        </w:rPr>
        <w:t>调用示例：</w:t>
      </w:r>
    </w:p>
    <w:p w14:paraId="5613849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BlackHole3D.Extrude.delData(['bim_extrude_M_1_1', 'ob_extrude_OB_1_1'])</w:t>
      </w:r>
      <w:r>
        <w:rPr>
          <w:rFonts w:hint="eastAsia" w:asciiTheme="minorEastAsia" w:hAnsiTheme="minorEastAsia"/>
          <w:lang w:val="en-US" w:eastAsia="zh-CN"/>
        </w:rPr>
        <w:t>;</w:t>
      </w:r>
    </w:p>
    <w:p w14:paraId="12C9EE5F">
      <w:pPr>
        <w:bidi w:val="0"/>
        <w:rPr>
          <w:rFonts w:hint="eastAsia"/>
        </w:rPr>
      </w:pPr>
    </w:p>
    <w:p w14:paraId="656139DE">
      <w:pPr>
        <w:rPr>
          <w:rFonts w:hint="default"/>
          <w:lang w:val="en-US" w:eastAsia="zh-CN"/>
        </w:rPr>
      </w:pPr>
    </w:p>
    <w:p w14:paraId="641B0D58">
      <w:pPr>
        <w:pStyle w:val="24"/>
        <w:outlineLvl w:val="2"/>
      </w:pPr>
      <w:r>
        <w:rPr>
          <w:rFonts w:hint="eastAsia"/>
        </w:rPr>
        <w:t>getAllExtrudeId</w:t>
      </w:r>
    </w:p>
    <w:p w14:paraId="31491BA1">
      <w:pPr>
        <w:rPr>
          <w:b/>
        </w:rPr>
      </w:pPr>
      <w:r>
        <w:rPr>
          <w:rFonts w:hint="eastAsia"/>
          <w:b/>
        </w:rPr>
        <w:t>功能：</w:t>
      </w:r>
    </w:p>
    <w:p w14:paraId="4481FCE1">
      <w:pPr>
        <w:rPr>
          <w:rFonts w:hint="eastAsia" w:eastAsiaTheme="minorEastAsia"/>
          <w:lang w:val="en-US" w:eastAsia="zh-CN"/>
        </w:rPr>
      </w:pPr>
      <w:r>
        <w:rPr>
          <w:rFonts w:hint="eastAsia"/>
        </w:rPr>
        <w:t>获取所有挤出区域标识</w:t>
      </w:r>
    </w:p>
    <w:p w14:paraId="7EEE35DC">
      <w:pPr>
        <w:rPr>
          <w:rFonts w:hint="eastAsia"/>
        </w:rPr>
      </w:pPr>
    </w:p>
    <w:p w14:paraId="6123CC6E">
      <w:pPr>
        <w:rPr>
          <w:b/>
        </w:rPr>
      </w:pPr>
      <w:r>
        <w:rPr>
          <w:rFonts w:hint="eastAsia"/>
          <w:b/>
        </w:rPr>
        <w:t>参数：</w:t>
      </w:r>
    </w:p>
    <w:p w14:paraId="0DCF2B3C">
      <w:pPr>
        <w:rPr>
          <w:rFonts w:hint="eastAsia" w:eastAsiaTheme="minorEastAsia"/>
          <w:lang w:val="en-US" w:eastAsia="zh-CN"/>
        </w:rPr>
      </w:pPr>
      <w:r>
        <w:rPr>
          <w:rFonts w:hint="eastAsia"/>
          <w:lang w:val="en-US" w:eastAsia="zh-CN"/>
        </w:rPr>
        <w:t>无</w:t>
      </w:r>
    </w:p>
    <w:p w14:paraId="6AC23917"/>
    <w:p w14:paraId="72CDC6F7">
      <w:pPr>
        <w:rPr>
          <w:b/>
        </w:rPr>
      </w:pPr>
      <w:r>
        <w:rPr>
          <w:rFonts w:hint="eastAsia"/>
          <w:b/>
        </w:rPr>
        <w:t>返回值：</w:t>
      </w:r>
    </w:p>
    <w:p w14:paraId="02B05903">
      <w:pPr>
        <w:rPr>
          <w:rFonts w:hint="default"/>
          <w:lang w:val="en-US" w:eastAsia="zh-CN"/>
        </w:rPr>
      </w:pPr>
      <w:r>
        <w:rPr>
          <w:rFonts w:hint="eastAsia"/>
          <w:lang w:val="en-US" w:eastAsia="zh-CN"/>
        </w:rPr>
        <w:t>数组类型，</w:t>
      </w:r>
      <w:r>
        <w:rPr>
          <w:rFonts w:hint="eastAsia"/>
        </w:rPr>
        <w:t>所有挤出区域标识</w:t>
      </w:r>
    </w:p>
    <w:p w14:paraId="4DACC788">
      <w:pPr>
        <w:rPr>
          <w:rFonts w:hint="eastAsia"/>
          <w:lang w:val="en-US" w:eastAsia="zh-CN"/>
        </w:rPr>
      </w:pPr>
    </w:p>
    <w:p w14:paraId="7A5CDF7A">
      <w:pPr>
        <w:autoSpaceDE w:val="0"/>
        <w:autoSpaceDN w:val="0"/>
        <w:adjustRightInd w:val="0"/>
        <w:jc w:val="left"/>
        <w:rPr>
          <w:rFonts w:hint="eastAsia" w:asciiTheme="minorEastAsia" w:hAnsiTheme="minorEastAsia"/>
        </w:rPr>
      </w:pPr>
      <w:r>
        <w:rPr>
          <w:rFonts w:hint="eastAsia"/>
          <w:b/>
        </w:rPr>
        <w:t>调用示例：</w:t>
      </w:r>
    </w:p>
    <w:p w14:paraId="2F602BA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BlackHole3D.Extrude.getAllExtrudeId()</w:t>
      </w:r>
      <w:r>
        <w:rPr>
          <w:rFonts w:hint="eastAsia" w:asciiTheme="minorEastAsia" w:hAnsiTheme="minorEastAsia"/>
          <w:lang w:val="en-US" w:eastAsia="zh-CN"/>
        </w:rPr>
        <w:t>;</w:t>
      </w:r>
    </w:p>
    <w:p w14:paraId="1FE85478"/>
    <w:p w14:paraId="2949C39D">
      <w:pPr>
        <w:rPr>
          <w:rFonts w:hint="default"/>
          <w:lang w:val="en-US" w:eastAsia="zh-CN"/>
        </w:rPr>
      </w:pPr>
    </w:p>
    <w:p w14:paraId="3DC652F4">
      <w:pPr>
        <w:pStyle w:val="24"/>
        <w:outlineLvl w:val="2"/>
      </w:pPr>
      <w:r>
        <w:rPr>
          <w:rFonts w:hint="eastAsia"/>
        </w:rPr>
        <w:t>addExtrudeFaceTex</w:t>
      </w:r>
    </w:p>
    <w:p w14:paraId="67A9EFEE">
      <w:pPr>
        <w:rPr>
          <w:b/>
        </w:rPr>
      </w:pPr>
      <w:r>
        <w:rPr>
          <w:rFonts w:hint="eastAsia"/>
          <w:b/>
        </w:rPr>
        <w:t>功能：</w:t>
      </w:r>
    </w:p>
    <w:p w14:paraId="04A2FAAA">
      <w:pPr>
        <w:rPr>
          <w:rFonts w:hint="eastAsia"/>
          <w:lang w:val="en-US" w:eastAsia="zh-CN"/>
        </w:rPr>
      </w:pPr>
      <w:r>
        <w:rPr>
          <w:rFonts w:hint="eastAsia"/>
          <w:lang w:val="en-US" w:eastAsia="zh-CN"/>
        </w:rPr>
        <w:t>添加挤出面上使用的纹理</w:t>
      </w:r>
    </w:p>
    <w:p w14:paraId="675B0715">
      <w:pPr>
        <w:rPr>
          <w:rFonts w:hint="eastAsia"/>
          <w:b/>
          <w:bCs/>
          <w:color w:val="FF0000"/>
          <w:lang w:val="en-US" w:eastAsia="zh-CN"/>
        </w:rPr>
      </w:pPr>
      <w:r>
        <w:rPr>
          <w:rFonts w:hint="eastAsia"/>
          <w:b/>
          <w:bCs/>
          <w:color w:val="FF0000"/>
          <w:lang w:val="en-US" w:eastAsia="zh-CN"/>
        </w:rPr>
        <w:t>注：添加后的纹理都会保存在纹理列表中，可以按照返回的id进行设置</w:t>
      </w:r>
    </w:p>
    <w:p w14:paraId="66C62801">
      <w:pPr>
        <w:ind w:firstLine="420" w:firstLineChars="0"/>
        <w:rPr>
          <w:rFonts w:hint="default"/>
          <w:b/>
          <w:bCs/>
          <w:color w:val="FF0000"/>
          <w:lang w:val="en-US" w:eastAsia="zh-CN"/>
        </w:rPr>
      </w:pPr>
      <w:r>
        <w:rPr>
          <w:rFonts w:hint="eastAsia"/>
          <w:b/>
          <w:bCs/>
          <w:color w:val="FF0000"/>
          <w:lang w:val="en-US" w:eastAsia="zh-CN"/>
        </w:rPr>
        <w:t>纹理路径和大小改变都会新增id，需要在模型加载完成之后调用，卸载模型会对应卸载加载的纹理资源</w:t>
      </w:r>
    </w:p>
    <w:p w14:paraId="2AC489E0">
      <w:pPr>
        <w:ind w:firstLine="420" w:firstLineChars="0"/>
        <w:rPr>
          <w:rFonts w:hint="default"/>
          <w:color w:val="FF0000"/>
          <w:lang w:val="en-US" w:eastAsia="zh-CN"/>
        </w:rPr>
      </w:pPr>
    </w:p>
    <w:p w14:paraId="09899AB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04"/>
        <w:gridCol w:w="6718"/>
      </w:tblGrid>
      <w:tr w14:paraId="2EB703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576B097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18DD579A">
            <w:pPr>
              <w:spacing w:before="0" w:after="0" w:line="240" w:lineRule="auto"/>
              <w:rPr>
                <w:b/>
                <w:bCs/>
                <w:i/>
                <w:color w:val="auto"/>
              </w:rPr>
            </w:pPr>
            <w:r>
              <w:rPr>
                <w:rFonts w:hint="eastAsia"/>
                <w:b/>
                <w:bCs/>
                <w:i/>
                <w:color w:val="auto"/>
              </w:rPr>
              <w:t>picPath</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7CF34A3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纹理路径</w:t>
            </w:r>
          </w:p>
        </w:tc>
      </w:tr>
      <w:tr w14:paraId="491C181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3" w:type="dxa"/>
            <w:tcBorders>
              <w:top w:val="single" w:color="969696" w:themeColor="accent3" w:sz="8" w:space="0"/>
              <w:left w:val="nil"/>
              <w:bottom w:val="single" w:color="969696" w:themeColor="accent3" w:sz="8" w:space="0"/>
              <w:right w:val="nil"/>
              <w:insideH w:val="single" w:sz="8" w:space="0"/>
              <w:insideV w:val="nil"/>
            </w:tcBorders>
            <w:vAlign w:val="top"/>
          </w:tcPr>
          <w:p w14:paraId="012749D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504" w:type="dxa"/>
            <w:tcBorders>
              <w:top w:val="single" w:color="969696" w:themeColor="accent3" w:sz="8" w:space="0"/>
              <w:bottom w:val="single" w:color="969696" w:themeColor="accent3" w:sz="8" w:space="0"/>
              <w:right w:val="nil"/>
              <w:insideH w:val="single" w:sz="8" w:space="0"/>
              <w:insideV w:val="nil"/>
            </w:tcBorders>
            <w:vAlign w:val="top"/>
          </w:tcPr>
          <w:p w14:paraId="7953B080">
            <w:pPr>
              <w:spacing w:before="0" w:after="0" w:line="240" w:lineRule="auto"/>
              <w:rPr>
                <w:rFonts w:hint="eastAsia"/>
                <w:b/>
                <w:bCs/>
                <w:i/>
                <w:color w:val="auto"/>
              </w:rPr>
            </w:pPr>
            <w:r>
              <w:rPr>
                <w:rFonts w:hint="eastAsia"/>
                <w:b/>
                <w:bCs/>
                <w:i/>
                <w:color w:val="auto"/>
              </w:rPr>
              <w:t>size</w:t>
            </w:r>
          </w:p>
        </w:tc>
        <w:tc>
          <w:tcPr>
            <w:tcW w:w="6718" w:type="dxa"/>
            <w:tcBorders>
              <w:top w:val="single" w:color="969696" w:themeColor="accent3" w:sz="8" w:space="0"/>
              <w:bottom w:val="single" w:color="969696" w:themeColor="accent3" w:sz="8" w:space="0"/>
              <w:right w:val="nil"/>
              <w:insideH w:val="single" w:sz="8" w:space="0"/>
              <w:insideV w:val="nil"/>
            </w:tcBorders>
            <w:vAlign w:val="top"/>
          </w:tcPr>
          <w:p w14:paraId="08AC47DC">
            <w:pPr>
              <w:spacing w:before="0" w:after="0" w:line="240" w:lineRule="auto"/>
              <w:rPr>
                <w:rFonts w:hint="eastAsia"/>
                <w:color w:val="717171" w:themeColor="accent3" w:themeShade="BF"/>
              </w:rPr>
            </w:pPr>
            <w:r>
              <w:rPr>
                <w:rFonts w:hint="eastAsia"/>
                <w:color w:val="717171" w:themeColor="accent3" w:themeShade="BF"/>
              </w:rPr>
              <w:t>纹理大小</w:t>
            </w:r>
          </w:p>
        </w:tc>
      </w:tr>
    </w:tbl>
    <w:p w14:paraId="09E3842A">
      <w:pPr>
        <w:rPr>
          <w:rFonts w:hint="eastAsia"/>
          <w:lang w:val="en-US" w:eastAsia="zh-CN"/>
        </w:rPr>
      </w:pPr>
    </w:p>
    <w:p w14:paraId="431A64CE">
      <w:pPr>
        <w:rPr>
          <w:b/>
        </w:rPr>
      </w:pPr>
      <w:r>
        <w:rPr>
          <w:rFonts w:hint="eastAsia"/>
          <w:b/>
        </w:rPr>
        <w:t>返回值：</w:t>
      </w:r>
    </w:p>
    <w:p w14:paraId="000C0541">
      <w:pPr>
        <w:rPr>
          <w:rFonts w:hint="default" w:eastAsiaTheme="minorEastAsia"/>
          <w:lang w:val="en-US" w:eastAsia="zh-CN"/>
        </w:rPr>
      </w:pPr>
      <w:r>
        <w:rPr>
          <w:rFonts w:hint="eastAsia"/>
          <w:lang w:val="en-US" w:eastAsia="zh-CN"/>
        </w:rPr>
        <w:t>数值类型，纹理id</w:t>
      </w:r>
    </w:p>
    <w:p w14:paraId="3A5E9C05"/>
    <w:p w14:paraId="34EC14BB">
      <w:pPr>
        <w:autoSpaceDE w:val="0"/>
        <w:autoSpaceDN w:val="0"/>
        <w:adjustRightInd w:val="0"/>
        <w:jc w:val="left"/>
        <w:rPr>
          <w:b/>
        </w:rPr>
      </w:pPr>
      <w:r>
        <w:rPr>
          <w:rFonts w:hint="eastAsia"/>
          <w:b/>
        </w:rPr>
        <w:t>调用示例：</w:t>
      </w:r>
    </w:p>
    <w:p w14:paraId="09CEBF42">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Extrude</w:t>
      </w:r>
      <w:r>
        <w:rPr>
          <w:rFonts w:hint="eastAsia" w:asciiTheme="minorEastAsia" w:hAnsiTheme="minorEastAsia"/>
        </w:rPr>
        <w:t>.addExtrudeFaceTex("</w:t>
      </w:r>
      <w:r>
        <w:rPr>
          <w:rFonts w:hint="eastAsia" w:asciiTheme="minorEastAsia" w:hAnsiTheme="minorEastAsia"/>
          <w:lang w:val="en-US" w:eastAsia="zh-CN"/>
        </w:rPr>
        <w:t>https://demo.bjblackhole.com/demopage/examplesImgs/skybox/06/right.jpg</w:t>
      </w:r>
      <w:r>
        <w:rPr>
          <w:rFonts w:hint="eastAsia" w:asciiTheme="minorEastAsia" w:hAnsiTheme="minorEastAsia"/>
        </w:rPr>
        <w:t>"</w:t>
      </w:r>
      <w:r>
        <w:rPr>
          <w:rFonts w:hint="eastAsia" w:asciiTheme="minorEastAsia" w:hAnsiTheme="minorEastAsia"/>
          <w:lang w:val="en-US" w:eastAsia="zh-CN"/>
        </w:rPr>
        <w:t>, [5.0,5.0]</w:t>
      </w:r>
      <w:r>
        <w:rPr>
          <w:rFonts w:hint="eastAsia" w:asciiTheme="minorEastAsia" w:hAnsiTheme="minorEastAsia"/>
        </w:rPr>
        <w:t>);</w:t>
      </w:r>
    </w:p>
    <w:p w14:paraId="4617D4F7"/>
    <w:p w14:paraId="06979DA9">
      <w:pPr>
        <w:rPr>
          <w:rFonts w:hint="default"/>
          <w:lang w:val="en-US" w:eastAsia="zh-CN"/>
        </w:rPr>
      </w:pPr>
    </w:p>
    <w:p w14:paraId="2DEB270A">
      <w:pPr>
        <w:pStyle w:val="24"/>
        <w:outlineLvl w:val="2"/>
      </w:pPr>
      <w:r>
        <w:rPr>
          <w:rFonts w:hint="eastAsia"/>
        </w:rPr>
        <w:t>delAllExtrudeFaceTex</w:t>
      </w:r>
    </w:p>
    <w:p w14:paraId="1B00CB6A">
      <w:pPr>
        <w:rPr>
          <w:b/>
        </w:rPr>
      </w:pPr>
      <w:r>
        <w:rPr>
          <w:rFonts w:hint="eastAsia"/>
          <w:b/>
        </w:rPr>
        <w:t>功能：</w:t>
      </w:r>
    </w:p>
    <w:p w14:paraId="72DD7D40">
      <w:pPr>
        <w:rPr>
          <w:rFonts w:hint="eastAsia"/>
          <w:lang w:val="en-US" w:eastAsia="zh-CN"/>
        </w:rPr>
      </w:pPr>
      <w:r>
        <w:rPr>
          <w:rFonts w:hint="eastAsia"/>
          <w:lang w:val="en-US" w:eastAsia="zh-CN"/>
        </w:rPr>
        <w:t>清除挤出面使用的纹理</w:t>
      </w:r>
    </w:p>
    <w:p w14:paraId="13026B5B">
      <w:pPr>
        <w:rPr>
          <w:rFonts w:hint="eastAsia"/>
          <w:b/>
        </w:rPr>
      </w:pPr>
    </w:p>
    <w:p w14:paraId="25D4A376">
      <w:pPr>
        <w:rPr>
          <w:rFonts w:hint="eastAsia"/>
          <w:b/>
        </w:rPr>
      </w:pPr>
      <w:r>
        <w:rPr>
          <w:rFonts w:hint="eastAsia"/>
          <w:b/>
        </w:rPr>
        <w:t>参数：</w:t>
      </w:r>
    </w:p>
    <w:p w14:paraId="61EAB0D2">
      <w:pPr>
        <w:rPr>
          <w:rFonts w:hint="default"/>
          <w:lang w:val="en-US" w:eastAsia="zh-CN"/>
        </w:rPr>
      </w:pPr>
      <w:r>
        <w:rPr>
          <w:rFonts w:hint="eastAsia"/>
          <w:lang w:val="en-US" w:eastAsia="zh-CN"/>
        </w:rPr>
        <w:t>无</w:t>
      </w:r>
    </w:p>
    <w:p w14:paraId="3B225C79">
      <w:pPr>
        <w:rPr>
          <w:rFonts w:hint="default"/>
          <w:lang w:val="en-US" w:eastAsia="zh-CN"/>
        </w:rPr>
      </w:pPr>
    </w:p>
    <w:p w14:paraId="0D15C7ED">
      <w:pPr>
        <w:rPr>
          <w:b/>
        </w:rPr>
      </w:pPr>
      <w:r>
        <w:rPr>
          <w:rFonts w:hint="eastAsia"/>
          <w:b/>
        </w:rPr>
        <w:t>返回值：</w:t>
      </w:r>
    </w:p>
    <w:p w14:paraId="34F480AA">
      <w:pPr>
        <w:rPr>
          <w:rFonts w:hint="default" w:eastAsiaTheme="minorEastAsia"/>
          <w:lang w:val="en-US" w:eastAsia="zh-CN"/>
        </w:rPr>
      </w:pPr>
      <w:r>
        <w:rPr>
          <w:rFonts w:hint="eastAsia"/>
          <w:lang w:val="en-US" w:eastAsia="zh-CN"/>
        </w:rPr>
        <w:t>布尔值，true：成功，false：失败</w:t>
      </w:r>
    </w:p>
    <w:p w14:paraId="3E6F6CF2"/>
    <w:p w14:paraId="2F593F4A">
      <w:pPr>
        <w:autoSpaceDE w:val="0"/>
        <w:autoSpaceDN w:val="0"/>
        <w:adjustRightInd w:val="0"/>
        <w:jc w:val="left"/>
        <w:rPr>
          <w:b/>
        </w:rPr>
      </w:pPr>
      <w:r>
        <w:rPr>
          <w:rFonts w:hint="eastAsia"/>
          <w:b/>
        </w:rPr>
        <w:t>调用示例：</w:t>
      </w:r>
    </w:p>
    <w:p w14:paraId="24200A3B">
      <w:pPr>
        <w:shd w:val="clear" w:color="auto" w:fill="E3F0F3"/>
        <w:rPr>
          <w:rFonts w:hint="eastAsia" w:asciiTheme="minorEastAsia" w:hAnsiTheme="minorEastAsia"/>
        </w:rPr>
      </w:pPr>
      <w:r>
        <w:rPr>
          <w:rFonts w:hint="eastAsia" w:asciiTheme="minorEastAsia" w:hAnsiTheme="minorEastAsia"/>
        </w:rPr>
        <w:t>BlackHole3D.</w:t>
      </w:r>
      <w:r>
        <w:rPr>
          <w:rFonts w:hint="eastAsia" w:asciiTheme="minorEastAsia" w:hAnsiTheme="minorEastAsia"/>
          <w:lang w:eastAsia="zh-CN"/>
        </w:rPr>
        <w:t>Extrude</w:t>
      </w:r>
      <w:r>
        <w:rPr>
          <w:rFonts w:hint="eastAsia" w:asciiTheme="minorEastAsia" w:hAnsiTheme="minorEastAsia"/>
        </w:rPr>
        <w:t>.delAllExtrudeFaceTex();</w:t>
      </w:r>
    </w:p>
    <w:p w14:paraId="42570070"/>
    <w:p w14:paraId="289D9EE7"/>
    <w:p w14:paraId="6388FB32">
      <w:pPr>
        <w:pStyle w:val="24"/>
        <w:outlineLvl w:val="2"/>
      </w:pPr>
      <w:r>
        <w:rPr>
          <w:rFonts w:hint="eastAsia"/>
        </w:rPr>
        <w:t>getErrorDrawExtrudeIds</w:t>
      </w:r>
    </w:p>
    <w:p w14:paraId="42B6A489">
      <w:pPr>
        <w:rPr>
          <w:b/>
        </w:rPr>
      </w:pPr>
      <w:r>
        <w:rPr>
          <w:rFonts w:hint="eastAsia"/>
          <w:b/>
        </w:rPr>
        <w:t>功能：</w:t>
      </w:r>
    </w:p>
    <w:p w14:paraId="32C909D2">
      <w:pPr>
        <w:rPr>
          <w:rFonts w:hint="eastAsia"/>
        </w:rPr>
      </w:pPr>
      <w:r>
        <w:rPr>
          <w:rFonts w:hint="eastAsia"/>
        </w:rPr>
        <w:t>获取错误绘制的挤出区域的标识集合</w:t>
      </w:r>
    </w:p>
    <w:p w14:paraId="48D9E7E1">
      <w:pPr>
        <w:rPr>
          <w:rFonts w:hint="eastAsia"/>
        </w:rPr>
      </w:pPr>
      <w:r>
        <w:rPr>
          <w:rFonts w:hint="eastAsia"/>
          <w:b/>
          <w:bCs/>
          <w:color w:val="FF0000"/>
          <w:lang w:val="en-US" w:eastAsia="zh-CN"/>
        </w:rPr>
        <w:t>注：监听事件REAddExtrudeRgnCheck获取到失败标识之后此接口才可以作用</w:t>
      </w:r>
    </w:p>
    <w:p w14:paraId="575940DC">
      <w:pPr>
        <w:rPr>
          <w:rFonts w:hint="eastAsia"/>
        </w:rPr>
      </w:pPr>
    </w:p>
    <w:p w14:paraId="5C8F3C82">
      <w:pPr>
        <w:rPr>
          <w:b/>
        </w:rPr>
      </w:pPr>
      <w:r>
        <w:rPr>
          <w:rFonts w:hint="eastAsia"/>
          <w:b/>
        </w:rPr>
        <w:t>参数：</w:t>
      </w:r>
    </w:p>
    <w:p w14:paraId="15BF1251">
      <w:pPr>
        <w:rPr>
          <w:rFonts w:hint="eastAsia" w:eastAsiaTheme="minorEastAsia"/>
          <w:lang w:val="en-US" w:eastAsia="zh-CN"/>
        </w:rPr>
      </w:pPr>
      <w:r>
        <w:rPr>
          <w:rFonts w:hint="eastAsia"/>
          <w:lang w:val="en-US" w:eastAsia="zh-CN"/>
        </w:rPr>
        <w:t>无</w:t>
      </w:r>
    </w:p>
    <w:p w14:paraId="1061F9C4"/>
    <w:p w14:paraId="027B9DBA">
      <w:pPr>
        <w:rPr>
          <w:b/>
        </w:rPr>
      </w:pPr>
      <w:r>
        <w:rPr>
          <w:rFonts w:hint="eastAsia"/>
          <w:b/>
        </w:rPr>
        <w:t>返回值：</w:t>
      </w:r>
    </w:p>
    <w:p w14:paraId="37DE5C52">
      <w:pPr>
        <w:rPr>
          <w:rFonts w:hint="default"/>
          <w:lang w:val="en-US" w:eastAsia="zh-CN"/>
        </w:rPr>
      </w:pPr>
      <w:r>
        <w:rPr>
          <w:rFonts w:hint="eastAsia"/>
          <w:lang w:val="en-US" w:eastAsia="zh-CN"/>
        </w:rPr>
        <w:t>数组类型，当前添加的区域绘制错误的标识集合</w:t>
      </w:r>
    </w:p>
    <w:p w14:paraId="774C6D71">
      <w:pPr>
        <w:rPr>
          <w:rFonts w:hint="eastAsia"/>
          <w:lang w:val="en-US" w:eastAsia="zh-CN"/>
        </w:rPr>
      </w:pPr>
    </w:p>
    <w:p w14:paraId="5281BAAA">
      <w:pPr>
        <w:autoSpaceDE w:val="0"/>
        <w:autoSpaceDN w:val="0"/>
        <w:adjustRightInd w:val="0"/>
        <w:jc w:val="left"/>
        <w:rPr>
          <w:rFonts w:hint="eastAsia" w:asciiTheme="minorEastAsia" w:hAnsiTheme="minorEastAsia"/>
        </w:rPr>
      </w:pPr>
      <w:r>
        <w:rPr>
          <w:rFonts w:hint="eastAsia"/>
          <w:b/>
        </w:rPr>
        <w:t>调用示例：</w:t>
      </w:r>
    </w:p>
    <w:p w14:paraId="4380ED07">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document.addEventListener("REAddExtrudeRgnCheck", REAddExtrudeRgnCheck);</w:t>
      </w:r>
    </w:p>
    <w:p w14:paraId="71FD886D">
      <w:pPr>
        <w:shd w:val="clear" w:color="auto" w:fill="E3F0F3"/>
        <w:rPr>
          <w:rFonts w:hint="eastAsia" w:asciiTheme="minorEastAsia" w:hAnsiTheme="minorEastAsia"/>
          <w:lang w:val="en-US" w:eastAsia="zh-CN"/>
        </w:rPr>
      </w:pPr>
    </w:p>
    <w:p w14:paraId="113A638B">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REAddExtrudeRgnCheck(e) {</w:t>
      </w:r>
    </w:p>
    <w:p w14:paraId="30B9BB59">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(!e.detail.succeed) {</w:t>
      </w:r>
    </w:p>
    <w:p w14:paraId="068FD9D7">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 xml:space="preserve">    let errorIdList = BlackHole3D.Extrude.getErrorDrawExtrudeIds();</w:t>
      </w:r>
    </w:p>
    <w:p w14:paraId="368E151F">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1B00452E">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5A00F89F"/>
    <w:p w14:paraId="4CB812D8"/>
    <w:p w14:paraId="08BB1F30">
      <w:pPr>
        <w:rPr>
          <w:rFonts w:hint="default"/>
          <w:lang w:val="en-US" w:eastAsia="zh-CN"/>
        </w:rPr>
      </w:pPr>
    </w:p>
    <w:p w14:paraId="0302803C">
      <w:pPr>
        <w:rPr>
          <w:rFonts w:hint="default"/>
          <w:lang w:val="en-US" w:eastAsia="zh-CN"/>
        </w:rPr>
      </w:pPr>
    </w:p>
    <w:p w14:paraId="62D38EF6">
      <w:pPr>
        <w:pStyle w:val="3"/>
        <w:bidi w:val="0"/>
        <w:rPr>
          <w:rFonts w:hint="default"/>
          <w:lang w:val="en-US" w:eastAsia="zh-CN"/>
        </w:rPr>
      </w:pPr>
      <w:r>
        <w:rPr>
          <w:rFonts w:hint="eastAsia"/>
          <w:lang w:val="en-US" w:eastAsia="zh-CN"/>
        </w:rPr>
        <w:t>编辑</w:t>
      </w:r>
    </w:p>
    <w:p w14:paraId="67365C11">
      <w:pPr>
        <w:pStyle w:val="24"/>
        <w:outlineLvl w:val="2"/>
      </w:pPr>
      <w:r>
        <w:rPr>
          <w:rFonts w:hint="eastAsia"/>
        </w:rPr>
        <w:t>startEditState</w:t>
      </w:r>
    </w:p>
    <w:p w14:paraId="71E84445">
      <w:pPr>
        <w:rPr>
          <w:b/>
        </w:rPr>
      </w:pPr>
      <w:r>
        <w:rPr>
          <w:rFonts w:hint="eastAsia"/>
          <w:b/>
        </w:rPr>
        <w:t>功能：</w:t>
      </w:r>
    </w:p>
    <w:p w14:paraId="517F89C1">
      <w:pPr>
        <w:rPr>
          <w:rFonts w:hint="eastAsia" w:eastAsiaTheme="minorEastAsia"/>
          <w:lang w:val="en-US" w:eastAsia="zh-CN"/>
        </w:rPr>
      </w:pPr>
      <w:r>
        <w:rPr>
          <w:rFonts w:hint="eastAsia"/>
        </w:rPr>
        <w:t>进入挤出编辑状态</w:t>
      </w:r>
    </w:p>
    <w:p w14:paraId="40EFB736">
      <w:pPr>
        <w:rPr>
          <w:rFonts w:hint="eastAsia"/>
        </w:rPr>
      </w:pPr>
    </w:p>
    <w:p w14:paraId="61C579FA">
      <w:pPr>
        <w:rPr>
          <w:b/>
        </w:rPr>
      </w:pPr>
      <w:r>
        <w:rPr>
          <w:rFonts w:hint="eastAsia"/>
          <w:b/>
        </w:rPr>
        <w:t>参数：</w:t>
      </w:r>
    </w:p>
    <w:p w14:paraId="55CCC0C9">
      <w:pPr>
        <w:rPr>
          <w:rFonts w:hint="eastAsia" w:eastAsiaTheme="minorEastAsia"/>
          <w:lang w:val="en-US" w:eastAsia="zh-CN"/>
        </w:rPr>
      </w:pPr>
      <w:r>
        <w:rPr>
          <w:rFonts w:hint="eastAsia"/>
          <w:lang w:val="en-US" w:eastAsia="zh-CN"/>
        </w:rPr>
        <w:t>无</w:t>
      </w:r>
    </w:p>
    <w:p w14:paraId="5ABE37FE"/>
    <w:p w14:paraId="3183A34E">
      <w:pPr>
        <w:rPr>
          <w:b/>
        </w:rPr>
      </w:pPr>
      <w:r>
        <w:rPr>
          <w:rFonts w:hint="eastAsia"/>
          <w:b/>
        </w:rPr>
        <w:t>返回值：</w:t>
      </w:r>
    </w:p>
    <w:p w14:paraId="7A2E4304">
      <w:pPr>
        <w:rPr>
          <w:rFonts w:hint="default"/>
          <w:lang w:val="en-US" w:eastAsia="zh-CN"/>
        </w:rPr>
      </w:pPr>
      <w:r>
        <w:rPr>
          <w:rFonts w:hint="eastAsia"/>
          <w:lang w:val="en-US" w:eastAsia="zh-CN"/>
        </w:rPr>
        <w:t>布尔类型，</w:t>
      </w:r>
      <w:r>
        <w:rPr>
          <w:rFonts w:hint="eastAsia"/>
        </w:rPr>
        <w:t>成功返回true；失败返回false</w:t>
      </w:r>
    </w:p>
    <w:p w14:paraId="6707913E">
      <w:pPr>
        <w:rPr>
          <w:rFonts w:hint="eastAsia"/>
          <w:lang w:val="en-US" w:eastAsia="zh-CN"/>
        </w:rPr>
      </w:pPr>
    </w:p>
    <w:p w14:paraId="2BC6B0B3">
      <w:pPr>
        <w:autoSpaceDE w:val="0"/>
        <w:autoSpaceDN w:val="0"/>
        <w:adjustRightInd w:val="0"/>
        <w:jc w:val="left"/>
        <w:rPr>
          <w:rFonts w:hint="eastAsia" w:asciiTheme="minorEastAsia" w:hAnsiTheme="minorEastAsia"/>
        </w:rPr>
      </w:pPr>
      <w:r>
        <w:rPr>
          <w:rFonts w:hint="eastAsia"/>
          <w:b/>
        </w:rPr>
        <w:t>调用示例：</w:t>
      </w:r>
    </w:p>
    <w:p w14:paraId="1953E6D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BlackHole3D.Extrude.startEditState()</w:t>
      </w:r>
      <w:r>
        <w:rPr>
          <w:rFonts w:hint="eastAsia" w:asciiTheme="minorEastAsia" w:hAnsiTheme="minorEastAsia"/>
          <w:lang w:val="en-US" w:eastAsia="zh-CN"/>
        </w:rPr>
        <w:t>;</w:t>
      </w:r>
    </w:p>
    <w:p w14:paraId="33AE08E4"/>
    <w:p w14:paraId="1F5E87A8">
      <w:pPr>
        <w:rPr>
          <w:rFonts w:hint="default"/>
          <w:lang w:val="en-US" w:eastAsia="zh-CN"/>
        </w:rPr>
      </w:pPr>
    </w:p>
    <w:p w14:paraId="7720DB95">
      <w:pPr>
        <w:pStyle w:val="24"/>
        <w:outlineLvl w:val="2"/>
      </w:pPr>
      <w:r>
        <w:rPr>
          <w:rFonts w:hint="eastAsia"/>
        </w:rPr>
        <w:t>endEditState</w:t>
      </w:r>
    </w:p>
    <w:p w14:paraId="2C8C1F9B">
      <w:pPr>
        <w:rPr>
          <w:b/>
        </w:rPr>
      </w:pPr>
      <w:r>
        <w:rPr>
          <w:rFonts w:hint="eastAsia"/>
          <w:b/>
        </w:rPr>
        <w:t>功能：</w:t>
      </w:r>
    </w:p>
    <w:p w14:paraId="4F6C6C0F">
      <w:pPr>
        <w:rPr>
          <w:rFonts w:hint="eastAsia"/>
        </w:rPr>
      </w:pPr>
      <w:r>
        <w:rPr>
          <w:rFonts w:hint="eastAsia"/>
        </w:rPr>
        <w:t>退出挤出编辑状态</w:t>
      </w:r>
    </w:p>
    <w:p w14:paraId="6E150D33">
      <w:pPr>
        <w:rPr>
          <w:rFonts w:hint="eastAsia"/>
          <w:lang w:val="en-US" w:eastAsia="zh-CN"/>
        </w:rPr>
      </w:pPr>
      <w:r>
        <w:rPr>
          <w:rFonts w:hint="eastAsia"/>
          <w:b/>
          <w:bCs/>
          <w:color w:val="FF0000"/>
          <w:lang w:val="en-US" w:eastAsia="zh-CN"/>
        </w:rPr>
        <w:t>注：会触发监听事件REEditExtrudeFinish相应</w:t>
      </w:r>
    </w:p>
    <w:p w14:paraId="30422286">
      <w:pPr>
        <w:rPr>
          <w:rFonts w:hint="eastAsia"/>
        </w:rPr>
      </w:pPr>
    </w:p>
    <w:p w14:paraId="2163324C">
      <w:pPr>
        <w:rPr>
          <w:b/>
        </w:rPr>
      </w:pPr>
      <w:r>
        <w:rPr>
          <w:rFonts w:hint="eastAsia"/>
          <w:b/>
        </w:rPr>
        <w:t>参数：</w:t>
      </w:r>
    </w:p>
    <w:p w14:paraId="6687A72E">
      <w:pPr>
        <w:rPr>
          <w:rFonts w:hint="eastAsia" w:eastAsiaTheme="minorEastAsia"/>
          <w:lang w:val="en-US" w:eastAsia="zh-CN"/>
        </w:rPr>
      </w:pPr>
      <w:r>
        <w:rPr>
          <w:rFonts w:hint="eastAsia"/>
          <w:lang w:val="en-US" w:eastAsia="zh-CN"/>
        </w:rPr>
        <w:t>无</w:t>
      </w:r>
    </w:p>
    <w:p w14:paraId="68CB3F22"/>
    <w:p w14:paraId="7E58F870">
      <w:pPr>
        <w:rPr>
          <w:b/>
        </w:rPr>
      </w:pPr>
      <w:r>
        <w:rPr>
          <w:rFonts w:hint="eastAsia"/>
          <w:b/>
        </w:rPr>
        <w:t>返回值：</w:t>
      </w:r>
    </w:p>
    <w:p w14:paraId="4C5A0952">
      <w:pPr>
        <w:rPr>
          <w:rFonts w:hint="default"/>
          <w:lang w:val="en-US" w:eastAsia="zh-CN"/>
        </w:rPr>
      </w:pPr>
      <w:r>
        <w:rPr>
          <w:rFonts w:hint="eastAsia"/>
          <w:lang w:val="en-US" w:eastAsia="zh-CN"/>
        </w:rPr>
        <w:t>布尔类型，</w:t>
      </w:r>
      <w:r>
        <w:rPr>
          <w:rFonts w:hint="eastAsia"/>
        </w:rPr>
        <w:t>成功返回true；失败返回false</w:t>
      </w:r>
    </w:p>
    <w:p w14:paraId="6218EC41">
      <w:pPr>
        <w:rPr>
          <w:rFonts w:hint="eastAsia"/>
          <w:lang w:val="en-US" w:eastAsia="zh-CN"/>
        </w:rPr>
      </w:pPr>
    </w:p>
    <w:p w14:paraId="18041776">
      <w:pPr>
        <w:autoSpaceDE w:val="0"/>
        <w:autoSpaceDN w:val="0"/>
        <w:adjustRightInd w:val="0"/>
        <w:jc w:val="left"/>
        <w:rPr>
          <w:rFonts w:hint="eastAsia" w:asciiTheme="minorEastAsia" w:hAnsiTheme="minorEastAsia"/>
        </w:rPr>
      </w:pPr>
      <w:r>
        <w:rPr>
          <w:rFonts w:hint="eastAsia"/>
          <w:b/>
        </w:rPr>
        <w:t>调用示例：</w:t>
      </w:r>
    </w:p>
    <w:p w14:paraId="094043D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BlackHole3D.Extrude.endEditState()</w:t>
      </w:r>
      <w:r>
        <w:rPr>
          <w:rFonts w:hint="eastAsia" w:asciiTheme="minorEastAsia" w:hAnsiTheme="minorEastAsia"/>
          <w:lang w:val="en-US" w:eastAsia="zh-CN"/>
        </w:rPr>
        <w:t>;</w:t>
      </w:r>
    </w:p>
    <w:p w14:paraId="2D9373E2"/>
    <w:p w14:paraId="6991AB0D"/>
    <w:p w14:paraId="6DCE501E">
      <w:pPr>
        <w:pStyle w:val="24"/>
        <w:outlineLvl w:val="2"/>
      </w:pPr>
      <w:r>
        <w:rPr>
          <w:rFonts w:hint="eastAsia"/>
        </w:rPr>
        <w:t>startAddExtrudeState</w:t>
      </w:r>
    </w:p>
    <w:p w14:paraId="724F2630">
      <w:pPr>
        <w:rPr>
          <w:b/>
        </w:rPr>
      </w:pPr>
      <w:r>
        <w:rPr>
          <w:rFonts w:hint="eastAsia"/>
          <w:b/>
        </w:rPr>
        <w:t>功能：</w:t>
      </w:r>
    </w:p>
    <w:p w14:paraId="7B60361A">
      <w:pPr>
        <w:rPr>
          <w:rFonts w:hint="eastAsia"/>
        </w:rPr>
      </w:pPr>
      <w:r>
        <w:rPr>
          <w:rFonts w:hint="eastAsia"/>
        </w:rPr>
        <w:t>进入挤出添加状态</w:t>
      </w:r>
    </w:p>
    <w:p w14:paraId="61BA5CAE">
      <w:pPr>
        <w:rPr>
          <w:rFonts w:hint="default" w:eastAsiaTheme="minorEastAsia"/>
          <w:b/>
          <w:bCs/>
          <w:color w:val="FF0000"/>
          <w:lang w:val="en-US" w:eastAsia="zh-CN"/>
        </w:rPr>
      </w:pPr>
      <w:r>
        <w:rPr>
          <w:rFonts w:hint="eastAsia"/>
          <w:b/>
          <w:bCs/>
          <w:color w:val="FF0000"/>
          <w:lang w:val="en-US" w:eastAsia="zh-CN"/>
        </w:rPr>
        <w:t>注：如果已经结束了添加状态再次设置已有的挤出标识表示为当前挤出标识下增加挤出区域，同一个挤出标识下可以有多个挤出信息，点添加会触发构面合规检测的监听事件REAddExtrudeRgnCheck</w:t>
      </w:r>
    </w:p>
    <w:p w14:paraId="1F24CD91">
      <w:pPr>
        <w:rPr>
          <w:rFonts w:hint="eastAsia"/>
        </w:rPr>
      </w:pPr>
    </w:p>
    <w:p w14:paraId="24A44F74">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3DE6EB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DE2E5C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1F6D66D">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03B95CA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bl>
    <w:p w14:paraId="51E52608"/>
    <w:p w14:paraId="39BF4C7D">
      <w:pPr>
        <w:rPr>
          <w:b/>
        </w:rPr>
      </w:pPr>
      <w:r>
        <w:rPr>
          <w:rFonts w:hint="eastAsia"/>
          <w:b/>
        </w:rPr>
        <w:t>返回值：</w:t>
      </w:r>
    </w:p>
    <w:p w14:paraId="097C90AE">
      <w:pPr>
        <w:rPr>
          <w:rFonts w:hint="default"/>
          <w:lang w:val="en-US" w:eastAsia="zh-CN"/>
        </w:rPr>
      </w:pPr>
      <w:r>
        <w:rPr>
          <w:rFonts w:hint="eastAsia"/>
          <w:lang w:val="en-US" w:eastAsia="zh-CN"/>
        </w:rPr>
        <w:t>布尔类型，</w:t>
      </w:r>
      <w:r>
        <w:rPr>
          <w:rFonts w:hint="eastAsia"/>
        </w:rPr>
        <w:t>成功返回true；失败返回false</w:t>
      </w:r>
    </w:p>
    <w:p w14:paraId="29418224">
      <w:pPr>
        <w:rPr>
          <w:rFonts w:hint="eastAsia"/>
          <w:lang w:val="en-US" w:eastAsia="zh-CN"/>
        </w:rPr>
      </w:pPr>
    </w:p>
    <w:p w14:paraId="6B259FD0">
      <w:pPr>
        <w:autoSpaceDE w:val="0"/>
        <w:autoSpaceDN w:val="0"/>
        <w:adjustRightInd w:val="0"/>
        <w:jc w:val="left"/>
        <w:rPr>
          <w:rFonts w:hint="eastAsia" w:asciiTheme="minorEastAsia" w:hAnsiTheme="minorEastAsia"/>
        </w:rPr>
      </w:pPr>
      <w:r>
        <w:rPr>
          <w:rFonts w:hint="eastAsia"/>
          <w:b/>
        </w:rPr>
        <w:t>调用示例：</w:t>
      </w:r>
    </w:p>
    <w:p w14:paraId="4638263D">
      <w:pPr>
        <w:shd w:val="clear" w:color="auto" w:fill="E3F0F3"/>
        <w:rPr>
          <w:rFonts w:hint="eastAsia" w:asciiTheme="minorEastAsia" w:hAnsiTheme="minorEastAsia"/>
          <w:lang w:val="en-US" w:eastAsia="zh-CN"/>
        </w:rPr>
      </w:pPr>
      <w:r>
        <w:rPr>
          <w:rFonts w:hint="eastAsia" w:asciiTheme="minorEastAsia" w:hAnsiTheme="minorEastAsia"/>
        </w:rPr>
        <w:t>BlackHole3D.Extrude.startAddExtrudeState('bim_extrude_M_1_1')</w:t>
      </w:r>
      <w:r>
        <w:rPr>
          <w:rFonts w:hint="eastAsia" w:asciiTheme="minorEastAsia" w:hAnsiTheme="minorEastAsia"/>
          <w:lang w:val="en-US" w:eastAsia="zh-CN"/>
        </w:rPr>
        <w:t>;</w:t>
      </w:r>
    </w:p>
    <w:p w14:paraId="578D67FE">
      <w:pPr>
        <w:shd w:val="clear" w:color="auto" w:fill="E3F0F3"/>
        <w:rPr>
          <w:rFonts w:hint="eastAsia" w:asciiTheme="minorEastAsia" w:hAnsiTheme="minorEastAsia"/>
          <w:lang w:val="en-US" w:eastAsia="zh-CN"/>
        </w:rPr>
      </w:pPr>
    </w:p>
    <w:p w14:paraId="036E093F">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添加构面合规检测事件</w:t>
      </w:r>
    </w:p>
    <w:p w14:paraId="4C313BF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document.addEventListener('REAddExtrudeRgnCheck', REAddExtrudeRgnCheck); </w:t>
      </w:r>
    </w:p>
    <w:p w14:paraId="748C80F0">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REAddExtrudeRgnCheck(e) {</w:t>
      </w:r>
    </w:p>
    <w:p w14:paraId="61A218A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(!e.detail.succeed) {</w:t>
      </w:r>
    </w:p>
    <w:p w14:paraId="69DC27F3">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let errorIdList = BlackHole3D.</w:t>
      </w:r>
      <w:r>
        <w:rPr>
          <w:rFonts w:hint="eastAsia" w:asciiTheme="minorEastAsia" w:hAnsiTheme="minorEastAsia"/>
        </w:rPr>
        <w:t>Extrude</w:t>
      </w:r>
      <w:r>
        <w:rPr>
          <w:rFonts w:hint="eastAsia" w:asciiTheme="minorEastAsia" w:hAnsiTheme="minorEastAsia"/>
          <w:lang w:val="en-US" w:eastAsia="zh-CN"/>
        </w:rPr>
        <w:t>.getErrorDrawExtrudeIds();</w:t>
      </w:r>
    </w:p>
    <w:p w14:paraId="0C04121A">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2AC104FA">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7782566B"/>
    <w:p w14:paraId="274A55E3"/>
    <w:p w14:paraId="4B45C8A3">
      <w:pPr>
        <w:pStyle w:val="24"/>
        <w:outlineLvl w:val="2"/>
      </w:pPr>
      <w:r>
        <w:rPr>
          <w:rFonts w:hint="eastAsia"/>
        </w:rPr>
        <w:t>endAddExtrudeState</w:t>
      </w:r>
    </w:p>
    <w:p w14:paraId="4CC81906">
      <w:pPr>
        <w:rPr>
          <w:b/>
        </w:rPr>
      </w:pPr>
      <w:r>
        <w:rPr>
          <w:rFonts w:hint="eastAsia"/>
          <w:b/>
        </w:rPr>
        <w:t>功能：</w:t>
      </w:r>
    </w:p>
    <w:p w14:paraId="3574A498">
      <w:pPr>
        <w:rPr>
          <w:rFonts w:hint="eastAsia"/>
        </w:rPr>
      </w:pPr>
      <w:r>
        <w:rPr>
          <w:rFonts w:hint="eastAsia"/>
        </w:rPr>
        <w:t>退出挤出添加状态</w:t>
      </w:r>
    </w:p>
    <w:p w14:paraId="6F54EF00">
      <w:pPr>
        <w:rPr>
          <w:rFonts w:hint="default" w:eastAsiaTheme="minorEastAsia"/>
          <w:b/>
          <w:bCs/>
          <w:color w:val="FF0000"/>
          <w:lang w:val="en-US" w:eastAsia="zh-CN"/>
        </w:rPr>
      </w:pPr>
      <w:r>
        <w:rPr>
          <w:rFonts w:hint="eastAsia"/>
          <w:b/>
          <w:bCs/>
          <w:color w:val="FF0000"/>
          <w:lang w:val="en-US" w:eastAsia="zh-CN"/>
        </w:rPr>
        <w:t>注：鼠标右键操作或接口调用，结束添加状态会触发添加完成回调，相同名称标识的挤出添加多个挤出区域对象完成都会触发此回调，回调名称REAddExtrudeRgnFinish</w:t>
      </w:r>
    </w:p>
    <w:p w14:paraId="666DBB27">
      <w:pPr>
        <w:rPr>
          <w:rFonts w:hint="eastAsia"/>
        </w:rPr>
      </w:pPr>
    </w:p>
    <w:p w14:paraId="01EE6462">
      <w:pPr>
        <w:rPr>
          <w:b/>
        </w:rPr>
      </w:pPr>
      <w:r>
        <w:rPr>
          <w:rFonts w:hint="eastAsia"/>
          <w:b/>
        </w:rPr>
        <w:t>参数：</w:t>
      </w:r>
    </w:p>
    <w:p w14:paraId="5122D415">
      <w:pPr>
        <w:rPr>
          <w:rFonts w:hint="eastAsia" w:eastAsiaTheme="minorEastAsia"/>
          <w:lang w:val="en-US" w:eastAsia="zh-CN"/>
        </w:rPr>
      </w:pPr>
      <w:r>
        <w:rPr>
          <w:rFonts w:hint="eastAsia"/>
          <w:lang w:val="en-US" w:eastAsia="zh-CN"/>
        </w:rPr>
        <w:t>无</w:t>
      </w:r>
    </w:p>
    <w:p w14:paraId="6D6441BC"/>
    <w:p w14:paraId="55BC35FE">
      <w:pPr>
        <w:rPr>
          <w:b/>
        </w:rPr>
      </w:pPr>
      <w:r>
        <w:rPr>
          <w:rFonts w:hint="eastAsia"/>
          <w:b/>
        </w:rPr>
        <w:t>返回值：</w:t>
      </w:r>
    </w:p>
    <w:p w14:paraId="75BCCCFF">
      <w:pPr>
        <w:rPr>
          <w:rFonts w:hint="default"/>
          <w:lang w:val="en-US" w:eastAsia="zh-CN"/>
        </w:rPr>
      </w:pPr>
      <w:r>
        <w:rPr>
          <w:rFonts w:hint="eastAsia"/>
          <w:lang w:val="en-US" w:eastAsia="zh-CN"/>
        </w:rPr>
        <w:t>布尔类型，</w:t>
      </w:r>
      <w:r>
        <w:rPr>
          <w:rFonts w:hint="eastAsia"/>
        </w:rPr>
        <w:t>成功返回true；失败返回false</w:t>
      </w:r>
    </w:p>
    <w:p w14:paraId="6785D3D7">
      <w:pPr>
        <w:rPr>
          <w:rFonts w:hint="eastAsia"/>
          <w:lang w:val="en-US" w:eastAsia="zh-CN"/>
        </w:rPr>
      </w:pPr>
    </w:p>
    <w:p w14:paraId="616F6E3B">
      <w:pPr>
        <w:autoSpaceDE w:val="0"/>
        <w:autoSpaceDN w:val="0"/>
        <w:adjustRightInd w:val="0"/>
        <w:jc w:val="left"/>
        <w:rPr>
          <w:rFonts w:hint="eastAsia" w:asciiTheme="minorEastAsia" w:hAnsiTheme="minorEastAsia"/>
        </w:rPr>
      </w:pPr>
      <w:r>
        <w:rPr>
          <w:rFonts w:hint="eastAsia"/>
          <w:b/>
        </w:rPr>
        <w:t>调用示例：</w:t>
      </w:r>
    </w:p>
    <w:p w14:paraId="5CC36ED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BlackHole3D.Extrude.endAddExtrudeState()</w:t>
      </w:r>
      <w:r>
        <w:rPr>
          <w:rFonts w:hint="eastAsia" w:asciiTheme="minorEastAsia" w:hAnsiTheme="minorEastAsia"/>
          <w:lang w:val="en-US" w:eastAsia="zh-CN"/>
        </w:rPr>
        <w:t>;</w:t>
      </w:r>
    </w:p>
    <w:p w14:paraId="565F2EBC"/>
    <w:p w14:paraId="00CECEC0">
      <w:pPr>
        <w:rPr>
          <w:rFonts w:hint="default"/>
          <w:lang w:val="en-US" w:eastAsia="zh-CN"/>
        </w:rPr>
      </w:pPr>
    </w:p>
    <w:p w14:paraId="37F4F277">
      <w:pPr>
        <w:pStyle w:val="24"/>
        <w:outlineLvl w:val="2"/>
      </w:pPr>
      <w:r>
        <w:rPr>
          <w:rFonts w:hint="eastAsia"/>
        </w:rPr>
        <w:t>getCurExtrudeId</w:t>
      </w:r>
    </w:p>
    <w:p w14:paraId="6CD16881">
      <w:pPr>
        <w:rPr>
          <w:b/>
        </w:rPr>
      </w:pPr>
      <w:r>
        <w:rPr>
          <w:rFonts w:hint="eastAsia"/>
          <w:b/>
        </w:rPr>
        <w:t>功能：</w:t>
      </w:r>
    </w:p>
    <w:p w14:paraId="78FF0785">
      <w:pPr>
        <w:rPr>
          <w:rFonts w:hint="eastAsia"/>
        </w:rPr>
      </w:pPr>
      <w:r>
        <w:rPr>
          <w:rFonts w:hint="eastAsia"/>
        </w:rPr>
        <w:t>获取当前编辑的挤出区域标识</w:t>
      </w:r>
    </w:p>
    <w:p w14:paraId="4FF44FEB">
      <w:pPr>
        <w:rPr>
          <w:rFonts w:hint="eastAsia"/>
        </w:rPr>
      </w:pPr>
    </w:p>
    <w:p w14:paraId="7119A276">
      <w:pPr>
        <w:rPr>
          <w:b/>
        </w:rPr>
      </w:pPr>
      <w:r>
        <w:rPr>
          <w:rFonts w:hint="eastAsia"/>
          <w:b/>
        </w:rPr>
        <w:t>参数：</w:t>
      </w:r>
    </w:p>
    <w:p w14:paraId="720680E6">
      <w:pPr>
        <w:rPr>
          <w:rFonts w:hint="eastAsia" w:eastAsiaTheme="minorEastAsia"/>
          <w:lang w:val="en-US" w:eastAsia="zh-CN"/>
        </w:rPr>
      </w:pPr>
      <w:r>
        <w:rPr>
          <w:rFonts w:hint="eastAsia"/>
          <w:lang w:val="en-US" w:eastAsia="zh-CN"/>
        </w:rPr>
        <w:t>无</w:t>
      </w:r>
    </w:p>
    <w:p w14:paraId="71502295"/>
    <w:p w14:paraId="7C4F6D3F">
      <w:pPr>
        <w:rPr>
          <w:b/>
        </w:rPr>
      </w:pPr>
      <w:r>
        <w:rPr>
          <w:rFonts w:hint="eastAsia"/>
          <w:b/>
        </w:rPr>
        <w:t>返回值：</w:t>
      </w:r>
    </w:p>
    <w:p w14:paraId="6C58105E">
      <w:pPr>
        <w:rPr>
          <w:rFonts w:hint="default"/>
          <w:lang w:val="en-US" w:eastAsia="zh-CN"/>
        </w:rPr>
      </w:pPr>
      <w:r>
        <w:rPr>
          <w:rFonts w:hint="eastAsia"/>
          <w:lang w:val="en-US" w:eastAsia="zh-CN"/>
        </w:rPr>
        <w:t>字符串类型，</w:t>
      </w:r>
      <w:r>
        <w:rPr>
          <w:rFonts w:hint="eastAsia"/>
        </w:rPr>
        <w:t>当前编辑的挤出区域标识</w:t>
      </w:r>
    </w:p>
    <w:p w14:paraId="07C4C404">
      <w:pPr>
        <w:rPr>
          <w:rFonts w:hint="eastAsia"/>
          <w:lang w:val="en-US" w:eastAsia="zh-CN"/>
        </w:rPr>
      </w:pPr>
    </w:p>
    <w:p w14:paraId="3D42E5B5">
      <w:pPr>
        <w:autoSpaceDE w:val="0"/>
        <w:autoSpaceDN w:val="0"/>
        <w:adjustRightInd w:val="0"/>
        <w:jc w:val="left"/>
        <w:rPr>
          <w:rFonts w:hint="eastAsia" w:asciiTheme="minorEastAsia" w:hAnsiTheme="minorEastAsia"/>
        </w:rPr>
      </w:pPr>
      <w:r>
        <w:rPr>
          <w:rFonts w:hint="eastAsia"/>
          <w:b/>
        </w:rPr>
        <w:t>调用示例：</w:t>
      </w:r>
    </w:p>
    <w:p w14:paraId="0270884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BlackHole3D.Extrude.getCurExtrudeId()</w:t>
      </w:r>
      <w:r>
        <w:rPr>
          <w:rFonts w:hint="eastAsia" w:asciiTheme="minorEastAsia" w:hAnsiTheme="minorEastAsia"/>
          <w:lang w:val="en-US" w:eastAsia="zh-CN"/>
        </w:rPr>
        <w:t>;</w:t>
      </w:r>
    </w:p>
    <w:p w14:paraId="7D9F1EB2"/>
    <w:p w14:paraId="7A2B1E2D">
      <w:pPr>
        <w:rPr>
          <w:rFonts w:hint="default"/>
          <w:lang w:val="en-US" w:eastAsia="zh-CN"/>
        </w:rPr>
      </w:pPr>
    </w:p>
    <w:p w14:paraId="28F08950">
      <w:pPr>
        <w:rPr>
          <w:rFonts w:hint="default"/>
          <w:lang w:val="en-US" w:eastAsia="zh-CN"/>
        </w:rPr>
      </w:pPr>
    </w:p>
    <w:p w14:paraId="25B1559B">
      <w:pPr>
        <w:rPr>
          <w:rFonts w:hint="default"/>
          <w:lang w:val="en-US" w:eastAsia="zh-CN"/>
        </w:rPr>
      </w:pPr>
    </w:p>
    <w:p w14:paraId="53E1A6A5">
      <w:pPr>
        <w:rPr>
          <w:rFonts w:hint="default"/>
          <w:lang w:val="en-US" w:eastAsia="zh-CN"/>
        </w:rPr>
      </w:pPr>
    </w:p>
    <w:p w14:paraId="7445CB63">
      <w:pPr>
        <w:pStyle w:val="24"/>
        <w:outlineLvl w:val="2"/>
      </w:pPr>
      <w:r>
        <w:rPr>
          <w:rFonts w:hint="eastAsia"/>
        </w:rPr>
        <w:t>setExtrudeTexId</w:t>
      </w:r>
    </w:p>
    <w:p w14:paraId="032A0182">
      <w:pPr>
        <w:rPr>
          <w:b/>
        </w:rPr>
      </w:pPr>
      <w:r>
        <w:rPr>
          <w:rFonts w:hint="eastAsia"/>
          <w:b/>
        </w:rPr>
        <w:t>功能：</w:t>
      </w:r>
    </w:p>
    <w:p w14:paraId="1D411BFE">
      <w:pPr>
        <w:rPr>
          <w:rFonts w:hint="eastAsia"/>
        </w:rPr>
      </w:pPr>
      <w:r>
        <w:rPr>
          <w:rFonts w:hint="eastAsia"/>
        </w:rPr>
        <w:t>设置指定挤出区域使用的纹理标识</w:t>
      </w:r>
    </w:p>
    <w:p w14:paraId="187B68DB">
      <w:pPr>
        <w:rPr>
          <w:rFonts w:hint="default" w:eastAsiaTheme="minorEastAsia"/>
          <w:lang w:val="en-US" w:eastAsia="zh-CN"/>
        </w:rPr>
      </w:pPr>
      <w:r>
        <w:rPr>
          <w:rFonts w:hint="eastAsia"/>
          <w:b/>
          <w:bCs/>
          <w:color w:val="FF0000"/>
          <w:lang w:val="en-US" w:eastAsia="zh-CN"/>
        </w:rPr>
        <w:t>注：地形数据无法使用纹理信息</w:t>
      </w:r>
    </w:p>
    <w:p w14:paraId="765B7154">
      <w:pPr>
        <w:rPr>
          <w:rFonts w:hint="eastAsia"/>
        </w:rPr>
      </w:pPr>
    </w:p>
    <w:p w14:paraId="72A0984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F0972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1D04EB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9DDF8E7">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23CAD95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r w14:paraId="7956F6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9D5A79B">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F36871E">
            <w:pPr>
              <w:spacing w:before="0" w:after="0" w:line="240" w:lineRule="auto"/>
              <w:rPr>
                <w:rFonts w:hint="eastAsia"/>
                <w:b/>
                <w:bCs/>
                <w:i/>
                <w:color w:val="auto"/>
              </w:rPr>
            </w:pPr>
            <w:r>
              <w:rPr>
                <w:rFonts w:hint="eastAsia"/>
                <w:b/>
                <w:bCs/>
                <w:i/>
                <w:color w:val="auto"/>
              </w:rPr>
              <w:t>texId</w:t>
            </w:r>
          </w:p>
        </w:tc>
        <w:tc>
          <w:tcPr>
            <w:tcW w:w="6813" w:type="dxa"/>
            <w:tcBorders>
              <w:top w:val="single" w:color="969696" w:themeColor="accent3" w:sz="8" w:space="0"/>
              <w:bottom w:val="single" w:color="969696" w:themeColor="accent3" w:sz="8" w:space="0"/>
              <w:right w:val="nil"/>
              <w:insideH w:val="single" w:sz="8" w:space="0"/>
              <w:insideV w:val="nil"/>
            </w:tcBorders>
          </w:tcPr>
          <w:p w14:paraId="4E15F13A">
            <w:pPr>
              <w:spacing w:before="0" w:after="0" w:line="240" w:lineRule="auto"/>
              <w:rPr>
                <w:rFonts w:hint="eastAsia"/>
                <w:color w:val="717171" w:themeColor="accent3" w:themeShade="BF"/>
              </w:rPr>
            </w:pPr>
            <w:r>
              <w:rPr>
                <w:rFonts w:hint="eastAsia"/>
                <w:color w:val="717171" w:themeColor="accent3" w:themeShade="BF"/>
              </w:rPr>
              <w:t xml:space="preserve">纹理id </w:t>
            </w:r>
            <w:r>
              <w:rPr>
                <w:rFonts w:hint="eastAsia"/>
                <w:b/>
                <w:bCs/>
                <w:color w:val="FF0000"/>
              </w:rPr>
              <w:t>由 addExtrudeFaceTex 返回的id</w:t>
            </w:r>
          </w:p>
        </w:tc>
      </w:tr>
    </w:tbl>
    <w:p w14:paraId="0B94396C"/>
    <w:p w14:paraId="455968EC">
      <w:pPr>
        <w:rPr>
          <w:b/>
        </w:rPr>
      </w:pPr>
      <w:r>
        <w:rPr>
          <w:rFonts w:hint="eastAsia"/>
          <w:b/>
        </w:rPr>
        <w:t>返回值：</w:t>
      </w:r>
    </w:p>
    <w:p w14:paraId="7C1426DF">
      <w:r>
        <w:rPr>
          <w:rFonts w:hint="eastAsia"/>
        </w:rPr>
        <w:t>布尔值，成功返回true；失败返回false</w:t>
      </w:r>
    </w:p>
    <w:p w14:paraId="234DE49C"/>
    <w:p w14:paraId="42AE8189">
      <w:pPr>
        <w:autoSpaceDE w:val="0"/>
        <w:autoSpaceDN w:val="0"/>
        <w:adjustRightInd w:val="0"/>
        <w:jc w:val="left"/>
        <w:rPr>
          <w:b/>
        </w:rPr>
      </w:pPr>
      <w:r>
        <w:rPr>
          <w:rFonts w:hint="eastAsia"/>
          <w:b/>
        </w:rPr>
        <w:t>调用示例：</w:t>
      </w:r>
    </w:p>
    <w:p w14:paraId="130554BB">
      <w:pPr>
        <w:shd w:val="clear" w:color="auto" w:fill="E3F0F3"/>
        <w:jc w:val="left"/>
        <w:rPr>
          <w:rFonts w:hint="eastAsia" w:asciiTheme="minorEastAsia" w:hAnsiTheme="minorEastAsia"/>
        </w:rPr>
      </w:pPr>
      <w:r>
        <w:rPr>
          <w:rFonts w:hint="eastAsia" w:asciiTheme="minorEastAsia" w:hAnsiTheme="minorEastAsia"/>
          <w:lang w:val="en-US" w:eastAsia="zh-CN"/>
        </w:rPr>
        <w:t xml:space="preserve">let texId = </w:t>
      </w:r>
      <w:r>
        <w:rPr>
          <w:rFonts w:hint="eastAsia" w:asciiTheme="minorEastAsia" w:hAnsiTheme="minorEastAsia"/>
        </w:rPr>
        <w:t>BlackHole3D.</w:t>
      </w:r>
      <w:r>
        <w:rPr>
          <w:rFonts w:hint="eastAsia" w:asciiTheme="minorEastAsia" w:hAnsiTheme="minorEastAsia"/>
          <w:lang w:eastAsia="zh-CN"/>
        </w:rPr>
        <w:t>Extrude</w:t>
      </w:r>
      <w:r>
        <w:rPr>
          <w:rFonts w:hint="eastAsia" w:asciiTheme="minorEastAsia" w:hAnsiTheme="minorEastAsia"/>
        </w:rPr>
        <w:t>.addExtrudeFaceTex("</w:t>
      </w:r>
      <w:r>
        <w:rPr>
          <w:rFonts w:hint="eastAsia" w:asciiTheme="minorEastAsia" w:hAnsiTheme="minorEastAsia"/>
          <w:lang w:val="en-US" w:eastAsia="zh-CN"/>
        </w:rPr>
        <w:t>https://demo.bjblackhole.com/demopage/examplesImgs/skybox/06/right.jpg</w:t>
      </w:r>
      <w:r>
        <w:rPr>
          <w:rFonts w:hint="eastAsia" w:asciiTheme="minorEastAsia" w:hAnsiTheme="minorEastAsia"/>
        </w:rPr>
        <w:t>"</w:t>
      </w:r>
      <w:r>
        <w:rPr>
          <w:rFonts w:hint="eastAsia" w:asciiTheme="minorEastAsia" w:hAnsiTheme="minorEastAsia"/>
          <w:lang w:val="en-US" w:eastAsia="zh-CN"/>
        </w:rPr>
        <w:t>, [5.0,5.0]</w:t>
      </w:r>
      <w:r>
        <w:rPr>
          <w:rFonts w:hint="eastAsia" w:asciiTheme="minorEastAsia" w:hAnsiTheme="minorEastAsia"/>
        </w:rPr>
        <w:t>);</w:t>
      </w:r>
    </w:p>
    <w:p w14:paraId="7749B910">
      <w:pPr>
        <w:shd w:val="clear" w:color="auto" w:fill="E3F0F3"/>
        <w:jc w:val="left"/>
        <w:rPr>
          <w:rFonts w:hint="default" w:asciiTheme="minorEastAsia" w:hAnsiTheme="minorEastAsia" w:eastAsiaTheme="minorEastAsia"/>
          <w:lang w:val="en-US" w:eastAsia="zh-CN"/>
        </w:rPr>
      </w:pPr>
    </w:p>
    <w:p w14:paraId="113FB320">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BlackHole3D.Extrude.setExtrudeTexId('挤出渲染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,texId</w:t>
      </w:r>
      <w:r>
        <w:rPr>
          <w:rFonts w:hint="eastAsia" w:asciiTheme="minorEastAsia" w:hAnsiTheme="minorEastAsia"/>
        </w:rPr>
        <w:t>)</w:t>
      </w:r>
      <w:r>
        <w:rPr>
          <w:rFonts w:hint="eastAsia" w:asciiTheme="minorEastAsia" w:hAnsiTheme="minorEastAsia"/>
          <w:lang w:val="en-US" w:eastAsia="zh-CN"/>
        </w:rPr>
        <w:t>;</w:t>
      </w:r>
    </w:p>
    <w:p w14:paraId="616EE7A5">
      <w:pPr>
        <w:bidi w:val="0"/>
        <w:rPr>
          <w:rFonts w:hint="eastAsia"/>
        </w:rPr>
      </w:pPr>
    </w:p>
    <w:p w14:paraId="7E81E3DA">
      <w:pPr>
        <w:rPr>
          <w:rFonts w:hint="default"/>
          <w:lang w:val="en-US" w:eastAsia="zh-CN"/>
        </w:rPr>
      </w:pPr>
    </w:p>
    <w:p w14:paraId="3D391DEA">
      <w:pPr>
        <w:pStyle w:val="24"/>
        <w:outlineLvl w:val="2"/>
      </w:pPr>
      <w:r>
        <w:rPr>
          <w:rFonts w:hint="eastAsia"/>
        </w:rPr>
        <w:t>getExtrudeTexId</w:t>
      </w:r>
    </w:p>
    <w:p w14:paraId="75DF88AA">
      <w:pPr>
        <w:rPr>
          <w:b/>
        </w:rPr>
      </w:pPr>
      <w:r>
        <w:rPr>
          <w:rFonts w:hint="eastAsia"/>
          <w:b/>
        </w:rPr>
        <w:t>功能：</w:t>
      </w:r>
    </w:p>
    <w:p w14:paraId="495F182B">
      <w:pPr>
        <w:rPr>
          <w:rFonts w:hint="default"/>
          <w:lang w:val="en-US"/>
        </w:rPr>
      </w:pPr>
      <w:r>
        <w:rPr>
          <w:rFonts w:hint="eastAsia"/>
        </w:rPr>
        <w:t>获取指定挤出区域使用的纹理标识</w:t>
      </w:r>
    </w:p>
    <w:p w14:paraId="55C75D5E">
      <w:pPr>
        <w:rPr>
          <w:rFonts w:hint="eastAsia"/>
        </w:rPr>
      </w:pPr>
    </w:p>
    <w:p w14:paraId="3D234A0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ED274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83601B3">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C9AA3A5">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2BAAD40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bl>
    <w:p w14:paraId="73C700DF"/>
    <w:p w14:paraId="26969454">
      <w:pPr>
        <w:rPr>
          <w:b/>
        </w:rPr>
      </w:pPr>
      <w:r>
        <w:rPr>
          <w:rFonts w:hint="eastAsia"/>
          <w:b/>
        </w:rPr>
        <w:t>返回值：</w:t>
      </w:r>
    </w:p>
    <w:p w14:paraId="43E9D92B">
      <w:pPr>
        <w:rPr>
          <w:rFonts w:hint="default" w:eastAsiaTheme="minorEastAsia"/>
          <w:lang w:val="en-US" w:eastAsia="zh-CN"/>
        </w:rPr>
      </w:pPr>
      <w:r>
        <w:rPr>
          <w:rFonts w:hint="eastAsia"/>
          <w:lang w:val="en-US" w:eastAsia="zh-CN"/>
        </w:rPr>
        <w:t>数值类型</w:t>
      </w:r>
      <w:r>
        <w:rPr>
          <w:rFonts w:hint="eastAsia"/>
        </w:rPr>
        <w:t>，</w:t>
      </w:r>
      <w:r>
        <w:rPr>
          <w:rFonts w:hint="eastAsia"/>
          <w:lang w:val="en-US" w:eastAsia="zh-CN"/>
        </w:rPr>
        <w:t>纹理标识</w:t>
      </w:r>
    </w:p>
    <w:p w14:paraId="7DFC9E13"/>
    <w:p w14:paraId="538DC8EE">
      <w:pPr>
        <w:autoSpaceDE w:val="0"/>
        <w:autoSpaceDN w:val="0"/>
        <w:adjustRightInd w:val="0"/>
        <w:jc w:val="left"/>
        <w:rPr>
          <w:rFonts w:hint="default" w:asciiTheme="minorEastAsia" w:hAnsiTheme="minorEastAsia" w:eastAsiaTheme="minorEastAsia"/>
          <w:lang w:val="en-US" w:eastAsia="zh-CN"/>
        </w:rPr>
      </w:pPr>
      <w:r>
        <w:rPr>
          <w:rFonts w:hint="eastAsia"/>
          <w:b/>
        </w:rPr>
        <w:t>调用示例：</w:t>
      </w:r>
    </w:p>
    <w:p w14:paraId="13FDA10F">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w:t>
      </w:r>
      <w:r>
        <w:rPr>
          <w:rFonts w:hint="eastAsia" w:asciiTheme="minorEastAsia" w:hAnsiTheme="minorEastAsia"/>
          <w:lang w:val="en-US" w:eastAsia="zh-CN"/>
        </w:rPr>
        <w:t>g</w:t>
      </w:r>
      <w:r>
        <w:rPr>
          <w:rFonts w:hint="eastAsia" w:asciiTheme="minorEastAsia" w:hAnsiTheme="minorEastAsia"/>
        </w:rPr>
        <w:t>etExtrudeTexId('挤出渲染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5CE521D1">
      <w:pPr>
        <w:bidi w:val="0"/>
        <w:rPr>
          <w:rFonts w:hint="eastAsia"/>
        </w:rPr>
      </w:pPr>
    </w:p>
    <w:p w14:paraId="6D5A32AF">
      <w:pPr>
        <w:rPr>
          <w:rFonts w:hint="default"/>
          <w:lang w:val="en-US" w:eastAsia="zh-CN"/>
        </w:rPr>
      </w:pPr>
    </w:p>
    <w:p w14:paraId="2E8E6E14">
      <w:pPr>
        <w:pStyle w:val="24"/>
        <w:outlineLvl w:val="2"/>
      </w:pPr>
      <w:r>
        <w:rPr>
          <w:rFonts w:hint="eastAsia"/>
        </w:rPr>
        <w:t>setDepthLimitRange</w:t>
      </w:r>
    </w:p>
    <w:p w14:paraId="0FAD83F8">
      <w:pPr>
        <w:rPr>
          <w:b/>
        </w:rPr>
      </w:pPr>
      <w:r>
        <w:rPr>
          <w:rFonts w:hint="eastAsia"/>
          <w:b/>
        </w:rPr>
        <w:t>功能：</w:t>
      </w:r>
    </w:p>
    <w:p w14:paraId="1E366434">
      <w:pPr>
        <w:rPr>
          <w:rFonts w:hint="eastAsia"/>
        </w:rPr>
      </w:pPr>
      <w:r>
        <w:rPr>
          <w:rFonts w:hint="eastAsia"/>
          <w:lang w:val="en-US" w:eastAsia="zh-CN"/>
        </w:rPr>
        <w:t>设置</w:t>
      </w:r>
      <w:r>
        <w:rPr>
          <w:rFonts w:hint="eastAsia"/>
        </w:rPr>
        <w:t>挤出区域面Z值偏移范围</w:t>
      </w:r>
    </w:p>
    <w:p w14:paraId="43E6DEED">
      <w:pPr>
        <w:rPr>
          <w:rFonts w:hint="eastAsia"/>
          <w:b/>
          <w:bCs/>
          <w:color w:val="FF0000"/>
        </w:rPr>
      </w:pPr>
      <w:r>
        <w:rPr>
          <w:rFonts w:hint="eastAsia"/>
          <w:b/>
          <w:bCs/>
          <w:color w:val="FF0000"/>
          <w:lang w:val="en-US" w:eastAsia="zh-CN"/>
        </w:rPr>
        <w:t>注：</w:t>
      </w:r>
      <w:r>
        <w:rPr>
          <w:rFonts w:hint="eastAsia"/>
          <w:b/>
          <w:bCs/>
          <w:color w:val="FF0000"/>
        </w:rPr>
        <w:t>只作用于挖坑效果，其余效果无用</w:t>
      </w:r>
    </w:p>
    <w:p w14:paraId="2BBE659E">
      <w:pPr>
        <w:rPr>
          <w:rFonts w:hint="eastAsia"/>
          <w:b/>
          <w:bCs/>
          <w:color w:val="FF0000"/>
        </w:rPr>
      </w:pPr>
    </w:p>
    <w:p w14:paraId="021B200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2BC390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879A91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A94ECA6">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3A9B8AC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r w14:paraId="58134E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70CC582">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75171B8D">
            <w:pPr>
              <w:spacing w:before="0" w:after="0" w:line="240" w:lineRule="auto"/>
              <w:rPr>
                <w:rFonts w:hint="eastAsia"/>
                <w:b/>
                <w:bCs/>
                <w:i/>
                <w:color w:val="auto"/>
              </w:rPr>
            </w:pPr>
            <w:r>
              <w:rPr>
                <w:rFonts w:hint="eastAsia"/>
                <w:b/>
                <w:bCs/>
                <w:i/>
                <w:color w:val="auto"/>
              </w:rPr>
              <w:t>range</w:t>
            </w:r>
          </w:p>
        </w:tc>
        <w:tc>
          <w:tcPr>
            <w:tcW w:w="6813" w:type="dxa"/>
            <w:tcBorders>
              <w:top w:val="single" w:color="969696" w:themeColor="accent3" w:sz="8" w:space="0"/>
              <w:bottom w:val="single" w:color="969696" w:themeColor="accent3" w:sz="8" w:space="0"/>
              <w:right w:val="nil"/>
              <w:insideH w:val="single" w:sz="8" w:space="0"/>
              <w:insideV w:val="nil"/>
            </w:tcBorders>
          </w:tcPr>
          <w:p w14:paraId="63DBCAD6">
            <w:pPr>
              <w:spacing w:before="0" w:after="0" w:line="240" w:lineRule="auto"/>
              <w:rPr>
                <w:rFonts w:hint="eastAsia"/>
                <w:color w:val="717171" w:themeColor="accent3" w:themeShade="BF"/>
              </w:rPr>
            </w:pPr>
            <w:r>
              <w:rPr>
                <w:rFonts w:hint="eastAsia"/>
                <w:color w:val="717171" w:themeColor="accent3" w:themeShade="BF"/>
              </w:rPr>
              <w:t>挤出区域面Z值偏移范围，包含在偏移范围内的模型即为有效（</w:t>
            </w:r>
            <w:r>
              <w:rPr>
                <w:rFonts w:hint="eastAsia"/>
                <w:b/>
                <w:bCs/>
                <w:color w:val="FF0000"/>
              </w:rPr>
              <w:t>只作用于挖坑效果，其余效果无用</w:t>
            </w:r>
            <w:r>
              <w:rPr>
                <w:rFonts w:hint="eastAsia"/>
                <w:color w:val="717171" w:themeColor="accent3" w:themeShade="BF"/>
              </w:rPr>
              <w:t>），</w:t>
            </w:r>
            <w:r>
              <w:rPr>
                <w:rFonts w:hint="eastAsia"/>
                <w:b/>
                <w:bCs/>
                <w:color w:val="FF0000"/>
              </w:rPr>
              <w:t>[区域面下方，区域面上方]，负值为向下，正值为向上</w:t>
            </w:r>
            <w:r>
              <w:rPr>
                <w:rFonts w:hint="eastAsia"/>
                <w:color w:val="717171" w:themeColor="accent3" w:themeShade="BF"/>
              </w:rPr>
              <w:t>，例如：区域面的Z高度为2，偏移范围为[-2,3]，即为以这个区域面高度为基准，X值为向下偏移2和Y值向上偏移3的范围内的模型为有效模型，不在这个范围内的模型无效</w:t>
            </w:r>
          </w:p>
        </w:tc>
      </w:tr>
    </w:tbl>
    <w:p w14:paraId="2B72D3C8"/>
    <w:p w14:paraId="47129F4F">
      <w:pPr>
        <w:rPr>
          <w:b/>
        </w:rPr>
      </w:pPr>
      <w:r>
        <w:rPr>
          <w:rFonts w:hint="eastAsia"/>
          <w:b/>
        </w:rPr>
        <w:t>返回值：</w:t>
      </w:r>
    </w:p>
    <w:p w14:paraId="019F0A89">
      <w:r>
        <w:rPr>
          <w:rFonts w:hint="eastAsia"/>
        </w:rPr>
        <w:t>布尔值，成功返回true；失败返回false</w:t>
      </w:r>
    </w:p>
    <w:p w14:paraId="39282FBB"/>
    <w:p w14:paraId="7FD776C0">
      <w:pPr>
        <w:autoSpaceDE w:val="0"/>
        <w:autoSpaceDN w:val="0"/>
        <w:adjustRightInd w:val="0"/>
        <w:jc w:val="left"/>
        <w:rPr>
          <w:b/>
        </w:rPr>
      </w:pPr>
      <w:r>
        <w:rPr>
          <w:rFonts w:hint="eastAsia"/>
          <w:b/>
        </w:rPr>
        <w:t>调用示例：</w:t>
      </w:r>
    </w:p>
    <w:p w14:paraId="6BD48FE1">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BlackHole3D.Extrude.setDepthLimitRange('挤出渲染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,[-1e10,1e10]</w:t>
      </w:r>
      <w:r>
        <w:rPr>
          <w:rFonts w:hint="eastAsia" w:asciiTheme="minorEastAsia" w:hAnsiTheme="minorEastAsia"/>
        </w:rPr>
        <w:t>)</w:t>
      </w:r>
      <w:r>
        <w:rPr>
          <w:rFonts w:hint="eastAsia" w:asciiTheme="minorEastAsia" w:hAnsiTheme="minorEastAsia"/>
          <w:lang w:val="en-US" w:eastAsia="zh-CN"/>
        </w:rPr>
        <w:t>;</w:t>
      </w:r>
    </w:p>
    <w:p w14:paraId="2C4973AA">
      <w:pPr>
        <w:bidi w:val="0"/>
        <w:rPr>
          <w:rFonts w:hint="eastAsia"/>
        </w:rPr>
      </w:pPr>
    </w:p>
    <w:p w14:paraId="598EE5F4">
      <w:pPr>
        <w:rPr>
          <w:rFonts w:hint="default"/>
          <w:lang w:val="en-US" w:eastAsia="zh-CN"/>
        </w:rPr>
      </w:pPr>
    </w:p>
    <w:p w14:paraId="7CB1E373">
      <w:pPr>
        <w:pStyle w:val="24"/>
        <w:outlineLvl w:val="2"/>
      </w:pPr>
      <w:r>
        <w:rPr>
          <w:rFonts w:hint="eastAsia"/>
        </w:rPr>
        <w:t>getDepthLimitRange</w:t>
      </w:r>
    </w:p>
    <w:p w14:paraId="0FB6C4B4">
      <w:pPr>
        <w:rPr>
          <w:b/>
        </w:rPr>
      </w:pPr>
      <w:r>
        <w:rPr>
          <w:rFonts w:hint="eastAsia"/>
          <w:b/>
        </w:rPr>
        <w:t>功能：</w:t>
      </w:r>
    </w:p>
    <w:p w14:paraId="1E47106A">
      <w:pPr>
        <w:rPr>
          <w:rFonts w:hint="default"/>
          <w:lang w:val="en-US"/>
        </w:rPr>
      </w:pPr>
      <w:r>
        <w:rPr>
          <w:rFonts w:hint="eastAsia"/>
          <w:lang w:val="en-US" w:eastAsia="zh-CN"/>
        </w:rPr>
        <w:t>获取</w:t>
      </w:r>
      <w:r>
        <w:rPr>
          <w:rFonts w:hint="eastAsia"/>
        </w:rPr>
        <w:t>挤出区域面Z值偏移范围</w:t>
      </w:r>
    </w:p>
    <w:p w14:paraId="12EDD397">
      <w:pPr>
        <w:rPr>
          <w:rFonts w:hint="eastAsia"/>
        </w:rPr>
      </w:pPr>
    </w:p>
    <w:p w14:paraId="253937A9">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74E5AD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9FDFA59">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65D7FA">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20E98B5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bl>
    <w:p w14:paraId="00392834"/>
    <w:p w14:paraId="4B969355">
      <w:pPr>
        <w:rPr>
          <w:b/>
        </w:rPr>
      </w:pPr>
      <w:r>
        <w:rPr>
          <w:rFonts w:hint="eastAsia"/>
          <w:b/>
        </w:rPr>
        <w:t>返回值：</w:t>
      </w:r>
    </w:p>
    <w:p w14:paraId="7E7C243C">
      <w:pPr>
        <w:rPr>
          <w:rFonts w:hint="default" w:eastAsiaTheme="minorEastAsia"/>
          <w:lang w:val="en-US" w:eastAsia="zh-CN"/>
        </w:rPr>
      </w:pPr>
      <w:r>
        <w:rPr>
          <w:rFonts w:hint="eastAsia"/>
          <w:lang w:val="en-US" w:eastAsia="zh-CN"/>
        </w:rPr>
        <w:t>数组类型</w:t>
      </w:r>
      <w:r>
        <w:rPr>
          <w:rFonts w:hint="eastAsia"/>
        </w:rPr>
        <w:t>，</w:t>
      </w:r>
      <w:r>
        <w:rPr>
          <w:rFonts w:hint="eastAsia"/>
          <w:lang w:val="en-US" w:eastAsia="zh-CN"/>
        </w:rPr>
        <w:t>设置</w:t>
      </w:r>
      <w:r>
        <w:rPr>
          <w:rFonts w:hint="eastAsia"/>
        </w:rPr>
        <w:t>挤出区域面Z值偏移范围</w:t>
      </w:r>
    </w:p>
    <w:p w14:paraId="087B7214"/>
    <w:p w14:paraId="3C2B0F74">
      <w:pPr>
        <w:autoSpaceDE w:val="0"/>
        <w:autoSpaceDN w:val="0"/>
        <w:adjustRightInd w:val="0"/>
        <w:jc w:val="left"/>
        <w:rPr>
          <w:b/>
        </w:rPr>
      </w:pPr>
      <w:r>
        <w:rPr>
          <w:rFonts w:hint="eastAsia"/>
          <w:b/>
        </w:rPr>
        <w:t>调用示例：</w:t>
      </w:r>
    </w:p>
    <w:p w14:paraId="2D28CC28">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BlackHole3D.Extrude.getDepthLimitRange('挤出渲染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10C74FB6">
      <w:pPr>
        <w:bidi w:val="0"/>
        <w:rPr>
          <w:rFonts w:hint="eastAsia"/>
        </w:rPr>
      </w:pPr>
    </w:p>
    <w:p w14:paraId="4D139469">
      <w:pPr>
        <w:bidi w:val="0"/>
        <w:rPr>
          <w:rFonts w:hint="eastAsia"/>
        </w:rPr>
      </w:pPr>
    </w:p>
    <w:p w14:paraId="33583FD7">
      <w:pPr>
        <w:bidi w:val="0"/>
        <w:rPr>
          <w:rFonts w:hint="eastAsia"/>
        </w:rPr>
      </w:pPr>
    </w:p>
    <w:p w14:paraId="675AA732">
      <w:pPr>
        <w:bidi w:val="0"/>
        <w:rPr>
          <w:rFonts w:hint="eastAsia"/>
        </w:rPr>
      </w:pPr>
    </w:p>
    <w:p w14:paraId="4BB8009E">
      <w:pPr>
        <w:pStyle w:val="24"/>
        <w:outlineLvl w:val="2"/>
      </w:pPr>
      <w:r>
        <w:rPr>
          <w:rFonts w:hint="eastAsia"/>
        </w:rPr>
        <w:t>setShowState</w:t>
      </w:r>
    </w:p>
    <w:p w14:paraId="5A1FEBBF">
      <w:pPr>
        <w:rPr>
          <w:b/>
        </w:rPr>
      </w:pPr>
      <w:r>
        <w:rPr>
          <w:rFonts w:hint="eastAsia"/>
          <w:b/>
        </w:rPr>
        <w:t>功能：</w:t>
      </w:r>
    </w:p>
    <w:p w14:paraId="565EEE4C">
      <w:pPr>
        <w:rPr>
          <w:rFonts w:hint="eastAsia"/>
        </w:rPr>
      </w:pPr>
      <w:r>
        <w:rPr>
          <w:rFonts w:hint="eastAsia"/>
        </w:rPr>
        <w:t>设置指定挤出显示类型</w:t>
      </w:r>
    </w:p>
    <w:p w14:paraId="3629D92A">
      <w:pPr>
        <w:rPr>
          <w:rFonts w:hint="eastAsia"/>
          <w:b/>
          <w:bCs/>
          <w:color w:val="FF0000"/>
          <w:lang w:val="en-US" w:eastAsia="zh-CN"/>
        </w:rPr>
      </w:pPr>
      <w:r>
        <w:rPr>
          <w:rFonts w:hint="eastAsia"/>
          <w:b/>
          <w:bCs/>
          <w:color w:val="FF0000"/>
          <w:lang w:val="en-US" w:eastAsia="zh-CN"/>
        </w:rPr>
        <w:t>注：要在进入挤出编辑状态之后有效, 只能改变当前已有的挤出对象</w:t>
      </w:r>
    </w:p>
    <w:p w14:paraId="695D9066">
      <w:pPr>
        <w:rPr>
          <w:rFonts w:hint="default"/>
          <w:lang w:val="en-US" w:eastAsia="zh-CN"/>
        </w:rPr>
      </w:pPr>
    </w:p>
    <w:p w14:paraId="532C0326">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7F2EE6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546" w:type="dxa"/>
            <w:tcBorders>
              <w:top w:val="single" w:color="969696" w:themeColor="accent3" w:sz="8" w:space="0"/>
              <w:bottom w:val="single" w:color="969696" w:themeColor="accent3" w:sz="8" w:space="0"/>
              <w:right w:val="nil"/>
              <w:insideH w:val="single" w:sz="8" w:space="0"/>
              <w:insideV w:val="nil"/>
            </w:tcBorders>
          </w:tcPr>
          <w:p w14:paraId="39344813">
            <w:pPr>
              <w:spacing w:before="0" w:after="0" w:line="240" w:lineRule="auto"/>
              <w:rPr>
                <w:b/>
                <w:bCs/>
                <w:i/>
                <w:color w:val="auto"/>
              </w:rPr>
            </w:pPr>
            <w:r>
              <w:rPr>
                <w:rFonts w:hint="eastAsia"/>
                <w:b/>
                <w:bCs/>
                <w:i/>
                <w:color w:val="auto"/>
              </w:rPr>
              <w:t>extrudeIdList</w:t>
            </w:r>
          </w:p>
        </w:tc>
        <w:tc>
          <w:tcPr>
            <w:tcW w:w="6678" w:type="dxa"/>
            <w:tcBorders>
              <w:top w:val="single" w:color="969696" w:themeColor="accent3" w:sz="8" w:space="0"/>
              <w:bottom w:val="single" w:color="969696" w:themeColor="accent3" w:sz="8" w:space="0"/>
              <w:right w:val="nil"/>
              <w:insideH w:val="single" w:sz="8" w:space="0"/>
              <w:insideV w:val="nil"/>
            </w:tcBorders>
          </w:tcPr>
          <w:p w14:paraId="0D666A9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挤出标识集合，空数组代表所有</w:t>
            </w:r>
          </w:p>
        </w:tc>
      </w:tr>
      <w:tr w14:paraId="0771A8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562C8086">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1F09E0B1">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  1：显示渲染效果</w:t>
            </w:r>
          </w:p>
        </w:tc>
      </w:tr>
    </w:tbl>
    <w:p w14:paraId="09C3C683"/>
    <w:p w14:paraId="776ED1AE">
      <w:pPr>
        <w:rPr>
          <w:b/>
        </w:rPr>
      </w:pPr>
      <w:r>
        <w:rPr>
          <w:rFonts w:hint="eastAsia"/>
          <w:b/>
        </w:rPr>
        <w:t>返回值：</w:t>
      </w:r>
    </w:p>
    <w:p w14:paraId="0200B1D1">
      <w:pPr>
        <w:rPr>
          <w:rFonts w:hint="default"/>
          <w:lang w:val="en-US" w:eastAsia="zh-CN"/>
        </w:rPr>
      </w:pPr>
      <w:r>
        <w:rPr>
          <w:rFonts w:hint="eastAsia"/>
          <w:lang w:val="en-US" w:eastAsia="zh-CN"/>
        </w:rPr>
        <w:t>布尔类型，</w:t>
      </w:r>
      <w:r>
        <w:rPr>
          <w:rFonts w:hint="eastAsia"/>
        </w:rPr>
        <w:t>成功返回true；失败返回false</w:t>
      </w:r>
    </w:p>
    <w:p w14:paraId="4FE928D2">
      <w:pPr>
        <w:rPr>
          <w:rFonts w:hint="eastAsia"/>
          <w:lang w:val="en-US" w:eastAsia="zh-CN"/>
        </w:rPr>
      </w:pPr>
    </w:p>
    <w:p w14:paraId="05D04749">
      <w:pPr>
        <w:autoSpaceDE w:val="0"/>
        <w:autoSpaceDN w:val="0"/>
        <w:adjustRightInd w:val="0"/>
        <w:jc w:val="left"/>
        <w:rPr>
          <w:rFonts w:hint="eastAsia" w:asciiTheme="minorEastAsia" w:hAnsiTheme="minorEastAsia"/>
        </w:rPr>
      </w:pPr>
      <w:r>
        <w:rPr>
          <w:rFonts w:hint="eastAsia"/>
          <w:b/>
        </w:rPr>
        <w:t>调用示例：</w:t>
      </w:r>
    </w:p>
    <w:p w14:paraId="1B0F6A28">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BlackHole3D.Extrude.startEditState()</w:t>
      </w:r>
      <w:r>
        <w:rPr>
          <w:rFonts w:hint="eastAsia" w:asciiTheme="minorEastAsia" w:hAnsiTheme="minorEastAsia"/>
          <w:lang w:val="en-US" w:eastAsia="zh-CN"/>
        </w:rPr>
        <w:t>;</w:t>
      </w:r>
    </w:p>
    <w:p w14:paraId="70456DD4">
      <w:pPr>
        <w:shd w:val="clear" w:color="auto" w:fill="E3F0F3"/>
        <w:rPr>
          <w:rFonts w:hint="eastAsia" w:asciiTheme="minorEastAsia" w:hAnsiTheme="minorEastAsia"/>
        </w:rPr>
      </w:pPr>
    </w:p>
    <w:p w14:paraId="0BF25A9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BlackHole3D.Extrude.setShowState(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Extrude</w:t>
      </w:r>
      <w:r>
        <w:rPr>
          <w:rFonts w:hint="eastAsia" w:asciiTheme="minorEastAsia" w:hAnsiTheme="minorEastAsia"/>
        </w:rPr>
        <w:t>_0'</w:t>
      </w:r>
      <w:r>
        <w:rPr>
          <w:rFonts w:hint="eastAsia" w:asciiTheme="minorEastAsia" w:hAnsiTheme="minorEastAsia"/>
          <w:lang w:val="en-US" w:eastAsia="zh-CN"/>
        </w:rPr>
        <w:t>], 0</w:t>
      </w:r>
      <w:r>
        <w:rPr>
          <w:rFonts w:hint="eastAsia" w:asciiTheme="minorEastAsia" w:hAnsiTheme="minorEastAsia"/>
        </w:rPr>
        <w:t>)</w:t>
      </w:r>
      <w:r>
        <w:rPr>
          <w:rFonts w:hint="eastAsia" w:asciiTheme="minorEastAsia" w:hAnsiTheme="minorEastAsia"/>
          <w:lang w:val="en-US" w:eastAsia="zh-CN"/>
        </w:rPr>
        <w:t>;</w:t>
      </w:r>
    </w:p>
    <w:p w14:paraId="3E691A0C"/>
    <w:p w14:paraId="5749C802"/>
    <w:p w14:paraId="0211B59A">
      <w:pPr>
        <w:pStyle w:val="24"/>
        <w:outlineLvl w:val="2"/>
      </w:pPr>
      <w:r>
        <w:rPr>
          <w:rFonts w:hint="eastAsia"/>
        </w:rPr>
        <w:t>getIdsByShowState</w:t>
      </w:r>
    </w:p>
    <w:p w14:paraId="2A43665C">
      <w:pPr>
        <w:rPr>
          <w:b/>
        </w:rPr>
      </w:pPr>
      <w:r>
        <w:rPr>
          <w:rFonts w:hint="eastAsia"/>
          <w:b/>
        </w:rPr>
        <w:t>功能：</w:t>
      </w:r>
    </w:p>
    <w:p w14:paraId="4AA2EDCA">
      <w:pPr>
        <w:rPr>
          <w:rFonts w:hint="eastAsia"/>
        </w:rPr>
      </w:pPr>
      <w:r>
        <w:rPr>
          <w:rFonts w:hint="eastAsia"/>
        </w:rPr>
        <w:t>获取指定挤出状态的所有标识集合</w:t>
      </w:r>
    </w:p>
    <w:p w14:paraId="2E964FA1">
      <w:pPr>
        <w:rPr>
          <w:rFonts w:hint="eastAsia"/>
          <w:b/>
          <w:bCs/>
          <w:color w:val="FF0000"/>
          <w:lang w:val="en-US" w:eastAsia="zh-CN"/>
        </w:rPr>
      </w:pPr>
      <w:r>
        <w:rPr>
          <w:rFonts w:hint="eastAsia"/>
          <w:b/>
          <w:bCs/>
          <w:color w:val="FF0000"/>
          <w:lang w:val="en-US" w:eastAsia="zh-CN"/>
        </w:rPr>
        <w:t>注：要在进入挤出编辑状态之后有效</w:t>
      </w:r>
    </w:p>
    <w:p w14:paraId="7C0D1CBA">
      <w:pPr>
        <w:rPr>
          <w:rFonts w:hint="default"/>
          <w:lang w:val="en-US" w:eastAsia="zh-CN"/>
        </w:rPr>
      </w:pPr>
    </w:p>
    <w:p w14:paraId="46AEB8F5">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30A916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3E4A5DF6">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4BB0E854">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  1：显示渲染效果</w:t>
            </w:r>
          </w:p>
        </w:tc>
      </w:tr>
    </w:tbl>
    <w:p w14:paraId="7000A273"/>
    <w:p w14:paraId="4CF0546C">
      <w:pPr>
        <w:rPr>
          <w:b/>
        </w:rPr>
      </w:pPr>
      <w:r>
        <w:rPr>
          <w:rFonts w:hint="eastAsia"/>
          <w:b/>
        </w:rPr>
        <w:t>返回值：</w:t>
      </w:r>
    </w:p>
    <w:p w14:paraId="50D838EA">
      <w:pPr>
        <w:rPr>
          <w:rFonts w:hint="default"/>
          <w:lang w:val="en-US" w:eastAsia="zh-CN"/>
        </w:rPr>
      </w:pPr>
      <w:r>
        <w:rPr>
          <w:rFonts w:hint="eastAsia"/>
          <w:lang w:val="en-US" w:eastAsia="zh-CN"/>
        </w:rPr>
        <w:t>数组类型，对应类型的标识集合</w:t>
      </w:r>
    </w:p>
    <w:p w14:paraId="7E6A55A2">
      <w:pPr>
        <w:rPr>
          <w:rFonts w:hint="eastAsia"/>
          <w:lang w:val="en-US" w:eastAsia="zh-CN"/>
        </w:rPr>
      </w:pPr>
    </w:p>
    <w:p w14:paraId="5696033A">
      <w:pPr>
        <w:autoSpaceDE w:val="0"/>
        <w:autoSpaceDN w:val="0"/>
        <w:adjustRightInd w:val="0"/>
        <w:jc w:val="left"/>
        <w:rPr>
          <w:rFonts w:hint="eastAsia" w:asciiTheme="minorEastAsia" w:hAnsiTheme="minorEastAsia"/>
        </w:rPr>
      </w:pPr>
      <w:r>
        <w:rPr>
          <w:rFonts w:hint="eastAsia"/>
          <w:b/>
        </w:rPr>
        <w:t>调用示例：</w:t>
      </w:r>
    </w:p>
    <w:p w14:paraId="323CA71C">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BlackHole3D.Extrude.startEditState()</w:t>
      </w:r>
      <w:r>
        <w:rPr>
          <w:rFonts w:hint="eastAsia" w:asciiTheme="minorEastAsia" w:hAnsiTheme="minorEastAsia"/>
          <w:lang w:val="en-US" w:eastAsia="zh-CN"/>
        </w:rPr>
        <w:t>;</w:t>
      </w:r>
    </w:p>
    <w:p w14:paraId="6DA8FC29">
      <w:pPr>
        <w:shd w:val="clear" w:color="auto" w:fill="E3F0F3"/>
        <w:rPr>
          <w:rFonts w:hint="eastAsia" w:asciiTheme="minorEastAsia" w:hAnsiTheme="minorEastAsia"/>
        </w:rPr>
      </w:pPr>
    </w:p>
    <w:p w14:paraId="0FF97A5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BlackHole3D.Extrude.getIdsByShowState(</w:t>
      </w:r>
      <w:r>
        <w:rPr>
          <w:rFonts w:hint="eastAsia" w:asciiTheme="minorEastAsia" w:hAnsiTheme="minorEastAsia"/>
          <w:lang w:val="en-US" w:eastAsia="zh-CN"/>
        </w:rPr>
        <w:t>0</w:t>
      </w:r>
      <w:r>
        <w:rPr>
          <w:rFonts w:hint="eastAsia" w:asciiTheme="minorEastAsia" w:hAnsiTheme="minorEastAsia"/>
        </w:rPr>
        <w:t>)</w:t>
      </w:r>
      <w:r>
        <w:rPr>
          <w:rFonts w:hint="eastAsia" w:asciiTheme="minorEastAsia" w:hAnsiTheme="minorEastAsia"/>
          <w:lang w:val="en-US" w:eastAsia="zh-CN"/>
        </w:rPr>
        <w:t>;</w:t>
      </w:r>
    </w:p>
    <w:p w14:paraId="1B420338">
      <w:pPr>
        <w:rPr>
          <w:rFonts w:hint="default"/>
          <w:lang w:val="en-US" w:eastAsia="zh-CN"/>
        </w:rPr>
      </w:pPr>
    </w:p>
    <w:p w14:paraId="28275101">
      <w:pPr>
        <w:rPr>
          <w:rFonts w:hint="default"/>
          <w:lang w:val="en-US" w:eastAsia="zh-CN"/>
        </w:rPr>
      </w:pPr>
    </w:p>
    <w:p w14:paraId="09203AF6">
      <w:pPr>
        <w:bidi w:val="0"/>
        <w:rPr>
          <w:rFonts w:hint="eastAsia"/>
        </w:rPr>
      </w:pPr>
    </w:p>
    <w:p w14:paraId="3D00E2B3">
      <w:pPr>
        <w:rPr>
          <w:rFonts w:hint="default"/>
          <w:lang w:val="en-US" w:eastAsia="zh-CN"/>
        </w:rPr>
      </w:pPr>
    </w:p>
    <w:p w14:paraId="4704B93B">
      <w:pPr>
        <w:bidi w:val="0"/>
        <w:rPr>
          <w:rFonts w:hint="eastAsia"/>
        </w:rPr>
      </w:pPr>
    </w:p>
    <w:p w14:paraId="0ECCB7FB">
      <w:pPr>
        <w:rPr>
          <w:rFonts w:hint="default"/>
          <w:lang w:val="en-US" w:eastAsia="zh-CN"/>
        </w:rPr>
      </w:pPr>
    </w:p>
    <w:p w14:paraId="1182F169">
      <w:pPr>
        <w:pStyle w:val="3"/>
        <w:bidi w:val="0"/>
        <w:rPr>
          <w:rFonts w:hint="default"/>
          <w:lang w:val="en-US" w:eastAsia="zh-CN"/>
        </w:rPr>
      </w:pPr>
      <w:r>
        <w:rPr>
          <w:rFonts w:hint="eastAsia"/>
          <w:lang w:val="en-US" w:eastAsia="zh-CN"/>
        </w:rPr>
        <w:t>渲染效果</w:t>
      </w:r>
    </w:p>
    <w:p w14:paraId="6698C87F">
      <w:pPr>
        <w:pStyle w:val="24"/>
        <w:outlineLvl w:val="2"/>
      </w:pPr>
      <w:r>
        <w:rPr>
          <w:rFonts w:hint="eastAsia"/>
        </w:rPr>
        <w:t>setDataSetScope</w:t>
      </w:r>
    </w:p>
    <w:p w14:paraId="1E3069B3">
      <w:pPr>
        <w:rPr>
          <w:b/>
        </w:rPr>
      </w:pPr>
      <w:r>
        <w:rPr>
          <w:rFonts w:hint="eastAsia"/>
          <w:b/>
        </w:rPr>
        <w:t>功能：</w:t>
      </w:r>
    </w:p>
    <w:p w14:paraId="565FFCDD">
      <w:pPr>
        <w:rPr>
          <w:rFonts w:hint="eastAsia"/>
        </w:rPr>
      </w:pPr>
      <w:r>
        <w:rPr>
          <w:rFonts w:hint="eastAsia"/>
        </w:rPr>
        <w:t>设置挤出区域作用的数据集集合</w:t>
      </w:r>
    </w:p>
    <w:p w14:paraId="43AC9448">
      <w:pPr>
        <w:rPr>
          <w:rFonts w:hint="default" w:eastAsiaTheme="minorEastAsia"/>
          <w:b/>
          <w:bCs/>
          <w:color w:val="FF0000"/>
          <w:lang w:val="en-US" w:eastAsia="zh-CN"/>
        </w:rPr>
      </w:pPr>
      <w:r>
        <w:rPr>
          <w:rFonts w:hint="eastAsia"/>
          <w:b/>
          <w:bCs/>
          <w:color w:val="FF0000"/>
          <w:lang w:val="en-US" w:eastAsia="zh-CN"/>
        </w:rPr>
        <w:t>注：挤出标识为空字符串代表默认的通用设置，通用设置需要在进入</w:t>
      </w:r>
      <w:r>
        <w:rPr>
          <w:rFonts w:hint="eastAsia"/>
          <w:b/>
          <w:bCs/>
          <w:color w:val="FF0000"/>
        </w:rPr>
        <w:t>挤出添加状态</w:t>
      </w:r>
      <w:r>
        <w:rPr>
          <w:rFonts w:hint="eastAsia"/>
          <w:b/>
          <w:bCs/>
          <w:color w:val="FF0000"/>
          <w:lang w:eastAsia="zh-CN"/>
        </w:rPr>
        <w:t>，</w:t>
      </w:r>
      <w:r>
        <w:rPr>
          <w:rFonts w:hint="eastAsia"/>
          <w:b/>
          <w:bCs/>
          <w:color w:val="FF0000"/>
          <w:lang w:val="en-US" w:eastAsia="zh-CN"/>
        </w:rPr>
        <w:t>即矢量编辑状态前进行设置，挤出标识填写可以修改已经添加好的挤出对象，即时生效</w:t>
      </w:r>
    </w:p>
    <w:p w14:paraId="0362E259">
      <w:pPr>
        <w:rPr>
          <w:rFonts w:hint="eastAsia"/>
        </w:rPr>
      </w:pPr>
    </w:p>
    <w:p w14:paraId="7B4168C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9FEE1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E3EAE2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B6A2B7F">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558526ED">
            <w:pPr>
              <w:spacing w:before="0" w:after="0" w:line="240" w:lineRule="auto"/>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挤出唯一标识，空字符串代表默认通用挤出区域</w:t>
            </w:r>
          </w:p>
        </w:tc>
      </w:tr>
      <w:tr w14:paraId="2805D2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shd w:val="clear" w:color="auto" w:fill="auto"/>
            <w:vAlign w:val="top"/>
          </w:tcPr>
          <w:p w14:paraId="5484785C">
            <w:pPr>
              <w:spacing w:before="0" w:after="0" w:line="240" w:lineRule="auto"/>
              <w:jc w:val="cente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stheme="minorBidi"/>
                <w:b w:val="0"/>
                <w:bCs/>
                <w:color w:val="717171" w:themeColor="accent3" w:themeShade="BF"/>
                <w:kern w:val="2"/>
                <w:sz w:val="21"/>
                <w:szCs w:val="22"/>
                <w:lang w:val="en-US" w:eastAsia="zh-CN" w:bidi="ar-SA"/>
              </w:rPr>
              <w:t>2</w:t>
            </w:r>
          </w:p>
        </w:tc>
        <w:tc>
          <w:tcPr>
            <w:tcW w:w="1406"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49EA35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dataSetIdList</w:t>
            </w:r>
          </w:p>
        </w:tc>
        <w:tc>
          <w:tcPr>
            <w:tcW w:w="6813"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776972C">
            <w:pPr>
              <w:spacing w:before="0" w:after="0" w:line="240" w:lineRule="auto"/>
              <w:rPr>
                <w:rFonts w:hint="eastAsia"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数据集标识集合，挤出作用有效的范围，空数组代表所有数据集</w:t>
            </w:r>
          </w:p>
        </w:tc>
      </w:tr>
    </w:tbl>
    <w:p w14:paraId="1B07F637"/>
    <w:p w14:paraId="7ABE5253">
      <w:pPr>
        <w:rPr>
          <w:rFonts w:hint="eastAsia" w:eastAsiaTheme="minorEastAsia"/>
          <w:b/>
          <w:lang w:val="en-US" w:eastAsia="zh-CN"/>
        </w:rPr>
      </w:pPr>
      <w:r>
        <w:rPr>
          <w:rFonts w:hint="eastAsia"/>
          <w:b/>
        </w:rPr>
        <w:t>返回值：</w:t>
      </w:r>
    </w:p>
    <w:p w14:paraId="2917C5E4">
      <w:pPr>
        <w:rPr>
          <w:rFonts w:hint="eastAsia" w:eastAsiaTheme="minorEastAsia"/>
          <w:lang w:val="en-US" w:eastAsia="zh-CN"/>
        </w:rPr>
      </w:pPr>
      <w:r>
        <w:rPr>
          <w:rFonts w:hint="eastAsia"/>
          <w:lang w:val="en-US" w:eastAsia="zh-CN"/>
        </w:rPr>
        <w:t>无</w:t>
      </w:r>
    </w:p>
    <w:p w14:paraId="4D3BFF30"/>
    <w:p w14:paraId="60919B3B">
      <w:pPr>
        <w:autoSpaceDE w:val="0"/>
        <w:autoSpaceDN w:val="0"/>
        <w:adjustRightInd w:val="0"/>
        <w:jc w:val="left"/>
        <w:rPr>
          <w:b/>
        </w:rPr>
      </w:pPr>
      <w:r>
        <w:rPr>
          <w:rFonts w:hint="eastAsia"/>
          <w:b/>
        </w:rPr>
        <w:t>调用示例：</w:t>
      </w:r>
    </w:p>
    <w:p w14:paraId="4C44B6C8">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//设置默认的作用范围（需要在进入编辑状态前设置）</w:t>
      </w:r>
    </w:p>
    <w:p w14:paraId="3D3281F2">
      <w:pPr>
        <w:shd w:val="clear" w:color="auto" w:fill="E3F0F3"/>
        <w:rPr>
          <w:rFonts w:hint="eastAsia" w:asciiTheme="minorEastAsia" w:hAnsiTheme="minorEastAsia"/>
          <w:lang w:val="en-US" w:eastAsia="zh-CN"/>
        </w:rPr>
      </w:pPr>
      <w:r>
        <w:rPr>
          <w:rFonts w:hint="eastAsia" w:asciiTheme="minorEastAsia" w:hAnsiTheme="minorEastAsia"/>
        </w:rPr>
        <w:t>BlackHole3D.Extrude.setDataSetScope(''</w:t>
      </w:r>
      <w:r>
        <w:rPr>
          <w:rFonts w:hint="eastAsia" w:asciiTheme="minorEastAsia" w:hAnsiTheme="minorEastAsia"/>
          <w:lang w:val="en-US" w:eastAsia="zh-CN"/>
        </w:rPr>
        <w:t xml:space="preserve">, </w:t>
      </w:r>
      <w:r>
        <w:rPr>
          <w:rFonts w:hint="eastAsia" w:asciiTheme="minorEastAsia" w:hAnsiTheme="minorEastAsia"/>
        </w:rPr>
        <w:t>['挤出渲染</w:t>
      </w:r>
      <w:r>
        <w:rPr>
          <w:rFonts w:hint="eastAsia" w:asciiTheme="minorEastAsia" w:hAnsiTheme="minorEastAsia"/>
          <w:lang w:val="en-US" w:eastAsia="zh-CN"/>
        </w:rPr>
        <w:t>1</w:t>
      </w:r>
      <w:r>
        <w:rPr>
          <w:rFonts w:hint="eastAsia" w:asciiTheme="minorEastAsia" w:hAnsiTheme="minorEastAsia"/>
        </w:rPr>
        <w:t>', '挤出渲染2'])</w:t>
      </w:r>
      <w:r>
        <w:rPr>
          <w:rFonts w:hint="eastAsia" w:asciiTheme="minorEastAsia" w:hAnsiTheme="minorEastAsia"/>
          <w:lang w:val="en-US" w:eastAsia="zh-CN"/>
        </w:rPr>
        <w:t>;</w:t>
      </w:r>
    </w:p>
    <w:p w14:paraId="5F513BAB">
      <w:pPr>
        <w:shd w:val="clear" w:color="auto" w:fill="E3F0F3"/>
        <w:rPr>
          <w:rFonts w:hint="eastAsia" w:asciiTheme="minorEastAsia" w:hAnsiTheme="minorEastAsia"/>
          <w:lang w:val="en-US" w:eastAsia="zh-CN"/>
        </w:rPr>
      </w:pPr>
    </w:p>
    <w:p w14:paraId="1E9D838E">
      <w:pPr>
        <w:shd w:val="clear" w:color="auto" w:fill="E3F0F3"/>
        <w:rPr>
          <w:rFonts w:hint="eastAsia" w:asciiTheme="minorEastAsia" w:hAnsiTheme="minorEastAsia"/>
          <w:lang w:val="en-US" w:eastAsia="zh-CN"/>
        </w:rPr>
      </w:pPr>
      <w:r>
        <w:rPr>
          <w:rFonts w:hint="eastAsia" w:asciiTheme="minorEastAsia" w:hAnsiTheme="minorEastAsia"/>
          <w:lang w:val="en-US" w:eastAsia="zh-CN"/>
        </w:rPr>
        <w:t>//设置指定挤出对象的作用范围（可以修改已经存在的挤出对象作用范围）</w:t>
      </w:r>
    </w:p>
    <w:p w14:paraId="6074DCE1">
      <w:pPr>
        <w:shd w:val="clear" w:color="auto" w:fill="E3F0F3"/>
        <w:rPr>
          <w:rFonts w:hint="default" w:asciiTheme="minorEastAsia" w:hAnsiTheme="minorEastAsia"/>
          <w:lang w:val="en-US" w:eastAsia="zh-CN"/>
        </w:rPr>
      </w:pPr>
      <w:r>
        <w:rPr>
          <w:rFonts w:hint="eastAsia" w:asciiTheme="minorEastAsia" w:hAnsiTheme="minorEastAsia"/>
        </w:rPr>
        <w:t>BlackHole3D.Extrude.setDataSetScope('Extrude_0'</w:t>
      </w:r>
      <w:r>
        <w:rPr>
          <w:rFonts w:hint="eastAsia" w:asciiTheme="minorEastAsia" w:hAnsiTheme="minorEastAsia"/>
          <w:lang w:val="en-US" w:eastAsia="zh-CN"/>
        </w:rPr>
        <w:t xml:space="preserve">, </w:t>
      </w:r>
      <w:r>
        <w:rPr>
          <w:rFonts w:hint="eastAsia" w:asciiTheme="minorEastAsia" w:hAnsiTheme="minorEastAsia"/>
        </w:rPr>
        <w:t>['挤出渲染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7D1132EF">
      <w:pPr>
        <w:bidi w:val="0"/>
        <w:rPr>
          <w:rFonts w:hint="eastAsia"/>
        </w:rPr>
      </w:pPr>
    </w:p>
    <w:p w14:paraId="53AD8444">
      <w:pPr>
        <w:rPr>
          <w:rFonts w:hint="default"/>
          <w:lang w:val="en-US" w:eastAsia="zh-CN"/>
        </w:rPr>
      </w:pPr>
    </w:p>
    <w:p w14:paraId="1407EA09">
      <w:pPr>
        <w:pStyle w:val="24"/>
        <w:outlineLvl w:val="2"/>
      </w:pPr>
      <w:r>
        <w:rPr>
          <w:rFonts w:hint="eastAsia"/>
        </w:rPr>
        <w:t>getDataSetScope</w:t>
      </w:r>
    </w:p>
    <w:p w14:paraId="1DE63A90">
      <w:pPr>
        <w:rPr>
          <w:b/>
        </w:rPr>
      </w:pPr>
      <w:r>
        <w:rPr>
          <w:rFonts w:hint="eastAsia"/>
          <w:b/>
        </w:rPr>
        <w:t>功能：</w:t>
      </w:r>
    </w:p>
    <w:p w14:paraId="05E1B120">
      <w:pPr>
        <w:rPr>
          <w:rFonts w:hint="eastAsia"/>
        </w:rPr>
      </w:pPr>
      <w:r>
        <w:rPr>
          <w:rFonts w:hint="eastAsia"/>
        </w:rPr>
        <w:t>获取挤出区域作用的数据集集合</w:t>
      </w:r>
    </w:p>
    <w:p w14:paraId="3F5CC90E">
      <w:pPr>
        <w:rPr>
          <w:rFonts w:hint="default"/>
          <w:lang w:val="en-US"/>
        </w:rPr>
      </w:pPr>
      <w:r>
        <w:rPr>
          <w:rFonts w:hint="eastAsia"/>
          <w:b/>
          <w:bCs/>
          <w:color w:val="FF0000"/>
          <w:lang w:val="en-US" w:eastAsia="zh-CN"/>
        </w:rPr>
        <w:t>注：挤出标识为空字符串代表默认的通用设置范围</w:t>
      </w:r>
    </w:p>
    <w:p w14:paraId="5F76F5E8">
      <w:pPr>
        <w:rPr>
          <w:rFonts w:hint="eastAsia"/>
        </w:rPr>
      </w:pPr>
    </w:p>
    <w:p w14:paraId="69F25F1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755078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B2D429C">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7DC6813">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6F39B28B">
            <w:pPr>
              <w:spacing w:before="0" w:after="0" w:line="240" w:lineRule="auto"/>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挤出唯一标识，空字符串代表默认通用挤出区域</w:t>
            </w:r>
          </w:p>
        </w:tc>
      </w:tr>
    </w:tbl>
    <w:p w14:paraId="404D6C9D">
      <w:pPr>
        <w:rPr>
          <w:rFonts w:hint="eastAsia" w:eastAsiaTheme="minorEastAsia"/>
          <w:lang w:val="en-US" w:eastAsia="zh-CN"/>
        </w:rPr>
      </w:pPr>
    </w:p>
    <w:p w14:paraId="18E3D2FF"/>
    <w:p w14:paraId="2310BDF2">
      <w:pPr>
        <w:rPr>
          <w:b/>
        </w:rPr>
      </w:pPr>
      <w:r>
        <w:rPr>
          <w:rFonts w:hint="eastAsia"/>
          <w:b/>
        </w:rPr>
        <w:t>返回值：</w:t>
      </w:r>
    </w:p>
    <w:p w14:paraId="504A5E8D">
      <w:pPr>
        <w:rPr>
          <w:rFonts w:hint="default"/>
          <w:lang w:val="en-US" w:eastAsia="zh-CN"/>
        </w:rPr>
      </w:pPr>
      <w:r>
        <w:rPr>
          <w:rFonts w:hint="eastAsia"/>
          <w:lang w:val="en-US" w:eastAsia="zh-CN"/>
        </w:rPr>
        <w:t>数组类型，挤出区域作用的数据集集合</w:t>
      </w:r>
    </w:p>
    <w:p w14:paraId="63A6015B">
      <w:pPr>
        <w:rPr>
          <w:rFonts w:hint="eastAsia"/>
          <w:lang w:val="en-US" w:eastAsia="zh-CN"/>
        </w:rPr>
      </w:pPr>
    </w:p>
    <w:p w14:paraId="3FA54DD6">
      <w:pPr>
        <w:autoSpaceDE w:val="0"/>
        <w:autoSpaceDN w:val="0"/>
        <w:adjustRightInd w:val="0"/>
        <w:jc w:val="left"/>
        <w:rPr>
          <w:rFonts w:hint="eastAsia" w:asciiTheme="minorEastAsia" w:hAnsiTheme="minorEastAsia"/>
        </w:rPr>
      </w:pPr>
      <w:r>
        <w:rPr>
          <w:rFonts w:hint="eastAsia"/>
          <w:b/>
        </w:rPr>
        <w:t>调用示例：</w:t>
      </w:r>
    </w:p>
    <w:p w14:paraId="3E0EC8C7">
      <w:pPr>
        <w:shd w:val="clear" w:color="auto" w:fill="E3F0F3"/>
        <w:rPr>
          <w:rFonts w:hint="default" w:asciiTheme="minorEastAsia" w:hAnsiTheme="minorEastAsia" w:eastAsiaTheme="minorEastAsia"/>
          <w:lang w:val="en-US" w:eastAsia="zh-CN"/>
        </w:rPr>
      </w:pPr>
      <w:r>
        <w:rPr>
          <w:rFonts w:hint="eastAsia" w:asciiTheme="minorEastAsia" w:hAnsiTheme="minorEastAsia"/>
          <w:lang w:val="en-US" w:eastAsia="zh-CN"/>
        </w:rPr>
        <w:t>//获取默认的作用范围</w:t>
      </w:r>
    </w:p>
    <w:p w14:paraId="71807F6C">
      <w:pPr>
        <w:shd w:val="clear" w:color="auto" w:fill="E3F0F3"/>
        <w:rPr>
          <w:rFonts w:hint="eastAsia" w:asciiTheme="minorEastAsia" w:hAnsiTheme="minorEastAsia"/>
          <w:lang w:val="en-US" w:eastAsia="zh-CN"/>
        </w:rPr>
      </w:pPr>
      <w:r>
        <w:rPr>
          <w:rFonts w:hint="eastAsia" w:asciiTheme="minorEastAsia" w:hAnsiTheme="minorEastAsia"/>
        </w:rPr>
        <w:t>BlackHole3D.Extrude.getDataSetScope('')</w:t>
      </w:r>
      <w:r>
        <w:rPr>
          <w:rFonts w:hint="eastAsia" w:asciiTheme="minorEastAsia" w:hAnsiTheme="minorEastAsia"/>
          <w:lang w:val="en-US" w:eastAsia="zh-CN"/>
        </w:rPr>
        <w:t>;</w:t>
      </w:r>
    </w:p>
    <w:p w14:paraId="0D696C48">
      <w:pPr>
        <w:shd w:val="clear" w:color="auto" w:fill="E3F0F3"/>
        <w:rPr>
          <w:rFonts w:hint="eastAsia" w:asciiTheme="minorEastAsia" w:hAnsiTheme="minorEastAsia"/>
          <w:lang w:val="en-US" w:eastAsia="zh-CN"/>
        </w:rPr>
      </w:pPr>
    </w:p>
    <w:p w14:paraId="69090656">
      <w:pPr>
        <w:shd w:val="clear" w:color="auto" w:fill="E3F0F3"/>
        <w:rPr>
          <w:rFonts w:hint="eastAsia" w:asciiTheme="minorEastAsia" w:hAnsiTheme="minorEastAsia"/>
          <w:lang w:val="en-US" w:eastAsia="zh-CN"/>
        </w:rPr>
      </w:pPr>
      <w:r>
        <w:rPr>
          <w:rFonts w:hint="eastAsia" w:asciiTheme="minorEastAsia" w:hAnsiTheme="minorEastAsia"/>
          <w:lang w:val="en-US" w:eastAsia="zh-CN"/>
        </w:rPr>
        <w:t>//获取指定的挤出对象作用范围</w:t>
      </w:r>
    </w:p>
    <w:p w14:paraId="1A8F5EDC">
      <w:pPr>
        <w:shd w:val="clear" w:color="auto" w:fill="E3F0F3"/>
        <w:rPr>
          <w:rFonts w:hint="default" w:asciiTheme="minorEastAsia" w:hAnsiTheme="minorEastAsia"/>
          <w:lang w:val="en-US" w:eastAsia="zh-CN"/>
        </w:rPr>
      </w:pPr>
      <w:r>
        <w:rPr>
          <w:rFonts w:hint="eastAsia" w:asciiTheme="minorEastAsia" w:hAnsiTheme="minorEastAsia"/>
        </w:rPr>
        <w:t>BlackHole3D.Extrude.getDataSetScope('Extrude_0')</w:t>
      </w:r>
      <w:r>
        <w:rPr>
          <w:rFonts w:hint="eastAsia" w:asciiTheme="minorEastAsia" w:hAnsiTheme="minorEastAsia"/>
          <w:lang w:val="en-US" w:eastAsia="zh-CN"/>
        </w:rPr>
        <w:t>;</w:t>
      </w:r>
    </w:p>
    <w:p w14:paraId="4448AD02"/>
    <w:p w14:paraId="2C2B9978">
      <w:pPr>
        <w:rPr>
          <w:rFonts w:hint="default"/>
          <w:lang w:val="en-US" w:eastAsia="zh-CN"/>
        </w:rPr>
      </w:pPr>
    </w:p>
    <w:p w14:paraId="30544205">
      <w:pPr>
        <w:pStyle w:val="24"/>
        <w:outlineLvl w:val="2"/>
      </w:pPr>
      <w:r>
        <w:rPr>
          <w:rFonts w:hint="eastAsia"/>
        </w:rPr>
        <w:t>setShowType</w:t>
      </w:r>
    </w:p>
    <w:p w14:paraId="13BD557F">
      <w:pPr>
        <w:rPr>
          <w:b/>
        </w:rPr>
      </w:pPr>
      <w:r>
        <w:rPr>
          <w:rFonts w:hint="eastAsia"/>
          <w:b/>
        </w:rPr>
        <w:t>功能：</w:t>
      </w:r>
    </w:p>
    <w:p w14:paraId="36FF55A4">
      <w:pPr>
        <w:rPr>
          <w:rFonts w:hint="eastAsia"/>
          <w:lang w:val="en-US" w:eastAsia="zh-CN"/>
        </w:rPr>
      </w:pPr>
      <w:r>
        <w:rPr>
          <w:rFonts w:hint="eastAsia"/>
          <w:lang w:val="en-US" w:eastAsia="zh-CN"/>
        </w:rPr>
        <w:t>设置挤出展示的类型</w:t>
      </w:r>
    </w:p>
    <w:p w14:paraId="52C6EBD7">
      <w:pPr>
        <w:rPr>
          <w:rFonts w:hint="default"/>
          <w:b/>
          <w:bCs/>
          <w:color w:val="FF0000"/>
          <w:lang w:val="en-US" w:eastAsia="zh-CN"/>
        </w:rPr>
      </w:pPr>
      <w:r>
        <w:rPr>
          <w:rFonts w:hint="eastAsia"/>
          <w:b/>
          <w:bCs/>
          <w:color w:val="FF0000"/>
          <w:lang w:val="en-US" w:eastAsia="zh-CN"/>
        </w:rPr>
        <w:t>注：地形数据无法使用挖坑效果，拍平效果仅对倾斜摄影和带有高程的遥感影像有效</w:t>
      </w:r>
    </w:p>
    <w:p w14:paraId="3E46AB76">
      <w:pPr>
        <w:rPr>
          <w:rFonts w:hint="eastAsia"/>
          <w:b/>
          <w:bCs/>
          <w:color w:val="FF0000"/>
        </w:rPr>
      </w:pPr>
    </w:p>
    <w:p w14:paraId="7C56377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A9D7C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AF358E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E398B4A">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5B090E9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r w14:paraId="5A1B700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FFE68DF">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C28FE07">
            <w:pPr>
              <w:spacing w:before="0" w:after="0" w:line="240" w:lineRule="auto"/>
              <w:rPr>
                <w:rFonts w:hint="eastAsia"/>
                <w:b/>
                <w:bCs/>
                <w:i/>
                <w:color w:val="auto"/>
              </w:rPr>
            </w:pPr>
            <w:r>
              <w:rPr>
                <w:rFonts w:hint="eastAsia"/>
                <w:b/>
                <w:bCs/>
                <w:i/>
                <w:color w:val="auto"/>
              </w:rPr>
              <w:t>type</w:t>
            </w:r>
          </w:p>
        </w:tc>
        <w:tc>
          <w:tcPr>
            <w:tcW w:w="6813" w:type="dxa"/>
            <w:tcBorders>
              <w:top w:val="single" w:color="969696" w:themeColor="accent3" w:sz="8" w:space="0"/>
              <w:bottom w:val="single" w:color="969696" w:themeColor="accent3" w:sz="8" w:space="0"/>
              <w:right w:val="nil"/>
              <w:insideH w:val="single" w:sz="8" w:space="0"/>
              <w:insideV w:val="nil"/>
            </w:tcBorders>
          </w:tcPr>
          <w:p w14:paraId="6D1E312E">
            <w:pPr>
              <w:spacing w:before="0" w:after="0" w:line="240" w:lineRule="auto"/>
              <w:rPr>
                <w:rFonts w:hint="eastAsia"/>
                <w:color w:val="717171" w:themeColor="accent3" w:themeShade="BF"/>
              </w:rPr>
            </w:pPr>
            <w:r>
              <w:rPr>
                <w:rFonts w:hint="eastAsia"/>
                <w:color w:val="717171" w:themeColor="accent3" w:themeShade="BF"/>
              </w:rPr>
              <w:t xml:space="preserve">挤出类型 </w:t>
            </w:r>
          </w:p>
          <w:p w14:paraId="1841C3EB">
            <w:pPr>
              <w:spacing w:before="0" w:after="0" w:line="240" w:lineRule="auto"/>
              <w:rPr>
                <w:rFonts w:hint="eastAsia"/>
                <w:color w:val="717171" w:themeColor="accent3" w:themeShade="BF"/>
              </w:rPr>
            </w:pPr>
            <w:r>
              <w:rPr>
                <w:rFonts w:hint="eastAsia"/>
                <w:color w:val="717171" w:themeColor="accent3" w:themeShade="BF"/>
              </w:rPr>
              <w:t>0：挖</w:t>
            </w:r>
            <w:r>
              <w:rPr>
                <w:rFonts w:hint="eastAsia"/>
                <w:color w:val="717171" w:themeColor="accent3" w:themeShade="BF"/>
                <w:lang w:val="en-US" w:eastAsia="zh-CN"/>
              </w:rPr>
              <w:t>洞</w:t>
            </w:r>
            <w:r>
              <w:rPr>
                <w:rFonts w:hint="eastAsia"/>
                <w:color w:val="717171" w:themeColor="accent3" w:themeShade="BF"/>
                <w:lang w:eastAsia="zh-CN"/>
              </w:rPr>
              <w:t>（</w:t>
            </w:r>
            <w:r>
              <w:rPr>
                <w:rFonts w:hint="eastAsia"/>
                <w:color w:val="717171" w:themeColor="accent3" w:themeShade="BF"/>
                <w:lang w:val="en-US" w:eastAsia="zh-CN"/>
              </w:rPr>
              <w:t>挖空无封口</w:t>
            </w:r>
            <w:r>
              <w:rPr>
                <w:rFonts w:hint="eastAsia"/>
                <w:color w:val="717171" w:themeColor="accent3" w:themeShade="BF"/>
                <w:lang w:eastAsia="zh-CN"/>
              </w:rPr>
              <w:t>）</w:t>
            </w:r>
            <w:r>
              <w:rPr>
                <w:rFonts w:hint="eastAsia"/>
                <w:color w:val="717171" w:themeColor="accent3" w:themeShade="BF"/>
              </w:rPr>
              <w:t xml:space="preserve"> </w:t>
            </w:r>
          </w:p>
          <w:p w14:paraId="5F04E078">
            <w:pPr>
              <w:spacing w:before="0" w:after="0" w:line="240" w:lineRule="auto"/>
              <w:rPr>
                <w:rFonts w:hint="eastAsia"/>
                <w:color w:val="717171" w:themeColor="accent3" w:themeShade="BF"/>
              </w:rPr>
            </w:pPr>
            <w:r>
              <w:rPr>
                <w:rFonts w:hint="eastAsia"/>
                <w:color w:val="717171" w:themeColor="accent3" w:themeShade="BF"/>
              </w:rPr>
              <w:t>1：拍平</w:t>
            </w:r>
            <w:r>
              <w:rPr>
                <w:rFonts w:hint="eastAsia"/>
                <w:color w:val="717171" w:themeColor="accent3" w:themeShade="BF"/>
                <w:lang w:eastAsia="zh-CN"/>
              </w:rPr>
              <w:t>（简易投射，</w:t>
            </w:r>
            <w:r>
              <w:rPr>
                <w:rFonts w:hint="eastAsia"/>
                <w:color w:val="717171" w:themeColor="accent3" w:themeShade="BF"/>
                <w:lang w:val="en-US" w:eastAsia="zh-CN"/>
              </w:rPr>
              <w:t>原始纹理封口</w:t>
            </w:r>
            <w:r>
              <w:rPr>
                <w:rFonts w:hint="eastAsia"/>
                <w:color w:val="717171" w:themeColor="accent3" w:themeShade="BF"/>
                <w:lang w:eastAsia="zh-CN"/>
              </w:rPr>
              <w:t>）</w:t>
            </w:r>
            <w:r>
              <w:rPr>
                <w:rFonts w:hint="eastAsia"/>
                <w:color w:val="717171" w:themeColor="accent3" w:themeShade="BF"/>
              </w:rPr>
              <w:t xml:space="preserve"> </w:t>
            </w:r>
            <w:r>
              <w:rPr>
                <w:rFonts w:hint="eastAsia"/>
                <w:color w:val="717171" w:themeColor="accent3" w:themeShade="BF"/>
                <w:lang w:eastAsia="zh-CN"/>
              </w:rPr>
              <w:t>，</w:t>
            </w:r>
            <w:r>
              <w:rPr>
                <w:rFonts w:hint="eastAsia"/>
                <w:b/>
                <w:bCs/>
                <w:color w:val="FF0000"/>
                <w:lang w:val="en-US" w:eastAsia="zh-CN"/>
              </w:rPr>
              <w:t>仅对倾斜摄影和带有高程的遥感影像有效</w:t>
            </w:r>
          </w:p>
          <w:p w14:paraId="514B9207">
            <w:pPr>
              <w:spacing w:before="0" w:after="0" w:line="240" w:lineRule="auto"/>
              <w:rPr>
                <w:rFonts w:hint="eastAsia"/>
                <w:color w:val="717171" w:themeColor="accent3" w:themeShade="BF"/>
              </w:rPr>
            </w:pPr>
            <w:r>
              <w:rPr>
                <w:rFonts w:hint="eastAsia"/>
                <w:color w:val="717171" w:themeColor="accent3" w:themeShade="BF"/>
              </w:rPr>
              <w:t>2：</w:t>
            </w:r>
            <w:r>
              <w:rPr>
                <w:rFonts w:hint="eastAsia"/>
                <w:color w:val="717171" w:themeColor="accent3" w:themeShade="BF"/>
                <w:lang w:val="en-US" w:eastAsia="zh-CN"/>
              </w:rPr>
              <w:t>挖坑（使用指定纹理封口），</w:t>
            </w:r>
            <w:r>
              <w:rPr>
                <w:rFonts w:hint="eastAsia"/>
                <w:b/>
                <w:bCs/>
                <w:color w:val="FF0000"/>
                <w:lang w:val="en-US" w:eastAsia="zh-CN"/>
              </w:rPr>
              <w:t>对地形数据无效</w:t>
            </w:r>
          </w:p>
        </w:tc>
      </w:tr>
    </w:tbl>
    <w:p w14:paraId="0FB5F8CF"/>
    <w:p w14:paraId="2355B3AD">
      <w:pPr>
        <w:rPr>
          <w:b/>
        </w:rPr>
      </w:pPr>
      <w:r>
        <w:rPr>
          <w:rFonts w:hint="eastAsia"/>
          <w:b/>
        </w:rPr>
        <w:t>返回值：</w:t>
      </w:r>
    </w:p>
    <w:p w14:paraId="2A913F75">
      <w:r>
        <w:rPr>
          <w:rFonts w:hint="eastAsia"/>
        </w:rPr>
        <w:t>布尔值，成功返回true；失败返回false</w:t>
      </w:r>
    </w:p>
    <w:p w14:paraId="2012F1DE"/>
    <w:p w14:paraId="1596F79C">
      <w:pPr>
        <w:autoSpaceDE w:val="0"/>
        <w:autoSpaceDN w:val="0"/>
        <w:adjustRightInd w:val="0"/>
        <w:jc w:val="left"/>
        <w:rPr>
          <w:b/>
        </w:rPr>
      </w:pPr>
      <w:r>
        <w:rPr>
          <w:rFonts w:hint="eastAsia"/>
          <w:b/>
        </w:rPr>
        <w:t>调用示例：</w:t>
      </w:r>
    </w:p>
    <w:p w14:paraId="5602215A">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BlackHole3D.Extrude.setShowType('Extrude_0'</w:t>
      </w:r>
      <w:r>
        <w:rPr>
          <w:rFonts w:hint="eastAsia" w:asciiTheme="minorEastAsia" w:hAnsiTheme="minorEastAsia"/>
          <w:lang w:val="en-US" w:eastAsia="zh-CN"/>
        </w:rPr>
        <w:t>,0</w:t>
      </w:r>
      <w:r>
        <w:rPr>
          <w:rFonts w:hint="eastAsia" w:asciiTheme="minorEastAsia" w:hAnsiTheme="minorEastAsia"/>
        </w:rPr>
        <w:t>)</w:t>
      </w:r>
      <w:r>
        <w:rPr>
          <w:rFonts w:hint="eastAsia" w:asciiTheme="minorEastAsia" w:hAnsiTheme="minorEastAsia"/>
          <w:lang w:val="en-US" w:eastAsia="zh-CN"/>
        </w:rPr>
        <w:t>;</w:t>
      </w:r>
    </w:p>
    <w:p w14:paraId="7E773731">
      <w:pPr>
        <w:bidi w:val="0"/>
        <w:rPr>
          <w:rFonts w:hint="eastAsia"/>
        </w:rPr>
      </w:pPr>
    </w:p>
    <w:p w14:paraId="1B2DC35A">
      <w:pPr>
        <w:rPr>
          <w:rFonts w:hint="default"/>
          <w:lang w:val="en-US" w:eastAsia="zh-CN"/>
        </w:rPr>
      </w:pPr>
    </w:p>
    <w:p w14:paraId="4FC28D96">
      <w:pPr>
        <w:pStyle w:val="24"/>
        <w:outlineLvl w:val="2"/>
      </w:pPr>
      <w:r>
        <w:rPr>
          <w:rFonts w:hint="eastAsia"/>
        </w:rPr>
        <w:t>getShowType</w:t>
      </w:r>
    </w:p>
    <w:p w14:paraId="5BD9E60A">
      <w:pPr>
        <w:rPr>
          <w:b/>
        </w:rPr>
      </w:pPr>
      <w:r>
        <w:rPr>
          <w:rFonts w:hint="eastAsia"/>
          <w:b/>
        </w:rPr>
        <w:t>功能：</w:t>
      </w:r>
    </w:p>
    <w:p w14:paraId="1EBCC0A6">
      <w:pPr>
        <w:rPr>
          <w:rFonts w:hint="default"/>
          <w:lang w:val="en-US"/>
        </w:rPr>
      </w:pPr>
      <w:r>
        <w:rPr>
          <w:rFonts w:hint="eastAsia"/>
          <w:lang w:val="en-US" w:eastAsia="zh-CN"/>
        </w:rPr>
        <w:t>获取挤出展示的类型</w:t>
      </w:r>
    </w:p>
    <w:p w14:paraId="2B41C828">
      <w:pPr>
        <w:rPr>
          <w:rFonts w:hint="eastAsia"/>
        </w:rPr>
      </w:pPr>
    </w:p>
    <w:p w14:paraId="04638B2C">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12E993F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1820762">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7242EC8">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5CA9A13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bl>
    <w:p w14:paraId="15DBD7CF"/>
    <w:p w14:paraId="142359E3">
      <w:pPr>
        <w:rPr>
          <w:b/>
        </w:rPr>
      </w:pPr>
      <w:r>
        <w:rPr>
          <w:rFonts w:hint="eastAsia"/>
          <w:b/>
        </w:rPr>
        <w:t>返回值：</w:t>
      </w:r>
    </w:p>
    <w:p w14:paraId="04DDDEAB">
      <w:pPr>
        <w:rPr>
          <w:rFonts w:hint="default" w:eastAsiaTheme="minorEastAsia"/>
          <w:lang w:val="en-US" w:eastAsia="zh-CN"/>
        </w:rPr>
      </w:pPr>
      <w:r>
        <w:rPr>
          <w:rFonts w:hint="eastAsia"/>
          <w:lang w:val="en-US" w:eastAsia="zh-CN"/>
        </w:rPr>
        <w:t>数值类型</w:t>
      </w:r>
      <w:r>
        <w:rPr>
          <w:rFonts w:hint="eastAsia"/>
        </w:rPr>
        <w:t>，</w:t>
      </w:r>
      <w:r>
        <w:rPr>
          <w:rFonts w:hint="eastAsia"/>
          <w:lang w:val="en-US" w:eastAsia="zh-CN"/>
        </w:rPr>
        <w:t>挤出展示的类型</w:t>
      </w:r>
    </w:p>
    <w:p w14:paraId="216057E2"/>
    <w:p w14:paraId="05DBA6F6">
      <w:pPr>
        <w:autoSpaceDE w:val="0"/>
        <w:autoSpaceDN w:val="0"/>
        <w:adjustRightInd w:val="0"/>
        <w:jc w:val="left"/>
        <w:rPr>
          <w:b/>
        </w:rPr>
      </w:pPr>
      <w:r>
        <w:rPr>
          <w:rFonts w:hint="eastAsia"/>
          <w:b/>
        </w:rPr>
        <w:t>调用示例：</w:t>
      </w:r>
    </w:p>
    <w:p w14:paraId="6CF6007B">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BlackHole3D.Extrude.getShowType('Extrude_0')</w:t>
      </w:r>
      <w:r>
        <w:rPr>
          <w:rFonts w:hint="eastAsia" w:asciiTheme="minorEastAsia" w:hAnsiTheme="minorEastAsia"/>
          <w:lang w:val="en-US" w:eastAsia="zh-CN"/>
        </w:rPr>
        <w:t>;</w:t>
      </w:r>
    </w:p>
    <w:p w14:paraId="5AB79E34">
      <w:pPr>
        <w:bidi w:val="0"/>
        <w:rPr>
          <w:rFonts w:hint="eastAsia"/>
        </w:rPr>
      </w:pPr>
    </w:p>
    <w:p w14:paraId="1E097499">
      <w:pPr>
        <w:bidi w:val="0"/>
        <w:rPr>
          <w:rFonts w:hint="eastAsia"/>
        </w:rPr>
      </w:pPr>
    </w:p>
    <w:p w14:paraId="22BC4C37">
      <w:pPr>
        <w:pStyle w:val="24"/>
        <w:outlineLvl w:val="2"/>
      </w:pPr>
      <w:r>
        <w:rPr>
          <w:rFonts w:hint="eastAsia"/>
        </w:rPr>
        <w:t>setVisible</w:t>
      </w:r>
    </w:p>
    <w:p w14:paraId="470BA9AC">
      <w:pPr>
        <w:rPr>
          <w:b/>
        </w:rPr>
      </w:pPr>
      <w:r>
        <w:rPr>
          <w:rFonts w:hint="eastAsia"/>
          <w:b/>
        </w:rPr>
        <w:t>功能：</w:t>
      </w:r>
    </w:p>
    <w:p w14:paraId="43091E03">
      <w:pPr>
        <w:rPr>
          <w:rFonts w:hint="eastAsia"/>
        </w:rPr>
      </w:pPr>
      <w:r>
        <w:rPr>
          <w:rFonts w:hint="eastAsia"/>
          <w:lang w:val="en-US" w:eastAsia="zh-CN"/>
        </w:rPr>
        <w:t>置指定挤出对象的可见性</w:t>
      </w:r>
    </w:p>
    <w:p w14:paraId="071424F6">
      <w:pPr>
        <w:rPr>
          <w:rFonts w:hint="eastAsia"/>
          <w:b/>
          <w:bCs/>
          <w:color w:val="FF0000"/>
        </w:rPr>
      </w:pPr>
    </w:p>
    <w:p w14:paraId="401CC8D5">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5FEA67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AC7202B">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393F45D">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46ED450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r w14:paraId="7F65026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0C9A3EE">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3543A5C1">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13194C1B">
            <w:pPr>
              <w:spacing w:before="0" w:after="0" w:line="240" w:lineRule="auto"/>
              <w:rPr>
                <w:rFonts w:hint="eastAsia"/>
                <w:color w:val="717171" w:themeColor="accent3" w:themeShade="BF"/>
              </w:rPr>
            </w:pPr>
            <w:r>
              <w:rPr>
                <w:rFonts w:hint="eastAsia"/>
                <w:color w:val="717171" w:themeColor="accent3" w:themeShade="BF"/>
              </w:rPr>
              <w:t>是否可见</w:t>
            </w:r>
          </w:p>
        </w:tc>
      </w:tr>
    </w:tbl>
    <w:p w14:paraId="481C5282"/>
    <w:p w14:paraId="7FDD03A1">
      <w:pPr>
        <w:rPr>
          <w:b/>
        </w:rPr>
      </w:pPr>
      <w:r>
        <w:rPr>
          <w:rFonts w:hint="eastAsia"/>
          <w:b/>
        </w:rPr>
        <w:t>返回值：</w:t>
      </w:r>
    </w:p>
    <w:p w14:paraId="00B81DA7">
      <w:r>
        <w:rPr>
          <w:rFonts w:hint="eastAsia"/>
        </w:rPr>
        <w:t>布尔值，成功返回true；失败返回false</w:t>
      </w:r>
    </w:p>
    <w:p w14:paraId="70B32077"/>
    <w:p w14:paraId="6D0855CF">
      <w:pPr>
        <w:autoSpaceDE w:val="0"/>
        <w:autoSpaceDN w:val="0"/>
        <w:adjustRightInd w:val="0"/>
        <w:jc w:val="left"/>
        <w:rPr>
          <w:b/>
        </w:rPr>
      </w:pPr>
      <w:r>
        <w:rPr>
          <w:rFonts w:hint="eastAsia"/>
          <w:b/>
        </w:rPr>
        <w:t>调用示例：</w:t>
      </w:r>
    </w:p>
    <w:p w14:paraId="2177A28B">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BlackHole3D.Extrude.setVisible('挤出渲染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,true</w:t>
      </w:r>
      <w:r>
        <w:rPr>
          <w:rFonts w:hint="eastAsia" w:asciiTheme="minorEastAsia" w:hAnsiTheme="minorEastAsia"/>
        </w:rPr>
        <w:t>)</w:t>
      </w:r>
      <w:r>
        <w:rPr>
          <w:rFonts w:hint="eastAsia" w:asciiTheme="minorEastAsia" w:hAnsiTheme="minorEastAsia"/>
          <w:lang w:val="en-US" w:eastAsia="zh-CN"/>
        </w:rPr>
        <w:t>;</w:t>
      </w:r>
    </w:p>
    <w:p w14:paraId="7AECCB3B">
      <w:pPr>
        <w:bidi w:val="0"/>
        <w:rPr>
          <w:rFonts w:hint="eastAsia"/>
        </w:rPr>
      </w:pPr>
    </w:p>
    <w:p w14:paraId="37E6E708">
      <w:pPr>
        <w:rPr>
          <w:rFonts w:hint="default"/>
          <w:lang w:val="en-US" w:eastAsia="zh-CN"/>
        </w:rPr>
      </w:pPr>
    </w:p>
    <w:p w14:paraId="0CA5ADBF">
      <w:pPr>
        <w:pStyle w:val="24"/>
        <w:outlineLvl w:val="2"/>
      </w:pPr>
      <w:r>
        <w:rPr>
          <w:rFonts w:hint="eastAsia"/>
        </w:rPr>
        <w:t>getVisible</w:t>
      </w:r>
    </w:p>
    <w:p w14:paraId="1A731E63">
      <w:pPr>
        <w:rPr>
          <w:b/>
        </w:rPr>
      </w:pPr>
      <w:r>
        <w:rPr>
          <w:rFonts w:hint="eastAsia"/>
          <w:b/>
        </w:rPr>
        <w:t>功能：</w:t>
      </w:r>
    </w:p>
    <w:p w14:paraId="1A3C56B4">
      <w:pPr>
        <w:rPr>
          <w:rFonts w:hint="default"/>
          <w:lang w:val="en-US"/>
        </w:rPr>
      </w:pPr>
      <w:r>
        <w:rPr>
          <w:rFonts w:hint="eastAsia"/>
          <w:lang w:val="en-US" w:eastAsia="zh-CN"/>
        </w:rPr>
        <w:t>获取指定挤出对象的可见性</w:t>
      </w:r>
    </w:p>
    <w:p w14:paraId="5067CF40">
      <w:pPr>
        <w:rPr>
          <w:rFonts w:hint="eastAsia"/>
        </w:rPr>
      </w:pPr>
    </w:p>
    <w:p w14:paraId="190E1CE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6CA80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6FDB44D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891FE5B">
            <w:pPr>
              <w:spacing w:before="0" w:after="0" w:line="240" w:lineRule="auto"/>
              <w:rPr>
                <w:b/>
                <w:bCs/>
                <w:i/>
                <w:color w:val="auto"/>
              </w:rPr>
            </w:pPr>
            <w:r>
              <w:rPr>
                <w:rFonts w:hint="eastAsia"/>
                <w:b/>
                <w:bCs/>
                <w:i/>
                <w:color w:val="auto"/>
              </w:rPr>
              <w:t>extrudeId</w:t>
            </w:r>
          </w:p>
        </w:tc>
        <w:tc>
          <w:tcPr>
            <w:tcW w:w="6813" w:type="dxa"/>
            <w:tcBorders>
              <w:top w:val="single" w:color="969696" w:themeColor="accent3" w:sz="8" w:space="0"/>
              <w:bottom w:val="single" w:color="969696" w:themeColor="accent3" w:sz="8" w:space="0"/>
              <w:right w:val="nil"/>
              <w:insideH w:val="single" w:sz="8" w:space="0"/>
              <w:insideV w:val="nil"/>
            </w:tcBorders>
          </w:tcPr>
          <w:p w14:paraId="1F5FBE3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挤出唯一标识</w:t>
            </w:r>
          </w:p>
        </w:tc>
      </w:tr>
    </w:tbl>
    <w:p w14:paraId="7ECEAD56"/>
    <w:p w14:paraId="2B5055AE">
      <w:pPr>
        <w:rPr>
          <w:b/>
        </w:rPr>
      </w:pPr>
      <w:r>
        <w:rPr>
          <w:rFonts w:hint="eastAsia"/>
          <w:b/>
        </w:rPr>
        <w:t>返回值：</w:t>
      </w:r>
    </w:p>
    <w:p w14:paraId="465FAF2E">
      <w:pPr>
        <w:rPr>
          <w:rFonts w:hint="default" w:eastAsiaTheme="minorEastAsia"/>
          <w:lang w:val="en-US" w:eastAsia="zh-CN"/>
        </w:rPr>
      </w:pPr>
      <w:r>
        <w:rPr>
          <w:rFonts w:hint="eastAsia"/>
        </w:rPr>
        <w:t>布尔值</w:t>
      </w:r>
      <w:r>
        <w:rPr>
          <w:rFonts w:hint="eastAsia"/>
          <w:lang w:val="en-US" w:eastAsia="zh-CN"/>
        </w:rPr>
        <w:t>类型</w:t>
      </w:r>
      <w:r>
        <w:rPr>
          <w:rFonts w:hint="eastAsia"/>
        </w:rPr>
        <w:t>，</w:t>
      </w:r>
      <w:r>
        <w:rPr>
          <w:rFonts w:hint="eastAsia"/>
          <w:lang w:val="en-US" w:eastAsia="zh-CN"/>
        </w:rPr>
        <w:t>可见</w:t>
      </w:r>
      <w:r>
        <w:rPr>
          <w:rFonts w:hint="eastAsia"/>
        </w:rPr>
        <w:t>返回true；</w:t>
      </w:r>
      <w:r>
        <w:rPr>
          <w:rFonts w:hint="eastAsia"/>
          <w:lang w:val="en-US" w:eastAsia="zh-CN"/>
        </w:rPr>
        <w:t>不可见</w:t>
      </w:r>
      <w:r>
        <w:rPr>
          <w:rFonts w:hint="eastAsia"/>
        </w:rPr>
        <w:t>返回false</w:t>
      </w:r>
    </w:p>
    <w:p w14:paraId="18F76666"/>
    <w:p w14:paraId="79DB28C2">
      <w:pPr>
        <w:autoSpaceDE w:val="0"/>
        <w:autoSpaceDN w:val="0"/>
        <w:adjustRightInd w:val="0"/>
        <w:jc w:val="left"/>
        <w:rPr>
          <w:b/>
        </w:rPr>
      </w:pPr>
      <w:r>
        <w:rPr>
          <w:rFonts w:hint="eastAsia"/>
          <w:b/>
        </w:rPr>
        <w:t>调用示例：</w:t>
      </w:r>
    </w:p>
    <w:p w14:paraId="7A1E124B">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BlackHole3D.Extrude.getVisible('挤出渲染</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2865549F">
      <w:pPr>
        <w:bidi w:val="0"/>
        <w:rPr>
          <w:rFonts w:hint="eastAsia"/>
        </w:rPr>
      </w:pPr>
    </w:p>
    <w:p w14:paraId="16C207F2">
      <w:pPr>
        <w:bidi w:val="0"/>
        <w:rPr>
          <w:rFonts w:hint="eastAsia"/>
        </w:rPr>
      </w:pPr>
    </w:p>
    <w:p w14:paraId="56B3EB66">
      <w:pPr>
        <w:bidi w:val="0"/>
        <w:rPr>
          <w:rFonts w:hint="eastAsia"/>
        </w:rPr>
      </w:pPr>
    </w:p>
    <w:p w14:paraId="687CBC01">
      <w:pPr>
        <w:rPr>
          <w:rFonts w:hint="default"/>
          <w:lang w:val="en-US" w:eastAsia="zh-CN"/>
        </w:rPr>
      </w:pPr>
    </w:p>
    <w:p w14:paraId="7E77C987">
      <w:pPr>
        <w:pStyle w:val="3"/>
        <w:bidi w:val="0"/>
        <w:rPr>
          <w:rFonts w:hint="default"/>
          <w:lang w:val="en-US" w:eastAsia="zh-CN"/>
        </w:rPr>
      </w:pPr>
      <w:r>
        <w:rPr>
          <w:rFonts w:hint="eastAsia"/>
          <w:lang w:val="en-US" w:eastAsia="zh-CN"/>
        </w:rPr>
        <w:t>相机</w:t>
      </w:r>
    </w:p>
    <w:p w14:paraId="37FDF7C2">
      <w:pPr>
        <w:pStyle w:val="24"/>
        <w:outlineLvl w:val="2"/>
      </w:pPr>
      <w:r>
        <w:rPr>
          <w:rFonts w:hint="eastAsia"/>
        </w:rPr>
        <w:t>setCamToData</w:t>
      </w:r>
    </w:p>
    <w:p w14:paraId="478005D6">
      <w:pPr>
        <w:rPr>
          <w:b/>
        </w:rPr>
      </w:pPr>
      <w:r>
        <w:rPr>
          <w:rFonts w:hint="eastAsia"/>
          <w:b/>
        </w:rPr>
        <w:t>功能：</w:t>
      </w:r>
    </w:p>
    <w:p w14:paraId="6265968C">
      <w:pPr>
        <w:rPr>
          <w:rFonts w:hint="default"/>
          <w:lang w:val="en-US"/>
        </w:rPr>
      </w:pPr>
      <w:r>
        <w:rPr>
          <w:rFonts w:hint="eastAsia"/>
          <w:lang w:val="en-US" w:eastAsia="zh-CN"/>
        </w:rPr>
        <w:t>根据挤出标识定位到挤出区域</w:t>
      </w:r>
    </w:p>
    <w:p w14:paraId="5EFF58FD">
      <w:pPr>
        <w:rPr>
          <w:rFonts w:hint="eastAsia"/>
        </w:rPr>
      </w:pPr>
    </w:p>
    <w:p w14:paraId="0810EF2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19672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D40C07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78E03BA">
            <w:pPr>
              <w:spacing w:before="0" w:after="0" w:line="240" w:lineRule="auto"/>
              <w:rPr>
                <w:rFonts w:hint="eastAsia" w:eastAsiaTheme="minorEastAsia"/>
                <w:b/>
                <w:bCs/>
                <w:i/>
                <w:color w:val="auto"/>
                <w:lang w:val="en-US" w:eastAsia="zh-CN"/>
              </w:rPr>
            </w:pPr>
            <w:r>
              <w:rPr>
                <w:rFonts w:hint="eastAsia"/>
                <w:b/>
                <w:bCs/>
                <w:i/>
                <w:color w:val="auto"/>
              </w:rPr>
              <w:t>extrudeId</w:t>
            </w:r>
            <w:r>
              <w:rPr>
                <w:rFonts w:hint="eastAsia"/>
                <w:b/>
                <w:bCs/>
                <w:i/>
                <w:color w:val="auto"/>
                <w:lang w:val="en-US" w:eastAsia="zh-CN"/>
              </w:rPr>
              <w:t>List</w:t>
            </w:r>
          </w:p>
        </w:tc>
        <w:tc>
          <w:tcPr>
            <w:tcW w:w="6813" w:type="dxa"/>
            <w:tcBorders>
              <w:top w:val="single" w:color="969696" w:themeColor="accent3" w:sz="8" w:space="0"/>
              <w:bottom w:val="single" w:color="969696" w:themeColor="accent3" w:sz="8" w:space="0"/>
              <w:right w:val="nil"/>
              <w:insideH w:val="single" w:sz="8" w:space="0"/>
              <w:insideV w:val="nil"/>
            </w:tcBorders>
          </w:tcPr>
          <w:p w14:paraId="2DA53A2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挤出标识集合，空数组无效</w:t>
            </w:r>
          </w:p>
        </w:tc>
      </w:tr>
    </w:tbl>
    <w:p w14:paraId="73EADFFB"/>
    <w:p w14:paraId="41A61F1E">
      <w:pPr>
        <w:rPr>
          <w:b/>
        </w:rPr>
      </w:pPr>
      <w:r>
        <w:rPr>
          <w:rFonts w:hint="eastAsia"/>
          <w:b/>
        </w:rPr>
        <w:t>返回值：</w:t>
      </w:r>
    </w:p>
    <w:p w14:paraId="3CF6F38D">
      <w:pPr>
        <w:rPr>
          <w:rFonts w:hint="default"/>
          <w:lang w:val="en-US" w:eastAsia="zh-CN"/>
        </w:rPr>
      </w:pPr>
      <w:r>
        <w:rPr>
          <w:rFonts w:hint="eastAsia"/>
        </w:rPr>
        <w:t>布尔值，成功返回true；失败返回false</w:t>
      </w:r>
    </w:p>
    <w:p w14:paraId="7C29BA4B"/>
    <w:p w14:paraId="2C1014AD">
      <w:pPr>
        <w:autoSpaceDE w:val="0"/>
        <w:autoSpaceDN w:val="0"/>
        <w:adjustRightInd w:val="0"/>
        <w:jc w:val="left"/>
        <w:rPr>
          <w:b/>
        </w:rPr>
      </w:pPr>
      <w:r>
        <w:rPr>
          <w:rFonts w:hint="eastAsia"/>
          <w:b/>
        </w:rPr>
        <w:t>调用示例：</w:t>
      </w:r>
    </w:p>
    <w:p w14:paraId="775FF13C">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BlackHole3D.Extrude.setCamToData(['bim_extrude_M_1_1', 'ob_extrude_OB_1_1'])</w:t>
      </w:r>
      <w:r>
        <w:rPr>
          <w:rFonts w:hint="eastAsia" w:asciiTheme="minorEastAsia" w:hAnsiTheme="minorEastAsia"/>
          <w:lang w:val="en-US" w:eastAsia="zh-CN"/>
        </w:rPr>
        <w:t>;</w:t>
      </w:r>
    </w:p>
    <w:p w14:paraId="784A73C1">
      <w:pPr>
        <w:rPr>
          <w:rFonts w:hint="default"/>
          <w:lang w:val="en-US" w:eastAsia="zh-CN"/>
        </w:rPr>
      </w:pPr>
    </w:p>
    <w:p w14:paraId="752ACA4B">
      <w:pPr>
        <w:rPr>
          <w:rFonts w:hint="default"/>
          <w:lang w:val="en-US" w:eastAsia="zh-CN"/>
        </w:rPr>
      </w:pPr>
    </w:p>
    <w:p w14:paraId="5BF74601">
      <w:pPr>
        <w:rPr>
          <w:rFonts w:hint="default"/>
          <w:lang w:val="en-US" w:eastAsia="zh-CN"/>
        </w:rPr>
      </w:pPr>
    </w:p>
    <w:p w14:paraId="6FF2C975">
      <w:pPr>
        <w:rPr>
          <w:rFonts w:hint="default"/>
          <w:lang w:val="en-US" w:eastAsia="zh-CN"/>
        </w:rPr>
      </w:pPr>
    </w:p>
    <w:p w14:paraId="7629D804">
      <w:pPr>
        <w:rPr>
          <w:rFonts w:hint="default"/>
          <w:lang w:val="en-US" w:eastAsia="zh-CN"/>
        </w:rPr>
      </w:pPr>
    </w:p>
    <w:p w14:paraId="43C6D058">
      <w:pPr>
        <w:rPr>
          <w:rFonts w:hint="default"/>
          <w:lang w:val="en-US" w:eastAsia="zh-CN"/>
        </w:rPr>
      </w:pPr>
    </w:p>
    <w:p w14:paraId="417D6919">
      <w:pPr>
        <w:rPr>
          <w:rFonts w:hint="default"/>
          <w:lang w:val="en-US" w:eastAsia="zh-CN"/>
        </w:rPr>
      </w:pPr>
    </w:p>
    <w:p w14:paraId="7E9890F0">
      <w:pPr>
        <w:pStyle w:val="2"/>
        <w:bidi w:val="0"/>
        <w:rPr>
          <w:rFonts w:hint="default"/>
          <w:lang w:val="en-US"/>
        </w:rPr>
      </w:pPr>
      <w:r>
        <w:rPr>
          <w:rFonts w:hint="eastAsia"/>
          <w:lang w:val="en-US" w:eastAsia="zh-CN"/>
        </w:rPr>
        <w:t>单体化（Monomer）</w:t>
      </w:r>
    </w:p>
    <w:p w14:paraId="7A48B1ED">
      <w:pPr>
        <w:pStyle w:val="3"/>
        <w:bidi w:val="0"/>
        <w:rPr>
          <w:rFonts w:hint="default"/>
          <w:lang w:val="en-US" w:eastAsia="zh-CN"/>
        </w:rPr>
      </w:pPr>
      <w:r>
        <w:rPr>
          <w:rFonts w:hint="eastAsia"/>
          <w:lang w:val="en-US" w:eastAsia="zh-CN"/>
        </w:rPr>
        <w:t>加载</w:t>
      </w:r>
    </w:p>
    <w:p w14:paraId="04E11F8C">
      <w:pPr>
        <w:pStyle w:val="24"/>
        <w:outlineLvl w:val="2"/>
      </w:pPr>
      <w:r>
        <w:rPr>
          <w:rFonts w:hint="eastAsia"/>
        </w:rPr>
        <w:t>setData</w:t>
      </w:r>
    </w:p>
    <w:p w14:paraId="338D726A">
      <w:pPr>
        <w:rPr>
          <w:b/>
        </w:rPr>
      </w:pPr>
      <w:r>
        <w:rPr>
          <w:rFonts w:hint="eastAsia"/>
          <w:b/>
        </w:rPr>
        <w:t>功能：</w:t>
      </w:r>
    </w:p>
    <w:p w14:paraId="5C7B65D8">
      <w:pPr>
        <w:rPr>
          <w:rFonts w:hint="eastAsia"/>
        </w:rPr>
      </w:pPr>
      <w:r>
        <w:rPr>
          <w:rFonts w:hint="eastAsia"/>
        </w:rPr>
        <w:t>设置单体化区域对象集合</w:t>
      </w:r>
    </w:p>
    <w:p w14:paraId="2FE733D3">
      <w:pPr>
        <w:rPr>
          <w:rFonts w:hint="default"/>
          <w:b/>
          <w:bCs/>
          <w:color w:val="FF0000"/>
          <w:lang w:val="en-US" w:eastAsia="zh-CN"/>
        </w:rPr>
      </w:pPr>
      <w:r>
        <w:rPr>
          <w:rFonts w:hint="eastAsia"/>
          <w:b/>
          <w:bCs/>
          <w:color w:val="FF0000"/>
          <w:lang w:val="en-US" w:eastAsia="zh-CN"/>
        </w:rPr>
        <w:t>注：如果不设置数据集标识应用，代表创建的单体化为全局模式，数据集坐标变化不影响单体化，如果设置数据集标识则单体化区域会跟随数据集的坐标变换</w:t>
      </w:r>
    </w:p>
    <w:p w14:paraId="00DA535A">
      <w:pPr>
        <w:rPr>
          <w:rFonts w:hint="eastAsia"/>
        </w:rPr>
      </w:pPr>
    </w:p>
    <w:p w14:paraId="686C73B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699"/>
        <w:gridCol w:w="6532"/>
      </w:tblGrid>
      <w:tr w14:paraId="7AB0FA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083EBD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472D9B">
            <w:pPr>
              <w:spacing w:before="0" w:after="0" w:line="240" w:lineRule="auto"/>
              <w:rPr>
                <w:b/>
                <w:bCs/>
                <w:i/>
                <w:color w:val="auto"/>
              </w:rPr>
            </w:pPr>
            <w:r>
              <w:rPr>
                <w:rFonts w:hint="eastAsia"/>
                <w:b/>
                <w:bCs/>
                <w:i/>
                <w:color w:val="auto"/>
              </w:rPr>
              <w:t>monomerInfoList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20729A02">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单体化信息集合 （REMonomerInfo 类型）</w:t>
            </w:r>
          </w:p>
        </w:tc>
      </w:tr>
    </w:tbl>
    <w:p w14:paraId="59307CB5"/>
    <w:p w14:paraId="6560310E">
      <w:pPr>
        <w:rPr>
          <w:rFonts w:hint="eastAsia"/>
          <w:b/>
          <w:lang w:val="en-US" w:eastAsia="zh-CN"/>
        </w:rPr>
      </w:pPr>
      <w:r>
        <w:rPr>
          <w:rFonts w:hint="eastAsia"/>
          <w:b/>
          <w:lang w:val="en-US" w:eastAsia="zh-CN"/>
        </w:rPr>
        <w:t>REMonomerInfo模型解析：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79DB24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59CA2A2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monomerId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F833456">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单体化矢量标识</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r>
              <w:rPr>
                <w:rFonts w:hint="eastAsia"/>
                <w:b/>
                <w:bCs/>
                <w:color w:val="FF0000"/>
                <w:lang w:val="en-US" w:eastAsia="zh-CN"/>
              </w:rPr>
              <w:t>必填</w:t>
            </w:r>
          </w:p>
        </w:tc>
      </w:tr>
      <w:tr w14:paraId="12F8767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DAC9878">
            <w:pPr>
              <w:spacing w:before="0" w:after="0" w:line="240" w:lineRule="auto"/>
              <w:rPr>
                <w:rFonts w:hint="eastAsia"/>
                <w:b/>
                <w:bCs/>
                <w:i/>
                <w:color w:val="auto"/>
              </w:rPr>
            </w:pPr>
            <w:r>
              <w:rPr>
                <w:rFonts w:hint="eastAsia"/>
                <w:b/>
                <w:bCs/>
                <w:i/>
                <w:color w:val="auto"/>
              </w:rPr>
              <w:t>dataSetId</w:t>
            </w:r>
          </w:p>
        </w:tc>
        <w:tc>
          <w:tcPr>
            <w:tcW w:w="5889" w:type="dxa"/>
            <w:tcBorders>
              <w:top w:val="single" w:color="969696" w:themeColor="accent3" w:sz="8" w:space="0"/>
              <w:bottom w:val="single" w:color="969696" w:themeColor="accent3" w:sz="8" w:space="0"/>
              <w:right w:val="nil"/>
              <w:insideH w:val="single" w:sz="8" w:space="0"/>
              <w:insideV w:val="nil"/>
            </w:tcBorders>
          </w:tcPr>
          <w:p w14:paraId="1BDBFC26">
            <w:pPr>
              <w:spacing w:before="0" w:after="0" w:line="240" w:lineRule="auto"/>
              <w:rPr>
                <w:rFonts w:hint="default" w:eastAsiaTheme="minorEastAsia"/>
                <w:b w:val="0"/>
                <w:bCs/>
                <w:color w:val="auto"/>
                <w:lang w:val="en-US" w:eastAsia="zh-CN"/>
              </w:rPr>
            </w:pPr>
            <w:r>
              <w:rPr>
                <w:rFonts w:hint="eastAsia"/>
                <w:color w:val="717171" w:themeColor="accent3" w:themeShade="BF"/>
              </w:rPr>
              <w:t>数据集标识</w:t>
            </w:r>
            <w:r>
              <w:rPr>
                <w:rFonts w:hint="eastAsia"/>
                <w:color w:val="717171" w:themeColor="accent3" w:themeShade="BF"/>
                <w:lang w:eastAsia="zh-CN"/>
              </w:rPr>
              <w:t>，</w:t>
            </w:r>
            <w:r>
              <w:rPr>
                <w:rFonts w:hint="eastAsia"/>
                <w:color w:val="717171" w:themeColor="accent3" w:themeShade="BF"/>
                <w:lang w:val="en-US" w:eastAsia="zh-CN"/>
              </w:rPr>
              <w:t>设置代表单体化跟随数据集坐标变换</w:t>
            </w:r>
          </w:p>
        </w:tc>
      </w:tr>
      <w:tr w14:paraId="2744EFC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001B47C">
            <w:pPr>
              <w:spacing w:before="0" w:after="0" w:line="240" w:lineRule="auto"/>
              <w:rPr>
                <w:rFonts w:hint="default" w:eastAsiaTheme="minorEastAsia"/>
                <w:b/>
                <w:bCs/>
                <w:i/>
                <w:color w:val="auto"/>
                <w:lang w:val="en-US" w:eastAsia="zh-CN"/>
              </w:rPr>
            </w:pPr>
            <w:r>
              <w:rPr>
                <w:rFonts w:hint="eastAsia"/>
                <w:b/>
                <w:bCs/>
                <w:i/>
                <w:color w:val="auto"/>
                <w:lang w:val="en-US" w:eastAsia="zh-CN"/>
              </w:rPr>
              <w:t>rgnList</w:t>
            </w:r>
          </w:p>
        </w:tc>
        <w:tc>
          <w:tcPr>
            <w:tcW w:w="5889" w:type="dxa"/>
            <w:tcBorders>
              <w:top w:val="single" w:color="969696" w:themeColor="accent3" w:sz="8" w:space="0"/>
              <w:bottom w:val="single" w:color="969696" w:themeColor="accent3" w:sz="8" w:space="0"/>
              <w:right w:val="nil"/>
              <w:insideH w:val="single" w:sz="8" w:space="0"/>
              <w:insideV w:val="nil"/>
            </w:tcBorders>
          </w:tcPr>
          <w:p w14:paraId="464E935D">
            <w:pPr>
              <w:spacing w:before="0" w:after="0" w:line="240" w:lineRule="auto"/>
              <w:rPr>
                <w:rFonts w:hint="default"/>
                <w:b w:val="0"/>
                <w:bCs/>
                <w:color w:val="auto"/>
                <w:lang w:val="en-US" w:eastAsia="zh-CN"/>
              </w:rPr>
            </w:pPr>
            <w:r>
              <w:rPr>
                <w:rFonts w:hint="eastAsia"/>
                <w:color w:val="717171" w:themeColor="accent3" w:themeShade="BF"/>
              </w:rPr>
              <w:t>单体化区域集合，每个区域由点集合构成（至少三个点），</w:t>
            </w:r>
            <w:r>
              <w:rPr>
                <w:rFonts w:hint="eastAsia"/>
                <w:b/>
                <w:bCs/>
                <w:color w:val="FF0000"/>
              </w:rPr>
              <w:t>一个单体化表示可以由多个区域构成</w:t>
            </w:r>
          </w:p>
        </w:tc>
      </w:tr>
      <w:tr w14:paraId="7DDFF9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E66F39F">
            <w:pPr>
              <w:spacing w:before="0" w:after="0" w:line="240" w:lineRule="auto"/>
              <w:rPr>
                <w:rFonts w:hint="eastAsia"/>
                <w:b/>
                <w:bCs/>
                <w:i/>
                <w:color w:val="auto"/>
              </w:rPr>
            </w:pPr>
            <w:r>
              <w:rPr>
                <w:rFonts w:hint="eastAsia"/>
                <w:b/>
                <w:bCs/>
                <w:i/>
                <w:color w:val="auto"/>
              </w:rPr>
              <w:t>heightMin</w:t>
            </w:r>
          </w:p>
        </w:tc>
        <w:tc>
          <w:tcPr>
            <w:tcW w:w="5889" w:type="dxa"/>
            <w:tcBorders>
              <w:top w:val="single" w:color="969696" w:themeColor="accent3" w:sz="8" w:space="0"/>
              <w:bottom w:val="single" w:color="969696" w:themeColor="accent3" w:sz="8" w:space="0"/>
              <w:right w:val="nil"/>
              <w:insideH w:val="single" w:sz="8" w:space="0"/>
              <w:insideV w:val="nil"/>
            </w:tcBorders>
          </w:tcPr>
          <w:p w14:paraId="7FA841FA">
            <w:pPr>
              <w:spacing w:before="0" w:after="0" w:line="240" w:lineRule="auto"/>
              <w:rPr>
                <w:rFonts w:hint="default" w:eastAsiaTheme="minorEastAsia"/>
                <w:b w:val="0"/>
                <w:bCs/>
                <w:color w:val="auto"/>
                <w:lang w:val="en-US" w:eastAsia="zh-CN"/>
              </w:rPr>
            </w:pPr>
            <w:r>
              <w:rPr>
                <w:rFonts w:hint="eastAsia"/>
                <w:color w:val="717171" w:themeColor="accent3" w:themeShade="BF"/>
              </w:rPr>
              <w:t>包围体最小高度</w:t>
            </w:r>
          </w:p>
        </w:tc>
      </w:tr>
      <w:tr w14:paraId="2C232C7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8DA4BDC">
            <w:pPr>
              <w:spacing w:before="0" w:after="0" w:line="240" w:lineRule="auto"/>
              <w:rPr>
                <w:rFonts w:hint="eastAsia"/>
                <w:b/>
                <w:bCs/>
                <w:i/>
                <w:color w:val="auto"/>
              </w:rPr>
            </w:pPr>
            <w:r>
              <w:rPr>
                <w:rFonts w:hint="eastAsia"/>
                <w:b/>
                <w:bCs/>
                <w:i/>
                <w:color w:val="auto"/>
              </w:rPr>
              <w:t>heightMax</w:t>
            </w:r>
          </w:p>
        </w:tc>
        <w:tc>
          <w:tcPr>
            <w:tcW w:w="5889" w:type="dxa"/>
            <w:tcBorders>
              <w:top w:val="single" w:color="969696" w:themeColor="accent3" w:sz="8" w:space="0"/>
              <w:bottom w:val="single" w:color="969696" w:themeColor="accent3" w:sz="8" w:space="0"/>
              <w:right w:val="nil"/>
              <w:insideH w:val="single" w:sz="8" w:space="0"/>
              <w:insideV w:val="nil"/>
            </w:tcBorders>
          </w:tcPr>
          <w:p w14:paraId="06D8F5E3">
            <w:pPr>
              <w:spacing w:before="0" w:after="0" w:line="240" w:lineRule="auto"/>
              <w:rPr>
                <w:rFonts w:hint="eastAsia" w:eastAsiaTheme="minorEastAsia"/>
                <w:b w:val="0"/>
                <w:bCs/>
                <w:color w:val="auto"/>
                <w:lang w:val="en-US" w:eastAsia="zh-CN"/>
              </w:rPr>
            </w:pPr>
            <w:r>
              <w:rPr>
                <w:rFonts w:hint="eastAsia"/>
                <w:color w:val="717171" w:themeColor="accent3" w:themeShade="BF"/>
              </w:rPr>
              <w:t>包围体最大高度</w:t>
            </w:r>
          </w:p>
        </w:tc>
      </w:tr>
      <w:tr w14:paraId="2AE8F4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3F7E32F">
            <w:pPr>
              <w:spacing w:before="0" w:after="0" w:line="240" w:lineRule="auto"/>
              <w:rPr>
                <w:rFonts w:hint="eastAsia"/>
                <w:b/>
                <w:bCs/>
                <w:i/>
                <w:color w:val="auto"/>
              </w:rPr>
            </w:pPr>
            <w:r>
              <w:rPr>
                <w:rFonts w:hint="eastAsia"/>
                <w:b/>
                <w:bCs/>
                <w:i/>
                <w:color w:val="auto"/>
              </w:rPr>
              <w:t>faceClr</w:t>
            </w:r>
          </w:p>
        </w:tc>
        <w:tc>
          <w:tcPr>
            <w:tcW w:w="5889" w:type="dxa"/>
            <w:tcBorders>
              <w:top w:val="single" w:color="969696" w:themeColor="accent3" w:sz="8" w:space="0"/>
              <w:bottom w:val="single" w:color="969696" w:themeColor="accent3" w:sz="8" w:space="0"/>
              <w:right w:val="nil"/>
              <w:insideH w:val="single" w:sz="8" w:space="0"/>
              <w:insideV w:val="nil"/>
            </w:tcBorders>
          </w:tcPr>
          <w:p w14:paraId="65BE61A8">
            <w:pPr>
              <w:spacing w:before="0" w:after="0" w:line="240" w:lineRule="auto"/>
              <w:rPr>
                <w:rFonts w:hint="eastAsia"/>
                <w:color w:val="717171" w:themeColor="accent3" w:themeShade="BF"/>
              </w:rPr>
            </w:pPr>
            <w:r>
              <w:rPr>
                <w:rFonts w:hint="eastAsia"/>
                <w:color w:val="717171" w:themeColor="accent3" w:themeShade="BF"/>
              </w:rPr>
              <w:t>面颜色（REColor类型）</w:t>
            </w:r>
          </w:p>
        </w:tc>
      </w:tr>
      <w:tr w14:paraId="01DCED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BB10452">
            <w:pPr>
              <w:spacing w:before="0" w:after="0" w:line="240" w:lineRule="auto"/>
              <w:rPr>
                <w:rFonts w:hint="eastAsia"/>
                <w:b/>
                <w:bCs/>
                <w:i/>
                <w:color w:val="auto"/>
              </w:rPr>
            </w:pPr>
            <w:r>
              <w:rPr>
                <w:rFonts w:hint="eastAsia"/>
                <w:b/>
                <w:bCs/>
                <w:i/>
                <w:color w:val="auto"/>
              </w:rPr>
              <w:t>lineClr</w:t>
            </w:r>
          </w:p>
        </w:tc>
        <w:tc>
          <w:tcPr>
            <w:tcW w:w="5889" w:type="dxa"/>
            <w:tcBorders>
              <w:top w:val="single" w:color="969696" w:themeColor="accent3" w:sz="8" w:space="0"/>
              <w:bottom w:val="single" w:color="969696" w:themeColor="accent3" w:sz="8" w:space="0"/>
              <w:right w:val="nil"/>
              <w:insideH w:val="single" w:sz="8" w:space="0"/>
              <w:insideV w:val="nil"/>
            </w:tcBorders>
          </w:tcPr>
          <w:p w14:paraId="3C9D6248">
            <w:pPr>
              <w:spacing w:before="0" w:after="0" w:line="240" w:lineRule="auto"/>
              <w:rPr>
                <w:rFonts w:hint="eastAsia"/>
                <w:color w:val="717171" w:themeColor="accent3" w:themeShade="BF"/>
              </w:rPr>
            </w:pPr>
            <w:r>
              <w:rPr>
                <w:rFonts w:hint="eastAsia"/>
                <w:color w:val="717171" w:themeColor="accent3" w:themeShade="BF"/>
              </w:rPr>
              <w:t>线颜色（REColor类型），仅盒子模式有效</w:t>
            </w:r>
          </w:p>
        </w:tc>
      </w:tr>
      <w:tr w14:paraId="06C105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4539452">
            <w:pPr>
              <w:spacing w:before="0" w:after="0" w:line="240" w:lineRule="auto"/>
              <w:rPr>
                <w:rFonts w:hint="eastAsia"/>
                <w:b/>
                <w:bCs/>
                <w:i/>
                <w:color w:val="auto"/>
              </w:rPr>
            </w:pPr>
            <w:r>
              <w:rPr>
                <w:rFonts w:hint="eastAsia"/>
                <w:b/>
                <w:bCs/>
                <w:i/>
                <w:color w:val="auto"/>
              </w:rPr>
              <w:t>expandDist</w:t>
            </w:r>
          </w:p>
        </w:tc>
        <w:tc>
          <w:tcPr>
            <w:tcW w:w="5889" w:type="dxa"/>
            <w:tcBorders>
              <w:top w:val="single" w:color="969696" w:themeColor="accent3" w:sz="8" w:space="0"/>
              <w:bottom w:val="single" w:color="969696" w:themeColor="accent3" w:sz="8" w:space="0"/>
              <w:right w:val="nil"/>
              <w:insideH w:val="single" w:sz="8" w:space="0"/>
              <w:insideV w:val="nil"/>
            </w:tcBorders>
          </w:tcPr>
          <w:p w14:paraId="089068EB">
            <w:pPr>
              <w:spacing w:before="0" w:after="0" w:line="240" w:lineRule="auto"/>
              <w:rPr>
                <w:rFonts w:hint="eastAsia"/>
                <w:color w:val="717171" w:themeColor="accent3" w:themeShade="BF"/>
              </w:rPr>
            </w:pPr>
            <w:r>
              <w:rPr>
                <w:rFonts w:hint="eastAsia"/>
                <w:color w:val="717171" w:themeColor="accent3" w:themeShade="BF"/>
              </w:rPr>
              <w:t>单体化区域的边界扩充距离</w:t>
            </w:r>
          </w:p>
        </w:tc>
      </w:tr>
      <w:tr w14:paraId="206D96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08E7B35">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tcPr>
          <w:p w14:paraId="23040110">
            <w:pPr>
              <w:spacing w:before="0" w:after="0" w:line="240" w:lineRule="auto"/>
              <w:rPr>
                <w:rFonts w:hint="eastAsia"/>
                <w:color w:val="717171" w:themeColor="accent3" w:themeShade="BF"/>
              </w:rPr>
            </w:pPr>
            <w:r>
              <w:rPr>
                <w:rFonts w:hint="eastAsia"/>
                <w:color w:val="717171" w:themeColor="accent3" w:themeShade="BF"/>
              </w:rPr>
              <w:t>显示类型（默认为1）, 0：显示几何矢量效果（</w:t>
            </w:r>
            <w:r>
              <w:rPr>
                <w:rFonts w:hint="eastAsia"/>
                <w:b/>
                <w:bCs/>
                <w:color w:val="FF0000"/>
              </w:rPr>
              <w:t>仅在编辑模式下有效</w:t>
            </w:r>
            <w:r>
              <w:rPr>
                <w:rFonts w:hint="eastAsia"/>
                <w:color w:val="717171" w:themeColor="accent3" w:themeShade="BF"/>
              </w:rPr>
              <w:t>），1：显示贴合模型效果，2：显示包围盒效果</w:t>
            </w:r>
          </w:p>
        </w:tc>
      </w:tr>
    </w:tbl>
    <w:p w14:paraId="3E82FD0D"/>
    <w:p w14:paraId="55B8730F">
      <w:pPr>
        <w:rPr>
          <w:b/>
        </w:rPr>
      </w:pPr>
      <w:r>
        <w:rPr>
          <w:rFonts w:hint="eastAsia"/>
          <w:b/>
        </w:rPr>
        <w:t>返回值：</w:t>
      </w:r>
    </w:p>
    <w:p w14:paraId="0DD03AE2">
      <w:r>
        <w:rPr>
          <w:rFonts w:hint="eastAsia"/>
          <w:lang w:val="en-US" w:eastAsia="zh-CN"/>
        </w:rPr>
        <w:t>无</w:t>
      </w:r>
    </w:p>
    <w:p w14:paraId="7BBEE227"/>
    <w:p w14:paraId="057245BE">
      <w:pPr>
        <w:autoSpaceDE w:val="0"/>
        <w:autoSpaceDN w:val="0"/>
        <w:adjustRightInd w:val="0"/>
        <w:jc w:val="left"/>
        <w:rPr>
          <w:b/>
        </w:rPr>
      </w:pPr>
      <w:r>
        <w:rPr>
          <w:rFonts w:hint="eastAsia"/>
          <w:b/>
        </w:rPr>
        <w:t>调用示例：</w:t>
      </w:r>
    </w:p>
    <w:p w14:paraId="465F4FEC">
      <w:pPr>
        <w:shd w:val="clear" w:color="auto" w:fill="E3F0F3"/>
        <w:jc w:val="left"/>
        <w:rPr>
          <w:rFonts w:hint="eastAsia" w:asciiTheme="minorEastAsia" w:hAnsiTheme="minorEastAsia"/>
        </w:rPr>
      </w:pPr>
      <w:r>
        <w:rPr>
          <w:rFonts w:hint="eastAsia" w:asciiTheme="minorEastAsia" w:hAnsiTheme="minorEastAsia"/>
        </w:rPr>
        <w:t>// 单体化（全局模式）</w:t>
      </w:r>
    </w:p>
    <w:p w14:paraId="7057AE5C">
      <w:pPr>
        <w:shd w:val="clear" w:color="auto" w:fill="E3F0F3"/>
        <w:jc w:val="left"/>
        <w:rPr>
          <w:rFonts w:hint="eastAsia" w:asciiTheme="minorEastAsia" w:hAnsiTheme="minorEastAsia"/>
        </w:rPr>
      </w:pPr>
      <w:r>
        <w:rPr>
          <w:rFonts w:hint="eastAsia" w:asciiTheme="minorEastAsia" w:hAnsiTheme="minorEastAsia"/>
        </w:rPr>
        <w:t>// 加载模型</w:t>
      </w:r>
    </w:p>
    <w:p w14:paraId="5A0CF4A5">
      <w:pPr>
        <w:shd w:val="clear" w:color="auto" w:fill="E3F0F3"/>
        <w:jc w:val="left"/>
        <w:rPr>
          <w:rFonts w:hint="eastAsia" w:asciiTheme="minorEastAsia" w:hAnsiTheme="minorEastAsia"/>
        </w:rPr>
      </w:pPr>
      <w:r>
        <w:rPr>
          <w:rFonts w:hint="eastAsia" w:asciiTheme="minorEastAsia" w:hAnsiTheme="minorEastAsia"/>
        </w:rPr>
        <w:t>var dataSetList = [</w:t>
      </w:r>
    </w:p>
    <w:p w14:paraId="149D19E3">
      <w:pPr>
        <w:shd w:val="clear" w:color="auto" w:fill="E3F0F3"/>
        <w:jc w:val="left"/>
        <w:rPr>
          <w:rFonts w:hint="eastAsia" w:asciiTheme="minorEastAsia" w:hAnsiTheme="minorEastAsia"/>
        </w:rPr>
      </w:pPr>
      <w:r>
        <w:rPr>
          <w:rFonts w:hint="eastAsia" w:asciiTheme="minorEastAsia" w:hAnsiTheme="minorEastAsia"/>
        </w:rPr>
        <w:t xml:space="preserve">    {</w:t>
      </w:r>
    </w:p>
    <w:p w14:paraId="2FCA2487">
      <w:pPr>
        <w:shd w:val="clear" w:color="auto" w:fill="E3F0F3"/>
        <w:jc w:val="left"/>
        <w:rPr>
          <w:rFonts w:hint="eastAsia" w:asciiTheme="minorEastAsia" w:hAnsiTheme="minorEastAsia"/>
        </w:rPr>
      </w:pPr>
      <w:r>
        <w:rPr>
          <w:rFonts w:hint="eastAsia" w:asciiTheme="minorEastAsia" w:hAnsiTheme="minorEastAsia"/>
        </w:rPr>
        <w:t xml:space="preserve">        dataSetId: '单体化_Grid',</w:t>
      </w:r>
    </w:p>
    <w:p w14:paraId="7B2E994F">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'https://demo.bjblackhole.com/default.aspx?dir=url_res03&amp;path=res_qxsy',</w:t>
      </w:r>
    </w:p>
    <w:p w14:paraId="18CEAD8F">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6C307107">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192895B3">
      <w:pPr>
        <w:shd w:val="clear" w:color="auto" w:fill="E3F0F3"/>
        <w:jc w:val="left"/>
        <w:rPr>
          <w:rFonts w:hint="eastAsia" w:asciiTheme="minorEastAsia" w:hAnsiTheme="minorEastAsia"/>
        </w:rPr>
      </w:pPr>
      <w:r>
        <w:rPr>
          <w:rFonts w:hint="eastAsia" w:asciiTheme="minorEastAsia" w:hAnsiTheme="minorEastAsia"/>
        </w:rPr>
        <w:t xml:space="preserve">            [1, 1, 1],</w:t>
      </w:r>
    </w:p>
    <w:p w14:paraId="06437027">
      <w:pPr>
        <w:shd w:val="clear" w:color="auto" w:fill="E3F0F3"/>
        <w:jc w:val="left"/>
        <w:rPr>
          <w:rFonts w:hint="eastAsia" w:asciiTheme="minorEastAsia" w:hAnsiTheme="minorEastAsia"/>
        </w:rPr>
      </w:pPr>
      <w:r>
        <w:rPr>
          <w:rFonts w:hint="eastAsia" w:asciiTheme="minorEastAsia" w:hAnsiTheme="minorEastAsia"/>
        </w:rPr>
        <w:t xml:space="preserve">            [0, 0, 0, 1],</w:t>
      </w:r>
    </w:p>
    <w:p w14:paraId="64F15378">
      <w:pPr>
        <w:shd w:val="clear" w:color="auto" w:fill="E3F0F3"/>
        <w:jc w:val="left"/>
        <w:rPr>
          <w:rFonts w:hint="eastAsia" w:asciiTheme="minorEastAsia" w:hAnsiTheme="minorEastAsia"/>
        </w:rPr>
      </w:pPr>
      <w:r>
        <w:rPr>
          <w:rFonts w:hint="eastAsia" w:asciiTheme="minorEastAsia" w:hAnsiTheme="minorEastAsia"/>
        </w:rPr>
        <w:t xml:space="preserve">            [9200, 27000, 0],</w:t>
      </w:r>
    </w:p>
    <w:p w14:paraId="68D29D10">
      <w:pPr>
        <w:shd w:val="clear" w:color="auto" w:fill="E3F0F3"/>
        <w:jc w:val="left"/>
        <w:rPr>
          <w:rFonts w:hint="eastAsia" w:asciiTheme="minorEastAsia" w:hAnsiTheme="minorEastAsia"/>
        </w:rPr>
      </w:pPr>
      <w:r>
        <w:rPr>
          <w:rFonts w:hint="eastAsia" w:asciiTheme="minorEastAsia" w:hAnsiTheme="minorEastAsia"/>
        </w:rPr>
        <w:t xml:space="preserve">        ],</w:t>
      </w:r>
    </w:p>
    <w:p w14:paraId="442F3517">
      <w:pPr>
        <w:shd w:val="clear" w:color="auto" w:fill="E3F0F3"/>
        <w:jc w:val="left"/>
        <w:rPr>
          <w:rFonts w:hint="eastAsia" w:asciiTheme="minorEastAsia" w:hAnsiTheme="minorEastAsia"/>
        </w:rPr>
      </w:pPr>
      <w:r>
        <w:rPr>
          <w:rFonts w:hint="eastAsia" w:asciiTheme="minorEastAsia" w:hAnsiTheme="minorEastAsia"/>
        </w:rPr>
        <w:t xml:space="preserve">    },</w:t>
      </w:r>
    </w:p>
    <w:p w14:paraId="0BA6CB9A">
      <w:pPr>
        <w:shd w:val="clear" w:color="auto" w:fill="E3F0F3"/>
        <w:jc w:val="left"/>
        <w:rPr>
          <w:rFonts w:hint="eastAsia" w:asciiTheme="minorEastAsia" w:hAnsiTheme="minorEastAsia"/>
        </w:rPr>
      </w:pPr>
      <w:r>
        <w:rPr>
          <w:rFonts w:hint="eastAsia" w:asciiTheme="minorEastAsia" w:hAnsiTheme="minorEastAsia"/>
        </w:rPr>
        <w:t>];</w:t>
      </w:r>
    </w:p>
    <w:p w14:paraId="28F0FD32">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26927B8E">
      <w:pPr>
        <w:shd w:val="clear" w:color="auto" w:fill="E3F0F3"/>
        <w:jc w:val="left"/>
        <w:rPr>
          <w:rFonts w:hint="eastAsia" w:asciiTheme="minorEastAsia" w:hAnsiTheme="minorEastAsia"/>
        </w:rPr>
      </w:pPr>
    </w:p>
    <w:p w14:paraId="789847E6">
      <w:pPr>
        <w:shd w:val="clear" w:color="auto" w:fill="E3F0F3"/>
        <w:jc w:val="left"/>
        <w:rPr>
          <w:rFonts w:hint="eastAsia" w:asciiTheme="minorEastAsia" w:hAnsiTheme="minorEastAsia"/>
        </w:rPr>
      </w:pPr>
      <w:r>
        <w:rPr>
          <w:rFonts w:hint="eastAsia" w:asciiTheme="minorEastAsia" w:hAnsiTheme="minorEastAsia"/>
        </w:rPr>
        <w:t>// 创建单体化区域信息</w:t>
      </w:r>
    </w:p>
    <w:p w14:paraId="6EA1297A">
      <w:pPr>
        <w:shd w:val="clear" w:color="auto" w:fill="E3F0F3"/>
        <w:jc w:val="left"/>
        <w:rPr>
          <w:rFonts w:hint="eastAsia" w:asciiTheme="minorEastAsia" w:hAnsiTheme="minorEastAsia"/>
        </w:rPr>
      </w:pPr>
      <w:r>
        <w:rPr>
          <w:rFonts w:hint="eastAsia" w:asciiTheme="minorEastAsia" w:hAnsiTheme="minorEastAsia"/>
        </w:rPr>
        <w:t>let monomerList_G_1 = [</w:t>
      </w:r>
    </w:p>
    <w:p w14:paraId="79EB4FEA">
      <w:pPr>
        <w:shd w:val="clear" w:color="auto" w:fill="E3F0F3"/>
        <w:jc w:val="left"/>
        <w:rPr>
          <w:rFonts w:hint="eastAsia" w:asciiTheme="minorEastAsia" w:hAnsiTheme="minorEastAsia"/>
        </w:rPr>
      </w:pPr>
      <w:r>
        <w:rPr>
          <w:rFonts w:hint="eastAsia" w:asciiTheme="minorEastAsia" w:hAnsiTheme="minorEastAsia"/>
        </w:rPr>
        <w:t xml:space="preserve">    {</w:t>
      </w:r>
    </w:p>
    <w:p w14:paraId="5E5319B7">
      <w:pPr>
        <w:shd w:val="clear" w:color="auto" w:fill="E3F0F3"/>
        <w:jc w:val="left"/>
        <w:rPr>
          <w:rFonts w:hint="eastAsia" w:asciiTheme="minorEastAsia" w:hAnsiTheme="minorEastAsia"/>
        </w:rPr>
      </w:pPr>
      <w:r>
        <w:rPr>
          <w:rFonts w:hint="eastAsia" w:asciiTheme="minorEastAsia" w:hAnsiTheme="minorEastAsia"/>
        </w:rPr>
        <w:t xml:space="preserve">        monomerId: 'Monomer_0',</w:t>
      </w:r>
    </w:p>
    <w:p w14:paraId="343D65F0">
      <w:pPr>
        <w:shd w:val="clear" w:color="auto" w:fill="E3F0F3"/>
        <w:jc w:val="left"/>
        <w:rPr>
          <w:rFonts w:hint="eastAsia" w:asciiTheme="minorEastAsia" w:hAnsiTheme="minorEastAsia"/>
        </w:rPr>
      </w:pPr>
      <w:r>
        <w:rPr>
          <w:rFonts w:hint="eastAsia" w:asciiTheme="minorEastAsia" w:hAnsiTheme="minorEastAsia"/>
        </w:rPr>
        <w:t xml:space="preserve">        dataSetId: '',</w:t>
      </w:r>
    </w:p>
    <w:p w14:paraId="64A429F3">
      <w:pPr>
        <w:shd w:val="clear" w:color="auto" w:fill="E3F0F3"/>
        <w:jc w:val="left"/>
        <w:rPr>
          <w:rFonts w:hint="eastAsia" w:asciiTheme="minorEastAsia" w:hAnsiTheme="minorEastAsia"/>
        </w:rPr>
      </w:pPr>
      <w:r>
        <w:rPr>
          <w:rFonts w:hint="eastAsia" w:asciiTheme="minorEastAsia" w:hAnsiTheme="minorEastAsia"/>
        </w:rPr>
        <w:t xml:space="preserve">        rgnList: [</w:t>
      </w:r>
    </w:p>
    <w:p w14:paraId="26BEC7C3">
      <w:pPr>
        <w:shd w:val="clear" w:color="auto" w:fill="E3F0F3"/>
        <w:jc w:val="left"/>
        <w:rPr>
          <w:rFonts w:hint="eastAsia" w:asciiTheme="minorEastAsia" w:hAnsiTheme="minorEastAsia"/>
        </w:rPr>
      </w:pPr>
      <w:r>
        <w:rPr>
          <w:rFonts w:hint="eastAsia" w:asciiTheme="minorEastAsia" w:hAnsiTheme="minorEastAsia"/>
        </w:rPr>
        <w:t xml:space="preserve">            [</w:t>
      </w:r>
    </w:p>
    <w:p w14:paraId="1B0EDDEB">
      <w:pPr>
        <w:shd w:val="clear" w:color="auto" w:fill="E3F0F3"/>
        <w:jc w:val="left"/>
        <w:rPr>
          <w:rFonts w:hint="eastAsia" w:asciiTheme="minorEastAsia" w:hAnsiTheme="minorEastAsia"/>
        </w:rPr>
      </w:pPr>
      <w:r>
        <w:rPr>
          <w:rFonts w:hint="eastAsia" w:asciiTheme="minorEastAsia" w:hAnsiTheme="minorEastAsia"/>
        </w:rPr>
        <w:t xml:space="preserve">                [-61.67774934727383, 3.424645380783204, 4.132206926800052],</w:t>
      </w:r>
    </w:p>
    <w:p w14:paraId="004579D7">
      <w:pPr>
        <w:shd w:val="clear" w:color="auto" w:fill="E3F0F3"/>
        <w:jc w:val="left"/>
        <w:rPr>
          <w:rFonts w:hint="eastAsia" w:asciiTheme="minorEastAsia" w:hAnsiTheme="minorEastAsia"/>
        </w:rPr>
      </w:pPr>
      <w:r>
        <w:rPr>
          <w:rFonts w:hint="eastAsia" w:asciiTheme="minorEastAsia" w:hAnsiTheme="minorEastAsia"/>
        </w:rPr>
        <w:t xml:space="preserve">                [-27.254584318521353, -6.182742964305589, 4.058364616482663],</w:t>
      </w:r>
    </w:p>
    <w:p w14:paraId="38F1A250">
      <w:pPr>
        <w:shd w:val="clear" w:color="auto" w:fill="E3F0F3"/>
        <w:jc w:val="left"/>
        <w:rPr>
          <w:rFonts w:hint="eastAsia" w:asciiTheme="minorEastAsia" w:hAnsiTheme="minorEastAsia"/>
        </w:rPr>
      </w:pPr>
      <w:r>
        <w:rPr>
          <w:rFonts w:hint="eastAsia" w:asciiTheme="minorEastAsia" w:hAnsiTheme="minorEastAsia"/>
        </w:rPr>
        <w:t xml:space="preserve">                [-38.81458425621646, -47.81937794175078, 3.107119337608083],</w:t>
      </w:r>
    </w:p>
    <w:p w14:paraId="4BAFE235">
      <w:pPr>
        <w:shd w:val="clear" w:color="auto" w:fill="E3F0F3"/>
        <w:jc w:val="left"/>
        <w:rPr>
          <w:rFonts w:hint="eastAsia" w:asciiTheme="minorEastAsia" w:hAnsiTheme="minorEastAsia"/>
        </w:rPr>
      </w:pPr>
      <w:r>
        <w:rPr>
          <w:rFonts w:hint="eastAsia" w:asciiTheme="minorEastAsia" w:hAnsiTheme="minorEastAsia"/>
        </w:rPr>
        <w:t xml:space="preserve">                [-73.71501556850993, -37.65186470412394, 4.10686332599343],</w:t>
      </w:r>
    </w:p>
    <w:p w14:paraId="4C8FC8E0">
      <w:pPr>
        <w:shd w:val="clear" w:color="auto" w:fill="E3F0F3"/>
        <w:jc w:val="left"/>
        <w:rPr>
          <w:rFonts w:hint="eastAsia" w:asciiTheme="minorEastAsia" w:hAnsiTheme="minorEastAsia"/>
        </w:rPr>
      </w:pPr>
      <w:r>
        <w:rPr>
          <w:rFonts w:hint="eastAsia" w:asciiTheme="minorEastAsia" w:hAnsiTheme="minorEastAsia"/>
        </w:rPr>
        <w:t xml:space="preserve">            ],</w:t>
      </w:r>
    </w:p>
    <w:p w14:paraId="3E5395DD">
      <w:pPr>
        <w:shd w:val="clear" w:color="auto" w:fill="E3F0F3"/>
        <w:jc w:val="left"/>
        <w:rPr>
          <w:rFonts w:hint="eastAsia" w:asciiTheme="minorEastAsia" w:hAnsiTheme="minorEastAsia"/>
        </w:rPr>
      </w:pPr>
      <w:r>
        <w:rPr>
          <w:rFonts w:hint="eastAsia" w:asciiTheme="minorEastAsia" w:hAnsiTheme="minorEastAsia"/>
        </w:rPr>
        <w:t xml:space="preserve">        ],</w:t>
      </w:r>
    </w:p>
    <w:p w14:paraId="45CF9D4D">
      <w:pPr>
        <w:shd w:val="clear" w:color="auto" w:fill="E3F0F3"/>
        <w:jc w:val="left"/>
        <w:rPr>
          <w:rFonts w:hint="eastAsia" w:asciiTheme="minorEastAsia" w:hAnsiTheme="minorEastAsia"/>
        </w:rPr>
      </w:pPr>
      <w:r>
        <w:rPr>
          <w:rFonts w:hint="eastAsia" w:asciiTheme="minorEastAsia" w:hAnsiTheme="minorEastAsia"/>
        </w:rPr>
        <w:t xml:space="preserve">        heightMin: -0.05030632019042969,</w:t>
      </w:r>
    </w:p>
    <w:p w14:paraId="2A6EBDF4">
      <w:pPr>
        <w:shd w:val="clear" w:color="auto" w:fill="E3F0F3"/>
        <w:jc w:val="left"/>
        <w:rPr>
          <w:rFonts w:hint="eastAsia" w:asciiTheme="minorEastAsia" w:hAnsiTheme="minorEastAsia"/>
        </w:rPr>
      </w:pPr>
      <w:r>
        <w:rPr>
          <w:rFonts w:hint="eastAsia" w:asciiTheme="minorEastAsia" w:hAnsiTheme="minorEastAsia"/>
        </w:rPr>
        <w:t xml:space="preserve">        heightMax: 7.633930206298828,</w:t>
      </w:r>
    </w:p>
    <w:p w14:paraId="3838C9D9">
      <w:pPr>
        <w:shd w:val="clear" w:color="auto" w:fill="E3F0F3"/>
        <w:jc w:val="left"/>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face</w:t>
      </w:r>
      <w:r>
        <w:rPr>
          <w:rFonts w:hint="eastAsia" w:asciiTheme="minorEastAsia" w:hAnsiTheme="minorEastAsia"/>
        </w:rPr>
        <w:t>Clr: {</w:t>
      </w:r>
    </w:p>
    <w:p w14:paraId="74AC5C38">
      <w:pPr>
        <w:shd w:val="clear" w:color="auto" w:fill="E3F0F3"/>
        <w:jc w:val="left"/>
        <w:rPr>
          <w:rFonts w:hint="eastAsia" w:asciiTheme="minorEastAsia" w:hAnsiTheme="minorEastAsia"/>
        </w:rPr>
      </w:pPr>
      <w:r>
        <w:rPr>
          <w:rFonts w:hint="eastAsia" w:asciiTheme="minorEastAsia" w:hAnsiTheme="minorEastAsia"/>
        </w:rPr>
        <w:t xml:space="preserve">            red: 255,</w:t>
      </w:r>
    </w:p>
    <w:p w14:paraId="491D8292">
      <w:pPr>
        <w:shd w:val="clear" w:color="auto" w:fill="E3F0F3"/>
        <w:jc w:val="left"/>
        <w:rPr>
          <w:rFonts w:hint="eastAsia" w:asciiTheme="minorEastAsia" w:hAnsiTheme="minorEastAsia"/>
        </w:rPr>
      </w:pPr>
      <w:r>
        <w:rPr>
          <w:rFonts w:hint="eastAsia" w:asciiTheme="minorEastAsia" w:hAnsiTheme="minorEastAsia"/>
        </w:rPr>
        <w:t xml:space="preserve">            green: 255,</w:t>
      </w:r>
    </w:p>
    <w:p w14:paraId="6EE043B9">
      <w:pPr>
        <w:shd w:val="clear" w:color="auto" w:fill="E3F0F3"/>
        <w:jc w:val="left"/>
        <w:rPr>
          <w:rFonts w:hint="eastAsia" w:asciiTheme="minorEastAsia" w:hAnsiTheme="minorEastAsia"/>
        </w:rPr>
      </w:pPr>
      <w:r>
        <w:rPr>
          <w:rFonts w:hint="eastAsia" w:asciiTheme="minorEastAsia" w:hAnsiTheme="minorEastAsia"/>
        </w:rPr>
        <w:t xml:space="preserve">            blue: 255,</w:t>
      </w:r>
    </w:p>
    <w:p w14:paraId="0CA34DFC">
      <w:pPr>
        <w:shd w:val="clear" w:color="auto" w:fill="E3F0F3"/>
        <w:jc w:val="left"/>
        <w:rPr>
          <w:rFonts w:hint="eastAsia" w:asciiTheme="minorEastAsia" w:hAnsiTheme="minorEastAsia"/>
        </w:rPr>
      </w:pPr>
      <w:r>
        <w:rPr>
          <w:rFonts w:hint="eastAsia" w:asciiTheme="minorEastAsia" w:hAnsiTheme="minorEastAsia"/>
        </w:rPr>
        <w:t xml:space="preserve">            alpha: 112,</w:t>
      </w:r>
    </w:p>
    <w:p w14:paraId="2F4424F5">
      <w:pPr>
        <w:shd w:val="clear" w:color="auto" w:fill="E3F0F3"/>
        <w:jc w:val="left"/>
        <w:rPr>
          <w:rFonts w:hint="eastAsia" w:asciiTheme="minorEastAsia" w:hAnsiTheme="minorEastAsia"/>
        </w:rPr>
      </w:pPr>
      <w:r>
        <w:rPr>
          <w:rFonts w:hint="eastAsia" w:asciiTheme="minorEastAsia" w:hAnsiTheme="minorEastAsia"/>
        </w:rPr>
        <w:t xml:space="preserve">        },</w:t>
      </w:r>
    </w:p>
    <w:p w14:paraId="790A79B6">
      <w:pPr>
        <w:shd w:val="clear" w:color="auto" w:fill="E3F0F3"/>
        <w:jc w:val="left"/>
        <w:rPr>
          <w:rFonts w:hint="eastAsia" w:asciiTheme="minorEastAsia" w:hAnsiTheme="minorEastAsia"/>
        </w:rPr>
      </w:pPr>
      <w:r>
        <w:rPr>
          <w:rFonts w:hint="eastAsia" w:asciiTheme="minorEastAsia" w:hAnsiTheme="minorEastAsia"/>
        </w:rPr>
        <w:t xml:space="preserve">    },</w:t>
      </w:r>
    </w:p>
    <w:p w14:paraId="3C7AAA92">
      <w:pPr>
        <w:shd w:val="clear" w:color="auto" w:fill="E3F0F3"/>
        <w:jc w:val="left"/>
        <w:rPr>
          <w:rFonts w:hint="eastAsia" w:asciiTheme="minorEastAsia" w:hAnsiTheme="minorEastAsia"/>
        </w:rPr>
      </w:pPr>
      <w:r>
        <w:rPr>
          <w:rFonts w:hint="eastAsia" w:asciiTheme="minorEastAsia" w:hAnsiTheme="minorEastAsia"/>
        </w:rPr>
        <w:t>];</w:t>
      </w:r>
    </w:p>
    <w:p w14:paraId="14C9AC27">
      <w:pPr>
        <w:shd w:val="clear" w:color="auto" w:fill="E3F0F3"/>
        <w:jc w:val="left"/>
        <w:rPr>
          <w:rFonts w:hint="eastAsia" w:asciiTheme="minorEastAsia" w:hAnsiTheme="minorEastAsia"/>
        </w:rPr>
      </w:pPr>
      <w:r>
        <w:rPr>
          <w:rFonts w:hint="eastAsia" w:asciiTheme="minorEastAsia" w:hAnsiTheme="minorEastAsia"/>
        </w:rPr>
        <w:t>BlackHole3D.Monomer.setData(monomerList_G_1);</w:t>
      </w:r>
    </w:p>
    <w:p w14:paraId="65BBAAAC">
      <w:pPr>
        <w:shd w:val="clear" w:color="auto" w:fill="E3F0F3"/>
        <w:jc w:val="left"/>
        <w:rPr>
          <w:rFonts w:hint="eastAsia" w:asciiTheme="minorEastAsia" w:hAnsiTheme="minorEastAsia"/>
        </w:rPr>
      </w:pPr>
    </w:p>
    <w:p w14:paraId="72127704">
      <w:pPr>
        <w:shd w:val="clear" w:color="auto" w:fill="E3F0F3"/>
        <w:jc w:val="left"/>
        <w:rPr>
          <w:rFonts w:hint="eastAsia" w:asciiTheme="minorEastAsia" w:hAnsiTheme="minorEastAsia"/>
        </w:rPr>
      </w:pPr>
      <w:r>
        <w:rPr>
          <w:rFonts w:hint="eastAsia" w:asciiTheme="minorEastAsia" w:hAnsiTheme="minorEastAsia"/>
        </w:rPr>
        <w:t>// 单体化（局部模式）</w:t>
      </w:r>
    </w:p>
    <w:p w14:paraId="2DB125F5">
      <w:pPr>
        <w:shd w:val="clear" w:color="auto" w:fill="E3F0F3"/>
        <w:jc w:val="left"/>
        <w:rPr>
          <w:rFonts w:hint="eastAsia" w:asciiTheme="minorEastAsia" w:hAnsiTheme="minorEastAsia"/>
        </w:rPr>
      </w:pPr>
      <w:r>
        <w:rPr>
          <w:rFonts w:hint="eastAsia" w:asciiTheme="minorEastAsia" w:hAnsiTheme="minorEastAsia"/>
        </w:rPr>
        <w:t>// 加载模型</w:t>
      </w:r>
    </w:p>
    <w:p w14:paraId="528DD5BE">
      <w:pPr>
        <w:shd w:val="clear" w:color="auto" w:fill="E3F0F3"/>
        <w:jc w:val="left"/>
        <w:rPr>
          <w:rFonts w:hint="eastAsia" w:asciiTheme="minorEastAsia" w:hAnsiTheme="minorEastAsia"/>
        </w:rPr>
      </w:pPr>
      <w:r>
        <w:rPr>
          <w:rFonts w:hint="eastAsia" w:asciiTheme="minorEastAsia" w:hAnsiTheme="minorEastAsia"/>
        </w:rPr>
        <w:t>var dataSetList = [</w:t>
      </w:r>
    </w:p>
    <w:p w14:paraId="12BF75BA">
      <w:pPr>
        <w:shd w:val="clear" w:color="auto" w:fill="E3F0F3"/>
        <w:jc w:val="left"/>
        <w:rPr>
          <w:rFonts w:hint="eastAsia" w:asciiTheme="minorEastAsia" w:hAnsiTheme="minorEastAsia"/>
        </w:rPr>
      </w:pPr>
      <w:r>
        <w:rPr>
          <w:rFonts w:hint="eastAsia" w:asciiTheme="minorEastAsia" w:hAnsiTheme="minorEastAsia"/>
        </w:rPr>
        <w:t xml:space="preserve">    {</w:t>
      </w:r>
    </w:p>
    <w:p w14:paraId="06227D34">
      <w:pPr>
        <w:shd w:val="clear" w:color="auto" w:fill="E3F0F3"/>
        <w:jc w:val="left"/>
        <w:rPr>
          <w:rFonts w:hint="eastAsia" w:asciiTheme="minorEastAsia" w:hAnsiTheme="minorEastAsia"/>
        </w:rPr>
      </w:pPr>
      <w:r>
        <w:rPr>
          <w:rFonts w:hint="eastAsia" w:asciiTheme="minorEastAsia" w:hAnsiTheme="minorEastAsia"/>
        </w:rPr>
        <w:t xml:space="preserve">        dataSetId: '单体化_Grid',</w:t>
      </w:r>
    </w:p>
    <w:p w14:paraId="313667E6">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'https://demo.bjblackhole.com/default.aspx?dir=url_res03&amp;path=res_qxsy',</w:t>
      </w:r>
    </w:p>
    <w:p w14:paraId="5147DBA2">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22A4998B">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75374BD3">
      <w:pPr>
        <w:shd w:val="clear" w:color="auto" w:fill="E3F0F3"/>
        <w:jc w:val="left"/>
        <w:rPr>
          <w:rFonts w:hint="eastAsia" w:asciiTheme="minorEastAsia" w:hAnsiTheme="minorEastAsia"/>
        </w:rPr>
      </w:pPr>
      <w:r>
        <w:rPr>
          <w:rFonts w:hint="eastAsia" w:asciiTheme="minorEastAsia" w:hAnsiTheme="minorEastAsia"/>
        </w:rPr>
        <w:t xml:space="preserve">            [1, 1, 1],</w:t>
      </w:r>
    </w:p>
    <w:p w14:paraId="04205C03">
      <w:pPr>
        <w:shd w:val="clear" w:color="auto" w:fill="E3F0F3"/>
        <w:jc w:val="left"/>
        <w:rPr>
          <w:rFonts w:hint="eastAsia" w:asciiTheme="minorEastAsia" w:hAnsiTheme="minorEastAsia"/>
        </w:rPr>
      </w:pPr>
      <w:r>
        <w:rPr>
          <w:rFonts w:hint="eastAsia" w:asciiTheme="minorEastAsia" w:hAnsiTheme="minorEastAsia"/>
        </w:rPr>
        <w:t xml:space="preserve">            [0, 0, 0, 1],</w:t>
      </w:r>
    </w:p>
    <w:p w14:paraId="4610877A">
      <w:pPr>
        <w:shd w:val="clear" w:color="auto" w:fill="E3F0F3"/>
        <w:jc w:val="left"/>
        <w:rPr>
          <w:rFonts w:hint="eastAsia" w:asciiTheme="minorEastAsia" w:hAnsiTheme="minorEastAsia"/>
        </w:rPr>
      </w:pPr>
      <w:r>
        <w:rPr>
          <w:rFonts w:hint="eastAsia" w:asciiTheme="minorEastAsia" w:hAnsiTheme="minorEastAsia"/>
        </w:rPr>
        <w:t xml:space="preserve">            [9200, 27000, 0],</w:t>
      </w:r>
    </w:p>
    <w:p w14:paraId="2E11ED53">
      <w:pPr>
        <w:shd w:val="clear" w:color="auto" w:fill="E3F0F3"/>
        <w:jc w:val="left"/>
        <w:rPr>
          <w:rFonts w:hint="eastAsia" w:asciiTheme="minorEastAsia" w:hAnsiTheme="minorEastAsia"/>
        </w:rPr>
      </w:pPr>
      <w:r>
        <w:rPr>
          <w:rFonts w:hint="eastAsia" w:asciiTheme="minorEastAsia" w:hAnsiTheme="minorEastAsia"/>
        </w:rPr>
        <w:t xml:space="preserve">        ],</w:t>
      </w:r>
    </w:p>
    <w:p w14:paraId="342F9E2C">
      <w:pPr>
        <w:shd w:val="clear" w:color="auto" w:fill="E3F0F3"/>
        <w:jc w:val="left"/>
        <w:rPr>
          <w:rFonts w:hint="eastAsia" w:asciiTheme="minorEastAsia" w:hAnsiTheme="minorEastAsia"/>
        </w:rPr>
      </w:pPr>
      <w:r>
        <w:rPr>
          <w:rFonts w:hint="eastAsia" w:asciiTheme="minorEastAsia" w:hAnsiTheme="minorEastAsia"/>
        </w:rPr>
        <w:t xml:space="preserve">    },</w:t>
      </w:r>
    </w:p>
    <w:p w14:paraId="5A081328">
      <w:pPr>
        <w:shd w:val="clear" w:color="auto" w:fill="E3F0F3"/>
        <w:jc w:val="left"/>
        <w:rPr>
          <w:rFonts w:hint="eastAsia" w:asciiTheme="minorEastAsia" w:hAnsiTheme="minorEastAsia"/>
        </w:rPr>
      </w:pPr>
      <w:r>
        <w:rPr>
          <w:rFonts w:hint="eastAsia" w:asciiTheme="minorEastAsia" w:hAnsiTheme="minorEastAsia"/>
        </w:rPr>
        <w:t>];</w:t>
      </w:r>
    </w:p>
    <w:p w14:paraId="3A93E1D2">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402EEE4C">
      <w:pPr>
        <w:shd w:val="clear" w:color="auto" w:fill="E3F0F3"/>
        <w:jc w:val="left"/>
        <w:rPr>
          <w:rFonts w:hint="eastAsia" w:asciiTheme="minorEastAsia" w:hAnsiTheme="minorEastAsia"/>
        </w:rPr>
      </w:pPr>
    </w:p>
    <w:p w14:paraId="1F2EC761">
      <w:pPr>
        <w:shd w:val="clear" w:color="auto" w:fill="E3F0F3"/>
        <w:jc w:val="left"/>
        <w:rPr>
          <w:rFonts w:hint="eastAsia" w:asciiTheme="minorEastAsia" w:hAnsiTheme="minorEastAsia"/>
        </w:rPr>
      </w:pPr>
      <w:r>
        <w:rPr>
          <w:rFonts w:hint="eastAsia" w:asciiTheme="minorEastAsia" w:hAnsiTheme="minorEastAsia"/>
        </w:rPr>
        <w:t>// 创建单体化区域信息</w:t>
      </w:r>
    </w:p>
    <w:p w14:paraId="7E818580">
      <w:pPr>
        <w:shd w:val="clear" w:color="auto" w:fill="E3F0F3"/>
        <w:jc w:val="left"/>
        <w:rPr>
          <w:rFonts w:hint="eastAsia" w:asciiTheme="minorEastAsia" w:hAnsiTheme="minorEastAsia"/>
        </w:rPr>
      </w:pPr>
      <w:r>
        <w:rPr>
          <w:rFonts w:hint="eastAsia" w:asciiTheme="minorEastAsia" w:hAnsiTheme="minorEastAsia"/>
        </w:rPr>
        <w:t>let monomerList_G_2 = [</w:t>
      </w:r>
    </w:p>
    <w:p w14:paraId="3B9E3688">
      <w:pPr>
        <w:shd w:val="clear" w:color="auto" w:fill="E3F0F3"/>
        <w:jc w:val="left"/>
        <w:rPr>
          <w:rFonts w:hint="eastAsia" w:asciiTheme="minorEastAsia" w:hAnsiTheme="minorEastAsia"/>
        </w:rPr>
      </w:pPr>
      <w:r>
        <w:rPr>
          <w:rFonts w:hint="eastAsia" w:asciiTheme="minorEastAsia" w:hAnsiTheme="minorEastAsia"/>
        </w:rPr>
        <w:t xml:space="preserve">    {</w:t>
      </w:r>
    </w:p>
    <w:p w14:paraId="7ECB513F">
      <w:pPr>
        <w:shd w:val="clear" w:color="auto" w:fill="E3F0F3"/>
        <w:jc w:val="left"/>
        <w:rPr>
          <w:rFonts w:hint="eastAsia" w:asciiTheme="minorEastAsia" w:hAnsiTheme="minorEastAsia"/>
        </w:rPr>
      </w:pPr>
      <w:r>
        <w:rPr>
          <w:rFonts w:hint="eastAsia" w:asciiTheme="minorEastAsia" w:hAnsiTheme="minorEastAsia"/>
        </w:rPr>
        <w:t xml:space="preserve">        monomerId: 'Monomer_1',</w:t>
      </w:r>
    </w:p>
    <w:p w14:paraId="5786D96A">
      <w:pPr>
        <w:shd w:val="clear" w:color="auto" w:fill="E3F0F3"/>
        <w:jc w:val="left"/>
        <w:rPr>
          <w:rFonts w:hint="eastAsia" w:asciiTheme="minorEastAsia" w:hAnsiTheme="minorEastAsia"/>
        </w:rPr>
      </w:pPr>
      <w:r>
        <w:rPr>
          <w:rFonts w:hint="eastAsia" w:asciiTheme="minorEastAsia" w:hAnsiTheme="minorEastAsia"/>
        </w:rPr>
        <w:t xml:space="preserve">        dataSetId: '单体化_Grid',</w:t>
      </w:r>
    </w:p>
    <w:p w14:paraId="22351C8E">
      <w:pPr>
        <w:shd w:val="clear" w:color="auto" w:fill="E3F0F3"/>
        <w:jc w:val="left"/>
        <w:rPr>
          <w:rFonts w:hint="eastAsia" w:asciiTheme="minorEastAsia" w:hAnsiTheme="minorEastAsia"/>
        </w:rPr>
      </w:pPr>
      <w:r>
        <w:rPr>
          <w:rFonts w:hint="eastAsia" w:asciiTheme="minorEastAsia" w:hAnsiTheme="minorEastAsia"/>
        </w:rPr>
        <w:t xml:space="preserve">        rgnList: [</w:t>
      </w:r>
    </w:p>
    <w:p w14:paraId="22F6E852">
      <w:pPr>
        <w:shd w:val="clear" w:color="auto" w:fill="E3F0F3"/>
        <w:jc w:val="left"/>
        <w:rPr>
          <w:rFonts w:hint="eastAsia" w:asciiTheme="minorEastAsia" w:hAnsiTheme="minorEastAsia"/>
        </w:rPr>
      </w:pPr>
      <w:r>
        <w:rPr>
          <w:rFonts w:hint="eastAsia" w:asciiTheme="minorEastAsia" w:hAnsiTheme="minorEastAsia"/>
        </w:rPr>
        <w:t xml:space="preserve">            [</w:t>
      </w:r>
    </w:p>
    <w:p w14:paraId="03539D62">
      <w:pPr>
        <w:shd w:val="clear" w:color="auto" w:fill="E3F0F3"/>
        <w:jc w:val="left"/>
        <w:rPr>
          <w:rFonts w:hint="eastAsia" w:asciiTheme="minorEastAsia" w:hAnsiTheme="minorEastAsia"/>
        </w:rPr>
      </w:pPr>
      <w:r>
        <w:rPr>
          <w:rFonts w:hint="eastAsia" w:asciiTheme="minorEastAsia" w:hAnsiTheme="minorEastAsia"/>
        </w:rPr>
        <w:t xml:space="preserve">                [-134.99482602877904, 90.2449559014846, 4.438253198464224],</w:t>
      </w:r>
    </w:p>
    <w:p w14:paraId="4D188FA1">
      <w:pPr>
        <w:shd w:val="clear" w:color="auto" w:fill="E3F0F3"/>
        <w:jc w:val="left"/>
        <w:rPr>
          <w:rFonts w:hint="eastAsia" w:asciiTheme="minorEastAsia" w:hAnsiTheme="minorEastAsia"/>
        </w:rPr>
      </w:pPr>
      <w:r>
        <w:rPr>
          <w:rFonts w:hint="eastAsia" w:asciiTheme="minorEastAsia" w:hAnsiTheme="minorEastAsia"/>
        </w:rPr>
        <w:t xml:space="preserve">                [-123.7431652770344, 61.88729248396948, 6.745667181328059],</w:t>
      </w:r>
    </w:p>
    <w:p w14:paraId="2E08E8D8">
      <w:pPr>
        <w:shd w:val="clear" w:color="auto" w:fill="E3F0F3"/>
        <w:jc w:val="left"/>
        <w:rPr>
          <w:rFonts w:hint="eastAsia" w:asciiTheme="minorEastAsia" w:hAnsiTheme="minorEastAsia"/>
        </w:rPr>
      </w:pPr>
      <w:r>
        <w:rPr>
          <w:rFonts w:hint="eastAsia" w:asciiTheme="minorEastAsia" w:hAnsiTheme="minorEastAsia"/>
        </w:rPr>
        <w:t xml:space="preserve">                [-54.159998284461565, 83.44853318315445, 4.255847611475758],</w:t>
      </w:r>
    </w:p>
    <w:p w14:paraId="4D38D390">
      <w:pPr>
        <w:shd w:val="clear" w:color="auto" w:fill="E3F0F3"/>
        <w:jc w:val="left"/>
        <w:rPr>
          <w:rFonts w:hint="eastAsia" w:asciiTheme="minorEastAsia" w:hAnsiTheme="minorEastAsia"/>
        </w:rPr>
      </w:pPr>
      <w:r>
        <w:rPr>
          <w:rFonts w:hint="eastAsia" w:asciiTheme="minorEastAsia" w:hAnsiTheme="minorEastAsia"/>
        </w:rPr>
        <w:t xml:space="preserve">                [-65.82862888643471, 109.79127016378877, 11.30490320999533],</w:t>
      </w:r>
    </w:p>
    <w:p w14:paraId="6EEBBD87">
      <w:pPr>
        <w:shd w:val="clear" w:color="auto" w:fill="E3F0F3"/>
        <w:jc w:val="left"/>
        <w:rPr>
          <w:rFonts w:hint="eastAsia" w:asciiTheme="minorEastAsia" w:hAnsiTheme="minorEastAsia"/>
        </w:rPr>
      </w:pPr>
      <w:r>
        <w:rPr>
          <w:rFonts w:hint="eastAsia" w:asciiTheme="minorEastAsia" w:hAnsiTheme="minorEastAsia"/>
        </w:rPr>
        <w:t xml:space="preserve">            ],</w:t>
      </w:r>
    </w:p>
    <w:p w14:paraId="63D01048">
      <w:pPr>
        <w:shd w:val="clear" w:color="auto" w:fill="E3F0F3"/>
        <w:jc w:val="left"/>
        <w:rPr>
          <w:rFonts w:hint="eastAsia" w:asciiTheme="minorEastAsia" w:hAnsiTheme="minorEastAsia"/>
        </w:rPr>
      </w:pPr>
      <w:r>
        <w:rPr>
          <w:rFonts w:hint="eastAsia" w:asciiTheme="minorEastAsia" w:hAnsiTheme="minorEastAsia"/>
        </w:rPr>
        <w:t xml:space="preserve">        ],</w:t>
      </w:r>
    </w:p>
    <w:p w14:paraId="5A830B00">
      <w:pPr>
        <w:shd w:val="clear" w:color="auto" w:fill="E3F0F3"/>
        <w:jc w:val="left"/>
        <w:rPr>
          <w:rFonts w:hint="eastAsia" w:asciiTheme="minorEastAsia" w:hAnsiTheme="minorEastAsia"/>
        </w:rPr>
      </w:pPr>
      <w:r>
        <w:rPr>
          <w:rFonts w:hint="eastAsia" w:asciiTheme="minorEastAsia" w:hAnsiTheme="minorEastAsia"/>
        </w:rPr>
        <w:t xml:space="preserve">        heightMin: 2.7619876861572266,</w:t>
      </w:r>
    </w:p>
    <w:p w14:paraId="1322F798">
      <w:pPr>
        <w:shd w:val="clear" w:color="auto" w:fill="E3F0F3"/>
        <w:jc w:val="left"/>
        <w:rPr>
          <w:rFonts w:hint="eastAsia" w:asciiTheme="minorEastAsia" w:hAnsiTheme="minorEastAsia"/>
        </w:rPr>
      </w:pPr>
      <w:r>
        <w:rPr>
          <w:rFonts w:hint="eastAsia" w:asciiTheme="minorEastAsia" w:hAnsiTheme="minorEastAsia"/>
        </w:rPr>
        <w:t xml:space="preserve">        heightMax: 24.217763900756836,</w:t>
      </w:r>
    </w:p>
    <w:p w14:paraId="0A0A77FB">
      <w:pPr>
        <w:shd w:val="clear" w:color="auto" w:fill="E3F0F3"/>
        <w:jc w:val="left"/>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face</w:t>
      </w:r>
      <w:r>
        <w:rPr>
          <w:rFonts w:hint="eastAsia" w:asciiTheme="minorEastAsia" w:hAnsiTheme="minorEastAsia"/>
        </w:rPr>
        <w:t>Clr: {</w:t>
      </w:r>
    </w:p>
    <w:p w14:paraId="546739C6">
      <w:pPr>
        <w:shd w:val="clear" w:color="auto" w:fill="E3F0F3"/>
        <w:jc w:val="left"/>
        <w:rPr>
          <w:rFonts w:hint="eastAsia" w:asciiTheme="minorEastAsia" w:hAnsiTheme="minorEastAsia"/>
        </w:rPr>
      </w:pPr>
      <w:r>
        <w:rPr>
          <w:rFonts w:hint="eastAsia" w:asciiTheme="minorEastAsia" w:hAnsiTheme="minorEastAsia"/>
        </w:rPr>
        <w:t xml:space="preserve">            red: 255,</w:t>
      </w:r>
    </w:p>
    <w:p w14:paraId="5E2C35D0">
      <w:pPr>
        <w:shd w:val="clear" w:color="auto" w:fill="E3F0F3"/>
        <w:jc w:val="left"/>
        <w:rPr>
          <w:rFonts w:hint="eastAsia" w:asciiTheme="minorEastAsia" w:hAnsiTheme="minorEastAsia"/>
        </w:rPr>
      </w:pPr>
      <w:r>
        <w:rPr>
          <w:rFonts w:hint="eastAsia" w:asciiTheme="minorEastAsia" w:hAnsiTheme="minorEastAsia"/>
        </w:rPr>
        <w:t xml:space="preserve">            green: 255,</w:t>
      </w:r>
    </w:p>
    <w:p w14:paraId="776A7396">
      <w:pPr>
        <w:shd w:val="clear" w:color="auto" w:fill="E3F0F3"/>
        <w:jc w:val="left"/>
        <w:rPr>
          <w:rFonts w:hint="eastAsia" w:asciiTheme="minorEastAsia" w:hAnsiTheme="minorEastAsia"/>
        </w:rPr>
      </w:pPr>
      <w:r>
        <w:rPr>
          <w:rFonts w:hint="eastAsia" w:asciiTheme="minorEastAsia" w:hAnsiTheme="minorEastAsia"/>
        </w:rPr>
        <w:t xml:space="preserve">            blue: 255,</w:t>
      </w:r>
    </w:p>
    <w:p w14:paraId="04588669">
      <w:pPr>
        <w:shd w:val="clear" w:color="auto" w:fill="E3F0F3"/>
        <w:jc w:val="left"/>
        <w:rPr>
          <w:rFonts w:hint="eastAsia" w:asciiTheme="minorEastAsia" w:hAnsiTheme="minorEastAsia"/>
        </w:rPr>
      </w:pPr>
      <w:r>
        <w:rPr>
          <w:rFonts w:hint="eastAsia" w:asciiTheme="minorEastAsia" w:hAnsiTheme="minorEastAsia"/>
        </w:rPr>
        <w:t xml:space="preserve">            alpha: 112,</w:t>
      </w:r>
    </w:p>
    <w:p w14:paraId="59D11E95">
      <w:pPr>
        <w:shd w:val="clear" w:color="auto" w:fill="E3F0F3"/>
        <w:jc w:val="left"/>
        <w:rPr>
          <w:rFonts w:hint="eastAsia" w:asciiTheme="minorEastAsia" w:hAnsiTheme="minorEastAsia"/>
        </w:rPr>
      </w:pPr>
      <w:r>
        <w:rPr>
          <w:rFonts w:hint="eastAsia" w:asciiTheme="minorEastAsia" w:hAnsiTheme="minorEastAsia"/>
        </w:rPr>
        <w:t xml:space="preserve">        },</w:t>
      </w:r>
    </w:p>
    <w:p w14:paraId="0F9670EC">
      <w:pPr>
        <w:shd w:val="clear" w:color="auto" w:fill="E3F0F3"/>
        <w:jc w:val="left"/>
        <w:rPr>
          <w:rFonts w:hint="eastAsia" w:asciiTheme="minorEastAsia" w:hAnsiTheme="minorEastAsia"/>
        </w:rPr>
      </w:pPr>
      <w:r>
        <w:rPr>
          <w:rFonts w:hint="eastAsia" w:asciiTheme="minorEastAsia" w:hAnsiTheme="minorEastAsia"/>
        </w:rPr>
        <w:t xml:space="preserve">    },</w:t>
      </w:r>
    </w:p>
    <w:p w14:paraId="26797369">
      <w:pPr>
        <w:shd w:val="clear" w:color="auto" w:fill="E3F0F3"/>
        <w:jc w:val="left"/>
        <w:rPr>
          <w:rFonts w:hint="eastAsia" w:asciiTheme="minorEastAsia" w:hAnsiTheme="minorEastAsia"/>
        </w:rPr>
      </w:pPr>
      <w:r>
        <w:rPr>
          <w:rFonts w:hint="eastAsia" w:asciiTheme="minorEastAsia" w:hAnsiTheme="minorEastAsia"/>
        </w:rPr>
        <w:t xml:space="preserve">    {</w:t>
      </w:r>
    </w:p>
    <w:p w14:paraId="083F74EA">
      <w:pPr>
        <w:shd w:val="clear" w:color="auto" w:fill="E3F0F3"/>
        <w:jc w:val="left"/>
        <w:rPr>
          <w:rFonts w:hint="eastAsia" w:asciiTheme="minorEastAsia" w:hAnsiTheme="minorEastAsia"/>
        </w:rPr>
      </w:pPr>
      <w:r>
        <w:rPr>
          <w:rFonts w:hint="eastAsia" w:asciiTheme="minorEastAsia" w:hAnsiTheme="minorEastAsia"/>
        </w:rPr>
        <w:t xml:space="preserve">        monomerId: 'Monomer_2',</w:t>
      </w:r>
    </w:p>
    <w:p w14:paraId="43295B6D">
      <w:pPr>
        <w:shd w:val="clear" w:color="auto" w:fill="E3F0F3"/>
        <w:jc w:val="left"/>
        <w:rPr>
          <w:rFonts w:hint="eastAsia" w:asciiTheme="minorEastAsia" w:hAnsiTheme="minorEastAsia"/>
        </w:rPr>
      </w:pPr>
      <w:r>
        <w:rPr>
          <w:rFonts w:hint="eastAsia" w:asciiTheme="minorEastAsia" w:hAnsiTheme="minorEastAsia"/>
        </w:rPr>
        <w:t xml:space="preserve">        dataSetId: '单体化_Grid',</w:t>
      </w:r>
    </w:p>
    <w:p w14:paraId="1821729E">
      <w:pPr>
        <w:shd w:val="clear" w:color="auto" w:fill="E3F0F3"/>
        <w:jc w:val="left"/>
        <w:rPr>
          <w:rFonts w:hint="eastAsia" w:asciiTheme="minorEastAsia" w:hAnsiTheme="minorEastAsia"/>
        </w:rPr>
      </w:pPr>
      <w:r>
        <w:rPr>
          <w:rFonts w:hint="eastAsia" w:asciiTheme="minorEastAsia" w:hAnsiTheme="minorEastAsia"/>
        </w:rPr>
        <w:t xml:space="preserve">        rgnList: [</w:t>
      </w:r>
    </w:p>
    <w:p w14:paraId="62DCD6F5">
      <w:pPr>
        <w:shd w:val="clear" w:color="auto" w:fill="E3F0F3"/>
        <w:jc w:val="left"/>
        <w:rPr>
          <w:rFonts w:hint="eastAsia" w:asciiTheme="minorEastAsia" w:hAnsiTheme="minorEastAsia"/>
        </w:rPr>
      </w:pPr>
      <w:r>
        <w:rPr>
          <w:rFonts w:hint="eastAsia" w:asciiTheme="minorEastAsia" w:hAnsiTheme="minorEastAsia"/>
        </w:rPr>
        <w:t xml:space="preserve">            [</w:t>
      </w:r>
    </w:p>
    <w:p w14:paraId="39DFA40E">
      <w:pPr>
        <w:shd w:val="clear" w:color="auto" w:fill="E3F0F3"/>
        <w:jc w:val="left"/>
        <w:rPr>
          <w:rFonts w:hint="eastAsia" w:asciiTheme="minorEastAsia" w:hAnsiTheme="minorEastAsia"/>
        </w:rPr>
      </w:pPr>
      <w:r>
        <w:rPr>
          <w:rFonts w:hint="eastAsia" w:asciiTheme="minorEastAsia" w:hAnsiTheme="minorEastAsia"/>
        </w:rPr>
        <w:t xml:space="preserve">                [-144.56666233328914, 123.92812973704821, 4.805209064068151],</w:t>
      </w:r>
    </w:p>
    <w:p w14:paraId="7B41CBFD">
      <w:pPr>
        <w:shd w:val="clear" w:color="auto" w:fill="E3F0F3"/>
        <w:jc w:val="left"/>
        <w:rPr>
          <w:rFonts w:hint="eastAsia" w:asciiTheme="minorEastAsia" w:hAnsiTheme="minorEastAsia"/>
        </w:rPr>
      </w:pPr>
      <w:r>
        <w:rPr>
          <w:rFonts w:hint="eastAsia" w:asciiTheme="minorEastAsia" w:hAnsiTheme="minorEastAsia"/>
        </w:rPr>
        <w:t xml:space="preserve">                [-133.79950885687975, 98.5154223093341, 4.768856028880606],</w:t>
      </w:r>
    </w:p>
    <w:p w14:paraId="1CE2B6DC">
      <w:pPr>
        <w:shd w:val="clear" w:color="auto" w:fill="E3F0F3"/>
        <w:jc w:val="left"/>
        <w:rPr>
          <w:rFonts w:hint="eastAsia" w:asciiTheme="minorEastAsia" w:hAnsiTheme="minorEastAsia"/>
        </w:rPr>
      </w:pPr>
      <w:r>
        <w:rPr>
          <w:rFonts w:hint="eastAsia" w:asciiTheme="minorEastAsia" w:hAnsiTheme="minorEastAsia"/>
        </w:rPr>
        <w:t xml:space="preserve">                [-66.63583768674545, 120.6456658392095, 8.337526229534348],</w:t>
      </w:r>
    </w:p>
    <w:p w14:paraId="3555069C">
      <w:pPr>
        <w:shd w:val="clear" w:color="auto" w:fill="E3F0F3"/>
        <w:jc w:val="left"/>
        <w:rPr>
          <w:rFonts w:hint="eastAsia" w:asciiTheme="minorEastAsia" w:hAnsiTheme="minorEastAsia"/>
        </w:rPr>
      </w:pPr>
      <w:r>
        <w:rPr>
          <w:rFonts w:hint="eastAsia" w:asciiTheme="minorEastAsia" w:hAnsiTheme="minorEastAsia"/>
        </w:rPr>
        <w:t xml:space="preserve">                [-74.01634646160095, 145.80553186992626, 6.829441363873656],</w:t>
      </w:r>
    </w:p>
    <w:p w14:paraId="06D7910C">
      <w:pPr>
        <w:shd w:val="clear" w:color="auto" w:fill="E3F0F3"/>
        <w:jc w:val="left"/>
        <w:rPr>
          <w:rFonts w:hint="eastAsia" w:asciiTheme="minorEastAsia" w:hAnsiTheme="minorEastAsia"/>
        </w:rPr>
      </w:pPr>
      <w:r>
        <w:rPr>
          <w:rFonts w:hint="eastAsia" w:asciiTheme="minorEastAsia" w:hAnsiTheme="minorEastAsia"/>
        </w:rPr>
        <w:t xml:space="preserve">            ],</w:t>
      </w:r>
    </w:p>
    <w:p w14:paraId="6D3ADB8A">
      <w:pPr>
        <w:shd w:val="clear" w:color="auto" w:fill="E3F0F3"/>
        <w:jc w:val="left"/>
        <w:rPr>
          <w:rFonts w:hint="eastAsia" w:asciiTheme="minorEastAsia" w:hAnsiTheme="minorEastAsia"/>
        </w:rPr>
      </w:pPr>
      <w:r>
        <w:rPr>
          <w:rFonts w:hint="eastAsia" w:asciiTheme="minorEastAsia" w:hAnsiTheme="minorEastAsia"/>
        </w:rPr>
        <w:t xml:space="preserve">        ],</w:t>
      </w:r>
    </w:p>
    <w:p w14:paraId="06E913CF">
      <w:pPr>
        <w:shd w:val="clear" w:color="auto" w:fill="E3F0F3"/>
        <w:jc w:val="left"/>
        <w:rPr>
          <w:rFonts w:hint="eastAsia" w:asciiTheme="minorEastAsia" w:hAnsiTheme="minorEastAsia"/>
        </w:rPr>
      </w:pPr>
      <w:r>
        <w:rPr>
          <w:rFonts w:hint="eastAsia" w:asciiTheme="minorEastAsia" w:hAnsiTheme="minorEastAsia"/>
        </w:rPr>
        <w:t xml:space="preserve">        heightMin: 2.6684436798095703,</w:t>
      </w:r>
    </w:p>
    <w:p w14:paraId="34D2DF8D">
      <w:pPr>
        <w:shd w:val="clear" w:color="auto" w:fill="E3F0F3"/>
        <w:jc w:val="left"/>
        <w:rPr>
          <w:rFonts w:hint="eastAsia" w:asciiTheme="minorEastAsia" w:hAnsiTheme="minorEastAsia"/>
        </w:rPr>
      </w:pPr>
      <w:r>
        <w:rPr>
          <w:rFonts w:hint="eastAsia" w:asciiTheme="minorEastAsia" w:hAnsiTheme="minorEastAsia"/>
        </w:rPr>
        <w:t xml:space="preserve">        heightMax: 24.579421997070312,</w:t>
      </w:r>
    </w:p>
    <w:p w14:paraId="6C3B2188">
      <w:pPr>
        <w:shd w:val="clear" w:color="auto" w:fill="E3F0F3"/>
        <w:jc w:val="left"/>
        <w:rPr>
          <w:rFonts w:hint="default" w:asciiTheme="minorEastAsia" w:hAnsiTheme="minorEastAsia" w:eastAsiaTheme="minorEastAsia"/>
          <w:lang w:val="en-US" w:eastAsia="zh-CN"/>
        </w:rPr>
      </w:pPr>
      <w:r>
        <w:rPr>
          <w:rFonts w:hint="eastAsia" w:asciiTheme="minorEastAsia" w:hAnsiTheme="minorEastAsia"/>
          <w:lang w:val="en-US" w:eastAsia="zh-CN"/>
        </w:rPr>
        <w:t xml:space="preserve">        showState: 2</w:t>
      </w:r>
    </w:p>
    <w:p w14:paraId="4873C3E9">
      <w:pPr>
        <w:shd w:val="clear" w:color="auto" w:fill="E3F0F3"/>
        <w:jc w:val="left"/>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face</w:t>
      </w:r>
      <w:r>
        <w:rPr>
          <w:rFonts w:hint="eastAsia" w:asciiTheme="minorEastAsia" w:hAnsiTheme="minorEastAsia"/>
        </w:rPr>
        <w:t>Clr: {</w:t>
      </w:r>
    </w:p>
    <w:p w14:paraId="1DBFE38F">
      <w:pPr>
        <w:shd w:val="clear" w:color="auto" w:fill="E3F0F3"/>
        <w:jc w:val="left"/>
        <w:rPr>
          <w:rFonts w:hint="eastAsia" w:asciiTheme="minorEastAsia" w:hAnsiTheme="minorEastAsia"/>
        </w:rPr>
      </w:pPr>
      <w:r>
        <w:rPr>
          <w:rFonts w:hint="eastAsia" w:asciiTheme="minorEastAsia" w:hAnsiTheme="minorEastAsia"/>
        </w:rPr>
        <w:t xml:space="preserve">            red: 255,</w:t>
      </w:r>
    </w:p>
    <w:p w14:paraId="7D906C69">
      <w:pPr>
        <w:shd w:val="clear" w:color="auto" w:fill="E3F0F3"/>
        <w:jc w:val="left"/>
        <w:rPr>
          <w:rFonts w:hint="eastAsia" w:asciiTheme="minorEastAsia" w:hAnsiTheme="minorEastAsia"/>
        </w:rPr>
      </w:pPr>
      <w:r>
        <w:rPr>
          <w:rFonts w:hint="eastAsia" w:asciiTheme="minorEastAsia" w:hAnsiTheme="minorEastAsia"/>
        </w:rPr>
        <w:t xml:space="preserve">            green: 255,</w:t>
      </w:r>
    </w:p>
    <w:p w14:paraId="483A1999">
      <w:pPr>
        <w:shd w:val="clear" w:color="auto" w:fill="E3F0F3"/>
        <w:jc w:val="left"/>
        <w:rPr>
          <w:rFonts w:hint="eastAsia" w:asciiTheme="minorEastAsia" w:hAnsiTheme="minorEastAsia"/>
        </w:rPr>
      </w:pPr>
      <w:r>
        <w:rPr>
          <w:rFonts w:hint="eastAsia" w:asciiTheme="minorEastAsia" w:hAnsiTheme="minorEastAsia"/>
        </w:rPr>
        <w:t xml:space="preserve">            blue: 255,</w:t>
      </w:r>
    </w:p>
    <w:p w14:paraId="4A225DA3">
      <w:pPr>
        <w:shd w:val="clear" w:color="auto" w:fill="E3F0F3"/>
        <w:jc w:val="left"/>
        <w:rPr>
          <w:rFonts w:hint="eastAsia" w:asciiTheme="minorEastAsia" w:hAnsiTheme="minorEastAsia"/>
        </w:rPr>
      </w:pPr>
      <w:r>
        <w:rPr>
          <w:rFonts w:hint="eastAsia" w:asciiTheme="minorEastAsia" w:hAnsiTheme="minorEastAsia"/>
        </w:rPr>
        <w:t xml:space="preserve">            alpha: 112,</w:t>
      </w:r>
    </w:p>
    <w:p w14:paraId="0B4501A1">
      <w:pPr>
        <w:shd w:val="clear" w:color="auto" w:fill="E3F0F3"/>
        <w:jc w:val="left"/>
        <w:rPr>
          <w:rFonts w:hint="eastAsia" w:asciiTheme="minorEastAsia" w:hAnsiTheme="minorEastAsia"/>
        </w:rPr>
      </w:pPr>
      <w:r>
        <w:rPr>
          <w:rFonts w:hint="eastAsia" w:asciiTheme="minorEastAsia" w:hAnsiTheme="minorEastAsia"/>
        </w:rPr>
        <w:t xml:space="preserve">        },</w:t>
      </w:r>
    </w:p>
    <w:p w14:paraId="2A0513F5">
      <w:pPr>
        <w:shd w:val="clear" w:color="auto" w:fill="E3F0F3"/>
        <w:ind w:firstLine="840" w:firstLineChars="400"/>
        <w:jc w:val="left"/>
        <w:rPr>
          <w:rFonts w:hint="eastAsia" w:asciiTheme="minorEastAsia" w:hAnsiTheme="minorEastAsia"/>
        </w:rPr>
      </w:pPr>
      <w:r>
        <w:rPr>
          <w:rFonts w:hint="eastAsia" w:asciiTheme="minorEastAsia" w:hAnsiTheme="minorEastAsia"/>
          <w:lang w:val="en-US" w:eastAsia="zh-CN"/>
        </w:rPr>
        <w:t>line</w:t>
      </w:r>
      <w:r>
        <w:rPr>
          <w:rFonts w:hint="eastAsia" w:asciiTheme="minorEastAsia" w:hAnsiTheme="minorEastAsia"/>
        </w:rPr>
        <w:t>Clr: {</w:t>
      </w:r>
    </w:p>
    <w:p w14:paraId="1BA8F175">
      <w:pPr>
        <w:shd w:val="clear" w:color="auto" w:fill="E3F0F3"/>
        <w:jc w:val="left"/>
        <w:rPr>
          <w:rFonts w:hint="eastAsia" w:asciiTheme="minorEastAsia" w:hAnsiTheme="minorEastAsia"/>
        </w:rPr>
      </w:pPr>
      <w:r>
        <w:rPr>
          <w:rFonts w:hint="eastAsia" w:asciiTheme="minorEastAsia" w:hAnsiTheme="minorEastAsia"/>
        </w:rPr>
        <w:t xml:space="preserve">            red: </w:t>
      </w:r>
      <w:r>
        <w:rPr>
          <w:rFonts w:hint="eastAsia" w:asciiTheme="minorEastAsia" w:hAnsiTheme="minorEastAsia"/>
          <w:lang w:val="en-US" w:eastAsia="zh-CN"/>
        </w:rPr>
        <w:t>0</w:t>
      </w:r>
      <w:r>
        <w:rPr>
          <w:rFonts w:hint="eastAsia" w:asciiTheme="minorEastAsia" w:hAnsiTheme="minorEastAsia"/>
        </w:rPr>
        <w:t>,</w:t>
      </w:r>
    </w:p>
    <w:p w14:paraId="0363B138">
      <w:pPr>
        <w:shd w:val="clear" w:color="auto" w:fill="E3F0F3"/>
        <w:jc w:val="left"/>
        <w:rPr>
          <w:rFonts w:hint="eastAsia" w:asciiTheme="minorEastAsia" w:hAnsiTheme="minorEastAsia"/>
        </w:rPr>
      </w:pPr>
      <w:r>
        <w:rPr>
          <w:rFonts w:hint="eastAsia" w:asciiTheme="minorEastAsia" w:hAnsiTheme="minorEastAsia"/>
        </w:rPr>
        <w:t xml:space="preserve">            green: 255,</w:t>
      </w:r>
    </w:p>
    <w:p w14:paraId="77EC856A">
      <w:pPr>
        <w:shd w:val="clear" w:color="auto" w:fill="E3F0F3"/>
        <w:jc w:val="left"/>
        <w:rPr>
          <w:rFonts w:hint="eastAsia" w:asciiTheme="minorEastAsia" w:hAnsiTheme="minorEastAsia"/>
        </w:rPr>
      </w:pPr>
      <w:r>
        <w:rPr>
          <w:rFonts w:hint="eastAsia" w:asciiTheme="minorEastAsia" w:hAnsiTheme="minorEastAsia"/>
        </w:rPr>
        <w:t xml:space="preserve">            blue: 255,</w:t>
      </w:r>
    </w:p>
    <w:p w14:paraId="1A977814">
      <w:pPr>
        <w:shd w:val="clear" w:color="auto" w:fill="E3F0F3"/>
        <w:jc w:val="left"/>
        <w:rPr>
          <w:rFonts w:hint="eastAsia" w:asciiTheme="minorEastAsia" w:hAnsiTheme="minorEastAsia"/>
        </w:rPr>
      </w:pPr>
      <w:r>
        <w:rPr>
          <w:rFonts w:hint="eastAsia" w:asciiTheme="minorEastAsia" w:hAnsiTheme="minorEastAsia"/>
        </w:rPr>
        <w:t xml:space="preserve">            alpha: 112,</w:t>
      </w:r>
    </w:p>
    <w:p w14:paraId="348F50D9">
      <w:pPr>
        <w:shd w:val="clear" w:color="auto" w:fill="E3F0F3"/>
        <w:jc w:val="left"/>
        <w:rPr>
          <w:rFonts w:hint="eastAsia" w:asciiTheme="minorEastAsia" w:hAnsiTheme="minorEastAsia"/>
        </w:rPr>
      </w:pPr>
      <w:r>
        <w:rPr>
          <w:rFonts w:hint="eastAsia" w:asciiTheme="minorEastAsia" w:hAnsiTheme="minorEastAsia"/>
        </w:rPr>
        <w:t xml:space="preserve">        },</w:t>
      </w:r>
    </w:p>
    <w:p w14:paraId="1B91C2B3">
      <w:pPr>
        <w:shd w:val="clear" w:color="auto" w:fill="E3F0F3"/>
        <w:jc w:val="left"/>
        <w:rPr>
          <w:rFonts w:hint="eastAsia" w:asciiTheme="minorEastAsia" w:hAnsiTheme="minorEastAsia"/>
        </w:rPr>
      </w:pPr>
      <w:r>
        <w:rPr>
          <w:rFonts w:hint="eastAsia" w:asciiTheme="minorEastAsia" w:hAnsiTheme="minorEastAsia"/>
        </w:rPr>
        <w:t xml:space="preserve">    },</w:t>
      </w:r>
    </w:p>
    <w:p w14:paraId="38EF49C4">
      <w:pPr>
        <w:shd w:val="clear" w:color="auto" w:fill="E3F0F3"/>
        <w:jc w:val="left"/>
        <w:rPr>
          <w:rFonts w:hint="eastAsia" w:asciiTheme="minorEastAsia" w:hAnsiTheme="minorEastAsia"/>
        </w:rPr>
      </w:pPr>
      <w:r>
        <w:rPr>
          <w:rFonts w:hint="eastAsia" w:asciiTheme="minorEastAsia" w:hAnsiTheme="minorEastAsia"/>
        </w:rPr>
        <w:t>];</w:t>
      </w:r>
    </w:p>
    <w:p w14:paraId="3E563E3D">
      <w:pPr>
        <w:shd w:val="clear" w:color="auto" w:fill="E3F0F3"/>
        <w:jc w:val="left"/>
        <w:rPr>
          <w:rFonts w:hint="eastAsia" w:asciiTheme="minorEastAsia" w:hAnsiTheme="minorEastAsia"/>
        </w:rPr>
      </w:pPr>
      <w:r>
        <w:rPr>
          <w:rFonts w:hint="eastAsia" w:asciiTheme="minorEastAsia" w:hAnsiTheme="minorEastAsia"/>
        </w:rPr>
        <w:t>BlackHole3D.Monomer.setData(monomerList_G_2);</w:t>
      </w:r>
    </w:p>
    <w:p w14:paraId="609156F4">
      <w:pPr>
        <w:rPr>
          <w:rFonts w:hint="default"/>
          <w:lang w:val="en-US" w:eastAsia="zh-CN"/>
        </w:rPr>
      </w:pPr>
    </w:p>
    <w:p w14:paraId="3622AB01">
      <w:pPr>
        <w:rPr>
          <w:rFonts w:hint="default"/>
          <w:lang w:val="en-US" w:eastAsia="zh-CN"/>
        </w:rPr>
      </w:pPr>
    </w:p>
    <w:p w14:paraId="1934FB1E">
      <w:pPr>
        <w:rPr>
          <w:rFonts w:hint="default"/>
          <w:lang w:val="en-US" w:eastAsia="zh-CN"/>
        </w:rPr>
      </w:pPr>
    </w:p>
    <w:p w14:paraId="492BD442">
      <w:pPr>
        <w:pStyle w:val="24"/>
        <w:outlineLvl w:val="2"/>
      </w:pPr>
      <w:r>
        <w:rPr>
          <w:rFonts w:hint="eastAsia"/>
        </w:rPr>
        <w:t>getData</w:t>
      </w:r>
    </w:p>
    <w:p w14:paraId="5D141D32">
      <w:pPr>
        <w:rPr>
          <w:b/>
        </w:rPr>
      </w:pPr>
      <w:r>
        <w:rPr>
          <w:rFonts w:hint="eastAsia"/>
          <w:b/>
        </w:rPr>
        <w:t>功能：</w:t>
      </w:r>
    </w:p>
    <w:p w14:paraId="143C54F5">
      <w:pPr>
        <w:rPr>
          <w:rFonts w:hint="eastAsia"/>
        </w:rPr>
      </w:pPr>
      <w:r>
        <w:rPr>
          <w:rFonts w:hint="eastAsia"/>
        </w:rPr>
        <w:t>获取当前场景单体化区域对象集合</w:t>
      </w:r>
    </w:p>
    <w:p w14:paraId="5B2F6EB8">
      <w:pPr>
        <w:rPr>
          <w:rFonts w:hint="eastAsia"/>
        </w:rPr>
      </w:pPr>
    </w:p>
    <w:p w14:paraId="5BEBEE67">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1EC1CA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3AE448C3">
            <w:pPr>
              <w:spacing w:before="0" w:after="0" w:line="240" w:lineRule="auto"/>
              <w:rPr>
                <w:b/>
                <w:bCs/>
                <w:i/>
                <w:color w:val="auto"/>
              </w:rPr>
            </w:pPr>
            <w:r>
              <w:rPr>
                <w:rFonts w:hint="eastAsia"/>
                <w:b/>
                <w:bCs/>
                <w:i/>
                <w:color w:val="auto"/>
              </w:rPr>
              <w:t>monomerIdList</w:t>
            </w:r>
          </w:p>
        </w:tc>
        <w:tc>
          <w:tcPr>
            <w:tcW w:w="6699" w:type="dxa"/>
            <w:tcBorders>
              <w:top w:val="single" w:color="969696" w:themeColor="accent3" w:sz="8" w:space="0"/>
              <w:bottom w:val="single" w:color="969696" w:themeColor="accent3" w:sz="8" w:space="0"/>
              <w:right w:val="nil"/>
              <w:insideH w:val="single" w:sz="8" w:space="0"/>
              <w:insideV w:val="nil"/>
            </w:tcBorders>
          </w:tcPr>
          <w:p w14:paraId="17D59472">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单体化标识集合，空数组代表所有</w:t>
            </w:r>
          </w:p>
        </w:tc>
      </w:tr>
    </w:tbl>
    <w:p w14:paraId="114A7250"/>
    <w:p w14:paraId="5C8BD69F">
      <w:pPr>
        <w:rPr>
          <w:b/>
        </w:rPr>
      </w:pPr>
      <w:r>
        <w:rPr>
          <w:rFonts w:hint="eastAsia"/>
          <w:b/>
        </w:rPr>
        <w:t>返回值：</w:t>
      </w:r>
    </w:p>
    <w:p w14:paraId="700E4429">
      <w:pPr>
        <w:rPr>
          <w:rFonts w:hint="eastAsia"/>
          <w:b w:val="0"/>
          <w:bCs/>
          <w:lang w:val="en-US" w:eastAsia="zh-CN"/>
        </w:rPr>
      </w:pPr>
      <w:r>
        <w:rPr>
          <w:rFonts w:hint="eastAsia"/>
          <w:lang w:val="en-US" w:eastAsia="zh-CN"/>
        </w:rPr>
        <w:t>数组类型，</w:t>
      </w:r>
      <w:r>
        <w:rPr>
          <w:rFonts w:hint="eastAsia"/>
          <w:b w:val="0"/>
          <w:bCs/>
          <w:lang w:val="en-US" w:eastAsia="zh-CN"/>
        </w:rPr>
        <w:t>（REMonomerInfo对象类型）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2C49DF1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407398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monomerId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10138AC1">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单体化矢量标识</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p>
        </w:tc>
      </w:tr>
      <w:tr w14:paraId="634D9C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BDD8AB9">
            <w:pPr>
              <w:spacing w:before="0" w:after="0" w:line="240" w:lineRule="auto"/>
              <w:rPr>
                <w:rFonts w:hint="eastAsia"/>
                <w:b/>
                <w:bCs/>
                <w:i/>
                <w:color w:val="auto"/>
              </w:rPr>
            </w:pPr>
            <w:r>
              <w:rPr>
                <w:rFonts w:hint="eastAsia"/>
                <w:b/>
                <w:bCs/>
                <w:i/>
                <w:color w:val="auto"/>
              </w:rPr>
              <w:t>dataSetId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C56E88D">
            <w:pPr>
              <w:spacing w:before="0" w:after="0" w:line="240" w:lineRule="auto"/>
              <w:rPr>
                <w:rFonts w:hint="eastAsia" w:eastAsiaTheme="minorEastAsia"/>
                <w:b w:val="0"/>
                <w:bCs/>
                <w:color w:val="auto"/>
                <w:lang w:val="en-US" w:eastAsia="zh-CN"/>
              </w:rPr>
            </w:pPr>
            <w:r>
              <w:rPr>
                <w:rFonts w:hint="eastAsia"/>
                <w:color w:val="717171" w:themeColor="accent3" w:themeShade="BF"/>
              </w:rPr>
              <w:t>数据集标识</w:t>
            </w:r>
            <w:r>
              <w:rPr>
                <w:rFonts w:hint="eastAsia"/>
                <w:color w:val="717171" w:themeColor="accent3" w:themeShade="BF"/>
                <w:lang w:eastAsia="zh-CN"/>
              </w:rPr>
              <w:t>，</w:t>
            </w:r>
            <w:r>
              <w:rPr>
                <w:rFonts w:hint="eastAsia"/>
                <w:color w:val="717171" w:themeColor="accent3" w:themeShade="BF"/>
                <w:lang w:val="en-US" w:eastAsia="zh-CN"/>
              </w:rPr>
              <w:t>设置代表单体化跟随数据集坐标变换</w:t>
            </w:r>
          </w:p>
        </w:tc>
      </w:tr>
      <w:tr w14:paraId="4FC930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E4F3A7D">
            <w:pPr>
              <w:spacing w:before="0" w:after="0" w:line="240" w:lineRule="auto"/>
              <w:rPr>
                <w:rFonts w:hint="default" w:eastAsiaTheme="minorEastAsia"/>
                <w:b/>
                <w:bCs/>
                <w:i/>
                <w:color w:val="auto"/>
                <w:lang w:val="en-US" w:eastAsia="zh-CN"/>
              </w:rPr>
            </w:pPr>
            <w:r>
              <w:rPr>
                <w:rFonts w:hint="eastAsia"/>
                <w:b/>
                <w:bCs/>
                <w:i/>
                <w:color w:val="auto"/>
                <w:lang w:val="en-US" w:eastAsia="zh-CN"/>
              </w:rPr>
              <w:t>rgnList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0B701BD">
            <w:pPr>
              <w:spacing w:before="0" w:after="0" w:line="240" w:lineRule="auto"/>
              <w:rPr>
                <w:rFonts w:hint="default"/>
                <w:b w:val="0"/>
                <w:bCs/>
                <w:color w:val="auto"/>
                <w:lang w:val="en-US" w:eastAsia="zh-CN"/>
              </w:rPr>
            </w:pPr>
            <w:r>
              <w:rPr>
                <w:rFonts w:hint="eastAsia"/>
                <w:color w:val="717171" w:themeColor="accent3" w:themeShade="BF"/>
              </w:rPr>
              <w:t>单体化区域集合，每个区域由点集合构成（至少三个点），</w:t>
            </w:r>
            <w:r>
              <w:rPr>
                <w:rFonts w:hint="eastAsia"/>
                <w:b/>
                <w:bCs/>
                <w:color w:val="FF0000"/>
              </w:rPr>
              <w:t>一个单体化表示可以由多个区域构成</w:t>
            </w:r>
          </w:p>
        </w:tc>
      </w:tr>
      <w:tr w14:paraId="293D8B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32C31C67">
            <w:pPr>
              <w:spacing w:before="0" w:after="0" w:line="240" w:lineRule="auto"/>
              <w:rPr>
                <w:rFonts w:hint="eastAsia"/>
                <w:b/>
                <w:bCs/>
                <w:i/>
                <w:color w:val="auto"/>
              </w:rPr>
            </w:pPr>
            <w:r>
              <w:rPr>
                <w:rFonts w:hint="eastAsia"/>
                <w:b/>
                <w:bCs/>
                <w:i/>
                <w:color w:val="auto"/>
              </w:rPr>
              <w:t>heightMin</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1B48933B">
            <w:pPr>
              <w:spacing w:before="0" w:after="0" w:line="240" w:lineRule="auto"/>
              <w:rPr>
                <w:rFonts w:hint="default" w:eastAsiaTheme="minorEastAsia"/>
                <w:b w:val="0"/>
                <w:bCs/>
                <w:color w:val="auto"/>
                <w:lang w:val="en-US" w:eastAsia="zh-CN"/>
              </w:rPr>
            </w:pPr>
            <w:r>
              <w:rPr>
                <w:rFonts w:hint="eastAsia"/>
                <w:color w:val="717171" w:themeColor="accent3" w:themeShade="BF"/>
              </w:rPr>
              <w:t>包围体最小高度</w:t>
            </w:r>
          </w:p>
        </w:tc>
      </w:tr>
      <w:tr w14:paraId="3C5404E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4C1EA888">
            <w:pPr>
              <w:spacing w:before="0" w:after="0" w:line="240" w:lineRule="auto"/>
              <w:rPr>
                <w:rFonts w:hint="eastAsia"/>
                <w:b/>
                <w:bCs/>
                <w:i/>
                <w:color w:val="auto"/>
              </w:rPr>
            </w:pPr>
            <w:r>
              <w:rPr>
                <w:rFonts w:hint="eastAsia"/>
                <w:b/>
                <w:bCs/>
                <w:i/>
                <w:color w:val="auto"/>
              </w:rPr>
              <w:t>heightMax</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4D8C8F0">
            <w:pPr>
              <w:spacing w:before="0" w:after="0" w:line="240" w:lineRule="auto"/>
              <w:rPr>
                <w:rFonts w:hint="eastAsia" w:eastAsiaTheme="minorEastAsia"/>
                <w:b w:val="0"/>
                <w:bCs/>
                <w:color w:val="auto"/>
                <w:lang w:val="en-US" w:eastAsia="zh-CN"/>
              </w:rPr>
            </w:pPr>
            <w:r>
              <w:rPr>
                <w:rFonts w:hint="eastAsia"/>
                <w:color w:val="717171" w:themeColor="accent3" w:themeShade="BF"/>
              </w:rPr>
              <w:t>包围体最大高度</w:t>
            </w:r>
          </w:p>
        </w:tc>
      </w:tr>
      <w:tr w14:paraId="1EEC1A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6B286931">
            <w:pPr>
              <w:spacing w:before="0" w:after="0" w:line="240" w:lineRule="auto"/>
              <w:rPr>
                <w:rFonts w:hint="eastAsia"/>
                <w:b/>
                <w:bCs/>
                <w:i/>
                <w:color w:val="auto"/>
              </w:rPr>
            </w:pPr>
            <w:r>
              <w:rPr>
                <w:rFonts w:hint="eastAsia"/>
                <w:b/>
                <w:bCs/>
                <w:i/>
                <w:color w:val="auto"/>
              </w:rPr>
              <w:t>faceClr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A9B17F5">
            <w:pPr>
              <w:spacing w:before="0" w:after="0" w:line="240" w:lineRule="auto"/>
              <w:rPr>
                <w:rFonts w:hint="eastAsia"/>
                <w:color w:val="717171" w:themeColor="accent3" w:themeShade="BF"/>
              </w:rPr>
            </w:pPr>
            <w:r>
              <w:rPr>
                <w:rFonts w:hint="eastAsia"/>
                <w:color w:val="717171" w:themeColor="accent3" w:themeShade="BF"/>
              </w:rPr>
              <w:t>面颜色（REColor类型）</w:t>
            </w:r>
          </w:p>
        </w:tc>
      </w:tr>
      <w:tr w14:paraId="293164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07894F92">
            <w:pPr>
              <w:spacing w:before="0" w:after="0" w:line="240" w:lineRule="auto"/>
              <w:rPr>
                <w:rFonts w:hint="eastAsia"/>
                <w:b/>
                <w:bCs/>
                <w:i/>
                <w:color w:val="auto"/>
              </w:rPr>
            </w:pPr>
            <w:r>
              <w:rPr>
                <w:rFonts w:hint="eastAsia"/>
                <w:b/>
                <w:bCs/>
                <w:i/>
                <w:color w:val="auto"/>
              </w:rPr>
              <w:t>lineClr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D313E49">
            <w:pPr>
              <w:spacing w:before="0" w:after="0" w:line="240" w:lineRule="auto"/>
              <w:rPr>
                <w:rFonts w:hint="eastAsia"/>
                <w:color w:val="717171" w:themeColor="accent3" w:themeShade="BF"/>
              </w:rPr>
            </w:pPr>
            <w:r>
              <w:rPr>
                <w:rFonts w:hint="eastAsia"/>
                <w:color w:val="717171" w:themeColor="accent3" w:themeShade="BF"/>
              </w:rPr>
              <w:t>线颜色（REColor类型），仅盒子模式有效</w:t>
            </w:r>
          </w:p>
        </w:tc>
      </w:tr>
      <w:tr w14:paraId="3E85E1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CB2EBF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expandDist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5C89D28">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单体化区域的边界扩充距离</w:t>
            </w:r>
          </w:p>
        </w:tc>
      </w:tr>
      <w:tr w14:paraId="49558C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D44622F">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6F515EE">
            <w:pPr>
              <w:spacing w:before="0" w:after="0" w:line="240" w:lineRule="auto"/>
              <w:rPr>
                <w:rFonts w:hint="eastAsia"/>
                <w:color w:val="717171" w:themeColor="accent3" w:themeShade="BF"/>
              </w:rPr>
            </w:pPr>
            <w:r>
              <w:rPr>
                <w:rFonts w:hint="eastAsia"/>
                <w:color w:val="717171" w:themeColor="accent3" w:themeShade="BF"/>
              </w:rPr>
              <w:t>显示类型（默认为1）, 0：显示几何矢量效果（</w:t>
            </w:r>
            <w:r>
              <w:rPr>
                <w:rFonts w:hint="eastAsia"/>
                <w:b/>
                <w:bCs/>
                <w:color w:val="FF0000"/>
              </w:rPr>
              <w:t>仅在编辑模式下有效</w:t>
            </w:r>
            <w:r>
              <w:rPr>
                <w:rFonts w:hint="eastAsia"/>
                <w:color w:val="717171" w:themeColor="accent3" w:themeShade="BF"/>
              </w:rPr>
              <w:t>），1：显示贴合模型效果，2：显示包围盒效果</w:t>
            </w:r>
          </w:p>
        </w:tc>
      </w:tr>
    </w:tbl>
    <w:p w14:paraId="55A02176"/>
    <w:p w14:paraId="38D36F68">
      <w:pPr>
        <w:autoSpaceDE w:val="0"/>
        <w:autoSpaceDN w:val="0"/>
        <w:adjustRightInd w:val="0"/>
        <w:jc w:val="left"/>
        <w:rPr>
          <w:rFonts w:hint="eastAsia" w:asciiTheme="minorEastAsia" w:hAnsiTheme="minorEastAsia"/>
        </w:rPr>
      </w:pPr>
      <w:r>
        <w:rPr>
          <w:rFonts w:hint="eastAsia"/>
          <w:b/>
        </w:rPr>
        <w:t>调用示例：</w:t>
      </w:r>
    </w:p>
    <w:p w14:paraId="6A01E6C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BlackHole3D.Monomer.getData(['Monomer_0', 'Monomer_1'])</w:t>
      </w:r>
      <w:r>
        <w:rPr>
          <w:rFonts w:hint="eastAsia" w:asciiTheme="minorEastAsia" w:hAnsiTheme="minorEastAsia"/>
          <w:lang w:val="en-US" w:eastAsia="zh-CN"/>
        </w:rPr>
        <w:t>;</w:t>
      </w:r>
    </w:p>
    <w:p w14:paraId="6E755D59"/>
    <w:p w14:paraId="2B44B0C9">
      <w:pPr>
        <w:rPr>
          <w:rFonts w:hint="default"/>
          <w:lang w:val="en-US" w:eastAsia="zh-CN"/>
        </w:rPr>
      </w:pPr>
    </w:p>
    <w:p w14:paraId="1B9FD704">
      <w:pPr>
        <w:pStyle w:val="24"/>
        <w:outlineLvl w:val="2"/>
      </w:pPr>
      <w:r>
        <w:rPr>
          <w:rFonts w:hint="eastAsia"/>
        </w:rPr>
        <w:t>delData</w:t>
      </w:r>
    </w:p>
    <w:p w14:paraId="11895340">
      <w:pPr>
        <w:rPr>
          <w:b/>
        </w:rPr>
      </w:pPr>
      <w:r>
        <w:rPr>
          <w:rFonts w:hint="eastAsia"/>
          <w:b/>
        </w:rPr>
        <w:t>功能：</w:t>
      </w:r>
    </w:p>
    <w:p w14:paraId="48E75067">
      <w:pPr>
        <w:rPr>
          <w:rFonts w:hint="default"/>
          <w:lang w:val="en-US"/>
        </w:rPr>
      </w:pPr>
      <w:r>
        <w:rPr>
          <w:rFonts w:hint="eastAsia"/>
        </w:rPr>
        <w:t>根据标识删除指定单体化区域</w:t>
      </w:r>
    </w:p>
    <w:p w14:paraId="13CBD163">
      <w:pPr>
        <w:rPr>
          <w:rFonts w:hint="eastAsia"/>
        </w:rPr>
      </w:pPr>
    </w:p>
    <w:p w14:paraId="3BEF93B8">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50935F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37C9C4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15411FA">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37D18FA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单体化标识集合，空数组代表删除所有</w:t>
            </w:r>
          </w:p>
        </w:tc>
      </w:tr>
    </w:tbl>
    <w:p w14:paraId="41A404DE"/>
    <w:p w14:paraId="423322F4">
      <w:pPr>
        <w:rPr>
          <w:b/>
        </w:rPr>
      </w:pPr>
      <w:r>
        <w:rPr>
          <w:rFonts w:hint="eastAsia"/>
          <w:b/>
        </w:rPr>
        <w:t>返回值：</w:t>
      </w:r>
    </w:p>
    <w:p w14:paraId="01C5E46E">
      <w:r>
        <w:rPr>
          <w:rFonts w:hint="eastAsia"/>
          <w:lang w:val="en-US" w:eastAsia="zh-CN"/>
        </w:rPr>
        <w:t>无</w:t>
      </w:r>
    </w:p>
    <w:p w14:paraId="01D5812E"/>
    <w:p w14:paraId="326BF689">
      <w:pPr>
        <w:autoSpaceDE w:val="0"/>
        <w:autoSpaceDN w:val="0"/>
        <w:adjustRightInd w:val="0"/>
        <w:jc w:val="left"/>
        <w:rPr>
          <w:b/>
        </w:rPr>
      </w:pPr>
      <w:r>
        <w:rPr>
          <w:rFonts w:hint="eastAsia"/>
          <w:b/>
        </w:rPr>
        <w:t>调用示例：</w:t>
      </w:r>
    </w:p>
    <w:p w14:paraId="6179D54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BlackHole3D.Monomer.delData(['Monomer_0', 'Monomer_1'])</w:t>
      </w:r>
      <w:r>
        <w:rPr>
          <w:rFonts w:hint="eastAsia" w:asciiTheme="minorEastAsia" w:hAnsiTheme="minorEastAsia"/>
          <w:lang w:val="en-US" w:eastAsia="zh-CN"/>
        </w:rPr>
        <w:t>;</w:t>
      </w:r>
    </w:p>
    <w:p w14:paraId="1EAA905E">
      <w:pPr>
        <w:bidi w:val="0"/>
        <w:rPr>
          <w:rFonts w:hint="eastAsia"/>
        </w:rPr>
      </w:pPr>
    </w:p>
    <w:p w14:paraId="0492D381">
      <w:pPr>
        <w:rPr>
          <w:rFonts w:hint="default"/>
          <w:lang w:val="en-US" w:eastAsia="zh-CN"/>
        </w:rPr>
      </w:pPr>
    </w:p>
    <w:p w14:paraId="7CF06342">
      <w:pPr>
        <w:pStyle w:val="24"/>
        <w:outlineLvl w:val="2"/>
      </w:pPr>
      <w:r>
        <w:rPr>
          <w:rFonts w:hint="eastAsia"/>
        </w:rPr>
        <w:t>getAllMonomerId</w:t>
      </w:r>
    </w:p>
    <w:p w14:paraId="4BE32E74">
      <w:pPr>
        <w:rPr>
          <w:b/>
        </w:rPr>
      </w:pPr>
      <w:r>
        <w:rPr>
          <w:rFonts w:hint="eastAsia"/>
          <w:b/>
        </w:rPr>
        <w:t>功能：</w:t>
      </w:r>
    </w:p>
    <w:p w14:paraId="5F3ECC75">
      <w:pPr>
        <w:rPr>
          <w:rFonts w:hint="eastAsia"/>
        </w:rPr>
      </w:pPr>
      <w:r>
        <w:rPr>
          <w:rFonts w:hint="eastAsia"/>
        </w:rPr>
        <w:t>获取所有单体化标识</w:t>
      </w:r>
    </w:p>
    <w:p w14:paraId="1D175B73">
      <w:pPr>
        <w:rPr>
          <w:rFonts w:hint="eastAsia"/>
        </w:rPr>
      </w:pPr>
    </w:p>
    <w:p w14:paraId="79662FF9">
      <w:pPr>
        <w:rPr>
          <w:b/>
        </w:rPr>
      </w:pPr>
      <w:r>
        <w:rPr>
          <w:rFonts w:hint="eastAsia"/>
          <w:b/>
        </w:rPr>
        <w:t>参数：</w:t>
      </w:r>
    </w:p>
    <w:p w14:paraId="63C1867C">
      <w:pPr>
        <w:rPr>
          <w:rFonts w:hint="eastAsia" w:eastAsiaTheme="minorEastAsia"/>
          <w:lang w:val="en-US" w:eastAsia="zh-CN"/>
        </w:rPr>
      </w:pPr>
      <w:r>
        <w:rPr>
          <w:rFonts w:hint="eastAsia"/>
          <w:lang w:val="en-US" w:eastAsia="zh-CN"/>
        </w:rPr>
        <w:t>无</w:t>
      </w:r>
    </w:p>
    <w:p w14:paraId="3D532F28"/>
    <w:p w14:paraId="7A54FEF2">
      <w:pPr>
        <w:rPr>
          <w:b/>
        </w:rPr>
      </w:pPr>
      <w:r>
        <w:rPr>
          <w:rFonts w:hint="eastAsia"/>
          <w:b/>
        </w:rPr>
        <w:t>返回值：</w:t>
      </w:r>
    </w:p>
    <w:p w14:paraId="480B7C5F">
      <w:pPr>
        <w:rPr>
          <w:rFonts w:hint="default"/>
          <w:lang w:val="en-US" w:eastAsia="zh-CN"/>
        </w:rPr>
      </w:pPr>
      <w:r>
        <w:rPr>
          <w:rFonts w:hint="eastAsia"/>
          <w:lang w:val="en-US" w:eastAsia="zh-CN"/>
        </w:rPr>
        <w:t>数组类型，</w:t>
      </w:r>
      <w:r>
        <w:rPr>
          <w:rFonts w:hint="eastAsia"/>
        </w:rPr>
        <w:t>所有单体化标识</w:t>
      </w:r>
    </w:p>
    <w:p w14:paraId="4AF6DF7D">
      <w:pPr>
        <w:rPr>
          <w:rFonts w:hint="eastAsia"/>
          <w:lang w:val="en-US" w:eastAsia="zh-CN"/>
        </w:rPr>
      </w:pPr>
    </w:p>
    <w:p w14:paraId="1E2892F1">
      <w:pPr>
        <w:autoSpaceDE w:val="0"/>
        <w:autoSpaceDN w:val="0"/>
        <w:adjustRightInd w:val="0"/>
        <w:jc w:val="left"/>
        <w:rPr>
          <w:rFonts w:hint="eastAsia" w:asciiTheme="minorEastAsia" w:hAnsiTheme="minorEastAsia"/>
        </w:rPr>
      </w:pPr>
      <w:r>
        <w:rPr>
          <w:rFonts w:hint="eastAsia"/>
          <w:b/>
        </w:rPr>
        <w:t>调用示例：</w:t>
      </w:r>
    </w:p>
    <w:p w14:paraId="17B49CD7">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BlackHole3D.Monomer.getAllMonomerId()</w:t>
      </w:r>
      <w:r>
        <w:rPr>
          <w:rFonts w:hint="eastAsia" w:asciiTheme="minorEastAsia" w:hAnsiTheme="minorEastAsia"/>
          <w:lang w:val="en-US" w:eastAsia="zh-CN"/>
        </w:rPr>
        <w:t>;</w:t>
      </w:r>
    </w:p>
    <w:p w14:paraId="39D5065C"/>
    <w:p w14:paraId="00DA5332"/>
    <w:p w14:paraId="6E1D39EF">
      <w:pPr>
        <w:pStyle w:val="24"/>
        <w:outlineLvl w:val="2"/>
      </w:pPr>
      <w:r>
        <w:rPr>
          <w:rFonts w:hint="eastAsia"/>
        </w:rPr>
        <w:t>getErrorDrawMonomerIds</w:t>
      </w:r>
    </w:p>
    <w:p w14:paraId="189794F7">
      <w:pPr>
        <w:rPr>
          <w:b/>
        </w:rPr>
      </w:pPr>
      <w:r>
        <w:rPr>
          <w:rFonts w:hint="eastAsia"/>
          <w:b/>
        </w:rPr>
        <w:t>功能：</w:t>
      </w:r>
    </w:p>
    <w:p w14:paraId="48DD63BF">
      <w:pPr>
        <w:rPr>
          <w:rFonts w:hint="eastAsia"/>
        </w:rPr>
      </w:pPr>
      <w:r>
        <w:rPr>
          <w:rFonts w:hint="eastAsia"/>
        </w:rPr>
        <w:t>获取错误绘制的单体化区域的标识集合</w:t>
      </w:r>
    </w:p>
    <w:p w14:paraId="36EAF4BB">
      <w:pPr>
        <w:rPr>
          <w:rFonts w:hint="default" w:eastAsiaTheme="minorEastAsia"/>
          <w:lang w:val="en-US" w:eastAsia="zh-CN"/>
        </w:rPr>
      </w:pPr>
      <w:r>
        <w:rPr>
          <w:rFonts w:hint="eastAsia"/>
          <w:b/>
          <w:bCs/>
          <w:color w:val="FF0000"/>
          <w:lang w:val="en-US" w:eastAsia="zh-CN"/>
        </w:rPr>
        <w:t>注：监听事件REAddMonomerRgnCheck获取到失败标识之后此接口才可以作用</w:t>
      </w:r>
    </w:p>
    <w:p w14:paraId="7236B570">
      <w:pPr>
        <w:rPr>
          <w:rFonts w:hint="eastAsia"/>
        </w:rPr>
      </w:pPr>
    </w:p>
    <w:p w14:paraId="13101853">
      <w:pPr>
        <w:rPr>
          <w:b/>
        </w:rPr>
      </w:pPr>
      <w:r>
        <w:rPr>
          <w:rFonts w:hint="eastAsia"/>
          <w:b/>
        </w:rPr>
        <w:t>参数：</w:t>
      </w:r>
    </w:p>
    <w:p w14:paraId="127321C9">
      <w:pPr>
        <w:rPr>
          <w:rFonts w:hint="eastAsia" w:eastAsiaTheme="minorEastAsia"/>
          <w:lang w:val="en-US" w:eastAsia="zh-CN"/>
        </w:rPr>
      </w:pPr>
      <w:r>
        <w:rPr>
          <w:rFonts w:hint="eastAsia"/>
          <w:lang w:val="en-US" w:eastAsia="zh-CN"/>
        </w:rPr>
        <w:t>无</w:t>
      </w:r>
    </w:p>
    <w:p w14:paraId="0C751585"/>
    <w:p w14:paraId="67198322">
      <w:pPr>
        <w:rPr>
          <w:b/>
        </w:rPr>
      </w:pPr>
      <w:r>
        <w:rPr>
          <w:rFonts w:hint="eastAsia"/>
          <w:b/>
        </w:rPr>
        <w:t>返回值：</w:t>
      </w:r>
    </w:p>
    <w:p w14:paraId="6960557F">
      <w:pPr>
        <w:rPr>
          <w:rFonts w:hint="default"/>
          <w:lang w:val="en-US" w:eastAsia="zh-CN"/>
        </w:rPr>
      </w:pPr>
      <w:r>
        <w:rPr>
          <w:rFonts w:hint="eastAsia"/>
          <w:lang w:val="en-US" w:eastAsia="zh-CN"/>
        </w:rPr>
        <w:t>数组类型，当前添加的区域绘制错误的标识集合</w:t>
      </w:r>
    </w:p>
    <w:p w14:paraId="4DAB9FA0">
      <w:pPr>
        <w:rPr>
          <w:rFonts w:hint="eastAsia"/>
          <w:lang w:val="en-US" w:eastAsia="zh-CN"/>
        </w:rPr>
      </w:pPr>
    </w:p>
    <w:p w14:paraId="731B0961">
      <w:pPr>
        <w:autoSpaceDE w:val="0"/>
        <w:autoSpaceDN w:val="0"/>
        <w:adjustRightInd w:val="0"/>
        <w:jc w:val="left"/>
        <w:rPr>
          <w:rFonts w:hint="eastAsia" w:asciiTheme="minorEastAsia" w:hAnsiTheme="minorEastAsia"/>
        </w:rPr>
      </w:pPr>
      <w:r>
        <w:rPr>
          <w:rFonts w:hint="eastAsia"/>
          <w:b/>
        </w:rPr>
        <w:t>调用示例：</w:t>
      </w:r>
    </w:p>
    <w:p w14:paraId="34D586B4">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添加构面合规检测事件</w:t>
      </w:r>
    </w:p>
    <w:p w14:paraId="497D3CE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document.addEventListener('REAddMonomerRgnCheck', REAddMonomerRgnCheck); </w:t>
      </w:r>
    </w:p>
    <w:p w14:paraId="3338C0F7">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REAddMonomerRgnCheck(e) {</w:t>
      </w:r>
    </w:p>
    <w:p w14:paraId="32FE882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(!e.detail.succeed) {</w:t>
      </w:r>
    </w:p>
    <w:p w14:paraId="1DAE40D3">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let errorIdList = BlackHole3D.Monomer.getErrorDrawMonomerIds();</w:t>
      </w:r>
    </w:p>
    <w:p w14:paraId="2D9A6224">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376A934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435AA335">
      <w:pPr>
        <w:rPr>
          <w:rFonts w:hint="eastAsia"/>
          <w:lang w:val="en-US" w:eastAsia="zh-CN"/>
        </w:rPr>
      </w:pPr>
    </w:p>
    <w:p w14:paraId="0F6E533B">
      <w:pPr>
        <w:rPr>
          <w:rFonts w:hint="eastAsia"/>
          <w:lang w:val="en-US" w:eastAsia="zh-CN"/>
        </w:rPr>
      </w:pPr>
    </w:p>
    <w:p w14:paraId="3C3DEADC"/>
    <w:p w14:paraId="5B178AA9">
      <w:pPr>
        <w:rPr>
          <w:rFonts w:hint="default"/>
          <w:lang w:val="en-US" w:eastAsia="zh-CN"/>
        </w:rPr>
      </w:pPr>
    </w:p>
    <w:p w14:paraId="55C499E2"/>
    <w:p w14:paraId="7917605E">
      <w:pPr>
        <w:pStyle w:val="3"/>
        <w:bidi w:val="0"/>
        <w:rPr>
          <w:rFonts w:hint="default"/>
          <w:lang w:val="en-US" w:eastAsia="zh-CN"/>
        </w:rPr>
      </w:pPr>
      <w:r>
        <w:rPr>
          <w:rFonts w:hint="eastAsia"/>
          <w:lang w:val="en-US" w:eastAsia="zh-CN"/>
        </w:rPr>
        <w:t>编辑</w:t>
      </w:r>
    </w:p>
    <w:p w14:paraId="42BF6E09">
      <w:pPr>
        <w:pStyle w:val="24"/>
        <w:outlineLvl w:val="2"/>
      </w:pPr>
      <w:r>
        <w:rPr>
          <w:rFonts w:hint="eastAsia"/>
        </w:rPr>
        <w:t>startEditState</w:t>
      </w:r>
    </w:p>
    <w:p w14:paraId="1254B959">
      <w:pPr>
        <w:rPr>
          <w:b/>
        </w:rPr>
      </w:pPr>
      <w:r>
        <w:rPr>
          <w:rFonts w:hint="eastAsia"/>
          <w:b/>
        </w:rPr>
        <w:t>功能：</w:t>
      </w:r>
    </w:p>
    <w:p w14:paraId="647A9993">
      <w:pPr>
        <w:rPr>
          <w:rFonts w:hint="eastAsia"/>
        </w:rPr>
      </w:pPr>
      <w:r>
        <w:rPr>
          <w:rFonts w:hint="eastAsia"/>
        </w:rPr>
        <w:t>进入单体化编辑状态</w:t>
      </w:r>
    </w:p>
    <w:p w14:paraId="75689E7E">
      <w:pPr>
        <w:rPr>
          <w:rFonts w:hint="eastAsia"/>
        </w:rPr>
      </w:pPr>
    </w:p>
    <w:p w14:paraId="4BD50AFB">
      <w:pPr>
        <w:rPr>
          <w:b/>
        </w:rPr>
      </w:pPr>
      <w:r>
        <w:rPr>
          <w:rFonts w:hint="eastAsia"/>
          <w:b/>
        </w:rPr>
        <w:t>参数：</w:t>
      </w:r>
    </w:p>
    <w:p w14:paraId="5B318216">
      <w:pPr>
        <w:rPr>
          <w:rFonts w:hint="eastAsia" w:eastAsiaTheme="minorEastAsia"/>
          <w:lang w:val="en-US" w:eastAsia="zh-CN"/>
        </w:rPr>
      </w:pPr>
      <w:r>
        <w:rPr>
          <w:rFonts w:hint="eastAsia"/>
          <w:lang w:val="en-US" w:eastAsia="zh-CN"/>
        </w:rPr>
        <w:t>无</w:t>
      </w:r>
    </w:p>
    <w:p w14:paraId="1BD224C2"/>
    <w:p w14:paraId="63EF9665">
      <w:pPr>
        <w:rPr>
          <w:b/>
        </w:rPr>
      </w:pPr>
      <w:r>
        <w:rPr>
          <w:rFonts w:hint="eastAsia"/>
          <w:b/>
        </w:rPr>
        <w:t>返回值：</w:t>
      </w:r>
    </w:p>
    <w:p w14:paraId="3EF7C620">
      <w:pPr>
        <w:rPr>
          <w:rFonts w:hint="default"/>
          <w:lang w:val="en-US" w:eastAsia="zh-CN"/>
        </w:rPr>
      </w:pPr>
      <w:r>
        <w:rPr>
          <w:rFonts w:hint="eastAsia"/>
          <w:lang w:val="en-US" w:eastAsia="zh-CN"/>
        </w:rPr>
        <w:t>布尔类型，</w:t>
      </w:r>
      <w:r>
        <w:rPr>
          <w:rFonts w:hint="eastAsia"/>
        </w:rPr>
        <w:t>成功返回true；失败返回false</w:t>
      </w:r>
    </w:p>
    <w:p w14:paraId="4B11AF44">
      <w:pPr>
        <w:rPr>
          <w:rFonts w:hint="eastAsia"/>
          <w:lang w:val="en-US" w:eastAsia="zh-CN"/>
        </w:rPr>
      </w:pPr>
    </w:p>
    <w:p w14:paraId="4BFAC09B">
      <w:pPr>
        <w:autoSpaceDE w:val="0"/>
        <w:autoSpaceDN w:val="0"/>
        <w:adjustRightInd w:val="0"/>
        <w:jc w:val="left"/>
        <w:rPr>
          <w:rFonts w:hint="eastAsia" w:asciiTheme="minorEastAsia" w:hAnsiTheme="minorEastAsia"/>
        </w:rPr>
      </w:pPr>
      <w:r>
        <w:rPr>
          <w:rFonts w:hint="eastAsia"/>
          <w:b/>
        </w:rPr>
        <w:t>调用示例：</w:t>
      </w:r>
    </w:p>
    <w:p w14:paraId="2736226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BlackHole3D.Monomer.startEditState()</w:t>
      </w:r>
      <w:r>
        <w:rPr>
          <w:rFonts w:hint="eastAsia" w:asciiTheme="minorEastAsia" w:hAnsiTheme="minorEastAsia"/>
          <w:lang w:val="en-US" w:eastAsia="zh-CN"/>
        </w:rPr>
        <w:t>;</w:t>
      </w:r>
    </w:p>
    <w:p w14:paraId="1D0C05E0"/>
    <w:p w14:paraId="176D7616">
      <w:pPr>
        <w:rPr>
          <w:rFonts w:hint="default"/>
          <w:lang w:val="en-US" w:eastAsia="zh-CN"/>
        </w:rPr>
      </w:pPr>
    </w:p>
    <w:p w14:paraId="039AE524">
      <w:pPr>
        <w:pStyle w:val="24"/>
        <w:outlineLvl w:val="2"/>
      </w:pPr>
      <w:r>
        <w:rPr>
          <w:rFonts w:hint="eastAsia"/>
        </w:rPr>
        <w:t>endEditState</w:t>
      </w:r>
    </w:p>
    <w:p w14:paraId="1A50C71C">
      <w:pPr>
        <w:rPr>
          <w:b/>
        </w:rPr>
      </w:pPr>
      <w:r>
        <w:rPr>
          <w:rFonts w:hint="eastAsia"/>
          <w:b/>
        </w:rPr>
        <w:t>功能：</w:t>
      </w:r>
    </w:p>
    <w:p w14:paraId="348D7F72">
      <w:pPr>
        <w:rPr>
          <w:rFonts w:hint="eastAsia"/>
        </w:rPr>
      </w:pPr>
      <w:r>
        <w:rPr>
          <w:rFonts w:hint="eastAsia"/>
        </w:rPr>
        <w:t>退出单体化编辑状态</w:t>
      </w:r>
    </w:p>
    <w:p w14:paraId="39AEB315">
      <w:pPr>
        <w:rPr>
          <w:rFonts w:hint="eastAsia"/>
        </w:rPr>
      </w:pPr>
      <w:r>
        <w:rPr>
          <w:rFonts w:hint="eastAsia"/>
          <w:b/>
          <w:bCs/>
          <w:color w:val="FF0000"/>
          <w:lang w:val="en-US" w:eastAsia="zh-CN"/>
        </w:rPr>
        <w:t>注：会触发监听事件REEditMonomerFinish相应</w:t>
      </w:r>
    </w:p>
    <w:p w14:paraId="4CF6D92A">
      <w:pPr>
        <w:rPr>
          <w:rFonts w:hint="eastAsia"/>
        </w:rPr>
      </w:pPr>
    </w:p>
    <w:p w14:paraId="6279E363">
      <w:pPr>
        <w:rPr>
          <w:b/>
        </w:rPr>
      </w:pPr>
      <w:r>
        <w:rPr>
          <w:rFonts w:hint="eastAsia"/>
          <w:b/>
        </w:rPr>
        <w:t>参数：</w:t>
      </w:r>
    </w:p>
    <w:p w14:paraId="4286B420">
      <w:pPr>
        <w:rPr>
          <w:rFonts w:hint="eastAsia" w:eastAsiaTheme="minorEastAsia"/>
          <w:lang w:val="en-US" w:eastAsia="zh-CN"/>
        </w:rPr>
      </w:pPr>
      <w:r>
        <w:rPr>
          <w:rFonts w:hint="eastAsia"/>
          <w:lang w:val="en-US" w:eastAsia="zh-CN"/>
        </w:rPr>
        <w:t>无</w:t>
      </w:r>
    </w:p>
    <w:p w14:paraId="381BDC6B"/>
    <w:p w14:paraId="5D63E11D">
      <w:pPr>
        <w:rPr>
          <w:b/>
        </w:rPr>
      </w:pPr>
      <w:r>
        <w:rPr>
          <w:rFonts w:hint="eastAsia"/>
          <w:b/>
        </w:rPr>
        <w:t>返回值：</w:t>
      </w:r>
    </w:p>
    <w:p w14:paraId="587BC878">
      <w:pPr>
        <w:rPr>
          <w:rFonts w:hint="default"/>
          <w:lang w:val="en-US" w:eastAsia="zh-CN"/>
        </w:rPr>
      </w:pPr>
      <w:r>
        <w:rPr>
          <w:rFonts w:hint="eastAsia"/>
          <w:lang w:val="en-US" w:eastAsia="zh-CN"/>
        </w:rPr>
        <w:t>布尔类型，</w:t>
      </w:r>
      <w:r>
        <w:rPr>
          <w:rFonts w:hint="eastAsia"/>
        </w:rPr>
        <w:t>成功返回true；失败返回false</w:t>
      </w:r>
    </w:p>
    <w:p w14:paraId="48FBCF99">
      <w:pPr>
        <w:rPr>
          <w:rFonts w:hint="eastAsia"/>
          <w:lang w:val="en-US" w:eastAsia="zh-CN"/>
        </w:rPr>
      </w:pPr>
    </w:p>
    <w:p w14:paraId="7C325850">
      <w:pPr>
        <w:autoSpaceDE w:val="0"/>
        <w:autoSpaceDN w:val="0"/>
        <w:adjustRightInd w:val="0"/>
        <w:jc w:val="left"/>
        <w:rPr>
          <w:rFonts w:hint="eastAsia" w:asciiTheme="minorEastAsia" w:hAnsiTheme="minorEastAsia"/>
        </w:rPr>
      </w:pPr>
      <w:r>
        <w:rPr>
          <w:rFonts w:hint="eastAsia"/>
          <w:b/>
        </w:rPr>
        <w:t>调用示例：</w:t>
      </w:r>
    </w:p>
    <w:p w14:paraId="60C9D11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BlackHole3D.Monomer.endEditState()</w:t>
      </w:r>
      <w:r>
        <w:rPr>
          <w:rFonts w:hint="eastAsia" w:asciiTheme="minorEastAsia" w:hAnsiTheme="minorEastAsia"/>
          <w:lang w:val="en-US" w:eastAsia="zh-CN"/>
        </w:rPr>
        <w:t>;</w:t>
      </w:r>
    </w:p>
    <w:p w14:paraId="6D8EB251"/>
    <w:p w14:paraId="62CB6D94"/>
    <w:p w14:paraId="4CDA028A">
      <w:pPr>
        <w:pStyle w:val="24"/>
        <w:outlineLvl w:val="2"/>
      </w:pPr>
      <w:r>
        <w:rPr>
          <w:rFonts w:hint="eastAsia"/>
        </w:rPr>
        <w:t>startAddMonomerState</w:t>
      </w:r>
    </w:p>
    <w:p w14:paraId="782AD812">
      <w:pPr>
        <w:rPr>
          <w:b/>
        </w:rPr>
      </w:pPr>
      <w:r>
        <w:rPr>
          <w:rFonts w:hint="eastAsia"/>
          <w:b/>
        </w:rPr>
        <w:t>功能：</w:t>
      </w:r>
    </w:p>
    <w:p w14:paraId="461EEE77">
      <w:pPr>
        <w:rPr>
          <w:rFonts w:hint="eastAsia"/>
        </w:rPr>
      </w:pPr>
      <w:r>
        <w:rPr>
          <w:rFonts w:hint="eastAsia"/>
        </w:rPr>
        <w:t>进入单体化添加状态</w:t>
      </w:r>
    </w:p>
    <w:p w14:paraId="18E32F1F">
      <w:pPr>
        <w:rPr>
          <w:rFonts w:hint="default" w:eastAsiaTheme="minorEastAsia"/>
          <w:b/>
          <w:bCs/>
          <w:color w:val="FF0000"/>
          <w:lang w:val="en-US" w:eastAsia="zh-CN"/>
        </w:rPr>
      </w:pPr>
      <w:r>
        <w:rPr>
          <w:rFonts w:hint="eastAsia"/>
          <w:b/>
          <w:bCs/>
          <w:color w:val="FF0000"/>
          <w:lang w:val="en-US" w:eastAsia="zh-CN"/>
        </w:rPr>
        <w:t>注：如果已经结束了添加状态再次设置已有的单体化标识表示为当前单体化标识下增加单体化区域，同一个单体化标识下可以有多个单体化信息，点添加会触发构面合规检测的监听事件REAddMonomerRgnCheck</w:t>
      </w:r>
    </w:p>
    <w:p w14:paraId="539F9B81">
      <w:pPr>
        <w:rPr>
          <w:rFonts w:hint="eastAsia"/>
        </w:rPr>
      </w:pPr>
    </w:p>
    <w:p w14:paraId="1B80F72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6D1B0D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7AB018BC">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FE324AE">
            <w:pPr>
              <w:spacing w:before="0" w:after="0" w:line="240" w:lineRule="auto"/>
              <w:rPr>
                <w:b/>
                <w:bCs/>
                <w:i/>
                <w:color w:val="auto"/>
              </w:rPr>
            </w:pPr>
            <w:r>
              <w:rPr>
                <w:rFonts w:hint="eastAsia"/>
                <w:b/>
                <w:bCs/>
                <w:i/>
                <w:color w:val="auto"/>
              </w:rPr>
              <w:t>monomerId</w:t>
            </w:r>
          </w:p>
        </w:tc>
        <w:tc>
          <w:tcPr>
            <w:tcW w:w="6813" w:type="dxa"/>
            <w:tcBorders>
              <w:top w:val="single" w:color="969696" w:themeColor="accent3" w:sz="8" w:space="0"/>
              <w:bottom w:val="single" w:color="969696" w:themeColor="accent3" w:sz="8" w:space="0"/>
              <w:right w:val="nil"/>
              <w:insideH w:val="single" w:sz="8" w:space="0"/>
              <w:insideV w:val="nil"/>
            </w:tcBorders>
          </w:tcPr>
          <w:p w14:paraId="04BBE7A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单体化唯一标识</w:t>
            </w:r>
          </w:p>
        </w:tc>
      </w:tr>
    </w:tbl>
    <w:p w14:paraId="1A12C086"/>
    <w:p w14:paraId="1589B906">
      <w:pPr>
        <w:rPr>
          <w:b/>
        </w:rPr>
      </w:pPr>
      <w:r>
        <w:rPr>
          <w:rFonts w:hint="eastAsia"/>
          <w:b/>
        </w:rPr>
        <w:t>返回值：</w:t>
      </w:r>
    </w:p>
    <w:p w14:paraId="119555FC">
      <w:pPr>
        <w:rPr>
          <w:rFonts w:hint="default"/>
          <w:lang w:val="en-US" w:eastAsia="zh-CN"/>
        </w:rPr>
      </w:pPr>
      <w:r>
        <w:rPr>
          <w:rFonts w:hint="eastAsia"/>
          <w:lang w:val="en-US" w:eastAsia="zh-CN"/>
        </w:rPr>
        <w:t>布尔类型，</w:t>
      </w:r>
      <w:r>
        <w:rPr>
          <w:rFonts w:hint="eastAsia"/>
        </w:rPr>
        <w:t>成功返回true；失败返回false</w:t>
      </w:r>
    </w:p>
    <w:p w14:paraId="3E8C55F8">
      <w:pPr>
        <w:rPr>
          <w:rFonts w:hint="eastAsia"/>
          <w:lang w:val="en-US" w:eastAsia="zh-CN"/>
        </w:rPr>
      </w:pPr>
    </w:p>
    <w:p w14:paraId="10F5375D">
      <w:pPr>
        <w:autoSpaceDE w:val="0"/>
        <w:autoSpaceDN w:val="0"/>
        <w:adjustRightInd w:val="0"/>
        <w:jc w:val="left"/>
        <w:rPr>
          <w:rFonts w:hint="eastAsia" w:asciiTheme="minorEastAsia" w:hAnsiTheme="minorEastAsia"/>
        </w:rPr>
      </w:pPr>
      <w:r>
        <w:rPr>
          <w:rFonts w:hint="eastAsia"/>
          <w:b/>
        </w:rPr>
        <w:t>调用示例：</w:t>
      </w:r>
    </w:p>
    <w:p w14:paraId="46A2FB32">
      <w:pPr>
        <w:shd w:val="clear" w:color="auto" w:fill="E3F0F3"/>
        <w:rPr>
          <w:rFonts w:hint="eastAsia" w:asciiTheme="minorEastAsia" w:hAnsiTheme="minorEastAsia"/>
          <w:lang w:val="en-US" w:eastAsia="zh-CN"/>
        </w:rPr>
      </w:pPr>
      <w:r>
        <w:rPr>
          <w:rFonts w:hint="eastAsia" w:asciiTheme="minorEastAsia" w:hAnsiTheme="minorEastAsia"/>
        </w:rPr>
        <w:t>BlackHole3D.Monomer.startAddMonomerState('Monomer_0')</w:t>
      </w:r>
      <w:r>
        <w:rPr>
          <w:rFonts w:hint="eastAsia" w:asciiTheme="minorEastAsia" w:hAnsiTheme="minorEastAsia"/>
          <w:lang w:val="en-US" w:eastAsia="zh-CN"/>
        </w:rPr>
        <w:t>;</w:t>
      </w:r>
    </w:p>
    <w:p w14:paraId="714CB5E3">
      <w:pPr>
        <w:shd w:val="clear" w:color="auto" w:fill="E3F0F3"/>
        <w:rPr>
          <w:rFonts w:hint="eastAsia" w:asciiTheme="minorEastAsia" w:hAnsiTheme="minorEastAsia"/>
          <w:lang w:val="en-US" w:eastAsia="zh-CN"/>
        </w:rPr>
      </w:pPr>
    </w:p>
    <w:p w14:paraId="1D907E4E">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添加构面合规检测事件</w:t>
      </w:r>
    </w:p>
    <w:p w14:paraId="287350A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document.addEventListener('REAddMonomerRgnCheck', REAddMonomerRgnCheck); </w:t>
      </w:r>
    </w:p>
    <w:p w14:paraId="3E103993">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REAddMonomerRgnCheck(e) {</w:t>
      </w:r>
    </w:p>
    <w:p w14:paraId="78B5F81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(!e.detail.succeed) {</w:t>
      </w:r>
    </w:p>
    <w:p w14:paraId="432A878A">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let errorIdList = BlackHole3D.Monomer.getErrorDrawMonomerIds();</w:t>
      </w:r>
    </w:p>
    <w:p w14:paraId="7DD9D768">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7070B856">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7EC797C"/>
    <w:p w14:paraId="123258CA"/>
    <w:p w14:paraId="72DDBD7D">
      <w:pPr>
        <w:pStyle w:val="24"/>
        <w:outlineLvl w:val="2"/>
      </w:pPr>
      <w:r>
        <w:rPr>
          <w:rFonts w:hint="eastAsia"/>
        </w:rPr>
        <w:t>endAddMonomerState</w:t>
      </w:r>
    </w:p>
    <w:p w14:paraId="739258B9">
      <w:pPr>
        <w:rPr>
          <w:b/>
        </w:rPr>
      </w:pPr>
      <w:r>
        <w:rPr>
          <w:rFonts w:hint="eastAsia"/>
          <w:b/>
        </w:rPr>
        <w:t>功能：</w:t>
      </w:r>
    </w:p>
    <w:p w14:paraId="6615D7AB">
      <w:pPr>
        <w:rPr>
          <w:rFonts w:hint="eastAsia"/>
        </w:rPr>
      </w:pPr>
      <w:r>
        <w:rPr>
          <w:rFonts w:hint="eastAsia"/>
        </w:rPr>
        <w:t>退出单体化添加状态</w:t>
      </w:r>
    </w:p>
    <w:p w14:paraId="1D5A377F">
      <w:pPr>
        <w:rPr>
          <w:rFonts w:hint="default"/>
          <w:lang w:val="en-US" w:eastAsia="zh-CN"/>
        </w:rPr>
      </w:pPr>
      <w:r>
        <w:rPr>
          <w:rFonts w:hint="eastAsia"/>
          <w:b/>
          <w:bCs/>
          <w:color w:val="FF0000"/>
          <w:lang w:val="en-US" w:eastAsia="zh-CN"/>
        </w:rPr>
        <w:t>注：鼠标右键操作或接口调用，结束添加状态会触发添加完成回调，相同名称标识的单体化添加多个单体化区域对象完成都会触发此回调，回调名称REAddMonomerRgnFinish</w:t>
      </w:r>
    </w:p>
    <w:p w14:paraId="7D521A60">
      <w:pPr>
        <w:rPr>
          <w:rFonts w:hint="eastAsia"/>
        </w:rPr>
      </w:pPr>
    </w:p>
    <w:p w14:paraId="3BFB8A70">
      <w:pPr>
        <w:rPr>
          <w:b/>
        </w:rPr>
      </w:pPr>
      <w:r>
        <w:rPr>
          <w:rFonts w:hint="eastAsia"/>
          <w:b/>
        </w:rPr>
        <w:t>参数：</w:t>
      </w:r>
    </w:p>
    <w:p w14:paraId="4106AB3F">
      <w:pPr>
        <w:rPr>
          <w:rFonts w:hint="eastAsia" w:eastAsiaTheme="minorEastAsia"/>
          <w:lang w:val="en-US" w:eastAsia="zh-CN"/>
        </w:rPr>
      </w:pPr>
      <w:r>
        <w:rPr>
          <w:rFonts w:hint="eastAsia"/>
          <w:lang w:val="en-US" w:eastAsia="zh-CN"/>
        </w:rPr>
        <w:t>无</w:t>
      </w:r>
    </w:p>
    <w:p w14:paraId="60942448"/>
    <w:p w14:paraId="33EA36E9">
      <w:pPr>
        <w:rPr>
          <w:b/>
        </w:rPr>
      </w:pPr>
      <w:r>
        <w:rPr>
          <w:rFonts w:hint="eastAsia"/>
          <w:b/>
        </w:rPr>
        <w:t>返回值：</w:t>
      </w:r>
    </w:p>
    <w:p w14:paraId="0DB6CD5A">
      <w:pPr>
        <w:rPr>
          <w:rFonts w:hint="default"/>
          <w:lang w:val="en-US" w:eastAsia="zh-CN"/>
        </w:rPr>
      </w:pPr>
      <w:r>
        <w:rPr>
          <w:rFonts w:hint="eastAsia"/>
          <w:lang w:val="en-US" w:eastAsia="zh-CN"/>
        </w:rPr>
        <w:t>布尔类型，</w:t>
      </w:r>
      <w:r>
        <w:rPr>
          <w:rFonts w:hint="eastAsia"/>
        </w:rPr>
        <w:t>成功返回true；失败返回false</w:t>
      </w:r>
    </w:p>
    <w:p w14:paraId="3D4797A3">
      <w:pPr>
        <w:rPr>
          <w:rFonts w:hint="eastAsia"/>
          <w:lang w:val="en-US" w:eastAsia="zh-CN"/>
        </w:rPr>
      </w:pPr>
    </w:p>
    <w:p w14:paraId="456023A9">
      <w:pPr>
        <w:autoSpaceDE w:val="0"/>
        <w:autoSpaceDN w:val="0"/>
        <w:adjustRightInd w:val="0"/>
        <w:jc w:val="left"/>
        <w:rPr>
          <w:rFonts w:hint="eastAsia" w:asciiTheme="minorEastAsia" w:hAnsiTheme="minorEastAsia"/>
        </w:rPr>
      </w:pPr>
      <w:r>
        <w:rPr>
          <w:rFonts w:hint="eastAsia"/>
          <w:b/>
        </w:rPr>
        <w:t>调用示例：</w:t>
      </w:r>
    </w:p>
    <w:p w14:paraId="56435A8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BlackHole3D.Monomer.endAddMonomerState()</w:t>
      </w:r>
      <w:r>
        <w:rPr>
          <w:rFonts w:hint="eastAsia" w:asciiTheme="minorEastAsia" w:hAnsiTheme="minorEastAsia"/>
          <w:lang w:val="en-US" w:eastAsia="zh-CN"/>
        </w:rPr>
        <w:t>;</w:t>
      </w:r>
    </w:p>
    <w:p w14:paraId="44B16C4B"/>
    <w:p w14:paraId="38A6572A">
      <w:pPr>
        <w:rPr>
          <w:rFonts w:hint="default"/>
          <w:lang w:val="en-US" w:eastAsia="zh-CN"/>
        </w:rPr>
      </w:pPr>
    </w:p>
    <w:p w14:paraId="7591C5B2">
      <w:pPr>
        <w:pStyle w:val="24"/>
        <w:outlineLvl w:val="2"/>
      </w:pPr>
      <w:r>
        <w:rPr>
          <w:rFonts w:hint="eastAsia"/>
        </w:rPr>
        <w:t>getCurMonomerId</w:t>
      </w:r>
    </w:p>
    <w:p w14:paraId="4BF6DCD0">
      <w:pPr>
        <w:rPr>
          <w:b/>
        </w:rPr>
      </w:pPr>
      <w:r>
        <w:rPr>
          <w:rFonts w:hint="eastAsia"/>
          <w:b/>
        </w:rPr>
        <w:t>功能：</w:t>
      </w:r>
    </w:p>
    <w:p w14:paraId="10A6B910">
      <w:pPr>
        <w:rPr>
          <w:rFonts w:hint="eastAsia"/>
        </w:rPr>
      </w:pPr>
      <w:r>
        <w:rPr>
          <w:rFonts w:hint="eastAsia"/>
        </w:rPr>
        <w:t>获取当前编辑的单体化标识</w:t>
      </w:r>
    </w:p>
    <w:p w14:paraId="68696111">
      <w:pPr>
        <w:rPr>
          <w:rFonts w:hint="eastAsia"/>
        </w:rPr>
      </w:pPr>
    </w:p>
    <w:p w14:paraId="47486941">
      <w:pPr>
        <w:rPr>
          <w:b/>
        </w:rPr>
      </w:pPr>
      <w:r>
        <w:rPr>
          <w:rFonts w:hint="eastAsia"/>
          <w:b/>
        </w:rPr>
        <w:t>参数：</w:t>
      </w:r>
    </w:p>
    <w:p w14:paraId="75F094B9">
      <w:pPr>
        <w:rPr>
          <w:rFonts w:hint="eastAsia" w:eastAsiaTheme="minorEastAsia"/>
          <w:lang w:val="en-US" w:eastAsia="zh-CN"/>
        </w:rPr>
      </w:pPr>
      <w:r>
        <w:rPr>
          <w:rFonts w:hint="eastAsia"/>
          <w:lang w:val="en-US" w:eastAsia="zh-CN"/>
        </w:rPr>
        <w:t>无</w:t>
      </w:r>
    </w:p>
    <w:p w14:paraId="6A1C3BDB"/>
    <w:p w14:paraId="3D499D99">
      <w:pPr>
        <w:rPr>
          <w:b/>
        </w:rPr>
      </w:pPr>
      <w:r>
        <w:rPr>
          <w:rFonts w:hint="eastAsia"/>
          <w:b/>
        </w:rPr>
        <w:t>返回值：</w:t>
      </w:r>
    </w:p>
    <w:p w14:paraId="69C4D371">
      <w:pPr>
        <w:rPr>
          <w:rFonts w:hint="default"/>
          <w:lang w:val="en-US" w:eastAsia="zh-CN"/>
        </w:rPr>
      </w:pPr>
      <w:r>
        <w:rPr>
          <w:rFonts w:hint="eastAsia"/>
          <w:lang w:val="en-US" w:eastAsia="zh-CN"/>
        </w:rPr>
        <w:t>字符串类型，</w:t>
      </w:r>
      <w:r>
        <w:rPr>
          <w:rFonts w:hint="eastAsia"/>
        </w:rPr>
        <w:t>当前编辑的单体化标识</w:t>
      </w:r>
    </w:p>
    <w:p w14:paraId="48B6578C">
      <w:pPr>
        <w:rPr>
          <w:rFonts w:hint="eastAsia"/>
          <w:lang w:val="en-US" w:eastAsia="zh-CN"/>
        </w:rPr>
      </w:pPr>
    </w:p>
    <w:p w14:paraId="354DEE88">
      <w:pPr>
        <w:autoSpaceDE w:val="0"/>
        <w:autoSpaceDN w:val="0"/>
        <w:adjustRightInd w:val="0"/>
        <w:jc w:val="left"/>
        <w:rPr>
          <w:rFonts w:hint="eastAsia" w:asciiTheme="minorEastAsia" w:hAnsiTheme="minorEastAsia"/>
        </w:rPr>
      </w:pPr>
      <w:r>
        <w:rPr>
          <w:rFonts w:hint="eastAsia"/>
          <w:b/>
        </w:rPr>
        <w:t>调用示例：</w:t>
      </w:r>
    </w:p>
    <w:p w14:paraId="1804AEE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BlackHole3D.Monomer.getCurMonomerId()</w:t>
      </w:r>
      <w:r>
        <w:rPr>
          <w:rFonts w:hint="eastAsia" w:asciiTheme="minorEastAsia" w:hAnsiTheme="minorEastAsia"/>
          <w:lang w:val="en-US" w:eastAsia="zh-CN"/>
        </w:rPr>
        <w:t>;</w:t>
      </w:r>
    </w:p>
    <w:p w14:paraId="6915B02D"/>
    <w:p w14:paraId="140F1C35">
      <w:pPr>
        <w:rPr>
          <w:rFonts w:hint="default"/>
          <w:lang w:val="en-US" w:eastAsia="zh-CN"/>
        </w:rPr>
      </w:pPr>
    </w:p>
    <w:p w14:paraId="1DB691B8">
      <w:pPr>
        <w:pStyle w:val="24"/>
        <w:outlineLvl w:val="2"/>
      </w:pPr>
      <w:r>
        <w:rPr>
          <w:rFonts w:hint="eastAsia"/>
        </w:rPr>
        <w:t>setEditApplyDataSetId</w:t>
      </w:r>
    </w:p>
    <w:p w14:paraId="387E47B7">
      <w:pPr>
        <w:rPr>
          <w:b/>
        </w:rPr>
      </w:pPr>
      <w:r>
        <w:rPr>
          <w:rFonts w:hint="eastAsia"/>
          <w:b/>
        </w:rPr>
        <w:t>功能：</w:t>
      </w:r>
    </w:p>
    <w:p w14:paraId="653EE9A4">
      <w:pPr>
        <w:rPr>
          <w:rFonts w:hint="eastAsia"/>
        </w:rPr>
      </w:pPr>
      <w:r>
        <w:rPr>
          <w:rFonts w:hint="eastAsia"/>
        </w:rPr>
        <w:t>设置当前编辑单体化应用的数据集名称</w:t>
      </w:r>
    </w:p>
    <w:p w14:paraId="7D3123E3">
      <w:pPr>
        <w:rPr>
          <w:rFonts w:hint="default" w:eastAsiaTheme="minorEastAsia"/>
          <w:b/>
          <w:bCs/>
          <w:color w:val="FF0000"/>
          <w:lang w:val="en-US" w:eastAsia="zh-CN"/>
        </w:rPr>
      </w:pPr>
      <w:r>
        <w:rPr>
          <w:rFonts w:hint="eastAsia"/>
          <w:b/>
          <w:bCs/>
          <w:color w:val="FF0000"/>
          <w:lang w:val="en-US" w:eastAsia="zh-CN"/>
        </w:rPr>
        <w:t>注：在 startAddMonomerState 之前进行设置，设置后全局有效</w:t>
      </w:r>
    </w:p>
    <w:p w14:paraId="71568F5B">
      <w:pPr>
        <w:rPr>
          <w:rFonts w:hint="eastAsia"/>
        </w:rPr>
      </w:pPr>
    </w:p>
    <w:p w14:paraId="65DD05AB">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A278E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A342FE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A4C040D">
            <w:pPr>
              <w:spacing w:before="0" w:after="0" w:line="240" w:lineRule="auto"/>
              <w:rPr>
                <w:b/>
                <w:bCs/>
                <w:i/>
                <w:color w:val="auto"/>
              </w:rPr>
            </w:pPr>
            <w:r>
              <w:rPr>
                <w:rFonts w:hint="eastAsia"/>
                <w:b/>
                <w:bCs/>
                <w:i/>
                <w:color w:val="auto"/>
              </w:rPr>
              <w:t>dataSetId</w:t>
            </w:r>
          </w:p>
        </w:tc>
        <w:tc>
          <w:tcPr>
            <w:tcW w:w="6813" w:type="dxa"/>
            <w:tcBorders>
              <w:top w:val="single" w:color="969696" w:themeColor="accent3" w:sz="8" w:space="0"/>
              <w:bottom w:val="single" w:color="969696" w:themeColor="accent3" w:sz="8" w:space="0"/>
              <w:right w:val="nil"/>
              <w:insideH w:val="single" w:sz="8" w:space="0"/>
              <w:insideV w:val="nil"/>
            </w:tcBorders>
          </w:tcPr>
          <w:p w14:paraId="6A1C49A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bl>
    <w:p w14:paraId="73889574"/>
    <w:p w14:paraId="04B5B0AC">
      <w:pPr>
        <w:rPr>
          <w:b/>
        </w:rPr>
      </w:pPr>
      <w:r>
        <w:rPr>
          <w:rFonts w:hint="eastAsia"/>
          <w:b/>
        </w:rPr>
        <w:t>返回值：</w:t>
      </w:r>
    </w:p>
    <w:p w14:paraId="649CFFE8">
      <w:pPr>
        <w:rPr>
          <w:rFonts w:hint="default"/>
          <w:lang w:val="en-US" w:eastAsia="zh-CN"/>
        </w:rPr>
      </w:pPr>
      <w:r>
        <w:rPr>
          <w:rFonts w:hint="eastAsia"/>
          <w:lang w:val="en-US" w:eastAsia="zh-CN"/>
        </w:rPr>
        <w:t>布尔类型，</w:t>
      </w:r>
      <w:r>
        <w:rPr>
          <w:rFonts w:hint="eastAsia"/>
        </w:rPr>
        <w:t>成功返回true；失败返回false</w:t>
      </w:r>
    </w:p>
    <w:p w14:paraId="5EAEDB09">
      <w:pPr>
        <w:rPr>
          <w:rFonts w:hint="eastAsia"/>
          <w:lang w:val="en-US" w:eastAsia="zh-CN"/>
        </w:rPr>
      </w:pPr>
    </w:p>
    <w:p w14:paraId="6AA71982">
      <w:pPr>
        <w:autoSpaceDE w:val="0"/>
        <w:autoSpaceDN w:val="0"/>
        <w:adjustRightInd w:val="0"/>
        <w:jc w:val="left"/>
        <w:rPr>
          <w:rFonts w:hint="eastAsia" w:asciiTheme="minorEastAsia" w:hAnsiTheme="minorEastAsia"/>
        </w:rPr>
      </w:pPr>
      <w:r>
        <w:rPr>
          <w:rFonts w:hint="eastAsia"/>
          <w:b/>
        </w:rPr>
        <w:t>调用示例：</w:t>
      </w:r>
    </w:p>
    <w:p w14:paraId="4001F80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BlackHole3D.Monomer.setEditApplyDataSetId('单体化_Grid')</w:t>
      </w:r>
      <w:r>
        <w:rPr>
          <w:rFonts w:hint="eastAsia" w:asciiTheme="minorEastAsia" w:hAnsiTheme="minorEastAsia"/>
          <w:lang w:val="en-US" w:eastAsia="zh-CN"/>
        </w:rPr>
        <w:t>;</w:t>
      </w:r>
    </w:p>
    <w:p w14:paraId="35D1375E"/>
    <w:p w14:paraId="5F0FBFAB">
      <w:pPr>
        <w:rPr>
          <w:rFonts w:hint="default"/>
          <w:lang w:val="en-US" w:eastAsia="zh-CN"/>
        </w:rPr>
      </w:pPr>
    </w:p>
    <w:p w14:paraId="2BFE1D39">
      <w:pPr>
        <w:pStyle w:val="24"/>
        <w:outlineLvl w:val="2"/>
      </w:pPr>
      <w:r>
        <w:rPr>
          <w:rFonts w:hint="eastAsia"/>
        </w:rPr>
        <w:t>getEditApplyDataSetId</w:t>
      </w:r>
    </w:p>
    <w:p w14:paraId="1079A626">
      <w:pPr>
        <w:rPr>
          <w:b/>
        </w:rPr>
      </w:pPr>
      <w:r>
        <w:rPr>
          <w:rFonts w:hint="eastAsia"/>
          <w:b/>
        </w:rPr>
        <w:t>功能：</w:t>
      </w:r>
    </w:p>
    <w:p w14:paraId="7A9B9E3E">
      <w:pPr>
        <w:rPr>
          <w:rFonts w:hint="eastAsia"/>
        </w:rPr>
      </w:pPr>
      <w:r>
        <w:rPr>
          <w:rFonts w:hint="eastAsia"/>
        </w:rPr>
        <w:t>获取当前编辑单体化应用的数据集名称</w:t>
      </w:r>
    </w:p>
    <w:p w14:paraId="40EEF5EF">
      <w:pPr>
        <w:rPr>
          <w:rFonts w:hint="eastAsia"/>
        </w:rPr>
      </w:pPr>
    </w:p>
    <w:p w14:paraId="0E01ABD5">
      <w:pPr>
        <w:rPr>
          <w:b/>
        </w:rPr>
      </w:pPr>
      <w:r>
        <w:rPr>
          <w:rFonts w:hint="eastAsia"/>
          <w:b/>
        </w:rPr>
        <w:t>参数：</w:t>
      </w:r>
    </w:p>
    <w:p w14:paraId="105DEEC8">
      <w:pPr>
        <w:rPr>
          <w:rFonts w:hint="eastAsia" w:eastAsiaTheme="minorEastAsia"/>
          <w:lang w:val="en-US" w:eastAsia="zh-CN"/>
        </w:rPr>
      </w:pPr>
      <w:r>
        <w:rPr>
          <w:rFonts w:hint="eastAsia"/>
          <w:lang w:val="en-US" w:eastAsia="zh-CN"/>
        </w:rPr>
        <w:t>无</w:t>
      </w:r>
    </w:p>
    <w:p w14:paraId="2C993CAD"/>
    <w:p w14:paraId="1BDAB32F">
      <w:pPr>
        <w:rPr>
          <w:b/>
        </w:rPr>
      </w:pPr>
      <w:r>
        <w:rPr>
          <w:rFonts w:hint="eastAsia"/>
          <w:b/>
        </w:rPr>
        <w:t>返回值：</w:t>
      </w:r>
    </w:p>
    <w:p w14:paraId="1F596F69">
      <w:pPr>
        <w:rPr>
          <w:rFonts w:hint="default"/>
          <w:lang w:val="en-US" w:eastAsia="zh-CN"/>
        </w:rPr>
      </w:pPr>
      <w:r>
        <w:rPr>
          <w:rFonts w:hint="eastAsia"/>
          <w:lang w:val="en-US" w:eastAsia="zh-CN"/>
        </w:rPr>
        <w:t>字符串类型，</w:t>
      </w:r>
      <w:r>
        <w:rPr>
          <w:rFonts w:hint="eastAsia"/>
        </w:rPr>
        <w:t>当前编辑单体化应用的数据集名称</w:t>
      </w:r>
    </w:p>
    <w:p w14:paraId="5BC40BF0">
      <w:pPr>
        <w:rPr>
          <w:rFonts w:hint="eastAsia"/>
          <w:lang w:val="en-US" w:eastAsia="zh-CN"/>
        </w:rPr>
      </w:pPr>
    </w:p>
    <w:p w14:paraId="79FCCD63">
      <w:pPr>
        <w:autoSpaceDE w:val="0"/>
        <w:autoSpaceDN w:val="0"/>
        <w:adjustRightInd w:val="0"/>
        <w:jc w:val="left"/>
        <w:rPr>
          <w:rFonts w:hint="eastAsia" w:asciiTheme="minorEastAsia" w:hAnsiTheme="minorEastAsia"/>
        </w:rPr>
      </w:pPr>
      <w:r>
        <w:rPr>
          <w:rFonts w:hint="eastAsia"/>
          <w:b/>
        </w:rPr>
        <w:t>调用示例：</w:t>
      </w:r>
    </w:p>
    <w:p w14:paraId="3DC5A22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BlackHole3D.Monomer.getEditApplyDataSetId()</w:t>
      </w:r>
      <w:r>
        <w:rPr>
          <w:rFonts w:hint="eastAsia" w:asciiTheme="minorEastAsia" w:hAnsiTheme="minorEastAsia"/>
          <w:lang w:val="en-US" w:eastAsia="zh-CN"/>
        </w:rPr>
        <w:t>;</w:t>
      </w:r>
    </w:p>
    <w:p w14:paraId="68532DAC"/>
    <w:p w14:paraId="146E5553">
      <w:pPr>
        <w:rPr>
          <w:rFonts w:hint="default"/>
          <w:lang w:val="en-US" w:eastAsia="zh-CN"/>
        </w:rPr>
      </w:pPr>
    </w:p>
    <w:p w14:paraId="05DB2B3C">
      <w:pPr>
        <w:pStyle w:val="24"/>
        <w:outlineLvl w:val="2"/>
      </w:pPr>
      <w:r>
        <w:rPr>
          <w:rFonts w:hint="eastAsia"/>
        </w:rPr>
        <w:t>setDefaultEditMinMaxHeight</w:t>
      </w:r>
    </w:p>
    <w:p w14:paraId="674F85B8">
      <w:pPr>
        <w:rPr>
          <w:b/>
        </w:rPr>
      </w:pPr>
      <w:r>
        <w:rPr>
          <w:rFonts w:hint="eastAsia"/>
          <w:b/>
        </w:rPr>
        <w:t>功能：</w:t>
      </w:r>
    </w:p>
    <w:p w14:paraId="50DC0678">
      <w:pPr>
        <w:rPr>
          <w:rFonts w:hint="eastAsia"/>
          <w:lang w:val="en-US" w:eastAsia="zh-CN"/>
        </w:rPr>
      </w:pPr>
      <w:r>
        <w:rPr>
          <w:rFonts w:hint="eastAsia"/>
          <w:lang w:val="en-US" w:eastAsia="zh-CN"/>
        </w:rPr>
        <w:t>设置默认单体化编辑时包围体最小最大高度</w:t>
      </w:r>
    </w:p>
    <w:p w14:paraId="25284DF8">
      <w:pPr>
        <w:jc w:val="left"/>
        <w:rPr>
          <w:rFonts w:hint="default"/>
          <w:b/>
          <w:bCs/>
          <w:color w:val="FF0000"/>
          <w:lang w:val="en-US" w:eastAsia="zh-CN"/>
        </w:rPr>
      </w:pPr>
      <w:r>
        <w:rPr>
          <w:rFonts w:hint="eastAsia"/>
          <w:b/>
          <w:bCs/>
          <w:color w:val="FF0000"/>
          <w:lang w:val="en-US" w:eastAsia="zh-CN"/>
        </w:rPr>
        <w:t>注：设置表示使用自动计算包围体高度，如果需要改成自动需要调用 setEditAutoCalcMinMaxHeight，在 startAddMonomerState 之前进行设置</w:t>
      </w:r>
    </w:p>
    <w:p w14:paraId="45264EB4">
      <w:pPr>
        <w:rPr>
          <w:rFonts w:hint="eastAsia"/>
          <w:lang w:val="en-US" w:eastAsia="zh-CN"/>
        </w:rPr>
      </w:pPr>
    </w:p>
    <w:p w14:paraId="33927B5A">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3"/>
        <w:gridCol w:w="1518"/>
        <w:gridCol w:w="6704"/>
      </w:tblGrid>
      <w:tr w14:paraId="530572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4" w:type="dxa"/>
            <w:tcBorders>
              <w:top w:val="single" w:color="969696" w:themeColor="accent3" w:sz="8" w:space="0"/>
              <w:left w:val="nil"/>
              <w:bottom w:val="single" w:color="969696" w:themeColor="accent3" w:sz="8" w:space="0"/>
              <w:right w:val="nil"/>
              <w:insideH w:val="single" w:sz="8" w:space="0"/>
              <w:insideV w:val="nil"/>
            </w:tcBorders>
          </w:tcPr>
          <w:p w14:paraId="31E0A6A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76" w:type="dxa"/>
            <w:tcBorders>
              <w:top w:val="single" w:color="969696" w:themeColor="accent3" w:sz="8" w:space="0"/>
              <w:bottom w:val="single" w:color="969696" w:themeColor="accent3" w:sz="8" w:space="0"/>
              <w:right w:val="nil"/>
              <w:insideH w:val="single" w:sz="8" w:space="0"/>
              <w:insideV w:val="nil"/>
            </w:tcBorders>
          </w:tcPr>
          <w:p w14:paraId="1921C4F4">
            <w:pPr>
              <w:spacing w:before="0" w:after="0" w:line="240" w:lineRule="auto"/>
              <w:rPr>
                <w:b/>
                <w:bCs/>
                <w:i/>
                <w:color w:val="auto"/>
              </w:rPr>
            </w:pPr>
            <w:r>
              <w:rPr>
                <w:rFonts w:hint="eastAsia"/>
                <w:b/>
                <w:bCs/>
                <w:i/>
                <w:color w:val="auto"/>
              </w:rPr>
              <w:t>minMaxHeight</w:t>
            </w:r>
          </w:p>
        </w:tc>
        <w:tc>
          <w:tcPr>
            <w:tcW w:w="6745" w:type="dxa"/>
            <w:tcBorders>
              <w:top w:val="single" w:color="969696" w:themeColor="accent3" w:sz="8" w:space="0"/>
              <w:bottom w:val="single" w:color="969696" w:themeColor="accent3" w:sz="8" w:space="0"/>
              <w:right w:val="nil"/>
              <w:insideH w:val="single" w:sz="8" w:space="0"/>
              <w:insideV w:val="nil"/>
            </w:tcBorders>
          </w:tcPr>
          <w:p w14:paraId="28C0306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包围体最小最大高度, [最小高度，最大高度]</w:t>
            </w:r>
          </w:p>
        </w:tc>
      </w:tr>
    </w:tbl>
    <w:p w14:paraId="4AF72F3B"/>
    <w:p w14:paraId="0D1F03F5">
      <w:pPr>
        <w:rPr>
          <w:b/>
        </w:rPr>
      </w:pPr>
      <w:r>
        <w:rPr>
          <w:rFonts w:hint="eastAsia"/>
          <w:b/>
        </w:rPr>
        <w:t>返回值：</w:t>
      </w:r>
    </w:p>
    <w:p w14:paraId="37FE7983">
      <w:r>
        <w:rPr>
          <w:rFonts w:hint="eastAsia"/>
          <w:lang w:val="en-US" w:eastAsia="zh-CN"/>
        </w:rPr>
        <w:t>无</w:t>
      </w:r>
    </w:p>
    <w:p w14:paraId="59C37651"/>
    <w:p w14:paraId="4AEE5F99">
      <w:pPr>
        <w:autoSpaceDE w:val="0"/>
        <w:autoSpaceDN w:val="0"/>
        <w:adjustRightInd w:val="0"/>
        <w:jc w:val="left"/>
        <w:rPr>
          <w:b/>
        </w:rPr>
      </w:pPr>
      <w:r>
        <w:rPr>
          <w:rFonts w:hint="eastAsia"/>
          <w:b/>
        </w:rPr>
        <w:t>调用示例：</w:t>
      </w:r>
    </w:p>
    <w:p w14:paraId="2BE172E0">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BlackHole3D.Monomer.setDefaultEditMinMaxHeight(</w:t>
      </w:r>
      <w:r>
        <w:rPr>
          <w:rFonts w:hint="eastAsia" w:asciiTheme="minorEastAsia" w:hAnsiTheme="minorEastAsia"/>
          <w:lang w:val="en-US" w:eastAsia="zh-CN"/>
        </w:rPr>
        <w:t>[0,20]</w:t>
      </w:r>
      <w:r>
        <w:rPr>
          <w:rFonts w:hint="eastAsia" w:asciiTheme="minorEastAsia" w:hAnsiTheme="minorEastAsia"/>
        </w:rPr>
        <w:t>)</w:t>
      </w:r>
      <w:r>
        <w:rPr>
          <w:rFonts w:hint="eastAsia" w:asciiTheme="minorEastAsia" w:hAnsiTheme="minorEastAsia"/>
          <w:lang w:val="en-US" w:eastAsia="zh-CN"/>
        </w:rPr>
        <w:t>;</w:t>
      </w:r>
    </w:p>
    <w:p w14:paraId="394DAD7F">
      <w:pPr>
        <w:bidi w:val="0"/>
        <w:rPr>
          <w:rFonts w:hint="eastAsia"/>
        </w:rPr>
      </w:pPr>
    </w:p>
    <w:p w14:paraId="255FFCC0">
      <w:pPr>
        <w:rPr>
          <w:rFonts w:hint="default"/>
          <w:lang w:val="en-US" w:eastAsia="zh-CN"/>
        </w:rPr>
      </w:pPr>
    </w:p>
    <w:p w14:paraId="594FCE2F">
      <w:pPr>
        <w:pStyle w:val="24"/>
        <w:outlineLvl w:val="2"/>
      </w:pPr>
      <w:r>
        <w:rPr>
          <w:rFonts w:hint="eastAsia"/>
        </w:rPr>
        <w:t>getDefaultEditMinMaxHeight</w:t>
      </w:r>
    </w:p>
    <w:p w14:paraId="7D6AD251">
      <w:pPr>
        <w:rPr>
          <w:b/>
        </w:rPr>
      </w:pPr>
      <w:r>
        <w:rPr>
          <w:rFonts w:hint="eastAsia"/>
          <w:b/>
        </w:rPr>
        <w:t>功能：</w:t>
      </w:r>
    </w:p>
    <w:p w14:paraId="5C178186">
      <w:pPr>
        <w:rPr>
          <w:rFonts w:hint="eastAsia"/>
          <w:lang w:val="en-US" w:eastAsia="zh-CN"/>
        </w:rPr>
      </w:pPr>
      <w:r>
        <w:rPr>
          <w:rFonts w:hint="eastAsia"/>
          <w:lang w:val="en-US" w:eastAsia="zh-CN"/>
        </w:rPr>
        <w:t>获取默认单体化编辑时包围体最小最大高度</w:t>
      </w:r>
    </w:p>
    <w:p w14:paraId="7BAFB6E1">
      <w:pPr>
        <w:rPr>
          <w:rFonts w:hint="eastAsia"/>
          <w:lang w:val="en-US" w:eastAsia="zh-CN"/>
        </w:rPr>
      </w:pPr>
    </w:p>
    <w:p w14:paraId="34F44BD9">
      <w:pPr>
        <w:rPr>
          <w:b/>
        </w:rPr>
      </w:pPr>
      <w:r>
        <w:rPr>
          <w:rFonts w:hint="eastAsia"/>
          <w:b/>
        </w:rPr>
        <w:t>参数：</w:t>
      </w:r>
    </w:p>
    <w:p w14:paraId="39CA42FA">
      <w:pPr>
        <w:rPr>
          <w:rFonts w:hint="eastAsia"/>
          <w:lang w:val="en-US" w:eastAsia="zh-CN"/>
        </w:rPr>
      </w:pPr>
      <w:r>
        <w:rPr>
          <w:rFonts w:hint="eastAsia"/>
          <w:lang w:val="en-US" w:eastAsia="zh-CN"/>
        </w:rPr>
        <w:t>无</w:t>
      </w:r>
    </w:p>
    <w:p w14:paraId="3CDD0B43">
      <w:pPr>
        <w:rPr>
          <w:rFonts w:hint="eastAsia"/>
          <w:lang w:val="en-US" w:eastAsia="zh-CN"/>
        </w:rPr>
      </w:pPr>
    </w:p>
    <w:p w14:paraId="66D4077F">
      <w:pPr>
        <w:rPr>
          <w:b/>
        </w:rPr>
      </w:pPr>
      <w:r>
        <w:rPr>
          <w:rFonts w:hint="eastAsia"/>
          <w:b/>
        </w:rPr>
        <w:t>返回值：</w:t>
      </w:r>
    </w:p>
    <w:p w14:paraId="6F526C9B">
      <w:pPr>
        <w:rPr>
          <w:rFonts w:hint="default" w:eastAsiaTheme="minorEastAsia"/>
          <w:lang w:val="en-US" w:eastAsia="zh-CN"/>
        </w:rPr>
      </w:pPr>
      <w:r>
        <w:rPr>
          <w:rFonts w:hint="eastAsia"/>
          <w:lang w:val="en-US" w:eastAsia="zh-CN"/>
        </w:rPr>
        <w:t>数组类型</w:t>
      </w:r>
      <w:r>
        <w:rPr>
          <w:rFonts w:hint="eastAsia"/>
        </w:rPr>
        <w:t>，</w:t>
      </w:r>
      <w:r>
        <w:rPr>
          <w:rFonts w:hint="eastAsia"/>
          <w:lang w:val="en-US" w:eastAsia="zh-CN"/>
        </w:rPr>
        <w:t>单体化编辑时包围体最小最大高度</w:t>
      </w:r>
    </w:p>
    <w:p w14:paraId="33D4EE8A"/>
    <w:p w14:paraId="7D337365">
      <w:pPr>
        <w:autoSpaceDE w:val="0"/>
        <w:autoSpaceDN w:val="0"/>
        <w:adjustRightInd w:val="0"/>
        <w:jc w:val="left"/>
        <w:rPr>
          <w:b/>
        </w:rPr>
      </w:pPr>
      <w:r>
        <w:rPr>
          <w:rFonts w:hint="eastAsia"/>
          <w:b/>
        </w:rPr>
        <w:t>调用示例：</w:t>
      </w:r>
    </w:p>
    <w:p w14:paraId="05B296F0">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BlackHole3D.Monomer.getDefaultEditMinMaxHeight()</w:t>
      </w:r>
      <w:r>
        <w:rPr>
          <w:rFonts w:hint="eastAsia" w:asciiTheme="minorEastAsia" w:hAnsiTheme="minorEastAsia"/>
          <w:lang w:val="en-US" w:eastAsia="zh-CN"/>
        </w:rPr>
        <w:t>;</w:t>
      </w:r>
    </w:p>
    <w:p w14:paraId="74A4BBD2">
      <w:pPr>
        <w:bidi w:val="0"/>
        <w:rPr>
          <w:rFonts w:hint="eastAsia"/>
        </w:rPr>
      </w:pPr>
    </w:p>
    <w:p w14:paraId="122E4FDE">
      <w:pPr>
        <w:rPr>
          <w:rFonts w:hint="default"/>
          <w:lang w:val="en-US" w:eastAsia="zh-CN"/>
        </w:rPr>
      </w:pPr>
    </w:p>
    <w:p w14:paraId="5D42685E">
      <w:pPr>
        <w:pStyle w:val="24"/>
        <w:outlineLvl w:val="2"/>
      </w:pPr>
      <w:r>
        <w:rPr>
          <w:rFonts w:hint="eastAsia"/>
        </w:rPr>
        <w:t>setEditAutoCalcMinMaxHeight</w:t>
      </w:r>
    </w:p>
    <w:p w14:paraId="4721B98D">
      <w:pPr>
        <w:rPr>
          <w:b/>
        </w:rPr>
      </w:pPr>
      <w:r>
        <w:rPr>
          <w:rFonts w:hint="eastAsia"/>
          <w:b/>
        </w:rPr>
        <w:t>功能：</w:t>
      </w:r>
    </w:p>
    <w:p w14:paraId="15F4FD8A">
      <w:pPr>
        <w:rPr>
          <w:rFonts w:hint="eastAsia"/>
          <w:lang w:val="en-US" w:eastAsia="zh-CN"/>
        </w:rPr>
      </w:pPr>
      <w:r>
        <w:rPr>
          <w:rFonts w:hint="eastAsia"/>
          <w:lang w:val="en-US" w:eastAsia="zh-CN"/>
        </w:rPr>
        <w:t>设置使用自动计算包围体高度</w:t>
      </w:r>
    </w:p>
    <w:p w14:paraId="46426EEF">
      <w:pPr>
        <w:jc w:val="left"/>
        <w:rPr>
          <w:rFonts w:hint="default"/>
          <w:b/>
          <w:bCs/>
          <w:color w:val="FF0000"/>
          <w:lang w:val="en-US" w:eastAsia="zh-CN"/>
        </w:rPr>
      </w:pPr>
      <w:r>
        <w:rPr>
          <w:rFonts w:hint="eastAsia"/>
          <w:b/>
          <w:bCs/>
          <w:color w:val="FF0000"/>
          <w:lang w:val="en-US" w:eastAsia="zh-CN"/>
        </w:rPr>
        <w:t>注：在设置 setEditMinMaxHeight 后如果需要自动模式需要手动设置，在 startAddMonomerState 之前进行设置</w:t>
      </w:r>
    </w:p>
    <w:p w14:paraId="158501ED">
      <w:pPr>
        <w:rPr>
          <w:rFonts w:hint="eastAsia"/>
          <w:lang w:val="en-US" w:eastAsia="zh-CN"/>
        </w:rPr>
      </w:pPr>
    </w:p>
    <w:p w14:paraId="06EEDE28">
      <w:pPr>
        <w:rPr>
          <w:b/>
        </w:rPr>
      </w:pPr>
      <w:r>
        <w:rPr>
          <w:rFonts w:hint="eastAsia"/>
          <w:b/>
        </w:rPr>
        <w:t>参数：</w:t>
      </w:r>
    </w:p>
    <w:p w14:paraId="2730FE3D">
      <w:pPr>
        <w:rPr>
          <w:rFonts w:hint="eastAsia"/>
          <w:lang w:val="en-US" w:eastAsia="zh-CN"/>
        </w:rPr>
      </w:pPr>
      <w:r>
        <w:rPr>
          <w:rFonts w:hint="eastAsia"/>
          <w:lang w:val="en-US" w:eastAsia="zh-CN"/>
        </w:rPr>
        <w:t>无</w:t>
      </w:r>
    </w:p>
    <w:p w14:paraId="7CEAED9B">
      <w:pPr>
        <w:rPr>
          <w:rFonts w:hint="eastAsia"/>
          <w:lang w:val="en-US" w:eastAsia="zh-CN"/>
        </w:rPr>
      </w:pPr>
    </w:p>
    <w:p w14:paraId="2104CEDA">
      <w:pPr>
        <w:rPr>
          <w:b/>
        </w:rPr>
      </w:pPr>
      <w:r>
        <w:rPr>
          <w:rFonts w:hint="eastAsia"/>
          <w:b/>
        </w:rPr>
        <w:t>返回值：</w:t>
      </w:r>
    </w:p>
    <w:p w14:paraId="1C33A6C2">
      <w:pPr>
        <w:rPr>
          <w:rFonts w:hint="eastAsia"/>
          <w:lang w:val="en-US" w:eastAsia="zh-CN"/>
        </w:rPr>
      </w:pPr>
      <w:r>
        <w:rPr>
          <w:rFonts w:hint="eastAsia"/>
          <w:lang w:val="en-US" w:eastAsia="zh-CN"/>
        </w:rPr>
        <w:t>无</w:t>
      </w:r>
    </w:p>
    <w:p w14:paraId="662654CA">
      <w:pPr>
        <w:rPr>
          <w:rFonts w:hint="eastAsia"/>
          <w:lang w:val="en-US" w:eastAsia="zh-CN"/>
        </w:rPr>
      </w:pPr>
    </w:p>
    <w:p w14:paraId="0829EF28">
      <w:pPr>
        <w:autoSpaceDE w:val="0"/>
        <w:autoSpaceDN w:val="0"/>
        <w:adjustRightInd w:val="0"/>
        <w:jc w:val="left"/>
        <w:rPr>
          <w:b/>
        </w:rPr>
      </w:pPr>
      <w:r>
        <w:rPr>
          <w:rFonts w:hint="eastAsia"/>
          <w:b/>
        </w:rPr>
        <w:t>调用示例：</w:t>
      </w:r>
    </w:p>
    <w:p w14:paraId="41F1E26E">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BlackHole3D.Monomer.setEditAutoCalcMinMaxHeight()</w:t>
      </w:r>
      <w:r>
        <w:rPr>
          <w:rFonts w:hint="eastAsia" w:asciiTheme="minorEastAsia" w:hAnsiTheme="minorEastAsia"/>
          <w:lang w:val="en-US" w:eastAsia="zh-CN"/>
        </w:rPr>
        <w:t>;</w:t>
      </w:r>
    </w:p>
    <w:p w14:paraId="245F9376">
      <w:pPr>
        <w:bidi w:val="0"/>
        <w:rPr>
          <w:rFonts w:hint="eastAsia"/>
        </w:rPr>
      </w:pPr>
    </w:p>
    <w:p w14:paraId="52975386">
      <w:pPr>
        <w:rPr>
          <w:rFonts w:hint="default"/>
          <w:lang w:val="en-US" w:eastAsia="zh-CN"/>
        </w:rPr>
      </w:pPr>
    </w:p>
    <w:p w14:paraId="5F1667E6">
      <w:pPr>
        <w:pStyle w:val="24"/>
        <w:outlineLvl w:val="2"/>
      </w:pPr>
      <w:r>
        <w:rPr>
          <w:rFonts w:hint="eastAsia"/>
        </w:rPr>
        <w:t>getEditAutoCalcMinMaxHeight</w:t>
      </w:r>
    </w:p>
    <w:p w14:paraId="0BD25EC0">
      <w:pPr>
        <w:rPr>
          <w:b/>
        </w:rPr>
      </w:pPr>
      <w:r>
        <w:rPr>
          <w:rFonts w:hint="eastAsia"/>
          <w:b/>
        </w:rPr>
        <w:t>功能：</w:t>
      </w:r>
    </w:p>
    <w:p w14:paraId="36134257">
      <w:pPr>
        <w:jc w:val="left"/>
        <w:rPr>
          <w:rFonts w:hint="default"/>
          <w:b/>
          <w:bCs/>
          <w:color w:val="FF0000"/>
          <w:lang w:val="en-US" w:eastAsia="zh-CN"/>
        </w:rPr>
      </w:pPr>
      <w:r>
        <w:rPr>
          <w:rFonts w:hint="eastAsia"/>
          <w:lang w:val="en-US" w:eastAsia="zh-CN"/>
        </w:rPr>
        <w:t>获取是否使用自动计算包围体高度</w:t>
      </w:r>
    </w:p>
    <w:p w14:paraId="43AC275D">
      <w:pPr>
        <w:rPr>
          <w:rFonts w:hint="eastAsia"/>
          <w:lang w:val="en-US" w:eastAsia="zh-CN"/>
        </w:rPr>
      </w:pPr>
    </w:p>
    <w:p w14:paraId="160D7429">
      <w:pPr>
        <w:rPr>
          <w:b/>
        </w:rPr>
      </w:pPr>
      <w:r>
        <w:rPr>
          <w:rFonts w:hint="eastAsia"/>
          <w:b/>
        </w:rPr>
        <w:t>参数：</w:t>
      </w:r>
    </w:p>
    <w:p w14:paraId="2CF3C25F">
      <w:pPr>
        <w:rPr>
          <w:rFonts w:hint="eastAsia"/>
          <w:lang w:val="en-US" w:eastAsia="zh-CN"/>
        </w:rPr>
      </w:pPr>
      <w:r>
        <w:rPr>
          <w:rFonts w:hint="eastAsia"/>
          <w:lang w:val="en-US" w:eastAsia="zh-CN"/>
        </w:rPr>
        <w:t>无</w:t>
      </w:r>
    </w:p>
    <w:p w14:paraId="0F58E1F7">
      <w:pPr>
        <w:rPr>
          <w:rFonts w:hint="eastAsia"/>
          <w:lang w:val="en-US" w:eastAsia="zh-CN"/>
        </w:rPr>
      </w:pPr>
    </w:p>
    <w:p w14:paraId="5EAEE494">
      <w:pPr>
        <w:rPr>
          <w:b/>
        </w:rPr>
      </w:pPr>
      <w:r>
        <w:rPr>
          <w:rFonts w:hint="eastAsia"/>
          <w:b/>
        </w:rPr>
        <w:t>返回值：</w:t>
      </w:r>
    </w:p>
    <w:p w14:paraId="72675647">
      <w:pPr>
        <w:rPr>
          <w:rFonts w:hint="eastAsia"/>
          <w:lang w:val="en-US" w:eastAsia="zh-CN"/>
        </w:rPr>
      </w:pPr>
      <w:r>
        <w:rPr>
          <w:rFonts w:hint="eastAsia"/>
          <w:lang w:val="en-US" w:eastAsia="zh-CN"/>
        </w:rPr>
        <w:t>布尔类型，自动</w:t>
      </w:r>
      <w:r>
        <w:rPr>
          <w:rFonts w:hint="eastAsia"/>
        </w:rPr>
        <w:t>返回true；</w:t>
      </w:r>
      <w:r>
        <w:rPr>
          <w:rFonts w:hint="eastAsia"/>
          <w:lang w:val="en-US" w:eastAsia="zh-CN"/>
        </w:rPr>
        <w:t>不自动</w:t>
      </w:r>
      <w:r>
        <w:rPr>
          <w:rFonts w:hint="eastAsia"/>
        </w:rPr>
        <w:t>返回false</w:t>
      </w:r>
    </w:p>
    <w:p w14:paraId="4E43E3B6">
      <w:pPr>
        <w:rPr>
          <w:rFonts w:hint="eastAsia"/>
          <w:lang w:val="en-US" w:eastAsia="zh-CN"/>
        </w:rPr>
      </w:pPr>
    </w:p>
    <w:p w14:paraId="043FD6F6">
      <w:pPr>
        <w:autoSpaceDE w:val="0"/>
        <w:autoSpaceDN w:val="0"/>
        <w:adjustRightInd w:val="0"/>
        <w:jc w:val="left"/>
        <w:rPr>
          <w:b/>
        </w:rPr>
      </w:pPr>
      <w:r>
        <w:rPr>
          <w:rFonts w:hint="eastAsia"/>
          <w:b/>
        </w:rPr>
        <w:t>调用示例：</w:t>
      </w:r>
    </w:p>
    <w:p w14:paraId="13FCE811">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BlackHole3D.Monomer.getEditAutoCalcMinMaxHeight()</w:t>
      </w:r>
      <w:r>
        <w:rPr>
          <w:rFonts w:hint="eastAsia" w:asciiTheme="minorEastAsia" w:hAnsiTheme="minorEastAsia"/>
          <w:lang w:val="en-US" w:eastAsia="zh-CN"/>
        </w:rPr>
        <w:t>;</w:t>
      </w:r>
    </w:p>
    <w:p w14:paraId="6B803FEB">
      <w:pPr>
        <w:bidi w:val="0"/>
        <w:rPr>
          <w:rFonts w:hint="eastAsia"/>
        </w:rPr>
      </w:pPr>
    </w:p>
    <w:p w14:paraId="0710BD05">
      <w:pPr>
        <w:bidi w:val="0"/>
        <w:rPr>
          <w:rFonts w:hint="eastAsia"/>
        </w:rPr>
      </w:pPr>
    </w:p>
    <w:p w14:paraId="65E2F4C7">
      <w:pPr>
        <w:bidi w:val="0"/>
        <w:rPr>
          <w:rFonts w:hint="eastAsia"/>
        </w:rPr>
      </w:pPr>
    </w:p>
    <w:p w14:paraId="5ADAFCE8">
      <w:pPr>
        <w:bidi w:val="0"/>
        <w:rPr>
          <w:rFonts w:hint="eastAsia"/>
        </w:rPr>
      </w:pPr>
    </w:p>
    <w:p w14:paraId="4DFBBC96">
      <w:pPr>
        <w:pStyle w:val="24"/>
        <w:outlineLvl w:val="2"/>
      </w:pPr>
      <w:r>
        <w:rPr>
          <w:rFonts w:hint="eastAsia"/>
        </w:rPr>
        <w:t>setShowState</w:t>
      </w:r>
    </w:p>
    <w:p w14:paraId="7817F40B">
      <w:pPr>
        <w:rPr>
          <w:b/>
        </w:rPr>
      </w:pPr>
      <w:r>
        <w:rPr>
          <w:rFonts w:hint="eastAsia"/>
          <w:b/>
        </w:rPr>
        <w:t>功能：</w:t>
      </w:r>
    </w:p>
    <w:p w14:paraId="60D53CDA">
      <w:pPr>
        <w:rPr>
          <w:rFonts w:hint="eastAsia"/>
        </w:rPr>
      </w:pPr>
      <w:r>
        <w:rPr>
          <w:rFonts w:hint="eastAsia"/>
        </w:rPr>
        <w:t>设置指定水面显示状态</w:t>
      </w:r>
    </w:p>
    <w:p w14:paraId="37E9CB3A">
      <w:pPr>
        <w:rPr>
          <w:rFonts w:hint="eastAsia"/>
          <w:b/>
          <w:bCs/>
          <w:color w:val="FF0000"/>
          <w:lang w:val="en-US" w:eastAsia="zh-CN"/>
        </w:rPr>
      </w:pPr>
      <w:r>
        <w:rPr>
          <w:rFonts w:hint="eastAsia"/>
          <w:b/>
          <w:bCs/>
          <w:color w:val="FF0000"/>
          <w:lang w:val="en-US" w:eastAsia="zh-CN"/>
        </w:rPr>
        <w:t>注：要在进入单体化编辑状态之后有效, 只能改变当前已有的单体化对象</w:t>
      </w:r>
    </w:p>
    <w:p w14:paraId="3EDEB115">
      <w:pPr>
        <w:rPr>
          <w:rFonts w:hint="default"/>
          <w:lang w:val="en-US" w:eastAsia="zh-CN"/>
        </w:rPr>
      </w:pPr>
    </w:p>
    <w:p w14:paraId="43B1AA31">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3597CF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3EE397BB">
            <w:pPr>
              <w:spacing w:before="0" w:after="0" w:line="240" w:lineRule="auto"/>
              <w:rPr>
                <w:b/>
                <w:bCs/>
                <w:i/>
                <w:color w:val="auto"/>
              </w:rPr>
            </w:pPr>
            <w:r>
              <w:rPr>
                <w:rFonts w:hint="eastAsia"/>
                <w:b/>
                <w:bCs/>
                <w:i/>
                <w:color w:val="auto"/>
                <w:lang w:val="en-US" w:eastAsia="zh-CN"/>
              </w:rPr>
              <w:t>monomerId</w:t>
            </w:r>
            <w:r>
              <w:rPr>
                <w:rFonts w:hint="eastAsia"/>
                <w:b/>
                <w:bCs/>
                <w:i/>
                <w:color w:val="auto"/>
              </w:rPr>
              <w:t>List</w:t>
            </w:r>
          </w:p>
        </w:tc>
        <w:tc>
          <w:tcPr>
            <w:tcW w:w="6678" w:type="dxa"/>
            <w:tcBorders>
              <w:top w:val="single" w:color="969696" w:themeColor="accent3" w:sz="8" w:space="0"/>
              <w:bottom w:val="single" w:color="969696" w:themeColor="accent3" w:sz="8" w:space="0"/>
              <w:right w:val="nil"/>
              <w:insideH w:val="single" w:sz="8" w:space="0"/>
              <w:insideV w:val="nil"/>
            </w:tcBorders>
          </w:tcPr>
          <w:p w14:paraId="0E91C6D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lang w:val="en-US" w:eastAsia="zh-CN"/>
              </w:rPr>
              <w:t>单体化</w:t>
            </w:r>
            <w:r>
              <w:rPr>
                <w:rFonts w:hint="eastAsia"/>
                <w:color w:val="717171" w:themeColor="accent3" w:themeShade="BF"/>
              </w:rPr>
              <w:t>标识集合，空数组代表所有</w:t>
            </w:r>
          </w:p>
        </w:tc>
      </w:tr>
      <w:tr w14:paraId="0ABE17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023D65D0">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6417D423">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显示状态（默认几何矢量状态），0：显示几何矢量效果  1：显示贴合模型效果  2：显示包围盒效果</w:t>
            </w:r>
          </w:p>
        </w:tc>
      </w:tr>
    </w:tbl>
    <w:p w14:paraId="59A461FB"/>
    <w:p w14:paraId="68D1D290">
      <w:pPr>
        <w:rPr>
          <w:b/>
        </w:rPr>
      </w:pPr>
      <w:r>
        <w:rPr>
          <w:rFonts w:hint="eastAsia"/>
          <w:b/>
        </w:rPr>
        <w:t>返回值：</w:t>
      </w:r>
    </w:p>
    <w:p w14:paraId="2EA53DAB">
      <w:pPr>
        <w:rPr>
          <w:rFonts w:hint="default"/>
          <w:lang w:val="en-US" w:eastAsia="zh-CN"/>
        </w:rPr>
      </w:pPr>
      <w:r>
        <w:rPr>
          <w:rFonts w:hint="eastAsia"/>
          <w:lang w:val="en-US" w:eastAsia="zh-CN"/>
        </w:rPr>
        <w:t>布尔类型，</w:t>
      </w:r>
      <w:r>
        <w:rPr>
          <w:rFonts w:hint="eastAsia"/>
        </w:rPr>
        <w:t>成功返回true；失败返回false</w:t>
      </w:r>
    </w:p>
    <w:p w14:paraId="7A3F7583">
      <w:pPr>
        <w:rPr>
          <w:rFonts w:hint="eastAsia"/>
          <w:lang w:val="en-US" w:eastAsia="zh-CN"/>
        </w:rPr>
      </w:pPr>
    </w:p>
    <w:p w14:paraId="605E9FE5">
      <w:pPr>
        <w:autoSpaceDE w:val="0"/>
        <w:autoSpaceDN w:val="0"/>
        <w:adjustRightInd w:val="0"/>
        <w:jc w:val="left"/>
        <w:rPr>
          <w:rFonts w:hint="eastAsia" w:asciiTheme="minorEastAsia" w:hAnsiTheme="minorEastAsia"/>
        </w:rPr>
      </w:pPr>
      <w:r>
        <w:rPr>
          <w:rFonts w:hint="eastAsia"/>
          <w:b/>
        </w:rPr>
        <w:t>调用示例：</w:t>
      </w:r>
    </w:p>
    <w:p w14:paraId="6BAE5A00">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BlackHole3D.Monomer.startEditState()</w:t>
      </w:r>
      <w:r>
        <w:rPr>
          <w:rFonts w:hint="eastAsia" w:asciiTheme="minorEastAsia" w:hAnsiTheme="minorEastAsia"/>
          <w:lang w:val="en-US" w:eastAsia="zh-CN"/>
        </w:rPr>
        <w:t>;</w:t>
      </w:r>
    </w:p>
    <w:p w14:paraId="7C6E051A">
      <w:pPr>
        <w:shd w:val="clear" w:color="auto" w:fill="E3F0F3"/>
        <w:rPr>
          <w:rFonts w:hint="eastAsia" w:asciiTheme="minorEastAsia" w:hAnsiTheme="minorEastAsia"/>
        </w:rPr>
      </w:pPr>
    </w:p>
    <w:p w14:paraId="2F7C7697">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BlackHole3D.Monomer.setShowState(</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w:t>
      </w:r>
      <w:r>
        <w:rPr>
          <w:rFonts w:hint="eastAsia" w:asciiTheme="minorEastAsia" w:hAnsiTheme="minorEastAsia"/>
        </w:rPr>
        <w:t>ater_0'</w:t>
      </w:r>
      <w:r>
        <w:rPr>
          <w:rFonts w:hint="eastAsia" w:asciiTheme="minorEastAsia" w:hAnsiTheme="minorEastAsia"/>
          <w:lang w:val="en-US" w:eastAsia="zh-CN"/>
        </w:rPr>
        <w:t>], 0</w:t>
      </w:r>
      <w:r>
        <w:rPr>
          <w:rFonts w:hint="eastAsia" w:asciiTheme="minorEastAsia" w:hAnsiTheme="minorEastAsia"/>
        </w:rPr>
        <w:t>)</w:t>
      </w:r>
      <w:r>
        <w:rPr>
          <w:rFonts w:hint="eastAsia" w:asciiTheme="minorEastAsia" w:hAnsiTheme="minorEastAsia"/>
          <w:lang w:val="en-US" w:eastAsia="zh-CN"/>
        </w:rPr>
        <w:t>;</w:t>
      </w:r>
    </w:p>
    <w:p w14:paraId="35BCF485"/>
    <w:p w14:paraId="204240EE"/>
    <w:p w14:paraId="5BDB0F00">
      <w:pPr>
        <w:pStyle w:val="24"/>
        <w:outlineLvl w:val="2"/>
      </w:pPr>
      <w:r>
        <w:rPr>
          <w:rFonts w:hint="eastAsia"/>
        </w:rPr>
        <w:t>getIdsByShowState</w:t>
      </w:r>
    </w:p>
    <w:p w14:paraId="5F9878E7">
      <w:pPr>
        <w:rPr>
          <w:b/>
        </w:rPr>
      </w:pPr>
      <w:r>
        <w:rPr>
          <w:rFonts w:hint="eastAsia"/>
          <w:b/>
        </w:rPr>
        <w:t>功能：</w:t>
      </w:r>
    </w:p>
    <w:p w14:paraId="7F96BAE5">
      <w:pPr>
        <w:rPr>
          <w:rFonts w:hint="eastAsia"/>
        </w:rPr>
      </w:pPr>
      <w:r>
        <w:rPr>
          <w:rFonts w:hint="eastAsia"/>
        </w:rPr>
        <w:t>获取指定</w:t>
      </w:r>
      <w:r>
        <w:rPr>
          <w:rFonts w:hint="eastAsia"/>
          <w:lang w:val="en-US" w:eastAsia="zh-CN"/>
        </w:rPr>
        <w:t>单体化</w:t>
      </w:r>
      <w:r>
        <w:rPr>
          <w:rFonts w:hint="eastAsia"/>
        </w:rPr>
        <w:t>状态的所有标识集合</w:t>
      </w:r>
    </w:p>
    <w:p w14:paraId="7D8CAB7B">
      <w:pPr>
        <w:rPr>
          <w:rFonts w:hint="eastAsia"/>
          <w:b/>
          <w:bCs/>
          <w:color w:val="FF0000"/>
          <w:lang w:val="en-US" w:eastAsia="zh-CN"/>
        </w:rPr>
      </w:pPr>
      <w:r>
        <w:rPr>
          <w:rFonts w:hint="eastAsia"/>
          <w:b/>
          <w:bCs/>
          <w:color w:val="FF0000"/>
          <w:lang w:val="en-US" w:eastAsia="zh-CN"/>
        </w:rPr>
        <w:t>注：要在进入单体化编辑状态之后有效</w:t>
      </w:r>
    </w:p>
    <w:p w14:paraId="02054CBB">
      <w:pPr>
        <w:rPr>
          <w:rFonts w:hint="default"/>
          <w:lang w:val="en-US" w:eastAsia="zh-CN"/>
        </w:rPr>
      </w:pPr>
    </w:p>
    <w:p w14:paraId="478E1D30">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249F04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06F021CF">
            <w:pPr>
              <w:spacing w:before="0" w:after="0" w:line="240" w:lineRule="auto"/>
              <w:rPr>
                <w:rFonts w:hint="eastAsia"/>
                <w:b/>
                <w:bCs/>
                <w:i/>
                <w:color w:val="auto"/>
              </w:rPr>
            </w:pPr>
            <w:r>
              <w:rPr>
                <w:rFonts w:hint="eastAsia"/>
                <w:b/>
                <w:bCs/>
                <w:i/>
                <w:color w:val="auto"/>
              </w:rPr>
              <w:t>showState</w:t>
            </w:r>
          </w:p>
        </w:tc>
        <w:tc>
          <w:tcPr>
            <w:tcW w:w="6678" w:type="dxa"/>
            <w:tcBorders>
              <w:top w:val="single" w:color="969696" w:themeColor="accent3" w:sz="8" w:space="0"/>
              <w:bottom w:val="single" w:color="969696" w:themeColor="accent3" w:sz="8" w:space="0"/>
              <w:right w:val="nil"/>
              <w:insideH w:val="single" w:sz="8" w:space="0"/>
              <w:insideV w:val="nil"/>
            </w:tcBorders>
          </w:tcPr>
          <w:p w14:paraId="049A4D6E">
            <w:pPr>
              <w:spacing w:before="0" w:after="0" w:line="240" w:lineRule="auto"/>
              <w:rPr>
                <w:rFonts w:hint="eastAsia"/>
                <w:color w:val="717171" w:themeColor="accent3" w:themeShade="BF"/>
              </w:rPr>
            </w:pPr>
            <w:r>
              <w:rPr>
                <w:rFonts w:hint="eastAsia"/>
                <w:color w:val="717171" w:themeColor="accent3" w:themeShade="BF"/>
              </w:rPr>
              <w:t>显示状态（默认几何矢量状态），0：显示几何矢量效果  1：显示贴合模型效果  2：显示包围盒效果</w:t>
            </w:r>
          </w:p>
        </w:tc>
      </w:tr>
    </w:tbl>
    <w:p w14:paraId="1642A33B"/>
    <w:p w14:paraId="7CA73A30">
      <w:pPr>
        <w:rPr>
          <w:b/>
        </w:rPr>
      </w:pPr>
      <w:r>
        <w:rPr>
          <w:rFonts w:hint="eastAsia"/>
          <w:b/>
        </w:rPr>
        <w:t>返回值：</w:t>
      </w:r>
    </w:p>
    <w:p w14:paraId="704C6EBD">
      <w:pPr>
        <w:rPr>
          <w:rFonts w:hint="default"/>
          <w:lang w:val="en-US" w:eastAsia="zh-CN"/>
        </w:rPr>
      </w:pPr>
      <w:r>
        <w:rPr>
          <w:rFonts w:hint="eastAsia"/>
          <w:lang w:val="en-US" w:eastAsia="zh-CN"/>
        </w:rPr>
        <w:t>数组类型，对应类型的标识集合</w:t>
      </w:r>
    </w:p>
    <w:p w14:paraId="54269813">
      <w:pPr>
        <w:rPr>
          <w:rFonts w:hint="eastAsia"/>
          <w:lang w:val="en-US" w:eastAsia="zh-CN"/>
        </w:rPr>
      </w:pPr>
    </w:p>
    <w:p w14:paraId="7ABCE4CA">
      <w:pPr>
        <w:autoSpaceDE w:val="0"/>
        <w:autoSpaceDN w:val="0"/>
        <w:adjustRightInd w:val="0"/>
        <w:jc w:val="left"/>
        <w:rPr>
          <w:rFonts w:hint="eastAsia" w:asciiTheme="minorEastAsia" w:hAnsiTheme="minorEastAsia"/>
        </w:rPr>
      </w:pPr>
      <w:r>
        <w:rPr>
          <w:rFonts w:hint="eastAsia"/>
          <w:b/>
        </w:rPr>
        <w:t>调用示例：</w:t>
      </w:r>
    </w:p>
    <w:p w14:paraId="3CC1C931">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BlackHole3D.Monomer.startEditState()</w:t>
      </w:r>
      <w:r>
        <w:rPr>
          <w:rFonts w:hint="eastAsia" w:asciiTheme="minorEastAsia" w:hAnsiTheme="minorEastAsia"/>
          <w:lang w:val="en-US" w:eastAsia="zh-CN"/>
        </w:rPr>
        <w:t>;</w:t>
      </w:r>
    </w:p>
    <w:p w14:paraId="2BFA3F52">
      <w:pPr>
        <w:shd w:val="clear" w:color="auto" w:fill="E3F0F3"/>
        <w:rPr>
          <w:rFonts w:hint="eastAsia" w:asciiTheme="minorEastAsia" w:hAnsiTheme="minorEastAsia"/>
        </w:rPr>
      </w:pPr>
    </w:p>
    <w:p w14:paraId="170FC3F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BlackHole3D.Monomer.getIdsByShowState(</w:t>
      </w:r>
      <w:r>
        <w:rPr>
          <w:rFonts w:hint="eastAsia" w:asciiTheme="minorEastAsia" w:hAnsiTheme="minorEastAsia"/>
          <w:lang w:val="en-US" w:eastAsia="zh-CN"/>
        </w:rPr>
        <w:t>0</w:t>
      </w:r>
      <w:r>
        <w:rPr>
          <w:rFonts w:hint="eastAsia" w:asciiTheme="minorEastAsia" w:hAnsiTheme="minorEastAsia"/>
        </w:rPr>
        <w:t>)</w:t>
      </w:r>
      <w:r>
        <w:rPr>
          <w:rFonts w:hint="eastAsia" w:asciiTheme="minorEastAsia" w:hAnsiTheme="minorEastAsia"/>
          <w:lang w:val="en-US" w:eastAsia="zh-CN"/>
        </w:rPr>
        <w:t>;</w:t>
      </w:r>
    </w:p>
    <w:p w14:paraId="2E8520F7">
      <w:pPr>
        <w:rPr>
          <w:rFonts w:hint="default"/>
          <w:lang w:val="en-US" w:eastAsia="zh-CN"/>
        </w:rPr>
      </w:pPr>
    </w:p>
    <w:p w14:paraId="0F61C2FE">
      <w:pPr>
        <w:rPr>
          <w:rFonts w:hint="default"/>
          <w:lang w:val="en-US" w:eastAsia="zh-CN"/>
        </w:rPr>
      </w:pPr>
    </w:p>
    <w:p w14:paraId="40163D13">
      <w:pPr>
        <w:rPr>
          <w:rFonts w:hint="default"/>
          <w:lang w:val="en-US" w:eastAsia="zh-CN"/>
        </w:rPr>
      </w:pPr>
    </w:p>
    <w:p w14:paraId="6B2D0E67">
      <w:pPr>
        <w:rPr>
          <w:rFonts w:hint="default"/>
          <w:lang w:val="en-US" w:eastAsia="zh-CN"/>
        </w:rPr>
      </w:pPr>
    </w:p>
    <w:p w14:paraId="15E8E57F">
      <w:pPr>
        <w:bidi w:val="0"/>
        <w:rPr>
          <w:rFonts w:hint="eastAsia"/>
        </w:rPr>
      </w:pPr>
    </w:p>
    <w:p w14:paraId="1453BA31">
      <w:pPr>
        <w:bidi w:val="0"/>
        <w:rPr>
          <w:rFonts w:hint="eastAsia"/>
        </w:rPr>
      </w:pPr>
    </w:p>
    <w:p w14:paraId="256F71EA">
      <w:pPr>
        <w:bidi w:val="0"/>
        <w:rPr>
          <w:rFonts w:hint="eastAsia"/>
        </w:rPr>
      </w:pPr>
    </w:p>
    <w:p w14:paraId="5F8D2B13">
      <w:pPr>
        <w:pStyle w:val="3"/>
        <w:bidi w:val="0"/>
        <w:rPr>
          <w:rFonts w:hint="default"/>
          <w:lang w:val="en-US" w:eastAsia="zh-CN"/>
        </w:rPr>
      </w:pPr>
      <w:r>
        <w:rPr>
          <w:rFonts w:hint="eastAsia"/>
          <w:lang w:val="en-US" w:eastAsia="zh-CN"/>
        </w:rPr>
        <w:t>渲染效果</w:t>
      </w:r>
    </w:p>
    <w:p w14:paraId="2A4A9A57">
      <w:pPr>
        <w:pStyle w:val="24"/>
        <w:outlineLvl w:val="2"/>
      </w:pPr>
      <w:r>
        <w:rPr>
          <w:rFonts w:hint="eastAsia"/>
        </w:rPr>
        <w:t>setDefaultClr</w:t>
      </w:r>
    </w:p>
    <w:p w14:paraId="1B823FF0">
      <w:pPr>
        <w:rPr>
          <w:b/>
        </w:rPr>
      </w:pPr>
      <w:r>
        <w:rPr>
          <w:rFonts w:hint="eastAsia"/>
          <w:b/>
        </w:rPr>
        <w:t>功能：</w:t>
      </w:r>
    </w:p>
    <w:p w14:paraId="293AC9B8">
      <w:pPr>
        <w:rPr>
          <w:rFonts w:hint="eastAsia"/>
        </w:rPr>
      </w:pPr>
      <w:r>
        <w:rPr>
          <w:rFonts w:hint="eastAsia"/>
        </w:rPr>
        <w:t>设置单体化数据的默认颜色</w:t>
      </w:r>
    </w:p>
    <w:p w14:paraId="1D82C46B">
      <w:pPr>
        <w:rPr>
          <w:rFonts w:hint="default"/>
          <w:b/>
          <w:bCs/>
          <w:color w:val="FF0000"/>
          <w:lang w:val="en-US" w:eastAsia="zh-CN"/>
        </w:rPr>
      </w:pPr>
      <w:r>
        <w:rPr>
          <w:rFonts w:hint="eastAsia"/>
          <w:b/>
          <w:bCs/>
          <w:color w:val="FF0000"/>
          <w:lang w:val="en-US" w:eastAsia="zh-CN"/>
        </w:rPr>
        <w:t>注：在 startAddMonomerState 之前进行设置，设置后全局有效</w:t>
      </w:r>
    </w:p>
    <w:p w14:paraId="552A29F4">
      <w:pPr>
        <w:rPr>
          <w:rFonts w:hint="eastAsia"/>
        </w:rPr>
      </w:pPr>
    </w:p>
    <w:p w14:paraId="2FAA3ED2">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83C6F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CC0C766">
            <w:pPr>
              <w:spacing w:before="0" w:after="0" w:line="240" w:lineRule="auto"/>
              <w:rPr>
                <w:b/>
                <w:bCs/>
                <w:i/>
                <w:color w:val="auto"/>
              </w:rPr>
            </w:pPr>
            <w:r>
              <w:rPr>
                <w:rFonts w:hint="eastAsia"/>
                <w:b/>
                <w:bCs/>
                <w:i/>
                <w:color w:val="auto"/>
              </w:rPr>
              <w:t>faceClr</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42EB8CD9">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面颜色（REColor类型）</w:t>
            </w:r>
          </w:p>
        </w:tc>
      </w:tr>
      <w:tr w14:paraId="120D82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vAlign w:val="top"/>
          </w:tcPr>
          <w:p w14:paraId="6B2DFD0D">
            <w:pPr>
              <w:spacing w:before="0" w:after="0" w:line="240" w:lineRule="auto"/>
              <w:rPr>
                <w:rFonts w:hint="eastAsia"/>
                <w:b/>
                <w:bCs/>
                <w:i/>
                <w:color w:val="auto"/>
              </w:rPr>
            </w:pPr>
            <w:r>
              <w:rPr>
                <w:rFonts w:hint="eastAsia"/>
                <w:b/>
                <w:bCs/>
                <w:i/>
                <w:color w:val="auto"/>
              </w:rPr>
              <w:t>lineClr</w:t>
            </w:r>
          </w:p>
        </w:tc>
        <w:tc>
          <w:tcPr>
            <w:tcW w:w="6813" w:type="dxa"/>
            <w:tcBorders>
              <w:top w:val="single" w:color="969696" w:themeColor="accent3" w:sz="8" w:space="0"/>
              <w:bottom w:val="single" w:color="969696" w:themeColor="accent3" w:sz="8" w:space="0"/>
              <w:right w:val="nil"/>
              <w:insideH w:val="single" w:sz="8" w:space="0"/>
              <w:insideV w:val="nil"/>
            </w:tcBorders>
            <w:vAlign w:val="top"/>
          </w:tcPr>
          <w:p w14:paraId="1F0F62DB">
            <w:pPr>
              <w:spacing w:before="0" w:after="0" w:line="240" w:lineRule="auto"/>
              <w:rPr>
                <w:rFonts w:hint="eastAsia"/>
                <w:color w:val="717171" w:themeColor="accent3" w:themeShade="BF"/>
              </w:rPr>
            </w:pPr>
            <w:r>
              <w:rPr>
                <w:rFonts w:hint="eastAsia"/>
                <w:color w:val="717171" w:themeColor="accent3" w:themeShade="BF"/>
              </w:rPr>
              <w:t>线颜色（REColor类型），仅盒子模式有效</w:t>
            </w:r>
          </w:p>
        </w:tc>
      </w:tr>
    </w:tbl>
    <w:p w14:paraId="557A66C1"/>
    <w:p w14:paraId="7580C7C6">
      <w:pPr>
        <w:rPr>
          <w:b/>
        </w:rPr>
      </w:pPr>
      <w:r>
        <w:rPr>
          <w:rFonts w:hint="eastAsia"/>
          <w:b/>
        </w:rPr>
        <w:t>返回值：</w:t>
      </w:r>
    </w:p>
    <w:p w14:paraId="738B65DD">
      <w:r>
        <w:rPr>
          <w:rFonts w:hint="eastAsia"/>
          <w:lang w:val="en-US" w:eastAsia="zh-CN"/>
        </w:rPr>
        <w:t>无</w:t>
      </w:r>
    </w:p>
    <w:p w14:paraId="67C082CE"/>
    <w:p w14:paraId="0DA4D146">
      <w:pPr>
        <w:autoSpaceDE w:val="0"/>
        <w:autoSpaceDN w:val="0"/>
        <w:adjustRightInd w:val="0"/>
        <w:jc w:val="left"/>
        <w:rPr>
          <w:b/>
        </w:rPr>
      </w:pPr>
      <w:r>
        <w:rPr>
          <w:rFonts w:hint="eastAsia"/>
          <w:b/>
        </w:rPr>
        <w:t>调用示例：</w:t>
      </w:r>
    </w:p>
    <w:p w14:paraId="0B948A86">
      <w:pPr>
        <w:shd w:val="clear" w:color="auto" w:fill="E3F0F3"/>
        <w:rPr>
          <w:rFonts w:hint="eastAsia" w:asciiTheme="minorEastAsia" w:hAnsiTheme="minorEastAsia"/>
        </w:rPr>
      </w:pPr>
      <w:r>
        <w:rPr>
          <w:rFonts w:hint="eastAsia" w:asciiTheme="minorEastAsia" w:hAnsiTheme="minorEastAsia"/>
        </w:rPr>
        <w:t>BlackHole3D.Monomer.setDefaultClr(</w:t>
      </w:r>
      <w:r>
        <w:rPr>
          <w:rFonts w:hint="eastAsia" w:asciiTheme="minorEastAsia" w:hAnsiTheme="minorEastAsia"/>
          <w:lang w:val="en-US" w:eastAsia="zh-CN"/>
        </w:rPr>
        <w:t>new BlackHole3D.REColor(255, 255, 0, 128),new BlackHole3D.REColor(0, 255, 0, 128)</w:t>
      </w:r>
      <w:r>
        <w:rPr>
          <w:rFonts w:hint="eastAsia" w:asciiTheme="minorEastAsia" w:hAnsiTheme="minorEastAsia"/>
        </w:rPr>
        <w:t>)</w:t>
      </w:r>
      <w:r>
        <w:rPr>
          <w:rFonts w:hint="eastAsia" w:asciiTheme="minorEastAsia" w:hAnsiTheme="minorEastAsia"/>
          <w:lang w:val="en-US" w:eastAsia="zh-CN"/>
        </w:rPr>
        <w:t>;</w:t>
      </w:r>
    </w:p>
    <w:p w14:paraId="2835CA96">
      <w:pPr>
        <w:rPr>
          <w:rFonts w:hint="default"/>
          <w:lang w:val="en-US" w:eastAsia="zh-CN"/>
        </w:rPr>
      </w:pPr>
    </w:p>
    <w:p w14:paraId="66072335">
      <w:pPr>
        <w:pStyle w:val="24"/>
        <w:outlineLvl w:val="2"/>
      </w:pPr>
      <w:r>
        <w:rPr>
          <w:rFonts w:hint="eastAsia"/>
        </w:rPr>
        <w:t>getDefaultClr</w:t>
      </w:r>
    </w:p>
    <w:p w14:paraId="47A92C4C">
      <w:pPr>
        <w:rPr>
          <w:b/>
        </w:rPr>
      </w:pPr>
      <w:r>
        <w:rPr>
          <w:rFonts w:hint="eastAsia"/>
          <w:b/>
        </w:rPr>
        <w:t>功能：</w:t>
      </w:r>
    </w:p>
    <w:p w14:paraId="3F26AC0C">
      <w:pPr>
        <w:rPr>
          <w:rFonts w:hint="eastAsia"/>
        </w:rPr>
      </w:pPr>
      <w:r>
        <w:rPr>
          <w:rFonts w:hint="eastAsia"/>
        </w:rPr>
        <w:t>获取单体化数据的默认颜色</w:t>
      </w:r>
    </w:p>
    <w:p w14:paraId="010E5E19">
      <w:pPr>
        <w:rPr>
          <w:rFonts w:hint="eastAsia"/>
        </w:rPr>
      </w:pPr>
    </w:p>
    <w:p w14:paraId="6D4D38A3">
      <w:pPr>
        <w:rPr>
          <w:b/>
        </w:rPr>
      </w:pPr>
      <w:r>
        <w:rPr>
          <w:rFonts w:hint="eastAsia"/>
          <w:b/>
        </w:rPr>
        <w:t>参数：</w:t>
      </w:r>
    </w:p>
    <w:p w14:paraId="1E2B88C5">
      <w:pPr>
        <w:rPr>
          <w:rFonts w:hint="default" w:eastAsiaTheme="minorEastAsia"/>
          <w:lang w:val="en-US" w:eastAsia="zh-CN"/>
        </w:rPr>
      </w:pPr>
      <w:r>
        <w:rPr>
          <w:rFonts w:hint="eastAsia"/>
          <w:lang w:val="en-US" w:eastAsia="zh-CN"/>
        </w:rPr>
        <w:t>无</w:t>
      </w:r>
    </w:p>
    <w:p w14:paraId="6FE7A372"/>
    <w:p w14:paraId="4BC846A5">
      <w:pPr>
        <w:rPr>
          <w:b/>
        </w:rPr>
      </w:pPr>
      <w:r>
        <w:rPr>
          <w:rFonts w:hint="eastAsia"/>
          <w:b/>
        </w:rPr>
        <w:t>返回值：</w:t>
      </w:r>
    </w:p>
    <w:p w14:paraId="3C989401">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6152"/>
      </w:tblGrid>
      <w:tr w14:paraId="37A3FD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725" w:type="dxa"/>
            <w:tcBorders>
              <w:top w:val="single" w:color="969696" w:themeColor="accent3" w:sz="8" w:space="0"/>
              <w:bottom w:val="single" w:color="969696" w:themeColor="accent3" w:sz="8" w:space="0"/>
              <w:right w:val="nil"/>
              <w:insideH w:val="single" w:sz="8" w:space="0"/>
              <w:insideV w:val="nil"/>
            </w:tcBorders>
            <w:vAlign w:val="top"/>
          </w:tcPr>
          <w:p w14:paraId="07E996DF">
            <w:pPr>
              <w:spacing w:before="0" w:after="0" w:line="240" w:lineRule="auto"/>
              <w:rPr>
                <w:b/>
                <w:bCs/>
                <w:i/>
                <w:color w:val="auto"/>
              </w:rPr>
            </w:pPr>
            <w:r>
              <w:rPr>
                <w:rFonts w:hint="eastAsia"/>
                <w:b/>
                <w:bCs/>
                <w:i/>
                <w:color w:val="auto"/>
              </w:rPr>
              <w:t>faceClr</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7CCA2AD">
            <w:pPr>
              <w:spacing w:before="0" w:after="0" w:line="240" w:lineRule="auto"/>
              <w:rPr>
                <w:rFonts w:hint="default" w:eastAsiaTheme="minorEastAsia"/>
                <w:b w:val="0"/>
                <w:bCs/>
                <w:color w:val="auto"/>
                <w:lang w:val="en-US" w:eastAsia="zh-CN"/>
              </w:rPr>
            </w:pPr>
            <w:r>
              <w:rPr>
                <w:rFonts w:hint="eastAsia"/>
                <w:color w:val="717171" w:themeColor="accent3" w:themeShade="BF"/>
              </w:rPr>
              <w:t>面颜色（REColor类型）</w:t>
            </w:r>
          </w:p>
        </w:tc>
      </w:tr>
      <w:tr w14:paraId="0FB6ADA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0DE0B687">
            <w:pPr>
              <w:spacing w:before="0" w:after="0" w:line="240" w:lineRule="auto"/>
              <w:rPr>
                <w:rFonts w:hint="eastAsia"/>
                <w:b/>
                <w:bCs/>
                <w:i/>
                <w:color w:val="auto"/>
              </w:rPr>
            </w:pPr>
            <w:r>
              <w:rPr>
                <w:rFonts w:hint="eastAsia"/>
                <w:b/>
                <w:bCs/>
                <w:i/>
                <w:color w:val="auto"/>
              </w:rPr>
              <w:t>lineClr</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0C58AC17">
            <w:pPr>
              <w:spacing w:before="0" w:after="0" w:line="240" w:lineRule="auto"/>
              <w:rPr>
                <w:rFonts w:hint="default" w:eastAsiaTheme="minorEastAsia"/>
                <w:b w:val="0"/>
                <w:bCs/>
                <w:color w:val="auto"/>
                <w:lang w:val="en-US" w:eastAsia="zh-CN"/>
              </w:rPr>
            </w:pPr>
            <w:r>
              <w:rPr>
                <w:rFonts w:hint="eastAsia"/>
                <w:color w:val="717171" w:themeColor="accent3" w:themeShade="BF"/>
              </w:rPr>
              <w:t>线颜色（REColor类型），仅盒子模式有效</w:t>
            </w:r>
          </w:p>
        </w:tc>
      </w:tr>
    </w:tbl>
    <w:p w14:paraId="579AEFE1">
      <w:pPr>
        <w:rPr>
          <w:rFonts w:hint="eastAsia"/>
          <w:lang w:val="en-US" w:eastAsia="zh-CN"/>
        </w:rPr>
      </w:pPr>
    </w:p>
    <w:p w14:paraId="67869DC9">
      <w:pPr>
        <w:autoSpaceDE w:val="0"/>
        <w:autoSpaceDN w:val="0"/>
        <w:adjustRightInd w:val="0"/>
        <w:jc w:val="left"/>
        <w:rPr>
          <w:rFonts w:hint="eastAsia" w:asciiTheme="minorEastAsia" w:hAnsiTheme="minorEastAsia"/>
        </w:rPr>
      </w:pPr>
      <w:r>
        <w:rPr>
          <w:rFonts w:hint="eastAsia"/>
          <w:b/>
        </w:rPr>
        <w:t>调用示例：</w:t>
      </w:r>
    </w:p>
    <w:p w14:paraId="6750CE5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BlackHole3D.Monomer.getDefaultClr('Monomer_0')</w:t>
      </w:r>
      <w:r>
        <w:rPr>
          <w:rFonts w:hint="eastAsia" w:asciiTheme="minorEastAsia" w:hAnsiTheme="minorEastAsia"/>
          <w:lang w:val="en-US" w:eastAsia="zh-CN"/>
        </w:rPr>
        <w:t>;</w:t>
      </w:r>
    </w:p>
    <w:p w14:paraId="7301D037"/>
    <w:p w14:paraId="22E0F1A9"/>
    <w:p w14:paraId="4E7F6DBD">
      <w:pPr>
        <w:pStyle w:val="24"/>
        <w:outlineLvl w:val="2"/>
      </w:pPr>
      <w:r>
        <w:rPr>
          <w:rFonts w:hint="eastAsia"/>
        </w:rPr>
        <w:t>setClr</w:t>
      </w:r>
    </w:p>
    <w:p w14:paraId="2378ED9C">
      <w:pPr>
        <w:rPr>
          <w:b/>
        </w:rPr>
      </w:pPr>
      <w:r>
        <w:rPr>
          <w:rFonts w:hint="eastAsia"/>
          <w:b/>
        </w:rPr>
        <w:t>功能：</w:t>
      </w:r>
    </w:p>
    <w:p w14:paraId="7D5B9C44">
      <w:pPr>
        <w:rPr>
          <w:rFonts w:hint="eastAsia"/>
        </w:rPr>
      </w:pPr>
      <w:r>
        <w:rPr>
          <w:rFonts w:hint="eastAsia"/>
        </w:rPr>
        <w:t>设置单体化颜色</w:t>
      </w:r>
    </w:p>
    <w:p w14:paraId="3202C695">
      <w:pPr>
        <w:rPr>
          <w:rFonts w:hint="eastAsia"/>
        </w:rPr>
      </w:pPr>
    </w:p>
    <w:p w14:paraId="76D533FF">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013223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41315079">
            <w:pPr>
              <w:spacing w:before="0" w:after="0" w:line="240" w:lineRule="auto"/>
              <w:rPr>
                <w:b/>
                <w:bCs/>
                <w:i/>
                <w:color w:val="auto"/>
              </w:rPr>
            </w:pPr>
            <w:r>
              <w:rPr>
                <w:rFonts w:hint="eastAsia"/>
                <w:b/>
                <w:bCs/>
                <w:i/>
                <w:color w:val="auto"/>
              </w:rPr>
              <w:t>monomerIdList</w:t>
            </w:r>
          </w:p>
        </w:tc>
        <w:tc>
          <w:tcPr>
            <w:tcW w:w="6699" w:type="dxa"/>
            <w:tcBorders>
              <w:top w:val="single" w:color="969696" w:themeColor="accent3" w:sz="8" w:space="0"/>
              <w:bottom w:val="single" w:color="969696" w:themeColor="accent3" w:sz="8" w:space="0"/>
              <w:right w:val="nil"/>
              <w:insideH w:val="single" w:sz="8" w:space="0"/>
              <w:insideV w:val="nil"/>
            </w:tcBorders>
          </w:tcPr>
          <w:p w14:paraId="21BACCD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单体化标识集合，空数组代表设置所有区域</w:t>
            </w:r>
          </w:p>
        </w:tc>
      </w:tr>
      <w:tr w14:paraId="51FB74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vAlign w:val="top"/>
          </w:tcPr>
          <w:p w14:paraId="691005EA">
            <w:pPr>
              <w:spacing w:before="0" w:after="0" w:line="240" w:lineRule="auto"/>
              <w:rPr>
                <w:rFonts w:hint="eastAsia"/>
                <w:b/>
                <w:bCs/>
                <w:i/>
                <w:color w:val="auto"/>
              </w:rPr>
            </w:pPr>
            <w:r>
              <w:rPr>
                <w:rFonts w:hint="eastAsia"/>
                <w:b/>
                <w:bCs/>
                <w:i/>
                <w:color w:val="auto"/>
              </w:rPr>
              <w:t>faceClr</w:t>
            </w:r>
          </w:p>
        </w:tc>
        <w:tc>
          <w:tcPr>
            <w:tcW w:w="6699" w:type="dxa"/>
            <w:tcBorders>
              <w:top w:val="single" w:color="969696" w:themeColor="accent3" w:sz="8" w:space="0"/>
              <w:bottom w:val="single" w:color="969696" w:themeColor="accent3" w:sz="8" w:space="0"/>
              <w:right w:val="nil"/>
              <w:insideH w:val="single" w:sz="8" w:space="0"/>
              <w:insideV w:val="nil"/>
            </w:tcBorders>
            <w:vAlign w:val="top"/>
          </w:tcPr>
          <w:p w14:paraId="475743A5">
            <w:pPr>
              <w:spacing w:before="0" w:after="0" w:line="240" w:lineRule="auto"/>
              <w:rPr>
                <w:rFonts w:hint="eastAsia"/>
                <w:color w:val="717171" w:themeColor="accent3" w:themeShade="BF"/>
              </w:rPr>
            </w:pPr>
            <w:r>
              <w:rPr>
                <w:rFonts w:hint="eastAsia"/>
                <w:color w:val="717171" w:themeColor="accent3" w:themeShade="BF"/>
              </w:rPr>
              <w:t>面颜色（REColor类型）</w:t>
            </w:r>
          </w:p>
        </w:tc>
      </w:tr>
      <w:tr w14:paraId="1FF7AB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vAlign w:val="top"/>
          </w:tcPr>
          <w:p w14:paraId="5104889E">
            <w:pPr>
              <w:spacing w:before="0" w:after="0" w:line="240" w:lineRule="auto"/>
              <w:rPr>
                <w:rFonts w:hint="eastAsia"/>
                <w:b/>
                <w:bCs/>
                <w:i/>
                <w:color w:val="auto"/>
              </w:rPr>
            </w:pPr>
            <w:r>
              <w:rPr>
                <w:rFonts w:hint="eastAsia"/>
                <w:b/>
                <w:bCs/>
                <w:i/>
                <w:color w:val="auto"/>
              </w:rPr>
              <w:t>lineClr</w:t>
            </w:r>
          </w:p>
        </w:tc>
        <w:tc>
          <w:tcPr>
            <w:tcW w:w="6699" w:type="dxa"/>
            <w:tcBorders>
              <w:top w:val="single" w:color="969696" w:themeColor="accent3" w:sz="8" w:space="0"/>
              <w:bottom w:val="single" w:color="969696" w:themeColor="accent3" w:sz="8" w:space="0"/>
              <w:right w:val="nil"/>
              <w:insideH w:val="single" w:sz="8" w:space="0"/>
              <w:insideV w:val="nil"/>
            </w:tcBorders>
            <w:vAlign w:val="top"/>
          </w:tcPr>
          <w:p w14:paraId="34E1886E">
            <w:pPr>
              <w:spacing w:before="0" w:after="0" w:line="240" w:lineRule="auto"/>
              <w:rPr>
                <w:rFonts w:hint="eastAsia"/>
                <w:color w:val="717171" w:themeColor="accent3" w:themeShade="BF"/>
              </w:rPr>
            </w:pPr>
            <w:r>
              <w:rPr>
                <w:rFonts w:hint="eastAsia"/>
                <w:color w:val="717171" w:themeColor="accent3" w:themeShade="BF"/>
              </w:rPr>
              <w:t>线颜色（REColor类型），仅盒子模式有效</w:t>
            </w:r>
          </w:p>
        </w:tc>
      </w:tr>
    </w:tbl>
    <w:p w14:paraId="33BE9B37"/>
    <w:p w14:paraId="6F0B37E1">
      <w:pPr>
        <w:rPr>
          <w:b/>
        </w:rPr>
      </w:pPr>
      <w:r>
        <w:rPr>
          <w:rFonts w:hint="eastAsia"/>
          <w:b/>
        </w:rPr>
        <w:t>返回值：</w:t>
      </w:r>
    </w:p>
    <w:p w14:paraId="43FCBE73">
      <w:pPr>
        <w:rPr>
          <w:rFonts w:hint="default"/>
          <w:lang w:val="en-US" w:eastAsia="zh-CN"/>
        </w:rPr>
      </w:pPr>
      <w:r>
        <w:rPr>
          <w:rFonts w:hint="eastAsia"/>
          <w:lang w:val="en-US" w:eastAsia="zh-CN"/>
        </w:rPr>
        <w:t>无</w:t>
      </w:r>
    </w:p>
    <w:p w14:paraId="3F43C241">
      <w:pPr>
        <w:rPr>
          <w:rFonts w:hint="eastAsia"/>
          <w:lang w:val="en-US" w:eastAsia="zh-CN"/>
        </w:rPr>
      </w:pPr>
    </w:p>
    <w:p w14:paraId="3FBDBB5A">
      <w:pPr>
        <w:autoSpaceDE w:val="0"/>
        <w:autoSpaceDN w:val="0"/>
        <w:adjustRightInd w:val="0"/>
        <w:jc w:val="left"/>
        <w:rPr>
          <w:rFonts w:hint="eastAsia" w:asciiTheme="minorEastAsia" w:hAnsiTheme="minorEastAsia"/>
        </w:rPr>
      </w:pPr>
      <w:r>
        <w:rPr>
          <w:rFonts w:hint="eastAsia"/>
          <w:b/>
        </w:rPr>
        <w:t>调用示例：</w:t>
      </w:r>
    </w:p>
    <w:p w14:paraId="006FD683">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BlackHole3D.Monomer.setClr(</w:t>
      </w:r>
      <w:r>
        <w:rPr>
          <w:rFonts w:hint="eastAsia" w:asciiTheme="minorEastAsia" w:hAnsiTheme="minorEastAsia"/>
          <w:lang w:val="en-US" w:eastAsia="zh-CN"/>
        </w:rPr>
        <w:t>[</w:t>
      </w:r>
      <w:r>
        <w:rPr>
          <w:rFonts w:hint="eastAsia" w:asciiTheme="minorEastAsia" w:hAnsiTheme="minorEastAsia"/>
        </w:rPr>
        <w:t>'Monomer_0'</w:t>
      </w:r>
      <w:r>
        <w:rPr>
          <w:rFonts w:hint="eastAsia" w:asciiTheme="minorEastAsia" w:hAnsiTheme="minorEastAsia"/>
          <w:lang w:val="en-US" w:eastAsia="zh-CN"/>
        </w:rPr>
        <w:t>],new BlackHole3D.REColor(255, 0, 255, 128),new BlackHole3D.REColor(0, 0, 255, 128)</w:t>
      </w:r>
      <w:r>
        <w:rPr>
          <w:rFonts w:hint="eastAsia" w:asciiTheme="minorEastAsia" w:hAnsiTheme="minorEastAsia"/>
        </w:rPr>
        <w:t>)</w:t>
      </w:r>
      <w:r>
        <w:rPr>
          <w:rFonts w:hint="eastAsia" w:asciiTheme="minorEastAsia" w:hAnsiTheme="minorEastAsia"/>
          <w:lang w:val="en-US" w:eastAsia="zh-CN"/>
        </w:rPr>
        <w:t>;</w:t>
      </w:r>
    </w:p>
    <w:p w14:paraId="55B31A64"/>
    <w:p w14:paraId="3C35A579"/>
    <w:p w14:paraId="6BA684EC">
      <w:pPr>
        <w:pStyle w:val="24"/>
        <w:outlineLvl w:val="2"/>
      </w:pPr>
      <w:r>
        <w:rPr>
          <w:rFonts w:hint="eastAsia"/>
        </w:rPr>
        <w:t>getClr</w:t>
      </w:r>
    </w:p>
    <w:p w14:paraId="343BBEB5">
      <w:pPr>
        <w:rPr>
          <w:b/>
        </w:rPr>
      </w:pPr>
      <w:r>
        <w:rPr>
          <w:rFonts w:hint="eastAsia"/>
          <w:b/>
        </w:rPr>
        <w:t>功能：</w:t>
      </w:r>
    </w:p>
    <w:p w14:paraId="07B5C96B">
      <w:pPr>
        <w:rPr>
          <w:rFonts w:hint="eastAsia"/>
        </w:rPr>
      </w:pPr>
      <w:r>
        <w:rPr>
          <w:rFonts w:hint="eastAsia"/>
        </w:rPr>
        <w:t>获取单体化颜色</w:t>
      </w:r>
    </w:p>
    <w:p w14:paraId="22BE0DFD">
      <w:pPr>
        <w:rPr>
          <w:rFonts w:hint="eastAsia"/>
        </w:rPr>
      </w:pPr>
    </w:p>
    <w:p w14:paraId="21D3EBA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7D073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849C30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EEB73F0">
            <w:pPr>
              <w:spacing w:before="0" w:after="0" w:line="240" w:lineRule="auto"/>
              <w:rPr>
                <w:b/>
                <w:bCs/>
                <w:i/>
                <w:color w:val="auto"/>
              </w:rPr>
            </w:pPr>
            <w:r>
              <w:rPr>
                <w:rFonts w:hint="eastAsia"/>
                <w:b/>
                <w:bCs/>
                <w:i/>
                <w:color w:val="auto"/>
              </w:rPr>
              <w:t>monomerId</w:t>
            </w:r>
          </w:p>
        </w:tc>
        <w:tc>
          <w:tcPr>
            <w:tcW w:w="6813" w:type="dxa"/>
            <w:tcBorders>
              <w:top w:val="single" w:color="969696" w:themeColor="accent3" w:sz="8" w:space="0"/>
              <w:bottom w:val="single" w:color="969696" w:themeColor="accent3" w:sz="8" w:space="0"/>
              <w:right w:val="nil"/>
              <w:insideH w:val="single" w:sz="8" w:space="0"/>
              <w:insideV w:val="nil"/>
            </w:tcBorders>
          </w:tcPr>
          <w:p w14:paraId="14B8E69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单体化唯一标识</w:t>
            </w:r>
          </w:p>
        </w:tc>
      </w:tr>
    </w:tbl>
    <w:p w14:paraId="4DBC910F"/>
    <w:p w14:paraId="2AFA2D68">
      <w:pPr>
        <w:rPr>
          <w:b/>
        </w:rPr>
      </w:pPr>
      <w:r>
        <w:rPr>
          <w:rFonts w:hint="eastAsia"/>
          <w:b/>
        </w:rPr>
        <w:t>返回值：</w:t>
      </w:r>
    </w:p>
    <w:p w14:paraId="1FC1F897">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6152"/>
      </w:tblGrid>
      <w:tr w14:paraId="122239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725" w:type="dxa"/>
            <w:tcBorders>
              <w:top w:val="single" w:color="969696" w:themeColor="accent3" w:sz="8" w:space="0"/>
              <w:bottom w:val="single" w:color="969696" w:themeColor="accent3" w:sz="8" w:space="0"/>
              <w:right w:val="nil"/>
              <w:insideH w:val="single" w:sz="8" w:space="0"/>
              <w:insideV w:val="nil"/>
            </w:tcBorders>
            <w:vAlign w:val="top"/>
          </w:tcPr>
          <w:p w14:paraId="09A5B5A7">
            <w:pPr>
              <w:spacing w:before="0" w:after="0" w:line="240" w:lineRule="auto"/>
              <w:rPr>
                <w:b/>
                <w:bCs/>
                <w:i/>
                <w:color w:val="auto"/>
              </w:rPr>
            </w:pPr>
            <w:r>
              <w:rPr>
                <w:rFonts w:hint="eastAsia"/>
                <w:b/>
                <w:bCs/>
                <w:i/>
                <w:color w:val="auto"/>
              </w:rPr>
              <w:t>faceClr</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39461FD4">
            <w:pPr>
              <w:spacing w:before="0" w:after="0" w:line="240" w:lineRule="auto"/>
              <w:rPr>
                <w:rFonts w:hint="default" w:eastAsiaTheme="minorEastAsia"/>
                <w:b w:val="0"/>
                <w:bCs/>
                <w:color w:val="auto"/>
                <w:lang w:val="en-US" w:eastAsia="zh-CN"/>
              </w:rPr>
            </w:pPr>
            <w:r>
              <w:rPr>
                <w:rFonts w:hint="eastAsia"/>
                <w:color w:val="717171" w:themeColor="accent3" w:themeShade="BF"/>
              </w:rPr>
              <w:t>面颜色（REColor类型）</w:t>
            </w:r>
          </w:p>
        </w:tc>
      </w:tr>
      <w:tr w14:paraId="26E8E8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337AFCFF">
            <w:pPr>
              <w:spacing w:before="0" w:after="0" w:line="240" w:lineRule="auto"/>
              <w:rPr>
                <w:rFonts w:hint="eastAsia"/>
                <w:b/>
                <w:bCs/>
                <w:i/>
                <w:color w:val="auto"/>
              </w:rPr>
            </w:pPr>
            <w:r>
              <w:rPr>
                <w:rFonts w:hint="eastAsia"/>
                <w:b/>
                <w:bCs/>
                <w:i/>
                <w:color w:val="auto"/>
              </w:rPr>
              <w:t>lineClr</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72A4E80">
            <w:pPr>
              <w:spacing w:before="0" w:after="0" w:line="240" w:lineRule="auto"/>
              <w:rPr>
                <w:rFonts w:hint="default" w:eastAsiaTheme="minorEastAsia"/>
                <w:b w:val="0"/>
                <w:bCs/>
                <w:color w:val="auto"/>
                <w:lang w:val="en-US" w:eastAsia="zh-CN"/>
              </w:rPr>
            </w:pPr>
            <w:r>
              <w:rPr>
                <w:rFonts w:hint="eastAsia"/>
                <w:color w:val="717171" w:themeColor="accent3" w:themeShade="BF"/>
              </w:rPr>
              <w:t>线颜色（REColor类型），仅盒子模式有效</w:t>
            </w:r>
          </w:p>
        </w:tc>
      </w:tr>
    </w:tbl>
    <w:p w14:paraId="318E93F5">
      <w:pPr>
        <w:rPr>
          <w:rFonts w:hint="eastAsia"/>
          <w:lang w:val="en-US" w:eastAsia="zh-CN"/>
        </w:rPr>
      </w:pPr>
    </w:p>
    <w:p w14:paraId="6102162B">
      <w:pPr>
        <w:autoSpaceDE w:val="0"/>
        <w:autoSpaceDN w:val="0"/>
        <w:adjustRightInd w:val="0"/>
        <w:jc w:val="left"/>
        <w:rPr>
          <w:rFonts w:hint="eastAsia" w:asciiTheme="minorEastAsia" w:hAnsiTheme="minorEastAsia"/>
        </w:rPr>
      </w:pPr>
      <w:r>
        <w:rPr>
          <w:rFonts w:hint="eastAsia"/>
          <w:b/>
        </w:rPr>
        <w:t>调用示例：</w:t>
      </w:r>
    </w:p>
    <w:p w14:paraId="6EEDC00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BlackHole3D.Monomer.getClr('Monomer_0')</w:t>
      </w:r>
      <w:r>
        <w:rPr>
          <w:rFonts w:hint="eastAsia" w:asciiTheme="minorEastAsia" w:hAnsiTheme="minorEastAsia"/>
          <w:lang w:val="en-US" w:eastAsia="zh-CN"/>
        </w:rPr>
        <w:t>;</w:t>
      </w:r>
    </w:p>
    <w:p w14:paraId="7511D8B9"/>
    <w:p w14:paraId="25FCAE4E"/>
    <w:p w14:paraId="62E0F2A3">
      <w:pPr>
        <w:pStyle w:val="24"/>
        <w:outlineLvl w:val="2"/>
      </w:pPr>
      <w:r>
        <w:rPr>
          <w:rFonts w:hint="eastAsia"/>
        </w:rPr>
        <w:t>setVisible</w:t>
      </w:r>
    </w:p>
    <w:p w14:paraId="376B64CB">
      <w:pPr>
        <w:rPr>
          <w:b/>
        </w:rPr>
      </w:pPr>
      <w:r>
        <w:rPr>
          <w:rFonts w:hint="eastAsia"/>
          <w:b/>
        </w:rPr>
        <w:t>功能：</w:t>
      </w:r>
    </w:p>
    <w:p w14:paraId="4911FCAF">
      <w:pPr>
        <w:rPr>
          <w:rFonts w:hint="eastAsia"/>
        </w:rPr>
      </w:pPr>
      <w:r>
        <w:rPr>
          <w:rFonts w:hint="eastAsia"/>
        </w:rPr>
        <w:t>设置单体化的可见性</w:t>
      </w:r>
    </w:p>
    <w:p w14:paraId="32EF2ED5">
      <w:pPr>
        <w:rPr>
          <w:rFonts w:hint="eastAsia"/>
        </w:rPr>
      </w:pPr>
    </w:p>
    <w:p w14:paraId="61B6B641">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7EE199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5CE144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2ECE1584">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0C9A94E1">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单体化标识集合，空数组代表设置所有</w:t>
            </w:r>
          </w:p>
        </w:tc>
      </w:tr>
      <w:tr w14:paraId="634999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B9C6657">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4BDE6A5B">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0B4E54DE">
            <w:pPr>
              <w:spacing w:before="0" w:after="0" w:line="240" w:lineRule="auto"/>
              <w:rPr>
                <w:rFonts w:hint="eastAsia"/>
                <w:color w:val="717171" w:themeColor="accent3" w:themeShade="BF"/>
              </w:rPr>
            </w:pPr>
            <w:r>
              <w:rPr>
                <w:rFonts w:hint="eastAsia"/>
                <w:color w:val="717171" w:themeColor="accent3" w:themeShade="BF"/>
              </w:rPr>
              <w:t>是否可见</w:t>
            </w:r>
          </w:p>
        </w:tc>
      </w:tr>
    </w:tbl>
    <w:p w14:paraId="559A1B1B"/>
    <w:p w14:paraId="78575628">
      <w:pPr>
        <w:rPr>
          <w:b/>
        </w:rPr>
      </w:pPr>
      <w:r>
        <w:rPr>
          <w:rFonts w:hint="eastAsia"/>
          <w:b/>
        </w:rPr>
        <w:t>返回值：</w:t>
      </w:r>
    </w:p>
    <w:p w14:paraId="7BACE514">
      <w:pPr>
        <w:rPr>
          <w:rFonts w:hint="default"/>
          <w:lang w:val="en-US" w:eastAsia="zh-CN"/>
        </w:rPr>
      </w:pPr>
      <w:r>
        <w:rPr>
          <w:rFonts w:hint="eastAsia"/>
          <w:lang w:val="en-US" w:eastAsia="zh-CN"/>
        </w:rPr>
        <w:t>布尔类型，</w:t>
      </w:r>
      <w:r>
        <w:rPr>
          <w:rFonts w:hint="eastAsia"/>
        </w:rPr>
        <w:t>成功返回true；失败返回false</w:t>
      </w:r>
    </w:p>
    <w:p w14:paraId="621A58C6">
      <w:pPr>
        <w:rPr>
          <w:rFonts w:hint="eastAsia"/>
          <w:lang w:val="en-US" w:eastAsia="zh-CN"/>
        </w:rPr>
      </w:pPr>
    </w:p>
    <w:p w14:paraId="27694CCF">
      <w:pPr>
        <w:autoSpaceDE w:val="0"/>
        <w:autoSpaceDN w:val="0"/>
        <w:adjustRightInd w:val="0"/>
        <w:jc w:val="left"/>
        <w:rPr>
          <w:rFonts w:hint="eastAsia" w:asciiTheme="minorEastAsia" w:hAnsiTheme="minorEastAsia"/>
        </w:rPr>
      </w:pPr>
      <w:r>
        <w:rPr>
          <w:rFonts w:hint="eastAsia"/>
          <w:b/>
        </w:rPr>
        <w:t>调用示例：</w:t>
      </w:r>
    </w:p>
    <w:p w14:paraId="5CF1EB5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BlackHole3D.Monomer.setVisible(</w:t>
      </w:r>
      <w:r>
        <w:rPr>
          <w:rFonts w:hint="eastAsia" w:asciiTheme="minorEastAsia" w:hAnsiTheme="minorEastAsia"/>
          <w:lang w:val="en-US" w:eastAsia="zh-CN"/>
        </w:rPr>
        <w:t>[</w:t>
      </w:r>
      <w:r>
        <w:rPr>
          <w:rFonts w:hint="eastAsia" w:asciiTheme="minorEastAsia" w:hAnsiTheme="minorEastAsia"/>
        </w:rPr>
        <w:t>'Monomer_0'</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w:t>
      </w:r>
    </w:p>
    <w:p w14:paraId="64D4391C"/>
    <w:p w14:paraId="3B33B871"/>
    <w:p w14:paraId="6AE43987">
      <w:pPr>
        <w:pStyle w:val="24"/>
        <w:outlineLvl w:val="2"/>
      </w:pPr>
      <w:r>
        <w:rPr>
          <w:rFonts w:hint="eastAsia"/>
        </w:rPr>
        <w:t>getVisible</w:t>
      </w:r>
    </w:p>
    <w:p w14:paraId="7FCAEEA3">
      <w:pPr>
        <w:rPr>
          <w:b/>
        </w:rPr>
      </w:pPr>
      <w:r>
        <w:rPr>
          <w:rFonts w:hint="eastAsia"/>
          <w:b/>
        </w:rPr>
        <w:t>功能：</w:t>
      </w:r>
    </w:p>
    <w:p w14:paraId="79F652DA">
      <w:pPr>
        <w:rPr>
          <w:rFonts w:hint="eastAsia"/>
        </w:rPr>
      </w:pPr>
      <w:r>
        <w:rPr>
          <w:rFonts w:hint="eastAsia"/>
        </w:rPr>
        <w:t>获取单体化的可见性</w:t>
      </w:r>
    </w:p>
    <w:p w14:paraId="0BCF55CC">
      <w:pPr>
        <w:rPr>
          <w:rFonts w:hint="eastAsia"/>
        </w:rPr>
      </w:pPr>
    </w:p>
    <w:p w14:paraId="6F08B1B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AFE6CB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2104DC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0841057">
            <w:pPr>
              <w:spacing w:before="0" w:after="0" w:line="240" w:lineRule="auto"/>
              <w:rPr>
                <w:b/>
                <w:bCs/>
                <w:i/>
                <w:color w:val="auto"/>
              </w:rPr>
            </w:pPr>
            <w:r>
              <w:rPr>
                <w:rFonts w:hint="eastAsia"/>
                <w:b/>
                <w:bCs/>
                <w:i/>
                <w:color w:val="auto"/>
              </w:rPr>
              <w:t>monomerId</w:t>
            </w:r>
          </w:p>
        </w:tc>
        <w:tc>
          <w:tcPr>
            <w:tcW w:w="6813" w:type="dxa"/>
            <w:tcBorders>
              <w:top w:val="single" w:color="969696" w:themeColor="accent3" w:sz="8" w:space="0"/>
              <w:bottom w:val="single" w:color="969696" w:themeColor="accent3" w:sz="8" w:space="0"/>
              <w:right w:val="nil"/>
              <w:insideH w:val="single" w:sz="8" w:space="0"/>
              <w:insideV w:val="nil"/>
            </w:tcBorders>
          </w:tcPr>
          <w:p w14:paraId="550154E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bl>
    <w:p w14:paraId="69CCA65F"/>
    <w:p w14:paraId="7F5F6FC9">
      <w:pPr>
        <w:rPr>
          <w:b/>
        </w:rPr>
      </w:pPr>
      <w:r>
        <w:rPr>
          <w:rFonts w:hint="eastAsia"/>
          <w:b/>
        </w:rPr>
        <w:t>返回值：</w:t>
      </w:r>
    </w:p>
    <w:p w14:paraId="38FF8BF0">
      <w:pPr>
        <w:rPr>
          <w:rFonts w:hint="default"/>
          <w:lang w:val="en-US" w:eastAsia="zh-CN"/>
        </w:rPr>
      </w:pPr>
      <w:r>
        <w:rPr>
          <w:rFonts w:hint="eastAsia"/>
          <w:lang w:val="en-US" w:eastAsia="zh-CN"/>
        </w:rPr>
        <w:t>布尔类型，可见</w:t>
      </w:r>
      <w:r>
        <w:rPr>
          <w:rFonts w:hint="eastAsia"/>
        </w:rPr>
        <w:t>返回true；</w:t>
      </w:r>
      <w:r>
        <w:rPr>
          <w:rFonts w:hint="eastAsia"/>
          <w:lang w:val="en-US" w:eastAsia="zh-CN"/>
        </w:rPr>
        <w:t>不可见</w:t>
      </w:r>
      <w:r>
        <w:rPr>
          <w:rFonts w:hint="eastAsia"/>
        </w:rPr>
        <w:t>返回false</w:t>
      </w:r>
    </w:p>
    <w:p w14:paraId="35882EAB">
      <w:pPr>
        <w:rPr>
          <w:rFonts w:hint="eastAsia"/>
          <w:lang w:val="en-US" w:eastAsia="zh-CN"/>
        </w:rPr>
      </w:pPr>
    </w:p>
    <w:p w14:paraId="497326E9">
      <w:pPr>
        <w:autoSpaceDE w:val="0"/>
        <w:autoSpaceDN w:val="0"/>
        <w:adjustRightInd w:val="0"/>
        <w:jc w:val="left"/>
        <w:rPr>
          <w:rFonts w:hint="eastAsia" w:asciiTheme="minorEastAsia" w:hAnsiTheme="minorEastAsia"/>
        </w:rPr>
      </w:pPr>
      <w:r>
        <w:rPr>
          <w:rFonts w:hint="eastAsia"/>
          <w:b/>
        </w:rPr>
        <w:t>调用示例：</w:t>
      </w:r>
    </w:p>
    <w:p w14:paraId="3F7DDE4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BlackHole3D.Monomer.getVisible('Monomer_0')</w:t>
      </w:r>
      <w:r>
        <w:rPr>
          <w:rFonts w:hint="eastAsia" w:asciiTheme="minorEastAsia" w:hAnsiTheme="minorEastAsia"/>
          <w:lang w:val="en-US" w:eastAsia="zh-CN"/>
        </w:rPr>
        <w:t>;</w:t>
      </w:r>
    </w:p>
    <w:p w14:paraId="66DEF631"/>
    <w:p w14:paraId="60D5FE2F"/>
    <w:p w14:paraId="333432E8"/>
    <w:p w14:paraId="4A03E993">
      <w:pPr>
        <w:pStyle w:val="24"/>
        <w:outlineLvl w:val="2"/>
      </w:pPr>
      <w:r>
        <w:rPr>
          <w:rFonts w:hint="eastAsia"/>
        </w:rPr>
        <w:t>setMinMaxHeight</w:t>
      </w:r>
    </w:p>
    <w:p w14:paraId="079FA06F">
      <w:pPr>
        <w:rPr>
          <w:b/>
        </w:rPr>
      </w:pPr>
      <w:r>
        <w:rPr>
          <w:rFonts w:hint="eastAsia"/>
          <w:b/>
        </w:rPr>
        <w:t>功能：</w:t>
      </w:r>
    </w:p>
    <w:p w14:paraId="0381E7E4">
      <w:pPr>
        <w:jc w:val="left"/>
        <w:rPr>
          <w:rFonts w:hint="default"/>
          <w:b/>
          <w:bCs/>
          <w:color w:val="FF0000"/>
          <w:lang w:val="en-US" w:eastAsia="zh-CN"/>
        </w:rPr>
      </w:pPr>
      <w:r>
        <w:rPr>
          <w:rFonts w:hint="eastAsia"/>
          <w:lang w:val="en-US" w:eastAsia="zh-CN"/>
        </w:rPr>
        <w:t>设置指定单体化包围体的最小最大高度</w:t>
      </w:r>
    </w:p>
    <w:p w14:paraId="18E1B32B">
      <w:pPr>
        <w:rPr>
          <w:rFonts w:hint="eastAsia"/>
          <w:lang w:val="en-US" w:eastAsia="zh-CN"/>
        </w:rPr>
      </w:pPr>
    </w:p>
    <w:p w14:paraId="717462D5">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6FDF48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6471C4F9">
            <w:pPr>
              <w:spacing w:before="0" w:after="0" w:line="240" w:lineRule="auto"/>
              <w:rPr>
                <w:b/>
                <w:bCs/>
                <w:i/>
                <w:color w:val="auto"/>
              </w:rPr>
            </w:pPr>
            <w:r>
              <w:rPr>
                <w:rFonts w:hint="eastAsia"/>
                <w:b/>
                <w:bCs/>
                <w:i/>
                <w:color w:val="auto"/>
              </w:rPr>
              <w:t>monomerIdList</w:t>
            </w:r>
          </w:p>
        </w:tc>
        <w:tc>
          <w:tcPr>
            <w:tcW w:w="6699" w:type="dxa"/>
            <w:tcBorders>
              <w:top w:val="single" w:color="969696" w:themeColor="accent3" w:sz="8" w:space="0"/>
              <w:bottom w:val="single" w:color="969696" w:themeColor="accent3" w:sz="8" w:space="0"/>
              <w:right w:val="nil"/>
              <w:insideH w:val="single" w:sz="8" w:space="0"/>
              <w:insideV w:val="nil"/>
            </w:tcBorders>
          </w:tcPr>
          <w:p w14:paraId="178EA382">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单体化标识集合，空数组代表设置所有区域</w:t>
            </w:r>
          </w:p>
        </w:tc>
      </w:tr>
      <w:tr w14:paraId="68FA12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1524" w:type="dxa"/>
            <w:tcBorders>
              <w:top w:val="single" w:color="969696" w:themeColor="accent3" w:sz="8" w:space="0"/>
              <w:bottom w:val="single" w:color="969696" w:themeColor="accent3" w:sz="8" w:space="0"/>
              <w:right w:val="nil"/>
              <w:insideH w:val="single" w:sz="8" w:space="0"/>
              <w:insideV w:val="nil"/>
            </w:tcBorders>
          </w:tcPr>
          <w:p w14:paraId="1D99A765">
            <w:pPr>
              <w:spacing w:before="0" w:after="0" w:line="240" w:lineRule="auto"/>
              <w:rPr>
                <w:rFonts w:hint="eastAsia"/>
                <w:b/>
                <w:bCs/>
                <w:i/>
                <w:color w:val="auto"/>
              </w:rPr>
            </w:pPr>
            <w:r>
              <w:rPr>
                <w:rFonts w:hint="eastAsia"/>
                <w:b/>
                <w:bCs/>
                <w:i/>
                <w:color w:val="auto"/>
              </w:rPr>
              <w:t>minMaxHeight</w:t>
            </w:r>
          </w:p>
        </w:tc>
        <w:tc>
          <w:tcPr>
            <w:tcW w:w="6699" w:type="dxa"/>
            <w:tcBorders>
              <w:top w:val="single" w:color="969696" w:themeColor="accent3" w:sz="8" w:space="0"/>
              <w:bottom w:val="single" w:color="969696" w:themeColor="accent3" w:sz="8" w:space="0"/>
              <w:right w:val="nil"/>
              <w:insideH w:val="single" w:sz="8" w:space="0"/>
              <w:insideV w:val="nil"/>
            </w:tcBorders>
          </w:tcPr>
          <w:p w14:paraId="18D04367">
            <w:pPr>
              <w:spacing w:before="0" w:after="0" w:line="240" w:lineRule="auto"/>
              <w:rPr>
                <w:rFonts w:hint="eastAsia"/>
                <w:color w:val="717171" w:themeColor="accent3" w:themeShade="BF"/>
              </w:rPr>
            </w:pPr>
            <w:r>
              <w:rPr>
                <w:rFonts w:hint="eastAsia"/>
                <w:color w:val="717171" w:themeColor="accent3" w:themeShade="BF"/>
              </w:rPr>
              <w:t>包围体最小最大高度, [最小高度，最大高度]</w:t>
            </w:r>
          </w:p>
        </w:tc>
      </w:tr>
    </w:tbl>
    <w:p w14:paraId="7336DA62"/>
    <w:p w14:paraId="77A7A4AF">
      <w:pPr>
        <w:rPr>
          <w:b/>
        </w:rPr>
      </w:pPr>
      <w:r>
        <w:rPr>
          <w:rFonts w:hint="eastAsia"/>
          <w:b/>
        </w:rPr>
        <w:t>返回值：</w:t>
      </w:r>
    </w:p>
    <w:p w14:paraId="5DA00EF7">
      <w:r>
        <w:rPr>
          <w:rFonts w:hint="eastAsia"/>
          <w:lang w:val="en-US" w:eastAsia="zh-CN"/>
        </w:rPr>
        <w:t>无</w:t>
      </w:r>
    </w:p>
    <w:p w14:paraId="0C49E10F"/>
    <w:p w14:paraId="3B1D8A10">
      <w:pPr>
        <w:autoSpaceDE w:val="0"/>
        <w:autoSpaceDN w:val="0"/>
        <w:adjustRightInd w:val="0"/>
        <w:jc w:val="left"/>
        <w:rPr>
          <w:b/>
        </w:rPr>
      </w:pPr>
      <w:r>
        <w:rPr>
          <w:rFonts w:hint="eastAsia"/>
          <w:b/>
        </w:rPr>
        <w:t>调用示例：</w:t>
      </w:r>
    </w:p>
    <w:p w14:paraId="3231189C">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BlackHole3D.Monomer.setMinMaxHeight(</w:t>
      </w:r>
      <w:r>
        <w:rPr>
          <w:rFonts w:hint="eastAsia" w:asciiTheme="minorEastAsia" w:hAnsiTheme="minorEastAsia"/>
          <w:lang w:val="en-US" w:eastAsia="zh-CN"/>
        </w:rPr>
        <w:t>[</w:t>
      </w:r>
      <w:r>
        <w:rPr>
          <w:rFonts w:hint="eastAsia" w:asciiTheme="minorEastAsia" w:hAnsiTheme="minorEastAsia"/>
        </w:rPr>
        <w:t>'Monomer_0'</w:t>
      </w:r>
      <w:r>
        <w:rPr>
          <w:rFonts w:hint="eastAsia" w:asciiTheme="minorEastAsia" w:hAnsiTheme="minorEastAsia"/>
          <w:lang w:val="en-US" w:eastAsia="zh-CN"/>
        </w:rPr>
        <w:t>], [0,20]</w:t>
      </w:r>
      <w:r>
        <w:rPr>
          <w:rFonts w:hint="eastAsia" w:asciiTheme="minorEastAsia" w:hAnsiTheme="minorEastAsia"/>
        </w:rPr>
        <w:t>)</w:t>
      </w:r>
      <w:r>
        <w:rPr>
          <w:rFonts w:hint="eastAsia" w:asciiTheme="minorEastAsia" w:hAnsiTheme="minorEastAsia"/>
          <w:lang w:val="en-US" w:eastAsia="zh-CN"/>
        </w:rPr>
        <w:t>;</w:t>
      </w:r>
    </w:p>
    <w:p w14:paraId="46E5D969">
      <w:pPr>
        <w:bidi w:val="0"/>
        <w:rPr>
          <w:rFonts w:hint="eastAsia"/>
        </w:rPr>
      </w:pPr>
    </w:p>
    <w:p w14:paraId="3C5955C3">
      <w:pPr>
        <w:bidi w:val="0"/>
        <w:rPr>
          <w:rFonts w:hint="eastAsia"/>
        </w:rPr>
      </w:pPr>
    </w:p>
    <w:p w14:paraId="40B02B68">
      <w:pPr>
        <w:pStyle w:val="24"/>
        <w:outlineLvl w:val="2"/>
      </w:pPr>
      <w:r>
        <w:rPr>
          <w:rFonts w:hint="eastAsia"/>
        </w:rPr>
        <w:t>getMinMaxHeight</w:t>
      </w:r>
    </w:p>
    <w:p w14:paraId="131EB519">
      <w:pPr>
        <w:rPr>
          <w:b/>
        </w:rPr>
      </w:pPr>
      <w:r>
        <w:rPr>
          <w:rFonts w:hint="eastAsia"/>
          <w:b/>
        </w:rPr>
        <w:t>功能：</w:t>
      </w:r>
    </w:p>
    <w:p w14:paraId="10BF7353">
      <w:pPr>
        <w:jc w:val="left"/>
        <w:rPr>
          <w:rFonts w:hint="default"/>
          <w:b/>
          <w:bCs/>
          <w:color w:val="FF0000"/>
          <w:lang w:val="en-US" w:eastAsia="zh-CN"/>
        </w:rPr>
      </w:pPr>
      <w:r>
        <w:rPr>
          <w:rFonts w:hint="eastAsia"/>
          <w:lang w:val="en-US" w:eastAsia="zh-CN"/>
        </w:rPr>
        <w:t>获取指定单体化包围体的最小最大高度</w:t>
      </w:r>
    </w:p>
    <w:p w14:paraId="1A9EA9D8">
      <w:pPr>
        <w:rPr>
          <w:rFonts w:hint="eastAsia"/>
          <w:lang w:val="en-US" w:eastAsia="zh-CN"/>
        </w:rPr>
      </w:pPr>
    </w:p>
    <w:p w14:paraId="1F53D728">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57E226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03772656">
            <w:pPr>
              <w:spacing w:before="0" w:after="0" w:line="240" w:lineRule="auto"/>
              <w:rPr>
                <w:b/>
                <w:bCs/>
                <w:i/>
                <w:color w:val="auto"/>
              </w:rPr>
            </w:pPr>
            <w:r>
              <w:rPr>
                <w:rFonts w:hint="eastAsia"/>
                <w:b/>
                <w:bCs/>
                <w:i/>
                <w:color w:val="auto"/>
              </w:rPr>
              <w:t>monomerId</w:t>
            </w:r>
          </w:p>
        </w:tc>
        <w:tc>
          <w:tcPr>
            <w:tcW w:w="6699" w:type="dxa"/>
            <w:tcBorders>
              <w:top w:val="single" w:color="969696" w:themeColor="accent3" w:sz="8" w:space="0"/>
              <w:bottom w:val="single" w:color="969696" w:themeColor="accent3" w:sz="8" w:space="0"/>
              <w:right w:val="nil"/>
              <w:insideH w:val="single" w:sz="8" w:space="0"/>
              <w:insideV w:val="nil"/>
            </w:tcBorders>
          </w:tcPr>
          <w:p w14:paraId="4BD5D18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bl>
    <w:p w14:paraId="2A884D10"/>
    <w:p w14:paraId="1E792AB3">
      <w:pPr>
        <w:rPr>
          <w:b/>
        </w:rPr>
      </w:pPr>
      <w:r>
        <w:rPr>
          <w:rFonts w:hint="eastAsia"/>
          <w:b/>
        </w:rPr>
        <w:t>返回值：</w:t>
      </w:r>
    </w:p>
    <w:p w14:paraId="71D9A5EB">
      <w:pPr>
        <w:rPr>
          <w:rFonts w:hint="default" w:eastAsiaTheme="minorEastAsia"/>
          <w:lang w:val="en-US" w:eastAsia="zh-CN"/>
        </w:rPr>
      </w:pPr>
      <w:r>
        <w:rPr>
          <w:rFonts w:hint="eastAsia"/>
          <w:lang w:val="en-US" w:eastAsia="zh-CN"/>
        </w:rPr>
        <w:t>二元素数组类型，【最小高度，最大高度】</w:t>
      </w:r>
    </w:p>
    <w:p w14:paraId="43FC8EEE"/>
    <w:p w14:paraId="34710195">
      <w:pPr>
        <w:autoSpaceDE w:val="0"/>
        <w:autoSpaceDN w:val="0"/>
        <w:adjustRightInd w:val="0"/>
        <w:jc w:val="left"/>
        <w:rPr>
          <w:b/>
        </w:rPr>
      </w:pPr>
      <w:r>
        <w:rPr>
          <w:rFonts w:hint="eastAsia"/>
          <w:b/>
        </w:rPr>
        <w:t>调用示例：</w:t>
      </w:r>
    </w:p>
    <w:p w14:paraId="37A26158">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BlackHole3D.Monomer.getMinMaxHeight('Monomer_0')</w:t>
      </w:r>
      <w:r>
        <w:rPr>
          <w:rFonts w:hint="eastAsia" w:asciiTheme="minorEastAsia" w:hAnsiTheme="minorEastAsia"/>
          <w:lang w:val="en-US" w:eastAsia="zh-CN"/>
        </w:rPr>
        <w:t>;</w:t>
      </w:r>
    </w:p>
    <w:p w14:paraId="7844882A">
      <w:pPr>
        <w:bidi w:val="0"/>
        <w:rPr>
          <w:rFonts w:hint="eastAsia"/>
        </w:rPr>
      </w:pPr>
    </w:p>
    <w:p w14:paraId="0343D810">
      <w:pPr>
        <w:bidi w:val="0"/>
        <w:rPr>
          <w:rFonts w:hint="eastAsia"/>
        </w:rPr>
      </w:pPr>
    </w:p>
    <w:p w14:paraId="3763ACA2">
      <w:pPr>
        <w:pStyle w:val="24"/>
        <w:outlineLvl w:val="2"/>
      </w:pPr>
      <w:r>
        <w:rPr>
          <w:rFonts w:hint="eastAsia"/>
        </w:rPr>
        <w:t>setExpandDist</w:t>
      </w:r>
    </w:p>
    <w:p w14:paraId="30B3C781">
      <w:pPr>
        <w:rPr>
          <w:b/>
        </w:rPr>
      </w:pPr>
      <w:r>
        <w:rPr>
          <w:rFonts w:hint="eastAsia"/>
          <w:b/>
        </w:rPr>
        <w:t>功能：</w:t>
      </w:r>
    </w:p>
    <w:p w14:paraId="67271191">
      <w:pPr>
        <w:jc w:val="left"/>
        <w:rPr>
          <w:rFonts w:hint="default"/>
          <w:b/>
          <w:bCs/>
          <w:color w:val="FF0000"/>
          <w:lang w:val="en-US" w:eastAsia="zh-CN"/>
        </w:rPr>
      </w:pPr>
      <w:r>
        <w:rPr>
          <w:rFonts w:hint="eastAsia"/>
          <w:lang w:val="en-US" w:eastAsia="zh-CN"/>
        </w:rPr>
        <w:t>设置指定单体化包围体的扩展距离</w:t>
      </w:r>
    </w:p>
    <w:p w14:paraId="59F39D2D">
      <w:pPr>
        <w:rPr>
          <w:rFonts w:hint="eastAsia"/>
          <w:lang w:val="en-US" w:eastAsia="zh-CN"/>
        </w:rPr>
      </w:pPr>
    </w:p>
    <w:p w14:paraId="59DBFFDF">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25341DE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2B2FA4BE">
            <w:pPr>
              <w:spacing w:before="0" w:after="0" w:line="240" w:lineRule="auto"/>
              <w:rPr>
                <w:b/>
                <w:bCs/>
                <w:i/>
                <w:color w:val="auto"/>
              </w:rPr>
            </w:pPr>
            <w:r>
              <w:rPr>
                <w:rFonts w:hint="eastAsia"/>
                <w:b/>
                <w:bCs/>
                <w:i/>
                <w:color w:val="auto"/>
              </w:rPr>
              <w:t>monomerId</w:t>
            </w:r>
          </w:p>
        </w:tc>
        <w:tc>
          <w:tcPr>
            <w:tcW w:w="6699" w:type="dxa"/>
            <w:tcBorders>
              <w:top w:val="single" w:color="969696" w:themeColor="accent3" w:sz="8" w:space="0"/>
              <w:bottom w:val="single" w:color="969696" w:themeColor="accent3" w:sz="8" w:space="0"/>
              <w:right w:val="nil"/>
              <w:insideH w:val="single" w:sz="8" w:space="0"/>
              <w:insideV w:val="nil"/>
            </w:tcBorders>
          </w:tcPr>
          <w:p w14:paraId="2135866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r w14:paraId="1E30A7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1524" w:type="dxa"/>
            <w:tcBorders>
              <w:top w:val="single" w:color="969696" w:themeColor="accent3" w:sz="8" w:space="0"/>
              <w:bottom w:val="single" w:color="969696" w:themeColor="accent3" w:sz="8" w:space="0"/>
              <w:right w:val="nil"/>
              <w:insideH w:val="single" w:sz="8" w:space="0"/>
              <w:insideV w:val="nil"/>
            </w:tcBorders>
          </w:tcPr>
          <w:p w14:paraId="3BE9E2C9">
            <w:pPr>
              <w:spacing w:before="0" w:after="0" w:line="240" w:lineRule="auto"/>
              <w:rPr>
                <w:rFonts w:hint="eastAsia"/>
                <w:b/>
                <w:bCs/>
                <w:i/>
                <w:color w:val="auto"/>
              </w:rPr>
            </w:pPr>
            <w:r>
              <w:rPr>
                <w:rFonts w:hint="eastAsia"/>
                <w:b/>
                <w:bCs/>
                <w:i/>
                <w:color w:val="auto"/>
              </w:rPr>
              <w:t>expandDist</w:t>
            </w:r>
          </w:p>
        </w:tc>
        <w:tc>
          <w:tcPr>
            <w:tcW w:w="6699" w:type="dxa"/>
            <w:tcBorders>
              <w:top w:val="single" w:color="969696" w:themeColor="accent3" w:sz="8" w:space="0"/>
              <w:bottom w:val="single" w:color="969696" w:themeColor="accent3" w:sz="8" w:space="0"/>
              <w:right w:val="nil"/>
              <w:insideH w:val="single" w:sz="8" w:space="0"/>
              <w:insideV w:val="nil"/>
            </w:tcBorders>
          </w:tcPr>
          <w:p w14:paraId="5570B53B">
            <w:pPr>
              <w:spacing w:before="0" w:after="0" w:line="240" w:lineRule="auto"/>
              <w:rPr>
                <w:rFonts w:hint="eastAsia"/>
                <w:color w:val="717171" w:themeColor="accent3" w:themeShade="BF"/>
              </w:rPr>
            </w:pPr>
            <w:r>
              <w:rPr>
                <w:rFonts w:hint="eastAsia"/>
                <w:color w:val="717171" w:themeColor="accent3" w:themeShade="BF"/>
              </w:rPr>
              <w:t>扩展距离</w:t>
            </w:r>
          </w:p>
        </w:tc>
      </w:tr>
    </w:tbl>
    <w:p w14:paraId="11160DD6"/>
    <w:p w14:paraId="1398713F">
      <w:pPr>
        <w:rPr>
          <w:b/>
        </w:rPr>
      </w:pPr>
      <w:r>
        <w:rPr>
          <w:rFonts w:hint="eastAsia"/>
          <w:b/>
        </w:rPr>
        <w:t>返回值：</w:t>
      </w:r>
    </w:p>
    <w:p w14:paraId="0230F3A6">
      <w:r>
        <w:rPr>
          <w:rFonts w:hint="eastAsia"/>
          <w:lang w:val="en-US" w:eastAsia="zh-CN"/>
        </w:rPr>
        <w:t>无</w:t>
      </w:r>
    </w:p>
    <w:p w14:paraId="5F6093EE"/>
    <w:p w14:paraId="0E4994D2">
      <w:pPr>
        <w:autoSpaceDE w:val="0"/>
        <w:autoSpaceDN w:val="0"/>
        <w:adjustRightInd w:val="0"/>
        <w:jc w:val="left"/>
        <w:rPr>
          <w:b/>
        </w:rPr>
      </w:pPr>
      <w:r>
        <w:rPr>
          <w:rFonts w:hint="eastAsia"/>
          <w:b/>
        </w:rPr>
        <w:t>调用示例：</w:t>
      </w:r>
    </w:p>
    <w:p w14:paraId="66D845BC">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BlackHole3D.Monomer.setExpandDist('Monomer_0'</w:t>
      </w:r>
      <w:r>
        <w:rPr>
          <w:rFonts w:hint="eastAsia" w:asciiTheme="minorEastAsia" w:hAnsiTheme="minorEastAsia"/>
          <w:lang w:val="en-US" w:eastAsia="zh-CN"/>
        </w:rPr>
        <w:t>, 1.0</w:t>
      </w:r>
      <w:r>
        <w:rPr>
          <w:rFonts w:hint="eastAsia" w:asciiTheme="minorEastAsia" w:hAnsiTheme="minorEastAsia"/>
        </w:rPr>
        <w:t>)</w:t>
      </w:r>
      <w:r>
        <w:rPr>
          <w:rFonts w:hint="eastAsia" w:asciiTheme="minorEastAsia" w:hAnsiTheme="minorEastAsia"/>
          <w:lang w:val="en-US" w:eastAsia="zh-CN"/>
        </w:rPr>
        <w:t>;</w:t>
      </w:r>
    </w:p>
    <w:p w14:paraId="300265BD">
      <w:pPr>
        <w:bidi w:val="0"/>
        <w:rPr>
          <w:rFonts w:hint="eastAsia"/>
        </w:rPr>
      </w:pPr>
    </w:p>
    <w:p w14:paraId="761549AC">
      <w:pPr>
        <w:bidi w:val="0"/>
        <w:rPr>
          <w:rFonts w:hint="eastAsia"/>
        </w:rPr>
      </w:pPr>
    </w:p>
    <w:p w14:paraId="6A319F11">
      <w:pPr>
        <w:pStyle w:val="24"/>
        <w:outlineLvl w:val="2"/>
      </w:pPr>
      <w:r>
        <w:rPr>
          <w:rFonts w:hint="eastAsia"/>
        </w:rPr>
        <w:t>getExpandDist</w:t>
      </w:r>
    </w:p>
    <w:p w14:paraId="5F3A6F5B">
      <w:pPr>
        <w:rPr>
          <w:b/>
        </w:rPr>
      </w:pPr>
      <w:r>
        <w:rPr>
          <w:rFonts w:hint="eastAsia"/>
          <w:b/>
        </w:rPr>
        <w:t>功能：</w:t>
      </w:r>
    </w:p>
    <w:p w14:paraId="57DCF072">
      <w:pPr>
        <w:jc w:val="left"/>
        <w:rPr>
          <w:rFonts w:hint="default"/>
          <w:b/>
          <w:bCs/>
          <w:color w:val="FF0000"/>
          <w:lang w:val="en-US" w:eastAsia="zh-CN"/>
        </w:rPr>
      </w:pPr>
      <w:r>
        <w:rPr>
          <w:rFonts w:hint="eastAsia"/>
          <w:lang w:val="en-US" w:eastAsia="zh-CN"/>
        </w:rPr>
        <w:t>获取指定单体化包围体的扩展距离</w:t>
      </w:r>
    </w:p>
    <w:p w14:paraId="560BE05A">
      <w:pPr>
        <w:rPr>
          <w:rFonts w:hint="eastAsia"/>
          <w:lang w:val="en-US" w:eastAsia="zh-CN"/>
        </w:rPr>
      </w:pPr>
    </w:p>
    <w:p w14:paraId="24E81C3A">
      <w:pPr>
        <w:rPr>
          <w:b/>
        </w:rPr>
      </w:pPr>
      <w:r>
        <w:rPr>
          <w:rFonts w:hint="eastAsia"/>
          <w:b/>
        </w:rPr>
        <w:t>参数：</w:t>
      </w:r>
    </w:p>
    <w:tbl>
      <w:tblPr>
        <w:tblStyle w:val="13"/>
        <w:tblW w:w="822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4"/>
        <w:gridCol w:w="6699"/>
      </w:tblGrid>
      <w:tr w14:paraId="01D092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4" w:type="dxa"/>
            <w:tcBorders>
              <w:top w:val="single" w:color="969696" w:themeColor="accent3" w:sz="8" w:space="0"/>
              <w:bottom w:val="single" w:color="969696" w:themeColor="accent3" w:sz="8" w:space="0"/>
              <w:right w:val="nil"/>
              <w:insideH w:val="single" w:sz="8" w:space="0"/>
              <w:insideV w:val="nil"/>
            </w:tcBorders>
          </w:tcPr>
          <w:p w14:paraId="004BDB7F">
            <w:pPr>
              <w:spacing w:before="0" w:after="0" w:line="240" w:lineRule="auto"/>
              <w:rPr>
                <w:b/>
                <w:bCs/>
                <w:i/>
                <w:color w:val="auto"/>
              </w:rPr>
            </w:pPr>
            <w:r>
              <w:rPr>
                <w:rFonts w:hint="eastAsia"/>
                <w:b/>
                <w:bCs/>
                <w:i/>
                <w:color w:val="auto"/>
              </w:rPr>
              <w:t>monomerId</w:t>
            </w:r>
          </w:p>
        </w:tc>
        <w:tc>
          <w:tcPr>
            <w:tcW w:w="6699" w:type="dxa"/>
            <w:tcBorders>
              <w:top w:val="single" w:color="969696" w:themeColor="accent3" w:sz="8" w:space="0"/>
              <w:bottom w:val="single" w:color="969696" w:themeColor="accent3" w:sz="8" w:space="0"/>
              <w:right w:val="nil"/>
              <w:insideH w:val="single" w:sz="8" w:space="0"/>
              <w:insideV w:val="nil"/>
            </w:tcBorders>
          </w:tcPr>
          <w:p w14:paraId="260B1ED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bl>
    <w:p w14:paraId="4F3D6F48"/>
    <w:p w14:paraId="0A960D71">
      <w:pPr>
        <w:rPr>
          <w:b/>
        </w:rPr>
      </w:pPr>
      <w:r>
        <w:rPr>
          <w:rFonts w:hint="eastAsia"/>
          <w:b/>
        </w:rPr>
        <w:t>返回值：</w:t>
      </w:r>
    </w:p>
    <w:p w14:paraId="73B65C65">
      <w:pPr>
        <w:rPr>
          <w:rFonts w:hint="default" w:eastAsiaTheme="minorEastAsia"/>
          <w:lang w:val="en-US" w:eastAsia="zh-CN"/>
        </w:rPr>
      </w:pPr>
      <w:r>
        <w:rPr>
          <w:rFonts w:hint="eastAsia"/>
          <w:lang w:val="en-US" w:eastAsia="zh-CN"/>
        </w:rPr>
        <w:t>数值类型，扩展距离</w:t>
      </w:r>
    </w:p>
    <w:p w14:paraId="5721342E"/>
    <w:p w14:paraId="5D0703F9">
      <w:pPr>
        <w:autoSpaceDE w:val="0"/>
        <w:autoSpaceDN w:val="0"/>
        <w:adjustRightInd w:val="0"/>
        <w:jc w:val="left"/>
        <w:rPr>
          <w:b/>
        </w:rPr>
      </w:pPr>
      <w:r>
        <w:rPr>
          <w:rFonts w:hint="eastAsia"/>
          <w:b/>
        </w:rPr>
        <w:t>调用示例：</w:t>
      </w:r>
    </w:p>
    <w:p w14:paraId="16206CD5">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BlackHole3D.Monomer.getExpandDist('Monomer_0')</w:t>
      </w:r>
      <w:r>
        <w:rPr>
          <w:rFonts w:hint="eastAsia" w:asciiTheme="minorEastAsia" w:hAnsiTheme="minorEastAsia"/>
          <w:lang w:val="en-US" w:eastAsia="zh-CN"/>
        </w:rPr>
        <w:t>;</w:t>
      </w:r>
    </w:p>
    <w:p w14:paraId="44E8B626">
      <w:pPr>
        <w:bidi w:val="0"/>
        <w:rPr>
          <w:rFonts w:hint="eastAsia"/>
        </w:rPr>
      </w:pPr>
    </w:p>
    <w:p w14:paraId="1E86DE59">
      <w:pPr>
        <w:bidi w:val="0"/>
        <w:rPr>
          <w:rFonts w:hint="eastAsia"/>
        </w:rPr>
      </w:pPr>
    </w:p>
    <w:p w14:paraId="35E609F1">
      <w:pPr>
        <w:bidi w:val="0"/>
        <w:rPr>
          <w:rFonts w:hint="eastAsia"/>
        </w:rPr>
      </w:pPr>
    </w:p>
    <w:p w14:paraId="7DBFB9F4">
      <w:pPr>
        <w:bidi w:val="0"/>
        <w:rPr>
          <w:rFonts w:hint="eastAsia"/>
        </w:rPr>
      </w:pPr>
    </w:p>
    <w:p w14:paraId="6E8D0B4A"/>
    <w:p w14:paraId="6686996F">
      <w:pPr>
        <w:bidi w:val="0"/>
        <w:rPr>
          <w:rFonts w:hint="eastAsia"/>
        </w:rPr>
      </w:pPr>
    </w:p>
    <w:p w14:paraId="3B2B7EBD">
      <w:pPr>
        <w:rPr>
          <w:rFonts w:hint="default"/>
          <w:lang w:val="en-US" w:eastAsia="zh-CN"/>
        </w:rPr>
      </w:pPr>
    </w:p>
    <w:p w14:paraId="56A0112C">
      <w:pPr>
        <w:pStyle w:val="3"/>
        <w:bidi w:val="0"/>
        <w:rPr>
          <w:rFonts w:hint="default"/>
          <w:lang w:val="en-US" w:eastAsia="zh-CN"/>
        </w:rPr>
      </w:pPr>
      <w:r>
        <w:rPr>
          <w:rFonts w:hint="eastAsia"/>
          <w:lang w:val="en-US" w:eastAsia="zh-CN"/>
        </w:rPr>
        <w:t>选择集</w:t>
      </w:r>
    </w:p>
    <w:p w14:paraId="512342B6">
      <w:pPr>
        <w:pStyle w:val="24"/>
        <w:outlineLvl w:val="2"/>
      </w:pPr>
      <w:r>
        <w:rPr>
          <w:rFonts w:hint="eastAsia"/>
        </w:rPr>
        <w:t>addToSel</w:t>
      </w:r>
    </w:p>
    <w:p w14:paraId="41E4F28E">
      <w:pPr>
        <w:rPr>
          <w:b/>
        </w:rPr>
      </w:pPr>
      <w:r>
        <w:rPr>
          <w:rFonts w:hint="eastAsia"/>
          <w:b/>
        </w:rPr>
        <w:t>功能：</w:t>
      </w:r>
    </w:p>
    <w:p w14:paraId="6D7A8664">
      <w:pPr>
        <w:rPr>
          <w:rFonts w:hint="eastAsia"/>
        </w:rPr>
      </w:pPr>
      <w:r>
        <w:rPr>
          <w:rFonts w:hint="eastAsia"/>
        </w:rPr>
        <w:t>添加单体化区域到选择集中</w:t>
      </w:r>
    </w:p>
    <w:p w14:paraId="6144F9A9">
      <w:pPr>
        <w:rPr>
          <w:rFonts w:hint="eastAsia"/>
        </w:rPr>
      </w:pPr>
    </w:p>
    <w:p w14:paraId="508D5F3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47EB6AB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7359935">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432A614">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05227F5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w:t>
            </w:r>
          </w:p>
        </w:tc>
      </w:tr>
    </w:tbl>
    <w:p w14:paraId="662B8391"/>
    <w:p w14:paraId="4A501B16">
      <w:pPr>
        <w:rPr>
          <w:b/>
        </w:rPr>
      </w:pPr>
      <w:r>
        <w:rPr>
          <w:rFonts w:hint="eastAsia"/>
          <w:b/>
        </w:rPr>
        <w:t>返回值：</w:t>
      </w:r>
    </w:p>
    <w:p w14:paraId="2650511C">
      <w:r>
        <w:rPr>
          <w:rFonts w:hint="eastAsia"/>
          <w:lang w:val="en-US" w:eastAsia="zh-CN"/>
        </w:rPr>
        <w:t>无</w:t>
      </w:r>
    </w:p>
    <w:p w14:paraId="5A069A86"/>
    <w:p w14:paraId="1A1812AA">
      <w:pPr>
        <w:autoSpaceDE w:val="0"/>
        <w:autoSpaceDN w:val="0"/>
        <w:adjustRightInd w:val="0"/>
        <w:jc w:val="left"/>
        <w:rPr>
          <w:b/>
        </w:rPr>
      </w:pPr>
      <w:r>
        <w:rPr>
          <w:rFonts w:hint="eastAsia"/>
          <w:b/>
        </w:rPr>
        <w:t>调用示例：</w:t>
      </w:r>
    </w:p>
    <w:p w14:paraId="65104D1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BlackHole3D.Monomer.addToSel(['Monomer_0', 'Monomer_1'])</w:t>
      </w:r>
      <w:r>
        <w:rPr>
          <w:rFonts w:hint="eastAsia" w:asciiTheme="minorEastAsia" w:hAnsiTheme="minorEastAsia"/>
          <w:lang w:val="en-US" w:eastAsia="zh-CN"/>
        </w:rPr>
        <w:t>;</w:t>
      </w:r>
    </w:p>
    <w:p w14:paraId="161F8ACC">
      <w:pPr>
        <w:bidi w:val="0"/>
        <w:rPr>
          <w:rFonts w:hint="eastAsia"/>
        </w:rPr>
      </w:pPr>
    </w:p>
    <w:p w14:paraId="5B6AADB4">
      <w:pPr>
        <w:rPr>
          <w:rFonts w:hint="default"/>
          <w:lang w:val="en-US" w:eastAsia="zh-CN"/>
        </w:rPr>
      </w:pPr>
    </w:p>
    <w:p w14:paraId="7EA9D2B9">
      <w:pPr>
        <w:pStyle w:val="24"/>
        <w:outlineLvl w:val="2"/>
      </w:pPr>
      <w:r>
        <w:rPr>
          <w:rFonts w:hint="eastAsia"/>
        </w:rPr>
        <w:t>delFromSel</w:t>
      </w:r>
    </w:p>
    <w:p w14:paraId="0E1BC0AC">
      <w:pPr>
        <w:rPr>
          <w:b/>
        </w:rPr>
      </w:pPr>
      <w:r>
        <w:rPr>
          <w:rFonts w:hint="eastAsia"/>
          <w:b/>
        </w:rPr>
        <w:t>功能：</w:t>
      </w:r>
    </w:p>
    <w:p w14:paraId="44FD3057">
      <w:pPr>
        <w:rPr>
          <w:rFonts w:hint="eastAsia"/>
        </w:rPr>
      </w:pPr>
      <w:r>
        <w:rPr>
          <w:rFonts w:hint="eastAsia"/>
        </w:rPr>
        <w:t>从选择集中删除单体化区域</w:t>
      </w:r>
    </w:p>
    <w:p w14:paraId="08DAB6CA">
      <w:pPr>
        <w:rPr>
          <w:rFonts w:hint="eastAsia"/>
        </w:rPr>
      </w:pPr>
    </w:p>
    <w:p w14:paraId="1935E776">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5CC84A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911931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56844997">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CA374B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单体化标识集合，空数组代表移除所有</w:t>
            </w:r>
          </w:p>
        </w:tc>
      </w:tr>
    </w:tbl>
    <w:p w14:paraId="25E23881"/>
    <w:p w14:paraId="0B7AC257">
      <w:pPr>
        <w:rPr>
          <w:b/>
        </w:rPr>
      </w:pPr>
      <w:r>
        <w:rPr>
          <w:rFonts w:hint="eastAsia"/>
          <w:b/>
        </w:rPr>
        <w:t>返回值：</w:t>
      </w:r>
    </w:p>
    <w:p w14:paraId="5652DB9C">
      <w:r>
        <w:rPr>
          <w:rFonts w:hint="eastAsia"/>
          <w:lang w:val="en-US" w:eastAsia="zh-CN"/>
        </w:rPr>
        <w:t>无</w:t>
      </w:r>
    </w:p>
    <w:p w14:paraId="67DDD7D9"/>
    <w:p w14:paraId="48851A8C">
      <w:pPr>
        <w:autoSpaceDE w:val="0"/>
        <w:autoSpaceDN w:val="0"/>
        <w:adjustRightInd w:val="0"/>
        <w:jc w:val="left"/>
        <w:rPr>
          <w:b/>
        </w:rPr>
      </w:pPr>
      <w:r>
        <w:rPr>
          <w:rFonts w:hint="eastAsia"/>
          <w:b/>
        </w:rPr>
        <w:t>调用示例：</w:t>
      </w:r>
    </w:p>
    <w:p w14:paraId="41A7E8C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BlackHole3D.Monomer.delFromSel(['Monomer_0', 'Monomer_1'])</w:t>
      </w:r>
      <w:r>
        <w:rPr>
          <w:rFonts w:hint="eastAsia" w:asciiTheme="minorEastAsia" w:hAnsiTheme="minorEastAsia"/>
          <w:lang w:val="en-US" w:eastAsia="zh-CN"/>
        </w:rPr>
        <w:t>;</w:t>
      </w:r>
    </w:p>
    <w:p w14:paraId="206CA2C6">
      <w:pPr>
        <w:bidi w:val="0"/>
        <w:rPr>
          <w:rFonts w:hint="eastAsia"/>
        </w:rPr>
      </w:pPr>
    </w:p>
    <w:p w14:paraId="1B7CF203">
      <w:pPr>
        <w:rPr>
          <w:rFonts w:hint="default"/>
          <w:lang w:val="en-US" w:eastAsia="zh-CN"/>
        </w:rPr>
      </w:pPr>
    </w:p>
    <w:p w14:paraId="6683C5AF">
      <w:pPr>
        <w:pStyle w:val="24"/>
        <w:outlineLvl w:val="2"/>
      </w:pPr>
      <w:r>
        <w:rPr>
          <w:rFonts w:hint="eastAsia"/>
        </w:rPr>
        <w:t>getAllCurSel</w:t>
      </w:r>
    </w:p>
    <w:p w14:paraId="4E15FA59">
      <w:pPr>
        <w:rPr>
          <w:b/>
        </w:rPr>
      </w:pPr>
      <w:r>
        <w:rPr>
          <w:rFonts w:hint="eastAsia"/>
          <w:b/>
        </w:rPr>
        <w:t>功能：</w:t>
      </w:r>
    </w:p>
    <w:p w14:paraId="0440708B">
      <w:pPr>
        <w:rPr>
          <w:rFonts w:hint="eastAsia"/>
        </w:rPr>
      </w:pPr>
      <w:r>
        <w:rPr>
          <w:rFonts w:hint="eastAsia"/>
        </w:rPr>
        <w:t>获取当前的选择集单体化标识集合</w:t>
      </w:r>
    </w:p>
    <w:p w14:paraId="44DCCD30">
      <w:pPr>
        <w:rPr>
          <w:rFonts w:hint="eastAsia"/>
        </w:rPr>
      </w:pPr>
    </w:p>
    <w:p w14:paraId="3D3FC6B2">
      <w:pPr>
        <w:rPr>
          <w:b/>
        </w:rPr>
      </w:pPr>
      <w:r>
        <w:rPr>
          <w:rFonts w:hint="eastAsia"/>
          <w:b/>
        </w:rPr>
        <w:t>参数：</w:t>
      </w:r>
    </w:p>
    <w:p w14:paraId="27C9E6F7">
      <w:pPr>
        <w:rPr>
          <w:rFonts w:hint="eastAsia" w:eastAsiaTheme="minorEastAsia"/>
          <w:lang w:val="en-US" w:eastAsia="zh-CN"/>
        </w:rPr>
      </w:pPr>
      <w:r>
        <w:rPr>
          <w:rFonts w:hint="eastAsia"/>
          <w:lang w:val="en-US" w:eastAsia="zh-CN"/>
        </w:rPr>
        <w:t>无</w:t>
      </w:r>
    </w:p>
    <w:p w14:paraId="3F3B4DC8"/>
    <w:p w14:paraId="051071FC">
      <w:pPr>
        <w:rPr>
          <w:b/>
        </w:rPr>
      </w:pPr>
      <w:r>
        <w:rPr>
          <w:rFonts w:hint="eastAsia"/>
          <w:b/>
        </w:rPr>
        <w:t>返回值：</w:t>
      </w:r>
    </w:p>
    <w:p w14:paraId="47E9221D">
      <w:pPr>
        <w:rPr>
          <w:rFonts w:hint="default"/>
          <w:lang w:val="en-US" w:eastAsia="zh-CN"/>
        </w:rPr>
      </w:pPr>
      <w:r>
        <w:rPr>
          <w:rFonts w:hint="eastAsia"/>
          <w:lang w:val="en-US" w:eastAsia="zh-CN"/>
        </w:rPr>
        <w:t>数组类型，</w:t>
      </w:r>
      <w:r>
        <w:rPr>
          <w:rFonts w:hint="eastAsia"/>
        </w:rPr>
        <w:t>当前的选择集单体化标识集合</w:t>
      </w:r>
    </w:p>
    <w:p w14:paraId="1A7B1135">
      <w:pPr>
        <w:rPr>
          <w:rFonts w:hint="eastAsia"/>
          <w:lang w:val="en-US" w:eastAsia="zh-CN"/>
        </w:rPr>
      </w:pPr>
    </w:p>
    <w:p w14:paraId="5B91611C">
      <w:pPr>
        <w:autoSpaceDE w:val="0"/>
        <w:autoSpaceDN w:val="0"/>
        <w:adjustRightInd w:val="0"/>
        <w:jc w:val="left"/>
        <w:rPr>
          <w:rFonts w:hint="eastAsia" w:asciiTheme="minorEastAsia" w:hAnsiTheme="minorEastAsia"/>
        </w:rPr>
      </w:pPr>
      <w:r>
        <w:rPr>
          <w:rFonts w:hint="eastAsia"/>
          <w:b/>
        </w:rPr>
        <w:t>调用示例：</w:t>
      </w:r>
    </w:p>
    <w:p w14:paraId="37AA659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BlackHole3D.Monomer.getAllCurSel()</w:t>
      </w:r>
      <w:r>
        <w:rPr>
          <w:rFonts w:hint="eastAsia" w:asciiTheme="minorEastAsia" w:hAnsiTheme="minorEastAsia"/>
          <w:lang w:val="en-US" w:eastAsia="zh-CN"/>
        </w:rPr>
        <w:t>;</w:t>
      </w:r>
    </w:p>
    <w:p w14:paraId="797EDD45"/>
    <w:p w14:paraId="38E1E7DC">
      <w:pPr>
        <w:rPr>
          <w:rFonts w:hint="default"/>
          <w:lang w:val="en-US" w:eastAsia="zh-CN"/>
        </w:rPr>
      </w:pPr>
    </w:p>
    <w:p w14:paraId="4A533C23">
      <w:pPr>
        <w:pStyle w:val="24"/>
        <w:outlineLvl w:val="2"/>
      </w:pPr>
      <w:r>
        <w:rPr>
          <w:rFonts w:hint="eastAsia"/>
        </w:rPr>
        <w:t>setSelAttr</w:t>
      </w:r>
    </w:p>
    <w:p w14:paraId="091A3FAC">
      <w:pPr>
        <w:rPr>
          <w:b/>
        </w:rPr>
      </w:pPr>
      <w:r>
        <w:rPr>
          <w:rFonts w:hint="eastAsia"/>
          <w:b/>
        </w:rPr>
        <w:t>功能：</w:t>
      </w:r>
    </w:p>
    <w:p w14:paraId="560DD099">
      <w:pPr>
        <w:rPr>
          <w:rFonts w:hint="default"/>
          <w:b/>
          <w:bCs/>
          <w:color w:val="FF0000"/>
          <w:lang w:val="en-US" w:eastAsia="zh-CN"/>
        </w:rPr>
      </w:pPr>
      <w:r>
        <w:rPr>
          <w:rFonts w:hint="eastAsia"/>
        </w:rPr>
        <w:t>设置单体化选择集属性</w:t>
      </w:r>
    </w:p>
    <w:p w14:paraId="4A5291B6">
      <w:pPr>
        <w:rPr>
          <w:rFonts w:hint="eastAsia"/>
        </w:rPr>
      </w:pPr>
    </w:p>
    <w:p w14:paraId="6DAB328E">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007629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7DF2728">
            <w:pPr>
              <w:spacing w:before="0" w:after="0" w:line="240" w:lineRule="auto"/>
              <w:rPr>
                <w:b/>
                <w:bCs/>
                <w:i/>
                <w:color w:val="auto"/>
              </w:rPr>
            </w:pPr>
            <w:r>
              <w:rPr>
                <w:rFonts w:hint="eastAsia"/>
                <w:b/>
                <w:bCs/>
                <w:i/>
                <w:color w:val="auto"/>
              </w:rPr>
              <w:t>selAttrInfo</w:t>
            </w:r>
          </w:p>
        </w:tc>
        <w:tc>
          <w:tcPr>
            <w:tcW w:w="6813" w:type="dxa"/>
            <w:tcBorders>
              <w:top w:val="single" w:color="969696" w:themeColor="accent3" w:sz="8" w:space="0"/>
              <w:bottom w:val="single" w:color="969696" w:themeColor="accent3" w:sz="8" w:space="0"/>
              <w:right w:val="nil"/>
              <w:insideH w:val="single" w:sz="8" w:space="0"/>
              <w:insideV w:val="nil"/>
            </w:tcBorders>
          </w:tcPr>
          <w:p w14:paraId="21142924">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选择集属性信息（REMonomerClrAttr 类型）</w:t>
            </w:r>
          </w:p>
        </w:tc>
      </w:tr>
    </w:tbl>
    <w:p w14:paraId="045F4B09"/>
    <w:p w14:paraId="7E3AF634">
      <w:pPr>
        <w:rPr>
          <w:rFonts w:hint="eastAsia"/>
          <w:b/>
          <w:lang w:val="en-US" w:eastAsia="zh-CN"/>
        </w:rPr>
      </w:pPr>
      <w:r>
        <w:rPr>
          <w:rFonts w:hint="eastAsia"/>
          <w:b/>
          <w:lang w:val="en-US" w:eastAsia="zh-CN"/>
        </w:rPr>
        <w:t>REMonomerClrAttr模型解析：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06D010D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52CCEE8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faceClr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40F8E7D">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面颜色（REColor类型）</w:t>
            </w:r>
          </w:p>
        </w:tc>
      </w:tr>
      <w:tr w14:paraId="09B0E9A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829C452">
            <w:pPr>
              <w:spacing w:before="0" w:after="0" w:line="240" w:lineRule="auto"/>
              <w:rPr>
                <w:rFonts w:hint="eastAsia"/>
                <w:b/>
                <w:bCs/>
                <w:i/>
                <w:color w:val="auto"/>
              </w:rPr>
            </w:pPr>
            <w:r>
              <w:rPr>
                <w:rFonts w:hint="eastAsia"/>
                <w:b/>
                <w:bCs/>
                <w:i/>
                <w:color w:val="auto"/>
              </w:rPr>
              <w:t>faceClrWeight</w:t>
            </w:r>
          </w:p>
        </w:tc>
        <w:tc>
          <w:tcPr>
            <w:tcW w:w="5889" w:type="dxa"/>
            <w:tcBorders>
              <w:top w:val="single" w:color="969696" w:themeColor="accent3" w:sz="8" w:space="0"/>
              <w:bottom w:val="single" w:color="969696" w:themeColor="accent3" w:sz="8" w:space="0"/>
              <w:right w:val="nil"/>
              <w:insideH w:val="single" w:sz="8" w:space="0"/>
              <w:insideV w:val="nil"/>
            </w:tcBorders>
          </w:tcPr>
          <w:p w14:paraId="5371D368">
            <w:pPr>
              <w:spacing w:before="0" w:after="0" w:line="240" w:lineRule="auto"/>
              <w:rPr>
                <w:rFonts w:hint="default" w:eastAsiaTheme="minorEastAsia"/>
                <w:b w:val="0"/>
                <w:bCs/>
                <w:color w:val="auto"/>
                <w:lang w:val="en-US" w:eastAsia="zh-CN"/>
              </w:rPr>
            </w:pPr>
            <w:r>
              <w:rPr>
                <w:rFonts w:hint="eastAsia"/>
                <w:color w:val="717171" w:themeColor="accent3" w:themeShade="BF"/>
              </w:rPr>
              <w:t>面颜色权重, 此权重要使用必须配合面颜色值存在（选填）</w:t>
            </w:r>
          </w:p>
        </w:tc>
      </w:tr>
      <w:tr w14:paraId="2315DA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D4979F9">
            <w:pPr>
              <w:spacing w:before="0" w:after="0" w:line="240" w:lineRule="auto"/>
              <w:rPr>
                <w:rFonts w:hint="default" w:eastAsiaTheme="minorEastAsia"/>
                <w:b/>
                <w:bCs/>
                <w:i/>
                <w:color w:val="auto"/>
                <w:lang w:val="en-US" w:eastAsia="zh-CN"/>
              </w:rPr>
            </w:pPr>
            <w:r>
              <w:rPr>
                <w:rFonts w:hint="eastAsia"/>
                <w:b/>
                <w:bCs/>
                <w:i/>
                <w:color w:val="auto"/>
                <w:lang w:val="en-US" w:eastAsia="zh-CN"/>
              </w:rPr>
              <w:t>faceAlphaWeight</w:t>
            </w:r>
          </w:p>
        </w:tc>
        <w:tc>
          <w:tcPr>
            <w:tcW w:w="5889" w:type="dxa"/>
            <w:tcBorders>
              <w:top w:val="single" w:color="969696" w:themeColor="accent3" w:sz="8" w:space="0"/>
              <w:bottom w:val="single" w:color="969696" w:themeColor="accent3" w:sz="8" w:space="0"/>
              <w:right w:val="nil"/>
              <w:insideH w:val="single" w:sz="8" w:space="0"/>
              <w:insideV w:val="nil"/>
            </w:tcBorders>
          </w:tcPr>
          <w:p w14:paraId="5D083542">
            <w:pPr>
              <w:spacing w:before="0" w:after="0" w:line="240" w:lineRule="auto"/>
              <w:rPr>
                <w:rFonts w:hint="default"/>
                <w:b w:val="0"/>
                <w:bCs/>
                <w:color w:val="auto"/>
                <w:lang w:val="en-US" w:eastAsia="zh-CN"/>
              </w:rPr>
            </w:pPr>
            <w:r>
              <w:rPr>
                <w:rFonts w:hint="eastAsia"/>
                <w:color w:val="717171" w:themeColor="accent3" w:themeShade="BF"/>
              </w:rPr>
              <w:t>面透明度权重, 此权重要使用必须配合面透明度值存在（选填）</w:t>
            </w:r>
          </w:p>
        </w:tc>
      </w:tr>
      <w:tr w14:paraId="19F6A7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C715102">
            <w:pPr>
              <w:spacing w:before="0" w:after="0" w:line="240" w:lineRule="auto"/>
              <w:rPr>
                <w:rFonts w:hint="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tcPr>
          <w:p w14:paraId="6DD4ECA3">
            <w:pPr>
              <w:spacing w:before="0" w:after="0" w:line="240" w:lineRule="auto"/>
              <w:rPr>
                <w:rFonts w:hint="eastAsia"/>
                <w:color w:val="717171" w:themeColor="accent3" w:themeShade="BF"/>
              </w:rPr>
            </w:pPr>
            <w:r>
              <w:rPr>
                <w:rFonts w:hint="eastAsia"/>
                <w:color w:val="717171" w:themeColor="accent3" w:themeShade="BF"/>
              </w:rPr>
              <w:t>线颜色（REColor类型）（仅包围盒效果模式下有效）</w:t>
            </w:r>
          </w:p>
        </w:tc>
      </w:tr>
      <w:tr w14:paraId="6706CD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EBBB7E2">
            <w:pPr>
              <w:spacing w:before="0" w:after="0" w:line="240" w:lineRule="auto"/>
              <w:rPr>
                <w:rFonts w:hint="eastAsia"/>
                <w:b/>
                <w:bCs/>
                <w:i/>
                <w:color w:val="auto"/>
                <w:lang w:val="en-US" w:eastAsia="zh-CN"/>
              </w:rPr>
            </w:pPr>
            <w:r>
              <w:rPr>
                <w:rFonts w:hint="eastAsia"/>
                <w:b/>
                <w:bCs/>
                <w:i/>
                <w:color w:val="auto"/>
                <w:lang w:val="en-US" w:eastAsia="zh-CN"/>
              </w:rPr>
              <w:t>lineClrWeight</w:t>
            </w:r>
          </w:p>
        </w:tc>
        <w:tc>
          <w:tcPr>
            <w:tcW w:w="5889" w:type="dxa"/>
            <w:tcBorders>
              <w:top w:val="single" w:color="969696" w:themeColor="accent3" w:sz="8" w:space="0"/>
              <w:bottom w:val="single" w:color="969696" w:themeColor="accent3" w:sz="8" w:space="0"/>
              <w:right w:val="nil"/>
              <w:insideH w:val="single" w:sz="8" w:space="0"/>
              <w:insideV w:val="nil"/>
            </w:tcBorders>
          </w:tcPr>
          <w:p w14:paraId="350EC551">
            <w:pPr>
              <w:spacing w:before="0" w:after="0" w:line="240" w:lineRule="auto"/>
              <w:rPr>
                <w:rFonts w:hint="eastAsia"/>
                <w:color w:val="717171" w:themeColor="accent3" w:themeShade="BF"/>
              </w:rPr>
            </w:pPr>
            <w:r>
              <w:rPr>
                <w:rFonts w:hint="eastAsia"/>
                <w:color w:val="717171" w:themeColor="accent3" w:themeShade="BF"/>
              </w:rPr>
              <w:t>线颜色权重, 此权重要使用必须配合线颜色值存在（选填）</w:t>
            </w:r>
          </w:p>
        </w:tc>
      </w:tr>
      <w:tr w14:paraId="1E9F8A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23E895B">
            <w:pPr>
              <w:spacing w:before="0" w:after="0" w:line="240" w:lineRule="auto"/>
              <w:rPr>
                <w:rFonts w:hint="eastAsia"/>
                <w:b/>
                <w:bCs/>
                <w:i/>
                <w:color w:val="auto"/>
                <w:lang w:val="en-US" w:eastAsia="zh-CN"/>
              </w:rPr>
            </w:pPr>
            <w:r>
              <w:rPr>
                <w:rFonts w:hint="eastAsia"/>
                <w:b/>
                <w:bCs/>
                <w:i/>
                <w:color w:val="auto"/>
                <w:lang w:val="en-US" w:eastAsia="zh-CN"/>
              </w:rPr>
              <w:t>lineAlphaWeight</w:t>
            </w:r>
          </w:p>
        </w:tc>
        <w:tc>
          <w:tcPr>
            <w:tcW w:w="5889" w:type="dxa"/>
            <w:tcBorders>
              <w:top w:val="single" w:color="969696" w:themeColor="accent3" w:sz="8" w:space="0"/>
              <w:bottom w:val="single" w:color="969696" w:themeColor="accent3" w:sz="8" w:space="0"/>
              <w:right w:val="nil"/>
              <w:insideH w:val="single" w:sz="8" w:space="0"/>
              <w:insideV w:val="nil"/>
            </w:tcBorders>
          </w:tcPr>
          <w:p w14:paraId="6DDF46B2">
            <w:pPr>
              <w:spacing w:before="0" w:after="0" w:line="240" w:lineRule="auto"/>
              <w:rPr>
                <w:rFonts w:hint="eastAsia"/>
                <w:color w:val="717171" w:themeColor="accent3" w:themeShade="BF"/>
              </w:rPr>
            </w:pPr>
            <w:r>
              <w:rPr>
                <w:rFonts w:hint="eastAsia"/>
                <w:color w:val="717171" w:themeColor="accent3" w:themeShade="BF"/>
              </w:rPr>
              <w:t>线透明度权重, 此权重要使用必须配合线透明度值存在（选填）</w:t>
            </w:r>
          </w:p>
        </w:tc>
      </w:tr>
    </w:tbl>
    <w:p w14:paraId="2556332B"/>
    <w:p w14:paraId="763D6FCA">
      <w:pPr>
        <w:rPr>
          <w:b/>
        </w:rPr>
      </w:pPr>
      <w:r>
        <w:rPr>
          <w:rFonts w:hint="eastAsia"/>
          <w:b/>
        </w:rPr>
        <w:t>返回值：</w:t>
      </w:r>
    </w:p>
    <w:p w14:paraId="07F7D211">
      <w:r>
        <w:rPr>
          <w:rFonts w:hint="eastAsia"/>
          <w:lang w:val="en-US" w:eastAsia="zh-CN"/>
        </w:rPr>
        <w:t>无</w:t>
      </w:r>
    </w:p>
    <w:p w14:paraId="7144D587"/>
    <w:p w14:paraId="1F1B7640">
      <w:pPr>
        <w:autoSpaceDE w:val="0"/>
        <w:autoSpaceDN w:val="0"/>
        <w:adjustRightInd w:val="0"/>
        <w:jc w:val="left"/>
        <w:rPr>
          <w:b/>
        </w:rPr>
      </w:pPr>
      <w:r>
        <w:rPr>
          <w:rFonts w:hint="eastAsia"/>
          <w:b/>
        </w:rPr>
        <w:t>调用示例：</w:t>
      </w:r>
    </w:p>
    <w:p w14:paraId="1D504A4B">
      <w:pPr>
        <w:shd w:val="clear" w:color="auto" w:fill="E3F0F3"/>
        <w:jc w:val="left"/>
        <w:rPr>
          <w:rFonts w:hint="eastAsia" w:asciiTheme="minorEastAsia" w:hAnsiTheme="minorEastAsia"/>
        </w:rPr>
      </w:pPr>
      <w:r>
        <w:rPr>
          <w:rFonts w:hint="eastAsia" w:asciiTheme="minorEastAsia" w:hAnsiTheme="minorEastAsia"/>
        </w:rPr>
        <w:t>let selAttrInfo = {</w:t>
      </w:r>
    </w:p>
    <w:p w14:paraId="0138EA87">
      <w:pPr>
        <w:shd w:val="clear" w:color="auto" w:fill="E3F0F3"/>
        <w:jc w:val="left"/>
        <w:rPr>
          <w:rFonts w:hint="eastAsia" w:asciiTheme="minorEastAsia" w:hAnsiTheme="minorEastAsia"/>
        </w:rPr>
      </w:pPr>
      <w:r>
        <w:rPr>
          <w:rFonts w:hint="eastAsia" w:asciiTheme="minorEastAsia" w:hAnsiTheme="minorEastAsia"/>
        </w:rPr>
        <w:t xml:space="preserve">    faceClr: {</w:t>
      </w:r>
    </w:p>
    <w:p w14:paraId="1F0886E9">
      <w:pPr>
        <w:shd w:val="clear" w:color="auto" w:fill="E3F0F3"/>
        <w:jc w:val="left"/>
        <w:rPr>
          <w:rFonts w:hint="eastAsia" w:asciiTheme="minorEastAsia" w:hAnsiTheme="minorEastAsia"/>
        </w:rPr>
      </w:pPr>
      <w:r>
        <w:rPr>
          <w:rFonts w:hint="eastAsia" w:asciiTheme="minorEastAsia" w:hAnsiTheme="minorEastAsia"/>
        </w:rPr>
        <w:t xml:space="preserve">        red: 0,</w:t>
      </w:r>
    </w:p>
    <w:p w14:paraId="2EFC71B6">
      <w:pPr>
        <w:shd w:val="clear" w:color="auto" w:fill="E3F0F3"/>
        <w:jc w:val="left"/>
        <w:rPr>
          <w:rFonts w:hint="eastAsia" w:asciiTheme="minorEastAsia" w:hAnsiTheme="minorEastAsia"/>
        </w:rPr>
      </w:pPr>
      <w:r>
        <w:rPr>
          <w:rFonts w:hint="eastAsia" w:asciiTheme="minorEastAsia" w:hAnsiTheme="minorEastAsia"/>
        </w:rPr>
        <w:t xml:space="preserve">        green: 255,</w:t>
      </w:r>
    </w:p>
    <w:p w14:paraId="7D49B3A7">
      <w:pPr>
        <w:shd w:val="clear" w:color="auto" w:fill="E3F0F3"/>
        <w:jc w:val="left"/>
        <w:rPr>
          <w:rFonts w:hint="eastAsia" w:asciiTheme="minorEastAsia" w:hAnsiTheme="minorEastAsia"/>
        </w:rPr>
      </w:pPr>
      <w:r>
        <w:rPr>
          <w:rFonts w:hint="eastAsia" w:asciiTheme="minorEastAsia" w:hAnsiTheme="minorEastAsia"/>
        </w:rPr>
        <w:t xml:space="preserve">        blue: 0,</w:t>
      </w:r>
    </w:p>
    <w:p w14:paraId="6E0EFF04">
      <w:pPr>
        <w:shd w:val="clear" w:color="auto" w:fill="E3F0F3"/>
        <w:jc w:val="left"/>
        <w:rPr>
          <w:rFonts w:hint="eastAsia" w:asciiTheme="minorEastAsia" w:hAnsiTheme="minorEastAsia"/>
        </w:rPr>
      </w:pPr>
      <w:r>
        <w:rPr>
          <w:rFonts w:hint="eastAsia" w:asciiTheme="minorEastAsia" w:hAnsiTheme="minorEastAsia"/>
        </w:rPr>
        <w:t xml:space="preserve">        alpha: 128,</w:t>
      </w:r>
    </w:p>
    <w:p w14:paraId="0F5A1B8E">
      <w:pPr>
        <w:shd w:val="clear" w:color="auto" w:fill="E3F0F3"/>
        <w:jc w:val="left"/>
        <w:rPr>
          <w:rFonts w:hint="eastAsia" w:asciiTheme="minorEastAsia" w:hAnsiTheme="minorEastAsia"/>
        </w:rPr>
      </w:pPr>
      <w:r>
        <w:rPr>
          <w:rFonts w:hint="eastAsia" w:asciiTheme="minorEastAsia" w:hAnsiTheme="minorEastAsia"/>
        </w:rPr>
        <w:t xml:space="preserve">    },</w:t>
      </w:r>
    </w:p>
    <w:p w14:paraId="0D93C527">
      <w:pPr>
        <w:shd w:val="clear" w:color="auto" w:fill="E3F0F3"/>
        <w:jc w:val="left"/>
        <w:rPr>
          <w:rFonts w:hint="eastAsia" w:asciiTheme="minorEastAsia" w:hAnsiTheme="minorEastAsia"/>
        </w:rPr>
      </w:pPr>
      <w:r>
        <w:rPr>
          <w:rFonts w:hint="eastAsia" w:asciiTheme="minorEastAsia" w:hAnsiTheme="minorEastAsia"/>
        </w:rPr>
        <w:t xml:space="preserve">    faceClrWeight: 255,</w:t>
      </w:r>
    </w:p>
    <w:p w14:paraId="7D27832D">
      <w:pPr>
        <w:shd w:val="clear" w:color="auto" w:fill="E3F0F3"/>
        <w:jc w:val="left"/>
        <w:rPr>
          <w:rFonts w:hint="eastAsia" w:asciiTheme="minorEastAsia" w:hAnsiTheme="minorEastAsia"/>
        </w:rPr>
      </w:pPr>
      <w:r>
        <w:rPr>
          <w:rFonts w:hint="eastAsia" w:asciiTheme="minorEastAsia" w:hAnsiTheme="minorEastAsia"/>
        </w:rPr>
        <w:t xml:space="preserve">    faceAlphaWeight: 255,</w:t>
      </w:r>
    </w:p>
    <w:p w14:paraId="193BCCFF">
      <w:pPr>
        <w:shd w:val="clear" w:color="auto" w:fill="E3F0F3"/>
        <w:jc w:val="left"/>
        <w:rPr>
          <w:rFonts w:hint="eastAsia" w:asciiTheme="minorEastAsia" w:hAnsiTheme="minorEastAsia"/>
        </w:rPr>
      </w:pPr>
      <w:r>
        <w:rPr>
          <w:rFonts w:hint="eastAsia" w:asciiTheme="minorEastAsia" w:hAnsiTheme="minorEastAsia"/>
        </w:rPr>
        <w:t xml:space="preserve">    lineClr: {</w:t>
      </w:r>
    </w:p>
    <w:p w14:paraId="0AB8ED0B">
      <w:pPr>
        <w:shd w:val="clear" w:color="auto" w:fill="E3F0F3"/>
        <w:jc w:val="left"/>
        <w:rPr>
          <w:rFonts w:hint="eastAsia" w:asciiTheme="minorEastAsia" w:hAnsiTheme="minorEastAsia"/>
        </w:rPr>
      </w:pPr>
      <w:r>
        <w:rPr>
          <w:rFonts w:hint="eastAsia" w:asciiTheme="minorEastAsia" w:hAnsiTheme="minorEastAsia"/>
        </w:rPr>
        <w:t xml:space="preserve">        red: 255,</w:t>
      </w:r>
    </w:p>
    <w:p w14:paraId="6D6AD11C">
      <w:pPr>
        <w:shd w:val="clear" w:color="auto" w:fill="E3F0F3"/>
        <w:jc w:val="left"/>
        <w:rPr>
          <w:rFonts w:hint="eastAsia" w:asciiTheme="minorEastAsia" w:hAnsiTheme="minorEastAsia"/>
        </w:rPr>
      </w:pPr>
      <w:r>
        <w:rPr>
          <w:rFonts w:hint="eastAsia" w:asciiTheme="minorEastAsia" w:hAnsiTheme="minorEastAsia"/>
        </w:rPr>
        <w:t xml:space="preserve">        green: 255,</w:t>
      </w:r>
    </w:p>
    <w:p w14:paraId="6A1362B4">
      <w:pPr>
        <w:shd w:val="clear" w:color="auto" w:fill="E3F0F3"/>
        <w:jc w:val="left"/>
        <w:rPr>
          <w:rFonts w:hint="eastAsia" w:asciiTheme="minorEastAsia" w:hAnsiTheme="minorEastAsia"/>
        </w:rPr>
      </w:pPr>
      <w:r>
        <w:rPr>
          <w:rFonts w:hint="eastAsia" w:asciiTheme="minorEastAsia" w:hAnsiTheme="minorEastAsia"/>
        </w:rPr>
        <w:t xml:space="preserve">        blue: 0,</w:t>
      </w:r>
    </w:p>
    <w:p w14:paraId="25F76B5C">
      <w:pPr>
        <w:shd w:val="clear" w:color="auto" w:fill="E3F0F3"/>
        <w:jc w:val="left"/>
        <w:rPr>
          <w:rFonts w:hint="eastAsia" w:asciiTheme="minorEastAsia" w:hAnsiTheme="minorEastAsia"/>
        </w:rPr>
      </w:pPr>
      <w:r>
        <w:rPr>
          <w:rFonts w:hint="eastAsia" w:asciiTheme="minorEastAsia" w:hAnsiTheme="minorEastAsia"/>
        </w:rPr>
        <w:t xml:space="preserve">        alpha: 128,</w:t>
      </w:r>
    </w:p>
    <w:p w14:paraId="170459E3">
      <w:pPr>
        <w:shd w:val="clear" w:color="auto" w:fill="E3F0F3"/>
        <w:jc w:val="left"/>
        <w:rPr>
          <w:rFonts w:hint="eastAsia" w:asciiTheme="minorEastAsia" w:hAnsiTheme="minorEastAsia"/>
        </w:rPr>
      </w:pPr>
      <w:r>
        <w:rPr>
          <w:rFonts w:hint="eastAsia" w:asciiTheme="minorEastAsia" w:hAnsiTheme="minorEastAsia"/>
        </w:rPr>
        <w:t xml:space="preserve">    },</w:t>
      </w:r>
    </w:p>
    <w:p w14:paraId="06BE89E8">
      <w:pPr>
        <w:shd w:val="clear" w:color="auto" w:fill="E3F0F3"/>
        <w:jc w:val="left"/>
        <w:rPr>
          <w:rFonts w:hint="eastAsia" w:asciiTheme="minorEastAsia" w:hAnsiTheme="minorEastAsia"/>
        </w:rPr>
      </w:pPr>
      <w:r>
        <w:rPr>
          <w:rFonts w:hint="eastAsia" w:asciiTheme="minorEastAsia" w:hAnsiTheme="minorEastAsia"/>
        </w:rPr>
        <w:t xml:space="preserve">    lineClrWeight: 255,</w:t>
      </w:r>
    </w:p>
    <w:p w14:paraId="047666A4">
      <w:pPr>
        <w:shd w:val="clear" w:color="auto" w:fill="E3F0F3"/>
        <w:jc w:val="left"/>
        <w:rPr>
          <w:rFonts w:hint="eastAsia" w:asciiTheme="minorEastAsia" w:hAnsiTheme="minorEastAsia"/>
        </w:rPr>
      </w:pPr>
      <w:r>
        <w:rPr>
          <w:rFonts w:hint="eastAsia" w:asciiTheme="minorEastAsia" w:hAnsiTheme="minorEastAsia"/>
        </w:rPr>
        <w:t xml:space="preserve">    lineAlphaWeight: 255,</w:t>
      </w:r>
    </w:p>
    <w:p w14:paraId="3A52BD7C">
      <w:pPr>
        <w:shd w:val="clear" w:color="auto" w:fill="E3F0F3"/>
        <w:jc w:val="left"/>
        <w:rPr>
          <w:rFonts w:hint="eastAsia" w:asciiTheme="minorEastAsia" w:hAnsiTheme="minorEastAsia"/>
        </w:rPr>
      </w:pPr>
      <w:r>
        <w:rPr>
          <w:rFonts w:hint="eastAsia" w:asciiTheme="minorEastAsia" w:hAnsiTheme="minorEastAsia"/>
        </w:rPr>
        <w:t xml:space="preserve">}; </w:t>
      </w:r>
    </w:p>
    <w:p w14:paraId="64DF2410">
      <w:pPr>
        <w:shd w:val="clear" w:color="auto" w:fill="E3F0F3"/>
        <w:jc w:val="left"/>
        <w:rPr>
          <w:rFonts w:hint="eastAsia" w:asciiTheme="minorEastAsia" w:hAnsiTheme="minorEastAsia"/>
        </w:rPr>
      </w:pPr>
      <w:r>
        <w:rPr>
          <w:rFonts w:hint="eastAsia" w:asciiTheme="minorEastAsia" w:hAnsiTheme="minorEastAsia"/>
        </w:rPr>
        <w:t>BlackHole3D.Monomer.setSelAttr(selAttrInfo);</w:t>
      </w:r>
    </w:p>
    <w:p w14:paraId="6911AB29">
      <w:pPr>
        <w:rPr>
          <w:rFonts w:hint="default"/>
          <w:lang w:val="en-US" w:eastAsia="zh-CN"/>
        </w:rPr>
      </w:pPr>
    </w:p>
    <w:p w14:paraId="033AB274">
      <w:pPr>
        <w:rPr>
          <w:rFonts w:hint="default"/>
          <w:lang w:val="en-US" w:eastAsia="zh-CN"/>
        </w:rPr>
      </w:pPr>
    </w:p>
    <w:p w14:paraId="71D97D9A">
      <w:pPr>
        <w:pStyle w:val="24"/>
        <w:outlineLvl w:val="2"/>
      </w:pPr>
      <w:r>
        <w:rPr>
          <w:rFonts w:hint="eastAsia"/>
        </w:rPr>
        <w:t>getSelAttr</w:t>
      </w:r>
    </w:p>
    <w:p w14:paraId="2C8903C8">
      <w:pPr>
        <w:rPr>
          <w:b/>
        </w:rPr>
      </w:pPr>
      <w:r>
        <w:rPr>
          <w:rFonts w:hint="eastAsia"/>
          <w:b/>
        </w:rPr>
        <w:t>功能：</w:t>
      </w:r>
    </w:p>
    <w:p w14:paraId="270B9BD2">
      <w:pPr>
        <w:rPr>
          <w:rFonts w:hint="eastAsia"/>
        </w:rPr>
      </w:pPr>
      <w:r>
        <w:rPr>
          <w:rFonts w:hint="eastAsia"/>
        </w:rPr>
        <w:t>获取单体化选择集属性</w:t>
      </w:r>
    </w:p>
    <w:p w14:paraId="25494033">
      <w:pPr>
        <w:rPr>
          <w:rFonts w:hint="eastAsia"/>
        </w:rPr>
      </w:pPr>
    </w:p>
    <w:p w14:paraId="33B1C551">
      <w:pPr>
        <w:rPr>
          <w:b/>
        </w:rPr>
      </w:pPr>
      <w:r>
        <w:rPr>
          <w:rFonts w:hint="eastAsia"/>
          <w:b/>
        </w:rPr>
        <w:t>参数：</w:t>
      </w:r>
    </w:p>
    <w:p w14:paraId="190D28F6">
      <w:pPr>
        <w:rPr>
          <w:rFonts w:hint="eastAsia"/>
          <w:lang w:val="en-US" w:eastAsia="zh-CN"/>
        </w:rPr>
      </w:pPr>
      <w:r>
        <w:rPr>
          <w:rFonts w:hint="eastAsia"/>
          <w:lang w:val="en-US" w:eastAsia="zh-CN"/>
        </w:rPr>
        <w:t>无</w:t>
      </w:r>
    </w:p>
    <w:p w14:paraId="7160D147">
      <w:pPr>
        <w:rPr>
          <w:rFonts w:hint="default"/>
          <w:lang w:val="en-US" w:eastAsia="zh-CN"/>
        </w:rPr>
      </w:pPr>
    </w:p>
    <w:p w14:paraId="6118CA4B">
      <w:pPr>
        <w:rPr>
          <w:b/>
        </w:rPr>
      </w:pPr>
      <w:r>
        <w:rPr>
          <w:rFonts w:hint="eastAsia"/>
          <w:b/>
        </w:rPr>
        <w:t>返回值：</w:t>
      </w:r>
    </w:p>
    <w:p w14:paraId="7019F191">
      <w:pPr>
        <w:rPr>
          <w:rFonts w:hint="eastAsia"/>
          <w:b w:val="0"/>
          <w:bCs/>
          <w:lang w:val="en-US" w:eastAsia="zh-CN"/>
        </w:rPr>
      </w:pPr>
      <w:r>
        <w:rPr>
          <w:rFonts w:hint="eastAsia"/>
          <w:lang w:val="en-US" w:eastAsia="zh-CN"/>
        </w:rPr>
        <w:t>对象类型，</w:t>
      </w:r>
      <w:r>
        <w:rPr>
          <w:rFonts w:hint="eastAsia"/>
          <w:b w:val="0"/>
          <w:bCs/>
          <w:lang w:val="en-US" w:eastAsia="zh-CN"/>
        </w:rPr>
        <w:t>（REMonomerClrAttr对象类型）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04402574">
        <w:tblPrEx>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3EF377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faceClr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95C21E2">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面颜色（REColor类型）</w:t>
            </w:r>
          </w:p>
        </w:tc>
      </w:tr>
      <w:tr w14:paraId="1B7375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B6617BC">
            <w:pPr>
              <w:spacing w:before="0" w:after="0" w:line="240" w:lineRule="auto"/>
              <w:rPr>
                <w:rFonts w:hint="eastAsia"/>
                <w:b/>
                <w:bCs/>
                <w:i/>
                <w:color w:val="auto"/>
              </w:rPr>
            </w:pPr>
            <w:r>
              <w:rPr>
                <w:rFonts w:hint="eastAsia"/>
                <w:b/>
                <w:bCs/>
                <w:i/>
                <w:color w:val="auto"/>
              </w:rPr>
              <w:t>faceClrWeight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AC54AF7">
            <w:pPr>
              <w:spacing w:before="0" w:after="0" w:line="240" w:lineRule="auto"/>
              <w:rPr>
                <w:rFonts w:hint="eastAsia" w:eastAsiaTheme="minorEastAsia"/>
                <w:b w:val="0"/>
                <w:bCs/>
                <w:color w:val="auto"/>
                <w:lang w:val="en-US" w:eastAsia="zh-CN"/>
              </w:rPr>
            </w:pPr>
            <w:r>
              <w:rPr>
                <w:rFonts w:hint="eastAsia"/>
                <w:color w:val="717171" w:themeColor="accent3" w:themeShade="BF"/>
              </w:rPr>
              <w:t>面颜色权重, 此权重要使用必须配合面颜色值存在（选填）</w:t>
            </w:r>
          </w:p>
        </w:tc>
      </w:tr>
      <w:tr w14:paraId="70DA32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25CBFF69">
            <w:pPr>
              <w:spacing w:before="0" w:after="0" w:line="240" w:lineRule="auto"/>
              <w:rPr>
                <w:rFonts w:hint="default" w:eastAsiaTheme="minorEastAsia"/>
                <w:b/>
                <w:bCs/>
                <w:i/>
                <w:color w:val="auto"/>
                <w:lang w:val="en-US" w:eastAsia="zh-CN"/>
              </w:rPr>
            </w:pPr>
            <w:r>
              <w:rPr>
                <w:rFonts w:hint="eastAsia"/>
                <w:b/>
                <w:bCs/>
                <w:i/>
                <w:color w:val="auto"/>
                <w:lang w:val="en-US" w:eastAsia="zh-CN"/>
              </w:rPr>
              <w:t>faceAlphaWeight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3506BFC">
            <w:pPr>
              <w:spacing w:before="0" w:after="0" w:line="240" w:lineRule="auto"/>
              <w:rPr>
                <w:rFonts w:hint="default"/>
                <w:b w:val="0"/>
                <w:bCs/>
                <w:color w:val="auto"/>
                <w:lang w:val="en-US" w:eastAsia="zh-CN"/>
              </w:rPr>
            </w:pPr>
            <w:r>
              <w:rPr>
                <w:rFonts w:hint="eastAsia"/>
                <w:color w:val="717171" w:themeColor="accent3" w:themeShade="BF"/>
              </w:rPr>
              <w:t>面透明度权重, 此权重要使用必须配合面透明度值存在（选填）</w:t>
            </w:r>
          </w:p>
        </w:tc>
      </w:tr>
      <w:tr w14:paraId="5DF2C5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F9E9EF0">
            <w:pPr>
              <w:spacing w:before="0" w:after="0" w:line="240" w:lineRule="auto"/>
              <w:rPr>
                <w:rFonts w:hint="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312224F">
            <w:pPr>
              <w:spacing w:before="0" w:after="0" w:line="240" w:lineRule="auto"/>
              <w:rPr>
                <w:rFonts w:hint="eastAsia"/>
                <w:color w:val="717171" w:themeColor="accent3" w:themeShade="BF"/>
              </w:rPr>
            </w:pPr>
            <w:r>
              <w:rPr>
                <w:rFonts w:hint="eastAsia"/>
                <w:color w:val="717171" w:themeColor="accent3" w:themeShade="BF"/>
              </w:rPr>
              <w:t>线颜色（REColor类型）（仅包围盒效果模式下有效）</w:t>
            </w:r>
          </w:p>
        </w:tc>
      </w:tr>
      <w:tr w14:paraId="370DFD3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EC13B4E">
            <w:pPr>
              <w:spacing w:before="0" w:after="0" w:line="240" w:lineRule="auto"/>
              <w:rPr>
                <w:rFonts w:hint="eastAsia"/>
                <w:b/>
                <w:bCs/>
                <w:i/>
                <w:color w:val="auto"/>
                <w:lang w:val="en-US" w:eastAsia="zh-CN"/>
              </w:rPr>
            </w:pPr>
            <w:r>
              <w:rPr>
                <w:rFonts w:hint="eastAsia"/>
                <w:b/>
                <w:bCs/>
                <w:i/>
                <w:color w:val="auto"/>
                <w:lang w:val="en-US" w:eastAsia="zh-CN"/>
              </w:rPr>
              <w:t>lineClrWeight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5B1A9CC">
            <w:pPr>
              <w:spacing w:before="0" w:after="0" w:line="240" w:lineRule="auto"/>
              <w:rPr>
                <w:rFonts w:hint="eastAsia"/>
                <w:color w:val="717171" w:themeColor="accent3" w:themeShade="BF"/>
              </w:rPr>
            </w:pPr>
            <w:r>
              <w:rPr>
                <w:rFonts w:hint="eastAsia"/>
                <w:color w:val="717171" w:themeColor="accent3" w:themeShade="BF"/>
              </w:rPr>
              <w:t>线颜色权重, 此权重要使用必须配合线颜色值存在（选填）</w:t>
            </w:r>
          </w:p>
        </w:tc>
      </w:tr>
      <w:tr w14:paraId="6A2C54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53E6DAFE">
            <w:pPr>
              <w:spacing w:before="0" w:after="0" w:line="240" w:lineRule="auto"/>
              <w:rPr>
                <w:rFonts w:hint="eastAsia"/>
                <w:b/>
                <w:bCs/>
                <w:i/>
                <w:color w:val="auto"/>
                <w:lang w:val="en-US" w:eastAsia="zh-CN"/>
              </w:rPr>
            </w:pPr>
            <w:r>
              <w:rPr>
                <w:rFonts w:hint="eastAsia"/>
                <w:b/>
                <w:bCs/>
                <w:i/>
                <w:color w:val="auto"/>
                <w:lang w:val="en-US" w:eastAsia="zh-CN"/>
              </w:rPr>
              <w:t>lineAlphaWeight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B9A1EBC">
            <w:pPr>
              <w:spacing w:before="0" w:after="0" w:line="240" w:lineRule="auto"/>
              <w:rPr>
                <w:rFonts w:hint="eastAsia"/>
                <w:color w:val="717171" w:themeColor="accent3" w:themeShade="BF"/>
              </w:rPr>
            </w:pPr>
            <w:r>
              <w:rPr>
                <w:rFonts w:hint="eastAsia"/>
                <w:color w:val="717171" w:themeColor="accent3" w:themeShade="BF"/>
              </w:rPr>
              <w:t>线透明度权重, 此权重要使用必须配合线透明度值存在（选填）</w:t>
            </w:r>
          </w:p>
        </w:tc>
      </w:tr>
    </w:tbl>
    <w:p w14:paraId="028AE291"/>
    <w:p w14:paraId="3148EBB9">
      <w:pPr>
        <w:autoSpaceDE w:val="0"/>
        <w:autoSpaceDN w:val="0"/>
        <w:adjustRightInd w:val="0"/>
        <w:jc w:val="left"/>
        <w:rPr>
          <w:rFonts w:hint="eastAsia" w:asciiTheme="minorEastAsia" w:hAnsiTheme="minorEastAsia"/>
        </w:rPr>
      </w:pPr>
      <w:r>
        <w:rPr>
          <w:rFonts w:hint="eastAsia"/>
          <w:b/>
        </w:rPr>
        <w:t>调用示例：</w:t>
      </w:r>
    </w:p>
    <w:p w14:paraId="3E6F5E1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BlackHole3D.Monomer.getSelAttr()</w:t>
      </w:r>
      <w:r>
        <w:rPr>
          <w:rFonts w:hint="eastAsia" w:asciiTheme="minorEastAsia" w:hAnsiTheme="minorEastAsia"/>
          <w:lang w:val="en-US" w:eastAsia="zh-CN"/>
        </w:rPr>
        <w:t>;</w:t>
      </w:r>
    </w:p>
    <w:p w14:paraId="50936611"/>
    <w:p w14:paraId="79F42A7C">
      <w:pPr>
        <w:rPr>
          <w:rFonts w:hint="default"/>
          <w:lang w:val="en-US" w:eastAsia="zh-CN"/>
        </w:rPr>
      </w:pPr>
    </w:p>
    <w:p w14:paraId="3775EE96">
      <w:pPr>
        <w:pStyle w:val="24"/>
        <w:outlineLvl w:val="2"/>
      </w:pPr>
      <w:r>
        <w:rPr>
          <w:rFonts w:hint="eastAsia"/>
        </w:rPr>
        <w:t>setMultiSel</w:t>
      </w:r>
    </w:p>
    <w:p w14:paraId="7545FE87">
      <w:pPr>
        <w:rPr>
          <w:b/>
        </w:rPr>
      </w:pPr>
      <w:r>
        <w:rPr>
          <w:rFonts w:hint="eastAsia"/>
          <w:b/>
        </w:rPr>
        <w:t>功能：</w:t>
      </w:r>
    </w:p>
    <w:p w14:paraId="7EB9CF41">
      <w:pPr>
        <w:rPr>
          <w:rFonts w:hint="eastAsia"/>
        </w:rPr>
      </w:pPr>
      <w:r>
        <w:rPr>
          <w:rFonts w:hint="eastAsia"/>
        </w:rPr>
        <w:t>设置是否支持多选（Ctrl+点击）</w:t>
      </w:r>
    </w:p>
    <w:p w14:paraId="6A2C757B">
      <w:pPr>
        <w:rPr>
          <w:rFonts w:hint="eastAsia"/>
        </w:rPr>
      </w:pPr>
    </w:p>
    <w:p w14:paraId="16E2DB5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382B92F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171E24D">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3CD81F74">
            <w:pPr>
              <w:spacing w:before="0" w:after="0" w:line="240" w:lineRule="auto"/>
              <w:rPr>
                <w:b/>
                <w:bCs/>
                <w:i/>
                <w:color w:val="auto"/>
              </w:rPr>
            </w:pPr>
            <w:r>
              <w:rPr>
                <w:rFonts w:hint="eastAsia"/>
                <w:b/>
                <w:bCs/>
                <w:i/>
                <w:color w:val="auto"/>
              </w:rPr>
              <w:t>multiSel</w:t>
            </w:r>
          </w:p>
        </w:tc>
        <w:tc>
          <w:tcPr>
            <w:tcW w:w="6813" w:type="dxa"/>
            <w:tcBorders>
              <w:top w:val="single" w:color="969696" w:themeColor="accent3" w:sz="8" w:space="0"/>
              <w:bottom w:val="single" w:color="969696" w:themeColor="accent3" w:sz="8" w:space="0"/>
              <w:right w:val="nil"/>
              <w:insideH w:val="single" w:sz="8" w:space="0"/>
              <w:insideV w:val="nil"/>
            </w:tcBorders>
          </w:tcPr>
          <w:p w14:paraId="0BB5636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是否支持多选，true表示支持多选，false表示单选</w:t>
            </w:r>
          </w:p>
        </w:tc>
      </w:tr>
    </w:tbl>
    <w:p w14:paraId="6B324659"/>
    <w:p w14:paraId="31C95B6D">
      <w:pPr>
        <w:rPr>
          <w:b/>
        </w:rPr>
      </w:pPr>
      <w:r>
        <w:rPr>
          <w:rFonts w:hint="eastAsia"/>
          <w:b/>
        </w:rPr>
        <w:t>返回值：</w:t>
      </w:r>
    </w:p>
    <w:p w14:paraId="20D995B8">
      <w:pPr>
        <w:rPr>
          <w:rFonts w:hint="default"/>
          <w:lang w:val="en-US" w:eastAsia="zh-CN"/>
        </w:rPr>
      </w:pPr>
      <w:r>
        <w:rPr>
          <w:rFonts w:hint="eastAsia"/>
          <w:lang w:val="en-US" w:eastAsia="zh-CN"/>
        </w:rPr>
        <w:t>无</w:t>
      </w:r>
    </w:p>
    <w:p w14:paraId="2B444D41">
      <w:pPr>
        <w:rPr>
          <w:rFonts w:hint="eastAsia"/>
          <w:lang w:val="en-US" w:eastAsia="zh-CN"/>
        </w:rPr>
      </w:pPr>
    </w:p>
    <w:p w14:paraId="58CA3108">
      <w:pPr>
        <w:autoSpaceDE w:val="0"/>
        <w:autoSpaceDN w:val="0"/>
        <w:adjustRightInd w:val="0"/>
        <w:jc w:val="left"/>
        <w:rPr>
          <w:rFonts w:hint="eastAsia" w:asciiTheme="minorEastAsia" w:hAnsiTheme="minorEastAsia"/>
        </w:rPr>
      </w:pPr>
      <w:r>
        <w:rPr>
          <w:rFonts w:hint="eastAsia"/>
          <w:b/>
        </w:rPr>
        <w:t>调用示例：</w:t>
      </w:r>
    </w:p>
    <w:p w14:paraId="583FC9B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BlackHole3D.Monomer.setMultiSel(</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w:t>
      </w:r>
    </w:p>
    <w:p w14:paraId="4F98941A"/>
    <w:p w14:paraId="2FAF337D"/>
    <w:p w14:paraId="7C8E0D18">
      <w:pPr>
        <w:pStyle w:val="24"/>
        <w:outlineLvl w:val="2"/>
      </w:pPr>
      <w:r>
        <w:rPr>
          <w:rFonts w:hint="eastAsia"/>
        </w:rPr>
        <w:t>getMultiSel</w:t>
      </w:r>
    </w:p>
    <w:p w14:paraId="4D94C313">
      <w:pPr>
        <w:rPr>
          <w:b/>
        </w:rPr>
      </w:pPr>
      <w:r>
        <w:rPr>
          <w:rFonts w:hint="eastAsia"/>
          <w:b/>
        </w:rPr>
        <w:t>功能：</w:t>
      </w:r>
    </w:p>
    <w:p w14:paraId="542A66E6">
      <w:pPr>
        <w:rPr>
          <w:rFonts w:hint="eastAsia"/>
        </w:rPr>
      </w:pPr>
      <w:r>
        <w:rPr>
          <w:rFonts w:hint="eastAsia"/>
        </w:rPr>
        <w:t>获取是否支持多选</w:t>
      </w:r>
    </w:p>
    <w:p w14:paraId="30DCA87C">
      <w:pPr>
        <w:rPr>
          <w:rFonts w:hint="eastAsia"/>
        </w:rPr>
      </w:pPr>
    </w:p>
    <w:p w14:paraId="5CD254FD">
      <w:pPr>
        <w:rPr>
          <w:b/>
        </w:rPr>
      </w:pPr>
      <w:r>
        <w:rPr>
          <w:rFonts w:hint="eastAsia"/>
          <w:b/>
        </w:rPr>
        <w:t>参数：</w:t>
      </w:r>
    </w:p>
    <w:p w14:paraId="158E0032">
      <w:pPr>
        <w:rPr>
          <w:rFonts w:hint="eastAsia"/>
          <w:lang w:val="en-US" w:eastAsia="zh-CN"/>
        </w:rPr>
      </w:pPr>
      <w:r>
        <w:rPr>
          <w:rFonts w:hint="eastAsia"/>
          <w:lang w:val="en-US" w:eastAsia="zh-CN"/>
        </w:rPr>
        <w:t>无</w:t>
      </w:r>
    </w:p>
    <w:p w14:paraId="336E2D7E">
      <w:pPr>
        <w:rPr>
          <w:rFonts w:hint="default"/>
          <w:lang w:val="en-US" w:eastAsia="zh-CN"/>
        </w:rPr>
      </w:pPr>
    </w:p>
    <w:p w14:paraId="3EA779EF">
      <w:pPr>
        <w:rPr>
          <w:b/>
        </w:rPr>
      </w:pPr>
      <w:r>
        <w:rPr>
          <w:rFonts w:hint="eastAsia"/>
          <w:b/>
        </w:rPr>
        <w:t>返回值：</w:t>
      </w:r>
    </w:p>
    <w:p w14:paraId="43647197">
      <w:pPr>
        <w:rPr>
          <w:rFonts w:hint="default"/>
          <w:lang w:val="en-US" w:eastAsia="zh-CN"/>
        </w:rPr>
      </w:pPr>
      <w:r>
        <w:rPr>
          <w:rFonts w:hint="eastAsia"/>
          <w:lang w:val="en-US" w:eastAsia="zh-CN"/>
        </w:rPr>
        <w:t>布尔类型，支持多选</w:t>
      </w:r>
      <w:r>
        <w:rPr>
          <w:rFonts w:hint="eastAsia"/>
        </w:rPr>
        <w:t>返回true；</w:t>
      </w:r>
      <w:r>
        <w:rPr>
          <w:rFonts w:hint="eastAsia"/>
          <w:lang w:val="en-US" w:eastAsia="zh-CN"/>
        </w:rPr>
        <w:t>不支持多选</w:t>
      </w:r>
      <w:r>
        <w:rPr>
          <w:rFonts w:hint="eastAsia"/>
        </w:rPr>
        <w:t>返回false</w:t>
      </w:r>
    </w:p>
    <w:p w14:paraId="3C41AFBC">
      <w:pPr>
        <w:rPr>
          <w:rFonts w:hint="eastAsia"/>
          <w:lang w:val="en-US" w:eastAsia="zh-CN"/>
        </w:rPr>
      </w:pPr>
    </w:p>
    <w:p w14:paraId="6B09DB03">
      <w:pPr>
        <w:autoSpaceDE w:val="0"/>
        <w:autoSpaceDN w:val="0"/>
        <w:adjustRightInd w:val="0"/>
        <w:jc w:val="left"/>
        <w:rPr>
          <w:rFonts w:hint="eastAsia" w:asciiTheme="minorEastAsia" w:hAnsiTheme="minorEastAsia"/>
        </w:rPr>
      </w:pPr>
      <w:r>
        <w:rPr>
          <w:rFonts w:hint="eastAsia"/>
          <w:b/>
        </w:rPr>
        <w:t>调用示例：</w:t>
      </w:r>
    </w:p>
    <w:p w14:paraId="4F3BAD84">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BlackHole3D.Monomer.getMultiSel()</w:t>
      </w:r>
      <w:r>
        <w:rPr>
          <w:rFonts w:hint="eastAsia" w:asciiTheme="minorEastAsia" w:hAnsiTheme="minorEastAsia"/>
          <w:lang w:val="en-US" w:eastAsia="zh-CN"/>
        </w:rPr>
        <w:t>;</w:t>
      </w:r>
    </w:p>
    <w:p w14:paraId="32CD3D49"/>
    <w:p w14:paraId="5706A3E2"/>
    <w:p w14:paraId="373A2FEB">
      <w:pPr>
        <w:pStyle w:val="24"/>
        <w:outlineLvl w:val="2"/>
      </w:pPr>
      <w:r>
        <w:rPr>
          <w:rFonts w:hint="eastAsia"/>
        </w:rPr>
        <w:t>setCanProbe</w:t>
      </w:r>
    </w:p>
    <w:p w14:paraId="656B2653">
      <w:pPr>
        <w:rPr>
          <w:b/>
        </w:rPr>
      </w:pPr>
      <w:r>
        <w:rPr>
          <w:rFonts w:hint="eastAsia"/>
          <w:b/>
        </w:rPr>
        <w:t>功能：</w:t>
      </w:r>
    </w:p>
    <w:p w14:paraId="4E2EDA46">
      <w:pPr>
        <w:rPr>
          <w:rFonts w:hint="eastAsia"/>
        </w:rPr>
      </w:pPr>
      <w:r>
        <w:rPr>
          <w:rFonts w:hint="eastAsia"/>
        </w:rPr>
        <w:t>设置单体化是否可以被选中</w:t>
      </w:r>
    </w:p>
    <w:p w14:paraId="7EC16FC4">
      <w:pPr>
        <w:rPr>
          <w:rFonts w:hint="eastAsia"/>
        </w:rPr>
      </w:pPr>
    </w:p>
    <w:p w14:paraId="0E08AF6D">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4BCFBBC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0C261E90">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D5B8A3C">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75F9B95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单体化标识集合，空数组代表设置所有</w:t>
            </w:r>
          </w:p>
        </w:tc>
      </w:tr>
      <w:tr w14:paraId="037D74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25C8D6D">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225DF485">
            <w:pPr>
              <w:spacing w:before="0" w:after="0" w:line="240" w:lineRule="auto"/>
              <w:rPr>
                <w:rFonts w:hint="eastAsia"/>
                <w:b/>
                <w:bCs/>
                <w:i/>
                <w:color w:val="auto"/>
              </w:rPr>
            </w:pPr>
            <w:r>
              <w:rPr>
                <w:rFonts w:hint="eastAsia"/>
                <w:b/>
                <w:bCs/>
                <w:i/>
                <w:color w:val="auto"/>
              </w:rPr>
              <w:t>probeEnable</w:t>
            </w:r>
          </w:p>
        </w:tc>
        <w:tc>
          <w:tcPr>
            <w:tcW w:w="6813" w:type="dxa"/>
            <w:tcBorders>
              <w:top w:val="single" w:color="969696" w:themeColor="accent3" w:sz="8" w:space="0"/>
              <w:bottom w:val="single" w:color="969696" w:themeColor="accent3" w:sz="8" w:space="0"/>
              <w:right w:val="nil"/>
              <w:insideH w:val="single" w:sz="8" w:space="0"/>
              <w:insideV w:val="nil"/>
            </w:tcBorders>
          </w:tcPr>
          <w:p w14:paraId="0F70D2B2">
            <w:pPr>
              <w:spacing w:before="0" w:after="0" w:line="240" w:lineRule="auto"/>
              <w:rPr>
                <w:rFonts w:hint="eastAsia"/>
                <w:color w:val="717171" w:themeColor="accent3" w:themeShade="BF"/>
              </w:rPr>
            </w:pPr>
            <w:r>
              <w:rPr>
                <w:rFonts w:hint="eastAsia"/>
                <w:color w:val="717171" w:themeColor="accent3" w:themeShade="BF"/>
              </w:rPr>
              <w:t>是否可以探测，为true,表示可被探测；设为false,表示不可被探测</w:t>
            </w:r>
          </w:p>
        </w:tc>
      </w:tr>
    </w:tbl>
    <w:p w14:paraId="43A93492"/>
    <w:p w14:paraId="37113A67">
      <w:pPr>
        <w:rPr>
          <w:b/>
        </w:rPr>
      </w:pPr>
      <w:r>
        <w:rPr>
          <w:rFonts w:hint="eastAsia"/>
          <w:b/>
        </w:rPr>
        <w:t>返回值：</w:t>
      </w:r>
    </w:p>
    <w:p w14:paraId="5328D54A">
      <w:pPr>
        <w:rPr>
          <w:rFonts w:hint="default"/>
          <w:lang w:val="en-US" w:eastAsia="zh-CN"/>
        </w:rPr>
      </w:pPr>
      <w:r>
        <w:rPr>
          <w:rFonts w:hint="eastAsia"/>
          <w:lang w:val="en-US" w:eastAsia="zh-CN"/>
        </w:rPr>
        <w:t>无</w:t>
      </w:r>
    </w:p>
    <w:p w14:paraId="447FC08D">
      <w:pPr>
        <w:rPr>
          <w:rFonts w:hint="eastAsia"/>
          <w:lang w:val="en-US" w:eastAsia="zh-CN"/>
        </w:rPr>
      </w:pPr>
    </w:p>
    <w:p w14:paraId="25758937">
      <w:pPr>
        <w:autoSpaceDE w:val="0"/>
        <w:autoSpaceDN w:val="0"/>
        <w:adjustRightInd w:val="0"/>
        <w:jc w:val="left"/>
        <w:rPr>
          <w:rFonts w:hint="eastAsia" w:asciiTheme="minorEastAsia" w:hAnsiTheme="minorEastAsia"/>
        </w:rPr>
      </w:pPr>
      <w:r>
        <w:rPr>
          <w:rFonts w:hint="eastAsia"/>
          <w:b/>
        </w:rPr>
        <w:t>调用示例：</w:t>
      </w:r>
    </w:p>
    <w:p w14:paraId="276482D2">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BlackHole3D.Monomer.setCanProbe(</w:t>
      </w:r>
      <w:r>
        <w:rPr>
          <w:rFonts w:hint="eastAsia" w:asciiTheme="minorEastAsia" w:hAnsiTheme="minorEastAsia"/>
          <w:lang w:val="en-US" w:eastAsia="zh-CN"/>
        </w:rPr>
        <w:t>[</w:t>
      </w:r>
      <w:r>
        <w:rPr>
          <w:rFonts w:hint="eastAsia" w:asciiTheme="minorEastAsia" w:hAnsiTheme="minorEastAsia"/>
        </w:rPr>
        <w:t>'Monomer_0'</w:t>
      </w:r>
      <w:r>
        <w:rPr>
          <w:rFonts w:hint="eastAsia" w:asciiTheme="minorEastAsia" w:hAnsiTheme="minorEastAsia"/>
          <w:lang w:val="en-US" w:eastAsia="zh-CN"/>
        </w:rPr>
        <w:t>],false</w:t>
      </w:r>
      <w:r>
        <w:rPr>
          <w:rFonts w:hint="eastAsia" w:asciiTheme="minorEastAsia" w:hAnsiTheme="minorEastAsia"/>
        </w:rPr>
        <w:t>)</w:t>
      </w:r>
      <w:r>
        <w:rPr>
          <w:rFonts w:hint="eastAsia" w:asciiTheme="minorEastAsia" w:hAnsiTheme="minorEastAsia"/>
          <w:lang w:val="en-US" w:eastAsia="zh-CN"/>
        </w:rPr>
        <w:t>;</w:t>
      </w:r>
    </w:p>
    <w:p w14:paraId="10CD614B"/>
    <w:p w14:paraId="66E81F52"/>
    <w:p w14:paraId="0230CBBD">
      <w:pPr>
        <w:pStyle w:val="24"/>
        <w:outlineLvl w:val="2"/>
      </w:pPr>
      <w:r>
        <w:rPr>
          <w:rFonts w:hint="eastAsia"/>
        </w:rPr>
        <w:t>getCanProbe</w:t>
      </w:r>
    </w:p>
    <w:p w14:paraId="37D2F747">
      <w:pPr>
        <w:rPr>
          <w:b/>
        </w:rPr>
      </w:pPr>
      <w:r>
        <w:rPr>
          <w:rFonts w:hint="eastAsia"/>
          <w:b/>
        </w:rPr>
        <w:t>功能：</w:t>
      </w:r>
    </w:p>
    <w:p w14:paraId="7B4783F5">
      <w:pPr>
        <w:rPr>
          <w:rFonts w:hint="eastAsia"/>
        </w:rPr>
      </w:pPr>
      <w:r>
        <w:rPr>
          <w:rFonts w:hint="eastAsia"/>
        </w:rPr>
        <w:t>获取单体化是否可以被选中</w:t>
      </w:r>
    </w:p>
    <w:p w14:paraId="50B2CBAF">
      <w:pPr>
        <w:rPr>
          <w:rFonts w:hint="eastAsia"/>
        </w:rPr>
      </w:pPr>
    </w:p>
    <w:p w14:paraId="04D8DEF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0E5155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EB06318">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014F4CC1">
            <w:pPr>
              <w:spacing w:before="0" w:after="0" w:line="240" w:lineRule="auto"/>
              <w:rPr>
                <w:b/>
                <w:bCs/>
                <w:i/>
                <w:color w:val="auto"/>
              </w:rPr>
            </w:pPr>
            <w:r>
              <w:rPr>
                <w:rFonts w:hint="eastAsia"/>
                <w:b/>
                <w:bCs/>
                <w:i/>
                <w:color w:val="auto"/>
              </w:rPr>
              <w:t>monomerId</w:t>
            </w:r>
          </w:p>
        </w:tc>
        <w:tc>
          <w:tcPr>
            <w:tcW w:w="6813" w:type="dxa"/>
            <w:tcBorders>
              <w:top w:val="single" w:color="969696" w:themeColor="accent3" w:sz="8" w:space="0"/>
              <w:bottom w:val="single" w:color="969696" w:themeColor="accent3" w:sz="8" w:space="0"/>
              <w:right w:val="nil"/>
              <w:insideH w:val="single" w:sz="8" w:space="0"/>
              <w:insideV w:val="nil"/>
            </w:tcBorders>
          </w:tcPr>
          <w:p w14:paraId="340191E0">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bl>
    <w:p w14:paraId="34FFEE26"/>
    <w:p w14:paraId="3B52A062">
      <w:pPr>
        <w:rPr>
          <w:b/>
        </w:rPr>
      </w:pPr>
      <w:r>
        <w:rPr>
          <w:rFonts w:hint="eastAsia"/>
          <w:b/>
        </w:rPr>
        <w:t>返回值：</w:t>
      </w:r>
    </w:p>
    <w:p w14:paraId="055CCDAD">
      <w:pPr>
        <w:rPr>
          <w:rFonts w:hint="default"/>
          <w:lang w:val="en-US" w:eastAsia="zh-CN"/>
        </w:rPr>
      </w:pPr>
      <w:r>
        <w:rPr>
          <w:rFonts w:hint="eastAsia"/>
          <w:lang w:val="en-US" w:eastAsia="zh-CN"/>
        </w:rPr>
        <w:t>布尔类型，</w:t>
      </w:r>
      <w:r>
        <w:rPr>
          <w:rFonts w:hint="eastAsia"/>
        </w:rPr>
        <w:t>可以被选中返回true；</w:t>
      </w:r>
      <w:r>
        <w:rPr>
          <w:rFonts w:hint="eastAsia"/>
          <w:lang w:val="en-US" w:eastAsia="zh-CN"/>
        </w:rPr>
        <w:t>不</w:t>
      </w:r>
      <w:r>
        <w:rPr>
          <w:rFonts w:hint="eastAsia"/>
        </w:rPr>
        <w:t>可以被选中返回false</w:t>
      </w:r>
    </w:p>
    <w:p w14:paraId="7FCC2C45">
      <w:pPr>
        <w:rPr>
          <w:rFonts w:hint="eastAsia"/>
          <w:lang w:val="en-US" w:eastAsia="zh-CN"/>
        </w:rPr>
      </w:pPr>
    </w:p>
    <w:p w14:paraId="29812C02">
      <w:pPr>
        <w:autoSpaceDE w:val="0"/>
        <w:autoSpaceDN w:val="0"/>
        <w:adjustRightInd w:val="0"/>
        <w:jc w:val="left"/>
        <w:rPr>
          <w:rFonts w:hint="eastAsia" w:asciiTheme="minorEastAsia" w:hAnsiTheme="minorEastAsia"/>
        </w:rPr>
      </w:pPr>
      <w:r>
        <w:rPr>
          <w:rFonts w:hint="eastAsia"/>
          <w:b/>
        </w:rPr>
        <w:t>调用示例：</w:t>
      </w:r>
    </w:p>
    <w:p w14:paraId="037BC1D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BlackHole3D.Monomer.getCanProbe('Monomer_0')</w:t>
      </w:r>
      <w:r>
        <w:rPr>
          <w:rFonts w:hint="eastAsia" w:asciiTheme="minorEastAsia" w:hAnsiTheme="minorEastAsia"/>
          <w:lang w:val="en-US" w:eastAsia="zh-CN"/>
        </w:rPr>
        <w:t>;</w:t>
      </w:r>
    </w:p>
    <w:p w14:paraId="0E60B6FF"/>
    <w:p w14:paraId="67B17C55">
      <w:pPr>
        <w:rPr>
          <w:rFonts w:hint="default"/>
          <w:lang w:val="en-US" w:eastAsia="zh-CN"/>
        </w:rPr>
      </w:pPr>
    </w:p>
    <w:p w14:paraId="03FD423A">
      <w:pPr>
        <w:pStyle w:val="3"/>
        <w:bidi w:val="0"/>
        <w:rPr>
          <w:rFonts w:hint="default"/>
          <w:lang w:val="en-US" w:eastAsia="zh-CN"/>
        </w:rPr>
      </w:pPr>
      <w:r>
        <w:rPr>
          <w:rFonts w:hint="eastAsia"/>
          <w:lang w:val="en-US" w:eastAsia="zh-CN"/>
        </w:rPr>
        <w:t>高亮标记</w:t>
      </w:r>
    </w:p>
    <w:p w14:paraId="4A5204C8">
      <w:pPr>
        <w:pStyle w:val="24"/>
        <w:outlineLvl w:val="2"/>
      </w:pPr>
      <w:r>
        <w:rPr>
          <w:rFonts w:hint="eastAsia"/>
        </w:rPr>
        <w:t>setHighlightAttr</w:t>
      </w:r>
    </w:p>
    <w:p w14:paraId="3BF6D82B">
      <w:pPr>
        <w:rPr>
          <w:b/>
        </w:rPr>
      </w:pPr>
      <w:r>
        <w:rPr>
          <w:rFonts w:hint="eastAsia"/>
          <w:b/>
        </w:rPr>
        <w:t>功能：</w:t>
      </w:r>
    </w:p>
    <w:p w14:paraId="6F2B04C4">
      <w:pPr>
        <w:rPr>
          <w:rFonts w:hint="eastAsia"/>
        </w:rPr>
      </w:pPr>
      <w:r>
        <w:rPr>
          <w:rFonts w:hint="eastAsia"/>
        </w:rPr>
        <w:t>设置单体化高亮标记属性</w:t>
      </w:r>
    </w:p>
    <w:p w14:paraId="63B537B2">
      <w:pPr>
        <w:rPr>
          <w:rFonts w:hint="default" w:eastAsiaTheme="minorEastAsia"/>
          <w:b/>
          <w:bCs/>
          <w:color w:val="FF0000"/>
          <w:lang w:val="en-US" w:eastAsia="zh-CN"/>
        </w:rPr>
      </w:pPr>
      <w:r>
        <w:rPr>
          <w:rFonts w:hint="eastAsia"/>
          <w:b/>
          <w:bCs/>
          <w:color w:val="FF0000"/>
          <w:lang w:val="en-US" w:eastAsia="zh-CN"/>
        </w:rPr>
        <w:t>注：高亮颜色不会对单体化包围体设置的颜色进行覆盖，取消高亮颜色，会恢复单体化包围体原本设置的颜色</w:t>
      </w:r>
    </w:p>
    <w:p w14:paraId="311971CC">
      <w:pPr>
        <w:rPr>
          <w:rFonts w:hint="eastAsia"/>
        </w:rPr>
      </w:pPr>
    </w:p>
    <w:p w14:paraId="6D917500">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677"/>
        <w:gridCol w:w="6554"/>
      </w:tblGrid>
      <w:tr w14:paraId="5A1F7E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5E7C749E">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165012CA">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55E613A">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单体化标识集合，空数组代表设置所有</w:t>
            </w:r>
          </w:p>
        </w:tc>
      </w:tr>
      <w:tr w14:paraId="6C107A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4DD5C1E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406" w:type="dxa"/>
            <w:tcBorders>
              <w:top w:val="single" w:color="969696" w:themeColor="accent3" w:sz="8" w:space="0"/>
              <w:bottom w:val="single" w:color="969696" w:themeColor="accent3" w:sz="8" w:space="0"/>
              <w:right w:val="nil"/>
              <w:insideH w:val="single" w:sz="8" w:space="0"/>
              <w:insideV w:val="nil"/>
            </w:tcBorders>
          </w:tcPr>
          <w:p w14:paraId="74423BF8">
            <w:pPr>
              <w:spacing w:before="0" w:after="0" w:line="240" w:lineRule="auto"/>
              <w:rPr>
                <w:rFonts w:hint="eastAsia"/>
                <w:b/>
                <w:bCs/>
                <w:i/>
                <w:color w:val="auto"/>
              </w:rPr>
            </w:pPr>
            <w:r>
              <w:rPr>
                <w:rFonts w:hint="eastAsia"/>
                <w:b/>
                <w:bCs/>
                <w:i/>
                <w:color w:val="auto"/>
              </w:rPr>
              <w:t>highlightAttrInfo</w:t>
            </w:r>
          </w:p>
        </w:tc>
        <w:tc>
          <w:tcPr>
            <w:tcW w:w="6813" w:type="dxa"/>
            <w:tcBorders>
              <w:top w:val="single" w:color="969696" w:themeColor="accent3" w:sz="8" w:space="0"/>
              <w:bottom w:val="single" w:color="969696" w:themeColor="accent3" w:sz="8" w:space="0"/>
              <w:right w:val="nil"/>
              <w:insideH w:val="single" w:sz="8" w:space="0"/>
              <w:insideV w:val="nil"/>
            </w:tcBorders>
          </w:tcPr>
          <w:p w14:paraId="7D59A64B">
            <w:pPr>
              <w:spacing w:before="0" w:after="0" w:line="240" w:lineRule="auto"/>
              <w:rPr>
                <w:rFonts w:hint="eastAsia"/>
                <w:color w:val="717171" w:themeColor="accent3" w:themeShade="BF"/>
              </w:rPr>
            </w:pPr>
            <w:r>
              <w:rPr>
                <w:rFonts w:hint="eastAsia"/>
                <w:color w:val="717171" w:themeColor="accent3" w:themeShade="BF"/>
              </w:rPr>
              <w:t>高亮标记属性信息（REMonomerClrAttr 类型）</w:t>
            </w:r>
          </w:p>
        </w:tc>
      </w:tr>
    </w:tbl>
    <w:p w14:paraId="7F56B32A"/>
    <w:p w14:paraId="1A4F2ADC">
      <w:pPr>
        <w:rPr>
          <w:rFonts w:hint="eastAsia"/>
          <w:b/>
          <w:lang w:val="en-US" w:eastAsia="zh-CN"/>
        </w:rPr>
      </w:pPr>
      <w:r>
        <w:rPr>
          <w:rFonts w:hint="eastAsia"/>
          <w:b/>
          <w:lang w:val="en-US" w:eastAsia="zh-CN"/>
        </w:rPr>
        <w:t>REMonomerClrAttr模型解析：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6058C9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3F03F4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faceClr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139CF53E">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面颜色（REColor类型）</w:t>
            </w:r>
          </w:p>
        </w:tc>
      </w:tr>
      <w:tr w14:paraId="79ED35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547DC09">
            <w:pPr>
              <w:spacing w:before="0" w:after="0" w:line="240" w:lineRule="auto"/>
              <w:rPr>
                <w:rFonts w:hint="eastAsia"/>
                <w:b/>
                <w:bCs/>
                <w:i/>
                <w:color w:val="auto"/>
              </w:rPr>
            </w:pPr>
            <w:r>
              <w:rPr>
                <w:rFonts w:hint="eastAsia"/>
                <w:b/>
                <w:bCs/>
                <w:i/>
                <w:color w:val="auto"/>
              </w:rPr>
              <w:t>faceClrWeight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06EA419">
            <w:pPr>
              <w:spacing w:before="0" w:after="0" w:line="240" w:lineRule="auto"/>
              <w:rPr>
                <w:rFonts w:hint="default" w:eastAsiaTheme="minorEastAsia"/>
                <w:b w:val="0"/>
                <w:bCs/>
                <w:color w:val="auto"/>
                <w:lang w:val="en-US" w:eastAsia="zh-CN"/>
              </w:rPr>
            </w:pPr>
            <w:r>
              <w:rPr>
                <w:rFonts w:hint="eastAsia"/>
                <w:color w:val="717171" w:themeColor="accent3" w:themeShade="BF"/>
              </w:rPr>
              <w:t>面颜色权重, 此权重要使用必须配合面颜色值存在（选填）</w:t>
            </w:r>
          </w:p>
        </w:tc>
      </w:tr>
      <w:tr w14:paraId="4818E2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37F7E7AF">
            <w:pPr>
              <w:spacing w:before="0" w:after="0" w:line="240" w:lineRule="auto"/>
              <w:rPr>
                <w:rFonts w:hint="default" w:eastAsiaTheme="minorEastAsia"/>
                <w:b/>
                <w:bCs/>
                <w:i/>
                <w:color w:val="auto"/>
                <w:lang w:val="en-US" w:eastAsia="zh-CN"/>
              </w:rPr>
            </w:pPr>
            <w:r>
              <w:rPr>
                <w:rFonts w:hint="eastAsia"/>
                <w:b/>
                <w:bCs/>
                <w:i/>
                <w:color w:val="auto"/>
                <w:lang w:val="en-US" w:eastAsia="zh-CN"/>
              </w:rPr>
              <w:t>faceAlphaWeight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3560E8D">
            <w:pPr>
              <w:spacing w:before="0" w:after="0" w:line="240" w:lineRule="auto"/>
              <w:rPr>
                <w:rFonts w:hint="default"/>
                <w:b w:val="0"/>
                <w:bCs/>
                <w:color w:val="auto"/>
                <w:lang w:val="en-US" w:eastAsia="zh-CN"/>
              </w:rPr>
            </w:pPr>
            <w:r>
              <w:rPr>
                <w:rFonts w:hint="eastAsia"/>
                <w:color w:val="717171" w:themeColor="accent3" w:themeShade="BF"/>
              </w:rPr>
              <w:t>面透明度权重, 此权重要使用必须配合面透明度值存在（选填）</w:t>
            </w:r>
          </w:p>
        </w:tc>
      </w:tr>
      <w:tr w14:paraId="534EE4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626CDE34">
            <w:pPr>
              <w:spacing w:before="0" w:after="0" w:line="240" w:lineRule="auto"/>
              <w:rPr>
                <w:rFonts w:hint="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1D3BC61C">
            <w:pPr>
              <w:spacing w:before="0" w:after="0" w:line="240" w:lineRule="auto"/>
              <w:rPr>
                <w:rFonts w:hint="eastAsia"/>
                <w:color w:val="717171" w:themeColor="accent3" w:themeShade="BF"/>
              </w:rPr>
            </w:pPr>
            <w:r>
              <w:rPr>
                <w:rFonts w:hint="eastAsia"/>
                <w:color w:val="717171" w:themeColor="accent3" w:themeShade="BF"/>
              </w:rPr>
              <w:t>线颜色（REColor类型）（仅包围盒效果模式下有效）</w:t>
            </w:r>
          </w:p>
        </w:tc>
      </w:tr>
      <w:tr w14:paraId="72DFD2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448ECA36">
            <w:pPr>
              <w:spacing w:before="0" w:after="0" w:line="240" w:lineRule="auto"/>
              <w:rPr>
                <w:rFonts w:hint="eastAsia"/>
                <w:b/>
                <w:bCs/>
                <w:i/>
                <w:color w:val="auto"/>
                <w:lang w:val="en-US" w:eastAsia="zh-CN"/>
              </w:rPr>
            </w:pPr>
            <w:r>
              <w:rPr>
                <w:rFonts w:hint="eastAsia"/>
                <w:b/>
                <w:bCs/>
                <w:i/>
                <w:color w:val="auto"/>
                <w:lang w:val="en-US" w:eastAsia="zh-CN"/>
              </w:rPr>
              <w:t>lineClrWeight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E2E1201">
            <w:pPr>
              <w:spacing w:before="0" w:after="0" w:line="240" w:lineRule="auto"/>
              <w:rPr>
                <w:rFonts w:hint="eastAsia"/>
                <w:color w:val="717171" w:themeColor="accent3" w:themeShade="BF"/>
              </w:rPr>
            </w:pPr>
            <w:r>
              <w:rPr>
                <w:rFonts w:hint="eastAsia"/>
                <w:color w:val="717171" w:themeColor="accent3" w:themeShade="BF"/>
              </w:rPr>
              <w:t>线颜色权重, 此权重要使用必须配合线颜色值存在（选填）</w:t>
            </w:r>
          </w:p>
        </w:tc>
      </w:tr>
      <w:tr w14:paraId="0C5F2B3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17A38F78">
            <w:pPr>
              <w:spacing w:before="0" w:after="0" w:line="240" w:lineRule="auto"/>
              <w:rPr>
                <w:rFonts w:hint="eastAsia"/>
                <w:b/>
                <w:bCs/>
                <w:i/>
                <w:color w:val="auto"/>
                <w:lang w:val="en-US" w:eastAsia="zh-CN"/>
              </w:rPr>
            </w:pPr>
            <w:r>
              <w:rPr>
                <w:rFonts w:hint="eastAsia"/>
                <w:b/>
                <w:bCs/>
                <w:i/>
                <w:color w:val="auto"/>
                <w:lang w:val="en-US" w:eastAsia="zh-CN"/>
              </w:rPr>
              <w:t>lineAlphaWeight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5FFB1DBD">
            <w:pPr>
              <w:spacing w:before="0" w:after="0" w:line="240" w:lineRule="auto"/>
              <w:rPr>
                <w:rFonts w:hint="eastAsia"/>
                <w:color w:val="717171" w:themeColor="accent3" w:themeShade="BF"/>
              </w:rPr>
            </w:pPr>
            <w:r>
              <w:rPr>
                <w:rFonts w:hint="eastAsia"/>
                <w:color w:val="717171" w:themeColor="accent3" w:themeShade="BF"/>
              </w:rPr>
              <w:t>线透明度权重, 此权重要使用必须配合线透明度值存在（选填）</w:t>
            </w:r>
          </w:p>
        </w:tc>
      </w:tr>
    </w:tbl>
    <w:p w14:paraId="574EA87C"/>
    <w:p w14:paraId="56B5150E">
      <w:pPr>
        <w:rPr>
          <w:b/>
        </w:rPr>
      </w:pPr>
      <w:r>
        <w:rPr>
          <w:rFonts w:hint="eastAsia"/>
          <w:b/>
        </w:rPr>
        <w:t>返回值：</w:t>
      </w:r>
    </w:p>
    <w:p w14:paraId="3FE919AD">
      <w:pPr>
        <w:rPr>
          <w:rFonts w:hint="default"/>
          <w:lang w:val="en-US" w:eastAsia="zh-CN"/>
        </w:rPr>
      </w:pPr>
      <w:r>
        <w:rPr>
          <w:rFonts w:hint="eastAsia"/>
          <w:lang w:val="en-US" w:eastAsia="zh-CN"/>
        </w:rPr>
        <w:t>无</w:t>
      </w:r>
    </w:p>
    <w:p w14:paraId="18985820">
      <w:pPr>
        <w:rPr>
          <w:rFonts w:hint="eastAsia"/>
          <w:lang w:val="en-US" w:eastAsia="zh-CN"/>
        </w:rPr>
      </w:pPr>
    </w:p>
    <w:p w14:paraId="09388B33">
      <w:pPr>
        <w:autoSpaceDE w:val="0"/>
        <w:autoSpaceDN w:val="0"/>
        <w:adjustRightInd w:val="0"/>
        <w:jc w:val="left"/>
        <w:rPr>
          <w:rFonts w:hint="eastAsia" w:asciiTheme="minorEastAsia" w:hAnsiTheme="minorEastAsia"/>
        </w:rPr>
      </w:pPr>
      <w:r>
        <w:rPr>
          <w:rFonts w:hint="eastAsia"/>
          <w:b/>
        </w:rPr>
        <w:t>调用示例：</w:t>
      </w:r>
    </w:p>
    <w:p w14:paraId="0FA61684">
      <w:pPr>
        <w:shd w:val="clear" w:color="auto" w:fill="E3F0F3"/>
        <w:rPr>
          <w:rFonts w:hint="eastAsia" w:asciiTheme="minorEastAsia" w:hAnsiTheme="minorEastAsia"/>
          <w:lang w:val="en-US" w:eastAsia="zh-CN"/>
        </w:rPr>
      </w:pPr>
      <w:r>
        <w:rPr>
          <w:rFonts w:hint="eastAsia" w:asciiTheme="minorEastAsia" w:hAnsiTheme="minorEastAsia"/>
          <w:lang w:val="en-US" w:eastAsia="zh-CN"/>
        </w:rPr>
        <w:t>let attrInfo = {</w:t>
      </w:r>
    </w:p>
    <w:p w14:paraId="03F1366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faceClr: {</w:t>
      </w:r>
    </w:p>
    <w:p w14:paraId="51A0003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red: 0,</w:t>
      </w:r>
    </w:p>
    <w:p w14:paraId="40C8A28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green: 255,</w:t>
      </w:r>
    </w:p>
    <w:p w14:paraId="47DE879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blue: 0,</w:t>
      </w:r>
    </w:p>
    <w:p w14:paraId="621234A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alpha: 128,</w:t>
      </w:r>
    </w:p>
    <w:p w14:paraId="2969079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22D0C8D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faceClrWeight: 255,</w:t>
      </w:r>
    </w:p>
    <w:p w14:paraId="67AEB37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faceAlphaWeight: 255,</w:t>
      </w:r>
    </w:p>
    <w:p w14:paraId="4679D60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lineClr: {</w:t>
      </w:r>
    </w:p>
    <w:p w14:paraId="2C7CEBE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red: 255,</w:t>
      </w:r>
    </w:p>
    <w:p w14:paraId="07F9170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green: 255,</w:t>
      </w:r>
    </w:p>
    <w:p w14:paraId="4366973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blue: 0,</w:t>
      </w:r>
    </w:p>
    <w:p w14:paraId="65BAB1C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alpha: 128,</w:t>
      </w:r>
    </w:p>
    <w:p w14:paraId="11E38FE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214E467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lineClrWeight: 255,</w:t>
      </w:r>
    </w:p>
    <w:p w14:paraId="3366491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lineAlphaWeight: 255,</w:t>
      </w:r>
    </w:p>
    <w:p w14:paraId="150BC8C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22563A58">
      <w:pPr>
        <w:shd w:val="clear" w:color="auto" w:fill="E3F0F3"/>
        <w:rPr>
          <w:rFonts w:hint="eastAsia" w:asciiTheme="minorEastAsia" w:hAnsiTheme="minorEastAsia"/>
          <w:lang w:val="en-US" w:eastAsia="zh-CN"/>
        </w:rPr>
      </w:pPr>
      <w:r>
        <w:rPr>
          <w:rFonts w:hint="eastAsia" w:asciiTheme="minorEastAsia" w:hAnsiTheme="minorEastAsia"/>
          <w:lang w:val="en-US" w:eastAsia="zh-CN"/>
        </w:rPr>
        <w:t>let monomerIdList = ['Monomer_0', 'Monomer_2', 'Monomer_4'];</w:t>
      </w:r>
    </w:p>
    <w:p w14:paraId="1069FB7A">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BlackHole3D.Monomer.setHighlightAttr(monomerIdList, attrInfo);</w:t>
      </w:r>
    </w:p>
    <w:p w14:paraId="373B14EE"/>
    <w:p w14:paraId="4256C54C"/>
    <w:p w14:paraId="6B8F44F4">
      <w:pPr>
        <w:pStyle w:val="24"/>
        <w:outlineLvl w:val="2"/>
      </w:pPr>
      <w:r>
        <w:rPr>
          <w:rFonts w:hint="eastAsia"/>
        </w:rPr>
        <w:t>getHighlightAttr</w:t>
      </w:r>
    </w:p>
    <w:p w14:paraId="14FC269D">
      <w:pPr>
        <w:rPr>
          <w:b/>
        </w:rPr>
      </w:pPr>
      <w:r>
        <w:rPr>
          <w:rFonts w:hint="eastAsia"/>
          <w:b/>
        </w:rPr>
        <w:t>功能：</w:t>
      </w:r>
    </w:p>
    <w:p w14:paraId="29BB27F3">
      <w:pPr>
        <w:rPr>
          <w:rFonts w:hint="eastAsia"/>
        </w:rPr>
      </w:pPr>
      <w:r>
        <w:rPr>
          <w:rFonts w:hint="eastAsia"/>
        </w:rPr>
        <w:t>获取单体化高亮标记属性</w:t>
      </w:r>
    </w:p>
    <w:p w14:paraId="3204257E">
      <w:pPr>
        <w:rPr>
          <w:rFonts w:hint="eastAsia"/>
        </w:rPr>
      </w:pPr>
    </w:p>
    <w:p w14:paraId="3643EF07">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435B9F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2496FF76">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F9FF4DC">
            <w:pPr>
              <w:spacing w:before="0" w:after="0" w:line="240" w:lineRule="auto"/>
              <w:rPr>
                <w:b/>
                <w:bCs/>
                <w:i/>
                <w:color w:val="auto"/>
              </w:rPr>
            </w:pPr>
            <w:r>
              <w:rPr>
                <w:rFonts w:hint="eastAsia"/>
                <w:b/>
                <w:bCs/>
                <w:i/>
                <w:color w:val="auto"/>
              </w:rPr>
              <w:t>monomerId</w:t>
            </w:r>
          </w:p>
        </w:tc>
        <w:tc>
          <w:tcPr>
            <w:tcW w:w="6813" w:type="dxa"/>
            <w:tcBorders>
              <w:top w:val="single" w:color="969696" w:themeColor="accent3" w:sz="8" w:space="0"/>
              <w:bottom w:val="single" w:color="969696" w:themeColor="accent3" w:sz="8" w:space="0"/>
              <w:right w:val="nil"/>
              <w:insideH w:val="single" w:sz="8" w:space="0"/>
              <w:insideV w:val="nil"/>
            </w:tcBorders>
          </w:tcPr>
          <w:p w14:paraId="35AFE93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w:t>
            </w:r>
          </w:p>
        </w:tc>
      </w:tr>
    </w:tbl>
    <w:p w14:paraId="7F0E6203"/>
    <w:p w14:paraId="2A4F506E">
      <w:pPr>
        <w:rPr>
          <w:b/>
        </w:rPr>
      </w:pPr>
      <w:r>
        <w:rPr>
          <w:rFonts w:hint="eastAsia"/>
          <w:b/>
        </w:rPr>
        <w:t>返回值：</w:t>
      </w:r>
    </w:p>
    <w:p w14:paraId="3B0383F5">
      <w:pPr>
        <w:rPr>
          <w:rFonts w:hint="eastAsia"/>
          <w:b w:val="0"/>
          <w:bCs/>
          <w:lang w:val="en-US" w:eastAsia="zh-CN"/>
        </w:rPr>
      </w:pPr>
      <w:r>
        <w:rPr>
          <w:rFonts w:hint="eastAsia"/>
          <w:lang w:val="en-US" w:eastAsia="zh-CN"/>
        </w:rPr>
        <w:t>对象类型，</w:t>
      </w:r>
      <w:r>
        <w:rPr>
          <w:rFonts w:hint="eastAsia"/>
          <w:b w:val="0"/>
          <w:bCs/>
          <w:lang w:val="en-US" w:eastAsia="zh-CN"/>
        </w:rPr>
        <w:t>（REMonomerClrAttr对象类型）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2892D0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5DF16CB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faceClr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F60A0C7">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面颜色（REColor类型）</w:t>
            </w:r>
          </w:p>
        </w:tc>
      </w:tr>
      <w:tr w14:paraId="7E36D8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2F1D884F">
            <w:pPr>
              <w:spacing w:before="0" w:after="0" w:line="240" w:lineRule="auto"/>
              <w:rPr>
                <w:rFonts w:hint="eastAsia"/>
                <w:b/>
                <w:bCs/>
                <w:i/>
                <w:color w:val="auto"/>
              </w:rPr>
            </w:pPr>
            <w:r>
              <w:rPr>
                <w:rFonts w:hint="eastAsia"/>
                <w:b/>
                <w:bCs/>
                <w:i/>
                <w:color w:val="auto"/>
              </w:rPr>
              <w:t>faceClrWeight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B6EC05B">
            <w:pPr>
              <w:spacing w:before="0" w:after="0" w:line="240" w:lineRule="auto"/>
              <w:rPr>
                <w:rFonts w:hint="eastAsia" w:eastAsiaTheme="minorEastAsia"/>
                <w:b w:val="0"/>
                <w:bCs/>
                <w:color w:val="auto"/>
                <w:lang w:val="en-US" w:eastAsia="zh-CN"/>
              </w:rPr>
            </w:pPr>
            <w:r>
              <w:rPr>
                <w:rFonts w:hint="eastAsia"/>
                <w:color w:val="717171" w:themeColor="accent3" w:themeShade="BF"/>
              </w:rPr>
              <w:t>面颜色权重, 此权重要使用必须配合面颜色值存在（选填）</w:t>
            </w:r>
          </w:p>
        </w:tc>
      </w:tr>
      <w:tr w14:paraId="48D526E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588742A4">
            <w:pPr>
              <w:spacing w:before="0" w:after="0" w:line="240" w:lineRule="auto"/>
              <w:rPr>
                <w:rFonts w:hint="default" w:eastAsiaTheme="minorEastAsia"/>
                <w:b/>
                <w:bCs/>
                <w:i/>
                <w:color w:val="auto"/>
                <w:lang w:val="en-US" w:eastAsia="zh-CN"/>
              </w:rPr>
            </w:pPr>
            <w:r>
              <w:rPr>
                <w:rFonts w:hint="eastAsia"/>
                <w:b/>
                <w:bCs/>
                <w:i/>
                <w:color w:val="auto"/>
                <w:lang w:val="en-US" w:eastAsia="zh-CN"/>
              </w:rPr>
              <w:t>faceAlphaWeight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290555C">
            <w:pPr>
              <w:spacing w:before="0" w:after="0" w:line="240" w:lineRule="auto"/>
              <w:rPr>
                <w:rFonts w:hint="default"/>
                <w:b w:val="0"/>
                <w:bCs/>
                <w:color w:val="auto"/>
                <w:lang w:val="en-US" w:eastAsia="zh-CN"/>
              </w:rPr>
            </w:pPr>
            <w:r>
              <w:rPr>
                <w:rFonts w:hint="eastAsia"/>
                <w:color w:val="717171" w:themeColor="accent3" w:themeShade="BF"/>
              </w:rPr>
              <w:t>面透明度权重, 此权重要使用必须配合面透明度值存在（选填）</w:t>
            </w:r>
          </w:p>
        </w:tc>
      </w:tr>
      <w:tr w14:paraId="5BEC5C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6F474963">
            <w:pPr>
              <w:spacing w:before="0" w:after="0" w:line="240" w:lineRule="auto"/>
              <w:rPr>
                <w:rFonts w:hint="eastAsia"/>
                <w:b/>
                <w:bCs/>
                <w:i/>
                <w:color w:val="auto"/>
                <w:lang w:val="en-US" w:eastAsia="zh-CN"/>
              </w:rPr>
            </w:pPr>
            <w:r>
              <w:rPr>
                <w:rFonts w:hint="eastAsia"/>
                <w:b/>
                <w:bCs/>
                <w:i/>
                <w:color w:val="auto"/>
                <w:lang w:val="en-US" w:eastAsia="zh-CN"/>
              </w:rPr>
              <w:t>lineClr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36EA5C2">
            <w:pPr>
              <w:spacing w:before="0" w:after="0" w:line="240" w:lineRule="auto"/>
              <w:rPr>
                <w:rFonts w:hint="eastAsia"/>
                <w:color w:val="717171" w:themeColor="accent3" w:themeShade="BF"/>
              </w:rPr>
            </w:pPr>
            <w:r>
              <w:rPr>
                <w:rFonts w:hint="eastAsia"/>
                <w:color w:val="717171" w:themeColor="accent3" w:themeShade="BF"/>
              </w:rPr>
              <w:t>线颜色（REColor类型）（仅包围盒效果模式下有效）</w:t>
            </w:r>
          </w:p>
        </w:tc>
      </w:tr>
      <w:tr w14:paraId="47F47B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3965C095">
            <w:pPr>
              <w:spacing w:before="0" w:after="0" w:line="240" w:lineRule="auto"/>
              <w:rPr>
                <w:rFonts w:hint="eastAsia"/>
                <w:b/>
                <w:bCs/>
                <w:i/>
                <w:color w:val="auto"/>
                <w:lang w:val="en-US" w:eastAsia="zh-CN"/>
              </w:rPr>
            </w:pPr>
            <w:r>
              <w:rPr>
                <w:rFonts w:hint="eastAsia"/>
                <w:b/>
                <w:bCs/>
                <w:i/>
                <w:color w:val="auto"/>
                <w:lang w:val="en-US" w:eastAsia="zh-CN"/>
              </w:rPr>
              <w:t>lineClrWeight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AC0CE4A">
            <w:pPr>
              <w:spacing w:before="0" w:after="0" w:line="240" w:lineRule="auto"/>
              <w:rPr>
                <w:rFonts w:hint="eastAsia"/>
                <w:color w:val="717171" w:themeColor="accent3" w:themeShade="BF"/>
              </w:rPr>
            </w:pPr>
            <w:r>
              <w:rPr>
                <w:rFonts w:hint="eastAsia"/>
                <w:color w:val="717171" w:themeColor="accent3" w:themeShade="BF"/>
              </w:rPr>
              <w:t>线颜色权重, 此权重要使用必须配合线颜色值存在（选填）</w:t>
            </w:r>
          </w:p>
        </w:tc>
      </w:tr>
      <w:tr w14:paraId="7F4F15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69691DA">
            <w:pPr>
              <w:spacing w:before="0" w:after="0" w:line="240" w:lineRule="auto"/>
              <w:rPr>
                <w:rFonts w:hint="eastAsia"/>
                <w:b/>
                <w:bCs/>
                <w:i/>
                <w:color w:val="auto"/>
                <w:lang w:val="en-US" w:eastAsia="zh-CN"/>
              </w:rPr>
            </w:pPr>
            <w:r>
              <w:rPr>
                <w:rFonts w:hint="eastAsia"/>
                <w:b/>
                <w:bCs/>
                <w:i/>
                <w:color w:val="auto"/>
                <w:lang w:val="en-US" w:eastAsia="zh-CN"/>
              </w:rPr>
              <w:t>lineAlphaWeight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FFD48FB">
            <w:pPr>
              <w:spacing w:before="0" w:after="0" w:line="240" w:lineRule="auto"/>
              <w:rPr>
                <w:rFonts w:hint="eastAsia"/>
                <w:color w:val="717171" w:themeColor="accent3" w:themeShade="BF"/>
              </w:rPr>
            </w:pPr>
            <w:r>
              <w:rPr>
                <w:rFonts w:hint="eastAsia"/>
                <w:color w:val="717171" w:themeColor="accent3" w:themeShade="BF"/>
              </w:rPr>
              <w:t>线透明度权重, 此权重要使用必须配合线透明度值存在（选填）</w:t>
            </w:r>
          </w:p>
        </w:tc>
      </w:tr>
    </w:tbl>
    <w:p w14:paraId="2711C34A">
      <w:pPr>
        <w:rPr>
          <w:rFonts w:hint="eastAsia"/>
          <w:lang w:val="en-US" w:eastAsia="zh-CN"/>
        </w:rPr>
      </w:pPr>
    </w:p>
    <w:p w14:paraId="172FAD79">
      <w:pPr>
        <w:autoSpaceDE w:val="0"/>
        <w:autoSpaceDN w:val="0"/>
        <w:adjustRightInd w:val="0"/>
        <w:jc w:val="left"/>
        <w:rPr>
          <w:rFonts w:hint="eastAsia" w:asciiTheme="minorEastAsia" w:hAnsiTheme="minorEastAsia"/>
        </w:rPr>
      </w:pPr>
      <w:r>
        <w:rPr>
          <w:rFonts w:hint="eastAsia"/>
          <w:b/>
        </w:rPr>
        <w:t>调用示例：</w:t>
      </w:r>
    </w:p>
    <w:p w14:paraId="7C583223">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BlackHole3D.Monomer.getHighlightAttr('Monomer_0')</w:t>
      </w:r>
      <w:r>
        <w:rPr>
          <w:rFonts w:hint="eastAsia" w:asciiTheme="minorEastAsia" w:hAnsiTheme="minorEastAsia"/>
          <w:lang w:val="en-US" w:eastAsia="zh-CN"/>
        </w:rPr>
        <w:t>;</w:t>
      </w:r>
    </w:p>
    <w:p w14:paraId="2B16DFE9"/>
    <w:p w14:paraId="2194E83E">
      <w:pPr>
        <w:rPr>
          <w:rFonts w:hint="default"/>
          <w:lang w:val="en-US" w:eastAsia="zh-CN"/>
        </w:rPr>
      </w:pPr>
    </w:p>
    <w:p w14:paraId="01BB7C28">
      <w:pPr>
        <w:rPr>
          <w:rFonts w:hint="default"/>
          <w:lang w:val="en-US" w:eastAsia="zh-CN"/>
        </w:rPr>
      </w:pPr>
    </w:p>
    <w:p w14:paraId="0F55EED0">
      <w:pPr>
        <w:pStyle w:val="3"/>
        <w:bidi w:val="0"/>
        <w:rPr>
          <w:rFonts w:hint="default"/>
          <w:lang w:val="en-US" w:eastAsia="zh-CN"/>
        </w:rPr>
      </w:pPr>
      <w:r>
        <w:rPr>
          <w:rFonts w:hint="eastAsia"/>
          <w:lang w:val="en-US" w:eastAsia="zh-CN"/>
        </w:rPr>
        <w:t>相机</w:t>
      </w:r>
    </w:p>
    <w:p w14:paraId="44465C85"/>
    <w:p w14:paraId="0B978AF6">
      <w:pPr>
        <w:pStyle w:val="24"/>
        <w:outlineLvl w:val="2"/>
      </w:pPr>
      <w:r>
        <w:rPr>
          <w:rFonts w:hint="eastAsia"/>
        </w:rPr>
        <w:t>setCamToData</w:t>
      </w:r>
    </w:p>
    <w:p w14:paraId="5A15D265">
      <w:pPr>
        <w:rPr>
          <w:b/>
        </w:rPr>
      </w:pPr>
      <w:r>
        <w:rPr>
          <w:rFonts w:hint="eastAsia"/>
          <w:b/>
        </w:rPr>
        <w:t>功能：</w:t>
      </w:r>
    </w:p>
    <w:p w14:paraId="21B7F47E">
      <w:pPr>
        <w:rPr>
          <w:rFonts w:hint="eastAsia"/>
          <w:lang w:val="en-US" w:eastAsia="zh-CN"/>
        </w:rPr>
      </w:pPr>
      <w:r>
        <w:rPr>
          <w:rFonts w:hint="eastAsia"/>
          <w:lang w:val="en-US" w:eastAsia="zh-CN"/>
        </w:rPr>
        <w:t>根据单体化标识定位到单体化区域</w:t>
      </w:r>
    </w:p>
    <w:p w14:paraId="3F7C7260">
      <w:pPr>
        <w:rPr>
          <w:rFonts w:hint="eastAsia"/>
          <w:lang w:val="en-US" w:eastAsia="zh-CN"/>
        </w:rPr>
      </w:pPr>
    </w:p>
    <w:p w14:paraId="539BE822">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2"/>
        <w:gridCol w:w="1524"/>
        <w:gridCol w:w="6699"/>
      </w:tblGrid>
      <w:tr w14:paraId="3B197F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3530D71A">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7A24FC3D">
            <w:pPr>
              <w:spacing w:before="0" w:after="0" w:line="240" w:lineRule="auto"/>
              <w:rPr>
                <w:b/>
                <w:bCs/>
                <w:i/>
                <w:color w:val="auto"/>
              </w:rPr>
            </w:pPr>
            <w:r>
              <w:rPr>
                <w:rFonts w:hint="eastAsia"/>
                <w:b/>
                <w:bCs/>
                <w:i/>
                <w:color w:val="auto"/>
              </w:rPr>
              <w:t>monomerIdList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3F1F961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单体化标识集合，空数组无效</w:t>
            </w:r>
          </w:p>
        </w:tc>
      </w:tr>
    </w:tbl>
    <w:p w14:paraId="6C09F674"/>
    <w:p w14:paraId="083DA8AB">
      <w:pPr>
        <w:rPr>
          <w:b/>
        </w:rPr>
      </w:pPr>
      <w:r>
        <w:rPr>
          <w:rFonts w:hint="eastAsia"/>
          <w:b/>
        </w:rPr>
        <w:t>返回值：</w:t>
      </w:r>
    </w:p>
    <w:p w14:paraId="79421B8B">
      <w:pPr>
        <w:rPr>
          <w:rFonts w:hint="default"/>
          <w:lang w:val="en-US" w:eastAsia="zh-CN"/>
        </w:rPr>
      </w:pPr>
      <w:r>
        <w:rPr>
          <w:rFonts w:hint="eastAsia"/>
        </w:rPr>
        <w:t>布尔值，成功返回true；失败返回false</w:t>
      </w:r>
    </w:p>
    <w:p w14:paraId="4C72F011"/>
    <w:p w14:paraId="09C72AE0">
      <w:pPr>
        <w:autoSpaceDE w:val="0"/>
        <w:autoSpaceDN w:val="0"/>
        <w:adjustRightInd w:val="0"/>
        <w:jc w:val="left"/>
        <w:rPr>
          <w:b/>
        </w:rPr>
      </w:pPr>
      <w:r>
        <w:rPr>
          <w:rFonts w:hint="eastAsia"/>
          <w:b/>
        </w:rPr>
        <w:t>调用示例：</w:t>
      </w:r>
    </w:p>
    <w:p w14:paraId="7F342FFA">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BlackHole3D.Monomer.setCamToData(['Monomer_0', 'Monomer_1'])</w:t>
      </w:r>
      <w:r>
        <w:rPr>
          <w:rFonts w:hint="eastAsia" w:asciiTheme="minorEastAsia" w:hAnsiTheme="minorEastAsia"/>
          <w:lang w:val="en-US" w:eastAsia="zh-CN"/>
        </w:rPr>
        <w:t>;</w:t>
      </w:r>
    </w:p>
    <w:p w14:paraId="3775A781">
      <w:pPr>
        <w:rPr>
          <w:rFonts w:hint="default"/>
          <w:lang w:val="en-US" w:eastAsia="zh-CN"/>
        </w:rPr>
      </w:pPr>
    </w:p>
    <w:p w14:paraId="2C7427FD">
      <w:pPr>
        <w:rPr>
          <w:rFonts w:hint="default"/>
          <w:lang w:val="en-US" w:eastAsia="zh-CN"/>
        </w:rPr>
      </w:pPr>
    </w:p>
    <w:p w14:paraId="06002558">
      <w:pPr>
        <w:rPr>
          <w:rFonts w:hint="default"/>
          <w:lang w:val="en-US" w:eastAsia="zh-CN"/>
        </w:rPr>
      </w:pPr>
    </w:p>
    <w:p w14:paraId="3F972DC5">
      <w:pPr>
        <w:rPr>
          <w:rFonts w:hint="default"/>
          <w:lang w:val="en-US" w:eastAsia="zh-CN"/>
        </w:rPr>
      </w:pPr>
    </w:p>
    <w:p w14:paraId="63569D14">
      <w:pPr>
        <w:rPr>
          <w:rFonts w:hint="default"/>
          <w:lang w:val="en-US" w:eastAsia="zh-CN"/>
        </w:rPr>
      </w:pPr>
    </w:p>
    <w:p w14:paraId="324DB9EA">
      <w:pPr>
        <w:pStyle w:val="2"/>
        <w:bidi w:val="0"/>
        <w:rPr>
          <w:rFonts w:hint="default"/>
          <w:lang w:val="en-US"/>
        </w:rPr>
      </w:pPr>
      <w:r>
        <w:rPr>
          <w:rFonts w:hint="eastAsia"/>
          <w:lang w:val="en-US" w:eastAsia="zh-CN"/>
        </w:rPr>
        <w:t>矢量编辑（ShpEdit）</w:t>
      </w:r>
    </w:p>
    <w:p w14:paraId="10C554FE">
      <w:pPr>
        <w:pStyle w:val="3"/>
        <w:bidi w:val="0"/>
        <w:rPr>
          <w:rFonts w:hint="default"/>
          <w:lang w:val="en-US" w:eastAsia="zh-CN"/>
        </w:rPr>
      </w:pPr>
      <w:r>
        <w:rPr>
          <w:rFonts w:hint="eastAsia"/>
          <w:lang w:val="en-US" w:eastAsia="zh-CN"/>
        </w:rPr>
        <w:t>加载</w:t>
      </w:r>
    </w:p>
    <w:p w14:paraId="158CD473">
      <w:pPr>
        <w:pStyle w:val="24"/>
        <w:outlineLvl w:val="2"/>
      </w:pPr>
      <w:r>
        <w:rPr>
          <w:rFonts w:hint="eastAsia"/>
        </w:rPr>
        <w:t>setData</w:t>
      </w:r>
    </w:p>
    <w:p w14:paraId="3E1F7A0D">
      <w:pPr>
        <w:rPr>
          <w:b/>
        </w:rPr>
      </w:pPr>
      <w:r>
        <w:rPr>
          <w:rFonts w:hint="eastAsia"/>
          <w:b/>
        </w:rPr>
        <w:t>功能：</w:t>
      </w:r>
    </w:p>
    <w:p w14:paraId="0E006D79">
      <w:pPr>
        <w:rPr>
          <w:rFonts w:hint="default"/>
          <w:b/>
          <w:bCs/>
          <w:color w:val="FF0000"/>
          <w:lang w:val="en-US" w:eastAsia="zh-CN"/>
        </w:rPr>
      </w:pPr>
      <w:r>
        <w:rPr>
          <w:rFonts w:hint="eastAsia"/>
        </w:rPr>
        <w:t>设置矢量区域对象集合</w:t>
      </w:r>
    </w:p>
    <w:p w14:paraId="4382F811">
      <w:pPr>
        <w:rPr>
          <w:rFonts w:hint="eastAsia"/>
        </w:rPr>
      </w:pPr>
    </w:p>
    <w:p w14:paraId="7A58DF29">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F3273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51B0F92">
            <w:pPr>
              <w:spacing w:before="0" w:after="0" w:line="240" w:lineRule="auto"/>
              <w:rPr>
                <w:b/>
                <w:bCs/>
                <w:i/>
                <w:color w:val="auto"/>
              </w:rPr>
            </w:pPr>
            <w:r>
              <w:rPr>
                <w:rFonts w:hint="eastAsia"/>
                <w:b/>
                <w:bCs/>
                <w:i/>
                <w:color w:val="auto"/>
              </w:rPr>
              <w:t>shpInfoList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15FC14F7">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矢量信息集合 （REShpInfo 类型）</w:t>
            </w:r>
          </w:p>
        </w:tc>
      </w:tr>
    </w:tbl>
    <w:p w14:paraId="08166BA4"/>
    <w:p w14:paraId="47923912">
      <w:pPr>
        <w:rPr>
          <w:rFonts w:hint="eastAsia"/>
          <w:b/>
          <w:lang w:val="en-US" w:eastAsia="zh-CN"/>
        </w:rPr>
      </w:pPr>
      <w:r>
        <w:rPr>
          <w:rFonts w:hint="eastAsia"/>
          <w:b/>
          <w:lang w:val="en-US" w:eastAsia="zh-CN"/>
        </w:rPr>
        <w:t>REShpInfo模型解析：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16D2DBB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25F4571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shpId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425F471D">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矢量唯一标识</w:t>
            </w:r>
            <w:r>
              <w:rPr>
                <w:rFonts w:hint="eastAsia"/>
                <w:color w:val="717171" w:themeColor="accent3" w:themeShade="BF"/>
                <w:lang w:eastAsia="zh-CN"/>
              </w:rPr>
              <w:t>（</w:t>
            </w:r>
            <w:r>
              <w:rPr>
                <w:rFonts w:hint="eastAsia"/>
                <w:color w:val="717171" w:themeColor="accent3" w:themeShade="BF"/>
                <w:lang w:val="en-US" w:eastAsia="zh-CN"/>
              </w:rPr>
              <w:t>唯一</w:t>
            </w:r>
            <w:r>
              <w:rPr>
                <w:rFonts w:hint="eastAsia"/>
                <w:color w:val="717171" w:themeColor="accent3" w:themeShade="BF"/>
                <w:lang w:eastAsia="zh-CN"/>
              </w:rPr>
              <w:t>），</w:t>
            </w:r>
            <w:r>
              <w:rPr>
                <w:rFonts w:hint="eastAsia"/>
                <w:b/>
                <w:bCs/>
                <w:color w:val="FF0000"/>
                <w:lang w:val="en-US" w:eastAsia="zh-CN"/>
              </w:rPr>
              <w:t>必填</w:t>
            </w:r>
          </w:p>
        </w:tc>
      </w:tr>
      <w:tr w14:paraId="0CBB24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1731B4D">
            <w:pPr>
              <w:spacing w:before="0" w:after="0" w:line="240" w:lineRule="auto"/>
              <w:rPr>
                <w:rFonts w:hint="eastAsia"/>
                <w:b/>
                <w:bCs/>
                <w:i/>
                <w:color w:val="auto"/>
              </w:rPr>
            </w:pPr>
            <w:r>
              <w:rPr>
                <w:rFonts w:hint="eastAsia"/>
                <w:b/>
                <w:bCs/>
                <w:i/>
                <w:color w:val="auto"/>
              </w:rPr>
              <w:t>shpClr</w:t>
            </w:r>
          </w:p>
        </w:tc>
        <w:tc>
          <w:tcPr>
            <w:tcW w:w="5889" w:type="dxa"/>
            <w:tcBorders>
              <w:top w:val="single" w:color="969696" w:themeColor="accent3" w:sz="8" w:space="0"/>
              <w:bottom w:val="single" w:color="969696" w:themeColor="accent3" w:sz="8" w:space="0"/>
              <w:right w:val="nil"/>
              <w:insideH w:val="single" w:sz="8" w:space="0"/>
              <w:insideV w:val="nil"/>
            </w:tcBorders>
          </w:tcPr>
          <w:p w14:paraId="1962B1C5">
            <w:pPr>
              <w:spacing w:before="0" w:after="0" w:line="240" w:lineRule="auto"/>
              <w:rPr>
                <w:rFonts w:hint="default" w:eastAsiaTheme="minorEastAsia"/>
                <w:b w:val="0"/>
                <w:bCs/>
                <w:color w:val="auto"/>
                <w:lang w:val="en-US" w:eastAsia="zh-CN"/>
              </w:rPr>
            </w:pPr>
            <w:r>
              <w:rPr>
                <w:rFonts w:hint="eastAsia"/>
                <w:color w:val="717171" w:themeColor="accent3" w:themeShade="BF"/>
              </w:rPr>
              <w:t>矢量面颜色（REColor 类型）</w:t>
            </w:r>
          </w:p>
        </w:tc>
      </w:tr>
      <w:tr w14:paraId="605D34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6921FDC">
            <w:pPr>
              <w:spacing w:before="0" w:after="0" w:line="240" w:lineRule="auto"/>
              <w:rPr>
                <w:rFonts w:hint="default" w:eastAsiaTheme="minorEastAsia"/>
                <w:b/>
                <w:bCs/>
                <w:i/>
                <w:color w:val="auto"/>
                <w:lang w:val="en-US" w:eastAsia="zh-CN"/>
              </w:rPr>
            </w:pPr>
            <w:r>
              <w:rPr>
                <w:rFonts w:hint="eastAsia"/>
                <w:b/>
                <w:bCs/>
                <w:i/>
                <w:color w:val="auto"/>
                <w:lang w:val="en-US" w:eastAsia="zh-CN"/>
              </w:rPr>
              <w:t>visible</w:t>
            </w:r>
          </w:p>
        </w:tc>
        <w:tc>
          <w:tcPr>
            <w:tcW w:w="5889" w:type="dxa"/>
            <w:tcBorders>
              <w:top w:val="single" w:color="969696" w:themeColor="accent3" w:sz="8" w:space="0"/>
              <w:bottom w:val="single" w:color="969696" w:themeColor="accent3" w:sz="8" w:space="0"/>
              <w:right w:val="nil"/>
              <w:insideH w:val="single" w:sz="8" w:space="0"/>
              <w:insideV w:val="nil"/>
            </w:tcBorders>
          </w:tcPr>
          <w:p w14:paraId="0B9D52AA">
            <w:pPr>
              <w:spacing w:before="0" w:after="0" w:line="240" w:lineRule="auto"/>
              <w:rPr>
                <w:rFonts w:hint="default"/>
                <w:b w:val="0"/>
                <w:bCs/>
                <w:color w:val="auto"/>
                <w:lang w:val="en-US" w:eastAsia="zh-CN"/>
              </w:rPr>
            </w:pPr>
            <w:r>
              <w:rPr>
                <w:rFonts w:hint="eastAsia"/>
                <w:color w:val="717171" w:themeColor="accent3" w:themeShade="BF"/>
              </w:rPr>
              <w:t>是否显示，默认显示</w:t>
            </w:r>
          </w:p>
        </w:tc>
      </w:tr>
      <w:tr w14:paraId="0AF6618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027F8D87">
            <w:pPr>
              <w:spacing w:before="0" w:after="0" w:line="240" w:lineRule="auto"/>
              <w:rPr>
                <w:rFonts w:hint="eastAsia"/>
                <w:b/>
                <w:bCs/>
                <w:i/>
                <w:color w:val="auto"/>
              </w:rPr>
            </w:pPr>
            <w:r>
              <w:rPr>
                <w:rFonts w:hint="eastAsia"/>
                <w:b/>
                <w:bCs/>
                <w:i/>
                <w:color w:val="auto"/>
              </w:rPr>
              <w:t>rgnList</w:t>
            </w:r>
          </w:p>
        </w:tc>
        <w:tc>
          <w:tcPr>
            <w:tcW w:w="5889" w:type="dxa"/>
            <w:tcBorders>
              <w:top w:val="single" w:color="969696" w:themeColor="accent3" w:sz="8" w:space="0"/>
              <w:bottom w:val="single" w:color="969696" w:themeColor="accent3" w:sz="8" w:space="0"/>
              <w:right w:val="nil"/>
              <w:insideH w:val="single" w:sz="8" w:space="0"/>
              <w:insideV w:val="nil"/>
            </w:tcBorders>
          </w:tcPr>
          <w:p w14:paraId="7A35DC48">
            <w:pPr>
              <w:spacing w:before="0" w:after="0" w:line="240" w:lineRule="auto"/>
              <w:rPr>
                <w:rFonts w:hint="default" w:eastAsiaTheme="minorEastAsia"/>
                <w:b w:val="0"/>
                <w:bCs/>
                <w:color w:val="auto"/>
                <w:lang w:val="en-US" w:eastAsia="zh-CN"/>
              </w:rPr>
            </w:pPr>
            <w:r>
              <w:rPr>
                <w:rFonts w:hint="eastAsia"/>
                <w:color w:val="717171" w:themeColor="accent3" w:themeShade="BF"/>
              </w:rPr>
              <w:t>矢量区域集合，每个区域由点集合构成（至少三个点），</w:t>
            </w:r>
            <w:r>
              <w:rPr>
                <w:rFonts w:hint="eastAsia"/>
                <w:b/>
                <w:bCs/>
                <w:color w:val="FF0000"/>
              </w:rPr>
              <w:t>一个矢量表示可以由多个区域构成</w:t>
            </w:r>
          </w:p>
        </w:tc>
      </w:tr>
    </w:tbl>
    <w:p w14:paraId="32FEEC93"/>
    <w:p w14:paraId="6E001A08">
      <w:pPr>
        <w:rPr>
          <w:b/>
        </w:rPr>
      </w:pPr>
      <w:r>
        <w:rPr>
          <w:rFonts w:hint="eastAsia"/>
          <w:b/>
        </w:rPr>
        <w:t>返回值：</w:t>
      </w:r>
    </w:p>
    <w:p w14:paraId="462CA0E9">
      <w:r>
        <w:rPr>
          <w:rFonts w:hint="eastAsia"/>
          <w:lang w:val="en-US" w:eastAsia="zh-CN"/>
        </w:rPr>
        <w:t>无</w:t>
      </w:r>
    </w:p>
    <w:p w14:paraId="0755992C"/>
    <w:p w14:paraId="47874812">
      <w:pPr>
        <w:autoSpaceDE w:val="0"/>
        <w:autoSpaceDN w:val="0"/>
        <w:adjustRightInd w:val="0"/>
        <w:jc w:val="left"/>
        <w:rPr>
          <w:b/>
        </w:rPr>
      </w:pPr>
      <w:r>
        <w:rPr>
          <w:rFonts w:hint="eastAsia"/>
          <w:b/>
        </w:rPr>
        <w:t>调用示例：</w:t>
      </w:r>
    </w:p>
    <w:p w14:paraId="07D24597">
      <w:pPr>
        <w:shd w:val="clear" w:color="auto" w:fill="E3F0F3"/>
        <w:jc w:val="left"/>
        <w:rPr>
          <w:rFonts w:hint="eastAsia" w:asciiTheme="minorEastAsia" w:hAnsiTheme="minorEastAsia"/>
        </w:rPr>
      </w:pPr>
      <w:r>
        <w:rPr>
          <w:rFonts w:hint="eastAsia" w:asciiTheme="minorEastAsia" w:hAnsiTheme="minorEastAsia"/>
        </w:rPr>
        <w:t>// 加载模型</w:t>
      </w:r>
    </w:p>
    <w:p w14:paraId="227F6291">
      <w:pPr>
        <w:shd w:val="clear" w:color="auto" w:fill="E3F0F3"/>
        <w:jc w:val="left"/>
        <w:rPr>
          <w:rFonts w:hint="eastAsia" w:asciiTheme="minorEastAsia" w:hAnsiTheme="minorEastAsia"/>
        </w:rPr>
      </w:pPr>
      <w:r>
        <w:rPr>
          <w:rFonts w:hint="eastAsia" w:asciiTheme="minorEastAsia" w:hAnsiTheme="minorEastAsia"/>
        </w:rPr>
        <w:t>var dataSetList = [</w:t>
      </w:r>
    </w:p>
    <w:p w14:paraId="3724D9E7">
      <w:pPr>
        <w:shd w:val="clear" w:color="auto" w:fill="E3F0F3"/>
        <w:jc w:val="left"/>
        <w:rPr>
          <w:rFonts w:hint="eastAsia" w:asciiTheme="minorEastAsia" w:hAnsiTheme="minorEastAsia"/>
        </w:rPr>
      </w:pPr>
      <w:r>
        <w:rPr>
          <w:rFonts w:hint="eastAsia" w:asciiTheme="minorEastAsia" w:hAnsiTheme="minorEastAsia"/>
        </w:rPr>
        <w:t xml:space="preserve">    {</w:t>
      </w:r>
    </w:p>
    <w:p w14:paraId="314EC2B4">
      <w:pPr>
        <w:shd w:val="clear" w:color="auto" w:fill="E3F0F3"/>
        <w:jc w:val="left"/>
        <w:rPr>
          <w:rFonts w:hint="eastAsia" w:asciiTheme="minorEastAsia" w:hAnsiTheme="minorEastAsia"/>
        </w:rPr>
      </w:pPr>
      <w:r>
        <w:rPr>
          <w:rFonts w:hint="eastAsia" w:asciiTheme="minorEastAsia" w:hAnsiTheme="minorEastAsia"/>
        </w:rPr>
        <w:t xml:space="preserve">        dataSetId: 'Shp_Grid',</w:t>
      </w:r>
    </w:p>
    <w:p w14:paraId="69869E62">
      <w:pPr>
        <w:shd w:val="clear" w:color="auto" w:fill="E3F0F3"/>
        <w:jc w:val="left"/>
        <w:rPr>
          <w:rFonts w:hint="eastAsia" w:asciiTheme="minorEastAsia" w:hAnsiTheme="minorEastAsia"/>
        </w:rPr>
      </w:pPr>
      <w:r>
        <w:rPr>
          <w:rFonts w:hint="eastAsia" w:asciiTheme="minorEastAsia" w:hAnsiTheme="minorEastAsia"/>
        </w:rPr>
        <w:t xml:space="preserve">        resourcesAddress: 'https://demo.bjblackhole.com/default.aspx?dir=url_res03&amp;path=res_qxsy',</w:t>
      </w:r>
    </w:p>
    <w:p w14:paraId="07D4BB35">
      <w:pPr>
        <w:shd w:val="clear" w:color="auto" w:fill="E3F0F3"/>
        <w:jc w:val="left"/>
        <w:rPr>
          <w:rFonts w:hint="eastAsia" w:asciiTheme="minorEastAsia" w:hAnsiTheme="minorEastAsia"/>
        </w:rPr>
      </w:pPr>
      <w:r>
        <w:rPr>
          <w:rFonts w:hint="eastAsia" w:asciiTheme="minorEastAsia" w:hAnsiTheme="minorEastAsia"/>
        </w:rPr>
        <w:t xml:space="preserve">        useTransInfo: true,</w:t>
      </w:r>
    </w:p>
    <w:p w14:paraId="01FE6783">
      <w:pPr>
        <w:shd w:val="clear" w:color="auto" w:fill="E3F0F3"/>
        <w:jc w:val="left"/>
        <w:rPr>
          <w:rFonts w:hint="eastAsia" w:asciiTheme="minorEastAsia" w:hAnsiTheme="minorEastAsia"/>
        </w:rPr>
      </w:pPr>
      <w:r>
        <w:rPr>
          <w:rFonts w:hint="eastAsia" w:asciiTheme="minorEastAsia" w:hAnsiTheme="minorEastAsia"/>
        </w:rPr>
        <w:t xml:space="preserve">        transInfo: [</w:t>
      </w:r>
    </w:p>
    <w:p w14:paraId="0F87BB71">
      <w:pPr>
        <w:shd w:val="clear" w:color="auto" w:fill="E3F0F3"/>
        <w:jc w:val="left"/>
        <w:rPr>
          <w:rFonts w:hint="eastAsia" w:asciiTheme="minorEastAsia" w:hAnsiTheme="minorEastAsia"/>
        </w:rPr>
      </w:pPr>
      <w:r>
        <w:rPr>
          <w:rFonts w:hint="eastAsia" w:asciiTheme="minorEastAsia" w:hAnsiTheme="minorEastAsia"/>
        </w:rPr>
        <w:t xml:space="preserve">            [1, 1, 1],</w:t>
      </w:r>
    </w:p>
    <w:p w14:paraId="150FC108">
      <w:pPr>
        <w:shd w:val="clear" w:color="auto" w:fill="E3F0F3"/>
        <w:jc w:val="left"/>
        <w:rPr>
          <w:rFonts w:hint="eastAsia" w:asciiTheme="minorEastAsia" w:hAnsiTheme="minorEastAsia"/>
        </w:rPr>
      </w:pPr>
      <w:r>
        <w:rPr>
          <w:rFonts w:hint="eastAsia" w:asciiTheme="minorEastAsia" w:hAnsiTheme="minorEastAsia"/>
        </w:rPr>
        <w:t xml:space="preserve">            [0, 0, 0, 1],</w:t>
      </w:r>
    </w:p>
    <w:p w14:paraId="0B27F951">
      <w:pPr>
        <w:shd w:val="clear" w:color="auto" w:fill="E3F0F3"/>
        <w:jc w:val="left"/>
        <w:rPr>
          <w:rFonts w:hint="eastAsia" w:asciiTheme="minorEastAsia" w:hAnsiTheme="minorEastAsia"/>
        </w:rPr>
      </w:pPr>
      <w:r>
        <w:rPr>
          <w:rFonts w:hint="eastAsia" w:asciiTheme="minorEastAsia" w:hAnsiTheme="minorEastAsia"/>
        </w:rPr>
        <w:t xml:space="preserve">            [</w:t>
      </w:r>
      <w:r>
        <w:rPr>
          <w:rFonts w:hint="eastAsia" w:asciiTheme="minorEastAsia" w:hAnsiTheme="minorEastAsia"/>
          <w:lang w:val="en-US" w:eastAsia="zh-CN"/>
        </w:rPr>
        <w:t>0</w:t>
      </w:r>
      <w:r>
        <w:rPr>
          <w:rFonts w:hint="eastAsia" w:asciiTheme="minorEastAsia" w:hAnsiTheme="minorEastAsia"/>
        </w:rPr>
        <w:t xml:space="preserve">, </w:t>
      </w:r>
      <w:r>
        <w:rPr>
          <w:rFonts w:hint="eastAsia" w:asciiTheme="minorEastAsia" w:hAnsiTheme="minorEastAsia"/>
          <w:lang w:val="en-US" w:eastAsia="zh-CN"/>
        </w:rPr>
        <w:t>0</w:t>
      </w:r>
      <w:r>
        <w:rPr>
          <w:rFonts w:hint="eastAsia" w:asciiTheme="minorEastAsia" w:hAnsiTheme="minorEastAsia"/>
        </w:rPr>
        <w:t>, 0],</w:t>
      </w:r>
    </w:p>
    <w:p w14:paraId="73797A39">
      <w:pPr>
        <w:shd w:val="clear" w:color="auto" w:fill="E3F0F3"/>
        <w:jc w:val="left"/>
        <w:rPr>
          <w:rFonts w:hint="eastAsia" w:asciiTheme="minorEastAsia" w:hAnsiTheme="minorEastAsia"/>
        </w:rPr>
      </w:pPr>
      <w:r>
        <w:rPr>
          <w:rFonts w:hint="eastAsia" w:asciiTheme="minorEastAsia" w:hAnsiTheme="minorEastAsia"/>
        </w:rPr>
        <w:t xml:space="preserve">        ],</w:t>
      </w:r>
    </w:p>
    <w:p w14:paraId="0D937E8E">
      <w:pPr>
        <w:shd w:val="clear" w:color="auto" w:fill="E3F0F3"/>
        <w:jc w:val="left"/>
        <w:rPr>
          <w:rFonts w:hint="eastAsia" w:asciiTheme="minorEastAsia" w:hAnsiTheme="minorEastAsia"/>
        </w:rPr>
      </w:pPr>
      <w:r>
        <w:rPr>
          <w:rFonts w:hint="eastAsia" w:asciiTheme="minorEastAsia" w:hAnsiTheme="minorEastAsia"/>
        </w:rPr>
        <w:t xml:space="preserve">    },</w:t>
      </w:r>
    </w:p>
    <w:p w14:paraId="2AB7DAA1">
      <w:pPr>
        <w:shd w:val="clear" w:color="auto" w:fill="E3F0F3"/>
        <w:jc w:val="left"/>
        <w:rPr>
          <w:rFonts w:hint="eastAsia" w:asciiTheme="minorEastAsia" w:hAnsiTheme="minorEastAsia"/>
        </w:rPr>
      </w:pPr>
      <w:r>
        <w:rPr>
          <w:rFonts w:hint="eastAsia" w:asciiTheme="minorEastAsia" w:hAnsiTheme="minorEastAsia"/>
        </w:rPr>
        <w:t>];</w:t>
      </w:r>
    </w:p>
    <w:p w14:paraId="5D6FEF4E">
      <w:pPr>
        <w:shd w:val="clear" w:color="auto" w:fill="E3F0F3"/>
        <w:jc w:val="left"/>
        <w:rPr>
          <w:rFonts w:hint="eastAsia" w:asciiTheme="minorEastAsia" w:hAnsiTheme="minorEastAsia"/>
        </w:rPr>
      </w:pPr>
      <w:r>
        <w:rPr>
          <w:rFonts w:hint="eastAsia" w:asciiTheme="minorEastAsia" w:hAnsiTheme="minorEastAsia"/>
        </w:rPr>
        <w:t>BlackHole3D.Model.loadDataSet(dataSetList, true);</w:t>
      </w:r>
    </w:p>
    <w:p w14:paraId="1727A25C">
      <w:pPr>
        <w:shd w:val="clear" w:color="auto" w:fill="E3F0F3"/>
        <w:jc w:val="left"/>
        <w:rPr>
          <w:rFonts w:hint="eastAsia" w:asciiTheme="minorEastAsia" w:hAnsiTheme="minorEastAsia"/>
        </w:rPr>
      </w:pPr>
    </w:p>
    <w:p w14:paraId="1DEF030A">
      <w:pPr>
        <w:shd w:val="clear" w:color="auto" w:fill="E3F0F3"/>
        <w:jc w:val="left"/>
        <w:rPr>
          <w:rFonts w:hint="eastAsia" w:asciiTheme="minorEastAsia" w:hAnsiTheme="minorEastAsia"/>
        </w:rPr>
      </w:pPr>
      <w:r>
        <w:rPr>
          <w:rFonts w:hint="eastAsia" w:asciiTheme="minorEastAsia" w:hAnsiTheme="minorEastAsia"/>
        </w:rPr>
        <w:t>var shpInfo = new BlackHole3D.REShpInfo();</w:t>
      </w:r>
    </w:p>
    <w:p w14:paraId="7C68AF9F">
      <w:pPr>
        <w:shd w:val="clear" w:color="auto" w:fill="E3F0F3"/>
        <w:jc w:val="left"/>
        <w:rPr>
          <w:rFonts w:hint="eastAsia" w:asciiTheme="minorEastAsia" w:hAnsiTheme="minorEastAsia"/>
        </w:rPr>
      </w:pPr>
      <w:r>
        <w:rPr>
          <w:rFonts w:hint="eastAsia" w:asciiTheme="minorEastAsia" w:hAnsiTheme="minorEastAsia"/>
        </w:rPr>
        <w:t>shpInfo.shpId = 'Shp_0';</w:t>
      </w:r>
    </w:p>
    <w:p w14:paraId="6D9B1366">
      <w:pPr>
        <w:shd w:val="clear" w:color="auto" w:fill="E3F0F3"/>
        <w:jc w:val="left"/>
        <w:rPr>
          <w:rFonts w:hint="eastAsia" w:asciiTheme="minorEastAsia" w:hAnsiTheme="minorEastAsia"/>
        </w:rPr>
      </w:pPr>
      <w:r>
        <w:rPr>
          <w:rFonts w:hint="eastAsia" w:asciiTheme="minorEastAsia" w:hAnsiTheme="minorEastAsia"/>
        </w:rPr>
        <w:t>shpInfo.shpClr = new BlackHole3D.REColor(170, 105, 70, 140);</w:t>
      </w:r>
    </w:p>
    <w:p w14:paraId="41637E39">
      <w:pPr>
        <w:shd w:val="clear" w:color="auto" w:fill="E3F0F3"/>
        <w:jc w:val="left"/>
        <w:rPr>
          <w:rFonts w:hint="eastAsia" w:asciiTheme="minorEastAsia" w:hAnsiTheme="minorEastAsia"/>
        </w:rPr>
      </w:pPr>
      <w:r>
        <w:rPr>
          <w:rFonts w:hint="eastAsia" w:asciiTheme="minorEastAsia" w:hAnsiTheme="minorEastAsia"/>
        </w:rPr>
        <w:t>shpInfo.visible = true;</w:t>
      </w:r>
    </w:p>
    <w:p w14:paraId="1FC4316A">
      <w:pPr>
        <w:shd w:val="clear" w:color="auto" w:fill="E3F0F3"/>
        <w:jc w:val="left"/>
        <w:rPr>
          <w:rFonts w:hint="eastAsia" w:asciiTheme="minorEastAsia" w:hAnsiTheme="minorEastAsia"/>
        </w:rPr>
      </w:pPr>
      <w:r>
        <w:rPr>
          <w:rFonts w:hint="eastAsia" w:asciiTheme="minorEastAsia" w:hAnsiTheme="minorEastAsia"/>
        </w:rPr>
        <w:t>shpInfo.rgnList = [</w:t>
      </w:r>
    </w:p>
    <w:p w14:paraId="54016C0A">
      <w:pPr>
        <w:shd w:val="clear" w:color="auto" w:fill="E3F0F3"/>
        <w:jc w:val="left"/>
        <w:rPr>
          <w:rFonts w:hint="eastAsia" w:asciiTheme="minorEastAsia" w:hAnsiTheme="minorEastAsia"/>
        </w:rPr>
      </w:pPr>
      <w:r>
        <w:rPr>
          <w:rFonts w:hint="eastAsia" w:asciiTheme="minorEastAsia" w:hAnsiTheme="minorEastAsia"/>
        </w:rPr>
        <w:t xml:space="preserve">    [</w:t>
      </w:r>
    </w:p>
    <w:p w14:paraId="7E3A8889">
      <w:pPr>
        <w:shd w:val="clear" w:color="auto" w:fill="E3F0F3"/>
        <w:jc w:val="left"/>
        <w:rPr>
          <w:rFonts w:hint="eastAsia" w:asciiTheme="minorEastAsia" w:hAnsiTheme="minorEastAsia"/>
        </w:rPr>
      </w:pPr>
      <w:r>
        <w:rPr>
          <w:rFonts w:hint="eastAsia" w:asciiTheme="minorEastAsia" w:hAnsiTheme="minorEastAsia"/>
        </w:rPr>
        <w:t xml:space="preserve">        [-69.85302484155606, 20.386510118718547, 3.764273172007364],</w:t>
      </w:r>
    </w:p>
    <w:p w14:paraId="7C4FB4AF">
      <w:pPr>
        <w:shd w:val="clear" w:color="auto" w:fill="E3F0F3"/>
        <w:jc w:val="left"/>
        <w:rPr>
          <w:rFonts w:hint="eastAsia" w:asciiTheme="minorEastAsia" w:hAnsiTheme="minorEastAsia"/>
        </w:rPr>
      </w:pPr>
      <w:r>
        <w:rPr>
          <w:rFonts w:hint="eastAsia" w:asciiTheme="minorEastAsia" w:hAnsiTheme="minorEastAsia"/>
        </w:rPr>
        <w:t xml:space="preserve">        [-122.43431153103867, -59.49647718125139, 4.004770627464126],</w:t>
      </w:r>
    </w:p>
    <w:p w14:paraId="3263DBBF">
      <w:pPr>
        <w:shd w:val="clear" w:color="auto" w:fill="E3F0F3"/>
        <w:jc w:val="left"/>
        <w:rPr>
          <w:rFonts w:hint="eastAsia" w:asciiTheme="minorEastAsia" w:hAnsiTheme="minorEastAsia"/>
        </w:rPr>
      </w:pPr>
      <w:r>
        <w:rPr>
          <w:rFonts w:hint="eastAsia" w:asciiTheme="minorEastAsia" w:hAnsiTheme="minorEastAsia"/>
        </w:rPr>
        <w:t xml:space="preserve">        [-37.245500749537655, -146.35138573036215, 4.23099362891864],</w:t>
      </w:r>
    </w:p>
    <w:p w14:paraId="4FDA02BE">
      <w:pPr>
        <w:shd w:val="clear" w:color="auto" w:fill="E3F0F3"/>
        <w:jc w:val="left"/>
        <w:rPr>
          <w:rFonts w:hint="eastAsia" w:asciiTheme="minorEastAsia" w:hAnsiTheme="minorEastAsia"/>
        </w:rPr>
      </w:pPr>
      <w:r>
        <w:rPr>
          <w:rFonts w:hint="eastAsia" w:asciiTheme="minorEastAsia" w:hAnsiTheme="minorEastAsia"/>
        </w:rPr>
        <w:t xml:space="preserve">        [40.94100224609096, -84.69546072291338, 10.837670699997801],</w:t>
      </w:r>
    </w:p>
    <w:p w14:paraId="044BA034">
      <w:pPr>
        <w:shd w:val="clear" w:color="auto" w:fill="E3F0F3"/>
        <w:jc w:val="left"/>
        <w:rPr>
          <w:rFonts w:hint="eastAsia" w:asciiTheme="minorEastAsia" w:hAnsiTheme="minorEastAsia"/>
        </w:rPr>
      </w:pPr>
      <w:r>
        <w:rPr>
          <w:rFonts w:hint="eastAsia" w:asciiTheme="minorEastAsia" w:hAnsiTheme="minorEastAsia"/>
        </w:rPr>
        <w:t xml:space="preserve">    ],</w:t>
      </w:r>
    </w:p>
    <w:p w14:paraId="322705FF">
      <w:pPr>
        <w:shd w:val="clear" w:color="auto" w:fill="E3F0F3"/>
        <w:jc w:val="left"/>
        <w:rPr>
          <w:rFonts w:hint="eastAsia" w:asciiTheme="minorEastAsia" w:hAnsiTheme="minorEastAsia"/>
        </w:rPr>
      </w:pPr>
      <w:r>
        <w:rPr>
          <w:rFonts w:hint="eastAsia" w:asciiTheme="minorEastAsia" w:hAnsiTheme="minorEastAsia"/>
        </w:rPr>
        <w:t>];</w:t>
      </w:r>
    </w:p>
    <w:p w14:paraId="1B4C4F3C">
      <w:pPr>
        <w:shd w:val="clear" w:color="auto" w:fill="E3F0F3"/>
        <w:jc w:val="left"/>
        <w:rPr>
          <w:rFonts w:hint="eastAsia" w:asciiTheme="minorEastAsia" w:hAnsiTheme="minorEastAsia"/>
        </w:rPr>
      </w:pPr>
      <w:r>
        <w:rPr>
          <w:rFonts w:hint="eastAsia" w:asciiTheme="minorEastAsia" w:hAnsiTheme="minorEastAsia"/>
        </w:rPr>
        <w:t>BlackHole3D.ShpEdit.setData([shpInfo]);</w:t>
      </w:r>
    </w:p>
    <w:p w14:paraId="49B2BF25"/>
    <w:p w14:paraId="3FE75DAC"/>
    <w:p w14:paraId="3E6448FA"/>
    <w:p w14:paraId="493B614B">
      <w:pPr>
        <w:pStyle w:val="24"/>
        <w:outlineLvl w:val="2"/>
      </w:pPr>
      <w:r>
        <w:rPr>
          <w:rFonts w:hint="eastAsia"/>
        </w:rPr>
        <w:t>getData</w:t>
      </w:r>
    </w:p>
    <w:p w14:paraId="6284E90B">
      <w:pPr>
        <w:rPr>
          <w:b/>
        </w:rPr>
      </w:pPr>
      <w:r>
        <w:rPr>
          <w:rFonts w:hint="eastAsia"/>
          <w:b/>
        </w:rPr>
        <w:t>功能：</w:t>
      </w:r>
    </w:p>
    <w:p w14:paraId="0EC95C21">
      <w:pPr>
        <w:rPr>
          <w:rFonts w:hint="eastAsia"/>
        </w:rPr>
      </w:pPr>
      <w:r>
        <w:rPr>
          <w:rFonts w:hint="eastAsia"/>
        </w:rPr>
        <w:t>获取当前场景矢量区域对象集合</w:t>
      </w:r>
    </w:p>
    <w:p w14:paraId="1C766D03">
      <w:pPr>
        <w:rPr>
          <w:rFonts w:hint="eastAsia"/>
        </w:rPr>
      </w:pPr>
    </w:p>
    <w:p w14:paraId="196D7ED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C8DAEE5">
        <w:tblPrEx>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EB66486">
            <w:pPr>
              <w:spacing w:before="0" w:after="0" w:line="240" w:lineRule="auto"/>
              <w:rPr>
                <w:b/>
                <w:bCs/>
                <w:i/>
                <w:color w:val="auto"/>
              </w:rPr>
            </w:pPr>
            <w:r>
              <w:rPr>
                <w:rFonts w:hint="eastAsia"/>
                <w:b/>
                <w:bCs/>
                <w:i/>
                <w:color w:val="auto"/>
              </w:rPr>
              <w:t>shpIdList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32C25B06">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矢量标识集合，空数组代表所有</w:t>
            </w:r>
          </w:p>
        </w:tc>
      </w:tr>
    </w:tbl>
    <w:p w14:paraId="14BF7D9B"/>
    <w:p w14:paraId="18CF318A">
      <w:pPr>
        <w:rPr>
          <w:b/>
        </w:rPr>
      </w:pPr>
      <w:r>
        <w:rPr>
          <w:rFonts w:hint="eastAsia"/>
          <w:b/>
        </w:rPr>
        <w:t>返回值：</w:t>
      </w:r>
    </w:p>
    <w:p w14:paraId="55CC9044">
      <w:pPr>
        <w:rPr>
          <w:rFonts w:hint="eastAsia"/>
          <w:b w:val="0"/>
          <w:bCs/>
          <w:lang w:val="en-US" w:eastAsia="zh-CN"/>
        </w:rPr>
      </w:pPr>
      <w:r>
        <w:rPr>
          <w:rFonts w:hint="eastAsia"/>
          <w:lang w:val="en-US" w:eastAsia="zh-CN"/>
        </w:rPr>
        <w:t>数组类型，</w:t>
      </w:r>
      <w:r>
        <w:rPr>
          <w:rFonts w:hint="eastAsia"/>
          <w:b w:val="0"/>
          <w:bCs/>
          <w:lang w:val="en-US" w:eastAsia="zh-CN"/>
        </w:rPr>
        <w:t>（REShpInfo对象类型）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77E1F2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33ECE87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shpId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6CBC0422">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矢量唯一标识</w:t>
            </w:r>
          </w:p>
        </w:tc>
      </w:tr>
      <w:tr w14:paraId="5F41485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ABC8737">
            <w:pPr>
              <w:spacing w:before="0" w:after="0" w:line="240" w:lineRule="auto"/>
              <w:rPr>
                <w:rFonts w:hint="eastAsia"/>
                <w:b/>
                <w:bCs/>
                <w:i/>
                <w:color w:val="auto"/>
              </w:rPr>
            </w:pPr>
            <w:r>
              <w:rPr>
                <w:rFonts w:hint="eastAsia"/>
                <w:b/>
                <w:bCs/>
                <w:i/>
                <w:color w:val="auto"/>
              </w:rPr>
              <w:t>shpClr</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CA04B4A">
            <w:pPr>
              <w:spacing w:before="0" w:after="0" w:line="240" w:lineRule="auto"/>
              <w:rPr>
                <w:rFonts w:hint="eastAsia" w:eastAsiaTheme="minorEastAsia"/>
                <w:b w:val="0"/>
                <w:bCs/>
                <w:color w:val="auto"/>
                <w:lang w:val="en-US" w:eastAsia="zh-CN"/>
              </w:rPr>
            </w:pPr>
            <w:r>
              <w:rPr>
                <w:rFonts w:hint="eastAsia"/>
                <w:color w:val="717171" w:themeColor="accent3" w:themeShade="BF"/>
              </w:rPr>
              <w:t>矢量面颜色（REColor 类型）</w:t>
            </w:r>
          </w:p>
        </w:tc>
      </w:tr>
      <w:tr w14:paraId="236BE5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440007A7">
            <w:pPr>
              <w:spacing w:before="0" w:after="0" w:line="240" w:lineRule="auto"/>
              <w:rPr>
                <w:rFonts w:hint="default" w:eastAsiaTheme="minorEastAsia"/>
                <w:b/>
                <w:bCs/>
                <w:i/>
                <w:color w:val="auto"/>
                <w:lang w:val="en-US" w:eastAsia="zh-CN"/>
              </w:rPr>
            </w:pPr>
            <w:r>
              <w:rPr>
                <w:rFonts w:hint="eastAsia"/>
                <w:b/>
                <w:bCs/>
                <w:i/>
                <w:color w:val="auto"/>
                <w:lang w:val="en-US" w:eastAsia="zh-CN"/>
              </w:rPr>
              <w:t>visible</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772DACCB">
            <w:pPr>
              <w:spacing w:before="0" w:after="0" w:line="240" w:lineRule="auto"/>
              <w:rPr>
                <w:rFonts w:hint="default"/>
                <w:b w:val="0"/>
                <w:bCs/>
                <w:color w:val="auto"/>
                <w:lang w:val="en-US" w:eastAsia="zh-CN"/>
              </w:rPr>
            </w:pPr>
            <w:r>
              <w:rPr>
                <w:rFonts w:hint="eastAsia"/>
                <w:color w:val="717171" w:themeColor="accent3" w:themeShade="BF"/>
              </w:rPr>
              <w:t>是否显示</w:t>
            </w:r>
          </w:p>
        </w:tc>
      </w:tr>
      <w:tr w14:paraId="27C3CE1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74FE9555">
            <w:pPr>
              <w:spacing w:before="0" w:after="0" w:line="240" w:lineRule="auto"/>
              <w:rPr>
                <w:rFonts w:hint="eastAsia"/>
                <w:b/>
                <w:bCs/>
                <w:i/>
                <w:color w:val="auto"/>
              </w:rPr>
            </w:pPr>
            <w:r>
              <w:rPr>
                <w:rFonts w:hint="eastAsia"/>
                <w:b/>
                <w:bCs/>
                <w:i/>
                <w:color w:val="auto"/>
              </w:rPr>
              <w:t>rgnList</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20444DD3">
            <w:pPr>
              <w:spacing w:before="0" w:after="0" w:line="240" w:lineRule="auto"/>
              <w:rPr>
                <w:rFonts w:hint="default" w:eastAsiaTheme="minorEastAsia"/>
                <w:b w:val="0"/>
                <w:bCs/>
                <w:color w:val="auto"/>
                <w:lang w:val="en-US" w:eastAsia="zh-CN"/>
              </w:rPr>
            </w:pPr>
            <w:r>
              <w:rPr>
                <w:rFonts w:hint="eastAsia"/>
                <w:color w:val="717171" w:themeColor="accent3" w:themeShade="BF"/>
              </w:rPr>
              <w:t>矢量区域集合，每个区域由点集合构成（至少三个点），</w:t>
            </w:r>
            <w:r>
              <w:rPr>
                <w:rFonts w:hint="eastAsia"/>
                <w:b/>
                <w:bCs/>
                <w:color w:val="FF0000"/>
              </w:rPr>
              <w:t>一个矢量表示可以由多个区域构成</w:t>
            </w:r>
          </w:p>
        </w:tc>
      </w:tr>
    </w:tbl>
    <w:p w14:paraId="2B1EBDF5"/>
    <w:p w14:paraId="5CA3C91F">
      <w:pPr>
        <w:autoSpaceDE w:val="0"/>
        <w:autoSpaceDN w:val="0"/>
        <w:adjustRightInd w:val="0"/>
        <w:jc w:val="left"/>
        <w:rPr>
          <w:rFonts w:hint="eastAsia" w:asciiTheme="minorEastAsia" w:hAnsiTheme="minorEastAsia"/>
        </w:rPr>
      </w:pPr>
      <w:r>
        <w:rPr>
          <w:rFonts w:hint="eastAsia"/>
          <w:b/>
        </w:rPr>
        <w:t>调用示例：</w:t>
      </w:r>
    </w:p>
    <w:p w14:paraId="0E943D3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BlackHole3D.ShpEdit.getData(['Shp_0'])</w:t>
      </w:r>
      <w:r>
        <w:rPr>
          <w:rFonts w:hint="eastAsia" w:asciiTheme="minorEastAsia" w:hAnsiTheme="minorEastAsia"/>
          <w:lang w:val="en-US" w:eastAsia="zh-CN"/>
        </w:rPr>
        <w:t>;</w:t>
      </w:r>
    </w:p>
    <w:p w14:paraId="521E1FBC"/>
    <w:p w14:paraId="0E00F431"/>
    <w:p w14:paraId="6E4710A3"/>
    <w:p w14:paraId="48571F90">
      <w:pPr>
        <w:pStyle w:val="24"/>
        <w:outlineLvl w:val="2"/>
      </w:pPr>
      <w:r>
        <w:rPr>
          <w:rFonts w:hint="eastAsia"/>
        </w:rPr>
        <w:t>delData</w:t>
      </w:r>
    </w:p>
    <w:p w14:paraId="3CF6AC83">
      <w:pPr>
        <w:rPr>
          <w:b/>
        </w:rPr>
      </w:pPr>
      <w:r>
        <w:rPr>
          <w:rFonts w:hint="eastAsia"/>
          <w:b/>
        </w:rPr>
        <w:t>功能：</w:t>
      </w:r>
    </w:p>
    <w:p w14:paraId="1539E385">
      <w:pPr>
        <w:rPr>
          <w:rFonts w:hint="default"/>
          <w:lang w:val="en-US"/>
        </w:rPr>
      </w:pPr>
      <w:r>
        <w:rPr>
          <w:rFonts w:hint="eastAsia"/>
        </w:rPr>
        <w:t>根据标识删除指定矢量区域</w:t>
      </w:r>
    </w:p>
    <w:p w14:paraId="49135FD8">
      <w:pPr>
        <w:rPr>
          <w:rFonts w:hint="eastAsia"/>
        </w:rPr>
      </w:pPr>
    </w:p>
    <w:p w14:paraId="327487E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45C9D5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F8B8B0D">
            <w:pPr>
              <w:spacing w:before="0" w:after="0" w:line="240" w:lineRule="auto"/>
              <w:rPr>
                <w:b/>
                <w:bCs/>
                <w:i/>
                <w:color w:val="auto"/>
              </w:rPr>
            </w:pPr>
            <w:r>
              <w:rPr>
                <w:rFonts w:hint="eastAsia"/>
                <w:b/>
                <w:bCs/>
                <w:i/>
                <w:color w:val="auto"/>
              </w:rPr>
              <w:t>shpIdList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26A558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矢量标识集合，空数组代表删除所有</w:t>
            </w:r>
          </w:p>
        </w:tc>
      </w:tr>
    </w:tbl>
    <w:p w14:paraId="7383947A"/>
    <w:p w14:paraId="57B3F51F">
      <w:pPr>
        <w:rPr>
          <w:b/>
        </w:rPr>
      </w:pPr>
      <w:r>
        <w:rPr>
          <w:rFonts w:hint="eastAsia"/>
          <w:b/>
        </w:rPr>
        <w:t>返回值：</w:t>
      </w:r>
    </w:p>
    <w:p w14:paraId="0A6FC188">
      <w:r>
        <w:rPr>
          <w:rFonts w:hint="eastAsia"/>
          <w:lang w:val="en-US" w:eastAsia="zh-CN"/>
        </w:rPr>
        <w:t>无</w:t>
      </w:r>
    </w:p>
    <w:p w14:paraId="1B8D1C4B"/>
    <w:p w14:paraId="31BE357D">
      <w:pPr>
        <w:autoSpaceDE w:val="0"/>
        <w:autoSpaceDN w:val="0"/>
        <w:adjustRightInd w:val="0"/>
        <w:jc w:val="left"/>
        <w:rPr>
          <w:b/>
        </w:rPr>
      </w:pPr>
      <w:r>
        <w:rPr>
          <w:rFonts w:hint="eastAsia"/>
          <w:b/>
        </w:rPr>
        <w:t>调用示例：</w:t>
      </w:r>
    </w:p>
    <w:p w14:paraId="160263D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BlackHole3D.ShpEdit.delData(['Shp_0'])</w:t>
      </w:r>
      <w:r>
        <w:rPr>
          <w:rFonts w:hint="eastAsia" w:asciiTheme="minorEastAsia" w:hAnsiTheme="minorEastAsia"/>
          <w:lang w:val="en-US" w:eastAsia="zh-CN"/>
        </w:rPr>
        <w:t>;</w:t>
      </w:r>
    </w:p>
    <w:p w14:paraId="33F2A02C">
      <w:pPr>
        <w:bidi w:val="0"/>
        <w:rPr>
          <w:rFonts w:hint="eastAsia"/>
        </w:rPr>
      </w:pPr>
    </w:p>
    <w:p w14:paraId="1451EB80">
      <w:pPr>
        <w:rPr>
          <w:rFonts w:hint="default"/>
          <w:lang w:val="en-US" w:eastAsia="zh-CN"/>
        </w:rPr>
      </w:pPr>
    </w:p>
    <w:p w14:paraId="6532641C">
      <w:pPr>
        <w:pStyle w:val="24"/>
        <w:outlineLvl w:val="2"/>
      </w:pPr>
      <w:r>
        <w:rPr>
          <w:rFonts w:hint="eastAsia"/>
        </w:rPr>
        <w:t>getAllShpId</w:t>
      </w:r>
    </w:p>
    <w:p w14:paraId="3E971B37">
      <w:pPr>
        <w:rPr>
          <w:b/>
        </w:rPr>
      </w:pPr>
      <w:r>
        <w:rPr>
          <w:rFonts w:hint="eastAsia"/>
          <w:b/>
        </w:rPr>
        <w:t>功能：</w:t>
      </w:r>
    </w:p>
    <w:p w14:paraId="49F2C13A">
      <w:pPr>
        <w:rPr>
          <w:rFonts w:hint="eastAsia"/>
        </w:rPr>
      </w:pPr>
      <w:r>
        <w:rPr>
          <w:rFonts w:hint="eastAsia"/>
        </w:rPr>
        <w:t>获取所有矢量标识</w:t>
      </w:r>
    </w:p>
    <w:p w14:paraId="6ECA6A6F">
      <w:pPr>
        <w:rPr>
          <w:rFonts w:hint="eastAsia"/>
        </w:rPr>
      </w:pPr>
    </w:p>
    <w:p w14:paraId="200A941F">
      <w:pPr>
        <w:rPr>
          <w:b/>
        </w:rPr>
      </w:pPr>
      <w:r>
        <w:rPr>
          <w:rFonts w:hint="eastAsia"/>
          <w:b/>
        </w:rPr>
        <w:t>参数：</w:t>
      </w:r>
    </w:p>
    <w:p w14:paraId="66CD8502">
      <w:pPr>
        <w:rPr>
          <w:rFonts w:hint="eastAsia" w:eastAsiaTheme="minorEastAsia"/>
          <w:lang w:val="en-US" w:eastAsia="zh-CN"/>
        </w:rPr>
      </w:pPr>
      <w:r>
        <w:rPr>
          <w:rFonts w:hint="eastAsia"/>
          <w:lang w:val="en-US" w:eastAsia="zh-CN"/>
        </w:rPr>
        <w:t>无</w:t>
      </w:r>
    </w:p>
    <w:p w14:paraId="51D16DCA"/>
    <w:p w14:paraId="3AC762E8">
      <w:pPr>
        <w:rPr>
          <w:b/>
        </w:rPr>
      </w:pPr>
      <w:r>
        <w:rPr>
          <w:rFonts w:hint="eastAsia"/>
          <w:b/>
        </w:rPr>
        <w:t>返回值：</w:t>
      </w:r>
    </w:p>
    <w:p w14:paraId="6186CD1E">
      <w:pPr>
        <w:rPr>
          <w:rFonts w:hint="default"/>
          <w:lang w:val="en-US" w:eastAsia="zh-CN"/>
        </w:rPr>
      </w:pPr>
      <w:r>
        <w:rPr>
          <w:rFonts w:hint="eastAsia"/>
          <w:lang w:val="en-US" w:eastAsia="zh-CN"/>
        </w:rPr>
        <w:t>数组类型，</w:t>
      </w:r>
      <w:r>
        <w:rPr>
          <w:rFonts w:hint="eastAsia"/>
        </w:rPr>
        <w:t>所有矢量标识</w:t>
      </w:r>
    </w:p>
    <w:p w14:paraId="2C0C1789">
      <w:pPr>
        <w:rPr>
          <w:rFonts w:hint="eastAsia"/>
          <w:lang w:val="en-US" w:eastAsia="zh-CN"/>
        </w:rPr>
      </w:pPr>
    </w:p>
    <w:p w14:paraId="6CE5EEB9">
      <w:pPr>
        <w:autoSpaceDE w:val="0"/>
        <w:autoSpaceDN w:val="0"/>
        <w:adjustRightInd w:val="0"/>
        <w:jc w:val="left"/>
        <w:rPr>
          <w:rFonts w:hint="eastAsia" w:asciiTheme="minorEastAsia" w:hAnsiTheme="minorEastAsia"/>
        </w:rPr>
      </w:pPr>
      <w:r>
        <w:rPr>
          <w:rFonts w:hint="eastAsia"/>
          <w:b/>
        </w:rPr>
        <w:t>调用示例：</w:t>
      </w:r>
    </w:p>
    <w:p w14:paraId="0ABF765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BlackHole3D.ShpEdit.getAllShpId()</w:t>
      </w:r>
      <w:r>
        <w:rPr>
          <w:rFonts w:hint="eastAsia" w:asciiTheme="minorEastAsia" w:hAnsiTheme="minorEastAsia"/>
          <w:lang w:val="en-US" w:eastAsia="zh-CN"/>
        </w:rPr>
        <w:t>;</w:t>
      </w:r>
    </w:p>
    <w:p w14:paraId="21C5994C"/>
    <w:p w14:paraId="404F75F4"/>
    <w:p w14:paraId="2FB8DCE2">
      <w:pPr>
        <w:pStyle w:val="24"/>
        <w:outlineLvl w:val="2"/>
      </w:pPr>
      <w:r>
        <w:rPr>
          <w:rFonts w:hint="eastAsia"/>
        </w:rPr>
        <w:t>getErrorDrawShpIds</w:t>
      </w:r>
    </w:p>
    <w:p w14:paraId="1B0F50F5">
      <w:pPr>
        <w:rPr>
          <w:b/>
        </w:rPr>
      </w:pPr>
      <w:r>
        <w:rPr>
          <w:rFonts w:hint="eastAsia"/>
          <w:b/>
        </w:rPr>
        <w:t>功能：</w:t>
      </w:r>
    </w:p>
    <w:p w14:paraId="31A14BB3">
      <w:pPr>
        <w:rPr>
          <w:rFonts w:hint="eastAsia"/>
          <w:lang w:val="en-US" w:eastAsia="zh-CN"/>
        </w:rPr>
      </w:pPr>
      <w:r>
        <w:rPr>
          <w:rFonts w:hint="eastAsia"/>
        </w:rPr>
        <w:t>获取错误绘制的矢量区域的标识集合</w:t>
      </w:r>
    </w:p>
    <w:p w14:paraId="2335ED30">
      <w:pPr>
        <w:rPr>
          <w:rFonts w:hint="eastAsia"/>
          <w:lang w:val="en-US" w:eastAsia="zh-CN"/>
        </w:rPr>
      </w:pPr>
      <w:r>
        <w:rPr>
          <w:rFonts w:hint="eastAsia"/>
          <w:b/>
          <w:bCs/>
          <w:color w:val="FF0000"/>
          <w:lang w:val="en-US" w:eastAsia="zh-CN"/>
        </w:rPr>
        <w:t>注：监听事件REAddShpRgnCheck获取到失败标识之后此接口才可以作用</w:t>
      </w:r>
    </w:p>
    <w:p w14:paraId="3768FCAD">
      <w:pPr>
        <w:rPr>
          <w:rFonts w:hint="eastAsia"/>
        </w:rPr>
      </w:pPr>
    </w:p>
    <w:p w14:paraId="3A00E743">
      <w:pPr>
        <w:rPr>
          <w:b/>
        </w:rPr>
      </w:pPr>
      <w:r>
        <w:rPr>
          <w:rFonts w:hint="eastAsia"/>
          <w:b/>
        </w:rPr>
        <w:t>参数：</w:t>
      </w:r>
    </w:p>
    <w:p w14:paraId="066CADB9">
      <w:pPr>
        <w:rPr>
          <w:rFonts w:hint="eastAsia" w:eastAsiaTheme="minorEastAsia"/>
          <w:lang w:val="en-US" w:eastAsia="zh-CN"/>
        </w:rPr>
      </w:pPr>
      <w:r>
        <w:rPr>
          <w:rFonts w:hint="eastAsia"/>
          <w:lang w:val="en-US" w:eastAsia="zh-CN"/>
        </w:rPr>
        <w:t>无</w:t>
      </w:r>
    </w:p>
    <w:p w14:paraId="6869C414"/>
    <w:p w14:paraId="2A873512">
      <w:pPr>
        <w:rPr>
          <w:b/>
        </w:rPr>
      </w:pPr>
      <w:r>
        <w:rPr>
          <w:rFonts w:hint="eastAsia"/>
          <w:b/>
        </w:rPr>
        <w:t>返回值：</w:t>
      </w:r>
    </w:p>
    <w:p w14:paraId="19C6CA68">
      <w:pPr>
        <w:rPr>
          <w:rFonts w:hint="default"/>
          <w:lang w:val="en-US" w:eastAsia="zh-CN"/>
        </w:rPr>
      </w:pPr>
      <w:r>
        <w:rPr>
          <w:rFonts w:hint="eastAsia"/>
          <w:lang w:val="en-US" w:eastAsia="zh-CN"/>
        </w:rPr>
        <w:t>数组类型，当前添加的区域绘制错误的标识集合</w:t>
      </w:r>
    </w:p>
    <w:p w14:paraId="7A083DE9">
      <w:pPr>
        <w:rPr>
          <w:rFonts w:hint="eastAsia"/>
          <w:lang w:val="en-US" w:eastAsia="zh-CN"/>
        </w:rPr>
      </w:pPr>
    </w:p>
    <w:p w14:paraId="1C267276">
      <w:pPr>
        <w:autoSpaceDE w:val="0"/>
        <w:autoSpaceDN w:val="0"/>
        <w:adjustRightInd w:val="0"/>
        <w:jc w:val="left"/>
        <w:rPr>
          <w:rFonts w:hint="eastAsia" w:asciiTheme="minorEastAsia" w:hAnsiTheme="minorEastAsia"/>
        </w:rPr>
      </w:pPr>
      <w:r>
        <w:rPr>
          <w:rFonts w:hint="eastAsia"/>
          <w:b/>
        </w:rPr>
        <w:t>调用示例：</w:t>
      </w:r>
    </w:p>
    <w:p w14:paraId="3EEEBE72">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document.addEventListener("REAddShpRgnCheck", REAddShpRgnCheck);</w:t>
      </w:r>
    </w:p>
    <w:p w14:paraId="26F75B5C">
      <w:pPr>
        <w:shd w:val="clear" w:color="auto" w:fill="E3F0F3"/>
        <w:rPr>
          <w:rFonts w:hint="eastAsia" w:asciiTheme="minorEastAsia" w:hAnsiTheme="minorEastAsia"/>
          <w:lang w:val="en-US" w:eastAsia="zh-CN"/>
        </w:rPr>
      </w:pPr>
    </w:p>
    <w:p w14:paraId="7CE3171A">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REAddShpRgnCheck(e) {</w:t>
      </w:r>
    </w:p>
    <w:p w14:paraId="0894E321">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if (!e.detail.succeed) {</w:t>
      </w:r>
    </w:p>
    <w:p w14:paraId="41E67D63">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 xml:space="preserve">    let errorIdList = BlackHole3D.</w:t>
      </w:r>
      <w:r>
        <w:rPr>
          <w:rFonts w:hint="eastAsia" w:asciiTheme="minorEastAsia" w:hAnsiTheme="minorEastAsia"/>
        </w:rPr>
        <w:t>ShpEdit</w:t>
      </w:r>
      <w:r>
        <w:rPr>
          <w:rFonts w:hint="eastAsia" w:asciiTheme="minorEastAsia" w:hAnsiTheme="minorEastAsia"/>
          <w:lang w:val="en-US" w:eastAsia="zh-CN"/>
        </w:rPr>
        <w:t>.</w:t>
      </w:r>
      <w:r>
        <w:rPr>
          <w:rFonts w:hint="eastAsia" w:asciiTheme="minorEastAsia" w:hAnsiTheme="minorEastAsia"/>
        </w:rPr>
        <w:t>getErrorDrawShpIds</w:t>
      </w:r>
      <w:r>
        <w:rPr>
          <w:rFonts w:hint="eastAsia" w:asciiTheme="minorEastAsia" w:hAnsiTheme="minorEastAsia"/>
          <w:lang w:val="en-US" w:eastAsia="zh-CN"/>
        </w:rPr>
        <w:t>();</w:t>
      </w:r>
    </w:p>
    <w:p w14:paraId="1FA307F0">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49B44D8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06614092"/>
    <w:p w14:paraId="30F1E395"/>
    <w:p w14:paraId="3633CF09">
      <w:pPr>
        <w:rPr>
          <w:rFonts w:hint="default"/>
          <w:lang w:val="en-US" w:eastAsia="zh-CN"/>
        </w:rPr>
      </w:pPr>
    </w:p>
    <w:p w14:paraId="6D413D11"/>
    <w:p w14:paraId="7DC2FF49"/>
    <w:p w14:paraId="4899A016"/>
    <w:p w14:paraId="36F66404">
      <w:pPr>
        <w:pStyle w:val="3"/>
        <w:bidi w:val="0"/>
        <w:rPr>
          <w:rFonts w:hint="default"/>
          <w:lang w:val="en-US" w:eastAsia="zh-CN"/>
        </w:rPr>
      </w:pPr>
      <w:r>
        <w:rPr>
          <w:rFonts w:hint="eastAsia"/>
          <w:lang w:val="en-US" w:eastAsia="zh-CN"/>
        </w:rPr>
        <w:t>编辑</w:t>
      </w:r>
    </w:p>
    <w:p w14:paraId="39B6181E">
      <w:pPr>
        <w:pStyle w:val="24"/>
        <w:outlineLvl w:val="2"/>
      </w:pPr>
      <w:r>
        <w:rPr>
          <w:rFonts w:hint="eastAsia"/>
        </w:rPr>
        <w:t>startShpEditState</w:t>
      </w:r>
    </w:p>
    <w:p w14:paraId="5F10A793">
      <w:pPr>
        <w:rPr>
          <w:b/>
        </w:rPr>
      </w:pPr>
      <w:r>
        <w:rPr>
          <w:rFonts w:hint="eastAsia"/>
          <w:b/>
        </w:rPr>
        <w:t>功能：</w:t>
      </w:r>
    </w:p>
    <w:p w14:paraId="3B2EC8B7">
      <w:pPr>
        <w:rPr>
          <w:rFonts w:hint="eastAsia"/>
        </w:rPr>
      </w:pPr>
      <w:r>
        <w:rPr>
          <w:rFonts w:hint="eastAsia"/>
        </w:rPr>
        <w:t>进入矢量编辑状态</w:t>
      </w:r>
    </w:p>
    <w:p w14:paraId="0AAF01AF">
      <w:pPr>
        <w:rPr>
          <w:rFonts w:hint="eastAsia"/>
        </w:rPr>
      </w:pPr>
    </w:p>
    <w:p w14:paraId="7AB25AE8">
      <w:pPr>
        <w:rPr>
          <w:b/>
        </w:rPr>
      </w:pPr>
      <w:r>
        <w:rPr>
          <w:rFonts w:hint="eastAsia"/>
          <w:b/>
        </w:rPr>
        <w:t>参数：</w:t>
      </w:r>
    </w:p>
    <w:p w14:paraId="070F24B6">
      <w:pPr>
        <w:rPr>
          <w:rFonts w:hint="eastAsia" w:eastAsiaTheme="minorEastAsia"/>
          <w:lang w:val="en-US" w:eastAsia="zh-CN"/>
        </w:rPr>
      </w:pPr>
      <w:r>
        <w:rPr>
          <w:rFonts w:hint="eastAsia"/>
          <w:lang w:val="en-US" w:eastAsia="zh-CN"/>
        </w:rPr>
        <w:t>无</w:t>
      </w:r>
    </w:p>
    <w:p w14:paraId="44DACEC0"/>
    <w:p w14:paraId="219006D2">
      <w:pPr>
        <w:rPr>
          <w:b/>
        </w:rPr>
      </w:pPr>
      <w:r>
        <w:rPr>
          <w:rFonts w:hint="eastAsia"/>
          <w:b/>
        </w:rPr>
        <w:t>返回值：</w:t>
      </w:r>
    </w:p>
    <w:p w14:paraId="6E295163">
      <w:pPr>
        <w:rPr>
          <w:rFonts w:hint="default"/>
          <w:lang w:val="en-US" w:eastAsia="zh-CN"/>
        </w:rPr>
      </w:pPr>
      <w:r>
        <w:rPr>
          <w:rFonts w:hint="eastAsia"/>
          <w:lang w:val="en-US" w:eastAsia="zh-CN"/>
        </w:rPr>
        <w:t>布尔类型，</w:t>
      </w:r>
      <w:r>
        <w:rPr>
          <w:rFonts w:hint="eastAsia"/>
        </w:rPr>
        <w:t>成功返回true；失败返回false</w:t>
      </w:r>
    </w:p>
    <w:p w14:paraId="5655330D">
      <w:pPr>
        <w:rPr>
          <w:rFonts w:hint="eastAsia"/>
          <w:lang w:val="en-US" w:eastAsia="zh-CN"/>
        </w:rPr>
      </w:pPr>
    </w:p>
    <w:p w14:paraId="1C4A8F55">
      <w:pPr>
        <w:autoSpaceDE w:val="0"/>
        <w:autoSpaceDN w:val="0"/>
        <w:adjustRightInd w:val="0"/>
        <w:jc w:val="left"/>
        <w:rPr>
          <w:rFonts w:hint="eastAsia" w:asciiTheme="minorEastAsia" w:hAnsiTheme="minorEastAsia"/>
        </w:rPr>
      </w:pPr>
      <w:r>
        <w:rPr>
          <w:rFonts w:hint="eastAsia"/>
          <w:b/>
        </w:rPr>
        <w:t>调用示例：</w:t>
      </w:r>
    </w:p>
    <w:p w14:paraId="6DFA464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BlackHole3D.ShpEdit.startShpEditState()</w:t>
      </w:r>
      <w:r>
        <w:rPr>
          <w:rFonts w:hint="eastAsia" w:asciiTheme="minorEastAsia" w:hAnsiTheme="minorEastAsia"/>
          <w:lang w:val="en-US" w:eastAsia="zh-CN"/>
        </w:rPr>
        <w:t>;</w:t>
      </w:r>
    </w:p>
    <w:p w14:paraId="0C3E52D8"/>
    <w:p w14:paraId="4604B7B9">
      <w:pPr>
        <w:rPr>
          <w:rFonts w:hint="default"/>
          <w:lang w:val="en-US" w:eastAsia="zh-CN"/>
        </w:rPr>
      </w:pPr>
    </w:p>
    <w:p w14:paraId="5D6F8745">
      <w:pPr>
        <w:pStyle w:val="24"/>
        <w:outlineLvl w:val="2"/>
      </w:pPr>
      <w:r>
        <w:rPr>
          <w:rFonts w:hint="eastAsia"/>
        </w:rPr>
        <w:t>endShpEditState</w:t>
      </w:r>
    </w:p>
    <w:p w14:paraId="04AB2BF1">
      <w:pPr>
        <w:rPr>
          <w:b/>
        </w:rPr>
      </w:pPr>
      <w:r>
        <w:rPr>
          <w:rFonts w:hint="eastAsia"/>
          <w:b/>
        </w:rPr>
        <w:t>功能：</w:t>
      </w:r>
    </w:p>
    <w:p w14:paraId="5D0E2F9E">
      <w:pPr>
        <w:rPr>
          <w:rFonts w:hint="eastAsia"/>
        </w:rPr>
      </w:pPr>
      <w:r>
        <w:rPr>
          <w:rFonts w:hint="eastAsia"/>
        </w:rPr>
        <w:t>退出矢量编辑状态</w:t>
      </w:r>
    </w:p>
    <w:p w14:paraId="2DB02376">
      <w:pPr>
        <w:rPr>
          <w:rFonts w:hint="eastAsia"/>
        </w:rPr>
      </w:pPr>
      <w:r>
        <w:rPr>
          <w:rFonts w:hint="eastAsia"/>
          <w:b/>
          <w:bCs/>
          <w:color w:val="FF0000"/>
          <w:lang w:val="en-US" w:eastAsia="zh-CN"/>
        </w:rPr>
        <w:t>注：会触发监听事件REEditShpFinish相应</w:t>
      </w:r>
    </w:p>
    <w:p w14:paraId="30A93834">
      <w:pPr>
        <w:rPr>
          <w:rFonts w:hint="eastAsia"/>
        </w:rPr>
      </w:pPr>
    </w:p>
    <w:p w14:paraId="76F1B963">
      <w:pPr>
        <w:rPr>
          <w:b/>
        </w:rPr>
      </w:pPr>
      <w:r>
        <w:rPr>
          <w:rFonts w:hint="eastAsia"/>
          <w:b/>
        </w:rPr>
        <w:t>参数：</w:t>
      </w:r>
    </w:p>
    <w:p w14:paraId="33785966">
      <w:pPr>
        <w:rPr>
          <w:rFonts w:hint="eastAsia" w:eastAsiaTheme="minorEastAsia"/>
          <w:lang w:val="en-US" w:eastAsia="zh-CN"/>
        </w:rPr>
      </w:pPr>
      <w:r>
        <w:rPr>
          <w:rFonts w:hint="eastAsia"/>
          <w:lang w:val="en-US" w:eastAsia="zh-CN"/>
        </w:rPr>
        <w:t>无</w:t>
      </w:r>
    </w:p>
    <w:p w14:paraId="40E56DAB"/>
    <w:p w14:paraId="69E78A21">
      <w:pPr>
        <w:rPr>
          <w:b/>
        </w:rPr>
      </w:pPr>
      <w:r>
        <w:rPr>
          <w:rFonts w:hint="eastAsia"/>
          <w:b/>
        </w:rPr>
        <w:t>返回值：</w:t>
      </w:r>
    </w:p>
    <w:p w14:paraId="1149DECA">
      <w:pPr>
        <w:rPr>
          <w:rFonts w:hint="default"/>
          <w:lang w:val="en-US" w:eastAsia="zh-CN"/>
        </w:rPr>
      </w:pPr>
      <w:r>
        <w:rPr>
          <w:rFonts w:hint="eastAsia"/>
          <w:lang w:val="en-US" w:eastAsia="zh-CN"/>
        </w:rPr>
        <w:t>布尔类型，</w:t>
      </w:r>
      <w:r>
        <w:rPr>
          <w:rFonts w:hint="eastAsia"/>
        </w:rPr>
        <w:t>成功返回true；失败返回false</w:t>
      </w:r>
    </w:p>
    <w:p w14:paraId="7B198909">
      <w:pPr>
        <w:rPr>
          <w:rFonts w:hint="eastAsia"/>
          <w:lang w:val="en-US" w:eastAsia="zh-CN"/>
        </w:rPr>
      </w:pPr>
    </w:p>
    <w:p w14:paraId="410C71C9">
      <w:pPr>
        <w:autoSpaceDE w:val="0"/>
        <w:autoSpaceDN w:val="0"/>
        <w:adjustRightInd w:val="0"/>
        <w:jc w:val="left"/>
        <w:rPr>
          <w:rFonts w:hint="eastAsia" w:asciiTheme="minorEastAsia" w:hAnsiTheme="minorEastAsia"/>
        </w:rPr>
      </w:pPr>
      <w:r>
        <w:rPr>
          <w:rFonts w:hint="eastAsia"/>
          <w:b/>
        </w:rPr>
        <w:t>调用示例：</w:t>
      </w:r>
    </w:p>
    <w:p w14:paraId="3D032FC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BlackHole3D.ShpEdit.endShpEditState()</w:t>
      </w:r>
      <w:r>
        <w:rPr>
          <w:rFonts w:hint="eastAsia" w:asciiTheme="minorEastAsia" w:hAnsiTheme="minorEastAsia"/>
          <w:lang w:val="en-US" w:eastAsia="zh-CN"/>
        </w:rPr>
        <w:t>;</w:t>
      </w:r>
    </w:p>
    <w:p w14:paraId="75B1E660"/>
    <w:p w14:paraId="01A8D9B8"/>
    <w:p w14:paraId="68921324"/>
    <w:p w14:paraId="580E13FA">
      <w:pPr>
        <w:pStyle w:val="24"/>
        <w:outlineLvl w:val="2"/>
      </w:pPr>
      <w:r>
        <w:rPr>
          <w:rFonts w:hint="eastAsia"/>
        </w:rPr>
        <w:t>startAddShpState</w:t>
      </w:r>
    </w:p>
    <w:p w14:paraId="29C42634">
      <w:pPr>
        <w:rPr>
          <w:b/>
        </w:rPr>
      </w:pPr>
      <w:r>
        <w:rPr>
          <w:rFonts w:hint="eastAsia"/>
          <w:b/>
        </w:rPr>
        <w:t>功能：</w:t>
      </w:r>
    </w:p>
    <w:p w14:paraId="279BDDD2">
      <w:pPr>
        <w:rPr>
          <w:rFonts w:hint="eastAsia"/>
        </w:rPr>
      </w:pPr>
      <w:r>
        <w:rPr>
          <w:rFonts w:hint="eastAsia"/>
        </w:rPr>
        <w:t>进入矢量添加状态</w:t>
      </w:r>
    </w:p>
    <w:p w14:paraId="589598BE">
      <w:pPr>
        <w:jc w:val="left"/>
        <w:rPr>
          <w:rFonts w:hint="eastAsia"/>
          <w:b/>
          <w:bCs/>
          <w:color w:val="FF0000"/>
          <w:lang w:val="en-US" w:eastAsia="zh-CN"/>
        </w:rPr>
      </w:pPr>
      <w:r>
        <w:rPr>
          <w:rFonts w:hint="eastAsia"/>
          <w:b/>
          <w:bCs/>
          <w:color w:val="FF0000"/>
          <w:lang w:val="en-US" w:eastAsia="zh-CN"/>
        </w:rPr>
        <w:t>注：暂时不支持单个标识包含多个区域的功能，点添加会触发构面合规检测的监听事件REAddShpRgnCheck</w:t>
      </w:r>
    </w:p>
    <w:p w14:paraId="51045263">
      <w:pPr>
        <w:rPr>
          <w:rFonts w:hint="eastAsia"/>
          <w:b/>
          <w:bCs/>
          <w:color w:val="FF0000"/>
          <w:lang w:val="en-US" w:eastAsia="zh-CN"/>
        </w:rPr>
      </w:pPr>
    </w:p>
    <w:p w14:paraId="58A8CE2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49FC7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EB9B2A1">
            <w:pPr>
              <w:spacing w:before="0" w:after="0" w:line="240" w:lineRule="auto"/>
              <w:rPr>
                <w:b/>
                <w:bCs/>
                <w:i/>
                <w:color w:val="auto"/>
              </w:rPr>
            </w:pPr>
            <w:r>
              <w:rPr>
                <w:rFonts w:hint="eastAsia"/>
                <w:b/>
                <w:bCs/>
                <w:i/>
                <w:color w:val="auto"/>
              </w:rPr>
              <w:t>shpId</w:t>
            </w:r>
          </w:p>
        </w:tc>
        <w:tc>
          <w:tcPr>
            <w:tcW w:w="6813" w:type="dxa"/>
            <w:tcBorders>
              <w:top w:val="single" w:color="969696" w:themeColor="accent3" w:sz="8" w:space="0"/>
              <w:bottom w:val="single" w:color="969696" w:themeColor="accent3" w:sz="8" w:space="0"/>
              <w:right w:val="nil"/>
              <w:insideH w:val="single" w:sz="8" w:space="0"/>
              <w:insideV w:val="nil"/>
            </w:tcBorders>
          </w:tcPr>
          <w:p w14:paraId="7A63400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矢量唯一标识</w:t>
            </w:r>
          </w:p>
        </w:tc>
      </w:tr>
    </w:tbl>
    <w:p w14:paraId="4C4CBC25"/>
    <w:p w14:paraId="4E9BD3E3">
      <w:pPr>
        <w:rPr>
          <w:b/>
        </w:rPr>
      </w:pPr>
      <w:r>
        <w:rPr>
          <w:rFonts w:hint="eastAsia"/>
          <w:b/>
        </w:rPr>
        <w:t>返回值：</w:t>
      </w:r>
    </w:p>
    <w:p w14:paraId="4F87C1CF">
      <w:pPr>
        <w:rPr>
          <w:rFonts w:hint="default"/>
          <w:lang w:val="en-US" w:eastAsia="zh-CN"/>
        </w:rPr>
      </w:pPr>
      <w:r>
        <w:rPr>
          <w:rFonts w:hint="eastAsia"/>
          <w:lang w:val="en-US" w:eastAsia="zh-CN"/>
        </w:rPr>
        <w:t>布尔类型，</w:t>
      </w:r>
      <w:r>
        <w:rPr>
          <w:rFonts w:hint="eastAsia"/>
        </w:rPr>
        <w:t>成功返回true；失败返回false</w:t>
      </w:r>
    </w:p>
    <w:p w14:paraId="6F44E48F">
      <w:pPr>
        <w:rPr>
          <w:rFonts w:hint="eastAsia"/>
          <w:lang w:val="en-US" w:eastAsia="zh-CN"/>
        </w:rPr>
      </w:pPr>
    </w:p>
    <w:p w14:paraId="2407B760">
      <w:pPr>
        <w:autoSpaceDE w:val="0"/>
        <w:autoSpaceDN w:val="0"/>
        <w:adjustRightInd w:val="0"/>
        <w:jc w:val="left"/>
        <w:rPr>
          <w:rFonts w:hint="eastAsia" w:asciiTheme="minorEastAsia" w:hAnsiTheme="minorEastAsia"/>
        </w:rPr>
      </w:pPr>
      <w:r>
        <w:rPr>
          <w:rFonts w:hint="eastAsia"/>
          <w:b/>
        </w:rPr>
        <w:t>调用示例：</w:t>
      </w:r>
    </w:p>
    <w:p w14:paraId="7B5B78F2">
      <w:pPr>
        <w:shd w:val="clear" w:color="auto" w:fill="E3F0F3"/>
        <w:rPr>
          <w:rFonts w:hint="eastAsia" w:asciiTheme="minorEastAsia" w:hAnsiTheme="minorEastAsia"/>
          <w:lang w:val="en-US" w:eastAsia="zh-CN"/>
        </w:rPr>
      </w:pPr>
      <w:r>
        <w:rPr>
          <w:rFonts w:hint="eastAsia" w:asciiTheme="minorEastAsia" w:hAnsiTheme="minorEastAsia"/>
        </w:rPr>
        <w:t>BlackHole3D.ShpEdit.startAddShpState('Shp_0')</w:t>
      </w:r>
      <w:r>
        <w:rPr>
          <w:rFonts w:hint="eastAsia" w:asciiTheme="minorEastAsia" w:hAnsiTheme="minorEastAsia"/>
          <w:lang w:val="en-US" w:eastAsia="zh-CN"/>
        </w:rPr>
        <w:t>;</w:t>
      </w:r>
    </w:p>
    <w:p w14:paraId="24FD378A">
      <w:pPr>
        <w:shd w:val="clear" w:color="auto" w:fill="E3F0F3"/>
        <w:rPr>
          <w:rFonts w:hint="eastAsia" w:asciiTheme="minorEastAsia" w:hAnsiTheme="minorEastAsia"/>
          <w:lang w:val="en-US" w:eastAsia="zh-CN"/>
        </w:rPr>
      </w:pPr>
    </w:p>
    <w:p w14:paraId="2291D0DA">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添加构面合规检测事件</w:t>
      </w:r>
    </w:p>
    <w:p w14:paraId="3AEC8A1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document.addEventListener('REAddShpRgnCheck', REAddShpRgnCheck); </w:t>
      </w:r>
    </w:p>
    <w:p w14:paraId="1FDA6798">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REAddShpRgnCheck(e) {</w:t>
      </w:r>
    </w:p>
    <w:p w14:paraId="755140D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(!e.detail.succeed) {</w:t>
      </w:r>
    </w:p>
    <w:p w14:paraId="0237AE5E">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ab/>
      </w:r>
      <w:r>
        <w:rPr>
          <w:rFonts w:hint="eastAsia" w:asciiTheme="minorEastAsia" w:hAnsiTheme="minorEastAsia"/>
          <w:lang w:val="en-US" w:eastAsia="zh-CN"/>
        </w:rPr>
        <w:t>let errorIdList = BlackHole3D.</w:t>
      </w:r>
      <w:r>
        <w:rPr>
          <w:rFonts w:hint="eastAsia" w:asciiTheme="minorEastAsia" w:hAnsiTheme="minorEastAsia"/>
        </w:rPr>
        <w:t>ShpEdit</w:t>
      </w:r>
      <w:r>
        <w:rPr>
          <w:rFonts w:hint="eastAsia" w:asciiTheme="minorEastAsia" w:hAnsiTheme="minorEastAsia"/>
          <w:lang w:val="en-US" w:eastAsia="zh-CN"/>
        </w:rPr>
        <w:t>.getErrorDrawShpIds();</w:t>
      </w:r>
    </w:p>
    <w:p w14:paraId="677414FE">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w:t>
      </w:r>
    </w:p>
    <w:p w14:paraId="6A1BB4E9">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141E48C1">
      <w:pPr>
        <w:shd w:val="clear" w:color="auto" w:fill="E3F0F3"/>
        <w:rPr>
          <w:rFonts w:hint="eastAsia" w:asciiTheme="minorEastAsia" w:hAnsiTheme="minorEastAsia"/>
          <w:lang w:val="en-US" w:eastAsia="zh-CN"/>
        </w:rPr>
      </w:pPr>
    </w:p>
    <w:p w14:paraId="20C31728"/>
    <w:p w14:paraId="724FDE31"/>
    <w:p w14:paraId="29288353">
      <w:pPr>
        <w:pStyle w:val="24"/>
        <w:outlineLvl w:val="2"/>
      </w:pPr>
      <w:r>
        <w:rPr>
          <w:rFonts w:hint="eastAsia"/>
        </w:rPr>
        <w:t>endAddShpState</w:t>
      </w:r>
    </w:p>
    <w:p w14:paraId="048BF0EB">
      <w:pPr>
        <w:rPr>
          <w:b/>
        </w:rPr>
      </w:pPr>
      <w:r>
        <w:rPr>
          <w:rFonts w:hint="eastAsia"/>
          <w:b/>
        </w:rPr>
        <w:t>功能：</w:t>
      </w:r>
    </w:p>
    <w:p w14:paraId="2BDA941C">
      <w:pPr>
        <w:rPr>
          <w:rFonts w:hint="eastAsia"/>
        </w:rPr>
      </w:pPr>
      <w:r>
        <w:rPr>
          <w:rFonts w:hint="eastAsia"/>
        </w:rPr>
        <w:t>退出矢量添加状态</w:t>
      </w:r>
    </w:p>
    <w:p w14:paraId="66BB5DDB">
      <w:pPr>
        <w:jc w:val="left"/>
        <w:rPr>
          <w:rFonts w:hint="default"/>
          <w:lang w:val="en-US" w:eastAsia="zh-CN"/>
        </w:rPr>
      </w:pPr>
      <w:r>
        <w:rPr>
          <w:rFonts w:hint="eastAsia"/>
          <w:b/>
          <w:bCs/>
          <w:color w:val="FF0000"/>
          <w:lang w:val="en-US" w:eastAsia="zh-CN"/>
        </w:rPr>
        <w:t>注：鼠标右键操作或接口调用，结束添加状态会触发添加完成回调，回调名称REAddShpRgnFinish</w:t>
      </w:r>
    </w:p>
    <w:p w14:paraId="2255E63E">
      <w:pPr>
        <w:rPr>
          <w:rFonts w:hint="eastAsia"/>
        </w:rPr>
      </w:pPr>
    </w:p>
    <w:p w14:paraId="4207E52E">
      <w:pPr>
        <w:rPr>
          <w:b/>
        </w:rPr>
      </w:pPr>
      <w:r>
        <w:rPr>
          <w:rFonts w:hint="eastAsia"/>
          <w:b/>
        </w:rPr>
        <w:t>参数：</w:t>
      </w:r>
    </w:p>
    <w:p w14:paraId="2ECDAF5A">
      <w:pPr>
        <w:rPr>
          <w:rFonts w:hint="eastAsia" w:eastAsiaTheme="minorEastAsia"/>
          <w:lang w:val="en-US" w:eastAsia="zh-CN"/>
        </w:rPr>
      </w:pPr>
      <w:r>
        <w:rPr>
          <w:rFonts w:hint="eastAsia"/>
          <w:lang w:val="en-US" w:eastAsia="zh-CN"/>
        </w:rPr>
        <w:t>无</w:t>
      </w:r>
    </w:p>
    <w:p w14:paraId="02B8E091"/>
    <w:p w14:paraId="5C6B084C">
      <w:pPr>
        <w:rPr>
          <w:b/>
        </w:rPr>
      </w:pPr>
      <w:r>
        <w:rPr>
          <w:rFonts w:hint="eastAsia"/>
          <w:b/>
        </w:rPr>
        <w:t>返回值：</w:t>
      </w:r>
    </w:p>
    <w:p w14:paraId="214F3596">
      <w:pPr>
        <w:rPr>
          <w:rFonts w:hint="default"/>
          <w:lang w:val="en-US" w:eastAsia="zh-CN"/>
        </w:rPr>
      </w:pPr>
      <w:r>
        <w:rPr>
          <w:rFonts w:hint="eastAsia"/>
          <w:lang w:val="en-US" w:eastAsia="zh-CN"/>
        </w:rPr>
        <w:t>布尔类型，</w:t>
      </w:r>
      <w:r>
        <w:rPr>
          <w:rFonts w:hint="eastAsia"/>
        </w:rPr>
        <w:t>成功返回true；失败返回false</w:t>
      </w:r>
    </w:p>
    <w:p w14:paraId="38E6B832">
      <w:pPr>
        <w:rPr>
          <w:rFonts w:hint="eastAsia"/>
          <w:lang w:val="en-US" w:eastAsia="zh-CN"/>
        </w:rPr>
      </w:pPr>
    </w:p>
    <w:p w14:paraId="79423EF7">
      <w:pPr>
        <w:autoSpaceDE w:val="0"/>
        <w:autoSpaceDN w:val="0"/>
        <w:adjustRightInd w:val="0"/>
        <w:jc w:val="left"/>
        <w:rPr>
          <w:rFonts w:hint="eastAsia" w:asciiTheme="minorEastAsia" w:hAnsiTheme="minorEastAsia"/>
        </w:rPr>
      </w:pPr>
      <w:r>
        <w:rPr>
          <w:rFonts w:hint="eastAsia"/>
          <w:b/>
        </w:rPr>
        <w:t>调用示例：</w:t>
      </w:r>
    </w:p>
    <w:p w14:paraId="1571C783">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BlackHole3D.ShpEdit.endAddShpState()</w:t>
      </w:r>
      <w:r>
        <w:rPr>
          <w:rFonts w:hint="eastAsia" w:asciiTheme="minorEastAsia" w:hAnsiTheme="minorEastAsia"/>
          <w:lang w:val="en-US" w:eastAsia="zh-CN"/>
        </w:rPr>
        <w:t>;</w:t>
      </w:r>
    </w:p>
    <w:p w14:paraId="3F16A3A6"/>
    <w:p w14:paraId="10D585A2">
      <w:pPr>
        <w:rPr>
          <w:rFonts w:hint="default"/>
          <w:lang w:val="en-US" w:eastAsia="zh-CN"/>
        </w:rPr>
      </w:pPr>
    </w:p>
    <w:p w14:paraId="307A2222">
      <w:pPr>
        <w:pStyle w:val="24"/>
        <w:outlineLvl w:val="2"/>
      </w:pPr>
      <w:r>
        <w:rPr>
          <w:rFonts w:hint="eastAsia"/>
        </w:rPr>
        <w:t>getCurShpId</w:t>
      </w:r>
    </w:p>
    <w:p w14:paraId="26C731B8">
      <w:pPr>
        <w:rPr>
          <w:b/>
        </w:rPr>
      </w:pPr>
      <w:r>
        <w:rPr>
          <w:rFonts w:hint="eastAsia"/>
          <w:b/>
        </w:rPr>
        <w:t>功能：</w:t>
      </w:r>
    </w:p>
    <w:p w14:paraId="7F91B19C">
      <w:pPr>
        <w:rPr>
          <w:rFonts w:hint="eastAsia"/>
        </w:rPr>
      </w:pPr>
      <w:r>
        <w:rPr>
          <w:rFonts w:hint="eastAsia"/>
        </w:rPr>
        <w:t>获取当前编辑的矢量标识</w:t>
      </w:r>
    </w:p>
    <w:p w14:paraId="0B1A9A7B">
      <w:pPr>
        <w:rPr>
          <w:rFonts w:hint="eastAsia"/>
        </w:rPr>
      </w:pPr>
    </w:p>
    <w:p w14:paraId="4783E441">
      <w:pPr>
        <w:rPr>
          <w:b/>
        </w:rPr>
      </w:pPr>
      <w:r>
        <w:rPr>
          <w:rFonts w:hint="eastAsia"/>
          <w:b/>
        </w:rPr>
        <w:t>参数：</w:t>
      </w:r>
    </w:p>
    <w:p w14:paraId="4D79196E">
      <w:pPr>
        <w:rPr>
          <w:rFonts w:hint="eastAsia" w:eastAsiaTheme="minorEastAsia"/>
          <w:lang w:val="en-US" w:eastAsia="zh-CN"/>
        </w:rPr>
      </w:pPr>
      <w:r>
        <w:rPr>
          <w:rFonts w:hint="eastAsia"/>
          <w:lang w:val="en-US" w:eastAsia="zh-CN"/>
        </w:rPr>
        <w:t>无</w:t>
      </w:r>
    </w:p>
    <w:p w14:paraId="661413D9"/>
    <w:p w14:paraId="28DBBC7C">
      <w:pPr>
        <w:rPr>
          <w:b/>
        </w:rPr>
      </w:pPr>
      <w:r>
        <w:rPr>
          <w:rFonts w:hint="eastAsia"/>
          <w:b/>
        </w:rPr>
        <w:t>返回值：</w:t>
      </w:r>
    </w:p>
    <w:p w14:paraId="381D6BFB">
      <w:pPr>
        <w:rPr>
          <w:rFonts w:hint="default"/>
          <w:lang w:val="en-US" w:eastAsia="zh-CN"/>
        </w:rPr>
      </w:pPr>
      <w:r>
        <w:rPr>
          <w:rFonts w:hint="eastAsia"/>
          <w:lang w:val="en-US" w:eastAsia="zh-CN"/>
        </w:rPr>
        <w:t>字符串类型，</w:t>
      </w:r>
      <w:r>
        <w:rPr>
          <w:rFonts w:hint="eastAsia"/>
        </w:rPr>
        <w:t>当前编辑的矢量标识</w:t>
      </w:r>
    </w:p>
    <w:p w14:paraId="15009AB2">
      <w:pPr>
        <w:rPr>
          <w:rFonts w:hint="eastAsia"/>
          <w:lang w:val="en-US" w:eastAsia="zh-CN"/>
        </w:rPr>
      </w:pPr>
    </w:p>
    <w:p w14:paraId="3B25E6D5">
      <w:pPr>
        <w:autoSpaceDE w:val="0"/>
        <w:autoSpaceDN w:val="0"/>
        <w:adjustRightInd w:val="0"/>
        <w:jc w:val="left"/>
        <w:rPr>
          <w:rFonts w:hint="eastAsia" w:asciiTheme="minorEastAsia" w:hAnsiTheme="minorEastAsia"/>
        </w:rPr>
      </w:pPr>
      <w:r>
        <w:rPr>
          <w:rFonts w:hint="eastAsia"/>
          <w:b/>
        </w:rPr>
        <w:t>调用示例：</w:t>
      </w:r>
    </w:p>
    <w:p w14:paraId="5938A68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BlackHole3D.ShpEdit.getCurShpId()</w:t>
      </w:r>
      <w:r>
        <w:rPr>
          <w:rFonts w:hint="eastAsia" w:asciiTheme="minorEastAsia" w:hAnsiTheme="minorEastAsia"/>
          <w:lang w:val="en-US" w:eastAsia="zh-CN"/>
        </w:rPr>
        <w:t>;</w:t>
      </w:r>
    </w:p>
    <w:p w14:paraId="66F77C6F"/>
    <w:p w14:paraId="7513D070"/>
    <w:p w14:paraId="398A809F">
      <w:pPr>
        <w:pStyle w:val="24"/>
        <w:outlineLvl w:val="2"/>
      </w:pPr>
      <w:r>
        <w:rPr>
          <w:rFonts w:hint="eastAsia"/>
        </w:rPr>
        <w:t>startClipShpState</w:t>
      </w:r>
    </w:p>
    <w:p w14:paraId="0080FE74">
      <w:pPr>
        <w:rPr>
          <w:b/>
        </w:rPr>
      </w:pPr>
      <w:r>
        <w:rPr>
          <w:rFonts w:hint="eastAsia"/>
          <w:b/>
        </w:rPr>
        <w:t>功能：</w:t>
      </w:r>
    </w:p>
    <w:p w14:paraId="1451A458">
      <w:pPr>
        <w:rPr>
          <w:rFonts w:hint="eastAsia"/>
        </w:rPr>
      </w:pPr>
      <w:r>
        <w:rPr>
          <w:rFonts w:hint="eastAsia"/>
        </w:rPr>
        <w:t>进入矢量切割状态</w:t>
      </w:r>
    </w:p>
    <w:p w14:paraId="6A107E26">
      <w:pPr>
        <w:rPr>
          <w:rFonts w:hint="default"/>
          <w:b/>
          <w:bCs/>
          <w:color w:val="FF0000"/>
          <w:lang w:val="en-US" w:eastAsia="zh-CN"/>
        </w:rPr>
      </w:pPr>
      <w:r>
        <w:rPr>
          <w:rFonts w:hint="default"/>
          <w:b/>
          <w:bCs/>
          <w:color w:val="FF0000"/>
          <w:lang w:val="en-US" w:eastAsia="zh-CN"/>
        </w:rPr>
        <w:t>注：两点连线构成切割线对矢量面进行切割，切割暂不允许多层区域切割，即单个矢量id含有多个区域的数据，多区域矢量切割无效，每次切割都会触发回调事件 REShpAddClipFace</w:t>
      </w:r>
    </w:p>
    <w:p w14:paraId="1A8DF367">
      <w:pPr>
        <w:rPr>
          <w:rFonts w:hint="eastAsia"/>
        </w:rPr>
      </w:pPr>
    </w:p>
    <w:p w14:paraId="1838EDD0">
      <w:pPr>
        <w:rPr>
          <w:b/>
        </w:rPr>
      </w:pPr>
      <w:r>
        <w:rPr>
          <w:rFonts w:hint="eastAsia"/>
          <w:b/>
        </w:rPr>
        <w:t>参数：</w:t>
      </w:r>
    </w:p>
    <w:p w14:paraId="1C12D304">
      <w:pPr>
        <w:rPr>
          <w:rFonts w:hint="eastAsia" w:eastAsiaTheme="minorEastAsia"/>
          <w:lang w:val="en-US" w:eastAsia="zh-CN"/>
        </w:rPr>
      </w:pPr>
      <w:r>
        <w:rPr>
          <w:rFonts w:hint="eastAsia"/>
          <w:lang w:val="en-US" w:eastAsia="zh-CN"/>
        </w:rPr>
        <w:t>无</w:t>
      </w:r>
    </w:p>
    <w:p w14:paraId="223FC288"/>
    <w:p w14:paraId="3B41D548">
      <w:pPr>
        <w:rPr>
          <w:b/>
        </w:rPr>
      </w:pPr>
      <w:r>
        <w:rPr>
          <w:rFonts w:hint="eastAsia"/>
          <w:b/>
        </w:rPr>
        <w:t>返回值：</w:t>
      </w:r>
    </w:p>
    <w:p w14:paraId="2E7549D0">
      <w:pPr>
        <w:rPr>
          <w:rFonts w:hint="default"/>
          <w:lang w:val="en-US" w:eastAsia="zh-CN"/>
        </w:rPr>
      </w:pPr>
      <w:r>
        <w:rPr>
          <w:rFonts w:hint="eastAsia"/>
          <w:lang w:val="en-US" w:eastAsia="zh-CN"/>
        </w:rPr>
        <w:t>布尔类型，</w:t>
      </w:r>
      <w:r>
        <w:rPr>
          <w:rFonts w:hint="eastAsia"/>
        </w:rPr>
        <w:t>成功返回true；失败返回false</w:t>
      </w:r>
    </w:p>
    <w:p w14:paraId="6D342A61">
      <w:pPr>
        <w:rPr>
          <w:rFonts w:hint="eastAsia"/>
          <w:lang w:val="en-US" w:eastAsia="zh-CN"/>
        </w:rPr>
      </w:pPr>
    </w:p>
    <w:p w14:paraId="1B45ABE8">
      <w:pPr>
        <w:autoSpaceDE w:val="0"/>
        <w:autoSpaceDN w:val="0"/>
        <w:adjustRightInd w:val="0"/>
        <w:jc w:val="left"/>
        <w:rPr>
          <w:rFonts w:hint="eastAsia" w:asciiTheme="minorEastAsia" w:hAnsiTheme="minorEastAsia"/>
        </w:rPr>
      </w:pPr>
      <w:r>
        <w:rPr>
          <w:rFonts w:hint="eastAsia"/>
          <w:b/>
        </w:rPr>
        <w:t>调用示例：</w:t>
      </w:r>
    </w:p>
    <w:p w14:paraId="3CF36C6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BlackHole3D.ShpEdit.startClipShpState()</w:t>
      </w:r>
      <w:r>
        <w:rPr>
          <w:rFonts w:hint="eastAsia" w:asciiTheme="minorEastAsia" w:hAnsiTheme="minorEastAsia"/>
          <w:lang w:val="en-US" w:eastAsia="zh-CN"/>
        </w:rPr>
        <w:t>;</w:t>
      </w:r>
    </w:p>
    <w:p w14:paraId="1B5D019D"/>
    <w:p w14:paraId="2FD0CF3A"/>
    <w:p w14:paraId="3B97DC5C">
      <w:pPr>
        <w:pStyle w:val="24"/>
        <w:outlineLvl w:val="2"/>
      </w:pPr>
      <w:r>
        <w:rPr>
          <w:rFonts w:hint="eastAsia"/>
        </w:rPr>
        <w:t>endClipShpState</w:t>
      </w:r>
    </w:p>
    <w:p w14:paraId="720C2D70">
      <w:pPr>
        <w:rPr>
          <w:b/>
        </w:rPr>
      </w:pPr>
      <w:r>
        <w:rPr>
          <w:rFonts w:hint="eastAsia"/>
          <w:b/>
        </w:rPr>
        <w:t>功能：</w:t>
      </w:r>
    </w:p>
    <w:p w14:paraId="04F21B10">
      <w:pPr>
        <w:rPr>
          <w:rFonts w:hint="eastAsia"/>
        </w:rPr>
      </w:pPr>
      <w:r>
        <w:rPr>
          <w:rFonts w:hint="eastAsia"/>
        </w:rPr>
        <w:t>退出矢量切割状态</w:t>
      </w:r>
    </w:p>
    <w:p w14:paraId="523A05FA">
      <w:pPr>
        <w:jc w:val="left"/>
        <w:rPr>
          <w:rFonts w:hint="default"/>
          <w:lang w:val="en-US" w:eastAsia="zh-CN"/>
        </w:rPr>
      </w:pPr>
      <w:r>
        <w:rPr>
          <w:rFonts w:hint="eastAsia"/>
          <w:b/>
          <w:bCs/>
          <w:color w:val="FF0000"/>
          <w:lang w:val="en-US" w:eastAsia="zh-CN"/>
        </w:rPr>
        <w:t>注：鼠标右键操作或接口调用，结束添加状态会触发添加完成回调，回调名称REShpClipFinish</w:t>
      </w:r>
    </w:p>
    <w:p w14:paraId="5AAF428B">
      <w:pPr>
        <w:rPr>
          <w:rFonts w:hint="default"/>
          <w:lang w:val="en-US" w:eastAsia="zh-CN"/>
        </w:rPr>
      </w:pPr>
    </w:p>
    <w:p w14:paraId="2979FD1A">
      <w:pPr>
        <w:rPr>
          <w:rFonts w:hint="eastAsia"/>
        </w:rPr>
      </w:pPr>
    </w:p>
    <w:p w14:paraId="1C3C82D5">
      <w:pPr>
        <w:rPr>
          <w:b/>
        </w:rPr>
      </w:pPr>
      <w:r>
        <w:rPr>
          <w:rFonts w:hint="eastAsia"/>
          <w:b/>
        </w:rPr>
        <w:t>参数：</w:t>
      </w:r>
    </w:p>
    <w:p w14:paraId="72AD6A79">
      <w:pPr>
        <w:rPr>
          <w:rFonts w:hint="eastAsia" w:eastAsiaTheme="minorEastAsia"/>
          <w:lang w:val="en-US" w:eastAsia="zh-CN"/>
        </w:rPr>
      </w:pPr>
      <w:r>
        <w:rPr>
          <w:rFonts w:hint="eastAsia"/>
          <w:lang w:val="en-US" w:eastAsia="zh-CN"/>
        </w:rPr>
        <w:t>无</w:t>
      </w:r>
    </w:p>
    <w:p w14:paraId="28813DC3"/>
    <w:p w14:paraId="01F366F9">
      <w:pPr>
        <w:rPr>
          <w:b/>
        </w:rPr>
      </w:pPr>
      <w:r>
        <w:rPr>
          <w:rFonts w:hint="eastAsia"/>
          <w:b/>
        </w:rPr>
        <w:t>返回值：</w:t>
      </w:r>
    </w:p>
    <w:p w14:paraId="5763A032">
      <w:pPr>
        <w:rPr>
          <w:rFonts w:hint="default"/>
          <w:lang w:val="en-US" w:eastAsia="zh-CN"/>
        </w:rPr>
      </w:pPr>
      <w:r>
        <w:rPr>
          <w:rFonts w:hint="eastAsia"/>
          <w:lang w:val="en-US" w:eastAsia="zh-CN"/>
        </w:rPr>
        <w:t>布尔类型，</w:t>
      </w:r>
      <w:r>
        <w:rPr>
          <w:rFonts w:hint="eastAsia"/>
        </w:rPr>
        <w:t>成功返回true；失败返回false</w:t>
      </w:r>
    </w:p>
    <w:p w14:paraId="6C56884E">
      <w:pPr>
        <w:rPr>
          <w:rFonts w:hint="eastAsia"/>
          <w:lang w:val="en-US" w:eastAsia="zh-CN"/>
        </w:rPr>
      </w:pPr>
    </w:p>
    <w:p w14:paraId="68F21E8B">
      <w:pPr>
        <w:autoSpaceDE w:val="0"/>
        <w:autoSpaceDN w:val="0"/>
        <w:adjustRightInd w:val="0"/>
        <w:jc w:val="left"/>
        <w:rPr>
          <w:rFonts w:hint="eastAsia" w:asciiTheme="minorEastAsia" w:hAnsiTheme="minorEastAsia"/>
        </w:rPr>
      </w:pPr>
      <w:r>
        <w:rPr>
          <w:rFonts w:hint="eastAsia"/>
          <w:b/>
        </w:rPr>
        <w:t>调用示例：</w:t>
      </w:r>
    </w:p>
    <w:p w14:paraId="03A48D2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BlackHole3D.ShpEdit.endClipShpState()</w:t>
      </w:r>
      <w:r>
        <w:rPr>
          <w:rFonts w:hint="eastAsia" w:asciiTheme="minorEastAsia" w:hAnsiTheme="minorEastAsia"/>
          <w:lang w:val="en-US" w:eastAsia="zh-CN"/>
        </w:rPr>
        <w:t>;</w:t>
      </w:r>
    </w:p>
    <w:p w14:paraId="3E5A2372"/>
    <w:p w14:paraId="7C8672EA"/>
    <w:p w14:paraId="7096289E"/>
    <w:p w14:paraId="272CE9F7">
      <w:pPr>
        <w:pStyle w:val="3"/>
        <w:bidi w:val="0"/>
        <w:rPr>
          <w:rFonts w:hint="default"/>
          <w:lang w:val="en-US" w:eastAsia="zh-CN"/>
        </w:rPr>
      </w:pPr>
      <w:r>
        <w:rPr>
          <w:rFonts w:hint="eastAsia"/>
          <w:lang w:val="en-US" w:eastAsia="zh-CN"/>
        </w:rPr>
        <w:t>渲染效果</w:t>
      </w:r>
    </w:p>
    <w:p w14:paraId="636ACC67">
      <w:pPr>
        <w:pStyle w:val="24"/>
        <w:outlineLvl w:val="2"/>
      </w:pPr>
      <w:r>
        <w:rPr>
          <w:rFonts w:hint="eastAsia"/>
        </w:rPr>
        <w:t>setVisible</w:t>
      </w:r>
    </w:p>
    <w:p w14:paraId="40CE14E6">
      <w:pPr>
        <w:rPr>
          <w:b/>
        </w:rPr>
      </w:pPr>
      <w:r>
        <w:rPr>
          <w:rFonts w:hint="eastAsia"/>
          <w:b/>
        </w:rPr>
        <w:t>功能：</w:t>
      </w:r>
    </w:p>
    <w:p w14:paraId="62B4B8F4">
      <w:pPr>
        <w:rPr>
          <w:rFonts w:hint="eastAsia"/>
        </w:rPr>
      </w:pPr>
      <w:r>
        <w:rPr>
          <w:rFonts w:hint="eastAsia"/>
        </w:rPr>
        <w:t>设置矢量的可见性</w:t>
      </w:r>
    </w:p>
    <w:p w14:paraId="1414E9A6">
      <w:pPr>
        <w:rPr>
          <w:rFonts w:hint="eastAsia"/>
        </w:rPr>
      </w:pPr>
    </w:p>
    <w:p w14:paraId="181ED384">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360430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ECB4E29">
            <w:pPr>
              <w:spacing w:before="0" w:after="0" w:line="240" w:lineRule="auto"/>
              <w:rPr>
                <w:b/>
                <w:bCs/>
                <w:i/>
                <w:color w:val="auto"/>
              </w:rPr>
            </w:pPr>
            <w:r>
              <w:rPr>
                <w:rFonts w:hint="eastAsia"/>
                <w:b/>
                <w:bCs/>
                <w:i/>
                <w:color w:val="auto"/>
              </w:rPr>
              <w:t>shpId</w:t>
            </w:r>
          </w:p>
        </w:tc>
        <w:tc>
          <w:tcPr>
            <w:tcW w:w="6813" w:type="dxa"/>
            <w:tcBorders>
              <w:top w:val="single" w:color="969696" w:themeColor="accent3" w:sz="8" w:space="0"/>
              <w:bottom w:val="single" w:color="969696" w:themeColor="accent3" w:sz="8" w:space="0"/>
              <w:right w:val="nil"/>
              <w:insideH w:val="single" w:sz="8" w:space="0"/>
              <w:insideV w:val="nil"/>
            </w:tcBorders>
          </w:tcPr>
          <w:p w14:paraId="6C97FD5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w:t>
            </w:r>
          </w:p>
        </w:tc>
      </w:tr>
      <w:tr w14:paraId="5DC392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00FB05A">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163D9AF9">
            <w:pPr>
              <w:spacing w:before="0" w:after="0" w:line="240" w:lineRule="auto"/>
              <w:rPr>
                <w:rFonts w:hint="eastAsia"/>
                <w:color w:val="717171" w:themeColor="accent3" w:themeShade="BF"/>
              </w:rPr>
            </w:pPr>
            <w:r>
              <w:rPr>
                <w:rFonts w:hint="eastAsia"/>
                <w:color w:val="717171" w:themeColor="accent3" w:themeShade="BF"/>
              </w:rPr>
              <w:t>是否可见</w:t>
            </w:r>
          </w:p>
        </w:tc>
      </w:tr>
    </w:tbl>
    <w:p w14:paraId="7825047A"/>
    <w:p w14:paraId="0A173FC0">
      <w:pPr>
        <w:rPr>
          <w:b/>
        </w:rPr>
      </w:pPr>
      <w:r>
        <w:rPr>
          <w:rFonts w:hint="eastAsia"/>
          <w:b/>
        </w:rPr>
        <w:t>返回值：</w:t>
      </w:r>
    </w:p>
    <w:p w14:paraId="4CA9D893">
      <w:pPr>
        <w:rPr>
          <w:rFonts w:hint="default"/>
          <w:lang w:val="en-US" w:eastAsia="zh-CN"/>
        </w:rPr>
      </w:pPr>
      <w:r>
        <w:rPr>
          <w:rFonts w:hint="eastAsia"/>
          <w:lang w:val="en-US" w:eastAsia="zh-CN"/>
        </w:rPr>
        <w:t>布尔类型，</w:t>
      </w:r>
      <w:r>
        <w:rPr>
          <w:rFonts w:hint="eastAsia"/>
        </w:rPr>
        <w:t>成功返回true；失败返回false</w:t>
      </w:r>
    </w:p>
    <w:p w14:paraId="62AB6107">
      <w:pPr>
        <w:rPr>
          <w:rFonts w:hint="eastAsia"/>
          <w:lang w:val="en-US" w:eastAsia="zh-CN"/>
        </w:rPr>
      </w:pPr>
    </w:p>
    <w:p w14:paraId="7F836346">
      <w:pPr>
        <w:autoSpaceDE w:val="0"/>
        <w:autoSpaceDN w:val="0"/>
        <w:adjustRightInd w:val="0"/>
        <w:jc w:val="left"/>
        <w:rPr>
          <w:rFonts w:hint="eastAsia" w:asciiTheme="minorEastAsia" w:hAnsiTheme="minorEastAsia"/>
        </w:rPr>
      </w:pPr>
      <w:r>
        <w:rPr>
          <w:rFonts w:hint="eastAsia"/>
          <w:b/>
        </w:rPr>
        <w:t>调用示例：</w:t>
      </w:r>
    </w:p>
    <w:p w14:paraId="6B7E81D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BlackHole3D.ShpEdit.setVisible('Shp_0'</w:t>
      </w:r>
      <w:r>
        <w:rPr>
          <w:rFonts w:hint="eastAsia" w:asciiTheme="minorEastAsia" w:hAnsiTheme="minorEastAsia"/>
          <w:lang w:val="en-US" w:eastAsia="zh-CN"/>
        </w:rPr>
        <w:t>, false</w:t>
      </w:r>
      <w:r>
        <w:rPr>
          <w:rFonts w:hint="eastAsia" w:asciiTheme="minorEastAsia" w:hAnsiTheme="minorEastAsia"/>
        </w:rPr>
        <w:t>)</w:t>
      </w:r>
      <w:r>
        <w:rPr>
          <w:rFonts w:hint="eastAsia" w:asciiTheme="minorEastAsia" w:hAnsiTheme="minorEastAsia"/>
          <w:lang w:val="en-US" w:eastAsia="zh-CN"/>
        </w:rPr>
        <w:t>;</w:t>
      </w:r>
    </w:p>
    <w:p w14:paraId="189F1E18"/>
    <w:p w14:paraId="675468B4"/>
    <w:p w14:paraId="579C7641">
      <w:pPr>
        <w:pStyle w:val="24"/>
        <w:outlineLvl w:val="2"/>
      </w:pPr>
      <w:r>
        <w:rPr>
          <w:rFonts w:hint="eastAsia"/>
        </w:rPr>
        <w:t>getVisible</w:t>
      </w:r>
    </w:p>
    <w:p w14:paraId="180CBE7A">
      <w:pPr>
        <w:rPr>
          <w:b/>
        </w:rPr>
      </w:pPr>
      <w:r>
        <w:rPr>
          <w:rFonts w:hint="eastAsia"/>
          <w:b/>
        </w:rPr>
        <w:t>功能：</w:t>
      </w:r>
    </w:p>
    <w:p w14:paraId="5908FC85">
      <w:pPr>
        <w:rPr>
          <w:rFonts w:hint="eastAsia"/>
        </w:rPr>
      </w:pPr>
      <w:r>
        <w:rPr>
          <w:rFonts w:hint="eastAsia"/>
        </w:rPr>
        <w:t>获取矢量的可见性</w:t>
      </w:r>
    </w:p>
    <w:p w14:paraId="3E68C150">
      <w:pPr>
        <w:rPr>
          <w:rFonts w:hint="eastAsia"/>
        </w:rPr>
      </w:pPr>
    </w:p>
    <w:p w14:paraId="2C6535AF">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AEE2CB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B165E76">
            <w:pPr>
              <w:spacing w:before="0" w:after="0" w:line="240" w:lineRule="auto"/>
              <w:rPr>
                <w:b/>
                <w:bCs/>
                <w:i/>
                <w:color w:val="auto"/>
              </w:rPr>
            </w:pPr>
            <w:r>
              <w:rPr>
                <w:rFonts w:hint="eastAsia"/>
                <w:b/>
                <w:bCs/>
                <w:i/>
                <w:color w:val="auto"/>
              </w:rPr>
              <w:t>shpId</w:t>
            </w:r>
          </w:p>
        </w:tc>
        <w:tc>
          <w:tcPr>
            <w:tcW w:w="6813" w:type="dxa"/>
            <w:tcBorders>
              <w:top w:val="single" w:color="969696" w:themeColor="accent3" w:sz="8" w:space="0"/>
              <w:bottom w:val="single" w:color="969696" w:themeColor="accent3" w:sz="8" w:space="0"/>
              <w:right w:val="nil"/>
              <w:insideH w:val="single" w:sz="8" w:space="0"/>
              <w:insideV w:val="nil"/>
            </w:tcBorders>
          </w:tcPr>
          <w:p w14:paraId="3344231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w:t>
            </w:r>
          </w:p>
        </w:tc>
      </w:tr>
    </w:tbl>
    <w:p w14:paraId="0BE58583"/>
    <w:p w14:paraId="1B055F2F">
      <w:pPr>
        <w:rPr>
          <w:b/>
        </w:rPr>
      </w:pPr>
      <w:r>
        <w:rPr>
          <w:rFonts w:hint="eastAsia"/>
          <w:b/>
        </w:rPr>
        <w:t>返回值：</w:t>
      </w:r>
    </w:p>
    <w:p w14:paraId="42FEDC16">
      <w:pPr>
        <w:rPr>
          <w:rFonts w:hint="default"/>
          <w:lang w:val="en-US" w:eastAsia="zh-CN"/>
        </w:rPr>
      </w:pPr>
      <w:r>
        <w:rPr>
          <w:rFonts w:hint="eastAsia"/>
          <w:lang w:val="en-US" w:eastAsia="zh-CN"/>
        </w:rPr>
        <w:t>布尔类型，可见</w:t>
      </w:r>
      <w:r>
        <w:rPr>
          <w:rFonts w:hint="eastAsia"/>
        </w:rPr>
        <w:t>返回true；</w:t>
      </w:r>
      <w:r>
        <w:rPr>
          <w:rFonts w:hint="eastAsia"/>
          <w:lang w:val="en-US" w:eastAsia="zh-CN"/>
        </w:rPr>
        <w:t>不可见</w:t>
      </w:r>
      <w:r>
        <w:rPr>
          <w:rFonts w:hint="eastAsia"/>
        </w:rPr>
        <w:t>返回false</w:t>
      </w:r>
    </w:p>
    <w:p w14:paraId="4F286306">
      <w:pPr>
        <w:rPr>
          <w:rFonts w:hint="eastAsia"/>
          <w:lang w:val="en-US" w:eastAsia="zh-CN"/>
        </w:rPr>
      </w:pPr>
    </w:p>
    <w:p w14:paraId="6AFC48B4">
      <w:pPr>
        <w:autoSpaceDE w:val="0"/>
        <w:autoSpaceDN w:val="0"/>
        <w:adjustRightInd w:val="0"/>
        <w:jc w:val="left"/>
        <w:rPr>
          <w:rFonts w:hint="eastAsia" w:asciiTheme="minorEastAsia" w:hAnsiTheme="minorEastAsia"/>
        </w:rPr>
      </w:pPr>
      <w:r>
        <w:rPr>
          <w:rFonts w:hint="eastAsia"/>
          <w:b/>
        </w:rPr>
        <w:t>调用示例：</w:t>
      </w:r>
    </w:p>
    <w:p w14:paraId="3503FF14">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BlackHole3D.ShpEdit.getVisible('Shp_0')</w:t>
      </w:r>
      <w:r>
        <w:rPr>
          <w:rFonts w:hint="eastAsia" w:asciiTheme="minorEastAsia" w:hAnsiTheme="minorEastAsia"/>
          <w:lang w:val="en-US" w:eastAsia="zh-CN"/>
        </w:rPr>
        <w:t>;</w:t>
      </w:r>
    </w:p>
    <w:p w14:paraId="25610B0A"/>
    <w:p w14:paraId="606DD2B2"/>
    <w:p w14:paraId="4A1D9596">
      <w:pPr>
        <w:pStyle w:val="24"/>
        <w:outlineLvl w:val="2"/>
      </w:pPr>
      <w:r>
        <w:rPr>
          <w:rFonts w:hint="eastAsia"/>
        </w:rPr>
        <w:t>setShpClr</w:t>
      </w:r>
    </w:p>
    <w:p w14:paraId="7E56C13A">
      <w:pPr>
        <w:rPr>
          <w:b/>
        </w:rPr>
      </w:pPr>
      <w:r>
        <w:rPr>
          <w:rFonts w:hint="eastAsia"/>
          <w:b/>
        </w:rPr>
        <w:t>功能：</w:t>
      </w:r>
    </w:p>
    <w:p w14:paraId="1654B4CB">
      <w:pPr>
        <w:rPr>
          <w:rFonts w:hint="eastAsia"/>
        </w:rPr>
      </w:pPr>
      <w:r>
        <w:rPr>
          <w:rFonts w:hint="eastAsia"/>
        </w:rPr>
        <w:t>设置矢量区域颜色</w:t>
      </w:r>
    </w:p>
    <w:p w14:paraId="00725B59">
      <w:pPr>
        <w:rPr>
          <w:rFonts w:hint="eastAsia"/>
        </w:rPr>
      </w:pPr>
    </w:p>
    <w:p w14:paraId="42236833">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A6198C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137BAF1">
            <w:pPr>
              <w:spacing w:before="0" w:after="0" w:line="240" w:lineRule="auto"/>
              <w:rPr>
                <w:b/>
                <w:bCs/>
                <w:i/>
                <w:color w:val="auto"/>
              </w:rPr>
            </w:pPr>
            <w:r>
              <w:rPr>
                <w:rFonts w:hint="eastAsia"/>
                <w:b/>
                <w:bCs/>
                <w:i/>
                <w:color w:val="auto"/>
              </w:rPr>
              <w:t>shpId</w:t>
            </w:r>
          </w:p>
        </w:tc>
        <w:tc>
          <w:tcPr>
            <w:tcW w:w="6813" w:type="dxa"/>
            <w:tcBorders>
              <w:top w:val="single" w:color="969696" w:themeColor="accent3" w:sz="8" w:space="0"/>
              <w:bottom w:val="single" w:color="969696" w:themeColor="accent3" w:sz="8" w:space="0"/>
              <w:right w:val="nil"/>
              <w:insideH w:val="single" w:sz="8" w:space="0"/>
              <w:insideV w:val="nil"/>
            </w:tcBorders>
          </w:tcPr>
          <w:p w14:paraId="0D1164B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w:t>
            </w:r>
          </w:p>
        </w:tc>
      </w:tr>
      <w:tr w14:paraId="0F7A47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12A50DB">
            <w:pPr>
              <w:spacing w:before="0" w:after="0" w:line="240" w:lineRule="auto"/>
              <w:rPr>
                <w:rFonts w:hint="eastAsia"/>
                <w:b/>
                <w:bCs/>
                <w:i/>
                <w:color w:val="auto"/>
              </w:rPr>
            </w:pPr>
            <w:r>
              <w:rPr>
                <w:rFonts w:hint="eastAsia"/>
                <w:b/>
                <w:bCs/>
                <w:i/>
                <w:color w:val="auto"/>
              </w:rPr>
              <w:t>shpClr</w:t>
            </w:r>
          </w:p>
        </w:tc>
        <w:tc>
          <w:tcPr>
            <w:tcW w:w="6813" w:type="dxa"/>
            <w:tcBorders>
              <w:top w:val="single" w:color="969696" w:themeColor="accent3" w:sz="8" w:space="0"/>
              <w:bottom w:val="single" w:color="969696" w:themeColor="accent3" w:sz="8" w:space="0"/>
              <w:right w:val="nil"/>
              <w:insideH w:val="single" w:sz="8" w:space="0"/>
              <w:insideV w:val="nil"/>
            </w:tcBorders>
          </w:tcPr>
          <w:p w14:paraId="101B6A41">
            <w:pPr>
              <w:spacing w:before="0" w:after="0" w:line="240" w:lineRule="auto"/>
              <w:rPr>
                <w:rFonts w:hint="eastAsia"/>
                <w:color w:val="717171" w:themeColor="accent3" w:themeShade="BF"/>
              </w:rPr>
            </w:pPr>
            <w:r>
              <w:rPr>
                <w:rFonts w:hint="eastAsia"/>
                <w:color w:val="717171" w:themeColor="accent3" w:themeShade="BF"/>
              </w:rPr>
              <w:t>矢量颜色（REColor类型）</w:t>
            </w:r>
          </w:p>
        </w:tc>
      </w:tr>
    </w:tbl>
    <w:p w14:paraId="4CBF07F7"/>
    <w:p w14:paraId="33096593">
      <w:pPr>
        <w:rPr>
          <w:b/>
        </w:rPr>
      </w:pPr>
      <w:r>
        <w:rPr>
          <w:rFonts w:hint="eastAsia"/>
          <w:b/>
        </w:rPr>
        <w:t>返回值：</w:t>
      </w:r>
    </w:p>
    <w:p w14:paraId="204BA764">
      <w:pPr>
        <w:rPr>
          <w:rFonts w:hint="default"/>
          <w:lang w:val="en-US" w:eastAsia="zh-CN"/>
        </w:rPr>
      </w:pPr>
      <w:r>
        <w:rPr>
          <w:rFonts w:hint="eastAsia"/>
          <w:lang w:val="en-US" w:eastAsia="zh-CN"/>
        </w:rPr>
        <w:t>无</w:t>
      </w:r>
    </w:p>
    <w:p w14:paraId="11A4A7CC">
      <w:pPr>
        <w:rPr>
          <w:rFonts w:hint="eastAsia"/>
          <w:lang w:val="en-US" w:eastAsia="zh-CN"/>
        </w:rPr>
      </w:pPr>
    </w:p>
    <w:p w14:paraId="259842F6">
      <w:pPr>
        <w:autoSpaceDE w:val="0"/>
        <w:autoSpaceDN w:val="0"/>
        <w:adjustRightInd w:val="0"/>
        <w:jc w:val="left"/>
        <w:rPr>
          <w:rFonts w:hint="eastAsia" w:asciiTheme="minorEastAsia" w:hAnsiTheme="minorEastAsia"/>
        </w:rPr>
      </w:pPr>
      <w:r>
        <w:rPr>
          <w:rFonts w:hint="eastAsia"/>
          <w:b/>
        </w:rPr>
        <w:t>调用示例：</w:t>
      </w:r>
    </w:p>
    <w:p w14:paraId="2AA68D22">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BlackHole3D.ShpEdit.setShpClr('Shp_0'</w:t>
      </w:r>
      <w:r>
        <w:rPr>
          <w:rFonts w:hint="eastAsia" w:asciiTheme="minorEastAsia" w:hAnsiTheme="minorEastAsia"/>
          <w:lang w:val="en-US" w:eastAsia="zh-CN"/>
        </w:rPr>
        <w:t>, new BlackHole3D.REColor(255, 0, 255, 128)</w:t>
      </w:r>
      <w:r>
        <w:rPr>
          <w:rFonts w:hint="eastAsia" w:asciiTheme="minorEastAsia" w:hAnsiTheme="minorEastAsia"/>
        </w:rPr>
        <w:t>)</w:t>
      </w:r>
      <w:r>
        <w:rPr>
          <w:rFonts w:hint="eastAsia" w:asciiTheme="minorEastAsia" w:hAnsiTheme="minorEastAsia"/>
          <w:lang w:val="en-US" w:eastAsia="zh-CN"/>
        </w:rPr>
        <w:t>;</w:t>
      </w:r>
    </w:p>
    <w:p w14:paraId="25C13C83"/>
    <w:p w14:paraId="29694FB6"/>
    <w:p w14:paraId="3250C18E">
      <w:pPr>
        <w:pStyle w:val="24"/>
        <w:outlineLvl w:val="2"/>
      </w:pPr>
      <w:r>
        <w:rPr>
          <w:rFonts w:hint="eastAsia"/>
        </w:rPr>
        <w:t>getShpClr</w:t>
      </w:r>
    </w:p>
    <w:p w14:paraId="729C1C49">
      <w:pPr>
        <w:rPr>
          <w:b/>
        </w:rPr>
      </w:pPr>
      <w:r>
        <w:rPr>
          <w:rFonts w:hint="eastAsia"/>
          <w:b/>
        </w:rPr>
        <w:t>功能：</w:t>
      </w:r>
    </w:p>
    <w:p w14:paraId="3E93A488">
      <w:pPr>
        <w:rPr>
          <w:rFonts w:hint="eastAsia"/>
        </w:rPr>
      </w:pPr>
      <w:r>
        <w:rPr>
          <w:rFonts w:hint="eastAsia"/>
        </w:rPr>
        <w:t>获取矢量区域颜色</w:t>
      </w:r>
    </w:p>
    <w:p w14:paraId="6BD15833">
      <w:pPr>
        <w:rPr>
          <w:rFonts w:hint="eastAsia"/>
        </w:rPr>
      </w:pPr>
    </w:p>
    <w:p w14:paraId="3289089F">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CA28A7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E8E5485">
            <w:pPr>
              <w:spacing w:before="0" w:after="0" w:line="240" w:lineRule="auto"/>
              <w:rPr>
                <w:b/>
                <w:bCs/>
                <w:i/>
                <w:color w:val="auto"/>
              </w:rPr>
            </w:pPr>
            <w:r>
              <w:rPr>
                <w:rFonts w:hint="eastAsia"/>
                <w:b/>
                <w:bCs/>
                <w:i/>
                <w:color w:val="auto"/>
              </w:rPr>
              <w:t>shpId</w:t>
            </w:r>
          </w:p>
        </w:tc>
        <w:tc>
          <w:tcPr>
            <w:tcW w:w="6813" w:type="dxa"/>
            <w:tcBorders>
              <w:top w:val="single" w:color="969696" w:themeColor="accent3" w:sz="8" w:space="0"/>
              <w:bottom w:val="single" w:color="969696" w:themeColor="accent3" w:sz="8" w:space="0"/>
              <w:right w:val="nil"/>
              <w:insideH w:val="single" w:sz="8" w:space="0"/>
              <w:insideV w:val="nil"/>
            </w:tcBorders>
          </w:tcPr>
          <w:p w14:paraId="1F809F6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w:t>
            </w:r>
          </w:p>
        </w:tc>
      </w:tr>
    </w:tbl>
    <w:p w14:paraId="170B1F53"/>
    <w:p w14:paraId="4272F24A">
      <w:pPr>
        <w:rPr>
          <w:b/>
        </w:rPr>
      </w:pPr>
      <w:r>
        <w:rPr>
          <w:rFonts w:hint="eastAsia"/>
          <w:b/>
        </w:rPr>
        <w:t>返回值：</w:t>
      </w:r>
    </w:p>
    <w:p w14:paraId="0E1B8998">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REColor</w:t>
      </w:r>
      <w:r>
        <w:rPr>
          <w:rFonts w:hint="eastAsia"/>
          <w:b w:val="0"/>
          <w:bCs/>
          <w:lang w:val="en-US" w:eastAsia="zh-CN"/>
        </w:rPr>
        <w:t>对象类型）</w:t>
      </w:r>
    </w:p>
    <w:tbl>
      <w:tblPr>
        <w:tblStyle w:val="13"/>
        <w:tblW w:w="7877"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5"/>
        <w:gridCol w:w="6152"/>
      </w:tblGrid>
      <w:tr w14:paraId="5C547A2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1725" w:type="dxa"/>
            <w:tcBorders>
              <w:top w:val="single" w:color="969696" w:themeColor="accent3" w:sz="8" w:space="0"/>
              <w:bottom w:val="single" w:color="969696" w:themeColor="accent3" w:sz="8" w:space="0"/>
              <w:right w:val="nil"/>
              <w:insideH w:val="single" w:sz="8" w:space="0"/>
              <w:insideV w:val="nil"/>
            </w:tcBorders>
            <w:vAlign w:val="top"/>
          </w:tcPr>
          <w:p w14:paraId="7975393F">
            <w:pPr>
              <w:spacing w:before="0" w:after="0" w:line="240" w:lineRule="auto"/>
              <w:rPr>
                <w:b/>
                <w:bCs/>
                <w:i/>
                <w:color w:val="auto"/>
              </w:rPr>
            </w:pPr>
            <w:r>
              <w:rPr>
                <w:rFonts w:hint="eastAsia"/>
                <w:b/>
                <w:bCs/>
                <w:i/>
                <w:color w:val="auto"/>
              </w:rPr>
              <w:t>red</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498F5DA1">
            <w:pPr>
              <w:spacing w:before="0" w:after="0" w:line="240" w:lineRule="auto"/>
              <w:rPr>
                <w:rFonts w:hint="default" w:eastAsiaTheme="minorEastAsia"/>
                <w:b w:val="0"/>
                <w:bCs/>
                <w:color w:val="auto"/>
                <w:lang w:val="en-US" w:eastAsia="zh-CN"/>
              </w:rPr>
            </w:pPr>
            <w:r>
              <w:rPr>
                <w:rFonts w:hint="eastAsia"/>
                <w:color w:val="auto"/>
              </w:rPr>
              <w:t>红色</w:t>
            </w:r>
          </w:p>
        </w:tc>
      </w:tr>
      <w:tr w14:paraId="636AF85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2B79EF7F">
            <w:pPr>
              <w:spacing w:before="0" w:after="0" w:line="240" w:lineRule="auto"/>
              <w:rPr>
                <w:rFonts w:hint="eastAsia"/>
                <w:b/>
                <w:bCs/>
                <w:i/>
                <w:color w:val="auto"/>
              </w:rPr>
            </w:pPr>
            <w:r>
              <w:rPr>
                <w:rFonts w:hint="eastAsia"/>
                <w:b/>
                <w:bCs/>
                <w:i/>
                <w:color w:val="auto"/>
                <w:lang w:val="en-US" w:eastAsia="zh-CN"/>
              </w:rPr>
              <w:t>green</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5B0AC27A">
            <w:pPr>
              <w:spacing w:before="0" w:after="0" w:line="240" w:lineRule="auto"/>
              <w:rPr>
                <w:rFonts w:hint="default" w:eastAsiaTheme="minorEastAsia"/>
                <w:b w:val="0"/>
                <w:bCs/>
                <w:color w:val="auto"/>
                <w:lang w:val="en-US" w:eastAsia="zh-CN"/>
              </w:rPr>
            </w:pPr>
            <w:r>
              <w:rPr>
                <w:rFonts w:hint="eastAsia"/>
                <w:color w:val="auto"/>
                <w:lang w:val="en-US" w:eastAsia="zh-CN"/>
              </w:rPr>
              <w:t>绿</w:t>
            </w:r>
            <w:r>
              <w:rPr>
                <w:rFonts w:hint="eastAsia"/>
                <w:color w:val="auto"/>
              </w:rPr>
              <w:t>色</w:t>
            </w:r>
          </w:p>
        </w:tc>
      </w:tr>
      <w:tr w14:paraId="51078A6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340DBDEB">
            <w:pPr>
              <w:spacing w:before="0" w:after="0" w:line="240" w:lineRule="auto"/>
              <w:rPr>
                <w:rFonts w:hint="eastAsia"/>
                <w:b/>
                <w:i/>
                <w:color w:val="auto"/>
                <w:lang w:val="en-US" w:eastAsia="zh-CN"/>
              </w:rPr>
            </w:pPr>
            <w:r>
              <w:rPr>
                <w:rFonts w:hint="eastAsia"/>
                <w:b/>
                <w:bCs/>
                <w:i/>
                <w:color w:val="auto"/>
              </w:rPr>
              <w:t>blue</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75A8BC33">
            <w:pPr>
              <w:spacing w:before="0" w:after="0" w:line="240" w:lineRule="auto"/>
              <w:rPr>
                <w:rFonts w:hint="eastAsia"/>
                <w:color w:val="717171" w:themeColor="accent3" w:themeShade="BF"/>
              </w:rPr>
            </w:pPr>
            <w:r>
              <w:rPr>
                <w:rFonts w:hint="eastAsia"/>
                <w:color w:val="auto"/>
                <w:lang w:val="en-US" w:eastAsia="zh-CN"/>
              </w:rPr>
              <w:t>蓝</w:t>
            </w:r>
            <w:r>
              <w:rPr>
                <w:rFonts w:hint="eastAsia"/>
                <w:color w:val="auto"/>
              </w:rPr>
              <w:t>色</w:t>
            </w:r>
          </w:p>
        </w:tc>
      </w:tr>
      <w:tr w14:paraId="0F6517C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5" w:type="dxa"/>
            <w:tcBorders>
              <w:top w:val="single" w:color="969696" w:themeColor="accent3" w:sz="8" w:space="0"/>
              <w:bottom w:val="single" w:color="969696" w:themeColor="accent3" w:sz="8" w:space="0"/>
              <w:right w:val="nil"/>
              <w:insideH w:val="single" w:sz="8" w:space="0"/>
              <w:insideV w:val="nil"/>
            </w:tcBorders>
            <w:vAlign w:val="top"/>
          </w:tcPr>
          <w:p w14:paraId="0086DCE7">
            <w:pPr>
              <w:spacing w:before="0" w:after="0" w:line="240" w:lineRule="auto"/>
              <w:rPr>
                <w:rFonts w:hint="eastAsia"/>
                <w:b/>
                <w:i/>
                <w:color w:val="auto"/>
                <w:lang w:val="en-US" w:eastAsia="zh-CN"/>
              </w:rPr>
            </w:pPr>
            <w:r>
              <w:rPr>
                <w:rFonts w:hint="eastAsia"/>
                <w:b/>
                <w:bCs/>
                <w:i/>
                <w:color w:val="auto"/>
              </w:rPr>
              <w:t>alpha</w:t>
            </w:r>
          </w:p>
        </w:tc>
        <w:tc>
          <w:tcPr>
            <w:tcW w:w="6152" w:type="dxa"/>
            <w:tcBorders>
              <w:top w:val="single" w:color="969696" w:themeColor="accent3" w:sz="8" w:space="0"/>
              <w:bottom w:val="single" w:color="969696" w:themeColor="accent3" w:sz="8" w:space="0"/>
              <w:right w:val="nil"/>
              <w:insideH w:val="single" w:sz="8" w:space="0"/>
              <w:insideV w:val="nil"/>
            </w:tcBorders>
            <w:vAlign w:val="top"/>
          </w:tcPr>
          <w:p w14:paraId="12DD2E78">
            <w:pPr>
              <w:spacing w:before="0" w:after="0" w:line="240" w:lineRule="auto"/>
              <w:rPr>
                <w:rFonts w:hint="default"/>
                <w:color w:val="auto"/>
                <w:lang w:val="en-US" w:eastAsia="zh-CN"/>
              </w:rPr>
            </w:pPr>
            <w:r>
              <w:rPr>
                <w:rFonts w:hint="eastAsia"/>
                <w:color w:val="auto"/>
                <w:lang w:val="en-US" w:eastAsia="zh-CN"/>
              </w:rPr>
              <w:t>透明度</w:t>
            </w:r>
          </w:p>
        </w:tc>
      </w:tr>
    </w:tbl>
    <w:p w14:paraId="72AF2C1E">
      <w:pPr>
        <w:rPr>
          <w:rFonts w:hint="eastAsia"/>
          <w:lang w:val="en-US" w:eastAsia="zh-CN"/>
        </w:rPr>
      </w:pPr>
    </w:p>
    <w:p w14:paraId="1915ED97">
      <w:pPr>
        <w:autoSpaceDE w:val="0"/>
        <w:autoSpaceDN w:val="0"/>
        <w:adjustRightInd w:val="0"/>
        <w:jc w:val="left"/>
        <w:rPr>
          <w:rFonts w:hint="eastAsia" w:asciiTheme="minorEastAsia" w:hAnsiTheme="minorEastAsia"/>
        </w:rPr>
      </w:pPr>
      <w:r>
        <w:rPr>
          <w:rFonts w:hint="eastAsia"/>
          <w:b/>
        </w:rPr>
        <w:t>调用示例：</w:t>
      </w:r>
    </w:p>
    <w:p w14:paraId="371FA6C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BlackHole3D.ShpEdit.getShpClr('Shp_0')</w:t>
      </w:r>
      <w:r>
        <w:rPr>
          <w:rFonts w:hint="eastAsia" w:asciiTheme="minorEastAsia" w:hAnsiTheme="minorEastAsia"/>
          <w:lang w:val="en-US" w:eastAsia="zh-CN"/>
        </w:rPr>
        <w:t>;</w:t>
      </w:r>
    </w:p>
    <w:p w14:paraId="07C17F36"/>
    <w:p w14:paraId="4A452C7D"/>
    <w:p w14:paraId="3186FA21">
      <w:pPr>
        <w:pStyle w:val="24"/>
        <w:outlineLvl w:val="2"/>
      </w:pPr>
      <w:r>
        <w:rPr>
          <w:rFonts w:hint="eastAsia"/>
        </w:rPr>
        <w:t>setShpClipClrPool</w:t>
      </w:r>
    </w:p>
    <w:p w14:paraId="1713ED37">
      <w:pPr>
        <w:rPr>
          <w:b/>
        </w:rPr>
      </w:pPr>
      <w:r>
        <w:rPr>
          <w:rFonts w:hint="eastAsia"/>
          <w:b/>
        </w:rPr>
        <w:t>功能：</w:t>
      </w:r>
    </w:p>
    <w:p w14:paraId="2CD7213B">
      <w:pPr>
        <w:rPr>
          <w:rFonts w:hint="eastAsia"/>
        </w:rPr>
      </w:pPr>
      <w:r>
        <w:rPr>
          <w:rFonts w:hint="eastAsia"/>
        </w:rPr>
        <w:t xml:space="preserve">设置矢量区域切割随机颜色的可用颜色池 </w:t>
      </w:r>
    </w:p>
    <w:p w14:paraId="0BE9D0BD">
      <w:pPr>
        <w:rPr>
          <w:rFonts w:hint="eastAsia"/>
        </w:rPr>
      </w:pPr>
      <w:r>
        <w:rPr>
          <w:rFonts w:hint="eastAsia"/>
          <w:b/>
          <w:bCs/>
          <w:color w:val="FF0000"/>
        </w:rPr>
        <w:t>注：如果设置了颜色池，随机颜色只会在颜色池内随机，如果不设置则颜色随机</w:t>
      </w:r>
    </w:p>
    <w:p w14:paraId="2655A7BD">
      <w:pPr>
        <w:rPr>
          <w:rFonts w:hint="eastAsia"/>
        </w:rPr>
      </w:pPr>
    </w:p>
    <w:p w14:paraId="55B3AB80">
      <w:pPr>
        <w:rPr>
          <w:b/>
        </w:rPr>
      </w:pPr>
      <w:r>
        <w:rPr>
          <w:rFonts w:hint="eastAsia"/>
          <w:b/>
        </w:rPr>
        <w:t>参数：</w:t>
      </w:r>
    </w:p>
    <w:tbl>
      <w:tblPr>
        <w:tblStyle w:val="13"/>
        <w:tblW w:w="8220"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0"/>
        <w:gridCol w:w="6790"/>
      </w:tblGrid>
      <w:tr w14:paraId="5F37E39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0" w:type="dxa"/>
            <w:tcBorders>
              <w:top w:val="single" w:color="969696" w:themeColor="accent3" w:sz="8" w:space="0"/>
              <w:bottom w:val="single" w:color="969696" w:themeColor="accent3" w:sz="8" w:space="0"/>
              <w:right w:val="nil"/>
              <w:insideH w:val="single" w:sz="8" w:space="0"/>
              <w:insideV w:val="nil"/>
            </w:tcBorders>
          </w:tcPr>
          <w:p w14:paraId="15DBF8A5">
            <w:pPr>
              <w:spacing w:before="0" w:after="0" w:line="240" w:lineRule="auto"/>
              <w:rPr>
                <w:b/>
                <w:bCs/>
                <w:i/>
                <w:color w:val="auto"/>
              </w:rPr>
            </w:pPr>
            <w:r>
              <w:rPr>
                <w:rFonts w:hint="eastAsia"/>
                <w:b/>
                <w:bCs/>
                <w:i/>
                <w:color w:val="auto"/>
              </w:rPr>
              <w:t>randomClrList</w:t>
            </w:r>
          </w:p>
        </w:tc>
        <w:tc>
          <w:tcPr>
            <w:tcW w:w="6790" w:type="dxa"/>
            <w:tcBorders>
              <w:top w:val="single" w:color="969696" w:themeColor="accent3" w:sz="8" w:space="0"/>
              <w:bottom w:val="single" w:color="969696" w:themeColor="accent3" w:sz="8" w:space="0"/>
              <w:right w:val="nil"/>
              <w:insideH w:val="single" w:sz="8" w:space="0"/>
              <w:insideV w:val="nil"/>
            </w:tcBorders>
          </w:tcPr>
          <w:p w14:paraId="689C5FB4">
            <w:pPr>
              <w:spacing w:before="0" w:after="0" w:line="240" w:lineRule="auto"/>
              <w:rPr>
                <w:rFonts w:hint="eastAsia" w:eastAsiaTheme="minorEastAsia"/>
                <w:b w:val="0"/>
                <w:bCs/>
                <w:color w:val="717171" w:themeColor="accent3" w:themeShade="BF"/>
                <w:lang w:val="en-US" w:eastAsia="zh-CN"/>
              </w:rPr>
            </w:pPr>
            <w:r>
              <w:rPr>
                <w:rFonts w:hint="eastAsia" w:eastAsiaTheme="minorEastAsia"/>
                <w:b w:val="0"/>
                <w:bCs/>
                <w:color w:val="717171" w:themeColor="accent3" w:themeShade="BF"/>
                <w:lang w:val="en-US" w:eastAsia="zh-CN"/>
              </w:rPr>
              <w:t>随机颜色集合（REColor类型）</w:t>
            </w:r>
          </w:p>
        </w:tc>
      </w:tr>
    </w:tbl>
    <w:p w14:paraId="657BA58C"/>
    <w:p w14:paraId="3D32AA94">
      <w:pPr>
        <w:rPr>
          <w:b/>
        </w:rPr>
      </w:pPr>
      <w:r>
        <w:rPr>
          <w:rFonts w:hint="eastAsia"/>
          <w:b/>
        </w:rPr>
        <w:t>返回值：</w:t>
      </w:r>
    </w:p>
    <w:p w14:paraId="104AA1FE">
      <w:pPr>
        <w:rPr>
          <w:rFonts w:hint="default"/>
          <w:lang w:val="en-US" w:eastAsia="zh-CN"/>
        </w:rPr>
      </w:pPr>
      <w:r>
        <w:rPr>
          <w:rFonts w:hint="eastAsia"/>
          <w:lang w:val="en-US" w:eastAsia="zh-CN"/>
        </w:rPr>
        <w:t>无</w:t>
      </w:r>
    </w:p>
    <w:p w14:paraId="32E6F387">
      <w:pPr>
        <w:rPr>
          <w:rFonts w:hint="eastAsia"/>
          <w:lang w:val="en-US" w:eastAsia="zh-CN"/>
        </w:rPr>
      </w:pPr>
    </w:p>
    <w:p w14:paraId="6945940B">
      <w:pPr>
        <w:autoSpaceDE w:val="0"/>
        <w:autoSpaceDN w:val="0"/>
        <w:adjustRightInd w:val="0"/>
        <w:jc w:val="left"/>
        <w:rPr>
          <w:rFonts w:hint="eastAsia" w:asciiTheme="minorEastAsia" w:hAnsiTheme="minorEastAsia"/>
        </w:rPr>
      </w:pPr>
      <w:r>
        <w:rPr>
          <w:rFonts w:hint="eastAsia"/>
          <w:b/>
        </w:rPr>
        <w:t>调用示例：</w:t>
      </w:r>
    </w:p>
    <w:p w14:paraId="37F4D976">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BlackHole3D.ShpEdit.setShpClipClrPool([</w:t>
      </w:r>
    </w:p>
    <w:p w14:paraId="76FD27E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new BlackHole3D.REColor(255, 0, 0, 128),</w:t>
      </w:r>
    </w:p>
    <w:p w14:paraId="3800B72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new BlackHole3D.REColor(0, 255, 0, 128),</w:t>
      </w:r>
    </w:p>
    <w:p w14:paraId="1EEF71C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new BlackHole3D.REColor(0, 0, 255, 128),</w:t>
      </w:r>
    </w:p>
    <w:p w14:paraId="1249BC8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3867C8A9"/>
    <w:p w14:paraId="2B009CC1"/>
    <w:p w14:paraId="74CD6A1B">
      <w:pPr>
        <w:pStyle w:val="24"/>
        <w:outlineLvl w:val="2"/>
      </w:pPr>
      <w:r>
        <w:rPr>
          <w:rFonts w:hint="eastAsia"/>
        </w:rPr>
        <w:t>getShpClipClrPool</w:t>
      </w:r>
    </w:p>
    <w:p w14:paraId="680803E2">
      <w:pPr>
        <w:rPr>
          <w:b/>
        </w:rPr>
      </w:pPr>
      <w:r>
        <w:rPr>
          <w:rFonts w:hint="eastAsia"/>
          <w:b/>
        </w:rPr>
        <w:t>功能：</w:t>
      </w:r>
    </w:p>
    <w:p w14:paraId="1494FA34">
      <w:pPr>
        <w:rPr>
          <w:rFonts w:hint="eastAsia"/>
        </w:rPr>
      </w:pPr>
      <w:r>
        <w:rPr>
          <w:rFonts w:hint="eastAsia"/>
        </w:rPr>
        <w:t>获取矢量区域切割随机颜色的可用颜色池</w:t>
      </w:r>
    </w:p>
    <w:p w14:paraId="37041A56">
      <w:pPr>
        <w:rPr>
          <w:rFonts w:hint="eastAsia"/>
        </w:rPr>
      </w:pPr>
    </w:p>
    <w:p w14:paraId="172C14FF">
      <w:pPr>
        <w:rPr>
          <w:b/>
        </w:rPr>
      </w:pPr>
      <w:r>
        <w:rPr>
          <w:rFonts w:hint="eastAsia"/>
          <w:b/>
        </w:rPr>
        <w:t>参数：</w:t>
      </w:r>
    </w:p>
    <w:p w14:paraId="65F95F38">
      <w:pPr>
        <w:rPr>
          <w:rFonts w:hint="eastAsia" w:eastAsiaTheme="minorEastAsia"/>
          <w:lang w:val="en-US" w:eastAsia="zh-CN"/>
        </w:rPr>
      </w:pPr>
      <w:r>
        <w:rPr>
          <w:rFonts w:hint="eastAsia"/>
          <w:lang w:val="en-US" w:eastAsia="zh-CN"/>
        </w:rPr>
        <w:t>无</w:t>
      </w:r>
    </w:p>
    <w:p w14:paraId="11F4C645"/>
    <w:p w14:paraId="7877B08D">
      <w:pPr>
        <w:rPr>
          <w:b/>
        </w:rPr>
      </w:pPr>
      <w:r>
        <w:rPr>
          <w:rFonts w:hint="eastAsia"/>
          <w:b/>
        </w:rPr>
        <w:t>返回值：</w:t>
      </w:r>
    </w:p>
    <w:p w14:paraId="2E4888FA">
      <w:pPr>
        <w:rPr>
          <w:rFonts w:hint="default"/>
          <w:lang w:val="en-US" w:eastAsia="zh-CN"/>
        </w:rPr>
      </w:pPr>
      <w:r>
        <w:rPr>
          <w:rFonts w:hint="eastAsia"/>
          <w:lang w:val="en-US" w:eastAsia="zh-CN"/>
        </w:rPr>
        <w:t>数组类型，颜色对象集合</w:t>
      </w:r>
    </w:p>
    <w:p w14:paraId="2C570D5E">
      <w:pPr>
        <w:rPr>
          <w:rFonts w:hint="eastAsia"/>
          <w:lang w:val="en-US" w:eastAsia="zh-CN"/>
        </w:rPr>
      </w:pPr>
    </w:p>
    <w:p w14:paraId="3725F42D">
      <w:pPr>
        <w:autoSpaceDE w:val="0"/>
        <w:autoSpaceDN w:val="0"/>
        <w:adjustRightInd w:val="0"/>
        <w:jc w:val="left"/>
        <w:rPr>
          <w:rFonts w:hint="eastAsia" w:asciiTheme="minorEastAsia" w:hAnsiTheme="minorEastAsia"/>
        </w:rPr>
      </w:pPr>
      <w:r>
        <w:rPr>
          <w:rFonts w:hint="eastAsia"/>
          <w:b/>
        </w:rPr>
        <w:t>调用示例：</w:t>
      </w:r>
    </w:p>
    <w:p w14:paraId="3E75DF8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BlackHole3D.ShpEdit.getShpClipClrPool()</w:t>
      </w:r>
      <w:r>
        <w:rPr>
          <w:rFonts w:hint="eastAsia" w:asciiTheme="minorEastAsia" w:hAnsiTheme="minorEastAsia"/>
          <w:lang w:val="en-US" w:eastAsia="zh-CN"/>
        </w:rPr>
        <w:t>;</w:t>
      </w:r>
    </w:p>
    <w:p w14:paraId="535339B0"/>
    <w:p w14:paraId="527A87A8"/>
    <w:p w14:paraId="3BEF66AB">
      <w:pPr>
        <w:pStyle w:val="24"/>
        <w:outlineLvl w:val="2"/>
      </w:pPr>
      <w:r>
        <w:rPr>
          <w:rFonts w:hint="eastAsia"/>
        </w:rPr>
        <w:t>delShpClipClrPool</w:t>
      </w:r>
    </w:p>
    <w:p w14:paraId="15EA1190">
      <w:pPr>
        <w:rPr>
          <w:b/>
        </w:rPr>
      </w:pPr>
      <w:r>
        <w:rPr>
          <w:rFonts w:hint="eastAsia"/>
          <w:b/>
        </w:rPr>
        <w:t>功能：</w:t>
      </w:r>
    </w:p>
    <w:p w14:paraId="47987AD3">
      <w:pPr>
        <w:rPr>
          <w:rFonts w:hint="default" w:eastAsiaTheme="minorEastAsia"/>
          <w:b/>
          <w:bCs/>
          <w:color w:val="FF0000"/>
          <w:lang w:val="en-US" w:eastAsia="zh-CN"/>
        </w:rPr>
      </w:pPr>
      <w:r>
        <w:rPr>
          <w:rFonts w:hint="eastAsia"/>
        </w:rPr>
        <w:t>删除矢量区域切割随机颜色的可用颜色池</w:t>
      </w:r>
    </w:p>
    <w:p w14:paraId="6863236C">
      <w:pPr>
        <w:rPr>
          <w:rFonts w:hint="eastAsia"/>
        </w:rPr>
      </w:pPr>
    </w:p>
    <w:p w14:paraId="3DDF7E56">
      <w:pPr>
        <w:rPr>
          <w:b/>
        </w:rPr>
      </w:pPr>
      <w:r>
        <w:rPr>
          <w:rFonts w:hint="eastAsia"/>
          <w:b/>
        </w:rPr>
        <w:t>参数：</w:t>
      </w:r>
    </w:p>
    <w:p w14:paraId="0A44146A">
      <w:pPr>
        <w:rPr>
          <w:rFonts w:hint="eastAsia" w:eastAsiaTheme="minorEastAsia"/>
          <w:lang w:val="en-US" w:eastAsia="zh-CN"/>
        </w:rPr>
      </w:pPr>
      <w:r>
        <w:rPr>
          <w:rFonts w:hint="eastAsia"/>
          <w:lang w:val="en-US" w:eastAsia="zh-CN"/>
        </w:rPr>
        <w:t>无</w:t>
      </w:r>
    </w:p>
    <w:p w14:paraId="5963B2C6"/>
    <w:p w14:paraId="0CA224FE">
      <w:pPr>
        <w:rPr>
          <w:b/>
        </w:rPr>
      </w:pPr>
      <w:r>
        <w:rPr>
          <w:rFonts w:hint="eastAsia"/>
          <w:b/>
        </w:rPr>
        <w:t>返回值：</w:t>
      </w:r>
    </w:p>
    <w:p w14:paraId="347E9CA7">
      <w:pPr>
        <w:rPr>
          <w:rFonts w:hint="default"/>
          <w:lang w:val="en-US" w:eastAsia="zh-CN"/>
        </w:rPr>
      </w:pPr>
      <w:r>
        <w:rPr>
          <w:rFonts w:hint="eastAsia"/>
          <w:lang w:val="en-US" w:eastAsia="zh-CN"/>
        </w:rPr>
        <w:t>布尔类型，</w:t>
      </w:r>
      <w:r>
        <w:rPr>
          <w:rFonts w:hint="eastAsia"/>
        </w:rPr>
        <w:t>成功返回true；失败返回false</w:t>
      </w:r>
    </w:p>
    <w:p w14:paraId="6840436B">
      <w:pPr>
        <w:rPr>
          <w:rFonts w:hint="eastAsia"/>
          <w:lang w:val="en-US" w:eastAsia="zh-CN"/>
        </w:rPr>
      </w:pPr>
    </w:p>
    <w:p w14:paraId="0AA4BBF2">
      <w:pPr>
        <w:autoSpaceDE w:val="0"/>
        <w:autoSpaceDN w:val="0"/>
        <w:adjustRightInd w:val="0"/>
        <w:jc w:val="left"/>
        <w:rPr>
          <w:rFonts w:hint="eastAsia" w:asciiTheme="minorEastAsia" w:hAnsiTheme="minorEastAsia"/>
        </w:rPr>
      </w:pPr>
      <w:r>
        <w:rPr>
          <w:rFonts w:hint="eastAsia"/>
          <w:b/>
        </w:rPr>
        <w:t>调用示例：</w:t>
      </w:r>
    </w:p>
    <w:p w14:paraId="1DA4BE84">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BlackHole3D.ShpEdit.delShpClipClrPool()</w:t>
      </w:r>
      <w:r>
        <w:rPr>
          <w:rFonts w:hint="eastAsia" w:asciiTheme="minorEastAsia" w:hAnsiTheme="minorEastAsia"/>
          <w:lang w:val="en-US" w:eastAsia="zh-CN"/>
        </w:rPr>
        <w:t>;</w:t>
      </w:r>
    </w:p>
    <w:p w14:paraId="498D7A85"/>
    <w:p w14:paraId="5EA81464"/>
    <w:p w14:paraId="1A3353B0">
      <w:pPr>
        <w:pStyle w:val="3"/>
        <w:bidi w:val="0"/>
        <w:rPr>
          <w:rFonts w:hint="default"/>
          <w:lang w:val="en-US" w:eastAsia="zh-CN"/>
        </w:rPr>
      </w:pPr>
      <w:r>
        <w:rPr>
          <w:rFonts w:hint="eastAsia"/>
          <w:lang w:val="en-US" w:eastAsia="zh-CN"/>
        </w:rPr>
        <w:t>相机</w:t>
      </w:r>
    </w:p>
    <w:p w14:paraId="41E470C3">
      <w:pPr>
        <w:pStyle w:val="24"/>
        <w:outlineLvl w:val="2"/>
      </w:pPr>
      <w:r>
        <w:rPr>
          <w:rFonts w:hint="eastAsia"/>
        </w:rPr>
        <w:t>setCamToData</w:t>
      </w:r>
    </w:p>
    <w:p w14:paraId="2AA9015D">
      <w:pPr>
        <w:rPr>
          <w:b/>
        </w:rPr>
      </w:pPr>
      <w:r>
        <w:rPr>
          <w:rFonts w:hint="eastAsia"/>
          <w:b/>
        </w:rPr>
        <w:t>功能：</w:t>
      </w:r>
    </w:p>
    <w:p w14:paraId="169E5FD4">
      <w:pPr>
        <w:rPr>
          <w:rFonts w:hint="eastAsia"/>
          <w:lang w:val="en-US" w:eastAsia="zh-CN"/>
        </w:rPr>
      </w:pPr>
      <w:r>
        <w:rPr>
          <w:rFonts w:hint="eastAsia"/>
          <w:lang w:val="en-US" w:eastAsia="zh-CN"/>
        </w:rPr>
        <w:t>根据矢量标识定位到矢量区域</w:t>
      </w:r>
    </w:p>
    <w:p w14:paraId="2C31505E">
      <w:pPr>
        <w:rPr>
          <w:rFonts w:hint="eastAsia"/>
          <w:lang w:val="en-US" w:eastAsia="zh-CN"/>
        </w:rPr>
      </w:pPr>
    </w:p>
    <w:p w14:paraId="20774553">
      <w:pPr>
        <w:rPr>
          <w:b/>
        </w:rPr>
      </w:pPr>
      <w:r>
        <w:rPr>
          <w:rFonts w:hint="eastAsia"/>
          <w:b/>
        </w:rPr>
        <w:t>参数：</w:t>
      </w:r>
    </w:p>
    <w:tbl>
      <w:tblPr>
        <w:tblStyle w:val="13"/>
        <w:tblW w:w="875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6"/>
        <w:gridCol w:w="1406"/>
        <w:gridCol w:w="6813"/>
      </w:tblGrid>
      <w:tr w14:paraId="2C31B80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36" w:type="dxa"/>
            <w:tcBorders>
              <w:top w:val="single" w:color="969696" w:themeColor="accent3" w:sz="8" w:space="0"/>
              <w:left w:val="nil"/>
              <w:bottom w:val="single" w:color="969696" w:themeColor="accent3" w:sz="8" w:space="0"/>
              <w:right w:val="nil"/>
              <w:insideH w:val="single" w:sz="8" w:space="0"/>
              <w:insideV w:val="nil"/>
            </w:tcBorders>
          </w:tcPr>
          <w:p w14:paraId="1B00CAAF">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406" w:type="dxa"/>
            <w:tcBorders>
              <w:top w:val="single" w:color="969696" w:themeColor="accent3" w:sz="8" w:space="0"/>
              <w:bottom w:val="single" w:color="969696" w:themeColor="accent3" w:sz="8" w:space="0"/>
              <w:right w:val="nil"/>
              <w:insideH w:val="single" w:sz="8" w:space="0"/>
              <w:insideV w:val="nil"/>
            </w:tcBorders>
          </w:tcPr>
          <w:p w14:paraId="6336A356">
            <w:pPr>
              <w:spacing w:before="0" w:after="0" w:line="240" w:lineRule="auto"/>
              <w:rPr>
                <w:b/>
                <w:bCs/>
                <w:i/>
                <w:color w:val="auto"/>
              </w:rPr>
            </w:pPr>
            <w:r>
              <w:rPr>
                <w:rFonts w:hint="eastAsia"/>
                <w:b/>
                <w:bCs/>
                <w:i/>
                <w:color w:val="auto"/>
              </w:rPr>
              <w:t>shpIdList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68C8E03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矢量标识集合，空数组无效</w:t>
            </w:r>
          </w:p>
        </w:tc>
      </w:tr>
    </w:tbl>
    <w:p w14:paraId="21FB8D47"/>
    <w:p w14:paraId="06699AAC">
      <w:pPr>
        <w:rPr>
          <w:b/>
        </w:rPr>
      </w:pPr>
      <w:r>
        <w:rPr>
          <w:rFonts w:hint="eastAsia"/>
          <w:b/>
        </w:rPr>
        <w:t>返回值：</w:t>
      </w:r>
    </w:p>
    <w:p w14:paraId="4FC24DDE">
      <w:pPr>
        <w:rPr>
          <w:rFonts w:hint="default"/>
          <w:lang w:val="en-US" w:eastAsia="zh-CN"/>
        </w:rPr>
      </w:pPr>
      <w:r>
        <w:rPr>
          <w:rFonts w:hint="eastAsia"/>
        </w:rPr>
        <w:t>布尔值，成功返回true；失败返回false</w:t>
      </w:r>
    </w:p>
    <w:p w14:paraId="0FD44782"/>
    <w:p w14:paraId="37AB24D3">
      <w:pPr>
        <w:autoSpaceDE w:val="0"/>
        <w:autoSpaceDN w:val="0"/>
        <w:adjustRightInd w:val="0"/>
        <w:jc w:val="left"/>
        <w:rPr>
          <w:b/>
        </w:rPr>
      </w:pPr>
      <w:r>
        <w:rPr>
          <w:rFonts w:hint="eastAsia"/>
          <w:b/>
        </w:rPr>
        <w:t>调用示例：</w:t>
      </w:r>
    </w:p>
    <w:p w14:paraId="7BFD75D0">
      <w:pPr>
        <w:shd w:val="clear" w:color="auto" w:fill="E3F0F3"/>
        <w:jc w:val="left"/>
        <w:rPr>
          <w:rFonts w:hint="eastAsia" w:asciiTheme="minorEastAsia" w:hAnsiTheme="minorEastAsia" w:eastAsiaTheme="minorEastAsia"/>
          <w:lang w:val="en-US" w:eastAsia="zh-CN"/>
        </w:rPr>
      </w:pPr>
      <w:r>
        <w:rPr>
          <w:rFonts w:hint="eastAsia" w:asciiTheme="minorEastAsia" w:hAnsiTheme="minorEastAsia"/>
        </w:rPr>
        <w:t>BlackHole3D.ShpEdit.setCamToData(['Shp_0'])</w:t>
      </w:r>
      <w:r>
        <w:rPr>
          <w:rFonts w:hint="eastAsia" w:asciiTheme="minorEastAsia" w:hAnsiTheme="minorEastAsia"/>
          <w:lang w:val="en-US" w:eastAsia="zh-CN"/>
        </w:rPr>
        <w:t>;</w:t>
      </w:r>
    </w:p>
    <w:p w14:paraId="3F859389">
      <w:pPr>
        <w:rPr>
          <w:rFonts w:hint="default"/>
          <w:lang w:val="en-US" w:eastAsia="zh-CN"/>
        </w:rPr>
      </w:pPr>
    </w:p>
    <w:p w14:paraId="0C86390D">
      <w:pPr>
        <w:rPr>
          <w:rFonts w:hint="default"/>
          <w:lang w:val="en-US" w:eastAsia="zh-CN"/>
        </w:rPr>
      </w:pPr>
    </w:p>
    <w:p w14:paraId="5B749399">
      <w:pPr>
        <w:rPr>
          <w:rFonts w:hint="default"/>
          <w:lang w:val="en-US" w:eastAsia="zh-CN"/>
        </w:rPr>
      </w:pPr>
    </w:p>
    <w:p w14:paraId="6ACF41DE">
      <w:pPr>
        <w:rPr>
          <w:rFonts w:hint="default"/>
          <w:lang w:val="en-US" w:eastAsia="zh-CN"/>
        </w:rPr>
      </w:pPr>
    </w:p>
    <w:p w14:paraId="05182495">
      <w:pPr>
        <w:rPr>
          <w:rFonts w:hint="default"/>
          <w:lang w:val="en-US" w:eastAsia="zh-CN"/>
        </w:rPr>
      </w:pPr>
    </w:p>
    <w:p w14:paraId="1F677A1F">
      <w:pPr>
        <w:rPr>
          <w:rFonts w:hint="default"/>
          <w:lang w:val="en-US" w:eastAsia="zh-CN"/>
        </w:rPr>
      </w:pPr>
    </w:p>
    <w:p w14:paraId="53AE1825">
      <w:pPr>
        <w:pStyle w:val="2"/>
        <w:bidi w:val="0"/>
        <w:rPr>
          <w:rFonts w:hint="default"/>
          <w:lang w:val="en-US"/>
        </w:rPr>
      </w:pPr>
      <w:r>
        <w:rPr>
          <w:rFonts w:hint="eastAsia"/>
          <w:lang w:val="en-US" w:eastAsia="zh-CN"/>
        </w:rPr>
        <w:t>投射（Projection）</w:t>
      </w:r>
    </w:p>
    <w:p w14:paraId="54018F36">
      <w:pPr>
        <w:pStyle w:val="3"/>
        <w:bidi w:val="0"/>
        <w:rPr>
          <w:rFonts w:hint="default"/>
          <w:lang w:val="en-US" w:eastAsia="zh-CN"/>
        </w:rPr>
      </w:pPr>
      <w:r>
        <w:rPr>
          <w:rFonts w:hint="eastAsia"/>
          <w:lang w:val="en-US" w:eastAsia="zh-CN"/>
        </w:rPr>
        <w:t>加载</w:t>
      </w:r>
    </w:p>
    <w:p w14:paraId="35DC03D1">
      <w:pPr>
        <w:pStyle w:val="24"/>
        <w:outlineLvl w:val="2"/>
      </w:pPr>
      <w:r>
        <w:rPr>
          <w:rFonts w:hint="eastAsia"/>
        </w:rPr>
        <w:t>setData</w:t>
      </w:r>
    </w:p>
    <w:p w14:paraId="7A1A569D">
      <w:pPr>
        <w:rPr>
          <w:b/>
        </w:rPr>
      </w:pPr>
      <w:r>
        <w:rPr>
          <w:rFonts w:hint="eastAsia"/>
          <w:b/>
        </w:rPr>
        <w:t>功能：</w:t>
      </w:r>
    </w:p>
    <w:p w14:paraId="4A622242">
      <w:pPr>
        <w:rPr>
          <w:rFonts w:hint="default"/>
          <w:b/>
          <w:bCs/>
          <w:color w:val="FF0000"/>
          <w:lang w:val="en-US" w:eastAsia="zh-CN"/>
        </w:rPr>
      </w:pPr>
      <w:r>
        <w:rPr>
          <w:rFonts w:hint="eastAsia"/>
        </w:rPr>
        <w:t>设置投射对象集合</w:t>
      </w:r>
    </w:p>
    <w:p w14:paraId="459C438E">
      <w:pPr>
        <w:rPr>
          <w:rFonts w:hint="eastAsia"/>
        </w:rPr>
      </w:pPr>
    </w:p>
    <w:p w14:paraId="40CDBF7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7"/>
        <w:gridCol w:w="6482"/>
      </w:tblGrid>
      <w:tr w14:paraId="32CB808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31CE00F">
            <w:pPr>
              <w:spacing w:before="0" w:after="0" w:line="240" w:lineRule="auto"/>
              <w:rPr>
                <w:b/>
                <w:bCs/>
                <w:i/>
                <w:color w:val="auto"/>
              </w:rPr>
            </w:pPr>
            <w:r>
              <w:rPr>
                <w:rFonts w:hint="eastAsia"/>
                <w:b/>
                <w:bCs/>
                <w:i/>
                <w:color w:val="auto"/>
              </w:rPr>
              <w:t>projectionInfoList</w:t>
            </w:r>
          </w:p>
        </w:tc>
        <w:tc>
          <w:tcPr>
            <w:tcW w:w="6813" w:type="dxa"/>
            <w:tcBorders>
              <w:top w:val="single" w:color="969696" w:themeColor="accent3" w:sz="8" w:space="0"/>
              <w:bottom w:val="single" w:color="969696" w:themeColor="accent3" w:sz="8" w:space="0"/>
              <w:right w:val="nil"/>
              <w:insideH w:val="single" w:sz="8" w:space="0"/>
              <w:insideV w:val="nil"/>
            </w:tcBorders>
          </w:tcPr>
          <w:p w14:paraId="43CE1E1C">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投射信息集合 （REProjectionInfo 类型）</w:t>
            </w:r>
          </w:p>
        </w:tc>
      </w:tr>
    </w:tbl>
    <w:p w14:paraId="077DB8AD"/>
    <w:p w14:paraId="7143B7D1">
      <w:pPr>
        <w:rPr>
          <w:rFonts w:hint="eastAsia"/>
          <w:b/>
          <w:lang w:val="en-US" w:eastAsia="zh-CN"/>
        </w:rPr>
      </w:pPr>
      <w:r>
        <w:rPr>
          <w:rFonts w:hint="eastAsia"/>
          <w:b/>
          <w:lang w:val="en-US" w:eastAsia="zh-CN"/>
        </w:rPr>
        <w:t>REProjectionInfo模型解析：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176EC5D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4377195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projectionId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0239334A">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投射标识</w:t>
            </w:r>
          </w:p>
        </w:tc>
      </w:tr>
      <w:tr w14:paraId="371A2ED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11415D1">
            <w:pPr>
              <w:spacing w:before="0" w:after="0" w:line="240" w:lineRule="auto"/>
              <w:rPr>
                <w:rFonts w:hint="eastAsia"/>
                <w:b/>
                <w:bCs/>
                <w:i/>
                <w:color w:val="auto"/>
              </w:rPr>
            </w:pPr>
            <w:r>
              <w:rPr>
                <w:rFonts w:hint="eastAsia"/>
                <w:b/>
                <w:bCs/>
                <w:i/>
                <w:color w:val="auto"/>
              </w:rPr>
              <w:t>camPos</w:t>
            </w:r>
          </w:p>
        </w:tc>
        <w:tc>
          <w:tcPr>
            <w:tcW w:w="5889" w:type="dxa"/>
            <w:tcBorders>
              <w:top w:val="single" w:color="969696" w:themeColor="accent3" w:sz="8" w:space="0"/>
              <w:bottom w:val="single" w:color="969696" w:themeColor="accent3" w:sz="8" w:space="0"/>
              <w:right w:val="nil"/>
              <w:insideH w:val="single" w:sz="8" w:space="0"/>
              <w:insideV w:val="nil"/>
            </w:tcBorders>
          </w:tcPr>
          <w:p w14:paraId="57D84A5B">
            <w:pPr>
              <w:spacing w:before="0" w:after="0" w:line="240" w:lineRule="auto"/>
              <w:rPr>
                <w:rFonts w:hint="default" w:eastAsiaTheme="minorEastAsia"/>
                <w:b w:val="0"/>
                <w:bCs/>
                <w:color w:val="auto"/>
                <w:lang w:val="en-US" w:eastAsia="zh-CN"/>
              </w:rPr>
            </w:pPr>
            <w:r>
              <w:rPr>
                <w:rFonts w:hint="eastAsia"/>
                <w:color w:val="717171" w:themeColor="accent3" w:themeShade="BF"/>
              </w:rPr>
              <w:t>投射相机的位置信息（三元素数组）</w:t>
            </w:r>
          </w:p>
        </w:tc>
      </w:tr>
      <w:tr w14:paraId="2F5315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1FD9E96">
            <w:pPr>
              <w:spacing w:before="0" w:after="0" w:line="240" w:lineRule="auto"/>
              <w:rPr>
                <w:rFonts w:hint="default" w:eastAsiaTheme="minorEastAsia"/>
                <w:b/>
                <w:bCs/>
                <w:i/>
                <w:color w:val="auto"/>
                <w:lang w:val="en-US" w:eastAsia="zh-CN"/>
              </w:rPr>
            </w:pPr>
            <w:r>
              <w:rPr>
                <w:rFonts w:hint="default" w:eastAsiaTheme="minorEastAsia"/>
                <w:b/>
                <w:bCs/>
                <w:i/>
                <w:color w:val="auto"/>
                <w:lang w:val="en-US" w:eastAsia="zh-CN"/>
              </w:rPr>
              <w:t>targetPos</w:t>
            </w:r>
          </w:p>
        </w:tc>
        <w:tc>
          <w:tcPr>
            <w:tcW w:w="5889" w:type="dxa"/>
            <w:tcBorders>
              <w:top w:val="single" w:color="969696" w:themeColor="accent3" w:sz="8" w:space="0"/>
              <w:bottom w:val="single" w:color="969696" w:themeColor="accent3" w:sz="8" w:space="0"/>
              <w:right w:val="nil"/>
              <w:insideH w:val="single" w:sz="8" w:space="0"/>
              <w:insideV w:val="nil"/>
            </w:tcBorders>
          </w:tcPr>
          <w:p w14:paraId="7B52A068">
            <w:pPr>
              <w:spacing w:before="0" w:after="0" w:line="240" w:lineRule="auto"/>
              <w:rPr>
                <w:rFonts w:hint="default"/>
                <w:b w:val="0"/>
                <w:bCs/>
                <w:color w:val="auto"/>
                <w:lang w:val="en-US" w:eastAsia="zh-CN"/>
              </w:rPr>
            </w:pPr>
            <w:r>
              <w:rPr>
                <w:rFonts w:hint="default"/>
                <w:b w:val="0"/>
                <w:bCs/>
                <w:color w:val="auto"/>
                <w:lang w:val="en-US" w:eastAsia="zh-CN"/>
              </w:rPr>
              <w:t>目标点的位置信息（三元素数组）</w:t>
            </w:r>
          </w:p>
        </w:tc>
      </w:tr>
      <w:tr w14:paraId="515F59A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3BDF13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30A56E3">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投射模式 0：正交投影 1：透视投影</w:t>
            </w:r>
          </w:p>
        </w:tc>
      </w:tr>
      <w:tr w14:paraId="182CDF6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B35778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planeNormal</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C3DED14">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投射平面法向量（三元素数组）</w:t>
            </w:r>
          </w:p>
        </w:tc>
      </w:tr>
      <w:tr w14:paraId="3BAB4C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B00C81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planeRight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E797B4C">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投射平面右方向（三元素数组）</w:t>
            </w:r>
          </w:p>
        </w:tc>
      </w:tr>
      <w:tr w14:paraId="430FCAA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4F5DB4EE">
            <w:pPr>
              <w:spacing w:before="0" w:after="0" w:line="240" w:lineRule="auto"/>
              <w:rPr>
                <w:rFonts w:hint="eastAsia"/>
                <w:b/>
                <w:bCs/>
                <w:i/>
                <w:color w:val="auto"/>
              </w:rPr>
            </w:pPr>
            <w:r>
              <w:rPr>
                <w:rFonts w:hint="eastAsia"/>
                <w:b/>
                <w:bCs/>
                <w:i/>
                <w:color w:val="auto"/>
              </w:rPr>
              <w:t>nearFarPlaneOffset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27DB987D">
            <w:pPr>
              <w:spacing w:before="0" w:after="0" w:line="240" w:lineRule="auto"/>
              <w:rPr>
                <w:rFonts w:hint="eastAsia"/>
                <w:color w:val="717171" w:themeColor="accent3" w:themeShade="BF"/>
              </w:rPr>
            </w:pPr>
            <w:r>
              <w:rPr>
                <w:rFonts w:hint="eastAsia"/>
                <w:color w:val="717171" w:themeColor="accent3" w:themeShade="BF"/>
              </w:rPr>
              <w:t>表示近远裁面相对于目标点的偏倚,[目标点外侧面偏移，目标点内测面偏移]，</w:t>
            </w:r>
            <w:r>
              <w:rPr>
                <w:rFonts w:hint="eastAsia"/>
                <w:b/>
                <w:bCs/>
                <w:color w:val="FF0000"/>
              </w:rPr>
              <w:t>正数表示远离相机点方向，负数表示靠近相机点方向</w:t>
            </w:r>
          </w:p>
        </w:tc>
      </w:tr>
      <w:tr w14:paraId="27309F6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2C1327A7">
            <w:pPr>
              <w:spacing w:before="0" w:after="0" w:line="240" w:lineRule="auto"/>
              <w:rPr>
                <w:rFonts w:hint="eastAsia"/>
                <w:b/>
                <w:bCs/>
                <w:i/>
                <w:color w:val="auto"/>
              </w:rPr>
            </w:pPr>
            <w:r>
              <w:rPr>
                <w:rFonts w:hint="eastAsia"/>
                <w:b/>
                <w:bCs/>
                <w:i/>
                <w:color w:val="auto"/>
              </w:rPr>
              <w:t>nearPlaneRect</w:t>
            </w:r>
          </w:p>
        </w:tc>
        <w:tc>
          <w:tcPr>
            <w:tcW w:w="5889" w:type="dxa"/>
            <w:tcBorders>
              <w:top w:val="single" w:color="969696" w:themeColor="accent3" w:sz="8" w:space="0"/>
              <w:bottom w:val="single" w:color="969696" w:themeColor="accent3" w:sz="8" w:space="0"/>
              <w:right w:val="nil"/>
              <w:insideH w:val="single" w:sz="8" w:space="0"/>
              <w:insideV w:val="nil"/>
            </w:tcBorders>
          </w:tcPr>
          <w:p w14:paraId="5EFA383D">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近平面范围（四元素数组）【x-min,x-max,y-min,y-max】，</w:t>
            </w:r>
            <w:r>
              <w:rPr>
                <w:rFonts w:hint="eastAsia"/>
                <w:b/>
                <w:bCs/>
                <w:color w:val="FF0000"/>
              </w:rPr>
              <w:t>仅正交投影模式有效</w:t>
            </w:r>
            <w:r>
              <w:rPr>
                <w:rFonts w:hint="eastAsia"/>
                <w:b/>
                <w:bCs/>
                <w:color w:val="FF0000"/>
                <w:lang w:eastAsia="zh-CN"/>
              </w:rPr>
              <w:t>，</w:t>
            </w:r>
            <w:r>
              <w:rPr>
                <w:rFonts w:hint="eastAsia"/>
                <w:b/>
                <w:bCs/>
                <w:color w:val="FF0000"/>
                <w:lang w:val="en-US" w:eastAsia="zh-CN"/>
              </w:rPr>
              <w:t>已目标点为原点建立坐标系</w:t>
            </w:r>
          </w:p>
        </w:tc>
      </w:tr>
      <w:tr w14:paraId="09022C9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77276C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aspectRatio</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DDE1799">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宽高比，默认（16.0 / 9.0），</w:t>
            </w:r>
            <w:r>
              <w:rPr>
                <w:rFonts w:hint="eastAsia"/>
                <w:b/>
                <w:bCs/>
                <w:color w:val="FF0000"/>
              </w:rPr>
              <w:t>仅透视投影模式有效</w:t>
            </w:r>
          </w:p>
        </w:tc>
      </w:tr>
      <w:tr w14:paraId="56C5A6E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79508B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fieldAngle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EC44B8D">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视场角，默认（60°），</w:t>
            </w:r>
            <w:r>
              <w:rPr>
                <w:rFonts w:hint="eastAsia"/>
                <w:b/>
                <w:bCs/>
                <w:color w:val="FF0000"/>
              </w:rPr>
              <w:t>仅透视投影模式有效</w:t>
            </w:r>
          </w:p>
        </w:tc>
      </w:tr>
      <w:tr w14:paraId="393300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9A1667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2C91AF8">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投射纹理路径，空字符串默认全白纹理</w:t>
            </w:r>
          </w:p>
        </w:tc>
      </w:tr>
      <w:tr w14:paraId="39E00CC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AFE0610">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573CDDA">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 xml:space="preserve">纹理类型  </w:t>
            </w:r>
            <w:r>
              <w:rPr>
                <w:rFonts w:hint="eastAsia"/>
                <w:color w:val="717171" w:themeColor="accent3" w:themeShade="BF"/>
                <w:lang w:val="en-US" w:eastAsia="zh-CN"/>
              </w:rPr>
              <w:t>0</w:t>
            </w:r>
            <w:r>
              <w:rPr>
                <w:rFonts w:hint="eastAsia"/>
                <w:color w:val="717171" w:themeColor="accent3" w:themeShade="BF"/>
              </w:rPr>
              <w:t xml:space="preserve">：小资源图片纹理（占用较小的显存，效果一般）  </w:t>
            </w:r>
            <w:r>
              <w:rPr>
                <w:rFonts w:hint="eastAsia"/>
                <w:color w:val="717171" w:themeColor="accent3" w:themeShade="BF"/>
                <w:lang w:val="en-US" w:eastAsia="zh-CN"/>
              </w:rPr>
              <w:t>1</w:t>
            </w:r>
            <w:r>
              <w:rPr>
                <w:rFonts w:hint="eastAsia"/>
                <w:color w:val="717171" w:themeColor="accent3" w:themeShade="BF"/>
              </w:rPr>
              <w:t xml:space="preserve">：大资源图片纹理（占用更多的显存，效果好） </w:t>
            </w:r>
            <w:r>
              <w:rPr>
                <w:rFonts w:hint="eastAsia"/>
                <w:color w:val="717171" w:themeColor="accent3" w:themeShade="BF"/>
                <w:lang w:val="en-US" w:eastAsia="zh-CN"/>
              </w:rPr>
              <w:t xml:space="preserve"> </w:t>
            </w:r>
            <w:r>
              <w:rPr>
                <w:rFonts w:hint="eastAsia"/>
                <w:color w:val="717171" w:themeColor="accent3" w:themeShade="BF"/>
              </w:rPr>
              <w:t>2：视频纹理</w:t>
            </w:r>
          </w:p>
        </w:tc>
      </w:tr>
      <w:tr w14:paraId="7EC8BD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E9EE5A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texClrMult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C0FAC07">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纹理的颜色乘积（REColor 类型）</w:t>
            </w:r>
          </w:p>
        </w:tc>
      </w:tr>
      <w:tr w14:paraId="6C8AE3D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2A4A3FE">
            <w:pPr>
              <w:spacing w:before="0" w:after="0" w:line="240" w:lineRule="auto"/>
              <w:rPr>
                <w:rFonts w:hint="eastAsia"/>
                <w:b/>
                <w:bCs/>
                <w:i/>
                <w:color w:val="auto"/>
              </w:rPr>
            </w:pPr>
            <w:r>
              <w:rPr>
                <w:rFonts w:hint="eastAsia"/>
                <w:b/>
                <w:bCs/>
                <w:i/>
                <w:color w:val="auto"/>
              </w:rPr>
              <w:t>uvRect</w:t>
            </w:r>
          </w:p>
        </w:tc>
        <w:tc>
          <w:tcPr>
            <w:tcW w:w="5889" w:type="dxa"/>
            <w:tcBorders>
              <w:top w:val="single" w:color="969696" w:themeColor="accent3" w:sz="8" w:space="0"/>
              <w:bottom w:val="single" w:color="969696" w:themeColor="accent3" w:sz="8" w:space="0"/>
              <w:right w:val="nil"/>
              <w:insideH w:val="single" w:sz="8" w:space="0"/>
              <w:insideV w:val="nil"/>
            </w:tcBorders>
          </w:tcPr>
          <w:p w14:paraId="1D31ABCE">
            <w:pPr>
              <w:spacing w:before="0" w:after="0" w:line="240" w:lineRule="auto"/>
              <w:rPr>
                <w:rFonts w:hint="eastAsia"/>
                <w:color w:val="717171" w:themeColor="accent3" w:themeShade="BF"/>
              </w:rPr>
            </w:pPr>
            <w:r>
              <w:rPr>
                <w:rFonts w:hint="eastAsia"/>
                <w:color w:val="717171" w:themeColor="accent3" w:themeShade="BF"/>
              </w:rPr>
              <w:t>对应的纹理UV坐标区域（四元素数组）【u-min,u-max,v-min,v-max】，取值范围 [0.0, 1.0]</w:t>
            </w:r>
          </w:p>
        </w:tc>
      </w:tr>
      <w:tr w14:paraId="5DED42C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3DD3DCA">
            <w:pPr>
              <w:spacing w:before="0" w:after="0" w:line="240" w:lineRule="auto"/>
              <w:rPr>
                <w:rFonts w:hint="eastAsia"/>
                <w:b/>
                <w:bCs/>
                <w:i/>
                <w:color w:val="auto"/>
              </w:rPr>
            </w:pPr>
            <w:r>
              <w:rPr>
                <w:rFonts w:hint="eastAsia"/>
                <w:b/>
                <w:bCs/>
                <w:i/>
                <w:color w:val="auto"/>
              </w:rPr>
              <w:t>uvMapPtNum</w:t>
            </w:r>
          </w:p>
        </w:tc>
        <w:tc>
          <w:tcPr>
            <w:tcW w:w="5889" w:type="dxa"/>
            <w:tcBorders>
              <w:top w:val="single" w:color="969696" w:themeColor="accent3" w:sz="8" w:space="0"/>
              <w:bottom w:val="single" w:color="969696" w:themeColor="accent3" w:sz="8" w:space="0"/>
              <w:right w:val="nil"/>
              <w:insideH w:val="single" w:sz="8" w:space="0"/>
              <w:insideV w:val="nil"/>
            </w:tcBorders>
          </w:tcPr>
          <w:p w14:paraId="073EC63E">
            <w:pPr>
              <w:spacing w:before="0" w:after="0" w:line="240" w:lineRule="auto"/>
              <w:rPr>
                <w:rFonts w:hint="eastAsia"/>
                <w:color w:val="717171" w:themeColor="accent3" w:themeShade="BF"/>
              </w:rPr>
            </w:pPr>
            <w:r>
              <w:rPr>
                <w:rFonts w:hint="eastAsia"/>
                <w:color w:val="717171" w:themeColor="accent3" w:themeShade="BF"/>
              </w:rPr>
              <w:t>表示纹理UV坐标区域的U、V方向的映射点个数，默认[0, 0]为保持UV不变,[n,m]二元素数组，取值为正整数</w:t>
            </w:r>
          </w:p>
        </w:tc>
      </w:tr>
      <w:tr w14:paraId="199756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F8C0EB6">
            <w:pPr>
              <w:spacing w:before="0" w:after="0" w:line="240" w:lineRule="auto"/>
              <w:rPr>
                <w:rFonts w:hint="eastAsia"/>
                <w:b/>
                <w:bCs/>
                <w:i/>
                <w:color w:val="auto"/>
              </w:rPr>
            </w:pPr>
            <w:r>
              <w:rPr>
                <w:rFonts w:hint="eastAsia"/>
                <w:b/>
                <w:bCs/>
                <w:i/>
                <w:color w:val="auto"/>
              </w:rPr>
              <w:t>uvMapPtPosList</w:t>
            </w:r>
          </w:p>
        </w:tc>
        <w:tc>
          <w:tcPr>
            <w:tcW w:w="5889" w:type="dxa"/>
            <w:tcBorders>
              <w:top w:val="single" w:color="969696" w:themeColor="accent3" w:sz="8" w:space="0"/>
              <w:bottom w:val="single" w:color="969696" w:themeColor="accent3" w:sz="8" w:space="0"/>
              <w:right w:val="nil"/>
              <w:insideH w:val="single" w:sz="8" w:space="0"/>
              <w:insideV w:val="nil"/>
            </w:tcBorders>
          </w:tcPr>
          <w:p w14:paraId="531C0D55">
            <w:pPr>
              <w:spacing w:before="0" w:after="0" w:line="240" w:lineRule="auto"/>
              <w:rPr>
                <w:rFonts w:hint="eastAsia"/>
                <w:color w:val="717171" w:themeColor="accent3" w:themeShade="BF"/>
              </w:rPr>
            </w:pPr>
            <w:r>
              <w:rPr>
                <w:rFonts w:hint="eastAsia"/>
                <w:color w:val="717171" w:themeColor="accent3" w:themeShade="BF"/>
              </w:rPr>
              <w:t>表示映射点对应的UV映射表点位集合,[x,y,a,b]四元素数组,(x,y)代表点阵点位置信息，取值范围正整数，(a,b)代表点位数值，取值范围【0，1】，点阵左下角位置(0,0)数值(0,0),右上角位置(n,m)数值(1,1)，uvMapPtNum=[0,0]无效，</w:t>
            </w:r>
            <w:r>
              <w:rPr>
                <w:rFonts w:hint="eastAsia"/>
                <w:b/>
                <w:bCs/>
                <w:color w:val="FF0000"/>
              </w:rPr>
              <w:t>且uvMapPtNum.n*uvMapPtNum.m===uvMapPtPosList.length</w:t>
            </w:r>
          </w:p>
        </w:tc>
      </w:tr>
      <w:tr w14:paraId="64DD2F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E47F1E1">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tcPr>
          <w:p w14:paraId="55C9048D">
            <w:pPr>
              <w:spacing w:before="0" w:after="0" w:line="240" w:lineRule="auto"/>
              <w:rPr>
                <w:rFonts w:hint="eastAsia"/>
                <w:color w:val="717171" w:themeColor="accent3" w:themeShade="BF"/>
              </w:rPr>
            </w:pPr>
            <w:r>
              <w:rPr>
                <w:rFonts w:hint="eastAsia"/>
                <w:color w:val="717171" w:themeColor="accent3" w:themeShade="BF"/>
              </w:rPr>
              <w:t>表示显示矢量数据的类型, 0表示不显示几何信息， 1表示显示视锥体几何，2表示显示裁剪面</w:t>
            </w:r>
          </w:p>
        </w:tc>
      </w:tr>
      <w:tr w14:paraId="367793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7840B55">
            <w:pPr>
              <w:spacing w:before="0" w:after="0" w:line="240" w:lineRule="auto"/>
              <w:rPr>
                <w:rFonts w:hint="eastAsia"/>
                <w:b/>
                <w:bCs/>
                <w:i/>
                <w:color w:val="auto"/>
              </w:rPr>
            </w:pPr>
            <w:r>
              <w:rPr>
                <w:rFonts w:hint="eastAsia"/>
                <w:b/>
                <w:bCs/>
                <w:i/>
                <w:color w:val="auto"/>
              </w:rPr>
              <w:t>clipPlaneValid</w:t>
            </w:r>
          </w:p>
        </w:tc>
        <w:tc>
          <w:tcPr>
            <w:tcW w:w="5889" w:type="dxa"/>
            <w:tcBorders>
              <w:top w:val="single" w:color="969696" w:themeColor="accent3" w:sz="8" w:space="0"/>
              <w:bottom w:val="single" w:color="969696" w:themeColor="accent3" w:sz="8" w:space="0"/>
              <w:right w:val="nil"/>
              <w:insideH w:val="single" w:sz="8" w:space="0"/>
              <w:insideV w:val="nil"/>
            </w:tcBorders>
          </w:tcPr>
          <w:p w14:paraId="7424223E">
            <w:pPr>
              <w:spacing w:before="0" w:after="0" w:line="240" w:lineRule="auto"/>
              <w:rPr>
                <w:rFonts w:hint="eastAsia"/>
                <w:color w:val="717171" w:themeColor="accent3" w:themeShade="BF"/>
              </w:rPr>
            </w:pPr>
            <w:r>
              <w:rPr>
                <w:rFonts w:hint="eastAsia"/>
                <w:color w:val="717171" w:themeColor="accent3" w:themeShade="BF"/>
              </w:rPr>
              <w:t>表示投射裁剪面限制范围有效性，投射效果会作用于各裁剪面构成的包围体内，如果某一面无效，则代表这个面的方向范围不做限制，默认限制范围（REProjectionClipPlaneInfo 类型）</w:t>
            </w:r>
          </w:p>
        </w:tc>
      </w:tr>
      <w:tr w14:paraId="5F16225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D263713">
            <w:pPr>
              <w:spacing w:before="0" w:after="0" w:line="240" w:lineRule="auto"/>
              <w:rPr>
                <w:rFonts w:hint="eastAsia"/>
                <w:b/>
                <w:bCs/>
                <w:i/>
                <w:color w:val="auto"/>
              </w:rPr>
            </w:pPr>
            <w:r>
              <w:rPr>
                <w:rFonts w:hint="eastAsia"/>
                <w:b/>
                <w:bCs/>
                <w:i/>
                <w:color w:val="auto"/>
              </w:rPr>
              <w:t>clipBoxGeom</w:t>
            </w:r>
          </w:p>
        </w:tc>
        <w:tc>
          <w:tcPr>
            <w:tcW w:w="5889" w:type="dxa"/>
            <w:tcBorders>
              <w:top w:val="single" w:color="969696" w:themeColor="accent3" w:sz="8" w:space="0"/>
              <w:bottom w:val="single" w:color="969696" w:themeColor="accent3" w:sz="8" w:space="0"/>
              <w:right w:val="nil"/>
              <w:insideH w:val="single" w:sz="8" w:space="0"/>
              <w:insideV w:val="nil"/>
            </w:tcBorders>
          </w:tcPr>
          <w:p w14:paraId="2D558B40">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表示裁剪面组成的包围盒几何,目前是八个点位组成的包围体,严格顺序为：【面（下）左下角点，面（下）右下角点，面（下）右上角点，面（下）左上角点， 面（上）左下角点，面（上）右下角点，面（上）右上角点，面（上）左上角点】</w:t>
            </w:r>
          </w:p>
        </w:tc>
      </w:tr>
      <w:tr w14:paraId="0DEC68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06757909">
            <w:pPr>
              <w:spacing w:before="0" w:after="0" w:line="240" w:lineRule="auto"/>
              <w:rPr>
                <w:rFonts w:hint="eastAsia"/>
                <w:b/>
                <w:bCs/>
                <w:i/>
                <w:color w:val="auto"/>
              </w:rPr>
            </w:pPr>
            <w:r>
              <w:rPr>
                <w:rFonts w:hint="eastAsia"/>
                <w:b/>
                <w:bCs/>
                <w:i/>
                <w:color w:val="auto"/>
              </w:rPr>
              <w:t>picth</w:t>
            </w:r>
          </w:p>
        </w:tc>
        <w:tc>
          <w:tcPr>
            <w:tcW w:w="5889" w:type="dxa"/>
            <w:tcBorders>
              <w:top w:val="single" w:color="969696" w:themeColor="accent3" w:sz="8" w:space="0"/>
              <w:bottom w:val="single" w:color="969696" w:themeColor="accent3" w:sz="8" w:space="0"/>
              <w:right w:val="nil"/>
              <w:insideH w:val="single" w:sz="8" w:space="0"/>
              <w:insideV w:val="nil"/>
            </w:tcBorders>
          </w:tcPr>
          <w:p w14:paraId="51BE9B27">
            <w:pPr>
              <w:spacing w:before="0" w:after="0" w:line="240" w:lineRule="auto"/>
              <w:rPr>
                <w:rFonts w:hint="eastAsia"/>
                <w:color w:val="717171" w:themeColor="accent3" w:themeShade="BF"/>
              </w:rPr>
            </w:pPr>
            <w:r>
              <w:rPr>
                <w:rFonts w:hint="eastAsia"/>
                <w:color w:val="717171" w:themeColor="accent3" w:themeShade="BF"/>
              </w:rPr>
              <w:t>表示绕法向量翻滚的角度</w:t>
            </w:r>
          </w:p>
        </w:tc>
      </w:tr>
    </w:tbl>
    <w:p w14:paraId="7AEE8BC9"/>
    <w:p w14:paraId="4B2E1CAC">
      <w:pPr>
        <w:rPr>
          <w:b/>
        </w:rPr>
      </w:pPr>
      <w:r>
        <w:rPr>
          <w:rFonts w:hint="eastAsia"/>
          <w:b/>
          <w:lang w:val="en-US" w:eastAsia="zh-CN"/>
        </w:rPr>
        <w:t>REProjectionClipPlaneInfo模型解析：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0A6AD5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2F7B3B3C">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57C1BA2D">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23AF24D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61607FE">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76BF12FD">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5F483FC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2FFF92E">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0E64FFC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0546E8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4CA8616">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0BF9934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215DFC2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2D51A3F">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3BEEA10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16F546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9DB4E74">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7331D19E">
            <w:pPr>
              <w:rPr>
                <w:rFonts w:hint="eastAsia"/>
                <w:color w:val="717171" w:themeColor="accent3" w:themeShade="BF"/>
              </w:rPr>
            </w:pPr>
            <w:r>
              <w:rPr>
                <w:rFonts w:hint="eastAsia"/>
                <w:color w:val="717171" w:themeColor="accent3" w:themeShade="BF"/>
              </w:rPr>
              <w:t>裁剪包围体（后面）限制区域有效</w:t>
            </w:r>
          </w:p>
        </w:tc>
      </w:tr>
    </w:tbl>
    <w:p w14:paraId="445219E9"/>
    <w:p w14:paraId="224AACDD">
      <w:pPr>
        <w:rPr>
          <w:b/>
        </w:rPr>
      </w:pPr>
      <w:r>
        <w:rPr>
          <w:rFonts w:hint="eastAsia"/>
          <w:b/>
        </w:rPr>
        <w:t>返回值：</w:t>
      </w:r>
    </w:p>
    <w:p w14:paraId="09F957D3">
      <w:r>
        <w:rPr>
          <w:rFonts w:hint="eastAsia"/>
          <w:lang w:val="en-US" w:eastAsia="zh-CN"/>
        </w:rPr>
        <w:t>无</w:t>
      </w:r>
    </w:p>
    <w:p w14:paraId="33689832"/>
    <w:p w14:paraId="197E9D7C">
      <w:pPr>
        <w:autoSpaceDE w:val="0"/>
        <w:autoSpaceDN w:val="0"/>
        <w:adjustRightInd w:val="0"/>
        <w:jc w:val="left"/>
        <w:rPr>
          <w:b/>
        </w:rPr>
      </w:pPr>
      <w:r>
        <w:rPr>
          <w:rFonts w:hint="eastAsia"/>
          <w:b/>
        </w:rPr>
        <w:t>调用示例：</w:t>
      </w:r>
    </w:p>
    <w:p w14:paraId="7914E03A">
      <w:pPr>
        <w:shd w:val="clear" w:color="auto" w:fill="E3F0F3"/>
        <w:jc w:val="left"/>
        <w:rPr>
          <w:rFonts w:hint="eastAsia" w:asciiTheme="minorEastAsia" w:hAnsiTheme="minorEastAsia"/>
        </w:rPr>
      </w:pPr>
      <w:r>
        <w:rPr>
          <w:rFonts w:hint="eastAsia" w:asciiTheme="minorEastAsia" w:hAnsiTheme="minorEastAsia"/>
        </w:rPr>
        <w:t>// 加载模型</w:t>
      </w:r>
    </w:p>
    <w:p w14:paraId="78B03AC6">
      <w:pPr>
        <w:shd w:val="clear" w:color="auto" w:fill="E3F0F3"/>
        <w:jc w:val="left"/>
        <w:rPr>
          <w:rFonts w:hint="eastAsia" w:asciiTheme="minorEastAsia" w:hAnsiTheme="minorEastAsia"/>
        </w:rPr>
      </w:pPr>
      <w:r>
        <w:rPr>
          <w:rFonts w:hint="eastAsia" w:asciiTheme="minorEastAsia" w:hAnsiTheme="minorEastAsia"/>
        </w:rPr>
        <w:t>var dataSetList = [</w:t>
      </w:r>
    </w:p>
    <w:p w14:paraId="0848D795">
      <w:pPr>
        <w:shd w:val="clear" w:color="auto" w:fill="E3F0F3"/>
        <w:jc w:val="left"/>
        <w:rPr>
          <w:rFonts w:hint="eastAsia" w:asciiTheme="minorEastAsia" w:hAnsiTheme="minorEastAsia"/>
        </w:rPr>
      </w:pPr>
      <w:r>
        <w:rPr>
          <w:rFonts w:hint="eastAsia" w:asciiTheme="minorEastAsia" w:hAnsiTheme="minorEastAsia"/>
        </w:rPr>
        <w:t xml:space="preserve">    {</w:t>
      </w:r>
    </w:p>
    <w:p w14:paraId="35D04BAF">
      <w:pPr>
        <w:shd w:val="clear" w:color="auto" w:fill="E3F0F3"/>
        <w:jc w:val="left"/>
        <w:rPr>
          <w:rFonts w:hint="eastAsia" w:asciiTheme="minorEastAsia" w:hAnsiTheme="minorEastAsia"/>
        </w:rPr>
      </w:pPr>
      <w:r>
        <w:rPr>
          <w:rFonts w:hint="eastAsia" w:asciiTheme="minorEastAsia" w:hAnsiTheme="minorEastAsia"/>
        </w:rPr>
        <w:t xml:space="preserve">        dataSetId: '投射编辑',</w:t>
      </w:r>
    </w:p>
    <w:p w14:paraId="7BFFBFB8">
      <w:pPr>
        <w:shd w:val="clear" w:color="auto" w:fill="E3F0F3"/>
        <w:jc w:val="left"/>
        <w:rPr>
          <w:rFonts w:hint="eastAsia" w:asciiTheme="minorEastAsia" w:hAnsiTheme="minorEastAsia"/>
        </w:rPr>
      </w:pPr>
      <w:r>
        <w:rPr>
          <w:rFonts w:hint="eastAsia" w:asciiTheme="minorEastAsia" w:hAnsiTheme="minorEastAsia"/>
        </w:rPr>
        <w:t xml:space="preserve">        resourcesAddress:</w:t>
      </w:r>
    </w:p>
    <w:p w14:paraId="77A83E9C">
      <w:pPr>
        <w:shd w:val="clear" w:color="auto" w:fill="E3F0F3"/>
        <w:jc w:val="left"/>
        <w:rPr>
          <w:rFonts w:hint="eastAsia" w:asciiTheme="minorEastAsia" w:hAnsiTheme="minorEastAsia"/>
        </w:rPr>
      </w:pPr>
      <w:r>
        <w:rPr>
          <w:rFonts w:hint="eastAsia" w:asciiTheme="minorEastAsia" w:hAnsiTheme="minorEastAsia"/>
        </w:rPr>
        <w:t xml:space="preserve">            'https://engine3.bjblackhole.com/engineweb/api/autoconvert/EngineRes/RequestEngineRes?dir=url_res04&amp;path=3a1fe27477c3c51efab582a414dcb777',</w:t>
      </w:r>
    </w:p>
    <w:p w14:paraId="3241D9E1">
      <w:pPr>
        <w:shd w:val="clear" w:color="auto" w:fill="E3F0F3"/>
        <w:jc w:val="left"/>
        <w:rPr>
          <w:rFonts w:hint="eastAsia" w:asciiTheme="minorEastAsia" w:hAnsiTheme="minorEastAsia"/>
        </w:rPr>
      </w:pPr>
      <w:r>
        <w:rPr>
          <w:rFonts w:hint="eastAsia" w:asciiTheme="minorEastAsia" w:hAnsiTheme="minorEastAsia"/>
        </w:rPr>
        <w:t xml:space="preserve">    },</w:t>
      </w:r>
    </w:p>
    <w:p w14:paraId="1332EFF9">
      <w:pPr>
        <w:shd w:val="clear" w:color="auto" w:fill="E3F0F3"/>
        <w:jc w:val="left"/>
        <w:rPr>
          <w:rFonts w:hint="eastAsia" w:asciiTheme="minorEastAsia" w:hAnsiTheme="minorEastAsia"/>
        </w:rPr>
      </w:pPr>
      <w:r>
        <w:rPr>
          <w:rFonts w:hint="eastAsia" w:asciiTheme="minorEastAsia" w:hAnsiTheme="minorEastAsia"/>
        </w:rPr>
        <w:t>];</w:t>
      </w:r>
    </w:p>
    <w:p w14:paraId="31F5EAB7">
      <w:pPr>
        <w:shd w:val="clear" w:color="auto" w:fill="E3F0F3"/>
        <w:jc w:val="left"/>
        <w:rPr>
          <w:rFonts w:hint="eastAsia" w:asciiTheme="minorEastAsia" w:hAnsiTheme="minorEastAsia"/>
        </w:rPr>
      </w:pPr>
      <w:r>
        <w:rPr>
          <w:rFonts w:hint="eastAsia" w:asciiTheme="minorEastAsia" w:hAnsiTheme="minorEastAsia"/>
        </w:rPr>
        <w:t>BlackHole3D.Model.loadDataSet(dataSetList);</w:t>
      </w:r>
    </w:p>
    <w:p w14:paraId="02C89D83">
      <w:pPr>
        <w:shd w:val="clear" w:color="auto" w:fill="E3F0F3"/>
        <w:jc w:val="left"/>
        <w:rPr>
          <w:rFonts w:hint="eastAsia" w:asciiTheme="minorEastAsia" w:hAnsiTheme="minorEastAsia"/>
        </w:rPr>
      </w:pPr>
    </w:p>
    <w:p w14:paraId="20A78756">
      <w:pPr>
        <w:shd w:val="clear" w:color="auto" w:fill="E3F0F3"/>
        <w:jc w:val="left"/>
        <w:rPr>
          <w:rFonts w:hint="eastAsia" w:asciiTheme="minorEastAsia" w:hAnsiTheme="minorEastAsia"/>
        </w:rPr>
      </w:pPr>
    </w:p>
    <w:p w14:paraId="28825279">
      <w:pPr>
        <w:shd w:val="clear" w:color="auto" w:fill="E3F0F3"/>
        <w:jc w:val="left"/>
        <w:rPr>
          <w:rFonts w:hint="eastAsia" w:asciiTheme="minorEastAsia" w:hAnsiTheme="minorEastAsia"/>
        </w:rPr>
      </w:pPr>
      <w:r>
        <w:rPr>
          <w:rFonts w:hint="eastAsia" w:asciiTheme="minorEastAsia" w:hAnsiTheme="minorEastAsia"/>
        </w:rPr>
        <w:t>// 添加投射效果</w:t>
      </w:r>
    </w:p>
    <w:p w14:paraId="0F13103A">
      <w:pPr>
        <w:shd w:val="clear" w:color="auto" w:fill="E3F0F3"/>
        <w:jc w:val="left"/>
        <w:rPr>
          <w:rFonts w:hint="eastAsia" w:asciiTheme="minorEastAsia" w:hAnsiTheme="minorEastAsia"/>
        </w:rPr>
      </w:pPr>
      <w:r>
        <w:rPr>
          <w:rFonts w:hint="eastAsia" w:asciiTheme="minorEastAsia" w:hAnsiTheme="minorEastAsia"/>
        </w:rPr>
        <w:t>// 由于投射界面是一个弧形界面，需要分割多块投射区域进行合并展示</w:t>
      </w:r>
    </w:p>
    <w:p w14:paraId="5D3DE4AD">
      <w:pPr>
        <w:shd w:val="clear" w:color="auto" w:fill="E3F0F3"/>
        <w:jc w:val="left"/>
        <w:rPr>
          <w:rFonts w:hint="eastAsia" w:asciiTheme="minorEastAsia" w:hAnsiTheme="minorEastAsia"/>
        </w:rPr>
      </w:pPr>
      <w:r>
        <w:rPr>
          <w:rFonts w:hint="eastAsia" w:asciiTheme="minorEastAsia" w:hAnsiTheme="minorEastAsia"/>
        </w:rPr>
        <w:t>const proj_01 = new BlackHole3D.REProjectionInfo();</w:t>
      </w:r>
    </w:p>
    <w:p w14:paraId="642595BC">
      <w:pPr>
        <w:shd w:val="clear" w:color="auto" w:fill="E3F0F3"/>
        <w:jc w:val="left"/>
        <w:rPr>
          <w:rFonts w:hint="eastAsia" w:asciiTheme="minorEastAsia" w:hAnsiTheme="minorEastAsia"/>
        </w:rPr>
      </w:pPr>
      <w:r>
        <w:rPr>
          <w:rFonts w:hint="eastAsia" w:asciiTheme="minorEastAsia" w:hAnsiTheme="minorEastAsia"/>
        </w:rPr>
        <w:t>proj_01.projectionId = 'proj_001';</w:t>
      </w:r>
    </w:p>
    <w:p w14:paraId="5A753291">
      <w:pPr>
        <w:shd w:val="clear" w:color="auto" w:fill="E3F0F3"/>
        <w:jc w:val="left"/>
        <w:rPr>
          <w:rFonts w:hint="eastAsia" w:asciiTheme="minorEastAsia" w:hAnsiTheme="minorEastAsia"/>
        </w:rPr>
      </w:pPr>
      <w:r>
        <w:rPr>
          <w:rFonts w:hint="eastAsia" w:asciiTheme="minorEastAsia" w:hAnsiTheme="minorEastAsia"/>
        </w:rPr>
        <w:t>proj_01.camPos = [23.20177, 10.869312, 135.732378];</w:t>
      </w:r>
    </w:p>
    <w:p w14:paraId="04194819">
      <w:pPr>
        <w:shd w:val="clear" w:color="auto" w:fill="E3F0F3"/>
        <w:jc w:val="left"/>
        <w:rPr>
          <w:rFonts w:hint="eastAsia" w:asciiTheme="minorEastAsia" w:hAnsiTheme="minorEastAsia"/>
        </w:rPr>
      </w:pPr>
      <w:r>
        <w:rPr>
          <w:rFonts w:hint="eastAsia" w:asciiTheme="minorEastAsia" w:hAnsiTheme="minorEastAsia"/>
        </w:rPr>
        <w:t>proj_01.targetPos = [25.149, 13.136, 135.467];</w:t>
      </w:r>
    </w:p>
    <w:p w14:paraId="28EFAA5A">
      <w:pPr>
        <w:shd w:val="clear" w:color="auto" w:fill="E3F0F3"/>
        <w:jc w:val="left"/>
        <w:rPr>
          <w:rFonts w:hint="eastAsia" w:asciiTheme="minorEastAsia" w:hAnsiTheme="minorEastAsia"/>
        </w:rPr>
      </w:pPr>
      <w:r>
        <w:rPr>
          <w:rFonts w:hint="eastAsia" w:asciiTheme="minorEastAsia" w:hAnsiTheme="minorEastAsia"/>
        </w:rPr>
        <w:t>proj_01.type = 0;</w:t>
      </w:r>
    </w:p>
    <w:p w14:paraId="3B19A799">
      <w:pPr>
        <w:shd w:val="clear" w:color="auto" w:fill="E3F0F3"/>
        <w:jc w:val="left"/>
        <w:rPr>
          <w:rFonts w:hint="eastAsia" w:asciiTheme="minorEastAsia" w:hAnsiTheme="minorEastAsia"/>
        </w:rPr>
      </w:pPr>
      <w:r>
        <w:rPr>
          <w:rFonts w:hint="eastAsia" w:asciiTheme="minorEastAsia" w:hAnsiTheme="minorEastAsia"/>
        </w:rPr>
        <w:t>proj_01.planeNormal = [0.6490764991642766, 0.7555624716842252, -0.08845931050529018];</w:t>
      </w:r>
    </w:p>
    <w:p w14:paraId="29AEDBFC">
      <w:pPr>
        <w:shd w:val="clear" w:color="auto" w:fill="E3F0F3"/>
        <w:jc w:val="left"/>
        <w:rPr>
          <w:rFonts w:hint="eastAsia" w:asciiTheme="minorEastAsia" w:hAnsiTheme="minorEastAsia"/>
        </w:rPr>
      </w:pPr>
      <w:r>
        <w:rPr>
          <w:rFonts w:hint="eastAsia" w:asciiTheme="minorEastAsia" w:hAnsiTheme="minorEastAsia"/>
        </w:rPr>
        <w:t>proj_01.planeRight = [0.7585360915653376, -0.6516310288750697, 0];</w:t>
      </w:r>
    </w:p>
    <w:p w14:paraId="7E41DF21">
      <w:pPr>
        <w:shd w:val="clear" w:color="auto" w:fill="E3F0F3"/>
        <w:jc w:val="left"/>
        <w:rPr>
          <w:rFonts w:hint="eastAsia" w:asciiTheme="minorEastAsia" w:hAnsiTheme="minorEastAsia"/>
        </w:rPr>
      </w:pPr>
      <w:r>
        <w:rPr>
          <w:rFonts w:hint="eastAsia" w:asciiTheme="minorEastAsia" w:hAnsiTheme="minorEastAsia"/>
        </w:rPr>
        <w:t>proj_01.nearFarPlaneOffset = [5, 30];</w:t>
      </w:r>
    </w:p>
    <w:p w14:paraId="588616BB">
      <w:pPr>
        <w:shd w:val="clear" w:color="auto" w:fill="E3F0F3"/>
        <w:jc w:val="left"/>
        <w:rPr>
          <w:rFonts w:hint="eastAsia" w:asciiTheme="minorEastAsia" w:hAnsiTheme="minorEastAsia"/>
        </w:rPr>
      </w:pPr>
      <w:r>
        <w:rPr>
          <w:rFonts w:hint="eastAsia" w:asciiTheme="minorEastAsia" w:hAnsiTheme="minorEastAsia"/>
        </w:rPr>
        <w:t>proj_01.nearPlaneRect = [-87, 75, -10.8, 9.8];</w:t>
      </w:r>
    </w:p>
    <w:p w14:paraId="19457573">
      <w:pPr>
        <w:shd w:val="clear" w:color="auto" w:fill="E3F0F3"/>
        <w:jc w:val="left"/>
        <w:rPr>
          <w:rFonts w:hint="eastAsia" w:asciiTheme="minorEastAsia" w:hAnsiTheme="minorEastAsia"/>
        </w:rPr>
      </w:pPr>
      <w:r>
        <w:rPr>
          <w:rFonts w:hint="eastAsia" w:asciiTheme="minorEastAsia" w:hAnsiTheme="minorEastAsia"/>
        </w:rPr>
        <w:t>proj_01.texPath = 'https://demo.bjblackhole.com/BlackHole3.0/assets/projection.png';</w:t>
      </w:r>
    </w:p>
    <w:p w14:paraId="19E7E1B1">
      <w:pPr>
        <w:shd w:val="clear" w:color="auto" w:fill="E3F0F3"/>
        <w:jc w:val="left"/>
        <w:rPr>
          <w:rFonts w:hint="eastAsia" w:asciiTheme="minorEastAsia" w:hAnsiTheme="minorEastAsia"/>
        </w:rPr>
      </w:pPr>
      <w:r>
        <w:rPr>
          <w:rFonts w:hint="eastAsia" w:asciiTheme="minorEastAsia" w:hAnsiTheme="minorEastAsia"/>
        </w:rPr>
        <w:t>proj_01.texType = 0;</w:t>
      </w:r>
    </w:p>
    <w:p w14:paraId="117154CC">
      <w:pPr>
        <w:shd w:val="clear" w:color="auto" w:fill="E3F0F3"/>
        <w:jc w:val="left"/>
        <w:rPr>
          <w:rFonts w:hint="eastAsia" w:asciiTheme="minorEastAsia" w:hAnsiTheme="minorEastAsia"/>
        </w:rPr>
      </w:pPr>
      <w:r>
        <w:rPr>
          <w:rFonts w:hint="eastAsia" w:asciiTheme="minorEastAsia" w:hAnsiTheme="minorEastAsia"/>
        </w:rPr>
        <w:t>proj_01.texClrMult = new BlackHole3D.REColor(255, 255, 255, 112);</w:t>
      </w:r>
    </w:p>
    <w:p w14:paraId="294EB944">
      <w:pPr>
        <w:shd w:val="clear" w:color="auto" w:fill="E3F0F3"/>
        <w:jc w:val="left"/>
        <w:rPr>
          <w:rFonts w:hint="eastAsia" w:asciiTheme="minorEastAsia" w:hAnsiTheme="minorEastAsia"/>
        </w:rPr>
      </w:pPr>
      <w:r>
        <w:rPr>
          <w:rFonts w:hint="eastAsia" w:asciiTheme="minorEastAsia" w:hAnsiTheme="minorEastAsia"/>
        </w:rPr>
        <w:t>proj_01.uvRect = [0, 0.9990539262062441, 0, 0.14282662434766685];</w:t>
      </w:r>
    </w:p>
    <w:p w14:paraId="3466263A">
      <w:pPr>
        <w:shd w:val="clear" w:color="auto" w:fill="E3F0F3"/>
        <w:jc w:val="left"/>
        <w:rPr>
          <w:rFonts w:hint="eastAsia" w:asciiTheme="minorEastAsia" w:hAnsiTheme="minorEastAsia"/>
        </w:rPr>
      </w:pPr>
    </w:p>
    <w:p w14:paraId="0FE6810D">
      <w:pPr>
        <w:shd w:val="clear" w:color="auto" w:fill="E3F0F3"/>
        <w:jc w:val="left"/>
        <w:rPr>
          <w:rFonts w:hint="eastAsia" w:asciiTheme="minorEastAsia" w:hAnsiTheme="minorEastAsia"/>
        </w:rPr>
      </w:pPr>
      <w:r>
        <w:rPr>
          <w:rFonts w:hint="eastAsia" w:asciiTheme="minorEastAsia" w:hAnsiTheme="minorEastAsia"/>
        </w:rPr>
        <w:t>const proj_02 = new BlackHole3D.REProjectionInfo();</w:t>
      </w:r>
    </w:p>
    <w:p w14:paraId="2DDCAB78">
      <w:pPr>
        <w:shd w:val="clear" w:color="auto" w:fill="E3F0F3"/>
        <w:jc w:val="left"/>
        <w:rPr>
          <w:rFonts w:hint="eastAsia" w:asciiTheme="minorEastAsia" w:hAnsiTheme="minorEastAsia"/>
        </w:rPr>
      </w:pPr>
      <w:r>
        <w:rPr>
          <w:rFonts w:hint="eastAsia" w:asciiTheme="minorEastAsia" w:hAnsiTheme="minorEastAsia"/>
        </w:rPr>
        <w:t>proj_02.projectionId = 'proj_002';</w:t>
      </w:r>
    </w:p>
    <w:p w14:paraId="44092690">
      <w:pPr>
        <w:shd w:val="clear" w:color="auto" w:fill="E3F0F3"/>
        <w:jc w:val="left"/>
        <w:rPr>
          <w:rFonts w:hint="eastAsia" w:asciiTheme="minorEastAsia" w:hAnsiTheme="minorEastAsia"/>
        </w:rPr>
      </w:pPr>
      <w:r>
        <w:rPr>
          <w:rFonts w:hint="eastAsia" w:asciiTheme="minorEastAsia" w:hAnsiTheme="minorEastAsia"/>
        </w:rPr>
        <w:t>proj_02.camPos = [-37.546, 79.474, 136.427];</w:t>
      </w:r>
    </w:p>
    <w:p w14:paraId="4DBF0EF3">
      <w:pPr>
        <w:shd w:val="clear" w:color="auto" w:fill="E3F0F3"/>
        <w:jc w:val="left"/>
        <w:rPr>
          <w:rFonts w:hint="eastAsia" w:asciiTheme="minorEastAsia" w:hAnsiTheme="minorEastAsia"/>
        </w:rPr>
      </w:pPr>
      <w:r>
        <w:rPr>
          <w:rFonts w:hint="eastAsia" w:asciiTheme="minorEastAsia" w:hAnsiTheme="minorEastAsia"/>
        </w:rPr>
        <w:t>proj_02.targetPos = [-34.546, 79.474, 136.427];</w:t>
      </w:r>
    </w:p>
    <w:p w14:paraId="391FCCBB">
      <w:pPr>
        <w:shd w:val="clear" w:color="auto" w:fill="E3F0F3"/>
        <w:jc w:val="left"/>
        <w:rPr>
          <w:rFonts w:hint="eastAsia" w:asciiTheme="minorEastAsia" w:hAnsiTheme="minorEastAsia"/>
        </w:rPr>
      </w:pPr>
      <w:r>
        <w:rPr>
          <w:rFonts w:hint="eastAsia" w:asciiTheme="minorEastAsia" w:hAnsiTheme="minorEastAsia"/>
        </w:rPr>
        <w:t>proj_02.type = 0;</w:t>
      </w:r>
    </w:p>
    <w:p w14:paraId="2364F4CA">
      <w:pPr>
        <w:shd w:val="clear" w:color="auto" w:fill="E3F0F3"/>
        <w:jc w:val="left"/>
        <w:rPr>
          <w:rFonts w:hint="eastAsia" w:asciiTheme="minorEastAsia" w:hAnsiTheme="minorEastAsia"/>
        </w:rPr>
      </w:pPr>
      <w:r>
        <w:rPr>
          <w:rFonts w:hint="eastAsia" w:asciiTheme="minorEastAsia" w:hAnsiTheme="minorEastAsia"/>
        </w:rPr>
        <w:t>proj_02.planeNormal = [1, 0, 0];</w:t>
      </w:r>
    </w:p>
    <w:p w14:paraId="35CEC5C9">
      <w:pPr>
        <w:shd w:val="clear" w:color="auto" w:fill="E3F0F3"/>
        <w:jc w:val="left"/>
        <w:rPr>
          <w:rFonts w:hint="eastAsia" w:asciiTheme="minorEastAsia" w:hAnsiTheme="minorEastAsia"/>
        </w:rPr>
      </w:pPr>
      <w:r>
        <w:rPr>
          <w:rFonts w:hint="eastAsia" w:asciiTheme="minorEastAsia" w:hAnsiTheme="minorEastAsia"/>
        </w:rPr>
        <w:t>proj_02.planeRight = [0, -1, 0];</w:t>
      </w:r>
    </w:p>
    <w:p w14:paraId="6060CB81">
      <w:pPr>
        <w:shd w:val="clear" w:color="auto" w:fill="E3F0F3"/>
        <w:jc w:val="left"/>
        <w:rPr>
          <w:rFonts w:hint="eastAsia" w:asciiTheme="minorEastAsia" w:hAnsiTheme="minorEastAsia"/>
        </w:rPr>
      </w:pPr>
      <w:r>
        <w:rPr>
          <w:rFonts w:hint="eastAsia" w:asciiTheme="minorEastAsia" w:hAnsiTheme="minorEastAsia"/>
        </w:rPr>
        <w:t>proj_02.nearFarPlaneOffset = [-2, 20];</w:t>
      </w:r>
    </w:p>
    <w:p w14:paraId="2F3F4FEA">
      <w:pPr>
        <w:shd w:val="clear" w:color="auto" w:fill="E3F0F3"/>
        <w:jc w:val="left"/>
        <w:rPr>
          <w:rFonts w:hint="eastAsia" w:asciiTheme="minorEastAsia" w:hAnsiTheme="minorEastAsia"/>
        </w:rPr>
      </w:pPr>
      <w:r>
        <w:rPr>
          <w:rFonts w:hint="eastAsia" w:asciiTheme="minorEastAsia" w:hAnsiTheme="minorEastAsia"/>
        </w:rPr>
        <w:t>proj_02.nearPlaneRect = [-30, 6.24, -10, -3.2];</w:t>
      </w:r>
    </w:p>
    <w:p w14:paraId="0CEE8CFB">
      <w:pPr>
        <w:shd w:val="clear" w:color="auto" w:fill="E3F0F3"/>
        <w:jc w:val="left"/>
        <w:rPr>
          <w:rFonts w:hint="eastAsia" w:asciiTheme="minorEastAsia" w:hAnsiTheme="minorEastAsia"/>
        </w:rPr>
      </w:pPr>
      <w:r>
        <w:rPr>
          <w:rFonts w:hint="eastAsia" w:asciiTheme="minorEastAsia" w:hAnsiTheme="minorEastAsia"/>
        </w:rPr>
        <w:t>proj_02.texPath = 'https://demo.bjblackhole.com/BlackHole3.0/assets/projection.png';</w:t>
      </w:r>
    </w:p>
    <w:p w14:paraId="0B4B5EC1">
      <w:pPr>
        <w:shd w:val="clear" w:color="auto" w:fill="E3F0F3"/>
        <w:jc w:val="left"/>
        <w:rPr>
          <w:rFonts w:hint="eastAsia" w:asciiTheme="minorEastAsia" w:hAnsiTheme="minorEastAsia"/>
        </w:rPr>
      </w:pPr>
      <w:r>
        <w:rPr>
          <w:rFonts w:hint="eastAsia" w:asciiTheme="minorEastAsia" w:hAnsiTheme="minorEastAsia"/>
        </w:rPr>
        <w:t>proj_02.texType = 0;</w:t>
      </w:r>
    </w:p>
    <w:p w14:paraId="73990369">
      <w:pPr>
        <w:shd w:val="clear" w:color="auto" w:fill="E3F0F3"/>
        <w:jc w:val="left"/>
        <w:rPr>
          <w:rFonts w:hint="eastAsia" w:asciiTheme="minorEastAsia" w:hAnsiTheme="minorEastAsia"/>
        </w:rPr>
      </w:pPr>
      <w:r>
        <w:rPr>
          <w:rFonts w:hint="eastAsia" w:asciiTheme="minorEastAsia" w:hAnsiTheme="minorEastAsia"/>
        </w:rPr>
        <w:t>proj_02.texClrMult = new BlackHole3D.REColor(255, 255, 255, 112);</w:t>
      </w:r>
    </w:p>
    <w:p w14:paraId="2E52E38D">
      <w:pPr>
        <w:shd w:val="clear" w:color="auto" w:fill="E3F0F3"/>
        <w:jc w:val="left"/>
        <w:rPr>
          <w:rFonts w:hint="eastAsia" w:asciiTheme="minorEastAsia" w:hAnsiTheme="minorEastAsia"/>
        </w:rPr>
      </w:pPr>
      <w:r>
        <w:rPr>
          <w:rFonts w:hint="eastAsia" w:asciiTheme="minorEastAsia" w:hAnsiTheme="minorEastAsia"/>
        </w:rPr>
        <w:t>proj_02.uvRect = [0.0499893185216834, 0.3499862666707358, 0.14282662434766685, 0.19046601763969848];</w:t>
      </w:r>
    </w:p>
    <w:p w14:paraId="4038AB3B">
      <w:pPr>
        <w:shd w:val="clear" w:color="auto" w:fill="E3F0F3"/>
        <w:jc w:val="left"/>
        <w:rPr>
          <w:rFonts w:hint="eastAsia" w:asciiTheme="minorEastAsia" w:hAnsiTheme="minorEastAsia"/>
        </w:rPr>
      </w:pPr>
    </w:p>
    <w:p w14:paraId="2FC6EBD1">
      <w:pPr>
        <w:shd w:val="clear" w:color="auto" w:fill="E3F0F3"/>
        <w:jc w:val="left"/>
        <w:rPr>
          <w:rFonts w:hint="eastAsia" w:asciiTheme="minorEastAsia" w:hAnsiTheme="minorEastAsia"/>
        </w:rPr>
      </w:pPr>
      <w:r>
        <w:rPr>
          <w:rFonts w:hint="eastAsia" w:asciiTheme="minorEastAsia" w:hAnsiTheme="minorEastAsia"/>
        </w:rPr>
        <w:t>const proj_03 = new BlackHole3D.REProjectionInfo();</w:t>
      </w:r>
    </w:p>
    <w:p w14:paraId="6DF6E2CE">
      <w:pPr>
        <w:shd w:val="clear" w:color="auto" w:fill="E3F0F3"/>
        <w:jc w:val="left"/>
        <w:rPr>
          <w:rFonts w:hint="eastAsia" w:asciiTheme="minorEastAsia" w:hAnsiTheme="minorEastAsia"/>
        </w:rPr>
      </w:pPr>
      <w:r>
        <w:rPr>
          <w:rFonts w:hint="eastAsia" w:asciiTheme="minorEastAsia" w:hAnsiTheme="minorEastAsia"/>
        </w:rPr>
        <w:t>proj_03.projectionId = 'proj_003';</w:t>
      </w:r>
    </w:p>
    <w:p w14:paraId="0801E338">
      <w:pPr>
        <w:shd w:val="clear" w:color="auto" w:fill="E3F0F3"/>
        <w:jc w:val="left"/>
        <w:rPr>
          <w:rFonts w:hint="eastAsia" w:asciiTheme="minorEastAsia" w:hAnsiTheme="minorEastAsia"/>
        </w:rPr>
      </w:pPr>
      <w:r>
        <w:rPr>
          <w:rFonts w:hint="eastAsia" w:asciiTheme="minorEastAsia" w:hAnsiTheme="minorEastAsia"/>
        </w:rPr>
        <w:t>proj_03.camPos = [-37.546, 79.474, 136.427];</w:t>
      </w:r>
    </w:p>
    <w:p w14:paraId="4EBD5B03">
      <w:pPr>
        <w:shd w:val="clear" w:color="auto" w:fill="E3F0F3"/>
        <w:jc w:val="left"/>
        <w:rPr>
          <w:rFonts w:hint="eastAsia" w:asciiTheme="minorEastAsia" w:hAnsiTheme="minorEastAsia"/>
        </w:rPr>
      </w:pPr>
      <w:r>
        <w:rPr>
          <w:rFonts w:hint="eastAsia" w:asciiTheme="minorEastAsia" w:hAnsiTheme="minorEastAsia"/>
        </w:rPr>
        <w:t>proj_03.targetPos = [-34.546, 79.474, 136.427];</w:t>
      </w:r>
    </w:p>
    <w:p w14:paraId="395F29CA">
      <w:pPr>
        <w:shd w:val="clear" w:color="auto" w:fill="E3F0F3"/>
        <w:jc w:val="left"/>
        <w:rPr>
          <w:rFonts w:hint="eastAsia" w:asciiTheme="minorEastAsia" w:hAnsiTheme="minorEastAsia"/>
        </w:rPr>
      </w:pPr>
      <w:r>
        <w:rPr>
          <w:rFonts w:hint="eastAsia" w:asciiTheme="minorEastAsia" w:hAnsiTheme="minorEastAsia"/>
        </w:rPr>
        <w:t>proj_03.type = 0;</w:t>
      </w:r>
    </w:p>
    <w:p w14:paraId="2915EDEA">
      <w:pPr>
        <w:shd w:val="clear" w:color="auto" w:fill="E3F0F3"/>
        <w:jc w:val="left"/>
        <w:rPr>
          <w:rFonts w:hint="eastAsia" w:asciiTheme="minorEastAsia" w:hAnsiTheme="minorEastAsia"/>
        </w:rPr>
      </w:pPr>
      <w:r>
        <w:rPr>
          <w:rFonts w:hint="eastAsia" w:asciiTheme="minorEastAsia" w:hAnsiTheme="minorEastAsia"/>
        </w:rPr>
        <w:t>proj_03.planeNormal = [1, 0, 0];</w:t>
      </w:r>
    </w:p>
    <w:p w14:paraId="102440AB">
      <w:pPr>
        <w:shd w:val="clear" w:color="auto" w:fill="E3F0F3"/>
        <w:jc w:val="left"/>
        <w:rPr>
          <w:rFonts w:hint="eastAsia" w:asciiTheme="minorEastAsia" w:hAnsiTheme="minorEastAsia"/>
        </w:rPr>
      </w:pPr>
      <w:r>
        <w:rPr>
          <w:rFonts w:hint="eastAsia" w:asciiTheme="minorEastAsia" w:hAnsiTheme="minorEastAsia"/>
        </w:rPr>
        <w:t>proj_03.planeRight = [0, -1, 0];</w:t>
      </w:r>
    </w:p>
    <w:p w14:paraId="41C654A0">
      <w:pPr>
        <w:shd w:val="clear" w:color="auto" w:fill="E3F0F3"/>
        <w:jc w:val="left"/>
        <w:rPr>
          <w:rFonts w:hint="eastAsia" w:asciiTheme="minorEastAsia" w:hAnsiTheme="minorEastAsia"/>
        </w:rPr>
      </w:pPr>
      <w:r>
        <w:rPr>
          <w:rFonts w:hint="eastAsia" w:asciiTheme="minorEastAsia" w:hAnsiTheme="minorEastAsia"/>
        </w:rPr>
        <w:t>proj_03.nearFarPlaneOffset = [-2, 20];</w:t>
      </w:r>
    </w:p>
    <w:p w14:paraId="44329AF8">
      <w:pPr>
        <w:shd w:val="clear" w:color="auto" w:fill="E3F0F3"/>
        <w:jc w:val="left"/>
        <w:rPr>
          <w:rFonts w:hint="eastAsia" w:asciiTheme="minorEastAsia" w:hAnsiTheme="minorEastAsia"/>
        </w:rPr>
      </w:pPr>
      <w:r>
        <w:rPr>
          <w:rFonts w:hint="eastAsia" w:asciiTheme="minorEastAsia" w:hAnsiTheme="minorEastAsia"/>
        </w:rPr>
        <w:t>proj_03.nearPlaneRect = [-30, 5.48, -3.1, 1.5];</w:t>
      </w:r>
    </w:p>
    <w:p w14:paraId="24589F4C">
      <w:pPr>
        <w:shd w:val="clear" w:color="auto" w:fill="E3F0F3"/>
        <w:jc w:val="left"/>
        <w:rPr>
          <w:rFonts w:hint="eastAsia" w:asciiTheme="minorEastAsia" w:hAnsiTheme="minorEastAsia"/>
        </w:rPr>
      </w:pPr>
      <w:r>
        <w:rPr>
          <w:rFonts w:hint="eastAsia" w:asciiTheme="minorEastAsia" w:hAnsiTheme="minorEastAsia"/>
        </w:rPr>
        <w:t>proj_03.texPath = 'https://demo.bjblackhole.com/BlackHole3.0/assets/projection.png';</w:t>
      </w:r>
    </w:p>
    <w:p w14:paraId="3C0413EA">
      <w:pPr>
        <w:shd w:val="clear" w:color="auto" w:fill="E3F0F3"/>
        <w:jc w:val="left"/>
        <w:rPr>
          <w:rFonts w:hint="eastAsia" w:asciiTheme="minorEastAsia" w:hAnsiTheme="minorEastAsia"/>
        </w:rPr>
      </w:pPr>
      <w:r>
        <w:rPr>
          <w:rFonts w:hint="eastAsia" w:asciiTheme="minorEastAsia" w:hAnsiTheme="minorEastAsia"/>
        </w:rPr>
        <w:t>proj_03.texType = 0;</w:t>
      </w:r>
    </w:p>
    <w:p w14:paraId="1C0C8C8B">
      <w:pPr>
        <w:shd w:val="clear" w:color="auto" w:fill="E3F0F3"/>
        <w:jc w:val="left"/>
        <w:rPr>
          <w:rFonts w:hint="eastAsia" w:asciiTheme="minorEastAsia" w:hAnsiTheme="minorEastAsia"/>
        </w:rPr>
      </w:pPr>
      <w:r>
        <w:rPr>
          <w:rFonts w:hint="eastAsia" w:asciiTheme="minorEastAsia" w:hAnsiTheme="minorEastAsia"/>
        </w:rPr>
        <w:t>proj_03.texClrMult = new BlackHole3D.REColor(255, 255, 255, 112);</w:t>
      </w:r>
    </w:p>
    <w:p w14:paraId="3B435481">
      <w:pPr>
        <w:shd w:val="clear" w:color="auto" w:fill="E3F0F3"/>
        <w:jc w:val="left"/>
        <w:rPr>
          <w:rFonts w:hint="eastAsia" w:asciiTheme="minorEastAsia" w:hAnsiTheme="minorEastAsia"/>
        </w:rPr>
      </w:pPr>
      <w:r>
        <w:rPr>
          <w:rFonts w:hint="eastAsia" w:asciiTheme="minorEastAsia" w:hAnsiTheme="minorEastAsia"/>
        </w:rPr>
        <w:t>proj_03.uvRect = [0.0499893185216834, 0.3499862666707358, 0.2011474959562975, 0.22980437635425885];</w:t>
      </w:r>
    </w:p>
    <w:p w14:paraId="2FC7ECA1">
      <w:pPr>
        <w:shd w:val="clear" w:color="auto" w:fill="E3F0F3"/>
        <w:jc w:val="left"/>
        <w:rPr>
          <w:rFonts w:hint="eastAsia" w:asciiTheme="minorEastAsia" w:hAnsiTheme="minorEastAsia"/>
        </w:rPr>
      </w:pPr>
    </w:p>
    <w:p w14:paraId="47379AC3">
      <w:pPr>
        <w:shd w:val="clear" w:color="auto" w:fill="E3F0F3"/>
        <w:jc w:val="left"/>
        <w:rPr>
          <w:rFonts w:hint="eastAsia" w:asciiTheme="minorEastAsia" w:hAnsiTheme="minorEastAsia"/>
        </w:rPr>
      </w:pPr>
      <w:r>
        <w:rPr>
          <w:rFonts w:hint="eastAsia" w:asciiTheme="minorEastAsia" w:hAnsiTheme="minorEastAsia"/>
        </w:rPr>
        <w:t>const proj_04 = new BlackHole3D.REProjectionInfo();</w:t>
      </w:r>
    </w:p>
    <w:p w14:paraId="24F3FE25">
      <w:pPr>
        <w:shd w:val="clear" w:color="auto" w:fill="E3F0F3"/>
        <w:jc w:val="left"/>
        <w:rPr>
          <w:rFonts w:hint="eastAsia" w:asciiTheme="minorEastAsia" w:hAnsiTheme="minorEastAsia"/>
        </w:rPr>
      </w:pPr>
      <w:r>
        <w:rPr>
          <w:rFonts w:hint="eastAsia" w:asciiTheme="minorEastAsia" w:hAnsiTheme="minorEastAsia"/>
        </w:rPr>
        <w:t>proj_04.projectionId = 'proj_004';</w:t>
      </w:r>
    </w:p>
    <w:p w14:paraId="2BFF1E72">
      <w:pPr>
        <w:shd w:val="clear" w:color="auto" w:fill="E3F0F3"/>
        <w:jc w:val="left"/>
        <w:rPr>
          <w:rFonts w:hint="eastAsia" w:asciiTheme="minorEastAsia" w:hAnsiTheme="minorEastAsia"/>
        </w:rPr>
      </w:pPr>
      <w:r>
        <w:rPr>
          <w:rFonts w:hint="eastAsia" w:asciiTheme="minorEastAsia" w:hAnsiTheme="minorEastAsia"/>
        </w:rPr>
        <w:t>proj_04.camPos = [-37.546, 79.474, 136.427];</w:t>
      </w:r>
    </w:p>
    <w:p w14:paraId="03CB9B31">
      <w:pPr>
        <w:shd w:val="clear" w:color="auto" w:fill="E3F0F3"/>
        <w:jc w:val="left"/>
        <w:rPr>
          <w:rFonts w:hint="eastAsia" w:asciiTheme="minorEastAsia" w:hAnsiTheme="minorEastAsia"/>
        </w:rPr>
      </w:pPr>
      <w:r>
        <w:rPr>
          <w:rFonts w:hint="eastAsia" w:asciiTheme="minorEastAsia" w:hAnsiTheme="minorEastAsia"/>
        </w:rPr>
        <w:t>proj_04.targetPos = [-34.546, 79.474, 136.427];</w:t>
      </w:r>
    </w:p>
    <w:p w14:paraId="7268A58C">
      <w:pPr>
        <w:shd w:val="clear" w:color="auto" w:fill="E3F0F3"/>
        <w:jc w:val="left"/>
        <w:rPr>
          <w:rFonts w:hint="eastAsia" w:asciiTheme="minorEastAsia" w:hAnsiTheme="minorEastAsia"/>
        </w:rPr>
      </w:pPr>
      <w:r>
        <w:rPr>
          <w:rFonts w:hint="eastAsia" w:asciiTheme="minorEastAsia" w:hAnsiTheme="minorEastAsia"/>
        </w:rPr>
        <w:t>proj_04.type = 0;</w:t>
      </w:r>
    </w:p>
    <w:p w14:paraId="728609E7">
      <w:pPr>
        <w:shd w:val="clear" w:color="auto" w:fill="E3F0F3"/>
        <w:jc w:val="left"/>
        <w:rPr>
          <w:rFonts w:hint="eastAsia" w:asciiTheme="minorEastAsia" w:hAnsiTheme="minorEastAsia"/>
        </w:rPr>
      </w:pPr>
      <w:r>
        <w:rPr>
          <w:rFonts w:hint="eastAsia" w:asciiTheme="minorEastAsia" w:hAnsiTheme="minorEastAsia"/>
        </w:rPr>
        <w:t>proj_04.planeNormal = [1, 0, 0];</w:t>
      </w:r>
    </w:p>
    <w:p w14:paraId="6DC5AFB3">
      <w:pPr>
        <w:shd w:val="clear" w:color="auto" w:fill="E3F0F3"/>
        <w:jc w:val="left"/>
        <w:rPr>
          <w:rFonts w:hint="eastAsia" w:asciiTheme="minorEastAsia" w:hAnsiTheme="minorEastAsia"/>
        </w:rPr>
      </w:pPr>
      <w:r>
        <w:rPr>
          <w:rFonts w:hint="eastAsia" w:asciiTheme="minorEastAsia" w:hAnsiTheme="minorEastAsia"/>
        </w:rPr>
        <w:t>proj_04.planeRight = [0, -1, 0];</w:t>
      </w:r>
    </w:p>
    <w:p w14:paraId="75255337">
      <w:pPr>
        <w:shd w:val="clear" w:color="auto" w:fill="E3F0F3"/>
        <w:jc w:val="left"/>
        <w:rPr>
          <w:rFonts w:hint="eastAsia" w:asciiTheme="minorEastAsia" w:hAnsiTheme="minorEastAsia"/>
        </w:rPr>
      </w:pPr>
      <w:r>
        <w:rPr>
          <w:rFonts w:hint="eastAsia" w:asciiTheme="minorEastAsia" w:hAnsiTheme="minorEastAsia"/>
        </w:rPr>
        <w:t>proj_04.nearFarPlaneOffset = [-2, 20];</w:t>
      </w:r>
    </w:p>
    <w:p w14:paraId="3B4E0C73">
      <w:pPr>
        <w:shd w:val="clear" w:color="auto" w:fill="E3F0F3"/>
        <w:jc w:val="left"/>
        <w:rPr>
          <w:rFonts w:hint="eastAsia" w:asciiTheme="minorEastAsia" w:hAnsiTheme="minorEastAsia"/>
        </w:rPr>
      </w:pPr>
      <w:r>
        <w:rPr>
          <w:rFonts w:hint="eastAsia" w:asciiTheme="minorEastAsia" w:hAnsiTheme="minorEastAsia"/>
        </w:rPr>
        <w:t>proj_04.nearPlaneRect = [-30, 4.9, 1.7, 10.2];</w:t>
      </w:r>
    </w:p>
    <w:p w14:paraId="51E9B442">
      <w:pPr>
        <w:shd w:val="clear" w:color="auto" w:fill="E3F0F3"/>
        <w:jc w:val="left"/>
        <w:rPr>
          <w:rFonts w:hint="eastAsia" w:asciiTheme="minorEastAsia" w:hAnsiTheme="minorEastAsia"/>
        </w:rPr>
      </w:pPr>
      <w:r>
        <w:rPr>
          <w:rFonts w:hint="eastAsia" w:asciiTheme="minorEastAsia" w:hAnsiTheme="minorEastAsia"/>
        </w:rPr>
        <w:t>proj_04.texPath = 'https://demo.bjblackhole.com/BlackHole3.0/assets/projection.png';</w:t>
      </w:r>
    </w:p>
    <w:p w14:paraId="7B3E3F1B">
      <w:pPr>
        <w:shd w:val="clear" w:color="auto" w:fill="E3F0F3"/>
        <w:jc w:val="left"/>
        <w:rPr>
          <w:rFonts w:hint="eastAsia" w:asciiTheme="minorEastAsia" w:hAnsiTheme="minorEastAsia"/>
        </w:rPr>
      </w:pPr>
      <w:r>
        <w:rPr>
          <w:rFonts w:hint="eastAsia" w:asciiTheme="minorEastAsia" w:hAnsiTheme="minorEastAsia"/>
        </w:rPr>
        <w:t>proj_04.texType = 0;</w:t>
      </w:r>
    </w:p>
    <w:p w14:paraId="7D8EC0AB">
      <w:pPr>
        <w:shd w:val="clear" w:color="auto" w:fill="E3F0F3"/>
        <w:jc w:val="left"/>
        <w:rPr>
          <w:rFonts w:hint="eastAsia" w:asciiTheme="minorEastAsia" w:hAnsiTheme="minorEastAsia"/>
        </w:rPr>
      </w:pPr>
      <w:r>
        <w:rPr>
          <w:rFonts w:hint="eastAsia" w:asciiTheme="minorEastAsia" w:hAnsiTheme="minorEastAsia"/>
        </w:rPr>
        <w:t>proj_04.texClrMult = new BlackHole3D.REColor(255, 255, 255, 112);</w:t>
      </w:r>
    </w:p>
    <w:p w14:paraId="5ACFDD72">
      <w:pPr>
        <w:shd w:val="clear" w:color="auto" w:fill="E3F0F3"/>
        <w:jc w:val="left"/>
        <w:rPr>
          <w:rFonts w:hint="eastAsia" w:asciiTheme="minorEastAsia" w:hAnsiTheme="minorEastAsia"/>
        </w:rPr>
      </w:pPr>
      <w:r>
        <w:rPr>
          <w:rFonts w:hint="eastAsia" w:asciiTheme="minorEastAsia" w:hAnsiTheme="minorEastAsia"/>
        </w:rPr>
        <w:t>proj_04.uvRect = [0.0499893185216834, 0.3484603411969359, 0.22980437635425885, 0.2857142857142857];</w:t>
      </w:r>
    </w:p>
    <w:p w14:paraId="79CC8B7A">
      <w:pPr>
        <w:shd w:val="clear" w:color="auto" w:fill="E3F0F3"/>
        <w:jc w:val="left"/>
        <w:rPr>
          <w:rFonts w:hint="eastAsia" w:asciiTheme="minorEastAsia" w:hAnsiTheme="minorEastAsia"/>
        </w:rPr>
      </w:pPr>
    </w:p>
    <w:p w14:paraId="2AC1E43D">
      <w:pPr>
        <w:shd w:val="clear" w:color="auto" w:fill="E3F0F3"/>
        <w:jc w:val="left"/>
        <w:rPr>
          <w:rFonts w:hint="eastAsia" w:asciiTheme="minorEastAsia" w:hAnsiTheme="minorEastAsia"/>
        </w:rPr>
      </w:pPr>
      <w:r>
        <w:rPr>
          <w:rFonts w:hint="eastAsia" w:asciiTheme="minorEastAsia" w:hAnsiTheme="minorEastAsia"/>
        </w:rPr>
        <w:t>const projectionInfoList = [];</w:t>
      </w:r>
    </w:p>
    <w:p w14:paraId="5F82E844">
      <w:pPr>
        <w:shd w:val="clear" w:color="auto" w:fill="E3F0F3"/>
        <w:jc w:val="left"/>
        <w:rPr>
          <w:rFonts w:hint="eastAsia" w:asciiTheme="minorEastAsia" w:hAnsiTheme="minorEastAsia"/>
        </w:rPr>
      </w:pPr>
      <w:r>
        <w:rPr>
          <w:rFonts w:hint="eastAsia" w:asciiTheme="minorEastAsia" w:hAnsiTheme="minorEastAsia"/>
        </w:rPr>
        <w:t>projectionInfoList.push(proj_01, proj_02, proj_03, proj_04);</w:t>
      </w:r>
    </w:p>
    <w:p w14:paraId="4EACF7C1">
      <w:pPr>
        <w:shd w:val="clear" w:color="auto" w:fill="E3F0F3"/>
        <w:jc w:val="left"/>
        <w:rPr>
          <w:rFonts w:hint="eastAsia" w:asciiTheme="minorEastAsia" w:hAnsiTheme="minorEastAsia"/>
        </w:rPr>
      </w:pPr>
      <w:r>
        <w:rPr>
          <w:rFonts w:hint="eastAsia" w:asciiTheme="minorEastAsia" w:hAnsiTheme="minorEastAsia"/>
        </w:rPr>
        <w:t>BlackHole3D.Projection.setData(projectionInfoList);</w:t>
      </w:r>
    </w:p>
    <w:p w14:paraId="617647CA">
      <w:pPr>
        <w:shd w:val="clear" w:color="auto" w:fill="E3F0F3"/>
        <w:jc w:val="left"/>
        <w:rPr>
          <w:rFonts w:hint="eastAsia" w:asciiTheme="minorEastAsia" w:hAnsiTheme="minorEastAsia"/>
        </w:rPr>
      </w:pPr>
    </w:p>
    <w:p w14:paraId="03FD6FC0">
      <w:pPr>
        <w:shd w:val="clear" w:color="auto" w:fill="E3F0F3"/>
        <w:jc w:val="left"/>
        <w:rPr>
          <w:rFonts w:hint="eastAsia" w:asciiTheme="minorEastAsia" w:hAnsiTheme="minorEastAsia"/>
        </w:rPr>
      </w:pPr>
      <w:r>
        <w:rPr>
          <w:rFonts w:hint="eastAsia" w:asciiTheme="minorEastAsia" w:hAnsiTheme="minorEastAsia"/>
        </w:rPr>
        <w:t>// 设置不接受投射效果的构件</w:t>
      </w:r>
    </w:p>
    <w:p w14:paraId="0074E84F">
      <w:pPr>
        <w:shd w:val="clear" w:color="auto" w:fill="E3F0F3"/>
        <w:jc w:val="left"/>
        <w:rPr>
          <w:rFonts w:hint="eastAsia" w:asciiTheme="minorEastAsia" w:hAnsiTheme="minorEastAsia"/>
        </w:rPr>
      </w:pPr>
      <w:r>
        <w:rPr>
          <w:rFonts w:hint="eastAsia" w:asciiTheme="minorEastAsia" w:hAnsiTheme="minorEastAsia"/>
        </w:rPr>
        <w:t>BlackHole3D.Projection.setProjectionMask(</w:t>
      </w:r>
    </w:p>
    <w:p w14:paraId="31366411">
      <w:pPr>
        <w:shd w:val="clear" w:color="auto" w:fill="E3F0F3"/>
        <w:jc w:val="left"/>
        <w:rPr>
          <w:rFonts w:hint="eastAsia" w:asciiTheme="minorEastAsia" w:hAnsiTheme="minorEastAsia"/>
        </w:rPr>
      </w:pPr>
      <w:r>
        <w:rPr>
          <w:rFonts w:hint="eastAsia" w:asciiTheme="minorEastAsia" w:hAnsiTheme="minorEastAsia"/>
        </w:rPr>
        <w:t xml:space="preserve">    '投射编辑',</w:t>
      </w:r>
    </w:p>
    <w:p w14:paraId="1DED4883">
      <w:pPr>
        <w:shd w:val="clear" w:color="auto" w:fill="E3F0F3"/>
        <w:jc w:val="left"/>
        <w:rPr>
          <w:rFonts w:hint="eastAsia" w:asciiTheme="minorEastAsia" w:hAnsiTheme="minorEastAsia"/>
        </w:rPr>
      </w:pPr>
      <w:r>
        <w:rPr>
          <w:rFonts w:hint="eastAsia" w:asciiTheme="minorEastAsia" w:hAnsiTheme="minorEastAsia"/>
        </w:rPr>
        <w:t xml:space="preserve">    [</w:t>
      </w:r>
    </w:p>
    <w:p w14:paraId="71DCBDEC">
      <w:pPr>
        <w:shd w:val="clear" w:color="auto" w:fill="E3F0F3"/>
        <w:jc w:val="left"/>
        <w:rPr>
          <w:rFonts w:hint="eastAsia" w:asciiTheme="minorEastAsia" w:hAnsiTheme="minorEastAsia"/>
        </w:rPr>
      </w:pPr>
      <w:r>
        <w:rPr>
          <w:rFonts w:hint="eastAsia" w:asciiTheme="minorEastAsia" w:hAnsiTheme="minorEastAsia"/>
        </w:rPr>
        <w:t xml:space="preserve">        2052, 886, 1842, 419, 453, 659, 835, 1744, 1838, 2308, 2040, 293, 92, 124, 235, 284, 319, 353, 31, 431, 47, 241, 369, 1099, 371, 373, 377,</w:t>
      </w:r>
    </w:p>
    <w:p w14:paraId="4BDDD022">
      <w:pPr>
        <w:shd w:val="clear" w:color="auto" w:fill="E3F0F3"/>
        <w:jc w:val="left"/>
        <w:rPr>
          <w:rFonts w:hint="eastAsia" w:asciiTheme="minorEastAsia" w:hAnsiTheme="minorEastAsia"/>
        </w:rPr>
      </w:pPr>
      <w:r>
        <w:rPr>
          <w:rFonts w:hint="eastAsia" w:asciiTheme="minorEastAsia" w:hAnsiTheme="minorEastAsia"/>
        </w:rPr>
        <w:t xml:space="preserve">        296, 2224, 1123, 2335, 2319, 362, 660, 1223, 274, 278, 347,</w:t>
      </w:r>
    </w:p>
    <w:p w14:paraId="7ADD9D7C">
      <w:pPr>
        <w:shd w:val="clear" w:color="auto" w:fill="E3F0F3"/>
        <w:jc w:val="left"/>
        <w:rPr>
          <w:rFonts w:hint="eastAsia" w:asciiTheme="minorEastAsia" w:hAnsiTheme="minorEastAsia"/>
        </w:rPr>
      </w:pPr>
      <w:r>
        <w:rPr>
          <w:rFonts w:hint="eastAsia" w:asciiTheme="minorEastAsia" w:hAnsiTheme="minorEastAsia"/>
        </w:rPr>
        <w:t xml:space="preserve">    ],</w:t>
      </w:r>
    </w:p>
    <w:p w14:paraId="2CA3937B">
      <w:pPr>
        <w:shd w:val="clear" w:color="auto" w:fill="E3F0F3"/>
        <w:jc w:val="left"/>
        <w:rPr>
          <w:rFonts w:hint="eastAsia" w:asciiTheme="minorEastAsia" w:hAnsiTheme="minorEastAsia"/>
        </w:rPr>
      </w:pPr>
      <w:r>
        <w:rPr>
          <w:rFonts w:hint="eastAsia" w:asciiTheme="minorEastAsia" w:hAnsiTheme="minorEastAsia"/>
        </w:rPr>
        <w:t xml:space="preserve">    false</w:t>
      </w:r>
    </w:p>
    <w:p w14:paraId="046A4310">
      <w:pPr>
        <w:shd w:val="clear" w:color="auto" w:fill="E3F0F3"/>
        <w:jc w:val="left"/>
        <w:rPr>
          <w:rFonts w:hint="eastAsia" w:asciiTheme="minorEastAsia" w:hAnsiTheme="minorEastAsia"/>
        </w:rPr>
      </w:pPr>
      <w:r>
        <w:rPr>
          <w:rFonts w:hint="eastAsia" w:asciiTheme="minorEastAsia" w:hAnsiTheme="minorEastAsia"/>
        </w:rPr>
        <w:t>);</w:t>
      </w:r>
    </w:p>
    <w:p w14:paraId="727E8B20">
      <w:pPr>
        <w:shd w:val="clear" w:color="auto" w:fill="E3F0F3"/>
        <w:jc w:val="left"/>
        <w:rPr>
          <w:rFonts w:hint="eastAsia" w:asciiTheme="minorEastAsia" w:hAnsiTheme="minorEastAsia"/>
        </w:rPr>
      </w:pPr>
    </w:p>
    <w:p w14:paraId="7497E955"/>
    <w:p w14:paraId="1AD72169"/>
    <w:p w14:paraId="0D24538B"/>
    <w:p w14:paraId="2130D2AF">
      <w:pPr>
        <w:pStyle w:val="24"/>
        <w:outlineLvl w:val="2"/>
      </w:pPr>
      <w:r>
        <w:rPr>
          <w:rFonts w:hint="eastAsia"/>
        </w:rPr>
        <w:t>getData</w:t>
      </w:r>
    </w:p>
    <w:p w14:paraId="35577F97">
      <w:pPr>
        <w:rPr>
          <w:b/>
        </w:rPr>
      </w:pPr>
      <w:r>
        <w:rPr>
          <w:rFonts w:hint="eastAsia"/>
          <w:b/>
        </w:rPr>
        <w:t>功能：</w:t>
      </w:r>
    </w:p>
    <w:p w14:paraId="05E1552D">
      <w:pPr>
        <w:rPr>
          <w:rFonts w:hint="eastAsia"/>
        </w:rPr>
      </w:pPr>
      <w:r>
        <w:rPr>
          <w:rFonts w:hint="eastAsia"/>
        </w:rPr>
        <w:t>获取当前场景投射对象集合</w:t>
      </w:r>
    </w:p>
    <w:p w14:paraId="13F2FEDF">
      <w:pPr>
        <w:rPr>
          <w:rFonts w:hint="eastAsia"/>
        </w:rPr>
      </w:pPr>
    </w:p>
    <w:p w14:paraId="51595BB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1"/>
        <w:gridCol w:w="6658"/>
      </w:tblGrid>
      <w:tr w14:paraId="622A90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D285A61">
            <w:pPr>
              <w:spacing w:before="0" w:after="0" w:line="240" w:lineRule="auto"/>
              <w:rPr>
                <w:b/>
                <w:bCs/>
                <w:i/>
                <w:color w:val="auto"/>
              </w:rPr>
            </w:pPr>
            <w:r>
              <w:rPr>
                <w:rFonts w:hint="eastAsia"/>
                <w:b/>
                <w:bCs/>
                <w:i/>
                <w:color w:val="auto"/>
              </w:rPr>
              <w:t>projectionIdList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03E6C85">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投射标识集合，空数组代表所有</w:t>
            </w:r>
          </w:p>
        </w:tc>
      </w:tr>
    </w:tbl>
    <w:p w14:paraId="470A0E24"/>
    <w:p w14:paraId="3A71E631">
      <w:pPr>
        <w:rPr>
          <w:b/>
        </w:rPr>
      </w:pPr>
      <w:r>
        <w:rPr>
          <w:rFonts w:hint="eastAsia"/>
          <w:b/>
        </w:rPr>
        <w:t>返回值：</w:t>
      </w:r>
    </w:p>
    <w:p w14:paraId="7FDB69E6">
      <w:pPr>
        <w:rPr>
          <w:rFonts w:hint="eastAsia"/>
          <w:b w:val="0"/>
          <w:bCs/>
          <w:lang w:val="en-US" w:eastAsia="zh-CN"/>
        </w:rPr>
      </w:pPr>
      <w:r>
        <w:rPr>
          <w:rFonts w:hint="eastAsia"/>
          <w:lang w:val="en-US" w:eastAsia="zh-CN"/>
        </w:rPr>
        <w:t>数组类型，</w:t>
      </w:r>
      <w:r>
        <w:rPr>
          <w:rFonts w:hint="eastAsia"/>
          <w:b w:val="0"/>
          <w:bCs/>
          <w:lang w:val="en-US" w:eastAsia="zh-CN"/>
        </w:rPr>
        <w:t>（REProjectionInfo 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652ED3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vAlign w:val="top"/>
          </w:tcPr>
          <w:p w14:paraId="691E6A2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projectionId</w:t>
            </w:r>
          </w:p>
        </w:tc>
        <w:tc>
          <w:tcPr>
            <w:tcW w:w="5889" w:type="dxa"/>
            <w:tcBorders>
              <w:top w:val="single" w:color="969696" w:themeColor="accent3" w:sz="8" w:space="0"/>
              <w:bottom w:val="single" w:color="969696" w:themeColor="accent3" w:sz="8" w:space="0"/>
              <w:right w:val="nil"/>
              <w:insideH w:val="single" w:sz="8" w:space="0"/>
              <w:insideV w:val="nil"/>
            </w:tcBorders>
            <w:vAlign w:val="top"/>
          </w:tcPr>
          <w:p w14:paraId="3F7C31F9">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投射标识</w:t>
            </w:r>
          </w:p>
        </w:tc>
      </w:tr>
      <w:tr w14:paraId="1609717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E08748F">
            <w:pPr>
              <w:spacing w:before="0" w:after="0" w:line="240" w:lineRule="auto"/>
              <w:rPr>
                <w:rFonts w:hint="eastAsia"/>
                <w:b/>
                <w:bCs/>
                <w:i/>
                <w:color w:val="auto"/>
              </w:rPr>
            </w:pPr>
            <w:r>
              <w:rPr>
                <w:rFonts w:hint="eastAsia"/>
                <w:b/>
                <w:bCs/>
                <w:i/>
                <w:color w:val="auto"/>
              </w:rPr>
              <w:t>camPos</w:t>
            </w:r>
          </w:p>
        </w:tc>
        <w:tc>
          <w:tcPr>
            <w:tcW w:w="5889" w:type="dxa"/>
            <w:tcBorders>
              <w:top w:val="single" w:color="969696" w:themeColor="accent3" w:sz="8" w:space="0"/>
              <w:bottom w:val="single" w:color="969696" w:themeColor="accent3" w:sz="8" w:space="0"/>
              <w:right w:val="nil"/>
              <w:insideH w:val="single" w:sz="8" w:space="0"/>
              <w:insideV w:val="nil"/>
            </w:tcBorders>
          </w:tcPr>
          <w:p w14:paraId="557E2DDE">
            <w:pPr>
              <w:spacing w:before="0" w:after="0" w:line="240" w:lineRule="auto"/>
              <w:rPr>
                <w:rFonts w:hint="default" w:eastAsiaTheme="minorEastAsia"/>
                <w:b w:val="0"/>
                <w:bCs/>
                <w:color w:val="auto"/>
                <w:lang w:val="en-US" w:eastAsia="zh-CN"/>
              </w:rPr>
            </w:pPr>
            <w:r>
              <w:rPr>
                <w:rFonts w:hint="eastAsia"/>
                <w:color w:val="717171" w:themeColor="accent3" w:themeShade="BF"/>
              </w:rPr>
              <w:t>投射相机的位置信息（三元素数组）</w:t>
            </w:r>
          </w:p>
        </w:tc>
      </w:tr>
      <w:tr w14:paraId="595658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EDB9D72">
            <w:pPr>
              <w:spacing w:before="0" w:after="0" w:line="240" w:lineRule="auto"/>
              <w:rPr>
                <w:rFonts w:hint="default" w:eastAsiaTheme="minorEastAsia"/>
                <w:b/>
                <w:bCs/>
                <w:i/>
                <w:color w:val="auto"/>
                <w:lang w:val="en-US" w:eastAsia="zh-CN"/>
              </w:rPr>
            </w:pPr>
            <w:r>
              <w:rPr>
                <w:rFonts w:hint="default" w:eastAsiaTheme="minorEastAsia"/>
                <w:b/>
                <w:bCs/>
                <w:i/>
                <w:color w:val="auto"/>
                <w:lang w:val="en-US" w:eastAsia="zh-CN"/>
              </w:rPr>
              <w:t>targetPos</w:t>
            </w:r>
          </w:p>
        </w:tc>
        <w:tc>
          <w:tcPr>
            <w:tcW w:w="5889" w:type="dxa"/>
            <w:tcBorders>
              <w:top w:val="single" w:color="969696" w:themeColor="accent3" w:sz="8" w:space="0"/>
              <w:bottom w:val="single" w:color="969696" w:themeColor="accent3" w:sz="8" w:space="0"/>
              <w:right w:val="nil"/>
              <w:insideH w:val="single" w:sz="8" w:space="0"/>
              <w:insideV w:val="nil"/>
            </w:tcBorders>
          </w:tcPr>
          <w:p w14:paraId="3D8C4B40">
            <w:pPr>
              <w:spacing w:before="0" w:after="0" w:line="240" w:lineRule="auto"/>
              <w:rPr>
                <w:rFonts w:hint="default"/>
                <w:b w:val="0"/>
                <w:bCs/>
                <w:color w:val="auto"/>
                <w:lang w:val="en-US" w:eastAsia="zh-CN"/>
              </w:rPr>
            </w:pPr>
            <w:r>
              <w:rPr>
                <w:rFonts w:hint="default"/>
                <w:b w:val="0"/>
                <w:bCs/>
                <w:color w:val="auto"/>
                <w:lang w:val="en-US" w:eastAsia="zh-CN"/>
              </w:rPr>
              <w:t>目标点的位置信息（三元素数组）</w:t>
            </w:r>
          </w:p>
        </w:tc>
      </w:tr>
      <w:tr w14:paraId="4D47783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1D37AA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0FDBEA9">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投射模式 0：正交投影 1：透视投影</w:t>
            </w:r>
          </w:p>
        </w:tc>
      </w:tr>
      <w:tr w14:paraId="7A75DB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753769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planeNormal</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3B801AF">
            <w:pPr>
              <w:spacing w:before="0" w:after="0" w:line="240" w:lineRule="auto"/>
              <w:rPr>
                <w:rFonts w:hint="eastAsia"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投射平面法向量（三元素数组）</w:t>
            </w:r>
          </w:p>
        </w:tc>
      </w:tr>
      <w:tr w14:paraId="48E26C3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AF57AD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planeRight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FF23E85">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投射平面右方向（三元素数组）</w:t>
            </w:r>
          </w:p>
        </w:tc>
      </w:tr>
      <w:tr w14:paraId="0A0FD9D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0931CE5A">
            <w:pPr>
              <w:spacing w:before="0" w:after="0" w:line="240" w:lineRule="auto"/>
              <w:rPr>
                <w:rFonts w:hint="eastAsia"/>
                <w:b/>
                <w:bCs/>
                <w:i/>
                <w:color w:val="auto"/>
              </w:rPr>
            </w:pPr>
            <w:r>
              <w:rPr>
                <w:rFonts w:hint="eastAsia"/>
                <w:b/>
                <w:bCs/>
                <w:i/>
                <w:color w:val="auto"/>
              </w:rPr>
              <w:t>nearFarPlaneOffset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34EE988A">
            <w:pPr>
              <w:spacing w:before="0" w:after="0" w:line="240" w:lineRule="auto"/>
              <w:rPr>
                <w:rFonts w:hint="eastAsia"/>
                <w:color w:val="717171" w:themeColor="accent3" w:themeShade="BF"/>
              </w:rPr>
            </w:pPr>
            <w:r>
              <w:rPr>
                <w:rFonts w:hint="eastAsia"/>
                <w:color w:val="717171" w:themeColor="accent3" w:themeShade="BF"/>
              </w:rPr>
              <w:t>表示近远裁面相对于目标点的偏倚,[目标点外侧面偏移，目标点内测面偏移]，</w:t>
            </w:r>
            <w:r>
              <w:rPr>
                <w:rFonts w:hint="eastAsia"/>
                <w:b/>
                <w:bCs/>
                <w:color w:val="FF0000"/>
              </w:rPr>
              <w:t>正数表示远离相机点方向，负数表示靠近相机点方向</w:t>
            </w:r>
          </w:p>
        </w:tc>
      </w:tr>
      <w:tr w14:paraId="0897657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3B69BB80">
            <w:pPr>
              <w:spacing w:before="0" w:after="0" w:line="240" w:lineRule="auto"/>
              <w:rPr>
                <w:rFonts w:hint="eastAsia"/>
                <w:b/>
                <w:bCs/>
                <w:i/>
                <w:color w:val="auto"/>
              </w:rPr>
            </w:pPr>
            <w:r>
              <w:rPr>
                <w:rFonts w:hint="eastAsia"/>
                <w:b/>
                <w:bCs/>
                <w:i/>
                <w:color w:val="auto"/>
              </w:rPr>
              <w:t>nearPlaneRect</w:t>
            </w:r>
          </w:p>
        </w:tc>
        <w:tc>
          <w:tcPr>
            <w:tcW w:w="5889" w:type="dxa"/>
            <w:tcBorders>
              <w:top w:val="single" w:color="969696" w:themeColor="accent3" w:sz="8" w:space="0"/>
              <w:bottom w:val="single" w:color="969696" w:themeColor="accent3" w:sz="8" w:space="0"/>
              <w:right w:val="nil"/>
              <w:insideH w:val="single" w:sz="8" w:space="0"/>
              <w:insideV w:val="nil"/>
            </w:tcBorders>
          </w:tcPr>
          <w:p w14:paraId="38148E00">
            <w:pPr>
              <w:spacing w:before="0" w:after="0" w:line="240" w:lineRule="auto"/>
              <w:rPr>
                <w:rFonts w:hint="eastAsia"/>
                <w:color w:val="717171" w:themeColor="accent3" w:themeShade="BF"/>
              </w:rPr>
            </w:pPr>
            <w:r>
              <w:rPr>
                <w:rFonts w:hint="eastAsia"/>
                <w:color w:val="717171" w:themeColor="accent3" w:themeShade="BF"/>
              </w:rPr>
              <w:t>近平面范围（四元素数组）【x-min,x-max,y-min,y-max】，</w:t>
            </w:r>
            <w:r>
              <w:rPr>
                <w:rFonts w:hint="eastAsia"/>
                <w:b/>
                <w:bCs/>
                <w:color w:val="FF0000"/>
              </w:rPr>
              <w:t>仅正交投影模式有效</w:t>
            </w:r>
          </w:p>
        </w:tc>
      </w:tr>
      <w:tr w14:paraId="50C701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81817E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aspectRatio</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C33D59E">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宽高比，默认（16.0 / 9.0），</w:t>
            </w:r>
            <w:r>
              <w:rPr>
                <w:rFonts w:hint="eastAsia"/>
                <w:b/>
                <w:bCs/>
                <w:color w:val="FF0000"/>
              </w:rPr>
              <w:t>仅透视投影模式有效</w:t>
            </w:r>
          </w:p>
        </w:tc>
      </w:tr>
      <w:tr w14:paraId="438E4C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35A124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fieldAngle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10248D6">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视场角，默认（60°），</w:t>
            </w:r>
            <w:r>
              <w:rPr>
                <w:rFonts w:hint="eastAsia"/>
                <w:b/>
                <w:bCs/>
                <w:color w:val="FF0000"/>
              </w:rPr>
              <w:t>仅透视投影模式有效</w:t>
            </w:r>
          </w:p>
        </w:tc>
      </w:tr>
      <w:tr w14:paraId="6B4AB5E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5AF11E4">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70C4186">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投射纹理路径，空字符串默认全白纹理</w:t>
            </w:r>
          </w:p>
        </w:tc>
      </w:tr>
      <w:tr w14:paraId="146EF47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1058D95">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0137E92">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 xml:space="preserve">纹理类型  </w:t>
            </w:r>
            <w:r>
              <w:rPr>
                <w:rFonts w:hint="eastAsia"/>
                <w:color w:val="717171" w:themeColor="accent3" w:themeShade="BF"/>
                <w:lang w:val="en-US" w:eastAsia="zh-CN"/>
              </w:rPr>
              <w:t>0</w:t>
            </w:r>
            <w:r>
              <w:rPr>
                <w:rFonts w:hint="eastAsia"/>
                <w:color w:val="717171" w:themeColor="accent3" w:themeShade="BF"/>
              </w:rPr>
              <w:t xml:space="preserve">：小资源图片纹理（占用较小的显存，效果一般）  </w:t>
            </w:r>
            <w:r>
              <w:rPr>
                <w:rFonts w:hint="eastAsia"/>
                <w:color w:val="717171" w:themeColor="accent3" w:themeShade="BF"/>
                <w:lang w:val="en-US" w:eastAsia="zh-CN"/>
              </w:rPr>
              <w:t>1</w:t>
            </w:r>
            <w:r>
              <w:rPr>
                <w:rFonts w:hint="eastAsia"/>
                <w:color w:val="717171" w:themeColor="accent3" w:themeShade="BF"/>
              </w:rPr>
              <w:t xml:space="preserve">：大资源图片纹理（占用更多的显存，效果好） </w:t>
            </w:r>
            <w:r>
              <w:rPr>
                <w:rFonts w:hint="eastAsia"/>
                <w:color w:val="717171" w:themeColor="accent3" w:themeShade="BF"/>
                <w:lang w:val="en-US" w:eastAsia="zh-CN"/>
              </w:rPr>
              <w:t xml:space="preserve"> </w:t>
            </w:r>
            <w:r>
              <w:rPr>
                <w:rFonts w:hint="eastAsia"/>
                <w:color w:val="717171" w:themeColor="accent3" w:themeShade="BF"/>
              </w:rPr>
              <w:t>2：视频纹理</w:t>
            </w:r>
          </w:p>
        </w:tc>
      </w:tr>
      <w:tr w14:paraId="0853778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408F162">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texClrMult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A611BE9">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纹理的颜色乘积（REColor 类型）</w:t>
            </w:r>
          </w:p>
        </w:tc>
      </w:tr>
      <w:tr w14:paraId="1DA6C5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5DB4971">
            <w:pPr>
              <w:spacing w:before="0" w:after="0" w:line="240" w:lineRule="auto"/>
              <w:rPr>
                <w:rFonts w:hint="eastAsia"/>
                <w:b/>
                <w:bCs/>
                <w:i/>
                <w:color w:val="auto"/>
              </w:rPr>
            </w:pPr>
            <w:r>
              <w:rPr>
                <w:rFonts w:hint="eastAsia"/>
                <w:b/>
                <w:bCs/>
                <w:i/>
                <w:color w:val="auto"/>
              </w:rPr>
              <w:t>uvRect</w:t>
            </w:r>
          </w:p>
        </w:tc>
        <w:tc>
          <w:tcPr>
            <w:tcW w:w="5889" w:type="dxa"/>
            <w:tcBorders>
              <w:top w:val="single" w:color="969696" w:themeColor="accent3" w:sz="8" w:space="0"/>
              <w:bottom w:val="single" w:color="969696" w:themeColor="accent3" w:sz="8" w:space="0"/>
              <w:right w:val="nil"/>
              <w:insideH w:val="single" w:sz="8" w:space="0"/>
              <w:insideV w:val="nil"/>
            </w:tcBorders>
          </w:tcPr>
          <w:p w14:paraId="58EC9FD6">
            <w:pPr>
              <w:spacing w:before="0" w:after="0" w:line="240" w:lineRule="auto"/>
              <w:rPr>
                <w:rFonts w:hint="eastAsia"/>
                <w:color w:val="717171" w:themeColor="accent3" w:themeShade="BF"/>
              </w:rPr>
            </w:pPr>
            <w:r>
              <w:rPr>
                <w:rFonts w:hint="eastAsia"/>
                <w:color w:val="717171" w:themeColor="accent3" w:themeShade="BF"/>
              </w:rPr>
              <w:t>对应的纹理UV坐标区域（四元素数组）【u-min,u-max,v-min,v-max】，取值范围 [0.0, 1.0]</w:t>
            </w:r>
          </w:p>
        </w:tc>
      </w:tr>
      <w:tr w14:paraId="7122BEE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FFA4073">
            <w:pPr>
              <w:spacing w:before="0" w:after="0" w:line="240" w:lineRule="auto"/>
              <w:rPr>
                <w:rFonts w:hint="eastAsia"/>
                <w:b/>
                <w:bCs/>
                <w:i/>
                <w:color w:val="auto"/>
              </w:rPr>
            </w:pPr>
            <w:r>
              <w:rPr>
                <w:rFonts w:hint="eastAsia"/>
                <w:b/>
                <w:bCs/>
                <w:i/>
                <w:color w:val="auto"/>
              </w:rPr>
              <w:t>uvMapPtNum</w:t>
            </w:r>
          </w:p>
        </w:tc>
        <w:tc>
          <w:tcPr>
            <w:tcW w:w="5889" w:type="dxa"/>
            <w:tcBorders>
              <w:top w:val="single" w:color="969696" w:themeColor="accent3" w:sz="8" w:space="0"/>
              <w:bottom w:val="single" w:color="969696" w:themeColor="accent3" w:sz="8" w:space="0"/>
              <w:right w:val="nil"/>
              <w:insideH w:val="single" w:sz="8" w:space="0"/>
              <w:insideV w:val="nil"/>
            </w:tcBorders>
          </w:tcPr>
          <w:p w14:paraId="346B411A">
            <w:pPr>
              <w:spacing w:before="0" w:after="0" w:line="240" w:lineRule="auto"/>
              <w:rPr>
                <w:rFonts w:hint="eastAsia"/>
                <w:color w:val="717171" w:themeColor="accent3" w:themeShade="BF"/>
              </w:rPr>
            </w:pPr>
            <w:r>
              <w:rPr>
                <w:rFonts w:hint="eastAsia"/>
                <w:color w:val="717171" w:themeColor="accent3" w:themeShade="BF"/>
              </w:rPr>
              <w:t>表示纹理UV坐标区域的U、V方向的映射点个数，默认[0, 0]为保持UV不变,[n,m]二元素数组</w:t>
            </w:r>
          </w:p>
        </w:tc>
      </w:tr>
      <w:tr w14:paraId="08693B3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FCC124F">
            <w:pPr>
              <w:spacing w:before="0" w:after="0" w:line="240" w:lineRule="auto"/>
              <w:rPr>
                <w:rFonts w:hint="eastAsia"/>
                <w:b/>
                <w:bCs/>
                <w:i/>
                <w:color w:val="auto"/>
              </w:rPr>
            </w:pPr>
            <w:r>
              <w:rPr>
                <w:rFonts w:hint="eastAsia"/>
                <w:b/>
                <w:bCs/>
                <w:i/>
                <w:color w:val="auto"/>
              </w:rPr>
              <w:t>uvMapPtPosList</w:t>
            </w:r>
          </w:p>
        </w:tc>
        <w:tc>
          <w:tcPr>
            <w:tcW w:w="5889" w:type="dxa"/>
            <w:tcBorders>
              <w:top w:val="single" w:color="969696" w:themeColor="accent3" w:sz="8" w:space="0"/>
              <w:bottom w:val="single" w:color="969696" w:themeColor="accent3" w:sz="8" w:space="0"/>
              <w:right w:val="nil"/>
              <w:insideH w:val="single" w:sz="8" w:space="0"/>
              <w:insideV w:val="nil"/>
            </w:tcBorders>
          </w:tcPr>
          <w:p w14:paraId="5837CA5C">
            <w:pPr>
              <w:spacing w:before="0" w:after="0" w:line="240" w:lineRule="auto"/>
              <w:rPr>
                <w:rFonts w:hint="eastAsia"/>
                <w:color w:val="717171" w:themeColor="accent3" w:themeShade="BF"/>
              </w:rPr>
            </w:pPr>
            <w:r>
              <w:rPr>
                <w:rFonts w:hint="eastAsia"/>
                <w:color w:val="717171" w:themeColor="accent3" w:themeShade="BF"/>
              </w:rPr>
              <w:t>表示映射点对应的UV映射表点位集合,[x,y,a,b]四元素数组,(x,y)代表点阵点位置信息，(a,b)代表点位数值，点阵左下角位置(0,0)数值(0,0),右上角位置(n,m)数值(1,1)，</w:t>
            </w:r>
            <w:r>
              <w:rPr>
                <w:rFonts w:hint="eastAsia"/>
                <w:b/>
                <w:bCs/>
                <w:color w:val="FF0000"/>
              </w:rPr>
              <w:t>uvMapPtNum=[0,0]无效，且uvMapPtNum.n*uvMapPtNum.m===uvMapPtPosList.length</w:t>
            </w:r>
          </w:p>
        </w:tc>
      </w:tr>
      <w:tr w14:paraId="1CBB191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E1668E0">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tcPr>
          <w:p w14:paraId="4BAF9FA1">
            <w:pPr>
              <w:spacing w:before="0" w:after="0" w:line="240" w:lineRule="auto"/>
              <w:rPr>
                <w:rFonts w:hint="eastAsia"/>
                <w:color w:val="717171" w:themeColor="accent3" w:themeShade="BF"/>
              </w:rPr>
            </w:pPr>
            <w:r>
              <w:rPr>
                <w:rFonts w:hint="eastAsia"/>
                <w:color w:val="717171" w:themeColor="accent3" w:themeShade="BF"/>
              </w:rPr>
              <w:t>表示显示矢量数据的类型, 0表示不显示几何信息， 1表示显示视锥体几何，2表示显示裁剪面</w:t>
            </w:r>
          </w:p>
        </w:tc>
      </w:tr>
      <w:tr w14:paraId="7FFC78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11C0E9CC">
            <w:pPr>
              <w:spacing w:before="0" w:after="0" w:line="240" w:lineRule="auto"/>
              <w:rPr>
                <w:rFonts w:hint="eastAsia"/>
                <w:b/>
                <w:bCs/>
                <w:i/>
                <w:color w:val="auto"/>
              </w:rPr>
            </w:pPr>
            <w:r>
              <w:rPr>
                <w:rFonts w:hint="eastAsia"/>
                <w:b/>
                <w:bCs/>
                <w:i/>
                <w:color w:val="auto"/>
              </w:rPr>
              <w:t>clipPlaneValid</w:t>
            </w:r>
          </w:p>
        </w:tc>
        <w:tc>
          <w:tcPr>
            <w:tcW w:w="5889" w:type="dxa"/>
            <w:tcBorders>
              <w:top w:val="single" w:color="969696" w:themeColor="accent3" w:sz="8" w:space="0"/>
              <w:bottom w:val="single" w:color="969696" w:themeColor="accent3" w:sz="8" w:space="0"/>
              <w:right w:val="nil"/>
              <w:insideH w:val="single" w:sz="8" w:space="0"/>
              <w:insideV w:val="nil"/>
            </w:tcBorders>
          </w:tcPr>
          <w:p w14:paraId="231EF060">
            <w:pPr>
              <w:spacing w:before="0" w:after="0" w:line="240" w:lineRule="auto"/>
              <w:rPr>
                <w:rFonts w:hint="eastAsia"/>
                <w:color w:val="717171" w:themeColor="accent3" w:themeShade="BF"/>
              </w:rPr>
            </w:pPr>
            <w:r>
              <w:rPr>
                <w:rFonts w:hint="eastAsia"/>
                <w:color w:val="717171" w:themeColor="accent3" w:themeShade="BF"/>
              </w:rPr>
              <w:t>表示投射裁剪面限制范围有效性，投射效果会作用于各裁剪面构成的包围体内，如果某一面无效，则代表这个面的方向范围不做限制，默认限制范围（REProjectionClipPlaneInfo 类型）</w:t>
            </w:r>
          </w:p>
        </w:tc>
      </w:tr>
      <w:tr w14:paraId="7B48EDE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231D3F6C">
            <w:pPr>
              <w:spacing w:before="0" w:after="0" w:line="240" w:lineRule="auto"/>
              <w:rPr>
                <w:rFonts w:hint="eastAsia"/>
                <w:b/>
                <w:bCs/>
                <w:i/>
                <w:color w:val="auto"/>
              </w:rPr>
            </w:pPr>
            <w:r>
              <w:rPr>
                <w:rFonts w:hint="eastAsia"/>
                <w:b/>
                <w:bCs/>
                <w:i/>
                <w:color w:val="auto"/>
              </w:rPr>
              <w:t>clipBoxGeom</w:t>
            </w:r>
          </w:p>
        </w:tc>
        <w:tc>
          <w:tcPr>
            <w:tcW w:w="5889" w:type="dxa"/>
            <w:tcBorders>
              <w:top w:val="single" w:color="969696" w:themeColor="accent3" w:sz="8" w:space="0"/>
              <w:bottom w:val="single" w:color="969696" w:themeColor="accent3" w:sz="8" w:space="0"/>
              <w:right w:val="nil"/>
              <w:insideH w:val="single" w:sz="8" w:space="0"/>
              <w:insideV w:val="nil"/>
            </w:tcBorders>
          </w:tcPr>
          <w:p w14:paraId="2592863D">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表示裁剪面组成的包围盒几何,目前是八个点位组成的包围体,严格顺序为：【面（下）左下角点，面（下）右下角点，面（下）右上角点，面（下）左上角点， 面（上）左下角点，面（上）右下角点，面（上）右上角点，面（上）左上角点】</w:t>
            </w:r>
          </w:p>
        </w:tc>
      </w:tr>
      <w:tr w14:paraId="41EEB89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F13E85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DFE8ECE">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表示绕法向量翻滚的角度</w:t>
            </w:r>
          </w:p>
        </w:tc>
      </w:tr>
    </w:tbl>
    <w:p w14:paraId="4DD299F0"/>
    <w:p w14:paraId="54A309A6">
      <w:pPr>
        <w:rPr>
          <w:b/>
        </w:rPr>
      </w:pPr>
      <w:r>
        <w:rPr>
          <w:rFonts w:hint="eastAsia"/>
          <w:b/>
          <w:lang w:val="en-US" w:eastAsia="zh-CN"/>
        </w:rPr>
        <w:t>REProjectionClipPlaneInfo模型解析：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26F29C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25FFBAE7">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544D4822">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30C6247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AC7B10F">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3F78808B">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6B53A9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3E62C62">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57D4767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7935872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E79B697">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5F739C8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2327D6F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5BE87E9">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31DCF99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4514C0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E6B5C47">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406C02CE">
            <w:pPr>
              <w:rPr>
                <w:rFonts w:hint="eastAsia"/>
                <w:color w:val="717171" w:themeColor="accent3" w:themeShade="BF"/>
              </w:rPr>
            </w:pPr>
            <w:r>
              <w:rPr>
                <w:rFonts w:hint="eastAsia"/>
                <w:color w:val="717171" w:themeColor="accent3" w:themeShade="BF"/>
              </w:rPr>
              <w:t>裁剪包围体（后面）限制区域有效</w:t>
            </w:r>
          </w:p>
        </w:tc>
      </w:tr>
    </w:tbl>
    <w:p w14:paraId="1A33AB13"/>
    <w:p w14:paraId="5B6A3BC4">
      <w:pPr>
        <w:autoSpaceDE w:val="0"/>
        <w:autoSpaceDN w:val="0"/>
        <w:adjustRightInd w:val="0"/>
        <w:jc w:val="left"/>
        <w:rPr>
          <w:rFonts w:hint="eastAsia" w:asciiTheme="minorEastAsia" w:hAnsiTheme="minorEastAsia"/>
        </w:rPr>
      </w:pPr>
      <w:r>
        <w:rPr>
          <w:rFonts w:hint="eastAsia"/>
          <w:b/>
        </w:rPr>
        <w:t>调用示例：</w:t>
      </w:r>
    </w:p>
    <w:p w14:paraId="3462495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BlackHole3D.Projection.getData(['proj_0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w:t>
      </w:r>
    </w:p>
    <w:p w14:paraId="02F425CC"/>
    <w:p w14:paraId="3F10023C"/>
    <w:p w14:paraId="674C89F1"/>
    <w:p w14:paraId="250CF41C">
      <w:pPr>
        <w:pStyle w:val="24"/>
        <w:outlineLvl w:val="2"/>
      </w:pPr>
      <w:r>
        <w:rPr>
          <w:rFonts w:hint="eastAsia"/>
        </w:rPr>
        <w:t>delData</w:t>
      </w:r>
    </w:p>
    <w:p w14:paraId="2F99AEB0">
      <w:pPr>
        <w:rPr>
          <w:b/>
        </w:rPr>
      </w:pPr>
      <w:r>
        <w:rPr>
          <w:rFonts w:hint="eastAsia"/>
          <w:b/>
        </w:rPr>
        <w:t>功能：</w:t>
      </w:r>
    </w:p>
    <w:p w14:paraId="46D4BC29">
      <w:pPr>
        <w:rPr>
          <w:rFonts w:hint="default"/>
          <w:lang w:val="en-US"/>
        </w:rPr>
      </w:pPr>
      <w:r>
        <w:rPr>
          <w:rFonts w:hint="eastAsia"/>
        </w:rPr>
        <w:t>根据标识删除指定投射</w:t>
      </w:r>
    </w:p>
    <w:p w14:paraId="6403E15F">
      <w:pPr>
        <w:rPr>
          <w:rFonts w:hint="eastAsia"/>
        </w:rPr>
      </w:pPr>
    </w:p>
    <w:p w14:paraId="1BAFB79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1"/>
        <w:gridCol w:w="6658"/>
      </w:tblGrid>
      <w:tr w14:paraId="1446CE7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33245D0">
            <w:pPr>
              <w:spacing w:before="0" w:after="0" w:line="240" w:lineRule="auto"/>
              <w:rPr>
                <w:b/>
                <w:bCs/>
                <w:i/>
                <w:color w:val="auto"/>
              </w:rPr>
            </w:pPr>
            <w:r>
              <w:rPr>
                <w:rFonts w:hint="eastAsia"/>
                <w:b/>
                <w:bCs/>
                <w:i/>
                <w:color w:val="auto"/>
              </w:rPr>
              <w:t>projectionIdList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1C1D460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投射标识集合，空数组代表所有</w:t>
            </w:r>
          </w:p>
        </w:tc>
      </w:tr>
    </w:tbl>
    <w:p w14:paraId="4D0B49DD"/>
    <w:p w14:paraId="457FE998">
      <w:pPr>
        <w:rPr>
          <w:b/>
        </w:rPr>
      </w:pPr>
      <w:r>
        <w:rPr>
          <w:rFonts w:hint="eastAsia"/>
          <w:b/>
        </w:rPr>
        <w:t>返回值：</w:t>
      </w:r>
    </w:p>
    <w:p w14:paraId="79CB98D4">
      <w:r>
        <w:rPr>
          <w:rFonts w:hint="eastAsia"/>
          <w:lang w:val="en-US" w:eastAsia="zh-CN"/>
        </w:rPr>
        <w:t>无</w:t>
      </w:r>
    </w:p>
    <w:p w14:paraId="76B292A3"/>
    <w:p w14:paraId="188C145E">
      <w:pPr>
        <w:autoSpaceDE w:val="0"/>
        <w:autoSpaceDN w:val="0"/>
        <w:adjustRightInd w:val="0"/>
        <w:jc w:val="left"/>
        <w:rPr>
          <w:b/>
        </w:rPr>
      </w:pPr>
      <w:r>
        <w:rPr>
          <w:rFonts w:hint="eastAsia"/>
          <w:b/>
        </w:rPr>
        <w:t>调用示例：</w:t>
      </w:r>
    </w:p>
    <w:p w14:paraId="2ECBE6B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BlackHole3D.Projection.delData(['proj_0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w:t>
      </w:r>
    </w:p>
    <w:p w14:paraId="410C6191">
      <w:pPr>
        <w:bidi w:val="0"/>
        <w:rPr>
          <w:rFonts w:hint="eastAsia"/>
        </w:rPr>
      </w:pPr>
    </w:p>
    <w:p w14:paraId="21A99091">
      <w:pPr>
        <w:rPr>
          <w:rFonts w:hint="default"/>
          <w:lang w:val="en-US" w:eastAsia="zh-CN"/>
        </w:rPr>
      </w:pPr>
    </w:p>
    <w:p w14:paraId="23620F5A">
      <w:pPr>
        <w:pStyle w:val="24"/>
        <w:outlineLvl w:val="2"/>
      </w:pPr>
      <w:r>
        <w:rPr>
          <w:rFonts w:hint="eastAsia"/>
        </w:rPr>
        <w:t>getAllProjectionId</w:t>
      </w:r>
    </w:p>
    <w:p w14:paraId="3E36FF35">
      <w:pPr>
        <w:rPr>
          <w:b/>
        </w:rPr>
      </w:pPr>
      <w:r>
        <w:rPr>
          <w:rFonts w:hint="eastAsia"/>
          <w:b/>
        </w:rPr>
        <w:t>功能：</w:t>
      </w:r>
    </w:p>
    <w:p w14:paraId="5CE5BBA1">
      <w:pPr>
        <w:rPr>
          <w:rFonts w:hint="eastAsia"/>
        </w:rPr>
      </w:pPr>
      <w:r>
        <w:rPr>
          <w:rFonts w:hint="eastAsia"/>
        </w:rPr>
        <w:t>获取所有投射标识</w:t>
      </w:r>
    </w:p>
    <w:p w14:paraId="7E2444F2">
      <w:pPr>
        <w:rPr>
          <w:rFonts w:hint="eastAsia"/>
        </w:rPr>
      </w:pPr>
    </w:p>
    <w:p w14:paraId="2B5E3627">
      <w:pPr>
        <w:rPr>
          <w:b/>
        </w:rPr>
      </w:pPr>
      <w:r>
        <w:rPr>
          <w:rFonts w:hint="eastAsia"/>
          <w:b/>
        </w:rPr>
        <w:t>参数：</w:t>
      </w:r>
    </w:p>
    <w:p w14:paraId="15890E9F">
      <w:pPr>
        <w:rPr>
          <w:rFonts w:hint="eastAsia" w:eastAsiaTheme="minorEastAsia"/>
          <w:lang w:val="en-US" w:eastAsia="zh-CN"/>
        </w:rPr>
      </w:pPr>
      <w:r>
        <w:rPr>
          <w:rFonts w:hint="eastAsia"/>
          <w:lang w:val="en-US" w:eastAsia="zh-CN"/>
        </w:rPr>
        <w:t>无</w:t>
      </w:r>
    </w:p>
    <w:p w14:paraId="5A4430D2"/>
    <w:p w14:paraId="7F5A8152">
      <w:pPr>
        <w:rPr>
          <w:b/>
        </w:rPr>
      </w:pPr>
      <w:r>
        <w:rPr>
          <w:rFonts w:hint="eastAsia"/>
          <w:b/>
        </w:rPr>
        <w:t>返回值：</w:t>
      </w:r>
    </w:p>
    <w:p w14:paraId="3B1CEF63">
      <w:pPr>
        <w:rPr>
          <w:rFonts w:hint="default"/>
          <w:lang w:val="en-US" w:eastAsia="zh-CN"/>
        </w:rPr>
      </w:pPr>
      <w:r>
        <w:rPr>
          <w:rFonts w:hint="eastAsia"/>
          <w:lang w:val="en-US" w:eastAsia="zh-CN"/>
        </w:rPr>
        <w:t>数组类型，</w:t>
      </w:r>
      <w:r>
        <w:rPr>
          <w:rFonts w:hint="eastAsia"/>
        </w:rPr>
        <w:t>所有投射标识</w:t>
      </w:r>
    </w:p>
    <w:p w14:paraId="1BEC46F8">
      <w:pPr>
        <w:rPr>
          <w:rFonts w:hint="eastAsia"/>
          <w:lang w:val="en-US" w:eastAsia="zh-CN"/>
        </w:rPr>
      </w:pPr>
    </w:p>
    <w:p w14:paraId="23FEC01C">
      <w:pPr>
        <w:autoSpaceDE w:val="0"/>
        <w:autoSpaceDN w:val="0"/>
        <w:adjustRightInd w:val="0"/>
        <w:jc w:val="left"/>
        <w:rPr>
          <w:rFonts w:hint="eastAsia" w:asciiTheme="minorEastAsia" w:hAnsiTheme="minorEastAsia"/>
        </w:rPr>
      </w:pPr>
      <w:r>
        <w:rPr>
          <w:rFonts w:hint="eastAsia"/>
          <w:b/>
        </w:rPr>
        <w:t>调用示例：</w:t>
      </w:r>
    </w:p>
    <w:p w14:paraId="20EB79C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BlackHole3D.Projection.getAllProjectionId()</w:t>
      </w:r>
      <w:r>
        <w:rPr>
          <w:rFonts w:hint="eastAsia" w:asciiTheme="minorEastAsia" w:hAnsiTheme="minorEastAsia"/>
          <w:lang w:val="en-US" w:eastAsia="zh-CN"/>
        </w:rPr>
        <w:t>;</w:t>
      </w:r>
    </w:p>
    <w:p w14:paraId="6E963F29"/>
    <w:p w14:paraId="672344A1"/>
    <w:p w14:paraId="062E0302">
      <w:pPr>
        <w:pStyle w:val="24"/>
        <w:outlineLvl w:val="2"/>
      </w:pPr>
      <w:r>
        <w:rPr>
          <w:rFonts w:hint="eastAsia"/>
        </w:rPr>
        <w:t>setDefaultInfo</w:t>
      </w:r>
    </w:p>
    <w:p w14:paraId="27C11A46">
      <w:pPr>
        <w:rPr>
          <w:b/>
        </w:rPr>
      </w:pPr>
      <w:r>
        <w:rPr>
          <w:rFonts w:hint="eastAsia"/>
          <w:b/>
        </w:rPr>
        <w:t>功能：</w:t>
      </w:r>
    </w:p>
    <w:p w14:paraId="5F8A647A">
      <w:pPr>
        <w:rPr>
          <w:rFonts w:hint="default"/>
          <w:b/>
          <w:bCs/>
          <w:color w:val="FF0000"/>
          <w:lang w:val="en-US" w:eastAsia="zh-CN"/>
        </w:rPr>
      </w:pPr>
      <w:r>
        <w:rPr>
          <w:rFonts w:hint="eastAsia"/>
        </w:rPr>
        <w:t>设置投射默认信息</w:t>
      </w:r>
    </w:p>
    <w:p w14:paraId="3938FEE8">
      <w:pPr>
        <w:rPr>
          <w:rFonts w:hint="eastAsia"/>
        </w:rPr>
      </w:pPr>
    </w:p>
    <w:p w14:paraId="712AD08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3"/>
        <w:gridCol w:w="6776"/>
      </w:tblGrid>
      <w:tr w14:paraId="7019A76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0530C88">
            <w:pPr>
              <w:spacing w:before="0" w:after="0" w:line="240" w:lineRule="auto"/>
              <w:rPr>
                <w:b/>
                <w:bCs/>
                <w:i/>
                <w:color w:val="auto"/>
              </w:rPr>
            </w:pPr>
            <w:r>
              <w:rPr>
                <w:rFonts w:hint="eastAsia"/>
                <w:b/>
                <w:bCs/>
                <w:i/>
                <w:color w:val="auto"/>
              </w:rPr>
              <w:t>projectionInfo</w:t>
            </w:r>
          </w:p>
        </w:tc>
        <w:tc>
          <w:tcPr>
            <w:tcW w:w="6813" w:type="dxa"/>
            <w:tcBorders>
              <w:top w:val="single" w:color="969696" w:themeColor="accent3" w:sz="8" w:space="0"/>
              <w:bottom w:val="single" w:color="969696" w:themeColor="accent3" w:sz="8" w:space="0"/>
              <w:right w:val="nil"/>
              <w:insideH w:val="single" w:sz="8" w:space="0"/>
              <w:insideV w:val="nil"/>
            </w:tcBorders>
          </w:tcPr>
          <w:p w14:paraId="21D5F8CE">
            <w:pPr>
              <w:spacing w:before="0" w:after="0" w:line="240" w:lineRule="auto"/>
              <w:rPr>
                <w:rFonts w:hint="eastAsia" w:eastAsiaTheme="minorEastAsia"/>
                <w:b w:val="0"/>
                <w:bCs/>
                <w:color w:val="717171" w:themeColor="accent3" w:themeShade="BF"/>
                <w:lang w:val="en-US" w:eastAsia="zh-CN"/>
              </w:rPr>
            </w:pPr>
            <w:r>
              <w:rPr>
                <w:rFonts w:hint="eastAsia"/>
                <w:color w:val="717171" w:themeColor="accent3" w:themeShade="BF"/>
              </w:rPr>
              <w:t>投射信息（REProjectionInfo 类型）</w:t>
            </w:r>
          </w:p>
        </w:tc>
      </w:tr>
    </w:tbl>
    <w:p w14:paraId="137DBBA7"/>
    <w:p w14:paraId="31055E84">
      <w:pPr>
        <w:rPr>
          <w:rFonts w:hint="eastAsia"/>
          <w:b/>
          <w:lang w:val="en-US" w:eastAsia="zh-CN"/>
        </w:rPr>
      </w:pPr>
      <w:r>
        <w:rPr>
          <w:rFonts w:hint="eastAsia"/>
          <w:b/>
          <w:lang w:val="en-US" w:eastAsia="zh-CN"/>
        </w:rPr>
        <w:t>REProjectionInfo模型解析：</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65FC80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35BB30D">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FD44560">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投射模式 0：正交投影 1：透视投影</w:t>
            </w:r>
          </w:p>
        </w:tc>
      </w:tr>
      <w:tr w14:paraId="04A69FD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38E49474">
            <w:pPr>
              <w:spacing w:before="0" w:after="0" w:line="240" w:lineRule="auto"/>
              <w:rPr>
                <w:rFonts w:hint="eastAsia"/>
                <w:b/>
                <w:bCs/>
                <w:i/>
                <w:color w:val="auto"/>
              </w:rPr>
            </w:pPr>
            <w:r>
              <w:rPr>
                <w:rFonts w:hint="eastAsia"/>
                <w:b/>
                <w:bCs/>
                <w:i/>
                <w:color w:val="auto"/>
              </w:rPr>
              <w:t>nearFarPlaneOffset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43CF223A">
            <w:pPr>
              <w:spacing w:before="0" w:after="0" w:line="240" w:lineRule="auto"/>
              <w:rPr>
                <w:rFonts w:hint="eastAsia"/>
                <w:color w:val="717171" w:themeColor="accent3" w:themeShade="BF"/>
              </w:rPr>
            </w:pPr>
            <w:r>
              <w:rPr>
                <w:rFonts w:hint="eastAsia"/>
                <w:color w:val="717171" w:themeColor="accent3" w:themeShade="BF"/>
              </w:rPr>
              <w:t>表示近远裁面相对于目标点的偏倚,[目标点外侧面偏移，目标点内测面偏移]，</w:t>
            </w:r>
            <w:r>
              <w:rPr>
                <w:rFonts w:hint="eastAsia"/>
                <w:b/>
                <w:bCs/>
                <w:color w:val="FF0000"/>
              </w:rPr>
              <w:t>正数表示远离相机点方向，负数表示靠近相机点方向</w:t>
            </w:r>
          </w:p>
        </w:tc>
      </w:tr>
      <w:tr w14:paraId="13ED2EE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07A30E39">
            <w:pPr>
              <w:spacing w:before="0" w:after="0" w:line="240" w:lineRule="auto"/>
              <w:rPr>
                <w:rFonts w:hint="eastAsia"/>
                <w:b/>
                <w:bCs/>
                <w:i/>
                <w:color w:val="auto"/>
              </w:rPr>
            </w:pPr>
            <w:r>
              <w:rPr>
                <w:rFonts w:hint="eastAsia"/>
                <w:b/>
                <w:bCs/>
                <w:i/>
                <w:color w:val="auto"/>
              </w:rPr>
              <w:t>nearPlaneRect</w:t>
            </w:r>
          </w:p>
        </w:tc>
        <w:tc>
          <w:tcPr>
            <w:tcW w:w="5889" w:type="dxa"/>
            <w:tcBorders>
              <w:top w:val="single" w:color="969696" w:themeColor="accent3" w:sz="8" w:space="0"/>
              <w:bottom w:val="single" w:color="969696" w:themeColor="accent3" w:sz="8" w:space="0"/>
              <w:right w:val="nil"/>
              <w:insideH w:val="single" w:sz="8" w:space="0"/>
              <w:insideV w:val="nil"/>
            </w:tcBorders>
          </w:tcPr>
          <w:p w14:paraId="5E0AFE24">
            <w:pPr>
              <w:spacing w:before="0" w:after="0" w:line="240" w:lineRule="auto"/>
              <w:rPr>
                <w:rFonts w:hint="eastAsia"/>
                <w:color w:val="717171" w:themeColor="accent3" w:themeShade="BF"/>
              </w:rPr>
            </w:pPr>
            <w:r>
              <w:rPr>
                <w:rFonts w:hint="eastAsia"/>
                <w:color w:val="717171" w:themeColor="accent3" w:themeShade="BF"/>
              </w:rPr>
              <w:t>近平面范围（四元素数组）【x-min,x-max,y-min,y-max】，</w:t>
            </w:r>
            <w:r>
              <w:rPr>
                <w:rFonts w:hint="eastAsia"/>
                <w:b/>
                <w:bCs/>
                <w:color w:val="FF0000"/>
              </w:rPr>
              <w:t>仅正交投影模式有效</w:t>
            </w:r>
          </w:p>
        </w:tc>
      </w:tr>
      <w:tr w14:paraId="441A051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0BFAEAE">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aspectRatio</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F8B009F">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宽高比，默认（16.0 / 9.0），</w:t>
            </w:r>
            <w:r>
              <w:rPr>
                <w:rFonts w:hint="eastAsia"/>
                <w:b/>
                <w:bCs/>
                <w:color w:val="FF0000"/>
              </w:rPr>
              <w:t>仅透视投影模式有效</w:t>
            </w:r>
          </w:p>
        </w:tc>
      </w:tr>
      <w:tr w14:paraId="3347EAC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5192AD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fieldAngle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FE3A939">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视场角，默认（60°），</w:t>
            </w:r>
            <w:r>
              <w:rPr>
                <w:rFonts w:hint="eastAsia"/>
                <w:b/>
                <w:bCs/>
                <w:color w:val="FF0000"/>
              </w:rPr>
              <w:t>仅透视投影模式有效</w:t>
            </w:r>
          </w:p>
        </w:tc>
      </w:tr>
      <w:tr w14:paraId="157570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8F94A2B">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E1B3F18">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投射纹理路径，空字符串默认全白纹理</w:t>
            </w:r>
          </w:p>
        </w:tc>
      </w:tr>
      <w:tr w14:paraId="30014AF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74CCF09">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C7EEDD1">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纹理类型 0：大资源图片纹理（占用更多的显存，效果好）  1：小资源图片纹理（占用较小的显存，效果一般）  2：视频纹理</w:t>
            </w:r>
          </w:p>
        </w:tc>
      </w:tr>
      <w:tr w14:paraId="5E5E836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4DAB2BC">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texClrMult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A4D3011">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纹理的颜色乘积（REColor 类型）</w:t>
            </w:r>
          </w:p>
        </w:tc>
      </w:tr>
      <w:tr w14:paraId="2EEAF8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A2A194F">
            <w:pPr>
              <w:spacing w:before="0" w:after="0" w:line="240" w:lineRule="auto"/>
              <w:rPr>
                <w:rFonts w:hint="eastAsia"/>
                <w:b/>
                <w:bCs/>
                <w:i/>
                <w:color w:val="auto"/>
              </w:rPr>
            </w:pPr>
            <w:r>
              <w:rPr>
                <w:rFonts w:hint="eastAsia"/>
                <w:b/>
                <w:bCs/>
                <w:i/>
                <w:color w:val="auto"/>
              </w:rPr>
              <w:t>uvRect</w:t>
            </w:r>
          </w:p>
        </w:tc>
        <w:tc>
          <w:tcPr>
            <w:tcW w:w="5889" w:type="dxa"/>
            <w:tcBorders>
              <w:top w:val="single" w:color="969696" w:themeColor="accent3" w:sz="8" w:space="0"/>
              <w:bottom w:val="single" w:color="969696" w:themeColor="accent3" w:sz="8" w:space="0"/>
              <w:right w:val="nil"/>
              <w:insideH w:val="single" w:sz="8" w:space="0"/>
              <w:insideV w:val="nil"/>
            </w:tcBorders>
          </w:tcPr>
          <w:p w14:paraId="603ED8F3">
            <w:pPr>
              <w:spacing w:before="0" w:after="0" w:line="240" w:lineRule="auto"/>
              <w:rPr>
                <w:rFonts w:hint="eastAsia"/>
                <w:color w:val="717171" w:themeColor="accent3" w:themeShade="BF"/>
              </w:rPr>
            </w:pPr>
            <w:r>
              <w:rPr>
                <w:rFonts w:hint="eastAsia"/>
                <w:color w:val="717171" w:themeColor="accent3" w:themeShade="BF"/>
              </w:rPr>
              <w:t>对应的纹理UV坐标区域（四元素数组）【u-min,u-max,v-min,v-max】，取值范围 [0.0, 1.0]</w:t>
            </w:r>
          </w:p>
        </w:tc>
      </w:tr>
      <w:tr w14:paraId="198F97B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69ED856F">
            <w:pPr>
              <w:spacing w:before="0" w:after="0" w:line="240" w:lineRule="auto"/>
              <w:rPr>
                <w:rFonts w:hint="eastAsia"/>
                <w:b/>
                <w:bCs/>
                <w:i/>
                <w:color w:val="auto"/>
              </w:rPr>
            </w:pPr>
            <w:r>
              <w:rPr>
                <w:rFonts w:hint="eastAsia"/>
                <w:b/>
                <w:bCs/>
                <w:i/>
                <w:color w:val="auto"/>
              </w:rPr>
              <w:t>uvMapPtNum</w:t>
            </w:r>
          </w:p>
        </w:tc>
        <w:tc>
          <w:tcPr>
            <w:tcW w:w="5889" w:type="dxa"/>
            <w:tcBorders>
              <w:top w:val="single" w:color="969696" w:themeColor="accent3" w:sz="8" w:space="0"/>
              <w:bottom w:val="single" w:color="969696" w:themeColor="accent3" w:sz="8" w:space="0"/>
              <w:right w:val="nil"/>
              <w:insideH w:val="single" w:sz="8" w:space="0"/>
              <w:insideV w:val="nil"/>
            </w:tcBorders>
          </w:tcPr>
          <w:p w14:paraId="1CDA7BA6">
            <w:pPr>
              <w:spacing w:before="0" w:after="0" w:line="240" w:lineRule="auto"/>
              <w:rPr>
                <w:rFonts w:hint="eastAsia"/>
                <w:color w:val="717171" w:themeColor="accent3" w:themeShade="BF"/>
              </w:rPr>
            </w:pPr>
            <w:r>
              <w:rPr>
                <w:rFonts w:hint="eastAsia"/>
                <w:color w:val="717171" w:themeColor="accent3" w:themeShade="BF"/>
              </w:rPr>
              <w:t>表示纹理UV坐标区域的U、V方向的映射点个数，默认[0, 0]为保持UV不变,[n,m]二元素数组</w:t>
            </w:r>
          </w:p>
        </w:tc>
      </w:tr>
      <w:tr w14:paraId="0A5A26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5708749">
            <w:pPr>
              <w:spacing w:before="0" w:after="0" w:line="240" w:lineRule="auto"/>
              <w:rPr>
                <w:rFonts w:hint="eastAsia"/>
                <w:b/>
                <w:bCs/>
                <w:i/>
                <w:color w:val="auto"/>
              </w:rPr>
            </w:pPr>
            <w:r>
              <w:rPr>
                <w:rFonts w:hint="eastAsia"/>
                <w:b/>
                <w:bCs/>
                <w:i/>
                <w:color w:val="auto"/>
              </w:rPr>
              <w:t>uvMapPtPosList</w:t>
            </w:r>
          </w:p>
        </w:tc>
        <w:tc>
          <w:tcPr>
            <w:tcW w:w="5889" w:type="dxa"/>
            <w:tcBorders>
              <w:top w:val="single" w:color="969696" w:themeColor="accent3" w:sz="8" w:space="0"/>
              <w:bottom w:val="single" w:color="969696" w:themeColor="accent3" w:sz="8" w:space="0"/>
              <w:right w:val="nil"/>
              <w:insideH w:val="single" w:sz="8" w:space="0"/>
              <w:insideV w:val="nil"/>
            </w:tcBorders>
          </w:tcPr>
          <w:p w14:paraId="4BC29666">
            <w:pPr>
              <w:spacing w:before="0" w:after="0" w:line="240" w:lineRule="auto"/>
              <w:rPr>
                <w:rFonts w:hint="eastAsia"/>
                <w:color w:val="717171" w:themeColor="accent3" w:themeShade="BF"/>
              </w:rPr>
            </w:pPr>
            <w:r>
              <w:rPr>
                <w:rFonts w:hint="eastAsia"/>
                <w:color w:val="717171" w:themeColor="accent3" w:themeShade="BF"/>
              </w:rPr>
              <w:t>表示映射点对应的UV映射表点位集合,[x,y,a,b]四元素数组,(x,y)代表点阵点位置信息，(a,b)代表点位数值，点阵左下角位置(0,0)数值(0,0),右上角位置(n,m)数值(1,1)，</w:t>
            </w:r>
            <w:r>
              <w:rPr>
                <w:rFonts w:hint="eastAsia"/>
                <w:b/>
                <w:bCs/>
                <w:color w:val="FF0000"/>
              </w:rPr>
              <w:t>uvMapPtNum=[0,0]无效，且uvMapPtNum.n*uvMapPtNum.m===uvMapPtPosList.length</w:t>
            </w:r>
          </w:p>
        </w:tc>
      </w:tr>
      <w:tr w14:paraId="382A0B5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BBF9961">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tcPr>
          <w:p w14:paraId="0F7EDED1">
            <w:pPr>
              <w:spacing w:before="0" w:after="0" w:line="240" w:lineRule="auto"/>
              <w:rPr>
                <w:rFonts w:hint="eastAsia"/>
                <w:color w:val="717171" w:themeColor="accent3" w:themeShade="BF"/>
              </w:rPr>
            </w:pPr>
            <w:r>
              <w:rPr>
                <w:rFonts w:hint="eastAsia"/>
                <w:color w:val="717171" w:themeColor="accent3" w:themeShade="BF"/>
              </w:rPr>
              <w:t>表示显示矢量数据的类型, 0表示不显示几何信息， 1表示显示视锥体几何，2表示显示裁剪面</w:t>
            </w:r>
          </w:p>
        </w:tc>
      </w:tr>
      <w:tr w14:paraId="3EBAB3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93386A4">
            <w:pPr>
              <w:spacing w:before="0" w:after="0" w:line="240" w:lineRule="auto"/>
              <w:rPr>
                <w:rFonts w:hint="eastAsia"/>
                <w:b/>
                <w:bCs/>
                <w:i/>
                <w:color w:val="auto"/>
              </w:rPr>
            </w:pPr>
            <w:r>
              <w:rPr>
                <w:rFonts w:hint="eastAsia"/>
                <w:b/>
                <w:bCs/>
                <w:i/>
                <w:color w:val="auto"/>
              </w:rPr>
              <w:t>clipPlaneValid</w:t>
            </w:r>
          </w:p>
        </w:tc>
        <w:tc>
          <w:tcPr>
            <w:tcW w:w="5889" w:type="dxa"/>
            <w:tcBorders>
              <w:top w:val="single" w:color="969696" w:themeColor="accent3" w:sz="8" w:space="0"/>
              <w:bottom w:val="single" w:color="969696" w:themeColor="accent3" w:sz="8" w:space="0"/>
              <w:right w:val="nil"/>
              <w:insideH w:val="single" w:sz="8" w:space="0"/>
              <w:insideV w:val="nil"/>
            </w:tcBorders>
          </w:tcPr>
          <w:p w14:paraId="7B956B86">
            <w:pPr>
              <w:spacing w:before="0" w:after="0" w:line="240" w:lineRule="auto"/>
              <w:rPr>
                <w:rFonts w:hint="eastAsia"/>
                <w:color w:val="717171" w:themeColor="accent3" w:themeShade="BF"/>
              </w:rPr>
            </w:pPr>
            <w:r>
              <w:rPr>
                <w:rFonts w:hint="eastAsia"/>
                <w:color w:val="717171" w:themeColor="accent3" w:themeShade="BF"/>
              </w:rPr>
              <w:t>表示投射裁剪面限制范围有效性，投射效果会作用于各裁剪面构成的包围体内，如果某一面无效，则代表这个面的方向范围不做限制，默认限制范围（REProjectionClipPlaneInfo 类型）</w:t>
            </w:r>
          </w:p>
        </w:tc>
      </w:tr>
      <w:tr w14:paraId="2B3A289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55AB0E73">
            <w:pPr>
              <w:spacing w:before="0" w:after="0" w:line="240" w:lineRule="auto"/>
              <w:rPr>
                <w:rFonts w:hint="eastAsia"/>
                <w:b/>
                <w:bCs/>
                <w:i/>
                <w:color w:val="auto"/>
              </w:rPr>
            </w:pPr>
            <w:r>
              <w:rPr>
                <w:rFonts w:hint="eastAsia"/>
                <w:b/>
                <w:bCs/>
                <w:i/>
                <w:color w:val="auto"/>
              </w:rPr>
              <w:t>clipBoxGeom</w:t>
            </w:r>
          </w:p>
        </w:tc>
        <w:tc>
          <w:tcPr>
            <w:tcW w:w="5889" w:type="dxa"/>
            <w:tcBorders>
              <w:top w:val="single" w:color="969696" w:themeColor="accent3" w:sz="8" w:space="0"/>
              <w:bottom w:val="single" w:color="969696" w:themeColor="accent3" w:sz="8" w:space="0"/>
              <w:right w:val="nil"/>
              <w:insideH w:val="single" w:sz="8" w:space="0"/>
              <w:insideV w:val="nil"/>
            </w:tcBorders>
          </w:tcPr>
          <w:p w14:paraId="56E5B9FA">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表示裁剪面组成的包围盒几何,目前是八个点位组成的包围体,严格顺序为：【面（下）左下角点，面（下）右下角点，面（下）右上角点，面（下）左上角点， 面（上）左下角点，面（上）右下角点，面（上）右上角点，面（上）左上角点】</w:t>
            </w:r>
          </w:p>
        </w:tc>
      </w:tr>
      <w:tr w14:paraId="5C663C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82F13C3">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4511AAD">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表示绕法向量翻滚的角度</w:t>
            </w:r>
          </w:p>
        </w:tc>
      </w:tr>
    </w:tbl>
    <w:p w14:paraId="080D3B4A"/>
    <w:p w14:paraId="59E464C8">
      <w:pPr>
        <w:rPr>
          <w:b/>
        </w:rPr>
      </w:pPr>
      <w:r>
        <w:rPr>
          <w:rFonts w:hint="eastAsia"/>
          <w:b/>
          <w:lang w:val="en-US" w:eastAsia="zh-CN"/>
        </w:rPr>
        <w:t>REProjectionClipPlaneInfo模型解析：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38BAE03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3B25C0D8">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71D6302E">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26E736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A1B7910">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6BABFA69">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3CF0B8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157EA1C">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1DA442F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05FCD1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3995370">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4915423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7C333D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772A75B">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0A9F4DF6">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6959EAE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2ADD9BEE">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091252BD">
            <w:pPr>
              <w:rPr>
                <w:rFonts w:hint="eastAsia"/>
                <w:color w:val="717171" w:themeColor="accent3" w:themeShade="BF"/>
              </w:rPr>
            </w:pPr>
            <w:r>
              <w:rPr>
                <w:rFonts w:hint="eastAsia"/>
                <w:color w:val="717171" w:themeColor="accent3" w:themeShade="BF"/>
              </w:rPr>
              <w:t>裁剪包围体（后面）限制区域有效</w:t>
            </w:r>
          </w:p>
        </w:tc>
      </w:tr>
    </w:tbl>
    <w:p w14:paraId="3D686BE2"/>
    <w:p w14:paraId="37EF274D">
      <w:pPr>
        <w:rPr>
          <w:b/>
        </w:rPr>
      </w:pPr>
      <w:r>
        <w:rPr>
          <w:rFonts w:hint="eastAsia"/>
          <w:b/>
        </w:rPr>
        <w:t>返回值：</w:t>
      </w:r>
    </w:p>
    <w:p w14:paraId="1C6FD93F">
      <w:r>
        <w:rPr>
          <w:rFonts w:hint="eastAsia"/>
          <w:lang w:val="en-US" w:eastAsia="zh-CN"/>
        </w:rPr>
        <w:t>无</w:t>
      </w:r>
    </w:p>
    <w:p w14:paraId="4B677DC4"/>
    <w:p w14:paraId="09E147BF">
      <w:pPr>
        <w:autoSpaceDE w:val="0"/>
        <w:autoSpaceDN w:val="0"/>
        <w:adjustRightInd w:val="0"/>
        <w:jc w:val="left"/>
        <w:rPr>
          <w:b/>
        </w:rPr>
      </w:pPr>
      <w:r>
        <w:rPr>
          <w:rFonts w:hint="eastAsia"/>
          <w:b/>
        </w:rPr>
        <w:t>调用示例：</w:t>
      </w:r>
    </w:p>
    <w:p w14:paraId="70118781">
      <w:pPr>
        <w:shd w:val="clear" w:color="auto" w:fill="E3F0F3"/>
        <w:jc w:val="left"/>
        <w:rPr>
          <w:rFonts w:hint="eastAsia" w:asciiTheme="minorEastAsia" w:hAnsiTheme="minorEastAsia"/>
        </w:rPr>
      </w:pPr>
      <w:r>
        <w:rPr>
          <w:rFonts w:hint="eastAsia" w:asciiTheme="minorEastAsia" w:hAnsiTheme="minorEastAsia"/>
        </w:rPr>
        <w:t>const defautInfo = {</w:t>
      </w:r>
    </w:p>
    <w:p w14:paraId="527ED56C">
      <w:pPr>
        <w:shd w:val="clear" w:color="auto" w:fill="E3F0F3"/>
        <w:jc w:val="left"/>
        <w:rPr>
          <w:rFonts w:hint="eastAsia" w:asciiTheme="minorEastAsia" w:hAnsiTheme="minorEastAsia"/>
        </w:rPr>
      </w:pPr>
      <w:r>
        <w:rPr>
          <w:rFonts w:hint="eastAsia" w:asciiTheme="minorEastAsia" w:hAnsiTheme="minorEastAsia"/>
        </w:rPr>
        <w:t xml:space="preserve">    type: 0,</w:t>
      </w:r>
    </w:p>
    <w:p w14:paraId="5BB1BD81">
      <w:pPr>
        <w:shd w:val="clear" w:color="auto" w:fill="E3F0F3"/>
        <w:jc w:val="left"/>
        <w:rPr>
          <w:rFonts w:hint="eastAsia" w:asciiTheme="minorEastAsia" w:hAnsiTheme="minorEastAsia"/>
        </w:rPr>
      </w:pPr>
      <w:r>
        <w:rPr>
          <w:rFonts w:hint="eastAsia" w:asciiTheme="minorEastAsia" w:hAnsiTheme="minorEastAsia"/>
        </w:rPr>
        <w:t xml:space="preserve">    nearFarPlaneOffset: [5, 30],</w:t>
      </w:r>
    </w:p>
    <w:p w14:paraId="4B705258">
      <w:pPr>
        <w:shd w:val="clear" w:color="auto" w:fill="E3F0F3"/>
        <w:jc w:val="left"/>
        <w:rPr>
          <w:rFonts w:hint="eastAsia" w:asciiTheme="minorEastAsia" w:hAnsiTheme="minorEastAsia"/>
        </w:rPr>
      </w:pPr>
      <w:r>
        <w:rPr>
          <w:rFonts w:hint="eastAsia" w:asciiTheme="minorEastAsia" w:hAnsiTheme="minorEastAsia"/>
        </w:rPr>
        <w:t xml:space="preserve">    nearPlaneRect: [-87, 75, -10.8, 9.8],</w:t>
      </w:r>
    </w:p>
    <w:p w14:paraId="32F8A82D">
      <w:pPr>
        <w:shd w:val="clear" w:color="auto" w:fill="E3F0F3"/>
        <w:jc w:val="left"/>
        <w:rPr>
          <w:rFonts w:hint="eastAsia" w:asciiTheme="minorEastAsia" w:hAnsiTheme="minorEastAsia"/>
        </w:rPr>
      </w:pPr>
      <w:r>
        <w:rPr>
          <w:rFonts w:hint="eastAsia" w:asciiTheme="minorEastAsia" w:hAnsiTheme="minorEastAsia"/>
        </w:rPr>
        <w:t xml:space="preserve">    aspectRatio: 1.7777777777777777,</w:t>
      </w:r>
    </w:p>
    <w:p w14:paraId="3EBB51E5">
      <w:pPr>
        <w:shd w:val="clear" w:color="auto" w:fill="E3F0F3"/>
        <w:jc w:val="left"/>
        <w:rPr>
          <w:rFonts w:hint="eastAsia" w:asciiTheme="minorEastAsia" w:hAnsiTheme="minorEastAsia"/>
        </w:rPr>
      </w:pPr>
      <w:r>
        <w:rPr>
          <w:rFonts w:hint="eastAsia" w:asciiTheme="minorEastAsia" w:hAnsiTheme="minorEastAsia"/>
        </w:rPr>
        <w:t xml:space="preserve">    fieldAngle: 59.99999999999999,</w:t>
      </w:r>
    </w:p>
    <w:p w14:paraId="5F996FF8">
      <w:pPr>
        <w:shd w:val="clear" w:color="auto" w:fill="E3F0F3"/>
        <w:jc w:val="left"/>
        <w:rPr>
          <w:rFonts w:hint="eastAsia" w:asciiTheme="minorEastAsia" w:hAnsiTheme="minorEastAsia"/>
        </w:rPr>
      </w:pPr>
      <w:r>
        <w:rPr>
          <w:rFonts w:hint="eastAsia" w:asciiTheme="minorEastAsia" w:hAnsiTheme="minorEastAsia"/>
        </w:rPr>
        <w:t xml:space="preserve">    texPath: 'https://demo.bjblackhole.com/BlackHole3.0/assets/projection.png',</w:t>
      </w:r>
    </w:p>
    <w:p w14:paraId="06C32139">
      <w:pPr>
        <w:shd w:val="clear" w:color="auto" w:fill="E3F0F3"/>
        <w:jc w:val="left"/>
        <w:rPr>
          <w:rFonts w:hint="eastAsia" w:asciiTheme="minorEastAsia" w:hAnsiTheme="minorEastAsia"/>
        </w:rPr>
      </w:pPr>
      <w:r>
        <w:rPr>
          <w:rFonts w:hint="eastAsia" w:asciiTheme="minorEastAsia" w:hAnsiTheme="minorEastAsia"/>
        </w:rPr>
        <w:t xml:space="preserve">    texType: 0,</w:t>
      </w:r>
    </w:p>
    <w:p w14:paraId="3AE3018D">
      <w:pPr>
        <w:shd w:val="clear" w:color="auto" w:fill="E3F0F3"/>
        <w:jc w:val="left"/>
        <w:rPr>
          <w:rFonts w:hint="eastAsia" w:asciiTheme="minorEastAsia" w:hAnsiTheme="minorEastAsia"/>
        </w:rPr>
      </w:pPr>
      <w:r>
        <w:rPr>
          <w:rFonts w:hint="eastAsia" w:asciiTheme="minorEastAsia" w:hAnsiTheme="minorEastAsia"/>
        </w:rPr>
        <w:t xml:space="preserve">    texClrMult: {</w:t>
      </w:r>
    </w:p>
    <w:p w14:paraId="476A26D6">
      <w:pPr>
        <w:shd w:val="clear" w:color="auto" w:fill="E3F0F3"/>
        <w:jc w:val="left"/>
        <w:rPr>
          <w:rFonts w:hint="eastAsia" w:asciiTheme="minorEastAsia" w:hAnsiTheme="minorEastAsia"/>
        </w:rPr>
      </w:pPr>
      <w:r>
        <w:rPr>
          <w:rFonts w:hint="eastAsia" w:asciiTheme="minorEastAsia" w:hAnsiTheme="minorEastAsia"/>
        </w:rPr>
        <w:t xml:space="preserve">        red: 255,</w:t>
      </w:r>
    </w:p>
    <w:p w14:paraId="7455FDE2">
      <w:pPr>
        <w:shd w:val="clear" w:color="auto" w:fill="E3F0F3"/>
        <w:jc w:val="left"/>
        <w:rPr>
          <w:rFonts w:hint="eastAsia" w:asciiTheme="minorEastAsia" w:hAnsiTheme="minorEastAsia"/>
        </w:rPr>
      </w:pPr>
      <w:r>
        <w:rPr>
          <w:rFonts w:hint="eastAsia" w:asciiTheme="minorEastAsia" w:hAnsiTheme="minorEastAsia"/>
        </w:rPr>
        <w:t xml:space="preserve">        green: 255,</w:t>
      </w:r>
    </w:p>
    <w:p w14:paraId="17332CD2">
      <w:pPr>
        <w:shd w:val="clear" w:color="auto" w:fill="E3F0F3"/>
        <w:jc w:val="left"/>
        <w:rPr>
          <w:rFonts w:hint="eastAsia" w:asciiTheme="minorEastAsia" w:hAnsiTheme="minorEastAsia"/>
        </w:rPr>
      </w:pPr>
      <w:r>
        <w:rPr>
          <w:rFonts w:hint="eastAsia" w:asciiTheme="minorEastAsia" w:hAnsiTheme="minorEastAsia"/>
        </w:rPr>
        <w:t xml:space="preserve">        blue: 255,</w:t>
      </w:r>
    </w:p>
    <w:p w14:paraId="5BE39D4C">
      <w:pPr>
        <w:shd w:val="clear" w:color="auto" w:fill="E3F0F3"/>
        <w:jc w:val="left"/>
        <w:rPr>
          <w:rFonts w:hint="eastAsia" w:asciiTheme="minorEastAsia" w:hAnsiTheme="minorEastAsia"/>
        </w:rPr>
      </w:pPr>
      <w:r>
        <w:rPr>
          <w:rFonts w:hint="eastAsia" w:asciiTheme="minorEastAsia" w:hAnsiTheme="minorEastAsia"/>
        </w:rPr>
        <w:t xml:space="preserve">        alpha: 255,</w:t>
      </w:r>
    </w:p>
    <w:p w14:paraId="4301847F">
      <w:pPr>
        <w:shd w:val="clear" w:color="auto" w:fill="E3F0F3"/>
        <w:jc w:val="left"/>
        <w:rPr>
          <w:rFonts w:hint="eastAsia" w:asciiTheme="minorEastAsia" w:hAnsiTheme="minorEastAsia"/>
        </w:rPr>
      </w:pPr>
      <w:r>
        <w:rPr>
          <w:rFonts w:hint="eastAsia" w:asciiTheme="minorEastAsia" w:hAnsiTheme="minorEastAsia"/>
        </w:rPr>
        <w:t xml:space="preserve">    },</w:t>
      </w:r>
    </w:p>
    <w:p w14:paraId="56CB5C15">
      <w:pPr>
        <w:shd w:val="clear" w:color="auto" w:fill="E3F0F3"/>
        <w:jc w:val="left"/>
        <w:rPr>
          <w:rFonts w:hint="eastAsia" w:asciiTheme="minorEastAsia" w:hAnsiTheme="minorEastAsia"/>
        </w:rPr>
      </w:pPr>
      <w:r>
        <w:rPr>
          <w:rFonts w:hint="eastAsia" w:asciiTheme="minorEastAsia" w:hAnsiTheme="minorEastAsia"/>
        </w:rPr>
        <w:t xml:space="preserve">    uvRect: [0, 0.9990539262062441, 0, 0.14282662434766685],</w:t>
      </w:r>
    </w:p>
    <w:p w14:paraId="35E3D496">
      <w:pPr>
        <w:shd w:val="clear" w:color="auto" w:fill="E3F0F3"/>
        <w:jc w:val="left"/>
        <w:rPr>
          <w:rFonts w:hint="eastAsia" w:asciiTheme="minorEastAsia" w:hAnsiTheme="minorEastAsia"/>
        </w:rPr>
      </w:pPr>
      <w:r>
        <w:rPr>
          <w:rFonts w:hint="eastAsia" w:asciiTheme="minorEastAsia" w:hAnsiTheme="minorEastAsia"/>
        </w:rPr>
        <w:t xml:space="preserve">    uvMapPtNum: [0, 0],</w:t>
      </w:r>
    </w:p>
    <w:p w14:paraId="032E765A">
      <w:pPr>
        <w:shd w:val="clear" w:color="auto" w:fill="E3F0F3"/>
        <w:jc w:val="left"/>
        <w:rPr>
          <w:rFonts w:hint="eastAsia" w:asciiTheme="minorEastAsia" w:hAnsiTheme="minorEastAsia"/>
        </w:rPr>
      </w:pPr>
      <w:r>
        <w:rPr>
          <w:rFonts w:hint="eastAsia" w:asciiTheme="minorEastAsia" w:hAnsiTheme="minorEastAsia"/>
        </w:rPr>
        <w:t xml:space="preserve">    uvMapPtPosList: [],</w:t>
      </w:r>
    </w:p>
    <w:p w14:paraId="233872FF">
      <w:pPr>
        <w:shd w:val="clear" w:color="auto" w:fill="E3F0F3"/>
        <w:jc w:val="left"/>
        <w:rPr>
          <w:rFonts w:hint="eastAsia" w:asciiTheme="minorEastAsia" w:hAnsiTheme="minorEastAsia"/>
        </w:rPr>
      </w:pPr>
      <w:r>
        <w:rPr>
          <w:rFonts w:hint="eastAsia" w:asciiTheme="minorEastAsia" w:hAnsiTheme="minorEastAsia"/>
        </w:rPr>
        <w:t xml:space="preserve">    showState: 1,</w:t>
      </w:r>
    </w:p>
    <w:p w14:paraId="7A248712">
      <w:pPr>
        <w:shd w:val="clear" w:color="auto" w:fill="E3F0F3"/>
        <w:jc w:val="left"/>
        <w:rPr>
          <w:rFonts w:hint="eastAsia" w:asciiTheme="minorEastAsia" w:hAnsiTheme="minorEastAsia"/>
        </w:rPr>
      </w:pPr>
      <w:r>
        <w:rPr>
          <w:rFonts w:hint="eastAsia" w:asciiTheme="minorEastAsia" w:hAnsiTheme="minorEastAsia"/>
        </w:rPr>
        <w:t xml:space="preserve">    clipPlaneValid: {</w:t>
      </w:r>
    </w:p>
    <w:p w14:paraId="1A898ABE">
      <w:pPr>
        <w:shd w:val="clear" w:color="auto" w:fill="E3F0F3"/>
        <w:jc w:val="left"/>
        <w:rPr>
          <w:rFonts w:hint="eastAsia" w:asciiTheme="minorEastAsia" w:hAnsiTheme="minorEastAsia"/>
        </w:rPr>
      </w:pPr>
      <w:r>
        <w:rPr>
          <w:rFonts w:hint="eastAsia" w:asciiTheme="minorEastAsia" w:hAnsiTheme="minorEastAsia"/>
        </w:rPr>
        <w:t xml:space="preserve">        topValid: true,</w:t>
      </w:r>
    </w:p>
    <w:p w14:paraId="45780FA0">
      <w:pPr>
        <w:shd w:val="clear" w:color="auto" w:fill="E3F0F3"/>
        <w:jc w:val="left"/>
        <w:rPr>
          <w:rFonts w:hint="eastAsia" w:asciiTheme="minorEastAsia" w:hAnsiTheme="minorEastAsia"/>
        </w:rPr>
      </w:pPr>
      <w:r>
        <w:rPr>
          <w:rFonts w:hint="eastAsia" w:asciiTheme="minorEastAsia" w:hAnsiTheme="minorEastAsia"/>
        </w:rPr>
        <w:t xml:space="preserve">        bottomValid: true,</w:t>
      </w:r>
    </w:p>
    <w:p w14:paraId="2221E054">
      <w:pPr>
        <w:shd w:val="clear" w:color="auto" w:fill="E3F0F3"/>
        <w:jc w:val="left"/>
        <w:rPr>
          <w:rFonts w:hint="eastAsia" w:asciiTheme="minorEastAsia" w:hAnsiTheme="minorEastAsia"/>
        </w:rPr>
      </w:pPr>
      <w:r>
        <w:rPr>
          <w:rFonts w:hint="eastAsia" w:asciiTheme="minorEastAsia" w:hAnsiTheme="minorEastAsia"/>
        </w:rPr>
        <w:t xml:space="preserve">        leftValid: true,</w:t>
      </w:r>
    </w:p>
    <w:p w14:paraId="5F7D76B1">
      <w:pPr>
        <w:shd w:val="clear" w:color="auto" w:fill="E3F0F3"/>
        <w:jc w:val="left"/>
        <w:rPr>
          <w:rFonts w:hint="eastAsia" w:asciiTheme="minorEastAsia" w:hAnsiTheme="minorEastAsia"/>
        </w:rPr>
      </w:pPr>
      <w:r>
        <w:rPr>
          <w:rFonts w:hint="eastAsia" w:asciiTheme="minorEastAsia" w:hAnsiTheme="minorEastAsia"/>
        </w:rPr>
        <w:t xml:space="preserve">        rightValid: true,</w:t>
      </w:r>
    </w:p>
    <w:p w14:paraId="1A2613CB">
      <w:pPr>
        <w:shd w:val="clear" w:color="auto" w:fill="E3F0F3"/>
        <w:jc w:val="left"/>
        <w:rPr>
          <w:rFonts w:hint="eastAsia" w:asciiTheme="minorEastAsia" w:hAnsiTheme="minorEastAsia"/>
        </w:rPr>
      </w:pPr>
      <w:r>
        <w:rPr>
          <w:rFonts w:hint="eastAsia" w:asciiTheme="minorEastAsia" w:hAnsiTheme="minorEastAsia"/>
        </w:rPr>
        <w:t xml:space="preserve">        frontValid: true,</w:t>
      </w:r>
    </w:p>
    <w:p w14:paraId="0A025F73">
      <w:pPr>
        <w:shd w:val="clear" w:color="auto" w:fill="E3F0F3"/>
        <w:jc w:val="left"/>
        <w:rPr>
          <w:rFonts w:hint="eastAsia" w:asciiTheme="minorEastAsia" w:hAnsiTheme="minorEastAsia"/>
        </w:rPr>
      </w:pPr>
      <w:r>
        <w:rPr>
          <w:rFonts w:hint="eastAsia" w:asciiTheme="minorEastAsia" w:hAnsiTheme="minorEastAsia"/>
        </w:rPr>
        <w:t xml:space="preserve">        backValid: true,</w:t>
      </w:r>
    </w:p>
    <w:p w14:paraId="19749673">
      <w:pPr>
        <w:shd w:val="clear" w:color="auto" w:fill="E3F0F3"/>
        <w:jc w:val="left"/>
        <w:rPr>
          <w:rFonts w:hint="eastAsia" w:asciiTheme="minorEastAsia" w:hAnsiTheme="minorEastAsia"/>
        </w:rPr>
      </w:pPr>
      <w:r>
        <w:rPr>
          <w:rFonts w:hint="eastAsia" w:asciiTheme="minorEastAsia" w:hAnsiTheme="minorEastAsia"/>
        </w:rPr>
        <w:t xml:space="preserve">    },</w:t>
      </w:r>
    </w:p>
    <w:p w14:paraId="4D35008F">
      <w:pPr>
        <w:shd w:val="clear" w:color="auto" w:fill="E3F0F3"/>
        <w:jc w:val="left"/>
        <w:rPr>
          <w:rFonts w:hint="eastAsia" w:asciiTheme="minorEastAsia" w:hAnsiTheme="minorEastAsia"/>
        </w:rPr>
      </w:pPr>
      <w:r>
        <w:rPr>
          <w:rFonts w:hint="eastAsia" w:asciiTheme="minorEastAsia" w:hAnsiTheme="minorEastAsia"/>
        </w:rPr>
        <w:t xml:space="preserve">    localClipPlanes: [],</w:t>
      </w:r>
    </w:p>
    <w:p w14:paraId="43B50EFC">
      <w:pPr>
        <w:shd w:val="clear" w:color="auto" w:fill="E3F0F3"/>
        <w:jc w:val="left"/>
        <w:rPr>
          <w:rFonts w:hint="eastAsia" w:asciiTheme="minorEastAsia" w:hAnsiTheme="minorEastAsia"/>
        </w:rPr>
      </w:pPr>
      <w:r>
        <w:rPr>
          <w:rFonts w:hint="eastAsia" w:asciiTheme="minorEastAsia" w:hAnsiTheme="minorEastAsia"/>
        </w:rPr>
        <w:t>};</w:t>
      </w:r>
    </w:p>
    <w:p w14:paraId="28BFA97F">
      <w:pPr>
        <w:shd w:val="clear" w:color="auto" w:fill="E3F0F3"/>
        <w:jc w:val="left"/>
        <w:rPr>
          <w:rFonts w:hint="eastAsia" w:asciiTheme="minorEastAsia" w:hAnsiTheme="minorEastAsia"/>
        </w:rPr>
      </w:pPr>
      <w:r>
        <w:rPr>
          <w:rFonts w:hint="eastAsia" w:asciiTheme="minorEastAsia" w:hAnsiTheme="minorEastAsia"/>
        </w:rPr>
        <w:t>BlackHole3D.Projection.setDefaultInfo(defautInfo);</w:t>
      </w:r>
    </w:p>
    <w:p w14:paraId="544A43A7"/>
    <w:p w14:paraId="2C807ADB"/>
    <w:p w14:paraId="4BD2A15D">
      <w:pPr>
        <w:pStyle w:val="24"/>
        <w:outlineLvl w:val="2"/>
      </w:pPr>
      <w:r>
        <w:rPr>
          <w:rFonts w:hint="eastAsia"/>
        </w:rPr>
        <w:t>getDefaultInfo</w:t>
      </w:r>
    </w:p>
    <w:p w14:paraId="27108A51">
      <w:pPr>
        <w:rPr>
          <w:b/>
        </w:rPr>
      </w:pPr>
      <w:r>
        <w:rPr>
          <w:rFonts w:hint="eastAsia"/>
          <w:b/>
        </w:rPr>
        <w:t>功能：</w:t>
      </w:r>
    </w:p>
    <w:p w14:paraId="50B2CCC0">
      <w:pPr>
        <w:rPr>
          <w:rFonts w:hint="eastAsia"/>
        </w:rPr>
      </w:pPr>
      <w:r>
        <w:rPr>
          <w:rFonts w:hint="eastAsia"/>
        </w:rPr>
        <w:t>获取投射默认信息</w:t>
      </w:r>
    </w:p>
    <w:p w14:paraId="0225712D">
      <w:pPr>
        <w:rPr>
          <w:rFonts w:hint="eastAsia"/>
        </w:rPr>
      </w:pPr>
    </w:p>
    <w:p w14:paraId="2D520055">
      <w:pPr>
        <w:rPr>
          <w:b/>
        </w:rPr>
      </w:pPr>
      <w:r>
        <w:rPr>
          <w:rFonts w:hint="eastAsia"/>
          <w:b/>
        </w:rPr>
        <w:t>参数：</w:t>
      </w:r>
    </w:p>
    <w:p w14:paraId="0EF820F8">
      <w:pPr>
        <w:rPr>
          <w:rFonts w:hint="eastAsia" w:eastAsiaTheme="minorEastAsia"/>
          <w:lang w:val="en-US" w:eastAsia="zh-CN"/>
        </w:rPr>
      </w:pPr>
      <w:r>
        <w:rPr>
          <w:rFonts w:hint="eastAsia"/>
          <w:lang w:val="en-US" w:eastAsia="zh-CN"/>
        </w:rPr>
        <w:t>无</w:t>
      </w:r>
    </w:p>
    <w:p w14:paraId="60F36C97"/>
    <w:p w14:paraId="5FA73E0A">
      <w:pPr>
        <w:rPr>
          <w:b/>
        </w:rPr>
      </w:pPr>
      <w:r>
        <w:rPr>
          <w:rFonts w:hint="eastAsia"/>
          <w:b/>
        </w:rPr>
        <w:t>返回值：</w:t>
      </w:r>
    </w:p>
    <w:p w14:paraId="17C4CD4E">
      <w:pPr>
        <w:rPr>
          <w:rFonts w:hint="eastAsia"/>
          <w:b w:val="0"/>
          <w:bCs/>
          <w:lang w:val="en-US" w:eastAsia="zh-CN"/>
        </w:rPr>
      </w:pPr>
      <w:r>
        <w:rPr>
          <w:rFonts w:hint="eastAsia"/>
          <w:lang w:val="en-US" w:eastAsia="zh-CN"/>
        </w:rPr>
        <w:t>对象类型，</w:t>
      </w:r>
      <w:r>
        <w:rPr>
          <w:rFonts w:hint="eastAsia"/>
          <w:b w:val="0"/>
          <w:bCs/>
          <w:lang w:val="en-US" w:eastAsia="zh-CN"/>
        </w:rPr>
        <w:t>（REProjectionInfo 类型）</w:t>
      </w:r>
    </w:p>
    <w:tbl>
      <w:tblPr>
        <w:tblStyle w:val="13"/>
        <w:tblW w:w="7883"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4"/>
        <w:gridCol w:w="5889"/>
      </w:tblGrid>
      <w:tr w14:paraId="7C0E75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D1DB4A8">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lang w:val="en-US" w:eastAsia="zh-CN"/>
              </w:rPr>
              <w:t>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32C6DAA">
            <w:pPr>
              <w:spacing w:before="0" w:after="0" w:line="240" w:lineRule="auto"/>
              <w:rPr>
                <w:rFonts w:hint="default" w:asciiTheme="minorHAnsi" w:hAnsiTheme="minorHAnsi" w:eastAsiaTheme="minorEastAsia" w:cstheme="minorBidi"/>
                <w:b w:val="0"/>
                <w:bCs/>
                <w:color w:val="auto"/>
                <w:kern w:val="2"/>
                <w:sz w:val="21"/>
                <w:szCs w:val="22"/>
                <w:lang w:val="en-US" w:eastAsia="zh-CN" w:bidi="ar-SA"/>
              </w:rPr>
            </w:pPr>
            <w:r>
              <w:rPr>
                <w:rFonts w:hint="eastAsia"/>
                <w:color w:val="717171" w:themeColor="accent3" w:themeShade="BF"/>
              </w:rPr>
              <w:t>投射模式 0：正交投影 1：透视投影</w:t>
            </w:r>
          </w:p>
        </w:tc>
      </w:tr>
      <w:tr w14:paraId="4644A2A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5C28D1AB">
            <w:pPr>
              <w:spacing w:before="0" w:after="0" w:line="240" w:lineRule="auto"/>
              <w:rPr>
                <w:rFonts w:hint="eastAsia"/>
                <w:b/>
                <w:bCs/>
                <w:i/>
                <w:color w:val="auto"/>
              </w:rPr>
            </w:pPr>
            <w:r>
              <w:rPr>
                <w:rFonts w:hint="eastAsia"/>
                <w:b/>
                <w:bCs/>
                <w:i/>
                <w:color w:val="auto"/>
              </w:rPr>
              <w:t>nearFarPlaneOffset</w:t>
            </w:r>
          </w:p>
        </w:tc>
        <w:tc>
          <w:tcPr>
            <w:tcW w:w="5889" w:type="dxa"/>
            <w:tcBorders>
              <w:top w:val="single" w:color="969696" w:themeColor="accent3" w:sz="8" w:space="0"/>
              <w:bottom w:val="single" w:color="969696" w:themeColor="accent3" w:sz="8" w:space="0"/>
              <w:right w:val="nil"/>
              <w:insideH w:val="single" w:sz="8" w:space="0"/>
              <w:insideV w:val="nil"/>
            </w:tcBorders>
          </w:tcPr>
          <w:p w14:paraId="310EF330">
            <w:pPr>
              <w:spacing w:before="0" w:after="0" w:line="240" w:lineRule="auto"/>
              <w:rPr>
                <w:rFonts w:hint="eastAsia"/>
                <w:color w:val="717171" w:themeColor="accent3" w:themeShade="BF"/>
              </w:rPr>
            </w:pPr>
            <w:r>
              <w:rPr>
                <w:rFonts w:hint="eastAsia"/>
                <w:color w:val="717171" w:themeColor="accent3" w:themeShade="BF"/>
              </w:rPr>
              <w:t>表示近远裁面相对于目标点的偏倚,[目标点外侧面偏移，目标点内测面偏移]，</w:t>
            </w:r>
            <w:r>
              <w:rPr>
                <w:rFonts w:hint="eastAsia"/>
                <w:b/>
                <w:bCs/>
                <w:color w:val="FF0000"/>
              </w:rPr>
              <w:t>正数表示远离相机点方向，负数表示靠近相机点方向</w:t>
            </w:r>
          </w:p>
        </w:tc>
      </w:tr>
      <w:tr w14:paraId="53D84E2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7" w:hRule="atLeast"/>
        </w:trPr>
        <w:tc>
          <w:tcPr>
            <w:tcW w:w="1994" w:type="dxa"/>
            <w:tcBorders>
              <w:top w:val="single" w:color="969696" w:themeColor="accent3" w:sz="8" w:space="0"/>
              <w:bottom w:val="single" w:color="969696" w:themeColor="accent3" w:sz="8" w:space="0"/>
              <w:right w:val="nil"/>
              <w:insideH w:val="single" w:sz="8" w:space="0"/>
              <w:insideV w:val="nil"/>
            </w:tcBorders>
          </w:tcPr>
          <w:p w14:paraId="72E9C0A1">
            <w:pPr>
              <w:spacing w:before="0" w:after="0" w:line="240" w:lineRule="auto"/>
              <w:rPr>
                <w:rFonts w:hint="eastAsia"/>
                <w:b/>
                <w:bCs/>
                <w:i/>
                <w:color w:val="auto"/>
              </w:rPr>
            </w:pPr>
            <w:r>
              <w:rPr>
                <w:rFonts w:hint="eastAsia"/>
                <w:b/>
                <w:bCs/>
                <w:i/>
                <w:color w:val="auto"/>
              </w:rPr>
              <w:t>nearPlaneRect</w:t>
            </w:r>
          </w:p>
        </w:tc>
        <w:tc>
          <w:tcPr>
            <w:tcW w:w="5889" w:type="dxa"/>
            <w:tcBorders>
              <w:top w:val="single" w:color="969696" w:themeColor="accent3" w:sz="8" w:space="0"/>
              <w:bottom w:val="single" w:color="969696" w:themeColor="accent3" w:sz="8" w:space="0"/>
              <w:right w:val="nil"/>
              <w:insideH w:val="single" w:sz="8" w:space="0"/>
              <w:insideV w:val="nil"/>
            </w:tcBorders>
          </w:tcPr>
          <w:p w14:paraId="6636547A">
            <w:pPr>
              <w:spacing w:before="0" w:after="0" w:line="240" w:lineRule="auto"/>
              <w:rPr>
                <w:rFonts w:hint="eastAsia"/>
                <w:color w:val="717171" w:themeColor="accent3" w:themeShade="BF"/>
              </w:rPr>
            </w:pPr>
            <w:r>
              <w:rPr>
                <w:rFonts w:hint="eastAsia"/>
                <w:color w:val="717171" w:themeColor="accent3" w:themeShade="BF"/>
              </w:rPr>
              <w:t>近平面范围（四元素数组）【x-min,x-max,y-min,y-max】，</w:t>
            </w:r>
            <w:r>
              <w:rPr>
                <w:rFonts w:hint="eastAsia"/>
                <w:b/>
                <w:bCs/>
                <w:color w:val="FF0000"/>
              </w:rPr>
              <w:t>仅正交投影模式有效</w:t>
            </w:r>
          </w:p>
        </w:tc>
      </w:tr>
      <w:tr w14:paraId="5C60578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3AC341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aspectRatio</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AAA781E">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宽高比，默认（16.0 / 9.0），</w:t>
            </w:r>
            <w:r>
              <w:rPr>
                <w:rFonts w:hint="eastAsia"/>
                <w:b/>
                <w:bCs/>
                <w:color w:val="FF0000"/>
              </w:rPr>
              <w:t>仅透视投影模式有效</w:t>
            </w:r>
          </w:p>
        </w:tc>
      </w:tr>
      <w:tr w14:paraId="1F6C041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23507DF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fieldAngle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3461E63">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视场角，默认（60°），</w:t>
            </w:r>
            <w:r>
              <w:rPr>
                <w:rFonts w:hint="eastAsia"/>
                <w:b/>
                <w:bCs/>
                <w:color w:val="FF0000"/>
              </w:rPr>
              <w:t>仅透视投影模式有效</w:t>
            </w:r>
          </w:p>
        </w:tc>
      </w:tr>
      <w:tr w14:paraId="7E1A93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D2F0ADF">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texPath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7A5DE8F">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投射纹理路径，空字符串默认全白纹理</w:t>
            </w:r>
          </w:p>
        </w:tc>
      </w:tr>
      <w:tr w14:paraId="21CB2E5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5EFAAF5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texType</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0266D76">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纹理类型 0：大资源图片纹理（占用更多的显存，效果好）  1：小资源图片纹理（占用较小的显存，效果一般）  2：视频纹理</w:t>
            </w:r>
          </w:p>
        </w:tc>
      </w:tr>
      <w:tr w14:paraId="0DDE0E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0B4C621A">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texClrMult</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3079EA3A">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纹理的颜色乘积（REColor 类型）</w:t>
            </w:r>
          </w:p>
        </w:tc>
      </w:tr>
      <w:tr w14:paraId="552D6C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DA845D9">
            <w:pPr>
              <w:spacing w:before="0" w:after="0" w:line="240" w:lineRule="auto"/>
              <w:rPr>
                <w:rFonts w:hint="eastAsia"/>
                <w:b/>
                <w:bCs/>
                <w:i/>
                <w:color w:val="auto"/>
              </w:rPr>
            </w:pPr>
            <w:r>
              <w:rPr>
                <w:rFonts w:hint="eastAsia"/>
                <w:b/>
                <w:bCs/>
                <w:i/>
                <w:color w:val="auto"/>
              </w:rPr>
              <w:t>uvRect</w:t>
            </w:r>
          </w:p>
        </w:tc>
        <w:tc>
          <w:tcPr>
            <w:tcW w:w="5889" w:type="dxa"/>
            <w:tcBorders>
              <w:top w:val="single" w:color="969696" w:themeColor="accent3" w:sz="8" w:space="0"/>
              <w:bottom w:val="single" w:color="969696" w:themeColor="accent3" w:sz="8" w:space="0"/>
              <w:right w:val="nil"/>
              <w:insideH w:val="single" w:sz="8" w:space="0"/>
              <w:insideV w:val="nil"/>
            </w:tcBorders>
          </w:tcPr>
          <w:p w14:paraId="0D8B4324">
            <w:pPr>
              <w:spacing w:before="0" w:after="0" w:line="240" w:lineRule="auto"/>
              <w:rPr>
                <w:rFonts w:hint="eastAsia"/>
                <w:color w:val="717171" w:themeColor="accent3" w:themeShade="BF"/>
              </w:rPr>
            </w:pPr>
            <w:r>
              <w:rPr>
                <w:rFonts w:hint="eastAsia"/>
                <w:color w:val="717171" w:themeColor="accent3" w:themeShade="BF"/>
              </w:rPr>
              <w:t>对应的纹理UV坐标区域（四元素数组）【u-min,u-max,v-min,v-max】，取值范围 [0.0, 1.0]</w:t>
            </w:r>
          </w:p>
        </w:tc>
      </w:tr>
      <w:tr w14:paraId="4667EC4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A39628D">
            <w:pPr>
              <w:spacing w:before="0" w:after="0" w:line="240" w:lineRule="auto"/>
              <w:rPr>
                <w:rFonts w:hint="eastAsia"/>
                <w:b/>
                <w:bCs/>
                <w:i/>
                <w:color w:val="auto"/>
              </w:rPr>
            </w:pPr>
            <w:r>
              <w:rPr>
                <w:rFonts w:hint="eastAsia"/>
                <w:b/>
                <w:bCs/>
                <w:i/>
                <w:color w:val="auto"/>
              </w:rPr>
              <w:t>uvMapPtNum</w:t>
            </w:r>
          </w:p>
        </w:tc>
        <w:tc>
          <w:tcPr>
            <w:tcW w:w="5889" w:type="dxa"/>
            <w:tcBorders>
              <w:top w:val="single" w:color="969696" w:themeColor="accent3" w:sz="8" w:space="0"/>
              <w:bottom w:val="single" w:color="969696" w:themeColor="accent3" w:sz="8" w:space="0"/>
              <w:right w:val="nil"/>
              <w:insideH w:val="single" w:sz="8" w:space="0"/>
              <w:insideV w:val="nil"/>
            </w:tcBorders>
          </w:tcPr>
          <w:p w14:paraId="52FDCA22">
            <w:pPr>
              <w:spacing w:before="0" w:after="0" w:line="240" w:lineRule="auto"/>
              <w:rPr>
                <w:rFonts w:hint="eastAsia"/>
                <w:color w:val="717171" w:themeColor="accent3" w:themeShade="BF"/>
              </w:rPr>
            </w:pPr>
            <w:r>
              <w:rPr>
                <w:rFonts w:hint="eastAsia"/>
                <w:color w:val="717171" w:themeColor="accent3" w:themeShade="BF"/>
              </w:rPr>
              <w:t>表示纹理UV坐标区域的U、V方向的映射点个数，默认[0, 0]为保持UV不变,[n,m]二元素数组</w:t>
            </w:r>
          </w:p>
        </w:tc>
      </w:tr>
      <w:tr w14:paraId="50E520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33162BBC">
            <w:pPr>
              <w:spacing w:before="0" w:after="0" w:line="240" w:lineRule="auto"/>
              <w:rPr>
                <w:rFonts w:hint="eastAsia"/>
                <w:b/>
                <w:bCs/>
                <w:i/>
                <w:color w:val="auto"/>
              </w:rPr>
            </w:pPr>
            <w:r>
              <w:rPr>
                <w:rFonts w:hint="eastAsia"/>
                <w:b/>
                <w:bCs/>
                <w:i/>
                <w:color w:val="auto"/>
              </w:rPr>
              <w:t>uvMapPtPosList</w:t>
            </w:r>
          </w:p>
        </w:tc>
        <w:tc>
          <w:tcPr>
            <w:tcW w:w="5889" w:type="dxa"/>
            <w:tcBorders>
              <w:top w:val="single" w:color="969696" w:themeColor="accent3" w:sz="8" w:space="0"/>
              <w:bottom w:val="single" w:color="969696" w:themeColor="accent3" w:sz="8" w:space="0"/>
              <w:right w:val="nil"/>
              <w:insideH w:val="single" w:sz="8" w:space="0"/>
              <w:insideV w:val="nil"/>
            </w:tcBorders>
          </w:tcPr>
          <w:p w14:paraId="4B04CAD2">
            <w:pPr>
              <w:spacing w:before="0" w:after="0" w:line="240" w:lineRule="auto"/>
              <w:rPr>
                <w:rFonts w:hint="eastAsia"/>
                <w:color w:val="717171" w:themeColor="accent3" w:themeShade="BF"/>
              </w:rPr>
            </w:pPr>
            <w:r>
              <w:rPr>
                <w:rFonts w:hint="eastAsia"/>
                <w:color w:val="717171" w:themeColor="accent3" w:themeShade="BF"/>
              </w:rPr>
              <w:t>表示映射点对应的UV映射表点位集合,[x,y,a,b]四元素数组,(x,y)代表点阵点位置信息，(a,b)代表点位数值，点阵左下角位置(0,0)数值(0,0),右上角位置(n,m)数值(1,1)，</w:t>
            </w:r>
            <w:r>
              <w:rPr>
                <w:rFonts w:hint="eastAsia"/>
                <w:b/>
                <w:bCs/>
                <w:color w:val="FF0000"/>
              </w:rPr>
              <w:t>uvMapPtNum=[0,0]无效，且uvMapPtNum.n*uvMapPtNum.m===uvMapPtPosList.length</w:t>
            </w:r>
          </w:p>
        </w:tc>
      </w:tr>
      <w:tr w14:paraId="42625A3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060D31B9">
            <w:pPr>
              <w:spacing w:before="0" w:after="0" w:line="240" w:lineRule="auto"/>
              <w:rPr>
                <w:rFonts w:hint="eastAsia"/>
                <w:b/>
                <w:bCs/>
                <w:i/>
                <w:color w:val="auto"/>
              </w:rPr>
            </w:pPr>
            <w:r>
              <w:rPr>
                <w:rFonts w:hint="eastAsia"/>
                <w:b/>
                <w:bCs/>
                <w:i/>
                <w:color w:val="auto"/>
              </w:rPr>
              <w:t>showState</w:t>
            </w:r>
          </w:p>
        </w:tc>
        <w:tc>
          <w:tcPr>
            <w:tcW w:w="5889" w:type="dxa"/>
            <w:tcBorders>
              <w:top w:val="single" w:color="969696" w:themeColor="accent3" w:sz="8" w:space="0"/>
              <w:bottom w:val="single" w:color="969696" w:themeColor="accent3" w:sz="8" w:space="0"/>
              <w:right w:val="nil"/>
              <w:insideH w:val="single" w:sz="8" w:space="0"/>
              <w:insideV w:val="nil"/>
            </w:tcBorders>
          </w:tcPr>
          <w:p w14:paraId="4802EA18">
            <w:pPr>
              <w:spacing w:before="0" w:after="0" w:line="240" w:lineRule="auto"/>
              <w:rPr>
                <w:rFonts w:hint="eastAsia"/>
                <w:color w:val="717171" w:themeColor="accent3" w:themeShade="BF"/>
              </w:rPr>
            </w:pPr>
            <w:r>
              <w:rPr>
                <w:rFonts w:hint="eastAsia"/>
                <w:color w:val="717171" w:themeColor="accent3" w:themeShade="BF"/>
              </w:rPr>
              <w:t>表示显示矢量数据的类型, 0表示不显示几何信息， 1表示显示视锥体几何，2表示显示裁剪面</w:t>
            </w:r>
          </w:p>
        </w:tc>
      </w:tr>
      <w:tr w14:paraId="742434D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7F7254B9">
            <w:pPr>
              <w:spacing w:before="0" w:after="0" w:line="240" w:lineRule="auto"/>
              <w:rPr>
                <w:rFonts w:hint="eastAsia"/>
                <w:b/>
                <w:bCs/>
                <w:i/>
                <w:color w:val="auto"/>
              </w:rPr>
            </w:pPr>
            <w:r>
              <w:rPr>
                <w:rFonts w:hint="eastAsia"/>
                <w:b/>
                <w:bCs/>
                <w:i/>
                <w:color w:val="auto"/>
              </w:rPr>
              <w:t>clipPlaneValid</w:t>
            </w:r>
          </w:p>
        </w:tc>
        <w:tc>
          <w:tcPr>
            <w:tcW w:w="5889" w:type="dxa"/>
            <w:tcBorders>
              <w:top w:val="single" w:color="969696" w:themeColor="accent3" w:sz="8" w:space="0"/>
              <w:bottom w:val="single" w:color="969696" w:themeColor="accent3" w:sz="8" w:space="0"/>
              <w:right w:val="nil"/>
              <w:insideH w:val="single" w:sz="8" w:space="0"/>
              <w:insideV w:val="nil"/>
            </w:tcBorders>
          </w:tcPr>
          <w:p w14:paraId="1611B136">
            <w:pPr>
              <w:spacing w:before="0" w:after="0" w:line="240" w:lineRule="auto"/>
              <w:rPr>
                <w:rFonts w:hint="eastAsia"/>
                <w:color w:val="717171" w:themeColor="accent3" w:themeShade="BF"/>
              </w:rPr>
            </w:pPr>
            <w:r>
              <w:rPr>
                <w:rFonts w:hint="eastAsia"/>
                <w:color w:val="717171" w:themeColor="accent3" w:themeShade="BF"/>
              </w:rPr>
              <w:t>表示投射裁剪面限制范围有效性，投射效果会作用于各裁剪面构成的包围体内，如果某一面无效，则代表这个面的方向范围不做限制，默认限制范围（REProjectionClipPlaneInfo 类型）</w:t>
            </w:r>
          </w:p>
        </w:tc>
      </w:tr>
      <w:tr w14:paraId="16F8E49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tcPr>
          <w:p w14:paraId="45ADA9B1">
            <w:pPr>
              <w:spacing w:before="0" w:after="0" w:line="240" w:lineRule="auto"/>
              <w:rPr>
                <w:rFonts w:hint="eastAsia"/>
                <w:b/>
                <w:bCs/>
                <w:i/>
                <w:color w:val="auto"/>
              </w:rPr>
            </w:pPr>
            <w:r>
              <w:rPr>
                <w:rFonts w:hint="eastAsia"/>
                <w:b/>
                <w:bCs/>
                <w:i/>
                <w:color w:val="auto"/>
              </w:rPr>
              <w:t>clipBoxGeom</w:t>
            </w:r>
          </w:p>
        </w:tc>
        <w:tc>
          <w:tcPr>
            <w:tcW w:w="5889" w:type="dxa"/>
            <w:tcBorders>
              <w:top w:val="single" w:color="969696" w:themeColor="accent3" w:sz="8" w:space="0"/>
              <w:bottom w:val="single" w:color="969696" w:themeColor="accent3" w:sz="8" w:space="0"/>
              <w:right w:val="nil"/>
              <w:insideH w:val="single" w:sz="8" w:space="0"/>
              <w:insideV w:val="nil"/>
            </w:tcBorders>
          </w:tcPr>
          <w:p w14:paraId="1C598076">
            <w:pPr>
              <w:spacing w:before="0" w:after="0" w:line="240" w:lineRule="auto"/>
              <w:rPr>
                <w:rFonts w:hint="eastAsia" w:eastAsiaTheme="minorEastAsia"/>
                <w:color w:val="717171" w:themeColor="accent3" w:themeShade="BF"/>
                <w:lang w:val="en-US" w:eastAsia="zh-CN"/>
              </w:rPr>
            </w:pPr>
            <w:r>
              <w:rPr>
                <w:rFonts w:hint="eastAsia"/>
                <w:color w:val="717171" w:themeColor="accent3" w:themeShade="BF"/>
              </w:rPr>
              <w:t>表示裁剪面组成的包围盒几何,目前是八个点位组成的包围体,严格顺序为：【面（下）左下角点，面（下）右下角点，面（下）右上角点，面（下）左上角点， 面（上）左下角点，面（上）右下角点，面（上）右上角点，面（上）左上角点】</w:t>
            </w:r>
          </w:p>
        </w:tc>
      </w:tr>
      <w:tr w14:paraId="1D87895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994"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C02A421">
            <w:pPr>
              <w:spacing w:before="0" w:after="0" w:line="240" w:lineRule="auto"/>
              <w:rPr>
                <w:rFonts w:hint="eastAsia" w:asciiTheme="minorHAnsi" w:hAnsiTheme="minorHAnsi" w:eastAsiaTheme="minorEastAsia" w:cstheme="minorBidi"/>
                <w:b/>
                <w:bCs/>
                <w:i/>
                <w:color w:val="auto"/>
                <w:kern w:val="2"/>
                <w:sz w:val="21"/>
                <w:szCs w:val="22"/>
                <w:lang w:val="en-US" w:eastAsia="zh-CN" w:bidi="ar-SA"/>
              </w:rPr>
            </w:pPr>
            <w:r>
              <w:rPr>
                <w:rFonts w:hint="eastAsia"/>
                <w:b/>
                <w:bCs/>
                <w:i/>
                <w:color w:val="auto"/>
              </w:rPr>
              <w:t>picth</w:t>
            </w:r>
          </w:p>
        </w:tc>
        <w:tc>
          <w:tcPr>
            <w:tcW w:w="5889"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19BB9FED">
            <w:pPr>
              <w:spacing w:before="0" w:after="0" w:line="240" w:lineRule="auto"/>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表示绕法向量翻滚的角度</w:t>
            </w:r>
          </w:p>
        </w:tc>
      </w:tr>
    </w:tbl>
    <w:p w14:paraId="7C995F61"/>
    <w:p w14:paraId="2AA7D0CD">
      <w:pPr>
        <w:rPr>
          <w:b/>
        </w:rPr>
      </w:pPr>
      <w:r>
        <w:rPr>
          <w:rFonts w:hint="eastAsia"/>
          <w:b/>
          <w:lang w:val="en-US" w:eastAsia="zh-CN"/>
        </w:rPr>
        <w:t>REProjectionClipPlaneInfo模型解析：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1FDC9D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6E0715E1">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38396AEA">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58763F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890057E">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09B16A11">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683FC0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CD33452">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6ED6572D">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2E7C453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E457D1D">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5531CAD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3BE127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DEE4ADD">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66B58D75">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5299AD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C473C4F">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715696F6">
            <w:pPr>
              <w:rPr>
                <w:rFonts w:hint="eastAsia"/>
                <w:color w:val="717171" w:themeColor="accent3" w:themeShade="BF"/>
              </w:rPr>
            </w:pPr>
            <w:r>
              <w:rPr>
                <w:rFonts w:hint="eastAsia"/>
                <w:color w:val="717171" w:themeColor="accent3" w:themeShade="BF"/>
              </w:rPr>
              <w:t>裁剪包围体（后面）限制区域有效</w:t>
            </w:r>
          </w:p>
        </w:tc>
      </w:tr>
    </w:tbl>
    <w:p w14:paraId="27ED621F">
      <w:pPr>
        <w:autoSpaceDE w:val="0"/>
        <w:autoSpaceDN w:val="0"/>
        <w:adjustRightInd w:val="0"/>
        <w:jc w:val="left"/>
        <w:rPr>
          <w:rFonts w:hint="eastAsia"/>
          <w:b/>
        </w:rPr>
      </w:pPr>
    </w:p>
    <w:p w14:paraId="37CD338C">
      <w:pPr>
        <w:autoSpaceDE w:val="0"/>
        <w:autoSpaceDN w:val="0"/>
        <w:adjustRightInd w:val="0"/>
        <w:jc w:val="left"/>
        <w:rPr>
          <w:rFonts w:hint="eastAsia" w:asciiTheme="minorEastAsia" w:hAnsiTheme="minorEastAsia"/>
        </w:rPr>
      </w:pPr>
      <w:r>
        <w:rPr>
          <w:rFonts w:hint="eastAsia"/>
          <w:b/>
        </w:rPr>
        <w:t>调用示例：</w:t>
      </w:r>
    </w:p>
    <w:p w14:paraId="48B9DC99">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BlackHole3D.Projection.getDefaultInfo()</w:t>
      </w:r>
      <w:r>
        <w:rPr>
          <w:rFonts w:hint="eastAsia" w:asciiTheme="minorEastAsia" w:hAnsiTheme="minorEastAsia"/>
          <w:lang w:val="en-US" w:eastAsia="zh-CN"/>
        </w:rPr>
        <w:t>;</w:t>
      </w:r>
    </w:p>
    <w:p w14:paraId="0C839E99"/>
    <w:p w14:paraId="6F16F868"/>
    <w:p w14:paraId="776ECAAF"/>
    <w:p w14:paraId="66102D96"/>
    <w:p w14:paraId="579296C0"/>
    <w:p w14:paraId="303AA12A"/>
    <w:p w14:paraId="65A9580C">
      <w:pPr>
        <w:pStyle w:val="3"/>
        <w:bidi w:val="0"/>
        <w:rPr>
          <w:rFonts w:hint="default"/>
          <w:lang w:val="en-US" w:eastAsia="zh-CN"/>
        </w:rPr>
      </w:pPr>
      <w:r>
        <w:rPr>
          <w:rFonts w:hint="eastAsia"/>
          <w:lang w:val="en-US" w:eastAsia="zh-CN"/>
        </w:rPr>
        <w:t>编辑</w:t>
      </w:r>
    </w:p>
    <w:p w14:paraId="6713B4E1">
      <w:pPr>
        <w:pStyle w:val="24"/>
        <w:outlineLvl w:val="2"/>
      </w:pPr>
      <w:r>
        <w:rPr>
          <w:rFonts w:hint="eastAsia"/>
        </w:rPr>
        <w:t>startEditState</w:t>
      </w:r>
    </w:p>
    <w:p w14:paraId="75A7E285">
      <w:pPr>
        <w:rPr>
          <w:b/>
        </w:rPr>
      </w:pPr>
      <w:r>
        <w:rPr>
          <w:rFonts w:hint="eastAsia"/>
          <w:b/>
        </w:rPr>
        <w:t>功能：</w:t>
      </w:r>
    </w:p>
    <w:p w14:paraId="24830A9B">
      <w:pPr>
        <w:rPr>
          <w:rFonts w:hint="eastAsia"/>
        </w:rPr>
      </w:pPr>
      <w:r>
        <w:rPr>
          <w:rFonts w:hint="eastAsia"/>
        </w:rPr>
        <w:t>进入投射编辑状态</w:t>
      </w:r>
    </w:p>
    <w:p w14:paraId="60BBBED1">
      <w:pPr>
        <w:rPr>
          <w:rFonts w:hint="eastAsia"/>
        </w:rPr>
      </w:pPr>
    </w:p>
    <w:p w14:paraId="5B45E560">
      <w:pPr>
        <w:rPr>
          <w:b/>
        </w:rPr>
      </w:pPr>
      <w:r>
        <w:rPr>
          <w:rFonts w:hint="eastAsia"/>
          <w:b/>
        </w:rPr>
        <w:t>参数：</w:t>
      </w:r>
    </w:p>
    <w:p w14:paraId="7FA61B03">
      <w:pPr>
        <w:rPr>
          <w:rFonts w:hint="eastAsia" w:eastAsiaTheme="minorEastAsia"/>
          <w:lang w:val="en-US" w:eastAsia="zh-CN"/>
        </w:rPr>
      </w:pPr>
      <w:r>
        <w:rPr>
          <w:rFonts w:hint="eastAsia"/>
          <w:lang w:val="en-US" w:eastAsia="zh-CN"/>
        </w:rPr>
        <w:t>无</w:t>
      </w:r>
    </w:p>
    <w:p w14:paraId="6DD54EBE"/>
    <w:p w14:paraId="42FE13D1">
      <w:pPr>
        <w:rPr>
          <w:b/>
        </w:rPr>
      </w:pPr>
      <w:r>
        <w:rPr>
          <w:rFonts w:hint="eastAsia"/>
          <w:b/>
        </w:rPr>
        <w:t>返回值：</w:t>
      </w:r>
    </w:p>
    <w:p w14:paraId="3C5EA208">
      <w:pPr>
        <w:rPr>
          <w:rFonts w:hint="default"/>
          <w:lang w:val="en-US" w:eastAsia="zh-CN"/>
        </w:rPr>
      </w:pPr>
      <w:r>
        <w:rPr>
          <w:rFonts w:hint="eastAsia"/>
          <w:lang w:val="en-US" w:eastAsia="zh-CN"/>
        </w:rPr>
        <w:t>布尔类型，</w:t>
      </w:r>
      <w:r>
        <w:rPr>
          <w:rFonts w:hint="eastAsia"/>
        </w:rPr>
        <w:t>成功返回true；失败返回false</w:t>
      </w:r>
    </w:p>
    <w:p w14:paraId="1E11D7B1">
      <w:pPr>
        <w:rPr>
          <w:rFonts w:hint="eastAsia"/>
          <w:lang w:val="en-US" w:eastAsia="zh-CN"/>
        </w:rPr>
      </w:pPr>
    </w:p>
    <w:p w14:paraId="18977A97">
      <w:pPr>
        <w:autoSpaceDE w:val="0"/>
        <w:autoSpaceDN w:val="0"/>
        <w:adjustRightInd w:val="0"/>
        <w:jc w:val="left"/>
        <w:rPr>
          <w:rFonts w:hint="eastAsia" w:asciiTheme="minorEastAsia" w:hAnsiTheme="minorEastAsia"/>
        </w:rPr>
      </w:pPr>
      <w:r>
        <w:rPr>
          <w:rFonts w:hint="eastAsia"/>
          <w:b/>
        </w:rPr>
        <w:t>调用示例：</w:t>
      </w:r>
    </w:p>
    <w:p w14:paraId="3CACC9C2">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BlackHole3D.Projection.startEditState()</w:t>
      </w:r>
      <w:r>
        <w:rPr>
          <w:rFonts w:hint="eastAsia" w:asciiTheme="minorEastAsia" w:hAnsiTheme="minorEastAsia"/>
          <w:lang w:val="en-US" w:eastAsia="zh-CN"/>
        </w:rPr>
        <w:t>;</w:t>
      </w:r>
    </w:p>
    <w:p w14:paraId="74352936"/>
    <w:p w14:paraId="3F2B6B1B">
      <w:pPr>
        <w:rPr>
          <w:rFonts w:hint="default"/>
          <w:lang w:val="en-US" w:eastAsia="zh-CN"/>
        </w:rPr>
      </w:pPr>
    </w:p>
    <w:p w14:paraId="0CEE33E0">
      <w:pPr>
        <w:pStyle w:val="24"/>
        <w:outlineLvl w:val="2"/>
      </w:pPr>
      <w:r>
        <w:rPr>
          <w:rFonts w:hint="eastAsia"/>
        </w:rPr>
        <w:t>endEditState</w:t>
      </w:r>
    </w:p>
    <w:p w14:paraId="3F1AC96E">
      <w:pPr>
        <w:rPr>
          <w:b/>
        </w:rPr>
      </w:pPr>
      <w:r>
        <w:rPr>
          <w:rFonts w:hint="eastAsia"/>
          <w:b/>
        </w:rPr>
        <w:t>功能：</w:t>
      </w:r>
    </w:p>
    <w:p w14:paraId="0BFFDDE2">
      <w:pPr>
        <w:rPr>
          <w:rFonts w:hint="eastAsia"/>
        </w:rPr>
      </w:pPr>
      <w:r>
        <w:rPr>
          <w:rFonts w:hint="eastAsia"/>
        </w:rPr>
        <w:t>退出投射编辑状态</w:t>
      </w:r>
    </w:p>
    <w:p w14:paraId="4A959BBB">
      <w:pPr>
        <w:rPr>
          <w:rFonts w:hint="default" w:eastAsiaTheme="minorEastAsia"/>
          <w:b/>
          <w:bCs/>
          <w:color w:val="FF0000"/>
          <w:lang w:val="en-US" w:eastAsia="zh-CN"/>
        </w:rPr>
      </w:pPr>
      <w:r>
        <w:rPr>
          <w:rFonts w:hint="eastAsia"/>
          <w:b/>
          <w:bCs/>
          <w:color w:val="FF0000"/>
          <w:lang w:val="en-US" w:eastAsia="zh-CN"/>
        </w:rPr>
        <w:t>注：结束触发 REEditProjFinish 回调事件</w:t>
      </w:r>
    </w:p>
    <w:p w14:paraId="01AEFC73">
      <w:pPr>
        <w:rPr>
          <w:rFonts w:hint="eastAsia"/>
        </w:rPr>
      </w:pPr>
    </w:p>
    <w:p w14:paraId="0E7E2CDF">
      <w:pPr>
        <w:rPr>
          <w:b/>
        </w:rPr>
      </w:pPr>
      <w:r>
        <w:rPr>
          <w:rFonts w:hint="eastAsia"/>
          <w:b/>
        </w:rPr>
        <w:t>参数：</w:t>
      </w:r>
    </w:p>
    <w:p w14:paraId="25A257D5">
      <w:pPr>
        <w:rPr>
          <w:rFonts w:hint="eastAsia" w:eastAsiaTheme="minorEastAsia"/>
          <w:lang w:val="en-US" w:eastAsia="zh-CN"/>
        </w:rPr>
      </w:pPr>
      <w:r>
        <w:rPr>
          <w:rFonts w:hint="eastAsia"/>
          <w:lang w:val="en-US" w:eastAsia="zh-CN"/>
        </w:rPr>
        <w:t>无</w:t>
      </w:r>
    </w:p>
    <w:p w14:paraId="7FE1A58E"/>
    <w:p w14:paraId="6B60497F">
      <w:pPr>
        <w:rPr>
          <w:b/>
        </w:rPr>
      </w:pPr>
      <w:r>
        <w:rPr>
          <w:rFonts w:hint="eastAsia"/>
          <w:b/>
        </w:rPr>
        <w:t>返回值：</w:t>
      </w:r>
    </w:p>
    <w:p w14:paraId="3DB19C96">
      <w:pPr>
        <w:rPr>
          <w:rFonts w:hint="default"/>
          <w:lang w:val="en-US" w:eastAsia="zh-CN"/>
        </w:rPr>
      </w:pPr>
      <w:r>
        <w:rPr>
          <w:rFonts w:hint="eastAsia"/>
          <w:lang w:val="en-US" w:eastAsia="zh-CN"/>
        </w:rPr>
        <w:t>布尔类型，</w:t>
      </w:r>
      <w:r>
        <w:rPr>
          <w:rFonts w:hint="eastAsia"/>
        </w:rPr>
        <w:t>成功返回true；失败返回false</w:t>
      </w:r>
    </w:p>
    <w:p w14:paraId="505E1D39">
      <w:pPr>
        <w:rPr>
          <w:rFonts w:hint="eastAsia"/>
          <w:lang w:val="en-US" w:eastAsia="zh-CN"/>
        </w:rPr>
      </w:pPr>
    </w:p>
    <w:p w14:paraId="02512048">
      <w:pPr>
        <w:autoSpaceDE w:val="0"/>
        <w:autoSpaceDN w:val="0"/>
        <w:adjustRightInd w:val="0"/>
        <w:jc w:val="left"/>
        <w:rPr>
          <w:rFonts w:hint="eastAsia" w:asciiTheme="minorEastAsia" w:hAnsiTheme="minorEastAsia"/>
        </w:rPr>
      </w:pPr>
      <w:r>
        <w:rPr>
          <w:rFonts w:hint="eastAsia"/>
          <w:b/>
        </w:rPr>
        <w:t>调用示例：</w:t>
      </w:r>
    </w:p>
    <w:p w14:paraId="0442685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BlackHole3D.Projection.endEditState()</w:t>
      </w:r>
      <w:r>
        <w:rPr>
          <w:rFonts w:hint="eastAsia" w:asciiTheme="minorEastAsia" w:hAnsiTheme="minorEastAsia"/>
          <w:lang w:val="en-US" w:eastAsia="zh-CN"/>
        </w:rPr>
        <w:t>;</w:t>
      </w:r>
    </w:p>
    <w:p w14:paraId="5EBE492F"/>
    <w:p w14:paraId="74571960"/>
    <w:p w14:paraId="4556AD6A">
      <w:pPr>
        <w:pStyle w:val="24"/>
        <w:outlineLvl w:val="2"/>
      </w:pPr>
      <w:r>
        <w:rPr>
          <w:rFonts w:hint="eastAsia"/>
        </w:rPr>
        <w:t>startAddProjectionState</w:t>
      </w:r>
    </w:p>
    <w:p w14:paraId="1AAA8DCE">
      <w:pPr>
        <w:rPr>
          <w:b/>
        </w:rPr>
      </w:pPr>
      <w:r>
        <w:rPr>
          <w:rFonts w:hint="eastAsia"/>
          <w:b/>
        </w:rPr>
        <w:t>功能：</w:t>
      </w:r>
    </w:p>
    <w:p w14:paraId="235235CF">
      <w:pPr>
        <w:jc w:val="left"/>
        <w:rPr>
          <w:rFonts w:hint="eastAsia"/>
        </w:rPr>
      </w:pPr>
      <w:r>
        <w:rPr>
          <w:rFonts w:hint="eastAsia"/>
        </w:rPr>
        <w:t>进入投射添加状态</w:t>
      </w:r>
    </w:p>
    <w:p w14:paraId="4BE04275">
      <w:pPr>
        <w:rPr>
          <w:rFonts w:hint="eastAsia"/>
          <w:lang w:val="en-US" w:eastAsia="zh-CN"/>
        </w:rPr>
      </w:pPr>
      <w:r>
        <w:rPr>
          <w:rFonts w:hint="eastAsia"/>
          <w:b/>
          <w:bCs/>
          <w:color w:val="FF0000"/>
          <w:lang w:val="en-US" w:eastAsia="zh-CN"/>
        </w:rPr>
        <w:t>注：添加相机点和目标点触发 REProjPosChange 回调事件</w:t>
      </w:r>
    </w:p>
    <w:p w14:paraId="61FAAC69">
      <w:pPr>
        <w:rPr>
          <w:rFonts w:hint="eastAsia"/>
          <w:b/>
          <w:bCs/>
          <w:color w:val="FF0000"/>
          <w:lang w:val="en-US" w:eastAsia="zh-CN"/>
        </w:rPr>
      </w:pPr>
    </w:p>
    <w:p w14:paraId="52076B3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AD91F3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7B3CA40">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7ACC584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4E80121D"/>
    <w:p w14:paraId="5B960139">
      <w:pPr>
        <w:rPr>
          <w:b/>
        </w:rPr>
      </w:pPr>
      <w:r>
        <w:rPr>
          <w:rFonts w:hint="eastAsia"/>
          <w:b/>
        </w:rPr>
        <w:t>返回值：</w:t>
      </w:r>
    </w:p>
    <w:p w14:paraId="1E39E07E">
      <w:pPr>
        <w:rPr>
          <w:rFonts w:hint="default"/>
          <w:lang w:val="en-US" w:eastAsia="zh-CN"/>
        </w:rPr>
      </w:pPr>
      <w:r>
        <w:rPr>
          <w:rFonts w:hint="eastAsia"/>
          <w:lang w:val="en-US" w:eastAsia="zh-CN"/>
        </w:rPr>
        <w:t>布尔类型，</w:t>
      </w:r>
      <w:r>
        <w:rPr>
          <w:rFonts w:hint="eastAsia"/>
        </w:rPr>
        <w:t>成功返回true；失败返回false</w:t>
      </w:r>
    </w:p>
    <w:p w14:paraId="20752CED">
      <w:pPr>
        <w:rPr>
          <w:rFonts w:hint="eastAsia"/>
          <w:lang w:val="en-US" w:eastAsia="zh-CN"/>
        </w:rPr>
      </w:pPr>
    </w:p>
    <w:p w14:paraId="0A3831B5">
      <w:pPr>
        <w:autoSpaceDE w:val="0"/>
        <w:autoSpaceDN w:val="0"/>
        <w:adjustRightInd w:val="0"/>
        <w:jc w:val="left"/>
        <w:rPr>
          <w:rFonts w:hint="eastAsia" w:asciiTheme="minorEastAsia" w:hAnsiTheme="minorEastAsia"/>
        </w:rPr>
      </w:pPr>
      <w:r>
        <w:rPr>
          <w:rFonts w:hint="eastAsia"/>
          <w:b/>
        </w:rPr>
        <w:t>调用示例：</w:t>
      </w:r>
    </w:p>
    <w:p w14:paraId="267F12F8">
      <w:pPr>
        <w:shd w:val="clear" w:color="auto" w:fill="E3F0F3"/>
        <w:rPr>
          <w:rFonts w:hint="eastAsia" w:asciiTheme="minorEastAsia" w:hAnsiTheme="minorEastAsia"/>
          <w:lang w:val="en-US" w:eastAsia="zh-CN"/>
        </w:rPr>
      </w:pPr>
      <w:r>
        <w:rPr>
          <w:rFonts w:hint="eastAsia" w:asciiTheme="minorEastAsia" w:hAnsiTheme="minorEastAsia"/>
        </w:rPr>
        <w:t>BlackHole3D.Projection.startAddProjectionState('</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027A36E7"/>
    <w:p w14:paraId="6C010D54"/>
    <w:p w14:paraId="4E8C75C8">
      <w:pPr>
        <w:pStyle w:val="24"/>
        <w:outlineLvl w:val="2"/>
      </w:pPr>
      <w:r>
        <w:rPr>
          <w:rFonts w:hint="eastAsia"/>
        </w:rPr>
        <w:t>endAddProjectionState</w:t>
      </w:r>
    </w:p>
    <w:p w14:paraId="201EC6B9">
      <w:pPr>
        <w:rPr>
          <w:b/>
        </w:rPr>
      </w:pPr>
      <w:r>
        <w:rPr>
          <w:rFonts w:hint="eastAsia"/>
          <w:b/>
        </w:rPr>
        <w:t>功能：</w:t>
      </w:r>
    </w:p>
    <w:p w14:paraId="5879ED62">
      <w:pPr>
        <w:jc w:val="left"/>
        <w:rPr>
          <w:rFonts w:hint="eastAsia"/>
        </w:rPr>
      </w:pPr>
      <w:r>
        <w:rPr>
          <w:rFonts w:hint="eastAsia"/>
        </w:rPr>
        <w:t>退出投射添加状态</w:t>
      </w:r>
    </w:p>
    <w:p w14:paraId="1C7A8E1A">
      <w:pPr>
        <w:rPr>
          <w:rFonts w:hint="default"/>
          <w:lang w:val="en-US" w:eastAsia="zh-CN"/>
        </w:rPr>
      </w:pPr>
      <w:r>
        <w:rPr>
          <w:rFonts w:hint="eastAsia"/>
          <w:b/>
          <w:bCs/>
          <w:color w:val="FF0000"/>
          <w:lang w:val="en-US" w:eastAsia="zh-CN"/>
        </w:rPr>
        <w:t>注：结束触发 REAddProjFinish 回调事件</w:t>
      </w:r>
    </w:p>
    <w:p w14:paraId="3F3C1D15">
      <w:pPr>
        <w:rPr>
          <w:rFonts w:hint="eastAsia"/>
        </w:rPr>
      </w:pPr>
    </w:p>
    <w:p w14:paraId="3827DD3B">
      <w:pPr>
        <w:rPr>
          <w:b/>
        </w:rPr>
      </w:pPr>
      <w:r>
        <w:rPr>
          <w:rFonts w:hint="eastAsia"/>
          <w:b/>
        </w:rPr>
        <w:t>参数：</w:t>
      </w:r>
    </w:p>
    <w:p w14:paraId="2940AE65">
      <w:pPr>
        <w:rPr>
          <w:rFonts w:hint="eastAsia" w:eastAsiaTheme="minorEastAsia"/>
          <w:lang w:val="en-US" w:eastAsia="zh-CN"/>
        </w:rPr>
      </w:pPr>
      <w:r>
        <w:rPr>
          <w:rFonts w:hint="eastAsia"/>
          <w:lang w:val="en-US" w:eastAsia="zh-CN"/>
        </w:rPr>
        <w:t>无</w:t>
      </w:r>
    </w:p>
    <w:p w14:paraId="723751AC"/>
    <w:p w14:paraId="6DC33ACD">
      <w:pPr>
        <w:rPr>
          <w:b/>
        </w:rPr>
      </w:pPr>
      <w:r>
        <w:rPr>
          <w:rFonts w:hint="eastAsia"/>
          <w:b/>
        </w:rPr>
        <w:t>返回值：</w:t>
      </w:r>
    </w:p>
    <w:p w14:paraId="483B3AA4">
      <w:pPr>
        <w:rPr>
          <w:rFonts w:hint="default"/>
          <w:lang w:val="en-US" w:eastAsia="zh-CN"/>
        </w:rPr>
      </w:pPr>
      <w:r>
        <w:rPr>
          <w:rFonts w:hint="eastAsia"/>
          <w:lang w:val="en-US" w:eastAsia="zh-CN"/>
        </w:rPr>
        <w:t>布尔类型，</w:t>
      </w:r>
      <w:r>
        <w:rPr>
          <w:rFonts w:hint="eastAsia"/>
        </w:rPr>
        <w:t>成功返回true；失败返回false</w:t>
      </w:r>
    </w:p>
    <w:p w14:paraId="66505A5B">
      <w:pPr>
        <w:rPr>
          <w:rFonts w:hint="eastAsia"/>
          <w:lang w:val="en-US" w:eastAsia="zh-CN"/>
        </w:rPr>
      </w:pPr>
    </w:p>
    <w:p w14:paraId="7B850FBA">
      <w:pPr>
        <w:autoSpaceDE w:val="0"/>
        <w:autoSpaceDN w:val="0"/>
        <w:adjustRightInd w:val="0"/>
        <w:jc w:val="left"/>
        <w:rPr>
          <w:rFonts w:hint="eastAsia" w:asciiTheme="minorEastAsia" w:hAnsiTheme="minorEastAsia"/>
        </w:rPr>
      </w:pPr>
      <w:r>
        <w:rPr>
          <w:rFonts w:hint="eastAsia"/>
          <w:b/>
        </w:rPr>
        <w:t>调用示例：</w:t>
      </w:r>
    </w:p>
    <w:p w14:paraId="3B31D5B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BlackHole3D.Projection.endAddProjectionState()</w:t>
      </w:r>
      <w:r>
        <w:rPr>
          <w:rFonts w:hint="eastAsia" w:asciiTheme="minorEastAsia" w:hAnsiTheme="minorEastAsia"/>
          <w:lang w:val="en-US" w:eastAsia="zh-CN"/>
        </w:rPr>
        <w:t>;</w:t>
      </w:r>
    </w:p>
    <w:p w14:paraId="18791BE5"/>
    <w:p w14:paraId="671F6DDC">
      <w:pPr>
        <w:rPr>
          <w:rFonts w:hint="default"/>
          <w:lang w:val="en-US" w:eastAsia="zh-CN"/>
        </w:rPr>
      </w:pPr>
    </w:p>
    <w:p w14:paraId="760F0ACE">
      <w:pPr>
        <w:pStyle w:val="24"/>
        <w:outlineLvl w:val="2"/>
      </w:pPr>
      <w:r>
        <w:rPr>
          <w:rFonts w:hint="eastAsia"/>
        </w:rPr>
        <w:t>getCurProjectionId</w:t>
      </w:r>
    </w:p>
    <w:p w14:paraId="2FDBFF51">
      <w:pPr>
        <w:rPr>
          <w:b/>
        </w:rPr>
      </w:pPr>
      <w:r>
        <w:rPr>
          <w:rFonts w:hint="eastAsia"/>
          <w:b/>
        </w:rPr>
        <w:t>功能：</w:t>
      </w:r>
    </w:p>
    <w:p w14:paraId="2A3A3744">
      <w:pPr>
        <w:rPr>
          <w:rFonts w:hint="eastAsia"/>
        </w:rPr>
      </w:pPr>
      <w:r>
        <w:rPr>
          <w:rFonts w:hint="eastAsia"/>
        </w:rPr>
        <w:t>获取当前投射的标识</w:t>
      </w:r>
    </w:p>
    <w:p w14:paraId="21DF8521">
      <w:pPr>
        <w:rPr>
          <w:rFonts w:hint="eastAsia"/>
        </w:rPr>
      </w:pPr>
    </w:p>
    <w:p w14:paraId="37971220">
      <w:pPr>
        <w:rPr>
          <w:b/>
        </w:rPr>
      </w:pPr>
      <w:r>
        <w:rPr>
          <w:rFonts w:hint="eastAsia"/>
          <w:b/>
        </w:rPr>
        <w:t>参数：</w:t>
      </w:r>
    </w:p>
    <w:p w14:paraId="27D8A46D">
      <w:pPr>
        <w:rPr>
          <w:rFonts w:hint="eastAsia" w:eastAsiaTheme="minorEastAsia"/>
          <w:lang w:val="en-US" w:eastAsia="zh-CN"/>
        </w:rPr>
      </w:pPr>
      <w:r>
        <w:rPr>
          <w:rFonts w:hint="eastAsia"/>
          <w:lang w:val="en-US" w:eastAsia="zh-CN"/>
        </w:rPr>
        <w:t>无</w:t>
      </w:r>
    </w:p>
    <w:p w14:paraId="0816DBE3"/>
    <w:p w14:paraId="7B01A6F4">
      <w:pPr>
        <w:rPr>
          <w:b/>
        </w:rPr>
      </w:pPr>
      <w:r>
        <w:rPr>
          <w:rFonts w:hint="eastAsia"/>
          <w:b/>
        </w:rPr>
        <w:t>返回值：</w:t>
      </w:r>
    </w:p>
    <w:p w14:paraId="48F52A9E">
      <w:pPr>
        <w:rPr>
          <w:rFonts w:hint="default"/>
          <w:lang w:val="en-US" w:eastAsia="zh-CN"/>
        </w:rPr>
      </w:pPr>
      <w:r>
        <w:rPr>
          <w:rFonts w:hint="eastAsia"/>
          <w:lang w:val="en-US" w:eastAsia="zh-CN"/>
        </w:rPr>
        <w:t>字符串类型，</w:t>
      </w:r>
      <w:r>
        <w:rPr>
          <w:rFonts w:hint="eastAsia"/>
        </w:rPr>
        <w:t>当前编辑的</w:t>
      </w:r>
      <w:r>
        <w:rPr>
          <w:rFonts w:hint="eastAsia"/>
          <w:lang w:val="en-US" w:eastAsia="zh-CN"/>
        </w:rPr>
        <w:t>投射</w:t>
      </w:r>
      <w:r>
        <w:rPr>
          <w:rFonts w:hint="eastAsia"/>
        </w:rPr>
        <w:t>标识</w:t>
      </w:r>
    </w:p>
    <w:p w14:paraId="0631E4CB">
      <w:pPr>
        <w:rPr>
          <w:rFonts w:hint="eastAsia"/>
          <w:lang w:val="en-US" w:eastAsia="zh-CN"/>
        </w:rPr>
      </w:pPr>
    </w:p>
    <w:p w14:paraId="6297B99D">
      <w:pPr>
        <w:autoSpaceDE w:val="0"/>
        <w:autoSpaceDN w:val="0"/>
        <w:adjustRightInd w:val="0"/>
        <w:jc w:val="left"/>
        <w:rPr>
          <w:rFonts w:hint="eastAsia" w:asciiTheme="minorEastAsia" w:hAnsiTheme="minorEastAsia"/>
        </w:rPr>
      </w:pPr>
      <w:r>
        <w:rPr>
          <w:rFonts w:hint="eastAsia"/>
          <w:b/>
        </w:rPr>
        <w:t>调用示例：</w:t>
      </w:r>
    </w:p>
    <w:p w14:paraId="62482BED">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BlackHole3D.Projection.getCurProjectionId()</w:t>
      </w:r>
      <w:r>
        <w:rPr>
          <w:rFonts w:hint="eastAsia" w:asciiTheme="minorEastAsia" w:hAnsiTheme="minorEastAsia"/>
          <w:lang w:val="en-US" w:eastAsia="zh-CN"/>
        </w:rPr>
        <w:t>;</w:t>
      </w:r>
    </w:p>
    <w:p w14:paraId="6E099C22"/>
    <w:p w14:paraId="77163951"/>
    <w:p w14:paraId="5715B88C">
      <w:pPr>
        <w:pStyle w:val="24"/>
        <w:outlineLvl w:val="2"/>
      </w:pPr>
      <w:r>
        <w:rPr>
          <w:rFonts w:hint="eastAsia"/>
        </w:rPr>
        <w:t>setClipPlaneEditType</w:t>
      </w:r>
    </w:p>
    <w:p w14:paraId="35CEB4E4">
      <w:pPr>
        <w:rPr>
          <w:b/>
        </w:rPr>
      </w:pPr>
      <w:r>
        <w:rPr>
          <w:rFonts w:hint="eastAsia"/>
          <w:b/>
        </w:rPr>
        <w:t>功能：</w:t>
      </w:r>
    </w:p>
    <w:p w14:paraId="0E5FDE3A">
      <w:pPr>
        <w:rPr>
          <w:rFonts w:hint="eastAsia"/>
        </w:rPr>
      </w:pPr>
      <w:r>
        <w:rPr>
          <w:rFonts w:hint="eastAsia"/>
        </w:rPr>
        <w:t>设置投射裁剪面编辑类型</w:t>
      </w:r>
    </w:p>
    <w:p w14:paraId="56367F62">
      <w:pPr>
        <w:rPr>
          <w:rFonts w:hint="eastAsia"/>
        </w:rPr>
      </w:pPr>
    </w:p>
    <w:p w14:paraId="1056DB9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433215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729458D">
            <w:pPr>
              <w:spacing w:before="0" w:after="0" w:line="240" w:lineRule="auto"/>
              <w:rPr>
                <w:b/>
                <w:bCs/>
                <w:i/>
                <w:color w:val="auto"/>
              </w:rPr>
            </w:pPr>
            <w:r>
              <w:rPr>
                <w:rFonts w:hint="eastAsia"/>
                <w:b/>
                <w:bCs/>
                <w:i/>
                <w:color w:val="auto"/>
              </w:rPr>
              <w:t>type</w:t>
            </w:r>
          </w:p>
        </w:tc>
        <w:tc>
          <w:tcPr>
            <w:tcW w:w="6813" w:type="dxa"/>
            <w:tcBorders>
              <w:top w:val="single" w:color="969696" w:themeColor="accent3" w:sz="8" w:space="0"/>
              <w:bottom w:val="single" w:color="969696" w:themeColor="accent3" w:sz="8" w:space="0"/>
              <w:right w:val="nil"/>
              <w:insideH w:val="single" w:sz="8" w:space="0"/>
              <w:insideV w:val="nil"/>
            </w:tcBorders>
          </w:tcPr>
          <w:p w14:paraId="64298AC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编辑类型 0:表示整体编辑  1:表示局部编辑</w:t>
            </w:r>
          </w:p>
        </w:tc>
      </w:tr>
    </w:tbl>
    <w:p w14:paraId="2BAB2B16"/>
    <w:p w14:paraId="74D3D046">
      <w:pPr>
        <w:rPr>
          <w:b/>
        </w:rPr>
      </w:pPr>
      <w:r>
        <w:rPr>
          <w:rFonts w:hint="eastAsia"/>
          <w:b/>
        </w:rPr>
        <w:t>返回值：</w:t>
      </w:r>
    </w:p>
    <w:p w14:paraId="342CD442">
      <w:pPr>
        <w:rPr>
          <w:rFonts w:hint="default"/>
          <w:lang w:val="en-US" w:eastAsia="zh-CN"/>
        </w:rPr>
      </w:pPr>
      <w:r>
        <w:rPr>
          <w:rFonts w:hint="eastAsia"/>
          <w:lang w:val="en-US" w:eastAsia="zh-CN"/>
        </w:rPr>
        <w:t>布尔类型，</w:t>
      </w:r>
      <w:r>
        <w:rPr>
          <w:rFonts w:hint="eastAsia"/>
        </w:rPr>
        <w:t>成功返回true；失败返回false</w:t>
      </w:r>
    </w:p>
    <w:p w14:paraId="3E0198C0">
      <w:pPr>
        <w:rPr>
          <w:rFonts w:hint="eastAsia"/>
          <w:lang w:val="en-US" w:eastAsia="zh-CN"/>
        </w:rPr>
      </w:pPr>
    </w:p>
    <w:p w14:paraId="0F59C40A">
      <w:pPr>
        <w:autoSpaceDE w:val="0"/>
        <w:autoSpaceDN w:val="0"/>
        <w:adjustRightInd w:val="0"/>
        <w:jc w:val="left"/>
        <w:rPr>
          <w:rFonts w:hint="eastAsia" w:asciiTheme="minorEastAsia" w:hAnsiTheme="minorEastAsia"/>
        </w:rPr>
      </w:pPr>
      <w:r>
        <w:rPr>
          <w:rFonts w:hint="eastAsia"/>
          <w:b/>
        </w:rPr>
        <w:t>调用示例：</w:t>
      </w:r>
    </w:p>
    <w:p w14:paraId="45849BE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BlackHole3D.Projection.setClipPlaneEditType(</w:t>
      </w:r>
      <w:r>
        <w:rPr>
          <w:rFonts w:hint="eastAsia" w:asciiTheme="minorEastAsia" w:hAnsiTheme="minorEastAsia"/>
          <w:lang w:val="en-US" w:eastAsia="zh-CN"/>
        </w:rPr>
        <w:t>1</w:t>
      </w:r>
      <w:r>
        <w:rPr>
          <w:rFonts w:hint="eastAsia" w:asciiTheme="minorEastAsia" w:hAnsiTheme="minorEastAsia"/>
        </w:rPr>
        <w:t>)</w:t>
      </w:r>
      <w:r>
        <w:rPr>
          <w:rFonts w:hint="eastAsia" w:asciiTheme="minorEastAsia" w:hAnsiTheme="minorEastAsia"/>
          <w:lang w:val="en-US" w:eastAsia="zh-CN"/>
        </w:rPr>
        <w:t>;</w:t>
      </w:r>
    </w:p>
    <w:p w14:paraId="021497CC"/>
    <w:p w14:paraId="14660F8D"/>
    <w:p w14:paraId="6CFCDBDC">
      <w:pPr>
        <w:pStyle w:val="24"/>
        <w:outlineLvl w:val="2"/>
      </w:pPr>
      <w:r>
        <w:rPr>
          <w:rFonts w:hint="eastAsia"/>
        </w:rPr>
        <w:t>getClipPlaneEditType</w:t>
      </w:r>
    </w:p>
    <w:p w14:paraId="53BA4613">
      <w:pPr>
        <w:rPr>
          <w:b/>
        </w:rPr>
      </w:pPr>
      <w:r>
        <w:rPr>
          <w:rFonts w:hint="eastAsia"/>
          <w:b/>
        </w:rPr>
        <w:t>功能：</w:t>
      </w:r>
    </w:p>
    <w:p w14:paraId="3D5E395E">
      <w:pPr>
        <w:rPr>
          <w:rFonts w:hint="eastAsia"/>
        </w:rPr>
      </w:pPr>
      <w:r>
        <w:rPr>
          <w:rFonts w:hint="eastAsia"/>
        </w:rPr>
        <w:t>获取投射裁剪面编辑类型</w:t>
      </w:r>
    </w:p>
    <w:p w14:paraId="71D7C778">
      <w:pPr>
        <w:rPr>
          <w:rFonts w:hint="eastAsia"/>
        </w:rPr>
      </w:pPr>
    </w:p>
    <w:p w14:paraId="7BF5EEA1">
      <w:pPr>
        <w:rPr>
          <w:b/>
        </w:rPr>
      </w:pPr>
      <w:r>
        <w:rPr>
          <w:rFonts w:hint="eastAsia"/>
          <w:b/>
        </w:rPr>
        <w:t>参数：</w:t>
      </w:r>
    </w:p>
    <w:p w14:paraId="4E844D3D">
      <w:pPr>
        <w:rPr>
          <w:rFonts w:hint="eastAsia" w:eastAsiaTheme="minorEastAsia"/>
          <w:lang w:val="en-US" w:eastAsia="zh-CN"/>
        </w:rPr>
      </w:pPr>
      <w:r>
        <w:rPr>
          <w:rFonts w:hint="eastAsia"/>
          <w:lang w:val="en-US" w:eastAsia="zh-CN"/>
        </w:rPr>
        <w:t>无</w:t>
      </w:r>
    </w:p>
    <w:p w14:paraId="2D4A6555"/>
    <w:p w14:paraId="00771F71">
      <w:pPr>
        <w:rPr>
          <w:b/>
        </w:rPr>
      </w:pPr>
      <w:r>
        <w:rPr>
          <w:rFonts w:hint="eastAsia"/>
          <w:b/>
        </w:rPr>
        <w:t>返回值：</w:t>
      </w:r>
    </w:p>
    <w:p w14:paraId="2BA75141">
      <w:pPr>
        <w:rPr>
          <w:rFonts w:hint="default"/>
          <w:lang w:val="en-US" w:eastAsia="zh-CN"/>
        </w:rPr>
      </w:pPr>
      <w:r>
        <w:rPr>
          <w:rFonts w:hint="eastAsia"/>
          <w:lang w:val="en-US" w:eastAsia="zh-CN"/>
        </w:rPr>
        <w:t>数值类型，</w:t>
      </w:r>
      <w:r>
        <w:rPr>
          <w:rFonts w:hint="eastAsia"/>
        </w:rPr>
        <w:t>当前投射裁剪面编辑类型</w:t>
      </w:r>
    </w:p>
    <w:p w14:paraId="7DDEF43F">
      <w:pPr>
        <w:rPr>
          <w:rFonts w:hint="eastAsia"/>
          <w:lang w:val="en-US" w:eastAsia="zh-CN"/>
        </w:rPr>
      </w:pPr>
    </w:p>
    <w:p w14:paraId="3E4B4C9D">
      <w:pPr>
        <w:autoSpaceDE w:val="0"/>
        <w:autoSpaceDN w:val="0"/>
        <w:adjustRightInd w:val="0"/>
        <w:jc w:val="left"/>
        <w:rPr>
          <w:rFonts w:hint="eastAsia" w:asciiTheme="minorEastAsia" w:hAnsiTheme="minorEastAsia"/>
        </w:rPr>
      </w:pPr>
      <w:r>
        <w:rPr>
          <w:rFonts w:hint="eastAsia"/>
          <w:b/>
        </w:rPr>
        <w:t>调用示例：</w:t>
      </w:r>
    </w:p>
    <w:p w14:paraId="34221F7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BlackHole3D.Projection.getClipPlaneEditType()</w:t>
      </w:r>
      <w:r>
        <w:rPr>
          <w:rFonts w:hint="eastAsia" w:asciiTheme="minorEastAsia" w:hAnsiTheme="minorEastAsia"/>
          <w:lang w:val="en-US" w:eastAsia="zh-CN"/>
        </w:rPr>
        <w:t>;</w:t>
      </w:r>
    </w:p>
    <w:p w14:paraId="73D270DF"/>
    <w:p w14:paraId="096BDC86"/>
    <w:p w14:paraId="4B1DAA53">
      <w:pPr>
        <w:pStyle w:val="24"/>
        <w:outlineLvl w:val="2"/>
      </w:pPr>
      <w:r>
        <w:rPr>
          <w:rFonts w:hint="eastAsia"/>
        </w:rPr>
        <w:t>setPitch</w:t>
      </w:r>
    </w:p>
    <w:p w14:paraId="01B219D2">
      <w:pPr>
        <w:rPr>
          <w:b/>
        </w:rPr>
      </w:pPr>
      <w:r>
        <w:rPr>
          <w:rFonts w:hint="eastAsia"/>
          <w:b/>
        </w:rPr>
        <w:t>功能：</w:t>
      </w:r>
    </w:p>
    <w:p w14:paraId="60E7845B">
      <w:pPr>
        <w:rPr>
          <w:rFonts w:hint="eastAsia"/>
        </w:rPr>
      </w:pPr>
      <w:r>
        <w:rPr>
          <w:rFonts w:hint="eastAsia"/>
        </w:rPr>
        <w:t xml:space="preserve">设置视锥体的翻滚角度 </w:t>
      </w:r>
    </w:p>
    <w:p w14:paraId="06285B76">
      <w:pPr>
        <w:rPr>
          <w:rFonts w:hint="eastAsia"/>
          <w:b/>
          <w:bCs/>
          <w:color w:val="FF0000"/>
        </w:rPr>
      </w:pPr>
      <w:r>
        <w:rPr>
          <w:rFonts w:hint="eastAsia"/>
          <w:b/>
          <w:bCs/>
          <w:color w:val="FF0000"/>
        </w:rPr>
        <w:t>注：翻滚方向为相机点到目标点方向</w:t>
      </w:r>
    </w:p>
    <w:p w14:paraId="40EF233F">
      <w:pPr>
        <w:rPr>
          <w:rFonts w:hint="eastAsia"/>
        </w:rPr>
      </w:pPr>
    </w:p>
    <w:p w14:paraId="335D7BF5">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EC675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40BBEB0">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316B3E3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4A80B39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05AC614">
            <w:pPr>
              <w:spacing w:before="0" w:after="0" w:line="240" w:lineRule="auto"/>
              <w:rPr>
                <w:rFonts w:hint="eastAsia"/>
                <w:b/>
                <w:bCs/>
                <w:i/>
                <w:color w:val="auto"/>
              </w:rPr>
            </w:pPr>
            <w:r>
              <w:rPr>
                <w:rFonts w:hint="eastAsia"/>
                <w:b/>
                <w:bCs/>
                <w:i/>
                <w:color w:val="auto"/>
              </w:rPr>
              <w:t>angle</w:t>
            </w:r>
          </w:p>
        </w:tc>
        <w:tc>
          <w:tcPr>
            <w:tcW w:w="6813" w:type="dxa"/>
            <w:tcBorders>
              <w:top w:val="single" w:color="969696" w:themeColor="accent3" w:sz="8" w:space="0"/>
              <w:bottom w:val="single" w:color="969696" w:themeColor="accent3" w:sz="8" w:space="0"/>
              <w:right w:val="nil"/>
              <w:insideH w:val="single" w:sz="8" w:space="0"/>
              <w:insideV w:val="nil"/>
            </w:tcBorders>
          </w:tcPr>
          <w:p w14:paraId="51660C8A">
            <w:pPr>
              <w:spacing w:before="0" w:after="0" w:line="240" w:lineRule="auto"/>
              <w:rPr>
                <w:rFonts w:hint="eastAsia"/>
                <w:color w:val="717171" w:themeColor="accent3" w:themeShade="BF"/>
              </w:rPr>
            </w:pPr>
            <w:r>
              <w:rPr>
                <w:rFonts w:hint="eastAsia"/>
                <w:color w:val="717171" w:themeColor="accent3" w:themeShade="BF"/>
              </w:rPr>
              <w:t>翻滚角度 &gt;0:顺时针翻滚角度  &lt;0:逆时针翻滚角度</w:t>
            </w:r>
          </w:p>
        </w:tc>
      </w:tr>
    </w:tbl>
    <w:p w14:paraId="452378AD"/>
    <w:p w14:paraId="5272582D">
      <w:pPr>
        <w:rPr>
          <w:b/>
        </w:rPr>
      </w:pPr>
      <w:r>
        <w:rPr>
          <w:rFonts w:hint="eastAsia"/>
          <w:b/>
        </w:rPr>
        <w:t>返回值：</w:t>
      </w:r>
    </w:p>
    <w:p w14:paraId="3D2D6FAA">
      <w:pPr>
        <w:rPr>
          <w:rFonts w:hint="default"/>
          <w:lang w:val="en-US" w:eastAsia="zh-CN"/>
        </w:rPr>
      </w:pPr>
      <w:r>
        <w:rPr>
          <w:rFonts w:hint="eastAsia"/>
          <w:lang w:val="en-US" w:eastAsia="zh-CN"/>
        </w:rPr>
        <w:t>布尔类型，</w:t>
      </w:r>
      <w:r>
        <w:rPr>
          <w:rFonts w:hint="eastAsia"/>
        </w:rPr>
        <w:t>成功返回true；失败返回false</w:t>
      </w:r>
    </w:p>
    <w:p w14:paraId="52263EB2">
      <w:pPr>
        <w:rPr>
          <w:rFonts w:hint="eastAsia"/>
          <w:lang w:val="en-US" w:eastAsia="zh-CN"/>
        </w:rPr>
      </w:pPr>
    </w:p>
    <w:p w14:paraId="5B27EE4A">
      <w:pPr>
        <w:autoSpaceDE w:val="0"/>
        <w:autoSpaceDN w:val="0"/>
        <w:adjustRightInd w:val="0"/>
        <w:jc w:val="left"/>
        <w:rPr>
          <w:rFonts w:hint="eastAsia" w:asciiTheme="minorEastAsia" w:hAnsiTheme="minorEastAsia"/>
        </w:rPr>
      </w:pPr>
      <w:r>
        <w:rPr>
          <w:rFonts w:hint="eastAsia"/>
          <w:b/>
        </w:rPr>
        <w:t>调用示例：</w:t>
      </w:r>
    </w:p>
    <w:p w14:paraId="343610A3">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BlackHole3D.Projection.setPitch('proj_0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 30</w:t>
      </w:r>
      <w:r>
        <w:rPr>
          <w:rFonts w:hint="eastAsia" w:asciiTheme="minorEastAsia" w:hAnsiTheme="minorEastAsia"/>
        </w:rPr>
        <w:t>)</w:t>
      </w:r>
      <w:r>
        <w:rPr>
          <w:rFonts w:hint="eastAsia" w:asciiTheme="minorEastAsia" w:hAnsiTheme="minorEastAsia"/>
          <w:lang w:val="en-US" w:eastAsia="zh-CN"/>
        </w:rPr>
        <w:t>;</w:t>
      </w:r>
    </w:p>
    <w:p w14:paraId="3E282A8A"/>
    <w:p w14:paraId="4FA03AE9"/>
    <w:p w14:paraId="63627AEF">
      <w:pPr>
        <w:pStyle w:val="24"/>
        <w:outlineLvl w:val="2"/>
      </w:pPr>
      <w:r>
        <w:rPr>
          <w:rFonts w:hint="eastAsia"/>
        </w:rPr>
        <w:t>resetClipPlane</w:t>
      </w:r>
    </w:p>
    <w:p w14:paraId="65D87823">
      <w:pPr>
        <w:rPr>
          <w:b/>
        </w:rPr>
      </w:pPr>
      <w:r>
        <w:rPr>
          <w:rFonts w:hint="eastAsia"/>
          <w:b/>
        </w:rPr>
        <w:t>功能：</w:t>
      </w:r>
    </w:p>
    <w:p w14:paraId="31DD4110">
      <w:pPr>
        <w:rPr>
          <w:rFonts w:hint="eastAsia"/>
        </w:rPr>
      </w:pPr>
      <w:r>
        <w:rPr>
          <w:rFonts w:hint="eastAsia"/>
        </w:rPr>
        <w:t>重置裁剪面效果</w:t>
      </w:r>
    </w:p>
    <w:p w14:paraId="187AFE1F">
      <w:pPr>
        <w:rPr>
          <w:rFonts w:hint="eastAsia"/>
        </w:rPr>
      </w:pPr>
    </w:p>
    <w:p w14:paraId="76D34C3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1"/>
        <w:gridCol w:w="6658"/>
      </w:tblGrid>
      <w:tr w14:paraId="5F79586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61" w:type="dxa"/>
            <w:tcBorders>
              <w:top w:val="single" w:color="969696" w:themeColor="accent3" w:sz="8" w:space="0"/>
              <w:bottom w:val="single" w:color="969696" w:themeColor="accent3" w:sz="8" w:space="0"/>
              <w:right w:val="nil"/>
              <w:insideH w:val="single" w:sz="8" w:space="0"/>
              <w:insideV w:val="nil"/>
            </w:tcBorders>
          </w:tcPr>
          <w:p w14:paraId="3FD6AEF0">
            <w:pPr>
              <w:spacing w:before="0" w:after="0" w:line="240" w:lineRule="auto"/>
              <w:rPr>
                <w:b/>
                <w:bCs/>
                <w:i/>
                <w:color w:val="auto"/>
              </w:rPr>
            </w:pPr>
            <w:r>
              <w:rPr>
                <w:rFonts w:hint="eastAsia"/>
                <w:b/>
                <w:bCs/>
                <w:i/>
                <w:color w:val="auto"/>
              </w:rPr>
              <w:t>projectionIdList</w:t>
            </w:r>
          </w:p>
        </w:tc>
        <w:tc>
          <w:tcPr>
            <w:tcW w:w="6658" w:type="dxa"/>
            <w:tcBorders>
              <w:top w:val="single" w:color="969696" w:themeColor="accent3" w:sz="8" w:space="0"/>
              <w:bottom w:val="single" w:color="969696" w:themeColor="accent3" w:sz="8" w:space="0"/>
              <w:right w:val="nil"/>
              <w:insideH w:val="single" w:sz="8" w:space="0"/>
              <w:insideV w:val="nil"/>
            </w:tcBorders>
          </w:tcPr>
          <w:p w14:paraId="5D0E2E4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投射标识集合，空数组代表所有</w:t>
            </w:r>
          </w:p>
        </w:tc>
      </w:tr>
    </w:tbl>
    <w:p w14:paraId="48A4F0F8"/>
    <w:p w14:paraId="1DAF947B">
      <w:pPr>
        <w:rPr>
          <w:b/>
        </w:rPr>
      </w:pPr>
      <w:r>
        <w:rPr>
          <w:rFonts w:hint="eastAsia"/>
          <w:b/>
        </w:rPr>
        <w:t>返回值：</w:t>
      </w:r>
    </w:p>
    <w:p w14:paraId="13E7B0BD">
      <w:pPr>
        <w:rPr>
          <w:rFonts w:hint="eastAsia"/>
          <w:lang w:val="en-US" w:eastAsia="zh-CN"/>
        </w:rPr>
      </w:pPr>
      <w:r>
        <w:rPr>
          <w:rFonts w:hint="eastAsia"/>
          <w:lang w:val="en-US" w:eastAsia="zh-CN"/>
        </w:rPr>
        <w:t>无</w:t>
      </w:r>
    </w:p>
    <w:p w14:paraId="14094B4F">
      <w:pPr>
        <w:rPr>
          <w:rFonts w:hint="default"/>
          <w:lang w:val="en-US" w:eastAsia="zh-CN"/>
        </w:rPr>
      </w:pPr>
    </w:p>
    <w:p w14:paraId="251D4088">
      <w:pPr>
        <w:autoSpaceDE w:val="0"/>
        <w:autoSpaceDN w:val="0"/>
        <w:adjustRightInd w:val="0"/>
        <w:jc w:val="left"/>
        <w:rPr>
          <w:rFonts w:hint="eastAsia" w:asciiTheme="minorEastAsia" w:hAnsiTheme="minorEastAsia"/>
        </w:rPr>
      </w:pPr>
      <w:r>
        <w:rPr>
          <w:rFonts w:hint="eastAsia"/>
          <w:b/>
        </w:rPr>
        <w:t>调用示例：</w:t>
      </w:r>
    </w:p>
    <w:p w14:paraId="40BC519E">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BlackHole3D.Projection.resetClipPlane(</w:t>
      </w:r>
      <w:r>
        <w:rPr>
          <w:rFonts w:hint="eastAsia" w:asciiTheme="minorEastAsia" w:hAnsiTheme="minorEastAsia"/>
          <w:lang w:val="en-US" w:eastAsia="zh-CN"/>
        </w:rPr>
        <w:t>[</w:t>
      </w:r>
      <w:r>
        <w:rPr>
          <w:rFonts w:hint="eastAsia" w:asciiTheme="minorEastAsia" w:hAnsiTheme="minorEastAsia"/>
        </w:rPr>
        <w:t>'proj_0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w:t>
      </w:r>
      <w:r>
        <w:rPr>
          <w:rFonts w:hint="eastAsia" w:asciiTheme="minorEastAsia" w:hAnsiTheme="minorEastAsia"/>
        </w:rPr>
        <w:t>)</w:t>
      </w:r>
      <w:r>
        <w:rPr>
          <w:rFonts w:hint="eastAsia" w:asciiTheme="minorEastAsia" w:hAnsiTheme="minorEastAsia"/>
          <w:lang w:val="en-US" w:eastAsia="zh-CN"/>
        </w:rPr>
        <w:t>;</w:t>
      </w:r>
    </w:p>
    <w:p w14:paraId="45C4DF76"/>
    <w:p w14:paraId="500E6EE6"/>
    <w:p w14:paraId="6CFB00B3">
      <w:pPr>
        <w:pStyle w:val="24"/>
        <w:outlineLvl w:val="2"/>
      </w:pPr>
      <w:r>
        <w:rPr>
          <w:rFonts w:hint="eastAsia"/>
        </w:rPr>
        <w:t>setPerspParam</w:t>
      </w:r>
    </w:p>
    <w:p w14:paraId="4C269892">
      <w:pPr>
        <w:rPr>
          <w:b/>
        </w:rPr>
      </w:pPr>
      <w:r>
        <w:rPr>
          <w:rFonts w:hint="eastAsia"/>
          <w:b/>
        </w:rPr>
        <w:t>功能：</w:t>
      </w:r>
    </w:p>
    <w:p w14:paraId="2CD1392D">
      <w:pPr>
        <w:rPr>
          <w:rFonts w:hint="eastAsia"/>
        </w:rPr>
      </w:pPr>
      <w:r>
        <w:rPr>
          <w:rFonts w:hint="eastAsia"/>
        </w:rPr>
        <w:t xml:space="preserve">设置指定投射的透视投影参数 </w:t>
      </w:r>
    </w:p>
    <w:p w14:paraId="497ECE17">
      <w:pPr>
        <w:rPr>
          <w:rFonts w:hint="eastAsia"/>
          <w:b/>
          <w:bCs/>
          <w:color w:val="FF0000"/>
        </w:rPr>
      </w:pPr>
      <w:r>
        <w:rPr>
          <w:rFonts w:hint="eastAsia"/>
          <w:b/>
          <w:bCs/>
          <w:color w:val="FF0000"/>
        </w:rPr>
        <w:t>注：只有透视投影有效，要在进入投射编辑状态之后有效, 只能改变当前已有的投射对象</w:t>
      </w:r>
    </w:p>
    <w:p w14:paraId="7B513BD5">
      <w:pPr>
        <w:rPr>
          <w:rFonts w:hint="eastAsia"/>
        </w:rPr>
      </w:pPr>
    </w:p>
    <w:p w14:paraId="1BACF3D8">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445CA57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D694243">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6103293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320A83E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02EEA43">
            <w:pPr>
              <w:spacing w:before="0" w:after="0" w:line="240" w:lineRule="auto"/>
              <w:rPr>
                <w:rFonts w:hint="eastAsia"/>
                <w:b/>
                <w:bCs/>
                <w:i/>
                <w:color w:val="auto"/>
              </w:rPr>
            </w:pPr>
            <w:r>
              <w:rPr>
                <w:rFonts w:hint="eastAsia"/>
                <w:b/>
                <w:bCs/>
                <w:i/>
                <w:color w:val="auto"/>
              </w:rPr>
              <w:t>fieldAngle</w:t>
            </w:r>
          </w:p>
        </w:tc>
        <w:tc>
          <w:tcPr>
            <w:tcW w:w="6813" w:type="dxa"/>
            <w:tcBorders>
              <w:top w:val="single" w:color="969696" w:themeColor="accent3" w:sz="8" w:space="0"/>
              <w:bottom w:val="single" w:color="969696" w:themeColor="accent3" w:sz="8" w:space="0"/>
              <w:right w:val="nil"/>
              <w:insideH w:val="single" w:sz="8" w:space="0"/>
              <w:insideV w:val="nil"/>
            </w:tcBorders>
          </w:tcPr>
          <w:p w14:paraId="1BB8506D">
            <w:pPr>
              <w:spacing w:before="0" w:after="0" w:line="240" w:lineRule="auto"/>
              <w:rPr>
                <w:rFonts w:hint="eastAsia"/>
                <w:color w:val="717171" w:themeColor="accent3" w:themeShade="BF"/>
              </w:rPr>
            </w:pPr>
            <w:r>
              <w:rPr>
                <w:rFonts w:hint="eastAsia"/>
                <w:color w:val="717171" w:themeColor="accent3" w:themeShade="BF"/>
              </w:rPr>
              <w:t>视场角</w:t>
            </w:r>
          </w:p>
        </w:tc>
      </w:tr>
      <w:tr w14:paraId="519719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3B7F6CB">
            <w:pPr>
              <w:spacing w:before="0" w:after="0" w:line="240" w:lineRule="auto"/>
              <w:rPr>
                <w:rFonts w:hint="eastAsia"/>
                <w:b/>
                <w:bCs/>
                <w:i/>
                <w:color w:val="auto"/>
              </w:rPr>
            </w:pPr>
            <w:r>
              <w:rPr>
                <w:rFonts w:hint="eastAsia"/>
                <w:b/>
                <w:bCs/>
                <w:i/>
                <w:color w:val="auto"/>
              </w:rPr>
              <w:t>aspectRatio</w:t>
            </w:r>
          </w:p>
        </w:tc>
        <w:tc>
          <w:tcPr>
            <w:tcW w:w="6813" w:type="dxa"/>
            <w:tcBorders>
              <w:top w:val="single" w:color="969696" w:themeColor="accent3" w:sz="8" w:space="0"/>
              <w:bottom w:val="single" w:color="969696" w:themeColor="accent3" w:sz="8" w:space="0"/>
              <w:right w:val="nil"/>
              <w:insideH w:val="single" w:sz="8" w:space="0"/>
              <w:insideV w:val="nil"/>
            </w:tcBorders>
          </w:tcPr>
          <w:p w14:paraId="38B38C11">
            <w:pPr>
              <w:spacing w:before="0" w:after="0" w:line="240" w:lineRule="auto"/>
              <w:rPr>
                <w:rFonts w:hint="eastAsia"/>
                <w:color w:val="717171" w:themeColor="accent3" w:themeShade="BF"/>
              </w:rPr>
            </w:pPr>
            <w:r>
              <w:rPr>
                <w:rFonts w:hint="eastAsia"/>
                <w:color w:val="717171" w:themeColor="accent3" w:themeShade="BF"/>
              </w:rPr>
              <w:t>宽高比</w:t>
            </w:r>
          </w:p>
        </w:tc>
      </w:tr>
    </w:tbl>
    <w:p w14:paraId="7B3F7940"/>
    <w:p w14:paraId="1030BF1B">
      <w:pPr>
        <w:rPr>
          <w:b/>
        </w:rPr>
      </w:pPr>
      <w:r>
        <w:rPr>
          <w:rFonts w:hint="eastAsia"/>
          <w:b/>
        </w:rPr>
        <w:t>返回值：</w:t>
      </w:r>
    </w:p>
    <w:p w14:paraId="5CD7DE9E">
      <w:pPr>
        <w:rPr>
          <w:rFonts w:hint="default"/>
          <w:lang w:val="en-US" w:eastAsia="zh-CN"/>
        </w:rPr>
      </w:pPr>
      <w:r>
        <w:rPr>
          <w:rFonts w:hint="eastAsia"/>
          <w:lang w:val="en-US" w:eastAsia="zh-CN"/>
        </w:rPr>
        <w:t>布尔类型，</w:t>
      </w:r>
      <w:r>
        <w:rPr>
          <w:rFonts w:hint="eastAsia"/>
        </w:rPr>
        <w:t>成功返回true；失败返回false</w:t>
      </w:r>
    </w:p>
    <w:p w14:paraId="2B5B7177">
      <w:pPr>
        <w:rPr>
          <w:rFonts w:hint="eastAsia"/>
          <w:lang w:val="en-US" w:eastAsia="zh-CN"/>
        </w:rPr>
      </w:pPr>
    </w:p>
    <w:p w14:paraId="0645ADB1">
      <w:pPr>
        <w:autoSpaceDE w:val="0"/>
        <w:autoSpaceDN w:val="0"/>
        <w:adjustRightInd w:val="0"/>
        <w:jc w:val="left"/>
        <w:rPr>
          <w:rFonts w:hint="eastAsia" w:asciiTheme="minorEastAsia" w:hAnsiTheme="minorEastAsia"/>
        </w:rPr>
      </w:pPr>
      <w:r>
        <w:rPr>
          <w:rFonts w:hint="eastAsia"/>
          <w:b/>
        </w:rPr>
        <w:t>调用示例：</w:t>
      </w:r>
    </w:p>
    <w:p w14:paraId="5258B76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BlackHole3D.Projection.setPerspParam("proj_001", 30, 16/9)</w:t>
      </w:r>
    </w:p>
    <w:p w14:paraId="1DF3558C"/>
    <w:p w14:paraId="7E3665DE">
      <w:pPr>
        <w:rPr>
          <w:rFonts w:hint="default"/>
          <w:lang w:val="en-US" w:eastAsia="zh-CN"/>
        </w:rPr>
      </w:pPr>
    </w:p>
    <w:p w14:paraId="708A8447">
      <w:pPr>
        <w:rPr>
          <w:rFonts w:hint="default"/>
          <w:lang w:val="en-US" w:eastAsia="zh-CN"/>
        </w:rPr>
      </w:pPr>
    </w:p>
    <w:p w14:paraId="6B46EE39">
      <w:pPr>
        <w:pStyle w:val="24"/>
        <w:outlineLvl w:val="2"/>
      </w:pPr>
      <w:r>
        <w:rPr>
          <w:rFonts w:hint="eastAsia"/>
        </w:rPr>
        <w:t>getPerspParam</w:t>
      </w:r>
    </w:p>
    <w:p w14:paraId="4396A4FB">
      <w:pPr>
        <w:rPr>
          <w:b/>
        </w:rPr>
      </w:pPr>
      <w:r>
        <w:rPr>
          <w:rFonts w:hint="eastAsia"/>
          <w:b/>
        </w:rPr>
        <w:t>功能：</w:t>
      </w:r>
    </w:p>
    <w:p w14:paraId="60CFA5D1">
      <w:pPr>
        <w:rPr>
          <w:rFonts w:hint="eastAsia"/>
        </w:rPr>
      </w:pPr>
      <w:r>
        <w:rPr>
          <w:rFonts w:hint="eastAsia"/>
        </w:rPr>
        <w:t>获取指定投射的透视投影参数</w:t>
      </w:r>
    </w:p>
    <w:p w14:paraId="6396905B">
      <w:pPr>
        <w:rPr>
          <w:rFonts w:hint="eastAsia"/>
        </w:rPr>
      </w:pPr>
    </w:p>
    <w:p w14:paraId="0D90A3FC">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0D962E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593DCF8">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2EB1B6A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3ADC8E24"/>
    <w:p w14:paraId="0EE9A9ED">
      <w:pPr>
        <w:rPr>
          <w:b/>
        </w:rPr>
      </w:pPr>
      <w:r>
        <w:rPr>
          <w:rFonts w:hint="eastAsia"/>
          <w:b/>
        </w:rPr>
        <w:t>返回值：</w:t>
      </w:r>
    </w:p>
    <w:p w14:paraId="1FDA99A9">
      <w:r>
        <w:rPr>
          <w:rFonts w:hint="eastAsia"/>
          <w:lang w:val="en-US" w:eastAsia="zh-CN"/>
        </w:rPr>
        <w:t>对象类型，</w:t>
      </w:r>
      <w:r>
        <w:rPr>
          <w:rFonts w:hint="eastAsia"/>
          <w:b w:val="0"/>
          <w:bCs/>
          <w:lang w:val="en-US" w:eastAsia="zh-CN"/>
        </w:rPr>
        <w:t>（Object类型）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719564B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79D4752D">
            <w:pPr>
              <w:spacing w:before="0" w:after="0" w:line="240" w:lineRule="auto"/>
              <w:rPr>
                <w:b/>
                <w:bCs/>
                <w:i/>
                <w:color w:val="auto"/>
              </w:rPr>
            </w:pPr>
            <w:r>
              <w:rPr>
                <w:rFonts w:hint="eastAsia"/>
                <w:b/>
                <w:bCs/>
                <w:i/>
                <w:color w:val="auto"/>
              </w:rPr>
              <w:t>fieldAngle</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7ABFF5C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视场角</w:t>
            </w:r>
          </w:p>
        </w:tc>
      </w:tr>
      <w:tr w14:paraId="24B3153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A6CB700">
            <w:pPr>
              <w:spacing w:before="0" w:after="0" w:line="240" w:lineRule="auto"/>
              <w:rPr>
                <w:rFonts w:hint="default" w:eastAsiaTheme="minorEastAsia"/>
                <w:b/>
                <w:i/>
                <w:color w:val="auto"/>
                <w:lang w:val="en-US" w:eastAsia="zh-CN"/>
              </w:rPr>
            </w:pPr>
            <w:r>
              <w:rPr>
                <w:rFonts w:hint="eastAsia"/>
                <w:b/>
                <w:bCs/>
                <w:i/>
                <w:color w:val="auto"/>
              </w:rPr>
              <w:t>aspectRatio</w:t>
            </w:r>
          </w:p>
        </w:tc>
        <w:tc>
          <w:tcPr>
            <w:tcW w:w="5828" w:type="dxa"/>
            <w:tcBorders>
              <w:right w:val="nil"/>
            </w:tcBorders>
            <w:shd w:val="clear" w:color="auto" w:fill="auto"/>
            <w:vAlign w:val="top"/>
          </w:tcPr>
          <w:p w14:paraId="5B878566">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宽高比</w:t>
            </w:r>
          </w:p>
        </w:tc>
      </w:tr>
    </w:tbl>
    <w:p w14:paraId="5C11550B">
      <w:pPr>
        <w:rPr>
          <w:rFonts w:hint="eastAsia"/>
          <w:lang w:val="en-US" w:eastAsia="zh-CN"/>
        </w:rPr>
      </w:pPr>
    </w:p>
    <w:p w14:paraId="4F55C308">
      <w:pPr>
        <w:autoSpaceDE w:val="0"/>
        <w:autoSpaceDN w:val="0"/>
        <w:adjustRightInd w:val="0"/>
        <w:jc w:val="left"/>
        <w:rPr>
          <w:rFonts w:hint="eastAsia" w:asciiTheme="minorEastAsia" w:hAnsiTheme="minorEastAsia"/>
        </w:rPr>
      </w:pPr>
      <w:r>
        <w:rPr>
          <w:rFonts w:hint="eastAsia"/>
          <w:b/>
        </w:rPr>
        <w:t>调用示例：</w:t>
      </w:r>
    </w:p>
    <w:p w14:paraId="1E4203CF">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BlackHole3D.Projection.getPerspParam(</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274B6BB9"/>
    <w:p w14:paraId="610ADE9F">
      <w:pPr>
        <w:rPr>
          <w:rFonts w:hint="default"/>
          <w:lang w:val="en-US" w:eastAsia="zh-CN"/>
        </w:rPr>
      </w:pPr>
    </w:p>
    <w:p w14:paraId="0B32CFDE">
      <w:pPr>
        <w:pStyle w:val="24"/>
        <w:outlineLvl w:val="2"/>
      </w:pPr>
      <w:r>
        <w:rPr>
          <w:rFonts w:hint="eastAsia"/>
        </w:rPr>
        <w:t>setOrthoParam</w:t>
      </w:r>
    </w:p>
    <w:p w14:paraId="7584690A">
      <w:pPr>
        <w:rPr>
          <w:b/>
        </w:rPr>
      </w:pPr>
      <w:r>
        <w:rPr>
          <w:rFonts w:hint="eastAsia"/>
          <w:b/>
        </w:rPr>
        <w:t>功能：</w:t>
      </w:r>
    </w:p>
    <w:p w14:paraId="379AFEBC">
      <w:pPr>
        <w:rPr>
          <w:rFonts w:hint="eastAsia"/>
        </w:rPr>
      </w:pPr>
      <w:r>
        <w:rPr>
          <w:rFonts w:hint="eastAsia"/>
        </w:rPr>
        <w:t xml:space="preserve">设置指定投射的正交投影参数 </w:t>
      </w:r>
    </w:p>
    <w:p w14:paraId="0BE06D5E">
      <w:pPr>
        <w:rPr>
          <w:rFonts w:hint="eastAsia"/>
          <w:b/>
          <w:bCs/>
          <w:color w:val="FF0000"/>
        </w:rPr>
      </w:pPr>
      <w:r>
        <w:rPr>
          <w:rFonts w:hint="eastAsia"/>
          <w:b/>
          <w:bCs/>
          <w:color w:val="FF0000"/>
        </w:rPr>
        <w:t>注：只有</w:t>
      </w:r>
      <w:r>
        <w:rPr>
          <w:rFonts w:hint="eastAsia"/>
          <w:b/>
          <w:bCs/>
          <w:color w:val="FF0000"/>
          <w:lang w:val="en-US" w:eastAsia="zh-CN"/>
        </w:rPr>
        <w:t>正交</w:t>
      </w:r>
      <w:r>
        <w:rPr>
          <w:rFonts w:hint="eastAsia"/>
          <w:b/>
          <w:bCs/>
          <w:color w:val="FF0000"/>
        </w:rPr>
        <w:t>投影有效，要在进入投射编辑状态之后有效, 只能改变当前已有的投射对象</w:t>
      </w:r>
    </w:p>
    <w:p w14:paraId="1B3DC614">
      <w:pPr>
        <w:rPr>
          <w:rFonts w:hint="eastAsia"/>
        </w:rPr>
      </w:pPr>
    </w:p>
    <w:p w14:paraId="1B9FF0F8">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4A3FCB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5BA1A5ED">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02AAC67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3160208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4339B5EB">
            <w:pPr>
              <w:spacing w:before="0" w:after="0" w:line="240" w:lineRule="auto"/>
              <w:rPr>
                <w:rFonts w:hint="eastAsia"/>
                <w:b/>
                <w:bCs/>
                <w:i/>
                <w:color w:val="auto"/>
              </w:rPr>
            </w:pPr>
            <w:r>
              <w:rPr>
                <w:rFonts w:hint="eastAsia"/>
                <w:b/>
                <w:bCs/>
                <w:i/>
                <w:color w:val="auto"/>
              </w:rPr>
              <w:t>nearPlaneRect</w:t>
            </w:r>
          </w:p>
        </w:tc>
        <w:tc>
          <w:tcPr>
            <w:tcW w:w="6738" w:type="dxa"/>
            <w:tcBorders>
              <w:top w:val="single" w:color="969696" w:themeColor="accent3" w:sz="8" w:space="0"/>
              <w:bottom w:val="single" w:color="969696" w:themeColor="accent3" w:sz="8" w:space="0"/>
              <w:right w:val="nil"/>
              <w:insideH w:val="single" w:sz="8" w:space="0"/>
              <w:insideV w:val="nil"/>
            </w:tcBorders>
          </w:tcPr>
          <w:p w14:paraId="66FBCB9D">
            <w:pPr>
              <w:spacing w:before="0" w:after="0" w:line="240" w:lineRule="auto"/>
              <w:rPr>
                <w:rFonts w:hint="eastAsia"/>
                <w:color w:val="717171" w:themeColor="accent3" w:themeShade="BF"/>
              </w:rPr>
            </w:pPr>
            <w:r>
              <w:rPr>
                <w:rFonts w:hint="eastAsia"/>
                <w:color w:val="717171" w:themeColor="accent3" w:themeShade="BF"/>
              </w:rPr>
              <w:t>近平面范围（四元素数组）</w:t>
            </w:r>
            <w:r>
              <w:rPr>
                <w:rFonts w:hint="eastAsia"/>
                <w:color w:val="717171" w:themeColor="accent3" w:themeShade="BF"/>
                <w:lang w:eastAsia="zh-CN"/>
              </w:rPr>
              <w:t>，</w:t>
            </w:r>
            <w:r>
              <w:rPr>
                <w:rFonts w:hint="eastAsia"/>
                <w:b/>
                <w:bCs/>
                <w:color w:val="FF0000"/>
                <w:lang w:val="en-US" w:eastAsia="zh-CN"/>
              </w:rPr>
              <w:t>已目标点为原点建立坐标系</w:t>
            </w:r>
          </w:p>
        </w:tc>
      </w:tr>
    </w:tbl>
    <w:p w14:paraId="4F0A4833"/>
    <w:p w14:paraId="2E497A25">
      <w:pPr>
        <w:rPr>
          <w:b/>
        </w:rPr>
      </w:pPr>
      <w:r>
        <w:rPr>
          <w:rFonts w:hint="eastAsia"/>
          <w:b/>
        </w:rPr>
        <w:t>返回值：</w:t>
      </w:r>
    </w:p>
    <w:p w14:paraId="092BF0EC">
      <w:pPr>
        <w:rPr>
          <w:rFonts w:hint="default"/>
          <w:lang w:val="en-US" w:eastAsia="zh-CN"/>
        </w:rPr>
      </w:pPr>
      <w:r>
        <w:rPr>
          <w:rFonts w:hint="eastAsia"/>
          <w:lang w:val="en-US" w:eastAsia="zh-CN"/>
        </w:rPr>
        <w:t>布尔类型，</w:t>
      </w:r>
      <w:r>
        <w:rPr>
          <w:rFonts w:hint="eastAsia"/>
        </w:rPr>
        <w:t>成功返回true；失败返回false</w:t>
      </w:r>
    </w:p>
    <w:p w14:paraId="3A791A61">
      <w:pPr>
        <w:rPr>
          <w:rFonts w:hint="eastAsia"/>
          <w:lang w:val="en-US" w:eastAsia="zh-CN"/>
        </w:rPr>
      </w:pPr>
    </w:p>
    <w:p w14:paraId="1757D246">
      <w:pPr>
        <w:autoSpaceDE w:val="0"/>
        <w:autoSpaceDN w:val="0"/>
        <w:adjustRightInd w:val="0"/>
        <w:jc w:val="left"/>
        <w:rPr>
          <w:rFonts w:hint="eastAsia" w:asciiTheme="minorEastAsia" w:hAnsiTheme="minorEastAsia"/>
        </w:rPr>
      </w:pPr>
      <w:r>
        <w:rPr>
          <w:rFonts w:hint="eastAsia"/>
          <w:b/>
        </w:rPr>
        <w:t>调用示例：</w:t>
      </w:r>
    </w:p>
    <w:p w14:paraId="17B7DAC9">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BlackHole3D.Projection.setOrthoParam("proj_001", [-10.0, 10.0, -10.0, 10.0])</w:t>
      </w:r>
    </w:p>
    <w:p w14:paraId="6B2F9499"/>
    <w:p w14:paraId="01D28454">
      <w:pPr>
        <w:rPr>
          <w:rFonts w:hint="default"/>
          <w:lang w:val="en-US" w:eastAsia="zh-CN"/>
        </w:rPr>
      </w:pPr>
    </w:p>
    <w:p w14:paraId="2C772206">
      <w:pPr>
        <w:pStyle w:val="24"/>
        <w:outlineLvl w:val="2"/>
      </w:pPr>
      <w:r>
        <w:rPr>
          <w:rFonts w:hint="eastAsia"/>
        </w:rPr>
        <w:t>getOrthoParam</w:t>
      </w:r>
    </w:p>
    <w:p w14:paraId="2D09E0D2">
      <w:pPr>
        <w:rPr>
          <w:b/>
        </w:rPr>
      </w:pPr>
      <w:r>
        <w:rPr>
          <w:rFonts w:hint="eastAsia"/>
          <w:b/>
        </w:rPr>
        <w:t>功能：</w:t>
      </w:r>
    </w:p>
    <w:p w14:paraId="06A0EDDF">
      <w:pPr>
        <w:rPr>
          <w:rFonts w:hint="eastAsia"/>
        </w:rPr>
      </w:pPr>
      <w:r>
        <w:rPr>
          <w:rFonts w:hint="eastAsia"/>
        </w:rPr>
        <w:t>获取指定投射的正交投影参数</w:t>
      </w:r>
    </w:p>
    <w:p w14:paraId="15FF2A34">
      <w:pPr>
        <w:rPr>
          <w:rFonts w:hint="eastAsia"/>
        </w:rPr>
      </w:pPr>
    </w:p>
    <w:p w14:paraId="7C01D9DA">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C8753A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80B51B4">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1A2E161B">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31A11652"/>
    <w:p w14:paraId="2501E5A2">
      <w:pPr>
        <w:rPr>
          <w:b/>
        </w:rPr>
      </w:pPr>
      <w:r>
        <w:rPr>
          <w:rFonts w:hint="eastAsia"/>
          <w:b/>
        </w:rPr>
        <w:t>返回值：</w:t>
      </w:r>
    </w:p>
    <w:p w14:paraId="71943034">
      <w:pPr>
        <w:rPr>
          <w:rFonts w:hint="eastAsia"/>
          <w:lang w:val="en-US" w:eastAsia="zh-CN"/>
        </w:rPr>
      </w:pPr>
      <w:r>
        <w:rPr>
          <w:rFonts w:hint="eastAsia"/>
          <w:lang w:val="en-US" w:eastAsia="zh-CN"/>
        </w:rPr>
        <w:t>数组类型，返回</w:t>
      </w:r>
      <w:r>
        <w:rPr>
          <w:rFonts w:hint="eastAsia"/>
        </w:rPr>
        <w:t>正交投影</w:t>
      </w:r>
      <w:r>
        <w:rPr>
          <w:rFonts w:hint="eastAsia"/>
          <w:color w:val="717171" w:themeColor="accent3" w:themeShade="BF"/>
        </w:rPr>
        <w:t>近平面范围（四元素数组）</w:t>
      </w:r>
    </w:p>
    <w:p w14:paraId="37F93401">
      <w:pPr>
        <w:rPr>
          <w:rFonts w:hint="default"/>
          <w:lang w:val="en-US" w:eastAsia="zh-CN"/>
        </w:rPr>
      </w:pPr>
    </w:p>
    <w:p w14:paraId="78F22761">
      <w:pPr>
        <w:autoSpaceDE w:val="0"/>
        <w:autoSpaceDN w:val="0"/>
        <w:adjustRightInd w:val="0"/>
        <w:jc w:val="left"/>
        <w:rPr>
          <w:rFonts w:hint="eastAsia" w:asciiTheme="minorEastAsia" w:hAnsiTheme="minorEastAsia"/>
        </w:rPr>
      </w:pPr>
      <w:r>
        <w:rPr>
          <w:rFonts w:hint="eastAsia"/>
          <w:b/>
        </w:rPr>
        <w:t>调用示例：</w:t>
      </w:r>
    </w:p>
    <w:p w14:paraId="7D98F73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BlackHole3D.Projection.getOrthoParam(</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4D305DD2"/>
    <w:p w14:paraId="6509EF08">
      <w:pPr>
        <w:rPr>
          <w:rFonts w:hint="default"/>
          <w:lang w:val="en-US" w:eastAsia="zh-CN"/>
        </w:rPr>
      </w:pPr>
    </w:p>
    <w:p w14:paraId="16422C1E">
      <w:pPr>
        <w:pStyle w:val="24"/>
        <w:outlineLvl w:val="2"/>
      </w:pPr>
      <w:r>
        <w:rPr>
          <w:rFonts w:hint="eastAsia"/>
        </w:rPr>
        <w:t>setCamPos</w:t>
      </w:r>
    </w:p>
    <w:p w14:paraId="0984335E">
      <w:pPr>
        <w:rPr>
          <w:b/>
        </w:rPr>
      </w:pPr>
      <w:r>
        <w:rPr>
          <w:rFonts w:hint="eastAsia"/>
          <w:b/>
        </w:rPr>
        <w:t>功能：</w:t>
      </w:r>
    </w:p>
    <w:p w14:paraId="61E4E8AC">
      <w:pPr>
        <w:rPr>
          <w:rFonts w:hint="eastAsia"/>
        </w:rPr>
      </w:pPr>
      <w:r>
        <w:rPr>
          <w:rFonts w:hint="eastAsia"/>
        </w:rPr>
        <w:t xml:space="preserve">设置指定投射的相机位置 </w:t>
      </w:r>
    </w:p>
    <w:p w14:paraId="333C4212">
      <w:pPr>
        <w:rPr>
          <w:rFonts w:hint="eastAsia"/>
          <w:b/>
          <w:bCs/>
          <w:color w:val="FF0000"/>
        </w:rPr>
      </w:pPr>
      <w:r>
        <w:rPr>
          <w:rFonts w:hint="eastAsia"/>
          <w:b/>
          <w:bCs/>
          <w:color w:val="FF0000"/>
        </w:rPr>
        <w:t>注：要在进入投射编辑状态之后有效, 只能改变当前已有的投射对象</w:t>
      </w:r>
    </w:p>
    <w:p w14:paraId="11879EF2">
      <w:pPr>
        <w:rPr>
          <w:rFonts w:hint="eastAsia"/>
        </w:rPr>
      </w:pPr>
    </w:p>
    <w:p w14:paraId="355CA6B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59B96B0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2C0D7DEB">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63B3E54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157549E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23021885">
            <w:pPr>
              <w:spacing w:before="0" w:after="0" w:line="240" w:lineRule="auto"/>
              <w:rPr>
                <w:rFonts w:hint="eastAsia"/>
                <w:b/>
                <w:bCs/>
                <w:i/>
                <w:color w:val="auto"/>
              </w:rPr>
            </w:pPr>
            <w:r>
              <w:rPr>
                <w:rFonts w:hint="eastAsia"/>
                <w:b/>
                <w:bCs/>
                <w:i/>
                <w:color w:val="auto"/>
              </w:rPr>
              <w:t>camPos</w:t>
            </w:r>
          </w:p>
        </w:tc>
        <w:tc>
          <w:tcPr>
            <w:tcW w:w="6738" w:type="dxa"/>
            <w:tcBorders>
              <w:top w:val="single" w:color="969696" w:themeColor="accent3" w:sz="8" w:space="0"/>
              <w:bottom w:val="single" w:color="969696" w:themeColor="accent3" w:sz="8" w:space="0"/>
              <w:right w:val="nil"/>
              <w:insideH w:val="single" w:sz="8" w:space="0"/>
              <w:insideV w:val="nil"/>
            </w:tcBorders>
          </w:tcPr>
          <w:p w14:paraId="294CA3C5">
            <w:pPr>
              <w:spacing w:before="0" w:after="0" w:line="240" w:lineRule="auto"/>
              <w:rPr>
                <w:rFonts w:hint="eastAsia"/>
                <w:color w:val="717171" w:themeColor="accent3" w:themeShade="BF"/>
              </w:rPr>
            </w:pPr>
            <w:r>
              <w:rPr>
                <w:rFonts w:hint="eastAsia"/>
                <w:color w:val="717171" w:themeColor="accent3" w:themeShade="BF"/>
              </w:rPr>
              <w:t>投射相机的位置信息（三元素数组）</w:t>
            </w:r>
          </w:p>
        </w:tc>
      </w:tr>
    </w:tbl>
    <w:p w14:paraId="39563800"/>
    <w:p w14:paraId="66B0F335">
      <w:pPr>
        <w:rPr>
          <w:b/>
        </w:rPr>
      </w:pPr>
      <w:r>
        <w:rPr>
          <w:rFonts w:hint="eastAsia"/>
          <w:b/>
        </w:rPr>
        <w:t>返回值：</w:t>
      </w:r>
    </w:p>
    <w:p w14:paraId="030CDA6E">
      <w:pPr>
        <w:rPr>
          <w:rFonts w:hint="default"/>
          <w:lang w:val="en-US" w:eastAsia="zh-CN"/>
        </w:rPr>
      </w:pPr>
      <w:r>
        <w:rPr>
          <w:rFonts w:hint="eastAsia"/>
          <w:lang w:val="en-US" w:eastAsia="zh-CN"/>
        </w:rPr>
        <w:t>布尔类型，</w:t>
      </w:r>
      <w:r>
        <w:rPr>
          <w:rFonts w:hint="eastAsia"/>
        </w:rPr>
        <w:t>成功返回true；失败返回false</w:t>
      </w:r>
    </w:p>
    <w:p w14:paraId="58280D6F">
      <w:pPr>
        <w:rPr>
          <w:rFonts w:hint="eastAsia"/>
          <w:lang w:val="en-US" w:eastAsia="zh-CN"/>
        </w:rPr>
      </w:pPr>
    </w:p>
    <w:p w14:paraId="65F8925C">
      <w:pPr>
        <w:autoSpaceDE w:val="0"/>
        <w:autoSpaceDN w:val="0"/>
        <w:adjustRightInd w:val="0"/>
        <w:jc w:val="left"/>
        <w:rPr>
          <w:rFonts w:hint="eastAsia" w:asciiTheme="minorEastAsia" w:hAnsiTheme="minorEastAsia"/>
        </w:rPr>
      </w:pPr>
      <w:r>
        <w:rPr>
          <w:rFonts w:hint="eastAsia"/>
          <w:b/>
        </w:rPr>
        <w:t>调用示例：</w:t>
      </w:r>
    </w:p>
    <w:p w14:paraId="589A115E">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BlackHole3D.Projection.setCamPos("proj_001", [23.20177, 10.869312, 135.732378])</w:t>
      </w:r>
    </w:p>
    <w:p w14:paraId="0A2EE864"/>
    <w:p w14:paraId="2256AE3A">
      <w:pPr>
        <w:rPr>
          <w:rFonts w:hint="default"/>
          <w:lang w:val="en-US" w:eastAsia="zh-CN"/>
        </w:rPr>
      </w:pPr>
    </w:p>
    <w:p w14:paraId="328E65F5">
      <w:pPr>
        <w:pStyle w:val="24"/>
        <w:outlineLvl w:val="2"/>
      </w:pPr>
      <w:r>
        <w:rPr>
          <w:rFonts w:hint="eastAsia"/>
        </w:rPr>
        <w:t>getCamPos</w:t>
      </w:r>
    </w:p>
    <w:p w14:paraId="2C5F6BC1">
      <w:pPr>
        <w:rPr>
          <w:b/>
        </w:rPr>
      </w:pPr>
      <w:r>
        <w:rPr>
          <w:rFonts w:hint="eastAsia"/>
          <w:b/>
        </w:rPr>
        <w:t>功能：</w:t>
      </w:r>
    </w:p>
    <w:p w14:paraId="72D46B7F">
      <w:pPr>
        <w:rPr>
          <w:rFonts w:hint="eastAsia"/>
        </w:rPr>
      </w:pPr>
      <w:r>
        <w:rPr>
          <w:rFonts w:hint="eastAsia"/>
        </w:rPr>
        <w:t>获取指定投射的相机位置</w:t>
      </w:r>
    </w:p>
    <w:p w14:paraId="06935E18">
      <w:pPr>
        <w:rPr>
          <w:rFonts w:hint="eastAsia"/>
        </w:rPr>
      </w:pPr>
    </w:p>
    <w:p w14:paraId="05B6449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0E712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CC8D095">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2A825B1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0915E4EA"/>
    <w:p w14:paraId="6E31E8C5">
      <w:pPr>
        <w:rPr>
          <w:b/>
        </w:rPr>
      </w:pPr>
      <w:r>
        <w:rPr>
          <w:rFonts w:hint="eastAsia"/>
          <w:b/>
        </w:rPr>
        <w:t>返回值：</w:t>
      </w:r>
    </w:p>
    <w:p w14:paraId="64F161A5">
      <w:pPr>
        <w:rPr>
          <w:rFonts w:hint="eastAsia"/>
          <w:lang w:val="en-US" w:eastAsia="zh-CN"/>
        </w:rPr>
      </w:pPr>
      <w:r>
        <w:rPr>
          <w:rFonts w:hint="eastAsia"/>
          <w:lang w:val="en-US" w:eastAsia="zh-CN"/>
        </w:rPr>
        <w:t>数组类型，返回</w:t>
      </w:r>
      <w:r>
        <w:rPr>
          <w:rFonts w:hint="eastAsia"/>
        </w:rPr>
        <w:t>相机位置</w:t>
      </w:r>
    </w:p>
    <w:p w14:paraId="435C7128">
      <w:pPr>
        <w:rPr>
          <w:rFonts w:hint="default"/>
          <w:lang w:val="en-US" w:eastAsia="zh-CN"/>
        </w:rPr>
      </w:pPr>
    </w:p>
    <w:p w14:paraId="7D21BFE1">
      <w:pPr>
        <w:autoSpaceDE w:val="0"/>
        <w:autoSpaceDN w:val="0"/>
        <w:adjustRightInd w:val="0"/>
        <w:jc w:val="left"/>
        <w:rPr>
          <w:rFonts w:hint="eastAsia" w:asciiTheme="minorEastAsia" w:hAnsiTheme="minorEastAsia"/>
        </w:rPr>
      </w:pPr>
      <w:r>
        <w:rPr>
          <w:rFonts w:hint="eastAsia"/>
          <w:b/>
        </w:rPr>
        <w:t>调用示例：</w:t>
      </w:r>
    </w:p>
    <w:p w14:paraId="0FFDB49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BlackHole3D.Projection.getCamPos(</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0BC8C866"/>
    <w:p w14:paraId="756F1640">
      <w:pPr>
        <w:rPr>
          <w:rFonts w:hint="default"/>
          <w:lang w:val="en-US" w:eastAsia="zh-CN"/>
        </w:rPr>
      </w:pPr>
    </w:p>
    <w:p w14:paraId="0E6A3618">
      <w:pPr>
        <w:pStyle w:val="24"/>
        <w:outlineLvl w:val="2"/>
      </w:pPr>
      <w:r>
        <w:rPr>
          <w:rFonts w:hint="eastAsia"/>
        </w:rPr>
        <w:t>setTargetPos</w:t>
      </w:r>
    </w:p>
    <w:p w14:paraId="0A5A31E6">
      <w:pPr>
        <w:rPr>
          <w:b/>
        </w:rPr>
      </w:pPr>
      <w:r>
        <w:rPr>
          <w:rFonts w:hint="eastAsia"/>
          <w:b/>
        </w:rPr>
        <w:t>功能：</w:t>
      </w:r>
    </w:p>
    <w:p w14:paraId="42224A19">
      <w:pPr>
        <w:rPr>
          <w:rFonts w:hint="eastAsia"/>
        </w:rPr>
      </w:pPr>
      <w:r>
        <w:rPr>
          <w:rFonts w:hint="eastAsia"/>
        </w:rPr>
        <w:t xml:space="preserve">设置指定投射的目标位置 </w:t>
      </w:r>
    </w:p>
    <w:p w14:paraId="6C45B32E">
      <w:pPr>
        <w:rPr>
          <w:rFonts w:hint="eastAsia"/>
          <w:b/>
          <w:bCs/>
          <w:color w:val="FF0000"/>
        </w:rPr>
      </w:pPr>
      <w:r>
        <w:rPr>
          <w:rFonts w:hint="eastAsia"/>
          <w:b/>
          <w:bCs/>
          <w:color w:val="FF0000"/>
        </w:rPr>
        <w:t>注：要在进入投射编辑状态之后有效, 只能改变当前已有的投射对象</w:t>
      </w:r>
    </w:p>
    <w:p w14:paraId="4E20F07C">
      <w:pPr>
        <w:rPr>
          <w:rFonts w:hint="eastAsia"/>
        </w:rPr>
      </w:pPr>
    </w:p>
    <w:p w14:paraId="18E075A2">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5998A7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45421080">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5AF8172C">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2E6FFC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1F9CA29">
            <w:pPr>
              <w:spacing w:before="0" w:after="0" w:line="240" w:lineRule="auto"/>
              <w:rPr>
                <w:rFonts w:hint="eastAsia"/>
                <w:b/>
                <w:bCs/>
                <w:i/>
                <w:color w:val="auto"/>
              </w:rPr>
            </w:pPr>
            <w:r>
              <w:rPr>
                <w:rFonts w:hint="eastAsia"/>
                <w:b/>
                <w:bCs/>
                <w:i/>
                <w:color w:val="auto"/>
              </w:rPr>
              <w:t>targetPos</w:t>
            </w:r>
          </w:p>
        </w:tc>
        <w:tc>
          <w:tcPr>
            <w:tcW w:w="6738" w:type="dxa"/>
            <w:tcBorders>
              <w:top w:val="single" w:color="969696" w:themeColor="accent3" w:sz="8" w:space="0"/>
              <w:bottom w:val="single" w:color="969696" w:themeColor="accent3" w:sz="8" w:space="0"/>
              <w:right w:val="nil"/>
              <w:insideH w:val="single" w:sz="8" w:space="0"/>
              <w:insideV w:val="nil"/>
            </w:tcBorders>
          </w:tcPr>
          <w:p w14:paraId="0121A557">
            <w:pPr>
              <w:spacing w:before="0" w:after="0" w:line="240" w:lineRule="auto"/>
              <w:rPr>
                <w:rFonts w:hint="eastAsia"/>
                <w:color w:val="717171" w:themeColor="accent3" w:themeShade="BF"/>
              </w:rPr>
            </w:pPr>
            <w:r>
              <w:rPr>
                <w:rFonts w:hint="eastAsia"/>
                <w:color w:val="717171" w:themeColor="accent3" w:themeShade="BF"/>
              </w:rPr>
              <w:t>目标点的位置信息（三元素数组）</w:t>
            </w:r>
          </w:p>
        </w:tc>
      </w:tr>
    </w:tbl>
    <w:p w14:paraId="2D4FC099"/>
    <w:p w14:paraId="426FF7A7">
      <w:pPr>
        <w:rPr>
          <w:b/>
        </w:rPr>
      </w:pPr>
      <w:r>
        <w:rPr>
          <w:rFonts w:hint="eastAsia"/>
          <w:b/>
        </w:rPr>
        <w:t>返回值：</w:t>
      </w:r>
    </w:p>
    <w:p w14:paraId="64594B85">
      <w:pPr>
        <w:rPr>
          <w:rFonts w:hint="default"/>
          <w:lang w:val="en-US" w:eastAsia="zh-CN"/>
        </w:rPr>
      </w:pPr>
      <w:r>
        <w:rPr>
          <w:rFonts w:hint="eastAsia"/>
          <w:lang w:val="en-US" w:eastAsia="zh-CN"/>
        </w:rPr>
        <w:t>布尔类型，</w:t>
      </w:r>
      <w:r>
        <w:rPr>
          <w:rFonts w:hint="eastAsia"/>
        </w:rPr>
        <w:t>成功返回true；失败返回false</w:t>
      </w:r>
    </w:p>
    <w:p w14:paraId="2E18D196">
      <w:pPr>
        <w:rPr>
          <w:rFonts w:hint="eastAsia"/>
          <w:lang w:val="en-US" w:eastAsia="zh-CN"/>
        </w:rPr>
      </w:pPr>
    </w:p>
    <w:p w14:paraId="1D0FB50B">
      <w:pPr>
        <w:autoSpaceDE w:val="0"/>
        <w:autoSpaceDN w:val="0"/>
        <w:adjustRightInd w:val="0"/>
        <w:jc w:val="left"/>
        <w:rPr>
          <w:rFonts w:hint="eastAsia" w:asciiTheme="minorEastAsia" w:hAnsiTheme="minorEastAsia"/>
        </w:rPr>
      </w:pPr>
      <w:r>
        <w:rPr>
          <w:rFonts w:hint="eastAsia"/>
          <w:b/>
        </w:rPr>
        <w:t>调用示例：</w:t>
      </w:r>
    </w:p>
    <w:p w14:paraId="70F70BD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BlackHole3D.Projection.setTargetPos("proj_001", [25.149, 13.136, 135.467])</w:t>
      </w:r>
    </w:p>
    <w:p w14:paraId="7D9779A1"/>
    <w:p w14:paraId="212AB74A">
      <w:pPr>
        <w:rPr>
          <w:rFonts w:hint="default"/>
          <w:lang w:val="en-US" w:eastAsia="zh-CN"/>
        </w:rPr>
      </w:pPr>
    </w:p>
    <w:p w14:paraId="03965719">
      <w:pPr>
        <w:pStyle w:val="24"/>
        <w:outlineLvl w:val="2"/>
      </w:pPr>
      <w:r>
        <w:rPr>
          <w:rFonts w:hint="eastAsia"/>
        </w:rPr>
        <w:t>getTargetPos</w:t>
      </w:r>
    </w:p>
    <w:p w14:paraId="75D4E2B5">
      <w:pPr>
        <w:rPr>
          <w:b/>
        </w:rPr>
      </w:pPr>
      <w:r>
        <w:rPr>
          <w:rFonts w:hint="eastAsia"/>
          <w:b/>
        </w:rPr>
        <w:t>功能：</w:t>
      </w:r>
    </w:p>
    <w:p w14:paraId="2F8B7BED">
      <w:pPr>
        <w:rPr>
          <w:rFonts w:hint="eastAsia"/>
        </w:rPr>
      </w:pPr>
      <w:r>
        <w:rPr>
          <w:rFonts w:hint="eastAsia"/>
        </w:rPr>
        <w:t>获取指定投射的目标位置</w:t>
      </w:r>
    </w:p>
    <w:p w14:paraId="6FF7AB9C">
      <w:pPr>
        <w:rPr>
          <w:rFonts w:hint="eastAsia"/>
        </w:rPr>
      </w:pPr>
    </w:p>
    <w:p w14:paraId="089A6644">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22BF3F2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C0BF019">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0B63D5F2">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5A91255F"/>
    <w:p w14:paraId="7ED0C462">
      <w:pPr>
        <w:rPr>
          <w:b/>
        </w:rPr>
      </w:pPr>
      <w:r>
        <w:rPr>
          <w:rFonts w:hint="eastAsia"/>
          <w:b/>
        </w:rPr>
        <w:t>返回值：</w:t>
      </w:r>
    </w:p>
    <w:p w14:paraId="56F20573">
      <w:pPr>
        <w:rPr>
          <w:rFonts w:hint="eastAsia"/>
          <w:lang w:val="en-US" w:eastAsia="zh-CN"/>
        </w:rPr>
      </w:pPr>
      <w:r>
        <w:rPr>
          <w:rFonts w:hint="eastAsia"/>
          <w:lang w:val="en-US" w:eastAsia="zh-CN"/>
        </w:rPr>
        <w:t>数组类型，返回</w:t>
      </w:r>
      <w:r>
        <w:rPr>
          <w:rFonts w:hint="eastAsia"/>
        </w:rPr>
        <w:t>目标位置</w:t>
      </w:r>
    </w:p>
    <w:p w14:paraId="2C5BA477">
      <w:pPr>
        <w:rPr>
          <w:rFonts w:hint="default"/>
          <w:lang w:val="en-US" w:eastAsia="zh-CN"/>
        </w:rPr>
      </w:pPr>
    </w:p>
    <w:p w14:paraId="10D2269E">
      <w:pPr>
        <w:autoSpaceDE w:val="0"/>
        <w:autoSpaceDN w:val="0"/>
        <w:adjustRightInd w:val="0"/>
        <w:jc w:val="left"/>
        <w:rPr>
          <w:rFonts w:hint="eastAsia" w:asciiTheme="minorEastAsia" w:hAnsiTheme="minorEastAsia"/>
        </w:rPr>
      </w:pPr>
      <w:r>
        <w:rPr>
          <w:rFonts w:hint="eastAsia"/>
          <w:b/>
        </w:rPr>
        <w:t>调用示例：</w:t>
      </w:r>
    </w:p>
    <w:p w14:paraId="1AB36F4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BlackHole3D.Projection.getTargetPos(</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7C2DF6C6"/>
    <w:p w14:paraId="78C4A58A">
      <w:pPr>
        <w:rPr>
          <w:rFonts w:hint="default"/>
          <w:lang w:val="en-US" w:eastAsia="zh-CN"/>
        </w:rPr>
      </w:pPr>
    </w:p>
    <w:p w14:paraId="0BF3E08A">
      <w:pPr>
        <w:pStyle w:val="24"/>
        <w:outlineLvl w:val="2"/>
      </w:pPr>
      <w:r>
        <w:rPr>
          <w:rFonts w:hint="eastAsia"/>
        </w:rPr>
        <w:t>setNearFarPlaneOffset</w:t>
      </w:r>
    </w:p>
    <w:p w14:paraId="1EE26925">
      <w:pPr>
        <w:rPr>
          <w:b/>
        </w:rPr>
      </w:pPr>
      <w:r>
        <w:rPr>
          <w:rFonts w:hint="eastAsia"/>
          <w:b/>
        </w:rPr>
        <w:t>功能：</w:t>
      </w:r>
    </w:p>
    <w:p w14:paraId="4F355B51">
      <w:pPr>
        <w:rPr>
          <w:rFonts w:hint="eastAsia"/>
        </w:rPr>
      </w:pPr>
      <w:r>
        <w:rPr>
          <w:rFonts w:hint="eastAsia"/>
        </w:rPr>
        <w:t xml:space="preserve">设置指定投射的近远裁面相对于目标点的偏倚 </w:t>
      </w:r>
    </w:p>
    <w:p w14:paraId="7C7D14BD">
      <w:pPr>
        <w:rPr>
          <w:rFonts w:hint="eastAsia"/>
          <w:b/>
          <w:bCs/>
          <w:color w:val="FF0000"/>
        </w:rPr>
      </w:pPr>
      <w:r>
        <w:rPr>
          <w:rFonts w:hint="eastAsia"/>
          <w:b/>
          <w:bCs/>
          <w:color w:val="FF0000"/>
        </w:rPr>
        <w:t>注：要在进入投射编辑状态之后有效, 只能改变当前已有的投射对象</w:t>
      </w:r>
    </w:p>
    <w:p w14:paraId="5431998A">
      <w:pPr>
        <w:rPr>
          <w:rFonts w:hint="eastAsia"/>
        </w:rPr>
      </w:pPr>
    </w:p>
    <w:p w14:paraId="185BE581">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3"/>
        <w:gridCol w:w="6306"/>
      </w:tblGrid>
      <w:tr w14:paraId="2B5839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64CB9E9">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09495AA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490883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74D6BC40">
            <w:pPr>
              <w:spacing w:before="0" w:after="0" w:line="240" w:lineRule="auto"/>
              <w:rPr>
                <w:rFonts w:hint="eastAsia"/>
                <w:b/>
                <w:bCs/>
                <w:i/>
                <w:color w:val="auto"/>
              </w:rPr>
            </w:pPr>
            <w:r>
              <w:rPr>
                <w:rFonts w:hint="eastAsia"/>
                <w:b/>
                <w:bCs/>
                <w:i/>
                <w:color w:val="auto"/>
              </w:rPr>
              <w:t>nearFarPlaneOffset</w:t>
            </w:r>
          </w:p>
        </w:tc>
        <w:tc>
          <w:tcPr>
            <w:tcW w:w="6738" w:type="dxa"/>
            <w:tcBorders>
              <w:top w:val="single" w:color="969696" w:themeColor="accent3" w:sz="8" w:space="0"/>
              <w:bottom w:val="single" w:color="969696" w:themeColor="accent3" w:sz="8" w:space="0"/>
              <w:right w:val="nil"/>
              <w:insideH w:val="single" w:sz="8" w:space="0"/>
              <w:insideV w:val="nil"/>
            </w:tcBorders>
          </w:tcPr>
          <w:p w14:paraId="6A6E0152">
            <w:pPr>
              <w:spacing w:before="0" w:after="0" w:line="240" w:lineRule="auto"/>
              <w:rPr>
                <w:rFonts w:hint="eastAsia"/>
                <w:color w:val="717171" w:themeColor="accent3" w:themeShade="BF"/>
              </w:rPr>
            </w:pPr>
            <w:r>
              <w:rPr>
                <w:rFonts w:hint="eastAsia"/>
                <w:color w:val="717171" w:themeColor="accent3" w:themeShade="BF"/>
              </w:rPr>
              <w:t>表示近远裁面相对于目标点的偏倚,[目标点外侧面偏移，目标点内测面偏移]，正数表示远离相机点方向，负数表示靠近相机点方向</w:t>
            </w:r>
          </w:p>
        </w:tc>
      </w:tr>
    </w:tbl>
    <w:p w14:paraId="166D1F01"/>
    <w:p w14:paraId="04841331">
      <w:pPr>
        <w:rPr>
          <w:b/>
        </w:rPr>
      </w:pPr>
      <w:r>
        <w:rPr>
          <w:rFonts w:hint="eastAsia"/>
          <w:b/>
        </w:rPr>
        <w:t>返回值：</w:t>
      </w:r>
    </w:p>
    <w:p w14:paraId="1BF8DC5F">
      <w:pPr>
        <w:rPr>
          <w:rFonts w:hint="default"/>
          <w:lang w:val="en-US" w:eastAsia="zh-CN"/>
        </w:rPr>
      </w:pPr>
      <w:r>
        <w:rPr>
          <w:rFonts w:hint="eastAsia"/>
          <w:lang w:val="en-US" w:eastAsia="zh-CN"/>
        </w:rPr>
        <w:t>布尔类型，</w:t>
      </w:r>
      <w:r>
        <w:rPr>
          <w:rFonts w:hint="eastAsia"/>
        </w:rPr>
        <w:t>成功返回true；失败返回false</w:t>
      </w:r>
    </w:p>
    <w:p w14:paraId="0B1FB202">
      <w:pPr>
        <w:rPr>
          <w:rFonts w:hint="eastAsia"/>
          <w:lang w:val="en-US" w:eastAsia="zh-CN"/>
        </w:rPr>
      </w:pPr>
    </w:p>
    <w:p w14:paraId="31CAF17F">
      <w:pPr>
        <w:autoSpaceDE w:val="0"/>
        <w:autoSpaceDN w:val="0"/>
        <w:adjustRightInd w:val="0"/>
        <w:jc w:val="left"/>
        <w:rPr>
          <w:rFonts w:hint="eastAsia" w:asciiTheme="minorEastAsia" w:hAnsiTheme="minorEastAsia"/>
        </w:rPr>
      </w:pPr>
      <w:r>
        <w:rPr>
          <w:rFonts w:hint="eastAsia"/>
          <w:b/>
        </w:rPr>
        <w:t>调用示例：</w:t>
      </w:r>
    </w:p>
    <w:p w14:paraId="6232F93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BlackHole3D.Projection.setNearFarPlaneOffset("proj_001", [5,30])</w:t>
      </w:r>
    </w:p>
    <w:p w14:paraId="32DB7C58"/>
    <w:p w14:paraId="2FDBE0F6">
      <w:pPr>
        <w:rPr>
          <w:rFonts w:hint="default"/>
          <w:lang w:val="en-US" w:eastAsia="zh-CN"/>
        </w:rPr>
      </w:pPr>
    </w:p>
    <w:p w14:paraId="2C4E5E38">
      <w:pPr>
        <w:pStyle w:val="24"/>
        <w:outlineLvl w:val="2"/>
      </w:pPr>
      <w:r>
        <w:rPr>
          <w:rFonts w:hint="eastAsia"/>
        </w:rPr>
        <w:t>getNearFarPlaneOffset</w:t>
      </w:r>
    </w:p>
    <w:p w14:paraId="6156D102">
      <w:pPr>
        <w:rPr>
          <w:b/>
        </w:rPr>
      </w:pPr>
      <w:r>
        <w:rPr>
          <w:rFonts w:hint="eastAsia"/>
          <w:b/>
        </w:rPr>
        <w:t>功能：</w:t>
      </w:r>
    </w:p>
    <w:p w14:paraId="102E2639">
      <w:pPr>
        <w:rPr>
          <w:rFonts w:hint="eastAsia"/>
        </w:rPr>
      </w:pPr>
      <w:r>
        <w:rPr>
          <w:rFonts w:hint="eastAsia"/>
        </w:rPr>
        <w:t>获取指定投射的近远裁面相对于目标点的偏倚</w:t>
      </w:r>
    </w:p>
    <w:p w14:paraId="57CE9D5E">
      <w:pPr>
        <w:rPr>
          <w:rFonts w:hint="eastAsia"/>
        </w:rPr>
      </w:pPr>
    </w:p>
    <w:p w14:paraId="26F9F0B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4096E1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F7DDA55">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038993B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79FBBA67"/>
    <w:p w14:paraId="245D5B1B">
      <w:pPr>
        <w:rPr>
          <w:b/>
        </w:rPr>
      </w:pPr>
      <w:r>
        <w:rPr>
          <w:rFonts w:hint="eastAsia"/>
          <w:b/>
        </w:rPr>
        <w:t>返回值：</w:t>
      </w:r>
    </w:p>
    <w:p w14:paraId="37DE357F">
      <w:pPr>
        <w:rPr>
          <w:rFonts w:hint="eastAsia"/>
          <w:lang w:val="en-US" w:eastAsia="zh-CN"/>
        </w:rPr>
      </w:pPr>
      <w:r>
        <w:rPr>
          <w:rFonts w:hint="eastAsia"/>
          <w:lang w:val="en-US" w:eastAsia="zh-CN"/>
        </w:rPr>
        <w:t>数组类型，返回</w:t>
      </w:r>
      <w:r>
        <w:rPr>
          <w:rFonts w:hint="eastAsia"/>
        </w:rPr>
        <w:t xml:space="preserve">目近远裁面相对于目标点的偏倚 </w:t>
      </w:r>
    </w:p>
    <w:p w14:paraId="0CC7FB4E">
      <w:pPr>
        <w:rPr>
          <w:rFonts w:hint="default"/>
          <w:lang w:val="en-US" w:eastAsia="zh-CN"/>
        </w:rPr>
      </w:pPr>
    </w:p>
    <w:p w14:paraId="5AF64D9C">
      <w:pPr>
        <w:autoSpaceDE w:val="0"/>
        <w:autoSpaceDN w:val="0"/>
        <w:adjustRightInd w:val="0"/>
        <w:jc w:val="left"/>
        <w:rPr>
          <w:rFonts w:hint="eastAsia" w:asciiTheme="minorEastAsia" w:hAnsiTheme="minorEastAsia"/>
        </w:rPr>
      </w:pPr>
      <w:r>
        <w:rPr>
          <w:rFonts w:hint="eastAsia"/>
          <w:b/>
        </w:rPr>
        <w:t>调用示例：</w:t>
      </w:r>
    </w:p>
    <w:p w14:paraId="16CC6B4B">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BlackHole3D.Projection.getNearFarPlaneOffset(</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0F639E54"/>
    <w:p w14:paraId="5BA415D2"/>
    <w:p w14:paraId="2D26F96B"/>
    <w:p w14:paraId="2111F2AB"/>
    <w:p w14:paraId="502F96B8"/>
    <w:p w14:paraId="729651C4"/>
    <w:p w14:paraId="4DAC1D8C">
      <w:pPr>
        <w:rPr>
          <w:rFonts w:hint="default"/>
          <w:lang w:val="en-US" w:eastAsia="zh-CN"/>
        </w:rPr>
      </w:pPr>
    </w:p>
    <w:p w14:paraId="67FB9B87">
      <w:pPr>
        <w:pStyle w:val="3"/>
        <w:bidi w:val="0"/>
        <w:rPr>
          <w:rFonts w:hint="default"/>
          <w:lang w:val="en-US" w:eastAsia="zh-CN"/>
        </w:rPr>
      </w:pPr>
      <w:r>
        <w:rPr>
          <w:rFonts w:hint="eastAsia"/>
          <w:lang w:val="en-US" w:eastAsia="zh-CN"/>
        </w:rPr>
        <w:t>渲染效果</w:t>
      </w:r>
    </w:p>
    <w:p w14:paraId="4E5D6F6C">
      <w:pPr>
        <w:pStyle w:val="24"/>
        <w:outlineLvl w:val="2"/>
      </w:pPr>
      <w:r>
        <w:rPr>
          <w:rFonts w:hint="eastAsia"/>
        </w:rPr>
        <w:t>setShowState</w:t>
      </w:r>
    </w:p>
    <w:p w14:paraId="05EAC4E2">
      <w:pPr>
        <w:rPr>
          <w:b/>
        </w:rPr>
      </w:pPr>
      <w:r>
        <w:rPr>
          <w:rFonts w:hint="eastAsia"/>
          <w:b/>
        </w:rPr>
        <w:t>功能：</w:t>
      </w:r>
    </w:p>
    <w:p w14:paraId="024C8B30">
      <w:pPr>
        <w:rPr>
          <w:rFonts w:hint="eastAsia"/>
        </w:rPr>
      </w:pPr>
      <w:r>
        <w:rPr>
          <w:rFonts w:hint="eastAsia"/>
        </w:rPr>
        <w:t xml:space="preserve">设置指定投射显示状态 </w:t>
      </w:r>
    </w:p>
    <w:p w14:paraId="264F369E">
      <w:pPr>
        <w:rPr>
          <w:rFonts w:hint="eastAsia"/>
          <w:b/>
          <w:bCs/>
          <w:color w:val="FF0000"/>
        </w:rPr>
      </w:pPr>
      <w:r>
        <w:rPr>
          <w:rFonts w:hint="eastAsia"/>
          <w:b/>
          <w:bCs/>
          <w:color w:val="FF0000"/>
        </w:rPr>
        <w:t>注：要在进入投射编辑状态之后有效, 只能改变当前已有的投射对象</w:t>
      </w:r>
    </w:p>
    <w:p w14:paraId="17EE89E8">
      <w:pPr>
        <w:rPr>
          <w:rFonts w:hint="default"/>
          <w:lang w:val="en-US" w:eastAsia="zh-CN"/>
        </w:rPr>
      </w:pPr>
    </w:p>
    <w:p w14:paraId="59598008">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3"/>
        <w:gridCol w:w="6281"/>
      </w:tblGrid>
      <w:tr w14:paraId="6E9ADA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1546" w:type="dxa"/>
            <w:tcBorders>
              <w:top w:val="single" w:color="969696" w:themeColor="accent3" w:sz="8" w:space="0"/>
              <w:bottom w:val="single" w:color="969696" w:themeColor="accent3" w:sz="8" w:space="0"/>
              <w:right w:val="nil"/>
              <w:insideH w:val="single" w:sz="8" w:space="0"/>
              <w:insideV w:val="nil"/>
            </w:tcBorders>
          </w:tcPr>
          <w:p w14:paraId="7C007481">
            <w:pPr>
              <w:spacing w:before="0" w:after="0" w:line="240" w:lineRule="auto"/>
              <w:rPr>
                <w:b/>
                <w:bCs/>
                <w:i/>
                <w:color w:val="auto"/>
              </w:rPr>
            </w:pPr>
            <w:r>
              <w:rPr>
                <w:rFonts w:hint="eastAsia"/>
                <w:b/>
                <w:bCs/>
                <w:i/>
                <w:color w:val="auto"/>
                <w:lang w:val="en-US" w:eastAsia="zh-CN"/>
              </w:rPr>
              <w:t>projectionIdList</w:t>
            </w:r>
          </w:p>
        </w:tc>
        <w:tc>
          <w:tcPr>
            <w:tcW w:w="6678" w:type="dxa"/>
            <w:tcBorders>
              <w:top w:val="single" w:color="969696" w:themeColor="accent3" w:sz="8" w:space="0"/>
              <w:bottom w:val="single" w:color="969696" w:themeColor="accent3" w:sz="8" w:space="0"/>
              <w:right w:val="nil"/>
              <w:insideH w:val="single" w:sz="8" w:space="0"/>
              <w:insideV w:val="nil"/>
            </w:tcBorders>
          </w:tcPr>
          <w:p w14:paraId="77C986F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投射标识集合，空数组代表所有</w:t>
            </w:r>
          </w:p>
        </w:tc>
      </w:tr>
      <w:tr w14:paraId="5E2EB1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5AF0393A">
            <w:pPr>
              <w:spacing w:before="0" w:after="0" w:line="240" w:lineRule="auto"/>
              <w:rPr>
                <w:rFonts w:hint="eastAsia"/>
                <w:b/>
                <w:bCs/>
                <w:i/>
                <w:color w:val="auto"/>
              </w:rPr>
            </w:pPr>
            <w:r>
              <w:rPr>
                <w:rFonts w:hint="eastAsia"/>
                <w:b/>
                <w:bCs/>
                <w:i/>
                <w:color w:val="auto"/>
              </w:rPr>
              <w:t>type</w:t>
            </w:r>
          </w:p>
        </w:tc>
        <w:tc>
          <w:tcPr>
            <w:tcW w:w="6678" w:type="dxa"/>
            <w:tcBorders>
              <w:top w:val="single" w:color="969696" w:themeColor="accent3" w:sz="8" w:space="0"/>
              <w:bottom w:val="single" w:color="969696" w:themeColor="accent3" w:sz="8" w:space="0"/>
              <w:right w:val="nil"/>
              <w:insideH w:val="single" w:sz="8" w:space="0"/>
              <w:insideV w:val="nil"/>
            </w:tcBorders>
          </w:tcPr>
          <w:p w14:paraId="7CAC0B7F">
            <w:pPr>
              <w:spacing w:before="0" w:after="0" w:line="240" w:lineRule="auto"/>
              <w:rPr>
                <w:rFonts w:hint="eastAsia"/>
                <w:color w:val="717171" w:themeColor="accent3" w:themeShade="BF"/>
              </w:rPr>
            </w:pPr>
            <w:r>
              <w:rPr>
                <w:rFonts w:hint="eastAsia"/>
                <w:color w:val="717171" w:themeColor="accent3" w:themeShade="BF"/>
              </w:rPr>
              <w:t>显示的状态 0：不显示几何信息 1：显示视锥体几何 2：显示裁剪面</w:t>
            </w:r>
          </w:p>
        </w:tc>
      </w:tr>
      <w:tr w14:paraId="33B8A0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2F55E73B">
            <w:pPr>
              <w:spacing w:before="0" w:after="0" w:line="240" w:lineRule="auto"/>
              <w:rPr>
                <w:rFonts w:hint="eastAsia"/>
                <w:b/>
                <w:bCs/>
                <w:i/>
                <w:color w:val="auto"/>
              </w:rPr>
            </w:pPr>
            <w:r>
              <w:rPr>
                <w:rFonts w:hint="eastAsia"/>
                <w:b/>
                <w:bCs/>
                <w:i/>
                <w:color w:val="auto"/>
              </w:rPr>
              <w:t>needRefreshClipBox</w:t>
            </w:r>
          </w:p>
        </w:tc>
        <w:tc>
          <w:tcPr>
            <w:tcW w:w="6678" w:type="dxa"/>
            <w:tcBorders>
              <w:top w:val="single" w:color="969696" w:themeColor="accent3" w:sz="8" w:space="0"/>
              <w:bottom w:val="single" w:color="969696" w:themeColor="accent3" w:sz="8" w:space="0"/>
              <w:right w:val="nil"/>
              <w:insideH w:val="single" w:sz="8" w:space="0"/>
              <w:insideV w:val="nil"/>
            </w:tcBorders>
          </w:tcPr>
          <w:p w14:paraId="6A92758B">
            <w:pPr>
              <w:spacing w:before="0" w:after="0" w:line="240" w:lineRule="auto"/>
              <w:rPr>
                <w:rFonts w:hint="eastAsia"/>
                <w:color w:val="717171" w:themeColor="accent3" w:themeShade="BF"/>
              </w:rPr>
            </w:pPr>
            <w:r>
              <w:rPr>
                <w:rFonts w:hint="eastAsia"/>
                <w:color w:val="717171" w:themeColor="accent3" w:themeShade="BF"/>
              </w:rPr>
              <w:t>是否重新计算裁剪面, 默认需要重新计算，除非需要保持裁剪面包围体固定位置</w:t>
            </w:r>
          </w:p>
        </w:tc>
      </w:tr>
    </w:tbl>
    <w:p w14:paraId="1214CA1D"/>
    <w:p w14:paraId="5FF1E4E9">
      <w:pPr>
        <w:rPr>
          <w:b/>
        </w:rPr>
      </w:pPr>
      <w:r>
        <w:rPr>
          <w:rFonts w:hint="eastAsia"/>
          <w:b/>
        </w:rPr>
        <w:t>返回值：</w:t>
      </w:r>
    </w:p>
    <w:p w14:paraId="1FBA7BB7">
      <w:pPr>
        <w:rPr>
          <w:rFonts w:hint="default"/>
          <w:lang w:val="en-US" w:eastAsia="zh-CN"/>
        </w:rPr>
      </w:pPr>
      <w:r>
        <w:rPr>
          <w:rFonts w:hint="eastAsia"/>
          <w:lang w:val="en-US" w:eastAsia="zh-CN"/>
        </w:rPr>
        <w:t>布尔类型，</w:t>
      </w:r>
      <w:r>
        <w:rPr>
          <w:rFonts w:hint="eastAsia"/>
        </w:rPr>
        <w:t>成功返回true；失败返回false</w:t>
      </w:r>
    </w:p>
    <w:p w14:paraId="505D685C">
      <w:pPr>
        <w:rPr>
          <w:rFonts w:hint="eastAsia"/>
          <w:lang w:val="en-US" w:eastAsia="zh-CN"/>
        </w:rPr>
      </w:pPr>
    </w:p>
    <w:p w14:paraId="2480FCD4">
      <w:pPr>
        <w:autoSpaceDE w:val="0"/>
        <w:autoSpaceDN w:val="0"/>
        <w:adjustRightInd w:val="0"/>
        <w:jc w:val="left"/>
        <w:rPr>
          <w:rFonts w:hint="eastAsia" w:asciiTheme="minorEastAsia" w:hAnsiTheme="minorEastAsia"/>
        </w:rPr>
      </w:pPr>
      <w:r>
        <w:rPr>
          <w:rFonts w:hint="eastAsia"/>
          <w:b/>
        </w:rPr>
        <w:t>调用示例：</w:t>
      </w:r>
    </w:p>
    <w:p w14:paraId="032B87D6">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BlackHole3D.Projection.startEditState()</w:t>
      </w:r>
      <w:r>
        <w:rPr>
          <w:rFonts w:hint="eastAsia" w:asciiTheme="minorEastAsia" w:hAnsiTheme="minorEastAsia"/>
          <w:lang w:val="en-US" w:eastAsia="zh-CN"/>
        </w:rPr>
        <w:t>;</w:t>
      </w:r>
    </w:p>
    <w:p w14:paraId="69AF49E1">
      <w:pPr>
        <w:shd w:val="clear" w:color="auto" w:fill="E3F0F3"/>
        <w:rPr>
          <w:rFonts w:hint="eastAsia" w:asciiTheme="minorEastAsia" w:hAnsiTheme="minorEastAsia"/>
        </w:rPr>
      </w:pPr>
    </w:p>
    <w:p w14:paraId="0F54BA91">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BlackHole3D.Projection.setShowState(</w:t>
      </w:r>
      <w:r>
        <w:rPr>
          <w:rFonts w:hint="eastAsia" w:asciiTheme="minorEastAsia" w:hAnsiTheme="minorEastAsia"/>
          <w:lang w:val="en-US" w:eastAsia="zh-CN"/>
        </w:rPr>
        <w:t>[</w:t>
      </w:r>
      <w:r>
        <w:rPr>
          <w:rFonts w:hint="eastAsia" w:asciiTheme="minorEastAsia" w:hAnsiTheme="minorEastAsia"/>
        </w:rPr>
        <w:t>'proj_0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 2, true</w:t>
      </w:r>
      <w:r>
        <w:rPr>
          <w:rFonts w:hint="eastAsia" w:asciiTheme="minorEastAsia" w:hAnsiTheme="minorEastAsia"/>
        </w:rPr>
        <w:t>)</w:t>
      </w:r>
      <w:r>
        <w:rPr>
          <w:rFonts w:hint="eastAsia" w:asciiTheme="minorEastAsia" w:hAnsiTheme="minorEastAsia"/>
          <w:lang w:val="en-US" w:eastAsia="zh-CN"/>
        </w:rPr>
        <w:t>;</w:t>
      </w:r>
    </w:p>
    <w:p w14:paraId="330A98B8"/>
    <w:p w14:paraId="0B05EF42"/>
    <w:p w14:paraId="41DE4320"/>
    <w:p w14:paraId="480DD75A">
      <w:pPr>
        <w:pStyle w:val="24"/>
        <w:outlineLvl w:val="2"/>
      </w:pPr>
      <w:r>
        <w:rPr>
          <w:rFonts w:hint="eastAsia"/>
        </w:rPr>
        <w:t>getIdsByShowState</w:t>
      </w:r>
    </w:p>
    <w:p w14:paraId="19A2DF99">
      <w:pPr>
        <w:rPr>
          <w:b/>
        </w:rPr>
      </w:pPr>
      <w:r>
        <w:rPr>
          <w:rFonts w:hint="eastAsia"/>
          <w:b/>
        </w:rPr>
        <w:t>功能：</w:t>
      </w:r>
    </w:p>
    <w:p w14:paraId="502C40E5">
      <w:pPr>
        <w:rPr>
          <w:rFonts w:hint="eastAsia"/>
        </w:rPr>
      </w:pPr>
      <w:r>
        <w:rPr>
          <w:rFonts w:hint="eastAsia"/>
        </w:rPr>
        <w:t xml:space="preserve">获取指定投射状态的所有标识集合 </w:t>
      </w:r>
    </w:p>
    <w:p w14:paraId="5E6C4EB7">
      <w:pPr>
        <w:rPr>
          <w:rFonts w:hint="eastAsia"/>
          <w:b/>
          <w:bCs/>
          <w:color w:val="FF0000"/>
        </w:rPr>
      </w:pPr>
      <w:r>
        <w:rPr>
          <w:rFonts w:hint="eastAsia"/>
          <w:b/>
          <w:bCs/>
          <w:color w:val="FF0000"/>
        </w:rPr>
        <w:t>注：要在进入投射编辑状态之后有效</w:t>
      </w:r>
    </w:p>
    <w:p w14:paraId="1F76E701">
      <w:pPr>
        <w:rPr>
          <w:rFonts w:hint="default"/>
          <w:lang w:val="en-US" w:eastAsia="zh-CN"/>
        </w:rPr>
      </w:pPr>
    </w:p>
    <w:p w14:paraId="487725E9">
      <w:pPr>
        <w:rPr>
          <w:b/>
        </w:rPr>
      </w:pPr>
      <w:r>
        <w:rPr>
          <w:rFonts w:hint="eastAsia"/>
          <w:b/>
        </w:rPr>
        <w:t>参数：</w:t>
      </w:r>
    </w:p>
    <w:tbl>
      <w:tblPr>
        <w:tblStyle w:val="13"/>
        <w:tblW w:w="8224"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6678"/>
      </w:tblGrid>
      <w:tr w14:paraId="569448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46" w:type="dxa"/>
            <w:tcBorders>
              <w:top w:val="single" w:color="969696" w:themeColor="accent3" w:sz="8" w:space="0"/>
              <w:bottom w:val="single" w:color="969696" w:themeColor="accent3" w:sz="8" w:space="0"/>
              <w:right w:val="nil"/>
              <w:insideH w:val="single" w:sz="8" w:space="0"/>
              <w:insideV w:val="nil"/>
            </w:tcBorders>
          </w:tcPr>
          <w:p w14:paraId="0D6CCA2B">
            <w:pPr>
              <w:spacing w:before="0" w:after="0" w:line="240" w:lineRule="auto"/>
              <w:rPr>
                <w:rFonts w:hint="eastAsia"/>
                <w:b/>
                <w:bCs/>
                <w:i/>
                <w:color w:val="auto"/>
              </w:rPr>
            </w:pPr>
            <w:r>
              <w:rPr>
                <w:rFonts w:hint="eastAsia"/>
                <w:b/>
                <w:bCs/>
                <w:i/>
                <w:color w:val="auto"/>
              </w:rPr>
              <w:t>type</w:t>
            </w:r>
          </w:p>
        </w:tc>
        <w:tc>
          <w:tcPr>
            <w:tcW w:w="6678" w:type="dxa"/>
            <w:tcBorders>
              <w:top w:val="single" w:color="969696" w:themeColor="accent3" w:sz="8" w:space="0"/>
              <w:bottom w:val="single" w:color="969696" w:themeColor="accent3" w:sz="8" w:space="0"/>
              <w:right w:val="nil"/>
              <w:insideH w:val="single" w:sz="8" w:space="0"/>
              <w:insideV w:val="nil"/>
            </w:tcBorders>
          </w:tcPr>
          <w:p w14:paraId="58B454A3">
            <w:pPr>
              <w:spacing w:before="0" w:after="0" w:line="240" w:lineRule="auto"/>
              <w:rPr>
                <w:rFonts w:hint="eastAsia"/>
                <w:color w:val="717171" w:themeColor="accent3" w:themeShade="BF"/>
              </w:rPr>
            </w:pPr>
            <w:r>
              <w:rPr>
                <w:rFonts w:hint="eastAsia"/>
                <w:color w:val="717171" w:themeColor="accent3" w:themeShade="BF"/>
              </w:rPr>
              <w:t>显示的状态 0：不显示几何信息 1：显示视锥体几何 2：显示裁剪面</w:t>
            </w:r>
          </w:p>
        </w:tc>
      </w:tr>
    </w:tbl>
    <w:p w14:paraId="58FEA08D"/>
    <w:p w14:paraId="65B30156">
      <w:pPr>
        <w:rPr>
          <w:b/>
        </w:rPr>
      </w:pPr>
      <w:r>
        <w:rPr>
          <w:rFonts w:hint="eastAsia"/>
          <w:b/>
        </w:rPr>
        <w:t>返回值：</w:t>
      </w:r>
    </w:p>
    <w:p w14:paraId="32107D72">
      <w:pPr>
        <w:rPr>
          <w:rFonts w:hint="default"/>
          <w:lang w:val="en-US" w:eastAsia="zh-CN"/>
        </w:rPr>
      </w:pPr>
      <w:r>
        <w:rPr>
          <w:rFonts w:hint="eastAsia"/>
          <w:lang w:val="en-US" w:eastAsia="zh-CN"/>
        </w:rPr>
        <w:t>数组类型，对应类型的标识集合</w:t>
      </w:r>
    </w:p>
    <w:p w14:paraId="09AD7DD8">
      <w:pPr>
        <w:rPr>
          <w:rFonts w:hint="eastAsia"/>
          <w:lang w:val="en-US" w:eastAsia="zh-CN"/>
        </w:rPr>
      </w:pPr>
    </w:p>
    <w:p w14:paraId="3FD4E02F">
      <w:pPr>
        <w:autoSpaceDE w:val="0"/>
        <w:autoSpaceDN w:val="0"/>
        <w:adjustRightInd w:val="0"/>
        <w:jc w:val="left"/>
        <w:rPr>
          <w:rFonts w:hint="eastAsia" w:asciiTheme="minorEastAsia" w:hAnsiTheme="minorEastAsia"/>
        </w:rPr>
      </w:pPr>
      <w:r>
        <w:rPr>
          <w:rFonts w:hint="eastAsia"/>
          <w:b/>
        </w:rPr>
        <w:t>调用示例：</w:t>
      </w:r>
    </w:p>
    <w:p w14:paraId="1627827A">
      <w:pPr>
        <w:shd w:val="clear" w:color="auto" w:fill="E3F0F3"/>
        <w:rPr>
          <w:rFonts w:hint="default" w:asciiTheme="minorEastAsia" w:hAnsiTheme="minorEastAsia" w:eastAsiaTheme="minorEastAsia"/>
          <w:lang w:val="en-US" w:eastAsia="zh-CN"/>
        </w:rPr>
      </w:pPr>
      <w:r>
        <w:rPr>
          <w:rFonts w:hint="eastAsia" w:asciiTheme="minorEastAsia" w:hAnsiTheme="minorEastAsia"/>
        </w:rPr>
        <w:t>BlackHole3D.Projection.startEditState()</w:t>
      </w:r>
      <w:r>
        <w:rPr>
          <w:rFonts w:hint="eastAsia" w:asciiTheme="minorEastAsia" w:hAnsiTheme="minorEastAsia"/>
          <w:lang w:val="en-US" w:eastAsia="zh-CN"/>
        </w:rPr>
        <w:t>;</w:t>
      </w:r>
    </w:p>
    <w:p w14:paraId="3E4EE305">
      <w:pPr>
        <w:shd w:val="clear" w:color="auto" w:fill="E3F0F3"/>
        <w:rPr>
          <w:rFonts w:hint="eastAsia" w:asciiTheme="minorEastAsia" w:hAnsiTheme="minorEastAsia"/>
        </w:rPr>
      </w:pPr>
    </w:p>
    <w:p w14:paraId="35D1429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BlackHole3D.Projection.getIdsByShowState(</w:t>
      </w:r>
      <w:r>
        <w:rPr>
          <w:rFonts w:hint="eastAsia" w:asciiTheme="minorEastAsia" w:hAnsiTheme="minorEastAsia"/>
          <w:lang w:val="en-US" w:eastAsia="zh-CN"/>
        </w:rPr>
        <w:t>2</w:t>
      </w:r>
      <w:r>
        <w:rPr>
          <w:rFonts w:hint="eastAsia" w:asciiTheme="minorEastAsia" w:hAnsiTheme="minorEastAsia"/>
        </w:rPr>
        <w:t>)</w:t>
      </w:r>
      <w:r>
        <w:rPr>
          <w:rFonts w:hint="eastAsia" w:asciiTheme="minorEastAsia" w:hAnsiTheme="minorEastAsia"/>
          <w:lang w:val="en-US" w:eastAsia="zh-CN"/>
        </w:rPr>
        <w:t>;</w:t>
      </w:r>
    </w:p>
    <w:p w14:paraId="3092B823">
      <w:pPr>
        <w:rPr>
          <w:rFonts w:hint="default"/>
          <w:lang w:val="en-US" w:eastAsia="zh-CN"/>
        </w:rPr>
      </w:pPr>
    </w:p>
    <w:p w14:paraId="147D9B55"/>
    <w:p w14:paraId="3A148CCC"/>
    <w:p w14:paraId="78AEA88C">
      <w:pPr>
        <w:pStyle w:val="24"/>
        <w:outlineLvl w:val="2"/>
      </w:pPr>
      <w:r>
        <w:rPr>
          <w:rFonts w:hint="eastAsia"/>
        </w:rPr>
        <w:t>setVisible</w:t>
      </w:r>
    </w:p>
    <w:p w14:paraId="39D14AEB">
      <w:pPr>
        <w:rPr>
          <w:b/>
        </w:rPr>
      </w:pPr>
      <w:r>
        <w:rPr>
          <w:rFonts w:hint="eastAsia"/>
          <w:b/>
        </w:rPr>
        <w:t>功能：</w:t>
      </w:r>
    </w:p>
    <w:p w14:paraId="033F7A1F">
      <w:pPr>
        <w:rPr>
          <w:rFonts w:hint="eastAsia"/>
        </w:rPr>
      </w:pPr>
      <w:r>
        <w:rPr>
          <w:rFonts w:hint="eastAsia"/>
        </w:rPr>
        <w:t>设置投射的可见性</w:t>
      </w:r>
    </w:p>
    <w:p w14:paraId="26D25A99">
      <w:pPr>
        <w:rPr>
          <w:rFonts w:hint="eastAsia"/>
        </w:rPr>
      </w:pPr>
    </w:p>
    <w:p w14:paraId="0B566BF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1"/>
        <w:gridCol w:w="6658"/>
      </w:tblGrid>
      <w:tr w14:paraId="6F16303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8432B9C">
            <w:pPr>
              <w:spacing w:before="0" w:after="0" w:line="240" w:lineRule="auto"/>
              <w:rPr>
                <w:b/>
                <w:bCs/>
                <w:i/>
                <w:color w:val="auto"/>
              </w:rPr>
            </w:pPr>
            <w:r>
              <w:rPr>
                <w:rFonts w:hint="eastAsia"/>
                <w:b/>
                <w:bCs/>
                <w:i/>
                <w:color w:val="auto"/>
              </w:rPr>
              <w:t>projectionIdList</w:t>
            </w:r>
          </w:p>
        </w:tc>
        <w:tc>
          <w:tcPr>
            <w:tcW w:w="6813" w:type="dxa"/>
            <w:tcBorders>
              <w:top w:val="single" w:color="969696" w:themeColor="accent3" w:sz="8" w:space="0"/>
              <w:bottom w:val="single" w:color="969696" w:themeColor="accent3" w:sz="8" w:space="0"/>
              <w:right w:val="nil"/>
              <w:insideH w:val="single" w:sz="8" w:space="0"/>
              <w:insideV w:val="nil"/>
            </w:tcBorders>
          </w:tcPr>
          <w:p w14:paraId="0006BE9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投射标识集合，空数组代表所有</w:t>
            </w:r>
          </w:p>
        </w:tc>
      </w:tr>
      <w:tr w14:paraId="7E861B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A919CEA">
            <w:pPr>
              <w:spacing w:before="0" w:after="0" w:line="240" w:lineRule="auto"/>
              <w:rPr>
                <w:rFonts w:hint="eastAsia"/>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4C40800B">
            <w:pPr>
              <w:spacing w:before="0" w:after="0" w:line="240" w:lineRule="auto"/>
              <w:rPr>
                <w:rFonts w:hint="eastAsia"/>
                <w:color w:val="717171" w:themeColor="accent3" w:themeShade="BF"/>
              </w:rPr>
            </w:pPr>
            <w:r>
              <w:rPr>
                <w:rFonts w:hint="eastAsia"/>
                <w:color w:val="717171" w:themeColor="accent3" w:themeShade="BF"/>
              </w:rPr>
              <w:t>是否可见</w:t>
            </w:r>
          </w:p>
        </w:tc>
      </w:tr>
    </w:tbl>
    <w:p w14:paraId="585EFFBB"/>
    <w:p w14:paraId="4E7C20C3">
      <w:pPr>
        <w:rPr>
          <w:b/>
        </w:rPr>
      </w:pPr>
      <w:r>
        <w:rPr>
          <w:rFonts w:hint="eastAsia"/>
          <w:b/>
        </w:rPr>
        <w:t>返回值：</w:t>
      </w:r>
    </w:p>
    <w:p w14:paraId="5AEA297E">
      <w:pPr>
        <w:rPr>
          <w:rFonts w:hint="default"/>
          <w:lang w:val="en-US" w:eastAsia="zh-CN"/>
        </w:rPr>
      </w:pPr>
      <w:r>
        <w:rPr>
          <w:rFonts w:hint="eastAsia"/>
          <w:lang w:val="en-US" w:eastAsia="zh-CN"/>
        </w:rPr>
        <w:t>无</w:t>
      </w:r>
    </w:p>
    <w:p w14:paraId="1F44F131">
      <w:pPr>
        <w:rPr>
          <w:rFonts w:hint="eastAsia"/>
          <w:lang w:val="en-US" w:eastAsia="zh-CN"/>
        </w:rPr>
      </w:pPr>
    </w:p>
    <w:p w14:paraId="23A7F50E">
      <w:pPr>
        <w:autoSpaceDE w:val="0"/>
        <w:autoSpaceDN w:val="0"/>
        <w:adjustRightInd w:val="0"/>
        <w:jc w:val="left"/>
        <w:rPr>
          <w:rFonts w:hint="eastAsia" w:asciiTheme="minorEastAsia" w:hAnsiTheme="minorEastAsia"/>
        </w:rPr>
      </w:pPr>
      <w:r>
        <w:rPr>
          <w:rFonts w:hint="eastAsia"/>
          <w:b/>
        </w:rPr>
        <w:t>调用示例：</w:t>
      </w:r>
    </w:p>
    <w:p w14:paraId="71A71DEA">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BlackHole3D.Projection.setVisible('proj_0</w:t>
      </w:r>
      <w:r>
        <w:rPr>
          <w:rFonts w:hint="eastAsia" w:asciiTheme="minorEastAsia" w:hAnsiTheme="minorEastAsia"/>
          <w:lang w:val="en-US" w:eastAsia="zh-CN"/>
        </w:rPr>
        <w:t>0</w:t>
      </w:r>
      <w:r>
        <w:rPr>
          <w:rFonts w:hint="eastAsia" w:asciiTheme="minorEastAsia" w:hAnsiTheme="minorEastAsia"/>
        </w:rPr>
        <w:t>1'</w:t>
      </w:r>
      <w:r>
        <w:rPr>
          <w:rFonts w:hint="eastAsia" w:asciiTheme="minorEastAsia" w:hAnsiTheme="minorEastAsia"/>
          <w:lang w:val="en-US" w:eastAsia="zh-CN"/>
        </w:rPr>
        <w:t>, false</w:t>
      </w:r>
      <w:r>
        <w:rPr>
          <w:rFonts w:hint="eastAsia" w:asciiTheme="minorEastAsia" w:hAnsiTheme="minorEastAsia"/>
        </w:rPr>
        <w:t>)</w:t>
      </w:r>
      <w:r>
        <w:rPr>
          <w:rFonts w:hint="eastAsia" w:asciiTheme="minorEastAsia" w:hAnsiTheme="minorEastAsia"/>
          <w:lang w:val="en-US" w:eastAsia="zh-CN"/>
        </w:rPr>
        <w:t>;</w:t>
      </w:r>
    </w:p>
    <w:p w14:paraId="7B27ABB3"/>
    <w:p w14:paraId="43984056"/>
    <w:p w14:paraId="45FCE215">
      <w:pPr>
        <w:pStyle w:val="24"/>
        <w:outlineLvl w:val="2"/>
      </w:pPr>
      <w:r>
        <w:rPr>
          <w:rFonts w:hint="eastAsia"/>
        </w:rPr>
        <w:t>getProjectionIdByVisible</w:t>
      </w:r>
    </w:p>
    <w:p w14:paraId="64FA8392">
      <w:pPr>
        <w:rPr>
          <w:b/>
        </w:rPr>
      </w:pPr>
      <w:r>
        <w:rPr>
          <w:rFonts w:hint="eastAsia"/>
          <w:b/>
        </w:rPr>
        <w:t>功能：</w:t>
      </w:r>
    </w:p>
    <w:p w14:paraId="07AB013F">
      <w:pPr>
        <w:rPr>
          <w:rFonts w:hint="eastAsia"/>
        </w:rPr>
      </w:pPr>
      <w:r>
        <w:rPr>
          <w:rFonts w:hint="eastAsia"/>
        </w:rPr>
        <w:t>获取指定效果的投射标识集合</w:t>
      </w:r>
    </w:p>
    <w:p w14:paraId="38A23901">
      <w:pPr>
        <w:rPr>
          <w:rFonts w:hint="eastAsia"/>
        </w:rPr>
      </w:pPr>
    </w:p>
    <w:p w14:paraId="67A7451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6AF827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95D4D5E">
            <w:pPr>
              <w:spacing w:before="0" w:after="0" w:line="240" w:lineRule="auto"/>
              <w:rPr>
                <w:b/>
                <w:bCs/>
                <w:i/>
                <w:color w:val="auto"/>
              </w:rPr>
            </w:pPr>
            <w:r>
              <w:rPr>
                <w:rFonts w:hint="eastAsia"/>
                <w:b/>
                <w:bCs/>
                <w:i/>
                <w:color w:val="auto"/>
              </w:rPr>
              <w:t>visible</w:t>
            </w:r>
          </w:p>
        </w:tc>
        <w:tc>
          <w:tcPr>
            <w:tcW w:w="6813" w:type="dxa"/>
            <w:tcBorders>
              <w:top w:val="single" w:color="969696" w:themeColor="accent3" w:sz="8" w:space="0"/>
              <w:bottom w:val="single" w:color="969696" w:themeColor="accent3" w:sz="8" w:space="0"/>
              <w:right w:val="nil"/>
              <w:insideH w:val="single" w:sz="8" w:space="0"/>
              <w:insideV w:val="nil"/>
            </w:tcBorders>
          </w:tcPr>
          <w:p w14:paraId="3B6C201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矢量标识</w:t>
            </w:r>
          </w:p>
        </w:tc>
      </w:tr>
    </w:tbl>
    <w:p w14:paraId="16584FC4"/>
    <w:p w14:paraId="32A4BD2C">
      <w:pPr>
        <w:rPr>
          <w:b/>
        </w:rPr>
      </w:pPr>
      <w:r>
        <w:rPr>
          <w:rFonts w:hint="eastAsia"/>
          <w:b/>
        </w:rPr>
        <w:t>返回值：</w:t>
      </w:r>
    </w:p>
    <w:p w14:paraId="3C078491">
      <w:pPr>
        <w:rPr>
          <w:rFonts w:hint="default"/>
          <w:lang w:val="en-US" w:eastAsia="zh-CN"/>
        </w:rPr>
      </w:pPr>
      <w:r>
        <w:rPr>
          <w:rFonts w:hint="eastAsia"/>
          <w:lang w:val="en-US" w:eastAsia="zh-CN"/>
        </w:rPr>
        <w:t>数组类型，</w:t>
      </w:r>
      <w:r>
        <w:rPr>
          <w:rFonts w:hint="eastAsia"/>
        </w:rPr>
        <w:t>所有投射标识</w:t>
      </w:r>
    </w:p>
    <w:p w14:paraId="4EA92B79">
      <w:pPr>
        <w:rPr>
          <w:rFonts w:hint="eastAsia"/>
          <w:lang w:val="en-US" w:eastAsia="zh-CN"/>
        </w:rPr>
      </w:pPr>
    </w:p>
    <w:p w14:paraId="64DC8736">
      <w:pPr>
        <w:autoSpaceDE w:val="0"/>
        <w:autoSpaceDN w:val="0"/>
        <w:adjustRightInd w:val="0"/>
        <w:jc w:val="left"/>
        <w:rPr>
          <w:rFonts w:hint="eastAsia" w:asciiTheme="minorEastAsia" w:hAnsiTheme="minorEastAsia"/>
        </w:rPr>
      </w:pPr>
      <w:r>
        <w:rPr>
          <w:rFonts w:hint="eastAsia"/>
          <w:b/>
        </w:rPr>
        <w:t>调用示例：</w:t>
      </w:r>
    </w:p>
    <w:p w14:paraId="15B2326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BlackHole3D.Projection.getProjectionIdByVisible(</w:t>
      </w:r>
      <w:r>
        <w:rPr>
          <w:rFonts w:hint="eastAsia" w:asciiTheme="minorEastAsia" w:hAnsiTheme="minorEastAsia"/>
          <w:lang w:val="en-US" w:eastAsia="zh-CN"/>
        </w:rPr>
        <w:t>true</w:t>
      </w:r>
      <w:r>
        <w:rPr>
          <w:rFonts w:hint="eastAsia" w:asciiTheme="minorEastAsia" w:hAnsiTheme="minorEastAsia"/>
        </w:rPr>
        <w:t>)</w:t>
      </w:r>
      <w:r>
        <w:rPr>
          <w:rFonts w:hint="eastAsia" w:asciiTheme="minorEastAsia" w:hAnsiTheme="minorEastAsia"/>
          <w:lang w:val="en-US" w:eastAsia="zh-CN"/>
        </w:rPr>
        <w:t>;</w:t>
      </w:r>
    </w:p>
    <w:p w14:paraId="567D9AE5"/>
    <w:p w14:paraId="501D0A7E">
      <w:pPr>
        <w:rPr>
          <w:rFonts w:hint="default"/>
          <w:lang w:val="en-US" w:eastAsia="zh-CN"/>
        </w:rPr>
      </w:pPr>
    </w:p>
    <w:p w14:paraId="4D938D04">
      <w:pPr>
        <w:rPr>
          <w:rFonts w:hint="default"/>
          <w:lang w:val="en-US" w:eastAsia="zh-CN"/>
        </w:rPr>
      </w:pPr>
    </w:p>
    <w:p w14:paraId="00CB9EDD">
      <w:pPr>
        <w:pStyle w:val="24"/>
        <w:outlineLvl w:val="2"/>
      </w:pPr>
      <w:r>
        <w:rPr>
          <w:rFonts w:hint="eastAsia"/>
        </w:rPr>
        <w:t>setClipPlaneValid</w:t>
      </w:r>
    </w:p>
    <w:p w14:paraId="31258569">
      <w:pPr>
        <w:rPr>
          <w:b/>
        </w:rPr>
      </w:pPr>
      <w:r>
        <w:rPr>
          <w:rFonts w:hint="eastAsia"/>
          <w:b/>
        </w:rPr>
        <w:t>功能：</w:t>
      </w:r>
    </w:p>
    <w:p w14:paraId="570FAAC3">
      <w:pPr>
        <w:rPr>
          <w:rFonts w:hint="eastAsia"/>
        </w:rPr>
      </w:pPr>
      <w:r>
        <w:rPr>
          <w:rFonts w:hint="eastAsia"/>
        </w:rPr>
        <w:t>设置裁剪面的有效性</w:t>
      </w:r>
    </w:p>
    <w:p w14:paraId="113A3A4F">
      <w:pPr>
        <w:rPr>
          <w:rFonts w:hint="eastAsia"/>
        </w:rPr>
      </w:pPr>
    </w:p>
    <w:p w14:paraId="3A30B3E0">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4"/>
        <w:gridCol w:w="6775"/>
      </w:tblGrid>
      <w:tr w14:paraId="3ADDEEA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B5C73E8">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12F0F91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3369BD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6EF97BA">
            <w:pPr>
              <w:spacing w:before="0" w:after="0" w:line="240" w:lineRule="auto"/>
              <w:rPr>
                <w:rFonts w:hint="eastAsia"/>
                <w:b/>
                <w:bCs/>
                <w:i/>
                <w:color w:val="auto"/>
              </w:rPr>
            </w:pPr>
            <w:r>
              <w:rPr>
                <w:rFonts w:hint="eastAsia"/>
                <w:b/>
                <w:bCs/>
                <w:i/>
                <w:color w:val="auto"/>
              </w:rPr>
              <w:t>clipPlaneValid</w:t>
            </w:r>
          </w:p>
        </w:tc>
        <w:tc>
          <w:tcPr>
            <w:tcW w:w="6813" w:type="dxa"/>
            <w:tcBorders>
              <w:top w:val="single" w:color="969696" w:themeColor="accent3" w:sz="8" w:space="0"/>
              <w:bottom w:val="single" w:color="969696" w:themeColor="accent3" w:sz="8" w:space="0"/>
              <w:right w:val="nil"/>
              <w:insideH w:val="single" w:sz="8" w:space="0"/>
              <w:insideV w:val="nil"/>
            </w:tcBorders>
          </w:tcPr>
          <w:p w14:paraId="62327D44">
            <w:pPr>
              <w:spacing w:before="0" w:after="0" w:line="240" w:lineRule="auto"/>
              <w:rPr>
                <w:rFonts w:hint="eastAsia"/>
                <w:color w:val="717171" w:themeColor="accent3" w:themeShade="BF"/>
              </w:rPr>
            </w:pPr>
            <w:r>
              <w:rPr>
                <w:rFonts w:hint="eastAsia"/>
                <w:color w:val="717171" w:themeColor="accent3" w:themeShade="BF"/>
              </w:rPr>
              <w:t>有效性信息（REProjectionClipPlaneInfo 类型）</w:t>
            </w:r>
          </w:p>
        </w:tc>
      </w:tr>
    </w:tbl>
    <w:p w14:paraId="45046578"/>
    <w:p w14:paraId="4262B9D6">
      <w:pPr>
        <w:rPr>
          <w:b/>
        </w:rPr>
      </w:pPr>
      <w:r>
        <w:rPr>
          <w:rFonts w:hint="eastAsia"/>
          <w:b/>
          <w:lang w:val="en-US" w:eastAsia="zh-CN"/>
        </w:rPr>
        <w:t>REProjectionClipPlaneInfo模型解析：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316392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72A4E23D">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75628155">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7F4A218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866CDBC">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595E1DC1">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243092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9276F8B">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131DAAB9">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37F549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5DAEB63">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7D59637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5BBB84F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3576B87">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379E68CF">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07407B8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95B654D">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3E6118B0">
            <w:pPr>
              <w:rPr>
                <w:rFonts w:hint="eastAsia"/>
                <w:color w:val="717171" w:themeColor="accent3" w:themeShade="BF"/>
              </w:rPr>
            </w:pPr>
            <w:r>
              <w:rPr>
                <w:rFonts w:hint="eastAsia"/>
                <w:color w:val="717171" w:themeColor="accent3" w:themeShade="BF"/>
              </w:rPr>
              <w:t>裁剪包围体（后面）限制区域有效</w:t>
            </w:r>
          </w:p>
        </w:tc>
      </w:tr>
    </w:tbl>
    <w:p w14:paraId="2334C505"/>
    <w:p w14:paraId="76F4A951">
      <w:pPr>
        <w:rPr>
          <w:b/>
        </w:rPr>
      </w:pPr>
      <w:r>
        <w:rPr>
          <w:rFonts w:hint="eastAsia"/>
          <w:b/>
        </w:rPr>
        <w:t>返回值：</w:t>
      </w:r>
    </w:p>
    <w:p w14:paraId="57C571E1">
      <w:pPr>
        <w:rPr>
          <w:rFonts w:hint="default"/>
          <w:lang w:val="en-US" w:eastAsia="zh-CN"/>
        </w:rPr>
      </w:pPr>
      <w:r>
        <w:rPr>
          <w:rFonts w:hint="eastAsia"/>
          <w:lang w:val="en-US" w:eastAsia="zh-CN"/>
        </w:rPr>
        <w:t>布尔类型，</w:t>
      </w:r>
      <w:r>
        <w:rPr>
          <w:rFonts w:hint="eastAsia"/>
        </w:rPr>
        <w:t>成功返回true；失败返回false</w:t>
      </w:r>
    </w:p>
    <w:p w14:paraId="747ACA5D">
      <w:pPr>
        <w:rPr>
          <w:rFonts w:hint="eastAsia"/>
          <w:lang w:val="en-US" w:eastAsia="zh-CN"/>
        </w:rPr>
      </w:pPr>
    </w:p>
    <w:p w14:paraId="040683B0">
      <w:pPr>
        <w:autoSpaceDE w:val="0"/>
        <w:autoSpaceDN w:val="0"/>
        <w:adjustRightInd w:val="0"/>
        <w:jc w:val="left"/>
        <w:rPr>
          <w:rFonts w:hint="eastAsia" w:asciiTheme="minorEastAsia" w:hAnsiTheme="minorEastAsia"/>
        </w:rPr>
      </w:pPr>
      <w:r>
        <w:rPr>
          <w:rFonts w:hint="eastAsia"/>
          <w:b/>
        </w:rPr>
        <w:t>调用示例：</w:t>
      </w:r>
    </w:p>
    <w:p w14:paraId="05314DDD">
      <w:pPr>
        <w:shd w:val="clear" w:color="auto" w:fill="E3F0F3"/>
        <w:rPr>
          <w:rFonts w:hint="default" w:asciiTheme="minorEastAsia" w:hAnsiTheme="minorEastAsia"/>
          <w:lang w:val="en-US" w:eastAsia="zh-CN"/>
        </w:rPr>
      </w:pPr>
      <w:r>
        <w:rPr>
          <w:rFonts w:hint="eastAsia" w:asciiTheme="minorEastAsia" w:hAnsiTheme="minorEastAsia"/>
          <w:lang w:val="en-US" w:eastAsia="zh-CN"/>
        </w:rPr>
        <w:t>// 表示裁剪面上面限制效果无效，即上面有效投射范围无限</w:t>
      </w:r>
    </w:p>
    <w:p w14:paraId="44C95E7D">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clipPlaneValid = {</w:t>
      </w:r>
    </w:p>
    <w:p w14:paraId="77F6DA2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topValid: false,</w:t>
      </w:r>
    </w:p>
    <w:p w14:paraId="6E8E260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bottomValid: true,</w:t>
      </w:r>
    </w:p>
    <w:p w14:paraId="4693B5C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leftValid: true,</w:t>
      </w:r>
    </w:p>
    <w:p w14:paraId="2BA5966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rightValid: true,</w:t>
      </w:r>
    </w:p>
    <w:p w14:paraId="651DC0D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frontValid: true,</w:t>
      </w:r>
    </w:p>
    <w:p w14:paraId="63B6A57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backValid: true,</w:t>
      </w:r>
    </w:p>
    <w:p w14:paraId="1442E0B1">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133E1E0F">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BlackHole3D.Projection.setClipPlaneValid('proj_001', clipPlaneValid);</w:t>
      </w:r>
    </w:p>
    <w:p w14:paraId="4654CB50"/>
    <w:p w14:paraId="4D459115">
      <w:pPr>
        <w:rPr>
          <w:rFonts w:hint="default"/>
          <w:lang w:val="en-US" w:eastAsia="zh-CN"/>
        </w:rPr>
      </w:pPr>
    </w:p>
    <w:p w14:paraId="398312D0">
      <w:pPr>
        <w:pStyle w:val="24"/>
        <w:outlineLvl w:val="2"/>
      </w:pPr>
      <w:r>
        <w:rPr>
          <w:rFonts w:hint="eastAsia"/>
        </w:rPr>
        <w:t>getClipPlaneValid</w:t>
      </w:r>
    </w:p>
    <w:p w14:paraId="083BB519">
      <w:pPr>
        <w:rPr>
          <w:b/>
        </w:rPr>
      </w:pPr>
      <w:r>
        <w:rPr>
          <w:rFonts w:hint="eastAsia"/>
          <w:b/>
        </w:rPr>
        <w:t>功能：</w:t>
      </w:r>
    </w:p>
    <w:p w14:paraId="056757F6">
      <w:pPr>
        <w:rPr>
          <w:rFonts w:hint="eastAsia"/>
        </w:rPr>
      </w:pPr>
      <w:r>
        <w:rPr>
          <w:rFonts w:hint="eastAsia"/>
        </w:rPr>
        <w:t>获取裁剪面的有效性</w:t>
      </w:r>
    </w:p>
    <w:p w14:paraId="5CB1E49A">
      <w:pPr>
        <w:rPr>
          <w:rFonts w:hint="eastAsia"/>
        </w:rPr>
      </w:pPr>
    </w:p>
    <w:p w14:paraId="0D070789">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E9CC49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44E19C3">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4354D79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73E80FC1"/>
    <w:p w14:paraId="42DA3C4C">
      <w:pPr>
        <w:rPr>
          <w:b/>
        </w:rPr>
      </w:pPr>
      <w:r>
        <w:rPr>
          <w:rFonts w:hint="eastAsia"/>
          <w:b/>
        </w:rPr>
        <w:t>返回值：</w:t>
      </w:r>
    </w:p>
    <w:p w14:paraId="213EA519">
      <w:r>
        <w:rPr>
          <w:rFonts w:hint="eastAsia"/>
          <w:lang w:val="en-US" w:eastAsia="zh-CN"/>
        </w:rPr>
        <w:t>对象类型，</w:t>
      </w:r>
      <w:r>
        <w:rPr>
          <w:rFonts w:hint="eastAsia"/>
          <w:b w:val="0"/>
          <w:bCs/>
          <w:lang w:val="en-US" w:eastAsia="zh-CN"/>
        </w:rPr>
        <w:t>（REProjectionClipPlaneInfo类型）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797B760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0B037DBA">
            <w:pPr>
              <w:rPr>
                <w:b/>
                <w:bCs/>
                <w:i/>
                <w:color w:val="auto"/>
              </w:rPr>
            </w:pPr>
            <w:r>
              <w:rPr>
                <w:rFonts w:hint="eastAsia"/>
                <w:b/>
                <w:bCs/>
                <w:i/>
                <w:color w:val="auto"/>
              </w:rPr>
              <w:t>topValid</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1E6DD031">
            <w:pPr>
              <w:rPr>
                <w:rFonts w:hint="default" w:eastAsiaTheme="minorEastAsia"/>
                <w:b w:val="0"/>
                <w:bCs/>
                <w:color w:val="717171" w:themeColor="accent3" w:themeShade="BF"/>
                <w:lang w:val="en-US" w:eastAsia="zh-CN"/>
              </w:rPr>
            </w:pPr>
            <w:r>
              <w:rPr>
                <w:rFonts w:hint="default" w:eastAsiaTheme="minorEastAsia"/>
                <w:b w:val="0"/>
                <w:bCs/>
                <w:color w:val="717171" w:themeColor="accent3" w:themeShade="BF"/>
                <w:lang w:val="en-US" w:eastAsia="zh-CN"/>
              </w:rPr>
              <w:t>裁剪包围体（上面）限制区域有效</w:t>
            </w:r>
          </w:p>
        </w:tc>
      </w:tr>
      <w:tr w14:paraId="7412129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C4AAD6C">
            <w:pPr>
              <w:rPr>
                <w:rFonts w:hint="default" w:eastAsiaTheme="minorEastAsia"/>
                <w:b/>
                <w:i/>
                <w:color w:val="auto"/>
                <w:lang w:val="en-US" w:eastAsia="zh-CN"/>
              </w:rPr>
            </w:pPr>
            <w:r>
              <w:rPr>
                <w:rFonts w:hint="default" w:eastAsiaTheme="minorEastAsia"/>
                <w:b/>
                <w:i/>
                <w:color w:val="auto"/>
                <w:lang w:val="en-US" w:eastAsia="zh-CN"/>
              </w:rPr>
              <w:t>bottomValid</w:t>
            </w:r>
          </w:p>
        </w:tc>
        <w:tc>
          <w:tcPr>
            <w:tcW w:w="5828" w:type="dxa"/>
            <w:tcBorders>
              <w:right w:val="nil"/>
            </w:tcBorders>
            <w:shd w:val="clear" w:color="auto" w:fill="auto"/>
            <w:vAlign w:val="top"/>
          </w:tcPr>
          <w:p w14:paraId="7EE3401F">
            <w:pPr>
              <w:rPr>
                <w:rFonts w:hint="default" w:eastAsiaTheme="minorEastAsia"/>
                <w:color w:val="717171" w:themeColor="accent3" w:themeShade="BF"/>
                <w:lang w:val="en-US" w:eastAsia="zh-CN"/>
              </w:rPr>
            </w:pPr>
            <w:r>
              <w:rPr>
                <w:rFonts w:hint="default" w:eastAsiaTheme="minorEastAsia"/>
                <w:color w:val="717171" w:themeColor="accent3" w:themeShade="BF"/>
                <w:lang w:val="en-US" w:eastAsia="zh-CN"/>
              </w:rPr>
              <w:t>裁剪包围体（下面）限制区域有效</w:t>
            </w:r>
          </w:p>
        </w:tc>
      </w:tr>
      <w:tr w14:paraId="2100AC6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22C4A3B">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leftValid</w:t>
            </w:r>
          </w:p>
        </w:tc>
        <w:tc>
          <w:tcPr>
            <w:tcW w:w="5828" w:type="dxa"/>
            <w:tcBorders>
              <w:right w:val="nil"/>
            </w:tcBorders>
            <w:shd w:val="clear" w:color="auto" w:fill="auto"/>
            <w:vAlign w:val="top"/>
          </w:tcPr>
          <w:p w14:paraId="768365B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裁剪包围体（左面）限制区域有效</w:t>
            </w:r>
          </w:p>
        </w:tc>
      </w:tr>
      <w:tr w14:paraId="3245965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E7A0FB0">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rightValid</w:t>
            </w:r>
          </w:p>
        </w:tc>
        <w:tc>
          <w:tcPr>
            <w:tcW w:w="5828" w:type="dxa"/>
            <w:tcBorders>
              <w:right w:val="nil"/>
            </w:tcBorders>
            <w:shd w:val="clear" w:color="auto" w:fill="auto"/>
            <w:vAlign w:val="top"/>
          </w:tcPr>
          <w:p w14:paraId="260B5169">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裁剪包围体（右面）限制区域有效</w:t>
            </w:r>
          </w:p>
        </w:tc>
      </w:tr>
      <w:tr w14:paraId="561AFD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7D6D8B7">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frontValid</w:t>
            </w:r>
          </w:p>
        </w:tc>
        <w:tc>
          <w:tcPr>
            <w:tcW w:w="5828" w:type="dxa"/>
            <w:tcBorders>
              <w:right w:val="nil"/>
            </w:tcBorders>
            <w:shd w:val="clear" w:color="auto" w:fill="auto"/>
            <w:vAlign w:val="top"/>
          </w:tcPr>
          <w:p w14:paraId="16905B7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default" w:asciiTheme="minorHAnsi" w:hAnsiTheme="minorHAnsi" w:eastAsiaTheme="minorEastAsia" w:cstheme="minorBidi"/>
                <w:color w:val="717171" w:themeColor="accent3" w:themeShade="BF"/>
                <w:kern w:val="2"/>
                <w:sz w:val="21"/>
                <w:szCs w:val="22"/>
                <w:lang w:val="en-US" w:eastAsia="zh-CN" w:bidi="ar-SA"/>
              </w:rPr>
              <w:t>裁剪包围体（前面）限制区域有效</w:t>
            </w:r>
          </w:p>
        </w:tc>
      </w:tr>
      <w:tr w14:paraId="5006AB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23B09F53">
            <w:pPr>
              <w:rPr>
                <w:rFonts w:hint="eastAsia"/>
                <w:b/>
                <w:i/>
                <w:color w:val="auto"/>
              </w:rPr>
            </w:pPr>
            <w:r>
              <w:rPr>
                <w:rFonts w:hint="eastAsia"/>
                <w:b/>
                <w:i/>
                <w:color w:val="auto"/>
              </w:rPr>
              <w:t>backValid</w:t>
            </w:r>
          </w:p>
        </w:tc>
        <w:tc>
          <w:tcPr>
            <w:tcW w:w="5828" w:type="dxa"/>
            <w:tcBorders>
              <w:right w:val="nil"/>
            </w:tcBorders>
            <w:shd w:val="clear" w:color="auto" w:fill="auto"/>
            <w:vAlign w:val="top"/>
          </w:tcPr>
          <w:p w14:paraId="3F1CA7A8">
            <w:pPr>
              <w:rPr>
                <w:rFonts w:hint="eastAsia"/>
                <w:color w:val="717171" w:themeColor="accent3" w:themeShade="BF"/>
              </w:rPr>
            </w:pPr>
            <w:r>
              <w:rPr>
                <w:rFonts w:hint="eastAsia"/>
                <w:color w:val="717171" w:themeColor="accent3" w:themeShade="BF"/>
              </w:rPr>
              <w:t>裁剪包围体（后面）限制区域有效</w:t>
            </w:r>
          </w:p>
        </w:tc>
      </w:tr>
    </w:tbl>
    <w:p w14:paraId="648C953E">
      <w:pPr>
        <w:rPr>
          <w:rFonts w:hint="eastAsia"/>
          <w:lang w:val="en-US" w:eastAsia="zh-CN"/>
        </w:rPr>
      </w:pPr>
    </w:p>
    <w:p w14:paraId="3FB40B8D">
      <w:pPr>
        <w:autoSpaceDE w:val="0"/>
        <w:autoSpaceDN w:val="0"/>
        <w:adjustRightInd w:val="0"/>
        <w:jc w:val="left"/>
        <w:rPr>
          <w:rFonts w:hint="eastAsia" w:asciiTheme="minorEastAsia" w:hAnsiTheme="minorEastAsia"/>
        </w:rPr>
      </w:pPr>
      <w:r>
        <w:rPr>
          <w:rFonts w:hint="eastAsia"/>
          <w:b/>
        </w:rPr>
        <w:t>调用示例：</w:t>
      </w:r>
    </w:p>
    <w:p w14:paraId="5A265903">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BlackHole3D.Projection.getClipPlaneValid(</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6C0B98C2"/>
    <w:p w14:paraId="4273D97C">
      <w:pPr>
        <w:rPr>
          <w:rFonts w:hint="default"/>
          <w:lang w:val="en-US" w:eastAsia="zh-CN"/>
        </w:rPr>
      </w:pPr>
    </w:p>
    <w:p w14:paraId="66F507A9">
      <w:pPr>
        <w:pStyle w:val="24"/>
        <w:outlineLvl w:val="2"/>
      </w:pPr>
      <w:r>
        <w:rPr>
          <w:rFonts w:hint="eastAsia"/>
        </w:rPr>
        <w:t>setTexPath</w:t>
      </w:r>
    </w:p>
    <w:p w14:paraId="7EFA619A">
      <w:pPr>
        <w:rPr>
          <w:b/>
        </w:rPr>
      </w:pPr>
      <w:r>
        <w:rPr>
          <w:rFonts w:hint="eastAsia"/>
          <w:b/>
        </w:rPr>
        <w:t>功能：</w:t>
      </w:r>
    </w:p>
    <w:p w14:paraId="4F7C6FCB">
      <w:pPr>
        <w:rPr>
          <w:rFonts w:hint="eastAsia"/>
        </w:rPr>
      </w:pPr>
      <w:r>
        <w:rPr>
          <w:rFonts w:hint="eastAsia"/>
        </w:rPr>
        <w:t>设置指定投射的纹理（视频）路径</w:t>
      </w:r>
    </w:p>
    <w:p w14:paraId="323BE805">
      <w:pPr>
        <w:rPr>
          <w:rFonts w:hint="eastAsia"/>
        </w:rPr>
      </w:pPr>
    </w:p>
    <w:p w14:paraId="7D205354">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50335FB9">
        <w:tc>
          <w:tcPr>
            <w:tcW w:w="1406" w:type="dxa"/>
            <w:tcBorders>
              <w:top w:val="single" w:color="969696" w:themeColor="accent3" w:sz="8" w:space="0"/>
              <w:bottom w:val="single" w:color="969696" w:themeColor="accent3" w:sz="8" w:space="0"/>
              <w:right w:val="nil"/>
              <w:insideH w:val="single" w:sz="8" w:space="0"/>
              <w:insideV w:val="nil"/>
            </w:tcBorders>
          </w:tcPr>
          <w:p w14:paraId="5EACEE49">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262EE42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48C6E2E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13567DC">
            <w:pPr>
              <w:spacing w:before="0" w:after="0" w:line="240" w:lineRule="auto"/>
              <w:rPr>
                <w:rFonts w:hint="eastAsia"/>
                <w:b/>
                <w:bCs/>
                <w:i/>
                <w:color w:val="auto"/>
              </w:rPr>
            </w:pPr>
            <w:r>
              <w:rPr>
                <w:rFonts w:hint="eastAsia"/>
                <w:b/>
                <w:bCs/>
                <w:i/>
                <w:color w:val="auto"/>
              </w:rPr>
              <w:t>texType</w:t>
            </w:r>
          </w:p>
        </w:tc>
        <w:tc>
          <w:tcPr>
            <w:tcW w:w="6813" w:type="dxa"/>
            <w:tcBorders>
              <w:top w:val="single" w:color="969696" w:themeColor="accent3" w:sz="8" w:space="0"/>
              <w:bottom w:val="single" w:color="969696" w:themeColor="accent3" w:sz="8" w:space="0"/>
              <w:right w:val="nil"/>
              <w:insideH w:val="single" w:sz="8" w:space="0"/>
              <w:insideV w:val="nil"/>
            </w:tcBorders>
          </w:tcPr>
          <w:p w14:paraId="1EF2CE93">
            <w:pPr>
              <w:spacing w:before="0" w:after="0" w:line="240" w:lineRule="auto"/>
              <w:rPr>
                <w:rFonts w:hint="eastAsia"/>
                <w:color w:val="717171" w:themeColor="accent3" w:themeShade="BF"/>
              </w:rPr>
            </w:pPr>
            <w:r>
              <w:rPr>
                <w:rFonts w:hint="eastAsia"/>
                <w:color w:val="717171" w:themeColor="accent3" w:themeShade="BF"/>
              </w:rPr>
              <w:t xml:space="preserve">纹理类型  </w:t>
            </w:r>
            <w:r>
              <w:rPr>
                <w:rFonts w:hint="eastAsia"/>
                <w:color w:val="717171" w:themeColor="accent3" w:themeShade="BF"/>
                <w:lang w:val="en-US" w:eastAsia="zh-CN"/>
              </w:rPr>
              <w:t>0</w:t>
            </w:r>
            <w:r>
              <w:rPr>
                <w:rFonts w:hint="eastAsia"/>
                <w:color w:val="717171" w:themeColor="accent3" w:themeShade="BF"/>
              </w:rPr>
              <w:t xml:space="preserve">：小资源图片纹理（占用较小的显存，效果一般）  </w:t>
            </w:r>
            <w:r>
              <w:rPr>
                <w:rFonts w:hint="eastAsia"/>
                <w:color w:val="717171" w:themeColor="accent3" w:themeShade="BF"/>
                <w:lang w:val="en-US" w:eastAsia="zh-CN"/>
              </w:rPr>
              <w:t>1</w:t>
            </w:r>
            <w:r>
              <w:rPr>
                <w:rFonts w:hint="eastAsia"/>
                <w:color w:val="717171" w:themeColor="accent3" w:themeShade="BF"/>
              </w:rPr>
              <w:t xml:space="preserve">：大资源图片纹理（占用更多的显存，效果好） </w:t>
            </w:r>
            <w:r>
              <w:rPr>
                <w:rFonts w:hint="eastAsia"/>
                <w:color w:val="717171" w:themeColor="accent3" w:themeShade="BF"/>
                <w:lang w:val="en-US" w:eastAsia="zh-CN"/>
              </w:rPr>
              <w:t xml:space="preserve"> </w:t>
            </w:r>
            <w:r>
              <w:rPr>
                <w:rFonts w:hint="eastAsia"/>
                <w:color w:val="717171" w:themeColor="accent3" w:themeShade="BF"/>
              </w:rPr>
              <w:t>2：视频纹理</w:t>
            </w:r>
          </w:p>
        </w:tc>
      </w:tr>
      <w:tr w14:paraId="60D2346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1B24DE7">
            <w:pPr>
              <w:spacing w:before="0" w:after="0" w:line="240" w:lineRule="auto"/>
              <w:rPr>
                <w:rFonts w:hint="eastAsia"/>
                <w:b/>
                <w:bCs/>
                <w:i/>
                <w:color w:val="auto"/>
              </w:rPr>
            </w:pPr>
            <w:r>
              <w:rPr>
                <w:rFonts w:hint="eastAsia"/>
                <w:b/>
                <w:bCs/>
                <w:i/>
                <w:color w:val="auto"/>
              </w:rPr>
              <w:t>texPath</w:t>
            </w:r>
          </w:p>
        </w:tc>
        <w:tc>
          <w:tcPr>
            <w:tcW w:w="6813" w:type="dxa"/>
            <w:tcBorders>
              <w:top w:val="single" w:color="969696" w:themeColor="accent3" w:sz="8" w:space="0"/>
              <w:bottom w:val="single" w:color="969696" w:themeColor="accent3" w:sz="8" w:space="0"/>
              <w:right w:val="nil"/>
              <w:insideH w:val="single" w:sz="8" w:space="0"/>
              <w:insideV w:val="nil"/>
            </w:tcBorders>
          </w:tcPr>
          <w:p w14:paraId="1E8827CB">
            <w:pPr>
              <w:spacing w:before="0" w:after="0" w:line="240" w:lineRule="auto"/>
              <w:rPr>
                <w:rFonts w:hint="eastAsia"/>
                <w:color w:val="717171" w:themeColor="accent3" w:themeShade="BF"/>
              </w:rPr>
            </w:pPr>
            <w:r>
              <w:rPr>
                <w:rFonts w:hint="eastAsia"/>
                <w:color w:val="717171" w:themeColor="accent3" w:themeShade="BF"/>
              </w:rPr>
              <w:t>投射纹理路径，空字符串默认全白纹理</w:t>
            </w:r>
          </w:p>
        </w:tc>
      </w:tr>
    </w:tbl>
    <w:p w14:paraId="104536CB"/>
    <w:p w14:paraId="119B0E3E">
      <w:pPr>
        <w:rPr>
          <w:b/>
        </w:rPr>
      </w:pPr>
      <w:r>
        <w:rPr>
          <w:rFonts w:hint="eastAsia"/>
          <w:b/>
        </w:rPr>
        <w:t>返回值：</w:t>
      </w:r>
    </w:p>
    <w:p w14:paraId="2989CB70">
      <w:pPr>
        <w:rPr>
          <w:rFonts w:hint="default"/>
          <w:lang w:val="en-US" w:eastAsia="zh-CN"/>
        </w:rPr>
      </w:pPr>
      <w:r>
        <w:rPr>
          <w:rFonts w:hint="eastAsia"/>
          <w:lang w:val="en-US" w:eastAsia="zh-CN"/>
        </w:rPr>
        <w:t>布尔类型，</w:t>
      </w:r>
      <w:r>
        <w:rPr>
          <w:rFonts w:hint="eastAsia"/>
        </w:rPr>
        <w:t>成功返回true；失败返回false</w:t>
      </w:r>
    </w:p>
    <w:p w14:paraId="149910D8">
      <w:pPr>
        <w:rPr>
          <w:rFonts w:hint="eastAsia"/>
          <w:lang w:val="en-US" w:eastAsia="zh-CN"/>
        </w:rPr>
      </w:pPr>
    </w:p>
    <w:p w14:paraId="267064AD">
      <w:pPr>
        <w:autoSpaceDE w:val="0"/>
        <w:autoSpaceDN w:val="0"/>
        <w:adjustRightInd w:val="0"/>
        <w:jc w:val="left"/>
        <w:rPr>
          <w:rFonts w:hint="eastAsia" w:asciiTheme="minorEastAsia" w:hAnsiTheme="minorEastAsia"/>
        </w:rPr>
      </w:pPr>
      <w:r>
        <w:rPr>
          <w:rFonts w:hint="eastAsia"/>
          <w:b/>
        </w:rPr>
        <w:t>调用示例：</w:t>
      </w:r>
    </w:p>
    <w:p w14:paraId="0CE0E0D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BlackHole3D.Projection.setTexPath("proj_001", 0, "https://demo.bjblackhole.com/BlackHole3.0/assets/projection.png")</w:t>
      </w:r>
    </w:p>
    <w:p w14:paraId="607BA8A1"/>
    <w:p w14:paraId="57B862F8">
      <w:pPr>
        <w:rPr>
          <w:rFonts w:hint="default"/>
          <w:lang w:val="en-US" w:eastAsia="zh-CN"/>
        </w:rPr>
      </w:pPr>
    </w:p>
    <w:p w14:paraId="70B40883">
      <w:pPr>
        <w:pStyle w:val="24"/>
        <w:outlineLvl w:val="2"/>
      </w:pPr>
      <w:r>
        <w:rPr>
          <w:rFonts w:hint="eastAsia"/>
        </w:rPr>
        <w:t>getTexPath</w:t>
      </w:r>
    </w:p>
    <w:p w14:paraId="1DCD8A1C">
      <w:pPr>
        <w:rPr>
          <w:b/>
        </w:rPr>
      </w:pPr>
      <w:r>
        <w:rPr>
          <w:rFonts w:hint="eastAsia"/>
          <w:b/>
        </w:rPr>
        <w:t>功能：</w:t>
      </w:r>
    </w:p>
    <w:p w14:paraId="5627E2A4">
      <w:pPr>
        <w:rPr>
          <w:rFonts w:hint="eastAsia"/>
        </w:rPr>
      </w:pPr>
      <w:r>
        <w:rPr>
          <w:rFonts w:hint="eastAsia"/>
        </w:rPr>
        <w:t>获取指定投射的纹理（视频）路径</w:t>
      </w:r>
    </w:p>
    <w:p w14:paraId="54B005D4">
      <w:pPr>
        <w:rPr>
          <w:rFonts w:hint="eastAsia"/>
        </w:rPr>
      </w:pPr>
    </w:p>
    <w:p w14:paraId="66052D54">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37FE4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363CF39">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543A38F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48C6C764"/>
    <w:p w14:paraId="3DE5D78F">
      <w:pPr>
        <w:rPr>
          <w:b/>
        </w:rPr>
      </w:pPr>
      <w:r>
        <w:rPr>
          <w:rFonts w:hint="eastAsia"/>
          <w:b/>
        </w:rPr>
        <w:t>返回值：</w:t>
      </w:r>
    </w:p>
    <w:p w14:paraId="615FDDF8">
      <w:r>
        <w:rPr>
          <w:rFonts w:hint="eastAsia"/>
          <w:lang w:val="en-US" w:eastAsia="zh-CN"/>
        </w:rPr>
        <w:t>对象类型，</w:t>
      </w:r>
      <w:r>
        <w:rPr>
          <w:rFonts w:hint="eastAsia"/>
          <w:b w:val="0"/>
          <w:bCs/>
          <w:lang w:val="en-US" w:eastAsia="zh-CN"/>
        </w:rPr>
        <w:t>（Object类型）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3C039D9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6C900010">
            <w:pPr>
              <w:spacing w:before="0" w:after="0" w:line="240" w:lineRule="auto"/>
              <w:rPr>
                <w:b/>
                <w:bCs/>
                <w:i/>
                <w:color w:val="auto"/>
              </w:rPr>
            </w:pPr>
            <w:r>
              <w:rPr>
                <w:rFonts w:hint="eastAsia"/>
                <w:b/>
                <w:bCs/>
                <w:i/>
                <w:color w:val="auto"/>
              </w:rPr>
              <w:t>texType</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1C584C2E">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 xml:space="preserve">纹理类型  </w:t>
            </w:r>
            <w:r>
              <w:rPr>
                <w:rFonts w:hint="eastAsia"/>
                <w:color w:val="717171" w:themeColor="accent3" w:themeShade="BF"/>
                <w:lang w:val="en-US" w:eastAsia="zh-CN"/>
              </w:rPr>
              <w:t>0</w:t>
            </w:r>
            <w:r>
              <w:rPr>
                <w:rFonts w:hint="eastAsia"/>
                <w:color w:val="717171" w:themeColor="accent3" w:themeShade="BF"/>
              </w:rPr>
              <w:t xml:space="preserve">：小资源图片纹理（占用较小的显存，效果一般）  </w:t>
            </w:r>
            <w:r>
              <w:rPr>
                <w:rFonts w:hint="eastAsia"/>
                <w:color w:val="717171" w:themeColor="accent3" w:themeShade="BF"/>
                <w:lang w:val="en-US" w:eastAsia="zh-CN"/>
              </w:rPr>
              <w:t>1</w:t>
            </w:r>
            <w:r>
              <w:rPr>
                <w:rFonts w:hint="eastAsia"/>
                <w:color w:val="717171" w:themeColor="accent3" w:themeShade="BF"/>
              </w:rPr>
              <w:t xml:space="preserve">：大资源图片纹理（占用更多的显存，效果好） </w:t>
            </w:r>
            <w:r>
              <w:rPr>
                <w:rFonts w:hint="eastAsia"/>
                <w:color w:val="717171" w:themeColor="accent3" w:themeShade="BF"/>
                <w:lang w:val="en-US" w:eastAsia="zh-CN"/>
              </w:rPr>
              <w:t xml:space="preserve"> </w:t>
            </w:r>
            <w:r>
              <w:rPr>
                <w:rFonts w:hint="eastAsia"/>
                <w:color w:val="717171" w:themeColor="accent3" w:themeShade="BF"/>
              </w:rPr>
              <w:t>2：视频纹理</w:t>
            </w:r>
          </w:p>
        </w:tc>
      </w:tr>
      <w:tr w14:paraId="561F1E9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7203707">
            <w:pPr>
              <w:spacing w:before="0" w:after="0" w:line="240" w:lineRule="auto"/>
              <w:rPr>
                <w:rFonts w:hint="default" w:eastAsiaTheme="minorEastAsia"/>
                <w:b/>
                <w:i/>
                <w:color w:val="auto"/>
                <w:lang w:val="en-US" w:eastAsia="zh-CN"/>
              </w:rPr>
            </w:pPr>
            <w:r>
              <w:rPr>
                <w:rFonts w:hint="eastAsia"/>
                <w:b/>
                <w:bCs/>
                <w:i/>
                <w:color w:val="auto"/>
              </w:rPr>
              <w:t>texPath</w:t>
            </w:r>
          </w:p>
        </w:tc>
        <w:tc>
          <w:tcPr>
            <w:tcW w:w="5828" w:type="dxa"/>
            <w:tcBorders>
              <w:right w:val="nil"/>
            </w:tcBorders>
            <w:shd w:val="clear" w:color="auto" w:fill="auto"/>
            <w:vAlign w:val="top"/>
          </w:tcPr>
          <w:p w14:paraId="47CB57F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投射纹理路径，空字符串默认全白纹理</w:t>
            </w:r>
          </w:p>
        </w:tc>
      </w:tr>
    </w:tbl>
    <w:p w14:paraId="7941897D">
      <w:pPr>
        <w:rPr>
          <w:rFonts w:hint="eastAsia"/>
          <w:lang w:val="en-US" w:eastAsia="zh-CN"/>
        </w:rPr>
      </w:pPr>
    </w:p>
    <w:p w14:paraId="6BFE7F7C">
      <w:pPr>
        <w:autoSpaceDE w:val="0"/>
        <w:autoSpaceDN w:val="0"/>
        <w:adjustRightInd w:val="0"/>
        <w:jc w:val="left"/>
        <w:rPr>
          <w:rFonts w:hint="eastAsia" w:asciiTheme="minorEastAsia" w:hAnsiTheme="minorEastAsia"/>
        </w:rPr>
      </w:pPr>
      <w:r>
        <w:rPr>
          <w:rFonts w:hint="eastAsia"/>
          <w:b/>
        </w:rPr>
        <w:t>调用示例：</w:t>
      </w:r>
    </w:p>
    <w:p w14:paraId="5FC5F4E7">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BlackHole3D.Projection.getTexPath(</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5782CF1C"/>
    <w:p w14:paraId="69960A21">
      <w:pPr>
        <w:rPr>
          <w:rFonts w:hint="default"/>
          <w:lang w:val="en-US" w:eastAsia="zh-CN"/>
        </w:rPr>
      </w:pPr>
    </w:p>
    <w:p w14:paraId="03CC87F5">
      <w:pPr>
        <w:pStyle w:val="24"/>
        <w:outlineLvl w:val="2"/>
      </w:pPr>
      <w:r>
        <w:rPr>
          <w:rFonts w:hint="eastAsia"/>
        </w:rPr>
        <w:t>setType</w:t>
      </w:r>
    </w:p>
    <w:p w14:paraId="77C71729">
      <w:pPr>
        <w:rPr>
          <w:b/>
        </w:rPr>
      </w:pPr>
      <w:r>
        <w:rPr>
          <w:rFonts w:hint="eastAsia"/>
          <w:b/>
        </w:rPr>
        <w:t>功能：</w:t>
      </w:r>
    </w:p>
    <w:p w14:paraId="07A1AC8B">
      <w:pPr>
        <w:rPr>
          <w:rFonts w:hint="eastAsia"/>
        </w:rPr>
      </w:pPr>
      <w:r>
        <w:rPr>
          <w:rFonts w:hint="eastAsia"/>
        </w:rPr>
        <w:t>设置指定投射的投射类型</w:t>
      </w:r>
    </w:p>
    <w:p w14:paraId="41C9B1EA">
      <w:pPr>
        <w:rPr>
          <w:rFonts w:hint="eastAsia"/>
        </w:rPr>
      </w:pPr>
    </w:p>
    <w:p w14:paraId="15F18EEE">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0E1189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A38DD99">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3A011F8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344AC86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F2E9B73">
            <w:pPr>
              <w:spacing w:before="0" w:after="0" w:line="240" w:lineRule="auto"/>
              <w:rPr>
                <w:rFonts w:hint="eastAsia"/>
                <w:b/>
                <w:bCs/>
                <w:i/>
                <w:color w:val="auto"/>
              </w:rPr>
            </w:pPr>
            <w:r>
              <w:rPr>
                <w:rFonts w:hint="eastAsia"/>
                <w:b/>
                <w:bCs/>
                <w:i/>
                <w:color w:val="auto"/>
              </w:rPr>
              <w:t>type</w:t>
            </w:r>
          </w:p>
        </w:tc>
        <w:tc>
          <w:tcPr>
            <w:tcW w:w="6813" w:type="dxa"/>
            <w:tcBorders>
              <w:top w:val="single" w:color="969696" w:themeColor="accent3" w:sz="8" w:space="0"/>
              <w:bottom w:val="single" w:color="969696" w:themeColor="accent3" w:sz="8" w:space="0"/>
              <w:right w:val="nil"/>
              <w:insideH w:val="single" w:sz="8" w:space="0"/>
              <w:insideV w:val="nil"/>
            </w:tcBorders>
          </w:tcPr>
          <w:p w14:paraId="6FAA0FA8">
            <w:pPr>
              <w:spacing w:before="0" w:after="0" w:line="240" w:lineRule="auto"/>
              <w:rPr>
                <w:rFonts w:hint="eastAsia"/>
                <w:color w:val="717171" w:themeColor="accent3" w:themeShade="BF"/>
              </w:rPr>
            </w:pPr>
            <w:r>
              <w:rPr>
                <w:rFonts w:hint="eastAsia"/>
                <w:color w:val="717171" w:themeColor="accent3" w:themeShade="BF"/>
              </w:rPr>
              <w:t>投射类型 0：表示正交投影 1：表示透视投影</w:t>
            </w:r>
          </w:p>
        </w:tc>
      </w:tr>
    </w:tbl>
    <w:p w14:paraId="38E63C6A"/>
    <w:p w14:paraId="3A15BF4A">
      <w:pPr>
        <w:rPr>
          <w:b/>
        </w:rPr>
      </w:pPr>
      <w:r>
        <w:rPr>
          <w:rFonts w:hint="eastAsia"/>
          <w:b/>
        </w:rPr>
        <w:t>返回值：</w:t>
      </w:r>
    </w:p>
    <w:p w14:paraId="3570F6D1">
      <w:pPr>
        <w:rPr>
          <w:rFonts w:hint="default"/>
          <w:lang w:val="en-US" w:eastAsia="zh-CN"/>
        </w:rPr>
      </w:pPr>
      <w:r>
        <w:rPr>
          <w:rFonts w:hint="eastAsia"/>
          <w:lang w:val="en-US" w:eastAsia="zh-CN"/>
        </w:rPr>
        <w:t>布尔类型，</w:t>
      </w:r>
      <w:r>
        <w:rPr>
          <w:rFonts w:hint="eastAsia"/>
        </w:rPr>
        <w:t>成功返回true；失败返回false</w:t>
      </w:r>
    </w:p>
    <w:p w14:paraId="0E9F7327">
      <w:pPr>
        <w:rPr>
          <w:rFonts w:hint="eastAsia"/>
          <w:lang w:val="en-US" w:eastAsia="zh-CN"/>
        </w:rPr>
      </w:pPr>
    </w:p>
    <w:p w14:paraId="37EC7C4B">
      <w:pPr>
        <w:autoSpaceDE w:val="0"/>
        <w:autoSpaceDN w:val="0"/>
        <w:adjustRightInd w:val="0"/>
        <w:jc w:val="left"/>
        <w:rPr>
          <w:rFonts w:hint="eastAsia" w:asciiTheme="minorEastAsia" w:hAnsiTheme="minorEastAsia"/>
        </w:rPr>
      </w:pPr>
      <w:r>
        <w:rPr>
          <w:rFonts w:hint="eastAsia"/>
          <w:b/>
        </w:rPr>
        <w:t>调用示例：</w:t>
      </w:r>
    </w:p>
    <w:p w14:paraId="08F6336F">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BlackHole3D.Projection.setType("proj_001", 0)</w:t>
      </w:r>
    </w:p>
    <w:p w14:paraId="1DA712A8"/>
    <w:p w14:paraId="26404A9D">
      <w:pPr>
        <w:rPr>
          <w:rFonts w:hint="default"/>
          <w:lang w:val="en-US" w:eastAsia="zh-CN"/>
        </w:rPr>
      </w:pPr>
    </w:p>
    <w:p w14:paraId="61246B9D">
      <w:pPr>
        <w:pStyle w:val="24"/>
        <w:outlineLvl w:val="2"/>
      </w:pPr>
      <w:r>
        <w:rPr>
          <w:rFonts w:hint="eastAsia"/>
        </w:rPr>
        <w:t>getType</w:t>
      </w:r>
    </w:p>
    <w:p w14:paraId="308A786C">
      <w:pPr>
        <w:rPr>
          <w:b/>
        </w:rPr>
      </w:pPr>
      <w:r>
        <w:rPr>
          <w:rFonts w:hint="eastAsia"/>
          <w:b/>
        </w:rPr>
        <w:t>功能：</w:t>
      </w:r>
    </w:p>
    <w:p w14:paraId="3A06F473">
      <w:pPr>
        <w:rPr>
          <w:rFonts w:hint="eastAsia"/>
        </w:rPr>
      </w:pPr>
      <w:r>
        <w:rPr>
          <w:rFonts w:hint="eastAsia"/>
        </w:rPr>
        <w:t>获取指定投射的投射类型</w:t>
      </w:r>
    </w:p>
    <w:p w14:paraId="73DD32D6">
      <w:pPr>
        <w:rPr>
          <w:rFonts w:hint="eastAsia"/>
        </w:rPr>
      </w:pPr>
    </w:p>
    <w:p w14:paraId="0D1F2CD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7FAA687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75C3EA3">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0847E24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3391B64C"/>
    <w:p w14:paraId="37947610">
      <w:pPr>
        <w:rPr>
          <w:b/>
        </w:rPr>
      </w:pPr>
      <w:r>
        <w:rPr>
          <w:rFonts w:hint="eastAsia"/>
          <w:b/>
        </w:rPr>
        <w:t>返回值：</w:t>
      </w:r>
    </w:p>
    <w:p w14:paraId="39391F8D">
      <w:pPr>
        <w:rPr>
          <w:rFonts w:hint="eastAsia"/>
          <w:lang w:val="en-US" w:eastAsia="zh-CN"/>
        </w:rPr>
      </w:pPr>
      <w:r>
        <w:rPr>
          <w:rFonts w:hint="eastAsia"/>
          <w:lang w:val="en-US" w:eastAsia="zh-CN"/>
        </w:rPr>
        <w:t>数值类型，返回投射类型</w:t>
      </w:r>
    </w:p>
    <w:p w14:paraId="7B75E294">
      <w:pPr>
        <w:rPr>
          <w:rFonts w:hint="default"/>
          <w:lang w:val="en-US" w:eastAsia="zh-CN"/>
        </w:rPr>
      </w:pPr>
    </w:p>
    <w:p w14:paraId="14F43800">
      <w:pPr>
        <w:autoSpaceDE w:val="0"/>
        <w:autoSpaceDN w:val="0"/>
        <w:adjustRightInd w:val="0"/>
        <w:jc w:val="left"/>
        <w:rPr>
          <w:rFonts w:hint="eastAsia" w:asciiTheme="minorEastAsia" w:hAnsiTheme="minorEastAsia"/>
        </w:rPr>
      </w:pPr>
      <w:r>
        <w:rPr>
          <w:rFonts w:hint="eastAsia"/>
          <w:b/>
        </w:rPr>
        <w:t>调用示例：</w:t>
      </w:r>
    </w:p>
    <w:p w14:paraId="008B128C">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BlackHole3D.Projection.getType(</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2CCE1C6F"/>
    <w:p w14:paraId="1CC0BA8A">
      <w:pPr>
        <w:rPr>
          <w:rFonts w:hint="default"/>
          <w:lang w:val="en-US" w:eastAsia="zh-CN"/>
        </w:rPr>
      </w:pPr>
    </w:p>
    <w:p w14:paraId="7A73FBD7">
      <w:pPr>
        <w:rPr>
          <w:rFonts w:hint="default"/>
          <w:lang w:val="en-US" w:eastAsia="zh-CN"/>
        </w:rPr>
      </w:pPr>
    </w:p>
    <w:p w14:paraId="5AE57FD2">
      <w:pPr>
        <w:pStyle w:val="24"/>
        <w:outlineLvl w:val="2"/>
      </w:pPr>
      <w:r>
        <w:rPr>
          <w:rFonts w:hint="eastAsia"/>
        </w:rPr>
        <w:t>setUVRect</w:t>
      </w:r>
    </w:p>
    <w:p w14:paraId="00DDA77B">
      <w:pPr>
        <w:rPr>
          <w:b/>
        </w:rPr>
      </w:pPr>
      <w:r>
        <w:rPr>
          <w:rFonts w:hint="eastAsia"/>
          <w:b/>
        </w:rPr>
        <w:t>功能：</w:t>
      </w:r>
    </w:p>
    <w:p w14:paraId="5843D1CB">
      <w:pPr>
        <w:rPr>
          <w:rFonts w:hint="eastAsia"/>
        </w:rPr>
      </w:pPr>
      <w:r>
        <w:rPr>
          <w:rFonts w:hint="eastAsia"/>
        </w:rPr>
        <w:t xml:space="preserve">设置指定投射的纹理对应的纹理UV坐标区域 </w:t>
      </w:r>
    </w:p>
    <w:p w14:paraId="2E570B53">
      <w:pPr>
        <w:rPr>
          <w:rFonts w:hint="eastAsia"/>
          <w:b/>
          <w:bCs/>
          <w:color w:val="FF0000"/>
        </w:rPr>
      </w:pPr>
      <w:r>
        <w:rPr>
          <w:rFonts w:hint="eastAsia"/>
          <w:b/>
          <w:bCs/>
          <w:color w:val="FF0000"/>
        </w:rPr>
        <w:t>注：要在进入投射编辑状态之后有效, 只能改变当前已有的投射对象</w:t>
      </w:r>
    </w:p>
    <w:p w14:paraId="2A955746">
      <w:pPr>
        <w:rPr>
          <w:rFonts w:hint="eastAsia"/>
        </w:rPr>
      </w:pPr>
    </w:p>
    <w:p w14:paraId="5C936677">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7EDD3D5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60D3615C">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5861E12F">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28A8C9A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8E257DD">
            <w:pPr>
              <w:spacing w:before="0" w:after="0" w:line="240" w:lineRule="auto"/>
              <w:rPr>
                <w:rFonts w:hint="eastAsia"/>
                <w:b/>
                <w:bCs/>
                <w:i/>
                <w:color w:val="auto"/>
              </w:rPr>
            </w:pPr>
            <w:r>
              <w:rPr>
                <w:rFonts w:hint="eastAsia"/>
                <w:b/>
                <w:bCs/>
                <w:i/>
                <w:color w:val="auto"/>
              </w:rPr>
              <w:t>uvRect</w:t>
            </w:r>
          </w:p>
        </w:tc>
        <w:tc>
          <w:tcPr>
            <w:tcW w:w="6738" w:type="dxa"/>
            <w:tcBorders>
              <w:top w:val="single" w:color="969696" w:themeColor="accent3" w:sz="8" w:space="0"/>
              <w:bottom w:val="single" w:color="969696" w:themeColor="accent3" w:sz="8" w:space="0"/>
              <w:right w:val="nil"/>
              <w:insideH w:val="single" w:sz="8" w:space="0"/>
              <w:insideV w:val="nil"/>
            </w:tcBorders>
          </w:tcPr>
          <w:p w14:paraId="6BEBD18E">
            <w:pPr>
              <w:spacing w:before="0" w:after="0" w:line="240" w:lineRule="auto"/>
              <w:rPr>
                <w:rFonts w:hint="eastAsia"/>
                <w:color w:val="717171" w:themeColor="accent3" w:themeShade="BF"/>
              </w:rPr>
            </w:pPr>
            <w:r>
              <w:rPr>
                <w:rFonts w:hint="eastAsia"/>
                <w:color w:val="717171" w:themeColor="accent3" w:themeShade="BF"/>
              </w:rPr>
              <w:t>对应的纹理UV坐标区域（四元素数组）【u-min,u-max,v-min,v-max】，取值范围 [0.0, 1.0]</w:t>
            </w:r>
          </w:p>
        </w:tc>
      </w:tr>
    </w:tbl>
    <w:p w14:paraId="1931EB26"/>
    <w:p w14:paraId="14E481E7">
      <w:pPr>
        <w:rPr>
          <w:b/>
        </w:rPr>
      </w:pPr>
      <w:r>
        <w:rPr>
          <w:rFonts w:hint="eastAsia"/>
          <w:b/>
        </w:rPr>
        <w:t>返回值：</w:t>
      </w:r>
    </w:p>
    <w:p w14:paraId="3B0F892C">
      <w:pPr>
        <w:rPr>
          <w:rFonts w:hint="default"/>
          <w:lang w:val="en-US" w:eastAsia="zh-CN"/>
        </w:rPr>
      </w:pPr>
      <w:r>
        <w:rPr>
          <w:rFonts w:hint="eastAsia"/>
          <w:lang w:val="en-US" w:eastAsia="zh-CN"/>
        </w:rPr>
        <w:t>布尔类型，</w:t>
      </w:r>
      <w:r>
        <w:rPr>
          <w:rFonts w:hint="eastAsia"/>
        </w:rPr>
        <w:t>成功返回true；失败返回false</w:t>
      </w:r>
    </w:p>
    <w:p w14:paraId="5D8D78AA">
      <w:pPr>
        <w:rPr>
          <w:rFonts w:hint="eastAsia"/>
          <w:lang w:val="en-US" w:eastAsia="zh-CN"/>
        </w:rPr>
      </w:pPr>
    </w:p>
    <w:p w14:paraId="1F10C0EE">
      <w:pPr>
        <w:autoSpaceDE w:val="0"/>
        <w:autoSpaceDN w:val="0"/>
        <w:adjustRightInd w:val="0"/>
        <w:jc w:val="left"/>
        <w:rPr>
          <w:rFonts w:hint="eastAsia" w:asciiTheme="minorEastAsia" w:hAnsiTheme="minorEastAsia"/>
        </w:rPr>
      </w:pPr>
      <w:r>
        <w:rPr>
          <w:rFonts w:hint="eastAsia"/>
          <w:b/>
        </w:rPr>
        <w:t>调用示例：</w:t>
      </w:r>
    </w:p>
    <w:p w14:paraId="4264CB8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BlackHole3D.Projection.setUVRect("proj_001", [0.0,0.999084,0.0,0.142857])</w:t>
      </w:r>
    </w:p>
    <w:p w14:paraId="2A453ABD"/>
    <w:p w14:paraId="08A0AC80">
      <w:pPr>
        <w:rPr>
          <w:rFonts w:hint="default"/>
          <w:lang w:val="en-US" w:eastAsia="zh-CN"/>
        </w:rPr>
      </w:pPr>
    </w:p>
    <w:p w14:paraId="1D384A80">
      <w:pPr>
        <w:pStyle w:val="24"/>
        <w:outlineLvl w:val="2"/>
      </w:pPr>
      <w:r>
        <w:rPr>
          <w:rFonts w:hint="eastAsia"/>
        </w:rPr>
        <w:t>getUVRect</w:t>
      </w:r>
    </w:p>
    <w:p w14:paraId="4BFC1209">
      <w:pPr>
        <w:rPr>
          <w:b/>
        </w:rPr>
      </w:pPr>
      <w:r>
        <w:rPr>
          <w:rFonts w:hint="eastAsia"/>
          <w:b/>
        </w:rPr>
        <w:t>功能：</w:t>
      </w:r>
    </w:p>
    <w:p w14:paraId="7B423A45">
      <w:pPr>
        <w:rPr>
          <w:rFonts w:hint="eastAsia"/>
        </w:rPr>
      </w:pPr>
      <w:r>
        <w:rPr>
          <w:rFonts w:hint="eastAsia"/>
        </w:rPr>
        <w:t>获取指定投射的纹理对应的纹理UV坐标区域</w:t>
      </w:r>
    </w:p>
    <w:p w14:paraId="1C14DE5F">
      <w:pPr>
        <w:rPr>
          <w:rFonts w:hint="eastAsia"/>
        </w:rPr>
      </w:pPr>
    </w:p>
    <w:p w14:paraId="350AB942">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4C747DC">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66548AC">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69FB9C9D">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6DCC66C3"/>
    <w:p w14:paraId="7F42026E">
      <w:pPr>
        <w:rPr>
          <w:b/>
        </w:rPr>
      </w:pPr>
      <w:r>
        <w:rPr>
          <w:rFonts w:hint="eastAsia"/>
          <w:b/>
        </w:rPr>
        <w:t>返回值：</w:t>
      </w:r>
    </w:p>
    <w:p w14:paraId="42858A62">
      <w:pPr>
        <w:rPr>
          <w:rFonts w:hint="eastAsia"/>
          <w:lang w:val="en-US" w:eastAsia="zh-CN"/>
        </w:rPr>
      </w:pPr>
      <w:r>
        <w:rPr>
          <w:rFonts w:hint="eastAsia"/>
          <w:lang w:val="en-US" w:eastAsia="zh-CN"/>
        </w:rPr>
        <w:t>数组类型，返回</w:t>
      </w:r>
      <w:r>
        <w:rPr>
          <w:rFonts w:hint="eastAsia"/>
        </w:rPr>
        <w:t xml:space="preserve">纹理UV坐标区域 </w:t>
      </w:r>
    </w:p>
    <w:p w14:paraId="173E4139">
      <w:pPr>
        <w:rPr>
          <w:rFonts w:hint="default"/>
          <w:lang w:val="en-US" w:eastAsia="zh-CN"/>
        </w:rPr>
      </w:pPr>
    </w:p>
    <w:p w14:paraId="0FE697A1">
      <w:pPr>
        <w:autoSpaceDE w:val="0"/>
        <w:autoSpaceDN w:val="0"/>
        <w:adjustRightInd w:val="0"/>
        <w:jc w:val="left"/>
        <w:rPr>
          <w:rFonts w:hint="eastAsia" w:asciiTheme="minorEastAsia" w:hAnsiTheme="minorEastAsia"/>
        </w:rPr>
      </w:pPr>
      <w:r>
        <w:rPr>
          <w:rFonts w:hint="eastAsia"/>
          <w:b/>
        </w:rPr>
        <w:t>调用示例：</w:t>
      </w:r>
    </w:p>
    <w:p w14:paraId="7944D7E0">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BlackHole3D.Projection.getUVRect(</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0CDEA591"/>
    <w:p w14:paraId="7C5ED4ED"/>
    <w:p w14:paraId="5690F1BB">
      <w:pPr>
        <w:pStyle w:val="24"/>
        <w:outlineLvl w:val="2"/>
      </w:pPr>
      <w:r>
        <w:rPr>
          <w:rFonts w:hint="eastAsia"/>
        </w:rPr>
        <w:t>setUVMap</w:t>
      </w:r>
    </w:p>
    <w:p w14:paraId="2077E288">
      <w:pPr>
        <w:rPr>
          <w:b/>
        </w:rPr>
      </w:pPr>
      <w:r>
        <w:rPr>
          <w:rFonts w:hint="eastAsia"/>
          <w:b/>
        </w:rPr>
        <w:t>功能：</w:t>
      </w:r>
    </w:p>
    <w:p w14:paraId="498DE87E">
      <w:pPr>
        <w:rPr>
          <w:rFonts w:hint="eastAsia"/>
        </w:rPr>
      </w:pPr>
      <w:r>
        <w:rPr>
          <w:rFonts w:hint="eastAsia"/>
        </w:rPr>
        <w:t xml:space="preserve">设置指定投射的UV映射 </w:t>
      </w:r>
    </w:p>
    <w:p w14:paraId="26E9B144">
      <w:pPr>
        <w:rPr>
          <w:rFonts w:hint="eastAsia"/>
          <w:b/>
          <w:bCs/>
          <w:color w:val="FF0000"/>
        </w:rPr>
      </w:pPr>
      <w:r>
        <w:rPr>
          <w:rFonts w:hint="eastAsia"/>
          <w:b/>
          <w:bCs/>
          <w:color w:val="FF0000"/>
        </w:rPr>
        <w:t>注：要在进入投射编辑状态之后有效, 只能改变当前已有的投射对象</w:t>
      </w:r>
    </w:p>
    <w:p w14:paraId="4B53BB91">
      <w:pPr>
        <w:rPr>
          <w:rFonts w:hint="eastAsia"/>
        </w:rPr>
      </w:pPr>
    </w:p>
    <w:p w14:paraId="3524FDB1">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3"/>
        <w:gridCol w:w="6606"/>
      </w:tblGrid>
      <w:tr w14:paraId="39FCE1D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7F2D9314">
            <w:pPr>
              <w:spacing w:before="0" w:after="0" w:line="240" w:lineRule="auto"/>
              <w:rPr>
                <w:b/>
                <w:bCs/>
                <w:i/>
                <w:color w:val="auto"/>
              </w:rPr>
            </w:pPr>
            <w:r>
              <w:rPr>
                <w:rFonts w:hint="eastAsia"/>
                <w:b/>
                <w:bCs/>
                <w:i/>
                <w:color w:val="auto"/>
              </w:rPr>
              <w:t>projectionId</w:t>
            </w:r>
          </w:p>
        </w:tc>
        <w:tc>
          <w:tcPr>
            <w:tcW w:w="6738" w:type="dxa"/>
            <w:tcBorders>
              <w:top w:val="single" w:color="969696" w:themeColor="accent3" w:sz="8" w:space="0"/>
              <w:bottom w:val="single" w:color="969696" w:themeColor="accent3" w:sz="8" w:space="0"/>
              <w:right w:val="nil"/>
              <w:insideH w:val="single" w:sz="8" w:space="0"/>
              <w:insideV w:val="nil"/>
            </w:tcBorders>
          </w:tcPr>
          <w:p w14:paraId="27B419D9">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3E7514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A2D86A1">
            <w:pPr>
              <w:spacing w:before="0" w:after="0" w:line="240" w:lineRule="auto"/>
              <w:rPr>
                <w:rFonts w:hint="eastAsia"/>
                <w:b/>
                <w:bCs/>
                <w:i/>
                <w:color w:val="auto"/>
              </w:rPr>
            </w:pPr>
            <w:r>
              <w:rPr>
                <w:rFonts w:hint="eastAsia"/>
                <w:b/>
                <w:bCs/>
                <w:i/>
                <w:color w:val="auto"/>
              </w:rPr>
              <w:t>uvMapPtNum</w:t>
            </w:r>
          </w:p>
        </w:tc>
        <w:tc>
          <w:tcPr>
            <w:tcW w:w="6738" w:type="dxa"/>
            <w:tcBorders>
              <w:top w:val="single" w:color="969696" w:themeColor="accent3" w:sz="8" w:space="0"/>
              <w:bottom w:val="single" w:color="969696" w:themeColor="accent3" w:sz="8" w:space="0"/>
              <w:right w:val="nil"/>
              <w:insideH w:val="single" w:sz="8" w:space="0"/>
              <w:insideV w:val="nil"/>
            </w:tcBorders>
          </w:tcPr>
          <w:p w14:paraId="2F610E2E">
            <w:pPr>
              <w:spacing w:before="0" w:after="0" w:line="240" w:lineRule="auto"/>
              <w:rPr>
                <w:rFonts w:hint="eastAsia"/>
                <w:color w:val="717171" w:themeColor="accent3" w:themeShade="BF"/>
              </w:rPr>
            </w:pPr>
            <w:r>
              <w:rPr>
                <w:rFonts w:hint="eastAsia"/>
                <w:color w:val="717171" w:themeColor="accent3" w:themeShade="BF"/>
              </w:rPr>
              <w:t>表示纹理UV坐标区域的U、V方向的映射点个数，默认[0, 0]为保持UV不变,[n,m]二元素数组，取值为正整数</w:t>
            </w:r>
          </w:p>
        </w:tc>
      </w:tr>
      <w:tr w14:paraId="77999B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0D403FB0">
            <w:pPr>
              <w:spacing w:before="0" w:after="0" w:line="240" w:lineRule="auto"/>
              <w:rPr>
                <w:rFonts w:hint="eastAsia"/>
                <w:b/>
                <w:bCs/>
                <w:i/>
                <w:color w:val="auto"/>
              </w:rPr>
            </w:pPr>
            <w:r>
              <w:rPr>
                <w:rFonts w:hint="eastAsia"/>
                <w:b/>
                <w:bCs/>
                <w:i/>
                <w:color w:val="auto"/>
              </w:rPr>
              <w:t>uvMapPtPosList</w:t>
            </w:r>
          </w:p>
        </w:tc>
        <w:tc>
          <w:tcPr>
            <w:tcW w:w="6738" w:type="dxa"/>
            <w:tcBorders>
              <w:top w:val="single" w:color="969696" w:themeColor="accent3" w:sz="8" w:space="0"/>
              <w:bottom w:val="single" w:color="969696" w:themeColor="accent3" w:sz="8" w:space="0"/>
              <w:right w:val="nil"/>
              <w:insideH w:val="single" w:sz="8" w:space="0"/>
              <w:insideV w:val="nil"/>
            </w:tcBorders>
          </w:tcPr>
          <w:p w14:paraId="2E565A28">
            <w:pPr>
              <w:spacing w:before="0" w:after="0" w:line="240" w:lineRule="auto"/>
              <w:rPr>
                <w:rFonts w:hint="eastAsia"/>
                <w:color w:val="717171" w:themeColor="accent3" w:themeShade="BF"/>
              </w:rPr>
            </w:pPr>
            <w:r>
              <w:rPr>
                <w:rFonts w:hint="eastAsia"/>
                <w:color w:val="717171" w:themeColor="accent3" w:themeShade="BF"/>
              </w:rPr>
              <w:t>表示映射点对应的UV映射表点位集合,[x,y,a,b]四元素数组,(x,y)代表点阵点位置信息，取值范围正整数，(a,b)代表点位数值，取值范围【0，1】，点阵左下角位置(0,0)数值(0,0),右上角位置(n,m)数值(1,1)，uvMapPtNum=[0,0]无效，</w:t>
            </w:r>
            <w:r>
              <w:rPr>
                <w:rFonts w:hint="eastAsia"/>
                <w:b/>
                <w:bCs/>
                <w:color w:val="FF0000"/>
              </w:rPr>
              <w:t>且uvMapPtNum.n*uvMapPtNum.m===uvMapPtPosList.length</w:t>
            </w:r>
          </w:p>
        </w:tc>
      </w:tr>
    </w:tbl>
    <w:p w14:paraId="79A8A630"/>
    <w:p w14:paraId="722CF87F">
      <w:pPr>
        <w:rPr>
          <w:b/>
        </w:rPr>
      </w:pPr>
      <w:r>
        <w:rPr>
          <w:rFonts w:hint="eastAsia"/>
          <w:b/>
        </w:rPr>
        <w:t>返回值：</w:t>
      </w:r>
    </w:p>
    <w:p w14:paraId="603B479D">
      <w:pPr>
        <w:rPr>
          <w:rFonts w:hint="default"/>
          <w:lang w:val="en-US" w:eastAsia="zh-CN"/>
        </w:rPr>
      </w:pPr>
      <w:r>
        <w:rPr>
          <w:rFonts w:hint="eastAsia"/>
          <w:lang w:val="en-US" w:eastAsia="zh-CN"/>
        </w:rPr>
        <w:t>布尔类型，</w:t>
      </w:r>
      <w:r>
        <w:rPr>
          <w:rFonts w:hint="eastAsia"/>
        </w:rPr>
        <w:t>成功返回true；失败返回false</w:t>
      </w:r>
    </w:p>
    <w:p w14:paraId="5B789545">
      <w:pPr>
        <w:rPr>
          <w:rFonts w:hint="eastAsia"/>
          <w:lang w:val="en-US" w:eastAsia="zh-CN"/>
        </w:rPr>
      </w:pPr>
    </w:p>
    <w:p w14:paraId="63C09BEA">
      <w:pPr>
        <w:autoSpaceDE w:val="0"/>
        <w:autoSpaceDN w:val="0"/>
        <w:adjustRightInd w:val="0"/>
        <w:jc w:val="left"/>
        <w:rPr>
          <w:rFonts w:hint="eastAsia" w:asciiTheme="minorEastAsia" w:hAnsiTheme="minorEastAsia"/>
        </w:rPr>
      </w:pPr>
      <w:r>
        <w:rPr>
          <w:rFonts w:hint="eastAsia"/>
          <w:b/>
        </w:rPr>
        <w:t>调用示例：</w:t>
      </w:r>
    </w:p>
    <w:p w14:paraId="08B035A7">
      <w:pPr>
        <w:shd w:val="clear" w:color="auto" w:fill="E3F0F3"/>
        <w:rPr>
          <w:rFonts w:hint="default" w:asciiTheme="minorEastAsia" w:hAnsiTheme="minorEastAsia"/>
          <w:lang w:val="en-US" w:eastAsia="zh-CN"/>
        </w:rPr>
      </w:pPr>
      <w:r>
        <w:rPr>
          <w:rFonts w:hint="eastAsia" w:asciiTheme="minorEastAsia" w:hAnsiTheme="minorEastAsia"/>
          <w:lang w:val="en-US" w:eastAsia="zh-CN"/>
        </w:rPr>
        <w:t>const uvMapPtNum = [4, 3];// 映射点阵横轴4个点，纵轴3个点</w:t>
      </w:r>
    </w:p>
    <w:p w14:paraId="6782D96B">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uvMapPtPosList = [</w:t>
      </w:r>
    </w:p>
    <w:p w14:paraId="284987C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 0, 0, 0],</w:t>
      </w:r>
    </w:p>
    <w:p w14:paraId="0D856FF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 1, 0.333, 0],</w:t>
      </w:r>
    </w:p>
    <w:p w14:paraId="1F49AE4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 2, 0.666, 0],</w:t>
      </w:r>
    </w:p>
    <w:p w14:paraId="641FE4D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 3, 1, 0],</w:t>
      </w:r>
    </w:p>
    <w:p w14:paraId="3DE7275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 0, 0, 0],</w:t>
      </w:r>
    </w:p>
    <w:p w14:paraId="53C3313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 1, 0.333, 0],</w:t>
      </w:r>
    </w:p>
    <w:p w14:paraId="5C1C580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 2, 0.666, 0],</w:t>
      </w:r>
    </w:p>
    <w:p w14:paraId="6E3AF81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 3, 1, 0],</w:t>
      </w:r>
    </w:p>
    <w:p w14:paraId="32D680C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 0, 0, 0],</w:t>
      </w:r>
    </w:p>
    <w:p w14:paraId="68E879B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 1, 0.333, 0],</w:t>
      </w:r>
    </w:p>
    <w:p w14:paraId="29F5BAA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 2, 0.666, 0],</w:t>
      </w:r>
    </w:p>
    <w:p w14:paraId="0ADEC59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 3, 1, 0],</w:t>
      </w:r>
    </w:p>
    <w:p w14:paraId="4E46B0C5">
      <w:pPr>
        <w:shd w:val="clear" w:color="auto" w:fill="E3F0F3"/>
        <w:rPr>
          <w:rFonts w:hint="default" w:asciiTheme="minorEastAsia" w:hAnsiTheme="minorEastAsia"/>
          <w:lang w:val="en-US" w:eastAsia="zh-CN"/>
        </w:rPr>
      </w:pPr>
      <w:r>
        <w:rPr>
          <w:rFonts w:hint="eastAsia" w:asciiTheme="minorEastAsia" w:hAnsiTheme="minorEastAsia"/>
          <w:lang w:val="en-US" w:eastAsia="zh-CN"/>
        </w:rPr>
        <w:t>];// 映射点阵位置对应的值</w:t>
      </w:r>
    </w:p>
    <w:p w14:paraId="6DEA70B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BlackHole3D.Projection.setUVMap("proj_001", uvMapPtNum, uvMapPtPosList)</w:t>
      </w:r>
    </w:p>
    <w:p w14:paraId="5B40B365"/>
    <w:p w14:paraId="04EA1106"/>
    <w:p w14:paraId="5BE0AB5F">
      <w:pPr>
        <w:pStyle w:val="24"/>
        <w:outlineLvl w:val="2"/>
      </w:pPr>
      <w:r>
        <w:rPr>
          <w:rFonts w:hint="eastAsia"/>
        </w:rPr>
        <w:t>getUVMap</w:t>
      </w:r>
    </w:p>
    <w:p w14:paraId="7F4C1853">
      <w:pPr>
        <w:rPr>
          <w:b/>
        </w:rPr>
      </w:pPr>
      <w:r>
        <w:rPr>
          <w:rFonts w:hint="eastAsia"/>
          <w:b/>
        </w:rPr>
        <w:t>功能：</w:t>
      </w:r>
    </w:p>
    <w:p w14:paraId="18C4A6A0">
      <w:pPr>
        <w:rPr>
          <w:rFonts w:hint="eastAsia"/>
        </w:rPr>
      </w:pPr>
      <w:r>
        <w:rPr>
          <w:rFonts w:hint="eastAsia"/>
        </w:rPr>
        <w:t>获取指定投射的UV映射</w:t>
      </w:r>
    </w:p>
    <w:p w14:paraId="1F0F8F7B">
      <w:pPr>
        <w:rPr>
          <w:rFonts w:hint="eastAsia"/>
        </w:rPr>
      </w:pPr>
    </w:p>
    <w:p w14:paraId="4E275D96">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13ED639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951A412">
            <w:pPr>
              <w:spacing w:before="0" w:after="0" w:line="240" w:lineRule="auto"/>
              <w:rPr>
                <w:b/>
                <w:bCs/>
                <w:i/>
                <w:color w:val="auto"/>
              </w:rPr>
            </w:pPr>
            <w:r>
              <w:rPr>
                <w:rFonts w:hint="eastAsia"/>
                <w:b/>
                <w:bCs/>
                <w:i/>
                <w:color w:val="auto"/>
              </w:rPr>
              <w:t>projectionId</w:t>
            </w:r>
          </w:p>
        </w:tc>
        <w:tc>
          <w:tcPr>
            <w:tcW w:w="6813" w:type="dxa"/>
            <w:tcBorders>
              <w:top w:val="single" w:color="969696" w:themeColor="accent3" w:sz="8" w:space="0"/>
              <w:bottom w:val="single" w:color="969696" w:themeColor="accent3" w:sz="8" w:space="0"/>
              <w:right w:val="nil"/>
              <w:insideH w:val="single" w:sz="8" w:space="0"/>
              <w:insideV w:val="nil"/>
            </w:tcBorders>
          </w:tcPr>
          <w:p w14:paraId="7D39A44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66982738"/>
    <w:p w14:paraId="09DDF38D">
      <w:pPr>
        <w:rPr>
          <w:b/>
        </w:rPr>
      </w:pPr>
      <w:r>
        <w:rPr>
          <w:rFonts w:hint="eastAsia"/>
          <w:b/>
        </w:rPr>
        <w:t>返回值：</w:t>
      </w:r>
    </w:p>
    <w:p w14:paraId="3B8FBDAC">
      <w:r>
        <w:rPr>
          <w:rFonts w:hint="eastAsia"/>
          <w:lang w:val="en-US" w:eastAsia="zh-CN"/>
        </w:rPr>
        <w:t>对象类型，</w:t>
      </w:r>
      <w:r>
        <w:rPr>
          <w:rFonts w:hint="eastAsia"/>
          <w:b w:val="0"/>
          <w:bCs/>
          <w:lang w:val="en-US" w:eastAsia="zh-CN"/>
        </w:rPr>
        <w:t>（Object类型）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4A5C677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705E308B">
            <w:pPr>
              <w:spacing w:before="0" w:after="0" w:line="240" w:lineRule="auto"/>
              <w:rPr>
                <w:b/>
                <w:bCs/>
                <w:i/>
                <w:color w:val="auto"/>
              </w:rPr>
            </w:pPr>
            <w:r>
              <w:rPr>
                <w:rFonts w:hint="eastAsia"/>
                <w:b/>
                <w:bCs/>
                <w:i/>
                <w:color w:val="auto"/>
              </w:rPr>
              <w:t>uvMapPtNum</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4DD9C873">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纹理UV坐标区域的U、V方向的映射点个数，默认[0, 0]为保持UV不变,[n,m]二元素数组</w:t>
            </w:r>
          </w:p>
        </w:tc>
      </w:tr>
      <w:tr w14:paraId="4A97F0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1DA35ED">
            <w:pPr>
              <w:spacing w:before="0" w:after="0" w:line="240" w:lineRule="auto"/>
              <w:rPr>
                <w:rFonts w:hint="default" w:eastAsiaTheme="minorEastAsia"/>
                <w:b/>
                <w:i/>
                <w:color w:val="auto"/>
                <w:lang w:val="en-US" w:eastAsia="zh-CN"/>
              </w:rPr>
            </w:pPr>
            <w:r>
              <w:rPr>
                <w:rFonts w:hint="eastAsia"/>
                <w:b/>
                <w:bCs/>
                <w:i/>
                <w:color w:val="auto"/>
              </w:rPr>
              <w:t>uvMapPtPosList</w:t>
            </w:r>
          </w:p>
        </w:tc>
        <w:tc>
          <w:tcPr>
            <w:tcW w:w="5828" w:type="dxa"/>
            <w:tcBorders>
              <w:right w:val="nil"/>
            </w:tcBorders>
            <w:shd w:val="clear" w:color="auto" w:fill="auto"/>
            <w:vAlign w:val="top"/>
          </w:tcPr>
          <w:p w14:paraId="49ACE8C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映射点对应的UV映射表点位集合,[x,y,a,b]四元素数组,(x,y)代表点阵点位置信息，(a,b)代表点位数值，点阵左下角位置(0,0)数值(0,0),右上角位置(n,m)数值(1,1)，uvMapPtNum=[0,0]无效，且uvMapPtNum.n*uvMapPtNum.m===uvMapPtPosList.length</w:t>
            </w:r>
          </w:p>
        </w:tc>
      </w:tr>
    </w:tbl>
    <w:p w14:paraId="364DBC14">
      <w:pPr>
        <w:rPr>
          <w:rFonts w:hint="eastAsia"/>
          <w:lang w:val="en-US" w:eastAsia="zh-CN"/>
        </w:rPr>
      </w:pPr>
    </w:p>
    <w:p w14:paraId="0A022D7C">
      <w:pPr>
        <w:autoSpaceDE w:val="0"/>
        <w:autoSpaceDN w:val="0"/>
        <w:adjustRightInd w:val="0"/>
        <w:jc w:val="left"/>
        <w:rPr>
          <w:rFonts w:hint="eastAsia" w:asciiTheme="minorEastAsia" w:hAnsiTheme="minorEastAsia"/>
        </w:rPr>
      </w:pPr>
      <w:r>
        <w:rPr>
          <w:rFonts w:hint="eastAsia"/>
          <w:b/>
        </w:rPr>
        <w:t>调用示例：</w:t>
      </w:r>
    </w:p>
    <w:p w14:paraId="2998F7A8">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BlackHole3D.Projection.getUVMap(</w:t>
      </w:r>
      <w:r>
        <w:rPr>
          <w:rFonts w:hint="eastAsia" w:asciiTheme="minorEastAsia" w:hAnsiTheme="minorEastAsia"/>
          <w:lang w:val="en-US" w:eastAsia="zh-CN"/>
        </w:rPr>
        <w:t>"proj_001"</w:t>
      </w:r>
      <w:r>
        <w:rPr>
          <w:rFonts w:hint="eastAsia" w:asciiTheme="minorEastAsia" w:hAnsiTheme="minorEastAsia"/>
        </w:rPr>
        <w:t>)</w:t>
      </w:r>
      <w:r>
        <w:rPr>
          <w:rFonts w:hint="eastAsia" w:asciiTheme="minorEastAsia" w:hAnsiTheme="minorEastAsia"/>
          <w:lang w:val="en-US" w:eastAsia="zh-CN"/>
        </w:rPr>
        <w:t>;</w:t>
      </w:r>
    </w:p>
    <w:p w14:paraId="312009EB"/>
    <w:p w14:paraId="76283A7E"/>
    <w:p w14:paraId="3BEBDD71">
      <w:pPr>
        <w:pStyle w:val="24"/>
        <w:outlineLvl w:val="2"/>
      </w:pPr>
      <w:r>
        <w:rPr>
          <w:rFonts w:hint="eastAsia"/>
        </w:rPr>
        <w:t>setTexClrMult</w:t>
      </w:r>
    </w:p>
    <w:p w14:paraId="02A63EB1">
      <w:pPr>
        <w:rPr>
          <w:b/>
        </w:rPr>
      </w:pPr>
      <w:r>
        <w:rPr>
          <w:rFonts w:hint="eastAsia"/>
          <w:b/>
        </w:rPr>
        <w:t>功能：</w:t>
      </w:r>
    </w:p>
    <w:p w14:paraId="5D5F0705">
      <w:pPr>
        <w:rPr>
          <w:rFonts w:hint="eastAsia"/>
        </w:rPr>
      </w:pPr>
      <w:r>
        <w:rPr>
          <w:rFonts w:hint="eastAsia"/>
        </w:rPr>
        <w:t>设置指定投射纹理的颜色乘积</w:t>
      </w:r>
    </w:p>
    <w:p w14:paraId="2B4EBDA9">
      <w:pPr>
        <w:rPr>
          <w:rFonts w:hint="eastAsia"/>
        </w:rPr>
      </w:pPr>
    </w:p>
    <w:p w14:paraId="2A8EA08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4"/>
        <w:gridCol w:w="6775"/>
      </w:tblGrid>
      <w:tr w14:paraId="466CC6D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1" w:hRule="atLeast"/>
        </w:trPr>
        <w:tc>
          <w:tcPr>
            <w:tcW w:w="1444" w:type="dxa"/>
            <w:tcBorders>
              <w:top w:val="single" w:color="969696" w:themeColor="accent3" w:sz="8" w:space="0"/>
              <w:bottom w:val="single" w:color="969696" w:themeColor="accent3" w:sz="8" w:space="0"/>
              <w:right w:val="nil"/>
              <w:insideH w:val="single" w:sz="8" w:space="0"/>
              <w:insideV w:val="nil"/>
            </w:tcBorders>
          </w:tcPr>
          <w:p w14:paraId="3B93B6D4">
            <w:pPr>
              <w:spacing w:before="0" w:after="0" w:line="240" w:lineRule="auto"/>
              <w:rPr>
                <w:b/>
                <w:bCs/>
                <w:i/>
                <w:color w:val="auto"/>
              </w:rPr>
            </w:pPr>
            <w:r>
              <w:rPr>
                <w:rFonts w:hint="eastAsia"/>
                <w:b/>
                <w:bCs/>
                <w:i/>
                <w:color w:val="auto"/>
              </w:rPr>
              <w:t>projectionId</w:t>
            </w:r>
          </w:p>
        </w:tc>
        <w:tc>
          <w:tcPr>
            <w:tcW w:w="6775" w:type="dxa"/>
            <w:tcBorders>
              <w:top w:val="single" w:color="969696" w:themeColor="accent3" w:sz="8" w:space="0"/>
              <w:bottom w:val="single" w:color="969696" w:themeColor="accent3" w:sz="8" w:space="0"/>
              <w:right w:val="nil"/>
              <w:insideH w:val="single" w:sz="8" w:space="0"/>
              <w:insideV w:val="nil"/>
            </w:tcBorders>
          </w:tcPr>
          <w:p w14:paraId="70562886">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r w14:paraId="43CB37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4" w:type="dxa"/>
            <w:tcBorders>
              <w:top w:val="single" w:color="969696" w:themeColor="accent3" w:sz="8" w:space="0"/>
              <w:bottom w:val="single" w:color="969696" w:themeColor="accent3" w:sz="8" w:space="0"/>
              <w:right w:val="nil"/>
              <w:insideH w:val="single" w:sz="8" w:space="0"/>
              <w:insideV w:val="nil"/>
            </w:tcBorders>
          </w:tcPr>
          <w:p w14:paraId="6A0AC325">
            <w:pPr>
              <w:spacing w:before="0" w:after="0" w:line="240" w:lineRule="auto"/>
              <w:rPr>
                <w:rFonts w:hint="eastAsia"/>
                <w:b/>
                <w:bCs/>
                <w:i/>
                <w:color w:val="auto"/>
              </w:rPr>
            </w:pPr>
            <w:r>
              <w:rPr>
                <w:rFonts w:hint="eastAsia"/>
                <w:b/>
                <w:bCs/>
                <w:i/>
                <w:color w:val="auto"/>
              </w:rPr>
              <w:t>texClrMult</w:t>
            </w:r>
          </w:p>
        </w:tc>
        <w:tc>
          <w:tcPr>
            <w:tcW w:w="6775" w:type="dxa"/>
            <w:tcBorders>
              <w:top w:val="single" w:color="969696" w:themeColor="accent3" w:sz="8" w:space="0"/>
              <w:bottom w:val="single" w:color="969696" w:themeColor="accent3" w:sz="8" w:space="0"/>
              <w:right w:val="nil"/>
              <w:insideH w:val="single" w:sz="8" w:space="0"/>
              <w:insideV w:val="nil"/>
            </w:tcBorders>
          </w:tcPr>
          <w:p w14:paraId="7541334D">
            <w:pPr>
              <w:spacing w:before="0" w:after="0" w:line="240" w:lineRule="auto"/>
              <w:rPr>
                <w:rFonts w:hint="eastAsia"/>
                <w:color w:val="717171" w:themeColor="accent3" w:themeShade="BF"/>
              </w:rPr>
            </w:pPr>
            <w:r>
              <w:rPr>
                <w:rFonts w:hint="eastAsia"/>
                <w:color w:val="717171" w:themeColor="accent3" w:themeShade="BF"/>
              </w:rPr>
              <w:t>纹理的颜色乘积（REColor 类型）</w:t>
            </w:r>
          </w:p>
        </w:tc>
      </w:tr>
    </w:tbl>
    <w:p w14:paraId="09FC9717"/>
    <w:p w14:paraId="791A4662">
      <w:pPr>
        <w:rPr>
          <w:b/>
        </w:rPr>
      </w:pPr>
      <w:r>
        <w:rPr>
          <w:rFonts w:hint="eastAsia"/>
          <w:b/>
        </w:rPr>
        <w:t>返回值：</w:t>
      </w:r>
    </w:p>
    <w:p w14:paraId="2DCE499B">
      <w:pPr>
        <w:rPr>
          <w:rFonts w:hint="default"/>
          <w:lang w:val="en-US" w:eastAsia="zh-CN"/>
        </w:rPr>
      </w:pPr>
      <w:r>
        <w:rPr>
          <w:rFonts w:hint="eastAsia"/>
          <w:lang w:val="en-US" w:eastAsia="zh-CN"/>
        </w:rPr>
        <w:t>布尔类型，</w:t>
      </w:r>
      <w:r>
        <w:rPr>
          <w:rFonts w:hint="eastAsia"/>
        </w:rPr>
        <w:t>成功返回true；失败返回false</w:t>
      </w:r>
    </w:p>
    <w:p w14:paraId="453B45F9">
      <w:pPr>
        <w:rPr>
          <w:rFonts w:hint="eastAsia"/>
          <w:lang w:val="en-US" w:eastAsia="zh-CN"/>
        </w:rPr>
      </w:pPr>
    </w:p>
    <w:p w14:paraId="2D660F18">
      <w:pPr>
        <w:autoSpaceDE w:val="0"/>
        <w:autoSpaceDN w:val="0"/>
        <w:adjustRightInd w:val="0"/>
        <w:jc w:val="left"/>
        <w:rPr>
          <w:rFonts w:hint="eastAsia" w:asciiTheme="minorEastAsia" w:hAnsiTheme="minorEastAsia"/>
        </w:rPr>
      </w:pPr>
      <w:r>
        <w:rPr>
          <w:rFonts w:hint="eastAsia"/>
          <w:b/>
        </w:rPr>
        <w:t>调用示例：</w:t>
      </w:r>
    </w:p>
    <w:p w14:paraId="338AD85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BlackHole3D.Projection.setTexClrMult("proj_001",new BlackHole3D.REColor(255,0,0,255));</w:t>
      </w:r>
    </w:p>
    <w:p w14:paraId="5F8F7E9B"/>
    <w:p w14:paraId="7A838289"/>
    <w:p w14:paraId="50BE959A">
      <w:pPr>
        <w:pStyle w:val="24"/>
        <w:outlineLvl w:val="2"/>
      </w:pPr>
      <w:r>
        <w:rPr>
          <w:rFonts w:hint="eastAsia"/>
        </w:rPr>
        <w:t>getTexClrMult</w:t>
      </w:r>
    </w:p>
    <w:p w14:paraId="3189A0B3">
      <w:pPr>
        <w:rPr>
          <w:b/>
        </w:rPr>
      </w:pPr>
      <w:r>
        <w:rPr>
          <w:rFonts w:hint="eastAsia"/>
          <w:b/>
        </w:rPr>
        <w:t>功能：</w:t>
      </w:r>
    </w:p>
    <w:p w14:paraId="20EE2976">
      <w:pPr>
        <w:rPr>
          <w:rFonts w:hint="eastAsia"/>
        </w:rPr>
      </w:pPr>
      <w:r>
        <w:rPr>
          <w:rFonts w:hint="eastAsia"/>
        </w:rPr>
        <w:t>获取指定投射纹理的颜色乘积</w:t>
      </w:r>
    </w:p>
    <w:p w14:paraId="0C28DC53">
      <w:pPr>
        <w:rPr>
          <w:rFonts w:hint="eastAsia"/>
        </w:rPr>
      </w:pPr>
    </w:p>
    <w:p w14:paraId="529617F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4"/>
        <w:gridCol w:w="6775"/>
      </w:tblGrid>
      <w:tr w14:paraId="35E5E2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4" w:type="dxa"/>
            <w:tcBorders>
              <w:top w:val="single" w:color="969696" w:themeColor="accent3" w:sz="8" w:space="0"/>
              <w:bottom w:val="single" w:color="969696" w:themeColor="accent3" w:sz="8" w:space="0"/>
              <w:right w:val="nil"/>
              <w:insideH w:val="single" w:sz="8" w:space="0"/>
              <w:insideV w:val="nil"/>
            </w:tcBorders>
          </w:tcPr>
          <w:p w14:paraId="7C5B9396">
            <w:pPr>
              <w:spacing w:before="0" w:after="0" w:line="240" w:lineRule="auto"/>
              <w:rPr>
                <w:b/>
                <w:bCs/>
                <w:i/>
                <w:color w:val="auto"/>
              </w:rPr>
            </w:pPr>
            <w:r>
              <w:rPr>
                <w:rFonts w:hint="eastAsia"/>
                <w:b/>
                <w:bCs/>
                <w:i/>
                <w:color w:val="auto"/>
              </w:rPr>
              <w:t>projectionId</w:t>
            </w:r>
          </w:p>
        </w:tc>
        <w:tc>
          <w:tcPr>
            <w:tcW w:w="6775" w:type="dxa"/>
            <w:tcBorders>
              <w:top w:val="single" w:color="969696" w:themeColor="accent3" w:sz="8" w:space="0"/>
              <w:bottom w:val="single" w:color="969696" w:themeColor="accent3" w:sz="8" w:space="0"/>
              <w:right w:val="nil"/>
              <w:insideH w:val="single" w:sz="8" w:space="0"/>
              <w:insideV w:val="nil"/>
            </w:tcBorders>
          </w:tcPr>
          <w:p w14:paraId="50A3ABD4">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投射唯一标识</w:t>
            </w:r>
          </w:p>
        </w:tc>
      </w:tr>
    </w:tbl>
    <w:p w14:paraId="3CD14CCE"/>
    <w:p w14:paraId="0559208C">
      <w:pPr>
        <w:rPr>
          <w:b/>
        </w:rPr>
      </w:pPr>
      <w:r>
        <w:rPr>
          <w:rFonts w:hint="eastAsia"/>
          <w:b/>
        </w:rPr>
        <w:t>返回值：</w:t>
      </w:r>
    </w:p>
    <w:p w14:paraId="1F03A981">
      <w:pPr>
        <w:rPr>
          <w:rFonts w:hint="default"/>
          <w:lang w:val="en-US" w:eastAsia="zh-CN"/>
        </w:rPr>
      </w:pPr>
      <w:r>
        <w:rPr>
          <w:rFonts w:hint="eastAsia"/>
          <w:lang w:val="en-US" w:eastAsia="zh-CN"/>
        </w:rPr>
        <w:t>对象类型，</w:t>
      </w:r>
      <w:r>
        <w:rPr>
          <w:rFonts w:hint="eastAsia"/>
          <w:b w:val="0"/>
          <w:bCs/>
          <w:lang w:val="en-US" w:eastAsia="zh-CN"/>
        </w:rPr>
        <w:t>（REColor类型）</w:t>
      </w:r>
    </w:p>
    <w:p w14:paraId="63A552CF">
      <w:pPr>
        <w:rPr>
          <w:rFonts w:hint="eastAsia"/>
          <w:lang w:val="en-US" w:eastAsia="zh-CN"/>
        </w:rPr>
      </w:pPr>
    </w:p>
    <w:p w14:paraId="21A76F2B">
      <w:pPr>
        <w:autoSpaceDE w:val="0"/>
        <w:autoSpaceDN w:val="0"/>
        <w:adjustRightInd w:val="0"/>
        <w:jc w:val="left"/>
        <w:rPr>
          <w:rFonts w:hint="eastAsia" w:asciiTheme="minorEastAsia" w:hAnsiTheme="minorEastAsia"/>
        </w:rPr>
      </w:pPr>
      <w:r>
        <w:rPr>
          <w:rFonts w:hint="eastAsia"/>
          <w:b/>
        </w:rPr>
        <w:t>调用示例：</w:t>
      </w:r>
    </w:p>
    <w:p w14:paraId="4903B2C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BlackHole3D.Projection.getTexClrMult("proj_001");</w:t>
      </w:r>
    </w:p>
    <w:p w14:paraId="7281B08F"/>
    <w:p w14:paraId="18CCFD4E"/>
    <w:p w14:paraId="5DF38432"/>
    <w:p w14:paraId="5B348AAD"/>
    <w:p w14:paraId="5DD1CCC3"/>
    <w:p w14:paraId="2FA019F5">
      <w:pPr>
        <w:pStyle w:val="24"/>
        <w:outlineLvl w:val="2"/>
      </w:pPr>
      <w:r>
        <w:rPr>
          <w:rFonts w:hint="eastAsia"/>
        </w:rPr>
        <w:t>setShpClr</w:t>
      </w:r>
    </w:p>
    <w:p w14:paraId="2A122165">
      <w:pPr>
        <w:rPr>
          <w:b/>
        </w:rPr>
      </w:pPr>
      <w:r>
        <w:rPr>
          <w:rFonts w:hint="eastAsia"/>
          <w:b/>
        </w:rPr>
        <w:t>功能：</w:t>
      </w:r>
    </w:p>
    <w:p w14:paraId="565DF079">
      <w:pPr>
        <w:rPr>
          <w:rFonts w:hint="eastAsia"/>
        </w:rPr>
      </w:pPr>
      <w:r>
        <w:rPr>
          <w:rFonts w:hint="eastAsia"/>
        </w:rPr>
        <w:t>设置指定投射矢量的临时颜色</w:t>
      </w:r>
    </w:p>
    <w:p w14:paraId="65A4FE60">
      <w:pPr>
        <w:rPr>
          <w:rFonts w:hint="eastAsia"/>
        </w:rPr>
      </w:pPr>
    </w:p>
    <w:p w14:paraId="44D17002">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4"/>
        <w:gridCol w:w="6775"/>
      </w:tblGrid>
      <w:tr w14:paraId="0DE8D0C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4" w:type="dxa"/>
            <w:tcBorders>
              <w:top w:val="single" w:color="969696" w:themeColor="accent3" w:sz="8" w:space="0"/>
              <w:bottom w:val="single" w:color="969696" w:themeColor="accent3" w:sz="8" w:space="0"/>
              <w:right w:val="nil"/>
              <w:insideH w:val="single" w:sz="8" w:space="0"/>
              <w:insideV w:val="nil"/>
            </w:tcBorders>
          </w:tcPr>
          <w:p w14:paraId="6AACCB7B">
            <w:pPr>
              <w:spacing w:before="0" w:after="0" w:line="240" w:lineRule="auto"/>
              <w:rPr>
                <w:b/>
                <w:bCs/>
                <w:i/>
                <w:color w:val="auto"/>
              </w:rPr>
            </w:pPr>
            <w:r>
              <w:rPr>
                <w:rFonts w:hint="eastAsia"/>
                <w:b/>
                <w:bCs/>
                <w:i/>
                <w:color w:val="auto"/>
              </w:rPr>
              <w:t>clrInfo</w:t>
            </w:r>
          </w:p>
        </w:tc>
        <w:tc>
          <w:tcPr>
            <w:tcW w:w="6775" w:type="dxa"/>
            <w:tcBorders>
              <w:top w:val="single" w:color="969696" w:themeColor="accent3" w:sz="8" w:space="0"/>
              <w:bottom w:val="single" w:color="969696" w:themeColor="accent3" w:sz="8" w:space="0"/>
              <w:right w:val="nil"/>
              <w:insideH w:val="single" w:sz="8" w:space="0"/>
              <w:insideV w:val="nil"/>
            </w:tcBorders>
          </w:tcPr>
          <w:p w14:paraId="578BBD05">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颜色信息（REProjectionShpClrInfo 类型）</w:t>
            </w:r>
          </w:p>
        </w:tc>
      </w:tr>
    </w:tbl>
    <w:p w14:paraId="25F52B1C"/>
    <w:p w14:paraId="49B47F0B">
      <w:pPr>
        <w:rPr>
          <w:b/>
        </w:rPr>
      </w:pPr>
      <w:r>
        <w:rPr>
          <w:rFonts w:hint="eastAsia"/>
          <w:b/>
          <w:lang w:val="en-US" w:eastAsia="zh-CN"/>
        </w:rPr>
        <w:t>REProjectionShpClrInfo模型解析：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4746CE2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2720642B">
            <w:pPr>
              <w:rPr>
                <w:b/>
                <w:bCs/>
                <w:i/>
                <w:color w:val="auto"/>
              </w:rPr>
            </w:pPr>
            <w:r>
              <w:rPr>
                <w:rFonts w:hint="eastAsia"/>
                <w:b/>
                <w:bCs/>
                <w:i/>
                <w:color w:val="auto"/>
              </w:rPr>
              <w:t>camLineClr</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36A4ECBA">
            <w:pPr>
              <w:rPr>
                <w:rFonts w:hint="default" w:eastAsiaTheme="minorEastAsia"/>
                <w:b w:val="0"/>
                <w:bCs/>
                <w:color w:val="717171" w:themeColor="accent3" w:themeShade="BF"/>
                <w:lang w:val="en-US" w:eastAsia="zh-CN"/>
              </w:rPr>
            </w:pPr>
            <w:r>
              <w:rPr>
                <w:rFonts w:hint="eastAsia"/>
                <w:color w:val="717171" w:themeColor="accent3" w:themeShade="BF"/>
              </w:rPr>
              <w:t>相机线的颜色（REColor 类型）</w:t>
            </w:r>
          </w:p>
        </w:tc>
      </w:tr>
      <w:tr w14:paraId="2172E12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8EAAF9B">
            <w:pPr>
              <w:rPr>
                <w:rFonts w:hint="default" w:eastAsiaTheme="minorEastAsia"/>
                <w:b/>
                <w:i/>
                <w:color w:val="auto"/>
                <w:lang w:val="en-US" w:eastAsia="zh-CN"/>
              </w:rPr>
            </w:pPr>
            <w:r>
              <w:rPr>
                <w:rFonts w:hint="default" w:eastAsiaTheme="minorEastAsia"/>
                <w:b/>
                <w:i/>
                <w:color w:val="auto"/>
                <w:lang w:val="en-US" w:eastAsia="zh-CN"/>
              </w:rPr>
              <w:t>camFaceClr</w:t>
            </w:r>
          </w:p>
        </w:tc>
        <w:tc>
          <w:tcPr>
            <w:tcW w:w="5828" w:type="dxa"/>
            <w:tcBorders>
              <w:right w:val="nil"/>
            </w:tcBorders>
            <w:shd w:val="clear" w:color="auto" w:fill="auto"/>
            <w:vAlign w:val="top"/>
          </w:tcPr>
          <w:p w14:paraId="7E2C171B">
            <w:pPr>
              <w:rPr>
                <w:rFonts w:hint="default" w:eastAsiaTheme="minorEastAsia"/>
                <w:color w:val="717171" w:themeColor="accent3" w:themeShade="BF"/>
                <w:lang w:val="en-US" w:eastAsia="zh-CN"/>
              </w:rPr>
            </w:pPr>
            <w:r>
              <w:rPr>
                <w:rFonts w:hint="eastAsia"/>
                <w:color w:val="717171" w:themeColor="accent3" w:themeShade="BF"/>
              </w:rPr>
              <w:t>相机面的颜色（REColor 类型）</w:t>
            </w:r>
          </w:p>
        </w:tc>
      </w:tr>
      <w:tr w14:paraId="26D4FB9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25A21491">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nearLineClr</w:t>
            </w:r>
          </w:p>
        </w:tc>
        <w:tc>
          <w:tcPr>
            <w:tcW w:w="5828" w:type="dxa"/>
            <w:tcBorders>
              <w:right w:val="nil"/>
            </w:tcBorders>
            <w:shd w:val="clear" w:color="auto" w:fill="auto"/>
            <w:vAlign w:val="top"/>
          </w:tcPr>
          <w:p w14:paraId="51BCDC3C">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近裁面线的颜色（REColor 类型）</w:t>
            </w:r>
          </w:p>
        </w:tc>
      </w:tr>
      <w:tr w14:paraId="3F469DE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67A6E46">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nearFaceClr</w:t>
            </w:r>
          </w:p>
        </w:tc>
        <w:tc>
          <w:tcPr>
            <w:tcW w:w="5828" w:type="dxa"/>
            <w:tcBorders>
              <w:right w:val="nil"/>
            </w:tcBorders>
            <w:shd w:val="clear" w:color="auto" w:fill="auto"/>
            <w:vAlign w:val="top"/>
          </w:tcPr>
          <w:p w14:paraId="7C96603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近裁面面的颜色，远裁面的淡色也用这个（REColor 类型）</w:t>
            </w:r>
          </w:p>
        </w:tc>
      </w:tr>
      <w:tr w14:paraId="54FBBFB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739CAE4">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farLineClr</w:t>
            </w:r>
          </w:p>
        </w:tc>
        <w:tc>
          <w:tcPr>
            <w:tcW w:w="5828" w:type="dxa"/>
            <w:tcBorders>
              <w:right w:val="nil"/>
            </w:tcBorders>
            <w:shd w:val="clear" w:color="auto" w:fill="auto"/>
            <w:vAlign w:val="top"/>
          </w:tcPr>
          <w:p w14:paraId="79810608">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远裁面线的颜色（REColor 类型）</w:t>
            </w:r>
          </w:p>
        </w:tc>
      </w:tr>
      <w:tr w14:paraId="6EEA8A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798591C">
            <w:pPr>
              <w:rPr>
                <w:rFonts w:hint="eastAsia"/>
                <w:b/>
                <w:i/>
                <w:color w:val="auto"/>
              </w:rPr>
            </w:pPr>
            <w:r>
              <w:rPr>
                <w:rFonts w:hint="eastAsia"/>
                <w:b/>
                <w:i/>
                <w:color w:val="auto"/>
              </w:rPr>
              <w:t>farFaceClr</w:t>
            </w:r>
          </w:p>
        </w:tc>
        <w:tc>
          <w:tcPr>
            <w:tcW w:w="5828" w:type="dxa"/>
            <w:tcBorders>
              <w:right w:val="nil"/>
            </w:tcBorders>
            <w:shd w:val="clear" w:color="auto" w:fill="auto"/>
            <w:vAlign w:val="top"/>
          </w:tcPr>
          <w:p w14:paraId="5EDA8A66">
            <w:pPr>
              <w:rPr>
                <w:rFonts w:hint="eastAsia"/>
                <w:color w:val="717171" w:themeColor="accent3" w:themeShade="BF"/>
              </w:rPr>
            </w:pPr>
            <w:r>
              <w:rPr>
                <w:rFonts w:hint="eastAsia"/>
                <w:color w:val="717171" w:themeColor="accent3" w:themeShade="BF"/>
              </w:rPr>
              <w:t>远裁面面的颜色，远裁面的深色也用这个（REColor 类型）</w:t>
            </w:r>
          </w:p>
        </w:tc>
      </w:tr>
      <w:tr w14:paraId="1F9107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F69100B">
            <w:pPr>
              <w:rPr>
                <w:rFonts w:hint="eastAsia"/>
                <w:b/>
                <w:i/>
                <w:color w:val="auto"/>
              </w:rPr>
            </w:pPr>
            <w:r>
              <w:rPr>
                <w:rFonts w:hint="eastAsia"/>
                <w:b/>
                <w:i/>
                <w:color w:val="auto"/>
              </w:rPr>
              <w:t>lineFillFaceClr</w:t>
            </w:r>
          </w:p>
        </w:tc>
        <w:tc>
          <w:tcPr>
            <w:tcW w:w="5828" w:type="dxa"/>
            <w:tcBorders>
              <w:right w:val="nil"/>
            </w:tcBorders>
            <w:shd w:val="clear" w:color="auto" w:fill="auto"/>
            <w:vAlign w:val="top"/>
          </w:tcPr>
          <w:p w14:paraId="14A3C607">
            <w:pPr>
              <w:rPr>
                <w:rFonts w:hint="eastAsia"/>
                <w:color w:val="717171" w:themeColor="accent3" w:themeShade="BF"/>
              </w:rPr>
            </w:pPr>
            <w:r>
              <w:rPr>
                <w:rFonts w:hint="eastAsia"/>
                <w:color w:val="717171" w:themeColor="accent3" w:themeShade="BF"/>
              </w:rPr>
              <w:t>近远裁面连接填充面颜色（REColor 类型）</w:t>
            </w:r>
          </w:p>
        </w:tc>
      </w:tr>
      <w:tr w14:paraId="5AE10B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D41E006">
            <w:pPr>
              <w:rPr>
                <w:rFonts w:hint="eastAsia"/>
                <w:b/>
                <w:i/>
                <w:color w:val="auto"/>
              </w:rPr>
            </w:pPr>
            <w:r>
              <w:rPr>
                <w:rFonts w:hint="eastAsia"/>
                <w:b/>
                <w:i/>
                <w:color w:val="auto"/>
              </w:rPr>
              <w:t>clipBoxFaceTopClr</w:t>
            </w:r>
          </w:p>
        </w:tc>
        <w:tc>
          <w:tcPr>
            <w:tcW w:w="5828" w:type="dxa"/>
            <w:tcBorders>
              <w:right w:val="nil"/>
            </w:tcBorders>
            <w:shd w:val="clear" w:color="auto" w:fill="auto"/>
            <w:vAlign w:val="top"/>
          </w:tcPr>
          <w:p w14:paraId="6456DB9D">
            <w:pPr>
              <w:rPr>
                <w:rFonts w:hint="eastAsia"/>
                <w:color w:val="717171" w:themeColor="accent3" w:themeShade="BF"/>
              </w:rPr>
            </w:pPr>
            <w:r>
              <w:rPr>
                <w:rFonts w:hint="eastAsia"/>
                <w:color w:val="717171" w:themeColor="accent3" w:themeShade="BF"/>
              </w:rPr>
              <w:t>裁剪剖切盒面颜色（渐进色上部）（REColor 类型）</w:t>
            </w:r>
          </w:p>
        </w:tc>
      </w:tr>
      <w:tr w14:paraId="1D45C1D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48D4C50">
            <w:pPr>
              <w:rPr>
                <w:rFonts w:hint="eastAsia"/>
                <w:b/>
                <w:i/>
                <w:color w:val="auto"/>
              </w:rPr>
            </w:pPr>
            <w:r>
              <w:rPr>
                <w:rFonts w:hint="eastAsia"/>
                <w:b/>
                <w:i/>
                <w:color w:val="auto"/>
              </w:rPr>
              <w:t>clipBoxFaceBottomClr</w:t>
            </w:r>
          </w:p>
        </w:tc>
        <w:tc>
          <w:tcPr>
            <w:tcW w:w="5828" w:type="dxa"/>
            <w:tcBorders>
              <w:right w:val="nil"/>
            </w:tcBorders>
            <w:shd w:val="clear" w:color="auto" w:fill="auto"/>
            <w:vAlign w:val="top"/>
          </w:tcPr>
          <w:p w14:paraId="46811276">
            <w:pPr>
              <w:rPr>
                <w:rFonts w:hint="eastAsia"/>
                <w:color w:val="717171" w:themeColor="accent3" w:themeShade="BF"/>
              </w:rPr>
            </w:pPr>
            <w:r>
              <w:rPr>
                <w:rFonts w:hint="eastAsia"/>
                <w:color w:val="717171" w:themeColor="accent3" w:themeShade="BF"/>
              </w:rPr>
              <w:t>裁剪剖切盒面颜色（渐进色下部）（REColor 类型）</w:t>
            </w:r>
          </w:p>
        </w:tc>
      </w:tr>
      <w:tr w14:paraId="41C3510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0174930">
            <w:pPr>
              <w:rPr>
                <w:rFonts w:hint="eastAsia"/>
                <w:b/>
                <w:i/>
                <w:color w:val="auto"/>
              </w:rPr>
            </w:pPr>
            <w:r>
              <w:rPr>
                <w:rFonts w:hint="eastAsia"/>
                <w:b/>
                <w:i/>
                <w:color w:val="auto"/>
              </w:rPr>
              <w:t>clipBoxLineClr</w:t>
            </w:r>
          </w:p>
        </w:tc>
        <w:tc>
          <w:tcPr>
            <w:tcW w:w="5828" w:type="dxa"/>
            <w:tcBorders>
              <w:right w:val="nil"/>
            </w:tcBorders>
            <w:shd w:val="clear" w:color="auto" w:fill="auto"/>
            <w:vAlign w:val="top"/>
          </w:tcPr>
          <w:p w14:paraId="10B9947C">
            <w:pPr>
              <w:rPr>
                <w:rFonts w:hint="eastAsia"/>
                <w:color w:val="717171" w:themeColor="accent3" w:themeShade="BF"/>
              </w:rPr>
            </w:pPr>
            <w:r>
              <w:rPr>
                <w:rFonts w:hint="eastAsia"/>
                <w:color w:val="717171" w:themeColor="accent3" w:themeShade="BF"/>
              </w:rPr>
              <w:t>裁剪剖切盒线颜色（REColor 类型）</w:t>
            </w:r>
          </w:p>
        </w:tc>
      </w:tr>
      <w:tr w14:paraId="6BA3AF5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A39F50A">
            <w:pPr>
              <w:rPr>
                <w:rFonts w:hint="eastAsia"/>
                <w:b/>
                <w:i/>
                <w:color w:val="auto"/>
              </w:rPr>
            </w:pPr>
            <w:r>
              <w:rPr>
                <w:rFonts w:hint="eastAsia"/>
                <w:b/>
                <w:i/>
                <w:color w:val="auto"/>
              </w:rPr>
              <w:t>clipBoxInvalidFaceClr</w:t>
            </w:r>
          </w:p>
        </w:tc>
        <w:tc>
          <w:tcPr>
            <w:tcW w:w="5828" w:type="dxa"/>
            <w:tcBorders>
              <w:right w:val="nil"/>
            </w:tcBorders>
            <w:shd w:val="clear" w:color="auto" w:fill="auto"/>
            <w:vAlign w:val="top"/>
          </w:tcPr>
          <w:p w14:paraId="6AB0A3E1">
            <w:pPr>
              <w:rPr>
                <w:rFonts w:hint="eastAsia"/>
                <w:color w:val="717171" w:themeColor="accent3" w:themeShade="BF"/>
              </w:rPr>
            </w:pPr>
            <w:r>
              <w:rPr>
                <w:rFonts w:hint="eastAsia"/>
                <w:color w:val="717171" w:themeColor="accent3" w:themeShade="BF"/>
              </w:rPr>
              <w:t>裁剪剖切盒无效面颜色（REColor 类型）</w:t>
            </w:r>
          </w:p>
        </w:tc>
      </w:tr>
    </w:tbl>
    <w:p w14:paraId="71E56DA0"/>
    <w:p w14:paraId="0370B846">
      <w:pPr>
        <w:rPr>
          <w:b/>
        </w:rPr>
      </w:pPr>
      <w:r>
        <w:rPr>
          <w:rFonts w:hint="eastAsia"/>
          <w:b/>
        </w:rPr>
        <w:t>返回值：</w:t>
      </w:r>
    </w:p>
    <w:p w14:paraId="1F6707D7">
      <w:pPr>
        <w:rPr>
          <w:rFonts w:hint="default"/>
          <w:lang w:val="en-US" w:eastAsia="zh-CN"/>
        </w:rPr>
      </w:pPr>
      <w:r>
        <w:rPr>
          <w:rFonts w:hint="eastAsia"/>
          <w:lang w:val="en-US" w:eastAsia="zh-CN"/>
        </w:rPr>
        <w:t>无</w:t>
      </w:r>
    </w:p>
    <w:p w14:paraId="7B1FF369">
      <w:pPr>
        <w:rPr>
          <w:rFonts w:hint="eastAsia"/>
          <w:lang w:val="en-US" w:eastAsia="zh-CN"/>
        </w:rPr>
      </w:pPr>
    </w:p>
    <w:p w14:paraId="113692EF">
      <w:pPr>
        <w:autoSpaceDE w:val="0"/>
        <w:autoSpaceDN w:val="0"/>
        <w:adjustRightInd w:val="0"/>
        <w:jc w:val="left"/>
        <w:rPr>
          <w:rFonts w:hint="eastAsia" w:asciiTheme="minorEastAsia" w:hAnsiTheme="minorEastAsia"/>
        </w:rPr>
      </w:pPr>
      <w:r>
        <w:rPr>
          <w:rFonts w:hint="eastAsia"/>
          <w:b/>
        </w:rPr>
        <w:t>调用示例：</w:t>
      </w:r>
    </w:p>
    <w:p w14:paraId="51A2F3A7">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clrInfo = new BlackHole3D.REProjectionShpClrInfo();</w:t>
      </w:r>
    </w:p>
    <w:p w14:paraId="08B46D67">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clrInfo.camLineClr = new BlackHole3D.REColor(255, 0, 0, 128);</w:t>
      </w:r>
    </w:p>
    <w:p w14:paraId="3D00753C">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clrInfo.camFaceClr = new BlackHole3D.REColor(0, 255, 0, 128);</w:t>
      </w:r>
    </w:p>
    <w:p w14:paraId="043509AA">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clrInfo.nearLineClr = new BlackHole3D.REColor(0, 255, 0, 128);</w:t>
      </w:r>
    </w:p>
    <w:p w14:paraId="72895673">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clrInfo.nearFaceClr = new BlackHole3D.REColor(0, 0, 255, 128);</w:t>
      </w:r>
    </w:p>
    <w:p w14:paraId="1D717E77">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clrInfo.farLineClr = new BlackHole3D.REColor(255, 0, 255, 128);</w:t>
      </w:r>
    </w:p>
    <w:p w14:paraId="186852EB">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clrInfo.farFaceClr = new BlackHole3D.REColor(0, 255, 255, 128);</w:t>
      </w:r>
    </w:p>
    <w:p w14:paraId="064FEB37">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clrInfo.lineFillFaceClr = new BlackHole3D.REColor(255, 255, 0, 128);</w:t>
      </w:r>
    </w:p>
    <w:p w14:paraId="0894BF5F">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clrInfo.clipBoxFaceTopClr = new BlackHole3D.REColor(255, 0, 0, 128);</w:t>
      </w:r>
    </w:p>
    <w:p w14:paraId="3868DA0F">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clrInfo.clipBoxFaceBottomClr = new BlackHole3D.REColor(0, 255, 0, 128);</w:t>
      </w:r>
    </w:p>
    <w:p w14:paraId="4AB58B23">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clrInfo.clipBoxLineClr = new BlackHole3D.REColor(255, 0, 0, 128);</w:t>
      </w:r>
    </w:p>
    <w:p w14:paraId="2F976736">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clrInfo.clipBoxInvalidFaceClr = new BlackHole3D.REColor(255, 0, 255, 128);</w:t>
      </w:r>
    </w:p>
    <w:p w14:paraId="35C30C8F">
      <w:pPr>
        <w:shd w:val="clear" w:color="auto" w:fill="E3F0F3"/>
        <w:rPr>
          <w:rFonts w:hint="eastAsia" w:asciiTheme="minorEastAsia" w:hAnsiTheme="minorEastAsia"/>
          <w:lang w:val="en-US" w:eastAsia="zh-CN"/>
        </w:rPr>
      </w:pPr>
    </w:p>
    <w:p w14:paraId="2F2ED653">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BlackHole3D.Projection.setShpClr(clrInfo);</w:t>
      </w:r>
    </w:p>
    <w:p w14:paraId="450C548B"/>
    <w:p w14:paraId="7BB67B14"/>
    <w:p w14:paraId="1967DD7A">
      <w:pPr>
        <w:pStyle w:val="24"/>
        <w:outlineLvl w:val="2"/>
      </w:pPr>
      <w:r>
        <w:rPr>
          <w:rFonts w:hint="eastAsia"/>
        </w:rPr>
        <w:t>getShpClr</w:t>
      </w:r>
    </w:p>
    <w:p w14:paraId="12B4F732">
      <w:pPr>
        <w:rPr>
          <w:b/>
        </w:rPr>
      </w:pPr>
      <w:r>
        <w:rPr>
          <w:rFonts w:hint="eastAsia"/>
          <w:b/>
        </w:rPr>
        <w:t>功能：</w:t>
      </w:r>
    </w:p>
    <w:p w14:paraId="27C4AECF">
      <w:pPr>
        <w:rPr>
          <w:rFonts w:hint="eastAsia"/>
        </w:rPr>
      </w:pPr>
      <w:r>
        <w:rPr>
          <w:rFonts w:hint="eastAsia"/>
        </w:rPr>
        <w:t>获取指定投射矢量的临时颜色</w:t>
      </w:r>
    </w:p>
    <w:p w14:paraId="1303E4E4">
      <w:pPr>
        <w:rPr>
          <w:rFonts w:hint="eastAsia"/>
        </w:rPr>
      </w:pPr>
    </w:p>
    <w:p w14:paraId="0AC3428B">
      <w:pPr>
        <w:rPr>
          <w:b/>
        </w:rPr>
      </w:pPr>
      <w:r>
        <w:rPr>
          <w:rFonts w:hint="eastAsia"/>
          <w:b/>
        </w:rPr>
        <w:t>参数：</w:t>
      </w:r>
    </w:p>
    <w:p w14:paraId="19FB71E1">
      <w:pPr>
        <w:rPr>
          <w:rFonts w:hint="eastAsia"/>
          <w:lang w:val="en-US" w:eastAsia="zh-CN"/>
        </w:rPr>
      </w:pPr>
      <w:r>
        <w:rPr>
          <w:rFonts w:hint="eastAsia"/>
          <w:lang w:val="en-US" w:eastAsia="zh-CN"/>
        </w:rPr>
        <w:t>无</w:t>
      </w:r>
    </w:p>
    <w:p w14:paraId="0EF32326">
      <w:pPr>
        <w:rPr>
          <w:rFonts w:hint="eastAsia"/>
          <w:lang w:val="en-US" w:eastAsia="zh-CN"/>
        </w:rPr>
      </w:pPr>
    </w:p>
    <w:p w14:paraId="384827A8">
      <w:pPr>
        <w:rPr>
          <w:b/>
        </w:rPr>
      </w:pPr>
      <w:r>
        <w:rPr>
          <w:rFonts w:hint="eastAsia"/>
          <w:b/>
        </w:rPr>
        <w:t>返回值：</w:t>
      </w:r>
    </w:p>
    <w:p w14:paraId="417F5462">
      <w:r>
        <w:rPr>
          <w:rFonts w:hint="eastAsia"/>
          <w:lang w:val="en-US" w:eastAsia="zh-CN"/>
        </w:rPr>
        <w:t>对象类型，</w:t>
      </w:r>
      <w:r>
        <w:rPr>
          <w:rFonts w:hint="eastAsia"/>
          <w:b w:val="0"/>
          <w:bCs/>
          <w:lang w:val="en-US" w:eastAsia="zh-CN"/>
        </w:rPr>
        <w:t>（REProjectionShpClrInfo类型）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426B91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PrEx>
        <w:tc>
          <w:tcPr>
            <w:tcW w:w="249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638308C4">
            <w:pPr>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camLineClr</w:t>
            </w:r>
          </w:p>
        </w:tc>
        <w:tc>
          <w:tcPr>
            <w:tcW w:w="582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4AD386B9">
            <w:pP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相机线的颜色（REColor 类型）</w:t>
            </w:r>
          </w:p>
        </w:tc>
      </w:tr>
      <w:tr w14:paraId="2EEBB72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7A2DDAAF">
            <w:pPr>
              <w:rPr>
                <w:rFonts w:hint="default" w:asciiTheme="minorHAnsi" w:hAnsiTheme="minorHAnsi" w:eastAsiaTheme="minorEastAsia" w:cstheme="minorBidi"/>
                <w:b/>
                <w:i/>
                <w:color w:val="auto"/>
                <w:kern w:val="2"/>
                <w:sz w:val="21"/>
                <w:szCs w:val="22"/>
                <w:lang w:val="en-US" w:eastAsia="zh-CN" w:bidi="ar-SA"/>
              </w:rPr>
            </w:pPr>
            <w:r>
              <w:rPr>
                <w:rFonts w:hint="default" w:eastAsiaTheme="minorEastAsia"/>
                <w:b/>
                <w:i/>
                <w:color w:val="auto"/>
                <w:lang w:val="en-US" w:eastAsia="zh-CN"/>
              </w:rPr>
              <w:t>camFaceClr</w:t>
            </w:r>
          </w:p>
        </w:tc>
        <w:tc>
          <w:tcPr>
            <w:tcW w:w="5828" w:type="dxa"/>
            <w:tcBorders>
              <w:right w:val="nil"/>
            </w:tcBorders>
            <w:shd w:val="clear" w:color="auto" w:fill="auto"/>
            <w:vAlign w:val="top"/>
          </w:tcPr>
          <w:p w14:paraId="5C38F242">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相机面的颜色（REColor 类型）</w:t>
            </w:r>
          </w:p>
        </w:tc>
      </w:tr>
      <w:tr w14:paraId="4362668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AE6ECAC">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nearLineClr</w:t>
            </w:r>
          </w:p>
        </w:tc>
        <w:tc>
          <w:tcPr>
            <w:tcW w:w="5828" w:type="dxa"/>
            <w:tcBorders>
              <w:right w:val="nil"/>
            </w:tcBorders>
            <w:shd w:val="clear" w:color="auto" w:fill="auto"/>
            <w:vAlign w:val="top"/>
          </w:tcPr>
          <w:p w14:paraId="3247AFCB">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近裁面线的颜色（REColor 类型）</w:t>
            </w:r>
          </w:p>
        </w:tc>
      </w:tr>
      <w:tr w14:paraId="576723C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73BEA0F">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nearFaceClr</w:t>
            </w:r>
          </w:p>
        </w:tc>
        <w:tc>
          <w:tcPr>
            <w:tcW w:w="5828" w:type="dxa"/>
            <w:tcBorders>
              <w:right w:val="nil"/>
            </w:tcBorders>
            <w:shd w:val="clear" w:color="auto" w:fill="auto"/>
            <w:vAlign w:val="top"/>
          </w:tcPr>
          <w:p w14:paraId="7E3AE6C4">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近裁面面的颜色，远裁面的淡色也用这个（REColor 类型）</w:t>
            </w:r>
          </w:p>
        </w:tc>
      </w:tr>
      <w:tr w14:paraId="78583D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EF66E06">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farLineClr</w:t>
            </w:r>
          </w:p>
        </w:tc>
        <w:tc>
          <w:tcPr>
            <w:tcW w:w="5828" w:type="dxa"/>
            <w:tcBorders>
              <w:right w:val="nil"/>
            </w:tcBorders>
            <w:shd w:val="clear" w:color="auto" w:fill="auto"/>
            <w:vAlign w:val="top"/>
          </w:tcPr>
          <w:p w14:paraId="50CB0B9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远裁面线的颜色（REColor 类型）</w:t>
            </w:r>
          </w:p>
        </w:tc>
      </w:tr>
      <w:tr w14:paraId="1D1AEBE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14E5E4B">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farFaceClr</w:t>
            </w:r>
          </w:p>
        </w:tc>
        <w:tc>
          <w:tcPr>
            <w:tcW w:w="5828" w:type="dxa"/>
            <w:tcBorders>
              <w:right w:val="nil"/>
            </w:tcBorders>
            <w:shd w:val="clear" w:color="auto" w:fill="auto"/>
            <w:vAlign w:val="top"/>
          </w:tcPr>
          <w:p w14:paraId="099CC2A9">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远裁面面的颜色，远裁面的深色也用这个（REColor 类型）</w:t>
            </w:r>
          </w:p>
        </w:tc>
      </w:tr>
      <w:tr w14:paraId="74AD46F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0E69D1E">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lineFillFaceClr</w:t>
            </w:r>
          </w:p>
        </w:tc>
        <w:tc>
          <w:tcPr>
            <w:tcW w:w="5828" w:type="dxa"/>
            <w:tcBorders>
              <w:right w:val="nil"/>
            </w:tcBorders>
            <w:shd w:val="clear" w:color="auto" w:fill="auto"/>
            <w:vAlign w:val="top"/>
          </w:tcPr>
          <w:p w14:paraId="5924372D">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近远裁面连接填充面颜色（REColor 类型）</w:t>
            </w:r>
          </w:p>
        </w:tc>
      </w:tr>
      <w:tr w14:paraId="32C0971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2190BCB">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clipBoxFaceTopClr</w:t>
            </w:r>
          </w:p>
        </w:tc>
        <w:tc>
          <w:tcPr>
            <w:tcW w:w="5828" w:type="dxa"/>
            <w:tcBorders>
              <w:right w:val="nil"/>
            </w:tcBorders>
            <w:shd w:val="clear" w:color="auto" w:fill="auto"/>
            <w:vAlign w:val="top"/>
          </w:tcPr>
          <w:p w14:paraId="39F55A69">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裁剪剖切盒面颜色（渐进色上部）（REColor 类型）</w:t>
            </w:r>
          </w:p>
        </w:tc>
      </w:tr>
      <w:tr w14:paraId="48888A4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D3ADAC4">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clipBoxFaceBottomClr</w:t>
            </w:r>
          </w:p>
        </w:tc>
        <w:tc>
          <w:tcPr>
            <w:tcW w:w="5828" w:type="dxa"/>
            <w:tcBorders>
              <w:right w:val="nil"/>
            </w:tcBorders>
            <w:shd w:val="clear" w:color="auto" w:fill="auto"/>
            <w:vAlign w:val="top"/>
          </w:tcPr>
          <w:p w14:paraId="2DC3DF21">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裁剪剖切盒面颜色（渐进色下部）（REColor 类型）</w:t>
            </w:r>
          </w:p>
        </w:tc>
      </w:tr>
      <w:tr w14:paraId="2461EE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088E4D35">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clipBoxLineClr</w:t>
            </w:r>
          </w:p>
        </w:tc>
        <w:tc>
          <w:tcPr>
            <w:tcW w:w="5828" w:type="dxa"/>
            <w:tcBorders>
              <w:right w:val="nil"/>
            </w:tcBorders>
            <w:shd w:val="clear" w:color="auto" w:fill="auto"/>
            <w:vAlign w:val="top"/>
          </w:tcPr>
          <w:p w14:paraId="749A0E06">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裁剪剖切盒线颜色（REColor 类型）</w:t>
            </w:r>
          </w:p>
        </w:tc>
      </w:tr>
      <w:tr w14:paraId="20B9DD2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420841C">
            <w:pPr>
              <w:rPr>
                <w:rFonts w:hint="eastAsia" w:asciiTheme="minorHAnsi" w:hAnsiTheme="minorHAnsi" w:eastAsiaTheme="minorEastAsia" w:cstheme="minorBidi"/>
                <w:b/>
                <w:i/>
                <w:color w:val="auto"/>
                <w:kern w:val="2"/>
                <w:sz w:val="21"/>
                <w:szCs w:val="22"/>
                <w:lang w:val="en-US" w:eastAsia="zh-CN" w:bidi="ar-SA"/>
              </w:rPr>
            </w:pPr>
            <w:r>
              <w:rPr>
                <w:rFonts w:hint="eastAsia"/>
                <w:b/>
                <w:i/>
                <w:color w:val="auto"/>
              </w:rPr>
              <w:t>clipBoxInvalidFaceClr</w:t>
            </w:r>
          </w:p>
        </w:tc>
        <w:tc>
          <w:tcPr>
            <w:tcW w:w="5828" w:type="dxa"/>
            <w:tcBorders>
              <w:right w:val="nil"/>
            </w:tcBorders>
            <w:shd w:val="clear" w:color="auto" w:fill="auto"/>
            <w:vAlign w:val="top"/>
          </w:tcPr>
          <w:p w14:paraId="59C66DA2">
            <w:pPr>
              <w:rPr>
                <w:rFonts w:hint="eastAsia"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裁剪剖切盒无效面颜色（REColor 类型）</w:t>
            </w:r>
          </w:p>
        </w:tc>
      </w:tr>
    </w:tbl>
    <w:p w14:paraId="781D63EE">
      <w:pPr>
        <w:rPr>
          <w:rFonts w:hint="eastAsia"/>
          <w:lang w:val="en-US" w:eastAsia="zh-CN"/>
        </w:rPr>
      </w:pPr>
    </w:p>
    <w:p w14:paraId="74770A6A">
      <w:pPr>
        <w:autoSpaceDE w:val="0"/>
        <w:autoSpaceDN w:val="0"/>
        <w:adjustRightInd w:val="0"/>
        <w:jc w:val="left"/>
        <w:rPr>
          <w:rFonts w:hint="eastAsia" w:asciiTheme="minorEastAsia" w:hAnsiTheme="minorEastAsia"/>
        </w:rPr>
      </w:pPr>
      <w:r>
        <w:rPr>
          <w:rFonts w:hint="eastAsia"/>
          <w:b/>
        </w:rPr>
        <w:t>调用示例：</w:t>
      </w:r>
    </w:p>
    <w:p w14:paraId="465292B5">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BlackHole3D.Projection.getShpClr()</w:t>
      </w:r>
      <w:r>
        <w:rPr>
          <w:rFonts w:hint="eastAsia" w:asciiTheme="minorEastAsia" w:hAnsiTheme="minorEastAsia"/>
          <w:lang w:val="en-US" w:eastAsia="zh-CN"/>
        </w:rPr>
        <w:t>;</w:t>
      </w:r>
    </w:p>
    <w:p w14:paraId="2EFD3074"/>
    <w:p w14:paraId="413216B8"/>
    <w:p w14:paraId="5FA878A5">
      <w:pPr>
        <w:pStyle w:val="24"/>
        <w:outlineLvl w:val="2"/>
      </w:pPr>
      <w:r>
        <w:rPr>
          <w:rFonts w:hint="eastAsia"/>
        </w:rPr>
        <w:t>setShpSelClr</w:t>
      </w:r>
    </w:p>
    <w:p w14:paraId="3635DC50">
      <w:pPr>
        <w:rPr>
          <w:b/>
        </w:rPr>
      </w:pPr>
      <w:r>
        <w:rPr>
          <w:rFonts w:hint="eastAsia"/>
          <w:b/>
        </w:rPr>
        <w:t>功能：</w:t>
      </w:r>
    </w:p>
    <w:p w14:paraId="4BAFC867">
      <w:pPr>
        <w:rPr>
          <w:rFonts w:hint="eastAsia"/>
        </w:rPr>
      </w:pPr>
      <w:r>
        <w:rPr>
          <w:rFonts w:hint="eastAsia"/>
        </w:rPr>
        <w:t>设置指定投射矢量的选中颜色</w:t>
      </w:r>
    </w:p>
    <w:p w14:paraId="03793668">
      <w:pPr>
        <w:rPr>
          <w:rFonts w:hint="eastAsia"/>
        </w:rPr>
      </w:pPr>
    </w:p>
    <w:p w14:paraId="4DD0F8D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4"/>
        <w:gridCol w:w="6775"/>
      </w:tblGrid>
      <w:tr w14:paraId="3D58E88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44" w:type="dxa"/>
            <w:tcBorders>
              <w:top w:val="single" w:color="969696" w:themeColor="accent3" w:sz="8" w:space="0"/>
              <w:bottom w:val="single" w:color="969696" w:themeColor="accent3" w:sz="8" w:space="0"/>
              <w:right w:val="nil"/>
              <w:insideH w:val="single" w:sz="8" w:space="0"/>
              <w:insideV w:val="nil"/>
            </w:tcBorders>
          </w:tcPr>
          <w:p w14:paraId="2E827372">
            <w:pPr>
              <w:spacing w:before="0" w:after="0" w:line="240" w:lineRule="auto"/>
              <w:rPr>
                <w:b/>
                <w:bCs/>
                <w:i/>
                <w:color w:val="auto"/>
              </w:rPr>
            </w:pPr>
            <w:r>
              <w:rPr>
                <w:rFonts w:hint="eastAsia"/>
                <w:b/>
                <w:bCs/>
                <w:i/>
                <w:color w:val="auto"/>
              </w:rPr>
              <w:t>clrInfo</w:t>
            </w:r>
          </w:p>
        </w:tc>
        <w:tc>
          <w:tcPr>
            <w:tcW w:w="6775" w:type="dxa"/>
            <w:tcBorders>
              <w:top w:val="single" w:color="969696" w:themeColor="accent3" w:sz="8" w:space="0"/>
              <w:bottom w:val="single" w:color="969696" w:themeColor="accent3" w:sz="8" w:space="0"/>
              <w:right w:val="nil"/>
              <w:insideH w:val="single" w:sz="8" w:space="0"/>
              <w:insideV w:val="nil"/>
            </w:tcBorders>
          </w:tcPr>
          <w:p w14:paraId="6DCEF7A8">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颜色信息（REProjectionShpSelClrInfo类型）</w:t>
            </w:r>
          </w:p>
        </w:tc>
      </w:tr>
    </w:tbl>
    <w:p w14:paraId="243EE767"/>
    <w:p w14:paraId="7D7F670E">
      <w:pPr>
        <w:rPr>
          <w:b/>
        </w:rPr>
      </w:pPr>
      <w:r>
        <w:rPr>
          <w:rFonts w:hint="eastAsia"/>
          <w:b/>
          <w:lang w:val="en-US" w:eastAsia="zh-CN"/>
        </w:rPr>
        <w:t>REProjectionShpSelClrInfo模型解析：</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7854714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vAlign w:val="top"/>
          </w:tcPr>
          <w:p w14:paraId="52C7EBE6">
            <w:pPr>
              <w:rPr>
                <w:b/>
                <w:bCs/>
                <w:i/>
                <w:color w:val="auto"/>
              </w:rPr>
            </w:pPr>
            <w:r>
              <w:rPr>
                <w:rFonts w:hint="eastAsia"/>
                <w:b/>
                <w:bCs/>
                <w:i/>
                <w:color w:val="auto"/>
              </w:rPr>
              <w:t>camDstLineSelClr</w:t>
            </w:r>
          </w:p>
        </w:tc>
        <w:tc>
          <w:tcPr>
            <w:tcW w:w="5828" w:type="dxa"/>
            <w:tcBorders>
              <w:top w:val="single" w:color="969696" w:themeColor="accent3" w:sz="8" w:space="0"/>
              <w:bottom w:val="single" w:color="969696" w:themeColor="accent3" w:sz="8" w:space="0"/>
              <w:right w:val="nil"/>
              <w:insideH w:val="single" w:sz="8" w:space="0"/>
              <w:insideV w:val="nil"/>
            </w:tcBorders>
            <w:vAlign w:val="top"/>
          </w:tcPr>
          <w:p w14:paraId="42D0E330">
            <w:pPr>
              <w:rPr>
                <w:rFonts w:hint="default" w:eastAsiaTheme="minorEastAsia"/>
                <w:b w:val="0"/>
                <w:bCs/>
                <w:color w:val="717171" w:themeColor="accent3" w:themeShade="BF"/>
                <w:lang w:val="en-US" w:eastAsia="zh-CN"/>
              </w:rPr>
            </w:pPr>
            <w:r>
              <w:rPr>
                <w:rFonts w:hint="eastAsia"/>
                <w:color w:val="717171" w:themeColor="accent3" w:themeShade="BF"/>
              </w:rPr>
              <w:t>相机和目标点连接线的选中颜色，以及相机线的选中颜色（REColor 类型）</w:t>
            </w:r>
          </w:p>
        </w:tc>
      </w:tr>
      <w:tr w14:paraId="12C1D60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6624C499">
            <w:pPr>
              <w:rPr>
                <w:rFonts w:hint="default" w:eastAsiaTheme="minorEastAsia"/>
                <w:b/>
                <w:i/>
                <w:color w:val="auto"/>
                <w:lang w:val="en-US" w:eastAsia="zh-CN"/>
              </w:rPr>
            </w:pPr>
            <w:r>
              <w:rPr>
                <w:rFonts w:hint="default" w:eastAsiaTheme="minorEastAsia"/>
                <w:b/>
                <w:i/>
                <w:color w:val="auto"/>
                <w:lang w:val="en-US" w:eastAsia="zh-CN"/>
              </w:rPr>
              <w:t>camDstFaceSelClr</w:t>
            </w:r>
          </w:p>
        </w:tc>
        <w:tc>
          <w:tcPr>
            <w:tcW w:w="5828" w:type="dxa"/>
            <w:tcBorders>
              <w:right w:val="nil"/>
            </w:tcBorders>
            <w:shd w:val="clear" w:color="auto" w:fill="auto"/>
            <w:vAlign w:val="top"/>
          </w:tcPr>
          <w:p w14:paraId="0BDA28EC">
            <w:pPr>
              <w:rPr>
                <w:rFonts w:hint="default" w:eastAsiaTheme="minorEastAsia"/>
                <w:color w:val="717171" w:themeColor="accent3" w:themeShade="BF"/>
                <w:lang w:val="en-US" w:eastAsia="zh-CN"/>
              </w:rPr>
            </w:pPr>
            <w:r>
              <w:rPr>
                <w:rFonts w:hint="eastAsia"/>
                <w:color w:val="717171" w:themeColor="accent3" w:themeShade="BF"/>
              </w:rPr>
              <w:t>相机和目标点面的选中颜色（REColor 类型）</w:t>
            </w:r>
          </w:p>
        </w:tc>
      </w:tr>
      <w:tr w14:paraId="7BF0DCC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8778C04">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boxLineSelClr</w:t>
            </w:r>
          </w:p>
        </w:tc>
        <w:tc>
          <w:tcPr>
            <w:tcW w:w="5828" w:type="dxa"/>
            <w:tcBorders>
              <w:right w:val="nil"/>
            </w:tcBorders>
            <w:shd w:val="clear" w:color="auto" w:fill="auto"/>
            <w:vAlign w:val="top"/>
          </w:tcPr>
          <w:p w14:paraId="145FBCCA">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包围盒线的选中颜色（REColor 类型）</w:t>
            </w:r>
          </w:p>
        </w:tc>
      </w:tr>
      <w:tr w14:paraId="773CADC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52E6055E">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boxFaceSelClr</w:t>
            </w:r>
          </w:p>
        </w:tc>
        <w:tc>
          <w:tcPr>
            <w:tcW w:w="5828" w:type="dxa"/>
            <w:tcBorders>
              <w:right w:val="nil"/>
            </w:tcBorders>
            <w:shd w:val="clear" w:color="auto" w:fill="auto"/>
            <w:vAlign w:val="top"/>
          </w:tcPr>
          <w:p w14:paraId="28039059">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包围盒面的选中颜色（REColor 类型）</w:t>
            </w:r>
          </w:p>
        </w:tc>
      </w:tr>
    </w:tbl>
    <w:p w14:paraId="4BC198C9"/>
    <w:p w14:paraId="31716625">
      <w:pPr>
        <w:rPr>
          <w:b/>
        </w:rPr>
      </w:pPr>
      <w:r>
        <w:rPr>
          <w:rFonts w:hint="eastAsia"/>
          <w:b/>
        </w:rPr>
        <w:t>返回值：</w:t>
      </w:r>
    </w:p>
    <w:p w14:paraId="3572BD83">
      <w:pPr>
        <w:rPr>
          <w:rFonts w:hint="default"/>
          <w:lang w:val="en-US" w:eastAsia="zh-CN"/>
        </w:rPr>
      </w:pPr>
      <w:r>
        <w:rPr>
          <w:rFonts w:hint="eastAsia"/>
          <w:lang w:val="en-US" w:eastAsia="zh-CN"/>
        </w:rPr>
        <w:t>无</w:t>
      </w:r>
    </w:p>
    <w:p w14:paraId="638699A9">
      <w:pPr>
        <w:rPr>
          <w:rFonts w:hint="eastAsia"/>
          <w:lang w:val="en-US" w:eastAsia="zh-CN"/>
        </w:rPr>
      </w:pPr>
    </w:p>
    <w:p w14:paraId="60228BA9">
      <w:pPr>
        <w:autoSpaceDE w:val="0"/>
        <w:autoSpaceDN w:val="0"/>
        <w:adjustRightInd w:val="0"/>
        <w:jc w:val="left"/>
        <w:rPr>
          <w:rFonts w:hint="eastAsia" w:asciiTheme="minorEastAsia" w:hAnsiTheme="minorEastAsia"/>
        </w:rPr>
      </w:pPr>
      <w:r>
        <w:rPr>
          <w:rFonts w:hint="eastAsia"/>
          <w:b/>
        </w:rPr>
        <w:t>调用示例：</w:t>
      </w:r>
    </w:p>
    <w:p w14:paraId="64136256">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clrInfo = new BlackHole3D.REProjectionShpSelClrInfo();</w:t>
      </w:r>
    </w:p>
    <w:p w14:paraId="5A3A9FDA">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clrInfo.camDstLineSelClr = new BlackHole3D.REColor(255, 0, 0, 128);</w:t>
      </w:r>
    </w:p>
    <w:p w14:paraId="4FB68BAD">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clrInfo.camDstFaceSelClr = new BlackHole3D.REColor(0, 255, 0, 128);</w:t>
      </w:r>
    </w:p>
    <w:p w14:paraId="1622BCE3">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clrInfo.boxLineSelClr = new BlackHole3D.REColor(0, 255, 0, 128);</w:t>
      </w:r>
    </w:p>
    <w:p w14:paraId="2F0123C5">
      <w:pPr>
        <w:shd w:val="clear" w:color="auto" w:fill="E3F0F3"/>
        <w:rPr>
          <w:rFonts w:hint="eastAsia" w:asciiTheme="minorEastAsia" w:hAnsiTheme="minorEastAsia"/>
          <w:lang w:val="en-US" w:eastAsia="zh-CN"/>
        </w:rPr>
      </w:pPr>
      <w:r>
        <w:rPr>
          <w:rFonts w:hint="eastAsia" w:asciiTheme="minorEastAsia" w:hAnsiTheme="minorEastAsia"/>
          <w:lang w:val="en-US" w:eastAsia="zh-CN"/>
        </w:rPr>
        <w:t>clrInfo.boxFaceSelClr = new BlackHole3D.REColor(0, 0, 255, 128);</w:t>
      </w:r>
    </w:p>
    <w:p w14:paraId="6E721049">
      <w:pPr>
        <w:shd w:val="clear" w:color="auto" w:fill="E3F0F3"/>
        <w:rPr>
          <w:rFonts w:hint="eastAsia" w:asciiTheme="minorEastAsia" w:hAnsiTheme="minorEastAsia"/>
          <w:lang w:val="en-US" w:eastAsia="zh-CN"/>
        </w:rPr>
      </w:pPr>
    </w:p>
    <w:p w14:paraId="4A6A1AC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BlackHole3D.Projection.setShpSelClr(clrInfo);</w:t>
      </w:r>
    </w:p>
    <w:p w14:paraId="7B1FB743"/>
    <w:p w14:paraId="60166116"/>
    <w:p w14:paraId="05F611E8">
      <w:pPr>
        <w:pStyle w:val="24"/>
        <w:outlineLvl w:val="2"/>
      </w:pPr>
      <w:r>
        <w:rPr>
          <w:rFonts w:hint="eastAsia"/>
        </w:rPr>
        <w:t>getShpSelClr</w:t>
      </w:r>
    </w:p>
    <w:p w14:paraId="0C9DD590">
      <w:pPr>
        <w:rPr>
          <w:b/>
        </w:rPr>
      </w:pPr>
      <w:r>
        <w:rPr>
          <w:rFonts w:hint="eastAsia"/>
          <w:b/>
        </w:rPr>
        <w:t>功能：</w:t>
      </w:r>
    </w:p>
    <w:p w14:paraId="34755161">
      <w:pPr>
        <w:rPr>
          <w:rFonts w:hint="eastAsia"/>
        </w:rPr>
      </w:pPr>
      <w:r>
        <w:rPr>
          <w:rFonts w:hint="eastAsia"/>
        </w:rPr>
        <w:t>获取指定投射矢量的选中颜色</w:t>
      </w:r>
    </w:p>
    <w:p w14:paraId="67ECDE06">
      <w:pPr>
        <w:rPr>
          <w:rFonts w:hint="eastAsia"/>
        </w:rPr>
      </w:pPr>
    </w:p>
    <w:p w14:paraId="1BB9EAF1">
      <w:pPr>
        <w:rPr>
          <w:b/>
        </w:rPr>
      </w:pPr>
      <w:r>
        <w:rPr>
          <w:rFonts w:hint="eastAsia"/>
          <w:b/>
        </w:rPr>
        <w:t>参数：</w:t>
      </w:r>
    </w:p>
    <w:p w14:paraId="3AA436F6">
      <w:pPr>
        <w:rPr>
          <w:rFonts w:hint="eastAsia"/>
          <w:lang w:val="en-US" w:eastAsia="zh-CN"/>
        </w:rPr>
      </w:pPr>
      <w:r>
        <w:rPr>
          <w:rFonts w:hint="eastAsia"/>
          <w:lang w:val="en-US" w:eastAsia="zh-CN"/>
        </w:rPr>
        <w:t>无</w:t>
      </w:r>
    </w:p>
    <w:p w14:paraId="6B3CA383">
      <w:pPr>
        <w:rPr>
          <w:rFonts w:hint="eastAsia"/>
          <w:lang w:val="en-US" w:eastAsia="zh-CN"/>
        </w:rPr>
      </w:pPr>
    </w:p>
    <w:p w14:paraId="77085F71">
      <w:pPr>
        <w:rPr>
          <w:b/>
        </w:rPr>
      </w:pPr>
      <w:r>
        <w:rPr>
          <w:rFonts w:hint="eastAsia"/>
          <w:b/>
        </w:rPr>
        <w:t>返回值：</w:t>
      </w:r>
    </w:p>
    <w:p w14:paraId="449D069D">
      <w:r>
        <w:rPr>
          <w:rFonts w:hint="eastAsia"/>
          <w:lang w:val="en-US" w:eastAsia="zh-CN"/>
        </w:rPr>
        <w:t>对象类型，</w:t>
      </w:r>
      <w:r>
        <w:rPr>
          <w:rFonts w:hint="eastAsia"/>
          <w:b w:val="0"/>
          <w:bCs/>
          <w:lang w:val="en-US" w:eastAsia="zh-CN"/>
        </w:rPr>
        <w:t>（REProjectionShpSelClrInfo类型）</w:t>
      </w:r>
    </w:p>
    <w:tbl>
      <w:tblPr>
        <w:tblStyle w:val="13"/>
        <w:tblW w:w="8326"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98"/>
        <w:gridCol w:w="5828"/>
      </w:tblGrid>
      <w:tr w14:paraId="44403C9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1706562">
            <w:pPr>
              <w:rPr>
                <w:rFonts w:asciiTheme="minorHAnsi" w:hAnsiTheme="minorHAnsi" w:eastAsiaTheme="minorEastAsia" w:cstheme="minorBidi"/>
                <w:b/>
                <w:bCs/>
                <w:i/>
                <w:color w:val="auto"/>
                <w:kern w:val="2"/>
                <w:sz w:val="21"/>
                <w:szCs w:val="22"/>
                <w:lang w:val="en-US" w:eastAsia="zh-CN" w:bidi="ar-SA"/>
              </w:rPr>
            </w:pPr>
            <w:r>
              <w:rPr>
                <w:rFonts w:hint="eastAsia"/>
                <w:b/>
                <w:bCs/>
                <w:i/>
                <w:color w:val="auto"/>
              </w:rPr>
              <w:t>camDstLineSelClr</w:t>
            </w:r>
          </w:p>
        </w:tc>
        <w:tc>
          <w:tcPr>
            <w:tcW w:w="5828" w:type="dxa"/>
            <w:tcBorders>
              <w:top w:val="single" w:color="969696" w:themeColor="accent3" w:sz="8" w:space="0"/>
              <w:bottom w:val="single" w:color="969696" w:themeColor="accent3" w:sz="8" w:space="0"/>
              <w:right w:val="nil"/>
              <w:insideH w:val="single" w:sz="8" w:space="0"/>
              <w:insideV w:val="nil"/>
            </w:tcBorders>
            <w:shd w:val="clear" w:color="auto" w:fill="auto"/>
            <w:vAlign w:val="top"/>
          </w:tcPr>
          <w:p w14:paraId="780E7921">
            <w:pPr>
              <w:rPr>
                <w:rFonts w:hint="default" w:asciiTheme="minorHAnsi" w:hAnsiTheme="minorHAnsi" w:eastAsiaTheme="minorEastAsia" w:cstheme="minorBidi"/>
                <w:b w:val="0"/>
                <w:bCs/>
                <w:color w:val="717171" w:themeColor="accent3" w:themeShade="BF"/>
                <w:kern w:val="2"/>
                <w:sz w:val="21"/>
                <w:szCs w:val="22"/>
                <w:lang w:val="en-US" w:eastAsia="zh-CN" w:bidi="ar-SA"/>
              </w:rPr>
            </w:pPr>
            <w:r>
              <w:rPr>
                <w:rFonts w:hint="eastAsia"/>
                <w:color w:val="717171" w:themeColor="accent3" w:themeShade="BF"/>
              </w:rPr>
              <w:t>相机和目标点连接线的选中颜色，以及相机线的选中颜色（REColor 类型）</w:t>
            </w:r>
          </w:p>
        </w:tc>
      </w:tr>
      <w:tr w14:paraId="474D58F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3F8F4C2A">
            <w:pPr>
              <w:rPr>
                <w:rFonts w:hint="default" w:asciiTheme="minorHAnsi" w:hAnsiTheme="minorHAnsi" w:eastAsiaTheme="minorEastAsia" w:cstheme="minorBidi"/>
                <w:b/>
                <w:i/>
                <w:color w:val="auto"/>
                <w:kern w:val="2"/>
                <w:sz w:val="21"/>
                <w:szCs w:val="22"/>
                <w:lang w:val="en-US" w:eastAsia="zh-CN" w:bidi="ar-SA"/>
              </w:rPr>
            </w:pPr>
            <w:r>
              <w:rPr>
                <w:rFonts w:hint="default" w:eastAsiaTheme="minorEastAsia"/>
                <w:b/>
                <w:i/>
                <w:color w:val="auto"/>
                <w:lang w:val="en-US" w:eastAsia="zh-CN"/>
              </w:rPr>
              <w:t>camDstFaceSelClr</w:t>
            </w:r>
          </w:p>
        </w:tc>
        <w:tc>
          <w:tcPr>
            <w:tcW w:w="5828" w:type="dxa"/>
            <w:tcBorders>
              <w:right w:val="nil"/>
            </w:tcBorders>
            <w:shd w:val="clear" w:color="auto" w:fill="auto"/>
            <w:vAlign w:val="top"/>
          </w:tcPr>
          <w:p w14:paraId="62CCF073">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相机和目标点面的选中颜色（REColor 类型）</w:t>
            </w:r>
          </w:p>
        </w:tc>
      </w:tr>
      <w:tr w14:paraId="4B2AAE3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4FF929E9">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boxLineSelClr</w:t>
            </w:r>
          </w:p>
        </w:tc>
        <w:tc>
          <w:tcPr>
            <w:tcW w:w="5828" w:type="dxa"/>
            <w:tcBorders>
              <w:right w:val="nil"/>
            </w:tcBorders>
            <w:shd w:val="clear" w:color="auto" w:fill="auto"/>
            <w:vAlign w:val="top"/>
          </w:tcPr>
          <w:p w14:paraId="77CCF621">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包围盒线的选中颜色（REColor 类型）</w:t>
            </w:r>
          </w:p>
        </w:tc>
      </w:tr>
      <w:tr w14:paraId="661C3B3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498" w:type="dxa"/>
            <w:tcBorders>
              <w:right w:val="nil"/>
            </w:tcBorders>
            <w:shd w:val="clear" w:color="auto" w:fill="auto"/>
            <w:vAlign w:val="top"/>
          </w:tcPr>
          <w:p w14:paraId="1A8D410C">
            <w:pPr>
              <w:rPr>
                <w:rFonts w:asciiTheme="minorHAnsi" w:hAnsiTheme="minorHAnsi" w:eastAsiaTheme="minorEastAsia" w:cstheme="minorBidi"/>
                <w:b/>
                <w:i/>
                <w:color w:val="auto"/>
                <w:kern w:val="2"/>
                <w:sz w:val="21"/>
                <w:szCs w:val="22"/>
                <w:lang w:val="en-US" w:eastAsia="zh-CN" w:bidi="ar-SA"/>
              </w:rPr>
            </w:pPr>
            <w:r>
              <w:rPr>
                <w:rFonts w:hint="eastAsia" w:asciiTheme="minorHAnsi" w:hAnsiTheme="minorHAnsi" w:eastAsiaTheme="minorEastAsia" w:cstheme="minorBidi"/>
                <w:b/>
                <w:i/>
                <w:color w:val="auto"/>
                <w:kern w:val="2"/>
                <w:sz w:val="21"/>
                <w:szCs w:val="22"/>
                <w:lang w:val="en-US" w:eastAsia="zh-CN" w:bidi="ar-SA"/>
              </w:rPr>
              <w:t>boxFaceSelClr</w:t>
            </w:r>
          </w:p>
        </w:tc>
        <w:tc>
          <w:tcPr>
            <w:tcW w:w="5828" w:type="dxa"/>
            <w:tcBorders>
              <w:right w:val="nil"/>
            </w:tcBorders>
            <w:shd w:val="clear" w:color="auto" w:fill="auto"/>
            <w:vAlign w:val="top"/>
          </w:tcPr>
          <w:p w14:paraId="3E98AA47">
            <w:pPr>
              <w:rPr>
                <w:rFonts w:hint="default" w:asciiTheme="minorHAnsi" w:hAnsiTheme="minorHAnsi" w:eastAsiaTheme="minorEastAsia" w:cstheme="minorBidi"/>
                <w:color w:val="717171" w:themeColor="accent3" w:themeShade="BF"/>
                <w:kern w:val="2"/>
                <w:sz w:val="21"/>
                <w:szCs w:val="22"/>
                <w:lang w:val="en-US" w:eastAsia="zh-CN" w:bidi="ar-SA"/>
              </w:rPr>
            </w:pPr>
            <w:r>
              <w:rPr>
                <w:rFonts w:hint="eastAsia"/>
                <w:color w:val="717171" w:themeColor="accent3" w:themeShade="BF"/>
              </w:rPr>
              <w:t>包围盒面的选中颜色（REColor 类型）</w:t>
            </w:r>
          </w:p>
        </w:tc>
      </w:tr>
    </w:tbl>
    <w:p w14:paraId="69FC5A4D">
      <w:pPr>
        <w:rPr>
          <w:rFonts w:hint="eastAsia"/>
          <w:lang w:val="en-US" w:eastAsia="zh-CN"/>
        </w:rPr>
      </w:pPr>
    </w:p>
    <w:p w14:paraId="5C33E885">
      <w:pPr>
        <w:autoSpaceDE w:val="0"/>
        <w:autoSpaceDN w:val="0"/>
        <w:adjustRightInd w:val="0"/>
        <w:jc w:val="left"/>
        <w:rPr>
          <w:rFonts w:hint="eastAsia" w:asciiTheme="minorEastAsia" w:hAnsiTheme="minorEastAsia"/>
        </w:rPr>
      </w:pPr>
      <w:r>
        <w:rPr>
          <w:rFonts w:hint="eastAsia"/>
          <w:b/>
        </w:rPr>
        <w:t>调用示例：</w:t>
      </w:r>
    </w:p>
    <w:p w14:paraId="5B2B18F6">
      <w:pPr>
        <w:shd w:val="clear" w:color="auto" w:fill="E3F0F3"/>
        <w:rPr>
          <w:rFonts w:hint="eastAsia" w:asciiTheme="minorEastAsia" w:hAnsiTheme="minorEastAsia" w:eastAsiaTheme="minorEastAsia"/>
          <w:lang w:val="en-US" w:eastAsia="zh-CN"/>
        </w:rPr>
      </w:pPr>
      <w:r>
        <w:rPr>
          <w:rFonts w:hint="eastAsia" w:asciiTheme="minorEastAsia" w:hAnsiTheme="minorEastAsia"/>
        </w:rPr>
        <w:t>BlackHole3D.Projection.getShpSelClr()</w:t>
      </w:r>
      <w:r>
        <w:rPr>
          <w:rFonts w:hint="eastAsia" w:asciiTheme="minorEastAsia" w:hAnsiTheme="minorEastAsia"/>
          <w:lang w:val="en-US" w:eastAsia="zh-CN"/>
        </w:rPr>
        <w:t>;</w:t>
      </w:r>
    </w:p>
    <w:p w14:paraId="1DCF6E13"/>
    <w:p w14:paraId="7871F54A"/>
    <w:p w14:paraId="654BA854"/>
    <w:p w14:paraId="4FE19F77"/>
    <w:p w14:paraId="70325081"/>
    <w:p w14:paraId="4DA8AE15"/>
    <w:p w14:paraId="3DCE05B5">
      <w:pPr>
        <w:pStyle w:val="24"/>
        <w:outlineLvl w:val="2"/>
      </w:pPr>
      <w:r>
        <w:rPr>
          <w:rFonts w:hint="eastAsia"/>
        </w:rPr>
        <w:t>setProjShpCanOverlap</w:t>
      </w:r>
    </w:p>
    <w:p w14:paraId="465AD0FB">
      <w:pPr>
        <w:rPr>
          <w:b/>
        </w:rPr>
      </w:pPr>
      <w:r>
        <w:rPr>
          <w:rFonts w:hint="eastAsia"/>
          <w:b/>
        </w:rPr>
        <w:t>功能：</w:t>
      </w:r>
    </w:p>
    <w:p w14:paraId="49B99B01">
      <w:pPr>
        <w:rPr>
          <w:rFonts w:hint="eastAsia"/>
        </w:rPr>
      </w:pPr>
      <w:r>
        <w:rPr>
          <w:rFonts w:hint="eastAsia"/>
        </w:rPr>
        <w:t>设置投射效果是否与主场景发生遮挡</w:t>
      </w:r>
    </w:p>
    <w:p w14:paraId="215A212E">
      <w:pPr>
        <w:rPr>
          <w:rFonts w:hint="eastAsia"/>
        </w:rPr>
      </w:pPr>
    </w:p>
    <w:p w14:paraId="22865B5B">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813"/>
      </w:tblGrid>
      <w:tr w14:paraId="3D764248">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right w:val="nil"/>
            </w:tcBorders>
            <w:shd w:val="clear" w:color="auto" w:fill="auto"/>
          </w:tcPr>
          <w:p w14:paraId="04E78D8B">
            <w:pPr>
              <w:rPr>
                <w:b/>
                <w:i/>
                <w:color w:val="auto"/>
              </w:rPr>
            </w:pPr>
            <w:r>
              <w:rPr>
                <w:rFonts w:hint="eastAsia"/>
                <w:b/>
                <w:i/>
                <w:color w:val="auto"/>
              </w:rPr>
              <w:t>enable</w:t>
            </w:r>
          </w:p>
        </w:tc>
        <w:tc>
          <w:tcPr>
            <w:tcW w:w="6813" w:type="dxa"/>
            <w:tcBorders>
              <w:right w:val="nil"/>
            </w:tcBorders>
            <w:shd w:val="clear" w:color="auto" w:fill="auto"/>
          </w:tcPr>
          <w:p w14:paraId="48BD9797">
            <w:pPr>
              <w:rPr>
                <w:b/>
                <w:color w:val="717171" w:themeColor="accent3" w:themeShade="BF"/>
              </w:rPr>
            </w:pPr>
            <w:r>
              <w:rPr>
                <w:rFonts w:hint="eastAsia"/>
                <w:color w:val="auto"/>
              </w:rPr>
              <w:t>true:表示允许被遮挡；false：表示不允许被遮挡</w:t>
            </w:r>
          </w:p>
        </w:tc>
      </w:tr>
    </w:tbl>
    <w:p w14:paraId="3CC3F89B"/>
    <w:p w14:paraId="3E5F91CD">
      <w:pPr>
        <w:rPr>
          <w:b/>
        </w:rPr>
      </w:pPr>
      <w:r>
        <w:rPr>
          <w:rFonts w:hint="eastAsia"/>
          <w:b/>
        </w:rPr>
        <w:t>返回值：</w:t>
      </w:r>
    </w:p>
    <w:p w14:paraId="6F649D5B">
      <w:pPr>
        <w:rPr>
          <w:rFonts w:hint="eastAsia"/>
        </w:rPr>
      </w:pPr>
      <w:r>
        <w:rPr>
          <w:rFonts w:hint="eastAsia"/>
        </w:rPr>
        <w:t>空</w:t>
      </w:r>
    </w:p>
    <w:p w14:paraId="67D00824">
      <w:pPr>
        <w:rPr>
          <w:rFonts w:hint="eastAsia"/>
        </w:rPr>
      </w:pPr>
    </w:p>
    <w:p w14:paraId="3B38D8EA">
      <w:pPr>
        <w:autoSpaceDE w:val="0"/>
        <w:autoSpaceDN w:val="0"/>
        <w:adjustRightInd w:val="0"/>
        <w:jc w:val="left"/>
        <w:rPr>
          <w:b/>
        </w:rPr>
      </w:pPr>
      <w:r>
        <w:rPr>
          <w:rFonts w:hint="eastAsia"/>
          <w:b/>
        </w:rPr>
        <w:t>调用示例：</w:t>
      </w:r>
    </w:p>
    <w:p w14:paraId="170F6401">
      <w:pPr>
        <w:shd w:val="clear" w:color="auto" w:fill="E3F0F3"/>
        <w:rPr>
          <w:rFonts w:hint="eastAsia"/>
          <w:bCs/>
        </w:rPr>
      </w:pPr>
      <w:r>
        <w:rPr>
          <w:rFonts w:hint="eastAsia" w:asciiTheme="minorEastAsia" w:hAnsiTheme="minorEastAsia"/>
        </w:rPr>
        <w:t>BlackHole3D.Projection.setProjShpCanOverlap</w:t>
      </w:r>
      <w:r>
        <w:rPr>
          <w:rFonts w:asciiTheme="minorEastAsia" w:hAnsiTheme="minorEastAsia"/>
        </w:rPr>
        <w:t>(</w:t>
      </w:r>
      <w:r>
        <w:rPr>
          <w:rFonts w:hint="eastAsia" w:asciiTheme="minorEastAsia" w:hAnsiTheme="minorEastAsia"/>
        </w:rPr>
        <w:t>false</w:t>
      </w:r>
      <w:r>
        <w:rPr>
          <w:rFonts w:asciiTheme="minorEastAsia" w:hAnsiTheme="minorEastAsia"/>
        </w:rPr>
        <w:t>);</w:t>
      </w:r>
      <w:r>
        <w:rPr>
          <w:rFonts w:hint="eastAsia" w:asciiTheme="minorEastAsia" w:hAnsiTheme="minorEastAsia"/>
        </w:rPr>
        <w:t xml:space="preserve"> </w:t>
      </w:r>
    </w:p>
    <w:p w14:paraId="41DE7C15"/>
    <w:p w14:paraId="380757EB"/>
    <w:p w14:paraId="608824D2">
      <w:pPr>
        <w:pStyle w:val="24"/>
        <w:outlineLvl w:val="2"/>
      </w:pPr>
      <w:r>
        <w:rPr>
          <w:rFonts w:hint="eastAsia"/>
        </w:rPr>
        <w:t>getProjShpCanOverlap</w:t>
      </w:r>
    </w:p>
    <w:p w14:paraId="3161E415">
      <w:pPr>
        <w:rPr>
          <w:b/>
        </w:rPr>
      </w:pPr>
      <w:r>
        <w:rPr>
          <w:rFonts w:hint="eastAsia"/>
          <w:b/>
        </w:rPr>
        <w:t>功能：</w:t>
      </w:r>
    </w:p>
    <w:p w14:paraId="783F4C50">
      <w:pPr>
        <w:rPr>
          <w:rFonts w:hint="eastAsia"/>
        </w:rPr>
      </w:pPr>
      <w:r>
        <w:rPr>
          <w:rFonts w:hint="eastAsia"/>
        </w:rPr>
        <w:t>获取投射效果是否与主场景发生遮挡</w:t>
      </w:r>
    </w:p>
    <w:p w14:paraId="35A5D557">
      <w:pPr>
        <w:rPr>
          <w:rFonts w:hint="eastAsia"/>
        </w:rPr>
      </w:pPr>
    </w:p>
    <w:p w14:paraId="2EEFB858">
      <w:pPr>
        <w:rPr>
          <w:b/>
        </w:rPr>
      </w:pPr>
      <w:r>
        <w:rPr>
          <w:rFonts w:hint="eastAsia"/>
          <w:b/>
        </w:rPr>
        <w:t>参数：</w:t>
      </w:r>
    </w:p>
    <w:p w14:paraId="6DBA59CC">
      <w:pPr>
        <w:rPr>
          <w:rFonts w:hint="eastAsia"/>
          <w:lang w:val="en-US" w:eastAsia="zh-CN"/>
        </w:rPr>
      </w:pPr>
      <w:r>
        <w:rPr>
          <w:rFonts w:hint="eastAsia"/>
          <w:lang w:val="en-US" w:eastAsia="zh-CN"/>
        </w:rPr>
        <w:t>无</w:t>
      </w:r>
    </w:p>
    <w:p w14:paraId="70ACA394">
      <w:pPr>
        <w:rPr>
          <w:rFonts w:hint="eastAsia"/>
          <w:lang w:val="en-US" w:eastAsia="zh-CN"/>
        </w:rPr>
      </w:pPr>
    </w:p>
    <w:p w14:paraId="4D37B1BA">
      <w:pPr>
        <w:rPr>
          <w:b/>
        </w:rPr>
      </w:pPr>
      <w:r>
        <w:rPr>
          <w:rFonts w:hint="eastAsia"/>
          <w:b/>
        </w:rPr>
        <w:t>返回值：</w:t>
      </w:r>
    </w:p>
    <w:p w14:paraId="1EBC5DD3">
      <w:r>
        <w:rPr>
          <w:rFonts w:hint="eastAsia"/>
          <w:lang w:val="en-US" w:eastAsia="zh-CN"/>
        </w:rPr>
        <w:t xml:space="preserve">布尔值, </w:t>
      </w:r>
      <w:r>
        <w:rPr>
          <w:rFonts w:hint="eastAsia"/>
        </w:rPr>
        <w:t>true:表示允许被遮挡；false：表示不允许被遮挡</w:t>
      </w:r>
    </w:p>
    <w:p w14:paraId="2A5F2B08"/>
    <w:p w14:paraId="588CDD9B">
      <w:pPr>
        <w:autoSpaceDE w:val="0"/>
        <w:autoSpaceDN w:val="0"/>
        <w:adjustRightInd w:val="0"/>
        <w:jc w:val="left"/>
        <w:rPr>
          <w:b/>
        </w:rPr>
      </w:pPr>
      <w:r>
        <w:rPr>
          <w:rFonts w:hint="eastAsia"/>
          <w:b/>
        </w:rPr>
        <w:t>调用示例：</w:t>
      </w:r>
    </w:p>
    <w:p w14:paraId="54E749D6">
      <w:pPr>
        <w:shd w:val="clear" w:color="auto" w:fill="E3F0F3"/>
        <w:rPr>
          <w:rFonts w:hint="eastAsia"/>
          <w:bCs/>
        </w:rPr>
      </w:pPr>
      <w:r>
        <w:rPr>
          <w:rFonts w:hint="eastAsia" w:asciiTheme="minorEastAsia" w:hAnsiTheme="minorEastAsia"/>
        </w:rPr>
        <w:t>BlackHole3D.Projection.getProjShpCanOverlap</w:t>
      </w:r>
      <w:r>
        <w:rPr>
          <w:rFonts w:asciiTheme="minorEastAsia" w:hAnsiTheme="minorEastAsia"/>
        </w:rPr>
        <w:t>();</w:t>
      </w:r>
      <w:r>
        <w:rPr>
          <w:rFonts w:hint="eastAsia" w:asciiTheme="minorEastAsia" w:hAnsiTheme="minorEastAsia"/>
        </w:rPr>
        <w:t xml:space="preserve"> </w:t>
      </w:r>
    </w:p>
    <w:p w14:paraId="7407A8EA"/>
    <w:p w14:paraId="5DE15B48"/>
    <w:p w14:paraId="7D77369E"/>
    <w:p w14:paraId="4B15DC2F"/>
    <w:p w14:paraId="1AC0B0A1"/>
    <w:p w14:paraId="6E0380D6"/>
    <w:p w14:paraId="25184744">
      <w:pPr>
        <w:pStyle w:val="24"/>
        <w:outlineLvl w:val="2"/>
      </w:pPr>
      <w:r>
        <w:rPr>
          <w:rFonts w:hint="eastAsia"/>
        </w:rPr>
        <w:t>setProjectionMask</w:t>
      </w:r>
    </w:p>
    <w:p w14:paraId="44BAF822">
      <w:pPr>
        <w:rPr>
          <w:b/>
        </w:rPr>
      </w:pPr>
      <w:r>
        <w:rPr>
          <w:rFonts w:hint="eastAsia"/>
          <w:b/>
        </w:rPr>
        <w:t>功能：</w:t>
      </w:r>
    </w:p>
    <w:p w14:paraId="2B841DA8">
      <w:pPr>
        <w:rPr>
          <w:rFonts w:hint="eastAsia"/>
        </w:rPr>
      </w:pPr>
      <w:r>
        <w:rPr>
          <w:rFonts w:hint="eastAsia"/>
        </w:rPr>
        <w:t xml:space="preserve">设置投射效果是否被允许 </w:t>
      </w:r>
    </w:p>
    <w:p w14:paraId="0F44E079">
      <w:pPr>
        <w:rPr>
          <w:rFonts w:hint="default" w:eastAsiaTheme="minorEastAsia"/>
          <w:b/>
          <w:bCs/>
          <w:color w:val="FF0000"/>
          <w:lang w:val="en-US" w:eastAsia="zh-CN"/>
        </w:rPr>
      </w:pPr>
      <w:r>
        <w:rPr>
          <w:rFonts w:hint="eastAsia"/>
          <w:b/>
          <w:bCs/>
          <w:color w:val="FF0000"/>
        </w:rPr>
        <w:t>注：</w:t>
      </w:r>
      <w:r>
        <w:rPr>
          <w:rFonts w:hint="eastAsia"/>
          <w:b/>
          <w:bCs/>
          <w:color w:val="FF0000"/>
          <w:lang w:val="en-US" w:eastAsia="zh-CN"/>
        </w:rPr>
        <w:t>针对所有的投射对象，需要合理的设置投射效果覆盖范围，引擎卸载前始终有效，只对BIM、单构件有效，瓦片地形无效</w:t>
      </w:r>
    </w:p>
    <w:p w14:paraId="201A62E0">
      <w:pPr>
        <w:rPr>
          <w:rFonts w:hint="eastAsia"/>
        </w:rPr>
      </w:pPr>
    </w:p>
    <w:p w14:paraId="25784E0D">
      <w:pPr>
        <w:rPr>
          <w:b/>
        </w:rPr>
      </w:pPr>
      <w:r>
        <w:rPr>
          <w:rFonts w:hint="eastAsia"/>
          <w:b/>
        </w:rPr>
        <w:t>参数：</w:t>
      </w:r>
    </w:p>
    <w:tbl>
      <w:tblPr>
        <w:tblStyle w:val="13"/>
        <w:tblW w:w="8219"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1"/>
        <w:gridCol w:w="6738"/>
      </w:tblGrid>
      <w:tr w14:paraId="13E2B8F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370108AE">
            <w:pPr>
              <w:spacing w:before="0" w:after="0" w:line="240" w:lineRule="auto"/>
              <w:rPr>
                <w:b/>
                <w:bCs/>
                <w:i/>
                <w:color w:val="auto"/>
              </w:rPr>
            </w:pPr>
            <w:r>
              <w:rPr>
                <w:rFonts w:hint="eastAsia"/>
                <w:b/>
                <w:bCs/>
                <w:i/>
                <w:color w:val="auto"/>
              </w:rPr>
              <w:t>dataSetId</w:t>
            </w:r>
          </w:p>
        </w:tc>
        <w:tc>
          <w:tcPr>
            <w:tcW w:w="6738" w:type="dxa"/>
            <w:tcBorders>
              <w:top w:val="single" w:color="969696" w:themeColor="accent3" w:sz="8" w:space="0"/>
              <w:bottom w:val="single" w:color="969696" w:themeColor="accent3" w:sz="8" w:space="0"/>
              <w:right w:val="nil"/>
              <w:insideH w:val="single" w:sz="8" w:space="0"/>
              <w:insideV w:val="nil"/>
            </w:tcBorders>
          </w:tcPr>
          <w:p w14:paraId="4D6432F7">
            <w:pPr>
              <w:spacing w:before="0" w:after="0" w:line="240" w:lineRule="auto"/>
              <w:rPr>
                <w:rFonts w:hint="default" w:eastAsiaTheme="minorEastAsia"/>
                <w:b w:val="0"/>
                <w:bCs/>
                <w:color w:val="717171" w:themeColor="accent3" w:themeShade="BF"/>
                <w:lang w:val="en-US" w:eastAsia="zh-CN"/>
              </w:rPr>
            </w:pPr>
            <w:r>
              <w:rPr>
                <w:rFonts w:hint="eastAsia"/>
                <w:color w:val="717171" w:themeColor="accent3" w:themeShade="BF"/>
              </w:rPr>
              <w:t>数据集标识</w:t>
            </w:r>
          </w:p>
        </w:tc>
      </w:tr>
      <w:tr w14:paraId="216C4D3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489DF274">
            <w:pPr>
              <w:spacing w:before="0" w:after="0" w:line="240" w:lineRule="auto"/>
              <w:rPr>
                <w:rFonts w:hint="eastAsia"/>
                <w:b/>
                <w:bCs/>
                <w:i/>
                <w:color w:val="auto"/>
              </w:rPr>
            </w:pPr>
            <w:r>
              <w:rPr>
                <w:rFonts w:hint="eastAsia"/>
                <w:b/>
                <w:bCs/>
                <w:i/>
                <w:color w:val="auto"/>
              </w:rPr>
              <w:t>elemIdList</w:t>
            </w:r>
          </w:p>
        </w:tc>
        <w:tc>
          <w:tcPr>
            <w:tcW w:w="6738" w:type="dxa"/>
            <w:tcBorders>
              <w:top w:val="single" w:color="969696" w:themeColor="accent3" w:sz="8" w:space="0"/>
              <w:bottom w:val="single" w:color="969696" w:themeColor="accent3" w:sz="8" w:space="0"/>
              <w:right w:val="nil"/>
              <w:insideH w:val="single" w:sz="8" w:space="0"/>
              <w:insideV w:val="nil"/>
            </w:tcBorders>
          </w:tcPr>
          <w:p w14:paraId="707751AA">
            <w:pPr>
              <w:spacing w:before="0" w:after="0" w:line="240" w:lineRule="auto"/>
              <w:rPr>
                <w:rFonts w:hint="eastAsia"/>
                <w:color w:val="717171" w:themeColor="accent3" w:themeShade="BF"/>
              </w:rPr>
            </w:pPr>
            <w:r>
              <w:rPr>
                <w:rFonts w:hint="eastAsia"/>
                <w:color w:val="717171" w:themeColor="accent3" w:themeShade="BF"/>
              </w:rPr>
              <w:t>构件标识集合，只有BIM、单构件数据有效，瓦片、地形无效</w:t>
            </w:r>
          </w:p>
        </w:tc>
      </w:tr>
      <w:tr w14:paraId="6192204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1" w:type="dxa"/>
            <w:tcBorders>
              <w:top w:val="single" w:color="969696" w:themeColor="accent3" w:sz="8" w:space="0"/>
              <w:bottom w:val="single" w:color="969696" w:themeColor="accent3" w:sz="8" w:space="0"/>
              <w:right w:val="nil"/>
              <w:insideH w:val="single" w:sz="8" w:space="0"/>
              <w:insideV w:val="nil"/>
            </w:tcBorders>
          </w:tcPr>
          <w:p w14:paraId="787C875F">
            <w:pPr>
              <w:spacing w:before="0" w:after="0" w:line="240" w:lineRule="auto"/>
              <w:rPr>
                <w:rFonts w:hint="eastAsia"/>
                <w:b/>
                <w:bCs/>
                <w:i/>
                <w:color w:val="auto"/>
              </w:rPr>
            </w:pPr>
            <w:r>
              <w:rPr>
                <w:rFonts w:hint="eastAsia"/>
                <w:b/>
                <w:bCs/>
                <w:i/>
                <w:color w:val="auto"/>
              </w:rPr>
              <w:t>enable</w:t>
            </w:r>
          </w:p>
        </w:tc>
        <w:tc>
          <w:tcPr>
            <w:tcW w:w="6738" w:type="dxa"/>
            <w:tcBorders>
              <w:top w:val="single" w:color="969696" w:themeColor="accent3" w:sz="8" w:space="0"/>
              <w:bottom w:val="single" w:color="969696" w:themeColor="accent3" w:sz="8" w:space="0"/>
              <w:right w:val="nil"/>
              <w:insideH w:val="single" w:sz="8" w:space="0"/>
              <w:insideV w:val="nil"/>
            </w:tcBorders>
          </w:tcPr>
          <w:p w14:paraId="3DC9136E">
            <w:pPr>
              <w:spacing w:before="0" w:after="0" w:line="240" w:lineRule="auto"/>
              <w:rPr>
                <w:rFonts w:hint="eastAsia"/>
                <w:color w:val="717171" w:themeColor="accent3" w:themeShade="BF"/>
              </w:rPr>
            </w:pPr>
            <w:r>
              <w:rPr>
                <w:rFonts w:hint="eastAsia"/>
                <w:color w:val="717171" w:themeColor="accent3" w:themeShade="BF"/>
              </w:rPr>
              <w:t>是否允许投射，默认允许</w:t>
            </w:r>
          </w:p>
        </w:tc>
      </w:tr>
    </w:tbl>
    <w:p w14:paraId="0FD2D440"/>
    <w:p w14:paraId="039AA9AA">
      <w:pPr>
        <w:rPr>
          <w:b/>
        </w:rPr>
      </w:pPr>
      <w:r>
        <w:rPr>
          <w:rFonts w:hint="eastAsia"/>
          <w:b/>
        </w:rPr>
        <w:t>返回值：</w:t>
      </w:r>
    </w:p>
    <w:p w14:paraId="5EAA4A14">
      <w:pPr>
        <w:rPr>
          <w:rFonts w:hint="default"/>
          <w:lang w:val="en-US" w:eastAsia="zh-CN"/>
        </w:rPr>
      </w:pPr>
      <w:r>
        <w:rPr>
          <w:rFonts w:hint="eastAsia"/>
          <w:lang w:val="en-US" w:eastAsia="zh-CN"/>
        </w:rPr>
        <w:t>无</w:t>
      </w:r>
    </w:p>
    <w:p w14:paraId="45DBF394">
      <w:pPr>
        <w:rPr>
          <w:rFonts w:hint="eastAsia"/>
          <w:lang w:val="en-US" w:eastAsia="zh-CN"/>
        </w:rPr>
      </w:pPr>
    </w:p>
    <w:p w14:paraId="712419AD">
      <w:pPr>
        <w:autoSpaceDE w:val="0"/>
        <w:autoSpaceDN w:val="0"/>
        <w:adjustRightInd w:val="0"/>
        <w:jc w:val="left"/>
        <w:rPr>
          <w:rFonts w:hint="eastAsia" w:asciiTheme="minorEastAsia" w:hAnsiTheme="minorEastAsia"/>
        </w:rPr>
      </w:pPr>
      <w:r>
        <w:rPr>
          <w:rFonts w:hint="eastAsia"/>
          <w:b/>
        </w:rPr>
        <w:t>调用示例：</w:t>
      </w:r>
    </w:p>
    <w:p w14:paraId="0F3D49B4">
      <w:pPr>
        <w:shd w:val="clear" w:color="auto" w:fill="E3F0F3"/>
        <w:rPr>
          <w:rFonts w:hint="eastAsia" w:asciiTheme="minorEastAsia" w:hAnsiTheme="minorEastAsia"/>
          <w:lang w:val="en-US" w:eastAsia="zh-CN"/>
        </w:rPr>
      </w:pPr>
      <w:r>
        <w:rPr>
          <w:rFonts w:hint="eastAsia" w:asciiTheme="minorEastAsia" w:hAnsiTheme="minorEastAsia"/>
          <w:lang w:val="en-US" w:eastAsia="zh-CN"/>
        </w:rPr>
        <w:t>// 设置不接受投射效果的构件</w:t>
      </w:r>
    </w:p>
    <w:p w14:paraId="3FECFFEE">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BlackHole3D.Projection.setProjectionMask(</w:t>
      </w:r>
    </w:p>
    <w:p w14:paraId="5DC1D06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'投射编辑',</w:t>
      </w:r>
    </w:p>
    <w:p w14:paraId="687CC04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4AF22F1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2052, 886, 1842, 419, 453, 659, 835, 1744, 1838, 2308, 2040, 293, 92, 124, 235, 284, 319, 353, 31, 431, 47, 241, 369, 1099, 371, 373, 377,</w:t>
      </w:r>
    </w:p>
    <w:p w14:paraId="0A2BD62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296, 2224, 1123, 2335, 2319, 362, 660, 1223, 274, 278, 347,</w:t>
      </w:r>
    </w:p>
    <w:p w14:paraId="39848D6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5A492A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false</w:t>
      </w:r>
    </w:p>
    <w:p w14:paraId="23ED88F8">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46C1AFA"/>
    <w:p w14:paraId="3C1E3E79">
      <w:pPr>
        <w:rPr>
          <w:rFonts w:hint="default"/>
          <w:lang w:val="en-US" w:eastAsia="zh-CN"/>
        </w:rPr>
      </w:pPr>
    </w:p>
    <w:p w14:paraId="1892F29F">
      <w:pPr>
        <w:rPr>
          <w:rFonts w:hint="default"/>
          <w:lang w:val="en-US" w:eastAsia="zh-CN"/>
        </w:rPr>
      </w:pPr>
    </w:p>
    <w:p w14:paraId="22454DF8">
      <w:pPr>
        <w:rPr>
          <w:rFonts w:hint="default"/>
          <w:lang w:val="en-US" w:eastAsia="zh-CN"/>
        </w:rPr>
      </w:pPr>
    </w:p>
    <w:p w14:paraId="54FD5A89">
      <w:pPr>
        <w:bidi w:val="0"/>
        <w:rPr>
          <w:rFonts w:hint="eastAsia"/>
        </w:rPr>
      </w:pPr>
    </w:p>
    <w:p w14:paraId="5D6D5ADB">
      <w:pPr>
        <w:rPr>
          <w:rFonts w:hint="default"/>
          <w:lang w:val="en-US" w:eastAsia="zh-CN"/>
        </w:rPr>
      </w:pPr>
    </w:p>
    <w:p w14:paraId="7A1675CC">
      <w:pPr>
        <w:rPr>
          <w:rFonts w:hint="default"/>
          <w:lang w:val="en-US" w:eastAsia="zh-CN"/>
        </w:rPr>
      </w:pPr>
    </w:p>
    <w:p w14:paraId="282F31CD">
      <w:pPr>
        <w:rPr>
          <w:rFonts w:hint="default"/>
          <w:lang w:val="en-US" w:eastAsia="zh-CN"/>
        </w:rPr>
      </w:pPr>
    </w:p>
    <w:p w14:paraId="187EAC40">
      <w:pPr>
        <w:rPr>
          <w:rFonts w:hint="default"/>
          <w:lang w:val="en-US" w:eastAsia="zh-CN"/>
        </w:rPr>
      </w:pPr>
    </w:p>
    <w:p w14:paraId="3E82D195">
      <w:pPr>
        <w:rPr>
          <w:rFonts w:hint="default"/>
          <w:lang w:val="en-US" w:eastAsia="zh-CN"/>
        </w:rPr>
      </w:pPr>
    </w:p>
    <w:p w14:paraId="2AAAAFF1">
      <w:pPr>
        <w:rPr>
          <w:rFonts w:hint="default"/>
          <w:lang w:val="en-US" w:eastAsia="zh-CN"/>
        </w:rPr>
      </w:pPr>
    </w:p>
    <w:p w14:paraId="548FCF7B">
      <w:pPr>
        <w:rPr>
          <w:rFonts w:hint="default"/>
          <w:lang w:val="en-US" w:eastAsia="zh-CN"/>
        </w:rPr>
      </w:pPr>
    </w:p>
    <w:p w14:paraId="5D508FEA">
      <w:pPr>
        <w:pStyle w:val="2"/>
        <w:bidi w:val="0"/>
        <w:rPr>
          <w:rFonts w:hint="default"/>
          <w:lang w:val="en-US"/>
        </w:rPr>
      </w:pPr>
      <w:r>
        <w:rPr>
          <w:rFonts w:hint="eastAsia"/>
          <w:lang w:val="en-US" w:eastAsia="zh-CN"/>
        </w:rPr>
        <w:t>数学计算（Math）</w:t>
      </w:r>
    </w:p>
    <w:p w14:paraId="4D806DC8">
      <w:pPr>
        <w:pStyle w:val="24"/>
        <w:outlineLvl w:val="2"/>
      </w:pPr>
      <w:r>
        <w:rPr>
          <w:rFonts w:hint="eastAsia"/>
        </w:rPr>
        <w:t>getLineInfo</w:t>
      </w:r>
    </w:p>
    <w:p w14:paraId="73A1C193">
      <w:pPr>
        <w:rPr>
          <w:rFonts w:hint="eastAsia"/>
          <w:b/>
        </w:rPr>
      </w:pPr>
      <w:r>
        <w:rPr>
          <w:rFonts w:hint="eastAsia"/>
          <w:b/>
        </w:rPr>
        <w:t>功能：</w:t>
      </w:r>
    </w:p>
    <w:p w14:paraId="42157F7A">
      <w:pPr>
        <w:rPr>
          <w:rFonts w:hint="eastAsia"/>
          <w:b w:val="0"/>
          <w:bCs/>
          <w:lang w:val="en-US" w:eastAsia="zh-CN"/>
        </w:rPr>
      </w:pPr>
      <w:r>
        <w:rPr>
          <w:rFonts w:hint="eastAsia"/>
          <w:b w:val="0"/>
          <w:bCs/>
          <w:lang w:val="en-US" w:eastAsia="zh-CN"/>
        </w:rPr>
        <w:t xml:space="preserve">获取有序点序列构成线的信息 </w:t>
      </w:r>
    </w:p>
    <w:p w14:paraId="7BE313CB">
      <w:pPr>
        <w:rPr>
          <w:rFonts w:hint="eastAsia"/>
          <w:b/>
          <w:bCs w:val="0"/>
          <w:color w:val="FF0000"/>
          <w:lang w:val="en-US" w:eastAsia="zh-CN"/>
        </w:rPr>
      </w:pPr>
      <w:r>
        <w:rPr>
          <w:rFonts w:hint="eastAsia"/>
          <w:b/>
          <w:bCs w:val="0"/>
          <w:color w:val="FF0000"/>
          <w:lang w:val="en-US" w:eastAsia="zh-CN"/>
        </w:rPr>
        <w:t>注：只有曲线才会返回曲线点序列</w:t>
      </w:r>
    </w:p>
    <w:p w14:paraId="1B94C962">
      <w:pPr>
        <w:rPr>
          <w:rFonts w:hint="default"/>
          <w:b w:val="0"/>
          <w:bCs/>
          <w:lang w:val="en-US" w:eastAsia="zh-CN"/>
        </w:rPr>
      </w:pPr>
    </w:p>
    <w:p w14:paraId="309FE394">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36964CA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3E24F7F">
            <w:pPr>
              <w:spacing w:before="0" w:after="0" w:line="240" w:lineRule="auto"/>
              <w:rPr>
                <w:rFonts w:hint="eastAsia"/>
                <w:b/>
                <w:bCs/>
                <w:i/>
                <w:color w:val="auto"/>
              </w:rPr>
            </w:pPr>
            <w:r>
              <w:rPr>
                <w:rFonts w:hint="eastAsia"/>
                <w:b/>
                <w:bCs/>
                <w:i/>
                <w:color w:val="auto"/>
              </w:rPr>
              <w:t>pointList</w:t>
            </w:r>
          </w:p>
        </w:tc>
        <w:tc>
          <w:tcPr>
            <w:tcW w:w="6459" w:type="dxa"/>
            <w:tcBorders>
              <w:top w:val="single" w:color="969696" w:themeColor="accent3" w:sz="8" w:space="0"/>
              <w:bottom w:val="single" w:color="969696" w:themeColor="accent3" w:sz="8" w:space="0"/>
              <w:right w:val="nil"/>
              <w:insideH w:val="single" w:sz="8" w:space="0"/>
              <w:insideV w:val="nil"/>
            </w:tcBorders>
          </w:tcPr>
          <w:p w14:paraId="028D7886">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点序列</w:t>
            </w:r>
          </w:p>
        </w:tc>
      </w:tr>
      <w:tr w14:paraId="12F9912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617FC5B">
            <w:pPr>
              <w:spacing w:before="0" w:after="0" w:line="240" w:lineRule="auto"/>
              <w:rPr>
                <w:rFonts w:hint="eastAsia"/>
                <w:b/>
                <w:bCs/>
                <w:i/>
                <w:color w:val="auto"/>
              </w:rPr>
            </w:pPr>
            <w:r>
              <w:rPr>
                <w:rFonts w:hint="eastAsia"/>
                <w:b/>
                <w:bCs/>
                <w:i/>
                <w:color w:val="auto"/>
              </w:rPr>
              <w:t>curveType</w:t>
            </w:r>
          </w:p>
        </w:tc>
        <w:tc>
          <w:tcPr>
            <w:tcW w:w="6459" w:type="dxa"/>
            <w:tcBorders>
              <w:top w:val="single" w:color="969696" w:themeColor="accent3" w:sz="8" w:space="0"/>
              <w:bottom w:val="single" w:color="969696" w:themeColor="accent3" w:sz="8" w:space="0"/>
              <w:right w:val="nil"/>
              <w:insideH w:val="single" w:sz="8" w:space="0"/>
              <w:insideV w:val="nil"/>
            </w:tcBorders>
          </w:tcPr>
          <w:p w14:paraId="3C3643C6">
            <w:pPr>
              <w:spacing w:before="0" w:after="0" w:line="240" w:lineRule="auto"/>
              <w:rPr>
                <w:rFonts w:hint="eastAsia"/>
                <w:color w:val="717171" w:themeColor="accent3" w:themeShade="BF"/>
              </w:rPr>
            </w:pPr>
            <w:r>
              <w:rPr>
                <w:rFonts w:hint="eastAsia"/>
                <w:color w:val="717171" w:themeColor="accent3" w:themeShade="BF"/>
              </w:rPr>
              <w:t>曲线类型 0: 折线, 1: Bezier曲线, 2: Hermite曲线</w:t>
            </w:r>
          </w:p>
        </w:tc>
      </w:tr>
    </w:tbl>
    <w:p w14:paraId="7D23F0B6"/>
    <w:p w14:paraId="4EA60D0E">
      <w:pPr>
        <w:rPr>
          <w:b/>
        </w:rPr>
      </w:pPr>
      <w:r>
        <w:rPr>
          <w:rFonts w:hint="eastAsia"/>
          <w:b/>
        </w:rPr>
        <w:t>返回值：</w:t>
      </w:r>
    </w:p>
    <w:p w14:paraId="1CABBC4A">
      <w:pPr>
        <w:rPr>
          <w:rFonts w:hint="eastAsia"/>
          <w:b w:val="0"/>
          <w:bCs/>
          <w:lang w:val="en-US" w:eastAsia="zh-CN"/>
        </w:rPr>
      </w:pPr>
      <w:r>
        <w:rPr>
          <w:rFonts w:hint="eastAsia"/>
          <w:lang w:val="en-US" w:eastAsia="zh-CN"/>
        </w:rPr>
        <w:t>对象类型</w:t>
      </w:r>
      <w:r>
        <w:rPr>
          <w:rFonts w:hint="eastAsia"/>
          <w:b w:val="0"/>
          <w:bCs/>
          <w:lang w:val="en-US" w:eastAsia="zh-CN"/>
        </w:rPr>
        <w:t>（</w:t>
      </w:r>
      <w:r>
        <w:rPr>
          <w:rFonts w:hint="eastAsia"/>
          <w:lang w:val="en-US" w:eastAsia="zh-CN"/>
        </w:rPr>
        <w:t>Object</w:t>
      </w:r>
      <w:r>
        <w:rPr>
          <w:rFonts w:hint="eastAsia"/>
          <w:b w:val="0"/>
          <w:bCs/>
          <w:lang w:val="en-US" w:eastAsia="zh-CN"/>
        </w:rPr>
        <w:t>对象类型）</w:t>
      </w:r>
    </w:p>
    <w:tbl>
      <w:tblPr>
        <w:tblStyle w:val="13"/>
        <w:tblW w:w="7888"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15"/>
        <w:gridCol w:w="5873"/>
      </w:tblGrid>
      <w:tr w14:paraId="187F565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top w:val="single" w:color="969696" w:themeColor="accent3" w:sz="8" w:space="0"/>
              <w:bottom w:val="single" w:color="969696" w:themeColor="accent3" w:sz="8" w:space="0"/>
              <w:right w:val="nil"/>
              <w:insideH w:val="single" w:sz="8" w:space="0"/>
              <w:insideV w:val="nil"/>
            </w:tcBorders>
            <w:vAlign w:val="top"/>
          </w:tcPr>
          <w:p w14:paraId="08492EE5">
            <w:pPr>
              <w:spacing w:before="0" w:after="0" w:line="240" w:lineRule="auto"/>
              <w:rPr>
                <w:b/>
                <w:bCs/>
                <w:i/>
                <w:color w:val="auto"/>
              </w:rPr>
            </w:pPr>
            <w:r>
              <w:rPr>
                <w:rFonts w:hint="eastAsia"/>
                <w:b/>
                <w:bCs/>
                <w:i/>
                <w:color w:val="auto"/>
                <w:lang w:eastAsia="zh-CN"/>
              </w:rPr>
              <w:t>dist</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0FE5D9CE">
            <w:pPr>
              <w:spacing w:before="0" w:after="0" w:line="240" w:lineRule="auto"/>
              <w:rPr>
                <w:rFonts w:hint="default" w:eastAsiaTheme="minorEastAsia"/>
                <w:b w:val="0"/>
                <w:bCs/>
                <w:color w:val="auto"/>
                <w:lang w:val="en-US" w:eastAsia="zh-CN"/>
              </w:rPr>
            </w:pPr>
            <w:r>
              <w:rPr>
                <w:rFonts w:hint="eastAsia"/>
                <w:b w:val="0"/>
                <w:bCs/>
                <w:color w:val="auto"/>
                <w:lang w:val="en-US" w:eastAsia="zh-CN"/>
              </w:rPr>
              <w:t>距离</w:t>
            </w:r>
          </w:p>
        </w:tc>
      </w:tr>
      <w:tr w14:paraId="06084A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5" w:type="dxa"/>
            <w:tcBorders>
              <w:top w:val="single" w:color="969696" w:themeColor="accent3" w:sz="8" w:space="0"/>
              <w:bottom w:val="single" w:color="969696" w:themeColor="accent3" w:sz="8" w:space="0"/>
              <w:right w:val="nil"/>
              <w:insideH w:val="single" w:sz="8" w:space="0"/>
              <w:insideV w:val="nil"/>
            </w:tcBorders>
            <w:vAlign w:val="top"/>
          </w:tcPr>
          <w:p w14:paraId="4778F885">
            <w:pPr>
              <w:rPr>
                <w:rFonts w:hint="eastAsia"/>
                <w:b/>
                <w:bCs/>
                <w:i/>
                <w:color w:val="auto"/>
              </w:rPr>
            </w:pPr>
            <w:r>
              <w:rPr>
                <w:rFonts w:hint="eastAsia"/>
                <w:b/>
                <w:i/>
                <w:color w:val="auto"/>
                <w:lang w:val="en-US" w:eastAsia="zh-CN"/>
              </w:rPr>
              <w:t>curveList</w:t>
            </w:r>
          </w:p>
        </w:tc>
        <w:tc>
          <w:tcPr>
            <w:tcW w:w="5873" w:type="dxa"/>
            <w:tcBorders>
              <w:top w:val="single" w:color="969696" w:themeColor="accent3" w:sz="8" w:space="0"/>
              <w:bottom w:val="single" w:color="969696" w:themeColor="accent3" w:sz="8" w:space="0"/>
              <w:right w:val="nil"/>
              <w:insideH w:val="single" w:sz="8" w:space="0"/>
              <w:insideV w:val="nil"/>
            </w:tcBorders>
            <w:vAlign w:val="top"/>
          </w:tcPr>
          <w:p w14:paraId="74426650">
            <w:pPr>
              <w:rPr>
                <w:rFonts w:hint="default" w:eastAsiaTheme="minorEastAsia"/>
                <w:b w:val="0"/>
                <w:bCs/>
                <w:color w:val="auto"/>
                <w:lang w:val="en-US" w:eastAsia="zh-CN"/>
              </w:rPr>
            </w:pPr>
            <w:r>
              <w:rPr>
                <w:rFonts w:hint="eastAsia"/>
                <w:color w:val="717171" w:themeColor="accent3" w:themeShade="BF"/>
              </w:rPr>
              <w:t>曲线点序列</w:t>
            </w:r>
          </w:p>
        </w:tc>
      </w:tr>
    </w:tbl>
    <w:p w14:paraId="6B11AED0">
      <w:pPr>
        <w:rPr>
          <w:rFonts w:hint="default"/>
          <w:b w:val="0"/>
          <w:bCs/>
          <w:color w:val="auto"/>
          <w:lang w:val="en-US" w:eastAsia="zh-CN"/>
        </w:rPr>
      </w:pPr>
    </w:p>
    <w:p w14:paraId="06BCF506">
      <w:pPr>
        <w:rPr>
          <w:rFonts w:hint="eastAsia"/>
          <w:lang w:val="en-US" w:eastAsia="zh-CN"/>
        </w:rPr>
      </w:pPr>
    </w:p>
    <w:p w14:paraId="60FAD98F">
      <w:pPr>
        <w:autoSpaceDE w:val="0"/>
        <w:autoSpaceDN w:val="0"/>
        <w:adjustRightInd w:val="0"/>
        <w:jc w:val="left"/>
        <w:rPr>
          <w:rFonts w:hint="eastAsia" w:asciiTheme="minorEastAsia" w:hAnsiTheme="minorEastAsia"/>
        </w:rPr>
      </w:pPr>
      <w:r>
        <w:rPr>
          <w:rFonts w:hint="eastAsia"/>
          <w:b/>
        </w:rPr>
        <w:t>调用示例：</w:t>
      </w:r>
    </w:p>
    <w:p w14:paraId="63C96AE0">
      <w:pPr>
        <w:shd w:val="clear" w:color="auto" w:fill="E3F0F3"/>
        <w:rPr>
          <w:rFonts w:hint="eastAsia" w:asciiTheme="minorEastAsia" w:hAnsiTheme="minorEastAsia"/>
          <w:lang w:val="en-US" w:eastAsia="zh-CN"/>
        </w:rPr>
      </w:pPr>
      <w:r>
        <w:rPr>
          <w:rFonts w:hint="eastAsia" w:asciiTheme="minorEastAsia" w:hAnsiTheme="minorEastAsia"/>
          <w:lang w:val="en-US" w:eastAsia="zh-CN"/>
        </w:rPr>
        <w:t>//加载模型</w:t>
      </w:r>
    </w:p>
    <w:p w14:paraId="2276F7C5">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dataSetList = [</w:t>
      </w:r>
    </w:p>
    <w:p w14:paraId="16E6328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4F4443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dataSetId: 'res_zhongyidong',</w:t>
      </w:r>
    </w:p>
    <w:p w14:paraId="18DF80A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resourcesAddress: 'https://realbim.bjblackhole.cn:8009/default.aspx?dir=url_res02&amp;path=res_zhongyidong',</w:t>
      </w:r>
    </w:p>
    <w:p w14:paraId="6237E78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45108361">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71447C94">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1889EF94">
      <w:pPr>
        <w:shd w:val="clear" w:color="auto" w:fill="E3F0F3"/>
        <w:rPr>
          <w:rFonts w:hint="default" w:asciiTheme="minorEastAsia" w:hAnsiTheme="minorEastAsia"/>
          <w:lang w:val="en-US" w:eastAsia="zh-CN"/>
        </w:rPr>
      </w:pPr>
    </w:p>
    <w:p w14:paraId="14E3458F">
      <w:pPr>
        <w:shd w:val="clear" w:color="auto" w:fill="E3F0F3"/>
        <w:rPr>
          <w:rFonts w:hint="eastAsia" w:asciiTheme="minorEastAsia" w:hAnsiTheme="minorEastAsia"/>
          <w:lang w:val="en-US" w:eastAsia="zh-CN"/>
        </w:rPr>
      </w:pPr>
      <w:r>
        <w:rPr>
          <w:rFonts w:hint="eastAsia" w:asciiTheme="minorEastAsia" w:hAnsiTheme="minorEastAsia"/>
          <w:lang w:val="en-US" w:eastAsia="zh-CN"/>
        </w:rPr>
        <w:t>//获取曲线距离和曲线点序列</w:t>
      </w:r>
    </w:p>
    <w:p w14:paraId="12273F6E">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lineInfo = BlackHole3D.Math.getLineInfo(</w:t>
      </w:r>
    </w:p>
    <w:p w14:paraId="1C524C8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797ACB0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[124.06982047856799, 35.744739520619966, -2.5700663089192375],</w:t>
      </w:r>
    </w:p>
    <w:p w14:paraId="6A9203D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[123.56645064259118, 13.855649641996347, -0.14999774880065786],</w:t>
      </w:r>
    </w:p>
    <w:p w14:paraId="3A9A2F3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[155.40368591313933, 8.047275073321252, -0.00005796918402722895],</w:t>
      </w:r>
    </w:p>
    <w:p w14:paraId="6C1B7BB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[148.29991129820053, 32.39154592835177, -1.6499970332393445],</w:t>
      </w:r>
    </w:p>
    <w:p w14:paraId="27DE00E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7AA8C560">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w:t>
      </w:r>
    </w:p>
    <w:p w14:paraId="6D4BB24B">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AEA9F75">
      <w:pPr>
        <w:shd w:val="clear" w:color="auto" w:fill="E3F0F3"/>
        <w:rPr>
          <w:rFonts w:hint="eastAsia" w:asciiTheme="minorEastAsia" w:hAnsiTheme="minorEastAsia"/>
          <w:lang w:val="en-US" w:eastAsia="zh-CN"/>
        </w:rPr>
      </w:pPr>
    </w:p>
    <w:p w14:paraId="27CEC86E">
      <w:pPr>
        <w:shd w:val="clear" w:color="auto" w:fill="E3F0F3"/>
        <w:rPr>
          <w:rFonts w:hint="eastAsia" w:asciiTheme="minorEastAsia" w:hAnsiTheme="minorEastAsia"/>
          <w:lang w:val="en-US" w:eastAsia="zh-CN"/>
        </w:rPr>
      </w:pPr>
      <w:r>
        <w:rPr>
          <w:rFonts w:hint="eastAsia" w:asciiTheme="minorEastAsia" w:hAnsiTheme="minorEastAsia"/>
          <w:lang w:val="en-US" w:eastAsia="zh-CN"/>
        </w:rPr>
        <w:t>//使用矢量线构件曲线</w:t>
      </w:r>
    </w:p>
    <w:p w14:paraId="0AA0E342">
      <w:pPr>
        <w:shd w:val="clear" w:color="auto" w:fill="E3F0F3"/>
        <w:rPr>
          <w:rFonts w:hint="default" w:asciiTheme="minorEastAsia" w:hAnsiTheme="minorEastAsia"/>
          <w:lang w:val="en-US" w:eastAsia="zh-CN"/>
        </w:rPr>
      </w:pPr>
      <w:r>
        <w:rPr>
          <w:rFonts w:hint="default" w:asciiTheme="minorEastAsia" w:hAnsiTheme="minorEastAsia"/>
          <w:lang w:val="en-US" w:eastAsia="zh-CN"/>
        </w:rPr>
        <w:t>var lineShpInfo = new BlackHole3D.RELineShpInfo();</w:t>
      </w:r>
    </w:p>
    <w:p w14:paraId="4D19588E">
      <w:pPr>
        <w:shd w:val="clear" w:color="auto" w:fill="E3F0F3"/>
        <w:rPr>
          <w:rFonts w:hint="default" w:asciiTheme="minorEastAsia" w:hAnsiTheme="minorEastAsia"/>
          <w:lang w:val="en-US" w:eastAsia="zh-CN"/>
        </w:rPr>
      </w:pPr>
      <w:r>
        <w:rPr>
          <w:rFonts w:hint="default" w:asciiTheme="minorEastAsia" w:hAnsiTheme="minorEastAsia"/>
          <w:lang w:val="en-US" w:eastAsia="zh-CN"/>
        </w:rPr>
        <w:t>lineShpInfo.shpName = 'lineShp001';</w:t>
      </w:r>
    </w:p>
    <w:p w14:paraId="3014C1AF">
      <w:pPr>
        <w:shd w:val="clear" w:color="auto" w:fill="E3F0F3"/>
        <w:rPr>
          <w:rFonts w:hint="default" w:asciiTheme="minorEastAsia" w:hAnsiTheme="minorEastAsia"/>
          <w:lang w:val="en-US" w:eastAsia="zh-CN"/>
        </w:rPr>
      </w:pPr>
      <w:r>
        <w:rPr>
          <w:rFonts w:hint="default" w:asciiTheme="minorEastAsia" w:hAnsiTheme="minorEastAsia"/>
          <w:lang w:val="en-US" w:eastAsia="zh-CN"/>
        </w:rPr>
        <w:t>lineShpInfo.lineClr = new BlackHole3D.REColor(255, 0, 0, 255);</w:t>
      </w:r>
    </w:p>
    <w:p w14:paraId="1D420DFA">
      <w:pPr>
        <w:shd w:val="clear" w:color="auto" w:fill="E3F0F3"/>
        <w:rPr>
          <w:rFonts w:hint="default" w:asciiTheme="minorEastAsia" w:hAnsiTheme="minorEastAsia"/>
          <w:lang w:val="en-US" w:eastAsia="zh-CN"/>
        </w:rPr>
      </w:pPr>
      <w:r>
        <w:rPr>
          <w:rFonts w:hint="default" w:asciiTheme="minorEastAsia" w:hAnsiTheme="minorEastAsia"/>
          <w:lang w:val="en-US" w:eastAsia="zh-CN"/>
        </w:rPr>
        <w:t>lineShpInfo.potList = lineInfo.curveList;</w:t>
      </w:r>
    </w:p>
    <w:p w14:paraId="4FA3428B">
      <w:pPr>
        <w:shd w:val="clear" w:color="auto" w:fill="E3F0F3"/>
        <w:rPr>
          <w:rFonts w:hint="default" w:asciiTheme="minorEastAsia" w:hAnsiTheme="minorEastAsia"/>
          <w:lang w:val="en-US" w:eastAsia="zh-CN"/>
        </w:rPr>
      </w:pPr>
    </w:p>
    <w:p w14:paraId="6B28DF33">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BlackHole3D.Geometry.addPolylineShp(lineShpInfo);</w:t>
      </w:r>
    </w:p>
    <w:p w14:paraId="7656F3F3">
      <w:pPr>
        <w:shd w:val="clear" w:color="auto" w:fill="E3F0F3"/>
        <w:rPr>
          <w:rFonts w:hint="default" w:asciiTheme="minorEastAsia" w:hAnsiTheme="minorEastAsia"/>
          <w:lang w:val="en-US" w:eastAsia="zh-CN"/>
        </w:rPr>
      </w:pPr>
    </w:p>
    <w:p w14:paraId="161FD09D"/>
    <w:p w14:paraId="524D65EE"/>
    <w:p w14:paraId="1F2FC3F4">
      <w:pPr>
        <w:pStyle w:val="24"/>
        <w:outlineLvl w:val="2"/>
      </w:pPr>
      <w:r>
        <w:rPr>
          <w:rFonts w:hint="eastAsia"/>
        </w:rPr>
        <w:t>getCustomFaceExpand</w:t>
      </w:r>
    </w:p>
    <w:p w14:paraId="775EDCEE">
      <w:pPr>
        <w:rPr>
          <w:rFonts w:hint="eastAsia"/>
          <w:b/>
        </w:rPr>
      </w:pPr>
      <w:r>
        <w:rPr>
          <w:rFonts w:hint="eastAsia"/>
          <w:b/>
        </w:rPr>
        <w:t>功能：</w:t>
      </w:r>
    </w:p>
    <w:p w14:paraId="5EC2B4FF">
      <w:pPr>
        <w:rPr>
          <w:rFonts w:hint="eastAsia"/>
          <w:b w:val="0"/>
          <w:bCs/>
          <w:lang w:val="en-US" w:eastAsia="zh-CN"/>
        </w:rPr>
      </w:pPr>
      <w:r>
        <w:rPr>
          <w:rFonts w:hint="eastAsia"/>
          <w:b w:val="0"/>
          <w:bCs/>
          <w:lang w:val="en-US" w:eastAsia="zh-CN"/>
        </w:rPr>
        <w:t xml:space="preserve">获取自定义面扩展后的点序列 </w:t>
      </w:r>
    </w:p>
    <w:p w14:paraId="239ED136">
      <w:pPr>
        <w:rPr>
          <w:rFonts w:hint="default"/>
          <w:b/>
          <w:bCs w:val="0"/>
          <w:color w:val="FF0000"/>
          <w:lang w:val="en-US" w:eastAsia="zh-CN"/>
        </w:rPr>
      </w:pPr>
      <w:r>
        <w:rPr>
          <w:rFonts w:hint="eastAsia"/>
          <w:b/>
          <w:bCs w:val="0"/>
          <w:color w:val="FF0000"/>
          <w:lang w:val="en-US" w:eastAsia="zh-CN"/>
        </w:rPr>
        <w:t>注：只有点序列能构成面才有效</w:t>
      </w:r>
    </w:p>
    <w:p w14:paraId="6111E757">
      <w:pPr>
        <w:rPr>
          <w:rFonts w:hint="default"/>
          <w:b w:val="0"/>
          <w:bCs/>
          <w:lang w:val="en-US" w:eastAsia="zh-CN"/>
        </w:rPr>
      </w:pPr>
    </w:p>
    <w:p w14:paraId="564D24E0">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0F519D1D">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3A425F9">
            <w:pPr>
              <w:spacing w:before="0" w:after="0" w:line="240" w:lineRule="auto"/>
              <w:rPr>
                <w:rFonts w:hint="eastAsia"/>
                <w:b/>
                <w:bCs/>
                <w:i/>
                <w:color w:val="auto"/>
              </w:rPr>
            </w:pPr>
            <w:r>
              <w:rPr>
                <w:rFonts w:hint="eastAsia"/>
                <w:b/>
                <w:bCs/>
                <w:i/>
                <w:color w:val="auto"/>
              </w:rPr>
              <w:t>pointList</w:t>
            </w:r>
          </w:p>
        </w:tc>
        <w:tc>
          <w:tcPr>
            <w:tcW w:w="6459" w:type="dxa"/>
            <w:tcBorders>
              <w:top w:val="single" w:color="969696" w:themeColor="accent3" w:sz="8" w:space="0"/>
              <w:bottom w:val="single" w:color="969696" w:themeColor="accent3" w:sz="8" w:space="0"/>
              <w:right w:val="nil"/>
              <w:insideH w:val="single" w:sz="8" w:space="0"/>
              <w:insideV w:val="nil"/>
            </w:tcBorders>
          </w:tcPr>
          <w:p w14:paraId="7153936C">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点序列</w:t>
            </w:r>
          </w:p>
        </w:tc>
      </w:tr>
      <w:tr w14:paraId="669229F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C1EB489">
            <w:pPr>
              <w:spacing w:before="0" w:after="0" w:line="240" w:lineRule="auto"/>
              <w:rPr>
                <w:rFonts w:hint="eastAsia"/>
                <w:b/>
                <w:bCs/>
                <w:i/>
                <w:color w:val="auto"/>
              </w:rPr>
            </w:pPr>
            <w:r>
              <w:rPr>
                <w:rFonts w:hint="eastAsia"/>
                <w:b/>
                <w:bCs/>
                <w:i/>
                <w:color w:val="auto"/>
              </w:rPr>
              <w:t>expandDist</w:t>
            </w:r>
          </w:p>
        </w:tc>
        <w:tc>
          <w:tcPr>
            <w:tcW w:w="6459" w:type="dxa"/>
            <w:tcBorders>
              <w:top w:val="single" w:color="969696" w:themeColor="accent3" w:sz="8" w:space="0"/>
              <w:bottom w:val="single" w:color="969696" w:themeColor="accent3" w:sz="8" w:space="0"/>
              <w:right w:val="nil"/>
              <w:insideH w:val="single" w:sz="8" w:space="0"/>
              <w:insideV w:val="nil"/>
            </w:tcBorders>
          </w:tcPr>
          <w:p w14:paraId="4027C65B">
            <w:pPr>
              <w:spacing w:before="0" w:after="0" w:line="240" w:lineRule="auto"/>
              <w:rPr>
                <w:rFonts w:hint="eastAsia"/>
                <w:color w:val="717171" w:themeColor="accent3" w:themeShade="BF"/>
              </w:rPr>
            </w:pPr>
            <w:r>
              <w:rPr>
                <w:rFonts w:hint="eastAsia"/>
                <w:color w:val="717171" w:themeColor="accent3" w:themeShade="BF"/>
              </w:rPr>
              <w:t>扩展距离</w:t>
            </w:r>
          </w:p>
        </w:tc>
      </w:tr>
    </w:tbl>
    <w:p w14:paraId="386E7326"/>
    <w:p w14:paraId="436DDDA7">
      <w:pPr>
        <w:rPr>
          <w:b/>
        </w:rPr>
      </w:pPr>
      <w:r>
        <w:rPr>
          <w:rFonts w:hint="eastAsia"/>
          <w:b/>
        </w:rPr>
        <w:t>返回值：</w:t>
      </w:r>
    </w:p>
    <w:p w14:paraId="0BE66777">
      <w:pPr>
        <w:rPr>
          <w:rFonts w:hint="default"/>
          <w:b w:val="0"/>
          <w:bCs/>
          <w:color w:val="auto"/>
          <w:lang w:val="en-US" w:eastAsia="zh-CN"/>
        </w:rPr>
      </w:pPr>
      <w:r>
        <w:rPr>
          <w:rFonts w:hint="eastAsia"/>
          <w:lang w:val="en-US" w:eastAsia="zh-CN"/>
        </w:rPr>
        <w:t>数组类型，点序列集合</w:t>
      </w:r>
    </w:p>
    <w:p w14:paraId="790F4B67">
      <w:pPr>
        <w:rPr>
          <w:rFonts w:hint="eastAsia"/>
          <w:lang w:val="en-US" w:eastAsia="zh-CN"/>
        </w:rPr>
      </w:pPr>
    </w:p>
    <w:p w14:paraId="31136F99">
      <w:pPr>
        <w:autoSpaceDE w:val="0"/>
        <w:autoSpaceDN w:val="0"/>
        <w:adjustRightInd w:val="0"/>
        <w:jc w:val="left"/>
        <w:rPr>
          <w:rFonts w:hint="eastAsia" w:asciiTheme="minorEastAsia" w:hAnsiTheme="minorEastAsia"/>
        </w:rPr>
      </w:pPr>
      <w:r>
        <w:rPr>
          <w:rFonts w:hint="eastAsia"/>
          <w:b/>
        </w:rPr>
        <w:t>调用示例：</w:t>
      </w:r>
    </w:p>
    <w:p w14:paraId="155B6EFF">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BlackHole3D.Math.getCustomFaceExpand(</w:t>
      </w:r>
    </w:p>
    <w:p w14:paraId="205015B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4EF4899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[-9314.860862986332, -27112.03471123623, 9.411189648869993],</w:t>
      </w:r>
    </w:p>
    <w:p w14:paraId="5F5E8F2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[-9337.188124078495, -27173.92809165721, 3.932267708357756],</w:t>
      </w:r>
    </w:p>
    <w:p w14:paraId="03BEB75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[-9247.59047454576, -27207.30592460984, 3.855979224221983],</w:t>
      </w:r>
    </w:p>
    <w:p w14:paraId="3C997CD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[-9240.06160686371, -27127.25152162163, 4.0829049680037315],</w:t>
      </w:r>
    </w:p>
    <w:p w14:paraId="1777C1A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2943A06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10.0</w:t>
      </w:r>
    </w:p>
    <w:p w14:paraId="45141D73">
      <w:pPr>
        <w:shd w:val="clear" w:color="auto" w:fill="E3F0F3"/>
        <w:rPr>
          <w:rFonts w:hint="default" w:asciiTheme="minorEastAsia" w:hAnsiTheme="minorEastAsia"/>
          <w:lang w:val="en-US" w:eastAsia="zh-CN"/>
        </w:rPr>
      </w:pPr>
      <w:r>
        <w:rPr>
          <w:rFonts w:hint="eastAsia" w:asciiTheme="minorEastAsia" w:hAnsiTheme="minorEastAsia"/>
          <w:lang w:val="en-US" w:eastAsia="zh-CN"/>
        </w:rPr>
        <w:t>);</w:t>
      </w:r>
      <w:r>
        <w:rPr>
          <w:rFonts w:hint="eastAsia" w:asciiTheme="minorEastAsia" w:hAnsiTheme="minorEastAsia"/>
          <w:lang w:val="en-US" w:eastAsia="zh-CN"/>
        </w:rPr>
        <w:tab/>
      </w:r>
    </w:p>
    <w:p w14:paraId="3650B823"/>
    <w:p w14:paraId="5EF9CE4E"/>
    <w:p w14:paraId="5F0DA916"/>
    <w:p w14:paraId="12280288">
      <w:pPr>
        <w:pStyle w:val="24"/>
        <w:outlineLvl w:val="2"/>
      </w:pPr>
      <w:r>
        <w:rPr>
          <w:rFonts w:hint="eastAsia"/>
        </w:rPr>
        <w:t>calcHeightRangeOfSection</w:t>
      </w:r>
    </w:p>
    <w:p w14:paraId="0B733A6A">
      <w:pPr>
        <w:rPr>
          <w:rFonts w:hint="eastAsia"/>
          <w:b/>
        </w:rPr>
      </w:pPr>
      <w:r>
        <w:rPr>
          <w:rFonts w:hint="eastAsia"/>
          <w:b/>
        </w:rPr>
        <w:t>功能：</w:t>
      </w:r>
    </w:p>
    <w:p w14:paraId="0D891878">
      <w:pPr>
        <w:rPr>
          <w:rFonts w:hint="eastAsia"/>
          <w:b w:val="0"/>
          <w:bCs/>
          <w:lang w:val="en-US" w:eastAsia="zh-CN"/>
        </w:rPr>
      </w:pPr>
      <w:r>
        <w:rPr>
          <w:rFonts w:hint="eastAsia"/>
          <w:b w:val="0"/>
          <w:bCs/>
          <w:lang w:val="en-US" w:eastAsia="zh-CN"/>
        </w:rPr>
        <w:t xml:space="preserve">根据封闭几何数据，获取当前范围中高程的最大和最小值 </w:t>
      </w:r>
    </w:p>
    <w:p w14:paraId="1DD84D78">
      <w:pPr>
        <w:rPr>
          <w:rFonts w:hint="eastAsia"/>
          <w:b/>
          <w:bCs w:val="0"/>
          <w:color w:val="FF0000"/>
          <w:lang w:val="en-US" w:eastAsia="zh-CN"/>
        </w:rPr>
      </w:pPr>
      <w:r>
        <w:rPr>
          <w:rFonts w:hint="eastAsia"/>
          <w:b/>
          <w:bCs w:val="0"/>
          <w:color w:val="FF0000"/>
          <w:lang w:val="en-US" w:eastAsia="zh-CN"/>
        </w:rPr>
        <w:t>注：计算需要耗时，数据结果通过回调事件 RECalcHeightRangeFinish 获取</w:t>
      </w:r>
    </w:p>
    <w:p w14:paraId="15A01DC9">
      <w:pPr>
        <w:rPr>
          <w:rFonts w:hint="default"/>
          <w:b w:val="0"/>
          <w:bCs/>
          <w:lang w:val="en-US" w:eastAsia="zh-CN"/>
        </w:rPr>
      </w:pPr>
    </w:p>
    <w:p w14:paraId="12AC5648">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2A9DAD9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CBAA484">
            <w:pPr>
              <w:spacing w:before="0" w:after="0" w:line="240" w:lineRule="auto"/>
              <w:rPr>
                <w:rFonts w:hint="eastAsia"/>
                <w:b/>
                <w:bCs/>
                <w:i/>
                <w:color w:val="auto"/>
              </w:rPr>
            </w:pPr>
            <w:r>
              <w:rPr>
                <w:rFonts w:hint="eastAsia"/>
                <w:b/>
                <w:bCs/>
                <w:i/>
                <w:color w:val="auto"/>
              </w:rPr>
              <w:t>pointList</w:t>
            </w:r>
          </w:p>
        </w:tc>
        <w:tc>
          <w:tcPr>
            <w:tcW w:w="6459" w:type="dxa"/>
            <w:tcBorders>
              <w:top w:val="single" w:color="969696" w:themeColor="accent3" w:sz="8" w:space="0"/>
              <w:bottom w:val="single" w:color="969696" w:themeColor="accent3" w:sz="8" w:space="0"/>
              <w:right w:val="nil"/>
              <w:insideH w:val="single" w:sz="8" w:space="0"/>
              <w:insideV w:val="nil"/>
            </w:tcBorders>
          </w:tcPr>
          <w:p w14:paraId="76E93840">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点序列</w:t>
            </w:r>
          </w:p>
        </w:tc>
      </w:tr>
    </w:tbl>
    <w:p w14:paraId="16E099E9"/>
    <w:p w14:paraId="73033847">
      <w:pPr>
        <w:rPr>
          <w:b/>
        </w:rPr>
      </w:pPr>
      <w:r>
        <w:rPr>
          <w:rFonts w:hint="eastAsia"/>
          <w:b/>
        </w:rPr>
        <w:t>返回值：</w:t>
      </w:r>
    </w:p>
    <w:p w14:paraId="2E05CE85">
      <w:pPr>
        <w:rPr>
          <w:rFonts w:hint="default"/>
          <w:b w:val="0"/>
          <w:bCs/>
          <w:color w:val="auto"/>
          <w:lang w:val="en-US" w:eastAsia="zh-CN"/>
        </w:rPr>
      </w:pPr>
      <w:r>
        <w:rPr>
          <w:rFonts w:hint="eastAsia"/>
          <w:lang w:val="en-US" w:eastAsia="zh-CN"/>
        </w:rPr>
        <w:t>无</w:t>
      </w:r>
    </w:p>
    <w:p w14:paraId="7635CDE9">
      <w:pPr>
        <w:rPr>
          <w:rFonts w:hint="eastAsia"/>
          <w:lang w:val="en-US" w:eastAsia="zh-CN"/>
        </w:rPr>
      </w:pPr>
    </w:p>
    <w:p w14:paraId="7A862C8F">
      <w:pPr>
        <w:autoSpaceDE w:val="0"/>
        <w:autoSpaceDN w:val="0"/>
        <w:adjustRightInd w:val="0"/>
        <w:jc w:val="left"/>
        <w:rPr>
          <w:rFonts w:hint="eastAsia" w:asciiTheme="minorEastAsia" w:hAnsiTheme="minorEastAsia"/>
        </w:rPr>
      </w:pPr>
      <w:r>
        <w:rPr>
          <w:rFonts w:hint="eastAsia"/>
          <w:b/>
        </w:rPr>
        <w:t>调用示例：</w:t>
      </w:r>
    </w:p>
    <w:p w14:paraId="6C7230E6">
      <w:pPr>
        <w:shd w:val="clear" w:color="auto" w:fill="E3F0F3"/>
        <w:rPr>
          <w:rFonts w:hint="eastAsia" w:asciiTheme="minorEastAsia" w:hAnsiTheme="minorEastAsia"/>
          <w:lang w:val="en-US" w:eastAsia="zh-CN"/>
        </w:rPr>
      </w:pPr>
      <w:r>
        <w:rPr>
          <w:rFonts w:hint="eastAsia" w:asciiTheme="minorEastAsia" w:hAnsiTheme="minorEastAsia"/>
          <w:lang w:val="en-US" w:eastAsia="zh-CN"/>
        </w:rPr>
        <w:t>//加载模型</w:t>
      </w:r>
    </w:p>
    <w:p w14:paraId="3640D901">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dataSetList = [</w:t>
      </w:r>
    </w:p>
    <w:p w14:paraId="36C8130F">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3E1F14B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dataSetId: 'res_jifang',</w:t>
      </w:r>
    </w:p>
    <w:p w14:paraId="533A52E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7181ACA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0C55CA3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27809234">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1B317ECA">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p>
    <w:p w14:paraId="286C884B">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添加矢量显示</w:t>
      </w:r>
    </w:p>
    <w:p w14:paraId="678925E1">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lineShpInfo = new BlackHole3D.RELineShpInfo();</w:t>
      </w:r>
    </w:p>
    <w:p w14:paraId="3C727A87">
      <w:pPr>
        <w:shd w:val="clear" w:color="auto" w:fill="E3F0F3"/>
        <w:rPr>
          <w:rFonts w:hint="eastAsia" w:asciiTheme="minorEastAsia" w:hAnsiTheme="minorEastAsia"/>
          <w:lang w:val="en-US" w:eastAsia="zh-CN"/>
        </w:rPr>
      </w:pPr>
      <w:r>
        <w:rPr>
          <w:rFonts w:hint="eastAsia" w:asciiTheme="minorEastAsia" w:hAnsiTheme="minorEastAsia"/>
          <w:lang w:val="en-US" w:eastAsia="zh-CN"/>
        </w:rPr>
        <w:t>lineShpInfo.shpName = 'lineShp001';</w:t>
      </w:r>
    </w:p>
    <w:p w14:paraId="00BDBD34">
      <w:pPr>
        <w:shd w:val="clear" w:color="auto" w:fill="E3F0F3"/>
        <w:rPr>
          <w:rFonts w:hint="eastAsia" w:asciiTheme="minorEastAsia" w:hAnsiTheme="minorEastAsia"/>
          <w:lang w:val="en-US" w:eastAsia="zh-CN"/>
        </w:rPr>
      </w:pPr>
      <w:r>
        <w:rPr>
          <w:rFonts w:hint="eastAsia" w:asciiTheme="minorEastAsia" w:hAnsiTheme="minorEastAsia"/>
          <w:lang w:val="en-US" w:eastAsia="zh-CN"/>
        </w:rPr>
        <w:t>lineShpInfo.lineClr = new BlackHole3D.REColor(255, 0, 0, 255);</w:t>
      </w:r>
    </w:p>
    <w:p w14:paraId="65D121D8">
      <w:pPr>
        <w:shd w:val="clear" w:color="auto" w:fill="E3F0F3"/>
        <w:rPr>
          <w:rFonts w:hint="eastAsia" w:asciiTheme="minorEastAsia" w:hAnsiTheme="minorEastAsia"/>
          <w:lang w:val="en-US" w:eastAsia="zh-CN"/>
        </w:rPr>
      </w:pPr>
      <w:r>
        <w:rPr>
          <w:rFonts w:hint="eastAsia" w:asciiTheme="minorEastAsia" w:hAnsiTheme="minorEastAsia"/>
          <w:lang w:val="en-US" w:eastAsia="zh-CN"/>
        </w:rPr>
        <w:t>lineShpInfo.potList = [</w:t>
      </w:r>
    </w:p>
    <w:p w14:paraId="7E2526A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[6.227121134933107, 38.49759681979205, 10.0],</w:t>
      </w:r>
    </w:p>
    <w:p w14:paraId="42C1779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[15.673681520664596, 30.40853935105649, 10.0],</w:t>
      </w:r>
    </w:p>
    <w:p w14:paraId="0752D97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[7.762497127372644, 29.259962160590483, 10.0],</w:t>
      </w:r>
    </w:p>
    <w:p w14:paraId="4C6DAE7B">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241CB5B">
      <w:pPr>
        <w:shd w:val="clear" w:color="auto" w:fill="E3F0F3"/>
        <w:rPr>
          <w:rFonts w:hint="eastAsia" w:asciiTheme="minorEastAsia" w:hAnsiTheme="minorEastAsia"/>
          <w:lang w:val="en-US" w:eastAsia="zh-CN"/>
        </w:rPr>
      </w:pPr>
      <w:r>
        <w:rPr>
          <w:rFonts w:hint="eastAsia" w:asciiTheme="minorEastAsia" w:hAnsiTheme="minorEastAsia"/>
          <w:lang w:val="en-US" w:eastAsia="zh-CN"/>
        </w:rPr>
        <w:t>lineShpInfo.fillState = 1;</w:t>
      </w:r>
    </w:p>
    <w:p w14:paraId="39BA5CFC">
      <w:pPr>
        <w:shd w:val="clear" w:color="auto" w:fill="E3F0F3"/>
        <w:rPr>
          <w:rFonts w:hint="eastAsia" w:asciiTheme="minorEastAsia" w:hAnsiTheme="minorEastAsia"/>
          <w:lang w:val="en-US" w:eastAsia="zh-CN"/>
        </w:rPr>
      </w:pPr>
      <w:r>
        <w:rPr>
          <w:rFonts w:hint="eastAsia" w:asciiTheme="minorEastAsia" w:hAnsiTheme="minorEastAsia"/>
          <w:lang w:val="en-US" w:eastAsia="zh-CN"/>
        </w:rPr>
        <w:t>lineShpInfo.fillClr = new BlackHole3D.REColor(255, 255, 255, 128);</w:t>
      </w:r>
    </w:p>
    <w:p w14:paraId="7F805E6A">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BlackHole3D.Geometry.addPolylineShp(lineShpInfo);</w:t>
      </w:r>
    </w:p>
    <w:p w14:paraId="3263B134">
      <w:pPr>
        <w:shd w:val="clear" w:color="auto" w:fill="E3F0F3"/>
        <w:rPr>
          <w:rFonts w:hint="eastAsia" w:asciiTheme="minorEastAsia" w:hAnsiTheme="minorEastAsia"/>
          <w:lang w:val="en-US" w:eastAsia="zh-CN"/>
        </w:rPr>
      </w:pPr>
    </w:p>
    <w:p w14:paraId="33CE8698">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p>
    <w:p w14:paraId="67C5E109">
      <w:pPr>
        <w:shd w:val="clear" w:color="auto" w:fill="E3F0F3"/>
        <w:rPr>
          <w:rFonts w:hint="eastAsia" w:asciiTheme="minorEastAsia" w:hAnsiTheme="minorEastAsia"/>
          <w:lang w:val="en-US" w:eastAsia="zh-CN"/>
        </w:rPr>
      </w:pPr>
      <w:r>
        <w:rPr>
          <w:rFonts w:hint="eastAsia" w:asciiTheme="minorEastAsia" w:hAnsiTheme="minorEastAsia"/>
          <w:lang w:val="en-US" w:eastAsia="zh-CN"/>
        </w:rPr>
        <w:t>// 添加监听事件</w:t>
      </w:r>
    </w:p>
    <w:p w14:paraId="42112549">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document.addEventListener('RECalcHeightRangeFinish', RECalcHeightRangeFinish);</w:t>
      </w:r>
    </w:p>
    <w:p w14:paraId="55733CF5">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RECalcHeightRangeFinish(e) {</w:t>
      </w:r>
    </w:p>
    <w:p w14:paraId="7B4E5563">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console.log('Listen RECalcHeightRangeFinish! ', e.detail);</w:t>
      </w:r>
    </w:p>
    <w:p w14:paraId="33BAAC37">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79F0C0E6">
      <w:pPr>
        <w:shd w:val="clear" w:color="auto" w:fill="E3F0F3"/>
        <w:rPr>
          <w:rFonts w:hint="eastAsia" w:asciiTheme="minorEastAsia" w:hAnsiTheme="minorEastAsia"/>
          <w:lang w:val="en-US" w:eastAsia="zh-CN"/>
        </w:rPr>
      </w:pPr>
    </w:p>
    <w:p w14:paraId="392F6118">
      <w:pPr>
        <w:shd w:val="clear" w:color="auto" w:fill="E3F0F3"/>
        <w:rPr>
          <w:rFonts w:hint="eastAsia" w:asciiTheme="minorEastAsia" w:hAnsiTheme="minorEastAsia"/>
          <w:lang w:val="en-US" w:eastAsia="zh-CN"/>
        </w:rPr>
      </w:pPr>
      <w:r>
        <w:rPr>
          <w:rFonts w:hint="eastAsia" w:asciiTheme="minorEastAsia" w:hAnsiTheme="minorEastAsia"/>
          <w:lang w:val="en-US" w:eastAsia="zh-CN"/>
        </w:rPr>
        <w:t>// 计算区域范围最大最小高程</w:t>
      </w:r>
    </w:p>
    <w:p w14:paraId="1271E25A">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BlackHole3D.Math.calcHeightRangeOfSection(</w:t>
      </w:r>
    </w:p>
    <w:p w14:paraId="2716642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650F218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[6.227121134933107, 38.49759681979205, 10.0],</w:t>
      </w:r>
    </w:p>
    <w:p w14:paraId="0227695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[15.673681520664596, 30.40853935105649, 10.0],</w:t>
      </w:r>
    </w:p>
    <w:p w14:paraId="7B76CAF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[7.762497127372644, 29.259962160590483, 10.0],</w:t>
      </w:r>
    </w:p>
    <w:p w14:paraId="0F2996F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2BAF7963">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5F7DE69">
      <w:pPr>
        <w:shd w:val="clear" w:color="auto" w:fill="E3F0F3"/>
        <w:rPr>
          <w:rFonts w:hint="default" w:asciiTheme="minorEastAsia" w:hAnsiTheme="minorEastAsia"/>
          <w:lang w:val="en-US" w:eastAsia="zh-CN"/>
        </w:rPr>
      </w:pPr>
    </w:p>
    <w:p w14:paraId="1C533D37"/>
    <w:p w14:paraId="37053C7D"/>
    <w:p w14:paraId="19D14B10">
      <w:pPr>
        <w:rPr>
          <w:rFonts w:hint="default"/>
          <w:lang w:val="en-US" w:eastAsia="zh-CN"/>
        </w:rPr>
      </w:pPr>
    </w:p>
    <w:p w14:paraId="3EF3066E">
      <w:pPr>
        <w:rPr>
          <w:rFonts w:hint="default"/>
          <w:lang w:val="en-US" w:eastAsia="zh-CN"/>
        </w:rPr>
      </w:pPr>
    </w:p>
    <w:p w14:paraId="1ECA066F">
      <w:pPr>
        <w:pStyle w:val="24"/>
        <w:outlineLvl w:val="2"/>
      </w:pPr>
      <w:r>
        <w:rPr>
          <w:rFonts w:hint="eastAsia"/>
        </w:rPr>
        <w:t>get</w:t>
      </w:r>
      <w:r>
        <w:rPr>
          <w:rFonts w:hint="eastAsia"/>
          <w:lang w:eastAsia="zh-CN"/>
        </w:rPr>
        <w:t>AABB</w:t>
      </w:r>
      <w:r>
        <w:rPr>
          <w:rFonts w:hint="eastAsia"/>
        </w:rPr>
        <w:t>SpatialRelation</w:t>
      </w:r>
    </w:p>
    <w:p w14:paraId="66E9BC88">
      <w:pPr>
        <w:rPr>
          <w:rFonts w:hint="eastAsia"/>
          <w:b/>
        </w:rPr>
      </w:pPr>
      <w:r>
        <w:rPr>
          <w:rFonts w:hint="eastAsia"/>
          <w:b/>
        </w:rPr>
        <w:t>功能：</w:t>
      </w:r>
    </w:p>
    <w:p w14:paraId="5A30F250">
      <w:pPr>
        <w:rPr>
          <w:rFonts w:hint="eastAsia"/>
          <w:b w:val="0"/>
          <w:bCs/>
          <w:lang w:val="en-US" w:eastAsia="zh-CN"/>
        </w:rPr>
      </w:pPr>
      <w:r>
        <w:rPr>
          <w:rFonts w:hint="eastAsia"/>
          <w:b w:val="0"/>
          <w:bCs/>
          <w:lang w:val="en-US" w:eastAsia="zh-CN"/>
        </w:rPr>
        <w:t xml:space="preserve">获取两个轴对齐包围盒（AABB）的空间关系 </w:t>
      </w:r>
    </w:p>
    <w:p w14:paraId="63FCEFC1">
      <w:pPr>
        <w:rPr>
          <w:rFonts w:hint="default"/>
          <w:b/>
          <w:bCs w:val="0"/>
          <w:color w:val="FF0000"/>
          <w:lang w:val="en-US" w:eastAsia="zh-CN"/>
        </w:rPr>
      </w:pPr>
      <w:r>
        <w:rPr>
          <w:rFonts w:hint="eastAsia"/>
          <w:b/>
          <w:bCs w:val="0"/>
          <w:color w:val="FF0000"/>
          <w:lang w:val="en-US" w:eastAsia="zh-CN"/>
        </w:rPr>
        <w:t>注：参照对象的包围盒数据需保证有效性</w:t>
      </w:r>
    </w:p>
    <w:p w14:paraId="6141CC48">
      <w:pPr>
        <w:rPr>
          <w:rFonts w:hint="default"/>
          <w:b w:val="0"/>
          <w:bCs/>
          <w:lang w:val="en-US" w:eastAsia="zh-CN"/>
        </w:rPr>
      </w:pPr>
    </w:p>
    <w:p w14:paraId="2C68152A">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339"/>
      </w:tblGrid>
      <w:tr w14:paraId="783E741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3A6C5A3">
            <w:pPr>
              <w:spacing w:before="0" w:after="0" w:line="240" w:lineRule="auto"/>
              <w:rPr>
                <w:rFonts w:hint="eastAsia" w:eastAsiaTheme="minorEastAsia"/>
                <w:b/>
                <w:bCs/>
                <w:i/>
                <w:color w:val="auto"/>
                <w:lang w:eastAsia="zh-CN"/>
              </w:rPr>
            </w:pPr>
            <w:r>
              <w:rPr>
                <w:rFonts w:hint="eastAsia"/>
                <w:b/>
                <w:bCs/>
                <w:i/>
                <w:color w:val="auto"/>
              </w:rPr>
              <w:t>reference</w:t>
            </w:r>
            <w:r>
              <w:rPr>
                <w:rFonts w:hint="eastAsia"/>
                <w:b/>
                <w:bCs/>
                <w:i/>
                <w:color w:val="auto"/>
                <w:lang w:eastAsia="zh-CN"/>
              </w:rPr>
              <w:t>AABB</w:t>
            </w:r>
          </w:p>
        </w:tc>
        <w:tc>
          <w:tcPr>
            <w:tcW w:w="6459" w:type="dxa"/>
            <w:tcBorders>
              <w:top w:val="single" w:color="969696" w:themeColor="accent3" w:sz="8" w:space="0"/>
              <w:bottom w:val="single" w:color="969696" w:themeColor="accent3" w:sz="8" w:space="0"/>
              <w:right w:val="nil"/>
              <w:insideH w:val="single" w:sz="8" w:space="0"/>
              <w:insideV w:val="nil"/>
            </w:tcBorders>
          </w:tcPr>
          <w:p w14:paraId="22E7CEE3">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参照轴对齐包围盒 [[minx,miny,minz],[maxx,maxy,maxz]]</w:t>
            </w:r>
          </w:p>
        </w:tc>
      </w:tr>
      <w:tr w14:paraId="0254BD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56D6300">
            <w:pPr>
              <w:spacing w:before="0" w:after="0" w:line="240" w:lineRule="auto"/>
              <w:rPr>
                <w:rFonts w:hint="eastAsia" w:eastAsiaTheme="minorEastAsia"/>
                <w:b/>
                <w:bCs/>
                <w:i/>
                <w:color w:val="auto"/>
                <w:lang w:eastAsia="zh-CN"/>
              </w:rPr>
            </w:pPr>
            <w:r>
              <w:rPr>
                <w:rFonts w:hint="eastAsia"/>
                <w:b/>
                <w:bCs/>
                <w:i/>
                <w:color w:val="auto"/>
              </w:rPr>
              <w:t>target</w:t>
            </w:r>
            <w:r>
              <w:rPr>
                <w:rFonts w:hint="eastAsia"/>
                <w:b/>
                <w:bCs/>
                <w:i/>
                <w:color w:val="auto"/>
                <w:lang w:eastAsia="zh-CN"/>
              </w:rPr>
              <w:t>AABB</w:t>
            </w:r>
          </w:p>
        </w:tc>
        <w:tc>
          <w:tcPr>
            <w:tcW w:w="6459" w:type="dxa"/>
            <w:tcBorders>
              <w:top w:val="single" w:color="969696" w:themeColor="accent3" w:sz="8" w:space="0"/>
              <w:bottom w:val="single" w:color="969696" w:themeColor="accent3" w:sz="8" w:space="0"/>
              <w:right w:val="nil"/>
              <w:insideH w:val="single" w:sz="8" w:space="0"/>
              <w:insideV w:val="nil"/>
            </w:tcBorders>
          </w:tcPr>
          <w:p w14:paraId="6C723DB8">
            <w:pPr>
              <w:spacing w:before="0" w:after="0" w:line="240" w:lineRule="auto"/>
              <w:rPr>
                <w:rFonts w:hint="eastAsia"/>
                <w:color w:val="717171" w:themeColor="accent3" w:themeShade="BF"/>
              </w:rPr>
            </w:pPr>
            <w:r>
              <w:rPr>
                <w:rFonts w:hint="eastAsia"/>
                <w:color w:val="717171" w:themeColor="accent3" w:themeShade="BF"/>
              </w:rPr>
              <w:t>目标轴对齐包围盒 [[minx,miny,minz],[maxx,maxy,maxz]]</w:t>
            </w:r>
          </w:p>
        </w:tc>
      </w:tr>
    </w:tbl>
    <w:p w14:paraId="5CD57932"/>
    <w:p w14:paraId="1B9CB357">
      <w:pPr>
        <w:rPr>
          <w:b/>
        </w:rPr>
      </w:pPr>
      <w:r>
        <w:rPr>
          <w:rFonts w:hint="eastAsia"/>
          <w:b/>
        </w:rPr>
        <w:t>返回值：</w:t>
      </w:r>
    </w:p>
    <w:p w14:paraId="538FDAF0">
      <w:pPr>
        <w:rPr>
          <w:rFonts w:hint="default"/>
          <w:b w:val="0"/>
          <w:bCs/>
          <w:color w:val="auto"/>
          <w:lang w:val="en-US" w:eastAsia="zh-CN"/>
        </w:rPr>
      </w:pPr>
      <w:r>
        <w:rPr>
          <w:rFonts w:hint="eastAsia"/>
          <w:lang w:val="en-US" w:eastAsia="zh-CN"/>
        </w:rPr>
        <w:t>空间关系枚举值： -2: 参照包围盒数据错误（格式/数值非法）； -1: 目标包围盒数据错误（格式/数值非法）； 0: 目标包围盒完全包含于参照包围盒内部； 1: 两个包围盒相交（部分重叠）； 2: 两个包围盒相离（无交集）</w:t>
      </w:r>
    </w:p>
    <w:p w14:paraId="6DFD488C">
      <w:pPr>
        <w:rPr>
          <w:rFonts w:hint="eastAsia"/>
          <w:lang w:val="en-US" w:eastAsia="zh-CN"/>
        </w:rPr>
      </w:pPr>
    </w:p>
    <w:p w14:paraId="79019815">
      <w:pPr>
        <w:autoSpaceDE w:val="0"/>
        <w:autoSpaceDN w:val="0"/>
        <w:adjustRightInd w:val="0"/>
        <w:jc w:val="left"/>
        <w:rPr>
          <w:rFonts w:hint="eastAsia" w:asciiTheme="minorEastAsia" w:hAnsiTheme="minorEastAsia"/>
        </w:rPr>
      </w:pPr>
      <w:r>
        <w:rPr>
          <w:rFonts w:hint="eastAsia"/>
          <w:b/>
        </w:rPr>
        <w:t>调用示例：</w:t>
      </w:r>
    </w:p>
    <w:p w14:paraId="3D47DD3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加载数据</w:t>
      </w:r>
    </w:p>
    <w:p w14:paraId="1127A59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2A6E3F9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6563789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'res_jifang',</w:t>
      </w:r>
    </w:p>
    <w:p w14:paraId="5F10024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0048AB9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019C456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69AF137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'res_jifang2',</w:t>
      </w:r>
    </w:p>
    <w:p w14:paraId="742EED6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2E5BDF0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useTransInfo: true,</w:t>
      </w:r>
    </w:p>
    <w:p w14:paraId="6523EA8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transInfo: [</w:t>
      </w:r>
    </w:p>
    <w:p w14:paraId="468F003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[1, 1, 1],</w:t>
      </w:r>
    </w:p>
    <w:p w14:paraId="2A6F005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[0, 0, 0, 1],</w:t>
      </w:r>
    </w:p>
    <w:p w14:paraId="58DD6E0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[0.0, 0.0, 10.0],</w:t>
      </w:r>
    </w:p>
    <w:p w14:paraId="5AB4932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188B358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1E795B3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73A08E3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50D29EED">
      <w:pPr>
        <w:shd w:val="clear" w:color="auto" w:fill="E3F0F3"/>
        <w:jc w:val="left"/>
        <w:rPr>
          <w:rFonts w:hint="eastAsia" w:asciiTheme="minorEastAsia" w:hAnsiTheme="minorEastAsia"/>
          <w:lang w:val="en-US" w:eastAsia="zh-CN"/>
        </w:rPr>
      </w:pPr>
    </w:p>
    <w:p w14:paraId="527D8EE8">
      <w:pPr>
        <w:shd w:val="clear" w:color="auto" w:fill="E3F0F3"/>
        <w:jc w:val="left"/>
        <w:rPr>
          <w:rFonts w:hint="eastAsia" w:asciiTheme="minorEastAsia" w:hAnsiTheme="minorEastAsia"/>
          <w:lang w:val="en-US" w:eastAsia="zh-CN"/>
        </w:rPr>
      </w:pPr>
    </w:p>
    <w:p w14:paraId="6DE92A7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获取扁平式AABB包围盒数据</w:t>
      </w:r>
    </w:p>
    <w:p w14:paraId="5847E5C1">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res1_flatAABB = BlackHole3D.BIM.getTotalBV("res_jifang");</w:t>
      </w:r>
    </w:p>
    <w:p w14:paraId="6BCE23F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res2_flatAABB = BlackHole3D.BIM.getTotalBV("res_jifang2");</w:t>
      </w:r>
    </w:p>
    <w:p w14:paraId="59457DA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获取双数组式AABB包围盒数据</w:t>
      </w:r>
    </w:p>
    <w:p w14:paraId="0B8E0D3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const res1_doubleArrAABB = BlackHole3D.Tool.convertAABBFlatToDoubleArr(res1_flatAABB); </w:t>
      </w:r>
    </w:p>
    <w:p w14:paraId="7B9BE6E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const res2_doubleArrAABB = BlackHole3D.Tool.convertAABBFlatToDoubleArr(res2_flatAABB); </w:t>
      </w:r>
    </w:p>
    <w:p w14:paraId="19D653D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获取两个轴对齐包围盒（AABB）的空间关系</w:t>
      </w:r>
    </w:p>
    <w:p w14:paraId="4C49FC3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BlackHole3D.Math.getAABBSpatialRelation(res1_doubleArrAABB, res2_doubleArrAABB);</w:t>
      </w:r>
    </w:p>
    <w:p w14:paraId="16DF7E84">
      <w:pPr>
        <w:shd w:val="clear" w:color="auto" w:fill="E3F0F3"/>
        <w:rPr>
          <w:rFonts w:hint="default" w:asciiTheme="minorEastAsia" w:hAnsiTheme="minorEastAsia"/>
          <w:lang w:val="en-US" w:eastAsia="zh-CN"/>
        </w:rPr>
      </w:pPr>
    </w:p>
    <w:p w14:paraId="614A9570"/>
    <w:p w14:paraId="5AB70341"/>
    <w:p w14:paraId="46623CA0">
      <w:pPr>
        <w:rPr>
          <w:rFonts w:hint="default"/>
          <w:lang w:val="en-US" w:eastAsia="zh-CN"/>
        </w:rPr>
      </w:pPr>
    </w:p>
    <w:p w14:paraId="221B3996">
      <w:pPr>
        <w:rPr>
          <w:rFonts w:hint="default"/>
          <w:lang w:val="en-US" w:eastAsia="zh-CN"/>
        </w:rPr>
      </w:pPr>
    </w:p>
    <w:p w14:paraId="04AFC964">
      <w:pPr>
        <w:pStyle w:val="24"/>
        <w:outlineLvl w:val="2"/>
      </w:pPr>
      <w:r>
        <w:rPr>
          <w:rFonts w:hint="eastAsia"/>
        </w:rPr>
        <w:t>get</w:t>
      </w:r>
      <w:r>
        <w:rPr>
          <w:rFonts w:hint="eastAsia"/>
          <w:lang w:eastAsia="zh-CN"/>
        </w:rPr>
        <w:t>AABB</w:t>
      </w:r>
      <w:r>
        <w:rPr>
          <w:rFonts w:hint="eastAsia"/>
        </w:rPr>
        <w:t>ToPtListRelation</w:t>
      </w:r>
    </w:p>
    <w:p w14:paraId="3AD58CD3">
      <w:pPr>
        <w:rPr>
          <w:rFonts w:hint="eastAsia"/>
          <w:b/>
        </w:rPr>
      </w:pPr>
      <w:r>
        <w:rPr>
          <w:rFonts w:hint="eastAsia"/>
          <w:b/>
        </w:rPr>
        <w:t>功能：</w:t>
      </w:r>
    </w:p>
    <w:p w14:paraId="10A9924C">
      <w:pPr>
        <w:rPr>
          <w:rFonts w:hint="eastAsia"/>
          <w:b w:val="0"/>
          <w:bCs/>
          <w:lang w:val="en-US" w:eastAsia="zh-CN"/>
        </w:rPr>
      </w:pPr>
      <w:r>
        <w:rPr>
          <w:rFonts w:hint="eastAsia"/>
          <w:b w:val="0"/>
          <w:bCs/>
          <w:lang w:val="en-US" w:eastAsia="zh-CN"/>
        </w:rPr>
        <w:t xml:space="preserve">获取点序列相对于轴对齐包围盒（AABB）的空间关系 </w:t>
      </w:r>
    </w:p>
    <w:p w14:paraId="6956E7C7">
      <w:pPr>
        <w:rPr>
          <w:rFonts w:hint="default"/>
          <w:b/>
          <w:bCs w:val="0"/>
          <w:color w:val="FF0000"/>
          <w:lang w:val="en-US" w:eastAsia="zh-CN"/>
        </w:rPr>
      </w:pPr>
      <w:r>
        <w:rPr>
          <w:rFonts w:hint="eastAsia"/>
          <w:b/>
          <w:bCs w:val="0"/>
          <w:color w:val="FF0000"/>
          <w:lang w:val="en-US" w:eastAsia="zh-CN"/>
        </w:rPr>
        <w:t>注：参照对象的包围盒数据需保证有效性</w:t>
      </w:r>
    </w:p>
    <w:p w14:paraId="7C273437">
      <w:pPr>
        <w:rPr>
          <w:rFonts w:hint="default"/>
          <w:b w:val="0"/>
          <w:bCs/>
          <w:lang w:val="en-US" w:eastAsia="zh-CN"/>
        </w:rPr>
      </w:pPr>
    </w:p>
    <w:p w14:paraId="661B4070">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6339"/>
      </w:tblGrid>
      <w:tr w14:paraId="65F1995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318B229F">
            <w:pPr>
              <w:spacing w:before="0" w:after="0" w:line="240" w:lineRule="auto"/>
              <w:rPr>
                <w:rFonts w:hint="eastAsia" w:eastAsiaTheme="minorEastAsia"/>
                <w:b/>
                <w:bCs/>
                <w:i/>
                <w:color w:val="auto"/>
                <w:lang w:eastAsia="zh-CN"/>
              </w:rPr>
            </w:pPr>
            <w:r>
              <w:rPr>
                <w:rFonts w:hint="eastAsia"/>
                <w:b/>
                <w:bCs/>
                <w:i/>
                <w:color w:val="auto"/>
              </w:rPr>
              <w:t>reference</w:t>
            </w:r>
            <w:r>
              <w:rPr>
                <w:rFonts w:hint="eastAsia"/>
                <w:b/>
                <w:bCs/>
                <w:i/>
                <w:color w:val="auto"/>
                <w:lang w:eastAsia="zh-CN"/>
              </w:rPr>
              <w:t>AABB</w:t>
            </w:r>
          </w:p>
        </w:tc>
        <w:tc>
          <w:tcPr>
            <w:tcW w:w="6459" w:type="dxa"/>
            <w:tcBorders>
              <w:top w:val="single" w:color="969696" w:themeColor="accent3" w:sz="8" w:space="0"/>
              <w:bottom w:val="single" w:color="969696" w:themeColor="accent3" w:sz="8" w:space="0"/>
              <w:right w:val="nil"/>
              <w:insideH w:val="single" w:sz="8" w:space="0"/>
              <w:insideV w:val="nil"/>
            </w:tcBorders>
          </w:tcPr>
          <w:p w14:paraId="19733A7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参照轴对齐包围盒 [[minx,miny,minz],[maxx,maxy,maxz]]</w:t>
            </w:r>
          </w:p>
        </w:tc>
      </w:tr>
      <w:tr w14:paraId="2BD3BF4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17FE712">
            <w:pPr>
              <w:spacing w:before="0" w:after="0" w:line="240" w:lineRule="auto"/>
              <w:rPr>
                <w:rFonts w:hint="eastAsia"/>
                <w:b/>
                <w:bCs/>
                <w:i/>
                <w:color w:val="auto"/>
              </w:rPr>
            </w:pPr>
            <w:r>
              <w:rPr>
                <w:rFonts w:hint="eastAsia"/>
                <w:b/>
                <w:bCs/>
                <w:i/>
                <w:color w:val="auto"/>
              </w:rPr>
              <w:t>targetPtList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11013F33">
            <w:pPr>
              <w:spacing w:before="0" w:after="0" w:line="240" w:lineRule="auto"/>
              <w:rPr>
                <w:rFonts w:hint="eastAsia"/>
                <w:color w:val="717171" w:themeColor="accent3" w:themeShade="BF"/>
              </w:rPr>
            </w:pPr>
            <w:r>
              <w:rPr>
                <w:rFonts w:hint="eastAsia"/>
                <w:color w:val="717171" w:themeColor="accent3" w:themeShade="BF"/>
              </w:rPr>
              <w:t>目标对象点序列 [[x,y,z],...]</w:t>
            </w:r>
          </w:p>
        </w:tc>
      </w:tr>
    </w:tbl>
    <w:p w14:paraId="2696E54A"/>
    <w:p w14:paraId="49EEFA8F">
      <w:pPr>
        <w:rPr>
          <w:b/>
        </w:rPr>
      </w:pPr>
      <w:r>
        <w:rPr>
          <w:rFonts w:hint="eastAsia"/>
          <w:b/>
        </w:rPr>
        <w:t>返回值：</w:t>
      </w:r>
    </w:p>
    <w:p w14:paraId="2E7D29DB">
      <w:pPr>
        <w:rPr>
          <w:rFonts w:hint="eastAsia"/>
          <w:lang w:val="en-US" w:eastAsia="zh-CN"/>
        </w:rPr>
      </w:pPr>
      <w:r>
        <w:rPr>
          <w:rFonts w:hint="eastAsia"/>
          <w:lang w:val="en-US" w:eastAsia="zh-CN"/>
        </w:rPr>
        <w:t>空间关系枚举值： -1: 参照包围盒数据错误（格式/数值非法）；0: 所有目标点均在参照包围盒内部；1: 部分目标点在包围盒内、部分在外（相交）；2: 所有目标点均在参照包围盒外部（相离）</w:t>
      </w:r>
    </w:p>
    <w:p w14:paraId="424F0E6E">
      <w:pPr>
        <w:rPr>
          <w:rFonts w:hint="eastAsia"/>
          <w:lang w:val="en-US" w:eastAsia="zh-CN"/>
        </w:rPr>
      </w:pPr>
    </w:p>
    <w:p w14:paraId="1B222C08">
      <w:pPr>
        <w:autoSpaceDE w:val="0"/>
        <w:autoSpaceDN w:val="0"/>
        <w:adjustRightInd w:val="0"/>
        <w:jc w:val="left"/>
        <w:rPr>
          <w:rFonts w:hint="eastAsia" w:asciiTheme="minorEastAsia" w:hAnsiTheme="minorEastAsia"/>
        </w:rPr>
      </w:pPr>
      <w:r>
        <w:rPr>
          <w:rFonts w:hint="eastAsia"/>
          <w:b/>
        </w:rPr>
        <w:t>调用示例：</w:t>
      </w:r>
    </w:p>
    <w:p w14:paraId="3F40FB1A">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加载数据</w:t>
      </w:r>
    </w:p>
    <w:p w14:paraId="130F322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454ECF4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6F40323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'res_jifang',</w:t>
      </w:r>
    </w:p>
    <w:p w14:paraId="3102976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3D65CDC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5B9212A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5FB35082">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3BA20514">
      <w:pPr>
        <w:shd w:val="clear" w:color="auto" w:fill="E3F0F3"/>
        <w:jc w:val="left"/>
        <w:rPr>
          <w:rFonts w:hint="eastAsia" w:asciiTheme="minorEastAsia" w:hAnsiTheme="minorEastAsia"/>
          <w:lang w:val="en-US" w:eastAsia="zh-CN"/>
        </w:rPr>
      </w:pPr>
    </w:p>
    <w:p w14:paraId="60D69489">
      <w:pPr>
        <w:shd w:val="clear" w:color="auto" w:fill="E3F0F3"/>
        <w:jc w:val="left"/>
        <w:rPr>
          <w:rFonts w:hint="eastAsia" w:asciiTheme="minorEastAsia" w:hAnsiTheme="minorEastAsia"/>
          <w:lang w:val="en-US" w:eastAsia="zh-CN"/>
        </w:rPr>
      </w:pPr>
    </w:p>
    <w:p w14:paraId="79E4F75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获取扁平式AABB包围盒数据</w:t>
      </w:r>
    </w:p>
    <w:p w14:paraId="266E470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res1_flatAABB = BlackHole3D.BIM.getTotalBV("res_jifang");</w:t>
      </w:r>
    </w:p>
    <w:p w14:paraId="49FBA2D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获取双数组式AABB包围盒数据</w:t>
      </w:r>
    </w:p>
    <w:p w14:paraId="7D096EB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const res1_doubleArrAABB = BlackHole3D.Tool.convertAABBFlatToDoubleArr(res1_flatAABB); </w:t>
      </w:r>
    </w:p>
    <w:p w14:paraId="2C8793D5">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点序列</w:t>
      </w:r>
    </w:p>
    <w:p w14:paraId="78ED61A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const ptList = [</w:t>
      </w:r>
    </w:p>
    <w:p w14:paraId="027BCCBD">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[13.28, 56.24, 1.87],</w:t>
      </w:r>
    </w:p>
    <w:p w14:paraId="3B5B42FB">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[17.23, 49.49, 0.0],</w:t>
      </w:r>
    </w:p>
    <w:p w14:paraId="15E56B7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[10.88, 45.77, -1.4],</w:t>
      </w:r>
    </w:p>
    <w:p w14:paraId="06C88D5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2989C0A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获取点序列相对于轴对齐包围盒（AABB）的空间关系</w:t>
      </w:r>
    </w:p>
    <w:p w14:paraId="5E2D46BC">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BlackHole3D.Math.getAABBToPtListRelation(res1_doubleArrAABB, ptList);</w:t>
      </w:r>
    </w:p>
    <w:p w14:paraId="55CA5570">
      <w:pPr>
        <w:shd w:val="clear" w:color="auto" w:fill="E3F0F3"/>
        <w:rPr>
          <w:rFonts w:hint="default" w:asciiTheme="minorEastAsia" w:hAnsiTheme="minorEastAsia"/>
          <w:lang w:val="en-US" w:eastAsia="zh-CN"/>
        </w:rPr>
      </w:pPr>
    </w:p>
    <w:p w14:paraId="31403F9A"/>
    <w:p w14:paraId="19AAF52C"/>
    <w:p w14:paraId="13A87043">
      <w:pPr>
        <w:rPr>
          <w:rFonts w:hint="default"/>
          <w:lang w:val="en-US" w:eastAsia="zh-CN"/>
        </w:rPr>
      </w:pPr>
    </w:p>
    <w:p w14:paraId="66ED6DBC">
      <w:pPr>
        <w:rPr>
          <w:rFonts w:hint="default"/>
          <w:lang w:val="en-US" w:eastAsia="zh-CN"/>
        </w:rPr>
      </w:pPr>
    </w:p>
    <w:p w14:paraId="28315BEC">
      <w:pPr>
        <w:rPr>
          <w:rFonts w:hint="default"/>
          <w:lang w:val="en-US" w:eastAsia="zh-CN"/>
        </w:rPr>
      </w:pPr>
    </w:p>
    <w:p w14:paraId="15B8B6AB">
      <w:pPr>
        <w:pStyle w:val="24"/>
        <w:outlineLvl w:val="2"/>
      </w:pPr>
      <w:r>
        <w:rPr>
          <w:rFonts w:hint="eastAsia"/>
        </w:rPr>
        <w:t>getPtListSpatialRelation</w:t>
      </w:r>
    </w:p>
    <w:p w14:paraId="49800E51">
      <w:pPr>
        <w:rPr>
          <w:rFonts w:hint="eastAsia"/>
          <w:b/>
        </w:rPr>
      </w:pPr>
      <w:r>
        <w:rPr>
          <w:rFonts w:hint="eastAsia"/>
          <w:b/>
        </w:rPr>
        <w:t>功能：</w:t>
      </w:r>
    </w:p>
    <w:p w14:paraId="4379875F">
      <w:pPr>
        <w:rPr>
          <w:rFonts w:hint="eastAsia"/>
          <w:b w:val="0"/>
          <w:bCs/>
          <w:lang w:val="en-US" w:eastAsia="zh-CN"/>
        </w:rPr>
      </w:pPr>
      <w:r>
        <w:rPr>
          <w:rFonts w:hint="eastAsia"/>
          <w:b w:val="0"/>
          <w:bCs/>
          <w:lang w:val="en-US" w:eastAsia="zh-CN"/>
        </w:rPr>
        <w:t xml:space="preserve">获取两个点序列的空间关系（基于点序列构面后的相交判断） </w:t>
      </w:r>
    </w:p>
    <w:p w14:paraId="0CADDD06">
      <w:pPr>
        <w:rPr>
          <w:rFonts w:hint="default"/>
          <w:b/>
          <w:bCs w:val="0"/>
          <w:color w:val="FF0000"/>
          <w:lang w:val="en-US" w:eastAsia="zh-CN"/>
        </w:rPr>
      </w:pPr>
      <w:r>
        <w:rPr>
          <w:rFonts w:hint="eastAsia"/>
          <w:b/>
          <w:bCs w:val="0"/>
          <w:color w:val="FF0000"/>
          <w:lang w:val="en-US" w:eastAsia="zh-CN"/>
        </w:rPr>
        <w:t>注：参照对象的包围盒数据需保证有效性</w:t>
      </w:r>
    </w:p>
    <w:p w14:paraId="6E7872D6">
      <w:pPr>
        <w:rPr>
          <w:rFonts w:hint="default"/>
          <w:b w:val="0"/>
          <w:bCs/>
          <w:lang w:val="en-US" w:eastAsia="zh-CN"/>
        </w:rPr>
      </w:pPr>
    </w:p>
    <w:p w14:paraId="42EDEA96">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6"/>
        <w:gridCol w:w="6349"/>
      </w:tblGrid>
      <w:tr w14:paraId="029E186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211B6E3">
            <w:pPr>
              <w:spacing w:before="0" w:after="0" w:line="240" w:lineRule="auto"/>
              <w:rPr>
                <w:rFonts w:hint="eastAsia"/>
                <w:b/>
                <w:bCs/>
                <w:i/>
                <w:color w:val="auto"/>
              </w:rPr>
            </w:pPr>
            <w:r>
              <w:rPr>
                <w:rFonts w:hint="eastAsia"/>
                <w:b/>
                <w:bCs/>
                <w:i/>
                <w:color w:val="auto"/>
              </w:rPr>
              <w:t>referencePtList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64A69F47">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参照对象点序列 [[x,y,z],...]</w:t>
            </w:r>
          </w:p>
        </w:tc>
      </w:tr>
      <w:tr w14:paraId="4E5C4181">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15ADA70">
            <w:pPr>
              <w:spacing w:before="0" w:after="0" w:line="240" w:lineRule="auto"/>
              <w:rPr>
                <w:rFonts w:hint="eastAsia"/>
                <w:b/>
                <w:bCs/>
                <w:i/>
                <w:color w:val="auto"/>
              </w:rPr>
            </w:pPr>
            <w:r>
              <w:rPr>
                <w:rFonts w:hint="eastAsia"/>
                <w:b/>
                <w:bCs/>
                <w:i/>
                <w:color w:val="auto"/>
              </w:rPr>
              <w:t>targetPtList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3FB73BEA">
            <w:pPr>
              <w:spacing w:before="0" w:after="0" w:line="240" w:lineRule="auto"/>
              <w:rPr>
                <w:rFonts w:hint="eastAsia"/>
                <w:color w:val="717171" w:themeColor="accent3" w:themeShade="BF"/>
              </w:rPr>
            </w:pPr>
            <w:r>
              <w:rPr>
                <w:rFonts w:hint="eastAsia"/>
                <w:color w:val="717171" w:themeColor="accent3" w:themeShade="BF"/>
              </w:rPr>
              <w:t>目标对象点序列 [[x,y,z],...]</w:t>
            </w:r>
          </w:p>
        </w:tc>
      </w:tr>
    </w:tbl>
    <w:p w14:paraId="48686726"/>
    <w:p w14:paraId="242C3884">
      <w:pPr>
        <w:rPr>
          <w:b/>
        </w:rPr>
      </w:pPr>
      <w:r>
        <w:rPr>
          <w:rFonts w:hint="eastAsia"/>
          <w:b/>
        </w:rPr>
        <w:t>返回值：</w:t>
      </w:r>
    </w:p>
    <w:p w14:paraId="05929718">
      <w:pPr>
        <w:rPr>
          <w:rFonts w:hint="eastAsia"/>
          <w:lang w:val="en-US" w:eastAsia="zh-CN"/>
        </w:rPr>
      </w:pPr>
      <w:r>
        <w:rPr>
          <w:rFonts w:hint="eastAsia"/>
          <w:lang w:val="en-US" w:eastAsia="zh-CN"/>
        </w:rPr>
        <w:t>空间关系枚举值： -1: 参照点序列数据错误（构面失败）；0: 两个点序列对应的几何对象相交；2: 两个点序列对应的几何对象相离（无交集）</w:t>
      </w:r>
    </w:p>
    <w:p w14:paraId="480C9FC3">
      <w:pPr>
        <w:rPr>
          <w:rFonts w:hint="eastAsia"/>
          <w:lang w:val="en-US" w:eastAsia="zh-CN"/>
        </w:rPr>
      </w:pPr>
    </w:p>
    <w:p w14:paraId="21F18016">
      <w:pPr>
        <w:autoSpaceDE w:val="0"/>
        <w:autoSpaceDN w:val="0"/>
        <w:adjustRightInd w:val="0"/>
        <w:jc w:val="left"/>
        <w:rPr>
          <w:rFonts w:hint="eastAsia" w:asciiTheme="minorEastAsia" w:hAnsiTheme="minorEastAsia"/>
        </w:rPr>
      </w:pPr>
      <w:r>
        <w:rPr>
          <w:rFonts w:hint="eastAsia"/>
          <w:b/>
        </w:rPr>
        <w:t>调用示例：</w:t>
      </w:r>
    </w:p>
    <w:p w14:paraId="42921DF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加载数据</w:t>
      </w:r>
    </w:p>
    <w:p w14:paraId="52BBB61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var dataSetList = [</w:t>
      </w:r>
    </w:p>
    <w:p w14:paraId="4DBF6313">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34C70078">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dataSetId: 'res_jifang',</w:t>
      </w:r>
    </w:p>
    <w:p w14:paraId="2CA73757">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resourcesAddress: 'https://demo.bjblackhole.com/default.aspx?dir=url_res03&amp;path=res_jifang',</w:t>
      </w:r>
    </w:p>
    <w:p w14:paraId="5CE6C944">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 xml:space="preserve">    },</w:t>
      </w:r>
    </w:p>
    <w:p w14:paraId="3A83500F">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w:t>
      </w:r>
    </w:p>
    <w:p w14:paraId="2691AD30">
      <w:pPr>
        <w:shd w:val="clear" w:color="auto" w:fill="E3F0F3"/>
        <w:jc w:val="left"/>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291CCD0A">
      <w:pPr>
        <w:shd w:val="clear" w:color="auto" w:fill="E3F0F3"/>
        <w:jc w:val="left"/>
        <w:rPr>
          <w:rFonts w:hint="eastAsia" w:asciiTheme="minorEastAsia" w:hAnsiTheme="minorEastAsia"/>
          <w:lang w:val="en-US" w:eastAsia="zh-CN"/>
        </w:rPr>
      </w:pPr>
    </w:p>
    <w:p w14:paraId="6311ADA5">
      <w:pPr>
        <w:shd w:val="clear" w:color="auto" w:fill="E3F0F3"/>
        <w:jc w:val="left"/>
        <w:rPr>
          <w:rFonts w:hint="eastAsia" w:asciiTheme="minorEastAsia" w:hAnsiTheme="minorEastAsia"/>
          <w:lang w:val="en-US" w:eastAsia="zh-CN"/>
        </w:rPr>
      </w:pPr>
    </w:p>
    <w:p w14:paraId="6CDF3588">
      <w:pPr>
        <w:shd w:val="clear" w:color="auto" w:fill="E3F0F3"/>
        <w:rPr>
          <w:rFonts w:hint="eastAsia" w:asciiTheme="minorEastAsia" w:hAnsiTheme="minorEastAsia"/>
          <w:lang w:val="en-US" w:eastAsia="zh-CN"/>
        </w:rPr>
      </w:pPr>
      <w:r>
        <w:rPr>
          <w:rFonts w:hint="eastAsia" w:asciiTheme="minorEastAsia" w:hAnsiTheme="minorEastAsia"/>
          <w:lang w:val="en-US" w:eastAsia="zh-CN"/>
        </w:rPr>
        <w:t>// 点序列</w:t>
      </w:r>
    </w:p>
    <w:p w14:paraId="4BCED8DF">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ptList1 = [</w:t>
      </w:r>
    </w:p>
    <w:p w14:paraId="6FBB2D5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[13.28, 56.24, 1.87],</w:t>
      </w:r>
    </w:p>
    <w:p w14:paraId="78A672E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[17.23, 49.49, 0.0],</w:t>
      </w:r>
    </w:p>
    <w:p w14:paraId="5494B4E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[10.88, 45.77, -1.4],</w:t>
      </w:r>
    </w:p>
    <w:p w14:paraId="34F2BDB3">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149C5372">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ptList2 = [</w:t>
      </w:r>
    </w:p>
    <w:p w14:paraId="106324C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[16.43, 59.98, 0.0],</w:t>
      </w:r>
    </w:p>
    <w:p w14:paraId="2DD0A5C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[11.93, 24.44, 5.36],</w:t>
      </w:r>
    </w:p>
    <w:p w14:paraId="4C993E77">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[11.21, 49.10, 0.0],</w:t>
      </w:r>
    </w:p>
    <w:p w14:paraId="09927F94">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332973A3">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获取两个点序列的空间关系（基于点序列构面后的相交判断）</w:t>
      </w:r>
    </w:p>
    <w:p w14:paraId="2B6F0B6D">
      <w:pPr>
        <w:shd w:val="clear" w:color="auto" w:fill="E3F0F3"/>
        <w:rPr>
          <w:rFonts w:hint="default" w:asciiTheme="minorEastAsia" w:hAnsiTheme="minorEastAsia"/>
          <w:lang w:val="en-US" w:eastAsia="zh-CN"/>
        </w:rPr>
      </w:pPr>
      <w:r>
        <w:rPr>
          <w:rFonts w:hint="eastAsia" w:asciiTheme="minorEastAsia" w:hAnsiTheme="minorEastAsia"/>
          <w:lang w:val="en-US" w:eastAsia="zh-CN"/>
        </w:rPr>
        <w:t>BlackHole3D.Math.getPtListSpatialRelation(ptList1, ptList2);</w:t>
      </w:r>
    </w:p>
    <w:p w14:paraId="7909BFF8"/>
    <w:p w14:paraId="4495EB52"/>
    <w:p w14:paraId="1F3AF854">
      <w:pPr>
        <w:rPr>
          <w:rFonts w:hint="default"/>
          <w:lang w:val="en-US" w:eastAsia="zh-CN"/>
        </w:rPr>
      </w:pPr>
    </w:p>
    <w:p w14:paraId="1AD25318">
      <w:pPr>
        <w:rPr>
          <w:rFonts w:hint="default"/>
          <w:lang w:val="en-US" w:eastAsia="zh-CN"/>
        </w:rPr>
      </w:pPr>
    </w:p>
    <w:p w14:paraId="6E41D85E">
      <w:pPr>
        <w:rPr>
          <w:rFonts w:hint="default"/>
          <w:lang w:val="en-US" w:eastAsia="zh-CN"/>
        </w:rPr>
      </w:pPr>
    </w:p>
    <w:p w14:paraId="7DB36221">
      <w:pPr>
        <w:pStyle w:val="24"/>
        <w:outlineLvl w:val="2"/>
        <w:rPr>
          <w:rFonts w:hint="eastAsia" w:eastAsiaTheme="majorEastAsia"/>
          <w:lang w:eastAsia="zh-CN"/>
        </w:rPr>
      </w:pPr>
      <w:r>
        <w:rPr>
          <w:rFonts w:hint="eastAsia"/>
        </w:rPr>
        <w:t>getPtList</w:t>
      </w:r>
      <w:r>
        <w:rPr>
          <w:rFonts w:hint="eastAsia"/>
          <w:lang w:eastAsia="zh-CN"/>
        </w:rPr>
        <w:t>AABB</w:t>
      </w:r>
    </w:p>
    <w:p w14:paraId="475C8483">
      <w:pPr>
        <w:rPr>
          <w:rFonts w:hint="eastAsia"/>
          <w:b/>
        </w:rPr>
      </w:pPr>
      <w:r>
        <w:rPr>
          <w:rFonts w:hint="eastAsia"/>
          <w:b/>
        </w:rPr>
        <w:t>功能：</w:t>
      </w:r>
    </w:p>
    <w:p w14:paraId="5FB0ECB4">
      <w:pPr>
        <w:rPr>
          <w:rFonts w:hint="default"/>
          <w:b/>
          <w:bCs w:val="0"/>
          <w:color w:val="FF0000"/>
          <w:lang w:val="en-US" w:eastAsia="zh-CN"/>
        </w:rPr>
      </w:pPr>
      <w:r>
        <w:rPr>
          <w:rFonts w:hint="eastAsia"/>
          <w:b w:val="0"/>
          <w:bCs/>
          <w:lang w:val="en-US" w:eastAsia="zh-CN"/>
        </w:rPr>
        <w:t>获取点序列的轴对齐包围盒（AABB）</w:t>
      </w:r>
    </w:p>
    <w:p w14:paraId="33CFA2BA">
      <w:pPr>
        <w:rPr>
          <w:rFonts w:hint="default"/>
          <w:b w:val="0"/>
          <w:bCs/>
          <w:lang w:val="en-US" w:eastAsia="zh-CN"/>
        </w:rPr>
      </w:pPr>
    </w:p>
    <w:p w14:paraId="6233B228">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11A8A7F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23E9EEA">
            <w:pPr>
              <w:spacing w:before="0" w:after="0" w:line="240" w:lineRule="auto"/>
              <w:rPr>
                <w:rFonts w:hint="eastAsia"/>
                <w:b/>
                <w:bCs/>
                <w:i/>
                <w:color w:val="auto"/>
              </w:rPr>
            </w:pPr>
            <w:r>
              <w:rPr>
                <w:rFonts w:hint="eastAsia"/>
                <w:b/>
                <w:bCs/>
                <w:i/>
                <w:color w:val="auto"/>
              </w:rPr>
              <w:t>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47B123EA">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点序列 [[x,y,z],...]</w:t>
            </w:r>
          </w:p>
        </w:tc>
      </w:tr>
    </w:tbl>
    <w:p w14:paraId="0BBE345D"/>
    <w:p w14:paraId="614F4535">
      <w:pPr>
        <w:rPr>
          <w:b/>
        </w:rPr>
      </w:pPr>
      <w:r>
        <w:rPr>
          <w:rFonts w:hint="eastAsia"/>
          <w:b/>
        </w:rPr>
        <w:t>返回值：</w:t>
      </w:r>
    </w:p>
    <w:p w14:paraId="0A9AB336">
      <w:pPr>
        <w:rPr>
          <w:rFonts w:hint="eastAsia"/>
          <w:lang w:val="en-US" w:eastAsia="zh-CN"/>
        </w:rPr>
      </w:pPr>
      <w:r>
        <w:rPr>
          <w:rFonts w:hint="eastAsia"/>
          <w:lang w:val="en-US" w:eastAsia="zh-CN"/>
        </w:rPr>
        <w:t>轴对齐包围盒 [[minx,miny,minz],[maxx,maxy,maxz]]</w:t>
      </w:r>
    </w:p>
    <w:p w14:paraId="2A51BAE9">
      <w:pPr>
        <w:rPr>
          <w:rFonts w:hint="eastAsia"/>
          <w:lang w:val="en-US" w:eastAsia="zh-CN"/>
        </w:rPr>
      </w:pPr>
    </w:p>
    <w:p w14:paraId="14DAC89F">
      <w:pPr>
        <w:autoSpaceDE w:val="0"/>
        <w:autoSpaceDN w:val="0"/>
        <w:adjustRightInd w:val="0"/>
        <w:jc w:val="left"/>
        <w:rPr>
          <w:rFonts w:hint="eastAsia" w:asciiTheme="minorEastAsia" w:hAnsiTheme="minorEastAsia"/>
        </w:rPr>
      </w:pPr>
      <w:r>
        <w:rPr>
          <w:rFonts w:hint="eastAsia"/>
          <w:b/>
        </w:rPr>
        <w:t>调用示例：</w:t>
      </w:r>
    </w:p>
    <w:p w14:paraId="40E52D6E">
      <w:pPr>
        <w:shd w:val="clear" w:color="auto" w:fill="E3F0F3"/>
        <w:rPr>
          <w:rFonts w:hint="eastAsia" w:asciiTheme="minorEastAsia" w:hAnsiTheme="minorEastAsia"/>
          <w:lang w:val="en-US" w:eastAsia="zh-CN"/>
        </w:rPr>
      </w:pPr>
      <w:r>
        <w:rPr>
          <w:rFonts w:hint="eastAsia" w:asciiTheme="minorEastAsia" w:hAnsiTheme="minorEastAsia"/>
          <w:lang w:val="en-US" w:eastAsia="zh-CN"/>
        </w:rPr>
        <w:t>// 点序列</w:t>
      </w:r>
    </w:p>
    <w:p w14:paraId="78C7D1C2">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ptList = [</w:t>
      </w:r>
    </w:p>
    <w:p w14:paraId="5C1FC7B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[13.28, 56.24, 1.87],</w:t>
      </w:r>
    </w:p>
    <w:p w14:paraId="0084620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[17.23, 49.49, 0.0],</w:t>
      </w:r>
    </w:p>
    <w:p w14:paraId="21E0579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[10.88, 45.77, -1.4],</w:t>
      </w:r>
    </w:p>
    <w:p w14:paraId="4BF256B5">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4BE2329">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获取点序列的轴对齐包围盒（AABB）</w:t>
      </w:r>
    </w:p>
    <w:p w14:paraId="57669211">
      <w:pPr>
        <w:shd w:val="clear" w:color="auto" w:fill="E3F0F3"/>
        <w:rPr>
          <w:rFonts w:hint="default" w:asciiTheme="minorEastAsia" w:hAnsiTheme="minorEastAsia"/>
          <w:lang w:val="en-US" w:eastAsia="zh-CN"/>
        </w:rPr>
      </w:pPr>
      <w:r>
        <w:rPr>
          <w:rFonts w:hint="eastAsia" w:asciiTheme="minorEastAsia" w:hAnsiTheme="minorEastAsia"/>
          <w:lang w:val="en-US" w:eastAsia="zh-CN"/>
        </w:rPr>
        <w:t>BlackHole3D.Math.getPtListAABB(ptList);</w:t>
      </w:r>
    </w:p>
    <w:p w14:paraId="35ADA02F"/>
    <w:p w14:paraId="671894B1"/>
    <w:p w14:paraId="3F222150">
      <w:pPr>
        <w:rPr>
          <w:rFonts w:hint="default"/>
          <w:lang w:val="en-US" w:eastAsia="zh-CN"/>
        </w:rPr>
      </w:pPr>
    </w:p>
    <w:p w14:paraId="6AC0992D">
      <w:pPr>
        <w:pStyle w:val="24"/>
        <w:outlineLvl w:val="2"/>
      </w:pPr>
      <w:r>
        <w:rPr>
          <w:rFonts w:hint="eastAsia"/>
        </w:rPr>
        <w:t>isPtInTriangle</w:t>
      </w:r>
    </w:p>
    <w:p w14:paraId="2570B554">
      <w:pPr>
        <w:rPr>
          <w:rFonts w:hint="eastAsia"/>
          <w:b/>
        </w:rPr>
      </w:pPr>
      <w:r>
        <w:rPr>
          <w:rFonts w:hint="eastAsia"/>
          <w:b/>
        </w:rPr>
        <w:t>功能：</w:t>
      </w:r>
    </w:p>
    <w:p w14:paraId="1CA5AD91">
      <w:pPr>
        <w:rPr>
          <w:rFonts w:hint="eastAsia"/>
          <w:b w:val="0"/>
          <w:bCs/>
          <w:lang w:val="en-US" w:eastAsia="zh-CN"/>
        </w:rPr>
      </w:pPr>
      <w:r>
        <w:rPr>
          <w:rFonts w:hint="eastAsia"/>
          <w:b w:val="0"/>
          <w:bCs/>
          <w:lang w:val="en-US" w:eastAsia="zh-CN"/>
        </w:rPr>
        <w:t>判断三维点是否在三角形面（A-B-C）内部/面上</w:t>
      </w:r>
    </w:p>
    <w:p w14:paraId="72C8155B">
      <w:pPr>
        <w:rPr>
          <w:rFonts w:hint="default"/>
          <w:b w:val="0"/>
          <w:bCs/>
          <w:lang w:val="en-US" w:eastAsia="zh-CN"/>
        </w:rPr>
      </w:pPr>
    </w:p>
    <w:p w14:paraId="4B3924F1">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97A02AA">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C03D291">
            <w:pPr>
              <w:spacing w:before="0" w:after="0" w:line="240" w:lineRule="auto"/>
              <w:rPr>
                <w:rFonts w:hint="eastAsia"/>
                <w:b/>
                <w:bCs/>
                <w:i/>
                <w:color w:val="auto"/>
              </w:rPr>
            </w:pPr>
            <w:r>
              <w:rPr>
                <w:rFonts w:hint="eastAsia"/>
                <w:b/>
                <w:bCs/>
                <w:i/>
                <w:color w:val="auto"/>
              </w:rPr>
              <w:t>ptP</w:t>
            </w:r>
          </w:p>
        </w:tc>
        <w:tc>
          <w:tcPr>
            <w:tcW w:w="6459" w:type="dxa"/>
            <w:tcBorders>
              <w:top w:val="single" w:color="969696" w:themeColor="accent3" w:sz="8" w:space="0"/>
              <w:bottom w:val="single" w:color="969696" w:themeColor="accent3" w:sz="8" w:space="0"/>
              <w:right w:val="nil"/>
              <w:insideH w:val="single" w:sz="8" w:space="0"/>
              <w:insideV w:val="nil"/>
            </w:tcBorders>
          </w:tcPr>
          <w:p w14:paraId="39CC86B3">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待判断点 [x,y,z]</w:t>
            </w:r>
          </w:p>
        </w:tc>
      </w:tr>
      <w:tr w14:paraId="2106AB5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BB4CAF9">
            <w:pPr>
              <w:spacing w:before="0" w:after="0" w:line="240" w:lineRule="auto"/>
              <w:rPr>
                <w:rFonts w:hint="eastAsia"/>
                <w:b/>
                <w:bCs/>
                <w:i/>
                <w:color w:val="auto"/>
              </w:rPr>
            </w:pPr>
            <w:r>
              <w:rPr>
                <w:rFonts w:hint="eastAsia"/>
                <w:b/>
                <w:bCs/>
                <w:i/>
                <w:color w:val="auto"/>
              </w:rPr>
              <w:t>ptA</w:t>
            </w:r>
          </w:p>
        </w:tc>
        <w:tc>
          <w:tcPr>
            <w:tcW w:w="6459" w:type="dxa"/>
            <w:tcBorders>
              <w:top w:val="single" w:color="969696" w:themeColor="accent3" w:sz="8" w:space="0"/>
              <w:bottom w:val="single" w:color="969696" w:themeColor="accent3" w:sz="8" w:space="0"/>
              <w:right w:val="nil"/>
              <w:insideH w:val="single" w:sz="8" w:space="0"/>
              <w:insideV w:val="nil"/>
            </w:tcBorders>
          </w:tcPr>
          <w:p w14:paraId="54FE465B">
            <w:pPr>
              <w:spacing w:before="0" w:after="0" w:line="240" w:lineRule="auto"/>
              <w:rPr>
                <w:rFonts w:hint="eastAsia"/>
                <w:color w:val="717171" w:themeColor="accent3" w:themeShade="BF"/>
              </w:rPr>
            </w:pPr>
            <w:r>
              <w:rPr>
                <w:rFonts w:hint="eastAsia"/>
                <w:color w:val="717171" w:themeColor="accent3" w:themeShade="BF"/>
              </w:rPr>
              <w:t>三角形顶点A [x,y,z]</w:t>
            </w:r>
          </w:p>
        </w:tc>
      </w:tr>
      <w:tr w14:paraId="6B178AA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CD4F9CC">
            <w:pPr>
              <w:spacing w:before="0" w:after="0" w:line="240" w:lineRule="auto"/>
              <w:rPr>
                <w:rFonts w:hint="eastAsia"/>
                <w:b/>
                <w:bCs/>
                <w:i/>
                <w:color w:val="auto"/>
              </w:rPr>
            </w:pPr>
            <w:r>
              <w:rPr>
                <w:rFonts w:hint="eastAsia"/>
                <w:b/>
                <w:bCs/>
                <w:i/>
                <w:color w:val="auto"/>
              </w:rPr>
              <w:t>ptB</w:t>
            </w:r>
          </w:p>
        </w:tc>
        <w:tc>
          <w:tcPr>
            <w:tcW w:w="6459" w:type="dxa"/>
            <w:tcBorders>
              <w:top w:val="single" w:color="969696" w:themeColor="accent3" w:sz="8" w:space="0"/>
              <w:bottom w:val="single" w:color="969696" w:themeColor="accent3" w:sz="8" w:space="0"/>
              <w:right w:val="nil"/>
              <w:insideH w:val="single" w:sz="8" w:space="0"/>
              <w:insideV w:val="nil"/>
            </w:tcBorders>
          </w:tcPr>
          <w:p w14:paraId="202C1654">
            <w:pPr>
              <w:spacing w:before="0" w:after="0" w:line="240" w:lineRule="auto"/>
              <w:rPr>
                <w:rFonts w:hint="eastAsia"/>
                <w:color w:val="717171" w:themeColor="accent3" w:themeShade="BF"/>
              </w:rPr>
            </w:pPr>
            <w:r>
              <w:rPr>
                <w:rFonts w:hint="eastAsia"/>
                <w:color w:val="717171" w:themeColor="accent3" w:themeShade="BF"/>
              </w:rPr>
              <w:t>三角形顶点B [x,y,z]</w:t>
            </w:r>
          </w:p>
        </w:tc>
      </w:tr>
      <w:tr w14:paraId="17ADEB89">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402D2133">
            <w:pPr>
              <w:spacing w:before="0" w:after="0" w:line="240" w:lineRule="auto"/>
              <w:rPr>
                <w:rFonts w:hint="eastAsia"/>
                <w:b/>
                <w:bCs/>
                <w:i/>
                <w:color w:val="auto"/>
              </w:rPr>
            </w:pPr>
            <w:r>
              <w:rPr>
                <w:rFonts w:hint="eastAsia"/>
                <w:b/>
                <w:bCs/>
                <w:i/>
                <w:color w:val="auto"/>
              </w:rPr>
              <w:t>ptC</w:t>
            </w:r>
          </w:p>
        </w:tc>
        <w:tc>
          <w:tcPr>
            <w:tcW w:w="6459" w:type="dxa"/>
            <w:tcBorders>
              <w:top w:val="single" w:color="969696" w:themeColor="accent3" w:sz="8" w:space="0"/>
              <w:bottom w:val="single" w:color="969696" w:themeColor="accent3" w:sz="8" w:space="0"/>
              <w:right w:val="nil"/>
              <w:insideH w:val="single" w:sz="8" w:space="0"/>
              <w:insideV w:val="nil"/>
            </w:tcBorders>
          </w:tcPr>
          <w:p w14:paraId="09608C80">
            <w:pPr>
              <w:spacing w:before="0" w:after="0" w:line="240" w:lineRule="auto"/>
              <w:rPr>
                <w:rFonts w:hint="eastAsia"/>
                <w:color w:val="717171" w:themeColor="accent3" w:themeShade="BF"/>
              </w:rPr>
            </w:pPr>
            <w:r>
              <w:rPr>
                <w:rFonts w:hint="eastAsia"/>
                <w:color w:val="717171" w:themeColor="accent3" w:themeShade="BF"/>
              </w:rPr>
              <w:t>三角形顶点C [x,y,z]</w:t>
            </w:r>
          </w:p>
        </w:tc>
      </w:tr>
    </w:tbl>
    <w:p w14:paraId="15E55100"/>
    <w:p w14:paraId="295953F5">
      <w:pPr>
        <w:rPr>
          <w:b/>
        </w:rPr>
      </w:pPr>
      <w:r>
        <w:rPr>
          <w:rFonts w:hint="eastAsia"/>
          <w:b/>
        </w:rPr>
        <w:t>返回值：</w:t>
      </w:r>
    </w:p>
    <w:p w14:paraId="30055C0A">
      <w:pPr>
        <w:rPr>
          <w:rFonts w:hint="eastAsia"/>
          <w:lang w:val="en-US" w:eastAsia="zh-CN"/>
        </w:rPr>
      </w:pPr>
      <w:r>
        <w:rPr>
          <w:rFonts w:hint="eastAsia"/>
          <w:lang w:val="en-US" w:eastAsia="zh-CN"/>
        </w:rPr>
        <w:t>true: 点在三角形内部/面上；false: 点在三角形外部</w:t>
      </w:r>
    </w:p>
    <w:p w14:paraId="683C8981">
      <w:pPr>
        <w:rPr>
          <w:rFonts w:hint="eastAsia"/>
          <w:lang w:val="en-US" w:eastAsia="zh-CN"/>
        </w:rPr>
      </w:pPr>
    </w:p>
    <w:p w14:paraId="7F7780BF">
      <w:pPr>
        <w:autoSpaceDE w:val="0"/>
        <w:autoSpaceDN w:val="0"/>
        <w:adjustRightInd w:val="0"/>
        <w:jc w:val="left"/>
        <w:rPr>
          <w:rFonts w:hint="eastAsia" w:asciiTheme="minorEastAsia" w:hAnsiTheme="minorEastAsia"/>
        </w:rPr>
      </w:pPr>
      <w:r>
        <w:rPr>
          <w:rFonts w:hint="eastAsia"/>
          <w:b/>
        </w:rPr>
        <w:t>调用示例：</w:t>
      </w:r>
    </w:p>
    <w:p w14:paraId="4CCFE484">
      <w:pPr>
        <w:shd w:val="clear" w:color="auto" w:fill="E3F0F3"/>
        <w:rPr>
          <w:rFonts w:hint="eastAsia" w:asciiTheme="minorEastAsia" w:hAnsiTheme="minorEastAsia"/>
          <w:lang w:val="en-US" w:eastAsia="zh-CN"/>
        </w:rPr>
      </w:pPr>
      <w:r>
        <w:rPr>
          <w:rFonts w:hint="eastAsia" w:asciiTheme="minorEastAsia" w:hAnsiTheme="minorEastAsia"/>
          <w:lang w:val="en-US" w:eastAsia="zh-CN"/>
        </w:rPr>
        <w:t>// 判断点、三角形点</w:t>
      </w:r>
    </w:p>
    <w:p w14:paraId="7EBDEB8A">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ptP = [16.43, 59.98, 0.0];</w:t>
      </w:r>
    </w:p>
    <w:p w14:paraId="11B7060D">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ptA = [13.28, 56.24, 1.87];</w:t>
      </w:r>
    </w:p>
    <w:p w14:paraId="38933A47">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ptB = [17.23, 49.49, 0.0];</w:t>
      </w:r>
    </w:p>
    <w:p w14:paraId="78451F07">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ptC = [10.88, 45.77, -1.4];</w:t>
      </w:r>
    </w:p>
    <w:p w14:paraId="44DF76EC">
      <w:pPr>
        <w:shd w:val="clear" w:color="auto" w:fill="E3F0F3"/>
        <w:rPr>
          <w:rFonts w:hint="eastAsia" w:asciiTheme="minorEastAsia" w:hAnsiTheme="minorEastAsia"/>
          <w:lang w:val="en-US" w:eastAsia="zh-CN"/>
        </w:rPr>
      </w:pPr>
    </w:p>
    <w:p w14:paraId="577CD0AA">
      <w:pPr>
        <w:shd w:val="clear" w:color="auto" w:fill="E3F0F3"/>
        <w:rPr>
          <w:rFonts w:hint="eastAsia" w:asciiTheme="minorEastAsia" w:hAnsiTheme="minorEastAsia"/>
          <w:lang w:val="en-US" w:eastAsia="zh-CN"/>
        </w:rPr>
      </w:pPr>
      <w:r>
        <w:rPr>
          <w:rFonts w:hint="eastAsia" w:asciiTheme="minorEastAsia" w:hAnsiTheme="minorEastAsia"/>
          <w:lang w:val="en-US" w:eastAsia="zh-CN"/>
        </w:rPr>
        <w:t>// 判断三维点是否在三角形面（A-B-C）内部/面上</w:t>
      </w:r>
    </w:p>
    <w:p w14:paraId="0AD65F18">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BlackHole3D.Math.isPtInTriangle(ptP, ptA, ptB, ptC);</w:t>
      </w:r>
    </w:p>
    <w:p w14:paraId="3AB65D60">
      <w:pPr>
        <w:shd w:val="clear" w:color="auto" w:fill="E3F0F3"/>
        <w:rPr>
          <w:rFonts w:hint="default" w:asciiTheme="minorEastAsia" w:hAnsiTheme="minorEastAsia"/>
          <w:lang w:val="en-US" w:eastAsia="zh-CN"/>
        </w:rPr>
      </w:pPr>
    </w:p>
    <w:p w14:paraId="0E4AD593"/>
    <w:p w14:paraId="7C4D54EA">
      <w:pPr>
        <w:rPr>
          <w:rFonts w:hint="default"/>
          <w:lang w:val="en-US" w:eastAsia="zh-CN"/>
        </w:rPr>
      </w:pPr>
    </w:p>
    <w:p w14:paraId="24C0FE04">
      <w:pPr>
        <w:rPr>
          <w:rFonts w:hint="default"/>
          <w:lang w:val="en-US" w:eastAsia="zh-CN"/>
        </w:rPr>
      </w:pPr>
      <w:r>
        <w:rPr>
          <w:rFonts w:hint="default"/>
          <w:lang w:val="en-US" w:eastAsia="zh-CN"/>
        </w:rPr>
        <w:br w:type="textWrapping"/>
      </w:r>
    </w:p>
    <w:p w14:paraId="4F95FE1E">
      <w:pPr>
        <w:rPr>
          <w:rFonts w:hint="default"/>
          <w:lang w:val="en-US" w:eastAsia="zh-CN"/>
        </w:rPr>
      </w:pPr>
    </w:p>
    <w:p w14:paraId="734218D7">
      <w:pPr>
        <w:pStyle w:val="24"/>
        <w:outlineLvl w:val="2"/>
      </w:pPr>
      <w:r>
        <w:rPr>
          <w:rFonts w:hint="eastAsia"/>
        </w:rPr>
        <w:t>isPtInPolygonCylindricalRegion</w:t>
      </w:r>
    </w:p>
    <w:p w14:paraId="403A4638">
      <w:pPr>
        <w:rPr>
          <w:rFonts w:hint="eastAsia"/>
          <w:b/>
        </w:rPr>
      </w:pPr>
      <w:r>
        <w:rPr>
          <w:rFonts w:hint="eastAsia"/>
          <w:b/>
        </w:rPr>
        <w:t>功能：</w:t>
      </w:r>
    </w:p>
    <w:p w14:paraId="4ED82FEC">
      <w:pPr>
        <w:rPr>
          <w:rFonts w:hint="eastAsia"/>
          <w:b w:val="0"/>
          <w:bCs/>
          <w:lang w:val="en-US" w:eastAsia="zh-CN"/>
        </w:rPr>
      </w:pPr>
      <w:r>
        <w:rPr>
          <w:rFonts w:hint="eastAsia"/>
          <w:b w:val="0"/>
          <w:bCs/>
          <w:lang w:val="en-US" w:eastAsia="zh-CN"/>
        </w:rPr>
        <w:t>判断三维点是否在多边形的柱形空间内部</w:t>
      </w:r>
    </w:p>
    <w:p w14:paraId="568F2D16">
      <w:pPr>
        <w:rPr>
          <w:rFonts w:hint="eastAsia"/>
          <w:b w:val="0"/>
          <w:bCs/>
          <w:lang w:val="en-US" w:eastAsia="zh-CN"/>
        </w:rPr>
      </w:pPr>
      <w:r>
        <w:rPr>
          <w:rFonts w:hint="eastAsia"/>
          <w:b/>
          <w:bCs w:val="0"/>
          <w:color w:val="FF0000"/>
          <w:lang w:val="en-US" w:eastAsia="zh-CN"/>
        </w:rPr>
        <w:t>注：多边形所在平面垂直延伸，上下无穷</w:t>
      </w:r>
    </w:p>
    <w:p w14:paraId="0695A2D5">
      <w:pPr>
        <w:rPr>
          <w:rFonts w:hint="default"/>
          <w:b w:val="0"/>
          <w:bCs/>
          <w:lang w:val="en-US" w:eastAsia="zh-CN"/>
        </w:rPr>
      </w:pPr>
    </w:p>
    <w:p w14:paraId="2E854182">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165819A7">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E344608">
            <w:pPr>
              <w:spacing w:before="0" w:after="0" w:line="240" w:lineRule="auto"/>
              <w:rPr>
                <w:rFonts w:hint="eastAsia"/>
                <w:b/>
                <w:bCs/>
                <w:i/>
                <w:color w:val="auto"/>
              </w:rPr>
            </w:pPr>
            <w:r>
              <w:rPr>
                <w:rFonts w:hint="eastAsia"/>
                <w:b/>
                <w:bCs/>
                <w:i/>
                <w:color w:val="auto"/>
              </w:rPr>
              <w:t>targetPt</w:t>
            </w:r>
          </w:p>
        </w:tc>
        <w:tc>
          <w:tcPr>
            <w:tcW w:w="6459" w:type="dxa"/>
            <w:tcBorders>
              <w:top w:val="single" w:color="969696" w:themeColor="accent3" w:sz="8" w:space="0"/>
              <w:bottom w:val="single" w:color="969696" w:themeColor="accent3" w:sz="8" w:space="0"/>
              <w:right w:val="nil"/>
              <w:insideH w:val="single" w:sz="8" w:space="0"/>
              <w:insideV w:val="nil"/>
            </w:tcBorders>
          </w:tcPr>
          <w:p w14:paraId="78C28C1B">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待检测三维点 [x,y,z]</w:t>
            </w:r>
          </w:p>
        </w:tc>
      </w:tr>
      <w:tr w14:paraId="1E81FF1F">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6AA8B316">
            <w:pPr>
              <w:spacing w:before="0" w:after="0" w:line="240" w:lineRule="auto"/>
              <w:rPr>
                <w:rFonts w:hint="eastAsia"/>
                <w:b/>
                <w:bCs/>
                <w:i/>
                <w:color w:val="auto"/>
              </w:rPr>
            </w:pPr>
            <w:r>
              <w:rPr>
                <w:rFonts w:hint="eastAsia"/>
                <w:b/>
                <w:bCs/>
                <w:i/>
                <w:color w:val="auto"/>
              </w:rPr>
              <w:t>polyPtList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14E406A0">
            <w:pPr>
              <w:spacing w:before="0" w:after="0" w:line="240" w:lineRule="auto"/>
              <w:rPr>
                <w:rFonts w:hint="eastAsia"/>
                <w:color w:val="717171" w:themeColor="accent3" w:themeShade="BF"/>
              </w:rPr>
            </w:pPr>
            <w:r>
              <w:rPr>
                <w:rFonts w:hint="eastAsia"/>
                <w:color w:val="717171" w:themeColor="accent3" w:themeShade="BF"/>
              </w:rPr>
              <w:t>多边形顶点序列 [[x,y,z],...]</w:t>
            </w:r>
          </w:p>
        </w:tc>
      </w:tr>
    </w:tbl>
    <w:p w14:paraId="037A2E0E"/>
    <w:p w14:paraId="2CF7B591">
      <w:pPr>
        <w:rPr>
          <w:b/>
        </w:rPr>
      </w:pPr>
      <w:r>
        <w:rPr>
          <w:rFonts w:hint="eastAsia"/>
          <w:b/>
        </w:rPr>
        <w:t>返回值：</w:t>
      </w:r>
    </w:p>
    <w:p w14:paraId="52FE0D61">
      <w:pPr>
        <w:rPr>
          <w:rFonts w:hint="eastAsia"/>
          <w:lang w:val="en-US" w:eastAsia="zh-CN"/>
        </w:rPr>
      </w:pPr>
      <w:r>
        <w:rPr>
          <w:rFonts w:hint="eastAsia"/>
          <w:lang w:val="en-US" w:eastAsia="zh-CN"/>
        </w:rPr>
        <w:t>true: 点在多边形柱形空间内部；false: 点在外部</w:t>
      </w:r>
    </w:p>
    <w:p w14:paraId="6347D0A0">
      <w:pPr>
        <w:rPr>
          <w:rFonts w:hint="eastAsia"/>
          <w:lang w:val="en-US" w:eastAsia="zh-CN"/>
        </w:rPr>
      </w:pPr>
    </w:p>
    <w:p w14:paraId="394ED2A4">
      <w:pPr>
        <w:autoSpaceDE w:val="0"/>
        <w:autoSpaceDN w:val="0"/>
        <w:adjustRightInd w:val="0"/>
        <w:jc w:val="left"/>
        <w:rPr>
          <w:rFonts w:hint="eastAsia" w:asciiTheme="minorEastAsia" w:hAnsiTheme="minorEastAsia"/>
        </w:rPr>
      </w:pPr>
      <w:r>
        <w:rPr>
          <w:rFonts w:hint="eastAsia"/>
          <w:b/>
        </w:rPr>
        <w:t>调用示例：</w:t>
      </w:r>
    </w:p>
    <w:p w14:paraId="710C4576">
      <w:pPr>
        <w:shd w:val="clear" w:color="auto" w:fill="E3F0F3"/>
        <w:rPr>
          <w:rFonts w:hint="eastAsia" w:asciiTheme="minorEastAsia" w:hAnsiTheme="minorEastAsia"/>
          <w:lang w:val="en-US" w:eastAsia="zh-CN"/>
        </w:rPr>
      </w:pPr>
      <w:r>
        <w:rPr>
          <w:rFonts w:hint="eastAsia" w:asciiTheme="minorEastAsia" w:hAnsiTheme="minorEastAsia"/>
          <w:lang w:val="en-US" w:eastAsia="zh-CN"/>
        </w:rPr>
        <w:t>// 判断点、多边形点</w:t>
      </w:r>
    </w:p>
    <w:p w14:paraId="79CB7FD6">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targetPt = [16.43, 59.98, 0.0];</w:t>
      </w:r>
    </w:p>
    <w:p w14:paraId="670E0F22">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polyPtList = [</w:t>
      </w:r>
    </w:p>
    <w:p w14:paraId="6FB9877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[13.28, 56.24, 1.87],</w:t>
      </w:r>
    </w:p>
    <w:p w14:paraId="74A0728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[17.23, 49.49, 0.0],</w:t>
      </w:r>
    </w:p>
    <w:p w14:paraId="04A4997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[10.88, 45.77, -1.4],</w:t>
      </w:r>
    </w:p>
    <w:p w14:paraId="0CCB109A">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3FEF9967">
      <w:pPr>
        <w:shd w:val="clear" w:color="auto" w:fill="E3F0F3"/>
        <w:rPr>
          <w:rFonts w:hint="eastAsia" w:asciiTheme="minorEastAsia" w:hAnsiTheme="minorEastAsia"/>
          <w:lang w:val="en-US" w:eastAsia="zh-CN"/>
        </w:rPr>
      </w:pPr>
    </w:p>
    <w:p w14:paraId="21BFFEB0">
      <w:pPr>
        <w:shd w:val="clear" w:color="auto" w:fill="E3F0F3"/>
        <w:rPr>
          <w:rFonts w:hint="eastAsia" w:asciiTheme="minorEastAsia" w:hAnsiTheme="minorEastAsia"/>
          <w:lang w:val="en-US" w:eastAsia="zh-CN"/>
        </w:rPr>
      </w:pPr>
      <w:r>
        <w:rPr>
          <w:rFonts w:hint="eastAsia" w:asciiTheme="minorEastAsia" w:hAnsiTheme="minorEastAsia"/>
          <w:lang w:val="en-US" w:eastAsia="zh-CN"/>
        </w:rPr>
        <w:t>// 判断三维点是否在多边形的柱形空间内部</w:t>
      </w:r>
    </w:p>
    <w:p w14:paraId="0C9E497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BlackHole3D.Math.isPtInPolygonCylindricalRegion(targetPt, polyPtList);</w:t>
      </w:r>
    </w:p>
    <w:p w14:paraId="6B75A597">
      <w:pPr>
        <w:shd w:val="clear" w:color="auto" w:fill="E3F0F3"/>
        <w:rPr>
          <w:rFonts w:hint="default" w:asciiTheme="minorEastAsia" w:hAnsiTheme="minorEastAsia"/>
          <w:lang w:val="en-US" w:eastAsia="zh-CN"/>
        </w:rPr>
      </w:pPr>
    </w:p>
    <w:p w14:paraId="794F4D46"/>
    <w:p w14:paraId="28625585">
      <w:pPr>
        <w:rPr>
          <w:rFonts w:hint="default"/>
          <w:lang w:val="en-US" w:eastAsia="zh-CN"/>
        </w:rPr>
      </w:pPr>
    </w:p>
    <w:p w14:paraId="1B04FA51">
      <w:pPr>
        <w:rPr>
          <w:rFonts w:hint="default"/>
          <w:lang w:val="en-US" w:eastAsia="zh-CN"/>
        </w:rPr>
      </w:pPr>
    </w:p>
    <w:p w14:paraId="3B0CD923">
      <w:pPr>
        <w:pStyle w:val="24"/>
        <w:outlineLvl w:val="2"/>
      </w:pPr>
      <w:r>
        <w:rPr>
          <w:rFonts w:hint="eastAsia"/>
        </w:rPr>
        <w:t>getPtToPolyEdgeShortestIntersect</w:t>
      </w:r>
    </w:p>
    <w:p w14:paraId="0C7CE4E1">
      <w:pPr>
        <w:rPr>
          <w:rFonts w:hint="eastAsia"/>
          <w:b/>
        </w:rPr>
      </w:pPr>
      <w:r>
        <w:rPr>
          <w:rFonts w:hint="eastAsia"/>
          <w:b/>
        </w:rPr>
        <w:t>功能：</w:t>
      </w:r>
    </w:p>
    <w:p w14:paraId="278DA518">
      <w:pPr>
        <w:rPr>
          <w:rFonts w:hint="eastAsia"/>
          <w:b w:val="0"/>
          <w:bCs/>
          <w:lang w:val="en-US" w:eastAsia="zh-CN"/>
        </w:rPr>
      </w:pPr>
      <w:r>
        <w:rPr>
          <w:rFonts w:hint="eastAsia"/>
          <w:b w:val="0"/>
          <w:bCs/>
          <w:lang w:val="en-US" w:eastAsia="zh-CN"/>
        </w:rPr>
        <w:t>获取指定点到多边形边界的最短距离对应的交点坐标</w:t>
      </w:r>
    </w:p>
    <w:p w14:paraId="365AFCCC">
      <w:pPr>
        <w:rPr>
          <w:rFonts w:hint="default"/>
          <w:b w:val="0"/>
          <w:bCs/>
          <w:lang w:val="en-US" w:eastAsia="zh-CN"/>
        </w:rPr>
      </w:pPr>
    </w:p>
    <w:p w14:paraId="44406C9E">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6866B77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152DCA6">
            <w:pPr>
              <w:spacing w:before="0" w:after="0" w:line="240" w:lineRule="auto"/>
              <w:rPr>
                <w:rFonts w:hint="eastAsia"/>
                <w:b/>
                <w:bCs/>
                <w:i/>
                <w:color w:val="auto"/>
              </w:rPr>
            </w:pPr>
            <w:r>
              <w:rPr>
                <w:rFonts w:hint="eastAsia"/>
                <w:b/>
                <w:bCs/>
                <w:i/>
                <w:color w:val="auto"/>
              </w:rPr>
              <w:t>sourcePt</w:t>
            </w:r>
          </w:p>
        </w:tc>
        <w:tc>
          <w:tcPr>
            <w:tcW w:w="6459" w:type="dxa"/>
            <w:tcBorders>
              <w:top w:val="single" w:color="969696" w:themeColor="accent3" w:sz="8" w:space="0"/>
              <w:bottom w:val="single" w:color="969696" w:themeColor="accent3" w:sz="8" w:space="0"/>
              <w:right w:val="nil"/>
              <w:insideH w:val="single" w:sz="8" w:space="0"/>
              <w:insideV w:val="nil"/>
            </w:tcBorders>
          </w:tcPr>
          <w:p w14:paraId="340833A9">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源点 [x,y,z]</w:t>
            </w:r>
          </w:p>
        </w:tc>
      </w:tr>
      <w:tr w14:paraId="6E890044">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1AF5AA2D">
            <w:pPr>
              <w:spacing w:before="0" w:after="0" w:line="240" w:lineRule="auto"/>
              <w:rPr>
                <w:rFonts w:hint="eastAsia"/>
                <w:b/>
                <w:bCs/>
                <w:i/>
                <w:color w:val="auto"/>
              </w:rPr>
            </w:pPr>
            <w:r>
              <w:rPr>
                <w:rFonts w:hint="eastAsia"/>
                <w:b/>
                <w:bCs/>
                <w:i/>
                <w:color w:val="auto"/>
              </w:rPr>
              <w:t>polyPtList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47E6E81C">
            <w:pPr>
              <w:spacing w:before="0" w:after="0" w:line="240" w:lineRule="auto"/>
              <w:rPr>
                <w:rFonts w:hint="eastAsia"/>
                <w:color w:val="717171" w:themeColor="accent3" w:themeShade="BF"/>
              </w:rPr>
            </w:pPr>
            <w:r>
              <w:rPr>
                <w:rFonts w:hint="eastAsia"/>
                <w:color w:val="717171" w:themeColor="accent3" w:themeShade="BF"/>
              </w:rPr>
              <w:t>多边形顶点序列 [[x,y,z],...]</w:t>
            </w:r>
          </w:p>
        </w:tc>
      </w:tr>
    </w:tbl>
    <w:p w14:paraId="1D1A61E1"/>
    <w:p w14:paraId="3A18C0AC">
      <w:pPr>
        <w:rPr>
          <w:b/>
        </w:rPr>
      </w:pPr>
      <w:r>
        <w:rPr>
          <w:rFonts w:hint="eastAsia"/>
          <w:b/>
        </w:rPr>
        <w:t>返回值：</w:t>
      </w:r>
    </w:p>
    <w:p w14:paraId="755D3908">
      <w:pPr>
        <w:rPr>
          <w:rFonts w:hint="eastAsia"/>
          <w:lang w:val="en-US" w:eastAsia="zh-CN"/>
        </w:rPr>
      </w:pPr>
      <w:r>
        <w:rPr>
          <w:rFonts w:hint="eastAsia"/>
          <w:lang w:val="en-US" w:eastAsia="zh-CN"/>
        </w:rPr>
        <w:t>最短距离交点坐标 [x,y,z]；无交点返回[]</w:t>
      </w:r>
    </w:p>
    <w:p w14:paraId="68ED2F0E">
      <w:pPr>
        <w:rPr>
          <w:rFonts w:hint="eastAsia"/>
          <w:lang w:val="en-US" w:eastAsia="zh-CN"/>
        </w:rPr>
      </w:pPr>
    </w:p>
    <w:p w14:paraId="6B30D42E">
      <w:pPr>
        <w:autoSpaceDE w:val="0"/>
        <w:autoSpaceDN w:val="0"/>
        <w:adjustRightInd w:val="0"/>
        <w:jc w:val="left"/>
        <w:rPr>
          <w:rFonts w:hint="eastAsia" w:asciiTheme="minorEastAsia" w:hAnsiTheme="minorEastAsia"/>
        </w:rPr>
      </w:pPr>
      <w:r>
        <w:rPr>
          <w:rFonts w:hint="eastAsia"/>
          <w:b/>
        </w:rPr>
        <w:t>调用示例：</w:t>
      </w:r>
    </w:p>
    <w:p w14:paraId="35AA379B">
      <w:pPr>
        <w:shd w:val="clear" w:color="auto" w:fill="E3F0F3"/>
        <w:rPr>
          <w:rFonts w:hint="eastAsia" w:asciiTheme="minorEastAsia" w:hAnsiTheme="minorEastAsia"/>
          <w:lang w:val="en-US" w:eastAsia="zh-CN"/>
        </w:rPr>
      </w:pPr>
      <w:r>
        <w:rPr>
          <w:rFonts w:hint="eastAsia" w:asciiTheme="minorEastAsia" w:hAnsiTheme="minorEastAsia"/>
          <w:lang w:val="en-US" w:eastAsia="zh-CN"/>
        </w:rPr>
        <w:t>// 判断点、多边形点</w:t>
      </w:r>
    </w:p>
    <w:p w14:paraId="7AAAAFBD">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targetPt = [16.43, 59.98, 0.0];</w:t>
      </w:r>
    </w:p>
    <w:p w14:paraId="4190C3A7">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polyPtList = [</w:t>
      </w:r>
    </w:p>
    <w:p w14:paraId="697EE5C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[13.28, 56.24, 1.87],</w:t>
      </w:r>
    </w:p>
    <w:p w14:paraId="76A06C8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[17.23, 49.49, 0.0],</w:t>
      </w:r>
    </w:p>
    <w:p w14:paraId="7E8AEC2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[10.88, 45.77, -1.4],</w:t>
      </w:r>
    </w:p>
    <w:p w14:paraId="3072C634">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0FD9F4E5">
      <w:pPr>
        <w:shd w:val="clear" w:color="auto" w:fill="E3F0F3"/>
        <w:rPr>
          <w:rFonts w:hint="eastAsia" w:asciiTheme="minorEastAsia" w:hAnsiTheme="minorEastAsia"/>
          <w:lang w:val="en-US" w:eastAsia="zh-CN"/>
        </w:rPr>
      </w:pPr>
    </w:p>
    <w:p w14:paraId="1EDC1D96">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获取指定点到多边形边界的最短距离对应的交点坐标</w:t>
      </w:r>
    </w:p>
    <w:p w14:paraId="44E59991">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BlackHole3D.Math.getPtToPolyEdgeShortestIntersect(targetPt, polyPtList);</w:t>
      </w:r>
    </w:p>
    <w:p w14:paraId="104883BA">
      <w:pPr>
        <w:shd w:val="clear" w:color="auto" w:fill="E3F0F3"/>
        <w:rPr>
          <w:rFonts w:hint="default" w:asciiTheme="minorEastAsia" w:hAnsiTheme="minorEastAsia"/>
          <w:lang w:val="en-US" w:eastAsia="zh-CN"/>
        </w:rPr>
      </w:pPr>
    </w:p>
    <w:p w14:paraId="410D8103"/>
    <w:p w14:paraId="156CD7FA">
      <w:pPr>
        <w:rPr>
          <w:rFonts w:hint="default"/>
          <w:lang w:val="en-US" w:eastAsia="zh-CN"/>
        </w:rPr>
      </w:pPr>
    </w:p>
    <w:p w14:paraId="4780D44B">
      <w:pPr>
        <w:rPr>
          <w:rFonts w:hint="default"/>
          <w:lang w:val="en-US" w:eastAsia="zh-CN"/>
        </w:rPr>
      </w:pPr>
    </w:p>
    <w:p w14:paraId="614A6D11">
      <w:pPr>
        <w:pStyle w:val="24"/>
        <w:outlineLvl w:val="2"/>
      </w:pPr>
      <w:r>
        <w:rPr>
          <w:rFonts w:hint="eastAsia"/>
        </w:rPr>
        <w:t>getVectorCross</w:t>
      </w:r>
    </w:p>
    <w:p w14:paraId="6F79B448">
      <w:pPr>
        <w:rPr>
          <w:rFonts w:hint="eastAsia"/>
          <w:b/>
        </w:rPr>
      </w:pPr>
      <w:r>
        <w:rPr>
          <w:rFonts w:hint="eastAsia"/>
          <w:b/>
        </w:rPr>
        <w:t>功能：</w:t>
      </w:r>
    </w:p>
    <w:p w14:paraId="5CC137ED">
      <w:pPr>
        <w:rPr>
          <w:rFonts w:hint="eastAsia"/>
          <w:b w:val="0"/>
          <w:bCs/>
          <w:lang w:val="en-US" w:eastAsia="zh-CN"/>
        </w:rPr>
      </w:pPr>
      <w:r>
        <w:rPr>
          <w:rFonts w:hint="eastAsia"/>
          <w:b w:val="0"/>
          <w:bCs/>
          <w:lang w:val="en-US" w:eastAsia="zh-CN"/>
        </w:rPr>
        <w:t>获取两个向量叉乘</w:t>
      </w:r>
    </w:p>
    <w:p w14:paraId="323308EB">
      <w:pPr>
        <w:rPr>
          <w:rFonts w:hint="default"/>
          <w:b w:val="0"/>
          <w:bCs/>
          <w:lang w:val="en-US" w:eastAsia="zh-CN"/>
        </w:rPr>
      </w:pPr>
    </w:p>
    <w:p w14:paraId="66BF84EA">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7331F72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1799BEA">
            <w:pPr>
              <w:spacing w:before="0" w:after="0" w:line="240" w:lineRule="auto"/>
              <w:rPr>
                <w:rFonts w:hint="eastAsia"/>
                <w:b/>
                <w:bCs/>
                <w:i/>
                <w:color w:val="auto"/>
              </w:rPr>
            </w:pPr>
            <w:r>
              <w:rPr>
                <w:rFonts w:hint="eastAsia"/>
                <w:b/>
                <w:bCs/>
                <w:i/>
                <w:color w:val="auto"/>
              </w:rPr>
              <w:t>vector1</w:t>
            </w:r>
          </w:p>
        </w:tc>
        <w:tc>
          <w:tcPr>
            <w:tcW w:w="6459" w:type="dxa"/>
            <w:tcBorders>
              <w:top w:val="single" w:color="969696" w:themeColor="accent3" w:sz="8" w:space="0"/>
              <w:bottom w:val="single" w:color="969696" w:themeColor="accent3" w:sz="8" w:space="0"/>
              <w:right w:val="nil"/>
              <w:insideH w:val="single" w:sz="8" w:space="0"/>
              <w:insideV w:val="nil"/>
            </w:tcBorders>
          </w:tcPr>
          <w:p w14:paraId="75ABB11F">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向量1</w:t>
            </w:r>
          </w:p>
        </w:tc>
      </w:tr>
      <w:tr w14:paraId="575C11D0">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A9EA38E">
            <w:pPr>
              <w:spacing w:before="0" w:after="0" w:line="240" w:lineRule="auto"/>
              <w:rPr>
                <w:rFonts w:hint="eastAsia"/>
                <w:b/>
                <w:bCs/>
                <w:i/>
                <w:color w:val="auto"/>
              </w:rPr>
            </w:pPr>
            <w:r>
              <w:rPr>
                <w:rFonts w:hint="eastAsia"/>
                <w:b/>
                <w:bCs/>
                <w:i/>
                <w:color w:val="auto"/>
              </w:rPr>
              <w:t>vector2</w:t>
            </w:r>
          </w:p>
        </w:tc>
        <w:tc>
          <w:tcPr>
            <w:tcW w:w="6459" w:type="dxa"/>
            <w:tcBorders>
              <w:top w:val="single" w:color="969696" w:themeColor="accent3" w:sz="8" w:space="0"/>
              <w:bottom w:val="single" w:color="969696" w:themeColor="accent3" w:sz="8" w:space="0"/>
              <w:right w:val="nil"/>
              <w:insideH w:val="single" w:sz="8" w:space="0"/>
              <w:insideV w:val="nil"/>
            </w:tcBorders>
          </w:tcPr>
          <w:p w14:paraId="3339E0FB">
            <w:pPr>
              <w:spacing w:before="0" w:after="0" w:line="240" w:lineRule="auto"/>
              <w:rPr>
                <w:rFonts w:hint="eastAsia"/>
                <w:color w:val="717171" w:themeColor="accent3" w:themeShade="BF"/>
              </w:rPr>
            </w:pPr>
            <w:r>
              <w:rPr>
                <w:rFonts w:hint="eastAsia"/>
                <w:color w:val="717171" w:themeColor="accent3" w:themeShade="BF"/>
              </w:rPr>
              <w:t>向量2</w:t>
            </w:r>
          </w:p>
        </w:tc>
      </w:tr>
    </w:tbl>
    <w:p w14:paraId="0DAFC0A1"/>
    <w:p w14:paraId="5D17FBD3">
      <w:pPr>
        <w:rPr>
          <w:b/>
        </w:rPr>
      </w:pPr>
      <w:r>
        <w:rPr>
          <w:rFonts w:hint="eastAsia"/>
          <w:b/>
        </w:rPr>
        <w:t>返回值：</w:t>
      </w:r>
    </w:p>
    <w:p w14:paraId="2E6F77E7">
      <w:pPr>
        <w:rPr>
          <w:rFonts w:hint="default"/>
          <w:lang w:val="en-US" w:eastAsia="zh-CN"/>
        </w:rPr>
      </w:pPr>
      <w:r>
        <w:rPr>
          <w:rFonts w:hint="eastAsia"/>
          <w:lang w:val="en-US" w:eastAsia="zh-CN"/>
        </w:rPr>
        <w:t>数组类型，返回三元素数组向量值</w:t>
      </w:r>
    </w:p>
    <w:p w14:paraId="22C73A79">
      <w:pPr>
        <w:rPr>
          <w:rFonts w:hint="eastAsia"/>
          <w:lang w:val="en-US" w:eastAsia="zh-CN"/>
        </w:rPr>
      </w:pPr>
    </w:p>
    <w:p w14:paraId="59D55352">
      <w:pPr>
        <w:autoSpaceDE w:val="0"/>
        <w:autoSpaceDN w:val="0"/>
        <w:adjustRightInd w:val="0"/>
        <w:jc w:val="left"/>
        <w:rPr>
          <w:rFonts w:hint="eastAsia" w:asciiTheme="minorEastAsia" w:hAnsiTheme="minorEastAsia"/>
        </w:rPr>
      </w:pPr>
      <w:r>
        <w:rPr>
          <w:rFonts w:hint="eastAsia"/>
          <w:b/>
        </w:rPr>
        <w:t>调用示例：</w:t>
      </w:r>
    </w:p>
    <w:p w14:paraId="282DFDB4">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获取两个点的方向向量</w:t>
      </w:r>
    </w:p>
    <w:p w14:paraId="5E24C98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let planeNormal = BlackHole3D.Math.getDirection([23.20177, 10.869312, 135.732378], [25.149, 13.136, 135.467]); </w:t>
      </w:r>
    </w:p>
    <w:p w14:paraId="6447DCB9">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p>
    <w:p w14:paraId="40F92779">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获取垂直两点方向向量的垂直向量</w:t>
      </w:r>
    </w:p>
    <w:p w14:paraId="3B18BC79">
      <w:pPr>
        <w:shd w:val="clear" w:color="auto" w:fill="E3F0F3"/>
        <w:rPr>
          <w:rFonts w:hint="default" w:asciiTheme="minorEastAsia" w:hAnsiTheme="minorEastAsia"/>
          <w:lang w:val="en-US" w:eastAsia="zh-CN"/>
        </w:rPr>
      </w:pPr>
      <w:r>
        <w:rPr>
          <w:rFonts w:hint="eastAsia" w:asciiTheme="minorEastAsia" w:hAnsiTheme="minorEastAsia"/>
          <w:lang w:val="en-US" w:eastAsia="zh-CN"/>
        </w:rPr>
        <w:t>BlackHole3D.Math.getVectorCross(planeNormal, [0.0, 0.0, -1.0]);</w:t>
      </w:r>
    </w:p>
    <w:p w14:paraId="0D4F9836"/>
    <w:p w14:paraId="35BBF0CB">
      <w:pPr>
        <w:rPr>
          <w:rFonts w:hint="default"/>
          <w:lang w:val="en-US" w:eastAsia="zh-CN"/>
        </w:rPr>
      </w:pPr>
    </w:p>
    <w:p w14:paraId="5B46277C">
      <w:pPr>
        <w:rPr>
          <w:rFonts w:hint="default"/>
          <w:lang w:val="en-US" w:eastAsia="zh-CN"/>
        </w:rPr>
      </w:pPr>
    </w:p>
    <w:p w14:paraId="6EFEEED6">
      <w:pPr>
        <w:pStyle w:val="24"/>
        <w:outlineLvl w:val="2"/>
      </w:pPr>
      <w:r>
        <w:rPr>
          <w:rFonts w:hint="eastAsia"/>
        </w:rPr>
        <w:t>getDirection</w:t>
      </w:r>
    </w:p>
    <w:p w14:paraId="2AF1C8DA">
      <w:pPr>
        <w:rPr>
          <w:rFonts w:hint="eastAsia"/>
          <w:b/>
        </w:rPr>
      </w:pPr>
      <w:r>
        <w:rPr>
          <w:rFonts w:hint="eastAsia"/>
          <w:b/>
        </w:rPr>
        <w:t>功能：</w:t>
      </w:r>
    </w:p>
    <w:p w14:paraId="07E5BF2D">
      <w:pPr>
        <w:rPr>
          <w:rFonts w:hint="eastAsia"/>
          <w:b w:val="0"/>
          <w:bCs/>
          <w:lang w:val="en-US" w:eastAsia="zh-CN"/>
        </w:rPr>
      </w:pPr>
      <w:r>
        <w:rPr>
          <w:rFonts w:hint="eastAsia"/>
          <w:b w:val="0"/>
          <w:bCs/>
          <w:lang w:val="en-US" w:eastAsia="zh-CN"/>
        </w:rPr>
        <w:t>从点from 指向 点to 的单位方向向量</w:t>
      </w:r>
    </w:p>
    <w:p w14:paraId="6A628777">
      <w:pPr>
        <w:rPr>
          <w:rFonts w:hint="default"/>
          <w:b w:val="0"/>
          <w:bCs/>
          <w:lang w:val="en-US" w:eastAsia="zh-CN"/>
        </w:rPr>
      </w:pPr>
    </w:p>
    <w:p w14:paraId="3E34520A">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547396AB">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576B22B3">
            <w:pPr>
              <w:spacing w:before="0" w:after="0" w:line="240" w:lineRule="auto"/>
              <w:rPr>
                <w:rFonts w:hint="eastAsia"/>
                <w:b/>
                <w:bCs/>
                <w:i/>
                <w:color w:val="auto"/>
              </w:rPr>
            </w:pPr>
            <w:r>
              <w:rPr>
                <w:rFonts w:hint="eastAsia"/>
                <w:b/>
                <w:bCs/>
                <w:i/>
                <w:color w:val="auto"/>
              </w:rPr>
              <w:t>from</w:t>
            </w:r>
          </w:p>
        </w:tc>
        <w:tc>
          <w:tcPr>
            <w:tcW w:w="6459" w:type="dxa"/>
            <w:tcBorders>
              <w:top w:val="single" w:color="969696" w:themeColor="accent3" w:sz="8" w:space="0"/>
              <w:bottom w:val="single" w:color="969696" w:themeColor="accent3" w:sz="8" w:space="0"/>
              <w:right w:val="nil"/>
              <w:insideH w:val="single" w:sz="8" w:space="0"/>
              <w:insideV w:val="nil"/>
            </w:tcBorders>
          </w:tcPr>
          <w:p w14:paraId="5EB06F55">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起点 [x,y,z]</w:t>
            </w:r>
          </w:p>
        </w:tc>
      </w:tr>
      <w:tr w14:paraId="70CA41D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21E11DB2">
            <w:pPr>
              <w:spacing w:before="0" w:after="0" w:line="240" w:lineRule="auto"/>
              <w:rPr>
                <w:rFonts w:hint="eastAsia"/>
                <w:b/>
                <w:bCs/>
                <w:i/>
                <w:color w:val="auto"/>
              </w:rPr>
            </w:pPr>
            <w:r>
              <w:rPr>
                <w:rFonts w:hint="eastAsia"/>
                <w:b/>
                <w:bCs/>
                <w:i/>
                <w:color w:val="auto"/>
              </w:rPr>
              <w:t>to</w:t>
            </w:r>
          </w:p>
        </w:tc>
        <w:tc>
          <w:tcPr>
            <w:tcW w:w="6459" w:type="dxa"/>
            <w:tcBorders>
              <w:top w:val="single" w:color="969696" w:themeColor="accent3" w:sz="8" w:space="0"/>
              <w:bottom w:val="single" w:color="969696" w:themeColor="accent3" w:sz="8" w:space="0"/>
              <w:right w:val="nil"/>
              <w:insideH w:val="single" w:sz="8" w:space="0"/>
              <w:insideV w:val="nil"/>
            </w:tcBorders>
          </w:tcPr>
          <w:p w14:paraId="6FF42B41">
            <w:pPr>
              <w:spacing w:before="0" w:after="0" w:line="240" w:lineRule="auto"/>
              <w:rPr>
                <w:rFonts w:hint="eastAsia"/>
                <w:color w:val="717171" w:themeColor="accent3" w:themeShade="BF"/>
              </w:rPr>
            </w:pPr>
            <w:r>
              <w:rPr>
                <w:rFonts w:hint="eastAsia"/>
                <w:color w:val="717171" w:themeColor="accent3" w:themeShade="BF"/>
              </w:rPr>
              <w:t>终点 [x,y,z]</w:t>
            </w:r>
          </w:p>
        </w:tc>
      </w:tr>
    </w:tbl>
    <w:p w14:paraId="7AF8CD32"/>
    <w:p w14:paraId="311D2C6C">
      <w:pPr>
        <w:rPr>
          <w:b/>
        </w:rPr>
      </w:pPr>
      <w:r>
        <w:rPr>
          <w:rFonts w:hint="eastAsia"/>
          <w:b/>
        </w:rPr>
        <w:t>返回值：</w:t>
      </w:r>
    </w:p>
    <w:p w14:paraId="5877BE3F">
      <w:pPr>
        <w:rPr>
          <w:rFonts w:hint="default"/>
          <w:lang w:val="en-US" w:eastAsia="zh-CN"/>
        </w:rPr>
      </w:pPr>
      <w:r>
        <w:rPr>
          <w:rFonts w:hint="eastAsia"/>
          <w:lang w:val="en-US" w:eastAsia="zh-CN"/>
        </w:rPr>
        <w:t>数组类型，单位方向向量（长度=1）</w:t>
      </w:r>
    </w:p>
    <w:p w14:paraId="6F4CA511">
      <w:pPr>
        <w:rPr>
          <w:rFonts w:hint="eastAsia"/>
          <w:lang w:val="en-US" w:eastAsia="zh-CN"/>
        </w:rPr>
      </w:pPr>
    </w:p>
    <w:p w14:paraId="10548405">
      <w:pPr>
        <w:autoSpaceDE w:val="0"/>
        <w:autoSpaceDN w:val="0"/>
        <w:adjustRightInd w:val="0"/>
        <w:jc w:val="left"/>
        <w:rPr>
          <w:rFonts w:hint="eastAsia" w:asciiTheme="minorEastAsia" w:hAnsiTheme="minorEastAsia"/>
        </w:rPr>
      </w:pPr>
      <w:r>
        <w:rPr>
          <w:rFonts w:hint="eastAsia"/>
          <w:b/>
        </w:rPr>
        <w:t>调用示例：</w:t>
      </w:r>
    </w:p>
    <w:p w14:paraId="4B91D1F6">
      <w:pPr>
        <w:shd w:val="clear" w:color="auto" w:fill="E3F0F3"/>
        <w:rPr>
          <w:rFonts w:hint="eastAsia" w:asciiTheme="minorEastAsia" w:hAnsiTheme="minorEastAsia"/>
          <w:lang w:val="en-US" w:eastAsia="zh-CN"/>
        </w:rPr>
      </w:pPr>
      <w:r>
        <w:rPr>
          <w:rFonts w:hint="eastAsia" w:asciiTheme="minorEastAsia" w:hAnsiTheme="minorEastAsia"/>
          <w:lang w:val="en-US" w:eastAsia="zh-CN"/>
        </w:rPr>
        <w:t>// 获取两个点的方向向量</w:t>
      </w:r>
    </w:p>
    <w:p w14:paraId="04A6FB22">
      <w:pPr>
        <w:shd w:val="clear" w:color="auto" w:fill="E3F0F3"/>
        <w:rPr>
          <w:rFonts w:hint="default" w:asciiTheme="minorEastAsia" w:hAnsiTheme="minorEastAsia"/>
          <w:lang w:val="en-US" w:eastAsia="zh-CN"/>
        </w:rPr>
      </w:pPr>
      <w:r>
        <w:rPr>
          <w:rFonts w:hint="eastAsia" w:asciiTheme="minorEastAsia" w:hAnsiTheme="minorEastAsia"/>
          <w:lang w:val="en-US" w:eastAsia="zh-CN"/>
        </w:rPr>
        <w:t xml:space="preserve">let planeNormal = BlackHole3D.Math.getDirection([23.20177, 10.869312, 135.732378], [25.149, 13.136, 135.467]); </w:t>
      </w:r>
    </w:p>
    <w:p w14:paraId="2880332D"/>
    <w:p w14:paraId="0FF6DD19">
      <w:pPr>
        <w:rPr>
          <w:rFonts w:hint="default"/>
          <w:lang w:val="en-US" w:eastAsia="zh-CN"/>
        </w:rPr>
      </w:pPr>
    </w:p>
    <w:p w14:paraId="55FE52BE">
      <w:pPr>
        <w:pStyle w:val="24"/>
        <w:outlineLvl w:val="2"/>
      </w:pPr>
      <w:r>
        <w:rPr>
          <w:rFonts w:hint="eastAsia"/>
        </w:rPr>
        <w:t>getPtListTran</w:t>
      </w:r>
    </w:p>
    <w:p w14:paraId="42BDDDB6">
      <w:pPr>
        <w:rPr>
          <w:rFonts w:hint="eastAsia"/>
          <w:b/>
        </w:rPr>
      </w:pPr>
      <w:r>
        <w:rPr>
          <w:rFonts w:hint="eastAsia"/>
          <w:b/>
        </w:rPr>
        <w:t>功能：</w:t>
      </w:r>
    </w:p>
    <w:p w14:paraId="0D15B413">
      <w:pPr>
        <w:rPr>
          <w:rFonts w:hint="eastAsia"/>
          <w:b w:val="0"/>
          <w:bCs/>
          <w:lang w:val="en-US" w:eastAsia="zh-CN"/>
        </w:rPr>
      </w:pPr>
      <w:r>
        <w:rPr>
          <w:rFonts w:hint="eastAsia"/>
          <w:b w:val="0"/>
          <w:bCs/>
          <w:lang w:val="en-US" w:eastAsia="zh-CN"/>
        </w:rPr>
        <w:t xml:space="preserve">获取两组顶点间对应转换的仿射变换信息 </w:t>
      </w:r>
    </w:p>
    <w:p w14:paraId="394A0D83">
      <w:pPr>
        <w:rPr>
          <w:rFonts w:hint="eastAsia"/>
          <w:b/>
          <w:bCs w:val="0"/>
          <w:color w:val="FF0000"/>
          <w:lang w:val="en-US" w:eastAsia="zh-CN"/>
        </w:rPr>
      </w:pPr>
      <w:r>
        <w:rPr>
          <w:rFonts w:hint="eastAsia"/>
          <w:b/>
          <w:bCs w:val="0"/>
          <w:color w:val="FF0000"/>
          <w:lang w:val="en-US" w:eastAsia="zh-CN"/>
        </w:rPr>
        <w:t>注：用于两个数据集做对应的仿射变换操作，实现两个数据集的对齐效果</w:t>
      </w:r>
    </w:p>
    <w:p w14:paraId="2F38C6AE">
      <w:pPr>
        <w:rPr>
          <w:rFonts w:hint="default"/>
          <w:b w:val="0"/>
          <w:bCs/>
          <w:lang w:val="en-US" w:eastAsia="zh-CN"/>
        </w:rPr>
      </w:pPr>
    </w:p>
    <w:p w14:paraId="35C375CA">
      <w:pPr>
        <w:rPr>
          <w:rFonts w:hint="eastAsia"/>
          <w:b/>
        </w:rPr>
      </w:pPr>
      <w:r>
        <w:rPr>
          <w:rFonts w:hint="eastAsia"/>
          <w:b/>
        </w:rPr>
        <w:t>参数：</w:t>
      </w:r>
    </w:p>
    <w:tbl>
      <w:tblPr>
        <w:tblStyle w:val="13"/>
        <w:tblW w:w="7865"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6"/>
        <w:gridCol w:w="6459"/>
      </w:tblGrid>
      <w:tr w14:paraId="2D2843F3">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03C4C425">
            <w:pPr>
              <w:spacing w:before="0" w:after="0" w:line="240" w:lineRule="auto"/>
              <w:rPr>
                <w:rFonts w:hint="eastAsia"/>
                <w:b/>
                <w:bCs/>
                <w:i/>
                <w:color w:val="auto"/>
              </w:rPr>
            </w:pPr>
            <w:r>
              <w:rPr>
                <w:rFonts w:hint="eastAsia"/>
                <w:b/>
                <w:bCs/>
                <w:i/>
                <w:color w:val="auto"/>
              </w:rPr>
              <w:t>fromPtList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169D0C32">
            <w:pPr>
              <w:spacing w:before="0" w:after="0" w:line="240" w:lineRule="auto"/>
              <w:rPr>
                <w:rFonts w:hint="default" w:eastAsiaTheme="minorEastAsia"/>
                <w:color w:val="717171" w:themeColor="accent3" w:themeShade="BF"/>
                <w:lang w:val="en-US" w:eastAsia="zh-CN"/>
              </w:rPr>
            </w:pPr>
            <w:r>
              <w:rPr>
                <w:rFonts w:hint="eastAsia"/>
                <w:color w:val="717171" w:themeColor="accent3" w:themeShade="BF"/>
              </w:rPr>
              <w:t>原始顶点序列 [[x,y,z],...]，限制三个点坐标</w:t>
            </w:r>
          </w:p>
        </w:tc>
      </w:tr>
      <w:tr w14:paraId="612E4F55">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06" w:type="dxa"/>
            <w:tcBorders>
              <w:top w:val="single" w:color="969696" w:themeColor="accent3" w:sz="8" w:space="0"/>
              <w:bottom w:val="single" w:color="969696" w:themeColor="accent3" w:sz="8" w:space="0"/>
              <w:right w:val="nil"/>
              <w:insideH w:val="single" w:sz="8" w:space="0"/>
              <w:insideV w:val="nil"/>
            </w:tcBorders>
          </w:tcPr>
          <w:p w14:paraId="79D032EC">
            <w:pPr>
              <w:spacing w:before="0" w:after="0" w:line="240" w:lineRule="auto"/>
              <w:rPr>
                <w:rFonts w:hint="eastAsia"/>
                <w:b/>
                <w:bCs/>
                <w:i/>
                <w:color w:val="auto"/>
              </w:rPr>
            </w:pPr>
            <w:r>
              <w:rPr>
                <w:rFonts w:hint="eastAsia"/>
                <w:b/>
                <w:bCs/>
                <w:i/>
                <w:color w:val="auto"/>
              </w:rPr>
              <w:t>toPtList</w:t>
            </w:r>
          </w:p>
        </w:tc>
        <w:tc>
          <w:tcPr>
            <w:tcW w:w="6459" w:type="dxa"/>
            <w:tcBorders>
              <w:top w:val="single" w:color="969696" w:themeColor="accent3" w:sz="8" w:space="0"/>
              <w:bottom w:val="single" w:color="969696" w:themeColor="accent3" w:sz="8" w:space="0"/>
              <w:right w:val="nil"/>
              <w:insideH w:val="single" w:sz="8" w:space="0"/>
              <w:insideV w:val="nil"/>
            </w:tcBorders>
          </w:tcPr>
          <w:p w14:paraId="1650D145">
            <w:pPr>
              <w:spacing w:before="0" w:after="0" w:line="240" w:lineRule="auto"/>
              <w:rPr>
                <w:rFonts w:hint="eastAsia"/>
                <w:color w:val="717171" w:themeColor="accent3" w:themeShade="BF"/>
              </w:rPr>
            </w:pPr>
            <w:r>
              <w:rPr>
                <w:rFonts w:hint="eastAsia"/>
                <w:color w:val="717171" w:themeColor="accent3" w:themeShade="BF"/>
              </w:rPr>
              <w:t>目标顶点序列 [[x,y,z],...]，限制三个点坐标</w:t>
            </w:r>
          </w:p>
        </w:tc>
      </w:tr>
    </w:tbl>
    <w:p w14:paraId="56C122B0"/>
    <w:p w14:paraId="253E4326">
      <w:pPr>
        <w:rPr>
          <w:b/>
        </w:rPr>
      </w:pPr>
      <w:r>
        <w:rPr>
          <w:rFonts w:hint="eastAsia"/>
          <w:b/>
        </w:rPr>
        <w:t>返回值：</w:t>
      </w:r>
    </w:p>
    <w:p w14:paraId="5A8A4B35">
      <w:pPr>
        <w:rPr>
          <w:rFonts w:hint="eastAsia"/>
          <w:b w:val="0"/>
          <w:bCs/>
          <w:lang w:val="en-US" w:eastAsia="zh-CN"/>
        </w:rPr>
      </w:pPr>
      <w:r>
        <w:rPr>
          <w:rFonts w:hint="eastAsia"/>
          <w:lang w:val="en-US" w:eastAsia="zh-CN"/>
        </w:rPr>
        <w:t>对象类型</w:t>
      </w:r>
      <w:r>
        <w:rPr>
          <w:rFonts w:hint="eastAsia"/>
          <w:b w:val="0"/>
          <w:bCs/>
          <w:lang w:val="en-US" w:eastAsia="zh-CN"/>
        </w:rPr>
        <w:t>（对象类型）</w:t>
      </w:r>
    </w:p>
    <w:tbl>
      <w:tblPr>
        <w:tblStyle w:val="13"/>
        <w:tblW w:w="8401" w:type="dxa"/>
        <w:tblInd w:w="0" w:type="dxa"/>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4"/>
        <w:gridCol w:w="1725"/>
        <w:gridCol w:w="6152"/>
      </w:tblGrid>
      <w:tr w14:paraId="46F6BC06">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240F4AF7">
            <w:pPr>
              <w:spacing w:before="0" w:after="0" w:line="240" w:lineRule="auto"/>
              <w:jc w:val="center"/>
              <w:rPr>
                <w:b w:val="0"/>
                <w:bCs/>
                <w:color w:val="717171" w:themeColor="accent3" w:themeShade="BF"/>
              </w:rPr>
            </w:pPr>
            <w:r>
              <w:rPr>
                <w:rFonts w:hint="eastAsia"/>
                <w:b w:val="0"/>
                <w:bCs/>
                <w:color w:val="717171" w:themeColor="accent3" w:themeShade="BF"/>
              </w:rPr>
              <w:t>1</w:t>
            </w:r>
          </w:p>
        </w:tc>
        <w:tc>
          <w:tcPr>
            <w:tcW w:w="1725" w:type="dxa"/>
            <w:tcBorders>
              <w:top w:val="single" w:color="969696" w:themeColor="accent3" w:sz="8" w:space="0"/>
              <w:bottom w:val="single" w:color="969696" w:themeColor="accent3" w:sz="8" w:space="0"/>
              <w:right w:val="nil"/>
              <w:insideH w:val="single" w:sz="8" w:space="0"/>
              <w:insideV w:val="nil"/>
            </w:tcBorders>
          </w:tcPr>
          <w:p w14:paraId="61DF560F">
            <w:pPr>
              <w:spacing w:before="0" w:after="0" w:line="240" w:lineRule="auto"/>
              <w:rPr>
                <w:b/>
                <w:bCs/>
                <w:i/>
                <w:color w:val="auto"/>
              </w:rPr>
            </w:pPr>
            <w:r>
              <w:rPr>
                <w:rFonts w:hint="eastAsia"/>
                <w:b/>
                <w:bCs/>
                <w:i/>
                <w:color w:val="auto"/>
                <w:lang w:val="en-US" w:eastAsia="zh-CN"/>
              </w:rPr>
              <w:t>scale</w:t>
            </w:r>
          </w:p>
        </w:tc>
        <w:tc>
          <w:tcPr>
            <w:tcW w:w="6152" w:type="dxa"/>
            <w:tcBorders>
              <w:top w:val="single" w:color="969696" w:themeColor="accent3" w:sz="8" w:space="0"/>
              <w:bottom w:val="single" w:color="969696" w:themeColor="accent3" w:sz="8" w:space="0"/>
              <w:right w:val="nil"/>
              <w:insideH w:val="single" w:sz="8" w:space="0"/>
              <w:insideV w:val="nil"/>
            </w:tcBorders>
          </w:tcPr>
          <w:p w14:paraId="53ED0B51">
            <w:pPr>
              <w:spacing w:before="0" w:after="0" w:line="240" w:lineRule="auto"/>
              <w:rPr>
                <w:rFonts w:hint="default" w:eastAsiaTheme="minorEastAsia"/>
                <w:b w:val="0"/>
                <w:bCs/>
                <w:color w:val="auto"/>
                <w:lang w:val="en-US" w:eastAsia="zh-CN"/>
              </w:rPr>
            </w:pPr>
            <w:r>
              <w:rPr>
                <w:rFonts w:hint="eastAsia"/>
                <w:color w:val="717171" w:themeColor="accent3" w:themeShade="BF"/>
              </w:rPr>
              <w:t>缩放</w:t>
            </w:r>
          </w:p>
        </w:tc>
      </w:tr>
      <w:tr w14:paraId="70048E02">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799B9E69">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2</w:t>
            </w:r>
          </w:p>
        </w:tc>
        <w:tc>
          <w:tcPr>
            <w:tcW w:w="1725" w:type="dxa"/>
            <w:tcBorders>
              <w:top w:val="single" w:color="969696" w:themeColor="accent3" w:sz="8" w:space="0"/>
              <w:bottom w:val="single" w:color="969696" w:themeColor="accent3" w:sz="8" w:space="0"/>
              <w:right w:val="nil"/>
              <w:insideH w:val="single" w:sz="8" w:space="0"/>
              <w:insideV w:val="nil"/>
            </w:tcBorders>
          </w:tcPr>
          <w:p w14:paraId="2E886D4B">
            <w:pPr>
              <w:spacing w:before="0" w:after="0" w:line="240" w:lineRule="auto"/>
              <w:rPr>
                <w:rFonts w:hint="eastAsia"/>
                <w:b/>
                <w:bCs/>
                <w:i/>
                <w:color w:val="auto"/>
              </w:rPr>
            </w:pPr>
            <w:r>
              <w:rPr>
                <w:rFonts w:hint="eastAsia"/>
                <w:b/>
                <w:bCs/>
                <w:i/>
                <w:color w:val="auto"/>
              </w:rPr>
              <w:t>rotate</w:t>
            </w:r>
          </w:p>
        </w:tc>
        <w:tc>
          <w:tcPr>
            <w:tcW w:w="6152" w:type="dxa"/>
            <w:tcBorders>
              <w:top w:val="single" w:color="969696" w:themeColor="accent3" w:sz="8" w:space="0"/>
              <w:bottom w:val="single" w:color="969696" w:themeColor="accent3" w:sz="8" w:space="0"/>
              <w:right w:val="nil"/>
              <w:insideH w:val="single" w:sz="8" w:space="0"/>
              <w:insideV w:val="nil"/>
            </w:tcBorders>
          </w:tcPr>
          <w:p w14:paraId="1C0F59B1">
            <w:pPr>
              <w:spacing w:before="0" w:after="0" w:line="240" w:lineRule="auto"/>
              <w:rPr>
                <w:rFonts w:hint="default" w:eastAsiaTheme="minorEastAsia"/>
                <w:b w:val="0"/>
                <w:bCs/>
                <w:color w:val="auto"/>
                <w:lang w:val="en-US" w:eastAsia="zh-CN"/>
              </w:rPr>
            </w:pPr>
            <w:r>
              <w:rPr>
                <w:rFonts w:hint="eastAsia"/>
                <w:color w:val="717171" w:themeColor="accent3" w:themeShade="BF"/>
              </w:rPr>
              <w:t>旋转</w:t>
            </w:r>
          </w:p>
        </w:tc>
      </w:tr>
      <w:tr w14:paraId="1A4C1D0E">
        <w:tblPrEx>
          <w:tblBorders>
            <w:top w:val="single" w:color="969696" w:themeColor="accent3" w:sz="8" w:space="0"/>
            <w:left w:val="none" w:color="auto" w:sz="0" w:space="0"/>
            <w:bottom w:val="single" w:color="969696" w:themeColor="accent3"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524" w:type="dxa"/>
            <w:tcBorders>
              <w:top w:val="single" w:color="969696" w:themeColor="accent3" w:sz="8" w:space="0"/>
              <w:left w:val="nil"/>
              <w:bottom w:val="single" w:color="969696" w:themeColor="accent3" w:sz="8" w:space="0"/>
              <w:right w:val="nil"/>
              <w:insideH w:val="single" w:sz="8" w:space="0"/>
              <w:insideV w:val="nil"/>
            </w:tcBorders>
          </w:tcPr>
          <w:p w14:paraId="43433B75">
            <w:pPr>
              <w:spacing w:before="0" w:after="0" w:line="240" w:lineRule="auto"/>
              <w:jc w:val="center"/>
              <w:rPr>
                <w:rFonts w:hint="eastAsia" w:eastAsiaTheme="minorEastAsia"/>
                <w:b w:val="0"/>
                <w:bCs/>
                <w:color w:val="717171" w:themeColor="accent3" w:themeShade="BF"/>
                <w:lang w:val="en-US" w:eastAsia="zh-CN"/>
              </w:rPr>
            </w:pPr>
            <w:r>
              <w:rPr>
                <w:rFonts w:hint="eastAsia"/>
                <w:b w:val="0"/>
                <w:bCs/>
                <w:color w:val="717171" w:themeColor="accent3" w:themeShade="BF"/>
                <w:lang w:val="en-US" w:eastAsia="zh-CN"/>
              </w:rPr>
              <w:t>3</w:t>
            </w:r>
          </w:p>
        </w:tc>
        <w:tc>
          <w:tcPr>
            <w:tcW w:w="1725" w:type="dxa"/>
            <w:tcBorders>
              <w:top w:val="single" w:color="969696" w:themeColor="accent3" w:sz="8" w:space="0"/>
              <w:bottom w:val="single" w:color="969696" w:themeColor="accent3" w:sz="8" w:space="0"/>
              <w:right w:val="nil"/>
              <w:insideH w:val="single" w:sz="8" w:space="0"/>
              <w:insideV w:val="nil"/>
            </w:tcBorders>
          </w:tcPr>
          <w:p w14:paraId="1B58B1E1">
            <w:pPr>
              <w:spacing w:before="0" w:after="0" w:line="240" w:lineRule="auto"/>
              <w:rPr>
                <w:rFonts w:hint="default" w:eastAsiaTheme="minorEastAsia"/>
                <w:b/>
                <w:bCs/>
                <w:i/>
                <w:color w:val="auto"/>
                <w:lang w:val="en-US" w:eastAsia="zh-CN"/>
              </w:rPr>
            </w:pPr>
            <w:r>
              <w:rPr>
                <w:rFonts w:hint="eastAsia"/>
                <w:b/>
                <w:bCs/>
                <w:i/>
                <w:color w:val="auto"/>
                <w:lang w:val="en-US" w:eastAsia="zh-CN"/>
              </w:rPr>
              <w:t>offset</w:t>
            </w:r>
          </w:p>
        </w:tc>
        <w:tc>
          <w:tcPr>
            <w:tcW w:w="6152" w:type="dxa"/>
            <w:tcBorders>
              <w:top w:val="single" w:color="969696" w:themeColor="accent3" w:sz="8" w:space="0"/>
              <w:bottom w:val="single" w:color="969696" w:themeColor="accent3" w:sz="8" w:space="0"/>
              <w:right w:val="nil"/>
              <w:insideH w:val="single" w:sz="8" w:space="0"/>
              <w:insideV w:val="nil"/>
            </w:tcBorders>
          </w:tcPr>
          <w:p w14:paraId="5815C55D">
            <w:pPr>
              <w:spacing w:before="0" w:after="0" w:line="240" w:lineRule="auto"/>
              <w:rPr>
                <w:rFonts w:hint="eastAsia"/>
                <w:b w:val="0"/>
                <w:bCs/>
                <w:color w:val="auto"/>
                <w:lang w:val="en-US" w:eastAsia="zh-CN"/>
              </w:rPr>
            </w:pPr>
            <w:r>
              <w:rPr>
                <w:rFonts w:hint="eastAsia"/>
                <w:color w:val="717171" w:themeColor="accent3" w:themeShade="BF"/>
              </w:rPr>
              <w:t>平移</w:t>
            </w:r>
          </w:p>
        </w:tc>
      </w:tr>
    </w:tbl>
    <w:p w14:paraId="7EC78331"/>
    <w:p w14:paraId="4EEAD063">
      <w:pPr>
        <w:autoSpaceDE w:val="0"/>
        <w:autoSpaceDN w:val="0"/>
        <w:adjustRightInd w:val="0"/>
        <w:jc w:val="left"/>
        <w:rPr>
          <w:rFonts w:hint="eastAsia" w:asciiTheme="minorEastAsia" w:hAnsiTheme="minorEastAsia"/>
        </w:rPr>
      </w:pPr>
      <w:r>
        <w:rPr>
          <w:rFonts w:hint="eastAsia"/>
          <w:b/>
        </w:rPr>
        <w:t>调用示例：</w:t>
      </w:r>
    </w:p>
    <w:p w14:paraId="64274926">
      <w:pPr>
        <w:shd w:val="clear" w:color="auto" w:fill="E3F0F3"/>
        <w:rPr>
          <w:rFonts w:hint="eastAsia" w:asciiTheme="minorEastAsia" w:hAnsiTheme="minorEastAsia"/>
          <w:lang w:val="en-US" w:eastAsia="zh-CN"/>
        </w:rPr>
      </w:pPr>
      <w:r>
        <w:rPr>
          <w:rFonts w:hint="eastAsia" w:asciiTheme="minorEastAsia" w:hAnsiTheme="minorEastAsia"/>
          <w:lang w:val="en-US" w:eastAsia="zh-CN"/>
        </w:rPr>
        <w:t>// 计算需要调整的数据集的仿射变换信息</w:t>
      </w:r>
    </w:p>
    <w:p w14:paraId="684D4B15">
      <w:pPr>
        <w:shd w:val="clear" w:color="auto" w:fill="E3F0F3"/>
        <w:rPr>
          <w:rFonts w:hint="eastAsia" w:asciiTheme="minorEastAsia" w:hAnsiTheme="minorEastAsia"/>
          <w:lang w:val="en-US" w:eastAsia="zh-CN"/>
        </w:rPr>
      </w:pPr>
      <w:r>
        <w:rPr>
          <w:rFonts w:hint="eastAsia" w:asciiTheme="minorEastAsia" w:hAnsiTheme="minorEastAsia"/>
          <w:lang w:val="en-US" w:eastAsia="zh-CN"/>
        </w:rPr>
        <w:t>// 需要调整的数据集的点信息</w:t>
      </w:r>
    </w:p>
    <w:p w14:paraId="6A1AF75E">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fromPtList = [</w:t>
      </w:r>
    </w:p>
    <w:p w14:paraId="493C58B9">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[233.5011543, 150.0500784, 0.0],</w:t>
      </w:r>
    </w:p>
    <w:p w14:paraId="52BD77E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[230.7263021, 159.3029588, 0.0],</w:t>
      </w:r>
    </w:p>
    <w:p w14:paraId="3733185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[249.2512199, 164.8584082, 0.0],</w:t>
      </w:r>
    </w:p>
    <w:p w14:paraId="269D8995">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2473CC7E">
      <w:pPr>
        <w:shd w:val="clear" w:color="auto" w:fill="E3F0F3"/>
        <w:rPr>
          <w:rFonts w:hint="eastAsia" w:asciiTheme="minorEastAsia" w:hAnsiTheme="minorEastAsia"/>
          <w:lang w:val="en-US" w:eastAsia="zh-CN"/>
        </w:rPr>
      </w:pPr>
      <w:r>
        <w:rPr>
          <w:rFonts w:hint="eastAsia" w:asciiTheme="minorEastAsia" w:hAnsiTheme="minorEastAsia"/>
          <w:lang w:val="en-US" w:eastAsia="zh-CN"/>
        </w:rPr>
        <w:t>// 目标方位数据集的点信息</w:t>
      </w:r>
    </w:p>
    <w:p w14:paraId="591C5730">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toPtList = [</w:t>
      </w:r>
    </w:p>
    <w:p w14:paraId="16D0572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[-0.275, 0.325, 6.5],</w:t>
      </w:r>
    </w:p>
    <w:p w14:paraId="4F53F67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[-0.275, 9.928, 6.5],</w:t>
      </w:r>
    </w:p>
    <w:p w14:paraId="3779005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[19.045, 9.928, 6.5],</w:t>
      </w:r>
    </w:p>
    <w:p w14:paraId="255F515C">
      <w:pPr>
        <w:shd w:val="clear" w:color="auto" w:fill="E3F0F3"/>
        <w:rPr>
          <w:rFonts w:hint="eastAsia" w:asciiTheme="minorEastAsia" w:hAnsiTheme="minorEastAsia"/>
          <w:lang w:val="en-US" w:eastAsia="zh-CN"/>
        </w:rPr>
      </w:pPr>
      <w:r>
        <w:rPr>
          <w:rFonts w:hint="eastAsia" w:asciiTheme="minorEastAsia" w:hAnsiTheme="minorEastAsia"/>
          <w:lang w:val="en-US" w:eastAsia="zh-CN"/>
        </w:rPr>
        <w:t>];const tranInfo = BlackHole3D.Math.getPtListTran(fromPtList, toPtList);</w:t>
      </w:r>
    </w:p>
    <w:p w14:paraId="25057501">
      <w:pPr>
        <w:shd w:val="clear" w:color="auto" w:fill="E3F0F3"/>
        <w:rPr>
          <w:rFonts w:hint="eastAsia" w:asciiTheme="minorEastAsia" w:hAnsiTheme="minorEastAsia"/>
          <w:lang w:val="en-US" w:eastAsia="zh-CN"/>
        </w:rPr>
      </w:pPr>
    </w:p>
    <w:p w14:paraId="40D1A7A2">
      <w:pPr>
        <w:shd w:val="clear" w:color="auto" w:fill="E3F0F3"/>
        <w:rPr>
          <w:rFonts w:hint="eastAsia" w:asciiTheme="minorEastAsia" w:hAnsiTheme="minorEastAsia"/>
          <w:lang w:val="en-US" w:eastAsia="zh-CN"/>
        </w:rPr>
      </w:pPr>
      <w:r>
        <w:rPr>
          <w:rFonts w:hint="eastAsia" w:asciiTheme="minorEastAsia" w:hAnsiTheme="minorEastAsia"/>
          <w:lang w:val="en-US" w:eastAsia="zh-CN"/>
        </w:rPr>
        <w:t>// 加载数据集</w:t>
      </w:r>
    </w:p>
    <w:p w14:paraId="6E92B653">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dataSetList = [</w:t>
      </w:r>
    </w:p>
    <w:p w14:paraId="56EEA8BC">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1F11B465">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dataSetId: '目标数据集',</w:t>
      </w:r>
    </w:p>
    <w:p w14:paraId="289B89C2">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resourcesAddress: 'http://192.168.31.16:8088/blackHole3D/EngineRes/RequestEngineRes?dir=res&amp;path=3a2006e9091b5f644776763eb86e91ec',</w:t>
      </w:r>
    </w:p>
    <w:p w14:paraId="3CA104E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5304475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65FF3F2A">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dataSetId: '想要调整的护具及',</w:t>
      </w:r>
    </w:p>
    <w:p w14:paraId="6939D2E4">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resourcesAddress: 'http://192.168.31.16:8088/blackHole3D/EngineRes/RequestEngineRes?dir=res&amp;path=3a2008514104fe25ee8638e7f1e58229',</w:t>
      </w:r>
    </w:p>
    <w:p w14:paraId="4417B45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useTransInfo: true,</w:t>
      </w:r>
    </w:p>
    <w:p w14:paraId="47ABEBD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transInfo: [tranInfo.scale, tranInfo.rotate, tranInfo.offset],</w:t>
      </w:r>
    </w:p>
    <w:p w14:paraId="6CC982D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1C82E31B">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079D834B">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BlackHole3D.Model.loadDataSet(dataSetList, true);</w:t>
      </w:r>
    </w:p>
    <w:p w14:paraId="657B8A99">
      <w:pPr>
        <w:shd w:val="clear" w:color="auto" w:fill="E3F0F3"/>
        <w:rPr>
          <w:rFonts w:hint="default" w:asciiTheme="minorEastAsia" w:hAnsiTheme="minorEastAsia"/>
          <w:lang w:val="en-US" w:eastAsia="zh-CN"/>
        </w:rPr>
      </w:pPr>
    </w:p>
    <w:p w14:paraId="4F305703"/>
    <w:p w14:paraId="7E5B6C6A">
      <w:pPr>
        <w:rPr>
          <w:rFonts w:hint="default"/>
          <w:lang w:val="en-US" w:eastAsia="zh-CN"/>
        </w:rPr>
      </w:pPr>
    </w:p>
    <w:p w14:paraId="07ED013A">
      <w:pPr>
        <w:rPr>
          <w:rFonts w:hint="default"/>
          <w:lang w:val="en-US" w:eastAsia="zh-CN"/>
        </w:rPr>
      </w:pPr>
    </w:p>
    <w:p w14:paraId="0881AEDB">
      <w:pPr>
        <w:rPr>
          <w:rFonts w:hint="default"/>
          <w:lang w:val="en-US" w:eastAsia="zh-CN"/>
        </w:rPr>
      </w:pPr>
    </w:p>
    <w:p w14:paraId="23C2E30F">
      <w:pPr>
        <w:rPr>
          <w:rFonts w:hint="default"/>
          <w:lang w:val="en-US" w:eastAsia="zh-CN"/>
        </w:rPr>
      </w:pPr>
    </w:p>
    <w:p w14:paraId="607D2F8D">
      <w:pPr>
        <w:rPr>
          <w:rFonts w:hint="default"/>
          <w:lang w:val="en-US" w:eastAsia="zh-CN"/>
        </w:rPr>
      </w:pPr>
    </w:p>
    <w:p w14:paraId="5962FB23">
      <w:pPr>
        <w:rPr>
          <w:rFonts w:hint="default"/>
          <w:lang w:val="en-US" w:eastAsia="zh-CN"/>
        </w:rPr>
      </w:pPr>
    </w:p>
    <w:p w14:paraId="6EEEFB31">
      <w:pPr>
        <w:rPr>
          <w:rFonts w:hint="default"/>
          <w:lang w:val="en-US" w:eastAsia="zh-CN"/>
        </w:rPr>
      </w:pPr>
    </w:p>
    <w:p w14:paraId="21AEF066">
      <w:pPr>
        <w:rPr>
          <w:rFonts w:hint="default"/>
          <w:lang w:val="en-US" w:eastAsia="zh-CN"/>
        </w:rPr>
      </w:pPr>
    </w:p>
    <w:p w14:paraId="75AE0CDF">
      <w:pPr>
        <w:rPr>
          <w:rFonts w:hint="default"/>
          <w:lang w:val="en-US" w:eastAsia="zh-CN"/>
        </w:rPr>
      </w:pPr>
    </w:p>
    <w:p w14:paraId="1A555751">
      <w:pPr>
        <w:rPr>
          <w:rFonts w:hint="default"/>
          <w:lang w:val="en-US" w:eastAsia="zh-CN"/>
        </w:rPr>
      </w:pPr>
    </w:p>
    <w:p w14:paraId="12879B72">
      <w:pPr>
        <w:rPr>
          <w:rFonts w:hint="default"/>
          <w:lang w:val="en-US" w:eastAsia="zh-CN"/>
        </w:rPr>
      </w:pPr>
    </w:p>
    <w:p w14:paraId="79436765">
      <w:pPr>
        <w:rPr>
          <w:rFonts w:hint="default"/>
          <w:lang w:val="en-US" w:eastAsia="zh-CN"/>
        </w:rPr>
      </w:pPr>
    </w:p>
    <w:p w14:paraId="019FF91F">
      <w:pPr>
        <w:rPr>
          <w:rFonts w:hint="default"/>
          <w:lang w:val="en-US" w:eastAsia="zh-CN"/>
        </w:rPr>
      </w:pPr>
    </w:p>
    <w:p w14:paraId="003CA21B">
      <w:pPr>
        <w:rPr>
          <w:rFonts w:hint="default"/>
          <w:lang w:val="en-US" w:eastAsia="zh-CN"/>
        </w:rPr>
      </w:pPr>
    </w:p>
    <w:p w14:paraId="245B7061">
      <w:pPr>
        <w:rPr>
          <w:rFonts w:hint="default"/>
          <w:lang w:val="en-US" w:eastAsia="zh-CN"/>
        </w:rPr>
      </w:pPr>
    </w:p>
    <w:p w14:paraId="5B9EDCF8">
      <w:pPr>
        <w:rPr>
          <w:rFonts w:hint="default"/>
          <w:lang w:val="en-US" w:eastAsia="zh-CN"/>
        </w:rPr>
      </w:pPr>
    </w:p>
    <w:p w14:paraId="00C168A6">
      <w:pPr>
        <w:rPr>
          <w:rFonts w:hint="default"/>
          <w:lang w:val="en-US" w:eastAsia="zh-CN"/>
        </w:rPr>
      </w:pPr>
    </w:p>
    <w:p w14:paraId="11F91118">
      <w:pPr>
        <w:rPr>
          <w:rFonts w:hint="default"/>
          <w:lang w:val="en-US" w:eastAsia="zh-CN"/>
        </w:rPr>
      </w:pPr>
    </w:p>
    <w:p w14:paraId="115A5257">
      <w:pPr>
        <w:rPr>
          <w:rFonts w:hint="default"/>
          <w:lang w:val="en-US" w:eastAsia="zh-CN"/>
        </w:rPr>
      </w:pPr>
    </w:p>
    <w:p w14:paraId="1BFFFFA0">
      <w:pPr>
        <w:rPr>
          <w:rFonts w:hint="default"/>
          <w:lang w:val="en-US" w:eastAsia="zh-CN"/>
        </w:rPr>
      </w:pPr>
    </w:p>
    <w:p w14:paraId="25808E72">
      <w:pPr>
        <w:rPr>
          <w:rFonts w:hint="default"/>
          <w:lang w:val="en-US" w:eastAsia="zh-CN"/>
        </w:rPr>
      </w:pPr>
    </w:p>
    <w:p w14:paraId="7E67450E">
      <w:pPr>
        <w:rPr>
          <w:rFonts w:hint="default"/>
          <w:lang w:val="en-US" w:eastAsia="zh-CN"/>
        </w:rPr>
      </w:pPr>
    </w:p>
    <w:p w14:paraId="6C6ACB0E">
      <w:pPr>
        <w:rPr>
          <w:rFonts w:hint="default"/>
          <w:lang w:val="en-US" w:eastAsia="zh-CN"/>
        </w:rPr>
      </w:pPr>
    </w:p>
    <w:p w14:paraId="0A24F3B7">
      <w:pPr>
        <w:rPr>
          <w:rFonts w:hint="default"/>
          <w:lang w:val="en-US" w:eastAsia="zh-CN"/>
        </w:rPr>
      </w:pPr>
    </w:p>
    <w:p w14:paraId="2313601D">
      <w:pPr>
        <w:rPr>
          <w:rFonts w:hint="default"/>
          <w:lang w:val="en-US" w:eastAsia="zh-CN"/>
        </w:rPr>
      </w:pPr>
    </w:p>
    <w:p w14:paraId="35868B85">
      <w:pPr>
        <w:rPr>
          <w:rFonts w:hint="default"/>
          <w:lang w:val="en-US" w:eastAsia="zh-CN"/>
        </w:rPr>
      </w:pPr>
    </w:p>
    <w:p w14:paraId="7E3C5105">
      <w:pPr>
        <w:rPr>
          <w:rFonts w:hint="default"/>
          <w:lang w:val="en-US" w:eastAsia="zh-CN"/>
        </w:rPr>
      </w:pPr>
    </w:p>
    <w:p w14:paraId="639AA516">
      <w:pPr>
        <w:rPr>
          <w:rFonts w:hint="default"/>
          <w:lang w:val="en-US" w:eastAsia="zh-CN"/>
        </w:rPr>
      </w:pPr>
    </w:p>
    <w:p w14:paraId="2615EB92">
      <w:pPr>
        <w:rPr>
          <w:rFonts w:hint="default"/>
          <w:lang w:val="en-US" w:eastAsia="zh-CN"/>
        </w:rPr>
      </w:pPr>
    </w:p>
    <w:p w14:paraId="2E520A55">
      <w:pPr>
        <w:rPr>
          <w:rFonts w:hint="default"/>
          <w:lang w:val="en-US" w:eastAsia="zh-CN"/>
        </w:rPr>
      </w:pPr>
    </w:p>
    <w:p w14:paraId="7007FB9F">
      <w:pPr>
        <w:rPr>
          <w:rFonts w:hint="default"/>
          <w:lang w:val="en-US" w:eastAsia="zh-CN"/>
        </w:rPr>
      </w:pPr>
    </w:p>
    <w:p w14:paraId="2018E73B">
      <w:pPr>
        <w:rPr>
          <w:rFonts w:hint="default"/>
          <w:lang w:val="en-US" w:eastAsia="zh-CN"/>
        </w:rPr>
      </w:pPr>
    </w:p>
    <w:p w14:paraId="524645F1">
      <w:pPr>
        <w:rPr>
          <w:rFonts w:hint="default"/>
          <w:lang w:val="en-US" w:eastAsia="zh-CN"/>
        </w:rPr>
      </w:pPr>
    </w:p>
    <w:p w14:paraId="5B2C8D35">
      <w:pPr>
        <w:rPr>
          <w:rFonts w:hint="default"/>
          <w:lang w:val="en-US" w:eastAsia="zh-CN"/>
        </w:rPr>
      </w:pPr>
    </w:p>
    <w:p w14:paraId="4A948B7E">
      <w:pPr>
        <w:rPr>
          <w:rFonts w:hint="default"/>
          <w:lang w:val="en-US" w:eastAsia="zh-CN"/>
        </w:rPr>
      </w:pPr>
    </w:p>
    <w:p w14:paraId="4FB45743">
      <w:pPr>
        <w:rPr>
          <w:rFonts w:hint="default"/>
          <w:lang w:val="en-US" w:eastAsia="zh-CN"/>
        </w:rPr>
      </w:pPr>
    </w:p>
    <w:p w14:paraId="620628F9">
      <w:pPr>
        <w:rPr>
          <w:rFonts w:hint="default"/>
          <w:lang w:val="en-US" w:eastAsia="zh-CN"/>
        </w:rPr>
      </w:pPr>
    </w:p>
    <w:p w14:paraId="79ECAC10">
      <w:pPr>
        <w:rPr>
          <w:rFonts w:hint="default"/>
          <w:lang w:val="en-US" w:eastAsia="zh-CN"/>
        </w:rPr>
      </w:pPr>
    </w:p>
    <w:p w14:paraId="64F9018A">
      <w:pPr>
        <w:rPr>
          <w:rFonts w:hint="default"/>
          <w:lang w:val="en-US" w:eastAsia="zh-CN"/>
        </w:rPr>
      </w:pPr>
    </w:p>
    <w:p w14:paraId="1435E8ED">
      <w:pPr>
        <w:rPr>
          <w:rFonts w:hint="default"/>
          <w:lang w:val="en-US" w:eastAsia="zh-CN"/>
        </w:rPr>
      </w:pPr>
    </w:p>
    <w:p w14:paraId="4EF6FCB3">
      <w:pPr>
        <w:rPr>
          <w:rFonts w:hint="default"/>
          <w:lang w:val="en-US" w:eastAsia="zh-CN"/>
        </w:rPr>
      </w:pPr>
    </w:p>
    <w:p w14:paraId="087B714C">
      <w:pPr>
        <w:rPr>
          <w:rFonts w:hint="default"/>
          <w:lang w:val="en-US" w:eastAsia="zh-CN"/>
        </w:rPr>
      </w:pPr>
    </w:p>
    <w:p w14:paraId="710DE407">
      <w:pPr>
        <w:rPr>
          <w:rFonts w:hint="default"/>
          <w:lang w:val="en-US" w:eastAsia="zh-CN"/>
        </w:rPr>
      </w:pPr>
    </w:p>
    <w:p w14:paraId="2DD2F506">
      <w:pPr>
        <w:pStyle w:val="22"/>
        <w:rPr>
          <w:rFonts w:hint="default" w:eastAsiaTheme="minorEastAsia"/>
          <w:lang w:val="en-US" w:eastAsia="zh-CN"/>
        </w:rPr>
      </w:pPr>
      <w:r>
        <w:rPr>
          <w:rFonts w:hint="eastAsia"/>
          <w:lang w:val="en-US" w:eastAsia="zh-CN"/>
        </w:rPr>
        <w:t>问题汇总</w:t>
      </w:r>
    </w:p>
    <w:p w14:paraId="18F0515E">
      <w:pPr>
        <w:pStyle w:val="3"/>
        <w:bidi w:val="0"/>
        <w:rPr>
          <w:rFonts w:hint="default"/>
          <w:lang w:val="en-US" w:eastAsia="zh-CN"/>
        </w:rPr>
      </w:pPr>
      <w:r>
        <w:rPr>
          <w:rFonts w:hint="eastAsia"/>
          <w:lang w:val="en-US" w:eastAsia="zh-CN"/>
        </w:rPr>
        <w:t>显示</w:t>
      </w:r>
    </w:p>
    <w:p w14:paraId="4EA6BBD5">
      <w:pPr>
        <w:outlineLvl w:val="9"/>
        <w:rPr>
          <w:rFonts w:hint="default"/>
          <w:lang w:val="en-US" w:eastAsia="zh-CN"/>
        </w:rPr>
      </w:pPr>
      <w:r>
        <w:rPr>
          <w:rFonts w:hint="eastAsia"/>
          <w:color w:val="0070C0"/>
          <w:lang w:val="en-US" w:eastAsia="zh-CN"/>
        </w:rPr>
        <w:t>1、Canvas所在div有滚动条的情况，鼠标中间按压移动会导致滚动穿透冒泡</w:t>
      </w:r>
    </w:p>
    <w:p w14:paraId="6EF9FBCC">
      <w:pPr>
        <w:rPr>
          <w:rFonts w:hint="eastAsia" w:asciiTheme="minorEastAsia" w:hAnsiTheme="minorEastAsia"/>
          <w:lang w:val="en-US" w:eastAsia="zh-CN"/>
        </w:rPr>
      </w:pPr>
      <w:r>
        <w:rPr>
          <w:rFonts w:hint="eastAsia"/>
          <w:b/>
          <w:bCs/>
          <w:lang w:val="en-US" w:eastAsia="zh-CN"/>
        </w:rPr>
        <w:t>解决办法：</w:t>
      </w:r>
    </w:p>
    <w:p w14:paraId="519C137A">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document.addEventListener("mousedown", mousedown);//鼠标中键按压监听</w:t>
      </w:r>
    </w:p>
    <w:p w14:paraId="54020BD9">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mousedown(e) {</w:t>
      </w:r>
    </w:p>
    <w:p w14:paraId="64A88EA1">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//button：键类型  0：左键，1：中键，2：右键</w:t>
      </w:r>
    </w:p>
    <w:p w14:paraId="26BAD41B">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if (e.button == 1) {</w:t>
      </w:r>
    </w:p>
    <w:p w14:paraId="6C1D5CB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e.preventDefault();//取消事件的默认动作</w:t>
      </w:r>
    </w:p>
    <w:p w14:paraId="7BFF283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return false;</w:t>
      </w:r>
    </w:p>
    <w:p w14:paraId="59D2B276">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w:t>
      </w:r>
    </w:p>
    <w:p w14:paraId="781EA5AD">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6DC52687"/>
    <w:p w14:paraId="6BD7E9F6"/>
    <w:p w14:paraId="66BDCE2E">
      <w:pPr>
        <w:outlineLvl w:val="9"/>
        <w:rPr>
          <w:rFonts w:hint="default"/>
          <w:lang w:val="en-US" w:eastAsia="zh-CN"/>
        </w:rPr>
      </w:pPr>
      <w:r>
        <w:rPr>
          <w:rFonts w:hint="eastAsia"/>
          <w:color w:val="0070C0"/>
          <w:lang w:val="en-US" w:eastAsia="zh-CN"/>
        </w:rPr>
        <w:t>2、为什么360加载的白屏时间长</w:t>
      </w:r>
    </w:p>
    <w:p w14:paraId="4E012CA5">
      <w:pPr>
        <w:rPr>
          <w:rFonts w:hint="eastAsia" w:asciiTheme="minorEastAsia" w:hAnsiTheme="minorEastAsia"/>
          <w:lang w:val="en-US" w:eastAsia="zh-CN"/>
        </w:rPr>
      </w:pPr>
      <w:r>
        <w:rPr>
          <w:rFonts w:hint="eastAsia"/>
          <w:b/>
          <w:bCs/>
          <w:lang w:val="en-US" w:eastAsia="zh-CN"/>
        </w:rPr>
        <w:t>分析回答：</w:t>
      </w:r>
    </w:p>
    <w:p w14:paraId="693C91B6">
      <w:pPr>
        <w:rPr>
          <w:rFonts w:hint="default" w:eastAsiaTheme="minorEastAsia"/>
          <w:lang w:val="en-US" w:eastAsia="zh-CN"/>
        </w:rPr>
      </w:pPr>
      <w:r>
        <w:rPr>
          <w:rFonts w:hint="eastAsia"/>
          <w:lang w:val="en-US" w:eastAsia="zh-CN"/>
        </w:rPr>
        <w:t>因为360加载的是图片，图片资源下载需要一定的时间，取决于图片质量大小、网速等因素。</w:t>
      </w:r>
    </w:p>
    <w:p w14:paraId="09A0B755"/>
    <w:p w14:paraId="3013B13D">
      <w:pPr>
        <w:rPr>
          <w:rFonts w:hint="default"/>
          <w:lang w:val="en-US" w:eastAsia="zh-CN"/>
        </w:rPr>
      </w:pPr>
    </w:p>
    <w:p w14:paraId="6DFAB0ED">
      <w:pPr>
        <w:pStyle w:val="3"/>
        <w:bidi w:val="0"/>
        <w:rPr>
          <w:rFonts w:hint="default"/>
          <w:lang w:val="en-US" w:eastAsia="zh-CN"/>
        </w:rPr>
      </w:pPr>
      <w:r>
        <w:rPr>
          <w:rFonts w:hint="eastAsia"/>
          <w:lang w:val="en-US" w:eastAsia="zh-CN"/>
        </w:rPr>
        <w:t>接口调用</w:t>
      </w:r>
    </w:p>
    <w:p w14:paraId="42D4E3E0">
      <w:pPr>
        <w:outlineLvl w:val="9"/>
        <w:rPr>
          <w:rFonts w:hint="default"/>
          <w:lang w:val="en-US" w:eastAsia="zh-CN"/>
        </w:rPr>
      </w:pPr>
      <w:r>
        <w:rPr>
          <w:rFonts w:hint="eastAsia"/>
          <w:color w:val="0070C0"/>
          <w:lang w:val="en-US" w:eastAsia="zh-CN"/>
        </w:rPr>
        <w:t>1、只想设置构件颜色，不想改变已经设置好的透明度</w:t>
      </w:r>
    </w:p>
    <w:p w14:paraId="59043EDB">
      <w:pPr>
        <w:rPr>
          <w:rFonts w:hint="eastAsia" w:asciiTheme="minorEastAsia" w:hAnsiTheme="minorEastAsia"/>
          <w:lang w:val="en-US" w:eastAsia="zh-CN"/>
        </w:rPr>
      </w:pPr>
      <w:r>
        <w:rPr>
          <w:rFonts w:hint="eastAsia"/>
          <w:b/>
          <w:bCs/>
          <w:lang w:val="en-US" w:eastAsia="zh-CN"/>
        </w:rPr>
        <w:t>解决办法：</w:t>
      </w:r>
    </w:p>
    <w:p w14:paraId="391B61DF">
      <w:pPr>
        <w:shd w:val="clear" w:color="auto" w:fill="E3F0F3"/>
        <w:rPr>
          <w:rFonts w:hint="eastAsia" w:asciiTheme="minorEastAsia" w:hAnsiTheme="minorEastAsia"/>
          <w:lang w:val="en-US" w:eastAsia="zh-CN"/>
        </w:rPr>
      </w:pPr>
      <w:r>
        <w:rPr>
          <w:rFonts w:hint="eastAsia" w:asciiTheme="minorEastAsia" w:hAnsiTheme="minorEastAsia"/>
          <w:lang w:val="en-US" w:eastAsia="zh-CN"/>
        </w:rPr>
        <w:t>//改变指定数据集的指定构件颜色（透明 == -1 代表只改变颜色不改变透明度）</w:t>
      </w:r>
    </w:p>
    <w:p w14:paraId="69049E71">
      <w:pPr>
        <w:shd w:val="clear" w:color="auto" w:fill="E3F0F3"/>
        <w:rPr>
          <w:rFonts w:hint="eastAsia" w:asciiTheme="minorEastAsia" w:hAnsiTheme="minorEastAsia"/>
          <w:lang w:val="en-US" w:eastAsia="zh-CN"/>
        </w:rPr>
      </w:pPr>
      <w:r>
        <w:rPr>
          <w:rFonts w:hint="eastAsia" w:asciiTheme="minorEastAsia" w:hAnsiTheme="minorEastAsia"/>
          <w:lang w:val="en-US" w:eastAsia="zh-CN"/>
        </w:rPr>
        <w:t>var elemAttr = new BlackHole3D.REElemAttr();</w:t>
      </w:r>
    </w:p>
    <w:p w14:paraId="4C9B3A15">
      <w:pPr>
        <w:shd w:val="clear" w:color="auto" w:fill="E3F0F3"/>
        <w:rPr>
          <w:rFonts w:hint="eastAsia" w:asciiTheme="minorEastAsia" w:hAnsiTheme="minorEastAsia"/>
          <w:lang w:val="en-US" w:eastAsia="zh-CN"/>
        </w:rPr>
      </w:pPr>
      <w:r>
        <w:rPr>
          <w:rFonts w:hint="eastAsia" w:asciiTheme="minorEastAsia" w:hAnsiTheme="minorEastAsia"/>
          <w:lang w:val="en-US" w:eastAsia="zh-CN"/>
        </w:rPr>
        <w:t>elemAttr.dataSetId = "dataSet01";</w:t>
      </w:r>
    </w:p>
    <w:p w14:paraId="02426794">
      <w:pPr>
        <w:shd w:val="clear" w:color="auto" w:fill="E3F0F3"/>
        <w:rPr>
          <w:rFonts w:hint="eastAsia" w:asciiTheme="minorEastAsia" w:hAnsiTheme="minorEastAsia"/>
          <w:lang w:val="en-US" w:eastAsia="zh-CN"/>
        </w:rPr>
      </w:pPr>
      <w:r>
        <w:rPr>
          <w:rFonts w:hint="eastAsia" w:asciiTheme="minorEastAsia" w:hAnsiTheme="minorEastAsia"/>
          <w:lang w:val="en-US" w:eastAsia="zh-CN"/>
        </w:rPr>
        <w:t>elemAttr.elemIdList = [1062,1014];</w:t>
      </w:r>
    </w:p>
    <w:p w14:paraId="4795CC11">
      <w:pPr>
        <w:shd w:val="clear" w:color="auto" w:fill="E3F0F3"/>
        <w:rPr>
          <w:rFonts w:hint="eastAsia" w:asciiTheme="minorEastAsia" w:hAnsiTheme="minorEastAsia"/>
          <w:lang w:val="en-US" w:eastAsia="zh-CN"/>
        </w:rPr>
      </w:pPr>
      <w:r>
        <w:rPr>
          <w:rFonts w:hint="eastAsia" w:asciiTheme="minorEastAsia" w:hAnsiTheme="minorEastAsia"/>
          <w:lang w:val="en-US" w:eastAsia="zh-CN"/>
        </w:rPr>
        <w:t>elemAttr.elemClr = new BlackHole3D.REColor(255,255,0,-1);</w:t>
      </w:r>
    </w:p>
    <w:p w14:paraId="46229C07">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BlackHole3D.BIM.setElemAttr(elemAttr);</w:t>
      </w:r>
    </w:p>
    <w:p w14:paraId="6464FBB8"/>
    <w:p w14:paraId="16451270"/>
    <w:p w14:paraId="50A78BA9">
      <w:pPr>
        <w:outlineLvl w:val="9"/>
        <w:rPr>
          <w:rFonts w:hint="default"/>
          <w:lang w:val="en-US" w:eastAsia="zh-CN"/>
        </w:rPr>
      </w:pPr>
      <w:r>
        <w:rPr>
          <w:rFonts w:hint="eastAsia"/>
          <w:color w:val="0070C0"/>
          <w:lang w:val="en-US" w:eastAsia="zh-CN"/>
        </w:rPr>
        <w:t>2、有些数据量大需要遍历不想使用构造函数的方式创建</w:t>
      </w:r>
    </w:p>
    <w:p w14:paraId="15F28039">
      <w:pPr>
        <w:rPr>
          <w:rFonts w:hint="eastAsia"/>
          <w:b/>
          <w:bCs/>
          <w:lang w:val="en-US" w:eastAsia="zh-CN"/>
        </w:rPr>
      </w:pPr>
      <w:r>
        <w:rPr>
          <w:rFonts w:hint="eastAsia"/>
          <w:b/>
          <w:bCs/>
          <w:lang w:val="en-US" w:eastAsia="zh-CN"/>
        </w:rPr>
        <w:t>解决办法：</w:t>
      </w:r>
    </w:p>
    <w:p w14:paraId="26F74959">
      <w:pPr>
        <w:rPr>
          <w:rFonts w:hint="eastAsia"/>
          <w:b w:val="0"/>
          <w:bCs w:val="0"/>
          <w:lang w:val="en-US" w:eastAsia="zh-CN"/>
        </w:rPr>
      </w:pPr>
      <w:r>
        <w:rPr>
          <w:rFonts w:hint="eastAsia"/>
          <w:b w:val="0"/>
          <w:bCs w:val="0"/>
          <w:lang w:val="en-US" w:eastAsia="zh-CN"/>
        </w:rPr>
        <w:t>以添加标签举例，可以使用构造函数的方式创建，也可以使用json的方式创建</w:t>
      </w:r>
    </w:p>
    <w:p w14:paraId="6EF7FD15">
      <w:pPr>
        <w:shd w:val="clear" w:color="auto" w:fill="E3F0F3"/>
        <w:rPr>
          <w:rFonts w:hint="default" w:asciiTheme="minorEastAsia" w:hAnsiTheme="minorEastAsia"/>
          <w:lang w:val="en-US" w:eastAsia="zh-CN"/>
        </w:rPr>
      </w:pPr>
      <w:r>
        <w:rPr>
          <w:rFonts w:hint="eastAsia" w:asciiTheme="minorEastAsia" w:hAnsiTheme="minorEastAsia"/>
          <w:lang w:val="en-US" w:eastAsia="zh-CN"/>
        </w:rPr>
        <w:t>//json方式 （构造函数方式在接口示例中）</w:t>
      </w:r>
    </w:p>
    <w:p w14:paraId="137042C1">
      <w:pPr>
        <w:shd w:val="clear" w:color="auto" w:fill="E3F0F3"/>
        <w:rPr>
          <w:rFonts w:hint="default" w:asciiTheme="minorEastAsia" w:hAnsiTheme="minorEastAsia"/>
          <w:lang w:val="en-US" w:eastAsia="zh-CN"/>
        </w:rPr>
      </w:pPr>
      <w:r>
        <w:rPr>
          <w:rFonts w:hint="default" w:asciiTheme="minorEastAsia" w:hAnsiTheme="minorEastAsia"/>
          <w:lang w:val="en-US" w:eastAsia="zh-CN"/>
        </w:rPr>
        <w:t>var tagInfoList = [</w:t>
      </w:r>
    </w:p>
    <w:p w14:paraId="189D2266">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w:t>
      </w:r>
    </w:p>
    <w:p w14:paraId="03C08CA0">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"tagName": "tag01",</w:t>
      </w:r>
    </w:p>
    <w:p w14:paraId="405CAD2F">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"pos": [-151, -95, 67],</w:t>
      </w:r>
    </w:p>
    <w:p w14:paraId="1F69462D">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"infoList": [{</w:t>
      </w:r>
    </w:p>
    <w:p w14:paraId="55D9484A">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"picPath": "https://demo.bjblackhole.com/demopage/examplesImgs/shandian.png",</w:t>
      </w:r>
    </w:p>
    <w:p w14:paraId="5A3AC309">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"text": "测试文字"</w:t>
      </w:r>
    </w:p>
    <w:p w14:paraId="5B08307F">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 {</w:t>
      </w:r>
    </w:p>
    <w:p w14:paraId="66C04FA7">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"picPath": "https://demo.bjblackhole.com/demopage/examplesImgs/greenpot.png",</w:t>
      </w:r>
    </w:p>
    <w:p w14:paraId="403C292F">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"text": "tag002测试文字"</w:t>
      </w:r>
    </w:p>
    <w:p w14:paraId="7BEB62CA">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w:t>
      </w:r>
    </w:p>
    <w:p w14:paraId="56FD88C1">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w:t>
      </w:r>
    </w:p>
    <w:p w14:paraId="5E902191">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 {</w:t>
      </w:r>
    </w:p>
    <w:p w14:paraId="315A7B96">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"tagName": "tag012",</w:t>
      </w:r>
    </w:p>
    <w:p w14:paraId="7E39DC34">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"pos": [-246, 18, 16],</w:t>
      </w:r>
    </w:p>
    <w:p w14:paraId="13F53850">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"infoList": [{</w:t>
      </w:r>
    </w:p>
    <w:p w14:paraId="63AC6C7E">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"picPath": "https://demo.bjblackhole.com/demopage/examplesImgs/greenpot.png",</w:t>
      </w:r>
    </w:p>
    <w:p w14:paraId="6D2610A2">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"text": "测试文字"</w:t>
      </w:r>
    </w:p>
    <w:p w14:paraId="338CE511">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w:t>
      </w:r>
    </w:p>
    <w:p w14:paraId="3726E1D3">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ab/>
      </w:r>
      <w:r>
        <w:rPr>
          <w:rFonts w:hint="default" w:asciiTheme="minorEastAsia" w:hAnsiTheme="minorEastAsia"/>
          <w:lang w:val="en-US" w:eastAsia="zh-CN"/>
        </w:rPr>
        <w:t>]</w:t>
      </w:r>
    </w:p>
    <w:p w14:paraId="6E807378">
      <w:pPr>
        <w:shd w:val="clear" w:color="auto" w:fill="E3F0F3"/>
        <w:rPr>
          <w:rFonts w:hint="default" w:asciiTheme="minorEastAsia" w:hAnsiTheme="minorEastAsia"/>
          <w:lang w:val="en-US" w:eastAsia="zh-CN"/>
        </w:rPr>
      </w:pPr>
      <w:r>
        <w:rPr>
          <w:rFonts w:hint="default" w:asciiTheme="minorEastAsia" w:hAnsiTheme="minorEastAsia"/>
          <w:lang w:val="en-US" w:eastAsia="zh-CN"/>
        </w:rPr>
        <w:tab/>
      </w:r>
      <w:r>
        <w:rPr>
          <w:rFonts w:hint="default" w:asciiTheme="minorEastAsia" w:hAnsiTheme="minorEastAsia"/>
          <w:lang w:val="en-US" w:eastAsia="zh-CN"/>
        </w:rPr>
        <w:t>}</w:t>
      </w:r>
    </w:p>
    <w:p w14:paraId="0BFE0006">
      <w:pPr>
        <w:shd w:val="clear" w:color="auto" w:fill="E3F0F3"/>
        <w:rPr>
          <w:rFonts w:hint="default" w:asciiTheme="minorEastAsia" w:hAnsiTheme="minorEastAsia"/>
          <w:lang w:val="en-US" w:eastAsia="zh-CN"/>
        </w:rPr>
      </w:pPr>
      <w:r>
        <w:rPr>
          <w:rFonts w:hint="default" w:asciiTheme="minorEastAsia" w:hAnsiTheme="minorEastAsia"/>
          <w:lang w:val="en-US" w:eastAsia="zh-CN"/>
        </w:rPr>
        <w:t>];</w:t>
      </w:r>
    </w:p>
    <w:p w14:paraId="1D671EAD">
      <w:pPr>
        <w:shd w:val="clear" w:color="auto" w:fill="E3F0F3"/>
        <w:rPr>
          <w:rFonts w:hint="default" w:asciiTheme="minorEastAsia" w:hAnsiTheme="minorEastAsia"/>
          <w:lang w:val="en-US" w:eastAsia="zh-CN"/>
        </w:rPr>
      </w:pPr>
      <w:r>
        <w:rPr>
          <w:rFonts w:hint="default" w:asciiTheme="minorEastAsia" w:hAnsiTheme="minorEastAsia"/>
          <w:lang w:val="en-US" w:eastAsia="zh-CN"/>
        </w:rPr>
        <w:t>BlackHole3D.Tag.addTags(tagInfoList);</w:t>
      </w:r>
    </w:p>
    <w:p w14:paraId="04658FD9"/>
    <w:p w14:paraId="02F03C53">
      <w:pPr>
        <w:rPr>
          <w:rFonts w:hint="default"/>
          <w:lang w:val="en-US" w:eastAsia="zh-CN"/>
        </w:rPr>
      </w:pPr>
    </w:p>
    <w:p w14:paraId="47E6835A">
      <w:pPr>
        <w:outlineLvl w:val="9"/>
        <w:rPr>
          <w:rFonts w:hint="default"/>
          <w:lang w:val="en-US" w:eastAsia="zh-CN"/>
        </w:rPr>
      </w:pPr>
      <w:r>
        <w:rPr>
          <w:rFonts w:hint="eastAsia"/>
          <w:color w:val="0070C0"/>
          <w:lang w:val="en-US" w:eastAsia="zh-CN"/>
        </w:rPr>
        <w:t>3、为什么我选择了很多构件，点击构件取消了全部的选择/无法单击取消单个构件</w:t>
      </w:r>
    </w:p>
    <w:p w14:paraId="24B8B494">
      <w:pPr>
        <w:rPr>
          <w:rFonts w:hint="eastAsia" w:asciiTheme="minorEastAsia" w:hAnsiTheme="minorEastAsia"/>
          <w:lang w:val="en-US" w:eastAsia="zh-CN"/>
        </w:rPr>
      </w:pPr>
      <w:r>
        <w:rPr>
          <w:rFonts w:hint="eastAsia"/>
          <w:b/>
          <w:bCs/>
          <w:lang w:val="en-US" w:eastAsia="zh-CN"/>
        </w:rPr>
        <w:t>解决办法：</w:t>
      </w:r>
    </w:p>
    <w:p w14:paraId="11F72D9B">
      <w:pPr>
        <w:rPr>
          <w:rFonts w:hint="default" w:eastAsiaTheme="minorEastAsia"/>
          <w:lang w:val="en-US" w:eastAsia="zh-CN"/>
        </w:rPr>
      </w:pPr>
      <w:r>
        <w:rPr>
          <w:rFonts w:hint="eastAsia"/>
          <w:lang w:val="en-US" w:eastAsia="zh-CN"/>
        </w:rPr>
        <w:t>设置选择集属性中有probeMask字段，当值为0时，无法点击选择集中的构件，如果需要有点击操作的话，probeMask字段要赋值为1。</w:t>
      </w:r>
    </w:p>
    <w:p w14:paraId="75C1ADD3"/>
    <w:p w14:paraId="6023E556">
      <w:pPr>
        <w:rPr>
          <w:rFonts w:hint="default"/>
          <w:lang w:val="en-US" w:eastAsia="zh-CN"/>
        </w:rPr>
      </w:pPr>
    </w:p>
    <w:p w14:paraId="523C206B">
      <w:pPr>
        <w:numPr>
          <w:ilvl w:val="0"/>
          <w:numId w:val="4"/>
        </w:numPr>
        <w:outlineLvl w:val="9"/>
        <w:rPr>
          <w:rFonts w:hint="eastAsia"/>
          <w:color w:val="0070C0"/>
          <w:lang w:val="en-US" w:eastAsia="zh-CN"/>
        </w:rPr>
      </w:pPr>
      <w:r>
        <w:rPr>
          <w:rFonts w:hint="eastAsia"/>
          <w:color w:val="0070C0"/>
          <w:lang w:val="en-US" w:eastAsia="zh-CN"/>
        </w:rPr>
        <w:t>为什么Ctrl框选元素利用监听回调获取构件id列表为空</w:t>
      </w:r>
    </w:p>
    <w:p w14:paraId="365AF100">
      <w:pPr>
        <w:rPr>
          <w:rFonts w:hint="eastAsia" w:asciiTheme="minorEastAsia" w:hAnsiTheme="minorEastAsia"/>
          <w:lang w:val="en-US" w:eastAsia="zh-CN"/>
        </w:rPr>
      </w:pPr>
      <w:r>
        <w:rPr>
          <w:rFonts w:hint="eastAsia"/>
          <w:b/>
          <w:bCs/>
          <w:lang w:val="en-US" w:eastAsia="zh-CN"/>
        </w:rPr>
        <w:t>分析回答：</w:t>
      </w:r>
    </w:p>
    <w:p w14:paraId="6EFF137D">
      <w:pPr>
        <w:rPr>
          <w:rFonts w:hint="default"/>
          <w:color w:val="0070C0"/>
          <w:lang w:val="en-US" w:eastAsia="zh-CN"/>
        </w:rPr>
      </w:pPr>
      <w:r>
        <w:rPr>
          <w:rFonts w:hint="eastAsia"/>
          <w:lang w:val="en-US" w:eastAsia="zh-CN"/>
        </w:rPr>
        <w:t>因为框选监听回调实时生效，但数据是需要通过WebAssembly转义，造成顺序的先后性。</w:t>
      </w:r>
    </w:p>
    <w:p w14:paraId="448F9E3D">
      <w:pPr>
        <w:rPr>
          <w:rFonts w:hint="eastAsia"/>
          <w:b/>
          <w:bCs/>
          <w:lang w:val="en-US" w:eastAsia="zh-CN"/>
        </w:rPr>
      </w:pPr>
      <w:r>
        <w:rPr>
          <w:rFonts w:hint="eastAsia"/>
          <w:b/>
          <w:bCs/>
          <w:lang w:val="en-US" w:eastAsia="zh-CN"/>
        </w:rPr>
        <w:t>解决办法：</w:t>
      </w:r>
    </w:p>
    <w:p w14:paraId="163C7B40">
      <w:pPr>
        <w:shd w:val="clear" w:color="auto" w:fill="E3F0F3"/>
        <w:rPr>
          <w:rFonts w:hint="eastAsia" w:asciiTheme="minorEastAsia" w:hAnsiTheme="minorEastAsia"/>
          <w:lang w:val="en-US" w:eastAsia="zh-CN"/>
        </w:rPr>
      </w:pPr>
      <w:r>
        <w:rPr>
          <w:rFonts w:hint="eastAsia" w:asciiTheme="minorEastAsia" w:hAnsiTheme="minorEastAsia"/>
          <w:lang w:val="en-US" w:eastAsia="zh-CN"/>
        </w:rPr>
        <w:t>//添加Ctrl框选完成监听事件</w:t>
      </w:r>
    </w:p>
    <w:p w14:paraId="3DE026D2">
      <w:pPr>
        <w:shd w:val="clear" w:color="auto" w:fill="E3F0F3"/>
        <w:rPr>
          <w:rFonts w:hint="eastAsia" w:asciiTheme="minorEastAsia" w:hAnsiTheme="minorEastAsia"/>
          <w:lang w:val="en-US" w:eastAsia="zh-CN"/>
        </w:rPr>
      </w:pPr>
      <w:r>
        <w:rPr>
          <w:rFonts w:hint="eastAsia" w:asciiTheme="minorEastAsia" w:hAnsiTheme="minorEastAsia"/>
          <w:lang w:val="en-US" w:eastAsia="zh-CN"/>
        </w:rPr>
        <w:t>document.addEventListener("RESystemFrameSel", RESystemFrameSel);</w:t>
      </w:r>
    </w:p>
    <w:p w14:paraId="238D8FC7">
      <w:pPr>
        <w:shd w:val="clear" w:color="auto" w:fill="E3F0F3"/>
        <w:rPr>
          <w:rFonts w:hint="eastAsia" w:asciiTheme="minorEastAsia" w:hAnsiTheme="minorEastAsia"/>
          <w:lang w:val="en-US" w:eastAsia="zh-CN"/>
        </w:rPr>
      </w:pPr>
      <w:r>
        <w:rPr>
          <w:rFonts w:hint="eastAsia" w:asciiTheme="minorEastAsia" w:hAnsiTheme="minorEastAsia"/>
          <w:lang w:val="en-US" w:eastAsia="zh-CN"/>
        </w:rPr>
        <w:t>function RESystemFrameSel(e) {</w:t>
      </w:r>
    </w:p>
    <w:p w14:paraId="668D1B4A">
      <w:pPr>
        <w:shd w:val="clear" w:color="auto" w:fill="E3F0F3"/>
        <w:rPr>
          <w:rFonts w:hint="eastAsia" w:asciiTheme="minorEastAsia" w:hAnsiTheme="minorEastAsia"/>
          <w:lang w:val="en-US" w:eastAsia="zh-CN"/>
        </w:rPr>
      </w:pPr>
      <w:r>
        <w:rPr>
          <w:rFonts w:hint="eastAsia" w:asciiTheme="minorEastAsia" w:hAnsiTheme="minorEastAsia"/>
          <w:lang w:val="en-US" w:eastAsia="zh-CN"/>
        </w:rPr>
        <w:tab/>
      </w:r>
      <w:r>
        <w:rPr>
          <w:rFonts w:hint="eastAsia" w:asciiTheme="minorEastAsia" w:hAnsiTheme="minorEastAsia"/>
          <w:lang w:val="en-US" w:eastAsia="zh-CN"/>
        </w:rPr>
        <w:t>//延时处理，0毫秒的延迟依旧会影响回调顺序</w:t>
      </w:r>
    </w:p>
    <w:p w14:paraId="6FB396AD">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setTimeout(() =&gt; {</w:t>
      </w:r>
    </w:p>
    <w:p w14:paraId="111450A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console.log(BlackHole3D.BIM.getSelElemIDs());</w:t>
      </w:r>
    </w:p>
    <w:p w14:paraId="6EE8A6BE">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 0);</w:t>
      </w:r>
    </w:p>
    <w:p w14:paraId="21EE954F">
      <w:pPr>
        <w:shd w:val="clear" w:color="auto" w:fill="E3F0F3"/>
        <w:rPr>
          <w:rFonts w:hint="eastAsia" w:asciiTheme="minorEastAsia" w:hAnsiTheme="minorEastAsia"/>
          <w:lang w:val="en-US" w:eastAsia="zh-CN"/>
        </w:rPr>
      </w:pPr>
      <w:r>
        <w:rPr>
          <w:rFonts w:hint="eastAsia" w:asciiTheme="minorEastAsia" w:hAnsiTheme="minorEastAsia"/>
          <w:lang w:val="en-US" w:eastAsia="zh-CN"/>
        </w:rPr>
        <w:t>}</w:t>
      </w:r>
    </w:p>
    <w:p w14:paraId="3BDC58BD"/>
    <w:p w14:paraId="1EE6D4B3">
      <w:pPr>
        <w:rPr>
          <w:rFonts w:hint="default"/>
          <w:lang w:val="en-US" w:eastAsia="zh-CN"/>
        </w:rPr>
      </w:pPr>
    </w:p>
    <w:p w14:paraId="2A30834D">
      <w:pPr>
        <w:numPr>
          <w:ilvl w:val="0"/>
          <w:numId w:val="4"/>
        </w:numPr>
        <w:ind w:left="0" w:leftChars="0" w:firstLine="0" w:firstLineChars="0"/>
        <w:outlineLvl w:val="9"/>
        <w:rPr>
          <w:rFonts w:hint="eastAsia"/>
          <w:color w:val="0070C0"/>
          <w:lang w:val="en-US" w:eastAsia="zh-CN"/>
        </w:rPr>
      </w:pPr>
      <w:r>
        <w:rPr>
          <w:rFonts w:hint="eastAsia"/>
          <w:color w:val="0070C0"/>
          <w:lang w:val="en-US" w:eastAsia="zh-CN"/>
        </w:rPr>
        <w:t>为什么REColor的alpha设置为1没有展示</w:t>
      </w:r>
    </w:p>
    <w:p w14:paraId="14506860">
      <w:pPr>
        <w:rPr>
          <w:rFonts w:hint="eastAsia" w:asciiTheme="minorEastAsia" w:hAnsiTheme="minorEastAsia"/>
          <w:lang w:val="en-US" w:eastAsia="zh-CN"/>
        </w:rPr>
      </w:pPr>
      <w:r>
        <w:rPr>
          <w:rFonts w:hint="eastAsia"/>
          <w:b/>
          <w:bCs/>
          <w:lang w:val="en-US" w:eastAsia="zh-CN"/>
        </w:rPr>
        <w:t>分析回答：</w:t>
      </w:r>
    </w:p>
    <w:p w14:paraId="2B7CDBF1">
      <w:pPr>
        <w:rPr>
          <w:rFonts w:hint="default"/>
          <w:lang w:val="en-US"/>
        </w:rPr>
      </w:pPr>
      <w:r>
        <w:rPr>
          <w:rFonts w:hint="eastAsia"/>
          <w:lang w:val="en-US" w:eastAsia="zh-CN"/>
        </w:rPr>
        <w:t>因为最小的显示数值为2，当alpha小于2时，作用和alpha=0相同</w:t>
      </w:r>
    </w:p>
    <w:p w14:paraId="73F98D11">
      <w:pPr>
        <w:rPr>
          <w:rFonts w:hint="default"/>
          <w:lang w:val="en-US" w:eastAsia="zh-CN"/>
        </w:rPr>
      </w:pPr>
    </w:p>
    <w:p w14:paraId="52DC1CBC">
      <w:pPr>
        <w:rPr>
          <w:rFonts w:hint="default"/>
          <w:lang w:val="en-US" w:eastAsia="zh-CN"/>
        </w:rPr>
      </w:pPr>
    </w:p>
    <w:p w14:paraId="3AE2506D">
      <w:pPr>
        <w:numPr>
          <w:ilvl w:val="0"/>
          <w:numId w:val="4"/>
        </w:numPr>
        <w:outlineLvl w:val="9"/>
        <w:rPr>
          <w:rFonts w:hint="eastAsia"/>
          <w:color w:val="0070C0"/>
          <w:lang w:val="en-US" w:eastAsia="zh-CN"/>
        </w:rPr>
      </w:pPr>
      <w:r>
        <w:rPr>
          <w:rFonts w:hint="eastAsia"/>
          <w:color w:val="0070C0"/>
          <w:lang w:val="en-US" w:eastAsia="zh-CN"/>
        </w:rPr>
        <w:t>为什么锚点设置后，缩放场景锚点会和场景偏移</w:t>
      </w:r>
    </w:p>
    <w:p w14:paraId="3A919A5D">
      <w:pPr>
        <w:rPr>
          <w:rFonts w:hint="eastAsia" w:asciiTheme="minorEastAsia" w:hAnsiTheme="minorEastAsia"/>
          <w:lang w:val="en-US" w:eastAsia="zh-CN"/>
        </w:rPr>
      </w:pPr>
      <w:r>
        <w:rPr>
          <w:rFonts w:hint="eastAsia"/>
          <w:b/>
          <w:bCs/>
          <w:lang w:val="en-US" w:eastAsia="zh-CN"/>
        </w:rPr>
        <w:t>分析回答：</w:t>
      </w:r>
    </w:p>
    <w:p w14:paraId="14C84395">
      <w:pPr>
        <w:rPr>
          <w:rFonts w:hint="default"/>
          <w:color w:val="0070C0"/>
          <w:lang w:val="en-US" w:eastAsia="zh-CN"/>
        </w:rPr>
      </w:pPr>
      <w:r>
        <w:rPr>
          <w:rFonts w:hint="eastAsia"/>
          <w:lang w:val="en-US" w:eastAsia="zh-CN"/>
        </w:rPr>
        <w:t>因为图片本身有像素，这个像素不会随场景的拉伸而变化</w:t>
      </w:r>
    </w:p>
    <w:p w14:paraId="4793C0F0">
      <w:pPr>
        <w:rPr>
          <w:rFonts w:hint="eastAsia"/>
          <w:b/>
          <w:bCs/>
          <w:lang w:val="en-US" w:eastAsia="zh-CN"/>
        </w:rPr>
      </w:pPr>
      <w:r>
        <w:rPr>
          <w:rFonts w:hint="eastAsia"/>
          <w:b/>
          <w:bCs/>
          <w:lang w:val="en-US" w:eastAsia="zh-CN"/>
        </w:rPr>
        <w:t>解决办法：</w:t>
      </w:r>
    </w:p>
    <w:p w14:paraId="05D2554C">
      <w:pPr>
        <w:rPr>
          <w:rFonts w:hint="eastAsia"/>
          <w:b/>
          <w:bCs/>
          <w:lang w:val="en-US" w:eastAsia="zh-CN"/>
        </w:rPr>
      </w:pPr>
      <w:r>
        <w:rPr>
          <w:rFonts w:hint="eastAsia"/>
          <w:lang w:val="en-US" w:eastAsia="zh-CN"/>
        </w:rPr>
        <w:t>图片定位点默认锚点的左下方texFocus:[0,0]，当需要锚点定位在某个点，并且不会随缩放场景偏移，需要将锚点图片定位点放在锚点的中心下方，也就是texFocus:[锚点大小的一半,0]。</w:t>
      </w:r>
    </w:p>
    <w:p w14:paraId="2E12F709">
      <w:pPr>
        <w:rPr>
          <w:rFonts w:hint="default"/>
          <w:lang w:val="en-US" w:eastAsia="zh-CN"/>
        </w:rPr>
      </w:pPr>
    </w:p>
    <w:p w14:paraId="1980ACFF">
      <w:pPr>
        <w:rPr>
          <w:rFonts w:hint="default"/>
          <w:lang w:val="en-US" w:eastAsia="zh-CN"/>
        </w:rPr>
      </w:pPr>
    </w:p>
    <w:p w14:paraId="412EBC0A">
      <w:pPr>
        <w:numPr>
          <w:ilvl w:val="0"/>
          <w:numId w:val="4"/>
        </w:numPr>
        <w:outlineLvl w:val="9"/>
        <w:rPr>
          <w:rFonts w:hint="eastAsia"/>
          <w:color w:val="0070C0"/>
          <w:lang w:val="en-US" w:eastAsia="zh-CN"/>
        </w:rPr>
      </w:pPr>
      <w:r>
        <w:rPr>
          <w:rFonts w:hint="eastAsia"/>
          <w:color w:val="0070C0"/>
          <w:lang w:val="en-US" w:eastAsia="zh-CN"/>
        </w:rPr>
        <w:t>如何在编辑模式，主动的高亮数据集</w:t>
      </w:r>
    </w:p>
    <w:p w14:paraId="54F515DD">
      <w:pPr>
        <w:rPr>
          <w:rFonts w:hint="eastAsia" w:asciiTheme="minorEastAsia" w:hAnsiTheme="minorEastAsia"/>
          <w:lang w:val="en-US" w:eastAsia="zh-CN"/>
        </w:rPr>
      </w:pPr>
      <w:r>
        <w:rPr>
          <w:rFonts w:hint="eastAsia"/>
          <w:b/>
          <w:bCs/>
          <w:lang w:val="en-US" w:eastAsia="zh-CN"/>
        </w:rPr>
        <w:t>分析回答：</w:t>
      </w:r>
    </w:p>
    <w:p w14:paraId="4DC5DA81">
      <w:pPr>
        <w:rPr>
          <w:rFonts w:hint="default"/>
          <w:color w:val="0070C0"/>
          <w:lang w:val="en-US" w:eastAsia="zh-CN"/>
        </w:rPr>
      </w:pPr>
      <w:r>
        <w:rPr>
          <w:rFonts w:hint="eastAsia"/>
          <w:lang w:val="en-US" w:eastAsia="zh-CN"/>
        </w:rPr>
        <w:t>因为编辑模式是采用的鼠标交互模式，需要用户鼠标点触进行数据集的选择，如果需要主动的接口层面进行，需要组合行为，并且自定维护模式状态。</w:t>
      </w:r>
    </w:p>
    <w:p w14:paraId="1E5D9787">
      <w:pPr>
        <w:rPr>
          <w:rFonts w:hint="eastAsia"/>
          <w:b/>
          <w:bCs/>
          <w:lang w:val="en-US" w:eastAsia="zh-CN"/>
        </w:rPr>
      </w:pPr>
      <w:r>
        <w:rPr>
          <w:rFonts w:hint="eastAsia"/>
          <w:b/>
          <w:bCs/>
          <w:lang w:val="en-US" w:eastAsia="zh-CN"/>
        </w:rPr>
        <w:t>解决办法：</w:t>
      </w:r>
    </w:p>
    <w:p w14:paraId="71D383A5">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BlackHole3D.Edit.startEdit();</w:t>
      </w:r>
    </w:p>
    <w:p w14:paraId="4D949336">
      <w:pPr>
        <w:shd w:val="clear" w:color="auto" w:fill="E3F0F3"/>
        <w:rPr>
          <w:rFonts w:hint="eastAsia" w:asciiTheme="minorEastAsia" w:hAnsiTheme="minorEastAsia"/>
          <w:lang w:val="en-US" w:eastAsia="zh-CN"/>
        </w:rPr>
      </w:pPr>
      <w:r>
        <w:rPr>
          <w:rFonts w:hint="eastAsia" w:asciiTheme="minorEastAsia" w:hAnsiTheme="minorEastAsia"/>
          <w:lang w:val="en-US" w:eastAsia="zh-CN"/>
        </w:rPr>
        <w:t>BlackHole3D.Edit.openAffineTransEditWnd();</w:t>
      </w:r>
    </w:p>
    <w:p w14:paraId="30DB66C6">
      <w:pPr>
        <w:shd w:val="clear" w:color="auto" w:fill="E3F0F3"/>
        <w:rPr>
          <w:rFonts w:hint="eastAsia" w:asciiTheme="minorEastAsia" w:hAnsiTheme="minorEastAsia"/>
          <w:lang w:val="en-US" w:eastAsia="zh-CN"/>
        </w:rPr>
      </w:pPr>
      <w:r>
        <w:rPr>
          <w:rFonts w:hint="eastAsia" w:asciiTheme="minorEastAsia" w:hAnsiTheme="minorEastAsia"/>
          <w:lang w:val="en-US" w:eastAsia="zh-CN"/>
        </w:rPr>
        <w:t>setTimeout(() =&gt; {</w:t>
      </w:r>
    </w:p>
    <w:p w14:paraId="6C7867D1">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BlackHole3D.BIM.setSelMode(0);</w:t>
      </w:r>
    </w:p>
    <w:p w14:paraId="6A5C9B38">
      <w:pPr>
        <w:shd w:val="clear" w:color="auto" w:fill="E3F0F3"/>
        <w:rPr>
          <w:rFonts w:hint="eastAsia" w:asciiTheme="minorEastAsia" w:hAnsiTheme="minorEastAsia"/>
          <w:lang w:val="en-US" w:eastAsia="zh-CN"/>
        </w:rPr>
      </w:pPr>
      <w:r>
        <w:rPr>
          <w:rFonts w:hint="eastAsia" w:asciiTheme="minorEastAsia" w:hAnsiTheme="minorEastAsia"/>
          <w:lang w:val="en-US" w:eastAsia="zh-CN"/>
        </w:rPr>
        <w:t xml:space="preserve">    BlackHole3D.BIM.addToSelDataSet("dataSet01");</w:t>
      </w:r>
    </w:p>
    <w:p w14:paraId="2C4AB501">
      <w:pPr>
        <w:shd w:val="clear" w:color="auto" w:fill="E3F0F3"/>
        <w:rPr>
          <w:rFonts w:hint="eastAsia" w:asciiTheme="minorEastAsia" w:hAnsiTheme="minorEastAsia"/>
          <w:b/>
          <w:bCs/>
          <w:lang w:val="en-US" w:eastAsia="zh-CN"/>
        </w:rPr>
      </w:pPr>
      <w:r>
        <w:rPr>
          <w:rFonts w:hint="eastAsia" w:asciiTheme="minorEastAsia" w:hAnsiTheme="minorEastAsia"/>
          <w:lang w:val="en-US" w:eastAsia="zh-CN"/>
        </w:rPr>
        <w:t>}, 50);</w:t>
      </w:r>
    </w:p>
    <w:p w14:paraId="745A5659">
      <w:pPr>
        <w:numPr>
          <w:ilvl w:val="0"/>
          <w:numId w:val="0"/>
        </w:numPr>
        <w:rPr>
          <w:rFonts w:hint="eastAsia"/>
          <w:lang w:val="en-US" w:eastAsia="zh-CN"/>
        </w:rPr>
      </w:pPr>
      <w:r>
        <w:rPr>
          <w:rFonts w:hint="eastAsia"/>
          <w:lang w:val="en-US" w:eastAsia="zh-CN"/>
        </w:rPr>
        <w:t>（1）首先进入编辑状态，打开编辑控制面板</w:t>
      </w:r>
    </w:p>
    <w:p w14:paraId="12B7230B">
      <w:pPr>
        <w:numPr>
          <w:ilvl w:val="0"/>
          <w:numId w:val="0"/>
        </w:numPr>
        <w:rPr>
          <w:rFonts w:hint="eastAsia"/>
          <w:lang w:val="en-US" w:eastAsia="zh-CN"/>
        </w:rPr>
      </w:pPr>
      <w:r>
        <w:rPr>
          <w:rFonts w:hint="eastAsia"/>
          <w:lang w:val="en-US" w:eastAsia="zh-CN"/>
        </w:rPr>
        <w:t>（2）设置选择模式，当前引擎只支持数据集级别的编辑</w:t>
      </w:r>
    </w:p>
    <w:p w14:paraId="6320358F">
      <w:pPr>
        <w:numPr>
          <w:ilvl w:val="0"/>
          <w:numId w:val="0"/>
        </w:numPr>
        <w:rPr>
          <w:rFonts w:hint="eastAsia"/>
          <w:lang w:val="en-US" w:eastAsia="zh-CN"/>
        </w:rPr>
      </w:pPr>
      <w:r>
        <w:rPr>
          <w:rFonts w:hint="eastAsia"/>
          <w:lang w:val="en-US" w:eastAsia="zh-CN"/>
        </w:rPr>
        <w:t>（3）将目标数据集添加到选择集</w:t>
      </w:r>
    </w:p>
    <w:p w14:paraId="0498CE83">
      <w:pPr>
        <w:numPr>
          <w:ilvl w:val="0"/>
          <w:numId w:val="0"/>
        </w:numPr>
        <w:rPr>
          <w:rFonts w:hint="eastAsia"/>
          <w:lang w:val="en-US" w:eastAsia="zh-CN"/>
        </w:rPr>
      </w:pPr>
      <w:r>
        <w:rPr>
          <w:rFonts w:hint="eastAsia"/>
          <w:lang w:val="en-US" w:eastAsia="zh-CN"/>
        </w:rPr>
        <w:t>（4）注意要将设置模式和添加选择集的才做放在延时重处理，目的是避免浏览器更新规则的线程不同步的问题</w:t>
      </w:r>
    </w:p>
    <w:p w14:paraId="59AD1448">
      <w:pPr>
        <w:numPr>
          <w:ilvl w:val="0"/>
          <w:numId w:val="0"/>
        </w:numPr>
        <w:rPr>
          <w:rFonts w:hint="eastAsia"/>
          <w:b/>
          <w:bCs/>
          <w:lang w:val="en-US" w:eastAsia="zh-CN"/>
        </w:rPr>
      </w:pPr>
      <w:r>
        <w:rPr>
          <w:rFonts w:hint="eastAsia"/>
          <w:lang w:val="en-US" w:eastAsia="zh-CN"/>
        </w:rPr>
        <w:t>（5）要注意setSelMode接口自动拾取是在鼠标点选的情况，如果用户自主行为，需要自行维护这个模式，在点选之前调整，点选结束设置回来</w:t>
      </w:r>
    </w:p>
    <w:p w14:paraId="2F3DC0B1">
      <w:pPr>
        <w:rPr>
          <w:rFonts w:hint="default"/>
          <w:lang w:val="en-US" w:eastAsia="zh-CN"/>
        </w:rPr>
      </w:pPr>
    </w:p>
    <w:p w14:paraId="55C3D8DD">
      <w:pPr>
        <w:rPr>
          <w:rFonts w:hint="default"/>
          <w:lang w:val="en-US" w:eastAsia="zh-CN"/>
        </w:rPr>
      </w:pPr>
    </w:p>
    <w:p w14:paraId="471C3929">
      <w:pPr>
        <w:rPr>
          <w:rFonts w:hint="default"/>
          <w:lang w:val="en-US" w:eastAsia="zh-CN"/>
        </w:rPr>
      </w:pPr>
    </w:p>
    <w:p w14:paraId="381A55BC">
      <w:pPr>
        <w:rPr>
          <w:rFonts w:hint="default"/>
          <w:lang w:val="en-US" w:eastAsia="zh-CN"/>
        </w:rPr>
      </w:pPr>
    </w:p>
    <w:p w14:paraId="195BF9D4">
      <w:pPr>
        <w:rPr>
          <w:rFonts w:hint="default"/>
          <w:lang w:val="en-US" w:eastAsia="zh-CN"/>
        </w:rPr>
      </w:pPr>
    </w:p>
    <w:p w14:paraId="56754A01">
      <w:pPr>
        <w:rPr>
          <w:rFonts w:hint="default"/>
          <w:lang w:val="en-US" w:eastAsia="zh-CN"/>
        </w:rPr>
      </w:pPr>
    </w:p>
    <w:p w14:paraId="4915B2D3">
      <w:pPr>
        <w:rPr>
          <w:rFonts w:hint="default"/>
          <w:lang w:val="en-US" w:eastAsia="zh-CN"/>
        </w:rPr>
      </w:pPr>
    </w:p>
    <w:p w14:paraId="385CDF8E">
      <w:pPr>
        <w:rPr>
          <w:rFonts w:hint="default"/>
          <w:lang w:val="en-US" w:eastAsia="zh-CN"/>
        </w:rPr>
      </w:pPr>
    </w:p>
    <w:p w14:paraId="7D3E2E2E">
      <w:pPr>
        <w:rPr>
          <w:rFonts w:hint="default"/>
          <w:lang w:val="en-US" w:eastAsia="zh-CN"/>
        </w:rPr>
      </w:pPr>
    </w:p>
    <w:p w14:paraId="4CCDD917">
      <w:pPr>
        <w:rPr>
          <w:rFonts w:hint="default"/>
          <w:lang w:val="en-US" w:eastAsia="zh-CN"/>
        </w:rPr>
      </w:pPr>
    </w:p>
    <w:p w14:paraId="7F5E3029">
      <w:pPr>
        <w:rPr>
          <w:rFonts w:hint="default"/>
          <w:lang w:val="en-US" w:eastAsia="zh-CN"/>
        </w:rPr>
      </w:pPr>
    </w:p>
    <w:p w14:paraId="13C4CF0B">
      <w:pPr>
        <w:rPr>
          <w:rFonts w:hint="default"/>
          <w:lang w:val="en-US" w:eastAsia="zh-CN"/>
        </w:rPr>
      </w:pPr>
    </w:p>
    <w:p w14:paraId="5BE031F1">
      <w:pPr>
        <w:rPr>
          <w:rFonts w:hint="default"/>
          <w:lang w:val="en-US" w:eastAsia="zh-CN"/>
        </w:rPr>
      </w:pPr>
    </w:p>
    <w:p w14:paraId="1BDDDF0D">
      <w:pPr>
        <w:rPr>
          <w:rFonts w:hint="default"/>
          <w:lang w:val="en-US" w:eastAsia="zh-CN"/>
        </w:rPr>
      </w:pPr>
    </w:p>
    <w:p w14:paraId="50A7DFC6">
      <w:pPr>
        <w:rPr>
          <w:rFonts w:hint="default"/>
          <w:lang w:val="en-US" w:eastAsia="zh-CN"/>
        </w:rPr>
      </w:pPr>
    </w:p>
    <w:p w14:paraId="413F500F">
      <w:pPr>
        <w:rPr>
          <w:rFonts w:hint="default"/>
          <w:lang w:val="en-US" w:eastAsia="zh-CN"/>
        </w:rPr>
      </w:pPr>
    </w:p>
    <w:p w14:paraId="2CD58671">
      <w:pPr>
        <w:rPr>
          <w:rFonts w:hint="default"/>
          <w:lang w:val="en-US" w:eastAsia="zh-CN"/>
        </w:rPr>
      </w:pPr>
    </w:p>
    <w:p w14:paraId="31BB27DE">
      <w:pPr>
        <w:rPr>
          <w:rFonts w:hint="default"/>
          <w:lang w:val="en-US" w:eastAsia="zh-CN"/>
        </w:rPr>
      </w:pPr>
    </w:p>
    <w:p w14:paraId="355E088A">
      <w:pPr>
        <w:rPr>
          <w:rFonts w:hint="default"/>
          <w:lang w:val="en-US" w:eastAsia="zh-CN"/>
        </w:rPr>
      </w:pPr>
    </w:p>
    <w:p w14:paraId="28949597">
      <w:pPr>
        <w:rPr>
          <w:rFonts w:hint="default"/>
          <w:lang w:val="en-US" w:eastAsia="zh-CN"/>
        </w:rPr>
      </w:pPr>
    </w:p>
    <w:p w14:paraId="65632535">
      <w:pPr>
        <w:rPr>
          <w:rFonts w:hint="default"/>
          <w:lang w:val="en-US" w:eastAsia="zh-CN"/>
        </w:rPr>
      </w:pPr>
    </w:p>
    <w:p w14:paraId="2614D7CB">
      <w:pPr>
        <w:rPr>
          <w:rFonts w:hint="default"/>
          <w:lang w:val="en-US" w:eastAsia="zh-CN"/>
        </w:rPr>
      </w:pPr>
    </w:p>
    <w:p w14:paraId="71C8C6C5">
      <w:pPr>
        <w:rPr>
          <w:rFonts w:hint="default"/>
          <w:lang w:val="en-US" w:eastAsia="zh-CN"/>
        </w:rPr>
      </w:pPr>
    </w:p>
    <w:p w14:paraId="361A7E8E">
      <w:pPr>
        <w:rPr>
          <w:rFonts w:hint="default"/>
          <w:lang w:val="en-US" w:eastAsia="zh-CN"/>
        </w:rPr>
      </w:pPr>
    </w:p>
    <w:p w14:paraId="58D7A9A1">
      <w:pPr>
        <w:rPr>
          <w:rFonts w:hint="default"/>
          <w:lang w:val="en-US" w:eastAsia="zh-CN"/>
        </w:rPr>
      </w:pPr>
    </w:p>
    <w:p w14:paraId="42473378">
      <w:pPr>
        <w:rPr>
          <w:rFonts w:hint="default"/>
          <w:lang w:val="en-US" w:eastAsia="zh-CN"/>
        </w:rPr>
      </w:pPr>
    </w:p>
    <w:p w14:paraId="1B4A4828">
      <w:pPr>
        <w:rPr>
          <w:rFonts w:hint="default"/>
          <w:lang w:val="en-US" w:eastAsia="zh-CN"/>
        </w:rPr>
      </w:pPr>
    </w:p>
    <w:p w14:paraId="03D33F62">
      <w:pPr>
        <w:pStyle w:val="22"/>
      </w:pPr>
      <w:r>
        <w:rPr>
          <w:rFonts w:hint="eastAsia"/>
        </w:rPr>
        <w:t>更新日志</w:t>
      </w:r>
    </w:p>
    <w:p w14:paraId="32EB3B30">
      <w:pPr>
        <w:pStyle w:val="24"/>
        <w:outlineLvl w:val="1"/>
        <w:rPr>
          <w:rFonts w:hint="default"/>
          <w:lang w:val="en-US" w:eastAsia="zh-CN"/>
        </w:rPr>
      </w:pPr>
      <w:r>
        <w:rPr>
          <w:rFonts w:hint="eastAsia"/>
          <w:lang w:val="en-US" w:eastAsia="zh-CN"/>
        </w:rPr>
        <w:t>2026</w:t>
      </w:r>
    </w:p>
    <w:p w14:paraId="20EB5694">
      <w:pPr>
        <w:pStyle w:val="24"/>
        <w:outlineLvl w:val="2"/>
        <w:rPr>
          <w:rFonts w:hint="default"/>
          <w:lang w:val="en-US"/>
        </w:rPr>
      </w:pPr>
      <w:r>
        <w:rPr>
          <w:rFonts w:hint="eastAsia"/>
          <w:lang w:val="en-US" w:eastAsia="zh-CN"/>
        </w:rPr>
        <w:t>2026-07</w:t>
      </w:r>
    </w:p>
    <w:p w14:paraId="6EA1BEA3">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3808</w:t>
      </w:r>
      <w:bookmarkStart w:id="0" w:name="_GoBack"/>
      <w:bookmarkEnd w:id="0"/>
    </w:p>
    <w:p w14:paraId="41B165F4">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07.17</w:t>
      </w:r>
    </w:p>
    <w:p w14:paraId="07D4594C">
      <w:pPr>
        <w:pStyle w:val="34"/>
        <w:keepNext w:val="0"/>
        <w:keepLines w:val="0"/>
        <w:pageBreakBefore w:val="0"/>
        <w:widowControl w:val="0"/>
        <w:numPr>
          <w:ilvl w:val="0"/>
          <w:numId w:val="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bCs/>
          <w:color w:val="FF0000"/>
          <w:sz w:val="24"/>
          <w:szCs w:val="24"/>
        </w:rPr>
      </w:pPr>
      <w:r>
        <w:rPr>
          <w:rFonts w:hint="eastAsia" w:asciiTheme="minorEastAsia" w:hAnsiTheme="minorEastAsia"/>
          <w:b w:val="0"/>
          <w:bCs w:val="0"/>
          <w:color w:val="auto"/>
          <w:sz w:val="24"/>
          <w:szCs w:val="24"/>
          <w:lang w:val="en-US" w:eastAsia="zh-CN"/>
        </w:rPr>
        <w:t>调整回调事件：</w:t>
      </w:r>
      <w:r>
        <w:rPr>
          <w:rFonts w:hint="eastAsia" w:asciiTheme="minorEastAsia" w:hAnsiTheme="minorEastAsia"/>
          <w:b/>
          <w:bCs/>
          <w:color w:val="FF0000"/>
          <w:sz w:val="24"/>
          <w:szCs w:val="24"/>
          <w:lang w:val="en-US" w:eastAsia="zh-CN"/>
        </w:rPr>
        <w:t>REExitEntityEditMode改为REEditEntityFinish</w:t>
      </w:r>
    </w:p>
    <w:p w14:paraId="5F9C72CF">
      <w:pPr>
        <w:pStyle w:val="34"/>
        <w:keepNext w:val="0"/>
        <w:keepLines w:val="0"/>
        <w:pageBreakBefore w:val="0"/>
        <w:widowControl w:val="0"/>
        <w:numPr>
          <w:ilvl w:val="0"/>
          <w:numId w:val="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模型编辑（Edit）</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：setEditPlaneBtnState、getEditPlaneData</w:t>
      </w:r>
    </w:p>
    <w:p w14:paraId="21A68E13">
      <w:pPr>
        <w:pStyle w:val="34"/>
        <w:keepNext w:val="0"/>
        <w:keepLines w:val="0"/>
        <w:pageBreakBefore w:val="0"/>
        <w:widowControl w:val="0"/>
        <w:numPr>
          <w:ilvl w:val="0"/>
          <w:numId w:val="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bCs/>
          <w:color w:val="FF0000"/>
          <w:sz w:val="24"/>
          <w:szCs w:val="24"/>
        </w:rPr>
      </w:pPr>
      <w:r>
        <w:rPr>
          <w:rFonts w:hint="eastAsia" w:asciiTheme="minorEastAsia" w:hAnsiTheme="minorEastAsia"/>
          <w:b w:val="0"/>
          <w:bCs w:val="0"/>
          <w:color w:val="auto"/>
          <w:sz w:val="24"/>
          <w:szCs w:val="24"/>
        </w:rPr>
        <w:t>监听事件</w:t>
      </w:r>
      <w:r>
        <w:rPr>
          <w:rFonts w:hint="eastAsia" w:asciiTheme="minorEastAsia" w:hAnsiTheme="minorEastAsia"/>
          <w:b/>
          <w:bCs/>
          <w:color w:val="FF0000"/>
          <w:sz w:val="24"/>
          <w:szCs w:val="24"/>
        </w:rPr>
        <w:t>RESystemMouseHover、RECustomProbeFinish新增返回参数</w:t>
      </w:r>
    </w:p>
    <w:p w14:paraId="799565B9">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3790</w:t>
      </w:r>
    </w:p>
    <w:p w14:paraId="5D7B4C73">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07.03</w:t>
      </w:r>
    </w:p>
    <w:p w14:paraId="0F8E6AE6">
      <w:pPr>
        <w:pStyle w:val="34"/>
        <w:keepNext w:val="0"/>
        <w:keepLines w:val="0"/>
        <w:pageBreakBefore w:val="0"/>
        <w:widowControl w:val="0"/>
        <w:numPr>
          <w:ilvl w:val="0"/>
          <w:numId w:val="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引擎模块关于鼠标操作</w:t>
      </w:r>
      <w:r>
        <w:rPr>
          <w:rFonts w:hint="eastAsia" w:asciiTheme="minorEastAsia" w:hAnsiTheme="minorEastAsia"/>
          <w:b/>
          <w:bCs/>
          <w:color w:val="FF0000"/>
          <w:sz w:val="24"/>
          <w:szCs w:val="24"/>
        </w:rPr>
        <w:t>增加枚举类型</w:t>
      </w:r>
      <w:r>
        <w:rPr>
          <w:rFonts w:hint="eastAsia" w:asciiTheme="minorEastAsia" w:hAnsiTheme="minorEastAsia"/>
          <w:b w:val="0"/>
          <w:bCs w:val="0"/>
          <w:color w:val="auto"/>
          <w:sz w:val="24"/>
          <w:szCs w:val="24"/>
        </w:rPr>
        <w:t>，支持相机沿近裁面移动的效果</w:t>
      </w:r>
    </w:p>
    <w:p w14:paraId="401AD264">
      <w:pPr>
        <w:pStyle w:val="34"/>
        <w:keepNext w:val="0"/>
        <w:keepLines w:val="0"/>
        <w:pageBreakBefore w:val="0"/>
        <w:widowControl w:val="0"/>
        <w:numPr>
          <w:ilvl w:val="0"/>
          <w:numId w:val="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CAD默认视口相关的效果</w:t>
      </w:r>
    </w:p>
    <w:p w14:paraId="41F1471B">
      <w:pPr>
        <w:pStyle w:val="24"/>
        <w:outlineLvl w:val="2"/>
        <w:rPr>
          <w:rFonts w:hint="default"/>
          <w:lang w:val="en-US"/>
        </w:rPr>
      </w:pPr>
      <w:r>
        <w:rPr>
          <w:rFonts w:hint="eastAsia"/>
          <w:lang w:val="en-US" w:eastAsia="zh-CN"/>
        </w:rPr>
        <w:t>2026-06</w:t>
      </w:r>
    </w:p>
    <w:p w14:paraId="309E7EA6">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3772</w:t>
      </w:r>
    </w:p>
    <w:p w14:paraId="17A493AA">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06.11</w:t>
      </w:r>
    </w:p>
    <w:p w14:paraId="377576E5">
      <w:pPr>
        <w:pStyle w:val="34"/>
        <w:keepNext w:val="0"/>
        <w:keepLines w:val="0"/>
        <w:pageBreakBefore w:val="0"/>
        <w:widowControl w:val="0"/>
        <w:numPr>
          <w:ilvl w:val="0"/>
          <w:numId w:val="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投射（Projection）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：setShpSelClr、getShpSelClr</w:t>
      </w:r>
    </w:p>
    <w:p w14:paraId="5C6450E6">
      <w:pPr>
        <w:pStyle w:val="34"/>
        <w:keepNext w:val="0"/>
        <w:keepLines w:val="0"/>
        <w:pageBreakBefore w:val="0"/>
        <w:widowControl w:val="0"/>
        <w:numPr>
          <w:ilvl w:val="0"/>
          <w:numId w:val="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设置体剖切数据异常报错的问题</w:t>
      </w:r>
    </w:p>
    <w:p w14:paraId="356AA412">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3767</w:t>
      </w:r>
    </w:p>
    <w:p w14:paraId="16BBF418">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06.02</w:t>
      </w:r>
    </w:p>
    <w:p w14:paraId="6D68B278">
      <w:pPr>
        <w:pStyle w:val="34"/>
        <w:keepNext w:val="0"/>
        <w:keepLines w:val="0"/>
        <w:pageBreakBefore w:val="0"/>
        <w:widowControl w:val="0"/>
        <w:numPr>
          <w:ilvl w:val="0"/>
          <w:numId w:val="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投射（Projection）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：setTexClrMult、getTexClrMult</w:t>
      </w:r>
    </w:p>
    <w:p w14:paraId="65C07418">
      <w:pPr>
        <w:pStyle w:val="34"/>
        <w:keepNext w:val="0"/>
        <w:keepLines w:val="0"/>
        <w:pageBreakBefore w:val="0"/>
        <w:widowControl w:val="0"/>
        <w:numPr>
          <w:ilvl w:val="0"/>
          <w:numId w:val="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BIM（BIM）</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：getDateSetElemIds</w:t>
      </w:r>
    </w:p>
    <w:p w14:paraId="763CE5C6">
      <w:pPr>
        <w:pStyle w:val="34"/>
        <w:keepNext w:val="0"/>
        <w:keepLines w:val="0"/>
        <w:pageBreakBefore w:val="0"/>
        <w:widowControl w:val="0"/>
        <w:numPr>
          <w:ilvl w:val="0"/>
          <w:numId w:val="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矢量无法编辑的异常</w:t>
      </w:r>
    </w:p>
    <w:p w14:paraId="225F75A0">
      <w:pPr>
        <w:pStyle w:val="34"/>
        <w:keepNext w:val="0"/>
        <w:keepLines w:val="0"/>
        <w:pageBreakBefore w:val="0"/>
        <w:widowControl w:val="0"/>
        <w:numPr>
          <w:ilvl w:val="0"/>
          <w:numId w:val="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球面效果下地面相机的有效经纬度范围</w:t>
      </w:r>
    </w:p>
    <w:p w14:paraId="46551A3B">
      <w:pPr>
        <w:pStyle w:val="24"/>
        <w:outlineLvl w:val="2"/>
        <w:rPr>
          <w:rFonts w:hint="default"/>
          <w:lang w:val="en-US"/>
        </w:rPr>
      </w:pPr>
      <w:r>
        <w:rPr>
          <w:rFonts w:hint="eastAsia"/>
          <w:lang w:val="en-US" w:eastAsia="zh-CN"/>
        </w:rPr>
        <w:t>2026-05</w:t>
      </w:r>
    </w:p>
    <w:p w14:paraId="14A42BCE">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3757</w:t>
      </w:r>
    </w:p>
    <w:p w14:paraId="7D6F015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05.22</w:t>
      </w:r>
    </w:p>
    <w:p w14:paraId="1184A596">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公共模块（Common）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：setLogDepthEnable、getLogDepthEnable</w:t>
      </w:r>
    </w:p>
    <w:p w14:paraId="57497F98">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相机（Camera）接口：</w:t>
      </w:r>
      <w:r>
        <w:rPr>
          <w:rFonts w:hint="eastAsia" w:asciiTheme="minorEastAsia" w:hAnsiTheme="minorEastAsia"/>
          <w:b/>
          <w:bCs/>
          <w:color w:val="FF0000"/>
          <w:sz w:val="24"/>
          <w:szCs w:val="24"/>
        </w:rPr>
        <w:t>Camera.getCamLocate新增参数</w:t>
      </w:r>
      <w:r>
        <w:rPr>
          <w:rFonts w:hint="eastAsia" w:asciiTheme="minorEastAsia" w:hAnsiTheme="minorEastAsia"/>
          <w:b w:val="0"/>
          <w:bCs w:val="0"/>
          <w:color w:val="auto"/>
          <w:sz w:val="24"/>
          <w:szCs w:val="24"/>
        </w:rPr>
        <w:t>：camUpDir、camRightDir</w:t>
      </w:r>
    </w:p>
    <w:p w14:paraId="67891E7A">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：refreshDataSet</w:t>
      </w:r>
    </w:p>
    <w:p w14:paraId="7F5898EB">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引擎模块</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：setURLGolExtProxy、delURLGolExtProxy</w:t>
      </w:r>
    </w:p>
    <w:p w14:paraId="292E7435">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地形区域变换时范围分析错误的问题</w:t>
      </w:r>
    </w:p>
    <w:p w14:paraId="297E474D">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使用相机朝向信息定位时，z值趋近于1的数据效果异常问题</w:t>
      </w:r>
    </w:p>
    <w:p w14:paraId="08B59C22">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bCs/>
          <w:color w:val="FF0000"/>
          <w:sz w:val="24"/>
          <w:szCs w:val="24"/>
        </w:rPr>
      </w:pPr>
      <w:r>
        <w:rPr>
          <w:rFonts w:hint="eastAsia" w:asciiTheme="minorEastAsia" w:hAnsiTheme="minorEastAsia"/>
          <w:b/>
          <w:bCs/>
          <w:color w:val="FF0000"/>
          <w:sz w:val="24"/>
          <w:szCs w:val="24"/>
          <w:lang w:val="en-US" w:eastAsia="zh-CN"/>
        </w:rPr>
        <w:t>新增模块投射（Projection）</w:t>
      </w:r>
    </w:p>
    <w:p w14:paraId="33BA41ED">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投射（Projection）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ata、getData、delData、getAllProjectionId、setDefaultInfo、getDefaultInfo、startEditState、endEditState、startAddProjectionState、endAddProjectionState、getCurProjectionId、setClipPlaneEditType、getClipPlaneEditType、setPitch、resetClipPlane、setShowState、getIdsByShowState、setVisible、getProjectionIdByVisible、setClipPlaneValid、getClipPlaneValid、setTexPath、getTexPath、setType、getType、setPerspParam、getPerspParam、setOrthoParam、getOrthoParam、setCamPos、getCamPos、setTargetPos、getTargetPos、setNearFarPlaneOffset、getNearFarPlaneOffset、setUVRect、getUVRect、setUVMap、getUVMap、setShpClr、getShpClr、setProjShpCanOverlap、getProjShpCanOverlap、setProjectionMask</w:t>
      </w:r>
    </w:p>
    <w:p w14:paraId="668D1FEF">
      <w:pPr>
        <w:pStyle w:val="34"/>
        <w:keepNext w:val="0"/>
        <w:keepLines w:val="0"/>
        <w:pageBreakBefore w:val="0"/>
        <w:widowControl w:val="0"/>
        <w:numPr>
          <w:ilvl w:val="0"/>
          <w:numId w:val="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新增监听事件</w:t>
      </w:r>
      <w:r>
        <w:rPr>
          <w:rFonts w:hint="eastAsia" w:asciiTheme="minorEastAsia" w:hAnsiTheme="minorEastAsia"/>
          <w:b w:val="0"/>
          <w:bCs w:val="0"/>
          <w:color w:val="auto"/>
          <w:sz w:val="24"/>
          <w:szCs w:val="24"/>
        </w:rPr>
        <w:t>：REEditProjFinish、REAddProjFinish、REProjPosChange</w:t>
      </w:r>
    </w:p>
    <w:p w14:paraId="1167A588">
      <w:pPr>
        <w:pStyle w:val="24"/>
        <w:outlineLvl w:val="2"/>
        <w:rPr>
          <w:rFonts w:hint="eastAsia" w:asciiTheme="minorEastAsia" w:hAnsiTheme="minorEastAsia"/>
          <w:b w:val="0"/>
          <w:bCs w:val="0"/>
          <w:color w:val="auto"/>
          <w:sz w:val="24"/>
          <w:szCs w:val="24"/>
        </w:rPr>
      </w:pPr>
      <w:r>
        <w:rPr>
          <w:rFonts w:hint="eastAsia"/>
          <w:lang w:val="en-US" w:eastAsia="zh-CN"/>
        </w:rPr>
        <w:t>2026-04</w:t>
      </w:r>
    </w:p>
    <w:p w14:paraId="0DE85382">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3690</w:t>
      </w:r>
    </w:p>
    <w:p w14:paraId="1FB78AB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04.17</w:t>
      </w:r>
    </w:p>
    <w:p w14:paraId="7D1F03F0">
      <w:pPr>
        <w:pStyle w:val="34"/>
        <w:keepNext w:val="0"/>
        <w:keepLines w:val="0"/>
        <w:pageBreakBefore w:val="0"/>
        <w:widowControl w:val="0"/>
        <w:numPr>
          <w:ilvl w:val="0"/>
          <w:numId w:val="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场景加载CAD矢量的相机效果</w:t>
      </w:r>
    </w:p>
    <w:p w14:paraId="163C4970">
      <w:pPr>
        <w:pStyle w:val="34"/>
        <w:keepNext w:val="0"/>
        <w:keepLines w:val="0"/>
        <w:pageBreakBefore w:val="0"/>
        <w:widowControl w:val="0"/>
        <w:numPr>
          <w:ilvl w:val="0"/>
          <w:numId w:val="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Math.getPtListTran计算角度旋转时法线不正确的异常</w:t>
      </w:r>
    </w:p>
    <w:p w14:paraId="3696BE61">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3669</w:t>
      </w:r>
    </w:p>
    <w:p w14:paraId="08A3B05C">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04.02</w:t>
      </w:r>
    </w:p>
    <w:p w14:paraId="4B6505F1">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单构件（Entity）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：setShadowPrefer</w:t>
      </w:r>
    </w:p>
    <w:p w14:paraId="4DEE306B">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水面颜色不透明度参数设置异常的问题</w:t>
      </w:r>
    </w:p>
    <w:p w14:paraId="217E017B">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贴底测量功能在大坐标下测量不准确的问题</w:t>
      </w:r>
    </w:p>
    <w:p w14:paraId="66702D8B">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CAD一系列特殊类型和属性，如文字、线条、填充等效果</w:t>
      </w:r>
    </w:p>
    <w:p w14:paraId="0AB48376">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360全景（Panorama）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：setCamLocateToRotate</w:t>
      </w:r>
    </w:p>
    <w:p w14:paraId="53672301">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监听事件新增</w:t>
      </w:r>
      <w:r>
        <w:rPr>
          <w:rFonts w:hint="eastAsia" w:asciiTheme="minorEastAsia" w:hAnsiTheme="minorEastAsia"/>
          <w:b w:val="0"/>
          <w:bCs w:val="0"/>
          <w:color w:val="auto"/>
          <w:sz w:val="24"/>
          <w:szCs w:val="24"/>
        </w:rPr>
        <w:t>：REPanLocateCam</w:t>
      </w:r>
    </w:p>
    <w:p w14:paraId="15984428">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相机定位小构件后看不到构件的问题</w:t>
      </w:r>
    </w:p>
    <w:p w14:paraId="0FC7EAE4">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地形影响和矢量一起加载时总包围盒的计算方式</w:t>
      </w:r>
    </w:p>
    <w:p w14:paraId="5B0E0791">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多项目单构件批量选择位置编辑，显示效果和实际操作不准确的问题</w:t>
      </w:r>
    </w:p>
    <w:p w14:paraId="4464F747">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单体化后绑定已经偏移的项目，定位出现异常的问题</w:t>
      </w:r>
    </w:p>
    <w:p w14:paraId="3956BE67">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CAD（CAD）</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：getLayoutLodRange、setCurShowLodRange、getCurShowLodRange</w:t>
      </w:r>
    </w:p>
    <w:p w14:paraId="3034EB72">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数学计算（Math）</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：getVectorCross、getDirection、getPtListTran</w:t>
      </w:r>
    </w:p>
    <w:p w14:paraId="4619EB4B">
      <w:pPr>
        <w:pStyle w:val="24"/>
        <w:outlineLvl w:val="2"/>
        <w:rPr>
          <w:rFonts w:hint="default"/>
          <w:lang w:val="en-US"/>
        </w:rPr>
      </w:pPr>
      <w:r>
        <w:rPr>
          <w:rFonts w:hint="eastAsia"/>
          <w:lang w:val="en-US" w:eastAsia="zh-CN"/>
        </w:rPr>
        <w:t>2026-03</w:t>
      </w:r>
    </w:p>
    <w:p w14:paraId="2AE3FDF5">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3624</w:t>
      </w:r>
    </w:p>
    <w:p w14:paraId="616B169F">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03.05</w:t>
      </w:r>
    </w:p>
    <w:p w14:paraId="4CBA018C">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新增模块矢量编辑（ShpEdit）</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新增</w:t>
      </w:r>
      <w:r>
        <w:rPr>
          <w:rFonts w:hint="eastAsia" w:asciiTheme="minorEastAsia" w:hAnsiTheme="minorEastAsia"/>
          <w:b/>
          <w:bCs/>
          <w:color w:val="FF0000"/>
          <w:sz w:val="24"/>
          <w:szCs w:val="24"/>
        </w:rPr>
        <w:t>单体化（Monomer）</w:t>
      </w:r>
      <w:r>
        <w:rPr>
          <w:rFonts w:hint="eastAsia" w:asciiTheme="minorEastAsia" w:hAnsiTheme="minorEastAsia"/>
          <w:b/>
          <w:bCs/>
          <w:color w:val="FF0000"/>
          <w:sz w:val="24"/>
          <w:szCs w:val="24"/>
          <w:lang w:eastAsia="zh-CN"/>
        </w:rPr>
        <w:t>、新挤出（Extrude）</w:t>
      </w:r>
    </w:p>
    <w:p w14:paraId="223A04F2">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水面、拍平、挖洞、挖坑功能优化重构，低版本功能使用需要进行更新调整</w:t>
      </w:r>
    </w:p>
    <w:p w14:paraId="318FB1A5">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矢量编辑（ShpEdit）</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ata、getData、getAllShpId、delData、startShpEditState、endShpEditState、startAddShpState、endAddShpState、getCurShpId、startClipShpState、endClipShpState、setVisible、getVisible、setShpClr、getShpClr、setShpClipClrPool、getShpClipClrPool、delShpClipClrPool、setCamToData</w:t>
      </w:r>
    </w:p>
    <w:p w14:paraId="052F7042">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单体化（Monomer）</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ata、getData、delData、getAllMonomerId、setVisible、getVisible、startEditState、endEditState、startAddMonomerState、endAddMonomerState、getCurMonomerId、setEditApplyDataSetId、getEditApplyDataSetId、setDefaultClr、getDefaultClr、setClr、getClr、setDefaultEditMinMaxHeight、getDefaultEditMinMaxHeight、setEditAutoCalcMinMaxHeight、getEditAutoCalcMinMaxHeight、setMinMaxHeight、getMinMaxHeight、setExpandDist、getExpandDist、addToSel、delFromSel、getAllCurSel、setSelAttr、getSelAttr、setMultiSel、getMultiSel、setCanProbe、getCanProbe、setHighlightAttr、getHighlightAttr、setCamToData、getErrorDrawMonomerIds</w:t>
      </w:r>
    </w:p>
    <w:p w14:paraId="0F231188">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挤出（Extrude）</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ata、getData、delData、getCurExtrudeId、getAllExtrudeId、setDataSetScope、getDataSetScope、addExtrudeFaceTex、delAllExtrudeFaceTex、startEditState、endEditState、startAddExtrudeState、endAddExtrudeState、setExtrudeTexId、getExtrudeTexId、setDepthLimitRange、getDepthLimitRange、setShowType、getShowType、setVisible、getVisible、setCamToData、getErrorDrawExtrudeIds、setShowState、getIdsByShowState</w:t>
      </w:r>
    </w:p>
    <w:p w14:paraId="0861DBDC">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监听事件新增回调</w:t>
      </w:r>
      <w:r>
        <w:rPr>
          <w:rFonts w:hint="eastAsia" w:asciiTheme="minorEastAsia" w:hAnsiTheme="minorEastAsia"/>
          <w:b w:val="0"/>
          <w:bCs w:val="0"/>
          <w:color w:val="auto"/>
          <w:sz w:val="24"/>
          <w:szCs w:val="24"/>
        </w:rPr>
        <w:t>：REAddWaterRgnCheck、REAddWaterRgnFinish、REEditExtrudeFinish、REAddExtrudeRgnCheck、REAddExtrudeRgnFinish、REEditMonomerFinish、REAddMonomerRgnCheck、REAddMonomerRgnFinish、REEditShpFinish、REAddShpRgnCheck、REAddShpRgnFinish、REShpAddClipFace、REShpClipFinish</w:t>
      </w:r>
    </w:p>
    <w:p w14:paraId="09523C09">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挖洞（Excavate）模块移除功能变更为挤出（Extrude）模块</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并移除接口</w:t>
      </w:r>
      <w:r>
        <w:rPr>
          <w:rFonts w:hint="eastAsia" w:asciiTheme="minorEastAsia" w:hAnsiTheme="minorEastAsia"/>
          <w:b w:val="0"/>
          <w:bCs w:val="0"/>
          <w:color w:val="auto"/>
          <w:sz w:val="24"/>
          <w:szCs w:val="24"/>
          <w:lang w:val="en-US" w:eastAsia="zh-CN"/>
        </w:rPr>
        <w:t>：1、addExcavateFaceTex，功能由Extrude.addExtrudeFaceTex代替、2、clearAllExcavateFaceTex，功能由Extrude.delAllExtrudeFaceTex代替、3、createExcavateObj，功能由Extrude.setData代替、4、delExcavateObj，功能由Extrude.delData代替、5、setExcavateType，功能由Extrude.setShowType代替、6、getExcavateType，功能由Extrude.getShowType代替、7、setExcavateEffect，功能由Extrude.setDataSetScope代替、8、getExcavateEffect，功能由Extrude.getDataSetScope代替、9、locateToexcavateObj，功能由Extrude.setCamToData代替</w:t>
      </w:r>
    </w:p>
    <w:p w14:paraId="06C6F3AE">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瓦片（Grid）模块移除倾斜摄影单体化，功能变更为单体化（Monomer）模块</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并移除接口</w:t>
      </w:r>
      <w:r>
        <w:rPr>
          <w:rFonts w:hint="eastAsia" w:asciiTheme="minorEastAsia" w:hAnsiTheme="minorEastAsia"/>
          <w:b w:val="0"/>
          <w:bCs w:val="0"/>
          <w:color w:val="auto"/>
          <w:sz w:val="24"/>
          <w:szCs w:val="24"/>
          <w:lang w:val="en-US" w:eastAsia="zh-CN"/>
        </w:rPr>
        <w:t>：1、setMonomerElemData，功能由 Monomer.setData 代替、2、addToSelMonomerElemIDs，功能由 Monomer.addToSel 代替、3、removeFromSelMonomerElemIDs，功能由 Monomer.delFromSel 代替、4、getSelMonomerElemIDs，功能由 Monomer.getAllCurSel 代替、5、setSelMonomerElemClr，功能由 Monomer.setSelAttr 代替、6、setMonomerElemHideClr，功能由 Monomer.setDefaultClr 代替、7、setMonomerElemSelEnable，功能由 Monomer.setCanProbe 代替、8、setMonomerElemVisible，功能由 Monomer.setVisible 代替、9、delMonomerElem，功能由 Monomer.delData 代替</w:t>
      </w:r>
    </w:p>
    <w:p w14:paraId="47BCF73B">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瓦片（Grid）模块移除倾斜摄影拍平，功能变更为挤出（Extrude）模块</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并移除接口</w:t>
      </w:r>
      <w:r>
        <w:rPr>
          <w:rFonts w:hint="eastAsia" w:asciiTheme="minorEastAsia" w:hAnsiTheme="minorEastAsia"/>
          <w:b w:val="0"/>
          <w:bCs w:val="0"/>
          <w:color w:val="auto"/>
          <w:sz w:val="24"/>
          <w:szCs w:val="24"/>
          <w:lang w:val="en-US" w:eastAsia="zh-CN"/>
        </w:rPr>
        <w:t>：1、setDataSetFlatRegion，功能由 Extrude.setData 代替、2、setFlatGolRegion，功能由 Extrude.setData 代替、3、removeFlatRegion，功能由 Extrude.delData 代替、4、resetFlatRegion，功能由 Extrude.delData 代替、5、setFlatRegionEffective，功能由 Extrude.setVisible 代替、6、getFlatRegionEffective，功能由 Extrude.getVisible 代替、7、clearLocalFlatRegion，功能由 Extrude.delData 代替、8、setLocalFlatRegionEffective，功能由 Extrude.setVisible 代替、9、getLocalFlatRegionEffective，功能由 Extrude.getVisible 代替</w:t>
      </w:r>
    </w:p>
    <w:p w14:paraId="1D95C15C">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rPr>
        <w:t>水面（Water）模块重构</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并新增接口：</w:t>
      </w:r>
      <w:r>
        <w:rPr>
          <w:rFonts w:hint="eastAsia" w:asciiTheme="minorEastAsia" w:hAnsiTheme="minorEastAsia"/>
          <w:b w:val="0"/>
          <w:bCs w:val="0"/>
          <w:color w:val="auto"/>
          <w:sz w:val="24"/>
          <w:szCs w:val="24"/>
          <w:lang w:val="en-US" w:eastAsia="zh-CN"/>
        </w:rPr>
        <w:t>setData、getCurWaterName、getAllWaterName、startEditState、endEditState、startAddWaterState、endAddWaterState、setVisible、getVisible、setClr、getClr、setBlendDist、getBlendDist、setDefaultAttr、getErrorDrawWaterIds、getExpandDist、setExpandDist、getDepthBias、setDepthBias、getVisDist、setVisDist、setShowState、getIdsByShowState</w:t>
      </w:r>
    </w:p>
    <w:p w14:paraId="600E0CEA">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rPr>
        <w:t>水面（Water）模块重构</w:t>
      </w:r>
      <w:r>
        <w:rPr>
          <w:rFonts w:hint="eastAsia" w:asciiTheme="minorEastAsia" w:hAnsiTheme="minorEastAsia"/>
          <w:b/>
          <w:bCs/>
          <w:color w:val="FF0000"/>
          <w:sz w:val="24"/>
          <w:szCs w:val="24"/>
          <w:lang w:eastAsia="zh-CN"/>
        </w:rPr>
        <w:t>，</w:t>
      </w:r>
      <w:r>
        <w:rPr>
          <w:rFonts w:hint="eastAsia" w:asciiTheme="minorEastAsia" w:hAnsiTheme="minorEastAsia"/>
          <w:b/>
          <w:bCs/>
          <w:color w:val="FF0000"/>
          <w:sz w:val="24"/>
          <w:szCs w:val="24"/>
          <w:lang w:val="en-US" w:eastAsia="zh-CN"/>
        </w:rPr>
        <w:t>并移除接口</w:t>
      </w:r>
      <w:r>
        <w:rPr>
          <w:rFonts w:hint="eastAsia" w:asciiTheme="minorEastAsia" w:hAnsiTheme="minorEastAsia"/>
          <w:b w:val="0"/>
          <w:bCs w:val="0"/>
          <w:color w:val="auto"/>
          <w:sz w:val="24"/>
          <w:szCs w:val="24"/>
          <w:lang w:val="en-US" w:eastAsia="zh-CN"/>
        </w:rPr>
        <w:t>：1、loadData，功能由Water.setData代替，2、getData，功能由Water.getData代替，3、delAllData，功能由Water.delData代替，4、setCamToData，功能由Water.setCamToData代替，5、delData，功能由Water.delData代替</w:t>
      </w:r>
    </w:p>
    <w:p w14:paraId="4D9069B7">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点云选中消失的异常</w:t>
      </w:r>
    </w:p>
    <w:p w14:paraId="0BD2A509">
      <w:pPr>
        <w:pStyle w:val="24"/>
        <w:outlineLvl w:val="2"/>
        <w:rPr>
          <w:rFonts w:hint="default"/>
          <w:lang w:val="en-US"/>
        </w:rPr>
      </w:pPr>
      <w:r>
        <w:rPr>
          <w:rFonts w:hint="eastAsia"/>
          <w:lang w:val="en-US" w:eastAsia="zh-CN"/>
        </w:rPr>
        <w:t>2026-01</w:t>
      </w:r>
    </w:p>
    <w:p w14:paraId="6ED2360D">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3587</w:t>
      </w:r>
    </w:p>
    <w:p w14:paraId="1FF9DA29">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01.30</w:t>
      </w:r>
    </w:p>
    <w:p w14:paraId="1C118259">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新增监听事件</w:t>
      </w:r>
      <w:r>
        <w:rPr>
          <w:rFonts w:hint="eastAsia" w:asciiTheme="minorEastAsia" w:hAnsiTheme="minorEastAsia"/>
          <w:b w:val="0"/>
          <w:bCs w:val="0"/>
          <w:color w:val="auto"/>
          <w:sz w:val="24"/>
          <w:szCs w:val="24"/>
        </w:rPr>
        <w:t>：RESystemKeyDown、RESystemSel</w:t>
      </w:r>
    </w:p>
    <w:p w14:paraId="510471A7">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鼠标探测（Probe）</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：getCurSelInfo</w:t>
      </w:r>
    </w:p>
    <w:p w14:paraId="6D7A0822">
      <w:pPr>
        <w:pStyle w:val="34"/>
        <w:keepNext w:val="0"/>
        <w:keepLines w:val="0"/>
        <w:pageBreakBefore w:val="0"/>
        <w:widowControl w:val="0"/>
        <w:numPr>
          <w:ilvl w:val="0"/>
          <w:numId w:val="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设置剖切数据效果，受相机方位影响的问题</w:t>
      </w:r>
    </w:p>
    <w:p w14:paraId="69792CD5">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3559</w:t>
      </w:r>
    </w:p>
    <w:p w14:paraId="082F810D">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6</w:t>
      </w:r>
      <w:r>
        <w:rPr>
          <w:rFonts w:hint="eastAsia" w:asciiTheme="minorEastAsia" w:hAnsiTheme="minorEastAsia"/>
          <w:sz w:val="24"/>
          <w:szCs w:val="24"/>
        </w:rPr>
        <w:t>.</w:t>
      </w:r>
      <w:r>
        <w:rPr>
          <w:rFonts w:hint="eastAsia" w:asciiTheme="minorEastAsia" w:hAnsiTheme="minorEastAsia"/>
          <w:sz w:val="24"/>
          <w:szCs w:val="24"/>
          <w:lang w:val="en-US" w:eastAsia="zh-CN"/>
        </w:rPr>
        <w:t>01.09</w:t>
      </w:r>
    </w:p>
    <w:p w14:paraId="53076048">
      <w:pPr>
        <w:pStyle w:val="34"/>
        <w:keepNext w:val="0"/>
        <w:keepLines w:val="0"/>
        <w:pageBreakBefore w:val="0"/>
        <w:widowControl w:val="0"/>
        <w:numPr>
          <w:ilvl w:val="0"/>
          <w:numId w:val="1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小地图（MiniMap）</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：setCurViewportRange</w:t>
      </w:r>
    </w:p>
    <w:p w14:paraId="5F69B12D">
      <w:pPr>
        <w:pStyle w:val="34"/>
        <w:keepNext w:val="0"/>
        <w:keepLines w:val="0"/>
        <w:pageBreakBefore w:val="0"/>
        <w:widowControl w:val="0"/>
        <w:numPr>
          <w:ilvl w:val="0"/>
          <w:numId w:val="1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新增监听事件</w:t>
      </w:r>
      <w:r>
        <w:rPr>
          <w:rFonts w:hint="eastAsia" w:asciiTheme="minorEastAsia" w:hAnsiTheme="minorEastAsia"/>
          <w:b w:val="0"/>
          <w:bCs w:val="0"/>
          <w:color w:val="auto"/>
          <w:sz w:val="24"/>
          <w:szCs w:val="24"/>
        </w:rPr>
        <w:t>：RECADSwitchLayoutFinished</w:t>
      </w:r>
    </w:p>
    <w:p w14:paraId="656341EC">
      <w:pPr>
        <w:pStyle w:val="24"/>
        <w:outlineLvl w:val="1"/>
        <w:rPr>
          <w:rFonts w:hint="default"/>
          <w:lang w:val="en-US" w:eastAsia="zh-CN"/>
        </w:rPr>
      </w:pPr>
      <w:r>
        <w:rPr>
          <w:rFonts w:hint="eastAsia"/>
          <w:lang w:val="en-US" w:eastAsia="zh-CN"/>
        </w:rPr>
        <w:t>2025</w:t>
      </w:r>
    </w:p>
    <w:p w14:paraId="3378BA7D">
      <w:pPr>
        <w:pStyle w:val="24"/>
        <w:outlineLvl w:val="2"/>
        <w:rPr>
          <w:rFonts w:hint="default"/>
          <w:lang w:val="en-US"/>
        </w:rPr>
      </w:pPr>
      <w:r>
        <w:rPr>
          <w:rFonts w:hint="eastAsia"/>
          <w:lang w:val="en-US" w:eastAsia="zh-CN"/>
        </w:rPr>
        <w:t>2025-12</w:t>
      </w:r>
    </w:p>
    <w:p w14:paraId="5F20DD23">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3547</w:t>
      </w:r>
    </w:p>
    <w:p w14:paraId="55ED5AD9">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12.26</w:t>
      </w:r>
    </w:p>
    <w:p w14:paraId="29F6EBEB">
      <w:pPr>
        <w:pStyle w:val="34"/>
        <w:keepNext w:val="0"/>
        <w:keepLines w:val="0"/>
        <w:pageBreakBefore w:val="0"/>
        <w:widowControl w:val="0"/>
        <w:numPr>
          <w:ilvl w:val="0"/>
          <w:numId w:val="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：setGolTerrShpAncTextVisLodRange、getGolTerrShpAncTextVisLodRange、setGolTerrShpLineTextVisLodRange、getGolTerrShpLineTextVisLodRange</w:t>
      </w:r>
    </w:p>
    <w:p w14:paraId="13F3BBA5">
      <w:pPr>
        <w:pStyle w:val="34"/>
        <w:keepNext w:val="0"/>
        <w:keepLines w:val="0"/>
        <w:pageBreakBefore w:val="0"/>
        <w:widowControl w:val="0"/>
        <w:numPr>
          <w:ilvl w:val="0"/>
          <w:numId w:val="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w:t>
      </w:r>
      <w:r>
        <w:rPr>
          <w:rFonts w:hint="eastAsia" w:asciiTheme="minorEastAsia" w:hAnsiTheme="minorEastAsia"/>
          <w:b/>
          <w:bCs/>
          <w:color w:val="FF0000"/>
          <w:sz w:val="24"/>
          <w:szCs w:val="24"/>
        </w:rPr>
        <w:t>调整接口</w:t>
      </w:r>
      <w:r>
        <w:rPr>
          <w:rFonts w:hint="eastAsia" w:asciiTheme="minorEastAsia" w:hAnsiTheme="minorEastAsia"/>
          <w:b w:val="0"/>
          <w:bCs w:val="0"/>
          <w:color w:val="auto"/>
          <w:sz w:val="24"/>
          <w:szCs w:val="24"/>
        </w:rPr>
        <w:t>：addPolylineShp增加字段，实现投影贴地材质纹理效果</w:t>
      </w:r>
    </w:p>
    <w:p w14:paraId="26033BBD">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3528</w:t>
      </w:r>
    </w:p>
    <w:p w14:paraId="7490B6B6">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12.12</w:t>
      </w:r>
    </w:p>
    <w:p w14:paraId="53F6A3BF">
      <w:pPr>
        <w:pStyle w:val="34"/>
        <w:keepNext w:val="0"/>
        <w:keepLines w:val="0"/>
        <w:pageBreakBefore w:val="0"/>
        <w:widowControl w:val="0"/>
        <w:numPr>
          <w:ilvl w:val="0"/>
          <w:numId w:val="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选中标记闪烁的问题</w:t>
      </w:r>
    </w:p>
    <w:p w14:paraId="01EDD1BF">
      <w:pPr>
        <w:pStyle w:val="34"/>
        <w:keepNext w:val="0"/>
        <w:keepLines w:val="0"/>
        <w:pageBreakBefore w:val="0"/>
        <w:widowControl w:val="0"/>
        <w:numPr>
          <w:ilvl w:val="0"/>
          <w:numId w:val="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部分模型资源刷新相关的问题</w:t>
      </w:r>
    </w:p>
    <w:p w14:paraId="6703113B">
      <w:pPr>
        <w:pStyle w:val="34"/>
        <w:keepNext w:val="0"/>
        <w:keepLines w:val="0"/>
        <w:pageBreakBefore w:val="0"/>
        <w:widowControl w:val="0"/>
        <w:numPr>
          <w:ilvl w:val="0"/>
          <w:numId w:val="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调整了</w:t>
      </w:r>
      <w:r>
        <w:rPr>
          <w:rFonts w:hint="eastAsia" w:asciiTheme="minorEastAsia" w:hAnsiTheme="minorEastAsia"/>
          <w:b w:val="0"/>
          <w:bCs w:val="0"/>
          <w:color w:val="auto"/>
          <w:sz w:val="24"/>
          <w:szCs w:val="24"/>
          <w:lang w:val="en-US" w:eastAsia="zh-CN"/>
        </w:rPr>
        <w:t>接口：Edit.startEdit的返回值</w:t>
      </w:r>
    </w:p>
    <w:p w14:paraId="5ACC7B96">
      <w:pPr>
        <w:pStyle w:val="34"/>
        <w:keepNext w:val="0"/>
        <w:keepLines w:val="0"/>
        <w:pageBreakBefore w:val="0"/>
        <w:widowControl w:val="0"/>
        <w:numPr>
          <w:ilvl w:val="0"/>
          <w:numId w:val="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引擎模块</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：getCurInteractState</w:t>
      </w:r>
    </w:p>
    <w:p w14:paraId="73FE83E6">
      <w:pPr>
        <w:pStyle w:val="34"/>
        <w:keepNext w:val="0"/>
        <w:keepLines w:val="0"/>
        <w:pageBreakBefore w:val="0"/>
        <w:widowControl w:val="0"/>
        <w:numPr>
          <w:ilvl w:val="0"/>
          <w:numId w:val="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：setCustomShpPresetVisDist</w:t>
      </w:r>
    </w:p>
    <w:p w14:paraId="778CFFCB">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b w:val="0"/>
          <w:bCs w:val="0"/>
          <w:color w:val="auto"/>
          <w:sz w:val="24"/>
          <w:szCs w:val="24"/>
        </w:rPr>
      </w:pPr>
    </w:p>
    <w:p w14:paraId="4A58CF97">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3516</w:t>
      </w:r>
    </w:p>
    <w:p w14:paraId="4C8ACB91">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12.05</w:t>
      </w:r>
    </w:p>
    <w:p w14:paraId="0334EB4F">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公共模块（Common）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：setShpOITLev、getShpOITLev</w:t>
      </w:r>
    </w:p>
    <w:p w14:paraId="17D10AE2">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公共模块（Common）</w:t>
      </w:r>
      <w:r>
        <w:rPr>
          <w:rFonts w:hint="eastAsia" w:asciiTheme="minorEastAsia" w:hAnsiTheme="minorEastAsia"/>
          <w:b/>
          <w:bCs/>
          <w:color w:val="FF0000"/>
          <w:sz w:val="24"/>
          <w:szCs w:val="24"/>
        </w:rPr>
        <w:t>调整接口</w:t>
      </w:r>
      <w:r>
        <w:rPr>
          <w:rFonts w:hint="eastAsia" w:asciiTheme="minorEastAsia" w:hAnsiTheme="minorEastAsia"/>
          <w:b w:val="0"/>
          <w:bCs w:val="0"/>
          <w:color w:val="auto"/>
          <w:sz w:val="24"/>
          <w:szCs w:val="24"/>
        </w:rPr>
        <w:t>：setSceOITLev、getSceOITLev的参数</w:t>
      </w:r>
      <w:r>
        <w:rPr>
          <w:rFonts w:hint="eastAsia" w:asciiTheme="minorEastAsia" w:hAnsiTheme="minorEastAsia"/>
          <w:b w:val="0"/>
          <w:bCs w:val="0"/>
          <w:color w:val="auto"/>
          <w:sz w:val="24"/>
          <w:szCs w:val="24"/>
          <w:lang w:val="en-US" w:eastAsia="zh-CN"/>
        </w:rPr>
        <w:t>使用</w:t>
      </w:r>
    </w:p>
    <w:p w14:paraId="6B40249A">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地形矢量锚点添加显示异常的问题</w:t>
      </w:r>
    </w:p>
    <w:p w14:paraId="77B6A55E">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修复了</w:t>
      </w:r>
      <w:r>
        <w:rPr>
          <w:rFonts w:hint="eastAsia" w:asciiTheme="minorEastAsia" w:hAnsiTheme="minorEastAsia"/>
          <w:b w:val="0"/>
          <w:bCs w:val="0"/>
          <w:color w:val="auto"/>
          <w:sz w:val="24"/>
          <w:szCs w:val="24"/>
        </w:rPr>
        <w:t>地形影像坐标变换的缓存信息数组过小的问题</w:t>
      </w:r>
    </w:p>
    <w:p w14:paraId="35A2CF66">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数学计算（Math）</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w:t>
      </w:r>
      <w:r>
        <w:rPr>
          <w:rFonts w:hint="eastAsia" w:asciiTheme="minorEastAsia" w:hAnsiTheme="minorEastAsia"/>
          <w:b w:val="0"/>
          <w:bCs w:val="0"/>
          <w:color w:val="auto"/>
          <w:sz w:val="24"/>
          <w:szCs w:val="24"/>
          <w:lang w:eastAsia="zh-CN"/>
        </w:rPr>
        <w:t>AABB</w:t>
      </w:r>
      <w:r>
        <w:rPr>
          <w:rFonts w:hint="eastAsia" w:asciiTheme="minorEastAsia" w:hAnsiTheme="minorEastAsia"/>
          <w:b w:val="0"/>
          <w:bCs w:val="0"/>
          <w:color w:val="auto"/>
          <w:sz w:val="24"/>
          <w:szCs w:val="24"/>
        </w:rPr>
        <w:t>SpatialRelation、get</w:t>
      </w:r>
      <w:r>
        <w:rPr>
          <w:rFonts w:hint="eastAsia" w:asciiTheme="minorEastAsia" w:hAnsiTheme="minorEastAsia"/>
          <w:b w:val="0"/>
          <w:bCs w:val="0"/>
          <w:color w:val="auto"/>
          <w:sz w:val="24"/>
          <w:szCs w:val="24"/>
          <w:lang w:eastAsia="zh-CN"/>
        </w:rPr>
        <w:t>AABB</w:t>
      </w:r>
      <w:r>
        <w:rPr>
          <w:rFonts w:hint="eastAsia" w:asciiTheme="minorEastAsia" w:hAnsiTheme="minorEastAsia"/>
          <w:b w:val="0"/>
          <w:bCs w:val="0"/>
          <w:color w:val="auto"/>
          <w:sz w:val="24"/>
          <w:szCs w:val="24"/>
        </w:rPr>
        <w:t>ToPtListRelation、getPtListSpatialRelation、getPtList</w:t>
      </w:r>
      <w:r>
        <w:rPr>
          <w:rFonts w:hint="eastAsia" w:asciiTheme="minorEastAsia" w:hAnsiTheme="minorEastAsia"/>
          <w:b w:val="0"/>
          <w:bCs w:val="0"/>
          <w:color w:val="auto"/>
          <w:sz w:val="24"/>
          <w:szCs w:val="24"/>
          <w:lang w:eastAsia="zh-CN"/>
        </w:rPr>
        <w:t>AABB</w:t>
      </w:r>
      <w:r>
        <w:rPr>
          <w:rFonts w:hint="eastAsia" w:asciiTheme="minorEastAsia" w:hAnsiTheme="minorEastAsia"/>
          <w:b w:val="0"/>
          <w:bCs w:val="0"/>
          <w:color w:val="auto"/>
          <w:sz w:val="24"/>
          <w:szCs w:val="24"/>
        </w:rPr>
        <w:t>、isPtInTriangle、isPtInPolygonCylindricalRegion、getPtToPolyEdgeShortestIntersect</w:t>
      </w:r>
    </w:p>
    <w:p w14:paraId="7BEFFAA7">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含有坐标系的非常规模型，定位构件，位置偏移异常的问题</w:t>
      </w:r>
    </w:p>
    <w:p w14:paraId="5ACD17F0">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增加了选中标记的效果</w:t>
      </w:r>
    </w:p>
    <w:p w14:paraId="755045D2">
      <w:pPr>
        <w:pStyle w:val="34"/>
        <w:keepNext w:val="0"/>
        <w:keepLines w:val="0"/>
        <w:pageBreakBefore w:val="0"/>
        <w:widowControl w:val="0"/>
        <w:numPr>
          <w:ilvl w:val="0"/>
          <w:numId w:val="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BIM（BIM）</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：setSelMarkClr、getSelMarkClr</w:t>
      </w:r>
    </w:p>
    <w:p w14:paraId="4B8160DE">
      <w:pPr>
        <w:pStyle w:val="24"/>
        <w:outlineLvl w:val="2"/>
        <w:rPr>
          <w:rFonts w:hint="default"/>
          <w:lang w:val="en-US"/>
        </w:rPr>
      </w:pPr>
      <w:r>
        <w:rPr>
          <w:rFonts w:hint="eastAsia"/>
          <w:lang w:val="en-US" w:eastAsia="zh-CN"/>
        </w:rPr>
        <w:t>2025-11</w:t>
      </w:r>
    </w:p>
    <w:p w14:paraId="7967FA65">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3487</w:t>
      </w:r>
    </w:p>
    <w:p w14:paraId="0478A66D">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11.21</w:t>
      </w:r>
    </w:p>
    <w:p w14:paraId="15ED93C5">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bCs/>
          <w:color w:val="FF0000"/>
          <w:sz w:val="24"/>
          <w:szCs w:val="24"/>
        </w:rPr>
      </w:pPr>
      <w:r>
        <w:rPr>
          <w:rFonts w:hint="eastAsia" w:asciiTheme="minorEastAsia" w:hAnsiTheme="minorEastAsia"/>
          <w:b/>
          <w:bCs/>
          <w:color w:val="FF0000"/>
          <w:sz w:val="24"/>
          <w:szCs w:val="24"/>
        </w:rPr>
        <w:t>新增模块数学计算（Math）</w:t>
      </w:r>
    </w:p>
    <w:p w14:paraId="47A80021">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数学计算（Math）</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：getLineInfo、getCustomFaceExpand、calcHeightRangeOfSection</w:t>
      </w:r>
    </w:p>
    <w:p w14:paraId="3EAD78CB">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监听事件</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：RECalcHeightRangeFinish</w:t>
      </w:r>
    </w:p>
    <w:p w14:paraId="20BF5A63">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：setCamLocateToBoundByDir</w:t>
      </w:r>
    </w:p>
    <w:p w14:paraId="3547EEB5">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CAD（CAD）</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：getElemBV、setBimCadMapPoints、getBimToCadCamDir、getBimToCadPoint、getCadToBimPoint、getCadToBimBV、getBimToCadBV</w:t>
      </w:r>
    </w:p>
    <w:p w14:paraId="04B179E6">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删除单构件导致内存崩溃的异常</w:t>
      </w:r>
    </w:p>
    <w:p w14:paraId="61D2B1A9">
      <w:pPr>
        <w:pStyle w:val="34"/>
        <w:keepNext w:val="0"/>
        <w:keepLines w:val="0"/>
        <w:pageBreakBefore w:val="0"/>
        <w:widowControl w:val="0"/>
        <w:numPr>
          <w:ilvl w:val="0"/>
          <w:numId w:val="1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自定义矢量线构面检测的效果</w:t>
      </w:r>
    </w:p>
    <w:p w14:paraId="6750A8B4">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3468</w:t>
      </w:r>
    </w:p>
    <w:p w14:paraId="75895D64">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11.12</w:t>
      </w:r>
    </w:p>
    <w:p w14:paraId="0CBAC7F0">
      <w:pPr>
        <w:pStyle w:val="34"/>
        <w:keepNext w:val="0"/>
        <w:keepLines w:val="0"/>
        <w:pageBreakBefore w:val="0"/>
        <w:widowControl w:val="0"/>
        <w:numPr>
          <w:ilvl w:val="0"/>
          <w:numId w:val="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公共模块（Common）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：setMaxTexGroupAtlasSize、getMaxTexGroupAtlasSize</w:t>
      </w:r>
    </w:p>
    <w:p w14:paraId="5F508121">
      <w:pPr>
        <w:pStyle w:val="34"/>
        <w:keepNext w:val="0"/>
        <w:keepLines w:val="0"/>
        <w:pageBreakBefore w:val="0"/>
        <w:widowControl w:val="0"/>
        <w:numPr>
          <w:ilvl w:val="0"/>
          <w:numId w:val="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锚点（Anchor）</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：setCustomMaxTexSize、getCustomMaxTexSize</w:t>
      </w:r>
    </w:p>
    <w:p w14:paraId="5248B0E7">
      <w:pPr>
        <w:pStyle w:val="34"/>
        <w:keepNext w:val="0"/>
        <w:keepLines w:val="0"/>
        <w:pageBreakBefore w:val="0"/>
        <w:widowControl w:val="0"/>
        <w:numPr>
          <w:ilvl w:val="0"/>
          <w:numId w:val="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在添加世界坐标系的条件下测量数据异常的问题</w:t>
      </w:r>
    </w:p>
    <w:p w14:paraId="7354FCDA">
      <w:pPr>
        <w:pStyle w:val="34"/>
        <w:keepNext w:val="0"/>
        <w:keepLines w:val="0"/>
        <w:pageBreakBefore w:val="0"/>
        <w:widowControl w:val="0"/>
        <w:numPr>
          <w:ilvl w:val="0"/>
          <w:numId w:val="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BIM（BIM）</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：setDiffCoef</w:t>
      </w:r>
    </w:p>
    <w:p w14:paraId="5AC3E79D">
      <w:pPr>
        <w:pStyle w:val="34"/>
        <w:keepNext w:val="0"/>
        <w:keepLines w:val="0"/>
        <w:pageBreakBefore w:val="0"/>
        <w:widowControl w:val="0"/>
        <w:numPr>
          <w:ilvl w:val="0"/>
          <w:numId w:val="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瓦片（Grid）</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：setDiffCoef</w:t>
      </w:r>
    </w:p>
    <w:p w14:paraId="577E1D20">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3463</w:t>
      </w:r>
    </w:p>
    <w:p w14:paraId="1A9FCB1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11.10</w:t>
      </w:r>
    </w:p>
    <w:p w14:paraId="75774468">
      <w:pPr>
        <w:pStyle w:val="34"/>
        <w:keepNext w:val="0"/>
        <w:keepLines w:val="0"/>
        <w:pageBreakBefore w:val="0"/>
        <w:widowControl w:val="0"/>
        <w:numPr>
          <w:ilvl w:val="0"/>
          <w:numId w:val="1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地形矢量数据不同角度查看的效果</w:t>
      </w:r>
    </w:p>
    <w:p w14:paraId="64B06860">
      <w:pPr>
        <w:pStyle w:val="34"/>
        <w:keepNext w:val="0"/>
        <w:keepLines w:val="0"/>
        <w:pageBreakBefore w:val="0"/>
        <w:widowControl w:val="0"/>
        <w:numPr>
          <w:ilvl w:val="0"/>
          <w:numId w:val="1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WMS数据的渲染效果</w:t>
      </w:r>
    </w:p>
    <w:p w14:paraId="17072CB1">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3453</w:t>
      </w:r>
    </w:p>
    <w:p w14:paraId="404D07B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11.03</w:t>
      </w:r>
    </w:p>
    <w:p w14:paraId="5021CE4E">
      <w:pPr>
        <w:pStyle w:val="34"/>
        <w:keepNext w:val="0"/>
        <w:keepLines w:val="0"/>
        <w:pageBreakBefore w:val="0"/>
        <w:widowControl w:val="0"/>
        <w:numPr>
          <w:ilvl w:val="0"/>
          <w:numId w:val="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：setCamAlignTerrainPage、getCamAlignTerrainPage</w:t>
      </w:r>
    </w:p>
    <w:p w14:paraId="45123F89">
      <w:pPr>
        <w:pStyle w:val="34"/>
        <w:keepNext w:val="0"/>
        <w:keepLines w:val="0"/>
        <w:pageBreakBefore w:val="0"/>
        <w:widowControl w:val="0"/>
        <w:numPr>
          <w:ilvl w:val="0"/>
          <w:numId w:val="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相机在地形影像上的操作效果</w:t>
      </w:r>
    </w:p>
    <w:p w14:paraId="08E5889F">
      <w:pPr>
        <w:pStyle w:val="34"/>
        <w:keepNext w:val="0"/>
        <w:keepLines w:val="0"/>
        <w:pageBreakBefore w:val="0"/>
        <w:widowControl w:val="0"/>
        <w:numPr>
          <w:ilvl w:val="0"/>
          <w:numId w:val="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CAD文字显示效果</w:t>
      </w:r>
    </w:p>
    <w:p w14:paraId="37523B61">
      <w:pPr>
        <w:pStyle w:val="34"/>
        <w:keepNext w:val="0"/>
        <w:keepLines w:val="0"/>
        <w:pageBreakBefore w:val="0"/>
        <w:widowControl w:val="0"/>
        <w:numPr>
          <w:ilvl w:val="0"/>
          <w:numId w:val="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某些数据集卸载后造成渲染出现白色背景的异常问题</w:t>
      </w:r>
    </w:p>
    <w:p w14:paraId="4BA8E57F">
      <w:pPr>
        <w:pStyle w:val="24"/>
        <w:outlineLvl w:val="2"/>
        <w:rPr>
          <w:rFonts w:hint="default"/>
          <w:lang w:val="en-US"/>
        </w:rPr>
      </w:pPr>
      <w:r>
        <w:rPr>
          <w:rFonts w:hint="eastAsia"/>
          <w:lang w:val="en-US" w:eastAsia="zh-CN"/>
        </w:rPr>
        <w:t>2025-10</w:t>
      </w:r>
    </w:p>
    <w:p w14:paraId="61E6560B">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3433</w:t>
      </w:r>
    </w:p>
    <w:p w14:paraId="7AA5566B">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10.29</w:t>
      </w:r>
    </w:p>
    <w:p w14:paraId="0403E588">
      <w:pPr>
        <w:pStyle w:val="34"/>
        <w:keepNext w:val="0"/>
        <w:keepLines w:val="0"/>
        <w:pageBreakBefore w:val="0"/>
        <w:widowControl w:val="0"/>
        <w:numPr>
          <w:ilvl w:val="0"/>
          <w:numId w:val="1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坐标（Coordinate）</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：getTransCoords</w:t>
      </w:r>
    </w:p>
    <w:p w14:paraId="758E5C08">
      <w:pPr>
        <w:pStyle w:val="34"/>
        <w:keepNext w:val="0"/>
        <w:keepLines w:val="0"/>
        <w:pageBreakBefore w:val="0"/>
        <w:widowControl w:val="0"/>
        <w:numPr>
          <w:ilvl w:val="0"/>
          <w:numId w:val="1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车流模拟的渲染效果</w:t>
      </w:r>
    </w:p>
    <w:p w14:paraId="04427326">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3427</w:t>
      </w:r>
    </w:p>
    <w:p w14:paraId="2E3E3D13">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10.27</w:t>
      </w:r>
    </w:p>
    <w:p w14:paraId="1B85AA4D">
      <w:pPr>
        <w:pStyle w:val="34"/>
        <w:keepNext w:val="0"/>
        <w:keepLines w:val="0"/>
        <w:pageBreakBefore w:val="0"/>
        <w:widowControl w:val="0"/>
        <w:numPr>
          <w:ilvl w:val="0"/>
          <w:numId w:val="2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：setCamToShpList、setShpVisible、getShpVisible</w:t>
      </w:r>
    </w:p>
    <w:p w14:paraId="58641A9D">
      <w:pPr>
        <w:pStyle w:val="34"/>
        <w:keepNext w:val="0"/>
        <w:keepLines w:val="0"/>
        <w:pageBreakBefore w:val="0"/>
        <w:widowControl w:val="0"/>
        <w:numPr>
          <w:ilvl w:val="0"/>
          <w:numId w:val="2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：setUnitLayerClr、getUnitLayerClr、addTerrShpAnc、getAllTerrShpAnc、delTerrShpAnc、setCamToAnc、setTerrShpAncVisible、getTerrShpAncVisible、addTerrShpLine、delTerrShpLine、setCamToTerrShpLine、setTerrShpLineVisible、getTerrShpLineVisible</w:t>
      </w:r>
    </w:p>
    <w:p w14:paraId="7634A2D7">
      <w:pPr>
        <w:pStyle w:val="34"/>
        <w:keepNext w:val="0"/>
        <w:keepLines w:val="0"/>
        <w:pageBreakBefore w:val="0"/>
        <w:widowControl w:val="0"/>
        <w:numPr>
          <w:ilvl w:val="0"/>
          <w:numId w:val="2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地形数据相机缩放效果</w:t>
      </w:r>
    </w:p>
    <w:p w14:paraId="5DEBF788">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3396</w:t>
      </w:r>
    </w:p>
    <w:p w14:paraId="1377BE1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10.15</w:t>
      </w:r>
    </w:p>
    <w:p w14:paraId="2077B362">
      <w:pPr>
        <w:pStyle w:val="34"/>
        <w:keepNext w:val="0"/>
        <w:keepLines w:val="0"/>
        <w:pageBreakBefore w:val="0"/>
        <w:widowControl w:val="0"/>
        <w:numPr>
          <w:ilvl w:val="0"/>
          <w:numId w:val="2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：setUnitMinVirPxlH、getUnitMinVirPxlH、setTerrProjectMode、getTerrProjectMode</w:t>
      </w:r>
    </w:p>
    <w:p w14:paraId="1DB45ADA">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3388</w:t>
      </w:r>
    </w:p>
    <w:p w14:paraId="3430908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10.11</w:t>
      </w:r>
    </w:p>
    <w:p w14:paraId="44AAA4A4">
      <w:pPr>
        <w:pStyle w:val="34"/>
        <w:keepNext w:val="0"/>
        <w:keepLines w:val="0"/>
        <w:pageBreakBefore w:val="0"/>
        <w:widowControl w:val="0"/>
        <w:numPr>
          <w:ilvl w:val="0"/>
          <w:numId w:val="2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瓦片（Grid）</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：getValidState</w:t>
      </w:r>
    </w:p>
    <w:p w14:paraId="352E5252">
      <w:pPr>
        <w:pStyle w:val="34"/>
        <w:keepNext w:val="0"/>
        <w:keepLines w:val="0"/>
        <w:pageBreakBefore w:val="0"/>
        <w:widowControl w:val="0"/>
        <w:numPr>
          <w:ilvl w:val="0"/>
          <w:numId w:val="2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公共模块（Common）</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：setShpCoverDottedEnable、getShpCoverDottedEnable</w:t>
      </w:r>
    </w:p>
    <w:p w14:paraId="5E65D7EF">
      <w:pPr>
        <w:pStyle w:val="24"/>
        <w:outlineLvl w:val="2"/>
        <w:rPr>
          <w:rFonts w:hint="default"/>
          <w:lang w:val="en-US"/>
        </w:rPr>
      </w:pPr>
      <w:r>
        <w:rPr>
          <w:rFonts w:hint="eastAsia"/>
          <w:lang w:val="en-US" w:eastAsia="zh-CN"/>
        </w:rPr>
        <w:t>2025-09</w:t>
      </w:r>
    </w:p>
    <w:p w14:paraId="00E6B6AC">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3384</w:t>
      </w:r>
    </w:p>
    <w:p w14:paraId="6012654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09.30</w:t>
      </w:r>
    </w:p>
    <w:p w14:paraId="3F55D131">
      <w:pPr>
        <w:pStyle w:val="34"/>
        <w:keepNext w:val="0"/>
        <w:keepLines w:val="0"/>
        <w:pageBreakBefore w:val="0"/>
        <w:widowControl w:val="0"/>
        <w:numPr>
          <w:ilvl w:val="0"/>
          <w:numId w:val="2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UI面板剖切按钮的状态和接口调用不匹配的异常问题</w:t>
      </w:r>
    </w:p>
    <w:p w14:paraId="0284DB87">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3379</w:t>
      </w:r>
    </w:p>
    <w:p w14:paraId="31E70BAE">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09.25</w:t>
      </w:r>
    </w:p>
    <w:p w14:paraId="32CABCB9">
      <w:pPr>
        <w:pStyle w:val="34"/>
        <w:keepNext w:val="0"/>
        <w:keepLines w:val="0"/>
        <w:pageBreakBefore w:val="0"/>
        <w:widowControl w:val="0"/>
        <w:numPr>
          <w:ilvl w:val="0"/>
          <w:numId w:val="2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剖切（Clip）</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：setClipBoxHoverClrInfo、getClipBoxHoverClrInfo</w:t>
      </w:r>
    </w:p>
    <w:p w14:paraId="238D3689">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3376</w:t>
      </w:r>
    </w:p>
    <w:p w14:paraId="38E164CB">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09.25</w:t>
      </w:r>
    </w:p>
    <w:p w14:paraId="229D375E">
      <w:pPr>
        <w:pStyle w:val="34"/>
        <w:keepNext w:val="0"/>
        <w:keepLines w:val="0"/>
        <w:pageBreakBefore w:val="0"/>
        <w:widowControl w:val="0"/>
        <w:numPr>
          <w:ilvl w:val="0"/>
          <w:numId w:val="2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图形显示（Graphics）</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：setLocalLanguage、getLocalLanguage</w:t>
      </w:r>
      <w:r>
        <w:rPr>
          <w:rFonts w:hint="eastAsia" w:asciiTheme="minorEastAsia" w:hAnsiTheme="minorEastAsia"/>
          <w:b w:val="0"/>
          <w:bCs w:val="0"/>
          <w:color w:val="auto"/>
          <w:sz w:val="24"/>
          <w:szCs w:val="24"/>
          <w:lang w:eastAsia="zh-CN"/>
        </w:rPr>
        <w:t>，</w:t>
      </w:r>
      <w:r>
        <w:rPr>
          <w:rFonts w:hint="eastAsia" w:asciiTheme="minorEastAsia" w:hAnsiTheme="minorEastAsia"/>
          <w:b/>
          <w:bCs/>
          <w:color w:val="FF0000"/>
          <w:sz w:val="24"/>
          <w:szCs w:val="24"/>
          <w:lang w:val="en-US" w:eastAsia="zh-CN"/>
        </w:rPr>
        <w:t>实现中英语言切换</w:t>
      </w:r>
    </w:p>
    <w:p w14:paraId="3A5D3FF9">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3362</w:t>
      </w:r>
    </w:p>
    <w:p w14:paraId="08889ABB">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09.19</w:t>
      </w:r>
    </w:p>
    <w:p w14:paraId="5ACF883B">
      <w:pPr>
        <w:pStyle w:val="34"/>
        <w:keepNext w:val="0"/>
        <w:keepLines w:val="0"/>
        <w:pageBreakBefore w:val="0"/>
        <w:widowControl w:val="0"/>
        <w:numPr>
          <w:ilvl w:val="0"/>
          <w:numId w:val="2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优化了</w:t>
      </w:r>
      <w:r>
        <w:rPr>
          <w:rFonts w:hint="eastAsia" w:asciiTheme="minorEastAsia" w:hAnsiTheme="minorEastAsia"/>
          <w:b w:val="0"/>
          <w:bCs w:val="0"/>
          <w:color w:val="auto"/>
          <w:sz w:val="24"/>
          <w:szCs w:val="24"/>
        </w:rPr>
        <w:t>锚点、标签元素被不透明物体遮挡情况下的显示效果</w:t>
      </w:r>
    </w:p>
    <w:p w14:paraId="3EC7AD02">
      <w:pPr>
        <w:pStyle w:val="34"/>
        <w:keepNext w:val="0"/>
        <w:keepLines w:val="0"/>
        <w:pageBreakBefore w:val="0"/>
        <w:widowControl w:val="0"/>
        <w:numPr>
          <w:ilvl w:val="0"/>
          <w:numId w:val="2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监听事件</w:t>
      </w:r>
      <w:r>
        <w:rPr>
          <w:rFonts w:hint="eastAsia" w:asciiTheme="minorEastAsia" w:hAnsiTheme="minorEastAsia"/>
          <w:b/>
          <w:bCs/>
          <w:color w:val="FF0000"/>
          <w:sz w:val="24"/>
          <w:szCs w:val="24"/>
        </w:rPr>
        <w:t>调整</w:t>
      </w:r>
      <w:r>
        <w:rPr>
          <w:rFonts w:hint="eastAsia" w:asciiTheme="minorEastAsia" w:hAnsiTheme="minorEastAsia"/>
          <w:b w:val="0"/>
          <w:bCs w:val="0"/>
          <w:color w:val="auto"/>
          <w:sz w:val="24"/>
          <w:szCs w:val="24"/>
        </w:rPr>
        <w:t>：RECADSelElement 事件增加点击空白区域回调</w:t>
      </w:r>
    </w:p>
    <w:p w14:paraId="1D2D06F0">
      <w:pPr>
        <w:pStyle w:val="34"/>
        <w:keepNext w:val="0"/>
        <w:keepLines w:val="0"/>
        <w:pageBreakBefore w:val="0"/>
        <w:widowControl w:val="0"/>
        <w:numPr>
          <w:ilvl w:val="0"/>
          <w:numId w:val="2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监听事件</w:t>
      </w:r>
      <w:r>
        <w:rPr>
          <w:rFonts w:hint="eastAsia" w:asciiTheme="minorEastAsia" w:hAnsiTheme="minorEastAsia"/>
          <w:b/>
          <w:bCs/>
          <w:color w:val="FF0000"/>
          <w:sz w:val="24"/>
          <w:szCs w:val="24"/>
        </w:rPr>
        <w:t>新增</w:t>
      </w:r>
      <w:r>
        <w:rPr>
          <w:rFonts w:hint="eastAsia" w:asciiTheme="minorEastAsia" w:hAnsiTheme="minorEastAsia"/>
          <w:b w:val="0"/>
          <w:bCs w:val="0"/>
          <w:color w:val="auto"/>
          <w:sz w:val="24"/>
          <w:szCs w:val="24"/>
        </w:rPr>
        <w:t>：RECADCommentDrawFinish，实现CAD添加标注完成事件回调</w:t>
      </w:r>
    </w:p>
    <w:p w14:paraId="11D68B75">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3334</w:t>
      </w:r>
    </w:p>
    <w:p w14:paraId="7069B253">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09.09</w:t>
      </w:r>
    </w:p>
    <w:p w14:paraId="4C5CD4C1">
      <w:pPr>
        <w:pStyle w:val="34"/>
        <w:keepNext w:val="0"/>
        <w:keepLines w:val="0"/>
        <w:pageBreakBefore w:val="0"/>
        <w:widowControl w:val="0"/>
        <w:numPr>
          <w:ilvl w:val="0"/>
          <w:numId w:val="2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单构件路径动画失败的异常问题</w:t>
      </w:r>
    </w:p>
    <w:p w14:paraId="18076FD5">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3323</w:t>
      </w:r>
    </w:p>
    <w:p w14:paraId="4B90F383">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09.04</w:t>
      </w:r>
    </w:p>
    <w:p w14:paraId="2F85E6EE">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锚点（Anchor）接口：addAnc</w:t>
      </w:r>
      <w:r>
        <w:rPr>
          <w:rFonts w:hint="eastAsia" w:asciiTheme="minorEastAsia" w:hAnsiTheme="minorEastAsia"/>
          <w:b/>
          <w:bCs/>
          <w:color w:val="FF0000"/>
          <w:sz w:val="24"/>
          <w:szCs w:val="24"/>
        </w:rPr>
        <w:t>新增字段</w:t>
      </w:r>
      <w:r>
        <w:rPr>
          <w:rFonts w:hint="eastAsia" w:asciiTheme="minorEastAsia" w:hAnsiTheme="minorEastAsia"/>
          <w:b w:val="0"/>
          <w:bCs w:val="0"/>
          <w:color w:val="auto"/>
          <w:sz w:val="24"/>
          <w:szCs w:val="24"/>
        </w:rPr>
        <w:t>，实现锚点文字背景圆角和边距效果</w:t>
      </w:r>
    </w:p>
    <w:p w14:paraId="17A5F64A">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几何图形（Geometry）接口：addPolyFenceShp</w:t>
      </w:r>
      <w:r>
        <w:rPr>
          <w:rFonts w:hint="eastAsia" w:asciiTheme="minorEastAsia" w:hAnsiTheme="minorEastAsia"/>
          <w:b/>
          <w:bCs/>
          <w:color w:val="FF0000"/>
          <w:sz w:val="24"/>
          <w:szCs w:val="24"/>
        </w:rPr>
        <w:t>新增字段</w:t>
      </w:r>
      <w:r>
        <w:rPr>
          <w:rFonts w:hint="eastAsia" w:asciiTheme="minorEastAsia" w:hAnsiTheme="minorEastAsia"/>
          <w:b w:val="0"/>
          <w:bCs w:val="0"/>
          <w:color w:val="auto"/>
          <w:sz w:val="24"/>
          <w:szCs w:val="24"/>
        </w:rPr>
        <w:t>，实现自定义纹理效果</w:t>
      </w:r>
    </w:p>
    <w:p w14:paraId="0FAB03F3">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动画（Animation）接口：addAnimAreaBuffer</w:t>
      </w:r>
      <w:r>
        <w:rPr>
          <w:rFonts w:hint="eastAsia" w:asciiTheme="minorEastAsia" w:hAnsiTheme="minorEastAsia"/>
          <w:b/>
          <w:bCs/>
          <w:color w:val="FF0000"/>
          <w:sz w:val="24"/>
          <w:szCs w:val="24"/>
        </w:rPr>
        <w:t>新增字段</w:t>
      </w:r>
      <w:r>
        <w:rPr>
          <w:rFonts w:hint="eastAsia" w:asciiTheme="minorEastAsia" w:hAnsiTheme="minorEastAsia"/>
          <w:b w:val="0"/>
          <w:bCs w:val="0"/>
          <w:color w:val="auto"/>
          <w:sz w:val="24"/>
          <w:szCs w:val="24"/>
        </w:rPr>
        <w:t>，实现投影到地形和倾斜摄影效果</w:t>
      </w:r>
    </w:p>
    <w:p w14:paraId="39BD83EF">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测量（Measure）接口：addGroupData</w:t>
      </w:r>
      <w:r>
        <w:rPr>
          <w:rFonts w:hint="eastAsia" w:asciiTheme="minorEastAsia" w:hAnsiTheme="minorEastAsia"/>
          <w:b/>
          <w:bCs/>
          <w:color w:val="FF0000"/>
          <w:sz w:val="24"/>
          <w:szCs w:val="24"/>
        </w:rPr>
        <w:t>调整调用模式</w:t>
      </w:r>
      <w:r>
        <w:rPr>
          <w:rFonts w:hint="eastAsia" w:asciiTheme="minorEastAsia" w:hAnsiTheme="minorEastAsia"/>
          <w:b w:val="0"/>
          <w:bCs w:val="0"/>
          <w:color w:val="auto"/>
          <w:sz w:val="24"/>
          <w:szCs w:val="24"/>
        </w:rPr>
        <w:t>，允许在非测量模式下绘制自定义测量矢量</w:t>
      </w:r>
    </w:p>
    <w:p w14:paraId="4ACE444D">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拾取点精度问题</w:t>
      </w:r>
    </w:p>
    <w:p w14:paraId="24C98B38">
      <w:pPr>
        <w:pStyle w:val="34"/>
        <w:keepNext w:val="0"/>
        <w:keepLines w:val="0"/>
        <w:pageBreakBefore w:val="0"/>
        <w:widowControl w:val="0"/>
        <w:numPr>
          <w:ilvl w:val="0"/>
          <w:numId w:val="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获取地形不透明度数值异常的问题</w:t>
      </w:r>
    </w:p>
    <w:p w14:paraId="035DB2CC">
      <w:pPr>
        <w:pStyle w:val="24"/>
        <w:outlineLvl w:val="2"/>
        <w:rPr>
          <w:rFonts w:hint="default"/>
          <w:lang w:val="en-US"/>
        </w:rPr>
      </w:pPr>
      <w:r>
        <w:rPr>
          <w:rFonts w:hint="eastAsia"/>
          <w:lang w:val="en-US" w:eastAsia="zh-CN"/>
        </w:rPr>
        <w:t>2025-08</w:t>
      </w:r>
    </w:p>
    <w:p w14:paraId="3094FDA7">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3303</w:t>
      </w:r>
    </w:p>
    <w:p w14:paraId="23F1A01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08.27</w:t>
      </w:r>
    </w:p>
    <w:p w14:paraId="0B2DC3A1">
      <w:pPr>
        <w:pStyle w:val="34"/>
        <w:keepNext w:val="0"/>
        <w:keepLines w:val="0"/>
        <w:pageBreakBefore w:val="0"/>
        <w:widowControl w:val="0"/>
        <w:numPr>
          <w:ilvl w:val="0"/>
          <w:numId w:val="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单构件路径动画播放过程单构件消失的问题</w:t>
      </w:r>
    </w:p>
    <w:p w14:paraId="3F9EE2E6">
      <w:pPr>
        <w:pStyle w:val="34"/>
        <w:keepNext w:val="0"/>
        <w:keepLines w:val="0"/>
        <w:pageBreakBefore w:val="0"/>
        <w:widowControl w:val="0"/>
        <w:numPr>
          <w:ilvl w:val="0"/>
          <w:numId w:val="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单构件路径动画播放过程单构件抖动旋转的问题</w:t>
      </w:r>
    </w:p>
    <w:p w14:paraId="47B5668D">
      <w:pPr>
        <w:pStyle w:val="34"/>
        <w:keepNext w:val="0"/>
        <w:keepLines w:val="0"/>
        <w:pageBreakBefore w:val="0"/>
        <w:widowControl w:val="0"/>
        <w:numPr>
          <w:ilvl w:val="0"/>
          <w:numId w:val="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CAD部分文字显示异常的问题</w:t>
      </w:r>
    </w:p>
    <w:p w14:paraId="20DC71CF">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3292</w:t>
      </w:r>
    </w:p>
    <w:p w14:paraId="2E955F8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08.18</w:t>
      </w:r>
    </w:p>
    <w:p w14:paraId="69BA231B">
      <w:pPr>
        <w:pStyle w:val="34"/>
        <w:keepNext w:val="0"/>
        <w:keepLines w:val="0"/>
        <w:pageBreakBefore w:val="0"/>
        <w:widowControl w:val="0"/>
        <w:numPr>
          <w:ilvl w:val="0"/>
          <w:numId w:val="3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lang w:val="en-US" w:eastAsia="zh-CN"/>
        </w:rPr>
        <w:t>CAD</w:t>
      </w:r>
      <w:r>
        <w:rPr>
          <w:rFonts w:hint="eastAsia" w:asciiTheme="minorEastAsia" w:hAnsiTheme="minorEastAsia"/>
          <w:b/>
          <w:bCs/>
          <w:color w:val="FF0000"/>
          <w:sz w:val="24"/>
          <w:szCs w:val="24"/>
          <w:lang w:val="en-US" w:eastAsia="zh-CN"/>
        </w:rPr>
        <w:t>增加</w:t>
      </w:r>
      <w:r>
        <w:rPr>
          <w:rFonts w:hint="eastAsia" w:asciiTheme="minorEastAsia" w:hAnsiTheme="minorEastAsia"/>
          <w:b w:val="0"/>
          <w:bCs w:val="0"/>
          <w:color w:val="auto"/>
          <w:sz w:val="24"/>
          <w:szCs w:val="24"/>
          <w:lang w:val="en-US" w:eastAsia="zh-CN"/>
        </w:rPr>
        <w:t>用户坐标系支持</w:t>
      </w:r>
    </w:p>
    <w:p w14:paraId="1CE59899">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3287</w:t>
      </w:r>
    </w:p>
    <w:p w14:paraId="5E2761EC">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08.12</w:t>
      </w:r>
    </w:p>
    <w:p w14:paraId="210F29A1">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新增第三人称漫游功能</w:t>
      </w:r>
    </w:p>
    <w:p w14:paraId="17554D60">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lang w:val="en-US" w:eastAsia="zh-CN"/>
        </w:rPr>
        <w:t>移除</w:t>
      </w:r>
      <w:r>
        <w:rPr>
          <w:rFonts w:hint="eastAsia" w:asciiTheme="minorEastAsia" w:hAnsiTheme="minorEastAsia"/>
          <w:b/>
          <w:bCs/>
          <w:color w:val="FF0000"/>
          <w:sz w:val="24"/>
          <w:szCs w:val="24"/>
        </w:rPr>
        <w:t>接口</w:t>
      </w:r>
      <w:r>
        <w:rPr>
          <w:rFonts w:hint="eastAsia" w:asciiTheme="minorEastAsia" w:hAnsiTheme="minorEastAsia"/>
          <w:b w:val="0"/>
          <w:bCs w:val="0"/>
          <w:color w:val="auto"/>
          <w:sz w:val="24"/>
          <w:szCs w:val="24"/>
        </w:rPr>
        <w:t>：setCamFollowElem、getCamFollowElem、cancelCamFollowElem</w:t>
      </w:r>
    </w:p>
    <w:p w14:paraId="7E194B16">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功能调整</w:t>
      </w:r>
      <w:r>
        <w:rPr>
          <w:rFonts w:hint="eastAsia" w:asciiTheme="minorEastAsia" w:hAnsiTheme="minorEastAsia"/>
          <w:b w:val="0"/>
          <w:bCs w:val="0"/>
          <w:color w:val="auto"/>
          <w:sz w:val="24"/>
          <w:szCs w:val="24"/>
          <w:lang w:val="en-US" w:eastAsia="zh-CN"/>
        </w:rPr>
        <w:t>：</w:t>
      </w:r>
      <w:r>
        <w:rPr>
          <w:rFonts w:hint="eastAsia" w:asciiTheme="minorEastAsia" w:hAnsiTheme="minorEastAsia"/>
          <w:b w:val="0"/>
          <w:bCs w:val="0"/>
          <w:color w:val="auto"/>
          <w:sz w:val="24"/>
          <w:szCs w:val="24"/>
        </w:rPr>
        <w:t>setCamFollowElem</w:t>
      </w:r>
      <w:r>
        <w:rPr>
          <w:rFonts w:hint="eastAsia" w:asciiTheme="minorEastAsia" w:hAnsiTheme="minorEastAsia"/>
          <w:b/>
          <w:bCs/>
          <w:color w:val="FF0000"/>
          <w:sz w:val="24"/>
          <w:szCs w:val="24"/>
          <w:lang w:val="en-US" w:eastAsia="zh-CN"/>
        </w:rPr>
        <w:t>替换为</w:t>
      </w:r>
      <w:r>
        <w:rPr>
          <w:rFonts w:hint="eastAsia" w:asciiTheme="minorEastAsia" w:hAnsiTheme="minorEastAsia"/>
          <w:b w:val="0"/>
          <w:bCs w:val="0"/>
          <w:color w:val="auto"/>
          <w:sz w:val="24"/>
          <w:szCs w:val="24"/>
        </w:rPr>
        <w:t>setCamTPPElem和setTPPGradeAbility、getCamFollowElem</w:t>
      </w:r>
      <w:r>
        <w:rPr>
          <w:rFonts w:hint="eastAsia" w:asciiTheme="minorEastAsia" w:hAnsiTheme="minorEastAsia"/>
          <w:b/>
          <w:bCs/>
          <w:color w:val="FF0000"/>
          <w:sz w:val="24"/>
          <w:szCs w:val="24"/>
          <w:lang w:val="en-US" w:eastAsia="zh-CN"/>
        </w:rPr>
        <w:t>替换为</w:t>
      </w:r>
      <w:r>
        <w:rPr>
          <w:rFonts w:hint="eastAsia" w:asciiTheme="minorEastAsia" w:hAnsiTheme="minorEastAsia"/>
          <w:b w:val="0"/>
          <w:bCs w:val="0"/>
          <w:color w:val="auto"/>
          <w:sz w:val="24"/>
          <w:szCs w:val="24"/>
        </w:rPr>
        <w:t>getCamTPPElem和getTPPGradeAbility</w:t>
      </w:r>
      <w:r>
        <w:rPr>
          <w:rFonts w:hint="eastAsia" w:asciiTheme="minorEastAsia" w:hAnsiTheme="minorEastAsia"/>
          <w:b w:val="0"/>
          <w:bCs w:val="0"/>
          <w:color w:val="auto"/>
          <w:sz w:val="24"/>
          <w:szCs w:val="24"/>
          <w:lang w:eastAsia="zh-CN"/>
        </w:rPr>
        <w:t>、</w:t>
      </w:r>
      <w:r>
        <w:rPr>
          <w:rFonts w:hint="eastAsia" w:asciiTheme="minorEastAsia" w:hAnsiTheme="minorEastAsia"/>
          <w:b w:val="0"/>
          <w:bCs w:val="0"/>
          <w:color w:val="auto"/>
          <w:sz w:val="24"/>
          <w:szCs w:val="24"/>
        </w:rPr>
        <w:t>cancelCamFollowElem</w:t>
      </w:r>
      <w:r>
        <w:rPr>
          <w:rFonts w:hint="eastAsia" w:asciiTheme="minorEastAsia" w:hAnsiTheme="minorEastAsia"/>
          <w:b/>
          <w:bCs/>
          <w:color w:val="FF0000"/>
          <w:sz w:val="24"/>
          <w:szCs w:val="24"/>
          <w:lang w:val="en-US" w:eastAsia="zh-CN"/>
        </w:rPr>
        <w:t>替换为</w:t>
      </w:r>
      <w:r>
        <w:rPr>
          <w:rFonts w:hint="eastAsia" w:asciiTheme="minorEastAsia" w:hAnsiTheme="minorEastAsia"/>
          <w:b w:val="0"/>
          <w:bCs w:val="0"/>
          <w:color w:val="auto"/>
          <w:sz w:val="24"/>
          <w:szCs w:val="24"/>
        </w:rPr>
        <w:t>delTPP</w:t>
      </w:r>
    </w:p>
    <w:p w14:paraId="2263F538">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：createTpp、delTPP、setTPPSportAnimName、getTPPSportAnimName、setTPPIdleAni</w:t>
      </w:r>
      <w:r>
        <w:rPr>
          <w:rFonts w:hint="eastAsia" w:asciiTheme="minorEastAsia" w:hAnsiTheme="minorEastAsia"/>
          <w:b w:val="0"/>
          <w:bCs w:val="0"/>
          <w:color w:val="auto"/>
          <w:sz w:val="24"/>
          <w:szCs w:val="24"/>
          <w:lang w:val="en-US" w:eastAsia="zh-CN"/>
        </w:rPr>
        <w:t>m</w:t>
      </w:r>
      <w:r>
        <w:rPr>
          <w:rFonts w:hint="eastAsia" w:asciiTheme="minorEastAsia" w:hAnsiTheme="minorEastAsia"/>
          <w:b w:val="0"/>
          <w:bCs w:val="0"/>
          <w:color w:val="auto"/>
          <w:sz w:val="24"/>
          <w:szCs w:val="24"/>
        </w:rPr>
        <w:t>Name、getTPPIdleAni</w:t>
      </w:r>
      <w:r>
        <w:rPr>
          <w:rFonts w:hint="eastAsia" w:asciiTheme="minorEastAsia" w:hAnsiTheme="minorEastAsia"/>
          <w:b w:val="0"/>
          <w:bCs w:val="0"/>
          <w:color w:val="auto"/>
          <w:sz w:val="24"/>
          <w:szCs w:val="24"/>
          <w:lang w:val="en-US" w:eastAsia="zh-CN"/>
        </w:rPr>
        <w:t>m</w:t>
      </w:r>
      <w:r>
        <w:rPr>
          <w:rFonts w:hint="eastAsia" w:asciiTheme="minorEastAsia" w:hAnsiTheme="minorEastAsia"/>
          <w:b w:val="0"/>
          <w:bCs w:val="0"/>
          <w:color w:val="auto"/>
          <w:sz w:val="24"/>
          <w:szCs w:val="24"/>
        </w:rPr>
        <w:t>Name、setTPPGradeAbility、getTPPGradeAbility、setTPPSphereCollider、getTPPSphereCollider、getCamTPPElem</w:t>
      </w:r>
      <w:r>
        <w:rPr>
          <w:rFonts w:hint="eastAsia" w:asciiTheme="minorEastAsia" w:hAnsiTheme="minorEastAsia"/>
          <w:b w:val="0"/>
          <w:bCs w:val="0"/>
          <w:color w:val="auto"/>
          <w:sz w:val="24"/>
          <w:szCs w:val="24"/>
          <w:lang w:eastAsia="zh-CN"/>
        </w:rPr>
        <w:t>、</w:t>
      </w:r>
      <w:r>
        <w:rPr>
          <w:rFonts w:hint="eastAsia" w:asciiTheme="minorEastAsia" w:hAnsiTheme="minorEastAsia"/>
          <w:b w:val="0"/>
          <w:bCs w:val="0"/>
          <w:color w:val="auto"/>
          <w:sz w:val="24"/>
          <w:szCs w:val="24"/>
          <w:lang w:val="en-US" w:eastAsia="zh-CN"/>
        </w:rPr>
        <w:t>s</w:t>
      </w:r>
      <w:r>
        <w:rPr>
          <w:rFonts w:hint="eastAsia" w:asciiTheme="minorEastAsia" w:hAnsiTheme="minorEastAsia"/>
          <w:b w:val="0"/>
          <w:bCs w:val="0"/>
          <w:color w:val="auto"/>
          <w:sz w:val="24"/>
          <w:szCs w:val="24"/>
        </w:rPr>
        <w:t>etCamTPPElem、</w:t>
      </w:r>
      <w:r>
        <w:rPr>
          <w:rFonts w:hint="eastAsia" w:asciiTheme="minorEastAsia" w:hAnsiTheme="minorEastAsia"/>
          <w:b w:val="0"/>
          <w:bCs w:val="0"/>
          <w:color w:val="auto"/>
          <w:sz w:val="24"/>
          <w:szCs w:val="24"/>
          <w:lang w:val="en-US" w:eastAsia="zh-CN"/>
        </w:rPr>
        <w:t>g</w:t>
      </w:r>
      <w:r>
        <w:rPr>
          <w:rFonts w:hint="eastAsia" w:asciiTheme="minorEastAsia" w:hAnsiTheme="minorEastAsia"/>
          <w:b w:val="0"/>
          <w:bCs w:val="0"/>
          <w:color w:val="auto"/>
          <w:sz w:val="24"/>
          <w:szCs w:val="24"/>
        </w:rPr>
        <w:t>etIsTPP</w:t>
      </w:r>
    </w:p>
    <w:p w14:paraId="0F06E9AB">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单构件（Entity）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：getAnimCtlGroupNames、setAnimCtlByGroup、setAnimPosByGroup、getAnimPosByGroup</w:t>
      </w:r>
    </w:p>
    <w:p w14:paraId="01CFE238">
      <w:pPr>
        <w:pStyle w:val="34"/>
        <w:keepNext w:val="0"/>
        <w:keepLines w:val="0"/>
        <w:pageBreakBefore w:val="0"/>
        <w:widowControl w:val="0"/>
        <w:numPr>
          <w:ilvl w:val="0"/>
          <w:numId w:val="3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锚点（Anchor）</w:t>
      </w:r>
      <w:r>
        <w:rPr>
          <w:rFonts w:hint="eastAsia" w:asciiTheme="minorEastAsia" w:hAnsiTheme="minorEastAsia"/>
          <w:b/>
          <w:bCs/>
          <w:color w:val="FF0000"/>
          <w:sz w:val="24"/>
          <w:szCs w:val="24"/>
        </w:rPr>
        <w:t>调整接口</w:t>
      </w:r>
      <w:r>
        <w:rPr>
          <w:rFonts w:hint="eastAsia" w:asciiTheme="minorEastAsia" w:hAnsiTheme="minorEastAsia"/>
          <w:b w:val="0"/>
          <w:bCs w:val="0"/>
          <w:color w:val="auto"/>
          <w:sz w:val="24"/>
          <w:szCs w:val="24"/>
        </w:rPr>
        <w:t xml:space="preserve">：addAnc、addAnimAnc </w:t>
      </w:r>
      <w:r>
        <w:rPr>
          <w:rFonts w:hint="eastAsia" w:asciiTheme="minorEastAsia" w:hAnsiTheme="minorEastAsia"/>
          <w:b/>
          <w:bCs/>
          <w:color w:val="FF0000"/>
          <w:sz w:val="24"/>
          <w:szCs w:val="24"/>
        </w:rPr>
        <w:t>新增</w:t>
      </w:r>
      <w:r>
        <w:rPr>
          <w:rFonts w:hint="eastAsia" w:asciiTheme="minorEastAsia" w:hAnsiTheme="minorEastAsia"/>
          <w:b w:val="0"/>
          <w:bCs w:val="0"/>
          <w:color w:val="auto"/>
          <w:sz w:val="24"/>
          <w:szCs w:val="24"/>
        </w:rPr>
        <w:t xml:space="preserve"> textBackPadding 属性，设置字体背景内容边距</w:t>
      </w:r>
    </w:p>
    <w:p w14:paraId="3C74FACC">
      <w:pPr>
        <w:pStyle w:val="24"/>
        <w:outlineLvl w:val="2"/>
        <w:rPr>
          <w:rFonts w:hint="default"/>
          <w:lang w:val="en-US"/>
        </w:rPr>
      </w:pPr>
      <w:r>
        <w:rPr>
          <w:rFonts w:hint="eastAsia"/>
          <w:lang w:val="en-US" w:eastAsia="zh-CN"/>
        </w:rPr>
        <w:t>2025-07</w:t>
      </w:r>
    </w:p>
    <w:p w14:paraId="05BCC7BE">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3250</w:t>
      </w:r>
    </w:p>
    <w:p w14:paraId="775E6732">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val="0"/>
          <w:bCs w:val="0"/>
          <w:color w:val="auto"/>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07.22</w:t>
      </w:r>
    </w:p>
    <w:p w14:paraId="5F29C7D0">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：setCamFollowElem、getCamFollowElem、cancelCamFollowElem</w:t>
      </w:r>
    </w:p>
    <w:p w14:paraId="5991D473">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新增了</w:t>
      </w:r>
      <w:r>
        <w:rPr>
          <w:rFonts w:hint="eastAsia" w:asciiTheme="minorEastAsia" w:hAnsiTheme="minorEastAsia"/>
          <w:b w:val="0"/>
          <w:bCs w:val="0"/>
          <w:color w:val="auto"/>
          <w:sz w:val="24"/>
          <w:szCs w:val="24"/>
          <w:lang w:val="en-US" w:eastAsia="zh-CN"/>
        </w:rPr>
        <w:t>第三人称漫游功能（相机跟随效果）</w:t>
      </w:r>
    </w:p>
    <w:p w14:paraId="7E107467">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框选范围不精确的问题</w:t>
      </w:r>
    </w:p>
    <w:p w14:paraId="5B20BE2D">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部分单构件显示闪烁的异常</w:t>
      </w:r>
    </w:p>
    <w:p w14:paraId="3B91B605">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单构件运动时的阴影效果</w:t>
      </w:r>
    </w:p>
    <w:p w14:paraId="7CB77B0B">
      <w:pPr>
        <w:pStyle w:val="34"/>
        <w:keepNext w:val="0"/>
        <w:keepLines w:val="0"/>
        <w:pageBreakBefore w:val="0"/>
        <w:widowControl w:val="0"/>
        <w:numPr>
          <w:ilvl w:val="0"/>
          <w:numId w:val="3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解决了</w:t>
      </w:r>
      <w:r>
        <w:rPr>
          <w:rFonts w:hint="eastAsia" w:asciiTheme="minorEastAsia" w:hAnsiTheme="minorEastAsia"/>
          <w:b w:val="0"/>
          <w:bCs w:val="0"/>
          <w:color w:val="auto"/>
          <w:sz w:val="24"/>
          <w:szCs w:val="24"/>
          <w:lang w:val="en-US" w:eastAsia="zh-CN"/>
        </w:rPr>
        <w:t>项目改变仿射变换后造成自定义范围获取数据异常的问题</w:t>
      </w:r>
    </w:p>
    <w:p w14:paraId="3B5C2FF3">
      <w:pPr>
        <w:pStyle w:val="24"/>
        <w:outlineLvl w:val="2"/>
        <w:rPr>
          <w:rFonts w:hint="default"/>
          <w:lang w:val="en-US"/>
        </w:rPr>
      </w:pPr>
      <w:r>
        <w:rPr>
          <w:rFonts w:hint="eastAsia"/>
          <w:lang w:val="en-US" w:eastAsia="zh-CN"/>
        </w:rPr>
        <w:t>2025-06</w:t>
      </w:r>
    </w:p>
    <w:p w14:paraId="709090CF">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3220</w:t>
      </w:r>
    </w:p>
    <w:p w14:paraId="23587ECE">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val="0"/>
          <w:bCs w:val="0"/>
          <w:color w:val="auto"/>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06.26</w:t>
      </w:r>
    </w:p>
    <w:p w14:paraId="0BA37ADA">
      <w:pPr>
        <w:pStyle w:val="34"/>
        <w:keepNext w:val="0"/>
        <w:keepLines w:val="0"/>
        <w:pageBreakBefore w:val="0"/>
        <w:widowControl w:val="0"/>
        <w:numPr>
          <w:ilvl w:val="0"/>
          <w:numId w:val="3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修复了</w:t>
      </w:r>
      <w:r>
        <w:rPr>
          <w:rFonts w:hint="eastAsia" w:asciiTheme="minorEastAsia" w:hAnsiTheme="minorEastAsia"/>
          <w:b w:val="0"/>
          <w:bCs w:val="0"/>
          <w:color w:val="auto"/>
          <w:sz w:val="24"/>
          <w:szCs w:val="24"/>
        </w:rPr>
        <w:t>BIM（BIM）：getAxisGridRegElem、getPolyFenceRegElem接口数据获取异常的问题</w:t>
      </w:r>
    </w:p>
    <w:p w14:paraId="4649DF73">
      <w:pPr>
        <w:pStyle w:val="34"/>
        <w:keepNext w:val="0"/>
        <w:keepLines w:val="0"/>
        <w:pageBreakBefore w:val="0"/>
        <w:widowControl w:val="0"/>
        <w:numPr>
          <w:ilvl w:val="0"/>
          <w:numId w:val="3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Crtl框选回调事件RESystemFrameSel的触发时机</w:t>
      </w:r>
    </w:p>
    <w:p w14:paraId="6912136F">
      <w:pPr>
        <w:pStyle w:val="34"/>
        <w:keepNext w:val="0"/>
        <w:keepLines w:val="0"/>
        <w:pageBreakBefore w:val="0"/>
        <w:widowControl w:val="0"/>
        <w:numPr>
          <w:ilvl w:val="0"/>
          <w:numId w:val="3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大批量构件相关的一次性设置操作的调用</w:t>
      </w:r>
    </w:p>
    <w:p w14:paraId="64C07D13">
      <w:pPr>
        <w:pStyle w:val="34"/>
        <w:keepNext w:val="0"/>
        <w:keepLines w:val="0"/>
        <w:pageBreakBefore w:val="0"/>
        <w:widowControl w:val="0"/>
        <w:numPr>
          <w:ilvl w:val="0"/>
          <w:numId w:val="3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电子围栏（Fence）</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：getPotInAnyFence</w:t>
      </w:r>
    </w:p>
    <w:p w14:paraId="1369E824">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3207</w:t>
      </w:r>
    </w:p>
    <w:p w14:paraId="68D8A5AC">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06.20</w:t>
      </w:r>
    </w:p>
    <w:p w14:paraId="7E560E0E">
      <w:pPr>
        <w:pStyle w:val="34"/>
        <w:keepNext w:val="0"/>
        <w:keepLines w:val="0"/>
        <w:pageBreakBefore w:val="0"/>
        <w:widowControl w:val="0"/>
        <w:numPr>
          <w:ilvl w:val="0"/>
          <w:numId w:val="3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BIM（BIM）</w:t>
      </w:r>
      <w:r>
        <w:rPr>
          <w:rFonts w:hint="eastAsia" w:asciiTheme="minorEastAsia" w:hAnsiTheme="minorEastAsia"/>
          <w:b/>
          <w:bCs/>
          <w:color w:val="FF0000"/>
          <w:sz w:val="24"/>
          <w:szCs w:val="24"/>
        </w:rPr>
        <w:t>调整接口</w:t>
      </w:r>
      <w:r>
        <w:rPr>
          <w:rFonts w:hint="eastAsia" w:asciiTheme="minorEastAsia" w:hAnsiTheme="minorEastAsia"/>
          <w:b w:val="0"/>
          <w:bCs w:val="0"/>
          <w:color w:val="auto"/>
          <w:sz w:val="24"/>
          <w:szCs w:val="24"/>
        </w:rPr>
        <w:t>：setElemAttr</w:t>
      </w:r>
      <w:r>
        <w:rPr>
          <w:rFonts w:hint="eastAsia" w:asciiTheme="minorEastAsia" w:hAnsiTheme="minorEastAsia"/>
          <w:b/>
          <w:bCs/>
          <w:color w:val="FF0000"/>
          <w:sz w:val="24"/>
          <w:szCs w:val="24"/>
        </w:rPr>
        <w:t>新增字段</w:t>
      </w:r>
      <w:r>
        <w:rPr>
          <w:rFonts w:hint="eastAsia" w:asciiTheme="minorEastAsia" w:hAnsiTheme="minorEastAsia"/>
          <w:b w:val="0"/>
          <w:bCs w:val="0"/>
          <w:color w:val="auto"/>
          <w:sz w:val="24"/>
          <w:szCs w:val="24"/>
        </w:rPr>
        <w:t>useNewAlpha、useNewClr、useNewEmis、useNewSmoothMetal，增加自定义设置各项属性的功能</w:t>
      </w:r>
    </w:p>
    <w:p w14:paraId="69ACE92E">
      <w:pPr>
        <w:pStyle w:val="34"/>
        <w:keepNext w:val="0"/>
        <w:keepLines w:val="0"/>
        <w:pageBreakBefore w:val="0"/>
        <w:widowControl w:val="0"/>
        <w:numPr>
          <w:ilvl w:val="0"/>
          <w:numId w:val="3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单构件路径动画添加两点线段的路径动画异常的问题</w:t>
      </w:r>
    </w:p>
    <w:p w14:paraId="107C6433">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3200</w:t>
      </w:r>
    </w:p>
    <w:p w14:paraId="3D6850EB">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06.12</w:t>
      </w:r>
    </w:p>
    <w:p w14:paraId="1DDA52AD">
      <w:pPr>
        <w:pStyle w:val="34"/>
        <w:keepNext w:val="0"/>
        <w:keepLines w:val="0"/>
        <w:pageBreakBefore w:val="0"/>
        <w:widowControl w:val="0"/>
        <w:numPr>
          <w:ilvl w:val="0"/>
          <w:numId w:val="3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加载时天空盒颜色异常闪烁的问题</w:t>
      </w:r>
    </w:p>
    <w:p w14:paraId="00BD6081">
      <w:pPr>
        <w:pStyle w:val="34"/>
        <w:keepNext w:val="0"/>
        <w:keepLines w:val="0"/>
        <w:pageBreakBefore w:val="0"/>
        <w:widowControl w:val="0"/>
        <w:numPr>
          <w:ilvl w:val="0"/>
          <w:numId w:val="3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CAD特殊符号的支持</w:t>
      </w:r>
    </w:p>
    <w:p w14:paraId="7B905EE5">
      <w:pPr>
        <w:pStyle w:val="34"/>
        <w:keepNext w:val="0"/>
        <w:keepLines w:val="0"/>
        <w:pageBreakBefore w:val="0"/>
        <w:widowControl w:val="0"/>
        <w:numPr>
          <w:ilvl w:val="0"/>
          <w:numId w:val="3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360和CAD单独加载不显示的异常问题</w:t>
      </w:r>
    </w:p>
    <w:p w14:paraId="2D9316D6">
      <w:pPr>
        <w:pStyle w:val="24"/>
        <w:outlineLvl w:val="2"/>
        <w:rPr>
          <w:rFonts w:hint="default"/>
          <w:lang w:val="en-US"/>
        </w:rPr>
      </w:pPr>
      <w:r>
        <w:rPr>
          <w:rFonts w:hint="eastAsia"/>
          <w:lang w:val="en-US" w:eastAsia="zh-CN"/>
        </w:rPr>
        <w:t>2025-05</w:t>
      </w:r>
    </w:p>
    <w:p w14:paraId="3189175D">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3178</w:t>
      </w:r>
    </w:p>
    <w:p w14:paraId="1FFF1E8A">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05.29</w:t>
      </w:r>
    </w:p>
    <w:p w14:paraId="113FE945">
      <w:pPr>
        <w:pStyle w:val="34"/>
        <w:keepNext w:val="0"/>
        <w:keepLines w:val="0"/>
        <w:pageBreakBefore w:val="0"/>
        <w:widowControl w:val="0"/>
        <w:numPr>
          <w:ilvl w:val="0"/>
          <w:numId w:val="3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加载玩360全景再加载模型天空盒异常的问题</w:t>
      </w:r>
    </w:p>
    <w:p w14:paraId="5513E0D4">
      <w:pPr>
        <w:pStyle w:val="34"/>
        <w:keepNext w:val="0"/>
        <w:keepLines w:val="0"/>
        <w:pageBreakBefore w:val="0"/>
        <w:widowControl w:val="0"/>
        <w:numPr>
          <w:ilvl w:val="0"/>
          <w:numId w:val="3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填挖方计算方式，支持地形数据的计算</w:t>
      </w:r>
    </w:p>
    <w:p w14:paraId="4990DA02">
      <w:pPr>
        <w:pStyle w:val="34"/>
        <w:keepNext w:val="0"/>
        <w:keepLines w:val="0"/>
        <w:pageBreakBefore w:val="0"/>
        <w:widowControl w:val="0"/>
        <w:numPr>
          <w:ilvl w:val="0"/>
          <w:numId w:val="3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测量接口调用异常问题</w:t>
      </w:r>
    </w:p>
    <w:p w14:paraId="6BA9073C">
      <w:pPr>
        <w:pStyle w:val="34"/>
        <w:keepNext w:val="0"/>
        <w:keepLines w:val="0"/>
        <w:pageBreakBefore w:val="0"/>
        <w:widowControl w:val="0"/>
        <w:numPr>
          <w:ilvl w:val="0"/>
          <w:numId w:val="3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测量贴地线渲染异常问题</w:t>
      </w:r>
    </w:p>
    <w:p w14:paraId="58A6800F">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3165</w:t>
      </w:r>
    </w:p>
    <w:p w14:paraId="6B798BC7">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05.16</w:t>
      </w:r>
    </w:p>
    <w:p w14:paraId="7DDD197A">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lang w:val="en-US" w:eastAsia="zh-CN"/>
        </w:rPr>
        <w:t>相机（Camera）</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：exitCamLocating</w:t>
      </w:r>
    </w:p>
    <w:p w14:paraId="15F0CF45">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w:t>
      </w:r>
      <w:r>
        <w:rPr>
          <w:rFonts w:hint="eastAsia" w:asciiTheme="minorEastAsia" w:hAnsiTheme="minorEastAsia"/>
          <w:b/>
          <w:bCs/>
          <w:color w:val="FF0000"/>
          <w:sz w:val="24"/>
          <w:szCs w:val="24"/>
        </w:rPr>
        <w:t>调整接口</w:t>
      </w:r>
      <w:r>
        <w:rPr>
          <w:rFonts w:hint="eastAsia" w:asciiTheme="minorEastAsia" w:hAnsiTheme="minorEastAsia"/>
          <w:b w:val="0"/>
          <w:bCs w:val="0"/>
          <w:color w:val="auto"/>
          <w:sz w:val="24"/>
          <w:szCs w:val="24"/>
        </w:rPr>
        <w:t>：addPolylineShp</w:t>
      </w:r>
      <w:r>
        <w:rPr>
          <w:rFonts w:hint="eastAsia" w:asciiTheme="minorEastAsia" w:hAnsiTheme="minorEastAsia"/>
          <w:b/>
          <w:bCs/>
          <w:color w:val="FF0000"/>
          <w:sz w:val="24"/>
          <w:szCs w:val="24"/>
        </w:rPr>
        <w:t>新增字段</w:t>
      </w:r>
      <w:r>
        <w:rPr>
          <w:rFonts w:hint="eastAsia" w:asciiTheme="minorEastAsia" w:hAnsiTheme="minorEastAsia"/>
          <w:b w:val="0"/>
          <w:bCs w:val="0"/>
          <w:color w:val="auto"/>
          <w:sz w:val="24"/>
          <w:szCs w:val="24"/>
        </w:rPr>
        <w:t>projSce实现矢量线（面）贴地投影功能</w:t>
      </w:r>
    </w:p>
    <w:p w14:paraId="0A91071A">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几何图形（Geometry）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：setGroupShpProjSce</w:t>
      </w:r>
    </w:p>
    <w:p w14:paraId="6CA02428">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lang w:val="en-US" w:eastAsia="zh-CN"/>
        </w:rPr>
        <w:t>新增单构件轨迹动画、脚本动画功能</w:t>
      </w:r>
    </w:p>
    <w:p w14:paraId="404BE2B0">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FF0000"/>
          <w:sz w:val="24"/>
          <w:szCs w:val="24"/>
        </w:rPr>
      </w:pPr>
      <w:r>
        <w:rPr>
          <w:rFonts w:hint="eastAsia" w:asciiTheme="minorEastAsia" w:hAnsiTheme="minorEastAsia"/>
          <w:b/>
          <w:bCs/>
          <w:color w:val="FF0000"/>
          <w:sz w:val="24"/>
          <w:szCs w:val="24"/>
          <w:lang w:val="en-US" w:eastAsia="zh-CN"/>
        </w:rPr>
        <w:t>新增粒子效果功能</w:t>
      </w:r>
    </w:p>
    <w:p w14:paraId="4290EE6A">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FF0000"/>
          <w:sz w:val="24"/>
          <w:szCs w:val="24"/>
        </w:rPr>
      </w:pPr>
      <w:r>
        <w:rPr>
          <w:rFonts w:hint="eastAsia" w:asciiTheme="minorEastAsia" w:hAnsiTheme="minorEastAsia"/>
          <w:b w:val="0"/>
          <w:bCs w:val="0"/>
          <w:color w:val="auto"/>
          <w:sz w:val="24"/>
          <w:szCs w:val="24"/>
        </w:rPr>
        <w:t>单构件（Entity）</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：getSelfAnimNameList、setAnimPlayModeSingle、setTrackAnim、addAnimScript、delAnimScript、setAnimScriptPlayState、setAnimScriptActive、setAnimScriptStop</w:t>
      </w:r>
      <w:r>
        <w:rPr>
          <w:rFonts w:hint="eastAsia" w:asciiTheme="minorEastAsia" w:hAnsiTheme="minorEastAsia"/>
          <w:b w:val="0"/>
          <w:bCs w:val="0"/>
          <w:color w:val="auto"/>
          <w:sz w:val="24"/>
          <w:szCs w:val="24"/>
          <w:lang w:eastAsia="zh-CN"/>
        </w:rPr>
        <w:t>、getAnimTimeLen</w:t>
      </w:r>
    </w:p>
    <w:p w14:paraId="5F25131C">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粒子效果（Particle）</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setWeatherSysTex、createWeatherSys、getWeatherSysInfo、getAllWeatherSysIds、delWeatherSys、setTransmitSysTex、getAllTransmitSysIds、delTransmitSys、createTransmitSysPos、getTransmitSysInfoPos、createTransmitSysRect、getTransmitSysInfoRect、addTexGroup、getTexGroupIds、delTexGroup、delAllTexGroup</w:t>
      </w:r>
    </w:p>
    <w:p w14:paraId="1CEEC577">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val="0"/>
          <w:bCs w:val="0"/>
          <w:color w:val="auto"/>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b w:val="0"/>
          <w:bCs w:val="0"/>
          <w:color w:val="auto"/>
          <w:sz w:val="24"/>
          <w:szCs w:val="24"/>
        </w:rPr>
        <w:t>：getCurNorthAngleXOY</w:t>
      </w:r>
    </w:p>
    <w:p w14:paraId="53E8014E">
      <w:pPr>
        <w:pStyle w:val="34"/>
        <w:keepNext w:val="0"/>
        <w:keepLines w:val="0"/>
        <w:pageBreakBefore w:val="0"/>
        <w:widowControl w:val="0"/>
        <w:numPr>
          <w:ilvl w:val="0"/>
          <w:numId w:val="3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rPr>
      </w:pPr>
      <w:r>
        <w:rPr>
          <w:rFonts w:hint="eastAsia" w:asciiTheme="minorEastAsia" w:hAnsiTheme="minorEastAsia"/>
          <w:b/>
          <w:bCs/>
          <w:color w:val="FF0000"/>
          <w:sz w:val="24"/>
          <w:szCs w:val="24"/>
        </w:rPr>
        <w:t>新增监听事件</w:t>
      </w:r>
      <w:r>
        <w:rPr>
          <w:rFonts w:hint="eastAsia" w:asciiTheme="minorEastAsia" w:hAnsiTheme="minorEastAsia"/>
          <w:b w:val="0"/>
          <w:bCs w:val="0"/>
          <w:color w:val="auto"/>
          <w:sz w:val="24"/>
          <w:szCs w:val="24"/>
        </w:rPr>
        <w:t>：REMeasureFinish</w:t>
      </w:r>
    </w:p>
    <w:p w14:paraId="3CADAECC">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3150</w:t>
      </w:r>
    </w:p>
    <w:p w14:paraId="4A9695DA">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05.12</w:t>
      </w:r>
    </w:p>
    <w:p w14:paraId="2EFF6D79">
      <w:pPr>
        <w:pStyle w:val="34"/>
        <w:keepNext w:val="0"/>
        <w:keepLines w:val="0"/>
        <w:pageBreakBefore w:val="0"/>
        <w:widowControl w:val="0"/>
        <w:numPr>
          <w:ilvl w:val="0"/>
          <w:numId w:val="3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新增限高分析功能</w:t>
      </w:r>
    </w:p>
    <w:p w14:paraId="0D42C6DF">
      <w:pPr>
        <w:pStyle w:val="34"/>
        <w:keepNext w:val="0"/>
        <w:keepLines w:val="0"/>
        <w:pageBreakBefore w:val="0"/>
        <w:widowControl w:val="0"/>
        <w:numPr>
          <w:ilvl w:val="0"/>
          <w:numId w:val="3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三维分析（Analysis3D）</w:t>
      </w:r>
      <w:r>
        <w:rPr>
          <w:rFonts w:hint="eastAsia" w:asciiTheme="minorEastAsia" w:hAnsiTheme="minorEastAsia"/>
          <w:color w:val="FF0000"/>
          <w:sz w:val="24"/>
          <w:szCs w:val="24"/>
        </w:rPr>
        <w:t>新增接口</w:t>
      </w:r>
      <w:r>
        <w:rPr>
          <w:rFonts w:hint="eastAsia" w:asciiTheme="minorEastAsia" w:hAnsiTheme="minorEastAsia"/>
          <w:sz w:val="24"/>
          <w:szCs w:val="24"/>
        </w:rPr>
        <w:t>：setHeightLimitInfo、getHeightLimitInfo、delHeightLimit、setHeightLimitClr、getHeightLimitClr</w:t>
      </w:r>
    </w:p>
    <w:p w14:paraId="5B75F4FE">
      <w:pPr>
        <w:pStyle w:val="34"/>
        <w:keepNext w:val="0"/>
        <w:keepLines w:val="0"/>
        <w:pageBreakBefore w:val="0"/>
        <w:widowControl w:val="0"/>
        <w:numPr>
          <w:ilvl w:val="0"/>
          <w:numId w:val="3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测量状态下使用贴地投影模式，角度测量异常的问题</w:t>
      </w:r>
    </w:p>
    <w:p w14:paraId="284E0D20">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3148</w:t>
      </w:r>
    </w:p>
    <w:p w14:paraId="6A3CF32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sz w:val="24"/>
          <w:szCs w:val="24"/>
          <w:lang w:val="en-US"/>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5</w:t>
      </w:r>
      <w:r>
        <w:rPr>
          <w:rFonts w:hint="eastAsia" w:asciiTheme="minorEastAsia" w:hAnsiTheme="minorEastAsia"/>
          <w:sz w:val="24"/>
          <w:szCs w:val="24"/>
        </w:rPr>
        <w:t>.</w:t>
      </w:r>
      <w:r>
        <w:rPr>
          <w:rFonts w:hint="eastAsia" w:asciiTheme="minorEastAsia" w:hAnsiTheme="minorEastAsia"/>
          <w:sz w:val="24"/>
          <w:szCs w:val="24"/>
          <w:lang w:val="en-US" w:eastAsia="zh-CN"/>
        </w:rPr>
        <w:t>05.09</w:t>
      </w:r>
    </w:p>
    <w:p w14:paraId="28EA3E31">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测量（Measure）</w:t>
      </w:r>
      <w:r>
        <w:rPr>
          <w:rFonts w:hint="eastAsia" w:asciiTheme="minorEastAsia" w:hAnsiTheme="minorEastAsia"/>
          <w:b/>
          <w:bCs/>
          <w:color w:val="FF0000"/>
          <w:sz w:val="24"/>
          <w:szCs w:val="24"/>
        </w:rPr>
        <w:t>调整接口</w:t>
      </w:r>
      <w:r>
        <w:rPr>
          <w:rFonts w:hint="eastAsia" w:asciiTheme="minorEastAsia" w:hAnsiTheme="minorEastAsia"/>
          <w:sz w:val="24"/>
          <w:szCs w:val="24"/>
        </w:rPr>
        <w:t>：</w:t>
      </w:r>
      <w:r>
        <w:rPr>
          <w:rFonts w:hint="eastAsia" w:asciiTheme="minorEastAsia" w:hAnsiTheme="minorEastAsia"/>
          <w:b/>
          <w:bCs/>
          <w:color w:val="FF0000"/>
          <w:sz w:val="24"/>
          <w:szCs w:val="24"/>
        </w:rPr>
        <w:t>移除</w:t>
      </w:r>
      <w:r>
        <w:rPr>
          <w:rFonts w:hint="eastAsia" w:asciiTheme="minorEastAsia" w:hAnsiTheme="minorEastAsia"/>
          <w:sz w:val="24"/>
          <w:szCs w:val="24"/>
        </w:rPr>
        <w:t>setSingleStyleState、getSingleStyleState</w:t>
      </w:r>
    </w:p>
    <w:p w14:paraId="7D495FEB">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测量（Measure）</w:t>
      </w:r>
      <w:r>
        <w:rPr>
          <w:rFonts w:hint="eastAsia" w:asciiTheme="minorEastAsia" w:hAnsiTheme="minorEastAsia"/>
          <w:b/>
          <w:bCs/>
          <w:color w:val="FF0000"/>
          <w:sz w:val="24"/>
          <w:szCs w:val="24"/>
        </w:rPr>
        <w:t>调整接口</w:t>
      </w:r>
      <w:r>
        <w:rPr>
          <w:rFonts w:hint="eastAsia" w:asciiTheme="minorEastAsia" w:hAnsiTheme="minorEastAsia"/>
          <w:sz w:val="24"/>
          <w:szCs w:val="24"/>
        </w:rPr>
        <w:t>：测量类型调整数值和扩充测量功能</w:t>
      </w:r>
    </w:p>
    <w:p w14:paraId="22EE5ECA">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sz w:val="24"/>
          <w:szCs w:val="24"/>
        </w:rPr>
        <w:t>：setCamBelowTerrain、getCamBelowTerrain、setCamLockRotate、getCamLockRotate</w:t>
      </w:r>
      <w:r>
        <w:rPr>
          <w:rFonts w:hint="eastAsia" w:asciiTheme="minorEastAsia" w:hAnsiTheme="minorEastAsia"/>
          <w:sz w:val="24"/>
          <w:szCs w:val="24"/>
          <w:lang w:eastAsia="zh-CN"/>
        </w:rPr>
        <w:t>、</w:t>
      </w:r>
      <w:r>
        <w:rPr>
          <w:rFonts w:hint="eastAsia"/>
        </w:rPr>
        <w:t>getConvRotateQ2D</w:t>
      </w:r>
      <w:r>
        <w:rPr>
          <w:rFonts w:hint="eastAsia"/>
          <w:lang w:eastAsia="zh-CN"/>
        </w:rPr>
        <w:t>、getConvRotateD2Q</w:t>
      </w:r>
    </w:p>
    <w:p w14:paraId="3570BC2E">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新增可视域分析、通视分析功能</w:t>
      </w:r>
    </w:p>
    <w:p w14:paraId="080C126B">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三维分析（Analysis3D）</w:t>
      </w:r>
      <w:r>
        <w:rPr>
          <w:rFonts w:hint="eastAsia" w:asciiTheme="minorEastAsia" w:hAnsiTheme="minorEastAsia"/>
          <w:b/>
          <w:bCs/>
          <w:color w:val="FF0000"/>
          <w:sz w:val="24"/>
          <w:szCs w:val="24"/>
        </w:rPr>
        <w:t>新增接口</w:t>
      </w:r>
      <w:r>
        <w:rPr>
          <w:rFonts w:hint="eastAsia" w:asciiTheme="minorEastAsia" w:hAnsiTheme="minorEastAsia"/>
          <w:sz w:val="24"/>
          <w:szCs w:val="24"/>
        </w:rPr>
        <w:t>：setViewRegionFovCam、setViewRegionAttrs、addSightLineViewer、getSightLineAllViewerId、getSightLineViewerPos、delSightLineViewer、delSightLineAllViewer、addSightLineTarget、getSightLineAllTargetId、getSightLineTargetPos、getSightLineTargetOccPos、delSightLineTarget、delSightLineAllTarget、setSightLineAttrs</w:t>
      </w:r>
    </w:p>
    <w:p w14:paraId="0F78B35F">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新版谷歌浏览器在Mac系统下遥感影像显示异常的问题</w:t>
      </w:r>
    </w:p>
    <w:p w14:paraId="143BBAAD">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静态阴影图容易产生自阴影的问题</w:t>
      </w:r>
    </w:p>
    <w:p w14:paraId="6EBBB1C7">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大范围WGS84地形影像转换</w:t>
      </w:r>
    </w:p>
    <w:p w14:paraId="13FFBC9B">
      <w:pPr>
        <w:pStyle w:val="34"/>
        <w:keepNext w:val="0"/>
        <w:keepLines w:val="0"/>
        <w:pageBreakBefore w:val="0"/>
        <w:widowControl w:val="0"/>
        <w:numPr>
          <w:ilvl w:val="0"/>
          <w:numId w:val="3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sz w:val="24"/>
          <w:szCs w:val="24"/>
        </w:rPr>
        <w:t>：registerPathFunc、unRegisterPathFunc、unRegisterAllPathFunc</w:t>
      </w:r>
    </w:p>
    <w:p w14:paraId="12E90A7F">
      <w:pPr>
        <w:pStyle w:val="24"/>
        <w:outlineLvl w:val="2"/>
        <w:rPr>
          <w:rFonts w:hint="default"/>
          <w:lang w:val="en-US"/>
        </w:rPr>
      </w:pPr>
      <w:r>
        <w:rPr>
          <w:rFonts w:hint="eastAsia"/>
          <w:lang w:val="en-US" w:eastAsia="zh-CN"/>
        </w:rPr>
        <w:t>2025-04</w:t>
      </w:r>
    </w:p>
    <w:p w14:paraId="1523BA80">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3078</w:t>
      </w:r>
    </w:p>
    <w:p w14:paraId="4E90DA68">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04.14</w:t>
      </w:r>
    </w:p>
    <w:p w14:paraId="676C71FA">
      <w:pPr>
        <w:pStyle w:val="34"/>
        <w:keepNext w:val="0"/>
        <w:keepLines w:val="0"/>
        <w:pageBreakBefore w:val="0"/>
        <w:widowControl w:val="0"/>
        <w:numPr>
          <w:ilvl w:val="0"/>
          <w:numId w:val="4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FF0000"/>
          <w:sz w:val="24"/>
          <w:szCs w:val="24"/>
        </w:rPr>
      </w:pPr>
      <w:r>
        <w:rPr>
          <w:rFonts w:hint="eastAsia" w:asciiTheme="minorEastAsia" w:hAnsiTheme="minorEastAsia"/>
          <w:b/>
          <w:bCs/>
          <w:color w:val="FF0000"/>
          <w:sz w:val="24"/>
          <w:szCs w:val="24"/>
        </w:rPr>
        <w:t>新增三维分析（Analysis3D）模块</w:t>
      </w:r>
    </w:p>
    <w:p w14:paraId="43A46C44">
      <w:pPr>
        <w:pStyle w:val="34"/>
        <w:keepNext w:val="0"/>
        <w:keepLines w:val="0"/>
        <w:pageBreakBefore w:val="0"/>
        <w:widowControl w:val="0"/>
        <w:numPr>
          <w:ilvl w:val="0"/>
          <w:numId w:val="4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三维分析（Analysis3D）</w:t>
      </w:r>
      <w:r>
        <w:rPr>
          <w:rFonts w:hint="eastAsia" w:asciiTheme="minorEastAsia" w:hAnsiTheme="minorEastAsia"/>
          <w:b/>
          <w:bCs/>
          <w:color w:val="FF0000"/>
          <w:sz w:val="24"/>
          <w:szCs w:val="24"/>
        </w:rPr>
        <w:t>新增接口</w:t>
      </w:r>
      <w:r>
        <w:rPr>
          <w:rFonts w:hint="eastAsia" w:asciiTheme="minorEastAsia" w:hAnsiTheme="minorEastAsia"/>
          <w:color w:val="auto"/>
          <w:sz w:val="24"/>
          <w:szCs w:val="24"/>
        </w:rPr>
        <w:t>：setSkylineClr、getSkylineClr</w:t>
      </w:r>
    </w:p>
    <w:p w14:paraId="3F06574C">
      <w:pPr>
        <w:pStyle w:val="34"/>
        <w:keepNext w:val="0"/>
        <w:keepLines w:val="0"/>
        <w:pageBreakBefore w:val="0"/>
        <w:widowControl w:val="0"/>
        <w:numPr>
          <w:ilvl w:val="0"/>
          <w:numId w:val="4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解决了</w:t>
      </w:r>
      <w:r>
        <w:rPr>
          <w:rFonts w:hint="eastAsia" w:asciiTheme="minorEastAsia" w:hAnsiTheme="minorEastAsia"/>
          <w:color w:val="auto"/>
          <w:sz w:val="24"/>
          <w:szCs w:val="24"/>
          <w:lang w:val="en-US" w:eastAsia="zh-CN"/>
        </w:rPr>
        <w:t>球模式下谷歌浏览器加载异常的问题</w:t>
      </w:r>
    </w:p>
    <w:p w14:paraId="4687332A">
      <w:pPr>
        <w:pStyle w:val="34"/>
        <w:keepNext w:val="0"/>
        <w:keepLines w:val="0"/>
        <w:pageBreakBefore w:val="0"/>
        <w:widowControl w:val="0"/>
        <w:numPr>
          <w:ilvl w:val="0"/>
          <w:numId w:val="4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动画（Animation）</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：setShapeAnimStyle参数scaleAndOffset调整缩放系数默认为1.0，调整前为0.0</w:t>
      </w:r>
    </w:p>
    <w:p w14:paraId="01DCFEC8">
      <w:pPr>
        <w:pStyle w:val="34"/>
        <w:keepNext w:val="0"/>
        <w:keepLines w:val="0"/>
        <w:pageBreakBefore w:val="0"/>
        <w:widowControl w:val="0"/>
        <w:numPr>
          <w:ilvl w:val="0"/>
          <w:numId w:val="4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模型加载（Model）</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：loadDataSet中参数wmsInfo的使用</w:t>
      </w:r>
    </w:p>
    <w:p w14:paraId="3C6E8D91">
      <w:pPr>
        <w:pStyle w:val="24"/>
        <w:outlineLvl w:val="2"/>
        <w:rPr>
          <w:rFonts w:hint="default"/>
          <w:lang w:val="en-US"/>
        </w:rPr>
      </w:pPr>
      <w:r>
        <w:rPr>
          <w:rFonts w:hint="eastAsia"/>
          <w:lang w:val="en-US" w:eastAsia="zh-CN"/>
        </w:rPr>
        <w:t>2025-03</w:t>
      </w:r>
    </w:p>
    <w:p w14:paraId="0CB13B5C">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3054</w:t>
      </w:r>
    </w:p>
    <w:p w14:paraId="35CB2F0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03.28</w:t>
      </w:r>
    </w:p>
    <w:p w14:paraId="5B454DA1">
      <w:pPr>
        <w:pStyle w:val="34"/>
        <w:keepNext w:val="0"/>
        <w:keepLines w:val="0"/>
        <w:pageBreakBefore w:val="0"/>
        <w:widowControl w:val="0"/>
        <w:numPr>
          <w:ilvl w:val="0"/>
          <w:numId w:val="4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CAD部分锚点文字显示不正常问题</w:t>
      </w:r>
    </w:p>
    <w:p w14:paraId="3758F299">
      <w:pPr>
        <w:pStyle w:val="34"/>
        <w:keepNext w:val="0"/>
        <w:keepLines w:val="0"/>
        <w:pageBreakBefore w:val="0"/>
        <w:widowControl w:val="0"/>
        <w:numPr>
          <w:ilvl w:val="0"/>
          <w:numId w:val="4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局部矢量抗锯齿效果</w:t>
      </w:r>
    </w:p>
    <w:p w14:paraId="75DCA431">
      <w:pPr>
        <w:pStyle w:val="34"/>
        <w:keepNext w:val="0"/>
        <w:keepLines w:val="0"/>
        <w:pageBreakBefore w:val="0"/>
        <w:widowControl w:val="0"/>
        <w:numPr>
          <w:ilvl w:val="0"/>
          <w:numId w:val="4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项目切换时资源对象无法及时释放的问题</w:t>
      </w:r>
    </w:p>
    <w:p w14:paraId="454A8AFE">
      <w:pPr>
        <w:pStyle w:val="34"/>
        <w:keepNext w:val="0"/>
        <w:keepLines w:val="0"/>
        <w:pageBreakBefore w:val="0"/>
        <w:widowControl w:val="0"/>
        <w:numPr>
          <w:ilvl w:val="0"/>
          <w:numId w:val="4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新增了</w:t>
      </w:r>
      <w:r>
        <w:rPr>
          <w:rFonts w:hint="eastAsia" w:asciiTheme="minorEastAsia" w:hAnsiTheme="minorEastAsia"/>
          <w:color w:val="auto"/>
          <w:sz w:val="24"/>
          <w:szCs w:val="24"/>
          <w:lang w:val="en-US" w:eastAsia="zh-CN"/>
        </w:rPr>
        <w:t>对WMS地形服务的支持</w:t>
      </w:r>
    </w:p>
    <w:p w14:paraId="56D7DC75">
      <w:pPr>
        <w:pStyle w:val="34"/>
        <w:keepNext w:val="0"/>
        <w:keepLines w:val="0"/>
        <w:pageBreakBefore w:val="0"/>
        <w:widowControl w:val="0"/>
        <w:numPr>
          <w:ilvl w:val="0"/>
          <w:numId w:val="4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模型加载（Model）</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：loadDataSet 增加字段 useWMS、wmsInfo，用于加载 WMS 资源服务</w:t>
      </w:r>
    </w:p>
    <w:p w14:paraId="04A76782">
      <w:pPr>
        <w:pStyle w:val="24"/>
        <w:outlineLvl w:val="3"/>
        <w:rPr>
          <w:rFonts w:hint="default" w:eastAsiaTheme="majorEastAsia"/>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3000</w:t>
      </w:r>
    </w:p>
    <w:p w14:paraId="4694608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03.06</w:t>
      </w:r>
    </w:p>
    <w:p w14:paraId="63C3A274">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rPr>
        <w:t>新增了</w:t>
      </w:r>
      <w:r>
        <w:rPr>
          <w:rFonts w:hint="eastAsia" w:asciiTheme="minorEastAsia" w:hAnsiTheme="minorEastAsia"/>
          <w:color w:val="auto"/>
          <w:sz w:val="24"/>
          <w:szCs w:val="24"/>
        </w:rPr>
        <w:t>控制点配准的位置编辑功能</w:t>
      </w:r>
    </w:p>
    <w:p w14:paraId="6D57C1E5">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优化调整了</w:t>
      </w:r>
      <w:r>
        <w:rPr>
          <w:rFonts w:hint="eastAsia" w:asciiTheme="minorEastAsia" w:hAnsiTheme="minorEastAsia"/>
          <w:color w:val="auto"/>
          <w:sz w:val="24"/>
          <w:szCs w:val="24"/>
          <w:lang w:val="en-US" w:eastAsia="zh-CN"/>
        </w:rPr>
        <w:t>位置编辑功能的使用和界面操作逻辑</w:t>
      </w:r>
    </w:p>
    <w:p w14:paraId="73871C36">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模型编辑（Edit）</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：startEdit 新增参数字段</w:t>
      </w:r>
    </w:p>
    <w:p w14:paraId="3DE5A3AA">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模型编辑（Edit）</w:t>
      </w:r>
      <w:r>
        <w:rPr>
          <w:rFonts w:hint="eastAsia" w:asciiTheme="minorEastAsia" w:hAnsiTheme="minorEastAsia"/>
          <w:b/>
          <w:bCs/>
          <w:color w:val="FF0000"/>
          <w:sz w:val="24"/>
          <w:szCs w:val="24"/>
        </w:rPr>
        <w:t>新增接口</w:t>
      </w:r>
      <w:r>
        <w:rPr>
          <w:rFonts w:hint="eastAsia" w:asciiTheme="minorEastAsia" w:hAnsiTheme="minorEastAsia"/>
          <w:color w:val="auto"/>
          <w:sz w:val="24"/>
          <w:szCs w:val="24"/>
        </w:rPr>
        <w:t>：getEditState</w:t>
      </w:r>
    </w:p>
    <w:p w14:paraId="3C36083A">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模型编辑</w:t>
      </w:r>
      <w:r>
        <w:rPr>
          <w:rFonts w:hint="eastAsia" w:asciiTheme="minorEastAsia" w:hAnsiTheme="minorEastAsia"/>
          <w:color w:val="auto"/>
          <w:sz w:val="24"/>
          <w:szCs w:val="24"/>
        </w:rPr>
        <w:t>（Edit）</w:t>
      </w:r>
      <w:r>
        <w:rPr>
          <w:rFonts w:hint="eastAsia" w:asciiTheme="minorEastAsia" w:hAnsiTheme="minorEastAsia"/>
          <w:b/>
          <w:bCs/>
          <w:color w:val="FF0000"/>
          <w:sz w:val="24"/>
          <w:szCs w:val="24"/>
          <w:lang w:val="en-US" w:eastAsia="zh-CN"/>
        </w:rPr>
        <w:t>移除</w:t>
      </w:r>
      <w:r>
        <w:rPr>
          <w:rFonts w:hint="eastAsia" w:asciiTheme="minorEastAsia" w:hAnsiTheme="minorEastAsia"/>
          <w:b/>
          <w:bCs/>
          <w:color w:val="FF0000"/>
          <w:sz w:val="24"/>
          <w:szCs w:val="24"/>
        </w:rPr>
        <w:t>接口</w:t>
      </w:r>
      <w:r>
        <w:rPr>
          <w:rFonts w:hint="eastAsia" w:asciiTheme="minorEastAsia" w:hAnsiTheme="minorEastAsia"/>
          <w:color w:val="auto"/>
          <w:sz w:val="24"/>
          <w:szCs w:val="24"/>
        </w:rPr>
        <w:t>：openAffineTransEditWnd</w:t>
      </w:r>
      <w:r>
        <w:rPr>
          <w:rFonts w:hint="eastAsia" w:asciiTheme="minorEastAsia" w:hAnsiTheme="minorEastAsia"/>
          <w:color w:val="auto"/>
          <w:sz w:val="24"/>
          <w:szCs w:val="24"/>
          <w:lang w:eastAsia="zh-CN"/>
        </w:rPr>
        <w:t>、closeAffineTransEditWnd、setExtendBtnVisible</w:t>
      </w:r>
    </w:p>
    <w:p w14:paraId="4FEBB17D">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监听事件</w:t>
      </w:r>
      <w:r>
        <w:rPr>
          <w:rFonts w:hint="eastAsia" w:asciiTheme="minorEastAsia" w:hAnsiTheme="minorEastAsia"/>
          <w:b/>
          <w:bCs/>
          <w:color w:val="FF0000"/>
          <w:sz w:val="24"/>
          <w:szCs w:val="24"/>
        </w:rPr>
        <w:t>新增</w:t>
      </w:r>
      <w:r>
        <w:rPr>
          <w:rFonts w:hint="eastAsia" w:asciiTheme="minorEastAsia" w:hAnsiTheme="minorEastAsia"/>
          <w:color w:val="auto"/>
          <w:sz w:val="24"/>
          <w:szCs w:val="24"/>
        </w:rPr>
        <w:t>：REEditControlPosMatchFinish</w:t>
      </w:r>
    </w:p>
    <w:p w14:paraId="2D1898F4">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UI工具栏测量模块</w:t>
      </w:r>
      <w:r>
        <w:rPr>
          <w:rFonts w:hint="eastAsia" w:asciiTheme="minorEastAsia" w:hAnsiTheme="minorEastAsia"/>
          <w:b/>
          <w:bCs/>
          <w:color w:val="FF0000"/>
          <w:sz w:val="24"/>
          <w:szCs w:val="24"/>
          <w:lang w:val="en-US" w:eastAsia="zh-CN"/>
        </w:rPr>
        <w:t>新增功能</w:t>
      </w:r>
      <w:r>
        <w:rPr>
          <w:rFonts w:hint="eastAsia" w:asciiTheme="minorEastAsia" w:hAnsiTheme="minorEastAsia"/>
          <w:color w:val="auto"/>
          <w:sz w:val="24"/>
          <w:szCs w:val="24"/>
          <w:lang w:val="en-US" w:eastAsia="zh-CN"/>
        </w:rPr>
        <w:t>面间距、面夹角测量</w:t>
      </w:r>
    </w:p>
    <w:p w14:paraId="5A0B5DCB">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监听事件</w:t>
      </w:r>
      <w:r>
        <w:rPr>
          <w:rFonts w:hint="eastAsia" w:asciiTheme="minorEastAsia" w:hAnsiTheme="minorEastAsia"/>
          <w:b/>
          <w:bCs/>
          <w:color w:val="FF0000"/>
          <w:sz w:val="24"/>
          <w:szCs w:val="24"/>
          <w:lang w:val="en-US" w:eastAsia="zh-CN"/>
        </w:rPr>
        <w:t>移除</w:t>
      </w:r>
      <w:r>
        <w:rPr>
          <w:rFonts w:hint="eastAsia" w:asciiTheme="minorEastAsia" w:hAnsiTheme="minorEastAsia"/>
          <w:color w:val="auto"/>
          <w:sz w:val="24"/>
          <w:szCs w:val="24"/>
          <w:lang w:val="en-US" w:eastAsia="zh-CN"/>
        </w:rPr>
        <w:t>：REEditAffineTransWndClose</w:t>
      </w:r>
    </w:p>
    <w:p w14:paraId="7F2509C4">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图形显示（Graphics）新增接口：getTabItemVisable、setTabItemVisable</w:t>
      </w:r>
    </w:p>
    <w:p w14:paraId="2A2FF163">
      <w:pPr>
        <w:pStyle w:val="34"/>
        <w:keepNext w:val="0"/>
        <w:keepLines w:val="0"/>
        <w:pageBreakBefore w:val="0"/>
        <w:widowControl w:val="0"/>
        <w:numPr>
          <w:ilvl w:val="0"/>
          <w:numId w:val="4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BIM模型GIS坐标变换后包围盒计算错误的问题</w:t>
      </w:r>
    </w:p>
    <w:p w14:paraId="4E6C4D83">
      <w:pPr>
        <w:pStyle w:val="24"/>
        <w:outlineLvl w:val="2"/>
        <w:rPr>
          <w:rFonts w:hint="default"/>
          <w:lang w:val="en-US"/>
        </w:rPr>
      </w:pPr>
      <w:r>
        <w:rPr>
          <w:rFonts w:hint="eastAsia"/>
          <w:lang w:val="en-US" w:eastAsia="zh-CN"/>
        </w:rPr>
        <w:t>2025-02</w:t>
      </w:r>
    </w:p>
    <w:p w14:paraId="24ABAE89">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2964</w:t>
      </w:r>
    </w:p>
    <w:p w14:paraId="1F0E8E0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02.21</w:t>
      </w:r>
    </w:p>
    <w:p w14:paraId="1FEF8D8F">
      <w:pPr>
        <w:pStyle w:val="34"/>
        <w:keepNext w:val="0"/>
        <w:keepLines w:val="0"/>
        <w:pageBreakBefore w:val="0"/>
        <w:widowControl w:val="0"/>
        <w:numPr>
          <w:ilvl w:val="0"/>
          <w:numId w:val="4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剖切（Clip）</w:t>
      </w:r>
      <w:r>
        <w:rPr>
          <w:rFonts w:hint="eastAsia" w:asciiTheme="minorEastAsia" w:hAnsiTheme="minorEastAsia"/>
          <w:b/>
          <w:bCs/>
          <w:color w:val="FF0000"/>
          <w:sz w:val="24"/>
          <w:szCs w:val="24"/>
        </w:rPr>
        <w:t>新增接口</w:t>
      </w:r>
      <w:r>
        <w:rPr>
          <w:rFonts w:hint="eastAsia" w:asciiTheme="minorEastAsia" w:hAnsiTheme="minorEastAsia"/>
          <w:color w:val="auto"/>
          <w:sz w:val="24"/>
          <w:szCs w:val="24"/>
        </w:rPr>
        <w:t>：setClipBoxClr、getClipBoxClr、setClipPlaneClr、getClipPlaneClr</w:t>
      </w:r>
    </w:p>
    <w:p w14:paraId="567B5E57">
      <w:pPr>
        <w:pStyle w:val="34"/>
        <w:keepNext w:val="0"/>
        <w:keepLines w:val="0"/>
        <w:pageBreakBefore w:val="0"/>
        <w:widowControl w:val="0"/>
        <w:numPr>
          <w:ilvl w:val="0"/>
          <w:numId w:val="4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CAD渲染效果</w:t>
      </w:r>
    </w:p>
    <w:p w14:paraId="539EF430">
      <w:pPr>
        <w:pStyle w:val="34"/>
        <w:keepNext w:val="0"/>
        <w:keepLines w:val="0"/>
        <w:pageBreakBefore w:val="0"/>
        <w:widowControl w:val="0"/>
        <w:numPr>
          <w:ilvl w:val="0"/>
          <w:numId w:val="4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解决了</w:t>
      </w:r>
      <w:r>
        <w:rPr>
          <w:rFonts w:hint="eastAsia" w:asciiTheme="minorEastAsia" w:hAnsiTheme="minorEastAsia"/>
          <w:color w:val="auto"/>
          <w:sz w:val="24"/>
          <w:szCs w:val="24"/>
          <w:lang w:val="en-US" w:eastAsia="zh-CN"/>
        </w:rPr>
        <w:t>设置数据集偏移和坐标系标识时出现坐标异常的情况</w:t>
      </w:r>
    </w:p>
    <w:p w14:paraId="413FFC08">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2947</w:t>
      </w:r>
    </w:p>
    <w:p w14:paraId="284E6C96">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02.14</w:t>
      </w:r>
    </w:p>
    <w:p w14:paraId="5DDC7064">
      <w:pPr>
        <w:pStyle w:val="34"/>
        <w:keepNext w:val="0"/>
        <w:keepLines w:val="0"/>
        <w:pageBreakBefore w:val="0"/>
        <w:widowControl w:val="0"/>
        <w:numPr>
          <w:ilvl w:val="0"/>
          <w:numId w:val="4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UI工具栏图标的显示效果</w:t>
      </w:r>
    </w:p>
    <w:p w14:paraId="0BF191F2">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2943</w:t>
      </w:r>
    </w:p>
    <w:p w14:paraId="62D66C7A">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02.08</w:t>
      </w:r>
    </w:p>
    <w:p w14:paraId="32BBA412">
      <w:pPr>
        <w:pStyle w:val="34"/>
        <w:keepNext w:val="0"/>
        <w:keepLines w:val="0"/>
        <w:pageBreakBefore w:val="0"/>
        <w:widowControl w:val="0"/>
        <w:numPr>
          <w:ilvl w:val="0"/>
          <w:numId w:val="4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rPr>
        <w:t>修复</w:t>
      </w:r>
      <w:r>
        <w:rPr>
          <w:rFonts w:hint="eastAsia" w:asciiTheme="minorEastAsia" w:hAnsiTheme="minorEastAsia"/>
          <w:b/>
          <w:bCs/>
          <w:color w:val="FF0000"/>
          <w:sz w:val="24"/>
          <w:szCs w:val="24"/>
          <w:lang w:val="en-US" w:eastAsia="zh-CN"/>
        </w:rPr>
        <w:t>了</w:t>
      </w:r>
      <w:r>
        <w:rPr>
          <w:rFonts w:hint="eastAsia" w:asciiTheme="minorEastAsia" w:hAnsiTheme="minorEastAsia"/>
          <w:color w:val="auto"/>
          <w:sz w:val="24"/>
          <w:szCs w:val="24"/>
        </w:rPr>
        <w:t>删除自定义坐标系</w:t>
      </w:r>
      <w:r>
        <w:rPr>
          <w:rFonts w:hint="eastAsia" w:asciiTheme="minorEastAsia" w:hAnsiTheme="minorEastAsia"/>
          <w:color w:val="auto"/>
          <w:sz w:val="24"/>
          <w:szCs w:val="24"/>
          <w:lang w:val="en-US" w:eastAsia="zh-CN"/>
        </w:rPr>
        <w:t>再</w:t>
      </w:r>
      <w:r>
        <w:rPr>
          <w:rFonts w:hint="eastAsia" w:asciiTheme="minorEastAsia" w:hAnsiTheme="minorEastAsia"/>
          <w:color w:val="auto"/>
          <w:sz w:val="24"/>
          <w:szCs w:val="24"/>
        </w:rPr>
        <w:t>添加相同</w:t>
      </w:r>
      <w:r>
        <w:rPr>
          <w:rFonts w:hint="eastAsia" w:asciiTheme="minorEastAsia" w:hAnsiTheme="minorEastAsia"/>
          <w:color w:val="auto"/>
          <w:sz w:val="24"/>
          <w:szCs w:val="24"/>
          <w:lang w:val="en-US" w:eastAsia="zh-CN"/>
        </w:rPr>
        <w:t>标识</w:t>
      </w:r>
      <w:r>
        <w:rPr>
          <w:rFonts w:hint="eastAsia" w:asciiTheme="minorEastAsia" w:hAnsiTheme="minorEastAsia"/>
          <w:color w:val="auto"/>
          <w:sz w:val="24"/>
          <w:szCs w:val="24"/>
        </w:rPr>
        <w:t>的坐标系无效的问题</w:t>
      </w:r>
    </w:p>
    <w:p w14:paraId="762E2E9F">
      <w:pPr>
        <w:pStyle w:val="24"/>
        <w:outlineLvl w:val="2"/>
        <w:rPr>
          <w:rFonts w:hint="default"/>
          <w:lang w:val="en-US"/>
        </w:rPr>
      </w:pPr>
      <w:r>
        <w:rPr>
          <w:rFonts w:hint="eastAsia"/>
          <w:lang w:val="en-US" w:eastAsia="zh-CN"/>
        </w:rPr>
        <w:t>2025-01</w:t>
      </w:r>
    </w:p>
    <w:p w14:paraId="733B2652">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2936</w:t>
      </w:r>
    </w:p>
    <w:p w14:paraId="1B681D7C">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01.21</w:t>
      </w:r>
    </w:p>
    <w:p w14:paraId="72C19865">
      <w:pPr>
        <w:pStyle w:val="34"/>
        <w:keepNext w:val="0"/>
        <w:keepLines w:val="0"/>
        <w:pageBreakBefore w:val="0"/>
        <w:widowControl w:val="0"/>
        <w:numPr>
          <w:ilvl w:val="0"/>
          <w:numId w:val="4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倾斜摄影资源无法设置属性的问题</w:t>
      </w:r>
    </w:p>
    <w:p w14:paraId="592DBCBD">
      <w:pPr>
        <w:pStyle w:val="34"/>
        <w:keepNext w:val="0"/>
        <w:keepLines w:val="0"/>
        <w:pageBreakBefore w:val="0"/>
        <w:widowControl w:val="0"/>
        <w:numPr>
          <w:ilvl w:val="0"/>
          <w:numId w:val="4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UI面板的资源显示</w:t>
      </w:r>
    </w:p>
    <w:p w14:paraId="3DA09AC2">
      <w:pPr>
        <w:pStyle w:val="34"/>
        <w:keepNext w:val="0"/>
        <w:keepLines w:val="0"/>
        <w:pageBreakBefore w:val="0"/>
        <w:widowControl w:val="0"/>
        <w:numPr>
          <w:ilvl w:val="0"/>
          <w:numId w:val="4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测量数值经度问题</w:t>
      </w:r>
    </w:p>
    <w:p w14:paraId="0A054786">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2926</w:t>
      </w:r>
    </w:p>
    <w:p w14:paraId="75E48DD4">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01.14</w:t>
      </w:r>
    </w:p>
    <w:p w14:paraId="6FE5CC60">
      <w:pPr>
        <w:pStyle w:val="34"/>
        <w:keepNext w:val="0"/>
        <w:keepLines w:val="0"/>
        <w:pageBreakBefore w:val="0"/>
        <w:widowControl w:val="0"/>
        <w:numPr>
          <w:ilvl w:val="0"/>
          <w:numId w:val="4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对新版地形处理工具处理的数据在操作透明度上的有限支持</w:t>
      </w:r>
    </w:p>
    <w:p w14:paraId="47435B76">
      <w:pPr>
        <w:pStyle w:val="34"/>
        <w:keepNext w:val="0"/>
        <w:keepLines w:val="0"/>
        <w:pageBreakBefore w:val="0"/>
        <w:widowControl w:val="0"/>
        <w:numPr>
          <w:ilvl w:val="0"/>
          <w:numId w:val="4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color w:val="auto"/>
          <w:sz w:val="24"/>
          <w:szCs w:val="24"/>
        </w:rPr>
        <w:t>：setUnitLayerAlpha、getUnitLayerAlpha、setTerrInstAlpha、getTerrInstAlpha</w:t>
      </w:r>
    </w:p>
    <w:p w14:paraId="57330838">
      <w:pPr>
        <w:pStyle w:val="34"/>
        <w:keepNext w:val="0"/>
        <w:keepLines w:val="0"/>
        <w:pageBreakBefore w:val="0"/>
        <w:widowControl w:val="0"/>
        <w:numPr>
          <w:ilvl w:val="0"/>
          <w:numId w:val="4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部分构件使用相机定位无效的问题</w:t>
      </w:r>
    </w:p>
    <w:p w14:paraId="5313B8B3">
      <w:pPr>
        <w:pStyle w:val="34"/>
        <w:keepNext w:val="0"/>
        <w:keepLines w:val="0"/>
        <w:pageBreakBefore w:val="0"/>
        <w:widowControl w:val="0"/>
        <w:numPr>
          <w:ilvl w:val="0"/>
          <w:numId w:val="4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单构件渲染效果</w:t>
      </w:r>
    </w:p>
    <w:p w14:paraId="506AAB89">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2920</w:t>
      </w:r>
    </w:p>
    <w:p w14:paraId="48CE5AF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b/>
          <w:bCs/>
          <w:color w:val="FF0000"/>
          <w:sz w:val="24"/>
          <w:szCs w:val="24"/>
          <w:lang w:val="en-US"/>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5</w:t>
      </w:r>
      <w:r>
        <w:rPr>
          <w:rFonts w:hint="eastAsia" w:asciiTheme="minorEastAsia" w:hAnsiTheme="minorEastAsia"/>
          <w:b/>
          <w:bCs/>
          <w:sz w:val="24"/>
          <w:szCs w:val="24"/>
        </w:rPr>
        <w:t>.</w:t>
      </w:r>
      <w:r>
        <w:rPr>
          <w:rFonts w:hint="eastAsia" w:asciiTheme="minorEastAsia" w:hAnsiTheme="minorEastAsia"/>
          <w:b/>
          <w:bCs/>
          <w:sz w:val="24"/>
          <w:szCs w:val="24"/>
          <w:lang w:val="en-US" w:eastAsia="zh-CN"/>
        </w:rPr>
        <w:t>01.09</w:t>
      </w:r>
    </w:p>
    <w:p w14:paraId="1803F0D6">
      <w:pPr>
        <w:pStyle w:val="34"/>
        <w:keepNext w:val="0"/>
        <w:keepLines w:val="0"/>
        <w:pageBreakBefore w:val="0"/>
        <w:widowControl w:val="0"/>
        <w:numPr>
          <w:ilvl w:val="0"/>
          <w:numId w:val="4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部分移动端机型H5无法加载的问题</w:t>
      </w:r>
    </w:p>
    <w:p w14:paraId="03298FC5">
      <w:pPr>
        <w:pStyle w:val="34"/>
        <w:keepNext w:val="0"/>
        <w:keepLines w:val="0"/>
        <w:pageBreakBefore w:val="0"/>
        <w:widowControl w:val="0"/>
        <w:numPr>
          <w:ilvl w:val="0"/>
          <w:numId w:val="4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公共模块（Common）</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：addGolFont增加参数antiAliasing</w:t>
      </w:r>
    </w:p>
    <w:p w14:paraId="3A49FFDB">
      <w:pPr>
        <w:pStyle w:val="34"/>
        <w:keepNext w:val="0"/>
        <w:keepLines w:val="0"/>
        <w:pageBreakBefore w:val="0"/>
        <w:widowControl w:val="0"/>
        <w:numPr>
          <w:ilvl w:val="0"/>
          <w:numId w:val="4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新增的字体设置粗细无效的问题</w:t>
      </w:r>
    </w:p>
    <w:p w14:paraId="5C4EBDB7">
      <w:pPr>
        <w:pStyle w:val="34"/>
        <w:keepNext w:val="0"/>
        <w:keepLines w:val="0"/>
        <w:pageBreakBefore w:val="0"/>
        <w:widowControl w:val="0"/>
        <w:numPr>
          <w:ilvl w:val="0"/>
          <w:numId w:val="4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鼠标探测（Probe）</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：getCurProbeRet</w:t>
      </w:r>
      <w:r>
        <w:rPr>
          <w:rFonts w:hint="eastAsia" w:asciiTheme="minorEastAsia" w:hAnsiTheme="minorEastAsia"/>
          <w:b/>
          <w:bCs/>
          <w:color w:val="FF0000"/>
          <w:sz w:val="24"/>
          <w:szCs w:val="24"/>
        </w:rPr>
        <w:t>新增</w:t>
      </w:r>
      <w:r>
        <w:rPr>
          <w:rFonts w:hint="eastAsia" w:asciiTheme="minorEastAsia" w:hAnsiTheme="minorEastAsia"/>
          <w:color w:val="auto"/>
          <w:sz w:val="24"/>
          <w:szCs w:val="24"/>
        </w:rPr>
        <w:t>字段elemType、dataSetIdList及相关注释，getCurCombProbeRet接口</w:t>
      </w:r>
      <w:r>
        <w:rPr>
          <w:rFonts w:hint="eastAsia" w:asciiTheme="minorEastAsia" w:hAnsiTheme="minorEastAsia"/>
          <w:b/>
          <w:bCs/>
          <w:color w:val="FF0000"/>
          <w:sz w:val="24"/>
          <w:szCs w:val="24"/>
        </w:rPr>
        <w:t>新增</w:t>
      </w:r>
      <w:r>
        <w:rPr>
          <w:rFonts w:hint="eastAsia" w:asciiTheme="minorEastAsia" w:hAnsiTheme="minorEastAsia"/>
          <w:color w:val="auto"/>
          <w:sz w:val="24"/>
          <w:szCs w:val="24"/>
        </w:rPr>
        <w:t>字段dataSetIdList及相关注释</w:t>
      </w:r>
    </w:p>
    <w:p w14:paraId="76A6D69B">
      <w:pPr>
        <w:pStyle w:val="34"/>
        <w:keepNext w:val="0"/>
        <w:keepLines w:val="0"/>
        <w:pageBreakBefore w:val="0"/>
        <w:widowControl w:val="0"/>
        <w:numPr>
          <w:ilvl w:val="0"/>
          <w:numId w:val="4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进入测量模式出现异常的问题</w:t>
      </w:r>
    </w:p>
    <w:p w14:paraId="38961552">
      <w:pPr>
        <w:pStyle w:val="24"/>
        <w:outlineLvl w:val="1"/>
        <w:rPr>
          <w:rFonts w:hint="default"/>
          <w:lang w:val="en-US" w:eastAsia="zh-CN"/>
        </w:rPr>
      </w:pPr>
      <w:r>
        <w:rPr>
          <w:rFonts w:hint="eastAsia"/>
          <w:lang w:val="en-US" w:eastAsia="zh-CN"/>
        </w:rPr>
        <w:t>2024</w:t>
      </w:r>
    </w:p>
    <w:p w14:paraId="5858A680">
      <w:pPr>
        <w:pStyle w:val="24"/>
        <w:outlineLvl w:val="2"/>
        <w:rPr>
          <w:rFonts w:hint="default"/>
          <w:lang w:val="en-US"/>
        </w:rPr>
      </w:pPr>
      <w:r>
        <w:rPr>
          <w:rFonts w:hint="eastAsia"/>
          <w:lang w:val="en-US" w:eastAsia="zh-CN"/>
        </w:rPr>
        <w:t>2024-12</w:t>
      </w:r>
    </w:p>
    <w:p w14:paraId="73CE9C73">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2904</w:t>
      </w:r>
    </w:p>
    <w:p w14:paraId="537EF31D">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b/>
          <w:bCs/>
          <w:color w:val="FF0000"/>
          <w:sz w:val="24"/>
          <w:szCs w:val="24"/>
        </w:rPr>
      </w:pPr>
      <w:r>
        <w:rPr>
          <w:rFonts w:hint="eastAsia" w:asciiTheme="minorEastAsia" w:hAnsiTheme="minorEastAsia"/>
          <w:b/>
          <w:bCs/>
          <w:sz w:val="24"/>
          <w:szCs w:val="24"/>
        </w:rPr>
        <w:t>更新时间：202</w:t>
      </w:r>
      <w:r>
        <w:rPr>
          <w:rFonts w:hint="eastAsia" w:asciiTheme="minorEastAsia" w:hAnsiTheme="minorEastAsia"/>
          <w:b/>
          <w:bCs/>
          <w:sz w:val="24"/>
          <w:szCs w:val="24"/>
          <w:lang w:val="en-US" w:eastAsia="zh-CN"/>
        </w:rPr>
        <w:t>4</w:t>
      </w:r>
      <w:r>
        <w:rPr>
          <w:rFonts w:hint="eastAsia" w:asciiTheme="minorEastAsia" w:hAnsiTheme="minorEastAsia"/>
          <w:b/>
          <w:bCs/>
          <w:sz w:val="24"/>
          <w:szCs w:val="24"/>
        </w:rPr>
        <w:t>.</w:t>
      </w:r>
      <w:r>
        <w:rPr>
          <w:rFonts w:hint="eastAsia" w:asciiTheme="minorEastAsia" w:hAnsiTheme="minorEastAsia"/>
          <w:b/>
          <w:bCs/>
          <w:sz w:val="24"/>
          <w:szCs w:val="24"/>
          <w:lang w:val="en-US" w:eastAsia="zh-CN"/>
        </w:rPr>
        <w:t>12.16</w:t>
      </w:r>
    </w:p>
    <w:p w14:paraId="1DF3DF21">
      <w:pPr>
        <w:pStyle w:val="34"/>
        <w:keepNext w:val="0"/>
        <w:keepLines w:val="0"/>
        <w:pageBreakBefore w:val="0"/>
        <w:widowControl w:val="0"/>
        <w:numPr>
          <w:ilvl w:val="0"/>
          <w:numId w:val="4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关闭UI工具栏导致位置编辑窗口关闭的异常情况</w:t>
      </w:r>
    </w:p>
    <w:p w14:paraId="0861D562">
      <w:pPr>
        <w:pStyle w:val="34"/>
        <w:keepNext w:val="0"/>
        <w:keepLines w:val="0"/>
        <w:pageBreakBefore w:val="0"/>
        <w:widowControl w:val="0"/>
        <w:numPr>
          <w:ilvl w:val="0"/>
          <w:numId w:val="4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H5在部分iPad设备中无法加载的问题</w:t>
      </w:r>
    </w:p>
    <w:p w14:paraId="2997E3A4">
      <w:pPr>
        <w:pStyle w:val="34"/>
        <w:keepNext w:val="0"/>
        <w:keepLines w:val="0"/>
        <w:pageBreakBefore w:val="0"/>
        <w:widowControl w:val="0"/>
        <w:numPr>
          <w:ilvl w:val="0"/>
          <w:numId w:val="4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通过UI工具栏隐藏构件，框选依然能够获取选择集列表的异常情况</w:t>
      </w:r>
    </w:p>
    <w:p w14:paraId="770838C6">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2901</w:t>
      </w:r>
    </w:p>
    <w:p w14:paraId="52476D5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color w:val="FF0000"/>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12.10</w:t>
      </w:r>
    </w:p>
    <w:p w14:paraId="0B6297D4">
      <w:pPr>
        <w:pStyle w:val="34"/>
        <w:keepNext w:val="0"/>
        <w:keepLines w:val="0"/>
        <w:pageBreakBefore w:val="0"/>
        <w:widowControl w:val="0"/>
        <w:numPr>
          <w:ilvl w:val="0"/>
          <w:numId w:val="5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系统工具中的剖切盒异常出现的问题</w:t>
      </w:r>
    </w:p>
    <w:p w14:paraId="3728B95B">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2897</w:t>
      </w:r>
    </w:p>
    <w:p w14:paraId="3315EFB6">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color w:val="FF0000"/>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12.09</w:t>
      </w:r>
    </w:p>
    <w:p w14:paraId="61CBE9FA">
      <w:pPr>
        <w:pStyle w:val="34"/>
        <w:keepNext w:val="0"/>
        <w:keepLines w:val="0"/>
        <w:pageBreakBefore w:val="0"/>
        <w:widowControl w:val="0"/>
        <w:numPr>
          <w:ilvl w:val="0"/>
          <w:numId w:val="5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lang w:val="en-US" w:eastAsia="zh-CN"/>
        </w:rPr>
        <w:t>优化了规则路径动画的贴图效果</w:t>
      </w:r>
    </w:p>
    <w:p w14:paraId="2F820EB1">
      <w:pPr>
        <w:pStyle w:val="34"/>
        <w:keepNext w:val="0"/>
        <w:keepLines w:val="0"/>
        <w:pageBreakBefore w:val="0"/>
        <w:widowControl w:val="0"/>
        <w:numPr>
          <w:ilvl w:val="0"/>
          <w:numId w:val="5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几何图形（Geometry）</w:t>
      </w:r>
      <w:r>
        <w:rPr>
          <w:rFonts w:hint="eastAsia" w:asciiTheme="minorEastAsia" w:hAnsiTheme="minorEastAsia"/>
          <w:b/>
          <w:bCs/>
          <w:color w:val="FF0000"/>
          <w:sz w:val="24"/>
          <w:szCs w:val="24"/>
        </w:rPr>
        <w:t>调整接口</w:t>
      </w:r>
      <w:r>
        <w:rPr>
          <w:rFonts w:hint="eastAsia" w:asciiTheme="minorEastAsia" w:hAnsiTheme="minorEastAsia"/>
          <w:color w:val="auto"/>
          <w:sz w:val="24"/>
          <w:szCs w:val="24"/>
        </w:rPr>
        <w:t>：addPotShp 新增 useWorldDir、worldRightDir、worldUpDir字段，用于设置二维平面在三维场景下的效果</w:t>
      </w:r>
    </w:p>
    <w:p w14:paraId="526588BB">
      <w:pPr>
        <w:pStyle w:val="24"/>
        <w:outlineLvl w:val="3"/>
        <w:rPr>
          <w:rFonts w:hint="default"/>
          <w:lang w:val="en-US" w:eastAsia="zh-CN"/>
        </w:rPr>
      </w:pPr>
      <w:r>
        <w:t>V</w:t>
      </w:r>
      <w:r>
        <w:rPr>
          <w:rFonts w:hint="eastAsia"/>
          <w:lang w:val="en-US" w:eastAsia="zh-CN"/>
        </w:rPr>
        <w:t>3</w:t>
      </w:r>
      <w:r>
        <w:rPr>
          <w:rFonts w:hint="eastAsia"/>
        </w:rPr>
        <w:t>.</w:t>
      </w:r>
      <w:r>
        <w:rPr>
          <w:rFonts w:hint="eastAsia"/>
          <w:lang w:val="en-US" w:eastAsia="zh-CN"/>
        </w:rPr>
        <w:t>2</w:t>
      </w:r>
      <w:r>
        <w:rPr>
          <w:rFonts w:hint="eastAsia"/>
        </w:rPr>
        <w:t>.0.</w:t>
      </w:r>
      <w:r>
        <w:rPr>
          <w:rFonts w:hint="eastAsia"/>
          <w:lang w:val="en-US" w:eastAsia="zh-CN"/>
        </w:rPr>
        <w:t>2890</w:t>
      </w:r>
    </w:p>
    <w:p w14:paraId="747AC185">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eastAsia" w:asciiTheme="minorEastAsia" w:hAnsiTheme="minorEastAsia"/>
          <w:color w:val="FF0000"/>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12.03</w:t>
      </w:r>
    </w:p>
    <w:p w14:paraId="15B6B30E">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rPr>
      </w:pPr>
      <w:r>
        <w:rPr>
          <w:rFonts w:hint="eastAsia" w:asciiTheme="minorEastAsia" w:hAnsiTheme="minorEastAsia"/>
          <w:color w:val="auto"/>
          <w:sz w:val="24"/>
          <w:szCs w:val="24"/>
        </w:rPr>
        <w:t>坐标（Coordinate）</w:t>
      </w:r>
      <w:r>
        <w:rPr>
          <w:rFonts w:hint="eastAsia" w:asciiTheme="minorEastAsia" w:hAnsiTheme="minorEastAsia"/>
          <w:b/>
          <w:bCs/>
          <w:color w:val="FF0000"/>
          <w:sz w:val="24"/>
          <w:szCs w:val="24"/>
        </w:rPr>
        <w:t>新增接口</w:t>
      </w:r>
      <w:r>
        <w:rPr>
          <w:rFonts w:hint="eastAsia" w:asciiTheme="minorEastAsia" w:hAnsiTheme="minorEastAsia"/>
          <w:color w:val="auto"/>
          <w:sz w:val="24"/>
          <w:szCs w:val="24"/>
        </w:rPr>
        <w:t>：registerWorldPos、unRegisterWorldPos、unRegisterAllWorldPos</w:t>
      </w:r>
    </w:p>
    <w:p w14:paraId="548067A0">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监听事件：</w:t>
      </w:r>
      <w:r>
        <w:rPr>
          <w:rFonts w:hint="eastAsia" w:asciiTheme="minorEastAsia" w:hAnsiTheme="minorEastAsia"/>
          <w:b/>
          <w:bCs/>
          <w:color w:val="FF0000"/>
          <w:sz w:val="24"/>
          <w:szCs w:val="24"/>
        </w:rPr>
        <w:t>新增回调</w:t>
      </w:r>
      <w:r>
        <w:rPr>
          <w:rFonts w:hint="eastAsia" w:asciiTheme="minorEastAsia" w:hAnsiTheme="minorEastAsia"/>
          <w:sz w:val="24"/>
          <w:szCs w:val="24"/>
        </w:rPr>
        <w:t>：</w:t>
      </w:r>
      <w:r>
        <w:rPr>
          <w:rFonts w:hint="eastAsia" w:asciiTheme="minorEastAsia" w:hAnsiTheme="minorEastAsia"/>
          <w:sz w:val="24"/>
          <w:szCs w:val="24"/>
          <w:lang w:eastAsia="zh-CN"/>
        </w:rPr>
        <w:t>REWorldPosChange</w:t>
      </w:r>
    </w:p>
    <w:p w14:paraId="795B6B34">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CAD模块中锚点接口文档错误使用的问题</w:t>
      </w:r>
    </w:p>
    <w:p w14:paraId="590C85B9">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CAD线条、三角面显示的部分异常情况</w:t>
      </w:r>
    </w:p>
    <w:p w14:paraId="27F33213">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CAD布局相关使用的异常情况</w:t>
      </w:r>
    </w:p>
    <w:p w14:paraId="4345682F">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改变窗口大小导致闪屏的问题</w:t>
      </w:r>
    </w:p>
    <w:p w14:paraId="05A5622D">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隐藏全部构件操作时，部分构件没有隐藏的问题</w:t>
      </w:r>
    </w:p>
    <w:p w14:paraId="41EE18FD">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动画（Animation）</w:t>
      </w:r>
      <w:r>
        <w:rPr>
          <w:rFonts w:hint="eastAsia" w:asciiTheme="minorEastAsia" w:hAnsiTheme="minorEastAsia"/>
          <w:b/>
          <w:bCs/>
          <w:color w:val="FF0000"/>
          <w:sz w:val="24"/>
          <w:szCs w:val="24"/>
        </w:rPr>
        <w:t>调整接口</w:t>
      </w:r>
      <w:r>
        <w:rPr>
          <w:rFonts w:hint="eastAsia" w:asciiTheme="minorEastAsia" w:hAnsiTheme="minorEastAsia"/>
          <w:sz w:val="24"/>
          <w:szCs w:val="24"/>
        </w:rPr>
        <w:t>：addAnimAreaBuffer 参数 texLength 移除，新增参数 policy 设置拐点模式</w:t>
      </w:r>
    </w:p>
    <w:p w14:paraId="0923E4B6">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rPr>
        <w:t>修复</w:t>
      </w:r>
      <w:r>
        <w:rPr>
          <w:rFonts w:hint="eastAsia" w:asciiTheme="minorEastAsia" w:hAnsiTheme="minorEastAsia"/>
          <w:b/>
          <w:bCs/>
          <w:color w:val="FF0000"/>
          <w:sz w:val="24"/>
          <w:szCs w:val="24"/>
          <w:lang w:val="en-US" w:eastAsia="zh-CN"/>
        </w:rPr>
        <w:t>了</w:t>
      </w:r>
      <w:r>
        <w:rPr>
          <w:rFonts w:hint="eastAsia" w:asciiTheme="minorEastAsia" w:hAnsiTheme="minorEastAsia"/>
          <w:sz w:val="24"/>
          <w:szCs w:val="24"/>
        </w:rPr>
        <w:t>【Gizmo】当场景和模型设置了坐标系后，旋转编辑模型飞出很远的</w:t>
      </w:r>
      <w:r>
        <w:rPr>
          <w:rFonts w:hint="eastAsia" w:asciiTheme="minorEastAsia" w:hAnsiTheme="minorEastAsia"/>
          <w:sz w:val="24"/>
          <w:szCs w:val="24"/>
          <w:lang w:val="en-US" w:eastAsia="zh-CN"/>
        </w:rPr>
        <w:t>问题</w:t>
      </w:r>
    </w:p>
    <w:p w14:paraId="2270C476">
      <w:pPr>
        <w:pStyle w:val="34"/>
        <w:keepNext w:val="0"/>
        <w:keepLines w:val="0"/>
        <w:pageBreakBefore w:val="0"/>
        <w:widowControl w:val="0"/>
        <w:numPr>
          <w:ilvl w:val="0"/>
          <w:numId w:val="5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引擎模块</w:t>
      </w:r>
      <w:r>
        <w:rPr>
          <w:rFonts w:hint="eastAsia" w:asciiTheme="minorEastAsia" w:hAnsiTheme="minorEastAsia"/>
          <w:b/>
          <w:bCs/>
          <w:color w:val="FF0000"/>
          <w:sz w:val="24"/>
          <w:szCs w:val="24"/>
        </w:rPr>
        <w:t>新增接口</w:t>
      </w:r>
      <w:r>
        <w:rPr>
          <w:rFonts w:hint="eastAsia" w:asciiTheme="minorEastAsia" w:hAnsiTheme="minorEastAsia"/>
          <w:sz w:val="24"/>
          <w:szCs w:val="24"/>
        </w:rPr>
        <w:t>：setScreenVirRotate、getScreenVirRotate</w:t>
      </w:r>
    </w:p>
    <w:p w14:paraId="78AE64B5">
      <w:pPr>
        <w:pStyle w:val="24"/>
        <w:outlineLvl w:val="2"/>
        <w:rPr>
          <w:rFonts w:hint="default"/>
          <w:lang w:val="en-US"/>
        </w:rPr>
      </w:pPr>
      <w:r>
        <w:rPr>
          <w:rFonts w:hint="eastAsia"/>
          <w:lang w:val="en-US" w:eastAsia="zh-CN"/>
        </w:rPr>
        <w:t>2024-11</w:t>
      </w:r>
    </w:p>
    <w:p w14:paraId="1A51EC38">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2828</w:t>
      </w:r>
    </w:p>
    <w:p w14:paraId="24CFA11A">
      <w:pPr>
        <w:pStyle w:val="34"/>
        <w:keepNext w:val="0"/>
        <w:keepLines w:val="0"/>
        <w:pageBreakBefore w:val="0"/>
        <w:widowControl w:val="0"/>
        <w:numPr>
          <w:ilvl w:val="0"/>
          <w:numId w:val="5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11.08</w:t>
      </w:r>
    </w:p>
    <w:p w14:paraId="3F581104">
      <w:pPr>
        <w:pStyle w:val="34"/>
        <w:keepNext w:val="0"/>
        <w:keepLines w:val="0"/>
        <w:pageBreakBefore w:val="0"/>
        <w:widowControl w:val="0"/>
        <w:numPr>
          <w:ilvl w:val="0"/>
          <w:numId w:val="5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天空盒（SkyBox）</w:t>
      </w:r>
      <w:r>
        <w:rPr>
          <w:rFonts w:hint="eastAsia" w:asciiTheme="minorEastAsia" w:hAnsiTheme="minorEastAsia"/>
          <w:b/>
          <w:bCs/>
          <w:color w:val="FF0000"/>
          <w:sz w:val="24"/>
          <w:szCs w:val="24"/>
        </w:rPr>
        <w:t>新增接口</w:t>
      </w:r>
      <w:r>
        <w:rPr>
          <w:rFonts w:hint="eastAsia" w:asciiTheme="minorEastAsia" w:hAnsiTheme="minorEastAsia"/>
          <w:sz w:val="24"/>
          <w:szCs w:val="24"/>
        </w:rPr>
        <w:t>：setBackImgEnable、getBackImgEnable、setBackImgPath、getBackImgPath、setBackImgFillMode、getBackImgFillMode</w:t>
      </w:r>
    </w:p>
    <w:p w14:paraId="7774C13E">
      <w:pPr>
        <w:pStyle w:val="34"/>
        <w:keepNext w:val="0"/>
        <w:keepLines w:val="0"/>
        <w:pageBreakBefore w:val="0"/>
        <w:widowControl w:val="0"/>
        <w:numPr>
          <w:ilvl w:val="0"/>
          <w:numId w:val="5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动画（Animation）</w:t>
      </w:r>
      <w:r>
        <w:rPr>
          <w:rFonts w:hint="eastAsia" w:asciiTheme="minorEastAsia" w:hAnsiTheme="minorEastAsia"/>
          <w:b/>
          <w:bCs/>
          <w:color w:val="FF0000"/>
          <w:sz w:val="24"/>
          <w:szCs w:val="24"/>
        </w:rPr>
        <w:t>调整接口</w:t>
      </w:r>
      <w:r>
        <w:rPr>
          <w:rFonts w:hint="eastAsia" w:asciiTheme="minorEastAsia" w:hAnsiTheme="minorEastAsia"/>
          <w:sz w:val="24"/>
          <w:szCs w:val="24"/>
        </w:rPr>
        <w:t>：setShapeAnimStyle 增加透明度设置功能</w:t>
      </w:r>
    </w:p>
    <w:p w14:paraId="114A3410">
      <w:pPr>
        <w:pStyle w:val="34"/>
        <w:keepNext w:val="0"/>
        <w:keepLines w:val="0"/>
        <w:pageBreakBefore w:val="0"/>
        <w:widowControl w:val="0"/>
        <w:numPr>
          <w:ilvl w:val="0"/>
          <w:numId w:val="5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相机（Camera）</w:t>
      </w:r>
      <w:r>
        <w:rPr>
          <w:rFonts w:hint="eastAsia" w:asciiTheme="minorEastAsia" w:hAnsiTheme="minorEastAsia"/>
          <w:b/>
          <w:bCs/>
          <w:color w:val="FF0000"/>
          <w:sz w:val="24"/>
          <w:szCs w:val="24"/>
        </w:rPr>
        <w:t>调整接口</w:t>
      </w:r>
      <w:r>
        <w:rPr>
          <w:rFonts w:hint="eastAsia" w:asciiTheme="minorEastAsia" w:hAnsiTheme="minorEastAsia"/>
          <w:sz w:val="24"/>
          <w:szCs w:val="24"/>
        </w:rPr>
        <w:t>：setCamLocateToBound 增加入参，设置深度和锁定视角</w:t>
      </w:r>
    </w:p>
    <w:p w14:paraId="53081F5D">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2816</w:t>
      </w:r>
    </w:p>
    <w:p w14:paraId="3E2A84E7">
      <w:pPr>
        <w:pStyle w:val="34"/>
        <w:keepNext w:val="0"/>
        <w:keepLines w:val="0"/>
        <w:pageBreakBefore w:val="0"/>
        <w:widowControl w:val="0"/>
        <w:numPr>
          <w:ilvl w:val="0"/>
          <w:numId w:val="5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11.01</w:t>
      </w:r>
    </w:p>
    <w:p w14:paraId="23C98CFA">
      <w:pPr>
        <w:pStyle w:val="34"/>
        <w:keepNext w:val="0"/>
        <w:keepLines w:val="0"/>
        <w:pageBreakBefore w:val="0"/>
        <w:widowControl w:val="0"/>
        <w:numPr>
          <w:ilvl w:val="0"/>
          <w:numId w:val="5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测量（Measure）</w:t>
      </w:r>
      <w:r>
        <w:rPr>
          <w:rFonts w:hint="eastAsia" w:asciiTheme="minorEastAsia" w:hAnsiTheme="minorEastAsia"/>
          <w:b/>
          <w:bCs/>
          <w:color w:val="FF0000"/>
          <w:sz w:val="24"/>
          <w:szCs w:val="24"/>
        </w:rPr>
        <w:t>新增接口</w:t>
      </w:r>
      <w:r>
        <w:rPr>
          <w:rFonts w:hint="eastAsia" w:asciiTheme="minorEastAsia" w:hAnsiTheme="minorEastAsia"/>
          <w:sz w:val="24"/>
          <w:szCs w:val="24"/>
        </w:rPr>
        <w:t>：getGroupDataByType、getGroupDataByID</w:t>
      </w:r>
    </w:p>
    <w:p w14:paraId="3ED29ED1">
      <w:pPr>
        <w:pStyle w:val="34"/>
        <w:keepNext w:val="0"/>
        <w:keepLines w:val="0"/>
        <w:pageBreakBefore w:val="0"/>
        <w:widowControl w:val="0"/>
        <w:numPr>
          <w:ilvl w:val="0"/>
          <w:numId w:val="5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lang w:val="en-US" w:eastAsia="zh-CN"/>
        </w:rPr>
        <w:t>测量</w:t>
      </w:r>
      <w:r>
        <w:rPr>
          <w:rFonts w:hint="eastAsia" w:asciiTheme="minorEastAsia" w:hAnsiTheme="minorEastAsia"/>
          <w:sz w:val="24"/>
          <w:szCs w:val="24"/>
        </w:rPr>
        <w:t>（Measure）</w:t>
      </w:r>
      <w:r>
        <w:rPr>
          <w:rFonts w:hint="eastAsia" w:asciiTheme="minorEastAsia" w:hAnsiTheme="minorEastAsia"/>
          <w:b/>
          <w:bCs/>
          <w:color w:val="FF0000"/>
          <w:sz w:val="24"/>
          <w:szCs w:val="24"/>
          <w:lang w:val="en-US" w:eastAsia="zh-CN"/>
        </w:rPr>
        <w:t>调整</w:t>
      </w:r>
      <w:r>
        <w:rPr>
          <w:rFonts w:hint="eastAsia" w:asciiTheme="minorEastAsia" w:hAnsiTheme="minorEastAsia"/>
          <w:b/>
          <w:bCs/>
          <w:color w:val="FF0000"/>
          <w:sz w:val="24"/>
          <w:szCs w:val="24"/>
        </w:rPr>
        <w:t>接口</w:t>
      </w:r>
      <w:r>
        <w:rPr>
          <w:rFonts w:hint="eastAsia" w:asciiTheme="minorEastAsia" w:hAnsiTheme="minorEastAsia"/>
          <w:b w:val="0"/>
          <w:bCs w:val="0"/>
          <w:color w:val="auto"/>
          <w:sz w:val="24"/>
          <w:szCs w:val="24"/>
        </w:rPr>
        <w:t>：addGroupData 允许添加测量集合</w:t>
      </w:r>
    </w:p>
    <w:p w14:paraId="39DF2B38">
      <w:pPr>
        <w:pStyle w:val="34"/>
        <w:keepNext w:val="0"/>
        <w:keepLines w:val="0"/>
        <w:pageBreakBefore w:val="0"/>
        <w:widowControl w:val="0"/>
        <w:numPr>
          <w:ilvl w:val="0"/>
          <w:numId w:val="5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在MiniIO模式下，CAD二次加载出现异常的情况</w:t>
      </w:r>
    </w:p>
    <w:p w14:paraId="508F20E0">
      <w:pPr>
        <w:pStyle w:val="24"/>
        <w:outlineLvl w:val="2"/>
        <w:rPr>
          <w:rFonts w:hint="default"/>
          <w:lang w:val="en-US"/>
        </w:rPr>
      </w:pPr>
      <w:r>
        <w:rPr>
          <w:rFonts w:hint="eastAsia"/>
          <w:lang w:val="en-US" w:eastAsia="zh-CN"/>
        </w:rPr>
        <w:t>2024-10</w:t>
      </w:r>
    </w:p>
    <w:p w14:paraId="5D3380E5">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2806</w:t>
      </w:r>
    </w:p>
    <w:p w14:paraId="3E97A314">
      <w:pPr>
        <w:pStyle w:val="34"/>
        <w:keepNext w:val="0"/>
        <w:keepLines w:val="0"/>
        <w:pageBreakBefore w:val="0"/>
        <w:widowControl w:val="0"/>
        <w:numPr>
          <w:ilvl w:val="0"/>
          <w:numId w:val="5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10.30</w:t>
      </w:r>
    </w:p>
    <w:p w14:paraId="2E4DDE93">
      <w:pPr>
        <w:pStyle w:val="34"/>
        <w:keepNext w:val="0"/>
        <w:keepLines w:val="0"/>
        <w:pageBreakBefore w:val="0"/>
        <w:widowControl w:val="0"/>
        <w:numPr>
          <w:ilvl w:val="0"/>
          <w:numId w:val="5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公共模块（Common）新增接口：setSceLightAttenu</w:t>
      </w:r>
      <w:r>
        <w:rPr>
          <w:rFonts w:hint="eastAsia" w:asciiTheme="minorEastAsia" w:hAnsiTheme="minorEastAsia"/>
          <w:sz w:val="24"/>
          <w:szCs w:val="24"/>
          <w:lang w:eastAsia="zh-CN"/>
        </w:rPr>
        <w:t>、</w:t>
      </w:r>
      <w:r>
        <w:rPr>
          <w:rFonts w:hint="eastAsia" w:asciiTheme="minorEastAsia" w:hAnsiTheme="minorEastAsia"/>
          <w:sz w:val="24"/>
          <w:szCs w:val="24"/>
        </w:rPr>
        <w:t>getSceLightAttenu</w:t>
      </w:r>
      <w:r>
        <w:rPr>
          <w:rFonts w:hint="eastAsia" w:asciiTheme="minorEastAsia" w:hAnsiTheme="minorEastAsia"/>
          <w:sz w:val="24"/>
          <w:szCs w:val="24"/>
          <w:lang w:eastAsia="zh-CN"/>
        </w:rPr>
        <w:t>、setSceAOInfo、getSceAOInfo</w:t>
      </w:r>
    </w:p>
    <w:p w14:paraId="76CFE654">
      <w:pPr>
        <w:pStyle w:val="34"/>
        <w:keepNext w:val="0"/>
        <w:keepLines w:val="0"/>
        <w:pageBreakBefore w:val="0"/>
        <w:widowControl w:val="0"/>
        <w:numPr>
          <w:ilvl w:val="0"/>
          <w:numId w:val="5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设置数据集坐标偏移无效的问题</w:t>
      </w:r>
    </w:p>
    <w:p w14:paraId="0C2A570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2803</w:t>
      </w:r>
    </w:p>
    <w:p w14:paraId="4186EA91">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10.25</w:t>
      </w:r>
    </w:p>
    <w:p w14:paraId="52CA89F3">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CAD（CAD）</w:t>
      </w:r>
      <w:r>
        <w:rPr>
          <w:rFonts w:hint="eastAsia" w:asciiTheme="minorEastAsia" w:hAnsiTheme="minorEastAsia"/>
          <w:b/>
          <w:bCs/>
          <w:color w:val="FF0000"/>
          <w:sz w:val="24"/>
          <w:szCs w:val="24"/>
        </w:rPr>
        <w:t>新增接口</w:t>
      </w:r>
      <w:r>
        <w:rPr>
          <w:rFonts w:hint="eastAsia" w:asciiTheme="minorEastAsia" w:hAnsiTheme="minorEastAsia"/>
          <w:sz w:val="24"/>
          <w:szCs w:val="24"/>
        </w:rPr>
        <w:t>：addAreaComment、delAreaComment、setCamLocateToAreaComment</w:t>
      </w:r>
    </w:p>
    <w:p w14:paraId="4ACC7E33">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lang w:val="en-US" w:eastAsia="zh-CN"/>
        </w:rPr>
        <w:t>H5版本</w:t>
      </w:r>
      <w:r>
        <w:rPr>
          <w:rFonts w:hint="eastAsia" w:asciiTheme="minorEastAsia" w:hAnsiTheme="minorEastAsia"/>
          <w:b/>
          <w:bCs/>
          <w:color w:val="FF0000"/>
          <w:sz w:val="24"/>
          <w:szCs w:val="24"/>
          <w:lang w:val="en-US" w:eastAsia="zh-CN"/>
        </w:rPr>
        <w:t>支持球面模式</w:t>
      </w:r>
      <w:r>
        <w:rPr>
          <w:rFonts w:hint="eastAsia" w:asciiTheme="minorEastAsia" w:hAnsiTheme="minorEastAsia"/>
          <w:sz w:val="24"/>
          <w:szCs w:val="24"/>
          <w:lang w:val="en-US" w:eastAsia="zh-CN"/>
        </w:rPr>
        <w:t>的加载</w:t>
      </w:r>
    </w:p>
    <w:p w14:paraId="4DA84ACE">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H5版本UI面板的样式和操作逻辑</w:t>
      </w:r>
    </w:p>
    <w:p w14:paraId="4FA7E777">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CAD部分情况下显示异常的问题</w:t>
      </w:r>
    </w:p>
    <w:p w14:paraId="7300AF58">
      <w:pPr>
        <w:pStyle w:val="34"/>
        <w:keepNext w:val="0"/>
        <w:keepLines w:val="0"/>
        <w:pageBreakBefore w:val="0"/>
        <w:widowControl w:val="0"/>
        <w:numPr>
          <w:ilvl w:val="0"/>
          <w:numId w:val="5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在模型自身有坐标系的情况下编辑位置导致模型异常的问题</w:t>
      </w:r>
    </w:p>
    <w:p w14:paraId="7073335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2769</w:t>
      </w:r>
    </w:p>
    <w:p w14:paraId="086B88D6">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10.12</w:t>
      </w:r>
    </w:p>
    <w:p w14:paraId="59307960">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H5版本UI面板样式及功能</w:t>
      </w:r>
    </w:p>
    <w:p w14:paraId="1EEF1B1E">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Mac平台下Firefox浏览器加载地形显示异常闪烁的问题</w:t>
      </w:r>
    </w:p>
    <w:p w14:paraId="60CD6688">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相机（Camera）</w:t>
      </w:r>
      <w:r>
        <w:rPr>
          <w:rFonts w:hint="eastAsia" w:asciiTheme="minorEastAsia" w:hAnsiTheme="minorEastAsia"/>
          <w:b/>
          <w:bCs/>
          <w:color w:val="FF0000"/>
          <w:sz w:val="24"/>
          <w:szCs w:val="24"/>
        </w:rPr>
        <w:t>新增接口</w:t>
      </w:r>
      <w:r>
        <w:rPr>
          <w:rFonts w:hint="eastAsia" w:asciiTheme="minorEastAsia" w:hAnsiTheme="minorEastAsia"/>
          <w:sz w:val="24"/>
          <w:szCs w:val="24"/>
        </w:rPr>
        <w:t>：getQuatByAxis、getAxisByQuat</w:t>
      </w:r>
    </w:p>
    <w:p w14:paraId="5A06C941">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CAD在H5模式下不可缩放的问题</w:t>
      </w:r>
    </w:p>
    <w:p w14:paraId="4C1995D4">
      <w:pPr>
        <w:pStyle w:val="34"/>
        <w:keepNext w:val="0"/>
        <w:keepLines w:val="0"/>
        <w:pageBreakBefore w:val="0"/>
        <w:widowControl w:val="0"/>
        <w:numPr>
          <w:ilvl w:val="0"/>
          <w:numId w:val="5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CAD部分文字不显示的问题</w:t>
      </w:r>
    </w:p>
    <w:p w14:paraId="68DBABE9">
      <w:pPr>
        <w:pStyle w:val="24"/>
        <w:outlineLvl w:val="2"/>
        <w:rPr>
          <w:rFonts w:hint="default"/>
          <w:lang w:val="en-US"/>
        </w:rPr>
      </w:pPr>
      <w:r>
        <w:rPr>
          <w:rFonts w:hint="eastAsia"/>
          <w:lang w:val="en-US" w:eastAsia="zh-CN"/>
        </w:rPr>
        <w:t>2024-09</w:t>
      </w:r>
    </w:p>
    <w:p w14:paraId="33A6C70D">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2748</w:t>
      </w:r>
    </w:p>
    <w:p w14:paraId="34901266">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09.14</w:t>
      </w:r>
    </w:p>
    <w:p w14:paraId="5BF51BF4">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面板剖切操作异常的问题</w:t>
      </w:r>
    </w:p>
    <w:p w14:paraId="67C8D7AD">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某些情况下CAD加载崩溃的问题</w:t>
      </w:r>
    </w:p>
    <w:p w14:paraId="01D3E4A0">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位置测量精度和面板设置中测量精度不一致的问题</w:t>
      </w:r>
    </w:p>
    <w:p w14:paraId="06CDBB06">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坐标（Coordinate）</w:t>
      </w:r>
      <w:r>
        <w:rPr>
          <w:rFonts w:hint="eastAsia" w:asciiTheme="minorEastAsia" w:hAnsiTheme="minorEastAsia"/>
          <w:b/>
          <w:bCs/>
          <w:color w:val="FF0000"/>
          <w:sz w:val="24"/>
          <w:szCs w:val="24"/>
          <w:lang w:val="en-US" w:eastAsia="zh-CN"/>
        </w:rPr>
        <w:t>新增接口</w:t>
      </w:r>
      <w:r>
        <w:rPr>
          <w:rFonts w:hint="eastAsia" w:asciiTheme="minorEastAsia" w:hAnsiTheme="minorEastAsia"/>
          <w:sz w:val="24"/>
          <w:szCs w:val="24"/>
          <w:lang w:val="en-US" w:eastAsia="zh-CN"/>
        </w:rPr>
        <w:t>：setCurrSelGeoCoord</w:t>
      </w:r>
    </w:p>
    <w:p w14:paraId="4FA30428">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2744</w:t>
      </w:r>
    </w:p>
    <w:p w14:paraId="27BA8073">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09.12</w:t>
      </w:r>
    </w:p>
    <w:p w14:paraId="1E4C1B3A">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地形模型的渲染效果</w:t>
      </w:r>
    </w:p>
    <w:p w14:paraId="30B2E5A3">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CAD图元图层获取错误的问题</w:t>
      </w:r>
    </w:p>
    <w:p w14:paraId="0A94688E">
      <w:pPr>
        <w:pStyle w:val="34"/>
        <w:keepNext w:val="0"/>
        <w:keepLines w:val="0"/>
        <w:pageBreakBefore w:val="0"/>
        <w:widowControl w:val="0"/>
        <w:numPr>
          <w:ilvl w:val="0"/>
          <w:numId w:val="5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CAD图元显示效果异常的问题</w:t>
      </w:r>
    </w:p>
    <w:p w14:paraId="07F60903">
      <w:pPr>
        <w:pStyle w:val="24"/>
        <w:outlineLvl w:val="2"/>
        <w:rPr>
          <w:rFonts w:hint="default"/>
          <w:lang w:val="en-US"/>
        </w:rPr>
      </w:pPr>
      <w:r>
        <w:rPr>
          <w:rFonts w:hint="eastAsia"/>
          <w:lang w:val="en-US" w:eastAsia="zh-CN"/>
        </w:rPr>
        <w:t>2024-08</w:t>
      </w:r>
    </w:p>
    <w:p w14:paraId="6BDC094E">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2736</w:t>
      </w:r>
    </w:p>
    <w:p w14:paraId="3B1E2052">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08.30</w:t>
      </w:r>
    </w:p>
    <w:p w14:paraId="241CF2D0">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某些天地图资源无法进行挖洞操作的问题</w:t>
      </w:r>
    </w:p>
    <w:p w14:paraId="618DAE84">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val="0"/>
          <w:bCs w:val="0"/>
          <w:color w:val="auto"/>
          <w:sz w:val="24"/>
          <w:szCs w:val="24"/>
          <w:lang w:val="en-US" w:eastAsia="zh-CN"/>
        </w:rPr>
        <w:t>修复了正交和透视相机模式切换，隐藏状态的viewcube被重置的问题</w:t>
      </w:r>
    </w:p>
    <w:p w14:paraId="44199FC2">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val="0"/>
          <w:bCs w:val="0"/>
          <w:color w:val="auto"/>
          <w:sz w:val="24"/>
          <w:szCs w:val="24"/>
          <w:lang w:val="en-US" w:eastAsia="zh-CN"/>
        </w:rPr>
        <w:t>调整了H5WebSDK的默认渲染模式，打开了阴影光照等渲染效果，性能消耗会有所增加，需要请自行关闭</w:t>
      </w:r>
    </w:p>
    <w:p w14:paraId="09D6ED89">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val="0"/>
          <w:bCs w:val="0"/>
          <w:color w:val="auto"/>
          <w:sz w:val="24"/>
          <w:szCs w:val="24"/>
          <w:lang w:val="en-US" w:eastAsia="zh-CN"/>
        </w:rPr>
        <w:t>修复了部分CAD因线条异常无法加载的问题</w:t>
      </w:r>
    </w:p>
    <w:p w14:paraId="5C539355">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val="0"/>
          <w:bCs w:val="0"/>
          <w:color w:val="auto"/>
          <w:sz w:val="24"/>
          <w:szCs w:val="24"/>
          <w:lang w:val="en-US" w:eastAsia="zh-CN"/>
        </w:rPr>
        <w:t>修复了H5WebSDK在部分苹果设备浏览器查看下无法进行手势操作的问题</w:t>
      </w:r>
    </w:p>
    <w:p w14:paraId="244E6BA6">
      <w:pPr>
        <w:pStyle w:val="34"/>
        <w:keepNext w:val="0"/>
        <w:keepLines w:val="0"/>
        <w:pageBreakBefore w:val="0"/>
        <w:widowControl w:val="0"/>
        <w:numPr>
          <w:ilvl w:val="0"/>
          <w:numId w:val="5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val="0"/>
          <w:bCs w:val="0"/>
          <w:color w:val="auto"/>
          <w:sz w:val="24"/>
          <w:szCs w:val="24"/>
          <w:lang w:val="en-US" w:eastAsia="zh-CN"/>
        </w:rPr>
        <w:t>优化了部分CAD显示效果</w:t>
      </w:r>
    </w:p>
    <w:p w14:paraId="53B75C5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2723</w:t>
      </w:r>
    </w:p>
    <w:p w14:paraId="54E78A07">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08.19</w:t>
      </w:r>
    </w:p>
    <w:p w14:paraId="3B62F13E">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MAC平台下鼠标滚轮操作异常的问题</w:t>
      </w:r>
    </w:p>
    <w:p w14:paraId="0CD68673">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某些情况下UI工具栏测量状态下无法操作的问题</w:t>
      </w:r>
    </w:p>
    <w:p w14:paraId="218AED75">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部分情况MAC平台Safar浏览器的瓦片数据显示异常的问题</w:t>
      </w:r>
    </w:p>
    <w:p w14:paraId="5EC97916">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通过setElemsCanProbe接口设置构件是否探测的情况导致阴影显示异常，以及设置过后鼠标左键平移操作异常的问题</w:t>
      </w:r>
    </w:p>
    <w:p w14:paraId="1F95E291">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CAD（CAD）</w:t>
      </w:r>
      <w:r>
        <w:rPr>
          <w:rFonts w:hint="eastAsia" w:asciiTheme="minorEastAsia" w:hAnsiTheme="minorEastAsia"/>
          <w:b/>
          <w:bCs/>
          <w:color w:val="FF0000"/>
          <w:sz w:val="24"/>
          <w:szCs w:val="24"/>
        </w:rPr>
        <w:t>新增接口</w:t>
      </w:r>
      <w:r>
        <w:rPr>
          <w:rFonts w:hint="eastAsia" w:asciiTheme="minorEastAsia" w:hAnsiTheme="minorEastAsia"/>
          <w:sz w:val="24"/>
          <w:szCs w:val="24"/>
        </w:rPr>
        <w:t>：getAllLayoutId、getCurLayoutId、getDefaultLayoutId、setCurShowLayout</w:t>
      </w:r>
    </w:p>
    <w:p w14:paraId="4302DB09">
      <w:pPr>
        <w:pStyle w:val="34"/>
        <w:keepNext w:val="0"/>
        <w:keepLines w:val="0"/>
        <w:pageBreakBefore w:val="0"/>
        <w:widowControl w:val="0"/>
        <w:numPr>
          <w:ilvl w:val="0"/>
          <w:numId w:val="6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CAD（CAD）</w:t>
      </w:r>
      <w:r>
        <w:rPr>
          <w:rFonts w:hint="eastAsia" w:asciiTheme="minorEastAsia" w:hAnsiTheme="minorEastAsia"/>
          <w:b/>
          <w:bCs/>
          <w:color w:val="FF0000"/>
          <w:sz w:val="24"/>
          <w:szCs w:val="24"/>
        </w:rPr>
        <w:t>调整接口</w:t>
      </w:r>
      <w:r>
        <w:rPr>
          <w:rFonts w:hint="eastAsia" w:asciiTheme="minorEastAsia" w:hAnsiTheme="minorEastAsia"/>
          <w:sz w:val="24"/>
          <w:szCs w:val="24"/>
        </w:rPr>
        <w:t xml:space="preserve">：addAnc、getAnc、addShpAnc、getShpAnc、getDefaultViewportRange、getCurViewportRange、setCurViewportRange </w:t>
      </w:r>
      <w:r>
        <w:rPr>
          <w:rFonts w:hint="eastAsia" w:asciiTheme="minorEastAsia" w:hAnsiTheme="minorEastAsia"/>
          <w:b/>
          <w:bCs/>
          <w:color w:val="FF0000"/>
          <w:sz w:val="24"/>
          <w:szCs w:val="24"/>
        </w:rPr>
        <w:t>增加</w:t>
      </w:r>
      <w:r>
        <w:rPr>
          <w:rFonts w:hint="eastAsia" w:asciiTheme="minorEastAsia" w:hAnsiTheme="minorEastAsia"/>
          <w:b/>
          <w:bCs/>
          <w:color w:val="FF0000"/>
          <w:sz w:val="24"/>
          <w:szCs w:val="24"/>
          <w:lang w:eastAsia="zh-CN"/>
        </w:rPr>
        <w:t>layoutId</w:t>
      </w:r>
      <w:r>
        <w:rPr>
          <w:rFonts w:hint="eastAsia" w:asciiTheme="minorEastAsia" w:hAnsiTheme="minorEastAsia"/>
          <w:b/>
          <w:bCs/>
          <w:color w:val="FF0000"/>
          <w:sz w:val="24"/>
          <w:szCs w:val="24"/>
        </w:rPr>
        <w:t>参数</w:t>
      </w:r>
      <w:r>
        <w:rPr>
          <w:rFonts w:hint="eastAsia" w:asciiTheme="minorEastAsia" w:hAnsiTheme="minorEastAsia"/>
          <w:sz w:val="24"/>
          <w:szCs w:val="24"/>
        </w:rPr>
        <w:t>，根据不同布局调整效果</w:t>
      </w:r>
    </w:p>
    <w:p w14:paraId="3652D9EE">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2706</w:t>
      </w:r>
    </w:p>
    <w:p w14:paraId="6EF03653">
      <w:pPr>
        <w:pStyle w:val="34"/>
        <w:keepNext w:val="0"/>
        <w:keepLines w:val="0"/>
        <w:pageBreakBefore w:val="0"/>
        <w:widowControl w:val="0"/>
        <w:numPr>
          <w:ilvl w:val="0"/>
          <w:numId w:val="6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08.09</w:t>
      </w:r>
    </w:p>
    <w:p w14:paraId="4337E2B5">
      <w:pPr>
        <w:pStyle w:val="34"/>
        <w:keepNext w:val="0"/>
        <w:keepLines w:val="0"/>
        <w:pageBreakBefore w:val="0"/>
        <w:widowControl w:val="0"/>
        <w:numPr>
          <w:ilvl w:val="0"/>
          <w:numId w:val="6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CAD部分字体的显示错误问题</w:t>
      </w:r>
    </w:p>
    <w:p w14:paraId="74838D4F">
      <w:pPr>
        <w:pStyle w:val="34"/>
        <w:keepNext w:val="0"/>
        <w:keepLines w:val="0"/>
        <w:pageBreakBefore w:val="0"/>
        <w:widowControl w:val="0"/>
        <w:numPr>
          <w:ilvl w:val="0"/>
          <w:numId w:val="6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加载模型和卸载模型之间切换操作的缓存清除机制</w:t>
      </w:r>
    </w:p>
    <w:p w14:paraId="607BD5F6">
      <w:pPr>
        <w:pStyle w:val="34"/>
        <w:keepNext w:val="0"/>
        <w:keepLines w:val="0"/>
        <w:pageBreakBefore w:val="0"/>
        <w:widowControl w:val="0"/>
        <w:numPr>
          <w:ilvl w:val="0"/>
          <w:numId w:val="6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系统UI面板操作的交互逻辑</w:t>
      </w:r>
    </w:p>
    <w:p w14:paraId="6CB4EE58">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2695</w:t>
      </w:r>
    </w:p>
    <w:p w14:paraId="63F67C67">
      <w:pPr>
        <w:pStyle w:val="34"/>
        <w:keepNext w:val="0"/>
        <w:keepLines w:val="0"/>
        <w:pageBreakBefore w:val="0"/>
        <w:widowControl w:val="0"/>
        <w:numPr>
          <w:ilvl w:val="0"/>
          <w:numId w:val="6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08.01</w:t>
      </w:r>
    </w:p>
    <w:p w14:paraId="6BA721AB">
      <w:pPr>
        <w:pStyle w:val="34"/>
        <w:keepNext w:val="0"/>
        <w:keepLines w:val="0"/>
        <w:pageBreakBefore w:val="0"/>
        <w:widowControl w:val="0"/>
        <w:numPr>
          <w:ilvl w:val="0"/>
          <w:numId w:val="6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在左右分屏的情况下，HDR平均亮度计算没有保持左右两屏统一显示的异常状况</w:t>
      </w:r>
    </w:p>
    <w:p w14:paraId="1ED33484">
      <w:pPr>
        <w:pStyle w:val="34"/>
        <w:keepNext w:val="0"/>
        <w:keepLines w:val="0"/>
        <w:pageBreakBefore w:val="0"/>
        <w:widowControl w:val="0"/>
        <w:numPr>
          <w:ilvl w:val="0"/>
          <w:numId w:val="6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图形显示（Graphics）</w:t>
      </w:r>
      <w:r>
        <w:rPr>
          <w:rFonts w:hint="eastAsia" w:asciiTheme="minorEastAsia" w:hAnsiTheme="minorEastAsia"/>
          <w:b/>
          <w:bCs/>
          <w:color w:val="FF0000"/>
          <w:sz w:val="24"/>
          <w:szCs w:val="24"/>
        </w:rPr>
        <w:t>新增接口</w:t>
      </w:r>
      <w:r>
        <w:rPr>
          <w:rFonts w:hint="eastAsia" w:asciiTheme="minorEastAsia" w:hAnsiTheme="minorEastAsia"/>
          <w:sz w:val="24"/>
          <w:szCs w:val="24"/>
        </w:rPr>
        <w:t>：setViewCubeArea、getViewCubeArea</w:t>
      </w:r>
    </w:p>
    <w:p w14:paraId="239EA68A">
      <w:pPr>
        <w:pStyle w:val="34"/>
        <w:keepNext w:val="0"/>
        <w:keepLines w:val="0"/>
        <w:pageBreakBefore w:val="0"/>
        <w:widowControl w:val="0"/>
        <w:numPr>
          <w:ilvl w:val="0"/>
          <w:numId w:val="6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位置编辑窗口设置位置变换信息的缩放只有单轴缩放的异常</w:t>
      </w:r>
    </w:p>
    <w:p w14:paraId="04F5B281">
      <w:pPr>
        <w:pStyle w:val="24"/>
        <w:outlineLvl w:val="2"/>
        <w:rPr>
          <w:rFonts w:hint="default"/>
          <w:lang w:val="en-US"/>
        </w:rPr>
      </w:pPr>
      <w:r>
        <w:rPr>
          <w:rFonts w:hint="eastAsia"/>
          <w:lang w:val="en-US" w:eastAsia="zh-CN"/>
        </w:rPr>
        <w:t>2024-0</w:t>
      </w:r>
      <w:r>
        <w:rPr>
          <w:rFonts w:hint="default"/>
          <w:lang w:val="en-US" w:eastAsia="zh-CN"/>
        </w:rPr>
        <w:t>7</w:t>
      </w:r>
    </w:p>
    <w:p w14:paraId="4DDCC983">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2679</w:t>
      </w:r>
    </w:p>
    <w:p w14:paraId="668DEA14">
      <w:pPr>
        <w:pStyle w:val="34"/>
        <w:keepNext w:val="0"/>
        <w:keepLines w:val="0"/>
        <w:pageBreakBefore w:val="0"/>
        <w:widowControl w:val="0"/>
        <w:numPr>
          <w:ilvl w:val="0"/>
          <w:numId w:val="6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w:t>
      </w:r>
      <w:r>
        <w:rPr>
          <w:rFonts w:hint="default" w:asciiTheme="minorEastAsia" w:hAnsiTheme="minorEastAsia"/>
          <w:sz w:val="24"/>
          <w:szCs w:val="24"/>
          <w:lang w:val="en-US" w:eastAsia="zh-CN"/>
        </w:rPr>
        <w:t>7</w:t>
      </w:r>
      <w:r>
        <w:rPr>
          <w:rFonts w:hint="eastAsia" w:asciiTheme="minorEastAsia" w:hAnsiTheme="minorEastAsia"/>
          <w:sz w:val="24"/>
          <w:szCs w:val="24"/>
          <w:lang w:val="en-US" w:eastAsia="zh-CN"/>
        </w:rPr>
        <w:t>.26</w:t>
      </w:r>
    </w:p>
    <w:p w14:paraId="7D59CF68">
      <w:pPr>
        <w:pStyle w:val="34"/>
        <w:keepNext w:val="0"/>
        <w:keepLines w:val="0"/>
        <w:pageBreakBefore w:val="0"/>
        <w:widowControl w:val="0"/>
        <w:numPr>
          <w:ilvl w:val="0"/>
          <w:numId w:val="6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由于MAC平台没有遵循WebGL std140 常数缓冲区内存布局规范，所导致的MAC浏览器下地形渲染不正常的问题</w:t>
      </w:r>
    </w:p>
    <w:p w14:paraId="3BE5208A">
      <w:pPr>
        <w:pStyle w:val="34"/>
        <w:keepNext w:val="0"/>
        <w:keepLines w:val="0"/>
        <w:pageBreakBefore w:val="0"/>
        <w:widowControl w:val="0"/>
        <w:numPr>
          <w:ilvl w:val="0"/>
          <w:numId w:val="6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rPr>
        <w:t>修复了</w:t>
      </w:r>
      <w:r>
        <w:rPr>
          <w:rFonts w:hint="eastAsia" w:asciiTheme="minorEastAsia" w:hAnsiTheme="minorEastAsia"/>
          <w:sz w:val="24"/>
          <w:szCs w:val="24"/>
        </w:rPr>
        <w:t>模型加载时法线没有应用正北夹角的问题</w:t>
      </w:r>
    </w:p>
    <w:p w14:paraId="54DD1A23">
      <w:pPr>
        <w:pStyle w:val="34"/>
        <w:keepNext w:val="0"/>
        <w:keepLines w:val="0"/>
        <w:pageBreakBefore w:val="0"/>
        <w:widowControl w:val="0"/>
        <w:numPr>
          <w:ilvl w:val="0"/>
          <w:numId w:val="6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lang w:val="en-US" w:eastAsia="zh-CN"/>
        </w:rPr>
        <w:t>修复了CAD MiniIO资源索引文件释放异常的问题</w:t>
      </w:r>
    </w:p>
    <w:p w14:paraId="52D321AB">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2655</w:t>
      </w:r>
    </w:p>
    <w:p w14:paraId="5A900EAD">
      <w:pPr>
        <w:pStyle w:val="34"/>
        <w:keepNext w:val="0"/>
        <w:keepLines w:val="0"/>
        <w:pageBreakBefore w:val="0"/>
        <w:widowControl w:val="0"/>
        <w:numPr>
          <w:ilvl w:val="0"/>
          <w:numId w:val="6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w:t>
      </w:r>
      <w:r>
        <w:rPr>
          <w:rFonts w:hint="default" w:asciiTheme="minorEastAsia" w:hAnsiTheme="minorEastAsia"/>
          <w:sz w:val="24"/>
          <w:szCs w:val="24"/>
          <w:lang w:val="en-US" w:eastAsia="zh-CN"/>
        </w:rPr>
        <w:t>7</w:t>
      </w:r>
      <w:r>
        <w:rPr>
          <w:rFonts w:hint="eastAsia" w:asciiTheme="minorEastAsia" w:hAnsiTheme="minorEastAsia"/>
          <w:sz w:val="24"/>
          <w:szCs w:val="24"/>
          <w:lang w:val="en-US" w:eastAsia="zh-CN"/>
        </w:rPr>
        <w:t>.19</w:t>
      </w:r>
    </w:p>
    <w:p w14:paraId="522A97FB">
      <w:pPr>
        <w:pStyle w:val="34"/>
        <w:keepNext w:val="0"/>
        <w:keepLines w:val="0"/>
        <w:pageBreakBefore w:val="0"/>
        <w:widowControl w:val="0"/>
        <w:numPr>
          <w:ilvl w:val="0"/>
          <w:numId w:val="6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CAD二维图纸的渲染效果</w:t>
      </w:r>
    </w:p>
    <w:p w14:paraId="49CD57EE">
      <w:pPr>
        <w:pStyle w:val="34"/>
        <w:keepNext w:val="0"/>
        <w:keepLines w:val="0"/>
        <w:pageBreakBefore w:val="0"/>
        <w:widowControl w:val="0"/>
        <w:numPr>
          <w:ilvl w:val="0"/>
          <w:numId w:val="6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卸载所有数据集没有回调的问题</w:t>
      </w:r>
    </w:p>
    <w:p w14:paraId="365E512C">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2633</w:t>
      </w:r>
    </w:p>
    <w:p w14:paraId="612337B7">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w:t>
      </w:r>
      <w:r>
        <w:rPr>
          <w:rFonts w:hint="default" w:asciiTheme="minorEastAsia" w:hAnsiTheme="minorEastAsia"/>
          <w:sz w:val="24"/>
          <w:szCs w:val="24"/>
          <w:lang w:val="en-US" w:eastAsia="zh-CN"/>
        </w:rPr>
        <w:t>7</w:t>
      </w:r>
      <w:r>
        <w:rPr>
          <w:rFonts w:hint="eastAsia" w:asciiTheme="minorEastAsia" w:hAnsiTheme="minorEastAsia"/>
          <w:sz w:val="24"/>
          <w:szCs w:val="24"/>
          <w:lang w:val="en-US" w:eastAsia="zh-CN"/>
        </w:rPr>
        <w:t>.10</w:t>
      </w:r>
    </w:p>
    <w:p w14:paraId="1F53AD73">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lang w:val="en-US" w:eastAsia="zh-CN"/>
        </w:rPr>
        <w:t>BIM（BIM）接口：setSelElemsClr设置颜色时使用当前权重</w:t>
      </w:r>
    </w:p>
    <w:p w14:paraId="1E9401DE">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rPr>
        <w:t>修复了</w:t>
      </w:r>
      <w:r>
        <w:rPr>
          <w:rFonts w:hint="eastAsia" w:asciiTheme="minorEastAsia" w:hAnsiTheme="minorEastAsia"/>
          <w:sz w:val="24"/>
          <w:szCs w:val="24"/>
        </w:rPr>
        <w:t>BIM（BIM）接口：getSelElemsBlendAttr获取子网掩码参数</w:t>
      </w:r>
      <w:r>
        <w:rPr>
          <w:rFonts w:hint="eastAsia" w:asciiTheme="minorEastAsia" w:hAnsiTheme="minorEastAsia"/>
          <w:sz w:val="24"/>
          <w:szCs w:val="24"/>
          <w:lang w:val="en-US" w:eastAsia="zh-CN"/>
        </w:rPr>
        <w:t>异常</w:t>
      </w:r>
      <w:r>
        <w:rPr>
          <w:rFonts w:hint="eastAsia" w:asciiTheme="minorEastAsia" w:hAnsiTheme="minorEastAsia"/>
          <w:sz w:val="24"/>
          <w:szCs w:val="24"/>
        </w:rPr>
        <w:t>的问题</w:t>
      </w:r>
    </w:p>
    <w:p w14:paraId="03BF600A">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瓦片（Grid）</w:t>
      </w:r>
      <w:r>
        <w:rPr>
          <w:rFonts w:hint="eastAsia" w:asciiTheme="minorEastAsia" w:hAnsiTheme="minorEastAsia"/>
          <w:b/>
          <w:bCs/>
          <w:color w:val="FF0000"/>
          <w:sz w:val="24"/>
          <w:szCs w:val="24"/>
        </w:rPr>
        <w:t>新增接口</w:t>
      </w:r>
      <w:r>
        <w:rPr>
          <w:rFonts w:hint="eastAsia" w:asciiTheme="minorEastAsia" w:hAnsiTheme="minorEastAsia"/>
          <w:sz w:val="24"/>
          <w:szCs w:val="24"/>
        </w:rPr>
        <w:t>：setMonomerElemSelEnable、setMonomerElemVisible、delMonomerElem</w:t>
      </w:r>
      <w:r>
        <w:rPr>
          <w:rFonts w:hint="eastAsia" w:asciiTheme="minorEastAsia" w:hAnsiTheme="minorEastAsia"/>
          <w:sz w:val="24"/>
          <w:szCs w:val="24"/>
          <w:lang w:eastAsia="zh-CN"/>
        </w:rPr>
        <w:t>、</w:t>
      </w:r>
    </w:p>
    <w:p w14:paraId="29DCAC08">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瓦片（Grid）</w:t>
      </w:r>
      <w:r>
        <w:rPr>
          <w:rFonts w:hint="eastAsia" w:asciiTheme="minorEastAsia" w:hAnsiTheme="minorEastAsia"/>
          <w:b/>
          <w:bCs/>
          <w:color w:val="FF0000"/>
          <w:sz w:val="24"/>
          <w:szCs w:val="24"/>
          <w:lang w:val="en-US" w:eastAsia="zh-CN"/>
        </w:rPr>
        <w:t>移除</w:t>
      </w:r>
      <w:r>
        <w:rPr>
          <w:rFonts w:hint="eastAsia" w:asciiTheme="minorEastAsia" w:hAnsiTheme="minorEastAsia"/>
          <w:b/>
          <w:bCs/>
          <w:color w:val="FF0000"/>
          <w:sz w:val="24"/>
          <w:szCs w:val="24"/>
        </w:rPr>
        <w:t>接口</w:t>
      </w:r>
      <w:r>
        <w:rPr>
          <w:rFonts w:hint="eastAsia" w:asciiTheme="minorEastAsia" w:hAnsiTheme="minorEastAsia"/>
          <w:sz w:val="24"/>
          <w:szCs w:val="24"/>
        </w:rPr>
        <w:t>：setShowMonomerElemData、setHideMonomerElemData</w:t>
      </w:r>
    </w:p>
    <w:p w14:paraId="05BBC2CE">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CAD（CAD）</w:t>
      </w:r>
      <w:r>
        <w:rPr>
          <w:rFonts w:hint="eastAsia" w:asciiTheme="minorEastAsia" w:hAnsiTheme="minorEastAsia"/>
          <w:b/>
          <w:bCs/>
          <w:color w:val="FF0000"/>
          <w:sz w:val="24"/>
          <w:szCs w:val="24"/>
        </w:rPr>
        <w:t>新增接口</w:t>
      </w:r>
      <w:r>
        <w:rPr>
          <w:rFonts w:hint="eastAsia" w:asciiTheme="minorEastAsia" w:hAnsiTheme="minorEastAsia"/>
          <w:sz w:val="24"/>
          <w:szCs w:val="24"/>
        </w:rPr>
        <w:t>：getDefaultViewportRange</w:t>
      </w:r>
    </w:p>
    <w:p w14:paraId="4E7D2A36">
      <w:pPr>
        <w:pStyle w:val="34"/>
        <w:keepNext w:val="0"/>
        <w:keepLines w:val="0"/>
        <w:pageBreakBefore w:val="0"/>
        <w:widowControl w:val="0"/>
        <w:numPr>
          <w:ilvl w:val="0"/>
          <w:numId w:val="6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在部分情况下添加多个倾斜摄影单体化区域会造成重叠的问题</w:t>
      </w:r>
    </w:p>
    <w:p w14:paraId="43E281E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2624</w:t>
      </w:r>
    </w:p>
    <w:p w14:paraId="2AA89BD8">
      <w:pPr>
        <w:pStyle w:val="34"/>
        <w:keepNext w:val="0"/>
        <w:keepLines w:val="0"/>
        <w:pageBreakBefore w:val="0"/>
        <w:widowControl w:val="0"/>
        <w:numPr>
          <w:ilvl w:val="0"/>
          <w:numId w:val="6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w:t>
      </w:r>
      <w:r>
        <w:rPr>
          <w:rFonts w:hint="default" w:asciiTheme="minorEastAsia" w:hAnsiTheme="minorEastAsia"/>
          <w:sz w:val="24"/>
          <w:szCs w:val="24"/>
          <w:lang w:val="en-US" w:eastAsia="zh-CN"/>
        </w:rPr>
        <w:t>7</w:t>
      </w:r>
      <w:r>
        <w:rPr>
          <w:rFonts w:hint="eastAsia" w:asciiTheme="minorEastAsia" w:hAnsiTheme="minorEastAsia"/>
          <w:sz w:val="24"/>
          <w:szCs w:val="24"/>
          <w:lang w:val="en-US" w:eastAsia="zh-CN"/>
        </w:rPr>
        <w:t>.</w:t>
      </w:r>
      <w:r>
        <w:rPr>
          <w:rFonts w:hint="default" w:asciiTheme="minorEastAsia" w:hAnsiTheme="minorEastAsia"/>
          <w:sz w:val="24"/>
          <w:szCs w:val="24"/>
          <w:lang w:val="en-US" w:eastAsia="zh-CN"/>
        </w:rPr>
        <w:t>0</w:t>
      </w:r>
      <w:r>
        <w:rPr>
          <w:rFonts w:hint="eastAsia" w:asciiTheme="minorEastAsia" w:hAnsiTheme="minorEastAsia"/>
          <w:sz w:val="24"/>
          <w:szCs w:val="24"/>
          <w:lang w:val="en-US" w:eastAsia="zh-CN"/>
        </w:rPr>
        <w:t>8</w:t>
      </w:r>
    </w:p>
    <w:p w14:paraId="60115E7F">
      <w:pPr>
        <w:pStyle w:val="34"/>
        <w:keepNext w:val="0"/>
        <w:keepLines w:val="0"/>
        <w:pageBreakBefore w:val="0"/>
        <w:widowControl w:val="0"/>
        <w:numPr>
          <w:ilvl w:val="0"/>
          <w:numId w:val="6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H5版本在适配Uniapp的H5+版本云打包的异常问题</w:t>
      </w:r>
    </w:p>
    <w:p w14:paraId="21D8E3EE">
      <w:pPr>
        <w:pStyle w:val="24"/>
        <w:outlineLvl w:val="2"/>
        <w:rPr>
          <w:rFonts w:hint="default"/>
          <w:lang w:val="en-US"/>
        </w:rPr>
      </w:pPr>
      <w:r>
        <w:rPr>
          <w:rFonts w:hint="eastAsia"/>
          <w:lang w:val="en-US" w:eastAsia="zh-CN"/>
        </w:rPr>
        <w:t>2024-06</w:t>
      </w:r>
    </w:p>
    <w:p w14:paraId="31EB3BA8">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2596</w:t>
      </w:r>
    </w:p>
    <w:p w14:paraId="7C2034D5">
      <w:pPr>
        <w:pStyle w:val="34"/>
        <w:keepNext w:val="0"/>
        <w:keepLines w:val="0"/>
        <w:pageBreakBefore w:val="0"/>
        <w:widowControl w:val="0"/>
        <w:numPr>
          <w:ilvl w:val="0"/>
          <w:numId w:val="6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06.26</w:t>
      </w:r>
    </w:p>
    <w:p w14:paraId="69515C4D">
      <w:pPr>
        <w:pStyle w:val="34"/>
        <w:keepNext w:val="0"/>
        <w:keepLines w:val="0"/>
        <w:pageBreakBefore w:val="0"/>
        <w:widowControl w:val="0"/>
        <w:numPr>
          <w:ilvl w:val="0"/>
          <w:numId w:val="6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新增</w:t>
      </w:r>
      <w:r>
        <w:rPr>
          <w:rFonts w:hint="eastAsia" w:asciiTheme="minorEastAsia" w:hAnsiTheme="minorEastAsia"/>
          <w:sz w:val="24"/>
          <w:szCs w:val="24"/>
          <w:lang w:val="en-US" w:eastAsia="zh-CN"/>
        </w:rPr>
        <w:t>灯光（Light）模块</w:t>
      </w:r>
    </w:p>
    <w:p w14:paraId="4669F11A">
      <w:pPr>
        <w:pStyle w:val="34"/>
        <w:keepNext w:val="0"/>
        <w:keepLines w:val="0"/>
        <w:pageBreakBefore w:val="0"/>
        <w:widowControl w:val="0"/>
        <w:numPr>
          <w:ilvl w:val="0"/>
          <w:numId w:val="6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灯光（Light）</w:t>
      </w:r>
      <w:r>
        <w:rPr>
          <w:rFonts w:hint="eastAsia" w:asciiTheme="minorEastAsia" w:hAnsiTheme="minorEastAsia"/>
          <w:b/>
          <w:bCs/>
          <w:color w:val="FF0000"/>
          <w:sz w:val="24"/>
          <w:szCs w:val="24"/>
        </w:rPr>
        <w:t>新增</w:t>
      </w:r>
      <w:r>
        <w:rPr>
          <w:rFonts w:hint="eastAsia" w:asciiTheme="minorEastAsia" w:hAnsiTheme="minorEastAsia"/>
          <w:sz w:val="24"/>
          <w:szCs w:val="24"/>
        </w:rPr>
        <w:t>接口：addSpotLights、getSpotLightInfo、getAllSpotLightIds、delSpotLights、delAllSpotLights</w:t>
      </w:r>
    </w:p>
    <w:p w14:paraId="72228871">
      <w:pPr>
        <w:pStyle w:val="34"/>
        <w:keepNext w:val="0"/>
        <w:keepLines w:val="0"/>
        <w:pageBreakBefore w:val="0"/>
        <w:widowControl w:val="0"/>
        <w:numPr>
          <w:ilvl w:val="0"/>
          <w:numId w:val="6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坐标系加入了EPSG:3857展开式过滤的功能</w:t>
      </w:r>
    </w:p>
    <w:p w14:paraId="734EAF65">
      <w:pPr>
        <w:pStyle w:val="34"/>
        <w:keepNext w:val="0"/>
        <w:keepLines w:val="0"/>
        <w:pageBreakBefore w:val="0"/>
        <w:widowControl w:val="0"/>
        <w:numPr>
          <w:ilvl w:val="0"/>
          <w:numId w:val="6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lang w:val="en-US" w:eastAsia="zh-CN"/>
        </w:rPr>
        <w:t>调整天空盒（SkyBox）接口setSkyInfo中字段sunDir的使用和注解，放开光源朝向自下向上的限制，主要作用在球面状态，普通场景使用自下向上光源会产生一片漆黑效果</w:t>
      </w:r>
    </w:p>
    <w:p w14:paraId="503769BD">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2588</w:t>
      </w:r>
    </w:p>
    <w:p w14:paraId="2A028C13">
      <w:pPr>
        <w:pStyle w:val="34"/>
        <w:keepNext w:val="0"/>
        <w:keepLines w:val="0"/>
        <w:pageBreakBefore w:val="0"/>
        <w:widowControl w:val="0"/>
        <w:numPr>
          <w:ilvl w:val="0"/>
          <w:numId w:val="6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06.21</w:t>
      </w:r>
    </w:p>
    <w:p w14:paraId="613F5A49">
      <w:pPr>
        <w:pStyle w:val="34"/>
        <w:keepNext w:val="0"/>
        <w:keepLines w:val="0"/>
        <w:pageBreakBefore w:val="0"/>
        <w:widowControl w:val="0"/>
        <w:numPr>
          <w:ilvl w:val="0"/>
          <w:numId w:val="6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调整</w:t>
      </w:r>
      <w:r>
        <w:rPr>
          <w:rFonts w:hint="eastAsia" w:asciiTheme="minorEastAsia" w:hAnsiTheme="minorEastAsia"/>
          <w:sz w:val="24"/>
          <w:szCs w:val="24"/>
          <w:lang w:val="en-US" w:eastAsia="zh-CN"/>
        </w:rPr>
        <w:t>模型加载（Model）接口：loadDataSet的参数terrImgShpAlone</w:t>
      </w:r>
      <w:r>
        <w:rPr>
          <w:rFonts w:hint="eastAsia" w:asciiTheme="minorEastAsia" w:hAnsiTheme="minorEastAsia"/>
          <w:b/>
          <w:bCs/>
          <w:color w:val="FF0000"/>
          <w:sz w:val="24"/>
          <w:szCs w:val="24"/>
          <w:lang w:val="en-US" w:eastAsia="zh-CN"/>
        </w:rPr>
        <w:t>改变成</w:t>
      </w:r>
      <w:r>
        <w:rPr>
          <w:rFonts w:hint="eastAsia" w:asciiTheme="minorEastAsia" w:hAnsiTheme="minorEastAsia"/>
          <w:sz w:val="24"/>
          <w:szCs w:val="24"/>
          <w:lang w:val="en-US" w:eastAsia="zh-CN"/>
        </w:rPr>
        <w:t>groundDisplay</w:t>
      </w:r>
    </w:p>
    <w:p w14:paraId="26B05A8A">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2563</w:t>
      </w:r>
    </w:p>
    <w:p w14:paraId="349FE5AB">
      <w:pPr>
        <w:pStyle w:val="34"/>
        <w:keepNext w:val="0"/>
        <w:keepLines w:val="0"/>
        <w:pageBreakBefore w:val="0"/>
        <w:widowControl w:val="0"/>
        <w:numPr>
          <w:ilvl w:val="0"/>
          <w:numId w:val="69"/>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06.14</w:t>
      </w:r>
    </w:p>
    <w:p w14:paraId="026ACC8B">
      <w:pPr>
        <w:pStyle w:val="34"/>
        <w:keepNext w:val="0"/>
        <w:keepLines w:val="0"/>
        <w:pageBreakBefore w:val="0"/>
        <w:widowControl w:val="0"/>
        <w:numPr>
          <w:ilvl w:val="0"/>
          <w:numId w:val="6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锚点同名不同组重复添加不更新的问题</w:t>
      </w:r>
    </w:p>
    <w:p w14:paraId="4389621C">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2551</w:t>
      </w:r>
    </w:p>
    <w:p w14:paraId="65F1034E">
      <w:pPr>
        <w:pStyle w:val="34"/>
        <w:keepNext w:val="0"/>
        <w:keepLines w:val="0"/>
        <w:pageBreakBefore w:val="0"/>
        <w:widowControl w:val="0"/>
        <w:numPr>
          <w:ilvl w:val="0"/>
          <w:numId w:val="7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06.11</w:t>
      </w:r>
    </w:p>
    <w:p w14:paraId="4CFDF615">
      <w:pPr>
        <w:pStyle w:val="34"/>
        <w:keepNext w:val="0"/>
        <w:keepLines w:val="0"/>
        <w:pageBreakBefore w:val="0"/>
        <w:widowControl w:val="0"/>
        <w:numPr>
          <w:ilvl w:val="0"/>
          <w:numId w:val="7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地形渲染模式切换时临时纹理没有释放的问题</w:t>
      </w:r>
    </w:p>
    <w:p w14:paraId="6E7FFCCC">
      <w:pPr>
        <w:pStyle w:val="34"/>
        <w:keepNext w:val="0"/>
        <w:keepLines w:val="0"/>
        <w:pageBreakBefore w:val="0"/>
        <w:widowControl w:val="0"/>
        <w:numPr>
          <w:ilvl w:val="0"/>
          <w:numId w:val="7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地形渲染切换渲染模式是有可能瞬间跳白底的问题</w:t>
      </w:r>
    </w:p>
    <w:p w14:paraId="0B712859">
      <w:pPr>
        <w:pStyle w:val="34"/>
        <w:keepNext w:val="0"/>
        <w:keepLines w:val="0"/>
        <w:pageBreakBefore w:val="0"/>
        <w:widowControl w:val="0"/>
        <w:numPr>
          <w:ilvl w:val="0"/>
          <w:numId w:val="7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部分情况地形渲染切换失败的问题</w:t>
      </w:r>
    </w:p>
    <w:p w14:paraId="147225DA">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2548</w:t>
      </w:r>
    </w:p>
    <w:p w14:paraId="391EB29A">
      <w:pPr>
        <w:pStyle w:val="34"/>
        <w:keepNext w:val="0"/>
        <w:keepLines w:val="0"/>
        <w:pageBreakBefore w:val="0"/>
        <w:widowControl w:val="0"/>
        <w:numPr>
          <w:ilvl w:val="0"/>
          <w:numId w:val="71"/>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06.07</w:t>
      </w:r>
    </w:p>
    <w:p w14:paraId="16BE025F">
      <w:pPr>
        <w:pStyle w:val="34"/>
        <w:keepNext w:val="0"/>
        <w:keepLines w:val="0"/>
        <w:pageBreakBefore w:val="0"/>
        <w:widowControl w:val="0"/>
        <w:numPr>
          <w:ilvl w:val="0"/>
          <w:numId w:val="7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 xml:space="preserve">CAD使用上的部分问题 </w:t>
      </w:r>
    </w:p>
    <w:p w14:paraId="7F74092B">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2539</w:t>
      </w:r>
    </w:p>
    <w:p w14:paraId="0D70B36F">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06.06</w:t>
      </w:r>
    </w:p>
    <w:p w14:paraId="33D82E48">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360不调用回调的异常</w:t>
      </w:r>
    </w:p>
    <w:p w14:paraId="2989CEF4">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编辑状态下，地形矢量无法选中的问题</w:t>
      </w:r>
    </w:p>
    <w:p w14:paraId="6F2A0B23">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大坐标情况下，单构件模型抖动的问题</w:t>
      </w:r>
    </w:p>
    <w:p w14:paraId="475A8C0F">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浏览器缩放窗口会出现黑屏闪烁的问题</w:t>
      </w:r>
    </w:p>
    <w:p w14:paraId="33FDF3CA">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CAD的文字编码、缩放比例等</w:t>
      </w:r>
    </w:p>
    <w:p w14:paraId="4459A9E1">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优化了</w:t>
      </w:r>
      <w:r>
        <w:rPr>
          <w:rFonts w:hint="eastAsia" w:asciiTheme="minorEastAsia" w:hAnsiTheme="minorEastAsia"/>
          <w:sz w:val="24"/>
          <w:szCs w:val="24"/>
          <w:lang w:val="en-US" w:eastAsia="zh-CN"/>
        </w:rPr>
        <w:t>对CAD大文件的支持</w:t>
      </w:r>
    </w:p>
    <w:p w14:paraId="1AA42F9E">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sz w:val="24"/>
          <w:szCs w:val="24"/>
        </w:rPr>
        <w:t>地形（Terrain）</w:t>
      </w:r>
      <w:r>
        <w:rPr>
          <w:rFonts w:hint="eastAsia" w:asciiTheme="minorEastAsia" w:hAnsiTheme="minorEastAsia"/>
          <w:b/>
          <w:bCs/>
          <w:color w:val="FF0000"/>
          <w:sz w:val="24"/>
          <w:szCs w:val="24"/>
        </w:rPr>
        <w:t>新增接口</w:t>
      </w:r>
      <w:r>
        <w:rPr>
          <w:rFonts w:hint="eastAsia" w:asciiTheme="minorEastAsia" w:hAnsiTheme="minorEastAsia"/>
          <w:sz w:val="24"/>
          <w:szCs w:val="24"/>
        </w:rPr>
        <w:t>：getDataSetTerrId、getTerrSubAllDataSetId</w:t>
      </w:r>
    </w:p>
    <w:p w14:paraId="7A059E3D">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标高无法删除的问题</w:t>
      </w:r>
    </w:p>
    <w:p w14:paraId="244FB461">
      <w:pPr>
        <w:pStyle w:val="34"/>
        <w:keepNext w:val="0"/>
        <w:keepLines w:val="0"/>
        <w:pageBreakBefore w:val="0"/>
        <w:widowControl w:val="0"/>
        <w:numPr>
          <w:ilvl w:val="0"/>
          <w:numId w:val="7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rPr>
      </w:pPr>
      <w:r>
        <w:rPr>
          <w:rFonts w:hint="eastAsia" w:asciiTheme="minorEastAsia" w:hAnsiTheme="minorEastAsia"/>
          <w:b/>
          <w:bCs/>
          <w:color w:val="FF0000"/>
          <w:sz w:val="24"/>
          <w:szCs w:val="24"/>
          <w:lang w:val="en-US" w:eastAsia="zh-CN"/>
        </w:rPr>
        <w:t>修复了</w:t>
      </w:r>
      <w:r>
        <w:rPr>
          <w:rFonts w:hint="eastAsia" w:asciiTheme="minorEastAsia" w:hAnsiTheme="minorEastAsia"/>
          <w:sz w:val="24"/>
          <w:szCs w:val="24"/>
          <w:lang w:val="en-US" w:eastAsia="zh-CN"/>
        </w:rPr>
        <w:t>地形矢量在伪球面模式下无法相机定位的问题</w:t>
      </w:r>
    </w:p>
    <w:p w14:paraId="25583905">
      <w:pPr>
        <w:pStyle w:val="24"/>
        <w:outlineLvl w:val="2"/>
        <w:rPr>
          <w:rFonts w:hint="default"/>
          <w:lang w:val="en-US"/>
        </w:rPr>
      </w:pPr>
      <w:r>
        <w:rPr>
          <w:rFonts w:hint="eastAsia"/>
          <w:lang w:val="en-US" w:eastAsia="zh-CN"/>
        </w:rPr>
        <w:t>2024-05</w:t>
      </w:r>
    </w:p>
    <w:p w14:paraId="70036C06">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2514</w:t>
      </w:r>
    </w:p>
    <w:p w14:paraId="5B661848">
      <w:pPr>
        <w:pStyle w:val="34"/>
        <w:keepNext w:val="0"/>
        <w:keepLines w:val="0"/>
        <w:pageBreakBefore w:val="0"/>
        <w:widowControl w:val="0"/>
        <w:numPr>
          <w:ilvl w:val="0"/>
          <w:numId w:val="7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05.31</w:t>
      </w:r>
    </w:p>
    <w:p w14:paraId="73F19C30">
      <w:pPr>
        <w:pStyle w:val="34"/>
        <w:keepNext w:val="0"/>
        <w:keepLines w:val="0"/>
        <w:pageBreakBefore w:val="0"/>
        <w:widowControl w:val="0"/>
        <w:numPr>
          <w:ilvl w:val="0"/>
          <w:numId w:val="73"/>
        </w:numPr>
        <w:kinsoku/>
        <w:wordWrap/>
        <w:overflowPunct/>
        <w:topLinePunct w:val="0"/>
        <w:autoSpaceDE/>
        <w:autoSpaceDN/>
        <w:bidi w:val="0"/>
        <w:adjustRightInd/>
        <w:snapToGrid/>
        <w:ind w:left="726" w:hanging="363" w:firstLineChars="0"/>
        <w:jc w:val="left"/>
        <w:textAlignment w:val="auto"/>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地形默认全球影像的展示</w:t>
      </w:r>
    </w:p>
    <w:p w14:paraId="498D3DCE">
      <w:pPr>
        <w:pStyle w:val="34"/>
        <w:keepNext w:val="0"/>
        <w:keepLines w:val="0"/>
        <w:pageBreakBefore w:val="0"/>
        <w:widowControl w:val="0"/>
        <w:numPr>
          <w:ilvl w:val="0"/>
          <w:numId w:val="73"/>
        </w:numPr>
        <w:kinsoku/>
        <w:wordWrap/>
        <w:overflowPunct/>
        <w:topLinePunct w:val="0"/>
        <w:autoSpaceDE/>
        <w:autoSpaceDN/>
        <w:bidi w:val="0"/>
        <w:adjustRightInd/>
        <w:snapToGrid/>
        <w:ind w:left="726" w:hanging="363" w:firstLineChars="0"/>
        <w:jc w:val="left"/>
        <w:textAlignment w:val="auto"/>
      </w:pPr>
      <w:r>
        <w:rPr>
          <w:rFonts w:hint="eastAsia" w:asciiTheme="minorEastAsia" w:hAnsiTheme="minorEastAsia"/>
          <w:b/>
          <w:bCs/>
          <w:color w:val="FF0000"/>
          <w:sz w:val="24"/>
          <w:szCs w:val="24"/>
          <w:lang w:val="en-US" w:eastAsia="zh-CN"/>
        </w:rPr>
        <w:t>修复了</w:t>
      </w:r>
      <w:r>
        <w:rPr>
          <w:rFonts w:hint="eastAsia" w:asciiTheme="minorEastAsia" w:hAnsiTheme="minorEastAsia"/>
          <w:b w:val="0"/>
          <w:bCs w:val="0"/>
          <w:color w:val="auto"/>
          <w:sz w:val="24"/>
          <w:szCs w:val="24"/>
          <w:lang w:val="en-US" w:eastAsia="zh-CN"/>
        </w:rPr>
        <w:t>cad矢量模型定位问题</w:t>
      </w:r>
    </w:p>
    <w:p w14:paraId="5E5BA196">
      <w:pPr>
        <w:pStyle w:val="34"/>
        <w:keepNext w:val="0"/>
        <w:keepLines w:val="0"/>
        <w:pageBreakBefore w:val="0"/>
        <w:widowControl w:val="0"/>
        <w:numPr>
          <w:ilvl w:val="0"/>
          <w:numId w:val="73"/>
        </w:numPr>
        <w:kinsoku/>
        <w:wordWrap/>
        <w:overflowPunct/>
        <w:topLinePunct w:val="0"/>
        <w:autoSpaceDE/>
        <w:autoSpaceDN/>
        <w:bidi w:val="0"/>
        <w:adjustRightInd/>
        <w:snapToGrid/>
        <w:ind w:left="726" w:hanging="363" w:firstLineChars="0"/>
        <w:jc w:val="left"/>
        <w:textAlignment w:val="auto"/>
      </w:pPr>
      <w:r>
        <w:rPr>
          <w:rFonts w:hint="eastAsia"/>
        </w:rPr>
        <w:t>模型编辑（Edit）</w:t>
      </w:r>
      <w:r>
        <w:rPr>
          <w:rFonts w:hint="eastAsia"/>
          <w:b/>
          <w:bCs/>
          <w:color w:val="FF0000"/>
        </w:rPr>
        <w:t>新增接口</w:t>
      </w:r>
      <w:r>
        <w:rPr>
          <w:rFonts w:hint="eastAsia"/>
        </w:rPr>
        <w:t>：setDataSetEditEnable、getDataSetEditEnable</w:t>
      </w:r>
    </w:p>
    <w:p w14:paraId="61B56070">
      <w:pPr>
        <w:pStyle w:val="34"/>
        <w:keepNext w:val="0"/>
        <w:keepLines w:val="0"/>
        <w:pageBreakBefore w:val="0"/>
        <w:widowControl w:val="0"/>
        <w:numPr>
          <w:ilvl w:val="0"/>
          <w:numId w:val="73"/>
        </w:numPr>
        <w:kinsoku/>
        <w:wordWrap/>
        <w:overflowPunct/>
        <w:topLinePunct w:val="0"/>
        <w:autoSpaceDE/>
        <w:autoSpaceDN/>
        <w:bidi w:val="0"/>
        <w:adjustRightInd/>
        <w:snapToGrid/>
        <w:ind w:left="726" w:hanging="363" w:firstLineChars="0"/>
        <w:jc w:val="left"/>
        <w:textAlignment w:val="auto"/>
      </w:pPr>
      <w:r>
        <w:rPr>
          <w:rFonts w:hint="eastAsia"/>
          <w:b/>
          <w:bCs/>
          <w:color w:val="FF0000"/>
          <w:lang w:val="en-US" w:eastAsia="zh-CN"/>
        </w:rPr>
        <w:t>修复了</w:t>
      </w:r>
      <w:r>
        <w:rPr>
          <w:rFonts w:hint="eastAsia"/>
          <w:lang w:val="en-US" w:eastAsia="zh-CN"/>
        </w:rPr>
        <w:t>viewcube在部分情况下操作异常的问题</w:t>
      </w:r>
    </w:p>
    <w:p w14:paraId="1A30CF0E">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2503</w:t>
      </w:r>
    </w:p>
    <w:p w14:paraId="5E2A7FEE">
      <w:pPr>
        <w:pStyle w:val="34"/>
        <w:keepNext w:val="0"/>
        <w:keepLines w:val="0"/>
        <w:pageBreakBefore w:val="0"/>
        <w:widowControl w:val="0"/>
        <w:numPr>
          <w:ilvl w:val="0"/>
          <w:numId w:val="7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05.28</w:t>
      </w:r>
    </w:p>
    <w:p w14:paraId="06EA847C">
      <w:pPr>
        <w:pStyle w:val="34"/>
        <w:keepNext w:val="0"/>
        <w:keepLines w:val="0"/>
        <w:pageBreakBefore w:val="0"/>
        <w:widowControl w:val="0"/>
        <w:numPr>
          <w:ilvl w:val="0"/>
          <w:numId w:val="7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支持</w:t>
      </w:r>
      <w:r>
        <w:rPr>
          <w:rFonts w:hint="eastAsia" w:asciiTheme="minorEastAsia" w:hAnsiTheme="minorEastAsia"/>
          <w:b w:val="0"/>
          <w:bCs w:val="0"/>
          <w:color w:val="auto"/>
          <w:sz w:val="24"/>
          <w:szCs w:val="24"/>
          <w:lang w:val="en-US" w:eastAsia="zh-CN"/>
        </w:rPr>
        <w:t>单独矢量模型在伪球面模式下显示</w:t>
      </w:r>
    </w:p>
    <w:p w14:paraId="075DB12D">
      <w:pPr>
        <w:pStyle w:val="34"/>
        <w:keepNext w:val="0"/>
        <w:keepLines w:val="0"/>
        <w:pageBreakBefore w:val="0"/>
        <w:widowControl w:val="0"/>
        <w:numPr>
          <w:ilvl w:val="0"/>
          <w:numId w:val="7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地形（Terrain）</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：setUnitShpHole、getUnitShpHole</w:t>
      </w:r>
    </w:p>
    <w:p w14:paraId="370C7FDB">
      <w:pPr>
        <w:bidi w:val="0"/>
        <w:jc w:val="both"/>
        <w:rPr>
          <w:rFonts w:hint="default"/>
          <w:lang w:val="en-US" w:eastAsia="zh-CN"/>
        </w:rPr>
      </w:pPr>
    </w:p>
    <w:p w14:paraId="5560DE3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2499</w:t>
      </w:r>
    </w:p>
    <w:p w14:paraId="3FD852A2">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05.25</w:t>
      </w:r>
    </w:p>
    <w:p w14:paraId="2A70C79E">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新增地形（Terrain）模块</w:t>
      </w:r>
    </w:p>
    <w:p w14:paraId="48FF0E51">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地形（Terrain）</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getUnitImgShpAlone、setUnitLayerlev、getUnitLayerlev、setUnitActive、getUnitActive、setUnitShpStyleName、getUnitShpStyleName、setUnitOmitParent、getUnitOmitParent、setUnitLODLevRange、getUnitLODLevRange、getAllUnitNames、getUnitBV、getAllShpStyleNames、setShpStyle、getShpStyle、delShpStyle、delAllShpStyle</w:t>
      </w:r>
    </w:p>
    <w:p w14:paraId="197DE3C4">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移除</w:t>
      </w:r>
      <w:r>
        <w:rPr>
          <w:rFonts w:hint="eastAsia" w:asciiTheme="minorEastAsia" w:hAnsiTheme="minorEastAsia"/>
          <w:b w:val="0"/>
          <w:bCs w:val="0"/>
          <w:color w:val="auto"/>
          <w:sz w:val="24"/>
          <w:szCs w:val="24"/>
          <w:lang w:val="en-US" w:eastAsia="zh-CN"/>
        </w:rPr>
        <w:t>CAD（CAD）中的接口：loadCadShp</w:t>
      </w:r>
    </w:p>
    <w:p w14:paraId="78E22BA7">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模型加载（Model）接口：</w:t>
      </w:r>
      <w:r>
        <w:rPr>
          <w:rFonts w:hint="eastAsia" w:asciiTheme="minorEastAsia" w:hAnsiTheme="minorEastAsia"/>
          <w:b/>
          <w:bCs/>
          <w:color w:val="FF0000"/>
          <w:sz w:val="24"/>
          <w:szCs w:val="24"/>
          <w:lang w:val="en-US" w:eastAsia="zh-CN"/>
        </w:rPr>
        <w:t>loadDataSet调整</w:t>
      </w:r>
      <w:r>
        <w:rPr>
          <w:rFonts w:hint="eastAsia" w:asciiTheme="minorEastAsia" w:hAnsiTheme="minorEastAsia"/>
          <w:b w:val="0"/>
          <w:bCs w:val="0"/>
          <w:color w:val="auto"/>
          <w:sz w:val="24"/>
          <w:szCs w:val="24"/>
          <w:lang w:val="en-US" w:eastAsia="zh-CN"/>
        </w:rPr>
        <w:t>，</w:t>
      </w:r>
      <w:r>
        <w:rPr>
          <w:rFonts w:hint="eastAsia" w:asciiTheme="minorEastAsia" w:hAnsiTheme="minorEastAsia"/>
          <w:b/>
          <w:bCs/>
          <w:color w:val="FF0000"/>
          <w:sz w:val="24"/>
          <w:szCs w:val="24"/>
          <w:lang w:val="en-US" w:eastAsia="zh-CN"/>
        </w:rPr>
        <w:t>增加参数</w:t>
      </w:r>
      <w:r>
        <w:rPr>
          <w:rFonts w:hint="eastAsia" w:asciiTheme="minorEastAsia" w:hAnsiTheme="minorEastAsia"/>
          <w:b w:val="0"/>
          <w:bCs w:val="0"/>
          <w:color w:val="auto"/>
          <w:sz w:val="24"/>
          <w:szCs w:val="24"/>
          <w:lang w:val="en-US" w:eastAsia="zh-CN"/>
        </w:rPr>
        <w:t>，将版本</w:t>
      </w:r>
      <w:r>
        <w:rPr>
          <w:rFonts w:hint="eastAsia"/>
          <w:lang w:val="en-US" w:eastAsia="zh-CN"/>
        </w:rPr>
        <w:t>2381之</w:t>
      </w:r>
      <w:r>
        <w:rPr>
          <w:rFonts w:hint="eastAsia" w:asciiTheme="minorEastAsia" w:hAnsiTheme="minorEastAsia"/>
          <w:b w:val="0"/>
          <w:bCs w:val="0"/>
          <w:color w:val="auto"/>
          <w:sz w:val="24"/>
          <w:szCs w:val="24"/>
          <w:lang w:val="en-US" w:eastAsia="zh-CN"/>
        </w:rPr>
        <w:t>后的CAD.loadCadShp接口</w:t>
      </w:r>
      <w:r>
        <w:rPr>
          <w:rFonts w:hint="eastAsia" w:asciiTheme="minorEastAsia" w:hAnsiTheme="minorEastAsia"/>
          <w:b/>
          <w:bCs/>
          <w:color w:val="FF0000"/>
          <w:sz w:val="24"/>
          <w:szCs w:val="24"/>
          <w:lang w:val="en-US" w:eastAsia="zh-CN"/>
        </w:rPr>
        <w:t>功能合并</w:t>
      </w:r>
      <w:r>
        <w:rPr>
          <w:rFonts w:hint="eastAsia" w:asciiTheme="minorEastAsia" w:hAnsiTheme="minorEastAsia"/>
          <w:b w:val="0"/>
          <w:bCs w:val="0"/>
          <w:color w:val="auto"/>
          <w:sz w:val="24"/>
          <w:szCs w:val="24"/>
          <w:lang w:val="en-US" w:eastAsia="zh-CN"/>
        </w:rPr>
        <w:t>到加载模型Model.loadDataSet接口中，</w:t>
      </w:r>
      <w:r>
        <w:rPr>
          <w:rFonts w:hint="eastAsia" w:asciiTheme="minorEastAsia" w:hAnsiTheme="minorEastAsia"/>
          <w:b/>
          <w:bCs/>
          <w:color w:val="FF0000"/>
          <w:sz w:val="24"/>
          <w:szCs w:val="24"/>
          <w:lang w:val="en-US" w:eastAsia="zh-CN"/>
        </w:rPr>
        <w:t>增加地形矢量模型的加载</w:t>
      </w:r>
    </w:p>
    <w:p w14:paraId="53A8E83B">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监听事件新增</w:t>
      </w:r>
      <w:r>
        <w:rPr>
          <w:rFonts w:hint="eastAsia" w:asciiTheme="minorEastAsia" w:hAnsiTheme="minorEastAsia"/>
          <w:b w:val="0"/>
          <w:bCs w:val="0"/>
          <w:color w:val="auto"/>
          <w:sz w:val="24"/>
          <w:szCs w:val="24"/>
          <w:lang w:val="en-US" w:eastAsia="zh-CN"/>
        </w:rPr>
        <w:t>：RELODLevelChange，监听地形系统矢量LOD分级改变事件</w:t>
      </w:r>
    </w:p>
    <w:p w14:paraId="60E4A2DB">
      <w:pPr>
        <w:pStyle w:val="34"/>
        <w:keepNext w:val="0"/>
        <w:keepLines w:val="0"/>
        <w:pageBreakBefore w:val="0"/>
        <w:widowControl w:val="0"/>
        <w:numPr>
          <w:ilvl w:val="0"/>
          <w:numId w:val="7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更新名称</w:t>
      </w:r>
      <w:r>
        <w:rPr>
          <w:rFonts w:hint="eastAsia" w:asciiTheme="minorEastAsia" w:hAnsiTheme="minorEastAsia"/>
          <w:b w:val="0"/>
          <w:bCs w:val="0"/>
          <w:color w:val="auto"/>
          <w:sz w:val="24"/>
          <w:szCs w:val="24"/>
          <w:lang w:val="en-US" w:eastAsia="zh-CN"/>
        </w:rPr>
        <w:t>，栅格名称变更为瓦片，Grid类名不做改变</w:t>
      </w:r>
    </w:p>
    <w:p w14:paraId="3545F17B">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2488</w:t>
      </w:r>
    </w:p>
    <w:p w14:paraId="0ED5B946">
      <w:pPr>
        <w:pStyle w:val="34"/>
        <w:keepNext w:val="0"/>
        <w:keepLines w:val="0"/>
        <w:pageBreakBefore w:val="0"/>
        <w:widowControl w:val="0"/>
        <w:numPr>
          <w:ilvl w:val="0"/>
          <w:numId w:val="7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05.20</w:t>
      </w:r>
    </w:p>
    <w:p w14:paraId="5D207E3F">
      <w:pPr>
        <w:pStyle w:val="34"/>
        <w:keepNext w:val="0"/>
        <w:keepLines w:val="0"/>
        <w:pageBreakBefore w:val="0"/>
        <w:widowControl w:val="0"/>
        <w:numPr>
          <w:ilvl w:val="0"/>
          <w:numId w:val="7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公共模块（Common）</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：setFakeSphMode、getFakeSphMode</w:t>
      </w:r>
    </w:p>
    <w:p w14:paraId="798A7676">
      <w:pPr>
        <w:bidi w:val="0"/>
        <w:jc w:val="both"/>
        <w:rPr>
          <w:rFonts w:hint="default"/>
          <w:lang w:val="en-US" w:eastAsia="zh-CN"/>
        </w:rPr>
      </w:pPr>
    </w:p>
    <w:p w14:paraId="33764B9A">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2478</w:t>
      </w:r>
    </w:p>
    <w:p w14:paraId="1F76236E">
      <w:pPr>
        <w:pStyle w:val="34"/>
        <w:keepNext w:val="0"/>
        <w:keepLines w:val="0"/>
        <w:pageBreakBefore w:val="0"/>
        <w:widowControl w:val="0"/>
        <w:numPr>
          <w:ilvl w:val="0"/>
          <w:numId w:val="7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05.11</w:t>
      </w:r>
    </w:p>
    <w:p w14:paraId="07568FAF">
      <w:pPr>
        <w:pStyle w:val="34"/>
        <w:keepNext w:val="0"/>
        <w:keepLines w:val="0"/>
        <w:pageBreakBefore w:val="0"/>
        <w:widowControl w:val="0"/>
        <w:numPr>
          <w:ilvl w:val="0"/>
          <w:numId w:val="7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CAD（CAD）</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：setBgClr、getElemsSearchText</w:t>
      </w:r>
    </w:p>
    <w:p w14:paraId="4615EBF5">
      <w:pPr>
        <w:pStyle w:val="34"/>
        <w:keepNext w:val="0"/>
        <w:keepLines w:val="0"/>
        <w:pageBreakBefore w:val="0"/>
        <w:widowControl w:val="0"/>
        <w:numPr>
          <w:ilvl w:val="0"/>
          <w:numId w:val="7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修复了在没有传递构件id集合的特定情况下，获取所有构件数据异常的问题</w:t>
      </w:r>
    </w:p>
    <w:p w14:paraId="2BFB2883">
      <w:pPr>
        <w:pStyle w:val="34"/>
        <w:keepNext w:val="0"/>
        <w:keepLines w:val="0"/>
        <w:pageBreakBefore w:val="0"/>
        <w:widowControl w:val="0"/>
        <w:numPr>
          <w:ilvl w:val="0"/>
          <w:numId w:val="7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修复了2414版本之后对dwg格式的cad文件直接加载的异常问题</w:t>
      </w:r>
    </w:p>
    <w:p w14:paraId="0B2022D6">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2464</w:t>
      </w:r>
    </w:p>
    <w:p w14:paraId="1F958413">
      <w:pPr>
        <w:pStyle w:val="34"/>
        <w:keepNext w:val="0"/>
        <w:keepLines w:val="0"/>
        <w:pageBreakBefore w:val="0"/>
        <w:widowControl w:val="0"/>
        <w:numPr>
          <w:ilvl w:val="0"/>
          <w:numId w:val="7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05.08</w:t>
      </w:r>
    </w:p>
    <w:p w14:paraId="4C8DA519">
      <w:pPr>
        <w:pStyle w:val="34"/>
        <w:keepNext w:val="0"/>
        <w:keepLines w:val="0"/>
        <w:pageBreakBefore w:val="0"/>
        <w:widowControl w:val="0"/>
        <w:numPr>
          <w:ilvl w:val="0"/>
          <w:numId w:val="7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相机（Camera）</w:t>
      </w:r>
      <w:r>
        <w:rPr>
          <w:rFonts w:hint="eastAsia" w:asciiTheme="minorEastAsia" w:hAnsiTheme="minorEastAsia"/>
          <w:b/>
          <w:bCs/>
          <w:color w:val="FF0000"/>
          <w:sz w:val="24"/>
          <w:szCs w:val="24"/>
          <w:lang w:val="en-US" w:eastAsia="zh-CN"/>
        </w:rPr>
        <w:t>调整接口</w:t>
      </w:r>
      <w:r>
        <w:rPr>
          <w:rFonts w:hint="eastAsia" w:asciiTheme="minorEastAsia" w:hAnsiTheme="minorEastAsia"/>
          <w:b w:val="0"/>
          <w:bCs w:val="0"/>
          <w:color w:val="auto"/>
          <w:sz w:val="24"/>
          <w:szCs w:val="24"/>
          <w:lang w:val="en-US" w:eastAsia="zh-CN"/>
        </w:rPr>
        <w:t>：setCamLocateToElem、setCamLocateToDataSet 增加自定义视角类型</w:t>
      </w:r>
    </w:p>
    <w:p w14:paraId="6B1659F7">
      <w:pPr>
        <w:pStyle w:val="34"/>
        <w:keepNext w:val="0"/>
        <w:keepLines w:val="0"/>
        <w:pageBreakBefore w:val="0"/>
        <w:widowControl w:val="0"/>
        <w:numPr>
          <w:ilvl w:val="0"/>
          <w:numId w:val="7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优化</w:t>
      </w:r>
      <w:r>
        <w:rPr>
          <w:rFonts w:hint="default" w:eastAsiaTheme="majorEastAsia"/>
          <w:lang w:val="en-US" w:eastAsia="zh-CN"/>
        </w:rPr>
        <w:t>setCamFixCenterPos</w:t>
      </w:r>
      <w:r>
        <w:rPr>
          <w:rFonts w:hint="eastAsia" w:eastAsiaTheme="majorEastAsia"/>
          <w:lang w:val="en-US" w:eastAsia="zh-CN"/>
        </w:rPr>
        <w:t>接口功能</w:t>
      </w:r>
    </w:p>
    <w:p w14:paraId="75D35612">
      <w:pPr>
        <w:pStyle w:val="34"/>
        <w:keepNext w:val="0"/>
        <w:keepLines w:val="0"/>
        <w:pageBreakBefore w:val="0"/>
        <w:widowControl w:val="0"/>
        <w:numPr>
          <w:ilvl w:val="0"/>
          <w:numId w:val="7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eastAsiaTheme="majorEastAsia"/>
          <w:b/>
          <w:bCs/>
          <w:color w:val="FF0000"/>
          <w:lang w:val="en-US" w:eastAsia="zh-CN"/>
        </w:rPr>
        <w:t>修复</w:t>
      </w:r>
      <w:r>
        <w:rPr>
          <w:rFonts w:hint="eastAsia" w:eastAsiaTheme="majorEastAsia"/>
          <w:lang w:val="en-US" w:eastAsia="zh-CN"/>
        </w:rPr>
        <w:t>某些情况下工具条隔离、隐藏、重置功能切换出现崩溃的问题</w:t>
      </w:r>
    </w:p>
    <w:p w14:paraId="75CD8BDB">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2459</w:t>
      </w:r>
    </w:p>
    <w:p w14:paraId="37AADD43">
      <w:pPr>
        <w:pStyle w:val="34"/>
        <w:keepNext w:val="0"/>
        <w:keepLines w:val="0"/>
        <w:pageBreakBefore w:val="0"/>
        <w:widowControl w:val="0"/>
        <w:numPr>
          <w:ilvl w:val="0"/>
          <w:numId w:val="79"/>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05.07</w:t>
      </w:r>
    </w:p>
    <w:p w14:paraId="6EDAC9AD">
      <w:pPr>
        <w:pStyle w:val="34"/>
        <w:keepNext w:val="0"/>
        <w:keepLines w:val="0"/>
        <w:pageBreakBefore w:val="0"/>
        <w:widowControl w:val="0"/>
        <w:numPr>
          <w:ilvl w:val="0"/>
          <w:numId w:val="7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引擎模块</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：setCamModeOnLeftBtnDown、getCamModeOnLeftBtnDown、setCamModeOnRightBtnDown、getCamModeOnRightBtnDown、setCamFixCenterPos、getCamFixCenterPosEnable</w:t>
      </w:r>
    </w:p>
    <w:p w14:paraId="140C69C7">
      <w:pPr>
        <w:pStyle w:val="34"/>
        <w:keepNext w:val="0"/>
        <w:keepLines w:val="0"/>
        <w:pageBreakBefore w:val="0"/>
        <w:widowControl w:val="0"/>
        <w:numPr>
          <w:ilvl w:val="0"/>
          <w:numId w:val="7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公共模块（Common）</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：setSceCustomBV、getSceCustomBV</w:t>
      </w:r>
    </w:p>
    <w:p w14:paraId="1B700E2E">
      <w:pPr>
        <w:pStyle w:val="34"/>
        <w:keepNext w:val="0"/>
        <w:keepLines w:val="0"/>
        <w:pageBreakBefore w:val="0"/>
        <w:widowControl w:val="0"/>
        <w:numPr>
          <w:ilvl w:val="0"/>
          <w:numId w:val="7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b w:val="0"/>
          <w:bCs w:val="0"/>
          <w:color w:val="auto"/>
          <w:sz w:val="24"/>
          <w:szCs w:val="24"/>
          <w:lang w:val="en-US" w:eastAsia="zh-CN"/>
        </w:rPr>
        <w:t>viewCube操作定位模型部分超出范围的被工具条遮挡的问题</w:t>
      </w:r>
    </w:p>
    <w:p w14:paraId="6B6B2351">
      <w:pPr>
        <w:pStyle w:val="24"/>
        <w:outlineLvl w:val="2"/>
        <w:rPr>
          <w:rFonts w:hint="default"/>
          <w:lang w:val="en-US"/>
        </w:rPr>
      </w:pPr>
      <w:r>
        <w:rPr>
          <w:rFonts w:hint="eastAsia"/>
          <w:lang w:val="en-US" w:eastAsia="zh-CN"/>
        </w:rPr>
        <w:t>2024-04</w:t>
      </w:r>
    </w:p>
    <w:p w14:paraId="03F50DA1">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w:t>
      </w:r>
      <w:r>
        <w:rPr>
          <w:rFonts w:hint="default"/>
          <w:lang w:val="en-US" w:eastAsia="zh-CN"/>
        </w:rPr>
        <w:t>55</w:t>
      </w:r>
    </w:p>
    <w:p w14:paraId="32D96AD5">
      <w:pPr>
        <w:pStyle w:val="34"/>
        <w:keepNext w:val="0"/>
        <w:keepLines w:val="0"/>
        <w:pageBreakBefore w:val="0"/>
        <w:widowControl w:val="0"/>
        <w:numPr>
          <w:ilvl w:val="0"/>
          <w:numId w:val="8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04.</w:t>
      </w:r>
      <w:r>
        <w:rPr>
          <w:rFonts w:hint="default" w:asciiTheme="minorEastAsia" w:hAnsiTheme="minorEastAsia"/>
          <w:sz w:val="24"/>
          <w:szCs w:val="24"/>
          <w:lang w:val="en-US" w:eastAsia="zh-CN"/>
        </w:rPr>
        <w:t>28</w:t>
      </w:r>
    </w:p>
    <w:p w14:paraId="1B073A1B">
      <w:pPr>
        <w:pStyle w:val="34"/>
        <w:keepNext w:val="0"/>
        <w:keepLines w:val="0"/>
        <w:pageBreakBefore w:val="0"/>
        <w:widowControl w:val="0"/>
        <w:numPr>
          <w:ilvl w:val="0"/>
          <w:numId w:val="8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FF0000"/>
          <w:sz w:val="24"/>
          <w:szCs w:val="24"/>
          <w:lang w:val="en-US" w:eastAsia="zh-CN"/>
        </w:rPr>
        <w:t>修复</w:t>
      </w:r>
      <w:r>
        <w:rPr>
          <w:rFonts w:hint="eastAsia" w:asciiTheme="minorEastAsia" w:hAnsiTheme="minorEastAsia"/>
          <w:b w:val="0"/>
          <w:bCs w:val="0"/>
          <w:color w:val="auto"/>
          <w:sz w:val="24"/>
          <w:szCs w:val="24"/>
          <w:lang w:val="en-US" w:eastAsia="zh-CN"/>
        </w:rPr>
        <w:t>了特定情况下addUrlExtParam接口异常的情况</w:t>
      </w:r>
    </w:p>
    <w:p w14:paraId="77210D3D">
      <w:pPr>
        <w:bidi w:val="0"/>
        <w:jc w:val="both"/>
        <w:rPr>
          <w:rFonts w:hint="default"/>
          <w:lang w:val="en-US" w:eastAsia="zh-CN"/>
        </w:rPr>
      </w:pPr>
    </w:p>
    <w:p w14:paraId="1D44E72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2434</w:t>
      </w:r>
    </w:p>
    <w:p w14:paraId="12180D19">
      <w:pPr>
        <w:pStyle w:val="34"/>
        <w:keepNext w:val="0"/>
        <w:keepLines w:val="0"/>
        <w:pageBreakBefore w:val="0"/>
        <w:widowControl w:val="0"/>
        <w:numPr>
          <w:ilvl w:val="0"/>
          <w:numId w:val="81"/>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04.12</w:t>
      </w:r>
    </w:p>
    <w:p w14:paraId="2E8184C0">
      <w:pPr>
        <w:pStyle w:val="34"/>
        <w:keepNext w:val="0"/>
        <w:keepLines w:val="0"/>
        <w:pageBreakBefore w:val="0"/>
        <w:widowControl w:val="0"/>
        <w:numPr>
          <w:ilvl w:val="0"/>
          <w:numId w:val="8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FF0000"/>
          <w:sz w:val="24"/>
          <w:szCs w:val="24"/>
          <w:lang w:val="en-US" w:eastAsia="zh-CN"/>
        </w:rPr>
        <w:t>修复</w:t>
      </w:r>
      <w:r>
        <w:rPr>
          <w:rFonts w:hint="eastAsia" w:asciiTheme="minorEastAsia" w:hAnsiTheme="minorEastAsia"/>
          <w:b w:val="0"/>
          <w:bCs w:val="0"/>
          <w:color w:val="auto"/>
          <w:sz w:val="24"/>
          <w:szCs w:val="24"/>
          <w:lang w:val="en-US" w:eastAsia="zh-CN"/>
        </w:rPr>
        <w:t>了全局挖洞和全局拍平互斥的问题</w:t>
      </w:r>
    </w:p>
    <w:p w14:paraId="62BDA5CA">
      <w:pPr>
        <w:pStyle w:val="24"/>
        <w:outlineLvl w:val="2"/>
        <w:rPr>
          <w:rFonts w:hint="default"/>
          <w:lang w:val="en-US"/>
        </w:rPr>
      </w:pPr>
      <w:r>
        <w:rPr>
          <w:rFonts w:hint="eastAsia"/>
          <w:lang w:val="en-US" w:eastAsia="zh-CN"/>
        </w:rPr>
        <w:t>2024-03</w:t>
      </w:r>
    </w:p>
    <w:p w14:paraId="2B7D6CE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2414</w:t>
      </w:r>
    </w:p>
    <w:p w14:paraId="2E3D11AD">
      <w:pPr>
        <w:pStyle w:val="34"/>
        <w:keepNext w:val="0"/>
        <w:keepLines w:val="0"/>
        <w:pageBreakBefore w:val="0"/>
        <w:widowControl w:val="0"/>
        <w:numPr>
          <w:ilvl w:val="0"/>
          <w:numId w:val="8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03.28</w:t>
      </w:r>
    </w:p>
    <w:p w14:paraId="6D1C17AA">
      <w:pPr>
        <w:pStyle w:val="34"/>
        <w:keepNext w:val="0"/>
        <w:keepLines w:val="0"/>
        <w:pageBreakBefore w:val="0"/>
        <w:widowControl w:val="0"/>
        <w:numPr>
          <w:ilvl w:val="0"/>
          <w:numId w:val="8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引擎模块</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：setOperationMode、getOperationMode、setCamModeOnMidBtnDown、getCamModeOnMidBtnDown、setCtrlSelectedMode、getCtrlSelectedMode</w:t>
      </w:r>
    </w:p>
    <w:p w14:paraId="57BA9A2B">
      <w:pPr>
        <w:bidi w:val="0"/>
        <w:jc w:val="center"/>
        <w:rPr>
          <w:rFonts w:hint="default"/>
          <w:lang w:val="en-US" w:eastAsia="zh-CN"/>
        </w:rPr>
      </w:pPr>
    </w:p>
    <w:p w14:paraId="77F973A7">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2394</w:t>
      </w:r>
    </w:p>
    <w:p w14:paraId="646AE954">
      <w:pPr>
        <w:pStyle w:val="34"/>
        <w:keepNext w:val="0"/>
        <w:keepLines w:val="0"/>
        <w:pageBreakBefore w:val="0"/>
        <w:widowControl w:val="0"/>
        <w:numPr>
          <w:ilvl w:val="0"/>
          <w:numId w:val="8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03.15</w:t>
      </w:r>
    </w:p>
    <w:p w14:paraId="67667EA2">
      <w:pPr>
        <w:pStyle w:val="34"/>
        <w:keepNext w:val="0"/>
        <w:keepLines w:val="0"/>
        <w:pageBreakBefore w:val="0"/>
        <w:widowControl w:val="0"/>
        <w:numPr>
          <w:ilvl w:val="0"/>
          <w:numId w:val="8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优化了</w:t>
      </w:r>
      <w:r>
        <w:rPr>
          <w:rFonts w:hint="eastAsia" w:asciiTheme="minorEastAsia" w:hAnsiTheme="minorEastAsia"/>
          <w:b w:val="0"/>
          <w:bCs w:val="0"/>
          <w:color w:val="auto"/>
          <w:sz w:val="24"/>
          <w:szCs w:val="24"/>
          <w:lang w:val="en-US" w:eastAsia="zh-CN"/>
        </w:rPr>
        <w:t>部分CAD显示异常的问题</w:t>
      </w:r>
    </w:p>
    <w:p w14:paraId="338A68BF">
      <w:pPr>
        <w:bidi w:val="0"/>
        <w:rPr>
          <w:rFonts w:hint="default"/>
          <w:lang w:val="en-US" w:eastAsia="zh-CN"/>
        </w:rPr>
      </w:pPr>
    </w:p>
    <w:p w14:paraId="407041E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2381</w:t>
      </w:r>
    </w:p>
    <w:p w14:paraId="28D594CA">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03.08</w:t>
      </w:r>
    </w:p>
    <w:p w14:paraId="0428B729">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引擎模块</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：addUrlExtHeader、delAllURLExtHeaders</w:t>
      </w:r>
    </w:p>
    <w:p w14:paraId="0AD90DEC">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修复了SDK部分参数异常的情况</w:t>
      </w:r>
    </w:p>
    <w:p w14:paraId="72D74D9F">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CAD（CAD）</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：loadCadShp</w:t>
      </w:r>
    </w:p>
    <w:p w14:paraId="2F1EEC04">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公共模块（Common）</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：getSceBV</w:t>
      </w:r>
    </w:p>
    <w:p w14:paraId="4E0A7695">
      <w:pPr>
        <w:pStyle w:val="34"/>
        <w:keepNext w:val="0"/>
        <w:keepLines w:val="0"/>
        <w:pageBreakBefore w:val="0"/>
        <w:widowControl w:val="0"/>
        <w:numPr>
          <w:ilvl w:val="0"/>
          <w:numId w:val="8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相机（Camera）</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：getCamLocByGISCoord、getGISCoordByCamLoc</w:t>
      </w:r>
    </w:p>
    <w:p w14:paraId="2CD16099">
      <w:pPr>
        <w:bidi w:val="0"/>
        <w:ind w:firstLine="420" w:firstLineChars="0"/>
        <w:rPr>
          <w:rFonts w:hint="default"/>
          <w:lang w:val="en-US" w:eastAsia="zh-CN"/>
        </w:rPr>
      </w:pPr>
    </w:p>
    <w:p w14:paraId="504794F4">
      <w:pPr>
        <w:bidi w:val="0"/>
        <w:rPr>
          <w:rFonts w:hint="default"/>
          <w:lang w:val="en-US" w:eastAsia="zh-CN"/>
        </w:rPr>
      </w:pPr>
    </w:p>
    <w:p w14:paraId="79CFA99F">
      <w:pPr>
        <w:pStyle w:val="24"/>
        <w:outlineLvl w:val="2"/>
        <w:rPr>
          <w:rFonts w:hint="default"/>
          <w:lang w:val="en-US"/>
        </w:rPr>
      </w:pPr>
      <w:r>
        <w:rPr>
          <w:rFonts w:hint="eastAsia"/>
          <w:lang w:val="en-US" w:eastAsia="zh-CN"/>
        </w:rPr>
        <w:t>2024-01</w:t>
      </w:r>
    </w:p>
    <w:p w14:paraId="08E21A1C">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2356</w:t>
      </w:r>
    </w:p>
    <w:p w14:paraId="3DCAEF3D">
      <w:pPr>
        <w:pStyle w:val="34"/>
        <w:keepNext w:val="0"/>
        <w:keepLines w:val="0"/>
        <w:pageBreakBefore w:val="0"/>
        <w:widowControl w:val="0"/>
        <w:numPr>
          <w:ilvl w:val="0"/>
          <w:numId w:val="8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01.29</w:t>
      </w:r>
    </w:p>
    <w:p w14:paraId="78612370">
      <w:pPr>
        <w:pStyle w:val="34"/>
        <w:keepNext w:val="0"/>
        <w:keepLines w:val="0"/>
        <w:pageBreakBefore w:val="0"/>
        <w:widowControl w:val="0"/>
        <w:numPr>
          <w:ilvl w:val="0"/>
          <w:numId w:val="8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优化了地形裙带效果</w:t>
      </w:r>
    </w:p>
    <w:p w14:paraId="08F8C3DC">
      <w:pPr>
        <w:bidi w:val="0"/>
        <w:rPr>
          <w:rFonts w:hint="default"/>
          <w:lang w:val="en-US" w:eastAsia="zh-CN"/>
        </w:rPr>
      </w:pPr>
    </w:p>
    <w:p w14:paraId="211B8E3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2351</w:t>
      </w:r>
    </w:p>
    <w:p w14:paraId="65F6840A">
      <w:pPr>
        <w:pStyle w:val="34"/>
        <w:keepNext w:val="0"/>
        <w:keepLines w:val="0"/>
        <w:pageBreakBefore w:val="0"/>
        <w:widowControl w:val="0"/>
        <w:numPr>
          <w:ilvl w:val="0"/>
          <w:numId w:val="8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01.19</w:t>
      </w:r>
    </w:p>
    <w:p w14:paraId="1CAD152A">
      <w:pPr>
        <w:pStyle w:val="34"/>
        <w:keepNext w:val="0"/>
        <w:keepLines w:val="0"/>
        <w:pageBreakBefore w:val="0"/>
        <w:widowControl w:val="0"/>
        <w:numPr>
          <w:ilvl w:val="0"/>
          <w:numId w:val="8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优化了透明模型的显示效果</w:t>
      </w:r>
    </w:p>
    <w:p w14:paraId="2361F6E0">
      <w:pPr>
        <w:bidi w:val="0"/>
        <w:rPr>
          <w:rFonts w:hint="default"/>
          <w:lang w:val="en-US" w:eastAsia="zh-CN"/>
        </w:rPr>
      </w:pPr>
    </w:p>
    <w:p w14:paraId="417E9A45">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2344</w:t>
      </w:r>
    </w:p>
    <w:p w14:paraId="383FA913">
      <w:pPr>
        <w:pStyle w:val="34"/>
        <w:keepNext w:val="0"/>
        <w:keepLines w:val="0"/>
        <w:pageBreakBefore w:val="0"/>
        <w:widowControl w:val="0"/>
        <w:numPr>
          <w:ilvl w:val="0"/>
          <w:numId w:val="8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01.12</w:t>
      </w:r>
    </w:p>
    <w:p w14:paraId="73E9C722">
      <w:pPr>
        <w:pStyle w:val="34"/>
        <w:keepNext w:val="0"/>
        <w:keepLines w:val="0"/>
        <w:pageBreakBefore w:val="0"/>
        <w:widowControl w:val="0"/>
        <w:numPr>
          <w:ilvl w:val="0"/>
          <w:numId w:val="8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图形显示（Graphics）</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：getSysUIColorStyle</w:t>
      </w:r>
    </w:p>
    <w:p w14:paraId="05C158A0">
      <w:pPr>
        <w:pStyle w:val="34"/>
        <w:keepNext w:val="0"/>
        <w:keepLines w:val="0"/>
        <w:pageBreakBefore w:val="0"/>
        <w:widowControl w:val="0"/>
        <w:numPr>
          <w:ilvl w:val="0"/>
          <w:numId w:val="8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挖洞（Excavate）</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：setExcavateEffect、getExcavateEffect</w:t>
      </w:r>
    </w:p>
    <w:p w14:paraId="73DADBF0">
      <w:pPr>
        <w:pStyle w:val="34"/>
        <w:keepNext w:val="0"/>
        <w:keepLines w:val="0"/>
        <w:pageBreakBefore w:val="0"/>
        <w:widowControl w:val="0"/>
        <w:numPr>
          <w:ilvl w:val="0"/>
          <w:numId w:val="8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栅格（Grid）</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：setTerrSkirtAmp、getTerrSkirtAmp</w:t>
      </w:r>
    </w:p>
    <w:p w14:paraId="2B90064F">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03E90772">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2331</w:t>
      </w:r>
    </w:p>
    <w:p w14:paraId="0E8C4051">
      <w:pPr>
        <w:pStyle w:val="34"/>
        <w:keepNext w:val="0"/>
        <w:keepLines w:val="0"/>
        <w:pageBreakBefore w:val="0"/>
        <w:widowControl w:val="0"/>
        <w:numPr>
          <w:ilvl w:val="0"/>
          <w:numId w:val="8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4</w:t>
      </w:r>
      <w:r>
        <w:rPr>
          <w:rFonts w:hint="eastAsia" w:asciiTheme="minorEastAsia" w:hAnsiTheme="minorEastAsia"/>
          <w:sz w:val="24"/>
          <w:szCs w:val="24"/>
        </w:rPr>
        <w:t>.</w:t>
      </w:r>
      <w:r>
        <w:rPr>
          <w:rFonts w:hint="eastAsia" w:asciiTheme="minorEastAsia" w:hAnsiTheme="minorEastAsia"/>
          <w:sz w:val="24"/>
          <w:szCs w:val="24"/>
          <w:lang w:val="en-US" w:eastAsia="zh-CN"/>
        </w:rPr>
        <w:t>01.05</w:t>
      </w:r>
    </w:p>
    <w:p w14:paraId="129B8EBF">
      <w:pPr>
        <w:pStyle w:val="34"/>
        <w:keepNext w:val="0"/>
        <w:keepLines w:val="0"/>
        <w:pageBreakBefore w:val="0"/>
        <w:widowControl w:val="0"/>
        <w:numPr>
          <w:ilvl w:val="0"/>
          <w:numId w:val="8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几何图形（Geometry）</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：addPolyVolumeShp、addPolyVolumeShpHor</w:t>
      </w:r>
    </w:p>
    <w:p w14:paraId="7C1B5B1B">
      <w:pPr>
        <w:pStyle w:val="34"/>
        <w:keepNext w:val="0"/>
        <w:keepLines w:val="0"/>
        <w:pageBreakBefore w:val="0"/>
        <w:widowControl w:val="0"/>
        <w:numPr>
          <w:ilvl w:val="0"/>
          <w:numId w:val="8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FF0000"/>
          <w:sz w:val="24"/>
          <w:szCs w:val="24"/>
          <w:lang w:val="en-US" w:eastAsia="zh-CN"/>
        </w:rPr>
        <w:t>修复</w:t>
      </w:r>
      <w:r>
        <w:rPr>
          <w:rFonts w:hint="eastAsia" w:asciiTheme="minorEastAsia" w:hAnsiTheme="minorEastAsia"/>
          <w:b w:val="0"/>
          <w:bCs w:val="0"/>
          <w:color w:val="auto"/>
          <w:sz w:val="24"/>
          <w:szCs w:val="24"/>
          <w:lang w:val="en-US" w:eastAsia="zh-CN"/>
        </w:rPr>
        <w:t>REElemSelRegFinish监听事件回调异常的问题</w:t>
      </w:r>
    </w:p>
    <w:p w14:paraId="5708E182">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749E77FE">
      <w:pPr>
        <w:pStyle w:val="24"/>
        <w:outlineLvl w:val="1"/>
        <w:rPr>
          <w:rFonts w:hint="default"/>
          <w:lang w:val="en-US" w:eastAsia="zh-CN"/>
        </w:rPr>
      </w:pPr>
      <w:r>
        <w:rPr>
          <w:rFonts w:hint="eastAsia"/>
          <w:lang w:val="en-US" w:eastAsia="zh-CN"/>
        </w:rPr>
        <w:t>2023</w:t>
      </w:r>
    </w:p>
    <w:p w14:paraId="64ABDE54">
      <w:pPr>
        <w:pStyle w:val="24"/>
        <w:outlineLvl w:val="2"/>
        <w:rPr>
          <w:rFonts w:hint="default"/>
          <w:lang w:val="en-US"/>
        </w:rPr>
      </w:pPr>
      <w:r>
        <w:rPr>
          <w:rFonts w:hint="eastAsia"/>
          <w:lang w:val="en-US" w:eastAsia="zh-CN"/>
        </w:rPr>
        <w:t>2023-12</w:t>
      </w:r>
    </w:p>
    <w:p w14:paraId="16DBB21F">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2323</w:t>
      </w:r>
    </w:p>
    <w:p w14:paraId="5A7C61B8">
      <w:pPr>
        <w:pStyle w:val="34"/>
        <w:keepNext w:val="0"/>
        <w:keepLines w:val="0"/>
        <w:pageBreakBefore w:val="0"/>
        <w:widowControl w:val="0"/>
        <w:numPr>
          <w:ilvl w:val="0"/>
          <w:numId w:val="89"/>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12.29</w:t>
      </w:r>
    </w:p>
    <w:p w14:paraId="16241457">
      <w:pPr>
        <w:pStyle w:val="34"/>
        <w:keepNext w:val="0"/>
        <w:keepLines w:val="0"/>
        <w:pageBreakBefore w:val="0"/>
        <w:widowControl w:val="0"/>
        <w:numPr>
          <w:ilvl w:val="0"/>
          <w:numId w:val="8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FF0000"/>
          <w:sz w:val="24"/>
          <w:szCs w:val="24"/>
          <w:lang w:val="en-US" w:eastAsia="zh-CN"/>
        </w:rPr>
        <w:t>优化</w:t>
      </w:r>
      <w:r>
        <w:rPr>
          <w:rFonts w:hint="eastAsia" w:asciiTheme="minorEastAsia" w:hAnsiTheme="minorEastAsia"/>
          <w:b w:val="0"/>
          <w:bCs w:val="0"/>
          <w:color w:val="auto"/>
          <w:sz w:val="24"/>
          <w:szCs w:val="24"/>
          <w:lang w:val="en-US" w:eastAsia="zh-CN"/>
        </w:rPr>
        <w:t>了局部拍平接口setDataSetFlatRegion的使用，在项目进行了偏移后，依然可以按照项目获取的坐标进行区域填充，而不是需要转换成偏移之前得坐标</w:t>
      </w:r>
    </w:p>
    <w:p w14:paraId="4A988C21">
      <w:pPr>
        <w:pStyle w:val="34"/>
        <w:keepNext w:val="0"/>
        <w:keepLines w:val="0"/>
        <w:pageBreakBefore w:val="0"/>
        <w:widowControl w:val="0"/>
        <w:numPr>
          <w:ilvl w:val="0"/>
          <w:numId w:val="8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FF0000"/>
          <w:sz w:val="24"/>
          <w:szCs w:val="24"/>
          <w:lang w:val="en-US" w:eastAsia="zh-CN"/>
        </w:rPr>
        <w:t>修复</w:t>
      </w:r>
      <w:r>
        <w:rPr>
          <w:rFonts w:hint="eastAsia" w:asciiTheme="minorEastAsia" w:hAnsiTheme="minorEastAsia"/>
          <w:b w:val="0"/>
          <w:bCs w:val="0"/>
          <w:color w:val="auto"/>
          <w:sz w:val="24"/>
          <w:szCs w:val="24"/>
          <w:lang w:val="en-US" w:eastAsia="zh-CN"/>
        </w:rPr>
        <w:t>了CAD标注接口，设置椭圆类型失效的问题</w:t>
      </w:r>
    </w:p>
    <w:p w14:paraId="2CB335E7">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1B1E23D5">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2309</w:t>
      </w:r>
    </w:p>
    <w:p w14:paraId="4F068C20">
      <w:pPr>
        <w:pStyle w:val="34"/>
        <w:keepNext w:val="0"/>
        <w:keepLines w:val="0"/>
        <w:pageBreakBefore w:val="0"/>
        <w:widowControl w:val="0"/>
        <w:numPr>
          <w:ilvl w:val="0"/>
          <w:numId w:val="9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12.22</w:t>
      </w:r>
    </w:p>
    <w:p w14:paraId="6668ABAD">
      <w:pPr>
        <w:pStyle w:val="34"/>
        <w:keepNext w:val="0"/>
        <w:keepLines w:val="0"/>
        <w:pageBreakBefore w:val="0"/>
        <w:widowControl w:val="0"/>
        <w:numPr>
          <w:ilvl w:val="0"/>
          <w:numId w:val="9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优化部分渲染显示</w:t>
      </w:r>
    </w:p>
    <w:p w14:paraId="2B7518DC">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2303</w:t>
      </w:r>
    </w:p>
    <w:p w14:paraId="16C8CC5B">
      <w:pPr>
        <w:pStyle w:val="34"/>
        <w:keepNext w:val="0"/>
        <w:keepLines w:val="0"/>
        <w:pageBreakBefore w:val="0"/>
        <w:widowControl w:val="0"/>
        <w:numPr>
          <w:ilvl w:val="0"/>
          <w:numId w:val="91"/>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12.15</w:t>
      </w:r>
    </w:p>
    <w:p w14:paraId="60CC3661">
      <w:pPr>
        <w:pStyle w:val="34"/>
        <w:keepNext w:val="0"/>
        <w:keepLines w:val="0"/>
        <w:pageBreakBefore w:val="0"/>
        <w:widowControl w:val="0"/>
        <w:numPr>
          <w:ilvl w:val="0"/>
          <w:numId w:val="9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val="0"/>
          <w:bCs w:val="0"/>
          <w:color w:val="auto"/>
          <w:sz w:val="24"/>
          <w:szCs w:val="24"/>
          <w:lang w:val="en-US" w:eastAsia="zh-CN"/>
        </w:rPr>
        <w:t>优化了锚点文字显示的区域</w:t>
      </w:r>
    </w:p>
    <w:p w14:paraId="240A3D38">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26EC78F6">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2298</w:t>
      </w:r>
    </w:p>
    <w:p w14:paraId="01BEAEC0">
      <w:pPr>
        <w:pStyle w:val="34"/>
        <w:keepNext w:val="0"/>
        <w:keepLines w:val="0"/>
        <w:pageBreakBefore w:val="0"/>
        <w:widowControl w:val="0"/>
        <w:numPr>
          <w:ilvl w:val="0"/>
          <w:numId w:val="9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12.08</w:t>
      </w:r>
    </w:p>
    <w:p w14:paraId="56D406AE">
      <w:pPr>
        <w:pStyle w:val="34"/>
        <w:keepNext w:val="0"/>
        <w:keepLines w:val="0"/>
        <w:pageBreakBefore w:val="0"/>
        <w:widowControl w:val="0"/>
        <w:numPr>
          <w:ilvl w:val="0"/>
          <w:numId w:val="9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修改</w:t>
      </w:r>
      <w:r>
        <w:rPr>
          <w:rFonts w:hint="eastAsia" w:asciiTheme="minorEastAsia" w:hAnsiTheme="minorEastAsia"/>
          <w:b w:val="0"/>
          <w:bCs w:val="0"/>
          <w:color w:val="auto"/>
          <w:sz w:val="24"/>
          <w:szCs w:val="24"/>
          <w:lang w:val="en-US" w:eastAsia="zh-CN"/>
        </w:rPr>
        <w:t>了加载minio服务资源发布的cad,360资源时，请求index.xml的路径</w:t>
      </w:r>
    </w:p>
    <w:p w14:paraId="30BC4BFB">
      <w:pPr>
        <w:pStyle w:val="34"/>
        <w:keepNext w:val="0"/>
        <w:keepLines w:val="0"/>
        <w:pageBreakBefore w:val="0"/>
        <w:widowControl w:val="0"/>
        <w:numPr>
          <w:ilvl w:val="0"/>
          <w:numId w:val="9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b w:val="0"/>
          <w:bCs w:val="0"/>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b w:val="0"/>
          <w:bCs w:val="0"/>
          <w:color w:val="auto"/>
          <w:sz w:val="24"/>
          <w:szCs w:val="24"/>
          <w:lang w:val="en-US" w:eastAsia="zh-CN"/>
        </w:rPr>
        <w:t>了模型空间块包围盒无效导致崩溃的问题</w:t>
      </w:r>
    </w:p>
    <w:p w14:paraId="024F662D">
      <w:pPr>
        <w:pStyle w:val="24"/>
        <w:outlineLvl w:val="2"/>
        <w:rPr>
          <w:rFonts w:hint="default"/>
          <w:lang w:val="en-US"/>
        </w:rPr>
      </w:pPr>
      <w:r>
        <w:rPr>
          <w:rFonts w:hint="eastAsia"/>
          <w:lang w:val="en-US" w:eastAsia="zh-CN"/>
        </w:rPr>
        <w:t>2023-11</w:t>
      </w:r>
    </w:p>
    <w:p w14:paraId="23524225">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2281</w:t>
      </w:r>
    </w:p>
    <w:p w14:paraId="04CD9E42">
      <w:pPr>
        <w:pStyle w:val="34"/>
        <w:keepNext w:val="0"/>
        <w:keepLines w:val="0"/>
        <w:pageBreakBefore w:val="0"/>
        <w:widowControl w:val="0"/>
        <w:numPr>
          <w:ilvl w:val="0"/>
          <w:numId w:val="9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11.29</w:t>
      </w:r>
    </w:p>
    <w:p w14:paraId="695BE2DD">
      <w:pPr>
        <w:pStyle w:val="34"/>
        <w:keepNext w:val="0"/>
        <w:keepLines w:val="0"/>
        <w:pageBreakBefore w:val="0"/>
        <w:widowControl w:val="0"/>
        <w:numPr>
          <w:ilvl w:val="0"/>
          <w:numId w:val="9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val="0"/>
          <w:bCs w:val="0"/>
          <w:color w:val="auto"/>
          <w:sz w:val="24"/>
          <w:szCs w:val="24"/>
          <w:lang w:val="en-US" w:eastAsia="zh-CN"/>
        </w:rPr>
        <w:t>鼠标探测（Probe）</w:t>
      </w:r>
      <w:r>
        <w:rPr>
          <w:rFonts w:hint="eastAsia" w:asciiTheme="minorEastAsia" w:hAnsiTheme="minorEastAsia"/>
          <w:b/>
          <w:bCs/>
          <w:color w:val="FF0000"/>
          <w:sz w:val="24"/>
          <w:szCs w:val="24"/>
          <w:lang w:val="en-US" w:eastAsia="zh-CN"/>
        </w:rPr>
        <w:t>新增接口</w:t>
      </w:r>
      <w:r>
        <w:rPr>
          <w:rFonts w:hint="eastAsia" w:asciiTheme="minorEastAsia" w:hAnsiTheme="minorEastAsia"/>
          <w:b w:val="0"/>
          <w:bCs w:val="0"/>
          <w:color w:val="auto"/>
          <w:sz w:val="24"/>
          <w:szCs w:val="24"/>
          <w:lang w:val="en-US" w:eastAsia="zh-CN"/>
        </w:rPr>
        <w:t>：setCustomProbeExecute</w:t>
      </w:r>
    </w:p>
    <w:p w14:paraId="3D05A8C5">
      <w:pPr>
        <w:pStyle w:val="34"/>
        <w:keepNext w:val="0"/>
        <w:keepLines w:val="0"/>
        <w:pageBreakBefore w:val="0"/>
        <w:widowControl w:val="0"/>
        <w:numPr>
          <w:ilvl w:val="0"/>
          <w:numId w:val="9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地形项目的包围盒计算问题</w:t>
      </w:r>
    </w:p>
    <w:p w14:paraId="5F322FC4">
      <w:pPr>
        <w:pStyle w:val="34"/>
        <w:keepNext w:val="0"/>
        <w:keepLines w:val="0"/>
        <w:pageBreakBefore w:val="0"/>
        <w:widowControl w:val="0"/>
        <w:numPr>
          <w:ilvl w:val="0"/>
          <w:numId w:val="9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color w:val="auto"/>
          <w:sz w:val="24"/>
          <w:szCs w:val="24"/>
          <w:lang w:val="en-US" w:eastAsia="zh-CN"/>
        </w:rPr>
        <w:t>测试快捷键宏异常问题</w:t>
      </w:r>
    </w:p>
    <w:p w14:paraId="43CFA06D">
      <w:pPr>
        <w:pStyle w:val="34"/>
        <w:keepNext w:val="0"/>
        <w:keepLines w:val="0"/>
        <w:pageBreakBefore w:val="0"/>
        <w:widowControl w:val="0"/>
        <w:numPr>
          <w:ilvl w:val="0"/>
          <w:numId w:val="9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地形裙带的显示</w:t>
      </w:r>
    </w:p>
    <w:p w14:paraId="1E10FBA5">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233BE37F">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2273</w:t>
      </w:r>
    </w:p>
    <w:p w14:paraId="694F035C">
      <w:pPr>
        <w:pStyle w:val="34"/>
        <w:keepNext w:val="0"/>
        <w:keepLines w:val="0"/>
        <w:pageBreakBefore w:val="0"/>
        <w:widowControl w:val="0"/>
        <w:numPr>
          <w:ilvl w:val="0"/>
          <w:numId w:val="9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11.28</w:t>
      </w:r>
    </w:p>
    <w:p w14:paraId="7BE40E12">
      <w:pPr>
        <w:pStyle w:val="34"/>
        <w:keepNext w:val="0"/>
        <w:keepLines w:val="0"/>
        <w:pageBreakBefore w:val="0"/>
        <w:widowControl w:val="0"/>
        <w:numPr>
          <w:ilvl w:val="0"/>
          <w:numId w:val="9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修复了</w:t>
      </w:r>
      <w:r>
        <w:rPr>
          <w:rFonts w:hint="eastAsia" w:asciiTheme="minorEastAsia" w:hAnsiTheme="minorEastAsia"/>
          <w:color w:val="auto"/>
          <w:sz w:val="24"/>
          <w:szCs w:val="24"/>
          <w:lang w:val="en-US" w:eastAsia="zh-CN"/>
        </w:rPr>
        <w:t>锚点无法正常显示的问题</w:t>
      </w:r>
    </w:p>
    <w:p w14:paraId="50124A00">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45568E45">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2270</w:t>
      </w:r>
    </w:p>
    <w:p w14:paraId="29022D32">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11.24</w:t>
      </w:r>
    </w:p>
    <w:p w14:paraId="2C84F323">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解决了</w:t>
      </w:r>
      <w:r>
        <w:rPr>
          <w:rFonts w:hint="eastAsia" w:asciiTheme="minorEastAsia" w:hAnsiTheme="minorEastAsia"/>
          <w:color w:val="auto"/>
          <w:sz w:val="24"/>
          <w:szCs w:val="24"/>
          <w:lang w:val="en-US" w:eastAsia="zh-CN"/>
        </w:rPr>
        <w:t>单构件添加动画模式后无法删除的问题</w:t>
      </w:r>
    </w:p>
    <w:p w14:paraId="10A1834C">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单构件包围盒展示的更新问题</w:t>
      </w:r>
    </w:p>
    <w:p w14:paraId="729D8CE0">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优化了</w:t>
      </w:r>
      <w:r>
        <w:rPr>
          <w:rFonts w:hint="eastAsia" w:asciiTheme="minorEastAsia" w:hAnsiTheme="minorEastAsia"/>
          <w:color w:val="auto"/>
          <w:sz w:val="24"/>
          <w:szCs w:val="24"/>
          <w:lang w:val="en-US" w:eastAsia="zh-CN"/>
        </w:rPr>
        <w:t>对地形资源生成时的图片边缘处理</w:t>
      </w:r>
    </w:p>
    <w:p w14:paraId="7B05261C">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相机（Camera）</w:t>
      </w:r>
      <w:r>
        <w:rPr>
          <w:rFonts w:hint="eastAsia" w:asciiTheme="minorEastAsia" w:hAnsiTheme="minorEastAsia"/>
          <w:b/>
          <w:bCs/>
          <w:color w:val="FF0000"/>
          <w:sz w:val="24"/>
          <w:szCs w:val="24"/>
          <w:lang w:val="en-US" w:eastAsia="zh-CN"/>
        </w:rPr>
        <w:t>新增</w:t>
      </w:r>
      <w:r>
        <w:rPr>
          <w:rFonts w:hint="eastAsia" w:asciiTheme="minorEastAsia" w:hAnsiTheme="minorEastAsia"/>
          <w:color w:val="auto"/>
          <w:sz w:val="24"/>
          <w:szCs w:val="24"/>
          <w:lang w:val="en-US" w:eastAsia="zh-CN"/>
        </w:rPr>
        <w:t>接口：setCamLocateToBound</w:t>
      </w:r>
    </w:p>
    <w:p w14:paraId="4121B128">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增加</w:t>
      </w:r>
      <w:r>
        <w:rPr>
          <w:rFonts w:hint="eastAsia" w:asciiTheme="minorEastAsia" w:hAnsiTheme="minorEastAsia"/>
          <w:color w:val="auto"/>
          <w:sz w:val="24"/>
          <w:szCs w:val="24"/>
          <w:lang w:val="en-US" w:eastAsia="zh-CN"/>
        </w:rPr>
        <w:t>了对多层影像叠加资源包的支持</w:t>
      </w:r>
    </w:p>
    <w:p w14:paraId="1DA0D697">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调整</w:t>
      </w:r>
      <w:r>
        <w:rPr>
          <w:rFonts w:hint="eastAsia" w:asciiTheme="minorEastAsia" w:hAnsiTheme="minorEastAsia"/>
          <w:color w:val="auto"/>
          <w:sz w:val="24"/>
          <w:szCs w:val="24"/>
          <w:lang w:val="en-US" w:eastAsia="zh-CN"/>
        </w:rPr>
        <w:t>了单构件动画的阴影方式</w:t>
      </w:r>
    </w:p>
    <w:p w14:paraId="462AE397">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color w:val="auto"/>
          <w:sz w:val="24"/>
          <w:szCs w:val="24"/>
          <w:lang w:val="en-US" w:eastAsia="zh-CN"/>
        </w:rPr>
        <w:t>了CAD加载单位无效的问题</w:t>
      </w:r>
    </w:p>
    <w:p w14:paraId="1D754D89">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CAD新增接口</w:t>
      </w:r>
      <w:r>
        <w:rPr>
          <w:rFonts w:hint="eastAsia" w:asciiTheme="minorEastAsia" w:hAnsiTheme="minorEastAsia"/>
          <w:color w:val="auto"/>
          <w:sz w:val="24"/>
          <w:szCs w:val="24"/>
          <w:lang w:val="en-US" w:eastAsia="zh-CN"/>
        </w:rPr>
        <w:t>：unloadCAD</w:t>
      </w:r>
    </w:p>
    <w:p w14:paraId="6DB562B1">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color w:val="auto"/>
          <w:sz w:val="24"/>
          <w:szCs w:val="24"/>
          <w:lang w:val="en-US" w:eastAsia="zh-CN"/>
        </w:rPr>
        <w:t>了某个全局骨骼层级清空后该层级的骨骼分类统计信息不正确的问题</w:t>
      </w:r>
    </w:p>
    <w:p w14:paraId="3C8207EF">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color w:val="auto"/>
          <w:sz w:val="24"/>
          <w:szCs w:val="24"/>
          <w:lang w:val="en-US" w:eastAsia="zh-CN"/>
        </w:rPr>
        <w:t>了大坐标时编辑Gizmo抖动的问题</w:t>
      </w:r>
    </w:p>
    <w:p w14:paraId="156A66C4">
      <w:pPr>
        <w:pStyle w:val="34"/>
        <w:keepNext w:val="0"/>
        <w:keepLines w:val="0"/>
        <w:pageBreakBefore w:val="0"/>
        <w:widowControl w:val="0"/>
        <w:numPr>
          <w:ilvl w:val="0"/>
          <w:numId w:val="95"/>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b/>
          <w:bCs/>
          <w:color w:val="FF0000"/>
          <w:sz w:val="24"/>
          <w:szCs w:val="24"/>
          <w:lang w:val="en-US" w:eastAsia="zh-CN"/>
        </w:rPr>
        <w:t>修复</w:t>
      </w:r>
      <w:r>
        <w:rPr>
          <w:rFonts w:hint="eastAsia" w:asciiTheme="minorEastAsia" w:hAnsiTheme="minorEastAsia"/>
          <w:color w:val="auto"/>
          <w:sz w:val="24"/>
          <w:szCs w:val="24"/>
          <w:lang w:val="en-US" w:eastAsia="zh-CN"/>
        </w:rPr>
        <w:t>了轴心选择按钮对退出编辑行为的状态影响</w:t>
      </w:r>
    </w:p>
    <w:p w14:paraId="4E6D947B">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color w:val="auto"/>
          <w:sz w:val="24"/>
          <w:szCs w:val="24"/>
          <w:lang w:val="en-US" w:eastAsia="zh-CN"/>
        </w:rPr>
      </w:pPr>
    </w:p>
    <w:p w14:paraId="35FE289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2226</w:t>
      </w:r>
    </w:p>
    <w:p w14:paraId="29A10C4A">
      <w:pPr>
        <w:pStyle w:val="34"/>
        <w:keepNext w:val="0"/>
        <w:keepLines w:val="0"/>
        <w:pageBreakBefore w:val="0"/>
        <w:widowControl w:val="0"/>
        <w:numPr>
          <w:ilvl w:val="0"/>
          <w:numId w:val="9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11.10</w:t>
      </w:r>
    </w:p>
    <w:p w14:paraId="35BD3A19">
      <w:pPr>
        <w:pStyle w:val="34"/>
        <w:keepNext w:val="0"/>
        <w:keepLines w:val="0"/>
        <w:pageBreakBefore w:val="0"/>
        <w:widowControl w:val="0"/>
        <w:numPr>
          <w:ilvl w:val="0"/>
          <w:numId w:val="9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单构件（Entity）接口</w:t>
      </w:r>
      <w:r>
        <w:rPr>
          <w:rFonts w:hint="eastAsia" w:asciiTheme="minorEastAsia" w:hAnsiTheme="minorEastAsia"/>
          <w:b/>
          <w:bCs/>
          <w:color w:val="FF0000"/>
          <w:sz w:val="24"/>
          <w:szCs w:val="24"/>
          <w:lang w:val="en-US" w:eastAsia="zh-CN"/>
        </w:rPr>
        <w:t>新增</w:t>
      </w:r>
      <w:r>
        <w:rPr>
          <w:rFonts w:hint="eastAsia" w:asciiTheme="minorEastAsia" w:hAnsiTheme="minorEastAsia"/>
          <w:color w:val="FF0000"/>
          <w:sz w:val="24"/>
          <w:szCs w:val="24"/>
          <w:lang w:val="en-US" w:eastAsia="zh-CN"/>
        </w:rPr>
        <w:t>：</w:t>
      </w:r>
      <w:r>
        <w:rPr>
          <w:rFonts w:hint="eastAsia" w:asciiTheme="minorEastAsia" w:hAnsiTheme="minorEastAsia"/>
          <w:color w:val="auto"/>
          <w:sz w:val="24"/>
          <w:szCs w:val="24"/>
          <w:lang w:val="en-US" w:eastAsia="zh-CN"/>
        </w:rPr>
        <w:t>setBVShpVisiable、setBVShpStyle、setBVShpRange</w:t>
      </w:r>
    </w:p>
    <w:p w14:paraId="3D79DC62">
      <w:pPr>
        <w:pStyle w:val="34"/>
        <w:keepNext w:val="0"/>
        <w:keepLines w:val="0"/>
        <w:pageBreakBefore w:val="0"/>
        <w:widowControl w:val="0"/>
        <w:numPr>
          <w:ilvl w:val="0"/>
          <w:numId w:val="9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新增监听事件：REAddEntityFinish</w:t>
      </w:r>
    </w:p>
    <w:p w14:paraId="04E03446">
      <w:pPr>
        <w:pStyle w:val="34"/>
        <w:keepNext w:val="0"/>
        <w:keepLines w:val="0"/>
        <w:pageBreakBefore w:val="0"/>
        <w:widowControl w:val="0"/>
        <w:numPr>
          <w:ilvl w:val="0"/>
          <w:numId w:val="9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优化了与场景遮挡的矢量抗锯齿效果</w:t>
      </w:r>
    </w:p>
    <w:p w14:paraId="7F7F7759">
      <w:pPr>
        <w:pStyle w:val="4"/>
        <w:bidi w:val="0"/>
        <w:outlineLvl w:val="2"/>
        <w:rPr>
          <w:rFonts w:hint="default"/>
          <w:lang w:val="en-US" w:eastAsia="zh-CN"/>
        </w:rPr>
      </w:pPr>
      <w:r>
        <w:rPr>
          <w:rFonts w:hint="eastAsia"/>
          <w:lang w:val="en-US" w:eastAsia="zh-CN"/>
        </w:rPr>
        <w:t>2023-10</w:t>
      </w:r>
    </w:p>
    <w:p w14:paraId="699DAC8D">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2214</w:t>
      </w:r>
    </w:p>
    <w:p w14:paraId="6E015194">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10.27</w:t>
      </w:r>
    </w:p>
    <w:p w14:paraId="6158AF5F">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单构件（Entity）接口调整</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删除</w:t>
      </w:r>
      <w:r>
        <w:rPr>
          <w:rFonts w:hint="eastAsia" w:asciiTheme="minorEastAsia" w:hAnsiTheme="minorEastAsia"/>
          <w:color w:val="auto"/>
          <w:sz w:val="24"/>
          <w:szCs w:val="24"/>
          <w:lang w:val="en-US" w:eastAsia="zh-CN"/>
        </w:rPr>
        <w:t>getXMLEntitys、setXMLEntitys</w:t>
      </w:r>
    </w:p>
    <w:p w14:paraId="525C77D3">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栅格（Grid）接口调整</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删除</w:t>
      </w:r>
      <w:r>
        <w:rPr>
          <w:rFonts w:hint="eastAsia" w:asciiTheme="minorEastAsia" w:hAnsiTheme="minorEastAsia"/>
          <w:color w:val="auto"/>
          <w:sz w:val="24"/>
          <w:szCs w:val="24"/>
          <w:lang w:val="en-US" w:eastAsia="zh-CN"/>
        </w:rPr>
        <w:t>setDataSetVisible、getDataSetVisible</w:t>
      </w:r>
    </w:p>
    <w:p w14:paraId="3FFB164F">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引擎模块接口</w:t>
      </w:r>
      <w:r>
        <w:rPr>
          <w:rFonts w:hint="eastAsia" w:asciiTheme="minorEastAsia" w:hAnsiTheme="minorEastAsia"/>
          <w:b/>
          <w:bCs/>
          <w:color w:val="FF0000"/>
          <w:sz w:val="24"/>
          <w:szCs w:val="24"/>
          <w:lang w:val="en-US" w:eastAsia="zh-CN"/>
        </w:rPr>
        <w:t>新增</w:t>
      </w:r>
      <w:r>
        <w:rPr>
          <w:rFonts w:hint="eastAsia" w:asciiTheme="minorEastAsia" w:hAnsiTheme="minorEastAsia"/>
          <w:color w:val="auto"/>
          <w:sz w:val="24"/>
          <w:szCs w:val="24"/>
          <w:lang w:val="en-US" w:eastAsia="zh-CN"/>
        </w:rPr>
        <w:t>：addUrlExtParam、delAllURLExtParams</w:t>
      </w:r>
    </w:p>
    <w:p w14:paraId="6095C375">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单构件（Entity）</w:t>
      </w:r>
      <w:r>
        <w:rPr>
          <w:rFonts w:hint="eastAsia" w:asciiTheme="minorEastAsia" w:hAnsiTheme="minorEastAsia"/>
          <w:b/>
          <w:bCs/>
          <w:color w:val="FF0000"/>
          <w:sz w:val="24"/>
          <w:szCs w:val="24"/>
          <w:lang w:val="en-US" w:eastAsia="zh-CN"/>
        </w:rPr>
        <w:t>新增</w:t>
      </w:r>
      <w:r>
        <w:rPr>
          <w:rFonts w:hint="eastAsia" w:asciiTheme="minorEastAsia" w:hAnsiTheme="minorEastAsia"/>
          <w:color w:val="FF0000"/>
          <w:sz w:val="24"/>
          <w:szCs w:val="24"/>
          <w:lang w:val="en-US" w:eastAsia="zh-CN"/>
        </w:rPr>
        <w:t>接口</w:t>
      </w:r>
      <w:r>
        <w:rPr>
          <w:rFonts w:hint="eastAsia" w:asciiTheme="minorEastAsia" w:hAnsiTheme="minorEastAsia"/>
          <w:color w:val="auto"/>
          <w:sz w:val="24"/>
          <w:szCs w:val="24"/>
          <w:lang w:val="en-US" w:eastAsia="zh-CN"/>
        </w:rPr>
        <w:t>：getTransInfo、setTransInfo</w:t>
      </w:r>
    </w:p>
    <w:p w14:paraId="56A6995C">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系统UI工具栏</w:t>
      </w:r>
      <w:r>
        <w:rPr>
          <w:rFonts w:hint="eastAsia" w:asciiTheme="minorEastAsia" w:hAnsiTheme="minorEastAsia"/>
          <w:b/>
          <w:bCs/>
          <w:color w:val="FF0000"/>
          <w:sz w:val="24"/>
          <w:szCs w:val="24"/>
          <w:lang w:val="en-US" w:eastAsia="zh-CN"/>
        </w:rPr>
        <w:t>增加</w:t>
      </w:r>
      <w:r>
        <w:rPr>
          <w:rFonts w:hint="eastAsia" w:asciiTheme="minorEastAsia" w:hAnsiTheme="minorEastAsia"/>
          <w:color w:val="auto"/>
          <w:sz w:val="24"/>
          <w:szCs w:val="24"/>
          <w:lang w:val="en-US" w:eastAsia="zh-CN"/>
        </w:rPr>
        <w:t>类型控制，setSysUIWgtVisible接口增加类型PanelBtn_FocusBoxSel</w:t>
      </w:r>
    </w:p>
    <w:p w14:paraId="74BA5024">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w:t>
      </w:r>
      <w:r>
        <w:rPr>
          <w:rFonts w:hint="eastAsia" w:asciiTheme="minorEastAsia" w:hAnsiTheme="minorEastAsia"/>
          <w:color w:val="auto"/>
          <w:sz w:val="24"/>
          <w:szCs w:val="24"/>
          <w:lang w:val="en-US" w:eastAsia="zh-CN"/>
        </w:rPr>
        <w:t>部分单构件模型包围盒出现异常的问题</w:t>
      </w:r>
    </w:p>
    <w:p w14:paraId="0EC80D9F">
      <w:pPr>
        <w:pStyle w:val="34"/>
        <w:keepNext w:val="0"/>
        <w:keepLines w:val="0"/>
        <w:pageBreakBefore w:val="0"/>
        <w:widowControl w:val="0"/>
        <w:numPr>
          <w:ilvl w:val="0"/>
          <w:numId w:val="9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模型编辑（Edit）</w:t>
      </w:r>
      <w:r>
        <w:rPr>
          <w:rFonts w:hint="eastAsia" w:asciiTheme="minorEastAsia" w:hAnsiTheme="minorEastAsia"/>
          <w:b/>
          <w:bCs/>
          <w:color w:val="FF0000"/>
          <w:sz w:val="24"/>
          <w:szCs w:val="24"/>
          <w:lang w:val="en-US" w:eastAsia="zh-CN"/>
        </w:rPr>
        <w:t>新增</w:t>
      </w:r>
      <w:r>
        <w:rPr>
          <w:rFonts w:hint="eastAsia" w:asciiTheme="minorEastAsia" w:hAnsiTheme="minorEastAsia"/>
          <w:color w:val="FF0000"/>
          <w:sz w:val="24"/>
          <w:szCs w:val="24"/>
          <w:lang w:val="en-US" w:eastAsia="zh-CN"/>
        </w:rPr>
        <w:t>接口</w:t>
      </w:r>
      <w:r>
        <w:rPr>
          <w:rFonts w:hint="eastAsia" w:asciiTheme="minorEastAsia" w:hAnsiTheme="minorEastAsia"/>
          <w:color w:val="auto"/>
          <w:sz w:val="24"/>
          <w:szCs w:val="24"/>
          <w:lang w:val="en-US" w:eastAsia="zh-CN"/>
        </w:rPr>
        <w:t>：setExtendBtnVisible</w:t>
      </w:r>
    </w:p>
    <w:p w14:paraId="56E2E205">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3D719A20">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2187</w:t>
      </w:r>
    </w:p>
    <w:p w14:paraId="3DFA2FDD">
      <w:pPr>
        <w:pStyle w:val="34"/>
        <w:keepNext w:val="0"/>
        <w:keepLines w:val="0"/>
        <w:pageBreakBefore w:val="0"/>
        <w:widowControl w:val="0"/>
        <w:numPr>
          <w:ilvl w:val="0"/>
          <w:numId w:val="9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10.13</w:t>
      </w:r>
    </w:p>
    <w:p w14:paraId="5DF1B081">
      <w:pPr>
        <w:pStyle w:val="34"/>
        <w:keepNext w:val="0"/>
        <w:keepLines w:val="0"/>
        <w:pageBreakBefore w:val="0"/>
        <w:widowControl w:val="0"/>
        <w:numPr>
          <w:ilvl w:val="0"/>
          <w:numId w:val="9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增加了</w:t>
      </w:r>
      <w:r>
        <w:rPr>
          <w:rFonts w:hint="eastAsia" w:asciiTheme="minorEastAsia" w:hAnsiTheme="minorEastAsia"/>
          <w:color w:val="auto"/>
          <w:sz w:val="24"/>
          <w:szCs w:val="24"/>
          <w:lang w:val="en-US" w:eastAsia="zh-CN"/>
        </w:rPr>
        <w:t>对简单渲染模型中的近似的原色保真支持</w:t>
      </w:r>
    </w:p>
    <w:p w14:paraId="69BF189A">
      <w:pPr>
        <w:pStyle w:val="34"/>
        <w:keepNext w:val="0"/>
        <w:keepLines w:val="0"/>
        <w:pageBreakBefore w:val="0"/>
        <w:widowControl w:val="0"/>
        <w:numPr>
          <w:ilvl w:val="0"/>
          <w:numId w:val="9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修复了</w:t>
      </w:r>
      <w:r>
        <w:rPr>
          <w:rFonts w:hint="eastAsia" w:asciiTheme="minorEastAsia" w:hAnsiTheme="minorEastAsia"/>
          <w:color w:val="auto"/>
          <w:sz w:val="24"/>
          <w:szCs w:val="24"/>
          <w:lang w:val="en-US" w:eastAsia="zh-CN"/>
        </w:rPr>
        <w:t>MiniIO资源下CAD加载无效的问题</w:t>
      </w:r>
    </w:p>
    <w:p w14:paraId="14E5FBB1">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683FB07E">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1ABE8744">
      <w:pPr>
        <w:pStyle w:val="4"/>
        <w:bidi w:val="0"/>
        <w:outlineLvl w:val="2"/>
        <w:rPr>
          <w:rFonts w:hint="default"/>
          <w:lang w:val="en-US" w:eastAsia="zh-CN"/>
        </w:rPr>
      </w:pPr>
      <w:r>
        <w:rPr>
          <w:rFonts w:hint="eastAsia"/>
          <w:lang w:val="en-US" w:eastAsia="zh-CN"/>
        </w:rPr>
        <w:t>2023-09</w:t>
      </w:r>
    </w:p>
    <w:p w14:paraId="34F579B2">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2174</w:t>
      </w:r>
    </w:p>
    <w:p w14:paraId="7E7909AE">
      <w:pPr>
        <w:pStyle w:val="34"/>
        <w:keepNext w:val="0"/>
        <w:keepLines w:val="0"/>
        <w:pageBreakBefore w:val="0"/>
        <w:widowControl w:val="0"/>
        <w:numPr>
          <w:ilvl w:val="0"/>
          <w:numId w:val="9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09.27</w:t>
      </w:r>
    </w:p>
    <w:p w14:paraId="0C38BA9D">
      <w:pPr>
        <w:pStyle w:val="34"/>
        <w:keepNext w:val="0"/>
        <w:keepLines w:val="0"/>
        <w:pageBreakBefore w:val="0"/>
        <w:widowControl w:val="0"/>
        <w:numPr>
          <w:ilvl w:val="0"/>
          <w:numId w:val="9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新增CAD（CAD）接口</w:t>
      </w:r>
      <w:r>
        <w:rPr>
          <w:rFonts w:hint="eastAsia" w:asciiTheme="minorEastAsia" w:hAnsiTheme="minorEastAsia"/>
          <w:color w:val="auto"/>
          <w:sz w:val="24"/>
          <w:szCs w:val="24"/>
          <w:lang w:val="en-US" w:eastAsia="zh-CN"/>
        </w:rPr>
        <w:t>：getCurAllLayer、setLayerVisible、setCamLocateToAllElem、getCurViewportRange、setCurViewportRange、startCommentDraw、endCommentDraw、saveCurCommentDraw、cancelCurCommentDraw、setDrawingCommentStyle、setTextCommentText、setCommentLineWidth、setCommentColor、setCommentTextSize、startMeasurementDraw、endMeasurementDraw、saveCurMeasurementDraw、cancelCurMeasurementDraw、delAllMeasurementDraw、setMeasurementStyle、getLengthMeasurementInfo</w:t>
      </w:r>
    </w:p>
    <w:p w14:paraId="3DDC2710">
      <w:pPr>
        <w:pStyle w:val="34"/>
        <w:keepNext w:val="0"/>
        <w:keepLines w:val="0"/>
        <w:pageBreakBefore w:val="0"/>
        <w:widowControl w:val="0"/>
        <w:numPr>
          <w:ilvl w:val="0"/>
          <w:numId w:val="9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新增监听事件</w:t>
      </w:r>
      <w:r>
        <w:rPr>
          <w:rFonts w:hint="eastAsia" w:asciiTheme="minorEastAsia" w:hAnsiTheme="minorEastAsia"/>
          <w:color w:val="auto"/>
          <w:sz w:val="24"/>
          <w:szCs w:val="24"/>
          <w:lang w:val="en-US" w:eastAsia="zh-CN"/>
        </w:rPr>
        <w:t>：RECADMeasurementDrawFinish</w:t>
      </w:r>
    </w:p>
    <w:p w14:paraId="56BBAD42">
      <w:pPr>
        <w:pStyle w:val="34"/>
        <w:keepNext w:val="0"/>
        <w:keepLines w:val="0"/>
        <w:pageBreakBefore w:val="0"/>
        <w:widowControl w:val="0"/>
        <w:numPr>
          <w:ilvl w:val="0"/>
          <w:numId w:val="9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修复了</w:t>
      </w:r>
      <w:r>
        <w:rPr>
          <w:rFonts w:hint="eastAsia" w:asciiTheme="minorEastAsia" w:hAnsiTheme="minorEastAsia"/>
          <w:color w:val="auto"/>
          <w:sz w:val="24"/>
          <w:szCs w:val="24"/>
          <w:lang w:val="en-US" w:eastAsia="zh-CN"/>
        </w:rPr>
        <w:t>REElemSelRegFinish监听返回异常的问题</w:t>
      </w:r>
    </w:p>
    <w:p w14:paraId="394CC40D">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5487A33B">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2158</w:t>
      </w:r>
    </w:p>
    <w:p w14:paraId="6A780BFD">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09.22</w:t>
      </w:r>
    </w:p>
    <w:p w14:paraId="530D856A">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单构件（Entity）调整</w:t>
      </w:r>
      <w:r>
        <w:rPr>
          <w:rFonts w:hint="eastAsia" w:asciiTheme="minorEastAsia" w:hAnsiTheme="minorEastAsia"/>
          <w:color w:val="auto"/>
          <w:sz w:val="24"/>
          <w:szCs w:val="24"/>
          <w:lang w:val="en-US" w:eastAsia="zh-CN"/>
        </w:rPr>
        <w:t>：</w:t>
      </w:r>
      <w:r>
        <w:rPr>
          <w:rFonts w:hint="eastAsia" w:asciiTheme="minorEastAsia" w:hAnsiTheme="minorEastAsia"/>
          <w:color w:val="FF0000"/>
          <w:sz w:val="24"/>
          <w:szCs w:val="24"/>
          <w:lang w:val="en-US" w:eastAsia="zh-CN"/>
        </w:rPr>
        <w:t>删除</w:t>
      </w:r>
      <w:r>
        <w:rPr>
          <w:rFonts w:hint="eastAsia" w:asciiTheme="minorEastAsia" w:hAnsiTheme="minorEastAsia"/>
          <w:color w:val="auto"/>
          <w:sz w:val="24"/>
          <w:szCs w:val="24"/>
          <w:lang w:val="en-US" w:eastAsia="zh-CN"/>
        </w:rPr>
        <w:t>setCurType、createAnEntity、setAnimPlayMode接口;</w:t>
      </w:r>
      <w:r>
        <w:rPr>
          <w:rFonts w:hint="eastAsia" w:asciiTheme="minorEastAsia" w:hAnsiTheme="minorEastAsia"/>
          <w:color w:val="FF0000"/>
          <w:sz w:val="24"/>
          <w:szCs w:val="24"/>
          <w:lang w:val="en-US" w:eastAsia="zh-CN"/>
        </w:rPr>
        <w:t xml:space="preserve"> 以下接口名称调整：</w:t>
      </w:r>
      <w:r>
        <w:rPr>
          <w:rFonts w:hint="eastAsia" w:asciiTheme="minorEastAsia" w:hAnsiTheme="minorEastAsia"/>
          <w:color w:val="auto"/>
          <w:sz w:val="24"/>
          <w:szCs w:val="24"/>
          <w:lang w:val="en-US" w:eastAsia="zh-CN"/>
        </w:rPr>
        <w:t>getEidtMode-&gt;getEditMode、enterEidtMode-&gt;enterEditMode、exitEidtMode-&gt;exitEditMode</w:t>
      </w:r>
    </w:p>
    <w:p w14:paraId="6F1497C4">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新增单构件（Entity）接口</w:t>
      </w:r>
      <w:r>
        <w:rPr>
          <w:rFonts w:hint="eastAsia" w:asciiTheme="minorEastAsia" w:hAnsiTheme="minorEastAsia"/>
          <w:color w:val="auto"/>
          <w:sz w:val="24"/>
          <w:szCs w:val="24"/>
          <w:lang w:val="en-US" w:eastAsia="zh-CN"/>
        </w:rPr>
        <w:t>：addEntities、getEntitys、delEntities、getXMLEntitys、setXMLEntitys、setMultiAddEntity、setAnimPlayMode、setMouseAddEntity</w:t>
      </w:r>
    </w:p>
    <w:p w14:paraId="4605FC32">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新增监听事件</w:t>
      </w:r>
      <w:r>
        <w:rPr>
          <w:rFonts w:hint="eastAsia" w:asciiTheme="minorEastAsia" w:hAnsiTheme="minorEastAsia"/>
          <w:color w:val="auto"/>
          <w:sz w:val="24"/>
          <w:szCs w:val="24"/>
          <w:lang w:val="en-US" w:eastAsia="zh-CN"/>
        </w:rPr>
        <w:t>：REExitEntityEditMode</w:t>
      </w:r>
    </w:p>
    <w:p w14:paraId="454299A8">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名称功能分类调整</w:t>
      </w:r>
      <w:r>
        <w:rPr>
          <w:rFonts w:hint="eastAsia" w:asciiTheme="minorEastAsia" w:hAnsiTheme="minorEastAsia"/>
          <w:color w:val="auto"/>
          <w:sz w:val="24"/>
          <w:szCs w:val="24"/>
          <w:lang w:val="en-US" w:eastAsia="zh-CN"/>
        </w:rPr>
        <w:t>：Edit.setEditNodeLevel</w:t>
      </w:r>
      <w:r>
        <w:rPr>
          <w:rFonts w:hint="eastAsia" w:asciiTheme="minorEastAsia" w:hAnsiTheme="minorEastAsia"/>
          <w:color w:val="FF0000"/>
          <w:sz w:val="24"/>
          <w:szCs w:val="24"/>
          <w:lang w:val="en-US" w:eastAsia="zh-CN"/>
        </w:rPr>
        <w:t>调整为</w:t>
      </w:r>
      <w:r>
        <w:rPr>
          <w:rFonts w:hint="eastAsia" w:asciiTheme="minorEastAsia" w:hAnsiTheme="minorEastAsia"/>
          <w:color w:val="auto"/>
          <w:sz w:val="24"/>
          <w:szCs w:val="24"/>
          <w:lang w:val="en-US" w:eastAsia="zh-CN"/>
        </w:rPr>
        <w:t>BIM.setSelMode、Edit.getEditNodeLevel</w:t>
      </w:r>
      <w:r>
        <w:rPr>
          <w:rFonts w:hint="eastAsia" w:asciiTheme="minorEastAsia" w:hAnsiTheme="minorEastAsia"/>
          <w:color w:val="FF0000"/>
          <w:sz w:val="24"/>
          <w:szCs w:val="24"/>
          <w:lang w:val="en-US" w:eastAsia="zh-CN"/>
        </w:rPr>
        <w:t>调整为</w:t>
      </w:r>
      <w:r>
        <w:rPr>
          <w:rFonts w:hint="eastAsia" w:asciiTheme="minorEastAsia" w:hAnsiTheme="minorEastAsia"/>
          <w:color w:val="auto"/>
          <w:sz w:val="24"/>
          <w:szCs w:val="24"/>
          <w:lang w:val="en-US" w:eastAsia="zh-CN"/>
        </w:rPr>
        <w:t>BIM.getSelMode、Edit.addDataSetToSel</w:t>
      </w:r>
      <w:r>
        <w:rPr>
          <w:rFonts w:hint="eastAsia" w:asciiTheme="minorEastAsia" w:hAnsiTheme="minorEastAsia"/>
          <w:color w:val="FF0000"/>
          <w:sz w:val="24"/>
          <w:szCs w:val="24"/>
          <w:lang w:val="en-US" w:eastAsia="zh-CN"/>
        </w:rPr>
        <w:t>调整为</w:t>
      </w:r>
      <w:r>
        <w:rPr>
          <w:rFonts w:hint="eastAsia" w:asciiTheme="minorEastAsia" w:hAnsiTheme="minorEastAsia"/>
          <w:color w:val="auto"/>
          <w:sz w:val="24"/>
          <w:szCs w:val="24"/>
          <w:lang w:val="en-US" w:eastAsia="zh-CN"/>
        </w:rPr>
        <w:t>BIM.addToSelDataSet</w:t>
      </w:r>
    </w:p>
    <w:p w14:paraId="7D74E0B4">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模型编辑（Edit）调整</w:t>
      </w:r>
      <w:r>
        <w:rPr>
          <w:rFonts w:hint="eastAsia" w:asciiTheme="minorEastAsia" w:hAnsiTheme="minorEastAsia"/>
          <w:color w:val="auto"/>
          <w:sz w:val="24"/>
          <w:szCs w:val="24"/>
          <w:lang w:val="en-US" w:eastAsia="zh-CN"/>
        </w:rPr>
        <w:t>：</w:t>
      </w:r>
      <w:r>
        <w:rPr>
          <w:rFonts w:hint="eastAsia" w:asciiTheme="minorEastAsia" w:hAnsiTheme="minorEastAsia"/>
          <w:color w:val="FF0000"/>
          <w:sz w:val="24"/>
          <w:szCs w:val="24"/>
          <w:lang w:val="en-US" w:eastAsia="zh-CN"/>
        </w:rPr>
        <w:t>删除</w:t>
      </w:r>
      <w:r>
        <w:rPr>
          <w:rFonts w:hint="eastAsia" w:asciiTheme="minorEastAsia" w:hAnsiTheme="minorEastAsia"/>
          <w:color w:val="auto"/>
          <w:sz w:val="24"/>
          <w:szCs w:val="24"/>
          <w:lang w:val="en-US" w:eastAsia="zh-CN"/>
        </w:rPr>
        <w:t>setEditNodeLevel、getEditNodeLevel、addDataSetToSel接口;</w:t>
      </w:r>
      <w:r>
        <w:rPr>
          <w:rFonts w:hint="eastAsia" w:asciiTheme="minorEastAsia" w:hAnsiTheme="minorEastAsia"/>
          <w:color w:val="FF0000"/>
          <w:sz w:val="24"/>
          <w:szCs w:val="24"/>
          <w:lang w:val="en-US" w:eastAsia="zh-CN"/>
        </w:rPr>
        <w:t xml:space="preserve"> </w:t>
      </w:r>
      <w:r>
        <w:rPr>
          <w:rFonts w:hint="eastAsia" w:asciiTheme="minorEastAsia" w:hAnsiTheme="minorEastAsia"/>
          <w:color w:val="auto"/>
          <w:sz w:val="24"/>
          <w:szCs w:val="24"/>
          <w:lang w:val="en-US" w:eastAsia="zh-CN"/>
        </w:rPr>
        <w:t>startEdit接口</w:t>
      </w:r>
      <w:r>
        <w:rPr>
          <w:rFonts w:hint="eastAsia" w:asciiTheme="minorEastAsia" w:hAnsiTheme="minorEastAsia"/>
          <w:color w:val="FF0000"/>
          <w:sz w:val="24"/>
          <w:szCs w:val="24"/>
          <w:lang w:val="en-US" w:eastAsia="zh-CN"/>
        </w:rPr>
        <w:t>增加返回参数</w:t>
      </w:r>
    </w:p>
    <w:p w14:paraId="4742BF76">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新增BIM（BIM）接口</w:t>
      </w:r>
      <w:r>
        <w:rPr>
          <w:rFonts w:hint="eastAsia" w:asciiTheme="minorEastAsia" w:hAnsiTheme="minorEastAsia"/>
          <w:color w:val="auto"/>
          <w:sz w:val="24"/>
          <w:szCs w:val="24"/>
          <w:lang w:val="en-US" w:eastAsia="zh-CN"/>
        </w:rPr>
        <w:t>：getSelDataSetIDs、addToSelDataSet、delFromSelDateSets、delAllSelDateSets、setSelMode、getSelMode</w:t>
      </w:r>
    </w:p>
    <w:p w14:paraId="759BD81A">
      <w:pPr>
        <w:pStyle w:val="34"/>
        <w:keepNext w:val="0"/>
        <w:keepLines w:val="0"/>
        <w:pageBreakBefore w:val="0"/>
        <w:widowControl w:val="0"/>
        <w:numPr>
          <w:ilvl w:val="0"/>
          <w:numId w:val="10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名称调整</w:t>
      </w:r>
      <w:r>
        <w:rPr>
          <w:rFonts w:hint="eastAsia" w:asciiTheme="minorEastAsia" w:hAnsiTheme="minorEastAsia"/>
          <w:color w:val="auto"/>
          <w:sz w:val="24"/>
          <w:szCs w:val="24"/>
          <w:lang w:val="en-US" w:eastAsia="zh-CN"/>
        </w:rPr>
        <w:t>：挤压-&gt;挖洞、Extrude-&gt;Excavate、extrude-&gt;excavate</w:t>
      </w:r>
    </w:p>
    <w:p w14:paraId="5A81411E">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2E0A3EBF">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2139</w:t>
      </w:r>
    </w:p>
    <w:p w14:paraId="359F90AD">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09.08</w:t>
      </w:r>
    </w:p>
    <w:p w14:paraId="1B5E3B6E">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增加CAD（CAD）的接口</w:t>
      </w:r>
      <w:r>
        <w:rPr>
          <w:rFonts w:hint="eastAsia" w:asciiTheme="minorEastAsia" w:hAnsiTheme="minorEastAsia"/>
          <w:color w:val="auto"/>
          <w:sz w:val="24"/>
          <w:szCs w:val="24"/>
          <w:lang w:val="en-US" w:eastAsia="zh-CN"/>
        </w:rPr>
        <w:t>：getElemAttrs、getAttrElemIds</w:t>
      </w:r>
    </w:p>
    <w:p w14:paraId="36E99A83">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增加挤压（Extrude）的接口</w:t>
      </w:r>
      <w:r>
        <w:rPr>
          <w:rFonts w:hint="eastAsia" w:asciiTheme="minorEastAsia" w:hAnsiTheme="minorEastAsia"/>
          <w:color w:val="auto"/>
          <w:sz w:val="24"/>
          <w:szCs w:val="24"/>
          <w:lang w:val="en-US" w:eastAsia="zh-CN"/>
        </w:rPr>
        <w:t>：addExtrudeFaceTex、clearAllExtrudeFaceTex、createExtrudeObj、delExtrudeObj、setExtrudeType、getExtrudeType、locateToExtrudeObj</w:t>
      </w:r>
    </w:p>
    <w:p w14:paraId="064DA27E">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解决全景图因为远裁面问题导致不显示的问题</w:t>
      </w:r>
    </w:p>
    <w:p w14:paraId="4F4FF5EA">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解决了超大范围场景下相机闪烁的问题</w:t>
      </w:r>
    </w:p>
    <w:p w14:paraId="44BA0BB7">
      <w:pPr>
        <w:pStyle w:val="34"/>
        <w:keepNext w:val="0"/>
        <w:keepLines w:val="0"/>
        <w:pageBreakBefore w:val="0"/>
        <w:widowControl w:val="0"/>
        <w:numPr>
          <w:ilvl w:val="0"/>
          <w:numId w:val="10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修复了部分CAD场景加载错误的问题</w:t>
      </w:r>
    </w:p>
    <w:p w14:paraId="38ABD988">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0C526EE1">
      <w:pPr>
        <w:pStyle w:val="4"/>
        <w:bidi w:val="0"/>
        <w:outlineLvl w:val="2"/>
        <w:rPr>
          <w:rFonts w:hint="default"/>
          <w:lang w:val="en-US" w:eastAsia="zh-CN"/>
        </w:rPr>
      </w:pPr>
      <w:r>
        <w:rPr>
          <w:rFonts w:hint="eastAsia"/>
          <w:lang w:val="en-US" w:eastAsia="zh-CN"/>
        </w:rPr>
        <w:t>2023-08</w:t>
      </w:r>
    </w:p>
    <w:p w14:paraId="2F9A26DE">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2122</w:t>
      </w:r>
    </w:p>
    <w:p w14:paraId="609B22E1">
      <w:pPr>
        <w:pStyle w:val="34"/>
        <w:keepNext w:val="0"/>
        <w:keepLines w:val="0"/>
        <w:pageBreakBefore w:val="0"/>
        <w:widowControl w:val="0"/>
        <w:numPr>
          <w:ilvl w:val="0"/>
          <w:numId w:val="10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08.30</w:t>
      </w:r>
    </w:p>
    <w:p w14:paraId="7ADB4DFA">
      <w:pPr>
        <w:pStyle w:val="34"/>
        <w:keepNext w:val="0"/>
        <w:keepLines w:val="0"/>
        <w:pageBreakBefore w:val="0"/>
        <w:widowControl w:val="0"/>
        <w:numPr>
          <w:ilvl w:val="0"/>
          <w:numId w:val="10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修复了</w:t>
      </w:r>
      <w:r>
        <w:rPr>
          <w:rFonts w:hint="eastAsia" w:asciiTheme="minorEastAsia" w:hAnsiTheme="minorEastAsia"/>
          <w:color w:val="auto"/>
          <w:sz w:val="24"/>
          <w:szCs w:val="24"/>
          <w:lang w:val="en-US" w:eastAsia="zh-CN"/>
        </w:rPr>
        <w:t>栅格数据拍平接口setFlatGolRegion在部分情况下无效的问题</w:t>
      </w:r>
    </w:p>
    <w:p w14:paraId="3F6B3E3A">
      <w:pPr>
        <w:pStyle w:val="34"/>
        <w:keepNext w:val="0"/>
        <w:keepLines w:val="0"/>
        <w:pageBreakBefore w:val="0"/>
        <w:widowControl w:val="0"/>
        <w:numPr>
          <w:ilvl w:val="0"/>
          <w:numId w:val="10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宋体" w:hAnsi="宋体"/>
          <w:color w:val="FF0000"/>
          <w:sz w:val="24"/>
          <w:szCs w:val="24"/>
          <w:lang w:val="en-US" w:eastAsia="zh-CN"/>
        </w:rPr>
        <w:t>增加了对chrome浏览器对天地图资源的支持</w:t>
      </w:r>
    </w:p>
    <w:p w14:paraId="79D942EE">
      <w:pPr>
        <w:pStyle w:val="34"/>
        <w:keepNext w:val="0"/>
        <w:keepLines w:val="0"/>
        <w:pageBreakBefore w:val="0"/>
        <w:widowControl w:val="0"/>
        <w:numPr>
          <w:ilvl w:val="0"/>
          <w:numId w:val="10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宋体" w:hAnsi="宋体"/>
          <w:color w:val="FF0000"/>
          <w:sz w:val="24"/>
          <w:szCs w:val="24"/>
          <w:lang w:val="en-US" w:eastAsia="zh-CN"/>
        </w:rPr>
        <w:t>修复了单构件显示包围盒不正确的问题</w:t>
      </w:r>
    </w:p>
    <w:p w14:paraId="5FCAC85D">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283DDFE6">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2108</w:t>
      </w:r>
    </w:p>
    <w:p w14:paraId="5002C223">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08.16</w:t>
      </w:r>
    </w:p>
    <w:p w14:paraId="5356B4EA">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优化了相机的使用，</w:t>
      </w:r>
      <w:r>
        <w:rPr>
          <w:rFonts w:hint="eastAsia" w:asciiTheme="minorEastAsia" w:hAnsiTheme="minorEastAsia"/>
          <w:color w:val="auto"/>
          <w:sz w:val="24"/>
          <w:szCs w:val="24"/>
          <w:lang w:val="en-US" w:eastAsia="zh-CN"/>
        </w:rPr>
        <w:t>在距离模型过近的情况下，相机穿透的问题</w:t>
      </w:r>
    </w:p>
    <w:p w14:paraId="6C2A87BD">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增加单构件（Entity）的接口</w:t>
      </w:r>
      <w:r>
        <w:rPr>
          <w:rFonts w:hint="default" w:asciiTheme="minorEastAsia" w:hAnsiTheme="minorEastAsia"/>
          <w:color w:val="auto"/>
          <w:sz w:val="24"/>
          <w:szCs w:val="24"/>
          <w:lang w:val="en-US" w:eastAsia="zh-CN"/>
        </w:rPr>
        <w:t>：getEidtMode、enterEidtMode、exitEidtMode、getAllTypeNames、setCurType、createAnEntity、setAnimPlayMode</w:t>
      </w:r>
    </w:p>
    <w:p w14:paraId="36B7BA0B">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w:t>
      </w:r>
      <w:r>
        <w:rPr>
          <w:rFonts w:hint="eastAsia" w:asciiTheme="minorEastAsia" w:hAnsiTheme="minorEastAsia"/>
          <w:color w:val="auto"/>
          <w:sz w:val="24"/>
          <w:szCs w:val="24"/>
          <w:lang w:val="en-US" w:eastAsia="zh-CN"/>
        </w:rPr>
        <w:t>系统工具栏中框选放大功能</w:t>
      </w:r>
    </w:p>
    <w:p w14:paraId="296A7D5A">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解决了</w:t>
      </w:r>
      <w:r>
        <w:rPr>
          <w:rFonts w:hint="eastAsia" w:asciiTheme="minorEastAsia" w:hAnsiTheme="minorEastAsia"/>
          <w:color w:val="auto"/>
          <w:sz w:val="24"/>
          <w:szCs w:val="24"/>
          <w:lang w:val="en-US" w:eastAsia="zh-CN"/>
        </w:rPr>
        <w:t>部分连续管道生成失败的问题，生成中心线回调增加返回信息</w:t>
      </w:r>
    </w:p>
    <w:p w14:paraId="6F01DF4C">
      <w:pPr>
        <w:pStyle w:val="34"/>
        <w:keepNext w:val="0"/>
        <w:keepLines w:val="0"/>
        <w:pageBreakBefore w:val="0"/>
        <w:widowControl w:val="0"/>
        <w:numPr>
          <w:ilvl w:val="0"/>
          <w:numId w:val="10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w:t>
      </w:r>
      <w:r>
        <w:rPr>
          <w:rFonts w:hint="eastAsia" w:asciiTheme="minorEastAsia" w:hAnsiTheme="minorEastAsia"/>
          <w:color w:val="auto"/>
          <w:sz w:val="24"/>
          <w:szCs w:val="24"/>
          <w:lang w:val="en-US" w:eastAsia="zh-CN"/>
        </w:rPr>
        <w:t>部分WMTS类型的资源地址过长时渲染无效的问题</w:t>
      </w:r>
    </w:p>
    <w:p w14:paraId="3B820649">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73142E9C">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5AE6E25A">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2102</w:t>
      </w:r>
    </w:p>
    <w:p w14:paraId="11A196AB">
      <w:pPr>
        <w:pStyle w:val="34"/>
        <w:keepNext w:val="0"/>
        <w:keepLines w:val="0"/>
        <w:pageBreakBefore w:val="0"/>
        <w:widowControl w:val="0"/>
        <w:numPr>
          <w:ilvl w:val="0"/>
          <w:numId w:val="10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08.11</w:t>
      </w:r>
    </w:p>
    <w:p w14:paraId="2F7B334E">
      <w:pPr>
        <w:pStyle w:val="34"/>
        <w:keepNext w:val="0"/>
        <w:keepLines w:val="0"/>
        <w:pageBreakBefore w:val="0"/>
        <w:widowControl w:val="0"/>
        <w:numPr>
          <w:ilvl w:val="0"/>
          <w:numId w:val="10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优化了对dwg文件支持包括</w:t>
      </w:r>
      <w:r>
        <w:rPr>
          <w:rFonts w:hint="eastAsia" w:asciiTheme="minorEastAsia" w:hAnsiTheme="minorEastAsia"/>
          <w:color w:val="auto"/>
          <w:sz w:val="24"/>
          <w:szCs w:val="24"/>
          <w:lang w:val="en-US" w:eastAsia="zh-CN"/>
        </w:rPr>
        <w:t>（优化文字显示，处理属性缺失，增加自定义线型，优化尺寸标注显示，优化块引用加载，优化dwg加载速度等）</w:t>
      </w:r>
    </w:p>
    <w:p w14:paraId="1316CFC2">
      <w:pPr>
        <w:pStyle w:val="34"/>
        <w:keepNext w:val="0"/>
        <w:keepLines w:val="0"/>
        <w:pageBreakBefore w:val="0"/>
        <w:widowControl w:val="0"/>
        <w:numPr>
          <w:ilvl w:val="0"/>
          <w:numId w:val="10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优化了轴网裁剪获取构件的适用性</w:t>
      </w:r>
      <w:r>
        <w:rPr>
          <w:rFonts w:hint="eastAsia" w:asciiTheme="minorEastAsia" w:hAnsiTheme="minorEastAsia"/>
          <w:color w:val="auto"/>
          <w:sz w:val="24"/>
          <w:szCs w:val="24"/>
          <w:lang w:val="en-US" w:eastAsia="zh-CN"/>
        </w:rPr>
        <w:t>，对部分轴网进行了支持</w:t>
      </w:r>
    </w:p>
    <w:p w14:paraId="48E4E2CD">
      <w:pPr>
        <w:pStyle w:val="34"/>
        <w:keepNext w:val="0"/>
        <w:keepLines w:val="0"/>
        <w:pageBreakBefore w:val="0"/>
        <w:widowControl w:val="0"/>
        <w:numPr>
          <w:ilvl w:val="0"/>
          <w:numId w:val="10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宋体" w:hAnsi="宋体"/>
          <w:color w:val="FF0000"/>
          <w:sz w:val="24"/>
          <w:szCs w:val="24"/>
          <w:lang w:val="en-US" w:eastAsia="zh-CN"/>
        </w:rPr>
        <w:t>修复正交相机设置无效的问题</w:t>
      </w:r>
    </w:p>
    <w:p w14:paraId="49C8512B">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563F29F0">
      <w:pPr>
        <w:pStyle w:val="4"/>
        <w:bidi w:val="0"/>
        <w:outlineLvl w:val="2"/>
        <w:rPr>
          <w:rFonts w:hint="default"/>
          <w:lang w:val="en-US" w:eastAsia="zh-CN"/>
        </w:rPr>
      </w:pPr>
      <w:r>
        <w:rPr>
          <w:rFonts w:hint="eastAsia"/>
          <w:lang w:val="en-US" w:eastAsia="zh-CN"/>
        </w:rPr>
        <w:t>2023-07</w:t>
      </w:r>
    </w:p>
    <w:p w14:paraId="7F498416">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2088</w:t>
      </w:r>
    </w:p>
    <w:p w14:paraId="0A524221">
      <w:pPr>
        <w:pStyle w:val="34"/>
        <w:keepNext w:val="0"/>
        <w:keepLines w:val="0"/>
        <w:pageBreakBefore w:val="0"/>
        <w:widowControl w:val="0"/>
        <w:numPr>
          <w:ilvl w:val="0"/>
          <w:numId w:val="10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07.28</w:t>
      </w:r>
    </w:p>
    <w:p w14:paraId="0DB2F1A2">
      <w:pPr>
        <w:pStyle w:val="34"/>
        <w:keepNext w:val="0"/>
        <w:keepLines w:val="0"/>
        <w:pageBreakBefore w:val="0"/>
        <w:widowControl w:val="0"/>
        <w:numPr>
          <w:ilvl w:val="0"/>
          <w:numId w:val="10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优化了系统工具栏（框选）相机功能</w:t>
      </w:r>
    </w:p>
    <w:p w14:paraId="334B12C4">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0A0ACD23">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5A765542">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2087</w:t>
      </w:r>
    </w:p>
    <w:p w14:paraId="167FAE70">
      <w:pPr>
        <w:pStyle w:val="34"/>
        <w:keepNext w:val="0"/>
        <w:keepLines w:val="0"/>
        <w:pageBreakBefore w:val="0"/>
        <w:widowControl w:val="0"/>
        <w:numPr>
          <w:ilvl w:val="0"/>
          <w:numId w:val="10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07.21</w:t>
      </w:r>
    </w:p>
    <w:p w14:paraId="7B4BD6CA">
      <w:pPr>
        <w:pStyle w:val="34"/>
        <w:keepNext w:val="0"/>
        <w:keepLines w:val="0"/>
        <w:pageBreakBefore w:val="0"/>
        <w:widowControl w:val="0"/>
        <w:numPr>
          <w:ilvl w:val="0"/>
          <w:numId w:val="10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调整几何图形（Geometry）的接口</w:t>
      </w:r>
      <w:r>
        <w:rPr>
          <w:rFonts w:hint="default" w:asciiTheme="minorEastAsia" w:hAnsiTheme="minorEastAsia"/>
          <w:color w:val="auto"/>
          <w:sz w:val="24"/>
          <w:szCs w:val="24"/>
          <w:lang w:val="en-US" w:eastAsia="zh-CN"/>
        </w:rPr>
        <w:t>：添加按钮的默认悬浮文字颜色和系统颜色保持统一</w:t>
      </w:r>
    </w:p>
    <w:p w14:paraId="07939870">
      <w:pPr>
        <w:pStyle w:val="34"/>
        <w:keepNext w:val="0"/>
        <w:keepLines w:val="0"/>
        <w:pageBreakBefore w:val="0"/>
        <w:widowControl w:val="0"/>
        <w:numPr>
          <w:ilvl w:val="0"/>
          <w:numId w:val="10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优化了360切换延迟问题、调整切换效果</w:t>
      </w:r>
    </w:p>
    <w:p w14:paraId="4255370B">
      <w:pPr>
        <w:pStyle w:val="34"/>
        <w:keepNext w:val="0"/>
        <w:keepLines w:val="0"/>
        <w:pageBreakBefore w:val="0"/>
        <w:widowControl w:val="0"/>
        <w:numPr>
          <w:ilvl w:val="0"/>
          <w:numId w:val="10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新增系统工具栏功能：</w:t>
      </w:r>
      <w:r>
        <w:rPr>
          <w:rFonts w:hint="eastAsia" w:asciiTheme="minorEastAsia" w:hAnsiTheme="minorEastAsia"/>
          <w:color w:val="auto"/>
          <w:sz w:val="24"/>
          <w:szCs w:val="24"/>
          <w:lang w:val="en-US" w:eastAsia="zh-CN"/>
        </w:rPr>
        <w:t>增加框选相机定位功能(Ctrl框选)</w:t>
      </w:r>
    </w:p>
    <w:p w14:paraId="298EFBBA">
      <w:pPr>
        <w:pStyle w:val="34"/>
        <w:keepNext w:val="0"/>
        <w:keepLines w:val="0"/>
        <w:pageBreakBefore w:val="0"/>
        <w:widowControl w:val="0"/>
        <w:numPr>
          <w:ilvl w:val="0"/>
          <w:numId w:val="106"/>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调整了连续管道选择图片样式</w:t>
      </w:r>
    </w:p>
    <w:p w14:paraId="06A448BA">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6E41C1C9">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2066</w:t>
      </w:r>
    </w:p>
    <w:p w14:paraId="13D8709F">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07.07</w:t>
      </w:r>
    </w:p>
    <w:p w14:paraId="6DC2C231">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增加锚点（Anchor）的接口</w:t>
      </w:r>
      <w:r>
        <w:rPr>
          <w:rFonts w:hint="default" w:asciiTheme="minorEastAsia" w:hAnsiTheme="minorEastAsia"/>
          <w:color w:val="auto"/>
          <w:sz w:val="24"/>
          <w:szCs w:val="24"/>
          <w:lang w:val="en-US" w:eastAsia="zh-CN"/>
        </w:rPr>
        <w:t>：setCamToGroupAnc</w:t>
      </w:r>
    </w:p>
    <w:p w14:paraId="2D98A62C">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调整BIM（BIM）接口</w:t>
      </w:r>
      <w:r>
        <w:rPr>
          <w:rFonts w:hint="eastAsia" w:asciiTheme="minorEastAsia" w:hAnsiTheme="minorEastAsia"/>
          <w:color w:val="auto"/>
          <w:sz w:val="24"/>
          <w:szCs w:val="24"/>
          <w:lang w:val="en-US" w:eastAsia="zh-CN"/>
        </w:rPr>
        <w:t>：getElemAttr的返回参数，增加返回信息</w:t>
      </w:r>
    </w:p>
    <w:p w14:paraId="7BD0F36B">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调整几何图形（Geometry）的接口</w:t>
      </w:r>
      <w:r>
        <w:rPr>
          <w:rFonts w:hint="default" w:asciiTheme="minorEastAsia" w:hAnsiTheme="minorEastAsia"/>
          <w:color w:val="auto"/>
          <w:sz w:val="24"/>
          <w:szCs w:val="24"/>
          <w:lang w:val="en-US" w:eastAsia="zh-CN"/>
        </w:rPr>
        <w:t>：addPotShp、addPolylineShp、addPolyFenceShp这几个接口增加矢量组字段</w:t>
      </w:r>
    </w:p>
    <w:p w14:paraId="5EDE4104">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增加几何图形（Geometry）的接口</w:t>
      </w:r>
      <w:r>
        <w:rPr>
          <w:rFonts w:hint="default" w:asciiTheme="minorEastAsia" w:hAnsiTheme="minorEastAsia"/>
          <w:color w:val="auto"/>
          <w:sz w:val="24"/>
          <w:szCs w:val="24"/>
          <w:lang w:val="en-US" w:eastAsia="zh-CN"/>
        </w:rPr>
        <w:t>：setCamToGroupShp、delGroupShp、getAllGroupName、setGroupShpVisible、getGroupShpVisible、setGroupShpCanOverlap、getGroupShpCanOverlap、setGroupShpVisDist、getGroupShpVisDist、setGroupShpAutoScaleDist、getGroupShpAutoScaleDist</w:t>
      </w:r>
    </w:p>
    <w:p w14:paraId="62ECB32D">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增加360全景（Panorama）的接口</w:t>
      </w:r>
      <w:r>
        <w:rPr>
          <w:rFonts w:hint="default" w:asciiTheme="minorEastAsia" w:hAnsiTheme="minorEastAsia"/>
          <w:color w:val="auto"/>
          <w:sz w:val="24"/>
          <w:szCs w:val="24"/>
          <w:lang w:val="en-US" w:eastAsia="zh-CN"/>
        </w:rPr>
        <w:t>：setCamAutoForward</w:t>
      </w:r>
    </w:p>
    <w:p w14:paraId="298C61BE">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增加监听事件</w:t>
      </w:r>
      <w:r>
        <w:rPr>
          <w:rFonts w:hint="default" w:asciiTheme="minorEastAsia" w:hAnsiTheme="minorEastAsia"/>
          <w:color w:val="auto"/>
          <w:sz w:val="24"/>
          <w:szCs w:val="24"/>
          <w:lang w:val="en-US" w:eastAsia="zh-CN"/>
        </w:rPr>
        <w:t>：REPanCamAutoForwardFinish</w:t>
      </w:r>
    </w:p>
    <w:p w14:paraId="011FA6CE">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增加天空盒（SkyBox）的接口</w:t>
      </w:r>
      <w:r>
        <w:rPr>
          <w:rFonts w:hint="default" w:asciiTheme="minorEastAsia" w:hAnsiTheme="minorEastAsia"/>
          <w:color w:val="auto"/>
          <w:sz w:val="24"/>
          <w:szCs w:val="24"/>
          <w:lang w:val="en-US" w:eastAsia="zh-CN"/>
        </w:rPr>
        <w:t>：resetSkyInfo</w:t>
      </w:r>
    </w:p>
    <w:p w14:paraId="576DACB1">
      <w:pPr>
        <w:pStyle w:val="34"/>
        <w:keepNext w:val="0"/>
        <w:keepLines w:val="0"/>
        <w:pageBreakBefore w:val="0"/>
        <w:widowControl w:val="0"/>
        <w:numPr>
          <w:ilvl w:val="0"/>
          <w:numId w:val="107"/>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增加BIM（BIM）的接口</w:t>
      </w:r>
      <w:r>
        <w:rPr>
          <w:rFonts w:hint="default" w:asciiTheme="minorEastAsia" w:hAnsiTheme="minorEastAsia"/>
          <w:color w:val="auto"/>
          <w:sz w:val="24"/>
          <w:szCs w:val="24"/>
          <w:lang w:val="en-US" w:eastAsia="zh-CN"/>
        </w:rPr>
        <w:t>：setElemUVVisible</w:t>
      </w:r>
    </w:p>
    <w:p w14:paraId="0EF9C630">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64D6D627">
      <w:pPr>
        <w:pStyle w:val="4"/>
        <w:bidi w:val="0"/>
        <w:outlineLvl w:val="2"/>
        <w:rPr>
          <w:rFonts w:hint="default"/>
          <w:lang w:val="en-US" w:eastAsia="zh-CN"/>
        </w:rPr>
      </w:pPr>
      <w:r>
        <w:rPr>
          <w:rFonts w:hint="eastAsia"/>
          <w:lang w:val="en-US" w:eastAsia="zh-CN"/>
        </w:rPr>
        <w:t>2023-06</w:t>
      </w:r>
    </w:p>
    <w:p w14:paraId="3F410482">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w:t>
      </w:r>
      <w:r>
        <w:rPr>
          <w:rFonts w:hint="default"/>
          <w:lang w:val="en-US" w:eastAsia="zh-CN"/>
        </w:rPr>
        <w:t>46</w:t>
      </w:r>
    </w:p>
    <w:p w14:paraId="37E294C4">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06.</w:t>
      </w:r>
      <w:r>
        <w:rPr>
          <w:rFonts w:hint="default" w:asciiTheme="minorEastAsia" w:hAnsiTheme="minorEastAsia"/>
          <w:sz w:val="24"/>
          <w:szCs w:val="24"/>
          <w:lang w:val="en-US" w:eastAsia="zh-CN"/>
        </w:rPr>
        <w:t>30</w:t>
      </w:r>
    </w:p>
    <w:p w14:paraId="51D80F88">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修复引擎初始化完成调用Coordinate.getTransGeoCoords接口获取数据异常的问题</w:t>
      </w:r>
    </w:p>
    <w:p w14:paraId="223B7090">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新增字段</w:t>
      </w:r>
      <w:r>
        <w:rPr>
          <w:rFonts w:hint="eastAsia" w:asciiTheme="minorEastAsia" w:hAnsiTheme="minorEastAsia"/>
          <w:color w:val="auto"/>
          <w:sz w:val="24"/>
          <w:szCs w:val="24"/>
          <w:lang w:val="en-US" w:eastAsia="zh-CN"/>
        </w:rPr>
        <w:t>，锚点（Anchor）接口：addAnc新增textBackMode字段</w:t>
      </w:r>
    </w:p>
    <w:p w14:paraId="6A90C6EF">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修复了动画（Animation）接口</w:t>
      </w:r>
      <w:r>
        <w:rPr>
          <w:rFonts w:hint="eastAsia" w:asciiTheme="minorEastAsia" w:hAnsiTheme="minorEastAsia"/>
          <w:color w:val="auto"/>
          <w:sz w:val="24"/>
          <w:szCs w:val="24"/>
          <w:lang w:val="en-US" w:eastAsia="zh-CN"/>
        </w:rPr>
        <w:t>：addAnimAreaBuffer在某些极限情况下动画异常的问题</w:t>
      </w:r>
    </w:p>
    <w:p w14:paraId="01CF70F4">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增加测量（Measure）的接口</w:t>
      </w:r>
      <w:r>
        <w:rPr>
          <w:rFonts w:hint="default" w:asciiTheme="minorEastAsia" w:hAnsiTheme="minorEastAsia"/>
          <w:color w:val="auto"/>
          <w:sz w:val="24"/>
          <w:szCs w:val="24"/>
          <w:lang w:val="en-US" w:eastAsia="zh-CN"/>
        </w:rPr>
        <w:t>：getAssistLineVisible、setAssistLineVisible</w:t>
      </w:r>
    </w:p>
    <w:p w14:paraId="56D04746">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增加管道（Pipe）的接口</w:t>
      </w:r>
      <w:r>
        <w:rPr>
          <w:rFonts w:hint="default" w:asciiTheme="minorEastAsia" w:hAnsiTheme="minorEastAsia"/>
          <w:color w:val="auto"/>
          <w:sz w:val="24"/>
          <w:szCs w:val="24"/>
          <w:lang w:val="en-US" w:eastAsia="zh-CN"/>
        </w:rPr>
        <w:t>：addContPipe、delContPipe、getAllContPipeId、getContPipeElemIDs、setContPipeTex、getContPipeTex、setContPipeClr、getContPipeClr、setShowContPipe、setGenContPipeCenterLine、setCurContPipe、getCurContPipe、saveCurContPipe、resetCurContPipe、removeCurContPipeSubElem、getCurContPipeAllElemIDs、setCurContPipeClr、getCurContPipeClr、startEditContPipeMode、endEditContPipeMode、getContPipeMode、getContPipeInfoXMLStr、setContPipeInfoXMLStr</w:t>
      </w:r>
    </w:p>
    <w:p w14:paraId="33633F14">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增加监听事件</w:t>
      </w:r>
      <w:r>
        <w:rPr>
          <w:rFonts w:hint="default" w:asciiTheme="minorEastAsia" w:hAnsiTheme="minorEastAsia"/>
          <w:color w:val="auto"/>
          <w:sz w:val="24"/>
          <w:szCs w:val="24"/>
          <w:lang w:val="en-US" w:eastAsia="zh-CN"/>
        </w:rPr>
        <w:t>：REAddContPipeSuccessEvent、REGenPipeCenterLineProgress</w:t>
      </w:r>
    </w:p>
    <w:p w14:paraId="449C2CFC">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增加BIM（BIM）的接口</w:t>
      </w:r>
      <w:r>
        <w:rPr>
          <w:rFonts w:hint="default" w:asciiTheme="minorEastAsia" w:hAnsiTheme="minorEastAsia"/>
          <w:color w:val="auto"/>
          <w:sz w:val="24"/>
          <w:szCs w:val="24"/>
          <w:lang w:val="en-US" w:eastAsia="zh-CN"/>
        </w:rPr>
        <w:t>：getElemTransform</w:t>
      </w:r>
    </w:p>
    <w:p w14:paraId="6AB0B834">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增加栅格（Grid）的接口</w:t>
      </w:r>
      <w:r>
        <w:rPr>
          <w:rFonts w:hint="default" w:asciiTheme="minorEastAsia" w:hAnsiTheme="minorEastAsia"/>
          <w:color w:val="auto"/>
          <w:sz w:val="24"/>
          <w:szCs w:val="24"/>
          <w:lang w:val="en-US" w:eastAsia="zh-CN"/>
        </w:rPr>
        <w:t>：getDataSetTrans</w:t>
      </w:r>
    </w:p>
    <w:p w14:paraId="51441733">
      <w:pPr>
        <w:pStyle w:val="34"/>
        <w:keepNext w:val="0"/>
        <w:keepLines w:val="0"/>
        <w:pageBreakBefore w:val="0"/>
        <w:widowControl w:val="0"/>
        <w:numPr>
          <w:ilvl w:val="0"/>
          <w:numId w:val="108"/>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增加图形显示（Graphics）的接口</w:t>
      </w:r>
      <w:r>
        <w:rPr>
          <w:rFonts w:hint="default" w:asciiTheme="minorEastAsia" w:hAnsiTheme="minorEastAsia"/>
          <w:color w:val="auto"/>
          <w:sz w:val="24"/>
          <w:szCs w:val="24"/>
          <w:lang w:val="en-US" w:eastAsia="zh-CN"/>
        </w:rPr>
        <w:t>：resetSysOptStateAndUI</w:t>
      </w:r>
    </w:p>
    <w:p w14:paraId="49E8B2B5">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lang w:val="en-US" w:eastAsia="zh-CN"/>
        </w:rPr>
      </w:pPr>
    </w:p>
    <w:p w14:paraId="7B575224">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2024</w:t>
      </w:r>
    </w:p>
    <w:p w14:paraId="651B024D">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06.09</w:t>
      </w:r>
    </w:p>
    <w:p w14:paraId="48BCC9DA">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增加鼠标探测（Probe）的接口</w:t>
      </w:r>
      <w:r>
        <w:rPr>
          <w:rFonts w:hint="eastAsia" w:asciiTheme="minorEastAsia" w:hAnsiTheme="minorEastAsia"/>
          <w:color w:val="auto"/>
          <w:sz w:val="24"/>
          <w:szCs w:val="24"/>
          <w:lang w:val="en-US" w:eastAsia="zh-CN"/>
        </w:rPr>
        <w:t>：setProbeMode、getProbeMode</w:t>
      </w:r>
    </w:p>
    <w:p w14:paraId="4C3D6C02">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修复聚合锚点设置文字居中属性无效的问题</w:t>
      </w:r>
    </w:p>
    <w:p w14:paraId="45E6F58F">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增加鼠标栅格（Grid）的接口</w:t>
      </w:r>
      <w:r>
        <w:rPr>
          <w:rFonts w:hint="eastAsia" w:asciiTheme="minorEastAsia" w:hAnsiTheme="minorEastAsia"/>
          <w:color w:val="auto"/>
          <w:sz w:val="24"/>
          <w:szCs w:val="24"/>
          <w:lang w:val="en-US" w:eastAsia="zh-CN"/>
        </w:rPr>
        <w:t>：setValidState</w:t>
      </w:r>
    </w:p>
    <w:p w14:paraId="7152F970">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调整资源文件加载方式</w:t>
      </w:r>
      <w:r>
        <w:rPr>
          <w:rFonts w:hint="eastAsia" w:asciiTheme="minorEastAsia" w:hAnsiTheme="minorEastAsia"/>
          <w:color w:val="auto"/>
          <w:sz w:val="24"/>
          <w:szCs w:val="24"/>
          <w:lang w:val="en-US" w:eastAsia="zh-CN"/>
        </w:rPr>
        <w:t>，取消了引擎模块接口：initEngineSys的commonUrl的资源地址加载，如果需要预加载模型，可以增加RealBIMWeb.preload.js文件，</w:t>
      </w:r>
      <w:r>
        <w:rPr>
          <w:rFonts w:hint="eastAsia" w:asciiTheme="minorEastAsia" w:hAnsiTheme="minorEastAsia"/>
          <w:color w:val="FF0000"/>
          <w:sz w:val="24"/>
          <w:szCs w:val="24"/>
          <w:lang w:val="en-US" w:eastAsia="zh-CN"/>
        </w:rPr>
        <w:t>提升场景模型的初始化渲染速度</w:t>
      </w:r>
    </w:p>
    <w:p w14:paraId="75C35C38">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修复面积测量模式下投影面积类型设置无效的问题</w:t>
      </w:r>
    </w:p>
    <w:p w14:paraId="1354DF7E">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default"/>
          <w:lang w:val="en-US" w:eastAsia="zh-CN"/>
        </w:rPr>
      </w:pPr>
      <w:r>
        <w:rPr>
          <w:rFonts w:hint="eastAsia" w:asciiTheme="minorEastAsia" w:hAnsiTheme="minorEastAsia"/>
          <w:color w:val="FF0000"/>
          <w:sz w:val="24"/>
          <w:szCs w:val="24"/>
          <w:lang w:val="en-US" w:eastAsia="zh-CN"/>
        </w:rPr>
        <w:t>调整了位置编辑窗口的样式</w:t>
      </w:r>
    </w:p>
    <w:p w14:paraId="606593DC">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default"/>
          <w:lang w:val="en-US" w:eastAsia="zh-CN"/>
        </w:rPr>
      </w:pPr>
      <w:r>
        <w:rPr>
          <w:rFonts w:hint="eastAsia" w:asciiTheme="minorEastAsia" w:hAnsiTheme="minorEastAsia"/>
          <w:color w:val="FF0000"/>
          <w:sz w:val="24"/>
          <w:szCs w:val="24"/>
          <w:lang w:val="en-US" w:eastAsia="zh-CN"/>
        </w:rPr>
        <w:t>修复UI 工具条在窗口尺寸改变的情况会下会出现增加问题</w:t>
      </w:r>
    </w:p>
    <w:p w14:paraId="53A422A4">
      <w:pPr>
        <w:pStyle w:val="34"/>
        <w:keepNext w:val="0"/>
        <w:keepLines w:val="0"/>
        <w:pageBreakBefore w:val="0"/>
        <w:widowControl w:val="0"/>
        <w:numPr>
          <w:ilvl w:val="0"/>
          <w:numId w:val="109"/>
        </w:numPr>
        <w:kinsoku/>
        <w:wordWrap/>
        <w:overflowPunct/>
        <w:topLinePunct w:val="0"/>
        <w:autoSpaceDE/>
        <w:autoSpaceDN/>
        <w:bidi w:val="0"/>
        <w:adjustRightInd/>
        <w:snapToGrid/>
        <w:ind w:left="726" w:hanging="363" w:firstLineChars="0"/>
        <w:jc w:val="left"/>
        <w:textAlignment w:val="auto"/>
        <w:rPr>
          <w:rFonts w:hint="default"/>
          <w:lang w:val="en-US" w:eastAsia="zh-CN"/>
        </w:rPr>
      </w:pPr>
      <w:r>
        <w:rPr>
          <w:rFonts w:hint="eastAsia" w:asciiTheme="minorEastAsia" w:hAnsiTheme="minorEastAsia"/>
          <w:color w:val="FF0000"/>
          <w:sz w:val="24"/>
          <w:szCs w:val="24"/>
          <w:lang w:val="en-US" w:eastAsia="zh-CN"/>
        </w:rPr>
        <w:t>调整相机（Camera）接口</w:t>
      </w:r>
      <w:r>
        <w:rPr>
          <w:rFonts w:hint="eastAsia"/>
          <w:lang w:val="en-US" w:eastAsia="zh-CN"/>
        </w:rPr>
        <w:t>：setCamLocateToElem、setCamLocateToDataSet，增加locType字段用于在相机对准元素是设置相机的视角，默认当前相机视角</w:t>
      </w:r>
    </w:p>
    <w:p w14:paraId="4E34C1D0">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lang w:val="en-US" w:eastAsia="zh-CN"/>
        </w:rPr>
      </w:pPr>
    </w:p>
    <w:p w14:paraId="07C00569">
      <w:pPr>
        <w:pStyle w:val="24"/>
        <w:outlineLvl w:val="3"/>
        <w:rPr>
          <w:rFonts w:hint="default" w:eastAsiaTheme="majorEastAsia"/>
          <w:lang w:val="en-US" w:eastAsia="zh-CN"/>
        </w:rPr>
      </w:pPr>
      <w:r>
        <w:t>V</w:t>
      </w:r>
      <w:r>
        <w:rPr>
          <w:rFonts w:hint="eastAsia"/>
          <w:lang w:val="en-US" w:eastAsia="zh-CN"/>
        </w:rPr>
        <w:t>3</w:t>
      </w:r>
      <w:r>
        <w:rPr>
          <w:rFonts w:hint="eastAsia"/>
        </w:rPr>
        <w:t>.1.0.</w:t>
      </w:r>
      <w:r>
        <w:rPr>
          <w:rFonts w:hint="eastAsia"/>
          <w:lang w:val="en-US" w:eastAsia="zh-CN"/>
        </w:rPr>
        <w:t>2003</w:t>
      </w:r>
    </w:p>
    <w:p w14:paraId="16A7B94B">
      <w:pPr>
        <w:pStyle w:val="34"/>
        <w:keepNext w:val="0"/>
        <w:keepLines w:val="0"/>
        <w:pageBreakBefore w:val="0"/>
        <w:widowControl w:val="0"/>
        <w:numPr>
          <w:ilvl w:val="0"/>
          <w:numId w:val="110"/>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06.02</w:t>
      </w:r>
    </w:p>
    <w:p w14:paraId="49B32170">
      <w:pPr>
        <w:pStyle w:val="34"/>
        <w:keepNext w:val="0"/>
        <w:keepLines w:val="0"/>
        <w:pageBreakBefore w:val="0"/>
        <w:widowControl w:val="0"/>
        <w:numPr>
          <w:ilvl w:val="0"/>
          <w:numId w:val="1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增加鼠标探测（Probe）的接口</w:t>
      </w:r>
      <w:r>
        <w:rPr>
          <w:rFonts w:hint="eastAsia" w:asciiTheme="minorEastAsia" w:hAnsiTheme="minorEastAsia"/>
          <w:color w:val="auto"/>
          <w:sz w:val="24"/>
          <w:szCs w:val="24"/>
          <w:lang w:val="en-US" w:eastAsia="zh-CN"/>
        </w:rPr>
        <w:t>：setProbeMode、getProbeMode</w:t>
      </w:r>
    </w:p>
    <w:p w14:paraId="7D57B503">
      <w:pPr>
        <w:pStyle w:val="34"/>
        <w:keepNext w:val="0"/>
        <w:keepLines w:val="0"/>
        <w:pageBreakBefore w:val="0"/>
        <w:widowControl w:val="0"/>
        <w:numPr>
          <w:ilvl w:val="0"/>
          <w:numId w:val="1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修复聚合锚点设置文字居中属性无效的问题</w:t>
      </w:r>
    </w:p>
    <w:p w14:paraId="526786D6">
      <w:pPr>
        <w:pStyle w:val="34"/>
        <w:keepNext w:val="0"/>
        <w:keepLines w:val="0"/>
        <w:pageBreakBefore w:val="0"/>
        <w:widowControl w:val="0"/>
        <w:numPr>
          <w:ilvl w:val="0"/>
          <w:numId w:val="11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增加相机（Camera）的接口</w:t>
      </w:r>
      <w:r>
        <w:rPr>
          <w:rFonts w:hint="eastAsia" w:asciiTheme="minorEastAsia" w:hAnsiTheme="minorEastAsia"/>
          <w:color w:val="auto"/>
          <w:sz w:val="24"/>
          <w:szCs w:val="24"/>
          <w:lang w:val="en-US" w:eastAsia="zh-CN"/>
        </w:rPr>
        <w:t>：getFreeCamMoveSpeed、setFreeCamMoveSpeed</w:t>
      </w:r>
    </w:p>
    <w:p w14:paraId="372FBA8D">
      <w:pPr>
        <w:rPr>
          <w:rFonts w:hint="default"/>
          <w:lang w:val="en-US" w:eastAsia="zh-CN"/>
        </w:rPr>
      </w:pPr>
    </w:p>
    <w:p w14:paraId="1677A7DC">
      <w:pPr>
        <w:rPr>
          <w:rFonts w:hint="default"/>
          <w:lang w:val="en-US" w:eastAsia="zh-CN"/>
        </w:rPr>
      </w:pPr>
    </w:p>
    <w:p w14:paraId="262D7921">
      <w:pPr>
        <w:pStyle w:val="4"/>
        <w:bidi w:val="0"/>
        <w:outlineLvl w:val="2"/>
        <w:rPr>
          <w:rFonts w:hint="default"/>
          <w:lang w:val="en-US" w:eastAsia="zh-CN"/>
        </w:rPr>
      </w:pPr>
      <w:r>
        <w:rPr>
          <w:rFonts w:hint="eastAsia"/>
          <w:lang w:val="en-US" w:eastAsia="zh-CN"/>
        </w:rPr>
        <w:t>2023-05</w:t>
      </w:r>
    </w:p>
    <w:p w14:paraId="494DAD56">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998</w:t>
      </w:r>
    </w:p>
    <w:p w14:paraId="6CEAD5C7">
      <w:pPr>
        <w:pStyle w:val="34"/>
        <w:keepNext w:val="0"/>
        <w:keepLines w:val="0"/>
        <w:pageBreakBefore w:val="0"/>
        <w:widowControl w:val="0"/>
        <w:numPr>
          <w:ilvl w:val="0"/>
          <w:numId w:val="111"/>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05.29</w:t>
      </w:r>
    </w:p>
    <w:p w14:paraId="295A7080">
      <w:pPr>
        <w:pStyle w:val="34"/>
        <w:keepNext w:val="0"/>
        <w:keepLines w:val="0"/>
        <w:pageBreakBefore w:val="0"/>
        <w:widowControl w:val="0"/>
        <w:numPr>
          <w:ilvl w:val="0"/>
          <w:numId w:val="111"/>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修复系统UI界面初始化不在屏幕中间的问题</w:t>
      </w:r>
    </w:p>
    <w:p w14:paraId="5B868B4A">
      <w:pPr>
        <w:rPr>
          <w:rFonts w:hint="default"/>
          <w:lang w:val="en-US" w:eastAsia="zh-CN"/>
        </w:rPr>
      </w:pPr>
    </w:p>
    <w:p w14:paraId="068995D0">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995</w:t>
      </w:r>
    </w:p>
    <w:p w14:paraId="54670092">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05.26</w:t>
      </w:r>
    </w:p>
    <w:p w14:paraId="39DE9BF3">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修复剖切（Clip）接口</w:t>
      </w:r>
      <w:r>
        <w:rPr>
          <w:rFonts w:hint="eastAsia" w:asciiTheme="minorEastAsia" w:hAnsiTheme="minorEastAsia"/>
          <w:color w:val="auto"/>
          <w:sz w:val="24"/>
          <w:szCs w:val="24"/>
          <w:lang w:val="en-US" w:eastAsia="zh-CN"/>
        </w:rPr>
        <w:t>：getClipState获取数据错误的问题</w:t>
      </w:r>
    </w:p>
    <w:p w14:paraId="6D635E31">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增加几何图形（Geometry）接口</w:t>
      </w:r>
      <w:r>
        <w:rPr>
          <w:rFonts w:hint="eastAsia" w:asciiTheme="minorEastAsia" w:hAnsiTheme="minorEastAsia"/>
          <w:color w:val="auto"/>
          <w:sz w:val="24"/>
          <w:szCs w:val="24"/>
          <w:lang w:val="en-US" w:eastAsia="zh-CN"/>
        </w:rPr>
        <w:t>：addPolylineShp的textPos字段增加类型</w:t>
      </w:r>
    </w:p>
    <w:p w14:paraId="21911AC1">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修复标签（Tag）接口</w:t>
      </w:r>
      <w:r>
        <w:rPr>
          <w:rFonts w:hint="eastAsia" w:asciiTheme="minorEastAsia" w:hAnsiTheme="minorEastAsia"/>
          <w:color w:val="auto"/>
          <w:sz w:val="24"/>
          <w:szCs w:val="24"/>
          <w:lang w:val="en-US" w:eastAsia="zh-CN"/>
        </w:rPr>
        <w:t>：getTagVisDist获取数据异常的问题</w:t>
      </w:r>
    </w:p>
    <w:p w14:paraId="0D58075E">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修复锚点（Anchor）接口</w:t>
      </w:r>
      <w:r>
        <w:rPr>
          <w:rFonts w:hint="eastAsia" w:asciiTheme="minorEastAsia" w:hAnsiTheme="minorEastAsia"/>
          <w:color w:val="auto"/>
          <w:sz w:val="24"/>
          <w:szCs w:val="24"/>
          <w:lang w:val="en-US" w:eastAsia="zh-CN"/>
        </w:rPr>
        <w:t>：getAncVisDist获取数据异常的问题</w:t>
      </w:r>
    </w:p>
    <w:p w14:paraId="691C9712">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修复小地图加载图片异常的问题</w:t>
      </w:r>
    </w:p>
    <w:p w14:paraId="71EE54F2">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调整（Model）的接口</w:t>
      </w:r>
      <w:r>
        <w:rPr>
          <w:rFonts w:hint="eastAsia" w:asciiTheme="minorEastAsia" w:hAnsiTheme="minorEastAsia"/>
          <w:color w:val="auto"/>
          <w:sz w:val="24"/>
          <w:szCs w:val="24"/>
          <w:lang w:val="en-US" w:eastAsia="zh-CN"/>
        </w:rPr>
        <w:t>：loadDataSet的字段originCRS改为engineOrigin</w:t>
      </w:r>
    </w:p>
    <w:p w14:paraId="5B2FE1CE">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修复了开启位置编辑选中构件出现图标的异常问题</w:t>
      </w:r>
    </w:p>
    <w:p w14:paraId="668249F5">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修复了栅格数据加载不同两份出现渲染一样的问题</w:t>
      </w:r>
    </w:p>
    <w:p w14:paraId="40D661C3">
      <w:pPr>
        <w:pStyle w:val="34"/>
        <w:keepNext w:val="0"/>
        <w:keepLines w:val="0"/>
        <w:pageBreakBefore w:val="0"/>
        <w:widowControl w:val="0"/>
        <w:numPr>
          <w:ilvl w:val="0"/>
          <w:numId w:val="112"/>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修复获取选择集数据出现超大构件id的问题</w:t>
      </w:r>
    </w:p>
    <w:p w14:paraId="32252FD8">
      <w:pPr>
        <w:rPr>
          <w:rFonts w:hint="default"/>
          <w:lang w:val="en-US" w:eastAsia="zh-CN"/>
        </w:rPr>
      </w:pPr>
    </w:p>
    <w:p w14:paraId="4FC9EA9E">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978</w:t>
      </w:r>
    </w:p>
    <w:p w14:paraId="0BFCCAEE">
      <w:pPr>
        <w:pStyle w:val="34"/>
        <w:keepNext w:val="0"/>
        <w:keepLines w:val="0"/>
        <w:pageBreakBefore w:val="0"/>
        <w:widowControl w:val="0"/>
        <w:numPr>
          <w:ilvl w:val="0"/>
          <w:numId w:val="113"/>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05.16</w:t>
      </w:r>
    </w:p>
    <w:p w14:paraId="663AC19F">
      <w:pPr>
        <w:pStyle w:val="34"/>
        <w:keepNext w:val="0"/>
        <w:keepLines w:val="0"/>
        <w:pageBreakBefore w:val="0"/>
        <w:widowControl w:val="0"/>
        <w:numPr>
          <w:ilvl w:val="0"/>
          <w:numId w:val="1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增加模型加载（Model）的接口</w:t>
      </w:r>
      <w:r>
        <w:rPr>
          <w:rFonts w:hint="eastAsia" w:asciiTheme="minorEastAsia" w:hAnsiTheme="minorEastAsia"/>
          <w:color w:val="auto"/>
          <w:sz w:val="24"/>
          <w:szCs w:val="24"/>
          <w:lang w:val="en-US" w:eastAsia="zh-CN"/>
        </w:rPr>
        <w:t>：loadDataSet增加字段（dividePrior、originCRS）</w:t>
      </w:r>
    </w:p>
    <w:p w14:paraId="685ACA51">
      <w:pPr>
        <w:pStyle w:val="34"/>
        <w:keepNext w:val="0"/>
        <w:keepLines w:val="0"/>
        <w:pageBreakBefore w:val="0"/>
        <w:widowControl w:val="0"/>
        <w:numPr>
          <w:ilvl w:val="0"/>
          <w:numId w:val="1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监听事件增加</w:t>
      </w:r>
      <w:r>
        <w:rPr>
          <w:rFonts w:hint="eastAsia" w:asciiTheme="minorEastAsia" w:hAnsiTheme="minorEastAsia"/>
          <w:color w:val="auto"/>
          <w:sz w:val="24"/>
          <w:szCs w:val="24"/>
          <w:lang w:val="en-US" w:eastAsia="zh-CN"/>
        </w:rPr>
        <w:t>：REElevationUpdateFinish、REAxisGridUpdateFinish</w:t>
      </w:r>
    </w:p>
    <w:p w14:paraId="53371F7B">
      <w:pPr>
        <w:pStyle w:val="34"/>
        <w:keepNext w:val="0"/>
        <w:keepLines w:val="0"/>
        <w:pageBreakBefore w:val="0"/>
        <w:widowControl w:val="0"/>
        <w:numPr>
          <w:ilvl w:val="0"/>
          <w:numId w:val="1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修复水面接口调用异常的问题</w:t>
      </w:r>
    </w:p>
    <w:p w14:paraId="3C3CA466">
      <w:pPr>
        <w:pStyle w:val="34"/>
        <w:keepNext w:val="0"/>
        <w:keepLines w:val="0"/>
        <w:pageBreakBefore w:val="0"/>
        <w:widowControl w:val="0"/>
        <w:numPr>
          <w:ilvl w:val="0"/>
          <w:numId w:val="11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修复了部分地形转换后无法加载的问题</w:t>
      </w:r>
    </w:p>
    <w:p w14:paraId="27F2834C">
      <w:pPr>
        <w:rPr>
          <w:rFonts w:hint="default"/>
          <w:lang w:val="en-US" w:eastAsia="zh-CN"/>
        </w:rPr>
      </w:pPr>
    </w:p>
    <w:p w14:paraId="28260A48">
      <w:pPr>
        <w:rPr>
          <w:rFonts w:hint="default"/>
          <w:lang w:val="en-US" w:eastAsia="zh-CN"/>
        </w:rPr>
      </w:pPr>
    </w:p>
    <w:p w14:paraId="34419251">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970</w:t>
      </w:r>
    </w:p>
    <w:p w14:paraId="1613408D">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05.12</w:t>
      </w:r>
    </w:p>
    <w:p w14:paraId="2FBECA65">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增加坐标（Coordinate）的接口</w:t>
      </w:r>
      <w:r>
        <w:rPr>
          <w:rFonts w:hint="eastAsia" w:asciiTheme="minorEastAsia" w:hAnsiTheme="minorEastAsia"/>
          <w:color w:val="auto"/>
          <w:sz w:val="24"/>
          <w:szCs w:val="24"/>
          <w:lang w:val="en-US" w:eastAsia="zh-CN"/>
        </w:rPr>
        <w:t>：getValueDispPrecision、setValueDispPrecision</w:t>
      </w:r>
    </w:p>
    <w:p w14:paraId="766922B4">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auto"/>
          <w:sz w:val="24"/>
          <w:szCs w:val="24"/>
          <w:lang w:val="en-US" w:eastAsia="zh-CN"/>
        </w:rPr>
        <w:t>修复了系统UI面板设置坐标精度功能无效的问题</w:t>
      </w:r>
    </w:p>
    <w:p w14:paraId="6307EDFB">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增加相机（Camera）的接口</w:t>
      </w:r>
      <w:r>
        <w:rPr>
          <w:rFonts w:hint="eastAsia" w:asciiTheme="minorEastAsia" w:hAnsiTheme="minorEastAsia"/>
          <w:color w:val="auto"/>
          <w:sz w:val="24"/>
          <w:szCs w:val="24"/>
          <w:lang w:val="en-US" w:eastAsia="zh-CN"/>
        </w:rPr>
        <w:t>：resetCamLocate</w:t>
      </w:r>
    </w:p>
    <w:p w14:paraId="1F08CA0D">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增加图形显示（Graphics）的接口</w:t>
      </w:r>
      <w:r>
        <w:rPr>
          <w:rFonts w:hint="eastAsia" w:asciiTheme="minorEastAsia" w:hAnsiTheme="minorEastAsia"/>
          <w:color w:val="auto"/>
          <w:sz w:val="24"/>
          <w:szCs w:val="24"/>
          <w:lang w:val="en-US" w:eastAsia="zh-CN"/>
        </w:rPr>
        <w:t>：setPreLoadPicPath</w:t>
      </w:r>
    </w:p>
    <w:p w14:paraId="16BEF8F2">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调整BIM（BIM）的接口</w:t>
      </w:r>
      <w:r>
        <w:rPr>
          <w:rFonts w:hint="eastAsia" w:asciiTheme="minorEastAsia" w:hAnsiTheme="minorEastAsia"/>
          <w:color w:val="auto"/>
          <w:sz w:val="24"/>
          <w:szCs w:val="24"/>
          <w:lang w:val="en-US" w:eastAsia="zh-CN"/>
        </w:rPr>
        <w:t>：setElemAlpha开放可以设置所有数据集</w:t>
      </w:r>
    </w:p>
    <w:p w14:paraId="4B6127E7">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增加动画（Animation）的接口</w:t>
      </w:r>
      <w:r>
        <w:rPr>
          <w:rFonts w:hint="eastAsia" w:asciiTheme="minorEastAsia" w:hAnsiTheme="minorEastAsia"/>
          <w:color w:val="auto"/>
          <w:sz w:val="24"/>
          <w:szCs w:val="24"/>
          <w:lang w:val="en-US" w:eastAsia="zh-CN"/>
        </w:rPr>
        <w:t>：addAnimCylinder</w:t>
      </w:r>
    </w:p>
    <w:p w14:paraId="54D2F037">
      <w:pPr>
        <w:pStyle w:val="34"/>
        <w:keepNext w:val="0"/>
        <w:keepLines w:val="0"/>
        <w:pageBreakBefore w:val="0"/>
        <w:widowControl w:val="0"/>
        <w:numPr>
          <w:ilvl w:val="0"/>
          <w:numId w:val="114"/>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调整动画（Animation）的接口</w:t>
      </w:r>
      <w:r>
        <w:rPr>
          <w:rFonts w:hint="eastAsia" w:asciiTheme="minorEastAsia" w:hAnsiTheme="minorEastAsia"/>
          <w:color w:val="auto"/>
          <w:sz w:val="24"/>
          <w:szCs w:val="24"/>
          <w:lang w:val="en-US" w:eastAsia="zh-CN"/>
        </w:rPr>
        <w:t>：addAnimAreaBuffer 增加字段用于设置UV纹理长度</w:t>
      </w:r>
    </w:p>
    <w:p w14:paraId="52DCC6DA">
      <w:pPr>
        <w:rPr>
          <w:rFonts w:hint="default"/>
          <w:lang w:val="en-US" w:eastAsia="zh-CN"/>
        </w:rPr>
      </w:pPr>
    </w:p>
    <w:p w14:paraId="47DBC0E0">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951</w:t>
      </w:r>
    </w:p>
    <w:p w14:paraId="567FD1A2">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05.06</w:t>
      </w:r>
    </w:p>
    <w:p w14:paraId="1E372A8E">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w:t>
      </w:r>
      <w:r>
        <w:rPr>
          <w:rFonts w:hint="eastAsia" w:asciiTheme="minorEastAsia" w:hAnsiTheme="minorEastAsia"/>
          <w:color w:val="auto"/>
          <w:sz w:val="24"/>
          <w:szCs w:val="24"/>
          <w:lang w:val="en-US" w:eastAsia="zh-CN"/>
        </w:rPr>
        <w:t>1892之后的版本水面无法加载的异常</w:t>
      </w:r>
    </w:p>
    <w:p w14:paraId="10C79499">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w:t>
      </w:r>
      <w:r>
        <w:rPr>
          <w:rFonts w:hint="eastAsia" w:asciiTheme="minorEastAsia" w:hAnsiTheme="minorEastAsia"/>
          <w:color w:val="auto"/>
          <w:sz w:val="24"/>
          <w:szCs w:val="24"/>
          <w:lang w:val="en-US" w:eastAsia="zh-CN"/>
        </w:rPr>
        <w:t>切换暗色主题，测量模块的坡度显示文字颜色异常的问题</w:t>
      </w:r>
    </w:p>
    <w:p w14:paraId="4A76D62B">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w:t>
      </w:r>
      <w:r>
        <w:rPr>
          <w:rFonts w:hint="eastAsia" w:asciiTheme="minorEastAsia" w:hAnsiTheme="minorEastAsia"/>
          <w:color w:val="auto"/>
          <w:sz w:val="24"/>
          <w:szCs w:val="24"/>
          <w:lang w:val="en-US" w:eastAsia="zh-CN"/>
        </w:rPr>
        <w:t>自定义天空盒设置，光照方向Z方向不能为正值，即不能从下向上照射</w:t>
      </w:r>
    </w:p>
    <w:p w14:paraId="183E631D">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修复添加水面时模型渲染反射异常的问题</w:t>
      </w:r>
    </w:p>
    <w:p w14:paraId="098579A3">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增加CAD（CAD）的接口</w:t>
      </w:r>
      <w:r>
        <w:rPr>
          <w:rFonts w:hint="default" w:asciiTheme="minorEastAsia" w:hAnsiTheme="minorEastAsia"/>
          <w:color w:val="auto"/>
          <w:sz w:val="24"/>
          <w:szCs w:val="24"/>
          <w:lang w:val="en-US" w:eastAsia="zh-CN"/>
        </w:rPr>
        <w:t>：addFillElem</w:t>
      </w:r>
      <w:r>
        <w:rPr>
          <w:rFonts w:hint="eastAsia" w:asciiTheme="minorEastAsia" w:hAnsiTheme="minorEastAsia"/>
          <w:color w:val="auto"/>
          <w:sz w:val="24"/>
          <w:szCs w:val="24"/>
          <w:lang w:val="en-US" w:eastAsia="zh-CN"/>
        </w:rPr>
        <w:t>、delFillElem</w:t>
      </w:r>
    </w:p>
    <w:p w14:paraId="5C1A32EF">
      <w:pPr>
        <w:pStyle w:val="34"/>
        <w:keepNext w:val="0"/>
        <w:keepLines w:val="0"/>
        <w:pageBreakBefore w:val="0"/>
        <w:widowControl w:val="0"/>
        <w:numPr>
          <w:ilvl w:val="0"/>
          <w:numId w:val="11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增加动画（Animation）的接口</w:t>
      </w:r>
      <w:r>
        <w:rPr>
          <w:rFonts w:hint="default" w:asciiTheme="minorEastAsia" w:hAnsiTheme="minorEastAsia"/>
          <w:color w:val="auto"/>
          <w:sz w:val="24"/>
          <w:szCs w:val="24"/>
          <w:lang w:val="en-US" w:eastAsia="zh-CN"/>
        </w:rPr>
        <w:t>：addAnimAreaBuffer</w:t>
      </w:r>
    </w:p>
    <w:p w14:paraId="010A1F15">
      <w:pPr>
        <w:rPr>
          <w:rFonts w:hint="default"/>
          <w:lang w:val="en-US" w:eastAsia="zh-CN"/>
        </w:rPr>
      </w:pPr>
    </w:p>
    <w:p w14:paraId="76D76974">
      <w:pPr>
        <w:rPr>
          <w:rFonts w:hint="default"/>
          <w:lang w:val="en-US" w:eastAsia="zh-CN"/>
        </w:rPr>
      </w:pPr>
    </w:p>
    <w:p w14:paraId="0F21E091">
      <w:pPr>
        <w:pStyle w:val="4"/>
        <w:bidi w:val="0"/>
        <w:outlineLvl w:val="2"/>
        <w:rPr>
          <w:rFonts w:hint="default"/>
          <w:lang w:val="en-US" w:eastAsia="zh-CN"/>
        </w:rPr>
      </w:pPr>
      <w:r>
        <w:rPr>
          <w:rFonts w:hint="eastAsia"/>
          <w:lang w:val="en-US" w:eastAsia="zh-CN"/>
        </w:rPr>
        <w:t>2023-04</w:t>
      </w:r>
    </w:p>
    <w:p w14:paraId="3C3A4E14">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942</w:t>
      </w:r>
    </w:p>
    <w:p w14:paraId="589B105A">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04.26</w:t>
      </w:r>
    </w:p>
    <w:p w14:paraId="3767039A">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增加剖切（Clip）接口：</w:t>
      </w:r>
      <w:r>
        <w:rPr>
          <w:rFonts w:hint="eastAsia" w:asciiTheme="minorEastAsia" w:hAnsiTheme="minorEastAsia"/>
          <w:color w:val="auto"/>
          <w:sz w:val="24"/>
          <w:szCs w:val="24"/>
          <w:lang w:val="en-US" w:eastAsia="zh-CN"/>
        </w:rPr>
        <w:t>getBoxClipTransType、setBoxClipTransType、setReverseShowClipRgn、setClipBrowseStyle、setClipEditStyle、resetClip、getClipBrowseState、setLocateToClipPlane、getClipOptState、getSingleClipCreateType、setSingleClipCreateType、setBoxClip、setDataSetBoxClip</w:t>
      </w:r>
    </w:p>
    <w:p w14:paraId="0DA7CCC7">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增加测量（Measure）接口：</w:t>
      </w:r>
      <w:r>
        <w:rPr>
          <w:rFonts w:hint="eastAsia" w:asciiTheme="minorEastAsia" w:hAnsiTheme="minorEastAsia"/>
          <w:color w:val="auto"/>
          <w:sz w:val="24"/>
          <w:szCs w:val="24"/>
          <w:lang w:val="en-US" w:eastAsia="zh-CN"/>
        </w:rPr>
        <w:t>setValueDispPrecision、getValueDispPrecision、setSlopeVisible、getMeasureType、setMeasureType、getSingleStyleState、setSingleStyleState、getLengthDataShowType、setLengthDataShowType、getAreaDataShowType、setAreaDataShowType、startMeasureState、endMeasureState、cancelCurPotOpt、getCurState、addGroupData、delGroupData、delTypeData</w:t>
      </w:r>
    </w:p>
    <w:p w14:paraId="3CD36326">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废弃移除接口：</w:t>
      </w:r>
      <w:r>
        <w:rPr>
          <w:rFonts w:hint="eastAsia" w:asciiTheme="minorEastAsia" w:hAnsiTheme="minorEastAsia"/>
          <w:color w:val="auto"/>
          <w:sz w:val="24"/>
          <w:szCs w:val="24"/>
          <w:lang w:val="en-US" w:eastAsia="zh-CN"/>
        </w:rPr>
        <w:t>setElemVisible、getElemVisible</w:t>
      </w:r>
    </w:p>
    <w:p w14:paraId="7D059797">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调整剖切（Clip）接口</w:t>
      </w:r>
      <w:r>
        <w:rPr>
          <w:rFonts w:hint="eastAsia" w:asciiTheme="minorEastAsia" w:hAnsiTheme="minorEastAsia"/>
          <w:color w:val="000000" w:themeColor="text1"/>
          <w:sz w:val="24"/>
          <w:szCs w:val="24"/>
          <w:lang w:val="en-US" w:eastAsia="zh-CN"/>
          <w14:textFill>
            <w14:solidFill>
              <w14:schemeClr w14:val="tx1"/>
            </w14:solidFill>
          </w14:textFill>
        </w:rPr>
        <w:t>：setClipAxisGrid-&gt;getAxisGridRegElem从</w:t>
      </w:r>
      <w:r>
        <w:rPr>
          <w:rFonts w:hint="eastAsia" w:asciiTheme="minorEastAsia" w:hAnsiTheme="minorEastAsia"/>
          <w:color w:val="FF0000"/>
          <w:sz w:val="24"/>
          <w:szCs w:val="24"/>
          <w:lang w:val="en-US" w:eastAsia="zh-CN"/>
        </w:rPr>
        <w:t>剖切（Clip）调整为BIM（BIM）</w:t>
      </w:r>
      <w:r>
        <w:rPr>
          <w:rFonts w:hint="eastAsia" w:asciiTheme="minorEastAsia" w:hAnsiTheme="minorEastAsia"/>
          <w:color w:val="000000" w:themeColor="text1"/>
          <w:sz w:val="24"/>
          <w:szCs w:val="24"/>
          <w:lang w:val="en-US" w:eastAsia="zh-CN"/>
          <w14:textFill>
            <w14:solidFill>
              <w14:schemeClr w14:val="tx1"/>
            </w14:solidFill>
          </w14:textFill>
        </w:rPr>
        <w:t>并调整对应的回调监听函数名称</w:t>
      </w:r>
    </w:p>
    <w:p w14:paraId="2370B07D">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增加BIM（BIM）接口</w:t>
      </w:r>
      <w:r>
        <w:rPr>
          <w:rFonts w:hint="eastAsia" w:asciiTheme="minorEastAsia" w:hAnsiTheme="minorEastAsia"/>
          <w:color w:val="auto"/>
          <w:sz w:val="24"/>
          <w:szCs w:val="24"/>
          <w:lang w:val="en-US" w:eastAsia="zh-CN"/>
        </w:rPr>
        <w:t>：getPolyFenceRegElem</w:t>
      </w:r>
    </w:p>
    <w:p w14:paraId="5480128C">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增加监听回调接口</w:t>
      </w:r>
      <w:r>
        <w:rPr>
          <w:rFonts w:hint="eastAsia" w:asciiTheme="minorEastAsia" w:hAnsiTheme="minorEastAsia"/>
          <w:color w:val="auto"/>
          <w:sz w:val="24"/>
          <w:szCs w:val="24"/>
          <w:lang w:val="en-US" w:eastAsia="zh-CN"/>
        </w:rPr>
        <w:t>：REElemSelRegFinish</w:t>
      </w:r>
    </w:p>
    <w:p w14:paraId="44DFEACF">
      <w:pPr>
        <w:pStyle w:val="34"/>
        <w:keepNext w:val="0"/>
        <w:keepLines w:val="0"/>
        <w:pageBreakBefore w:val="0"/>
        <w:widowControl w:val="0"/>
        <w:numPr>
          <w:ilvl w:val="0"/>
          <w:numId w:val="11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修复了延迟加载模型导致进度回调监听发出两次成功信息的问题</w:t>
      </w:r>
    </w:p>
    <w:p w14:paraId="2C419CDC">
      <w:pPr>
        <w:rPr>
          <w:rFonts w:hint="default"/>
          <w:lang w:val="en-US" w:eastAsia="zh-CN"/>
        </w:rPr>
      </w:pPr>
    </w:p>
    <w:p w14:paraId="009CF3A2">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934</w:t>
      </w:r>
    </w:p>
    <w:p w14:paraId="2B2E36D1">
      <w:pPr>
        <w:pStyle w:val="34"/>
        <w:keepNext w:val="0"/>
        <w:keepLines w:val="0"/>
        <w:pageBreakBefore w:val="0"/>
        <w:widowControl w:val="0"/>
        <w:numPr>
          <w:ilvl w:val="0"/>
          <w:numId w:val="117"/>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04.19</w:t>
      </w:r>
    </w:p>
    <w:p w14:paraId="3DCF1EFC">
      <w:pPr>
        <w:pStyle w:val="34"/>
        <w:keepNext w:val="0"/>
        <w:keepLines w:val="0"/>
        <w:pageBreakBefore w:val="0"/>
        <w:widowControl w:val="0"/>
        <w:numPr>
          <w:ilvl w:val="0"/>
          <w:numId w:val="11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增加BIM（BIM）的接口</w:t>
      </w:r>
      <w:r>
        <w:rPr>
          <w:rFonts w:hint="eastAsia" w:asciiTheme="minorEastAsia" w:hAnsiTheme="minorEastAsia"/>
          <w:color w:val="auto"/>
          <w:sz w:val="24"/>
          <w:szCs w:val="24"/>
          <w:lang w:val="en-US" w:eastAsia="zh-CN"/>
        </w:rPr>
        <w:t>：setElemUVAnimAttr</w:t>
      </w:r>
    </w:p>
    <w:p w14:paraId="458BEFC6">
      <w:pPr>
        <w:pStyle w:val="34"/>
        <w:keepNext w:val="0"/>
        <w:keepLines w:val="0"/>
        <w:pageBreakBefore w:val="0"/>
        <w:widowControl w:val="0"/>
        <w:numPr>
          <w:ilvl w:val="0"/>
          <w:numId w:val="11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增加了MiniIO模式下，</w:t>
      </w:r>
      <w:r>
        <w:rPr>
          <w:rFonts w:hint="eastAsia" w:asciiTheme="minorEastAsia" w:hAnsiTheme="minorEastAsia"/>
          <w:color w:val="FF0000"/>
          <w:sz w:val="24"/>
          <w:szCs w:val="24"/>
          <w:lang w:val="en-US" w:eastAsia="zh-CN"/>
        </w:rPr>
        <w:t>CAD和360资源对路径索引文件的支持</w:t>
      </w:r>
    </w:p>
    <w:p w14:paraId="6A623A6D">
      <w:pPr>
        <w:rPr>
          <w:rFonts w:hint="default"/>
          <w:lang w:val="en-US" w:eastAsia="zh-CN"/>
        </w:rPr>
      </w:pPr>
    </w:p>
    <w:p w14:paraId="26F0F7CB">
      <w:pPr>
        <w:rPr>
          <w:rFonts w:hint="default"/>
          <w:lang w:val="en-US" w:eastAsia="zh-CN"/>
        </w:rPr>
      </w:pPr>
    </w:p>
    <w:p w14:paraId="76125585">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931</w:t>
      </w:r>
    </w:p>
    <w:p w14:paraId="4F603F05">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04.18</w:t>
      </w:r>
    </w:p>
    <w:p w14:paraId="0C03485D">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增加轴网（AxisGrid）的接口</w:t>
      </w:r>
      <w:r>
        <w:rPr>
          <w:rFonts w:hint="eastAsia" w:asciiTheme="minorEastAsia" w:hAnsiTheme="minorEastAsia"/>
          <w:color w:val="auto"/>
          <w:sz w:val="24"/>
          <w:szCs w:val="24"/>
          <w:lang w:val="en-US" w:eastAsia="zh-CN"/>
        </w:rPr>
        <w:t>：delAllData</w:t>
      </w:r>
    </w:p>
    <w:p w14:paraId="25F98072">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优化相机朝向四元组和方向向量之间的转换</w:t>
      </w:r>
    </w:p>
    <w:p w14:paraId="67A5D487">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支持轴网多个点位的添加</w:t>
      </w:r>
    </w:p>
    <w:p w14:paraId="26B33F82">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增加BIM（BIM）的接口</w:t>
      </w:r>
      <w:r>
        <w:rPr>
          <w:rFonts w:hint="eastAsia" w:asciiTheme="minorEastAsia" w:hAnsiTheme="minorEastAsia"/>
          <w:color w:val="auto"/>
          <w:sz w:val="24"/>
          <w:szCs w:val="24"/>
          <w:lang w:val="en-US" w:eastAsia="zh-CN"/>
        </w:rPr>
        <w:t>：setBorderLineNorLight、getBorderLineNorLight</w:t>
      </w:r>
    </w:p>
    <w:p w14:paraId="1D9D8A67">
      <w:pPr>
        <w:pStyle w:val="34"/>
        <w:keepNext w:val="0"/>
        <w:keepLines w:val="0"/>
        <w:pageBreakBefore w:val="0"/>
        <w:widowControl w:val="0"/>
        <w:numPr>
          <w:ilvl w:val="0"/>
          <w:numId w:val="11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解决MiniIO项目路径索引文件失效的问题</w:t>
      </w:r>
    </w:p>
    <w:p w14:paraId="6A4BD00F">
      <w:pPr>
        <w:rPr>
          <w:rFonts w:hint="default"/>
          <w:lang w:val="en-US" w:eastAsia="zh-CN"/>
        </w:rPr>
      </w:pPr>
    </w:p>
    <w:p w14:paraId="1A2F432C">
      <w:pPr>
        <w:rPr>
          <w:rFonts w:hint="default"/>
          <w:lang w:val="en-US" w:eastAsia="zh-CN"/>
        </w:rPr>
      </w:pPr>
    </w:p>
    <w:p w14:paraId="7F1E8058">
      <w:pPr>
        <w:rPr>
          <w:rFonts w:hint="default"/>
          <w:lang w:val="en-US" w:eastAsia="zh-CN"/>
        </w:rPr>
      </w:pPr>
    </w:p>
    <w:p w14:paraId="25E456AD">
      <w:pPr>
        <w:rPr>
          <w:rFonts w:hint="default"/>
          <w:lang w:val="en-US" w:eastAsia="zh-CN"/>
        </w:rPr>
      </w:pPr>
    </w:p>
    <w:p w14:paraId="2F962313">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921</w:t>
      </w:r>
    </w:p>
    <w:p w14:paraId="25D85A02">
      <w:pPr>
        <w:pStyle w:val="34"/>
        <w:keepNext w:val="0"/>
        <w:keepLines w:val="0"/>
        <w:pageBreakBefore w:val="0"/>
        <w:widowControl w:val="0"/>
        <w:numPr>
          <w:ilvl w:val="0"/>
          <w:numId w:val="119"/>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04.14</w:t>
      </w:r>
    </w:p>
    <w:p w14:paraId="78F53CCE">
      <w:pPr>
        <w:pStyle w:val="34"/>
        <w:keepNext w:val="0"/>
        <w:keepLines w:val="0"/>
        <w:pageBreakBefore w:val="0"/>
        <w:widowControl w:val="0"/>
        <w:numPr>
          <w:ilvl w:val="0"/>
          <w:numId w:val="119"/>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优化CAD文字、坐标、解析dwg速度等</w:t>
      </w:r>
    </w:p>
    <w:p w14:paraId="1FC9CB19">
      <w:pPr>
        <w:pStyle w:val="34"/>
        <w:keepNext w:val="0"/>
        <w:keepLines w:val="0"/>
        <w:pageBreakBefore w:val="0"/>
        <w:widowControl w:val="0"/>
        <w:numPr>
          <w:ilvl w:val="0"/>
          <w:numId w:val="119"/>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增加移动端剖切操作的基础上进行测量的功能</w:t>
      </w:r>
    </w:p>
    <w:p w14:paraId="2CAB4566">
      <w:pPr>
        <w:rPr>
          <w:rFonts w:hint="default"/>
          <w:lang w:val="en-US" w:eastAsia="zh-CN"/>
        </w:rPr>
      </w:pPr>
    </w:p>
    <w:p w14:paraId="7CEF3A52">
      <w:pPr>
        <w:rPr>
          <w:rFonts w:hint="default"/>
          <w:lang w:val="en-US" w:eastAsia="zh-CN"/>
        </w:rPr>
      </w:pPr>
    </w:p>
    <w:p w14:paraId="2FE81B07">
      <w:pPr>
        <w:rPr>
          <w:rFonts w:hint="default"/>
          <w:lang w:val="en-US" w:eastAsia="zh-CN"/>
        </w:rPr>
      </w:pPr>
    </w:p>
    <w:p w14:paraId="7923590F">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918</w:t>
      </w:r>
    </w:p>
    <w:p w14:paraId="03B16370">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04.12</w:t>
      </w:r>
    </w:p>
    <w:p w14:paraId="79B39BC9">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增加公共模块（Common）的接口</w:t>
      </w:r>
      <w:r>
        <w:rPr>
          <w:rFonts w:hint="eastAsia" w:asciiTheme="minorEastAsia" w:hAnsiTheme="minorEastAsia"/>
          <w:color w:val="auto"/>
          <w:sz w:val="24"/>
          <w:szCs w:val="24"/>
          <w:lang w:val="en-US" w:eastAsia="zh-CN"/>
        </w:rPr>
        <w:t>：getShadowInfo、setShadowInfo</w:t>
      </w:r>
    </w:p>
    <w:p w14:paraId="7A855B7B">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增加图形显示（Graphics）的接口</w:t>
      </w:r>
      <w:r>
        <w:rPr>
          <w:rFonts w:hint="default" w:asciiTheme="minorEastAsia" w:hAnsiTheme="minorEastAsia"/>
          <w:color w:val="auto"/>
          <w:sz w:val="24"/>
          <w:szCs w:val="24"/>
          <w:lang w:val="en-US" w:eastAsia="zh-CN"/>
        </w:rPr>
        <w:t>：setSysPanelUIDockArea、createSysPanelBtn、setBtnActiveState、getBtnActiveState、getSysPanelAllChildIds、addSysPanelChildWidget、removeSysPanelWidget、createSysPanelImage、getImagePicPath、setImagePicPath、getBtnStatePicPath、setBtnStatePicPath</w:t>
      </w:r>
      <w:r>
        <w:rPr>
          <w:rFonts w:hint="eastAsia" w:asciiTheme="minorEastAsia" w:hAnsiTheme="minorEastAsia"/>
          <w:color w:val="auto"/>
          <w:sz w:val="24"/>
          <w:szCs w:val="24"/>
          <w:lang w:val="en-US" w:eastAsia="zh-CN"/>
        </w:rPr>
        <w:t>、delWidget、setSysPanelBtnClrStyle</w:t>
      </w:r>
    </w:p>
    <w:p w14:paraId="1E4F9F09">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增加栅格（Grid）的接口</w:t>
      </w:r>
      <w:r>
        <w:rPr>
          <w:rFonts w:hint="default" w:asciiTheme="minorEastAsia" w:hAnsiTheme="minorEastAsia"/>
          <w:color w:val="auto"/>
          <w:sz w:val="24"/>
          <w:szCs w:val="24"/>
          <w:lang w:val="en-US" w:eastAsia="zh-CN"/>
        </w:rPr>
        <w:t>：resetDataSetClr</w:t>
      </w:r>
    </w:p>
    <w:p w14:paraId="0CBFB1D1">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增加模型加载（Model）的接口</w:t>
      </w:r>
      <w:r>
        <w:rPr>
          <w:rFonts w:hint="default" w:asciiTheme="minorEastAsia" w:hAnsiTheme="minorEastAsia"/>
          <w:color w:val="auto"/>
          <w:sz w:val="24"/>
          <w:szCs w:val="24"/>
          <w:lang w:val="en-US" w:eastAsia="zh-CN"/>
        </w:rPr>
        <w:t>：getAllDataSetReady、getDataSetReady</w:t>
      </w:r>
    </w:p>
    <w:p w14:paraId="2F3ACBA3">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修复360相机设置无效的问题</w:t>
      </w:r>
    </w:p>
    <w:p w14:paraId="7BCAAB08">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修复相机接口：setCamPreferFPS调用无效的问题</w:t>
      </w:r>
    </w:p>
    <w:p w14:paraId="677E7DEC">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增加相机（Camera）的接口</w:t>
      </w:r>
      <w:r>
        <w:rPr>
          <w:rFonts w:hint="default" w:asciiTheme="minorEastAsia" w:hAnsiTheme="minorEastAsia"/>
          <w:color w:val="auto"/>
          <w:sz w:val="24"/>
          <w:szCs w:val="24"/>
          <w:lang w:val="en-US" w:eastAsia="zh-CN"/>
        </w:rPr>
        <w:t>：getCamForcedInitLoc、setCamForcedInitLoc</w:t>
      </w:r>
    </w:p>
    <w:p w14:paraId="333AFE55">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增加BIM（BIM）的接口</w:t>
      </w:r>
      <w:r>
        <w:rPr>
          <w:rFonts w:hint="default" w:asciiTheme="minorEastAsia" w:hAnsiTheme="minorEastAsia"/>
          <w:color w:val="auto"/>
          <w:sz w:val="24"/>
          <w:szCs w:val="24"/>
          <w:lang w:val="en-US" w:eastAsia="zh-CN"/>
        </w:rPr>
        <w:t>：setMaxSmooth、getMaxSmooth</w:t>
      </w:r>
    </w:p>
    <w:p w14:paraId="47690BD3">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调整场景实时反射默认为关闭</w:t>
      </w:r>
    </w:p>
    <w:p w14:paraId="763F0653">
      <w:pPr>
        <w:pStyle w:val="34"/>
        <w:keepNext w:val="0"/>
        <w:keepLines w:val="0"/>
        <w:pageBreakBefore w:val="0"/>
        <w:widowControl w:val="0"/>
        <w:numPr>
          <w:ilvl w:val="0"/>
          <w:numId w:val="120"/>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auto"/>
          <w:sz w:val="24"/>
          <w:szCs w:val="24"/>
          <w:lang w:val="en-US" w:eastAsia="zh-CN"/>
        </w:rPr>
        <w:t>增加标高（Elevation）的接口：setOverlap、getOverlap、delAllData</w:t>
      </w:r>
    </w:p>
    <w:p w14:paraId="696C0F56">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color w:val="auto"/>
          <w:sz w:val="24"/>
          <w:szCs w:val="24"/>
          <w:lang w:val="en-US" w:eastAsia="zh-CN"/>
        </w:rPr>
      </w:pPr>
    </w:p>
    <w:p w14:paraId="74F0C566">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Theme="minorEastAsia" w:hAnsiTheme="minorEastAsia"/>
          <w:color w:val="auto"/>
          <w:sz w:val="24"/>
          <w:szCs w:val="24"/>
          <w:lang w:val="en-US" w:eastAsia="zh-CN"/>
        </w:rPr>
      </w:pPr>
    </w:p>
    <w:p w14:paraId="7F81668B">
      <w:pPr>
        <w:pStyle w:val="34"/>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default" w:asciiTheme="minorEastAsia" w:hAnsiTheme="minorEastAsia"/>
          <w:color w:val="auto"/>
          <w:sz w:val="24"/>
          <w:szCs w:val="24"/>
          <w:lang w:val="en-US" w:eastAsia="zh-CN"/>
        </w:rPr>
      </w:pPr>
    </w:p>
    <w:p w14:paraId="740C96E0">
      <w:pPr>
        <w:pStyle w:val="34"/>
        <w:keepNext w:val="0"/>
        <w:keepLines w:val="0"/>
        <w:pageBreakBefore w:val="0"/>
        <w:widowControl w:val="0"/>
        <w:numPr>
          <w:ilvl w:val="0"/>
          <w:numId w:val="0"/>
        </w:numPr>
        <w:kinsoku/>
        <w:wordWrap/>
        <w:overflowPunct/>
        <w:topLinePunct w:val="0"/>
        <w:autoSpaceDE/>
        <w:autoSpaceDN/>
        <w:bidi w:val="0"/>
        <w:adjustRightInd/>
        <w:snapToGrid/>
        <w:ind w:left="363" w:leftChars="0"/>
        <w:jc w:val="left"/>
        <w:textAlignment w:val="auto"/>
        <w:rPr>
          <w:rFonts w:hint="default" w:asciiTheme="minorEastAsia" w:hAnsiTheme="minorEastAsia"/>
          <w:color w:val="auto"/>
          <w:sz w:val="24"/>
          <w:szCs w:val="24"/>
          <w:lang w:val="en-US" w:eastAsia="zh-CN"/>
        </w:rPr>
      </w:pPr>
    </w:p>
    <w:p w14:paraId="1077CFE7">
      <w:pPr>
        <w:rPr>
          <w:rFonts w:hint="default"/>
          <w:lang w:val="en-US" w:eastAsia="zh-CN"/>
        </w:rPr>
      </w:pPr>
    </w:p>
    <w:p w14:paraId="79ACEE59">
      <w:pPr>
        <w:rPr>
          <w:rFonts w:hint="default"/>
          <w:lang w:val="en-US" w:eastAsia="zh-CN"/>
        </w:rPr>
      </w:pPr>
    </w:p>
    <w:p w14:paraId="41671EB0">
      <w:pPr>
        <w:rPr>
          <w:rFonts w:hint="default"/>
          <w:lang w:val="en-US" w:eastAsia="zh-CN"/>
        </w:rPr>
      </w:pPr>
    </w:p>
    <w:p w14:paraId="3C9A0064">
      <w:pPr>
        <w:rPr>
          <w:rFonts w:hint="default"/>
          <w:lang w:val="en-US" w:eastAsia="zh-CN"/>
        </w:rPr>
      </w:pPr>
    </w:p>
    <w:p w14:paraId="5AB16032">
      <w:pPr>
        <w:pStyle w:val="4"/>
        <w:bidi w:val="0"/>
        <w:outlineLvl w:val="2"/>
        <w:rPr>
          <w:rFonts w:hint="default"/>
          <w:lang w:val="en-US"/>
        </w:rPr>
      </w:pPr>
      <w:r>
        <w:rPr>
          <w:rFonts w:hint="eastAsia"/>
          <w:lang w:val="en-US" w:eastAsia="zh-CN"/>
        </w:rPr>
        <w:t>2023-03</w:t>
      </w:r>
    </w:p>
    <w:p w14:paraId="4A18816E">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892</w:t>
      </w:r>
    </w:p>
    <w:p w14:paraId="2132B1F9">
      <w:pPr>
        <w:pStyle w:val="34"/>
        <w:keepNext w:val="0"/>
        <w:keepLines w:val="0"/>
        <w:pageBreakBefore w:val="0"/>
        <w:widowControl w:val="0"/>
        <w:numPr>
          <w:ilvl w:val="0"/>
          <w:numId w:val="121"/>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03.22</w:t>
      </w:r>
    </w:p>
    <w:p w14:paraId="5926EC87">
      <w:pPr>
        <w:pStyle w:val="34"/>
        <w:keepNext w:val="0"/>
        <w:keepLines w:val="0"/>
        <w:pageBreakBefore w:val="0"/>
        <w:widowControl w:val="0"/>
        <w:numPr>
          <w:ilvl w:val="0"/>
          <w:numId w:val="121"/>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修复了</w:t>
      </w:r>
      <w:r>
        <w:rPr>
          <w:rFonts w:hint="eastAsia" w:asciiTheme="minorEastAsia" w:hAnsiTheme="minorEastAsia"/>
          <w:color w:val="auto"/>
          <w:sz w:val="24"/>
          <w:szCs w:val="24"/>
          <w:lang w:val="en-US" w:eastAsia="zh-CN"/>
        </w:rPr>
        <w:t>设置选择集颜色，位置编辑时栅格类型模型颜色异常问题</w:t>
      </w:r>
    </w:p>
    <w:p w14:paraId="5A806F44">
      <w:pPr>
        <w:tabs>
          <w:tab w:val="left" w:pos="3376"/>
        </w:tabs>
        <w:rPr>
          <w:rFonts w:hint="eastAsia"/>
          <w:lang w:val="en-US" w:eastAsia="zh-CN"/>
        </w:rPr>
      </w:pPr>
    </w:p>
    <w:p w14:paraId="39486E64">
      <w:pPr>
        <w:tabs>
          <w:tab w:val="left" w:pos="3376"/>
        </w:tabs>
        <w:rPr>
          <w:rFonts w:hint="eastAsia"/>
          <w:lang w:val="en-US" w:eastAsia="zh-CN"/>
        </w:rPr>
      </w:pPr>
    </w:p>
    <w:p w14:paraId="69AAC17A">
      <w:pPr>
        <w:tabs>
          <w:tab w:val="left" w:pos="3376"/>
        </w:tabs>
        <w:rPr>
          <w:rFonts w:hint="default"/>
          <w:lang w:val="en-US" w:eastAsia="zh-CN"/>
        </w:rPr>
      </w:pPr>
      <w:r>
        <w:rPr>
          <w:rFonts w:hint="eastAsia"/>
          <w:lang w:val="en-US" w:eastAsia="zh-CN"/>
        </w:rPr>
        <w:tab/>
      </w:r>
    </w:p>
    <w:p w14:paraId="14D16245">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891</w:t>
      </w:r>
    </w:p>
    <w:p w14:paraId="4C641F51">
      <w:pPr>
        <w:pStyle w:val="34"/>
        <w:keepNext w:val="0"/>
        <w:keepLines w:val="0"/>
        <w:pageBreakBefore w:val="0"/>
        <w:widowControl w:val="0"/>
        <w:numPr>
          <w:ilvl w:val="0"/>
          <w:numId w:val="122"/>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03.21</w:t>
      </w:r>
    </w:p>
    <w:p w14:paraId="5FEF994A">
      <w:pPr>
        <w:pStyle w:val="34"/>
        <w:keepNext w:val="0"/>
        <w:keepLines w:val="0"/>
        <w:pageBreakBefore w:val="0"/>
        <w:widowControl w:val="0"/>
        <w:numPr>
          <w:ilvl w:val="0"/>
          <w:numId w:val="12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增加公共模块（Common）的接口</w:t>
      </w:r>
      <w:r>
        <w:rPr>
          <w:rFonts w:hint="eastAsia" w:asciiTheme="minorEastAsia" w:hAnsiTheme="minorEastAsia"/>
          <w:color w:val="auto"/>
          <w:sz w:val="24"/>
          <w:szCs w:val="24"/>
          <w:lang w:val="en-US" w:eastAsia="zh-CN"/>
        </w:rPr>
        <w:t>：getCurRenderStateData、setCurRenderStateData</w:t>
      </w:r>
    </w:p>
    <w:p w14:paraId="00F46F99">
      <w:pPr>
        <w:pStyle w:val="34"/>
        <w:keepNext w:val="0"/>
        <w:keepLines w:val="0"/>
        <w:pageBreakBefore w:val="0"/>
        <w:widowControl w:val="0"/>
        <w:numPr>
          <w:ilvl w:val="0"/>
          <w:numId w:val="12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增加图形显示（Graphics）的接口</w:t>
      </w:r>
      <w:r>
        <w:rPr>
          <w:rFonts w:hint="default" w:asciiTheme="minorEastAsia" w:hAnsiTheme="minorEastAsia"/>
          <w:color w:val="auto"/>
          <w:sz w:val="24"/>
          <w:szCs w:val="24"/>
          <w:lang w:val="en-US" w:eastAsia="zh-CN"/>
        </w:rPr>
        <w:t>：resetInitialState</w:t>
      </w:r>
    </w:p>
    <w:p w14:paraId="1CE337BC">
      <w:pPr>
        <w:pStyle w:val="34"/>
        <w:keepNext w:val="0"/>
        <w:keepLines w:val="0"/>
        <w:pageBreakBefore w:val="0"/>
        <w:widowControl w:val="0"/>
        <w:numPr>
          <w:ilvl w:val="0"/>
          <w:numId w:val="12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修复相机（Camera）接口</w:t>
      </w:r>
      <w:r>
        <w:rPr>
          <w:rFonts w:hint="default" w:asciiTheme="minorEastAsia" w:hAnsiTheme="minorEastAsia"/>
          <w:color w:val="auto"/>
          <w:sz w:val="24"/>
          <w:szCs w:val="24"/>
          <w:lang w:val="en-US" w:eastAsia="zh-CN"/>
        </w:rPr>
        <w:t>：setCamLocateTo 运动速度设置无效的问题</w:t>
      </w:r>
    </w:p>
    <w:p w14:paraId="3530DBE6">
      <w:pPr>
        <w:pStyle w:val="34"/>
        <w:keepNext w:val="0"/>
        <w:keepLines w:val="0"/>
        <w:pageBreakBefore w:val="0"/>
        <w:widowControl w:val="0"/>
        <w:numPr>
          <w:ilvl w:val="0"/>
          <w:numId w:val="122"/>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修复</w:t>
      </w:r>
      <w:r>
        <w:rPr>
          <w:rFonts w:hint="default" w:asciiTheme="minorEastAsia" w:hAnsiTheme="minorEastAsia"/>
          <w:color w:val="FF0000"/>
          <w:sz w:val="24"/>
          <w:szCs w:val="24"/>
          <w:lang w:val="en-US" w:eastAsia="zh-CN"/>
        </w:rPr>
        <w:t>相机（Camera）接口</w:t>
      </w:r>
      <w:r>
        <w:rPr>
          <w:rFonts w:hint="default" w:asciiTheme="minorEastAsia" w:hAnsiTheme="minorEastAsia"/>
          <w:color w:val="auto"/>
          <w:sz w:val="24"/>
          <w:szCs w:val="24"/>
          <w:lang w:val="en-US" w:eastAsia="zh-CN"/>
        </w:rPr>
        <w:t>：setCamLocateDefault</w:t>
      </w:r>
      <w:r>
        <w:rPr>
          <w:rFonts w:hint="eastAsia" w:asciiTheme="minorEastAsia" w:hAnsiTheme="minorEastAsia"/>
          <w:color w:val="auto"/>
          <w:sz w:val="24"/>
          <w:szCs w:val="24"/>
          <w:lang w:val="en-US" w:eastAsia="zh-CN"/>
        </w:rPr>
        <w:t>调用无效问题</w:t>
      </w:r>
    </w:p>
    <w:p w14:paraId="3257710A">
      <w:pPr>
        <w:tabs>
          <w:tab w:val="left" w:pos="5176"/>
        </w:tabs>
        <w:rPr>
          <w:rFonts w:hint="default"/>
          <w:lang w:val="en-US" w:eastAsia="zh-CN"/>
        </w:rPr>
      </w:pPr>
      <w:r>
        <w:rPr>
          <w:rFonts w:hint="eastAsia"/>
          <w:lang w:val="en-US" w:eastAsia="zh-CN"/>
        </w:rPr>
        <w:tab/>
      </w:r>
    </w:p>
    <w:p w14:paraId="4937DAE4">
      <w:pPr>
        <w:rPr>
          <w:rFonts w:hint="default"/>
          <w:lang w:val="en-US" w:eastAsia="zh-CN"/>
        </w:rPr>
      </w:pPr>
    </w:p>
    <w:p w14:paraId="271FC69E">
      <w:pPr>
        <w:rPr>
          <w:rFonts w:hint="default"/>
          <w:lang w:val="en-US" w:eastAsia="zh-CN"/>
        </w:rPr>
      </w:pPr>
    </w:p>
    <w:p w14:paraId="75EE85E5">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888</w:t>
      </w:r>
    </w:p>
    <w:p w14:paraId="068D68EF">
      <w:pPr>
        <w:pStyle w:val="34"/>
        <w:keepNext w:val="0"/>
        <w:keepLines w:val="0"/>
        <w:pageBreakBefore w:val="0"/>
        <w:widowControl w:val="0"/>
        <w:numPr>
          <w:ilvl w:val="0"/>
          <w:numId w:val="123"/>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03.20</w:t>
      </w:r>
    </w:p>
    <w:p w14:paraId="6BE6F2A5">
      <w:pPr>
        <w:pStyle w:val="34"/>
        <w:keepNext w:val="0"/>
        <w:keepLines w:val="0"/>
        <w:pageBreakBefore w:val="0"/>
        <w:widowControl w:val="0"/>
        <w:numPr>
          <w:ilvl w:val="0"/>
          <w:numId w:val="123"/>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调整了模块层次，增加动画（Animation）模块，原BIM.动画与特效接口，修改了部分接口名称</w:t>
      </w:r>
      <w:r>
        <w:rPr>
          <w:rFonts w:hint="eastAsia" w:asciiTheme="minorEastAsia" w:hAnsiTheme="minorEastAsia"/>
          <w:color w:val="auto"/>
          <w:sz w:val="24"/>
          <w:szCs w:val="24"/>
          <w:lang w:val="en-US" w:eastAsia="zh-CN"/>
        </w:rPr>
        <w:t>，涉及接口：</w:t>
      </w:r>
      <w:r>
        <w:rPr>
          <w:rFonts w:hint="eastAsia" w:asciiTheme="minorEastAsia" w:hAnsiTheme="minorEastAsia"/>
          <w:b/>
          <w:bCs/>
          <w:color w:val="FF0000"/>
          <w:sz w:val="24"/>
          <w:szCs w:val="24"/>
          <w:lang w:val="en-US" w:eastAsia="zh-CN"/>
        </w:rPr>
        <w:t>addAnimationWall</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addAnimWall</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addAnimationPlane</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addAnimPlane</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addAnimationSpheres</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addAnimSpheres</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addAnimationPolygons</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addAnimPolygons</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addAnimationPolygonWalls</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addAnimPolygonWalls</w:t>
      </w:r>
    </w:p>
    <w:p w14:paraId="74E1B736">
      <w:pPr>
        <w:pStyle w:val="34"/>
        <w:keepNext w:val="0"/>
        <w:keepLines w:val="0"/>
        <w:pageBreakBefore w:val="0"/>
        <w:widowControl w:val="0"/>
        <w:numPr>
          <w:ilvl w:val="0"/>
          <w:numId w:val="12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增加栅格（Grid）的接口：</w:t>
      </w:r>
      <w:r>
        <w:rPr>
          <w:rFonts w:hint="eastAsia" w:asciiTheme="minorEastAsia" w:hAnsiTheme="minorEastAsia"/>
          <w:color w:val="auto"/>
          <w:sz w:val="24"/>
          <w:szCs w:val="24"/>
          <w:lang w:val="en-US" w:eastAsia="zh-CN"/>
        </w:rPr>
        <w:t>getSurplusID、getData、setDataIntoClip、setData、endClip、getClipState、setSingleClip、setClipSpecifyHeight、setLocateToClipElem、setClipAxisGrid</w:t>
      </w:r>
    </w:p>
    <w:p w14:paraId="66E2A441">
      <w:pPr>
        <w:pStyle w:val="34"/>
        <w:keepNext w:val="0"/>
        <w:keepLines w:val="0"/>
        <w:pageBreakBefore w:val="0"/>
        <w:widowControl w:val="0"/>
        <w:numPr>
          <w:ilvl w:val="0"/>
          <w:numId w:val="12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增加小地图（MiniMap）的接口</w:t>
      </w:r>
      <w:r>
        <w:rPr>
          <w:rFonts w:hint="default" w:asciiTheme="minorEastAsia" w:hAnsiTheme="minorEastAsia"/>
          <w:color w:val="auto"/>
          <w:sz w:val="24"/>
          <w:szCs w:val="24"/>
          <w:lang w:val="en-US" w:eastAsia="zh-CN"/>
        </w:rPr>
        <w:t>：getVisible、setVisible、setBackClr、setShowRangeRefresh、loadCAD、loadImage、getRegion、setRegion、getMaxRegion、setMaxRegion、getMinRegion、setMinRegion、setIconStyle、setCamLocateTo、getConvertCamTransInfo、setConvertCamTransInfo、setCamTransInfo、getCamTransInfo、setCADGroupShpAncScale、addCADShpAnc、getCADShpAncNum、getAllCADShpAnc、getCADShpAnc、getAllCADShpAncGroupIDs、getCADGroupShpAnc、delAllCADShpAnc、delCADShpAnc、delCADGroupShpAnc</w:t>
      </w:r>
    </w:p>
    <w:p w14:paraId="40D56C60">
      <w:pPr>
        <w:pStyle w:val="34"/>
        <w:keepNext w:val="0"/>
        <w:keepLines w:val="0"/>
        <w:pageBreakBefore w:val="0"/>
        <w:widowControl w:val="0"/>
        <w:numPr>
          <w:ilvl w:val="0"/>
          <w:numId w:val="123"/>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修改小地图监听回调名称</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RealBIMLoadMinMapCAD</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REMiniMapLoadCAD</w:t>
      </w:r>
      <w:r>
        <w:rPr>
          <w:rFonts w:hint="eastAsia" w:asciiTheme="minorEastAsia" w:hAnsiTheme="minorEastAsia"/>
          <w:color w:val="auto"/>
          <w:sz w:val="24"/>
          <w:szCs w:val="24"/>
          <w:lang w:val="en-US" w:eastAsia="zh-CN"/>
        </w:rPr>
        <w:t>、</w:t>
      </w:r>
      <w:r>
        <w:rPr>
          <w:rFonts w:hint="eastAsia" w:asciiTheme="minorEastAsia" w:hAnsiTheme="minorEastAsia"/>
          <w:b/>
          <w:bCs/>
          <w:color w:val="FF0000"/>
          <w:sz w:val="24"/>
          <w:szCs w:val="24"/>
          <w:lang w:val="en-US" w:eastAsia="zh-CN"/>
        </w:rPr>
        <w:t>RealBIMSelCADMinMapShpAnchor</w:t>
      </w:r>
      <w:r>
        <w:rPr>
          <w:rFonts w:hint="eastAsia" w:asciiTheme="minorEastAsia" w:hAnsiTheme="minorEastAsia"/>
          <w:b/>
          <w:bCs/>
          <w:color w:val="auto"/>
          <w:sz w:val="24"/>
          <w:szCs w:val="24"/>
          <w:lang w:val="en-US" w:eastAsia="zh-CN"/>
        </w:rPr>
        <w:t>-&gt;</w:t>
      </w:r>
      <w:r>
        <w:rPr>
          <w:rFonts w:hint="eastAsia" w:asciiTheme="minorEastAsia" w:hAnsiTheme="minorEastAsia"/>
          <w:b/>
          <w:bCs/>
          <w:color w:val="0070C0"/>
          <w:sz w:val="24"/>
          <w:szCs w:val="24"/>
          <w:lang w:val="en-US" w:eastAsia="zh-CN"/>
        </w:rPr>
        <w:t>REMiniMapCADSelShpAnchor</w:t>
      </w:r>
    </w:p>
    <w:p w14:paraId="20B0A306">
      <w:pPr>
        <w:rPr>
          <w:rFonts w:hint="default"/>
          <w:lang w:val="en-US" w:eastAsia="zh-CN"/>
        </w:rPr>
      </w:pPr>
    </w:p>
    <w:p w14:paraId="06BCDBDE">
      <w:pPr>
        <w:rPr>
          <w:rFonts w:hint="default"/>
          <w:lang w:val="en-US" w:eastAsia="zh-CN"/>
        </w:rPr>
      </w:pPr>
    </w:p>
    <w:p w14:paraId="0D8321F4">
      <w:pPr>
        <w:rPr>
          <w:rFonts w:hint="default"/>
          <w:lang w:val="en-US" w:eastAsia="zh-CN"/>
        </w:rPr>
      </w:pPr>
    </w:p>
    <w:p w14:paraId="42C2C1DB">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880</w:t>
      </w:r>
    </w:p>
    <w:p w14:paraId="2DAA5CAC">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03.16</w:t>
      </w:r>
    </w:p>
    <w:p w14:paraId="57989CB2">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增加标注（Mark）的接口</w:t>
      </w:r>
      <w:r>
        <w:rPr>
          <w:rFonts w:hint="eastAsia" w:asciiTheme="minorEastAsia" w:hAnsiTheme="minorEastAsia"/>
          <w:color w:val="auto"/>
          <w:sz w:val="24"/>
          <w:szCs w:val="24"/>
          <w:lang w:val="en-US" w:eastAsia="zh-CN"/>
        </w:rPr>
        <w:t>：startAdd、setText、getCurData、endAdd、showData</w:t>
      </w:r>
    </w:p>
    <w:p w14:paraId="413CEA1E">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添加有限元加载完成监听事件</w:t>
      </w:r>
      <w:r>
        <w:rPr>
          <w:rFonts w:hint="eastAsia" w:asciiTheme="minorEastAsia" w:hAnsiTheme="minorEastAsia"/>
          <w:color w:val="auto"/>
          <w:sz w:val="24"/>
          <w:szCs w:val="24"/>
          <w:lang w:val="en-US" w:eastAsia="zh-CN"/>
        </w:rPr>
        <w:t>：RELoadFEMFinish</w:t>
      </w:r>
    </w:p>
    <w:p w14:paraId="09483FA9">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增加有限元（FEM）的接口</w:t>
      </w:r>
      <w:r>
        <w:rPr>
          <w:rFonts w:hint="default" w:asciiTheme="minorEastAsia" w:hAnsiTheme="minorEastAsia"/>
          <w:color w:val="auto"/>
          <w:sz w:val="24"/>
          <w:szCs w:val="24"/>
          <w:lang w:val="en-US" w:eastAsia="zh-CN"/>
        </w:rPr>
        <w:t>：loadData、removeData、getAllScalarParamName、setActiveScalar、setCLUT</w:t>
      </w:r>
    </w:p>
    <w:p w14:paraId="71B1EDB3">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增加轴网（AxisGrid）的接口</w:t>
      </w:r>
      <w:r>
        <w:rPr>
          <w:rFonts w:hint="default" w:asciiTheme="minorEastAsia" w:hAnsiTheme="minorEastAsia"/>
          <w:color w:val="auto"/>
          <w:sz w:val="24"/>
          <w:szCs w:val="24"/>
          <w:lang w:val="en-US" w:eastAsia="zh-CN"/>
        </w:rPr>
        <w:t>：setData、getAllGroupNames、getGuid、delData、setClr、setProbeEnable、setVisible、setOverlap、getOverlap</w:t>
      </w:r>
    </w:p>
    <w:p w14:paraId="104B05A3">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增加BIM接口</w:t>
      </w:r>
      <w:r>
        <w:rPr>
          <w:rFonts w:hint="eastAsia" w:asciiTheme="minorEastAsia" w:hAnsiTheme="minorEastAsia"/>
          <w:color w:val="auto"/>
          <w:sz w:val="24"/>
          <w:szCs w:val="24"/>
          <w:lang w:val="en-US" w:eastAsia="zh-CN"/>
        </w:rPr>
        <w:t>：setSelElemsBlendAttr、getSelElemsBlendAttr 设置选择集的混合属性</w:t>
      </w:r>
    </w:p>
    <w:p w14:paraId="24CDDB8A">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eastAsia" w:asciiTheme="minorEastAsia" w:hAnsiTheme="minorEastAsia"/>
          <w:color w:val="FF0000"/>
          <w:sz w:val="24"/>
          <w:szCs w:val="24"/>
          <w:lang w:val="en-US" w:eastAsia="zh-CN"/>
        </w:rPr>
        <w:t>修改BIM.动画与特效接口</w:t>
      </w:r>
      <w:r>
        <w:rPr>
          <w:rFonts w:hint="eastAsia" w:asciiTheme="minorEastAsia" w:hAnsiTheme="minorEastAsia"/>
          <w:color w:val="auto"/>
          <w:sz w:val="24"/>
          <w:szCs w:val="24"/>
          <w:lang w:val="en-US" w:eastAsia="zh-CN"/>
        </w:rPr>
        <w:t>：setShapeAnimStyle的</w:t>
      </w:r>
      <w:r>
        <w:rPr>
          <w:rFonts w:hint="eastAsia" w:asciiTheme="minorEastAsia" w:hAnsiTheme="minorEastAsia"/>
          <w:color w:val="FF0000"/>
          <w:sz w:val="24"/>
          <w:szCs w:val="24"/>
          <w:lang w:val="en-US" w:eastAsia="zh-CN"/>
        </w:rPr>
        <w:t>入参模型</w:t>
      </w:r>
    </w:p>
    <w:p w14:paraId="210B7ECE">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FF0000"/>
          <w:sz w:val="24"/>
          <w:szCs w:val="24"/>
          <w:lang w:val="en-US" w:eastAsia="zh-CN"/>
        </w:rPr>
      </w:pPr>
      <w:r>
        <w:rPr>
          <w:rFonts w:hint="default" w:asciiTheme="minorEastAsia" w:hAnsiTheme="minorEastAsia"/>
          <w:color w:val="FF0000"/>
          <w:sz w:val="24"/>
          <w:szCs w:val="24"/>
          <w:lang w:val="en-US" w:eastAsia="zh-CN"/>
        </w:rPr>
        <w:t>增加标高（Elevation）的接口</w:t>
      </w:r>
      <w:r>
        <w:rPr>
          <w:rFonts w:hint="default" w:asciiTheme="minorEastAsia" w:hAnsiTheme="minorEastAsia"/>
          <w:color w:val="auto"/>
          <w:sz w:val="24"/>
          <w:szCs w:val="24"/>
          <w:lang w:val="en-US" w:eastAsia="zh-CN"/>
        </w:rPr>
        <w:t>：setData、getAllGroupNames、getGuid、delData、setClr、setProbeEnable、setVisible、getData</w:t>
      </w:r>
    </w:p>
    <w:p w14:paraId="7CE06F8D">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增加测量（Measure）的接口</w:t>
      </w:r>
      <w:r>
        <w:rPr>
          <w:rFonts w:hint="default" w:asciiTheme="minorEastAsia" w:hAnsiTheme="minorEastAsia"/>
          <w:color w:val="auto"/>
          <w:sz w:val="24"/>
          <w:szCs w:val="24"/>
          <w:lang w:val="en-US" w:eastAsia="zh-CN"/>
        </w:rPr>
        <w:t>：startShowFenceMinDis、endShowFenceMinDis、drawHoriDisLine、clearHoriDisLine、drawDisLine、clearDisLine、setLineClr、setTextStyle、resetDefaultStyle</w:t>
      </w:r>
    </w:p>
    <w:p w14:paraId="62280167">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增加电子围栏（Fence）的接口</w:t>
      </w:r>
      <w:r>
        <w:rPr>
          <w:rFonts w:hint="default" w:asciiTheme="minorEastAsia" w:hAnsiTheme="minorEastAsia"/>
          <w:color w:val="auto"/>
          <w:sz w:val="24"/>
          <w:szCs w:val="24"/>
          <w:lang w:val="en-US" w:eastAsia="zh-CN"/>
        </w:rPr>
        <w:t>：startFenceEdit、addFence、endAddFence、endFenceEdit、setPicStyle、getAllPotInfo、getFenceName、delFencePot、delFence、delAllFence、addFenceByPot</w:t>
      </w:r>
    </w:p>
    <w:p w14:paraId="3185C621">
      <w:pPr>
        <w:pStyle w:val="34"/>
        <w:keepNext w:val="0"/>
        <w:keepLines w:val="0"/>
        <w:pageBreakBefore w:val="0"/>
        <w:widowControl w:val="0"/>
        <w:numPr>
          <w:ilvl w:val="0"/>
          <w:numId w:val="124"/>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增加引擎模块接口</w:t>
      </w:r>
      <w:r>
        <w:rPr>
          <w:rFonts w:hint="eastAsia" w:asciiTheme="minorEastAsia" w:hAnsiTheme="minorEastAsia"/>
          <w:color w:val="auto"/>
          <w:sz w:val="24"/>
          <w:szCs w:val="24"/>
          <w:lang w:val="en-US" w:eastAsia="zh-CN"/>
        </w:rPr>
        <w:t>：getScreenSnapshot屏幕快照</w:t>
      </w:r>
    </w:p>
    <w:p w14:paraId="5BED0E74">
      <w:pPr>
        <w:rPr>
          <w:rFonts w:hint="default"/>
          <w:lang w:val="en-US" w:eastAsia="zh-CN"/>
        </w:rPr>
      </w:pPr>
    </w:p>
    <w:p w14:paraId="0900B7BE">
      <w:pPr>
        <w:rPr>
          <w:rFonts w:hint="default"/>
          <w:lang w:val="en-US" w:eastAsia="zh-CN"/>
        </w:rPr>
      </w:pPr>
    </w:p>
    <w:p w14:paraId="4D068B6A">
      <w:pPr>
        <w:rPr>
          <w:rFonts w:hint="default"/>
          <w:lang w:val="en-US" w:eastAsia="zh-CN"/>
        </w:rPr>
      </w:pPr>
    </w:p>
    <w:p w14:paraId="7B96BFC8">
      <w:pPr>
        <w:rPr>
          <w:rFonts w:hint="default"/>
          <w:lang w:val="en-US" w:eastAsia="zh-CN"/>
        </w:rPr>
      </w:pPr>
    </w:p>
    <w:p w14:paraId="4B41C0D2">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873</w:t>
      </w:r>
    </w:p>
    <w:p w14:paraId="1CCDDF45">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03.13</w:t>
      </w:r>
    </w:p>
    <w:p w14:paraId="58586A2E">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增加倾斜摄影拍平接口</w:t>
      </w:r>
      <w:r>
        <w:rPr>
          <w:rFonts w:hint="eastAsia" w:asciiTheme="minorEastAsia" w:hAnsiTheme="minorEastAsia"/>
          <w:sz w:val="24"/>
          <w:szCs w:val="24"/>
          <w:lang w:val="en-US" w:eastAsia="zh-CN"/>
        </w:rPr>
        <w:t>：setFlatRegionEffective、getFlatRegionEffective、clearLocalFlatRegion、setLocalFlatRegionEffective、getLocalFlatRegionEffective</w:t>
      </w:r>
    </w:p>
    <w:p w14:paraId="3ECF38DD">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增加倾斜摄影单体化接口</w:t>
      </w:r>
      <w:r>
        <w:rPr>
          <w:rFonts w:hint="eastAsia" w:asciiTheme="minorEastAsia" w:hAnsiTheme="minorEastAsia"/>
          <w:sz w:val="24"/>
          <w:szCs w:val="24"/>
          <w:lang w:val="en-US" w:eastAsia="zh-CN"/>
        </w:rPr>
        <w:t>：setMonomerElemData、setShowMonomerElemData、setHideMonomerElemData、addToSelMonomerElemIDs、removeFromSelMonomerElemIDs、getSelMonomerElemIDs、setSelMonomerElemClr、setMonomerElemHideClr</w:t>
      </w:r>
    </w:p>
    <w:p w14:paraId="5031EBF5">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增加360全景（Panorama）接口</w:t>
      </w:r>
      <w:r>
        <w:rPr>
          <w:rFonts w:hint="default" w:asciiTheme="minorEastAsia" w:hAnsiTheme="minorEastAsia"/>
          <w:color w:val="auto"/>
          <w:sz w:val="24"/>
          <w:szCs w:val="24"/>
          <w:lang w:val="en-US" w:eastAsia="zh-CN"/>
        </w:rPr>
        <w:t>：setCamLocateToDestPos、getCamLocate、getCurShpProbeRet、getTexPos、addAnc、getAllAncName、delAnc</w:t>
      </w:r>
    </w:p>
    <w:p w14:paraId="062D358E">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增加水面（Water）接口</w:t>
      </w:r>
      <w:r>
        <w:rPr>
          <w:rFonts w:hint="default" w:asciiTheme="minorEastAsia" w:hAnsiTheme="minorEastAsia"/>
          <w:color w:val="auto"/>
          <w:sz w:val="24"/>
          <w:szCs w:val="24"/>
          <w:lang w:val="en-US" w:eastAsia="zh-CN"/>
        </w:rPr>
        <w:t>：loadData、getData、delData、delAllData、setCamToData</w:t>
      </w:r>
    </w:p>
    <w:p w14:paraId="71101401">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增加引擎模块接口</w:t>
      </w:r>
      <w:r>
        <w:rPr>
          <w:rFonts w:hint="default" w:asciiTheme="minorEastAsia" w:hAnsiTheme="minorEastAsia"/>
          <w:color w:val="auto"/>
          <w:sz w:val="24"/>
          <w:szCs w:val="24"/>
          <w:lang w:val="en-US" w:eastAsia="zh-CN"/>
        </w:rPr>
        <w:t>：getCamRevLR、setCamRevLR、getEscKeyExitOpEnable、setEscKeyExitOpEnable</w:t>
      </w:r>
    </w:p>
    <w:p w14:paraId="01DD01D7">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增加相机模块的碰撞检测接口</w:t>
      </w:r>
      <w:r>
        <w:rPr>
          <w:rFonts w:hint="default" w:asciiTheme="minorEastAsia" w:hAnsiTheme="minorEastAsia"/>
          <w:color w:val="auto"/>
          <w:sz w:val="24"/>
          <w:szCs w:val="24"/>
          <w:lang w:val="en-US" w:eastAsia="zh-CN"/>
        </w:rPr>
        <w:t>：setCamCollideState、getCamCollideState</w:t>
      </w:r>
    </w:p>
    <w:p w14:paraId="69BB2E52">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增加相机模块的重力模拟接口</w:t>
      </w:r>
      <w:r>
        <w:rPr>
          <w:rFonts w:hint="default" w:asciiTheme="minorEastAsia" w:hAnsiTheme="minorEastAsia"/>
          <w:color w:val="auto"/>
          <w:sz w:val="24"/>
          <w:szCs w:val="24"/>
          <w:lang w:val="en-US" w:eastAsia="zh-CN"/>
        </w:rPr>
        <w:t>：setCamGravityState、getCamGravityState、setCamGravityHeight、getCamGravityHeight</w:t>
      </w:r>
    </w:p>
    <w:p w14:paraId="5BD4E3C0">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eastAsia" w:asciiTheme="minorEastAsia" w:hAnsiTheme="minorEastAsia"/>
          <w:color w:val="FF0000"/>
          <w:sz w:val="24"/>
          <w:szCs w:val="24"/>
          <w:lang w:val="en-US" w:eastAsia="zh-CN"/>
        </w:rPr>
        <w:t>调整了栅格（Grid）接口</w:t>
      </w:r>
      <w:r>
        <w:rPr>
          <w:rFonts w:hint="eastAsia" w:asciiTheme="minorEastAsia" w:hAnsiTheme="minorEastAsia"/>
          <w:color w:val="auto"/>
          <w:sz w:val="24"/>
          <w:szCs w:val="24"/>
          <w:lang w:val="en-US" w:eastAsia="zh-CN"/>
        </w:rPr>
        <w:t>：</w:t>
      </w:r>
      <w:r>
        <w:rPr>
          <w:rFonts w:hint="eastAsia" w:asciiTheme="minorEastAsia" w:hAnsiTheme="minorEastAsia"/>
          <w:color w:val="FF0000"/>
          <w:sz w:val="24"/>
          <w:szCs w:val="24"/>
          <w:lang w:val="en-US" w:eastAsia="zh-CN"/>
        </w:rPr>
        <w:t>setGroupAlpha</w:t>
      </w:r>
      <w:r>
        <w:rPr>
          <w:rFonts w:hint="eastAsia" w:asciiTheme="minorEastAsia" w:hAnsiTheme="minorEastAsia"/>
          <w:color w:val="auto"/>
          <w:sz w:val="24"/>
          <w:szCs w:val="24"/>
          <w:lang w:val="en-US" w:eastAsia="zh-CN"/>
        </w:rPr>
        <w:t>-&gt;</w:t>
      </w:r>
      <w:r>
        <w:rPr>
          <w:rFonts w:hint="eastAsia" w:asciiTheme="minorEastAsia" w:hAnsiTheme="minorEastAsia"/>
          <w:color w:val="0070C0"/>
          <w:sz w:val="24"/>
          <w:szCs w:val="24"/>
          <w:lang w:val="en-US" w:eastAsia="zh-CN"/>
        </w:rPr>
        <w:t>setDataSetAlpha</w:t>
      </w:r>
      <w:r>
        <w:rPr>
          <w:rFonts w:hint="eastAsia" w:asciiTheme="minorEastAsia" w:hAnsiTheme="minorEastAsia"/>
          <w:color w:val="auto"/>
          <w:sz w:val="24"/>
          <w:szCs w:val="24"/>
          <w:lang w:val="en-US" w:eastAsia="zh-CN"/>
        </w:rPr>
        <w:t>、</w:t>
      </w:r>
      <w:r>
        <w:rPr>
          <w:rFonts w:hint="eastAsia" w:asciiTheme="minorEastAsia" w:hAnsiTheme="minorEastAsia"/>
          <w:color w:val="FF0000"/>
          <w:sz w:val="24"/>
          <w:szCs w:val="24"/>
          <w:lang w:val="en-US" w:eastAsia="zh-CN"/>
        </w:rPr>
        <w:t>getGroupAlpha</w:t>
      </w:r>
      <w:r>
        <w:rPr>
          <w:rFonts w:hint="eastAsia" w:asciiTheme="minorEastAsia" w:hAnsiTheme="minorEastAsia"/>
          <w:color w:val="auto"/>
          <w:sz w:val="24"/>
          <w:szCs w:val="24"/>
          <w:lang w:val="en-US" w:eastAsia="zh-CN"/>
        </w:rPr>
        <w:t>-&gt;</w:t>
      </w:r>
      <w:r>
        <w:rPr>
          <w:rFonts w:hint="eastAsia" w:asciiTheme="minorEastAsia" w:hAnsiTheme="minorEastAsia"/>
          <w:color w:val="0070C0"/>
          <w:sz w:val="24"/>
          <w:szCs w:val="24"/>
          <w:lang w:val="en-US" w:eastAsia="zh-CN"/>
        </w:rPr>
        <w:t>getDataSetAlpha</w:t>
      </w:r>
      <w:r>
        <w:rPr>
          <w:rFonts w:hint="eastAsia" w:asciiTheme="minorEastAsia" w:hAnsiTheme="minorEastAsia"/>
          <w:color w:val="auto"/>
          <w:sz w:val="24"/>
          <w:szCs w:val="24"/>
          <w:lang w:val="en-US" w:eastAsia="zh-CN"/>
        </w:rPr>
        <w:t>、</w:t>
      </w:r>
      <w:r>
        <w:rPr>
          <w:rFonts w:hint="eastAsia" w:asciiTheme="minorEastAsia" w:hAnsiTheme="minorEastAsia"/>
          <w:color w:val="FF0000"/>
          <w:sz w:val="24"/>
          <w:szCs w:val="24"/>
          <w:lang w:val="en-US" w:eastAsia="zh-CN"/>
        </w:rPr>
        <w:t>setGroupDepthBias</w:t>
      </w:r>
      <w:r>
        <w:rPr>
          <w:rFonts w:hint="eastAsia" w:asciiTheme="minorEastAsia" w:hAnsiTheme="minorEastAsia"/>
          <w:color w:val="auto"/>
          <w:sz w:val="24"/>
          <w:szCs w:val="24"/>
          <w:lang w:val="en-US" w:eastAsia="zh-CN"/>
        </w:rPr>
        <w:t>-&gt;</w:t>
      </w:r>
      <w:r>
        <w:rPr>
          <w:rFonts w:hint="eastAsia" w:asciiTheme="minorEastAsia" w:hAnsiTheme="minorEastAsia"/>
          <w:color w:val="0070C0"/>
          <w:sz w:val="24"/>
          <w:szCs w:val="24"/>
          <w:lang w:val="en-US" w:eastAsia="zh-CN"/>
        </w:rPr>
        <w:t>setDataSetDepthBias</w:t>
      </w:r>
      <w:r>
        <w:rPr>
          <w:rFonts w:hint="eastAsia" w:asciiTheme="minorEastAsia" w:hAnsiTheme="minorEastAsia"/>
          <w:color w:val="auto"/>
          <w:sz w:val="24"/>
          <w:szCs w:val="24"/>
          <w:lang w:val="en-US" w:eastAsia="zh-CN"/>
        </w:rPr>
        <w:t>的名称</w:t>
      </w:r>
    </w:p>
    <w:p w14:paraId="35BFFAC9">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增加栅格（Grid）的渲染设置接口</w:t>
      </w:r>
      <w:r>
        <w:rPr>
          <w:rFonts w:hint="default" w:asciiTheme="minorEastAsia" w:hAnsiTheme="minorEastAsia"/>
          <w:color w:val="auto"/>
          <w:sz w:val="24"/>
          <w:szCs w:val="24"/>
          <w:lang w:val="en-US" w:eastAsia="zh-CN"/>
        </w:rPr>
        <w:t>：refreshDataSet、setDataSetClr、setDataSetVisible、getDataSetVisible、setDataSetTrans、getDataSetBV</w:t>
      </w:r>
    </w:p>
    <w:p w14:paraId="3181DC37">
      <w:pPr>
        <w:pStyle w:val="34"/>
        <w:keepNext w:val="0"/>
        <w:keepLines w:val="0"/>
        <w:pageBreakBefore w:val="0"/>
        <w:widowControl w:val="0"/>
        <w:numPr>
          <w:ilvl w:val="0"/>
          <w:numId w:val="125"/>
        </w:numPr>
        <w:kinsoku/>
        <w:wordWrap/>
        <w:overflowPunct/>
        <w:topLinePunct w:val="0"/>
        <w:autoSpaceDE/>
        <w:autoSpaceDN/>
        <w:bidi w:val="0"/>
        <w:adjustRightInd/>
        <w:snapToGrid/>
        <w:ind w:left="726" w:hanging="363" w:firstLineChars="0"/>
        <w:jc w:val="left"/>
        <w:textAlignment w:val="auto"/>
        <w:rPr>
          <w:rFonts w:hint="default" w:asciiTheme="minorEastAsia" w:hAnsiTheme="minorEastAsia"/>
          <w:color w:val="auto"/>
          <w:sz w:val="24"/>
          <w:szCs w:val="24"/>
          <w:lang w:val="en-US" w:eastAsia="zh-CN"/>
        </w:rPr>
      </w:pPr>
      <w:r>
        <w:rPr>
          <w:rFonts w:hint="default" w:asciiTheme="minorEastAsia" w:hAnsiTheme="minorEastAsia"/>
          <w:color w:val="FF0000"/>
          <w:sz w:val="24"/>
          <w:szCs w:val="24"/>
          <w:lang w:val="en-US" w:eastAsia="zh-CN"/>
        </w:rPr>
        <w:t>增加CAD的接口</w:t>
      </w:r>
      <w:r>
        <w:rPr>
          <w:rFonts w:hint="default" w:asciiTheme="minorEastAsia" w:hAnsiTheme="minorEastAsia"/>
          <w:color w:val="auto"/>
          <w:sz w:val="24"/>
          <w:szCs w:val="24"/>
          <w:lang w:val="en-US" w:eastAsia="zh-CN"/>
        </w:rPr>
        <w:t>：setCamLocateToElem、selElem、addAnc、getAnc、getAncNum、getAllAnc、delAnc、delAllAnc、addShpAnc、getShpAnc、getShpAncNum、getAllShpAnc、delShpAnc、delAllShpAnc、getAllShpAncGroupIDs、getGroupShpAnc、delGroupShpAnc、setGroupShpAncScale</w:t>
      </w:r>
    </w:p>
    <w:p w14:paraId="46CE5B0F">
      <w:pPr>
        <w:rPr>
          <w:rFonts w:hint="default"/>
          <w:lang w:val="en-US" w:eastAsia="zh-CN"/>
        </w:rPr>
      </w:pPr>
    </w:p>
    <w:p w14:paraId="2B5043DC">
      <w:pPr>
        <w:rPr>
          <w:rFonts w:hint="default"/>
          <w:lang w:val="en-US" w:eastAsia="zh-CN"/>
        </w:rPr>
      </w:pPr>
    </w:p>
    <w:p w14:paraId="5E1FFC36">
      <w:pPr>
        <w:rPr>
          <w:rFonts w:hint="default"/>
          <w:lang w:val="en-US" w:eastAsia="zh-CN"/>
        </w:rPr>
      </w:pPr>
    </w:p>
    <w:p w14:paraId="03E79B03">
      <w:pPr>
        <w:rPr>
          <w:rFonts w:hint="default"/>
          <w:lang w:val="en-US" w:eastAsia="zh-CN"/>
        </w:rPr>
      </w:pPr>
    </w:p>
    <w:p w14:paraId="2437AFF4">
      <w:pPr>
        <w:rPr>
          <w:rFonts w:hint="default"/>
          <w:lang w:val="en-US" w:eastAsia="zh-CN"/>
        </w:rPr>
      </w:pPr>
    </w:p>
    <w:p w14:paraId="62878A57">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870</w:t>
      </w:r>
    </w:p>
    <w:p w14:paraId="6783EDF8">
      <w:pPr>
        <w:pStyle w:val="34"/>
        <w:keepNext w:val="0"/>
        <w:keepLines w:val="0"/>
        <w:pageBreakBefore w:val="0"/>
        <w:widowControl w:val="0"/>
        <w:numPr>
          <w:ilvl w:val="0"/>
          <w:numId w:val="126"/>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03.06</w:t>
      </w:r>
    </w:p>
    <w:p w14:paraId="72EDC012">
      <w:pPr>
        <w:pStyle w:val="34"/>
        <w:keepNext w:val="0"/>
        <w:keepLines w:val="0"/>
        <w:pageBreakBefore w:val="0"/>
        <w:widowControl w:val="0"/>
        <w:numPr>
          <w:ilvl w:val="0"/>
          <w:numId w:val="12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sz w:val="24"/>
          <w:szCs w:val="24"/>
          <w:lang w:val="en-US" w:eastAsia="zh-CN"/>
        </w:rPr>
        <w:t>调整了接口：</w:t>
      </w:r>
      <w:r>
        <w:rPr>
          <w:rFonts w:hint="eastAsia"/>
          <w:color w:val="FF0000"/>
        </w:rPr>
        <w:t>setFixDataSetCam</w:t>
      </w:r>
      <w:r>
        <w:rPr>
          <w:rFonts w:hint="eastAsia"/>
          <w:color w:val="auto"/>
          <w:lang w:val="en-US" w:eastAsia="zh-CN"/>
        </w:rPr>
        <w:t>的接口名称为</w:t>
      </w:r>
      <w:r>
        <w:rPr>
          <w:rFonts w:hint="eastAsia"/>
          <w:color w:val="FF0000"/>
          <w:lang w:val="en-US" w:eastAsia="zh-CN"/>
        </w:rPr>
        <w:t>setFixCurCam</w:t>
      </w:r>
    </w:p>
    <w:p w14:paraId="0A92696A">
      <w:pPr>
        <w:pStyle w:val="34"/>
        <w:keepNext w:val="0"/>
        <w:keepLines w:val="0"/>
        <w:pageBreakBefore w:val="0"/>
        <w:widowControl w:val="0"/>
        <w:numPr>
          <w:ilvl w:val="0"/>
          <w:numId w:val="126"/>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color w:val="auto"/>
          <w:sz w:val="24"/>
          <w:szCs w:val="24"/>
          <w:lang w:val="en-US" w:eastAsia="zh-CN"/>
        </w:rPr>
        <w:t>调整了接口：</w:t>
      </w:r>
      <w:r>
        <w:rPr>
          <w:rFonts w:hint="eastAsia"/>
          <w:color w:val="FF0000"/>
        </w:rPr>
        <w:t>getGolFont</w:t>
      </w:r>
      <w:r>
        <w:rPr>
          <w:rFonts w:hint="eastAsia"/>
          <w:lang w:val="en-US" w:eastAsia="zh-CN"/>
        </w:rPr>
        <w:t>的返回参数，去除了部分参数</w:t>
      </w:r>
    </w:p>
    <w:p w14:paraId="51C7054E">
      <w:pPr>
        <w:rPr>
          <w:rFonts w:hint="default"/>
          <w:lang w:val="en-US" w:eastAsia="zh-CN"/>
        </w:rPr>
      </w:pPr>
    </w:p>
    <w:p w14:paraId="44AB504A">
      <w:pPr>
        <w:rPr>
          <w:rFonts w:hint="default"/>
          <w:lang w:val="en-US" w:eastAsia="zh-CN"/>
        </w:rPr>
      </w:pPr>
    </w:p>
    <w:p w14:paraId="005C813F">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857</w:t>
      </w:r>
    </w:p>
    <w:p w14:paraId="60D5DFE3">
      <w:pPr>
        <w:pStyle w:val="34"/>
        <w:keepNext w:val="0"/>
        <w:keepLines w:val="0"/>
        <w:pageBreakBefore w:val="0"/>
        <w:widowControl w:val="0"/>
        <w:numPr>
          <w:ilvl w:val="0"/>
          <w:numId w:val="127"/>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03.03</w:t>
      </w:r>
    </w:p>
    <w:p w14:paraId="61374131">
      <w:pPr>
        <w:pStyle w:val="34"/>
        <w:keepNext w:val="0"/>
        <w:keepLines w:val="0"/>
        <w:pageBreakBefore w:val="0"/>
        <w:widowControl w:val="0"/>
        <w:numPr>
          <w:ilvl w:val="0"/>
          <w:numId w:val="127"/>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color w:val="auto"/>
          <w:sz w:val="24"/>
          <w:szCs w:val="24"/>
          <w:lang w:val="en-US" w:eastAsia="zh-CN"/>
        </w:rPr>
      </w:pPr>
      <w:r>
        <w:rPr>
          <w:rFonts w:hint="eastAsia" w:asciiTheme="minorEastAsia" w:hAnsiTheme="minorEastAsia"/>
          <w:sz w:val="24"/>
          <w:szCs w:val="24"/>
          <w:lang w:val="en-US" w:eastAsia="zh-CN"/>
        </w:rPr>
        <w:t>调整了接口：</w:t>
      </w:r>
      <w:r>
        <w:rPr>
          <w:rFonts w:hint="eastAsia"/>
          <w:color w:val="FF0000"/>
        </w:rPr>
        <w:t>refreshAllDataSet</w:t>
      </w:r>
      <w:r>
        <w:rPr>
          <w:rFonts w:hint="eastAsia"/>
          <w:color w:val="auto"/>
          <w:lang w:val="en-US" w:eastAsia="zh-CN"/>
        </w:rPr>
        <w:t>的调用层级，从</w:t>
      </w:r>
      <w:r>
        <w:rPr>
          <w:rFonts w:hint="eastAsia"/>
          <w:color w:val="FF0000"/>
          <w:lang w:val="en-US" w:eastAsia="zh-CN"/>
        </w:rPr>
        <w:t>BIM</w:t>
      </w:r>
      <w:r>
        <w:rPr>
          <w:rFonts w:hint="eastAsia"/>
          <w:color w:val="auto"/>
          <w:lang w:val="en-US" w:eastAsia="zh-CN"/>
        </w:rPr>
        <w:t>层级变更为</w:t>
      </w:r>
      <w:r>
        <w:rPr>
          <w:rFonts w:hint="eastAsia"/>
          <w:color w:val="FF0000"/>
          <w:lang w:val="en-US" w:eastAsia="zh-CN"/>
        </w:rPr>
        <w:t>Model</w:t>
      </w:r>
      <w:r>
        <w:rPr>
          <w:rFonts w:hint="eastAsia"/>
          <w:color w:val="auto"/>
          <w:lang w:val="en-US" w:eastAsia="zh-CN"/>
        </w:rPr>
        <w:t>层级</w:t>
      </w:r>
    </w:p>
    <w:p w14:paraId="72F152A5">
      <w:pPr>
        <w:rPr>
          <w:rFonts w:hint="default"/>
          <w:lang w:val="en-US" w:eastAsia="zh-CN"/>
        </w:rPr>
      </w:pPr>
    </w:p>
    <w:p w14:paraId="7C8A452E">
      <w:pPr>
        <w:rPr>
          <w:rFonts w:hint="default"/>
          <w:lang w:val="en-US" w:eastAsia="zh-CN"/>
        </w:rPr>
      </w:pPr>
    </w:p>
    <w:p w14:paraId="6E61ADAF">
      <w:pPr>
        <w:rPr>
          <w:rFonts w:hint="default"/>
          <w:lang w:val="en-US" w:eastAsia="zh-CN"/>
        </w:rPr>
      </w:pPr>
    </w:p>
    <w:p w14:paraId="38580C3C">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852</w:t>
      </w:r>
    </w:p>
    <w:p w14:paraId="15517904">
      <w:pPr>
        <w:pStyle w:val="34"/>
        <w:keepNext w:val="0"/>
        <w:keepLines w:val="0"/>
        <w:pageBreakBefore w:val="0"/>
        <w:widowControl w:val="0"/>
        <w:numPr>
          <w:ilvl w:val="0"/>
          <w:numId w:val="128"/>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03.02</w:t>
      </w:r>
    </w:p>
    <w:p w14:paraId="3DF9595C">
      <w:pPr>
        <w:pStyle w:val="34"/>
        <w:keepNext w:val="0"/>
        <w:keepLines w:val="0"/>
        <w:pageBreakBefore w:val="0"/>
        <w:widowControl w:val="0"/>
        <w:numPr>
          <w:ilvl w:val="0"/>
          <w:numId w:val="1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调整了构件属性接口的使用，将</w:t>
      </w:r>
      <w:r>
        <w:rPr>
          <w:rFonts w:hint="eastAsia" w:asciiTheme="minorEastAsia" w:hAnsiTheme="minorEastAsia"/>
          <w:color w:val="FF0000"/>
          <w:sz w:val="24"/>
          <w:szCs w:val="24"/>
          <w:lang w:val="en-US" w:eastAsia="zh-CN"/>
        </w:rPr>
        <w:t>setElemClr、setElemBlendAttr</w:t>
      </w:r>
      <w:r>
        <w:rPr>
          <w:rFonts w:hint="eastAsia" w:asciiTheme="minorEastAsia" w:hAnsiTheme="minorEastAsia"/>
          <w:sz w:val="24"/>
          <w:szCs w:val="24"/>
          <w:lang w:val="en-US" w:eastAsia="zh-CN"/>
        </w:rPr>
        <w:t>接口整合为</w:t>
      </w:r>
      <w:r>
        <w:rPr>
          <w:rFonts w:hint="eastAsia" w:asciiTheme="minorEastAsia" w:hAnsiTheme="minorEastAsia"/>
          <w:b/>
          <w:bCs/>
          <w:color w:val="0070C0"/>
          <w:sz w:val="24"/>
          <w:szCs w:val="24"/>
          <w:lang w:val="en-US" w:eastAsia="zh-CN"/>
        </w:rPr>
        <w:t>setElemAttr</w:t>
      </w:r>
      <w:r>
        <w:rPr>
          <w:rFonts w:hint="eastAsia" w:asciiTheme="minorEastAsia" w:hAnsiTheme="minorEastAsia"/>
          <w:sz w:val="24"/>
          <w:szCs w:val="24"/>
          <w:lang w:val="en-US" w:eastAsia="zh-CN"/>
        </w:rPr>
        <w:t>，调整传参方式，改用对象，各字段为选填字段</w:t>
      </w:r>
    </w:p>
    <w:p w14:paraId="0BDD8A30">
      <w:pPr>
        <w:pStyle w:val="34"/>
        <w:keepNext w:val="0"/>
        <w:keepLines w:val="0"/>
        <w:pageBreakBefore w:val="0"/>
        <w:widowControl w:val="0"/>
        <w:numPr>
          <w:ilvl w:val="0"/>
          <w:numId w:val="1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调整了构件属性接口的使用，将</w:t>
      </w:r>
      <w:r>
        <w:rPr>
          <w:rFonts w:hint="eastAsia" w:asciiTheme="minorEastAsia" w:hAnsiTheme="minorEastAsia"/>
          <w:color w:val="FF0000"/>
          <w:sz w:val="24"/>
          <w:szCs w:val="24"/>
          <w:lang w:val="en-US" w:eastAsia="zh-CN"/>
        </w:rPr>
        <w:t>resetElemBlendAttr、resetElemAttr</w:t>
      </w:r>
      <w:r>
        <w:rPr>
          <w:rFonts w:hint="eastAsia" w:asciiTheme="minorEastAsia" w:hAnsiTheme="minorEastAsia"/>
          <w:sz w:val="24"/>
          <w:szCs w:val="24"/>
          <w:lang w:val="en-US" w:eastAsia="zh-CN"/>
        </w:rPr>
        <w:t>接口整合为</w:t>
      </w:r>
      <w:r>
        <w:rPr>
          <w:rFonts w:hint="eastAsia" w:asciiTheme="minorEastAsia" w:hAnsiTheme="minorEastAsia"/>
          <w:b/>
          <w:bCs/>
          <w:color w:val="0070C0"/>
          <w:sz w:val="24"/>
          <w:szCs w:val="24"/>
          <w:lang w:val="en-US" w:eastAsia="zh-CN"/>
        </w:rPr>
        <w:t>resetElemAttr</w:t>
      </w:r>
      <w:r>
        <w:rPr>
          <w:rFonts w:hint="eastAsia" w:asciiTheme="minorEastAsia" w:hAnsiTheme="minorEastAsia"/>
          <w:color w:val="auto"/>
          <w:sz w:val="24"/>
          <w:szCs w:val="24"/>
          <w:lang w:val="en-US" w:eastAsia="zh-CN"/>
        </w:rPr>
        <w:t>，字段不变，功能整合</w:t>
      </w:r>
    </w:p>
    <w:p w14:paraId="3D7BDBA3">
      <w:pPr>
        <w:pStyle w:val="34"/>
        <w:keepNext w:val="0"/>
        <w:keepLines w:val="0"/>
        <w:pageBreakBefore w:val="0"/>
        <w:widowControl w:val="0"/>
        <w:numPr>
          <w:ilvl w:val="0"/>
          <w:numId w:val="1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调整了构件属性接口的使用，将</w:t>
      </w:r>
      <w:r>
        <w:rPr>
          <w:rFonts w:hint="eastAsia" w:asciiTheme="minorEastAsia" w:hAnsiTheme="minorEastAsia"/>
          <w:color w:val="FF0000"/>
          <w:sz w:val="24"/>
          <w:szCs w:val="24"/>
          <w:lang w:val="en-US" w:eastAsia="zh-CN"/>
        </w:rPr>
        <w:t>getElemClr</w:t>
      </w:r>
      <w:r>
        <w:rPr>
          <w:rFonts w:hint="eastAsia" w:asciiTheme="minorEastAsia" w:hAnsiTheme="minorEastAsia"/>
          <w:sz w:val="24"/>
          <w:szCs w:val="24"/>
          <w:lang w:val="en-US" w:eastAsia="zh-CN"/>
        </w:rPr>
        <w:t>名称调整为</w:t>
      </w:r>
      <w:r>
        <w:rPr>
          <w:rFonts w:hint="eastAsia" w:asciiTheme="minorEastAsia" w:hAnsiTheme="minorEastAsia"/>
          <w:b/>
          <w:bCs/>
          <w:color w:val="0070C0"/>
          <w:sz w:val="24"/>
          <w:szCs w:val="24"/>
          <w:lang w:val="en-US" w:eastAsia="zh-CN"/>
        </w:rPr>
        <w:t>getElemAttr</w:t>
      </w:r>
      <w:r>
        <w:rPr>
          <w:rFonts w:hint="eastAsia" w:asciiTheme="minorEastAsia" w:hAnsiTheme="minorEastAsia"/>
          <w:sz w:val="24"/>
          <w:szCs w:val="24"/>
          <w:lang w:val="en-US" w:eastAsia="zh-CN"/>
        </w:rPr>
        <w:t>，不改变使用方式</w:t>
      </w:r>
    </w:p>
    <w:p w14:paraId="63AEE88A">
      <w:pPr>
        <w:pStyle w:val="34"/>
        <w:keepNext w:val="0"/>
        <w:keepLines w:val="0"/>
        <w:pageBreakBefore w:val="0"/>
        <w:widowControl w:val="0"/>
        <w:numPr>
          <w:ilvl w:val="0"/>
          <w:numId w:val="128"/>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构件属性接口：</w:t>
      </w:r>
      <w:r>
        <w:rPr>
          <w:rFonts w:hint="eastAsia" w:asciiTheme="minorEastAsia" w:hAnsiTheme="minorEastAsia"/>
          <w:color w:val="FF0000"/>
          <w:sz w:val="24"/>
          <w:szCs w:val="24"/>
          <w:lang w:val="en-US" w:eastAsia="zh-CN"/>
        </w:rPr>
        <w:t>setElemAlpha</w:t>
      </w:r>
      <w:r>
        <w:rPr>
          <w:rFonts w:hint="eastAsia" w:asciiTheme="minorEastAsia" w:hAnsiTheme="minorEastAsia"/>
          <w:sz w:val="24"/>
          <w:szCs w:val="24"/>
          <w:lang w:val="en-US" w:eastAsia="zh-CN"/>
        </w:rPr>
        <w:t>新增字段</w:t>
      </w:r>
      <w:r>
        <w:rPr>
          <w:rFonts w:hint="eastAsia" w:asciiTheme="minorEastAsia" w:hAnsiTheme="minorEastAsia"/>
          <w:color w:val="FF0000"/>
          <w:sz w:val="24"/>
          <w:szCs w:val="24"/>
          <w:lang w:val="en-US" w:eastAsia="zh-CN"/>
        </w:rPr>
        <w:t>alphaWeight</w:t>
      </w:r>
      <w:r>
        <w:rPr>
          <w:rFonts w:hint="eastAsia" w:asciiTheme="minorEastAsia" w:hAnsiTheme="minorEastAsia"/>
          <w:sz w:val="24"/>
          <w:szCs w:val="24"/>
          <w:lang w:val="en-US" w:eastAsia="zh-CN"/>
        </w:rPr>
        <w:t>（权重），用于在模型中有透明元素时，可以只用权重辅助进行显示和隐藏</w:t>
      </w:r>
    </w:p>
    <w:p w14:paraId="49D01973">
      <w:pPr>
        <w:rPr>
          <w:rFonts w:hint="default"/>
          <w:lang w:val="en-US" w:eastAsia="zh-CN"/>
        </w:rPr>
      </w:pPr>
    </w:p>
    <w:p w14:paraId="24379A84">
      <w:pPr>
        <w:rPr>
          <w:rFonts w:hint="default"/>
          <w:lang w:val="en-US" w:eastAsia="zh-CN"/>
        </w:rPr>
      </w:pPr>
    </w:p>
    <w:p w14:paraId="17D8F998">
      <w:pPr>
        <w:rPr>
          <w:rFonts w:hint="default"/>
          <w:lang w:val="en-US" w:eastAsia="zh-CN"/>
        </w:rPr>
      </w:pPr>
    </w:p>
    <w:p w14:paraId="7C3C03C7">
      <w:pPr>
        <w:pStyle w:val="4"/>
        <w:bidi w:val="0"/>
        <w:outlineLvl w:val="2"/>
        <w:rPr>
          <w:rFonts w:hint="default"/>
          <w:lang w:val="en-US"/>
        </w:rPr>
      </w:pPr>
      <w:r>
        <w:rPr>
          <w:rFonts w:hint="eastAsia"/>
          <w:lang w:val="en-US" w:eastAsia="zh-CN"/>
        </w:rPr>
        <w:t>2023-02</w:t>
      </w:r>
    </w:p>
    <w:p w14:paraId="331477E3">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848</w:t>
      </w:r>
    </w:p>
    <w:p w14:paraId="59763328">
      <w:pPr>
        <w:pStyle w:val="34"/>
        <w:keepNext w:val="0"/>
        <w:keepLines w:val="0"/>
        <w:pageBreakBefore w:val="0"/>
        <w:widowControl w:val="0"/>
        <w:numPr>
          <w:ilvl w:val="0"/>
          <w:numId w:val="129"/>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02.28</w:t>
      </w:r>
    </w:p>
    <w:p w14:paraId="0CA6960B">
      <w:pPr>
        <w:pStyle w:val="34"/>
        <w:keepNext w:val="0"/>
        <w:keepLines w:val="0"/>
        <w:pageBreakBefore w:val="0"/>
        <w:widowControl w:val="0"/>
        <w:numPr>
          <w:ilvl w:val="0"/>
          <w:numId w:val="1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调整了接口：getElemTotalBV、getTotalBV的层级，</w:t>
      </w:r>
      <w:r>
        <w:rPr>
          <w:rFonts w:hint="eastAsia" w:asciiTheme="minorEastAsia" w:hAnsiTheme="minorEastAsia"/>
          <w:color w:val="FF0000"/>
          <w:sz w:val="24"/>
          <w:szCs w:val="24"/>
          <w:lang w:val="en-US" w:eastAsia="zh-CN"/>
        </w:rPr>
        <w:t>从坐标层级调整到BIM.构件属性层级</w:t>
      </w:r>
    </w:p>
    <w:p w14:paraId="1305EB4E">
      <w:pPr>
        <w:pStyle w:val="34"/>
        <w:keepNext w:val="0"/>
        <w:keepLines w:val="0"/>
        <w:pageBreakBefore w:val="0"/>
        <w:widowControl w:val="0"/>
        <w:numPr>
          <w:ilvl w:val="0"/>
          <w:numId w:val="1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调整了接口名称：</w:t>
      </w:r>
      <w:r>
        <w:rPr>
          <w:rFonts w:hint="eastAsia" w:asciiTheme="minorEastAsia" w:hAnsiTheme="minorEastAsia"/>
          <w:color w:val="auto"/>
          <w:sz w:val="24"/>
          <w:szCs w:val="24"/>
          <w:lang w:val="en-US" w:eastAsia="zh-CN"/>
        </w:rPr>
        <w:t>setClipPlanesBlendContourLineClr</w:t>
      </w:r>
      <w:r>
        <w:rPr>
          <w:rFonts w:hint="eastAsia" w:asciiTheme="minorEastAsia" w:hAnsiTheme="minorEastAsia"/>
          <w:sz w:val="24"/>
          <w:szCs w:val="24"/>
          <w:lang w:val="en-US" w:eastAsia="zh-CN"/>
        </w:rPr>
        <w:t>-&gt;</w:t>
      </w:r>
      <w:r>
        <w:rPr>
          <w:rFonts w:hint="eastAsia" w:asciiTheme="minorEastAsia" w:hAnsiTheme="minorEastAsia"/>
          <w:color w:val="FF0000"/>
          <w:sz w:val="24"/>
          <w:szCs w:val="24"/>
          <w:lang w:val="en-US" w:eastAsia="zh-CN"/>
        </w:rPr>
        <w:t>setClipPlanesContourLineClr</w:t>
      </w:r>
      <w:r>
        <w:rPr>
          <w:rFonts w:hint="eastAsia" w:asciiTheme="minorEastAsia" w:hAnsiTheme="minorEastAsia"/>
          <w:sz w:val="24"/>
          <w:szCs w:val="24"/>
          <w:lang w:val="en-US" w:eastAsia="zh-CN"/>
        </w:rPr>
        <w:t>、</w:t>
      </w:r>
      <w:r>
        <w:rPr>
          <w:rFonts w:hint="eastAsia" w:asciiTheme="minorEastAsia" w:hAnsiTheme="minorEastAsia"/>
          <w:color w:val="auto"/>
          <w:sz w:val="24"/>
          <w:szCs w:val="24"/>
          <w:lang w:val="en-US" w:eastAsia="zh-CN"/>
        </w:rPr>
        <w:t>getClipPlanesBlendContourLineClr</w:t>
      </w:r>
      <w:r>
        <w:rPr>
          <w:rFonts w:hint="eastAsia" w:asciiTheme="minorEastAsia" w:hAnsiTheme="minorEastAsia"/>
          <w:sz w:val="24"/>
          <w:szCs w:val="24"/>
          <w:lang w:val="en-US" w:eastAsia="zh-CN"/>
        </w:rPr>
        <w:t>-&gt;</w:t>
      </w:r>
      <w:r>
        <w:rPr>
          <w:rFonts w:hint="eastAsia" w:asciiTheme="minorEastAsia" w:hAnsiTheme="minorEastAsia"/>
          <w:color w:val="FF0000"/>
          <w:sz w:val="24"/>
          <w:szCs w:val="24"/>
          <w:lang w:val="en-US" w:eastAsia="zh-CN"/>
        </w:rPr>
        <w:t>getClipPlanesContourLineClr</w:t>
      </w:r>
    </w:p>
    <w:p w14:paraId="3EEE03AE">
      <w:pPr>
        <w:pStyle w:val="34"/>
        <w:keepNext w:val="0"/>
        <w:keepLines w:val="0"/>
        <w:pageBreakBefore w:val="0"/>
        <w:widowControl w:val="0"/>
        <w:numPr>
          <w:ilvl w:val="0"/>
          <w:numId w:val="129"/>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调整了接口：setClipPlanesContourLineClr的入参字段名称blendClr-&gt;</w:t>
      </w:r>
      <w:r>
        <w:rPr>
          <w:rFonts w:hint="eastAsia" w:asciiTheme="minorEastAsia" w:hAnsiTheme="minorEastAsia"/>
          <w:color w:val="FF0000"/>
          <w:sz w:val="24"/>
          <w:szCs w:val="24"/>
          <w:lang w:val="en-US" w:eastAsia="zh-CN"/>
        </w:rPr>
        <w:t>lineClr</w:t>
      </w:r>
    </w:p>
    <w:p w14:paraId="100C533B">
      <w:pPr>
        <w:rPr>
          <w:rFonts w:hint="default"/>
          <w:lang w:val="en-US" w:eastAsia="zh-CN"/>
        </w:rPr>
      </w:pPr>
    </w:p>
    <w:p w14:paraId="1F90E3D3">
      <w:pPr>
        <w:pStyle w:val="24"/>
        <w:outlineLvl w:val="3"/>
        <w:rPr>
          <w:rFonts w:hint="default" w:eastAsiaTheme="majorEastAsia"/>
          <w:lang w:val="en-US" w:eastAsia="zh-CN"/>
        </w:rPr>
      </w:pPr>
      <w:r>
        <w:t>V</w:t>
      </w:r>
      <w:r>
        <w:rPr>
          <w:rFonts w:hint="eastAsia"/>
          <w:lang w:val="en-US" w:eastAsia="zh-CN"/>
        </w:rPr>
        <w:t>3</w:t>
      </w:r>
      <w:r>
        <w:rPr>
          <w:rFonts w:hint="eastAsia"/>
        </w:rPr>
        <w:t>.1.0.1</w:t>
      </w:r>
      <w:r>
        <w:rPr>
          <w:rFonts w:hint="eastAsia"/>
          <w:lang w:val="en-US" w:eastAsia="zh-CN"/>
        </w:rPr>
        <w:t>845</w:t>
      </w:r>
    </w:p>
    <w:p w14:paraId="0B28476D">
      <w:pPr>
        <w:pStyle w:val="34"/>
        <w:keepNext w:val="0"/>
        <w:keepLines w:val="0"/>
        <w:pageBreakBefore w:val="0"/>
        <w:widowControl w:val="0"/>
        <w:numPr>
          <w:ilvl w:val="0"/>
          <w:numId w:val="130"/>
        </w:numPr>
        <w:kinsoku/>
        <w:wordWrap/>
        <w:overflowPunct/>
        <w:topLinePunct w:val="0"/>
        <w:autoSpaceDE/>
        <w:autoSpaceDN/>
        <w:bidi w:val="0"/>
        <w:adjustRightInd/>
        <w:snapToGrid/>
        <w:ind w:left="726" w:hanging="363" w:firstLineChars="0"/>
        <w:textAlignment w:val="auto"/>
        <w:rPr>
          <w:rFonts w:hint="eastAsia" w:asciiTheme="minorEastAsia" w:hAnsiTheme="minorEastAsia"/>
          <w:sz w:val="24"/>
          <w:szCs w:val="24"/>
          <w:lang w:val="en-US" w:eastAsia="zh-CN"/>
        </w:rPr>
      </w:pPr>
      <w:r>
        <w:rPr>
          <w:rFonts w:hint="eastAsia" w:asciiTheme="minorEastAsia" w:hAnsiTheme="minorEastAsia"/>
          <w:sz w:val="24"/>
          <w:szCs w:val="24"/>
        </w:rPr>
        <w:t>更新时间：202</w:t>
      </w:r>
      <w:r>
        <w:rPr>
          <w:rFonts w:hint="eastAsia" w:asciiTheme="minorEastAsia" w:hAnsiTheme="minorEastAsia"/>
          <w:sz w:val="24"/>
          <w:szCs w:val="24"/>
          <w:lang w:val="en-US" w:eastAsia="zh-CN"/>
        </w:rPr>
        <w:t>3</w:t>
      </w:r>
      <w:r>
        <w:rPr>
          <w:rFonts w:hint="eastAsia" w:asciiTheme="minorEastAsia" w:hAnsiTheme="minorEastAsia"/>
          <w:sz w:val="24"/>
          <w:szCs w:val="24"/>
        </w:rPr>
        <w:t>.</w:t>
      </w:r>
      <w:r>
        <w:rPr>
          <w:rFonts w:hint="eastAsia" w:asciiTheme="minorEastAsia" w:hAnsiTheme="minorEastAsia"/>
          <w:sz w:val="24"/>
          <w:szCs w:val="24"/>
          <w:lang w:val="en-US" w:eastAsia="zh-CN"/>
        </w:rPr>
        <w:t>02.23</w:t>
      </w:r>
    </w:p>
    <w:p w14:paraId="6A48FD1A">
      <w:pPr>
        <w:pStyle w:val="34"/>
        <w:keepNext w:val="0"/>
        <w:keepLines w:val="0"/>
        <w:pageBreakBefore w:val="0"/>
        <w:widowControl w:val="0"/>
        <w:numPr>
          <w:ilvl w:val="0"/>
          <w:numId w:val="130"/>
        </w:numPr>
        <w:kinsoku/>
        <w:wordWrap/>
        <w:overflowPunct/>
        <w:topLinePunct w:val="0"/>
        <w:autoSpaceDE/>
        <w:autoSpaceDN/>
        <w:bidi w:val="0"/>
        <w:adjustRightInd/>
        <w:snapToGrid/>
        <w:ind w:left="726" w:hanging="363" w:firstLineChars="0"/>
        <w:jc w:val="lef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更新了WebSDK 3.0 版本</w:t>
      </w:r>
    </w:p>
    <w:p w14:paraId="5317918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C1FBF"/>
    <w:multiLevelType w:val="multilevel"/>
    <w:tmpl w:val="828C1FB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854A7CD3"/>
    <w:multiLevelType w:val="multilevel"/>
    <w:tmpl w:val="854A7CD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86B0F033"/>
    <w:multiLevelType w:val="multilevel"/>
    <w:tmpl w:val="86B0F033"/>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
    <w:nsid w:val="86BD2C37"/>
    <w:multiLevelType w:val="multilevel"/>
    <w:tmpl w:val="86BD2C3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87A3D8EE"/>
    <w:multiLevelType w:val="multilevel"/>
    <w:tmpl w:val="87A3D8E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
    <w:nsid w:val="88E1CB5F"/>
    <w:multiLevelType w:val="multilevel"/>
    <w:tmpl w:val="88E1CB5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8BAFC1F2"/>
    <w:multiLevelType w:val="multilevel"/>
    <w:tmpl w:val="8BAFC1F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
    <w:nsid w:val="8CDC23A3"/>
    <w:multiLevelType w:val="multilevel"/>
    <w:tmpl w:val="8CDC23A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
    <w:nsid w:val="9687AAFE"/>
    <w:multiLevelType w:val="multilevel"/>
    <w:tmpl w:val="9687AAF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96B1D917"/>
    <w:multiLevelType w:val="multilevel"/>
    <w:tmpl w:val="96B1D91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
    <w:nsid w:val="9AF19E18"/>
    <w:multiLevelType w:val="multilevel"/>
    <w:tmpl w:val="9AF19E1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
    <w:nsid w:val="9B50BF2B"/>
    <w:multiLevelType w:val="multilevel"/>
    <w:tmpl w:val="9B50BF2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
    <w:nsid w:val="9C5408BD"/>
    <w:multiLevelType w:val="multilevel"/>
    <w:tmpl w:val="9C5408B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3">
    <w:nsid w:val="9D18D05E"/>
    <w:multiLevelType w:val="multilevel"/>
    <w:tmpl w:val="9D18D05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4">
    <w:nsid w:val="9D320B73"/>
    <w:multiLevelType w:val="multilevel"/>
    <w:tmpl w:val="9D320B7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5">
    <w:nsid w:val="A187FC68"/>
    <w:multiLevelType w:val="multilevel"/>
    <w:tmpl w:val="A187FC6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6">
    <w:nsid w:val="A8EBF84D"/>
    <w:multiLevelType w:val="multilevel"/>
    <w:tmpl w:val="A8EBF84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7">
    <w:nsid w:val="ADEAC7C4"/>
    <w:multiLevelType w:val="multilevel"/>
    <w:tmpl w:val="ADEAC7C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8">
    <w:nsid w:val="AEAA34C1"/>
    <w:multiLevelType w:val="multilevel"/>
    <w:tmpl w:val="AEAA34C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9">
    <w:nsid w:val="AEDE6B8C"/>
    <w:multiLevelType w:val="multilevel"/>
    <w:tmpl w:val="AEDE6B8C"/>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0">
    <w:nsid w:val="AEE58316"/>
    <w:multiLevelType w:val="multilevel"/>
    <w:tmpl w:val="AEE5831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1">
    <w:nsid w:val="B0D90F38"/>
    <w:multiLevelType w:val="multilevel"/>
    <w:tmpl w:val="B0D90F3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2">
    <w:nsid w:val="B7A0ADAC"/>
    <w:multiLevelType w:val="multilevel"/>
    <w:tmpl w:val="B7A0ADAC"/>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3">
    <w:nsid w:val="B86D4D44"/>
    <w:multiLevelType w:val="multilevel"/>
    <w:tmpl w:val="B86D4D4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4">
    <w:nsid w:val="BAF1E78D"/>
    <w:multiLevelType w:val="multilevel"/>
    <w:tmpl w:val="BAF1E78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5">
    <w:nsid w:val="BB8204F7"/>
    <w:multiLevelType w:val="multilevel"/>
    <w:tmpl w:val="BB8204F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6">
    <w:nsid w:val="BE2BDF99"/>
    <w:multiLevelType w:val="multilevel"/>
    <w:tmpl w:val="BE2BDF9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7">
    <w:nsid w:val="BE74F05E"/>
    <w:multiLevelType w:val="multilevel"/>
    <w:tmpl w:val="BE74F05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8">
    <w:nsid w:val="C643D7FE"/>
    <w:multiLevelType w:val="multilevel"/>
    <w:tmpl w:val="C643D7F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9">
    <w:nsid w:val="C775C55F"/>
    <w:multiLevelType w:val="multilevel"/>
    <w:tmpl w:val="C775C55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0">
    <w:nsid w:val="CC9F2C0F"/>
    <w:multiLevelType w:val="multilevel"/>
    <w:tmpl w:val="CC9F2C0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1">
    <w:nsid w:val="CCFCA728"/>
    <w:multiLevelType w:val="multilevel"/>
    <w:tmpl w:val="CCFCA72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2">
    <w:nsid w:val="CD0B89C8"/>
    <w:multiLevelType w:val="multilevel"/>
    <w:tmpl w:val="CD0B89C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3">
    <w:nsid w:val="CD5DE8B2"/>
    <w:multiLevelType w:val="multilevel"/>
    <w:tmpl w:val="CD5DE8B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4">
    <w:nsid w:val="CD8D132B"/>
    <w:multiLevelType w:val="singleLevel"/>
    <w:tmpl w:val="CD8D132B"/>
    <w:lvl w:ilvl="0" w:tentative="0">
      <w:start w:val="4"/>
      <w:numFmt w:val="decimal"/>
      <w:suff w:val="nothing"/>
      <w:lvlText w:val="%1、"/>
      <w:lvlJc w:val="left"/>
    </w:lvl>
  </w:abstractNum>
  <w:abstractNum w:abstractNumId="35">
    <w:nsid w:val="D3D76FEA"/>
    <w:multiLevelType w:val="multilevel"/>
    <w:tmpl w:val="D3D76FEA"/>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6">
    <w:nsid w:val="D6515A72"/>
    <w:multiLevelType w:val="multilevel"/>
    <w:tmpl w:val="D6515A7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7">
    <w:nsid w:val="D6699BDB"/>
    <w:multiLevelType w:val="multilevel"/>
    <w:tmpl w:val="D6699BD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8">
    <w:nsid w:val="D8780337"/>
    <w:multiLevelType w:val="multilevel"/>
    <w:tmpl w:val="D878033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39">
    <w:nsid w:val="DB37B585"/>
    <w:multiLevelType w:val="multilevel"/>
    <w:tmpl w:val="DB37B585"/>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0">
    <w:nsid w:val="DB3E528A"/>
    <w:multiLevelType w:val="multilevel"/>
    <w:tmpl w:val="DB3E528A"/>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1">
    <w:nsid w:val="DF4ABEE2"/>
    <w:multiLevelType w:val="multilevel"/>
    <w:tmpl w:val="DF4ABEE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2">
    <w:nsid w:val="DFC76FA2"/>
    <w:multiLevelType w:val="singleLevel"/>
    <w:tmpl w:val="DFC76FA2"/>
    <w:lvl w:ilvl="0" w:tentative="0">
      <w:start w:val="0"/>
      <w:numFmt w:val="decimal"/>
      <w:suff w:val="nothing"/>
      <w:lvlText w:val="%1-"/>
      <w:lvlJc w:val="left"/>
    </w:lvl>
  </w:abstractNum>
  <w:abstractNum w:abstractNumId="43">
    <w:nsid w:val="DFDAD27F"/>
    <w:multiLevelType w:val="multilevel"/>
    <w:tmpl w:val="DFDAD27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4">
    <w:nsid w:val="E15851A8"/>
    <w:multiLevelType w:val="multilevel"/>
    <w:tmpl w:val="E15851A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5">
    <w:nsid w:val="E3A958E8"/>
    <w:multiLevelType w:val="multilevel"/>
    <w:tmpl w:val="E3A958E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6">
    <w:nsid w:val="EAECDF58"/>
    <w:multiLevelType w:val="multilevel"/>
    <w:tmpl w:val="EAECDF5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7">
    <w:nsid w:val="F0F8B266"/>
    <w:multiLevelType w:val="multilevel"/>
    <w:tmpl w:val="F0F8B26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8">
    <w:nsid w:val="F2712FFA"/>
    <w:multiLevelType w:val="multilevel"/>
    <w:tmpl w:val="F2712FFA"/>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9">
    <w:nsid w:val="F6A15BF2"/>
    <w:multiLevelType w:val="multilevel"/>
    <w:tmpl w:val="F6A15BF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0">
    <w:nsid w:val="F71EA865"/>
    <w:multiLevelType w:val="multilevel"/>
    <w:tmpl w:val="F71EA865"/>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1">
    <w:nsid w:val="003A726B"/>
    <w:multiLevelType w:val="multilevel"/>
    <w:tmpl w:val="003A726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2">
    <w:nsid w:val="0087B73B"/>
    <w:multiLevelType w:val="multilevel"/>
    <w:tmpl w:val="0087B73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3">
    <w:nsid w:val="02B60C21"/>
    <w:multiLevelType w:val="multilevel"/>
    <w:tmpl w:val="02B60C2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4">
    <w:nsid w:val="03B6BF84"/>
    <w:multiLevelType w:val="multilevel"/>
    <w:tmpl w:val="03B6BF8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5">
    <w:nsid w:val="03D9396B"/>
    <w:multiLevelType w:val="multilevel"/>
    <w:tmpl w:val="03D9396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6">
    <w:nsid w:val="05DC2076"/>
    <w:multiLevelType w:val="multilevel"/>
    <w:tmpl w:val="05DC207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7">
    <w:nsid w:val="089718F8"/>
    <w:multiLevelType w:val="multilevel"/>
    <w:tmpl w:val="089718F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8">
    <w:nsid w:val="094AC25E"/>
    <w:multiLevelType w:val="multilevel"/>
    <w:tmpl w:val="094AC25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59">
    <w:nsid w:val="0987930D"/>
    <w:multiLevelType w:val="multilevel"/>
    <w:tmpl w:val="0987930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0">
    <w:nsid w:val="0C8714FA"/>
    <w:multiLevelType w:val="multilevel"/>
    <w:tmpl w:val="0C8714FA"/>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1">
    <w:nsid w:val="11CBEB3B"/>
    <w:multiLevelType w:val="multilevel"/>
    <w:tmpl w:val="11CBEB3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2">
    <w:nsid w:val="126DA706"/>
    <w:multiLevelType w:val="multilevel"/>
    <w:tmpl w:val="126DA70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3">
    <w:nsid w:val="1300A99C"/>
    <w:multiLevelType w:val="multilevel"/>
    <w:tmpl w:val="1300A99C"/>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4">
    <w:nsid w:val="15CD6013"/>
    <w:multiLevelType w:val="multilevel"/>
    <w:tmpl w:val="15CD601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5">
    <w:nsid w:val="189C3DDC"/>
    <w:multiLevelType w:val="multilevel"/>
    <w:tmpl w:val="189C3DDC"/>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6">
    <w:nsid w:val="1C12A8D1"/>
    <w:multiLevelType w:val="multilevel"/>
    <w:tmpl w:val="1C12A8D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7">
    <w:nsid w:val="1D350039"/>
    <w:multiLevelType w:val="multilevel"/>
    <w:tmpl w:val="1D350039"/>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8">
    <w:nsid w:val="1D88B456"/>
    <w:multiLevelType w:val="multilevel"/>
    <w:tmpl w:val="1D88B45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9">
    <w:nsid w:val="1EDC8F16"/>
    <w:multiLevelType w:val="multilevel"/>
    <w:tmpl w:val="1EDC8F1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0">
    <w:nsid w:val="2074372F"/>
    <w:multiLevelType w:val="multilevel"/>
    <w:tmpl w:val="2074372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1">
    <w:nsid w:val="20FF6A45"/>
    <w:multiLevelType w:val="multilevel"/>
    <w:tmpl w:val="20FF6A45"/>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2">
    <w:nsid w:val="2112AD41"/>
    <w:multiLevelType w:val="multilevel"/>
    <w:tmpl w:val="2112AD4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3">
    <w:nsid w:val="2557AC6A"/>
    <w:multiLevelType w:val="multilevel"/>
    <w:tmpl w:val="2557AC6A"/>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4">
    <w:nsid w:val="286DB07D"/>
    <w:multiLevelType w:val="multilevel"/>
    <w:tmpl w:val="286DB07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5">
    <w:nsid w:val="2AE9914B"/>
    <w:multiLevelType w:val="multilevel"/>
    <w:tmpl w:val="2AE9914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6">
    <w:nsid w:val="2DEAECB3"/>
    <w:multiLevelType w:val="multilevel"/>
    <w:tmpl w:val="2DEAECB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7">
    <w:nsid w:val="2E4944B4"/>
    <w:multiLevelType w:val="multilevel"/>
    <w:tmpl w:val="2E4944B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8">
    <w:nsid w:val="2FBEF8F4"/>
    <w:multiLevelType w:val="multilevel"/>
    <w:tmpl w:val="2FBEF8F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79">
    <w:nsid w:val="304DBA64"/>
    <w:multiLevelType w:val="multilevel"/>
    <w:tmpl w:val="304DBA6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0">
    <w:nsid w:val="309BA20E"/>
    <w:multiLevelType w:val="multilevel"/>
    <w:tmpl w:val="309BA20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1">
    <w:nsid w:val="30B235B9"/>
    <w:multiLevelType w:val="multilevel"/>
    <w:tmpl w:val="30B235B9"/>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2">
    <w:nsid w:val="329F6D5D"/>
    <w:multiLevelType w:val="multilevel"/>
    <w:tmpl w:val="329F6D5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3">
    <w:nsid w:val="35C0F068"/>
    <w:multiLevelType w:val="multilevel"/>
    <w:tmpl w:val="35C0F06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4">
    <w:nsid w:val="3601DD46"/>
    <w:multiLevelType w:val="multilevel"/>
    <w:tmpl w:val="3601DD4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5">
    <w:nsid w:val="3802C3B4"/>
    <w:multiLevelType w:val="multilevel"/>
    <w:tmpl w:val="3802C3B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6">
    <w:nsid w:val="39381C68"/>
    <w:multiLevelType w:val="multilevel"/>
    <w:tmpl w:val="39381C6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7">
    <w:nsid w:val="3B570D7E"/>
    <w:multiLevelType w:val="multilevel"/>
    <w:tmpl w:val="3B570D7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8">
    <w:nsid w:val="3F128F28"/>
    <w:multiLevelType w:val="multilevel"/>
    <w:tmpl w:val="3F128F2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89">
    <w:nsid w:val="3F5F0247"/>
    <w:multiLevelType w:val="multilevel"/>
    <w:tmpl w:val="3F5F024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0">
    <w:nsid w:val="42A61966"/>
    <w:multiLevelType w:val="multilevel"/>
    <w:tmpl w:val="42A6196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1">
    <w:nsid w:val="449687C3"/>
    <w:multiLevelType w:val="multilevel"/>
    <w:tmpl w:val="449687C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2">
    <w:nsid w:val="44F57434"/>
    <w:multiLevelType w:val="multilevel"/>
    <w:tmpl w:val="44F5743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3">
    <w:nsid w:val="47255EE1"/>
    <w:multiLevelType w:val="multilevel"/>
    <w:tmpl w:val="47255EE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4">
    <w:nsid w:val="49E91C1E"/>
    <w:multiLevelType w:val="multilevel"/>
    <w:tmpl w:val="49E91C1E"/>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5">
    <w:nsid w:val="4A714C53"/>
    <w:multiLevelType w:val="multilevel"/>
    <w:tmpl w:val="4A714C5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6">
    <w:nsid w:val="4F140960"/>
    <w:multiLevelType w:val="multilevel"/>
    <w:tmpl w:val="4F140960"/>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7">
    <w:nsid w:val="4F28B2A8"/>
    <w:multiLevelType w:val="singleLevel"/>
    <w:tmpl w:val="4F28B2A8"/>
    <w:lvl w:ilvl="0" w:tentative="0">
      <w:start w:val="1"/>
      <w:numFmt w:val="decimal"/>
      <w:suff w:val="nothing"/>
      <w:lvlText w:val="%1-"/>
      <w:lvlJc w:val="left"/>
    </w:lvl>
  </w:abstractNum>
  <w:abstractNum w:abstractNumId="98">
    <w:nsid w:val="4F9029A2"/>
    <w:multiLevelType w:val="multilevel"/>
    <w:tmpl w:val="4F9029A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9">
    <w:nsid w:val="54F8AED2"/>
    <w:multiLevelType w:val="singleLevel"/>
    <w:tmpl w:val="54F8AED2"/>
    <w:lvl w:ilvl="0" w:tentative="0">
      <w:start w:val="0"/>
      <w:numFmt w:val="decimal"/>
      <w:suff w:val="nothing"/>
      <w:lvlText w:val="%1-"/>
      <w:lvlJc w:val="left"/>
      <w:pPr>
        <w:ind w:left="105" w:leftChars="0" w:firstLine="0" w:firstLineChars="0"/>
      </w:pPr>
    </w:lvl>
  </w:abstractNum>
  <w:abstractNum w:abstractNumId="100">
    <w:nsid w:val="56BF517A"/>
    <w:multiLevelType w:val="multilevel"/>
    <w:tmpl w:val="56BF517A"/>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1">
    <w:nsid w:val="59D99DB8"/>
    <w:multiLevelType w:val="multilevel"/>
    <w:tmpl w:val="59D99DB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2">
    <w:nsid w:val="5CBC4C9F"/>
    <w:multiLevelType w:val="multilevel"/>
    <w:tmpl w:val="5CBC4C9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3">
    <w:nsid w:val="5F576312"/>
    <w:multiLevelType w:val="multilevel"/>
    <w:tmpl w:val="5F576312"/>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4">
    <w:nsid w:val="6098C26B"/>
    <w:multiLevelType w:val="multilevel"/>
    <w:tmpl w:val="6098C26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5">
    <w:nsid w:val="61FFB6C1"/>
    <w:multiLevelType w:val="multilevel"/>
    <w:tmpl w:val="61FFB6C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6">
    <w:nsid w:val="65A04545"/>
    <w:multiLevelType w:val="multilevel"/>
    <w:tmpl w:val="65A04545"/>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7">
    <w:nsid w:val="661730FD"/>
    <w:multiLevelType w:val="multilevel"/>
    <w:tmpl w:val="661730F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8">
    <w:nsid w:val="66D8F9D5"/>
    <w:multiLevelType w:val="multilevel"/>
    <w:tmpl w:val="66D8F9D5"/>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09">
    <w:nsid w:val="67BCC43D"/>
    <w:multiLevelType w:val="multilevel"/>
    <w:tmpl w:val="67BCC43D"/>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0">
    <w:nsid w:val="6AC4C961"/>
    <w:multiLevelType w:val="multilevel"/>
    <w:tmpl w:val="6AC4C96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1">
    <w:nsid w:val="6B3A4A98"/>
    <w:multiLevelType w:val="multilevel"/>
    <w:tmpl w:val="6B3A4A98"/>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2">
    <w:nsid w:val="6BCC9EF3"/>
    <w:multiLevelType w:val="multilevel"/>
    <w:tmpl w:val="6BCC9EF3"/>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3">
    <w:nsid w:val="6CEAB38F"/>
    <w:multiLevelType w:val="multilevel"/>
    <w:tmpl w:val="6CEAB38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4">
    <w:nsid w:val="6D7F2D61"/>
    <w:multiLevelType w:val="multilevel"/>
    <w:tmpl w:val="6D7F2D61"/>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5">
    <w:nsid w:val="6F1E7A59"/>
    <w:multiLevelType w:val="multilevel"/>
    <w:tmpl w:val="6F1E7A59"/>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6">
    <w:nsid w:val="7120E5BF"/>
    <w:multiLevelType w:val="multilevel"/>
    <w:tmpl w:val="7120E5B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7">
    <w:nsid w:val="7274CB0B"/>
    <w:multiLevelType w:val="multilevel"/>
    <w:tmpl w:val="7274CB0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8">
    <w:nsid w:val="72BE7CD7"/>
    <w:multiLevelType w:val="multilevel"/>
    <w:tmpl w:val="72BE7CD7"/>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19">
    <w:nsid w:val="74102EC6"/>
    <w:multiLevelType w:val="multilevel"/>
    <w:tmpl w:val="74102EC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0">
    <w:nsid w:val="74497929"/>
    <w:multiLevelType w:val="multilevel"/>
    <w:tmpl w:val="74497929"/>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1">
    <w:nsid w:val="7727ACC6"/>
    <w:multiLevelType w:val="multilevel"/>
    <w:tmpl w:val="7727ACC6"/>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2">
    <w:nsid w:val="78BAD40E"/>
    <w:multiLevelType w:val="multilevel"/>
    <w:tmpl w:val="78BAD40E"/>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3">
    <w:nsid w:val="78BE940B"/>
    <w:multiLevelType w:val="multilevel"/>
    <w:tmpl w:val="78BE940B"/>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4">
    <w:nsid w:val="791AB499"/>
    <w:multiLevelType w:val="multilevel"/>
    <w:tmpl w:val="791AB499"/>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5">
    <w:nsid w:val="7A0029A0"/>
    <w:multiLevelType w:val="multilevel"/>
    <w:tmpl w:val="7A0029A0"/>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6">
    <w:nsid w:val="7B226064"/>
    <w:multiLevelType w:val="multilevel"/>
    <w:tmpl w:val="7B226064"/>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7">
    <w:nsid w:val="7C80CD9F"/>
    <w:multiLevelType w:val="multilevel"/>
    <w:tmpl w:val="7C80CD9F"/>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8">
    <w:nsid w:val="7E71FA1F"/>
    <w:multiLevelType w:val="multilevel"/>
    <w:tmpl w:val="7E71FA1F"/>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29">
    <w:nsid w:val="7F76E059"/>
    <w:multiLevelType w:val="multilevel"/>
    <w:tmpl w:val="7F76E059"/>
    <w:lvl w:ilvl="0" w:tentative="0">
      <w:start w:val="1"/>
      <w:numFmt w:val="decimal"/>
      <w:lvlText w:val="%1."/>
      <w:lvlJc w:val="left"/>
      <w:pPr>
        <w:ind w:left="720" w:hanging="360"/>
      </w:pPr>
      <w:rPr>
        <w:rFonts w:hint="default"/>
        <w:color w:val="auto"/>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42"/>
  </w:num>
  <w:num w:numId="2">
    <w:abstractNumId w:val="97"/>
  </w:num>
  <w:num w:numId="3">
    <w:abstractNumId w:val="99"/>
  </w:num>
  <w:num w:numId="4">
    <w:abstractNumId w:val="34"/>
  </w:num>
  <w:num w:numId="5">
    <w:abstractNumId w:val="6"/>
  </w:num>
  <w:num w:numId="6">
    <w:abstractNumId w:val="105"/>
  </w:num>
  <w:num w:numId="7">
    <w:abstractNumId w:val="47"/>
  </w:num>
  <w:num w:numId="8">
    <w:abstractNumId w:val="27"/>
  </w:num>
  <w:num w:numId="9">
    <w:abstractNumId w:val="59"/>
  </w:num>
  <w:num w:numId="10">
    <w:abstractNumId w:val="78"/>
  </w:num>
  <w:num w:numId="11">
    <w:abstractNumId w:val="48"/>
  </w:num>
  <w:num w:numId="12">
    <w:abstractNumId w:val="128"/>
  </w:num>
  <w:num w:numId="13">
    <w:abstractNumId w:val="32"/>
  </w:num>
  <w:num w:numId="14">
    <w:abstractNumId w:val="46"/>
  </w:num>
  <w:num w:numId="15">
    <w:abstractNumId w:val="102"/>
  </w:num>
  <w:num w:numId="16">
    <w:abstractNumId w:val="44"/>
  </w:num>
  <w:num w:numId="17">
    <w:abstractNumId w:val="23"/>
  </w:num>
  <w:num w:numId="18">
    <w:abstractNumId w:val="118"/>
  </w:num>
  <w:num w:numId="19">
    <w:abstractNumId w:val="17"/>
  </w:num>
  <w:num w:numId="20">
    <w:abstractNumId w:val="64"/>
  </w:num>
  <w:num w:numId="21">
    <w:abstractNumId w:val="110"/>
  </w:num>
  <w:num w:numId="22">
    <w:abstractNumId w:val="12"/>
  </w:num>
  <w:num w:numId="23">
    <w:abstractNumId w:val="123"/>
  </w:num>
  <w:num w:numId="24">
    <w:abstractNumId w:val="112"/>
  </w:num>
  <w:num w:numId="25">
    <w:abstractNumId w:val="24"/>
  </w:num>
  <w:num w:numId="26">
    <w:abstractNumId w:val="1"/>
  </w:num>
  <w:num w:numId="27">
    <w:abstractNumId w:val="38"/>
  </w:num>
  <w:num w:numId="28">
    <w:abstractNumId w:val="21"/>
  </w:num>
  <w:num w:numId="29">
    <w:abstractNumId w:val="111"/>
  </w:num>
  <w:num w:numId="30">
    <w:abstractNumId w:val="87"/>
  </w:num>
  <w:num w:numId="31">
    <w:abstractNumId w:val="41"/>
  </w:num>
  <w:num w:numId="32">
    <w:abstractNumId w:val="9"/>
  </w:num>
  <w:num w:numId="33">
    <w:abstractNumId w:val="8"/>
  </w:num>
  <w:num w:numId="34">
    <w:abstractNumId w:val="126"/>
  </w:num>
  <w:num w:numId="35">
    <w:abstractNumId w:val="81"/>
  </w:num>
  <w:num w:numId="36">
    <w:abstractNumId w:val="58"/>
  </w:num>
  <w:num w:numId="37">
    <w:abstractNumId w:val="120"/>
  </w:num>
  <w:num w:numId="38">
    <w:abstractNumId w:val="72"/>
  </w:num>
  <w:num w:numId="39">
    <w:abstractNumId w:val="15"/>
  </w:num>
  <w:num w:numId="40">
    <w:abstractNumId w:val="68"/>
  </w:num>
  <w:num w:numId="41">
    <w:abstractNumId w:val="40"/>
  </w:num>
  <w:num w:numId="42">
    <w:abstractNumId w:val="18"/>
  </w:num>
  <w:num w:numId="43">
    <w:abstractNumId w:val="103"/>
  </w:num>
  <w:num w:numId="44">
    <w:abstractNumId w:val="98"/>
  </w:num>
  <w:num w:numId="45">
    <w:abstractNumId w:val="39"/>
  </w:num>
  <w:num w:numId="46">
    <w:abstractNumId w:val="31"/>
  </w:num>
  <w:num w:numId="47">
    <w:abstractNumId w:val="121"/>
  </w:num>
  <w:num w:numId="48">
    <w:abstractNumId w:val="49"/>
  </w:num>
  <w:num w:numId="49">
    <w:abstractNumId w:val="65"/>
  </w:num>
  <w:num w:numId="50">
    <w:abstractNumId w:val="124"/>
  </w:num>
  <w:num w:numId="51">
    <w:abstractNumId w:val="100"/>
  </w:num>
  <w:num w:numId="52">
    <w:abstractNumId w:val="13"/>
  </w:num>
  <w:num w:numId="53">
    <w:abstractNumId w:val="3"/>
  </w:num>
  <w:num w:numId="54">
    <w:abstractNumId w:val="83"/>
  </w:num>
  <w:num w:numId="55">
    <w:abstractNumId w:val="43"/>
  </w:num>
  <w:num w:numId="56">
    <w:abstractNumId w:val="25"/>
  </w:num>
  <w:num w:numId="57">
    <w:abstractNumId w:val="29"/>
  </w:num>
  <w:num w:numId="58">
    <w:abstractNumId w:val="125"/>
  </w:num>
  <w:num w:numId="59">
    <w:abstractNumId w:val="101"/>
  </w:num>
  <w:num w:numId="60">
    <w:abstractNumId w:val="117"/>
  </w:num>
  <w:num w:numId="61">
    <w:abstractNumId w:val="109"/>
  </w:num>
  <w:num w:numId="62">
    <w:abstractNumId w:val="19"/>
  </w:num>
  <w:num w:numId="63">
    <w:abstractNumId w:val="33"/>
  </w:num>
  <w:num w:numId="64">
    <w:abstractNumId w:val="10"/>
  </w:num>
  <w:num w:numId="65">
    <w:abstractNumId w:val="63"/>
  </w:num>
  <w:num w:numId="66">
    <w:abstractNumId w:val="89"/>
  </w:num>
  <w:num w:numId="67">
    <w:abstractNumId w:val="7"/>
  </w:num>
  <w:num w:numId="68">
    <w:abstractNumId w:val="113"/>
  </w:num>
  <w:num w:numId="69">
    <w:abstractNumId w:val="77"/>
  </w:num>
  <w:num w:numId="70">
    <w:abstractNumId w:val="0"/>
  </w:num>
  <w:num w:numId="71">
    <w:abstractNumId w:val="28"/>
  </w:num>
  <w:num w:numId="72">
    <w:abstractNumId w:val="73"/>
  </w:num>
  <w:num w:numId="73">
    <w:abstractNumId w:val="57"/>
  </w:num>
  <w:num w:numId="74">
    <w:abstractNumId w:val="69"/>
  </w:num>
  <w:num w:numId="75">
    <w:abstractNumId w:val="104"/>
  </w:num>
  <w:num w:numId="76">
    <w:abstractNumId w:val="52"/>
  </w:num>
  <w:num w:numId="77">
    <w:abstractNumId w:val="92"/>
  </w:num>
  <w:num w:numId="78">
    <w:abstractNumId w:val="54"/>
  </w:num>
  <w:num w:numId="79">
    <w:abstractNumId w:val="122"/>
  </w:num>
  <w:num w:numId="80">
    <w:abstractNumId w:val="90"/>
  </w:num>
  <w:num w:numId="81">
    <w:abstractNumId w:val="56"/>
  </w:num>
  <w:num w:numId="82">
    <w:abstractNumId w:val="75"/>
  </w:num>
  <w:num w:numId="83">
    <w:abstractNumId w:val="114"/>
  </w:num>
  <w:num w:numId="84">
    <w:abstractNumId w:val="35"/>
  </w:num>
  <w:num w:numId="85">
    <w:abstractNumId w:val="16"/>
  </w:num>
  <w:num w:numId="86">
    <w:abstractNumId w:val="20"/>
  </w:num>
  <w:num w:numId="87">
    <w:abstractNumId w:val="82"/>
  </w:num>
  <w:num w:numId="88">
    <w:abstractNumId w:val="115"/>
  </w:num>
  <w:num w:numId="89">
    <w:abstractNumId w:val="106"/>
  </w:num>
  <w:num w:numId="90">
    <w:abstractNumId w:val="51"/>
  </w:num>
  <w:num w:numId="91">
    <w:abstractNumId w:val="11"/>
  </w:num>
  <w:num w:numId="92">
    <w:abstractNumId w:val="76"/>
  </w:num>
  <w:num w:numId="93">
    <w:abstractNumId w:val="79"/>
  </w:num>
  <w:num w:numId="94">
    <w:abstractNumId w:val="119"/>
  </w:num>
  <w:num w:numId="95">
    <w:abstractNumId w:val="36"/>
  </w:num>
  <w:num w:numId="96">
    <w:abstractNumId w:val="14"/>
  </w:num>
  <w:num w:numId="97">
    <w:abstractNumId w:val="62"/>
  </w:num>
  <w:num w:numId="98">
    <w:abstractNumId w:val="80"/>
  </w:num>
  <w:num w:numId="99">
    <w:abstractNumId w:val="30"/>
  </w:num>
  <w:num w:numId="100">
    <w:abstractNumId w:val="61"/>
  </w:num>
  <w:num w:numId="101">
    <w:abstractNumId w:val="5"/>
  </w:num>
  <w:num w:numId="102">
    <w:abstractNumId w:val="129"/>
  </w:num>
  <w:num w:numId="103">
    <w:abstractNumId w:val="91"/>
  </w:num>
  <w:num w:numId="104">
    <w:abstractNumId w:val="71"/>
  </w:num>
  <w:num w:numId="105">
    <w:abstractNumId w:val="55"/>
  </w:num>
  <w:num w:numId="106">
    <w:abstractNumId w:val="66"/>
  </w:num>
  <w:num w:numId="107">
    <w:abstractNumId w:val="116"/>
  </w:num>
  <w:num w:numId="108">
    <w:abstractNumId w:val="86"/>
  </w:num>
  <w:num w:numId="109">
    <w:abstractNumId w:val="4"/>
  </w:num>
  <w:num w:numId="110">
    <w:abstractNumId w:val="107"/>
  </w:num>
  <w:num w:numId="111">
    <w:abstractNumId w:val="74"/>
  </w:num>
  <w:num w:numId="112">
    <w:abstractNumId w:val="70"/>
  </w:num>
  <w:num w:numId="113">
    <w:abstractNumId w:val="53"/>
  </w:num>
  <w:num w:numId="114">
    <w:abstractNumId w:val="22"/>
  </w:num>
  <w:num w:numId="115">
    <w:abstractNumId w:val="96"/>
  </w:num>
  <w:num w:numId="116">
    <w:abstractNumId w:val="37"/>
  </w:num>
  <w:num w:numId="117">
    <w:abstractNumId w:val="84"/>
  </w:num>
  <w:num w:numId="118">
    <w:abstractNumId w:val="45"/>
  </w:num>
  <w:num w:numId="119">
    <w:abstractNumId w:val="108"/>
  </w:num>
  <w:num w:numId="120">
    <w:abstractNumId w:val="93"/>
  </w:num>
  <w:num w:numId="121">
    <w:abstractNumId w:val="50"/>
  </w:num>
  <w:num w:numId="122">
    <w:abstractNumId w:val="85"/>
  </w:num>
  <w:num w:numId="123">
    <w:abstractNumId w:val="88"/>
  </w:num>
  <w:num w:numId="124">
    <w:abstractNumId w:val="95"/>
  </w:num>
  <w:num w:numId="125">
    <w:abstractNumId w:val="127"/>
  </w:num>
  <w:num w:numId="126">
    <w:abstractNumId w:val="67"/>
  </w:num>
  <w:num w:numId="127">
    <w:abstractNumId w:val="2"/>
  </w:num>
  <w:num w:numId="128">
    <w:abstractNumId w:val="94"/>
  </w:num>
  <w:num w:numId="129">
    <w:abstractNumId w:val="60"/>
  </w:num>
  <w:num w:numId="1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1M2Y5OWE1MjY4ZWUzNDhiNGY1YjU1ZDU4YzdjNmIifQ=="/>
    <w:docVar w:name="KSO_WPS_MARK_KEY" w:val="27b9c445-0daf-4dc6-864c-5d0269783d70"/>
  </w:docVars>
  <w:rsids>
    <w:rsidRoot w:val="00172A27"/>
    <w:rsid w:val="00001832"/>
    <w:rsid w:val="00001ECA"/>
    <w:rsid w:val="000021DB"/>
    <w:rsid w:val="00002923"/>
    <w:rsid w:val="000048CB"/>
    <w:rsid w:val="000049BB"/>
    <w:rsid w:val="000049C5"/>
    <w:rsid w:val="000050C7"/>
    <w:rsid w:val="000052E8"/>
    <w:rsid w:val="00006BAD"/>
    <w:rsid w:val="00006D65"/>
    <w:rsid w:val="00007542"/>
    <w:rsid w:val="00010617"/>
    <w:rsid w:val="00010B23"/>
    <w:rsid w:val="000127B7"/>
    <w:rsid w:val="00012A9A"/>
    <w:rsid w:val="0001361A"/>
    <w:rsid w:val="000148CC"/>
    <w:rsid w:val="000158A9"/>
    <w:rsid w:val="00015961"/>
    <w:rsid w:val="00016ADB"/>
    <w:rsid w:val="00017204"/>
    <w:rsid w:val="0001720A"/>
    <w:rsid w:val="00017BF5"/>
    <w:rsid w:val="00020B1E"/>
    <w:rsid w:val="00022F3C"/>
    <w:rsid w:val="00023153"/>
    <w:rsid w:val="0002349C"/>
    <w:rsid w:val="000241C1"/>
    <w:rsid w:val="0002558E"/>
    <w:rsid w:val="0002593D"/>
    <w:rsid w:val="000268EA"/>
    <w:rsid w:val="0002758D"/>
    <w:rsid w:val="0002774B"/>
    <w:rsid w:val="00027A8C"/>
    <w:rsid w:val="0003031D"/>
    <w:rsid w:val="00030999"/>
    <w:rsid w:val="00030BCB"/>
    <w:rsid w:val="00030C90"/>
    <w:rsid w:val="000313E4"/>
    <w:rsid w:val="00032AC5"/>
    <w:rsid w:val="000344D8"/>
    <w:rsid w:val="00035556"/>
    <w:rsid w:val="00037946"/>
    <w:rsid w:val="00042423"/>
    <w:rsid w:val="00042CB0"/>
    <w:rsid w:val="00042D45"/>
    <w:rsid w:val="00044763"/>
    <w:rsid w:val="00044F04"/>
    <w:rsid w:val="000457AE"/>
    <w:rsid w:val="000460F8"/>
    <w:rsid w:val="00046CA0"/>
    <w:rsid w:val="00047B69"/>
    <w:rsid w:val="000503AD"/>
    <w:rsid w:val="000523E7"/>
    <w:rsid w:val="000527D1"/>
    <w:rsid w:val="00053085"/>
    <w:rsid w:val="0005473B"/>
    <w:rsid w:val="00055D4F"/>
    <w:rsid w:val="00056A9A"/>
    <w:rsid w:val="000577A4"/>
    <w:rsid w:val="00060282"/>
    <w:rsid w:val="00061940"/>
    <w:rsid w:val="00064163"/>
    <w:rsid w:val="0006463F"/>
    <w:rsid w:val="00064D7D"/>
    <w:rsid w:val="00065D54"/>
    <w:rsid w:val="00065F2D"/>
    <w:rsid w:val="0006662F"/>
    <w:rsid w:val="00070683"/>
    <w:rsid w:val="000708A2"/>
    <w:rsid w:val="0007102A"/>
    <w:rsid w:val="0007113E"/>
    <w:rsid w:val="00071571"/>
    <w:rsid w:val="00072B67"/>
    <w:rsid w:val="00072C61"/>
    <w:rsid w:val="00073EA1"/>
    <w:rsid w:val="00074200"/>
    <w:rsid w:val="00074950"/>
    <w:rsid w:val="000752D5"/>
    <w:rsid w:val="00075A0F"/>
    <w:rsid w:val="00077384"/>
    <w:rsid w:val="00077D1E"/>
    <w:rsid w:val="0008183C"/>
    <w:rsid w:val="000827FD"/>
    <w:rsid w:val="00086422"/>
    <w:rsid w:val="00086B6B"/>
    <w:rsid w:val="000873DF"/>
    <w:rsid w:val="00087954"/>
    <w:rsid w:val="00087C5D"/>
    <w:rsid w:val="00090544"/>
    <w:rsid w:val="00090D95"/>
    <w:rsid w:val="00092658"/>
    <w:rsid w:val="00094D43"/>
    <w:rsid w:val="00094F05"/>
    <w:rsid w:val="00095CB5"/>
    <w:rsid w:val="000971A4"/>
    <w:rsid w:val="00097266"/>
    <w:rsid w:val="000A0E82"/>
    <w:rsid w:val="000A0EB6"/>
    <w:rsid w:val="000A0FDA"/>
    <w:rsid w:val="000A1E6A"/>
    <w:rsid w:val="000A2245"/>
    <w:rsid w:val="000A30D6"/>
    <w:rsid w:val="000A32E6"/>
    <w:rsid w:val="000A45BC"/>
    <w:rsid w:val="000A54BA"/>
    <w:rsid w:val="000A7001"/>
    <w:rsid w:val="000A7239"/>
    <w:rsid w:val="000A7306"/>
    <w:rsid w:val="000A7E37"/>
    <w:rsid w:val="000A7E4B"/>
    <w:rsid w:val="000B0D8B"/>
    <w:rsid w:val="000B131D"/>
    <w:rsid w:val="000B31F4"/>
    <w:rsid w:val="000B320E"/>
    <w:rsid w:val="000B38F3"/>
    <w:rsid w:val="000B3EAE"/>
    <w:rsid w:val="000B46DF"/>
    <w:rsid w:val="000B571E"/>
    <w:rsid w:val="000B750E"/>
    <w:rsid w:val="000C11F0"/>
    <w:rsid w:val="000C2A41"/>
    <w:rsid w:val="000C2C79"/>
    <w:rsid w:val="000C3691"/>
    <w:rsid w:val="000C4EA3"/>
    <w:rsid w:val="000C506E"/>
    <w:rsid w:val="000C5143"/>
    <w:rsid w:val="000C71FA"/>
    <w:rsid w:val="000C7744"/>
    <w:rsid w:val="000C7CAB"/>
    <w:rsid w:val="000D011D"/>
    <w:rsid w:val="000D07E9"/>
    <w:rsid w:val="000D08F6"/>
    <w:rsid w:val="000D0D89"/>
    <w:rsid w:val="000D27CD"/>
    <w:rsid w:val="000D3CE6"/>
    <w:rsid w:val="000D49AA"/>
    <w:rsid w:val="000D506C"/>
    <w:rsid w:val="000D61BC"/>
    <w:rsid w:val="000D7856"/>
    <w:rsid w:val="000D7FA2"/>
    <w:rsid w:val="000E06C4"/>
    <w:rsid w:val="000E0895"/>
    <w:rsid w:val="000E174A"/>
    <w:rsid w:val="000E1D41"/>
    <w:rsid w:val="000E239B"/>
    <w:rsid w:val="000E240D"/>
    <w:rsid w:val="000E2DD7"/>
    <w:rsid w:val="000E658C"/>
    <w:rsid w:val="000E6BF6"/>
    <w:rsid w:val="000F04A5"/>
    <w:rsid w:val="000F1B66"/>
    <w:rsid w:val="000F21F1"/>
    <w:rsid w:val="000F275B"/>
    <w:rsid w:val="000F2AC9"/>
    <w:rsid w:val="000F3171"/>
    <w:rsid w:val="000F4D40"/>
    <w:rsid w:val="000F6B90"/>
    <w:rsid w:val="000F7EFB"/>
    <w:rsid w:val="00103A1C"/>
    <w:rsid w:val="00103D57"/>
    <w:rsid w:val="00106110"/>
    <w:rsid w:val="00106379"/>
    <w:rsid w:val="00107844"/>
    <w:rsid w:val="00110A17"/>
    <w:rsid w:val="00110ED0"/>
    <w:rsid w:val="001114FB"/>
    <w:rsid w:val="001119E0"/>
    <w:rsid w:val="00112B07"/>
    <w:rsid w:val="0011400E"/>
    <w:rsid w:val="00114FB2"/>
    <w:rsid w:val="00115641"/>
    <w:rsid w:val="0011657C"/>
    <w:rsid w:val="0011702C"/>
    <w:rsid w:val="00117C4A"/>
    <w:rsid w:val="00120811"/>
    <w:rsid w:val="00121319"/>
    <w:rsid w:val="00121ABC"/>
    <w:rsid w:val="001230F8"/>
    <w:rsid w:val="001231E4"/>
    <w:rsid w:val="00125BED"/>
    <w:rsid w:val="001267EF"/>
    <w:rsid w:val="001302A3"/>
    <w:rsid w:val="00130733"/>
    <w:rsid w:val="0013161A"/>
    <w:rsid w:val="00132E05"/>
    <w:rsid w:val="00133C23"/>
    <w:rsid w:val="00133E0F"/>
    <w:rsid w:val="00136E52"/>
    <w:rsid w:val="00137DCA"/>
    <w:rsid w:val="00140165"/>
    <w:rsid w:val="00140C48"/>
    <w:rsid w:val="00141297"/>
    <w:rsid w:val="00141382"/>
    <w:rsid w:val="00141ABF"/>
    <w:rsid w:val="00141DE4"/>
    <w:rsid w:val="00142F8A"/>
    <w:rsid w:val="00143AA2"/>
    <w:rsid w:val="00144822"/>
    <w:rsid w:val="001472A4"/>
    <w:rsid w:val="0015030A"/>
    <w:rsid w:val="0015031F"/>
    <w:rsid w:val="00150E5B"/>
    <w:rsid w:val="00151642"/>
    <w:rsid w:val="001516CE"/>
    <w:rsid w:val="00152E2C"/>
    <w:rsid w:val="001572BF"/>
    <w:rsid w:val="001601B2"/>
    <w:rsid w:val="00160904"/>
    <w:rsid w:val="00161B5F"/>
    <w:rsid w:val="00162E30"/>
    <w:rsid w:val="00163E61"/>
    <w:rsid w:val="00164478"/>
    <w:rsid w:val="0016541F"/>
    <w:rsid w:val="00165890"/>
    <w:rsid w:val="00167440"/>
    <w:rsid w:val="00167570"/>
    <w:rsid w:val="001708B6"/>
    <w:rsid w:val="001721D8"/>
    <w:rsid w:val="00172A27"/>
    <w:rsid w:val="001750CA"/>
    <w:rsid w:val="0017627C"/>
    <w:rsid w:val="001764C8"/>
    <w:rsid w:val="001779BE"/>
    <w:rsid w:val="00177ECD"/>
    <w:rsid w:val="00177EE8"/>
    <w:rsid w:val="00181792"/>
    <w:rsid w:val="00181FA9"/>
    <w:rsid w:val="00182998"/>
    <w:rsid w:val="001833C7"/>
    <w:rsid w:val="00183913"/>
    <w:rsid w:val="00185E4E"/>
    <w:rsid w:val="00186915"/>
    <w:rsid w:val="00186E6E"/>
    <w:rsid w:val="00187F47"/>
    <w:rsid w:val="001911A7"/>
    <w:rsid w:val="00193785"/>
    <w:rsid w:val="00194183"/>
    <w:rsid w:val="00194F15"/>
    <w:rsid w:val="001955B8"/>
    <w:rsid w:val="00195828"/>
    <w:rsid w:val="00195DD0"/>
    <w:rsid w:val="00196D1B"/>
    <w:rsid w:val="001A0477"/>
    <w:rsid w:val="001A205C"/>
    <w:rsid w:val="001A5358"/>
    <w:rsid w:val="001A65B2"/>
    <w:rsid w:val="001A6E62"/>
    <w:rsid w:val="001A76C3"/>
    <w:rsid w:val="001A7E13"/>
    <w:rsid w:val="001B1028"/>
    <w:rsid w:val="001B119C"/>
    <w:rsid w:val="001B18B5"/>
    <w:rsid w:val="001B1E06"/>
    <w:rsid w:val="001B288C"/>
    <w:rsid w:val="001B372F"/>
    <w:rsid w:val="001B58C3"/>
    <w:rsid w:val="001B63E3"/>
    <w:rsid w:val="001B691A"/>
    <w:rsid w:val="001B70F2"/>
    <w:rsid w:val="001B7888"/>
    <w:rsid w:val="001B78F2"/>
    <w:rsid w:val="001C2248"/>
    <w:rsid w:val="001C4C97"/>
    <w:rsid w:val="001C6F50"/>
    <w:rsid w:val="001D12CB"/>
    <w:rsid w:val="001D2F05"/>
    <w:rsid w:val="001D45B3"/>
    <w:rsid w:val="001D6E72"/>
    <w:rsid w:val="001D76A9"/>
    <w:rsid w:val="001E024E"/>
    <w:rsid w:val="001E02ED"/>
    <w:rsid w:val="001E0585"/>
    <w:rsid w:val="001E11BE"/>
    <w:rsid w:val="001E13CA"/>
    <w:rsid w:val="001E27E1"/>
    <w:rsid w:val="001E33D8"/>
    <w:rsid w:val="001E573F"/>
    <w:rsid w:val="001E6115"/>
    <w:rsid w:val="001E6858"/>
    <w:rsid w:val="001E793D"/>
    <w:rsid w:val="001F02AE"/>
    <w:rsid w:val="001F0BE1"/>
    <w:rsid w:val="001F0E84"/>
    <w:rsid w:val="001F1249"/>
    <w:rsid w:val="001F25CE"/>
    <w:rsid w:val="001F4E9D"/>
    <w:rsid w:val="001F5ED6"/>
    <w:rsid w:val="001F627D"/>
    <w:rsid w:val="001F7F1D"/>
    <w:rsid w:val="0020019B"/>
    <w:rsid w:val="002001C4"/>
    <w:rsid w:val="00200DA6"/>
    <w:rsid w:val="00201485"/>
    <w:rsid w:val="0020149D"/>
    <w:rsid w:val="00202C5B"/>
    <w:rsid w:val="00203C23"/>
    <w:rsid w:val="0020403A"/>
    <w:rsid w:val="00205CEA"/>
    <w:rsid w:val="002061B6"/>
    <w:rsid w:val="002062CB"/>
    <w:rsid w:val="002064A7"/>
    <w:rsid w:val="002104CC"/>
    <w:rsid w:val="00211091"/>
    <w:rsid w:val="00211BDB"/>
    <w:rsid w:val="002120F7"/>
    <w:rsid w:val="00212274"/>
    <w:rsid w:val="00212AAE"/>
    <w:rsid w:val="00212EA8"/>
    <w:rsid w:val="002136B4"/>
    <w:rsid w:val="002144E9"/>
    <w:rsid w:val="00217DC7"/>
    <w:rsid w:val="00217EDD"/>
    <w:rsid w:val="0022017B"/>
    <w:rsid w:val="0022071F"/>
    <w:rsid w:val="0022315C"/>
    <w:rsid w:val="00223A1A"/>
    <w:rsid w:val="002251FF"/>
    <w:rsid w:val="00225B88"/>
    <w:rsid w:val="00226295"/>
    <w:rsid w:val="00230056"/>
    <w:rsid w:val="002301E5"/>
    <w:rsid w:val="002304FC"/>
    <w:rsid w:val="00231725"/>
    <w:rsid w:val="00232030"/>
    <w:rsid w:val="00232789"/>
    <w:rsid w:val="002334A8"/>
    <w:rsid w:val="002352BE"/>
    <w:rsid w:val="0023593A"/>
    <w:rsid w:val="002364BC"/>
    <w:rsid w:val="00236ECB"/>
    <w:rsid w:val="00237BFF"/>
    <w:rsid w:val="00237C48"/>
    <w:rsid w:val="00240E47"/>
    <w:rsid w:val="00240E59"/>
    <w:rsid w:val="00242543"/>
    <w:rsid w:val="002428A6"/>
    <w:rsid w:val="002438F7"/>
    <w:rsid w:val="00243F50"/>
    <w:rsid w:val="00243F5B"/>
    <w:rsid w:val="00245337"/>
    <w:rsid w:val="00245D7C"/>
    <w:rsid w:val="00247866"/>
    <w:rsid w:val="00247FED"/>
    <w:rsid w:val="00250082"/>
    <w:rsid w:val="00251002"/>
    <w:rsid w:val="00251803"/>
    <w:rsid w:val="00251BB9"/>
    <w:rsid w:val="00252C95"/>
    <w:rsid w:val="00253C1B"/>
    <w:rsid w:val="00253D1C"/>
    <w:rsid w:val="0025519D"/>
    <w:rsid w:val="002553E3"/>
    <w:rsid w:val="0025577B"/>
    <w:rsid w:val="00255A7D"/>
    <w:rsid w:val="00255CCF"/>
    <w:rsid w:val="0025673A"/>
    <w:rsid w:val="0025676D"/>
    <w:rsid w:val="00256FD4"/>
    <w:rsid w:val="00257BF6"/>
    <w:rsid w:val="002611A8"/>
    <w:rsid w:val="002619F6"/>
    <w:rsid w:val="00261AAA"/>
    <w:rsid w:val="00261F67"/>
    <w:rsid w:val="00262CBB"/>
    <w:rsid w:val="00262DD9"/>
    <w:rsid w:val="00263901"/>
    <w:rsid w:val="00264FD7"/>
    <w:rsid w:val="00265161"/>
    <w:rsid w:val="00265C7E"/>
    <w:rsid w:val="00266384"/>
    <w:rsid w:val="00266430"/>
    <w:rsid w:val="00266FB9"/>
    <w:rsid w:val="00267460"/>
    <w:rsid w:val="00267B8F"/>
    <w:rsid w:val="00270324"/>
    <w:rsid w:val="00270E2F"/>
    <w:rsid w:val="002716AB"/>
    <w:rsid w:val="00272000"/>
    <w:rsid w:val="0027220A"/>
    <w:rsid w:val="00275C9E"/>
    <w:rsid w:val="00276745"/>
    <w:rsid w:val="002803EC"/>
    <w:rsid w:val="00280A51"/>
    <w:rsid w:val="00281543"/>
    <w:rsid w:val="002818D6"/>
    <w:rsid w:val="00282E6A"/>
    <w:rsid w:val="00283C8B"/>
    <w:rsid w:val="00284954"/>
    <w:rsid w:val="00284C13"/>
    <w:rsid w:val="00284FA2"/>
    <w:rsid w:val="00285714"/>
    <w:rsid w:val="0029065F"/>
    <w:rsid w:val="00290E1E"/>
    <w:rsid w:val="00291C8F"/>
    <w:rsid w:val="00291E6B"/>
    <w:rsid w:val="00292661"/>
    <w:rsid w:val="00294992"/>
    <w:rsid w:val="00294C11"/>
    <w:rsid w:val="00295D45"/>
    <w:rsid w:val="00296495"/>
    <w:rsid w:val="00297EFF"/>
    <w:rsid w:val="002A0014"/>
    <w:rsid w:val="002A104F"/>
    <w:rsid w:val="002A17D6"/>
    <w:rsid w:val="002A2609"/>
    <w:rsid w:val="002A33BF"/>
    <w:rsid w:val="002A3B9F"/>
    <w:rsid w:val="002A437F"/>
    <w:rsid w:val="002A5F2F"/>
    <w:rsid w:val="002A7FA3"/>
    <w:rsid w:val="002B03E1"/>
    <w:rsid w:val="002B0B59"/>
    <w:rsid w:val="002B0D2E"/>
    <w:rsid w:val="002B19EE"/>
    <w:rsid w:val="002B1A67"/>
    <w:rsid w:val="002B1DE1"/>
    <w:rsid w:val="002B2573"/>
    <w:rsid w:val="002B2D0C"/>
    <w:rsid w:val="002B468E"/>
    <w:rsid w:val="002B4FB6"/>
    <w:rsid w:val="002C0D60"/>
    <w:rsid w:val="002C151F"/>
    <w:rsid w:val="002C2677"/>
    <w:rsid w:val="002C3188"/>
    <w:rsid w:val="002C3521"/>
    <w:rsid w:val="002C37C3"/>
    <w:rsid w:val="002C3B97"/>
    <w:rsid w:val="002C5705"/>
    <w:rsid w:val="002C570B"/>
    <w:rsid w:val="002C5A56"/>
    <w:rsid w:val="002C5D16"/>
    <w:rsid w:val="002C65A3"/>
    <w:rsid w:val="002C7C88"/>
    <w:rsid w:val="002C7F21"/>
    <w:rsid w:val="002D081D"/>
    <w:rsid w:val="002D148E"/>
    <w:rsid w:val="002D2232"/>
    <w:rsid w:val="002D2AED"/>
    <w:rsid w:val="002D2C07"/>
    <w:rsid w:val="002D4103"/>
    <w:rsid w:val="002D43E5"/>
    <w:rsid w:val="002D477F"/>
    <w:rsid w:val="002D4928"/>
    <w:rsid w:val="002D4A6F"/>
    <w:rsid w:val="002D5791"/>
    <w:rsid w:val="002D590C"/>
    <w:rsid w:val="002D71CF"/>
    <w:rsid w:val="002D728F"/>
    <w:rsid w:val="002D7C2F"/>
    <w:rsid w:val="002E126E"/>
    <w:rsid w:val="002E2F2E"/>
    <w:rsid w:val="002E56F6"/>
    <w:rsid w:val="002E7463"/>
    <w:rsid w:val="002E788B"/>
    <w:rsid w:val="002F16D9"/>
    <w:rsid w:val="002F278D"/>
    <w:rsid w:val="002F2CF9"/>
    <w:rsid w:val="002F2D04"/>
    <w:rsid w:val="002F2DA7"/>
    <w:rsid w:val="002F37F0"/>
    <w:rsid w:val="002F3970"/>
    <w:rsid w:val="002F3D34"/>
    <w:rsid w:val="002F4141"/>
    <w:rsid w:val="002F562A"/>
    <w:rsid w:val="0030052A"/>
    <w:rsid w:val="0030054B"/>
    <w:rsid w:val="00300BF9"/>
    <w:rsid w:val="00300D1A"/>
    <w:rsid w:val="00302B1F"/>
    <w:rsid w:val="00303136"/>
    <w:rsid w:val="003050D5"/>
    <w:rsid w:val="00305FB4"/>
    <w:rsid w:val="00306443"/>
    <w:rsid w:val="00307219"/>
    <w:rsid w:val="0031166F"/>
    <w:rsid w:val="00313ED3"/>
    <w:rsid w:val="0031576C"/>
    <w:rsid w:val="0031675A"/>
    <w:rsid w:val="00316DF3"/>
    <w:rsid w:val="0032009D"/>
    <w:rsid w:val="00320354"/>
    <w:rsid w:val="00320A6E"/>
    <w:rsid w:val="00321184"/>
    <w:rsid w:val="003222BB"/>
    <w:rsid w:val="003227A2"/>
    <w:rsid w:val="00322812"/>
    <w:rsid w:val="003266CB"/>
    <w:rsid w:val="00326AAF"/>
    <w:rsid w:val="00326E7E"/>
    <w:rsid w:val="003270FC"/>
    <w:rsid w:val="0032792F"/>
    <w:rsid w:val="00327AA8"/>
    <w:rsid w:val="00330144"/>
    <w:rsid w:val="003301F1"/>
    <w:rsid w:val="00330CDC"/>
    <w:rsid w:val="00334970"/>
    <w:rsid w:val="0033504D"/>
    <w:rsid w:val="00335301"/>
    <w:rsid w:val="00336F23"/>
    <w:rsid w:val="0034098F"/>
    <w:rsid w:val="00340FF6"/>
    <w:rsid w:val="00342F60"/>
    <w:rsid w:val="00344326"/>
    <w:rsid w:val="003448D0"/>
    <w:rsid w:val="00344EAB"/>
    <w:rsid w:val="00346241"/>
    <w:rsid w:val="00347C74"/>
    <w:rsid w:val="00347C7D"/>
    <w:rsid w:val="00350AA1"/>
    <w:rsid w:val="00350AFD"/>
    <w:rsid w:val="0035129A"/>
    <w:rsid w:val="003523C0"/>
    <w:rsid w:val="00352506"/>
    <w:rsid w:val="00352B15"/>
    <w:rsid w:val="00352D55"/>
    <w:rsid w:val="003532D9"/>
    <w:rsid w:val="003542A0"/>
    <w:rsid w:val="00354F41"/>
    <w:rsid w:val="003561B0"/>
    <w:rsid w:val="00357606"/>
    <w:rsid w:val="00357D01"/>
    <w:rsid w:val="003628EE"/>
    <w:rsid w:val="0036368D"/>
    <w:rsid w:val="00363C93"/>
    <w:rsid w:val="00365629"/>
    <w:rsid w:val="00365882"/>
    <w:rsid w:val="00365E35"/>
    <w:rsid w:val="00366BBA"/>
    <w:rsid w:val="00367224"/>
    <w:rsid w:val="00367B8A"/>
    <w:rsid w:val="00367EBC"/>
    <w:rsid w:val="00370653"/>
    <w:rsid w:val="003716A0"/>
    <w:rsid w:val="003720DE"/>
    <w:rsid w:val="00372882"/>
    <w:rsid w:val="00373749"/>
    <w:rsid w:val="003750D3"/>
    <w:rsid w:val="0037520C"/>
    <w:rsid w:val="003752EB"/>
    <w:rsid w:val="00375F87"/>
    <w:rsid w:val="003766BD"/>
    <w:rsid w:val="003768B2"/>
    <w:rsid w:val="00380672"/>
    <w:rsid w:val="00381E1E"/>
    <w:rsid w:val="00382189"/>
    <w:rsid w:val="00382D2B"/>
    <w:rsid w:val="0038332F"/>
    <w:rsid w:val="00384CFF"/>
    <w:rsid w:val="00385952"/>
    <w:rsid w:val="003918F1"/>
    <w:rsid w:val="00392EE1"/>
    <w:rsid w:val="00392F65"/>
    <w:rsid w:val="00394027"/>
    <w:rsid w:val="003940E9"/>
    <w:rsid w:val="003944FC"/>
    <w:rsid w:val="00394E20"/>
    <w:rsid w:val="00395828"/>
    <w:rsid w:val="00395BC1"/>
    <w:rsid w:val="00395C8F"/>
    <w:rsid w:val="00396273"/>
    <w:rsid w:val="00396422"/>
    <w:rsid w:val="00396749"/>
    <w:rsid w:val="00397315"/>
    <w:rsid w:val="0039794C"/>
    <w:rsid w:val="00397DC1"/>
    <w:rsid w:val="003A05A9"/>
    <w:rsid w:val="003A06D1"/>
    <w:rsid w:val="003A1589"/>
    <w:rsid w:val="003A17E8"/>
    <w:rsid w:val="003A18E1"/>
    <w:rsid w:val="003A20FC"/>
    <w:rsid w:val="003A2395"/>
    <w:rsid w:val="003A30F9"/>
    <w:rsid w:val="003A3C66"/>
    <w:rsid w:val="003A40B5"/>
    <w:rsid w:val="003A4254"/>
    <w:rsid w:val="003A5923"/>
    <w:rsid w:val="003A5CBD"/>
    <w:rsid w:val="003A64E6"/>
    <w:rsid w:val="003A684C"/>
    <w:rsid w:val="003A6A25"/>
    <w:rsid w:val="003A73F3"/>
    <w:rsid w:val="003A7656"/>
    <w:rsid w:val="003A7D4E"/>
    <w:rsid w:val="003A7DA1"/>
    <w:rsid w:val="003B07FC"/>
    <w:rsid w:val="003B08F9"/>
    <w:rsid w:val="003B0D0A"/>
    <w:rsid w:val="003B0E28"/>
    <w:rsid w:val="003B16E9"/>
    <w:rsid w:val="003B1AEB"/>
    <w:rsid w:val="003B1BAB"/>
    <w:rsid w:val="003B2FEC"/>
    <w:rsid w:val="003B34CA"/>
    <w:rsid w:val="003B3949"/>
    <w:rsid w:val="003B3DDE"/>
    <w:rsid w:val="003B6E10"/>
    <w:rsid w:val="003B70C6"/>
    <w:rsid w:val="003B7981"/>
    <w:rsid w:val="003C1630"/>
    <w:rsid w:val="003C1D83"/>
    <w:rsid w:val="003C1EE1"/>
    <w:rsid w:val="003C234A"/>
    <w:rsid w:val="003C26AF"/>
    <w:rsid w:val="003C2A57"/>
    <w:rsid w:val="003C2B15"/>
    <w:rsid w:val="003C38D8"/>
    <w:rsid w:val="003C41A5"/>
    <w:rsid w:val="003C4D4C"/>
    <w:rsid w:val="003C5F90"/>
    <w:rsid w:val="003C70B3"/>
    <w:rsid w:val="003D0C56"/>
    <w:rsid w:val="003D2FA3"/>
    <w:rsid w:val="003D587F"/>
    <w:rsid w:val="003E0973"/>
    <w:rsid w:val="003E0F0F"/>
    <w:rsid w:val="003E2E03"/>
    <w:rsid w:val="003E5863"/>
    <w:rsid w:val="003E5C3E"/>
    <w:rsid w:val="003E7450"/>
    <w:rsid w:val="003E7597"/>
    <w:rsid w:val="003F0A05"/>
    <w:rsid w:val="003F0ABA"/>
    <w:rsid w:val="003F10D8"/>
    <w:rsid w:val="003F18A0"/>
    <w:rsid w:val="003F2149"/>
    <w:rsid w:val="003F2337"/>
    <w:rsid w:val="003F2DE2"/>
    <w:rsid w:val="003F3094"/>
    <w:rsid w:val="003F5C8C"/>
    <w:rsid w:val="003F6157"/>
    <w:rsid w:val="003F6545"/>
    <w:rsid w:val="0040021A"/>
    <w:rsid w:val="0040051E"/>
    <w:rsid w:val="00402C1A"/>
    <w:rsid w:val="00403445"/>
    <w:rsid w:val="00403735"/>
    <w:rsid w:val="004064D1"/>
    <w:rsid w:val="0040654B"/>
    <w:rsid w:val="004079BC"/>
    <w:rsid w:val="00407A5D"/>
    <w:rsid w:val="00407D14"/>
    <w:rsid w:val="004100CF"/>
    <w:rsid w:val="00410206"/>
    <w:rsid w:val="0041112A"/>
    <w:rsid w:val="004122B2"/>
    <w:rsid w:val="0041294A"/>
    <w:rsid w:val="00413BD4"/>
    <w:rsid w:val="00414CB2"/>
    <w:rsid w:val="0041561A"/>
    <w:rsid w:val="004169EC"/>
    <w:rsid w:val="00422078"/>
    <w:rsid w:val="0042255A"/>
    <w:rsid w:val="00423C6C"/>
    <w:rsid w:val="00424579"/>
    <w:rsid w:val="00425909"/>
    <w:rsid w:val="00425B27"/>
    <w:rsid w:val="00426958"/>
    <w:rsid w:val="00426A33"/>
    <w:rsid w:val="00427C6C"/>
    <w:rsid w:val="00430221"/>
    <w:rsid w:val="00432901"/>
    <w:rsid w:val="00433113"/>
    <w:rsid w:val="00433B40"/>
    <w:rsid w:val="00433C01"/>
    <w:rsid w:val="00434C8E"/>
    <w:rsid w:val="004368FE"/>
    <w:rsid w:val="004371AC"/>
    <w:rsid w:val="004374A5"/>
    <w:rsid w:val="00440261"/>
    <w:rsid w:val="00440C52"/>
    <w:rsid w:val="004416BC"/>
    <w:rsid w:val="00441793"/>
    <w:rsid w:val="004418E4"/>
    <w:rsid w:val="0044385C"/>
    <w:rsid w:val="004439B7"/>
    <w:rsid w:val="00444D90"/>
    <w:rsid w:val="00446521"/>
    <w:rsid w:val="00447959"/>
    <w:rsid w:val="00450068"/>
    <w:rsid w:val="00450D9A"/>
    <w:rsid w:val="0045189E"/>
    <w:rsid w:val="00452F98"/>
    <w:rsid w:val="004531BA"/>
    <w:rsid w:val="00457DB0"/>
    <w:rsid w:val="00457FF5"/>
    <w:rsid w:val="00461E77"/>
    <w:rsid w:val="00463B73"/>
    <w:rsid w:val="00463BD7"/>
    <w:rsid w:val="00463CAE"/>
    <w:rsid w:val="00463E6E"/>
    <w:rsid w:val="0046401B"/>
    <w:rsid w:val="00465172"/>
    <w:rsid w:val="00467715"/>
    <w:rsid w:val="00467AC3"/>
    <w:rsid w:val="00471B3D"/>
    <w:rsid w:val="00472B8A"/>
    <w:rsid w:val="00472B96"/>
    <w:rsid w:val="0047328B"/>
    <w:rsid w:val="004733E6"/>
    <w:rsid w:val="004738E6"/>
    <w:rsid w:val="0047535A"/>
    <w:rsid w:val="00480398"/>
    <w:rsid w:val="00482642"/>
    <w:rsid w:val="00482975"/>
    <w:rsid w:val="00485BB1"/>
    <w:rsid w:val="00486071"/>
    <w:rsid w:val="00486283"/>
    <w:rsid w:val="00486559"/>
    <w:rsid w:val="0048725D"/>
    <w:rsid w:val="00487C01"/>
    <w:rsid w:val="00490A16"/>
    <w:rsid w:val="00493FB5"/>
    <w:rsid w:val="004942E8"/>
    <w:rsid w:val="00494BDD"/>
    <w:rsid w:val="0049523D"/>
    <w:rsid w:val="004969A6"/>
    <w:rsid w:val="004A1299"/>
    <w:rsid w:val="004A2CE7"/>
    <w:rsid w:val="004A306A"/>
    <w:rsid w:val="004A4686"/>
    <w:rsid w:val="004A53A6"/>
    <w:rsid w:val="004B333A"/>
    <w:rsid w:val="004B33FC"/>
    <w:rsid w:val="004B3445"/>
    <w:rsid w:val="004B3DD3"/>
    <w:rsid w:val="004B4818"/>
    <w:rsid w:val="004B519E"/>
    <w:rsid w:val="004B64D7"/>
    <w:rsid w:val="004B6781"/>
    <w:rsid w:val="004B6A1D"/>
    <w:rsid w:val="004C095F"/>
    <w:rsid w:val="004C1633"/>
    <w:rsid w:val="004C208D"/>
    <w:rsid w:val="004C2737"/>
    <w:rsid w:val="004C4427"/>
    <w:rsid w:val="004C4CF2"/>
    <w:rsid w:val="004C6A83"/>
    <w:rsid w:val="004C6E51"/>
    <w:rsid w:val="004C7EAF"/>
    <w:rsid w:val="004D0589"/>
    <w:rsid w:val="004D12E6"/>
    <w:rsid w:val="004D14C0"/>
    <w:rsid w:val="004D15E8"/>
    <w:rsid w:val="004D17F9"/>
    <w:rsid w:val="004D2B66"/>
    <w:rsid w:val="004D4BC1"/>
    <w:rsid w:val="004D4BE4"/>
    <w:rsid w:val="004D5723"/>
    <w:rsid w:val="004D7DA0"/>
    <w:rsid w:val="004E25A2"/>
    <w:rsid w:val="004E2FE2"/>
    <w:rsid w:val="004E4AFF"/>
    <w:rsid w:val="004E4EAF"/>
    <w:rsid w:val="004E536C"/>
    <w:rsid w:val="004E5370"/>
    <w:rsid w:val="004E6ECC"/>
    <w:rsid w:val="004E6F12"/>
    <w:rsid w:val="004E71E2"/>
    <w:rsid w:val="004F08DE"/>
    <w:rsid w:val="004F11F6"/>
    <w:rsid w:val="004F128C"/>
    <w:rsid w:val="004F1B31"/>
    <w:rsid w:val="004F1BE2"/>
    <w:rsid w:val="004F38FD"/>
    <w:rsid w:val="004F40E7"/>
    <w:rsid w:val="004F4946"/>
    <w:rsid w:val="004F5069"/>
    <w:rsid w:val="004F69F6"/>
    <w:rsid w:val="004F6D3A"/>
    <w:rsid w:val="004F75F0"/>
    <w:rsid w:val="004F7FCD"/>
    <w:rsid w:val="005002FA"/>
    <w:rsid w:val="0050073D"/>
    <w:rsid w:val="00501382"/>
    <w:rsid w:val="00501DA1"/>
    <w:rsid w:val="0050223B"/>
    <w:rsid w:val="00503C63"/>
    <w:rsid w:val="00506386"/>
    <w:rsid w:val="00506853"/>
    <w:rsid w:val="00507545"/>
    <w:rsid w:val="005078EE"/>
    <w:rsid w:val="0051011F"/>
    <w:rsid w:val="0051071D"/>
    <w:rsid w:val="00510740"/>
    <w:rsid w:val="00510826"/>
    <w:rsid w:val="0051085F"/>
    <w:rsid w:val="0051113E"/>
    <w:rsid w:val="005115CB"/>
    <w:rsid w:val="005123A2"/>
    <w:rsid w:val="00512D24"/>
    <w:rsid w:val="0051335D"/>
    <w:rsid w:val="00513654"/>
    <w:rsid w:val="00513EBD"/>
    <w:rsid w:val="00515F9A"/>
    <w:rsid w:val="00516B64"/>
    <w:rsid w:val="00517CF9"/>
    <w:rsid w:val="00520387"/>
    <w:rsid w:val="00522041"/>
    <w:rsid w:val="00522999"/>
    <w:rsid w:val="005243FC"/>
    <w:rsid w:val="005259CF"/>
    <w:rsid w:val="00527899"/>
    <w:rsid w:val="00530E06"/>
    <w:rsid w:val="0053262B"/>
    <w:rsid w:val="00534290"/>
    <w:rsid w:val="00535E44"/>
    <w:rsid w:val="00535F07"/>
    <w:rsid w:val="00540194"/>
    <w:rsid w:val="00541644"/>
    <w:rsid w:val="00542380"/>
    <w:rsid w:val="005424FE"/>
    <w:rsid w:val="00542905"/>
    <w:rsid w:val="00543854"/>
    <w:rsid w:val="0054575E"/>
    <w:rsid w:val="005457E2"/>
    <w:rsid w:val="005473C2"/>
    <w:rsid w:val="005501F1"/>
    <w:rsid w:val="005510B1"/>
    <w:rsid w:val="005514DE"/>
    <w:rsid w:val="00551613"/>
    <w:rsid w:val="005517E3"/>
    <w:rsid w:val="00553E94"/>
    <w:rsid w:val="005557FB"/>
    <w:rsid w:val="005559D2"/>
    <w:rsid w:val="00557343"/>
    <w:rsid w:val="00557DD3"/>
    <w:rsid w:val="00557E73"/>
    <w:rsid w:val="00557F46"/>
    <w:rsid w:val="0056037E"/>
    <w:rsid w:val="005605CF"/>
    <w:rsid w:val="00560810"/>
    <w:rsid w:val="0056098F"/>
    <w:rsid w:val="00560D12"/>
    <w:rsid w:val="00560F5C"/>
    <w:rsid w:val="005615EA"/>
    <w:rsid w:val="00562266"/>
    <w:rsid w:val="00562331"/>
    <w:rsid w:val="00562BEE"/>
    <w:rsid w:val="00562FF5"/>
    <w:rsid w:val="00563290"/>
    <w:rsid w:val="00565C97"/>
    <w:rsid w:val="00566F04"/>
    <w:rsid w:val="005710DE"/>
    <w:rsid w:val="005726AE"/>
    <w:rsid w:val="00573799"/>
    <w:rsid w:val="00574665"/>
    <w:rsid w:val="005748E2"/>
    <w:rsid w:val="00575113"/>
    <w:rsid w:val="00575159"/>
    <w:rsid w:val="005758D1"/>
    <w:rsid w:val="00577C05"/>
    <w:rsid w:val="00582334"/>
    <w:rsid w:val="005827A4"/>
    <w:rsid w:val="00583B13"/>
    <w:rsid w:val="005842E5"/>
    <w:rsid w:val="005845A7"/>
    <w:rsid w:val="0058494A"/>
    <w:rsid w:val="00585A65"/>
    <w:rsid w:val="00586296"/>
    <w:rsid w:val="005870ED"/>
    <w:rsid w:val="005875A5"/>
    <w:rsid w:val="00587929"/>
    <w:rsid w:val="00587953"/>
    <w:rsid w:val="00590C78"/>
    <w:rsid w:val="00594FD9"/>
    <w:rsid w:val="00595DAA"/>
    <w:rsid w:val="005A0D96"/>
    <w:rsid w:val="005A0FE7"/>
    <w:rsid w:val="005A12B9"/>
    <w:rsid w:val="005A19A9"/>
    <w:rsid w:val="005A28A9"/>
    <w:rsid w:val="005A3DA6"/>
    <w:rsid w:val="005A4580"/>
    <w:rsid w:val="005A7347"/>
    <w:rsid w:val="005A761F"/>
    <w:rsid w:val="005A7656"/>
    <w:rsid w:val="005A7A14"/>
    <w:rsid w:val="005B046A"/>
    <w:rsid w:val="005B0E35"/>
    <w:rsid w:val="005B1484"/>
    <w:rsid w:val="005B1CE4"/>
    <w:rsid w:val="005B25D7"/>
    <w:rsid w:val="005B33E2"/>
    <w:rsid w:val="005B3F14"/>
    <w:rsid w:val="005B43F7"/>
    <w:rsid w:val="005B4B24"/>
    <w:rsid w:val="005B5425"/>
    <w:rsid w:val="005B65D1"/>
    <w:rsid w:val="005B7D94"/>
    <w:rsid w:val="005C1127"/>
    <w:rsid w:val="005C15A6"/>
    <w:rsid w:val="005C3C07"/>
    <w:rsid w:val="005C5224"/>
    <w:rsid w:val="005C54F4"/>
    <w:rsid w:val="005C7429"/>
    <w:rsid w:val="005C75F6"/>
    <w:rsid w:val="005D015F"/>
    <w:rsid w:val="005D2747"/>
    <w:rsid w:val="005D28C3"/>
    <w:rsid w:val="005D2C8B"/>
    <w:rsid w:val="005D5080"/>
    <w:rsid w:val="005D5AD4"/>
    <w:rsid w:val="005D66FC"/>
    <w:rsid w:val="005D7364"/>
    <w:rsid w:val="005D7ABE"/>
    <w:rsid w:val="005D7F54"/>
    <w:rsid w:val="005E064C"/>
    <w:rsid w:val="005E11D2"/>
    <w:rsid w:val="005E2A3C"/>
    <w:rsid w:val="005E31F4"/>
    <w:rsid w:val="005E3DAF"/>
    <w:rsid w:val="005E4029"/>
    <w:rsid w:val="005E4637"/>
    <w:rsid w:val="005E497B"/>
    <w:rsid w:val="005E4FBC"/>
    <w:rsid w:val="005E5BAA"/>
    <w:rsid w:val="005E6EDF"/>
    <w:rsid w:val="005E75CF"/>
    <w:rsid w:val="005E7669"/>
    <w:rsid w:val="005F003D"/>
    <w:rsid w:val="005F0F0E"/>
    <w:rsid w:val="005F1675"/>
    <w:rsid w:val="005F237C"/>
    <w:rsid w:val="005F3859"/>
    <w:rsid w:val="005F4AA3"/>
    <w:rsid w:val="005F5239"/>
    <w:rsid w:val="005F5655"/>
    <w:rsid w:val="005F566C"/>
    <w:rsid w:val="005F575D"/>
    <w:rsid w:val="005F5CEB"/>
    <w:rsid w:val="005F6B7B"/>
    <w:rsid w:val="005F6F5A"/>
    <w:rsid w:val="00601F0F"/>
    <w:rsid w:val="00603041"/>
    <w:rsid w:val="0060356A"/>
    <w:rsid w:val="00604359"/>
    <w:rsid w:val="00604CCC"/>
    <w:rsid w:val="006050DA"/>
    <w:rsid w:val="00605380"/>
    <w:rsid w:val="00605967"/>
    <w:rsid w:val="00606047"/>
    <w:rsid w:val="00606DB3"/>
    <w:rsid w:val="006103BB"/>
    <w:rsid w:val="00611DAE"/>
    <w:rsid w:val="006132F3"/>
    <w:rsid w:val="00616780"/>
    <w:rsid w:val="00616C8C"/>
    <w:rsid w:val="006171A5"/>
    <w:rsid w:val="0062072F"/>
    <w:rsid w:val="00621A3C"/>
    <w:rsid w:val="00621F6F"/>
    <w:rsid w:val="00622236"/>
    <w:rsid w:val="00622D51"/>
    <w:rsid w:val="006236CE"/>
    <w:rsid w:val="00626F88"/>
    <w:rsid w:val="006303B9"/>
    <w:rsid w:val="006306FE"/>
    <w:rsid w:val="00631060"/>
    <w:rsid w:val="006315CC"/>
    <w:rsid w:val="00631B76"/>
    <w:rsid w:val="00632EEB"/>
    <w:rsid w:val="006335E2"/>
    <w:rsid w:val="00633C02"/>
    <w:rsid w:val="006343D6"/>
    <w:rsid w:val="00635293"/>
    <w:rsid w:val="00635F6A"/>
    <w:rsid w:val="00636D2C"/>
    <w:rsid w:val="0063700C"/>
    <w:rsid w:val="00637885"/>
    <w:rsid w:val="00640AB6"/>
    <w:rsid w:val="006428AA"/>
    <w:rsid w:val="006428BC"/>
    <w:rsid w:val="00644580"/>
    <w:rsid w:val="00644FE0"/>
    <w:rsid w:val="006460CF"/>
    <w:rsid w:val="006460F3"/>
    <w:rsid w:val="00647843"/>
    <w:rsid w:val="00652745"/>
    <w:rsid w:val="006542B2"/>
    <w:rsid w:val="00654543"/>
    <w:rsid w:val="00654655"/>
    <w:rsid w:val="0065691A"/>
    <w:rsid w:val="00657E3C"/>
    <w:rsid w:val="00662092"/>
    <w:rsid w:val="00662391"/>
    <w:rsid w:val="00662413"/>
    <w:rsid w:val="00662D03"/>
    <w:rsid w:val="00663D16"/>
    <w:rsid w:val="00664856"/>
    <w:rsid w:val="00665471"/>
    <w:rsid w:val="00666278"/>
    <w:rsid w:val="0066750F"/>
    <w:rsid w:val="006676EE"/>
    <w:rsid w:val="00667C8F"/>
    <w:rsid w:val="00670042"/>
    <w:rsid w:val="00671898"/>
    <w:rsid w:val="00672582"/>
    <w:rsid w:val="00672D3F"/>
    <w:rsid w:val="00674638"/>
    <w:rsid w:val="00674961"/>
    <w:rsid w:val="0067563E"/>
    <w:rsid w:val="00675D80"/>
    <w:rsid w:val="00680231"/>
    <w:rsid w:val="00680417"/>
    <w:rsid w:val="00681130"/>
    <w:rsid w:val="006825A4"/>
    <w:rsid w:val="00682C69"/>
    <w:rsid w:val="006830AF"/>
    <w:rsid w:val="006830C3"/>
    <w:rsid w:val="00685D15"/>
    <w:rsid w:val="006865AF"/>
    <w:rsid w:val="00686CD4"/>
    <w:rsid w:val="00687111"/>
    <w:rsid w:val="00687823"/>
    <w:rsid w:val="00687E0D"/>
    <w:rsid w:val="006909B8"/>
    <w:rsid w:val="00691AE5"/>
    <w:rsid w:val="00691F4C"/>
    <w:rsid w:val="00692601"/>
    <w:rsid w:val="0069289B"/>
    <w:rsid w:val="00692AAB"/>
    <w:rsid w:val="00692BCE"/>
    <w:rsid w:val="006944B3"/>
    <w:rsid w:val="00694C45"/>
    <w:rsid w:val="00695CC6"/>
    <w:rsid w:val="00697FA8"/>
    <w:rsid w:val="006A29B2"/>
    <w:rsid w:val="006A2C82"/>
    <w:rsid w:val="006A3329"/>
    <w:rsid w:val="006A4722"/>
    <w:rsid w:val="006A7FF7"/>
    <w:rsid w:val="006B0E33"/>
    <w:rsid w:val="006B1789"/>
    <w:rsid w:val="006B196E"/>
    <w:rsid w:val="006B3EF0"/>
    <w:rsid w:val="006B5B4A"/>
    <w:rsid w:val="006B6ECF"/>
    <w:rsid w:val="006B757B"/>
    <w:rsid w:val="006C00AB"/>
    <w:rsid w:val="006C0312"/>
    <w:rsid w:val="006C0570"/>
    <w:rsid w:val="006C0A98"/>
    <w:rsid w:val="006C222C"/>
    <w:rsid w:val="006C3BC3"/>
    <w:rsid w:val="006C532E"/>
    <w:rsid w:val="006C5799"/>
    <w:rsid w:val="006C636E"/>
    <w:rsid w:val="006C687F"/>
    <w:rsid w:val="006C6CF9"/>
    <w:rsid w:val="006C6E34"/>
    <w:rsid w:val="006D0268"/>
    <w:rsid w:val="006D059C"/>
    <w:rsid w:val="006D1B88"/>
    <w:rsid w:val="006D3744"/>
    <w:rsid w:val="006D5D1F"/>
    <w:rsid w:val="006D681D"/>
    <w:rsid w:val="006E05DC"/>
    <w:rsid w:val="006E1189"/>
    <w:rsid w:val="006E147E"/>
    <w:rsid w:val="006E1510"/>
    <w:rsid w:val="006E2260"/>
    <w:rsid w:val="006E3211"/>
    <w:rsid w:val="006E36FE"/>
    <w:rsid w:val="006E57BE"/>
    <w:rsid w:val="006E5BFC"/>
    <w:rsid w:val="006E65FE"/>
    <w:rsid w:val="006E71B6"/>
    <w:rsid w:val="006E7A2E"/>
    <w:rsid w:val="006E7AAC"/>
    <w:rsid w:val="006E7E49"/>
    <w:rsid w:val="006F1C66"/>
    <w:rsid w:val="006F4B64"/>
    <w:rsid w:val="007006CC"/>
    <w:rsid w:val="00703055"/>
    <w:rsid w:val="0070386A"/>
    <w:rsid w:val="0070423D"/>
    <w:rsid w:val="00704300"/>
    <w:rsid w:val="0070431B"/>
    <w:rsid w:val="00705654"/>
    <w:rsid w:val="00705AA0"/>
    <w:rsid w:val="00705E96"/>
    <w:rsid w:val="00706CAC"/>
    <w:rsid w:val="00707099"/>
    <w:rsid w:val="00710EDE"/>
    <w:rsid w:val="00711C05"/>
    <w:rsid w:val="0071235A"/>
    <w:rsid w:val="007127A2"/>
    <w:rsid w:val="00714950"/>
    <w:rsid w:val="00715B68"/>
    <w:rsid w:val="007172EE"/>
    <w:rsid w:val="007205A6"/>
    <w:rsid w:val="00720ACA"/>
    <w:rsid w:val="00721079"/>
    <w:rsid w:val="00721194"/>
    <w:rsid w:val="007223E4"/>
    <w:rsid w:val="00722BD6"/>
    <w:rsid w:val="00722DE7"/>
    <w:rsid w:val="0072393A"/>
    <w:rsid w:val="00723A2D"/>
    <w:rsid w:val="007240A0"/>
    <w:rsid w:val="0072485A"/>
    <w:rsid w:val="00724945"/>
    <w:rsid w:val="00725D58"/>
    <w:rsid w:val="007272BB"/>
    <w:rsid w:val="00727BCB"/>
    <w:rsid w:val="00731880"/>
    <w:rsid w:val="00732078"/>
    <w:rsid w:val="007354BE"/>
    <w:rsid w:val="00736051"/>
    <w:rsid w:val="00736BE2"/>
    <w:rsid w:val="00736CBB"/>
    <w:rsid w:val="0073743D"/>
    <w:rsid w:val="0074395E"/>
    <w:rsid w:val="007440F0"/>
    <w:rsid w:val="0074444A"/>
    <w:rsid w:val="0074453E"/>
    <w:rsid w:val="007447DF"/>
    <w:rsid w:val="00744DC9"/>
    <w:rsid w:val="00745682"/>
    <w:rsid w:val="00745C06"/>
    <w:rsid w:val="00746524"/>
    <w:rsid w:val="007473BF"/>
    <w:rsid w:val="00747427"/>
    <w:rsid w:val="007475EA"/>
    <w:rsid w:val="00750DC0"/>
    <w:rsid w:val="00753C1F"/>
    <w:rsid w:val="00756EAD"/>
    <w:rsid w:val="00757217"/>
    <w:rsid w:val="007574DC"/>
    <w:rsid w:val="00757E30"/>
    <w:rsid w:val="00761691"/>
    <w:rsid w:val="00762320"/>
    <w:rsid w:val="007641F9"/>
    <w:rsid w:val="00764B81"/>
    <w:rsid w:val="0076559F"/>
    <w:rsid w:val="00765C49"/>
    <w:rsid w:val="0076642B"/>
    <w:rsid w:val="00766F10"/>
    <w:rsid w:val="00766F84"/>
    <w:rsid w:val="007672F2"/>
    <w:rsid w:val="00767C9C"/>
    <w:rsid w:val="007702E9"/>
    <w:rsid w:val="007705F6"/>
    <w:rsid w:val="00770D44"/>
    <w:rsid w:val="0077241D"/>
    <w:rsid w:val="00772BAB"/>
    <w:rsid w:val="00772F86"/>
    <w:rsid w:val="00774BC2"/>
    <w:rsid w:val="007760E8"/>
    <w:rsid w:val="00777742"/>
    <w:rsid w:val="0078021F"/>
    <w:rsid w:val="007807FC"/>
    <w:rsid w:val="00780DA5"/>
    <w:rsid w:val="00783FE7"/>
    <w:rsid w:val="0078400E"/>
    <w:rsid w:val="00784A7A"/>
    <w:rsid w:val="00785065"/>
    <w:rsid w:val="00785CD2"/>
    <w:rsid w:val="00785CDF"/>
    <w:rsid w:val="00786C9E"/>
    <w:rsid w:val="0079187B"/>
    <w:rsid w:val="00791E91"/>
    <w:rsid w:val="00792DD1"/>
    <w:rsid w:val="007939F3"/>
    <w:rsid w:val="007955AC"/>
    <w:rsid w:val="00795BE7"/>
    <w:rsid w:val="0079633E"/>
    <w:rsid w:val="0079726D"/>
    <w:rsid w:val="007A00F6"/>
    <w:rsid w:val="007A0DD8"/>
    <w:rsid w:val="007A105C"/>
    <w:rsid w:val="007A2A81"/>
    <w:rsid w:val="007A2FEF"/>
    <w:rsid w:val="007A43C6"/>
    <w:rsid w:val="007A5C19"/>
    <w:rsid w:val="007A639C"/>
    <w:rsid w:val="007A6F44"/>
    <w:rsid w:val="007A7873"/>
    <w:rsid w:val="007B0AE8"/>
    <w:rsid w:val="007B1063"/>
    <w:rsid w:val="007B19B1"/>
    <w:rsid w:val="007B221B"/>
    <w:rsid w:val="007B3262"/>
    <w:rsid w:val="007B3A87"/>
    <w:rsid w:val="007B4330"/>
    <w:rsid w:val="007B6C57"/>
    <w:rsid w:val="007B7131"/>
    <w:rsid w:val="007B786B"/>
    <w:rsid w:val="007C02E2"/>
    <w:rsid w:val="007C0562"/>
    <w:rsid w:val="007C17E3"/>
    <w:rsid w:val="007C1F53"/>
    <w:rsid w:val="007C4815"/>
    <w:rsid w:val="007C592F"/>
    <w:rsid w:val="007C5CBA"/>
    <w:rsid w:val="007C6574"/>
    <w:rsid w:val="007C697B"/>
    <w:rsid w:val="007C7084"/>
    <w:rsid w:val="007C7DC7"/>
    <w:rsid w:val="007D0350"/>
    <w:rsid w:val="007D0A4D"/>
    <w:rsid w:val="007D33CC"/>
    <w:rsid w:val="007D3654"/>
    <w:rsid w:val="007D46C9"/>
    <w:rsid w:val="007D518D"/>
    <w:rsid w:val="007D5751"/>
    <w:rsid w:val="007D5B35"/>
    <w:rsid w:val="007E0655"/>
    <w:rsid w:val="007E084B"/>
    <w:rsid w:val="007E089E"/>
    <w:rsid w:val="007E24CC"/>
    <w:rsid w:val="007E353F"/>
    <w:rsid w:val="007E3D18"/>
    <w:rsid w:val="007E4223"/>
    <w:rsid w:val="007E45C1"/>
    <w:rsid w:val="007E4CD1"/>
    <w:rsid w:val="007E613C"/>
    <w:rsid w:val="007E6851"/>
    <w:rsid w:val="007E7F78"/>
    <w:rsid w:val="007F3541"/>
    <w:rsid w:val="007F39A9"/>
    <w:rsid w:val="007F3BEF"/>
    <w:rsid w:val="007F52DF"/>
    <w:rsid w:val="007F67D1"/>
    <w:rsid w:val="007F7CCD"/>
    <w:rsid w:val="007F7D0E"/>
    <w:rsid w:val="00800DA0"/>
    <w:rsid w:val="008026DC"/>
    <w:rsid w:val="008029CF"/>
    <w:rsid w:val="008036D6"/>
    <w:rsid w:val="008038A0"/>
    <w:rsid w:val="008045A5"/>
    <w:rsid w:val="00805395"/>
    <w:rsid w:val="00805474"/>
    <w:rsid w:val="008074B0"/>
    <w:rsid w:val="008109A9"/>
    <w:rsid w:val="008110FF"/>
    <w:rsid w:val="00811D25"/>
    <w:rsid w:val="00812989"/>
    <w:rsid w:val="008129BE"/>
    <w:rsid w:val="00812BB9"/>
    <w:rsid w:val="00812D18"/>
    <w:rsid w:val="00813B9A"/>
    <w:rsid w:val="00814795"/>
    <w:rsid w:val="0081594F"/>
    <w:rsid w:val="00816EC8"/>
    <w:rsid w:val="008177BD"/>
    <w:rsid w:val="00817865"/>
    <w:rsid w:val="008200D0"/>
    <w:rsid w:val="0082377E"/>
    <w:rsid w:val="0082443E"/>
    <w:rsid w:val="008246FF"/>
    <w:rsid w:val="0082608C"/>
    <w:rsid w:val="00830AD8"/>
    <w:rsid w:val="008319D3"/>
    <w:rsid w:val="00831B2A"/>
    <w:rsid w:val="0083317F"/>
    <w:rsid w:val="00833B35"/>
    <w:rsid w:val="00834872"/>
    <w:rsid w:val="00834AFE"/>
    <w:rsid w:val="0083518D"/>
    <w:rsid w:val="008353B8"/>
    <w:rsid w:val="00835C53"/>
    <w:rsid w:val="00841473"/>
    <w:rsid w:val="00841BF1"/>
    <w:rsid w:val="008429A2"/>
    <w:rsid w:val="00843462"/>
    <w:rsid w:val="0084469E"/>
    <w:rsid w:val="008456E0"/>
    <w:rsid w:val="00846CC9"/>
    <w:rsid w:val="008516C3"/>
    <w:rsid w:val="00852679"/>
    <w:rsid w:val="00852926"/>
    <w:rsid w:val="00856BAA"/>
    <w:rsid w:val="00857405"/>
    <w:rsid w:val="0086099E"/>
    <w:rsid w:val="00860A48"/>
    <w:rsid w:val="00860B7D"/>
    <w:rsid w:val="00863186"/>
    <w:rsid w:val="00863EB2"/>
    <w:rsid w:val="0086403E"/>
    <w:rsid w:val="008647E1"/>
    <w:rsid w:val="00864968"/>
    <w:rsid w:val="00864CA0"/>
    <w:rsid w:val="00864D28"/>
    <w:rsid w:val="008658EC"/>
    <w:rsid w:val="00866B12"/>
    <w:rsid w:val="0086722A"/>
    <w:rsid w:val="008678EF"/>
    <w:rsid w:val="00867D3A"/>
    <w:rsid w:val="00867E93"/>
    <w:rsid w:val="0087025F"/>
    <w:rsid w:val="00871641"/>
    <w:rsid w:val="00872B0A"/>
    <w:rsid w:val="008739AC"/>
    <w:rsid w:val="00874D76"/>
    <w:rsid w:val="00876E91"/>
    <w:rsid w:val="00876EBB"/>
    <w:rsid w:val="00877806"/>
    <w:rsid w:val="00880EE8"/>
    <w:rsid w:val="008812F4"/>
    <w:rsid w:val="00883D8E"/>
    <w:rsid w:val="00883E56"/>
    <w:rsid w:val="0088446E"/>
    <w:rsid w:val="00884D91"/>
    <w:rsid w:val="00886C8E"/>
    <w:rsid w:val="00892FFD"/>
    <w:rsid w:val="008934E9"/>
    <w:rsid w:val="00893FE4"/>
    <w:rsid w:val="008943C1"/>
    <w:rsid w:val="00894A69"/>
    <w:rsid w:val="00895894"/>
    <w:rsid w:val="008969B5"/>
    <w:rsid w:val="00896E6D"/>
    <w:rsid w:val="0089794A"/>
    <w:rsid w:val="008A02DC"/>
    <w:rsid w:val="008A1D8F"/>
    <w:rsid w:val="008A3103"/>
    <w:rsid w:val="008A313B"/>
    <w:rsid w:val="008A3810"/>
    <w:rsid w:val="008A3AF6"/>
    <w:rsid w:val="008A3F94"/>
    <w:rsid w:val="008A45A7"/>
    <w:rsid w:val="008A59BC"/>
    <w:rsid w:val="008A6321"/>
    <w:rsid w:val="008B0072"/>
    <w:rsid w:val="008B0498"/>
    <w:rsid w:val="008B0F8D"/>
    <w:rsid w:val="008B24F9"/>
    <w:rsid w:val="008B3105"/>
    <w:rsid w:val="008B3496"/>
    <w:rsid w:val="008B35FC"/>
    <w:rsid w:val="008B415F"/>
    <w:rsid w:val="008B4284"/>
    <w:rsid w:val="008B4344"/>
    <w:rsid w:val="008B45CB"/>
    <w:rsid w:val="008B5863"/>
    <w:rsid w:val="008B6BFC"/>
    <w:rsid w:val="008B7172"/>
    <w:rsid w:val="008B7F08"/>
    <w:rsid w:val="008C0BAF"/>
    <w:rsid w:val="008C3BD3"/>
    <w:rsid w:val="008C4602"/>
    <w:rsid w:val="008C5A8E"/>
    <w:rsid w:val="008C5EBF"/>
    <w:rsid w:val="008C6A56"/>
    <w:rsid w:val="008C71CE"/>
    <w:rsid w:val="008C745F"/>
    <w:rsid w:val="008D0756"/>
    <w:rsid w:val="008D0890"/>
    <w:rsid w:val="008D13E4"/>
    <w:rsid w:val="008D14FF"/>
    <w:rsid w:val="008D2C2C"/>
    <w:rsid w:val="008D2D15"/>
    <w:rsid w:val="008D48F8"/>
    <w:rsid w:val="008D62EE"/>
    <w:rsid w:val="008D6DD7"/>
    <w:rsid w:val="008E09C7"/>
    <w:rsid w:val="008E0E2F"/>
    <w:rsid w:val="008E1414"/>
    <w:rsid w:val="008E1E54"/>
    <w:rsid w:val="008E482D"/>
    <w:rsid w:val="008E4BE9"/>
    <w:rsid w:val="008E51E7"/>
    <w:rsid w:val="008E569F"/>
    <w:rsid w:val="008E5DFC"/>
    <w:rsid w:val="008E6153"/>
    <w:rsid w:val="008E7B7E"/>
    <w:rsid w:val="008F0DE0"/>
    <w:rsid w:val="008F1BDC"/>
    <w:rsid w:val="008F23BB"/>
    <w:rsid w:val="008F376F"/>
    <w:rsid w:val="008F5F4B"/>
    <w:rsid w:val="008F67EC"/>
    <w:rsid w:val="00900B73"/>
    <w:rsid w:val="00902B1A"/>
    <w:rsid w:val="0090336B"/>
    <w:rsid w:val="00903578"/>
    <w:rsid w:val="00903673"/>
    <w:rsid w:val="00903911"/>
    <w:rsid w:val="0090445E"/>
    <w:rsid w:val="0090592B"/>
    <w:rsid w:val="009059C1"/>
    <w:rsid w:val="009069C3"/>
    <w:rsid w:val="00906CCE"/>
    <w:rsid w:val="0090764A"/>
    <w:rsid w:val="00910726"/>
    <w:rsid w:val="00910EBC"/>
    <w:rsid w:val="00911C9F"/>
    <w:rsid w:val="009134A2"/>
    <w:rsid w:val="009140E0"/>
    <w:rsid w:val="009170AA"/>
    <w:rsid w:val="00920228"/>
    <w:rsid w:val="0092041F"/>
    <w:rsid w:val="00922ACB"/>
    <w:rsid w:val="009234EF"/>
    <w:rsid w:val="00924D6A"/>
    <w:rsid w:val="009258A2"/>
    <w:rsid w:val="00926864"/>
    <w:rsid w:val="00926A63"/>
    <w:rsid w:val="009270DD"/>
    <w:rsid w:val="00931039"/>
    <w:rsid w:val="00931B19"/>
    <w:rsid w:val="0093324D"/>
    <w:rsid w:val="009335DD"/>
    <w:rsid w:val="009340FE"/>
    <w:rsid w:val="00934419"/>
    <w:rsid w:val="0093467D"/>
    <w:rsid w:val="00934752"/>
    <w:rsid w:val="00934DCF"/>
    <w:rsid w:val="0093554E"/>
    <w:rsid w:val="009355A6"/>
    <w:rsid w:val="00937BBA"/>
    <w:rsid w:val="00941C83"/>
    <w:rsid w:val="00941D9A"/>
    <w:rsid w:val="00942382"/>
    <w:rsid w:val="00943196"/>
    <w:rsid w:val="00944429"/>
    <w:rsid w:val="00945963"/>
    <w:rsid w:val="00950314"/>
    <w:rsid w:val="0095278B"/>
    <w:rsid w:val="00952AD6"/>
    <w:rsid w:val="00952DDC"/>
    <w:rsid w:val="00952FC8"/>
    <w:rsid w:val="00953397"/>
    <w:rsid w:val="0095403F"/>
    <w:rsid w:val="009544E3"/>
    <w:rsid w:val="009551BC"/>
    <w:rsid w:val="009551F4"/>
    <w:rsid w:val="00956C0E"/>
    <w:rsid w:val="0095715F"/>
    <w:rsid w:val="0095783A"/>
    <w:rsid w:val="0096054D"/>
    <w:rsid w:val="00960C7D"/>
    <w:rsid w:val="0096197B"/>
    <w:rsid w:val="00961B33"/>
    <w:rsid w:val="009620D5"/>
    <w:rsid w:val="0096271A"/>
    <w:rsid w:val="00962858"/>
    <w:rsid w:val="00963A70"/>
    <w:rsid w:val="00963C0B"/>
    <w:rsid w:val="00963EF0"/>
    <w:rsid w:val="00964211"/>
    <w:rsid w:val="00965140"/>
    <w:rsid w:val="00965878"/>
    <w:rsid w:val="009660A9"/>
    <w:rsid w:val="00966AC9"/>
    <w:rsid w:val="009714E1"/>
    <w:rsid w:val="00973E3B"/>
    <w:rsid w:val="00973E8D"/>
    <w:rsid w:val="0097641C"/>
    <w:rsid w:val="009802DE"/>
    <w:rsid w:val="00980BF1"/>
    <w:rsid w:val="0098183C"/>
    <w:rsid w:val="009819AD"/>
    <w:rsid w:val="00982568"/>
    <w:rsid w:val="00982BE2"/>
    <w:rsid w:val="00983101"/>
    <w:rsid w:val="009832F7"/>
    <w:rsid w:val="00983EB9"/>
    <w:rsid w:val="00984518"/>
    <w:rsid w:val="00984B10"/>
    <w:rsid w:val="00984EC2"/>
    <w:rsid w:val="00985E24"/>
    <w:rsid w:val="00985F34"/>
    <w:rsid w:val="0099034C"/>
    <w:rsid w:val="00990513"/>
    <w:rsid w:val="00990DA9"/>
    <w:rsid w:val="0099258A"/>
    <w:rsid w:val="009926DE"/>
    <w:rsid w:val="009937DB"/>
    <w:rsid w:val="00993885"/>
    <w:rsid w:val="00993C90"/>
    <w:rsid w:val="00995127"/>
    <w:rsid w:val="00995AF6"/>
    <w:rsid w:val="00995C90"/>
    <w:rsid w:val="009960DA"/>
    <w:rsid w:val="00996368"/>
    <w:rsid w:val="009964D7"/>
    <w:rsid w:val="0099680D"/>
    <w:rsid w:val="00997BC0"/>
    <w:rsid w:val="009A015C"/>
    <w:rsid w:val="009A19DF"/>
    <w:rsid w:val="009A3071"/>
    <w:rsid w:val="009A335B"/>
    <w:rsid w:val="009A345C"/>
    <w:rsid w:val="009A3C22"/>
    <w:rsid w:val="009A3DB8"/>
    <w:rsid w:val="009A4C95"/>
    <w:rsid w:val="009A5995"/>
    <w:rsid w:val="009A5C08"/>
    <w:rsid w:val="009A63FB"/>
    <w:rsid w:val="009B10CF"/>
    <w:rsid w:val="009B162D"/>
    <w:rsid w:val="009B1F0F"/>
    <w:rsid w:val="009B2079"/>
    <w:rsid w:val="009B2EDD"/>
    <w:rsid w:val="009B4C39"/>
    <w:rsid w:val="009B682B"/>
    <w:rsid w:val="009C0070"/>
    <w:rsid w:val="009C122B"/>
    <w:rsid w:val="009C12E8"/>
    <w:rsid w:val="009C1319"/>
    <w:rsid w:val="009C1726"/>
    <w:rsid w:val="009C17C4"/>
    <w:rsid w:val="009C471A"/>
    <w:rsid w:val="009C6213"/>
    <w:rsid w:val="009C67D5"/>
    <w:rsid w:val="009C7786"/>
    <w:rsid w:val="009C7E57"/>
    <w:rsid w:val="009D2436"/>
    <w:rsid w:val="009D332A"/>
    <w:rsid w:val="009D3D97"/>
    <w:rsid w:val="009D433A"/>
    <w:rsid w:val="009D4981"/>
    <w:rsid w:val="009D6EF0"/>
    <w:rsid w:val="009D7F06"/>
    <w:rsid w:val="009E0E08"/>
    <w:rsid w:val="009E1921"/>
    <w:rsid w:val="009E1BD1"/>
    <w:rsid w:val="009E22D3"/>
    <w:rsid w:val="009E31A7"/>
    <w:rsid w:val="009E325E"/>
    <w:rsid w:val="009E34E3"/>
    <w:rsid w:val="009E42E2"/>
    <w:rsid w:val="009E48A4"/>
    <w:rsid w:val="009E4ABD"/>
    <w:rsid w:val="009E5DE3"/>
    <w:rsid w:val="009E5EC0"/>
    <w:rsid w:val="009E6070"/>
    <w:rsid w:val="009E6A0E"/>
    <w:rsid w:val="009E6D34"/>
    <w:rsid w:val="009E7E19"/>
    <w:rsid w:val="009E7EB9"/>
    <w:rsid w:val="009F08C3"/>
    <w:rsid w:val="009F1512"/>
    <w:rsid w:val="009F3AA5"/>
    <w:rsid w:val="009F53AA"/>
    <w:rsid w:val="009F5802"/>
    <w:rsid w:val="009F5856"/>
    <w:rsid w:val="009F5CC5"/>
    <w:rsid w:val="009F65CD"/>
    <w:rsid w:val="009F723F"/>
    <w:rsid w:val="00A01B3A"/>
    <w:rsid w:val="00A0230B"/>
    <w:rsid w:val="00A02536"/>
    <w:rsid w:val="00A02AE4"/>
    <w:rsid w:val="00A04492"/>
    <w:rsid w:val="00A046BF"/>
    <w:rsid w:val="00A05F20"/>
    <w:rsid w:val="00A061F3"/>
    <w:rsid w:val="00A06CA0"/>
    <w:rsid w:val="00A06CE5"/>
    <w:rsid w:val="00A07591"/>
    <w:rsid w:val="00A10284"/>
    <w:rsid w:val="00A10557"/>
    <w:rsid w:val="00A10993"/>
    <w:rsid w:val="00A1105F"/>
    <w:rsid w:val="00A11496"/>
    <w:rsid w:val="00A13CA9"/>
    <w:rsid w:val="00A1441A"/>
    <w:rsid w:val="00A14430"/>
    <w:rsid w:val="00A15442"/>
    <w:rsid w:val="00A15BAD"/>
    <w:rsid w:val="00A15C07"/>
    <w:rsid w:val="00A165E4"/>
    <w:rsid w:val="00A16631"/>
    <w:rsid w:val="00A16BE5"/>
    <w:rsid w:val="00A17584"/>
    <w:rsid w:val="00A20525"/>
    <w:rsid w:val="00A246A2"/>
    <w:rsid w:val="00A25F2B"/>
    <w:rsid w:val="00A2656D"/>
    <w:rsid w:val="00A2746E"/>
    <w:rsid w:val="00A27BBB"/>
    <w:rsid w:val="00A27C5A"/>
    <w:rsid w:val="00A27E48"/>
    <w:rsid w:val="00A3098C"/>
    <w:rsid w:val="00A30E43"/>
    <w:rsid w:val="00A30F59"/>
    <w:rsid w:val="00A31FFD"/>
    <w:rsid w:val="00A32D15"/>
    <w:rsid w:val="00A33014"/>
    <w:rsid w:val="00A352B5"/>
    <w:rsid w:val="00A35E2E"/>
    <w:rsid w:val="00A364F2"/>
    <w:rsid w:val="00A41BC4"/>
    <w:rsid w:val="00A42A31"/>
    <w:rsid w:val="00A440AC"/>
    <w:rsid w:val="00A445D8"/>
    <w:rsid w:val="00A458B1"/>
    <w:rsid w:val="00A46E07"/>
    <w:rsid w:val="00A50169"/>
    <w:rsid w:val="00A502F5"/>
    <w:rsid w:val="00A50C7E"/>
    <w:rsid w:val="00A5194E"/>
    <w:rsid w:val="00A53660"/>
    <w:rsid w:val="00A5477F"/>
    <w:rsid w:val="00A54DD5"/>
    <w:rsid w:val="00A554E8"/>
    <w:rsid w:val="00A55B18"/>
    <w:rsid w:val="00A568D8"/>
    <w:rsid w:val="00A627E5"/>
    <w:rsid w:val="00A6306F"/>
    <w:rsid w:val="00A6397B"/>
    <w:rsid w:val="00A63C27"/>
    <w:rsid w:val="00A63CCD"/>
    <w:rsid w:val="00A65FCE"/>
    <w:rsid w:val="00A66A01"/>
    <w:rsid w:val="00A66F34"/>
    <w:rsid w:val="00A701DC"/>
    <w:rsid w:val="00A705C9"/>
    <w:rsid w:val="00A7212A"/>
    <w:rsid w:val="00A72B97"/>
    <w:rsid w:val="00A72F57"/>
    <w:rsid w:val="00A737EA"/>
    <w:rsid w:val="00A73D3A"/>
    <w:rsid w:val="00A74274"/>
    <w:rsid w:val="00A742A4"/>
    <w:rsid w:val="00A744CC"/>
    <w:rsid w:val="00A74D97"/>
    <w:rsid w:val="00A77864"/>
    <w:rsid w:val="00A779F0"/>
    <w:rsid w:val="00A77AD9"/>
    <w:rsid w:val="00A80539"/>
    <w:rsid w:val="00A81AEB"/>
    <w:rsid w:val="00A81BB9"/>
    <w:rsid w:val="00A81CD6"/>
    <w:rsid w:val="00A82361"/>
    <w:rsid w:val="00A84FF0"/>
    <w:rsid w:val="00A852FB"/>
    <w:rsid w:val="00A85EA4"/>
    <w:rsid w:val="00A86888"/>
    <w:rsid w:val="00A878D2"/>
    <w:rsid w:val="00A87C14"/>
    <w:rsid w:val="00A905C8"/>
    <w:rsid w:val="00A91202"/>
    <w:rsid w:val="00A92575"/>
    <w:rsid w:val="00A9333E"/>
    <w:rsid w:val="00A938A3"/>
    <w:rsid w:val="00A939B3"/>
    <w:rsid w:val="00A947CD"/>
    <w:rsid w:val="00A94894"/>
    <w:rsid w:val="00A94974"/>
    <w:rsid w:val="00A969E0"/>
    <w:rsid w:val="00A9735D"/>
    <w:rsid w:val="00AA1269"/>
    <w:rsid w:val="00AA15CE"/>
    <w:rsid w:val="00AA1AD8"/>
    <w:rsid w:val="00AA1B3D"/>
    <w:rsid w:val="00AA2840"/>
    <w:rsid w:val="00AA4123"/>
    <w:rsid w:val="00AA461E"/>
    <w:rsid w:val="00AA5FFC"/>
    <w:rsid w:val="00AA7AAC"/>
    <w:rsid w:val="00AB02C3"/>
    <w:rsid w:val="00AB0946"/>
    <w:rsid w:val="00AB17FF"/>
    <w:rsid w:val="00AB2D88"/>
    <w:rsid w:val="00AB311D"/>
    <w:rsid w:val="00AB334A"/>
    <w:rsid w:val="00AB344A"/>
    <w:rsid w:val="00AB362A"/>
    <w:rsid w:val="00AB4D41"/>
    <w:rsid w:val="00AB616A"/>
    <w:rsid w:val="00AB6CE4"/>
    <w:rsid w:val="00AB7E55"/>
    <w:rsid w:val="00AC1FBB"/>
    <w:rsid w:val="00AC270E"/>
    <w:rsid w:val="00AC324F"/>
    <w:rsid w:val="00AC41FE"/>
    <w:rsid w:val="00AC462B"/>
    <w:rsid w:val="00AC592A"/>
    <w:rsid w:val="00AC6BDE"/>
    <w:rsid w:val="00AD0CCE"/>
    <w:rsid w:val="00AD0D61"/>
    <w:rsid w:val="00AD3068"/>
    <w:rsid w:val="00AD47E5"/>
    <w:rsid w:val="00AD5838"/>
    <w:rsid w:val="00AD5A80"/>
    <w:rsid w:val="00AD73BD"/>
    <w:rsid w:val="00AE0656"/>
    <w:rsid w:val="00AE2AAE"/>
    <w:rsid w:val="00AE3971"/>
    <w:rsid w:val="00AE4DBA"/>
    <w:rsid w:val="00AE517A"/>
    <w:rsid w:val="00AE632B"/>
    <w:rsid w:val="00AE6522"/>
    <w:rsid w:val="00AE6983"/>
    <w:rsid w:val="00AE7032"/>
    <w:rsid w:val="00AE709F"/>
    <w:rsid w:val="00AE784D"/>
    <w:rsid w:val="00AF09C4"/>
    <w:rsid w:val="00AF1EF5"/>
    <w:rsid w:val="00AF2576"/>
    <w:rsid w:val="00AF2F5C"/>
    <w:rsid w:val="00AF30D9"/>
    <w:rsid w:val="00AF3AB1"/>
    <w:rsid w:val="00AF4ADE"/>
    <w:rsid w:val="00AF6734"/>
    <w:rsid w:val="00AF6C2D"/>
    <w:rsid w:val="00AF6E07"/>
    <w:rsid w:val="00AF71C1"/>
    <w:rsid w:val="00B006A9"/>
    <w:rsid w:val="00B006E2"/>
    <w:rsid w:val="00B016E1"/>
    <w:rsid w:val="00B01E27"/>
    <w:rsid w:val="00B0200B"/>
    <w:rsid w:val="00B02B78"/>
    <w:rsid w:val="00B033D0"/>
    <w:rsid w:val="00B048A7"/>
    <w:rsid w:val="00B05287"/>
    <w:rsid w:val="00B06E89"/>
    <w:rsid w:val="00B07483"/>
    <w:rsid w:val="00B074B7"/>
    <w:rsid w:val="00B07F92"/>
    <w:rsid w:val="00B11CFB"/>
    <w:rsid w:val="00B12195"/>
    <w:rsid w:val="00B12CDF"/>
    <w:rsid w:val="00B12E69"/>
    <w:rsid w:val="00B12FDB"/>
    <w:rsid w:val="00B143A0"/>
    <w:rsid w:val="00B144A0"/>
    <w:rsid w:val="00B157B2"/>
    <w:rsid w:val="00B15E79"/>
    <w:rsid w:val="00B17C38"/>
    <w:rsid w:val="00B22BA0"/>
    <w:rsid w:val="00B22D59"/>
    <w:rsid w:val="00B24B3F"/>
    <w:rsid w:val="00B25C43"/>
    <w:rsid w:val="00B2630F"/>
    <w:rsid w:val="00B2637F"/>
    <w:rsid w:val="00B26AAA"/>
    <w:rsid w:val="00B277CF"/>
    <w:rsid w:val="00B309DF"/>
    <w:rsid w:val="00B31676"/>
    <w:rsid w:val="00B3217B"/>
    <w:rsid w:val="00B32B23"/>
    <w:rsid w:val="00B3386D"/>
    <w:rsid w:val="00B3427F"/>
    <w:rsid w:val="00B34D83"/>
    <w:rsid w:val="00B35083"/>
    <w:rsid w:val="00B41343"/>
    <w:rsid w:val="00B41507"/>
    <w:rsid w:val="00B42987"/>
    <w:rsid w:val="00B429FF"/>
    <w:rsid w:val="00B43096"/>
    <w:rsid w:val="00B43E05"/>
    <w:rsid w:val="00B44668"/>
    <w:rsid w:val="00B47750"/>
    <w:rsid w:val="00B47AF1"/>
    <w:rsid w:val="00B50F64"/>
    <w:rsid w:val="00B513FF"/>
    <w:rsid w:val="00B520F4"/>
    <w:rsid w:val="00B521FA"/>
    <w:rsid w:val="00B533DD"/>
    <w:rsid w:val="00B54C1A"/>
    <w:rsid w:val="00B55D54"/>
    <w:rsid w:val="00B55E7E"/>
    <w:rsid w:val="00B5607A"/>
    <w:rsid w:val="00B56A62"/>
    <w:rsid w:val="00B56A90"/>
    <w:rsid w:val="00B57C76"/>
    <w:rsid w:val="00B601FF"/>
    <w:rsid w:val="00B6078E"/>
    <w:rsid w:val="00B62078"/>
    <w:rsid w:val="00B628BE"/>
    <w:rsid w:val="00B645A0"/>
    <w:rsid w:val="00B660B3"/>
    <w:rsid w:val="00B67D37"/>
    <w:rsid w:val="00B7069D"/>
    <w:rsid w:val="00B7192B"/>
    <w:rsid w:val="00B729BB"/>
    <w:rsid w:val="00B738BF"/>
    <w:rsid w:val="00B73C23"/>
    <w:rsid w:val="00B73F98"/>
    <w:rsid w:val="00B7485C"/>
    <w:rsid w:val="00B76DA9"/>
    <w:rsid w:val="00B770E2"/>
    <w:rsid w:val="00B804BA"/>
    <w:rsid w:val="00B80532"/>
    <w:rsid w:val="00B80799"/>
    <w:rsid w:val="00B82DB4"/>
    <w:rsid w:val="00B83749"/>
    <w:rsid w:val="00B84063"/>
    <w:rsid w:val="00B84952"/>
    <w:rsid w:val="00B84F6B"/>
    <w:rsid w:val="00B8549D"/>
    <w:rsid w:val="00B87476"/>
    <w:rsid w:val="00B87C14"/>
    <w:rsid w:val="00B87EEE"/>
    <w:rsid w:val="00B92306"/>
    <w:rsid w:val="00B9256B"/>
    <w:rsid w:val="00B93372"/>
    <w:rsid w:val="00B93B2F"/>
    <w:rsid w:val="00B94E25"/>
    <w:rsid w:val="00BA044A"/>
    <w:rsid w:val="00BA050D"/>
    <w:rsid w:val="00BA0FD8"/>
    <w:rsid w:val="00BA23E5"/>
    <w:rsid w:val="00BA4CF7"/>
    <w:rsid w:val="00BA5902"/>
    <w:rsid w:val="00BA6A84"/>
    <w:rsid w:val="00BA7BBB"/>
    <w:rsid w:val="00BB0964"/>
    <w:rsid w:val="00BB0C68"/>
    <w:rsid w:val="00BB1968"/>
    <w:rsid w:val="00BB2468"/>
    <w:rsid w:val="00BB279B"/>
    <w:rsid w:val="00BB3839"/>
    <w:rsid w:val="00BB3EC5"/>
    <w:rsid w:val="00BB4A41"/>
    <w:rsid w:val="00BB52C4"/>
    <w:rsid w:val="00BB576D"/>
    <w:rsid w:val="00BB5CB6"/>
    <w:rsid w:val="00BB6B21"/>
    <w:rsid w:val="00BB7D64"/>
    <w:rsid w:val="00BB7DE6"/>
    <w:rsid w:val="00BC02C4"/>
    <w:rsid w:val="00BC1F37"/>
    <w:rsid w:val="00BC25E5"/>
    <w:rsid w:val="00BC62D5"/>
    <w:rsid w:val="00BC7838"/>
    <w:rsid w:val="00BC7865"/>
    <w:rsid w:val="00BD03CE"/>
    <w:rsid w:val="00BD2BF6"/>
    <w:rsid w:val="00BD3482"/>
    <w:rsid w:val="00BD3968"/>
    <w:rsid w:val="00BD60A4"/>
    <w:rsid w:val="00BD6125"/>
    <w:rsid w:val="00BD6AE8"/>
    <w:rsid w:val="00BE0E90"/>
    <w:rsid w:val="00BE11ED"/>
    <w:rsid w:val="00BE1A99"/>
    <w:rsid w:val="00BE299B"/>
    <w:rsid w:val="00BE3067"/>
    <w:rsid w:val="00BE37B2"/>
    <w:rsid w:val="00BE3AEB"/>
    <w:rsid w:val="00BE47AE"/>
    <w:rsid w:val="00BE5C9B"/>
    <w:rsid w:val="00BE6FC1"/>
    <w:rsid w:val="00BF05AE"/>
    <w:rsid w:val="00BF11C4"/>
    <w:rsid w:val="00BF15DB"/>
    <w:rsid w:val="00BF1D30"/>
    <w:rsid w:val="00BF2927"/>
    <w:rsid w:val="00BF2CB4"/>
    <w:rsid w:val="00BF2D0E"/>
    <w:rsid w:val="00BF5051"/>
    <w:rsid w:val="00BF50C1"/>
    <w:rsid w:val="00BF5B69"/>
    <w:rsid w:val="00BF645A"/>
    <w:rsid w:val="00BF6BEB"/>
    <w:rsid w:val="00BF752B"/>
    <w:rsid w:val="00C01804"/>
    <w:rsid w:val="00C01EAC"/>
    <w:rsid w:val="00C027C2"/>
    <w:rsid w:val="00C02AD3"/>
    <w:rsid w:val="00C031DD"/>
    <w:rsid w:val="00C04990"/>
    <w:rsid w:val="00C04B47"/>
    <w:rsid w:val="00C05945"/>
    <w:rsid w:val="00C05A91"/>
    <w:rsid w:val="00C06058"/>
    <w:rsid w:val="00C07CAF"/>
    <w:rsid w:val="00C10573"/>
    <w:rsid w:val="00C11B12"/>
    <w:rsid w:val="00C12597"/>
    <w:rsid w:val="00C1321B"/>
    <w:rsid w:val="00C140BC"/>
    <w:rsid w:val="00C149DC"/>
    <w:rsid w:val="00C155F2"/>
    <w:rsid w:val="00C15B4D"/>
    <w:rsid w:val="00C17163"/>
    <w:rsid w:val="00C21175"/>
    <w:rsid w:val="00C21AEB"/>
    <w:rsid w:val="00C21B1D"/>
    <w:rsid w:val="00C2375C"/>
    <w:rsid w:val="00C23A66"/>
    <w:rsid w:val="00C243B3"/>
    <w:rsid w:val="00C2553D"/>
    <w:rsid w:val="00C260BE"/>
    <w:rsid w:val="00C26ADD"/>
    <w:rsid w:val="00C27F5A"/>
    <w:rsid w:val="00C302F9"/>
    <w:rsid w:val="00C31EA7"/>
    <w:rsid w:val="00C32ED0"/>
    <w:rsid w:val="00C33A73"/>
    <w:rsid w:val="00C33AE3"/>
    <w:rsid w:val="00C34F9E"/>
    <w:rsid w:val="00C35079"/>
    <w:rsid w:val="00C35BF6"/>
    <w:rsid w:val="00C37203"/>
    <w:rsid w:val="00C4133D"/>
    <w:rsid w:val="00C41990"/>
    <w:rsid w:val="00C421F2"/>
    <w:rsid w:val="00C4248F"/>
    <w:rsid w:val="00C4256D"/>
    <w:rsid w:val="00C443B1"/>
    <w:rsid w:val="00C4440D"/>
    <w:rsid w:val="00C4578E"/>
    <w:rsid w:val="00C459F1"/>
    <w:rsid w:val="00C45CF8"/>
    <w:rsid w:val="00C46097"/>
    <w:rsid w:val="00C464FA"/>
    <w:rsid w:val="00C46D19"/>
    <w:rsid w:val="00C51F64"/>
    <w:rsid w:val="00C529CD"/>
    <w:rsid w:val="00C52E68"/>
    <w:rsid w:val="00C52E75"/>
    <w:rsid w:val="00C54BEA"/>
    <w:rsid w:val="00C55B77"/>
    <w:rsid w:val="00C56443"/>
    <w:rsid w:val="00C56846"/>
    <w:rsid w:val="00C57618"/>
    <w:rsid w:val="00C5797E"/>
    <w:rsid w:val="00C603EC"/>
    <w:rsid w:val="00C60726"/>
    <w:rsid w:val="00C61FD2"/>
    <w:rsid w:val="00C62C85"/>
    <w:rsid w:val="00C634B9"/>
    <w:rsid w:val="00C6465A"/>
    <w:rsid w:val="00C64ABE"/>
    <w:rsid w:val="00C64BA9"/>
    <w:rsid w:val="00C65439"/>
    <w:rsid w:val="00C71280"/>
    <w:rsid w:val="00C716E7"/>
    <w:rsid w:val="00C71A1D"/>
    <w:rsid w:val="00C72A94"/>
    <w:rsid w:val="00C73770"/>
    <w:rsid w:val="00C7417F"/>
    <w:rsid w:val="00C745D2"/>
    <w:rsid w:val="00C74B35"/>
    <w:rsid w:val="00C74DAE"/>
    <w:rsid w:val="00C76147"/>
    <w:rsid w:val="00C76484"/>
    <w:rsid w:val="00C76494"/>
    <w:rsid w:val="00C766A8"/>
    <w:rsid w:val="00C767C0"/>
    <w:rsid w:val="00C76E9C"/>
    <w:rsid w:val="00C80764"/>
    <w:rsid w:val="00C817D5"/>
    <w:rsid w:val="00C833BF"/>
    <w:rsid w:val="00C861A4"/>
    <w:rsid w:val="00C86F8C"/>
    <w:rsid w:val="00C90904"/>
    <w:rsid w:val="00C917A6"/>
    <w:rsid w:val="00C921D3"/>
    <w:rsid w:val="00C921F6"/>
    <w:rsid w:val="00C92D59"/>
    <w:rsid w:val="00C93AB3"/>
    <w:rsid w:val="00C94089"/>
    <w:rsid w:val="00C951CC"/>
    <w:rsid w:val="00C95777"/>
    <w:rsid w:val="00CA0436"/>
    <w:rsid w:val="00CA119F"/>
    <w:rsid w:val="00CA2D32"/>
    <w:rsid w:val="00CA3FF7"/>
    <w:rsid w:val="00CA4264"/>
    <w:rsid w:val="00CA5EF4"/>
    <w:rsid w:val="00CA6DA7"/>
    <w:rsid w:val="00CA7B4D"/>
    <w:rsid w:val="00CB0B71"/>
    <w:rsid w:val="00CB1785"/>
    <w:rsid w:val="00CB19F2"/>
    <w:rsid w:val="00CB1D7A"/>
    <w:rsid w:val="00CB23AE"/>
    <w:rsid w:val="00CB36A7"/>
    <w:rsid w:val="00CB37C1"/>
    <w:rsid w:val="00CB3C62"/>
    <w:rsid w:val="00CB657B"/>
    <w:rsid w:val="00CB6FE6"/>
    <w:rsid w:val="00CB72DA"/>
    <w:rsid w:val="00CC0198"/>
    <w:rsid w:val="00CC351C"/>
    <w:rsid w:val="00CC481F"/>
    <w:rsid w:val="00CC760E"/>
    <w:rsid w:val="00CD02A4"/>
    <w:rsid w:val="00CD07B9"/>
    <w:rsid w:val="00CD3584"/>
    <w:rsid w:val="00CD3ECA"/>
    <w:rsid w:val="00CD41F9"/>
    <w:rsid w:val="00CD48D9"/>
    <w:rsid w:val="00CD5B28"/>
    <w:rsid w:val="00CD5B46"/>
    <w:rsid w:val="00CD7806"/>
    <w:rsid w:val="00CE0125"/>
    <w:rsid w:val="00CE01AE"/>
    <w:rsid w:val="00CE2EC7"/>
    <w:rsid w:val="00CE3A95"/>
    <w:rsid w:val="00CE43DB"/>
    <w:rsid w:val="00CE4BA1"/>
    <w:rsid w:val="00CE5BF1"/>
    <w:rsid w:val="00CE7B4A"/>
    <w:rsid w:val="00CE7E5A"/>
    <w:rsid w:val="00CF0844"/>
    <w:rsid w:val="00CF16C1"/>
    <w:rsid w:val="00CF212C"/>
    <w:rsid w:val="00CF3752"/>
    <w:rsid w:val="00CF45D2"/>
    <w:rsid w:val="00CF5002"/>
    <w:rsid w:val="00CF510B"/>
    <w:rsid w:val="00CF55C7"/>
    <w:rsid w:val="00CF589F"/>
    <w:rsid w:val="00CF6AF1"/>
    <w:rsid w:val="00D00EE4"/>
    <w:rsid w:val="00D018C6"/>
    <w:rsid w:val="00D025EF"/>
    <w:rsid w:val="00D03580"/>
    <w:rsid w:val="00D03746"/>
    <w:rsid w:val="00D03BFE"/>
    <w:rsid w:val="00D03DAA"/>
    <w:rsid w:val="00D06543"/>
    <w:rsid w:val="00D0689F"/>
    <w:rsid w:val="00D073A4"/>
    <w:rsid w:val="00D12024"/>
    <w:rsid w:val="00D1225D"/>
    <w:rsid w:val="00D12D56"/>
    <w:rsid w:val="00D139C3"/>
    <w:rsid w:val="00D13CD6"/>
    <w:rsid w:val="00D14D3E"/>
    <w:rsid w:val="00D15501"/>
    <w:rsid w:val="00D15843"/>
    <w:rsid w:val="00D16928"/>
    <w:rsid w:val="00D16CDC"/>
    <w:rsid w:val="00D170E4"/>
    <w:rsid w:val="00D179BE"/>
    <w:rsid w:val="00D200CE"/>
    <w:rsid w:val="00D21A2D"/>
    <w:rsid w:val="00D21E30"/>
    <w:rsid w:val="00D21E63"/>
    <w:rsid w:val="00D224CD"/>
    <w:rsid w:val="00D22743"/>
    <w:rsid w:val="00D22BF9"/>
    <w:rsid w:val="00D24745"/>
    <w:rsid w:val="00D25A56"/>
    <w:rsid w:val="00D27CB1"/>
    <w:rsid w:val="00D302EE"/>
    <w:rsid w:val="00D30B08"/>
    <w:rsid w:val="00D31554"/>
    <w:rsid w:val="00D32DDB"/>
    <w:rsid w:val="00D33228"/>
    <w:rsid w:val="00D33574"/>
    <w:rsid w:val="00D341C4"/>
    <w:rsid w:val="00D374EB"/>
    <w:rsid w:val="00D376DB"/>
    <w:rsid w:val="00D40572"/>
    <w:rsid w:val="00D40635"/>
    <w:rsid w:val="00D406A6"/>
    <w:rsid w:val="00D40A2B"/>
    <w:rsid w:val="00D40D69"/>
    <w:rsid w:val="00D40E28"/>
    <w:rsid w:val="00D410FB"/>
    <w:rsid w:val="00D4181E"/>
    <w:rsid w:val="00D432BB"/>
    <w:rsid w:val="00D455CF"/>
    <w:rsid w:val="00D46AE0"/>
    <w:rsid w:val="00D46B98"/>
    <w:rsid w:val="00D4726B"/>
    <w:rsid w:val="00D50FD4"/>
    <w:rsid w:val="00D51E32"/>
    <w:rsid w:val="00D527B4"/>
    <w:rsid w:val="00D55711"/>
    <w:rsid w:val="00D56E75"/>
    <w:rsid w:val="00D575DA"/>
    <w:rsid w:val="00D60902"/>
    <w:rsid w:val="00D61206"/>
    <w:rsid w:val="00D6203A"/>
    <w:rsid w:val="00D620E8"/>
    <w:rsid w:val="00D62B57"/>
    <w:rsid w:val="00D63419"/>
    <w:rsid w:val="00D63C6C"/>
    <w:rsid w:val="00D644E6"/>
    <w:rsid w:val="00D64CD5"/>
    <w:rsid w:val="00D66F65"/>
    <w:rsid w:val="00D67EFA"/>
    <w:rsid w:val="00D700B8"/>
    <w:rsid w:val="00D70A0E"/>
    <w:rsid w:val="00D70C85"/>
    <w:rsid w:val="00D734A9"/>
    <w:rsid w:val="00D73936"/>
    <w:rsid w:val="00D73963"/>
    <w:rsid w:val="00D73C67"/>
    <w:rsid w:val="00D74A1A"/>
    <w:rsid w:val="00D74E56"/>
    <w:rsid w:val="00D757FD"/>
    <w:rsid w:val="00D75CEE"/>
    <w:rsid w:val="00D75D1E"/>
    <w:rsid w:val="00D77A83"/>
    <w:rsid w:val="00D77D4B"/>
    <w:rsid w:val="00D813E7"/>
    <w:rsid w:val="00D822F0"/>
    <w:rsid w:val="00D8453F"/>
    <w:rsid w:val="00D84F89"/>
    <w:rsid w:val="00D860F2"/>
    <w:rsid w:val="00D86219"/>
    <w:rsid w:val="00D86A2F"/>
    <w:rsid w:val="00D86CA3"/>
    <w:rsid w:val="00D87340"/>
    <w:rsid w:val="00D8737C"/>
    <w:rsid w:val="00D9089E"/>
    <w:rsid w:val="00D90B42"/>
    <w:rsid w:val="00D9149B"/>
    <w:rsid w:val="00D937FC"/>
    <w:rsid w:val="00D94A11"/>
    <w:rsid w:val="00D94E86"/>
    <w:rsid w:val="00D94EBA"/>
    <w:rsid w:val="00D950A7"/>
    <w:rsid w:val="00D950F6"/>
    <w:rsid w:val="00D96374"/>
    <w:rsid w:val="00D96568"/>
    <w:rsid w:val="00D96FCE"/>
    <w:rsid w:val="00DA1ABB"/>
    <w:rsid w:val="00DA1AEF"/>
    <w:rsid w:val="00DA1BF8"/>
    <w:rsid w:val="00DA2CAC"/>
    <w:rsid w:val="00DA3D0A"/>
    <w:rsid w:val="00DA5B37"/>
    <w:rsid w:val="00DB0524"/>
    <w:rsid w:val="00DB0836"/>
    <w:rsid w:val="00DB0C2C"/>
    <w:rsid w:val="00DB0F11"/>
    <w:rsid w:val="00DB1113"/>
    <w:rsid w:val="00DB1A9B"/>
    <w:rsid w:val="00DB28FD"/>
    <w:rsid w:val="00DB2C7A"/>
    <w:rsid w:val="00DB31E9"/>
    <w:rsid w:val="00DB4BF6"/>
    <w:rsid w:val="00DB5CAB"/>
    <w:rsid w:val="00DB6288"/>
    <w:rsid w:val="00DB6ECC"/>
    <w:rsid w:val="00DC1018"/>
    <w:rsid w:val="00DC3185"/>
    <w:rsid w:val="00DC343E"/>
    <w:rsid w:val="00DC3772"/>
    <w:rsid w:val="00DC3D47"/>
    <w:rsid w:val="00DC68F1"/>
    <w:rsid w:val="00DC7DA3"/>
    <w:rsid w:val="00DD0975"/>
    <w:rsid w:val="00DD21DC"/>
    <w:rsid w:val="00DD352B"/>
    <w:rsid w:val="00DD4421"/>
    <w:rsid w:val="00DD4BAC"/>
    <w:rsid w:val="00DD4EC8"/>
    <w:rsid w:val="00DD515D"/>
    <w:rsid w:val="00DD6C1A"/>
    <w:rsid w:val="00DD7848"/>
    <w:rsid w:val="00DE1066"/>
    <w:rsid w:val="00DE13DC"/>
    <w:rsid w:val="00DE1902"/>
    <w:rsid w:val="00DE1A6D"/>
    <w:rsid w:val="00DE2F6B"/>
    <w:rsid w:val="00DE3FDA"/>
    <w:rsid w:val="00DE443E"/>
    <w:rsid w:val="00DE49F9"/>
    <w:rsid w:val="00DE5404"/>
    <w:rsid w:val="00DE5777"/>
    <w:rsid w:val="00DE58E6"/>
    <w:rsid w:val="00DE683B"/>
    <w:rsid w:val="00DE7FB0"/>
    <w:rsid w:val="00DF01EA"/>
    <w:rsid w:val="00DF0BE9"/>
    <w:rsid w:val="00DF0E54"/>
    <w:rsid w:val="00DF131D"/>
    <w:rsid w:val="00DF147A"/>
    <w:rsid w:val="00DF2BA6"/>
    <w:rsid w:val="00DF2EFE"/>
    <w:rsid w:val="00DF420A"/>
    <w:rsid w:val="00DF46B1"/>
    <w:rsid w:val="00DF4785"/>
    <w:rsid w:val="00DF5A56"/>
    <w:rsid w:val="00DF637A"/>
    <w:rsid w:val="00DF675E"/>
    <w:rsid w:val="00DF6EEF"/>
    <w:rsid w:val="00E0213D"/>
    <w:rsid w:val="00E023A9"/>
    <w:rsid w:val="00E0248E"/>
    <w:rsid w:val="00E02A83"/>
    <w:rsid w:val="00E037CF"/>
    <w:rsid w:val="00E03CD5"/>
    <w:rsid w:val="00E04A49"/>
    <w:rsid w:val="00E050CC"/>
    <w:rsid w:val="00E05617"/>
    <w:rsid w:val="00E05ABA"/>
    <w:rsid w:val="00E07D07"/>
    <w:rsid w:val="00E10205"/>
    <w:rsid w:val="00E102DA"/>
    <w:rsid w:val="00E10858"/>
    <w:rsid w:val="00E1194A"/>
    <w:rsid w:val="00E125D8"/>
    <w:rsid w:val="00E149E5"/>
    <w:rsid w:val="00E15E9C"/>
    <w:rsid w:val="00E15EF4"/>
    <w:rsid w:val="00E17251"/>
    <w:rsid w:val="00E237CD"/>
    <w:rsid w:val="00E2473D"/>
    <w:rsid w:val="00E26F70"/>
    <w:rsid w:val="00E308A1"/>
    <w:rsid w:val="00E31228"/>
    <w:rsid w:val="00E31AC9"/>
    <w:rsid w:val="00E32C68"/>
    <w:rsid w:val="00E34313"/>
    <w:rsid w:val="00E345E6"/>
    <w:rsid w:val="00E34EB5"/>
    <w:rsid w:val="00E35610"/>
    <w:rsid w:val="00E3561D"/>
    <w:rsid w:val="00E36435"/>
    <w:rsid w:val="00E36911"/>
    <w:rsid w:val="00E37B05"/>
    <w:rsid w:val="00E417EB"/>
    <w:rsid w:val="00E42E89"/>
    <w:rsid w:val="00E43D70"/>
    <w:rsid w:val="00E46838"/>
    <w:rsid w:val="00E46929"/>
    <w:rsid w:val="00E47269"/>
    <w:rsid w:val="00E47E9B"/>
    <w:rsid w:val="00E50D7A"/>
    <w:rsid w:val="00E510E5"/>
    <w:rsid w:val="00E511CF"/>
    <w:rsid w:val="00E53163"/>
    <w:rsid w:val="00E53663"/>
    <w:rsid w:val="00E552BA"/>
    <w:rsid w:val="00E55429"/>
    <w:rsid w:val="00E56224"/>
    <w:rsid w:val="00E565C3"/>
    <w:rsid w:val="00E6011F"/>
    <w:rsid w:val="00E6050F"/>
    <w:rsid w:val="00E60BB2"/>
    <w:rsid w:val="00E61396"/>
    <w:rsid w:val="00E61624"/>
    <w:rsid w:val="00E62DDD"/>
    <w:rsid w:val="00E63198"/>
    <w:rsid w:val="00E63403"/>
    <w:rsid w:val="00E64582"/>
    <w:rsid w:val="00E66963"/>
    <w:rsid w:val="00E66A89"/>
    <w:rsid w:val="00E66D65"/>
    <w:rsid w:val="00E673B5"/>
    <w:rsid w:val="00E67538"/>
    <w:rsid w:val="00E67583"/>
    <w:rsid w:val="00E67687"/>
    <w:rsid w:val="00E67734"/>
    <w:rsid w:val="00E704E1"/>
    <w:rsid w:val="00E70CEF"/>
    <w:rsid w:val="00E71468"/>
    <w:rsid w:val="00E71F44"/>
    <w:rsid w:val="00E7221B"/>
    <w:rsid w:val="00E73643"/>
    <w:rsid w:val="00E73CA4"/>
    <w:rsid w:val="00E74CAD"/>
    <w:rsid w:val="00E74DAF"/>
    <w:rsid w:val="00E74E9C"/>
    <w:rsid w:val="00E7615C"/>
    <w:rsid w:val="00E76497"/>
    <w:rsid w:val="00E76CE5"/>
    <w:rsid w:val="00E76D19"/>
    <w:rsid w:val="00E772B9"/>
    <w:rsid w:val="00E77463"/>
    <w:rsid w:val="00E80CC6"/>
    <w:rsid w:val="00E82211"/>
    <w:rsid w:val="00E82917"/>
    <w:rsid w:val="00E845E5"/>
    <w:rsid w:val="00E84FE1"/>
    <w:rsid w:val="00E86A58"/>
    <w:rsid w:val="00E927B5"/>
    <w:rsid w:val="00E92E57"/>
    <w:rsid w:val="00E92ED8"/>
    <w:rsid w:val="00E92FD0"/>
    <w:rsid w:val="00E961F2"/>
    <w:rsid w:val="00E96662"/>
    <w:rsid w:val="00E97245"/>
    <w:rsid w:val="00E97E90"/>
    <w:rsid w:val="00EA050D"/>
    <w:rsid w:val="00EA0B20"/>
    <w:rsid w:val="00EA21FA"/>
    <w:rsid w:val="00EA28AB"/>
    <w:rsid w:val="00EA3995"/>
    <w:rsid w:val="00EA5EAC"/>
    <w:rsid w:val="00EA65DC"/>
    <w:rsid w:val="00EA6FE0"/>
    <w:rsid w:val="00EA7013"/>
    <w:rsid w:val="00EA7BB2"/>
    <w:rsid w:val="00EA7ECB"/>
    <w:rsid w:val="00EB0B58"/>
    <w:rsid w:val="00EB1C15"/>
    <w:rsid w:val="00EB200B"/>
    <w:rsid w:val="00EB3A22"/>
    <w:rsid w:val="00EB3F9F"/>
    <w:rsid w:val="00EB4C63"/>
    <w:rsid w:val="00EB50E4"/>
    <w:rsid w:val="00EB5C58"/>
    <w:rsid w:val="00EB6CCF"/>
    <w:rsid w:val="00EB71B6"/>
    <w:rsid w:val="00EB7365"/>
    <w:rsid w:val="00EB76D6"/>
    <w:rsid w:val="00EC01C2"/>
    <w:rsid w:val="00EC04F0"/>
    <w:rsid w:val="00EC1B65"/>
    <w:rsid w:val="00EC1D54"/>
    <w:rsid w:val="00EC1D8F"/>
    <w:rsid w:val="00EC283F"/>
    <w:rsid w:val="00EC3A7B"/>
    <w:rsid w:val="00EC71E5"/>
    <w:rsid w:val="00EC7449"/>
    <w:rsid w:val="00ED070D"/>
    <w:rsid w:val="00ED1B86"/>
    <w:rsid w:val="00ED1F1D"/>
    <w:rsid w:val="00ED36B6"/>
    <w:rsid w:val="00ED4A1C"/>
    <w:rsid w:val="00ED6172"/>
    <w:rsid w:val="00ED6EAF"/>
    <w:rsid w:val="00ED7275"/>
    <w:rsid w:val="00ED72AF"/>
    <w:rsid w:val="00ED738D"/>
    <w:rsid w:val="00ED7748"/>
    <w:rsid w:val="00EE0136"/>
    <w:rsid w:val="00EE0304"/>
    <w:rsid w:val="00EE0423"/>
    <w:rsid w:val="00EE04DD"/>
    <w:rsid w:val="00EE1695"/>
    <w:rsid w:val="00EE1F6B"/>
    <w:rsid w:val="00EE225C"/>
    <w:rsid w:val="00EE276E"/>
    <w:rsid w:val="00EE2C2A"/>
    <w:rsid w:val="00EE6345"/>
    <w:rsid w:val="00EE693C"/>
    <w:rsid w:val="00EE7564"/>
    <w:rsid w:val="00EE79F8"/>
    <w:rsid w:val="00EE7C60"/>
    <w:rsid w:val="00EF04EB"/>
    <w:rsid w:val="00EF107A"/>
    <w:rsid w:val="00EF1F2F"/>
    <w:rsid w:val="00EF3C1B"/>
    <w:rsid w:val="00EF5701"/>
    <w:rsid w:val="00EF579D"/>
    <w:rsid w:val="00EF5802"/>
    <w:rsid w:val="00EF5B34"/>
    <w:rsid w:val="00F031F3"/>
    <w:rsid w:val="00F036C9"/>
    <w:rsid w:val="00F03701"/>
    <w:rsid w:val="00F03BBE"/>
    <w:rsid w:val="00F03D45"/>
    <w:rsid w:val="00F05B9F"/>
    <w:rsid w:val="00F073AB"/>
    <w:rsid w:val="00F07EEA"/>
    <w:rsid w:val="00F102D3"/>
    <w:rsid w:val="00F10F09"/>
    <w:rsid w:val="00F118B3"/>
    <w:rsid w:val="00F11922"/>
    <w:rsid w:val="00F11CD5"/>
    <w:rsid w:val="00F158E8"/>
    <w:rsid w:val="00F15944"/>
    <w:rsid w:val="00F1686B"/>
    <w:rsid w:val="00F171F6"/>
    <w:rsid w:val="00F17468"/>
    <w:rsid w:val="00F2117F"/>
    <w:rsid w:val="00F226D7"/>
    <w:rsid w:val="00F22FF4"/>
    <w:rsid w:val="00F2319F"/>
    <w:rsid w:val="00F261A4"/>
    <w:rsid w:val="00F26FFE"/>
    <w:rsid w:val="00F2715C"/>
    <w:rsid w:val="00F30CE5"/>
    <w:rsid w:val="00F30D28"/>
    <w:rsid w:val="00F314E6"/>
    <w:rsid w:val="00F329C0"/>
    <w:rsid w:val="00F3458B"/>
    <w:rsid w:val="00F34BE6"/>
    <w:rsid w:val="00F366BA"/>
    <w:rsid w:val="00F37162"/>
    <w:rsid w:val="00F379D0"/>
    <w:rsid w:val="00F37A6A"/>
    <w:rsid w:val="00F41031"/>
    <w:rsid w:val="00F42773"/>
    <w:rsid w:val="00F46BC2"/>
    <w:rsid w:val="00F47177"/>
    <w:rsid w:val="00F47606"/>
    <w:rsid w:val="00F50EB3"/>
    <w:rsid w:val="00F53094"/>
    <w:rsid w:val="00F53929"/>
    <w:rsid w:val="00F539E6"/>
    <w:rsid w:val="00F55F15"/>
    <w:rsid w:val="00F57CD8"/>
    <w:rsid w:val="00F606CF"/>
    <w:rsid w:val="00F612D7"/>
    <w:rsid w:val="00F632AD"/>
    <w:rsid w:val="00F634E3"/>
    <w:rsid w:val="00F63514"/>
    <w:rsid w:val="00F636A0"/>
    <w:rsid w:val="00F63D43"/>
    <w:rsid w:val="00F640E9"/>
    <w:rsid w:val="00F64FC2"/>
    <w:rsid w:val="00F65FE2"/>
    <w:rsid w:val="00F66C17"/>
    <w:rsid w:val="00F66F31"/>
    <w:rsid w:val="00F6778D"/>
    <w:rsid w:val="00F706CB"/>
    <w:rsid w:val="00F714D3"/>
    <w:rsid w:val="00F71519"/>
    <w:rsid w:val="00F71D55"/>
    <w:rsid w:val="00F720DB"/>
    <w:rsid w:val="00F732EC"/>
    <w:rsid w:val="00F7342E"/>
    <w:rsid w:val="00F73B6B"/>
    <w:rsid w:val="00F74F9F"/>
    <w:rsid w:val="00F75E2D"/>
    <w:rsid w:val="00F76E4A"/>
    <w:rsid w:val="00F77F9F"/>
    <w:rsid w:val="00F8008D"/>
    <w:rsid w:val="00F818D3"/>
    <w:rsid w:val="00F819DA"/>
    <w:rsid w:val="00F82D5D"/>
    <w:rsid w:val="00F82F9A"/>
    <w:rsid w:val="00F84227"/>
    <w:rsid w:val="00F84CDF"/>
    <w:rsid w:val="00F84F01"/>
    <w:rsid w:val="00F8544F"/>
    <w:rsid w:val="00F854F2"/>
    <w:rsid w:val="00F85E9E"/>
    <w:rsid w:val="00F9048B"/>
    <w:rsid w:val="00F9073B"/>
    <w:rsid w:val="00F92549"/>
    <w:rsid w:val="00F92922"/>
    <w:rsid w:val="00F92B05"/>
    <w:rsid w:val="00F92F94"/>
    <w:rsid w:val="00F934A4"/>
    <w:rsid w:val="00F9385D"/>
    <w:rsid w:val="00F93FF3"/>
    <w:rsid w:val="00F94262"/>
    <w:rsid w:val="00F94B42"/>
    <w:rsid w:val="00F95A57"/>
    <w:rsid w:val="00F95ABE"/>
    <w:rsid w:val="00F97A32"/>
    <w:rsid w:val="00F97E32"/>
    <w:rsid w:val="00F97E69"/>
    <w:rsid w:val="00FA04D3"/>
    <w:rsid w:val="00FA0D11"/>
    <w:rsid w:val="00FA1532"/>
    <w:rsid w:val="00FA1987"/>
    <w:rsid w:val="00FA1A4F"/>
    <w:rsid w:val="00FA2001"/>
    <w:rsid w:val="00FA5411"/>
    <w:rsid w:val="00FA68A7"/>
    <w:rsid w:val="00FA6F24"/>
    <w:rsid w:val="00FB0235"/>
    <w:rsid w:val="00FB36C7"/>
    <w:rsid w:val="00FB3EB1"/>
    <w:rsid w:val="00FB4091"/>
    <w:rsid w:val="00FB42E1"/>
    <w:rsid w:val="00FB575E"/>
    <w:rsid w:val="00FB59AD"/>
    <w:rsid w:val="00FB5F1B"/>
    <w:rsid w:val="00FB62F8"/>
    <w:rsid w:val="00FB6B76"/>
    <w:rsid w:val="00FC0740"/>
    <w:rsid w:val="00FC1E9A"/>
    <w:rsid w:val="00FC1FDB"/>
    <w:rsid w:val="00FC206D"/>
    <w:rsid w:val="00FC257C"/>
    <w:rsid w:val="00FC37AB"/>
    <w:rsid w:val="00FC4449"/>
    <w:rsid w:val="00FC4A36"/>
    <w:rsid w:val="00FC5D04"/>
    <w:rsid w:val="00FC7123"/>
    <w:rsid w:val="00FC73DD"/>
    <w:rsid w:val="00FC754A"/>
    <w:rsid w:val="00FD08B6"/>
    <w:rsid w:val="00FD141B"/>
    <w:rsid w:val="00FD15F9"/>
    <w:rsid w:val="00FD1EF8"/>
    <w:rsid w:val="00FD3CBB"/>
    <w:rsid w:val="00FD5A0B"/>
    <w:rsid w:val="00FD64EF"/>
    <w:rsid w:val="00FD70CF"/>
    <w:rsid w:val="00FD7204"/>
    <w:rsid w:val="00FD7C9F"/>
    <w:rsid w:val="00FE2751"/>
    <w:rsid w:val="00FE2838"/>
    <w:rsid w:val="00FE3360"/>
    <w:rsid w:val="00FE36A8"/>
    <w:rsid w:val="00FE5297"/>
    <w:rsid w:val="00FE73C4"/>
    <w:rsid w:val="00FF0940"/>
    <w:rsid w:val="00FF19C5"/>
    <w:rsid w:val="00FF20A5"/>
    <w:rsid w:val="00FF232E"/>
    <w:rsid w:val="00FF242C"/>
    <w:rsid w:val="00FF2A60"/>
    <w:rsid w:val="00FF3EED"/>
    <w:rsid w:val="00FF4B5C"/>
    <w:rsid w:val="00FF6424"/>
    <w:rsid w:val="00FF74A5"/>
    <w:rsid w:val="00FF7B33"/>
    <w:rsid w:val="01060330"/>
    <w:rsid w:val="01072F48"/>
    <w:rsid w:val="010C124E"/>
    <w:rsid w:val="010C2C55"/>
    <w:rsid w:val="011311D2"/>
    <w:rsid w:val="011550B5"/>
    <w:rsid w:val="0116312F"/>
    <w:rsid w:val="011865A4"/>
    <w:rsid w:val="011D6DF2"/>
    <w:rsid w:val="012273D1"/>
    <w:rsid w:val="01303AC5"/>
    <w:rsid w:val="0138292A"/>
    <w:rsid w:val="014335FA"/>
    <w:rsid w:val="014970B8"/>
    <w:rsid w:val="014D0B1B"/>
    <w:rsid w:val="014E7593"/>
    <w:rsid w:val="01510DA4"/>
    <w:rsid w:val="0156177E"/>
    <w:rsid w:val="01565A09"/>
    <w:rsid w:val="015E0CA0"/>
    <w:rsid w:val="01635C49"/>
    <w:rsid w:val="0167398B"/>
    <w:rsid w:val="016F3CF4"/>
    <w:rsid w:val="01732C0A"/>
    <w:rsid w:val="01795B78"/>
    <w:rsid w:val="0179630C"/>
    <w:rsid w:val="01826A17"/>
    <w:rsid w:val="01857D24"/>
    <w:rsid w:val="01864537"/>
    <w:rsid w:val="01877B89"/>
    <w:rsid w:val="018926C4"/>
    <w:rsid w:val="019127B6"/>
    <w:rsid w:val="019601E9"/>
    <w:rsid w:val="019C7E12"/>
    <w:rsid w:val="01A2781D"/>
    <w:rsid w:val="01A86BBB"/>
    <w:rsid w:val="01A95271"/>
    <w:rsid w:val="01AD5116"/>
    <w:rsid w:val="01BC73D0"/>
    <w:rsid w:val="01C70D5F"/>
    <w:rsid w:val="01CB7168"/>
    <w:rsid w:val="01CC3898"/>
    <w:rsid w:val="01CF1530"/>
    <w:rsid w:val="01CF3169"/>
    <w:rsid w:val="01D6097E"/>
    <w:rsid w:val="01D60B10"/>
    <w:rsid w:val="01D86CBF"/>
    <w:rsid w:val="01E7323F"/>
    <w:rsid w:val="01ED5371"/>
    <w:rsid w:val="01F663BE"/>
    <w:rsid w:val="01F9035B"/>
    <w:rsid w:val="01FD4015"/>
    <w:rsid w:val="01FF7F92"/>
    <w:rsid w:val="02000D46"/>
    <w:rsid w:val="020577E0"/>
    <w:rsid w:val="020610D7"/>
    <w:rsid w:val="02074C7F"/>
    <w:rsid w:val="0208737D"/>
    <w:rsid w:val="02196F4F"/>
    <w:rsid w:val="021F028C"/>
    <w:rsid w:val="0227136C"/>
    <w:rsid w:val="02301FCF"/>
    <w:rsid w:val="02313F99"/>
    <w:rsid w:val="0232399D"/>
    <w:rsid w:val="023A4BFB"/>
    <w:rsid w:val="023B0D4D"/>
    <w:rsid w:val="024211BB"/>
    <w:rsid w:val="02480F34"/>
    <w:rsid w:val="02587641"/>
    <w:rsid w:val="025E2722"/>
    <w:rsid w:val="02632EA9"/>
    <w:rsid w:val="02681684"/>
    <w:rsid w:val="026B47C5"/>
    <w:rsid w:val="027A149C"/>
    <w:rsid w:val="02835383"/>
    <w:rsid w:val="028C394A"/>
    <w:rsid w:val="028D5673"/>
    <w:rsid w:val="029E0906"/>
    <w:rsid w:val="02A4476B"/>
    <w:rsid w:val="02A65EBE"/>
    <w:rsid w:val="02AE2FD3"/>
    <w:rsid w:val="02B32C00"/>
    <w:rsid w:val="02BD298B"/>
    <w:rsid w:val="02C56CFA"/>
    <w:rsid w:val="02CC2470"/>
    <w:rsid w:val="02D05560"/>
    <w:rsid w:val="02D20329"/>
    <w:rsid w:val="02D6179B"/>
    <w:rsid w:val="02E072AD"/>
    <w:rsid w:val="02E90BCF"/>
    <w:rsid w:val="02EA4873"/>
    <w:rsid w:val="02ED4765"/>
    <w:rsid w:val="02F024A1"/>
    <w:rsid w:val="03031491"/>
    <w:rsid w:val="03045AB3"/>
    <w:rsid w:val="030B0583"/>
    <w:rsid w:val="03100564"/>
    <w:rsid w:val="0315117F"/>
    <w:rsid w:val="03160B2F"/>
    <w:rsid w:val="03195159"/>
    <w:rsid w:val="031A72CE"/>
    <w:rsid w:val="031E62CB"/>
    <w:rsid w:val="032F2624"/>
    <w:rsid w:val="03315841"/>
    <w:rsid w:val="03347F0A"/>
    <w:rsid w:val="03410D07"/>
    <w:rsid w:val="034F484F"/>
    <w:rsid w:val="03507D3F"/>
    <w:rsid w:val="03533B8A"/>
    <w:rsid w:val="0358538F"/>
    <w:rsid w:val="035B2972"/>
    <w:rsid w:val="036503E3"/>
    <w:rsid w:val="036D67FE"/>
    <w:rsid w:val="0378132A"/>
    <w:rsid w:val="037D13CA"/>
    <w:rsid w:val="038023C8"/>
    <w:rsid w:val="03816A8D"/>
    <w:rsid w:val="03837434"/>
    <w:rsid w:val="038B45EA"/>
    <w:rsid w:val="039010DD"/>
    <w:rsid w:val="0391535D"/>
    <w:rsid w:val="0396452A"/>
    <w:rsid w:val="039B0235"/>
    <w:rsid w:val="039B4242"/>
    <w:rsid w:val="039B4921"/>
    <w:rsid w:val="03A65518"/>
    <w:rsid w:val="03AA7B5F"/>
    <w:rsid w:val="03AF60CC"/>
    <w:rsid w:val="03B24C65"/>
    <w:rsid w:val="03B64756"/>
    <w:rsid w:val="03BC7333"/>
    <w:rsid w:val="03C2134C"/>
    <w:rsid w:val="03CD3E78"/>
    <w:rsid w:val="03CD605F"/>
    <w:rsid w:val="03CE6BAC"/>
    <w:rsid w:val="03D60954"/>
    <w:rsid w:val="03D746CC"/>
    <w:rsid w:val="03DD5E29"/>
    <w:rsid w:val="03F86B1C"/>
    <w:rsid w:val="03FA2051"/>
    <w:rsid w:val="04001E75"/>
    <w:rsid w:val="0401606E"/>
    <w:rsid w:val="04051239"/>
    <w:rsid w:val="040A7907"/>
    <w:rsid w:val="040C5D84"/>
    <w:rsid w:val="0413002C"/>
    <w:rsid w:val="04185410"/>
    <w:rsid w:val="042712FE"/>
    <w:rsid w:val="042C0EBC"/>
    <w:rsid w:val="04335DA6"/>
    <w:rsid w:val="0434414B"/>
    <w:rsid w:val="04375E9D"/>
    <w:rsid w:val="043A26E3"/>
    <w:rsid w:val="043F474B"/>
    <w:rsid w:val="04440EA5"/>
    <w:rsid w:val="04446205"/>
    <w:rsid w:val="044E2BE0"/>
    <w:rsid w:val="045F428E"/>
    <w:rsid w:val="045F6A18"/>
    <w:rsid w:val="046046C1"/>
    <w:rsid w:val="04700C80"/>
    <w:rsid w:val="04730497"/>
    <w:rsid w:val="04763EE5"/>
    <w:rsid w:val="04766705"/>
    <w:rsid w:val="04782516"/>
    <w:rsid w:val="047C20F3"/>
    <w:rsid w:val="0490459B"/>
    <w:rsid w:val="04907755"/>
    <w:rsid w:val="0496654C"/>
    <w:rsid w:val="04977668"/>
    <w:rsid w:val="049A4077"/>
    <w:rsid w:val="04A05297"/>
    <w:rsid w:val="04AF1523"/>
    <w:rsid w:val="04B11DBC"/>
    <w:rsid w:val="04B15969"/>
    <w:rsid w:val="04B41D7D"/>
    <w:rsid w:val="04B4744A"/>
    <w:rsid w:val="04BB2374"/>
    <w:rsid w:val="04BE085D"/>
    <w:rsid w:val="04BF1146"/>
    <w:rsid w:val="04C17C25"/>
    <w:rsid w:val="04C42EA2"/>
    <w:rsid w:val="04C669AD"/>
    <w:rsid w:val="04C73DA6"/>
    <w:rsid w:val="04C86CBD"/>
    <w:rsid w:val="04C91C3A"/>
    <w:rsid w:val="04CD7FA9"/>
    <w:rsid w:val="04D94B9F"/>
    <w:rsid w:val="04E62470"/>
    <w:rsid w:val="04E672BC"/>
    <w:rsid w:val="04E82F1A"/>
    <w:rsid w:val="04EE4F36"/>
    <w:rsid w:val="04F6088A"/>
    <w:rsid w:val="04F80D9E"/>
    <w:rsid w:val="04F818A3"/>
    <w:rsid w:val="04F81E73"/>
    <w:rsid w:val="04F90F05"/>
    <w:rsid w:val="04F93CE8"/>
    <w:rsid w:val="04F97E38"/>
    <w:rsid w:val="04FA0856"/>
    <w:rsid w:val="04FA474C"/>
    <w:rsid w:val="04FB0F9D"/>
    <w:rsid w:val="05044E73"/>
    <w:rsid w:val="050716E3"/>
    <w:rsid w:val="05080FE1"/>
    <w:rsid w:val="050A4EDA"/>
    <w:rsid w:val="050E411D"/>
    <w:rsid w:val="05116F27"/>
    <w:rsid w:val="051C4018"/>
    <w:rsid w:val="051E4B55"/>
    <w:rsid w:val="051E682A"/>
    <w:rsid w:val="051E6A43"/>
    <w:rsid w:val="0527116F"/>
    <w:rsid w:val="052832D6"/>
    <w:rsid w:val="052C01A3"/>
    <w:rsid w:val="052D3624"/>
    <w:rsid w:val="052D6C99"/>
    <w:rsid w:val="05327FBD"/>
    <w:rsid w:val="053B614C"/>
    <w:rsid w:val="053F077B"/>
    <w:rsid w:val="05424C09"/>
    <w:rsid w:val="05452997"/>
    <w:rsid w:val="05505DB7"/>
    <w:rsid w:val="055C7BF2"/>
    <w:rsid w:val="05607697"/>
    <w:rsid w:val="056621AB"/>
    <w:rsid w:val="05734E97"/>
    <w:rsid w:val="057523EE"/>
    <w:rsid w:val="05761C29"/>
    <w:rsid w:val="057D64B7"/>
    <w:rsid w:val="058259E9"/>
    <w:rsid w:val="058B39C0"/>
    <w:rsid w:val="058F2323"/>
    <w:rsid w:val="059138AB"/>
    <w:rsid w:val="05981637"/>
    <w:rsid w:val="059D2A6F"/>
    <w:rsid w:val="05A1466C"/>
    <w:rsid w:val="05A607FA"/>
    <w:rsid w:val="05A95B68"/>
    <w:rsid w:val="05B37A4B"/>
    <w:rsid w:val="05B752B0"/>
    <w:rsid w:val="05B84F4E"/>
    <w:rsid w:val="05BB49FE"/>
    <w:rsid w:val="05BC08BA"/>
    <w:rsid w:val="05C051F1"/>
    <w:rsid w:val="05C310BF"/>
    <w:rsid w:val="05C95593"/>
    <w:rsid w:val="05CC72AC"/>
    <w:rsid w:val="05D057D9"/>
    <w:rsid w:val="05D247E8"/>
    <w:rsid w:val="05D31417"/>
    <w:rsid w:val="05D4055F"/>
    <w:rsid w:val="05DD246D"/>
    <w:rsid w:val="05EA344A"/>
    <w:rsid w:val="05F2073E"/>
    <w:rsid w:val="05F3763C"/>
    <w:rsid w:val="05F80582"/>
    <w:rsid w:val="05F94DCD"/>
    <w:rsid w:val="06095738"/>
    <w:rsid w:val="060B7E4A"/>
    <w:rsid w:val="060C2D53"/>
    <w:rsid w:val="060F23F6"/>
    <w:rsid w:val="06103112"/>
    <w:rsid w:val="06123E39"/>
    <w:rsid w:val="06125121"/>
    <w:rsid w:val="06216B59"/>
    <w:rsid w:val="062B1C91"/>
    <w:rsid w:val="062E4BA4"/>
    <w:rsid w:val="06347D79"/>
    <w:rsid w:val="063D4CBA"/>
    <w:rsid w:val="063E0679"/>
    <w:rsid w:val="06436049"/>
    <w:rsid w:val="06472AB6"/>
    <w:rsid w:val="064A41CA"/>
    <w:rsid w:val="06533EA3"/>
    <w:rsid w:val="065362C9"/>
    <w:rsid w:val="065546FA"/>
    <w:rsid w:val="06554E0A"/>
    <w:rsid w:val="06585505"/>
    <w:rsid w:val="065F7A31"/>
    <w:rsid w:val="06631A53"/>
    <w:rsid w:val="0666055F"/>
    <w:rsid w:val="067032E2"/>
    <w:rsid w:val="06774E8E"/>
    <w:rsid w:val="067A5F0E"/>
    <w:rsid w:val="067F3431"/>
    <w:rsid w:val="06826B71"/>
    <w:rsid w:val="068A70E3"/>
    <w:rsid w:val="069A3EBB"/>
    <w:rsid w:val="069B7C33"/>
    <w:rsid w:val="06A34F78"/>
    <w:rsid w:val="06A94B4A"/>
    <w:rsid w:val="06AB3D38"/>
    <w:rsid w:val="06AC2150"/>
    <w:rsid w:val="06AD1485"/>
    <w:rsid w:val="06AD639E"/>
    <w:rsid w:val="06AE6042"/>
    <w:rsid w:val="06AF04B5"/>
    <w:rsid w:val="06B1093A"/>
    <w:rsid w:val="06B35B2E"/>
    <w:rsid w:val="06B5484A"/>
    <w:rsid w:val="06B76758"/>
    <w:rsid w:val="06CB16A1"/>
    <w:rsid w:val="06CC603E"/>
    <w:rsid w:val="06D27AF8"/>
    <w:rsid w:val="06D438A4"/>
    <w:rsid w:val="06D5667A"/>
    <w:rsid w:val="06D73361"/>
    <w:rsid w:val="06D7510F"/>
    <w:rsid w:val="06D81175"/>
    <w:rsid w:val="06DE26BE"/>
    <w:rsid w:val="06DE433B"/>
    <w:rsid w:val="06E44AD6"/>
    <w:rsid w:val="06EE2D0A"/>
    <w:rsid w:val="06F31EE8"/>
    <w:rsid w:val="06F7755F"/>
    <w:rsid w:val="06FC4B75"/>
    <w:rsid w:val="07064C6E"/>
    <w:rsid w:val="07073F30"/>
    <w:rsid w:val="070B4DB8"/>
    <w:rsid w:val="070D53E3"/>
    <w:rsid w:val="071101EA"/>
    <w:rsid w:val="07195CD1"/>
    <w:rsid w:val="071A7091"/>
    <w:rsid w:val="07241B9D"/>
    <w:rsid w:val="07350087"/>
    <w:rsid w:val="073A38EF"/>
    <w:rsid w:val="07411303"/>
    <w:rsid w:val="075F40DD"/>
    <w:rsid w:val="076473C1"/>
    <w:rsid w:val="076524C3"/>
    <w:rsid w:val="0767768E"/>
    <w:rsid w:val="076A2BF1"/>
    <w:rsid w:val="076D5A73"/>
    <w:rsid w:val="076D7B1B"/>
    <w:rsid w:val="07747C10"/>
    <w:rsid w:val="07752C8F"/>
    <w:rsid w:val="07754FFB"/>
    <w:rsid w:val="07761734"/>
    <w:rsid w:val="0779529F"/>
    <w:rsid w:val="077A3CEC"/>
    <w:rsid w:val="0781507A"/>
    <w:rsid w:val="078569FC"/>
    <w:rsid w:val="07857B54"/>
    <w:rsid w:val="07871245"/>
    <w:rsid w:val="078750C7"/>
    <w:rsid w:val="07893F2F"/>
    <w:rsid w:val="07896734"/>
    <w:rsid w:val="078D79F6"/>
    <w:rsid w:val="07937179"/>
    <w:rsid w:val="079F56DE"/>
    <w:rsid w:val="07A170D4"/>
    <w:rsid w:val="07AA728C"/>
    <w:rsid w:val="07C35693"/>
    <w:rsid w:val="07C57CCB"/>
    <w:rsid w:val="07C65B23"/>
    <w:rsid w:val="07CE7264"/>
    <w:rsid w:val="07D2665E"/>
    <w:rsid w:val="07E11D84"/>
    <w:rsid w:val="07E37AE3"/>
    <w:rsid w:val="07E55609"/>
    <w:rsid w:val="07E607F1"/>
    <w:rsid w:val="07EF4A41"/>
    <w:rsid w:val="08022676"/>
    <w:rsid w:val="081235E1"/>
    <w:rsid w:val="081B54CF"/>
    <w:rsid w:val="081C04AF"/>
    <w:rsid w:val="082149F3"/>
    <w:rsid w:val="082A37D5"/>
    <w:rsid w:val="082D36D2"/>
    <w:rsid w:val="083245C7"/>
    <w:rsid w:val="08334643"/>
    <w:rsid w:val="0838051A"/>
    <w:rsid w:val="08471185"/>
    <w:rsid w:val="0847554C"/>
    <w:rsid w:val="0849463C"/>
    <w:rsid w:val="084A16CA"/>
    <w:rsid w:val="084C5A1B"/>
    <w:rsid w:val="084D4E16"/>
    <w:rsid w:val="084F497A"/>
    <w:rsid w:val="08513B71"/>
    <w:rsid w:val="085348F4"/>
    <w:rsid w:val="085966AC"/>
    <w:rsid w:val="086021DF"/>
    <w:rsid w:val="08637BE6"/>
    <w:rsid w:val="086A1961"/>
    <w:rsid w:val="086A1FB2"/>
    <w:rsid w:val="086A6E19"/>
    <w:rsid w:val="087165C6"/>
    <w:rsid w:val="087218C2"/>
    <w:rsid w:val="08795F52"/>
    <w:rsid w:val="087D3A94"/>
    <w:rsid w:val="087F7D5A"/>
    <w:rsid w:val="088212D1"/>
    <w:rsid w:val="08853332"/>
    <w:rsid w:val="08892439"/>
    <w:rsid w:val="088F5CF7"/>
    <w:rsid w:val="08913B81"/>
    <w:rsid w:val="08920369"/>
    <w:rsid w:val="0895702F"/>
    <w:rsid w:val="089A2F64"/>
    <w:rsid w:val="08A027D8"/>
    <w:rsid w:val="08A06B9E"/>
    <w:rsid w:val="08A41020"/>
    <w:rsid w:val="08AA76E8"/>
    <w:rsid w:val="08AD6685"/>
    <w:rsid w:val="08AE1467"/>
    <w:rsid w:val="08B51480"/>
    <w:rsid w:val="08BE46E7"/>
    <w:rsid w:val="08BF22FE"/>
    <w:rsid w:val="08BF4A0E"/>
    <w:rsid w:val="08BF5BF5"/>
    <w:rsid w:val="08C7736A"/>
    <w:rsid w:val="08D628C5"/>
    <w:rsid w:val="08D74D81"/>
    <w:rsid w:val="08DA7138"/>
    <w:rsid w:val="08DD7047"/>
    <w:rsid w:val="08DE1997"/>
    <w:rsid w:val="08E17356"/>
    <w:rsid w:val="08E2597F"/>
    <w:rsid w:val="08E4496F"/>
    <w:rsid w:val="08E81855"/>
    <w:rsid w:val="08E83866"/>
    <w:rsid w:val="08F8340F"/>
    <w:rsid w:val="08F95276"/>
    <w:rsid w:val="08FA3336"/>
    <w:rsid w:val="08FD4BD5"/>
    <w:rsid w:val="090715AF"/>
    <w:rsid w:val="090D62B3"/>
    <w:rsid w:val="091327FD"/>
    <w:rsid w:val="091365F1"/>
    <w:rsid w:val="091E64DD"/>
    <w:rsid w:val="091F0FEF"/>
    <w:rsid w:val="0925415E"/>
    <w:rsid w:val="09265ED9"/>
    <w:rsid w:val="092927AE"/>
    <w:rsid w:val="092B4317"/>
    <w:rsid w:val="092B5729"/>
    <w:rsid w:val="093A1985"/>
    <w:rsid w:val="093C56FD"/>
    <w:rsid w:val="09431EAE"/>
    <w:rsid w:val="094711AA"/>
    <w:rsid w:val="09497E1A"/>
    <w:rsid w:val="095C5ACD"/>
    <w:rsid w:val="095E1B17"/>
    <w:rsid w:val="095F763D"/>
    <w:rsid w:val="09630EDC"/>
    <w:rsid w:val="0969226A"/>
    <w:rsid w:val="09734E97"/>
    <w:rsid w:val="09736C45"/>
    <w:rsid w:val="097529BD"/>
    <w:rsid w:val="09754E82"/>
    <w:rsid w:val="09792280"/>
    <w:rsid w:val="097E3F67"/>
    <w:rsid w:val="098350DA"/>
    <w:rsid w:val="098A46BA"/>
    <w:rsid w:val="098D4AC3"/>
    <w:rsid w:val="099E0166"/>
    <w:rsid w:val="099E6C1E"/>
    <w:rsid w:val="09A129E2"/>
    <w:rsid w:val="09B5199D"/>
    <w:rsid w:val="09BA1BF4"/>
    <w:rsid w:val="09C213EC"/>
    <w:rsid w:val="09C67F74"/>
    <w:rsid w:val="09CB0698"/>
    <w:rsid w:val="09D5345C"/>
    <w:rsid w:val="09D750A5"/>
    <w:rsid w:val="09E27D7C"/>
    <w:rsid w:val="09EC7CD4"/>
    <w:rsid w:val="09EF06DE"/>
    <w:rsid w:val="09F204B1"/>
    <w:rsid w:val="09F450DF"/>
    <w:rsid w:val="09F9539C"/>
    <w:rsid w:val="09FD5E23"/>
    <w:rsid w:val="09FD7F1E"/>
    <w:rsid w:val="09FE743C"/>
    <w:rsid w:val="0A00497C"/>
    <w:rsid w:val="0A0124A3"/>
    <w:rsid w:val="0A0501E5"/>
    <w:rsid w:val="0A067AB9"/>
    <w:rsid w:val="0A0C1573"/>
    <w:rsid w:val="0A116A45"/>
    <w:rsid w:val="0A130AEC"/>
    <w:rsid w:val="0A140428"/>
    <w:rsid w:val="0A15050F"/>
    <w:rsid w:val="0A197798"/>
    <w:rsid w:val="0A1D59F8"/>
    <w:rsid w:val="0A1F657E"/>
    <w:rsid w:val="0A222B45"/>
    <w:rsid w:val="0A232419"/>
    <w:rsid w:val="0A36039E"/>
    <w:rsid w:val="0A3A07BE"/>
    <w:rsid w:val="0A3B46F5"/>
    <w:rsid w:val="0A3F5DE1"/>
    <w:rsid w:val="0A4405F3"/>
    <w:rsid w:val="0A4454F0"/>
    <w:rsid w:val="0A5151D8"/>
    <w:rsid w:val="0A525469"/>
    <w:rsid w:val="0A5D3949"/>
    <w:rsid w:val="0A5D6130"/>
    <w:rsid w:val="0A641B9C"/>
    <w:rsid w:val="0A652A31"/>
    <w:rsid w:val="0A662013"/>
    <w:rsid w:val="0A682522"/>
    <w:rsid w:val="0A6C0692"/>
    <w:rsid w:val="0A6F38F4"/>
    <w:rsid w:val="0A7279A9"/>
    <w:rsid w:val="0A75002C"/>
    <w:rsid w:val="0A79502D"/>
    <w:rsid w:val="0A83110A"/>
    <w:rsid w:val="0A8D176B"/>
    <w:rsid w:val="0A911A78"/>
    <w:rsid w:val="0A9651B9"/>
    <w:rsid w:val="0A99092D"/>
    <w:rsid w:val="0AA65AE1"/>
    <w:rsid w:val="0AA80317"/>
    <w:rsid w:val="0AA965CA"/>
    <w:rsid w:val="0AAA4B79"/>
    <w:rsid w:val="0AAC5ACE"/>
    <w:rsid w:val="0AAD4552"/>
    <w:rsid w:val="0ABB08A3"/>
    <w:rsid w:val="0AC2100C"/>
    <w:rsid w:val="0AC25333"/>
    <w:rsid w:val="0AC51722"/>
    <w:rsid w:val="0AC82A5E"/>
    <w:rsid w:val="0ACC05B1"/>
    <w:rsid w:val="0AD03FD3"/>
    <w:rsid w:val="0AE222D4"/>
    <w:rsid w:val="0AE24082"/>
    <w:rsid w:val="0AE56C52"/>
    <w:rsid w:val="0AF00878"/>
    <w:rsid w:val="0AF24A50"/>
    <w:rsid w:val="0AF6259B"/>
    <w:rsid w:val="0AF65D7F"/>
    <w:rsid w:val="0AF77847"/>
    <w:rsid w:val="0B0D7C19"/>
    <w:rsid w:val="0B17797F"/>
    <w:rsid w:val="0B19257F"/>
    <w:rsid w:val="0B293A5F"/>
    <w:rsid w:val="0B2E6C33"/>
    <w:rsid w:val="0B325A6D"/>
    <w:rsid w:val="0B352404"/>
    <w:rsid w:val="0B381EF4"/>
    <w:rsid w:val="0B464611"/>
    <w:rsid w:val="0B4C738F"/>
    <w:rsid w:val="0B4F2E68"/>
    <w:rsid w:val="0B6837DC"/>
    <w:rsid w:val="0B6916F5"/>
    <w:rsid w:val="0B71702E"/>
    <w:rsid w:val="0B850147"/>
    <w:rsid w:val="0B8B4764"/>
    <w:rsid w:val="0B925DAF"/>
    <w:rsid w:val="0B9A495D"/>
    <w:rsid w:val="0B9A693F"/>
    <w:rsid w:val="0B9F1F73"/>
    <w:rsid w:val="0BA354C3"/>
    <w:rsid w:val="0BA67AD4"/>
    <w:rsid w:val="0BAA043B"/>
    <w:rsid w:val="0BB15F81"/>
    <w:rsid w:val="0BBA2534"/>
    <w:rsid w:val="0BBA5628"/>
    <w:rsid w:val="0BBD2C40"/>
    <w:rsid w:val="0BC423EC"/>
    <w:rsid w:val="0BC5416A"/>
    <w:rsid w:val="0BC87F6C"/>
    <w:rsid w:val="0BCD579E"/>
    <w:rsid w:val="0BCE5EDC"/>
    <w:rsid w:val="0BD309D1"/>
    <w:rsid w:val="0BDC640E"/>
    <w:rsid w:val="0BE00FAB"/>
    <w:rsid w:val="0BE45BD8"/>
    <w:rsid w:val="0BE5048F"/>
    <w:rsid w:val="0BF366F3"/>
    <w:rsid w:val="0BF57DE5"/>
    <w:rsid w:val="0BF81FF2"/>
    <w:rsid w:val="0BF85DB1"/>
    <w:rsid w:val="0BFA6ECB"/>
    <w:rsid w:val="0BFB189F"/>
    <w:rsid w:val="0C0B13B7"/>
    <w:rsid w:val="0C1666D9"/>
    <w:rsid w:val="0C1C4DB0"/>
    <w:rsid w:val="0C2615B1"/>
    <w:rsid w:val="0C3223CC"/>
    <w:rsid w:val="0C380FDB"/>
    <w:rsid w:val="0C3B462B"/>
    <w:rsid w:val="0C492EC4"/>
    <w:rsid w:val="0C5C1C12"/>
    <w:rsid w:val="0C5E7772"/>
    <w:rsid w:val="0C612A47"/>
    <w:rsid w:val="0C6A5370"/>
    <w:rsid w:val="0C6E02C3"/>
    <w:rsid w:val="0C6F5EF7"/>
    <w:rsid w:val="0C701983"/>
    <w:rsid w:val="0C7D76EA"/>
    <w:rsid w:val="0C7E7DDA"/>
    <w:rsid w:val="0C815C61"/>
    <w:rsid w:val="0C8278E7"/>
    <w:rsid w:val="0C864F85"/>
    <w:rsid w:val="0C8C620A"/>
    <w:rsid w:val="0C9643EA"/>
    <w:rsid w:val="0C9755C3"/>
    <w:rsid w:val="0C9B273A"/>
    <w:rsid w:val="0CA02447"/>
    <w:rsid w:val="0CA32080"/>
    <w:rsid w:val="0CA9204C"/>
    <w:rsid w:val="0CAC52BD"/>
    <w:rsid w:val="0CB15AD7"/>
    <w:rsid w:val="0CBE0F7E"/>
    <w:rsid w:val="0CC55A09"/>
    <w:rsid w:val="0CD66A3E"/>
    <w:rsid w:val="0CE06290"/>
    <w:rsid w:val="0CE95B9C"/>
    <w:rsid w:val="0CEB0B8B"/>
    <w:rsid w:val="0CEF6BD7"/>
    <w:rsid w:val="0CF14659"/>
    <w:rsid w:val="0CF2487E"/>
    <w:rsid w:val="0CF347A1"/>
    <w:rsid w:val="0CFB6ACC"/>
    <w:rsid w:val="0D030361"/>
    <w:rsid w:val="0D080EBF"/>
    <w:rsid w:val="0D096B6C"/>
    <w:rsid w:val="0D0E5916"/>
    <w:rsid w:val="0D10512D"/>
    <w:rsid w:val="0D13424E"/>
    <w:rsid w:val="0D190823"/>
    <w:rsid w:val="0D1F07B3"/>
    <w:rsid w:val="0D224C0A"/>
    <w:rsid w:val="0D225512"/>
    <w:rsid w:val="0D330BC5"/>
    <w:rsid w:val="0D335069"/>
    <w:rsid w:val="0D34124A"/>
    <w:rsid w:val="0D377577"/>
    <w:rsid w:val="0D40588F"/>
    <w:rsid w:val="0D457F29"/>
    <w:rsid w:val="0D4E6AD0"/>
    <w:rsid w:val="0D50453F"/>
    <w:rsid w:val="0D505200"/>
    <w:rsid w:val="0D523C8C"/>
    <w:rsid w:val="0D564D5C"/>
    <w:rsid w:val="0D566A10"/>
    <w:rsid w:val="0D58687D"/>
    <w:rsid w:val="0D5933A4"/>
    <w:rsid w:val="0D5E517C"/>
    <w:rsid w:val="0D6841FB"/>
    <w:rsid w:val="0D6C04C9"/>
    <w:rsid w:val="0D6D2680"/>
    <w:rsid w:val="0D70298D"/>
    <w:rsid w:val="0D740818"/>
    <w:rsid w:val="0D7B0878"/>
    <w:rsid w:val="0D810C8A"/>
    <w:rsid w:val="0D8143E4"/>
    <w:rsid w:val="0D88580D"/>
    <w:rsid w:val="0D935B07"/>
    <w:rsid w:val="0D935CA8"/>
    <w:rsid w:val="0D96275C"/>
    <w:rsid w:val="0D9755F8"/>
    <w:rsid w:val="0D9C63E5"/>
    <w:rsid w:val="0DA33982"/>
    <w:rsid w:val="0DA675E9"/>
    <w:rsid w:val="0DA9425F"/>
    <w:rsid w:val="0DAE612A"/>
    <w:rsid w:val="0DB26F62"/>
    <w:rsid w:val="0DB42637"/>
    <w:rsid w:val="0DC65C1D"/>
    <w:rsid w:val="0DC91075"/>
    <w:rsid w:val="0DD53E9F"/>
    <w:rsid w:val="0DDA3736"/>
    <w:rsid w:val="0DDB2C34"/>
    <w:rsid w:val="0DDB67CD"/>
    <w:rsid w:val="0DEC2E0D"/>
    <w:rsid w:val="0DF05323"/>
    <w:rsid w:val="0DF465A6"/>
    <w:rsid w:val="0DFB1411"/>
    <w:rsid w:val="0DFE1B72"/>
    <w:rsid w:val="0E0302A0"/>
    <w:rsid w:val="0E0802A4"/>
    <w:rsid w:val="0E1A74AC"/>
    <w:rsid w:val="0E245A75"/>
    <w:rsid w:val="0E2F75DE"/>
    <w:rsid w:val="0E395D7E"/>
    <w:rsid w:val="0E3E03BA"/>
    <w:rsid w:val="0E3E286F"/>
    <w:rsid w:val="0E407163"/>
    <w:rsid w:val="0E443B35"/>
    <w:rsid w:val="0E4B5A72"/>
    <w:rsid w:val="0E512A6E"/>
    <w:rsid w:val="0E593C5A"/>
    <w:rsid w:val="0E5E71C7"/>
    <w:rsid w:val="0E684AD6"/>
    <w:rsid w:val="0E6C2312"/>
    <w:rsid w:val="0E6D0107"/>
    <w:rsid w:val="0E6F423E"/>
    <w:rsid w:val="0E6F4DBA"/>
    <w:rsid w:val="0E6F71A6"/>
    <w:rsid w:val="0E723C19"/>
    <w:rsid w:val="0E745114"/>
    <w:rsid w:val="0E77178C"/>
    <w:rsid w:val="0E7E032D"/>
    <w:rsid w:val="0E7E344D"/>
    <w:rsid w:val="0E826C33"/>
    <w:rsid w:val="0E83293F"/>
    <w:rsid w:val="0E885D25"/>
    <w:rsid w:val="0E8F21C7"/>
    <w:rsid w:val="0E95577D"/>
    <w:rsid w:val="0E990640"/>
    <w:rsid w:val="0EA22A3F"/>
    <w:rsid w:val="0EA775DB"/>
    <w:rsid w:val="0EAA135B"/>
    <w:rsid w:val="0EAC6FC4"/>
    <w:rsid w:val="0EAE5132"/>
    <w:rsid w:val="0EB2111C"/>
    <w:rsid w:val="0EBB7522"/>
    <w:rsid w:val="0EBC43EC"/>
    <w:rsid w:val="0EC03056"/>
    <w:rsid w:val="0EEA5280"/>
    <w:rsid w:val="0EF1728A"/>
    <w:rsid w:val="0EFC3704"/>
    <w:rsid w:val="0F0948FB"/>
    <w:rsid w:val="0F0D07C2"/>
    <w:rsid w:val="0F0F5662"/>
    <w:rsid w:val="0F185C0F"/>
    <w:rsid w:val="0F1A614E"/>
    <w:rsid w:val="0F2C7FC2"/>
    <w:rsid w:val="0F340C07"/>
    <w:rsid w:val="0F362974"/>
    <w:rsid w:val="0F397661"/>
    <w:rsid w:val="0F3A56D8"/>
    <w:rsid w:val="0F3B3C7D"/>
    <w:rsid w:val="0F3D3F7D"/>
    <w:rsid w:val="0F4D35E7"/>
    <w:rsid w:val="0F4F4581"/>
    <w:rsid w:val="0F506025"/>
    <w:rsid w:val="0F5108A8"/>
    <w:rsid w:val="0F511CB0"/>
    <w:rsid w:val="0F52015A"/>
    <w:rsid w:val="0F580DB7"/>
    <w:rsid w:val="0F59068B"/>
    <w:rsid w:val="0F5A1186"/>
    <w:rsid w:val="0F5B6470"/>
    <w:rsid w:val="0F5D3091"/>
    <w:rsid w:val="0F5E7C7A"/>
    <w:rsid w:val="0F6270FC"/>
    <w:rsid w:val="0F675619"/>
    <w:rsid w:val="0F6B0E54"/>
    <w:rsid w:val="0F6C5E1D"/>
    <w:rsid w:val="0F6E4136"/>
    <w:rsid w:val="0F71620F"/>
    <w:rsid w:val="0F7554C5"/>
    <w:rsid w:val="0F797E0A"/>
    <w:rsid w:val="0F860535"/>
    <w:rsid w:val="0F873629"/>
    <w:rsid w:val="0F895414"/>
    <w:rsid w:val="0F8A240D"/>
    <w:rsid w:val="0F9F69E6"/>
    <w:rsid w:val="0FA33848"/>
    <w:rsid w:val="0FA77AC3"/>
    <w:rsid w:val="0FAD3BE6"/>
    <w:rsid w:val="0FAD5A09"/>
    <w:rsid w:val="0FAD656C"/>
    <w:rsid w:val="0FAF4C1D"/>
    <w:rsid w:val="0FB022B6"/>
    <w:rsid w:val="0FB34916"/>
    <w:rsid w:val="0FB57FB7"/>
    <w:rsid w:val="0FBC30F4"/>
    <w:rsid w:val="0FBC5EE7"/>
    <w:rsid w:val="0FBD0C1A"/>
    <w:rsid w:val="0FC00FF7"/>
    <w:rsid w:val="0FC47022"/>
    <w:rsid w:val="0FC70E2E"/>
    <w:rsid w:val="0FCF01E4"/>
    <w:rsid w:val="0FD3751C"/>
    <w:rsid w:val="0FE20680"/>
    <w:rsid w:val="0FE76671"/>
    <w:rsid w:val="0FE91A0F"/>
    <w:rsid w:val="0FEC6319"/>
    <w:rsid w:val="0FEE63C1"/>
    <w:rsid w:val="0FF7237E"/>
    <w:rsid w:val="0FF94348"/>
    <w:rsid w:val="10032C56"/>
    <w:rsid w:val="100B7BD7"/>
    <w:rsid w:val="10102236"/>
    <w:rsid w:val="10177B47"/>
    <w:rsid w:val="101822F4"/>
    <w:rsid w:val="101E3274"/>
    <w:rsid w:val="101E5C68"/>
    <w:rsid w:val="10281CE1"/>
    <w:rsid w:val="10340B86"/>
    <w:rsid w:val="10374E70"/>
    <w:rsid w:val="10374F13"/>
    <w:rsid w:val="10390BE8"/>
    <w:rsid w:val="103B5FD2"/>
    <w:rsid w:val="103C4234"/>
    <w:rsid w:val="10401F77"/>
    <w:rsid w:val="104650B3"/>
    <w:rsid w:val="1049059D"/>
    <w:rsid w:val="10517E4C"/>
    <w:rsid w:val="105205F1"/>
    <w:rsid w:val="10520C08"/>
    <w:rsid w:val="10543F0F"/>
    <w:rsid w:val="105F0391"/>
    <w:rsid w:val="10601FBA"/>
    <w:rsid w:val="106547BE"/>
    <w:rsid w:val="106612B1"/>
    <w:rsid w:val="106C684D"/>
    <w:rsid w:val="106F1380"/>
    <w:rsid w:val="10765998"/>
    <w:rsid w:val="107C6D27"/>
    <w:rsid w:val="10827197"/>
    <w:rsid w:val="10845E54"/>
    <w:rsid w:val="108E2A27"/>
    <w:rsid w:val="109857B8"/>
    <w:rsid w:val="109C5B2E"/>
    <w:rsid w:val="10A21833"/>
    <w:rsid w:val="10A342B4"/>
    <w:rsid w:val="10A51DDA"/>
    <w:rsid w:val="10A52C0F"/>
    <w:rsid w:val="10A56812"/>
    <w:rsid w:val="10A8580F"/>
    <w:rsid w:val="10A933EE"/>
    <w:rsid w:val="10A96E44"/>
    <w:rsid w:val="10B03436"/>
    <w:rsid w:val="10B71B0D"/>
    <w:rsid w:val="10BB2213"/>
    <w:rsid w:val="10CB76D9"/>
    <w:rsid w:val="10CD23C8"/>
    <w:rsid w:val="10D20CD5"/>
    <w:rsid w:val="10D601E5"/>
    <w:rsid w:val="10D76713"/>
    <w:rsid w:val="10DD2EE8"/>
    <w:rsid w:val="10E53A8D"/>
    <w:rsid w:val="10E93FDA"/>
    <w:rsid w:val="10F46BA2"/>
    <w:rsid w:val="10F93ED3"/>
    <w:rsid w:val="10FE142A"/>
    <w:rsid w:val="11012F93"/>
    <w:rsid w:val="1104094D"/>
    <w:rsid w:val="110411F6"/>
    <w:rsid w:val="110B528B"/>
    <w:rsid w:val="1113048E"/>
    <w:rsid w:val="11152A33"/>
    <w:rsid w:val="11167A85"/>
    <w:rsid w:val="111725AC"/>
    <w:rsid w:val="111D433A"/>
    <w:rsid w:val="11235374"/>
    <w:rsid w:val="11247F4F"/>
    <w:rsid w:val="11276849"/>
    <w:rsid w:val="112E13CB"/>
    <w:rsid w:val="112F3AAE"/>
    <w:rsid w:val="11305481"/>
    <w:rsid w:val="1131194A"/>
    <w:rsid w:val="11346247"/>
    <w:rsid w:val="1142587A"/>
    <w:rsid w:val="11431AC6"/>
    <w:rsid w:val="114D134F"/>
    <w:rsid w:val="114D734D"/>
    <w:rsid w:val="114F61E9"/>
    <w:rsid w:val="11501EA9"/>
    <w:rsid w:val="11560F71"/>
    <w:rsid w:val="115B3DA0"/>
    <w:rsid w:val="115C6273"/>
    <w:rsid w:val="11606A5E"/>
    <w:rsid w:val="11687B60"/>
    <w:rsid w:val="116D4090"/>
    <w:rsid w:val="11744246"/>
    <w:rsid w:val="117B6FDE"/>
    <w:rsid w:val="117C7577"/>
    <w:rsid w:val="118716A4"/>
    <w:rsid w:val="118E286E"/>
    <w:rsid w:val="11923DDF"/>
    <w:rsid w:val="119A198D"/>
    <w:rsid w:val="119F2CCD"/>
    <w:rsid w:val="11A117EF"/>
    <w:rsid w:val="11AA3420"/>
    <w:rsid w:val="11AE4CBE"/>
    <w:rsid w:val="11B12A00"/>
    <w:rsid w:val="11B62860"/>
    <w:rsid w:val="11B9536A"/>
    <w:rsid w:val="11C12C43"/>
    <w:rsid w:val="11C52912"/>
    <w:rsid w:val="11C664AC"/>
    <w:rsid w:val="11D25920"/>
    <w:rsid w:val="11DD45E8"/>
    <w:rsid w:val="11DF131B"/>
    <w:rsid w:val="11E07FDE"/>
    <w:rsid w:val="11E84674"/>
    <w:rsid w:val="11EF1059"/>
    <w:rsid w:val="1203749F"/>
    <w:rsid w:val="12071A36"/>
    <w:rsid w:val="12080872"/>
    <w:rsid w:val="12081D2A"/>
    <w:rsid w:val="120956B1"/>
    <w:rsid w:val="120D5CAD"/>
    <w:rsid w:val="12110D21"/>
    <w:rsid w:val="122545CA"/>
    <w:rsid w:val="123E4294"/>
    <w:rsid w:val="1247798E"/>
    <w:rsid w:val="124D3867"/>
    <w:rsid w:val="12525F91"/>
    <w:rsid w:val="1252783C"/>
    <w:rsid w:val="125D3615"/>
    <w:rsid w:val="125E1578"/>
    <w:rsid w:val="125F7F93"/>
    <w:rsid w:val="126208AE"/>
    <w:rsid w:val="12661A3D"/>
    <w:rsid w:val="126705D3"/>
    <w:rsid w:val="126D0CBE"/>
    <w:rsid w:val="1283099D"/>
    <w:rsid w:val="128C3586"/>
    <w:rsid w:val="128F4AEF"/>
    <w:rsid w:val="1292339A"/>
    <w:rsid w:val="129245E0"/>
    <w:rsid w:val="12A12A38"/>
    <w:rsid w:val="12A85B70"/>
    <w:rsid w:val="12A8795F"/>
    <w:rsid w:val="12A91869"/>
    <w:rsid w:val="12AF5192"/>
    <w:rsid w:val="12B26A30"/>
    <w:rsid w:val="12B427A8"/>
    <w:rsid w:val="12B502E7"/>
    <w:rsid w:val="12B6773F"/>
    <w:rsid w:val="12B72688"/>
    <w:rsid w:val="12BB2A3C"/>
    <w:rsid w:val="12BE4C30"/>
    <w:rsid w:val="12C50511"/>
    <w:rsid w:val="12CA1FCB"/>
    <w:rsid w:val="12CF75E2"/>
    <w:rsid w:val="12D229AD"/>
    <w:rsid w:val="12D60970"/>
    <w:rsid w:val="12E27810"/>
    <w:rsid w:val="12E42D17"/>
    <w:rsid w:val="12E50BB3"/>
    <w:rsid w:val="12F3000A"/>
    <w:rsid w:val="12FE4D48"/>
    <w:rsid w:val="13053479"/>
    <w:rsid w:val="13075072"/>
    <w:rsid w:val="130848A2"/>
    <w:rsid w:val="130A23C8"/>
    <w:rsid w:val="130A73DF"/>
    <w:rsid w:val="13165211"/>
    <w:rsid w:val="131A358D"/>
    <w:rsid w:val="131A684E"/>
    <w:rsid w:val="132F1115"/>
    <w:rsid w:val="13303BFB"/>
    <w:rsid w:val="133510B0"/>
    <w:rsid w:val="1342578B"/>
    <w:rsid w:val="13444630"/>
    <w:rsid w:val="134655A4"/>
    <w:rsid w:val="134A310C"/>
    <w:rsid w:val="13512D15"/>
    <w:rsid w:val="13531235"/>
    <w:rsid w:val="135638D1"/>
    <w:rsid w:val="1356629F"/>
    <w:rsid w:val="13576317"/>
    <w:rsid w:val="135875D7"/>
    <w:rsid w:val="1360648C"/>
    <w:rsid w:val="136A1FCD"/>
    <w:rsid w:val="137912FC"/>
    <w:rsid w:val="137C4856"/>
    <w:rsid w:val="138302B7"/>
    <w:rsid w:val="138B0E48"/>
    <w:rsid w:val="13900717"/>
    <w:rsid w:val="139A33A4"/>
    <w:rsid w:val="139E0D62"/>
    <w:rsid w:val="13A94467"/>
    <w:rsid w:val="13AD7CBC"/>
    <w:rsid w:val="13BA3A57"/>
    <w:rsid w:val="13BC3DF5"/>
    <w:rsid w:val="13C25F02"/>
    <w:rsid w:val="13CC4E74"/>
    <w:rsid w:val="13D470FC"/>
    <w:rsid w:val="13DD2D88"/>
    <w:rsid w:val="13DF6B75"/>
    <w:rsid w:val="13DF76AC"/>
    <w:rsid w:val="13E74C4D"/>
    <w:rsid w:val="13E94D72"/>
    <w:rsid w:val="13EE3A98"/>
    <w:rsid w:val="13EF67BF"/>
    <w:rsid w:val="13F4007D"/>
    <w:rsid w:val="13F51B73"/>
    <w:rsid w:val="13F75AEB"/>
    <w:rsid w:val="13FC61B5"/>
    <w:rsid w:val="13FE019E"/>
    <w:rsid w:val="14025F31"/>
    <w:rsid w:val="14045DDC"/>
    <w:rsid w:val="14065285"/>
    <w:rsid w:val="140D14BE"/>
    <w:rsid w:val="14147863"/>
    <w:rsid w:val="14157276"/>
    <w:rsid w:val="14172C31"/>
    <w:rsid w:val="14180B15"/>
    <w:rsid w:val="141B0BDF"/>
    <w:rsid w:val="142D2812"/>
    <w:rsid w:val="14381AF4"/>
    <w:rsid w:val="144975A2"/>
    <w:rsid w:val="144D6A10"/>
    <w:rsid w:val="14530576"/>
    <w:rsid w:val="14532E5A"/>
    <w:rsid w:val="145C66BE"/>
    <w:rsid w:val="1468644F"/>
    <w:rsid w:val="146C3214"/>
    <w:rsid w:val="14725C4E"/>
    <w:rsid w:val="14726477"/>
    <w:rsid w:val="147C0E54"/>
    <w:rsid w:val="147E54BC"/>
    <w:rsid w:val="148920AB"/>
    <w:rsid w:val="148C6CCB"/>
    <w:rsid w:val="148E48BB"/>
    <w:rsid w:val="14900CBA"/>
    <w:rsid w:val="14945341"/>
    <w:rsid w:val="14964A58"/>
    <w:rsid w:val="149743A5"/>
    <w:rsid w:val="14983993"/>
    <w:rsid w:val="14986CFB"/>
    <w:rsid w:val="14991C55"/>
    <w:rsid w:val="14A64372"/>
    <w:rsid w:val="14A81DFD"/>
    <w:rsid w:val="14A826F2"/>
    <w:rsid w:val="14AF7441"/>
    <w:rsid w:val="14B92B29"/>
    <w:rsid w:val="14CD6481"/>
    <w:rsid w:val="14D31470"/>
    <w:rsid w:val="14DA11B3"/>
    <w:rsid w:val="14DE7FCA"/>
    <w:rsid w:val="14DF0DA1"/>
    <w:rsid w:val="14E2422D"/>
    <w:rsid w:val="14E37374"/>
    <w:rsid w:val="14EA6D7F"/>
    <w:rsid w:val="14FD55B5"/>
    <w:rsid w:val="15185DA9"/>
    <w:rsid w:val="151C36CC"/>
    <w:rsid w:val="151D2886"/>
    <w:rsid w:val="1525798D"/>
    <w:rsid w:val="153C636F"/>
    <w:rsid w:val="15442DF3"/>
    <w:rsid w:val="15477903"/>
    <w:rsid w:val="15490013"/>
    <w:rsid w:val="154D1AB5"/>
    <w:rsid w:val="155018C1"/>
    <w:rsid w:val="15543DCE"/>
    <w:rsid w:val="155933ED"/>
    <w:rsid w:val="15683E08"/>
    <w:rsid w:val="1568787A"/>
    <w:rsid w:val="156A142C"/>
    <w:rsid w:val="156B453B"/>
    <w:rsid w:val="15737AE9"/>
    <w:rsid w:val="157C4041"/>
    <w:rsid w:val="15806971"/>
    <w:rsid w:val="15830503"/>
    <w:rsid w:val="15881FF6"/>
    <w:rsid w:val="158C62AF"/>
    <w:rsid w:val="158F27BA"/>
    <w:rsid w:val="15932B49"/>
    <w:rsid w:val="15947871"/>
    <w:rsid w:val="15AE1060"/>
    <w:rsid w:val="15B263CD"/>
    <w:rsid w:val="15B42AF8"/>
    <w:rsid w:val="15B72137"/>
    <w:rsid w:val="15BB0555"/>
    <w:rsid w:val="15C745A0"/>
    <w:rsid w:val="15CD6321"/>
    <w:rsid w:val="15D62A35"/>
    <w:rsid w:val="15E3138C"/>
    <w:rsid w:val="15E518D3"/>
    <w:rsid w:val="15E6076C"/>
    <w:rsid w:val="15E908E5"/>
    <w:rsid w:val="15E96C0C"/>
    <w:rsid w:val="15EA1EF5"/>
    <w:rsid w:val="15EB2BCA"/>
    <w:rsid w:val="15EB4733"/>
    <w:rsid w:val="15EE2C60"/>
    <w:rsid w:val="15F021E4"/>
    <w:rsid w:val="15F15AC1"/>
    <w:rsid w:val="15F673C1"/>
    <w:rsid w:val="15FD0696"/>
    <w:rsid w:val="15FF4C81"/>
    <w:rsid w:val="160475A2"/>
    <w:rsid w:val="161016BC"/>
    <w:rsid w:val="161D68B6"/>
    <w:rsid w:val="161F262E"/>
    <w:rsid w:val="16287735"/>
    <w:rsid w:val="162A19E8"/>
    <w:rsid w:val="1638549E"/>
    <w:rsid w:val="16443E43"/>
    <w:rsid w:val="16504596"/>
    <w:rsid w:val="165247B2"/>
    <w:rsid w:val="16647FC5"/>
    <w:rsid w:val="16666FEE"/>
    <w:rsid w:val="166D3B00"/>
    <w:rsid w:val="1671458A"/>
    <w:rsid w:val="16730DCC"/>
    <w:rsid w:val="167364D6"/>
    <w:rsid w:val="16737B30"/>
    <w:rsid w:val="1674694D"/>
    <w:rsid w:val="167570BE"/>
    <w:rsid w:val="167C7253"/>
    <w:rsid w:val="1686136E"/>
    <w:rsid w:val="16895CFA"/>
    <w:rsid w:val="16897A2A"/>
    <w:rsid w:val="168E1562"/>
    <w:rsid w:val="168F34C7"/>
    <w:rsid w:val="16934B6C"/>
    <w:rsid w:val="169670CE"/>
    <w:rsid w:val="169E79F7"/>
    <w:rsid w:val="16A370D0"/>
    <w:rsid w:val="16AD19E8"/>
    <w:rsid w:val="16B234A2"/>
    <w:rsid w:val="16B40DBF"/>
    <w:rsid w:val="16BF29DA"/>
    <w:rsid w:val="16C45F2C"/>
    <w:rsid w:val="16C531D6"/>
    <w:rsid w:val="16C92883"/>
    <w:rsid w:val="16CC0580"/>
    <w:rsid w:val="16D0258F"/>
    <w:rsid w:val="16D6019A"/>
    <w:rsid w:val="16D67363"/>
    <w:rsid w:val="16DB0BC5"/>
    <w:rsid w:val="16EB2510"/>
    <w:rsid w:val="16EC2B18"/>
    <w:rsid w:val="16EE564C"/>
    <w:rsid w:val="16F32BF9"/>
    <w:rsid w:val="16F45869"/>
    <w:rsid w:val="16FE39C5"/>
    <w:rsid w:val="17015E08"/>
    <w:rsid w:val="17076407"/>
    <w:rsid w:val="170830EF"/>
    <w:rsid w:val="17092996"/>
    <w:rsid w:val="17093931"/>
    <w:rsid w:val="170B2BB3"/>
    <w:rsid w:val="170B4961"/>
    <w:rsid w:val="171060CB"/>
    <w:rsid w:val="17143815"/>
    <w:rsid w:val="17147CB9"/>
    <w:rsid w:val="17216275"/>
    <w:rsid w:val="172303BD"/>
    <w:rsid w:val="17233E03"/>
    <w:rsid w:val="172549FC"/>
    <w:rsid w:val="172A4DE7"/>
    <w:rsid w:val="172B16DB"/>
    <w:rsid w:val="172F064F"/>
    <w:rsid w:val="17375E39"/>
    <w:rsid w:val="173B3ADD"/>
    <w:rsid w:val="174504FB"/>
    <w:rsid w:val="17463BEB"/>
    <w:rsid w:val="17487963"/>
    <w:rsid w:val="175137E0"/>
    <w:rsid w:val="17537DB4"/>
    <w:rsid w:val="17567609"/>
    <w:rsid w:val="175852DC"/>
    <w:rsid w:val="175F3BF5"/>
    <w:rsid w:val="1761097E"/>
    <w:rsid w:val="17614824"/>
    <w:rsid w:val="17627BCA"/>
    <w:rsid w:val="176C0F3C"/>
    <w:rsid w:val="176D1177"/>
    <w:rsid w:val="176D2058"/>
    <w:rsid w:val="17725B24"/>
    <w:rsid w:val="17797B1C"/>
    <w:rsid w:val="177E15D6"/>
    <w:rsid w:val="17851930"/>
    <w:rsid w:val="1785474B"/>
    <w:rsid w:val="178B5F49"/>
    <w:rsid w:val="17904DD9"/>
    <w:rsid w:val="1792732B"/>
    <w:rsid w:val="179E3E30"/>
    <w:rsid w:val="179E6970"/>
    <w:rsid w:val="17A90470"/>
    <w:rsid w:val="17AF79E2"/>
    <w:rsid w:val="17B15FE3"/>
    <w:rsid w:val="17B40B54"/>
    <w:rsid w:val="17B91181"/>
    <w:rsid w:val="17BE45B6"/>
    <w:rsid w:val="17C02480"/>
    <w:rsid w:val="17C24464"/>
    <w:rsid w:val="17C31582"/>
    <w:rsid w:val="17C40A21"/>
    <w:rsid w:val="17C52D61"/>
    <w:rsid w:val="17C84940"/>
    <w:rsid w:val="17C90AA4"/>
    <w:rsid w:val="17CE6598"/>
    <w:rsid w:val="17D6560B"/>
    <w:rsid w:val="17DF45DC"/>
    <w:rsid w:val="17E21B65"/>
    <w:rsid w:val="17E52AD7"/>
    <w:rsid w:val="17E53FAA"/>
    <w:rsid w:val="17E61D18"/>
    <w:rsid w:val="17EB6E2A"/>
    <w:rsid w:val="17EC61A7"/>
    <w:rsid w:val="17EC6249"/>
    <w:rsid w:val="17F30151"/>
    <w:rsid w:val="17F43647"/>
    <w:rsid w:val="17F561B7"/>
    <w:rsid w:val="18011AF7"/>
    <w:rsid w:val="18037E80"/>
    <w:rsid w:val="18053D16"/>
    <w:rsid w:val="180A40DE"/>
    <w:rsid w:val="180C19C9"/>
    <w:rsid w:val="180D3552"/>
    <w:rsid w:val="180D7ADF"/>
    <w:rsid w:val="181126ED"/>
    <w:rsid w:val="18137F71"/>
    <w:rsid w:val="181B27DD"/>
    <w:rsid w:val="181E2472"/>
    <w:rsid w:val="18267CA4"/>
    <w:rsid w:val="18275F2A"/>
    <w:rsid w:val="182932F0"/>
    <w:rsid w:val="182B6B30"/>
    <w:rsid w:val="182C66B5"/>
    <w:rsid w:val="182E6534"/>
    <w:rsid w:val="18330BC0"/>
    <w:rsid w:val="1836540C"/>
    <w:rsid w:val="183B7D55"/>
    <w:rsid w:val="18441ED8"/>
    <w:rsid w:val="184A75D2"/>
    <w:rsid w:val="185145F5"/>
    <w:rsid w:val="1865722D"/>
    <w:rsid w:val="186D6D90"/>
    <w:rsid w:val="187B3DDB"/>
    <w:rsid w:val="187C258B"/>
    <w:rsid w:val="187F391D"/>
    <w:rsid w:val="18845EA4"/>
    <w:rsid w:val="18890F59"/>
    <w:rsid w:val="18894AED"/>
    <w:rsid w:val="188C4912"/>
    <w:rsid w:val="18976F04"/>
    <w:rsid w:val="18995B9F"/>
    <w:rsid w:val="189C0754"/>
    <w:rsid w:val="18A0021C"/>
    <w:rsid w:val="18A137F0"/>
    <w:rsid w:val="18A840F0"/>
    <w:rsid w:val="18AC0922"/>
    <w:rsid w:val="18AD2DB2"/>
    <w:rsid w:val="18AF7999"/>
    <w:rsid w:val="18B261A0"/>
    <w:rsid w:val="18B3705E"/>
    <w:rsid w:val="18B52DD6"/>
    <w:rsid w:val="18BC2603"/>
    <w:rsid w:val="18C20160"/>
    <w:rsid w:val="18CA0B46"/>
    <w:rsid w:val="18D94A78"/>
    <w:rsid w:val="18E216F1"/>
    <w:rsid w:val="18E61D34"/>
    <w:rsid w:val="18E9003F"/>
    <w:rsid w:val="18ED1017"/>
    <w:rsid w:val="18EE603B"/>
    <w:rsid w:val="18F97CF6"/>
    <w:rsid w:val="19027591"/>
    <w:rsid w:val="190B084C"/>
    <w:rsid w:val="190E1EDF"/>
    <w:rsid w:val="1918096B"/>
    <w:rsid w:val="19183FF4"/>
    <w:rsid w:val="193A152D"/>
    <w:rsid w:val="193F3880"/>
    <w:rsid w:val="19461C80"/>
    <w:rsid w:val="1948592D"/>
    <w:rsid w:val="194B7296"/>
    <w:rsid w:val="195645B9"/>
    <w:rsid w:val="19576982"/>
    <w:rsid w:val="195F0643"/>
    <w:rsid w:val="1963120F"/>
    <w:rsid w:val="19693EC4"/>
    <w:rsid w:val="19721BD0"/>
    <w:rsid w:val="19801636"/>
    <w:rsid w:val="19806DAB"/>
    <w:rsid w:val="198638E6"/>
    <w:rsid w:val="198C6239"/>
    <w:rsid w:val="198C6D9F"/>
    <w:rsid w:val="1990186C"/>
    <w:rsid w:val="19960E59"/>
    <w:rsid w:val="1997072D"/>
    <w:rsid w:val="19976414"/>
    <w:rsid w:val="19992DEB"/>
    <w:rsid w:val="199C5D44"/>
    <w:rsid w:val="19A21C4A"/>
    <w:rsid w:val="19A436D1"/>
    <w:rsid w:val="19A54719"/>
    <w:rsid w:val="19A74E14"/>
    <w:rsid w:val="19B23C43"/>
    <w:rsid w:val="19B97804"/>
    <w:rsid w:val="19BB526A"/>
    <w:rsid w:val="19BC7515"/>
    <w:rsid w:val="19C5529B"/>
    <w:rsid w:val="19C73A62"/>
    <w:rsid w:val="19C819D2"/>
    <w:rsid w:val="19C854AC"/>
    <w:rsid w:val="19C973C5"/>
    <w:rsid w:val="19D22C17"/>
    <w:rsid w:val="19DE2C94"/>
    <w:rsid w:val="19DF151F"/>
    <w:rsid w:val="19E00326"/>
    <w:rsid w:val="19ED3B3B"/>
    <w:rsid w:val="19EF4767"/>
    <w:rsid w:val="19F0076C"/>
    <w:rsid w:val="19FC5F3B"/>
    <w:rsid w:val="1A00706A"/>
    <w:rsid w:val="1A037B71"/>
    <w:rsid w:val="1A044015"/>
    <w:rsid w:val="1A063199"/>
    <w:rsid w:val="1A096935"/>
    <w:rsid w:val="1A0969E4"/>
    <w:rsid w:val="1A115570"/>
    <w:rsid w:val="1A1B672E"/>
    <w:rsid w:val="1A1C138E"/>
    <w:rsid w:val="1A1F2BFD"/>
    <w:rsid w:val="1A231FC1"/>
    <w:rsid w:val="1A247810"/>
    <w:rsid w:val="1A2A79A0"/>
    <w:rsid w:val="1A2C0DA5"/>
    <w:rsid w:val="1A332204"/>
    <w:rsid w:val="1A4C3ECB"/>
    <w:rsid w:val="1A4E5290"/>
    <w:rsid w:val="1A517B45"/>
    <w:rsid w:val="1A564331"/>
    <w:rsid w:val="1A5D50E5"/>
    <w:rsid w:val="1A716A88"/>
    <w:rsid w:val="1A7975BC"/>
    <w:rsid w:val="1A835A12"/>
    <w:rsid w:val="1A8B76FC"/>
    <w:rsid w:val="1A8C5DB8"/>
    <w:rsid w:val="1A8D6D2A"/>
    <w:rsid w:val="1A935399"/>
    <w:rsid w:val="1A937A67"/>
    <w:rsid w:val="1A9855D5"/>
    <w:rsid w:val="1A9A2283"/>
    <w:rsid w:val="1A9E67D9"/>
    <w:rsid w:val="1AA31B9A"/>
    <w:rsid w:val="1AAA740A"/>
    <w:rsid w:val="1AAE65B9"/>
    <w:rsid w:val="1AB75EC8"/>
    <w:rsid w:val="1AC34C38"/>
    <w:rsid w:val="1AC361E9"/>
    <w:rsid w:val="1AC70930"/>
    <w:rsid w:val="1ACB68E1"/>
    <w:rsid w:val="1ACE7E1D"/>
    <w:rsid w:val="1AD10DB0"/>
    <w:rsid w:val="1AD608B3"/>
    <w:rsid w:val="1AD85482"/>
    <w:rsid w:val="1AEB3784"/>
    <w:rsid w:val="1AEC4176"/>
    <w:rsid w:val="1AFB584E"/>
    <w:rsid w:val="1B004F8C"/>
    <w:rsid w:val="1B0B3181"/>
    <w:rsid w:val="1B1041F3"/>
    <w:rsid w:val="1B154959"/>
    <w:rsid w:val="1B157B5C"/>
    <w:rsid w:val="1B193AF0"/>
    <w:rsid w:val="1B1D7B9C"/>
    <w:rsid w:val="1B1E30EB"/>
    <w:rsid w:val="1B28105E"/>
    <w:rsid w:val="1B2D2159"/>
    <w:rsid w:val="1B2F52AD"/>
    <w:rsid w:val="1B356450"/>
    <w:rsid w:val="1B3E3557"/>
    <w:rsid w:val="1B446693"/>
    <w:rsid w:val="1B45446A"/>
    <w:rsid w:val="1B471F3D"/>
    <w:rsid w:val="1B4B367E"/>
    <w:rsid w:val="1B4C2CD0"/>
    <w:rsid w:val="1B55264E"/>
    <w:rsid w:val="1B575925"/>
    <w:rsid w:val="1B5A7C65"/>
    <w:rsid w:val="1B5C1C2F"/>
    <w:rsid w:val="1B644224"/>
    <w:rsid w:val="1B6A60FA"/>
    <w:rsid w:val="1B6B4689"/>
    <w:rsid w:val="1B7D0930"/>
    <w:rsid w:val="1B7E200F"/>
    <w:rsid w:val="1B826E63"/>
    <w:rsid w:val="1B922677"/>
    <w:rsid w:val="1B9934A5"/>
    <w:rsid w:val="1BA07D6D"/>
    <w:rsid w:val="1BA17641"/>
    <w:rsid w:val="1BA3160C"/>
    <w:rsid w:val="1BA65613"/>
    <w:rsid w:val="1BB32A31"/>
    <w:rsid w:val="1BB93844"/>
    <w:rsid w:val="1BBB0703"/>
    <w:rsid w:val="1BCB4A05"/>
    <w:rsid w:val="1BCC2910"/>
    <w:rsid w:val="1BCC2CEC"/>
    <w:rsid w:val="1BCE5526"/>
    <w:rsid w:val="1BD506DD"/>
    <w:rsid w:val="1BE0460E"/>
    <w:rsid w:val="1BE8425E"/>
    <w:rsid w:val="1BEB52FF"/>
    <w:rsid w:val="1BEC085F"/>
    <w:rsid w:val="1BEE27F2"/>
    <w:rsid w:val="1BEE5A01"/>
    <w:rsid w:val="1BF13A34"/>
    <w:rsid w:val="1BFA7804"/>
    <w:rsid w:val="1BFB31F6"/>
    <w:rsid w:val="1BFB4FA4"/>
    <w:rsid w:val="1BFB4FD4"/>
    <w:rsid w:val="1BFD0D1C"/>
    <w:rsid w:val="1BFF6AE3"/>
    <w:rsid w:val="1C035370"/>
    <w:rsid w:val="1C11441E"/>
    <w:rsid w:val="1C1B22BC"/>
    <w:rsid w:val="1C223DE8"/>
    <w:rsid w:val="1C273FB9"/>
    <w:rsid w:val="1C2B3CB7"/>
    <w:rsid w:val="1C2C33AF"/>
    <w:rsid w:val="1C346708"/>
    <w:rsid w:val="1C3B5CE8"/>
    <w:rsid w:val="1C3D380E"/>
    <w:rsid w:val="1C422BD3"/>
    <w:rsid w:val="1C45207C"/>
    <w:rsid w:val="1C46388C"/>
    <w:rsid w:val="1C4E7894"/>
    <w:rsid w:val="1C5109EF"/>
    <w:rsid w:val="1C512E16"/>
    <w:rsid w:val="1C5155CE"/>
    <w:rsid w:val="1C567043"/>
    <w:rsid w:val="1C63120B"/>
    <w:rsid w:val="1C64757C"/>
    <w:rsid w:val="1C671A57"/>
    <w:rsid w:val="1C6C2CF5"/>
    <w:rsid w:val="1C756F33"/>
    <w:rsid w:val="1C783A99"/>
    <w:rsid w:val="1C7C23DB"/>
    <w:rsid w:val="1C7E46FE"/>
    <w:rsid w:val="1C8224DB"/>
    <w:rsid w:val="1C852CC3"/>
    <w:rsid w:val="1C8D26A6"/>
    <w:rsid w:val="1C9144E2"/>
    <w:rsid w:val="1C915908"/>
    <w:rsid w:val="1C960F7B"/>
    <w:rsid w:val="1C9E6AA5"/>
    <w:rsid w:val="1CA47960"/>
    <w:rsid w:val="1CA522D2"/>
    <w:rsid w:val="1CA728DC"/>
    <w:rsid w:val="1CAC3D85"/>
    <w:rsid w:val="1CB1090A"/>
    <w:rsid w:val="1CB304A3"/>
    <w:rsid w:val="1CB33422"/>
    <w:rsid w:val="1CB701B3"/>
    <w:rsid w:val="1CB85B54"/>
    <w:rsid w:val="1CB965E3"/>
    <w:rsid w:val="1CBA5301"/>
    <w:rsid w:val="1CC25AC1"/>
    <w:rsid w:val="1CC831EE"/>
    <w:rsid w:val="1CCC2A0D"/>
    <w:rsid w:val="1CCE6AC3"/>
    <w:rsid w:val="1CD35F20"/>
    <w:rsid w:val="1CD51C99"/>
    <w:rsid w:val="1CD72B30"/>
    <w:rsid w:val="1CDD7222"/>
    <w:rsid w:val="1CE93530"/>
    <w:rsid w:val="1CEA2176"/>
    <w:rsid w:val="1CEC39D2"/>
    <w:rsid w:val="1CEE3B92"/>
    <w:rsid w:val="1CF06327"/>
    <w:rsid w:val="1CF424F4"/>
    <w:rsid w:val="1CF91A50"/>
    <w:rsid w:val="1CF95EBF"/>
    <w:rsid w:val="1D063C00"/>
    <w:rsid w:val="1D1033E8"/>
    <w:rsid w:val="1D1502E7"/>
    <w:rsid w:val="1D2109B3"/>
    <w:rsid w:val="1D217272"/>
    <w:rsid w:val="1D2A441A"/>
    <w:rsid w:val="1D2D2D7A"/>
    <w:rsid w:val="1D306ECF"/>
    <w:rsid w:val="1D434E54"/>
    <w:rsid w:val="1D4C4073"/>
    <w:rsid w:val="1D5F2D0C"/>
    <w:rsid w:val="1D646ED1"/>
    <w:rsid w:val="1D6573C2"/>
    <w:rsid w:val="1D661E07"/>
    <w:rsid w:val="1D6923D4"/>
    <w:rsid w:val="1D6E455E"/>
    <w:rsid w:val="1D7967C4"/>
    <w:rsid w:val="1D7C3D73"/>
    <w:rsid w:val="1D7D7904"/>
    <w:rsid w:val="1D863A66"/>
    <w:rsid w:val="1D874198"/>
    <w:rsid w:val="1D884F3E"/>
    <w:rsid w:val="1D920495"/>
    <w:rsid w:val="1D9213A9"/>
    <w:rsid w:val="1D992CC6"/>
    <w:rsid w:val="1D9B205F"/>
    <w:rsid w:val="1DA24769"/>
    <w:rsid w:val="1DB046A6"/>
    <w:rsid w:val="1DB72FC4"/>
    <w:rsid w:val="1DBA40B0"/>
    <w:rsid w:val="1DBC142F"/>
    <w:rsid w:val="1DBF0816"/>
    <w:rsid w:val="1DC723EB"/>
    <w:rsid w:val="1DCA2048"/>
    <w:rsid w:val="1DD06378"/>
    <w:rsid w:val="1DD1793B"/>
    <w:rsid w:val="1DD410B4"/>
    <w:rsid w:val="1DE92AEE"/>
    <w:rsid w:val="1DED55CE"/>
    <w:rsid w:val="1DF2772F"/>
    <w:rsid w:val="1DFA2EB3"/>
    <w:rsid w:val="1E0742D7"/>
    <w:rsid w:val="1E0F1954"/>
    <w:rsid w:val="1E12530A"/>
    <w:rsid w:val="1E28162E"/>
    <w:rsid w:val="1E2A2DA4"/>
    <w:rsid w:val="1E2D1660"/>
    <w:rsid w:val="1E364B33"/>
    <w:rsid w:val="1E415C4C"/>
    <w:rsid w:val="1E4744D0"/>
    <w:rsid w:val="1E4F7829"/>
    <w:rsid w:val="1E503619"/>
    <w:rsid w:val="1E527A49"/>
    <w:rsid w:val="1E5701CA"/>
    <w:rsid w:val="1E580955"/>
    <w:rsid w:val="1E5905ED"/>
    <w:rsid w:val="1E5B61CE"/>
    <w:rsid w:val="1E636E30"/>
    <w:rsid w:val="1E6C2189"/>
    <w:rsid w:val="1E723096"/>
    <w:rsid w:val="1E770946"/>
    <w:rsid w:val="1E7A0421"/>
    <w:rsid w:val="1E8300DE"/>
    <w:rsid w:val="1E836D7E"/>
    <w:rsid w:val="1E8411F8"/>
    <w:rsid w:val="1E852991"/>
    <w:rsid w:val="1E8976CC"/>
    <w:rsid w:val="1E8A0861"/>
    <w:rsid w:val="1E8B16F7"/>
    <w:rsid w:val="1E8E419F"/>
    <w:rsid w:val="1E930149"/>
    <w:rsid w:val="1E9A18CE"/>
    <w:rsid w:val="1E9D4255"/>
    <w:rsid w:val="1E9F291C"/>
    <w:rsid w:val="1EAA6A40"/>
    <w:rsid w:val="1EAC4C7B"/>
    <w:rsid w:val="1EAD0042"/>
    <w:rsid w:val="1EAD18C1"/>
    <w:rsid w:val="1EAD6FBB"/>
    <w:rsid w:val="1EAE09F3"/>
    <w:rsid w:val="1EB31687"/>
    <w:rsid w:val="1EB37344"/>
    <w:rsid w:val="1EB97E05"/>
    <w:rsid w:val="1EC27FFB"/>
    <w:rsid w:val="1EC61EEB"/>
    <w:rsid w:val="1ED66812"/>
    <w:rsid w:val="1EE84F14"/>
    <w:rsid w:val="1EEA653E"/>
    <w:rsid w:val="1EEC0BF4"/>
    <w:rsid w:val="1EEC5078"/>
    <w:rsid w:val="1EEF3B02"/>
    <w:rsid w:val="1EF90B0A"/>
    <w:rsid w:val="1EFA2754"/>
    <w:rsid w:val="1F014CC6"/>
    <w:rsid w:val="1F05257B"/>
    <w:rsid w:val="1F145C0E"/>
    <w:rsid w:val="1F2111C5"/>
    <w:rsid w:val="1F23404E"/>
    <w:rsid w:val="1F276953"/>
    <w:rsid w:val="1F2B5BA0"/>
    <w:rsid w:val="1F2E71AD"/>
    <w:rsid w:val="1F394B05"/>
    <w:rsid w:val="1F3F789D"/>
    <w:rsid w:val="1F403DCE"/>
    <w:rsid w:val="1F431B9D"/>
    <w:rsid w:val="1F443106"/>
    <w:rsid w:val="1F444EB4"/>
    <w:rsid w:val="1F4B0B93"/>
    <w:rsid w:val="1F5308E8"/>
    <w:rsid w:val="1F5C044F"/>
    <w:rsid w:val="1F5D68FE"/>
    <w:rsid w:val="1F5F2B49"/>
    <w:rsid w:val="1F6410B2"/>
    <w:rsid w:val="1F6C0DC9"/>
    <w:rsid w:val="1F7C289F"/>
    <w:rsid w:val="1F893FEA"/>
    <w:rsid w:val="1F897A5A"/>
    <w:rsid w:val="1F8A1CF5"/>
    <w:rsid w:val="1F8B386B"/>
    <w:rsid w:val="1F8C2A73"/>
    <w:rsid w:val="1F910F0C"/>
    <w:rsid w:val="1F9670DA"/>
    <w:rsid w:val="1F9F54E6"/>
    <w:rsid w:val="1FA75836"/>
    <w:rsid w:val="1FA80104"/>
    <w:rsid w:val="1FB30A58"/>
    <w:rsid w:val="1FB61DFB"/>
    <w:rsid w:val="1FB83D74"/>
    <w:rsid w:val="1FBB5045"/>
    <w:rsid w:val="1FBC3E8A"/>
    <w:rsid w:val="1FC30E05"/>
    <w:rsid w:val="1FC66848"/>
    <w:rsid w:val="1FCA1B72"/>
    <w:rsid w:val="1FCF013C"/>
    <w:rsid w:val="1FCF6E73"/>
    <w:rsid w:val="1FD31E59"/>
    <w:rsid w:val="1FD87F5C"/>
    <w:rsid w:val="1FDE05CD"/>
    <w:rsid w:val="1FE97C04"/>
    <w:rsid w:val="1FEB3581"/>
    <w:rsid w:val="1FF044EA"/>
    <w:rsid w:val="1FF26EE0"/>
    <w:rsid w:val="1FF82C18"/>
    <w:rsid w:val="1FFB631E"/>
    <w:rsid w:val="20073F0A"/>
    <w:rsid w:val="200824A8"/>
    <w:rsid w:val="200E0B70"/>
    <w:rsid w:val="200E469F"/>
    <w:rsid w:val="200E6583"/>
    <w:rsid w:val="20146634"/>
    <w:rsid w:val="20205C42"/>
    <w:rsid w:val="20206682"/>
    <w:rsid w:val="20290C24"/>
    <w:rsid w:val="20310F0E"/>
    <w:rsid w:val="2031368A"/>
    <w:rsid w:val="203302ED"/>
    <w:rsid w:val="20386A59"/>
    <w:rsid w:val="203C3DDD"/>
    <w:rsid w:val="204B1ADF"/>
    <w:rsid w:val="204C2272"/>
    <w:rsid w:val="2051027A"/>
    <w:rsid w:val="20542ED4"/>
    <w:rsid w:val="205630F0"/>
    <w:rsid w:val="20566C4C"/>
    <w:rsid w:val="206155F1"/>
    <w:rsid w:val="20693615"/>
    <w:rsid w:val="206B3D43"/>
    <w:rsid w:val="207417C9"/>
    <w:rsid w:val="20744ABB"/>
    <w:rsid w:val="20757A9E"/>
    <w:rsid w:val="207B7321"/>
    <w:rsid w:val="20852E5A"/>
    <w:rsid w:val="20963739"/>
    <w:rsid w:val="209E268C"/>
    <w:rsid w:val="209E6F98"/>
    <w:rsid w:val="209F46DE"/>
    <w:rsid w:val="20A0285A"/>
    <w:rsid w:val="20A96066"/>
    <w:rsid w:val="20AB1C89"/>
    <w:rsid w:val="20B3409F"/>
    <w:rsid w:val="20BC5378"/>
    <w:rsid w:val="20C7030B"/>
    <w:rsid w:val="20D050F5"/>
    <w:rsid w:val="20D40ECD"/>
    <w:rsid w:val="20DE200F"/>
    <w:rsid w:val="20DE5509"/>
    <w:rsid w:val="20E56222"/>
    <w:rsid w:val="20E82B81"/>
    <w:rsid w:val="20E92FDE"/>
    <w:rsid w:val="20EA1827"/>
    <w:rsid w:val="20EC3037"/>
    <w:rsid w:val="20F3403C"/>
    <w:rsid w:val="20F52909"/>
    <w:rsid w:val="20F62680"/>
    <w:rsid w:val="20F62BFB"/>
    <w:rsid w:val="20F84215"/>
    <w:rsid w:val="20FA1CCE"/>
    <w:rsid w:val="210743EB"/>
    <w:rsid w:val="21134B3E"/>
    <w:rsid w:val="21153276"/>
    <w:rsid w:val="21154D5A"/>
    <w:rsid w:val="211854CB"/>
    <w:rsid w:val="211865F8"/>
    <w:rsid w:val="212228E3"/>
    <w:rsid w:val="21252B4B"/>
    <w:rsid w:val="212A125A"/>
    <w:rsid w:val="212A3975"/>
    <w:rsid w:val="21333C43"/>
    <w:rsid w:val="21336B7D"/>
    <w:rsid w:val="21395283"/>
    <w:rsid w:val="213A0F26"/>
    <w:rsid w:val="214365D6"/>
    <w:rsid w:val="214407D9"/>
    <w:rsid w:val="214F3195"/>
    <w:rsid w:val="21524887"/>
    <w:rsid w:val="215A276C"/>
    <w:rsid w:val="21604D72"/>
    <w:rsid w:val="21613AFB"/>
    <w:rsid w:val="21621621"/>
    <w:rsid w:val="216929AF"/>
    <w:rsid w:val="216C3564"/>
    <w:rsid w:val="217B2D32"/>
    <w:rsid w:val="2180126C"/>
    <w:rsid w:val="21842DA9"/>
    <w:rsid w:val="21897F1F"/>
    <w:rsid w:val="218D4B0F"/>
    <w:rsid w:val="218E2416"/>
    <w:rsid w:val="21923DFF"/>
    <w:rsid w:val="219577E4"/>
    <w:rsid w:val="21972087"/>
    <w:rsid w:val="21973D07"/>
    <w:rsid w:val="219B6555"/>
    <w:rsid w:val="21A32365"/>
    <w:rsid w:val="21A46224"/>
    <w:rsid w:val="21A47F3B"/>
    <w:rsid w:val="21A51B2F"/>
    <w:rsid w:val="21A644B1"/>
    <w:rsid w:val="21A80B56"/>
    <w:rsid w:val="21A92402"/>
    <w:rsid w:val="21AA0DEE"/>
    <w:rsid w:val="21AA7B02"/>
    <w:rsid w:val="21AC25D4"/>
    <w:rsid w:val="21B55BF5"/>
    <w:rsid w:val="21BB36AB"/>
    <w:rsid w:val="21C737E9"/>
    <w:rsid w:val="21D01108"/>
    <w:rsid w:val="21D35D3F"/>
    <w:rsid w:val="21D818E3"/>
    <w:rsid w:val="21D91B10"/>
    <w:rsid w:val="21D95741"/>
    <w:rsid w:val="21DC7B95"/>
    <w:rsid w:val="21DF1560"/>
    <w:rsid w:val="21DF1FF7"/>
    <w:rsid w:val="21E5472C"/>
    <w:rsid w:val="21E6295A"/>
    <w:rsid w:val="21F169D8"/>
    <w:rsid w:val="21F32267"/>
    <w:rsid w:val="21F926A0"/>
    <w:rsid w:val="220030A5"/>
    <w:rsid w:val="2207497F"/>
    <w:rsid w:val="220E6500"/>
    <w:rsid w:val="22123047"/>
    <w:rsid w:val="22166EDA"/>
    <w:rsid w:val="221E3712"/>
    <w:rsid w:val="22205E21"/>
    <w:rsid w:val="22235A95"/>
    <w:rsid w:val="223033FD"/>
    <w:rsid w:val="22347461"/>
    <w:rsid w:val="223A60EA"/>
    <w:rsid w:val="2244215C"/>
    <w:rsid w:val="224421A4"/>
    <w:rsid w:val="224E7593"/>
    <w:rsid w:val="224F7DF7"/>
    <w:rsid w:val="225D418E"/>
    <w:rsid w:val="22600AC4"/>
    <w:rsid w:val="22631D48"/>
    <w:rsid w:val="22700284"/>
    <w:rsid w:val="22702299"/>
    <w:rsid w:val="227B299A"/>
    <w:rsid w:val="227B29A2"/>
    <w:rsid w:val="22822F51"/>
    <w:rsid w:val="22822FD7"/>
    <w:rsid w:val="228D4467"/>
    <w:rsid w:val="229121BE"/>
    <w:rsid w:val="229478C5"/>
    <w:rsid w:val="2296625A"/>
    <w:rsid w:val="22993E07"/>
    <w:rsid w:val="229B63CF"/>
    <w:rsid w:val="229E0014"/>
    <w:rsid w:val="229E53B3"/>
    <w:rsid w:val="22A04BB2"/>
    <w:rsid w:val="22A55FE8"/>
    <w:rsid w:val="22AE0FC2"/>
    <w:rsid w:val="22AF3F8C"/>
    <w:rsid w:val="22BD278D"/>
    <w:rsid w:val="22C02AA3"/>
    <w:rsid w:val="22CF2BFB"/>
    <w:rsid w:val="22DD2A0A"/>
    <w:rsid w:val="22E766D9"/>
    <w:rsid w:val="22EC3898"/>
    <w:rsid w:val="22EC6EE7"/>
    <w:rsid w:val="22F30875"/>
    <w:rsid w:val="22FE11E8"/>
    <w:rsid w:val="23181F12"/>
    <w:rsid w:val="231B7976"/>
    <w:rsid w:val="231E7ED3"/>
    <w:rsid w:val="231F5C99"/>
    <w:rsid w:val="232055C2"/>
    <w:rsid w:val="23263DEC"/>
    <w:rsid w:val="232A1B1E"/>
    <w:rsid w:val="232D33FC"/>
    <w:rsid w:val="23307C29"/>
    <w:rsid w:val="233174FD"/>
    <w:rsid w:val="233E047C"/>
    <w:rsid w:val="23474F72"/>
    <w:rsid w:val="234A07ED"/>
    <w:rsid w:val="234E00AF"/>
    <w:rsid w:val="23561FE5"/>
    <w:rsid w:val="235F2582"/>
    <w:rsid w:val="23636EA1"/>
    <w:rsid w:val="23673D54"/>
    <w:rsid w:val="236A491D"/>
    <w:rsid w:val="236C180A"/>
    <w:rsid w:val="2373252C"/>
    <w:rsid w:val="237B68CE"/>
    <w:rsid w:val="23833C4A"/>
    <w:rsid w:val="238A5D67"/>
    <w:rsid w:val="239134BB"/>
    <w:rsid w:val="23961146"/>
    <w:rsid w:val="239A1546"/>
    <w:rsid w:val="239A7798"/>
    <w:rsid w:val="239D1036"/>
    <w:rsid w:val="239F2A3C"/>
    <w:rsid w:val="23A27A1C"/>
    <w:rsid w:val="23A53326"/>
    <w:rsid w:val="23AB4CAD"/>
    <w:rsid w:val="23BA3996"/>
    <w:rsid w:val="23C120D0"/>
    <w:rsid w:val="23C415D6"/>
    <w:rsid w:val="23C621C3"/>
    <w:rsid w:val="23C734D7"/>
    <w:rsid w:val="23C91E2B"/>
    <w:rsid w:val="23C94EAA"/>
    <w:rsid w:val="23CE11F0"/>
    <w:rsid w:val="23D250CD"/>
    <w:rsid w:val="23D25509"/>
    <w:rsid w:val="23D33478"/>
    <w:rsid w:val="23DA16A7"/>
    <w:rsid w:val="23EC5768"/>
    <w:rsid w:val="23EE5C65"/>
    <w:rsid w:val="23F01166"/>
    <w:rsid w:val="23FC3FAF"/>
    <w:rsid w:val="23FF13A9"/>
    <w:rsid w:val="24022C1F"/>
    <w:rsid w:val="240469B8"/>
    <w:rsid w:val="24066BDB"/>
    <w:rsid w:val="2408763A"/>
    <w:rsid w:val="240E389D"/>
    <w:rsid w:val="240E4DE3"/>
    <w:rsid w:val="241A569F"/>
    <w:rsid w:val="241A61E3"/>
    <w:rsid w:val="241C07F6"/>
    <w:rsid w:val="241F37F9"/>
    <w:rsid w:val="24242BA8"/>
    <w:rsid w:val="24311EAA"/>
    <w:rsid w:val="243376FB"/>
    <w:rsid w:val="243A0FCF"/>
    <w:rsid w:val="243A3AAE"/>
    <w:rsid w:val="243F11DE"/>
    <w:rsid w:val="244B214A"/>
    <w:rsid w:val="244D0A95"/>
    <w:rsid w:val="24513561"/>
    <w:rsid w:val="24550960"/>
    <w:rsid w:val="245E07C6"/>
    <w:rsid w:val="24612064"/>
    <w:rsid w:val="24633226"/>
    <w:rsid w:val="24635540"/>
    <w:rsid w:val="246A58F7"/>
    <w:rsid w:val="246B4E01"/>
    <w:rsid w:val="247513AB"/>
    <w:rsid w:val="24767404"/>
    <w:rsid w:val="247E13C0"/>
    <w:rsid w:val="24816262"/>
    <w:rsid w:val="248D626C"/>
    <w:rsid w:val="24931E5D"/>
    <w:rsid w:val="24954A36"/>
    <w:rsid w:val="249A639E"/>
    <w:rsid w:val="24AD7057"/>
    <w:rsid w:val="24AF12C8"/>
    <w:rsid w:val="24B855A2"/>
    <w:rsid w:val="24B86128"/>
    <w:rsid w:val="24BD4745"/>
    <w:rsid w:val="24C525F3"/>
    <w:rsid w:val="24CD6BA6"/>
    <w:rsid w:val="24DB3DEF"/>
    <w:rsid w:val="24DB4284"/>
    <w:rsid w:val="24E10A60"/>
    <w:rsid w:val="24E72569"/>
    <w:rsid w:val="24E971A3"/>
    <w:rsid w:val="24E97D18"/>
    <w:rsid w:val="24EA3065"/>
    <w:rsid w:val="24EC7B7F"/>
    <w:rsid w:val="24F627AC"/>
    <w:rsid w:val="24F829C8"/>
    <w:rsid w:val="24F83532"/>
    <w:rsid w:val="24FA370D"/>
    <w:rsid w:val="24FB028B"/>
    <w:rsid w:val="24FE6E61"/>
    <w:rsid w:val="25010B70"/>
    <w:rsid w:val="25021151"/>
    <w:rsid w:val="2504136D"/>
    <w:rsid w:val="250B702D"/>
    <w:rsid w:val="250E3F9A"/>
    <w:rsid w:val="250F24A9"/>
    <w:rsid w:val="25162E4E"/>
    <w:rsid w:val="25186343"/>
    <w:rsid w:val="2528528F"/>
    <w:rsid w:val="2529158E"/>
    <w:rsid w:val="252C08C4"/>
    <w:rsid w:val="252C4EDF"/>
    <w:rsid w:val="252F3F10"/>
    <w:rsid w:val="25310B34"/>
    <w:rsid w:val="25340D66"/>
    <w:rsid w:val="25341526"/>
    <w:rsid w:val="25423521"/>
    <w:rsid w:val="25427493"/>
    <w:rsid w:val="254E3E68"/>
    <w:rsid w:val="255120D8"/>
    <w:rsid w:val="25540729"/>
    <w:rsid w:val="255761C5"/>
    <w:rsid w:val="255B533A"/>
    <w:rsid w:val="2564005E"/>
    <w:rsid w:val="25647310"/>
    <w:rsid w:val="256F12CB"/>
    <w:rsid w:val="2574307C"/>
    <w:rsid w:val="25754019"/>
    <w:rsid w:val="257A20DC"/>
    <w:rsid w:val="257C53A7"/>
    <w:rsid w:val="257F27A2"/>
    <w:rsid w:val="25846FE3"/>
    <w:rsid w:val="25946305"/>
    <w:rsid w:val="25955B83"/>
    <w:rsid w:val="25A246E2"/>
    <w:rsid w:val="25A679A7"/>
    <w:rsid w:val="25AA7114"/>
    <w:rsid w:val="25AC730F"/>
    <w:rsid w:val="25B07F29"/>
    <w:rsid w:val="25B3069D"/>
    <w:rsid w:val="25B57853"/>
    <w:rsid w:val="25B61F3B"/>
    <w:rsid w:val="25B832C5"/>
    <w:rsid w:val="25BD028B"/>
    <w:rsid w:val="25C27809"/>
    <w:rsid w:val="25C36A7C"/>
    <w:rsid w:val="25C74149"/>
    <w:rsid w:val="25C82BC4"/>
    <w:rsid w:val="25CE64B1"/>
    <w:rsid w:val="25D30D3F"/>
    <w:rsid w:val="25D54060"/>
    <w:rsid w:val="25D71AB3"/>
    <w:rsid w:val="25E01BBA"/>
    <w:rsid w:val="25E61763"/>
    <w:rsid w:val="25E62821"/>
    <w:rsid w:val="25E940BF"/>
    <w:rsid w:val="25F56F08"/>
    <w:rsid w:val="25F66AC2"/>
    <w:rsid w:val="25F82554"/>
    <w:rsid w:val="25FF1B34"/>
    <w:rsid w:val="26026824"/>
    <w:rsid w:val="260352F7"/>
    <w:rsid w:val="26104A4C"/>
    <w:rsid w:val="26111B56"/>
    <w:rsid w:val="26142ECD"/>
    <w:rsid w:val="261F21D6"/>
    <w:rsid w:val="26243349"/>
    <w:rsid w:val="2625613D"/>
    <w:rsid w:val="26303AC6"/>
    <w:rsid w:val="26321C01"/>
    <w:rsid w:val="26325A66"/>
    <w:rsid w:val="26347509"/>
    <w:rsid w:val="26357304"/>
    <w:rsid w:val="26363DE3"/>
    <w:rsid w:val="263733E1"/>
    <w:rsid w:val="26394030"/>
    <w:rsid w:val="263A7713"/>
    <w:rsid w:val="263C1D15"/>
    <w:rsid w:val="263E2477"/>
    <w:rsid w:val="26487037"/>
    <w:rsid w:val="264C3526"/>
    <w:rsid w:val="264E1B0D"/>
    <w:rsid w:val="265374C3"/>
    <w:rsid w:val="265B6146"/>
    <w:rsid w:val="265E5EE9"/>
    <w:rsid w:val="265F25D3"/>
    <w:rsid w:val="26633E71"/>
    <w:rsid w:val="266B2F39"/>
    <w:rsid w:val="266F0F07"/>
    <w:rsid w:val="26722306"/>
    <w:rsid w:val="26755878"/>
    <w:rsid w:val="26792BAA"/>
    <w:rsid w:val="268564DD"/>
    <w:rsid w:val="2686319B"/>
    <w:rsid w:val="26871982"/>
    <w:rsid w:val="26873BB5"/>
    <w:rsid w:val="268B18B9"/>
    <w:rsid w:val="2694227D"/>
    <w:rsid w:val="26942845"/>
    <w:rsid w:val="26976213"/>
    <w:rsid w:val="26977FBF"/>
    <w:rsid w:val="269B598C"/>
    <w:rsid w:val="26A76454"/>
    <w:rsid w:val="26AA53C3"/>
    <w:rsid w:val="26AB78AC"/>
    <w:rsid w:val="26AD7047"/>
    <w:rsid w:val="26B12F2E"/>
    <w:rsid w:val="26B61EA8"/>
    <w:rsid w:val="26B80396"/>
    <w:rsid w:val="26C32B07"/>
    <w:rsid w:val="26CC24D9"/>
    <w:rsid w:val="26CD5378"/>
    <w:rsid w:val="26E116F4"/>
    <w:rsid w:val="26E50D2A"/>
    <w:rsid w:val="26E74AA2"/>
    <w:rsid w:val="26E92747"/>
    <w:rsid w:val="26EA00EF"/>
    <w:rsid w:val="26EF1BA9"/>
    <w:rsid w:val="26F144B0"/>
    <w:rsid w:val="26F55617"/>
    <w:rsid w:val="26F70A5D"/>
    <w:rsid w:val="26F84D05"/>
    <w:rsid w:val="26FB61D0"/>
    <w:rsid w:val="26FF277B"/>
    <w:rsid w:val="27014774"/>
    <w:rsid w:val="27035654"/>
    <w:rsid w:val="270536F3"/>
    <w:rsid w:val="27067437"/>
    <w:rsid w:val="270D14C0"/>
    <w:rsid w:val="2710253C"/>
    <w:rsid w:val="27136C6D"/>
    <w:rsid w:val="271832C0"/>
    <w:rsid w:val="273026F9"/>
    <w:rsid w:val="27373024"/>
    <w:rsid w:val="273A37AD"/>
    <w:rsid w:val="273A65AC"/>
    <w:rsid w:val="273C404C"/>
    <w:rsid w:val="273C703F"/>
    <w:rsid w:val="27422FC2"/>
    <w:rsid w:val="2749405A"/>
    <w:rsid w:val="274F505D"/>
    <w:rsid w:val="275B2C28"/>
    <w:rsid w:val="276500BD"/>
    <w:rsid w:val="2768316A"/>
    <w:rsid w:val="276B762D"/>
    <w:rsid w:val="276C2F36"/>
    <w:rsid w:val="27745942"/>
    <w:rsid w:val="277514F2"/>
    <w:rsid w:val="277A3683"/>
    <w:rsid w:val="277B168E"/>
    <w:rsid w:val="277B7242"/>
    <w:rsid w:val="278422D2"/>
    <w:rsid w:val="278470E1"/>
    <w:rsid w:val="278513DD"/>
    <w:rsid w:val="27855DFC"/>
    <w:rsid w:val="27863FFC"/>
    <w:rsid w:val="278A4A76"/>
    <w:rsid w:val="27906EE8"/>
    <w:rsid w:val="2791205B"/>
    <w:rsid w:val="279D16C4"/>
    <w:rsid w:val="27A5155B"/>
    <w:rsid w:val="27A6670B"/>
    <w:rsid w:val="27A964A9"/>
    <w:rsid w:val="27C56735"/>
    <w:rsid w:val="27C938EC"/>
    <w:rsid w:val="27DD7501"/>
    <w:rsid w:val="27E11540"/>
    <w:rsid w:val="27E14881"/>
    <w:rsid w:val="27EC7E96"/>
    <w:rsid w:val="27ED5EAF"/>
    <w:rsid w:val="27FE0125"/>
    <w:rsid w:val="27FF406E"/>
    <w:rsid w:val="27FF5DD7"/>
    <w:rsid w:val="27FF7BCA"/>
    <w:rsid w:val="28013942"/>
    <w:rsid w:val="28014FE3"/>
    <w:rsid w:val="280255D6"/>
    <w:rsid w:val="2804229A"/>
    <w:rsid w:val="2804422C"/>
    <w:rsid w:val="2805037D"/>
    <w:rsid w:val="2808401D"/>
    <w:rsid w:val="281177B6"/>
    <w:rsid w:val="2819598D"/>
    <w:rsid w:val="281C3290"/>
    <w:rsid w:val="281D1AE9"/>
    <w:rsid w:val="28205DB9"/>
    <w:rsid w:val="28215D26"/>
    <w:rsid w:val="282246D1"/>
    <w:rsid w:val="282B09BF"/>
    <w:rsid w:val="283339BA"/>
    <w:rsid w:val="28371BA7"/>
    <w:rsid w:val="28461C9C"/>
    <w:rsid w:val="28575FEB"/>
    <w:rsid w:val="286854B6"/>
    <w:rsid w:val="286D0B93"/>
    <w:rsid w:val="286D547B"/>
    <w:rsid w:val="28707158"/>
    <w:rsid w:val="2874715C"/>
    <w:rsid w:val="28750B4D"/>
    <w:rsid w:val="287532C4"/>
    <w:rsid w:val="28771E56"/>
    <w:rsid w:val="287C2AC6"/>
    <w:rsid w:val="28852AA7"/>
    <w:rsid w:val="2891378A"/>
    <w:rsid w:val="28924D9E"/>
    <w:rsid w:val="289B47E1"/>
    <w:rsid w:val="289C70D0"/>
    <w:rsid w:val="289D63A9"/>
    <w:rsid w:val="28A00309"/>
    <w:rsid w:val="28A07056"/>
    <w:rsid w:val="28A44C56"/>
    <w:rsid w:val="28AB0FAC"/>
    <w:rsid w:val="28B11B08"/>
    <w:rsid w:val="28B46C06"/>
    <w:rsid w:val="28BA682B"/>
    <w:rsid w:val="28BB6E75"/>
    <w:rsid w:val="28BF3029"/>
    <w:rsid w:val="28C145B6"/>
    <w:rsid w:val="28C43639"/>
    <w:rsid w:val="28C61F96"/>
    <w:rsid w:val="28C744BF"/>
    <w:rsid w:val="28C80903"/>
    <w:rsid w:val="28CB21A2"/>
    <w:rsid w:val="28CC21F1"/>
    <w:rsid w:val="28DB0FBA"/>
    <w:rsid w:val="28DD621D"/>
    <w:rsid w:val="28EC2689"/>
    <w:rsid w:val="28EE3B41"/>
    <w:rsid w:val="28EF5E90"/>
    <w:rsid w:val="28F45F91"/>
    <w:rsid w:val="28F6721F"/>
    <w:rsid w:val="28FA1192"/>
    <w:rsid w:val="290678B8"/>
    <w:rsid w:val="290838BC"/>
    <w:rsid w:val="290860CA"/>
    <w:rsid w:val="290A6D1B"/>
    <w:rsid w:val="291848B2"/>
    <w:rsid w:val="291D2663"/>
    <w:rsid w:val="291E49C7"/>
    <w:rsid w:val="291F196D"/>
    <w:rsid w:val="292A336C"/>
    <w:rsid w:val="2930413C"/>
    <w:rsid w:val="29345F99"/>
    <w:rsid w:val="293715E5"/>
    <w:rsid w:val="293E50CC"/>
    <w:rsid w:val="293E6D55"/>
    <w:rsid w:val="293F2644"/>
    <w:rsid w:val="29445782"/>
    <w:rsid w:val="294C2FB5"/>
    <w:rsid w:val="295875E9"/>
    <w:rsid w:val="29606B0C"/>
    <w:rsid w:val="29671ECA"/>
    <w:rsid w:val="29673A94"/>
    <w:rsid w:val="296770CA"/>
    <w:rsid w:val="296A1D32"/>
    <w:rsid w:val="296F6FD1"/>
    <w:rsid w:val="297513BD"/>
    <w:rsid w:val="297542BB"/>
    <w:rsid w:val="2977017E"/>
    <w:rsid w:val="29783111"/>
    <w:rsid w:val="29814164"/>
    <w:rsid w:val="298943B1"/>
    <w:rsid w:val="29946A38"/>
    <w:rsid w:val="29992C88"/>
    <w:rsid w:val="29A14844"/>
    <w:rsid w:val="29A54F22"/>
    <w:rsid w:val="29A95EDD"/>
    <w:rsid w:val="29B175E9"/>
    <w:rsid w:val="29B726F0"/>
    <w:rsid w:val="29B81C08"/>
    <w:rsid w:val="29C10F89"/>
    <w:rsid w:val="29C55D99"/>
    <w:rsid w:val="29D67050"/>
    <w:rsid w:val="29D9791B"/>
    <w:rsid w:val="29E12CCD"/>
    <w:rsid w:val="29E1421C"/>
    <w:rsid w:val="29E8576A"/>
    <w:rsid w:val="29E90B31"/>
    <w:rsid w:val="29F01EC0"/>
    <w:rsid w:val="29FA4AED"/>
    <w:rsid w:val="2A0D0CC4"/>
    <w:rsid w:val="2A0E1FE8"/>
    <w:rsid w:val="2A1C0317"/>
    <w:rsid w:val="2A1C7EEC"/>
    <w:rsid w:val="2A2422F0"/>
    <w:rsid w:val="2A2C27D6"/>
    <w:rsid w:val="2A2F5D24"/>
    <w:rsid w:val="2A370342"/>
    <w:rsid w:val="2A3F3310"/>
    <w:rsid w:val="2A45395F"/>
    <w:rsid w:val="2A48425F"/>
    <w:rsid w:val="2A4C0080"/>
    <w:rsid w:val="2A566386"/>
    <w:rsid w:val="2A5D5B25"/>
    <w:rsid w:val="2A753DC7"/>
    <w:rsid w:val="2A767767"/>
    <w:rsid w:val="2A7725E2"/>
    <w:rsid w:val="2A781DC8"/>
    <w:rsid w:val="2A783C63"/>
    <w:rsid w:val="2A7A696D"/>
    <w:rsid w:val="2A7E0101"/>
    <w:rsid w:val="2A7E571E"/>
    <w:rsid w:val="2A8262F2"/>
    <w:rsid w:val="2A831108"/>
    <w:rsid w:val="2A866380"/>
    <w:rsid w:val="2A8A7DCA"/>
    <w:rsid w:val="2A96094E"/>
    <w:rsid w:val="2AB84D0A"/>
    <w:rsid w:val="2AB86EFA"/>
    <w:rsid w:val="2ABA1386"/>
    <w:rsid w:val="2ABA24CE"/>
    <w:rsid w:val="2AC06941"/>
    <w:rsid w:val="2AC81DAC"/>
    <w:rsid w:val="2AC843B7"/>
    <w:rsid w:val="2ACB4670"/>
    <w:rsid w:val="2AD666C2"/>
    <w:rsid w:val="2ADD3C75"/>
    <w:rsid w:val="2AE04D8D"/>
    <w:rsid w:val="2AE22B89"/>
    <w:rsid w:val="2AE874E1"/>
    <w:rsid w:val="2AE953CB"/>
    <w:rsid w:val="2AED46A6"/>
    <w:rsid w:val="2AF568A7"/>
    <w:rsid w:val="2AF91248"/>
    <w:rsid w:val="2AFA28CA"/>
    <w:rsid w:val="2AFE060C"/>
    <w:rsid w:val="2AFE2707"/>
    <w:rsid w:val="2B022CFE"/>
    <w:rsid w:val="2B04038C"/>
    <w:rsid w:val="2B052EDD"/>
    <w:rsid w:val="2B1020EE"/>
    <w:rsid w:val="2B133847"/>
    <w:rsid w:val="2B1359A2"/>
    <w:rsid w:val="2B135FC0"/>
    <w:rsid w:val="2B1B0B27"/>
    <w:rsid w:val="2B1C0A93"/>
    <w:rsid w:val="2B2C574C"/>
    <w:rsid w:val="2B2F116A"/>
    <w:rsid w:val="2B424FC1"/>
    <w:rsid w:val="2B4E4183"/>
    <w:rsid w:val="2B59701E"/>
    <w:rsid w:val="2B5E4D61"/>
    <w:rsid w:val="2B630560"/>
    <w:rsid w:val="2B69638A"/>
    <w:rsid w:val="2B6A492F"/>
    <w:rsid w:val="2B701439"/>
    <w:rsid w:val="2B7815CA"/>
    <w:rsid w:val="2B7B2D90"/>
    <w:rsid w:val="2B82123D"/>
    <w:rsid w:val="2B8A1235"/>
    <w:rsid w:val="2B920D55"/>
    <w:rsid w:val="2BA02EDA"/>
    <w:rsid w:val="2BA20C5F"/>
    <w:rsid w:val="2BA740C2"/>
    <w:rsid w:val="2BAE7E7F"/>
    <w:rsid w:val="2BAF5299"/>
    <w:rsid w:val="2BB92E00"/>
    <w:rsid w:val="2BBD4024"/>
    <w:rsid w:val="2BC817AF"/>
    <w:rsid w:val="2BCB017A"/>
    <w:rsid w:val="2BCB5221"/>
    <w:rsid w:val="2BD31A99"/>
    <w:rsid w:val="2BD348D2"/>
    <w:rsid w:val="2BD57AFB"/>
    <w:rsid w:val="2BDD6474"/>
    <w:rsid w:val="2BDE6A57"/>
    <w:rsid w:val="2BE415E5"/>
    <w:rsid w:val="2BED6A56"/>
    <w:rsid w:val="2BF00192"/>
    <w:rsid w:val="2BF6650A"/>
    <w:rsid w:val="2BF87197"/>
    <w:rsid w:val="2BFB4597"/>
    <w:rsid w:val="2C011B6F"/>
    <w:rsid w:val="2C016DEB"/>
    <w:rsid w:val="2C050D03"/>
    <w:rsid w:val="2C086ABC"/>
    <w:rsid w:val="2C0D64EB"/>
    <w:rsid w:val="2C1D7F28"/>
    <w:rsid w:val="2C24139F"/>
    <w:rsid w:val="2C2515E2"/>
    <w:rsid w:val="2C2E33F9"/>
    <w:rsid w:val="2C2F233C"/>
    <w:rsid w:val="2C3075D9"/>
    <w:rsid w:val="2C372496"/>
    <w:rsid w:val="2C3971FB"/>
    <w:rsid w:val="2C3E44EE"/>
    <w:rsid w:val="2C42277B"/>
    <w:rsid w:val="2C453D68"/>
    <w:rsid w:val="2C4A0180"/>
    <w:rsid w:val="2C4A67AC"/>
    <w:rsid w:val="2C5000EA"/>
    <w:rsid w:val="2C526B84"/>
    <w:rsid w:val="2C5A7AC4"/>
    <w:rsid w:val="2C5D0537"/>
    <w:rsid w:val="2C615A09"/>
    <w:rsid w:val="2C63728C"/>
    <w:rsid w:val="2C6D3C9C"/>
    <w:rsid w:val="2C6F33A7"/>
    <w:rsid w:val="2C716AB4"/>
    <w:rsid w:val="2C730ED0"/>
    <w:rsid w:val="2C752B50"/>
    <w:rsid w:val="2C7B2222"/>
    <w:rsid w:val="2C7E213C"/>
    <w:rsid w:val="2C7F44E0"/>
    <w:rsid w:val="2C80069E"/>
    <w:rsid w:val="2C804AD2"/>
    <w:rsid w:val="2C831B83"/>
    <w:rsid w:val="2C840FE5"/>
    <w:rsid w:val="2C8E2184"/>
    <w:rsid w:val="2C9D10E0"/>
    <w:rsid w:val="2C9F2793"/>
    <w:rsid w:val="2CA420D1"/>
    <w:rsid w:val="2CA8138B"/>
    <w:rsid w:val="2CA924B3"/>
    <w:rsid w:val="2CA945A8"/>
    <w:rsid w:val="2CAA70D1"/>
    <w:rsid w:val="2CB573F1"/>
    <w:rsid w:val="2CB64515"/>
    <w:rsid w:val="2CB9597D"/>
    <w:rsid w:val="2CC349D3"/>
    <w:rsid w:val="2CC66F08"/>
    <w:rsid w:val="2CCB5FE2"/>
    <w:rsid w:val="2CCD3F5D"/>
    <w:rsid w:val="2CCE1E45"/>
    <w:rsid w:val="2CD14EB0"/>
    <w:rsid w:val="2CD764E6"/>
    <w:rsid w:val="2CD86BBB"/>
    <w:rsid w:val="2CDA2A75"/>
    <w:rsid w:val="2CDE1EFE"/>
    <w:rsid w:val="2CDF123B"/>
    <w:rsid w:val="2CED72D0"/>
    <w:rsid w:val="2CF33A75"/>
    <w:rsid w:val="2CF72DA5"/>
    <w:rsid w:val="2D095878"/>
    <w:rsid w:val="2D0A3D3C"/>
    <w:rsid w:val="2D0D2D89"/>
    <w:rsid w:val="2D0F0476"/>
    <w:rsid w:val="2D1660E1"/>
    <w:rsid w:val="2D1C558A"/>
    <w:rsid w:val="2D1D7B7C"/>
    <w:rsid w:val="2D2203A0"/>
    <w:rsid w:val="2D2747C4"/>
    <w:rsid w:val="2D2A1950"/>
    <w:rsid w:val="2D2D6452"/>
    <w:rsid w:val="2D340F41"/>
    <w:rsid w:val="2D39350C"/>
    <w:rsid w:val="2D396AB7"/>
    <w:rsid w:val="2D3D7EA8"/>
    <w:rsid w:val="2D3E7B36"/>
    <w:rsid w:val="2D4010AF"/>
    <w:rsid w:val="2D4500C6"/>
    <w:rsid w:val="2D4542D1"/>
    <w:rsid w:val="2D504A40"/>
    <w:rsid w:val="2D506793"/>
    <w:rsid w:val="2D517119"/>
    <w:rsid w:val="2D530534"/>
    <w:rsid w:val="2D550DC4"/>
    <w:rsid w:val="2D5E0374"/>
    <w:rsid w:val="2D6511F2"/>
    <w:rsid w:val="2D682308"/>
    <w:rsid w:val="2D6D43C0"/>
    <w:rsid w:val="2D7929FF"/>
    <w:rsid w:val="2D7C1CBC"/>
    <w:rsid w:val="2D807E5F"/>
    <w:rsid w:val="2D880661"/>
    <w:rsid w:val="2D8A262B"/>
    <w:rsid w:val="2D8F7C42"/>
    <w:rsid w:val="2D9634D1"/>
    <w:rsid w:val="2D9A2E53"/>
    <w:rsid w:val="2DAD7439"/>
    <w:rsid w:val="2DB4278E"/>
    <w:rsid w:val="2DB4438A"/>
    <w:rsid w:val="2DB545BE"/>
    <w:rsid w:val="2DC31A3D"/>
    <w:rsid w:val="2DD738ED"/>
    <w:rsid w:val="2DE15005"/>
    <w:rsid w:val="2DE75388"/>
    <w:rsid w:val="2DEF3565"/>
    <w:rsid w:val="2DF434B8"/>
    <w:rsid w:val="2DF87595"/>
    <w:rsid w:val="2DFF1AB7"/>
    <w:rsid w:val="2E00644A"/>
    <w:rsid w:val="2E075A2A"/>
    <w:rsid w:val="2E093143"/>
    <w:rsid w:val="2E0A551A"/>
    <w:rsid w:val="2E151471"/>
    <w:rsid w:val="2E16668C"/>
    <w:rsid w:val="2E1921C0"/>
    <w:rsid w:val="2E1B1209"/>
    <w:rsid w:val="2E2D2BE4"/>
    <w:rsid w:val="2E3619B0"/>
    <w:rsid w:val="2E3A00E1"/>
    <w:rsid w:val="2E3A114E"/>
    <w:rsid w:val="2E3B1D3C"/>
    <w:rsid w:val="2E3C1B78"/>
    <w:rsid w:val="2E3C24D3"/>
    <w:rsid w:val="2E3E745A"/>
    <w:rsid w:val="2E497DF1"/>
    <w:rsid w:val="2E4A1B21"/>
    <w:rsid w:val="2E5073D1"/>
    <w:rsid w:val="2E5D6CD1"/>
    <w:rsid w:val="2E643EE3"/>
    <w:rsid w:val="2E6A3ADB"/>
    <w:rsid w:val="2E6D0359"/>
    <w:rsid w:val="2E6E3CFB"/>
    <w:rsid w:val="2E704BD5"/>
    <w:rsid w:val="2E75330A"/>
    <w:rsid w:val="2E8157DC"/>
    <w:rsid w:val="2E8B04C2"/>
    <w:rsid w:val="2E8B643B"/>
    <w:rsid w:val="2E8D5E2B"/>
    <w:rsid w:val="2E9422AF"/>
    <w:rsid w:val="2E943FE1"/>
    <w:rsid w:val="2E9478DA"/>
    <w:rsid w:val="2E9B43DB"/>
    <w:rsid w:val="2E9D013C"/>
    <w:rsid w:val="2E9E6BD6"/>
    <w:rsid w:val="2EA72B68"/>
    <w:rsid w:val="2EB13FCE"/>
    <w:rsid w:val="2EB15EB0"/>
    <w:rsid w:val="2EB91BAC"/>
    <w:rsid w:val="2EBA0CEE"/>
    <w:rsid w:val="2EBA7A4A"/>
    <w:rsid w:val="2EBC0239"/>
    <w:rsid w:val="2EBF7EF0"/>
    <w:rsid w:val="2ED15EA0"/>
    <w:rsid w:val="2EDA02AF"/>
    <w:rsid w:val="2EDC4FCF"/>
    <w:rsid w:val="2EE054D4"/>
    <w:rsid w:val="2EED3377"/>
    <w:rsid w:val="2EEE3DE7"/>
    <w:rsid w:val="2EEE7155"/>
    <w:rsid w:val="2EF7784D"/>
    <w:rsid w:val="2F0957D2"/>
    <w:rsid w:val="2F0D7070"/>
    <w:rsid w:val="2F146169"/>
    <w:rsid w:val="2F19393F"/>
    <w:rsid w:val="2F1C5505"/>
    <w:rsid w:val="2F1F5B93"/>
    <w:rsid w:val="2F20249B"/>
    <w:rsid w:val="2F320885"/>
    <w:rsid w:val="2F3B6F70"/>
    <w:rsid w:val="2F432D2D"/>
    <w:rsid w:val="2F44734E"/>
    <w:rsid w:val="2F4606DB"/>
    <w:rsid w:val="2F4747A7"/>
    <w:rsid w:val="2F4800A8"/>
    <w:rsid w:val="2F4B1770"/>
    <w:rsid w:val="2F526315"/>
    <w:rsid w:val="2F5B10B0"/>
    <w:rsid w:val="2F5F6A13"/>
    <w:rsid w:val="2F615741"/>
    <w:rsid w:val="2F6335D6"/>
    <w:rsid w:val="2F652FB2"/>
    <w:rsid w:val="2F6A0E6D"/>
    <w:rsid w:val="2F6A44C2"/>
    <w:rsid w:val="2F6B3D97"/>
    <w:rsid w:val="2F6D620D"/>
    <w:rsid w:val="2F6E6C5E"/>
    <w:rsid w:val="2F7412EB"/>
    <w:rsid w:val="2F7A781A"/>
    <w:rsid w:val="2F805A94"/>
    <w:rsid w:val="2F807744"/>
    <w:rsid w:val="2F810DC1"/>
    <w:rsid w:val="2F856974"/>
    <w:rsid w:val="2F870F0C"/>
    <w:rsid w:val="2F8876DD"/>
    <w:rsid w:val="2F8946CF"/>
    <w:rsid w:val="2F8E6B30"/>
    <w:rsid w:val="2F911A4F"/>
    <w:rsid w:val="2F942C03"/>
    <w:rsid w:val="2F965FB7"/>
    <w:rsid w:val="2FA3508C"/>
    <w:rsid w:val="2FA57DC3"/>
    <w:rsid w:val="2FA92D90"/>
    <w:rsid w:val="2FAC0841"/>
    <w:rsid w:val="2FC2617F"/>
    <w:rsid w:val="2FCE7182"/>
    <w:rsid w:val="2FD7103B"/>
    <w:rsid w:val="2FDB0F1C"/>
    <w:rsid w:val="2FE204FD"/>
    <w:rsid w:val="2FEC38D0"/>
    <w:rsid w:val="2FEC5A85"/>
    <w:rsid w:val="2FED3AE4"/>
    <w:rsid w:val="30016D67"/>
    <w:rsid w:val="300551AF"/>
    <w:rsid w:val="30055B75"/>
    <w:rsid w:val="30055F99"/>
    <w:rsid w:val="300623D0"/>
    <w:rsid w:val="300649ED"/>
    <w:rsid w:val="30072412"/>
    <w:rsid w:val="30104D0D"/>
    <w:rsid w:val="3014442E"/>
    <w:rsid w:val="30156CB5"/>
    <w:rsid w:val="30160C7F"/>
    <w:rsid w:val="301B01BD"/>
    <w:rsid w:val="301B756B"/>
    <w:rsid w:val="301C623F"/>
    <w:rsid w:val="30202835"/>
    <w:rsid w:val="302363CC"/>
    <w:rsid w:val="302838F8"/>
    <w:rsid w:val="3034687E"/>
    <w:rsid w:val="30432010"/>
    <w:rsid w:val="304E562D"/>
    <w:rsid w:val="30521EBD"/>
    <w:rsid w:val="3061798C"/>
    <w:rsid w:val="306B2021"/>
    <w:rsid w:val="306C5C5B"/>
    <w:rsid w:val="306D69C7"/>
    <w:rsid w:val="30796227"/>
    <w:rsid w:val="307A24E3"/>
    <w:rsid w:val="307A6139"/>
    <w:rsid w:val="307B625B"/>
    <w:rsid w:val="30823A8E"/>
    <w:rsid w:val="308275EA"/>
    <w:rsid w:val="308570DA"/>
    <w:rsid w:val="308574BC"/>
    <w:rsid w:val="3097733C"/>
    <w:rsid w:val="3098505F"/>
    <w:rsid w:val="30A140C5"/>
    <w:rsid w:val="30A5184D"/>
    <w:rsid w:val="30A91A90"/>
    <w:rsid w:val="30B23E25"/>
    <w:rsid w:val="30B40A71"/>
    <w:rsid w:val="30B874AF"/>
    <w:rsid w:val="30BC6F8C"/>
    <w:rsid w:val="30C10112"/>
    <w:rsid w:val="30C47C02"/>
    <w:rsid w:val="30C776F3"/>
    <w:rsid w:val="30D141CF"/>
    <w:rsid w:val="30D342E9"/>
    <w:rsid w:val="30D50061"/>
    <w:rsid w:val="30DD30FE"/>
    <w:rsid w:val="30E26F99"/>
    <w:rsid w:val="30E402A4"/>
    <w:rsid w:val="30E449A6"/>
    <w:rsid w:val="30E47124"/>
    <w:rsid w:val="30EC70B8"/>
    <w:rsid w:val="30F247DA"/>
    <w:rsid w:val="30F304E8"/>
    <w:rsid w:val="30F6750D"/>
    <w:rsid w:val="30FD51F2"/>
    <w:rsid w:val="310224D9"/>
    <w:rsid w:val="31083F93"/>
    <w:rsid w:val="310A5B1F"/>
    <w:rsid w:val="31107BDC"/>
    <w:rsid w:val="311A7900"/>
    <w:rsid w:val="311B0506"/>
    <w:rsid w:val="311E37B6"/>
    <w:rsid w:val="312132A7"/>
    <w:rsid w:val="312959CE"/>
    <w:rsid w:val="312B2210"/>
    <w:rsid w:val="312B2758"/>
    <w:rsid w:val="313C3C3D"/>
    <w:rsid w:val="3147657C"/>
    <w:rsid w:val="314825E1"/>
    <w:rsid w:val="31491327"/>
    <w:rsid w:val="31523514"/>
    <w:rsid w:val="31532EF3"/>
    <w:rsid w:val="31557145"/>
    <w:rsid w:val="31565D53"/>
    <w:rsid w:val="315A57EF"/>
    <w:rsid w:val="315C1B02"/>
    <w:rsid w:val="3160793D"/>
    <w:rsid w:val="31627E2E"/>
    <w:rsid w:val="316B2774"/>
    <w:rsid w:val="316F5349"/>
    <w:rsid w:val="31781153"/>
    <w:rsid w:val="317A401E"/>
    <w:rsid w:val="317C750A"/>
    <w:rsid w:val="31894EAC"/>
    <w:rsid w:val="318A0E4C"/>
    <w:rsid w:val="318D26EA"/>
    <w:rsid w:val="318D6C29"/>
    <w:rsid w:val="318F381C"/>
    <w:rsid w:val="3192481A"/>
    <w:rsid w:val="31A07D64"/>
    <w:rsid w:val="31A43590"/>
    <w:rsid w:val="31A817A0"/>
    <w:rsid w:val="31A83080"/>
    <w:rsid w:val="31AF548B"/>
    <w:rsid w:val="31AF57CA"/>
    <w:rsid w:val="31B40132"/>
    <w:rsid w:val="31B62F8A"/>
    <w:rsid w:val="31C32C52"/>
    <w:rsid w:val="31C964E6"/>
    <w:rsid w:val="31DA3F3A"/>
    <w:rsid w:val="31DF5F04"/>
    <w:rsid w:val="31E87920"/>
    <w:rsid w:val="31EC5663"/>
    <w:rsid w:val="31EF0A96"/>
    <w:rsid w:val="31FF6C4B"/>
    <w:rsid w:val="32002EBC"/>
    <w:rsid w:val="32066F2E"/>
    <w:rsid w:val="32097A2B"/>
    <w:rsid w:val="320E6A60"/>
    <w:rsid w:val="3212499D"/>
    <w:rsid w:val="32132BEF"/>
    <w:rsid w:val="32177EC3"/>
    <w:rsid w:val="32313075"/>
    <w:rsid w:val="32384935"/>
    <w:rsid w:val="323E5792"/>
    <w:rsid w:val="32470AEB"/>
    <w:rsid w:val="324D30B5"/>
    <w:rsid w:val="325B2C7D"/>
    <w:rsid w:val="3267118D"/>
    <w:rsid w:val="326D1CBA"/>
    <w:rsid w:val="326D25E8"/>
    <w:rsid w:val="326D7307"/>
    <w:rsid w:val="327546E9"/>
    <w:rsid w:val="327E55A8"/>
    <w:rsid w:val="32826A8C"/>
    <w:rsid w:val="3287538B"/>
    <w:rsid w:val="3291620A"/>
    <w:rsid w:val="329F4A24"/>
    <w:rsid w:val="32A04484"/>
    <w:rsid w:val="32A353D0"/>
    <w:rsid w:val="32A777DC"/>
    <w:rsid w:val="32AB2D87"/>
    <w:rsid w:val="32AC4DF2"/>
    <w:rsid w:val="32B64136"/>
    <w:rsid w:val="32B7785B"/>
    <w:rsid w:val="32C0563A"/>
    <w:rsid w:val="32C6773C"/>
    <w:rsid w:val="32CD7403"/>
    <w:rsid w:val="32D16607"/>
    <w:rsid w:val="32D22AAA"/>
    <w:rsid w:val="32D51026"/>
    <w:rsid w:val="32E5267E"/>
    <w:rsid w:val="32EA27F7"/>
    <w:rsid w:val="32EB3324"/>
    <w:rsid w:val="32F1158B"/>
    <w:rsid w:val="32F20017"/>
    <w:rsid w:val="32F21E9F"/>
    <w:rsid w:val="32F36FFC"/>
    <w:rsid w:val="32F52472"/>
    <w:rsid w:val="32F55C23"/>
    <w:rsid w:val="32F70262"/>
    <w:rsid w:val="330E038B"/>
    <w:rsid w:val="33136C1F"/>
    <w:rsid w:val="33164948"/>
    <w:rsid w:val="33185FE3"/>
    <w:rsid w:val="33207D45"/>
    <w:rsid w:val="332F0116"/>
    <w:rsid w:val="333252F7"/>
    <w:rsid w:val="33353039"/>
    <w:rsid w:val="333A0650"/>
    <w:rsid w:val="3342329C"/>
    <w:rsid w:val="33446243"/>
    <w:rsid w:val="334708A2"/>
    <w:rsid w:val="33563D0D"/>
    <w:rsid w:val="335648F6"/>
    <w:rsid w:val="335F4349"/>
    <w:rsid w:val="336257C4"/>
    <w:rsid w:val="33631CBD"/>
    <w:rsid w:val="33654091"/>
    <w:rsid w:val="336E20A7"/>
    <w:rsid w:val="337142F8"/>
    <w:rsid w:val="33751688"/>
    <w:rsid w:val="337650FB"/>
    <w:rsid w:val="337C4388"/>
    <w:rsid w:val="337C6572"/>
    <w:rsid w:val="337E053C"/>
    <w:rsid w:val="337F165B"/>
    <w:rsid w:val="33813611"/>
    <w:rsid w:val="33857B1D"/>
    <w:rsid w:val="33884627"/>
    <w:rsid w:val="33887A6B"/>
    <w:rsid w:val="338B2C59"/>
    <w:rsid w:val="338F2CAE"/>
    <w:rsid w:val="339923A7"/>
    <w:rsid w:val="33A066AA"/>
    <w:rsid w:val="33AD0E22"/>
    <w:rsid w:val="33AF68B4"/>
    <w:rsid w:val="33AF6948"/>
    <w:rsid w:val="33B71A81"/>
    <w:rsid w:val="33B76EAB"/>
    <w:rsid w:val="33CB74FA"/>
    <w:rsid w:val="33D30413"/>
    <w:rsid w:val="33D939C5"/>
    <w:rsid w:val="33E6416B"/>
    <w:rsid w:val="33E660E2"/>
    <w:rsid w:val="33EF7B58"/>
    <w:rsid w:val="33F479B2"/>
    <w:rsid w:val="33F9782A"/>
    <w:rsid w:val="34037FA9"/>
    <w:rsid w:val="34052A0C"/>
    <w:rsid w:val="34063FEA"/>
    <w:rsid w:val="340F3E4B"/>
    <w:rsid w:val="341C25C7"/>
    <w:rsid w:val="34271781"/>
    <w:rsid w:val="342C3CB5"/>
    <w:rsid w:val="342E6DE4"/>
    <w:rsid w:val="343D03F7"/>
    <w:rsid w:val="34403A44"/>
    <w:rsid w:val="345C12B5"/>
    <w:rsid w:val="34610414"/>
    <w:rsid w:val="34634A60"/>
    <w:rsid w:val="34652E62"/>
    <w:rsid w:val="346C4B1E"/>
    <w:rsid w:val="346F7301"/>
    <w:rsid w:val="3475639F"/>
    <w:rsid w:val="347566B1"/>
    <w:rsid w:val="347831DE"/>
    <w:rsid w:val="34792188"/>
    <w:rsid w:val="347A4C19"/>
    <w:rsid w:val="347E456C"/>
    <w:rsid w:val="347E625F"/>
    <w:rsid w:val="347F1A3D"/>
    <w:rsid w:val="347F6881"/>
    <w:rsid w:val="3484376C"/>
    <w:rsid w:val="348B7F5E"/>
    <w:rsid w:val="348C4EDB"/>
    <w:rsid w:val="3490711A"/>
    <w:rsid w:val="349364E7"/>
    <w:rsid w:val="34941FE5"/>
    <w:rsid w:val="34945801"/>
    <w:rsid w:val="349A75F8"/>
    <w:rsid w:val="349E076A"/>
    <w:rsid w:val="34A24CBA"/>
    <w:rsid w:val="34A843EE"/>
    <w:rsid w:val="34AA0CAB"/>
    <w:rsid w:val="34AB11F7"/>
    <w:rsid w:val="34AE30A3"/>
    <w:rsid w:val="34B1049E"/>
    <w:rsid w:val="34B13B4C"/>
    <w:rsid w:val="34B83D31"/>
    <w:rsid w:val="34BA34B9"/>
    <w:rsid w:val="34D06CD5"/>
    <w:rsid w:val="34E0316F"/>
    <w:rsid w:val="34E40873"/>
    <w:rsid w:val="34E40CDD"/>
    <w:rsid w:val="34E43D21"/>
    <w:rsid w:val="34E56399"/>
    <w:rsid w:val="34E86A35"/>
    <w:rsid w:val="34F22120"/>
    <w:rsid w:val="34F605A6"/>
    <w:rsid w:val="34F82507"/>
    <w:rsid w:val="34FB5828"/>
    <w:rsid w:val="35066905"/>
    <w:rsid w:val="350F4604"/>
    <w:rsid w:val="35121C80"/>
    <w:rsid w:val="351A6B09"/>
    <w:rsid w:val="351E2C7D"/>
    <w:rsid w:val="35217C69"/>
    <w:rsid w:val="35260E8C"/>
    <w:rsid w:val="35271F98"/>
    <w:rsid w:val="35292F17"/>
    <w:rsid w:val="353A66E5"/>
    <w:rsid w:val="354237EC"/>
    <w:rsid w:val="35431ACF"/>
    <w:rsid w:val="3546508A"/>
    <w:rsid w:val="35507AD8"/>
    <w:rsid w:val="35523F1A"/>
    <w:rsid w:val="35571045"/>
    <w:rsid w:val="355969F8"/>
    <w:rsid w:val="35600D6B"/>
    <w:rsid w:val="35647C06"/>
    <w:rsid w:val="35650E3B"/>
    <w:rsid w:val="356B1732"/>
    <w:rsid w:val="356C4067"/>
    <w:rsid w:val="357121E0"/>
    <w:rsid w:val="357D4354"/>
    <w:rsid w:val="35811565"/>
    <w:rsid w:val="358D6A72"/>
    <w:rsid w:val="359619A5"/>
    <w:rsid w:val="359656DE"/>
    <w:rsid w:val="35AA386B"/>
    <w:rsid w:val="35AC67F8"/>
    <w:rsid w:val="35AD62A7"/>
    <w:rsid w:val="35B84330"/>
    <w:rsid w:val="35B8461D"/>
    <w:rsid w:val="35B92C35"/>
    <w:rsid w:val="35B97C81"/>
    <w:rsid w:val="35BA4A69"/>
    <w:rsid w:val="35BC534C"/>
    <w:rsid w:val="35BC70FA"/>
    <w:rsid w:val="35C96E58"/>
    <w:rsid w:val="35CA45EF"/>
    <w:rsid w:val="35D33F88"/>
    <w:rsid w:val="35D54660"/>
    <w:rsid w:val="35DA0967"/>
    <w:rsid w:val="35E30B2B"/>
    <w:rsid w:val="35E37AC2"/>
    <w:rsid w:val="35E84393"/>
    <w:rsid w:val="35F30C8A"/>
    <w:rsid w:val="35F72828"/>
    <w:rsid w:val="35F75F94"/>
    <w:rsid w:val="35FD569F"/>
    <w:rsid w:val="360D204B"/>
    <w:rsid w:val="36153985"/>
    <w:rsid w:val="36165C48"/>
    <w:rsid w:val="361E3FEF"/>
    <w:rsid w:val="36260A17"/>
    <w:rsid w:val="362D4751"/>
    <w:rsid w:val="362D624A"/>
    <w:rsid w:val="36342C57"/>
    <w:rsid w:val="3636542F"/>
    <w:rsid w:val="363A2ABA"/>
    <w:rsid w:val="363C023B"/>
    <w:rsid w:val="36424464"/>
    <w:rsid w:val="364D3535"/>
    <w:rsid w:val="3656754F"/>
    <w:rsid w:val="365724C3"/>
    <w:rsid w:val="365E28A7"/>
    <w:rsid w:val="36637EBD"/>
    <w:rsid w:val="366415D1"/>
    <w:rsid w:val="367026A4"/>
    <w:rsid w:val="36713C24"/>
    <w:rsid w:val="36714388"/>
    <w:rsid w:val="36723DAD"/>
    <w:rsid w:val="36767B93"/>
    <w:rsid w:val="367A3169"/>
    <w:rsid w:val="367B618A"/>
    <w:rsid w:val="367D425B"/>
    <w:rsid w:val="36892755"/>
    <w:rsid w:val="368F476C"/>
    <w:rsid w:val="36940077"/>
    <w:rsid w:val="369C48E0"/>
    <w:rsid w:val="369E2FF3"/>
    <w:rsid w:val="36A75621"/>
    <w:rsid w:val="36AA64C0"/>
    <w:rsid w:val="36B96E85"/>
    <w:rsid w:val="36BD5820"/>
    <w:rsid w:val="36BF683B"/>
    <w:rsid w:val="36C153D3"/>
    <w:rsid w:val="36C50230"/>
    <w:rsid w:val="36C925CF"/>
    <w:rsid w:val="36CA3005"/>
    <w:rsid w:val="36CA3A99"/>
    <w:rsid w:val="36CB2588"/>
    <w:rsid w:val="36CB64FB"/>
    <w:rsid w:val="36D87BD8"/>
    <w:rsid w:val="36E30F78"/>
    <w:rsid w:val="36E74081"/>
    <w:rsid w:val="36EA64D5"/>
    <w:rsid w:val="36EE36DF"/>
    <w:rsid w:val="36EF0A88"/>
    <w:rsid w:val="36F56D24"/>
    <w:rsid w:val="36F66FC9"/>
    <w:rsid w:val="36FB4DBB"/>
    <w:rsid w:val="36FE6F78"/>
    <w:rsid w:val="37046FAB"/>
    <w:rsid w:val="37092813"/>
    <w:rsid w:val="370A0F3D"/>
    <w:rsid w:val="370A31C3"/>
    <w:rsid w:val="37151593"/>
    <w:rsid w:val="37151D60"/>
    <w:rsid w:val="37182A56"/>
    <w:rsid w:val="37185A71"/>
    <w:rsid w:val="371D4784"/>
    <w:rsid w:val="371D4F5C"/>
    <w:rsid w:val="371E4083"/>
    <w:rsid w:val="371F762E"/>
    <w:rsid w:val="37211E0C"/>
    <w:rsid w:val="373070A6"/>
    <w:rsid w:val="3731033F"/>
    <w:rsid w:val="37337890"/>
    <w:rsid w:val="37346FAB"/>
    <w:rsid w:val="373C6D58"/>
    <w:rsid w:val="37455E9B"/>
    <w:rsid w:val="37465815"/>
    <w:rsid w:val="37476BFC"/>
    <w:rsid w:val="3749159E"/>
    <w:rsid w:val="374F7820"/>
    <w:rsid w:val="37585548"/>
    <w:rsid w:val="375B64E2"/>
    <w:rsid w:val="375F30BE"/>
    <w:rsid w:val="376468FB"/>
    <w:rsid w:val="37667296"/>
    <w:rsid w:val="37677539"/>
    <w:rsid w:val="37692284"/>
    <w:rsid w:val="376A5532"/>
    <w:rsid w:val="37765B37"/>
    <w:rsid w:val="37773BF2"/>
    <w:rsid w:val="37775226"/>
    <w:rsid w:val="377A101B"/>
    <w:rsid w:val="37896207"/>
    <w:rsid w:val="379D3243"/>
    <w:rsid w:val="37A10C9D"/>
    <w:rsid w:val="37AF5D66"/>
    <w:rsid w:val="37B00EE0"/>
    <w:rsid w:val="37B502A5"/>
    <w:rsid w:val="37C02540"/>
    <w:rsid w:val="37C245D5"/>
    <w:rsid w:val="37C63F53"/>
    <w:rsid w:val="37C64B3F"/>
    <w:rsid w:val="37CA6B96"/>
    <w:rsid w:val="37CC2147"/>
    <w:rsid w:val="37CE75B8"/>
    <w:rsid w:val="37D20E57"/>
    <w:rsid w:val="37D42E21"/>
    <w:rsid w:val="37D44BCF"/>
    <w:rsid w:val="37D779B8"/>
    <w:rsid w:val="37D90437"/>
    <w:rsid w:val="37D907F2"/>
    <w:rsid w:val="37E27DCD"/>
    <w:rsid w:val="37EC0128"/>
    <w:rsid w:val="37EE37B7"/>
    <w:rsid w:val="37F72BB8"/>
    <w:rsid w:val="37F829F1"/>
    <w:rsid w:val="37FB4AF5"/>
    <w:rsid w:val="37FB5FE1"/>
    <w:rsid w:val="37FD0F6F"/>
    <w:rsid w:val="37FE39FA"/>
    <w:rsid w:val="3805122C"/>
    <w:rsid w:val="380B51A6"/>
    <w:rsid w:val="38102DAF"/>
    <w:rsid w:val="3810372D"/>
    <w:rsid w:val="38284F1B"/>
    <w:rsid w:val="382A36D9"/>
    <w:rsid w:val="382D42DF"/>
    <w:rsid w:val="3832581C"/>
    <w:rsid w:val="383340DB"/>
    <w:rsid w:val="38336505"/>
    <w:rsid w:val="38364B06"/>
    <w:rsid w:val="38376F0C"/>
    <w:rsid w:val="383B7397"/>
    <w:rsid w:val="38427B4C"/>
    <w:rsid w:val="384A6C3F"/>
    <w:rsid w:val="384C2734"/>
    <w:rsid w:val="384D6512"/>
    <w:rsid w:val="384F0EE0"/>
    <w:rsid w:val="385507AA"/>
    <w:rsid w:val="385775AE"/>
    <w:rsid w:val="385B0E4C"/>
    <w:rsid w:val="386046B4"/>
    <w:rsid w:val="38616FD8"/>
    <w:rsid w:val="38690C7D"/>
    <w:rsid w:val="3870241E"/>
    <w:rsid w:val="3876113B"/>
    <w:rsid w:val="387E2D8D"/>
    <w:rsid w:val="388B0486"/>
    <w:rsid w:val="388B59AA"/>
    <w:rsid w:val="3891411C"/>
    <w:rsid w:val="389970A7"/>
    <w:rsid w:val="389A45B8"/>
    <w:rsid w:val="389F7AE8"/>
    <w:rsid w:val="38A24AEC"/>
    <w:rsid w:val="38A30204"/>
    <w:rsid w:val="38A337F5"/>
    <w:rsid w:val="38AD5E36"/>
    <w:rsid w:val="38B4363F"/>
    <w:rsid w:val="38BB0F75"/>
    <w:rsid w:val="38BB18EB"/>
    <w:rsid w:val="38C00E72"/>
    <w:rsid w:val="38C21505"/>
    <w:rsid w:val="38CB07AD"/>
    <w:rsid w:val="38D13252"/>
    <w:rsid w:val="38D34FF7"/>
    <w:rsid w:val="38D560CA"/>
    <w:rsid w:val="38D95E0E"/>
    <w:rsid w:val="38D9778B"/>
    <w:rsid w:val="38E2156D"/>
    <w:rsid w:val="38E33D96"/>
    <w:rsid w:val="38E91746"/>
    <w:rsid w:val="38EC6142"/>
    <w:rsid w:val="38EF3C8A"/>
    <w:rsid w:val="3908296F"/>
    <w:rsid w:val="390859EC"/>
    <w:rsid w:val="39090CBF"/>
    <w:rsid w:val="390A4433"/>
    <w:rsid w:val="390A4A20"/>
    <w:rsid w:val="39131E86"/>
    <w:rsid w:val="3913544C"/>
    <w:rsid w:val="39137979"/>
    <w:rsid w:val="391B05DB"/>
    <w:rsid w:val="391B6352"/>
    <w:rsid w:val="391E0899"/>
    <w:rsid w:val="39216DA4"/>
    <w:rsid w:val="3927189E"/>
    <w:rsid w:val="39284A1A"/>
    <w:rsid w:val="392A6A70"/>
    <w:rsid w:val="39422B4B"/>
    <w:rsid w:val="39457BDA"/>
    <w:rsid w:val="394C5BC6"/>
    <w:rsid w:val="394E76E3"/>
    <w:rsid w:val="3951514E"/>
    <w:rsid w:val="39564CF4"/>
    <w:rsid w:val="3962445C"/>
    <w:rsid w:val="396A2903"/>
    <w:rsid w:val="396C52DB"/>
    <w:rsid w:val="397F0B6A"/>
    <w:rsid w:val="398C30AD"/>
    <w:rsid w:val="398C4BD6"/>
    <w:rsid w:val="39974A8C"/>
    <w:rsid w:val="39975156"/>
    <w:rsid w:val="39981C2C"/>
    <w:rsid w:val="399D5494"/>
    <w:rsid w:val="399E587B"/>
    <w:rsid w:val="39A72EC5"/>
    <w:rsid w:val="39A92446"/>
    <w:rsid w:val="39A9572D"/>
    <w:rsid w:val="39B01BA2"/>
    <w:rsid w:val="39C53671"/>
    <w:rsid w:val="39CC2FA3"/>
    <w:rsid w:val="39CD32B0"/>
    <w:rsid w:val="39CE564E"/>
    <w:rsid w:val="39D97DCB"/>
    <w:rsid w:val="39DD3780"/>
    <w:rsid w:val="39E843EE"/>
    <w:rsid w:val="39EA6840"/>
    <w:rsid w:val="39ED6AA8"/>
    <w:rsid w:val="39F01A68"/>
    <w:rsid w:val="39FB51A0"/>
    <w:rsid w:val="39FE4212"/>
    <w:rsid w:val="39FF5B17"/>
    <w:rsid w:val="3A000A34"/>
    <w:rsid w:val="3A0813FD"/>
    <w:rsid w:val="3A1A0729"/>
    <w:rsid w:val="3A236B37"/>
    <w:rsid w:val="3A245BE9"/>
    <w:rsid w:val="3A261446"/>
    <w:rsid w:val="3A2636DC"/>
    <w:rsid w:val="3A2D05C6"/>
    <w:rsid w:val="3A353FB4"/>
    <w:rsid w:val="3A3E437C"/>
    <w:rsid w:val="3A42739A"/>
    <w:rsid w:val="3A490488"/>
    <w:rsid w:val="3A500759"/>
    <w:rsid w:val="3A520950"/>
    <w:rsid w:val="3A540249"/>
    <w:rsid w:val="3A56357A"/>
    <w:rsid w:val="3A564669"/>
    <w:rsid w:val="3A575643"/>
    <w:rsid w:val="3A5C4FC6"/>
    <w:rsid w:val="3A6148CD"/>
    <w:rsid w:val="3A623524"/>
    <w:rsid w:val="3A656888"/>
    <w:rsid w:val="3A6C475E"/>
    <w:rsid w:val="3A704957"/>
    <w:rsid w:val="3A7575DB"/>
    <w:rsid w:val="3A7B2FB6"/>
    <w:rsid w:val="3A806485"/>
    <w:rsid w:val="3A812E39"/>
    <w:rsid w:val="3A821E80"/>
    <w:rsid w:val="3A824DB6"/>
    <w:rsid w:val="3A8328DC"/>
    <w:rsid w:val="3A874547"/>
    <w:rsid w:val="3A8855CD"/>
    <w:rsid w:val="3A89770A"/>
    <w:rsid w:val="3A913B50"/>
    <w:rsid w:val="3A923799"/>
    <w:rsid w:val="3A95616C"/>
    <w:rsid w:val="3A9E1BFA"/>
    <w:rsid w:val="3A9E3272"/>
    <w:rsid w:val="3AAD1707"/>
    <w:rsid w:val="3AB45373"/>
    <w:rsid w:val="3AC940A2"/>
    <w:rsid w:val="3ACA62A8"/>
    <w:rsid w:val="3AD155DE"/>
    <w:rsid w:val="3AD309C1"/>
    <w:rsid w:val="3AD76784"/>
    <w:rsid w:val="3AD95E00"/>
    <w:rsid w:val="3ADA1CF1"/>
    <w:rsid w:val="3ADC526C"/>
    <w:rsid w:val="3AE113B1"/>
    <w:rsid w:val="3AE72E6B"/>
    <w:rsid w:val="3AEA30DD"/>
    <w:rsid w:val="3AED7D56"/>
    <w:rsid w:val="3AF54FD9"/>
    <w:rsid w:val="3B036D38"/>
    <w:rsid w:val="3B0721F8"/>
    <w:rsid w:val="3B0A297D"/>
    <w:rsid w:val="3B0F73EC"/>
    <w:rsid w:val="3B143E6F"/>
    <w:rsid w:val="3B215338"/>
    <w:rsid w:val="3B223EA3"/>
    <w:rsid w:val="3B277D91"/>
    <w:rsid w:val="3B2C0393"/>
    <w:rsid w:val="3B3337EC"/>
    <w:rsid w:val="3B3B3A4E"/>
    <w:rsid w:val="3B4536D6"/>
    <w:rsid w:val="3B4C0A52"/>
    <w:rsid w:val="3B551A74"/>
    <w:rsid w:val="3B583D69"/>
    <w:rsid w:val="3B5D28CA"/>
    <w:rsid w:val="3B631A1A"/>
    <w:rsid w:val="3B632194"/>
    <w:rsid w:val="3B714E2B"/>
    <w:rsid w:val="3B7406C7"/>
    <w:rsid w:val="3B755CEB"/>
    <w:rsid w:val="3B76701D"/>
    <w:rsid w:val="3B7D41CD"/>
    <w:rsid w:val="3BA31F2C"/>
    <w:rsid w:val="3BA743A8"/>
    <w:rsid w:val="3BAD7A99"/>
    <w:rsid w:val="3BC90B25"/>
    <w:rsid w:val="3BCC21A9"/>
    <w:rsid w:val="3BCC34D6"/>
    <w:rsid w:val="3BD355F9"/>
    <w:rsid w:val="3BD57167"/>
    <w:rsid w:val="3BD95748"/>
    <w:rsid w:val="3BDC59AB"/>
    <w:rsid w:val="3BDE4198"/>
    <w:rsid w:val="3BDF046E"/>
    <w:rsid w:val="3BDF1C53"/>
    <w:rsid w:val="3BE05805"/>
    <w:rsid w:val="3BE52EAC"/>
    <w:rsid w:val="3BF10314"/>
    <w:rsid w:val="3BF43C71"/>
    <w:rsid w:val="3BFA625C"/>
    <w:rsid w:val="3C0644B8"/>
    <w:rsid w:val="3C073008"/>
    <w:rsid w:val="3C0F16EC"/>
    <w:rsid w:val="3C145EE2"/>
    <w:rsid w:val="3C157564"/>
    <w:rsid w:val="3C2123AD"/>
    <w:rsid w:val="3C261771"/>
    <w:rsid w:val="3C3C10C6"/>
    <w:rsid w:val="3C3D363D"/>
    <w:rsid w:val="3C4165AB"/>
    <w:rsid w:val="3C4568E2"/>
    <w:rsid w:val="3C4B567C"/>
    <w:rsid w:val="3C4D4F50"/>
    <w:rsid w:val="3C5F35E2"/>
    <w:rsid w:val="3C642836"/>
    <w:rsid w:val="3C6C6206"/>
    <w:rsid w:val="3C6F207F"/>
    <w:rsid w:val="3C77021F"/>
    <w:rsid w:val="3C7746BB"/>
    <w:rsid w:val="3C784FE0"/>
    <w:rsid w:val="3C7C08FA"/>
    <w:rsid w:val="3C885BAA"/>
    <w:rsid w:val="3C943981"/>
    <w:rsid w:val="3C9B1C56"/>
    <w:rsid w:val="3CA90F32"/>
    <w:rsid w:val="3CAD59EE"/>
    <w:rsid w:val="3CB90837"/>
    <w:rsid w:val="3CB925E5"/>
    <w:rsid w:val="3CBC7708"/>
    <w:rsid w:val="3CC14C0C"/>
    <w:rsid w:val="3CC23EDE"/>
    <w:rsid w:val="3CCC1B15"/>
    <w:rsid w:val="3CCD14FE"/>
    <w:rsid w:val="3CD613E9"/>
    <w:rsid w:val="3CD65F04"/>
    <w:rsid w:val="3CDD2778"/>
    <w:rsid w:val="3CDD5489"/>
    <w:rsid w:val="3CE66DA8"/>
    <w:rsid w:val="3CF257A2"/>
    <w:rsid w:val="3CF47AC1"/>
    <w:rsid w:val="3CF76208"/>
    <w:rsid w:val="3D01324B"/>
    <w:rsid w:val="3D065917"/>
    <w:rsid w:val="3D0777F5"/>
    <w:rsid w:val="3D0813BE"/>
    <w:rsid w:val="3D094F1F"/>
    <w:rsid w:val="3D0C0D09"/>
    <w:rsid w:val="3D0E6476"/>
    <w:rsid w:val="3D0F48FB"/>
    <w:rsid w:val="3D102910"/>
    <w:rsid w:val="3D115F7D"/>
    <w:rsid w:val="3D1E4B3E"/>
    <w:rsid w:val="3D1F2298"/>
    <w:rsid w:val="3D255578"/>
    <w:rsid w:val="3D2F4655"/>
    <w:rsid w:val="3D3161AE"/>
    <w:rsid w:val="3D322651"/>
    <w:rsid w:val="3D337994"/>
    <w:rsid w:val="3D342289"/>
    <w:rsid w:val="3D346BE7"/>
    <w:rsid w:val="3D3D6D1D"/>
    <w:rsid w:val="3D42271B"/>
    <w:rsid w:val="3D4734D1"/>
    <w:rsid w:val="3D4956EA"/>
    <w:rsid w:val="3D523384"/>
    <w:rsid w:val="3D534EB2"/>
    <w:rsid w:val="3D5D0C10"/>
    <w:rsid w:val="3D65688D"/>
    <w:rsid w:val="3D6C0FE1"/>
    <w:rsid w:val="3D6C3AFB"/>
    <w:rsid w:val="3D713A67"/>
    <w:rsid w:val="3D72039F"/>
    <w:rsid w:val="3D7A5B88"/>
    <w:rsid w:val="3D7D7AB7"/>
    <w:rsid w:val="3D7F55DD"/>
    <w:rsid w:val="3D82007E"/>
    <w:rsid w:val="3D89645B"/>
    <w:rsid w:val="3D8B71D2"/>
    <w:rsid w:val="3DA26D6C"/>
    <w:rsid w:val="3DA46DF1"/>
    <w:rsid w:val="3DA6700D"/>
    <w:rsid w:val="3DA70690"/>
    <w:rsid w:val="3DB252F3"/>
    <w:rsid w:val="3DB601D4"/>
    <w:rsid w:val="3DB80229"/>
    <w:rsid w:val="3DB851FB"/>
    <w:rsid w:val="3DBE0321"/>
    <w:rsid w:val="3DC079A3"/>
    <w:rsid w:val="3DC149BA"/>
    <w:rsid w:val="3DC56D68"/>
    <w:rsid w:val="3DCD3D21"/>
    <w:rsid w:val="3DD47E01"/>
    <w:rsid w:val="3DD55B79"/>
    <w:rsid w:val="3DD85088"/>
    <w:rsid w:val="3DD97AD2"/>
    <w:rsid w:val="3DDA05E5"/>
    <w:rsid w:val="3DDA5928"/>
    <w:rsid w:val="3DE02363"/>
    <w:rsid w:val="3DE15821"/>
    <w:rsid w:val="3DE2363F"/>
    <w:rsid w:val="3DEB4A20"/>
    <w:rsid w:val="3DEF0C9E"/>
    <w:rsid w:val="3E0047CB"/>
    <w:rsid w:val="3E096E3A"/>
    <w:rsid w:val="3E121833"/>
    <w:rsid w:val="3E160CC6"/>
    <w:rsid w:val="3E160F33"/>
    <w:rsid w:val="3E1B2AC4"/>
    <w:rsid w:val="3E1D293E"/>
    <w:rsid w:val="3E2128C6"/>
    <w:rsid w:val="3E254304"/>
    <w:rsid w:val="3E265A58"/>
    <w:rsid w:val="3E280C84"/>
    <w:rsid w:val="3E2E064A"/>
    <w:rsid w:val="3E2E0D5B"/>
    <w:rsid w:val="3E3C1720"/>
    <w:rsid w:val="3E3E50B0"/>
    <w:rsid w:val="3E481E73"/>
    <w:rsid w:val="3E4901E6"/>
    <w:rsid w:val="3E4B1CD6"/>
    <w:rsid w:val="3E52026D"/>
    <w:rsid w:val="3E5218B9"/>
    <w:rsid w:val="3E5720B6"/>
    <w:rsid w:val="3E5A1BA6"/>
    <w:rsid w:val="3E5D1B0F"/>
    <w:rsid w:val="3E614CE2"/>
    <w:rsid w:val="3E6649B8"/>
    <w:rsid w:val="3E670E33"/>
    <w:rsid w:val="3E6A79D4"/>
    <w:rsid w:val="3E6B3412"/>
    <w:rsid w:val="3E74493B"/>
    <w:rsid w:val="3E7762B4"/>
    <w:rsid w:val="3E7B7D6E"/>
    <w:rsid w:val="3E7D5122"/>
    <w:rsid w:val="3E8135D7"/>
    <w:rsid w:val="3E846C23"/>
    <w:rsid w:val="3E873AB3"/>
    <w:rsid w:val="3E8E0585"/>
    <w:rsid w:val="3E952BDE"/>
    <w:rsid w:val="3E982165"/>
    <w:rsid w:val="3EA16B7F"/>
    <w:rsid w:val="3EAA6689"/>
    <w:rsid w:val="3EB1028D"/>
    <w:rsid w:val="3EB35D53"/>
    <w:rsid w:val="3EB62267"/>
    <w:rsid w:val="3EB703F2"/>
    <w:rsid w:val="3EC52665"/>
    <w:rsid w:val="3ECB6600"/>
    <w:rsid w:val="3ED96F6F"/>
    <w:rsid w:val="3ED97F9D"/>
    <w:rsid w:val="3EDC25BB"/>
    <w:rsid w:val="3EDF60A8"/>
    <w:rsid w:val="3EE11ADE"/>
    <w:rsid w:val="3EE1322D"/>
    <w:rsid w:val="3EE445B0"/>
    <w:rsid w:val="3EF1250A"/>
    <w:rsid w:val="3EF5367D"/>
    <w:rsid w:val="3EF92944"/>
    <w:rsid w:val="3EFB0C93"/>
    <w:rsid w:val="3F0062A9"/>
    <w:rsid w:val="3F027712"/>
    <w:rsid w:val="3F0D6C18"/>
    <w:rsid w:val="3F116709"/>
    <w:rsid w:val="3F153BA7"/>
    <w:rsid w:val="3F1730BA"/>
    <w:rsid w:val="3F184301"/>
    <w:rsid w:val="3F1A4A43"/>
    <w:rsid w:val="3F1B1335"/>
    <w:rsid w:val="3F1C6E5B"/>
    <w:rsid w:val="3F231D8D"/>
    <w:rsid w:val="3F255D10"/>
    <w:rsid w:val="3F310F15"/>
    <w:rsid w:val="3F35456F"/>
    <w:rsid w:val="3F3B32B6"/>
    <w:rsid w:val="3F3D0779"/>
    <w:rsid w:val="3F4223C5"/>
    <w:rsid w:val="3F484D1C"/>
    <w:rsid w:val="3F495732"/>
    <w:rsid w:val="3F5465F5"/>
    <w:rsid w:val="3F632CDC"/>
    <w:rsid w:val="3F634A8A"/>
    <w:rsid w:val="3F6A729D"/>
    <w:rsid w:val="3F7D438F"/>
    <w:rsid w:val="3F82246D"/>
    <w:rsid w:val="3F975851"/>
    <w:rsid w:val="3F981CCB"/>
    <w:rsid w:val="3F987FC9"/>
    <w:rsid w:val="3FA22D0B"/>
    <w:rsid w:val="3FA550A3"/>
    <w:rsid w:val="3FAA090B"/>
    <w:rsid w:val="3FAA4467"/>
    <w:rsid w:val="3FAF1A7E"/>
    <w:rsid w:val="3FAF1C9F"/>
    <w:rsid w:val="3FB107CD"/>
    <w:rsid w:val="3FB44DBF"/>
    <w:rsid w:val="3FB513BC"/>
    <w:rsid w:val="3FC1271D"/>
    <w:rsid w:val="3FC6325B"/>
    <w:rsid w:val="3FC65745"/>
    <w:rsid w:val="3FDC328B"/>
    <w:rsid w:val="3FE61943"/>
    <w:rsid w:val="3FEB51AC"/>
    <w:rsid w:val="3FF22369"/>
    <w:rsid w:val="3FF7269F"/>
    <w:rsid w:val="3FF73284"/>
    <w:rsid w:val="3FF94FBF"/>
    <w:rsid w:val="3FFA6F80"/>
    <w:rsid w:val="3FFD3710"/>
    <w:rsid w:val="40012304"/>
    <w:rsid w:val="400216EB"/>
    <w:rsid w:val="401C7E0E"/>
    <w:rsid w:val="401E28A5"/>
    <w:rsid w:val="401F3CC7"/>
    <w:rsid w:val="402507DC"/>
    <w:rsid w:val="40287E03"/>
    <w:rsid w:val="402B37FA"/>
    <w:rsid w:val="402C1320"/>
    <w:rsid w:val="40397461"/>
    <w:rsid w:val="403F72A5"/>
    <w:rsid w:val="404471DC"/>
    <w:rsid w:val="405C4A0E"/>
    <w:rsid w:val="406536EC"/>
    <w:rsid w:val="406D35A1"/>
    <w:rsid w:val="40752CC7"/>
    <w:rsid w:val="407A02DD"/>
    <w:rsid w:val="407E275E"/>
    <w:rsid w:val="407F68DA"/>
    <w:rsid w:val="40845350"/>
    <w:rsid w:val="40860A30"/>
    <w:rsid w:val="408615AE"/>
    <w:rsid w:val="40877C83"/>
    <w:rsid w:val="408A136C"/>
    <w:rsid w:val="409A272E"/>
    <w:rsid w:val="40A4535A"/>
    <w:rsid w:val="40A55B63"/>
    <w:rsid w:val="40A610D2"/>
    <w:rsid w:val="40A62E81"/>
    <w:rsid w:val="40B01F44"/>
    <w:rsid w:val="40B3559D"/>
    <w:rsid w:val="40B6345F"/>
    <w:rsid w:val="40B90D30"/>
    <w:rsid w:val="40BA3447"/>
    <w:rsid w:val="40C14EC9"/>
    <w:rsid w:val="40C70F05"/>
    <w:rsid w:val="40D00013"/>
    <w:rsid w:val="40D11BAB"/>
    <w:rsid w:val="40D75209"/>
    <w:rsid w:val="40DB0667"/>
    <w:rsid w:val="40DD2B4B"/>
    <w:rsid w:val="40E91B97"/>
    <w:rsid w:val="40EE2C46"/>
    <w:rsid w:val="40F16DA9"/>
    <w:rsid w:val="40F2256A"/>
    <w:rsid w:val="40F57964"/>
    <w:rsid w:val="40F85782"/>
    <w:rsid w:val="4100099C"/>
    <w:rsid w:val="410239AB"/>
    <w:rsid w:val="410342C0"/>
    <w:rsid w:val="41093B78"/>
    <w:rsid w:val="41127C34"/>
    <w:rsid w:val="411502A2"/>
    <w:rsid w:val="413F35E9"/>
    <w:rsid w:val="414601C0"/>
    <w:rsid w:val="41524620"/>
    <w:rsid w:val="4153125A"/>
    <w:rsid w:val="415B13B5"/>
    <w:rsid w:val="415C3AB1"/>
    <w:rsid w:val="415D3E87"/>
    <w:rsid w:val="415D73A8"/>
    <w:rsid w:val="41610E0B"/>
    <w:rsid w:val="417411D9"/>
    <w:rsid w:val="41784F72"/>
    <w:rsid w:val="417A76A0"/>
    <w:rsid w:val="417E32F5"/>
    <w:rsid w:val="417E670E"/>
    <w:rsid w:val="418823FA"/>
    <w:rsid w:val="418A09F4"/>
    <w:rsid w:val="418C651A"/>
    <w:rsid w:val="419158DF"/>
    <w:rsid w:val="41955799"/>
    <w:rsid w:val="419C105F"/>
    <w:rsid w:val="41A41AB6"/>
    <w:rsid w:val="41A90584"/>
    <w:rsid w:val="41AC5159"/>
    <w:rsid w:val="41AC7CDB"/>
    <w:rsid w:val="41B46506"/>
    <w:rsid w:val="41B80C5C"/>
    <w:rsid w:val="41BB6E00"/>
    <w:rsid w:val="41BF04F4"/>
    <w:rsid w:val="41BF18FF"/>
    <w:rsid w:val="41C21F3C"/>
    <w:rsid w:val="41C71300"/>
    <w:rsid w:val="41CC2DBB"/>
    <w:rsid w:val="41CE4009"/>
    <w:rsid w:val="41D766A7"/>
    <w:rsid w:val="41D8464F"/>
    <w:rsid w:val="41D91034"/>
    <w:rsid w:val="41DB4DAC"/>
    <w:rsid w:val="41E2438C"/>
    <w:rsid w:val="41E51A59"/>
    <w:rsid w:val="41E52DB4"/>
    <w:rsid w:val="41E55C2A"/>
    <w:rsid w:val="41EA6D52"/>
    <w:rsid w:val="41EE2D31"/>
    <w:rsid w:val="41F474C3"/>
    <w:rsid w:val="41FD2F74"/>
    <w:rsid w:val="42020A0F"/>
    <w:rsid w:val="4202325E"/>
    <w:rsid w:val="42045EDD"/>
    <w:rsid w:val="42081989"/>
    <w:rsid w:val="42092BFA"/>
    <w:rsid w:val="420B38E3"/>
    <w:rsid w:val="420E51B9"/>
    <w:rsid w:val="42100108"/>
    <w:rsid w:val="42127CA5"/>
    <w:rsid w:val="42141B80"/>
    <w:rsid w:val="42162288"/>
    <w:rsid w:val="42187DAE"/>
    <w:rsid w:val="42240255"/>
    <w:rsid w:val="42251F9B"/>
    <w:rsid w:val="422915CC"/>
    <w:rsid w:val="422F6F00"/>
    <w:rsid w:val="4230741F"/>
    <w:rsid w:val="42334085"/>
    <w:rsid w:val="42335998"/>
    <w:rsid w:val="42380450"/>
    <w:rsid w:val="423A41C8"/>
    <w:rsid w:val="424A5DE5"/>
    <w:rsid w:val="424C7A58"/>
    <w:rsid w:val="424F3287"/>
    <w:rsid w:val="425A03C6"/>
    <w:rsid w:val="425C6DC3"/>
    <w:rsid w:val="425D18E1"/>
    <w:rsid w:val="425F3908"/>
    <w:rsid w:val="42663905"/>
    <w:rsid w:val="426D0A8C"/>
    <w:rsid w:val="426F64C9"/>
    <w:rsid w:val="4271031A"/>
    <w:rsid w:val="427425EE"/>
    <w:rsid w:val="4276630C"/>
    <w:rsid w:val="427F1F23"/>
    <w:rsid w:val="42813BA5"/>
    <w:rsid w:val="428764E7"/>
    <w:rsid w:val="42877C97"/>
    <w:rsid w:val="428D4EA3"/>
    <w:rsid w:val="428E2A6A"/>
    <w:rsid w:val="42A13388"/>
    <w:rsid w:val="42A61B98"/>
    <w:rsid w:val="42A66935"/>
    <w:rsid w:val="42AC154A"/>
    <w:rsid w:val="42B340C4"/>
    <w:rsid w:val="42BA5938"/>
    <w:rsid w:val="42C551C3"/>
    <w:rsid w:val="42C82CA2"/>
    <w:rsid w:val="42CF2D62"/>
    <w:rsid w:val="42CF714A"/>
    <w:rsid w:val="42D30947"/>
    <w:rsid w:val="42D5055C"/>
    <w:rsid w:val="42D737C5"/>
    <w:rsid w:val="42DE72EC"/>
    <w:rsid w:val="42E371E5"/>
    <w:rsid w:val="42E90FF2"/>
    <w:rsid w:val="42E91FDB"/>
    <w:rsid w:val="42F02AD9"/>
    <w:rsid w:val="42F07BB5"/>
    <w:rsid w:val="42F42A50"/>
    <w:rsid w:val="42F63C3B"/>
    <w:rsid w:val="42F97BDF"/>
    <w:rsid w:val="43046D0D"/>
    <w:rsid w:val="430D3C5F"/>
    <w:rsid w:val="43156725"/>
    <w:rsid w:val="43171DCF"/>
    <w:rsid w:val="431756CA"/>
    <w:rsid w:val="431C742A"/>
    <w:rsid w:val="431F4E9C"/>
    <w:rsid w:val="432908AF"/>
    <w:rsid w:val="4339622E"/>
    <w:rsid w:val="433A4FFB"/>
    <w:rsid w:val="43403663"/>
    <w:rsid w:val="434150E2"/>
    <w:rsid w:val="43485F3B"/>
    <w:rsid w:val="43523381"/>
    <w:rsid w:val="43580F21"/>
    <w:rsid w:val="435B07FA"/>
    <w:rsid w:val="43635059"/>
    <w:rsid w:val="43646B33"/>
    <w:rsid w:val="436F2731"/>
    <w:rsid w:val="43713790"/>
    <w:rsid w:val="43725A71"/>
    <w:rsid w:val="43761230"/>
    <w:rsid w:val="43781026"/>
    <w:rsid w:val="437D25BE"/>
    <w:rsid w:val="43855156"/>
    <w:rsid w:val="43867085"/>
    <w:rsid w:val="43887F3E"/>
    <w:rsid w:val="4389712F"/>
    <w:rsid w:val="438C2802"/>
    <w:rsid w:val="438F117D"/>
    <w:rsid w:val="43944D00"/>
    <w:rsid w:val="4396542E"/>
    <w:rsid w:val="43997CD3"/>
    <w:rsid w:val="43A75582"/>
    <w:rsid w:val="43AE09CA"/>
    <w:rsid w:val="43AE7C16"/>
    <w:rsid w:val="43B52868"/>
    <w:rsid w:val="43BA336E"/>
    <w:rsid w:val="43BB2E97"/>
    <w:rsid w:val="43BD7A63"/>
    <w:rsid w:val="43C27559"/>
    <w:rsid w:val="43C474D3"/>
    <w:rsid w:val="43C9455D"/>
    <w:rsid w:val="43C974C9"/>
    <w:rsid w:val="43CC1808"/>
    <w:rsid w:val="43CC429C"/>
    <w:rsid w:val="43CF5FD3"/>
    <w:rsid w:val="43DA285F"/>
    <w:rsid w:val="43DA42D1"/>
    <w:rsid w:val="43DB6ECB"/>
    <w:rsid w:val="43DE2CDB"/>
    <w:rsid w:val="43DF6FFD"/>
    <w:rsid w:val="43E23059"/>
    <w:rsid w:val="43E86C6B"/>
    <w:rsid w:val="43ED6B45"/>
    <w:rsid w:val="43EF139E"/>
    <w:rsid w:val="43EF144A"/>
    <w:rsid w:val="43F25B19"/>
    <w:rsid w:val="43F81C45"/>
    <w:rsid w:val="43FA2632"/>
    <w:rsid w:val="43FB34E3"/>
    <w:rsid w:val="440E55A4"/>
    <w:rsid w:val="44184F2E"/>
    <w:rsid w:val="441D1B0F"/>
    <w:rsid w:val="441E1DA9"/>
    <w:rsid w:val="44210895"/>
    <w:rsid w:val="44223166"/>
    <w:rsid w:val="44224F79"/>
    <w:rsid w:val="44247D5E"/>
    <w:rsid w:val="44290050"/>
    <w:rsid w:val="44327E91"/>
    <w:rsid w:val="44374B73"/>
    <w:rsid w:val="44444E8A"/>
    <w:rsid w:val="444A6207"/>
    <w:rsid w:val="444B487E"/>
    <w:rsid w:val="44516498"/>
    <w:rsid w:val="44594569"/>
    <w:rsid w:val="445D7CFA"/>
    <w:rsid w:val="446147F8"/>
    <w:rsid w:val="44646F08"/>
    <w:rsid w:val="44785374"/>
    <w:rsid w:val="44796F77"/>
    <w:rsid w:val="448208CF"/>
    <w:rsid w:val="44846EA1"/>
    <w:rsid w:val="448B5125"/>
    <w:rsid w:val="448D7F02"/>
    <w:rsid w:val="449000D0"/>
    <w:rsid w:val="4492749C"/>
    <w:rsid w:val="4494102B"/>
    <w:rsid w:val="449809B6"/>
    <w:rsid w:val="449F0313"/>
    <w:rsid w:val="44A26356"/>
    <w:rsid w:val="44AD6ED3"/>
    <w:rsid w:val="44AF170F"/>
    <w:rsid w:val="44B17E57"/>
    <w:rsid w:val="44B423FE"/>
    <w:rsid w:val="44B75376"/>
    <w:rsid w:val="44BF2CE3"/>
    <w:rsid w:val="44C10289"/>
    <w:rsid w:val="44C93E5F"/>
    <w:rsid w:val="44D2767A"/>
    <w:rsid w:val="44D922F7"/>
    <w:rsid w:val="44DD0AC8"/>
    <w:rsid w:val="44E447A9"/>
    <w:rsid w:val="44E6621F"/>
    <w:rsid w:val="44ED2C0E"/>
    <w:rsid w:val="44ED5037"/>
    <w:rsid w:val="44F41CB8"/>
    <w:rsid w:val="44FD328B"/>
    <w:rsid w:val="450F589F"/>
    <w:rsid w:val="45126F7D"/>
    <w:rsid w:val="45266362"/>
    <w:rsid w:val="453144F2"/>
    <w:rsid w:val="45356EC9"/>
    <w:rsid w:val="453C4250"/>
    <w:rsid w:val="45401AF6"/>
    <w:rsid w:val="4549551B"/>
    <w:rsid w:val="454B728B"/>
    <w:rsid w:val="45574BD1"/>
    <w:rsid w:val="45587EDE"/>
    <w:rsid w:val="45597EE1"/>
    <w:rsid w:val="455B5B6F"/>
    <w:rsid w:val="455C6204"/>
    <w:rsid w:val="456A0CD3"/>
    <w:rsid w:val="45744F6B"/>
    <w:rsid w:val="45745F2C"/>
    <w:rsid w:val="457904CB"/>
    <w:rsid w:val="45846769"/>
    <w:rsid w:val="45941D16"/>
    <w:rsid w:val="45977244"/>
    <w:rsid w:val="45A31E3D"/>
    <w:rsid w:val="45A61A14"/>
    <w:rsid w:val="45A75795"/>
    <w:rsid w:val="45A81449"/>
    <w:rsid w:val="45A8769B"/>
    <w:rsid w:val="45AC24F7"/>
    <w:rsid w:val="45B5606B"/>
    <w:rsid w:val="45C44B20"/>
    <w:rsid w:val="45C53DA9"/>
    <w:rsid w:val="45C75D73"/>
    <w:rsid w:val="45CF3FE4"/>
    <w:rsid w:val="45D67D64"/>
    <w:rsid w:val="45D70058"/>
    <w:rsid w:val="45D72F96"/>
    <w:rsid w:val="45D77616"/>
    <w:rsid w:val="45EE77A4"/>
    <w:rsid w:val="45F43919"/>
    <w:rsid w:val="45F66658"/>
    <w:rsid w:val="45F8392D"/>
    <w:rsid w:val="45FB2391"/>
    <w:rsid w:val="46030526"/>
    <w:rsid w:val="46036D1C"/>
    <w:rsid w:val="4607279F"/>
    <w:rsid w:val="460A2104"/>
    <w:rsid w:val="460B409F"/>
    <w:rsid w:val="460C053E"/>
    <w:rsid w:val="460F0A6A"/>
    <w:rsid w:val="461915B6"/>
    <w:rsid w:val="461F159F"/>
    <w:rsid w:val="461F3D68"/>
    <w:rsid w:val="462149E4"/>
    <w:rsid w:val="46224ADA"/>
    <w:rsid w:val="46244F73"/>
    <w:rsid w:val="46256F3D"/>
    <w:rsid w:val="4629258A"/>
    <w:rsid w:val="462C2733"/>
    <w:rsid w:val="46366F80"/>
    <w:rsid w:val="46395FA7"/>
    <w:rsid w:val="463E66BC"/>
    <w:rsid w:val="463F4D92"/>
    <w:rsid w:val="46432112"/>
    <w:rsid w:val="464738A3"/>
    <w:rsid w:val="46480339"/>
    <w:rsid w:val="464C17F0"/>
    <w:rsid w:val="464F4068"/>
    <w:rsid w:val="465D0485"/>
    <w:rsid w:val="46671304"/>
    <w:rsid w:val="46773EB5"/>
    <w:rsid w:val="46817B07"/>
    <w:rsid w:val="46833807"/>
    <w:rsid w:val="468C306B"/>
    <w:rsid w:val="468D3361"/>
    <w:rsid w:val="468D7C80"/>
    <w:rsid w:val="46986706"/>
    <w:rsid w:val="469A3487"/>
    <w:rsid w:val="46A1499E"/>
    <w:rsid w:val="46A460B4"/>
    <w:rsid w:val="46B23438"/>
    <w:rsid w:val="46B34E73"/>
    <w:rsid w:val="46B80F1A"/>
    <w:rsid w:val="46BF77FC"/>
    <w:rsid w:val="46C82CA0"/>
    <w:rsid w:val="46CB190B"/>
    <w:rsid w:val="46CB79CD"/>
    <w:rsid w:val="46CE31F1"/>
    <w:rsid w:val="46D02970"/>
    <w:rsid w:val="46D37819"/>
    <w:rsid w:val="46D61B5A"/>
    <w:rsid w:val="46DA422A"/>
    <w:rsid w:val="46DC584E"/>
    <w:rsid w:val="46E6047B"/>
    <w:rsid w:val="46EE16D5"/>
    <w:rsid w:val="46EF27FA"/>
    <w:rsid w:val="46F87827"/>
    <w:rsid w:val="46FB55D2"/>
    <w:rsid w:val="470507D3"/>
    <w:rsid w:val="470628CB"/>
    <w:rsid w:val="47144043"/>
    <w:rsid w:val="47156C85"/>
    <w:rsid w:val="472530A8"/>
    <w:rsid w:val="47254826"/>
    <w:rsid w:val="47270B66"/>
    <w:rsid w:val="47282841"/>
    <w:rsid w:val="472D6867"/>
    <w:rsid w:val="473067B8"/>
    <w:rsid w:val="4734140E"/>
    <w:rsid w:val="4743164D"/>
    <w:rsid w:val="4744008F"/>
    <w:rsid w:val="474A6C5C"/>
    <w:rsid w:val="474F1224"/>
    <w:rsid w:val="47634C7E"/>
    <w:rsid w:val="47647098"/>
    <w:rsid w:val="476475F1"/>
    <w:rsid w:val="477A0CC3"/>
    <w:rsid w:val="478163F5"/>
    <w:rsid w:val="47891037"/>
    <w:rsid w:val="478F2DA1"/>
    <w:rsid w:val="47987E89"/>
    <w:rsid w:val="479B1265"/>
    <w:rsid w:val="479B74B7"/>
    <w:rsid w:val="479B7847"/>
    <w:rsid w:val="47A125F4"/>
    <w:rsid w:val="47A257A2"/>
    <w:rsid w:val="47A7001B"/>
    <w:rsid w:val="47AA54EA"/>
    <w:rsid w:val="47AC43A3"/>
    <w:rsid w:val="47AD7B07"/>
    <w:rsid w:val="47BB0D3E"/>
    <w:rsid w:val="47BB1907"/>
    <w:rsid w:val="47BC742D"/>
    <w:rsid w:val="47BF7988"/>
    <w:rsid w:val="47C97EA6"/>
    <w:rsid w:val="47E61A03"/>
    <w:rsid w:val="47E756FB"/>
    <w:rsid w:val="47E837E0"/>
    <w:rsid w:val="47EF335F"/>
    <w:rsid w:val="47EF3E31"/>
    <w:rsid w:val="47F55386"/>
    <w:rsid w:val="47FA7A16"/>
    <w:rsid w:val="480C6C1B"/>
    <w:rsid w:val="480E3A6C"/>
    <w:rsid w:val="4819535F"/>
    <w:rsid w:val="481A6497"/>
    <w:rsid w:val="481B23A6"/>
    <w:rsid w:val="48265089"/>
    <w:rsid w:val="482843E5"/>
    <w:rsid w:val="48290B93"/>
    <w:rsid w:val="482F6FFA"/>
    <w:rsid w:val="4832372A"/>
    <w:rsid w:val="483832AB"/>
    <w:rsid w:val="483B3270"/>
    <w:rsid w:val="483B65A4"/>
    <w:rsid w:val="48477DB1"/>
    <w:rsid w:val="48482A6F"/>
    <w:rsid w:val="484C224C"/>
    <w:rsid w:val="484D768C"/>
    <w:rsid w:val="484F16A2"/>
    <w:rsid w:val="4851401A"/>
    <w:rsid w:val="48562B2E"/>
    <w:rsid w:val="485B6C46"/>
    <w:rsid w:val="486E697A"/>
    <w:rsid w:val="487330B4"/>
    <w:rsid w:val="48741AB6"/>
    <w:rsid w:val="487772E7"/>
    <w:rsid w:val="487E3BB9"/>
    <w:rsid w:val="4880045B"/>
    <w:rsid w:val="488732DF"/>
    <w:rsid w:val="48877A3B"/>
    <w:rsid w:val="4888012A"/>
    <w:rsid w:val="48895562"/>
    <w:rsid w:val="48924E23"/>
    <w:rsid w:val="48941B89"/>
    <w:rsid w:val="489911DC"/>
    <w:rsid w:val="489E3443"/>
    <w:rsid w:val="48A44149"/>
    <w:rsid w:val="48A65EA7"/>
    <w:rsid w:val="48AD086C"/>
    <w:rsid w:val="48AE0586"/>
    <w:rsid w:val="48B31547"/>
    <w:rsid w:val="48B542C0"/>
    <w:rsid w:val="48B60321"/>
    <w:rsid w:val="48BF1B94"/>
    <w:rsid w:val="48C6489C"/>
    <w:rsid w:val="48C70E01"/>
    <w:rsid w:val="48C91843"/>
    <w:rsid w:val="48DA7B6E"/>
    <w:rsid w:val="48E364C4"/>
    <w:rsid w:val="48E7672C"/>
    <w:rsid w:val="48FA645F"/>
    <w:rsid w:val="48FE6519"/>
    <w:rsid w:val="49090BD4"/>
    <w:rsid w:val="49127B22"/>
    <w:rsid w:val="4916491B"/>
    <w:rsid w:val="49193C1D"/>
    <w:rsid w:val="4919401A"/>
    <w:rsid w:val="491B5E0C"/>
    <w:rsid w:val="49211C3E"/>
    <w:rsid w:val="4924528A"/>
    <w:rsid w:val="492B486B"/>
    <w:rsid w:val="492E7D00"/>
    <w:rsid w:val="49316C67"/>
    <w:rsid w:val="49351245"/>
    <w:rsid w:val="49385C0C"/>
    <w:rsid w:val="49396F88"/>
    <w:rsid w:val="494D2A33"/>
    <w:rsid w:val="495047B1"/>
    <w:rsid w:val="4951655A"/>
    <w:rsid w:val="49517BEC"/>
    <w:rsid w:val="495E1423"/>
    <w:rsid w:val="495E5062"/>
    <w:rsid w:val="49640DCC"/>
    <w:rsid w:val="49687375"/>
    <w:rsid w:val="49695393"/>
    <w:rsid w:val="497004D0"/>
    <w:rsid w:val="498840B1"/>
    <w:rsid w:val="498A2208"/>
    <w:rsid w:val="498E4AB6"/>
    <w:rsid w:val="49920446"/>
    <w:rsid w:val="4992632E"/>
    <w:rsid w:val="49981A56"/>
    <w:rsid w:val="499A2357"/>
    <w:rsid w:val="49A829FB"/>
    <w:rsid w:val="49A84C2D"/>
    <w:rsid w:val="49A90CBD"/>
    <w:rsid w:val="49A95790"/>
    <w:rsid w:val="49AE2F15"/>
    <w:rsid w:val="49BB380E"/>
    <w:rsid w:val="49BF1F9F"/>
    <w:rsid w:val="49C32CF5"/>
    <w:rsid w:val="49CB0525"/>
    <w:rsid w:val="49CF3448"/>
    <w:rsid w:val="49D722FD"/>
    <w:rsid w:val="4A064990"/>
    <w:rsid w:val="4A087815"/>
    <w:rsid w:val="4A162F2F"/>
    <w:rsid w:val="4A180D51"/>
    <w:rsid w:val="4A1B73C5"/>
    <w:rsid w:val="4A1D43D7"/>
    <w:rsid w:val="4A1F0CF7"/>
    <w:rsid w:val="4A371147"/>
    <w:rsid w:val="4A3D6E16"/>
    <w:rsid w:val="4A3E2E57"/>
    <w:rsid w:val="4A42048D"/>
    <w:rsid w:val="4A4B6789"/>
    <w:rsid w:val="4A4F5231"/>
    <w:rsid w:val="4A5F0596"/>
    <w:rsid w:val="4A604B90"/>
    <w:rsid w:val="4A607BBD"/>
    <w:rsid w:val="4A6242BC"/>
    <w:rsid w:val="4A6830BB"/>
    <w:rsid w:val="4A696B34"/>
    <w:rsid w:val="4A777519"/>
    <w:rsid w:val="4A7F2A19"/>
    <w:rsid w:val="4A7F5DAB"/>
    <w:rsid w:val="4A895CED"/>
    <w:rsid w:val="4A8B661E"/>
    <w:rsid w:val="4A8B6A7D"/>
    <w:rsid w:val="4A99734D"/>
    <w:rsid w:val="4A9C76E7"/>
    <w:rsid w:val="4A9D7BDE"/>
    <w:rsid w:val="4A9F72BE"/>
    <w:rsid w:val="4AA04C5C"/>
    <w:rsid w:val="4AA46328"/>
    <w:rsid w:val="4AA541A9"/>
    <w:rsid w:val="4AA57114"/>
    <w:rsid w:val="4AA94735"/>
    <w:rsid w:val="4AAC6776"/>
    <w:rsid w:val="4AAF2D81"/>
    <w:rsid w:val="4AAF3D96"/>
    <w:rsid w:val="4AB01783"/>
    <w:rsid w:val="4AB32D6A"/>
    <w:rsid w:val="4AB80560"/>
    <w:rsid w:val="4ABA7703"/>
    <w:rsid w:val="4AC41483"/>
    <w:rsid w:val="4ACD3633"/>
    <w:rsid w:val="4ACD4B26"/>
    <w:rsid w:val="4ACD4F4A"/>
    <w:rsid w:val="4ACD77C9"/>
    <w:rsid w:val="4ADB406F"/>
    <w:rsid w:val="4AE66C9B"/>
    <w:rsid w:val="4AEF483E"/>
    <w:rsid w:val="4AF313B8"/>
    <w:rsid w:val="4AF34F14"/>
    <w:rsid w:val="4AF55130"/>
    <w:rsid w:val="4AFD2305"/>
    <w:rsid w:val="4B045373"/>
    <w:rsid w:val="4B051851"/>
    <w:rsid w:val="4B082B2F"/>
    <w:rsid w:val="4B0B5A52"/>
    <w:rsid w:val="4B0B6FB0"/>
    <w:rsid w:val="4B0C247A"/>
    <w:rsid w:val="4B1839DF"/>
    <w:rsid w:val="4B1E6EA8"/>
    <w:rsid w:val="4B22163C"/>
    <w:rsid w:val="4B285DA6"/>
    <w:rsid w:val="4B2F197D"/>
    <w:rsid w:val="4B3053A6"/>
    <w:rsid w:val="4B310E2D"/>
    <w:rsid w:val="4B35697C"/>
    <w:rsid w:val="4B411084"/>
    <w:rsid w:val="4B455352"/>
    <w:rsid w:val="4B474762"/>
    <w:rsid w:val="4B49722A"/>
    <w:rsid w:val="4B502367"/>
    <w:rsid w:val="4B510CDF"/>
    <w:rsid w:val="4B5A0B53"/>
    <w:rsid w:val="4B614102"/>
    <w:rsid w:val="4B630004"/>
    <w:rsid w:val="4B655726"/>
    <w:rsid w:val="4B6607BE"/>
    <w:rsid w:val="4B6B2316"/>
    <w:rsid w:val="4B6C4DEF"/>
    <w:rsid w:val="4B7A0F28"/>
    <w:rsid w:val="4B7C13AE"/>
    <w:rsid w:val="4B8251CA"/>
    <w:rsid w:val="4B826F3D"/>
    <w:rsid w:val="4B835874"/>
    <w:rsid w:val="4B851705"/>
    <w:rsid w:val="4B8E2E8F"/>
    <w:rsid w:val="4B8F7B04"/>
    <w:rsid w:val="4B90140D"/>
    <w:rsid w:val="4B920F6B"/>
    <w:rsid w:val="4B92526E"/>
    <w:rsid w:val="4B95246F"/>
    <w:rsid w:val="4B9867E8"/>
    <w:rsid w:val="4B9D30D2"/>
    <w:rsid w:val="4B9F7684"/>
    <w:rsid w:val="4BA222E6"/>
    <w:rsid w:val="4BAA703E"/>
    <w:rsid w:val="4BAB3A41"/>
    <w:rsid w:val="4BAE2184"/>
    <w:rsid w:val="4BB078CC"/>
    <w:rsid w:val="4BB539E9"/>
    <w:rsid w:val="4BBA655C"/>
    <w:rsid w:val="4BBC453E"/>
    <w:rsid w:val="4BBE47F8"/>
    <w:rsid w:val="4BCD5E5F"/>
    <w:rsid w:val="4BCE0B3A"/>
    <w:rsid w:val="4BDA5C54"/>
    <w:rsid w:val="4BDB4D6F"/>
    <w:rsid w:val="4BDB6C1A"/>
    <w:rsid w:val="4BE331DB"/>
    <w:rsid w:val="4BE3597A"/>
    <w:rsid w:val="4BE561C4"/>
    <w:rsid w:val="4BE77F20"/>
    <w:rsid w:val="4BE8122B"/>
    <w:rsid w:val="4BEC2CBC"/>
    <w:rsid w:val="4BEE2FA7"/>
    <w:rsid w:val="4C03562B"/>
    <w:rsid w:val="4C046690"/>
    <w:rsid w:val="4C0516CD"/>
    <w:rsid w:val="4C11675F"/>
    <w:rsid w:val="4C1A2F48"/>
    <w:rsid w:val="4C1E7CDB"/>
    <w:rsid w:val="4C222340"/>
    <w:rsid w:val="4C297EA0"/>
    <w:rsid w:val="4C31713F"/>
    <w:rsid w:val="4C354B40"/>
    <w:rsid w:val="4C3726E1"/>
    <w:rsid w:val="4C383089"/>
    <w:rsid w:val="4C3F56AD"/>
    <w:rsid w:val="4C4625BA"/>
    <w:rsid w:val="4C4C1669"/>
    <w:rsid w:val="4C4C6FD2"/>
    <w:rsid w:val="4C5145E8"/>
    <w:rsid w:val="4C5A2B92"/>
    <w:rsid w:val="4C63794F"/>
    <w:rsid w:val="4C6432DA"/>
    <w:rsid w:val="4C676B8D"/>
    <w:rsid w:val="4C6B3C12"/>
    <w:rsid w:val="4C6F2EBD"/>
    <w:rsid w:val="4C741DAF"/>
    <w:rsid w:val="4C742085"/>
    <w:rsid w:val="4C7541B0"/>
    <w:rsid w:val="4C76635D"/>
    <w:rsid w:val="4C7C67B0"/>
    <w:rsid w:val="4C8A6922"/>
    <w:rsid w:val="4C8B732C"/>
    <w:rsid w:val="4C9241BD"/>
    <w:rsid w:val="4C99263C"/>
    <w:rsid w:val="4C99298E"/>
    <w:rsid w:val="4CA27583"/>
    <w:rsid w:val="4CAA64D4"/>
    <w:rsid w:val="4CAE37E9"/>
    <w:rsid w:val="4CB37051"/>
    <w:rsid w:val="4CBE5DDA"/>
    <w:rsid w:val="4CBF19B2"/>
    <w:rsid w:val="4CC51AC6"/>
    <w:rsid w:val="4CC62C4B"/>
    <w:rsid w:val="4CCA603F"/>
    <w:rsid w:val="4CD13281"/>
    <w:rsid w:val="4CD45629"/>
    <w:rsid w:val="4CDD38D7"/>
    <w:rsid w:val="4CE66BEF"/>
    <w:rsid w:val="4CE740F8"/>
    <w:rsid w:val="4CEA69C5"/>
    <w:rsid w:val="4CEF282F"/>
    <w:rsid w:val="4CF26DE9"/>
    <w:rsid w:val="4CF3569F"/>
    <w:rsid w:val="4CF60002"/>
    <w:rsid w:val="4CF77682"/>
    <w:rsid w:val="4D00380B"/>
    <w:rsid w:val="4D060208"/>
    <w:rsid w:val="4D062A7F"/>
    <w:rsid w:val="4D094EC3"/>
    <w:rsid w:val="4D1833EC"/>
    <w:rsid w:val="4D1D2457"/>
    <w:rsid w:val="4D242C7E"/>
    <w:rsid w:val="4D27760E"/>
    <w:rsid w:val="4D2E2B7B"/>
    <w:rsid w:val="4D35281D"/>
    <w:rsid w:val="4D355CB8"/>
    <w:rsid w:val="4D3A32CE"/>
    <w:rsid w:val="4D485675"/>
    <w:rsid w:val="4D4A2B7E"/>
    <w:rsid w:val="4D4D20F2"/>
    <w:rsid w:val="4D4F3386"/>
    <w:rsid w:val="4D541A98"/>
    <w:rsid w:val="4D5469B7"/>
    <w:rsid w:val="4D547523"/>
    <w:rsid w:val="4D5D777E"/>
    <w:rsid w:val="4D6E294A"/>
    <w:rsid w:val="4D710D8B"/>
    <w:rsid w:val="4D736443"/>
    <w:rsid w:val="4D786EA7"/>
    <w:rsid w:val="4D810EFD"/>
    <w:rsid w:val="4D8251C4"/>
    <w:rsid w:val="4D831831"/>
    <w:rsid w:val="4D834C75"/>
    <w:rsid w:val="4D835F6B"/>
    <w:rsid w:val="4D881E5D"/>
    <w:rsid w:val="4D8C6BA0"/>
    <w:rsid w:val="4D8D0445"/>
    <w:rsid w:val="4D932CF6"/>
    <w:rsid w:val="4D9838CB"/>
    <w:rsid w:val="4D9C506F"/>
    <w:rsid w:val="4DA006E3"/>
    <w:rsid w:val="4DA16EA9"/>
    <w:rsid w:val="4DA22C22"/>
    <w:rsid w:val="4DA70238"/>
    <w:rsid w:val="4DA86C3B"/>
    <w:rsid w:val="4DAD0C10"/>
    <w:rsid w:val="4DB06332"/>
    <w:rsid w:val="4DBC127C"/>
    <w:rsid w:val="4DBC6D3E"/>
    <w:rsid w:val="4DBE3A9B"/>
    <w:rsid w:val="4DC16683"/>
    <w:rsid w:val="4DC82688"/>
    <w:rsid w:val="4DC94652"/>
    <w:rsid w:val="4DD26360"/>
    <w:rsid w:val="4DD70B17"/>
    <w:rsid w:val="4DDF28A8"/>
    <w:rsid w:val="4DE4148C"/>
    <w:rsid w:val="4DE8241B"/>
    <w:rsid w:val="4DEF7664"/>
    <w:rsid w:val="4DF24F73"/>
    <w:rsid w:val="4DF856E6"/>
    <w:rsid w:val="4DFE4CC4"/>
    <w:rsid w:val="4E06765E"/>
    <w:rsid w:val="4E0E399E"/>
    <w:rsid w:val="4E0F0991"/>
    <w:rsid w:val="4E107854"/>
    <w:rsid w:val="4E1943D6"/>
    <w:rsid w:val="4E1C08A8"/>
    <w:rsid w:val="4E1D3AA2"/>
    <w:rsid w:val="4E2938CC"/>
    <w:rsid w:val="4E2D2E33"/>
    <w:rsid w:val="4E2E7490"/>
    <w:rsid w:val="4E3F37E6"/>
    <w:rsid w:val="4E417CAC"/>
    <w:rsid w:val="4E4B05C1"/>
    <w:rsid w:val="4E4D55CA"/>
    <w:rsid w:val="4E4F14A5"/>
    <w:rsid w:val="4E535348"/>
    <w:rsid w:val="4E540B63"/>
    <w:rsid w:val="4E5470F8"/>
    <w:rsid w:val="4E5668AF"/>
    <w:rsid w:val="4E5C7274"/>
    <w:rsid w:val="4E5D3FA4"/>
    <w:rsid w:val="4E606D65"/>
    <w:rsid w:val="4E640210"/>
    <w:rsid w:val="4E6474A1"/>
    <w:rsid w:val="4E675DBB"/>
    <w:rsid w:val="4E712D20"/>
    <w:rsid w:val="4E7303C0"/>
    <w:rsid w:val="4E7567C2"/>
    <w:rsid w:val="4E7B36BC"/>
    <w:rsid w:val="4E7B3C57"/>
    <w:rsid w:val="4E7B5D66"/>
    <w:rsid w:val="4E7D2F9F"/>
    <w:rsid w:val="4E7F3703"/>
    <w:rsid w:val="4E99197D"/>
    <w:rsid w:val="4E9E15AA"/>
    <w:rsid w:val="4E9F545E"/>
    <w:rsid w:val="4EA414EC"/>
    <w:rsid w:val="4EAF473B"/>
    <w:rsid w:val="4EB32F1C"/>
    <w:rsid w:val="4EB81371"/>
    <w:rsid w:val="4EBA01BE"/>
    <w:rsid w:val="4EBB27DA"/>
    <w:rsid w:val="4EC050CF"/>
    <w:rsid w:val="4EC07803"/>
    <w:rsid w:val="4EC217CD"/>
    <w:rsid w:val="4ECA4512"/>
    <w:rsid w:val="4ECC264C"/>
    <w:rsid w:val="4ECF33FA"/>
    <w:rsid w:val="4ED079B5"/>
    <w:rsid w:val="4ED6445E"/>
    <w:rsid w:val="4EDA104B"/>
    <w:rsid w:val="4EDC2499"/>
    <w:rsid w:val="4EDC3548"/>
    <w:rsid w:val="4EDE7C89"/>
    <w:rsid w:val="4EE41DF2"/>
    <w:rsid w:val="4EE527CC"/>
    <w:rsid w:val="4EE83EC1"/>
    <w:rsid w:val="4EEB2EFA"/>
    <w:rsid w:val="4EF018F4"/>
    <w:rsid w:val="4EF31987"/>
    <w:rsid w:val="4EF32D05"/>
    <w:rsid w:val="4EFE44E2"/>
    <w:rsid w:val="4F027C9F"/>
    <w:rsid w:val="4F031B9F"/>
    <w:rsid w:val="4F0C2A48"/>
    <w:rsid w:val="4F184ED5"/>
    <w:rsid w:val="4F1B2C8C"/>
    <w:rsid w:val="4F1D0534"/>
    <w:rsid w:val="4F1E452A"/>
    <w:rsid w:val="4F1F09CE"/>
    <w:rsid w:val="4F205429"/>
    <w:rsid w:val="4F2810D4"/>
    <w:rsid w:val="4F2A4F81"/>
    <w:rsid w:val="4F2F1511"/>
    <w:rsid w:val="4F310701"/>
    <w:rsid w:val="4F312072"/>
    <w:rsid w:val="4F3338EF"/>
    <w:rsid w:val="4F34629D"/>
    <w:rsid w:val="4F365D17"/>
    <w:rsid w:val="4F3673B2"/>
    <w:rsid w:val="4F441181"/>
    <w:rsid w:val="4F493F50"/>
    <w:rsid w:val="4F537FD7"/>
    <w:rsid w:val="4F5543EF"/>
    <w:rsid w:val="4F5941BF"/>
    <w:rsid w:val="4F5A1D04"/>
    <w:rsid w:val="4F67367B"/>
    <w:rsid w:val="4F6939F7"/>
    <w:rsid w:val="4F6B2089"/>
    <w:rsid w:val="4F6C5EFF"/>
    <w:rsid w:val="4F786A56"/>
    <w:rsid w:val="4F7A1438"/>
    <w:rsid w:val="4F824091"/>
    <w:rsid w:val="4F84231D"/>
    <w:rsid w:val="4F895578"/>
    <w:rsid w:val="4F8D7A25"/>
    <w:rsid w:val="4F925C38"/>
    <w:rsid w:val="4F933C6D"/>
    <w:rsid w:val="4F9F566B"/>
    <w:rsid w:val="4FA113E3"/>
    <w:rsid w:val="4FA30FC0"/>
    <w:rsid w:val="4FA709C3"/>
    <w:rsid w:val="4FAE1FAF"/>
    <w:rsid w:val="4FBB3F6A"/>
    <w:rsid w:val="4FBD3B54"/>
    <w:rsid w:val="4FBD3D3B"/>
    <w:rsid w:val="4FC11A85"/>
    <w:rsid w:val="4FC2126C"/>
    <w:rsid w:val="4FC8399D"/>
    <w:rsid w:val="4FCF7562"/>
    <w:rsid w:val="4FDA2BD4"/>
    <w:rsid w:val="4FDA7D37"/>
    <w:rsid w:val="4FE1446B"/>
    <w:rsid w:val="4FF0033C"/>
    <w:rsid w:val="4FF15F71"/>
    <w:rsid w:val="4FF160B2"/>
    <w:rsid w:val="4FF21AC3"/>
    <w:rsid w:val="4FF414CD"/>
    <w:rsid w:val="4FF76B27"/>
    <w:rsid w:val="50024117"/>
    <w:rsid w:val="50024FBE"/>
    <w:rsid w:val="50036484"/>
    <w:rsid w:val="500B5A8F"/>
    <w:rsid w:val="500C572F"/>
    <w:rsid w:val="50102E4D"/>
    <w:rsid w:val="50120532"/>
    <w:rsid w:val="50202421"/>
    <w:rsid w:val="502262C7"/>
    <w:rsid w:val="502C325A"/>
    <w:rsid w:val="502D647C"/>
    <w:rsid w:val="50300C4C"/>
    <w:rsid w:val="5031764D"/>
    <w:rsid w:val="50352B4F"/>
    <w:rsid w:val="50355FCF"/>
    <w:rsid w:val="50356017"/>
    <w:rsid w:val="503A35E5"/>
    <w:rsid w:val="503A5994"/>
    <w:rsid w:val="50437AB3"/>
    <w:rsid w:val="504E431C"/>
    <w:rsid w:val="50523080"/>
    <w:rsid w:val="50532480"/>
    <w:rsid w:val="505F6382"/>
    <w:rsid w:val="5060176B"/>
    <w:rsid w:val="506568B4"/>
    <w:rsid w:val="506914D6"/>
    <w:rsid w:val="506A5CF6"/>
    <w:rsid w:val="50700D7E"/>
    <w:rsid w:val="507048DF"/>
    <w:rsid w:val="50710398"/>
    <w:rsid w:val="507117F3"/>
    <w:rsid w:val="5077131C"/>
    <w:rsid w:val="50771E08"/>
    <w:rsid w:val="50776B14"/>
    <w:rsid w:val="507A1C34"/>
    <w:rsid w:val="50802D47"/>
    <w:rsid w:val="5080549C"/>
    <w:rsid w:val="508551C2"/>
    <w:rsid w:val="508D1967"/>
    <w:rsid w:val="508D7C02"/>
    <w:rsid w:val="50903205"/>
    <w:rsid w:val="50926C1F"/>
    <w:rsid w:val="50940112"/>
    <w:rsid w:val="50962F12"/>
    <w:rsid w:val="50985F5D"/>
    <w:rsid w:val="509A497C"/>
    <w:rsid w:val="509C0BD3"/>
    <w:rsid w:val="50A864C5"/>
    <w:rsid w:val="50B20FFE"/>
    <w:rsid w:val="50B213CE"/>
    <w:rsid w:val="50B23DA1"/>
    <w:rsid w:val="50B415EA"/>
    <w:rsid w:val="50BE4216"/>
    <w:rsid w:val="50BE5F0C"/>
    <w:rsid w:val="50C34204"/>
    <w:rsid w:val="50CA0DFE"/>
    <w:rsid w:val="50CA2BBB"/>
    <w:rsid w:val="50DA38D6"/>
    <w:rsid w:val="50DB2904"/>
    <w:rsid w:val="50E615A0"/>
    <w:rsid w:val="50E7551B"/>
    <w:rsid w:val="50E83EC0"/>
    <w:rsid w:val="50EA4A7A"/>
    <w:rsid w:val="51052F88"/>
    <w:rsid w:val="5108361F"/>
    <w:rsid w:val="510A745C"/>
    <w:rsid w:val="510D2DA1"/>
    <w:rsid w:val="5112698A"/>
    <w:rsid w:val="51183927"/>
    <w:rsid w:val="511F61F5"/>
    <w:rsid w:val="51265514"/>
    <w:rsid w:val="512A6CE2"/>
    <w:rsid w:val="512F2ECE"/>
    <w:rsid w:val="512F6656"/>
    <w:rsid w:val="51340A2D"/>
    <w:rsid w:val="51450494"/>
    <w:rsid w:val="514E0FD7"/>
    <w:rsid w:val="51586419"/>
    <w:rsid w:val="515B72C9"/>
    <w:rsid w:val="516351C9"/>
    <w:rsid w:val="51644DBE"/>
    <w:rsid w:val="51656CB5"/>
    <w:rsid w:val="516A1CA8"/>
    <w:rsid w:val="516E3547"/>
    <w:rsid w:val="51716D14"/>
    <w:rsid w:val="517B3EB5"/>
    <w:rsid w:val="517D3696"/>
    <w:rsid w:val="517D5E7F"/>
    <w:rsid w:val="5180664C"/>
    <w:rsid w:val="5183031A"/>
    <w:rsid w:val="518802E5"/>
    <w:rsid w:val="51976D09"/>
    <w:rsid w:val="519F7D2E"/>
    <w:rsid w:val="51A529F9"/>
    <w:rsid w:val="51A9342E"/>
    <w:rsid w:val="51BE2516"/>
    <w:rsid w:val="51C4760A"/>
    <w:rsid w:val="51C91EFE"/>
    <w:rsid w:val="51D053C4"/>
    <w:rsid w:val="51D15020"/>
    <w:rsid w:val="51D31628"/>
    <w:rsid w:val="51D86272"/>
    <w:rsid w:val="51DA5542"/>
    <w:rsid w:val="51DC0DF8"/>
    <w:rsid w:val="51DE0005"/>
    <w:rsid w:val="51E95707"/>
    <w:rsid w:val="51F021AD"/>
    <w:rsid w:val="51F2795F"/>
    <w:rsid w:val="51F86108"/>
    <w:rsid w:val="51FB3B03"/>
    <w:rsid w:val="5206440B"/>
    <w:rsid w:val="52154838"/>
    <w:rsid w:val="521640C9"/>
    <w:rsid w:val="521C11F4"/>
    <w:rsid w:val="521D3B15"/>
    <w:rsid w:val="522A11DE"/>
    <w:rsid w:val="522C264A"/>
    <w:rsid w:val="52303139"/>
    <w:rsid w:val="52334E4A"/>
    <w:rsid w:val="523417F1"/>
    <w:rsid w:val="523A5B1F"/>
    <w:rsid w:val="523B39ED"/>
    <w:rsid w:val="52435E05"/>
    <w:rsid w:val="524424F9"/>
    <w:rsid w:val="524766FD"/>
    <w:rsid w:val="5248159A"/>
    <w:rsid w:val="52481FEA"/>
    <w:rsid w:val="52487C4A"/>
    <w:rsid w:val="525238BB"/>
    <w:rsid w:val="52524C16"/>
    <w:rsid w:val="52575E4D"/>
    <w:rsid w:val="525C6788"/>
    <w:rsid w:val="526057DC"/>
    <w:rsid w:val="52692C1D"/>
    <w:rsid w:val="526F3A1A"/>
    <w:rsid w:val="527252B8"/>
    <w:rsid w:val="5276321F"/>
    <w:rsid w:val="528820C6"/>
    <w:rsid w:val="528A6274"/>
    <w:rsid w:val="52946FDD"/>
    <w:rsid w:val="52A33E7B"/>
    <w:rsid w:val="52A35493"/>
    <w:rsid w:val="52A36E25"/>
    <w:rsid w:val="52AA3E9C"/>
    <w:rsid w:val="52AA7293"/>
    <w:rsid w:val="52B07B8F"/>
    <w:rsid w:val="52B4142D"/>
    <w:rsid w:val="52B6053C"/>
    <w:rsid w:val="52B83AB8"/>
    <w:rsid w:val="52BC3B81"/>
    <w:rsid w:val="52C33D66"/>
    <w:rsid w:val="52C37F29"/>
    <w:rsid w:val="52DC2732"/>
    <w:rsid w:val="52EB0BC7"/>
    <w:rsid w:val="52F20ED5"/>
    <w:rsid w:val="52F57E63"/>
    <w:rsid w:val="52F85E4C"/>
    <w:rsid w:val="53053A1B"/>
    <w:rsid w:val="53062E11"/>
    <w:rsid w:val="530B071F"/>
    <w:rsid w:val="530F38DD"/>
    <w:rsid w:val="53120A9E"/>
    <w:rsid w:val="531243A6"/>
    <w:rsid w:val="53146370"/>
    <w:rsid w:val="5316764A"/>
    <w:rsid w:val="531D5CDC"/>
    <w:rsid w:val="53236A4A"/>
    <w:rsid w:val="53394DF7"/>
    <w:rsid w:val="533D3801"/>
    <w:rsid w:val="533F163E"/>
    <w:rsid w:val="53486788"/>
    <w:rsid w:val="53497863"/>
    <w:rsid w:val="534D045E"/>
    <w:rsid w:val="534F55FA"/>
    <w:rsid w:val="53567F17"/>
    <w:rsid w:val="535F3A8F"/>
    <w:rsid w:val="53685DC3"/>
    <w:rsid w:val="536966BB"/>
    <w:rsid w:val="536C40DD"/>
    <w:rsid w:val="536D0A59"/>
    <w:rsid w:val="537921BB"/>
    <w:rsid w:val="537A2677"/>
    <w:rsid w:val="537F2567"/>
    <w:rsid w:val="537F4B7D"/>
    <w:rsid w:val="538555FF"/>
    <w:rsid w:val="539A7C91"/>
    <w:rsid w:val="53B042EA"/>
    <w:rsid w:val="53B86CFB"/>
    <w:rsid w:val="53C30BEE"/>
    <w:rsid w:val="53C405D2"/>
    <w:rsid w:val="53C427B8"/>
    <w:rsid w:val="53C5766A"/>
    <w:rsid w:val="53C63DCB"/>
    <w:rsid w:val="53C8651E"/>
    <w:rsid w:val="53C929DC"/>
    <w:rsid w:val="53CB5103"/>
    <w:rsid w:val="53D20FA5"/>
    <w:rsid w:val="53D24B98"/>
    <w:rsid w:val="53D460CE"/>
    <w:rsid w:val="53D97526"/>
    <w:rsid w:val="53E93358"/>
    <w:rsid w:val="53EA7CE2"/>
    <w:rsid w:val="53ED612A"/>
    <w:rsid w:val="53FB6C66"/>
    <w:rsid w:val="53FD1FF5"/>
    <w:rsid w:val="54016DE7"/>
    <w:rsid w:val="5406502D"/>
    <w:rsid w:val="540939FA"/>
    <w:rsid w:val="540F3ADB"/>
    <w:rsid w:val="54104D89"/>
    <w:rsid w:val="54114631"/>
    <w:rsid w:val="541250CE"/>
    <w:rsid w:val="541A5C08"/>
    <w:rsid w:val="541D2862"/>
    <w:rsid w:val="541D768B"/>
    <w:rsid w:val="54217822"/>
    <w:rsid w:val="54225003"/>
    <w:rsid w:val="542547C8"/>
    <w:rsid w:val="542D76E9"/>
    <w:rsid w:val="54310005"/>
    <w:rsid w:val="543A0030"/>
    <w:rsid w:val="543E035A"/>
    <w:rsid w:val="543F11CA"/>
    <w:rsid w:val="544B2C03"/>
    <w:rsid w:val="5456067B"/>
    <w:rsid w:val="545A4256"/>
    <w:rsid w:val="546E5C98"/>
    <w:rsid w:val="54757FA1"/>
    <w:rsid w:val="547A48F8"/>
    <w:rsid w:val="54813B6B"/>
    <w:rsid w:val="54833C83"/>
    <w:rsid w:val="54837309"/>
    <w:rsid w:val="54850F2C"/>
    <w:rsid w:val="548E3D4A"/>
    <w:rsid w:val="549367BA"/>
    <w:rsid w:val="54C51142"/>
    <w:rsid w:val="54D062C6"/>
    <w:rsid w:val="54D23DEC"/>
    <w:rsid w:val="54D44A29"/>
    <w:rsid w:val="54D933CD"/>
    <w:rsid w:val="54DE5D98"/>
    <w:rsid w:val="54DF1675"/>
    <w:rsid w:val="54E722EF"/>
    <w:rsid w:val="54E92A44"/>
    <w:rsid w:val="54F91E27"/>
    <w:rsid w:val="54FA7E49"/>
    <w:rsid w:val="54FE2E33"/>
    <w:rsid w:val="54FE711A"/>
    <w:rsid w:val="55012924"/>
    <w:rsid w:val="55027CDE"/>
    <w:rsid w:val="55110DB9"/>
    <w:rsid w:val="55113078"/>
    <w:rsid w:val="55166B46"/>
    <w:rsid w:val="551B52C4"/>
    <w:rsid w:val="551D59AF"/>
    <w:rsid w:val="551E06A4"/>
    <w:rsid w:val="552213B6"/>
    <w:rsid w:val="5522340A"/>
    <w:rsid w:val="552A64C7"/>
    <w:rsid w:val="55324613"/>
    <w:rsid w:val="553441E0"/>
    <w:rsid w:val="553920BD"/>
    <w:rsid w:val="553E181B"/>
    <w:rsid w:val="553E5926"/>
    <w:rsid w:val="55425D53"/>
    <w:rsid w:val="55496166"/>
    <w:rsid w:val="5552474F"/>
    <w:rsid w:val="55524F2D"/>
    <w:rsid w:val="55564A1D"/>
    <w:rsid w:val="557355CF"/>
    <w:rsid w:val="55822BB4"/>
    <w:rsid w:val="558408B2"/>
    <w:rsid w:val="55853555"/>
    <w:rsid w:val="55864D7D"/>
    <w:rsid w:val="5587175F"/>
    <w:rsid w:val="559150A9"/>
    <w:rsid w:val="5592563D"/>
    <w:rsid w:val="55A83A9A"/>
    <w:rsid w:val="55B07AF2"/>
    <w:rsid w:val="55B160F8"/>
    <w:rsid w:val="55BC1F4F"/>
    <w:rsid w:val="55C018F1"/>
    <w:rsid w:val="55CB540B"/>
    <w:rsid w:val="55CE7DCB"/>
    <w:rsid w:val="55D50038"/>
    <w:rsid w:val="55DB51FC"/>
    <w:rsid w:val="55E5313D"/>
    <w:rsid w:val="55E9202B"/>
    <w:rsid w:val="55F94160"/>
    <w:rsid w:val="55FB134A"/>
    <w:rsid w:val="55FD7055"/>
    <w:rsid w:val="55FF4D0C"/>
    <w:rsid w:val="560219AD"/>
    <w:rsid w:val="56070E48"/>
    <w:rsid w:val="560843D3"/>
    <w:rsid w:val="561546F9"/>
    <w:rsid w:val="56177F5A"/>
    <w:rsid w:val="561A3C9D"/>
    <w:rsid w:val="56226FF5"/>
    <w:rsid w:val="5623056A"/>
    <w:rsid w:val="5623174F"/>
    <w:rsid w:val="5624575B"/>
    <w:rsid w:val="562A08FA"/>
    <w:rsid w:val="562B0474"/>
    <w:rsid w:val="562E599A"/>
    <w:rsid w:val="56331401"/>
    <w:rsid w:val="56386431"/>
    <w:rsid w:val="563C1000"/>
    <w:rsid w:val="563C44E2"/>
    <w:rsid w:val="5641747C"/>
    <w:rsid w:val="56441FA8"/>
    <w:rsid w:val="56494582"/>
    <w:rsid w:val="565239F7"/>
    <w:rsid w:val="56544A7A"/>
    <w:rsid w:val="565657B1"/>
    <w:rsid w:val="565E7BD5"/>
    <w:rsid w:val="5664196F"/>
    <w:rsid w:val="566D3E5D"/>
    <w:rsid w:val="56713D8C"/>
    <w:rsid w:val="56742C16"/>
    <w:rsid w:val="56775382"/>
    <w:rsid w:val="567F2B2A"/>
    <w:rsid w:val="56813D1C"/>
    <w:rsid w:val="56815EF4"/>
    <w:rsid w:val="56831F50"/>
    <w:rsid w:val="568A2DC4"/>
    <w:rsid w:val="568B7CD8"/>
    <w:rsid w:val="568D1609"/>
    <w:rsid w:val="568E007C"/>
    <w:rsid w:val="56A13683"/>
    <w:rsid w:val="56A97498"/>
    <w:rsid w:val="56AA0DE9"/>
    <w:rsid w:val="56AA24BC"/>
    <w:rsid w:val="56AD68BF"/>
    <w:rsid w:val="56B22127"/>
    <w:rsid w:val="56B379D2"/>
    <w:rsid w:val="56B429B1"/>
    <w:rsid w:val="56B6799C"/>
    <w:rsid w:val="56BE43D4"/>
    <w:rsid w:val="56CD4634"/>
    <w:rsid w:val="56D45D22"/>
    <w:rsid w:val="56DE116E"/>
    <w:rsid w:val="56DE773D"/>
    <w:rsid w:val="56DF48F3"/>
    <w:rsid w:val="56E61DD1"/>
    <w:rsid w:val="56EE3D49"/>
    <w:rsid w:val="56F90145"/>
    <w:rsid w:val="56FE2A9A"/>
    <w:rsid w:val="57015EC6"/>
    <w:rsid w:val="57137C33"/>
    <w:rsid w:val="571C20AD"/>
    <w:rsid w:val="57305E0A"/>
    <w:rsid w:val="573062B7"/>
    <w:rsid w:val="573A0471"/>
    <w:rsid w:val="573C7C43"/>
    <w:rsid w:val="573E7E5F"/>
    <w:rsid w:val="57430FD1"/>
    <w:rsid w:val="57456DE8"/>
    <w:rsid w:val="574720D1"/>
    <w:rsid w:val="574E7BBC"/>
    <w:rsid w:val="57540A05"/>
    <w:rsid w:val="576039E0"/>
    <w:rsid w:val="576152F9"/>
    <w:rsid w:val="5764796A"/>
    <w:rsid w:val="576A0C54"/>
    <w:rsid w:val="576A2FBC"/>
    <w:rsid w:val="57727224"/>
    <w:rsid w:val="57747180"/>
    <w:rsid w:val="577631A8"/>
    <w:rsid w:val="577A11B6"/>
    <w:rsid w:val="577C1475"/>
    <w:rsid w:val="578C7E7F"/>
    <w:rsid w:val="578D1187"/>
    <w:rsid w:val="578F09E7"/>
    <w:rsid w:val="5794151E"/>
    <w:rsid w:val="57A12C10"/>
    <w:rsid w:val="57A316AD"/>
    <w:rsid w:val="57A41B3C"/>
    <w:rsid w:val="57A91580"/>
    <w:rsid w:val="57B06063"/>
    <w:rsid w:val="57B33E7C"/>
    <w:rsid w:val="57B64495"/>
    <w:rsid w:val="57BD04E2"/>
    <w:rsid w:val="57BF3D5F"/>
    <w:rsid w:val="57CD4D3F"/>
    <w:rsid w:val="57D02898"/>
    <w:rsid w:val="57D17BB2"/>
    <w:rsid w:val="57D70E91"/>
    <w:rsid w:val="57D72150"/>
    <w:rsid w:val="57D9393C"/>
    <w:rsid w:val="57DE6F4C"/>
    <w:rsid w:val="57E30C41"/>
    <w:rsid w:val="57E37640"/>
    <w:rsid w:val="57E630E7"/>
    <w:rsid w:val="57E91811"/>
    <w:rsid w:val="57EF588D"/>
    <w:rsid w:val="57F5740C"/>
    <w:rsid w:val="57F80BB4"/>
    <w:rsid w:val="57F86260"/>
    <w:rsid w:val="57FB4891"/>
    <w:rsid w:val="5807092C"/>
    <w:rsid w:val="5807137D"/>
    <w:rsid w:val="5813269D"/>
    <w:rsid w:val="5826241E"/>
    <w:rsid w:val="5826317E"/>
    <w:rsid w:val="58263D56"/>
    <w:rsid w:val="583077A8"/>
    <w:rsid w:val="58314D6E"/>
    <w:rsid w:val="58325001"/>
    <w:rsid w:val="58403ABE"/>
    <w:rsid w:val="584165DF"/>
    <w:rsid w:val="5844057E"/>
    <w:rsid w:val="584652A0"/>
    <w:rsid w:val="584E7888"/>
    <w:rsid w:val="5852719F"/>
    <w:rsid w:val="58632F9A"/>
    <w:rsid w:val="5866674D"/>
    <w:rsid w:val="586C3333"/>
    <w:rsid w:val="58723391"/>
    <w:rsid w:val="5876691F"/>
    <w:rsid w:val="587828A1"/>
    <w:rsid w:val="58823D7B"/>
    <w:rsid w:val="58871AAC"/>
    <w:rsid w:val="588817BB"/>
    <w:rsid w:val="58896EB8"/>
    <w:rsid w:val="588B27D8"/>
    <w:rsid w:val="58990501"/>
    <w:rsid w:val="589A2A95"/>
    <w:rsid w:val="589A46D0"/>
    <w:rsid w:val="589A4DAB"/>
    <w:rsid w:val="589D2DFE"/>
    <w:rsid w:val="58A03C35"/>
    <w:rsid w:val="58A930CD"/>
    <w:rsid w:val="58AA6296"/>
    <w:rsid w:val="58B230E1"/>
    <w:rsid w:val="58BF7F7D"/>
    <w:rsid w:val="58C33D84"/>
    <w:rsid w:val="58C6010C"/>
    <w:rsid w:val="58C85C32"/>
    <w:rsid w:val="58C96397"/>
    <w:rsid w:val="58D27596"/>
    <w:rsid w:val="58D327DC"/>
    <w:rsid w:val="58D32BBF"/>
    <w:rsid w:val="58D55C9B"/>
    <w:rsid w:val="58D651D1"/>
    <w:rsid w:val="58D77C23"/>
    <w:rsid w:val="58DB4D88"/>
    <w:rsid w:val="58DC348C"/>
    <w:rsid w:val="58E31E69"/>
    <w:rsid w:val="58ED4F1E"/>
    <w:rsid w:val="58F058DC"/>
    <w:rsid w:val="58F25AFA"/>
    <w:rsid w:val="590024B6"/>
    <w:rsid w:val="590824D3"/>
    <w:rsid w:val="590A0AED"/>
    <w:rsid w:val="590F350F"/>
    <w:rsid w:val="59116814"/>
    <w:rsid w:val="5915699E"/>
    <w:rsid w:val="592256AB"/>
    <w:rsid w:val="5929688B"/>
    <w:rsid w:val="592A00FF"/>
    <w:rsid w:val="592F62A1"/>
    <w:rsid w:val="59352B9C"/>
    <w:rsid w:val="593E1A3E"/>
    <w:rsid w:val="593E7CA2"/>
    <w:rsid w:val="59407EBE"/>
    <w:rsid w:val="59416AB2"/>
    <w:rsid w:val="59445A94"/>
    <w:rsid w:val="59466C53"/>
    <w:rsid w:val="5949786A"/>
    <w:rsid w:val="594A6647"/>
    <w:rsid w:val="59547AE4"/>
    <w:rsid w:val="595915B1"/>
    <w:rsid w:val="59636391"/>
    <w:rsid w:val="59653481"/>
    <w:rsid w:val="59691E16"/>
    <w:rsid w:val="596D0588"/>
    <w:rsid w:val="596D61C1"/>
    <w:rsid w:val="59702D8A"/>
    <w:rsid w:val="597229F4"/>
    <w:rsid w:val="59741D9C"/>
    <w:rsid w:val="59745DBA"/>
    <w:rsid w:val="597B4402"/>
    <w:rsid w:val="597C6A1D"/>
    <w:rsid w:val="597E6C17"/>
    <w:rsid w:val="59816C0F"/>
    <w:rsid w:val="59831B59"/>
    <w:rsid w:val="59941FB8"/>
    <w:rsid w:val="5996188C"/>
    <w:rsid w:val="59990D08"/>
    <w:rsid w:val="59A26483"/>
    <w:rsid w:val="59A401F4"/>
    <w:rsid w:val="59A64B68"/>
    <w:rsid w:val="59AC0D97"/>
    <w:rsid w:val="59AD3660"/>
    <w:rsid w:val="59B359E6"/>
    <w:rsid w:val="59B77A55"/>
    <w:rsid w:val="59C11CEE"/>
    <w:rsid w:val="59C85061"/>
    <w:rsid w:val="59CB3E87"/>
    <w:rsid w:val="59CD1026"/>
    <w:rsid w:val="59D622BD"/>
    <w:rsid w:val="59D748C3"/>
    <w:rsid w:val="59D800F7"/>
    <w:rsid w:val="59E52814"/>
    <w:rsid w:val="59E7307A"/>
    <w:rsid w:val="59E7497A"/>
    <w:rsid w:val="59E74D26"/>
    <w:rsid w:val="59EC47A5"/>
    <w:rsid w:val="59EE20AF"/>
    <w:rsid w:val="59F27CC6"/>
    <w:rsid w:val="59F35035"/>
    <w:rsid w:val="59F47367"/>
    <w:rsid w:val="59FD4F21"/>
    <w:rsid w:val="5A010E1A"/>
    <w:rsid w:val="5A024D26"/>
    <w:rsid w:val="5A033418"/>
    <w:rsid w:val="5A0B73CD"/>
    <w:rsid w:val="5A0C2222"/>
    <w:rsid w:val="5A0C3241"/>
    <w:rsid w:val="5A0F0B4B"/>
    <w:rsid w:val="5A1153B7"/>
    <w:rsid w:val="5A156D57"/>
    <w:rsid w:val="5A252C10"/>
    <w:rsid w:val="5A286AC3"/>
    <w:rsid w:val="5A2F55FE"/>
    <w:rsid w:val="5A3E601C"/>
    <w:rsid w:val="5A440992"/>
    <w:rsid w:val="5A442822"/>
    <w:rsid w:val="5A4811CF"/>
    <w:rsid w:val="5A493D42"/>
    <w:rsid w:val="5A4D0875"/>
    <w:rsid w:val="5A4E585A"/>
    <w:rsid w:val="5A5D23AA"/>
    <w:rsid w:val="5A661136"/>
    <w:rsid w:val="5A690D4F"/>
    <w:rsid w:val="5A716B2B"/>
    <w:rsid w:val="5A7C7483"/>
    <w:rsid w:val="5A7D00E8"/>
    <w:rsid w:val="5A7F7CE6"/>
    <w:rsid w:val="5A834340"/>
    <w:rsid w:val="5A8347C4"/>
    <w:rsid w:val="5A8B1EB0"/>
    <w:rsid w:val="5A8B5169"/>
    <w:rsid w:val="5A8C5039"/>
    <w:rsid w:val="5A8F5AE5"/>
    <w:rsid w:val="5A9102A6"/>
    <w:rsid w:val="5A9C7376"/>
    <w:rsid w:val="5AA046EF"/>
    <w:rsid w:val="5AA47504"/>
    <w:rsid w:val="5AAA1563"/>
    <w:rsid w:val="5AB45785"/>
    <w:rsid w:val="5AB64F46"/>
    <w:rsid w:val="5AB93E8B"/>
    <w:rsid w:val="5ABF12B7"/>
    <w:rsid w:val="5AC70AA5"/>
    <w:rsid w:val="5AC71F19"/>
    <w:rsid w:val="5ACB1C10"/>
    <w:rsid w:val="5ACC12DE"/>
    <w:rsid w:val="5ACE32A8"/>
    <w:rsid w:val="5AD07020"/>
    <w:rsid w:val="5ADB6A2D"/>
    <w:rsid w:val="5AE2535B"/>
    <w:rsid w:val="5AE825BC"/>
    <w:rsid w:val="5AEE1A3E"/>
    <w:rsid w:val="5AF70A51"/>
    <w:rsid w:val="5AF9156F"/>
    <w:rsid w:val="5AF933C3"/>
    <w:rsid w:val="5AFB7C61"/>
    <w:rsid w:val="5B01367D"/>
    <w:rsid w:val="5B032C00"/>
    <w:rsid w:val="5B060C94"/>
    <w:rsid w:val="5B0913A4"/>
    <w:rsid w:val="5B0B6098"/>
    <w:rsid w:val="5B0F29BD"/>
    <w:rsid w:val="5B143C9C"/>
    <w:rsid w:val="5B1A3D72"/>
    <w:rsid w:val="5B1F63A3"/>
    <w:rsid w:val="5B207BEC"/>
    <w:rsid w:val="5B224E28"/>
    <w:rsid w:val="5B231846"/>
    <w:rsid w:val="5B287541"/>
    <w:rsid w:val="5B331733"/>
    <w:rsid w:val="5B3D38D7"/>
    <w:rsid w:val="5B487F38"/>
    <w:rsid w:val="5B55018C"/>
    <w:rsid w:val="5B5E3620"/>
    <w:rsid w:val="5B6854AA"/>
    <w:rsid w:val="5B7C2D04"/>
    <w:rsid w:val="5B806035"/>
    <w:rsid w:val="5B8D4F11"/>
    <w:rsid w:val="5B9462A0"/>
    <w:rsid w:val="5B9938B6"/>
    <w:rsid w:val="5B9D189F"/>
    <w:rsid w:val="5BA26C0E"/>
    <w:rsid w:val="5BAF04C4"/>
    <w:rsid w:val="5BBA1EFF"/>
    <w:rsid w:val="5BC14BBB"/>
    <w:rsid w:val="5BC546AB"/>
    <w:rsid w:val="5BCB6560"/>
    <w:rsid w:val="5BCE5F31"/>
    <w:rsid w:val="5BCF443C"/>
    <w:rsid w:val="5BD112A2"/>
    <w:rsid w:val="5BD46EBF"/>
    <w:rsid w:val="5BD93E3A"/>
    <w:rsid w:val="5BE07737"/>
    <w:rsid w:val="5BE10DB9"/>
    <w:rsid w:val="5BE82372"/>
    <w:rsid w:val="5BEB7F91"/>
    <w:rsid w:val="5BED2EC8"/>
    <w:rsid w:val="5BF07EDE"/>
    <w:rsid w:val="5BF11FA1"/>
    <w:rsid w:val="5BF37728"/>
    <w:rsid w:val="5BF45AB5"/>
    <w:rsid w:val="5BFB6474"/>
    <w:rsid w:val="5BFF3225"/>
    <w:rsid w:val="5C037AC1"/>
    <w:rsid w:val="5C074CC3"/>
    <w:rsid w:val="5C0A4DDE"/>
    <w:rsid w:val="5C1318BA"/>
    <w:rsid w:val="5C136B67"/>
    <w:rsid w:val="5C1470AA"/>
    <w:rsid w:val="5C166CB5"/>
    <w:rsid w:val="5C1A7234"/>
    <w:rsid w:val="5C1C48E8"/>
    <w:rsid w:val="5C237623"/>
    <w:rsid w:val="5C273ACF"/>
    <w:rsid w:val="5C2A2557"/>
    <w:rsid w:val="5C2F5FC8"/>
    <w:rsid w:val="5C366DE5"/>
    <w:rsid w:val="5C426EFE"/>
    <w:rsid w:val="5C4557EC"/>
    <w:rsid w:val="5C47194B"/>
    <w:rsid w:val="5C4E18EC"/>
    <w:rsid w:val="5C5123E2"/>
    <w:rsid w:val="5C5242AB"/>
    <w:rsid w:val="5C58107B"/>
    <w:rsid w:val="5C615923"/>
    <w:rsid w:val="5C672E25"/>
    <w:rsid w:val="5C6739B4"/>
    <w:rsid w:val="5C7659A5"/>
    <w:rsid w:val="5C7834CB"/>
    <w:rsid w:val="5C7A360D"/>
    <w:rsid w:val="5C7D08BC"/>
    <w:rsid w:val="5C7E4EBD"/>
    <w:rsid w:val="5C806824"/>
    <w:rsid w:val="5C825540"/>
    <w:rsid w:val="5C835514"/>
    <w:rsid w:val="5C936F79"/>
    <w:rsid w:val="5C95407D"/>
    <w:rsid w:val="5C962E7A"/>
    <w:rsid w:val="5C9645CA"/>
    <w:rsid w:val="5CA56C3B"/>
    <w:rsid w:val="5CA6278E"/>
    <w:rsid w:val="5CA67033"/>
    <w:rsid w:val="5CA93AB8"/>
    <w:rsid w:val="5CA9559B"/>
    <w:rsid w:val="5CAC2E4F"/>
    <w:rsid w:val="5CB00DA5"/>
    <w:rsid w:val="5CB14BAA"/>
    <w:rsid w:val="5CB371E5"/>
    <w:rsid w:val="5CB4272A"/>
    <w:rsid w:val="5CB832BB"/>
    <w:rsid w:val="5CB84C6A"/>
    <w:rsid w:val="5CBC7ECE"/>
    <w:rsid w:val="5CBE3379"/>
    <w:rsid w:val="5CC432CA"/>
    <w:rsid w:val="5CCB291C"/>
    <w:rsid w:val="5CD524AD"/>
    <w:rsid w:val="5CDD5A24"/>
    <w:rsid w:val="5CF51FF8"/>
    <w:rsid w:val="5CF97584"/>
    <w:rsid w:val="5CFA65D6"/>
    <w:rsid w:val="5CFF2AE9"/>
    <w:rsid w:val="5D0905C7"/>
    <w:rsid w:val="5D1023D9"/>
    <w:rsid w:val="5D163112"/>
    <w:rsid w:val="5D1B547F"/>
    <w:rsid w:val="5D202E24"/>
    <w:rsid w:val="5D2469F6"/>
    <w:rsid w:val="5D284EF1"/>
    <w:rsid w:val="5D292FE4"/>
    <w:rsid w:val="5D2E62B6"/>
    <w:rsid w:val="5D303B22"/>
    <w:rsid w:val="5D38249E"/>
    <w:rsid w:val="5D414CF5"/>
    <w:rsid w:val="5D42496D"/>
    <w:rsid w:val="5D45262E"/>
    <w:rsid w:val="5D4D0FDC"/>
    <w:rsid w:val="5D4E06D0"/>
    <w:rsid w:val="5D564F32"/>
    <w:rsid w:val="5D5F3DB5"/>
    <w:rsid w:val="5D6907D4"/>
    <w:rsid w:val="5D6B6538"/>
    <w:rsid w:val="5D7A1F3B"/>
    <w:rsid w:val="5D7D4E98"/>
    <w:rsid w:val="5D856DD4"/>
    <w:rsid w:val="5D954A9E"/>
    <w:rsid w:val="5D9E399B"/>
    <w:rsid w:val="5DA44662"/>
    <w:rsid w:val="5DA977E8"/>
    <w:rsid w:val="5DAC1FA0"/>
    <w:rsid w:val="5DAD5A46"/>
    <w:rsid w:val="5DB26EB1"/>
    <w:rsid w:val="5DB40215"/>
    <w:rsid w:val="5DB46785"/>
    <w:rsid w:val="5DC012A8"/>
    <w:rsid w:val="5DD46E27"/>
    <w:rsid w:val="5DD72F10"/>
    <w:rsid w:val="5DE11821"/>
    <w:rsid w:val="5DED15CA"/>
    <w:rsid w:val="5DF16318"/>
    <w:rsid w:val="5DF75020"/>
    <w:rsid w:val="5E0954F6"/>
    <w:rsid w:val="5E0A5CF8"/>
    <w:rsid w:val="5E0B3851"/>
    <w:rsid w:val="5E1027EE"/>
    <w:rsid w:val="5E1C295A"/>
    <w:rsid w:val="5E1E00A2"/>
    <w:rsid w:val="5E207694"/>
    <w:rsid w:val="5E2532E6"/>
    <w:rsid w:val="5E264756"/>
    <w:rsid w:val="5E2C635E"/>
    <w:rsid w:val="5E334437"/>
    <w:rsid w:val="5E4477B2"/>
    <w:rsid w:val="5E4A533B"/>
    <w:rsid w:val="5E5838E0"/>
    <w:rsid w:val="5E5F0349"/>
    <w:rsid w:val="5E6957C1"/>
    <w:rsid w:val="5E6C3504"/>
    <w:rsid w:val="5E6D065D"/>
    <w:rsid w:val="5E6D2E45"/>
    <w:rsid w:val="5E7551CD"/>
    <w:rsid w:val="5E77172D"/>
    <w:rsid w:val="5E7B72A3"/>
    <w:rsid w:val="5E7D74BF"/>
    <w:rsid w:val="5E7F26E7"/>
    <w:rsid w:val="5E8048B9"/>
    <w:rsid w:val="5E836DA6"/>
    <w:rsid w:val="5E8A584C"/>
    <w:rsid w:val="5E8C14B0"/>
    <w:rsid w:val="5E8C7451"/>
    <w:rsid w:val="5E8F2B06"/>
    <w:rsid w:val="5E931154"/>
    <w:rsid w:val="5E954808"/>
    <w:rsid w:val="5E99597B"/>
    <w:rsid w:val="5E9A72CE"/>
    <w:rsid w:val="5E9B5561"/>
    <w:rsid w:val="5E9D369D"/>
    <w:rsid w:val="5EA636EB"/>
    <w:rsid w:val="5EA66CF6"/>
    <w:rsid w:val="5EA9252E"/>
    <w:rsid w:val="5EAF1474"/>
    <w:rsid w:val="5EB449A2"/>
    <w:rsid w:val="5EB84053"/>
    <w:rsid w:val="5EBB1D95"/>
    <w:rsid w:val="5EC3005E"/>
    <w:rsid w:val="5ECF7B51"/>
    <w:rsid w:val="5ED36C64"/>
    <w:rsid w:val="5ED82947"/>
    <w:rsid w:val="5EEC7396"/>
    <w:rsid w:val="5EF11684"/>
    <w:rsid w:val="5EF332DD"/>
    <w:rsid w:val="5EF5514D"/>
    <w:rsid w:val="5EFF44AC"/>
    <w:rsid w:val="5F070AA7"/>
    <w:rsid w:val="5F0961E0"/>
    <w:rsid w:val="5F1A28B3"/>
    <w:rsid w:val="5F1F2324"/>
    <w:rsid w:val="5F1F4BD9"/>
    <w:rsid w:val="5F32465D"/>
    <w:rsid w:val="5F364262"/>
    <w:rsid w:val="5F3D758D"/>
    <w:rsid w:val="5F416DEA"/>
    <w:rsid w:val="5F425840"/>
    <w:rsid w:val="5F4C0C3F"/>
    <w:rsid w:val="5F4C2C99"/>
    <w:rsid w:val="5F503D12"/>
    <w:rsid w:val="5F546567"/>
    <w:rsid w:val="5F577D10"/>
    <w:rsid w:val="5F5D4BFA"/>
    <w:rsid w:val="5F5E109E"/>
    <w:rsid w:val="5F5E418E"/>
    <w:rsid w:val="5F615ABA"/>
    <w:rsid w:val="5F6A7799"/>
    <w:rsid w:val="5F7502BD"/>
    <w:rsid w:val="5F7F7267"/>
    <w:rsid w:val="5F8065B7"/>
    <w:rsid w:val="5F8C24D2"/>
    <w:rsid w:val="5F9263EF"/>
    <w:rsid w:val="5FA12D39"/>
    <w:rsid w:val="5FA17E3D"/>
    <w:rsid w:val="5FA32F55"/>
    <w:rsid w:val="5FAC5CCF"/>
    <w:rsid w:val="5FAD1FE1"/>
    <w:rsid w:val="5FAF36A8"/>
    <w:rsid w:val="5FB243AF"/>
    <w:rsid w:val="5FB51098"/>
    <w:rsid w:val="5FB51469"/>
    <w:rsid w:val="5FB56C89"/>
    <w:rsid w:val="5FC1077B"/>
    <w:rsid w:val="5FC50186"/>
    <w:rsid w:val="5FC93C61"/>
    <w:rsid w:val="5FD01870"/>
    <w:rsid w:val="5FD45399"/>
    <w:rsid w:val="5FD87BD0"/>
    <w:rsid w:val="5FDC0215"/>
    <w:rsid w:val="5FDE354D"/>
    <w:rsid w:val="5FDE3F8D"/>
    <w:rsid w:val="5FDF6BA0"/>
    <w:rsid w:val="5FE33B99"/>
    <w:rsid w:val="5FE873D0"/>
    <w:rsid w:val="5FEF2BDD"/>
    <w:rsid w:val="5FF71B65"/>
    <w:rsid w:val="5FF92B75"/>
    <w:rsid w:val="60065292"/>
    <w:rsid w:val="60085DAB"/>
    <w:rsid w:val="6008725C"/>
    <w:rsid w:val="600C7452"/>
    <w:rsid w:val="601852D7"/>
    <w:rsid w:val="601A4071"/>
    <w:rsid w:val="6025215A"/>
    <w:rsid w:val="602A3E01"/>
    <w:rsid w:val="603552AE"/>
    <w:rsid w:val="603E55B2"/>
    <w:rsid w:val="60470EFE"/>
    <w:rsid w:val="604C7CC3"/>
    <w:rsid w:val="60510C00"/>
    <w:rsid w:val="60521694"/>
    <w:rsid w:val="605257DE"/>
    <w:rsid w:val="6057789C"/>
    <w:rsid w:val="60582612"/>
    <w:rsid w:val="605D3104"/>
    <w:rsid w:val="60675196"/>
    <w:rsid w:val="60684C5F"/>
    <w:rsid w:val="606F0C78"/>
    <w:rsid w:val="606F37AC"/>
    <w:rsid w:val="6074044E"/>
    <w:rsid w:val="60752764"/>
    <w:rsid w:val="607C2C3B"/>
    <w:rsid w:val="60801BD3"/>
    <w:rsid w:val="60803296"/>
    <w:rsid w:val="60912DAE"/>
    <w:rsid w:val="60AD3D0F"/>
    <w:rsid w:val="60AF592A"/>
    <w:rsid w:val="60AF76D8"/>
    <w:rsid w:val="60B20EEF"/>
    <w:rsid w:val="60B4681F"/>
    <w:rsid w:val="60B46A9C"/>
    <w:rsid w:val="60B52AB8"/>
    <w:rsid w:val="60BB3DCE"/>
    <w:rsid w:val="60BC0D4D"/>
    <w:rsid w:val="60BF649C"/>
    <w:rsid w:val="60CC6205"/>
    <w:rsid w:val="60D213F9"/>
    <w:rsid w:val="60D54E4A"/>
    <w:rsid w:val="60DA0BF8"/>
    <w:rsid w:val="60DA4B7E"/>
    <w:rsid w:val="60E111F2"/>
    <w:rsid w:val="60E16353"/>
    <w:rsid w:val="60E729BD"/>
    <w:rsid w:val="60EA0710"/>
    <w:rsid w:val="60F162B1"/>
    <w:rsid w:val="60F35361"/>
    <w:rsid w:val="60FD75AC"/>
    <w:rsid w:val="61043161"/>
    <w:rsid w:val="610639BA"/>
    <w:rsid w:val="610C0686"/>
    <w:rsid w:val="610E4FC3"/>
    <w:rsid w:val="61123470"/>
    <w:rsid w:val="61126F0E"/>
    <w:rsid w:val="61135EB8"/>
    <w:rsid w:val="61154C74"/>
    <w:rsid w:val="61171BB9"/>
    <w:rsid w:val="611D2893"/>
    <w:rsid w:val="61216F60"/>
    <w:rsid w:val="61241E74"/>
    <w:rsid w:val="612E7914"/>
    <w:rsid w:val="61311DCE"/>
    <w:rsid w:val="613B1348"/>
    <w:rsid w:val="613C5F1C"/>
    <w:rsid w:val="613C71BD"/>
    <w:rsid w:val="613E5051"/>
    <w:rsid w:val="6140641B"/>
    <w:rsid w:val="61453B98"/>
    <w:rsid w:val="614A6A07"/>
    <w:rsid w:val="615247DD"/>
    <w:rsid w:val="615C0620"/>
    <w:rsid w:val="6163580A"/>
    <w:rsid w:val="616456BD"/>
    <w:rsid w:val="61654A59"/>
    <w:rsid w:val="61686204"/>
    <w:rsid w:val="616F162C"/>
    <w:rsid w:val="616F44C9"/>
    <w:rsid w:val="61722456"/>
    <w:rsid w:val="617850A3"/>
    <w:rsid w:val="618409A8"/>
    <w:rsid w:val="61857DF1"/>
    <w:rsid w:val="6186456F"/>
    <w:rsid w:val="618648DC"/>
    <w:rsid w:val="61877B8B"/>
    <w:rsid w:val="618B3CA1"/>
    <w:rsid w:val="618C41AC"/>
    <w:rsid w:val="619314C1"/>
    <w:rsid w:val="61941640"/>
    <w:rsid w:val="61971CFB"/>
    <w:rsid w:val="619E67BE"/>
    <w:rsid w:val="61A067CD"/>
    <w:rsid w:val="61A66D2D"/>
    <w:rsid w:val="61B36D37"/>
    <w:rsid w:val="61BC632E"/>
    <w:rsid w:val="61BE469E"/>
    <w:rsid w:val="61C01C76"/>
    <w:rsid w:val="61C31C03"/>
    <w:rsid w:val="61C736C1"/>
    <w:rsid w:val="61CE1DDF"/>
    <w:rsid w:val="61CE5D71"/>
    <w:rsid w:val="61D349D1"/>
    <w:rsid w:val="61D538D9"/>
    <w:rsid w:val="61D81D91"/>
    <w:rsid w:val="61DC62AA"/>
    <w:rsid w:val="61DE4625"/>
    <w:rsid w:val="61E43337"/>
    <w:rsid w:val="61EF2482"/>
    <w:rsid w:val="61F75025"/>
    <w:rsid w:val="6205027C"/>
    <w:rsid w:val="620B1C1E"/>
    <w:rsid w:val="62145A44"/>
    <w:rsid w:val="621F7D79"/>
    <w:rsid w:val="62255EA3"/>
    <w:rsid w:val="622D6B06"/>
    <w:rsid w:val="6236783E"/>
    <w:rsid w:val="623D069C"/>
    <w:rsid w:val="623F5A87"/>
    <w:rsid w:val="62402CDD"/>
    <w:rsid w:val="62461C1F"/>
    <w:rsid w:val="624D71A8"/>
    <w:rsid w:val="62525EBC"/>
    <w:rsid w:val="625C73EB"/>
    <w:rsid w:val="6266771B"/>
    <w:rsid w:val="62690A8E"/>
    <w:rsid w:val="626B762E"/>
    <w:rsid w:val="626B7BBE"/>
    <w:rsid w:val="62954953"/>
    <w:rsid w:val="6297481F"/>
    <w:rsid w:val="62A34E05"/>
    <w:rsid w:val="62A47E76"/>
    <w:rsid w:val="62A61CBB"/>
    <w:rsid w:val="62BB36A2"/>
    <w:rsid w:val="62BF1404"/>
    <w:rsid w:val="62C075B5"/>
    <w:rsid w:val="62C23D03"/>
    <w:rsid w:val="62D16CE3"/>
    <w:rsid w:val="62D358FF"/>
    <w:rsid w:val="62DF56A2"/>
    <w:rsid w:val="62E62D73"/>
    <w:rsid w:val="62EC1ECA"/>
    <w:rsid w:val="62ED6B15"/>
    <w:rsid w:val="62F91327"/>
    <w:rsid w:val="63051831"/>
    <w:rsid w:val="6306309E"/>
    <w:rsid w:val="63094BDF"/>
    <w:rsid w:val="631321EC"/>
    <w:rsid w:val="631E2964"/>
    <w:rsid w:val="63207723"/>
    <w:rsid w:val="632117A0"/>
    <w:rsid w:val="63240F67"/>
    <w:rsid w:val="632550B7"/>
    <w:rsid w:val="6327660F"/>
    <w:rsid w:val="633072BB"/>
    <w:rsid w:val="633211DE"/>
    <w:rsid w:val="6332235B"/>
    <w:rsid w:val="63332842"/>
    <w:rsid w:val="63365E8E"/>
    <w:rsid w:val="634102DF"/>
    <w:rsid w:val="63412064"/>
    <w:rsid w:val="634342F6"/>
    <w:rsid w:val="63454B4C"/>
    <w:rsid w:val="63511D57"/>
    <w:rsid w:val="635F42CD"/>
    <w:rsid w:val="63606758"/>
    <w:rsid w:val="636367B3"/>
    <w:rsid w:val="63696264"/>
    <w:rsid w:val="636C36C9"/>
    <w:rsid w:val="636D339C"/>
    <w:rsid w:val="63781ECF"/>
    <w:rsid w:val="63793D7F"/>
    <w:rsid w:val="637A5D7B"/>
    <w:rsid w:val="63802963"/>
    <w:rsid w:val="638441BC"/>
    <w:rsid w:val="638C2122"/>
    <w:rsid w:val="639257BA"/>
    <w:rsid w:val="63996C58"/>
    <w:rsid w:val="63A90209"/>
    <w:rsid w:val="63AB062A"/>
    <w:rsid w:val="63B2270F"/>
    <w:rsid w:val="63BE5F6A"/>
    <w:rsid w:val="63C00A0C"/>
    <w:rsid w:val="63C17962"/>
    <w:rsid w:val="63C57988"/>
    <w:rsid w:val="63C70422"/>
    <w:rsid w:val="63C90AB0"/>
    <w:rsid w:val="63D05E67"/>
    <w:rsid w:val="63D713EB"/>
    <w:rsid w:val="63D9711C"/>
    <w:rsid w:val="63DA1E44"/>
    <w:rsid w:val="63DA2CB3"/>
    <w:rsid w:val="63DA2CBD"/>
    <w:rsid w:val="63DD067E"/>
    <w:rsid w:val="63E1229E"/>
    <w:rsid w:val="63F26317"/>
    <w:rsid w:val="63F71B6F"/>
    <w:rsid w:val="63FE018E"/>
    <w:rsid w:val="64031928"/>
    <w:rsid w:val="6418674C"/>
    <w:rsid w:val="642778E9"/>
    <w:rsid w:val="642D3895"/>
    <w:rsid w:val="642F3F73"/>
    <w:rsid w:val="64327C1C"/>
    <w:rsid w:val="64395C36"/>
    <w:rsid w:val="643B5375"/>
    <w:rsid w:val="643F2903"/>
    <w:rsid w:val="644F7430"/>
    <w:rsid w:val="64513D0C"/>
    <w:rsid w:val="645D3519"/>
    <w:rsid w:val="64681B9A"/>
    <w:rsid w:val="646D64DB"/>
    <w:rsid w:val="646F31FC"/>
    <w:rsid w:val="646F35F3"/>
    <w:rsid w:val="647377AA"/>
    <w:rsid w:val="64760C38"/>
    <w:rsid w:val="647B7FFD"/>
    <w:rsid w:val="648A6492"/>
    <w:rsid w:val="64A4221F"/>
    <w:rsid w:val="64AA2690"/>
    <w:rsid w:val="64BE22C9"/>
    <w:rsid w:val="64C464A6"/>
    <w:rsid w:val="64C5262D"/>
    <w:rsid w:val="64C77EB9"/>
    <w:rsid w:val="64D94532"/>
    <w:rsid w:val="64DA4757"/>
    <w:rsid w:val="64DE67DD"/>
    <w:rsid w:val="64E41697"/>
    <w:rsid w:val="64EA3114"/>
    <w:rsid w:val="64EB4795"/>
    <w:rsid w:val="64F51642"/>
    <w:rsid w:val="64F61D79"/>
    <w:rsid w:val="64F91EF5"/>
    <w:rsid w:val="64FB7A74"/>
    <w:rsid w:val="65051FBC"/>
    <w:rsid w:val="650920C2"/>
    <w:rsid w:val="65096FEC"/>
    <w:rsid w:val="650A1380"/>
    <w:rsid w:val="650A193B"/>
    <w:rsid w:val="650A7614"/>
    <w:rsid w:val="65136487"/>
    <w:rsid w:val="65136F6D"/>
    <w:rsid w:val="65172FE2"/>
    <w:rsid w:val="65197337"/>
    <w:rsid w:val="652222F1"/>
    <w:rsid w:val="6525315C"/>
    <w:rsid w:val="6529034A"/>
    <w:rsid w:val="652C579B"/>
    <w:rsid w:val="652F2B95"/>
    <w:rsid w:val="652F4468"/>
    <w:rsid w:val="65352D77"/>
    <w:rsid w:val="65402445"/>
    <w:rsid w:val="65426730"/>
    <w:rsid w:val="654569D5"/>
    <w:rsid w:val="65470A25"/>
    <w:rsid w:val="65484493"/>
    <w:rsid w:val="6548610D"/>
    <w:rsid w:val="654F25C1"/>
    <w:rsid w:val="65520A95"/>
    <w:rsid w:val="65554CF2"/>
    <w:rsid w:val="655A40B6"/>
    <w:rsid w:val="655A5C9F"/>
    <w:rsid w:val="65645AF6"/>
    <w:rsid w:val="656B479B"/>
    <w:rsid w:val="6580629F"/>
    <w:rsid w:val="6582360D"/>
    <w:rsid w:val="658B6D46"/>
    <w:rsid w:val="658D4E98"/>
    <w:rsid w:val="658E1FB1"/>
    <w:rsid w:val="6592426C"/>
    <w:rsid w:val="65960DCF"/>
    <w:rsid w:val="659A10E7"/>
    <w:rsid w:val="659A7A41"/>
    <w:rsid w:val="659C3B3E"/>
    <w:rsid w:val="65A446EF"/>
    <w:rsid w:val="65AD38E1"/>
    <w:rsid w:val="65AF0766"/>
    <w:rsid w:val="65B11662"/>
    <w:rsid w:val="65B25ACC"/>
    <w:rsid w:val="65B805E0"/>
    <w:rsid w:val="65BA05A8"/>
    <w:rsid w:val="65C04142"/>
    <w:rsid w:val="65C15360"/>
    <w:rsid w:val="65CD4B23"/>
    <w:rsid w:val="65CF096C"/>
    <w:rsid w:val="65D224EE"/>
    <w:rsid w:val="65D42EF3"/>
    <w:rsid w:val="65D52E0A"/>
    <w:rsid w:val="65DA6FA5"/>
    <w:rsid w:val="65DC2D1D"/>
    <w:rsid w:val="65E70E94"/>
    <w:rsid w:val="65E80138"/>
    <w:rsid w:val="65E93530"/>
    <w:rsid w:val="65EB7404"/>
    <w:rsid w:val="65ED2D88"/>
    <w:rsid w:val="65F568A1"/>
    <w:rsid w:val="65F637FB"/>
    <w:rsid w:val="65F86130"/>
    <w:rsid w:val="65FE36F1"/>
    <w:rsid w:val="66055CB4"/>
    <w:rsid w:val="66067FE1"/>
    <w:rsid w:val="66091638"/>
    <w:rsid w:val="66097BDD"/>
    <w:rsid w:val="660B3602"/>
    <w:rsid w:val="66155E13"/>
    <w:rsid w:val="661A55F3"/>
    <w:rsid w:val="661F5C42"/>
    <w:rsid w:val="66290BD1"/>
    <w:rsid w:val="662A5477"/>
    <w:rsid w:val="66377F53"/>
    <w:rsid w:val="66431915"/>
    <w:rsid w:val="664812F9"/>
    <w:rsid w:val="664F349C"/>
    <w:rsid w:val="66564B66"/>
    <w:rsid w:val="66583FCF"/>
    <w:rsid w:val="66611474"/>
    <w:rsid w:val="666E21A4"/>
    <w:rsid w:val="667473F9"/>
    <w:rsid w:val="667673E1"/>
    <w:rsid w:val="667C4843"/>
    <w:rsid w:val="667E1BFF"/>
    <w:rsid w:val="6694184A"/>
    <w:rsid w:val="66976C44"/>
    <w:rsid w:val="669B4A82"/>
    <w:rsid w:val="66A870A3"/>
    <w:rsid w:val="66A9090B"/>
    <w:rsid w:val="66B11270"/>
    <w:rsid w:val="66B15113"/>
    <w:rsid w:val="66B542D7"/>
    <w:rsid w:val="66CC2D91"/>
    <w:rsid w:val="66D242F4"/>
    <w:rsid w:val="66D46C78"/>
    <w:rsid w:val="66DB1226"/>
    <w:rsid w:val="66DE54C3"/>
    <w:rsid w:val="66E00673"/>
    <w:rsid w:val="66E81DD9"/>
    <w:rsid w:val="66EA1103"/>
    <w:rsid w:val="66EB1C28"/>
    <w:rsid w:val="66EF0A82"/>
    <w:rsid w:val="66F61BBC"/>
    <w:rsid w:val="66F877F7"/>
    <w:rsid w:val="66FD073C"/>
    <w:rsid w:val="670A1C14"/>
    <w:rsid w:val="670A2576"/>
    <w:rsid w:val="670A4EAD"/>
    <w:rsid w:val="67185FD7"/>
    <w:rsid w:val="67200A2A"/>
    <w:rsid w:val="6720175A"/>
    <w:rsid w:val="6726573D"/>
    <w:rsid w:val="672828EF"/>
    <w:rsid w:val="672A420B"/>
    <w:rsid w:val="672E1EEC"/>
    <w:rsid w:val="672F29F4"/>
    <w:rsid w:val="67343515"/>
    <w:rsid w:val="67397CFB"/>
    <w:rsid w:val="673E54E3"/>
    <w:rsid w:val="674C5C80"/>
    <w:rsid w:val="674C7A2E"/>
    <w:rsid w:val="675242FC"/>
    <w:rsid w:val="67537293"/>
    <w:rsid w:val="675608AD"/>
    <w:rsid w:val="675624C1"/>
    <w:rsid w:val="675744A8"/>
    <w:rsid w:val="67615E18"/>
    <w:rsid w:val="6764278B"/>
    <w:rsid w:val="67670D0C"/>
    <w:rsid w:val="676C1E7F"/>
    <w:rsid w:val="676E43BF"/>
    <w:rsid w:val="677013AD"/>
    <w:rsid w:val="677524A5"/>
    <w:rsid w:val="67753429"/>
    <w:rsid w:val="67772CFC"/>
    <w:rsid w:val="677E1BB2"/>
    <w:rsid w:val="67874F0A"/>
    <w:rsid w:val="6788395D"/>
    <w:rsid w:val="67924526"/>
    <w:rsid w:val="6793317E"/>
    <w:rsid w:val="67951B79"/>
    <w:rsid w:val="679E6F59"/>
    <w:rsid w:val="67A1473C"/>
    <w:rsid w:val="67A21BBA"/>
    <w:rsid w:val="67A401CB"/>
    <w:rsid w:val="67B35CFF"/>
    <w:rsid w:val="67B474A9"/>
    <w:rsid w:val="67B72AAA"/>
    <w:rsid w:val="67B74B56"/>
    <w:rsid w:val="67BA76E1"/>
    <w:rsid w:val="67D128E8"/>
    <w:rsid w:val="67D35431"/>
    <w:rsid w:val="67DD1BB5"/>
    <w:rsid w:val="67E26BB9"/>
    <w:rsid w:val="67E97C88"/>
    <w:rsid w:val="67F02AB0"/>
    <w:rsid w:val="67F464DC"/>
    <w:rsid w:val="67F51E74"/>
    <w:rsid w:val="68095305"/>
    <w:rsid w:val="680D613B"/>
    <w:rsid w:val="6811283B"/>
    <w:rsid w:val="68120C78"/>
    <w:rsid w:val="68167F18"/>
    <w:rsid w:val="6817003C"/>
    <w:rsid w:val="681E68F5"/>
    <w:rsid w:val="681F3395"/>
    <w:rsid w:val="68264528"/>
    <w:rsid w:val="68285C65"/>
    <w:rsid w:val="682E6F2B"/>
    <w:rsid w:val="68310698"/>
    <w:rsid w:val="68324E76"/>
    <w:rsid w:val="68343B81"/>
    <w:rsid w:val="683654A5"/>
    <w:rsid w:val="68386205"/>
    <w:rsid w:val="683A01CF"/>
    <w:rsid w:val="683B0B94"/>
    <w:rsid w:val="683F54F2"/>
    <w:rsid w:val="68437D34"/>
    <w:rsid w:val="68457149"/>
    <w:rsid w:val="68553D85"/>
    <w:rsid w:val="68572B2F"/>
    <w:rsid w:val="6864680B"/>
    <w:rsid w:val="6865617D"/>
    <w:rsid w:val="6870672A"/>
    <w:rsid w:val="687322EB"/>
    <w:rsid w:val="687A0F38"/>
    <w:rsid w:val="687C1FB1"/>
    <w:rsid w:val="688011E0"/>
    <w:rsid w:val="6882312D"/>
    <w:rsid w:val="68825361"/>
    <w:rsid w:val="6883752D"/>
    <w:rsid w:val="68896A60"/>
    <w:rsid w:val="68931F07"/>
    <w:rsid w:val="689323CA"/>
    <w:rsid w:val="68967B89"/>
    <w:rsid w:val="6897786E"/>
    <w:rsid w:val="689C2C37"/>
    <w:rsid w:val="68AD09A1"/>
    <w:rsid w:val="68B7537B"/>
    <w:rsid w:val="68BE495C"/>
    <w:rsid w:val="68C006D4"/>
    <w:rsid w:val="68C90A00"/>
    <w:rsid w:val="68CA7123"/>
    <w:rsid w:val="68D0092E"/>
    <w:rsid w:val="68D14B53"/>
    <w:rsid w:val="68D462A6"/>
    <w:rsid w:val="68D72FB6"/>
    <w:rsid w:val="68D926F4"/>
    <w:rsid w:val="68DA0174"/>
    <w:rsid w:val="68E36170"/>
    <w:rsid w:val="68E81810"/>
    <w:rsid w:val="68F04F40"/>
    <w:rsid w:val="68F41490"/>
    <w:rsid w:val="68F6059A"/>
    <w:rsid w:val="68F63429"/>
    <w:rsid w:val="68FA45B7"/>
    <w:rsid w:val="68FC06AB"/>
    <w:rsid w:val="69011409"/>
    <w:rsid w:val="69015F15"/>
    <w:rsid w:val="69027EFA"/>
    <w:rsid w:val="69083E29"/>
    <w:rsid w:val="69107EE6"/>
    <w:rsid w:val="692020F6"/>
    <w:rsid w:val="692117DA"/>
    <w:rsid w:val="69224D6A"/>
    <w:rsid w:val="69246CAE"/>
    <w:rsid w:val="69342E70"/>
    <w:rsid w:val="693764BC"/>
    <w:rsid w:val="693C3AD3"/>
    <w:rsid w:val="693E784B"/>
    <w:rsid w:val="69447E2E"/>
    <w:rsid w:val="69474951"/>
    <w:rsid w:val="694F48EC"/>
    <w:rsid w:val="695D07B4"/>
    <w:rsid w:val="69606E9E"/>
    <w:rsid w:val="69636E28"/>
    <w:rsid w:val="69694B70"/>
    <w:rsid w:val="696D7D7D"/>
    <w:rsid w:val="69733998"/>
    <w:rsid w:val="69782314"/>
    <w:rsid w:val="697E311D"/>
    <w:rsid w:val="698711F2"/>
    <w:rsid w:val="69903CD0"/>
    <w:rsid w:val="69922666"/>
    <w:rsid w:val="6992418B"/>
    <w:rsid w:val="699657A1"/>
    <w:rsid w:val="69981500"/>
    <w:rsid w:val="699C74DA"/>
    <w:rsid w:val="699D065D"/>
    <w:rsid w:val="69AF0748"/>
    <w:rsid w:val="69AF4AA6"/>
    <w:rsid w:val="69C04F4C"/>
    <w:rsid w:val="69C443CD"/>
    <w:rsid w:val="69C46B89"/>
    <w:rsid w:val="69C55DAE"/>
    <w:rsid w:val="69CE1187"/>
    <w:rsid w:val="69D55284"/>
    <w:rsid w:val="69DA0758"/>
    <w:rsid w:val="69DA55F1"/>
    <w:rsid w:val="69E147B3"/>
    <w:rsid w:val="69E2467A"/>
    <w:rsid w:val="69E52717"/>
    <w:rsid w:val="69E93C5A"/>
    <w:rsid w:val="69ED044B"/>
    <w:rsid w:val="69F36887"/>
    <w:rsid w:val="69F76A2F"/>
    <w:rsid w:val="6A086E84"/>
    <w:rsid w:val="6A0E19AF"/>
    <w:rsid w:val="6A1011E7"/>
    <w:rsid w:val="6A107439"/>
    <w:rsid w:val="6A2202FA"/>
    <w:rsid w:val="6A285D68"/>
    <w:rsid w:val="6A296884"/>
    <w:rsid w:val="6A3258FA"/>
    <w:rsid w:val="6A3273AF"/>
    <w:rsid w:val="6A3624E5"/>
    <w:rsid w:val="6A3B1B47"/>
    <w:rsid w:val="6A3B2AD8"/>
    <w:rsid w:val="6A3F387A"/>
    <w:rsid w:val="6A3F38D9"/>
    <w:rsid w:val="6A413A96"/>
    <w:rsid w:val="6A496782"/>
    <w:rsid w:val="6A570BC4"/>
    <w:rsid w:val="6A5C3FC0"/>
    <w:rsid w:val="6A5C7306"/>
    <w:rsid w:val="6A5E5D0F"/>
    <w:rsid w:val="6A5E61A5"/>
    <w:rsid w:val="6A6257BB"/>
    <w:rsid w:val="6A660D71"/>
    <w:rsid w:val="6A68794A"/>
    <w:rsid w:val="6A6B13FA"/>
    <w:rsid w:val="6A837702"/>
    <w:rsid w:val="6A845D80"/>
    <w:rsid w:val="6A8850CA"/>
    <w:rsid w:val="6A8A33A5"/>
    <w:rsid w:val="6A9201E9"/>
    <w:rsid w:val="6A973B65"/>
    <w:rsid w:val="6A9E67F3"/>
    <w:rsid w:val="6AAA09BF"/>
    <w:rsid w:val="6AAD0C44"/>
    <w:rsid w:val="6AAD4D89"/>
    <w:rsid w:val="6AAE27AE"/>
    <w:rsid w:val="6AAF2644"/>
    <w:rsid w:val="6AB11F32"/>
    <w:rsid w:val="6AB45ABF"/>
    <w:rsid w:val="6AB65575"/>
    <w:rsid w:val="6AB73E33"/>
    <w:rsid w:val="6AB97690"/>
    <w:rsid w:val="6ABA440A"/>
    <w:rsid w:val="6ABA6400"/>
    <w:rsid w:val="6ABE6E95"/>
    <w:rsid w:val="6AC45C2D"/>
    <w:rsid w:val="6AC566A5"/>
    <w:rsid w:val="6AD24DD2"/>
    <w:rsid w:val="6AD31908"/>
    <w:rsid w:val="6AD77057"/>
    <w:rsid w:val="6AE03A52"/>
    <w:rsid w:val="6AEA5EDC"/>
    <w:rsid w:val="6AF641CC"/>
    <w:rsid w:val="6B005CDC"/>
    <w:rsid w:val="6B0F38CA"/>
    <w:rsid w:val="6B105808"/>
    <w:rsid w:val="6B1459F3"/>
    <w:rsid w:val="6B165CA2"/>
    <w:rsid w:val="6B1757BA"/>
    <w:rsid w:val="6B1B34B0"/>
    <w:rsid w:val="6B225231"/>
    <w:rsid w:val="6B236417"/>
    <w:rsid w:val="6B250896"/>
    <w:rsid w:val="6B285227"/>
    <w:rsid w:val="6B2A277C"/>
    <w:rsid w:val="6B342072"/>
    <w:rsid w:val="6B3717AA"/>
    <w:rsid w:val="6B3C600C"/>
    <w:rsid w:val="6B43383E"/>
    <w:rsid w:val="6B4355EC"/>
    <w:rsid w:val="6B487A5F"/>
    <w:rsid w:val="6B4A4DE3"/>
    <w:rsid w:val="6B4A697B"/>
    <w:rsid w:val="6B4D653D"/>
    <w:rsid w:val="6B5147C1"/>
    <w:rsid w:val="6B523793"/>
    <w:rsid w:val="6B571085"/>
    <w:rsid w:val="6B59096C"/>
    <w:rsid w:val="6B5B0F58"/>
    <w:rsid w:val="6B5B5FE5"/>
    <w:rsid w:val="6B654FA9"/>
    <w:rsid w:val="6B66497A"/>
    <w:rsid w:val="6B695E96"/>
    <w:rsid w:val="6B727DC4"/>
    <w:rsid w:val="6B741C4A"/>
    <w:rsid w:val="6B7845DF"/>
    <w:rsid w:val="6B7A27A7"/>
    <w:rsid w:val="6B7B06CD"/>
    <w:rsid w:val="6B7B4D86"/>
    <w:rsid w:val="6B7B7366"/>
    <w:rsid w:val="6B9409FF"/>
    <w:rsid w:val="6B973D48"/>
    <w:rsid w:val="6BA128BE"/>
    <w:rsid w:val="6BA37879"/>
    <w:rsid w:val="6BA437FC"/>
    <w:rsid w:val="6BAC5982"/>
    <w:rsid w:val="6BAE62BB"/>
    <w:rsid w:val="6BB057A7"/>
    <w:rsid w:val="6BB107A8"/>
    <w:rsid w:val="6BB65917"/>
    <w:rsid w:val="6BC50581"/>
    <w:rsid w:val="6BC67FC5"/>
    <w:rsid w:val="6BD57BB5"/>
    <w:rsid w:val="6BDA7CFF"/>
    <w:rsid w:val="6BDB5825"/>
    <w:rsid w:val="6BE168CF"/>
    <w:rsid w:val="6BE657CC"/>
    <w:rsid w:val="6BF16DF6"/>
    <w:rsid w:val="6BF84707"/>
    <w:rsid w:val="6BFF03E4"/>
    <w:rsid w:val="6C005CE7"/>
    <w:rsid w:val="6C07239D"/>
    <w:rsid w:val="6C076083"/>
    <w:rsid w:val="6C0C7D02"/>
    <w:rsid w:val="6C10793B"/>
    <w:rsid w:val="6C150D37"/>
    <w:rsid w:val="6C172C35"/>
    <w:rsid w:val="6C1D1F3C"/>
    <w:rsid w:val="6C1E6E60"/>
    <w:rsid w:val="6C22683E"/>
    <w:rsid w:val="6C244D9A"/>
    <w:rsid w:val="6C28360B"/>
    <w:rsid w:val="6C293C0E"/>
    <w:rsid w:val="6C2947E2"/>
    <w:rsid w:val="6C2C16C5"/>
    <w:rsid w:val="6C3054B7"/>
    <w:rsid w:val="6C4552FF"/>
    <w:rsid w:val="6C4C65D8"/>
    <w:rsid w:val="6C4D5460"/>
    <w:rsid w:val="6C5202B3"/>
    <w:rsid w:val="6C5720B3"/>
    <w:rsid w:val="6C5850C7"/>
    <w:rsid w:val="6C5B7135"/>
    <w:rsid w:val="6C5D26DE"/>
    <w:rsid w:val="6C5F28BB"/>
    <w:rsid w:val="6C6C5034"/>
    <w:rsid w:val="6C6F77A9"/>
    <w:rsid w:val="6C720A3A"/>
    <w:rsid w:val="6C777137"/>
    <w:rsid w:val="6C803039"/>
    <w:rsid w:val="6C830A68"/>
    <w:rsid w:val="6C8374F0"/>
    <w:rsid w:val="6C86089E"/>
    <w:rsid w:val="6C876525"/>
    <w:rsid w:val="6C8E6C67"/>
    <w:rsid w:val="6C942252"/>
    <w:rsid w:val="6C944351"/>
    <w:rsid w:val="6C955C95"/>
    <w:rsid w:val="6C97422B"/>
    <w:rsid w:val="6CAD26D2"/>
    <w:rsid w:val="6CB0024E"/>
    <w:rsid w:val="6CBB09AE"/>
    <w:rsid w:val="6CBC4807"/>
    <w:rsid w:val="6CBD6189"/>
    <w:rsid w:val="6CCB7D2F"/>
    <w:rsid w:val="6CCD33BF"/>
    <w:rsid w:val="6CD46BD5"/>
    <w:rsid w:val="6CE04E36"/>
    <w:rsid w:val="6CE63B05"/>
    <w:rsid w:val="6CEA5843"/>
    <w:rsid w:val="6CEC76C9"/>
    <w:rsid w:val="6CED272F"/>
    <w:rsid w:val="6CF23A30"/>
    <w:rsid w:val="6CF52916"/>
    <w:rsid w:val="6CF90ECF"/>
    <w:rsid w:val="6CFD371C"/>
    <w:rsid w:val="6D0865C6"/>
    <w:rsid w:val="6D0B50D6"/>
    <w:rsid w:val="6D1A3B45"/>
    <w:rsid w:val="6D1F6CD9"/>
    <w:rsid w:val="6D2678FA"/>
    <w:rsid w:val="6D2855FB"/>
    <w:rsid w:val="6D286848"/>
    <w:rsid w:val="6D34312C"/>
    <w:rsid w:val="6D3515BE"/>
    <w:rsid w:val="6D3A2EB9"/>
    <w:rsid w:val="6D3C66B8"/>
    <w:rsid w:val="6D4B3CCE"/>
    <w:rsid w:val="6D4E53AD"/>
    <w:rsid w:val="6D50238A"/>
    <w:rsid w:val="6D510216"/>
    <w:rsid w:val="6D5B09CB"/>
    <w:rsid w:val="6D6941B3"/>
    <w:rsid w:val="6D6F4F56"/>
    <w:rsid w:val="6D705E6C"/>
    <w:rsid w:val="6D7350D1"/>
    <w:rsid w:val="6D763A57"/>
    <w:rsid w:val="6D8422B4"/>
    <w:rsid w:val="6D877A12"/>
    <w:rsid w:val="6D8C5028"/>
    <w:rsid w:val="6D8E1719"/>
    <w:rsid w:val="6D93343C"/>
    <w:rsid w:val="6D9341AF"/>
    <w:rsid w:val="6D9739B2"/>
    <w:rsid w:val="6DA04E10"/>
    <w:rsid w:val="6DA21196"/>
    <w:rsid w:val="6DA75538"/>
    <w:rsid w:val="6DC133EF"/>
    <w:rsid w:val="6DC1724E"/>
    <w:rsid w:val="6DC72505"/>
    <w:rsid w:val="6DC742B3"/>
    <w:rsid w:val="6DCB1977"/>
    <w:rsid w:val="6DD3095D"/>
    <w:rsid w:val="6DD34EA4"/>
    <w:rsid w:val="6DD356FC"/>
    <w:rsid w:val="6DD92070"/>
    <w:rsid w:val="6DE10FA7"/>
    <w:rsid w:val="6DE542B7"/>
    <w:rsid w:val="6DF17581"/>
    <w:rsid w:val="6DF21700"/>
    <w:rsid w:val="6DF36F5B"/>
    <w:rsid w:val="6DFC1C1C"/>
    <w:rsid w:val="6E010851"/>
    <w:rsid w:val="6E066977"/>
    <w:rsid w:val="6E0706F6"/>
    <w:rsid w:val="6E0D5163"/>
    <w:rsid w:val="6E153249"/>
    <w:rsid w:val="6E161600"/>
    <w:rsid w:val="6E1754EC"/>
    <w:rsid w:val="6E1C7CF5"/>
    <w:rsid w:val="6E225133"/>
    <w:rsid w:val="6E2F0BDE"/>
    <w:rsid w:val="6E2F4739"/>
    <w:rsid w:val="6E3063D0"/>
    <w:rsid w:val="6E3130D0"/>
    <w:rsid w:val="6E3466A6"/>
    <w:rsid w:val="6E362A8E"/>
    <w:rsid w:val="6E3A0F28"/>
    <w:rsid w:val="6E414065"/>
    <w:rsid w:val="6E4527DB"/>
    <w:rsid w:val="6E45554E"/>
    <w:rsid w:val="6E480585"/>
    <w:rsid w:val="6E531FEA"/>
    <w:rsid w:val="6E54290C"/>
    <w:rsid w:val="6E582569"/>
    <w:rsid w:val="6E587601"/>
    <w:rsid w:val="6E663ACB"/>
    <w:rsid w:val="6E69089C"/>
    <w:rsid w:val="6E7251F6"/>
    <w:rsid w:val="6E727F96"/>
    <w:rsid w:val="6E7334DC"/>
    <w:rsid w:val="6E7846AC"/>
    <w:rsid w:val="6E7A50CB"/>
    <w:rsid w:val="6E7F63F0"/>
    <w:rsid w:val="6E804461"/>
    <w:rsid w:val="6E86116F"/>
    <w:rsid w:val="6E894DD6"/>
    <w:rsid w:val="6E8C2AED"/>
    <w:rsid w:val="6E8D0A9B"/>
    <w:rsid w:val="6E930639"/>
    <w:rsid w:val="6E930C31"/>
    <w:rsid w:val="6E9A5523"/>
    <w:rsid w:val="6EA07E89"/>
    <w:rsid w:val="6EAA640B"/>
    <w:rsid w:val="6EB06768"/>
    <w:rsid w:val="6EB93F28"/>
    <w:rsid w:val="6EBA7D1A"/>
    <w:rsid w:val="6EBC7B8F"/>
    <w:rsid w:val="6EBE7FC3"/>
    <w:rsid w:val="6EC00081"/>
    <w:rsid w:val="6EC31A80"/>
    <w:rsid w:val="6ED816BC"/>
    <w:rsid w:val="6ED9360E"/>
    <w:rsid w:val="6EE426D9"/>
    <w:rsid w:val="6EE52481"/>
    <w:rsid w:val="6EE52698"/>
    <w:rsid w:val="6EEC3E21"/>
    <w:rsid w:val="6EEC6D1D"/>
    <w:rsid w:val="6EF174D9"/>
    <w:rsid w:val="6EF26947"/>
    <w:rsid w:val="6EF647E8"/>
    <w:rsid w:val="6EF961C2"/>
    <w:rsid w:val="6EFC5FC3"/>
    <w:rsid w:val="6F042FAC"/>
    <w:rsid w:val="6F09505C"/>
    <w:rsid w:val="6F0D2555"/>
    <w:rsid w:val="6F0D650B"/>
    <w:rsid w:val="6F100ACA"/>
    <w:rsid w:val="6F121CA2"/>
    <w:rsid w:val="6F190179"/>
    <w:rsid w:val="6F223259"/>
    <w:rsid w:val="6F2A1BBB"/>
    <w:rsid w:val="6F3518C1"/>
    <w:rsid w:val="6F3D7060"/>
    <w:rsid w:val="6F457190"/>
    <w:rsid w:val="6F5953DE"/>
    <w:rsid w:val="6F5D204D"/>
    <w:rsid w:val="6F63625D"/>
    <w:rsid w:val="6F680B0C"/>
    <w:rsid w:val="6F691E56"/>
    <w:rsid w:val="6F72337C"/>
    <w:rsid w:val="6F73776C"/>
    <w:rsid w:val="6F78792A"/>
    <w:rsid w:val="6F790385"/>
    <w:rsid w:val="6F7E3097"/>
    <w:rsid w:val="6F861781"/>
    <w:rsid w:val="6F8D719C"/>
    <w:rsid w:val="6F8E1DFF"/>
    <w:rsid w:val="6F8F5082"/>
    <w:rsid w:val="6F8F6E49"/>
    <w:rsid w:val="6F916223"/>
    <w:rsid w:val="6F925384"/>
    <w:rsid w:val="6F946416"/>
    <w:rsid w:val="6F9D38DB"/>
    <w:rsid w:val="6FA3250D"/>
    <w:rsid w:val="6FBA2543"/>
    <w:rsid w:val="6FBB4079"/>
    <w:rsid w:val="6FBE4ACD"/>
    <w:rsid w:val="6FC03977"/>
    <w:rsid w:val="6FC75B6E"/>
    <w:rsid w:val="6FC84312"/>
    <w:rsid w:val="6FCA0E2B"/>
    <w:rsid w:val="6FCB6C98"/>
    <w:rsid w:val="6FCF56A0"/>
    <w:rsid w:val="6FD00379"/>
    <w:rsid w:val="6FD11360"/>
    <w:rsid w:val="6FD11419"/>
    <w:rsid w:val="6FD15803"/>
    <w:rsid w:val="6FD717CE"/>
    <w:rsid w:val="6FD72449"/>
    <w:rsid w:val="6FD97B97"/>
    <w:rsid w:val="6FE521AF"/>
    <w:rsid w:val="6FE667C2"/>
    <w:rsid w:val="6FEA4288"/>
    <w:rsid w:val="6FFB6495"/>
    <w:rsid w:val="700417EE"/>
    <w:rsid w:val="7012780C"/>
    <w:rsid w:val="70151EDF"/>
    <w:rsid w:val="701A20FE"/>
    <w:rsid w:val="701F03D6"/>
    <w:rsid w:val="70206657"/>
    <w:rsid w:val="7025193C"/>
    <w:rsid w:val="702747B0"/>
    <w:rsid w:val="702948C2"/>
    <w:rsid w:val="702D0361"/>
    <w:rsid w:val="70381498"/>
    <w:rsid w:val="70392BED"/>
    <w:rsid w:val="704770DD"/>
    <w:rsid w:val="704E21B3"/>
    <w:rsid w:val="704F4E9C"/>
    <w:rsid w:val="705B0CE2"/>
    <w:rsid w:val="70616BC7"/>
    <w:rsid w:val="70626FA0"/>
    <w:rsid w:val="70642BD9"/>
    <w:rsid w:val="70673B2B"/>
    <w:rsid w:val="70686A2D"/>
    <w:rsid w:val="706941FB"/>
    <w:rsid w:val="706B2330"/>
    <w:rsid w:val="70721139"/>
    <w:rsid w:val="707B027E"/>
    <w:rsid w:val="70841D21"/>
    <w:rsid w:val="708440DC"/>
    <w:rsid w:val="708566AC"/>
    <w:rsid w:val="70871A9C"/>
    <w:rsid w:val="7089169E"/>
    <w:rsid w:val="709047F6"/>
    <w:rsid w:val="70A24B63"/>
    <w:rsid w:val="70A57B32"/>
    <w:rsid w:val="70A60D7C"/>
    <w:rsid w:val="70AC7FE9"/>
    <w:rsid w:val="70B07686"/>
    <w:rsid w:val="70BA3C5B"/>
    <w:rsid w:val="70C00187"/>
    <w:rsid w:val="70C14EC6"/>
    <w:rsid w:val="70C750B7"/>
    <w:rsid w:val="70CF6794"/>
    <w:rsid w:val="70D451D7"/>
    <w:rsid w:val="70D53158"/>
    <w:rsid w:val="70DA254F"/>
    <w:rsid w:val="70DE203F"/>
    <w:rsid w:val="70E04F91"/>
    <w:rsid w:val="70E1665E"/>
    <w:rsid w:val="70ED4030"/>
    <w:rsid w:val="70EE2D4A"/>
    <w:rsid w:val="71005088"/>
    <w:rsid w:val="71060233"/>
    <w:rsid w:val="710A108D"/>
    <w:rsid w:val="710A33ED"/>
    <w:rsid w:val="710E2B12"/>
    <w:rsid w:val="71156497"/>
    <w:rsid w:val="71163AB4"/>
    <w:rsid w:val="71182D1D"/>
    <w:rsid w:val="71227DD3"/>
    <w:rsid w:val="71233A4E"/>
    <w:rsid w:val="71291082"/>
    <w:rsid w:val="712E0CCC"/>
    <w:rsid w:val="71421B6E"/>
    <w:rsid w:val="714D6897"/>
    <w:rsid w:val="71575C92"/>
    <w:rsid w:val="715A71EC"/>
    <w:rsid w:val="715C3909"/>
    <w:rsid w:val="715F07A7"/>
    <w:rsid w:val="71681110"/>
    <w:rsid w:val="716A0494"/>
    <w:rsid w:val="716D3785"/>
    <w:rsid w:val="716E2D27"/>
    <w:rsid w:val="717007BD"/>
    <w:rsid w:val="718126DD"/>
    <w:rsid w:val="718C3394"/>
    <w:rsid w:val="718D18E7"/>
    <w:rsid w:val="718F158B"/>
    <w:rsid w:val="71916F94"/>
    <w:rsid w:val="71946BA2"/>
    <w:rsid w:val="71996E8A"/>
    <w:rsid w:val="71A1260E"/>
    <w:rsid w:val="71AA7DB2"/>
    <w:rsid w:val="71B034E1"/>
    <w:rsid w:val="71B05DD9"/>
    <w:rsid w:val="71B117B7"/>
    <w:rsid w:val="71B61C3A"/>
    <w:rsid w:val="71B7463E"/>
    <w:rsid w:val="71BB5EDC"/>
    <w:rsid w:val="71BC459F"/>
    <w:rsid w:val="71BE5263"/>
    <w:rsid w:val="71BE54D9"/>
    <w:rsid w:val="71C0031E"/>
    <w:rsid w:val="71CC00E9"/>
    <w:rsid w:val="71D40D4C"/>
    <w:rsid w:val="71D61280"/>
    <w:rsid w:val="71DC670C"/>
    <w:rsid w:val="71DE7B8B"/>
    <w:rsid w:val="71E17960"/>
    <w:rsid w:val="71E615F7"/>
    <w:rsid w:val="71E951F0"/>
    <w:rsid w:val="71EA0289"/>
    <w:rsid w:val="71EC078C"/>
    <w:rsid w:val="71F168F4"/>
    <w:rsid w:val="71F731CF"/>
    <w:rsid w:val="71FA0C9E"/>
    <w:rsid w:val="71FA1EC5"/>
    <w:rsid w:val="720039D5"/>
    <w:rsid w:val="720317A6"/>
    <w:rsid w:val="720E0702"/>
    <w:rsid w:val="72106CCA"/>
    <w:rsid w:val="72161773"/>
    <w:rsid w:val="72163867"/>
    <w:rsid w:val="721733F7"/>
    <w:rsid w:val="7218332F"/>
    <w:rsid w:val="72185CDE"/>
    <w:rsid w:val="722833A4"/>
    <w:rsid w:val="72286E64"/>
    <w:rsid w:val="722F2C6F"/>
    <w:rsid w:val="723079ED"/>
    <w:rsid w:val="723220FB"/>
    <w:rsid w:val="72332D16"/>
    <w:rsid w:val="723839D1"/>
    <w:rsid w:val="72385C20"/>
    <w:rsid w:val="7239368B"/>
    <w:rsid w:val="7243196D"/>
    <w:rsid w:val="7248562F"/>
    <w:rsid w:val="7250388B"/>
    <w:rsid w:val="725B2819"/>
    <w:rsid w:val="725C020B"/>
    <w:rsid w:val="726A714C"/>
    <w:rsid w:val="72750CA3"/>
    <w:rsid w:val="72792D8F"/>
    <w:rsid w:val="727C2B53"/>
    <w:rsid w:val="727D7E04"/>
    <w:rsid w:val="72822E9E"/>
    <w:rsid w:val="72826C46"/>
    <w:rsid w:val="728454FB"/>
    <w:rsid w:val="72872262"/>
    <w:rsid w:val="72882B8D"/>
    <w:rsid w:val="728A094A"/>
    <w:rsid w:val="728A3B01"/>
    <w:rsid w:val="72983E9D"/>
    <w:rsid w:val="7298446F"/>
    <w:rsid w:val="72A07EFE"/>
    <w:rsid w:val="72A41241"/>
    <w:rsid w:val="72AE4ED6"/>
    <w:rsid w:val="72B01B3A"/>
    <w:rsid w:val="72B91ACC"/>
    <w:rsid w:val="72BD6F27"/>
    <w:rsid w:val="72C139C6"/>
    <w:rsid w:val="72C13D54"/>
    <w:rsid w:val="72D23260"/>
    <w:rsid w:val="72D538F8"/>
    <w:rsid w:val="72DA05E4"/>
    <w:rsid w:val="72DB610A"/>
    <w:rsid w:val="72DF3FAB"/>
    <w:rsid w:val="72E72D01"/>
    <w:rsid w:val="72E971BD"/>
    <w:rsid w:val="72F316A6"/>
    <w:rsid w:val="72F57BDA"/>
    <w:rsid w:val="73023A34"/>
    <w:rsid w:val="73031FC5"/>
    <w:rsid w:val="730918EB"/>
    <w:rsid w:val="730A7386"/>
    <w:rsid w:val="73170003"/>
    <w:rsid w:val="732727A1"/>
    <w:rsid w:val="733D4668"/>
    <w:rsid w:val="73497518"/>
    <w:rsid w:val="734A37EF"/>
    <w:rsid w:val="734C374E"/>
    <w:rsid w:val="734E2D80"/>
    <w:rsid w:val="73504231"/>
    <w:rsid w:val="73515A49"/>
    <w:rsid w:val="7356359E"/>
    <w:rsid w:val="7363696B"/>
    <w:rsid w:val="73686293"/>
    <w:rsid w:val="73700EA1"/>
    <w:rsid w:val="737120C0"/>
    <w:rsid w:val="73740FD7"/>
    <w:rsid w:val="73783A2B"/>
    <w:rsid w:val="737A23B3"/>
    <w:rsid w:val="737A5923"/>
    <w:rsid w:val="737C5B3F"/>
    <w:rsid w:val="737E0A4C"/>
    <w:rsid w:val="737F2F3A"/>
    <w:rsid w:val="73875960"/>
    <w:rsid w:val="738B0032"/>
    <w:rsid w:val="73964909"/>
    <w:rsid w:val="73AB3A1D"/>
    <w:rsid w:val="73BE4628"/>
    <w:rsid w:val="73BF4099"/>
    <w:rsid w:val="73BF7476"/>
    <w:rsid w:val="73CA642A"/>
    <w:rsid w:val="73CA68AB"/>
    <w:rsid w:val="73D13641"/>
    <w:rsid w:val="73DD70CC"/>
    <w:rsid w:val="73E3171A"/>
    <w:rsid w:val="73E3796C"/>
    <w:rsid w:val="73E40499"/>
    <w:rsid w:val="73F81627"/>
    <w:rsid w:val="73FA02A1"/>
    <w:rsid w:val="73FB1304"/>
    <w:rsid w:val="73FC510B"/>
    <w:rsid w:val="740876B5"/>
    <w:rsid w:val="740D1EB7"/>
    <w:rsid w:val="74146E92"/>
    <w:rsid w:val="741B01BE"/>
    <w:rsid w:val="7423505A"/>
    <w:rsid w:val="742A750C"/>
    <w:rsid w:val="742C3EAC"/>
    <w:rsid w:val="74325AB8"/>
    <w:rsid w:val="743E2DF5"/>
    <w:rsid w:val="74445E20"/>
    <w:rsid w:val="74471EC1"/>
    <w:rsid w:val="74480D65"/>
    <w:rsid w:val="7451000F"/>
    <w:rsid w:val="74570B5A"/>
    <w:rsid w:val="745713BC"/>
    <w:rsid w:val="74580844"/>
    <w:rsid w:val="74624413"/>
    <w:rsid w:val="74661D93"/>
    <w:rsid w:val="74681C20"/>
    <w:rsid w:val="746916BF"/>
    <w:rsid w:val="746A213C"/>
    <w:rsid w:val="74716D26"/>
    <w:rsid w:val="74736F42"/>
    <w:rsid w:val="74797BB1"/>
    <w:rsid w:val="747D1B6F"/>
    <w:rsid w:val="747D22EC"/>
    <w:rsid w:val="747F0467"/>
    <w:rsid w:val="748301E0"/>
    <w:rsid w:val="74865C44"/>
    <w:rsid w:val="74887614"/>
    <w:rsid w:val="748924FF"/>
    <w:rsid w:val="748C030E"/>
    <w:rsid w:val="74962C31"/>
    <w:rsid w:val="749D3FBF"/>
    <w:rsid w:val="749E3893"/>
    <w:rsid w:val="749F0AFC"/>
    <w:rsid w:val="74A07D74"/>
    <w:rsid w:val="74AA7A4F"/>
    <w:rsid w:val="74C33C73"/>
    <w:rsid w:val="74C716C2"/>
    <w:rsid w:val="74C91497"/>
    <w:rsid w:val="74D05AC3"/>
    <w:rsid w:val="74D06756"/>
    <w:rsid w:val="74D3353D"/>
    <w:rsid w:val="74D70BCA"/>
    <w:rsid w:val="74DD3CC3"/>
    <w:rsid w:val="74DE63A1"/>
    <w:rsid w:val="74E02DBE"/>
    <w:rsid w:val="74EC0270"/>
    <w:rsid w:val="75061AC9"/>
    <w:rsid w:val="75066664"/>
    <w:rsid w:val="750A133D"/>
    <w:rsid w:val="750B3539"/>
    <w:rsid w:val="750B717B"/>
    <w:rsid w:val="750D650E"/>
    <w:rsid w:val="750E5D0B"/>
    <w:rsid w:val="750E6C6B"/>
    <w:rsid w:val="751122B7"/>
    <w:rsid w:val="75232FF4"/>
    <w:rsid w:val="75263FB5"/>
    <w:rsid w:val="75273889"/>
    <w:rsid w:val="752A61B8"/>
    <w:rsid w:val="753A35BC"/>
    <w:rsid w:val="753A4CF2"/>
    <w:rsid w:val="754937FF"/>
    <w:rsid w:val="754C10E2"/>
    <w:rsid w:val="754D7793"/>
    <w:rsid w:val="754F6216"/>
    <w:rsid w:val="75511C57"/>
    <w:rsid w:val="755203A7"/>
    <w:rsid w:val="75554D16"/>
    <w:rsid w:val="7556098E"/>
    <w:rsid w:val="75594E84"/>
    <w:rsid w:val="755A7BD2"/>
    <w:rsid w:val="755F74C6"/>
    <w:rsid w:val="75774810"/>
    <w:rsid w:val="757765BE"/>
    <w:rsid w:val="757C5983"/>
    <w:rsid w:val="758A746C"/>
    <w:rsid w:val="758E571A"/>
    <w:rsid w:val="75930F1E"/>
    <w:rsid w:val="75953B71"/>
    <w:rsid w:val="759E179B"/>
    <w:rsid w:val="75A1363B"/>
    <w:rsid w:val="75A35605"/>
    <w:rsid w:val="75A35EFC"/>
    <w:rsid w:val="75A66EA3"/>
    <w:rsid w:val="75A82AF5"/>
    <w:rsid w:val="75AB44BA"/>
    <w:rsid w:val="75B82733"/>
    <w:rsid w:val="75BF6986"/>
    <w:rsid w:val="75C87ACB"/>
    <w:rsid w:val="75C90A12"/>
    <w:rsid w:val="75D520B0"/>
    <w:rsid w:val="75DA0CDD"/>
    <w:rsid w:val="75DE6EA4"/>
    <w:rsid w:val="75ED32DC"/>
    <w:rsid w:val="75F714AD"/>
    <w:rsid w:val="75FD64AF"/>
    <w:rsid w:val="75FF0362"/>
    <w:rsid w:val="76025A03"/>
    <w:rsid w:val="760E5F59"/>
    <w:rsid w:val="760E6D4F"/>
    <w:rsid w:val="76124539"/>
    <w:rsid w:val="76200A04"/>
    <w:rsid w:val="76206B93"/>
    <w:rsid w:val="762920AD"/>
    <w:rsid w:val="762A7AD4"/>
    <w:rsid w:val="76342701"/>
    <w:rsid w:val="763F4266"/>
    <w:rsid w:val="764137DD"/>
    <w:rsid w:val="76470F18"/>
    <w:rsid w:val="764B3780"/>
    <w:rsid w:val="764C70F2"/>
    <w:rsid w:val="764C7A4B"/>
    <w:rsid w:val="764E13AF"/>
    <w:rsid w:val="7651028A"/>
    <w:rsid w:val="7662101C"/>
    <w:rsid w:val="766F54E7"/>
    <w:rsid w:val="7685623A"/>
    <w:rsid w:val="76856AB9"/>
    <w:rsid w:val="768D64E4"/>
    <w:rsid w:val="769F4BCF"/>
    <w:rsid w:val="76A86575"/>
    <w:rsid w:val="76AA29C3"/>
    <w:rsid w:val="76AE4262"/>
    <w:rsid w:val="76AF3B36"/>
    <w:rsid w:val="76B065AB"/>
    <w:rsid w:val="76BD26F7"/>
    <w:rsid w:val="76D34116"/>
    <w:rsid w:val="76E049D5"/>
    <w:rsid w:val="76E51B4E"/>
    <w:rsid w:val="76EB0356"/>
    <w:rsid w:val="76F15B09"/>
    <w:rsid w:val="76F33895"/>
    <w:rsid w:val="76F818C0"/>
    <w:rsid w:val="76F93581"/>
    <w:rsid w:val="76FB5CDF"/>
    <w:rsid w:val="770D1E0F"/>
    <w:rsid w:val="77170C39"/>
    <w:rsid w:val="771B1EF6"/>
    <w:rsid w:val="7725204A"/>
    <w:rsid w:val="772A352D"/>
    <w:rsid w:val="772C33D8"/>
    <w:rsid w:val="772C45C0"/>
    <w:rsid w:val="77324F8B"/>
    <w:rsid w:val="77355270"/>
    <w:rsid w:val="77431F25"/>
    <w:rsid w:val="774321D1"/>
    <w:rsid w:val="77442C6D"/>
    <w:rsid w:val="774663DB"/>
    <w:rsid w:val="774B7F50"/>
    <w:rsid w:val="774E75FF"/>
    <w:rsid w:val="775A64B0"/>
    <w:rsid w:val="77747B10"/>
    <w:rsid w:val="777A284E"/>
    <w:rsid w:val="777B0F17"/>
    <w:rsid w:val="777E2A19"/>
    <w:rsid w:val="77802C06"/>
    <w:rsid w:val="7782124A"/>
    <w:rsid w:val="778B45A3"/>
    <w:rsid w:val="778E7BEF"/>
    <w:rsid w:val="778F2019"/>
    <w:rsid w:val="77A449F5"/>
    <w:rsid w:val="77A6540D"/>
    <w:rsid w:val="77B8724A"/>
    <w:rsid w:val="77B915CF"/>
    <w:rsid w:val="77C27899"/>
    <w:rsid w:val="77C47AB5"/>
    <w:rsid w:val="77CD31AC"/>
    <w:rsid w:val="77D62F36"/>
    <w:rsid w:val="77DF6C2E"/>
    <w:rsid w:val="77E05325"/>
    <w:rsid w:val="77E57C41"/>
    <w:rsid w:val="77E837A3"/>
    <w:rsid w:val="77EA245A"/>
    <w:rsid w:val="78006D3F"/>
    <w:rsid w:val="78047EB1"/>
    <w:rsid w:val="780941C7"/>
    <w:rsid w:val="780B327B"/>
    <w:rsid w:val="78137707"/>
    <w:rsid w:val="78151987"/>
    <w:rsid w:val="78167B1B"/>
    <w:rsid w:val="782838C8"/>
    <w:rsid w:val="78283BA0"/>
    <w:rsid w:val="7829562C"/>
    <w:rsid w:val="782D7AF2"/>
    <w:rsid w:val="78326A3E"/>
    <w:rsid w:val="783333E0"/>
    <w:rsid w:val="7835260B"/>
    <w:rsid w:val="7836748D"/>
    <w:rsid w:val="78395461"/>
    <w:rsid w:val="783E1615"/>
    <w:rsid w:val="78446E91"/>
    <w:rsid w:val="78486124"/>
    <w:rsid w:val="784A1D68"/>
    <w:rsid w:val="784A4FBE"/>
    <w:rsid w:val="784E0831"/>
    <w:rsid w:val="784F1243"/>
    <w:rsid w:val="7859093D"/>
    <w:rsid w:val="786D3CA8"/>
    <w:rsid w:val="78740C82"/>
    <w:rsid w:val="78782D79"/>
    <w:rsid w:val="787943FB"/>
    <w:rsid w:val="787C3EEC"/>
    <w:rsid w:val="788D60F9"/>
    <w:rsid w:val="789254BD"/>
    <w:rsid w:val="78A00AD0"/>
    <w:rsid w:val="78A04A8E"/>
    <w:rsid w:val="78A04E22"/>
    <w:rsid w:val="78A13706"/>
    <w:rsid w:val="78A45B1A"/>
    <w:rsid w:val="78AA25F2"/>
    <w:rsid w:val="78AA6CAB"/>
    <w:rsid w:val="78B2549E"/>
    <w:rsid w:val="78B3126A"/>
    <w:rsid w:val="78B673FD"/>
    <w:rsid w:val="78B96EEE"/>
    <w:rsid w:val="78BD6F50"/>
    <w:rsid w:val="78BF0401"/>
    <w:rsid w:val="78C3792D"/>
    <w:rsid w:val="78C67592"/>
    <w:rsid w:val="78CA41F3"/>
    <w:rsid w:val="78CD4747"/>
    <w:rsid w:val="78CF04BF"/>
    <w:rsid w:val="78D37FAF"/>
    <w:rsid w:val="78D91C0A"/>
    <w:rsid w:val="78DB2021"/>
    <w:rsid w:val="78DB7717"/>
    <w:rsid w:val="78E33F6B"/>
    <w:rsid w:val="78F079E2"/>
    <w:rsid w:val="78F732D8"/>
    <w:rsid w:val="78F9553C"/>
    <w:rsid w:val="78FF0DA4"/>
    <w:rsid w:val="790740FD"/>
    <w:rsid w:val="790939D1"/>
    <w:rsid w:val="79102FB2"/>
    <w:rsid w:val="79110AD8"/>
    <w:rsid w:val="791201AB"/>
    <w:rsid w:val="791D122B"/>
    <w:rsid w:val="79214920"/>
    <w:rsid w:val="792620AF"/>
    <w:rsid w:val="79273E57"/>
    <w:rsid w:val="792810AB"/>
    <w:rsid w:val="79295E21"/>
    <w:rsid w:val="792A1B99"/>
    <w:rsid w:val="792B62DE"/>
    <w:rsid w:val="792C536E"/>
    <w:rsid w:val="79373411"/>
    <w:rsid w:val="793A62A7"/>
    <w:rsid w:val="793F45F5"/>
    <w:rsid w:val="79425B49"/>
    <w:rsid w:val="794460A8"/>
    <w:rsid w:val="79466FDE"/>
    <w:rsid w:val="79477DF1"/>
    <w:rsid w:val="795300CD"/>
    <w:rsid w:val="79543A2B"/>
    <w:rsid w:val="79546A16"/>
    <w:rsid w:val="79586707"/>
    <w:rsid w:val="795C0AC2"/>
    <w:rsid w:val="795D3561"/>
    <w:rsid w:val="795D5ACB"/>
    <w:rsid w:val="79637A41"/>
    <w:rsid w:val="796706F8"/>
    <w:rsid w:val="796928FF"/>
    <w:rsid w:val="796E2E23"/>
    <w:rsid w:val="796F1BBD"/>
    <w:rsid w:val="79762D5F"/>
    <w:rsid w:val="797A042B"/>
    <w:rsid w:val="798208C0"/>
    <w:rsid w:val="798359AF"/>
    <w:rsid w:val="7988750B"/>
    <w:rsid w:val="799139C7"/>
    <w:rsid w:val="79971474"/>
    <w:rsid w:val="79A100AE"/>
    <w:rsid w:val="79A22D44"/>
    <w:rsid w:val="79B53E44"/>
    <w:rsid w:val="79B55907"/>
    <w:rsid w:val="79B674C4"/>
    <w:rsid w:val="79B853F7"/>
    <w:rsid w:val="79BC0A82"/>
    <w:rsid w:val="79BE0AA8"/>
    <w:rsid w:val="79BE6599"/>
    <w:rsid w:val="79BF6786"/>
    <w:rsid w:val="79C1605A"/>
    <w:rsid w:val="79C30024"/>
    <w:rsid w:val="79C31AC5"/>
    <w:rsid w:val="79C67B14"/>
    <w:rsid w:val="79E3359C"/>
    <w:rsid w:val="79E92136"/>
    <w:rsid w:val="79E93F1E"/>
    <w:rsid w:val="79F01D7C"/>
    <w:rsid w:val="79F53345"/>
    <w:rsid w:val="7A05236D"/>
    <w:rsid w:val="7A0A5C53"/>
    <w:rsid w:val="7A106FE1"/>
    <w:rsid w:val="7A15027D"/>
    <w:rsid w:val="7A180F17"/>
    <w:rsid w:val="7A1A6607"/>
    <w:rsid w:val="7A1C71A2"/>
    <w:rsid w:val="7A233762"/>
    <w:rsid w:val="7A24483B"/>
    <w:rsid w:val="7A25062C"/>
    <w:rsid w:val="7A28628B"/>
    <w:rsid w:val="7A2E76F2"/>
    <w:rsid w:val="7A2F48E6"/>
    <w:rsid w:val="7A320D06"/>
    <w:rsid w:val="7A3F6A58"/>
    <w:rsid w:val="7A466C31"/>
    <w:rsid w:val="7A4F7B0A"/>
    <w:rsid w:val="7A523546"/>
    <w:rsid w:val="7A547394"/>
    <w:rsid w:val="7A5A0886"/>
    <w:rsid w:val="7A5C2E90"/>
    <w:rsid w:val="7A5E5F9F"/>
    <w:rsid w:val="7A7A6637"/>
    <w:rsid w:val="7A7E3F4B"/>
    <w:rsid w:val="7A8316B7"/>
    <w:rsid w:val="7A8379AB"/>
    <w:rsid w:val="7A8C5E99"/>
    <w:rsid w:val="7A8D418E"/>
    <w:rsid w:val="7A971F63"/>
    <w:rsid w:val="7A993F41"/>
    <w:rsid w:val="7A9F3D81"/>
    <w:rsid w:val="7AA60E2C"/>
    <w:rsid w:val="7AA6721A"/>
    <w:rsid w:val="7AAB2631"/>
    <w:rsid w:val="7AB1297D"/>
    <w:rsid w:val="7AB26C3D"/>
    <w:rsid w:val="7AB828D4"/>
    <w:rsid w:val="7ABB519F"/>
    <w:rsid w:val="7AC04563"/>
    <w:rsid w:val="7AC259B8"/>
    <w:rsid w:val="7ACF6DC3"/>
    <w:rsid w:val="7AD4000F"/>
    <w:rsid w:val="7AD43F1C"/>
    <w:rsid w:val="7AD80027"/>
    <w:rsid w:val="7AD91F9A"/>
    <w:rsid w:val="7ADB50DD"/>
    <w:rsid w:val="7ADC6261"/>
    <w:rsid w:val="7AE55E77"/>
    <w:rsid w:val="7AF1296F"/>
    <w:rsid w:val="7AF430BB"/>
    <w:rsid w:val="7AFF472E"/>
    <w:rsid w:val="7B021E4C"/>
    <w:rsid w:val="7B0306F6"/>
    <w:rsid w:val="7B0450A4"/>
    <w:rsid w:val="7B0A3A31"/>
    <w:rsid w:val="7B0B2E14"/>
    <w:rsid w:val="7B13722D"/>
    <w:rsid w:val="7B18614D"/>
    <w:rsid w:val="7B19367B"/>
    <w:rsid w:val="7B1E49F7"/>
    <w:rsid w:val="7B4C4049"/>
    <w:rsid w:val="7B512DF8"/>
    <w:rsid w:val="7B5A158F"/>
    <w:rsid w:val="7B5C7EB7"/>
    <w:rsid w:val="7B627357"/>
    <w:rsid w:val="7B6C7625"/>
    <w:rsid w:val="7B7F416E"/>
    <w:rsid w:val="7B825CBD"/>
    <w:rsid w:val="7B841759"/>
    <w:rsid w:val="7B8560FE"/>
    <w:rsid w:val="7B8F4AF4"/>
    <w:rsid w:val="7B902188"/>
    <w:rsid w:val="7B97076B"/>
    <w:rsid w:val="7B9E5B59"/>
    <w:rsid w:val="7BAE260E"/>
    <w:rsid w:val="7BB034F4"/>
    <w:rsid w:val="7BB5401E"/>
    <w:rsid w:val="7BB82CB9"/>
    <w:rsid w:val="7BBF6EBC"/>
    <w:rsid w:val="7BC62F60"/>
    <w:rsid w:val="7BCC744A"/>
    <w:rsid w:val="7BCD6327"/>
    <w:rsid w:val="7BD470F5"/>
    <w:rsid w:val="7BD5403F"/>
    <w:rsid w:val="7BD67225"/>
    <w:rsid w:val="7BDB1CFE"/>
    <w:rsid w:val="7BE52887"/>
    <w:rsid w:val="7BE860E4"/>
    <w:rsid w:val="7BEE1CD8"/>
    <w:rsid w:val="7BF06EC9"/>
    <w:rsid w:val="7BF15108"/>
    <w:rsid w:val="7BF34CC8"/>
    <w:rsid w:val="7BF74FFF"/>
    <w:rsid w:val="7BF86AB9"/>
    <w:rsid w:val="7BFA69B6"/>
    <w:rsid w:val="7BFD6979"/>
    <w:rsid w:val="7BFF06D4"/>
    <w:rsid w:val="7C03212E"/>
    <w:rsid w:val="7C063F16"/>
    <w:rsid w:val="7C084414"/>
    <w:rsid w:val="7C1705EB"/>
    <w:rsid w:val="7C2311E7"/>
    <w:rsid w:val="7C286864"/>
    <w:rsid w:val="7C2D35E0"/>
    <w:rsid w:val="7C310053"/>
    <w:rsid w:val="7C4674E4"/>
    <w:rsid w:val="7C4B2553"/>
    <w:rsid w:val="7C4F43A5"/>
    <w:rsid w:val="7C4F612D"/>
    <w:rsid w:val="7C5036C5"/>
    <w:rsid w:val="7C526F2D"/>
    <w:rsid w:val="7C52743D"/>
    <w:rsid w:val="7C572CA5"/>
    <w:rsid w:val="7C624EA2"/>
    <w:rsid w:val="7C6408B2"/>
    <w:rsid w:val="7C672E02"/>
    <w:rsid w:val="7C6C5442"/>
    <w:rsid w:val="7C703D67"/>
    <w:rsid w:val="7C715C42"/>
    <w:rsid w:val="7C730498"/>
    <w:rsid w:val="7C8141C6"/>
    <w:rsid w:val="7C847566"/>
    <w:rsid w:val="7C86358B"/>
    <w:rsid w:val="7C893770"/>
    <w:rsid w:val="7C8941A6"/>
    <w:rsid w:val="7C8F0351"/>
    <w:rsid w:val="7C914409"/>
    <w:rsid w:val="7C946B85"/>
    <w:rsid w:val="7C964557"/>
    <w:rsid w:val="7C97383F"/>
    <w:rsid w:val="7C9B6D75"/>
    <w:rsid w:val="7C9B7203"/>
    <w:rsid w:val="7CB93960"/>
    <w:rsid w:val="7CBC380E"/>
    <w:rsid w:val="7CBC5BAF"/>
    <w:rsid w:val="7CBD5C95"/>
    <w:rsid w:val="7CBD65BE"/>
    <w:rsid w:val="7CC21DD3"/>
    <w:rsid w:val="7CC43CCD"/>
    <w:rsid w:val="7CC55AD0"/>
    <w:rsid w:val="7CC759B6"/>
    <w:rsid w:val="7CCF2F79"/>
    <w:rsid w:val="7CD07B67"/>
    <w:rsid w:val="7CD410F5"/>
    <w:rsid w:val="7CD51E1C"/>
    <w:rsid w:val="7CD51F65"/>
    <w:rsid w:val="7CDC31AB"/>
    <w:rsid w:val="7CE67ECB"/>
    <w:rsid w:val="7CEF145A"/>
    <w:rsid w:val="7CEF3208"/>
    <w:rsid w:val="7CF437A9"/>
    <w:rsid w:val="7CF4395F"/>
    <w:rsid w:val="7CFB6871"/>
    <w:rsid w:val="7CFC1B47"/>
    <w:rsid w:val="7CFC42FA"/>
    <w:rsid w:val="7D07647A"/>
    <w:rsid w:val="7D076859"/>
    <w:rsid w:val="7D0821F2"/>
    <w:rsid w:val="7D083FA0"/>
    <w:rsid w:val="7D0C3A90"/>
    <w:rsid w:val="7D1110A6"/>
    <w:rsid w:val="7D120C1B"/>
    <w:rsid w:val="7D1868D9"/>
    <w:rsid w:val="7D18743F"/>
    <w:rsid w:val="7D1B1B29"/>
    <w:rsid w:val="7D1B2D4B"/>
    <w:rsid w:val="7D2700CC"/>
    <w:rsid w:val="7D2D3D8B"/>
    <w:rsid w:val="7D343EB4"/>
    <w:rsid w:val="7D40412D"/>
    <w:rsid w:val="7D425704"/>
    <w:rsid w:val="7D4476CE"/>
    <w:rsid w:val="7D4A5276"/>
    <w:rsid w:val="7D5316BF"/>
    <w:rsid w:val="7D532396"/>
    <w:rsid w:val="7D557286"/>
    <w:rsid w:val="7D570C13"/>
    <w:rsid w:val="7D5A0C9F"/>
    <w:rsid w:val="7D5C1858"/>
    <w:rsid w:val="7D5D385B"/>
    <w:rsid w:val="7D626E50"/>
    <w:rsid w:val="7D627B54"/>
    <w:rsid w:val="7D650BD7"/>
    <w:rsid w:val="7D690EE2"/>
    <w:rsid w:val="7D7635FF"/>
    <w:rsid w:val="7D7C0DF3"/>
    <w:rsid w:val="7D7C1842"/>
    <w:rsid w:val="7D7F5A3E"/>
    <w:rsid w:val="7D9A6477"/>
    <w:rsid w:val="7D9F3AB2"/>
    <w:rsid w:val="7DA52BC9"/>
    <w:rsid w:val="7DB242A7"/>
    <w:rsid w:val="7DC66335"/>
    <w:rsid w:val="7DCA72C5"/>
    <w:rsid w:val="7DD3298A"/>
    <w:rsid w:val="7DE1317F"/>
    <w:rsid w:val="7DE14F1D"/>
    <w:rsid w:val="7DEB5D9B"/>
    <w:rsid w:val="7DF05160"/>
    <w:rsid w:val="7DF67F72"/>
    <w:rsid w:val="7DFA0A1D"/>
    <w:rsid w:val="7DFF0962"/>
    <w:rsid w:val="7E011EBB"/>
    <w:rsid w:val="7E0C7AC0"/>
    <w:rsid w:val="7E156974"/>
    <w:rsid w:val="7E1841BF"/>
    <w:rsid w:val="7E20432C"/>
    <w:rsid w:val="7E26703F"/>
    <w:rsid w:val="7E291592"/>
    <w:rsid w:val="7E31253B"/>
    <w:rsid w:val="7E336C40"/>
    <w:rsid w:val="7E3F1C43"/>
    <w:rsid w:val="7E467CE8"/>
    <w:rsid w:val="7E4A1959"/>
    <w:rsid w:val="7E4F35E4"/>
    <w:rsid w:val="7E505BFE"/>
    <w:rsid w:val="7E527BC8"/>
    <w:rsid w:val="7E635505"/>
    <w:rsid w:val="7E727695"/>
    <w:rsid w:val="7E7318ED"/>
    <w:rsid w:val="7E743820"/>
    <w:rsid w:val="7E7716DB"/>
    <w:rsid w:val="7E775602"/>
    <w:rsid w:val="7E7A711F"/>
    <w:rsid w:val="7E867C56"/>
    <w:rsid w:val="7E8B4966"/>
    <w:rsid w:val="7E8C3E14"/>
    <w:rsid w:val="7E8F78A5"/>
    <w:rsid w:val="7E905885"/>
    <w:rsid w:val="7E965AD2"/>
    <w:rsid w:val="7E97382D"/>
    <w:rsid w:val="7E9B6B75"/>
    <w:rsid w:val="7EA57369"/>
    <w:rsid w:val="7EAA1077"/>
    <w:rsid w:val="7EAC33ED"/>
    <w:rsid w:val="7EAD4ABB"/>
    <w:rsid w:val="7EB0436D"/>
    <w:rsid w:val="7EB13439"/>
    <w:rsid w:val="7EB47FDE"/>
    <w:rsid w:val="7EB56F18"/>
    <w:rsid w:val="7EB663A9"/>
    <w:rsid w:val="7EBF53F6"/>
    <w:rsid w:val="7EC16AFC"/>
    <w:rsid w:val="7ED25063"/>
    <w:rsid w:val="7ED44A81"/>
    <w:rsid w:val="7ED61926"/>
    <w:rsid w:val="7EE52DB8"/>
    <w:rsid w:val="7EF00660"/>
    <w:rsid w:val="7EF12CAB"/>
    <w:rsid w:val="7EF341B7"/>
    <w:rsid w:val="7EF5204E"/>
    <w:rsid w:val="7EFA305F"/>
    <w:rsid w:val="7EFC5F1D"/>
    <w:rsid w:val="7EFF7C24"/>
    <w:rsid w:val="7F041BA0"/>
    <w:rsid w:val="7F10521A"/>
    <w:rsid w:val="7F116596"/>
    <w:rsid w:val="7F1D01D6"/>
    <w:rsid w:val="7F1D12D1"/>
    <w:rsid w:val="7F2B7BD9"/>
    <w:rsid w:val="7F2F6715"/>
    <w:rsid w:val="7F384143"/>
    <w:rsid w:val="7F485EDA"/>
    <w:rsid w:val="7F507522"/>
    <w:rsid w:val="7F5457D6"/>
    <w:rsid w:val="7F5E2F4F"/>
    <w:rsid w:val="7F623E3B"/>
    <w:rsid w:val="7F6330BA"/>
    <w:rsid w:val="7F686F78"/>
    <w:rsid w:val="7F69341C"/>
    <w:rsid w:val="7F74173A"/>
    <w:rsid w:val="7F7419C4"/>
    <w:rsid w:val="7F751340"/>
    <w:rsid w:val="7F8039E4"/>
    <w:rsid w:val="7F875650"/>
    <w:rsid w:val="7F894519"/>
    <w:rsid w:val="7F8B73BC"/>
    <w:rsid w:val="7F9A7317"/>
    <w:rsid w:val="7F9D1EA4"/>
    <w:rsid w:val="7FA2692E"/>
    <w:rsid w:val="7FAE30EA"/>
    <w:rsid w:val="7FBA141E"/>
    <w:rsid w:val="7FBA1891"/>
    <w:rsid w:val="7FBE4DEA"/>
    <w:rsid w:val="7FC36532"/>
    <w:rsid w:val="7FC6019D"/>
    <w:rsid w:val="7FCE16C5"/>
    <w:rsid w:val="7FCF0E20"/>
    <w:rsid w:val="7FD14881"/>
    <w:rsid w:val="7FD611D7"/>
    <w:rsid w:val="7FD665D7"/>
    <w:rsid w:val="7FE76181"/>
    <w:rsid w:val="7FEF32D6"/>
    <w:rsid w:val="7FF134B5"/>
    <w:rsid w:val="7FF326ED"/>
    <w:rsid w:val="7FF57F11"/>
    <w:rsid w:val="7FF60DB5"/>
    <w:rsid w:val="7FF831A7"/>
    <w:rsid w:val="7FFE04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2"/>
    <w:autoRedefine/>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6">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5">
    <w:name w:val="Balloon Text"/>
    <w:basedOn w:val="1"/>
    <w:link w:val="37"/>
    <w:autoRedefine/>
    <w:semiHidden/>
    <w:unhideWhenUsed/>
    <w:qFormat/>
    <w:uiPriority w:val="99"/>
    <w:rPr>
      <w:sz w:val="18"/>
      <w:szCs w:val="18"/>
    </w:rPr>
  </w:style>
  <w:style w:type="paragraph" w:styleId="6">
    <w:name w:val="footer"/>
    <w:basedOn w:val="1"/>
    <w:link w:val="31"/>
    <w:autoRedefine/>
    <w:unhideWhenUsed/>
    <w:qFormat/>
    <w:uiPriority w:val="99"/>
    <w:pPr>
      <w:tabs>
        <w:tab w:val="center" w:pos="4153"/>
        <w:tab w:val="right" w:pos="8306"/>
      </w:tabs>
      <w:snapToGrid w:val="0"/>
      <w:jc w:val="left"/>
    </w:pPr>
    <w:rPr>
      <w:sz w:val="18"/>
      <w:szCs w:val="18"/>
    </w:rPr>
  </w:style>
  <w:style w:type="paragraph" w:styleId="7">
    <w:name w:val="header"/>
    <w:basedOn w:val="1"/>
    <w:link w:val="3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next w:val="1"/>
    <w:link w:val="35"/>
    <w:autoRedefine/>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9">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1">
    <w:name w:val="Table Grid"/>
    <w:basedOn w:val="10"/>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2">
    <w:name w:val="Light Shading Accent 1"/>
    <w:basedOn w:val="10"/>
    <w:autoRedefine/>
    <w:qFormat/>
    <w:uiPriority w:val="60"/>
    <w:rPr>
      <w:color w:val="A6A6A6" w:themeColor="accent1" w:themeShade="BF"/>
    </w:rPr>
    <w:tblPr>
      <w:tblBorders>
        <w:top w:val="single" w:color="DDDDDD" w:themeColor="accent1" w:sz="8" w:space="0"/>
        <w:bottom w:val="single" w:color="DDDDD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la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13">
    <w:name w:val="Light Shading Accent 3"/>
    <w:basedOn w:val="10"/>
    <w:autoRedefine/>
    <w:qFormat/>
    <w:uiPriority w:val="60"/>
    <w:rPr>
      <w:color w:val="717171" w:themeColor="accent3" w:themeShade="BF"/>
    </w:rPr>
    <w:tblPr>
      <w:tblBorders>
        <w:top w:val="single" w:color="969696" w:themeColor="accent3" w:sz="8" w:space="0"/>
        <w:bottom w:val="single" w:color="969696"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14">
    <w:name w:val="Light Shading Accent 4"/>
    <w:basedOn w:val="10"/>
    <w:autoRedefine/>
    <w:qFormat/>
    <w:uiPriority w:val="60"/>
    <w:rPr>
      <w:color w:val="606060" w:themeColor="accent4" w:themeShade="BF"/>
    </w:rPr>
    <w:tblPr>
      <w:tblBorders>
        <w:top w:val="single" w:color="808080" w:themeColor="accent4" w:sz="8" w:space="0"/>
        <w:bottom w:val="single" w:color="808080"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15">
    <w:name w:val="Light Shading Accent 5"/>
    <w:basedOn w:val="10"/>
    <w:autoRedefine/>
    <w:qFormat/>
    <w:uiPriority w:val="60"/>
    <w:rPr>
      <w:color w:val="474747" w:themeColor="accent5" w:themeShade="BF"/>
    </w:rPr>
    <w:tblPr>
      <w:tblBorders>
        <w:top w:val="single" w:color="5F5F5F" w:themeColor="accent5" w:sz="8" w:space="0"/>
        <w:bottom w:val="single" w:color="5F5F5F"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character" w:styleId="17">
    <w:name w:val="Hyperlink"/>
    <w:basedOn w:val="16"/>
    <w:autoRedefine/>
    <w:unhideWhenUsed/>
    <w:qFormat/>
    <w:uiPriority w:val="99"/>
    <w:rPr>
      <w:color w:val="5F5F5F" w:themeColor="hyperlink"/>
      <w:u w:val="single"/>
      <w14:textFill>
        <w14:solidFill>
          <w14:schemeClr w14:val="hlink"/>
        </w14:solidFill>
      </w14:textFill>
    </w:rPr>
  </w:style>
  <w:style w:type="character" w:customStyle="1" w:styleId="18">
    <w:name w:val="标题 1 Char"/>
    <w:basedOn w:val="16"/>
    <w:link w:val="2"/>
    <w:autoRedefine/>
    <w:qFormat/>
    <w:uiPriority w:val="9"/>
    <w:rPr>
      <w:b/>
      <w:bCs/>
      <w:kern w:val="44"/>
      <w:sz w:val="44"/>
      <w:szCs w:val="44"/>
    </w:rPr>
  </w:style>
  <w:style w:type="paragraph" w:customStyle="1" w:styleId="19">
    <w:name w:val="样式1"/>
    <w:basedOn w:val="2"/>
    <w:link w:val="25"/>
    <w:autoRedefine/>
    <w:qFormat/>
    <w:uiPriority w:val="0"/>
  </w:style>
  <w:style w:type="character" w:customStyle="1" w:styleId="20">
    <w:name w:val="标题 2 Char"/>
    <w:basedOn w:val="16"/>
    <w:link w:val="3"/>
    <w:autoRedefine/>
    <w:semiHidden/>
    <w:qFormat/>
    <w:uiPriority w:val="9"/>
    <w:rPr>
      <w:rFonts w:asciiTheme="majorHAnsi" w:hAnsiTheme="majorHAnsi" w:eastAsiaTheme="majorEastAsia" w:cstheme="majorBidi"/>
      <w:b/>
      <w:bCs/>
      <w:sz w:val="32"/>
      <w:szCs w:val="32"/>
    </w:rPr>
  </w:style>
  <w:style w:type="paragraph" w:customStyle="1" w:styleId="21">
    <w:name w:val="样式2"/>
    <w:basedOn w:val="3"/>
    <w:link w:val="23"/>
    <w:autoRedefine/>
    <w:qFormat/>
    <w:uiPriority w:val="0"/>
  </w:style>
  <w:style w:type="paragraph" w:customStyle="1" w:styleId="22">
    <w:name w:val="样式3"/>
    <w:basedOn w:val="19"/>
    <w:link w:val="26"/>
    <w:autoRedefine/>
    <w:qFormat/>
    <w:uiPriority w:val="0"/>
  </w:style>
  <w:style w:type="character" w:customStyle="1" w:styleId="23">
    <w:name w:val="样式2 Char"/>
    <w:basedOn w:val="20"/>
    <w:link w:val="21"/>
    <w:autoRedefine/>
    <w:qFormat/>
    <w:uiPriority w:val="0"/>
    <w:rPr>
      <w:rFonts w:asciiTheme="majorHAnsi" w:hAnsiTheme="majorHAnsi" w:eastAsiaTheme="majorEastAsia" w:cstheme="majorBidi"/>
      <w:sz w:val="32"/>
      <w:szCs w:val="32"/>
    </w:rPr>
  </w:style>
  <w:style w:type="paragraph" w:customStyle="1" w:styleId="24">
    <w:name w:val="样式4"/>
    <w:basedOn w:val="21"/>
    <w:link w:val="28"/>
    <w:autoRedefine/>
    <w:qFormat/>
    <w:uiPriority w:val="0"/>
  </w:style>
  <w:style w:type="character" w:customStyle="1" w:styleId="25">
    <w:name w:val="样式1 Char"/>
    <w:basedOn w:val="18"/>
    <w:link w:val="19"/>
    <w:autoRedefine/>
    <w:qFormat/>
    <w:uiPriority w:val="0"/>
    <w:rPr>
      <w:kern w:val="44"/>
      <w:sz w:val="44"/>
      <w:szCs w:val="44"/>
    </w:rPr>
  </w:style>
  <w:style w:type="character" w:customStyle="1" w:styleId="26">
    <w:name w:val="样式3 Char"/>
    <w:basedOn w:val="25"/>
    <w:link w:val="22"/>
    <w:autoRedefine/>
    <w:qFormat/>
    <w:uiPriority w:val="0"/>
    <w:rPr>
      <w:kern w:val="44"/>
      <w:sz w:val="44"/>
      <w:szCs w:val="44"/>
    </w:rPr>
  </w:style>
  <w:style w:type="paragraph" w:customStyle="1" w:styleId="27">
    <w:name w:val="样式5"/>
    <w:basedOn w:val="1"/>
    <w:link w:val="29"/>
    <w:autoRedefine/>
    <w:qFormat/>
    <w:uiPriority w:val="0"/>
    <w:pPr>
      <w:autoSpaceDE w:val="0"/>
      <w:autoSpaceDN w:val="0"/>
      <w:adjustRightInd w:val="0"/>
      <w:jc w:val="left"/>
    </w:pPr>
  </w:style>
  <w:style w:type="character" w:customStyle="1" w:styleId="28">
    <w:name w:val="样式4 Char"/>
    <w:basedOn w:val="23"/>
    <w:link w:val="24"/>
    <w:autoRedefine/>
    <w:qFormat/>
    <w:uiPriority w:val="0"/>
    <w:rPr>
      <w:rFonts w:asciiTheme="majorHAnsi" w:hAnsiTheme="majorHAnsi" w:eastAsiaTheme="majorEastAsia" w:cstheme="majorBidi"/>
      <w:sz w:val="32"/>
      <w:szCs w:val="32"/>
    </w:rPr>
  </w:style>
  <w:style w:type="character" w:customStyle="1" w:styleId="29">
    <w:name w:val="样式5 Char"/>
    <w:basedOn w:val="16"/>
    <w:link w:val="27"/>
    <w:autoRedefine/>
    <w:qFormat/>
    <w:uiPriority w:val="0"/>
  </w:style>
  <w:style w:type="character" w:customStyle="1" w:styleId="30">
    <w:name w:val="页眉 Char"/>
    <w:basedOn w:val="16"/>
    <w:link w:val="7"/>
    <w:autoRedefine/>
    <w:qFormat/>
    <w:uiPriority w:val="99"/>
    <w:rPr>
      <w:sz w:val="18"/>
      <w:szCs w:val="18"/>
    </w:rPr>
  </w:style>
  <w:style w:type="character" w:customStyle="1" w:styleId="31">
    <w:name w:val="页脚 Char"/>
    <w:basedOn w:val="16"/>
    <w:link w:val="6"/>
    <w:autoRedefine/>
    <w:qFormat/>
    <w:uiPriority w:val="99"/>
    <w:rPr>
      <w:sz w:val="18"/>
      <w:szCs w:val="18"/>
    </w:rPr>
  </w:style>
  <w:style w:type="character" w:customStyle="1" w:styleId="32">
    <w:name w:val="标题 3 Char"/>
    <w:basedOn w:val="16"/>
    <w:link w:val="4"/>
    <w:autoRedefine/>
    <w:qFormat/>
    <w:uiPriority w:val="9"/>
    <w:rPr>
      <w:rFonts w:ascii="宋体" w:hAnsi="宋体" w:eastAsia="宋体" w:cs="宋体"/>
      <w:b/>
      <w:bCs/>
      <w:kern w:val="0"/>
      <w:sz w:val="27"/>
      <w:szCs w:val="27"/>
    </w:rPr>
  </w:style>
  <w:style w:type="character" w:customStyle="1" w:styleId="33">
    <w:name w:val="objectbox"/>
    <w:basedOn w:val="16"/>
    <w:autoRedefine/>
    <w:qFormat/>
    <w:uiPriority w:val="0"/>
  </w:style>
  <w:style w:type="paragraph" w:styleId="34">
    <w:name w:val="List Paragraph"/>
    <w:basedOn w:val="1"/>
    <w:autoRedefine/>
    <w:qFormat/>
    <w:uiPriority w:val="34"/>
    <w:pPr>
      <w:ind w:firstLine="420" w:firstLineChars="200"/>
    </w:pPr>
  </w:style>
  <w:style w:type="character" w:customStyle="1" w:styleId="35">
    <w:name w:val="副标题 Char"/>
    <w:basedOn w:val="16"/>
    <w:link w:val="8"/>
    <w:autoRedefine/>
    <w:qFormat/>
    <w:uiPriority w:val="11"/>
    <w:rPr>
      <w:rFonts w:eastAsia="宋体" w:asciiTheme="majorHAnsi" w:hAnsiTheme="majorHAnsi" w:cstheme="majorBidi"/>
      <w:b/>
      <w:bCs/>
      <w:kern w:val="28"/>
      <w:sz w:val="32"/>
      <w:szCs w:val="32"/>
    </w:rPr>
  </w:style>
  <w:style w:type="character" w:customStyle="1" w:styleId="36">
    <w:name w:val="object-label"/>
    <w:basedOn w:val="16"/>
    <w:autoRedefine/>
    <w:qFormat/>
    <w:uiPriority w:val="0"/>
  </w:style>
  <w:style w:type="character" w:customStyle="1" w:styleId="37">
    <w:name w:val="批注框文本 Char"/>
    <w:basedOn w:val="16"/>
    <w:link w:val="5"/>
    <w:autoRedefine/>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灰度">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641</Pages>
  <Words>2129</Words>
  <Characters>4891</Characters>
  <Lines>646</Lines>
  <Paragraphs>182</Paragraphs>
  <TotalTime>2</TotalTime>
  <ScaleCrop>false</ScaleCrop>
  <LinksUpToDate>false</LinksUpToDate>
  <CharactersWithSpaces>5027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2021-03-30T09:29:00Z</dcterms:created>
  <dc:creator>admin</dc:creator>
  <cp:lastModifiedBy>开水味儿的橙子</cp:lastModifiedBy>
  <dcterms:modified xsi:type="dcterms:W3CDTF">2026-07-17T09:42:50Z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9A2851B47425434A9228B2899DCFD753</vt:lpwstr>
  </property>
  <property fmtid="{D5CDD505-2E9C-101B-9397-08002B2CF9AE}" pid="4" name="commondata">
    <vt:lpwstr>eyJoZGlkIjoiMjIzZDliZGUyZDBhNzA1MTUzOWUwODRkMGQxZTJhNDQifQ==</vt:lpwstr>
  </property>
  <property fmtid="{D5CDD505-2E9C-101B-9397-08002B2CF9AE}" pid="5" name="KSOTemplateDocerSaveRecord">
    <vt:lpwstr>eyJoZGlkIjoiN2M1M2Y5OWE1MjY4ZWUzNDhiNGY1YjU1ZDU4YzdjNmIiLCJ1c2VySWQiOiIzNDU4NTU1NDQifQ==</vt:lpwstr>
  </property>
</Properties>
</file>